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5ED01" w14:textId="1DB04BC9" w:rsidR="00246095" w:rsidRDefault="00246095" w:rsidP="00246095">
      <w:pPr>
        <w:spacing w:after="200" w:line="276" w:lineRule="auto"/>
        <w:jc w:val="left"/>
        <w:rPr>
          <w:b/>
          <w:bCs/>
          <w:noProof/>
          <w:kern w:val="28"/>
          <w:sz w:val="36"/>
          <w:szCs w:val="36"/>
        </w:rPr>
      </w:pPr>
      <w:bookmarkStart w:id="0" w:name="_Toc415751106"/>
      <w:bookmarkStart w:id="1" w:name="_Toc422743688"/>
      <w:bookmarkStart w:id="2" w:name="_Toc447203745"/>
      <w:bookmarkStart w:id="3" w:name="_Toc479587875"/>
    </w:p>
    <w:p w14:paraId="1C73664D" w14:textId="5CC327E1" w:rsidR="00246095" w:rsidRDefault="00246095" w:rsidP="00246095">
      <w:pPr>
        <w:spacing w:after="200" w:line="276" w:lineRule="auto"/>
        <w:jc w:val="left"/>
        <w:rPr>
          <w:b/>
          <w:bCs/>
          <w:noProof/>
          <w:kern w:val="28"/>
          <w:sz w:val="36"/>
          <w:szCs w:val="36"/>
        </w:rPr>
      </w:pPr>
    </w:p>
    <w:p w14:paraId="1228605B" w14:textId="02E61CC1" w:rsidR="00246095" w:rsidRDefault="00246095" w:rsidP="00246095">
      <w:pPr>
        <w:spacing w:after="200" w:line="276" w:lineRule="auto"/>
        <w:jc w:val="left"/>
        <w:rPr>
          <w:b/>
          <w:bCs/>
          <w:noProof/>
          <w:kern w:val="28"/>
          <w:sz w:val="36"/>
          <w:szCs w:val="36"/>
        </w:rPr>
      </w:pPr>
    </w:p>
    <w:p w14:paraId="50E9C5E5" w14:textId="77777777" w:rsidR="008402D5" w:rsidRPr="006A589C" w:rsidRDefault="008402D5" w:rsidP="00246095">
      <w:pPr>
        <w:spacing w:after="200" w:line="276" w:lineRule="auto"/>
        <w:jc w:val="left"/>
        <w:rPr>
          <w:b/>
          <w:bCs/>
          <w:noProof/>
          <w:kern w:val="28"/>
          <w:sz w:val="36"/>
          <w:szCs w:val="36"/>
        </w:rPr>
      </w:pPr>
    </w:p>
    <w:p w14:paraId="3205485E" w14:textId="0FA8477B" w:rsidR="00246095" w:rsidRDefault="00246095" w:rsidP="00246095">
      <w:pPr>
        <w:pStyle w:val="Title"/>
        <w:spacing w:before="0"/>
        <w:rPr>
          <w:bCs/>
          <w:noProof/>
          <w:sz w:val="36"/>
          <w:szCs w:val="36"/>
        </w:rPr>
      </w:pPr>
      <w:r w:rsidRPr="006A589C">
        <w:rPr>
          <w:bCs/>
          <w:noProof/>
          <w:sz w:val="36"/>
          <w:szCs w:val="36"/>
          <w:lang w:val="fr-FR" w:eastAsia="fr-FR"/>
        </w:rPr>
        <mc:AlternateContent>
          <mc:Choice Requires="wps">
            <w:drawing>
              <wp:anchor distT="0" distB="0" distL="114300" distR="114300" simplePos="0" relativeHeight="251657216" behindDoc="0" locked="0" layoutInCell="1" allowOverlap="1" wp14:anchorId="7DC6D008" wp14:editId="2394AABF">
                <wp:simplePos x="0" y="0"/>
                <wp:positionH relativeFrom="page">
                  <wp:posOffset>932815</wp:posOffset>
                </wp:positionH>
                <wp:positionV relativeFrom="page">
                  <wp:posOffset>968375</wp:posOffset>
                </wp:positionV>
                <wp:extent cx="5805805" cy="383540"/>
                <wp:effectExtent l="0" t="0" r="444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FFA233" id="Rectangle 4" o:spid="_x0000_s1026" style="position:absolute;margin-left:73.45pt;margin-top:76.25pt;width:457.15pt;height:30.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" fillcolor="#de002b" stroked="f">
                <w10:wrap anchorx="page" anchory="page"/>
              </v:rect>
            </w:pict>
          </mc:Fallback>
        </mc:AlternateContent>
      </w:r>
      <w:r w:rsidR="00A8663C">
        <w:rPr>
          <w:noProof/>
        </w:rPr>
        <w:drawing>
          <wp:inline distT="0" distB="0" distL="0" distR="0" wp14:anchorId="394F88E2" wp14:editId="3B430604">
            <wp:extent cx="2160270" cy="333375"/>
            <wp:effectExtent l="0" t="0" r="0" b="9525"/>
            <wp:docPr id="2"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12" cstate="screen">
                      <a:extLst>
                        <a:ext uri="{28A0092B-C50C-407E-A947-70E740481C1C}">
                          <a14:useLocalDpi xmlns:a14="http://schemas.microsoft.com/office/drawing/2010/main"/>
                        </a:ext>
                        <a:ext uri="{96DAC541-7B7A-43D3-8B79-37D633B846F1}">
                          <asvg:svgBlip xmlns:asvg="http://schemas.microsoft.com/office/drawing/2016/SVG/main" r:embed="rId13"/>
                        </a:ext>
                      </a:extLst>
                    </a:blip>
                    <a:stretch>
                      <a:fillRect/>
                    </a:stretch>
                  </pic:blipFill>
                  <pic:spPr>
                    <a:xfrm>
                      <a:off x="0" y="0"/>
                      <a:ext cx="2160270" cy="333375"/>
                    </a:xfrm>
                    <a:prstGeom prst="rect">
                      <a:avLst/>
                    </a:prstGeom>
                  </pic:spPr>
                </pic:pic>
              </a:graphicData>
            </a:graphic>
          </wp:inline>
        </w:drawing>
      </w:r>
    </w:p>
    <w:p w14:paraId="45CAFA6C" w14:textId="16F5D8AE" w:rsidR="008402D5" w:rsidRDefault="008402D5" w:rsidP="00246095">
      <w:pPr>
        <w:pStyle w:val="Title"/>
        <w:spacing w:before="0"/>
        <w:rPr>
          <w:bCs/>
          <w:noProof/>
          <w:sz w:val="36"/>
          <w:szCs w:val="36"/>
        </w:rPr>
      </w:pPr>
    </w:p>
    <w:p w14:paraId="4741C67B" w14:textId="4168285D" w:rsidR="008402D5" w:rsidRDefault="008402D5" w:rsidP="00246095">
      <w:pPr>
        <w:pStyle w:val="Title"/>
        <w:spacing w:before="0"/>
        <w:rPr>
          <w:bCs/>
          <w:noProof/>
          <w:sz w:val="36"/>
          <w:szCs w:val="36"/>
        </w:rPr>
      </w:pPr>
    </w:p>
    <w:p w14:paraId="53E13CCB" w14:textId="77777777" w:rsidR="008402D5" w:rsidRPr="006A589C" w:rsidRDefault="008402D5" w:rsidP="00246095">
      <w:pPr>
        <w:pStyle w:val="Title"/>
        <w:spacing w:before="0"/>
        <w:rPr>
          <w:bCs/>
          <w:noProof/>
          <w:sz w:val="36"/>
          <w:szCs w:val="36"/>
        </w:rPr>
      </w:pPr>
    </w:p>
    <w:p w14:paraId="0FB618AA" w14:textId="5010B410" w:rsidR="00246095" w:rsidRPr="006A589C" w:rsidRDefault="00246095" w:rsidP="00246095">
      <w:pPr>
        <w:pStyle w:val="Title"/>
        <w:spacing w:before="0"/>
        <w:jc w:val="right"/>
        <w:rPr>
          <w:bCs/>
          <w:noProof/>
          <w:szCs w:val="32"/>
        </w:rPr>
      </w:pPr>
      <w:r w:rsidRPr="006A589C">
        <w:rPr>
          <w:bCs/>
          <w:noProof/>
          <w:szCs w:val="32"/>
        </w:rPr>
        <w:t>TS.11 - Annex D</w:t>
      </w:r>
    </w:p>
    <w:p w14:paraId="57DCF56B" w14:textId="1AC301C9" w:rsidR="00246095" w:rsidRPr="006A589C" w:rsidRDefault="00246095" w:rsidP="00246095">
      <w:pPr>
        <w:pStyle w:val="Title"/>
        <w:spacing w:before="0"/>
        <w:jc w:val="right"/>
        <w:rPr>
          <w:bCs/>
          <w:noProof/>
          <w:szCs w:val="32"/>
        </w:rPr>
      </w:pPr>
      <w:r w:rsidRPr="006A589C">
        <w:rPr>
          <w:noProof/>
        </w:rPr>
        <w:t>Detailed Test Procedures for RAT independent services</w:t>
      </w:r>
    </w:p>
    <w:p w14:paraId="52BFE489" w14:textId="32E946A2" w:rsidR="00246095" w:rsidRPr="006A589C" w:rsidRDefault="00C733A7" w:rsidP="00246095">
      <w:pPr>
        <w:pStyle w:val="Title"/>
        <w:spacing w:before="0"/>
        <w:jc w:val="right"/>
        <w:rPr>
          <w:bCs/>
          <w:noProof/>
          <w:szCs w:val="32"/>
        </w:rPr>
      </w:pPr>
      <w:r>
        <w:rPr>
          <w:bCs/>
          <w:noProof/>
          <w:szCs w:val="32"/>
        </w:rPr>
        <w:t xml:space="preserve">Version </w:t>
      </w:r>
      <w:r w:rsidR="00B240DD">
        <w:rPr>
          <w:bCs/>
          <w:noProof/>
          <w:szCs w:val="32"/>
        </w:rPr>
        <w:t>41</w:t>
      </w:r>
    </w:p>
    <w:p w14:paraId="26AF2D5E" w14:textId="78D86DE4" w:rsidR="00246095" w:rsidRPr="006A589C" w:rsidRDefault="00B240DD" w:rsidP="00246095">
      <w:pPr>
        <w:pStyle w:val="Title"/>
        <w:spacing w:before="0"/>
        <w:jc w:val="right"/>
        <w:rPr>
          <w:bCs/>
          <w:noProof/>
          <w:sz w:val="36"/>
          <w:szCs w:val="36"/>
        </w:rPr>
      </w:pPr>
      <w:r>
        <w:rPr>
          <w:noProof/>
          <w:sz w:val="36"/>
          <w:szCs w:val="36"/>
        </w:rPr>
        <w:t>27</w:t>
      </w:r>
      <w:r w:rsidR="00C97BF7" w:rsidRPr="0032751D">
        <w:rPr>
          <w:noProof/>
          <w:sz w:val="36"/>
          <w:szCs w:val="36"/>
          <w:vertAlign w:val="superscript"/>
        </w:rPr>
        <w:t>th</w:t>
      </w:r>
      <w:r w:rsidR="00C97BF7">
        <w:rPr>
          <w:noProof/>
          <w:sz w:val="36"/>
          <w:szCs w:val="36"/>
        </w:rPr>
        <w:t xml:space="preserve"> </w:t>
      </w:r>
      <w:r w:rsidR="00E90934">
        <w:rPr>
          <w:noProof/>
          <w:sz w:val="36"/>
          <w:szCs w:val="36"/>
        </w:rPr>
        <w:t xml:space="preserve"> </w:t>
      </w:r>
      <w:r>
        <w:rPr>
          <w:noProof/>
          <w:sz w:val="36"/>
          <w:szCs w:val="36"/>
        </w:rPr>
        <w:t>January</w:t>
      </w:r>
      <w:r w:rsidR="00971761">
        <w:rPr>
          <w:noProof/>
          <w:sz w:val="36"/>
          <w:szCs w:val="36"/>
        </w:rPr>
        <w:t xml:space="preserve"> 202</w:t>
      </w:r>
      <w:r>
        <w:rPr>
          <w:noProof/>
          <w:sz w:val="36"/>
          <w:szCs w:val="36"/>
        </w:rPr>
        <w:t>3</w:t>
      </w:r>
      <w:r w:rsidR="00971761">
        <w:rPr>
          <w:noProof/>
          <w:sz w:val="36"/>
          <w:szCs w:val="36"/>
        </w:rPr>
        <w:t xml:space="preserve"> </w:t>
      </w:r>
    </w:p>
    <w:p w14:paraId="296C4192" w14:textId="77777777" w:rsidR="00246095" w:rsidRPr="006A589C" w:rsidRDefault="00246095" w:rsidP="00246095">
      <w:pPr>
        <w:pStyle w:val="Disclaimer"/>
        <w:pBdr>
          <w:bottom w:val="single" w:sz="4" w:space="4" w:color="auto"/>
        </w:pBdr>
        <w:spacing w:before="480" w:after="240" w:line="276" w:lineRule="auto"/>
        <w:jc w:val="left"/>
        <w:rPr>
          <w:noProof/>
        </w:rPr>
      </w:pPr>
      <w:r w:rsidRPr="006A589C">
        <w:rPr>
          <w:rFonts w:eastAsia="SimSun"/>
          <w:i/>
          <w:noProof/>
          <w:sz w:val="24"/>
          <w:szCs w:val="24"/>
          <w:lang w:eastAsia="en-GB"/>
        </w:rPr>
        <w:t>This is a Non-binding Permanent Reference Document of the GSMA</w:t>
      </w:r>
    </w:p>
    <w:p w14:paraId="6F152512" w14:textId="4060EF85" w:rsidR="005A04EC" w:rsidRDefault="005A04EC" w:rsidP="005A04EC">
      <w:pPr>
        <w:pStyle w:val="DocInfo"/>
        <w:rPr>
          <w:rFonts w:cs="Arial"/>
          <w:sz w:val="22"/>
        </w:rPr>
      </w:pPr>
      <w:r>
        <w:rPr>
          <w:rFonts w:cs="Arial"/>
          <w:sz w:val="22"/>
        </w:rPr>
        <w:t xml:space="preserve">Security Classification: </w:t>
      </w:r>
      <w:r w:rsidR="00352CA1">
        <w:rPr>
          <w:rFonts w:cs="Arial"/>
          <w:sz w:val="22"/>
        </w:rPr>
        <w:t>Non-c</w:t>
      </w:r>
      <w:r>
        <w:rPr>
          <w:rFonts w:cs="Arial"/>
          <w:sz w:val="22"/>
        </w:rPr>
        <w:t>onfidential – Full, Associate &amp; Rapporteur Members</w:t>
      </w:r>
    </w:p>
    <w:p w14:paraId="193C24CB" w14:textId="77777777" w:rsidR="005A04EC" w:rsidRPr="005D7E56" w:rsidRDefault="005A04EC" w:rsidP="005A04EC">
      <w:pPr>
        <w:pStyle w:val="CSLegal3"/>
        <w:rPr>
          <w:b w:val="0"/>
        </w:rPr>
      </w:pPr>
      <w:r w:rsidRPr="005D7E56">
        <w:rPr>
          <w:b w:val="0"/>
        </w:rPr>
        <w:t xml:space="preserve">Access to and distribution of this document is restricted to the persons permitted by the security classification.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permitted under the security classification without the prior written approval of the Association. </w:t>
      </w:r>
    </w:p>
    <w:p w14:paraId="335C3FF6" w14:textId="77777777" w:rsidR="005A04EC" w:rsidRDefault="005A04EC" w:rsidP="005A04EC">
      <w:pPr>
        <w:pStyle w:val="DocInfo"/>
        <w:rPr>
          <w:rFonts w:eastAsia="Arial Unicode MS"/>
        </w:rPr>
      </w:pPr>
      <w:r>
        <w:rPr>
          <w:rFonts w:cs="Arial"/>
        </w:rPr>
        <w:t>Copyright Notice</w:t>
      </w:r>
    </w:p>
    <w:p w14:paraId="750E8D64" w14:textId="09B84D18" w:rsidR="005A04EC" w:rsidRPr="005D7E56" w:rsidRDefault="005A04EC" w:rsidP="005A04EC">
      <w:pPr>
        <w:pStyle w:val="CSLegal3"/>
        <w:rPr>
          <w:rFonts w:eastAsia="Arial"/>
          <w:b w:val="0"/>
        </w:rPr>
      </w:pPr>
      <w:r w:rsidRPr="005D7E56">
        <w:rPr>
          <w:b w:val="0"/>
        </w:rPr>
        <w:t xml:space="preserve">Copyright © </w:t>
      </w:r>
      <w:r w:rsidRPr="005D7E56">
        <w:rPr>
          <w:b w:val="0"/>
        </w:rPr>
        <w:fldChar w:fldCharType="begin"/>
      </w:r>
      <w:r w:rsidRPr="005D7E56">
        <w:rPr>
          <w:b w:val="0"/>
        </w:rPr>
        <w:instrText xml:space="preserve"> DATE  \@ "YYYY"  \* MERGEFORMAT </w:instrText>
      </w:r>
      <w:r w:rsidRPr="005D7E56">
        <w:rPr>
          <w:b w:val="0"/>
        </w:rPr>
        <w:fldChar w:fldCharType="separate"/>
      </w:r>
      <w:r w:rsidR="009B5F48">
        <w:rPr>
          <w:b w:val="0"/>
          <w:noProof/>
        </w:rPr>
        <w:t>2023</w:t>
      </w:r>
      <w:r w:rsidRPr="005D7E56">
        <w:rPr>
          <w:b w:val="0"/>
        </w:rPr>
        <w:fldChar w:fldCharType="end"/>
      </w:r>
      <w:r w:rsidRPr="005D7E56">
        <w:rPr>
          <w:b w:val="0"/>
        </w:rPr>
        <w:t xml:space="preserve"> GSM Association</w:t>
      </w:r>
    </w:p>
    <w:p w14:paraId="4A532B0A" w14:textId="77777777" w:rsidR="005A04EC" w:rsidRDefault="005A04EC" w:rsidP="005A04EC">
      <w:pPr>
        <w:pStyle w:val="DocInfo"/>
        <w:rPr>
          <w:rFonts w:cs="Arial"/>
        </w:rPr>
      </w:pPr>
      <w:r>
        <w:rPr>
          <w:rFonts w:cs="Arial"/>
        </w:rPr>
        <w:t>Disclaimer</w:t>
      </w:r>
    </w:p>
    <w:p w14:paraId="73A70641" w14:textId="77777777" w:rsidR="005A04EC" w:rsidRPr="005D7E56" w:rsidRDefault="005A04EC" w:rsidP="005A04EC">
      <w:pPr>
        <w:pStyle w:val="CSLegal3"/>
        <w:rPr>
          <w:b w:val="0"/>
        </w:rPr>
      </w:pPr>
      <w:r w:rsidRPr="005D7E56">
        <w:rPr>
          <w:b w:val="0"/>
        </w:rPr>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69A7F3D5" w14:textId="77777777" w:rsidR="005A04EC" w:rsidRDefault="005A04EC" w:rsidP="005A04EC">
      <w:pPr>
        <w:pStyle w:val="DocInfo"/>
        <w:rPr>
          <w:rFonts w:cs="Arial"/>
        </w:rPr>
      </w:pPr>
      <w:r>
        <w:rPr>
          <w:rFonts w:cs="Arial"/>
        </w:rPr>
        <w:t>Compliance Notice</w:t>
      </w:r>
    </w:p>
    <w:p w14:paraId="6B4214E8" w14:textId="77777777" w:rsidR="005A04EC" w:rsidRPr="005D7E56" w:rsidRDefault="005A04EC" w:rsidP="005A04EC">
      <w:pPr>
        <w:pStyle w:val="CSLegal3"/>
        <w:rPr>
          <w:b w:val="0"/>
        </w:rPr>
      </w:pPr>
      <w:r w:rsidRPr="005D7E56">
        <w:rPr>
          <w:b w:val="0"/>
        </w:rPr>
        <w:t>The information contain herein is in full compliance with the GSM Association’s antitrust compliance policy.</w:t>
      </w:r>
      <w:bookmarkStart w:id="4" w:name="RestrictedTable2"/>
      <w:bookmarkEnd w:id="4"/>
    </w:p>
    <w:p w14:paraId="61290303" w14:textId="77814E26" w:rsidR="005A04EC" w:rsidRDefault="005A04EC" w:rsidP="005A04EC">
      <w:pPr>
        <w:pStyle w:val="CSLegal3"/>
        <w:rPr>
          <w:rFonts w:cs="Times New Roman"/>
        </w:rPr>
      </w:pPr>
      <w:r w:rsidRPr="005D7E56">
        <w:rPr>
          <w:b w:val="0"/>
        </w:rPr>
        <w:t>This Permanent Reference Document is classified by GSMA as an Industry Specification, as such it has been developed and is maintained by GSMA in accordance with the provisions set out in GSMA AA.35 - Procedures for Industry Specifications.</w:t>
      </w:r>
      <w:r>
        <w:rPr>
          <w:rFonts w:cs="Times New Roman"/>
          <w:noProof/>
          <w:lang w:val="fr-FR" w:eastAsia="fr-FR"/>
        </w:rPr>
        <mc:AlternateContent>
          <mc:Choice Requires="wps">
            <w:drawing>
              <wp:anchor distT="0" distB="0" distL="114300" distR="114300" simplePos="0" relativeHeight="251658240" behindDoc="0" locked="0" layoutInCell="1" allowOverlap="1" wp14:anchorId="0DC58F3F" wp14:editId="057F1625">
                <wp:simplePos x="0" y="0"/>
                <wp:positionH relativeFrom="page">
                  <wp:posOffset>932815</wp:posOffset>
                </wp:positionH>
                <wp:positionV relativeFrom="page">
                  <wp:posOffset>9249410</wp:posOffset>
                </wp:positionV>
                <wp:extent cx="5805805" cy="383540"/>
                <wp:effectExtent l="0" t="0" r="444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345A44" id="Rectangle 1" o:spid="_x0000_s1026" style="position:absolute;margin-left:73.45pt;margin-top:728.3pt;width:457.15pt;height:30.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" fillcolor="#de002b" stroked="f">
                <w10:wrap anchorx="page" anchory="page"/>
              </v:rect>
            </w:pict>
          </mc:Fallback>
        </mc:AlternateContent>
      </w:r>
    </w:p>
    <w:p w14:paraId="0AF31D26" w14:textId="369FF74D" w:rsidR="00246095" w:rsidRPr="006A589C" w:rsidRDefault="00246095" w:rsidP="00246095">
      <w:pPr>
        <w:pStyle w:val="NormalParagraph"/>
        <w:rPr>
          <w:noProof/>
        </w:rPr>
      </w:pPr>
    </w:p>
    <w:p w14:paraId="2BB1F613" w14:textId="77777777" w:rsidR="00246095" w:rsidRPr="006A589C" w:rsidRDefault="00246095" w:rsidP="00246095">
      <w:pPr>
        <w:rPr>
          <w:noProof/>
        </w:rPr>
      </w:pPr>
    </w:p>
    <w:p w14:paraId="04D5E591" w14:textId="62220A9D" w:rsidR="00246095" w:rsidRDefault="00246095" w:rsidP="00246095">
      <w:pPr>
        <w:spacing w:after="200" w:line="276" w:lineRule="auto"/>
        <w:jc w:val="left"/>
        <w:rPr>
          <w:b/>
          <w:bCs/>
          <w:noProof/>
          <w:kern w:val="28"/>
          <w:sz w:val="36"/>
          <w:szCs w:val="36"/>
        </w:rPr>
      </w:pPr>
      <w:r>
        <w:rPr>
          <w:bCs/>
          <w:caps/>
          <w:noProof/>
          <w:kern w:val="28"/>
          <w:sz w:val="36"/>
          <w:szCs w:val="36"/>
        </w:rPr>
        <w:br w:type="page"/>
      </w:r>
    </w:p>
    <w:p w14:paraId="29316EBE" w14:textId="73DF34CE" w:rsidR="00246095" w:rsidRDefault="00246095">
      <w:pPr>
        <w:pStyle w:val="TOC1"/>
        <w:tabs>
          <w:tab w:val="left" w:pos="1361"/>
        </w:tabs>
        <w:rPr>
          <w:noProof/>
        </w:rPr>
      </w:pPr>
    </w:p>
    <w:p w14:paraId="27DECB40" w14:textId="77777777" w:rsidR="008402D5" w:rsidRDefault="00744437">
      <w:pPr>
        <w:pStyle w:val="TOC1"/>
        <w:tabs>
          <w:tab w:val="left" w:pos="1361"/>
        </w:tabs>
        <w:rPr>
          <w:noProof/>
        </w:rPr>
      </w:pPr>
      <w:r w:rsidRPr="006A589C">
        <w:rPr>
          <w:noProof/>
        </w:rPr>
        <w:t>Table of Contents</w:t>
      </w:r>
      <w:r w:rsidRPr="006A589C">
        <w:rPr>
          <w:b w:val="0"/>
          <w:caps w:val="0"/>
          <w:noProof/>
        </w:rPr>
        <w:t xml:space="preserve"> </w:t>
      </w:r>
      <w:r w:rsidRPr="006A589C">
        <w:rPr>
          <w:b w:val="0"/>
          <w:noProof/>
        </w:rPr>
        <w:fldChar w:fldCharType="begin"/>
      </w:r>
      <w:r w:rsidRPr="006A589C">
        <w:rPr>
          <w:b w:val="0"/>
          <w:noProof/>
        </w:rPr>
        <w:instrText xml:space="preserve"> TOC \o </w:instrText>
      </w:r>
      <w:r w:rsidRPr="006A589C">
        <w:rPr>
          <w:b w:val="0"/>
          <w:noProof/>
        </w:rPr>
        <w:fldChar w:fldCharType="separate"/>
      </w:r>
    </w:p>
    <w:p w14:paraId="29282A52" w14:textId="625C38C6" w:rsidR="008402D5" w:rsidRDefault="008402D5">
      <w:pPr>
        <w:pStyle w:val="TOC1"/>
        <w:tabs>
          <w:tab w:val="left" w:pos="1361"/>
        </w:tabs>
        <w:rPr>
          <w:rFonts w:asciiTheme="minorHAnsi" w:eastAsiaTheme="minorEastAsia" w:hAnsiTheme="minorHAnsi" w:cstheme="minorBidi"/>
          <w:b w:val="0"/>
          <w:caps w:val="0"/>
          <w:noProof/>
          <w:sz w:val="22"/>
          <w:szCs w:val="22"/>
          <w:lang w:val="en-US"/>
        </w:rPr>
      </w:pPr>
      <w:r>
        <w:rPr>
          <w:noProof/>
        </w:rPr>
        <w:t>Annex D:</w:t>
      </w:r>
      <w:r>
        <w:rPr>
          <w:rFonts w:asciiTheme="minorHAnsi" w:eastAsiaTheme="minorEastAsia" w:hAnsiTheme="minorHAnsi" w:cstheme="minorBidi"/>
          <w:b w:val="0"/>
          <w:caps w:val="0"/>
          <w:noProof/>
          <w:sz w:val="22"/>
          <w:szCs w:val="22"/>
          <w:lang w:val="en-US"/>
        </w:rPr>
        <w:tab/>
      </w:r>
      <w:r>
        <w:rPr>
          <w:noProof/>
        </w:rPr>
        <w:t>Detailed Test Procedures for RAT independent services</w:t>
      </w:r>
      <w:r>
        <w:rPr>
          <w:noProof/>
        </w:rPr>
        <w:tab/>
      </w:r>
      <w:r>
        <w:rPr>
          <w:noProof/>
        </w:rPr>
        <w:fldChar w:fldCharType="begin"/>
      </w:r>
      <w:r>
        <w:rPr>
          <w:noProof/>
        </w:rPr>
        <w:instrText xml:space="preserve"> PAGEREF _Toc126691693 \h </w:instrText>
      </w:r>
      <w:r>
        <w:rPr>
          <w:noProof/>
        </w:rPr>
      </w:r>
      <w:r>
        <w:rPr>
          <w:noProof/>
        </w:rPr>
        <w:fldChar w:fldCharType="separate"/>
      </w:r>
      <w:r>
        <w:rPr>
          <w:noProof/>
        </w:rPr>
        <w:t>23</w:t>
      </w:r>
      <w:r>
        <w:rPr>
          <w:noProof/>
        </w:rPr>
        <w:fldChar w:fldCharType="end"/>
      </w:r>
    </w:p>
    <w:p w14:paraId="04EC5DFD" w14:textId="7859B83B" w:rsidR="008402D5" w:rsidRDefault="008402D5">
      <w:pPr>
        <w:pStyle w:val="TOC1"/>
        <w:rPr>
          <w:rFonts w:asciiTheme="minorHAnsi" w:eastAsiaTheme="minorEastAsia" w:hAnsiTheme="minorHAnsi" w:cstheme="minorBidi"/>
          <w:b w:val="0"/>
          <w:caps w:val="0"/>
          <w:noProof/>
          <w:sz w:val="22"/>
          <w:szCs w:val="22"/>
          <w:lang w:val="en-US"/>
        </w:rPr>
      </w:pPr>
      <w:r>
        <w:rPr>
          <w:noProof/>
        </w:rPr>
        <w:t>40</w:t>
      </w:r>
      <w:r>
        <w:rPr>
          <w:rFonts w:asciiTheme="minorHAnsi" w:eastAsiaTheme="minorEastAsia" w:hAnsiTheme="minorHAnsi" w:cstheme="minorBidi"/>
          <w:b w:val="0"/>
          <w:caps w:val="0"/>
          <w:noProof/>
          <w:sz w:val="22"/>
          <w:szCs w:val="22"/>
          <w:lang w:val="en-US"/>
        </w:rPr>
        <w:tab/>
      </w:r>
      <w:r>
        <w:rPr>
          <w:noProof/>
        </w:rPr>
        <w:t>CS Voice Call</w:t>
      </w:r>
      <w:r>
        <w:rPr>
          <w:noProof/>
        </w:rPr>
        <w:tab/>
      </w:r>
      <w:r>
        <w:rPr>
          <w:noProof/>
        </w:rPr>
        <w:fldChar w:fldCharType="begin"/>
      </w:r>
      <w:r>
        <w:rPr>
          <w:noProof/>
        </w:rPr>
        <w:instrText xml:space="preserve"> PAGEREF _Toc126691694 \h </w:instrText>
      </w:r>
      <w:r>
        <w:rPr>
          <w:noProof/>
        </w:rPr>
      </w:r>
      <w:r>
        <w:rPr>
          <w:noProof/>
        </w:rPr>
        <w:fldChar w:fldCharType="separate"/>
      </w:r>
      <w:r>
        <w:rPr>
          <w:noProof/>
        </w:rPr>
        <w:t>23</w:t>
      </w:r>
      <w:r>
        <w:rPr>
          <w:noProof/>
        </w:rPr>
        <w:fldChar w:fldCharType="end"/>
      </w:r>
    </w:p>
    <w:p w14:paraId="7ADE7059" w14:textId="28673B09" w:rsidR="008402D5" w:rsidRDefault="008402D5">
      <w:pPr>
        <w:pStyle w:val="TOC2"/>
        <w:rPr>
          <w:rFonts w:asciiTheme="minorHAnsi" w:eastAsiaTheme="minorEastAsia" w:hAnsiTheme="minorHAnsi" w:cstheme="minorBidi"/>
          <w:sz w:val="22"/>
          <w:szCs w:val="22"/>
          <w:lang w:val="en-US"/>
        </w:rPr>
      </w:pPr>
      <w:r>
        <w:t>40.1</w:t>
      </w:r>
      <w:r>
        <w:rPr>
          <w:rFonts w:asciiTheme="minorHAnsi" w:eastAsiaTheme="minorEastAsia" w:hAnsiTheme="minorHAnsi" w:cstheme="minorBidi"/>
          <w:sz w:val="22"/>
          <w:szCs w:val="22"/>
          <w:lang w:val="en-US"/>
        </w:rPr>
        <w:tab/>
      </w:r>
      <w:r>
        <w:t>Basic Voice Call</w:t>
      </w:r>
      <w:r>
        <w:tab/>
      </w:r>
      <w:r>
        <w:fldChar w:fldCharType="begin"/>
      </w:r>
      <w:r>
        <w:instrText xml:space="preserve"> PAGEREF _Toc126691695 \h </w:instrText>
      </w:r>
      <w:r>
        <w:fldChar w:fldCharType="separate"/>
      </w:r>
      <w:r>
        <w:t>23</w:t>
      </w:r>
      <w:r>
        <w:fldChar w:fldCharType="end"/>
      </w:r>
    </w:p>
    <w:p w14:paraId="42890470" w14:textId="35423D63" w:rsidR="008402D5" w:rsidRDefault="008402D5">
      <w:pPr>
        <w:pStyle w:val="TOC3"/>
        <w:rPr>
          <w:rFonts w:asciiTheme="minorHAnsi" w:eastAsiaTheme="minorEastAsia" w:hAnsiTheme="minorHAnsi" w:cstheme="minorBidi"/>
          <w:sz w:val="22"/>
          <w:szCs w:val="22"/>
          <w:lang w:val="en-US"/>
        </w:rPr>
      </w:pPr>
      <w:r>
        <w:t>40.1.1</w:t>
      </w:r>
      <w:r>
        <w:rPr>
          <w:rFonts w:asciiTheme="minorHAnsi" w:eastAsiaTheme="minorEastAsia" w:hAnsiTheme="minorHAnsi" w:cstheme="minorBidi"/>
          <w:sz w:val="22"/>
          <w:szCs w:val="22"/>
          <w:lang w:val="en-US"/>
        </w:rPr>
        <w:tab/>
      </w:r>
      <w:r>
        <w:t>Mobile Originated Voice Call (MO)</w:t>
      </w:r>
      <w:r>
        <w:tab/>
      </w:r>
      <w:r>
        <w:fldChar w:fldCharType="begin"/>
      </w:r>
      <w:r>
        <w:instrText xml:space="preserve"> PAGEREF _Toc126691696 \h </w:instrText>
      </w:r>
      <w:r>
        <w:fldChar w:fldCharType="separate"/>
      </w:r>
      <w:r>
        <w:t>23</w:t>
      </w:r>
      <w:r>
        <w:fldChar w:fldCharType="end"/>
      </w:r>
    </w:p>
    <w:p w14:paraId="1D7C0B24" w14:textId="0834A01E" w:rsidR="008402D5" w:rsidRDefault="008402D5">
      <w:pPr>
        <w:pStyle w:val="TOC4"/>
        <w:tabs>
          <w:tab w:val="left" w:pos="1361"/>
        </w:tabs>
        <w:rPr>
          <w:rFonts w:asciiTheme="minorHAnsi" w:eastAsiaTheme="minorEastAsia" w:hAnsiTheme="minorHAnsi" w:cstheme="minorBidi"/>
          <w:sz w:val="22"/>
          <w:szCs w:val="22"/>
          <w:lang w:val="en-US"/>
        </w:rPr>
      </w:pPr>
      <w:r>
        <w:t>40.1.1.1</w:t>
      </w:r>
      <w:r>
        <w:rPr>
          <w:rFonts w:asciiTheme="minorHAnsi" w:eastAsiaTheme="minorEastAsia" w:hAnsiTheme="minorHAnsi" w:cstheme="minorBidi"/>
          <w:sz w:val="22"/>
          <w:szCs w:val="22"/>
          <w:lang w:val="en-US"/>
        </w:rPr>
        <w:tab/>
      </w:r>
      <w:r>
        <w:t>MO Voice Call - Successful</w:t>
      </w:r>
      <w:r>
        <w:tab/>
      </w:r>
      <w:r>
        <w:fldChar w:fldCharType="begin"/>
      </w:r>
      <w:r>
        <w:instrText xml:space="preserve"> PAGEREF _Toc126691697 \h </w:instrText>
      </w:r>
      <w:r>
        <w:fldChar w:fldCharType="separate"/>
      </w:r>
      <w:r>
        <w:t>23</w:t>
      </w:r>
      <w:r>
        <w:fldChar w:fldCharType="end"/>
      </w:r>
    </w:p>
    <w:p w14:paraId="3AC41E5F" w14:textId="405C96B6" w:rsidR="008402D5" w:rsidRDefault="008402D5">
      <w:pPr>
        <w:pStyle w:val="TOC4"/>
        <w:tabs>
          <w:tab w:val="left" w:pos="1361"/>
        </w:tabs>
        <w:rPr>
          <w:rFonts w:asciiTheme="minorHAnsi" w:eastAsiaTheme="minorEastAsia" w:hAnsiTheme="minorHAnsi" w:cstheme="minorBidi"/>
          <w:sz w:val="22"/>
          <w:szCs w:val="22"/>
          <w:lang w:val="en-US"/>
        </w:rPr>
      </w:pPr>
      <w:r>
        <w:t>40.1.1.2</w:t>
      </w:r>
      <w:r>
        <w:rPr>
          <w:rFonts w:asciiTheme="minorHAnsi" w:eastAsiaTheme="minorEastAsia" w:hAnsiTheme="minorHAnsi" w:cstheme="minorBidi"/>
          <w:sz w:val="22"/>
          <w:szCs w:val="22"/>
          <w:lang w:val="en-US"/>
        </w:rPr>
        <w:tab/>
      </w:r>
      <w:r>
        <w:t>MO Voice Call - To Occupied Client</w:t>
      </w:r>
      <w:r>
        <w:tab/>
      </w:r>
      <w:r>
        <w:fldChar w:fldCharType="begin"/>
      </w:r>
      <w:r>
        <w:instrText xml:space="preserve"> PAGEREF _Toc126691698 \h </w:instrText>
      </w:r>
      <w:r>
        <w:fldChar w:fldCharType="separate"/>
      </w:r>
      <w:r>
        <w:t>23</w:t>
      </w:r>
      <w:r>
        <w:fldChar w:fldCharType="end"/>
      </w:r>
    </w:p>
    <w:p w14:paraId="10CE087E" w14:textId="105B3474" w:rsidR="008402D5" w:rsidRDefault="008402D5">
      <w:pPr>
        <w:pStyle w:val="TOC4"/>
        <w:tabs>
          <w:tab w:val="left" w:pos="1361"/>
        </w:tabs>
        <w:rPr>
          <w:rFonts w:asciiTheme="minorHAnsi" w:eastAsiaTheme="minorEastAsia" w:hAnsiTheme="minorHAnsi" w:cstheme="minorBidi"/>
          <w:sz w:val="22"/>
          <w:szCs w:val="22"/>
          <w:lang w:val="en-US"/>
        </w:rPr>
      </w:pPr>
      <w:r>
        <w:t>40.1.1.3</w:t>
      </w:r>
      <w:r>
        <w:rPr>
          <w:rFonts w:asciiTheme="minorHAnsi" w:eastAsiaTheme="minorEastAsia" w:hAnsiTheme="minorHAnsi" w:cstheme="minorBidi"/>
          <w:sz w:val="22"/>
          <w:szCs w:val="22"/>
          <w:lang w:val="en-US"/>
        </w:rPr>
        <w:tab/>
      </w:r>
      <w:r>
        <w:t>MO Voice Call - International Format</w:t>
      </w:r>
      <w:r>
        <w:tab/>
      </w:r>
      <w:r>
        <w:fldChar w:fldCharType="begin"/>
      </w:r>
      <w:r>
        <w:instrText xml:space="preserve"> PAGEREF _Toc126691699 \h </w:instrText>
      </w:r>
      <w:r>
        <w:fldChar w:fldCharType="separate"/>
      </w:r>
      <w:r>
        <w:t>24</w:t>
      </w:r>
      <w:r>
        <w:fldChar w:fldCharType="end"/>
      </w:r>
    </w:p>
    <w:p w14:paraId="4B28856A" w14:textId="79EB68F8" w:rsidR="008402D5" w:rsidRDefault="008402D5">
      <w:pPr>
        <w:pStyle w:val="TOC4"/>
        <w:tabs>
          <w:tab w:val="left" w:pos="1361"/>
        </w:tabs>
        <w:rPr>
          <w:rFonts w:asciiTheme="minorHAnsi" w:eastAsiaTheme="minorEastAsia" w:hAnsiTheme="minorHAnsi" w:cstheme="minorBidi"/>
          <w:sz w:val="22"/>
          <w:szCs w:val="22"/>
          <w:lang w:val="en-US"/>
        </w:rPr>
      </w:pPr>
      <w:r>
        <w:t>40.1.1.4</w:t>
      </w:r>
      <w:r>
        <w:rPr>
          <w:rFonts w:asciiTheme="minorHAnsi" w:eastAsiaTheme="minorEastAsia" w:hAnsiTheme="minorHAnsi" w:cstheme="minorBidi"/>
          <w:sz w:val="22"/>
          <w:szCs w:val="22"/>
          <w:lang w:val="en-US"/>
        </w:rPr>
        <w:tab/>
      </w:r>
      <w:r>
        <w:t>MO Voice Call - DTMF Emission</w:t>
      </w:r>
      <w:r>
        <w:tab/>
      </w:r>
      <w:r>
        <w:fldChar w:fldCharType="begin"/>
      </w:r>
      <w:r>
        <w:instrText xml:space="preserve"> PAGEREF _Toc126691700 \h </w:instrText>
      </w:r>
      <w:r>
        <w:fldChar w:fldCharType="separate"/>
      </w:r>
      <w:r>
        <w:t>25</w:t>
      </w:r>
      <w:r>
        <w:fldChar w:fldCharType="end"/>
      </w:r>
    </w:p>
    <w:p w14:paraId="6C9323D3" w14:textId="064C8E9A" w:rsidR="008402D5" w:rsidRDefault="008402D5">
      <w:pPr>
        <w:pStyle w:val="TOC4"/>
        <w:tabs>
          <w:tab w:val="left" w:pos="1361"/>
        </w:tabs>
        <w:rPr>
          <w:rFonts w:asciiTheme="minorHAnsi" w:eastAsiaTheme="minorEastAsia" w:hAnsiTheme="minorHAnsi" w:cstheme="minorBidi"/>
          <w:sz w:val="22"/>
          <w:szCs w:val="22"/>
          <w:lang w:val="en-US"/>
        </w:rPr>
      </w:pPr>
      <w:r>
        <w:t>40.1.1.5</w:t>
      </w:r>
      <w:r>
        <w:rPr>
          <w:rFonts w:asciiTheme="minorHAnsi" w:eastAsiaTheme="minorEastAsia" w:hAnsiTheme="minorHAnsi" w:cstheme="minorBidi"/>
          <w:sz w:val="22"/>
          <w:szCs w:val="22"/>
          <w:lang w:val="en-US"/>
        </w:rPr>
        <w:tab/>
      </w:r>
      <w:r>
        <w:t>MO Voice Call - Display message of registered and activated call forwarding during MOC setup</w:t>
      </w:r>
      <w:r>
        <w:tab/>
      </w:r>
      <w:r>
        <w:fldChar w:fldCharType="begin"/>
      </w:r>
      <w:r>
        <w:instrText xml:space="preserve"> PAGEREF _Toc126691701 \h </w:instrText>
      </w:r>
      <w:r>
        <w:fldChar w:fldCharType="separate"/>
      </w:r>
      <w:r>
        <w:t>25</w:t>
      </w:r>
      <w:r>
        <w:fldChar w:fldCharType="end"/>
      </w:r>
    </w:p>
    <w:p w14:paraId="63D23A34" w14:textId="4D843E94" w:rsidR="008402D5" w:rsidRDefault="008402D5">
      <w:pPr>
        <w:pStyle w:val="TOC3"/>
        <w:rPr>
          <w:rFonts w:asciiTheme="minorHAnsi" w:eastAsiaTheme="minorEastAsia" w:hAnsiTheme="minorHAnsi" w:cstheme="minorBidi"/>
          <w:sz w:val="22"/>
          <w:szCs w:val="22"/>
          <w:lang w:val="en-US"/>
        </w:rPr>
      </w:pPr>
      <w:r>
        <w:t>40.1.2</w:t>
      </w:r>
      <w:r>
        <w:rPr>
          <w:rFonts w:asciiTheme="minorHAnsi" w:eastAsiaTheme="minorEastAsia" w:hAnsiTheme="minorHAnsi" w:cstheme="minorBidi"/>
          <w:sz w:val="22"/>
          <w:szCs w:val="22"/>
          <w:lang w:val="en-US"/>
        </w:rPr>
        <w:tab/>
      </w:r>
      <w:r>
        <w:t xml:space="preserve"> Mobile Terminated Voice Call (MT)</w:t>
      </w:r>
      <w:r>
        <w:tab/>
      </w:r>
      <w:r>
        <w:fldChar w:fldCharType="begin"/>
      </w:r>
      <w:r>
        <w:instrText xml:space="preserve"> PAGEREF _Toc126691702 \h </w:instrText>
      </w:r>
      <w:r>
        <w:fldChar w:fldCharType="separate"/>
      </w:r>
      <w:r>
        <w:t>26</w:t>
      </w:r>
      <w:r>
        <w:fldChar w:fldCharType="end"/>
      </w:r>
    </w:p>
    <w:p w14:paraId="130FD41B" w14:textId="3FC01911" w:rsidR="008402D5" w:rsidRDefault="008402D5">
      <w:pPr>
        <w:pStyle w:val="TOC4"/>
        <w:tabs>
          <w:tab w:val="left" w:pos="1361"/>
        </w:tabs>
        <w:rPr>
          <w:rFonts w:asciiTheme="minorHAnsi" w:eastAsiaTheme="minorEastAsia" w:hAnsiTheme="minorHAnsi" w:cstheme="minorBidi"/>
          <w:sz w:val="22"/>
          <w:szCs w:val="22"/>
          <w:lang w:val="en-US"/>
        </w:rPr>
      </w:pPr>
      <w:r>
        <w:t>40.1.2.1</w:t>
      </w:r>
      <w:r>
        <w:rPr>
          <w:rFonts w:asciiTheme="minorHAnsi" w:eastAsiaTheme="minorEastAsia" w:hAnsiTheme="minorHAnsi" w:cstheme="minorBidi"/>
          <w:sz w:val="22"/>
          <w:szCs w:val="22"/>
          <w:lang w:val="en-US"/>
        </w:rPr>
        <w:tab/>
      </w:r>
      <w:r>
        <w:t>MT Voice Call - Successful</w:t>
      </w:r>
      <w:r>
        <w:tab/>
      </w:r>
      <w:r>
        <w:fldChar w:fldCharType="begin"/>
      </w:r>
      <w:r>
        <w:instrText xml:space="preserve"> PAGEREF _Toc126691703 \h </w:instrText>
      </w:r>
      <w:r>
        <w:fldChar w:fldCharType="separate"/>
      </w:r>
      <w:r>
        <w:t>26</w:t>
      </w:r>
      <w:r>
        <w:fldChar w:fldCharType="end"/>
      </w:r>
    </w:p>
    <w:p w14:paraId="6148C2E8" w14:textId="44E61263" w:rsidR="008402D5" w:rsidRDefault="008402D5">
      <w:pPr>
        <w:pStyle w:val="TOC2"/>
        <w:rPr>
          <w:rFonts w:asciiTheme="minorHAnsi" w:eastAsiaTheme="minorEastAsia" w:hAnsiTheme="minorHAnsi" w:cstheme="minorBidi"/>
          <w:sz w:val="22"/>
          <w:szCs w:val="22"/>
          <w:lang w:val="en-US"/>
        </w:rPr>
      </w:pPr>
      <w:r>
        <w:t>40.2</w:t>
      </w:r>
      <w:r>
        <w:rPr>
          <w:rFonts w:asciiTheme="minorHAnsi" w:eastAsiaTheme="minorEastAsia" w:hAnsiTheme="minorHAnsi" w:cstheme="minorBidi"/>
          <w:sz w:val="22"/>
          <w:szCs w:val="22"/>
          <w:lang w:val="en-US"/>
        </w:rPr>
        <w:tab/>
      </w:r>
      <w:r>
        <w:t>Emergency Call</w:t>
      </w:r>
      <w:r>
        <w:tab/>
      </w:r>
      <w:r>
        <w:fldChar w:fldCharType="begin"/>
      </w:r>
      <w:r>
        <w:instrText xml:space="preserve"> PAGEREF _Toc126691704 \h </w:instrText>
      </w:r>
      <w:r>
        <w:fldChar w:fldCharType="separate"/>
      </w:r>
      <w:r>
        <w:t>27</w:t>
      </w:r>
      <w:r>
        <w:fldChar w:fldCharType="end"/>
      </w:r>
    </w:p>
    <w:p w14:paraId="3F6A39D7" w14:textId="75C7996F" w:rsidR="008402D5" w:rsidRDefault="008402D5">
      <w:pPr>
        <w:pStyle w:val="TOC3"/>
        <w:rPr>
          <w:rFonts w:asciiTheme="minorHAnsi" w:eastAsiaTheme="minorEastAsia" w:hAnsiTheme="minorHAnsi" w:cstheme="minorBidi"/>
          <w:sz w:val="22"/>
          <w:szCs w:val="22"/>
          <w:lang w:val="en-US"/>
        </w:rPr>
      </w:pPr>
      <w:r>
        <w:t>40.2.1</w:t>
      </w:r>
      <w:r>
        <w:rPr>
          <w:rFonts w:asciiTheme="minorHAnsi" w:eastAsiaTheme="minorEastAsia" w:hAnsiTheme="minorHAnsi" w:cstheme="minorBidi"/>
          <w:sz w:val="22"/>
          <w:szCs w:val="22"/>
          <w:lang w:val="en-US"/>
        </w:rPr>
        <w:tab/>
      </w:r>
      <w:r>
        <w:t>Emergency Call</w:t>
      </w:r>
      <w:r>
        <w:tab/>
      </w:r>
      <w:r>
        <w:fldChar w:fldCharType="begin"/>
      </w:r>
      <w:r>
        <w:instrText xml:space="preserve"> PAGEREF _Toc126691705 \h </w:instrText>
      </w:r>
      <w:r>
        <w:fldChar w:fldCharType="separate"/>
      </w:r>
      <w:r>
        <w:t>27</w:t>
      </w:r>
      <w:r>
        <w:fldChar w:fldCharType="end"/>
      </w:r>
    </w:p>
    <w:p w14:paraId="6939B4BC" w14:textId="5DA7DA9E" w:rsidR="008402D5" w:rsidRDefault="008402D5">
      <w:pPr>
        <w:pStyle w:val="TOC4"/>
        <w:tabs>
          <w:tab w:val="left" w:pos="1361"/>
        </w:tabs>
        <w:rPr>
          <w:rFonts w:asciiTheme="minorHAnsi" w:eastAsiaTheme="minorEastAsia" w:hAnsiTheme="minorHAnsi" w:cstheme="minorBidi"/>
          <w:sz w:val="22"/>
          <w:szCs w:val="22"/>
          <w:lang w:val="en-US"/>
        </w:rPr>
      </w:pPr>
      <w:r>
        <w:t>40.2.1.1</w:t>
      </w:r>
      <w:r>
        <w:rPr>
          <w:rFonts w:asciiTheme="minorHAnsi" w:eastAsiaTheme="minorEastAsia" w:hAnsiTheme="minorHAnsi" w:cstheme="minorBidi"/>
          <w:sz w:val="22"/>
          <w:szCs w:val="22"/>
          <w:lang w:val="en-US"/>
        </w:rPr>
        <w:tab/>
      </w:r>
      <w:r>
        <w:t>Emergency Call - Idle Screen</w:t>
      </w:r>
      <w:r>
        <w:tab/>
      </w:r>
      <w:r>
        <w:fldChar w:fldCharType="begin"/>
      </w:r>
      <w:r>
        <w:instrText xml:space="preserve"> PAGEREF _Toc126691706 \h </w:instrText>
      </w:r>
      <w:r>
        <w:fldChar w:fldCharType="separate"/>
      </w:r>
      <w:r>
        <w:t>27</w:t>
      </w:r>
      <w:r>
        <w:fldChar w:fldCharType="end"/>
      </w:r>
    </w:p>
    <w:p w14:paraId="65D78303" w14:textId="00B5FB1E" w:rsidR="008402D5" w:rsidRDefault="008402D5">
      <w:pPr>
        <w:pStyle w:val="TOC4"/>
        <w:tabs>
          <w:tab w:val="left" w:pos="1361"/>
        </w:tabs>
        <w:rPr>
          <w:rFonts w:asciiTheme="minorHAnsi" w:eastAsiaTheme="minorEastAsia" w:hAnsiTheme="minorHAnsi" w:cstheme="minorBidi"/>
          <w:sz w:val="22"/>
          <w:szCs w:val="22"/>
          <w:lang w:val="en-US"/>
        </w:rPr>
      </w:pPr>
      <w:r>
        <w:t>40.2.1.2</w:t>
      </w:r>
      <w:r>
        <w:rPr>
          <w:rFonts w:asciiTheme="minorHAnsi" w:eastAsiaTheme="minorEastAsia" w:hAnsiTheme="minorHAnsi" w:cstheme="minorBidi"/>
          <w:sz w:val="22"/>
          <w:szCs w:val="22"/>
          <w:lang w:val="en-US"/>
        </w:rPr>
        <w:tab/>
      </w:r>
      <w:r>
        <w:t>Emergency Call - Keypad Locked</w:t>
      </w:r>
      <w:r>
        <w:tab/>
      </w:r>
      <w:r>
        <w:fldChar w:fldCharType="begin"/>
      </w:r>
      <w:r>
        <w:instrText xml:space="preserve"> PAGEREF _Toc126691707 \h </w:instrText>
      </w:r>
      <w:r>
        <w:fldChar w:fldCharType="separate"/>
      </w:r>
      <w:r>
        <w:t>28</w:t>
      </w:r>
      <w:r>
        <w:fldChar w:fldCharType="end"/>
      </w:r>
    </w:p>
    <w:p w14:paraId="17C9E774" w14:textId="3CB4FF49" w:rsidR="008402D5" w:rsidRDefault="008402D5">
      <w:pPr>
        <w:pStyle w:val="TOC4"/>
        <w:tabs>
          <w:tab w:val="left" w:pos="1361"/>
        </w:tabs>
        <w:rPr>
          <w:rFonts w:asciiTheme="minorHAnsi" w:eastAsiaTheme="minorEastAsia" w:hAnsiTheme="minorHAnsi" w:cstheme="minorBidi"/>
          <w:sz w:val="22"/>
          <w:szCs w:val="22"/>
          <w:lang w:val="en-US"/>
        </w:rPr>
      </w:pPr>
      <w:r>
        <w:t>40.2.1.3</w:t>
      </w:r>
      <w:r>
        <w:rPr>
          <w:rFonts w:asciiTheme="minorHAnsi" w:eastAsiaTheme="minorEastAsia" w:hAnsiTheme="minorHAnsi" w:cstheme="minorBidi"/>
          <w:sz w:val="22"/>
          <w:szCs w:val="22"/>
          <w:lang w:val="en-US"/>
        </w:rPr>
        <w:tab/>
      </w:r>
      <w:r>
        <w:t>Emergency Call - Phone Locked</w:t>
      </w:r>
      <w:r>
        <w:tab/>
      </w:r>
      <w:r>
        <w:fldChar w:fldCharType="begin"/>
      </w:r>
      <w:r>
        <w:instrText xml:space="preserve"> PAGEREF _Toc126691708 \h </w:instrText>
      </w:r>
      <w:r>
        <w:fldChar w:fldCharType="separate"/>
      </w:r>
      <w:r>
        <w:t>28</w:t>
      </w:r>
      <w:r>
        <w:fldChar w:fldCharType="end"/>
      </w:r>
    </w:p>
    <w:p w14:paraId="37C10D0E" w14:textId="6622C390" w:rsidR="008402D5" w:rsidRDefault="008402D5">
      <w:pPr>
        <w:pStyle w:val="TOC4"/>
        <w:tabs>
          <w:tab w:val="left" w:pos="1361"/>
        </w:tabs>
        <w:rPr>
          <w:rFonts w:asciiTheme="minorHAnsi" w:eastAsiaTheme="minorEastAsia" w:hAnsiTheme="minorHAnsi" w:cstheme="minorBidi"/>
          <w:sz w:val="22"/>
          <w:szCs w:val="22"/>
          <w:lang w:val="en-US"/>
        </w:rPr>
      </w:pPr>
      <w:r>
        <w:t>40.2.1.4</w:t>
      </w:r>
      <w:r>
        <w:rPr>
          <w:rFonts w:asciiTheme="minorHAnsi" w:eastAsiaTheme="minorEastAsia" w:hAnsiTheme="minorHAnsi" w:cstheme="minorBidi"/>
          <w:sz w:val="22"/>
          <w:szCs w:val="22"/>
          <w:lang w:val="en-US"/>
        </w:rPr>
        <w:tab/>
      </w:r>
      <w:r>
        <w:t>Emergency Call - FDN Enabled</w:t>
      </w:r>
      <w:r>
        <w:tab/>
      </w:r>
      <w:r>
        <w:fldChar w:fldCharType="begin"/>
      </w:r>
      <w:r>
        <w:instrText xml:space="preserve"> PAGEREF _Toc126691709 \h </w:instrText>
      </w:r>
      <w:r>
        <w:fldChar w:fldCharType="separate"/>
      </w:r>
      <w:r>
        <w:t>29</w:t>
      </w:r>
      <w:r>
        <w:fldChar w:fldCharType="end"/>
      </w:r>
    </w:p>
    <w:p w14:paraId="041EA99B" w14:textId="4299421A" w:rsidR="008402D5" w:rsidRDefault="008402D5">
      <w:pPr>
        <w:pStyle w:val="TOC4"/>
        <w:tabs>
          <w:tab w:val="left" w:pos="1361"/>
        </w:tabs>
        <w:rPr>
          <w:rFonts w:asciiTheme="minorHAnsi" w:eastAsiaTheme="minorEastAsia" w:hAnsiTheme="minorHAnsi" w:cstheme="minorBidi"/>
          <w:sz w:val="22"/>
          <w:szCs w:val="22"/>
          <w:lang w:val="en-US"/>
        </w:rPr>
      </w:pPr>
      <w:r>
        <w:t>40.2.1.5</w:t>
      </w:r>
      <w:r>
        <w:rPr>
          <w:rFonts w:asciiTheme="minorHAnsi" w:eastAsiaTheme="minorEastAsia" w:hAnsiTheme="minorHAnsi" w:cstheme="minorBidi"/>
          <w:sz w:val="22"/>
          <w:szCs w:val="22"/>
          <w:lang w:val="en-US"/>
        </w:rPr>
        <w:tab/>
      </w:r>
      <w:r>
        <w:t>Emergency Call - Emergency Camping</w:t>
      </w:r>
      <w:r>
        <w:tab/>
      </w:r>
      <w:r>
        <w:fldChar w:fldCharType="begin"/>
      </w:r>
      <w:r>
        <w:instrText xml:space="preserve"> PAGEREF _Toc126691710 \h </w:instrText>
      </w:r>
      <w:r>
        <w:fldChar w:fldCharType="separate"/>
      </w:r>
      <w:r>
        <w:t>30</w:t>
      </w:r>
      <w:r>
        <w:fldChar w:fldCharType="end"/>
      </w:r>
    </w:p>
    <w:p w14:paraId="275D58C8" w14:textId="1BA12D53" w:rsidR="008402D5" w:rsidRDefault="008402D5">
      <w:pPr>
        <w:pStyle w:val="TOC4"/>
        <w:tabs>
          <w:tab w:val="left" w:pos="1361"/>
        </w:tabs>
        <w:rPr>
          <w:rFonts w:asciiTheme="minorHAnsi" w:eastAsiaTheme="minorEastAsia" w:hAnsiTheme="minorHAnsi" w:cstheme="minorBidi"/>
          <w:sz w:val="22"/>
          <w:szCs w:val="22"/>
          <w:lang w:val="en-US"/>
        </w:rPr>
      </w:pPr>
      <w:r>
        <w:t>40.2.1.6</w:t>
      </w:r>
      <w:r>
        <w:rPr>
          <w:rFonts w:asciiTheme="minorHAnsi" w:eastAsiaTheme="minorEastAsia" w:hAnsiTheme="minorHAnsi" w:cstheme="minorBidi"/>
          <w:sz w:val="22"/>
          <w:szCs w:val="22"/>
          <w:lang w:val="en-US"/>
        </w:rPr>
        <w:tab/>
      </w:r>
      <w:r>
        <w:t>Emergency Call - PIN Locked</w:t>
      </w:r>
      <w:r>
        <w:tab/>
      </w:r>
      <w:r>
        <w:fldChar w:fldCharType="begin"/>
      </w:r>
      <w:r>
        <w:instrText xml:space="preserve"> PAGEREF _Toc126691711 \h </w:instrText>
      </w:r>
      <w:r>
        <w:fldChar w:fldCharType="separate"/>
      </w:r>
      <w:r>
        <w:t>31</w:t>
      </w:r>
      <w:r>
        <w:fldChar w:fldCharType="end"/>
      </w:r>
    </w:p>
    <w:p w14:paraId="4323B058" w14:textId="0BDFA4DE" w:rsidR="008402D5" w:rsidRDefault="008402D5">
      <w:pPr>
        <w:pStyle w:val="TOC4"/>
        <w:tabs>
          <w:tab w:val="left" w:pos="1361"/>
        </w:tabs>
        <w:rPr>
          <w:rFonts w:asciiTheme="minorHAnsi" w:eastAsiaTheme="minorEastAsia" w:hAnsiTheme="minorHAnsi" w:cstheme="minorBidi"/>
          <w:sz w:val="22"/>
          <w:szCs w:val="22"/>
          <w:lang w:val="en-US"/>
        </w:rPr>
      </w:pPr>
      <w:r>
        <w:t>40.2.1.7</w:t>
      </w:r>
      <w:r>
        <w:rPr>
          <w:rFonts w:asciiTheme="minorHAnsi" w:eastAsiaTheme="minorEastAsia" w:hAnsiTheme="minorHAnsi" w:cstheme="minorBidi"/>
          <w:sz w:val="22"/>
          <w:szCs w:val="22"/>
          <w:lang w:val="en-US"/>
        </w:rPr>
        <w:tab/>
      </w:r>
      <w:r>
        <w:t>Emergency Call - PIN Blocked</w:t>
      </w:r>
      <w:r>
        <w:tab/>
      </w:r>
      <w:r>
        <w:fldChar w:fldCharType="begin"/>
      </w:r>
      <w:r>
        <w:instrText xml:space="preserve"> PAGEREF _Toc126691712 \h </w:instrText>
      </w:r>
      <w:r>
        <w:fldChar w:fldCharType="separate"/>
      </w:r>
      <w:r>
        <w:t>32</w:t>
      </w:r>
      <w:r>
        <w:fldChar w:fldCharType="end"/>
      </w:r>
    </w:p>
    <w:p w14:paraId="4B3108F1" w14:textId="1445CBA0" w:rsidR="008402D5" w:rsidRDefault="008402D5">
      <w:pPr>
        <w:pStyle w:val="TOC4"/>
        <w:tabs>
          <w:tab w:val="left" w:pos="1361"/>
        </w:tabs>
        <w:rPr>
          <w:rFonts w:asciiTheme="minorHAnsi" w:eastAsiaTheme="minorEastAsia" w:hAnsiTheme="minorHAnsi" w:cstheme="minorBidi"/>
          <w:sz w:val="22"/>
          <w:szCs w:val="22"/>
          <w:lang w:val="en-US"/>
        </w:rPr>
      </w:pPr>
      <w:r>
        <w:t>40.2.1.8</w:t>
      </w:r>
      <w:r>
        <w:rPr>
          <w:rFonts w:asciiTheme="minorHAnsi" w:eastAsiaTheme="minorEastAsia" w:hAnsiTheme="minorHAnsi" w:cstheme="minorBidi"/>
          <w:sz w:val="22"/>
          <w:szCs w:val="22"/>
          <w:lang w:val="en-US"/>
        </w:rPr>
        <w:tab/>
      </w:r>
      <w:r>
        <w:t>Emergency Call - PUK Blocked</w:t>
      </w:r>
      <w:r>
        <w:tab/>
      </w:r>
      <w:r>
        <w:fldChar w:fldCharType="begin"/>
      </w:r>
      <w:r>
        <w:instrText xml:space="preserve"> PAGEREF _Toc126691713 \h </w:instrText>
      </w:r>
      <w:r>
        <w:fldChar w:fldCharType="separate"/>
      </w:r>
      <w:r>
        <w:t>32</w:t>
      </w:r>
      <w:r>
        <w:fldChar w:fldCharType="end"/>
      </w:r>
    </w:p>
    <w:p w14:paraId="3330F1C0" w14:textId="3DD22EDD" w:rsidR="008402D5" w:rsidRDefault="008402D5">
      <w:pPr>
        <w:pStyle w:val="TOC4"/>
        <w:tabs>
          <w:tab w:val="left" w:pos="1361"/>
        </w:tabs>
        <w:rPr>
          <w:rFonts w:asciiTheme="minorHAnsi" w:eastAsiaTheme="minorEastAsia" w:hAnsiTheme="minorHAnsi" w:cstheme="minorBidi"/>
          <w:sz w:val="22"/>
          <w:szCs w:val="22"/>
          <w:lang w:val="en-US"/>
        </w:rPr>
      </w:pPr>
      <w:r>
        <w:t>40.2.1.9</w:t>
      </w:r>
      <w:r>
        <w:rPr>
          <w:rFonts w:asciiTheme="minorHAnsi" w:eastAsiaTheme="minorEastAsia" w:hAnsiTheme="minorHAnsi" w:cstheme="minorBidi"/>
          <w:sz w:val="22"/>
          <w:szCs w:val="22"/>
          <w:lang w:val="en-US"/>
        </w:rPr>
        <w:tab/>
      </w:r>
      <w:r>
        <w:t>Emergency Call - Network Locked</w:t>
      </w:r>
      <w:r>
        <w:tab/>
      </w:r>
      <w:r>
        <w:fldChar w:fldCharType="begin"/>
      </w:r>
      <w:r>
        <w:instrText xml:space="preserve"> PAGEREF _Toc126691714 \h </w:instrText>
      </w:r>
      <w:r>
        <w:fldChar w:fldCharType="separate"/>
      </w:r>
      <w:r>
        <w:t>33</w:t>
      </w:r>
      <w:r>
        <w:fldChar w:fldCharType="end"/>
      </w:r>
    </w:p>
    <w:p w14:paraId="77B71150" w14:textId="3412E657" w:rsidR="008402D5" w:rsidRDefault="008402D5">
      <w:pPr>
        <w:pStyle w:val="TOC4"/>
        <w:tabs>
          <w:tab w:val="left" w:pos="1729"/>
        </w:tabs>
        <w:rPr>
          <w:rFonts w:asciiTheme="minorHAnsi" w:eastAsiaTheme="minorEastAsia" w:hAnsiTheme="minorHAnsi" w:cstheme="minorBidi"/>
          <w:sz w:val="22"/>
          <w:szCs w:val="22"/>
          <w:lang w:val="en-US"/>
        </w:rPr>
      </w:pPr>
      <w:r>
        <w:t>40.2.1.10</w:t>
      </w:r>
      <w:r>
        <w:rPr>
          <w:rFonts w:asciiTheme="minorHAnsi" w:eastAsiaTheme="minorEastAsia" w:hAnsiTheme="minorHAnsi" w:cstheme="minorBidi"/>
          <w:sz w:val="22"/>
          <w:szCs w:val="22"/>
          <w:lang w:val="en-US"/>
        </w:rPr>
        <w:tab/>
      </w:r>
      <w:r>
        <w:t>Emergency Call - Deactivated UICC / eUICC</w:t>
      </w:r>
      <w:r>
        <w:tab/>
      </w:r>
      <w:r>
        <w:fldChar w:fldCharType="begin"/>
      </w:r>
      <w:r>
        <w:instrText xml:space="preserve"> PAGEREF _Toc126691715 \h </w:instrText>
      </w:r>
      <w:r>
        <w:fldChar w:fldCharType="separate"/>
      </w:r>
      <w:r>
        <w:t>34</w:t>
      </w:r>
      <w:r>
        <w:fldChar w:fldCharType="end"/>
      </w:r>
    </w:p>
    <w:p w14:paraId="45201D9A" w14:textId="5C9D800E" w:rsidR="008402D5" w:rsidRDefault="008402D5">
      <w:pPr>
        <w:pStyle w:val="TOC3"/>
        <w:rPr>
          <w:rFonts w:asciiTheme="minorHAnsi" w:eastAsiaTheme="minorEastAsia" w:hAnsiTheme="minorHAnsi" w:cstheme="minorBidi"/>
          <w:sz w:val="22"/>
          <w:szCs w:val="22"/>
          <w:lang w:val="en-US"/>
        </w:rPr>
      </w:pPr>
      <w:r>
        <w:t>40.2.2</w:t>
      </w:r>
      <w:r>
        <w:rPr>
          <w:rFonts w:asciiTheme="minorHAnsi" w:eastAsiaTheme="minorEastAsia" w:hAnsiTheme="minorHAnsi" w:cstheme="minorBidi"/>
          <w:sz w:val="22"/>
          <w:szCs w:val="22"/>
          <w:lang w:val="en-US"/>
        </w:rPr>
        <w:tab/>
      </w:r>
      <w:r>
        <w:t>Void</w:t>
      </w:r>
      <w:r>
        <w:tab/>
      </w:r>
      <w:r>
        <w:fldChar w:fldCharType="begin"/>
      </w:r>
      <w:r>
        <w:instrText xml:space="preserve"> PAGEREF _Toc126691716 \h </w:instrText>
      </w:r>
      <w:r>
        <w:fldChar w:fldCharType="separate"/>
      </w:r>
      <w:r>
        <w:t>35</w:t>
      </w:r>
      <w:r>
        <w:fldChar w:fldCharType="end"/>
      </w:r>
    </w:p>
    <w:p w14:paraId="7C1C7A61" w14:textId="62533646" w:rsidR="008402D5" w:rsidRDefault="008402D5">
      <w:pPr>
        <w:pStyle w:val="TOC4"/>
        <w:tabs>
          <w:tab w:val="left" w:pos="1361"/>
        </w:tabs>
        <w:rPr>
          <w:rFonts w:asciiTheme="minorHAnsi" w:eastAsiaTheme="minorEastAsia" w:hAnsiTheme="minorHAnsi" w:cstheme="minorBidi"/>
          <w:sz w:val="22"/>
          <w:szCs w:val="22"/>
          <w:lang w:val="en-US"/>
        </w:rPr>
      </w:pPr>
      <w:r>
        <w:t>40.2.2.1</w:t>
      </w:r>
      <w:r>
        <w:rPr>
          <w:rFonts w:asciiTheme="minorHAnsi" w:eastAsiaTheme="minorEastAsia" w:hAnsiTheme="minorHAnsi" w:cstheme="minorBidi"/>
          <w:sz w:val="22"/>
          <w:szCs w:val="22"/>
          <w:lang w:val="en-US"/>
        </w:rPr>
        <w:tab/>
      </w:r>
      <w:r>
        <w:t>Void</w:t>
      </w:r>
      <w:r>
        <w:tab/>
      </w:r>
      <w:r>
        <w:fldChar w:fldCharType="begin"/>
      </w:r>
      <w:r>
        <w:instrText xml:space="preserve"> PAGEREF _Toc126691717 \h </w:instrText>
      </w:r>
      <w:r>
        <w:fldChar w:fldCharType="separate"/>
      </w:r>
      <w:r>
        <w:t>36</w:t>
      </w:r>
      <w:r>
        <w:fldChar w:fldCharType="end"/>
      </w:r>
    </w:p>
    <w:p w14:paraId="6B8FC87B" w14:textId="19F77194" w:rsidR="008402D5" w:rsidRDefault="008402D5">
      <w:pPr>
        <w:pStyle w:val="TOC4"/>
        <w:tabs>
          <w:tab w:val="left" w:pos="1361"/>
        </w:tabs>
        <w:rPr>
          <w:rFonts w:asciiTheme="minorHAnsi" w:eastAsiaTheme="minorEastAsia" w:hAnsiTheme="minorHAnsi" w:cstheme="minorBidi"/>
          <w:sz w:val="22"/>
          <w:szCs w:val="22"/>
          <w:lang w:val="en-US"/>
        </w:rPr>
      </w:pPr>
      <w:r>
        <w:t>40.2.2.2</w:t>
      </w:r>
      <w:r>
        <w:rPr>
          <w:rFonts w:asciiTheme="minorHAnsi" w:eastAsiaTheme="minorEastAsia" w:hAnsiTheme="minorHAnsi" w:cstheme="minorBidi"/>
          <w:sz w:val="22"/>
          <w:szCs w:val="22"/>
          <w:lang w:val="en-US"/>
        </w:rPr>
        <w:tab/>
      </w:r>
      <w:r>
        <w:t>Void</w:t>
      </w:r>
      <w:r>
        <w:tab/>
      </w:r>
      <w:r>
        <w:fldChar w:fldCharType="begin"/>
      </w:r>
      <w:r>
        <w:instrText xml:space="preserve"> PAGEREF _Toc126691718 \h </w:instrText>
      </w:r>
      <w:r>
        <w:fldChar w:fldCharType="separate"/>
      </w:r>
      <w:r>
        <w:t>36</w:t>
      </w:r>
      <w:r>
        <w:fldChar w:fldCharType="end"/>
      </w:r>
    </w:p>
    <w:p w14:paraId="060B1099" w14:textId="15079716" w:rsidR="008402D5" w:rsidRDefault="008402D5">
      <w:pPr>
        <w:pStyle w:val="TOC4"/>
        <w:tabs>
          <w:tab w:val="left" w:pos="1361"/>
        </w:tabs>
        <w:rPr>
          <w:rFonts w:asciiTheme="minorHAnsi" w:eastAsiaTheme="minorEastAsia" w:hAnsiTheme="minorHAnsi" w:cstheme="minorBidi"/>
          <w:sz w:val="22"/>
          <w:szCs w:val="22"/>
          <w:lang w:val="en-US"/>
        </w:rPr>
      </w:pPr>
      <w:r>
        <w:t>40.2.2.3</w:t>
      </w:r>
      <w:r>
        <w:rPr>
          <w:rFonts w:asciiTheme="minorHAnsi" w:eastAsiaTheme="minorEastAsia" w:hAnsiTheme="minorHAnsi" w:cstheme="minorBidi"/>
          <w:sz w:val="22"/>
          <w:szCs w:val="22"/>
          <w:lang w:val="en-US"/>
        </w:rPr>
        <w:tab/>
      </w:r>
      <w:r>
        <w:t>Void</w:t>
      </w:r>
      <w:r>
        <w:tab/>
      </w:r>
      <w:r>
        <w:fldChar w:fldCharType="begin"/>
      </w:r>
      <w:r>
        <w:instrText xml:space="preserve"> PAGEREF _Toc126691719 \h </w:instrText>
      </w:r>
      <w:r>
        <w:fldChar w:fldCharType="separate"/>
      </w:r>
      <w:r>
        <w:t>36</w:t>
      </w:r>
      <w:r>
        <w:fldChar w:fldCharType="end"/>
      </w:r>
    </w:p>
    <w:p w14:paraId="71885F13" w14:textId="449663B7" w:rsidR="008402D5" w:rsidRDefault="008402D5">
      <w:pPr>
        <w:pStyle w:val="TOC4"/>
        <w:tabs>
          <w:tab w:val="left" w:pos="1361"/>
        </w:tabs>
        <w:rPr>
          <w:rFonts w:asciiTheme="minorHAnsi" w:eastAsiaTheme="minorEastAsia" w:hAnsiTheme="minorHAnsi" w:cstheme="minorBidi"/>
          <w:sz w:val="22"/>
          <w:szCs w:val="22"/>
          <w:lang w:val="en-US"/>
        </w:rPr>
      </w:pPr>
      <w:r>
        <w:t>40.2.2.4</w:t>
      </w:r>
      <w:r>
        <w:rPr>
          <w:rFonts w:asciiTheme="minorHAnsi" w:eastAsiaTheme="minorEastAsia" w:hAnsiTheme="minorHAnsi" w:cstheme="minorBidi"/>
          <w:sz w:val="22"/>
          <w:szCs w:val="22"/>
          <w:lang w:val="en-US"/>
        </w:rPr>
        <w:tab/>
      </w:r>
      <w:r>
        <w:t>Void</w:t>
      </w:r>
      <w:r>
        <w:tab/>
      </w:r>
      <w:r>
        <w:fldChar w:fldCharType="begin"/>
      </w:r>
      <w:r>
        <w:instrText xml:space="preserve"> PAGEREF _Toc126691720 \h </w:instrText>
      </w:r>
      <w:r>
        <w:fldChar w:fldCharType="separate"/>
      </w:r>
      <w:r>
        <w:t>36</w:t>
      </w:r>
      <w:r>
        <w:fldChar w:fldCharType="end"/>
      </w:r>
    </w:p>
    <w:p w14:paraId="17B43D29" w14:textId="1C6A5840" w:rsidR="008402D5" w:rsidRDefault="008402D5">
      <w:pPr>
        <w:pStyle w:val="TOC4"/>
        <w:tabs>
          <w:tab w:val="left" w:pos="1361"/>
        </w:tabs>
        <w:rPr>
          <w:rFonts w:asciiTheme="minorHAnsi" w:eastAsiaTheme="minorEastAsia" w:hAnsiTheme="minorHAnsi" w:cstheme="minorBidi"/>
          <w:sz w:val="22"/>
          <w:szCs w:val="22"/>
          <w:lang w:val="en-US"/>
        </w:rPr>
      </w:pPr>
      <w:r>
        <w:t>40.2.2.5</w:t>
      </w:r>
      <w:r>
        <w:rPr>
          <w:rFonts w:asciiTheme="minorHAnsi" w:eastAsiaTheme="minorEastAsia" w:hAnsiTheme="minorHAnsi" w:cstheme="minorBidi"/>
          <w:sz w:val="22"/>
          <w:szCs w:val="22"/>
          <w:lang w:val="en-US"/>
        </w:rPr>
        <w:tab/>
      </w:r>
      <w:r>
        <w:t>Void</w:t>
      </w:r>
      <w:r>
        <w:tab/>
      </w:r>
      <w:r>
        <w:fldChar w:fldCharType="begin"/>
      </w:r>
      <w:r>
        <w:instrText xml:space="preserve"> PAGEREF _Toc126691721 \h </w:instrText>
      </w:r>
      <w:r>
        <w:fldChar w:fldCharType="separate"/>
      </w:r>
      <w:r>
        <w:t>36</w:t>
      </w:r>
      <w:r>
        <w:fldChar w:fldCharType="end"/>
      </w:r>
    </w:p>
    <w:p w14:paraId="789B1F0A" w14:textId="1EE209DF" w:rsidR="008402D5" w:rsidRDefault="008402D5">
      <w:pPr>
        <w:pStyle w:val="TOC4"/>
        <w:tabs>
          <w:tab w:val="left" w:pos="1361"/>
        </w:tabs>
        <w:rPr>
          <w:rFonts w:asciiTheme="minorHAnsi" w:eastAsiaTheme="minorEastAsia" w:hAnsiTheme="minorHAnsi" w:cstheme="minorBidi"/>
          <w:sz w:val="22"/>
          <w:szCs w:val="22"/>
          <w:lang w:val="en-US"/>
        </w:rPr>
      </w:pPr>
      <w:r>
        <w:t>40.2.2.6</w:t>
      </w:r>
      <w:r>
        <w:rPr>
          <w:rFonts w:asciiTheme="minorHAnsi" w:eastAsiaTheme="minorEastAsia" w:hAnsiTheme="minorHAnsi" w:cstheme="minorBidi"/>
          <w:sz w:val="22"/>
          <w:szCs w:val="22"/>
          <w:lang w:val="en-US"/>
        </w:rPr>
        <w:tab/>
      </w:r>
      <w:r>
        <w:t>Void</w:t>
      </w:r>
      <w:r>
        <w:tab/>
      </w:r>
      <w:r>
        <w:fldChar w:fldCharType="begin"/>
      </w:r>
      <w:r>
        <w:instrText xml:space="preserve"> PAGEREF _Toc126691722 \h </w:instrText>
      </w:r>
      <w:r>
        <w:fldChar w:fldCharType="separate"/>
      </w:r>
      <w:r>
        <w:t>36</w:t>
      </w:r>
      <w:r>
        <w:fldChar w:fldCharType="end"/>
      </w:r>
    </w:p>
    <w:p w14:paraId="7202B7F8" w14:textId="4A86B8C0" w:rsidR="008402D5" w:rsidRDefault="008402D5">
      <w:pPr>
        <w:pStyle w:val="TOC4"/>
        <w:tabs>
          <w:tab w:val="left" w:pos="1361"/>
        </w:tabs>
        <w:rPr>
          <w:rFonts w:asciiTheme="minorHAnsi" w:eastAsiaTheme="minorEastAsia" w:hAnsiTheme="minorHAnsi" w:cstheme="minorBidi"/>
          <w:sz w:val="22"/>
          <w:szCs w:val="22"/>
          <w:lang w:val="en-US"/>
        </w:rPr>
      </w:pPr>
      <w:r>
        <w:t>40.2.2.7</w:t>
      </w:r>
      <w:r>
        <w:rPr>
          <w:rFonts w:asciiTheme="minorHAnsi" w:eastAsiaTheme="minorEastAsia" w:hAnsiTheme="minorHAnsi" w:cstheme="minorBidi"/>
          <w:sz w:val="22"/>
          <w:szCs w:val="22"/>
          <w:lang w:val="en-US"/>
        </w:rPr>
        <w:tab/>
      </w:r>
      <w:r>
        <w:t>Void</w:t>
      </w:r>
      <w:r>
        <w:tab/>
      </w:r>
      <w:r>
        <w:fldChar w:fldCharType="begin"/>
      </w:r>
      <w:r>
        <w:instrText xml:space="preserve"> PAGEREF _Toc126691723 \h </w:instrText>
      </w:r>
      <w:r>
        <w:fldChar w:fldCharType="separate"/>
      </w:r>
      <w:r>
        <w:t>36</w:t>
      </w:r>
      <w:r>
        <w:fldChar w:fldCharType="end"/>
      </w:r>
    </w:p>
    <w:p w14:paraId="6D589050" w14:textId="2F9A54FC" w:rsidR="008402D5" w:rsidRDefault="008402D5">
      <w:pPr>
        <w:pStyle w:val="TOC4"/>
        <w:tabs>
          <w:tab w:val="left" w:pos="1361"/>
        </w:tabs>
        <w:rPr>
          <w:rFonts w:asciiTheme="minorHAnsi" w:eastAsiaTheme="minorEastAsia" w:hAnsiTheme="minorHAnsi" w:cstheme="minorBidi"/>
          <w:sz w:val="22"/>
          <w:szCs w:val="22"/>
          <w:lang w:val="en-US"/>
        </w:rPr>
      </w:pPr>
      <w:r>
        <w:t>40.2.2.8</w:t>
      </w:r>
      <w:r>
        <w:rPr>
          <w:rFonts w:asciiTheme="minorHAnsi" w:eastAsiaTheme="minorEastAsia" w:hAnsiTheme="minorHAnsi" w:cstheme="minorBidi"/>
          <w:sz w:val="22"/>
          <w:szCs w:val="22"/>
          <w:lang w:val="en-US"/>
        </w:rPr>
        <w:tab/>
      </w:r>
      <w:r>
        <w:t>Void</w:t>
      </w:r>
      <w:r>
        <w:tab/>
      </w:r>
      <w:r>
        <w:fldChar w:fldCharType="begin"/>
      </w:r>
      <w:r>
        <w:instrText xml:space="preserve"> PAGEREF _Toc126691724 \h </w:instrText>
      </w:r>
      <w:r>
        <w:fldChar w:fldCharType="separate"/>
      </w:r>
      <w:r>
        <w:t>36</w:t>
      </w:r>
      <w:r>
        <w:fldChar w:fldCharType="end"/>
      </w:r>
    </w:p>
    <w:p w14:paraId="79A54A90" w14:textId="67F2FB47" w:rsidR="008402D5" w:rsidRDefault="008402D5">
      <w:pPr>
        <w:pStyle w:val="TOC4"/>
        <w:tabs>
          <w:tab w:val="left" w:pos="1361"/>
        </w:tabs>
        <w:rPr>
          <w:rFonts w:asciiTheme="minorHAnsi" w:eastAsiaTheme="minorEastAsia" w:hAnsiTheme="minorHAnsi" w:cstheme="minorBidi"/>
          <w:sz w:val="22"/>
          <w:szCs w:val="22"/>
          <w:lang w:val="en-US"/>
        </w:rPr>
      </w:pPr>
      <w:r>
        <w:t>40.2.2.9</w:t>
      </w:r>
      <w:r>
        <w:rPr>
          <w:rFonts w:asciiTheme="minorHAnsi" w:eastAsiaTheme="minorEastAsia" w:hAnsiTheme="minorHAnsi" w:cstheme="minorBidi"/>
          <w:sz w:val="22"/>
          <w:szCs w:val="22"/>
          <w:lang w:val="en-US"/>
        </w:rPr>
        <w:tab/>
      </w:r>
      <w:r>
        <w:t>Void</w:t>
      </w:r>
      <w:r>
        <w:tab/>
      </w:r>
      <w:r>
        <w:fldChar w:fldCharType="begin"/>
      </w:r>
      <w:r>
        <w:instrText xml:space="preserve"> PAGEREF _Toc126691725 \h </w:instrText>
      </w:r>
      <w:r>
        <w:fldChar w:fldCharType="separate"/>
      </w:r>
      <w:r>
        <w:t>36</w:t>
      </w:r>
      <w:r>
        <w:fldChar w:fldCharType="end"/>
      </w:r>
    </w:p>
    <w:p w14:paraId="552A801B" w14:textId="3B15C25A" w:rsidR="008402D5" w:rsidRDefault="008402D5">
      <w:pPr>
        <w:pStyle w:val="TOC4"/>
        <w:tabs>
          <w:tab w:val="left" w:pos="1729"/>
        </w:tabs>
        <w:rPr>
          <w:rFonts w:asciiTheme="minorHAnsi" w:eastAsiaTheme="minorEastAsia" w:hAnsiTheme="minorHAnsi" w:cstheme="minorBidi"/>
          <w:sz w:val="22"/>
          <w:szCs w:val="22"/>
          <w:lang w:val="en-US"/>
        </w:rPr>
      </w:pPr>
      <w:r>
        <w:t>40.2.2.10</w:t>
      </w:r>
      <w:r>
        <w:rPr>
          <w:rFonts w:asciiTheme="minorHAnsi" w:eastAsiaTheme="minorEastAsia" w:hAnsiTheme="minorHAnsi" w:cstheme="minorBidi"/>
          <w:sz w:val="22"/>
          <w:szCs w:val="22"/>
          <w:lang w:val="en-US"/>
        </w:rPr>
        <w:tab/>
      </w:r>
      <w:r>
        <w:t>Void</w:t>
      </w:r>
      <w:r>
        <w:tab/>
      </w:r>
      <w:r>
        <w:fldChar w:fldCharType="begin"/>
      </w:r>
      <w:r>
        <w:instrText xml:space="preserve"> PAGEREF _Toc126691726 \h </w:instrText>
      </w:r>
      <w:r>
        <w:fldChar w:fldCharType="separate"/>
      </w:r>
      <w:r>
        <w:t>36</w:t>
      </w:r>
      <w:r>
        <w:fldChar w:fldCharType="end"/>
      </w:r>
    </w:p>
    <w:p w14:paraId="5A816725" w14:textId="4FB9A1CD" w:rsidR="008402D5" w:rsidRDefault="008402D5">
      <w:pPr>
        <w:pStyle w:val="TOC3"/>
        <w:rPr>
          <w:rFonts w:asciiTheme="minorHAnsi" w:eastAsiaTheme="minorEastAsia" w:hAnsiTheme="minorHAnsi" w:cstheme="minorBidi"/>
          <w:sz w:val="22"/>
          <w:szCs w:val="22"/>
          <w:lang w:val="en-US"/>
        </w:rPr>
      </w:pPr>
      <w:r>
        <w:t>40.2.3</w:t>
      </w:r>
      <w:r>
        <w:rPr>
          <w:rFonts w:asciiTheme="minorHAnsi" w:eastAsiaTheme="minorEastAsia" w:hAnsiTheme="minorHAnsi" w:cstheme="minorBidi"/>
          <w:sz w:val="22"/>
          <w:szCs w:val="22"/>
          <w:lang w:val="en-US"/>
        </w:rPr>
        <w:tab/>
      </w:r>
      <w:r>
        <w:t>Emergency Call – No UICC / eUICC not provisioned</w:t>
      </w:r>
      <w:r>
        <w:tab/>
      </w:r>
      <w:r>
        <w:fldChar w:fldCharType="begin"/>
      </w:r>
      <w:r>
        <w:instrText xml:space="preserve"> PAGEREF _Toc126691727 \h </w:instrText>
      </w:r>
      <w:r>
        <w:fldChar w:fldCharType="separate"/>
      </w:r>
      <w:r>
        <w:t>36</w:t>
      </w:r>
      <w:r>
        <w:fldChar w:fldCharType="end"/>
      </w:r>
    </w:p>
    <w:p w14:paraId="315EE064" w14:textId="61268B6E" w:rsidR="008402D5" w:rsidRDefault="008402D5">
      <w:pPr>
        <w:pStyle w:val="TOC4"/>
        <w:tabs>
          <w:tab w:val="left" w:pos="1361"/>
        </w:tabs>
        <w:rPr>
          <w:rFonts w:asciiTheme="minorHAnsi" w:eastAsiaTheme="minorEastAsia" w:hAnsiTheme="minorHAnsi" w:cstheme="minorBidi"/>
          <w:sz w:val="22"/>
          <w:szCs w:val="22"/>
          <w:lang w:val="en-US"/>
        </w:rPr>
      </w:pPr>
      <w:r>
        <w:t>40.2.3.1</w:t>
      </w:r>
      <w:r>
        <w:rPr>
          <w:rFonts w:asciiTheme="minorHAnsi" w:eastAsiaTheme="minorEastAsia" w:hAnsiTheme="minorHAnsi" w:cstheme="minorBidi"/>
          <w:sz w:val="22"/>
          <w:szCs w:val="22"/>
          <w:lang w:val="en-US"/>
        </w:rPr>
        <w:tab/>
      </w:r>
      <w:r>
        <w:t>Emergency Call - No UICC / eUICC not provisioned - Idle Screen</w:t>
      </w:r>
      <w:r>
        <w:tab/>
      </w:r>
      <w:r>
        <w:fldChar w:fldCharType="begin"/>
      </w:r>
      <w:r>
        <w:instrText xml:space="preserve"> PAGEREF _Toc126691728 \h </w:instrText>
      </w:r>
      <w:r>
        <w:fldChar w:fldCharType="separate"/>
      </w:r>
      <w:r>
        <w:t>36</w:t>
      </w:r>
      <w:r>
        <w:fldChar w:fldCharType="end"/>
      </w:r>
    </w:p>
    <w:p w14:paraId="1FD33006" w14:textId="6780F98D" w:rsidR="008402D5" w:rsidRDefault="008402D5">
      <w:pPr>
        <w:pStyle w:val="TOC2"/>
        <w:rPr>
          <w:rFonts w:asciiTheme="minorHAnsi" w:eastAsiaTheme="minorEastAsia" w:hAnsiTheme="minorHAnsi" w:cstheme="minorBidi"/>
          <w:sz w:val="22"/>
          <w:szCs w:val="22"/>
          <w:lang w:val="en-US"/>
        </w:rPr>
      </w:pPr>
      <w:r>
        <w:t>40.3</w:t>
      </w:r>
      <w:r>
        <w:rPr>
          <w:rFonts w:asciiTheme="minorHAnsi" w:eastAsiaTheme="minorEastAsia" w:hAnsiTheme="minorHAnsi" w:cstheme="minorBidi"/>
          <w:sz w:val="22"/>
          <w:szCs w:val="22"/>
          <w:lang w:val="en-US"/>
        </w:rPr>
        <w:tab/>
      </w:r>
      <w:r>
        <w:t>WB-AMR Voice Call</w:t>
      </w:r>
      <w:r>
        <w:tab/>
      </w:r>
      <w:r>
        <w:fldChar w:fldCharType="begin"/>
      </w:r>
      <w:r>
        <w:instrText xml:space="preserve"> PAGEREF _Toc126691729 \h </w:instrText>
      </w:r>
      <w:r>
        <w:fldChar w:fldCharType="separate"/>
      </w:r>
      <w:r>
        <w:t>37</w:t>
      </w:r>
      <w:r>
        <w:fldChar w:fldCharType="end"/>
      </w:r>
    </w:p>
    <w:p w14:paraId="03E62BE7" w14:textId="08E915EA" w:rsidR="008402D5" w:rsidRDefault="008402D5">
      <w:pPr>
        <w:pStyle w:val="TOC3"/>
        <w:rPr>
          <w:rFonts w:asciiTheme="minorHAnsi" w:eastAsiaTheme="minorEastAsia" w:hAnsiTheme="minorHAnsi" w:cstheme="minorBidi"/>
          <w:sz w:val="22"/>
          <w:szCs w:val="22"/>
          <w:lang w:val="en-US"/>
        </w:rPr>
      </w:pPr>
      <w:r>
        <w:t>40.3.1</w:t>
      </w:r>
      <w:r>
        <w:rPr>
          <w:rFonts w:asciiTheme="minorHAnsi" w:eastAsiaTheme="minorEastAsia" w:hAnsiTheme="minorHAnsi" w:cstheme="minorBidi"/>
          <w:sz w:val="22"/>
          <w:szCs w:val="22"/>
          <w:lang w:val="en-US"/>
        </w:rPr>
        <w:tab/>
      </w:r>
      <w:r>
        <w:t>Mobile Originated WB-AMR Voice Call (MO)</w:t>
      </w:r>
      <w:r>
        <w:tab/>
      </w:r>
      <w:r>
        <w:fldChar w:fldCharType="begin"/>
      </w:r>
      <w:r>
        <w:instrText xml:space="preserve"> PAGEREF _Toc126691730 \h </w:instrText>
      </w:r>
      <w:r>
        <w:fldChar w:fldCharType="separate"/>
      </w:r>
      <w:r>
        <w:t>37</w:t>
      </w:r>
      <w:r>
        <w:fldChar w:fldCharType="end"/>
      </w:r>
    </w:p>
    <w:p w14:paraId="302EE89A" w14:textId="10B2909C" w:rsidR="008402D5" w:rsidRDefault="008402D5">
      <w:pPr>
        <w:pStyle w:val="TOC4"/>
        <w:tabs>
          <w:tab w:val="left" w:pos="1361"/>
        </w:tabs>
        <w:rPr>
          <w:rFonts w:asciiTheme="minorHAnsi" w:eastAsiaTheme="minorEastAsia" w:hAnsiTheme="minorHAnsi" w:cstheme="minorBidi"/>
          <w:sz w:val="22"/>
          <w:szCs w:val="22"/>
          <w:lang w:val="en-US"/>
        </w:rPr>
      </w:pPr>
      <w:r>
        <w:t>40.3.1.1</w:t>
      </w:r>
      <w:r>
        <w:rPr>
          <w:rFonts w:asciiTheme="minorHAnsi" w:eastAsiaTheme="minorEastAsia" w:hAnsiTheme="minorHAnsi" w:cstheme="minorBidi"/>
          <w:sz w:val="22"/>
          <w:szCs w:val="22"/>
          <w:lang w:val="en-US"/>
        </w:rPr>
        <w:tab/>
      </w:r>
      <w:r>
        <w:t>MO WB-AMR Voice Call - To WB-AMR Client</w:t>
      </w:r>
      <w:r>
        <w:tab/>
      </w:r>
      <w:r>
        <w:fldChar w:fldCharType="begin"/>
      </w:r>
      <w:r>
        <w:instrText xml:space="preserve"> PAGEREF _Toc126691731 \h </w:instrText>
      </w:r>
      <w:r>
        <w:fldChar w:fldCharType="separate"/>
      </w:r>
      <w:r>
        <w:t>37</w:t>
      </w:r>
      <w:r>
        <w:fldChar w:fldCharType="end"/>
      </w:r>
    </w:p>
    <w:p w14:paraId="129E31D1" w14:textId="7A7485FA" w:rsidR="008402D5" w:rsidRDefault="008402D5">
      <w:pPr>
        <w:pStyle w:val="TOC4"/>
        <w:tabs>
          <w:tab w:val="left" w:pos="1361"/>
        </w:tabs>
        <w:rPr>
          <w:rFonts w:asciiTheme="minorHAnsi" w:eastAsiaTheme="minorEastAsia" w:hAnsiTheme="minorHAnsi" w:cstheme="minorBidi"/>
          <w:sz w:val="22"/>
          <w:szCs w:val="22"/>
          <w:lang w:val="en-US"/>
        </w:rPr>
      </w:pPr>
      <w:r>
        <w:t>40.3.1.2</w:t>
      </w:r>
      <w:r>
        <w:rPr>
          <w:rFonts w:asciiTheme="minorHAnsi" w:eastAsiaTheme="minorEastAsia" w:hAnsiTheme="minorHAnsi" w:cstheme="minorBidi"/>
          <w:sz w:val="22"/>
          <w:szCs w:val="22"/>
          <w:lang w:val="en-US"/>
        </w:rPr>
        <w:tab/>
      </w:r>
      <w:r>
        <w:t>MO WB-AMR Voice Call - To NB-AMR Client</w:t>
      </w:r>
      <w:r>
        <w:tab/>
      </w:r>
      <w:r>
        <w:fldChar w:fldCharType="begin"/>
      </w:r>
      <w:r>
        <w:instrText xml:space="preserve"> PAGEREF _Toc126691732 \h </w:instrText>
      </w:r>
      <w:r>
        <w:fldChar w:fldCharType="separate"/>
      </w:r>
      <w:r>
        <w:t>37</w:t>
      </w:r>
      <w:r>
        <w:fldChar w:fldCharType="end"/>
      </w:r>
    </w:p>
    <w:p w14:paraId="59E9D88B" w14:textId="1FF370BE" w:rsidR="008402D5" w:rsidRDefault="008402D5">
      <w:pPr>
        <w:pStyle w:val="TOC4"/>
        <w:tabs>
          <w:tab w:val="left" w:pos="1361"/>
        </w:tabs>
        <w:rPr>
          <w:rFonts w:asciiTheme="minorHAnsi" w:eastAsiaTheme="minorEastAsia" w:hAnsiTheme="minorHAnsi" w:cstheme="minorBidi"/>
          <w:sz w:val="22"/>
          <w:szCs w:val="22"/>
          <w:lang w:val="en-US"/>
        </w:rPr>
      </w:pPr>
      <w:r>
        <w:t>40.3.1.3</w:t>
      </w:r>
      <w:r>
        <w:rPr>
          <w:rFonts w:asciiTheme="minorHAnsi" w:eastAsiaTheme="minorEastAsia" w:hAnsiTheme="minorHAnsi" w:cstheme="minorBidi"/>
          <w:sz w:val="22"/>
          <w:szCs w:val="22"/>
          <w:lang w:val="en-US"/>
        </w:rPr>
        <w:tab/>
      </w:r>
      <w:r>
        <w:t>MO WB-AMR Voice Call - To NB-AMR Client - Transcoding to G.711</w:t>
      </w:r>
      <w:r>
        <w:tab/>
      </w:r>
      <w:r>
        <w:fldChar w:fldCharType="begin"/>
      </w:r>
      <w:r>
        <w:instrText xml:space="preserve"> PAGEREF _Toc126691733 \h </w:instrText>
      </w:r>
      <w:r>
        <w:fldChar w:fldCharType="separate"/>
      </w:r>
      <w:r>
        <w:t>38</w:t>
      </w:r>
      <w:r>
        <w:fldChar w:fldCharType="end"/>
      </w:r>
    </w:p>
    <w:p w14:paraId="7B25407B" w14:textId="7EC7FEC2" w:rsidR="008402D5" w:rsidRDefault="008402D5">
      <w:pPr>
        <w:pStyle w:val="TOC4"/>
        <w:tabs>
          <w:tab w:val="left" w:pos="1361"/>
        </w:tabs>
        <w:rPr>
          <w:rFonts w:asciiTheme="minorHAnsi" w:eastAsiaTheme="minorEastAsia" w:hAnsiTheme="minorHAnsi" w:cstheme="minorBidi"/>
          <w:sz w:val="22"/>
          <w:szCs w:val="22"/>
          <w:lang w:val="en-US"/>
        </w:rPr>
      </w:pPr>
      <w:r>
        <w:t>40.3.1.4</w:t>
      </w:r>
      <w:r>
        <w:rPr>
          <w:rFonts w:asciiTheme="minorHAnsi" w:eastAsiaTheme="minorEastAsia" w:hAnsiTheme="minorHAnsi" w:cstheme="minorBidi"/>
          <w:sz w:val="22"/>
          <w:szCs w:val="22"/>
          <w:lang w:val="en-US"/>
        </w:rPr>
        <w:tab/>
      </w:r>
      <w:r>
        <w:t>MO WB-AMR Voice Call - To WB-AMR Client - During PS Data</w:t>
      </w:r>
      <w:r>
        <w:tab/>
      </w:r>
      <w:r>
        <w:fldChar w:fldCharType="begin"/>
      </w:r>
      <w:r>
        <w:instrText xml:space="preserve"> PAGEREF _Toc126691734 \h </w:instrText>
      </w:r>
      <w:r>
        <w:fldChar w:fldCharType="separate"/>
      </w:r>
      <w:r>
        <w:t>38</w:t>
      </w:r>
      <w:r>
        <w:fldChar w:fldCharType="end"/>
      </w:r>
    </w:p>
    <w:p w14:paraId="5F27B5C7" w14:textId="36108F12" w:rsidR="008402D5" w:rsidRDefault="008402D5">
      <w:pPr>
        <w:pStyle w:val="TOC4"/>
        <w:tabs>
          <w:tab w:val="left" w:pos="1361"/>
        </w:tabs>
        <w:rPr>
          <w:rFonts w:asciiTheme="minorHAnsi" w:eastAsiaTheme="minorEastAsia" w:hAnsiTheme="minorHAnsi" w:cstheme="minorBidi"/>
          <w:sz w:val="22"/>
          <w:szCs w:val="22"/>
          <w:lang w:val="en-US"/>
        </w:rPr>
      </w:pPr>
      <w:r>
        <w:t>40.3.1.5</w:t>
      </w:r>
      <w:r>
        <w:rPr>
          <w:rFonts w:asciiTheme="minorHAnsi" w:eastAsiaTheme="minorEastAsia" w:hAnsiTheme="minorHAnsi" w:cstheme="minorBidi"/>
          <w:sz w:val="22"/>
          <w:szCs w:val="22"/>
          <w:lang w:val="en-US"/>
        </w:rPr>
        <w:tab/>
      </w:r>
      <w:r>
        <w:t>MO WB-AMR Voice Call - DTMF Emission</w:t>
      </w:r>
      <w:r>
        <w:tab/>
      </w:r>
      <w:r>
        <w:fldChar w:fldCharType="begin"/>
      </w:r>
      <w:r>
        <w:instrText xml:space="preserve"> PAGEREF _Toc126691735 \h </w:instrText>
      </w:r>
      <w:r>
        <w:fldChar w:fldCharType="separate"/>
      </w:r>
      <w:r>
        <w:t>38</w:t>
      </w:r>
      <w:r>
        <w:fldChar w:fldCharType="end"/>
      </w:r>
    </w:p>
    <w:p w14:paraId="11758051" w14:textId="21FBE298" w:rsidR="008402D5" w:rsidRDefault="008402D5">
      <w:pPr>
        <w:pStyle w:val="TOC3"/>
        <w:rPr>
          <w:rFonts w:asciiTheme="minorHAnsi" w:eastAsiaTheme="minorEastAsia" w:hAnsiTheme="minorHAnsi" w:cstheme="minorBidi"/>
          <w:sz w:val="22"/>
          <w:szCs w:val="22"/>
          <w:lang w:val="en-US"/>
        </w:rPr>
      </w:pPr>
      <w:r>
        <w:t>40.3.2</w:t>
      </w:r>
      <w:r>
        <w:rPr>
          <w:rFonts w:asciiTheme="minorHAnsi" w:eastAsiaTheme="minorEastAsia" w:hAnsiTheme="minorHAnsi" w:cstheme="minorBidi"/>
          <w:sz w:val="22"/>
          <w:szCs w:val="22"/>
          <w:lang w:val="en-US"/>
        </w:rPr>
        <w:tab/>
      </w:r>
      <w:r>
        <w:t>Mobile Terminated WB-AMR Voice Call (MT)</w:t>
      </w:r>
      <w:r>
        <w:tab/>
      </w:r>
      <w:r>
        <w:fldChar w:fldCharType="begin"/>
      </w:r>
      <w:r>
        <w:instrText xml:space="preserve"> PAGEREF _Toc126691736 \h </w:instrText>
      </w:r>
      <w:r>
        <w:fldChar w:fldCharType="separate"/>
      </w:r>
      <w:r>
        <w:t>38</w:t>
      </w:r>
      <w:r>
        <w:fldChar w:fldCharType="end"/>
      </w:r>
    </w:p>
    <w:p w14:paraId="63C861EA" w14:textId="560BB568" w:rsidR="008402D5" w:rsidRDefault="008402D5">
      <w:pPr>
        <w:pStyle w:val="TOC4"/>
        <w:tabs>
          <w:tab w:val="left" w:pos="1361"/>
        </w:tabs>
        <w:rPr>
          <w:rFonts w:asciiTheme="minorHAnsi" w:eastAsiaTheme="minorEastAsia" w:hAnsiTheme="minorHAnsi" w:cstheme="minorBidi"/>
          <w:sz w:val="22"/>
          <w:szCs w:val="22"/>
          <w:lang w:val="en-US"/>
        </w:rPr>
      </w:pPr>
      <w:r>
        <w:t>40.3.2.1</w:t>
      </w:r>
      <w:r>
        <w:rPr>
          <w:rFonts w:asciiTheme="minorHAnsi" w:eastAsiaTheme="minorEastAsia" w:hAnsiTheme="minorHAnsi" w:cstheme="minorBidi"/>
          <w:sz w:val="22"/>
          <w:szCs w:val="22"/>
          <w:lang w:val="en-US"/>
        </w:rPr>
        <w:tab/>
      </w:r>
      <w:r>
        <w:t>MT WB-AMR Voice Call - From WB-AMR Client</w:t>
      </w:r>
      <w:r>
        <w:tab/>
      </w:r>
      <w:r>
        <w:fldChar w:fldCharType="begin"/>
      </w:r>
      <w:r>
        <w:instrText xml:space="preserve"> PAGEREF _Toc126691737 \h </w:instrText>
      </w:r>
      <w:r>
        <w:fldChar w:fldCharType="separate"/>
      </w:r>
      <w:r>
        <w:t>38</w:t>
      </w:r>
      <w:r>
        <w:fldChar w:fldCharType="end"/>
      </w:r>
    </w:p>
    <w:p w14:paraId="19613A95" w14:textId="72B335B5" w:rsidR="008402D5" w:rsidRDefault="008402D5">
      <w:pPr>
        <w:pStyle w:val="TOC4"/>
        <w:tabs>
          <w:tab w:val="left" w:pos="1361"/>
        </w:tabs>
        <w:rPr>
          <w:rFonts w:asciiTheme="minorHAnsi" w:eastAsiaTheme="minorEastAsia" w:hAnsiTheme="minorHAnsi" w:cstheme="minorBidi"/>
          <w:sz w:val="22"/>
          <w:szCs w:val="22"/>
          <w:lang w:val="en-US"/>
        </w:rPr>
      </w:pPr>
      <w:r>
        <w:t>40.3.2.2</w:t>
      </w:r>
      <w:r>
        <w:rPr>
          <w:rFonts w:asciiTheme="minorHAnsi" w:eastAsiaTheme="minorEastAsia" w:hAnsiTheme="minorHAnsi" w:cstheme="minorBidi"/>
          <w:sz w:val="22"/>
          <w:szCs w:val="22"/>
          <w:lang w:val="en-US"/>
        </w:rPr>
        <w:tab/>
      </w:r>
      <w:r>
        <w:t>MT WB-AMR Voice Call - From WB-AMR Client - During PS Data</w:t>
      </w:r>
      <w:r>
        <w:tab/>
      </w:r>
      <w:r>
        <w:fldChar w:fldCharType="begin"/>
      </w:r>
      <w:r>
        <w:instrText xml:space="preserve"> PAGEREF _Toc126691738 \h </w:instrText>
      </w:r>
      <w:r>
        <w:fldChar w:fldCharType="separate"/>
      </w:r>
      <w:r>
        <w:t>39</w:t>
      </w:r>
      <w:r>
        <w:fldChar w:fldCharType="end"/>
      </w:r>
    </w:p>
    <w:p w14:paraId="4211212C" w14:textId="296F935C" w:rsidR="008402D5" w:rsidRPr="008402D5" w:rsidRDefault="008402D5">
      <w:pPr>
        <w:pStyle w:val="TOC3"/>
        <w:rPr>
          <w:rFonts w:asciiTheme="minorHAnsi" w:eastAsiaTheme="minorEastAsia" w:hAnsiTheme="minorHAnsi" w:cstheme="minorBidi"/>
          <w:sz w:val="22"/>
          <w:szCs w:val="22"/>
          <w:lang w:val="fr-FR"/>
        </w:rPr>
      </w:pPr>
      <w:r w:rsidRPr="00105F92">
        <w:rPr>
          <w:lang w:val="fr-FR"/>
        </w:rPr>
        <w:t>40.3.3</w:t>
      </w:r>
      <w:r w:rsidRPr="008402D5">
        <w:rPr>
          <w:rFonts w:asciiTheme="minorHAnsi" w:eastAsiaTheme="minorEastAsia" w:hAnsiTheme="minorHAnsi" w:cstheme="minorBidi"/>
          <w:sz w:val="22"/>
          <w:szCs w:val="22"/>
          <w:lang w:val="fr-FR"/>
        </w:rPr>
        <w:tab/>
      </w:r>
      <w:r w:rsidRPr="00105F92">
        <w:rPr>
          <w:lang w:val="fr-FR"/>
        </w:rPr>
        <w:t>WB-AMR Codec Mode Change</w:t>
      </w:r>
      <w:r w:rsidRPr="008402D5">
        <w:rPr>
          <w:lang w:val="fr-FR"/>
        </w:rPr>
        <w:tab/>
      </w:r>
      <w:r>
        <w:fldChar w:fldCharType="begin"/>
      </w:r>
      <w:r w:rsidRPr="008402D5">
        <w:rPr>
          <w:lang w:val="fr-FR"/>
        </w:rPr>
        <w:instrText xml:space="preserve"> PAGEREF _Toc126691739 \h </w:instrText>
      </w:r>
      <w:r>
        <w:fldChar w:fldCharType="separate"/>
      </w:r>
      <w:r w:rsidRPr="008402D5">
        <w:rPr>
          <w:lang w:val="fr-FR"/>
        </w:rPr>
        <w:t>39</w:t>
      </w:r>
      <w:r>
        <w:fldChar w:fldCharType="end"/>
      </w:r>
    </w:p>
    <w:p w14:paraId="263273EC" w14:textId="3183EFAF" w:rsidR="008402D5" w:rsidRDefault="008402D5">
      <w:pPr>
        <w:pStyle w:val="TOC4"/>
        <w:tabs>
          <w:tab w:val="left" w:pos="1361"/>
        </w:tabs>
        <w:rPr>
          <w:rFonts w:asciiTheme="minorHAnsi" w:eastAsiaTheme="minorEastAsia" w:hAnsiTheme="minorHAnsi" w:cstheme="minorBidi"/>
          <w:sz w:val="22"/>
          <w:szCs w:val="22"/>
          <w:lang w:val="en-US"/>
        </w:rPr>
      </w:pPr>
      <w:r w:rsidRPr="008402D5">
        <w:rPr>
          <w:lang w:val="en-US"/>
        </w:rPr>
        <w:t>40.3.3.1</w:t>
      </w:r>
      <w:r>
        <w:rPr>
          <w:rFonts w:asciiTheme="minorHAnsi" w:eastAsiaTheme="minorEastAsia" w:hAnsiTheme="minorHAnsi" w:cstheme="minorBidi"/>
          <w:sz w:val="22"/>
          <w:szCs w:val="22"/>
          <w:lang w:val="en-US"/>
        </w:rPr>
        <w:tab/>
      </w:r>
      <w:r w:rsidRPr="008402D5">
        <w:rPr>
          <w:lang w:val="en-US"/>
        </w:rPr>
        <w:t>WB-AMR Codec Mode Change - 2G to 2G</w:t>
      </w:r>
      <w:r>
        <w:tab/>
      </w:r>
      <w:r>
        <w:fldChar w:fldCharType="begin"/>
      </w:r>
      <w:r>
        <w:instrText xml:space="preserve"> PAGEREF _Toc126691740 \h </w:instrText>
      </w:r>
      <w:r>
        <w:fldChar w:fldCharType="separate"/>
      </w:r>
      <w:r>
        <w:t>39</w:t>
      </w:r>
      <w:r>
        <w:fldChar w:fldCharType="end"/>
      </w:r>
    </w:p>
    <w:p w14:paraId="7895DD87" w14:textId="3C4E7706" w:rsidR="008402D5" w:rsidRDefault="008402D5">
      <w:pPr>
        <w:pStyle w:val="TOC4"/>
        <w:tabs>
          <w:tab w:val="left" w:pos="1361"/>
        </w:tabs>
        <w:rPr>
          <w:rFonts w:asciiTheme="minorHAnsi" w:eastAsiaTheme="minorEastAsia" w:hAnsiTheme="minorHAnsi" w:cstheme="minorBidi"/>
          <w:sz w:val="22"/>
          <w:szCs w:val="22"/>
          <w:lang w:val="en-US"/>
        </w:rPr>
      </w:pPr>
      <w:r>
        <w:t>40.3.3.2</w:t>
      </w:r>
      <w:r>
        <w:rPr>
          <w:rFonts w:asciiTheme="minorHAnsi" w:eastAsiaTheme="minorEastAsia" w:hAnsiTheme="minorHAnsi" w:cstheme="minorBidi"/>
          <w:sz w:val="22"/>
          <w:szCs w:val="22"/>
          <w:lang w:val="en-US"/>
        </w:rPr>
        <w:tab/>
      </w:r>
      <w:r>
        <w:t>WB-AMR Codec Mode Change - 3G to 3G</w:t>
      </w:r>
      <w:r>
        <w:tab/>
      </w:r>
      <w:r>
        <w:fldChar w:fldCharType="begin"/>
      </w:r>
      <w:r>
        <w:instrText xml:space="preserve"> PAGEREF _Toc126691741 \h </w:instrText>
      </w:r>
      <w:r>
        <w:fldChar w:fldCharType="separate"/>
      </w:r>
      <w:r>
        <w:t>39</w:t>
      </w:r>
      <w:r>
        <w:fldChar w:fldCharType="end"/>
      </w:r>
    </w:p>
    <w:p w14:paraId="2860781C" w14:textId="53B41272" w:rsidR="008402D5" w:rsidRDefault="008402D5">
      <w:pPr>
        <w:pStyle w:val="TOC4"/>
        <w:tabs>
          <w:tab w:val="left" w:pos="1361"/>
        </w:tabs>
        <w:rPr>
          <w:rFonts w:asciiTheme="minorHAnsi" w:eastAsiaTheme="minorEastAsia" w:hAnsiTheme="minorHAnsi" w:cstheme="minorBidi"/>
          <w:sz w:val="22"/>
          <w:szCs w:val="22"/>
          <w:lang w:val="en-US"/>
        </w:rPr>
      </w:pPr>
      <w:r>
        <w:t>40.3.3.3</w:t>
      </w:r>
      <w:r>
        <w:rPr>
          <w:rFonts w:asciiTheme="minorHAnsi" w:eastAsiaTheme="minorEastAsia" w:hAnsiTheme="minorHAnsi" w:cstheme="minorBidi"/>
          <w:sz w:val="22"/>
          <w:szCs w:val="22"/>
          <w:lang w:val="en-US"/>
        </w:rPr>
        <w:tab/>
      </w:r>
      <w:r>
        <w:t>WB-AMR Codec Mode Change - 2G to 3G, Ordered From 2G</w:t>
      </w:r>
      <w:r>
        <w:tab/>
      </w:r>
      <w:r>
        <w:fldChar w:fldCharType="begin"/>
      </w:r>
      <w:r>
        <w:instrText xml:space="preserve"> PAGEREF _Toc126691742 \h </w:instrText>
      </w:r>
      <w:r>
        <w:fldChar w:fldCharType="separate"/>
      </w:r>
      <w:r>
        <w:t>39</w:t>
      </w:r>
      <w:r>
        <w:fldChar w:fldCharType="end"/>
      </w:r>
    </w:p>
    <w:p w14:paraId="17EC8B96" w14:textId="36FD8D10" w:rsidR="008402D5" w:rsidRDefault="008402D5">
      <w:pPr>
        <w:pStyle w:val="TOC4"/>
        <w:tabs>
          <w:tab w:val="left" w:pos="1361"/>
        </w:tabs>
        <w:rPr>
          <w:rFonts w:asciiTheme="minorHAnsi" w:eastAsiaTheme="minorEastAsia" w:hAnsiTheme="minorHAnsi" w:cstheme="minorBidi"/>
          <w:sz w:val="22"/>
          <w:szCs w:val="22"/>
          <w:lang w:val="en-US"/>
        </w:rPr>
      </w:pPr>
      <w:r>
        <w:t>40.3.3.4</w:t>
      </w:r>
      <w:r>
        <w:rPr>
          <w:rFonts w:asciiTheme="minorHAnsi" w:eastAsiaTheme="minorEastAsia" w:hAnsiTheme="minorHAnsi" w:cstheme="minorBidi"/>
          <w:sz w:val="22"/>
          <w:szCs w:val="22"/>
          <w:lang w:val="en-US"/>
        </w:rPr>
        <w:tab/>
      </w:r>
      <w:r>
        <w:t>WB-AMR Codec Mode Change - 2G to 3G, Ordered From 3G</w:t>
      </w:r>
      <w:r>
        <w:tab/>
      </w:r>
      <w:r>
        <w:fldChar w:fldCharType="begin"/>
      </w:r>
      <w:r>
        <w:instrText xml:space="preserve"> PAGEREF _Toc126691743 \h </w:instrText>
      </w:r>
      <w:r>
        <w:fldChar w:fldCharType="separate"/>
      </w:r>
      <w:r>
        <w:t>39</w:t>
      </w:r>
      <w:r>
        <w:fldChar w:fldCharType="end"/>
      </w:r>
    </w:p>
    <w:p w14:paraId="68B3C2EB" w14:textId="7DB1B39C" w:rsidR="008402D5" w:rsidRPr="008402D5" w:rsidRDefault="008402D5">
      <w:pPr>
        <w:pStyle w:val="TOC4"/>
        <w:tabs>
          <w:tab w:val="left" w:pos="1361"/>
        </w:tabs>
        <w:rPr>
          <w:rFonts w:asciiTheme="minorHAnsi" w:eastAsiaTheme="minorEastAsia" w:hAnsiTheme="minorHAnsi" w:cstheme="minorBidi"/>
          <w:sz w:val="22"/>
          <w:szCs w:val="22"/>
          <w:lang w:val="fr-FR"/>
        </w:rPr>
      </w:pPr>
      <w:r w:rsidRPr="00105F92">
        <w:rPr>
          <w:lang w:val="fr-FR"/>
        </w:rPr>
        <w:t>40.3.3.5</w:t>
      </w:r>
      <w:r w:rsidRPr="008402D5">
        <w:rPr>
          <w:rFonts w:asciiTheme="minorHAnsi" w:eastAsiaTheme="minorEastAsia" w:hAnsiTheme="minorHAnsi" w:cstheme="minorBidi"/>
          <w:sz w:val="22"/>
          <w:szCs w:val="22"/>
          <w:lang w:val="fr-FR"/>
        </w:rPr>
        <w:tab/>
      </w:r>
      <w:r w:rsidRPr="00105F92">
        <w:rPr>
          <w:lang w:val="fr-FR"/>
        </w:rPr>
        <w:t>WB-AMR Codec Mode Change - To Non-WB-AMR Codecs</w:t>
      </w:r>
      <w:r w:rsidRPr="008402D5">
        <w:rPr>
          <w:lang w:val="fr-FR"/>
        </w:rPr>
        <w:tab/>
      </w:r>
      <w:r>
        <w:fldChar w:fldCharType="begin"/>
      </w:r>
      <w:r w:rsidRPr="008402D5">
        <w:rPr>
          <w:lang w:val="fr-FR"/>
        </w:rPr>
        <w:instrText xml:space="preserve"> PAGEREF _Toc126691744 \h </w:instrText>
      </w:r>
      <w:r>
        <w:fldChar w:fldCharType="separate"/>
      </w:r>
      <w:r w:rsidRPr="008402D5">
        <w:rPr>
          <w:lang w:val="fr-FR"/>
        </w:rPr>
        <w:t>39</w:t>
      </w:r>
      <w:r>
        <w:fldChar w:fldCharType="end"/>
      </w:r>
    </w:p>
    <w:p w14:paraId="5349B1DF" w14:textId="6D5591D4" w:rsidR="008402D5" w:rsidRDefault="008402D5">
      <w:pPr>
        <w:pStyle w:val="TOC1"/>
        <w:rPr>
          <w:rFonts w:asciiTheme="minorHAnsi" w:eastAsiaTheme="minorEastAsia" w:hAnsiTheme="minorHAnsi" w:cstheme="minorBidi"/>
          <w:b w:val="0"/>
          <w:caps w:val="0"/>
          <w:noProof/>
          <w:sz w:val="22"/>
          <w:szCs w:val="22"/>
          <w:lang w:val="en-US"/>
        </w:rPr>
      </w:pPr>
      <w:r>
        <w:rPr>
          <w:noProof/>
        </w:rPr>
        <w:t>41</w:t>
      </w:r>
      <w:r>
        <w:rPr>
          <w:rFonts w:asciiTheme="minorHAnsi" w:eastAsiaTheme="minorEastAsia" w:hAnsiTheme="minorHAnsi" w:cstheme="minorBidi"/>
          <w:b w:val="0"/>
          <w:caps w:val="0"/>
          <w:noProof/>
          <w:sz w:val="22"/>
          <w:szCs w:val="22"/>
          <w:lang w:val="en-US"/>
        </w:rPr>
        <w:tab/>
      </w:r>
      <w:r>
        <w:rPr>
          <w:noProof/>
        </w:rPr>
        <w:t>Short Message Service (SMS)</w:t>
      </w:r>
      <w:r>
        <w:rPr>
          <w:noProof/>
        </w:rPr>
        <w:tab/>
      </w:r>
      <w:r>
        <w:rPr>
          <w:noProof/>
        </w:rPr>
        <w:fldChar w:fldCharType="begin"/>
      </w:r>
      <w:r>
        <w:rPr>
          <w:noProof/>
        </w:rPr>
        <w:instrText xml:space="preserve"> PAGEREF _Toc126691745 \h </w:instrText>
      </w:r>
      <w:r>
        <w:rPr>
          <w:noProof/>
        </w:rPr>
      </w:r>
      <w:r>
        <w:rPr>
          <w:noProof/>
        </w:rPr>
        <w:fldChar w:fldCharType="separate"/>
      </w:r>
      <w:r>
        <w:rPr>
          <w:noProof/>
        </w:rPr>
        <w:t>40</w:t>
      </w:r>
      <w:r>
        <w:rPr>
          <w:noProof/>
        </w:rPr>
        <w:fldChar w:fldCharType="end"/>
      </w:r>
    </w:p>
    <w:p w14:paraId="4D39A58E" w14:textId="67C5FC0D" w:rsidR="008402D5" w:rsidRDefault="008402D5">
      <w:pPr>
        <w:pStyle w:val="TOC2"/>
        <w:rPr>
          <w:rFonts w:asciiTheme="minorHAnsi" w:eastAsiaTheme="minorEastAsia" w:hAnsiTheme="minorHAnsi" w:cstheme="minorBidi"/>
          <w:sz w:val="22"/>
          <w:szCs w:val="22"/>
          <w:lang w:val="en-US"/>
        </w:rPr>
      </w:pPr>
      <w:r>
        <w:lastRenderedPageBreak/>
        <w:t>41.1</w:t>
      </w:r>
      <w:r>
        <w:rPr>
          <w:rFonts w:asciiTheme="minorHAnsi" w:eastAsiaTheme="minorEastAsia" w:hAnsiTheme="minorHAnsi" w:cstheme="minorBidi"/>
          <w:sz w:val="22"/>
          <w:szCs w:val="22"/>
          <w:lang w:val="en-US"/>
        </w:rPr>
        <w:tab/>
      </w:r>
      <w:r>
        <w:t>Mobile Originated SMS (MO SMS)</w:t>
      </w:r>
      <w:r>
        <w:tab/>
      </w:r>
      <w:r>
        <w:fldChar w:fldCharType="begin"/>
      </w:r>
      <w:r>
        <w:instrText xml:space="preserve"> PAGEREF _Toc126691746 \h </w:instrText>
      </w:r>
      <w:r>
        <w:fldChar w:fldCharType="separate"/>
      </w:r>
      <w:r>
        <w:t>40</w:t>
      </w:r>
      <w:r>
        <w:fldChar w:fldCharType="end"/>
      </w:r>
    </w:p>
    <w:p w14:paraId="379127DB" w14:textId="38C3C7A2" w:rsidR="008402D5" w:rsidRDefault="008402D5">
      <w:pPr>
        <w:pStyle w:val="TOC3"/>
        <w:rPr>
          <w:rFonts w:asciiTheme="minorHAnsi" w:eastAsiaTheme="minorEastAsia" w:hAnsiTheme="minorHAnsi" w:cstheme="minorBidi"/>
          <w:sz w:val="22"/>
          <w:szCs w:val="22"/>
          <w:lang w:val="en-US"/>
        </w:rPr>
      </w:pPr>
      <w:r>
        <w:t>41.1.1</w:t>
      </w:r>
      <w:r>
        <w:rPr>
          <w:rFonts w:asciiTheme="minorHAnsi" w:eastAsiaTheme="minorEastAsia" w:hAnsiTheme="minorHAnsi" w:cstheme="minorBidi"/>
          <w:sz w:val="22"/>
          <w:szCs w:val="22"/>
          <w:lang w:val="en-US"/>
        </w:rPr>
        <w:tab/>
      </w:r>
      <w:r>
        <w:t>Default 7-bit alphabet</w:t>
      </w:r>
      <w:r>
        <w:tab/>
      </w:r>
      <w:r>
        <w:fldChar w:fldCharType="begin"/>
      </w:r>
      <w:r>
        <w:instrText xml:space="preserve"> PAGEREF _Toc126691747 \h </w:instrText>
      </w:r>
      <w:r>
        <w:fldChar w:fldCharType="separate"/>
      </w:r>
      <w:r>
        <w:t>40</w:t>
      </w:r>
      <w:r>
        <w:fldChar w:fldCharType="end"/>
      </w:r>
    </w:p>
    <w:p w14:paraId="56B2CC48" w14:textId="7EBC033A" w:rsidR="008402D5" w:rsidRDefault="008402D5">
      <w:pPr>
        <w:pStyle w:val="TOC4"/>
        <w:tabs>
          <w:tab w:val="left" w:pos="1361"/>
        </w:tabs>
        <w:rPr>
          <w:rFonts w:asciiTheme="minorHAnsi" w:eastAsiaTheme="minorEastAsia" w:hAnsiTheme="minorHAnsi" w:cstheme="minorBidi"/>
          <w:sz w:val="22"/>
          <w:szCs w:val="22"/>
          <w:lang w:val="en-US"/>
        </w:rPr>
      </w:pPr>
      <w:r>
        <w:t>41.1.1.1</w:t>
      </w:r>
      <w:r>
        <w:rPr>
          <w:rFonts w:asciiTheme="minorHAnsi" w:eastAsiaTheme="minorEastAsia" w:hAnsiTheme="minorHAnsi" w:cstheme="minorBidi"/>
          <w:sz w:val="22"/>
          <w:szCs w:val="22"/>
          <w:lang w:val="en-US"/>
        </w:rPr>
        <w:tab/>
      </w:r>
      <w:r>
        <w:t>MO SMS - Default 7-bit (Empty)</w:t>
      </w:r>
      <w:r>
        <w:tab/>
      </w:r>
      <w:r>
        <w:fldChar w:fldCharType="begin"/>
      </w:r>
      <w:r>
        <w:instrText xml:space="preserve"> PAGEREF _Toc126691748 \h </w:instrText>
      </w:r>
      <w:r>
        <w:fldChar w:fldCharType="separate"/>
      </w:r>
      <w:r>
        <w:t>40</w:t>
      </w:r>
      <w:r>
        <w:fldChar w:fldCharType="end"/>
      </w:r>
    </w:p>
    <w:p w14:paraId="2453CA30" w14:textId="7458F59D" w:rsidR="008402D5" w:rsidRDefault="008402D5">
      <w:pPr>
        <w:pStyle w:val="TOC4"/>
        <w:tabs>
          <w:tab w:val="left" w:pos="1361"/>
        </w:tabs>
        <w:rPr>
          <w:rFonts w:asciiTheme="minorHAnsi" w:eastAsiaTheme="minorEastAsia" w:hAnsiTheme="minorHAnsi" w:cstheme="minorBidi"/>
          <w:sz w:val="22"/>
          <w:szCs w:val="22"/>
          <w:lang w:val="en-US"/>
        </w:rPr>
      </w:pPr>
      <w:r>
        <w:t>41.1.1.2</w:t>
      </w:r>
      <w:r>
        <w:rPr>
          <w:rFonts w:asciiTheme="minorHAnsi" w:eastAsiaTheme="minorEastAsia" w:hAnsiTheme="minorHAnsi" w:cstheme="minorBidi"/>
          <w:sz w:val="22"/>
          <w:szCs w:val="22"/>
          <w:lang w:val="en-US"/>
        </w:rPr>
        <w:tab/>
      </w:r>
      <w:r>
        <w:t>MO SMS - Default 7-bit</w:t>
      </w:r>
      <w:r>
        <w:tab/>
      </w:r>
      <w:r>
        <w:fldChar w:fldCharType="begin"/>
      </w:r>
      <w:r>
        <w:instrText xml:space="preserve"> PAGEREF _Toc126691749 \h </w:instrText>
      </w:r>
      <w:r>
        <w:fldChar w:fldCharType="separate"/>
      </w:r>
      <w:r>
        <w:t>40</w:t>
      </w:r>
      <w:r>
        <w:fldChar w:fldCharType="end"/>
      </w:r>
    </w:p>
    <w:p w14:paraId="3D8059B9" w14:textId="4833D420" w:rsidR="008402D5" w:rsidRDefault="008402D5">
      <w:pPr>
        <w:pStyle w:val="TOC4"/>
        <w:tabs>
          <w:tab w:val="left" w:pos="1361"/>
        </w:tabs>
        <w:rPr>
          <w:rFonts w:asciiTheme="minorHAnsi" w:eastAsiaTheme="minorEastAsia" w:hAnsiTheme="minorHAnsi" w:cstheme="minorBidi"/>
          <w:sz w:val="22"/>
          <w:szCs w:val="22"/>
          <w:lang w:val="en-US"/>
        </w:rPr>
      </w:pPr>
      <w:r>
        <w:t>41.1.1.3</w:t>
      </w:r>
      <w:r>
        <w:rPr>
          <w:rFonts w:asciiTheme="minorHAnsi" w:eastAsiaTheme="minorEastAsia" w:hAnsiTheme="minorHAnsi" w:cstheme="minorBidi"/>
          <w:sz w:val="22"/>
          <w:szCs w:val="22"/>
          <w:lang w:val="en-US"/>
        </w:rPr>
        <w:tab/>
      </w:r>
      <w:r>
        <w:t>MO SMS - Default 7-bit (Concatenated)</w:t>
      </w:r>
      <w:r>
        <w:tab/>
      </w:r>
      <w:r>
        <w:fldChar w:fldCharType="begin"/>
      </w:r>
      <w:r>
        <w:instrText xml:space="preserve"> PAGEREF _Toc126691750 \h </w:instrText>
      </w:r>
      <w:r>
        <w:fldChar w:fldCharType="separate"/>
      </w:r>
      <w:r>
        <w:t>41</w:t>
      </w:r>
      <w:r>
        <w:fldChar w:fldCharType="end"/>
      </w:r>
    </w:p>
    <w:p w14:paraId="7FFED037" w14:textId="20B8B9C8" w:rsidR="008402D5" w:rsidRDefault="008402D5">
      <w:pPr>
        <w:pStyle w:val="TOC3"/>
        <w:rPr>
          <w:rFonts w:asciiTheme="minorHAnsi" w:eastAsiaTheme="minorEastAsia" w:hAnsiTheme="minorHAnsi" w:cstheme="minorBidi"/>
          <w:sz w:val="22"/>
          <w:szCs w:val="22"/>
          <w:lang w:val="en-US"/>
        </w:rPr>
      </w:pPr>
      <w:r>
        <w:t>41.1.2</w:t>
      </w:r>
      <w:r>
        <w:rPr>
          <w:rFonts w:asciiTheme="minorHAnsi" w:eastAsiaTheme="minorEastAsia" w:hAnsiTheme="minorHAnsi" w:cstheme="minorBidi"/>
          <w:sz w:val="22"/>
          <w:szCs w:val="22"/>
          <w:lang w:val="en-US"/>
        </w:rPr>
        <w:tab/>
      </w:r>
      <w:r>
        <w:t>Extended Default 7-bit alphabet</w:t>
      </w:r>
      <w:r>
        <w:tab/>
      </w:r>
      <w:r>
        <w:fldChar w:fldCharType="begin"/>
      </w:r>
      <w:r>
        <w:instrText xml:space="preserve"> PAGEREF _Toc126691751 \h </w:instrText>
      </w:r>
      <w:r>
        <w:fldChar w:fldCharType="separate"/>
      </w:r>
      <w:r>
        <w:t>42</w:t>
      </w:r>
      <w:r>
        <w:fldChar w:fldCharType="end"/>
      </w:r>
    </w:p>
    <w:p w14:paraId="6D86CF28" w14:textId="6C8F9EDF" w:rsidR="008402D5" w:rsidRDefault="008402D5">
      <w:pPr>
        <w:pStyle w:val="TOC4"/>
        <w:tabs>
          <w:tab w:val="left" w:pos="1361"/>
        </w:tabs>
        <w:rPr>
          <w:rFonts w:asciiTheme="minorHAnsi" w:eastAsiaTheme="minorEastAsia" w:hAnsiTheme="minorHAnsi" w:cstheme="minorBidi"/>
          <w:sz w:val="22"/>
          <w:szCs w:val="22"/>
          <w:lang w:val="en-US"/>
        </w:rPr>
      </w:pPr>
      <w:r>
        <w:t>41.1.2.1</w:t>
      </w:r>
      <w:r>
        <w:rPr>
          <w:rFonts w:asciiTheme="minorHAnsi" w:eastAsiaTheme="minorEastAsia" w:hAnsiTheme="minorHAnsi" w:cstheme="minorBidi"/>
          <w:sz w:val="22"/>
          <w:szCs w:val="22"/>
          <w:lang w:val="en-US"/>
        </w:rPr>
        <w:tab/>
      </w:r>
      <w:r>
        <w:t>MO SMS - Extended Default 7-bit</w:t>
      </w:r>
      <w:r>
        <w:tab/>
      </w:r>
      <w:r>
        <w:fldChar w:fldCharType="begin"/>
      </w:r>
      <w:r>
        <w:instrText xml:space="preserve"> PAGEREF _Toc126691752 \h </w:instrText>
      </w:r>
      <w:r>
        <w:fldChar w:fldCharType="separate"/>
      </w:r>
      <w:r>
        <w:t>42</w:t>
      </w:r>
      <w:r>
        <w:fldChar w:fldCharType="end"/>
      </w:r>
    </w:p>
    <w:p w14:paraId="67C61110" w14:textId="569EA45D" w:rsidR="008402D5" w:rsidRDefault="008402D5">
      <w:pPr>
        <w:pStyle w:val="TOC4"/>
        <w:tabs>
          <w:tab w:val="left" w:pos="1361"/>
        </w:tabs>
        <w:rPr>
          <w:rFonts w:asciiTheme="minorHAnsi" w:eastAsiaTheme="minorEastAsia" w:hAnsiTheme="minorHAnsi" w:cstheme="minorBidi"/>
          <w:sz w:val="22"/>
          <w:szCs w:val="22"/>
          <w:lang w:val="en-US"/>
        </w:rPr>
      </w:pPr>
      <w:r>
        <w:t>41.1.2.2</w:t>
      </w:r>
      <w:r>
        <w:rPr>
          <w:rFonts w:asciiTheme="minorHAnsi" w:eastAsiaTheme="minorEastAsia" w:hAnsiTheme="minorHAnsi" w:cstheme="minorBidi"/>
          <w:sz w:val="22"/>
          <w:szCs w:val="22"/>
          <w:lang w:val="en-US"/>
        </w:rPr>
        <w:tab/>
      </w:r>
      <w:r>
        <w:t>MO SMS - Extended Default 7-bit (Concatenated)</w:t>
      </w:r>
      <w:r>
        <w:tab/>
      </w:r>
      <w:r>
        <w:fldChar w:fldCharType="begin"/>
      </w:r>
      <w:r>
        <w:instrText xml:space="preserve"> PAGEREF _Toc126691753 \h </w:instrText>
      </w:r>
      <w:r>
        <w:fldChar w:fldCharType="separate"/>
      </w:r>
      <w:r>
        <w:t>42</w:t>
      </w:r>
      <w:r>
        <w:fldChar w:fldCharType="end"/>
      </w:r>
    </w:p>
    <w:p w14:paraId="3489836E" w14:textId="39E1D4AB" w:rsidR="008402D5" w:rsidRDefault="008402D5">
      <w:pPr>
        <w:pStyle w:val="TOC3"/>
        <w:rPr>
          <w:rFonts w:asciiTheme="minorHAnsi" w:eastAsiaTheme="minorEastAsia" w:hAnsiTheme="minorHAnsi" w:cstheme="minorBidi"/>
          <w:sz w:val="22"/>
          <w:szCs w:val="22"/>
          <w:lang w:val="en-US"/>
        </w:rPr>
      </w:pPr>
      <w:r>
        <w:t>41.1.3</w:t>
      </w:r>
      <w:r>
        <w:rPr>
          <w:rFonts w:asciiTheme="minorHAnsi" w:eastAsiaTheme="minorEastAsia" w:hAnsiTheme="minorHAnsi" w:cstheme="minorBidi"/>
          <w:sz w:val="22"/>
          <w:szCs w:val="22"/>
          <w:lang w:val="en-US"/>
        </w:rPr>
        <w:tab/>
      </w:r>
      <w:r>
        <w:t>UCS-2 alphabet</w:t>
      </w:r>
      <w:r>
        <w:tab/>
      </w:r>
      <w:r>
        <w:fldChar w:fldCharType="begin"/>
      </w:r>
      <w:r>
        <w:instrText xml:space="preserve"> PAGEREF _Toc126691754 \h </w:instrText>
      </w:r>
      <w:r>
        <w:fldChar w:fldCharType="separate"/>
      </w:r>
      <w:r>
        <w:t>43</w:t>
      </w:r>
      <w:r>
        <w:fldChar w:fldCharType="end"/>
      </w:r>
    </w:p>
    <w:p w14:paraId="1A83ED07" w14:textId="09A43FA4" w:rsidR="008402D5" w:rsidRDefault="008402D5">
      <w:pPr>
        <w:pStyle w:val="TOC4"/>
        <w:tabs>
          <w:tab w:val="left" w:pos="1361"/>
        </w:tabs>
        <w:rPr>
          <w:rFonts w:asciiTheme="minorHAnsi" w:eastAsiaTheme="minorEastAsia" w:hAnsiTheme="minorHAnsi" w:cstheme="minorBidi"/>
          <w:sz w:val="22"/>
          <w:szCs w:val="22"/>
          <w:lang w:val="en-US"/>
        </w:rPr>
      </w:pPr>
      <w:r>
        <w:t>41.1.3.1</w:t>
      </w:r>
      <w:r>
        <w:rPr>
          <w:rFonts w:asciiTheme="minorHAnsi" w:eastAsiaTheme="minorEastAsia" w:hAnsiTheme="minorHAnsi" w:cstheme="minorBidi"/>
          <w:sz w:val="22"/>
          <w:szCs w:val="22"/>
          <w:lang w:val="en-US"/>
        </w:rPr>
        <w:tab/>
      </w:r>
      <w:r>
        <w:t>MO SMS - UCS-2</w:t>
      </w:r>
      <w:r>
        <w:tab/>
      </w:r>
      <w:r>
        <w:fldChar w:fldCharType="begin"/>
      </w:r>
      <w:r>
        <w:instrText xml:space="preserve"> PAGEREF _Toc126691755 \h </w:instrText>
      </w:r>
      <w:r>
        <w:fldChar w:fldCharType="separate"/>
      </w:r>
      <w:r>
        <w:t>43</w:t>
      </w:r>
      <w:r>
        <w:fldChar w:fldCharType="end"/>
      </w:r>
    </w:p>
    <w:p w14:paraId="5228E5C1" w14:textId="37A62861" w:rsidR="008402D5" w:rsidRDefault="008402D5">
      <w:pPr>
        <w:pStyle w:val="TOC4"/>
        <w:tabs>
          <w:tab w:val="left" w:pos="1361"/>
        </w:tabs>
        <w:rPr>
          <w:rFonts w:asciiTheme="minorHAnsi" w:eastAsiaTheme="minorEastAsia" w:hAnsiTheme="minorHAnsi" w:cstheme="minorBidi"/>
          <w:sz w:val="22"/>
          <w:szCs w:val="22"/>
          <w:lang w:val="en-US"/>
        </w:rPr>
      </w:pPr>
      <w:r>
        <w:t>41.1.3.2</w:t>
      </w:r>
      <w:r>
        <w:rPr>
          <w:rFonts w:asciiTheme="minorHAnsi" w:eastAsiaTheme="minorEastAsia" w:hAnsiTheme="minorHAnsi" w:cstheme="minorBidi"/>
          <w:sz w:val="22"/>
          <w:szCs w:val="22"/>
          <w:lang w:val="en-US"/>
        </w:rPr>
        <w:tab/>
      </w:r>
      <w:r>
        <w:t>MO SMS - UCS-2 (Concatenated)</w:t>
      </w:r>
      <w:r>
        <w:tab/>
      </w:r>
      <w:r>
        <w:fldChar w:fldCharType="begin"/>
      </w:r>
      <w:r>
        <w:instrText xml:space="preserve"> PAGEREF _Toc126691756 \h </w:instrText>
      </w:r>
      <w:r>
        <w:fldChar w:fldCharType="separate"/>
      </w:r>
      <w:r>
        <w:t>43</w:t>
      </w:r>
      <w:r>
        <w:fldChar w:fldCharType="end"/>
      </w:r>
    </w:p>
    <w:p w14:paraId="06031082" w14:textId="1F9E6283" w:rsidR="008402D5" w:rsidRDefault="008402D5">
      <w:pPr>
        <w:pStyle w:val="TOC4"/>
        <w:tabs>
          <w:tab w:val="left" w:pos="1361"/>
        </w:tabs>
        <w:rPr>
          <w:rFonts w:asciiTheme="minorHAnsi" w:eastAsiaTheme="minorEastAsia" w:hAnsiTheme="minorHAnsi" w:cstheme="minorBidi"/>
          <w:sz w:val="22"/>
          <w:szCs w:val="22"/>
          <w:lang w:val="en-US"/>
        </w:rPr>
      </w:pPr>
      <w:r>
        <w:t>41.1.3.3</w:t>
      </w:r>
      <w:r>
        <w:rPr>
          <w:rFonts w:asciiTheme="minorHAnsi" w:eastAsiaTheme="minorEastAsia" w:hAnsiTheme="minorHAnsi" w:cstheme="minorBidi"/>
          <w:sz w:val="22"/>
          <w:szCs w:val="22"/>
          <w:lang w:val="en-US"/>
        </w:rPr>
        <w:tab/>
      </w:r>
      <w:r>
        <w:t>MO SMS - UCS-2 &amp; Default 7-bit</w:t>
      </w:r>
      <w:r>
        <w:tab/>
      </w:r>
      <w:r>
        <w:fldChar w:fldCharType="begin"/>
      </w:r>
      <w:r>
        <w:instrText xml:space="preserve"> PAGEREF _Toc126691757 \h </w:instrText>
      </w:r>
      <w:r>
        <w:fldChar w:fldCharType="separate"/>
      </w:r>
      <w:r>
        <w:t>44</w:t>
      </w:r>
      <w:r>
        <w:fldChar w:fldCharType="end"/>
      </w:r>
    </w:p>
    <w:p w14:paraId="3E9CF436" w14:textId="50BC6B4D" w:rsidR="008402D5" w:rsidRDefault="008402D5">
      <w:pPr>
        <w:pStyle w:val="TOC3"/>
        <w:rPr>
          <w:rFonts w:asciiTheme="minorHAnsi" w:eastAsiaTheme="minorEastAsia" w:hAnsiTheme="minorHAnsi" w:cstheme="minorBidi"/>
          <w:sz w:val="22"/>
          <w:szCs w:val="22"/>
          <w:lang w:val="en-US"/>
        </w:rPr>
      </w:pPr>
      <w:r>
        <w:t>41.1.4</w:t>
      </w:r>
      <w:r>
        <w:rPr>
          <w:rFonts w:asciiTheme="minorHAnsi" w:eastAsiaTheme="minorEastAsia" w:hAnsiTheme="minorHAnsi" w:cstheme="minorBidi"/>
          <w:sz w:val="22"/>
          <w:szCs w:val="22"/>
          <w:lang w:val="en-US"/>
        </w:rPr>
        <w:tab/>
      </w:r>
      <w:r>
        <w:t>EMS Content</w:t>
      </w:r>
      <w:r>
        <w:tab/>
      </w:r>
      <w:r>
        <w:fldChar w:fldCharType="begin"/>
      </w:r>
      <w:r>
        <w:instrText xml:space="preserve"> PAGEREF _Toc126691758 \h </w:instrText>
      </w:r>
      <w:r>
        <w:fldChar w:fldCharType="separate"/>
      </w:r>
      <w:r>
        <w:t>44</w:t>
      </w:r>
      <w:r>
        <w:fldChar w:fldCharType="end"/>
      </w:r>
    </w:p>
    <w:p w14:paraId="2651A32C" w14:textId="45628688" w:rsidR="008402D5" w:rsidRDefault="008402D5">
      <w:pPr>
        <w:pStyle w:val="TOC4"/>
        <w:tabs>
          <w:tab w:val="left" w:pos="1361"/>
        </w:tabs>
        <w:rPr>
          <w:rFonts w:asciiTheme="minorHAnsi" w:eastAsiaTheme="minorEastAsia" w:hAnsiTheme="minorHAnsi" w:cstheme="minorBidi"/>
          <w:sz w:val="22"/>
          <w:szCs w:val="22"/>
          <w:lang w:val="en-US"/>
        </w:rPr>
      </w:pPr>
      <w:r>
        <w:t>41.1.4.1</w:t>
      </w:r>
      <w:r>
        <w:rPr>
          <w:rFonts w:asciiTheme="minorHAnsi" w:eastAsiaTheme="minorEastAsia" w:hAnsiTheme="minorHAnsi" w:cstheme="minorBidi"/>
          <w:sz w:val="22"/>
          <w:szCs w:val="22"/>
          <w:lang w:val="en-US"/>
        </w:rPr>
        <w:tab/>
      </w:r>
      <w:r>
        <w:t>MO SMS - EMS content</w:t>
      </w:r>
      <w:r>
        <w:tab/>
      </w:r>
      <w:r>
        <w:fldChar w:fldCharType="begin"/>
      </w:r>
      <w:r>
        <w:instrText xml:space="preserve"> PAGEREF _Toc126691759 \h </w:instrText>
      </w:r>
      <w:r>
        <w:fldChar w:fldCharType="separate"/>
      </w:r>
      <w:r>
        <w:t>44</w:t>
      </w:r>
      <w:r>
        <w:fldChar w:fldCharType="end"/>
      </w:r>
    </w:p>
    <w:p w14:paraId="24ED8383" w14:textId="5FE9DB17" w:rsidR="008402D5" w:rsidRDefault="008402D5">
      <w:pPr>
        <w:pStyle w:val="TOC3"/>
        <w:rPr>
          <w:rFonts w:asciiTheme="minorHAnsi" w:eastAsiaTheme="minorEastAsia" w:hAnsiTheme="minorHAnsi" w:cstheme="minorBidi"/>
          <w:sz w:val="22"/>
          <w:szCs w:val="22"/>
          <w:lang w:val="en-US"/>
        </w:rPr>
      </w:pPr>
      <w:r>
        <w:t>41.1.5</w:t>
      </w:r>
      <w:r>
        <w:rPr>
          <w:rFonts w:asciiTheme="minorHAnsi" w:eastAsiaTheme="minorEastAsia" w:hAnsiTheme="minorHAnsi" w:cstheme="minorBidi"/>
          <w:sz w:val="22"/>
          <w:szCs w:val="22"/>
          <w:lang w:val="en-US"/>
        </w:rPr>
        <w:tab/>
      </w:r>
      <w:r>
        <w:t>Additional MO SMS Functionality</w:t>
      </w:r>
      <w:r>
        <w:tab/>
      </w:r>
      <w:r>
        <w:fldChar w:fldCharType="begin"/>
      </w:r>
      <w:r>
        <w:instrText xml:space="preserve"> PAGEREF _Toc126691760 \h </w:instrText>
      </w:r>
      <w:r>
        <w:fldChar w:fldCharType="separate"/>
      </w:r>
      <w:r>
        <w:t>44</w:t>
      </w:r>
      <w:r>
        <w:fldChar w:fldCharType="end"/>
      </w:r>
    </w:p>
    <w:p w14:paraId="46DAF8BA" w14:textId="41246F4A" w:rsidR="008402D5" w:rsidRDefault="008402D5">
      <w:pPr>
        <w:pStyle w:val="TOC4"/>
        <w:tabs>
          <w:tab w:val="left" w:pos="1361"/>
        </w:tabs>
        <w:rPr>
          <w:rFonts w:asciiTheme="minorHAnsi" w:eastAsiaTheme="minorEastAsia" w:hAnsiTheme="minorHAnsi" w:cstheme="minorBidi"/>
          <w:sz w:val="22"/>
          <w:szCs w:val="22"/>
          <w:lang w:val="en-US"/>
        </w:rPr>
      </w:pPr>
      <w:r>
        <w:t>41.1.5.1</w:t>
      </w:r>
      <w:r>
        <w:rPr>
          <w:rFonts w:asciiTheme="minorHAnsi" w:eastAsiaTheme="minorEastAsia" w:hAnsiTheme="minorHAnsi" w:cstheme="minorBidi"/>
          <w:sz w:val="22"/>
          <w:szCs w:val="22"/>
          <w:lang w:val="en-US"/>
        </w:rPr>
        <w:tab/>
      </w:r>
      <w:r>
        <w:t>MO SMS - Validity Period</w:t>
      </w:r>
      <w:r>
        <w:tab/>
      </w:r>
      <w:r>
        <w:fldChar w:fldCharType="begin"/>
      </w:r>
      <w:r>
        <w:instrText xml:space="preserve"> PAGEREF _Toc126691761 \h </w:instrText>
      </w:r>
      <w:r>
        <w:fldChar w:fldCharType="separate"/>
      </w:r>
      <w:r>
        <w:t>44</w:t>
      </w:r>
      <w:r>
        <w:fldChar w:fldCharType="end"/>
      </w:r>
    </w:p>
    <w:p w14:paraId="5984E3FE" w14:textId="6E5867C6" w:rsidR="008402D5" w:rsidRDefault="008402D5">
      <w:pPr>
        <w:pStyle w:val="TOC4"/>
        <w:tabs>
          <w:tab w:val="left" w:pos="1361"/>
        </w:tabs>
        <w:rPr>
          <w:rFonts w:asciiTheme="minorHAnsi" w:eastAsiaTheme="minorEastAsia" w:hAnsiTheme="minorHAnsi" w:cstheme="minorBidi"/>
          <w:sz w:val="22"/>
          <w:szCs w:val="22"/>
          <w:lang w:val="en-US"/>
        </w:rPr>
      </w:pPr>
      <w:r>
        <w:t>41.1.5.2</w:t>
      </w:r>
      <w:r>
        <w:rPr>
          <w:rFonts w:asciiTheme="minorHAnsi" w:eastAsiaTheme="minorEastAsia" w:hAnsiTheme="minorHAnsi" w:cstheme="minorBidi"/>
          <w:sz w:val="22"/>
          <w:szCs w:val="22"/>
          <w:lang w:val="en-US"/>
        </w:rPr>
        <w:tab/>
      </w:r>
      <w:r>
        <w:t>MO SMS - Reply Path</w:t>
      </w:r>
      <w:r>
        <w:tab/>
      </w:r>
      <w:r>
        <w:fldChar w:fldCharType="begin"/>
      </w:r>
      <w:r>
        <w:instrText xml:space="preserve"> PAGEREF _Toc126691762 \h </w:instrText>
      </w:r>
      <w:r>
        <w:fldChar w:fldCharType="separate"/>
      </w:r>
      <w:r>
        <w:t>44</w:t>
      </w:r>
      <w:r>
        <w:fldChar w:fldCharType="end"/>
      </w:r>
    </w:p>
    <w:p w14:paraId="5A2B5ABE" w14:textId="40B8838A" w:rsidR="008402D5" w:rsidRDefault="008402D5">
      <w:pPr>
        <w:pStyle w:val="TOC4"/>
        <w:tabs>
          <w:tab w:val="left" w:pos="1361"/>
        </w:tabs>
        <w:rPr>
          <w:rFonts w:asciiTheme="minorHAnsi" w:eastAsiaTheme="minorEastAsia" w:hAnsiTheme="minorHAnsi" w:cstheme="minorBidi"/>
          <w:sz w:val="22"/>
          <w:szCs w:val="22"/>
          <w:lang w:val="en-US"/>
        </w:rPr>
      </w:pPr>
      <w:r>
        <w:t>41.1.5.3</w:t>
      </w:r>
      <w:r>
        <w:rPr>
          <w:rFonts w:asciiTheme="minorHAnsi" w:eastAsiaTheme="minorEastAsia" w:hAnsiTheme="minorHAnsi" w:cstheme="minorBidi"/>
          <w:sz w:val="22"/>
          <w:szCs w:val="22"/>
          <w:lang w:val="en-US"/>
        </w:rPr>
        <w:tab/>
      </w:r>
      <w:r>
        <w:t>MO SMS - Status Report</w:t>
      </w:r>
      <w:r>
        <w:tab/>
      </w:r>
      <w:r>
        <w:fldChar w:fldCharType="begin"/>
      </w:r>
      <w:r>
        <w:instrText xml:space="preserve"> PAGEREF _Toc126691763 \h </w:instrText>
      </w:r>
      <w:r>
        <w:fldChar w:fldCharType="separate"/>
      </w:r>
      <w:r>
        <w:t>44</w:t>
      </w:r>
      <w:r>
        <w:fldChar w:fldCharType="end"/>
      </w:r>
    </w:p>
    <w:p w14:paraId="4C451233" w14:textId="6DA0668A" w:rsidR="008402D5" w:rsidRDefault="008402D5">
      <w:pPr>
        <w:pStyle w:val="TOC4"/>
        <w:tabs>
          <w:tab w:val="left" w:pos="1361"/>
        </w:tabs>
        <w:rPr>
          <w:rFonts w:asciiTheme="minorHAnsi" w:eastAsiaTheme="minorEastAsia" w:hAnsiTheme="minorHAnsi" w:cstheme="minorBidi"/>
          <w:sz w:val="22"/>
          <w:szCs w:val="22"/>
          <w:lang w:val="en-US"/>
        </w:rPr>
      </w:pPr>
      <w:r>
        <w:t>41.1.5.4</w:t>
      </w:r>
      <w:r>
        <w:rPr>
          <w:rFonts w:asciiTheme="minorHAnsi" w:eastAsiaTheme="minorEastAsia" w:hAnsiTheme="minorHAnsi" w:cstheme="minorBidi"/>
          <w:sz w:val="22"/>
          <w:szCs w:val="22"/>
          <w:lang w:val="en-US"/>
        </w:rPr>
        <w:tab/>
      </w:r>
      <w:r>
        <w:t>MO SMS - During call</w:t>
      </w:r>
      <w:r>
        <w:tab/>
      </w:r>
      <w:r>
        <w:fldChar w:fldCharType="begin"/>
      </w:r>
      <w:r>
        <w:instrText xml:space="preserve"> PAGEREF _Toc126691764 \h </w:instrText>
      </w:r>
      <w:r>
        <w:fldChar w:fldCharType="separate"/>
      </w:r>
      <w:r>
        <w:t>45</w:t>
      </w:r>
      <w:r>
        <w:fldChar w:fldCharType="end"/>
      </w:r>
    </w:p>
    <w:p w14:paraId="10D80CF1" w14:textId="0090E643" w:rsidR="008402D5" w:rsidRDefault="008402D5">
      <w:pPr>
        <w:pStyle w:val="TOC4"/>
        <w:tabs>
          <w:tab w:val="left" w:pos="1361"/>
        </w:tabs>
        <w:rPr>
          <w:rFonts w:asciiTheme="minorHAnsi" w:eastAsiaTheme="minorEastAsia" w:hAnsiTheme="minorHAnsi" w:cstheme="minorBidi"/>
          <w:sz w:val="22"/>
          <w:szCs w:val="22"/>
          <w:lang w:val="en-US"/>
        </w:rPr>
      </w:pPr>
      <w:r>
        <w:t>41.1.5.5</w:t>
      </w:r>
      <w:r>
        <w:rPr>
          <w:rFonts w:asciiTheme="minorHAnsi" w:eastAsiaTheme="minorEastAsia" w:hAnsiTheme="minorHAnsi" w:cstheme="minorBidi"/>
          <w:sz w:val="22"/>
          <w:szCs w:val="22"/>
          <w:lang w:val="en-US"/>
        </w:rPr>
        <w:tab/>
      </w:r>
      <w:r>
        <w:t>MO SMS - When out of coverage</w:t>
      </w:r>
      <w:r>
        <w:tab/>
      </w:r>
      <w:r>
        <w:fldChar w:fldCharType="begin"/>
      </w:r>
      <w:r>
        <w:instrText xml:space="preserve"> PAGEREF _Toc126691765 \h </w:instrText>
      </w:r>
      <w:r>
        <w:fldChar w:fldCharType="separate"/>
      </w:r>
      <w:r>
        <w:t>46</w:t>
      </w:r>
      <w:r>
        <w:fldChar w:fldCharType="end"/>
      </w:r>
    </w:p>
    <w:p w14:paraId="4B7527EE" w14:textId="31ED7368" w:rsidR="008402D5" w:rsidRDefault="008402D5">
      <w:pPr>
        <w:pStyle w:val="TOC4"/>
        <w:tabs>
          <w:tab w:val="left" w:pos="1361"/>
        </w:tabs>
        <w:rPr>
          <w:rFonts w:asciiTheme="minorHAnsi" w:eastAsiaTheme="minorEastAsia" w:hAnsiTheme="minorHAnsi" w:cstheme="minorBidi"/>
          <w:sz w:val="22"/>
          <w:szCs w:val="22"/>
          <w:lang w:val="en-US"/>
        </w:rPr>
      </w:pPr>
      <w:r>
        <w:t>41.1.5.6</w:t>
      </w:r>
      <w:r>
        <w:rPr>
          <w:rFonts w:asciiTheme="minorHAnsi" w:eastAsiaTheme="minorEastAsia" w:hAnsiTheme="minorHAnsi" w:cstheme="minorBidi"/>
          <w:sz w:val="22"/>
          <w:szCs w:val="22"/>
          <w:lang w:val="en-US"/>
        </w:rPr>
        <w:tab/>
      </w:r>
      <w:r>
        <w:t>MO SMS - Text Alignment - Default right aligned</w:t>
      </w:r>
      <w:r>
        <w:tab/>
      </w:r>
      <w:r>
        <w:fldChar w:fldCharType="begin"/>
      </w:r>
      <w:r>
        <w:instrText xml:space="preserve"> PAGEREF _Toc126691766 \h </w:instrText>
      </w:r>
      <w:r>
        <w:fldChar w:fldCharType="separate"/>
      </w:r>
      <w:r>
        <w:t>46</w:t>
      </w:r>
      <w:r>
        <w:fldChar w:fldCharType="end"/>
      </w:r>
    </w:p>
    <w:p w14:paraId="6889C002" w14:textId="7BDF965C" w:rsidR="008402D5" w:rsidRDefault="008402D5">
      <w:pPr>
        <w:pStyle w:val="TOC4"/>
        <w:tabs>
          <w:tab w:val="left" w:pos="1361"/>
        </w:tabs>
        <w:rPr>
          <w:rFonts w:asciiTheme="minorHAnsi" w:eastAsiaTheme="minorEastAsia" w:hAnsiTheme="minorHAnsi" w:cstheme="minorBidi"/>
          <w:sz w:val="22"/>
          <w:szCs w:val="22"/>
          <w:lang w:val="en-US"/>
        </w:rPr>
      </w:pPr>
      <w:r>
        <w:t>41.1.5.7</w:t>
      </w:r>
      <w:r>
        <w:rPr>
          <w:rFonts w:asciiTheme="minorHAnsi" w:eastAsiaTheme="minorEastAsia" w:hAnsiTheme="minorHAnsi" w:cstheme="minorBidi"/>
          <w:sz w:val="22"/>
          <w:szCs w:val="22"/>
          <w:lang w:val="en-US"/>
        </w:rPr>
        <w:tab/>
      </w:r>
      <w:r>
        <w:t>MO SMS - Text Alignment - Default left aligned</w:t>
      </w:r>
      <w:r>
        <w:tab/>
      </w:r>
      <w:r>
        <w:fldChar w:fldCharType="begin"/>
      </w:r>
      <w:r>
        <w:instrText xml:space="preserve"> PAGEREF _Toc126691767 \h </w:instrText>
      </w:r>
      <w:r>
        <w:fldChar w:fldCharType="separate"/>
      </w:r>
      <w:r>
        <w:t>46</w:t>
      </w:r>
      <w:r>
        <w:fldChar w:fldCharType="end"/>
      </w:r>
    </w:p>
    <w:p w14:paraId="0797F1CF" w14:textId="0A73D75E" w:rsidR="008402D5" w:rsidRDefault="008402D5">
      <w:pPr>
        <w:pStyle w:val="TOC3"/>
        <w:rPr>
          <w:rFonts w:asciiTheme="minorHAnsi" w:eastAsiaTheme="minorEastAsia" w:hAnsiTheme="minorHAnsi" w:cstheme="minorBidi"/>
          <w:sz w:val="22"/>
          <w:szCs w:val="22"/>
          <w:lang w:val="en-US"/>
        </w:rPr>
      </w:pPr>
      <w:r>
        <w:t>41.1.6</w:t>
      </w:r>
      <w:r>
        <w:rPr>
          <w:rFonts w:asciiTheme="minorHAnsi" w:eastAsiaTheme="minorEastAsia" w:hAnsiTheme="minorHAnsi" w:cstheme="minorBidi"/>
          <w:sz w:val="22"/>
          <w:szCs w:val="22"/>
          <w:lang w:val="en-US"/>
        </w:rPr>
        <w:tab/>
      </w:r>
      <w:r>
        <w:t>MO SMS - Alphabet</w:t>
      </w:r>
      <w:r>
        <w:tab/>
      </w:r>
      <w:r>
        <w:fldChar w:fldCharType="begin"/>
      </w:r>
      <w:r>
        <w:instrText xml:space="preserve"> PAGEREF _Toc126691768 \h </w:instrText>
      </w:r>
      <w:r>
        <w:fldChar w:fldCharType="separate"/>
      </w:r>
      <w:r>
        <w:t>46</w:t>
      </w:r>
      <w:r>
        <w:fldChar w:fldCharType="end"/>
      </w:r>
    </w:p>
    <w:p w14:paraId="6B2446F2" w14:textId="502F2779" w:rsidR="008402D5" w:rsidRDefault="008402D5">
      <w:pPr>
        <w:pStyle w:val="TOC4"/>
        <w:tabs>
          <w:tab w:val="left" w:pos="1361"/>
        </w:tabs>
        <w:rPr>
          <w:rFonts w:asciiTheme="minorHAnsi" w:eastAsiaTheme="minorEastAsia" w:hAnsiTheme="minorHAnsi" w:cstheme="minorBidi"/>
          <w:sz w:val="22"/>
          <w:szCs w:val="22"/>
          <w:lang w:val="en-US"/>
        </w:rPr>
      </w:pPr>
      <w:r>
        <w:t>41.1.6.1</w:t>
      </w:r>
      <w:r>
        <w:rPr>
          <w:rFonts w:asciiTheme="minorHAnsi" w:eastAsiaTheme="minorEastAsia" w:hAnsiTheme="minorHAnsi" w:cstheme="minorBidi"/>
          <w:sz w:val="22"/>
          <w:szCs w:val="22"/>
          <w:lang w:val="en-US"/>
        </w:rPr>
        <w:tab/>
      </w:r>
      <w:r>
        <w:t>MO SMS - Default 7-bit alphabet</w:t>
      </w:r>
      <w:r>
        <w:tab/>
      </w:r>
      <w:r>
        <w:fldChar w:fldCharType="begin"/>
      </w:r>
      <w:r>
        <w:instrText xml:space="preserve"> PAGEREF _Toc126691769 \h </w:instrText>
      </w:r>
      <w:r>
        <w:fldChar w:fldCharType="separate"/>
      </w:r>
      <w:r>
        <w:t>46</w:t>
      </w:r>
      <w:r>
        <w:fldChar w:fldCharType="end"/>
      </w:r>
    </w:p>
    <w:p w14:paraId="69C2AD52" w14:textId="587B96D9" w:rsidR="008402D5" w:rsidRDefault="008402D5">
      <w:pPr>
        <w:pStyle w:val="TOC4"/>
        <w:tabs>
          <w:tab w:val="left" w:pos="1361"/>
        </w:tabs>
        <w:rPr>
          <w:rFonts w:asciiTheme="minorHAnsi" w:eastAsiaTheme="minorEastAsia" w:hAnsiTheme="minorHAnsi" w:cstheme="minorBidi"/>
          <w:sz w:val="22"/>
          <w:szCs w:val="22"/>
          <w:lang w:val="en-US"/>
        </w:rPr>
      </w:pPr>
      <w:r>
        <w:t>41.1.6.2</w:t>
      </w:r>
      <w:r>
        <w:rPr>
          <w:rFonts w:asciiTheme="minorHAnsi" w:eastAsiaTheme="minorEastAsia" w:hAnsiTheme="minorHAnsi" w:cstheme="minorBidi"/>
          <w:sz w:val="22"/>
          <w:szCs w:val="22"/>
          <w:lang w:val="en-US"/>
        </w:rPr>
        <w:tab/>
      </w:r>
      <w:r>
        <w:t>MO SMS - Extended Default 7-bit alphabet</w:t>
      </w:r>
      <w:r>
        <w:tab/>
      </w:r>
      <w:r>
        <w:fldChar w:fldCharType="begin"/>
      </w:r>
      <w:r>
        <w:instrText xml:space="preserve"> PAGEREF _Toc126691770 \h </w:instrText>
      </w:r>
      <w:r>
        <w:fldChar w:fldCharType="separate"/>
      </w:r>
      <w:r>
        <w:t>48</w:t>
      </w:r>
      <w:r>
        <w:fldChar w:fldCharType="end"/>
      </w:r>
    </w:p>
    <w:p w14:paraId="6C8002EB" w14:textId="7AFEBDDE" w:rsidR="008402D5" w:rsidRDefault="008402D5">
      <w:pPr>
        <w:pStyle w:val="TOC4"/>
        <w:tabs>
          <w:tab w:val="left" w:pos="1361"/>
        </w:tabs>
        <w:rPr>
          <w:rFonts w:asciiTheme="minorHAnsi" w:eastAsiaTheme="minorEastAsia" w:hAnsiTheme="minorHAnsi" w:cstheme="minorBidi"/>
          <w:sz w:val="22"/>
          <w:szCs w:val="22"/>
          <w:lang w:val="en-US"/>
        </w:rPr>
      </w:pPr>
      <w:r>
        <w:t>41.1.6.3</w:t>
      </w:r>
      <w:r>
        <w:rPr>
          <w:rFonts w:asciiTheme="minorHAnsi" w:eastAsiaTheme="minorEastAsia" w:hAnsiTheme="minorHAnsi" w:cstheme="minorBidi"/>
          <w:sz w:val="22"/>
          <w:szCs w:val="22"/>
          <w:lang w:val="en-US"/>
        </w:rPr>
        <w:tab/>
      </w:r>
      <w:r>
        <w:t>MO SMS - UCS-2 alphabet</w:t>
      </w:r>
      <w:r>
        <w:tab/>
      </w:r>
      <w:r>
        <w:fldChar w:fldCharType="begin"/>
      </w:r>
      <w:r>
        <w:instrText xml:space="preserve"> PAGEREF _Toc126691771 \h </w:instrText>
      </w:r>
      <w:r>
        <w:fldChar w:fldCharType="separate"/>
      </w:r>
      <w:r>
        <w:t>49</w:t>
      </w:r>
      <w:r>
        <w:fldChar w:fldCharType="end"/>
      </w:r>
    </w:p>
    <w:p w14:paraId="05FCF34D" w14:textId="43BF83AE" w:rsidR="008402D5" w:rsidRDefault="008402D5">
      <w:pPr>
        <w:pStyle w:val="TOC3"/>
        <w:rPr>
          <w:rFonts w:asciiTheme="minorHAnsi" w:eastAsiaTheme="minorEastAsia" w:hAnsiTheme="minorHAnsi" w:cstheme="minorBidi"/>
          <w:sz w:val="22"/>
          <w:szCs w:val="22"/>
          <w:lang w:val="en-US"/>
        </w:rPr>
      </w:pPr>
      <w:r>
        <w:t>41.1.7</w:t>
      </w:r>
      <w:r>
        <w:rPr>
          <w:rFonts w:asciiTheme="minorHAnsi" w:eastAsiaTheme="minorEastAsia" w:hAnsiTheme="minorHAnsi" w:cstheme="minorBidi"/>
          <w:sz w:val="22"/>
          <w:szCs w:val="22"/>
          <w:lang w:val="en-US"/>
        </w:rPr>
        <w:tab/>
      </w:r>
      <w:r>
        <w:t>SMS handling on SIM</w:t>
      </w:r>
      <w:r>
        <w:tab/>
      </w:r>
      <w:r>
        <w:fldChar w:fldCharType="begin"/>
      </w:r>
      <w:r>
        <w:instrText xml:space="preserve"> PAGEREF _Toc126691772 \h </w:instrText>
      </w:r>
      <w:r>
        <w:fldChar w:fldCharType="separate"/>
      </w:r>
      <w:r>
        <w:t>50</w:t>
      </w:r>
      <w:r>
        <w:fldChar w:fldCharType="end"/>
      </w:r>
    </w:p>
    <w:p w14:paraId="540E8340" w14:textId="3318F569" w:rsidR="008402D5" w:rsidRDefault="008402D5">
      <w:pPr>
        <w:pStyle w:val="TOC4"/>
        <w:tabs>
          <w:tab w:val="left" w:pos="1361"/>
        </w:tabs>
        <w:rPr>
          <w:rFonts w:asciiTheme="minorHAnsi" w:eastAsiaTheme="minorEastAsia" w:hAnsiTheme="minorHAnsi" w:cstheme="minorBidi"/>
          <w:sz w:val="22"/>
          <w:szCs w:val="22"/>
          <w:lang w:val="en-US"/>
        </w:rPr>
      </w:pPr>
      <w:r>
        <w:t>41.1.7.1</w:t>
      </w:r>
      <w:r>
        <w:rPr>
          <w:rFonts w:asciiTheme="minorHAnsi" w:eastAsiaTheme="minorEastAsia" w:hAnsiTheme="minorHAnsi" w:cstheme="minorBidi"/>
          <w:sz w:val="22"/>
          <w:szCs w:val="22"/>
          <w:lang w:val="en-US"/>
        </w:rPr>
        <w:tab/>
      </w:r>
      <w:r>
        <w:t>MO SMS - SMSC Message Centre Number</w:t>
      </w:r>
      <w:r>
        <w:tab/>
      </w:r>
      <w:r>
        <w:fldChar w:fldCharType="begin"/>
      </w:r>
      <w:r>
        <w:instrText xml:space="preserve"> PAGEREF _Toc126691773 \h </w:instrText>
      </w:r>
      <w:r>
        <w:fldChar w:fldCharType="separate"/>
      </w:r>
      <w:r>
        <w:t>50</w:t>
      </w:r>
      <w:r>
        <w:fldChar w:fldCharType="end"/>
      </w:r>
    </w:p>
    <w:p w14:paraId="4BCE0385" w14:textId="3609CD78" w:rsidR="008402D5" w:rsidRDefault="008402D5">
      <w:pPr>
        <w:pStyle w:val="TOC4"/>
        <w:tabs>
          <w:tab w:val="left" w:pos="1361"/>
        </w:tabs>
        <w:rPr>
          <w:rFonts w:asciiTheme="minorHAnsi" w:eastAsiaTheme="minorEastAsia" w:hAnsiTheme="minorHAnsi" w:cstheme="minorBidi"/>
          <w:sz w:val="22"/>
          <w:szCs w:val="22"/>
          <w:lang w:val="en-US"/>
        </w:rPr>
      </w:pPr>
      <w:r>
        <w:t>41.1.7.2</w:t>
      </w:r>
      <w:r>
        <w:rPr>
          <w:rFonts w:asciiTheme="minorHAnsi" w:eastAsiaTheme="minorEastAsia" w:hAnsiTheme="minorHAnsi" w:cstheme="minorBidi"/>
          <w:sz w:val="22"/>
          <w:szCs w:val="22"/>
          <w:lang w:val="en-US"/>
        </w:rPr>
        <w:tab/>
      </w:r>
      <w:r>
        <w:t>MO SMS - SIM Memory empty – Create/Store/Delete</w:t>
      </w:r>
      <w:r>
        <w:tab/>
      </w:r>
      <w:r>
        <w:fldChar w:fldCharType="begin"/>
      </w:r>
      <w:r>
        <w:instrText xml:space="preserve"> PAGEREF _Toc126691774 \h </w:instrText>
      </w:r>
      <w:r>
        <w:fldChar w:fldCharType="separate"/>
      </w:r>
      <w:r>
        <w:t>50</w:t>
      </w:r>
      <w:r>
        <w:fldChar w:fldCharType="end"/>
      </w:r>
    </w:p>
    <w:p w14:paraId="3969D3EB" w14:textId="5DC343A4" w:rsidR="008402D5" w:rsidRDefault="008402D5">
      <w:pPr>
        <w:pStyle w:val="TOC4"/>
        <w:tabs>
          <w:tab w:val="left" w:pos="1361"/>
        </w:tabs>
        <w:rPr>
          <w:rFonts w:asciiTheme="minorHAnsi" w:eastAsiaTheme="minorEastAsia" w:hAnsiTheme="minorHAnsi" w:cstheme="minorBidi"/>
          <w:sz w:val="22"/>
          <w:szCs w:val="22"/>
          <w:lang w:val="en-US"/>
        </w:rPr>
      </w:pPr>
      <w:r>
        <w:t>41.1.7.3</w:t>
      </w:r>
      <w:r>
        <w:rPr>
          <w:rFonts w:asciiTheme="minorHAnsi" w:eastAsiaTheme="minorEastAsia" w:hAnsiTheme="minorHAnsi" w:cstheme="minorBidi"/>
          <w:sz w:val="22"/>
          <w:szCs w:val="22"/>
          <w:lang w:val="en-US"/>
        </w:rPr>
        <w:tab/>
      </w:r>
      <w:r>
        <w:t>MO SMS - SIM Memory full – Create/Store/Delete</w:t>
      </w:r>
      <w:r>
        <w:tab/>
      </w:r>
      <w:r>
        <w:fldChar w:fldCharType="begin"/>
      </w:r>
      <w:r>
        <w:instrText xml:space="preserve"> PAGEREF _Toc126691775 \h </w:instrText>
      </w:r>
      <w:r>
        <w:fldChar w:fldCharType="separate"/>
      </w:r>
      <w:r>
        <w:t>50</w:t>
      </w:r>
      <w:r>
        <w:fldChar w:fldCharType="end"/>
      </w:r>
    </w:p>
    <w:p w14:paraId="2BF3A69B" w14:textId="6CC2E7F6" w:rsidR="008402D5" w:rsidRDefault="008402D5">
      <w:pPr>
        <w:pStyle w:val="TOC3"/>
        <w:rPr>
          <w:rFonts w:asciiTheme="minorHAnsi" w:eastAsiaTheme="minorEastAsia" w:hAnsiTheme="minorHAnsi" w:cstheme="minorBidi"/>
          <w:sz w:val="22"/>
          <w:szCs w:val="22"/>
          <w:lang w:val="en-US"/>
        </w:rPr>
      </w:pPr>
      <w:r>
        <w:t>41.1.8</w:t>
      </w:r>
      <w:r>
        <w:rPr>
          <w:rFonts w:asciiTheme="minorHAnsi" w:eastAsiaTheme="minorEastAsia" w:hAnsiTheme="minorHAnsi" w:cstheme="minorBidi"/>
          <w:sz w:val="22"/>
          <w:szCs w:val="22"/>
          <w:lang w:val="en-US"/>
        </w:rPr>
        <w:tab/>
      </w:r>
      <w:r>
        <w:t>SMS handling on DUT</w:t>
      </w:r>
      <w:r>
        <w:tab/>
      </w:r>
      <w:r>
        <w:fldChar w:fldCharType="begin"/>
      </w:r>
      <w:r>
        <w:instrText xml:space="preserve"> PAGEREF _Toc126691776 \h </w:instrText>
      </w:r>
      <w:r>
        <w:fldChar w:fldCharType="separate"/>
      </w:r>
      <w:r>
        <w:t>50</w:t>
      </w:r>
      <w:r>
        <w:fldChar w:fldCharType="end"/>
      </w:r>
    </w:p>
    <w:p w14:paraId="3D4B3FAE" w14:textId="430448B6" w:rsidR="008402D5" w:rsidRDefault="008402D5">
      <w:pPr>
        <w:pStyle w:val="TOC4"/>
        <w:tabs>
          <w:tab w:val="left" w:pos="1361"/>
        </w:tabs>
        <w:rPr>
          <w:rFonts w:asciiTheme="minorHAnsi" w:eastAsiaTheme="minorEastAsia" w:hAnsiTheme="minorHAnsi" w:cstheme="minorBidi"/>
          <w:sz w:val="22"/>
          <w:szCs w:val="22"/>
          <w:lang w:val="en-US"/>
        </w:rPr>
      </w:pPr>
      <w:r>
        <w:t>41.1.8.1</w:t>
      </w:r>
      <w:r>
        <w:rPr>
          <w:rFonts w:asciiTheme="minorHAnsi" w:eastAsiaTheme="minorEastAsia" w:hAnsiTheme="minorHAnsi" w:cstheme="minorBidi"/>
          <w:sz w:val="22"/>
          <w:szCs w:val="22"/>
          <w:lang w:val="en-US"/>
        </w:rPr>
        <w:tab/>
      </w:r>
      <w:r>
        <w:t>MO SMS - DUT Memory empty – Create/Store/Delete</w:t>
      </w:r>
      <w:r>
        <w:tab/>
      </w:r>
      <w:r>
        <w:fldChar w:fldCharType="begin"/>
      </w:r>
      <w:r>
        <w:instrText xml:space="preserve"> PAGEREF _Toc126691777 \h </w:instrText>
      </w:r>
      <w:r>
        <w:fldChar w:fldCharType="separate"/>
      </w:r>
      <w:r>
        <w:t>50</w:t>
      </w:r>
      <w:r>
        <w:fldChar w:fldCharType="end"/>
      </w:r>
    </w:p>
    <w:p w14:paraId="0AD6D8F8" w14:textId="2867D53A" w:rsidR="008402D5" w:rsidRDefault="008402D5">
      <w:pPr>
        <w:pStyle w:val="TOC4"/>
        <w:tabs>
          <w:tab w:val="left" w:pos="1361"/>
        </w:tabs>
        <w:rPr>
          <w:rFonts w:asciiTheme="minorHAnsi" w:eastAsiaTheme="minorEastAsia" w:hAnsiTheme="minorHAnsi" w:cstheme="minorBidi"/>
          <w:sz w:val="22"/>
          <w:szCs w:val="22"/>
          <w:lang w:val="en-US"/>
        </w:rPr>
      </w:pPr>
      <w:r>
        <w:t>41.1.8.2</w:t>
      </w:r>
      <w:r>
        <w:rPr>
          <w:rFonts w:asciiTheme="minorHAnsi" w:eastAsiaTheme="minorEastAsia" w:hAnsiTheme="minorHAnsi" w:cstheme="minorBidi"/>
          <w:sz w:val="22"/>
          <w:szCs w:val="22"/>
          <w:lang w:val="en-US"/>
        </w:rPr>
        <w:tab/>
      </w:r>
      <w:r>
        <w:t>MO SMS - DUT Memory full – Create/Store/Delete</w:t>
      </w:r>
      <w:r>
        <w:tab/>
      </w:r>
      <w:r>
        <w:fldChar w:fldCharType="begin"/>
      </w:r>
      <w:r>
        <w:instrText xml:space="preserve"> PAGEREF _Toc126691778 \h </w:instrText>
      </w:r>
      <w:r>
        <w:fldChar w:fldCharType="separate"/>
      </w:r>
      <w:r>
        <w:t>50</w:t>
      </w:r>
      <w:r>
        <w:fldChar w:fldCharType="end"/>
      </w:r>
    </w:p>
    <w:p w14:paraId="6F4E6501" w14:textId="45A8A1FE" w:rsidR="008402D5" w:rsidRDefault="008402D5">
      <w:pPr>
        <w:pStyle w:val="TOC2"/>
        <w:rPr>
          <w:rFonts w:asciiTheme="minorHAnsi" w:eastAsiaTheme="minorEastAsia" w:hAnsiTheme="minorHAnsi" w:cstheme="minorBidi"/>
          <w:sz w:val="22"/>
          <w:szCs w:val="22"/>
          <w:lang w:val="en-US"/>
        </w:rPr>
      </w:pPr>
      <w:r>
        <w:t>41.2</w:t>
      </w:r>
      <w:r>
        <w:rPr>
          <w:rFonts w:asciiTheme="minorHAnsi" w:eastAsiaTheme="minorEastAsia" w:hAnsiTheme="minorHAnsi" w:cstheme="minorBidi"/>
          <w:sz w:val="22"/>
          <w:szCs w:val="22"/>
          <w:lang w:val="en-US"/>
        </w:rPr>
        <w:tab/>
      </w:r>
      <w:r>
        <w:t>Mobile Terminated SMS (MT SMS)</w:t>
      </w:r>
      <w:r>
        <w:tab/>
      </w:r>
      <w:r>
        <w:fldChar w:fldCharType="begin"/>
      </w:r>
      <w:r>
        <w:instrText xml:space="preserve"> PAGEREF _Toc126691779 \h </w:instrText>
      </w:r>
      <w:r>
        <w:fldChar w:fldCharType="separate"/>
      </w:r>
      <w:r>
        <w:t>51</w:t>
      </w:r>
      <w:r>
        <w:fldChar w:fldCharType="end"/>
      </w:r>
    </w:p>
    <w:p w14:paraId="2D85B912" w14:textId="2DE8BF6D" w:rsidR="008402D5" w:rsidRDefault="008402D5">
      <w:pPr>
        <w:pStyle w:val="TOC3"/>
        <w:rPr>
          <w:rFonts w:asciiTheme="minorHAnsi" w:eastAsiaTheme="minorEastAsia" w:hAnsiTheme="minorHAnsi" w:cstheme="minorBidi"/>
          <w:sz w:val="22"/>
          <w:szCs w:val="22"/>
          <w:lang w:val="en-US"/>
        </w:rPr>
      </w:pPr>
      <w:r>
        <w:t>41.2.1</w:t>
      </w:r>
      <w:r>
        <w:rPr>
          <w:rFonts w:asciiTheme="minorHAnsi" w:eastAsiaTheme="minorEastAsia" w:hAnsiTheme="minorHAnsi" w:cstheme="minorBidi"/>
          <w:sz w:val="22"/>
          <w:szCs w:val="22"/>
          <w:lang w:val="en-US"/>
        </w:rPr>
        <w:tab/>
      </w:r>
      <w:r>
        <w:t>Default 7-bit alphabet</w:t>
      </w:r>
      <w:r>
        <w:tab/>
      </w:r>
      <w:r>
        <w:fldChar w:fldCharType="begin"/>
      </w:r>
      <w:r>
        <w:instrText xml:space="preserve"> PAGEREF _Toc126691780 \h </w:instrText>
      </w:r>
      <w:r>
        <w:fldChar w:fldCharType="separate"/>
      </w:r>
      <w:r>
        <w:t>51</w:t>
      </w:r>
      <w:r>
        <w:fldChar w:fldCharType="end"/>
      </w:r>
    </w:p>
    <w:p w14:paraId="7E19BBFB" w14:textId="72363CAA" w:rsidR="008402D5" w:rsidRDefault="008402D5">
      <w:pPr>
        <w:pStyle w:val="TOC4"/>
        <w:tabs>
          <w:tab w:val="left" w:pos="1361"/>
        </w:tabs>
        <w:rPr>
          <w:rFonts w:asciiTheme="minorHAnsi" w:eastAsiaTheme="minorEastAsia" w:hAnsiTheme="minorHAnsi" w:cstheme="minorBidi"/>
          <w:sz w:val="22"/>
          <w:szCs w:val="22"/>
          <w:lang w:val="en-US"/>
        </w:rPr>
      </w:pPr>
      <w:r>
        <w:t>41.2.1.1</w:t>
      </w:r>
      <w:r>
        <w:rPr>
          <w:rFonts w:asciiTheme="minorHAnsi" w:eastAsiaTheme="minorEastAsia" w:hAnsiTheme="minorHAnsi" w:cstheme="minorBidi"/>
          <w:sz w:val="22"/>
          <w:szCs w:val="22"/>
          <w:lang w:val="en-US"/>
        </w:rPr>
        <w:tab/>
      </w:r>
      <w:r>
        <w:t>MT SMS - Default 7-bit (Empty)</w:t>
      </w:r>
      <w:r>
        <w:tab/>
      </w:r>
      <w:r>
        <w:fldChar w:fldCharType="begin"/>
      </w:r>
      <w:r>
        <w:instrText xml:space="preserve"> PAGEREF _Toc126691781 \h </w:instrText>
      </w:r>
      <w:r>
        <w:fldChar w:fldCharType="separate"/>
      </w:r>
      <w:r>
        <w:t>51</w:t>
      </w:r>
      <w:r>
        <w:fldChar w:fldCharType="end"/>
      </w:r>
    </w:p>
    <w:p w14:paraId="3C4D8139" w14:textId="6458C121" w:rsidR="008402D5" w:rsidRDefault="008402D5">
      <w:pPr>
        <w:pStyle w:val="TOC4"/>
        <w:tabs>
          <w:tab w:val="left" w:pos="1361"/>
        </w:tabs>
        <w:rPr>
          <w:rFonts w:asciiTheme="minorHAnsi" w:eastAsiaTheme="minorEastAsia" w:hAnsiTheme="minorHAnsi" w:cstheme="minorBidi"/>
          <w:sz w:val="22"/>
          <w:szCs w:val="22"/>
          <w:lang w:val="en-US"/>
        </w:rPr>
      </w:pPr>
      <w:r>
        <w:t>41.2.1.2</w:t>
      </w:r>
      <w:r>
        <w:rPr>
          <w:rFonts w:asciiTheme="minorHAnsi" w:eastAsiaTheme="minorEastAsia" w:hAnsiTheme="minorHAnsi" w:cstheme="minorBidi"/>
          <w:sz w:val="22"/>
          <w:szCs w:val="22"/>
          <w:lang w:val="en-US"/>
        </w:rPr>
        <w:tab/>
      </w:r>
      <w:r>
        <w:t>MT SMS - Default 7-bit</w:t>
      </w:r>
      <w:r>
        <w:tab/>
      </w:r>
      <w:r>
        <w:fldChar w:fldCharType="begin"/>
      </w:r>
      <w:r>
        <w:instrText xml:space="preserve"> PAGEREF _Toc126691782 \h </w:instrText>
      </w:r>
      <w:r>
        <w:fldChar w:fldCharType="separate"/>
      </w:r>
      <w:r>
        <w:t>51</w:t>
      </w:r>
      <w:r>
        <w:fldChar w:fldCharType="end"/>
      </w:r>
    </w:p>
    <w:p w14:paraId="0463370F" w14:textId="746C0B8B" w:rsidR="008402D5" w:rsidRDefault="008402D5">
      <w:pPr>
        <w:pStyle w:val="TOC4"/>
        <w:tabs>
          <w:tab w:val="left" w:pos="1361"/>
        </w:tabs>
        <w:rPr>
          <w:rFonts w:asciiTheme="minorHAnsi" w:eastAsiaTheme="minorEastAsia" w:hAnsiTheme="minorHAnsi" w:cstheme="minorBidi"/>
          <w:sz w:val="22"/>
          <w:szCs w:val="22"/>
          <w:lang w:val="en-US"/>
        </w:rPr>
      </w:pPr>
      <w:r>
        <w:t>41.2.1.3</w:t>
      </w:r>
      <w:r>
        <w:rPr>
          <w:rFonts w:asciiTheme="minorHAnsi" w:eastAsiaTheme="minorEastAsia" w:hAnsiTheme="minorHAnsi" w:cstheme="minorBidi"/>
          <w:sz w:val="22"/>
          <w:szCs w:val="22"/>
          <w:lang w:val="en-US"/>
        </w:rPr>
        <w:tab/>
      </w:r>
      <w:r>
        <w:t>MT SMS - Default 7-bit (Concatenated)</w:t>
      </w:r>
      <w:r>
        <w:tab/>
      </w:r>
      <w:r>
        <w:fldChar w:fldCharType="begin"/>
      </w:r>
      <w:r>
        <w:instrText xml:space="preserve"> PAGEREF _Toc126691783 \h </w:instrText>
      </w:r>
      <w:r>
        <w:fldChar w:fldCharType="separate"/>
      </w:r>
      <w:r>
        <w:t>52</w:t>
      </w:r>
      <w:r>
        <w:fldChar w:fldCharType="end"/>
      </w:r>
    </w:p>
    <w:p w14:paraId="6D43FBA2" w14:textId="7A516B45" w:rsidR="008402D5" w:rsidRDefault="008402D5">
      <w:pPr>
        <w:pStyle w:val="TOC4"/>
        <w:tabs>
          <w:tab w:val="left" w:pos="1361"/>
        </w:tabs>
        <w:rPr>
          <w:rFonts w:asciiTheme="minorHAnsi" w:eastAsiaTheme="minorEastAsia" w:hAnsiTheme="minorHAnsi" w:cstheme="minorBidi"/>
          <w:sz w:val="22"/>
          <w:szCs w:val="22"/>
          <w:lang w:val="en-US"/>
        </w:rPr>
      </w:pPr>
      <w:r>
        <w:t>41.2.1.4</w:t>
      </w:r>
      <w:r>
        <w:rPr>
          <w:rFonts w:asciiTheme="minorHAnsi" w:eastAsiaTheme="minorEastAsia" w:hAnsiTheme="minorHAnsi" w:cstheme="minorBidi"/>
          <w:sz w:val="22"/>
          <w:szCs w:val="22"/>
          <w:lang w:val="en-US"/>
        </w:rPr>
        <w:tab/>
      </w:r>
      <w:r>
        <w:t>MT SMS - Default 7-bit (Concatenated - over max capacity)</w:t>
      </w:r>
      <w:r>
        <w:tab/>
      </w:r>
      <w:r>
        <w:fldChar w:fldCharType="begin"/>
      </w:r>
      <w:r>
        <w:instrText xml:space="preserve"> PAGEREF _Toc126691784 \h </w:instrText>
      </w:r>
      <w:r>
        <w:fldChar w:fldCharType="separate"/>
      </w:r>
      <w:r>
        <w:t>53</w:t>
      </w:r>
      <w:r>
        <w:fldChar w:fldCharType="end"/>
      </w:r>
    </w:p>
    <w:p w14:paraId="6419771A" w14:textId="1DB304D7" w:rsidR="008402D5" w:rsidRDefault="008402D5">
      <w:pPr>
        <w:pStyle w:val="TOC3"/>
        <w:rPr>
          <w:rFonts w:asciiTheme="minorHAnsi" w:eastAsiaTheme="minorEastAsia" w:hAnsiTheme="minorHAnsi" w:cstheme="minorBidi"/>
          <w:sz w:val="22"/>
          <w:szCs w:val="22"/>
          <w:lang w:val="en-US"/>
        </w:rPr>
      </w:pPr>
      <w:r>
        <w:t>41.2.2</w:t>
      </w:r>
      <w:r>
        <w:rPr>
          <w:rFonts w:asciiTheme="minorHAnsi" w:eastAsiaTheme="minorEastAsia" w:hAnsiTheme="minorHAnsi" w:cstheme="minorBidi"/>
          <w:sz w:val="22"/>
          <w:szCs w:val="22"/>
          <w:lang w:val="en-US"/>
        </w:rPr>
        <w:tab/>
      </w:r>
      <w:r>
        <w:t>Extended Default 7-bit alphabet</w:t>
      </w:r>
      <w:r>
        <w:tab/>
      </w:r>
      <w:r>
        <w:fldChar w:fldCharType="begin"/>
      </w:r>
      <w:r>
        <w:instrText xml:space="preserve"> PAGEREF _Toc126691785 \h </w:instrText>
      </w:r>
      <w:r>
        <w:fldChar w:fldCharType="separate"/>
      </w:r>
      <w:r>
        <w:t>54</w:t>
      </w:r>
      <w:r>
        <w:fldChar w:fldCharType="end"/>
      </w:r>
    </w:p>
    <w:p w14:paraId="3FFB0706" w14:textId="4BE29C18" w:rsidR="008402D5" w:rsidRDefault="008402D5">
      <w:pPr>
        <w:pStyle w:val="TOC4"/>
        <w:tabs>
          <w:tab w:val="left" w:pos="1361"/>
        </w:tabs>
        <w:rPr>
          <w:rFonts w:asciiTheme="minorHAnsi" w:eastAsiaTheme="minorEastAsia" w:hAnsiTheme="minorHAnsi" w:cstheme="minorBidi"/>
          <w:sz w:val="22"/>
          <w:szCs w:val="22"/>
          <w:lang w:val="en-US"/>
        </w:rPr>
      </w:pPr>
      <w:r>
        <w:t>41.2.2.1</w:t>
      </w:r>
      <w:r>
        <w:rPr>
          <w:rFonts w:asciiTheme="minorHAnsi" w:eastAsiaTheme="minorEastAsia" w:hAnsiTheme="minorHAnsi" w:cstheme="minorBidi"/>
          <w:sz w:val="22"/>
          <w:szCs w:val="22"/>
          <w:lang w:val="en-US"/>
        </w:rPr>
        <w:tab/>
      </w:r>
      <w:r>
        <w:t>MT SMS - Extended Default 7-bit</w:t>
      </w:r>
      <w:r>
        <w:tab/>
      </w:r>
      <w:r>
        <w:fldChar w:fldCharType="begin"/>
      </w:r>
      <w:r>
        <w:instrText xml:space="preserve"> PAGEREF _Toc126691786 \h </w:instrText>
      </w:r>
      <w:r>
        <w:fldChar w:fldCharType="separate"/>
      </w:r>
      <w:r>
        <w:t>54</w:t>
      </w:r>
      <w:r>
        <w:fldChar w:fldCharType="end"/>
      </w:r>
    </w:p>
    <w:p w14:paraId="1C493E35" w14:textId="6D8CB434" w:rsidR="008402D5" w:rsidRDefault="008402D5">
      <w:pPr>
        <w:pStyle w:val="TOC3"/>
        <w:rPr>
          <w:rFonts w:asciiTheme="minorHAnsi" w:eastAsiaTheme="minorEastAsia" w:hAnsiTheme="minorHAnsi" w:cstheme="minorBidi"/>
          <w:sz w:val="22"/>
          <w:szCs w:val="22"/>
          <w:lang w:val="en-US"/>
        </w:rPr>
      </w:pPr>
      <w:r>
        <w:t>41.2.3</w:t>
      </w:r>
      <w:r>
        <w:rPr>
          <w:rFonts w:asciiTheme="minorHAnsi" w:eastAsiaTheme="minorEastAsia" w:hAnsiTheme="minorHAnsi" w:cstheme="minorBidi"/>
          <w:sz w:val="22"/>
          <w:szCs w:val="22"/>
          <w:lang w:val="en-US"/>
        </w:rPr>
        <w:tab/>
      </w:r>
      <w:r>
        <w:t>UCS-2 alphabet</w:t>
      </w:r>
      <w:r>
        <w:tab/>
      </w:r>
      <w:r>
        <w:fldChar w:fldCharType="begin"/>
      </w:r>
      <w:r>
        <w:instrText xml:space="preserve"> PAGEREF _Toc126691787 \h </w:instrText>
      </w:r>
      <w:r>
        <w:fldChar w:fldCharType="separate"/>
      </w:r>
      <w:r>
        <w:t>54</w:t>
      </w:r>
      <w:r>
        <w:fldChar w:fldCharType="end"/>
      </w:r>
    </w:p>
    <w:p w14:paraId="40E4469A" w14:textId="2F485FC6" w:rsidR="008402D5" w:rsidRDefault="008402D5">
      <w:pPr>
        <w:pStyle w:val="TOC4"/>
        <w:tabs>
          <w:tab w:val="left" w:pos="1361"/>
        </w:tabs>
        <w:rPr>
          <w:rFonts w:asciiTheme="minorHAnsi" w:eastAsiaTheme="minorEastAsia" w:hAnsiTheme="minorHAnsi" w:cstheme="minorBidi"/>
          <w:sz w:val="22"/>
          <w:szCs w:val="22"/>
          <w:lang w:val="en-US"/>
        </w:rPr>
      </w:pPr>
      <w:r>
        <w:t>41.2.3.1</w:t>
      </w:r>
      <w:r>
        <w:rPr>
          <w:rFonts w:asciiTheme="minorHAnsi" w:eastAsiaTheme="minorEastAsia" w:hAnsiTheme="minorHAnsi" w:cstheme="minorBidi"/>
          <w:sz w:val="22"/>
          <w:szCs w:val="22"/>
          <w:lang w:val="en-US"/>
        </w:rPr>
        <w:tab/>
      </w:r>
      <w:r>
        <w:t>MT SMS - UCS-2</w:t>
      </w:r>
      <w:r>
        <w:tab/>
      </w:r>
      <w:r>
        <w:fldChar w:fldCharType="begin"/>
      </w:r>
      <w:r>
        <w:instrText xml:space="preserve"> PAGEREF _Toc126691788 \h </w:instrText>
      </w:r>
      <w:r>
        <w:fldChar w:fldCharType="separate"/>
      </w:r>
      <w:r>
        <w:t>54</w:t>
      </w:r>
      <w:r>
        <w:fldChar w:fldCharType="end"/>
      </w:r>
    </w:p>
    <w:p w14:paraId="10756980" w14:textId="25221174" w:rsidR="008402D5" w:rsidRDefault="008402D5">
      <w:pPr>
        <w:pStyle w:val="TOC4"/>
        <w:tabs>
          <w:tab w:val="left" w:pos="1361"/>
        </w:tabs>
        <w:rPr>
          <w:rFonts w:asciiTheme="minorHAnsi" w:eastAsiaTheme="minorEastAsia" w:hAnsiTheme="minorHAnsi" w:cstheme="minorBidi"/>
          <w:sz w:val="22"/>
          <w:szCs w:val="22"/>
          <w:lang w:val="en-US"/>
        </w:rPr>
      </w:pPr>
      <w:r>
        <w:t>41.2.3.2</w:t>
      </w:r>
      <w:r>
        <w:rPr>
          <w:rFonts w:asciiTheme="minorHAnsi" w:eastAsiaTheme="minorEastAsia" w:hAnsiTheme="minorHAnsi" w:cstheme="minorBidi"/>
          <w:sz w:val="22"/>
          <w:szCs w:val="22"/>
          <w:lang w:val="en-US"/>
        </w:rPr>
        <w:tab/>
      </w:r>
      <w:r>
        <w:t>MT SMS - UCS-2 (Concatenated)</w:t>
      </w:r>
      <w:r>
        <w:tab/>
      </w:r>
      <w:r>
        <w:fldChar w:fldCharType="begin"/>
      </w:r>
      <w:r>
        <w:instrText xml:space="preserve"> PAGEREF _Toc126691789 \h </w:instrText>
      </w:r>
      <w:r>
        <w:fldChar w:fldCharType="separate"/>
      </w:r>
      <w:r>
        <w:t>54</w:t>
      </w:r>
      <w:r>
        <w:fldChar w:fldCharType="end"/>
      </w:r>
    </w:p>
    <w:p w14:paraId="035D0807" w14:textId="15FAE86D" w:rsidR="008402D5" w:rsidRDefault="008402D5">
      <w:pPr>
        <w:pStyle w:val="TOC4"/>
        <w:tabs>
          <w:tab w:val="left" w:pos="1361"/>
        </w:tabs>
        <w:rPr>
          <w:rFonts w:asciiTheme="minorHAnsi" w:eastAsiaTheme="minorEastAsia" w:hAnsiTheme="minorHAnsi" w:cstheme="minorBidi"/>
          <w:sz w:val="22"/>
          <w:szCs w:val="22"/>
          <w:lang w:val="en-US"/>
        </w:rPr>
      </w:pPr>
      <w:r>
        <w:t>41.2.3.3</w:t>
      </w:r>
      <w:r>
        <w:rPr>
          <w:rFonts w:asciiTheme="minorHAnsi" w:eastAsiaTheme="minorEastAsia" w:hAnsiTheme="minorHAnsi" w:cstheme="minorBidi"/>
          <w:sz w:val="22"/>
          <w:szCs w:val="22"/>
          <w:lang w:val="en-US"/>
        </w:rPr>
        <w:tab/>
      </w:r>
      <w:r>
        <w:t>MT SMS - UCS-2 (Concatenated - over max capacity)</w:t>
      </w:r>
      <w:r>
        <w:tab/>
      </w:r>
      <w:r>
        <w:fldChar w:fldCharType="begin"/>
      </w:r>
      <w:r>
        <w:instrText xml:space="preserve"> PAGEREF _Toc126691790 \h </w:instrText>
      </w:r>
      <w:r>
        <w:fldChar w:fldCharType="separate"/>
      </w:r>
      <w:r>
        <w:t>55</w:t>
      </w:r>
      <w:r>
        <w:fldChar w:fldCharType="end"/>
      </w:r>
    </w:p>
    <w:p w14:paraId="2309B4AF" w14:textId="6A10942C" w:rsidR="008402D5" w:rsidRDefault="008402D5">
      <w:pPr>
        <w:pStyle w:val="TOC3"/>
        <w:rPr>
          <w:rFonts w:asciiTheme="minorHAnsi" w:eastAsiaTheme="minorEastAsia" w:hAnsiTheme="minorHAnsi" w:cstheme="minorBidi"/>
          <w:sz w:val="22"/>
          <w:szCs w:val="22"/>
          <w:lang w:val="en-US"/>
        </w:rPr>
      </w:pPr>
      <w:r>
        <w:t>41.2.4</w:t>
      </w:r>
      <w:r>
        <w:rPr>
          <w:rFonts w:asciiTheme="minorHAnsi" w:eastAsiaTheme="minorEastAsia" w:hAnsiTheme="minorHAnsi" w:cstheme="minorBidi"/>
          <w:sz w:val="22"/>
          <w:szCs w:val="22"/>
          <w:lang w:val="en-US"/>
        </w:rPr>
        <w:tab/>
      </w:r>
      <w:r>
        <w:t>EMS Content</w:t>
      </w:r>
      <w:r>
        <w:tab/>
      </w:r>
      <w:r>
        <w:fldChar w:fldCharType="begin"/>
      </w:r>
      <w:r>
        <w:instrText xml:space="preserve"> PAGEREF _Toc126691791 \h </w:instrText>
      </w:r>
      <w:r>
        <w:fldChar w:fldCharType="separate"/>
      </w:r>
      <w:r>
        <w:t>55</w:t>
      </w:r>
      <w:r>
        <w:fldChar w:fldCharType="end"/>
      </w:r>
    </w:p>
    <w:p w14:paraId="466563A2" w14:textId="681A6B62" w:rsidR="008402D5" w:rsidRDefault="008402D5">
      <w:pPr>
        <w:pStyle w:val="TOC4"/>
        <w:tabs>
          <w:tab w:val="left" w:pos="1361"/>
        </w:tabs>
        <w:rPr>
          <w:rFonts w:asciiTheme="minorHAnsi" w:eastAsiaTheme="minorEastAsia" w:hAnsiTheme="minorHAnsi" w:cstheme="minorBidi"/>
          <w:sz w:val="22"/>
          <w:szCs w:val="22"/>
          <w:lang w:val="en-US"/>
        </w:rPr>
      </w:pPr>
      <w:r>
        <w:t>41.2.4.1</w:t>
      </w:r>
      <w:r>
        <w:rPr>
          <w:rFonts w:asciiTheme="minorHAnsi" w:eastAsiaTheme="minorEastAsia" w:hAnsiTheme="minorHAnsi" w:cstheme="minorBidi"/>
          <w:sz w:val="22"/>
          <w:szCs w:val="22"/>
          <w:lang w:val="en-US"/>
        </w:rPr>
        <w:tab/>
      </w:r>
      <w:r>
        <w:t>MT SMS - EMS content</w:t>
      </w:r>
      <w:r>
        <w:tab/>
      </w:r>
      <w:r>
        <w:fldChar w:fldCharType="begin"/>
      </w:r>
      <w:r>
        <w:instrText xml:space="preserve"> PAGEREF _Toc126691792 \h </w:instrText>
      </w:r>
      <w:r>
        <w:fldChar w:fldCharType="separate"/>
      </w:r>
      <w:r>
        <w:t>55</w:t>
      </w:r>
      <w:r>
        <w:fldChar w:fldCharType="end"/>
      </w:r>
    </w:p>
    <w:p w14:paraId="3AAC1153" w14:textId="2B35ADB5" w:rsidR="008402D5" w:rsidRDefault="008402D5">
      <w:pPr>
        <w:pStyle w:val="TOC3"/>
        <w:rPr>
          <w:rFonts w:asciiTheme="minorHAnsi" w:eastAsiaTheme="minorEastAsia" w:hAnsiTheme="minorHAnsi" w:cstheme="minorBidi"/>
          <w:sz w:val="22"/>
          <w:szCs w:val="22"/>
          <w:lang w:val="en-US"/>
        </w:rPr>
      </w:pPr>
      <w:r>
        <w:t>41.2.5</w:t>
      </w:r>
      <w:r>
        <w:rPr>
          <w:rFonts w:asciiTheme="minorHAnsi" w:eastAsiaTheme="minorEastAsia" w:hAnsiTheme="minorHAnsi" w:cstheme="minorBidi"/>
          <w:sz w:val="22"/>
          <w:szCs w:val="22"/>
          <w:lang w:val="en-US"/>
        </w:rPr>
        <w:tab/>
      </w:r>
      <w:r>
        <w:t>SMS Class</w:t>
      </w:r>
      <w:r>
        <w:tab/>
      </w:r>
      <w:r>
        <w:fldChar w:fldCharType="begin"/>
      </w:r>
      <w:r>
        <w:instrText xml:space="preserve"> PAGEREF _Toc126691793 \h </w:instrText>
      </w:r>
      <w:r>
        <w:fldChar w:fldCharType="separate"/>
      </w:r>
      <w:r>
        <w:t>56</w:t>
      </w:r>
      <w:r>
        <w:fldChar w:fldCharType="end"/>
      </w:r>
    </w:p>
    <w:p w14:paraId="76215DF6" w14:textId="488160A0" w:rsidR="008402D5" w:rsidRDefault="008402D5">
      <w:pPr>
        <w:pStyle w:val="TOC4"/>
        <w:tabs>
          <w:tab w:val="left" w:pos="1361"/>
        </w:tabs>
        <w:rPr>
          <w:rFonts w:asciiTheme="minorHAnsi" w:eastAsiaTheme="minorEastAsia" w:hAnsiTheme="minorHAnsi" w:cstheme="minorBidi"/>
          <w:sz w:val="22"/>
          <w:szCs w:val="22"/>
          <w:lang w:val="en-US"/>
        </w:rPr>
      </w:pPr>
      <w:r>
        <w:t>41.2.5.1</w:t>
      </w:r>
      <w:r>
        <w:rPr>
          <w:rFonts w:asciiTheme="minorHAnsi" w:eastAsiaTheme="minorEastAsia" w:hAnsiTheme="minorHAnsi" w:cstheme="minorBidi"/>
          <w:sz w:val="22"/>
          <w:szCs w:val="22"/>
          <w:lang w:val="en-US"/>
        </w:rPr>
        <w:tab/>
      </w:r>
      <w:r>
        <w:t>MT SMS - Class 0 (Displayed, but not directly stored)</w:t>
      </w:r>
      <w:r>
        <w:tab/>
      </w:r>
      <w:r>
        <w:fldChar w:fldCharType="begin"/>
      </w:r>
      <w:r>
        <w:instrText xml:space="preserve"> PAGEREF _Toc126691794 \h </w:instrText>
      </w:r>
      <w:r>
        <w:fldChar w:fldCharType="separate"/>
      </w:r>
      <w:r>
        <w:t>56</w:t>
      </w:r>
      <w:r>
        <w:fldChar w:fldCharType="end"/>
      </w:r>
    </w:p>
    <w:p w14:paraId="791EAB23" w14:textId="22C283E1" w:rsidR="008402D5" w:rsidRDefault="008402D5">
      <w:pPr>
        <w:pStyle w:val="TOC4"/>
        <w:tabs>
          <w:tab w:val="left" w:pos="1361"/>
        </w:tabs>
        <w:rPr>
          <w:rFonts w:asciiTheme="minorHAnsi" w:eastAsiaTheme="minorEastAsia" w:hAnsiTheme="minorHAnsi" w:cstheme="minorBidi"/>
          <w:sz w:val="22"/>
          <w:szCs w:val="22"/>
          <w:lang w:val="en-US"/>
        </w:rPr>
      </w:pPr>
      <w:r>
        <w:t>41.2.5.2</w:t>
      </w:r>
      <w:r>
        <w:rPr>
          <w:rFonts w:asciiTheme="minorHAnsi" w:eastAsiaTheme="minorEastAsia" w:hAnsiTheme="minorHAnsi" w:cstheme="minorBidi"/>
          <w:sz w:val="22"/>
          <w:szCs w:val="22"/>
          <w:lang w:val="en-US"/>
        </w:rPr>
        <w:tab/>
      </w:r>
      <w:r>
        <w:t>MT SMS - Class 1 (Stored on DUT)</w:t>
      </w:r>
      <w:r>
        <w:tab/>
      </w:r>
      <w:r>
        <w:fldChar w:fldCharType="begin"/>
      </w:r>
      <w:r>
        <w:instrText xml:space="preserve"> PAGEREF _Toc126691795 \h </w:instrText>
      </w:r>
      <w:r>
        <w:fldChar w:fldCharType="separate"/>
      </w:r>
      <w:r>
        <w:t>56</w:t>
      </w:r>
      <w:r>
        <w:fldChar w:fldCharType="end"/>
      </w:r>
    </w:p>
    <w:p w14:paraId="289858D3" w14:textId="642803A3" w:rsidR="008402D5" w:rsidRDefault="008402D5">
      <w:pPr>
        <w:pStyle w:val="TOC4"/>
        <w:tabs>
          <w:tab w:val="left" w:pos="1361"/>
        </w:tabs>
        <w:rPr>
          <w:rFonts w:asciiTheme="minorHAnsi" w:eastAsiaTheme="minorEastAsia" w:hAnsiTheme="minorHAnsi" w:cstheme="minorBidi"/>
          <w:sz w:val="22"/>
          <w:szCs w:val="22"/>
          <w:lang w:val="en-US"/>
        </w:rPr>
      </w:pPr>
      <w:r>
        <w:t>41.2.5.3</w:t>
      </w:r>
      <w:r>
        <w:rPr>
          <w:rFonts w:asciiTheme="minorHAnsi" w:eastAsiaTheme="minorEastAsia" w:hAnsiTheme="minorHAnsi" w:cstheme="minorBidi"/>
          <w:sz w:val="22"/>
          <w:szCs w:val="22"/>
          <w:lang w:val="en-US"/>
        </w:rPr>
        <w:tab/>
      </w:r>
      <w:r>
        <w:t>MT SMS - Class 2 (Stored on SIM)</w:t>
      </w:r>
      <w:r>
        <w:tab/>
      </w:r>
      <w:r>
        <w:fldChar w:fldCharType="begin"/>
      </w:r>
      <w:r>
        <w:instrText xml:space="preserve"> PAGEREF _Toc126691796 \h </w:instrText>
      </w:r>
      <w:r>
        <w:fldChar w:fldCharType="separate"/>
      </w:r>
      <w:r>
        <w:t>57</w:t>
      </w:r>
      <w:r>
        <w:fldChar w:fldCharType="end"/>
      </w:r>
    </w:p>
    <w:p w14:paraId="77945AE9" w14:textId="2AB64B07" w:rsidR="008402D5" w:rsidRDefault="008402D5">
      <w:pPr>
        <w:pStyle w:val="TOC4"/>
        <w:tabs>
          <w:tab w:val="left" w:pos="1361"/>
        </w:tabs>
        <w:rPr>
          <w:rFonts w:asciiTheme="minorHAnsi" w:eastAsiaTheme="minorEastAsia" w:hAnsiTheme="minorHAnsi" w:cstheme="minorBidi"/>
          <w:sz w:val="22"/>
          <w:szCs w:val="22"/>
          <w:lang w:val="en-US"/>
        </w:rPr>
      </w:pPr>
      <w:r>
        <w:t>41.2.5.4</w:t>
      </w:r>
      <w:r>
        <w:rPr>
          <w:rFonts w:asciiTheme="minorHAnsi" w:eastAsiaTheme="minorEastAsia" w:hAnsiTheme="minorHAnsi" w:cstheme="minorBidi"/>
          <w:sz w:val="22"/>
          <w:szCs w:val="22"/>
          <w:lang w:val="en-US"/>
        </w:rPr>
        <w:tab/>
      </w:r>
      <w:r>
        <w:t>MT SMS - Class 3 (Direct to Terminal Equipment)</w:t>
      </w:r>
      <w:r>
        <w:tab/>
      </w:r>
      <w:r>
        <w:fldChar w:fldCharType="begin"/>
      </w:r>
      <w:r>
        <w:instrText xml:space="preserve"> PAGEREF _Toc126691797 \h </w:instrText>
      </w:r>
      <w:r>
        <w:fldChar w:fldCharType="separate"/>
      </w:r>
      <w:r>
        <w:t>57</w:t>
      </w:r>
      <w:r>
        <w:fldChar w:fldCharType="end"/>
      </w:r>
    </w:p>
    <w:p w14:paraId="117088B2" w14:textId="709740DF" w:rsidR="008402D5" w:rsidRDefault="008402D5">
      <w:pPr>
        <w:pStyle w:val="TOC3"/>
        <w:rPr>
          <w:rFonts w:asciiTheme="minorHAnsi" w:eastAsiaTheme="minorEastAsia" w:hAnsiTheme="minorHAnsi" w:cstheme="minorBidi"/>
          <w:sz w:val="22"/>
          <w:szCs w:val="22"/>
          <w:lang w:val="en-US"/>
        </w:rPr>
      </w:pPr>
      <w:r>
        <w:t>41.2.6</w:t>
      </w:r>
      <w:r>
        <w:rPr>
          <w:rFonts w:asciiTheme="minorHAnsi" w:eastAsiaTheme="minorEastAsia" w:hAnsiTheme="minorHAnsi" w:cstheme="minorBidi"/>
          <w:sz w:val="22"/>
          <w:szCs w:val="22"/>
          <w:lang w:val="en-US"/>
        </w:rPr>
        <w:tab/>
      </w:r>
      <w:r>
        <w:t>Alphabet</w:t>
      </w:r>
      <w:r>
        <w:tab/>
      </w:r>
      <w:r>
        <w:fldChar w:fldCharType="begin"/>
      </w:r>
      <w:r>
        <w:instrText xml:space="preserve"> PAGEREF _Toc126691798 \h </w:instrText>
      </w:r>
      <w:r>
        <w:fldChar w:fldCharType="separate"/>
      </w:r>
      <w:r>
        <w:t>57</w:t>
      </w:r>
      <w:r>
        <w:fldChar w:fldCharType="end"/>
      </w:r>
    </w:p>
    <w:p w14:paraId="2538C572" w14:textId="1EE20964" w:rsidR="008402D5" w:rsidRDefault="008402D5">
      <w:pPr>
        <w:pStyle w:val="TOC4"/>
        <w:tabs>
          <w:tab w:val="left" w:pos="1361"/>
        </w:tabs>
        <w:rPr>
          <w:rFonts w:asciiTheme="minorHAnsi" w:eastAsiaTheme="minorEastAsia" w:hAnsiTheme="minorHAnsi" w:cstheme="minorBidi"/>
          <w:sz w:val="22"/>
          <w:szCs w:val="22"/>
          <w:lang w:val="en-US"/>
        </w:rPr>
      </w:pPr>
      <w:r>
        <w:t>41.2.6.1</w:t>
      </w:r>
      <w:r>
        <w:rPr>
          <w:rFonts w:asciiTheme="minorHAnsi" w:eastAsiaTheme="minorEastAsia" w:hAnsiTheme="minorHAnsi" w:cstheme="minorBidi"/>
          <w:sz w:val="22"/>
          <w:szCs w:val="22"/>
          <w:lang w:val="en-US"/>
        </w:rPr>
        <w:tab/>
      </w:r>
      <w:r>
        <w:t>MT SMS - Default 7-bit alphabet</w:t>
      </w:r>
      <w:r>
        <w:tab/>
      </w:r>
      <w:r>
        <w:fldChar w:fldCharType="begin"/>
      </w:r>
      <w:r>
        <w:instrText xml:space="preserve"> PAGEREF _Toc126691799 \h </w:instrText>
      </w:r>
      <w:r>
        <w:fldChar w:fldCharType="separate"/>
      </w:r>
      <w:r>
        <w:t>57</w:t>
      </w:r>
      <w:r>
        <w:fldChar w:fldCharType="end"/>
      </w:r>
    </w:p>
    <w:p w14:paraId="0DFB6369" w14:textId="463ECBBD" w:rsidR="008402D5" w:rsidRDefault="008402D5">
      <w:pPr>
        <w:pStyle w:val="TOC4"/>
        <w:tabs>
          <w:tab w:val="left" w:pos="1361"/>
        </w:tabs>
        <w:rPr>
          <w:rFonts w:asciiTheme="minorHAnsi" w:eastAsiaTheme="minorEastAsia" w:hAnsiTheme="minorHAnsi" w:cstheme="minorBidi"/>
          <w:sz w:val="22"/>
          <w:szCs w:val="22"/>
          <w:lang w:val="en-US"/>
        </w:rPr>
      </w:pPr>
      <w:r>
        <w:t>41.2.6.2</w:t>
      </w:r>
      <w:r>
        <w:rPr>
          <w:rFonts w:asciiTheme="minorHAnsi" w:eastAsiaTheme="minorEastAsia" w:hAnsiTheme="minorHAnsi" w:cstheme="minorBidi"/>
          <w:sz w:val="22"/>
          <w:szCs w:val="22"/>
          <w:lang w:val="en-US"/>
        </w:rPr>
        <w:tab/>
      </w:r>
      <w:r>
        <w:t>MT SMS - Extended Default 7-bit alphabet</w:t>
      </w:r>
      <w:r>
        <w:tab/>
      </w:r>
      <w:r>
        <w:fldChar w:fldCharType="begin"/>
      </w:r>
      <w:r>
        <w:instrText xml:space="preserve"> PAGEREF _Toc126691800 \h </w:instrText>
      </w:r>
      <w:r>
        <w:fldChar w:fldCharType="separate"/>
      </w:r>
      <w:r>
        <w:t>57</w:t>
      </w:r>
      <w:r>
        <w:fldChar w:fldCharType="end"/>
      </w:r>
    </w:p>
    <w:p w14:paraId="00216114" w14:textId="26ED3F06" w:rsidR="008402D5" w:rsidRDefault="008402D5">
      <w:pPr>
        <w:pStyle w:val="TOC4"/>
        <w:tabs>
          <w:tab w:val="left" w:pos="1361"/>
        </w:tabs>
        <w:rPr>
          <w:rFonts w:asciiTheme="minorHAnsi" w:eastAsiaTheme="minorEastAsia" w:hAnsiTheme="minorHAnsi" w:cstheme="minorBidi"/>
          <w:sz w:val="22"/>
          <w:szCs w:val="22"/>
          <w:lang w:val="en-US"/>
        </w:rPr>
      </w:pPr>
      <w:r>
        <w:t>41.2.6.3</w:t>
      </w:r>
      <w:r>
        <w:rPr>
          <w:rFonts w:asciiTheme="minorHAnsi" w:eastAsiaTheme="minorEastAsia" w:hAnsiTheme="minorHAnsi" w:cstheme="minorBidi"/>
          <w:sz w:val="22"/>
          <w:szCs w:val="22"/>
          <w:lang w:val="en-US"/>
        </w:rPr>
        <w:tab/>
      </w:r>
      <w:r>
        <w:t>MT SMS - UCS-2 alphabet</w:t>
      </w:r>
      <w:r>
        <w:tab/>
      </w:r>
      <w:r>
        <w:fldChar w:fldCharType="begin"/>
      </w:r>
      <w:r>
        <w:instrText xml:space="preserve"> PAGEREF _Toc126691801 \h </w:instrText>
      </w:r>
      <w:r>
        <w:fldChar w:fldCharType="separate"/>
      </w:r>
      <w:r>
        <w:t>58</w:t>
      </w:r>
      <w:r>
        <w:fldChar w:fldCharType="end"/>
      </w:r>
    </w:p>
    <w:p w14:paraId="1B95FD02" w14:textId="367983F8" w:rsidR="008402D5" w:rsidRDefault="008402D5">
      <w:pPr>
        <w:pStyle w:val="TOC3"/>
        <w:rPr>
          <w:rFonts w:asciiTheme="minorHAnsi" w:eastAsiaTheme="minorEastAsia" w:hAnsiTheme="minorHAnsi" w:cstheme="minorBidi"/>
          <w:sz w:val="22"/>
          <w:szCs w:val="22"/>
          <w:lang w:val="en-US"/>
        </w:rPr>
      </w:pPr>
      <w:r>
        <w:t>41.2.7</w:t>
      </w:r>
      <w:r>
        <w:rPr>
          <w:rFonts w:asciiTheme="minorHAnsi" w:eastAsiaTheme="minorEastAsia" w:hAnsiTheme="minorHAnsi" w:cstheme="minorBidi"/>
          <w:sz w:val="22"/>
          <w:szCs w:val="22"/>
          <w:lang w:val="en-US"/>
        </w:rPr>
        <w:tab/>
      </w:r>
      <w:r>
        <w:t>Additional MT SMS Functionality</w:t>
      </w:r>
      <w:r>
        <w:tab/>
      </w:r>
      <w:r>
        <w:fldChar w:fldCharType="begin"/>
      </w:r>
      <w:r>
        <w:instrText xml:space="preserve"> PAGEREF _Toc126691802 \h </w:instrText>
      </w:r>
      <w:r>
        <w:fldChar w:fldCharType="separate"/>
      </w:r>
      <w:r>
        <w:t>58</w:t>
      </w:r>
      <w:r>
        <w:fldChar w:fldCharType="end"/>
      </w:r>
    </w:p>
    <w:p w14:paraId="6417E6CE" w14:textId="1DCC83EC" w:rsidR="008402D5" w:rsidRDefault="008402D5">
      <w:pPr>
        <w:pStyle w:val="TOC4"/>
        <w:tabs>
          <w:tab w:val="left" w:pos="1361"/>
        </w:tabs>
        <w:rPr>
          <w:rFonts w:asciiTheme="minorHAnsi" w:eastAsiaTheme="minorEastAsia" w:hAnsiTheme="minorHAnsi" w:cstheme="minorBidi"/>
          <w:sz w:val="22"/>
          <w:szCs w:val="22"/>
          <w:lang w:val="en-US"/>
        </w:rPr>
      </w:pPr>
      <w:r>
        <w:t>41.2.7.1</w:t>
      </w:r>
      <w:r>
        <w:rPr>
          <w:rFonts w:asciiTheme="minorHAnsi" w:eastAsiaTheme="minorEastAsia" w:hAnsiTheme="minorHAnsi" w:cstheme="minorBidi"/>
          <w:sz w:val="22"/>
          <w:szCs w:val="22"/>
          <w:lang w:val="en-US"/>
        </w:rPr>
        <w:tab/>
      </w:r>
      <w:r>
        <w:t>MT SMS - Reply Path</w:t>
      </w:r>
      <w:r>
        <w:tab/>
      </w:r>
      <w:r>
        <w:fldChar w:fldCharType="begin"/>
      </w:r>
      <w:r>
        <w:instrText xml:space="preserve"> PAGEREF _Toc126691803 \h </w:instrText>
      </w:r>
      <w:r>
        <w:fldChar w:fldCharType="separate"/>
      </w:r>
      <w:r>
        <w:t>58</w:t>
      </w:r>
      <w:r>
        <w:fldChar w:fldCharType="end"/>
      </w:r>
    </w:p>
    <w:p w14:paraId="03FE5417" w14:textId="002387B5" w:rsidR="008402D5" w:rsidRDefault="008402D5">
      <w:pPr>
        <w:pStyle w:val="TOC4"/>
        <w:tabs>
          <w:tab w:val="left" w:pos="1361"/>
        </w:tabs>
        <w:rPr>
          <w:rFonts w:asciiTheme="minorHAnsi" w:eastAsiaTheme="minorEastAsia" w:hAnsiTheme="minorHAnsi" w:cstheme="minorBidi"/>
          <w:sz w:val="22"/>
          <w:szCs w:val="22"/>
          <w:lang w:val="en-US"/>
        </w:rPr>
      </w:pPr>
      <w:r>
        <w:t>41.2.7.2</w:t>
      </w:r>
      <w:r>
        <w:rPr>
          <w:rFonts w:asciiTheme="minorHAnsi" w:eastAsiaTheme="minorEastAsia" w:hAnsiTheme="minorHAnsi" w:cstheme="minorBidi"/>
          <w:sz w:val="22"/>
          <w:szCs w:val="22"/>
          <w:lang w:val="en-US"/>
        </w:rPr>
        <w:tab/>
      </w:r>
      <w:r>
        <w:t>MT SMS - Reception of unsupported SMS</w:t>
      </w:r>
      <w:r>
        <w:tab/>
      </w:r>
      <w:r>
        <w:fldChar w:fldCharType="begin"/>
      </w:r>
      <w:r>
        <w:instrText xml:space="preserve"> PAGEREF _Toc126691804 \h </w:instrText>
      </w:r>
      <w:r>
        <w:fldChar w:fldCharType="separate"/>
      </w:r>
      <w:r>
        <w:t>58</w:t>
      </w:r>
      <w:r>
        <w:fldChar w:fldCharType="end"/>
      </w:r>
    </w:p>
    <w:p w14:paraId="4EECB55F" w14:textId="001D2DA4" w:rsidR="008402D5" w:rsidRDefault="008402D5">
      <w:pPr>
        <w:pStyle w:val="TOC4"/>
        <w:tabs>
          <w:tab w:val="left" w:pos="1361"/>
        </w:tabs>
        <w:rPr>
          <w:rFonts w:asciiTheme="minorHAnsi" w:eastAsiaTheme="minorEastAsia" w:hAnsiTheme="minorHAnsi" w:cstheme="minorBidi"/>
          <w:sz w:val="22"/>
          <w:szCs w:val="22"/>
          <w:lang w:val="en-US"/>
        </w:rPr>
      </w:pPr>
      <w:r>
        <w:t>41.2.7.3</w:t>
      </w:r>
      <w:r>
        <w:rPr>
          <w:rFonts w:asciiTheme="minorHAnsi" w:eastAsiaTheme="minorEastAsia" w:hAnsiTheme="minorHAnsi" w:cstheme="minorBidi"/>
          <w:sz w:val="22"/>
          <w:szCs w:val="22"/>
          <w:lang w:val="en-US"/>
        </w:rPr>
        <w:tab/>
      </w:r>
      <w:r>
        <w:t>MT SMS - During call</w:t>
      </w:r>
      <w:r>
        <w:tab/>
      </w:r>
      <w:r>
        <w:fldChar w:fldCharType="begin"/>
      </w:r>
      <w:r>
        <w:instrText xml:space="preserve"> PAGEREF _Toc126691805 \h </w:instrText>
      </w:r>
      <w:r>
        <w:fldChar w:fldCharType="separate"/>
      </w:r>
      <w:r>
        <w:t>58</w:t>
      </w:r>
      <w:r>
        <w:fldChar w:fldCharType="end"/>
      </w:r>
    </w:p>
    <w:p w14:paraId="69F6CE22" w14:textId="67AC6B67" w:rsidR="008402D5" w:rsidRDefault="008402D5">
      <w:pPr>
        <w:pStyle w:val="TOC4"/>
        <w:tabs>
          <w:tab w:val="left" w:pos="1361"/>
        </w:tabs>
        <w:rPr>
          <w:rFonts w:asciiTheme="minorHAnsi" w:eastAsiaTheme="minorEastAsia" w:hAnsiTheme="minorHAnsi" w:cstheme="minorBidi"/>
          <w:sz w:val="22"/>
          <w:szCs w:val="22"/>
          <w:lang w:val="en-US"/>
        </w:rPr>
      </w:pPr>
      <w:r>
        <w:lastRenderedPageBreak/>
        <w:t>41.2.7.4</w:t>
      </w:r>
      <w:r>
        <w:rPr>
          <w:rFonts w:asciiTheme="minorHAnsi" w:eastAsiaTheme="minorEastAsia" w:hAnsiTheme="minorHAnsi" w:cstheme="minorBidi"/>
          <w:sz w:val="22"/>
          <w:szCs w:val="22"/>
          <w:lang w:val="en-US"/>
        </w:rPr>
        <w:tab/>
      </w:r>
      <w:r>
        <w:t>MT SMS - Call sender</w:t>
      </w:r>
      <w:r>
        <w:tab/>
      </w:r>
      <w:r>
        <w:fldChar w:fldCharType="begin"/>
      </w:r>
      <w:r>
        <w:instrText xml:space="preserve"> PAGEREF _Toc126691806 \h </w:instrText>
      </w:r>
      <w:r>
        <w:fldChar w:fldCharType="separate"/>
      </w:r>
      <w:r>
        <w:t>59</w:t>
      </w:r>
      <w:r>
        <w:fldChar w:fldCharType="end"/>
      </w:r>
    </w:p>
    <w:p w14:paraId="3C4ED946" w14:textId="7177E870" w:rsidR="008402D5" w:rsidRDefault="008402D5">
      <w:pPr>
        <w:pStyle w:val="TOC4"/>
        <w:tabs>
          <w:tab w:val="left" w:pos="1361"/>
        </w:tabs>
        <w:rPr>
          <w:rFonts w:asciiTheme="minorHAnsi" w:eastAsiaTheme="minorEastAsia" w:hAnsiTheme="minorHAnsi" w:cstheme="minorBidi"/>
          <w:sz w:val="22"/>
          <w:szCs w:val="22"/>
          <w:lang w:val="en-US"/>
        </w:rPr>
      </w:pPr>
      <w:r>
        <w:t>41.2.7.5</w:t>
      </w:r>
      <w:r>
        <w:rPr>
          <w:rFonts w:asciiTheme="minorHAnsi" w:eastAsiaTheme="minorEastAsia" w:hAnsiTheme="minorHAnsi" w:cstheme="minorBidi"/>
          <w:sz w:val="22"/>
          <w:szCs w:val="22"/>
          <w:lang w:val="en-US"/>
        </w:rPr>
        <w:tab/>
      </w:r>
      <w:r>
        <w:t>MT SMS - Call a number included in the text of the SMS</w:t>
      </w:r>
      <w:r>
        <w:tab/>
      </w:r>
      <w:r>
        <w:fldChar w:fldCharType="begin"/>
      </w:r>
      <w:r>
        <w:instrText xml:space="preserve"> PAGEREF _Toc126691807 \h </w:instrText>
      </w:r>
      <w:r>
        <w:fldChar w:fldCharType="separate"/>
      </w:r>
      <w:r>
        <w:t>60</w:t>
      </w:r>
      <w:r>
        <w:fldChar w:fldCharType="end"/>
      </w:r>
    </w:p>
    <w:p w14:paraId="37F233FD" w14:textId="04D4AB61" w:rsidR="008402D5" w:rsidRDefault="008402D5">
      <w:pPr>
        <w:pStyle w:val="TOC4"/>
        <w:tabs>
          <w:tab w:val="left" w:pos="1361"/>
        </w:tabs>
        <w:rPr>
          <w:rFonts w:asciiTheme="minorHAnsi" w:eastAsiaTheme="minorEastAsia" w:hAnsiTheme="minorHAnsi" w:cstheme="minorBidi"/>
          <w:sz w:val="22"/>
          <w:szCs w:val="22"/>
          <w:lang w:val="en-US"/>
        </w:rPr>
      </w:pPr>
      <w:r>
        <w:t>41.2.7.6</w:t>
      </w:r>
      <w:r>
        <w:rPr>
          <w:rFonts w:asciiTheme="minorHAnsi" w:eastAsiaTheme="minorEastAsia" w:hAnsiTheme="minorHAnsi" w:cstheme="minorBidi"/>
          <w:sz w:val="22"/>
          <w:szCs w:val="22"/>
          <w:lang w:val="en-US"/>
        </w:rPr>
        <w:tab/>
      </w:r>
      <w:r>
        <w:t>MT SMS - Replace mechanism for SM type 1-7</w:t>
      </w:r>
      <w:r>
        <w:tab/>
      </w:r>
      <w:r>
        <w:fldChar w:fldCharType="begin"/>
      </w:r>
      <w:r>
        <w:instrText xml:space="preserve"> PAGEREF _Toc126691808 \h </w:instrText>
      </w:r>
      <w:r>
        <w:fldChar w:fldCharType="separate"/>
      </w:r>
      <w:r>
        <w:t>60</w:t>
      </w:r>
      <w:r>
        <w:fldChar w:fldCharType="end"/>
      </w:r>
    </w:p>
    <w:p w14:paraId="61C1376A" w14:textId="3FFC6BA9" w:rsidR="008402D5" w:rsidRDefault="008402D5">
      <w:pPr>
        <w:pStyle w:val="TOC4"/>
        <w:tabs>
          <w:tab w:val="left" w:pos="1361"/>
        </w:tabs>
        <w:rPr>
          <w:rFonts w:asciiTheme="minorHAnsi" w:eastAsiaTheme="minorEastAsia" w:hAnsiTheme="minorHAnsi" w:cstheme="minorBidi"/>
          <w:sz w:val="22"/>
          <w:szCs w:val="22"/>
          <w:lang w:val="en-US"/>
        </w:rPr>
      </w:pPr>
      <w:r>
        <w:t>41.2.7.7</w:t>
      </w:r>
      <w:r>
        <w:rPr>
          <w:rFonts w:asciiTheme="minorHAnsi" w:eastAsiaTheme="minorEastAsia" w:hAnsiTheme="minorHAnsi" w:cstheme="minorBidi"/>
          <w:sz w:val="22"/>
          <w:szCs w:val="22"/>
          <w:lang w:val="en-US"/>
        </w:rPr>
        <w:tab/>
      </w:r>
      <w:r>
        <w:t>MT SMS - Type 0</w:t>
      </w:r>
      <w:r>
        <w:tab/>
      </w:r>
      <w:r>
        <w:fldChar w:fldCharType="begin"/>
      </w:r>
      <w:r>
        <w:instrText xml:space="preserve"> PAGEREF _Toc126691809 \h </w:instrText>
      </w:r>
      <w:r>
        <w:fldChar w:fldCharType="separate"/>
      </w:r>
      <w:r>
        <w:t>61</w:t>
      </w:r>
      <w:r>
        <w:fldChar w:fldCharType="end"/>
      </w:r>
    </w:p>
    <w:p w14:paraId="4C77DACA" w14:textId="5E848C68" w:rsidR="008402D5" w:rsidRDefault="008402D5">
      <w:pPr>
        <w:pStyle w:val="TOC4"/>
        <w:tabs>
          <w:tab w:val="left" w:pos="1361"/>
        </w:tabs>
        <w:rPr>
          <w:rFonts w:asciiTheme="minorHAnsi" w:eastAsiaTheme="minorEastAsia" w:hAnsiTheme="minorHAnsi" w:cstheme="minorBidi"/>
          <w:sz w:val="22"/>
          <w:szCs w:val="22"/>
          <w:lang w:val="en-US"/>
        </w:rPr>
      </w:pPr>
      <w:r>
        <w:t>41.2.7.8</w:t>
      </w:r>
      <w:r>
        <w:rPr>
          <w:rFonts w:asciiTheme="minorHAnsi" w:eastAsiaTheme="minorEastAsia" w:hAnsiTheme="minorHAnsi" w:cstheme="minorBidi"/>
          <w:sz w:val="22"/>
          <w:szCs w:val="22"/>
          <w:lang w:val="en-US"/>
        </w:rPr>
        <w:tab/>
      </w:r>
      <w:r>
        <w:t>MT SMS - Forward SMS</w:t>
      </w:r>
      <w:r>
        <w:tab/>
      </w:r>
      <w:r>
        <w:fldChar w:fldCharType="begin"/>
      </w:r>
      <w:r>
        <w:instrText xml:space="preserve"> PAGEREF _Toc126691810 \h </w:instrText>
      </w:r>
      <w:r>
        <w:fldChar w:fldCharType="separate"/>
      </w:r>
      <w:r>
        <w:t>61</w:t>
      </w:r>
      <w:r>
        <w:fldChar w:fldCharType="end"/>
      </w:r>
    </w:p>
    <w:p w14:paraId="2D1145D6" w14:textId="5DA9ACC7" w:rsidR="008402D5" w:rsidRDefault="008402D5">
      <w:pPr>
        <w:pStyle w:val="TOC4"/>
        <w:tabs>
          <w:tab w:val="left" w:pos="1361"/>
        </w:tabs>
        <w:rPr>
          <w:rFonts w:asciiTheme="minorHAnsi" w:eastAsiaTheme="minorEastAsia" w:hAnsiTheme="minorHAnsi" w:cstheme="minorBidi"/>
          <w:sz w:val="22"/>
          <w:szCs w:val="22"/>
          <w:lang w:val="en-US"/>
        </w:rPr>
      </w:pPr>
      <w:r>
        <w:t>41.2.7.9</w:t>
      </w:r>
      <w:r>
        <w:rPr>
          <w:rFonts w:asciiTheme="minorHAnsi" w:eastAsiaTheme="minorEastAsia" w:hAnsiTheme="minorHAnsi" w:cstheme="minorBidi"/>
          <w:sz w:val="22"/>
          <w:szCs w:val="22"/>
          <w:lang w:val="en-US"/>
        </w:rPr>
        <w:tab/>
      </w:r>
      <w:r>
        <w:t>MT SMS - Special characters</w:t>
      </w:r>
      <w:r>
        <w:tab/>
      </w:r>
      <w:r>
        <w:fldChar w:fldCharType="begin"/>
      </w:r>
      <w:r>
        <w:instrText xml:space="preserve"> PAGEREF _Toc126691811 \h </w:instrText>
      </w:r>
      <w:r>
        <w:fldChar w:fldCharType="separate"/>
      </w:r>
      <w:r>
        <w:t>61</w:t>
      </w:r>
      <w:r>
        <w:fldChar w:fldCharType="end"/>
      </w:r>
    </w:p>
    <w:p w14:paraId="0AB0DD0A" w14:textId="065DDDDA" w:rsidR="008402D5" w:rsidRDefault="008402D5">
      <w:pPr>
        <w:pStyle w:val="TOC3"/>
        <w:rPr>
          <w:rFonts w:asciiTheme="minorHAnsi" w:eastAsiaTheme="minorEastAsia" w:hAnsiTheme="minorHAnsi" w:cstheme="minorBidi"/>
          <w:sz w:val="22"/>
          <w:szCs w:val="22"/>
          <w:lang w:val="en-US"/>
        </w:rPr>
      </w:pPr>
      <w:r>
        <w:t>41.2.8</w:t>
      </w:r>
      <w:r>
        <w:rPr>
          <w:rFonts w:asciiTheme="minorHAnsi" w:eastAsiaTheme="minorEastAsia" w:hAnsiTheme="minorHAnsi" w:cstheme="minorBidi"/>
          <w:sz w:val="22"/>
          <w:szCs w:val="22"/>
          <w:lang w:val="en-US"/>
        </w:rPr>
        <w:tab/>
      </w:r>
      <w:r>
        <w:t>SMS handling on SIM</w:t>
      </w:r>
      <w:r>
        <w:tab/>
      </w:r>
      <w:r>
        <w:fldChar w:fldCharType="begin"/>
      </w:r>
      <w:r>
        <w:instrText xml:space="preserve"> PAGEREF _Toc126691812 \h </w:instrText>
      </w:r>
      <w:r>
        <w:fldChar w:fldCharType="separate"/>
      </w:r>
      <w:r>
        <w:t>62</w:t>
      </w:r>
      <w:r>
        <w:fldChar w:fldCharType="end"/>
      </w:r>
    </w:p>
    <w:p w14:paraId="3E1C883F" w14:textId="471112FC" w:rsidR="008402D5" w:rsidRDefault="008402D5">
      <w:pPr>
        <w:pStyle w:val="TOC4"/>
        <w:tabs>
          <w:tab w:val="left" w:pos="1361"/>
        </w:tabs>
        <w:rPr>
          <w:rFonts w:asciiTheme="minorHAnsi" w:eastAsiaTheme="minorEastAsia" w:hAnsiTheme="minorHAnsi" w:cstheme="minorBidi"/>
          <w:sz w:val="22"/>
          <w:szCs w:val="22"/>
          <w:lang w:val="en-US"/>
        </w:rPr>
      </w:pPr>
      <w:r>
        <w:t>41.2.8.1</w:t>
      </w:r>
      <w:r>
        <w:rPr>
          <w:rFonts w:asciiTheme="minorHAnsi" w:eastAsiaTheme="minorEastAsia" w:hAnsiTheme="minorHAnsi" w:cstheme="minorBidi"/>
          <w:sz w:val="22"/>
          <w:szCs w:val="22"/>
          <w:lang w:val="en-US"/>
        </w:rPr>
        <w:tab/>
      </w:r>
      <w:r>
        <w:t>MT SMS - Message read</w:t>
      </w:r>
      <w:r>
        <w:tab/>
      </w:r>
      <w:r>
        <w:fldChar w:fldCharType="begin"/>
      </w:r>
      <w:r>
        <w:instrText xml:space="preserve"> PAGEREF _Toc126691813 \h </w:instrText>
      </w:r>
      <w:r>
        <w:fldChar w:fldCharType="separate"/>
      </w:r>
      <w:r>
        <w:t>62</w:t>
      </w:r>
      <w:r>
        <w:fldChar w:fldCharType="end"/>
      </w:r>
    </w:p>
    <w:p w14:paraId="67A3BAE4" w14:textId="3EE6E7F2" w:rsidR="008402D5" w:rsidRDefault="008402D5">
      <w:pPr>
        <w:pStyle w:val="TOC4"/>
        <w:tabs>
          <w:tab w:val="left" w:pos="1361"/>
        </w:tabs>
        <w:rPr>
          <w:rFonts w:asciiTheme="minorHAnsi" w:eastAsiaTheme="minorEastAsia" w:hAnsiTheme="minorHAnsi" w:cstheme="minorBidi"/>
          <w:sz w:val="22"/>
          <w:szCs w:val="22"/>
          <w:lang w:val="en-US"/>
        </w:rPr>
      </w:pPr>
      <w:r>
        <w:t>41.2.8.2</w:t>
      </w:r>
      <w:r>
        <w:rPr>
          <w:rFonts w:asciiTheme="minorHAnsi" w:eastAsiaTheme="minorEastAsia" w:hAnsiTheme="minorHAnsi" w:cstheme="minorBidi"/>
          <w:sz w:val="22"/>
          <w:szCs w:val="22"/>
          <w:lang w:val="en-US"/>
        </w:rPr>
        <w:tab/>
      </w:r>
      <w:r>
        <w:t>MT SMS - Message unread</w:t>
      </w:r>
      <w:r>
        <w:tab/>
      </w:r>
      <w:r>
        <w:fldChar w:fldCharType="begin"/>
      </w:r>
      <w:r>
        <w:instrText xml:space="preserve"> PAGEREF _Toc126691814 \h </w:instrText>
      </w:r>
      <w:r>
        <w:fldChar w:fldCharType="separate"/>
      </w:r>
      <w:r>
        <w:t>62</w:t>
      </w:r>
      <w:r>
        <w:fldChar w:fldCharType="end"/>
      </w:r>
    </w:p>
    <w:p w14:paraId="0F45AD26" w14:textId="11A9F886" w:rsidR="008402D5" w:rsidRDefault="008402D5">
      <w:pPr>
        <w:pStyle w:val="TOC4"/>
        <w:tabs>
          <w:tab w:val="left" w:pos="1361"/>
        </w:tabs>
        <w:rPr>
          <w:rFonts w:asciiTheme="minorHAnsi" w:eastAsiaTheme="minorEastAsia" w:hAnsiTheme="minorHAnsi" w:cstheme="minorBidi"/>
          <w:sz w:val="22"/>
          <w:szCs w:val="22"/>
          <w:lang w:val="en-US"/>
        </w:rPr>
      </w:pPr>
      <w:r>
        <w:t>41.2.8.3</w:t>
      </w:r>
      <w:r>
        <w:rPr>
          <w:rFonts w:asciiTheme="minorHAnsi" w:eastAsiaTheme="minorEastAsia" w:hAnsiTheme="minorHAnsi" w:cstheme="minorBidi"/>
          <w:sz w:val="22"/>
          <w:szCs w:val="22"/>
          <w:lang w:val="en-US"/>
        </w:rPr>
        <w:tab/>
      </w:r>
      <w:r>
        <w:t>MT SMS - SIM memory empty - Receive/Delete</w:t>
      </w:r>
      <w:r>
        <w:tab/>
      </w:r>
      <w:r>
        <w:fldChar w:fldCharType="begin"/>
      </w:r>
      <w:r>
        <w:instrText xml:space="preserve"> PAGEREF _Toc126691815 \h </w:instrText>
      </w:r>
      <w:r>
        <w:fldChar w:fldCharType="separate"/>
      </w:r>
      <w:r>
        <w:t>62</w:t>
      </w:r>
      <w:r>
        <w:fldChar w:fldCharType="end"/>
      </w:r>
    </w:p>
    <w:p w14:paraId="7F1048FE" w14:textId="6A4342C9" w:rsidR="008402D5" w:rsidRDefault="008402D5">
      <w:pPr>
        <w:pStyle w:val="TOC4"/>
        <w:tabs>
          <w:tab w:val="left" w:pos="1361"/>
        </w:tabs>
        <w:rPr>
          <w:rFonts w:asciiTheme="minorHAnsi" w:eastAsiaTheme="minorEastAsia" w:hAnsiTheme="minorHAnsi" w:cstheme="minorBidi"/>
          <w:sz w:val="22"/>
          <w:szCs w:val="22"/>
          <w:lang w:val="en-US"/>
        </w:rPr>
      </w:pPr>
      <w:r>
        <w:t>41.2.8.4</w:t>
      </w:r>
      <w:r>
        <w:rPr>
          <w:rFonts w:asciiTheme="minorHAnsi" w:eastAsiaTheme="minorEastAsia" w:hAnsiTheme="minorHAnsi" w:cstheme="minorBidi"/>
          <w:sz w:val="22"/>
          <w:szCs w:val="22"/>
          <w:lang w:val="en-US"/>
        </w:rPr>
        <w:tab/>
      </w:r>
      <w:r>
        <w:t>Void</w:t>
      </w:r>
      <w:r>
        <w:tab/>
      </w:r>
      <w:r>
        <w:fldChar w:fldCharType="begin"/>
      </w:r>
      <w:r>
        <w:instrText xml:space="preserve"> PAGEREF _Toc126691816 \h </w:instrText>
      </w:r>
      <w:r>
        <w:fldChar w:fldCharType="separate"/>
      </w:r>
      <w:r>
        <w:t>62</w:t>
      </w:r>
      <w:r>
        <w:fldChar w:fldCharType="end"/>
      </w:r>
    </w:p>
    <w:p w14:paraId="2ECD2F56" w14:textId="2BE5AB11" w:rsidR="008402D5" w:rsidRDefault="008402D5">
      <w:pPr>
        <w:pStyle w:val="TOC3"/>
        <w:rPr>
          <w:rFonts w:asciiTheme="minorHAnsi" w:eastAsiaTheme="minorEastAsia" w:hAnsiTheme="minorHAnsi" w:cstheme="minorBidi"/>
          <w:sz w:val="22"/>
          <w:szCs w:val="22"/>
          <w:lang w:val="en-US"/>
        </w:rPr>
      </w:pPr>
      <w:r>
        <w:t>41.2.9</w:t>
      </w:r>
      <w:r>
        <w:rPr>
          <w:rFonts w:asciiTheme="minorHAnsi" w:eastAsiaTheme="minorEastAsia" w:hAnsiTheme="minorHAnsi" w:cstheme="minorBidi"/>
          <w:sz w:val="22"/>
          <w:szCs w:val="22"/>
          <w:lang w:val="en-US"/>
        </w:rPr>
        <w:tab/>
      </w:r>
      <w:r>
        <w:t>Cell Broadcast</w:t>
      </w:r>
      <w:r>
        <w:tab/>
      </w:r>
      <w:r>
        <w:fldChar w:fldCharType="begin"/>
      </w:r>
      <w:r>
        <w:instrText xml:space="preserve"> PAGEREF _Toc126691817 \h </w:instrText>
      </w:r>
      <w:r>
        <w:fldChar w:fldCharType="separate"/>
      </w:r>
      <w:r>
        <w:t>62</w:t>
      </w:r>
      <w:r>
        <w:fldChar w:fldCharType="end"/>
      </w:r>
    </w:p>
    <w:p w14:paraId="109DC1D9" w14:textId="01C01D3D" w:rsidR="008402D5" w:rsidRDefault="008402D5">
      <w:pPr>
        <w:pStyle w:val="TOC4"/>
        <w:tabs>
          <w:tab w:val="left" w:pos="1361"/>
        </w:tabs>
        <w:rPr>
          <w:rFonts w:asciiTheme="minorHAnsi" w:eastAsiaTheme="minorEastAsia" w:hAnsiTheme="minorHAnsi" w:cstheme="minorBidi"/>
          <w:sz w:val="22"/>
          <w:szCs w:val="22"/>
          <w:lang w:val="en-US"/>
        </w:rPr>
      </w:pPr>
      <w:r>
        <w:t>41.2.9.1</w:t>
      </w:r>
      <w:r>
        <w:rPr>
          <w:rFonts w:asciiTheme="minorHAnsi" w:eastAsiaTheme="minorEastAsia" w:hAnsiTheme="minorHAnsi" w:cstheme="minorBidi"/>
          <w:sz w:val="22"/>
          <w:szCs w:val="22"/>
          <w:lang w:val="en-US"/>
        </w:rPr>
        <w:tab/>
      </w:r>
      <w:r>
        <w:t>Cell Broadcast - Enabled</w:t>
      </w:r>
      <w:r>
        <w:tab/>
      </w:r>
      <w:r>
        <w:fldChar w:fldCharType="begin"/>
      </w:r>
      <w:r>
        <w:instrText xml:space="preserve"> PAGEREF _Toc126691818 \h </w:instrText>
      </w:r>
      <w:r>
        <w:fldChar w:fldCharType="separate"/>
      </w:r>
      <w:r>
        <w:t>62</w:t>
      </w:r>
      <w:r>
        <w:fldChar w:fldCharType="end"/>
      </w:r>
    </w:p>
    <w:p w14:paraId="0F225FE0" w14:textId="3ED19AE6" w:rsidR="008402D5" w:rsidRDefault="008402D5">
      <w:pPr>
        <w:pStyle w:val="TOC4"/>
        <w:tabs>
          <w:tab w:val="left" w:pos="1361"/>
        </w:tabs>
        <w:rPr>
          <w:rFonts w:asciiTheme="minorHAnsi" w:eastAsiaTheme="minorEastAsia" w:hAnsiTheme="minorHAnsi" w:cstheme="minorBidi"/>
          <w:sz w:val="22"/>
          <w:szCs w:val="22"/>
          <w:lang w:val="en-US"/>
        </w:rPr>
      </w:pPr>
      <w:r>
        <w:t>41.2.9.2</w:t>
      </w:r>
      <w:r>
        <w:rPr>
          <w:rFonts w:asciiTheme="minorHAnsi" w:eastAsiaTheme="minorEastAsia" w:hAnsiTheme="minorHAnsi" w:cstheme="minorBidi"/>
          <w:sz w:val="22"/>
          <w:szCs w:val="22"/>
          <w:lang w:val="en-US"/>
        </w:rPr>
        <w:tab/>
      </w:r>
      <w:r>
        <w:t>Cell Broadcast - Disabled</w:t>
      </w:r>
      <w:r>
        <w:tab/>
      </w:r>
      <w:r>
        <w:fldChar w:fldCharType="begin"/>
      </w:r>
      <w:r>
        <w:instrText xml:space="preserve"> PAGEREF _Toc126691819 \h </w:instrText>
      </w:r>
      <w:r>
        <w:fldChar w:fldCharType="separate"/>
      </w:r>
      <w:r>
        <w:t>62</w:t>
      </w:r>
      <w:r>
        <w:fldChar w:fldCharType="end"/>
      </w:r>
    </w:p>
    <w:p w14:paraId="34C4D723" w14:textId="0DA82E99" w:rsidR="008402D5" w:rsidRDefault="008402D5">
      <w:pPr>
        <w:pStyle w:val="TOC4"/>
        <w:tabs>
          <w:tab w:val="left" w:pos="1361"/>
        </w:tabs>
        <w:rPr>
          <w:rFonts w:asciiTheme="minorHAnsi" w:eastAsiaTheme="minorEastAsia" w:hAnsiTheme="minorHAnsi" w:cstheme="minorBidi"/>
          <w:sz w:val="22"/>
          <w:szCs w:val="22"/>
          <w:lang w:val="en-US"/>
        </w:rPr>
      </w:pPr>
      <w:r>
        <w:t>41.2.9.3</w:t>
      </w:r>
      <w:r>
        <w:rPr>
          <w:rFonts w:asciiTheme="minorHAnsi" w:eastAsiaTheme="minorEastAsia" w:hAnsiTheme="minorHAnsi" w:cstheme="minorBidi"/>
          <w:sz w:val="22"/>
          <w:szCs w:val="22"/>
          <w:lang w:val="en-US"/>
        </w:rPr>
        <w:tab/>
      </w:r>
      <w:r>
        <w:t>Cell Broadcast - Enabled - Different channels</w:t>
      </w:r>
      <w:r>
        <w:tab/>
      </w:r>
      <w:r>
        <w:fldChar w:fldCharType="begin"/>
      </w:r>
      <w:r>
        <w:instrText xml:space="preserve"> PAGEREF _Toc126691820 \h </w:instrText>
      </w:r>
      <w:r>
        <w:fldChar w:fldCharType="separate"/>
      </w:r>
      <w:r>
        <w:t>62</w:t>
      </w:r>
      <w:r>
        <w:fldChar w:fldCharType="end"/>
      </w:r>
    </w:p>
    <w:p w14:paraId="7E7E2D7B" w14:textId="6A6C65B6" w:rsidR="008402D5" w:rsidRDefault="008402D5">
      <w:pPr>
        <w:pStyle w:val="TOC1"/>
        <w:rPr>
          <w:rFonts w:asciiTheme="minorHAnsi" w:eastAsiaTheme="minorEastAsia" w:hAnsiTheme="minorHAnsi" w:cstheme="minorBidi"/>
          <w:b w:val="0"/>
          <w:caps w:val="0"/>
          <w:noProof/>
          <w:sz w:val="22"/>
          <w:szCs w:val="22"/>
          <w:lang w:val="en-US"/>
        </w:rPr>
      </w:pPr>
      <w:r>
        <w:rPr>
          <w:noProof/>
        </w:rPr>
        <w:t>42</w:t>
      </w:r>
      <w:r>
        <w:rPr>
          <w:rFonts w:asciiTheme="minorHAnsi" w:eastAsiaTheme="minorEastAsia" w:hAnsiTheme="minorHAnsi" w:cstheme="minorBidi"/>
          <w:b w:val="0"/>
          <w:caps w:val="0"/>
          <w:noProof/>
          <w:sz w:val="22"/>
          <w:szCs w:val="22"/>
          <w:lang w:val="en-US"/>
        </w:rPr>
        <w:tab/>
      </w:r>
      <w:r>
        <w:rPr>
          <w:noProof/>
        </w:rPr>
        <w:t>Supplementary services</w:t>
      </w:r>
      <w:r>
        <w:rPr>
          <w:noProof/>
        </w:rPr>
        <w:tab/>
      </w:r>
      <w:r>
        <w:rPr>
          <w:noProof/>
        </w:rPr>
        <w:fldChar w:fldCharType="begin"/>
      </w:r>
      <w:r>
        <w:rPr>
          <w:noProof/>
        </w:rPr>
        <w:instrText xml:space="preserve"> PAGEREF _Toc126691821 \h </w:instrText>
      </w:r>
      <w:r>
        <w:rPr>
          <w:noProof/>
        </w:rPr>
      </w:r>
      <w:r>
        <w:rPr>
          <w:noProof/>
        </w:rPr>
        <w:fldChar w:fldCharType="separate"/>
      </w:r>
      <w:r>
        <w:rPr>
          <w:noProof/>
        </w:rPr>
        <w:t>63</w:t>
      </w:r>
      <w:r>
        <w:rPr>
          <w:noProof/>
        </w:rPr>
        <w:fldChar w:fldCharType="end"/>
      </w:r>
    </w:p>
    <w:p w14:paraId="49A3CABC" w14:textId="52B4AA67" w:rsidR="008402D5" w:rsidRDefault="008402D5">
      <w:pPr>
        <w:pStyle w:val="TOC2"/>
        <w:rPr>
          <w:rFonts w:asciiTheme="minorHAnsi" w:eastAsiaTheme="minorEastAsia" w:hAnsiTheme="minorHAnsi" w:cstheme="minorBidi"/>
          <w:sz w:val="22"/>
          <w:szCs w:val="22"/>
          <w:lang w:val="en-US"/>
        </w:rPr>
      </w:pPr>
      <w:r>
        <w:t>42.1</w:t>
      </w:r>
      <w:r>
        <w:rPr>
          <w:rFonts w:asciiTheme="minorHAnsi" w:eastAsiaTheme="minorEastAsia" w:hAnsiTheme="minorHAnsi" w:cstheme="minorBidi"/>
          <w:sz w:val="22"/>
          <w:szCs w:val="22"/>
          <w:lang w:val="en-US"/>
        </w:rPr>
        <w:tab/>
      </w:r>
      <w:r>
        <w:t>Call Forwarding telephony, fax and data</w:t>
      </w:r>
      <w:r>
        <w:tab/>
      </w:r>
      <w:r>
        <w:fldChar w:fldCharType="begin"/>
      </w:r>
      <w:r>
        <w:instrText xml:space="preserve"> PAGEREF _Toc126691822 \h </w:instrText>
      </w:r>
      <w:r>
        <w:fldChar w:fldCharType="separate"/>
      </w:r>
      <w:r>
        <w:t>63</w:t>
      </w:r>
      <w:r>
        <w:fldChar w:fldCharType="end"/>
      </w:r>
    </w:p>
    <w:p w14:paraId="2BA55C4C" w14:textId="7D3A4D7F" w:rsidR="008402D5" w:rsidRDefault="008402D5">
      <w:pPr>
        <w:pStyle w:val="TOC3"/>
        <w:rPr>
          <w:rFonts w:asciiTheme="minorHAnsi" w:eastAsiaTheme="minorEastAsia" w:hAnsiTheme="minorHAnsi" w:cstheme="minorBidi"/>
          <w:sz w:val="22"/>
          <w:szCs w:val="22"/>
          <w:lang w:val="en-US"/>
        </w:rPr>
      </w:pPr>
      <w:r>
        <w:t>42.1.1</w:t>
      </w:r>
      <w:r>
        <w:rPr>
          <w:rFonts w:asciiTheme="minorHAnsi" w:eastAsiaTheme="minorEastAsia" w:hAnsiTheme="minorHAnsi" w:cstheme="minorBidi"/>
          <w:sz w:val="22"/>
          <w:szCs w:val="22"/>
          <w:lang w:val="en-US"/>
        </w:rPr>
        <w:tab/>
      </w:r>
      <w:r>
        <w:t>Call Forwarding Unconditional</w:t>
      </w:r>
      <w:r>
        <w:tab/>
      </w:r>
      <w:r>
        <w:fldChar w:fldCharType="begin"/>
      </w:r>
      <w:r>
        <w:instrText xml:space="preserve"> PAGEREF _Toc126691823 \h </w:instrText>
      </w:r>
      <w:r>
        <w:fldChar w:fldCharType="separate"/>
      </w:r>
      <w:r>
        <w:t>63</w:t>
      </w:r>
      <w:r>
        <w:fldChar w:fldCharType="end"/>
      </w:r>
    </w:p>
    <w:p w14:paraId="01D2ACD3" w14:textId="50B7E6A3" w:rsidR="008402D5" w:rsidRDefault="008402D5">
      <w:pPr>
        <w:pStyle w:val="TOC3"/>
        <w:rPr>
          <w:rFonts w:asciiTheme="minorHAnsi" w:eastAsiaTheme="minorEastAsia" w:hAnsiTheme="minorHAnsi" w:cstheme="minorBidi"/>
          <w:sz w:val="22"/>
          <w:szCs w:val="22"/>
          <w:lang w:val="en-US"/>
        </w:rPr>
      </w:pPr>
      <w:r>
        <w:t>42.1.2</w:t>
      </w:r>
      <w:r>
        <w:rPr>
          <w:rFonts w:asciiTheme="minorHAnsi" w:eastAsiaTheme="minorEastAsia" w:hAnsiTheme="minorHAnsi" w:cstheme="minorBidi"/>
          <w:sz w:val="22"/>
          <w:szCs w:val="22"/>
          <w:lang w:val="en-US"/>
        </w:rPr>
        <w:tab/>
      </w:r>
      <w:r>
        <w:t>Call Forwarding when Busy</w:t>
      </w:r>
      <w:r>
        <w:tab/>
      </w:r>
      <w:r>
        <w:fldChar w:fldCharType="begin"/>
      </w:r>
      <w:r>
        <w:instrText xml:space="preserve"> PAGEREF _Toc126691824 \h </w:instrText>
      </w:r>
      <w:r>
        <w:fldChar w:fldCharType="separate"/>
      </w:r>
      <w:r>
        <w:t>65</w:t>
      </w:r>
      <w:r>
        <w:fldChar w:fldCharType="end"/>
      </w:r>
    </w:p>
    <w:p w14:paraId="0A3CCCA2" w14:textId="46866514" w:rsidR="008402D5" w:rsidRDefault="008402D5">
      <w:pPr>
        <w:pStyle w:val="TOC3"/>
        <w:rPr>
          <w:rFonts w:asciiTheme="minorHAnsi" w:eastAsiaTheme="minorEastAsia" w:hAnsiTheme="minorHAnsi" w:cstheme="minorBidi"/>
          <w:sz w:val="22"/>
          <w:szCs w:val="22"/>
          <w:lang w:val="en-US"/>
        </w:rPr>
      </w:pPr>
      <w:r>
        <w:t>42.1.3</w:t>
      </w:r>
      <w:r>
        <w:rPr>
          <w:rFonts w:asciiTheme="minorHAnsi" w:eastAsiaTheme="minorEastAsia" w:hAnsiTheme="minorHAnsi" w:cstheme="minorBidi"/>
          <w:sz w:val="22"/>
          <w:szCs w:val="22"/>
          <w:lang w:val="en-US"/>
        </w:rPr>
        <w:tab/>
      </w:r>
      <w:r>
        <w:t>Call Forwarding No Reply</w:t>
      </w:r>
      <w:r>
        <w:tab/>
      </w:r>
      <w:r>
        <w:fldChar w:fldCharType="begin"/>
      </w:r>
      <w:r>
        <w:instrText xml:space="preserve"> PAGEREF _Toc126691825 \h </w:instrText>
      </w:r>
      <w:r>
        <w:fldChar w:fldCharType="separate"/>
      </w:r>
      <w:r>
        <w:t>66</w:t>
      </w:r>
      <w:r>
        <w:fldChar w:fldCharType="end"/>
      </w:r>
    </w:p>
    <w:p w14:paraId="59831C3F" w14:textId="3F788121" w:rsidR="008402D5" w:rsidRDefault="008402D5">
      <w:pPr>
        <w:pStyle w:val="TOC3"/>
        <w:rPr>
          <w:rFonts w:asciiTheme="minorHAnsi" w:eastAsiaTheme="minorEastAsia" w:hAnsiTheme="minorHAnsi" w:cstheme="minorBidi"/>
          <w:sz w:val="22"/>
          <w:szCs w:val="22"/>
          <w:lang w:val="en-US"/>
        </w:rPr>
      </w:pPr>
      <w:r>
        <w:t>42.1.4</w:t>
      </w:r>
      <w:r>
        <w:rPr>
          <w:rFonts w:asciiTheme="minorHAnsi" w:eastAsiaTheme="minorEastAsia" w:hAnsiTheme="minorHAnsi" w:cstheme="minorBidi"/>
          <w:sz w:val="22"/>
          <w:szCs w:val="22"/>
          <w:lang w:val="en-US"/>
        </w:rPr>
        <w:tab/>
      </w:r>
      <w:r>
        <w:t>Call Forwarding Not Reachable</w:t>
      </w:r>
      <w:r>
        <w:tab/>
      </w:r>
      <w:r>
        <w:fldChar w:fldCharType="begin"/>
      </w:r>
      <w:r>
        <w:instrText xml:space="preserve"> PAGEREF _Toc126691826 \h </w:instrText>
      </w:r>
      <w:r>
        <w:fldChar w:fldCharType="separate"/>
      </w:r>
      <w:r>
        <w:t>68</w:t>
      </w:r>
      <w:r>
        <w:fldChar w:fldCharType="end"/>
      </w:r>
    </w:p>
    <w:p w14:paraId="15DF92F8" w14:textId="777CE082" w:rsidR="008402D5" w:rsidRDefault="008402D5">
      <w:pPr>
        <w:pStyle w:val="TOC3"/>
        <w:rPr>
          <w:rFonts w:asciiTheme="minorHAnsi" w:eastAsiaTheme="minorEastAsia" w:hAnsiTheme="minorHAnsi" w:cstheme="minorBidi"/>
          <w:sz w:val="22"/>
          <w:szCs w:val="22"/>
          <w:lang w:val="en-US"/>
        </w:rPr>
      </w:pPr>
      <w:r>
        <w:t>42.1.5</w:t>
      </w:r>
      <w:r>
        <w:rPr>
          <w:rFonts w:asciiTheme="minorHAnsi" w:eastAsiaTheme="minorEastAsia" w:hAnsiTheme="minorHAnsi" w:cstheme="minorBidi"/>
          <w:sz w:val="22"/>
          <w:szCs w:val="22"/>
          <w:lang w:val="en-US"/>
        </w:rPr>
        <w:tab/>
      </w:r>
      <w:r>
        <w:t>All Conditional Call Forwarding</w:t>
      </w:r>
      <w:r>
        <w:tab/>
      </w:r>
      <w:r>
        <w:fldChar w:fldCharType="begin"/>
      </w:r>
      <w:r>
        <w:instrText xml:space="preserve"> PAGEREF _Toc126691827 \h </w:instrText>
      </w:r>
      <w:r>
        <w:fldChar w:fldCharType="separate"/>
      </w:r>
      <w:r>
        <w:t>70</w:t>
      </w:r>
      <w:r>
        <w:fldChar w:fldCharType="end"/>
      </w:r>
    </w:p>
    <w:p w14:paraId="3D15E27A" w14:textId="3BA3FD21" w:rsidR="008402D5" w:rsidRDefault="008402D5">
      <w:pPr>
        <w:pStyle w:val="TOC3"/>
        <w:rPr>
          <w:rFonts w:asciiTheme="minorHAnsi" w:eastAsiaTheme="minorEastAsia" w:hAnsiTheme="minorHAnsi" w:cstheme="minorBidi"/>
          <w:sz w:val="22"/>
          <w:szCs w:val="22"/>
          <w:lang w:val="en-US"/>
        </w:rPr>
      </w:pPr>
      <w:r>
        <w:t>42.1.6</w:t>
      </w:r>
      <w:r>
        <w:rPr>
          <w:rFonts w:asciiTheme="minorHAnsi" w:eastAsiaTheme="minorEastAsia" w:hAnsiTheme="minorHAnsi" w:cstheme="minorBidi"/>
          <w:sz w:val="22"/>
          <w:szCs w:val="22"/>
          <w:lang w:val="en-US"/>
        </w:rPr>
        <w:tab/>
      </w:r>
      <w:r>
        <w:t>All Call Forwarding</w:t>
      </w:r>
      <w:r>
        <w:tab/>
      </w:r>
      <w:r>
        <w:fldChar w:fldCharType="begin"/>
      </w:r>
      <w:r>
        <w:instrText xml:space="preserve"> PAGEREF _Toc126691828 \h </w:instrText>
      </w:r>
      <w:r>
        <w:fldChar w:fldCharType="separate"/>
      </w:r>
      <w:r>
        <w:t>72</w:t>
      </w:r>
      <w:r>
        <w:fldChar w:fldCharType="end"/>
      </w:r>
    </w:p>
    <w:p w14:paraId="0B9E2682" w14:textId="57DE6ABC" w:rsidR="008402D5" w:rsidRDefault="008402D5">
      <w:pPr>
        <w:pStyle w:val="TOC3"/>
        <w:rPr>
          <w:rFonts w:asciiTheme="minorHAnsi" w:eastAsiaTheme="minorEastAsia" w:hAnsiTheme="minorHAnsi" w:cstheme="minorBidi"/>
          <w:sz w:val="22"/>
          <w:szCs w:val="22"/>
          <w:lang w:val="en-US"/>
        </w:rPr>
      </w:pPr>
      <w:r>
        <w:t>42.1.7</w:t>
      </w:r>
      <w:r>
        <w:rPr>
          <w:rFonts w:asciiTheme="minorHAnsi" w:eastAsiaTheme="minorEastAsia" w:hAnsiTheme="minorHAnsi" w:cstheme="minorBidi"/>
          <w:sz w:val="22"/>
          <w:szCs w:val="22"/>
          <w:lang w:val="en-US"/>
        </w:rPr>
        <w:tab/>
      </w:r>
      <w:r>
        <w:t>Void</w:t>
      </w:r>
      <w:r>
        <w:tab/>
      </w:r>
      <w:r>
        <w:fldChar w:fldCharType="begin"/>
      </w:r>
      <w:r>
        <w:instrText xml:space="preserve"> PAGEREF _Toc126691829 \h </w:instrText>
      </w:r>
      <w:r>
        <w:fldChar w:fldCharType="separate"/>
      </w:r>
      <w:r>
        <w:t>74</w:t>
      </w:r>
      <w:r>
        <w:fldChar w:fldCharType="end"/>
      </w:r>
    </w:p>
    <w:p w14:paraId="4D3807F1" w14:textId="3EF80757" w:rsidR="008402D5" w:rsidRDefault="008402D5">
      <w:pPr>
        <w:pStyle w:val="TOC3"/>
        <w:tabs>
          <w:tab w:val="left" w:pos="1361"/>
        </w:tabs>
        <w:rPr>
          <w:rFonts w:asciiTheme="minorHAnsi" w:eastAsiaTheme="minorEastAsia" w:hAnsiTheme="minorHAnsi" w:cstheme="minorBidi"/>
          <w:sz w:val="22"/>
          <w:szCs w:val="22"/>
          <w:lang w:val="en-US"/>
        </w:rPr>
      </w:pPr>
      <w:r>
        <w:t>42.2.12</w:t>
      </w:r>
      <w:r>
        <w:rPr>
          <w:rFonts w:asciiTheme="minorHAnsi" w:eastAsiaTheme="minorEastAsia" w:hAnsiTheme="minorHAnsi" w:cstheme="minorBidi"/>
          <w:sz w:val="22"/>
          <w:szCs w:val="22"/>
          <w:lang w:val="en-US"/>
        </w:rPr>
        <w:tab/>
      </w:r>
      <w:r>
        <w:t>General Deactivation of Barring Services</w:t>
      </w:r>
      <w:r>
        <w:tab/>
      </w:r>
      <w:r>
        <w:fldChar w:fldCharType="begin"/>
      </w:r>
      <w:r>
        <w:instrText xml:space="preserve"> PAGEREF _Toc126691830 \h </w:instrText>
      </w:r>
      <w:r>
        <w:fldChar w:fldCharType="separate"/>
      </w:r>
      <w:r>
        <w:t>74</w:t>
      </w:r>
      <w:r>
        <w:fldChar w:fldCharType="end"/>
      </w:r>
    </w:p>
    <w:p w14:paraId="799583A9" w14:textId="1C731144" w:rsidR="008402D5" w:rsidRDefault="008402D5">
      <w:pPr>
        <w:pStyle w:val="TOC4"/>
        <w:tabs>
          <w:tab w:val="left" w:pos="1729"/>
        </w:tabs>
        <w:rPr>
          <w:rFonts w:asciiTheme="minorHAnsi" w:eastAsiaTheme="minorEastAsia" w:hAnsiTheme="minorHAnsi" w:cstheme="minorBidi"/>
          <w:sz w:val="22"/>
          <w:szCs w:val="22"/>
          <w:lang w:val="en-US"/>
        </w:rPr>
      </w:pPr>
      <w:r>
        <w:t>42.2.12.1</w:t>
      </w:r>
      <w:r>
        <w:rPr>
          <w:rFonts w:asciiTheme="minorHAnsi" w:eastAsiaTheme="minorEastAsia" w:hAnsiTheme="minorHAnsi" w:cstheme="minorBidi"/>
          <w:sz w:val="22"/>
          <w:szCs w:val="22"/>
          <w:lang w:val="en-US"/>
        </w:rPr>
        <w:tab/>
      </w:r>
      <w:r>
        <w:t>General Deactivation of Barring Services – All Services</w:t>
      </w:r>
      <w:r>
        <w:tab/>
      </w:r>
      <w:r>
        <w:fldChar w:fldCharType="begin"/>
      </w:r>
      <w:r>
        <w:instrText xml:space="preserve"> PAGEREF _Toc126691831 \h </w:instrText>
      </w:r>
      <w:r>
        <w:fldChar w:fldCharType="separate"/>
      </w:r>
      <w:r>
        <w:t>74</w:t>
      </w:r>
      <w:r>
        <w:fldChar w:fldCharType="end"/>
      </w:r>
    </w:p>
    <w:p w14:paraId="77E8E5CC" w14:textId="3FAF4951" w:rsidR="008402D5" w:rsidRDefault="008402D5">
      <w:pPr>
        <w:pStyle w:val="TOC2"/>
        <w:rPr>
          <w:rFonts w:asciiTheme="minorHAnsi" w:eastAsiaTheme="minorEastAsia" w:hAnsiTheme="minorHAnsi" w:cstheme="minorBidi"/>
          <w:sz w:val="22"/>
          <w:szCs w:val="22"/>
          <w:lang w:val="en-US"/>
        </w:rPr>
      </w:pPr>
      <w:r>
        <w:t>42.2</w:t>
      </w:r>
      <w:r>
        <w:rPr>
          <w:rFonts w:asciiTheme="minorHAnsi" w:eastAsiaTheme="minorEastAsia" w:hAnsiTheme="minorHAnsi" w:cstheme="minorBidi"/>
          <w:sz w:val="22"/>
          <w:szCs w:val="22"/>
          <w:lang w:val="en-US"/>
        </w:rPr>
        <w:tab/>
      </w:r>
      <w:r>
        <w:t>Call Barring telephony, SMS, fax and data</w:t>
      </w:r>
      <w:r>
        <w:tab/>
      </w:r>
      <w:r>
        <w:fldChar w:fldCharType="begin"/>
      </w:r>
      <w:r>
        <w:instrText xml:space="preserve"> PAGEREF _Toc126691832 \h </w:instrText>
      </w:r>
      <w:r>
        <w:fldChar w:fldCharType="separate"/>
      </w:r>
      <w:r>
        <w:t>75</w:t>
      </w:r>
      <w:r>
        <w:fldChar w:fldCharType="end"/>
      </w:r>
    </w:p>
    <w:p w14:paraId="3CC4C99B" w14:textId="2DAC21DC" w:rsidR="008402D5" w:rsidRDefault="008402D5">
      <w:pPr>
        <w:pStyle w:val="TOC3"/>
        <w:rPr>
          <w:rFonts w:asciiTheme="minorHAnsi" w:eastAsiaTheme="minorEastAsia" w:hAnsiTheme="minorHAnsi" w:cstheme="minorBidi"/>
          <w:sz w:val="22"/>
          <w:szCs w:val="22"/>
          <w:lang w:val="en-US"/>
        </w:rPr>
      </w:pPr>
      <w:r>
        <w:t>42.2.1</w:t>
      </w:r>
      <w:r>
        <w:rPr>
          <w:rFonts w:asciiTheme="minorHAnsi" w:eastAsiaTheme="minorEastAsia" w:hAnsiTheme="minorHAnsi" w:cstheme="minorBidi"/>
          <w:sz w:val="22"/>
          <w:szCs w:val="22"/>
          <w:lang w:val="en-US"/>
        </w:rPr>
        <w:tab/>
      </w:r>
      <w:r>
        <w:t>Bar All Outgoing Calls (BAOC)</w:t>
      </w:r>
      <w:r>
        <w:tab/>
      </w:r>
      <w:r>
        <w:fldChar w:fldCharType="begin"/>
      </w:r>
      <w:r>
        <w:instrText xml:space="preserve"> PAGEREF _Toc126691833 \h </w:instrText>
      </w:r>
      <w:r>
        <w:fldChar w:fldCharType="separate"/>
      </w:r>
      <w:r>
        <w:t>75</w:t>
      </w:r>
      <w:r>
        <w:fldChar w:fldCharType="end"/>
      </w:r>
    </w:p>
    <w:p w14:paraId="64771AF2" w14:textId="7EEC3DE5" w:rsidR="008402D5" w:rsidRDefault="008402D5">
      <w:pPr>
        <w:pStyle w:val="TOC3"/>
        <w:rPr>
          <w:rFonts w:asciiTheme="minorHAnsi" w:eastAsiaTheme="minorEastAsia" w:hAnsiTheme="minorHAnsi" w:cstheme="minorBidi"/>
          <w:sz w:val="22"/>
          <w:szCs w:val="22"/>
          <w:lang w:val="en-US"/>
        </w:rPr>
      </w:pPr>
      <w:r>
        <w:t>42.2.2</w:t>
      </w:r>
      <w:r>
        <w:rPr>
          <w:rFonts w:asciiTheme="minorHAnsi" w:eastAsiaTheme="minorEastAsia" w:hAnsiTheme="minorHAnsi" w:cstheme="minorBidi"/>
          <w:sz w:val="22"/>
          <w:szCs w:val="22"/>
          <w:lang w:val="en-US"/>
        </w:rPr>
        <w:tab/>
      </w:r>
      <w:r>
        <w:t>Bar Outgoing International Calls (BOIC)</w:t>
      </w:r>
      <w:r>
        <w:tab/>
      </w:r>
      <w:r>
        <w:fldChar w:fldCharType="begin"/>
      </w:r>
      <w:r>
        <w:instrText xml:space="preserve"> PAGEREF _Toc126691834 \h </w:instrText>
      </w:r>
      <w:r>
        <w:fldChar w:fldCharType="separate"/>
      </w:r>
      <w:r>
        <w:t>76</w:t>
      </w:r>
      <w:r>
        <w:fldChar w:fldCharType="end"/>
      </w:r>
    </w:p>
    <w:p w14:paraId="4851955F" w14:textId="7E04B09C" w:rsidR="008402D5" w:rsidRDefault="008402D5">
      <w:pPr>
        <w:pStyle w:val="TOC3"/>
        <w:rPr>
          <w:rFonts w:asciiTheme="minorHAnsi" w:eastAsiaTheme="minorEastAsia" w:hAnsiTheme="minorHAnsi" w:cstheme="minorBidi"/>
          <w:sz w:val="22"/>
          <w:szCs w:val="22"/>
          <w:lang w:val="en-US"/>
        </w:rPr>
      </w:pPr>
      <w:r>
        <w:t>42.2.3</w:t>
      </w:r>
      <w:r>
        <w:rPr>
          <w:rFonts w:asciiTheme="minorHAnsi" w:eastAsiaTheme="minorEastAsia" w:hAnsiTheme="minorHAnsi" w:cstheme="minorBidi"/>
          <w:sz w:val="22"/>
          <w:szCs w:val="22"/>
          <w:lang w:val="en-US"/>
        </w:rPr>
        <w:tab/>
      </w:r>
      <w:r>
        <w:t>Bar Outgoing International Calls except Home Country (BOIC-exHC)</w:t>
      </w:r>
      <w:r>
        <w:tab/>
      </w:r>
      <w:r>
        <w:fldChar w:fldCharType="begin"/>
      </w:r>
      <w:r>
        <w:instrText xml:space="preserve"> PAGEREF _Toc126691835 \h </w:instrText>
      </w:r>
      <w:r>
        <w:fldChar w:fldCharType="separate"/>
      </w:r>
      <w:r>
        <w:t>77</w:t>
      </w:r>
      <w:r>
        <w:fldChar w:fldCharType="end"/>
      </w:r>
    </w:p>
    <w:p w14:paraId="7CDC4715" w14:textId="2296A767" w:rsidR="008402D5" w:rsidRDefault="008402D5">
      <w:pPr>
        <w:pStyle w:val="TOC3"/>
        <w:rPr>
          <w:rFonts w:asciiTheme="minorHAnsi" w:eastAsiaTheme="minorEastAsia" w:hAnsiTheme="minorHAnsi" w:cstheme="minorBidi"/>
          <w:sz w:val="22"/>
          <w:szCs w:val="22"/>
          <w:lang w:val="en-US"/>
        </w:rPr>
      </w:pPr>
      <w:r>
        <w:t>42.2.4</w:t>
      </w:r>
      <w:r>
        <w:rPr>
          <w:rFonts w:asciiTheme="minorHAnsi" w:eastAsiaTheme="minorEastAsia" w:hAnsiTheme="minorHAnsi" w:cstheme="minorBidi"/>
          <w:sz w:val="22"/>
          <w:szCs w:val="22"/>
          <w:lang w:val="en-US"/>
        </w:rPr>
        <w:tab/>
      </w:r>
      <w:r>
        <w:t>Bar All Incoming Calls (BAIC)</w:t>
      </w:r>
      <w:r>
        <w:tab/>
      </w:r>
      <w:r>
        <w:fldChar w:fldCharType="begin"/>
      </w:r>
      <w:r>
        <w:instrText xml:space="preserve"> PAGEREF _Toc126691836 \h </w:instrText>
      </w:r>
      <w:r>
        <w:fldChar w:fldCharType="separate"/>
      </w:r>
      <w:r>
        <w:t>79</w:t>
      </w:r>
      <w:r>
        <w:fldChar w:fldCharType="end"/>
      </w:r>
    </w:p>
    <w:p w14:paraId="299FEE36" w14:textId="78BFF78C" w:rsidR="008402D5" w:rsidRDefault="008402D5">
      <w:pPr>
        <w:pStyle w:val="TOC3"/>
        <w:rPr>
          <w:rFonts w:asciiTheme="minorHAnsi" w:eastAsiaTheme="minorEastAsia" w:hAnsiTheme="minorHAnsi" w:cstheme="minorBidi"/>
          <w:sz w:val="22"/>
          <w:szCs w:val="22"/>
          <w:lang w:val="en-US"/>
        </w:rPr>
      </w:pPr>
      <w:r>
        <w:t>42.2.5</w:t>
      </w:r>
      <w:r>
        <w:rPr>
          <w:rFonts w:asciiTheme="minorHAnsi" w:eastAsiaTheme="minorEastAsia" w:hAnsiTheme="minorHAnsi" w:cstheme="minorBidi"/>
          <w:sz w:val="22"/>
          <w:szCs w:val="22"/>
          <w:lang w:val="en-US"/>
        </w:rPr>
        <w:tab/>
      </w:r>
      <w:r>
        <w:t>Bar All Incoming Calls when Roaming (BAIC-R)</w:t>
      </w:r>
      <w:r>
        <w:tab/>
      </w:r>
      <w:r>
        <w:fldChar w:fldCharType="begin"/>
      </w:r>
      <w:r>
        <w:instrText xml:space="preserve"> PAGEREF _Toc126691837 \h </w:instrText>
      </w:r>
      <w:r>
        <w:fldChar w:fldCharType="separate"/>
      </w:r>
      <w:r>
        <w:t>80</w:t>
      </w:r>
      <w:r>
        <w:fldChar w:fldCharType="end"/>
      </w:r>
    </w:p>
    <w:p w14:paraId="77825193" w14:textId="44E2A6D5" w:rsidR="008402D5" w:rsidRDefault="008402D5">
      <w:pPr>
        <w:pStyle w:val="TOC3"/>
        <w:rPr>
          <w:rFonts w:asciiTheme="minorHAnsi" w:eastAsiaTheme="minorEastAsia" w:hAnsiTheme="minorHAnsi" w:cstheme="minorBidi"/>
          <w:sz w:val="22"/>
          <w:szCs w:val="22"/>
          <w:lang w:val="en-US"/>
        </w:rPr>
      </w:pPr>
      <w:r>
        <w:t>42.2.6</w:t>
      </w:r>
      <w:r>
        <w:rPr>
          <w:rFonts w:asciiTheme="minorHAnsi" w:eastAsiaTheme="minorEastAsia" w:hAnsiTheme="minorHAnsi" w:cstheme="minorBidi"/>
          <w:sz w:val="22"/>
          <w:szCs w:val="22"/>
          <w:lang w:val="en-US"/>
        </w:rPr>
        <w:tab/>
      </w:r>
      <w:r>
        <w:t>Void</w:t>
      </w:r>
      <w:r>
        <w:tab/>
      </w:r>
      <w:r>
        <w:fldChar w:fldCharType="begin"/>
      </w:r>
      <w:r>
        <w:instrText xml:space="preserve"> PAGEREF _Toc126691838 \h </w:instrText>
      </w:r>
      <w:r>
        <w:fldChar w:fldCharType="separate"/>
      </w:r>
      <w:r>
        <w:t>81</w:t>
      </w:r>
      <w:r>
        <w:fldChar w:fldCharType="end"/>
      </w:r>
    </w:p>
    <w:p w14:paraId="5D806AF0" w14:textId="18E79B44" w:rsidR="008402D5" w:rsidRDefault="008402D5">
      <w:pPr>
        <w:pStyle w:val="TOC3"/>
        <w:rPr>
          <w:rFonts w:asciiTheme="minorHAnsi" w:eastAsiaTheme="minorEastAsia" w:hAnsiTheme="minorHAnsi" w:cstheme="minorBidi"/>
          <w:sz w:val="22"/>
          <w:szCs w:val="22"/>
          <w:lang w:val="en-US"/>
        </w:rPr>
      </w:pPr>
      <w:r>
        <w:t>42.2.7</w:t>
      </w:r>
      <w:r>
        <w:rPr>
          <w:rFonts w:asciiTheme="minorHAnsi" w:eastAsiaTheme="minorEastAsia" w:hAnsiTheme="minorHAnsi" w:cstheme="minorBidi"/>
          <w:sz w:val="22"/>
          <w:szCs w:val="22"/>
          <w:lang w:val="en-US"/>
        </w:rPr>
        <w:tab/>
      </w:r>
      <w:r>
        <w:t>Void</w:t>
      </w:r>
      <w:r>
        <w:tab/>
      </w:r>
      <w:r>
        <w:fldChar w:fldCharType="begin"/>
      </w:r>
      <w:r>
        <w:instrText xml:space="preserve"> PAGEREF _Toc126691839 \h </w:instrText>
      </w:r>
      <w:r>
        <w:fldChar w:fldCharType="separate"/>
      </w:r>
      <w:r>
        <w:t>81</w:t>
      </w:r>
      <w:r>
        <w:fldChar w:fldCharType="end"/>
      </w:r>
    </w:p>
    <w:p w14:paraId="229360D1" w14:textId="1C847A11" w:rsidR="008402D5" w:rsidRDefault="008402D5">
      <w:pPr>
        <w:pStyle w:val="TOC3"/>
        <w:rPr>
          <w:rFonts w:asciiTheme="minorHAnsi" w:eastAsiaTheme="minorEastAsia" w:hAnsiTheme="minorHAnsi" w:cstheme="minorBidi"/>
          <w:sz w:val="22"/>
          <w:szCs w:val="22"/>
          <w:lang w:val="en-US"/>
        </w:rPr>
      </w:pPr>
      <w:r>
        <w:t>42.2.8</w:t>
      </w:r>
      <w:r>
        <w:rPr>
          <w:rFonts w:asciiTheme="minorHAnsi" w:eastAsiaTheme="minorEastAsia" w:hAnsiTheme="minorHAnsi" w:cstheme="minorBidi"/>
          <w:sz w:val="22"/>
          <w:szCs w:val="22"/>
          <w:lang w:val="en-US"/>
        </w:rPr>
        <w:tab/>
      </w:r>
      <w:r>
        <w:t>Void</w:t>
      </w:r>
      <w:r>
        <w:tab/>
      </w:r>
      <w:r>
        <w:fldChar w:fldCharType="begin"/>
      </w:r>
      <w:r>
        <w:instrText xml:space="preserve"> PAGEREF _Toc126691840 \h </w:instrText>
      </w:r>
      <w:r>
        <w:fldChar w:fldCharType="separate"/>
      </w:r>
      <w:r>
        <w:t>81</w:t>
      </w:r>
      <w:r>
        <w:fldChar w:fldCharType="end"/>
      </w:r>
    </w:p>
    <w:p w14:paraId="0AF5ED6C" w14:textId="3E956F46" w:rsidR="008402D5" w:rsidRDefault="008402D5">
      <w:pPr>
        <w:pStyle w:val="TOC3"/>
        <w:rPr>
          <w:rFonts w:asciiTheme="minorHAnsi" w:eastAsiaTheme="minorEastAsia" w:hAnsiTheme="minorHAnsi" w:cstheme="minorBidi"/>
          <w:sz w:val="22"/>
          <w:szCs w:val="22"/>
          <w:lang w:val="en-US"/>
        </w:rPr>
      </w:pPr>
      <w:r>
        <w:t>42.2.9</w:t>
      </w:r>
      <w:r>
        <w:rPr>
          <w:rFonts w:asciiTheme="minorHAnsi" w:eastAsiaTheme="minorEastAsia" w:hAnsiTheme="minorHAnsi" w:cstheme="minorBidi"/>
          <w:sz w:val="22"/>
          <w:szCs w:val="22"/>
          <w:lang w:val="en-US"/>
        </w:rPr>
        <w:tab/>
      </w:r>
      <w:r>
        <w:t>Void</w:t>
      </w:r>
      <w:r>
        <w:tab/>
      </w:r>
      <w:r>
        <w:fldChar w:fldCharType="begin"/>
      </w:r>
      <w:r>
        <w:instrText xml:space="preserve"> PAGEREF _Toc126691841 \h </w:instrText>
      </w:r>
      <w:r>
        <w:fldChar w:fldCharType="separate"/>
      </w:r>
      <w:r>
        <w:t>81</w:t>
      </w:r>
      <w:r>
        <w:fldChar w:fldCharType="end"/>
      </w:r>
    </w:p>
    <w:p w14:paraId="17A20441" w14:textId="6A96B519" w:rsidR="008402D5" w:rsidRDefault="008402D5">
      <w:pPr>
        <w:pStyle w:val="TOC3"/>
        <w:tabs>
          <w:tab w:val="left" w:pos="1361"/>
        </w:tabs>
        <w:rPr>
          <w:rFonts w:asciiTheme="minorHAnsi" w:eastAsiaTheme="minorEastAsia" w:hAnsiTheme="minorHAnsi" w:cstheme="minorBidi"/>
          <w:sz w:val="22"/>
          <w:szCs w:val="22"/>
          <w:lang w:val="en-US"/>
        </w:rPr>
      </w:pPr>
      <w:r>
        <w:t>42.2.10</w:t>
      </w:r>
      <w:r>
        <w:rPr>
          <w:rFonts w:asciiTheme="minorHAnsi" w:eastAsiaTheme="minorEastAsia" w:hAnsiTheme="minorHAnsi" w:cstheme="minorBidi"/>
          <w:sz w:val="22"/>
          <w:szCs w:val="22"/>
          <w:lang w:val="en-US"/>
        </w:rPr>
        <w:tab/>
      </w:r>
      <w:r>
        <w:t>Void</w:t>
      </w:r>
      <w:r>
        <w:tab/>
      </w:r>
      <w:r>
        <w:fldChar w:fldCharType="begin"/>
      </w:r>
      <w:r>
        <w:instrText xml:space="preserve"> PAGEREF _Toc126691842 \h </w:instrText>
      </w:r>
      <w:r>
        <w:fldChar w:fldCharType="separate"/>
      </w:r>
      <w:r>
        <w:t>81</w:t>
      </w:r>
      <w:r>
        <w:fldChar w:fldCharType="end"/>
      </w:r>
    </w:p>
    <w:p w14:paraId="3D89F80C" w14:textId="4C4A0974" w:rsidR="008402D5" w:rsidRDefault="008402D5">
      <w:pPr>
        <w:pStyle w:val="TOC3"/>
        <w:tabs>
          <w:tab w:val="left" w:pos="1361"/>
        </w:tabs>
        <w:rPr>
          <w:rFonts w:asciiTheme="minorHAnsi" w:eastAsiaTheme="minorEastAsia" w:hAnsiTheme="minorHAnsi" w:cstheme="minorBidi"/>
          <w:sz w:val="22"/>
          <w:szCs w:val="22"/>
          <w:lang w:val="en-US"/>
        </w:rPr>
      </w:pPr>
      <w:r>
        <w:t>42.2.11</w:t>
      </w:r>
      <w:r>
        <w:rPr>
          <w:rFonts w:asciiTheme="minorHAnsi" w:eastAsiaTheme="minorEastAsia" w:hAnsiTheme="minorHAnsi" w:cstheme="minorBidi"/>
          <w:sz w:val="22"/>
          <w:szCs w:val="22"/>
          <w:lang w:val="en-US"/>
        </w:rPr>
        <w:tab/>
      </w:r>
      <w:r>
        <w:t>Call Barring activation – SIM without Call Barring services</w:t>
      </w:r>
      <w:r>
        <w:tab/>
      </w:r>
      <w:r>
        <w:fldChar w:fldCharType="begin"/>
      </w:r>
      <w:r>
        <w:instrText xml:space="preserve"> PAGEREF _Toc126691843 \h </w:instrText>
      </w:r>
      <w:r>
        <w:fldChar w:fldCharType="separate"/>
      </w:r>
      <w:r>
        <w:t>82</w:t>
      </w:r>
      <w:r>
        <w:fldChar w:fldCharType="end"/>
      </w:r>
    </w:p>
    <w:p w14:paraId="70FDB44E" w14:textId="7EB4F703" w:rsidR="008402D5" w:rsidRDefault="008402D5">
      <w:pPr>
        <w:pStyle w:val="TOC3"/>
        <w:tabs>
          <w:tab w:val="left" w:pos="1361"/>
        </w:tabs>
        <w:rPr>
          <w:rFonts w:asciiTheme="minorHAnsi" w:eastAsiaTheme="minorEastAsia" w:hAnsiTheme="minorHAnsi" w:cstheme="minorBidi"/>
          <w:sz w:val="22"/>
          <w:szCs w:val="22"/>
          <w:lang w:val="en-US"/>
        </w:rPr>
      </w:pPr>
      <w:r>
        <w:t>42.2.12</w:t>
      </w:r>
      <w:r>
        <w:rPr>
          <w:rFonts w:asciiTheme="minorHAnsi" w:eastAsiaTheme="minorEastAsia" w:hAnsiTheme="minorHAnsi" w:cstheme="minorBidi"/>
          <w:sz w:val="22"/>
          <w:szCs w:val="22"/>
          <w:lang w:val="en-US"/>
        </w:rPr>
        <w:tab/>
      </w:r>
      <w:r>
        <w:t>General Deactivation of Barring Services</w:t>
      </w:r>
      <w:r>
        <w:tab/>
      </w:r>
      <w:r>
        <w:fldChar w:fldCharType="begin"/>
      </w:r>
      <w:r>
        <w:instrText xml:space="preserve"> PAGEREF _Toc126691844 \h </w:instrText>
      </w:r>
      <w:r>
        <w:fldChar w:fldCharType="separate"/>
      </w:r>
      <w:r>
        <w:t>82</w:t>
      </w:r>
      <w:r>
        <w:fldChar w:fldCharType="end"/>
      </w:r>
    </w:p>
    <w:p w14:paraId="4FFB0D45" w14:textId="550D8E1B" w:rsidR="008402D5" w:rsidRDefault="008402D5">
      <w:pPr>
        <w:pStyle w:val="TOC4"/>
        <w:tabs>
          <w:tab w:val="left" w:pos="1729"/>
        </w:tabs>
        <w:rPr>
          <w:rFonts w:asciiTheme="minorHAnsi" w:eastAsiaTheme="minorEastAsia" w:hAnsiTheme="minorHAnsi" w:cstheme="minorBidi"/>
          <w:sz w:val="22"/>
          <w:szCs w:val="22"/>
          <w:lang w:val="en-US"/>
        </w:rPr>
      </w:pPr>
      <w:r>
        <w:t>42.2.12.1</w:t>
      </w:r>
      <w:r>
        <w:rPr>
          <w:rFonts w:asciiTheme="minorHAnsi" w:eastAsiaTheme="minorEastAsia" w:hAnsiTheme="minorHAnsi" w:cstheme="minorBidi"/>
          <w:sz w:val="22"/>
          <w:szCs w:val="22"/>
          <w:lang w:val="en-US"/>
        </w:rPr>
        <w:tab/>
      </w:r>
      <w:r>
        <w:t>General Deactivation of Barring Services – All Services</w:t>
      </w:r>
      <w:r>
        <w:tab/>
      </w:r>
      <w:r>
        <w:fldChar w:fldCharType="begin"/>
      </w:r>
      <w:r>
        <w:instrText xml:space="preserve"> PAGEREF _Toc126691845 \h </w:instrText>
      </w:r>
      <w:r>
        <w:fldChar w:fldCharType="separate"/>
      </w:r>
      <w:r>
        <w:t>82</w:t>
      </w:r>
      <w:r>
        <w:fldChar w:fldCharType="end"/>
      </w:r>
    </w:p>
    <w:p w14:paraId="6D38F07F" w14:textId="353B3154" w:rsidR="008402D5" w:rsidRDefault="008402D5">
      <w:pPr>
        <w:pStyle w:val="TOC4"/>
        <w:tabs>
          <w:tab w:val="left" w:pos="1729"/>
        </w:tabs>
        <w:rPr>
          <w:rFonts w:asciiTheme="minorHAnsi" w:eastAsiaTheme="minorEastAsia" w:hAnsiTheme="minorHAnsi" w:cstheme="minorBidi"/>
          <w:sz w:val="22"/>
          <w:szCs w:val="22"/>
          <w:lang w:val="en-US"/>
        </w:rPr>
      </w:pPr>
      <w:r>
        <w:t>42.2.12.2</w:t>
      </w:r>
      <w:r>
        <w:rPr>
          <w:rFonts w:asciiTheme="minorHAnsi" w:eastAsiaTheme="minorEastAsia" w:hAnsiTheme="minorHAnsi" w:cstheme="minorBidi"/>
          <w:sz w:val="22"/>
          <w:szCs w:val="22"/>
          <w:lang w:val="en-US"/>
        </w:rPr>
        <w:tab/>
      </w:r>
      <w:r>
        <w:t>General Deactivation of Barring Services – All Outgoing</w:t>
      </w:r>
      <w:r>
        <w:tab/>
      </w:r>
      <w:r>
        <w:fldChar w:fldCharType="begin"/>
      </w:r>
      <w:r>
        <w:instrText xml:space="preserve"> PAGEREF _Toc126691846 \h </w:instrText>
      </w:r>
      <w:r>
        <w:fldChar w:fldCharType="separate"/>
      </w:r>
      <w:r>
        <w:t>83</w:t>
      </w:r>
      <w:r>
        <w:fldChar w:fldCharType="end"/>
      </w:r>
    </w:p>
    <w:p w14:paraId="3C6F2F93" w14:textId="2D7940D1" w:rsidR="008402D5" w:rsidRDefault="008402D5">
      <w:pPr>
        <w:pStyle w:val="TOC4"/>
        <w:tabs>
          <w:tab w:val="left" w:pos="1729"/>
        </w:tabs>
        <w:rPr>
          <w:rFonts w:asciiTheme="minorHAnsi" w:eastAsiaTheme="minorEastAsia" w:hAnsiTheme="minorHAnsi" w:cstheme="minorBidi"/>
          <w:sz w:val="22"/>
          <w:szCs w:val="22"/>
          <w:lang w:val="en-US"/>
        </w:rPr>
      </w:pPr>
      <w:r>
        <w:t>42.2.12.3</w:t>
      </w:r>
      <w:r>
        <w:rPr>
          <w:rFonts w:asciiTheme="minorHAnsi" w:eastAsiaTheme="minorEastAsia" w:hAnsiTheme="minorHAnsi" w:cstheme="minorBidi"/>
          <w:sz w:val="22"/>
          <w:szCs w:val="22"/>
          <w:lang w:val="en-US"/>
        </w:rPr>
        <w:tab/>
      </w:r>
      <w:r>
        <w:t>General Deactivation of Barring Services – All Incoming</w:t>
      </w:r>
      <w:r>
        <w:tab/>
      </w:r>
      <w:r>
        <w:fldChar w:fldCharType="begin"/>
      </w:r>
      <w:r>
        <w:instrText xml:space="preserve"> PAGEREF _Toc126691847 \h </w:instrText>
      </w:r>
      <w:r>
        <w:fldChar w:fldCharType="separate"/>
      </w:r>
      <w:r>
        <w:t>84</w:t>
      </w:r>
      <w:r>
        <w:fldChar w:fldCharType="end"/>
      </w:r>
    </w:p>
    <w:p w14:paraId="1080E290" w14:textId="01630B36" w:rsidR="008402D5" w:rsidRDefault="008402D5">
      <w:pPr>
        <w:pStyle w:val="TOC3"/>
        <w:tabs>
          <w:tab w:val="left" w:pos="1361"/>
        </w:tabs>
        <w:rPr>
          <w:rFonts w:asciiTheme="minorHAnsi" w:eastAsiaTheme="minorEastAsia" w:hAnsiTheme="minorHAnsi" w:cstheme="minorBidi"/>
          <w:sz w:val="22"/>
          <w:szCs w:val="22"/>
          <w:lang w:val="en-US"/>
        </w:rPr>
      </w:pPr>
      <w:r>
        <w:t>42.2.13</w:t>
      </w:r>
      <w:r>
        <w:rPr>
          <w:rFonts w:asciiTheme="minorHAnsi" w:eastAsiaTheme="minorEastAsia" w:hAnsiTheme="minorHAnsi" w:cstheme="minorBidi"/>
          <w:sz w:val="22"/>
          <w:szCs w:val="22"/>
          <w:lang w:val="en-US"/>
        </w:rPr>
        <w:tab/>
      </w:r>
      <w:r>
        <w:t>Change of Barring Password</w:t>
      </w:r>
      <w:r>
        <w:tab/>
      </w:r>
      <w:r>
        <w:fldChar w:fldCharType="begin"/>
      </w:r>
      <w:r>
        <w:instrText xml:space="preserve"> PAGEREF _Toc126691848 \h </w:instrText>
      </w:r>
      <w:r>
        <w:fldChar w:fldCharType="separate"/>
      </w:r>
      <w:r>
        <w:t>85</w:t>
      </w:r>
      <w:r>
        <w:fldChar w:fldCharType="end"/>
      </w:r>
    </w:p>
    <w:p w14:paraId="3B805EB7" w14:textId="0DBCEF31" w:rsidR="008402D5" w:rsidRDefault="008402D5">
      <w:pPr>
        <w:pStyle w:val="TOC4"/>
        <w:tabs>
          <w:tab w:val="left" w:pos="1729"/>
        </w:tabs>
        <w:rPr>
          <w:rFonts w:asciiTheme="minorHAnsi" w:eastAsiaTheme="minorEastAsia" w:hAnsiTheme="minorHAnsi" w:cstheme="minorBidi"/>
          <w:sz w:val="22"/>
          <w:szCs w:val="22"/>
          <w:lang w:val="en-US"/>
        </w:rPr>
      </w:pPr>
      <w:r>
        <w:t>42.2.13.1</w:t>
      </w:r>
      <w:r>
        <w:rPr>
          <w:rFonts w:asciiTheme="minorHAnsi" w:eastAsiaTheme="minorEastAsia" w:hAnsiTheme="minorHAnsi" w:cstheme="minorBidi"/>
          <w:sz w:val="22"/>
          <w:szCs w:val="22"/>
          <w:lang w:val="en-US"/>
        </w:rPr>
        <w:tab/>
      </w:r>
      <w:r>
        <w:t>Change of Password</w:t>
      </w:r>
      <w:r>
        <w:tab/>
      </w:r>
      <w:r>
        <w:fldChar w:fldCharType="begin"/>
      </w:r>
      <w:r>
        <w:instrText xml:space="preserve"> PAGEREF _Toc126691849 \h </w:instrText>
      </w:r>
      <w:r>
        <w:fldChar w:fldCharType="separate"/>
      </w:r>
      <w:r>
        <w:t>85</w:t>
      </w:r>
      <w:r>
        <w:fldChar w:fldCharType="end"/>
      </w:r>
    </w:p>
    <w:p w14:paraId="46BE795B" w14:textId="31F7E40E" w:rsidR="008402D5" w:rsidRDefault="008402D5">
      <w:pPr>
        <w:pStyle w:val="TOC4"/>
        <w:tabs>
          <w:tab w:val="left" w:pos="1729"/>
        </w:tabs>
        <w:rPr>
          <w:rFonts w:asciiTheme="minorHAnsi" w:eastAsiaTheme="minorEastAsia" w:hAnsiTheme="minorHAnsi" w:cstheme="minorBidi"/>
          <w:sz w:val="22"/>
          <w:szCs w:val="22"/>
          <w:lang w:val="en-US"/>
        </w:rPr>
      </w:pPr>
      <w:r>
        <w:t>42.2.13.2</w:t>
      </w:r>
      <w:r>
        <w:rPr>
          <w:rFonts w:asciiTheme="minorHAnsi" w:eastAsiaTheme="minorEastAsia" w:hAnsiTheme="minorHAnsi" w:cstheme="minorBidi"/>
          <w:sz w:val="22"/>
          <w:szCs w:val="22"/>
          <w:lang w:val="en-US"/>
        </w:rPr>
        <w:tab/>
      </w:r>
      <w:r>
        <w:t>Change of Password, old Password wrong</w:t>
      </w:r>
      <w:r>
        <w:tab/>
      </w:r>
      <w:r>
        <w:fldChar w:fldCharType="begin"/>
      </w:r>
      <w:r>
        <w:instrText xml:space="preserve"> PAGEREF _Toc126691850 \h </w:instrText>
      </w:r>
      <w:r>
        <w:fldChar w:fldCharType="separate"/>
      </w:r>
      <w:r>
        <w:t>86</w:t>
      </w:r>
      <w:r>
        <w:fldChar w:fldCharType="end"/>
      </w:r>
    </w:p>
    <w:p w14:paraId="144280F6" w14:textId="0A854842" w:rsidR="008402D5" w:rsidRDefault="008402D5">
      <w:pPr>
        <w:pStyle w:val="TOC4"/>
        <w:tabs>
          <w:tab w:val="left" w:pos="1729"/>
        </w:tabs>
        <w:rPr>
          <w:rFonts w:asciiTheme="minorHAnsi" w:eastAsiaTheme="minorEastAsia" w:hAnsiTheme="minorHAnsi" w:cstheme="minorBidi"/>
          <w:sz w:val="22"/>
          <w:szCs w:val="22"/>
          <w:lang w:val="en-US"/>
        </w:rPr>
      </w:pPr>
      <w:r>
        <w:t>42.2.13.3</w:t>
      </w:r>
      <w:r>
        <w:rPr>
          <w:rFonts w:asciiTheme="minorHAnsi" w:eastAsiaTheme="minorEastAsia" w:hAnsiTheme="minorHAnsi" w:cstheme="minorBidi"/>
          <w:sz w:val="22"/>
          <w:szCs w:val="22"/>
          <w:lang w:val="en-US"/>
        </w:rPr>
        <w:tab/>
      </w:r>
      <w:r>
        <w:t>Change of Password, wrong repeating of new password</w:t>
      </w:r>
      <w:r>
        <w:tab/>
      </w:r>
      <w:r>
        <w:fldChar w:fldCharType="begin"/>
      </w:r>
      <w:r>
        <w:instrText xml:space="preserve"> PAGEREF _Toc126691851 \h </w:instrText>
      </w:r>
      <w:r>
        <w:fldChar w:fldCharType="separate"/>
      </w:r>
      <w:r>
        <w:t>86</w:t>
      </w:r>
      <w:r>
        <w:fldChar w:fldCharType="end"/>
      </w:r>
    </w:p>
    <w:p w14:paraId="565A1C3B" w14:textId="11495465" w:rsidR="008402D5" w:rsidRDefault="008402D5">
      <w:pPr>
        <w:pStyle w:val="TOC4"/>
        <w:tabs>
          <w:tab w:val="left" w:pos="1729"/>
        </w:tabs>
        <w:rPr>
          <w:rFonts w:asciiTheme="minorHAnsi" w:eastAsiaTheme="minorEastAsia" w:hAnsiTheme="minorHAnsi" w:cstheme="minorBidi"/>
          <w:sz w:val="22"/>
          <w:szCs w:val="22"/>
          <w:lang w:val="en-US"/>
        </w:rPr>
      </w:pPr>
      <w:r>
        <w:t>42.2.13.4</w:t>
      </w:r>
      <w:r>
        <w:rPr>
          <w:rFonts w:asciiTheme="minorHAnsi" w:eastAsiaTheme="minorEastAsia" w:hAnsiTheme="minorHAnsi" w:cstheme="minorBidi"/>
          <w:sz w:val="22"/>
          <w:szCs w:val="22"/>
          <w:lang w:val="en-US"/>
        </w:rPr>
        <w:tab/>
      </w:r>
      <w:r>
        <w:t>Change of Password, new password wrong (3 digits long)</w:t>
      </w:r>
      <w:r>
        <w:tab/>
      </w:r>
      <w:r>
        <w:fldChar w:fldCharType="begin"/>
      </w:r>
      <w:r>
        <w:instrText xml:space="preserve"> PAGEREF _Toc126691852 \h </w:instrText>
      </w:r>
      <w:r>
        <w:fldChar w:fldCharType="separate"/>
      </w:r>
      <w:r>
        <w:t>86</w:t>
      </w:r>
      <w:r>
        <w:fldChar w:fldCharType="end"/>
      </w:r>
    </w:p>
    <w:p w14:paraId="59F9EC7B" w14:textId="1ED311C9" w:rsidR="008402D5" w:rsidRDefault="008402D5">
      <w:pPr>
        <w:pStyle w:val="TOC2"/>
        <w:rPr>
          <w:rFonts w:asciiTheme="minorHAnsi" w:eastAsiaTheme="minorEastAsia" w:hAnsiTheme="minorHAnsi" w:cstheme="minorBidi"/>
          <w:sz w:val="22"/>
          <w:szCs w:val="22"/>
          <w:lang w:val="en-US"/>
        </w:rPr>
      </w:pPr>
      <w:r>
        <w:t>42.3</w:t>
      </w:r>
      <w:r>
        <w:rPr>
          <w:rFonts w:asciiTheme="minorHAnsi" w:eastAsiaTheme="minorEastAsia" w:hAnsiTheme="minorHAnsi" w:cstheme="minorBidi"/>
          <w:sz w:val="22"/>
          <w:szCs w:val="22"/>
          <w:lang w:val="en-US"/>
        </w:rPr>
        <w:tab/>
      </w:r>
      <w:r>
        <w:t>Call Waiting / Call Hold</w:t>
      </w:r>
      <w:r>
        <w:tab/>
      </w:r>
      <w:r>
        <w:fldChar w:fldCharType="begin"/>
      </w:r>
      <w:r>
        <w:instrText xml:space="preserve"> PAGEREF _Toc126691853 \h </w:instrText>
      </w:r>
      <w:r>
        <w:fldChar w:fldCharType="separate"/>
      </w:r>
      <w:r>
        <w:t>86</w:t>
      </w:r>
      <w:r>
        <w:fldChar w:fldCharType="end"/>
      </w:r>
    </w:p>
    <w:p w14:paraId="63F21DD9" w14:textId="2A84BC08" w:rsidR="008402D5" w:rsidRDefault="008402D5">
      <w:pPr>
        <w:pStyle w:val="TOC3"/>
        <w:rPr>
          <w:rFonts w:asciiTheme="minorHAnsi" w:eastAsiaTheme="minorEastAsia" w:hAnsiTheme="minorHAnsi" w:cstheme="minorBidi"/>
          <w:sz w:val="22"/>
          <w:szCs w:val="22"/>
          <w:lang w:val="en-US"/>
        </w:rPr>
      </w:pPr>
      <w:r>
        <w:t>42.3.1</w:t>
      </w:r>
      <w:r>
        <w:rPr>
          <w:rFonts w:asciiTheme="minorHAnsi" w:eastAsiaTheme="minorEastAsia" w:hAnsiTheme="minorHAnsi" w:cstheme="minorBidi"/>
          <w:sz w:val="22"/>
          <w:szCs w:val="22"/>
          <w:lang w:val="en-US"/>
        </w:rPr>
        <w:tab/>
      </w:r>
      <w:r>
        <w:t>Call Waiting</w:t>
      </w:r>
      <w:r>
        <w:tab/>
      </w:r>
      <w:r>
        <w:fldChar w:fldCharType="begin"/>
      </w:r>
      <w:r>
        <w:instrText xml:space="preserve"> PAGEREF _Toc126691854 \h </w:instrText>
      </w:r>
      <w:r>
        <w:fldChar w:fldCharType="separate"/>
      </w:r>
      <w:r>
        <w:t>86</w:t>
      </w:r>
      <w:r>
        <w:fldChar w:fldCharType="end"/>
      </w:r>
    </w:p>
    <w:p w14:paraId="5A6FEEA3" w14:textId="154C6FF8" w:rsidR="008402D5" w:rsidRDefault="008402D5">
      <w:pPr>
        <w:pStyle w:val="TOC3"/>
        <w:rPr>
          <w:rFonts w:asciiTheme="minorHAnsi" w:eastAsiaTheme="minorEastAsia" w:hAnsiTheme="minorHAnsi" w:cstheme="minorBidi"/>
          <w:sz w:val="22"/>
          <w:szCs w:val="22"/>
          <w:lang w:val="en-US"/>
        </w:rPr>
      </w:pPr>
      <w:r>
        <w:t>42.3.2</w:t>
      </w:r>
      <w:r>
        <w:rPr>
          <w:rFonts w:asciiTheme="minorHAnsi" w:eastAsiaTheme="minorEastAsia" w:hAnsiTheme="minorHAnsi" w:cstheme="minorBidi"/>
          <w:sz w:val="22"/>
          <w:szCs w:val="22"/>
          <w:lang w:val="en-US"/>
        </w:rPr>
        <w:tab/>
      </w:r>
      <w:r>
        <w:t>Void</w:t>
      </w:r>
      <w:r>
        <w:tab/>
      </w:r>
      <w:r>
        <w:fldChar w:fldCharType="begin"/>
      </w:r>
      <w:r>
        <w:instrText xml:space="preserve"> PAGEREF _Toc126691855 \h </w:instrText>
      </w:r>
      <w:r>
        <w:fldChar w:fldCharType="separate"/>
      </w:r>
      <w:r>
        <w:t>88</w:t>
      </w:r>
      <w:r>
        <w:fldChar w:fldCharType="end"/>
      </w:r>
    </w:p>
    <w:p w14:paraId="1322D722" w14:textId="44A8772A" w:rsidR="008402D5" w:rsidRDefault="008402D5">
      <w:pPr>
        <w:pStyle w:val="TOC3"/>
        <w:rPr>
          <w:rFonts w:asciiTheme="minorHAnsi" w:eastAsiaTheme="minorEastAsia" w:hAnsiTheme="minorHAnsi" w:cstheme="minorBidi"/>
          <w:sz w:val="22"/>
          <w:szCs w:val="22"/>
          <w:lang w:val="en-US"/>
        </w:rPr>
      </w:pPr>
      <w:r>
        <w:t>42.3.3</w:t>
      </w:r>
      <w:r>
        <w:rPr>
          <w:rFonts w:asciiTheme="minorHAnsi" w:eastAsiaTheme="minorEastAsia" w:hAnsiTheme="minorHAnsi" w:cstheme="minorBidi"/>
          <w:sz w:val="22"/>
          <w:szCs w:val="22"/>
          <w:lang w:val="en-US"/>
        </w:rPr>
        <w:tab/>
      </w:r>
      <w:r>
        <w:t>Call Waiting – non provisioned SIM</w:t>
      </w:r>
      <w:r>
        <w:tab/>
      </w:r>
      <w:r>
        <w:fldChar w:fldCharType="begin"/>
      </w:r>
      <w:r>
        <w:instrText xml:space="preserve"> PAGEREF _Toc126691856 \h </w:instrText>
      </w:r>
      <w:r>
        <w:fldChar w:fldCharType="separate"/>
      </w:r>
      <w:r>
        <w:t>88</w:t>
      </w:r>
      <w:r>
        <w:fldChar w:fldCharType="end"/>
      </w:r>
    </w:p>
    <w:p w14:paraId="3AA3E6C1" w14:textId="154B4CBF" w:rsidR="008402D5" w:rsidRDefault="008402D5">
      <w:pPr>
        <w:pStyle w:val="TOC3"/>
        <w:rPr>
          <w:rFonts w:asciiTheme="minorHAnsi" w:eastAsiaTheme="minorEastAsia" w:hAnsiTheme="minorHAnsi" w:cstheme="minorBidi"/>
          <w:sz w:val="22"/>
          <w:szCs w:val="22"/>
          <w:lang w:val="en-US"/>
        </w:rPr>
      </w:pPr>
      <w:r>
        <w:t>42.3.4</w:t>
      </w:r>
      <w:r>
        <w:rPr>
          <w:rFonts w:asciiTheme="minorHAnsi" w:eastAsiaTheme="minorEastAsia" w:hAnsiTheme="minorHAnsi" w:cstheme="minorBidi"/>
          <w:sz w:val="22"/>
          <w:szCs w:val="22"/>
          <w:lang w:val="en-US"/>
        </w:rPr>
        <w:tab/>
      </w:r>
      <w:r>
        <w:t>Call Waiting, waiting call indication</w:t>
      </w:r>
      <w:r>
        <w:tab/>
      </w:r>
      <w:r>
        <w:fldChar w:fldCharType="begin"/>
      </w:r>
      <w:r>
        <w:instrText xml:space="preserve"> PAGEREF _Toc126691857 \h </w:instrText>
      </w:r>
      <w:r>
        <w:fldChar w:fldCharType="separate"/>
      </w:r>
      <w:r>
        <w:t>88</w:t>
      </w:r>
      <w:r>
        <w:fldChar w:fldCharType="end"/>
      </w:r>
    </w:p>
    <w:p w14:paraId="3CD844D1" w14:textId="23629085" w:rsidR="008402D5" w:rsidRDefault="008402D5">
      <w:pPr>
        <w:pStyle w:val="TOC3"/>
        <w:rPr>
          <w:rFonts w:asciiTheme="minorHAnsi" w:eastAsiaTheme="minorEastAsia" w:hAnsiTheme="minorHAnsi" w:cstheme="minorBidi"/>
          <w:sz w:val="22"/>
          <w:szCs w:val="22"/>
          <w:lang w:val="en-US"/>
        </w:rPr>
      </w:pPr>
      <w:r>
        <w:t>42.3.5</w:t>
      </w:r>
      <w:r>
        <w:rPr>
          <w:rFonts w:asciiTheme="minorHAnsi" w:eastAsiaTheme="minorEastAsia" w:hAnsiTheme="minorHAnsi" w:cstheme="minorBidi"/>
          <w:sz w:val="22"/>
          <w:szCs w:val="22"/>
          <w:lang w:val="en-US"/>
        </w:rPr>
        <w:tab/>
      </w:r>
      <w:r>
        <w:t>Call Waiting, Hold, Retrieve, Swap calls, Merge calls, Private call</w:t>
      </w:r>
      <w:r>
        <w:tab/>
      </w:r>
      <w:r>
        <w:fldChar w:fldCharType="begin"/>
      </w:r>
      <w:r>
        <w:instrText xml:space="preserve"> PAGEREF _Toc126691858 \h </w:instrText>
      </w:r>
      <w:r>
        <w:fldChar w:fldCharType="separate"/>
      </w:r>
      <w:r>
        <w:t>89</w:t>
      </w:r>
      <w:r>
        <w:fldChar w:fldCharType="end"/>
      </w:r>
    </w:p>
    <w:p w14:paraId="4FD4E370" w14:textId="4BFA7ADA" w:rsidR="008402D5" w:rsidRDefault="008402D5">
      <w:pPr>
        <w:pStyle w:val="TOC3"/>
        <w:rPr>
          <w:rFonts w:asciiTheme="minorHAnsi" w:eastAsiaTheme="minorEastAsia" w:hAnsiTheme="minorHAnsi" w:cstheme="minorBidi"/>
          <w:sz w:val="22"/>
          <w:szCs w:val="22"/>
          <w:lang w:val="en-US"/>
        </w:rPr>
      </w:pPr>
      <w:r>
        <w:t>42.3.6</w:t>
      </w:r>
      <w:r>
        <w:rPr>
          <w:rFonts w:asciiTheme="minorHAnsi" w:eastAsiaTheme="minorEastAsia" w:hAnsiTheme="minorHAnsi" w:cstheme="minorBidi"/>
          <w:sz w:val="22"/>
          <w:szCs w:val="22"/>
          <w:lang w:val="en-US"/>
        </w:rPr>
        <w:tab/>
      </w:r>
      <w:r>
        <w:t>Call Waiting, Interrupts during Call Waiting</w:t>
      </w:r>
      <w:r>
        <w:tab/>
      </w:r>
      <w:r>
        <w:fldChar w:fldCharType="begin"/>
      </w:r>
      <w:r>
        <w:instrText xml:space="preserve"> PAGEREF _Toc126691859 \h </w:instrText>
      </w:r>
      <w:r>
        <w:fldChar w:fldCharType="separate"/>
      </w:r>
      <w:r>
        <w:t>90</w:t>
      </w:r>
      <w:r>
        <w:fldChar w:fldCharType="end"/>
      </w:r>
    </w:p>
    <w:p w14:paraId="35260D8A" w14:textId="1492A3CC" w:rsidR="008402D5" w:rsidRDefault="008402D5">
      <w:pPr>
        <w:pStyle w:val="TOC2"/>
        <w:rPr>
          <w:rFonts w:asciiTheme="minorHAnsi" w:eastAsiaTheme="minorEastAsia" w:hAnsiTheme="minorHAnsi" w:cstheme="minorBidi"/>
          <w:sz w:val="22"/>
          <w:szCs w:val="22"/>
          <w:lang w:val="en-US"/>
        </w:rPr>
      </w:pPr>
      <w:r>
        <w:t>42.4</w:t>
      </w:r>
      <w:r>
        <w:rPr>
          <w:rFonts w:asciiTheme="minorHAnsi" w:eastAsiaTheme="minorEastAsia" w:hAnsiTheme="minorHAnsi" w:cstheme="minorBidi"/>
          <w:sz w:val="22"/>
          <w:szCs w:val="22"/>
          <w:lang w:val="en-US"/>
        </w:rPr>
        <w:tab/>
      </w:r>
      <w:r>
        <w:t>Multi Party</w:t>
      </w:r>
      <w:r>
        <w:tab/>
      </w:r>
      <w:r>
        <w:fldChar w:fldCharType="begin"/>
      </w:r>
      <w:r>
        <w:instrText xml:space="preserve"> PAGEREF _Toc126691860 \h </w:instrText>
      </w:r>
      <w:r>
        <w:fldChar w:fldCharType="separate"/>
      </w:r>
      <w:r>
        <w:t>90</w:t>
      </w:r>
      <w:r>
        <w:fldChar w:fldCharType="end"/>
      </w:r>
    </w:p>
    <w:p w14:paraId="0FE23669" w14:textId="1F577AD5" w:rsidR="008402D5" w:rsidRDefault="008402D5">
      <w:pPr>
        <w:pStyle w:val="TOC2"/>
        <w:rPr>
          <w:rFonts w:asciiTheme="minorHAnsi" w:eastAsiaTheme="minorEastAsia" w:hAnsiTheme="minorHAnsi" w:cstheme="minorBidi"/>
          <w:sz w:val="22"/>
          <w:szCs w:val="22"/>
          <w:lang w:val="en-US"/>
        </w:rPr>
      </w:pPr>
      <w:r>
        <w:t>42.5</w:t>
      </w:r>
      <w:r>
        <w:rPr>
          <w:rFonts w:asciiTheme="minorHAnsi" w:eastAsiaTheme="minorEastAsia" w:hAnsiTheme="minorHAnsi" w:cstheme="minorBidi"/>
          <w:sz w:val="22"/>
          <w:szCs w:val="22"/>
          <w:lang w:val="en-US"/>
        </w:rPr>
        <w:tab/>
      </w:r>
      <w:r>
        <w:t>Advice of Charge</w:t>
      </w:r>
      <w:r>
        <w:tab/>
      </w:r>
      <w:r>
        <w:fldChar w:fldCharType="begin"/>
      </w:r>
      <w:r>
        <w:instrText xml:space="preserve"> PAGEREF _Toc126691861 \h </w:instrText>
      </w:r>
      <w:r>
        <w:fldChar w:fldCharType="separate"/>
      </w:r>
      <w:r>
        <w:t>92</w:t>
      </w:r>
      <w:r>
        <w:fldChar w:fldCharType="end"/>
      </w:r>
    </w:p>
    <w:p w14:paraId="744E145C" w14:textId="4F7981CC" w:rsidR="008402D5" w:rsidRDefault="008402D5">
      <w:pPr>
        <w:pStyle w:val="TOC3"/>
        <w:rPr>
          <w:rFonts w:asciiTheme="minorHAnsi" w:eastAsiaTheme="minorEastAsia" w:hAnsiTheme="minorHAnsi" w:cstheme="minorBidi"/>
          <w:sz w:val="22"/>
          <w:szCs w:val="22"/>
          <w:lang w:val="en-US"/>
        </w:rPr>
      </w:pPr>
      <w:r>
        <w:t>42.5.1</w:t>
      </w:r>
      <w:r>
        <w:rPr>
          <w:rFonts w:asciiTheme="minorHAnsi" w:eastAsiaTheme="minorEastAsia" w:hAnsiTheme="minorHAnsi" w:cstheme="minorBidi"/>
          <w:sz w:val="22"/>
          <w:szCs w:val="22"/>
          <w:lang w:val="en-US"/>
        </w:rPr>
        <w:tab/>
      </w:r>
      <w:r>
        <w:t>Advice of Charge (Charging)</w:t>
      </w:r>
      <w:r>
        <w:tab/>
      </w:r>
      <w:r>
        <w:fldChar w:fldCharType="begin"/>
      </w:r>
      <w:r>
        <w:instrText xml:space="preserve"> PAGEREF _Toc126691862 \h </w:instrText>
      </w:r>
      <w:r>
        <w:fldChar w:fldCharType="separate"/>
      </w:r>
      <w:r>
        <w:t>92</w:t>
      </w:r>
      <w:r>
        <w:fldChar w:fldCharType="end"/>
      </w:r>
    </w:p>
    <w:p w14:paraId="727012CB" w14:textId="77B18655" w:rsidR="008402D5" w:rsidRDefault="008402D5">
      <w:pPr>
        <w:pStyle w:val="TOC4"/>
        <w:tabs>
          <w:tab w:val="left" w:pos="1361"/>
        </w:tabs>
        <w:rPr>
          <w:rFonts w:asciiTheme="minorHAnsi" w:eastAsiaTheme="minorEastAsia" w:hAnsiTheme="minorHAnsi" w:cstheme="minorBidi"/>
          <w:sz w:val="22"/>
          <w:szCs w:val="22"/>
          <w:lang w:val="en-US"/>
        </w:rPr>
      </w:pPr>
      <w:r>
        <w:t>42.5.1.1</w:t>
      </w:r>
      <w:r>
        <w:rPr>
          <w:rFonts w:asciiTheme="minorHAnsi" w:eastAsiaTheme="minorEastAsia" w:hAnsiTheme="minorHAnsi" w:cstheme="minorBidi"/>
          <w:sz w:val="22"/>
          <w:szCs w:val="22"/>
          <w:lang w:val="en-US"/>
        </w:rPr>
        <w:tab/>
      </w:r>
      <w:r>
        <w:t>MO call</w:t>
      </w:r>
      <w:r>
        <w:tab/>
      </w:r>
      <w:r>
        <w:fldChar w:fldCharType="begin"/>
      </w:r>
      <w:r>
        <w:instrText xml:space="preserve"> PAGEREF _Toc126691863 \h </w:instrText>
      </w:r>
      <w:r>
        <w:fldChar w:fldCharType="separate"/>
      </w:r>
      <w:r>
        <w:t>92</w:t>
      </w:r>
      <w:r>
        <w:fldChar w:fldCharType="end"/>
      </w:r>
    </w:p>
    <w:p w14:paraId="508DDBDF" w14:textId="20C1269D" w:rsidR="008402D5" w:rsidRDefault="008402D5">
      <w:pPr>
        <w:pStyle w:val="TOC4"/>
        <w:tabs>
          <w:tab w:val="left" w:pos="1361"/>
        </w:tabs>
        <w:rPr>
          <w:rFonts w:asciiTheme="minorHAnsi" w:eastAsiaTheme="minorEastAsia" w:hAnsiTheme="minorHAnsi" w:cstheme="minorBidi"/>
          <w:sz w:val="22"/>
          <w:szCs w:val="22"/>
          <w:lang w:val="en-US"/>
        </w:rPr>
      </w:pPr>
      <w:r>
        <w:t>42.5.1.2</w:t>
      </w:r>
      <w:r>
        <w:rPr>
          <w:rFonts w:asciiTheme="minorHAnsi" w:eastAsiaTheme="minorEastAsia" w:hAnsiTheme="minorHAnsi" w:cstheme="minorBidi"/>
          <w:sz w:val="22"/>
          <w:szCs w:val="22"/>
          <w:lang w:val="en-US"/>
        </w:rPr>
        <w:tab/>
      </w:r>
      <w:r>
        <w:t>MT call</w:t>
      </w:r>
      <w:r>
        <w:tab/>
      </w:r>
      <w:r>
        <w:fldChar w:fldCharType="begin"/>
      </w:r>
      <w:r>
        <w:instrText xml:space="preserve"> PAGEREF _Toc126691864 \h </w:instrText>
      </w:r>
      <w:r>
        <w:fldChar w:fldCharType="separate"/>
      </w:r>
      <w:r>
        <w:t>92</w:t>
      </w:r>
      <w:r>
        <w:fldChar w:fldCharType="end"/>
      </w:r>
    </w:p>
    <w:p w14:paraId="6D38EA07" w14:textId="7E66A017" w:rsidR="008402D5" w:rsidRDefault="008402D5">
      <w:pPr>
        <w:pStyle w:val="TOC4"/>
        <w:tabs>
          <w:tab w:val="left" w:pos="1361"/>
        </w:tabs>
        <w:rPr>
          <w:rFonts w:asciiTheme="minorHAnsi" w:eastAsiaTheme="minorEastAsia" w:hAnsiTheme="minorHAnsi" w:cstheme="minorBidi"/>
          <w:sz w:val="22"/>
          <w:szCs w:val="22"/>
          <w:lang w:val="en-US"/>
        </w:rPr>
      </w:pPr>
      <w:r>
        <w:t>42.5.1.3</w:t>
      </w:r>
      <w:r>
        <w:rPr>
          <w:rFonts w:asciiTheme="minorHAnsi" w:eastAsiaTheme="minorEastAsia" w:hAnsiTheme="minorHAnsi" w:cstheme="minorBidi"/>
          <w:sz w:val="22"/>
          <w:szCs w:val="22"/>
          <w:lang w:val="en-US"/>
        </w:rPr>
        <w:tab/>
      </w:r>
      <w:r>
        <w:t>MultiParty, waiting and held calls</w:t>
      </w:r>
      <w:r>
        <w:tab/>
      </w:r>
      <w:r>
        <w:fldChar w:fldCharType="begin"/>
      </w:r>
      <w:r>
        <w:instrText xml:space="preserve"> PAGEREF _Toc126691865 \h </w:instrText>
      </w:r>
      <w:r>
        <w:fldChar w:fldCharType="separate"/>
      </w:r>
      <w:r>
        <w:t>92</w:t>
      </w:r>
      <w:r>
        <w:fldChar w:fldCharType="end"/>
      </w:r>
    </w:p>
    <w:p w14:paraId="3B76FD96" w14:textId="58368FC3" w:rsidR="008402D5" w:rsidRDefault="008402D5">
      <w:pPr>
        <w:pStyle w:val="TOC4"/>
        <w:tabs>
          <w:tab w:val="left" w:pos="1361"/>
        </w:tabs>
        <w:rPr>
          <w:rFonts w:asciiTheme="minorHAnsi" w:eastAsiaTheme="minorEastAsia" w:hAnsiTheme="minorHAnsi" w:cstheme="minorBidi"/>
          <w:sz w:val="22"/>
          <w:szCs w:val="22"/>
          <w:lang w:val="en-US"/>
        </w:rPr>
      </w:pPr>
      <w:r>
        <w:t>42.5.1.4</w:t>
      </w:r>
      <w:r>
        <w:rPr>
          <w:rFonts w:asciiTheme="minorHAnsi" w:eastAsiaTheme="minorEastAsia" w:hAnsiTheme="minorHAnsi" w:cstheme="minorBidi"/>
          <w:sz w:val="22"/>
          <w:szCs w:val="22"/>
          <w:lang w:val="en-US"/>
        </w:rPr>
        <w:tab/>
      </w:r>
      <w:r>
        <w:t>Loss of connection</w:t>
      </w:r>
      <w:r>
        <w:tab/>
      </w:r>
      <w:r>
        <w:fldChar w:fldCharType="begin"/>
      </w:r>
      <w:r>
        <w:instrText xml:space="preserve"> PAGEREF _Toc126691866 \h </w:instrText>
      </w:r>
      <w:r>
        <w:fldChar w:fldCharType="separate"/>
      </w:r>
      <w:r>
        <w:t>92</w:t>
      </w:r>
      <w:r>
        <w:fldChar w:fldCharType="end"/>
      </w:r>
    </w:p>
    <w:p w14:paraId="5EEB44D3" w14:textId="1FE86836" w:rsidR="008402D5" w:rsidRDefault="008402D5">
      <w:pPr>
        <w:pStyle w:val="TOC4"/>
        <w:tabs>
          <w:tab w:val="left" w:pos="1361"/>
        </w:tabs>
        <w:rPr>
          <w:rFonts w:asciiTheme="minorHAnsi" w:eastAsiaTheme="minorEastAsia" w:hAnsiTheme="minorHAnsi" w:cstheme="minorBidi"/>
          <w:sz w:val="22"/>
          <w:szCs w:val="22"/>
          <w:lang w:val="en-US"/>
        </w:rPr>
      </w:pPr>
      <w:r>
        <w:t>42.5.1.5</w:t>
      </w:r>
      <w:r>
        <w:rPr>
          <w:rFonts w:asciiTheme="minorHAnsi" w:eastAsiaTheme="minorEastAsia" w:hAnsiTheme="minorHAnsi" w:cstheme="minorBidi"/>
          <w:sz w:val="22"/>
          <w:szCs w:val="22"/>
          <w:lang w:val="en-US"/>
        </w:rPr>
        <w:tab/>
      </w:r>
      <w:r>
        <w:t>Credit expiry</w:t>
      </w:r>
      <w:r>
        <w:tab/>
      </w:r>
      <w:r>
        <w:fldChar w:fldCharType="begin"/>
      </w:r>
      <w:r>
        <w:instrText xml:space="preserve"> PAGEREF _Toc126691867 \h </w:instrText>
      </w:r>
      <w:r>
        <w:fldChar w:fldCharType="separate"/>
      </w:r>
      <w:r>
        <w:t>92</w:t>
      </w:r>
      <w:r>
        <w:fldChar w:fldCharType="end"/>
      </w:r>
    </w:p>
    <w:p w14:paraId="02BC2A9F" w14:textId="56808629" w:rsidR="008402D5" w:rsidRDefault="008402D5">
      <w:pPr>
        <w:pStyle w:val="TOC4"/>
        <w:tabs>
          <w:tab w:val="left" w:pos="1361"/>
        </w:tabs>
        <w:rPr>
          <w:rFonts w:asciiTheme="minorHAnsi" w:eastAsiaTheme="minorEastAsia" w:hAnsiTheme="minorHAnsi" w:cstheme="minorBidi"/>
          <w:sz w:val="22"/>
          <w:szCs w:val="22"/>
          <w:lang w:val="en-US"/>
        </w:rPr>
      </w:pPr>
      <w:r>
        <w:t>42.5.1.6</w:t>
      </w:r>
      <w:r>
        <w:rPr>
          <w:rFonts w:asciiTheme="minorHAnsi" w:eastAsiaTheme="minorEastAsia" w:hAnsiTheme="minorHAnsi" w:cstheme="minorBidi"/>
          <w:sz w:val="22"/>
          <w:szCs w:val="22"/>
          <w:lang w:val="en-US"/>
        </w:rPr>
        <w:tab/>
      </w:r>
      <w:r>
        <w:t>Tariff Switch</w:t>
      </w:r>
      <w:r>
        <w:tab/>
      </w:r>
      <w:r>
        <w:fldChar w:fldCharType="begin"/>
      </w:r>
      <w:r>
        <w:instrText xml:space="preserve"> PAGEREF _Toc126691868 \h </w:instrText>
      </w:r>
      <w:r>
        <w:fldChar w:fldCharType="separate"/>
      </w:r>
      <w:r>
        <w:t>93</w:t>
      </w:r>
      <w:r>
        <w:fldChar w:fldCharType="end"/>
      </w:r>
    </w:p>
    <w:p w14:paraId="07BBD2AF" w14:textId="7C5CE4A2" w:rsidR="008402D5" w:rsidRDefault="008402D5">
      <w:pPr>
        <w:pStyle w:val="TOC3"/>
        <w:rPr>
          <w:rFonts w:asciiTheme="minorHAnsi" w:eastAsiaTheme="minorEastAsia" w:hAnsiTheme="minorHAnsi" w:cstheme="minorBidi"/>
          <w:sz w:val="22"/>
          <w:szCs w:val="22"/>
          <w:lang w:val="en-US"/>
        </w:rPr>
      </w:pPr>
      <w:r>
        <w:t>42.5.2</w:t>
      </w:r>
      <w:r>
        <w:rPr>
          <w:rFonts w:asciiTheme="minorHAnsi" w:eastAsiaTheme="minorEastAsia" w:hAnsiTheme="minorHAnsi" w:cstheme="minorBidi"/>
          <w:sz w:val="22"/>
          <w:szCs w:val="22"/>
          <w:lang w:val="en-US"/>
        </w:rPr>
        <w:tab/>
      </w:r>
      <w:r>
        <w:t>Advice of Charge (Information)</w:t>
      </w:r>
      <w:r>
        <w:tab/>
      </w:r>
      <w:r>
        <w:fldChar w:fldCharType="begin"/>
      </w:r>
      <w:r>
        <w:instrText xml:space="preserve"> PAGEREF _Toc126691869 \h </w:instrText>
      </w:r>
      <w:r>
        <w:fldChar w:fldCharType="separate"/>
      </w:r>
      <w:r>
        <w:t>93</w:t>
      </w:r>
      <w:r>
        <w:fldChar w:fldCharType="end"/>
      </w:r>
    </w:p>
    <w:p w14:paraId="4B8E2A8A" w14:textId="73492861" w:rsidR="008402D5" w:rsidRDefault="008402D5">
      <w:pPr>
        <w:pStyle w:val="TOC4"/>
        <w:tabs>
          <w:tab w:val="left" w:pos="1361"/>
        </w:tabs>
        <w:rPr>
          <w:rFonts w:asciiTheme="minorHAnsi" w:eastAsiaTheme="minorEastAsia" w:hAnsiTheme="minorHAnsi" w:cstheme="minorBidi"/>
          <w:sz w:val="22"/>
          <w:szCs w:val="22"/>
          <w:lang w:val="en-US"/>
        </w:rPr>
      </w:pPr>
      <w:r>
        <w:t>42.5.2.1</w:t>
      </w:r>
      <w:r>
        <w:rPr>
          <w:rFonts w:asciiTheme="minorHAnsi" w:eastAsiaTheme="minorEastAsia" w:hAnsiTheme="minorHAnsi" w:cstheme="minorBidi"/>
          <w:sz w:val="22"/>
          <w:szCs w:val="22"/>
          <w:lang w:val="en-US"/>
        </w:rPr>
        <w:tab/>
      </w:r>
      <w:r>
        <w:t>MO call</w:t>
      </w:r>
      <w:r>
        <w:tab/>
      </w:r>
      <w:r>
        <w:fldChar w:fldCharType="begin"/>
      </w:r>
      <w:r>
        <w:instrText xml:space="preserve"> PAGEREF _Toc126691870 \h </w:instrText>
      </w:r>
      <w:r>
        <w:fldChar w:fldCharType="separate"/>
      </w:r>
      <w:r>
        <w:t>93</w:t>
      </w:r>
      <w:r>
        <w:fldChar w:fldCharType="end"/>
      </w:r>
    </w:p>
    <w:p w14:paraId="2802CBFD" w14:textId="1F4DCCB5" w:rsidR="008402D5" w:rsidRDefault="008402D5">
      <w:pPr>
        <w:pStyle w:val="TOC4"/>
        <w:tabs>
          <w:tab w:val="left" w:pos="1361"/>
        </w:tabs>
        <w:rPr>
          <w:rFonts w:asciiTheme="minorHAnsi" w:eastAsiaTheme="minorEastAsia" w:hAnsiTheme="minorHAnsi" w:cstheme="minorBidi"/>
          <w:sz w:val="22"/>
          <w:szCs w:val="22"/>
          <w:lang w:val="en-US"/>
        </w:rPr>
      </w:pPr>
      <w:r>
        <w:t>42.5.2.2</w:t>
      </w:r>
      <w:r>
        <w:rPr>
          <w:rFonts w:asciiTheme="minorHAnsi" w:eastAsiaTheme="minorEastAsia" w:hAnsiTheme="minorHAnsi" w:cstheme="minorBidi"/>
          <w:sz w:val="22"/>
          <w:szCs w:val="22"/>
          <w:lang w:val="en-US"/>
        </w:rPr>
        <w:tab/>
      </w:r>
      <w:r>
        <w:t>MT call</w:t>
      </w:r>
      <w:r>
        <w:tab/>
      </w:r>
      <w:r>
        <w:fldChar w:fldCharType="begin"/>
      </w:r>
      <w:r>
        <w:instrText xml:space="preserve"> PAGEREF _Toc126691871 \h </w:instrText>
      </w:r>
      <w:r>
        <w:fldChar w:fldCharType="separate"/>
      </w:r>
      <w:r>
        <w:t>93</w:t>
      </w:r>
      <w:r>
        <w:fldChar w:fldCharType="end"/>
      </w:r>
    </w:p>
    <w:p w14:paraId="0E5867A1" w14:textId="526D7A6E" w:rsidR="008402D5" w:rsidRDefault="008402D5">
      <w:pPr>
        <w:pStyle w:val="TOC4"/>
        <w:tabs>
          <w:tab w:val="left" w:pos="1361"/>
        </w:tabs>
        <w:rPr>
          <w:rFonts w:asciiTheme="minorHAnsi" w:eastAsiaTheme="minorEastAsia" w:hAnsiTheme="minorHAnsi" w:cstheme="minorBidi"/>
          <w:sz w:val="22"/>
          <w:szCs w:val="22"/>
          <w:lang w:val="en-US"/>
        </w:rPr>
      </w:pPr>
      <w:r>
        <w:t>42.5.2.3</w:t>
      </w:r>
      <w:r>
        <w:rPr>
          <w:rFonts w:asciiTheme="minorHAnsi" w:eastAsiaTheme="minorEastAsia" w:hAnsiTheme="minorHAnsi" w:cstheme="minorBidi"/>
          <w:sz w:val="22"/>
          <w:szCs w:val="22"/>
          <w:lang w:val="en-US"/>
        </w:rPr>
        <w:tab/>
      </w:r>
      <w:r>
        <w:t>Loss of connection</w:t>
      </w:r>
      <w:r>
        <w:tab/>
      </w:r>
      <w:r>
        <w:fldChar w:fldCharType="begin"/>
      </w:r>
      <w:r>
        <w:instrText xml:space="preserve"> PAGEREF _Toc126691872 \h </w:instrText>
      </w:r>
      <w:r>
        <w:fldChar w:fldCharType="separate"/>
      </w:r>
      <w:r>
        <w:t>93</w:t>
      </w:r>
      <w:r>
        <w:fldChar w:fldCharType="end"/>
      </w:r>
    </w:p>
    <w:p w14:paraId="708C403C" w14:textId="7CD3DEDF" w:rsidR="008402D5" w:rsidRDefault="008402D5">
      <w:pPr>
        <w:pStyle w:val="TOC4"/>
        <w:tabs>
          <w:tab w:val="left" w:pos="1361"/>
        </w:tabs>
        <w:rPr>
          <w:rFonts w:asciiTheme="minorHAnsi" w:eastAsiaTheme="minorEastAsia" w:hAnsiTheme="minorHAnsi" w:cstheme="minorBidi"/>
          <w:sz w:val="22"/>
          <w:szCs w:val="22"/>
          <w:lang w:val="en-US"/>
        </w:rPr>
      </w:pPr>
      <w:r>
        <w:t>42.5.2.4</w:t>
      </w:r>
      <w:r>
        <w:rPr>
          <w:rFonts w:asciiTheme="minorHAnsi" w:eastAsiaTheme="minorEastAsia" w:hAnsiTheme="minorHAnsi" w:cstheme="minorBidi"/>
          <w:sz w:val="22"/>
          <w:szCs w:val="22"/>
          <w:lang w:val="en-US"/>
        </w:rPr>
        <w:tab/>
      </w:r>
      <w:r>
        <w:t>MultiParty, waiting and held calls</w:t>
      </w:r>
      <w:r>
        <w:tab/>
      </w:r>
      <w:r>
        <w:fldChar w:fldCharType="begin"/>
      </w:r>
      <w:r>
        <w:instrText xml:space="preserve"> PAGEREF _Toc126691873 \h </w:instrText>
      </w:r>
      <w:r>
        <w:fldChar w:fldCharType="separate"/>
      </w:r>
      <w:r>
        <w:t>93</w:t>
      </w:r>
      <w:r>
        <w:fldChar w:fldCharType="end"/>
      </w:r>
    </w:p>
    <w:p w14:paraId="4F893934" w14:textId="3258541C" w:rsidR="008402D5" w:rsidRDefault="008402D5">
      <w:pPr>
        <w:pStyle w:val="TOC2"/>
        <w:rPr>
          <w:rFonts w:asciiTheme="minorHAnsi" w:eastAsiaTheme="minorEastAsia" w:hAnsiTheme="minorHAnsi" w:cstheme="minorBidi"/>
          <w:sz w:val="22"/>
          <w:szCs w:val="22"/>
          <w:lang w:val="en-US"/>
        </w:rPr>
      </w:pPr>
      <w:r>
        <w:t>42.6</w:t>
      </w:r>
      <w:r>
        <w:rPr>
          <w:rFonts w:asciiTheme="minorHAnsi" w:eastAsiaTheme="minorEastAsia" w:hAnsiTheme="minorHAnsi" w:cstheme="minorBidi"/>
          <w:sz w:val="22"/>
          <w:szCs w:val="22"/>
          <w:lang w:val="en-US"/>
        </w:rPr>
        <w:tab/>
      </w:r>
      <w:r>
        <w:t>USSD</w:t>
      </w:r>
      <w:r>
        <w:tab/>
      </w:r>
      <w:r>
        <w:fldChar w:fldCharType="begin"/>
      </w:r>
      <w:r>
        <w:instrText xml:space="preserve"> PAGEREF _Toc126691874 \h </w:instrText>
      </w:r>
      <w:r>
        <w:fldChar w:fldCharType="separate"/>
      </w:r>
      <w:r>
        <w:t>93</w:t>
      </w:r>
      <w:r>
        <w:fldChar w:fldCharType="end"/>
      </w:r>
    </w:p>
    <w:p w14:paraId="5E646006" w14:textId="279345EC" w:rsidR="008402D5" w:rsidRDefault="008402D5">
      <w:pPr>
        <w:pStyle w:val="TOC3"/>
        <w:rPr>
          <w:rFonts w:asciiTheme="minorHAnsi" w:eastAsiaTheme="minorEastAsia" w:hAnsiTheme="minorHAnsi" w:cstheme="minorBidi"/>
          <w:sz w:val="22"/>
          <w:szCs w:val="22"/>
          <w:lang w:val="en-US"/>
        </w:rPr>
      </w:pPr>
      <w:r>
        <w:t>42.6.1</w:t>
      </w:r>
      <w:r>
        <w:rPr>
          <w:rFonts w:asciiTheme="minorHAnsi" w:eastAsiaTheme="minorEastAsia" w:hAnsiTheme="minorHAnsi" w:cstheme="minorBidi"/>
          <w:sz w:val="22"/>
          <w:szCs w:val="22"/>
          <w:lang w:val="en-US"/>
        </w:rPr>
        <w:tab/>
      </w:r>
      <w:r>
        <w:t>Idle mode Network initiated USSD Notify</w:t>
      </w:r>
      <w:r>
        <w:tab/>
      </w:r>
      <w:r>
        <w:fldChar w:fldCharType="begin"/>
      </w:r>
      <w:r>
        <w:instrText xml:space="preserve"> PAGEREF _Toc126691875 \h </w:instrText>
      </w:r>
      <w:r>
        <w:fldChar w:fldCharType="separate"/>
      </w:r>
      <w:r>
        <w:t>93</w:t>
      </w:r>
      <w:r>
        <w:fldChar w:fldCharType="end"/>
      </w:r>
    </w:p>
    <w:p w14:paraId="4BC4A1BE" w14:textId="1751A1F2" w:rsidR="008402D5" w:rsidRDefault="008402D5">
      <w:pPr>
        <w:pStyle w:val="TOC3"/>
        <w:rPr>
          <w:rFonts w:asciiTheme="minorHAnsi" w:eastAsiaTheme="minorEastAsia" w:hAnsiTheme="minorHAnsi" w:cstheme="minorBidi"/>
          <w:sz w:val="22"/>
          <w:szCs w:val="22"/>
          <w:lang w:val="en-US"/>
        </w:rPr>
      </w:pPr>
      <w:r>
        <w:t>42.6.2</w:t>
      </w:r>
      <w:r>
        <w:rPr>
          <w:rFonts w:asciiTheme="minorHAnsi" w:eastAsiaTheme="minorEastAsia" w:hAnsiTheme="minorHAnsi" w:cstheme="minorBidi"/>
          <w:sz w:val="22"/>
          <w:szCs w:val="22"/>
          <w:lang w:val="en-US"/>
        </w:rPr>
        <w:tab/>
      </w:r>
      <w:r>
        <w:t>Dedicated mode Network initiated USSD Notify</w:t>
      </w:r>
      <w:r>
        <w:tab/>
      </w:r>
      <w:r>
        <w:fldChar w:fldCharType="begin"/>
      </w:r>
      <w:r>
        <w:instrText xml:space="preserve"> PAGEREF _Toc126691876 \h </w:instrText>
      </w:r>
      <w:r>
        <w:fldChar w:fldCharType="separate"/>
      </w:r>
      <w:r>
        <w:t>93</w:t>
      </w:r>
      <w:r>
        <w:fldChar w:fldCharType="end"/>
      </w:r>
    </w:p>
    <w:p w14:paraId="517DCE83" w14:textId="03A413A3" w:rsidR="008402D5" w:rsidRDefault="008402D5">
      <w:pPr>
        <w:pStyle w:val="TOC3"/>
        <w:rPr>
          <w:rFonts w:asciiTheme="minorHAnsi" w:eastAsiaTheme="minorEastAsia" w:hAnsiTheme="minorHAnsi" w:cstheme="minorBidi"/>
          <w:sz w:val="22"/>
          <w:szCs w:val="22"/>
          <w:lang w:val="en-US"/>
        </w:rPr>
      </w:pPr>
      <w:r>
        <w:t>42.6.3</w:t>
      </w:r>
      <w:r>
        <w:rPr>
          <w:rFonts w:asciiTheme="minorHAnsi" w:eastAsiaTheme="minorEastAsia" w:hAnsiTheme="minorHAnsi" w:cstheme="minorBidi"/>
          <w:sz w:val="22"/>
          <w:szCs w:val="22"/>
          <w:lang w:val="en-US"/>
        </w:rPr>
        <w:tab/>
      </w:r>
      <w:r>
        <w:t>Idle mode Network initiated USSD Request</w:t>
      </w:r>
      <w:r>
        <w:tab/>
      </w:r>
      <w:r>
        <w:fldChar w:fldCharType="begin"/>
      </w:r>
      <w:r>
        <w:instrText xml:space="preserve"> PAGEREF _Toc126691877 \h </w:instrText>
      </w:r>
      <w:r>
        <w:fldChar w:fldCharType="separate"/>
      </w:r>
      <w:r>
        <w:t>93</w:t>
      </w:r>
      <w:r>
        <w:fldChar w:fldCharType="end"/>
      </w:r>
    </w:p>
    <w:p w14:paraId="62686548" w14:textId="0F9D27F8" w:rsidR="008402D5" w:rsidRDefault="008402D5">
      <w:pPr>
        <w:pStyle w:val="TOC3"/>
        <w:rPr>
          <w:rFonts w:asciiTheme="minorHAnsi" w:eastAsiaTheme="minorEastAsia" w:hAnsiTheme="minorHAnsi" w:cstheme="minorBidi"/>
          <w:sz w:val="22"/>
          <w:szCs w:val="22"/>
          <w:lang w:val="en-US"/>
        </w:rPr>
      </w:pPr>
      <w:r>
        <w:t>42.6.4</w:t>
      </w:r>
      <w:r>
        <w:rPr>
          <w:rFonts w:asciiTheme="minorHAnsi" w:eastAsiaTheme="minorEastAsia" w:hAnsiTheme="minorHAnsi" w:cstheme="minorBidi"/>
          <w:sz w:val="22"/>
          <w:szCs w:val="22"/>
          <w:lang w:val="en-US"/>
        </w:rPr>
        <w:tab/>
      </w:r>
      <w:r>
        <w:t>Dedicated mode Network initiated USSD Request</w:t>
      </w:r>
      <w:r>
        <w:tab/>
      </w:r>
      <w:r>
        <w:fldChar w:fldCharType="begin"/>
      </w:r>
      <w:r>
        <w:instrText xml:space="preserve"> PAGEREF _Toc126691878 \h </w:instrText>
      </w:r>
      <w:r>
        <w:fldChar w:fldCharType="separate"/>
      </w:r>
      <w:r>
        <w:t>93</w:t>
      </w:r>
      <w:r>
        <w:fldChar w:fldCharType="end"/>
      </w:r>
    </w:p>
    <w:p w14:paraId="5A02785C" w14:textId="6C00F915" w:rsidR="008402D5" w:rsidRDefault="008402D5">
      <w:pPr>
        <w:pStyle w:val="TOC3"/>
        <w:rPr>
          <w:rFonts w:asciiTheme="minorHAnsi" w:eastAsiaTheme="minorEastAsia" w:hAnsiTheme="minorHAnsi" w:cstheme="minorBidi"/>
          <w:sz w:val="22"/>
          <w:szCs w:val="22"/>
          <w:lang w:val="en-US"/>
        </w:rPr>
      </w:pPr>
      <w:r>
        <w:t>42.6.5</w:t>
      </w:r>
      <w:r>
        <w:rPr>
          <w:rFonts w:asciiTheme="minorHAnsi" w:eastAsiaTheme="minorEastAsia" w:hAnsiTheme="minorHAnsi" w:cstheme="minorBidi"/>
          <w:sz w:val="22"/>
          <w:szCs w:val="22"/>
          <w:lang w:val="en-US"/>
        </w:rPr>
        <w:tab/>
      </w:r>
      <w:r>
        <w:t>Idle mode MO USSD</w:t>
      </w:r>
      <w:r>
        <w:tab/>
      </w:r>
      <w:r>
        <w:fldChar w:fldCharType="begin"/>
      </w:r>
      <w:r>
        <w:instrText xml:space="preserve"> PAGEREF _Toc126691879 \h </w:instrText>
      </w:r>
      <w:r>
        <w:fldChar w:fldCharType="separate"/>
      </w:r>
      <w:r>
        <w:t>93</w:t>
      </w:r>
      <w:r>
        <w:fldChar w:fldCharType="end"/>
      </w:r>
    </w:p>
    <w:p w14:paraId="2BD04F45" w14:textId="6125A7E2" w:rsidR="008402D5" w:rsidRDefault="008402D5">
      <w:pPr>
        <w:pStyle w:val="TOC3"/>
        <w:rPr>
          <w:rFonts w:asciiTheme="minorHAnsi" w:eastAsiaTheme="minorEastAsia" w:hAnsiTheme="minorHAnsi" w:cstheme="minorBidi"/>
          <w:sz w:val="22"/>
          <w:szCs w:val="22"/>
          <w:lang w:val="en-US"/>
        </w:rPr>
      </w:pPr>
      <w:r>
        <w:t>42.6.6</w:t>
      </w:r>
      <w:r>
        <w:rPr>
          <w:rFonts w:asciiTheme="minorHAnsi" w:eastAsiaTheme="minorEastAsia" w:hAnsiTheme="minorHAnsi" w:cstheme="minorBidi"/>
          <w:sz w:val="22"/>
          <w:szCs w:val="22"/>
          <w:lang w:val="en-US"/>
        </w:rPr>
        <w:tab/>
      </w:r>
      <w:r>
        <w:t>Dedicated mode MO USSD</w:t>
      </w:r>
      <w:r>
        <w:tab/>
      </w:r>
      <w:r>
        <w:fldChar w:fldCharType="begin"/>
      </w:r>
      <w:r>
        <w:instrText xml:space="preserve"> PAGEREF _Toc126691880 \h </w:instrText>
      </w:r>
      <w:r>
        <w:fldChar w:fldCharType="separate"/>
      </w:r>
      <w:r>
        <w:t>94</w:t>
      </w:r>
      <w:r>
        <w:fldChar w:fldCharType="end"/>
      </w:r>
    </w:p>
    <w:p w14:paraId="717DC87B" w14:textId="5C6BB833" w:rsidR="008402D5" w:rsidRDefault="008402D5">
      <w:pPr>
        <w:pStyle w:val="TOC3"/>
        <w:rPr>
          <w:rFonts w:asciiTheme="minorHAnsi" w:eastAsiaTheme="minorEastAsia" w:hAnsiTheme="minorHAnsi" w:cstheme="minorBidi"/>
          <w:sz w:val="22"/>
          <w:szCs w:val="22"/>
          <w:lang w:val="en-US"/>
        </w:rPr>
      </w:pPr>
      <w:r>
        <w:t>42.6.7</w:t>
      </w:r>
      <w:r>
        <w:rPr>
          <w:rFonts w:asciiTheme="minorHAnsi" w:eastAsiaTheme="minorEastAsia" w:hAnsiTheme="minorHAnsi" w:cstheme="minorBidi"/>
          <w:sz w:val="22"/>
          <w:szCs w:val="22"/>
          <w:lang w:val="en-US"/>
        </w:rPr>
        <w:tab/>
      </w:r>
      <w:r>
        <w:t>USSD sequences for CCBS</w:t>
      </w:r>
      <w:r>
        <w:tab/>
      </w:r>
      <w:r>
        <w:fldChar w:fldCharType="begin"/>
      </w:r>
      <w:r>
        <w:instrText xml:space="preserve"> PAGEREF _Toc126691881 \h </w:instrText>
      </w:r>
      <w:r>
        <w:fldChar w:fldCharType="separate"/>
      </w:r>
      <w:r>
        <w:t>94</w:t>
      </w:r>
      <w:r>
        <w:fldChar w:fldCharType="end"/>
      </w:r>
    </w:p>
    <w:p w14:paraId="0180FC4A" w14:textId="0D25908E" w:rsidR="008402D5" w:rsidRDefault="008402D5">
      <w:pPr>
        <w:pStyle w:val="TOC2"/>
        <w:rPr>
          <w:rFonts w:asciiTheme="minorHAnsi" w:eastAsiaTheme="minorEastAsia" w:hAnsiTheme="minorHAnsi" w:cstheme="minorBidi"/>
          <w:sz w:val="22"/>
          <w:szCs w:val="22"/>
          <w:lang w:val="en-US"/>
        </w:rPr>
      </w:pPr>
      <w:r>
        <w:t>42.7</w:t>
      </w:r>
      <w:r>
        <w:rPr>
          <w:rFonts w:asciiTheme="minorHAnsi" w:eastAsiaTheme="minorEastAsia" w:hAnsiTheme="minorHAnsi" w:cstheme="minorBidi"/>
          <w:sz w:val="22"/>
          <w:szCs w:val="22"/>
          <w:lang w:val="en-US"/>
        </w:rPr>
        <w:tab/>
      </w:r>
      <w:r>
        <w:t>Calling Line Identification Presentation (CLIP)</w:t>
      </w:r>
      <w:r>
        <w:tab/>
      </w:r>
      <w:r>
        <w:fldChar w:fldCharType="begin"/>
      </w:r>
      <w:r>
        <w:instrText xml:space="preserve"> PAGEREF _Toc126691882 \h </w:instrText>
      </w:r>
      <w:r>
        <w:fldChar w:fldCharType="separate"/>
      </w:r>
      <w:r>
        <w:t>94</w:t>
      </w:r>
      <w:r>
        <w:fldChar w:fldCharType="end"/>
      </w:r>
    </w:p>
    <w:p w14:paraId="4C5B620C" w14:textId="2CA4DCD8" w:rsidR="008402D5" w:rsidRDefault="008402D5">
      <w:pPr>
        <w:pStyle w:val="TOC3"/>
        <w:rPr>
          <w:rFonts w:asciiTheme="minorHAnsi" w:eastAsiaTheme="minorEastAsia" w:hAnsiTheme="minorHAnsi" w:cstheme="minorBidi"/>
          <w:sz w:val="22"/>
          <w:szCs w:val="22"/>
          <w:lang w:val="en-US"/>
        </w:rPr>
      </w:pPr>
      <w:r>
        <w:t>42.7.1</w:t>
      </w:r>
      <w:r>
        <w:rPr>
          <w:rFonts w:asciiTheme="minorHAnsi" w:eastAsiaTheme="minorEastAsia" w:hAnsiTheme="minorHAnsi" w:cstheme="minorBidi"/>
          <w:sz w:val="22"/>
          <w:szCs w:val="22"/>
          <w:lang w:val="en-US"/>
        </w:rPr>
        <w:tab/>
      </w:r>
      <w:r>
        <w:t>CLIP Enabled</w:t>
      </w:r>
      <w:r>
        <w:tab/>
      </w:r>
      <w:r>
        <w:fldChar w:fldCharType="begin"/>
      </w:r>
      <w:r>
        <w:instrText xml:space="preserve"> PAGEREF _Toc126691883 \h </w:instrText>
      </w:r>
      <w:r>
        <w:fldChar w:fldCharType="separate"/>
      </w:r>
      <w:r>
        <w:t>94</w:t>
      </w:r>
      <w:r>
        <w:fldChar w:fldCharType="end"/>
      </w:r>
    </w:p>
    <w:p w14:paraId="68CD44EB" w14:textId="0493B1F1" w:rsidR="008402D5" w:rsidRDefault="008402D5">
      <w:pPr>
        <w:pStyle w:val="TOC4"/>
        <w:tabs>
          <w:tab w:val="left" w:pos="1361"/>
        </w:tabs>
        <w:rPr>
          <w:rFonts w:asciiTheme="minorHAnsi" w:eastAsiaTheme="minorEastAsia" w:hAnsiTheme="minorHAnsi" w:cstheme="minorBidi"/>
          <w:sz w:val="22"/>
          <w:szCs w:val="22"/>
          <w:lang w:val="en-US"/>
        </w:rPr>
      </w:pPr>
      <w:r>
        <w:t>42.7.1.1</w:t>
      </w:r>
      <w:r>
        <w:rPr>
          <w:rFonts w:asciiTheme="minorHAnsi" w:eastAsiaTheme="minorEastAsia" w:hAnsiTheme="minorHAnsi" w:cstheme="minorBidi"/>
          <w:sz w:val="22"/>
          <w:szCs w:val="22"/>
          <w:lang w:val="en-US"/>
        </w:rPr>
        <w:tab/>
      </w:r>
      <w:r>
        <w:t>Interrogation</w:t>
      </w:r>
      <w:r>
        <w:tab/>
      </w:r>
      <w:r>
        <w:fldChar w:fldCharType="begin"/>
      </w:r>
      <w:r>
        <w:instrText xml:space="preserve"> PAGEREF _Toc126691884 \h </w:instrText>
      </w:r>
      <w:r>
        <w:fldChar w:fldCharType="separate"/>
      </w:r>
      <w:r>
        <w:t>94</w:t>
      </w:r>
      <w:r>
        <w:fldChar w:fldCharType="end"/>
      </w:r>
    </w:p>
    <w:p w14:paraId="25D9D985" w14:textId="312887ED" w:rsidR="008402D5" w:rsidRDefault="008402D5">
      <w:pPr>
        <w:pStyle w:val="TOC4"/>
        <w:tabs>
          <w:tab w:val="left" w:pos="1361"/>
        </w:tabs>
        <w:rPr>
          <w:rFonts w:asciiTheme="minorHAnsi" w:eastAsiaTheme="minorEastAsia" w:hAnsiTheme="minorHAnsi" w:cstheme="minorBidi"/>
          <w:sz w:val="22"/>
          <w:szCs w:val="22"/>
          <w:lang w:val="en-US"/>
        </w:rPr>
      </w:pPr>
      <w:r>
        <w:t>42.7.1.2</w:t>
      </w:r>
      <w:r>
        <w:rPr>
          <w:rFonts w:asciiTheme="minorHAnsi" w:eastAsiaTheme="minorEastAsia" w:hAnsiTheme="minorHAnsi" w:cstheme="minorBidi"/>
          <w:sz w:val="22"/>
          <w:szCs w:val="22"/>
          <w:lang w:val="en-US"/>
        </w:rPr>
        <w:tab/>
      </w:r>
      <w:r>
        <w:t>Provisioning Check</w:t>
      </w:r>
      <w:r>
        <w:tab/>
      </w:r>
      <w:r>
        <w:fldChar w:fldCharType="begin"/>
      </w:r>
      <w:r>
        <w:instrText xml:space="preserve"> PAGEREF _Toc126691885 \h </w:instrText>
      </w:r>
      <w:r>
        <w:fldChar w:fldCharType="separate"/>
      </w:r>
      <w:r>
        <w:t>95</w:t>
      </w:r>
      <w:r>
        <w:fldChar w:fldCharType="end"/>
      </w:r>
    </w:p>
    <w:p w14:paraId="317A773E" w14:textId="78F3C325" w:rsidR="008402D5" w:rsidRDefault="008402D5">
      <w:pPr>
        <w:pStyle w:val="TOC3"/>
        <w:rPr>
          <w:rFonts w:asciiTheme="minorHAnsi" w:eastAsiaTheme="minorEastAsia" w:hAnsiTheme="minorHAnsi" w:cstheme="minorBidi"/>
          <w:sz w:val="22"/>
          <w:szCs w:val="22"/>
          <w:lang w:val="en-US"/>
        </w:rPr>
      </w:pPr>
      <w:r>
        <w:t>42.7.2</w:t>
      </w:r>
      <w:r>
        <w:rPr>
          <w:rFonts w:asciiTheme="minorHAnsi" w:eastAsiaTheme="minorEastAsia" w:hAnsiTheme="minorHAnsi" w:cstheme="minorBidi"/>
          <w:sz w:val="22"/>
          <w:szCs w:val="22"/>
          <w:lang w:val="en-US"/>
        </w:rPr>
        <w:tab/>
      </w:r>
      <w:r>
        <w:t>CLIP Disabled</w:t>
      </w:r>
      <w:r>
        <w:tab/>
      </w:r>
      <w:r>
        <w:fldChar w:fldCharType="begin"/>
      </w:r>
      <w:r>
        <w:instrText xml:space="preserve"> PAGEREF _Toc126691886 \h </w:instrText>
      </w:r>
      <w:r>
        <w:fldChar w:fldCharType="separate"/>
      </w:r>
      <w:r>
        <w:t>95</w:t>
      </w:r>
      <w:r>
        <w:fldChar w:fldCharType="end"/>
      </w:r>
    </w:p>
    <w:p w14:paraId="423D5AA4" w14:textId="23D9DCC8" w:rsidR="008402D5" w:rsidRDefault="008402D5">
      <w:pPr>
        <w:pStyle w:val="TOC4"/>
        <w:tabs>
          <w:tab w:val="left" w:pos="1361"/>
        </w:tabs>
        <w:rPr>
          <w:rFonts w:asciiTheme="minorHAnsi" w:eastAsiaTheme="minorEastAsia" w:hAnsiTheme="minorHAnsi" w:cstheme="minorBidi"/>
          <w:sz w:val="22"/>
          <w:szCs w:val="22"/>
          <w:lang w:val="en-US"/>
        </w:rPr>
      </w:pPr>
      <w:r>
        <w:t>42.7.2.1</w:t>
      </w:r>
      <w:r>
        <w:rPr>
          <w:rFonts w:asciiTheme="minorHAnsi" w:eastAsiaTheme="minorEastAsia" w:hAnsiTheme="minorHAnsi" w:cstheme="minorBidi"/>
          <w:sz w:val="22"/>
          <w:szCs w:val="22"/>
          <w:lang w:val="en-US"/>
        </w:rPr>
        <w:tab/>
      </w:r>
      <w:r>
        <w:t>Interrogation</w:t>
      </w:r>
      <w:r>
        <w:tab/>
      </w:r>
      <w:r>
        <w:fldChar w:fldCharType="begin"/>
      </w:r>
      <w:r>
        <w:instrText xml:space="preserve"> PAGEREF _Toc126691887 \h </w:instrText>
      </w:r>
      <w:r>
        <w:fldChar w:fldCharType="separate"/>
      </w:r>
      <w:r>
        <w:t>95</w:t>
      </w:r>
      <w:r>
        <w:fldChar w:fldCharType="end"/>
      </w:r>
    </w:p>
    <w:p w14:paraId="46CB2C9B" w14:textId="73ACF69B" w:rsidR="008402D5" w:rsidRDefault="008402D5">
      <w:pPr>
        <w:pStyle w:val="TOC4"/>
        <w:tabs>
          <w:tab w:val="left" w:pos="1361"/>
        </w:tabs>
        <w:rPr>
          <w:rFonts w:asciiTheme="minorHAnsi" w:eastAsiaTheme="minorEastAsia" w:hAnsiTheme="minorHAnsi" w:cstheme="minorBidi"/>
          <w:sz w:val="22"/>
          <w:szCs w:val="22"/>
          <w:lang w:val="en-US"/>
        </w:rPr>
      </w:pPr>
      <w:r>
        <w:t>42.7.2.2</w:t>
      </w:r>
      <w:r>
        <w:rPr>
          <w:rFonts w:asciiTheme="minorHAnsi" w:eastAsiaTheme="minorEastAsia" w:hAnsiTheme="minorHAnsi" w:cstheme="minorBidi"/>
          <w:sz w:val="22"/>
          <w:szCs w:val="22"/>
          <w:lang w:val="en-US"/>
        </w:rPr>
        <w:tab/>
      </w:r>
      <w:r>
        <w:t>Provisioning Check</w:t>
      </w:r>
      <w:r>
        <w:tab/>
      </w:r>
      <w:r>
        <w:fldChar w:fldCharType="begin"/>
      </w:r>
      <w:r>
        <w:instrText xml:space="preserve"> PAGEREF _Toc126691888 \h </w:instrText>
      </w:r>
      <w:r>
        <w:fldChar w:fldCharType="separate"/>
      </w:r>
      <w:r>
        <w:t>96</w:t>
      </w:r>
      <w:r>
        <w:fldChar w:fldCharType="end"/>
      </w:r>
    </w:p>
    <w:p w14:paraId="7B7B06C7" w14:textId="1C94F099" w:rsidR="008402D5" w:rsidRDefault="008402D5">
      <w:pPr>
        <w:pStyle w:val="TOC2"/>
        <w:rPr>
          <w:rFonts w:asciiTheme="minorHAnsi" w:eastAsiaTheme="minorEastAsia" w:hAnsiTheme="minorHAnsi" w:cstheme="minorBidi"/>
          <w:sz w:val="22"/>
          <w:szCs w:val="22"/>
          <w:lang w:val="en-US"/>
        </w:rPr>
      </w:pPr>
      <w:r>
        <w:t>42.8</w:t>
      </w:r>
      <w:r>
        <w:rPr>
          <w:rFonts w:asciiTheme="minorHAnsi" w:eastAsiaTheme="minorEastAsia" w:hAnsiTheme="minorHAnsi" w:cstheme="minorBidi"/>
          <w:sz w:val="22"/>
          <w:szCs w:val="22"/>
          <w:lang w:val="en-US"/>
        </w:rPr>
        <w:tab/>
      </w:r>
      <w:r>
        <w:t>Calling Line Identification Restriction (CLIR)</w:t>
      </w:r>
      <w:r>
        <w:tab/>
      </w:r>
      <w:r>
        <w:fldChar w:fldCharType="begin"/>
      </w:r>
      <w:r>
        <w:instrText xml:space="preserve"> PAGEREF _Toc126691889 \h </w:instrText>
      </w:r>
      <w:r>
        <w:fldChar w:fldCharType="separate"/>
      </w:r>
      <w:r>
        <w:t>96</w:t>
      </w:r>
      <w:r>
        <w:fldChar w:fldCharType="end"/>
      </w:r>
    </w:p>
    <w:p w14:paraId="39C003A5" w14:textId="162BBDA1" w:rsidR="008402D5" w:rsidRDefault="008402D5">
      <w:pPr>
        <w:pStyle w:val="TOC3"/>
        <w:rPr>
          <w:rFonts w:asciiTheme="minorHAnsi" w:eastAsiaTheme="minorEastAsia" w:hAnsiTheme="minorHAnsi" w:cstheme="minorBidi"/>
          <w:sz w:val="22"/>
          <w:szCs w:val="22"/>
          <w:lang w:val="en-US"/>
        </w:rPr>
      </w:pPr>
      <w:r>
        <w:t>42.8.1</w:t>
      </w:r>
      <w:r>
        <w:rPr>
          <w:rFonts w:asciiTheme="minorHAnsi" w:eastAsiaTheme="minorEastAsia" w:hAnsiTheme="minorHAnsi" w:cstheme="minorBidi"/>
          <w:sz w:val="22"/>
          <w:szCs w:val="22"/>
          <w:lang w:val="en-US"/>
        </w:rPr>
        <w:tab/>
      </w:r>
      <w:r>
        <w:t>CLIR Enabled</w:t>
      </w:r>
      <w:r>
        <w:tab/>
      </w:r>
      <w:r>
        <w:fldChar w:fldCharType="begin"/>
      </w:r>
      <w:r>
        <w:instrText xml:space="preserve"> PAGEREF _Toc126691890 \h </w:instrText>
      </w:r>
      <w:r>
        <w:fldChar w:fldCharType="separate"/>
      </w:r>
      <w:r>
        <w:t>97</w:t>
      </w:r>
      <w:r>
        <w:fldChar w:fldCharType="end"/>
      </w:r>
    </w:p>
    <w:p w14:paraId="16589474" w14:textId="21DDFD9D" w:rsidR="008402D5" w:rsidRPr="008402D5" w:rsidRDefault="008402D5">
      <w:pPr>
        <w:pStyle w:val="TOC4"/>
        <w:tabs>
          <w:tab w:val="left" w:pos="1361"/>
        </w:tabs>
        <w:rPr>
          <w:rFonts w:asciiTheme="minorHAnsi" w:eastAsiaTheme="minorEastAsia" w:hAnsiTheme="minorHAnsi" w:cstheme="minorBidi"/>
          <w:sz w:val="22"/>
          <w:szCs w:val="22"/>
          <w:lang w:val="fr-FR"/>
        </w:rPr>
      </w:pPr>
      <w:r w:rsidRPr="008402D5">
        <w:rPr>
          <w:lang w:val="fr-FR"/>
        </w:rPr>
        <w:t>42.8.1.1</w:t>
      </w:r>
      <w:r w:rsidRPr="008402D5">
        <w:rPr>
          <w:rFonts w:asciiTheme="minorHAnsi" w:eastAsiaTheme="minorEastAsia" w:hAnsiTheme="minorHAnsi" w:cstheme="minorBidi"/>
          <w:sz w:val="22"/>
          <w:szCs w:val="22"/>
          <w:lang w:val="fr-FR"/>
        </w:rPr>
        <w:tab/>
      </w:r>
      <w:r w:rsidRPr="008402D5">
        <w:rPr>
          <w:lang w:val="fr-FR"/>
        </w:rPr>
        <w:t>Interrogation</w:t>
      </w:r>
      <w:r w:rsidRPr="008402D5">
        <w:rPr>
          <w:lang w:val="fr-FR"/>
        </w:rPr>
        <w:tab/>
      </w:r>
      <w:r>
        <w:fldChar w:fldCharType="begin"/>
      </w:r>
      <w:r w:rsidRPr="008402D5">
        <w:rPr>
          <w:lang w:val="fr-FR"/>
        </w:rPr>
        <w:instrText xml:space="preserve"> PAGEREF _Toc126691891 \h </w:instrText>
      </w:r>
      <w:r>
        <w:fldChar w:fldCharType="separate"/>
      </w:r>
      <w:r w:rsidRPr="008402D5">
        <w:rPr>
          <w:lang w:val="fr-FR"/>
        </w:rPr>
        <w:t>97</w:t>
      </w:r>
      <w:r>
        <w:fldChar w:fldCharType="end"/>
      </w:r>
    </w:p>
    <w:p w14:paraId="5F43F2DE" w14:textId="20EC17AF" w:rsidR="008402D5" w:rsidRPr="008402D5" w:rsidRDefault="008402D5">
      <w:pPr>
        <w:pStyle w:val="TOC4"/>
        <w:tabs>
          <w:tab w:val="left" w:pos="1361"/>
        </w:tabs>
        <w:rPr>
          <w:rFonts w:asciiTheme="minorHAnsi" w:eastAsiaTheme="minorEastAsia" w:hAnsiTheme="minorHAnsi" w:cstheme="minorBidi"/>
          <w:sz w:val="22"/>
          <w:szCs w:val="22"/>
          <w:lang w:val="fr-FR"/>
        </w:rPr>
      </w:pPr>
      <w:r w:rsidRPr="008402D5">
        <w:rPr>
          <w:lang w:val="fr-FR"/>
        </w:rPr>
        <w:t>42.8.1.2</w:t>
      </w:r>
      <w:r w:rsidRPr="008402D5">
        <w:rPr>
          <w:rFonts w:asciiTheme="minorHAnsi" w:eastAsiaTheme="minorEastAsia" w:hAnsiTheme="minorHAnsi" w:cstheme="minorBidi"/>
          <w:sz w:val="22"/>
          <w:szCs w:val="22"/>
          <w:lang w:val="fr-FR"/>
        </w:rPr>
        <w:tab/>
      </w:r>
      <w:r w:rsidRPr="008402D5">
        <w:rPr>
          <w:lang w:val="fr-FR"/>
        </w:rPr>
        <w:t>Invocation</w:t>
      </w:r>
      <w:r w:rsidRPr="008402D5">
        <w:rPr>
          <w:lang w:val="fr-FR"/>
        </w:rPr>
        <w:tab/>
      </w:r>
      <w:r>
        <w:fldChar w:fldCharType="begin"/>
      </w:r>
      <w:r w:rsidRPr="008402D5">
        <w:rPr>
          <w:lang w:val="fr-FR"/>
        </w:rPr>
        <w:instrText xml:space="preserve"> PAGEREF _Toc126691892 \h </w:instrText>
      </w:r>
      <w:r>
        <w:fldChar w:fldCharType="separate"/>
      </w:r>
      <w:r w:rsidRPr="008402D5">
        <w:rPr>
          <w:lang w:val="fr-FR"/>
        </w:rPr>
        <w:t>97</w:t>
      </w:r>
      <w:r>
        <w:fldChar w:fldCharType="end"/>
      </w:r>
    </w:p>
    <w:p w14:paraId="4CC9087D" w14:textId="2928FCBA" w:rsidR="008402D5" w:rsidRPr="008402D5" w:rsidRDefault="008402D5">
      <w:pPr>
        <w:pStyle w:val="TOC3"/>
        <w:rPr>
          <w:rFonts w:asciiTheme="minorHAnsi" w:eastAsiaTheme="minorEastAsia" w:hAnsiTheme="minorHAnsi" w:cstheme="minorBidi"/>
          <w:sz w:val="22"/>
          <w:szCs w:val="22"/>
          <w:lang w:val="fr-FR"/>
        </w:rPr>
      </w:pPr>
      <w:r w:rsidRPr="008402D5">
        <w:rPr>
          <w:lang w:val="fr-FR"/>
        </w:rPr>
        <w:t>42.8.2</w:t>
      </w:r>
      <w:r w:rsidRPr="008402D5">
        <w:rPr>
          <w:rFonts w:asciiTheme="minorHAnsi" w:eastAsiaTheme="minorEastAsia" w:hAnsiTheme="minorHAnsi" w:cstheme="minorBidi"/>
          <w:sz w:val="22"/>
          <w:szCs w:val="22"/>
          <w:lang w:val="fr-FR"/>
        </w:rPr>
        <w:tab/>
      </w:r>
      <w:r w:rsidRPr="008402D5">
        <w:rPr>
          <w:lang w:val="fr-FR"/>
        </w:rPr>
        <w:t>CLIR Disabled</w:t>
      </w:r>
      <w:r w:rsidRPr="008402D5">
        <w:rPr>
          <w:lang w:val="fr-FR"/>
        </w:rPr>
        <w:tab/>
      </w:r>
      <w:r>
        <w:fldChar w:fldCharType="begin"/>
      </w:r>
      <w:r w:rsidRPr="008402D5">
        <w:rPr>
          <w:lang w:val="fr-FR"/>
        </w:rPr>
        <w:instrText xml:space="preserve"> PAGEREF _Toc126691893 \h </w:instrText>
      </w:r>
      <w:r>
        <w:fldChar w:fldCharType="separate"/>
      </w:r>
      <w:r w:rsidRPr="008402D5">
        <w:rPr>
          <w:lang w:val="fr-FR"/>
        </w:rPr>
        <w:t>98</w:t>
      </w:r>
      <w:r>
        <w:fldChar w:fldCharType="end"/>
      </w:r>
    </w:p>
    <w:p w14:paraId="57577515" w14:textId="5AA20374" w:rsidR="008402D5" w:rsidRPr="008402D5" w:rsidRDefault="008402D5">
      <w:pPr>
        <w:pStyle w:val="TOC4"/>
        <w:tabs>
          <w:tab w:val="left" w:pos="1361"/>
        </w:tabs>
        <w:rPr>
          <w:rFonts w:asciiTheme="minorHAnsi" w:eastAsiaTheme="minorEastAsia" w:hAnsiTheme="minorHAnsi" w:cstheme="minorBidi"/>
          <w:sz w:val="22"/>
          <w:szCs w:val="22"/>
          <w:lang w:val="fr-FR"/>
        </w:rPr>
      </w:pPr>
      <w:r w:rsidRPr="008402D5">
        <w:rPr>
          <w:lang w:val="fr-FR"/>
        </w:rPr>
        <w:t>42.8.2.1</w:t>
      </w:r>
      <w:r w:rsidRPr="008402D5">
        <w:rPr>
          <w:rFonts w:asciiTheme="minorHAnsi" w:eastAsiaTheme="minorEastAsia" w:hAnsiTheme="minorHAnsi" w:cstheme="minorBidi"/>
          <w:sz w:val="22"/>
          <w:szCs w:val="22"/>
          <w:lang w:val="fr-FR"/>
        </w:rPr>
        <w:tab/>
      </w:r>
      <w:r w:rsidRPr="008402D5">
        <w:rPr>
          <w:lang w:val="fr-FR"/>
        </w:rPr>
        <w:t>Interrogation</w:t>
      </w:r>
      <w:r w:rsidRPr="008402D5">
        <w:rPr>
          <w:lang w:val="fr-FR"/>
        </w:rPr>
        <w:tab/>
      </w:r>
      <w:r>
        <w:fldChar w:fldCharType="begin"/>
      </w:r>
      <w:r w:rsidRPr="008402D5">
        <w:rPr>
          <w:lang w:val="fr-FR"/>
        </w:rPr>
        <w:instrText xml:space="preserve"> PAGEREF _Toc126691894 \h </w:instrText>
      </w:r>
      <w:r>
        <w:fldChar w:fldCharType="separate"/>
      </w:r>
      <w:r w:rsidRPr="008402D5">
        <w:rPr>
          <w:lang w:val="fr-FR"/>
        </w:rPr>
        <w:t>98</w:t>
      </w:r>
      <w:r>
        <w:fldChar w:fldCharType="end"/>
      </w:r>
    </w:p>
    <w:p w14:paraId="51338005" w14:textId="7DC508B1" w:rsidR="008402D5" w:rsidRDefault="008402D5">
      <w:pPr>
        <w:pStyle w:val="TOC4"/>
        <w:tabs>
          <w:tab w:val="left" w:pos="1361"/>
        </w:tabs>
        <w:rPr>
          <w:rFonts w:asciiTheme="minorHAnsi" w:eastAsiaTheme="minorEastAsia" w:hAnsiTheme="minorHAnsi" w:cstheme="minorBidi"/>
          <w:sz w:val="22"/>
          <w:szCs w:val="22"/>
          <w:lang w:val="en-US"/>
        </w:rPr>
      </w:pPr>
      <w:r>
        <w:t>42.8.2.2</w:t>
      </w:r>
      <w:r>
        <w:rPr>
          <w:rFonts w:asciiTheme="minorHAnsi" w:eastAsiaTheme="minorEastAsia" w:hAnsiTheme="minorHAnsi" w:cstheme="minorBidi"/>
          <w:sz w:val="22"/>
          <w:szCs w:val="22"/>
          <w:lang w:val="en-US"/>
        </w:rPr>
        <w:tab/>
      </w:r>
      <w:r>
        <w:t>Invocation</w:t>
      </w:r>
      <w:r>
        <w:tab/>
      </w:r>
      <w:r>
        <w:fldChar w:fldCharType="begin"/>
      </w:r>
      <w:r>
        <w:instrText xml:space="preserve"> PAGEREF _Toc126691895 \h </w:instrText>
      </w:r>
      <w:r>
        <w:fldChar w:fldCharType="separate"/>
      </w:r>
      <w:r>
        <w:t>98</w:t>
      </w:r>
      <w:r>
        <w:fldChar w:fldCharType="end"/>
      </w:r>
    </w:p>
    <w:p w14:paraId="3FC30E0B" w14:textId="251C14A6" w:rsidR="008402D5" w:rsidRDefault="008402D5">
      <w:pPr>
        <w:pStyle w:val="TOC2"/>
        <w:rPr>
          <w:rFonts w:asciiTheme="minorHAnsi" w:eastAsiaTheme="minorEastAsia" w:hAnsiTheme="minorHAnsi" w:cstheme="minorBidi"/>
          <w:sz w:val="22"/>
          <w:szCs w:val="22"/>
          <w:lang w:val="en-US"/>
        </w:rPr>
      </w:pPr>
      <w:r>
        <w:t>42.9</w:t>
      </w:r>
      <w:r>
        <w:rPr>
          <w:rFonts w:asciiTheme="minorHAnsi" w:eastAsiaTheme="minorEastAsia" w:hAnsiTheme="minorHAnsi" w:cstheme="minorBidi"/>
          <w:sz w:val="22"/>
          <w:szCs w:val="22"/>
          <w:lang w:val="en-US"/>
        </w:rPr>
        <w:tab/>
      </w:r>
      <w:r>
        <w:t>Supplementary Service Notifications</w:t>
      </w:r>
      <w:r>
        <w:tab/>
      </w:r>
      <w:r>
        <w:fldChar w:fldCharType="begin"/>
      </w:r>
      <w:r>
        <w:instrText xml:space="preserve"> PAGEREF _Toc126691896 \h </w:instrText>
      </w:r>
      <w:r>
        <w:fldChar w:fldCharType="separate"/>
      </w:r>
      <w:r>
        <w:t>99</w:t>
      </w:r>
      <w:r>
        <w:fldChar w:fldCharType="end"/>
      </w:r>
    </w:p>
    <w:p w14:paraId="38FE87C0" w14:textId="2EF0DA4E" w:rsidR="008402D5" w:rsidRDefault="008402D5">
      <w:pPr>
        <w:pStyle w:val="TOC3"/>
        <w:rPr>
          <w:rFonts w:asciiTheme="minorHAnsi" w:eastAsiaTheme="minorEastAsia" w:hAnsiTheme="minorHAnsi" w:cstheme="minorBidi"/>
          <w:sz w:val="22"/>
          <w:szCs w:val="22"/>
          <w:lang w:val="en-US"/>
        </w:rPr>
      </w:pPr>
      <w:r>
        <w:t>42.9.1</w:t>
      </w:r>
      <w:r>
        <w:rPr>
          <w:rFonts w:asciiTheme="minorHAnsi" w:eastAsiaTheme="minorEastAsia" w:hAnsiTheme="minorHAnsi" w:cstheme="minorBidi"/>
          <w:sz w:val="22"/>
          <w:szCs w:val="22"/>
          <w:lang w:val="en-US"/>
        </w:rPr>
        <w:tab/>
      </w:r>
      <w:r>
        <w:t>Call Forwarding SS Notification</w:t>
      </w:r>
      <w:r>
        <w:tab/>
      </w:r>
      <w:r>
        <w:fldChar w:fldCharType="begin"/>
      </w:r>
      <w:r>
        <w:instrText xml:space="preserve"> PAGEREF _Toc126691897 \h </w:instrText>
      </w:r>
      <w:r>
        <w:fldChar w:fldCharType="separate"/>
      </w:r>
      <w:r>
        <w:t>99</w:t>
      </w:r>
      <w:r>
        <w:fldChar w:fldCharType="end"/>
      </w:r>
    </w:p>
    <w:p w14:paraId="17AA9CBB" w14:textId="2AC12A6E" w:rsidR="008402D5" w:rsidRDefault="008402D5">
      <w:pPr>
        <w:pStyle w:val="TOC4"/>
        <w:tabs>
          <w:tab w:val="left" w:pos="1361"/>
        </w:tabs>
        <w:rPr>
          <w:rFonts w:asciiTheme="minorHAnsi" w:eastAsiaTheme="minorEastAsia" w:hAnsiTheme="minorHAnsi" w:cstheme="minorBidi"/>
          <w:sz w:val="22"/>
          <w:szCs w:val="22"/>
          <w:lang w:val="en-US"/>
        </w:rPr>
      </w:pPr>
      <w:r>
        <w:t>42.9.1.1</w:t>
      </w:r>
      <w:r>
        <w:rPr>
          <w:rFonts w:asciiTheme="minorHAnsi" w:eastAsiaTheme="minorEastAsia" w:hAnsiTheme="minorHAnsi" w:cstheme="minorBidi"/>
          <w:sz w:val="22"/>
          <w:szCs w:val="22"/>
          <w:lang w:val="en-US"/>
        </w:rPr>
        <w:tab/>
      </w:r>
      <w:r>
        <w:t>MO Call Forwarding SS Notification</w:t>
      </w:r>
      <w:r>
        <w:tab/>
      </w:r>
      <w:r>
        <w:fldChar w:fldCharType="begin"/>
      </w:r>
      <w:r>
        <w:instrText xml:space="preserve"> PAGEREF _Toc126691898 \h </w:instrText>
      </w:r>
      <w:r>
        <w:fldChar w:fldCharType="separate"/>
      </w:r>
      <w:r>
        <w:t>99</w:t>
      </w:r>
      <w:r>
        <w:fldChar w:fldCharType="end"/>
      </w:r>
    </w:p>
    <w:p w14:paraId="074B6C75" w14:textId="618C6ADD" w:rsidR="008402D5" w:rsidRDefault="008402D5">
      <w:pPr>
        <w:pStyle w:val="TOC4"/>
        <w:tabs>
          <w:tab w:val="left" w:pos="1361"/>
        </w:tabs>
        <w:rPr>
          <w:rFonts w:asciiTheme="minorHAnsi" w:eastAsiaTheme="minorEastAsia" w:hAnsiTheme="minorHAnsi" w:cstheme="minorBidi"/>
          <w:sz w:val="22"/>
          <w:szCs w:val="22"/>
          <w:lang w:val="en-US"/>
        </w:rPr>
      </w:pPr>
      <w:r>
        <w:t>42.9.1.2</w:t>
      </w:r>
      <w:r>
        <w:rPr>
          <w:rFonts w:asciiTheme="minorHAnsi" w:eastAsiaTheme="minorEastAsia" w:hAnsiTheme="minorHAnsi" w:cstheme="minorBidi"/>
          <w:sz w:val="22"/>
          <w:szCs w:val="22"/>
          <w:lang w:val="en-US"/>
        </w:rPr>
        <w:tab/>
      </w:r>
      <w:r>
        <w:t>MT Call Forwarding SS Notification</w:t>
      </w:r>
      <w:r>
        <w:tab/>
      </w:r>
      <w:r>
        <w:fldChar w:fldCharType="begin"/>
      </w:r>
      <w:r>
        <w:instrText xml:space="preserve"> PAGEREF _Toc126691899 \h </w:instrText>
      </w:r>
      <w:r>
        <w:fldChar w:fldCharType="separate"/>
      </w:r>
      <w:r>
        <w:t>100</w:t>
      </w:r>
      <w:r>
        <w:fldChar w:fldCharType="end"/>
      </w:r>
    </w:p>
    <w:p w14:paraId="738C72A8" w14:textId="5B3EBC30" w:rsidR="008402D5" w:rsidRDefault="008402D5">
      <w:pPr>
        <w:pStyle w:val="TOC3"/>
        <w:rPr>
          <w:rFonts w:asciiTheme="minorHAnsi" w:eastAsiaTheme="minorEastAsia" w:hAnsiTheme="minorHAnsi" w:cstheme="minorBidi"/>
          <w:sz w:val="22"/>
          <w:szCs w:val="22"/>
          <w:lang w:val="en-US"/>
        </w:rPr>
      </w:pPr>
      <w:r>
        <w:t>42.9.2</w:t>
      </w:r>
      <w:r>
        <w:rPr>
          <w:rFonts w:asciiTheme="minorHAnsi" w:eastAsiaTheme="minorEastAsia" w:hAnsiTheme="minorHAnsi" w:cstheme="minorBidi"/>
          <w:sz w:val="22"/>
          <w:szCs w:val="22"/>
          <w:lang w:val="en-US"/>
        </w:rPr>
        <w:tab/>
      </w:r>
      <w:r>
        <w:t>Call Waiting SS Notification</w:t>
      </w:r>
      <w:r>
        <w:tab/>
      </w:r>
      <w:r>
        <w:fldChar w:fldCharType="begin"/>
      </w:r>
      <w:r>
        <w:instrText xml:space="preserve"> PAGEREF _Toc126691900 \h </w:instrText>
      </w:r>
      <w:r>
        <w:fldChar w:fldCharType="separate"/>
      </w:r>
      <w:r>
        <w:t>100</w:t>
      </w:r>
      <w:r>
        <w:fldChar w:fldCharType="end"/>
      </w:r>
    </w:p>
    <w:p w14:paraId="6E179309" w14:textId="48DCBE86" w:rsidR="008402D5" w:rsidRDefault="008402D5">
      <w:pPr>
        <w:pStyle w:val="TOC4"/>
        <w:tabs>
          <w:tab w:val="left" w:pos="1361"/>
        </w:tabs>
        <w:rPr>
          <w:rFonts w:asciiTheme="minorHAnsi" w:eastAsiaTheme="minorEastAsia" w:hAnsiTheme="minorHAnsi" w:cstheme="minorBidi"/>
          <w:sz w:val="22"/>
          <w:szCs w:val="22"/>
          <w:lang w:val="en-US"/>
        </w:rPr>
      </w:pPr>
      <w:r>
        <w:t>42.9.2.1</w:t>
      </w:r>
      <w:r>
        <w:rPr>
          <w:rFonts w:asciiTheme="minorHAnsi" w:eastAsiaTheme="minorEastAsia" w:hAnsiTheme="minorHAnsi" w:cstheme="minorBidi"/>
          <w:sz w:val="22"/>
          <w:szCs w:val="22"/>
          <w:lang w:val="en-US"/>
        </w:rPr>
        <w:tab/>
      </w:r>
      <w:r>
        <w:t>MO Call Waiting SS Notification</w:t>
      </w:r>
      <w:r>
        <w:tab/>
      </w:r>
      <w:r>
        <w:fldChar w:fldCharType="begin"/>
      </w:r>
      <w:r>
        <w:instrText xml:space="preserve"> PAGEREF _Toc126691901 \h </w:instrText>
      </w:r>
      <w:r>
        <w:fldChar w:fldCharType="separate"/>
      </w:r>
      <w:r>
        <w:t>100</w:t>
      </w:r>
      <w:r>
        <w:fldChar w:fldCharType="end"/>
      </w:r>
    </w:p>
    <w:p w14:paraId="1970B1CA" w14:textId="481F84B7" w:rsidR="008402D5" w:rsidRDefault="008402D5">
      <w:pPr>
        <w:pStyle w:val="TOC1"/>
        <w:rPr>
          <w:rFonts w:asciiTheme="minorHAnsi" w:eastAsiaTheme="minorEastAsia" w:hAnsiTheme="minorHAnsi" w:cstheme="minorBidi"/>
          <w:b w:val="0"/>
          <w:caps w:val="0"/>
          <w:noProof/>
          <w:sz w:val="22"/>
          <w:szCs w:val="22"/>
          <w:lang w:val="en-US"/>
        </w:rPr>
      </w:pPr>
      <w:r>
        <w:rPr>
          <w:noProof/>
        </w:rPr>
        <w:t>43</w:t>
      </w:r>
      <w:r>
        <w:rPr>
          <w:rFonts w:asciiTheme="minorHAnsi" w:eastAsiaTheme="minorEastAsia" w:hAnsiTheme="minorHAnsi" w:cstheme="minorBidi"/>
          <w:b w:val="0"/>
          <w:caps w:val="0"/>
          <w:noProof/>
          <w:sz w:val="22"/>
          <w:szCs w:val="22"/>
          <w:lang w:val="en-US"/>
        </w:rPr>
        <w:tab/>
      </w:r>
      <w:r>
        <w:rPr>
          <w:noProof/>
        </w:rPr>
        <w:t>Multimedia Message Service (MMS)</w:t>
      </w:r>
      <w:r>
        <w:rPr>
          <w:noProof/>
        </w:rPr>
        <w:tab/>
      </w:r>
      <w:r>
        <w:rPr>
          <w:noProof/>
        </w:rPr>
        <w:fldChar w:fldCharType="begin"/>
      </w:r>
      <w:r>
        <w:rPr>
          <w:noProof/>
        </w:rPr>
        <w:instrText xml:space="preserve"> PAGEREF _Toc126691902 \h </w:instrText>
      </w:r>
      <w:r>
        <w:rPr>
          <w:noProof/>
        </w:rPr>
      </w:r>
      <w:r>
        <w:rPr>
          <w:noProof/>
        </w:rPr>
        <w:fldChar w:fldCharType="separate"/>
      </w:r>
      <w:r>
        <w:rPr>
          <w:noProof/>
        </w:rPr>
        <w:t>101</w:t>
      </w:r>
      <w:r>
        <w:rPr>
          <w:noProof/>
        </w:rPr>
        <w:fldChar w:fldCharType="end"/>
      </w:r>
    </w:p>
    <w:p w14:paraId="13614D0E" w14:textId="68D02850" w:rsidR="008402D5" w:rsidRDefault="008402D5">
      <w:pPr>
        <w:pStyle w:val="TOC2"/>
        <w:rPr>
          <w:rFonts w:asciiTheme="minorHAnsi" w:eastAsiaTheme="minorEastAsia" w:hAnsiTheme="minorHAnsi" w:cstheme="minorBidi"/>
          <w:sz w:val="22"/>
          <w:szCs w:val="22"/>
          <w:lang w:val="en-US"/>
        </w:rPr>
      </w:pPr>
      <w:r>
        <w:t>43.1</w:t>
      </w:r>
      <w:r>
        <w:rPr>
          <w:rFonts w:asciiTheme="minorHAnsi" w:eastAsiaTheme="minorEastAsia" w:hAnsiTheme="minorHAnsi" w:cstheme="minorBidi"/>
          <w:sz w:val="22"/>
          <w:szCs w:val="22"/>
          <w:lang w:val="en-US"/>
        </w:rPr>
        <w:tab/>
      </w:r>
      <w:r>
        <w:t>MMS Mobile originated</w:t>
      </w:r>
      <w:r>
        <w:tab/>
      </w:r>
      <w:r>
        <w:fldChar w:fldCharType="begin"/>
      </w:r>
      <w:r>
        <w:instrText xml:space="preserve"> PAGEREF _Toc126691903 \h </w:instrText>
      </w:r>
      <w:r>
        <w:fldChar w:fldCharType="separate"/>
      </w:r>
      <w:r>
        <w:t>101</w:t>
      </w:r>
      <w:r>
        <w:fldChar w:fldCharType="end"/>
      </w:r>
    </w:p>
    <w:p w14:paraId="16D5CE2E" w14:textId="650D20F6" w:rsidR="008402D5" w:rsidRDefault="008402D5">
      <w:pPr>
        <w:pStyle w:val="TOC3"/>
        <w:rPr>
          <w:rFonts w:asciiTheme="minorHAnsi" w:eastAsiaTheme="minorEastAsia" w:hAnsiTheme="minorHAnsi" w:cstheme="minorBidi"/>
          <w:sz w:val="22"/>
          <w:szCs w:val="22"/>
          <w:lang w:val="en-US"/>
        </w:rPr>
      </w:pPr>
      <w:r>
        <w:t>43.1.1</w:t>
      </w:r>
      <w:r>
        <w:rPr>
          <w:rFonts w:asciiTheme="minorHAnsi" w:eastAsiaTheme="minorEastAsia" w:hAnsiTheme="minorHAnsi" w:cstheme="minorBidi"/>
          <w:sz w:val="22"/>
          <w:szCs w:val="22"/>
          <w:lang w:val="en-US"/>
        </w:rPr>
        <w:tab/>
      </w:r>
      <w:r>
        <w:t>Mobile originated with different address format</w:t>
      </w:r>
      <w:r>
        <w:tab/>
      </w:r>
      <w:r>
        <w:fldChar w:fldCharType="begin"/>
      </w:r>
      <w:r>
        <w:instrText xml:space="preserve"> PAGEREF _Toc126691904 \h </w:instrText>
      </w:r>
      <w:r>
        <w:fldChar w:fldCharType="separate"/>
      </w:r>
      <w:r>
        <w:t>101</w:t>
      </w:r>
      <w:r>
        <w:fldChar w:fldCharType="end"/>
      </w:r>
    </w:p>
    <w:p w14:paraId="2353881D" w14:textId="745721BF" w:rsidR="008402D5" w:rsidRDefault="008402D5">
      <w:pPr>
        <w:pStyle w:val="TOC4"/>
        <w:tabs>
          <w:tab w:val="left" w:pos="1361"/>
        </w:tabs>
        <w:rPr>
          <w:rFonts w:asciiTheme="minorHAnsi" w:eastAsiaTheme="minorEastAsia" w:hAnsiTheme="minorHAnsi" w:cstheme="minorBidi"/>
          <w:sz w:val="22"/>
          <w:szCs w:val="22"/>
          <w:lang w:val="en-US"/>
        </w:rPr>
      </w:pPr>
      <w:r>
        <w:t>43.1.1.1</w:t>
      </w:r>
      <w:r>
        <w:rPr>
          <w:rFonts w:asciiTheme="minorHAnsi" w:eastAsiaTheme="minorEastAsia" w:hAnsiTheme="minorHAnsi" w:cstheme="minorBidi"/>
          <w:sz w:val="22"/>
          <w:szCs w:val="22"/>
          <w:lang w:val="en-US"/>
        </w:rPr>
        <w:tab/>
      </w:r>
      <w:r>
        <w:t>Send message with various MSISDN address formats</w:t>
      </w:r>
      <w:r>
        <w:tab/>
      </w:r>
      <w:r>
        <w:fldChar w:fldCharType="begin"/>
      </w:r>
      <w:r>
        <w:instrText xml:space="preserve"> PAGEREF _Toc126691905 \h </w:instrText>
      </w:r>
      <w:r>
        <w:fldChar w:fldCharType="separate"/>
      </w:r>
      <w:r>
        <w:t>101</w:t>
      </w:r>
      <w:r>
        <w:fldChar w:fldCharType="end"/>
      </w:r>
    </w:p>
    <w:p w14:paraId="56998C5D" w14:textId="36736DA3" w:rsidR="008402D5" w:rsidRDefault="008402D5">
      <w:pPr>
        <w:pStyle w:val="TOC4"/>
        <w:tabs>
          <w:tab w:val="left" w:pos="1361"/>
        </w:tabs>
        <w:rPr>
          <w:rFonts w:asciiTheme="minorHAnsi" w:eastAsiaTheme="minorEastAsia" w:hAnsiTheme="minorHAnsi" w:cstheme="minorBidi"/>
          <w:sz w:val="22"/>
          <w:szCs w:val="22"/>
          <w:lang w:val="en-US"/>
        </w:rPr>
      </w:pPr>
      <w:r>
        <w:t>43.1.1.2</w:t>
      </w:r>
      <w:r>
        <w:rPr>
          <w:rFonts w:asciiTheme="minorHAnsi" w:eastAsiaTheme="minorEastAsia" w:hAnsiTheme="minorHAnsi" w:cstheme="minorBidi"/>
          <w:sz w:val="22"/>
          <w:szCs w:val="22"/>
          <w:lang w:val="en-US"/>
        </w:rPr>
        <w:tab/>
      </w:r>
      <w:r>
        <w:t>Send message when the sender is anonymous</w:t>
      </w:r>
      <w:r>
        <w:tab/>
      </w:r>
      <w:r>
        <w:fldChar w:fldCharType="begin"/>
      </w:r>
      <w:r>
        <w:instrText xml:space="preserve"> PAGEREF _Toc126691906 \h </w:instrText>
      </w:r>
      <w:r>
        <w:fldChar w:fldCharType="separate"/>
      </w:r>
      <w:r>
        <w:t>101</w:t>
      </w:r>
      <w:r>
        <w:fldChar w:fldCharType="end"/>
      </w:r>
    </w:p>
    <w:p w14:paraId="5BAA9EBB" w14:textId="7033C49B" w:rsidR="008402D5" w:rsidRDefault="008402D5">
      <w:pPr>
        <w:pStyle w:val="TOC4"/>
        <w:tabs>
          <w:tab w:val="left" w:pos="1361"/>
        </w:tabs>
        <w:rPr>
          <w:rFonts w:asciiTheme="minorHAnsi" w:eastAsiaTheme="minorEastAsia" w:hAnsiTheme="minorHAnsi" w:cstheme="minorBidi"/>
          <w:sz w:val="22"/>
          <w:szCs w:val="22"/>
          <w:lang w:val="en-US"/>
        </w:rPr>
      </w:pPr>
      <w:r>
        <w:t>43.1.1.3</w:t>
      </w:r>
      <w:r>
        <w:rPr>
          <w:rFonts w:asciiTheme="minorHAnsi" w:eastAsiaTheme="minorEastAsia" w:hAnsiTheme="minorHAnsi" w:cstheme="minorBidi"/>
          <w:sz w:val="22"/>
          <w:szCs w:val="22"/>
          <w:lang w:val="en-US"/>
        </w:rPr>
        <w:tab/>
      </w:r>
      <w:r>
        <w:t>Send message with MSISDN recipient using the “To”, the “Cc” or the “Bcc” field</w:t>
      </w:r>
      <w:r>
        <w:tab/>
      </w:r>
      <w:r>
        <w:fldChar w:fldCharType="begin"/>
      </w:r>
      <w:r>
        <w:instrText xml:space="preserve"> PAGEREF _Toc126691907 \h </w:instrText>
      </w:r>
      <w:r>
        <w:fldChar w:fldCharType="separate"/>
      </w:r>
      <w:r>
        <w:t>101</w:t>
      </w:r>
      <w:r>
        <w:fldChar w:fldCharType="end"/>
      </w:r>
    </w:p>
    <w:p w14:paraId="3B9848B2" w14:textId="20504D6E" w:rsidR="008402D5" w:rsidRDefault="008402D5">
      <w:pPr>
        <w:pStyle w:val="TOC4"/>
        <w:tabs>
          <w:tab w:val="left" w:pos="1361"/>
        </w:tabs>
        <w:rPr>
          <w:rFonts w:asciiTheme="minorHAnsi" w:eastAsiaTheme="minorEastAsia" w:hAnsiTheme="minorHAnsi" w:cstheme="minorBidi"/>
          <w:sz w:val="22"/>
          <w:szCs w:val="22"/>
          <w:lang w:val="en-US"/>
        </w:rPr>
      </w:pPr>
      <w:r>
        <w:t>43.1.1.4</w:t>
      </w:r>
      <w:r>
        <w:rPr>
          <w:rFonts w:asciiTheme="minorHAnsi" w:eastAsiaTheme="minorEastAsia" w:hAnsiTheme="minorHAnsi" w:cstheme="minorBidi"/>
          <w:sz w:val="22"/>
          <w:szCs w:val="22"/>
          <w:lang w:val="en-US"/>
        </w:rPr>
        <w:tab/>
      </w:r>
      <w:r>
        <w:t>Send message with email recipient using the “To”, the “Cc” or the “Bcc” field</w:t>
      </w:r>
      <w:r>
        <w:tab/>
      </w:r>
      <w:r>
        <w:fldChar w:fldCharType="begin"/>
      </w:r>
      <w:r>
        <w:instrText xml:space="preserve"> PAGEREF _Toc126691908 \h </w:instrText>
      </w:r>
      <w:r>
        <w:fldChar w:fldCharType="separate"/>
      </w:r>
      <w:r>
        <w:t>101</w:t>
      </w:r>
      <w:r>
        <w:fldChar w:fldCharType="end"/>
      </w:r>
    </w:p>
    <w:p w14:paraId="5C29A98E" w14:textId="1CE7C748" w:rsidR="008402D5" w:rsidRDefault="008402D5">
      <w:pPr>
        <w:pStyle w:val="TOC4"/>
        <w:tabs>
          <w:tab w:val="left" w:pos="1361"/>
        </w:tabs>
        <w:rPr>
          <w:rFonts w:asciiTheme="minorHAnsi" w:eastAsiaTheme="minorEastAsia" w:hAnsiTheme="minorHAnsi" w:cstheme="minorBidi"/>
          <w:sz w:val="22"/>
          <w:szCs w:val="22"/>
          <w:lang w:val="en-US"/>
        </w:rPr>
      </w:pPr>
      <w:r>
        <w:t>43.1.1.5</w:t>
      </w:r>
      <w:r>
        <w:rPr>
          <w:rFonts w:asciiTheme="minorHAnsi" w:eastAsiaTheme="minorEastAsia" w:hAnsiTheme="minorHAnsi" w:cstheme="minorBidi"/>
          <w:sz w:val="22"/>
          <w:szCs w:val="22"/>
          <w:lang w:val="en-US"/>
        </w:rPr>
        <w:tab/>
      </w:r>
      <w:r>
        <w:t>Send message with multiple recipients</w:t>
      </w:r>
      <w:r>
        <w:tab/>
      </w:r>
      <w:r>
        <w:fldChar w:fldCharType="begin"/>
      </w:r>
      <w:r>
        <w:instrText xml:space="preserve"> PAGEREF _Toc126691909 \h </w:instrText>
      </w:r>
      <w:r>
        <w:fldChar w:fldCharType="separate"/>
      </w:r>
      <w:r>
        <w:t>101</w:t>
      </w:r>
      <w:r>
        <w:fldChar w:fldCharType="end"/>
      </w:r>
    </w:p>
    <w:p w14:paraId="455AA512" w14:textId="71564D62" w:rsidR="008402D5" w:rsidRDefault="008402D5">
      <w:pPr>
        <w:pStyle w:val="TOC4"/>
        <w:tabs>
          <w:tab w:val="left" w:pos="1361"/>
        </w:tabs>
        <w:rPr>
          <w:rFonts w:asciiTheme="minorHAnsi" w:eastAsiaTheme="minorEastAsia" w:hAnsiTheme="minorHAnsi" w:cstheme="minorBidi"/>
          <w:sz w:val="22"/>
          <w:szCs w:val="22"/>
          <w:lang w:val="en-US"/>
        </w:rPr>
      </w:pPr>
      <w:r>
        <w:t>43.1.1.6</w:t>
      </w:r>
      <w:r>
        <w:rPr>
          <w:rFonts w:asciiTheme="minorHAnsi" w:eastAsiaTheme="minorEastAsia" w:hAnsiTheme="minorHAnsi" w:cstheme="minorBidi"/>
          <w:sz w:val="22"/>
          <w:szCs w:val="22"/>
          <w:lang w:val="en-US"/>
        </w:rPr>
        <w:tab/>
      </w:r>
      <w:r>
        <w:t>Send message with multiple and unsubscribed recipient</w:t>
      </w:r>
      <w:r>
        <w:tab/>
      </w:r>
      <w:r>
        <w:fldChar w:fldCharType="begin"/>
      </w:r>
      <w:r>
        <w:instrText xml:space="preserve"> PAGEREF _Toc126691910 \h </w:instrText>
      </w:r>
      <w:r>
        <w:fldChar w:fldCharType="separate"/>
      </w:r>
      <w:r>
        <w:t>101</w:t>
      </w:r>
      <w:r>
        <w:fldChar w:fldCharType="end"/>
      </w:r>
    </w:p>
    <w:p w14:paraId="417B8060" w14:textId="40D50035" w:rsidR="008402D5" w:rsidRDefault="008402D5">
      <w:pPr>
        <w:pStyle w:val="TOC3"/>
        <w:rPr>
          <w:rFonts w:asciiTheme="minorHAnsi" w:eastAsiaTheme="minorEastAsia" w:hAnsiTheme="minorHAnsi" w:cstheme="minorBidi"/>
          <w:sz w:val="22"/>
          <w:szCs w:val="22"/>
          <w:lang w:val="en-US"/>
        </w:rPr>
      </w:pPr>
      <w:r>
        <w:t>43.1.2</w:t>
      </w:r>
      <w:r>
        <w:rPr>
          <w:rFonts w:asciiTheme="minorHAnsi" w:eastAsiaTheme="minorEastAsia" w:hAnsiTheme="minorHAnsi" w:cstheme="minorBidi"/>
          <w:sz w:val="22"/>
          <w:szCs w:val="22"/>
          <w:lang w:val="en-US"/>
        </w:rPr>
        <w:tab/>
      </w:r>
      <w:r>
        <w:t>Mobile originated with different fields and objects</w:t>
      </w:r>
      <w:r>
        <w:tab/>
      </w:r>
      <w:r>
        <w:fldChar w:fldCharType="begin"/>
      </w:r>
      <w:r>
        <w:instrText xml:space="preserve"> PAGEREF _Toc126691911 \h </w:instrText>
      </w:r>
      <w:r>
        <w:fldChar w:fldCharType="separate"/>
      </w:r>
      <w:r>
        <w:t>101</w:t>
      </w:r>
      <w:r>
        <w:fldChar w:fldCharType="end"/>
      </w:r>
    </w:p>
    <w:p w14:paraId="39F8BEBD" w14:textId="204ED8FF" w:rsidR="008402D5" w:rsidRDefault="008402D5">
      <w:pPr>
        <w:pStyle w:val="TOC4"/>
        <w:tabs>
          <w:tab w:val="left" w:pos="1361"/>
        </w:tabs>
        <w:rPr>
          <w:rFonts w:asciiTheme="minorHAnsi" w:eastAsiaTheme="minorEastAsia" w:hAnsiTheme="minorHAnsi" w:cstheme="minorBidi"/>
          <w:sz w:val="22"/>
          <w:szCs w:val="22"/>
          <w:lang w:val="en-US"/>
        </w:rPr>
      </w:pPr>
      <w:r>
        <w:t>43.1.2.1</w:t>
      </w:r>
      <w:r>
        <w:rPr>
          <w:rFonts w:asciiTheme="minorHAnsi" w:eastAsiaTheme="minorEastAsia" w:hAnsiTheme="minorHAnsi" w:cstheme="minorBidi"/>
          <w:sz w:val="22"/>
          <w:szCs w:val="22"/>
          <w:lang w:val="en-US"/>
        </w:rPr>
        <w:tab/>
      </w:r>
      <w:r>
        <w:t>Send message with subject (maximum length)</w:t>
      </w:r>
      <w:r>
        <w:tab/>
      </w:r>
      <w:r>
        <w:fldChar w:fldCharType="begin"/>
      </w:r>
      <w:r>
        <w:instrText xml:space="preserve"> PAGEREF _Toc126691912 \h </w:instrText>
      </w:r>
      <w:r>
        <w:fldChar w:fldCharType="separate"/>
      </w:r>
      <w:r>
        <w:t>101</w:t>
      </w:r>
      <w:r>
        <w:fldChar w:fldCharType="end"/>
      </w:r>
    </w:p>
    <w:p w14:paraId="16BA26AA" w14:textId="26520905" w:rsidR="008402D5" w:rsidRDefault="008402D5">
      <w:pPr>
        <w:pStyle w:val="TOC4"/>
        <w:tabs>
          <w:tab w:val="left" w:pos="1361"/>
        </w:tabs>
        <w:rPr>
          <w:rFonts w:asciiTheme="minorHAnsi" w:eastAsiaTheme="minorEastAsia" w:hAnsiTheme="minorHAnsi" w:cstheme="minorBidi"/>
          <w:sz w:val="22"/>
          <w:szCs w:val="22"/>
          <w:lang w:val="en-US"/>
        </w:rPr>
      </w:pPr>
      <w:r>
        <w:t>43.1.2.2</w:t>
      </w:r>
      <w:r>
        <w:rPr>
          <w:rFonts w:asciiTheme="minorHAnsi" w:eastAsiaTheme="minorEastAsia" w:hAnsiTheme="minorHAnsi" w:cstheme="minorBidi"/>
          <w:sz w:val="22"/>
          <w:szCs w:val="22"/>
          <w:lang w:val="en-US"/>
        </w:rPr>
        <w:tab/>
      </w:r>
      <w:r>
        <w:t>Send message with text (maximum length)</w:t>
      </w:r>
      <w:r>
        <w:tab/>
      </w:r>
      <w:r>
        <w:fldChar w:fldCharType="begin"/>
      </w:r>
      <w:r>
        <w:instrText xml:space="preserve"> PAGEREF _Toc126691913 \h </w:instrText>
      </w:r>
      <w:r>
        <w:fldChar w:fldCharType="separate"/>
      </w:r>
      <w:r>
        <w:t>101</w:t>
      </w:r>
      <w:r>
        <w:fldChar w:fldCharType="end"/>
      </w:r>
    </w:p>
    <w:p w14:paraId="7E69FE9A" w14:textId="32B75D86" w:rsidR="008402D5" w:rsidRDefault="008402D5">
      <w:pPr>
        <w:pStyle w:val="TOC4"/>
        <w:tabs>
          <w:tab w:val="left" w:pos="1361"/>
        </w:tabs>
        <w:rPr>
          <w:rFonts w:asciiTheme="minorHAnsi" w:eastAsiaTheme="minorEastAsia" w:hAnsiTheme="minorHAnsi" w:cstheme="minorBidi"/>
          <w:sz w:val="22"/>
          <w:szCs w:val="22"/>
          <w:lang w:val="en-US"/>
        </w:rPr>
      </w:pPr>
      <w:r>
        <w:t>43.1.2.3</w:t>
      </w:r>
      <w:r>
        <w:rPr>
          <w:rFonts w:asciiTheme="minorHAnsi" w:eastAsiaTheme="minorEastAsia" w:hAnsiTheme="minorHAnsi" w:cstheme="minorBidi"/>
          <w:sz w:val="22"/>
          <w:szCs w:val="22"/>
          <w:lang w:val="en-US"/>
        </w:rPr>
        <w:tab/>
      </w:r>
      <w:r>
        <w:t>Send message with sound object (iMelody)</w:t>
      </w:r>
      <w:r>
        <w:tab/>
      </w:r>
      <w:r>
        <w:fldChar w:fldCharType="begin"/>
      </w:r>
      <w:r>
        <w:instrText xml:space="preserve"> PAGEREF _Toc126691914 \h </w:instrText>
      </w:r>
      <w:r>
        <w:fldChar w:fldCharType="separate"/>
      </w:r>
      <w:r>
        <w:t>101</w:t>
      </w:r>
      <w:r>
        <w:fldChar w:fldCharType="end"/>
      </w:r>
    </w:p>
    <w:p w14:paraId="435958A6" w14:textId="3D3719FF" w:rsidR="008402D5" w:rsidRDefault="008402D5">
      <w:pPr>
        <w:pStyle w:val="TOC4"/>
        <w:tabs>
          <w:tab w:val="left" w:pos="1361"/>
        </w:tabs>
        <w:rPr>
          <w:rFonts w:asciiTheme="minorHAnsi" w:eastAsiaTheme="minorEastAsia" w:hAnsiTheme="minorHAnsi" w:cstheme="minorBidi"/>
          <w:sz w:val="22"/>
          <w:szCs w:val="22"/>
          <w:lang w:val="en-US"/>
        </w:rPr>
      </w:pPr>
      <w:r>
        <w:t>43.1.2.4</w:t>
      </w:r>
      <w:r>
        <w:rPr>
          <w:rFonts w:asciiTheme="minorHAnsi" w:eastAsiaTheme="minorEastAsia" w:hAnsiTheme="minorHAnsi" w:cstheme="minorBidi"/>
          <w:sz w:val="22"/>
          <w:szCs w:val="22"/>
          <w:lang w:val="en-US"/>
        </w:rPr>
        <w:tab/>
      </w:r>
      <w:r>
        <w:t>Send message with polyphonic sound object (MIDI)</w:t>
      </w:r>
      <w:r>
        <w:tab/>
      </w:r>
      <w:r>
        <w:fldChar w:fldCharType="begin"/>
      </w:r>
      <w:r>
        <w:instrText xml:space="preserve"> PAGEREF _Toc126691915 \h </w:instrText>
      </w:r>
      <w:r>
        <w:fldChar w:fldCharType="separate"/>
      </w:r>
      <w:r>
        <w:t>101</w:t>
      </w:r>
      <w:r>
        <w:fldChar w:fldCharType="end"/>
      </w:r>
    </w:p>
    <w:p w14:paraId="55AAB823" w14:textId="4E1EA9EA" w:rsidR="008402D5" w:rsidRDefault="008402D5">
      <w:pPr>
        <w:pStyle w:val="TOC4"/>
        <w:tabs>
          <w:tab w:val="left" w:pos="1361"/>
        </w:tabs>
        <w:rPr>
          <w:rFonts w:asciiTheme="minorHAnsi" w:eastAsiaTheme="minorEastAsia" w:hAnsiTheme="minorHAnsi" w:cstheme="minorBidi"/>
          <w:sz w:val="22"/>
          <w:szCs w:val="22"/>
          <w:lang w:val="en-US"/>
        </w:rPr>
      </w:pPr>
      <w:r>
        <w:t>43.1.2.5</w:t>
      </w:r>
      <w:r>
        <w:rPr>
          <w:rFonts w:asciiTheme="minorHAnsi" w:eastAsiaTheme="minorEastAsia" w:hAnsiTheme="minorHAnsi" w:cstheme="minorBidi"/>
          <w:sz w:val="22"/>
          <w:szCs w:val="22"/>
          <w:lang w:val="en-US"/>
        </w:rPr>
        <w:tab/>
      </w:r>
      <w:r>
        <w:t>Send message with AMR sound</w:t>
      </w:r>
      <w:r>
        <w:tab/>
      </w:r>
      <w:r>
        <w:fldChar w:fldCharType="begin"/>
      </w:r>
      <w:r>
        <w:instrText xml:space="preserve"> PAGEREF _Toc126691916 \h </w:instrText>
      </w:r>
      <w:r>
        <w:fldChar w:fldCharType="separate"/>
      </w:r>
      <w:r>
        <w:t>102</w:t>
      </w:r>
      <w:r>
        <w:fldChar w:fldCharType="end"/>
      </w:r>
    </w:p>
    <w:p w14:paraId="1166FCC5" w14:textId="6903D757" w:rsidR="008402D5" w:rsidRDefault="008402D5">
      <w:pPr>
        <w:pStyle w:val="TOC4"/>
        <w:tabs>
          <w:tab w:val="left" w:pos="1361"/>
        </w:tabs>
        <w:rPr>
          <w:rFonts w:asciiTheme="minorHAnsi" w:eastAsiaTheme="minorEastAsia" w:hAnsiTheme="minorHAnsi" w:cstheme="minorBidi"/>
          <w:sz w:val="22"/>
          <w:szCs w:val="22"/>
          <w:lang w:val="en-US"/>
        </w:rPr>
      </w:pPr>
      <w:r>
        <w:t>43.1.2.6</w:t>
      </w:r>
      <w:r>
        <w:rPr>
          <w:rFonts w:asciiTheme="minorHAnsi" w:eastAsiaTheme="minorEastAsia" w:hAnsiTheme="minorHAnsi" w:cstheme="minorBidi"/>
          <w:sz w:val="22"/>
          <w:szCs w:val="22"/>
          <w:lang w:val="en-US"/>
        </w:rPr>
        <w:tab/>
      </w:r>
      <w:r>
        <w:t>Send message with GIF image (different sizes)</w:t>
      </w:r>
      <w:r>
        <w:tab/>
      </w:r>
      <w:r>
        <w:fldChar w:fldCharType="begin"/>
      </w:r>
      <w:r>
        <w:instrText xml:space="preserve"> PAGEREF _Toc126691917 \h </w:instrText>
      </w:r>
      <w:r>
        <w:fldChar w:fldCharType="separate"/>
      </w:r>
      <w:r>
        <w:t>102</w:t>
      </w:r>
      <w:r>
        <w:fldChar w:fldCharType="end"/>
      </w:r>
    </w:p>
    <w:p w14:paraId="36FBD42E" w14:textId="5B6CE5D2" w:rsidR="008402D5" w:rsidRDefault="008402D5">
      <w:pPr>
        <w:pStyle w:val="TOC4"/>
        <w:tabs>
          <w:tab w:val="left" w:pos="1361"/>
        </w:tabs>
        <w:rPr>
          <w:rFonts w:asciiTheme="minorHAnsi" w:eastAsiaTheme="minorEastAsia" w:hAnsiTheme="minorHAnsi" w:cstheme="minorBidi"/>
          <w:sz w:val="22"/>
          <w:szCs w:val="22"/>
          <w:lang w:val="en-US"/>
        </w:rPr>
      </w:pPr>
      <w:r>
        <w:t>43.1.2.7</w:t>
      </w:r>
      <w:r>
        <w:rPr>
          <w:rFonts w:asciiTheme="minorHAnsi" w:eastAsiaTheme="minorEastAsia" w:hAnsiTheme="minorHAnsi" w:cstheme="minorBidi"/>
          <w:sz w:val="22"/>
          <w:szCs w:val="22"/>
          <w:lang w:val="en-US"/>
        </w:rPr>
        <w:tab/>
      </w:r>
      <w:r>
        <w:t>Send message with animated GIF image (different sizes)</w:t>
      </w:r>
      <w:r>
        <w:tab/>
      </w:r>
      <w:r>
        <w:fldChar w:fldCharType="begin"/>
      </w:r>
      <w:r>
        <w:instrText xml:space="preserve"> PAGEREF _Toc126691918 \h </w:instrText>
      </w:r>
      <w:r>
        <w:fldChar w:fldCharType="separate"/>
      </w:r>
      <w:r>
        <w:t>102</w:t>
      </w:r>
      <w:r>
        <w:fldChar w:fldCharType="end"/>
      </w:r>
    </w:p>
    <w:p w14:paraId="7607AE8B" w14:textId="333BA702" w:rsidR="008402D5" w:rsidRDefault="008402D5">
      <w:pPr>
        <w:pStyle w:val="TOC4"/>
        <w:tabs>
          <w:tab w:val="left" w:pos="1361"/>
        </w:tabs>
        <w:rPr>
          <w:rFonts w:asciiTheme="minorHAnsi" w:eastAsiaTheme="minorEastAsia" w:hAnsiTheme="minorHAnsi" w:cstheme="minorBidi"/>
          <w:sz w:val="22"/>
          <w:szCs w:val="22"/>
          <w:lang w:val="en-US"/>
        </w:rPr>
      </w:pPr>
      <w:r>
        <w:t>43.1.2.8</w:t>
      </w:r>
      <w:r>
        <w:rPr>
          <w:rFonts w:asciiTheme="minorHAnsi" w:eastAsiaTheme="minorEastAsia" w:hAnsiTheme="minorHAnsi" w:cstheme="minorBidi"/>
          <w:sz w:val="22"/>
          <w:szCs w:val="22"/>
          <w:lang w:val="en-US"/>
        </w:rPr>
        <w:tab/>
      </w:r>
      <w:r>
        <w:t>Send message with JPEG image (different sizes)</w:t>
      </w:r>
      <w:r>
        <w:tab/>
      </w:r>
      <w:r>
        <w:fldChar w:fldCharType="begin"/>
      </w:r>
      <w:r>
        <w:instrText xml:space="preserve"> PAGEREF _Toc126691919 \h </w:instrText>
      </w:r>
      <w:r>
        <w:fldChar w:fldCharType="separate"/>
      </w:r>
      <w:r>
        <w:t>102</w:t>
      </w:r>
      <w:r>
        <w:fldChar w:fldCharType="end"/>
      </w:r>
    </w:p>
    <w:p w14:paraId="1FBFEF6D" w14:textId="411187A4" w:rsidR="008402D5" w:rsidRDefault="008402D5">
      <w:pPr>
        <w:pStyle w:val="TOC4"/>
        <w:tabs>
          <w:tab w:val="left" w:pos="1361"/>
        </w:tabs>
        <w:rPr>
          <w:rFonts w:asciiTheme="minorHAnsi" w:eastAsiaTheme="minorEastAsia" w:hAnsiTheme="minorHAnsi" w:cstheme="minorBidi"/>
          <w:sz w:val="22"/>
          <w:szCs w:val="22"/>
          <w:lang w:val="en-US"/>
        </w:rPr>
      </w:pPr>
      <w:r>
        <w:t>43.1.2.9</w:t>
      </w:r>
      <w:r>
        <w:rPr>
          <w:rFonts w:asciiTheme="minorHAnsi" w:eastAsiaTheme="minorEastAsia" w:hAnsiTheme="minorHAnsi" w:cstheme="minorBidi"/>
          <w:sz w:val="22"/>
          <w:szCs w:val="22"/>
          <w:lang w:val="en-US"/>
        </w:rPr>
        <w:tab/>
      </w:r>
      <w:r>
        <w:t>Send message with WBMP image (different sizes)</w:t>
      </w:r>
      <w:r>
        <w:tab/>
      </w:r>
      <w:r>
        <w:fldChar w:fldCharType="begin"/>
      </w:r>
      <w:r>
        <w:instrText xml:space="preserve"> PAGEREF _Toc126691920 \h </w:instrText>
      </w:r>
      <w:r>
        <w:fldChar w:fldCharType="separate"/>
      </w:r>
      <w:r>
        <w:t>102</w:t>
      </w:r>
      <w:r>
        <w:fldChar w:fldCharType="end"/>
      </w:r>
    </w:p>
    <w:p w14:paraId="2150F5DA" w14:textId="19F2B175" w:rsidR="008402D5" w:rsidRDefault="008402D5">
      <w:pPr>
        <w:pStyle w:val="TOC4"/>
        <w:tabs>
          <w:tab w:val="left" w:pos="1729"/>
        </w:tabs>
        <w:rPr>
          <w:rFonts w:asciiTheme="minorHAnsi" w:eastAsiaTheme="minorEastAsia" w:hAnsiTheme="minorHAnsi" w:cstheme="minorBidi"/>
          <w:sz w:val="22"/>
          <w:szCs w:val="22"/>
          <w:lang w:val="en-US"/>
        </w:rPr>
      </w:pPr>
      <w:r>
        <w:t>43.1.2.10</w:t>
      </w:r>
      <w:r>
        <w:rPr>
          <w:rFonts w:asciiTheme="minorHAnsi" w:eastAsiaTheme="minorEastAsia" w:hAnsiTheme="minorHAnsi" w:cstheme="minorBidi"/>
          <w:sz w:val="22"/>
          <w:szCs w:val="22"/>
          <w:lang w:val="en-US"/>
        </w:rPr>
        <w:tab/>
      </w:r>
      <w:r>
        <w:t>Send message with different objects</w:t>
      </w:r>
      <w:r>
        <w:tab/>
      </w:r>
      <w:r>
        <w:fldChar w:fldCharType="begin"/>
      </w:r>
      <w:r>
        <w:instrText xml:space="preserve"> PAGEREF _Toc126691921 \h </w:instrText>
      </w:r>
      <w:r>
        <w:fldChar w:fldCharType="separate"/>
      </w:r>
      <w:r>
        <w:t>102</w:t>
      </w:r>
      <w:r>
        <w:fldChar w:fldCharType="end"/>
      </w:r>
    </w:p>
    <w:p w14:paraId="39F46A16" w14:textId="153783B7" w:rsidR="008402D5" w:rsidRDefault="008402D5">
      <w:pPr>
        <w:pStyle w:val="TOC4"/>
        <w:tabs>
          <w:tab w:val="left" w:pos="1729"/>
        </w:tabs>
        <w:rPr>
          <w:rFonts w:asciiTheme="minorHAnsi" w:eastAsiaTheme="minorEastAsia" w:hAnsiTheme="minorHAnsi" w:cstheme="minorBidi"/>
          <w:sz w:val="22"/>
          <w:szCs w:val="22"/>
          <w:lang w:val="en-US"/>
        </w:rPr>
      </w:pPr>
      <w:r>
        <w:t>43.1.2.11</w:t>
      </w:r>
      <w:r>
        <w:rPr>
          <w:rFonts w:asciiTheme="minorHAnsi" w:eastAsiaTheme="minorEastAsia" w:hAnsiTheme="minorHAnsi" w:cstheme="minorBidi"/>
          <w:sz w:val="22"/>
          <w:szCs w:val="22"/>
          <w:lang w:val="en-US"/>
        </w:rPr>
        <w:tab/>
      </w:r>
      <w:r>
        <w:t>Send message with Business Card attached</w:t>
      </w:r>
      <w:r>
        <w:tab/>
      </w:r>
      <w:r>
        <w:fldChar w:fldCharType="begin"/>
      </w:r>
      <w:r>
        <w:instrText xml:space="preserve"> PAGEREF _Toc126691922 \h </w:instrText>
      </w:r>
      <w:r>
        <w:fldChar w:fldCharType="separate"/>
      </w:r>
      <w:r>
        <w:t>102</w:t>
      </w:r>
      <w:r>
        <w:fldChar w:fldCharType="end"/>
      </w:r>
    </w:p>
    <w:p w14:paraId="7096A92D" w14:textId="5EB74507" w:rsidR="008402D5" w:rsidRDefault="008402D5">
      <w:pPr>
        <w:pStyle w:val="TOC4"/>
        <w:tabs>
          <w:tab w:val="left" w:pos="1729"/>
        </w:tabs>
        <w:rPr>
          <w:rFonts w:asciiTheme="minorHAnsi" w:eastAsiaTheme="minorEastAsia" w:hAnsiTheme="minorHAnsi" w:cstheme="minorBidi"/>
          <w:sz w:val="22"/>
          <w:szCs w:val="22"/>
          <w:lang w:val="en-US"/>
        </w:rPr>
      </w:pPr>
      <w:r>
        <w:t>43.1.2.12</w:t>
      </w:r>
      <w:r>
        <w:rPr>
          <w:rFonts w:asciiTheme="minorHAnsi" w:eastAsiaTheme="minorEastAsia" w:hAnsiTheme="minorHAnsi" w:cstheme="minorBidi"/>
          <w:sz w:val="22"/>
          <w:szCs w:val="22"/>
          <w:lang w:val="en-US"/>
        </w:rPr>
        <w:tab/>
      </w:r>
      <w:r>
        <w:t>Send message with appointment attached</w:t>
      </w:r>
      <w:r>
        <w:tab/>
      </w:r>
      <w:r>
        <w:fldChar w:fldCharType="begin"/>
      </w:r>
      <w:r>
        <w:instrText xml:space="preserve"> PAGEREF _Toc126691923 \h </w:instrText>
      </w:r>
      <w:r>
        <w:fldChar w:fldCharType="separate"/>
      </w:r>
      <w:r>
        <w:t>102</w:t>
      </w:r>
      <w:r>
        <w:fldChar w:fldCharType="end"/>
      </w:r>
    </w:p>
    <w:p w14:paraId="5EE525B9" w14:textId="32FB69B2" w:rsidR="008402D5" w:rsidRDefault="008402D5">
      <w:pPr>
        <w:pStyle w:val="TOC4"/>
        <w:tabs>
          <w:tab w:val="left" w:pos="1729"/>
        </w:tabs>
        <w:rPr>
          <w:rFonts w:asciiTheme="minorHAnsi" w:eastAsiaTheme="minorEastAsia" w:hAnsiTheme="minorHAnsi" w:cstheme="minorBidi"/>
          <w:sz w:val="22"/>
          <w:szCs w:val="22"/>
          <w:lang w:val="en-US"/>
        </w:rPr>
      </w:pPr>
      <w:r>
        <w:t>43.1.2.13</w:t>
      </w:r>
      <w:r>
        <w:rPr>
          <w:rFonts w:asciiTheme="minorHAnsi" w:eastAsiaTheme="minorEastAsia" w:hAnsiTheme="minorHAnsi" w:cstheme="minorBidi"/>
          <w:sz w:val="22"/>
          <w:szCs w:val="22"/>
          <w:lang w:val="en-US"/>
        </w:rPr>
        <w:tab/>
      </w:r>
      <w:r>
        <w:t>Send message with VNotes attached</w:t>
      </w:r>
      <w:r>
        <w:tab/>
      </w:r>
      <w:r>
        <w:fldChar w:fldCharType="begin"/>
      </w:r>
      <w:r>
        <w:instrText xml:space="preserve"> PAGEREF _Toc126691924 \h </w:instrText>
      </w:r>
      <w:r>
        <w:fldChar w:fldCharType="separate"/>
      </w:r>
      <w:r>
        <w:t>102</w:t>
      </w:r>
      <w:r>
        <w:fldChar w:fldCharType="end"/>
      </w:r>
    </w:p>
    <w:p w14:paraId="17E50626" w14:textId="7C26978E" w:rsidR="008402D5" w:rsidRDefault="008402D5">
      <w:pPr>
        <w:pStyle w:val="TOC4"/>
        <w:tabs>
          <w:tab w:val="left" w:pos="1729"/>
        </w:tabs>
        <w:rPr>
          <w:rFonts w:asciiTheme="minorHAnsi" w:eastAsiaTheme="minorEastAsia" w:hAnsiTheme="minorHAnsi" w:cstheme="minorBidi"/>
          <w:sz w:val="22"/>
          <w:szCs w:val="22"/>
          <w:lang w:val="en-US"/>
        </w:rPr>
      </w:pPr>
      <w:r>
        <w:t>43.1.2.14</w:t>
      </w:r>
      <w:r>
        <w:rPr>
          <w:rFonts w:asciiTheme="minorHAnsi" w:eastAsiaTheme="minorEastAsia" w:hAnsiTheme="minorHAnsi" w:cstheme="minorBidi"/>
          <w:sz w:val="22"/>
          <w:szCs w:val="22"/>
          <w:lang w:val="en-US"/>
        </w:rPr>
        <w:tab/>
      </w:r>
      <w:r>
        <w:t>Send message with different objects to email client</w:t>
      </w:r>
      <w:r>
        <w:tab/>
      </w:r>
      <w:r>
        <w:fldChar w:fldCharType="begin"/>
      </w:r>
      <w:r>
        <w:instrText xml:space="preserve"> PAGEREF _Toc126691925 \h </w:instrText>
      </w:r>
      <w:r>
        <w:fldChar w:fldCharType="separate"/>
      </w:r>
      <w:r>
        <w:t>102</w:t>
      </w:r>
      <w:r>
        <w:fldChar w:fldCharType="end"/>
      </w:r>
    </w:p>
    <w:p w14:paraId="48298E69" w14:textId="74B74C24" w:rsidR="008402D5" w:rsidRDefault="008402D5">
      <w:pPr>
        <w:pStyle w:val="TOC4"/>
        <w:tabs>
          <w:tab w:val="left" w:pos="1729"/>
        </w:tabs>
        <w:rPr>
          <w:rFonts w:asciiTheme="minorHAnsi" w:eastAsiaTheme="minorEastAsia" w:hAnsiTheme="minorHAnsi" w:cstheme="minorBidi"/>
          <w:sz w:val="22"/>
          <w:szCs w:val="22"/>
          <w:lang w:val="en-US"/>
        </w:rPr>
      </w:pPr>
      <w:r>
        <w:t>43.1.2.15</w:t>
      </w:r>
      <w:r>
        <w:rPr>
          <w:rFonts w:asciiTheme="minorHAnsi" w:eastAsiaTheme="minorEastAsia" w:hAnsiTheme="minorHAnsi" w:cstheme="minorBidi"/>
          <w:sz w:val="22"/>
          <w:szCs w:val="22"/>
          <w:lang w:val="en-US"/>
        </w:rPr>
        <w:tab/>
      </w:r>
      <w:r>
        <w:t>Send message with Business Card to email client</w:t>
      </w:r>
      <w:r>
        <w:tab/>
      </w:r>
      <w:r>
        <w:fldChar w:fldCharType="begin"/>
      </w:r>
      <w:r>
        <w:instrText xml:space="preserve"> PAGEREF _Toc126691926 \h </w:instrText>
      </w:r>
      <w:r>
        <w:fldChar w:fldCharType="separate"/>
      </w:r>
      <w:r>
        <w:t>102</w:t>
      </w:r>
      <w:r>
        <w:fldChar w:fldCharType="end"/>
      </w:r>
    </w:p>
    <w:p w14:paraId="7D492B3B" w14:textId="20A8A140" w:rsidR="008402D5" w:rsidRDefault="008402D5">
      <w:pPr>
        <w:pStyle w:val="TOC3"/>
        <w:rPr>
          <w:rFonts w:asciiTheme="minorHAnsi" w:eastAsiaTheme="minorEastAsia" w:hAnsiTheme="minorHAnsi" w:cstheme="minorBidi"/>
          <w:sz w:val="22"/>
          <w:szCs w:val="22"/>
          <w:lang w:val="en-US"/>
        </w:rPr>
      </w:pPr>
      <w:r>
        <w:t>43.1.3</w:t>
      </w:r>
      <w:r>
        <w:rPr>
          <w:rFonts w:asciiTheme="minorHAnsi" w:eastAsiaTheme="minorEastAsia" w:hAnsiTheme="minorHAnsi" w:cstheme="minorBidi"/>
          <w:sz w:val="22"/>
          <w:szCs w:val="22"/>
          <w:lang w:val="en-US"/>
        </w:rPr>
        <w:tab/>
      </w:r>
      <w:r>
        <w:t>Send MMS with Priorities</w:t>
      </w:r>
      <w:r>
        <w:tab/>
      </w:r>
      <w:r>
        <w:fldChar w:fldCharType="begin"/>
      </w:r>
      <w:r>
        <w:instrText xml:space="preserve"> PAGEREF _Toc126691927 \h </w:instrText>
      </w:r>
      <w:r>
        <w:fldChar w:fldCharType="separate"/>
      </w:r>
      <w:r>
        <w:t>102</w:t>
      </w:r>
      <w:r>
        <w:fldChar w:fldCharType="end"/>
      </w:r>
    </w:p>
    <w:p w14:paraId="7B0C7582" w14:textId="56844275" w:rsidR="008402D5" w:rsidRDefault="008402D5">
      <w:pPr>
        <w:pStyle w:val="TOC4"/>
        <w:tabs>
          <w:tab w:val="left" w:pos="1361"/>
        </w:tabs>
        <w:rPr>
          <w:rFonts w:asciiTheme="minorHAnsi" w:eastAsiaTheme="minorEastAsia" w:hAnsiTheme="minorHAnsi" w:cstheme="minorBidi"/>
          <w:sz w:val="22"/>
          <w:szCs w:val="22"/>
          <w:lang w:val="en-US"/>
        </w:rPr>
      </w:pPr>
      <w:r>
        <w:t>43.1.3.1</w:t>
      </w:r>
      <w:r>
        <w:rPr>
          <w:rFonts w:asciiTheme="minorHAnsi" w:eastAsiaTheme="minorEastAsia" w:hAnsiTheme="minorHAnsi" w:cstheme="minorBidi"/>
          <w:sz w:val="22"/>
          <w:szCs w:val="22"/>
          <w:lang w:val="en-US"/>
        </w:rPr>
        <w:tab/>
      </w:r>
      <w:r>
        <w:t>Send message with NORMAL priority</w:t>
      </w:r>
      <w:r>
        <w:tab/>
      </w:r>
      <w:r>
        <w:fldChar w:fldCharType="begin"/>
      </w:r>
      <w:r>
        <w:instrText xml:space="preserve"> PAGEREF _Toc126691928 \h </w:instrText>
      </w:r>
      <w:r>
        <w:fldChar w:fldCharType="separate"/>
      </w:r>
      <w:r>
        <w:t>102</w:t>
      </w:r>
      <w:r>
        <w:fldChar w:fldCharType="end"/>
      </w:r>
    </w:p>
    <w:p w14:paraId="2804FED4" w14:textId="5DD4F764" w:rsidR="008402D5" w:rsidRDefault="008402D5">
      <w:pPr>
        <w:pStyle w:val="TOC4"/>
        <w:tabs>
          <w:tab w:val="left" w:pos="1361"/>
        </w:tabs>
        <w:rPr>
          <w:rFonts w:asciiTheme="minorHAnsi" w:eastAsiaTheme="minorEastAsia" w:hAnsiTheme="minorHAnsi" w:cstheme="minorBidi"/>
          <w:sz w:val="22"/>
          <w:szCs w:val="22"/>
          <w:lang w:val="en-US"/>
        </w:rPr>
      </w:pPr>
      <w:r>
        <w:t>43.1.3.2</w:t>
      </w:r>
      <w:r>
        <w:rPr>
          <w:rFonts w:asciiTheme="minorHAnsi" w:eastAsiaTheme="minorEastAsia" w:hAnsiTheme="minorHAnsi" w:cstheme="minorBidi"/>
          <w:sz w:val="22"/>
          <w:szCs w:val="22"/>
          <w:lang w:val="en-US"/>
        </w:rPr>
        <w:tab/>
      </w:r>
      <w:r>
        <w:t>Send message with LOW priority</w:t>
      </w:r>
      <w:r>
        <w:tab/>
      </w:r>
      <w:r>
        <w:fldChar w:fldCharType="begin"/>
      </w:r>
      <w:r>
        <w:instrText xml:space="preserve"> PAGEREF _Toc126691929 \h </w:instrText>
      </w:r>
      <w:r>
        <w:fldChar w:fldCharType="separate"/>
      </w:r>
      <w:r>
        <w:t>103</w:t>
      </w:r>
      <w:r>
        <w:fldChar w:fldCharType="end"/>
      </w:r>
    </w:p>
    <w:p w14:paraId="62B0D591" w14:textId="23E91373" w:rsidR="008402D5" w:rsidRDefault="008402D5">
      <w:pPr>
        <w:pStyle w:val="TOC4"/>
        <w:tabs>
          <w:tab w:val="left" w:pos="1361"/>
        </w:tabs>
        <w:rPr>
          <w:rFonts w:asciiTheme="minorHAnsi" w:eastAsiaTheme="minorEastAsia" w:hAnsiTheme="minorHAnsi" w:cstheme="minorBidi"/>
          <w:sz w:val="22"/>
          <w:szCs w:val="22"/>
          <w:lang w:val="en-US"/>
        </w:rPr>
      </w:pPr>
      <w:r>
        <w:t>43.1.3.3</w:t>
      </w:r>
      <w:r>
        <w:rPr>
          <w:rFonts w:asciiTheme="minorHAnsi" w:eastAsiaTheme="minorEastAsia" w:hAnsiTheme="minorHAnsi" w:cstheme="minorBidi"/>
          <w:sz w:val="22"/>
          <w:szCs w:val="22"/>
          <w:lang w:val="en-US"/>
        </w:rPr>
        <w:tab/>
      </w:r>
      <w:r>
        <w:t>Send message with HIGH priority</w:t>
      </w:r>
      <w:r>
        <w:tab/>
      </w:r>
      <w:r>
        <w:fldChar w:fldCharType="begin"/>
      </w:r>
      <w:r>
        <w:instrText xml:space="preserve"> PAGEREF _Toc126691930 \h </w:instrText>
      </w:r>
      <w:r>
        <w:fldChar w:fldCharType="separate"/>
      </w:r>
      <w:r>
        <w:t>103</w:t>
      </w:r>
      <w:r>
        <w:fldChar w:fldCharType="end"/>
      </w:r>
    </w:p>
    <w:p w14:paraId="34FE119D" w14:textId="778B6DED" w:rsidR="008402D5" w:rsidRDefault="008402D5">
      <w:pPr>
        <w:pStyle w:val="TOC3"/>
        <w:rPr>
          <w:rFonts w:asciiTheme="minorHAnsi" w:eastAsiaTheme="minorEastAsia" w:hAnsiTheme="minorHAnsi" w:cstheme="minorBidi"/>
          <w:sz w:val="22"/>
          <w:szCs w:val="22"/>
          <w:lang w:val="en-US"/>
        </w:rPr>
      </w:pPr>
      <w:r>
        <w:t>43.1.4</w:t>
      </w:r>
      <w:r>
        <w:rPr>
          <w:rFonts w:asciiTheme="minorHAnsi" w:eastAsiaTheme="minorEastAsia" w:hAnsiTheme="minorHAnsi" w:cstheme="minorBidi"/>
          <w:sz w:val="22"/>
          <w:szCs w:val="22"/>
          <w:lang w:val="en-US"/>
        </w:rPr>
        <w:tab/>
      </w:r>
      <w:r>
        <w:t>Reply and Forward Messages</w:t>
      </w:r>
      <w:r>
        <w:tab/>
      </w:r>
      <w:r>
        <w:fldChar w:fldCharType="begin"/>
      </w:r>
      <w:r>
        <w:instrText xml:space="preserve"> PAGEREF _Toc126691931 \h </w:instrText>
      </w:r>
      <w:r>
        <w:fldChar w:fldCharType="separate"/>
      </w:r>
      <w:r>
        <w:t>103</w:t>
      </w:r>
      <w:r>
        <w:fldChar w:fldCharType="end"/>
      </w:r>
    </w:p>
    <w:p w14:paraId="11F68A22" w14:textId="11E3B93D" w:rsidR="008402D5" w:rsidRDefault="008402D5">
      <w:pPr>
        <w:pStyle w:val="TOC4"/>
        <w:tabs>
          <w:tab w:val="left" w:pos="1361"/>
        </w:tabs>
        <w:rPr>
          <w:rFonts w:asciiTheme="minorHAnsi" w:eastAsiaTheme="minorEastAsia" w:hAnsiTheme="minorHAnsi" w:cstheme="minorBidi"/>
          <w:sz w:val="22"/>
          <w:szCs w:val="22"/>
          <w:lang w:val="en-US"/>
        </w:rPr>
      </w:pPr>
      <w:r>
        <w:t>43.1.4.1</w:t>
      </w:r>
      <w:r>
        <w:rPr>
          <w:rFonts w:asciiTheme="minorHAnsi" w:eastAsiaTheme="minorEastAsia" w:hAnsiTheme="minorHAnsi" w:cstheme="minorBidi"/>
          <w:sz w:val="22"/>
          <w:szCs w:val="22"/>
          <w:lang w:val="en-US"/>
        </w:rPr>
        <w:tab/>
      </w:r>
      <w:r>
        <w:t>Reply to message with single recipient</w:t>
      </w:r>
      <w:r>
        <w:tab/>
      </w:r>
      <w:r>
        <w:fldChar w:fldCharType="begin"/>
      </w:r>
      <w:r>
        <w:instrText xml:space="preserve"> PAGEREF _Toc126691932 \h </w:instrText>
      </w:r>
      <w:r>
        <w:fldChar w:fldCharType="separate"/>
      </w:r>
      <w:r>
        <w:t>103</w:t>
      </w:r>
      <w:r>
        <w:fldChar w:fldCharType="end"/>
      </w:r>
    </w:p>
    <w:p w14:paraId="3A1DE284" w14:textId="57C42CF9" w:rsidR="008402D5" w:rsidRDefault="008402D5">
      <w:pPr>
        <w:pStyle w:val="TOC4"/>
        <w:tabs>
          <w:tab w:val="left" w:pos="1361"/>
        </w:tabs>
        <w:rPr>
          <w:rFonts w:asciiTheme="minorHAnsi" w:eastAsiaTheme="minorEastAsia" w:hAnsiTheme="minorHAnsi" w:cstheme="minorBidi"/>
          <w:sz w:val="22"/>
          <w:szCs w:val="22"/>
          <w:lang w:val="en-US"/>
        </w:rPr>
      </w:pPr>
      <w:r>
        <w:t>43.1.4.2</w:t>
      </w:r>
      <w:r>
        <w:rPr>
          <w:rFonts w:asciiTheme="minorHAnsi" w:eastAsiaTheme="minorEastAsia" w:hAnsiTheme="minorHAnsi" w:cstheme="minorBidi"/>
          <w:sz w:val="22"/>
          <w:szCs w:val="22"/>
          <w:lang w:val="en-US"/>
        </w:rPr>
        <w:tab/>
      </w:r>
      <w:r>
        <w:t>Reply to message with multiple recipients</w:t>
      </w:r>
      <w:r>
        <w:tab/>
      </w:r>
      <w:r>
        <w:fldChar w:fldCharType="begin"/>
      </w:r>
      <w:r>
        <w:instrText xml:space="preserve"> PAGEREF _Toc126691933 \h </w:instrText>
      </w:r>
      <w:r>
        <w:fldChar w:fldCharType="separate"/>
      </w:r>
      <w:r>
        <w:t>103</w:t>
      </w:r>
      <w:r>
        <w:fldChar w:fldCharType="end"/>
      </w:r>
    </w:p>
    <w:p w14:paraId="2787A338" w14:textId="6157FF22" w:rsidR="008402D5" w:rsidRDefault="008402D5">
      <w:pPr>
        <w:pStyle w:val="TOC4"/>
        <w:tabs>
          <w:tab w:val="left" w:pos="1361"/>
        </w:tabs>
        <w:rPr>
          <w:rFonts w:asciiTheme="minorHAnsi" w:eastAsiaTheme="minorEastAsia" w:hAnsiTheme="minorHAnsi" w:cstheme="minorBidi"/>
          <w:sz w:val="22"/>
          <w:szCs w:val="22"/>
          <w:lang w:val="en-US"/>
        </w:rPr>
      </w:pPr>
      <w:r>
        <w:t>43.1.4.3</w:t>
      </w:r>
      <w:r>
        <w:rPr>
          <w:rFonts w:asciiTheme="minorHAnsi" w:eastAsiaTheme="minorEastAsia" w:hAnsiTheme="minorHAnsi" w:cstheme="minorBidi"/>
          <w:sz w:val="22"/>
          <w:szCs w:val="22"/>
          <w:lang w:val="en-US"/>
        </w:rPr>
        <w:tab/>
      </w:r>
      <w:r>
        <w:t>Forward a received message</w:t>
      </w:r>
      <w:r>
        <w:tab/>
      </w:r>
      <w:r>
        <w:fldChar w:fldCharType="begin"/>
      </w:r>
      <w:r>
        <w:instrText xml:space="preserve"> PAGEREF _Toc126691934 \h </w:instrText>
      </w:r>
      <w:r>
        <w:fldChar w:fldCharType="separate"/>
      </w:r>
      <w:r>
        <w:t>103</w:t>
      </w:r>
      <w:r>
        <w:fldChar w:fldCharType="end"/>
      </w:r>
    </w:p>
    <w:p w14:paraId="198D56D7" w14:textId="5653FF7E" w:rsidR="008402D5" w:rsidRDefault="008402D5">
      <w:pPr>
        <w:pStyle w:val="TOC2"/>
        <w:rPr>
          <w:rFonts w:asciiTheme="minorHAnsi" w:eastAsiaTheme="minorEastAsia" w:hAnsiTheme="minorHAnsi" w:cstheme="minorBidi"/>
          <w:sz w:val="22"/>
          <w:szCs w:val="22"/>
          <w:lang w:val="en-US"/>
        </w:rPr>
      </w:pPr>
      <w:r>
        <w:t>43.2</w:t>
      </w:r>
      <w:r>
        <w:rPr>
          <w:rFonts w:asciiTheme="minorHAnsi" w:eastAsiaTheme="minorEastAsia" w:hAnsiTheme="minorHAnsi" w:cstheme="minorBidi"/>
          <w:sz w:val="22"/>
          <w:szCs w:val="22"/>
          <w:lang w:val="en-US"/>
        </w:rPr>
        <w:tab/>
      </w:r>
      <w:r>
        <w:t>MMS Mobile terminated</w:t>
      </w:r>
      <w:r>
        <w:tab/>
      </w:r>
      <w:r>
        <w:fldChar w:fldCharType="begin"/>
      </w:r>
      <w:r>
        <w:instrText xml:space="preserve"> PAGEREF _Toc126691935 \h </w:instrText>
      </w:r>
      <w:r>
        <w:fldChar w:fldCharType="separate"/>
      </w:r>
      <w:r>
        <w:t>103</w:t>
      </w:r>
      <w:r>
        <w:fldChar w:fldCharType="end"/>
      </w:r>
    </w:p>
    <w:p w14:paraId="5E49321F" w14:textId="0A1CB81F" w:rsidR="008402D5" w:rsidRDefault="008402D5">
      <w:pPr>
        <w:pStyle w:val="TOC3"/>
        <w:rPr>
          <w:rFonts w:asciiTheme="minorHAnsi" w:eastAsiaTheme="minorEastAsia" w:hAnsiTheme="minorHAnsi" w:cstheme="minorBidi"/>
          <w:sz w:val="22"/>
          <w:szCs w:val="22"/>
          <w:lang w:val="en-US"/>
        </w:rPr>
      </w:pPr>
      <w:r>
        <w:t>43.2.1</w:t>
      </w:r>
      <w:r>
        <w:rPr>
          <w:rFonts w:asciiTheme="minorHAnsi" w:eastAsiaTheme="minorEastAsia" w:hAnsiTheme="minorHAnsi" w:cstheme="minorBidi"/>
          <w:sz w:val="22"/>
          <w:szCs w:val="22"/>
          <w:lang w:val="en-US"/>
        </w:rPr>
        <w:tab/>
      </w:r>
      <w:r>
        <w:t>Mobile terminated with different address format</w:t>
      </w:r>
      <w:r>
        <w:tab/>
      </w:r>
      <w:r>
        <w:fldChar w:fldCharType="begin"/>
      </w:r>
      <w:r>
        <w:instrText xml:space="preserve"> PAGEREF _Toc126691936 \h </w:instrText>
      </w:r>
      <w:r>
        <w:fldChar w:fldCharType="separate"/>
      </w:r>
      <w:r>
        <w:t>103</w:t>
      </w:r>
      <w:r>
        <w:fldChar w:fldCharType="end"/>
      </w:r>
    </w:p>
    <w:p w14:paraId="3914BC0F" w14:textId="071F5214" w:rsidR="008402D5" w:rsidRDefault="008402D5">
      <w:pPr>
        <w:pStyle w:val="TOC4"/>
        <w:tabs>
          <w:tab w:val="left" w:pos="1361"/>
        </w:tabs>
        <w:rPr>
          <w:rFonts w:asciiTheme="minorHAnsi" w:eastAsiaTheme="minorEastAsia" w:hAnsiTheme="minorHAnsi" w:cstheme="minorBidi"/>
          <w:sz w:val="22"/>
          <w:szCs w:val="22"/>
          <w:lang w:val="en-US"/>
        </w:rPr>
      </w:pPr>
      <w:r>
        <w:t>43.2.1.1</w:t>
      </w:r>
      <w:r>
        <w:rPr>
          <w:rFonts w:asciiTheme="minorHAnsi" w:eastAsiaTheme="minorEastAsia" w:hAnsiTheme="minorHAnsi" w:cstheme="minorBidi"/>
          <w:sz w:val="22"/>
          <w:szCs w:val="22"/>
          <w:lang w:val="en-US"/>
        </w:rPr>
        <w:tab/>
      </w:r>
      <w:r>
        <w:t>Receive MMS notification with message size indicated</w:t>
      </w:r>
      <w:r>
        <w:tab/>
      </w:r>
      <w:r>
        <w:fldChar w:fldCharType="begin"/>
      </w:r>
      <w:r>
        <w:instrText xml:space="preserve"> PAGEREF _Toc126691937 \h </w:instrText>
      </w:r>
      <w:r>
        <w:fldChar w:fldCharType="separate"/>
      </w:r>
      <w:r>
        <w:t>103</w:t>
      </w:r>
      <w:r>
        <w:fldChar w:fldCharType="end"/>
      </w:r>
    </w:p>
    <w:p w14:paraId="6B7F5B65" w14:textId="4A70EDFC" w:rsidR="008402D5" w:rsidRDefault="008402D5">
      <w:pPr>
        <w:pStyle w:val="TOC4"/>
        <w:tabs>
          <w:tab w:val="left" w:pos="1361"/>
        </w:tabs>
        <w:rPr>
          <w:rFonts w:asciiTheme="minorHAnsi" w:eastAsiaTheme="minorEastAsia" w:hAnsiTheme="minorHAnsi" w:cstheme="minorBidi"/>
          <w:sz w:val="22"/>
          <w:szCs w:val="22"/>
          <w:lang w:val="en-US"/>
        </w:rPr>
      </w:pPr>
      <w:r>
        <w:t>43.2.1.2</w:t>
      </w:r>
      <w:r>
        <w:rPr>
          <w:rFonts w:asciiTheme="minorHAnsi" w:eastAsiaTheme="minorEastAsia" w:hAnsiTheme="minorHAnsi" w:cstheme="minorBidi"/>
          <w:sz w:val="22"/>
          <w:szCs w:val="22"/>
          <w:lang w:val="en-US"/>
        </w:rPr>
        <w:tab/>
      </w:r>
      <w:r>
        <w:t>Receive message from MSISDN sender using the “To”, the “Cc” or the “Bcc” field</w:t>
      </w:r>
      <w:r>
        <w:tab/>
      </w:r>
      <w:r>
        <w:fldChar w:fldCharType="begin"/>
      </w:r>
      <w:r>
        <w:instrText xml:space="preserve"> PAGEREF _Toc126691938 \h </w:instrText>
      </w:r>
      <w:r>
        <w:fldChar w:fldCharType="separate"/>
      </w:r>
      <w:r>
        <w:t>103</w:t>
      </w:r>
      <w:r>
        <w:fldChar w:fldCharType="end"/>
      </w:r>
    </w:p>
    <w:p w14:paraId="0FE22AA1" w14:textId="0A781C40" w:rsidR="008402D5" w:rsidRDefault="008402D5">
      <w:pPr>
        <w:pStyle w:val="TOC4"/>
        <w:tabs>
          <w:tab w:val="left" w:pos="1361"/>
        </w:tabs>
        <w:rPr>
          <w:rFonts w:asciiTheme="minorHAnsi" w:eastAsiaTheme="minorEastAsia" w:hAnsiTheme="minorHAnsi" w:cstheme="minorBidi"/>
          <w:sz w:val="22"/>
          <w:szCs w:val="22"/>
          <w:lang w:val="en-US"/>
        </w:rPr>
      </w:pPr>
      <w:r>
        <w:t>43.2.1.3</w:t>
      </w:r>
      <w:r>
        <w:rPr>
          <w:rFonts w:asciiTheme="minorHAnsi" w:eastAsiaTheme="minorEastAsia" w:hAnsiTheme="minorHAnsi" w:cstheme="minorBidi"/>
          <w:sz w:val="22"/>
          <w:szCs w:val="22"/>
          <w:lang w:val="en-US"/>
        </w:rPr>
        <w:tab/>
      </w:r>
      <w:r>
        <w:t>Receive message from email client</w:t>
      </w:r>
      <w:r>
        <w:tab/>
      </w:r>
      <w:r>
        <w:fldChar w:fldCharType="begin"/>
      </w:r>
      <w:r>
        <w:instrText xml:space="preserve"> PAGEREF _Toc126691939 \h </w:instrText>
      </w:r>
      <w:r>
        <w:fldChar w:fldCharType="separate"/>
      </w:r>
      <w:r>
        <w:t>103</w:t>
      </w:r>
      <w:r>
        <w:fldChar w:fldCharType="end"/>
      </w:r>
    </w:p>
    <w:p w14:paraId="728A1C8E" w14:textId="55405112" w:rsidR="008402D5" w:rsidRDefault="008402D5">
      <w:pPr>
        <w:pStyle w:val="TOC4"/>
        <w:tabs>
          <w:tab w:val="left" w:pos="1361"/>
        </w:tabs>
        <w:rPr>
          <w:rFonts w:asciiTheme="minorHAnsi" w:eastAsiaTheme="minorEastAsia" w:hAnsiTheme="minorHAnsi" w:cstheme="minorBidi"/>
          <w:sz w:val="22"/>
          <w:szCs w:val="22"/>
          <w:lang w:val="en-US"/>
        </w:rPr>
      </w:pPr>
      <w:r>
        <w:t>43.2.1.4</w:t>
      </w:r>
      <w:r>
        <w:rPr>
          <w:rFonts w:asciiTheme="minorHAnsi" w:eastAsiaTheme="minorEastAsia" w:hAnsiTheme="minorHAnsi" w:cstheme="minorBidi"/>
          <w:sz w:val="22"/>
          <w:szCs w:val="22"/>
          <w:lang w:val="en-US"/>
        </w:rPr>
        <w:tab/>
      </w:r>
      <w:r>
        <w:t>Receive message to multiple recipients using the fields “To”, “Cc” and “Bcc”</w:t>
      </w:r>
      <w:r>
        <w:tab/>
      </w:r>
      <w:r>
        <w:fldChar w:fldCharType="begin"/>
      </w:r>
      <w:r>
        <w:instrText xml:space="preserve"> PAGEREF _Toc126691940 \h </w:instrText>
      </w:r>
      <w:r>
        <w:fldChar w:fldCharType="separate"/>
      </w:r>
      <w:r>
        <w:t>103</w:t>
      </w:r>
      <w:r>
        <w:fldChar w:fldCharType="end"/>
      </w:r>
    </w:p>
    <w:p w14:paraId="37766B06" w14:textId="70B9FCC7" w:rsidR="008402D5" w:rsidRDefault="008402D5">
      <w:pPr>
        <w:pStyle w:val="TOC3"/>
        <w:rPr>
          <w:rFonts w:asciiTheme="minorHAnsi" w:eastAsiaTheme="minorEastAsia" w:hAnsiTheme="minorHAnsi" w:cstheme="minorBidi"/>
          <w:sz w:val="22"/>
          <w:szCs w:val="22"/>
          <w:lang w:val="en-US"/>
        </w:rPr>
      </w:pPr>
      <w:r>
        <w:t>43.2.2</w:t>
      </w:r>
      <w:r>
        <w:rPr>
          <w:rFonts w:asciiTheme="minorHAnsi" w:eastAsiaTheme="minorEastAsia" w:hAnsiTheme="minorHAnsi" w:cstheme="minorBidi"/>
          <w:sz w:val="22"/>
          <w:szCs w:val="22"/>
          <w:lang w:val="en-US"/>
        </w:rPr>
        <w:tab/>
      </w:r>
      <w:r>
        <w:t>Mobile terminated with different fields and objects</w:t>
      </w:r>
      <w:r>
        <w:tab/>
      </w:r>
      <w:r>
        <w:fldChar w:fldCharType="begin"/>
      </w:r>
      <w:r>
        <w:instrText xml:space="preserve"> PAGEREF _Toc126691941 \h </w:instrText>
      </w:r>
      <w:r>
        <w:fldChar w:fldCharType="separate"/>
      </w:r>
      <w:r>
        <w:t>103</w:t>
      </w:r>
      <w:r>
        <w:fldChar w:fldCharType="end"/>
      </w:r>
    </w:p>
    <w:p w14:paraId="54F48D56" w14:textId="78B80913" w:rsidR="008402D5" w:rsidRDefault="008402D5">
      <w:pPr>
        <w:pStyle w:val="TOC4"/>
        <w:tabs>
          <w:tab w:val="left" w:pos="1361"/>
        </w:tabs>
        <w:rPr>
          <w:rFonts w:asciiTheme="minorHAnsi" w:eastAsiaTheme="minorEastAsia" w:hAnsiTheme="minorHAnsi" w:cstheme="minorBidi"/>
          <w:sz w:val="22"/>
          <w:szCs w:val="22"/>
          <w:lang w:val="en-US"/>
        </w:rPr>
      </w:pPr>
      <w:r>
        <w:t>43.2.2.1</w:t>
      </w:r>
      <w:r>
        <w:rPr>
          <w:rFonts w:asciiTheme="minorHAnsi" w:eastAsiaTheme="minorEastAsia" w:hAnsiTheme="minorHAnsi" w:cstheme="minorBidi"/>
          <w:sz w:val="22"/>
          <w:szCs w:val="22"/>
          <w:lang w:val="en-US"/>
        </w:rPr>
        <w:tab/>
      </w:r>
      <w:r>
        <w:t>Receive message with subject (maximum length)</w:t>
      </w:r>
      <w:r>
        <w:tab/>
      </w:r>
      <w:r>
        <w:fldChar w:fldCharType="begin"/>
      </w:r>
      <w:r>
        <w:instrText xml:space="preserve"> PAGEREF _Toc126691942 \h </w:instrText>
      </w:r>
      <w:r>
        <w:fldChar w:fldCharType="separate"/>
      </w:r>
      <w:r>
        <w:t>103</w:t>
      </w:r>
      <w:r>
        <w:fldChar w:fldCharType="end"/>
      </w:r>
    </w:p>
    <w:p w14:paraId="44DEF302" w14:textId="432CF807" w:rsidR="008402D5" w:rsidRDefault="008402D5">
      <w:pPr>
        <w:pStyle w:val="TOC4"/>
        <w:tabs>
          <w:tab w:val="left" w:pos="1361"/>
        </w:tabs>
        <w:rPr>
          <w:rFonts w:asciiTheme="minorHAnsi" w:eastAsiaTheme="minorEastAsia" w:hAnsiTheme="minorHAnsi" w:cstheme="minorBidi"/>
          <w:sz w:val="22"/>
          <w:szCs w:val="22"/>
          <w:lang w:val="en-US"/>
        </w:rPr>
      </w:pPr>
      <w:r>
        <w:t>43.2.2.2</w:t>
      </w:r>
      <w:r>
        <w:rPr>
          <w:rFonts w:asciiTheme="minorHAnsi" w:eastAsiaTheme="minorEastAsia" w:hAnsiTheme="minorHAnsi" w:cstheme="minorBidi"/>
          <w:sz w:val="22"/>
          <w:szCs w:val="22"/>
          <w:lang w:val="en-US"/>
        </w:rPr>
        <w:tab/>
      </w:r>
      <w:r>
        <w:t>Receive message with text (maximum length)</w:t>
      </w:r>
      <w:r>
        <w:tab/>
      </w:r>
      <w:r>
        <w:fldChar w:fldCharType="begin"/>
      </w:r>
      <w:r>
        <w:instrText xml:space="preserve"> PAGEREF _Toc126691943 \h </w:instrText>
      </w:r>
      <w:r>
        <w:fldChar w:fldCharType="separate"/>
      </w:r>
      <w:r>
        <w:t>104</w:t>
      </w:r>
      <w:r>
        <w:fldChar w:fldCharType="end"/>
      </w:r>
    </w:p>
    <w:p w14:paraId="381D7A9B" w14:textId="4479FA42" w:rsidR="008402D5" w:rsidRDefault="008402D5">
      <w:pPr>
        <w:pStyle w:val="TOC4"/>
        <w:tabs>
          <w:tab w:val="left" w:pos="1361"/>
        </w:tabs>
        <w:rPr>
          <w:rFonts w:asciiTheme="minorHAnsi" w:eastAsiaTheme="minorEastAsia" w:hAnsiTheme="minorHAnsi" w:cstheme="minorBidi"/>
          <w:sz w:val="22"/>
          <w:szCs w:val="22"/>
          <w:lang w:val="en-US"/>
        </w:rPr>
      </w:pPr>
      <w:r>
        <w:t>43.2.2.3</w:t>
      </w:r>
      <w:r>
        <w:rPr>
          <w:rFonts w:asciiTheme="minorHAnsi" w:eastAsiaTheme="minorEastAsia" w:hAnsiTheme="minorHAnsi" w:cstheme="minorBidi"/>
          <w:sz w:val="22"/>
          <w:szCs w:val="22"/>
          <w:lang w:val="en-US"/>
        </w:rPr>
        <w:tab/>
      </w:r>
      <w:r>
        <w:t>Receive message with sound object (iMelody)</w:t>
      </w:r>
      <w:r>
        <w:tab/>
      </w:r>
      <w:r>
        <w:fldChar w:fldCharType="begin"/>
      </w:r>
      <w:r>
        <w:instrText xml:space="preserve"> PAGEREF _Toc126691944 \h </w:instrText>
      </w:r>
      <w:r>
        <w:fldChar w:fldCharType="separate"/>
      </w:r>
      <w:r>
        <w:t>104</w:t>
      </w:r>
      <w:r>
        <w:fldChar w:fldCharType="end"/>
      </w:r>
    </w:p>
    <w:p w14:paraId="5DF54ED8" w14:textId="5497CBFF" w:rsidR="008402D5" w:rsidRDefault="008402D5">
      <w:pPr>
        <w:pStyle w:val="TOC4"/>
        <w:tabs>
          <w:tab w:val="left" w:pos="1361"/>
        </w:tabs>
        <w:rPr>
          <w:rFonts w:asciiTheme="minorHAnsi" w:eastAsiaTheme="minorEastAsia" w:hAnsiTheme="minorHAnsi" w:cstheme="minorBidi"/>
          <w:sz w:val="22"/>
          <w:szCs w:val="22"/>
          <w:lang w:val="en-US"/>
        </w:rPr>
      </w:pPr>
      <w:r>
        <w:t>43.2.2.4</w:t>
      </w:r>
      <w:r>
        <w:rPr>
          <w:rFonts w:asciiTheme="minorHAnsi" w:eastAsiaTheme="minorEastAsia" w:hAnsiTheme="minorHAnsi" w:cstheme="minorBidi"/>
          <w:sz w:val="22"/>
          <w:szCs w:val="22"/>
          <w:lang w:val="en-US"/>
        </w:rPr>
        <w:tab/>
      </w:r>
      <w:r>
        <w:t>Receive message with polyphonic sound object (MIDI)</w:t>
      </w:r>
      <w:r>
        <w:tab/>
      </w:r>
      <w:r>
        <w:fldChar w:fldCharType="begin"/>
      </w:r>
      <w:r>
        <w:instrText xml:space="preserve"> PAGEREF _Toc126691945 \h </w:instrText>
      </w:r>
      <w:r>
        <w:fldChar w:fldCharType="separate"/>
      </w:r>
      <w:r>
        <w:t>104</w:t>
      </w:r>
      <w:r>
        <w:fldChar w:fldCharType="end"/>
      </w:r>
    </w:p>
    <w:p w14:paraId="26DE99B3" w14:textId="31651BC6" w:rsidR="008402D5" w:rsidRDefault="008402D5">
      <w:pPr>
        <w:pStyle w:val="TOC4"/>
        <w:tabs>
          <w:tab w:val="left" w:pos="1361"/>
        </w:tabs>
        <w:rPr>
          <w:rFonts w:asciiTheme="minorHAnsi" w:eastAsiaTheme="minorEastAsia" w:hAnsiTheme="minorHAnsi" w:cstheme="minorBidi"/>
          <w:sz w:val="22"/>
          <w:szCs w:val="22"/>
          <w:lang w:val="en-US"/>
        </w:rPr>
      </w:pPr>
      <w:r>
        <w:t>43.2.2.5</w:t>
      </w:r>
      <w:r>
        <w:rPr>
          <w:rFonts w:asciiTheme="minorHAnsi" w:eastAsiaTheme="minorEastAsia" w:hAnsiTheme="minorHAnsi" w:cstheme="minorBidi"/>
          <w:sz w:val="22"/>
          <w:szCs w:val="22"/>
          <w:lang w:val="en-US"/>
        </w:rPr>
        <w:tab/>
      </w:r>
      <w:r>
        <w:t>Receive message with AMR sound object</w:t>
      </w:r>
      <w:r>
        <w:tab/>
      </w:r>
      <w:r>
        <w:fldChar w:fldCharType="begin"/>
      </w:r>
      <w:r>
        <w:instrText xml:space="preserve"> PAGEREF _Toc126691946 \h </w:instrText>
      </w:r>
      <w:r>
        <w:fldChar w:fldCharType="separate"/>
      </w:r>
      <w:r>
        <w:t>104</w:t>
      </w:r>
      <w:r>
        <w:fldChar w:fldCharType="end"/>
      </w:r>
    </w:p>
    <w:p w14:paraId="44BB2AB7" w14:textId="0276D658" w:rsidR="008402D5" w:rsidRDefault="008402D5">
      <w:pPr>
        <w:pStyle w:val="TOC4"/>
        <w:tabs>
          <w:tab w:val="left" w:pos="1361"/>
        </w:tabs>
        <w:rPr>
          <w:rFonts w:asciiTheme="minorHAnsi" w:eastAsiaTheme="minorEastAsia" w:hAnsiTheme="minorHAnsi" w:cstheme="minorBidi"/>
          <w:sz w:val="22"/>
          <w:szCs w:val="22"/>
          <w:lang w:val="en-US"/>
        </w:rPr>
      </w:pPr>
      <w:r>
        <w:t>43.2.2.6</w:t>
      </w:r>
      <w:r>
        <w:rPr>
          <w:rFonts w:asciiTheme="minorHAnsi" w:eastAsiaTheme="minorEastAsia" w:hAnsiTheme="minorHAnsi" w:cstheme="minorBidi"/>
          <w:sz w:val="22"/>
          <w:szCs w:val="22"/>
          <w:lang w:val="en-US"/>
        </w:rPr>
        <w:tab/>
      </w:r>
      <w:r>
        <w:t>Receive message with GIF image (different sizes)</w:t>
      </w:r>
      <w:r>
        <w:tab/>
      </w:r>
      <w:r>
        <w:fldChar w:fldCharType="begin"/>
      </w:r>
      <w:r>
        <w:instrText xml:space="preserve"> PAGEREF _Toc126691947 \h </w:instrText>
      </w:r>
      <w:r>
        <w:fldChar w:fldCharType="separate"/>
      </w:r>
      <w:r>
        <w:t>104</w:t>
      </w:r>
      <w:r>
        <w:fldChar w:fldCharType="end"/>
      </w:r>
    </w:p>
    <w:p w14:paraId="5B627B48" w14:textId="61A4A7A3" w:rsidR="008402D5" w:rsidRDefault="008402D5">
      <w:pPr>
        <w:pStyle w:val="TOC4"/>
        <w:tabs>
          <w:tab w:val="left" w:pos="1361"/>
        </w:tabs>
        <w:rPr>
          <w:rFonts w:asciiTheme="minorHAnsi" w:eastAsiaTheme="minorEastAsia" w:hAnsiTheme="minorHAnsi" w:cstheme="minorBidi"/>
          <w:sz w:val="22"/>
          <w:szCs w:val="22"/>
          <w:lang w:val="en-US"/>
        </w:rPr>
      </w:pPr>
      <w:r>
        <w:t>43.2.2.7</w:t>
      </w:r>
      <w:r>
        <w:rPr>
          <w:rFonts w:asciiTheme="minorHAnsi" w:eastAsiaTheme="minorEastAsia" w:hAnsiTheme="minorHAnsi" w:cstheme="minorBidi"/>
          <w:sz w:val="22"/>
          <w:szCs w:val="22"/>
          <w:lang w:val="en-US"/>
        </w:rPr>
        <w:tab/>
      </w:r>
      <w:r>
        <w:t>Receive message with animated GIF image (different sizes)</w:t>
      </w:r>
      <w:r>
        <w:tab/>
      </w:r>
      <w:r>
        <w:fldChar w:fldCharType="begin"/>
      </w:r>
      <w:r>
        <w:instrText xml:space="preserve"> PAGEREF _Toc126691948 \h </w:instrText>
      </w:r>
      <w:r>
        <w:fldChar w:fldCharType="separate"/>
      </w:r>
      <w:r>
        <w:t>104</w:t>
      </w:r>
      <w:r>
        <w:fldChar w:fldCharType="end"/>
      </w:r>
    </w:p>
    <w:p w14:paraId="6C2059F6" w14:textId="0ECB3A50" w:rsidR="008402D5" w:rsidRDefault="008402D5">
      <w:pPr>
        <w:pStyle w:val="TOC4"/>
        <w:tabs>
          <w:tab w:val="left" w:pos="1361"/>
        </w:tabs>
        <w:rPr>
          <w:rFonts w:asciiTheme="minorHAnsi" w:eastAsiaTheme="minorEastAsia" w:hAnsiTheme="minorHAnsi" w:cstheme="minorBidi"/>
          <w:sz w:val="22"/>
          <w:szCs w:val="22"/>
          <w:lang w:val="en-US"/>
        </w:rPr>
      </w:pPr>
      <w:r>
        <w:t>43.2.2.8</w:t>
      </w:r>
      <w:r>
        <w:rPr>
          <w:rFonts w:asciiTheme="minorHAnsi" w:eastAsiaTheme="minorEastAsia" w:hAnsiTheme="minorHAnsi" w:cstheme="minorBidi"/>
          <w:sz w:val="22"/>
          <w:szCs w:val="22"/>
          <w:lang w:val="en-US"/>
        </w:rPr>
        <w:tab/>
      </w:r>
      <w:r>
        <w:t>Receive message with JPEG image (different sizes)</w:t>
      </w:r>
      <w:r>
        <w:tab/>
      </w:r>
      <w:r>
        <w:fldChar w:fldCharType="begin"/>
      </w:r>
      <w:r>
        <w:instrText xml:space="preserve"> PAGEREF _Toc126691949 \h </w:instrText>
      </w:r>
      <w:r>
        <w:fldChar w:fldCharType="separate"/>
      </w:r>
      <w:r>
        <w:t>104</w:t>
      </w:r>
      <w:r>
        <w:fldChar w:fldCharType="end"/>
      </w:r>
    </w:p>
    <w:p w14:paraId="30282648" w14:textId="5DDDBC5D" w:rsidR="008402D5" w:rsidRDefault="008402D5">
      <w:pPr>
        <w:pStyle w:val="TOC4"/>
        <w:tabs>
          <w:tab w:val="left" w:pos="1361"/>
        </w:tabs>
        <w:rPr>
          <w:rFonts w:asciiTheme="minorHAnsi" w:eastAsiaTheme="minorEastAsia" w:hAnsiTheme="minorHAnsi" w:cstheme="minorBidi"/>
          <w:sz w:val="22"/>
          <w:szCs w:val="22"/>
          <w:lang w:val="en-US"/>
        </w:rPr>
      </w:pPr>
      <w:r>
        <w:t>43.2.2.9</w:t>
      </w:r>
      <w:r>
        <w:rPr>
          <w:rFonts w:asciiTheme="minorHAnsi" w:eastAsiaTheme="minorEastAsia" w:hAnsiTheme="minorHAnsi" w:cstheme="minorBidi"/>
          <w:sz w:val="22"/>
          <w:szCs w:val="22"/>
          <w:lang w:val="en-US"/>
        </w:rPr>
        <w:tab/>
      </w:r>
      <w:r>
        <w:t>Receive message with WBMP image (different sizes)</w:t>
      </w:r>
      <w:r>
        <w:tab/>
      </w:r>
      <w:r>
        <w:fldChar w:fldCharType="begin"/>
      </w:r>
      <w:r>
        <w:instrText xml:space="preserve"> PAGEREF _Toc126691950 \h </w:instrText>
      </w:r>
      <w:r>
        <w:fldChar w:fldCharType="separate"/>
      </w:r>
      <w:r>
        <w:t>104</w:t>
      </w:r>
      <w:r>
        <w:fldChar w:fldCharType="end"/>
      </w:r>
    </w:p>
    <w:p w14:paraId="0F517200" w14:textId="04DB1E2A" w:rsidR="008402D5" w:rsidRDefault="008402D5">
      <w:pPr>
        <w:pStyle w:val="TOC4"/>
        <w:tabs>
          <w:tab w:val="left" w:pos="1729"/>
        </w:tabs>
        <w:rPr>
          <w:rFonts w:asciiTheme="minorHAnsi" w:eastAsiaTheme="minorEastAsia" w:hAnsiTheme="minorHAnsi" w:cstheme="minorBidi"/>
          <w:sz w:val="22"/>
          <w:szCs w:val="22"/>
          <w:lang w:val="en-US"/>
        </w:rPr>
      </w:pPr>
      <w:r>
        <w:t>43.2.2.10</w:t>
      </w:r>
      <w:r>
        <w:rPr>
          <w:rFonts w:asciiTheme="minorHAnsi" w:eastAsiaTheme="minorEastAsia" w:hAnsiTheme="minorHAnsi" w:cstheme="minorBidi"/>
          <w:sz w:val="22"/>
          <w:szCs w:val="22"/>
          <w:lang w:val="en-US"/>
        </w:rPr>
        <w:tab/>
      </w:r>
      <w:r>
        <w:t>Receive message with different objects</w:t>
      </w:r>
      <w:r>
        <w:tab/>
      </w:r>
      <w:r>
        <w:fldChar w:fldCharType="begin"/>
      </w:r>
      <w:r>
        <w:instrText xml:space="preserve"> PAGEREF _Toc126691951 \h </w:instrText>
      </w:r>
      <w:r>
        <w:fldChar w:fldCharType="separate"/>
      </w:r>
      <w:r>
        <w:t>104</w:t>
      </w:r>
      <w:r>
        <w:fldChar w:fldCharType="end"/>
      </w:r>
    </w:p>
    <w:p w14:paraId="428F154F" w14:textId="4C1D5CB7" w:rsidR="008402D5" w:rsidRDefault="008402D5">
      <w:pPr>
        <w:pStyle w:val="TOC4"/>
        <w:tabs>
          <w:tab w:val="left" w:pos="1729"/>
        </w:tabs>
        <w:rPr>
          <w:rFonts w:asciiTheme="minorHAnsi" w:eastAsiaTheme="minorEastAsia" w:hAnsiTheme="minorHAnsi" w:cstheme="minorBidi"/>
          <w:sz w:val="22"/>
          <w:szCs w:val="22"/>
          <w:lang w:val="en-US"/>
        </w:rPr>
      </w:pPr>
      <w:r>
        <w:t>43.2.2.11</w:t>
      </w:r>
      <w:r>
        <w:rPr>
          <w:rFonts w:asciiTheme="minorHAnsi" w:eastAsiaTheme="minorEastAsia" w:hAnsiTheme="minorHAnsi" w:cstheme="minorBidi"/>
          <w:sz w:val="22"/>
          <w:szCs w:val="22"/>
          <w:lang w:val="en-US"/>
        </w:rPr>
        <w:tab/>
      </w:r>
      <w:r>
        <w:t>Receive message with Business Card attached</w:t>
      </w:r>
      <w:r>
        <w:tab/>
      </w:r>
      <w:r>
        <w:fldChar w:fldCharType="begin"/>
      </w:r>
      <w:r>
        <w:instrText xml:space="preserve"> PAGEREF _Toc126691952 \h </w:instrText>
      </w:r>
      <w:r>
        <w:fldChar w:fldCharType="separate"/>
      </w:r>
      <w:r>
        <w:t>104</w:t>
      </w:r>
      <w:r>
        <w:fldChar w:fldCharType="end"/>
      </w:r>
    </w:p>
    <w:p w14:paraId="06315118" w14:textId="39CCE163" w:rsidR="008402D5" w:rsidRDefault="008402D5">
      <w:pPr>
        <w:pStyle w:val="TOC4"/>
        <w:tabs>
          <w:tab w:val="left" w:pos="1729"/>
        </w:tabs>
        <w:rPr>
          <w:rFonts w:asciiTheme="minorHAnsi" w:eastAsiaTheme="minorEastAsia" w:hAnsiTheme="minorHAnsi" w:cstheme="minorBidi"/>
          <w:sz w:val="22"/>
          <w:szCs w:val="22"/>
          <w:lang w:val="en-US"/>
        </w:rPr>
      </w:pPr>
      <w:r>
        <w:t>43.2.2.12</w:t>
      </w:r>
      <w:r>
        <w:rPr>
          <w:rFonts w:asciiTheme="minorHAnsi" w:eastAsiaTheme="minorEastAsia" w:hAnsiTheme="minorHAnsi" w:cstheme="minorBidi"/>
          <w:sz w:val="22"/>
          <w:szCs w:val="22"/>
          <w:lang w:val="en-US"/>
        </w:rPr>
        <w:tab/>
      </w:r>
      <w:r>
        <w:t>Receive message with an appointment attached</w:t>
      </w:r>
      <w:r>
        <w:tab/>
      </w:r>
      <w:r>
        <w:fldChar w:fldCharType="begin"/>
      </w:r>
      <w:r>
        <w:instrText xml:space="preserve"> PAGEREF _Toc126691953 \h </w:instrText>
      </w:r>
      <w:r>
        <w:fldChar w:fldCharType="separate"/>
      </w:r>
      <w:r>
        <w:t>104</w:t>
      </w:r>
      <w:r>
        <w:fldChar w:fldCharType="end"/>
      </w:r>
    </w:p>
    <w:p w14:paraId="2D00AD95" w14:textId="2566142F" w:rsidR="008402D5" w:rsidRDefault="008402D5">
      <w:pPr>
        <w:pStyle w:val="TOC4"/>
        <w:tabs>
          <w:tab w:val="left" w:pos="1729"/>
        </w:tabs>
        <w:rPr>
          <w:rFonts w:asciiTheme="minorHAnsi" w:eastAsiaTheme="minorEastAsia" w:hAnsiTheme="minorHAnsi" w:cstheme="minorBidi"/>
          <w:sz w:val="22"/>
          <w:szCs w:val="22"/>
          <w:lang w:val="en-US"/>
        </w:rPr>
      </w:pPr>
      <w:r>
        <w:t>43.2.2.13</w:t>
      </w:r>
      <w:r>
        <w:rPr>
          <w:rFonts w:asciiTheme="minorHAnsi" w:eastAsiaTheme="minorEastAsia" w:hAnsiTheme="minorHAnsi" w:cstheme="minorBidi"/>
          <w:sz w:val="22"/>
          <w:szCs w:val="22"/>
          <w:lang w:val="en-US"/>
        </w:rPr>
        <w:tab/>
      </w:r>
      <w:r>
        <w:t>Receive message with VNotes attached</w:t>
      </w:r>
      <w:r>
        <w:tab/>
      </w:r>
      <w:r>
        <w:fldChar w:fldCharType="begin"/>
      </w:r>
      <w:r>
        <w:instrText xml:space="preserve"> PAGEREF _Toc126691954 \h </w:instrText>
      </w:r>
      <w:r>
        <w:fldChar w:fldCharType="separate"/>
      </w:r>
      <w:r>
        <w:t>104</w:t>
      </w:r>
      <w:r>
        <w:fldChar w:fldCharType="end"/>
      </w:r>
    </w:p>
    <w:p w14:paraId="0E0FF8E3" w14:textId="454CBB70" w:rsidR="008402D5" w:rsidRDefault="008402D5">
      <w:pPr>
        <w:pStyle w:val="TOC4"/>
        <w:tabs>
          <w:tab w:val="left" w:pos="1729"/>
        </w:tabs>
        <w:rPr>
          <w:rFonts w:asciiTheme="minorHAnsi" w:eastAsiaTheme="minorEastAsia" w:hAnsiTheme="minorHAnsi" w:cstheme="minorBidi"/>
          <w:sz w:val="22"/>
          <w:szCs w:val="22"/>
          <w:lang w:val="en-US"/>
        </w:rPr>
      </w:pPr>
      <w:r>
        <w:t>43.2.2.14</w:t>
      </w:r>
      <w:r>
        <w:rPr>
          <w:rFonts w:asciiTheme="minorHAnsi" w:eastAsiaTheme="minorEastAsia" w:hAnsiTheme="minorHAnsi" w:cstheme="minorBidi"/>
          <w:sz w:val="22"/>
          <w:szCs w:val="22"/>
          <w:lang w:val="en-US"/>
        </w:rPr>
        <w:tab/>
      </w:r>
      <w:r>
        <w:t>Receive message with different objects from email client</w:t>
      </w:r>
      <w:r>
        <w:tab/>
      </w:r>
      <w:r>
        <w:fldChar w:fldCharType="begin"/>
      </w:r>
      <w:r>
        <w:instrText xml:space="preserve"> PAGEREF _Toc126691955 \h </w:instrText>
      </w:r>
      <w:r>
        <w:fldChar w:fldCharType="separate"/>
      </w:r>
      <w:r>
        <w:t>105</w:t>
      </w:r>
      <w:r>
        <w:fldChar w:fldCharType="end"/>
      </w:r>
    </w:p>
    <w:p w14:paraId="15CBC215" w14:textId="79A26E0B" w:rsidR="008402D5" w:rsidRDefault="008402D5">
      <w:pPr>
        <w:pStyle w:val="TOC3"/>
        <w:rPr>
          <w:rFonts w:asciiTheme="minorHAnsi" w:eastAsiaTheme="minorEastAsia" w:hAnsiTheme="minorHAnsi" w:cstheme="minorBidi"/>
          <w:sz w:val="22"/>
          <w:szCs w:val="22"/>
          <w:lang w:val="en-US"/>
        </w:rPr>
      </w:pPr>
      <w:r>
        <w:t>43.2.3</w:t>
      </w:r>
      <w:r>
        <w:rPr>
          <w:rFonts w:asciiTheme="minorHAnsi" w:eastAsiaTheme="minorEastAsia" w:hAnsiTheme="minorHAnsi" w:cstheme="minorBidi"/>
          <w:sz w:val="22"/>
          <w:szCs w:val="22"/>
          <w:lang w:val="en-US"/>
        </w:rPr>
        <w:tab/>
      </w:r>
      <w:r>
        <w:t>Receive MMS with Priorities</w:t>
      </w:r>
      <w:r>
        <w:tab/>
      </w:r>
      <w:r>
        <w:fldChar w:fldCharType="begin"/>
      </w:r>
      <w:r>
        <w:instrText xml:space="preserve"> PAGEREF _Toc126691956 \h </w:instrText>
      </w:r>
      <w:r>
        <w:fldChar w:fldCharType="separate"/>
      </w:r>
      <w:r>
        <w:t>105</w:t>
      </w:r>
      <w:r>
        <w:fldChar w:fldCharType="end"/>
      </w:r>
    </w:p>
    <w:p w14:paraId="44E15A26" w14:textId="3CE59298" w:rsidR="008402D5" w:rsidRDefault="008402D5">
      <w:pPr>
        <w:pStyle w:val="TOC4"/>
        <w:tabs>
          <w:tab w:val="left" w:pos="1361"/>
        </w:tabs>
        <w:rPr>
          <w:rFonts w:asciiTheme="minorHAnsi" w:eastAsiaTheme="minorEastAsia" w:hAnsiTheme="minorHAnsi" w:cstheme="minorBidi"/>
          <w:sz w:val="22"/>
          <w:szCs w:val="22"/>
          <w:lang w:val="en-US"/>
        </w:rPr>
      </w:pPr>
      <w:r>
        <w:t>43.2.3.1</w:t>
      </w:r>
      <w:r>
        <w:rPr>
          <w:rFonts w:asciiTheme="minorHAnsi" w:eastAsiaTheme="minorEastAsia" w:hAnsiTheme="minorHAnsi" w:cstheme="minorBidi"/>
          <w:sz w:val="22"/>
          <w:szCs w:val="22"/>
          <w:lang w:val="en-US"/>
        </w:rPr>
        <w:tab/>
      </w:r>
      <w:r>
        <w:t>Receive message with NORMAL Priority</w:t>
      </w:r>
      <w:r>
        <w:tab/>
      </w:r>
      <w:r>
        <w:fldChar w:fldCharType="begin"/>
      </w:r>
      <w:r>
        <w:instrText xml:space="preserve"> PAGEREF _Toc126691957 \h </w:instrText>
      </w:r>
      <w:r>
        <w:fldChar w:fldCharType="separate"/>
      </w:r>
      <w:r>
        <w:t>105</w:t>
      </w:r>
      <w:r>
        <w:fldChar w:fldCharType="end"/>
      </w:r>
    </w:p>
    <w:p w14:paraId="144C3854" w14:textId="77CBE7AD" w:rsidR="008402D5" w:rsidRDefault="008402D5">
      <w:pPr>
        <w:pStyle w:val="TOC4"/>
        <w:tabs>
          <w:tab w:val="left" w:pos="1361"/>
        </w:tabs>
        <w:rPr>
          <w:rFonts w:asciiTheme="minorHAnsi" w:eastAsiaTheme="minorEastAsia" w:hAnsiTheme="minorHAnsi" w:cstheme="minorBidi"/>
          <w:sz w:val="22"/>
          <w:szCs w:val="22"/>
          <w:lang w:val="en-US"/>
        </w:rPr>
      </w:pPr>
      <w:r>
        <w:t>43.2.3.2</w:t>
      </w:r>
      <w:r>
        <w:rPr>
          <w:rFonts w:asciiTheme="minorHAnsi" w:eastAsiaTheme="minorEastAsia" w:hAnsiTheme="minorHAnsi" w:cstheme="minorBidi"/>
          <w:sz w:val="22"/>
          <w:szCs w:val="22"/>
          <w:lang w:val="en-US"/>
        </w:rPr>
        <w:tab/>
      </w:r>
      <w:r>
        <w:t>Receive message with LOW Priority</w:t>
      </w:r>
      <w:r>
        <w:tab/>
      </w:r>
      <w:r>
        <w:fldChar w:fldCharType="begin"/>
      </w:r>
      <w:r>
        <w:instrText xml:space="preserve"> PAGEREF _Toc126691958 \h </w:instrText>
      </w:r>
      <w:r>
        <w:fldChar w:fldCharType="separate"/>
      </w:r>
      <w:r>
        <w:t>105</w:t>
      </w:r>
      <w:r>
        <w:fldChar w:fldCharType="end"/>
      </w:r>
    </w:p>
    <w:p w14:paraId="4B199DCC" w14:textId="2DC599F5" w:rsidR="008402D5" w:rsidRDefault="008402D5">
      <w:pPr>
        <w:pStyle w:val="TOC4"/>
        <w:tabs>
          <w:tab w:val="left" w:pos="1361"/>
        </w:tabs>
        <w:rPr>
          <w:rFonts w:asciiTheme="minorHAnsi" w:eastAsiaTheme="minorEastAsia" w:hAnsiTheme="minorHAnsi" w:cstheme="minorBidi"/>
          <w:sz w:val="22"/>
          <w:szCs w:val="22"/>
          <w:lang w:val="en-US"/>
        </w:rPr>
      </w:pPr>
      <w:r>
        <w:t>43.2.3.3</w:t>
      </w:r>
      <w:r>
        <w:rPr>
          <w:rFonts w:asciiTheme="minorHAnsi" w:eastAsiaTheme="minorEastAsia" w:hAnsiTheme="minorHAnsi" w:cstheme="minorBidi"/>
          <w:sz w:val="22"/>
          <w:szCs w:val="22"/>
          <w:lang w:val="en-US"/>
        </w:rPr>
        <w:tab/>
      </w:r>
      <w:r>
        <w:t>Receive message with HIGH Priority</w:t>
      </w:r>
      <w:r>
        <w:tab/>
      </w:r>
      <w:r>
        <w:fldChar w:fldCharType="begin"/>
      </w:r>
      <w:r>
        <w:instrText xml:space="preserve"> PAGEREF _Toc126691959 \h </w:instrText>
      </w:r>
      <w:r>
        <w:fldChar w:fldCharType="separate"/>
      </w:r>
      <w:r>
        <w:t>105</w:t>
      </w:r>
      <w:r>
        <w:fldChar w:fldCharType="end"/>
      </w:r>
    </w:p>
    <w:p w14:paraId="30C76630" w14:textId="1DACD070" w:rsidR="008402D5" w:rsidRDefault="008402D5">
      <w:pPr>
        <w:pStyle w:val="TOC4"/>
        <w:tabs>
          <w:tab w:val="left" w:pos="1361"/>
        </w:tabs>
        <w:rPr>
          <w:rFonts w:asciiTheme="minorHAnsi" w:eastAsiaTheme="minorEastAsia" w:hAnsiTheme="minorHAnsi" w:cstheme="minorBidi"/>
          <w:sz w:val="22"/>
          <w:szCs w:val="22"/>
          <w:lang w:val="en-US"/>
        </w:rPr>
      </w:pPr>
      <w:r>
        <w:t>43.2.3.4</w:t>
      </w:r>
      <w:r>
        <w:rPr>
          <w:rFonts w:asciiTheme="minorHAnsi" w:eastAsiaTheme="minorEastAsia" w:hAnsiTheme="minorHAnsi" w:cstheme="minorBidi"/>
          <w:sz w:val="22"/>
          <w:szCs w:val="22"/>
          <w:lang w:val="en-US"/>
        </w:rPr>
        <w:tab/>
      </w:r>
      <w:r>
        <w:t>Receive message with the MS profile “Meeting or silence”</w:t>
      </w:r>
      <w:r>
        <w:tab/>
      </w:r>
      <w:r>
        <w:fldChar w:fldCharType="begin"/>
      </w:r>
      <w:r>
        <w:instrText xml:space="preserve"> PAGEREF _Toc126691960 \h </w:instrText>
      </w:r>
      <w:r>
        <w:fldChar w:fldCharType="separate"/>
      </w:r>
      <w:r>
        <w:t>105</w:t>
      </w:r>
      <w:r>
        <w:fldChar w:fldCharType="end"/>
      </w:r>
    </w:p>
    <w:p w14:paraId="6CA8196D" w14:textId="0C482FA6" w:rsidR="008402D5" w:rsidRDefault="008402D5">
      <w:pPr>
        <w:pStyle w:val="TOC3"/>
        <w:rPr>
          <w:rFonts w:asciiTheme="minorHAnsi" w:eastAsiaTheme="minorEastAsia" w:hAnsiTheme="minorHAnsi" w:cstheme="minorBidi"/>
          <w:sz w:val="22"/>
          <w:szCs w:val="22"/>
          <w:lang w:val="en-US"/>
        </w:rPr>
      </w:pPr>
      <w:r>
        <w:t>43.2.4</w:t>
      </w:r>
      <w:r>
        <w:rPr>
          <w:rFonts w:asciiTheme="minorHAnsi" w:eastAsiaTheme="minorEastAsia" w:hAnsiTheme="minorHAnsi" w:cstheme="minorBidi"/>
          <w:sz w:val="22"/>
          <w:szCs w:val="22"/>
          <w:lang w:val="en-US"/>
        </w:rPr>
        <w:tab/>
      </w:r>
      <w:r>
        <w:t>Auto Download Messages</w:t>
      </w:r>
      <w:r>
        <w:tab/>
      </w:r>
      <w:r>
        <w:fldChar w:fldCharType="begin"/>
      </w:r>
      <w:r>
        <w:instrText xml:space="preserve"> PAGEREF _Toc126691961 \h </w:instrText>
      </w:r>
      <w:r>
        <w:fldChar w:fldCharType="separate"/>
      </w:r>
      <w:r>
        <w:t>105</w:t>
      </w:r>
      <w:r>
        <w:fldChar w:fldCharType="end"/>
      </w:r>
    </w:p>
    <w:p w14:paraId="07E44A36" w14:textId="0F1735D9" w:rsidR="008402D5" w:rsidRDefault="008402D5">
      <w:pPr>
        <w:pStyle w:val="TOC4"/>
        <w:tabs>
          <w:tab w:val="left" w:pos="1361"/>
        </w:tabs>
        <w:rPr>
          <w:rFonts w:asciiTheme="minorHAnsi" w:eastAsiaTheme="minorEastAsia" w:hAnsiTheme="minorHAnsi" w:cstheme="minorBidi"/>
          <w:sz w:val="22"/>
          <w:szCs w:val="22"/>
          <w:lang w:val="en-US"/>
        </w:rPr>
      </w:pPr>
      <w:r>
        <w:t>43.2.4.1</w:t>
      </w:r>
      <w:r>
        <w:rPr>
          <w:rFonts w:asciiTheme="minorHAnsi" w:eastAsiaTheme="minorEastAsia" w:hAnsiTheme="minorHAnsi" w:cstheme="minorBidi"/>
          <w:sz w:val="22"/>
          <w:szCs w:val="22"/>
          <w:lang w:val="en-US"/>
        </w:rPr>
        <w:tab/>
      </w:r>
      <w:r>
        <w:t>Receive MMS when Auto Download is set to “Off” / Reject MMS</w:t>
      </w:r>
      <w:r>
        <w:tab/>
      </w:r>
      <w:r>
        <w:fldChar w:fldCharType="begin"/>
      </w:r>
      <w:r>
        <w:instrText xml:space="preserve"> PAGEREF _Toc126691962 \h </w:instrText>
      </w:r>
      <w:r>
        <w:fldChar w:fldCharType="separate"/>
      </w:r>
      <w:r>
        <w:t>105</w:t>
      </w:r>
      <w:r>
        <w:fldChar w:fldCharType="end"/>
      </w:r>
    </w:p>
    <w:p w14:paraId="5BFFA466" w14:textId="1A99478E" w:rsidR="008402D5" w:rsidRDefault="008402D5">
      <w:pPr>
        <w:pStyle w:val="TOC4"/>
        <w:tabs>
          <w:tab w:val="left" w:pos="1361"/>
        </w:tabs>
        <w:rPr>
          <w:rFonts w:asciiTheme="minorHAnsi" w:eastAsiaTheme="minorEastAsia" w:hAnsiTheme="minorHAnsi" w:cstheme="minorBidi"/>
          <w:sz w:val="22"/>
          <w:szCs w:val="22"/>
          <w:lang w:val="en-US"/>
        </w:rPr>
      </w:pPr>
      <w:r>
        <w:t>43.2.4.2</w:t>
      </w:r>
      <w:r>
        <w:rPr>
          <w:rFonts w:asciiTheme="minorHAnsi" w:eastAsiaTheme="minorEastAsia" w:hAnsiTheme="minorHAnsi" w:cstheme="minorBidi"/>
          <w:sz w:val="22"/>
          <w:szCs w:val="22"/>
          <w:lang w:val="en-US"/>
        </w:rPr>
        <w:tab/>
      </w:r>
      <w:r>
        <w:t>Receive MMS when Auto Download is set to “Confirm”</w:t>
      </w:r>
      <w:r>
        <w:tab/>
      </w:r>
      <w:r>
        <w:fldChar w:fldCharType="begin"/>
      </w:r>
      <w:r>
        <w:instrText xml:space="preserve"> PAGEREF _Toc126691963 \h </w:instrText>
      </w:r>
      <w:r>
        <w:fldChar w:fldCharType="separate"/>
      </w:r>
      <w:r>
        <w:t>105</w:t>
      </w:r>
      <w:r>
        <w:fldChar w:fldCharType="end"/>
      </w:r>
    </w:p>
    <w:p w14:paraId="7952D264" w14:textId="2F6EFD9B" w:rsidR="008402D5" w:rsidRDefault="008402D5">
      <w:pPr>
        <w:pStyle w:val="TOC4"/>
        <w:tabs>
          <w:tab w:val="left" w:pos="1361"/>
        </w:tabs>
        <w:rPr>
          <w:rFonts w:asciiTheme="minorHAnsi" w:eastAsiaTheme="minorEastAsia" w:hAnsiTheme="minorHAnsi" w:cstheme="minorBidi"/>
          <w:sz w:val="22"/>
          <w:szCs w:val="22"/>
          <w:lang w:val="en-US"/>
        </w:rPr>
      </w:pPr>
      <w:r>
        <w:t>43.2.4.3</w:t>
      </w:r>
      <w:r>
        <w:rPr>
          <w:rFonts w:asciiTheme="minorHAnsi" w:eastAsiaTheme="minorEastAsia" w:hAnsiTheme="minorHAnsi" w:cstheme="minorBidi"/>
          <w:sz w:val="22"/>
          <w:szCs w:val="22"/>
          <w:lang w:val="en-US"/>
        </w:rPr>
        <w:tab/>
      </w:r>
      <w:r>
        <w:t>Receive MMS when Auto Download is set to “On”</w:t>
      </w:r>
      <w:r>
        <w:tab/>
      </w:r>
      <w:r>
        <w:fldChar w:fldCharType="begin"/>
      </w:r>
      <w:r>
        <w:instrText xml:space="preserve"> PAGEREF _Toc126691964 \h </w:instrText>
      </w:r>
      <w:r>
        <w:fldChar w:fldCharType="separate"/>
      </w:r>
      <w:r>
        <w:t>105</w:t>
      </w:r>
      <w:r>
        <w:fldChar w:fldCharType="end"/>
      </w:r>
    </w:p>
    <w:p w14:paraId="795E3166" w14:textId="04EF7F73" w:rsidR="008402D5" w:rsidRDefault="008402D5">
      <w:pPr>
        <w:pStyle w:val="TOC4"/>
        <w:tabs>
          <w:tab w:val="left" w:pos="1361"/>
        </w:tabs>
        <w:rPr>
          <w:rFonts w:asciiTheme="minorHAnsi" w:eastAsiaTheme="minorEastAsia" w:hAnsiTheme="minorHAnsi" w:cstheme="minorBidi"/>
          <w:sz w:val="22"/>
          <w:szCs w:val="22"/>
          <w:lang w:val="en-US"/>
        </w:rPr>
      </w:pPr>
      <w:r>
        <w:t>43.2.4.4</w:t>
      </w:r>
      <w:r>
        <w:rPr>
          <w:rFonts w:asciiTheme="minorHAnsi" w:eastAsiaTheme="minorEastAsia" w:hAnsiTheme="minorHAnsi" w:cstheme="minorBidi"/>
          <w:sz w:val="22"/>
          <w:szCs w:val="22"/>
          <w:lang w:val="en-US"/>
        </w:rPr>
        <w:tab/>
      </w:r>
      <w:r>
        <w:t>Receive MMS when Auto Download is set to “On” and the MS memory is full</w:t>
      </w:r>
      <w:r>
        <w:tab/>
      </w:r>
      <w:r>
        <w:fldChar w:fldCharType="begin"/>
      </w:r>
      <w:r>
        <w:instrText xml:space="preserve"> PAGEREF _Toc126691965 \h </w:instrText>
      </w:r>
      <w:r>
        <w:fldChar w:fldCharType="separate"/>
      </w:r>
      <w:r>
        <w:t>105</w:t>
      </w:r>
      <w:r>
        <w:fldChar w:fldCharType="end"/>
      </w:r>
    </w:p>
    <w:p w14:paraId="2D9A05A0" w14:textId="1C5D6AB0" w:rsidR="008402D5" w:rsidRDefault="008402D5">
      <w:pPr>
        <w:pStyle w:val="TOC4"/>
        <w:tabs>
          <w:tab w:val="left" w:pos="1361"/>
        </w:tabs>
        <w:rPr>
          <w:rFonts w:asciiTheme="minorHAnsi" w:eastAsiaTheme="minorEastAsia" w:hAnsiTheme="minorHAnsi" w:cstheme="minorBidi"/>
          <w:sz w:val="22"/>
          <w:szCs w:val="22"/>
          <w:lang w:val="en-US"/>
        </w:rPr>
      </w:pPr>
      <w:r>
        <w:t>43.2.4.5</w:t>
      </w:r>
      <w:r>
        <w:rPr>
          <w:rFonts w:asciiTheme="minorHAnsi" w:eastAsiaTheme="minorEastAsia" w:hAnsiTheme="minorHAnsi" w:cstheme="minorBidi"/>
          <w:sz w:val="22"/>
          <w:szCs w:val="22"/>
          <w:lang w:val="en-US"/>
        </w:rPr>
        <w:tab/>
      </w:r>
      <w:r>
        <w:t>Receive MMS when Auto Download is set to “On” and the sender is anonymous</w:t>
      </w:r>
      <w:r>
        <w:tab/>
      </w:r>
      <w:r>
        <w:fldChar w:fldCharType="begin"/>
      </w:r>
      <w:r>
        <w:instrText xml:space="preserve"> PAGEREF _Toc126691966 \h </w:instrText>
      </w:r>
      <w:r>
        <w:fldChar w:fldCharType="separate"/>
      </w:r>
      <w:r>
        <w:t>105</w:t>
      </w:r>
      <w:r>
        <w:fldChar w:fldCharType="end"/>
      </w:r>
    </w:p>
    <w:p w14:paraId="08D69070" w14:textId="771AABD7" w:rsidR="008402D5" w:rsidRDefault="008402D5">
      <w:pPr>
        <w:pStyle w:val="TOC4"/>
        <w:tabs>
          <w:tab w:val="left" w:pos="1361"/>
        </w:tabs>
        <w:rPr>
          <w:rFonts w:asciiTheme="minorHAnsi" w:eastAsiaTheme="minorEastAsia" w:hAnsiTheme="minorHAnsi" w:cstheme="minorBidi"/>
          <w:sz w:val="22"/>
          <w:szCs w:val="22"/>
          <w:lang w:val="en-US"/>
        </w:rPr>
      </w:pPr>
      <w:r>
        <w:t>43.2.4.6</w:t>
      </w:r>
      <w:r>
        <w:rPr>
          <w:rFonts w:asciiTheme="minorHAnsi" w:eastAsiaTheme="minorEastAsia" w:hAnsiTheme="minorHAnsi" w:cstheme="minorBidi"/>
          <w:sz w:val="22"/>
          <w:szCs w:val="22"/>
          <w:lang w:val="en-US"/>
        </w:rPr>
        <w:tab/>
      </w:r>
      <w:r>
        <w:t>Receive MMS when Auto Download is set to “Off”</w:t>
      </w:r>
      <w:r>
        <w:tab/>
      </w:r>
      <w:r>
        <w:fldChar w:fldCharType="begin"/>
      </w:r>
      <w:r>
        <w:instrText xml:space="preserve"> PAGEREF _Toc126691967 \h </w:instrText>
      </w:r>
      <w:r>
        <w:fldChar w:fldCharType="separate"/>
      </w:r>
      <w:r>
        <w:t>105</w:t>
      </w:r>
      <w:r>
        <w:fldChar w:fldCharType="end"/>
      </w:r>
    </w:p>
    <w:p w14:paraId="2A6FCCD7" w14:textId="605F5F65" w:rsidR="008402D5" w:rsidRDefault="008402D5">
      <w:pPr>
        <w:pStyle w:val="TOC2"/>
        <w:rPr>
          <w:rFonts w:asciiTheme="minorHAnsi" w:eastAsiaTheme="minorEastAsia" w:hAnsiTheme="minorHAnsi" w:cstheme="minorBidi"/>
          <w:sz w:val="22"/>
          <w:szCs w:val="22"/>
          <w:lang w:val="en-US"/>
        </w:rPr>
      </w:pPr>
      <w:r>
        <w:t>43.3</w:t>
      </w:r>
      <w:r>
        <w:rPr>
          <w:rFonts w:asciiTheme="minorHAnsi" w:eastAsiaTheme="minorEastAsia" w:hAnsiTheme="minorHAnsi" w:cstheme="minorBidi"/>
          <w:sz w:val="22"/>
          <w:szCs w:val="22"/>
          <w:lang w:val="en-US"/>
        </w:rPr>
        <w:tab/>
      </w:r>
      <w:r>
        <w:t>Message Reports</w:t>
      </w:r>
      <w:r>
        <w:tab/>
      </w:r>
      <w:r>
        <w:fldChar w:fldCharType="begin"/>
      </w:r>
      <w:r>
        <w:instrText xml:space="preserve"> PAGEREF _Toc126691968 \h </w:instrText>
      </w:r>
      <w:r>
        <w:fldChar w:fldCharType="separate"/>
      </w:r>
      <w:r>
        <w:t>106</w:t>
      </w:r>
      <w:r>
        <w:fldChar w:fldCharType="end"/>
      </w:r>
    </w:p>
    <w:p w14:paraId="1E1217C5" w14:textId="4D673289" w:rsidR="008402D5" w:rsidRDefault="008402D5">
      <w:pPr>
        <w:pStyle w:val="TOC3"/>
        <w:rPr>
          <w:rFonts w:asciiTheme="minorHAnsi" w:eastAsiaTheme="minorEastAsia" w:hAnsiTheme="minorHAnsi" w:cstheme="minorBidi"/>
          <w:sz w:val="22"/>
          <w:szCs w:val="22"/>
          <w:lang w:val="en-US"/>
        </w:rPr>
      </w:pPr>
      <w:r>
        <w:t>43.3.1</w:t>
      </w:r>
      <w:r>
        <w:rPr>
          <w:rFonts w:asciiTheme="minorHAnsi" w:eastAsiaTheme="minorEastAsia" w:hAnsiTheme="minorHAnsi" w:cstheme="minorBidi"/>
          <w:sz w:val="22"/>
          <w:szCs w:val="22"/>
          <w:lang w:val="en-US"/>
        </w:rPr>
        <w:tab/>
      </w:r>
      <w:r>
        <w:t>Messages with Delivery Report</w:t>
      </w:r>
      <w:r>
        <w:tab/>
      </w:r>
      <w:r>
        <w:fldChar w:fldCharType="begin"/>
      </w:r>
      <w:r>
        <w:instrText xml:space="preserve"> PAGEREF _Toc126691969 \h </w:instrText>
      </w:r>
      <w:r>
        <w:fldChar w:fldCharType="separate"/>
      </w:r>
      <w:r>
        <w:t>106</w:t>
      </w:r>
      <w:r>
        <w:fldChar w:fldCharType="end"/>
      </w:r>
    </w:p>
    <w:p w14:paraId="372694DE" w14:textId="7B28FCB1" w:rsidR="008402D5" w:rsidRDefault="008402D5">
      <w:pPr>
        <w:pStyle w:val="TOC4"/>
        <w:tabs>
          <w:tab w:val="left" w:pos="1361"/>
        </w:tabs>
        <w:rPr>
          <w:rFonts w:asciiTheme="minorHAnsi" w:eastAsiaTheme="minorEastAsia" w:hAnsiTheme="minorHAnsi" w:cstheme="minorBidi"/>
          <w:sz w:val="22"/>
          <w:szCs w:val="22"/>
          <w:lang w:val="en-US"/>
        </w:rPr>
      </w:pPr>
      <w:r>
        <w:t>43.3.1.1</w:t>
      </w:r>
      <w:r>
        <w:rPr>
          <w:rFonts w:asciiTheme="minorHAnsi" w:eastAsiaTheme="minorEastAsia" w:hAnsiTheme="minorHAnsi" w:cstheme="minorBidi"/>
          <w:sz w:val="22"/>
          <w:szCs w:val="22"/>
          <w:lang w:val="en-US"/>
        </w:rPr>
        <w:tab/>
      </w:r>
      <w:r>
        <w:t>Send MMS with Delivery Report set to “On“</w:t>
      </w:r>
      <w:r>
        <w:tab/>
      </w:r>
      <w:r>
        <w:fldChar w:fldCharType="begin"/>
      </w:r>
      <w:r>
        <w:instrText xml:space="preserve"> PAGEREF _Toc126691970 \h </w:instrText>
      </w:r>
      <w:r>
        <w:fldChar w:fldCharType="separate"/>
      </w:r>
      <w:r>
        <w:t>106</w:t>
      </w:r>
      <w:r>
        <w:fldChar w:fldCharType="end"/>
      </w:r>
    </w:p>
    <w:p w14:paraId="5E29DA3E" w14:textId="61C0C3B3" w:rsidR="008402D5" w:rsidRDefault="008402D5">
      <w:pPr>
        <w:pStyle w:val="TOC4"/>
        <w:tabs>
          <w:tab w:val="left" w:pos="1361"/>
        </w:tabs>
        <w:rPr>
          <w:rFonts w:asciiTheme="minorHAnsi" w:eastAsiaTheme="minorEastAsia" w:hAnsiTheme="minorHAnsi" w:cstheme="minorBidi"/>
          <w:sz w:val="22"/>
          <w:szCs w:val="22"/>
          <w:lang w:val="en-US"/>
        </w:rPr>
      </w:pPr>
      <w:r>
        <w:t>43.3.1.2</w:t>
      </w:r>
      <w:r>
        <w:rPr>
          <w:rFonts w:asciiTheme="minorHAnsi" w:eastAsiaTheme="minorEastAsia" w:hAnsiTheme="minorHAnsi" w:cstheme="minorBidi"/>
          <w:sz w:val="22"/>
          <w:szCs w:val="22"/>
          <w:lang w:val="en-US"/>
        </w:rPr>
        <w:tab/>
      </w:r>
      <w:r>
        <w:t>Send MMS with Delivery Report set to “Off“</w:t>
      </w:r>
      <w:r>
        <w:tab/>
      </w:r>
      <w:r>
        <w:fldChar w:fldCharType="begin"/>
      </w:r>
      <w:r>
        <w:instrText xml:space="preserve"> PAGEREF _Toc126691971 \h </w:instrText>
      </w:r>
      <w:r>
        <w:fldChar w:fldCharType="separate"/>
      </w:r>
      <w:r>
        <w:t>106</w:t>
      </w:r>
      <w:r>
        <w:fldChar w:fldCharType="end"/>
      </w:r>
    </w:p>
    <w:p w14:paraId="06A67550" w14:textId="507073F5" w:rsidR="008402D5" w:rsidRDefault="008402D5">
      <w:pPr>
        <w:pStyle w:val="TOC4"/>
        <w:tabs>
          <w:tab w:val="left" w:pos="1361"/>
        </w:tabs>
        <w:rPr>
          <w:rFonts w:asciiTheme="minorHAnsi" w:eastAsiaTheme="minorEastAsia" w:hAnsiTheme="minorHAnsi" w:cstheme="minorBidi"/>
          <w:sz w:val="22"/>
          <w:szCs w:val="22"/>
          <w:lang w:val="en-US"/>
        </w:rPr>
      </w:pPr>
      <w:r>
        <w:t>43.3.1.3</w:t>
      </w:r>
      <w:r>
        <w:rPr>
          <w:rFonts w:asciiTheme="minorHAnsi" w:eastAsiaTheme="minorEastAsia" w:hAnsiTheme="minorHAnsi" w:cstheme="minorBidi"/>
          <w:sz w:val="22"/>
          <w:szCs w:val="22"/>
          <w:lang w:val="en-US"/>
        </w:rPr>
        <w:tab/>
      </w:r>
      <w:r>
        <w:t>Receive a Delivery Report when the MMS was retrieved / Successful</w:t>
      </w:r>
      <w:r>
        <w:tab/>
      </w:r>
      <w:r>
        <w:fldChar w:fldCharType="begin"/>
      </w:r>
      <w:r>
        <w:instrText xml:space="preserve"> PAGEREF _Toc126691972 \h </w:instrText>
      </w:r>
      <w:r>
        <w:fldChar w:fldCharType="separate"/>
      </w:r>
      <w:r>
        <w:t>106</w:t>
      </w:r>
      <w:r>
        <w:fldChar w:fldCharType="end"/>
      </w:r>
    </w:p>
    <w:p w14:paraId="3AEF2A0C" w14:textId="5BC5B306" w:rsidR="008402D5" w:rsidRDefault="008402D5">
      <w:pPr>
        <w:pStyle w:val="TOC4"/>
        <w:tabs>
          <w:tab w:val="left" w:pos="1361"/>
        </w:tabs>
        <w:rPr>
          <w:rFonts w:asciiTheme="minorHAnsi" w:eastAsiaTheme="minorEastAsia" w:hAnsiTheme="minorHAnsi" w:cstheme="minorBidi"/>
          <w:sz w:val="22"/>
          <w:szCs w:val="22"/>
          <w:lang w:val="en-US"/>
        </w:rPr>
      </w:pPr>
      <w:r>
        <w:t>43.3.1.4</w:t>
      </w:r>
      <w:r>
        <w:rPr>
          <w:rFonts w:asciiTheme="minorHAnsi" w:eastAsiaTheme="minorEastAsia" w:hAnsiTheme="minorHAnsi" w:cstheme="minorBidi"/>
          <w:sz w:val="22"/>
          <w:szCs w:val="22"/>
          <w:lang w:val="en-US"/>
        </w:rPr>
        <w:tab/>
      </w:r>
      <w:r>
        <w:t>Receive a Delivery Report when the MMS was rejected</w:t>
      </w:r>
      <w:r>
        <w:tab/>
      </w:r>
      <w:r>
        <w:fldChar w:fldCharType="begin"/>
      </w:r>
      <w:r>
        <w:instrText xml:space="preserve"> PAGEREF _Toc126691973 \h </w:instrText>
      </w:r>
      <w:r>
        <w:fldChar w:fldCharType="separate"/>
      </w:r>
      <w:r>
        <w:t>106</w:t>
      </w:r>
      <w:r>
        <w:fldChar w:fldCharType="end"/>
      </w:r>
    </w:p>
    <w:p w14:paraId="042CD9BE" w14:textId="21507F94" w:rsidR="008402D5" w:rsidRDefault="008402D5">
      <w:pPr>
        <w:pStyle w:val="TOC4"/>
        <w:tabs>
          <w:tab w:val="left" w:pos="1361"/>
        </w:tabs>
        <w:rPr>
          <w:rFonts w:asciiTheme="minorHAnsi" w:eastAsiaTheme="minorEastAsia" w:hAnsiTheme="minorHAnsi" w:cstheme="minorBidi"/>
          <w:sz w:val="22"/>
          <w:szCs w:val="22"/>
          <w:lang w:val="en-US"/>
        </w:rPr>
      </w:pPr>
      <w:r>
        <w:t>43.3.1.5</w:t>
      </w:r>
      <w:r>
        <w:rPr>
          <w:rFonts w:asciiTheme="minorHAnsi" w:eastAsiaTheme="minorEastAsia" w:hAnsiTheme="minorHAnsi" w:cstheme="minorBidi"/>
          <w:sz w:val="22"/>
          <w:szCs w:val="22"/>
          <w:lang w:val="en-US"/>
        </w:rPr>
        <w:tab/>
      </w:r>
      <w:r>
        <w:t>Receive a Delivery Report were the MMS was expired</w:t>
      </w:r>
      <w:r>
        <w:tab/>
      </w:r>
      <w:r>
        <w:fldChar w:fldCharType="begin"/>
      </w:r>
      <w:r>
        <w:instrText xml:space="preserve"> PAGEREF _Toc126691974 \h </w:instrText>
      </w:r>
      <w:r>
        <w:fldChar w:fldCharType="separate"/>
      </w:r>
      <w:r>
        <w:t>106</w:t>
      </w:r>
      <w:r>
        <w:fldChar w:fldCharType="end"/>
      </w:r>
    </w:p>
    <w:p w14:paraId="47A9F729" w14:textId="4CB5F456" w:rsidR="008402D5" w:rsidRDefault="008402D5">
      <w:pPr>
        <w:pStyle w:val="TOC4"/>
        <w:tabs>
          <w:tab w:val="left" w:pos="1361"/>
        </w:tabs>
        <w:rPr>
          <w:rFonts w:asciiTheme="minorHAnsi" w:eastAsiaTheme="minorEastAsia" w:hAnsiTheme="minorHAnsi" w:cstheme="minorBidi"/>
          <w:sz w:val="22"/>
          <w:szCs w:val="22"/>
          <w:lang w:val="en-US"/>
        </w:rPr>
      </w:pPr>
      <w:r>
        <w:t>43.3.1.6</w:t>
      </w:r>
      <w:r>
        <w:rPr>
          <w:rFonts w:asciiTheme="minorHAnsi" w:eastAsiaTheme="minorEastAsia" w:hAnsiTheme="minorHAnsi" w:cstheme="minorBidi"/>
          <w:sz w:val="22"/>
          <w:szCs w:val="22"/>
          <w:lang w:val="en-US"/>
        </w:rPr>
        <w:tab/>
      </w:r>
      <w:r>
        <w:t>Receive a Delivery Report when the MMS was sent to multiple recipients</w:t>
      </w:r>
      <w:r>
        <w:tab/>
      </w:r>
      <w:r>
        <w:fldChar w:fldCharType="begin"/>
      </w:r>
      <w:r>
        <w:instrText xml:space="preserve"> PAGEREF _Toc126691975 \h </w:instrText>
      </w:r>
      <w:r>
        <w:fldChar w:fldCharType="separate"/>
      </w:r>
      <w:r>
        <w:t>106</w:t>
      </w:r>
      <w:r>
        <w:fldChar w:fldCharType="end"/>
      </w:r>
    </w:p>
    <w:p w14:paraId="5E7BAF04" w14:textId="2BE41445" w:rsidR="008402D5" w:rsidRDefault="008402D5">
      <w:pPr>
        <w:pStyle w:val="TOC4"/>
        <w:tabs>
          <w:tab w:val="left" w:pos="1361"/>
        </w:tabs>
        <w:rPr>
          <w:rFonts w:asciiTheme="minorHAnsi" w:eastAsiaTheme="minorEastAsia" w:hAnsiTheme="minorHAnsi" w:cstheme="minorBidi"/>
          <w:sz w:val="22"/>
          <w:szCs w:val="22"/>
          <w:lang w:val="en-US"/>
        </w:rPr>
      </w:pPr>
      <w:r>
        <w:t>43.3.1.7</w:t>
      </w:r>
      <w:r>
        <w:rPr>
          <w:rFonts w:asciiTheme="minorHAnsi" w:eastAsiaTheme="minorEastAsia" w:hAnsiTheme="minorHAnsi" w:cstheme="minorBidi"/>
          <w:sz w:val="22"/>
          <w:szCs w:val="22"/>
          <w:lang w:val="en-US"/>
        </w:rPr>
        <w:tab/>
      </w:r>
      <w:r>
        <w:t>Receive a Delivery Report when the recipient MSISDN is directly forwarded to a different MSISDN</w:t>
      </w:r>
      <w:r>
        <w:tab/>
      </w:r>
      <w:r>
        <w:fldChar w:fldCharType="begin"/>
      </w:r>
      <w:r>
        <w:instrText xml:space="preserve"> PAGEREF _Toc126691976 \h </w:instrText>
      </w:r>
      <w:r>
        <w:fldChar w:fldCharType="separate"/>
      </w:r>
      <w:r>
        <w:t>106</w:t>
      </w:r>
      <w:r>
        <w:fldChar w:fldCharType="end"/>
      </w:r>
    </w:p>
    <w:p w14:paraId="49F62576" w14:textId="193CE163" w:rsidR="008402D5" w:rsidRDefault="008402D5">
      <w:pPr>
        <w:pStyle w:val="TOC4"/>
        <w:tabs>
          <w:tab w:val="left" w:pos="1361"/>
        </w:tabs>
        <w:rPr>
          <w:rFonts w:asciiTheme="minorHAnsi" w:eastAsiaTheme="minorEastAsia" w:hAnsiTheme="minorHAnsi" w:cstheme="minorBidi"/>
          <w:sz w:val="22"/>
          <w:szCs w:val="22"/>
          <w:lang w:val="en-US"/>
        </w:rPr>
      </w:pPr>
      <w:r>
        <w:t>43.3.1.8</w:t>
      </w:r>
      <w:r>
        <w:rPr>
          <w:rFonts w:asciiTheme="minorHAnsi" w:eastAsiaTheme="minorEastAsia" w:hAnsiTheme="minorHAnsi" w:cstheme="minorBidi"/>
          <w:sz w:val="22"/>
          <w:szCs w:val="22"/>
          <w:lang w:val="en-US"/>
        </w:rPr>
        <w:tab/>
      </w:r>
      <w:r>
        <w:t>Deny Delivery Report</w:t>
      </w:r>
      <w:r>
        <w:tab/>
      </w:r>
      <w:r>
        <w:fldChar w:fldCharType="begin"/>
      </w:r>
      <w:r>
        <w:instrText xml:space="preserve"> PAGEREF _Toc126691977 \h </w:instrText>
      </w:r>
      <w:r>
        <w:fldChar w:fldCharType="separate"/>
      </w:r>
      <w:r>
        <w:t>106</w:t>
      </w:r>
      <w:r>
        <w:fldChar w:fldCharType="end"/>
      </w:r>
    </w:p>
    <w:p w14:paraId="0308071F" w14:textId="27D1075C" w:rsidR="008402D5" w:rsidRDefault="008402D5">
      <w:pPr>
        <w:pStyle w:val="TOC3"/>
        <w:rPr>
          <w:rFonts w:asciiTheme="minorHAnsi" w:eastAsiaTheme="minorEastAsia" w:hAnsiTheme="minorHAnsi" w:cstheme="minorBidi"/>
          <w:sz w:val="22"/>
          <w:szCs w:val="22"/>
          <w:lang w:val="en-US"/>
        </w:rPr>
      </w:pPr>
      <w:r>
        <w:t>43.3.2</w:t>
      </w:r>
      <w:r>
        <w:rPr>
          <w:rFonts w:asciiTheme="minorHAnsi" w:eastAsiaTheme="minorEastAsia" w:hAnsiTheme="minorHAnsi" w:cstheme="minorBidi"/>
          <w:sz w:val="22"/>
          <w:szCs w:val="22"/>
          <w:lang w:val="en-US"/>
        </w:rPr>
        <w:tab/>
      </w:r>
      <w:r>
        <w:t>Message with Read Reply Report</w:t>
      </w:r>
      <w:r>
        <w:tab/>
      </w:r>
      <w:r>
        <w:fldChar w:fldCharType="begin"/>
      </w:r>
      <w:r>
        <w:instrText xml:space="preserve"> PAGEREF _Toc126691978 \h </w:instrText>
      </w:r>
      <w:r>
        <w:fldChar w:fldCharType="separate"/>
      </w:r>
      <w:r>
        <w:t>106</w:t>
      </w:r>
      <w:r>
        <w:fldChar w:fldCharType="end"/>
      </w:r>
    </w:p>
    <w:p w14:paraId="6605EF46" w14:textId="16C89B2E" w:rsidR="008402D5" w:rsidRDefault="008402D5">
      <w:pPr>
        <w:pStyle w:val="TOC4"/>
        <w:tabs>
          <w:tab w:val="left" w:pos="1361"/>
        </w:tabs>
        <w:rPr>
          <w:rFonts w:asciiTheme="minorHAnsi" w:eastAsiaTheme="minorEastAsia" w:hAnsiTheme="minorHAnsi" w:cstheme="minorBidi"/>
          <w:sz w:val="22"/>
          <w:szCs w:val="22"/>
          <w:lang w:val="en-US"/>
        </w:rPr>
      </w:pPr>
      <w:r>
        <w:t>43.3.2.1</w:t>
      </w:r>
      <w:r>
        <w:rPr>
          <w:rFonts w:asciiTheme="minorHAnsi" w:eastAsiaTheme="minorEastAsia" w:hAnsiTheme="minorHAnsi" w:cstheme="minorBidi"/>
          <w:sz w:val="22"/>
          <w:szCs w:val="22"/>
          <w:lang w:val="en-US"/>
        </w:rPr>
        <w:tab/>
      </w:r>
      <w:r>
        <w:t>Sending a Message with Read Reply set to “On”</w:t>
      </w:r>
      <w:r>
        <w:tab/>
      </w:r>
      <w:r>
        <w:fldChar w:fldCharType="begin"/>
      </w:r>
      <w:r>
        <w:instrText xml:space="preserve"> PAGEREF _Toc126691979 \h </w:instrText>
      </w:r>
      <w:r>
        <w:fldChar w:fldCharType="separate"/>
      </w:r>
      <w:r>
        <w:t>106</w:t>
      </w:r>
      <w:r>
        <w:fldChar w:fldCharType="end"/>
      </w:r>
    </w:p>
    <w:p w14:paraId="0CB9476C" w14:textId="7F3F4C07" w:rsidR="008402D5" w:rsidRDefault="008402D5">
      <w:pPr>
        <w:pStyle w:val="TOC4"/>
        <w:tabs>
          <w:tab w:val="left" w:pos="1361"/>
        </w:tabs>
        <w:rPr>
          <w:rFonts w:asciiTheme="minorHAnsi" w:eastAsiaTheme="minorEastAsia" w:hAnsiTheme="minorHAnsi" w:cstheme="minorBidi"/>
          <w:sz w:val="22"/>
          <w:szCs w:val="22"/>
          <w:lang w:val="en-US"/>
        </w:rPr>
      </w:pPr>
      <w:r>
        <w:t>43.3.2.2</w:t>
      </w:r>
      <w:r>
        <w:rPr>
          <w:rFonts w:asciiTheme="minorHAnsi" w:eastAsiaTheme="minorEastAsia" w:hAnsiTheme="minorHAnsi" w:cstheme="minorBidi"/>
          <w:sz w:val="22"/>
          <w:szCs w:val="22"/>
          <w:lang w:val="en-US"/>
        </w:rPr>
        <w:tab/>
      </w:r>
      <w:r>
        <w:t>Sending a Message with Read Reply set to “Off”</w:t>
      </w:r>
      <w:r>
        <w:tab/>
      </w:r>
      <w:r>
        <w:fldChar w:fldCharType="begin"/>
      </w:r>
      <w:r>
        <w:instrText xml:space="preserve"> PAGEREF _Toc126691980 \h </w:instrText>
      </w:r>
      <w:r>
        <w:fldChar w:fldCharType="separate"/>
      </w:r>
      <w:r>
        <w:t>106</w:t>
      </w:r>
      <w:r>
        <w:fldChar w:fldCharType="end"/>
      </w:r>
    </w:p>
    <w:p w14:paraId="3AF5AF6F" w14:textId="154B2EE6" w:rsidR="008402D5" w:rsidRDefault="008402D5">
      <w:pPr>
        <w:pStyle w:val="TOC4"/>
        <w:tabs>
          <w:tab w:val="left" w:pos="1361"/>
        </w:tabs>
        <w:rPr>
          <w:rFonts w:asciiTheme="minorHAnsi" w:eastAsiaTheme="minorEastAsia" w:hAnsiTheme="minorHAnsi" w:cstheme="minorBidi"/>
          <w:sz w:val="22"/>
          <w:szCs w:val="22"/>
          <w:lang w:val="en-US"/>
        </w:rPr>
      </w:pPr>
      <w:r>
        <w:t>43.3.2.3</w:t>
      </w:r>
      <w:r>
        <w:rPr>
          <w:rFonts w:asciiTheme="minorHAnsi" w:eastAsiaTheme="minorEastAsia" w:hAnsiTheme="minorHAnsi" w:cstheme="minorBidi"/>
          <w:sz w:val="22"/>
          <w:szCs w:val="22"/>
          <w:lang w:val="en-US"/>
        </w:rPr>
        <w:tab/>
      </w:r>
      <w:r>
        <w:t>Receiving a Message with Read Reply to single recipient</w:t>
      </w:r>
      <w:r>
        <w:tab/>
      </w:r>
      <w:r>
        <w:fldChar w:fldCharType="begin"/>
      </w:r>
      <w:r>
        <w:instrText xml:space="preserve"> PAGEREF _Toc126691981 \h </w:instrText>
      </w:r>
      <w:r>
        <w:fldChar w:fldCharType="separate"/>
      </w:r>
      <w:r>
        <w:t>107</w:t>
      </w:r>
      <w:r>
        <w:fldChar w:fldCharType="end"/>
      </w:r>
    </w:p>
    <w:p w14:paraId="7E580DD0" w14:textId="7F8D550E" w:rsidR="008402D5" w:rsidRDefault="008402D5">
      <w:pPr>
        <w:pStyle w:val="TOC4"/>
        <w:tabs>
          <w:tab w:val="left" w:pos="1361"/>
        </w:tabs>
        <w:rPr>
          <w:rFonts w:asciiTheme="minorHAnsi" w:eastAsiaTheme="minorEastAsia" w:hAnsiTheme="minorHAnsi" w:cstheme="minorBidi"/>
          <w:sz w:val="22"/>
          <w:szCs w:val="22"/>
          <w:lang w:val="en-US"/>
        </w:rPr>
      </w:pPr>
      <w:r>
        <w:t>43.3.2.4</w:t>
      </w:r>
      <w:r>
        <w:rPr>
          <w:rFonts w:asciiTheme="minorHAnsi" w:eastAsiaTheme="minorEastAsia" w:hAnsiTheme="minorHAnsi" w:cstheme="minorBidi"/>
          <w:sz w:val="22"/>
          <w:szCs w:val="22"/>
          <w:lang w:val="en-US"/>
        </w:rPr>
        <w:tab/>
      </w:r>
      <w:r>
        <w:t>Receiving a Message with Read Reply to multiple recipients</w:t>
      </w:r>
      <w:r>
        <w:tab/>
      </w:r>
      <w:r>
        <w:fldChar w:fldCharType="begin"/>
      </w:r>
      <w:r>
        <w:instrText xml:space="preserve"> PAGEREF _Toc126691982 \h </w:instrText>
      </w:r>
      <w:r>
        <w:fldChar w:fldCharType="separate"/>
      </w:r>
      <w:r>
        <w:t>107</w:t>
      </w:r>
      <w:r>
        <w:fldChar w:fldCharType="end"/>
      </w:r>
    </w:p>
    <w:p w14:paraId="1316D243" w14:textId="43CBAB7E" w:rsidR="008402D5" w:rsidRDefault="008402D5">
      <w:pPr>
        <w:pStyle w:val="TOC4"/>
        <w:tabs>
          <w:tab w:val="left" w:pos="1361"/>
        </w:tabs>
        <w:rPr>
          <w:rFonts w:asciiTheme="minorHAnsi" w:eastAsiaTheme="minorEastAsia" w:hAnsiTheme="minorHAnsi" w:cstheme="minorBidi"/>
          <w:sz w:val="22"/>
          <w:szCs w:val="22"/>
          <w:lang w:val="en-US"/>
        </w:rPr>
      </w:pPr>
      <w:r>
        <w:t>43.3.2.5</w:t>
      </w:r>
      <w:r>
        <w:rPr>
          <w:rFonts w:asciiTheme="minorHAnsi" w:eastAsiaTheme="minorEastAsia" w:hAnsiTheme="minorHAnsi" w:cstheme="minorBidi"/>
          <w:sz w:val="22"/>
          <w:szCs w:val="22"/>
          <w:lang w:val="en-US"/>
        </w:rPr>
        <w:tab/>
      </w:r>
      <w:r>
        <w:t>Receive a Read Reply Report when the recipient MSISDN is directly forwarded to a different MSISDN</w:t>
      </w:r>
      <w:r>
        <w:tab/>
      </w:r>
      <w:r>
        <w:fldChar w:fldCharType="begin"/>
      </w:r>
      <w:r>
        <w:instrText xml:space="preserve"> PAGEREF _Toc126691983 \h </w:instrText>
      </w:r>
      <w:r>
        <w:fldChar w:fldCharType="separate"/>
      </w:r>
      <w:r>
        <w:t>107</w:t>
      </w:r>
      <w:r>
        <w:fldChar w:fldCharType="end"/>
      </w:r>
    </w:p>
    <w:p w14:paraId="6D8D04D1" w14:textId="34F1A5AD" w:rsidR="008402D5" w:rsidRDefault="008402D5">
      <w:pPr>
        <w:pStyle w:val="TOC2"/>
        <w:rPr>
          <w:rFonts w:asciiTheme="minorHAnsi" w:eastAsiaTheme="minorEastAsia" w:hAnsiTheme="minorHAnsi" w:cstheme="minorBidi"/>
          <w:sz w:val="22"/>
          <w:szCs w:val="22"/>
          <w:lang w:val="en-US"/>
        </w:rPr>
      </w:pPr>
      <w:r>
        <w:t>43.4</w:t>
      </w:r>
      <w:r>
        <w:rPr>
          <w:rFonts w:asciiTheme="minorHAnsi" w:eastAsiaTheme="minorEastAsia" w:hAnsiTheme="minorHAnsi" w:cstheme="minorBidi"/>
          <w:sz w:val="22"/>
          <w:szCs w:val="22"/>
          <w:lang w:val="en-US"/>
        </w:rPr>
        <w:tab/>
      </w:r>
      <w:r>
        <w:t>Message attributes</w:t>
      </w:r>
      <w:r>
        <w:tab/>
      </w:r>
      <w:r>
        <w:fldChar w:fldCharType="begin"/>
      </w:r>
      <w:r>
        <w:instrText xml:space="preserve"> PAGEREF _Toc126691984 \h </w:instrText>
      </w:r>
      <w:r>
        <w:fldChar w:fldCharType="separate"/>
      </w:r>
      <w:r>
        <w:t>107</w:t>
      </w:r>
      <w:r>
        <w:fldChar w:fldCharType="end"/>
      </w:r>
    </w:p>
    <w:p w14:paraId="55FEB3C5" w14:textId="20E9FD1A" w:rsidR="008402D5" w:rsidRDefault="008402D5">
      <w:pPr>
        <w:pStyle w:val="TOC3"/>
        <w:rPr>
          <w:rFonts w:asciiTheme="minorHAnsi" w:eastAsiaTheme="minorEastAsia" w:hAnsiTheme="minorHAnsi" w:cstheme="minorBidi"/>
          <w:sz w:val="22"/>
          <w:szCs w:val="22"/>
          <w:lang w:val="en-US"/>
        </w:rPr>
      </w:pPr>
      <w:r>
        <w:t>43.4.1</w:t>
      </w:r>
      <w:r>
        <w:rPr>
          <w:rFonts w:asciiTheme="minorHAnsi" w:eastAsiaTheme="minorEastAsia" w:hAnsiTheme="minorHAnsi" w:cstheme="minorBidi"/>
          <w:sz w:val="22"/>
          <w:szCs w:val="22"/>
          <w:lang w:val="en-US"/>
        </w:rPr>
        <w:tab/>
      </w:r>
      <w:r>
        <w:t>Sending messages with validity period</w:t>
      </w:r>
      <w:r>
        <w:tab/>
      </w:r>
      <w:r>
        <w:fldChar w:fldCharType="begin"/>
      </w:r>
      <w:r>
        <w:instrText xml:space="preserve"> PAGEREF _Toc126691985 \h </w:instrText>
      </w:r>
      <w:r>
        <w:fldChar w:fldCharType="separate"/>
      </w:r>
      <w:r>
        <w:t>107</w:t>
      </w:r>
      <w:r>
        <w:fldChar w:fldCharType="end"/>
      </w:r>
    </w:p>
    <w:p w14:paraId="2743717F" w14:textId="2CFA695E" w:rsidR="008402D5" w:rsidRDefault="008402D5">
      <w:pPr>
        <w:pStyle w:val="TOC3"/>
        <w:rPr>
          <w:rFonts w:asciiTheme="minorHAnsi" w:eastAsiaTheme="minorEastAsia" w:hAnsiTheme="minorHAnsi" w:cstheme="minorBidi"/>
          <w:sz w:val="22"/>
          <w:szCs w:val="22"/>
          <w:lang w:val="en-US"/>
        </w:rPr>
      </w:pPr>
      <w:r>
        <w:t>43.4.2</w:t>
      </w:r>
      <w:r>
        <w:rPr>
          <w:rFonts w:asciiTheme="minorHAnsi" w:eastAsiaTheme="minorEastAsia" w:hAnsiTheme="minorHAnsi" w:cstheme="minorBidi"/>
          <w:sz w:val="22"/>
          <w:szCs w:val="22"/>
          <w:lang w:val="en-US"/>
        </w:rPr>
        <w:tab/>
      </w:r>
      <w:r>
        <w:t>Sending messages with delayed delivery</w:t>
      </w:r>
      <w:r>
        <w:tab/>
      </w:r>
      <w:r>
        <w:fldChar w:fldCharType="begin"/>
      </w:r>
      <w:r>
        <w:instrText xml:space="preserve"> PAGEREF _Toc126691986 \h </w:instrText>
      </w:r>
      <w:r>
        <w:fldChar w:fldCharType="separate"/>
      </w:r>
      <w:r>
        <w:t>107</w:t>
      </w:r>
      <w:r>
        <w:fldChar w:fldCharType="end"/>
      </w:r>
    </w:p>
    <w:p w14:paraId="6165E250" w14:textId="7C1E3A68" w:rsidR="008402D5" w:rsidRDefault="008402D5">
      <w:pPr>
        <w:pStyle w:val="TOC3"/>
        <w:rPr>
          <w:rFonts w:asciiTheme="minorHAnsi" w:eastAsiaTheme="minorEastAsia" w:hAnsiTheme="minorHAnsi" w:cstheme="minorBidi"/>
          <w:sz w:val="22"/>
          <w:szCs w:val="22"/>
          <w:lang w:val="en-US"/>
        </w:rPr>
      </w:pPr>
      <w:r>
        <w:t>43.4.3</w:t>
      </w:r>
      <w:r>
        <w:rPr>
          <w:rFonts w:asciiTheme="minorHAnsi" w:eastAsiaTheme="minorEastAsia" w:hAnsiTheme="minorHAnsi" w:cstheme="minorBidi"/>
          <w:sz w:val="22"/>
          <w:szCs w:val="22"/>
          <w:lang w:val="en-US"/>
        </w:rPr>
        <w:tab/>
      </w:r>
      <w:r>
        <w:t>Receiving MMS with Message Classes</w:t>
      </w:r>
      <w:r>
        <w:tab/>
      </w:r>
      <w:r>
        <w:fldChar w:fldCharType="begin"/>
      </w:r>
      <w:r>
        <w:instrText xml:space="preserve"> PAGEREF _Toc126691987 \h </w:instrText>
      </w:r>
      <w:r>
        <w:fldChar w:fldCharType="separate"/>
      </w:r>
      <w:r>
        <w:t>107</w:t>
      </w:r>
      <w:r>
        <w:fldChar w:fldCharType="end"/>
      </w:r>
    </w:p>
    <w:p w14:paraId="1CA7F45A" w14:textId="243A25CA" w:rsidR="008402D5" w:rsidRDefault="008402D5">
      <w:pPr>
        <w:pStyle w:val="TOC4"/>
        <w:tabs>
          <w:tab w:val="left" w:pos="1361"/>
        </w:tabs>
        <w:rPr>
          <w:rFonts w:asciiTheme="minorHAnsi" w:eastAsiaTheme="minorEastAsia" w:hAnsiTheme="minorHAnsi" w:cstheme="minorBidi"/>
          <w:sz w:val="22"/>
          <w:szCs w:val="22"/>
          <w:lang w:val="en-US"/>
        </w:rPr>
      </w:pPr>
      <w:r>
        <w:t>43.4.3.1</w:t>
      </w:r>
      <w:r>
        <w:rPr>
          <w:rFonts w:asciiTheme="minorHAnsi" w:eastAsiaTheme="minorEastAsia" w:hAnsiTheme="minorHAnsi" w:cstheme="minorBidi"/>
          <w:sz w:val="22"/>
          <w:szCs w:val="22"/>
          <w:lang w:val="en-US"/>
        </w:rPr>
        <w:tab/>
      </w:r>
      <w:r>
        <w:t>Receiving messages with Message Class “Personal“</w:t>
      </w:r>
      <w:r>
        <w:tab/>
      </w:r>
      <w:r>
        <w:fldChar w:fldCharType="begin"/>
      </w:r>
      <w:r>
        <w:instrText xml:space="preserve"> PAGEREF _Toc126691988 \h </w:instrText>
      </w:r>
      <w:r>
        <w:fldChar w:fldCharType="separate"/>
      </w:r>
      <w:r>
        <w:t>107</w:t>
      </w:r>
      <w:r>
        <w:fldChar w:fldCharType="end"/>
      </w:r>
    </w:p>
    <w:p w14:paraId="7255D9A3" w14:textId="5DD5B284" w:rsidR="008402D5" w:rsidRDefault="008402D5">
      <w:pPr>
        <w:pStyle w:val="TOC4"/>
        <w:tabs>
          <w:tab w:val="left" w:pos="1361"/>
        </w:tabs>
        <w:rPr>
          <w:rFonts w:asciiTheme="minorHAnsi" w:eastAsiaTheme="minorEastAsia" w:hAnsiTheme="minorHAnsi" w:cstheme="minorBidi"/>
          <w:sz w:val="22"/>
          <w:szCs w:val="22"/>
          <w:lang w:val="en-US"/>
        </w:rPr>
      </w:pPr>
      <w:r>
        <w:t>43.4.3.2</w:t>
      </w:r>
      <w:r>
        <w:rPr>
          <w:rFonts w:asciiTheme="minorHAnsi" w:eastAsiaTheme="minorEastAsia" w:hAnsiTheme="minorHAnsi" w:cstheme="minorBidi"/>
          <w:sz w:val="22"/>
          <w:szCs w:val="22"/>
          <w:lang w:val="en-US"/>
        </w:rPr>
        <w:tab/>
      </w:r>
      <w:r>
        <w:t>Receiving messages with Message Class “Advertisement“</w:t>
      </w:r>
      <w:r>
        <w:tab/>
      </w:r>
      <w:r>
        <w:fldChar w:fldCharType="begin"/>
      </w:r>
      <w:r>
        <w:instrText xml:space="preserve"> PAGEREF _Toc126691989 \h </w:instrText>
      </w:r>
      <w:r>
        <w:fldChar w:fldCharType="separate"/>
      </w:r>
      <w:r>
        <w:t>107</w:t>
      </w:r>
      <w:r>
        <w:fldChar w:fldCharType="end"/>
      </w:r>
    </w:p>
    <w:p w14:paraId="628B4437" w14:textId="02BADCC2" w:rsidR="008402D5" w:rsidRDefault="008402D5">
      <w:pPr>
        <w:pStyle w:val="TOC4"/>
        <w:tabs>
          <w:tab w:val="left" w:pos="1361"/>
        </w:tabs>
        <w:rPr>
          <w:rFonts w:asciiTheme="minorHAnsi" w:eastAsiaTheme="minorEastAsia" w:hAnsiTheme="minorHAnsi" w:cstheme="minorBidi"/>
          <w:sz w:val="22"/>
          <w:szCs w:val="22"/>
          <w:lang w:val="en-US"/>
        </w:rPr>
      </w:pPr>
      <w:r>
        <w:t>43.4.3.3</w:t>
      </w:r>
      <w:r>
        <w:rPr>
          <w:rFonts w:asciiTheme="minorHAnsi" w:eastAsiaTheme="minorEastAsia" w:hAnsiTheme="minorHAnsi" w:cstheme="minorBidi"/>
          <w:sz w:val="22"/>
          <w:szCs w:val="22"/>
          <w:lang w:val="en-US"/>
        </w:rPr>
        <w:tab/>
      </w:r>
      <w:r>
        <w:t xml:space="preserve"> Receiving messages with Message Class “Informational“</w:t>
      </w:r>
      <w:r>
        <w:tab/>
      </w:r>
      <w:r>
        <w:fldChar w:fldCharType="begin"/>
      </w:r>
      <w:r>
        <w:instrText xml:space="preserve"> PAGEREF _Toc126691990 \h </w:instrText>
      </w:r>
      <w:r>
        <w:fldChar w:fldCharType="separate"/>
      </w:r>
      <w:r>
        <w:t>107</w:t>
      </w:r>
      <w:r>
        <w:fldChar w:fldCharType="end"/>
      </w:r>
    </w:p>
    <w:p w14:paraId="13C4D184" w14:textId="06BD7BD4" w:rsidR="008402D5" w:rsidRDefault="008402D5">
      <w:pPr>
        <w:pStyle w:val="TOC4"/>
        <w:tabs>
          <w:tab w:val="left" w:pos="1361"/>
        </w:tabs>
        <w:rPr>
          <w:rFonts w:asciiTheme="minorHAnsi" w:eastAsiaTheme="minorEastAsia" w:hAnsiTheme="minorHAnsi" w:cstheme="minorBidi"/>
          <w:sz w:val="22"/>
          <w:szCs w:val="22"/>
          <w:lang w:val="en-US"/>
        </w:rPr>
      </w:pPr>
      <w:r>
        <w:t>43.4.3.4</w:t>
      </w:r>
      <w:r>
        <w:rPr>
          <w:rFonts w:asciiTheme="minorHAnsi" w:eastAsiaTheme="minorEastAsia" w:hAnsiTheme="minorHAnsi" w:cstheme="minorBidi"/>
          <w:sz w:val="22"/>
          <w:szCs w:val="22"/>
          <w:lang w:val="en-US"/>
        </w:rPr>
        <w:tab/>
      </w:r>
      <w:r>
        <w:t>Receiving messages with Message Class “Auto“</w:t>
      </w:r>
      <w:r>
        <w:tab/>
      </w:r>
      <w:r>
        <w:fldChar w:fldCharType="begin"/>
      </w:r>
      <w:r>
        <w:instrText xml:space="preserve"> PAGEREF _Toc126691991 \h </w:instrText>
      </w:r>
      <w:r>
        <w:fldChar w:fldCharType="separate"/>
      </w:r>
      <w:r>
        <w:t>107</w:t>
      </w:r>
      <w:r>
        <w:fldChar w:fldCharType="end"/>
      </w:r>
    </w:p>
    <w:p w14:paraId="00A67F23" w14:textId="1E37E3E1" w:rsidR="008402D5" w:rsidRDefault="008402D5">
      <w:pPr>
        <w:pStyle w:val="TOC2"/>
        <w:rPr>
          <w:rFonts w:asciiTheme="minorHAnsi" w:eastAsiaTheme="minorEastAsia" w:hAnsiTheme="minorHAnsi" w:cstheme="minorBidi"/>
          <w:sz w:val="22"/>
          <w:szCs w:val="22"/>
          <w:lang w:val="en-US"/>
        </w:rPr>
      </w:pPr>
      <w:r>
        <w:t>43.5</w:t>
      </w:r>
      <w:r>
        <w:rPr>
          <w:rFonts w:asciiTheme="minorHAnsi" w:eastAsiaTheme="minorEastAsia" w:hAnsiTheme="minorHAnsi" w:cstheme="minorBidi"/>
          <w:sz w:val="22"/>
          <w:szCs w:val="22"/>
          <w:lang w:val="en-US"/>
        </w:rPr>
        <w:tab/>
      </w:r>
      <w:r>
        <w:t>MMS error handling and multitask interactions</w:t>
      </w:r>
      <w:r>
        <w:tab/>
      </w:r>
      <w:r>
        <w:fldChar w:fldCharType="begin"/>
      </w:r>
      <w:r>
        <w:instrText xml:space="preserve"> PAGEREF _Toc126691992 \h </w:instrText>
      </w:r>
      <w:r>
        <w:fldChar w:fldCharType="separate"/>
      </w:r>
      <w:r>
        <w:t>107</w:t>
      </w:r>
      <w:r>
        <w:fldChar w:fldCharType="end"/>
      </w:r>
    </w:p>
    <w:p w14:paraId="0E680E73" w14:textId="102CA353" w:rsidR="008402D5" w:rsidRDefault="008402D5">
      <w:pPr>
        <w:pStyle w:val="TOC3"/>
        <w:rPr>
          <w:rFonts w:asciiTheme="minorHAnsi" w:eastAsiaTheme="minorEastAsia" w:hAnsiTheme="minorHAnsi" w:cstheme="minorBidi"/>
          <w:sz w:val="22"/>
          <w:szCs w:val="22"/>
          <w:lang w:val="en-US"/>
        </w:rPr>
      </w:pPr>
      <w:r>
        <w:t>43.5.1</w:t>
      </w:r>
      <w:r>
        <w:rPr>
          <w:rFonts w:asciiTheme="minorHAnsi" w:eastAsiaTheme="minorEastAsia" w:hAnsiTheme="minorHAnsi" w:cstheme="minorBidi"/>
          <w:sz w:val="22"/>
          <w:szCs w:val="22"/>
          <w:lang w:val="en-US"/>
        </w:rPr>
        <w:tab/>
      </w:r>
      <w:r>
        <w:t>Error handling for sending and receiving MMS</w:t>
      </w:r>
      <w:r>
        <w:tab/>
      </w:r>
      <w:r>
        <w:fldChar w:fldCharType="begin"/>
      </w:r>
      <w:r>
        <w:instrText xml:space="preserve"> PAGEREF _Toc126691993 \h </w:instrText>
      </w:r>
      <w:r>
        <w:fldChar w:fldCharType="separate"/>
      </w:r>
      <w:r>
        <w:t>107</w:t>
      </w:r>
      <w:r>
        <w:fldChar w:fldCharType="end"/>
      </w:r>
    </w:p>
    <w:p w14:paraId="48FF161D" w14:textId="37C49492" w:rsidR="008402D5" w:rsidRDefault="008402D5">
      <w:pPr>
        <w:pStyle w:val="TOC4"/>
        <w:tabs>
          <w:tab w:val="left" w:pos="1361"/>
        </w:tabs>
        <w:rPr>
          <w:rFonts w:asciiTheme="minorHAnsi" w:eastAsiaTheme="minorEastAsia" w:hAnsiTheme="minorHAnsi" w:cstheme="minorBidi"/>
          <w:sz w:val="22"/>
          <w:szCs w:val="22"/>
          <w:lang w:val="en-US"/>
        </w:rPr>
      </w:pPr>
      <w:r>
        <w:t>43.5.1.1</w:t>
      </w:r>
      <w:r>
        <w:rPr>
          <w:rFonts w:asciiTheme="minorHAnsi" w:eastAsiaTheme="minorEastAsia" w:hAnsiTheme="minorHAnsi" w:cstheme="minorBidi"/>
          <w:sz w:val="22"/>
          <w:szCs w:val="22"/>
          <w:lang w:val="en-US"/>
        </w:rPr>
        <w:tab/>
      </w:r>
      <w:r>
        <w:t>Cancel the downloading MMS when Auto Download is set to “On”</w:t>
      </w:r>
      <w:r>
        <w:tab/>
      </w:r>
      <w:r>
        <w:fldChar w:fldCharType="begin"/>
      </w:r>
      <w:r>
        <w:instrText xml:space="preserve"> PAGEREF _Toc126691994 \h </w:instrText>
      </w:r>
      <w:r>
        <w:fldChar w:fldCharType="separate"/>
      </w:r>
      <w:r>
        <w:t>107</w:t>
      </w:r>
      <w:r>
        <w:fldChar w:fldCharType="end"/>
      </w:r>
    </w:p>
    <w:p w14:paraId="7D002EAF" w14:textId="4902D8CA" w:rsidR="008402D5" w:rsidRDefault="008402D5">
      <w:pPr>
        <w:pStyle w:val="TOC4"/>
        <w:tabs>
          <w:tab w:val="left" w:pos="1361"/>
        </w:tabs>
        <w:rPr>
          <w:rFonts w:asciiTheme="minorHAnsi" w:eastAsiaTheme="minorEastAsia" w:hAnsiTheme="minorHAnsi" w:cstheme="minorBidi"/>
          <w:sz w:val="22"/>
          <w:szCs w:val="22"/>
          <w:lang w:val="en-US"/>
        </w:rPr>
      </w:pPr>
      <w:r>
        <w:t>43.5.1.2</w:t>
      </w:r>
      <w:r>
        <w:rPr>
          <w:rFonts w:asciiTheme="minorHAnsi" w:eastAsiaTheme="minorEastAsia" w:hAnsiTheme="minorHAnsi" w:cstheme="minorBidi"/>
          <w:sz w:val="22"/>
          <w:szCs w:val="22"/>
          <w:lang w:val="en-US"/>
        </w:rPr>
        <w:tab/>
      </w:r>
      <w:r>
        <w:t>Cancel the downloading MMS when Auto Download is set to “Off”</w:t>
      </w:r>
      <w:r>
        <w:tab/>
      </w:r>
      <w:r>
        <w:fldChar w:fldCharType="begin"/>
      </w:r>
      <w:r>
        <w:instrText xml:space="preserve"> PAGEREF _Toc126691995 \h </w:instrText>
      </w:r>
      <w:r>
        <w:fldChar w:fldCharType="separate"/>
      </w:r>
      <w:r>
        <w:t>108</w:t>
      </w:r>
      <w:r>
        <w:fldChar w:fldCharType="end"/>
      </w:r>
    </w:p>
    <w:p w14:paraId="0B0BF77F" w14:textId="59ECB3B9" w:rsidR="008402D5" w:rsidRDefault="008402D5">
      <w:pPr>
        <w:pStyle w:val="TOC4"/>
        <w:tabs>
          <w:tab w:val="left" w:pos="1361"/>
        </w:tabs>
        <w:rPr>
          <w:rFonts w:asciiTheme="minorHAnsi" w:eastAsiaTheme="minorEastAsia" w:hAnsiTheme="minorHAnsi" w:cstheme="minorBidi"/>
          <w:sz w:val="22"/>
          <w:szCs w:val="22"/>
          <w:lang w:val="en-US"/>
        </w:rPr>
      </w:pPr>
      <w:r>
        <w:t>43.5.1.3</w:t>
      </w:r>
      <w:r>
        <w:rPr>
          <w:rFonts w:asciiTheme="minorHAnsi" w:eastAsiaTheme="minorEastAsia" w:hAnsiTheme="minorHAnsi" w:cstheme="minorBidi"/>
          <w:sz w:val="22"/>
          <w:szCs w:val="22"/>
          <w:lang w:val="en-US"/>
        </w:rPr>
        <w:tab/>
      </w:r>
      <w:r>
        <w:t>Cancel the downloading MMS when Auto Download is set to “Confirm”</w:t>
      </w:r>
      <w:r>
        <w:tab/>
      </w:r>
      <w:r>
        <w:fldChar w:fldCharType="begin"/>
      </w:r>
      <w:r>
        <w:instrText xml:space="preserve"> PAGEREF _Toc126691996 \h </w:instrText>
      </w:r>
      <w:r>
        <w:fldChar w:fldCharType="separate"/>
      </w:r>
      <w:r>
        <w:t>108</w:t>
      </w:r>
      <w:r>
        <w:fldChar w:fldCharType="end"/>
      </w:r>
    </w:p>
    <w:p w14:paraId="652289CB" w14:textId="3D93579D" w:rsidR="008402D5" w:rsidRDefault="008402D5">
      <w:pPr>
        <w:pStyle w:val="TOC4"/>
        <w:tabs>
          <w:tab w:val="left" w:pos="1361"/>
        </w:tabs>
        <w:rPr>
          <w:rFonts w:asciiTheme="minorHAnsi" w:eastAsiaTheme="minorEastAsia" w:hAnsiTheme="minorHAnsi" w:cstheme="minorBidi"/>
          <w:sz w:val="22"/>
          <w:szCs w:val="22"/>
          <w:lang w:val="en-US"/>
        </w:rPr>
      </w:pPr>
      <w:r>
        <w:t>43.5.1.4</w:t>
      </w:r>
      <w:r>
        <w:rPr>
          <w:rFonts w:asciiTheme="minorHAnsi" w:eastAsiaTheme="minorEastAsia" w:hAnsiTheme="minorHAnsi" w:cstheme="minorBidi"/>
          <w:sz w:val="22"/>
          <w:szCs w:val="22"/>
          <w:lang w:val="en-US"/>
        </w:rPr>
        <w:tab/>
      </w:r>
      <w:r>
        <w:t>Abort the transmission when sending a message</w:t>
      </w:r>
      <w:r>
        <w:tab/>
      </w:r>
      <w:r>
        <w:fldChar w:fldCharType="begin"/>
      </w:r>
      <w:r>
        <w:instrText xml:space="preserve"> PAGEREF _Toc126691997 \h </w:instrText>
      </w:r>
      <w:r>
        <w:fldChar w:fldCharType="separate"/>
      </w:r>
      <w:r>
        <w:t>108</w:t>
      </w:r>
      <w:r>
        <w:fldChar w:fldCharType="end"/>
      </w:r>
    </w:p>
    <w:p w14:paraId="790D1599" w14:textId="32F4B343" w:rsidR="008402D5" w:rsidRDefault="008402D5">
      <w:pPr>
        <w:pStyle w:val="TOC4"/>
        <w:tabs>
          <w:tab w:val="left" w:pos="1361"/>
        </w:tabs>
        <w:rPr>
          <w:rFonts w:asciiTheme="minorHAnsi" w:eastAsiaTheme="minorEastAsia" w:hAnsiTheme="minorHAnsi" w:cstheme="minorBidi"/>
          <w:sz w:val="22"/>
          <w:szCs w:val="22"/>
          <w:lang w:val="en-US"/>
        </w:rPr>
      </w:pPr>
      <w:r>
        <w:t>43.5.1.5</w:t>
      </w:r>
      <w:r>
        <w:rPr>
          <w:rFonts w:asciiTheme="minorHAnsi" w:eastAsiaTheme="minorEastAsia" w:hAnsiTheme="minorHAnsi" w:cstheme="minorBidi"/>
          <w:sz w:val="22"/>
          <w:szCs w:val="22"/>
          <w:lang w:val="en-US"/>
        </w:rPr>
        <w:tab/>
      </w:r>
      <w:r>
        <w:t>Loss of coverage while sending a MMS</w:t>
      </w:r>
      <w:r>
        <w:tab/>
      </w:r>
      <w:r>
        <w:fldChar w:fldCharType="begin"/>
      </w:r>
      <w:r>
        <w:instrText xml:space="preserve"> PAGEREF _Toc126691998 \h </w:instrText>
      </w:r>
      <w:r>
        <w:fldChar w:fldCharType="separate"/>
      </w:r>
      <w:r>
        <w:t>108</w:t>
      </w:r>
      <w:r>
        <w:fldChar w:fldCharType="end"/>
      </w:r>
    </w:p>
    <w:p w14:paraId="06027B28" w14:textId="3FC0E685" w:rsidR="008402D5" w:rsidRDefault="008402D5">
      <w:pPr>
        <w:pStyle w:val="TOC4"/>
        <w:tabs>
          <w:tab w:val="left" w:pos="1361"/>
        </w:tabs>
        <w:rPr>
          <w:rFonts w:asciiTheme="minorHAnsi" w:eastAsiaTheme="minorEastAsia" w:hAnsiTheme="minorHAnsi" w:cstheme="minorBidi"/>
          <w:sz w:val="22"/>
          <w:szCs w:val="22"/>
          <w:lang w:val="en-US"/>
        </w:rPr>
      </w:pPr>
      <w:r>
        <w:t>43.5.1.6</w:t>
      </w:r>
      <w:r>
        <w:rPr>
          <w:rFonts w:asciiTheme="minorHAnsi" w:eastAsiaTheme="minorEastAsia" w:hAnsiTheme="minorHAnsi" w:cstheme="minorBidi"/>
          <w:sz w:val="22"/>
          <w:szCs w:val="22"/>
          <w:lang w:val="en-US"/>
        </w:rPr>
        <w:tab/>
      </w:r>
      <w:r>
        <w:t>Maximum message size exceeded when sending a MMS</w:t>
      </w:r>
      <w:r>
        <w:tab/>
      </w:r>
      <w:r>
        <w:fldChar w:fldCharType="begin"/>
      </w:r>
      <w:r>
        <w:instrText xml:space="preserve"> PAGEREF _Toc126691999 \h </w:instrText>
      </w:r>
      <w:r>
        <w:fldChar w:fldCharType="separate"/>
      </w:r>
      <w:r>
        <w:t>108</w:t>
      </w:r>
      <w:r>
        <w:fldChar w:fldCharType="end"/>
      </w:r>
    </w:p>
    <w:p w14:paraId="283B68A7" w14:textId="419013E3" w:rsidR="008402D5" w:rsidRDefault="008402D5">
      <w:pPr>
        <w:pStyle w:val="TOC4"/>
        <w:tabs>
          <w:tab w:val="left" w:pos="1361"/>
        </w:tabs>
        <w:rPr>
          <w:rFonts w:asciiTheme="minorHAnsi" w:eastAsiaTheme="minorEastAsia" w:hAnsiTheme="minorHAnsi" w:cstheme="minorBidi"/>
          <w:sz w:val="22"/>
          <w:szCs w:val="22"/>
          <w:lang w:val="en-US"/>
        </w:rPr>
      </w:pPr>
      <w:r>
        <w:t>43.5.1.7</w:t>
      </w:r>
      <w:r>
        <w:rPr>
          <w:rFonts w:asciiTheme="minorHAnsi" w:eastAsiaTheme="minorEastAsia" w:hAnsiTheme="minorHAnsi" w:cstheme="minorBidi"/>
          <w:sz w:val="22"/>
          <w:szCs w:val="22"/>
          <w:lang w:val="en-US"/>
        </w:rPr>
        <w:tab/>
      </w:r>
      <w:r>
        <w:t>Send a MMS to a MSISDN which is not subscribed to the MMS service</w:t>
      </w:r>
      <w:r>
        <w:tab/>
      </w:r>
      <w:r>
        <w:fldChar w:fldCharType="begin"/>
      </w:r>
      <w:r>
        <w:instrText xml:space="preserve"> PAGEREF _Toc126692000 \h </w:instrText>
      </w:r>
      <w:r>
        <w:fldChar w:fldCharType="separate"/>
      </w:r>
      <w:r>
        <w:t>108</w:t>
      </w:r>
      <w:r>
        <w:fldChar w:fldCharType="end"/>
      </w:r>
    </w:p>
    <w:p w14:paraId="0A2A8E36" w14:textId="5E6A781F" w:rsidR="008402D5" w:rsidRDefault="008402D5">
      <w:pPr>
        <w:pStyle w:val="TOC4"/>
        <w:tabs>
          <w:tab w:val="left" w:pos="1361"/>
        </w:tabs>
        <w:rPr>
          <w:rFonts w:asciiTheme="minorHAnsi" w:eastAsiaTheme="minorEastAsia" w:hAnsiTheme="minorHAnsi" w:cstheme="minorBidi"/>
          <w:sz w:val="22"/>
          <w:szCs w:val="22"/>
          <w:lang w:val="en-US"/>
        </w:rPr>
      </w:pPr>
      <w:r>
        <w:t>43.5.1.8</w:t>
      </w:r>
      <w:r>
        <w:rPr>
          <w:rFonts w:asciiTheme="minorHAnsi" w:eastAsiaTheme="minorEastAsia" w:hAnsiTheme="minorHAnsi" w:cstheme="minorBidi"/>
          <w:sz w:val="22"/>
          <w:szCs w:val="22"/>
          <w:lang w:val="en-US"/>
        </w:rPr>
        <w:tab/>
      </w:r>
      <w:r>
        <w:t>Send MMS when MS is out of coverage</w:t>
      </w:r>
      <w:r>
        <w:tab/>
      </w:r>
      <w:r>
        <w:fldChar w:fldCharType="begin"/>
      </w:r>
      <w:r>
        <w:instrText xml:space="preserve"> PAGEREF _Toc126692001 \h </w:instrText>
      </w:r>
      <w:r>
        <w:fldChar w:fldCharType="separate"/>
      </w:r>
      <w:r>
        <w:t>108</w:t>
      </w:r>
      <w:r>
        <w:fldChar w:fldCharType="end"/>
      </w:r>
    </w:p>
    <w:p w14:paraId="1D9E624B" w14:textId="6A7F7E24" w:rsidR="008402D5" w:rsidRDefault="008402D5">
      <w:pPr>
        <w:pStyle w:val="TOC3"/>
        <w:rPr>
          <w:rFonts w:asciiTheme="minorHAnsi" w:eastAsiaTheme="minorEastAsia" w:hAnsiTheme="minorHAnsi" w:cstheme="minorBidi"/>
          <w:sz w:val="22"/>
          <w:szCs w:val="22"/>
          <w:lang w:val="en-US"/>
        </w:rPr>
      </w:pPr>
      <w:r>
        <w:t>43.5.2</w:t>
      </w:r>
      <w:r>
        <w:rPr>
          <w:rFonts w:asciiTheme="minorHAnsi" w:eastAsiaTheme="minorEastAsia" w:hAnsiTheme="minorHAnsi" w:cstheme="minorBidi"/>
          <w:sz w:val="22"/>
          <w:szCs w:val="22"/>
          <w:lang w:val="en-US"/>
        </w:rPr>
        <w:tab/>
      </w:r>
      <w:r>
        <w:t>MMS multitask interactions</w:t>
      </w:r>
      <w:r>
        <w:tab/>
      </w:r>
      <w:r>
        <w:fldChar w:fldCharType="begin"/>
      </w:r>
      <w:r>
        <w:instrText xml:space="preserve"> PAGEREF _Toc126692002 \h </w:instrText>
      </w:r>
      <w:r>
        <w:fldChar w:fldCharType="separate"/>
      </w:r>
      <w:r>
        <w:t>108</w:t>
      </w:r>
      <w:r>
        <w:fldChar w:fldCharType="end"/>
      </w:r>
    </w:p>
    <w:p w14:paraId="602DA552" w14:textId="7AE84691" w:rsidR="008402D5" w:rsidRDefault="008402D5">
      <w:pPr>
        <w:pStyle w:val="TOC4"/>
        <w:tabs>
          <w:tab w:val="left" w:pos="1361"/>
        </w:tabs>
        <w:rPr>
          <w:rFonts w:asciiTheme="minorHAnsi" w:eastAsiaTheme="minorEastAsia" w:hAnsiTheme="minorHAnsi" w:cstheme="minorBidi"/>
          <w:sz w:val="22"/>
          <w:szCs w:val="22"/>
          <w:lang w:val="en-US"/>
        </w:rPr>
      </w:pPr>
      <w:r>
        <w:t>43.5.2.1</w:t>
      </w:r>
      <w:r>
        <w:rPr>
          <w:rFonts w:asciiTheme="minorHAnsi" w:eastAsiaTheme="minorEastAsia" w:hAnsiTheme="minorHAnsi" w:cstheme="minorBidi"/>
          <w:sz w:val="22"/>
          <w:szCs w:val="22"/>
          <w:lang w:val="en-US"/>
        </w:rPr>
        <w:tab/>
      </w:r>
      <w:r>
        <w:t>Incoming Voice Call during downloading MMS</w:t>
      </w:r>
      <w:r>
        <w:tab/>
      </w:r>
      <w:r>
        <w:fldChar w:fldCharType="begin"/>
      </w:r>
      <w:r>
        <w:instrText xml:space="preserve"> PAGEREF _Toc126692003 \h </w:instrText>
      </w:r>
      <w:r>
        <w:fldChar w:fldCharType="separate"/>
      </w:r>
      <w:r>
        <w:t>108</w:t>
      </w:r>
      <w:r>
        <w:fldChar w:fldCharType="end"/>
      </w:r>
    </w:p>
    <w:p w14:paraId="522C1EF8" w14:textId="01430436" w:rsidR="008402D5" w:rsidRDefault="008402D5">
      <w:pPr>
        <w:pStyle w:val="TOC4"/>
        <w:tabs>
          <w:tab w:val="left" w:pos="1361"/>
        </w:tabs>
        <w:rPr>
          <w:rFonts w:asciiTheme="minorHAnsi" w:eastAsiaTheme="minorEastAsia" w:hAnsiTheme="minorHAnsi" w:cstheme="minorBidi"/>
          <w:sz w:val="22"/>
          <w:szCs w:val="22"/>
          <w:lang w:val="en-US"/>
        </w:rPr>
      </w:pPr>
      <w:r>
        <w:t>43.5.2.2</w:t>
      </w:r>
      <w:r>
        <w:rPr>
          <w:rFonts w:asciiTheme="minorHAnsi" w:eastAsiaTheme="minorEastAsia" w:hAnsiTheme="minorHAnsi" w:cstheme="minorBidi"/>
          <w:sz w:val="22"/>
          <w:szCs w:val="22"/>
          <w:lang w:val="en-US"/>
        </w:rPr>
        <w:tab/>
      </w:r>
      <w:r>
        <w:t>Incoming CS Short Message during downloading MMS</w:t>
      </w:r>
      <w:r>
        <w:tab/>
      </w:r>
      <w:r>
        <w:fldChar w:fldCharType="begin"/>
      </w:r>
      <w:r>
        <w:instrText xml:space="preserve"> PAGEREF _Toc126692004 \h </w:instrText>
      </w:r>
      <w:r>
        <w:fldChar w:fldCharType="separate"/>
      </w:r>
      <w:r>
        <w:t>108</w:t>
      </w:r>
      <w:r>
        <w:fldChar w:fldCharType="end"/>
      </w:r>
    </w:p>
    <w:p w14:paraId="01ACE451" w14:textId="03983E42" w:rsidR="008402D5" w:rsidRDefault="008402D5">
      <w:pPr>
        <w:pStyle w:val="TOC4"/>
        <w:tabs>
          <w:tab w:val="left" w:pos="1361"/>
        </w:tabs>
        <w:rPr>
          <w:rFonts w:asciiTheme="minorHAnsi" w:eastAsiaTheme="minorEastAsia" w:hAnsiTheme="minorHAnsi" w:cstheme="minorBidi"/>
          <w:sz w:val="22"/>
          <w:szCs w:val="22"/>
          <w:lang w:val="en-US"/>
        </w:rPr>
      </w:pPr>
      <w:r>
        <w:t>43.5.2.3</w:t>
      </w:r>
      <w:r>
        <w:rPr>
          <w:rFonts w:asciiTheme="minorHAnsi" w:eastAsiaTheme="minorEastAsia" w:hAnsiTheme="minorHAnsi" w:cstheme="minorBidi"/>
          <w:sz w:val="22"/>
          <w:szCs w:val="22"/>
          <w:lang w:val="en-US"/>
        </w:rPr>
        <w:tab/>
      </w:r>
      <w:r>
        <w:t>Incoming MMS during an active call</w:t>
      </w:r>
      <w:r>
        <w:tab/>
      </w:r>
      <w:r>
        <w:fldChar w:fldCharType="begin"/>
      </w:r>
      <w:r>
        <w:instrText xml:space="preserve"> PAGEREF _Toc126692005 \h </w:instrText>
      </w:r>
      <w:r>
        <w:fldChar w:fldCharType="separate"/>
      </w:r>
      <w:r>
        <w:t>108</w:t>
      </w:r>
      <w:r>
        <w:fldChar w:fldCharType="end"/>
      </w:r>
    </w:p>
    <w:p w14:paraId="60BFB132" w14:textId="7B237633" w:rsidR="008402D5" w:rsidRDefault="008402D5">
      <w:pPr>
        <w:pStyle w:val="TOC4"/>
        <w:tabs>
          <w:tab w:val="left" w:pos="1361"/>
        </w:tabs>
        <w:rPr>
          <w:rFonts w:asciiTheme="minorHAnsi" w:eastAsiaTheme="minorEastAsia" w:hAnsiTheme="minorHAnsi" w:cstheme="minorBidi"/>
          <w:sz w:val="22"/>
          <w:szCs w:val="22"/>
          <w:lang w:val="en-US"/>
        </w:rPr>
      </w:pPr>
      <w:r>
        <w:t>43.5.2.4</w:t>
      </w:r>
      <w:r>
        <w:rPr>
          <w:rFonts w:asciiTheme="minorHAnsi" w:eastAsiaTheme="minorEastAsia" w:hAnsiTheme="minorHAnsi" w:cstheme="minorBidi"/>
          <w:sz w:val="22"/>
          <w:szCs w:val="22"/>
          <w:lang w:val="en-US"/>
        </w:rPr>
        <w:tab/>
      </w:r>
      <w:r>
        <w:t>Receiving a MMS during an active WAP Session</w:t>
      </w:r>
      <w:r>
        <w:tab/>
      </w:r>
      <w:r>
        <w:fldChar w:fldCharType="begin"/>
      </w:r>
      <w:r>
        <w:instrText xml:space="preserve"> PAGEREF _Toc126692006 \h </w:instrText>
      </w:r>
      <w:r>
        <w:fldChar w:fldCharType="separate"/>
      </w:r>
      <w:r>
        <w:t>108</w:t>
      </w:r>
      <w:r>
        <w:fldChar w:fldCharType="end"/>
      </w:r>
    </w:p>
    <w:p w14:paraId="34FDA6BB" w14:textId="5ADCBA30" w:rsidR="008402D5" w:rsidRDefault="008402D5">
      <w:pPr>
        <w:pStyle w:val="TOC4"/>
        <w:tabs>
          <w:tab w:val="left" w:pos="1361"/>
        </w:tabs>
        <w:rPr>
          <w:rFonts w:asciiTheme="minorHAnsi" w:eastAsiaTheme="minorEastAsia" w:hAnsiTheme="minorHAnsi" w:cstheme="minorBidi"/>
          <w:sz w:val="22"/>
          <w:szCs w:val="22"/>
          <w:lang w:val="en-US"/>
        </w:rPr>
      </w:pPr>
      <w:r>
        <w:t>43.5.2.5</w:t>
      </w:r>
      <w:r>
        <w:rPr>
          <w:rFonts w:asciiTheme="minorHAnsi" w:eastAsiaTheme="minorEastAsia" w:hAnsiTheme="minorHAnsi" w:cstheme="minorBidi"/>
          <w:sz w:val="22"/>
          <w:szCs w:val="22"/>
          <w:lang w:val="en-US"/>
        </w:rPr>
        <w:tab/>
      </w:r>
      <w:r>
        <w:t>Receiving MMS and select “Call to Sender” from the menu</w:t>
      </w:r>
      <w:r>
        <w:tab/>
      </w:r>
      <w:r>
        <w:fldChar w:fldCharType="begin"/>
      </w:r>
      <w:r>
        <w:instrText xml:space="preserve"> PAGEREF _Toc126692007 \h </w:instrText>
      </w:r>
      <w:r>
        <w:fldChar w:fldCharType="separate"/>
      </w:r>
      <w:r>
        <w:t>109</w:t>
      </w:r>
      <w:r>
        <w:fldChar w:fldCharType="end"/>
      </w:r>
    </w:p>
    <w:p w14:paraId="01F21D11" w14:textId="525C27BA" w:rsidR="008402D5" w:rsidRDefault="008402D5">
      <w:pPr>
        <w:pStyle w:val="TOC2"/>
        <w:rPr>
          <w:rFonts w:asciiTheme="minorHAnsi" w:eastAsiaTheme="minorEastAsia" w:hAnsiTheme="minorHAnsi" w:cstheme="minorBidi"/>
          <w:sz w:val="22"/>
          <w:szCs w:val="22"/>
          <w:lang w:val="en-US"/>
        </w:rPr>
      </w:pPr>
      <w:r>
        <w:t>43.6</w:t>
      </w:r>
      <w:r>
        <w:rPr>
          <w:rFonts w:asciiTheme="minorHAnsi" w:eastAsiaTheme="minorEastAsia" w:hAnsiTheme="minorHAnsi" w:cstheme="minorBidi"/>
          <w:sz w:val="22"/>
          <w:szCs w:val="22"/>
          <w:lang w:val="en-US"/>
        </w:rPr>
        <w:tab/>
      </w:r>
      <w:r>
        <w:t>SMIL functions and options</w:t>
      </w:r>
      <w:r>
        <w:tab/>
      </w:r>
      <w:r>
        <w:fldChar w:fldCharType="begin"/>
      </w:r>
      <w:r>
        <w:instrText xml:space="preserve"> PAGEREF _Toc126692008 \h </w:instrText>
      </w:r>
      <w:r>
        <w:fldChar w:fldCharType="separate"/>
      </w:r>
      <w:r>
        <w:t>109</w:t>
      </w:r>
      <w:r>
        <w:fldChar w:fldCharType="end"/>
      </w:r>
    </w:p>
    <w:p w14:paraId="4051D371" w14:textId="79FAEB0A" w:rsidR="008402D5" w:rsidRDefault="008402D5">
      <w:pPr>
        <w:pStyle w:val="TOC3"/>
        <w:rPr>
          <w:rFonts w:asciiTheme="minorHAnsi" w:eastAsiaTheme="minorEastAsia" w:hAnsiTheme="minorHAnsi" w:cstheme="minorBidi"/>
          <w:sz w:val="22"/>
          <w:szCs w:val="22"/>
          <w:lang w:val="en-US"/>
        </w:rPr>
      </w:pPr>
      <w:r>
        <w:t>43.6.1</w:t>
      </w:r>
      <w:r>
        <w:rPr>
          <w:rFonts w:asciiTheme="minorHAnsi" w:eastAsiaTheme="minorEastAsia" w:hAnsiTheme="minorHAnsi" w:cstheme="minorBidi"/>
          <w:sz w:val="22"/>
          <w:szCs w:val="22"/>
          <w:lang w:val="en-US"/>
        </w:rPr>
        <w:tab/>
      </w:r>
      <w:r>
        <w:t>SMIL function when sending a MMS</w:t>
      </w:r>
      <w:r>
        <w:tab/>
      </w:r>
      <w:r>
        <w:fldChar w:fldCharType="begin"/>
      </w:r>
      <w:r>
        <w:instrText xml:space="preserve"> PAGEREF _Toc126692009 \h </w:instrText>
      </w:r>
      <w:r>
        <w:fldChar w:fldCharType="separate"/>
      </w:r>
      <w:r>
        <w:t>109</w:t>
      </w:r>
      <w:r>
        <w:fldChar w:fldCharType="end"/>
      </w:r>
    </w:p>
    <w:p w14:paraId="1E296DB9" w14:textId="58AF547D" w:rsidR="008402D5" w:rsidRDefault="008402D5">
      <w:pPr>
        <w:pStyle w:val="TOC4"/>
        <w:tabs>
          <w:tab w:val="left" w:pos="1361"/>
        </w:tabs>
        <w:rPr>
          <w:rFonts w:asciiTheme="minorHAnsi" w:eastAsiaTheme="minorEastAsia" w:hAnsiTheme="minorHAnsi" w:cstheme="minorBidi"/>
          <w:sz w:val="22"/>
          <w:szCs w:val="22"/>
          <w:lang w:val="en-US"/>
        </w:rPr>
      </w:pPr>
      <w:r>
        <w:t>43.6.1.1</w:t>
      </w:r>
      <w:r>
        <w:rPr>
          <w:rFonts w:asciiTheme="minorHAnsi" w:eastAsiaTheme="minorEastAsia" w:hAnsiTheme="minorHAnsi" w:cstheme="minorBidi"/>
          <w:sz w:val="22"/>
          <w:szCs w:val="22"/>
          <w:lang w:val="en-US"/>
        </w:rPr>
        <w:tab/>
      </w:r>
      <w:r>
        <w:t>Maximum message size when sending a MMS</w:t>
      </w:r>
      <w:r>
        <w:tab/>
      </w:r>
      <w:r>
        <w:fldChar w:fldCharType="begin"/>
      </w:r>
      <w:r>
        <w:instrText xml:space="preserve"> PAGEREF _Toc126692010 \h </w:instrText>
      </w:r>
      <w:r>
        <w:fldChar w:fldCharType="separate"/>
      </w:r>
      <w:r>
        <w:t>109</w:t>
      </w:r>
      <w:r>
        <w:fldChar w:fldCharType="end"/>
      </w:r>
    </w:p>
    <w:p w14:paraId="36630A41" w14:textId="5D4F922E" w:rsidR="008402D5" w:rsidRDefault="008402D5">
      <w:pPr>
        <w:pStyle w:val="TOC4"/>
        <w:tabs>
          <w:tab w:val="left" w:pos="1361"/>
        </w:tabs>
        <w:rPr>
          <w:rFonts w:asciiTheme="minorHAnsi" w:eastAsiaTheme="minorEastAsia" w:hAnsiTheme="minorHAnsi" w:cstheme="minorBidi"/>
          <w:sz w:val="22"/>
          <w:szCs w:val="22"/>
          <w:lang w:val="en-US"/>
        </w:rPr>
      </w:pPr>
      <w:r>
        <w:t>43.6.1.2</w:t>
      </w:r>
      <w:r>
        <w:rPr>
          <w:rFonts w:asciiTheme="minorHAnsi" w:eastAsiaTheme="minorEastAsia" w:hAnsiTheme="minorHAnsi" w:cstheme="minorBidi"/>
          <w:sz w:val="22"/>
          <w:szCs w:val="22"/>
          <w:lang w:val="en-US"/>
        </w:rPr>
        <w:tab/>
      </w:r>
      <w:r>
        <w:t>Preview the message size when sending a MMS</w:t>
      </w:r>
      <w:r>
        <w:tab/>
      </w:r>
      <w:r>
        <w:fldChar w:fldCharType="begin"/>
      </w:r>
      <w:r>
        <w:instrText xml:space="preserve"> PAGEREF _Toc126692011 \h </w:instrText>
      </w:r>
      <w:r>
        <w:fldChar w:fldCharType="separate"/>
      </w:r>
      <w:r>
        <w:t>109</w:t>
      </w:r>
      <w:r>
        <w:fldChar w:fldCharType="end"/>
      </w:r>
    </w:p>
    <w:p w14:paraId="108D345C" w14:textId="195349DD" w:rsidR="008402D5" w:rsidRDefault="008402D5">
      <w:pPr>
        <w:pStyle w:val="TOC4"/>
        <w:tabs>
          <w:tab w:val="left" w:pos="1361"/>
        </w:tabs>
        <w:rPr>
          <w:rFonts w:asciiTheme="minorHAnsi" w:eastAsiaTheme="minorEastAsia" w:hAnsiTheme="minorHAnsi" w:cstheme="minorBidi"/>
          <w:sz w:val="22"/>
          <w:szCs w:val="22"/>
          <w:lang w:val="en-US"/>
        </w:rPr>
      </w:pPr>
      <w:r>
        <w:t>43.6.1.3</w:t>
      </w:r>
      <w:r>
        <w:rPr>
          <w:rFonts w:asciiTheme="minorHAnsi" w:eastAsiaTheme="minorEastAsia" w:hAnsiTheme="minorHAnsi" w:cstheme="minorBidi"/>
          <w:sz w:val="22"/>
          <w:szCs w:val="22"/>
          <w:lang w:val="en-US"/>
        </w:rPr>
        <w:tab/>
      </w:r>
      <w:r>
        <w:t>Send a MMS with multiple pages</w:t>
      </w:r>
      <w:r>
        <w:tab/>
      </w:r>
      <w:r>
        <w:fldChar w:fldCharType="begin"/>
      </w:r>
      <w:r>
        <w:instrText xml:space="preserve"> PAGEREF _Toc126692012 \h </w:instrText>
      </w:r>
      <w:r>
        <w:fldChar w:fldCharType="separate"/>
      </w:r>
      <w:r>
        <w:t>109</w:t>
      </w:r>
      <w:r>
        <w:fldChar w:fldCharType="end"/>
      </w:r>
    </w:p>
    <w:p w14:paraId="141E719C" w14:textId="082F1047" w:rsidR="008402D5" w:rsidRDefault="008402D5">
      <w:pPr>
        <w:pStyle w:val="TOC3"/>
        <w:rPr>
          <w:rFonts w:asciiTheme="minorHAnsi" w:eastAsiaTheme="minorEastAsia" w:hAnsiTheme="minorHAnsi" w:cstheme="minorBidi"/>
          <w:sz w:val="22"/>
          <w:szCs w:val="22"/>
          <w:lang w:val="en-US"/>
        </w:rPr>
      </w:pPr>
      <w:r>
        <w:t>43.6.2</w:t>
      </w:r>
      <w:r>
        <w:rPr>
          <w:rFonts w:asciiTheme="minorHAnsi" w:eastAsiaTheme="minorEastAsia" w:hAnsiTheme="minorHAnsi" w:cstheme="minorBidi"/>
          <w:sz w:val="22"/>
          <w:szCs w:val="22"/>
          <w:lang w:val="en-US"/>
        </w:rPr>
        <w:tab/>
      </w:r>
      <w:r>
        <w:t>SMIL function when receiving a MMS</w:t>
      </w:r>
      <w:r>
        <w:tab/>
      </w:r>
      <w:r>
        <w:fldChar w:fldCharType="begin"/>
      </w:r>
      <w:r>
        <w:instrText xml:space="preserve"> PAGEREF _Toc126692013 \h </w:instrText>
      </w:r>
      <w:r>
        <w:fldChar w:fldCharType="separate"/>
      </w:r>
      <w:r>
        <w:t>109</w:t>
      </w:r>
      <w:r>
        <w:fldChar w:fldCharType="end"/>
      </w:r>
    </w:p>
    <w:p w14:paraId="6EF92C62" w14:textId="71370069" w:rsidR="008402D5" w:rsidRDefault="008402D5">
      <w:pPr>
        <w:pStyle w:val="TOC4"/>
        <w:tabs>
          <w:tab w:val="left" w:pos="1361"/>
        </w:tabs>
        <w:rPr>
          <w:rFonts w:asciiTheme="minorHAnsi" w:eastAsiaTheme="minorEastAsia" w:hAnsiTheme="minorHAnsi" w:cstheme="minorBidi"/>
          <w:sz w:val="22"/>
          <w:szCs w:val="22"/>
          <w:lang w:val="en-US"/>
        </w:rPr>
      </w:pPr>
      <w:r>
        <w:t>43.6.2.1</w:t>
      </w:r>
      <w:r>
        <w:rPr>
          <w:rFonts w:asciiTheme="minorHAnsi" w:eastAsiaTheme="minorEastAsia" w:hAnsiTheme="minorHAnsi" w:cstheme="minorBidi"/>
          <w:sz w:val="22"/>
          <w:szCs w:val="22"/>
          <w:lang w:val="en-US"/>
        </w:rPr>
        <w:tab/>
      </w:r>
      <w:r>
        <w:t>Receive a MMS with multiple pages</w:t>
      </w:r>
      <w:r>
        <w:tab/>
      </w:r>
      <w:r>
        <w:fldChar w:fldCharType="begin"/>
      </w:r>
      <w:r>
        <w:instrText xml:space="preserve"> PAGEREF _Toc126692014 \h </w:instrText>
      </w:r>
      <w:r>
        <w:fldChar w:fldCharType="separate"/>
      </w:r>
      <w:r>
        <w:t>109</w:t>
      </w:r>
      <w:r>
        <w:fldChar w:fldCharType="end"/>
      </w:r>
    </w:p>
    <w:p w14:paraId="6828AD13" w14:textId="1D1E815E" w:rsidR="008402D5" w:rsidRDefault="008402D5">
      <w:pPr>
        <w:pStyle w:val="TOC2"/>
        <w:rPr>
          <w:rFonts w:asciiTheme="minorHAnsi" w:eastAsiaTheme="minorEastAsia" w:hAnsiTheme="minorHAnsi" w:cstheme="minorBidi"/>
          <w:sz w:val="22"/>
          <w:szCs w:val="22"/>
          <w:lang w:val="en-US"/>
        </w:rPr>
      </w:pPr>
      <w:r>
        <w:t>43.7</w:t>
      </w:r>
      <w:r>
        <w:rPr>
          <w:rFonts w:asciiTheme="minorHAnsi" w:eastAsiaTheme="minorEastAsia" w:hAnsiTheme="minorHAnsi" w:cstheme="minorBidi"/>
          <w:sz w:val="22"/>
          <w:szCs w:val="22"/>
          <w:lang w:val="en-US"/>
        </w:rPr>
        <w:tab/>
      </w:r>
      <w:r>
        <w:t>MMS Handling</w:t>
      </w:r>
      <w:r>
        <w:tab/>
      </w:r>
      <w:r>
        <w:fldChar w:fldCharType="begin"/>
      </w:r>
      <w:r>
        <w:instrText xml:space="preserve"> PAGEREF _Toc126692015 \h </w:instrText>
      </w:r>
      <w:r>
        <w:fldChar w:fldCharType="separate"/>
      </w:r>
      <w:r>
        <w:t>109</w:t>
      </w:r>
      <w:r>
        <w:fldChar w:fldCharType="end"/>
      </w:r>
    </w:p>
    <w:p w14:paraId="7B84AD4E" w14:textId="071E7038" w:rsidR="008402D5" w:rsidRDefault="008402D5">
      <w:pPr>
        <w:pStyle w:val="TOC3"/>
        <w:rPr>
          <w:rFonts w:asciiTheme="minorHAnsi" w:eastAsiaTheme="minorEastAsia" w:hAnsiTheme="minorHAnsi" w:cstheme="minorBidi"/>
          <w:sz w:val="22"/>
          <w:szCs w:val="22"/>
          <w:lang w:val="en-US"/>
        </w:rPr>
      </w:pPr>
      <w:r>
        <w:t>43.7.1</w:t>
      </w:r>
      <w:r>
        <w:rPr>
          <w:rFonts w:asciiTheme="minorHAnsi" w:eastAsiaTheme="minorEastAsia" w:hAnsiTheme="minorHAnsi" w:cstheme="minorBidi"/>
          <w:sz w:val="22"/>
          <w:szCs w:val="22"/>
          <w:lang w:val="en-US"/>
        </w:rPr>
        <w:tab/>
      </w:r>
      <w:r>
        <w:t>Handling of MMS Notification when changing the SIM</w:t>
      </w:r>
      <w:r>
        <w:tab/>
      </w:r>
      <w:r>
        <w:fldChar w:fldCharType="begin"/>
      </w:r>
      <w:r>
        <w:instrText xml:space="preserve"> PAGEREF _Toc126692016 \h </w:instrText>
      </w:r>
      <w:r>
        <w:fldChar w:fldCharType="separate"/>
      </w:r>
      <w:r>
        <w:t>109</w:t>
      </w:r>
      <w:r>
        <w:fldChar w:fldCharType="end"/>
      </w:r>
    </w:p>
    <w:p w14:paraId="2BF98FC2" w14:textId="542FD44F" w:rsidR="008402D5" w:rsidRDefault="008402D5">
      <w:pPr>
        <w:pStyle w:val="TOC1"/>
        <w:rPr>
          <w:rFonts w:asciiTheme="minorHAnsi" w:eastAsiaTheme="minorEastAsia" w:hAnsiTheme="minorHAnsi" w:cstheme="minorBidi"/>
          <w:b w:val="0"/>
          <w:caps w:val="0"/>
          <w:noProof/>
          <w:sz w:val="22"/>
          <w:szCs w:val="22"/>
          <w:lang w:val="en-US"/>
        </w:rPr>
      </w:pPr>
      <w:r>
        <w:rPr>
          <w:noProof/>
        </w:rPr>
        <w:t>44</w:t>
      </w:r>
      <w:r>
        <w:rPr>
          <w:rFonts w:asciiTheme="minorHAnsi" w:eastAsiaTheme="minorEastAsia" w:hAnsiTheme="minorHAnsi" w:cstheme="minorBidi"/>
          <w:b w:val="0"/>
          <w:caps w:val="0"/>
          <w:noProof/>
          <w:sz w:val="22"/>
          <w:szCs w:val="22"/>
          <w:lang w:val="en-US"/>
        </w:rPr>
        <w:tab/>
      </w:r>
      <w:r>
        <w:rPr>
          <w:noProof/>
        </w:rPr>
        <w:t>Browsing</w:t>
      </w:r>
      <w:r>
        <w:rPr>
          <w:noProof/>
        </w:rPr>
        <w:tab/>
      </w:r>
      <w:r>
        <w:rPr>
          <w:noProof/>
        </w:rPr>
        <w:fldChar w:fldCharType="begin"/>
      </w:r>
      <w:r>
        <w:rPr>
          <w:noProof/>
        </w:rPr>
        <w:instrText xml:space="preserve"> PAGEREF _Toc126692017 \h </w:instrText>
      </w:r>
      <w:r>
        <w:rPr>
          <w:noProof/>
        </w:rPr>
      </w:r>
      <w:r>
        <w:rPr>
          <w:noProof/>
        </w:rPr>
        <w:fldChar w:fldCharType="separate"/>
      </w:r>
      <w:r>
        <w:rPr>
          <w:noProof/>
        </w:rPr>
        <w:t>109</w:t>
      </w:r>
      <w:r>
        <w:rPr>
          <w:noProof/>
        </w:rPr>
        <w:fldChar w:fldCharType="end"/>
      </w:r>
    </w:p>
    <w:p w14:paraId="200CDA39" w14:textId="6FC909EC" w:rsidR="008402D5" w:rsidRDefault="008402D5">
      <w:pPr>
        <w:pStyle w:val="TOC2"/>
        <w:rPr>
          <w:rFonts w:asciiTheme="minorHAnsi" w:eastAsiaTheme="minorEastAsia" w:hAnsiTheme="minorHAnsi" w:cstheme="minorBidi"/>
          <w:sz w:val="22"/>
          <w:szCs w:val="22"/>
          <w:lang w:val="en-US"/>
        </w:rPr>
      </w:pPr>
      <w:r>
        <w:t>44.1</w:t>
      </w:r>
      <w:r>
        <w:rPr>
          <w:rFonts w:asciiTheme="minorHAnsi" w:eastAsiaTheme="minorEastAsia" w:hAnsiTheme="minorHAnsi" w:cstheme="minorBidi"/>
          <w:sz w:val="22"/>
          <w:szCs w:val="22"/>
          <w:lang w:val="en-US"/>
        </w:rPr>
        <w:tab/>
      </w:r>
      <w:r>
        <w:t>Web</w:t>
      </w:r>
      <w:r>
        <w:tab/>
      </w:r>
      <w:r>
        <w:fldChar w:fldCharType="begin"/>
      </w:r>
      <w:r>
        <w:instrText xml:space="preserve"> PAGEREF _Toc126692018 \h </w:instrText>
      </w:r>
      <w:r>
        <w:fldChar w:fldCharType="separate"/>
      </w:r>
      <w:r>
        <w:t>109</w:t>
      </w:r>
      <w:r>
        <w:fldChar w:fldCharType="end"/>
      </w:r>
    </w:p>
    <w:p w14:paraId="281C80E5" w14:textId="20A27BB1" w:rsidR="008402D5" w:rsidRDefault="008402D5">
      <w:pPr>
        <w:pStyle w:val="TOC3"/>
        <w:rPr>
          <w:rFonts w:asciiTheme="minorHAnsi" w:eastAsiaTheme="minorEastAsia" w:hAnsiTheme="minorHAnsi" w:cstheme="minorBidi"/>
          <w:sz w:val="22"/>
          <w:szCs w:val="22"/>
          <w:lang w:val="en-US"/>
        </w:rPr>
      </w:pPr>
      <w:r>
        <w:t>44.1.1</w:t>
      </w:r>
      <w:r>
        <w:rPr>
          <w:rFonts w:asciiTheme="minorHAnsi" w:eastAsiaTheme="minorEastAsia" w:hAnsiTheme="minorHAnsi" w:cstheme="minorBidi"/>
          <w:sz w:val="22"/>
          <w:szCs w:val="22"/>
          <w:lang w:val="en-US"/>
        </w:rPr>
        <w:tab/>
      </w:r>
      <w:r>
        <w:t>Void</w:t>
      </w:r>
      <w:r>
        <w:tab/>
      </w:r>
      <w:r>
        <w:fldChar w:fldCharType="begin"/>
      </w:r>
      <w:r>
        <w:instrText xml:space="preserve"> PAGEREF _Toc126692019 \h </w:instrText>
      </w:r>
      <w:r>
        <w:fldChar w:fldCharType="separate"/>
      </w:r>
      <w:r>
        <w:t>109</w:t>
      </w:r>
      <w:r>
        <w:fldChar w:fldCharType="end"/>
      </w:r>
    </w:p>
    <w:p w14:paraId="68898FE7" w14:textId="01FB5109" w:rsidR="008402D5" w:rsidRDefault="008402D5">
      <w:pPr>
        <w:pStyle w:val="TOC3"/>
        <w:rPr>
          <w:rFonts w:asciiTheme="minorHAnsi" w:eastAsiaTheme="minorEastAsia" w:hAnsiTheme="minorHAnsi" w:cstheme="minorBidi"/>
          <w:sz w:val="22"/>
          <w:szCs w:val="22"/>
          <w:lang w:val="en-US"/>
        </w:rPr>
      </w:pPr>
      <w:r>
        <w:t>44.1.2</w:t>
      </w:r>
      <w:r>
        <w:rPr>
          <w:rFonts w:asciiTheme="minorHAnsi" w:eastAsiaTheme="minorEastAsia" w:hAnsiTheme="minorHAnsi" w:cstheme="minorBidi"/>
          <w:sz w:val="22"/>
          <w:szCs w:val="22"/>
          <w:lang w:val="en-US"/>
        </w:rPr>
        <w:tab/>
      </w:r>
      <w:r>
        <w:t>Void</w:t>
      </w:r>
      <w:r>
        <w:tab/>
      </w:r>
      <w:r>
        <w:fldChar w:fldCharType="begin"/>
      </w:r>
      <w:r>
        <w:instrText xml:space="preserve"> PAGEREF _Toc126692020 \h </w:instrText>
      </w:r>
      <w:r>
        <w:fldChar w:fldCharType="separate"/>
      </w:r>
      <w:r>
        <w:t>109</w:t>
      </w:r>
      <w:r>
        <w:fldChar w:fldCharType="end"/>
      </w:r>
    </w:p>
    <w:p w14:paraId="00629266" w14:textId="3D4AC154" w:rsidR="008402D5" w:rsidRDefault="008402D5">
      <w:pPr>
        <w:pStyle w:val="TOC3"/>
        <w:rPr>
          <w:rFonts w:asciiTheme="minorHAnsi" w:eastAsiaTheme="minorEastAsia" w:hAnsiTheme="minorHAnsi" w:cstheme="minorBidi"/>
          <w:sz w:val="22"/>
          <w:szCs w:val="22"/>
          <w:lang w:val="en-US"/>
        </w:rPr>
      </w:pPr>
      <w:r>
        <w:t>44.1.3</w:t>
      </w:r>
      <w:r>
        <w:rPr>
          <w:rFonts w:asciiTheme="minorHAnsi" w:eastAsiaTheme="minorEastAsia" w:hAnsiTheme="minorHAnsi" w:cstheme="minorBidi"/>
          <w:sz w:val="22"/>
          <w:szCs w:val="22"/>
          <w:lang w:val="en-US"/>
        </w:rPr>
        <w:tab/>
      </w:r>
      <w:r>
        <w:t>Void</w:t>
      </w:r>
      <w:r>
        <w:tab/>
      </w:r>
      <w:r>
        <w:fldChar w:fldCharType="begin"/>
      </w:r>
      <w:r>
        <w:instrText xml:space="preserve"> PAGEREF _Toc126692021 \h </w:instrText>
      </w:r>
      <w:r>
        <w:fldChar w:fldCharType="separate"/>
      </w:r>
      <w:r>
        <w:t>109</w:t>
      </w:r>
      <w:r>
        <w:fldChar w:fldCharType="end"/>
      </w:r>
    </w:p>
    <w:p w14:paraId="609701BC" w14:textId="519B2000" w:rsidR="008402D5" w:rsidRDefault="008402D5">
      <w:pPr>
        <w:pStyle w:val="TOC3"/>
        <w:rPr>
          <w:rFonts w:asciiTheme="minorHAnsi" w:eastAsiaTheme="minorEastAsia" w:hAnsiTheme="minorHAnsi" w:cstheme="minorBidi"/>
          <w:sz w:val="22"/>
          <w:szCs w:val="22"/>
          <w:lang w:val="en-US"/>
        </w:rPr>
      </w:pPr>
      <w:r>
        <w:t>44.1.4</w:t>
      </w:r>
      <w:r>
        <w:rPr>
          <w:rFonts w:asciiTheme="minorHAnsi" w:eastAsiaTheme="minorEastAsia" w:hAnsiTheme="minorHAnsi" w:cstheme="minorBidi"/>
          <w:sz w:val="22"/>
          <w:szCs w:val="22"/>
          <w:lang w:val="en-US"/>
        </w:rPr>
        <w:tab/>
      </w:r>
      <w:r>
        <w:t>Browser</w:t>
      </w:r>
      <w:r>
        <w:tab/>
      </w:r>
      <w:r>
        <w:fldChar w:fldCharType="begin"/>
      </w:r>
      <w:r>
        <w:instrText xml:space="preserve"> PAGEREF _Toc126692022 \h </w:instrText>
      </w:r>
      <w:r>
        <w:fldChar w:fldCharType="separate"/>
      </w:r>
      <w:r>
        <w:t>109</w:t>
      </w:r>
      <w:r>
        <w:fldChar w:fldCharType="end"/>
      </w:r>
    </w:p>
    <w:p w14:paraId="1C2A695C" w14:textId="145EE285" w:rsidR="008402D5" w:rsidRDefault="008402D5">
      <w:pPr>
        <w:pStyle w:val="TOC4"/>
        <w:tabs>
          <w:tab w:val="left" w:pos="1361"/>
        </w:tabs>
        <w:rPr>
          <w:rFonts w:asciiTheme="minorHAnsi" w:eastAsiaTheme="minorEastAsia" w:hAnsiTheme="minorHAnsi" w:cstheme="minorBidi"/>
          <w:sz w:val="22"/>
          <w:szCs w:val="22"/>
          <w:lang w:val="en-US"/>
        </w:rPr>
      </w:pPr>
      <w:r>
        <w:t>44.1.4.1</w:t>
      </w:r>
      <w:r>
        <w:rPr>
          <w:rFonts w:asciiTheme="minorHAnsi" w:eastAsiaTheme="minorEastAsia" w:hAnsiTheme="minorHAnsi" w:cstheme="minorBidi"/>
          <w:sz w:val="22"/>
          <w:szCs w:val="22"/>
          <w:lang w:val="en-US"/>
        </w:rPr>
        <w:tab/>
      </w:r>
      <w:r>
        <w:t>Display of Browser version</w:t>
      </w:r>
      <w:r>
        <w:tab/>
      </w:r>
      <w:r>
        <w:fldChar w:fldCharType="begin"/>
      </w:r>
      <w:r>
        <w:instrText xml:space="preserve"> PAGEREF _Toc126692023 \h </w:instrText>
      </w:r>
      <w:r>
        <w:fldChar w:fldCharType="separate"/>
      </w:r>
      <w:r>
        <w:t>109</w:t>
      </w:r>
      <w:r>
        <w:fldChar w:fldCharType="end"/>
      </w:r>
    </w:p>
    <w:p w14:paraId="2218AB0B" w14:textId="083AAD5D" w:rsidR="008402D5" w:rsidRDefault="008402D5">
      <w:pPr>
        <w:pStyle w:val="TOC4"/>
        <w:tabs>
          <w:tab w:val="left" w:pos="1361"/>
        </w:tabs>
        <w:rPr>
          <w:rFonts w:asciiTheme="minorHAnsi" w:eastAsiaTheme="minorEastAsia" w:hAnsiTheme="minorHAnsi" w:cstheme="minorBidi"/>
          <w:sz w:val="22"/>
          <w:szCs w:val="22"/>
          <w:lang w:val="en-US"/>
        </w:rPr>
      </w:pPr>
      <w:r>
        <w:t>44.1.4.2</w:t>
      </w:r>
      <w:r>
        <w:rPr>
          <w:rFonts w:asciiTheme="minorHAnsi" w:eastAsiaTheme="minorEastAsia" w:hAnsiTheme="minorHAnsi" w:cstheme="minorBidi"/>
          <w:sz w:val="22"/>
          <w:szCs w:val="22"/>
          <w:lang w:val="en-US"/>
        </w:rPr>
        <w:tab/>
      </w:r>
      <w:r>
        <w:t>Menu</w:t>
      </w:r>
      <w:r>
        <w:tab/>
      </w:r>
      <w:r>
        <w:fldChar w:fldCharType="begin"/>
      </w:r>
      <w:r>
        <w:instrText xml:space="preserve"> PAGEREF _Toc126692024 \h </w:instrText>
      </w:r>
      <w:r>
        <w:fldChar w:fldCharType="separate"/>
      </w:r>
      <w:r>
        <w:t>110</w:t>
      </w:r>
      <w:r>
        <w:fldChar w:fldCharType="end"/>
      </w:r>
    </w:p>
    <w:p w14:paraId="27667673" w14:textId="40AA24CA" w:rsidR="008402D5" w:rsidRDefault="008402D5">
      <w:pPr>
        <w:pStyle w:val="TOC4"/>
        <w:tabs>
          <w:tab w:val="left" w:pos="1361"/>
        </w:tabs>
        <w:rPr>
          <w:rFonts w:asciiTheme="minorHAnsi" w:eastAsiaTheme="minorEastAsia" w:hAnsiTheme="minorHAnsi" w:cstheme="minorBidi"/>
          <w:sz w:val="22"/>
          <w:szCs w:val="22"/>
          <w:lang w:val="en-US"/>
        </w:rPr>
      </w:pPr>
      <w:r>
        <w:t>44.1.4.3</w:t>
      </w:r>
      <w:r>
        <w:rPr>
          <w:rFonts w:asciiTheme="minorHAnsi" w:eastAsiaTheme="minorEastAsia" w:hAnsiTheme="minorHAnsi" w:cstheme="minorBidi"/>
          <w:sz w:val="22"/>
          <w:szCs w:val="22"/>
          <w:lang w:val="en-US"/>
        </w:rPr>
        <w:tab/>
      </w:r>
      <w:r>
        <w:t>Back option</w:t>
      </w:r>
      <w:r>
        <w:tab/>
      </w:r>
      <w:r>
        <w:fldChar w:fldCharType="begin"/>
      </w:r>
      <w:r>
        <w:instrText xml:space="preserve"> PAGEREF _Toc126692025 \h </w:instrText>
      </w:r>
      <w:r>
        <w:fldChar w:fldCharType="separate"/>
      </w:r>
      <w:r>
        <w:t>110</w:t>
      </w:r>
      <w:r>
        <w:fldChar w:fldCharType="end"/>
      </w:r>
    </w:p>
    <w:p w14:paraId="20DAEF1F" w14:textId="5C635624" w:rsidR="008402D5" w:rsidRDefault="008402D5">
      <w:pPr>
        <w:pStyle w:val="TOC4"/>
        <w:tabs>
          <w:tab w:val="left" w:pos="1361"/>
        </w:tabs>
        <w:rPr>
          <w:rFonts w:asciiTheme="minorHAnsi" w:eastAsiaTheme="minorEastAsia" w:hAnsiTheme="minorHAnsi" w:cstheme="minorBidi"/>
          <w:sz w:val="22"/>
          <w:szCs w:val="22"/>
          <w:lang w:val="en-US"/>
        </w:rPr>
      </w:pPr>
      <w:r>
        <w:t>44.1.4.4</w:t>
      </w:r>
      <w:r>
        <w:rPr>
          <w:rFonts w:asciiTheme="minorHAnsi" w:eastAsiaTheme="minorEastAsia" w:hAnsiTheme="minorHAnsi" w:cstheme="minorBidi"/>
          <w:sz w:val="22"/>
          <w:szCs w:val="22"/>
          <w:lang w:val="en-US"/>
        </w:rPr>
        <w:tab/>
      </w:r>
      <w:r>
        <w:t>Void</w:t>
      </w:r>
      <w:r>
        <w:tab/>
      </w:r>
      <w:r>
        <w:fldChar w:fldCharType="begin"/>
      </w:r>
      <w:r>
        <w:instrText xml:space="preserve"> PAGEREF _Toc126692026 \h </w:instrText>
      </w:r>
      <w:r>
        <w:fldChar w:fldCharType="separate"/>
      </w:r>
      <w:r>
        <w:t>110</w:t>
      </w:r>
      <w:r>
        <w:fldChar w:fldCharType="end"/>
      </w:r>
    </w:p>
    <w:p w14:paraId="0A144DD5" w14:textId="21A139EE" w:rsidR="008402D5" w:rsidRDefault="008402D5">
      <w:pPr>
        <w:pStyle w:val="TOC4"/>
        <w:tabs>
          <w:tab w:val="left" w:pos="1361"/>
        </w:tabs>
        <w:rPr>
          <w:rFonts w:asciiTheme="minorHAnsi" w:eastAsiaTheme="minorEastAsia" w:hAnsiTheme="minorHAnsi" w:cstheme="minorBidi"/>
          <w:sz w:val="22"/>
          <w:szCs w:val="22"/>
          <w:lang w:val="en-US"/>
        </w:rPr>
      </w:pPr>
      <w:r>
        <w:t>44.1.4.5</w:t>
      </w:r>
      <w:r>
        <w:rPr>
          <w:rFonts w:asciiTheme="minorHAnsi" w:eastAsiaTheme="minorEastAsia" w:hAnsiTheme="minorHAnsi" w:cstheme="minorBidi"/>
          <w:sz w:val="22"/>
          <w:szCs w:val="22"/>
          <w:lang w:val="en-US"/>
        </w:rPr>
        <w:tab/>
      </w:r>
      <w:r>
        <w:t>Void</w:t>
      </w:r>
      <w:r>
        <w:tab/>
      </w:r>
      <w:r>
        <w:fldChar w:fldCharType="begin"/>
      </w:r>
      <w:r>
        <w:instrText xml:space="preserve"> PAGEREF _Toc126692027 \h </w:instrText>
      </w:r>
      <w:r>
        <w:fldChar w:fldCharType="separate"/>
      </w:r>
      <w:r>
        <w:t>110</w:t>
      </w:r>
      <w:r>
        <w:fldChar w:fldCharType="end"/>
      </w:r>
    </w:p>
    <w:p w14:paraId="47FAA87D" w14:textId="1C6D6DED" w:rsidR="008402D5" w:rsidRDefault="008402D5">
      <w:pPr>
        <w:pStyle w:val="TOC4"/>
        <w:tabs>
          <w:tab w:val="left" w:pos="1361"/>
        </w:tabs>
        <w:rPr>
          <w:rFonts w:asciiTheme="minorHAnsi" w:eastAsiaTheme="minorEastAsia" w:hAnsiTheme="minorHAnsi" w:cstheme="minorBidi"/>
          <w:sz w:val="22"/>
          <w:szCs w:val="22"/>
          <w:lang w:val="en-US"/>
        </w:rPr>
      </w:pPr>
      <w:r>
        <w:t>44.1.4.6</w:t>
      </w:r>
      <w:r>
        <w:rPr>
          <w:rFonts w:asciiTheme="minorHAnsi" w:eastAsiaTheme="minorEastAsia" w:hAnsiTheme="minorHAnsi" w:cstheme="minorBidi"/>
          <w:sz w:val="22"/>
          <w:szCs w:val="22"/>
          <w:lang w:val="en-US"/>
        </w:rPr>
        <w:tab/>
      </w:r>
      <w:r>
        <w:t>Void</w:t>
      </w:r>
      <w:r>
        <w:tab/>
      </w:r>
      <w:r>
        <w:fldChar w:fldCharType="begin"/>
      </w:r>
      <w:r>
        <w:instrText xml:space="preserve"> PAGEREF _Toc126692028 \h </w:instrText>
      </w:r>
      <w:r>
        <w:fldChar w:fldCharType="separate"/>
      </w:r>
      <w:r>
        <w:t>110</w:t>
      </w:r>
      <w:r>
        <w:fldChar w:fldCharType="end"/>
      </w:r>
    </w:p>
    <w:p w14:paraId="761EA184" w14:textId="7FAFD74A" w:rsidR="008402D5" w:rsidRDefault="008402D5">
      <w:pPr>
        <w:pStyle w:val="TOC4"/>
        <w:tabs>
          <w:tab w:val="left" w:pos="1361"/>
        </w:tabs>
        <w:rPr>
          <w:rFonts w:asciiTheme="minorHAnsi" w:eastAsiaTheme="minorEastAsia" w:hAnsiTheme="minorHAnsi" w:cstheme="minorBidi"/>
          <w:sz w:val="22"/>
          <w:szCs w:val="22"/>
          <w:lang w:val="en-US"/>
        </w:rPr>
      </w:pPr>
      <w:r>
        <w:t>44.1.4.7</w:t>
      </w:r>
      <w:r>
        <w:rPr>
          <w:rFonts w:asciiTheme="minorHAnsi" w:eastAsiaTheme="minorEastAsia" w:hAnsiTheme="minorHAnsi" w:cstheme="minorBidi"/>
          <w:sz w:val="22"/>
          <w:szCs w:val="22"/>
          <w:lang w:val="en-US"/>
        </w:rPr>
        <w:tab/>
      </w:r>
      <w:r>
        <w:t>Void</w:t>
      </w:r>
      <w:r>
        <w:tab/>
      </w:r>
      <w:r>
        <w:fldChar w:fldCharType="begin"/>
      </w:r>
      <w:r>
        <w:instrText xml:space="preserve"> PAGEREF _Toc126692029 \h </w:instrText>
      </w:r>
      <w:r>
        <w:fldChar w:fldCharType="separate"/>
      </w:r>
      <w:r>
        <w:t>110</w:t>
      </w:r>
      <w:r>
        <w:fldChar w:fldCharType="end"/>
      </w:r>
    </w:p>
    <w:p w14:paraId="10274A8E" w14:textId="5AF90118" w:rsidR="008402D5" w:rsidRDefault="008402D5">
      <w:pPr>
        <w:pStyle w:val="TOC4"/>
        <w:tabs>
          <w:tab w:val="left" w:pos="1361"/>
        </w:tabs>
        <w:rPr>
          <w:rFonts w:asciiTheme="minorHAnsi" w:eastAsiaTheme="minorEastAsia" w:hAnsiTheme="minorHAnsi" w:cstheme="minorBidi"/>
          <w:sz w:val="22"/>
          <w:szCs w:val="22"/>
          <w:lang w:val="en-US"/>
        </w:rPr>
      </w:pPr>
      <w:r>
        <w:t>44.1.4.8</w:t>
      </w:r>
      <w:r>
        <w:rPr>
          <w:rFonts w:asciiTheme="minorHAnsi" w:eastAsiaTheme="minorEastAsia" w:hAnsiTheme="minorHAnsi" w:cstheme="minorBidi"/>
          <w:sz w:val="22"/>
          <w:szCs w:val="22"/>
          <w:lang w:val="en-US"/>
        </w:rPr>
        <w:tab/>
      </w:r>
      <w:r>
        <w:t>Void</w:t>
      </w:r>
      <w:r>
        <w:tab/>
      </w:r>
      <w:r>
        <w:fldChar w:fldCharType="begin"/>
      </w:r>
      <w:r>
        <w:instrText xml:space="preserve"> PAGEREF _Toc126692030 \h </w:instrText>
      </w:r>
      <w:r>
        <w:fldChar w:fldCharType="separate"/>
      </w:r>
      <w:r>
        <w:t>110</w:t>
      </w:r>
      <w:r>
        <w:fldChar w:fldCharType="end"/>
      </w:r>
    </w:p>
    <w:p w14:paraId="4E63D7F7" w14:textId="20AAE00C" w:rsidR="008402D5" w:rsidRDefault="008402D5">
      <w:pPr>
        <w:pStyle w:val="TOC4"/>
        <w:tabs>
          <w:tab w:val="left" w:pos="1361"/>
        </w:tabs>
        <w:rPr>
          <w:rFonts w:asciiTheme="minorHAnsi" w:eastAsiaTheme="minorEastAsia" w:hAnsiTheme="minorHAnsi" w:cstheme="minorBidi"/>
          <w:sz w:val="22"/>
          <w:szCs w:val="22"/>
          <w:lang w:val="en-US"/>
        </w:rPr>
      </w:pPr>
      <w:r>
        <w:t>44.1.4.9</w:t>
      </w:r>
      <w:r>
        <w:rPr>
          <w:rFonts w:asciiTheme="minorHAnsi" w:eastAsiaTheme="minorEastAsia" w:hAnsiTheme="minorHAnsi" w:cstheme="minorBidi"/>
          <w:sz w:val="22"/>
          <w:szCs w:val="22"/>
          <w:lang w:val="en-US"/>
        </w:rPr>
        <w:tab/>
      </w:r>
      <w:r>
        <w:t>Void</w:t>
      </w:r>
      <w:r>
        <w:tab/>
      </w:r>
      <w:r>
        <w:fldChar w:fldCharType="begin"/>
      </w:r>
      <w:r>
        <w:instrText xml:space="preserve"> PAGEREF _Toc126692031 \h </w:instrText>
      </w:r>
      <w:r>
        <w:fldChar w:fldCharType="separate"/>
      </w:r>
      <w:r>
        <w:t>110</w:t>
      </w:r>
      <w:r>
        <w:fldChar w:fldCharType="end"/>
      </w:r>
    </w:p>
    <w:p w14:paraId="67610947" w14:textId="72383871" w:rsidR="008402D5" w:rsidRDefault="008402D5">
      <w:pPr>
        <w:pStyle w:val="TOC4"/>
        <w:tabs>
          <w:tab w:val="left" w:pos="1729"/>
        </w:tabs>
        <w:rPr>
          <w:rFonts w:asciiTheme="minorHAnsi" w:eastAsiaTheme="minorEastAsia" w:hAnsiTheme="minorHAnsi" w:cstheme="minorBidi"/>
          <w:sz w:val="22"/>
          <w:szCs w:val="22"/>
          <w:lang w:val="en-US"/>
        </w:rPr>
      </w:pPr>
      <w:r>
        <w:t>44.1.4.10</w:t>
      </w:r>
      <w:r>
        <w:rPr>
          <w:rFonts w:asciiTheme="minorHAnsi" w:eastAsiaTheme="minorEastAsia" w:hAnsiTheme="minorHAnsi" w:cstheme="minorBidi"/>
          <w:sz w:val="22"/>
          <w:szCs w:val="22"/>
          <w:lang w:val="en-US"/>
        </w:rPr>
        <w:tab/>
      </w:r>
      <w:r>
        <w:t>Save Bookmark in Mobile Memory</w:t>
      </w:r>
      <w:r>
        <w:tab/>
      </w:r>
      <w:r>
        <w:fldChar w:fldCharType="begin"/>
      </w:r>
      <w:r>
        <w:instrText xml:space="preserve"> PAGEREF _Toc126692032 \h </w:instrText>
      </w:r>
      <w:r>
        <w:fldChar w:fldCharType="separate"/>
      </w:r>
      <w:r>
        <w:t>110</w:t>
      </w:r>
      <w:r>
        <w:fldChar w:fldCharType="end"/>
      </w:r>
    </w:p>
    <w:p w14:paraId="10ADCDE0" w14:textId="45D0E789" w:rsidR="008402D5" w:rsidRDefault="008402D5">
      <w:pPr>
        <w:pStyle w:val="TOC4"/>
        <w:tabs>
          <w:tab w:val="left" w:pos="1729"/>
        </w:tabs>
        <w:rPr>
          <w:rFonts w:asciiTheme="minorHAnsi" w:eastAsiaTheme="minorEastAsia" w:hAnsiTheme="minorHAnsi" w:cstheme="minorBidi"/>
          <w:sz w:val="22"/>
          <w:szCs w:val="22"/>
          <w:lang w:val="en-US"/>
        </w:rPr>
      </w:pPr>
      <w:r>
        <w:t>44.1.4.11</w:t>
      </w:r>
      <w:r>
        <w:rPr>
          <w:rFonts w:asciiTheme="minorHAnsi" w:eastAsiaTheme="minorEastAsia" w:hAnsiTheme="minorHAnsi" w:cstheme="minorBidi"/>
          <w:sz w:val="22"/>
          <w:szCs w:val="22"/>
          <w:lang w:val="en-US"/>
        </w:rPr>
        <w:tab/>
      </w:r>
      <w:r>
        <w:t>Go to Bookmark from Mobile Memory</w:t>
      </w:r>
      <w:r>
        <w:tab/>
      </w:r>
      <w:r>
        <w:fldChar w:fldCharType="begin"/>
      </w:r>
      <w:r>
        <w:instrText xml:space="preserve"> PAGEREF _Toc126692033 \h </w:instrText>
      </w:r>
      <w:r>
        <w:fldChar w:fldCharType="separate"/>
      </w:r>
      <w:r>
        <w:t>110</w:t>
      </w:r>
      <w:r>
        <w:fldChar w:fldCharType="end"/>
      </w:r>
    </w:p>
    <w:p w14:paraId="76BFBF1F" w14:textId="21F7C4AC" w:rsidR="008402D5" w:rsidRDefault="008402D5">
      <w:pPr>
        <w:pStyle w:val="TOC2"/>
        <w:rPr>
          <w:rFonts w:asciiTheme="minorHAnsi" w:eastAsiaTheme="minorEastAsia" w:hAnsiTheme="minorHAnsi" w:cstheme="minorBidi"/>
          <w:sz w:val="22"/>
          <w:szCs w:val="22"/>
          <w:lang w:val="en-US"/>
        </w:rPr>
      </w:pPr>
      <w:r>
        <w:t>44.2</w:t>
      </w:r>
      <w:r>
        <w:rPr>
          <w:rFonts w:asciiTheme="minorHAnsi" w:eastAsiaTheme="minorEastAsia" w:hAnsiTheme="minorHAnsi" w:cstheme="minorBidi"/>
          <w:sz w:val="22"/>
          <w:szCs w:val="22"/>
          <w:lang w:val="en-US"/>
        </w:rPr>
        <w:tab/>
      </w:r>
      <w:r>
        <w:t>Additional tests for terminals supporting WAP 2.0 / Browsing 2.1 - 2.4</w:t>
      </w:r>
      <w:r>
        <w:tab/>
      </w:r>
      <w:r>
        <w:fldChar w:fldCharType="begin"/>
      </w:r>
      <w:r>
        <w:instrText xml:space="preserve"> PAGEREF _Toc126692034 \h </w:instrText>
      </w:r>
      <w:r>
        <w:fldChar w:fldCharType="separate"/>
      </w:r>
      <w:r>
        <w:t>110</w:t>
      </w:r>
      <w:r>
        <w:fldChar w:fldCharType="end"/>
      </w:r>
    </w:p>
    <w:p w14:paraId="351403AB" w14:textId="012895FB" w:rsidR="008402D5" w:rsidRDefault="008402D5">
      <w:pPr>
        <w:pStyle w:val="TOC3"/>
        <w:rPr>
          <w:rFonts w:asciiTheme="minorHAnsi" w:eastAsiaTheme="minorEastAsia" w:hAnsiTheme="minorHAnsi" w:cstheme="minorBidi"/>
          <w:sz w:val="22"/>
          <w:szCs w:val="22"/>
          <w:lang w:val="en-US"/>
        </w:rPr>
      </w:pPr>
      <w:r>
        <w:t>44.2.1</w:t>
      </w:r>
      <w:r>
        <w:rPr>
          <w:rFonts w:asciiTheme="minorHAnsi" w:eastAsiaTheme="minorEastAsia" w:hAnsiTheme="minorHAnsi" w:cstheme="minorBidi"/>
          <w:sz w:val="22"/>
          <w:szCs w:val="22"/>
          <w:lang w:val="en-US"/>
        </w:rPr>
        <w:tab/>
      </w:r>
      <w:r>
        <w:t>UAPROF document is accessed correctly</w:t>
      </w:r>
      <w:r>
        <w:tab/>
      </w:r>
      <w:r>
        <w:fldChar w:fldCharType="begin"/>
      </w:r>
      <w:r>
        <w:instrText xml:space="preserve"> PAGEREF _Toc126692035 \h </w:instrText>
      </w:r>
      <w:r>
        <w:fldChar w:fldCharType="separate"/>
      </w:r>
      <w:r>
        <w:t>110</w:t>
      </w:r>
      <w:r>
        <w:fldChar w:fldCharType="end"/>
      </w:r>
    </w:p>
    <w:p w14:paraId="5BDD9741" w14:textId="7021C06D" w:rsidR="008402D5" w:rsidRDefault="008402D5">
      <w:pPr>
        <w:pStyle w:val="TOC3"/>
        <w:rPr>
          <w:rFonts w:asciiTheme="minorHAnsi" w:eastAsiaTheme="minorEastAsia" w:hAnsiTheme="minorHAnsi" w:cstheme="minorBidi"/>
          <w:sz w:val="22"/>
          <w:szCs w:val="22"/>
          <w:lang w:val="en-US"/>
        </w:rPr>
      </w:pPr>
      <w:r>
        <w:t>44.2.2</w:t>
      </w:r>
      <w:r>
        <w:rPr>
          <w:rFonts w:asciiTheme="minorHAnsi" w:eastAsiaTheme="minorEastAsia" w:hAnsiTheme="minorHAnsi" w:cstheme="minorBidi"/>
          <w:sz w:val="22"/>
          <w:szCs w:val="22"/>
          <w:lang w:val="en-US"/>
        </w:rPr>
        <w:tab/>
      </w:r>
      <w:r>
        <w:t>Certificate Handling</w:t>
      </w:r>
      <w:r>
        <w:tab/>
      </w:r>
      <w:r>
        <w:fldChar w:fldCharType="begin"/>
      </w:r>
      <w:r>
        <w:instrText xml:space="preserve"> PAGEREF _Toc126692036 \h </w:instrText>
      </w:r>
      <w:r>
        <w:fldChar w:fldCharType="separate"/>
      </w:r>
      <w:r>
        <w:t>110</w:t>
      </w:r>
      <w:r>
        <w:fldChar w:fldCharType="end"/>
      </w:r>
    </w:p>
    <w:p w14:paraId="5F00742D" w14:textId="6B107B09" w:rsidR="008402D5" w:rsidRDefault="008402D5">
      <w:pPr>
        <w:pStyle w:val="TOC3"/>
        <w:rPr>
          <w:rFonts w:asciiTheme="minorHAnsi" w:eastAsiaTheme="minorEastAsia" w:hAnsiTheme="minorHAnsi" w:cstheme="minorBidi"/>
          <w:sz w:val="22"/>
          <w:szCs w:val="22"/>
          <w:lang w:val="en-US"/>
        </w:rPr>
      </w:pPr>
      <w:r>
        <w:t>44.2.3</w:t>
      </w:r>
      <w:r>
        <w:rPr>
          <w:rFonts w:asciiTheme="minorHAnsi" w:eastAsiaTheme="minorEastAsia" w:hAnsiTheme="minorHAnsi" w:cstheme="minorBidi"/>
          <w:sz w:val="22"/>
          <w:szCs w:val="22"/>
          <w:lang w:val="en-US"/>
        </w:rPr>
        <w:tab/>
      </w:r>
      <w:r>
        <w:t>Void</w:t>
      </w:r>
      <w:r>
        <w:tab/>
      </w:r>
      <w:r>
        <w:fldChar w:fldCharType="begin"/>
      </w:r>
      <w:r>
        <w:instrText xml:space="preserve"> PAGEREF _Toc126692037 \h </w:instrText>
      </w:r>
      <w:r>
        <w:fldChar w:fldCharType="separate"/>
      </w:r>
      <w:r>
        <w:t>110</w:t>
      </w:r>
      <w:r>
        <w:fldChar w:fldCharType="end"/>
      </w:r>
    </w:p>
    <w:p w14:paraId="2F75BAD7" w14:textId="565EA8EB" w:rsidR="008402D5" w:rsidRDefault="008402D5">
      <w:pPr>
        <w:pStyle w:val="TOC3"/>
        <w:rPr>
          <w:rFonts w:asciiTheme="minorHAnsi" w:eastAsiaTheme="minorEastAsia" w:hAnsiTheme="minorHAnsi" w:cstheme="minorBidi"/>
          <w:sz w:val="22"/>
          <w:szCs w:val="22"/>
          <w:lang w:val="en-US"/>
        </w:rPr>
      </w:pPr>
      <w:r>
        <w:t>44.2.4</w:t>
      </w:r>
      <w:r>
        <w:rPr>
          <w:rFonts w:asciiTheme="minorHAnsi" w:eastAsiaTheme="minorEastAsia" w:hAnsiTheme="minorHAnsi" w:cstheme="minorBidi"/>
          <w:sz w:val="22"/>
          <w:szCs w:val="22"/>
          <w:lang w:val="en-US"/>
        </w:rPr>
        <w:tab/>
      </w:r>
      <w:r>
        <w:t>Service Indication</w:t>
      </w:r>
      <w:r>
        <w:tab/>
      </w:r>
      <w:r>
        <w:fldChar w:fldCharType="begin"/>
      </w:r>
      <w:r>
        <w:instrText xml:space="preserve"> PAGEREF _Toc126692038 \h </w:instrText>
      </w:r>
      <w:r>
        <w:fldChar w:fldCharType="separate"/>
      </w:r>
      <w:r>
        <w:t>110</w:t>
      </w:r>
      <w:r>
        <w:fldChar w:fldCharType="end"/>
      </w:r>
    </w:p>
    <w:p w14:paraId="528D9170" w14:textId="64284C4C" w:rsidR="008402D5" w:rsidRDefault="008402D5">
      <w:pPr>
        <w:pStyle w:val="TOC3"/>
        <w:rPr>
          <w:rFonts w:asciiTheme="minorHAnsi" w:eastAsiaTheme="minorEastAsia" w:hAnsiTheme="minorHAnsi" w:cstheme="minorBidi"/>
          <w:sz w:val="22"/>
          <w:szCs w:val="22"/>
          <w:lang w:val="en-US"/>
        </w:rPr>
      </w:pPr>
      <w:r>
        <w:t>44.2.5</w:t>
      </w:r>
      <w:r>
        <w:rPr>
          <w:rFonts w:asciiTheme="minorHAnsi" w:eastAsiaTheme="minorEastAsia" w:hAnsiTheme="minorHAnsi" w:cstheme="minorBidi"/>
          <w:sz w:val="22"/>
          <w:szCs w:val="22"/>
          <w:lang w:val="en-US"/>
        </w:rPr>
        <w:tab/>
      </w:r>
      <w:r>
        <w:t>HTML</w:t>
      </w:r>
      <w:r>
        <w:tab/>
      </w:r>
      <w:r>
        <w:fldChar w:fldCharType="begin"/>
      </w:r>
      <w:r>
        <w:instrText xml:space="preserve"> PAGEREF _Toc126692039 \h </w:instrText>
      </w:r>
      <w:r>
        <w:fldChar w:fldCharType="separate"/>
      </w:r>
      <w:r>
        <w:t>111</w:t>
      </w:r>
      <w:r>
        <w:fldChar w:fldCharType="end"/>
      </w:r>
    </w:p>
    <w:p w14:paraId="1C114C88" w14:textId="695DF037" w:rsidR="008402D5" w:rsidRDefault="008402D5">
      <w:pPr>
        <w:pStyle w:val="TOC4"/>
        <w:tabs>
          <w:tab w:val="left" w:pos="1361"/>
        </w:tabs>
        <w:rPr>
          <w:rFonts w:asciiTheme="minorHAnsi" w:eastAsiaTheme="minorEastAsia" w:hAnsiTheme="minorHAnsi" w:cstheme="minorBidi"/>
          <w:sz w:val="22"/>
          <w:szCs w:val="22"/>
          <w:lang w:val="en-US"/>
        </w:rPr>
      </w:pPr>
      <w:r>
        <w:t>44.2.5.1</w:t>
      </w:r>
      <w:r>
        <w:rPr>
          <w:rFonts w:asciiTheme="minorHAnsi" w:eastAsiaTheme="minorEastAsia" w:hAnsiTheme="minorHAnsi" w:cstheme="minorBidi"/>
          <w:sz w:val="22"/>
          <w:szCs w:val="22"/>
          <w:lang w:val="en-US"/>
        </w:rPr>
        <w:tab/>
      </w:r>
      <w:r>
        <w:t>Void</w:t>
      </w:r>
      <w:r>
        <w:tab/>
      </w:r>
      <w:r>
        <w:fldChar w:fldCharType="begin"/>
      </w:r>
      <w:r>
        <w:instrText xml:space="preserve"> PAGEREF _Toc126692040 \h </w:instrText>
      </w:r>
      <w:r>
        <w:fldChar w:fldCharType="separate"/>
      </w:r>
      <w:r>
        <w:t>111</w:t>
      </w:r>
      <w:r>
        <w:fldChar w:fldCharType="end"/>
      </w:r>
    </w:p>
    <w:p w14:paraId="5EB1C4E3" w14:textId="02EC82E0" w:rsidR="008402D5" w:rsidRDefault="008402D5">
      <w:pPr>
        <w:pStyle w:val="TOC4"/>
        <w:tabs>
          <w:tab w:val="left" w:pos="1361"/>
        </w:tabs>
        <w:rPr>
          <w:rFonts w:asciiTheme="minorHAnsi" w:eastAsiaTheme="minorEastAsia" w:hAnsiTheme="minorHAnsi" w:cstheme="minorBidi"/>
          <w:sz w:val="22"/>
          <w:szCs w:val="22"/>
          <w:lang w:val="en-US"/>
        </w:rPr>
      </w:pPr>
      <w:r>
        <w:t>44.2.5.2</w:t>
      </w:r>
      <w:r>
        <w:rPr>
          <w:rFonts w:asciiTheme="minorHAnsi" w:eastAsiaTheme="minorEastAsia" w:hAnsiTheme="minorHAnsi" w:cstheme="minorBidi"/>
          <w:sz w:val="22"/>
          <w:szCs w:val="22"/>
          <w:lang w:val="en-US"/>
        </w:rPr>
        <w:tab/>
      </w:r>
      <w:r>
        <w:t>URL is not a valid HTML/WML document</w:t>
      </w:r>
      <w:r>
        <w:tab/>
      </w:r>
      <w:r>
        <w:fldChar w:fldCharType="begin"/>
      </w:r>
      <w:r>
        <w:instrText xml:space="preserve"> PAGEREF _Toc126692041 \h </w:instrText>
      </w:r>
      <w:r>
        <w:fldChar w:fldCharType="separate"/>
      </w:r>
      <w:r>
        <w:t>111</w:t>
      </w:r>
      <w:r>
        <w:fldChar w:fldCharType="end"/>
      </w:r>
    </w:p>
    <w:p w14:paraId="64DB1D3E" w14:textId="2804F28B" w:rsidR="008402D5" w:rsidRDefault="008402D5">
      <w:pPr>
        <w:pStyle w:val="TOC4"/>
        <w:tabs>
          <w:tab w:val="left" w:pos="1361"/>
        </w:tabs>
        <w:rPr>
          <w:rFonts w:asciiTheme="minorHAnsi" w:eastAsiaTheme="minorEastAsia" w:hAnsiTheme="minorHAnsi" w:cstheme="minorBidi"/>
          <w:sz w:val="22"/>
          <w:szCs w:val="22"/>
          <w:lang w:val="en-US"/>
        </w:rPr>
      </w:pPr>
      <w:r>
        <w:t>44.2.5.3</w:t>
      </w:r>
      <w:r>
        <w:rPr>
          <w:rFonts w:asciiTheme="minorHAnsi" w:eastAsiaTheme="minorEastAsia" w:hAnsiTheme="minorHAnsi" w:cstheme="minorBidi"/>
          <w:sz w:val="22"/>
          <w:szCs w:val="22"/>
          <w:lang w:val="en-US"/>
        </w:rPr>
        <w:tab/>
      </w:r>
      <w:r>
        <w:t>Void</w:t>
      </w:r>
      <w:r>
        <w:tab/>
      </w:r>
      <w:r>
        <w:fldChar w:fldCharType="begin"/>
      </w:r>
      <w:r>
        <w:instrText xml:space="preserve"> PAGEREF _Toc126692042 \h </w:instrText>
      </w:r>
      <w:r>
        <w:fldChar w:fldCharType="separate"/>
      </w:r>
      <w:r>
        <w:t>111</w:t>
      </w:r>
      <w:r>
        <w:fldChar w:fldCharType="end"/>
      </w:r>
    </w:p>
    <w:p w14:paraId="44FDB920" w14:textId="0C624E12" w:rsidR="008402D5" w:rsidRDefault="008402D5">
      <w:pPr>
        <w:pStyle w:val="TOC4"/>
        <w:tabs>
          <w:tab w:val="left" w:pos="1361"/>
        </w:tabs>
        <w:rPr>
          <w:rFonts w:asciiTheme="minorHAnsi" w:eastAsiaTheme="minorEastAsia" w:hAnsiTheme="minorHAnsi" w:cstheme="minorBidi"/>
          <w:sz w:val="22"/>
          <w:szCs w:val="22"/>
          <w:lang w:val="en-US"/>
        </w:rPr>
      </w:pPr>
      <w:r>
        <w:t>44.2.5.4</w:t>
      </w:r>
      <w:r>
        <w:rPr>
          <w:rFonts w:asciiTheme="minorHAnsi" w:eastAsiaTheme="minorEastAsia" w:hAnsiTheme="minorHAnsi" w:cstheme="minorBidi"/>
          <w:sz w:val="22"/>
          <w:szCs w:val="22"/>
          <w:lang w:val="en-US"/>
        </w:rPr>
        <w:tab/>
      </w:r>
      <w:r>
        <w:t>Void</w:t>
      </w:r>
      <w:r>
        <w:tab/>
      </w:r>
      <w:r>
        <w:fldChar w:fldCharType="begin"/>
      </w:r>
      <w:r>
        <w:instrText xml:space="preserve"> PAGEREF _Toc126692043 \h </w:instrText>
      </w:r>
      <w:r>
        <w:fldChar w:fldCharType="separate"/>
      </w:r>
      <w:r>
        <w:t>111</w:t>
      </w:r>
      <w:r>
        <w:fldChar w:fldCharType="end"/>
      </w:r>
    </w:p>
    <w:p w14:paraId="54B3E627" w14:textId="64F73169" w:rsidR="008402D5" w:rsidRDefault="008402D5">
      <w:pPr>
        <w:pStyle w:val="TOC4"/>
        <w:tabs>
          <w:tab w:val="left" w:pos="1361"/>
        </w:tabs>
        <w:rPr>
          <w:rFonts w:asciiTheme="minorHAnsi" w:eastAsiaTheme="minorEastAsia" w:hAnsiTheme="minorHAnsi" w:cstheme="minorBidi"/>
          <w:sz w:val="22"/>
          <w:szCs w:val="22"/>
          <w:lang w:val="en-US"/>
        </w:rPr>
      </w:pPr>
      <w:r>
        <w:t>44.2.5.5</w:t>
      </w:r>
      <w:r>
        <w:rPr>
          <w:rFonts w:asciiTheme="minorHAnsi" w:eastAsiaTheme="minorEastAsia" w:hAnsiTheme="minorHAnsi" w:cstheme="minorBidi"/>
          <w:sz w:val="22"/>
          <w:szCs w:val="22"/>
          <w:lang w:val="en-US"/>
        </w:rPr>
        <w:tab/>
      </w:r>
      <w:r>
        <w:t>Void</w:t>
      </w:r>
      <w:r>
        <w:tab/>
      </w:r>
      <w:r>
        <w:fldChar w:fldCharType="begin"/>
      </w:r>
      <w:r>
        <w:instrText xml:space="preserve"> PAGEREF _Toc126692044 \h </w:instrText>
      </w:r>
      <w:r>
        <w:fldChar w:fldCharType="separate"/>
      </w:r>
      <w:r>
        <w:t>111</w:t>
      </w:r>
      <w:r>
        <w:fldChar w:fldCharType="end"/>
      </w:r>
    </w:p>
    <w:p w14:paraId="149144BB" w14:textId="511AC2A8" w:rsidR="008402D5" w:rsidRDefault="008402D5">
      <w:pPr>
        <w:pStyle w:val="TOC4"/>
        <w:tabs>
          <w:tab w:val="left" w:pos="1361"/>
        </w:tabs>
        <w:rPr>
          <w:rFonts w:asciiTheme="minorHAnsi" w:eastAsiaTheme="minorEastAsia" w:hAnsiTheme="minorHAnsi" w:cstheme="minorBidi"/>
          <w:sz w:val="22"/>
          <w:szCs w:val="22"/>
          <w:lang w:val="en-US"/>
        </w:rPr>
      </w:pPr>
      <w:r>
        <w:t>44.2.5.6</w:t>
      </w:r>
      <w:r>
        <w:rPr>
          <w:rFonts w:asciiTheme="minorHAnsi" w:eastAsiaTheme="minorEastAsia" w:hAnsiTheme="minorHAnsi" w:cstheme="minorBidi"/>
          <w:sz w:val="22"/>
          <w:szCs w:val="22"/>
          <w:lang w:val="en-US"/>
        </w:rPr>
        <w:tab/>
      </w:r>
      <w:r>
        <w:t>Void</w:t>
      </w:r>
      <w:r>
        <w:tab/>
      </w:r>
      <w:r>
        <w:fldChar w:fldCharType="begin"/>
      </w:r>
      <w:r>
        <w:instrText xml:space="preserve"> PAGEREF _Toc126692045 \h </w:instrText>
      </w:r>
      <w:r>
        <w:fldChar w:fldCharType="separate"/>
      </w:r>
      <w:r>
        <w:t>111</w:t>
      </w:r>
      <w:r>
        <w:fldChar w:fldCharType="end"/>
      </w:r>
    </w:p>
    <w:p w14:paraId="24067641" w14:textId="12275B74" w:rsidR="008402D5" w:rsidRDefault="008402D5">
      <w:pPr>
        <w:pStyle w:val="TOC4"/>
        <w:tabs>
          <w:tab w:val="left" w:pos="1361"/>
        </w:tabs>
        <w:rPr>
          <w:rFonts w:asciiTheme="minorHAnsi" w:eastAsiaTheme="minorEastAsia" w:hAnsiTheme="minorHAnsi" w:cstheme="minorBidi"/>
          <w:sz w:val="22"/>
          <w:szCs w:val="22"/>
          <w:lang w:val="en-US"/>
        </w:rPr>
      </w:pPr>
      <w:r>
        <w:t>44.2.5.7</w:t>
      </w:r>
      <w:r>
        <w:rPr>
          <w:rFonts w:asciiTheme="minorHAnsi" w:eastAsiaTheme="minorEastAsia" w:hAnsiTheme="minorHAnsi" w:cstheme="minorBidi"/>
          <w:sz w:val="22"/>
          <w:szCs w:val="22"/>
          <w:lang w:val="en-US"/>
        </w:rPr>
        <w:tab/>
      </w:r>
      <w:r>
        <w:t>Void</w:t>
      </w:r>
      <w:r>
        <w:tab/>
      </w:r>
      <w:r>
        <w:fldChar w:fldCharType="begin"/>
      </w:r>
      <w:r>
        <w:instrText xml:space="preserve"> PAGEREF _Toc126692046 \h </w:instrText>
      </w:r>
      <w:r>
        <w:fldChar w:fldCharType="separate"/>
      </w:r>
      <w:r>
        <w:t>111</w:t>
      </w:r>
      <w:r>
        <w:fldChar w:fldCharType="end"/>
      </w:r>
    </w:p>
    <w:p w14:paraId="26F3578F" w14:textId="452BC450" w:rsidR="008402D5" w:rsidRDefault="008402D5">
      <w:pPr>
        <w:pStyle w:val="TOC4"/>
        <w:tabs>
          <w:tab w:val="left" w:pos="1361"/>
        </w:tabs>
        <w:rPr>
          <w:rFonts w:asciiTheme="minorHAnsi" w:eastAsiaTheme="minorEastAsia" w:hAnsiTheme="minorHAnsi" w:cstheme="minorBidi"/>
          <w:sz w:val="22"/>
          <w:szCs w:val="22"/>
          <w:lang w:val="en-US"/>
        </w:rPr>
      </w:pPr>
      <w:r>
        <w:t>44.2.5.8</w:t>
      </w:r>
      <w:r>
        <w:rPr>
          <w:rFonts w:asciiTheme="minorHAnsi" w:eastAsiaTheme="minorEastAsia" w:hAnsiTheme="minorHAnsi" w:cstheme="minorBidi"/>
          <w:sz w:val="22"/>
          <w:szCs w:val="22"/>
          <w:lang w:val="en-US"/>
        </w:rPr>
        <w:tab/>
      </w:r>
      <w:r>
        <w:t>Void</w:t>
      </w:r>
      <w:r>
        <w:tab/>
      </w:r>
      <w:r>
        <w:fldChar w:fldCharType="begin"/>
      </w:r>
      <w:r>
        <w:instrText xml:space="preserve"> PAGEREF _Toc126692047 \h </w:instrText>
      </w:r>
      <w:r>
        <w:fldChar w:fldCharType="separate"/>
      </w:r>
      <w:r>
        <w:t>111</w:t>
      </w:r>
      <w:r>
        <w:fldChar w:fldCharType="end"/>
      </w:r>
    </w:p>
    <w:p w14:paraId="6072C869" w14:textId="161B1116" w:rsidR="008402D5" w:rsidRDefault="008402D5">
      <w:pPr>
        <w:pStyle w:val="TOC4"/>
        <w:tabs>
          <w:tab w:val="left" w:pos="1361"/>
        </w:tabs>
        <w:rPr>
          <w:rFonts w:asciiTheme="minorHAnsi" w:eastAsiaTheme="minorEastAsia" w:hAnsiTheme="minorHAnsi" w:cstheme="minorBidi"/>
          <w:sz w:val="22"/>
          <w:szCs w:val="22"/>
          <w:lang w:val="en-US"/>
        </w:rPr>
      </w:pPr>
      <w:r>
        <w:t>44.2.5.9</w:t>
      </w:r>
      <w:r>
        <w:rPr>
          <w:rFonts w:asciiTheme="minorHAnsi" w:eastAsiaTheme="minorEastAsia" w:hAnsiTheme="minorHAnsi" w:cstheme="minorBidi"/>
          <w:sz w:val="22"/>
          <w:szCs w:val="22"/>
          <w:lang w:val="en-US"/>
        </w:rPr>
        <w:tab/>
      </w:r>
      <w:r>
        <w:t>Void</w:t>
      </w:r>
      <w:r>
        <w:tab/>
      </w:r>
      <w:r>
        <w:fldChar w:fldCharType="begin"/>
      </w:r>
      <w:r>
        <w:instrText xml:space="preserve"> PAGEREF _Toc126692048 \h </w:instrText>
      </w:r>
      <w:r>
        <w:fldChar w:fldCharType="separate"/>
      </w:r>
      <w:r>
        <w:t>111</w:t>
      </w:r>
      <w:r>
        <w:fldChar w:fldCharType="end"/>
      </w:r>
    </w:p>
    <w:p w14:paraId="2E7F5E94" w14:textId="0FB5AF56" w:rsidR="008402D5" w:rsidRDefault="008402D5">
      <w:pPr>
        <w:pStyle w:val="TOC4"/>
        <w:tabs>
          <w:tab w:val="left" w:pos="1729"/>
        </w:tabs>
        <w:rPr>
          <w:rFonts w:asciiTheme="minorHAnsi" w:eastAsiaTheme="minorEastAsia" w:hAnsiTheme="minorHAnsi" w:cstheme="minorBidi"/>
          <w:sz w:val="22"/>
          <w:szCs w:val="22"/>
          <w:lang w:val="en-US"/>
        </w:rPr>
      </w:pPr>
      <w:r>
        <w:t>44.2.5.10</w:t>
      </w:r>
      <w:r>
        <w:rPr>
          <w:rFonts w:asciiTheme="minorHAnsi" w:eastAsiaTheme="minorEastAsia" w:hAnsiTheme="minorHAnsi" w:cstheme="minorBidi"/>
          <w:sz w:val="22"/>
          <w:szCs w:val="22"/>
          <w:lang w:val="en-US"/>
        </w:rPr>
        <w:tab/>
      </w:r>
      <w:r>
        <w:t>Void</w:t>
      </w:r>
      <w:r>
        <w:tab/>
      </w:r>
      <w:r>
        <w:fldChar w:fldCharType="begin"/>
      </w:r>
      <w:r>
        <w:instrText xml:space="preserve"> PAGEREF _Toc126692049 \h </w:instrText>
      </w:r>
      <w:r>
        <w:fldChar w:fldCharType="separate"/>
      </w:r>
      <w:r>
        <w:t>111</w:t>
      </w:r>
      <w:r>
        <w:fldChar w:fldCharType="end"/>
      </w:r>
    </w:p>
    <w:p w14:paraId="675C25F6" w14:textId="04D1411D" w:rsidR="008402D5" w:rsidRDefault="008402D5">
      <w:pPr>
        <w:pStyle w:val="TOC4"/>
        <w:tabs>
          <w:tab w:val="left" w:pos="1729"/>
        </w:tabs>
        <w:rPr>
          <w:rFonts w:asciiTheme="minorHAnsi" w:eastAsiaTheme="minorEastAsia" w:hAnsiTheme="minorHAnsi" w:cstheme="minorBidi"/>
          <w:sz w:val="22"/>
          <w:szCs w:val="22"/>
          <w:lang w:val="en-US"/>
        </w:rPr>
      </w:pPr>
      <w:r>
        <w:t>44.2.5.11</w:t>
      </w:r>
      <w:r>
        <w:rPr>
          <w:rFonts w:asciiTheme="minorHAnsi" w:eastAsiaTheme="minorEastAsia" w:hAnsiTheme="minorHAnsi" w:cstheme="minorBidi"/>
          <w:sz w:val="22"/>
          <w:szCs w:val="22"/>
          <w:lang w:val="en-US"/>
        </w:rPr>
        <w:tab/>
      </w:r>
      <w:r>
        <w:t>Void</w:t>
      </w:r>
      <w:r>
        <w:tab/>
      </w:r>
      <w:r>
        <w:fldChar w:fldCharType="begin"/>
      </w:r>
      <w:r>
        <w:instrText xml:space="preserve"> PAGEREF _Toc126692050 \h </w:instrText>
      </w:r>
      <w:r>
        <w:fldChar w:fldCharType="separate"/>
      </w:r>
      <w:r>
        <w:t>111</w:t>
      </w:r>
      <w:r>
        <w:fldChar w:fldCharType="end"/>
      </w:r>
    </w:p>
    <w:p w14:paraId="5529322C" w14:textId="7EEDE000" w:rsidR="008402D5" w:rsidRDefault="008402D5">
      <w:pPr>
        <w:pStyle w:val="TOC4"/>
        <w:tabs>
          <w:tab w:val="left" w:pos="1729"/>
        </w:tabs>
        <w:rPr>
          <w:rFonts w:asciiTheme="minorHAnsi" w:eastAsiaTheme="minorEastAsia" w:hAnsiTheme="minorHAnsi" w:cstheme="minorBidi"/>
          <w:sz w:val="22"/>
          <w:szCs w:val="22"/>
          <w:lang w:val="en-US"/>
        </w:rPr>
      </w:pPr>
      <w:r>
        <w:t>44.2.5.12</w:t>
      </w:r>
      <w:r>
        <w:rPr>
          <w:rFonts w:asciiTheme="minorHAnsi" w:eastAsiaTheme="minorEastAsia" w:hAnsiTheme="minorHAnsi" w:cstheme="minorBidi"/>
          <w:sz w:val="22"/>
          <w:szCs w:val="22"/>
          <w:lang w:val="en-US"/>
        </w:rPr>
        <w:tab/>
      </w:r>
      <w:r>
        <w:t>Void</w:t>
      </w:r>
      <w:r>
        <w:tab/>
      </w:r>
      <w:r>
        <w:fldChar w:fldCharType="begin"/>
      </w:r>
      <w:r>
        <w:instrText xml:space="preserve"> PAGEREF _Toc126692051 \h </w:instrText>
      </w:r>
      <w:r>
        <w:fldChar w:fldCharType="separate"/>
      </w:r>
      <w:r>
        <w:t>111</w:t>
      </w:r>
      <w:r>
        <w:fldChar w:fldCharType="end"/>
      </w:r>
    </w:p>
    <w:p w14:paraId="287699BA" w14:textId="645FB84C" w:rsidR="008402D5" w:rsidRDefault="008402D5">
      <w:pPr>
        <w:pStyle w:val="TOC4"/>
        <w:tabs>
          <w:tab w:val="left" w:pos="1729"/>
        </w:tabs>
        <w:rPr>
          <w:rFonts w:asciiTheme="minorHAnsi" w:eastAsiaTheme="minorEastAsia" w:hAnsiTheme="minorHAnsi" w:cstheme="minorBidi"/>
          <w:sz w:val="22"/>
          <w:szCs w:val="22"/>
          <w:lang w:val="en-US"/>
        </w:rPr>
      </w:pPr>
      <w:r>
        <w:t>44.2.5.13</w:t>
      </w:r>
      <w:r>
        <w:rPr>
          <w:rFonts w:asciiTheme="minorHAnsi" w:eastAsiaTheme="minorEastAsia" w:hAnsiTheme="minorHAnsi" w:cstheme="minorBidi"/>
          <w:sz w:val="22"/>
          <w:szCs w:val="22"/>
          <w:lang w:val="en-US"/>
        </w:rPr>
        <w:tab/>
      </w:r>
      <w:r>
        <w:t>International characters in content</w:t>
      </w:r>
      <w:r>
        <w:tab/>
      </w:r>
      <w:r>
        <w:fldChar w:fldCharType="begin"/>
      </w:r>
      <w:r>
        <w:instrText xml:space="preserve"> PAGEREF _Toc126692052 \h </w:instrText>
      </w:r>
      <w:r>
        <w:fldChar w:fldCharType="separate"/>
      </w:r>
      <w:r>
        <w:t>111</w:t>
      </w:r>
      <w:r>
        <w:fldChar w:fldCharType="end"/>
      </w:r>
    </w:p>
    <w:p w14:paraId="68F442F1" w14:textId="7C04B875" w:rsidR="008402D5" w:rsidRDefault="008402D5">
      <w:pPr>
        <w:pStyle w:val="TOC4"/>
        <w:tabs>
          <w:tab w:val="left" w:pos="1729"/>
        </w:tabs>
        <w:rPr>
          <w:rFonts w:asciiTheme="minorHAnsi" w:eastAsiaTheme="minorEastAsia" w:hAnsiTheme="minorHAnsi" w:cstheme="minorBidi"/>
          <w:sz w:val="22"/>
          <w:szCs w:val="22"/>
          <w:lang w:val="en-US"/>
        </w:rPr>
      </w:pPr>
      <w:r>
        <w:t>44.2.5.14</w:t>
      </w:r>
      <w:r>
        <w:rPr>
          <w:rFonts w:asciiTheme="minorHAnsi" w:eastAsiaTheme="minorEastAsia" w:hAnsiTheme="minorHAnsi" w:cstheme="minorBidi"/>
          <w:sz w:val="22"/>
          <w:szCs w:val="22"/>
          <w:lang w:val="en-US"/>
        </w:rPr>
        <w:tab/>
      </w:r>
      <w:r>
        <w:t>Other special characters (&lt; &gt; “ &amp; ‘ )</w:t>
      </w:r>
      <w:r>
        <w:tab/>
      </w:r>
      <w:r>
        <w:fldChar w:fldCharType="begin"/>
      </w:r>
      <w:r>
        <w:instrText xml:space="preserve"> PAGEREF _Toc126692053 \h </w:instrText>
      </w:r>
      <w:r>
        <w:fldChar w:fldCharType="separate"/>
      </w:r>
      <w:r>
        <w:t>111</w:t>
      </w:r>
      <w:r>
        <w:fldChar w:fldCharType="end"/>
      </w:r>
    </w:p>
    <w:p w14:paraId="7DB9179A" w14:textId="7F5E8916" w:rsidR="008402D5" w:rsidRDefault="008402D5">
      <w:pPr>
        <w:pStyle w:val="TOC4"/>
        <w:tabs>
          <w:tab w:val="left" w:pos="1729"/>
        </w:tabs>
        <w:rPr>
          <w:rFonts w:asciiTheme="minorHAnsi" w:eastAsiaTheme="minorEastAsia" w:hAnsiTheme="minorHAnsi" w:cstheme="minorBidi"/>
          <w:sz w:val="22"/>
          <w:szCs w:val="22"/>
          <w:lang w:val="en-US"/>
        </w:rPr>
      </w:pPr>
      <w:r>
        <w:t>44.2.5.15</w:t>
      </w:r>
      <w:r>
        <w:rPr>
          <w:rFonts w:asciiTheme="minorHAnsi" w:eastAsiaTheme="minorEastAsia" w:hAnsiTheme="minorHAnsi" w:cstheme="minorBidi"/>
          <w:sz w:val="22"/>
          <w:szCs w:val="22"/>
          <w:lang w:val="en-US"/>
        </w:rPr>
        <w:tab/>
      </w:r>
      <w:r>
        <w:t>Void</w:t>
      </w:r>
      <w:r>
        <w:tab/>
      </w:r>
      <w:r>
        <w:fldChar w:fldCharType="begin"/>
      </w:r>
      <w:r>
        <w:instrText xml:space="preserve"> PAGEREF _Toc126692054 \h </w:instrText>
      </w:r>
      <w:r>
        <w:fldChar w:fldCharType="separate"/>
      </w:r>
      <w:r>
        <w:t>111</w:t>
      </w:r>
      <w:r>
        <w:fldChar w:fldCharType="end"/>
      </w:r>
    </w:p>
    <w:p w14:paraId="40CB590B" w14:textId="33D49CCA" w:rsidR="008402D5" w:rsidRDefault="008402D5">
      <w:pPr>
        <w:pStyle w:val="TOC4"/>
        <w:tabs>
          <w:tab w:val="left" w:pos="1729"/>
        </w:tabs>
        <w:rPr>
          <w:rFonts w:asciiTheme="minorHAnsi" w:eastAsiaTheme="minorEastAsia" w:hAnsiTheme="minorHAnsi" w:cstheme="minorBidi"/>
          <w:sz w:val="22"/>
          <w:szCs w:val="22"/>
          <w:lang w:val="en-US"/>
        </w:rPr>
      </w:pPr>
      <w:r>
        <w:t>44.2.5.16</w:t>
      </w:r>
      <w:r>
        <w:rPr>
          <w:rFonts w:asciiTheme="minorHAnsi" w:eastAsiaTheme="minorEastAsia" w:hAnsiTheme="minorHAnsi" w:cstheme="minorBidi"/>
          <w:sz w:val="22"/>
          <w:szCs w:val="22"/>
          <w:lang w:val="en-US"/>
        </w:rPr>
        <w:tab/>
      </w:r>
      <w:r>
        <w:t>Void</w:t>
      </w:r>
      <w:r>
        <w:tab/>
      </w:r>
      <w:r>
        <w:fldChar w:fldCharType="begin"/>
      </w:r>
      <w:r>
        <w:instrText xml:space="preserve"> PAGEREF _Toc126692055 \h </w:instrText>
      </w:r>
      <w:r>
        <w:fldChar w:fldCharType="separate"/>
      </w:r>
      <w:r>
        <w:t>111</w:t>
      </w:r>
      <w:r>
        <w:fldChar w:fldCharType="end"/>
      </w:r>
    </w:p>
    <w:p w14:paraId="5423DCA0" w14:textId="167D69A7" w:rsidR="008402D5" w:rsidRDefault="008402D5">
      <w:pPr>
        <w:pStyle w:val="TOC4"/>
        <w:tabs>
          <w:tab w:val="left" w:pos="1729"/>
        </w:tabs>
        <w:rPr>
          <w:rFonts w:asciiTheme="minorHAnsi" w:eastAsiaTheme="minorEastAsia" w:hAnsiTheme="minorHAnsi" w:cstheme="minorBidi"/>
          <w:sz w:val="22"/>
          <w:szCs w:val="22"/>
          <w:lang w:val="en-US"/>
        </w:rPr>
      </w:pPr>
      <w:r>
        <w:t>44.2.5.17</w:t>
      </w:r>
      <w:r>
        <w:rPr>
          <w:rFonts w:asciiTheme="minorHAnsi" w:eastAsiaTheme="minorEastAsia" w:hAnsiTheme="minorHAnsi" w:cstheme="minorBidi"/>
          <w:sz w:val="22"/>
          <w:szCs w:val="22"/>
          <w:lang w:val="en-US"/>
        </w:rPr>
        <w:tab/>
      </w:r>
      <w:r>
        <w:t>Void</w:t>
      </w:r>
      <w:r>
        <w:tab/>
      </w:r>
      <w:r>
        <w:fldChar w:fldCharType="begin"/>
      </w:r>
      <w:r>
        <w:instrText xml:space="preserve"> PAGEREF _Toc126692056 \h </w:instrText>
      </w:r>
      <w:r>
        <w:fldChar w:fldCharType="separate"/>
      </w:r>
      <w:r>
        <w:t>111</w:t>
      </w:r>
      <w:r>
        <w:fldChar w:fldCharType="end"/>
      </w:r>
    </w:p>
    <w:p w14:paraId="7ED3D9F6" w14:textId="53932DCE" w:rsidR="008402D5" w:rsidRDefault="008402D5">
      <w:pPr>
        <w:pStyle w:val="TOC4"/>
        <w:tabs>
          <w:tab w:val="left" w:pos="1729"/>
        </w:tabs>
        <w:rPr>
          <w:rFonts w:asciiTheme="minorHAnsi" w:eastAsiaTheme="minorEastAsia" w:hAnsiTheme="minorHAnsi" w:cstheme="minorBidi"/>
          <w:sz w:val="22"/>
          <w:szCs w:val="22"/>
          <w:lang w:val="en-US"/>
        </w:rPr>
      </w:pPr>
      <w:r>
        <w:t>44.2.5.18</w:t>
      </w:r>
      <w:r>
        <w:rPr>
          <w:rFonts w:asciiTheme="minorHAnsi" w:eastAsiaTheme="minorEastAsia" w:hAnsiTheme="minorHAnsi" w:cstheme="minorBidi"/>
          <w:sz w:val="22"/>
          <w:szCs w:val="22"/>
          <w:lang w:val="en-US"/>
        </w:rPr>
        <w:tab/>
      </w:r>
      <w:r>
        <w:t>Void</w:t>
      </w:r>
      <w:r>
        <w:tab/>
      </w:r>
      <w:r>
        <w:fldChar w:fldCharType="begin"/>
      </w:r>
      <w:r>
        <w:instrText xml:space="preserve"> PAGEREF _Toc126692057 \h </w:instrText>
      </w:r>
      <w:r>
        <w:fldChar w:fldCharType="separate"/>
      </w:r>
      <w:r>
        <w:t>111</w:t>
      </w:r>
      <w:r>
        <w:fldChar w:fldCharType="end"/>
      </w:r>
    </w:p>
    <w:p w14:paraId="205DAB87" w14:textId="4C31CD0B" w:rsidR="008402D5" w:rsidRDefault="008402D5">
      <w:pPr>
        <w:pStyle w:val="TOC4"/>
        <w:tabs>
          <w:tab w:val="left" w:pos="1729"/>
        </w:tabs>
        <w:rPr>
          <w:rFonts w:asciiTheme="minorHAnsi" w:eastAsiaTheme="minorEastAsia" w:hAnsiTheme="minorHAnsi" w:cstheme="minorBidi"/>
          <w:sz w:val="22"/>
          <w:szCs w:val="22"/>
          <w:lang w:val="en-US"/>
        </w:rPr>
      </w:pPr>
      <w:r>
        <w:t>44.2.5.19</w:t>
      </w:r>
      <w:r>
        <w:rPr>
          <w:rFonts w:asciiTheme="minorHAnsi" w:eastAsiaTheme="minorEastAsia" w:hAnsiTheme="minorHAnsi" w:cstheme="minorBidi"/>
          <w:sz w:val="22"/>
          <w:szCs w:val="22"/>
          <w:lang w:val="en-US"/>
        </w:rPr>
        <w:tab/>
      </w:r>
      <w:r>
        <w:t>Void</w:t>
      </w:r>
      <w:r>
        <w:tab/>
      </w:r>
      <w:r>
        <w:fldChar w:fldCharType="begin"/>
      </w:r>
      <w:r>
        <w:instrText xml:space="preserve"> PAGEREF _Toc126692058 \h </w:instrText>
      </w:r>
      <w:r>
        <w:fldChar w:fldCharType="separate"/>
      </w:r>
      <w:r>
        <w:t>111</w:t>
      </w:r>
      <w:r>
        <w:fldChar w:fldCharType="end"/>
      </w:r>
    </w:p>
    <w:p w14:paraId="448A28F1" w14:textId="3F0A7D7F" w:rsidR="008402D5" w:rsidRDefault="008402D5">
      <w:pPr>
        <w:pStyle w:val="TOC4"/>
        <w:tabs>
          <w:tab w:val="left" w:pos="1729"/>
        </w:tabs>
        <w:rPr>
          <w:rFonts w:asciiTheme="minorHAnsi" w:eastAsiaTheme="minorEastAsia" w:hAnsiTheme="minorHAnsi" w:cstheme="minorBidi"/>
          <w:sz w:val="22"/>
          <w:szCs w:val="22"/>
          <w:lang w:val="en-US"/>
        </w:rPr>
      </w:pPr>
      <w:r>
        <w:t>44.2.5.20</w:t>
      </w:r>
      <w:r>
        <w:rPr>
          <w:rFonts w:asciiTheme="minorHAnsi" w:eastAsiaTheme="minorEastAsia" w:hAnsiTheme="minorHAnsi" w:cstheme="minorBidi"/>
          <w:sz w:val="22"/>
          <w:szCs w:val="22"/>
          <w:lang w:val="en-US"/>
        </w:rPr>
        <w:tab/>
      </w:r>
      <w:r>
        <w:t>Void</w:t>
      </w:r>
      <w:r>
        <w:tab/>
      </w:r>
      <w:r>
        <w:fldChar w:fldCharType="begin"/>
      </w:r>
      <w:r>
        <w:instrText xml:space="preserve"> PAGEREF _Toc126692059 \h </w:instrText>
      </w:r>
      <w:r>
        <w:fldChar w:fldCharType="separate"/>
      </w:r>
      <w:r>
        <w:t>111</w:t>
      </w:r>
      <w:r>
        <w:fldChar w:fldCharType="end"/>
      </w:r>
    </w:p>
    <w:p w14:paraId="035189A9" w14:textId="03E4F514" w:rsidR="008402D5" w:rsidRDefault="008402D5">
      <w:pPr>
        <w:pStyle w:val="TOC4"/>
        <w:tabs>
          <w:tab w:val="left" w:pos="1729"/>
        </w:tabs>
        <w:rPr>
          <w:rFonts w:asciiTheme="minorHAnsi" w:eastAsiaTheme="minorEastAsia" w:hAnsiTheme="minorHAnsi" w:cstheme="minorBidi"/>
          <w:sz w:val="22"/>
          <w:szCs w:val="22"/>
          <w:lang w:val="en-US"/>
        </w:rPr>
      </w:pPr>
      <w:r>
        <w:t>44.2.5.21</w:t>
      </w:r>
      <w:r>
        <w:rPr>
          <w:rFonts w:asciiTheme="minorHAnsi" w:eastAsiaTheme="minorEastAsia" w:hAnsiTheme="minorHAnsi" w:cstheme="minorBidi"/>
          <w:sz w:val="22"/>
          <w:szCs w:val="22"/>
          <w:lang w:val="en-US"/>
        </w:rPr>
        <w:tab/>
      </w:r>
      <w:r>
        <w:t>Void</w:t>
      </w:r>
      <w:r>
        <w:tab/>
      </w:r>
      <w:r>
        <w:fldChar w:fldCharType="begin"/>
      </w:r>
      <w:r>
        <w:instrText xml:space="preserve"> PAGEREF _Toc126692060 \h </w:instrText>
      </w:r>
      <w:r>
        <w:fldChar w:fldCharType="separate"/>
      </w:r>
      <w:r>
        <w:t>111</w:t>
      </w:r>
      <w:r>
        <w:fldChar w:fldCharType="end"/>
      </w:r>
    </w:p>
    <w:p w14:paraId="6A1ABF48" w14:textId="0DAA05A1" w:rsidR="008402D5" w:rsidRDefault="008402D5">
      <w:pPr>
        <w:pStyle w:val="TOC4"/>
        <w:tabs>
          <w:tab w:val="left" w:pos="1729"/>
        </w:tabs>
        <w:rPr>
          <w:rFonts w:asciiTheme="minorHAnsi" w:eastAsiaTheme="minorEastAsia" w:hAnsiTheme="minorHAnsi" w:cstheme="minorBidi"/>
          <w:sz w:val="22"/>
          <w:szCs w:val="22"/>
          <w:lang w:val="en-US"/>
        </w:rPr>
      </w:pPr>
      <w:r>
        <w:t>44.2.5.22</w:t>
      </w:r>
      <w:r>
        <w:rPr>
          <w:rFonts w:asciiTheme="minorHAnsi" w:eastAsiaTheme="minorEastAsia" w:hAnsiTheme="minorHAnsi" w:cstheme="minorBidi"/>
          <w:sz w:val="22"/>
          <w:szCs w:val="22"/>
          <w:lang w:val="en-US"/>
        </w:rPr>
        <w:tab/>
      </w:r>
      <w:r>
        <w:t>Input field as password (hidden characters)</w:t>
      </w:r>
      <w:r>
        <w:tab/>
      </w:r>
      <w:r>
        <w:fldChar w:fldCharType="begin"/>
      </w:r>
      <w:r>
        <w:instrText xml:space="preserve"> PAGEREF _Toc126692061 \h </w:instrText>
      </w:r>
      <w:r>
        <w:fldChar w:fldCharType="separate"/>
      </w:r>
      <w:r>
        <w:t>111</w:t>
      </w:r>
      <w:r>
        <w:fldChar w:fldCharType="end"/>
      </w:r>
    </w:p>
    <w:p w14:paraId="1F29116A" w14:textId="6C3B9BD1" w:rsidR="008402D5" w:rsidRDefault="008402D5">
      <w:pPr>
        <w:pStyle w:val="TOC4"/>
        <w:tabs>
          <w:tab w:val="left" w:pos="1729"/>
        </w:tabs>
        <w:rPr>
          <w:rFonts w:asciiTheme="minorHAnsi" w:eastAsiaTheme="minorEastAsia" w:hAnsiTheme="minorHAnsi" w:cstheme="minorBidi"/>
          <w:sz w:val="22"/>
          <w:szCs w:val="22"/>
          <w:lang w:val="en-US"/>
        </w:rPr>
      </w:pPr>
      <w:r>
        <w:t>44.2.5.23</w:t>
      </w:r>
      <w:r>
        <w:rPr>
          <w:rFonts w:asciiTheme="minorHAnsi" w:eastAsiaTheme="minorEastAsia" w:hAnsiTheme="minorHAnsi" w:cstheme="minorBidi"/>
          <w:sz w:val="22"/>
          <w:szCs w:val="22"/>
          <w:lang w:val="en-US"/>
        </w:rPr>
        <w:tab/>
      </w:r>
      <w:r>
        <w:t>Input field without maxlength</w:t>
      </w:r>
      <w:r>
        <w:tab/>
      </w:r>
      <w:r>
        <w:fldChar w:fldCharType="begin"/>
      </w:r>
      <w:r>
        <w:instrText xml:space="preserve"> PAGEREF _Toc126692062 \h </w:instrText>
      </w:r>
      <w:r>
        <w:fldChar w:fldCharType="separate"/>
      </w:r>
      <w:r>
        <w:t>112</w:t>
      </w:r>
      <w:r>
        <w:fldChar w:fldCharType="end"/>
      </w:r>
    </w:p>
    <w:p w14:paraId="058DDB57" w14:textId="49263567" w:rsidR="008402D5" w:rsidRDefault="008402D5">
      <w:pPr>
        <w:pStyle w:val="TOC4"/>
        <w:tabs>
          <w:tab w:val="left" w:pos="1729"/>
        </w:tabs>
        <w:rPr>
          <w:rFonts w:asciiTheme="minorHAnsi" w:eastAsiaTheme="minorEastAsia" w:hAnsiTheme="minorHAnsi" w:cstheme="minorBidi"/>
          <w:sz w:val="22"/>
          <w:szCs w:val="22"/>
          <w:lang w:val="en-US"/>
        </w:rPr>
      </w:pPr>
      <w:r>
        <w:t>44.2.5.24</w:t>
      </w:r>
      <w:r>
        <w:rPr>
          <w:rFonts w:asciiTheme="minorHAnsi" w:eastAsiaTheme="minorEastAsia" w:hAnsiTheme="minorHAnsi" w:cstheme="minorBidi"/>
          <w:sz w:val="22"/>
          <w:szCs w:val="22"/>
          <w:lang w:val="en-US"/>
        </w:rPr>
        <w:tab/>
      </w:r>
      <w:r>
        <w:t>Input field with maxlength = 5</w:t>
      </w:r>
      <w:r>
        <w:tab/>
      </w:r>
      <w:r>
        <w:fldChar w:fldCharType="begin"/>
      </w:r>
      <w:r>
        <w:instrText xml:space="preserve"> PAGEREF _Toc126692063 \h </w:instrText>
      </w:r>
      <w:r>
        <w:fldChar w:fldCharType="separate"/>
      </w:r>
      <w:r>
        <w:t>112</w:t>
      </w:r>
      <w:r>
        <w:fldChar w:fldCharType="end"/>
      </w:r>
    </w:p>
    <w:p w14:paraId="2E244530" w14:textId="32904B69" w:rsidR="008402D5" w:rsidRDefault="008402D5">
      <w:pPr>
        <w:pStyle w:val="TOC4"/>
        <w:tabs>
          <w:tab w:val="left" w:pos="1729"/>
        </w:tabs>
        <w:rPr>
          <w:rFonts w:asciiTheme="minorHAnsi" w:eastAsiaTheme="minorEastAsia" w:hAnsiTheme="minorHAnsi" w:cstheme="minorBidi"/>
          <w:sz w:val="22"/>
          <w:szCs w:val="22"/>
          <w:lang w:val="en-US"/>
        </w:rPr>
      </w:pPr>
      <w:r>
        <w:t>44.2.5.25</w:t>
      </w:r>
      <w:r>
        <w:rPr>
          <w:rFonts w:asciiTheme="minorHAnsi" w:eastAsiaTheme="minorEastAsia" w:hAnsiTheme="minorHAnsi" w:cstheme="minorBidi"/>
          <w:sz w:val="22"/>
          <w:szCs w:val="22"/>
          <w:lang w:val="en-US"/>
        </w:rPr>
        <w:tab/>
      </w:r>
      <w:r>
        <w:t>Void</w:t>
      </w:r>
      <w:r>
        <w:tab/>
      </w:r>
      <w:r>
        <w:fldChar w:fldCharType="begin"/>
      </w:r>
      <w:r>
        <w:instrText xml:space="preserve"> PAGEREF _Toc126692064 \h </w:instrText>
      </w:r>
      <w:r>
        <w:fldChar w:fldCharType="separate"/>
      </w:r>
      <w:r>
        <w:t>112</w:t>
      </w:r>
      <w:r>
        <w:fldChar w:fldCharType="end"/>
      </w:r>
    </w:p>
    <w:p w14:paraId="407F1F33" w14:textId="4AD9CF46" w:rsidR="008402D5" w:rsidRDefault="008402D5">
      <w:pPr>
        <w:pStyle w:val="TOC4"/>
        <w:tabs>
          <w:tab w:val="left" w:pos="1729"/>
        </w:tabs>
        <w:rPr>
          <w:rFonts w:asciiTheme="minorHAnsi" w:eastAsiaTheme="minorEastAsia" w:hAnsiTheme="minorHAnsi" w:cstheme="minorBidi"/>
          <w:sz w:val="22"/>
          <w:szCs w:val="22"/>
          <w:lang w:val="en-US"/>
        </w:rPr>
      </w:pPr>
      <w:r>
        <w:t>44.2.5.26</w:t>
      </w:r>
      <w:r>
        <w:rPr>
          <w:rFonts w:asciiTheme="minorHAnsi" w:eastAsiaTheme="minorEastAsia" w:hAnsiTheme="minorHAnsi" w:cstheme="minorBidi"/>
          <w:sz w:val="22"/>
          <w:szCs w:val="22"/>
          <w:lang w:val="en-US"/>
        </w:rPr>
        <w:tab/>
      </w:r>
      <w:r>
        <w:t>Input field with default value</w:t>
      </w:r>
      <w:r>
        <w:tab/>
      </w:r>
      <w:r>
        <w:fldChar w:fldCharType="begin"/>
      </w:r>
      <w:r>
        <w:instrText xml:space="preserve"> PAGEREF _Toc126692065 \h </w:instrText>
      </w:r>
      <w:r>
        <w:fldChar w:fldCharType="separate"/>
      </w:r>
      <w:r>
        <w:t>112</w:t>
      </w:r>
      <w:r>
        <w:fldChar w:fldCharType="end"/>
      </w:r>
    </w:p>
    <w:p w14:paraId="67DCBC6B" w14:textId="69266FBE" w:rsidR="008402D5" w:rsidRDefault="008402D5">
      <w:pPr>
        <w:pStyle w:val="TOC4"/>
        <w:tabs>
          <w:tab w:val="left" w:pos="1729"/>
        </w:tabs>
        <w:rPr>
          <w:rFonts w:asciiTheme="minorHAnsi" w:eastAsiaTheme="minorEastAsia" w:hAnsiTheme="minorHAnsi" w:cstheme="minorBidi"/>
          <w:sz w:val="22"/>
          <w:szCs w:val="22"/>
          <w:lang w:val="en-US"/>
        </w:rPr>
      </w:pPr>
      <w:r>
        <w:t>44.2.5.27</w:t>
      </w:r>
      <w:r>
        <w:rPr>
          <w:rFonts w:asciiTheme="minorHAnsi" w:eastAsiaTheme="minorEastAsia" w:hAnsiTheme="minorHAnsi" w:cstheme="minorBidi"/>
          <w:sz w:val="22"/>
          <w:szCs w:val="22"/>
          <w:lang w:val="en-US"/>
        </w:rPr>
        <w:tab/>
      </w:r>
      <w:r>
        <w:t>Void</w:t>
      </w:r>
      <w:r>
        <w:tab/>
      </w:r>
      <w:r>
        <w:fldChar w:fldCharType="begin"/>
      </w:r>
      <w:r>
        <w:instrText xml:space="preserve"> PAGEREF _Toc126692066 \h </w:instrText>
      </w:r>
      <w:r>
        <w:fldChar w:fldCharType="separate"/>
      </w:r>
      <w:r>
        <w:t>112</w:t>
      </w:r>
      <w:r>
        <w:fldChar w:fldCharType="end"/>
      </w:r>
    </w:p>
    <w:p w14:paraId="1A354D5C" w14:textId="5E2D5DB0" w:rsidR="008402D5" w:rsidRDefault="008402D5">
      <w:pPr>
        <w:pStyle w:val="TOC4"/>
        <w:tabs>
          <w:tab w:val="left" w:pos="1729"/>
        </w:tabs>
        <w:rPr>
          <w:rFonts w:asciiTheme="minorHAnsi" w:eastAsiaTheme="minorEastAsia" w:hAnsiTheme="minorHAnsi" w:cstheme="minorBidi"/>
          <w:sz w:val="22"/>
          <w:szCs w:val="22"/>
          <w:lang w:val="en-US"/>
        </w:rPr>
      </w:pPr>
      <w:r>
        <w:t>44.2.5.28</w:t>
      </w:r>
      <w:r>
        <w:rPr>
          <w:rFonts w:asciiTheme="minorHAnsi" w:eastAsiaTheme="minorEastAsia" w:hAnsiTheme="minorHAnsi" w:cstheme="minorBidi"/>
          <w:sz w:val="22"/>
          <w:szCs w:val="22"/>
          <w:lang w:val="en-US"/>
        </w:rPr>
        <w:tab/>
      </w:r>
      <w:r>
        <w:t>Formatted input field – e.g. Date NN\.NN</w:t>
      </w:r>
      <w:r>
        <w:tab/>
      </w:r>
      <w:r>
        <w:fldChar w:fldCharType="begin"/>
      </w:r>
      <w:r>
        <w:instrText xml:space="preserve"> PAGEREF _Toc126692067 \h </w:instrText>
      </w:r>
      <w:r>
        <w:fldChar w:fldCharType="separate"/>
      </w:r>
      <w:r>
        <w:t>112</w:t>
      </w:r>
      <w:r>
        <w:fldChar w:fldCharType="end"/>
      </w:r>
    </w:p>
    <w:p w14:paraId="09E578E6" w14:textId="50784FEA" w:rsidR="008402D5" w:rsidRDefault="008402D5">
      <w:pPr>
        <w:pStyle w:val="TOC4"/>
        <w:tabs>
          <w:tab w:val="left" w:pos="1729"/>
        </w:tabs>
        <w:rPr>
          <w:rFonts w:asciiTheme="minorHAnsi" w:eastAsiaTheme="minorEastAsia" w:hAnsiTheme="minorHAnsi" w:cstheme="minorBidi"/>
          <w:sz w:val="22"/>
          <w:szCs w:val="22"/>
          <w:lang w:val="en-US"/>
        </w:rPr>
      </w:pPr>
      <w:r>
        <w:t>44.2.5.29</w:t>
      </w:r>
      <w:r>
        <w:rPr>
          <w:rFonts w:asciiTheme="minorHAnsi" w:eastAsiaTheme="minorEastAsia" w:hAnsiTheme="minorHAnsi" w:cstheme="minorBidi"/>
          <w:sz w:val="22"/>
          <w:szCs w:val="22"/>
          <w:lang w:val="en-US"/>
        </w:rPr>
        <w:tab/>
      </w:r>
      <w:r>
        <w:t>Void</w:t>
      </w:r>
      <w:r>
        <w:tab/>
      </w:r>
      <w:r>
        <w:fldChar w:fldCharType="begin"/>
      </w:r>
      <w:r>
        <w:instrText xml:space="preserve"> PAGEREF _Toc126692068 \h </w:instrText>
      </w:r>
      <w:r>
        <w:fldChar w:fldCharType="separate"/>
      </w:r>
      <w:r>
        <w:t>112</w:t>
      </w:r>
      <w:r>
        <w:fldChar w:fldCharType="end"/>
      </w:r>
    </w:p>
    <w:p w14:paraId="435BC50E" w14:textId="248B8D20" w:rsidR="008402D5" w:rsidRDefault="008402D5">
      <w:pPr>
        <w:pStyle w:val="TOC4"/>
        <w:tabs>
          <w:tab w:val="left" w:pos="1729"/>
        </w:tabs>
        <w:rPr>
          <w:rFonts w:asciiTheme="minorHAnsi" w:eastAsiaTheme="minorEastAsia" w:hAnsiTheme="minorHAnsi" w:cstheme="minorBidi"/>
          <w:sz w:val="22"/>
          <w:szCs w:val="22"/>
          <w:lang w:val="en-US"/>
        </w:rPr>
      </w:pPr>
      <w:r>
        <w:t>44.2.5.30</w:t>
      </w:r>
      <w:r>
        <w:rPr>
          <w:rFonts w:asciiTheme="minorHAnsi" w:eastAsiaTheme="minorEastAsia" w:hAnsiTheme="minorHAnsi" w:cstheme="minorBidi"/>
          <w:sz w:val="22"/>
          <w:szCs w:val="22"/>
          <w:lang w:val="en-US"/>
        </w:rPr>
        <w:tab/>
      </w:r>
      <w:r>
        <w:t>Void</w:t>
      </w:r>
      <w:r>
        <w:tab/>
      </w:r>
      <w:r>
        <w:fldChar w:fldCharType="begin"/>
      </w:r>
      <w:r>
        <w:instrText xml:space="preserve"> PAGEREF _Toc126692069 \h </w:instrText>
      </w:r>
      <w:r>
        <w:fldChar w:fldCharType="separate"/>
      </w:r>
      <w:r>
        <w:t>112</w:t>
      </w:r>
      <w:r>
        <w:fldChar w:fldCharType="end"/>
      </w:r>
    </w:p>
    <w:p w14:paraId="32A37816" w14:textId="3015E98A" w:rsidR="008402D5" w:rsidRDefault="008402D5">
      <w:pPr>
        <w:pStyle w:val="TOC4"/>
        <w:tabs>
          <w:tab w:val="left" w:pos="1729"/>
        </w:tabs>
        <w:rPr>
          <w:rFonts w:asciiTheme="minorHAnsi" w:eastAsiaTheme="minorEastAsia" w:hAnsiTheme="minorHAnsi" w:cstheme="minorBidi"/>
          <w:sz w:val="22"/>
          <w:szCs w:val="22"/>
          <w:lang w:val="en-US"/>
        </w:rPr>
      </w:pPr>
      <w:r>
        <w:t>44.2.5.31</w:t>
      </w:r>
      <w:r>
        <w:rPr>
          <w:rFonts w:asciiTheme="minorHAnsi" w:eastAsiaTheme="minorEastAsia" w:hAnsiTheme="minorHAnsi" w:cstheme="minorBidi"/>
          <w:sz w:val="22"/>
          <w:szCs w:val="22"/>
          <w:lang w:val="en-US"/>
        </w:rPr>
        <w:tab/>
      </w:r>
      <w:r>
        <w:t>Void</w:t>
      </w:r>
      <w:r>
        <w:tab/>
      </w:r>
      <w:r>
        <w:fldChar w:fldCharType="begin"/>
      </w:r>
      <w:r>
        <w:instrText xml:space="preserve"> PAGEREF _Toc126692070 \h </w:instrText>
      </w:r>
      <w:r>
        <w:fldChar w:fldCharType="separate"/>
      </w:r>
      <w:r>
        <w:t>112</w:t>
      </w:r>
      <w:r>
        <w:fldChar w:fldCharType="end"/>
      </w:r>
    </w:p>
    <w:p w14:paraId="4442C134" w14:textId="6D6D1577" w:rsidR="008402D5" w:rsidRDefault="008402D5">
      <w:pPr>
        <w:pStyle w:val="TOC4"/>
        <w:tabs>
          <w:tab w:val="left" w:pos="1729"/>
        </w:tabs>
        <w:rPr>
          <w:rFonts w:asciiTheme="minorHAnsi" w:eastAsiaTheme="minorEastAsia" w:hAnsiTheme="minorHAnsi" w:cstheme="minorBidi"/>
          <w:sz w:val="22"/>
          <w:szCs w:val="22"/>
          <w:lang w:val="en-US"/>
        </w:rPr>
      </w:pPr>
      <w:r>
        <w:t>44.2.5.32</w:t>
      </w:r>
      <w:r>
        <w:rPr>
          <w:rFonts w:asciiTheme="minorHAnsi" w:eastAsiaTheme="minorEastAsia" w:hAnsiTheme="minorHAnsi" w:cstheme="minorBidi"/>
          <w:sz w:val="22"/>
          <w:szCs w:val="22"/>
          <w:lang w:val="en-US"/>
        </w:rPr>
        <w:tab/>
      </w:r>
      <w:r>
        <w:t>Void</w:t>
      </w:r>
      <w:r>
        <w:tab/>
      </w:r>
      <w:r>
        <w:fldChar w:fldCharType="begin"/>
      </w:r>
      <w:r>
        <w:instrText xml:space="preserve"> PAGEREF _Toc126692071 \h </w:instrText>
      </w:r>
      <w:r>
        <w:fldChar w:fldCharType="separate"/>
      </w:r>
      <w:r>
        <w:t>112</w:t>
      </w:r>
      <w:r>
        <w:fldChar w:fldCharType="end"/>
      </w:r>
    </w:p>
    <w:p w14:paraId="4FFAC03B" w14:textId="5E69DC30" w:rsidR="008402D5" w:rsidRDefault="008402D5">
      <w:pPr>
        <w:pStyle w:val="TOC4"/>
        <w:tabs>
          <w:tab w:val="left" w:pos="1729"/>
        </w:tabs>
        <w:rPr>
          <w:rFonts w:asciiTheme="minorHAnsi" w:eastAsiaTheme="minorEastAsia" w:hAnsiTheme="minorHAnsi" w:cstheme="minorBidi"/>
          <w:sz w:val="22"/>
          <w:szCs w:val="22"/>
          <w:lang w:val="en-US"/>
        </w:rPr>
      </w:pPr>
      <w:r>
        <w:t>44.2.5.33</w:t>
      </w:r>
      <w:r>
        <w:rPr>
          <w:rFonts w:asciiTheme="minorHAnsi" w:eastAsiaTheme="minorEastAsia" w:hAnsiTheme="minorHAnsi" w:cstheme="minorBidi"/>
          <w:sz w:val="22"/>
          <w:szCs w:val="22"/>
          <w:lang w:val="en-US"/>
        </w:rPr>
        <w:tab/>
      </w:r>
      <w:r>
        <w:t>Void</w:t>
      </w:r>
      <w:r>
        <w:tab/>
      </w:r>
      <w:r>
        <w:fldChar w:fldCharType="begin"/>
      </w:r>
      <w:r>
        <w:instrText xml:space="preserve"> PAGEREF _Toc126692072 \h </w:instrText>
      </w:r>
      <w:r>
        <w:fldChar w:fldCharType="separate"/>
      </w:r>
      <w:r>
        <w:t>112</w:t>
      </w:r>
      <w:r>
        <w:fldChar w:fldCharType="end"/>
      </w:r>
    </w:p>
    <w:p w14:paraId="61AD7731" w14:textId="77DE66B8" w:rsidR="008402D5" w:rsidRDefault="008402D5">
      <w:pPr>
        <w:pStyle w:val="TOC4"/>
        <w:tabs>
          <w:tab w:val="left" w:pos="1729"/>
        </w:tabs>
        <w:rPr>
          <w:rFonts w:asciiTheme="minorHAnsi" w:eastAsiaTheme="minorEastAsia" w:hAnsiTheme="minorHAnsi" w:cstheme="minorBidi"/>
          <w:sz w:val="22"/>
          <w:szCs w:val="22"/>
          <w:lang w:val="en-US"/>
        </w:rPr>
      </w:pPr>
      <w:r>
        <w:t>44.2.5.34</w:t>
      </w:r>
      <w:r>
        <w:rPr>
          <w:rFonts w:asciiTheme="minorHAnsi" w:eastAsiaTheme="minorEastAsia" w:hAnsiTheme="minorHAnsi" w:cstheme="minorBidi"/>
          <w:sz w:val="22"/>
          <w:szCs w:val="22"/>
          <w:lang w:val="en-US"/>
        </w:rPr>
        <w:tab/>
      </w:r>
      <w:r>
        <w:t>Void</w:t>
      </w:r>
      <w:r>
        <w:tab/>
      </w:r>
      <w:r>
        <w:fldChar w:fldCharType="begin"/>
      </w:r>
      <w:r>
        <w:instrText xml:space="preserve"> PAGEREF _Toc126692073 \h </w:instrText>
      </w:r>
      <w:r>
        <w:fldChar w:fldCharType="separate"/>
      </w:r>
      <w:r>
        <w:t>112</w:t>
      </w:r>
      <w:r>
        <w:fldChar w:fldCharType="end"/>
      </w:r>
    </w:p>
    <w:p w14:paraId="56C271E2" w14:textId="58445673" w:rsidR="008402D5" w:rsidRDefault="008402D5">
      <w:pPr>
        <w:pStyle w:val="TOC4"/>
        <w:tabs>
          <w:tab w:val="left" w:pos="1729"/>
        </w:tabs>
        <w:rPr>
          <w:rFonts w:asciiTheme="minorHAnsi" w:eastAsiaTheme="minorEastAsia" w:hAnsiTheme="minorHAnsi" w:cstheme="minorBidi"/>
          <w:sz w:val="22"/>
          <w:szCs w:val="22"/>
          <w:lang w:val="en-US"/>
        </w:rPr>
      </w:pPr>
      <w:r>
        <w:t>44.2.5.35</w:t>
      </w:r>
      <w:r>
        <w:rPr>
          <w:rFonts w:asciiTheme="minorHAnsi" w:eastAsiaTheme="minorEastAsia" w:hAnsiTheme="minorHAnsi" w:cstheme="minorBidi"/>
          <w:sz w:val="22"/>
          <w:szCs w:val="22"/>
          <w:lang w:val="en-US"/>
        </w:rPr>
        <w:tab/>
      </w:r>
      <w:r>
        <w:t>Void</w:t>
      </w:r>
      <w:r>
        <w:tab/>
      </w:r>
      <w:r>
        <w:fldChar w:fldCharType="begin"/>
      </w:r>
      <w:r>
        <w:instrText xml:space="preserve"> PAGEREF _Toc126692074 \h </w:instrText>
      </w:r>
      <w:r>
        <w:fldChar w:fldCharType="separate"/>
      </w:r>
      <w:r>
        <w:t>112</w:t>
      </w:r>
      <w:r>
        <w:fldChar w:fldCharType="end"/>
      </w:r>
    </w:p>
    <w:p w14:paraId="7C97D832" w14:textId="2B763E05" w:rsidR="008402D5" w:rsidRDefault="008402D5">
      <w:pPr>
        <w:pStyle w:val="TOC4"/>
        <w:tabs>
          <w:tab w:val="left" w:pos="1729"/>
        </w:tabs>
        <w:rPr>
          <w:rFonts w:asciiTheme="minorHAnsi" w:eastAsiaTheme="minorEastAsia" w:hAnsiTheme="minorHAnsi" w:cstheme="minorBidi"/>
          <w:sz w:val="22"/>
          <w:szCs w:val="22"/>
          <w:lang w:val="en-US"/>
        </w:rPr>
      </w:pPr>
      <w:r>
        <w:t>44.2.5.36</w:t>
      </w:r>
      <w:r>
        <w:rPr>
          <w:rFonts w:asciiTheme="minorHAnsi" w:eastAsiaTheme="minorEastAsia" w:hAnsiTheme="minorHAnsi" w:cstheme="minorBidi"/>
          <w:sz w:val="22"/>
          <w:szCs w:val="22"/>
          <w:lang w:val="en-US"/>
        </w:rPr>
        <w:tab/>
      </w:r>
      <w:r>
        <w:t>Void</w:t>
      </w:r>
      <w:r>
        <w:tab/>
      </w:r>
      <w:r>
        <w:fldChar w:fldCharType="begin"/>
      </w:r>
      <w:r>
        <w:instrText xml:space="preserve"> PAGEREF _Toc126692075 \h </w:instrText>
      </w:r>
      <w:r>
        <w:fldChar w:fldCharType="separate"/>
      </w:r>
      <w:r>
        <w:t>112</w:t>
      </w:r>
      <w:r>
        <w:fldChar w:fldCharType="end"/>
      </w:r>
    </w:p>
    <w:p w14:paraId="684DE1FC" w14:textId="44770F47" w:rsidR="008402D5" w:rsidRDefault="008402D5">
      <w:pPr>
        <w:pStyle w:val="TOC4"/>
        <w:tabs>
          <w:tab w:val="left" w:pos="1729"/>
        </w:tabs>
        <w:rPr>
          <w:rFonts w:asciiTheme="minorHAnsi" w:eastAsiaTheme="minorEastAsia" w:hAnsiTheme="minorHAnsi" w:cstheme="minorBidi"/>
          <w:sz w:val="22"/>
          <w:szCs w:val="22"/>
          <w:lang w:val="en-US"/>
        </w:rPr>
      </w:pPr>
      <w:r>
        <w:t>44.2.5.37</w:t>
      </w:r>
      <w:r>
        <w:rPr>
          <w:rFonts w:asciiTheme="minorHAnsi" w:eastAsiaTheme="minorEastAsia" w:hAnsiTheme="minorHAnsi" w:cstheme="minorBidi"/>
          <w:sz w:val="22"/>
          <w:szCs w:val="22"/>
          <w:lang w:val="en-US"/>
        </w:rPr>
        <w:tab/>
      </w:r>
      <w:r>
        <w:t>Void</w:t>
      </w:r>
      <w:r>
        <w:tab/>
      </w:r>
      <w:r>
        <w:fldChar w:fldCharType="begin"/>
      </w:r>
      <w:r>
        <w:instrText xml:space="preserve"> PAGEREF _Toc126692076 \h </w:instrText>
      </w:r>
      <w:r>
        <w:fldChar w:fldCharType="separate"/>
      </w:r>
      <w:r>
        <w:t>112</w:t>
      </w:r>
      <w:r>
        <w:fldChar w:fldCharType="end"/>
      </w:r>
    </w:p>
    <w:p w14:paraId="0EE36913" w14:textId="5B018DF4" w:rsidR="008402D5" w:rsidRDefault="008402D5">
      <w:pPr>
        <w:pStyle w:val="TOC4"/>
        <w:tabs>
          <w:tab w:val="left" w:pos="1729"/>
        </w:tabs>
        <w:rPr>
          <w:rFonts w:asciiTheme="minorHAnsi" w:eastAsiaTheme="minorEastAsia" w:hAnsiTheme="minorHAnsi" w:cstheme="minorBidi"/>
          <w:sz w:val="22"/>
          <w:szCs w:val="22"/>
          <w:lang w:val="en-US"/>
        </w:rPr>
      </w:pPr>
      <w:r>
        <w:t>44.2.5.38</w:t>
      </w:r>
      <w:r>
        <w:rPr>
          <w:rFonts w:asciiTheme="minorHAnsi" w:eastAsiaTheme="minorEastAsia" w:hAnsiTheme="minorHAnsi" w:cstheme="minorBidi"/>
          <w:sz w:val="22"/>
          <w:szCs w:val="22"/>
          <w:lang w:val="en-US"/>
        </w:rPr>
        <w:tab/>
      </w:r>
      <w:r>
        <w:t>Void</w:t>
      </w:r>
      <w:r>
        <w:tab/>
      </w:r>
      <w:r>
        <w:fldChar w:fldCharType="begin"/>
      </w:r>
      <w:r>
        <w:instrText xml:space="preserve"> PAGEREF _Toc126692077 \h </w:instrText>
      </w:r>
      <w:r>
        <w:fldChar w:fldCharType="separate"/>
      </w:r>
      <w:r>
        <w:t>112</w:t>
      </w:r>
      <w:r>
        <w:fldChar w:fldCharType="end"/>
      </w:r>
    </w:p>
    <w:p w14:paraId="4542C04A" w14:textId="048F81DE" w:rsidR="008402D5" w:rsidRDefault="008402D5">
      <w:pPr>
        <w:pStyle w:val="TOC4"/>
        <w:tabs>
          <w:tab w:val="left" w:pos="1729"/>
        </w:tabs>
        <w:rPr>
          <w:rFonts w:asciiTheme="minorHAnsi" w:eastAsiaTheme="minorEastAsia" w:hAnsiTheme="minorHAnsi" w:cstheme="minorBidi"/>
          <w:sz w:val="22"/>
          <w:szCs w:val="22"/>
          <w:lang w:val="en-US"/>
        </w:rPr>
      </w:pPr>
      <w:r>
        <w:t>44.2.5.39</w:t>
      </w:r>
      <w:r>
        <w:rPr>
          <w:rFonts w:asciiTheme="minorHAnsi" w:eastAsiaTheme="minorEastAsia" w:hAnsiTheme="minorHAnsi" w:cstheme="minorBidi"/>
          <w:sz w:val="22"/>
          <w:szCs w:val="22"/>
          <w:lang w:val="en-US"/>
        </w:rPr>
        <w:tab/>
      </w:r>
      <w:r>
        <w:t>Void</w:t>
      </w:r>
      <w:r>
        <w:tab/>
      </w:r>
      <w:r>
        <w:fldChar w:fldCharType="begin"/>
      </w:r>
      <w:r>
        <w:instrText xml:space="preserve"> PAGEREF _Toc126692078 \h </w:instrText>
      </w:r>
      <w:r>
        <w:fldChar w:fldCharType="separate"/>
      </w:r>
      <w:r>
        <w:t>112</w:t>
      </w:r>
      <w:r>
        <w:fldChar w:fldCharType="end"/>
      </w:r>
    </w:p>
    <w:p w14:paraId="2CD7AE2D" w14:textId="0317C9FD" w:rsidR="008402D5" w:rsidRDefault="008402D5">
      <w:pPr>
        <w:pStyle w:val="TOC4"/>
        <w:tabs>
          <w:tab w:val="left" w:pos="1729"/>
        </w:tabs>
        <w:rPr>
          <w:rFonts w:asciiTheme="minorHAnsi" w:eastAsiaTheme="minorEastAsia" w:hAnsiTheme="minorHAnsi" w:cstheme="minorBidi"/>
          <w:sz w:val="22"/>
          <w:szCs w:val="22"/>
          <w:lang w:val="en-US"/>
        </w:rPr>
      </w:pPr>
      <w:r>
        <w:t>44.2.5.40</w:t>
      </w:r>
      <w:r>
        <w:rPr>
          <w:rFonts w:asciiTheme="minorHAnsi" w:eastAsiaTheme="minorEastAsia" w:hAnsiTheme="minorHAnsi" w:cstheme="minorBidi"/>
          <w:sz w:val="22"/>
          <w:szCs w:val="22"/>
          <w:lang w:val="en-US"/>
        </w:rPr>
        <w:tab/>
      </w:r>
      <w:r>
        <w:t>Void</w:t>
      </w:r>
      <w:r>
        <w:tab/>
      </w:r>
      <w:r>
        <w:fldChar w:fldCharType="begin"/>
      </w:r>
      <w:r>
        <w:instrText xml:space="preserve"> PAGEREF _Toc126692079 \h </w:instrText>
      </w:r>
      <w:r>
        <w:fldChar w:fldCharType="separate"/>
      </w:r>
      <w:r>
        <w:t>112</w:t>
      </w:r>
      <w:r>
        <w:fldChar w:fldCharType="end"/>
      </w:r>
    </w:p>
    <w:p w14:paraId="6941BF46" w14:textId="131D807A" w:rsidR="008402D5" w:rsidRDefault="008402D5">
      <w:pPr>
        <w:pStyle w:val="TOC4"/>
        <w:tabs>
          <w:tab w:val="left" w:pos="1729"/>
        </w:tabs>
        <w:rPr>
          <w:rFonts w:asciiTheme="minorHAnsi" w:eastAsiaTheme="minorEastAsia" w:hAnsiTheme="minorHAnsi" w:cstheme="minorBidi"/>
          <w:sz w:val="22"/>
          <w:szCs w:val="22"/>
          <w:lang w:val="en-US"/>
        </w:rPr>
      </w:pPr>
      <w:r>
        <w:t>44.2.5.41</w:t>
      </w:r>
      <w:r>
        <w:rPr>
          <w:rFonts w:asciiTheme="minorHAnsi" w:eastAsiaTheme="minorEastAsia" w:hAnsiTheme="minorHAnsi" w:cstheme="minorBidi"/>
          <w:sz w:val="22"/>
          <w:szCs w:val="22"/>
          <w:lang w:val="en-US"/>
        </w:rPr>
        <w:tab/>
      </w:r>
      <w:r>
        <w:t>Void</w:t>
      </w:r>
      <w:r>
        <w:tab/>
      </w:r>
      <w:r>
        <w:fldChar w:fldCharType="begin"/>
      </w:r>
      <w:r>
        <w:instrText xml:space="preserve"> PAGEREF _Toc126692080 \h </w:instrText>
      </w:r>
      <w:r>
        <w:fldChar w:fldCharType="separate"/>
      </w:r>
      <w:r>
        <w:t>112</w:t>
      </w:r>
      <w:r>
        <w:fldChar w:fldCharType="end"/>
      </w:r>
    </w:p>
    <w:p w14:paraId="1A53D2D9" w14:textId="4558E7C5" w:rsidR="008402D5" w:rsidRDefault="008402D5">
      <w:pPr>
        <w:pStyle w:val="TOC4"/>
        <w:tabs>
          <w:tab w:val="left" w:pos="1729"/>
        </w:tabs>
        <w:rPr>
          <w:rFonts w:asciiTheme="minorHAnsi" w:eastAsiaTheme="minorEastAsia" w:hAnsiTheme="minorHAnsi" w:cstheme="minorBidi"/>
          <w:sz w:val="22"/>
          <w:szCs w:val="22"/>
          <w:lang w:val="en-US"/>
        </w:rPr>
      </w:pPr>
      <w:r>
        <w:t>44.2.5.42</w:t>
      </w:r>
      <w:r>
        <w:rPr>
          <w:rFonts w:asciiTheme="minorHAnsi" w:eastAsiaTheme="minorEastAsia" w:hAnsiTheme="minorHAnsi" w:cstheme="minorBidi"/>
          <w:sz w:val="22"/>
          <w:szCs w:val="22"/>
          <w:lang w:val="en-US"/>
        </w:rPr>
        <w:tab/>
      </w:r>
      <w:r>
        <w:t>WTAI</w:t>
      </w:r>
      <w:r>
        <w:tab/>
      </w:r>
      <w:r>
        <w:fldChar w:fldCharType="begin"/>
      </w:r>
      <w:r>
        <w:instrText xml:space="preserve"> PAGEREF _Toc126692081 \h </w:instrText>
      </w:r>
      <w:r>
        <w:fldChar w:fldCharType="separate"/>
      </w:r>
      <w:r>
        <w:t>112</w:t>
      </w:r>
      <w:r>
        <w:fldChar w:fldCharType="end"/>
      </w:r>
    </w:p>
    <w:p w14:paraId="1CCC9052" w14:textId="0EF2F506" w:rsidR="008402D5" w:rsidRDefault="008402D5">
      <w:pPr>
        <w:pStyle w:val="TOC4"/>
        <w:tabs>
          <w:tab w:val="left" w:pos="1729"/>
        </w:tabs>
        <w:rPr>
          <w:rFonts w:asciiTheme="minorHAnsi" w:eastAsiaTheme="minorEastAsia" w:hAnsiTheme="minorHAnsi" w:cstheme="minorBidi"/>
          <w:sz w:val="22"/>
          <w:szCs w:val="22"/>
          <w:lang w:val="en-US"/>
        </w:rPr>
      </w:pPr>
      <w:r>
        <w:t>44.2.5.43</w:t>
      </w:r>
      <w:r>
        <w:rPr>
          <w:rFonts w:asciiTheme="minorHAnsi" w:eastAsiaTheme="minorEastAsia" w:hAnsiTheme="minorHAnsi" w:cstheme="minorBidi"/>
          <w:sz w:val="22"/>
          <w:szCs w:val="22"/>
          <w:lang w:val="en-US"/>
        </w:rPr>
        <w:tab/>
      </w:r>
      <w:r>
        <w:t>Go to secure URL</w:t>
      </w:r>
      <w:r>
        <w:tab/>
      </w:r>
      <w:r>
        <w:fldChar w:fldCharType="begin"/>
      </w:r>
      <w:r>
        <w:instrText xml:space="preserve"> PAGEREF _Toc126692082 \h </w:instrText>
      </w:r>
      <w:r>
        <w:fldChar w:fldCharType="separate"/>
      </w:r>
      <w:r>
        <w:t>113</w:t>
      </w:r>
      <w:r>
        <w:fldChar w:fldCharType="end"/>
      </w:r>
    </w:p>
    <w:p w14:paraId="6EC96A2F" w14:textId="701DF3AA" w:rsidR="008402D5" w:rsidRDefault="008402D5">
      <w:pPr>
        <w:pStyle w:val="TOC4"/>
        <w:tabs>
          <w:tab w:val="left" w:pos="1729"/>
        </w:tabs>
        <w:rPr>
          <w:rFonts w:asciiTheme="minorHAnsi" w:eastAsiaTheme="minorEastAsia" w:hAnsiTheme="minorHAnsi" w:cstheme="minorBidi"/>
          <w:sz w:val="22"/>
          <w:szCs w:val="22"/>
          <w:lang w:val="en-US"/>
        </w:rPr>
      </w:pPr>
      <w:r>
        <w:t>44.2.5.44</w:t>
      </w:r>
      <w:r>
        <w:rPr>
          <w:rFonts w:asciiTheme="minorHAnsi" w:eastAsiaTheme="minorEastAsia" w:hAnsiTheme="minorHAnsi" w:cstheme="minorBidi"/>
          <w:sz w:val="22"/>
          <w:szCs w:val="22"/>
          <w:lang w:val="en-US"/>
        </w:rPr>
        <w:tab/>
      </w:r>
      <w:r>
        <w:t>Go to embedded link</w:t>
      </w:r>
      <w:r>
        <w:tab/>
      </w:r>
      <w:r>
        <w:fldChar w:fldCharType="begin"/>
      </w:r>
      <w:r>
        <w:instrText xml:space="preserve"> PAGEREF _Toc126692083 \h </w:instrText>
      </w:r>
      <w:r>
        <w:fldChar w:fldCharType="separate"/>
      </w:r>
      <w:r>
        <w:t>113</w:t>
      </w:r>
      <w:r>
        <w:fldChar w:fldCharType="end"/>
      </w:r>
    </w:p>
    <w:p w14:paraId="3FFB8975" w14:textId="529CEB4D" w:rsidR="008402D5" w:rsidRDefault="008402D5">
      <w:pPr>
        <w:pStyle w:val="TOC4"/>
        <w:tabs>
          <w:tab w:val="left" w:pos="1729"/>
        </w:tabs>
        <w:rPr>
          <w:rFonts w:asciiTheme="minorHAnsi" w:eastAsiaTheme="minorEastAsia" w:hAnsiTheme="minorHAnsi" w:cstheme="minorBidi"/>
          <w:sz w:val="22"/>
          <w:szCs w:val="22"/>
          <w:lang w:val="en-US"/>
        </w:rPr>
      </w:pPr>
      <w:r>
        <w:t>44.2.5.45</w:t>
      </w:r>
      <w:r>
        <w:rPr>
          <w:rFonts w:asciiTheme="minorHAnsi" w:eastAsiaTheme="minorEastAsia" w:hAnsiTheme="minorHAnsi" w:cstheme="minorBidi"/>
          <w:sz w:val="22"/>
          <w:szCs w:val="22"/>
          <w:lang w:val="en-US"/>
        </w:rPr>
        <w:tab/>
      </w:r>
      <w:r>
        <w:t>Void</w:t>
      </w:r>
      <w:r>
        <w:tab/>
      </w:r>
      <w:r>
        <w:fldChar w:fldCharType="begin"/>
      </w:r>
      <w:r>
        <w:instrText xml:space="preserve"> PAGEREF _Toc126692084 \h </w:instrText>
      </w:r>
      <w:r>
        <w:fldChar w:fldCharType="separate"/>
      </w:r>
      <w:r>
        <w:t>113</w:t>
      </w:r>
      <w:r>
        <w:fldChar w:fldCharType="end"/>
      </w:r>
    </w:p>
    <w:p w14:paraId="2FD51510" w14:textId="0B841231" w:rsidR="008402D5" w:rsidRDefault="008402D5">
      <w:pPr>
        <w:pStyle w:val="TOC4"/>
        <w:tabs>
          <w:tab w:val="left" w:pos="1729"/>
        </w:tabs>
        <w:rPr>
          <w:rFonts w:asciiTheme="minorHAnsi" w:eastAsiaTheme="minorEastAsia" w:hAnsiTheme="minorHAnsi" w:cstheme="minorBidi"/>
          <w:sz w:val="22"/>
          <w:szCs w:val="22"/>
          <w:lang w:val="en-US"/>
        </w:rPr>
      </w:pPr>
      <w:r>
        <w:t>44.2.5.46</w:t>
      </w:r>
      <w:r>
        <w:rPr>
          <w:rFonts w:asciiTheme="minorHAnsi" w:eastAsiaTheme="minorEastAsia" w:hAnsiTheme="minorHAnsi" w:cstheme="minorBidi"/>
          <w:sz w:val="22"/>
          <w:szCs w:val="22"/>
          <w:lang w:val="en-US"/>
        </w:rPr>
        <w:tab/>
      </w:r>
      <w:r>
        <w:t>Void</w:t>
      </w:r>
      <w:r>
        <w:tab/>
      </w:r>
      <w:r>
        <w:fldChar w:fldCharType="begin"/>
      </w:r>
      <w:r>
        <w:instrText xml:space="preserve"> PAGEREF _Toc126692085 \h </w:instrText>
      </w:r>
      <w:r>
        <w:fldChar w:fldCharType="separate"/>
      </w:r>
      <w:r>
        <w:t>113</w:t>
      </w:r>
      <w:r>
        <w:fldChar w:fldCharType="end"/>
      </w:r>
    </w:p>
    <w:p w14:paraId="1C95CC33" w14:textId="2AE00F92" w:rsidR="008402D5" w:rsidRDefault="008402D5">
      <w:pPr>
        <w:pStyle w:val="TOC4"/>
        <w:tabs>
          <w:tab w:val="left" w:pos="1729"/>
        </w:tabs>
        <w:rPr>
          <w:rFonts w:asciiTheme="minorHAnsi" w:eastAsiaTheme="minorEastAsia" w:hAnsiTheme="minorHAnsi" w:cstheme="minorBidi"/>
          <w:sz w:val="22"/>
          <w:szCs w:val="22"/>
          <w:lang w:val="en-US"/>
        </w:rPr>
      </w:pPr>
      <w:r>
        <w:t>44.2.5.47</w:t>
      </w:r>
      <w:r>
        <w:rPr>
          <w:rFonts w:asciiTheme="minorHAnsi" w:eastAsiaTheme="minorEastAsia" w:hAnsiTheme="minorHAnsi" w:cstheme="minorBidi"/>
          <w:sz w:val="22"/>
          <w:szCs w:val="22"/>
          <w:lang w:val="en-US"/>
        </w:rPr>
        <w:tab/>
      </w:r>
      <w:r>
        <w:t>Void</w:t>
      </w:r>
      <w:r>
        <w:tab/>
      </w:r>
      <w:r>
        <w:fldChar w:fldCharType="begin"/>
      </w:r>
      <w:r>
        <w:instrText xml:space="preserve"> PAGEREF _Toc126692086 \h </w:instrText>
      </w:r>
      <w:r>
        <w:fldChar w:fldCharType="separate"/>
      </w:r>
      <w:r>
        <w:t>113</w:t>
      </w:r>
      <w:r>
        <w:fldChar w:fldCharType="end"/>
      </w:r>
    </w:p>
    <w:p w14:paraId="39C77BA5" w14:textId="4B0FC93D" w:rsidR="008402D5" w:rsidRDefault="008402D5">
      <w:pPr>
        <w:pStyle w:val="TOC4"/>
        <w:tabs>
          <w:tab w:val="left" w:pos="1729"/>
        </w:tabs>
        <w:rPr>
          <w:rFonts w:asciiTheme="minorHAnsi" w:eastAsiaTheme="minorEastAsia" w:hAnsiTheme="minorHAnsi" w:cstheme="minorBidi"/>
          <w:sz w:val="22"/>
          <w:szCs w:val="22"/>
          <w:lang w:val="en-US"/>
        </w:rPr>
      </w:pPr>
      <w:r>
        <w:t>44.2.5.48</w:t>
      </w:r>
      <w:r>
        <w:rPr>
          <w:rFonts w:asciiTheme="minorHAnsi" w:eastAsiaTheme="minorEastAsia" w:hAnsiTheme="minorHAnsi" w:cstheme="minorBidi"/>
          <w:sz w:val="22"/>
          <w:szCs w:val="22"/>
          <w:lang w:val="en-US"/>
        </w:rPr>
        <w:tab/>
      </w:r>
      <w:r>
        <w:t>Void</w:t>
      </w:r>
      <w:r>
        <w:tab/>
      </w:r>
      <w:r>
        <w:fldChar w:fldCharType="begin"/>
      </w:r>
      <w:r>
        <w:instrText xml:space="preserve"> PAGEREF _Toc126692087 \h </w:instrText>
      </w:r>
      <w:r>
        <w:fldChar w:fldCharType="separate"/>
      </w:r>
      <w:r>
        <w:t>113</w:t>
      </w:r>
      <w:r>
        <w:fldChar w:fldCharType="end"/>
      </w:r>
    </w:p>
    <w:p w14:paraId="34DF4ED8" w14:textId="73C66B69" w:rsidR="008402D5" w:rsidRDefault="008402D5">
      <w:pPr>
        <w:pStyle w:val="TOC4"/>
        <w:tabs>
          <w:tab w:val="left" w:pos="1729"/>
        </w:tabs>
        <w:rPr>
          <w:rFonts w:asciiTheme="minorHAnsi" w:eastAsiaTheme="minorEastAsia" w:hAnsiTheme="minorHAnsi" w:cstheme="minorBidi"/>
          <w:sz w:val="22"/>
          <w:szCs w:val="22"/>
          <w:lang w:val="en-US"/>
        </w:rPr>
      </w:pPr>
      <w:r>
        <w:t>44.2.5.49</w:t>
      </w:r>
      <w:r>
        <w:rPr>
          <w:rFonts w:asciiTheme="minorHAnsi" w:eastAsiaTheme="minorEastAsia" w:hAnsiTheme="minorHAnsi" w:cstheme="minorBidi"/>
          <w:sz w:val="22"/>
          <w:szCs w:val="22"/>
          <w:lang w:val="en-US"/>
        </w:rPr>
        <w:tab/>
      </w:r>
      <w:r>
        <w:t>Check of supported image types</w:t>
      </w:r>
      <w:r>
        <w:tab/>
      </w:r>
      <w:r>
        <w:fldChar w:fldCharType="begin"/>
      </w:r>
      <w:r>
        <w:instrText xml:space="preserve"> PAGEREF _Toc126692088 \h </w:instrText>
      </w:r>
      <w:r>
        <w:fldChar w:fldCharType="separate"/>
      </w:r>
      <w:r>
        <w:t>113</w:t>
      </w:r>
      <w:r>
        <w:fldChar w:fldCharType="end"/>
      </w:r>
    </w:p>
    <w:p w14:paraId="75E08F81" w14:textId="196C1F4F" w:rsidR="008402D5" w:rsidRDefault="008402D5">
      <w:pPr>
        <w:pStyle w:val="TOC4"/>
        <w:tabs>
          <w:tab w:val="left" w:pos="1729"/>
        </w:tabs>
        <w:rPr>
          <w:rFonts w:asciiTheme="minorHAnsi" w:eastAsiaTheme="minorEastAsia" w:hAnsiTheme="minorHAnsi" w:cstheme="minorBidi"/>
          <w:sz w:val="22"/>
          <w:szCs w:val="22"/>
          <w:lang w:val="en-US"/>
        </w:rPr>
      </w:pPr>
      <w:r>
        <w:t>44.2.5.50</w:t>
      </w:r>
      <w:r>
        <w:rPr>
          <w:rFonts w:asciiTheme="minorHAnsi" w:eastAsiaTheme="minorEastAsia" w:hAnsiTheme="minorHAnsi" w:cstheme="minorBidi"/>
          <w:sz w:val="22"/>
          <w:szCs w:val="22"/>
          <w:lang w:val="en-US"/>
        </w:rPr>
        <w:tab/>
      </w:r>
      <w:r>
        <w:t>Check of supported video types</w:t>
      </w:r>
      <w:r>
        <w:tab/>
      </w:r>
      <w:r>
        <w:fldChar w:fldCharType="begin"/>
      </w:r>
      <w:r>
        <w:instrText xml:space="preserve"> PAGEREF _Toc126692089 \h </w:instrText>
      </w:r>
      <w:r>
        <w:fldChar w:fldCharType="separate"/>
      </w:r>
      <w:r>
        <w:t>113</w:t>
      </w:r>
      <w:r>
        <w:fldChar w:fldCharType="end"/>
      </w:r>
    </w:p>
    <w:p w14:paraId="42EE3C4D" w14:textId="5FED7C67" w:rsidR="008402D5" w:rsidRDefault="008402D5">
      <w:pPr>
        <w:pStyle w:val="TOC4"/>
        <w:tabs>
          <w:tab w:val="left" w:pos="1729"/>
        </w:tabs>
        <w:rPr>
          <w:rFonts w:asciiTheme="minorHAnsi" w:eastAsiaTheme="minorEastAsia" w:hAnsiTheme="minorHAnsi" w:cstheme="minorBidi"/>
          <w:sz w:val="22"/>
          <w:szCs w:val="22"/>
          <w:lang w:val="en-US"/>
        </w:rPr>
      </w:pPr>
      <w:r>
        <w:t>44.2.5.51</w:t>
      </w:r>
      <w:r>
        <w:rPr>
          <w:rFonts w:asciiTheme="minorHAnsi" w:eastAsiaTheme="minorEastAsia" w:hAnsiTheme="minorHAnsi" w:cstheme="minorBidi"/>
          <w:sz w:val="22"/>
          <w:szCs w:val="22"/>
          <w:lang w:val="en-US"/>
        </w:rPr>
        <w:tab/>
      </w:r>
      <w:r>
        <w:t>Check of supported audio types</w:t>
      </w:r>
      <w:r>
        <w:tab/>
      </w:r>
      <w:r>
        <w:fldChar w:fldCharType="begin"/>
      </w:r>
      <w:r>
        <w:instrText xml:space="preserve"> PAGEREF _Toc126692090 \h </w:instrText>
      </w:r>
      <w:r>
        <w:fldChar w:fldCharType="separate"/>
      </w:r>
      <w:r>
        <w:t>113</w:t>
      </w:r>
      <w:r>
        <w:fldChar w:fldCharType="end"/>
      </w:r>
    </w:p>
    <w:p w14:paraId="488C3A4D" w14:textId="7E27A195" w:rsidR="008402D5" w:rsidRDefault="008402D5">
      <w:pPr>
        <w:pStyle w:val="TOC3"/>
        <w:rPr>
          <w:rFonts w:asciiTheme="minorHAnsi" w:eastAsiaTheme="minorEastAsia" w:hAnsiTheme="minorHAnsi" w:cstheme="minorBidi"/>
          <w:sz w:val="22"/>
          <w:szCs w:val="22"/>
          <w:lang w:val="en-US"/>
        </w:rPr>
      </w:pPr>
      <w:r>
        <w:t>44.2.6</w:t>
      </w:r>
      <w:r>
        <w:rPr>
          <w:rFonts w:asciiTheme="minorHAnsi" w:eastAsiaTheme="minorEastAsia" w:hAnsiTheme="minorHAnsi" w:cstheme="minorBidi"/>
          <w:sz w:val="22"/>
          <w:szCs w:val="22"/>
          <w:lang w:val="en-US"/>
        </w:rPr>
        <w:tab/>
      </w:r>
      <w:r>
        <w:t>Interworking between services</w:t>
      </w:r>
      <w:r>
        <w:tab/>
      </w:r>
      <w:r>
        <w:fldChar w:fldCharType="begin"/>
      </w:r>
      <w:r>
        <w:instrText xml:space="preserve"> PAGEREF _Toc126692091 \h </w:instrText>
      </w:r>
      <w:r>
        <w:fldChar w:fldCharType="separate"/>
      </w:r>
      <w:r>
        <w:t>113</w:t>
      </w:r>
      <w:r>
        <w:fldChar w:fldCharType="end"/>
      </w:r>
    </w:p>
    <w:p w14:paraId="46A57E21" w14:textId="508E7DE2" w:rsidR="008402D5" w:rsidRDefault="008402D5">
      <w:pPr>
        <w:pStyle w:val="TOC4"/>
        <w:tabs>
          <w:tab w:val="left" w:pos="1361"/>
        </w:tabs>
        <w:rPr>
          <w:rFonts w:asciiTheme="minorHAnsi" w:eastAsiaTheme="minorEastAsia" w:hAnsiTheme="minorHAnsi" w:cstheme="minorBidi"/>
          <w:sz w:val="22"/>
          <w:szCs w:val="22"/>
          <w:lang w:val="en-US"/>
        </w:rPr>
      </w:pPr>
      <w:r>
        <w:t>44.2.6.1</w:t>
      </w:r>
      <w:r>
        <w:rPr>
          <w:rFonts w:asciiTheme="minorHAnsi" w:eastAsiaTheme="minorEastAsia" w:hAnsiTheme="minorHAnsi" w:cstheme="minorBidi"/>
          <w:sz w:val="22"/>
          <w:szCs w:val="22"/>
          <w:lang w:val="en-US"/>
        </w:rPr>
        <w:tab/>
      </w:r>
      <w:r>
        <w:t>Incoming SM while browsing</w:t>
      </w:r>
      <w:r>
        <w:tab/>
      </w:r>
      <w:r>
        <w:fldChar w:fldCharType="begin"/>
      </w:r>
      <w:r>
        <w:instrText xml:space="preserve"> PAGEREF _Toc126692092 \h </w:instrText>
      </w:r>
      <w:r>
        <w:fldChar w:fldCharType="separate"/>
      </w:r>
      <w:r>
        <w:t>113</w:t>
      </w:r>
      <w:r>
        <w:fldChar w:fldCharType="end"/>
      </w:r>
    </w:p>
    <w:p w14:paraId="55E48FE1" w14:textId="1A29D01A" w:rsidR="008402D5" w:rsidRDefault="008402D5">
      <w:pPr>
        <w:pStyle w:val="TOC4"/>
        <w:tabs>
          <w:tab w:val="left" w:pos="1361"/>
        </w:tabs>
        <w:rPr>
          <w:rFonts w:asciiTheme="minorHAnsi" w:eastAsiaTheme="minorEastAsia" w:hAnsiTheme="minorHAnsi" w:cstheme="minorBidi"/>
          <w:sz w:val="22"/>
          <w:szCs w:val="22"/>
          <w:lang w:val="en-US"/>
        </w:rPr>
      </w:pPr>
      <w:r>
        <w:t>44.2.6.2</w:t>
      </w:r>
      <w:r>
        <w:rPr>
          <w:rFonts w:asciiTheme="minorHAnsi" w:eastAsiaTheme="minorEastAsia" w:hAnsiTheme="minorHAnsi" w:cstheme="minorBidi"/>
          <w:sz w:val="22"/>
          <w:szCs w:val="22"/>
          <w:lang w:val="en-US"/>
        </w:rPr>
        <w:tab/>
      </w:r>
      <w:r>
        <w:t>Incoming Call while online browsing</w:t>
      </w:r>
      <w:r>
        <w:tab/>
      </w:r>
      <w:r>
        <w:fldChar w:fldCharType="begin"/>
      </w:r>
      <w:r>
        <w:instrText xml:space="preserve"> PAGEREF _Toc126692093 \h </w:instrText>
      </w:r>
      <w:r>
        <w:fldChar w:fldCharType="separate"/>
      </w:r>
      <w:r>
        <w:t>113</w:t>
      </w:r>
      <w:r>
        <w:fldChar w:fldCharType="end"/>
      </w:r>
    </w:p>
    <w:p w14:paraId="3C70870D" w14:textId="3B8A2A21" w:rsidR="008402D5" w:rsidRDefault="008402D5">
      <w:pPr>
        <w:pStyle w:val="TOC1"/>
        <w:rPr>
          <w:rFonts w:asciiTheme="minorHAnsi" w:eastAsiaTheme="minorEastAsia" w:hAnsiTheme="minorHAnsi" w:cstheme="minorBidi"/>
          <w:b w:val="0"/>
          <w:caps w:val="0"/>
          <w:noProof/>
          <w:sz w:val="22"/>
          <w:szCs w:val="22"/>
          <w:lang w:val="en-US"/>
        </w:rPr>
      </w:pPr>
      <w:r>
        <w:rPr>
          <w:noProof/>
        </w:rPr>
        <w:t>45</w:t>
      </w:r>
      <w:r>
        <w:rPr>
          <w:rFonts w:asciiTheme="minorHAnsi" w:eastAsiaTheme="minorEastAsia" w:hAnsiTheme="minorHAnsi" w:cstheme="minorBidi"/>
          <w:b w:val="0"/>
          <w:caps w:val="0"/>
          <w:noProof/>
          <w:sz w:val="22"/>
          <w:szCs w:val="22"/>
          <w:lang w:val="en-US"/>
        </w:rPr>
        <w:tab/>
      </w:r>
      <w:r>
        <w:rPr>
          <w:noProof/>
        </w:rPr>
        <w:t>CS Video Call</w:t>
      </w:r>
      <w:r>
        <w:rPr>
          <w:noProof/>
        </w:rPr>
        <w:tab/>
      </w:r>
      <w:r>
        <w:rPr>
          <w:noProof/>
        </w:rPr>
        <w:fldChar w:fldCharType="begin"/>
      </w:r>
      <w:r>
        <w:rPr>
          <w:noProof/>
        </w:rPr>
        <w:instrText xml:space="preserve"> PAGEREF _Toc126692094 \h </w:instrText>
      </w:r>
      <w:r>
        <w:rPr>
          <w:noProof/>
        </w:rPr>
      </w:r>
      <w:r>
        <w:rPr>
          <w:noProof/>
        </w:rPr>
        <w:fldChar w:fldCharType="separate"/>
      </w:r>
      <w:r>
        <w:rPr>
          <w:noProof/>
        </w:rPr>
        <w:t>113</w:t>
      </w:r>
      <w:r>
        <w:rPr>
          <w:noProof/>
        </w:rPr>
        <w:fldChar w:fldCharType="end"/>
      </w:r>
    </w:p>
    <w:p w14:paraId="43F9CF2B" w14:textId="3CDFBF59" w:rsidR="008402D5" w:rsidRDefault="008402D5">
      <w:pPr>
        <w:pStyle w:val="TOC2"/>
        <w:rPr>
          <w:rFonts w:asciiTheme="minorHAnsi" w:eastAsiaTheme="minorEastAsia" w:hAnsiTheme="minorHAnsi" w:cstheme="minorBidi"/>
          <w:sz w:val="22"/>
          <w:szCs w:val="22"/>
          <w:lang w:val="en-US"/>
        </w:rPr>
      </w:pPr>
      <w:r>
        <w:t>45.1</w:t>
      </w:r>
      <w:r>
        <w:rPr>
          <w:rFonts w:asciiTheme="minorHAnsi" w:eastAsiaTheme="minorEastAsia" w:hAnsiTheme="minorHAnsi" w:cstheme="minorBidi"/>
          <w:sz w:val="22"/>
          <w:szCs w:val="22"/>
          <w:lang w:val="en-US"/>
        </w:rPr>
        <w:tab/>
      </w:r>
      <w:r>
        <w:t>Mobile Originated Video Call (MO)</w:t>
      </w:r>
      <w:r>
        <w:tab/>
      </w:r>
      <w:r>
        <w:fldChar w:fldCharType="begin"/>
      </w:r>
      <w:r>
        <w:instrText xml:space="preserve"> PAGEREF _Toc126692095 \h </w:instrText>
      </w:r>
      <w:r>
        <w:fldChar w:fldCharType="separate"/>
      </w:r>
      <w:r>
        <w:t>113</w:t>
      </w:r>
      <w:r>
        <w:fldChar w:fldCharType="end"/>
      </w:r>
    </w:p>
    <w:p w14:paraId="618D8F78" w14:textId="633B03C5" w:rsidR="008402D5" w:rsidRDefault="008402D5">
      <w:pPr>
        <w:pStyle w:val="TOC3"/>
        <w:rPr>
          <w:rFonts w:asciiTheme="minorHAnsi" w:eastAsiaTheme="minorEastAsia" w:hAnsiTheme="minorHAnsi" w:cstheme="minorBidi"/>
          <w:sz w:val="22"/>
          <w:szCs w:val="22"/>
          <w:lang w:val="en-US"/>
        </w:rPr>
      </w:pPr>
      <w:r>
        <w:t>45.1.1</w:t>
      </w:r>
      <w:r>
        <w:rPr>
          <w:rFonts w:asciiTheme="minorHAnsi" w:eastAsiaTheme="minorEastAsia" w:hAnsiTheme="minorHAnsi" w:cstheme="minorBidi"/>
          <w:sz w:val="22"/>
          <w:szCs w:val="22"/>
          <w:lang w:val="en-US"/>
        </w:rPr>
        <w:tab/>
      </w:r>
      <w:r>
        <w:t>MO Video Call - Successful</w:t>
      </w:r>
      <w:r>
        <w:tab/>
      </w:r>
      <w:r>
        <w:fldChar w:fldCharType="begin"/>
      </w:r>
      <w:r>
        <w:instrText xml:space="preserve"> PAGEREF _Toc126692096 \h </w:instrText>
      </w:r>
      <w:r>
        <w:fldChar w:fldCharType="separate"/>
      </w:r>
      <w:r>
        <w:t>113</w:t>
      </w:r>
      <w:r>
        <w:fldChar w:fldCharType="end"/>
      </w:r>
    </w:p>
    <w:p w14:paraId="0EC5C92F" w14:textId="77738A33" w:rsidR="008402D5" w:rsidRDefault="008402D5">
      <w:pPr>
        <w:pStyle w:val="TOC3"/>
        <w:rPr>
          <w:rFonts w:asciiTheme="minorHAnsi" w:eastAsiaTheme="minorEastAsia" w:hAnsiTheme="minorHAnsi" w:cstheme="minorBidi"/>
          <w:sz w:val="22"/>
          <w:szCs w:val="22"/>
          <w:lang w:val="en-US"/>
        </w:rPr>
      </w:pPr>
      <w:r>
        <w:t>45.1.2</w:t>
      </w:r>
      <w:r>
        <w:rPr>
          <w:rFonts w:asciiTheme="minorHAnsi" w:eastAsiaTheme="minorEastAsia" w:hAnsiTheme="minorHAnsi" w:cstheme="minorBidi"/>
          <w:sz w:val="22"/>
          <w:szCs w:val="22"/>
          <w:lang w:val="en-US"/>
        </w:rPr>
        <w:tab/>
      </w:r>
      <w:r>
        <w:t>MO Video Call - International Format</w:t>
      </w:r>
      <w:r>
        <w:tab/>
      </w:r>
      <w:r>
        <w:fldChar w:fldCharType="begin"/>
      </w:r>
      <w:r>
        <w:instrText xml:space="preserve"> PAGEREF _Toc126692097 \h </w:instrText>
      </w:r>
      <w:r>
        <w:fldChar w:fldCharType="separate"/>
      </w:r>
      <w:r>
        <w:t>113</w:t>
      </w:r>
      <w:r>
        <w:fldChar w:fldCharType="end"/>
      </w:r>
    </w:p>
    <w:p w14:paraId="54C3DAB4" w14:textId="6DBF9BE0" w:rsidR="008402D5" w:rsidRDefault="008402D5">
      <w:pPr>
        <w:pStyle w:val="TOC3"/>
        <w:rPr>
          <w:rFonts w:asciiTheme="minorHAnsi" w:eastAsiaTheme="minorEastAsia" w:hAnsiTheme="minorHAnsi" w:cstheme="minorBidi"/>
          <w:sz w:val="22"/>
          <w:szCs w:val="22"/>
          <w:lang w:val="en-US"/>
        </w:rPr>
      </w:pPr>
      <w:r>
        <w:t>45.1.3</w:t>
      </w:r>
      <w:r>
        <w:rPr>
          <w:rFonts w:asciiTheme="minorHAnsi" w:eastAsiaTheme="minorEastAsia" w:hAnsiTheme="minorHAnsi" w:cstheme="minorBidi"/>
          <w:sz w:val="22"/>
          <w:szCs w:val="22"/>
          <w:lang w:val="en-US"/>
        </w:rPr>
        <w:tab/>
      </w:r>
      <w:r>
        <w:t>MO Video Call - Hang Up Before Alerting Phase</w:t>
      </w:r>
      <w:r>
        <w:tab/>
      </w:r>
      <w:r>
        <w:fldChar w:fldCharType="begin"/>
      </w:r>
      <w:r>
        <w:instrText xml:space="preserve"> PAGEREF _Toc126692098 \h </w:instrText>
      </w:r>
      <w:r>
        <w:fldChar w:fldCharType="separate"/>
      </w:r>
      <w:r>
        <w:t>114</w:t>
      </w:r>
      <w:r>
        <w:fldChar w:fldCharType="end"/>
      </w:r>
    </w:p>
    <w:p w14:paraId="78AA01EE" w14:textId="35AB648A" w:rsidR="008402D5" w:rsidRDefault="008402D5">
      <w:pPr>
        <w:pStyle w:val="TOC3"/>
        <w:rPr>
          <w:rFonts w:asciiTheme="minorHAnsi" w:eastAsiaTheme="minorEastAsia" w:hAnsiTheme="minorHAnsi" w:cstheme="minorBidi"/>
          <w:sz w:val="22"/>
          <w:szCs w:val="22"/>
          <w:lang w:val="en-US"/>
        </w:rPr>
      </w:pPr>
      <w:r>
        <w:t>45.1.4</w:t>
      </w:r>
      <w:r>
        <w:rPr>
          <w:rFonts w:asciiTheme="minorHAnsi" w:eastAsiaTheme="minorEastAsia" w:hAnsiTheme="minorHAnsi" w:cstheme="minorBidi"/>
          <w:sz w:val="22"/>
          <w:szCs w:val="22"/>
          <w:lang w:val="en-US"/>
        </w:rPr>
        <w:tab/>
      </w:r>
      <w:r>
        <w:t>MO Video Call - Hang Up During Alerting Phase</w:t>
      </w:r>
      <w:r>
        <w:tab/>
      </w:r>
      <w:r>
        <w:fldChar w:fldCharType="begin"/>
      </w:r>
      <w:r>
        <w:instrText xml:space="preserve"> PAGEREF _Toc126692099 \h </w:instrText>
      </w:r>
      <w:r>
        <w:fldChar w:fldCharType="separate"/>
      </w:r>
      <w:r>
        <w:t>114</w:t>
      </w:r>
      <w:r>
        <w:fldChar w:fldCharType="end"/>
      </w:r>
    </w:p>
    <w:p w14:paraId="2D18FFCC" w14:textId="2890B0D5" w:rsidR="008402D5" w:rsidRDefault="008402D5">
      <w:pPr>
        <w:pStyle w:val="TOC3"/>
        <w:rPr>
          <w:rFonts w:asciiTheme="minorHAnsi" w:eastAsiaTheme="minorEastAsia" w:hAnsiTheme="minorHAnsi" w:cstheme="minorBidi"/>
          <w:sz w:val="22"/>
          <w:szCs w:val="22"/>
          <w:lang w:val="en-US"/>
        </w:rPr>
      </w:pPr>
      <w:r>
        <w:t>45.1.5</w:t>
      </w:r>
      <w:r>
        <w:rPr>
          <w:rFonts w:asciiTheme="minorHAnsi" w:eastAsiaTheme="minorEastAsia" w:hAnsiTheme="minorHAnsi" w:cstheme="minorBidi"/>
          <w:sz w:val="22"/>
          <w:szCs w:val="22"/>
          <w:lang w:val="en-US"/>
        </w:rPr>
        <w:tab/>
      </w:r>
      <w:r>
        <w:t>MO Video Call - No Answer From Client</w:t>
      </w:r>
      <w:r>
        <w:tab/>
      </w:r>
      <w:r>
        <w:fldChar w:fldCharType="begin"/>
      </w:r>
      <w:r>
        <w:instrText xml:space="preserve"> PAGEREF _Toc126692100 \h </w:instrText>
      </w:r>
      <w:r>
        <w:fldChar w:fldCharType="separate"/>
      </w:r>
      <w:r>
        <w:t>114</w:t>
      </w:r>
      <w:r>
        <w:fldChar w:fldCharType="end"/>
      </w:r>
    </w:p>
    <w:p w14:paraId="331A0429" w14:textId="02EB0B0C" w:rsidR="008402D5" w:rsidRDefault="008402D5">
      <w:pPr>
        <w:pStyle w:val="TOC3"/>
        <w:rPr>
          <w:rFonts w:asciiTheme="minorHAnsi" w:eastAsiaTheme="minorEastAsia" w:hAnsiTheme="minorHAnsi" w:cstheme="minorBidi"/>
          <w:sz w:val="22"/>
          <w:szCs w:val="22"/>
          <w:lang w:val="en-US"/>
        </w:rPr>
      </w:pPr>
      <w:r>
        <w:t>45.1.6</w:t>
      </w:r>
      <w:r>
        <w:rPr>
          <w:rFonts w:asciiTheme="minorHAnsi" w:eastAsiaTheme="minorEastAsia" w:hAnsiTheme="minorHAnsi" w:cstheme="minorBidi"/>
          <w:sz w:val="22"/>
          <w:szCs w:val="22"/>
          <w:lang w:val="en-US"/>
        </w:rPr>
        <w:tab/>
      </w:r>
      <w:r>
        <w:t>MO Video Call - To Occupied Client</w:t>
      </w:r>
      <w:r>
        <w:tab/>
      </w:r>
      <w:r>
        <w:fldChar w:fldCharType="begin"/>
      </w:r>
      <w:r>
        <w:instrText xml:space="preserve"> PAGEREF _Toc126692101 \h </w:instrText>
      </w:r>
      <w:r>
        <w:fldChar w:fldCharType="separate"/>
      </w:r>
      <w:r>
        <w:t>114</w:t>
      </w:r>
      <w:r>
        <w:fldChar w:fldCharType="end"/>
      </w:r>
    </w:p>
    <w:p w14:paraId="081E6493" w14:textId="5C1354F4" w:rsidR="008402D5" w:rsidRDefault="008402D5">
      <w:pPr>
        <w:pStyle w:val="TOC3"/>
        <w:rPr>
          <w:rFonts w:asciiTheme="minorHAnsi" w:eastAsiaTheme="minorEastAsia" w:hAnsiTheme="minorHAnsi" w:cstheme="minorBidi"/>
          <w:sz w:val="22"/>
          <w:szCs w:val="22"/>
          <w:lang w:val="en-US"/>
        </w:rPr>
      </w:pPr>
      <w:r>
        <w:t>45.1.7</w:t>
      </w:r>
      <w:r>
        <w:rPr>
          <w:rFonts w:asciiTheme="minorHAnsi" w:eastAsiaTheme="minorEastAsia" w:hAnsiTheme="minorHAnsi" w:cstheme="minorBidi"/>
          <w:sz w:val="22"/>
          <w:szCs w:val="22"/>
          <w:lang w:val="en-US"/>
        </w:rPr>
        <w:tab/>
      </w:r>
      <w:r>
        <w:t>MO Video Call - Client Not Supporting Video Call</w:t>
      </w:r>
      <w:r>
        <w:tab/>
      </w:r>
      <w:r>
        <w:fldChar w:fldCharType="begin"/>
      </w:r>
      <w:r>
        <w:instrText xml:space="preserve"> PAGEREF _Toc126692102 \h </w:instrText>
      </w:r>
      <w:r>
        <w:fldChar w:fldCharType="separate"/>
      </w:r>
      <w:r>
        <w:t>114</w:t>
      </w:r>
      <w:r>
        <w:fldChar w:fldCharType="end"/>
      </w:r>
    </w:p>
    <w:p w14:paraId="1105206A" w14:textId="0C7039F3" w:rsidR="008402D5" w:rsidRDefault="008402D5">
      <w:pPr>
        <w:pStyle w:val="TOC3"/>
        <w:rPr>
          <w:rFonts w:asciiTheme="minorHAnsi" w:eastAsiaTheme="minorEastAsia" w:hAnsiTheme="minorHAnsi" w:cstheme="minorBidi"/>
          <w:sz w:val="22"/>
          <w:szCs w:val="22"/>
          <w:lang w:val="en-US"/>
        </w:rPr>
      </w:pPr>
      <w:r>
        <w:t>45.1.8</w:t>
      </w:r>
      <w:r>
        <w:rPr>
          <w:rFonts w:asciiTheme="minorHAnsi" w:eastAsiaTheme="minorEastAsia" w:hAnsiTheme="minorHAnsi" w:cstheme="minorBidi"/>
          <w:sz w:val="22"/>
          <w:szCs w:val="22"/>
          <w:lang w:val="en-US"/>
        </w:rPr>
        <w:tab/>
      </w:r>
      <w:r>
        <w:t>MO Video Call - DUT Roaming Outside Its HPLMN</w:t>
      </w:r>
      <w:r>
        <w:tab/>
      </w:r>
      <w:r>
        <w:fldChar w:fldCharType="begin"/>
      </w:r>
      <w:r>
        <w:instrText xml:space="preserve"> PAGEREF _Toc126692103 \h </w:instrText>
      </w:r>
      <w:r>
        <w:fldChar w:fldCharType="separate"/>
      </w:r>
      <w:r>
        <w:t>114</w:t>
      </w:r>
      <w:r>
        <w:fldChar w:fldCharType="end"/>
      </w:r>
    </w:p>
    <w:p w14:paraId="0CB94127" w14:textId="1B25FB4C" w:rsidR="008402D5" w:rsidRDefault="008402D5">
      <w:pPr>
        <w:pStyle w:val="TOC3"/>
        <w:rPr>
          <w:rFonts w:asciiTheme="minorHAnsi" w:eastAsiaTheme="minorEastAsia" w:hAnsiTheme="minorHAnsi" w:cstheme="minorBidi"/>
          <w:sz w:val="22"/>
          <w:szCs w:val="22"/>
          <w:lang w:val="en-US"/>
        </w:rPr>
      </w:pPr>
      <w:r>
        <w:t>45.1.9</w:t>
      </w:r>
      <w:r>
        <w:rPr>
          <w:rFonts w:asciiTheme="minorHAnsi" w:eastAsiaTheme="minorEastAsia" w:hAnsiTheme="minorHAnsi" w:cstheme="minorBidi"/>
          <w:sz w:val="22"/>
          <w:szCs w:val="22"/>
          <w:lang w:val="en-US"/>
        </w:rPr>
        <w:tab/>
      </w:r>
      <w:r>
        <w:t>MO Video Call - DTMF Emission</w:t>
      </w:r>
      <w:r>
        <w:tab/>
      </w:r>
      <w:r>
        <w:fldChar w:fldCharType="begin"/>
      </w:r>
      <w:r>
        <w:instrText xml:space="preserve"> PAGEREF _Toc126692104 \h </w:instrText>
      </w:r>
      <w:r>
        <w:fldChar w:fldCharType="separate"/>
      </w:r>
      <w:r>
        <w:t>114</w:t>
      </w:r>
      <w:r>
        <w:fldChar w:fldCharType="end"/>
      </w:r>
    </w:p>
    <w:p w14:paraId="3A0522F3" w14:textId="6D669C8F" w:rsidR="008402D5" w:rsidRDefault="008402D5">
      <w:pPr>
        <w:pStyle w:val="TOC3"/>
        <w:tabs>
          <w:tab w:val="left" w:pos="1361"/>
        </w:tabs>
        <w:rPr>
          <w:rFonts w:asciiTheme="minorHAnsi" w:eastAsiaTheme="minorEastAsia" w:hAnsiTheme="minorHAnsi" w:cstheme="minorBidi"/>
          <w:sz w:val="22"/>
          <w:szCs w:val="22"/>
          <w:lang w:val="en-US"/>
        </w:rPr>
      </w:pPr>
      <w:r>
        <w:t>45.1.10</w:t>
      </w:r>
      <w:r>
        <w:rPr>
          <w:rFonts w:asciiTheme="minorHAnsi" w:eastAsiaTheme="minorEastAsia" w:hAnsiTheme="minorHAnsi" w:cstheme="minorBidi"/>
          <w:sz w:val="22"/>
          <w:szCs w:val="22"/>
          <w:lang w:val="en-US"/>
        </w:rPr>
        <w:tab/>
      </w:r>
      <w:r>
        <w:t>MO Video Call - Display message of registered and activated call forwarding during MOC setup</w:t>
      </w:r>
      <w:r>
        <w:tab/>
      </w:r>
      <w:r>
        <w:fldChar w:fldCharType="begin"/>
      </w:r>
      <w:r>
        <w:instrText xml:space="preserve"> PAGEREF _Toc126692105 \h </w:instrText>
      </w:r>
      <w:r>
        <w:fldChar w:fldCharType="separate"/>
      </w:r>
      <w:r>
        <w:t>114</w:t>
      </w:r>
      <w:r>
        <w:fldChar w:fldCharType="end"/>
      </w:r>
    </w:p>
    <w:p w14:paraId="721A9D70" w14:textId="01B5E739" w:rsidR="008402D5" w:rsidRDefault="008402D5">
      <w:pPr>
        <w:pStyle w:val="TOC3"/>
        <w:tabs>
          <w:tab w:val="left" w:pos="1361"/>
        </w:tabs>
        <w:rPr>
          <w:rFonts w:asciiTheme="minorHAnsi" w:eastAsiaTheme="minorEastAsia" w:hAnsiTheme="minorHAnsi" w:cstheme="minorBidi"/>
          <w:sz w:val="22"/>
          <w:szCs w:val="22"/>
          <w:lang w:val="en-US"/>
        </w:rPr>
      </w:pPr>
      <w:r>
        <w:t>45.1.11</w:t>
      </w:r>
      <w:r>
        <w:rPr>
          <w:rFonts w:asciiTheme="minorHAnsi" w:eastAsiaTheme="minorEastAsia" w:hAnsiTheme="minorHAnsi" w:cstheme="minorBidi"/>
          <w:sz w:val="22"/>
          <w:szCs w:val="22"/>
          <w:lang w:val="en-US"/>
        </w:rPr>
        <w:tab/>
      </w:r>
      <w:r>
        <w:t>MO Video Call - Call Reject</w:t>
      </w:r>
      <w:r>
        <w:tab/>
      </w:r>
      <w:r>
        <w:fldChar w:fldCharType="begin"/>
      </w:r>
      <w:r>
        <w:instrText xml:space="preserve"> PAGEREF _Toc126692106 \h </w:instrText>
      </w:r>
      <w:r>
        <w:fldChar w:fldCharType="separate"/>
      </w:r>
      <w:r>
        <w:t>114</w:t>
      </w:r>
      <w:r>
        <w:fldChar w:fldCharType="end"/>
      </w:r>
    </w:p>
    <w:p w14:paraId="0216D7BD" w14:textId="26113AB2" w:rsidR="008402D5" w:rsidRDefault="008402D5">
      <w:pPr>
        <w:pStyle w:val="TOC2"/>
        <w:rPr>
          <w:rFonts w:asciiTheme="minorHAnsi" w:eastAsiaTheme="minorEastAsia" w:hAnsiTheme="minorHAnsi" w:cstheme="minorBidi"/>
          <w:sz w:val="22"/>
          <w:szCs w:val="22"/>
          <w:lang w:val="en-US"/>
        </w:rPr>
      </w:pPr>
      <w:r>
        <w:t>45.2</w:t>
      </w:r>
      <w:r>
        <w:rPr>
          <w:rFonts w:asciiTheme="minorHAnsi" w:eastAsiaTheme="minorEastAsia" w:hAnsiTheme="minorHAnsi" w:cstheme="minorBidi"/>
          <w:sz w:val="22"/>
          <w:szCs w:val="22"/>
          <w:lang w:val="en-US"/>
        </w:rPr>
        <w:tab/>
      </w:r>
      <w:r>
        <w:t xml:space="preserve"> Mobile Terminated Video Call (MT)</w:t>
      </w:r>
      <w:r>
        <w:tab/>
      </w:r>
      <w:r>
        <w:fldChar w:fldCharType="begin"/>
      </w:r>
      <w:r>
        <w:instrText xml:space="preserve"> PAGEREF _Toc126692107 \h </w:instrText>
      </w:r>
      <w:r>
        <w:fldChar w:fldCharType="separate"/>
      </w:r>
      <w:r>
        <w:t>114</w:t>
      </w:r>
      <w:r>
        <w:fldChar w:fldCharType="end"/>
      </w:r>
    </w:p>
    <w:p w14:paraId="415F1F7D" w14:textId="4B4B92DE" w:rsidR="008402D5" w:rsidRDefault="008402D5">
      <w:pPr>
        <w:pStyle w:val="TOC3"/>
        <w:rPr>
          <w:rFonts w:asciiTheme="minorHAnsi" w:eastAsiaTheme="minorEastAsia" w:hAnsiTheme="minorHAnsi" w:cstheme="minorBidi"/>
          <w:sz w:val="22"/>
          <w:szCs w:val="22"/>
          <w:lang w:val="en-US"/>
        </w:rPr>
      </w:pPr>
      <w:r>
        <w:t>45.2.1</w:t>
      </w:r>
      <w:r>
        <w:rPr>
          <w:rFonts w:asciiTheme="minorHAnsi" w:eastAsiaTheme="minorEastAsia" w:hAnsiTheme="minorHAnsi" w:cstheme="minorBidi"/>
          <w:sz w:val="22"/>
          <w:szCs w:val="22"/>
          <w:lang w:val="en-US"/>
        </w:rPr>
        <w:tab/>
      </w:r>
      <w:r>
        <w:t>MT Video Call - Successful</w:t>
      </w:r>
      <w:r>
        <w:tab/>
      </w:r>
      <w:r>
        <w:fldChar w:fldCharType="begin"/>
      </w:r>
      <w:r>
        <w:instrText xml:space="preserve"> PAGEREF _Toc126692108 \h </w:instrText>
      </w:r>
      <w:r>
        <w:fldChar w:fldCharType="separate"/>
      </w:r>
      <w:r>
        <w:t>114</w:t>
      </w:r>
      <w:r>
        <w:fldChar w:fldCharType="end"/>
      </w:r>
    </w:p>
    <w:p w14:paraId="7947D03B" w14:textId="095F1591" w:rsidR="008402D5" w:rsidRDefault="008402D5">
      <w:pPr>
        <w:pStyle w:val="TOC3"/>
        <w:rPr>
          <w:rFonts w:asciiTheme="minorHAnsi" w:eastAsiaTheme="minorEastAsia" w:hAnsiTheme="minorHAnsi" w:cstheme="minorBidi"/>
          <w:sz w:val="22"/>
          <w:szCs w:val="22"/>
          <w:lang w:val="en-US"/>
        </w:rPr>
      </w:pPr>
      <w:r>
        <w:t>45.2.2</w:t>
      </w:r>
      <w:r>
        <w:rPr>
          <w:rFonts w:asciiTheme="minorHAnsi" w:eastAsiaTheme="minorEastAsia" w:hAnsiTheme="minorHAnsi" w:cstheme="minorBidi"/>
          <w:sz w:val="22"/>
          <w:szCs w:val="22"/>
          <w:lang w:val="en-US"/>
        </w:rPr>
        <w:tab/>
      </w:r>
      <w:r>
        <w:t>MT Video Call - Call waiting - MT Video Call During Active Video Call</w:t>
      </w:r>
      <w:r>
        <w:tab/>
      </w:r>
      <w:r>
        <w:fldChar w:fldCharType="begin"/>
      </w:r>
      <w:r>
        <w:instrText xml:space="preserve"> PAGEREF _Toc126692109 \h </w:instrText>
      </w:r>
      <w:r>
        <w:fldChar w:fldCharType="separate"/>
      </w:r>
      <w:r>
        <w:t>114</w:t>
      </w:r>
      <w:r>
        <w:fldChar w:fldCharType="end"/>
      </w:r>
    </w:p>
    <w:p w14:paraId="530C65C3" w14:textId="72D9342E" w:rsidR="008402D5" w:rsidRDefault="008402D5">
      <w:pPr>
        <w:pStyle w:val="TOC3"/>
        <w:rPr>
          <w:rFonts w:asciiTheme="minorHAnsi" w:eastAsiaTheme="minorEastAsia" w:hAnsiTheme="minorHAnsi" w:cstheme="minorBidi"/>
          <w:sz w:val="22"/>
          <w:szCs w:val="22"/>
          <w:lang w:val="en-US"/>
        </w:rPr>
      </w:pPr>
      <w:r>
        <w:t>45.2.3</w:t>
      </w:r>
      <w:r>
        <w:rPr>
          <w:rFonts w:asciiTheme="minorHAnsi" w:eastAsiaTheme="minorEastAsia" w:hAnsiTheme="minorHAnsi" w:cstheme="minorBidi"/>
          <w:sz w:val="22"/>
          <w:szCs w:val="22"/>
          <w:lang w:val="en-US"/>
        </w:rPr>
        <w:tab/>
      </w:r>
      <w:r>
        <w:t>MT Video Call - Call waiting - MT Voice Call During Active Video Call</w:t>
      </w:r>
      <w:r>
        <w:tab/>
      </w:r>
      <w:r>
        <w:fldChar w:fldCharType="begin"/>
      </w:r>
      <w:r>
        <w:instrText xml:space="preserve"> PAGEREF _Toc126692110 \h </w:instrText>
      </w:r>
      <w:r>
        <w:fldChar w:fldCharType="separate"/>
      </w:r>
      <w:r>
        <w:t>114</w:t>
      </w:r>
      <w:r>
        <w:fldChar w:fldCharType="end"/>
      </w:r>
    </w:p>
    <w:p w14:paraId="1DA8CD46" w14:textId="03C6C2FE" w:rsidR="008402D5" w:rsidRDefault="008402D5">
      <w:pPr>
        <w:pStyle w:val="TOC3"/>
        <w:rPr>
          <w:rFonts w:asciiTheme="minorHAnsi" w:eastAsiaTheme="minorEastAsia" w:hAnsiTheme="minorHAnsi" w:cstheme="minorBidi"/>
          <w:sz w:val="22"/>
          <w:szCs w:val="22"/>
          <w:lang w:val="en-US"/>
        </w:rPr>
      </w:pPr>
      <w:r>
        <w:t>45.2.4</w:t>
      </w:r>
      <w:r>
        <w:rPr>
          <w:rFonts w:asciiTheme="minorHAnsi" w:eastAsiaTheme="minorEastAsia" w:hAnsiTheme="minorHAnsi" w:cstheme="minorBidi"/>
          <w:sz w:val="22"/>
          <w:szCs w:val="22"/>
          <w:lang w:val="en-US"/>
        </w:rPr>
        <w:tab/>
      </w:r>
      <w:r>
        <w:t>MT Video Call - Call waiting - MT Video Call During Active Voice Call</w:t>
      </w:r>
      <w:r>
        <w:tab/>
      </w:r>
      <w:r>
        <w:fldChar w:fldCharType="begin"/>
      </w:r>
      <w:r>
        <w:instrText xml:space="preserve"> PAGEREF _Toc126692111 \h </w:instrText>
      </w:r>
      <w:r>
        <w:fldChar w:fldCharType="separate"/>
      </w:r>
      <w:r>
        <w:t>115</w:t>
      </w:r>
      <w:r>
        <w:fldChar w:fldCharType="end"/>
      </w:r>
    </w:p>
    <w:p w14:paraId="6FD7AB54" w14:textId="6371F986" w:rsidR="008402D5" w:rsidRDefault="008402D5">
      <w:pPr>
        <w:pStyle w:val="TOC3"/>
        <w:rPr>
          <w:rFonts w:asciiTheme="minorHAnsi" w:eastAsiaTheme="minorEastAsia" w:hAnsiTheme="minorHAnsi" w:cstheme="minorBidi"/>
          <w:sz w:val="22"/>
          <w:szCs w:val="22"/>
          <w:lang w:val="en-US"/>
        </w:rPr>
      </w:pPr>
      <w:r>
        <w:t>45.2.5</w:t>
      </w:r>
      <w:r>
        <w:rPr>
          <w:rFonts w:asciiTheme="minorHAnsi" w:eastAsiaTheme="minorEastAsia" w:hAnsiTheme="minorHAnsi" w:cstheme="minorBidi"/>
          <w:sz w:val="22"/>
          <w:szCs w:val="22"/>
          <w:lang w:val="en-US"/>
        </w:rPr>
        <w:tab/>
      </w:r>
      <w:r>
        <w:t>MT Video Call - Call Accept Automatically</w:t>
      </w:r>
      <w:r>
        <w:tab/>
      </w:r>
      <w:r>
        <w:fldChar w:fldCharType="begin"/>
      </w:r>
      <w:r>
        <w:instrText xml:space="preserve"> PAGEREF _Toc126692112 \h </w:instrText>
      </w:r>
      <w:r>
        <w:fldChar w:fldCharType="separate"/>
      </w:r>
      <w:r>
        <w:t>115</w:t>
      </w:r>
      <w:r>
        <w:fldChar w:fldCharType="end"/>
      </w:r>
    </w:p>
    <w:p w14:paraId="3FD4987F" w14:textId="54C8B2AF" w:rsidR="008402D5" w:rsidRDefault="008402D5">
      <w:pPr>
        <w:pStyle w:val="TOC3"/>
        <w:rPr>
          <w:rFonts w:asciiTheme="minorHAnsi" w:eastAsiaTheme="minorEastAsia" w:hAnsiTheme="minorHAnsi" w:cstheme="minorBidi"/>
          <w:sz w:val="22"/>
          <w:szCs w:val="22"/>
          <w:lang w:val="en-US"/>
        </w:rPr>
      </w:pPr>
      <w:r>
        <w:t>45.2.6</w:t>
      </w:r>
      <w:r>
        <w:rPr>
          <w:rFonts w:asciiTheme="minorHAnsi" w:eastAsiaTheme="minorEastAsia" w:hAnsiTheme="minorHAnsi" w:cstheme="minorBidi"/>
          <w:sz w:val="22"/>
          <w:szCs w:val="22"/>
          <w:lang w:val="en-US"/>
        </w:rPr>
        <w:tab/>
      </w:r>
      <w:r>
        <w:t>MT Video Call - Call Reject</w:t>
      </w:r>
      <w:r>
        <w:tab/>
      </w:r>
      <w:r>
        <w:fldChar w:fldCharType="begin"/>
      </w:r>
      <w:r>
        <w:instrText xml:space="preserve"> PAGEREF _Toc126692113 \h </w:instrText>
      </w:r>
      <w:r>
        <w:fldChar w:fldCharType="separate"/>
      </w:r>
      <w:r>
        <w:t>115</w:t>
      </w:r>
      <w:r>
        <w:fldChar w:fldCharType="end"/>
      </w:r>
    </w:p>
    <w:p w14:paraId="59EB1807" w14:textId="6AB2F0EF" w:rsidR="008402D5" w:rsidRDefault="008402D5">
      <w:pPr>
        <w:pStyle w:val="TOC2"/>
        <w:rPr>
          <w:rFonts w:asciiTheme="minorHAnsi" w:eastAsiaTheme="minorEastAsia" w:hAnsiTheme="minorHAnsi" w:cstheme="minorBidi"/>
          <w:sz w:val="22"/>
          <w:szCs w:val="22"/>
          <w:lang w:val="en-US"/>
        </w:rPr>
      </w:pPr>
      <w:r>
        <w:t>45.3</w:t>
      </w:r>
      <w:r>
        <w:rPr>
          <w:rFonts w:asciiTheme="minorHAnsi" w:eastAsiaTheme="minorEastAsia" w:hAnsiTheme="minorHAnsi" w:cstheme="minorBidi"/>
          <w:sz w:val="22"/>
          <w:szCs w:val="22"/>
          <w:lang w:val="en-US"/>
        </w:rPr>
        <w:tab/>
      </w:r>
      <w:r>
        <w:t>Video Call - Quality of Service, Stability and Setup success</w:t>
      </w:r>
      <w:r>
        <w:tab/>
      </w:r>
      <w:r>
        <w:fldChar w:fldCharType="begin"/>
      </w:r>
      <w:r>
        <w:instrText xml:space="preserve"> PAGEREF _Toc126692114 \h </w:instrText>
      </w:r>
      <w:r>
        <w:fldChar w:fldCharType="separate"/>
      </w:r>
      <w:r>
        <w:t>115</w:t>
      </w:r>
      <w:r>
        <w:fldChar w:fldCharType="end"/>
      </w:r>
    </w:p>
    <w:p w14:paraId="2B05A0DB" w14:textId="2157EA77" w:rsidR="008402D5" w:rsidRDefault="008402D5">
      <w:pPr>
        <w:pStyle w:val="TOC3"/>
        <w:rPr>
          <w:rFonts w:asciiTheme="minorHAnsi" w:eastAsiaTheme="minorEastAsia" w:hAnsiTheme="minorHAnsi" w:cstheme="minorBidi"/>
          <w:sz w:val="22"/>
          <w:szCs w:val="22"/>
          <w:lang w:val="en-US"/>
        </w:rPr>
      </w:pPr>
      <w:r>
        <w:t>45.3.1</w:t>
      </w:r>
      <w:r>
        <w:rPr>
          <w:rFonts w:asciiTheme="minorHAnsi" w:eastAsiaTheme="minorEastAsia" w:hAnsiTheme="minorHAnsi" w:cstheme="minorBidi"/>
          <w:sz w:val="22"/>
          <w:szCs w:val="22"/>
          <w:lang w:val="en-US"/>
        </w:rPr>
        <w:tab/>
      </w:r>
      <w:r>
        <w:t>Video Call - Quality of Service</w:t>
      </w:r>
      <w:r>
        <w:tab/>
      </w:r>
      <w:r>
        <w:fldChar w:fldCharType="begin"/>
      </w:r>
      <w:r>
        <w:instrText xml:space="preserve"> PAGEREF _Toc126692115 \h </w:instrText>
      </w:r>
      <w:r>
        <w:fldChar w:fldCharType="separate"/>
      </w:r>
      <w:r>
        <w:t>115</w:t>
      </w:r>
      <w:r>
        <w:fldChar w:fldCharType="end"/>
      </w:r>
    </w:p>
    <w:p w14:paraId="11F8C302" w14:textId="4DBAB568" w:rsidR="008402D5" w:rsidRDefault="008402D5">
      <w:pPr>
        <w:pStyle w:val="TOC3"/>
        <w:rPr>
          <w:rFonts w:asciiTheme="minorHAnsi" w:eastAsiaTheme="minorEastAsia" w:hAnsiTheme="minorHAnsi" w:cstheme="minorBidi"/>
          <w:sz w:val="22"/>
          <w:szCs w:val="22"/>
          <w:lang w:val="en-US"/>
        </w:rPr>
      </w:pPr>
      <w:r>
        <w:t>45.3.2</w:t>
      </w:r>
      <w:r>
        <w:rPr>
          <w:rFonts w:asciiTheme="minorHAnsi" w:eastAsiaTheme="minorEastAsia" w:hAnsiTheme="minorHAnsi" w:cstheme="minorBidi"/>
          <w:sz w:val="22"/>
          <w:szCs w:val="22"/>
          <w:lang w:val="en-US"/>
        </w:rPr>
        <w:tab/>
      </w:r>
      <w:r>
        <w:t>Video Call - Stability of Service</w:t>
      </w:r>
      <w:r>
        <w:tab/>
      </w:r>
      <w:r>
        <w:fldChar w:fldCharType="begin"/>
      </w:r>
      <w:r>
        <w:instrText xml:space="preserve"> PAGEREF _Toc126692116 \h </w:instrText>
      </w:r>
      <w:r>
        <w:fldChar w:fldCharType="separate"/>
      </w:r>
      <w:r>
        <w:t>115</w:t>
      </w:r>
      <w:r>
        <w:fldChar w:fldCharType="end"/>
      </w:r>
    </w:p>
    <w:p w14:paraId="0F5DE837" w14:textId="598FE4C9" w:rsidR="008402D5" w:rsidRDefault="008402D5">
      <w:pPr>
        <w:pStyle w:val="TOC3"/>
        <w:rPr>
          <w:rFonts w:asciiTheme="minorHAnsi" w:eastAsiaTheme="minorEastAsia" w:hAnsiTheme="minorHAnsi" w:cstheme="minorBidi"/>
          <w:sz w:val="22"/>
          <w:szCs w:val="22"/>
          <w:lang w:val="en-US"/>
        </w:rPr>
      </w:pPr>
      <w:r>
        <w:t>45.3.3</w:t>
      </w:r>
      <w:r>
        <w:rPr>
          <w:rFonts w:asciiTheme="minorHAnsi" w:eastAsiaTheme="minorEastAsia" w:hAnsiTheme="minorHAnsi" w:cstheme="minorBidi"/>
          <w:sz w:val="22"/>
          <w:szCs w:val="22"/>
          <w:lang w:val="en-US"/>
        </w:rPr>
        <w:tab/>
      </w:r>
      <w:r>
        <w:t>Video Call - Call Setup Success</w:t>
      </w:r>
      <w:r>
        <w:tab/>
      </w:r>
      <w:r>
        <w:fldChar w:fldCharType="begin"/>
      </w:r>
      <w:r>
        <w:instrText xml:space="preserve"> PAGEREF _Toc126692117 \h </w:instrText>
      </w:r>
      <w:r>
        <w:fldChar w:fldCharType="separate"/>
      </w:r>
      <w:r>
        <w:t>115</w:t>
      </w:r>
      <w:r>
        <w:fldChar w:fldCharType="end"/>
      </w:r>
    </w:p>
    <w:p w14:paraId="20A23A35" w14:textId="7DAA0CE2" w:rsidR="008402D5" w:rsidRDefault="008402D5">
      <w:pPr>
        <w:pStyle w:val="TOC3"/>
        <w:rPr>
          <w:rFonts w:asciiTheme="minorHAnsi" w:eastAsiaTheme="minorEastAsia" w:hAnsiTheme="minorHAnsi" w:cstheme="minorBidi"/>
          <w:sz w:val="22"/>
          <w:szCs w:val="22"/>
          <w:lang w:val="en-US"/>
        </w:rPr>
      </w:pPr>
      <w:r>
        <w:t>45.3.4</w:t>
      </w:r>
      <w:r>
        <w:rPr>
          <w:rFonts w:asciiTheme="minorHAnsi" w:eastAsiaTheme="minorEastAsia" w:hAnsiTheme="minorHAnsi" w:cstheme="minorBidi"/>
          <w:sz w:val="22"/>
          <w:szCs w:val="22"/>
          <w:lang w:val="en-US"/>
        </w:rPr>
        <w:tab/>
      </w:r>
      <w:r>
        <w:t>Video Call - Network Bearer Establishment Time</w:t>
      </w:r>
      <w:r>
        <w:tab/>
      </w:r>
      <w:r>
        <w:fldChar w:fldCharType="begin"/>
      </w:r>
      <w:r>
        <w:instrText xml:space="preserve"> PAGEREF _Toc126692118 \h </w:instrText>
      </w:r>
      <w:r>
        <w:fldChar w:fldCharType="separate"/>
      </w:r>
      <w:r>
        <w:t>115</w:t>
      </w:r>
      <w:r>
        <w:fldChar w:fldCharType="end"/>
      </w:r>
    </w:p>
    <w:p w14:paraId="0A9FCDE3" w14:textId="50030727" w:rsidR="008402D5" w:rsidRDefault="008402D5">
      <w:pPr>
        <w:pStyle w:val="TOC3"/>
        <w:rPr>
          <w:rFonts w:asciiTheme="minorHAnsi" w:eastAsiaTheme="minorEastAsia" w:hAnsiTheme="minorHAnsi" w:cstheme="minorBidi"/>
          <w:sz w:val="22"/>
          <w:szCs w:val="22"/>
          <w:lang w:val="en-US"/>
        </w:rPr>
      </w:pPr>
      <w:r>
        <w:t>45.3.5</w:t>
      </w:r>
      <w:r>
        <w:rPr>
          <w:rFonts w:asciiTheme="minorHAnsi" w:eastAsiaTheme="minorEastAsia" w:hAnsiTheme="minorHAnsi" w:cstheme="minorBidi"/>
          <w:sz w:val="22"/>
          <w:szCs w:val="22"/>
          <w:lang w:val="en-US"/>
        </w:rPr>
        <w:tab/>
      </w:r>
      <w:r>
        <w:t>Video Call - Codec Establishment Time</w:t>
      </w:r>
      <w:r>
        <w:tab/>
      </w:r>
      <w:r>
        <w:fldChar w:fldCharType="begin"/>
      </w:r>
      <w:r>
        <w:instrText xml:space="preserve"> PAGEREF _Toc126692119 \h </w:instrText>
      </w:r>
      <w:r>
        <w:fldChar w:fldCharType="separate"/>
      </w:r>
      <w:r>
        <w:t>115</w:t>
      </w:r>
      <w:r>
        <w:fldChar w:fldCharType="end"/>
      </w:r>
    </w:p>
    <w:p w14:paraId="2FAA2DA5" w14:textId="2E37B475" w:rsidR="008402D5" w:rsidRDefault="008402D5">
      <w:pPr>
        <w:pStyle w:val="TOC2"/>
        <w:rPr>
          <w:rFonts w:asciiTheme="minorHAnsi" w:eastAsiaTheme="minorEastAsia" w:hAnsiTheme="minorHAnsi" w:cstheme="minorBidi"/>
          <w:sz w:val="22"/>
          <w:szCs w:val="22"/>
          <w:lang w:val="en-US"/>
        </w:rPr>
      </w:pPr>
      <w:r>
        <w:t>45.4</w:t>
      </w:r>
      <w:r>
        <w:rPr>
          <w:rFonts w:asciiTheme="minorHAnsi" w:eastAsiaTheme="minorEastAsia" w:hAnsiTheme="minorHAnsi" w:cstheme="minorBidi"/>
          <w:sz w:val="22"/>
          <w:szCs w:val="22"/>
          <w:lang w:val="en-US"/>
        </w:rPr>
        <w:tab/>
      </w:r>
      <w:r>
        <w:t>Video Call - Applications</w:t>
      </w:r>
      <w:r>
        <w:tab/>
      </w:r>
      <w:r>
        <w:fldChar w:fldCharType="begin"/>
      </w:r>
      <w:r>
        <w:instrText xml:space="preserve"> PAGEREF _Toc126692120 \h </w:instrText>
      </w:r>
      <w:r>
        <w:fldChar w:fldCharType="separate"/>
      </w:r>
      <w:r>
        <w:t>115</w:t>
      </w:r>
      <w:r>
        <w:fldChar w:fldCharType="end"/>
      </w:r>
    </w:p>
    <w:p w14:paraId="2EA5E4EA" w14:textId="45BFA1C5" w:rsidR="008402D5" w:rsidRDefault="008402D5">
      <w:pPr>
        <w:pStyle w:val="TOC3"/>
        <w:rPr>
          <w:rFonts w:asciiTheme="minorHAnsi" w:eastAsiaTheme="minorEastAsia" w:hAnsiTheme="minorHAnsi" w:cstheme="minorBidi"/>
          <w:sz w:val="22"/>
          <w:szCs w:val="22"/>
          <w:lang w:val="en-US"/>
        </w:rPr>
      </w:pPr>
      <w:r>
        <w:t>45.4.2</w:t>
      </w:r>
      <w:r>
        <w:rPr>
          <w:rFonts w:asciiTheme="minorHAnsi" w:eastAsiaTheme="minorEastAsia" w:hAnsiTheme="minorHAnsi" w:cstheme="minorBidi"/>
          <w:sz w:val="22"/>
          <w:szCs w:val="22"/>
          <w:lang w:val="en-US"/>
        </w:rPr>
        <w:tab/>
      </w:r>
      <w:r>
        <w:t>Video Call - Applications - Blocked Video</w:t>
      </w:r>
      <w:r>
        <w:tab/>
      </w:r>
      <w:r>
        <w:fldChar w:fldCharType="begin"/>
      </w:r>
      <w:r>
        <w:instrText xml:space="preserve"> PAGEREF _Toc126692121 \h </w:instrText>
      </w:r>
      <w:r>
        <w:fldChar w:fldCharType="separate"/>
      </w:r>
      <w:r>
        <w:t>115</w:t>
      </w:r>
      <w:r>
        <w:fldChar w:fldCharType="end"/>
      </w:r>
    </w:p>
    <w:p w14:paraId="2D4BB3E9" w14:textId="03F0868F" w:rsidR="008402D5" w:rsidRDefault="008402D5">
      <w:pPr>
        <w:pStyle w:val="TOC3"/>
        <w:rPr>
          <w:rFonts w:asciiTheme="minorHAnsi" w:eastAsiaTheme="minorEastAsia" w:hAnsiTheme="minorHAnsi" w:cstheme="minorBidi"/>
          <w:sz w:val="22"/>
          <w:szCs w:val="22"/>
          <w:lang w:val="en-US"/>
        </w:rPr>
      </w:pPr>
      <w:r>
        <w:t>45.4.3</w:t>
      </w:r>
      <w:r>
        <w:rPr>
          <w:rFonts w:asciiTheme="minorHAnsi" w:eastAsiaTheme="minorEastAsia" w:hAnsiTheme="minorHAnsi" w:cstheme="minorBidi"/>
          <w:sz w:val="22"/>
          <w:szCs w:val="22"/>
          <w:lang w:val="en-US"/>
        </w:rPr>
        <w:tab/>
      </w:r>
      <w:r>
        <w:t>Video Call - Applications - Outgoing / Incoming Video Stream Toggle</w:t>
      </w:r>
      <w:r>
        <w:tab/>
      </w:r>
      <w:r>
        <w:fldChar w:fldCharType="begin"/>
      </w:r>
      <w:r>
        <w:instrText xml:space="preserve"> PAGEREF _Toc126692122 \h </w:instrText>
      </w:r>
      <w:r>
        <w:fldChar w:fldCharType="separate"/>
      </w:r>
      <w:r>
        <w:t>115</w:t>
      </w:r>
      <w:r>
        <w:fldChar w:fldCharType="end"/>
      </w:r>
    </w:p>
    <w:p w14:paraId="4C41AF63" w14:textId="6227E97B" w:rsidR="008402D5" w:rsidRDefault="008402D5">
      <w:pPr>
        <w:pStyle w:val="TOC3"/>
        <w:rPr>
          <w:rFonts w:asciiTheme="minorHAnsi" w:eastAsiaTheme="minorEastAsia" w:hAnsiTheme="minorHAnsi" w:cstheme="minorBidi"/>
          <w:sz w:val="22"/>
          <w:szCs w:val="22"/>
          <w:lang w:val="en-US"/>
        </w:rPr>
      </w:pPr>
      <w:r>
        <w:t>45.4.4</w:t>
      </w:r>
      <w:r>
        <w:rPr>
          <w:rFonts w:asciiTheme="minorHAnsi" w:eastAsiaTheme="minorEastAsia" w:hAnsiTheme="minorHAnsi" w:cstheme="minorBidi"/>
          <w:sz w:val="22"/>
          <w:szCs w:val="22"/>
          <w:lang w:val="en-US"/>
        </w:rPr>
        <w:tab/>
      </w:r>
      <w:r>
        <w:t>Video Call - Applications - In Call Timer</w:t>
      </w:r>
      <w:r>
        <w:tab/>
      </w:r>
      <w:r>
        <w:fldChar w:fldCharType="begin"/>
      </w:r>
      <w:r>
        <w:instrText xml:space="preserve"> PAGEREF _Toc126692123 \h </w:instrText>
      </w:r>
      <w:r>
        <w:fldChar w:fldCharType="separate"/>
      </w:r>
      <w:r>
        <w:t>116</w:t>
      </w:r>
      <w:r>
        <w:fldChar w:fldCharType="end"/>
      </w:r>
    </w:p>
    <w:p w14:paraId="0EF23638" w14:textId="29728F32" w:rsidR="008402D5" w:rsidRPr="008402D5" w:rsidRDefault="008402D5">
      <w:pPr>
        <w:pStyle w:val="TOC1"/>
        <w:rPr>
          <w:rFonts w:asciiTheme="minorHAnsi" w:eastAsiaTheme="minorEastAsia" w:hAnsiTheme="minorHAnsi" w:cstheme="minorBidi"/>
          <w:b w:val="0"/>
          <w:caps w:val="0"/>
          <w:noProof/>
          <w:sz w:val="22"/>
          <w:szCs w:val="22"/>
          <w:lang w:val="fr-FR"/>
        </w:rPr>
      </w:pPr>
      <w:r w:rsidRPr="008402D5">
        <w:rPr>
          <w:noProof/>
          <w:lang w:val="fr-FR"/>
        </w:rPr>
        <w:t>46</w:t>
      </w:r>
      <w:r w:rsidRPr="008402D5">
        <w:rPr>
          <w:rFonts w:asciiTheme="minorHAnsi" w:eastAsiaTheme="minorEastAsia" w:hAnsiTheme="minorHAnsi" w:cstheme="minorBidi"/>
          <w:b w:val="0"/>
          <w:caps w:val="0"/>
          <w:noProof/>
          <w:sz w:val="22"/>
          <w:szCs w:val="22"/>
          <w:lang w:val="fr-FR"/>
        </w:rPr>
        <w:tab/>
      </w:r>
      <w:r w:rsidRPr="008402D5">
        <w:rPr>
          <w:noProof/>
          <w:lang w:val="fr-FR"/>
        </w:rPr>
        <w:t>Java and J2ME</w:t>
      </w:r>
      <w:r w:rsidRPr="008402D5">
        <w:rPr>
          <w:noProof/>
          <w:lang w:val="fr-FR"/>
        </w:rPr>
        <w:tab/>
      </w:r>
      <w:r>
        <w:rPr>
          <w:noProof/>
        </w:rPr>
        <w:fldChar w:fldCharType="begin"/>
      </w:r>
      <w:r w:rsidRPr="008402D5">
        <w:rPr>
          <w:noProof/>
          <w:lang w:val="fr-FR"/>
        </w:rPr>
        <w:instrText xml:space="preserve"> PAGEREF _Toc126692124 \h </w:instrText>
      </w:r>
      <w:r>
        <w:rPr>
          <w:noProof/>
        </w:rPr>
      </w:r>
      <w:r>
        <w:rPr>
          <w:noProof/>
        </w:rPr>
        <w:fldChar w:fldCharType="separate"/>
      </w:r>
      <w:r w:rsidRPr="008402D5">
        <w:rPr>
          <w:noProof/>
          <w:lang w:val="fr-FR"/>
        </w:rPr>
        <w:t>116</w:t>
      </w:r>
      <w:r>
        <w:rPr>
          <w:noProof/>
        </w:rPr>
        <w:fldChar w:fldCharType="end"/>
      </w:r>
    </w:p>
    <w:p w14:paraId="7D16C03B" w14:textId="0B77FF28" w:rsidR="008402D5" w:rsidRPr="008402D5" w:rsidRDefault="008402D5">
      <w:pPr>
        <w:pStyle w:val="TOC2"/>
        <w:rPr>
          <w:rFonts w:asciiTheme="minorHAnsi" w:eastAsiaTheme="minorEastAsia" w:hAnsiTheme="minorHAnsi" w:cstheme="minorBidi"/>
          <w:sz w:val="22"/>
          <w:szCs w:val="22"/>
          <w:lang w:val="fr-FR"/>
        </w:rPr>
      </w:pPr>
      <w:r w:rsidRPr="008402D5">
        <w:rPr>
          <w:lang w:val="fr-FR"/>
        </w:rPr>
        <w:t>46.1</w:t>
      </w:r>
      <w:r w:rsidRPr="008402D5">
        <w:rPr>
          <w:rFonts w:asciiTheme="minorHAnsi" w:eastAsiaTheme="minorEastAsia" w:hAnsiTheme="minorHAnsi" w:cstheme="minorBidi"/>
          <w:sz w:val="22"/>
          <w:szCs w:val="22"/>
          <w:lang w:val="fr-FR"/>
        </w:rPr>
        <w:tab/>
      </w:r>
      <w:r w:rsidRPr="008402D5">
        <w:rPr>
          <w:lang w:val="fr-FR"/>
        </w:rPr>
        <w:t>Personal Java Devices</w:t>
      </w:r>
      <w:r w:rsidRPr="008402D5">
        <w:rPr>
          <w:lang w:val="fr-FR"/>
        </w:rPr>
        <w:tab/>
      </w:r>
      <w:r>
        <w:fldChar w:fldCharType="begin"/>
      </w:r>
      <w:r w:rsidRPr="008402D5">
        <w:rPr>
          <w:lang w:val="fr-FR"/>
        </w:rPr>
        <w:instrText xml:space="preserve"> PAGEREF _Toc126692125 \h </w:instrText>
      </w:r>
      <w:r>
        <w:fldChar w:fldCharType="separate"/>
      </w:r>
      <w:r w:rsidRPr="008402D5">
        <w:rPr>
          <w:lang w:val="fr-FR"/>
        </w:rPr>
        <w:t>116</w:t>
      </w:r>
      <w:r>
        <w:fldChar w:fldCharType="end"/>
      </w:r>
    </w:p>
    <w:p w14:paraId="6CD998FB" w14:textId="1CF64FE7" w:rsidR="008402D5" w:rsidRDefault="008402D5">
      <w:pPr>
        <w:pStyle w:val="TOC3"/>
        <w:rPr>
          <w:rFonts w:asciiTheme="minorHAnsi" w:eastAsiaTheme="minorEastAsia" w:hAnsiTheme="minorHAnsi" w:cstheme="minorBidi"/>
          <w:sz w:val="22"/>
          <w:szCs w:val="22"/>
          <w:lang w:val="en-US"/>
        </w:rPr>
      </w:pPr>
      <w:r>
        <w:t>46.1.1</w:t>
      </w:r>
      <w:r>
        <w:rPr>
          <w:rFonts w:asciiTheme="minorHAnsi" w:eastAsiaTheme="minorEastAsia" w:hAnsiTheme="minorHAnsi" w:cstheme="minorBidi"/>
          <w:sz w:val="22"/>
          <w:szCs w:val="22"/>
          <w:lang w:val="en-US"/>
        </w:rPr>
        <w:tab/>
      </w:r>
      <w:r>
        <w:t>Personal Java Application Installation</w:t>
      </w:r>
      <w:r>
        <w:tab/>
      </w:r>
      <w:r>
        <w:fldChar w:fldCharType="begin"/>
      </w:r>
      <w:r>
        <w:instrText xml:space="preserve"> PAGEREF _Toc126692126 \h </w:instrText>
      </w:r>
      <w:r>
        <w:fldChar w:fldCharType="separate"/>
      </w:r>
      <w:r>
        <w:t>116</w:t>
      </w:r>
      <w:r>
        <w:fldChar w:fldCharType="end"/>
      </w:r>
    </w:p>
    <w:p w14:paraId="72CED7A2" w14:textId="44382867" w:rsidR="008402D5" w:rsidRDefault="008402D5">
      <w:pPr>
        <w:pStyle w:val="TOC3"/>
        <w:rPr>
          <w:rFonts w:asciiTheme="minorHAnsi" w:eastAsiaTheme="minorEastAsia" w:hAnsiTheme="minorHAnsi" w:cstheme="minorBidi"/>
          <w:sz w:val="22"/>
          <w:szCs w:val="22"/>
          <w:lang w:val="en-US"/>
        </w:rPr>
      </w:pPr>
      <w:r>
        <w:t>46.1.2</w:t>
      </w:r>
      <w:r>
        <w:rPr>
          <w:rFonts w:asciiTheme="minorHAnsi" w:eastAsiaTheme="minorEastAsia" w:hAnsiTheme="minorHAnsi" w:cstheme="minorBidi"/>
          <w:sz w:val="22"/>
          <w:szCs w:val="22"/>
          <w:lang w:val="en-US"/>
        </w:rPr>
        <w:tab/>
      </w:r>
      <w:r>
        <w:t>Power Monitor</w:t>
      </w:r>
      <w:r>
        <w:tab/>
      </w:r>
      <w:r>
        <w:fldChar w:fldCharType="begin"/>
      </w:r>
      <w:r>
        <w:instrText xml:space="preserve"> PAGEREF _Toc126692127 \h </w:instrText>
      </w:r>
      <w:r>
        <w:fldChar w:fldCharType="separate"/>
      </w:r>
      <w:r>
        <w:t>116</w:t>
      </w:r>
      <w:r>
        <w:fldChar w:fldCharType="end"/>
      </w:r>
    </w:p>
    <w:p w14:paraId="043344D6" w14:textId="7AB9DABB" w:rsidR="008402D5" w:rsidRDefault="008402D5">
      <w:pPr>
        <w:pStyle w:val="TOC3"/>
        <w:rPr>
          <w:rFonts w:asciiTheme="minorHAnsi" w:eastAsiaTheme="minorEastAsia" w:hAnsiTheme="minorHAnsi" w:cstheme="minorBidi"/>
          <w:sz w:val="22"/>
          <w:szCs w:val="22"/>
          <w:lang w:val="en-US"/>
        </w:rPr>
      </w:pPr>
      <w:r>
        <w:t>46.1.3</w:t>
      </w:r>
      <w:r>
        <w:rPr>
          <w:rFonts w:asciiTheme="minorHAnsi" w:eastAsiaTheme="minorEastAsia" w:hAnsiTheme="minorHAnsi" w:cstheme="minorBidi"/>
          <w:sz w:val="22"/>
          <w:szCs w:val="22"/>
          <w:lang w:val="en-US"/>
        </w:rPr>
        <w:tab/>
      </w:r>
      <w:r>
        <w:t>Personal Java Network Protocol Support</w:t>
      </w:r>
      <w:r>
        <w:tab/>
      </w:r>
      <w:r>
        <w:fldChar w:fldCharType="begin"/>
      </w:r>
      <w:r>
        <w:instrText xml:space="preserve"> PAGEREF _Toc126692128 \h </w:instrText>
      </w:r>
      <w:r>
        <w:fldChar w:fldCharType="separate"/>
      </w:r>
      <w:r>
        <w:t>117</w:t>
      </w:r>
      <w:r>
        <w:fldChar w:fldCharType="end"/>
      </w:r>
    </w:p>
    <w:p w14:paraId="3DE47745" w14:textId="1B28C5D5" w:rsidR="008402D5" w:rsidRDefault="008402D5">
      <w:pPr>
        <w:pStyle w:val="TOC3"/>
        <w:rPr>
          <w:rFonts w:asciiTheme="minorHAnsi" w:eastAsiaTheme="minorEastAsia" w:hAnsiTheme="minorHAnsi" w:cstheme="minorBidi"/>
          <w:sz w:val="22"/>
          <w:szCs w:val="22"/>
          <w:lang w:val="en-US"/>
        </w:rPr>
      </w:pPr>
      <w:r>
        <w:t>46.1.4</w:t>
      </w:r>
      <w:r>
        <w:rPr>
          <w:rFonts w:asciiTheme="minorHAnsi" w:eastAsiaTheme="minorEastAsia" w:hAnsiTheme="minorHAnsi" w:cstheme="minorBidi"/>
          <w:sz w:val="22"/>
          <w:szCs w:val="22"/>
          <w:lang w:val="en-US"/>
        </w:rPr>
        <w:tab/>
      </w:r>
      <w:r>
        <w:t>Personal Java Capability Negotiation</w:t>
      </w:r>
      <w:r>
        <w:tab/>
      </w:r>
      <w:r>
        <w:fldChar w:fldCharType="begin"/>
      </w:r>
      <w:r>
        <w:instrText xml:space="preserve"> PAGEREF _Toc126692129 \h </w:instrText>
      </w:r>
      <w:r>
        <w:fldChar w:fldCharType="separate"/>
      </w:r>
      <w:r>
        <w:t>117</w:t>
      </w:r>
      <w:r>
        <w:fldChar w:fldCharType="end"/>
      </w:r>
    </w:p>
    <w:p w14:paraId="00C06E62" w14:textId="558AC583" w:rsidR="008402D5" w:rsidRDefault="008402D5">
      <w:pPr>
        <w:pStyle w:val="TOC2"/>
        <w:rPr>
          <w:rFonts w:asciiTheme="minorHAnsi" w:eastAsiaTheme="minorEastAsia" w:hAnsiTheme="minorHAnsi" w:cstheme="minorBidi"/>
          <w:sz w:val="22"/>
          <w:szCs w:val="22"/>
          <w:lang w:val="en-US"/>
        </w:rPr>
      </w:pPr>
      <w:r>
        <w:t>46.2</w:t>
      </w:r>
      <w:r>
        <w:rPr>
          <w:rFonts w:asciiTheme="minorHAnsi" w:eastAsiaTheme="minorEastAsia" w:hAnsiTheme="minorHAnsi" w:cstheme="minorBidi"/>
          <w:sz w:val="22"/>
          <w:szCs w:val="22"/>
          <w:lang w:val="en-US"/>
        </w:rPr>
        <w:tab/>
      </w:r>
      <w:r>
        <w:t>J2ME CLDC/MIDP Devices</w:t>
      </w:r>
      <w:r>
        <w:tab/>
      </w:r>
      <w:r>
        <w:fldChar w:fldCharType="begin"/>
      </w:r>
      <w:r>
        <w:instrText xml:space="preserve"> PAGEREF _Toc126692130 \h </w:instrText>
      </w:r>
      <w:r>
        <w:fldChar w:fldCharType="separate"/>
      </w:r>
      <w:r>
        <w:t>117</w:t>
      </w:r>
      <w:r>
        <w:fldChar w:fldCharType="end"/>
      </w:r>
    </w:p>
    <w:p w14:paraId="715750AF" w14:textId="64BC05D7" w:rsidR="008402D5" w:rsidRDefault="008402D5">
      <w:pPr>
        <w:pStyle w:val="TOC3"/>
        <w:rPr>
          <w:rFonts w:asciiTheme="minorHAnsi" w:eastAsiaTheme="minorEastAsia" w:hAnsiTheme="minorHAnsi" w:cstheme="minorBidi"/>
          <w:sz w:val="22"/>
          <w:szCs w:val="22"/>
          <w:lang w:val="en-US"/>
        </w:rPr>
      </w:pPr>
      <w:r>
        <w:t>46.2.1</w:t>
      </w:r>
      <w:r>
        <w:rPr>
          <w:rFonts w:asciiTheme="minorHAnsi" w:eastAsiaTheme="minorEastAsia" w:hAnsiTheme="minorHAnsi" w:cstheme="minorBidi"/>
          <w:sz w:val="22"/>
          <w:szCs w:val="22"/>
          <w:lang w:val="en-US"/>
        </w:rPr>
        <w:tab/>
      </w:r>
      <w:r>
        <w:t>Retrieval of new MIDlet over Wireless Network</w:t>
      </w:r>
      <w:r>
        <w:tab/>
      </w:r>
      <w:r>
        <w:fldChar w:fldCharType="begin"/>
      </w:r>
      <w:r>
        <w:instrText xml:space="preserve"> PAGEREF _Toc126692131 \h </w:instrText>
      </w:r>
      <w:r>
        <w:fldChar w:fldCharType="separate"/>
      </w:r>
      <w:r>
        <w:t>117</w:t>
      </w:r>
      <w:r>
        <w:fldChar w:fldCharType="end"/>
      </w:r>
    </w:p>
    <w:p w14:paraId="3DBF346C" w14:textId="33A22230" w:rsidR="008402D5" w:rsidRDefault="008402D5">
      <w:pPr>
        <w:pStyle w:val="TOC4"/>
        <w:tabs>
          <w:tab w:val="left" w:pos="1361"/>
        </w:tabs>
        <w:rPr>
          <w:rFonts w:asciiTheme="minorHAnsi" w:eastAsiaTheme="minorEastAsia" w:hAnsiTheme="minorHAnsi" w:cstheme="minorBidi"/>
          <w:sz w:val="22"/>
          <w:szCs w:val="22"/>
          <w:lang w:val="en-US"/>
        </w:rPr>
      </w:pPr>
      <w:r>
        <w:t>46.2.1.1</w:t>
      </w:r>
      <w:r>
        <w:rPr>
          <w:rFonts w:asciiTheme="minorHAnsi" w:eastAsiaTheme="minorEastAsia" w:hAnsiTheme="minorHAnsi" w:cstheme="minorBidi"/>
          <w:sz w:val="22"/>
          <w:szCs w:val="22"/>
          <w:lang w:val="en-US"/>
        </w:rPr>
        <w:tab/>
      </w:r>
      <w:r>
        <w:t>Retrieval of new unsigned MIDlet over Wireless Network</w:t>
      </w:r>
      <w:r>
        <w:tab/>
      </w:r>
      <w:r>
        <w:fldChar w:fldCharType="begin"/>
      </w:r>
      <w:r>
        <w:instrText xml:space="preserve"> PAGEREF _Toc126692132 \h </w:instrText>
      </w:r>
      <w:r>
        <w:fldChar w:fldCharType="separate"/>
      </w:r>
      <w:r>
        <w:t>117</w:t>
      </w:r>
      <w:r>
        <w:fldChar w:fldCharType="end"/>
      </w:r>
    </w:p>
    <w:p w14:paraId="6B4AF95C" w14:textId="537A7832" w:rsidR="008402D5" w:rsidRDefault="008402D5">
      <w:pPr>
        <w:pStyle w:val="TOC4"/>
        <w:tabs>
          <w:tab w:val="left" w:pos="1361"/>
        </w:tabs>
        <w:rPr>
          <w:rFonts w:asciiTheme="minorHAnsi" w:eastAsiaTheme="minorEastAsia" w:hAnsiTheme="minorHAnsi" w:cstheme="minorBidi"/>
          <w:sz w:val="22"/>
          <w:szCs w:val="22"/>
          <w:lang w:val="en-US"/>
        </w:rPr>
      </w:pPr>
      <w:r>
        <w:t>46.2.1.2</w:t>
      </w:r>
      <w:r>
        <w:rPr>
          <w:rFonts w:asciiTheme="minorHAnsi" w:eastAsiaTheme="minorEastAsia" w:hAnsiTheme="minorHAnsi" w:cstheme="minorBidi"/>
          <w:sz w:val="22"/>
          <w:szCs w:val="22"/>
          <w:lang w:val="en-US"/>
        </w:rPr>
        <w:tab/>
      </w:r>
      <w:r>
        <w:t>Retrieval of new signed MIDlet over Wireless Network</w:t>
      </w:r>
      <w:r>
        <w:tab/>
      </w:r>
      <w:r>
        <w:fldChar w:fldCharType="begin"/>
      </w:r>
      <w:r>
        <w:instrText xml:space="preserve"> PAGEREF _Toc126692133 \h </w:instrText>
      </w:r>
      <w:r>
        <w:fldChar w:fldCharType="separate"/>
      </w:r>
      <w:r>
        <w:t>117</w:t>
      </w:r>
      <w:r>
        <w:fldChar w:fldCharType="end"/>
      </w:r>
    </w:p>
    <w:p w14:paraId="364D2E5E" w14:textId="318846C1" w:rsidR="008402D5" w:rsidRDefault="008402D5">
      <w:pPr>
        <w:pStyle w:val="TOC3"/>
        <w:rPr>
          <w:rFonts w:asciiTheme="minorHAnsi" w:eastAsiaTheme="minorEastAsia" w:hAnsiTheme="minorHAnsi" w:cstheme="minorBidi"/>
          <w:sz w:val="22"/>
          <w:szCs w:val="22"/>
          <w:lang w:val="en-US"/>
        </w:rPr>
      </w:pPr>
      <w:r>
        <w:t>46.2.2</w:t>
      </w:r>
      <w:r>
        <w:rPr>
          <w:rFonts w:asciiTheme="minorHAnsi" w:eastAsiaTheme="minorEastAsia" w:hAnsiTheme="minorHAnsi" w:cstheme="minorBidi"/>
          <w:sz w:val="22"/>
          <w:szCs w:val="22"/>
          <w:lang w:val="en-US"/>
        </w:rPr>
        <w:tab/>
      </w:r>
      <w:r>
        <w:t>Retrieval of new MIDlet over non-network interfaces</w:t>
      </w:r>
      <w:r>
        <w:tab/>
      </w:r>
      <w:r>
        <w:fldChar w:fldCharType="begin"/>
      </w:r>
      <w:r>
        <w:instrText xml:space="preserve"> PAGEREF _Toc126692134 \h </w:instrText>
      </w:r>
      <w:r>
        <w:fldChar w:fldCharType="separate"/>
      </w:r>
      <w:r>
        <w:t>117</w:t>
      </w:r>
      <w:r>
        <w:fldChar w:fldCharType="end"/>
      </w:r>
    </w:p>
    <w:p w14:paraId="49F88E03" w14:textId="55F2B80F" w:rsidR="008402D5" w:rsidRDefault="008402D5">
      <w:pPr>
        <w:pStyle w:val="TOC3"/>
        <w:rPr>
          <w:rFonts w:asciiTheme="minorHAnsi" w:eastAsiaTheme="minorEastAsia" w:hAnsiTheme="minorHAnsi" w:cstheme="minorBidi"/>
          <w:sz w:val="22"/>
          <w:szCs w:val="22"/>
          <w:lang w:val="en-US"/>
        </w:rPr>
      </w:pPr>
      <w:r>
        <w:t>46.2.3</w:t>
      </w:r>
      <w:r>
        <w:rPr>
          <w:rFonts w:asciiTheme="minorHAnsi" w:eastAsiaTheme="minorEastAsia" w:hAnsiTheme="minorHAnsi" w:cstheme="minorBidi"/>
          <w:sz w:val="22"/>
          <w:szCs w:val="22"/>
          <w:lang w:val="en-US"/>
        </w:rPr>
        <w:tab/>
      </w:r>
      <w:r>
        <w:t>Retrieval of MIDlet without enough memory space on UE</w:t>
      </w:r>
      <w:r>
        <w:tab/>
      </w:r>
      <w:r>
        <w:fldChar w:fldCharType="begin"/>
      </w:r>
      <w:r>
        <w:instrText xml:space="preserve"> PAGEREF _Toc126692135 \h </w:instrText>
      </w:r>
      <w:r>
        <w:fldChar w:fldCharType="separate"/>
      </w:r>
      <w:r>
        <w:t>117</w:t>
      </w:r>
      <w:r>
        <w:fldChar w:fldCharType="end"/>
      </w:r>
    </w:p>
    <w:p w14:paraId="5F6CD5F7" w14:textId="3A739C11" w:rsidR="008402D5" w:rsidRDefault="008402D5">
      <w:pPr>
        <w:pStyle w:val="TOC3"/>
        <w:rPr>
          <w:rFonts w:asciiTheme="minorHAnsi" w:eastAsiaTheme="minorEastAsia" w:hAnsiTheme="minorHAnsi" w:cstheme="minorBidi"/>
          <w:sz w:val="22"/>
          <w:szCs w:val="22"/>
          <w:lang w:val="en-US"/>
        </w:rPr>
      </w:pPr>
      <w:r>
        <w:t>46.2.4</w:t>
      </w:r>
      <w:r>
        <w:rPr>
          <w:rFonts w:asciiTheme="minorHAnsi" w:eastAsiaTheme="minorEastAsia" w:hAnsiTheme="minorHAnsi" w:cstheme="minorBidi"/>
          <w:sz w:val="22"/>
          <w:szCs w:val="22"/>
          <w:lang w:val="en-US"/>
        </w:rPr>
        <w:tab/>
      </w:r>
      <w:r>
        <w:t>Retrieval of MIDlet that already exists on UE</w:t>
      </w:r>
      <w:r>
        <w:tab/>
      </w:r>
      <w:r>
        <w:fldChar w:fldCharType="begin"/>
      </w:r>
      <w:r>
        <w:instrText xml:space="preserve"> PAGEREF _Toc126692136 \h </w:instrText>
      </w:r>
      <w:r>
        <w:fldChar w:fldCharType="separate"/>
      </w:r>
      <w:r>
        <w:t>117</w:t>
      </w:r>
      <w:r>
        <w:fldChar w:fldCharType="end"/>
      </w:r>
    </w:p>
    <w:p w14:paraId="6D594C81" w14:textId="6736135D" w:rsidR="008402D5" w:rsidRDefault="008402D5">
      <w:pPr>
        <w:pStyle w:val="TOC3"/>
        <w:rPr>
          <w:rFonts w:asciiTheme="minorHAnsi" w:eastAsiaTheme="minorEastAsia" w:hAnsiTheme="minorHAnsi" w:cstheme="minorBidi"/>
          <w:sz w:val="22"/>
          <w:szCs w:val="22"/>
          <w:lang w:val="en-US"/>
        </w:rPr>
      </w:pPr>
      <w:r>
        <w:t>46.2.5</w:t>
      </w:r>
      <w:r>
        <w:rPr>
          <w:rFonts w:asciiTheme="minorHAnsi" w:eastAsiaTheme="minorEastAsia" w:hAnsiTheme="minorHAnsi" w:cstheme="minorBidi"/>
          <w:sz w:val="22"/>
          <w:szCs w:val="22"/>
          <w:lang w:val="en-US"/>
        </w:rPr>
        <w:tab/>
      </w:r>
      <w:r>
        <w:t>MIDlet Management Software</w:t>
      </w:r>
      <w:r>
        <w:tab/>
      </w:r>
      <w:r>
        <w:fldChar w:fldCharType="begin"/>
      </w:r>
      <w:r>
        <w:instrText xml:space="preserve"> PAGEREF _Toc126692137 \h </w:instrText>
      </w:r>
      <w:r>
        <w:fldChar w:fldCharType="separate"/>
      </w:r>
      <w:r>
        <w:t>117</w:t>
      </w:r>
      <w:r>
        <w:fldChar w:fldCharType="end"/>
      </w:r>
    </w:p>
    <w:p w14:paraId="15D8E0A9" w14:textId="5EA1032D" w:rsidR="008402D5" w:rsidRDefault="008402D5">
      <w:pPr>
        <w:pStyle w:val="TOC3"/>
        <w:rPr>
          <w:rFonts w:asciiTheme="minorHAnsi" w:eastAsiaTheme="minorEastAsia" w:hAnsiTheme="minorHAnsi" w:cstheme="minorBidi"/>
          <w:sz w:val="22"/>
          <w:szCs w:val="22"/>
          <w:lang w:val="en-US"/>
        </w:rPr>
      </w:pPr>
      <w:r>
        <w:t>46.2.6</w:t>
      </w:r>
      <w:r>
        <w:rPr>
          <w:rFonts w:asciiTheme="minorHAnsi" w:eastAsiaTheme="minorEastAsia" w:hAnsiTheme="minorHAnsi" w:cstheme="minorBidi"/>
          <w:sz w:val="22"/>
          <w:szCs w:val="22"/>
          <w:lang w:val="en-US"/>
        </w:rPr>
        <w:tab/>
      </w:r>
      <w:r>
        <w:t>MIDlet requesting online information</w:t>
      </w:r>
      <w:r>
        <w:tab/>
      </w:r>
      <w:r>
        <w:fldChar w:fldCharType="begin"/>
      </w:r>
      <w:r>
        <w:instrText xml:space="preserve"> PAGEREF _Toc126692138 \h </w:instrText>
      </w:r>
      <w:r>
        <w:fldChar w:fldCharType="separate"/>
      </w:r>
      <w:r>
        <w:t>117</w:t>
      </w:r>
      <w:r>
        <w:fldChar w:fldCharType="end"/>
      </w:r>
    </w:p>
    <w:p w14:paraId="3C2F672C" w14:textId="5496EFE2" w:rsidR="008402D5" w:rsidRDefault="008402D5">
      <w:pPr>
        <w:pStyle w:val="TOC3"/>
        <w:rPr>
          <w:rFonts w:asciiTheme="minorHAnsi" w:eastAsiaTheme="minorEastAsia" w:hAnsiTheme="minorHAnsi" w:cstheme="minorBidi"/>
          <w:sz w:val="22"/>
          <w:szCs w:val="22"/>
          <w:lang w:val="en-US"/>
        </w:rPr>
      </w:pPr>
      <w:r>
        <w:t>46.2.7</w:t>
      </w:r>
      <w:r>
        <w:rPr>
          <w:rFonts w:asciiTheme="minorHAnsi" w:eastAsiaTheme="minorEastAsia" w:hAnsiTheme="minorHAnsi" w:cstheme="minorBidi"/>
          <w:sz w:val="22"/>
          <w:szCs w:val="22"/>
          <w:lang w:val="en-US"/>
        </w:rPr>
        <w:tab/>
      </w:r>
      <w:r>
        <w:t>Receiving Voice Call during CS download of MIDlet</w:t>
      </w:r>
      <w:r>
        <w:tab/>
      </w:r>
      <w:r>
        <w:fldChar w:fldCharType="begin"/>
      </w:r>
      <w:r>
        <w:instrText xml:space="preserve"> PAGEREF _Toc126692139 \h </w:instrText>
      </w:r>
      <w:r>
        <w:fldChar w:fldCharType="separate"/>
      </w:r>
      <w:r>
        <w:t>118</w:t>
      </w:r>
      <w:r>
        <w:fldChar w:fldCharType="end"/>
      </w:r>
    </w:p>
    <w:p w14:paraId="0195CA2C" w14:textId="2D14E3A1" w:rsidR="008402D5" w:rsidRDefault="008402D5">
      <w:pPr>
        <w:pStyle w:val="TOC3"/>
        <w:rPr>
          <w:rFonts w:asciiTheme="minorHAnsi" w:eastAsiaTheme="minorEastAsia" w:hAnsiTheme="minorHAnsi" w:cstheme="minorBidi"/>
          <w:sz w:val="22"/>
          <w:szCs w:val="22"/>
          <w:lang w:val="en-US"/>
        </w:rPr>
      </w:pPr>
      <w:r>
        <w:t>46.2.8</w:t>
      </w:r>
      <w:r>
        <w:rPr>
          <w:rFonts w:asciiTheme="minorHAnsi" w:eastAsiaTheme="minorEastAsia" w:hAnsiTheme="minorHAnsi" w:cstheme="minorBidi"/>
          <w:sz w:val="22"/>
          <w:szCs w:val="22"/>
          <w:lang w:val="en-US"/>
        </w:rPr>
        <w:tab/>
      </w:r>
      <w:r>
        <w:t>Receiving SMS during CS download of MIDlet</w:t>
      </w:r>
      <w:r>
        <w:tab/>
      </w:r>
      <w:r>
        <w:fldChar w:fldCharType="begin"/>
      </w:r>
      <w:r>
        <w:instrText xml:space="preserve"> PAGEREF _Toc126692140 \h </w:instrText>
      </w:r>
      <w:r>
        <w:fldChar w:fldCharType="separate"/>
      </w:r>
      <w:r>
        <w:t>118</w:t>
      </w:r>
      <w:r>
        <w:fldChar w:fldCharType="end"/>
      </w:r>
    </w:p>
    <w:p w14:paraId="6A799C86" w14:textId="35A0EB58" w:rsidR="008402D5" w:rsidRDefault="008402D5">
      <w:pPr>
        <w:pStyle w:val="TOC3"/>
        <w:rPr>
          <w:rFonts w:asciiTheme="minorHAnsi" w:eastAsiaTheme="minorEastAsia" w:hAnsiTheme="minorHAnsi" w:cstheme="minorBidi"/>
          <w:sz w:val="22"/>
          <w:szCs w:val="22"/>
          <w:lang w:val="en-US"/>
        </w:rPr>
      </w:pPr>
      <w:r>
        <w:t>46.2.9</w:t>
      </w:r>
      <w:r>
        <w:rPr>
          <w:rFonts w:asciiTheme="minorHAnsi" w:eastAsiaTheme="minorEastAsia" w:hAnsiTheme="minorHAnsi" w:cstheme="minorBidi"/>
          <w:sz w:val="22"/>
          <w:szCs w:val="22"/>
          <w:lang w:val="en-US"/>
        </w:rPr>
        <w:tab/>
      </w:r>
      <w:r>
        <w:t>Receiving MMS during CS download of MIDlet</w:t>
      </w:r>
      <w:r>
        <w:tab/>
      </w:r>
      <w:r>
        <w:fldChar w:fldCharType="begin"/>
      </w:r>
      <w:r>
        <w:instrText xml:space="preserve"> PAGEREF _Toc126692141 \h </w:instrText>
      </w:r>
      <w:r>
        <w:fldChar w:fldCharType="separate"/>
      </w:r>
      <w:r>
        <w:t>118</w:t>
      </w:r>
      <w:r>
        <w:fldChar w:fldCharType="end"/>
      </w:r>
    </w:p>
    <w:p w14:paraId="5676B6C4" w14:textId="5F038B15" w:rsidR="008402D5" w:rsidRDefault="008402D5">
      <w:pPr>
        <w:pStyle w:val="TOC3"/>
        <w:tabs>
          <w:tab w:val="left" w:pos="1361"/>
        </w:tabs>
        <w:rPr>
          <w:rFonts w:asciiTheme="minorHAnsi" w:eastAsiaTheme="minorEastAsia" w:hAnsiTheme="minorHAnsi" w:cstheme="minorBidi"/>
          <w:sz w:val="22"/>
          <w:szCs w:val="22"/>
          <w:lang w:val="en-US"/>
        </w:rPr>
      </w:pPr>
      <w:r>
        <w:t>46.2.10</w:t>
      </w:r>
      <w:r>
        <w:rPr>
          <w:rFonts w:asciiTheme="minorHAnsi" w:eastAsiaTheme="minorEastAsia" w:hAnsiTheme="minorHAnsi" w:cstheme="minorBidi"/>
          <w:sz w:val="22"/>
          <w:szCs w:val="22"/>
          <w:lang w:val="en-US"/>
        </w:rPr>
        <w:tab/>
      </w:r>
      <w:r>
        <w:t>Receiving SAT Message during CS download of MIDlet</w:t>
      </w:r>
      <w:r>
        <w:tab/>
      </w:r>
      <w:r>
        <w:fldChar w:fldCharType="begin"/>
      </w:r>
      <w:r>
        <w:instrText xml:space="preserve"> PAGEREF _Toc126692142 \h </w:instrText>
      </w:r>
      <w:r>
        <w:fldChar w:fldCharType="separate"/>
      </w:r>
      <w:r>
        <w:t>118</w:t>
      </w:r>
      <w:r>
        <w:fldChar w:fldCharType="end"/>
      </w:r>
    </w:p>
    <w:p w14:paraId="234E6CB3" w14:textId="7490F6EB" w:rsidR="008402D5" w:rsidRDefault="008402D5">
      <w:pPr>
        <w:pStyle w:val="TOC3"/>
        <w:tabs>
          <w:tab w:val="left" w:pos="1361"/>
        </w:tabs>
        <w:rPr>
          <w:rFonts w:asciiTheme="minorHAnsi" w:eastAsiaTheme="minorEastAsia" w:hAnsiTheme="minorHAnsi" w:cstheme="minorBidi"/>
          <w:sz w:val="22"/>
          <w:szCs w:val="22"/>
          <w:lang w:val="en-US"/>
        </w:rPr>
      </w:pPr>
      <w:r>
        <w:t>46.2.11</w:t>
      </w:r>
      <w:r>
        <w:rPr>
          <w:rFonts w:asciiTheme="minorHAnsi" w:eastAsiaTheme="minorEastAsia" w:hAnsiTheme="minorHAnsi" w:cstheme="minorBidi"/>
          <w:sz w:val="22"/>
          <w:szCs w:val="22"/>
          <w:lang w:val="en-US"/>
        </w:rPr>
        <w:tab/>
      </w:r>
      <w:r>
        <w:t>Receiving CB Message during CS download of MIDlet</w:t>
      </w:r>
      <w:r>
        <w:tab/>
      </w:r>
      <w:r>
        <w:fldChar w:fldCharType="begin"/>
      </w:r>
      <w:r>
        <w:instrText xml:space="preserve"> PAGEREF _Toc126692143 \h </w:instrText>
      </w:r>
      <w:r>
        <w:fldChar w:fldCharType="separate"/>
      </w:r>
      <w:r>
        <w:t>118</w:t>
      </w:r>
      <w:r>
        <w:fldChar w:fldCharType="end"/>
      </w:r>
    </w:p>
    <w:p w14:paraId="12ACCD4C" w14:textId="3FA7E452" w:rsidR="008402D5" w:rsidRDefault="008402D5">
      <w:pPr>
        <w:pStyle w:val="TOC3"/>
        <w:tabs>
          <w:tab w:val="left" w:pos="1361"/>
        </w:tabs>
        <w:rPr>
          <w:rFonts w:asciiTheme="minorHAnsi" w:eastAsiaTheme="minorEastAsia" w:hAnsiTheme="minorHAnsi" w:cstheme="minorBidi"/>
          <w:sz w:val="22"/>
          <w:szCs w:val="22"/>
          <w:lang w:val="en-US"/>
        </w:rPr>
      </w:pPr>
      <w:r>
        <w:t>46.2.12</w:t>
      </w:r>
      <w:r>
        <w:rPr>
          <w:rFonts w:asciiTheme="minorHAnsi" w:eastAsiaTheme="minorEastAsia" w:hAnsiTheme="minorHAnsi" w:cstheme="minorBidi"/>
          <w:sz w:val="22"/>
          <w:szCs w:val="22"/>
          <w:lang w:val="en-US"/>
        </w:rPr>
        <w:tab/>
      </w:r>
      <w:r>
        <w:t>Receiving Voice Call during PS download of MIDlet</w:t>
      </w:r>
      <w:r>
        <w:tab/>
      </w:r>
      <w:r>
        <w:fldChar w:fldCharType="begin"/>
      </w:r>
      <w:r>
        <w:instrText xml:space="preserve"> PAGEREF _Toc126692144 \h </w:instrText>
      </w:r>
      <w:r>
        <w:fldChar w:fldCharType="separate"/>
      </w:r>
      <w:r>
        <w:t>118</w:t>
      </w:r>
      <w:r>
        <w:fldChar w:fldCharType="end"/>
      </w:r>
    </w:p>
    <w:p w14:paraId="0A4C8DEA" w14:textId="38DC4A8B" w:rsidR="008402D5" w:rsidRDefault="008402D5">
      <w:pPr>
        <w:pStyle w:val="TOC3"/>
        <w:tabs>
          <w:tab w:val="left" w:pos="1361"/>
        </w:tabs>
        <w:rPr>
          <w:rFonts w:asciiTheme="minorHAnsi" w:eastAsiaTheme="minorEastAsia" w:hAnsiTheme="minorHAnsi" w:cstheme="minorBidi"/>
          <w:sz w:val="22"/>
          <w:szCs w:val="22"/>
          <w:lang w:val="en-US"/>
        </w:rPr>
      </w:pPr>
      <w:r>
        <w:t>46.2.13</w:t>
      </w:r>
      <w:r>
        <w:rPr>
          <w:rFonts w:asciiTheme="minorHAnsi" w:eastAsiaTheme="minorEastAsia" w:hAnsiTheme="minorHAnsi" w:cstheme="minorBidi"/>
          <w:sz w:val="22"/>
          <w:szCs w:val="22"/>
          <w:lang w:val="en-US"/>
        </w:rPr>
        <w:tab/>
      </w:r>
      <w:r>
        <w:t>Receiving SMS during PS download of MIDlet</w:t>
      </w:r>
      <w:r>
        <w:tab/>
      </w:r>
      <w:r>
        <w:fldChar w:fldCharType="begin"/>
      </w:r>
      <w:r>
        <w:instrText xml:space="preserve"> PAGEREF _Toc126692145 \h </w:instrText>
      </w:r>
      <w:r>
        <w:fldChar w:fldCharType="separate"/>
      </w:r>
      <w:r>
        <w:t>118</w:t>
      </w:r>
      <w:r>
        <w:fldChar w:fldCharType="end"/>
      </w:r>
    </w:p>
    <w:p w14:paraId="35ED116A" w14:textId="429911AB" w:rsidR="008402D5" w:rsidRDefault="008402D5">
      <w:pPr>
        <w:pStyle w:val="TOC3"/>
        <w:tabs>
          <w:tab w:val="left" w:pos="1361"/>
        </w:tabs>
        <w:rPr>
          <w:rFonts w:asciiTheme="minorHAnsi" w:eastAsiaTheme="minorEastAsia" w:hAnsiTheme="minorHAnsi" w:cstheme="minorBidi"/>
          <w:sz w:val="22"/>
          <w:szCs w:val="22"/>
          <w:lang w:val="en-US"/>
        </w:rPr>
      </w:pPr>
      <w:r>
        <w:t>46.2.14</w:t>
      </w:r>
      <w:r>
        <w:rPr>
          <w:rFonts w:asciiTheme="minorHAnsi" w:eastAsiaTheme="minorEastAsia" w:hAnsiTheme="minorHAnsi" w:cstheme="minorBidi"/>
          <w:sz w:val="22"/>
          <w:szCs w:val="22"/>
          <w:lang w:val="en-US"/>
        </w:rPr>
        <w:tab/>
      </w:r>
      <w:r>
        <w:t>Receiving MMS during PS Download of MIDlet</w:t>
      </w:r>
      <w:r>
        <w:tab/>
      </w:r>
      <w:r>
        <w:fldChar w:fldCharType="begin"/>
      </w:r>
      <w:r>
        <w:instrText xml:space="preserve"> PAGEREF _Toc126692146 \h </w:instrText>
      </w:r>
      <w:r>
        <w:fldChar w:fldCharType="separate"/>
      </w:r>
      <w:r>
        <w:t>118</w:t>
      </w:r>
      <w:r>
        <w:fldChar w:fldCharType="end"/>
      </w:r>
    </w:p>
    <w:p w14:paraId="62C1ED51" w14:textId="13B06746" w:rsidR="008402D5" w:rsidRDefault="008402D5">
      <w:pPr>
        <w:pStyle w:val="TOC3"/>
        <w:tabs>
          <w:tab w:val="left" w:pos="1361"/>
        </w:tabs>
        <w:rPr>
          <w:rFonts w:asciiTheme="minorHAnsi" w:eastAsiaTheme="minorEastAsia" w:hAnsiTheme="minorHAnsi" w:cstheme="minorBidi"/>
          <w:sz w:val="22"/>
          <w:szCs w:val="22"/>
          <w:lang w:val="en-US"/>
        </w:rPr>
      </w:pPr>
      <w:r>
        <w:t>46.2.15</w:t>
      </w:r>
      <w:r>
        <w:rPr>
          <w:rFonts w:asciiTheme="minorHAnsi" w:eastAsiaTheme="minorEastAsia" w:hAnsiTheme="minorHAnsi" w:cstheme="minorBidi"/>
          <w:sz w:val="22"/>
          <w:szCs w:val="22"/>
          <w:lang w:val="en-US"/>
        </w:rPr>
        <w:tab/>
      </w:r>
      <w:r>
        <w:t>Receiving SAT Message during PS Download of MIDlet</w:t>
      </w:r>
      <w:r>
        <w:tab/>
      </w:r>
      <w:r>
        <w:fldChar w:fldCharType="begin"/>
      </w:r>
      <w:r>
        <w:instrText xml:space="preserve"> PAGEREF _Toc126692147 \h </w:instrText>
      </w:r>
      <w:r>
        <w:fldChar w:fldCharType="separate"/>
      </w:r>
      <w:r>
        <w:t>118</w:t>
      </w:r>
      <w:r>
        <w:fldChar w:fldCharType="end"/>
      </w:r>
    </w:p>
    <w:p w14:paraId="44BA2626" w14:textId="3D55A350" w:rsidR="008402D5" w:rsidRDefault="008402D5">
      <w:pPr>
        <w:pStyle w:val="TOC3"/>
        <w:tabs>
          <w:tab w:val="left" w:pos="1361"/>
        </w:tabs>
        <w:rPr>
          <w:rFonts w:asciiTheme="minorHAnsi" w:eastAsiaTheme="minorEastAsia" w:hAnsiTheme="minorHAnsi" w:cstheme="minorBidi"/>
          <w:sz w:val="22"/>
          <w:szCs w:val="22"/>
          <w:lang w:val="en-US"/>
        </w:rPr>
      </w:pPr>
      <w:r>
        <w:t>46.2.16</w:t>
      </w:r>
      <w:r>
        <w:rPr>
          <w:rFonts w:asciiTheme="minorHAnsi" w:eastAsiaTheme="minorEastAsia" w:hAnsiTheme="minorHAnsi" w:cstheme="minorBidi"/>
          <w:sz w:val="22"/>
          <w:szCs w:val="22"/>
          <w:lang w:val="en-US"/>
        </w:rPr>
        <w:tab/>
      </w:r>
      <w:r>
        <w:t>Receiving CB Message during PS Download of MIDlet</w:t>
      </w:r>
      <w:r>
        <w:tab/>
      </w:r>
      <w:r>
        <w:fldChar w:fldCharType="begin"/>
      </w:r>
      <w:r>
        <w:instrText xml:space="preserve"> PAGEREF _Toc126692148 \h </w:instrText>
      </w:r>
      <w:r>
        <w:fldChar w:fldCharType="separate"/>
      </w:r>
      <w:r>
        <w:t>118</w:t>
      </w:r>
      <w:r>
        <w:fldChar w:fldCharType="end"/>
      </w:r>
    </w:p>
    <w:p w14:paraId="345664F5" w14:textId="6AA7F8EE" w:rsidR="008402D5" w:rsidRDefault="008402D5">
      <w:pPr>
        <w:pStyle w:val="TOC3"/>
        <w:tabs>
          <w:tab w:val="left" w:pos="1361"/>
        </w:tabs>
        <w:rPr>
          <w:rFonts w:asciiTheme="minorHAnsi" w:eastAsiaTheme="minorEastAsia" w:hAnsiTheme="minorHAnsi" w:cstheme="minorBidi"/>
          <w:sz w:val="22"/>
          <w:szCs w:val="22"/>
          <w:lang w:val="en-US"/>
        </w:rPr>
      </w:pPr>
      <w:r>
        <w:t>46.2.17</w:t>
      </w:r>
      <w:r>
        <w:rPr>
          <w:rFonts w:asciiTheme="minorHAnsi" w:eastAsiaTheme="minorEastAsia" w:hAnsiTheme="minorHAnsi" w:cstheme="minorBidi"/>
          <w:sz w:val="22"/>
          <w:szCs w:val="22"/>
          <w:lang w:val="en-US"/>
        </w:rPr>
        <w:tab/>
      </w:r>
      <w:r>
        <w:t>Receiving Voice Call while running MIDlet</w:t>
      </w:r>
      <w:r>
        <w:tab/>
      </w:r>
      <w:r>
        <w:fldChar w:fldCharType="begin"/>
      </w:r>
      <w:r>
        <w:instrText xml:space="preserve"> PAGEREF _Toc126692149 \h </w:instrText>
      </w:r>
      <w:r>
        <w:fldChar w:fldCharType="separate"/>
      </w:r>
      <w:r>
        <w:t>118</w:t>
      </w:r>
      <w:r>
        <w:fldChar w:fldCharType="end"/>
      </w:r>
    </w:p>
    <w:p w14:paraId="716BED15" w14:textId="0EC69ABE" w:rsidR="008402D5" w:rsidRDefault="008402D5">
      <w:pPr>
        <w:pStyle w:val="TOC3"/>
        <w:tabs>
          <w:tab w:val="left" w:pos="1361"/>
        </w:tabs>
        <w:rPr>
          <w:rFonts w:asciiTheme="minorHAnsi" w:eastAsiaTheme="minorEastAsia" w:hAnsiTheme="minorHAnsi" w:cstheme="minorBidi"/>
          <w:sz w:val="22"/>
          <w:szCs w:val="22"/>
          <w:lang w:val="en-US"/>
        </w:rPr>
      </w:pPr>
      <w:r>
        <w:t>46.2.18</w:t>
      </w:r>
      <w:r>
        <w:rPr>
          <w:rFonts w:asciiTheme="minorHAnsi" w:eastAsiaTheme="minorEastAsia" w:hAnsiTheme="minorHAnsi" w:cstheme="minorBidi"/>
          <w:sz w:val="22"/>
          <w:szCs w:val="22"/>
          <w:lang w:val="en-US"/>
        </w:rPr>
        <w:tab/>
      </w:r>
      <w:r>
        <w:t>Receiving SMS while running MIDlet</w:t>
      </w:r>
      <w:r>
        <w:tab/>
      </w:r>
      <w:r>
        <w:fldChar w:fldCharType="begin"/>
      </w:r>
      <w:r>
        <w:instrText xml:space="preserve"> PAGEREF _Toc126692150 \h </w:instrText>
      </w:r>
      <w:r>
        <w:fldChar w:fldCharType="separate"/>
      </w:r>
      <w:r>
        <w:t>118</w:t>
      </w:r>
      <w:r>
        <w:fldChar w:fldCharType="end"/>
      </w:r>
    </w:p>
    <w:p w14:paraId="547335EA" w14:textId="2ACC0435" w:rsidR="008402D5" w:rsidRDefault="008402D5">
      <w:pPr>
        <w:pStyle w:val="TOC3"/>
        <w:tabs>
          <w:tab w:val="left" w:pos="1361"/>
        </w:tabs>
        <w:rPr>
          <w:rFonts w:asciiTheme="minorHAnsi" w:eastAsiaTheme="minorEastAsia" w:hAnsiTheme="minorHAnsi" w:cstheme="minorBidi"/>
          <w:sz w:val="22"/>
          <w:szCs w:val="22"/>
          <w:lang w:val="en-US"/>
        </w:rPr>
      </w:pPr>
      <w:r>
        <w:t>46.2.19</w:t>
      </w:r>
      <w:r>
        <w:rPr>
          <w:rFonts w:asciiTheme="minorHAnsi" w:eastAsiaTheme="minorEastAsia" w:hAnsiTheme="minorHAnsi" w:cstheme="minorBidi"/>
          <w:sz w:val="22"/>
          <w:szCs w:val="22"/>
          <w:lang w:val="en-US"/>
        </w:rPr>
        <w:tab/>
      </w:r>
      <w:r>
        <w:t>Receiving MMS while running MIDlet</w:t>
      </w:r>
      <w:r>
        <w:tab/>
      </w:r>
      <w:r>
        <w:fldChar w:fldCharType="begin"/>
      </w:r>
      <w:r>
        <w:instrText xml:space="preserve"> PAGEREF _Toc126692151 \h </w:instrText>
      </w:r>
      <w:r>
        <w:fldChar w:fldCharType="separate"/>
      </w:r>
      <w:r>
        <w:t>119</w:t>
      </w:r>
      <w:r>
        <w:fldChar w:fldCharType="end"/>
      </w:r>
    </w:p>
    <w:p w14:paraId="62E83270" w14:textId="06EF80D7" w:rsidR="008402D5" w:rsidRDefault="008402D5">
      <w:pPr>
        <w:pStyle w:val="TOC3"/>
        <w:tabs>
          <w:tab w:val="left" w:pos="1361"/>
        </w:tabs>
        <w:rPr>
          <w:rFonts w:asciiTheme="minorHAnsi" w:eastAsiaTheme="minorEastAsia" w:hAnsiTheme="minorHAnsi" w:cstheme="minorBidi"/>
          <w:sz w:val="22"/>
          <w:szCs w:val="22"/>
          <w:lang w:val="en-US"/>
        </w:rPr>
      </w:pPr>
      <w:r>
        <w:t>46.2.20</w:t>
      </w:r>
      <w:r>
        <w:rPr>
          <w:rFonts w:asciiTheme="minorHAnsi" w:eastAsiaTheme="minorEastAsia" w:hAnsiTheme="minorHAnsi" w:cstheme="minorBidi"/>
          <w:sz w:val="22"/>
          <w:szCs w:val="22"/>
          <w:lang w:val="en-US"/>
        </w:rPr>
        <w:tab/>
      </w:r>
      <w:r>
        <w:t>Receiving SAT Message while running MIDlet</w:t>
      </w:r>
      <w:r>
        <w:tab/>
      </w:r>
      <w:r>
        <w:fldChar w:fldCharType="begin"/>
      </w:r>
      <w:r>
        <w:instrText xml:space="preserve"> PAGEREF _Toc126692152 \h </w:instrText>
      </w:r>
      <w:r>
        <w:fldChar w:fldCharType="separate"/>
      </w:r>
      <w:r>
        <w:t>119</w:t>
      </w:r>
      <w:r>
        <w:fldChar w:fldCharType="end"/>
      </w:r>
    </w:p>
    <w:p w14:paraId="00E3EA21" w14:textId="68C2A2E3" w:rsidR="008402D5" w:rsidRDefault="008402D5">
      <w:pPr>
        <w:pStyle w:val="TOC3"/>
        <w:tabs>
          <w:tab w:val="left" w:pos="1361"/>
        </w:tabs>
        <w:rPr>
          <w:rFonts w:asciiTheme="minorHAnsi" w:eastAsiaTheme="minorEastAsia" w:hAnsiTheme="minorHAnsi" w:cstheme="minorBidi"/>
          <w:sz w:val="22"/>
          <w:szCs w:val="22"/>
          <w:lang w:val="en-US"/>
        </w:rPr>
      </w:pPr>
      <w:r>
        <w:t>46.2.21</w:t>
      </w:r>
      <w:r>
        <w:rPr>
          <w:rFonts w:asciiTheme="minorHAnsi" w:eastAsiaTheme="minorEastAsia" w:hAnsiTheme="minorHAnsi" w:cstheme="minorBidi"/>
          <w:sz w:val="22"/>
          <w:szCs w:val="22"/>
          <w:lang w:val="en-US"/>
        </w:rPr>
        <w:tab/>
      </w:r>
      <w:r>
        <w:t>Receiving CB Message while running MIDlet</w:t>
      </w:r>
      <w:r>
        <w:tab/>
      </w:r>
      <w:r>
        <w:fldChar w:fldCharType="begin"/>
      </w:r>
      <w:r>
        <w:instrText xml:space="preserve"> PAGEREF _Toc126692153 \h </w:instrText>
      </w:r>
      <w:r>
        <w:fldChar w:fldCharType="separate"/>
      </w:r>
      <w:r>
        <w:t>119</w:t>
      </w:r>
      <w:r>
        <w:fldChar w:fldCharType="end"/>
      </w:r>
    </w:p>
    <w:p w14:paraId="429995A2" w14:textId="0B050FF0" w:rsidR="008402D5" w:rsidRDefault="008402D5">
      <w:pPr>
        <w:pStyle w:val="TOC3"/>
        <w:tabs>
          <w:tab w:val="left" w:pos="1361"/>
        </w:tabs>
        <w:rPr>
          <w:rFonts w:asciiTheme="minorHAnsi" w:eastAsiaTheme="minorEastAsia" w:hAnsiTheme="minorHAnsi" w:cstheme="minorBidi"/>
          <w:sz w:val="22"/>
          <w:szCs w:val="22"/>
          <w:lang w:val="en-US"/>
        </w:rPr>
      </w:pPr>
      <w:r>
        <w:t>46.2.22</w:t>
      </w:r>
      <w:r>
        <w:rPr>
          <w:rFonts w:asciiTheme="minorHAnsi" w:eastAsiaTheme="minorEastAsia" w:hAnsiTheme="minorHAnsi" w:cstheme="minorBidi"/>
          <w:sz w:val="22"/>
          <w:szCs w:val="22"/>
          <w:lang w:val="en-US"/>
        </w:rPr>
        <w:tab/>
      </w:r>
      <w:r>
        <w:t>Running a Multiplayer MIDlet requesting information over different interfaces</w:t>
      </w:r>
      <w:r>
        <w:tab/>
      </w:r>
      <w:r>
        <w:fldChar w:fldCharType="begin"/>
      </w:r>
      <w:r>
        <w:instrText xml:space="preserve"> PAGEREF _Toc126692154 \h </w:instrText>
      </w:r>
      <w:r>
        <w:fldChar w:fldCharType="separate"/>
      </w:r>
      <w:r>
        <w:t>119</w:t>
      </w:r>
      <w:r>
        <w:fldChar w:fldCharType="end"/>
      </w:r>
    </w:p>
    <w:p w14:paraId="190E30B0" w14:textId="3DC58B5F" w:rsidR="008402D5" w:rsidRDefault="008402D5">
      <w:pPr>
        <w:pStyle w:val="TOC3"/>
        <w:tabs>
          <w:tab w:val="left" w:pos="1361"/>
        </w:tabs>
        <w:rPr>
          <w:rFonts w:asciiTheme="minorHAnsi" w:eastAsiaTheme="minorEastAsia" w:hAnsiTheme="minorHAnsi" w:cstheme="minorBidi"/>
          <w:sz w:val="22"/>
          <w:szCs w:val="22"/>
          <w:lang w:val="en-US"/>
        </w:rPr>
      </w:pPr>
      <w:r>
        <w:t>46.2.23</w:t>
      </w:r>
      <w:r>
        <w:rPr>
          <w:rFonts w:asciiTheme="minorHAnsi" w:eastAsiaTheme="minorEastAsia" w:hAnsiTheme="minorHAnsi" w:cstheme="minorBidi"/>
          <w:sz w:val="22"/>
          <w:szCs w:val="22"/>
          <w:lang w:val="en-US"/>
        </w:rPr>
        <w:tab/>
      </w:r>
      <w:r>
        <w:t>Remote wakeup of MIDlet though SMS</w:t>
      </w:r>
      <w:r>
        <w:tab/>
      </w:r>
      <w:r>
        <w:fldChar w:fldCharType="begin"/>
      </w:r>
      <w:r>
        <w:instrText xml:space="preserve"> PAGEREF _Toc126692155 \h </w:instrText>
      </w:r>
      <w:r>
        <w:fldChar w:fldCharType="separate"/>
      </w:r>
      <w:r>
        <w:t>119</w:t>
      </w:r>
      <w:r>
        <w:fldChar w:fldCharType="end"/>
      </w:r>
    </w:p>
    <w:p w14:paraId="506E7DCB" w14:textId="10225790" w:rsidR="008402D5" w:rsidRDefault="008402D5">
      <w:pPr>
        <w:pStyle w:val="TOC3"/>
        <w:tabs>
          <w:tab w:val="left" w:pos="1361"/>
        </w:tabs>
        <w:rPr>
          <w:rFonts w:asciiTheme="minorHAnsi" w:eastAsiaTheme="minorEastAsia" w:hAnsiTheme="minorHAnsi" w:cstheme="minorBidi"/>
          <w:sz w:val="22"/>
          <w:szCs w:val="22"/>
          <w:lang w:val="en-US"/>
        </w:rPr>
      </w:pPr>
      <w:r>
        <w:t>46.2.24</w:t>
      </w:r>
      <w:r>
        <w:rPr>
          <w:rFonts w:asciiTheme="minorHAnsi" w:eastAsiaTheme="minorEastAsia" w:hAnsiTheme="minorHAnsi" w:cstheme="minorBidi"/>
          <w:sz w:val="22"/>
          <w:szCs w:val="22"/>
          <w:lang w:val="en-US"/>
        </w:rPr>
        <w:tab/>
      </w:r>
      <w:r>
        <w:t>Operation of MIDlet requiring continued access to UI</w:t>
      </w:r>
      <w:r>
        <w:tab/>
      </w:r>
      <w:r>
        <w:fldChar w:fldCharType="begin"/>
      </w:r>
      <w:r>
        <w:instrText xml:space="preserve"> PAGEREF _Toc126692156 \h </w:instrText>
      </w:r>
      <w:r>
        <w:fldChar w:fldCharType="separate"/>
      </w:r>
      <w:r>
        <w:t>119</w:t>
      </w:r>
      <w:r>
        <w:fldChar w:fldCharType="end"/>
      </w:r>
    </w:p>
    <w:p w14:paraId="39DCB4E1" w14:textId="400FDBE1" w:rsidR="008402D5" w:rsidRDefault="008402D5">
      <w:pPr>
        <w:pStyle w:val="TOC2"/>
        <w:rPr>
          <w:rFonts w:asciiTheme="minorHAnsi" w:eastAsiaTheme="minorEastAsia" w:hAnsiTheme="minorHAnsi" w:cstheme="minorBidi"/>
          <w:sz w:val="22"/>
          <w:szCs w:val="22"/>
          <w:lang w:val="en-US"/>
        </w:rPr>
      </w:pPr>
      <w:r>
        <w:t>46.3</w:t>
      </w:r>
      <w:r>
        <w:rPr>
          <w:rFonts w:asciiTheme="minorHAnsi" w:eastAsiaTheme="minorEastAsia" w:hAnsiTheme="minorHAnsi" w:cstheme="minorBidi"/>
          <w:sz w:val="22"/>
          <w:szCs w:val="22"/>
          <w:lang w:val="en-US"/>
        </w:rPr>
        <w:tab/>
      </w:r>
      <w:r>
        <w:t>Security and Trust Services API for J2ME (SATSA); JSR 177</w:t>
      </w:r>
      <w:r>
        <w:tab/>
      </w:r>
      <w:r>
        <w:fldChar w:fldCharType="begin"/>
      </w:r>
      <w:r>
        <w:instrText xml:space="preserve"> PAGEREF _Toc126692157 \h </w:instrText>
      </w:r>
      <w:r>
        <w:fldChar w:fldCharType="separate"/>
      </w:r>
      <w:r>
        <w:t>119</w:t>
      </w:r>
      <w:r>
        <w:fldChar w:fldCharType="end"/>
      </w:r>
    </w:p>
    <w:p w14:paraId="6313F74D" w14:textId="50C83B41" w:rsidR="008402D5" w:rsidRPr="008402D5" w:rsidRDefault="008402D5">
      <w:pPr>
        <w:pStyle w:val="TOC3"/>
        <w:rPr>
          <w:rFonts w:asciiTheme="minorHAnsi" w:eastAsiaTheme="minorEastAsia" w:hAnsiTheme="minorHAnsi" w:cstheme="minorBidi"/>
          <w:sz w:val="22"/>
          <w:szCs w:val="22"/>
          <w:lang w:val="fr-FR"/>
        </w:rPr>
      </w:pPr>
      <w:r w:rsidRPr="008402D5">
        <w:rPr>
          <w:lang w:val="fr-FR"/>
        </w:rPr>
        <w:t>46.3.1</w:t>
      </w:r>
      <w:r w:rsidRPr="008402D5">
        <w:rPr>
          <w:rFonts w:asciiTheme="minorHAnsi" w:eastAsiaTheme="minorEastAsia" w:hAnsiTheme="minorHAnsi" w:cstheme="minorBidi"/>
          <w:sz w:val="22"/>
          <w:szCs w:val="22"/>
          <w:lang w:val="fr-FR"/>
        </w:rPr>
        <w:tab/>
      </w:r>
      <w:r w:rsidRPr="008402D5">
        <w:rPr>
          <w:lang w:val="fr-FR"/>
        </w:rPr>
        <w:t>SATSA-APDU</w:t>
      </w:r>
      <w:r w:rsidRPr="008402D5">
        <w:rPr>
          <w:lang w:val="fr-FR"/>
        </w:rPr>
        <w:tab/>
      </w:r>
      <w:r>
        <w:fldChar w:fldCharType="begin"/>
      </w:r>
      <w:r w:rsidRPr="008402D5">
        <w:rPr>
          <w:lang w:val="fr-FR"/>
        </w:rPr>
        <w:instrText xml:space="preserve"> PAGEREF _Toc126692158 \h </w:instrText>
      </w:r>
      <w:r>
        <w:fldChar w:fldCharType="separate"/>
      </w:r>
      <w:r w:rsidRPr="008402D5">
        <w:rPr>
          <w:lang w:val="fr-FR"/>
        </w:rPr>
        <w:t>119</w:t>
      </w:r>
      <w:r>
        <w:fldChar w:fldCharType="end"/>
      </w:r>
    </w:p>
    <w:p w14:paraId="10031D77" w14:textId="1D35ABD8" w:rsidR="008402D5" w:rsidRPr="008402D5" w:rsidRDefault="008402D5">
      <w:pPr>
        <w:pStyle w:val="TOC3"/>
        <w:rPr>
          <w:rFonts w:asciiTheme="minorHAnsi" w:eastAsiaTheme="minorEastAsia" w:hAnsiTheme="minorHAnsi" w:cstheme="minorBidi"/>
          <w:sz w:val="22"/>
          <w:szCs w:val="22"/>
          <w:lang w:val="fr-FR"/>
        </w:rPr>
      </w:pPr>
      <w:r w:rsidRPr="008402D5">
        <w:rPr>
          <w:lang w:val="fr-FR"/>
        </w:rPr>
        <w:t>46.3.2</w:t>
      </w:r>
      <w:r w:rsidRPr="008402D5">
        <w:rPr>
          <w:rFonts w:asciiTheme="minorHAnsi" w:eastAsiaTheme="minorEastAsia" w:hAnsiTheme="minorHAnsi" w:cstheme="minorBidi"/>
          <w:sz w:val="22"/>
          <w:szCs w:val="22"/>
          <w:lang w:val="fr-FR"/>
        </w:rPr>
        <w:tab/>
      </w:r>
      <w:r w:rsidRPr="008402D5">
        <w:rPr>
          <w:lang w:val="fr-FR"/>
        </w:rPr>
        <w:t>SATSA-CRYPTO</w:t>
      </w:r>
      <w:r w:rsidRPr="008402D5">
        <w:rPr>
          <w:lang w:val="fr-FR"/>
        </w:rPr>
        <w:tab/>
      </w:r>
      <w:r>
        <w:fldChar w:fldCharType="begin"/>
      </w:r>
      <w:r w:rsidRPr="008402D5">
        <w:rPr>
          <w:lang w:val="fr-FR"/>
        </w:rPr>
        <w:instrText xml:space="preserve"> PAGEREF _Toc126692159 \h </w:instrText>
      </w:r>
      <w:r>
        <w:fldChar w:fldCharType="separate"/>
      </w:r>
      <w:r w:rsidRPr="008402D5">
        <w:rPr>
          <w:lang w:val="fr-FR"/>
        </w:rPr>
        <w:t>119</w:t>
      </w:r>
      <w:r>
        <w:fldChar w:fldCharType="end"/>
      </w:r>
    </w:p>
    <w:p w14:paraId="628E258F" w14:textId="703B614D" w:rsidR="008402D5" w:rsidRPr="008402D5" w:rsidRDefault="008402D5">
      <w:pPr>
        <w:pStyle w:val="TOC3"/>
        <w:rPr>
          <w:rFonts w:asciiTheme="minorHAnsi" w:eastAsiaTheme="minorEastAsia" w:hAnsiTheme="minorHAnsi" w:cstheme="minorBidi"/>
          <w:sz w:val="22"/>
          <w:szCs w:val="22"/>
          <w:lang w:val="fr-FR"/>
        </w:rPr>
      </w:pPr>
      <w:r w:rsidRPr="008402D5">
        <w:rPr>
          <w:lang w:val="fr-FR"/>
        </w:rPr>
        <w:t>46.3.3</w:t>
      </w:r>
      <w:r w:rsidRPr="008402D5">
        <w:rPr>
          <w:rFonts w:asciiTheme="minorHAnsi" w:eastAsiaTheme="minorEastAsia" w:hAnsiTheme="minorHAnsi" w:cstheme="minorBidi"/>
          <w:sz w:val="22"/>
          <w:szCs w:val="22"/>
          <w:lang w:val="fr-FR"/>
        </w:rPr>
        <w:tab/>
      </w:r>
      <w:r w:rsidRPr="008402D5">
        <w:rPr>
          <w:lang w:val="fr-FR"/>
        </w:rPr>
        <w:t>SATSA-PKI</w:t>
      </w:r>
      <w:r w:rsidRPr="008402D5">
        <w:rPr>
          <w:lang w:val="fr-FR"/>
        </w:rPr>
        <w:tab/>
      </w:r>
      <w:r>
        <w:fldChar w:fldCharType="begin"/>
      </w:r>
      <w:r w:rsidRPr="008402D5">
        <w:rPr>
          <w:lang w:val="fr-FR"/>
        </w:rPr>
        <w:instrText xml:space="preserve"> PAGEREF _Toc126692160 \h </w:instrText>
      </w:r>
      <w:r>
        <w:fldChar w:fldCharType="separate"/>
      </w:r>
      <w:r w:rsidRPr="008402D5">
        <w:rPr>
          <w:lang w:val="fr-FR"/>
        </w:rPr>
        <w:t>119</w:t>
      </w:r>
      <w:r>
        <w:fldChar w:fldCharType="end"/>
      </w:r>
    </w:p>
    <w:p w14:paraId="0243DC29" w14:textId="708D58EA" w:rsidR="008402D5" w:rsidRDefault="008402D5">
      <w:pPr>
        <w:pStyle w:val="TOC3"/>
        <w:rPr>
          <w:rFonts w:asciiTheme="minorHAnsi" w:eastAsiaTheme="minorEastAsia" w:hAnsiTheme="minorHAnsi" w:cstheme="minorBidi"/>
          <w:sz w:val="22"/>
          <w:szCs w:val="22"/>
          <w:lang w:val="en-US"/>
        </w:rPr>
      </w:pPr>
      <w:r>
        <w:t>46.3.4</w:t>
      </w:r>
      <w:r>
        <w:rPr>
          <w:rFonts w:asciiTheme="minorHAnsi" w:eastAsiaTheme="minorEastAsia" w:hAnsiTheme="minorHAnsi" w:cstheme="minorBidi"/>
          <w:sz w:val="22"/>
          <w:szCs w:val="22"/>
          <w:lang w:val="en-US"/>
        </w:rPr>
        <w:tab/>
      </w:r>
      <w:r>
        <w:t>SATSA-RMI</w:t>
      </w:r>
      <w:r>
        <w:tab/>
      </w:r>
      <w:r>
        <w:fldChar w:fldCharType="begin"/>
      </w:r>
      <w:r>
        <w:instrText xml:space="preserve"> PAGEREF _Toc126692161 \h </w:instrText>
      </w:r>
      <w:r>
        <w:fldChar w:fldCharType="separate"/>
      </w:r>
      <w:r>
        <w:t>119</w:t>
      </w:r>
      <w:r>
        <w:fldChar w:fldCharType="end"/>
      </w:r>
    </w:p>
    <w:p w14:paraId="0061B204" w14:textId="52073E1E" w:rsidR="008402D5" w:rsidRDefault="008402D5">
      <w:pPr>
        <w:pStyle w:val="TOC1"/>
        <w:rPr>
          <w:rFonts w:asciiTheme="minorHAnsi" w:eastAsiaTheme="minorEastAsia" w:hAnsiTheme="minorHAnsi" w:cstheme="minorBidi"/>
          <w:b w:val="0"/>
          <w:caps w:val="0"/>
          <w:noProof/>
          <w:sz w:val="22"/>
          <w:szCs w:val="22"/>
          <w:lang w:val="en-US"/>
        </w:rPr>
      </w:pPr>
      <w:r>
        <w:rPr>
          <w:noProof/>
        </w:rPr>
        <w:t>47</w:t>
      </w:r>
      <w:r>
        <w:rPr>
          <w:rFonts w:asciiTheme="minorHAnsi" w:eastAsiaTheme="minorEastAsia" w:hAnsiTheme="minorHAnsi" w:cstheme="minorBidi"/>
          <w:b w:val="0"/>
          <w:caps w:val="0"/>
          <w:noProof/>
          <w:sz w:val="22"/>
          <w:szCs w:val="22"/>
          <w:lang w:val="en-US"/>
        </w:rPr>
        <w:tab/>
      </w:r>
      <w:r>
        <w:rPr>
          <w:noProof/>
        </w:rPr>
        <w:t>Streaming</w:t>
      </w:r>
      <w:r>
        <w:rPr>
          <w:noProof/>
        </w:rPr>
        <w:tab/>
      </w:r>
      <w:r>
        <w:rPr>
          <w:noProof/>
        </w:rPr>
        <w:fldChar w:fldCharType="begin"/>
      </w:r>
      <w:r>
        <w:rPr>
          <w:noProof/>
        </w:rPr>
        <w:instrText xml:space="preserve"> PAGEREF _Toc126692162 \h </w:instrText>
      </w:r>
      <w:r>
        <w:rPr>
          <w:noProof/>
        </w:rPr>
      </w:r>
      <w:r>
        <w:rPr>
          <w:noProof/>
        </w:rPr>
        <w:fldChar w:fldCharType="separate"/>
      </w:r>
      <w:r>
        <w:rPr>
          <w:noProof/>
        </w:rPr>
        <w:t>120</w:t>
      </w:r>
      <w:r>
        <w:rPr>
          <w:noProof/>
        </w:rPr>
        <w:fldChar w:fldCharType="end"/>
      </w:r>
    </w:p>
    <w:p w14:paraId="3EF701DF" w14:textId="4B01247D" w:rsidR="008402D5" w:rsidRDefault="008402D5">
      <w:pPr>
        <w:pStyle w:val="TOC2"/>
        <w:rPr>
          <w:rFonts w:asciiTheme="minorHAnsi" w:eastAsiaTheme="minorEastAsia" w:hAnsiTheme="minorHAnsi" w:cstheme="minorBidi"/>
          <w:sz w:val="22"/>
          <w:szCs w:val="22"/>
          <w:lang w:val="en-US"/>
        </w:rPr>
      </w:pPr>
      <w:r>
        <w:t>47.1</w:t>
      </w:r>
      <w:r>
        <w:rPr>
          <w:rFonts w:asciiTheme="minorHAnsi" w:eastAsiaTheme="minorEastAsia" w:hAnsiTheme="minorHAnsi" w:cstheme="minorBidi"/>
          <w:sz w:val="22"/>
          <w:szCs w:val="22"/>
          <w:lang w:val="en-US"/>
        </w:rPr>
        <w:tab/>
      </w:r>
      <w:r>
        <w:t>Basic Functionalities</w:t>
      </w:r>
      <w:r>
        <w:tab/>
      </w:r>
      <w:r>
        <w:fldChar w:fldCharType="begin"/>
      </w:r>
      <w:r>
        <w:instrText xml:space="preserve"> PAGEREF _Toc126692163 \h </w:instrText>
      </w:r>
      <w:r>
        <w:fldChar w:fldCharType="separate"/>
      </w:r>
      <w:r>
        <w:t>120</w:t>
      </w:r>
      <w:r>
        <w:fldChar w:fldCharType="end"/>
      </w:r>
    </w:p>
    <w:p w14:paraId="250F9E40" w14:textId="0154702B" w:rsidR="008402D5" w:rsidRDefault="008402D5">
      <w:pPr>
        <w:pStyle w:val="TOC3"/>
        <w:rPr>
          <w:rFonts w:asciiTheme="minorHAnsi" w:eastAsiaTheme="minorEastAsia" w:hAnsiTheme="minorHAnsi" w:cstheme="minorBidi"/>
          <w:sz w:val="22"/>
          <w:szCs w:val="22"/>
          <w:lang w:val="en-US"/>
        </w:rPr>
      </w:pPr>
      <w:r>
        <w:t>47.1.1</w:t>
      </w:r>
      <w:r>
        <w:rPr>
          <w:rFonts w:asciiTheme="minorHAnsi" w:eastAsiaTheme="minorEastAsia" w:hAnsiTheme="minorHAnsi" w:cstheme="minorBidi"/>
          <w:sz w:val="22"/>
          <w:szCs w:val="22"/>
          <w:lang w:val="en-US"/>
        </w:rPr>
        <w:tab/>
      </w:r>
      <w:r>
        <w:t>Opening from the terminal Menu</w:t>
      </w:r>
      <w:r>
        <w:tab/>
      </w:r>
      <w:r>
        <w:fldChar w:fldCharType="begin"/>
      </w:r>
      <w:r>
        <w:instrText xml:space="preserve"> PAGEREF _Toc126692164 \h </w:instrText>
      </w:r>
      <w:r>
        <w:fldChar w:fldCharType="separate"/>
      </w:r>
      <w:r>
        <w:t>120</w:t>
      </w:r>
      <w:r>
        <w:fldChar w:fldCharType="end"/>
      </w:r>
    </w:p>
    <w:p w14:paraId="6336C973" w14:textId="27279132" w:rsidR="008402D5" w:rsidRDefault="008402D5">
      <w:pPr>
        <w:pStyle w:val="TOC3"/>
        <w:rPr>
          <w:rFonts w:asciiTheme="minorHAnsi" w:eastAsiaTheme="minorEastAsia" w:hAnsiTheme="minorHAnsi" w:cstheme="minorBidi"/>
          <w:sz w:val="22"/>
          <w:szCs w:val="22"/>
          <w:lang w:val="en-US"/>
        </w:rPr>
      </w:pPr>
      <w:r>
        <w:t>47.1.2</w:t>
      </w:r>
      <w:r>
        <w:rPr>
          <w:rFonts w:asciiTheme="minorHAnsi" w:eastAsiaTheme="minorEastAsia" w:hAnsiTheme="minorHAnsi" w:cstheme="minorBidi"/>
          <w:sz w:val="22"/>
          <w:szCs w:val="22"/>
          <w:lang w:val="en-US"/>
        </w:rPr>
        <w:tab/>
      </w:r>
      <w:r>
        <w:t>Local and remote video clip access</w:t>
      </w:r>
      <w:r>
        <w:tab/>
      </w:r>
      <w:r>
        <w:fldChar w:fldCharType="begin"/>
      </w:r>
      <w:r>
        <w:instrText xml:space="preserve"> PAGEREF _Toc126692165 \h </w:instrText>
      </w:r>
      <w:r>
        <w:fldChar w:fldCharType="separate"/>
      </w:r>
      <w:r>
        <w:t>120</w:t>
      </w:r>
      <w:r>
        <w:fldChar w:fldCharType="end"/>
      </w:r>
    </w:p>
    <w:p w14:paraId="47DB3691" w14:textId="5C89651A" w:rsidR="008402D5" w:rsidRDefault="008402D5">
      <w:pPr>
        <w:pStyle w:val="TOC3"/>
        <w:rPr>
          <w:rFonts w:asciiTheme="minorHAnsi" w:eastAsiaTheme="minorEastAsia" w:hAnsiTheme="minorHAnsi" w:cstheme="minorBidi"/>
          <w:sz w:val="22"/>
          <w:szCs w:val="22"/>
          <w:lang w:val="en-US"/>
        </w:rPr>
      </w:pPr>
      <w:r>
        <w:t>47.1.3</w:t>
      </w:r>
      <w:r>
        <w:rPr>
          <w:rFonts w:asciiTheme="minorHAnsi" w:eastAsiaTheme="minorEastAsia" w:hAnsiTheme="minorHAnsi" w:cstheme="minorBidi"/>
          <w:sz w:val="22"/>
          <w:szCs w:val="22"/>
          <w:lang w:val="en-US"/>
        </w:rPr>
        <w:tab/>
      </w:r>
      <w:r>
        <w:t>URL Address</w:t>
      </w:r>
      <w:r>
        <w:tab/>
      </w:r>
      <w:r>
        <w:fldChar w:fldCharType="begin"/>
      </w:r>
      <w:r>
        <w:instrText xml:space="preserve"> PAGEREF _Toc126692166 \h </w:instrText>
      </w:r>
      <w:r>
        <w:fldChar w:fldCharType="separate"/>
      </w:r>
      <w:r>
        <w:t>120</w:t>
      </w:r>
      <w:r>
        <w:fldChar w:fldCharType="end"/>
      </w:r>
    </w:p>
    <w:p w14:paraId="3FC920D5" w14:textId="42E9B96A" w:rsidR="008402D5" w:rsidRDefault="008402D5">
      <w:pPr>
        <w:pStyle w:val="TOC3"/>
        <w:rPr>
          <w:rFonts w:asciiTheme="minorHAnsi" w:eastAsiaTheme="minorEastAsia" w:hAnsiTheme="minorHAnsi" w:cstheme="minorBidi"/>
          <w:sz w:val="22"/>
          <w:szCs w:val="22"/>
          <w:lang w:val="en-US"/>
        </w:rPr>
      </w:pPr>
      <w:r>
        <w:t>47.1.4</w:t>
      </w:r>
      <w:r>
        <w:rPr>
          <w:rFonts w:asciiTheme="minorHAnsi" w:eastAsiaTheme="minorEastAsia" w:hAnsiTheme="minorHAnsi" w:cstheme="minorBidi"/>
          <w:sz w:val="22"/>
          <w:szCs w:val="22"/>
          <w:lang w:val="en-US"/>
        </w:rPr>
        <w:tab/>
      </w:r>
      <w:r>
        <w:t>RTSP and HTTP URLs support</w:t>
      </w:r>
      <w:r>
        <w:tab/>
      </w:r>
      <w:r>
        <w:fldChar w:fldCharType="begin"/>
      </w:r>
      <w:r>
        <w:instrText xml:space="preserve"> PAGEREF _Toc126692167 \h </w:instrText>
      </w:r>
      <w:r>
        <w:fldChar w:fldCharType="separate"/>
      </w:r>
      <w:r>
        <w:t>120</w:t>
      </w:r>
      <w:r>
        <w:fldChar w:fldCharType="end"/>
      </w:r>
    </w:p>
    <w:p w14:paraId="21FD6226" w14:textId="0BC472CD" w:rsidR="008402D5" w:rsidRDefault="008402D5">
      <w:pPr>
        <w:pStyle w:val="TOC3"/>
        <w:rPr>
          <w:rFonts w:asciiTheme="minorHAnsi" w:eastAsiaTheme="minorEastAsia" w:hAnsiTheme="minorHAnsi" w:cstheme="minorBidi"/>
          <w:sz w:val="22"/>
          <w:szCs w:val="22"/>
          <w:lang w:val="en-US"/>
        </w:rPr>
      </w:pPr>
      <w:r>
        <w:t>47.1.5</w:t>
      </w:r>
      <w:r>
        <w:rPr>
          <w:rFonts w:asciiTheme="minorHAnsi" w:eastAsiaTheme="minorEastAsia" w:hAnsiTheme="minorHAnsi" w:cstheme="minorBidi"/>
          <w:sz w:val="22"/>
          <w:szCs w:val="22"/>
          <w:lang w:val="en-US"/>
        </w:rPr>
        <w:tab/>
      </w:r>
      <w:r>
        <w:t>Long URLs support</w:t>
      </w:r>
      <w:r>
        <w:tab/>
      </w:r>
      <w:r>
        <w:fldChar w:fldCharType="begin"/>
      </w:r>
      <w:r>
        <w:instrText xml:space="preserve"> PAGEREF _Toc126692168 \h </w:instrText>
      </w:r>
      <w:r>
        <w:fldChar w:fldCharType="separate"/>
      </w:r>
      <w:r>
        <w:t>120</w:t>
      </w:r>
      <w:r>
        <w:fldChar w:fldCharType="end"/>
      </w:r>
    </w:p>
    <w:p w14:paraId="10AB0C52" w14:textId="442114DC" w:rsidR="008402D5" w:rsidRDefault="008402D5">
      <w:pPr>
        <w:pStyle w:val="TOC3"/>
        <w:rPr>
          <w:rFonts w:asciiTheme="minorHAnsi" w:eastAsiaTheme="minorEastAsia" w:hAnsiTheme="minorHAnsi" w:cstheme="minorBidi"/>
          <w:sz w:val="22"/>
          <w:szCs w:val="22"/>
          <w:lang w:val="en-US"/>
        </w:rPr>
      </w:pPr>
      <w:r>
        <w:t>47.1.6</w:t>
      </w:r>
      <w:r>
        <w:rPr>
          <w:rFonts w:asciiTheme="minorHAnsi" w:eastAsiaTheme="minorEastAsia" w:hAnsiTheme="minorHAnsi" w:cstheme="minorBidi"/>
          <w:sz w:val="22"/>
          <w:szCs w:val="22"/>
          <w:lang w:val="en-US"/>
        </w:rPr>
        <w:tab/>
      </w:r>
      <w:r>
        <w:t>Automatic playback</w:t>
      </w:r>
      <w:r>
        <w:tab/>
      </w:r>
      <w:r>
        <w:fldChar w:fldCharType="begin"/>
      </w:r>
      <w:r>
        <w:instrText xml:space="preserve"> PAGEREF _Toc126692169 \h </w:instrText>
      </w:r>
      <w:r>
        <w:fldChar w:fldCharType="separate"/>
      </w:r>
      <w:r>
        <w:t>120</w:t>
      </w:r>
      <w:r>
        <w:fldChar w:fldCharType="end"/>
      </w:r>
    </w:p>
    <w:p w14:paraId="0D046854" w14:textId="1B836EE1" w:rsidR="008402D5" w:rsidRDefault="008402D5">
      <w:pPr>
        <w:pStyle w:val="TOC3"/>
        <w:rPr>
          <w:rFonts w:asciiTheme="minorHAnsi" w:eastAsiaTheme="minorEastAsia" w:hAnsiTheme="minorHAnsi" w:cstheme="minorBidi"/>
          <w:sz w:val="22"/>
          <w:szCs w:val="22"/>
          <w:lang w:val="en-US"/>
        </w:rPr>
      </w:pPr>
      <w:r>
        <w:t>47.1.7</w:t>
      </w:r>
      <w:r>
        <w:rPr>
          <w:rFonts w:asciiTheme="minorHAnsi" w:eastAsiaTheme="minorEastAsia" w:hAnsiTheme="minorHAnsi" w:cstheme="minorBidi"/>
          <w:sz w:val="22"/>
          <w:szCs w:val="22"/>
          <w:lang w:val="en-US"/>
        </w:rPr>
        <w:tab/>
      </w:r>
      <w:r>
        <w:t>Exit directly from the playback</w:t>
      </w:r>
      <w:r>
        <w:tab/>
      </w:r>
      <w:r>
        <w:fldChar w:fldCharType="begin"/>
      </w:r>
      <w:r>
        <w:instrText xml:space="preserve"> PAGEREF _Toc126692170 \h </w:instrText>
      </w:r>
      <w:r>
        <w:fldChar w:fldCharType="separate"/>
      </w:r>
      <w:r>
        <w:t>120</w:t>
      </w:r>
      <w:r>
        <w:fldChar w:fldCharType="end"/>
      </w:r>
    </w:p>
    <w:p w14:paraId="7D231D61" w14:textId="42EFBF7A" w:rsidR="008402D5" w:rsidRDefault="008402D5">
      <w:pPr>
        <w:pStyle w:val="TOC3"/>
        <w:rPr>
          <w:rFonts w:asciiTheme="minorHAnsi" w:eastAsiaTheme="minorEastAsia" w:hAnsiTheme="minorHAnsi" w:cstheme="minorBidi"/>
          <w:sz w:val="22"/>
          <w:szCs w:val="22"/>
          <w:lang w:val="en-US"/>
        </w:rPr>
      </w:pPr>
      <w:r>
        <w:t>47.1.8</w:t>
      </w:r>
      <w:r>
        <w:rPr>
          <w:rFonts w:asciiTheme="minorHAnsi" w:eastAsiaTheme="minorEastAsia" w:hAnsiTheme="minorHAnsi" w:cstheme="minorBidi"/>
          <w:sz w:val="22"/>
          <w:szCs w:val="22"/>
          <w:lang w:val="en-US"/>
        </w:rPr>
        <w:tab/>
      </w:r>
      <w:r>
        <w:t>Playlist</w:t>
      </w:r>
      <w:r>
        <w:tab/>
      </w:r>
      <w:r>
        <w:fldChar w:fldCharType="begin"/>
      </w:r>
      <w:r>
        <w:instrText xml:space="preserve"> PAGEREF _Toc126692171 \h </w:instrText>
      </w:r>
      <w:r>
        <w:fldChar w:fldCharType="separate"/>
      </w:r>
      <w:r>
        <w:t>120</w:t>
      </w:r>
      <w:r>
        <w:fldChar w:fldCharType="end"/>
      </w:r>
    </w:p>
    <w:p w14:paraId="472AFB4A" w14:textId="5AB33B0B" w:rsidR="008402D5" w:rsidRDefault="008402D5">
      <w:pPr>
        <w:pStyle w:val="TOC3"/>
        <w:rPr>
          <w:rFonts w:asciiTheme="minorHAnsi" w:eastAsiaTheme="minorEastAsia" w:hAnsiTheme="minorHAnsi" w:cstheme="minorBidi"/>
          <w:sz w:val="22"/>
          <w:szCs w:val="22"/>
          <w:lang w:val="en-US"/>
        </w:rPr>
      </w:pPr>
      <w:r>
        <w:t>47.1.9</w:t>
      </w:r>
      <w:r>
        <w:rPr>
          <w:rFonts w:asciiTheme="minorHAnsi" w:eastAsiaTheme="minorEastAsia" w:hAnsiTheme="minorHAnsi" w:cstheme="minorBidi"/>
          <w:sz w:val="22"/>
          <w:szCs w:val="22"/>
          <w:lang w:val="en-US"/>
        </w:rPr>
        <w:tab/>
      </w:r>
      <w:r>
        <w:t>Predefined page</w:t>
      </w:r>
      <w:r>
        <w:tab/>
      </w:r>
      <w:r>
        <w:fldChar w:fldCharType="begin"/>
      </w:r>
      <w:r>
        <w:instrText xml:space="preserve"> PAGEREF _Toc126692172 \h </w:instrText>
      </w:r>
      <w:r>
        <w:fldChar w:fldCharType="separate"/>
      </w:r>
      <w:r>
        <w:t>120</w:t>
      </w:r>
      <w:r>
        <w:fldChar w:fldCharType="end"/>
      </w:r>
    </w:p>
    <w:p w14:paraId="56F712D5" w14:textId="6CE2CC33" w:rsidR="008402D5" w:rsidRDefault="008402D5">
      <w:pPr>
        <w:pStyle w:val="TOC3"/>
        <w:tabs>
          <w:tab w:val="left" w:pos="1361"/>
        </w:tabs>
        <w:rPr>
          <w:rFonts w:asciiTheme="minorHAnsi" w:eastAsiaTheme="minorEastAsia" w:hAnsiTheme="minorHAnsi" w:cstheme="minorBidi"/>
          <w:sz w:val="22"/>
          <w:szCs w:val="22"/>
          <w:lang w:val="en-US"/>
        </w:rPr>
      </w:pPr>
      <w:r>
        <w:t>47.1.10</w:t>
      </w:r>
      <w:r>
        <w:rPr>
          <w:rFonts w:asciiTheme="minorHAnsi" w:eastAsiaTheme="minorEastAsia" w:hAnsiTheme="minorHAnsi" w:cstheme="minorBidi"/>
          <w:sz w:val="22"/>
          <w:szCs w:val="22"/>
          <w:lang w:val="en-US"/>
        </w:rPr>
        <w:tab/>
      </w:r>
      <w:r>
        <w:t>Bookmarks management</w:t>
      </w:r>
      <w:r>
        <w:tab/>
      </w:r>
      <w:r>
        <w:fldChar w:fldCharType="begin"/>
      </w:r>
      <w:r>
        <w:instrText xml:space="preserve"> PAGEREF _Toc126692173 \h </w:instrText>
      </w:r>
      <w:r>
        <w:fldChar w:fldCharType="separate"/>
      </w:r>
      <w:r>
        <w:t>120</w:t>
      </w:r>
      <w:r>
        <w:fldChar w:fldCharType="end"/>
      </w:r>
    </w:p>
    <w:p w14:paraId="5F9A641F" w14:textId="47DFC9FE" w:rsidR="008402D5" w:rsidRDefault="008402D5">
      <w:pPr>
        <w:pStyle w:val="TOC3"/>
        <w:tabs>
          <w:tab w:val="left" w:pos="1361"/>
        </w:tabs>
        <w:rPr>
          <w:rFonts w:asciiTheme="minorHAnsi" w:eastAsiaTheme="minorEastAsia" w:hAnsiTheme="minorHAnsi" w:cstheme="minorBidi"/>
          <w:sz w:val="22"/>
          <w:szCs w:val="22"/>
          <w:lang w:val="en-US"/>
        </w:rPr>
      </w:pPr>
      <w:r>
        <w:t>47.1.11</w:t>
      </w:r>
      <w:r>
        <w:rPr>
          <w:rFonts w:asciiTheme="minorHAnsi" w:eastAsiaTheme="minorEastAsia" w:hAnsiTheme="minorHAnsi" w:cstheme="minorBidi"/>
          <w:sz w:val="22"/>
          <w:szCs w:val="22"/>
          <w:lang w:val="en-US"/>
        </w:rPr>
        <w:tab/>
      </w:r>
      <w:r>
        <w:t>Media Player closure</w:t>
      </w:r>
      <w:r>
        <w:tab/>
      </w:r>
      <w:r>
        <w:fldChar w:fldCharType="begin"/>
      </w:r>
      <w:r>
        <w:instrText xml:space="preserve"> PAGEREF _Toc126692174 \h </w:instrText>
      </w:r>
      <w:r>
        <w:fldChar w:fldCharType="separate"/>
      </w:r>
      <w:r>
        <w:t>120</w:t>
      </w:r>
      <w:r>
        <w:fldChar w:fldCharType="end"/>
      </w:r>
    </w:p>
    <w:p w14:paraId="40FFE4EF" w14:textId="53A5DFCF" w:rsidR="008402D5" w:rsidRDefault="008402D5">
      <w:pPr>
        <w:pStyle w:val="TOC3"/>
        <w:tabs>
          <w:tab w:val="left" w:pos="1361"/>
        </w:tabs>
        <w:rPr>
          <w:rFonts w:asciiTheme="minorHAnsi" w:eastAsiaTheme="minorEastAsia" w:hAnsiTheme="minorHAnsi" w:cstheme="minorBidi"/>
          <w:sz w:val="22"/>
          <w:szCs w:val="22"/>
          <w:lang w:val="en-US"/>
        </w:rPr>
      </w:pPr>
      <w:r>
        <w:t>47.1.12</w:t>
      </w:r>
      <w:r>
        <w:rPr>
          <w:rFonts w:asciiTheme="minorHAnsi" w:eastAsiaTheme="minorEastAsia" w:hAnsiTheme="minorHAnsi" w:cstheme="minorBidi"/>
          <w:sz w:val="22"/>
          <w:szCs w:val="22"/>
          <w:lang w:val="en-US"/>
        </w:rPr>
        <w:tab/>
      </w:r>
      <w:r>
        <w:t>Speakers</w:t>
      </w:r>
      <w:r>
        <w:tab/>
      </w:r>
      <w:r>
        <w:fldChar w:fldCharType="begin"/>
      </w:r>
      <w:r>
        <w:instrText xml:space="preserve"> PAGEREF _Toc126692175 \h </w:instrText>
      </w:r>
      <w:r>
        <w:fldChar w:fldCharType="separate"/>
      </w:r>
      <w:r>
        <w:t>121</w:t>
      </w:r>
      <w:r>
        <w:fldChar w:fldCharType="end"/>
      </w:r>
    </w:p>
    <w:p w14:paraId="33FE7F57" w14:textId="58619875" w:rsidR="008402D5" w:rsidRDefault="008402D5">
      <w:pPr>
        <w:pStyle w:val="TOC3"/>
        <w:tabs>
          <w:tab w:val="left" w:pos="1361"/>
        </w:tabs>
        <w:rPr>
          <w:rFonts w:asciiTheme="minorHAnsi" w:eastAsiaTheme="minorEastAsia" w:hAnsiTheme="minorHAnsi" w:cstheme="minorBidi"/>
          <w:sz w:val="22"/>
          <w:szCs w:val="22"/>
          <w:lang w:val="en-US"/>
        </w:rPr>
      </w:pPr>
      <w:r>
        <w:t>47.1.13</w:t>
      </w:r>
      <w:r>
        <w:rPr>
          <w:rFonts w:asciiTheme="minorHAnsi" w:eastAsiaTheme="minorEastAsia" w:hAnsiTheme="minorHAnsi" w:cstheme="minorBidi"/>
          <w:sz w:val="22"/>
          <w:szCs w:val="22"/>
          <w:lang w:val="en-US"/>
        </w:rPr>
        <w:tab/>
      </w:r>
      <w:r>
        <w:t>Silent mode-meeting profile</w:t>
      </w:r>
      <w:r>
        <w:tab/>
      </w:r>
      <w:r>
        <w:fldChar w:fldCharType="begin"/>
      </w:r>
      <w:r>
        <w:instrText xml:space="preserve"> PAGEREF _Toc126692176 \h </w:instrText>
      </w:r>
      <w:r>
        <w:fldChar w:fldCharType="separate"/>
      </w:r>
      <w:r>
        <w:t>121</w:t>
      </w:r>
      <w:r>
        <w:fldChar w:fldCharType="end"/>
      </w:r>
    </w:p>
    <w:p w14:paraId="4567F044" w14:textId="7F664D96" w:rsidR="008402D5" w:rsidRDefault="008402D5">
      <w:pPr>
        <w:pStyle w:val="TOC3"/>
        <w:tabs>
          <w:tab w:val="left" w:pos="1361"/>
        </w:tabs>
        <w:rPr>
          <w:rFonts w:asciiTheme="minorHAnsi" w:eastAsiaTheme="minorEastAsia" w:hAnsiTheme="minorHAnsi" w:cstheme="minorBidi"/>
          <w:sz w:val="22"/>
          <w:szCs w:val="22"/>
          <w:lang w:val="en-US"/>
        </w:rPr>
      </w:pPr>
      <w:r>
        <w:t>47.1.14</w:t>
      </w:r>
      <w:r>
        <w:rPr>
          <w:rFonts w:asciiTheme="minorHAnsi" w:eastAsiaTheme="minorEastAsia" w:hAnsiTheme="minorHAnsi" w:cstheme="minorBidi"/>
          <w:sz w:val="22"/>
          <w:szCs w:val="22"/>
          <w:lang w:val="en-US"/>
        </w:rPr>
        <w:tab/>
      </w:r>
      <w:r>
        <w:t>Buffer status</w:t>
      </w:r>
      <w:r>
        <w:tab/>
      </w:r>
      <w:r>
        <w:fldChar w:fldCharType="begin"/>
      </w:r>
      <w:r>
        <w:instrText xml:space="preserve"> PAGEREF _Toc126692177 \h </w:instrText>
      </w:r>
      <w:r>
        <w:fldChar w:fldCharType="separate"/>
      </w:r>
      <w:r>
        <w:t>121</w:t>
      </w:r>
      <w:r>
        <w:fldChar w:fldCharType="end"/>
      </w:r>
    </w:p>
    <w:p w14:paraId="3F793B5E" w14:textId="7A6678B4" w:rsidR="008402D5" w:rsidRDefault="008402D5">
      <w:pPr>
        <w:pStyle w:val="TOC2"/>
        <w:rPr>
          <w:rFonts w:asciiTheme="minorHAnsi" w:eastAsiaTheme="minorEastAsia" w:hAnsiTheme="minorHAnsi" w:cstheme="minorBidi"/>
          <w:sz w:val="22"/>
          <w:szCs w:val="22"/>
          <w:lang w:val="en-US"/>
        </w:rPr>
      </w:pPr>
      <w:r>
        <w:t>47.2</w:t>
      </w:r>
      <w:r>
        <w:rPr>
          <w:rFonts w:asciiTheme="minorHAnsi" w:eastAsiaTheme="minorEastAsia" w:hAnsiTheme="minorHAnsi" w:cstheme="minorBidi"/>
          <w:sz w:val="22"/>
          <w:szCs w:val="22"/>
          <w:lang w:val="en-US"/>
        </w:rPr>
        <w:tab/>
      </w:r>
      <w:r>
        <w:t>Service Priorities</w:t>
      </w:r>
      <w:r>
        <w:tab/>
      </w:r>
      <w:r>
        <w:fldChar w:fldCharType="begin"/>
      </w:r>
      <w:r>
        <w:instrText xml:space="preserve"> PAGEREF _Toc126692178 \h </w:instrText>
      </w:r>
      <w:r>
        <w:fldChar w:fldCharType="separate"/>
      </w:r>
      <w:r>
        <w:t>121</w:t>
      </w:r>
      <w:r>
        <w:fldChar w:fldCharType="end"/>
      </w:r>
    </w:p>
    <w:p w14:paraId="28E756BF" w14:textId="39B3F76E" w:rsidR="008402D5" w:rsidRDefault="008402D5">
      <w:pPr>
        <w:pStyle w:val="TOC3"/>
        <w:rPr>
          <w:rFonts w:asciiTheme="minorHAnsi" w:eastAsiaTheme="minorEastAsia" w:hAnsiTheme="minorHAnsi" w:cstheme="minorBidi"/>
          <w:sz w:val="22"/>
          <w:szCs w:val="22"/>
          <w:lang w:val="en-US"/>
        </w:rPr>
      </w:pPr>
      <w:r>
        <w:t>47.2.1</w:t>
      </w:r>
      <w:r>
        <w:rPr>
          <w:rFonts w:asciiTheme="minorHAnsi" w:eastAsiaTheme="minorEastAsia" w:hAnsiTheme="minorHAnsi" w:cstheme="minorBidi"/>
          <w:sz w:val="22"/>
          <w:szCs w:val="22"/>
          <w:lang w:val="en-US"/>
        </w:rPr>
        <w:tab/>
      </w:r>
      <w:r>
        <w:t>Incoming voice call with activated Media Player</w:t>
      </w:r>
      <w:r>
        <w:tab/>
      </w:r>
      <w:r>
        <w:fldChar w:fldCharType="begin"/>
      </w:r>
      <w:r>
        <w:instrText xml:space="preserve"> PAGEREF _Toc126692179 \h </w:instrText>
      </w:r>
      <w:r>
        <w:fldChar w:fldCharType="separate"/>
      </w:r>
      <w:r>
        <w:t>121</w:t>
      </w:r>
      <w:r>
        <w:fldChar w:fldCharType="end"/>
      </w:r>
    </w:p>
    <w:p w14:paraId="4DF7AFCF" w14:textId="46F10D85" w:rsidR="008402D5" w:rsidRDefault="008402D5">
      <w:pPr>
        <w:pStyle w:val="TOC3"/>
        <w:rPr>
          <w:rFonts w:asciiTheme="minorHAnsi" w:eastAsiaTheme="minorEastAsia" w:hAnsiTheme="minorHAnsi" w:cstheme="minorBidi"/>
          <w:sz w:val="22"/>
          <w:szCs w:val="22"/>
          <w:lang w:val="en-US"/>
        </w:rPr>
      </w:pPr>
      <w:r>
        <w:t>47.2.2</w:t>
      </w:r>
      <w:r>
        <w:rPr>
          <w:rFonts w:asciiTheme="minorHAnsi" w:eastAsiaTheme="minorEastAsia" w:hAnsiTheme="minorHAnsi" w:cstheme="minorBidi"/>
          <w:sz w:val="22"/>
          <w:szCs w:val="22"/>
          <w:lang w:val="en-US"/>
        </w:rPr>
        <w:tab/>
      </w:r>
      <w:r>
        <w:t>Incoming voice call during streaming: accept and close</w:t>
      </w:r>
      <w:r>
        <w:tab/>
      </w:r>
      <w:r>
        <w:fldChar w:fldCharType="begin"/>
      </w:r>
      <w:r>
        <w:instrText xml:space="preserve"> PAGEREF _Toc126692180 \h </w:instrText>
      </w:r>
      <w:r>
        <w:fldChar w:fldCharType="separate"/>
      </w:r>
      <w:r>
        <w:t>121</w:t>
      </w:r>
      <w:r>
        <w:fldChar w:fldCharType="end"/>
      </w:r>
    </w:p>
    <w:p w14:paraId="32206A8C" w14:textId="73EB31AA" w:rsidR="008402D5" w:rsidRDefault="008402D5">
      <w:pPr>
        <w:pStyle w:val="TOC3"/>
        <w:rPr>
          <w:rFonts w:asciiTheme="minorHAnsi" w:eastAsiaTheme="minorEastAsia" w:hAnsiTheme="minorHAnsi" w:cstheme="minorBidi"/>
          <w:sz w:val="22"/>
          <w:szCs w:val="22"/>
          <w:lang w:val="en-US"/>
        </w:rPr>
      </w:pPr>
      <w:r>
        <w:t>47.2.3</w:t>
      </w:r>
      <w:r>
        <w:rPr>
          <w:rFonts w:asciiTheme="minorHAnsi" w:eastAsiaTheme="minorEastAsia" w:hAnsiTheme="minorHAnsi" w:cstheme="minorBidi"/>
          <w:sz w:val="22"/>
          <w:szCs w:val="22"/>
          <w:lang w:val="en-US"/>
        </w:rPr>
        <w:tab/>
      </w:r>
      <w:r>
        <w:t>Incoming voice call during streaming: reject</w:t>
      </w:r>
      <w:r>
        <w:tab/>
      </w:r>
      <w:r>
        <w:fldChar w:fldCharType="begin"/>
      </w:r>
      <w:r>
        <w:instrText xml:space="preserve"> PAGEREF _Toc126692181 \h </w:instrText>
      </w:r>
      <w:r>
        <w:fldChar w:fldCharType="separate"/>
      </w:r>
      <w:r>
        <w:t>121</w:t>
      </w:r>
      <w:r>
        <w:fldChar w:fldCharType="end"/>
      </w:r>
    </w:p>
    <w:p w14:paraId="20A4483D" w14:textId="6C0CF2CB" w:rsidR="008402D5" w:rsidRDefault="008402D5">
      <w:pPr>
        <w:pStyle w:val="TOC3"/>
        <w:rPr>
          <w:rFonts w:asciiTheme="minorHAnsi" w:eastAsiaTheme="minorEastAsia" w:hAnsiTheme="minorHAnsi" w:cstheme="minorBidi"/>
          <w:sz w:val="22"/>
          <w:szCs w:val="22"/>
          <w:lang w:val="en-US"/>
        </w:rPr>
      </w:pPr>
      <w:r>
        <w:t>47.2.4</w:t>
      </w:r>
      <w:r>
        <w:rPr>
          <w:rFonts w:asciiTheme="minorHAnsi" w:eastAsiaTheme="minorEastAsia" w:hAnsiTheme="minorHAnsi" w:cstheme="minorBidi"/>
          <w:sz w:val="22"/>
          <w:szCs w:val="22"/>
          <w:lang w:val="en-US"/>
        </w:rPr>
        <w:tab/>
      </w:r>
      <w:r>
        <w:t>Incoming voice call during a paused streaming: accept and close</w:t>
      </w:r>
      <w:r>
        <w:tab/>
      </w:r>
      <w:r>
        <w:fldChar w:fldCharType="begin"/>
      </w:r>
      <w:r>
        <w:instrText xml:space="preserve"> PAGEREF _Toc126692182 \h </w:instrText>
      </w:r>
      <w:r>
        <w:fldChar w:fldCharType="separate"/>
      </w:r>
      <w:r>
        <w:t>121</w:t>
      </w:r>
      <w:r>
        <w:fldChar w:fldCharType="end"/>
      </w:r>
    </w:p>
    <w:p w14:paraId="59741BA8" w14:textId="23082F07" w:rsidR="008402D5" w:rsidRDefault="008402D5">
      <w:pPr>
        <w:pStyle w:val="TOC3"/>
        <w:rPr>
          <w:rFonts w:asciiTheme="minorHAnsi" w:eastAsiaTheme="minorEastAsia" w:hAnsiTheme="minorHAnsi" w:cstheme="minorBidi"/>
          <w:sz w:val="22"/>
          <w:szCs w:val="22"/>
          <w:lang w:val="en-US"/>
        </w:rPr>
      </w:pPr>
      <w:r>
        <w:t>47.2.5</w:t>
      </w:r>
      <w:r>
        <w:rPr>
          <w:rFonts w:asciiTheme="minorHAnsi" w:eastAsiaTheme="minorEastAsia" w:hAnsiTheme="minorHAnsi" w:cstheme="minorBidi"/>
          <w:sz w:val="22"/>
          <w:szCs w:val="22"/>
          <w:lang w:val="en-US"/>
        </w:rPr>
        <w:tab/>
      </w:r>
      <w:r>
        <w:t>Incoming voice call during a paused streaming: reject</w:t>
      </w:r>
      <w:r>
        <w:tab/>
      </w:r>
      <w:r>
        <w:fldChar w:fldCharType="begin"/>
      </w:r>
      <w:r>
        <w:instrText xml:space="preserve"> PAGEREF _Toc126692183 \h </w:instrText>
      </w:r>
      <w:r>
        <w:fldChar w:fldCharType="separate"/>
      </w:r>
      <w:r>
        <w:t>121</w:t>
      </w:r>
      <w:r>
        <w:fldChar w:fldCharType="end"/>
      </w:r>
    </w:p>
    <w:p w14:paraId="5655F185" w14:textId="59788D48" w:rsidR="008402D5" w:rsidRDefault="008402D5">
      <w:pPr>
        <w:pStyle w:val="TOC3"/>
        <w:rPr>
          <w:rFonts w:asciiTheme="minorHAnsi" w:eastAsiaTheme="minorEastAsia" w:hAnsiTheme="minorHAnsi" w:cstheme="minorBidi"/>
          <w:sz w:val="22"/>
          <w:szCs w:val="22"/>
          <w:lang w:val="en-US"/>
        </w:rPr>
      </w:pPr>
      <w:r>
        <w:t>47.2.6</w:t>
      </w:r>
      <w:r>
        <w:rPr>
          <w:rFonts w:asciiTheme="minorHAnsi" w:eastAsiaTheme="minorEastAsia" w:hAnsiTheme="minorHAnsi" w:cstheme="minorBidi"/>
          <w:sz w:val="22"/>
          <w:szCs w:val="22"/>
          <w:lang w:val="en-US"/>
        </w:rPr>
        <w:tab/>
      </w:r>
      <w:r>
        <w:t>Incoming voice call during buffering: accept and close</w:t>
      </w:r>
      <w:r>
        <w:tab/>
      </w:r>
      <w:r>
        <w:fldChar w:fldCharType="begin"/>
      </w:r>
      <w:r>
        <w:instrText xml:space="preserve"> PAGEREF _Toc126692184 \h </w:instrText>
      </w:r>
      <w:r>
        <w:fldChar w:fldCharType="separate"/>
      </w:r>
      <w:r>
        <w:t>121</w:t>
      </w:r>
      <w:r>
        <w:fldChar w:fldCharType="end"/>
      </w:r>
    </w:p>
    <w:p w14:paraId="3A1F4DF7" w14:textId="56790166" w:rsidR="008402D5" w:rsidRDefault="008402D5">
      <w:pPr>
        <w:pStyle w:val="TOC3"/>
        <w:rPr>
          <w:rFonts w:asciiTheme="minorHAnsi" w:eastAsiaTheme="minorEastAsia" w:hAnsiTheme="minorHAnsi" w:cstheme="minorBidi"/>
          <w:sz w:val="22"/>
          <w:szCs w:val="22"/>
          <w:lang w:val="en-US"/>
        </w:rPr>
      </w:pPr>
      <w:r>
        <w:t>47.2.7</w:t>
      </w:r>
      <w:r>
        <w:rPr>
          <w:rFonts w:asciiTheme="minorHAnsi" w:eastAsiaTheme="minorEastAsia" w:hAnsiTheme="minorHAnsi" w:cstheme="minorBidi"/>
          <w:sz w:val="22"/>
          <w:szCs w:val="22"/>
          <w:lang w:val="en-US"/>
        </w:rPr>
        <w:tab/>
      </w:r>
      <w:r>
        <w:t>Incoming voice call during buffering: reject</w:t>
      </w:r>
      <w:r>
        <w:tab/>
      </w:r>
      <w:r>
        <w:fldChar w:fldCharType="begin"/>
      </w:r>
      <w:r>
        <w:instrText xml:space="preserve"> PAGEREF _Toc126692185 \h </w:instrText>
      </w:r>
      <w:r>
        <w:fldChar w:fldCharType="separate"/>
      </w:r>
      <w:r>
        <w:t>121</w:t>
      </w:r>
      <w:r>
        <w:fldChar w:fldCharType="end"/>
      </w:r>
    </w:p>
    <w:p w14:paraId="5DFEBD9E" w14:textId="5B21A944" w:rsidR="008402D5" w:rsidRDefault="008402D5">
      <w:pPr>
        <w:pStyle w:val="TOC3"/>
        <w:rPr>
          <w:rFonts w:asciiTheme="minorHAnsi" w:eastAsiaTheme="minorEastAsia" w:hAnsiTheme="minorHAnsi" w:cstheme="minorBidi"/>
          <w:sz w:val="22"/>
          <w:szCs w:val="22"/>
          <w:lang w:val="en-US"/>
        </w:rPr>
      </w:pPr>
      <w:r>
        <w:t>47.2.8</w:t>
      </w:r>
      <w:r>
        <w:rPr>
          <w:rFonts w:asciiTheme="minorHAnsi" w:eastAsiaTheme="minorEastAsia" w:hAnsiTheme="minorHAnsi" w:cstheme="minorBidi"/>
          <w:sz w:val="22"/>
          <w:szCs w:val="22"/>
          <w:lang w:val="en-US"/>
        </w:rPr>
        <w:tab/>
      </w:r>
      <w:r>
        <w:t>Incoming SMS</w:t>
      </w:r>
      <w:r>
        <w:tab/>
      </w:r>
      <w:r>
        <w:fldChar w:fldCharType="begin"/>
      </w:r>
      <w:r>
        <w:instrText xml:space="preserve"> PAGEREF _Toc126692186 \h </w:instrText>
      </w:r>
      <w:r>
        <w:fldChar w:fldCharType="separate"/>
      </w:r>
      <w:r>
        <w:t>121</w:t>
      </w:r>
      <w:r>
        <w:fldChar w:fldCharType="end"/>
      </w:r>
    </w:p>
    <w:p w14:paraId="10BD3BC8" w14:textId="63888DF0" w:rsidR="008402D5" w:rsidRDefault="008402D5">
      <w:pPr>
        <w:pStyle w:val="TOC3"/>
        <w:rPr>
          <w:rFonts w:asciiTheme="minorHAnsi" w:eastAsiaTheme="minorEastAsia" w:hAnsiTheme="minorHAnsi" w:cstheme="minorBidi"/>
          <w:sz w:val="22"/>
          <w:szCs w:val="22"/>
          <w:lang w:val="en-US"/>
        </w:rPr>
      </w:pPr>
      <w:r>
        <w:t>47.2.9</w:t>
      </w:r>
      <w:r>
        <w:rPr>
          <w:rFonts w:asciiTheme="minorHAnsi" w:eastAsiaTheme="minorEastAsia" w:hAnsiTheme="minorHAnsi" w:cstheme="minorBidi"/>
          <w:sz w:val="22"/>
          <w:szCs w:val="22"/>
          <w:lang w:val="en-US"/>
        </w:rPr>
        <w:tab/>
      </w:r>
      <w:r>
        <w:t>Incoming IM</w:t>
      </w:r>
      <w:r>
        <w:tab/>
      </w:r>
      <w:r>
        <w:fldChar w:fldCharType="begin"/>
      </w:r>
      <w:r>
        <w:instrText xml:space="preserve"> PAGEREF _Toc126692187 \h </w:instrText>
      </w:r>
      <w:r>
        <w:fldChar w:fldCharType="separate"/>
      </w:r>
      <w:r>
        <w:t>121</w:t>
      </w:r>
      <w:r>
        <w:fldChar w:fldCharType="end"/>
      </w:r>
    </w:p>
    <w:p w14:paraId="46AB11EA" w14:textId="723AB7EF" w:rsidR="008402D5" w:rsidRDefault="008402D5">
      <w:pPr>
        <w:pStyle w:val="TOC3"/>
        <w:tabs>
          <w:tab w:val="left" w:pos="1361"/>
        </w:tabs>
        <w:rPr>
          <w:rFonts w:asciiTheme="minorHAnsi" w:eastAsiaTheme="minorEastAsia" w:hAnsiTheme="minorHAnsi" w:cstheme="minorBidi"/>
          <w:sz w:val="22"/>
          <w:szCs w:val="22"/>
          <w:lang w:val="en-US"/>
        </w:rPr>
      </w:pPr>
      <w:r>
        <w:t>47.2.10</w:t>
      </w:r>
      <w:r>
        <w:rPr>
          <w:rFonts w:asciiTheme="minorHAnsi" w:eastAsiaTheme="minorEastAsia" w:hAnsiTheme="minorHAnsi" w:cstheme="minorBidi"/>
          <w:sz w:val="22"/>
          <w:szCs w:val="22"/>
          <w:lang w:val="en-US"/>
        </w:rPr>
        <w:tab/>
      </w:r>
      <w:r>
        <w:t>Incoming FAX</w:t>
      </w:r>
      <w:r>
        <w:tab/>
      </w:r>
      <w:r>
        <w:fldChar w:fldCharType="begin"/>
      </w:r>
      <w:r>
        <w:instrText xml:space="preserve"> PAGEREF _Toc126692188 \h </w:instrText>
      </w:r>
      <w:r>
        <w:fldChar w:fldCharType="separate"/>
      </w:r>
      <w:r>
        <w:t>122</w:t>
      </w:r>
      <w:r>
        <w:fldChar w:fldCharType="end"/>
      </w:r>
    </w:p>
    <w:p w14:paraId="2BDB28EF" w14:textId="63E0271F" w:rsidR="008402D5" w:rsidRDefault="008402D5">
      <w:pPr>
        <w:pStyle w:val="TOC3"/>
        <w:tabs>
          <w:tab w:val="left" w:pos="1361"/>
        </w:tabs>
        <w:rPr>
          <w:rFonts w:asciiTheme="minorHAnsi" w:eastAsiaTheme="minorEastAsia" w:hAnsiTheme="minorHAnsi" w:cstheme="minorBidi"/>
          <w:sz w:val="22"/>
          <w:szCs w:val="22"/>
          <w:lang w:val="en-US"/>
        </w:rPr>
      </w:pPr>
      <w:r>
        <w:t>47.2.11</w:t>
      </w:r>
      <w:r>
        <w:rPr>
          <w:rFonts w:asciiTheme="minorHAnsi" w:eastAsiaTheme="minorEastAsia" w:hAnsiTheme="minorHAnsi" w:cstheme="minorBidi"/>
          <w:sz w:val="22"/>
          <w:szCs w:val="22"/>
          <w:lang w:val="en-US"/>
        </w:rPr>
        <w:tab/>
      </w:r>
      <w:r>
        <w:t>Incoming Video Call</w:t>
      </w:r>
      <w:r>
        <w:tab/>
      </w:r>
      <w:r>
        <w:fldChar w:fldCharType="begin"/>
      </w:r>
      <w:r>
        <w:instrText xml:space="preserve"> PAGEREF _Toc126692189 \h </w:instrText>
      </w:r>
      <w:r>
        <w:fldChar w:fldCharType="separate"/>
      </w:r>
      <w:r>
        <w:t>122</w:t>
      </w:r>
      <w:r>
        <w:fldChar w:fldCharType="end"/>
      </w:r>
    </w:p>
    <w:p w14:paraId="11BE1405" w14:textId="319D0515" w:rsidR="008402D5" w:rsidRDefault="008402D5">
      <w:pPr>
        <w:pStyle w:val="TOC3"/>
        <w:tabs>
          <w:tab w:val="left" w:pos="1361"/>
        </w:tabs>
        <w:rPr>
          <w:rFonts w:asciiTheme="minorHAnsi" w:eastAsiaTheme="minorEastAsia" w:hAnsiTheme="minorHAnsi" w:cstheme="minorBidi"/>
          <w:sz w:val="22"/>
          <w:szCs w:val="22"/>
          <w:lang w:val="en-US"/>
        </w:rPr>
      </w:pPr>
      <w:r>
        <w:t>47.2.12</w:t>
      </w:r>
      <w:r>
        <w:rPr>
          <w:rFonts w:asciiTheme="minorHAnsi" w:eastAsiaTheme="minorEastAsia" w:hAnsiTheme="minorHAnsi" w:cstheme="minorBidi"/>
          <w:sz w:val="22"/>
          <w:szCs w:val="22"/>
          <w:lang w:val="en-US"/>
        </w:rPr>
        <w:tab/>
      </w:r>
      <w:r>
        <w:t>Incoming MMS</w:t>
      </w:r>
      <w:r>
        <w:tab/>
      </w:r>
      <w:r>
        <w:fldChar w:fldCharType="begin"/>
      </w:r>
      <w:r>
        <w:instrText xml:space="preserve"> PAGEREF _Toc126692190 \h </w:instrText>
      </w:r>
      <w:r>
        <w:fldChar w:fldCharType="separate"/>
      </w:r>
      <w:r>
        <w:t>122</w:t>
      </w:r>
      <w:r>
        <w:fldChar w:fldCharType="end"/>
      </w:r>
    </w:p>
    <w:p w14:paraId="4412CA53" w14:textId="5E34F503" w:rsidR="008402D5" w:rsidRDefault="008402D5">
      <w:pPr>
        <w:pStyle w:val="TOC3"/>
        <w:tabs>
          <w:tab w:val="left" w:pos="1361"/>
        </w:tabs>
        <w:rPr>
          <w:rFonts w:asciiTheme="minorHAnsi" w:eastAsiaTheme="minorEastAsia" w:hAnsiTheme="minorHAnsi" w:cstheme="minorBidi"/>
          <w:sz w:val="22"/>
          <w:szCs w:val="22"/>
          <w:lang w:val="en-US"/>
        </w:rPr>
      </w:pPr>
      <w:r>
        <w:t>47.2.13</w:t>
      </w:r>
      <w:r>
        <w:rPr>
          <w:rFonts w:asciiTheme="minorHAnsi" w:eastAsiaTheme="minorEastAsia" w:hAnsiTheme="minorHAnsi" w:cstheme="minorBidi"/>
          <w:sz w:val="22"/>
          <w:szCs w:val="22"/>
          <w:lang w:val="en-US"/>
        </w:rPr>
        <w:tab/>
      </w:r>
      <w:r>
        <w:t>Incoming Multimedia Message with single PDP context and active WAP Browser connection WAP browser and Streaming client use the same connection</w:t>
      </w:r>
      <w:r>
        <w:tab/>
      </w:r>
      <w:r>
        <w:fldChar w:fldCharType="begin"/>
      </w:r>
      <w:r>
        <w:instrText xml:space="preserve"> PAGEREF _Toc126692191 \h </w:instrText>
      </w:r>
      <w:r>
        <w:fldChar w:fldCharType="separate"/>
      </w:r>
      <w:r>
        <w:t>122</w:t>
      </w:r>
      <w:r>
        <w:fldChar w:fldCharType="end"/>
      </w:r>
    </w:p>
    <w:p w14:paraId="1FE8A912" w14:textId="66DA96D1" w:rsidR="008402D5" w:rsidRDefault="008402D5">
      <w:pPr>
        <w:pStyle w:val="TOC3"/>
        <w:tabs>
          <w:tab w:val="left" w:pos="1361"/>
        </w:tabs>
        <w:rPr>
          <w:rFonts w:asciiTheme="minorHAnsi" w:eastAsiaTheme="minorEastAsia" w:hAnsiTheme="minorHAnsi" w:cstheme="minorBidi"/>
          <w:sz w:val="22"/>
          <w:szCs w:val="22"/>
          <w:lang w:val="en-US"/>
        </w:rPr>
      </w:pPr>
      <w:r>
        <w:t>47.2.14</w:t>
      </w:r>
      <w:r>
        <w:rPr>
          <w:rFonts w:asciiTheme="minorHAnsi" w:eastAsiaTheme="minorEastAsia" w:hAnsiTheme="minorHAnsi" w:cstheme="minorBidi"/>
          <w:sz w:val="22"/>
          <w:szCs w:val="22"/>
          <w:lang w:val="en-US"/>
        </w:rPr>
        <w:tab/>
      </w:r>
      <w:r>
        <w:t>Incoming Multimedia Message with multiple PDP contexts and active WAP Browser connection. WAP browser and Streaming client use different connections</w:t>
      </w:r>
      <w:r>
        <w:tab/>
      </w:r>
      <w:r>
        <w:fldChar w:fldCharType="begin"/>
      </w:r>
      <w:r>
        <w:instrText xml:space="preserve"> PAGEREF _Toc126692192 \h </w:instrText>
      </w:r>
      <w:r>
        <w:fldChar w:fldCharType="separate"/>
      </w:r>
      <w:r>
        <w:t>122</w:t>
      </w:r>
      <w:r>
        <w:fldChar w:fldCharType="end"/>
      </w:r>
    </w:p>
    <w:p w14:paraId="3BAAE5FD" w14:textId="0893EB1F" w:rsidR="008402D5" w:rsidRDefault="008402D5">
      <w:pPr>
        <w:pStyle w:val="TOC2"/>
        <w:rPr>
          <w:rFonts w:asciiTheme="minorHAnsi" w:eastAsiaTheme="minorEastAsia" w:hAnsiTheme="minorHAnsi" w:cstheme="minorBidi"/>
          <w:sz w:val="22"/>
          <w:szCs w:val="22"/>
          <w:lang w:val="en-US"/>
        </w:rPr>
      </w:pPr>
      <w:r>
        <w:t>47.3</w:t>
      </w:r>
      <w:r>
        <w:rPr>
          <w:rFonts w:asciiTheme="minorHAnsi" w:eastAsiaTheme="minorEastAsia" w:hAnsiTheme="minorHAnsi" w:cstheme="minorBidi"/>
          <w:sz w:val="22"/>
          <w:szCs w:val="22"/>
          <w:lang w:val="en-US"/>
        </w:rPr>
        <w:tab/>
      </w:r>
      <w:r>
        <w:t>Network Characteristics</w:t>
      </w:r>
      <w:r>
        <w:tab/>
      </w:r>
      <w:r>
        <w:fldChar w:fldCharType="begin"/>
      </w:r>
      <w:r>
        <w:instrText xml:space="preserve"> PAGEREF _Toc126692193 \h </w:instrText>
      </w:r>
      <w:r>
        <w:fldChar w:fldCharType="separate"/>
      </w:r>
      <w:r>
        <w:t>122</w:t>
      </w:r>
      <w:r>
        <w:fldChar w:fldCharType="end"/>
      </w:r>
    </w:p>
    <w:p w14:paraId="2645FB92" w14:textId="247D88F2" w:rsidR="008402D5" w:rsidRDefault="008402D5">
      <w:pPr>
        <w:pStyle w:val="TOC3"/>
        <w:rPr>
          <w:rFonts w:asciiTheme="minorHAnsi" w:eastAsiaTheme="minorEastAsia" w:hAnsiTheme="minorHAnsi" w:cstheme="minorBidi"/>
          <w:sz w:val="22"/>
          <w:szCs w:val="22"/>
          <w:lang w:val="en-US"/>
        </w:rPr>
      </w:pPr>
      <w:r>
        <w:t>47.3.1</w:t>
      </w:r>
      <w:r>
        <w:rPr>
          <w:rFonts w:asciiTheme="minorHAnsi" w:eastAsiaTheme="minorEastAsia" w:hAnsiTheme="minorHAnsi" w:cstheme="minorBidi"/>
          <w:sz w:val="22"/>
          <w:szCs w:val="22"/>
          <w:lang w:val="en-US"/>
        </w:rPr>
        <w:tab/>
      </w:r>
      <w:r>
        <w:t>Roaming</w:t>
      </w:r>
      <w:r>
        <w:tab/>
      </w:r>
      <w:r>
        <w:fldChar w:fldCharType="begin"/>
      </w:r>
      <w:r>
        <w:instrText xml:space="preserve"> PAGEREF _Toc126692194 \h </w:instrText>
      </w:r>
      <w:r>
        <w:fldChar w:fldCharType="separate"/>
      </w:r>
      <w:r>
        <w:t>122</w:t>
      </w:r>
      <w:r>
        <w:fldChar w:fldCharType="end"/>
      </w:r>
    </w:p>
    <w:p w14:paraId="65D0CFA7" w14:textId="1FC217E0" w:rsidR="008402D5" w:rsidRDefault="008402D5">
      <w:pPr>
        <w:pStyle w:val="TOC3"/>
        <w:rPr>
          <w:rFonts w:asciiTheme="minorHAnsi" w:eastAsiaTheme="minorEastAsia" w:hAnsiTheme="minorHAnsi" w:cstheme="minorBidi"/>
          <w:sz w:val="22"/>
          <w:szCs w:val="22"/>
          <w:lang w:val="en-US"/>
        </w:rPr>
      </w:pPr>
      <w:r>
        <w:t>47.3.2</w:t>
      </w:r>
      <w:r>
        <w:rPr>
          <w:rFonts w:asciiTheme="minorHAnsi" w:eastAsiaTheme="minorEastAsia" w:hAnsiTheme="minorHAnsi" w:cstheme="minorBidi"/>
          <w:sz w:val="22"/>
          <w:szCs w:val="22"/>
          <w:lang w:val="en-US"/>
        </w:rPr>
        <w:tab/>
      </w:r>
      <w:r>
        <w:t>Buffering frequency</w:t>
      </w:r>
      <w:r>
        <w:tab/>
      </w:r>
      <w:r>
        <w:fldChar w:fldCharType="begin"/>
      </w:r>
      <w:r>
        <w:instrText xml:space="preserve"> PAGEREF _Toc126692195 \h </w:instrText>
      </w:r>
      <w:r>
        <w:fldChar w:fldCharType="separate"/>
      </w:r>
      <w:r>
        <w:t>122</w:t>
      </w:r>
      <w:r>
        <w:fldChar w:fldCharType="end"/>
      </w:r>
    </w:p>
    <w:p w14:paraId="16BB1BAD" w14:textId="2E6C0249" w:rsidR="008402D5" w:rsidRDefault="008402D5">
      <w:pPr>
        <w:pStyle w:val="TOC2"/>
        <w:rPr>
          <w:rFonts w:asciiTheme="minorHAnsi" w:eastAsiaTheme="minorEastAsia" w:hAnsiTheme="minorHAnsi" w:cstheme="minorBidi"/>
          <w:sz w:val="22"/>
          <w:szCs w:val="22"/>
          <w:lang w:val="en-US"/>
        </w:rPr>
      </w:pPr>
      <w:r>
        <w:t>47.4</w:t>
      </w:r>
      <w:r>
        <w:rPr>
          <w:rFonts w:asciiTheme="minorHAnsi" w:eastAsiaTheme="minorEastAsia" w:hAnsiTheme="minorHAnsi" w:cstheme="minorBidi"/>
          <w:sz w:val="22"/>
          <w:szCs w:val="22"/>
          <w:lang w:val="en-US"/>
        </w:rPr>
        <w:tab/>
      </w:r>
      <w:r>
        <w:t>Session Establishment and Control</w:t>
      </w:r>
      <w:r>
        <w:tab/>
      </w:r>
      <w:r>
        <w:fldChar w:fldCharType="begin"/>
      </w:r>
      <w:r>
        <w:instrText xml:space="preserve"> PAGEREF _Toc126692196 \h </w:instrText>
      </w:r>
      <w:r>
        <w:fldChar w:fldCharType="separate"/>
      </w:r>
      <w:r>
        <w:t>122</w:t>
      </w:r>
      <w:r>
        <w:fldChar w:fldCharType="end"/>
      </w:r>
    </w:p>
    <w:p w14:paraId="232185CE" w14:textId="3748C5BE" w:rsidR="008402D5" w:rsidRDefault="008402D5">
      <w:pPr>
        <w:pStyle w:val="TOC3"/>
        <w:rPr>
          <w:rFonts w:asciiTheme="minorHAnsi" w:eastAsiaTheme="minorEastAsia" w:hAnsiTheme="minorHAnsi" w:cstheme="minorBidi"/>
          <w:sz w:val="22"/>
          <w:szCs w:val="22"/>
          <w:lang w:val="en-US"/>
        </w:rPr>
      </w:pPr>
      <w:r>
        <w:t>47.4.1</w:t>
      </w:r>
      <w:r>
        <w:rPr>
          <w:rFonts w:asciiTheme="minorHAnsi" w:eastAsiaTheme="minorEastAsia" w:hAnsiTheme="minorHAnsi" w:cstheme="minorBidi"/>
          <w:sz w:val="22"/>
          <w:szCs w:val="22"/>
          <w:lang w:val="en-US"/>
        </w:rPr>
        <w:tab/>
      </w:r>
      <w:r>
        <w:t>RTSP minimum implementation support: SETUP, PLAY and TEARDOWN</w:t>
      </w:r>
      <w:r>
        <w:tab/>
      </w:r>
      <w:r>
        <w:fldChar w:fldCharType="begin"/>
      </w:r>
      <w:r>
        <w:instrText xml:space="preserve"> PAGEREF _Toc126692197 \h </w:instrText>
      </w:r>
      <w:r>
        <w:fldChar w:fldCharType="separate"/>
      </w:r>
      <w:r>
        <w:t>122</w:t>
      </w:r>
      <w:r>
        <w:fldChar w:fldCharType="end"/>
      </w:r>
    </w:p>
    <w:p w14:paraId="5816EE06" w14:textId="3A3BE2B2" w:rsidR="008402D5" w:rsidRDefault="008402D5">
      <w:pPr>
        <w:pStyle w:val="TOC3"/>
        <w:rPr>
          <w:rFonts w:asciiTheme="minorHAnsi" w:eastAsiaTheme="minorEastAsia" w:hAnsiTheme="minorHAnsi" w:cstheme="minorBidi"/>
          <w:sz w:val="22"/>
          <w:szCs w:val="22"/>
          <w:lang w:val="en-US"/>
        </w:rPr>
      </w:pPr>
      <w:r>
        <w:t>47.4.2</w:t>
      </w:r>
      <w:r>
        <w:rPr>
          <w:rFonts w:asciiTheme="minorHAnsi" w:eastAsiaTheme="minorEastAsia" w:hAnsiTheme="minorHAnsi" w:cstheme="minorBidi"/>
          <w:sz w:val="22"/>
          <w:szCs w:val="22"/>
          <w:lang w:val="en-US"/>
        </w:rPr>
        <w:tab/>
      </w:r>
      <w:r>
        <w:t>RTSP port setting</w:t>
      </w:r>
      <w:r>
        <w:tab/>
      </w:r>
      <w:r>
        <w:fldChar w:fldCharType="begin"/>
      </w:r>
      <w:r>
        <w:instrText xml:space="preserve"> PAGEREF _Toc126692198 \h </w:instrText>
      </w:r>
      <w:r>
        <w:fldChar w:fldCharType="separate"/>
      </w:r>
      <w:r>
        <w:t>122</w:t>
      </w:r>
      <w:r>
        <w:fldChar w:fldCharType="end"/>
      </w:r>
    </w:p>
    <w:p w14:paraId="02B6533F" w14:textId="242B5BF5" w:rsidR="008402D5" w:rsidRDefault="008402D5">
      <w:pPr>
        <w:pStyle w:val="TOC3"/>
        <w:rPr>
          <w:rFonts w:asciiTheme="minorHAnsi" w:eastAsiaTheme="minorEastAsia" w:hAnsiTheme="minorHAnsi" w:cstheme="minorBidi"/>
          <w:sz w:val="22"/>
          <w:szCs w:val="22"/>
          <w:lang w:val="en-US"/>
        </w:rPr>
      </w:pPr>
      <w:r>
        <w:t>47.4.3</w:t>
      </w:r>
      <w:r>
        <w:rPr>
          <w:rFonts w:asciiTheme="minorHAnsi" w:eastAsiaTheme="minorEastAsia" w:hAnsiTheme="minorHAnsi" w:cstheme="minorBidi"/>
          <w:sz w:val="22"/>
          <w:szCs w:val="22"/>
          <w:lang w:val="en-US"/>
        </w:rPr>
        <w:tab/>
      </w:r>
      <w:r>
        <w:t>Fast Forward</w:t>
      </w:r>
      <w:r>
        <w:tab/>
      </w:r>
      <w:r>
        <w:fldChar w:fldCharType="begin"/>
      </w:r>
      <w:r>
        <w:instrText xml:space="preserve"> PAGEREF _Toc126692199 \h </w:instrText>
      </w:r>
      <w:r>
        <w:fldChar w:fldCharType="separate"/>
      </w:r>
      <w:r>
        <w:t>122</w:t>
      </w:r>
      <w:r>
        <w:fldChar w:fldCharType="end"/>
      </w:r>
    </w:p>
    <w:p w14:paraId="27A43D0E" w14:textId="12462868" w:rsidR="008402D5" w:rsidRDefault="008402D5">
      <w:pPr>
        <w:pStyle w:val="TOC3"/>
        <w:rPr>
          <w:rFonts w:asciiTheme="minorHAnsi" w:eastAsiaTheme="minorEastAsia" w:hAnsiTheme="minorHAnsi" w:cstheme="minorBidi"/>
          <w:sz w:val="22"/>
          <w:szCs w:val="22"/>
          <w:lang w:val="en-US"/>
        </w:rPr>
      </w:pPr>
      <w:r>
        <w:t>47.4.4</w:t>
      </w:r>
      <w:r>
        <w:rPr>
          <w:rFonts w:asciiTheme="minorHAnsi" w:eastAsiaTheme="minorEastAsia" w:hAnsiTheme="minorHAnsi" w:cstheme="minorBidi"/>
          <w:sz w:val="22"/>
          <w:szCs w:val="22"/>
          <w:lang w:val="en-US"/>
        </w:rPr>
        <w:tab/>
      </w:r>
      <w:r>
        <w:t>Rewind</w:t>
      </w:r>
      <w:r>
        <w:tab/>
      </w:r>
      <w:r>
        <w:fldChar w:fldCharType="begin"/>
      </w:r>
      <w:r>
        <w:instrText xml:space="preserve"> PAGEREF _Toc126692200 \h </w:instrText>
      </w:r>
      <w:r>
        <w:fldChar w:fldCharType="separate"/>
      </w:r>
      <w:r>
        <w:t>123</w:t>
      </w:r>
      <w:r>
        <w:fldChar w:fldCharType="end"/>
      </w:r>
    </w:p>
    <w:p w14:paraId="62C6F929" w14:textId="7CA76D53" w:rsidR="008402D5" w:rsidRDefault="008402D5">
      <w:pPr>
        <w:pStyle w:val="TOC2"/>
        <w:rPr>
          <w:rFonts w:asciiTheme="minorHAnsi" w:eastAsiaTheme="minorEastAsia" w:hAnsiTheme="minorHAnsi" w:cstheme="minorBidi"/>
          <w:sz w:val="22"/>
          <w:szCs w:val="22"/>
          <w:lang w:val="en-US"/>
        </w:rPr>
      </w:pPr>
      <w:r>
        <w:t>47.5</w:t>
      </w:r>
      <w:r>
        <w:rPr>
          <w:rFonts w:asciiTheme="minorHAnsi" w:eastAsiaTheme="minorEastAsia" w:hAnsiTheme="minorHAnsi" w:cstheme="minorBidi"/>
          <w:sz w:val="22"/>
          <w:szCs w:val="22"/>
          <w:lang w:val="en-US"/>
        </w:rPr>
        <w:tab/>
      </w:r>
      <w:r>
        <w:t>Audio contents and codecs</w:t>
      </w:r>
      <w:r>
        <w:tab/>
      </w:r>
      <w:r>
        <w:fldChar w:fldCharType="begin"/>
      </w:r>
      <w:r>
        <w:instrText xml:space="preserve"> PAGEREF _Toc126692201 \h </w:instrText>
      </w:r>
      <w:r>
        <w:fldChar w:fldCharType="separate"/>
      </w:r>
      <w:r>
        <w:t>123</w:t>
      </w:r>
      <w:r>
        <w:fldChar w:fldCharType="end"/>
      </w:r>
    </w:p>
    <w:p w14:paraId="065177C9" w14:textId="6971A75B" w:rsidR="008402D5" w:rsidRDefault="008402D5">
      <w:pPr>
        <w:pStyle w:val="TOC3"/>
        <w:rPr>
          <w:rFonts w:asciiTheme="minorHAnsi" w:eastAsiaTheme="minorEastAsia" w:hAnsiTheme="minorHAnsi" w:cstheme="minorBidi"/>
          <w:sz w:val="22"/>
          <w:szCs w:val="22"/>
          <w:lang w:val="en-US"/>
        </w:rPr>
      </w:pPr>
      <w:r>
        <w:t>47.5.1</w:t>
      </w:r>
      <w:r>
        <w:rPr>
          <w:rFonts w:asciiTheme="minorHAnsi" w:eastAsiaTheme="minorEastAsia" w:hAnsiTheme="minorHAnsi" w:cstheme="minorBidi"/>
          <w:sz w:val="22"/>
          <w:szCs w:val="22"/>
          <w:lang w:val="en-US"/>
        </w:rPr>
        <w:tab/>
      </w:r>
      <w:r>
        <w:t>Support to AMR narrow-band (AMR-NB) speech decoder</w:t>
      </w:r>
      <w:r>
        <w:tab/>
      </w:r>
      <w:r>
        <w:fldChar w:fldCharType="begin"/>
      </w:r>
      <w:r>
        <w:instrText xml:space="preserve"> PAGEREF _Toc126692202 \h </w:instrText>
      </w:r>
      <w:r>
        <w:fldChar w:fldCharType="separate"/>
      </w:r>
      <w:r>
        <w:t>123</w:t>
      </w:r>
      <w:r>
        <w:fldChar w:fldCharType="end"/>
      </w:r>
    </w:p>
    <w:p w14:paraId="7E6CFDFB" w14:textId="05548937" w:rsidR="008402D5" w:rsidRDefault="008402D5">
      <w:pPr>
        <w:pStyle w:val="TOC3"/>
        <w:rPr>
          <w:rFonts w:asciiTheme="minorHAnsi" w:eastAsiaTheme="minorEastAsia" w:hAnsiTheme="minorHAnsi" w:cstheme="minorBidi"/>
          <w:sz w:val="22"/>
          <w:szCs w:val="22"/>
          <w:lang w:val="en-US"/>
        </w:rPr>
      </w:pPr>
      <w:r>
        <w:t>47.5.2</w:t>
      </w:r>
      <w:r>
        <w:rPr>
          <w:rFonts w:asciiTheme="minorHAnsi" w:eastAsiaTheme="minorEastAsia" w:hAnsiTheme="minorHAnsi" w:cstheme="minorBidi"/>
          <w:sz w:val="22"/>
          <w:szCs w:val="22"/>
          <w:lang w:val="en-US"/>
        </w:rPr>
        <w:tab/>
      </w:r>
      <w:r>
        <w:t>Support to AMR wideband (AMR-WB) speech decoder</w:t>
      </w:r>
      <w:r>
        <w:tab/>
      </w:r>
      <w:r>
        <w:fldChar w:fldCharType="begin"/>
      </w:r>
      <w:r>
        <w:instrText xml:space="preserve"> PAGEREF _Toc126692203 \h </w:instrText>
      </w:r>
      <w:r>
        <w:fldChar w:fldCharType="separate"/>
      </w:r>
      <w:r>
        <w:t>123</w:t>
      </w:r>
      <w:r>
        <w:fldChar w:fldCharType="end"/>
      </w:r>
    </w:p>
    <w:p w14:paraId="36588D94" w14:textId="2CE45872" w:rsidR="008402D5" w:rsidRDefault="008402D5">
      <w:pPr>
        <w:pStyle w:val="TOC3"/>
        <w:rPr>
          <w:rFonts w:asciiTheme="minorHAnsi" w:eastAsiaTheme="minorEastAsia" w:hAnsiTheme="minorHAnsi" w:cstheme="minorBidi"/>
          <w:sz w:val="22"/>
          <w:szCs w:val="22"/>
          <w:lang w:val="en-US"/>
        </w:rPr>
      </w:pPr>
      <w:r>
        <w:t>47.5.3</w:t>
      </w:r>
      <w:r>
        <w:rPr>
          <w:rFonts w:asciiTheme="minorHAnsi" w:eastAsiaTheme="minorEastAsia" w:hAnsiTheme="minorHAnsi" w:cstheme="minorBidi"/>
          <w:sz w:val="22"/>
          <w:szCs w:val="22"/>
          <w:lang w:val="en-US"/>
        </w:rPr>
        <w:tab/>
      </w:r>
      <w:r>
        <w:t>Support to MPEG-4 AAC LC (Low Complexity object type) audio decoder</w:t>
      </w:r>
      <w:r>
        <w:tab/>
      </w:r>
      <w:r>
        <w:fldChar w:fldCharType="begin"/>
      </w:r>
      <w:r>
        <w:instrText xml:space="preserve"> PAGEREF _Toc126692204 \h </w:instrText>
      </w:r>
      <w:r>
        <w:fldChar w:fldCharType="separate"/>
      </w:r>
      <w:r>
        <w:t>123</w:t>
      </w:r>
      <w:r>
        <w:fldChar w:fldCharType="end"/>
      </w:r>
    </w:p>
    <w:p w14:paraId="7E3C494B" w14:textId="0F1D025F" w:rsidR="008402D5" w:rsidRDefault="008402D5">
      <w:pPr>
        <w:pStyle w:val="TOC3"/>
        <w:rPr>
          <w:rFonts w:asciiTheme="minorHAnsi" w:eastAsiaTheme="minorEastAsia" w:hAnsiTheme="minorHAnsi" w:cstheme="minorBidi"/>
          <w:sz w:val="22"/>
          <w:szCs w:val="22"/>
          <w:lang w:val="en-US"/>
        </w:rPr>
      </w:pPr>
      <w:r>
        <w:t>47.5.4</w:t>
      </w:r>
      <w:r>
        <w:rPr>
          <w:rFonts w:asciiTheme="minorHAnsi" w:eastAsiaTheme="minorEastAsia" w:hAnsiTheme="minorHAnsi" w:cstheme="minorBidi"/>
          <w:sz w:val="22"/>
          <w:szCs w:val="22"/>
          <w:lang w:val="en-US"/>
        </w:rPr>
        <w:tab/>
      </w:r>
      <w:r>
        <w:t>Support to "Real Audio 8" audio codec</w:t>
      </w:r>
      <w:r>
        <w:tab/>
      </w:r>
      <w:r>
        <w:fldChar w:fldCharType="begin"/>
      </w:r>
      <w:r>
        <w:instrText xml:space="preserve"> PAGEREF _Toc126692205 \h </w:instrText>
      </w:r>
      <w:r>
        <w:fldChar w:fldCharType="separate"/>
      </w:r>
      <w:r>
        <w:t>123</w:t>
      </w:r>
      <w:r>
        <w:fldChar w:fldCharType="end"/>
      </w:r>
    </w:p>
    <w:p w14:paraId="69D4BCFA" w14:textId="441588D2" w:rsidR="008402D5" w:rsidRDefault="008402D5">
      <w:pPr>
        <w:pStyle w:val="TOC3"/>
        <w:rPr>
          <w:rFonts w:asciiTheme="minorHAnsi" w:eastAsiaTheme="minorEastAsia" w:hAnsiTheme="minorHAnsi" w:cstheme="minorBidi"/>
          <w:sz w:val="22"/>
          <w:szCs w:val="22"/>
          <w:lang w:val="en-US"/>
        </w:rPr>
      </w:pPr>
      <w:r>
        <w:t>47.5.5</w:t>
      </w:r>
      <w:r>
        <w:rPr>
          <w:rFonts w:asciiTheme="minorHAnsi" w:eastAsiaTheme="minorEastAsia" w:hAnsiTheme="minorHAnsi" w:cstheme="minorBidi"/>
          <w:sz w:val="22"/>
          <w:szCs w:val="22"/>
          <w:lang w:val="en-US"/>
        </w:rPr>
        <w:tab/>
      </w:r>
      <w:r>
        <w:t>Support to "Real Audio 9" audio codec</w:t>
      </w:r>
      <w:r>
        <w:tab/>
      </w:r>
      <w:r>
        <w:fldChar w:fldCharType="begin"/>
      </w:r>
      <w:r>
        <w:instrText xml:space="preserve"> PAGEREF _Toc126692206 \h </w:instrText>
      </w:r>
      <w:r>
        <w:fldChar w:fldCharType="separate"/>
      </w:r>
      <w:r>
        <w:t>123</w:t>
      </w:r>
      <w:r>
        <w:fldChar w:fldCharType="end"/>
      </w:r>
    </w:p>
    <w:p w14:paraId="2162B10B" w14:textId="0A43D13B" w:rsidR="008402D5" w:rsidRDefault="008402D5">
      <w:pPr>
        <w:pStyle w:val="TOC3"/>
        <w:rPr>
          <w:rFonts w:asciiTheme="minorHAnsi" w:eastAsiaTheme="minorEastAsia" w:hAnsiTheme="minorHAnsi" w:cstheme="minorBidi"/>
          <w:sz w:val="22"/>
          <w:szCs w:val="22"/>
          <w:lang w:val="en-US"/>
        </w:rPr>
      </w:pPr>
      <w:r>
        <w:t>47.5.6</w:t>
      </w:r>
      <w:r>
        <w:rPr>
          <w:rFonts w:asciiTheme="minorHAnsi" w:eastAsiaTheme="minorEastAsia" w:hAnsiTheme="minorHAnsi" w:cstheme="minorBidi"/>
          <w:sz w:val="22"/>
          <w:szCs w:val="22"/>
          <w:lang w:val="en-US"/>
        </w:rPr>
        <w:tab/>
      </w:r>
      <w:r>
        <w:t>Support to surestream using the Audio Codec "Real Audio 8"</w:t>
      </w:r>
      <w:r>
        <w:tab/>
      </w:r>
      <w:r>
        <w:fldChar w:fldCharType="begin"/>
      </w:r>
      <w:r>
        <w:instrText xml:space="preserve"> PAGEREF _Toc126692207 \h </w:instrText>
      </w:r>
      <w:r>
        <w:fldChar w:fldCharType="separate"/>
      </w:r>
      <w:r>
        <w:t>123</w:t>
      </w:r>
      <w:r>
        <w:fldChar w:fldCharType="end"/>
      </w:r>
    </w:p>
    <w:p w14:paraId="622EADE3" w14:textId="3CD5A3F7" w:rsidR="008402D5" w:rsidRDefault="008402D5">
      <w:pPr>
        <w:pStyle w:val="TOC3"/>
        <w:rPr>
          <w:rFonts w:asciiTheme="minorHAnsi" w:eastAsiaTheme="minorEastAsia" w:hAnsiTheme="minorHAnsi" w:cstheme="minorBidi"/>
          <w:sz w:val="22"/>
          <w:szCs w:val="22"/>
          <w:lang w:val="en-US"/>
        </w:rPr>
      </w:pPr>
      <w:r>
        <w:t>47.5.7</w:t>
      </w:r>
      <w:r>
        <w:rPr>
          <w:rFonts w:asciiTheme="minorHAnsi" w:eastAsiaTheme="minorEastAsia" w:hAnsiTheme="minorHAnsi" w:cstheme="minorBidi"/>
          <w:sz w:val="22"/>
          <w:szCs w:val="22"/>
          <w:lang w:val="en-US"/>
        </w:rPr>
        <w:tab/>
      </w:r>
      <w:r>
        <w:t>Support to surestream using the Audio Codec "Real Audio 9"</w:t>
      </w:r>
      <w:r>
        <w:tab/>
      </w:r>
      <w:r>
        <w:fldChar w:fldCharType="begin"/>
      </w:r>
      <w:r>
        <w:instrText xml:space="preserve"> PAGEREF _Toc126692208 \h </w:instrText>
      </w:r>
      <w:r>
        <w:fldChar w:fldCharType="separate"/>
      </w:r>
      <w:r>
        <w:t>123</w:t>
      </w:r>
      <w:r>
        <w:fldChar w:fldCharType="end"/>
      </w:r>
    </w:p>
    <w:p w14:paraId="33D1D4D4" w14:textId="3A2B6D2C" w:rsidR="008402D5" w:rsidRDefault="008402D5">
      <w:pPr>
        <w:pStyle w:val="TOC2"/>
        <w:rPr>
          <w:rFonts w:asciiTheme="minorHAnsi" w:eastAsiaTheme="minorEastAsia" w:hAnsiTheme="minorHAnsi" w:cstheme="minorBidi"/>
          <w:sz w:val="22"/>
          <w:szCs w:val="22"/>
          <w:lang w:val="en-US"/>
        </w:rPr>
      </w:pPr>
      <w:r>
        <w:t>47.6</w:t>
      </w:r>
      <w:r>
        <w:rPr>
          <w:rFonts w:asciiTheme="minorHAnsi" w:eastAsiaTheme="minorEastAsia" w:hAnsiTheme="minorHAnsi" w:cstheme="minorBidi"/>
          <w:sz w:val="22"/>
          <w:szCs w:val="22"/>
          <w:lang w:val="en-US"/>
        </w:rPr>
        <w:tab/>
      </w:r>
      <w:r>
        <w:t>Video contents and codecs</w:t>
      </w:r>
      <w:r>
        <w:tab/>
      </w:r>
      <w:r>
        <w:fldChar w:fldCharType="begin"/>
      </w:r>
      <w:r>
        <w:instrText xml:space="preserve"> PAGEREF _Toc126692209 \h </w:instrText>
      </w:r>
      <w:r>
        <w:fldChar w:fldCharType="separate"/>
      </w:r>
      <w:r>
        <w:t>123</w:t>
      </w:r>
      <w:r>
        <w:fldChar w:fldCharType="end"/>
      </w:r>
    </w:p>
    <w:p w14:paraId="13DE8A0E" w14:textId="11593EA9" w:rsidR="008402D5" w:rsidRDefault="008402D5">
      <w:pPr>
        <w:pStyle w:val="TOC3"/>
        <w:rPr>
          <w:rFonts w:asciiTheme="minorHAnsi" w:eastAsiaTheme="minorEastAsia" w:hAnsiTheme="minorHAnsi" w:cstheme="minorBidi"/>
          <w:sz w:val="22"/>
          <w:szCs w:val="22"/>
          <w:lang w:val="en-US"/>
        </w:rPr>
      </w:pPr>
      <w:r>
        <w:t>47.6.1</w:t>
      </w:r>
      <w:r>
        <w:rPr>
          <w:rFonts w:asciiTheme="minorHAnsi" w:eastAsiaTheme="minorEastAsia" w:hAnsiTheme="minorHAnsi" w:cstheme="minorBidi"/>
          <w:sz w:val="22"/>
          <w:szCs w:val="22"/>
          <w:lang w:val="en-US"/>
        </w:rPr>
        <w:tab/>
      </w:r>
      <w:r>
        <w:t>Support to Video Codec "H.263 Profile 0 Level 10"</w:t>
      </w:r>
      <w:r>
        <w:tab/>
      </w:r>
      <w:r>
        <w:fldChar w:fldCharType="begin"/>
      </w:r>
      <w:r>
        <w:instrText xml:space="preserve"> PAGEREF _Toc126692210 \h </w:instrText>
      </w:r>
      <w:r>
        <w:fldChar w:fldCharType="separate"/>
      </w:r>
      <w:r>
        <w:t>123</w:t>
      </w:r>
      <w:r>
        <w:fldChar w:fldCharType="end"/>
      </w:r>
    </w:p>
    <w:p w14:paraId="5B630809" w14:textId="1B1A1D8D" w:rsidR="008402D5" w:rsidRDefault="008402D5">
      <w:pPr>
        <w:pStyle w:val="TOC3"/>
        <w:rPr>
          <w:rFonts w:asciiTheme="minorHAnsi" w:eastAsiaTheme="minorEastAsia" w:hAnsiTheme="minorHAnsi" w:cstheme="minorBidi"/>
          <w:sz w:val="22"/>
          <w:szCs w:val="22"/>
          <w:lang w:val="en-US"/>
        </w:rPr>
      </w:pPr>
      <w:r>
        <w:t>47.6.2</w:t>
      </w:r>
      <w:r>
        <w:rPr>
          <w:rFonts w:asciiTheme="minorHAnsi" w:eastAsiaTheme="minorEastAsia" w:hAnsiTheme="minorHAnsi" w:cstheme="minorBidi"/>
          <w:sz w:val="22"/>
          <w:szCs w:val="22"/>
          <w:lang w:val="en-US"/>
        </w:rPr>
        <w:tab/>
      </w:r>
      <w:r>
        <w:t>Support to Video Codec "H.263 Profile 3 Level 10"</w:t>
      </w:r>
      <w:r>
        <w:tab/>
      </w:r>
      <w:r>
        <w:fldChar w:fldCharType="begin"/>
      </w:r>
      <w:r>
        <w:instrText xml:space="preserve"> PAGEREF _Toc126692211 \h </w:instrText>
      </w:r>
      <w:r>
        <w:fldChar w:fldCharType="separate"/>
      </w:r>
      <w:r>
        <w:t>123</w:t>
      </w:r>
      <w:r>
        <w:fldChar w:fldCharType="end"/>
      </w:r>
    </w:p>
    <w:p w14:paraId="01383005" w14:textId="0197FD44" w:rsidR="008402D5" w:rsidRDefault="008402D5">
      <w:pPr>
        <w:pStyle w:val="TOC3"/>
        <w:rPr>
          <w:rFonts w:asciiTheme="minorHAnsi" w:eastAsiaTheme="minorEastAsia" w:hAnsiTheme="minorHAnsi" w:cstheme="minorBidi"/>
          <w:sz w:val="22"/>
          <w:szCs w:val="22"/>
          <w:lang w:val="en-US"/>
        </w:rPr>
      </w:pPr>
      <w:r>
        <w:t>47.6.3</w:t>
      </w:r>
      <w:r>
        <w:rPr>
          <w:rFonts w:asciiTheme="minorHAnsi" w:eastAsiaTheme="minorEastAsia" w:hAnsiTheme="minorHAnsi" w:cstheme="minorBidi"/>
          <w:sz w:val="22"/>
          <w:szCs w:val="22"/>
          <w:lang w:val="en-US"/>
        </w:rPr>
        <w:tab/>
      </w:r>
      <w:r>
        <w:t>Support to Video Codec "MPEG-4 Simple Visual Profile Level 0"</w:t>
      </w:r>
      <w:r>
        <w:tab/>
      </w:r>
      <w:r>
        <w:fldChar w:fldCharType="begin"/>
      </w:r>
      <w:r>
        <w:instrText xml:space="preserve"> PAGEREF _Toc126692212 \h </w:instrText>
      </w:r>
      <w:r>
        <w:fldChar w:fldCharType="separate"/>
      </w:r>
      <w:r>
        <w:t>123</w:t>
      </w:r>
      <w:r>
        <w:fldChar w:fldCharType="end"/>
      </w:r>
    </w:p>
    <w:p w14:paraId="6396CEC3" w14:textId="05D621A2" w:rsidR="008402D5" w:rsidRDefault="008402D5">
      <w:pPr>
        <w:pStyle w:val="TOC3"/>
        <w:rPr>
          <w:rFonts w:asciiTheme="minorHAnsi" w:eastAsiaTheme="minorEastAsia" w:hAnsiTheme="minorHAnsi" w:cstheme="minorBidi"/>
          <w:sz w:val="22"/>
          <w:szCs w:val="22"/>
          <w:lang w:val="en-US"/>
        </w:rPr>
      </w:pPr>
      <w:r>
        <w:t>47.6.4</w:t>
      </w:r>
      <w:r>
        <w:rPr>
          <w:rFonts w:asciiTheme="minorHAnsi" w:eastAsiaTheme="minorEastAsia" w:hAnsiTheme="minorHAnsi" w:cstheme="minorBidi"/>
          <w:sz w:val="22"/>
          <w:szCs w:val="22"/>
          <w:lang w:val="en-US"/>
        </w:rPr>
        <w:tab/>
      </w:r>
      <w:r>
        <w:t>Support to Video Codec "Real Video 8"</w:t>
      </w:r>
      <w:r>
        <w:tab/>
      </w:r>
      <w:r>
        <w:fldChar w:fldCharType="begin"/>
      </w:r>
      <w:r>
        <w:instrText xml:space="preserve"> PAGEREF _Toc126692213 \h </w:instrText>
      </w:r>
      <w:r>
        <w:fldChar w:fldCharType="separate"/>
      </w:r>
      <w:r>
        <w:t>124</w:t>
      </w:r>
      <w:r>
        <w:fldChar w:fldCharType="end"/>
      </w:r>
    </w:p>
    <w:p w14:paraId="2B86E95B" w14:textId="7B61C557" w:rsidR="008402D5" w:rsidRDefault="008402D5">
      <w:pPr>
        <w:pStyle w:val="TOC3"/>
        <w:rPr>
          <w:rFonts w:asciiTheme="minorHAnsi" w:eastAsiaTheme="minorEastAsia" w:hAnsiTheme="minorHAnsi" w:cstheme="minorBidi"/>
          <w:sz w:val="22"/>
          <w:szCs w:val="22"/>
          <w:lang w:val="en-US"/>
        </w:rPr>
      </w:pPr>
      <w:r>
        <w:t>47.6.5</w:t>
      </w:r>
      <w:r>
        <w:rPr>
          <w:rFonts w:asciiTheme="minorHAnsi" w:eastAsiaTheme="minorEastAsia" w:hAnsiTheme="minorHAnsi" w:cstheme="minorBidi"/>
          <w:sz w:val="22"/>
          <w:szCs w:val="22"/>
          <w:lang w:val="en-US"/>
        </w:rPr>
        <w:tab/>
      </w:r>
      <w:r>
        <w:t>Support to Video Codec "Real Video 9"</w:t>
      </w:r>
      <w:r>
        <w:tab/>
      </w:r>
      <w:r>
        <w:fldChar w:fldCharType="begin"/>
      </w:r>
      <w:r>
        <w:instrText xml:space="preserve"> PAGEREF _Toc126692214 \h </w:instrText>
      </w:r>
      <w:r>
        <w:fldChar w:fldCharType="separate"/>
      </w:r>
      <w:r>
        <w:t>124</w:t>
      </w:r>
      <w:r>
        <w:fldChar w:fldCharType="end"/>
      </w:r>
    </w:p>
    <w:p w14:paraId="71B3172E" w14:textId="74EEDD6A" w:rsidR="008402D5" w:rsidRDefault="008402D5">
      <w:pPr>
        <w:pStyle w:val="TOC3"/>
        <w:rPr>
          <w:rFonts w:asciiTheme="minorHAnsi" w:eastAsiaTheme="minorEastAsia" w:hAnsiTheme="minorHAnsi" w:cstheme="minorBidi"/>
          <w:sz w:val="22"/>
          <w:szCs w:val="22"/>
          <w:lang w:val="en-US"/>
        </w:rPr>
      </w:pPr>
      <w:r>
        <w:t>47.6.6</w:t>
      </w:r>
      <w:r>
        <w:rPr>
          <w:rFonts w:asciiTheme="minorHAnsi" w:eastAsiaTheme="minorEastAsia" w:hAnsiTheme="minorHAnsi" w:cstheme="minorBidi"/>
          <w:sz w:val="22"/>
          <w:szCs w:val="22"/>
          <w:lang w:val="en-US"/>
        </w:rPr>
        <w:tab/>
      </w:r>
      <w:r>
        <w:t>Support to surestream using the Video Codec "Real Video 8"</w:t>
      </w:r>
      <w:r>
        <w:tab/>
      </w:r>
      <w:r>
        <w:fldChar w:fldCharType="begin"/>
      </w:r>
      <w:r>
        <w:instrText xml:space="preserve"> PAGEREF _Toc126692215 \h </w:instrText>
      </w:r>
      <w:r>
        <w:fldChar w:fldCharType="separate"/>
      </w:r>
      <w:r>
        <w:t>124</w:t>
      </w:r>
      <w:r>
        <w:fldChar w:fldCharType="end"/>
      </w:r>
    </w:p>
    <w:p w14:paraId="7E8D38B7" w14:textId="1D3F6411" w:rsidR="008402D5" w:rsidRDefault="008402D5">
      <w:pPr>
        <w:pStyle w:val="TOC3"/>
        <w:rPr>
          <w:rFonts w:asciiTheme="minorHAnsi" w:eastAsiaTheme="minorEastAsia" w:hAnsiTheme="minorHAnsi" w:cstheme="minorBidi"/>
          <w:sz w:val="22"/>
          <w:szCs w:val="22"/>
          <w:lang w:val="en-US"/>
        </w:rPr>
      </w:pPr>
      <w:r>
        <w:t>47.6.7</w:t>
      </w:r>
      <w:r>
        <w:rPr>
          <w:rFonts w:asciiTheme="minorHAnsi" w:eastAsiaTheme="minorEastAsia" w:hAnsiTheme="minorHAnsi" w:cstheme="minorBidi"/>
          <w:sz w:val="22"/>
          <w:szCs w:val="22"/>
          <w:lang w:val="en-US"/>
        </w:rPr>
        <w:tab/>
      </w:r>
      <w:r>
        <w:t>Support to surestream using the Video Codec "Real Video 9"</w:t>
      </w:r>
      <w:r>
        <w:tab/>
      </w:r>
      <w:r>
        <w:fldChar w:fldCharType="begin"/>
      </w:r>
      <w:r>
        <w:instrText xml:space="preserve"> PAGEREF _Toc126692216 \h </w:instrText>
      </w:r>
      <w:r>
        <w:fldChar w:fldCharType="separate"/>
      </w:r>
      <w:r>
        <w:t>124</w:t>
      </w:r>
      <w:r>
        <w:fldChar w:fldCharType="end"/>
      </w:r>
    </w:p>
    <w:p w14:paraId="0AC5D22C" w14:textId="08022EB8" w:rsidR="008402D5" w:rsidRDefault="008402D5">
      <w:pPr>
        <w:pStyle w:val="TOC2"/>
        <w:rPr>
          <w:rFonts w:asciiTheme="minorHAnsi" w:eastAsiaTheme="minorEastAsia" w:hAnsiTheme="minorHAnsi" w:cstheme="minorBidi"/>
          <w:sz w:val="22"/>
          <w:szCs w:val="22"/>
          <w:lang w:val="en-US"/>
        </w:rPr>
      </w:pPr>
      <w:r>
        <w:t>47.7</w:t>
      </w:r>
      <w:r>
        <w:rPr>
          <w:rFonts w:asciiTheme="minorHAnsi" w:eastAsiaTheme="minorEastAsia" w:hAnsiTheme="minorHAnsi" w:cstheme="minorBidi"/>
          <w:sz w:val="22"/>
          <w:szCs w:val="22"/>
          <w:lang w:val="en-US"/>
        </w:rPr>
        <w:tab/>
      </w:r>
      <w:r>
        <w:t>Video and Audio Codecs</w:t>
      </w:r>
      <w:r>
        <w:tab/>
      </w:r>
      <w:r>
        <w:fldChar w:fldCharType="begin"/>
      </w:r>
      <w:r>
        <w:instrText xml:space="preserve"> PAGEREF _Toc126692217 \h </w:instrText>
      </w:r>
      <w:r>
        <w:fldChar w:fldCharType="separate"/>
      </w:r>
      <w:r>
        <w:t>124</w:t>
      </w:r>
      <w:r>
        <w:fldChar w:fldCharType="end"/>
      </w:r>
    </w:p>
    <w:p w14:paraId="621CA80A" w14:textId="142721CE" w:rsidR="008402D5" w:rsidRDefault="008402D5">
      <w:pPr>
        <w:pStyle w:val="TOC3"/>
        <w:rPr>
          <w:rFonts w:asciiTheme="minorHAnsi" w:eastAsiaTheme="minorEastAsia" w:hAnsiTheme="minorHAnsi" w:cstheme="minorBidi"/>
          <w:sz w:val="22"/>
          <w:szCs w:val="22"/>
          <w:lang w:val="en-US"/>
        </w:rPr>
      </w:pPr>
      <w:r>
        <w:t>47.7.1</w:t>
      </w:r>
      <w:r>
        <w:rPr>
          <w:rFonts w:asciiTheme="minorHAnsi" w:eastAsiaTheme="minorEastAsia" w:hAnsiTheme="minorHAnsi" w:cstheme="minorBidi"/>
          <w:sz w:val="22"/>
          <w:szCs w:val="22"/>
          <w:lang w:val="en-US"/>
        </w:rPr>
        <w:tab/>
      </w:r>
      <w:r>
        <w:t>H.263 Profile 0 Level 10 (video) and MPEG-4 AAC (audio)</w:t>
      </w:r>
      <w:r>
        <w:tab/>
      </w:r>
      <w:r>
        <w:fldChar w:fldCharType="begin"/>
      </w:r>
      <w:r>
        <w:instrText xml:space="preserve"> PAGEREF _Toc126692218 \h </w:instrText>
      </w:r>
      <w:r>
        <w:fldChar w:fldCharType="separate"/>
      </w:r>
      <w:r>
        <w:t>124</w:t>
      </w:r>
      <w:r>
        <w:fldChar w:fldCharType="end"/>
      </w:r>
    </w:p>
    <w:p w14:paraId="00678178" w14:textId="3C9C7663" w:rsidR="008402D5" w:rsidRDefault="008402D5">
      <w:pPr>
        <w:pStyle w:val="TOC3"/>
        <w:rPr>
          <w:rFonts w:asciiTheme="minorHAnsi" w:eastAsiaTheme="minorEastAsia" w:hAnsiTheme="minorHAnsi" w:cstheme="minorBidi"/>
          <w:sz w:val="22"/>
          <w:szCs w:val="22"/>
          <w:lang w:val="en-US"/>
        </w:rPr>
      </w:pPr>
      <w:r>
        <w:t>47.7.2</w:t>
      </w:r>
      <w:r>
        <w:rPr>
          <w:rFonts w:asciiTheme="minorHAnsi" w:eastAsiaTheme="minorEastAsia" w:hAnsiTheme="minorHAnsi" w:cstheme="minorBidi"/>
          <w:sz w:val="22"/>
          <w:szCs w:val="22"/>
          <w:lang w:val="en-US"/>
        </w:rPr>
        <w:tab/>
      </w:r>
      <w:r>
        <w:t>H.263 Profile 0 Level 10 (video) and AMR-NB (audio)</w:t>
      </w:r>
      <w:r>
        <w:tab/>
      </w:r>
      <w:r>
        <w:fldChar w:fldCharType="begin"/>
      </w:r>
      <w:r>
        <w:instrText xml:space="preserve"> PAGEREF _Toc126692219 \h </w:instrText>
      </w:r>
      <w:r>
        <w:fldChar w:fldCharType="separate"/>
      </w:r>
      <w:r>
        <w:t>124</w:t>
      </w:r>
      <w:r>
        <w:fldChar w:fldCharType="end"/>
      </w:r>
    </w:p>
    <w:p w14:paraId="1DDE9969" w14:textId="12C62702" w:rsidR="008402D5" w:rsidRDefault="008402D5">
      <w:pPr>
        <w:pStyle w:val="TOC3"/>
        <w:rPr>
          <w:rFonts w:asciiTheme="minorHAnsi" w:eastAsiaTheme="minorEastAsia" w:hAnsiTheme="minorHAnsi" w:cstheme="minorBidi"/>
          <w:sz w:val="22"/>
          <w:szCs w:val="22"/>
          <w:lang w:val="en-US"/>
        </w:rPr>
      </w:pPr>
      <w:r>
        <w:t>47.7.3</w:t>
      </w:r>
      <w:r>
        <w:rPr>
          <w:rFonts w:asciiTheme="minorHAnsi" w:eastAsiaTheme="minorEastAsia" w:hAnsiTheme="minorHAnsi" w:cstheme="minorBidi"/>
          <w:sz w:val="22"/>
          <w:szCs w:val="22"/>
          <w:lang w:val="en-US"/>
        </w:rPr>
        <w:tab/>
      </w:r>
      <w:r>
        <w:t>H.263 Profile 3 Level 10 (video) and MPEG-4 AAC (audio)</w:t>
      </w:r>
      <w:r>
        <w:tab/>
      </w:r>
      <w:r>
        <w:fldChar w:fldCharType="begin"/>
      </w:r>
      <w:r>
        <w:instrText xml:space="preserve"> PAGEREF _Toc126692220 \h </w:instrText>
      </w:r>
      <w:r>
        <w:fldChar w:fldCharType="separate"/>
      </w:r>
      <w:r>
        <w:t>124</w:t>
      </w:r>
      <w:r>
        <w:fldChar w:fldCharType="end"/>
      </w:r>
    </w:p>
    <w:p w14:paraId="7FB00930" w14:textId="2BE26A9E" w:rsidR="008402D5" w:rsidRDefault="008402D5">
      <w:pPr>
        <w:pStyle w:val="TOC3"/>
        <w:rPr>
          <w:rFonts w:asciiTheme="minorHAnsi" w:eastAsiaTheme="minorEastAsia" w:hAnsiTheme="minorHAnsi" w:cstheme="minorBidi"/>
          <w:sz w:val="22"/>
          <w:szCs w:val="22"/>
          <w:lang w:val="en-US"/>
        </w:rPr>
      </w:pPr>
      <w:r>
        <w:t>47.7.4</w:t>
      </w:r>
      <w:r>
        <w:rPr>
          <w:rFonts w:asciiTheme="minorHAnsi" w:eastAsiaTheme="minorEastAsia" w:hAnsiTheme="minorHAnsi" w:cstheme="minorBidi"/>
          <w:sz w:val="22"/>
          <w:szCs w:val="22"/>
          <w:lang w:val="en-US"/>
        </w:rPr>
        <w:tab/>
      </w:r>
      <w:r>
        <w:t>H.263 Profile 3 Level 10 (video) and AMR-NB (audio)</w:t>
      </w:r>
      <w:r>
        <w:tab/>
      </w:r>
      <w:r>
        <w:fldChar w:fldCharType="begin"/>
      </w:r>
      <w:r>
        <w:instrText xml:space="preserve"> PAGEREF _Toc126692221 \h </w:instrText>
      </w:r>
      <w:r>
        <w:fldChar w:fldCharType="separate"/>
      </w:r>
      <w:r>
        <w:t>124</w:t>
      </w:r>
      <w:r>
        <w:fldChar w:fldCharType="end"/>
      </w:r>
    </w:p>
    <w:p w14:paraId="1F5D7FEF" w14:textId="06572B66" w:rsidR="008402D5" w:rsidRDefault="008402D5">
      <w:pPr>
        <w:pStyle w:val="TOC3"/>
        <w:rPr>
          <w:rFonts w:asciiTheme="minorHAnsi" w:eastAsiaTheme="minorEastAsia" w:hAnsiTheme="minorHAnsi" w:cstheme="minorBidi"/>
          <w:sz w:val="22"/>
          <w:szCs w:val="22"/>
          <w:lang w:val="en-US"/>
        </w:rPr>
      </w:pPr>
      <w:r>
        <w:t>47.7.5</w:t>
      </w:r>
      <w:r>
        <w:rPr>
          <w:rFonts w:asciiTheme="minorHAnsi" w:eastAsiaTheme="minorEastAsia" w:hAnsiTheme="minorHAnsi" w:cstheme="minorBidi"/>
          <w:sz w:val="22"/>
          <w:szCs w:val="22"/>
          <w:lang w:val="en-US"/>
        </w:rPr>
        <w:tab/>
      </w:r>
      <w:r>
        <w:t>MPEG-4 Simple Visual Profile Level 0 (video) and MPEG-4 AAC (audio)</w:t>
      </w:r>
      <w:r>
        <w:tab/>
      </w:r>
      <w:r>
        <w:fldChar w:fldCharType="begin"/>
      </w:r>
      <w:r>
        <w:instrText xml:space="preserve"> PAGEREF _Toc126692222 \h </w:instrText>
      </w:r>
      <w:r>
        <w:fldChar w:fldCharType="separate"/>
      </w:r>
      <w:r>
        <w:t>124</w:t>
      </w:r>
      <w:r>
        <w:fldChar w:fldCharType="end"/>
      </w:r>
    </w:p>
    <w:p w14:paraId="6101B349" w14:textId="391F4665" w:rsidR="008402D5" w:rsidRDefault="008402D5">
      <w:pPr>
        <w:pStyle w:val="TOC3"/>
        <w:rPr>
          <w:rFonts w:asciiTheme="minorHAnsi" w:eastAsiaTheme="minorEastAsia" w:hAnsiTheme="minorHAnsi" w:cstheme="minorBidi"/>
          <w:sz w:val="22"/>
          <w:szCs w:val="22"/>
          <w:lang w:val="en-US"/>
        </w:rPr>
      </w:pPr>
      <w:r>
        <w:t>47.7.6</w:t>
      </w:r>
      <w:r>
        <w:rPr>
          <w:rFonts w:asciiTheme="minorHAnsi" w:eastAsiaTheme="minorEastAsia" w:hAnsiTheme="minorHAnsi" w:cstheme="minorBidi"/>
          <w:sz w:val="22"/>
          <w:szCs w:val="22"/>
          <w:lang w:val="en-US"/>
        </w:rPr>
        <w:tab/>
      </w:r>
      <w:r>
        <w:t>MPEG-4 Simple Visual Profile Level 0 (video) and AMR-NB (audio)</w:t>
      </w:r>
      <w:r>
        <w:tab/>
      </w:r>
      <w:r>
        <w:fldChar w:fldCharType="begin"/>
      </w:r>
      <w:r>
        <w:instrText xml:space="preserve"> PAGEREF _Toc126692223 \h </w:instrText>
      </w:r>
      <w:r>
        <w:fldChar w:fldCharType="separate"/>
      </w:r>
      <w:r>
        <w:t>124</w:t>
      </w:r>
      <w:r>
        <w:fldChar w:fldCharType="end"/>
      </w:r>
    </w:p>
    <w:p w14:paraId="1947F1F4" w14:textId="0EBE5F8E" w:rsidR="008402D5" w:rsidRPr="002247F9" w:rsidRDefault="008402D5">
      <w:pPr>
        <w:pStyle w:val="TOC2"/>
        <w:rPr>
          <w:rFonts w:asciiTheme="minorHAnsi" w:eastAsiaTheme="minorEastAsia" w:hAnsiTheme="minorHAnsi" w:cstheme="minorBidi"/>
          <w:sz w:val="22"/>
          <w:szCs w:val="22"/>
          <w:lang w:val="fr-FR"/>
        </w:rPr>
      </w:pPr>
      <w:r w:rsidRPr="002247F9">
        <w:rPr>
          <w:lang w:val="fr-FR"/>
        </w:rPr>
        <w:t>47.8</w:t>
      </w:r>
      <w:r w:rsidRPr="002247F9">
        <w:rPr>
          <w:rFonts w:asciiTheme="minorHAnsi" w:eastAsiaTheme="minorEastAsia" w:hAnsiTheme="minorHAnsi" w:cstheme="minorBidi"/>
          <w:sz w:val="22"/>
          <w:szCs w:val="22"/>
          <w:lang w:val="fr-FR"/>
        </w:rPr>
        <w:tab/>
      </w:r>
      <w:r w:rsidRPr="002247F9">
        <w:rPr>
          <w:lang w:val="fr-FR"/>
        </w:rPr>
        <w:t>Session Description Protocol (SDP) files</w:t>
      </w:r>
      <w:r w:rsidRPr="002247F9">
        <w:rPr>
          <w:lang w:val="fr-FR"/>
        </w:rPr>
        <w:tab/>
      </w:r>
      <w:r>
        <w:fldChar w:fldCharType="begin"/>
      </w:r>
      <w:r w:rsidRPr="002247F9">
        <w:rPr>
          <w:lang w:val="fr-FR"/>
        </w:rPr>
        <w:instrText xml:space="preserve"> PAGEREF _Toc126692224 \h </w:instrText>
      </w:r>
      <w:r>
        <w:fldChar w:fldCharType="separate"/>
      </w:r>
      <w:r w:rsidRPr="002247F9">
        <w:rPr>
          <w:lang w:val="fr-FR"/>
        </w:rPr>
        <w:t>124</w:t>
      </w:r>
      <w:r>
        <w:fldChar w:fldCharType="end"/>
      </w:r>
    </w:p>
    <w:p w14:paraId="7819EFD5" w14:textId="5F416FEA" w:rsidR="008402D5" w:rsidRDefault="008402D5">
      <w:pPr>
        <w:pStyle w:val="TOC3"/>
        <w:rPr>
          <w:rFonts w:asciiTheme="minorHAnsi" w:eastAsiaTheme="minorEastAsia" w:hAnsiTheme="minorHAnsi" w:cstheme="minorBidi"/>
          <w:sz w:val="22"/>
          <w:szCs w:val="22"/>
          <w:lang w:val="en-US"/>
        </w:rPr>
      </w:pPr>
      <w:r>
        <w:t>47.8.1</w:t>
      </w:r>
      <w:r>
        <w:rPr>
          <w:rFonts w:asciiTheme="minorHAnsi" w:eastAsiaTheme="minorEastAsia" w:hAnsiTheme="minorHAnsi" w:cstheme="minorBidi"/>
          <w:sz w:val="22"/>
          <w:szCs w:val="22"/>
          <w:lang w:val="en-US"/>
        </w:rPr>
        <w:tab/>
      </w:r>
      <w:r>
        <w:t>SDP files and SDP syntax</w:t>
      </w:r>
      <w:r>
        <w:tab/>
      </w:r>
      <w:r>
        <w:fldChar w:fldCharType="begin"/>
      </w:r>
      <w:r>
        <w:instrText xml:space="preserve"> PAGEREF _Toc126692225 \h </w:instrText>
      </w:r>
      <w:r>
        <w:fldChar w:fldCharType="separate"/>
      </w:r>
      <w:r>
        <w:t>124</w:t>
      </w:r>
      <w:r>
        <w:fldChar w:fldCharType="end"/>
      </w:r>
    </w:p>
    <w:p w14:paraId="1612C88D" w14:textId="547E25F2" w:rsidR="008402D5" w:rsidRDefault="008402D5">
      <w:pPr>
        <w:pStyle w:val="TOC3"/>
        <w:rPr>
          <w:rFonts w:asciiTheme="minorHAnsi" w:eastAsiaTheme="minorEastAsia" w:hAnsiTheme="minorHAnsi" w:cstheme="minorBidi"/>
          <w:sz w:val="22"/>
          <w:szCs w:val="22"/>
          <w:lang w:val="en-US"/>
        </w:rPr>
      </w:pPr>
      <w:r w:rsidRPr="00105F92">
        <w:rPr>
          <w:lang w:val="en-US"/>
        </w:rPr>
        <w:t>47.8.2</w:t>
      </w:r>
      <w:r>
        <w:rPr>
          <w:rFonts w:asciiTheme="minorHAnsi" w:eastAsiaTheme="minorEastAsia" w:hAnsiTheme="minorHAnsi" w:cstheme="minorBidi"/>
          <w:sz w:val="22"/>
          <w:szCs w:val="22"/>
          <w:lang w:val="en-US"/>
        </w:rPr>
        <w:tab/>
      </w:r>
      <w:r w:rsidRPr="00105F92">
        <w:rPr>
          <w:lang w:val="en-US"/>
        </w:rPr>
        <w:t>SDP file: pre-decoder attributes</w:t>
      </w:r>
      <w:r>
        <w:tab/>
      </w:r>
      <w:r>
        <w:fldChar w:fldCharType="begin"/>
      </w:r>
      <w:r>
        <w:instrText xml:space="preserve"> PAGEREF _Toc126692226 \h </w:instrText>
      </w:r>
      <w:r>
        <w:fldChar w:fldCharType="separate"/>
      </w:r>
      <w:r>
        <w:t>125</w:t>
      </w:r>
      <w:r>
        <w:fldChar w:fldCharType="end"/>
      </w:r>
    </w:p>
    <w:p w14:paraId="69A47A99" w14:textId="60847834" w:rsidR="008402D5" w:rsidRDefault="008402D5">
      <w:pPr>
        <w:pStyle w:val="TOC2"/>
        <w:rPr>
          <w:rFonts w:asciiTheme="minorHAnsi" w:eastAsiaTheme="minorEastAsia" w:hAnsiTheme="minorHAnsi" w:cstheme="minorBidi"/>
          <w:sz w:val="22"/>
          <w:szCs w:val="22"/>
          <w:lang w:val="en-US"/>
        </w:rPr>
      </w:pPr>
      <w:r>
        <w:t>47.9</w:t>
      </w:r>
      <w:r>
        <w:rPr>
          <w:rFonts w:asciiTheme="minorHAnsi" w:eastAsiaTheme="minorEastAsia" w:hAnsiTheme="minorHAnsi" w:cstheme="minorBidi"/>
          <w:sz w:val="22"/>
          <w:szCs w:val="22"/>
          <w:lang w:val="en-US"/>
        </w:rPr>
        <w:tab/>
      </w:r>
      <w:r>
        <w:t>Connections</w:t>
      </w:r>
      <w:r>
        <w:tab/>
      </w:r>
      <w:r>
        <w:fldChar w:fldCharType="begin"/>
      </w:r>
      <w:r>
        <w:instrText xml:space="preserve"> PAGEREF _Toc126692227 \h </w:instrText>
      </w:r>
      <w:r>
        <w:fldChar w:fldCharType="separate"/>
      </w:r>
      <w:r>
        <w:t>125</w:t>
      </w:r>
      <w:r>
        <w:fldChar w:fldCharType="end"/>
      </w:r>
    </w:p>
    <w:p w14:paraId="66003451" w14:textId="4123C4DF" w:rsidR="008402D5" w:rsidRDefault="008402D5">
      <w:pPr>
        <w:pStyle w:val="TOC3"/>
        <w:rPr>
          <w:rFonts w:asciiTheme="minorHAnsi" w:eastAsiaTheme="minorEastAsia" w:hAnsiTheme="minorHAnsi" w:cstheme="minorBidi"/>
          <w:sz w:val="22"/>
          <w:szCs w:val="22"/>
          <w:lang w:val="en-US"/>
        </w:rPr>
      </w:pPr>
      <w:r>
        <w:t>47.9.1</w:t>
      </w:r>
      <w:r>
        <w:rPr>
          <w:rFonts w:asciiTheme="minorHAnsi" w:eastAsiaTheme="minorEastAsia" w:hAnsiTheme="minorHAnsi" w:cstheme="minorBidi"/>
          <w:sz w:val="22"/>
          <w:szCs w:val="22"/>
          <w:lang w:val="en-US"/>
        </w:rPr>
        <w:tab/>
      </w:r>
      <w:r>
        <w:t>Connection not configured</w:t>
      </w:r>
      <w:r>
        <w:tab/>
      </w:r>
      <w:r>
        <w:fldChar w:fldCharType="begin"/>
      </w:r>
      <w:r>
        <w:instrText xml:space="preserve"> PAGEREF _Toc126692228 \h </w:instrText>
      </w:r>
      <w:r>
        <w:fldChar w:fldCharType="separate"/>
      </w:r>
      <w:r>
        <w:t>125</w:t>
      </w:r>
      <w:r>
        <w:fldChar w:fldCharType="end"/>
      </w:r>
    </w:p>
    <w:p w14:paraId="30E4077B" w14:textId="56F6A7DA" w:rsidR="008402D5" w:rsidRDefault="008402D5">
      <w:pPr>
        <w:pStyle w:val="TOC3"/>
        <w:rPr>
          <w:rFonts w:asciiTheme="minorHAnsi" w:eastAsiaTheme="minorEastAsia" w:hAnsiTheme="minorHAnsi" w:cstheme="minorBidi"/>
          <w:sz w:val="22"/>
          <w:szCs w:val="22"/>
          <w:lang w:val="en-US"/>
        </w:rPr>
      </w:pPr>
      <w:r>
        <w:t>47.9.2</w:t>
      </w:r>
      <w:r>
        <w:rPr>
          <w:rFonts w:asciiTheme="minorHAnsi" w:eastAsiaTheme="minorEastAsia" w:hAnsiTheme="minorHAnsi" w:cstheme="minorBidi"/>
          <w:sz w:val="22"/>
          <w:szCs w:val="22"/>
          <w:lang w:val="en-US"/>
        </w:rPr>
        <w:tab/>
      </w:r>
      <w:r>
        <w:t>Different Connections</w:t>
      </w:r>
      <w:r>
        <w:tab/>
      </w:r>
      <w:r>
        <w:fldChar w:fldCharType="begin"/>
      </w:r>
      <w:r>
        <w:instrText xml:space="preserve"> PAGEREF _Toc126692229 \h </w:instrText>
      </w:r>
      <w:r>
        <w:fldChar w:fldCharType="separate"/>
      </w:r>
      <w:r>
        <w:t>125</w:t>
      </w:r>
      <w:r>
        <w:fldChar w:fldCharType="end"/>
      </w:r>
    </w:p>
    <w:p w14:paraId="36FFBD6B" w14:textId="0FA928F5" w:rsidR="008402D5" w:rsidRDefault="008402D5">
      <w:pPr>
        <w:pStyle w:val="TOC3"/>
        <w:rPr>
          <w:rFonts w:asciiTheme="minorHAnsi" w:eastAsiaTheme="minorEastAsia" w:hAnsiTheme="minorHAnsi" w:cstheme="minorBidi"/>
          <w:sz w:val="22"/>
          <w:szCs w:val="22"/>
          <w:lang w:val="en-US"/>
        </w:rPr>
      </w:pPr>
      <w:r>
        <w:t>47.9.3</w:t>
      </w:r>
      <w:r>
        <w:rPr>
          <w:rFonts w:asciiTheme="minorHAnsi" w:eastAsiaTheme="minorEastAsia" w:hAnsiTheme="minorHAnsi" w:cstheme="minorBidi"/>
          <w:sz w:val="22"/>
          <w:szCs w:val="22"/>
          <w:lang w:val="en-US"/>
        </w:rPr>
        <w:tab/>
      </w:r>
      <w:r>
        <w:t>Connection confirmation</w:t>
      </w:r>
      <w:r>
        <w:tab/>
      </w:r>
      <w:r>
        <w:fldChar w:fldCharType="begin"/>
      </w:r>
      <w:r>
        <w:instrText xml:space="preserve"> PAGEREF _Toc126692230 \h </w:instrText>
      </w:r>
      <w:r>
        <w:fldChar w:fldCharType="separate"/>
      </w:r>
      <w:r>
        <w:t>125</w:t>
      </w:r>
      <w:r>
        <w:fldChar w:fldCharType="end"/>
      </w:r>
    </w:p>
    <w:p w14:paraId="0C129382" w14:textId="441EA97C" w:rsidR="008402D5" w:rsidRDefault="008402D5">
      <w:pPr>
        <w:pStyle w:val="TOC2"/>
        <w:rPr>
          <w:rFonts w:asciiTheme="minorHAnsi" w:eastAsiaTheme="minorEastAsia" w:hAnsiTheme="minorHAnsi" w:cstheme="minorBidi"/>
          <w:sz w:val="22"/>
          <w:szCs w:val="22"/>
          <w:lang w:val="en-US"/>
        </w:rPr>
      </w:pPr>
      <w:r>
        <w:t>47.10</w:t>
      </w:r>
      <w:r>
        <w:rPr>
          <w:rFonts w:asciiTheme="minorHAnsi" w:eastAsiaTheme="minorEastAsia" w:hAnsiTheme="minorHAnsi" w:cstheme="minorBidi"/>
          <w:sz w:val="22"/>
          <w:szCs w:val="22"/>
          <w:lang w:val="en-US"/>
        </w:rPr>
        <w:tab/>
      </w:r>
      <w:r>
        <w:t>Playback</w:t>
      </w:r>
      <w:r>
        <w:tab/>
      </w:r>
      <w:r>
        <w:fldChar w:fldCharType="begin"/>
      </w:r>
      <w:r>
        <w:instrText xml:space="preserve"> PAGEREF _Toc126692231 \h </w:instrText>
      </w:r>
      <w:r>
        <w:fldChar w:fldCharType="separate"/>
      </w:r>
      <w:r>
        <w:t>125</w:t>
      </w:r>
      <w:r>
        <w:fldChar w:fldCharType="end"/>
      </w:r>
    </w:p>
    <w:p w14:paraId="3FB18957" w14:textId="5FAE3334" w:rsidR="008402D5" w:rsidRDefault="008402D5">
      <w:pPr>
        <w:pStyle w:val="TOC3"/>
        <w:tabs>
          <w:tab w:val="left" w:pos="1361"/>
        </w:tabs>
        <w:rPr>
          <w:rFonts w:asciiTheme="minorHAnsi" w:eastAsiaTheme="minorEastAsia" w:hAnsiTheme="minorHAnsi" w:cstheme="minorBidi"/>
          <w:sz w:val="22"/>
          <w:szCs w:val="22"/>
          <w:lang w:val="en-US"/>
        </w:rPr>
      </w:pPr>
      <w:r>
        <w:t>47.10.1</w:t>
      </w:r>
      <w:r>
        <w:rPr>
          <w:rFonts w:asciiTheme="minorHAnsi" w:eastAsiaTheme="minorEastAsia" w:hAnsiTheme="minorHAnsi" w:cstheme="minorBidi"/>
          <w:sz w:val="22"/>
          <w:szCs w:val="22"/>
          <w:lang w:val="en-US"/>
        </w:rPr>
        <w:tab/>
      </w:r>
      <w:r>
        <w:t>Decode rates</w:t>
      </w:r>
      <w:r>
        <w:tab/>
      </w:r>
      <w:r>
        <w:fldChar w:fldCharType="begin"/>
      </w:r>
      <w:r>
        <w:instrText xml:space="preserve"> PAGEREF _Toc126692232 \h </w:instrText>
      </w:r>
      <w:r>
        <w:fldChar w:fldCharType="separate"/>
      </w:r>
      <w:r>
        <w:t>125</w:t>
      </w:r>
      <w:r>
        <w:fldChar w:fldCharType="end"/>
      </w:r>
    </w:p>
    <w:p w14:paraId="18EEA167" w14:textId="3ED3A734" w:rsidR="008402D5" w:rsidRDefault="008402D5">
      <w:pPr>
        <w:pStyle w:val="TOC3"/>
        <w:tabs>
          <w:tab w:val="left" w:pos="1361"/>
        </w:tabs>
        <w:rPr>
          <w:rFonts w:asciiTheme="minorHAnsi" w:eastAsiaTheme="minorEastAsia" w:hAnsiTheme="minorHAnsi" w:cstheme="minorBidi"/>
          <w:sz w:val="22"/>
          <w:szCs w:val="22"/>
          <w:lang w:val="en-US"/>
        </w:rPr>
      </w:pPr>
      <w:r>
        <w:t>47.10.2</w:t>
      </w:r>
      <w:r>
        <w:rPr>
          <w:rFonts w:asciiTheme="minorHAnsi" w:eastAsiaTheme="minorEastAsia" w:hAnsiTheme="minorHAnsi" w:cstheme="minorBidi"/>
          <w:sz w:val="22"/>
          <w:szCs w:val="22"/>
          <w:lang w:val="en-US"/>
        </w:rPr>
        <w:tab/>
      </w:r>
      <w:r>
        <w:t>Simultaneous playback</w:t>
      </w:r>
      <w:r>
        <w:tab/>
      </w:r>
      <w:r>
        <w:fldChar w:fldCharType="begin"/>
      </w:r>
      <w:r>
        <w:instrText xml:space="preserve"> PAGEREF _Toc126692233 \h </w:instrText>
      </w:r>
      <w:r>
        <w:fldChar w:fldCharType="separate"/>
      </w:r>
      <w:r>
        <w:t>125</w:t>
      </w:r>
      <w:r>
        <w:fldChar w:fldCharType="end"/>
      </w:r>
    </w:p>
    <w:p w14:paraId="15B2BB3F" w14:textId="1157DC26" w:rsidR="008402D5" w:rsidRDefault="008402D5">
      <w:pPr>
        <w:pStyle w:val="TOC3"/>
        <w:tabs>
          <w:tab w:val="left" w:pos="1361"/>
        </w:tabs>
        <w:rPr>
          <w:rFonts w:asciiTheme="minorHAnsi" w:eastAsiaTheme="minorEastAsia" w:hAnsiTheme="minorHAnsi" w:cstheme="minorBidi"/>
          <w:sz w:val="22"/>
          <w:szCs w:val="22"/>
          <w:lang w:val="en-US"/>
        </w:rPr>
      </w:pPr>
      <w:r>
        <w:t>47.10.3</w:t>
      </w:r>
      <w:r>
        <w:rPr>
          <w:rFonts w:asciiTheme="minorHAnsi" w:eastAsiaTheme="minorEastAsia" w:hAnsiTheme="minorHAnsi" w:cstheme="minorBidi"/>
          <w:sz w:val="22"/>
          <w:szCs w:val="22"/>
          <w:lang w:val="en-US"/>
        </w:rPr>
        <w:tab/>
      </w:r>
      <w:r>
        <w:t>Audio playback of unsupported encoding format</w:t>
      </w:r>
      <w:r>
        <w:tab/>
      </w:r>
      <w:r>
        <w:fldChar w:fldCharType="begin"/>
      </w:r>
      <w:r>
        <w:instrText xml:space="preserve"> PAGEREF _Toc126692234 \h </w:instrText>
      </w:r>
      <w:r>
        <w:fldChar w:fldCharType="separate"/>
      </w:r>
      <w:r>
        <w:t>125</w:t>
      </w:r>
      <w:r>
        <w:fldChar w:fldCharType="end"/>
      </w:r>
    </w:p>
    <w:p w14:paraId="04C616AA" w14:textId="053439A0" w:rsidR="008402D5" w:rsidRDefault="008402D5">
      <w:pPr>
        <w:pStyle w:val="TOC3"/>
        <w:tabs>
          <w:tab w:val="left" w:pos="1361"/>
        </w:tabs>
        <w:rPr>
          <w:rFonts w:asciiTheme="minorHAnsi" w:eastAsiaTheme="minorEastAsia" w:hAnsiTheme="minorHAnsi" w:cstheme="minorBidi"/>
          <w:sz w:val="22"/>
          <w:szCs w:val="22"/>
          <w:lang w:val="en-US"/>
        </w:rPr>
      </w:pPr>
      <w:r>
        <w:t>47.10.4</w:t>
      </w:r>
      <w:r>
        <w:rPr>
          <w:rFonts w:asciiTheme="minorHAnsi" w:eastAsiaTheme="minorEastAsia" w:hAnsiTheme="minorHAnsi" w:cstheme="minorBidi"/>
          <w:sz w:val="22"/>
          <w:szCs w:val="22"/>
          <w:lang w:val="en-US"/>
        </w:rPr>
        <w:tab/>
      </w:r>
      <w:r>
        <w:t>Video playback of unsupported encoding format</w:t>
      </w:r>
      <w:r>
        <w:tab/>
      </w:r>
      <w:r>
        <w:fldChar w:fldCharType="begin"/>
      </w:r>
      <w:r>
        <w:instrText xml:space="preserve"> PAGEREF _Toc126692235 \h </w:instrText>
      </w:r>
      <w:r>
        <w:fldChar w:fldCharType="separate"/>
      </w:r>
      <w:r>
        <w:t>125</w:t>
      </w:r>
      <w:r>
        <w:fldChar w:fldCharType="end"/>
      </w:r>
    </w:p>
    <w:p w14:paraId="3E6022C4" w14:textId="44ABD4D6" w:rsidR="008402D5" w:rsidRDefault="008402D5">
      <w:pPr>
        <w:pStyle w:val="TOC3"/>
        <w:tabs>
          <w:tab w:val="left" w:pos="1361"/>
        </w:tabs>
        <w:rPr>
          <w:rFonts w:asciiTheme="minorHAnsi" w:eastAsiaTheme="minorEastAsia" w:hAnsiTheme="minorHAnsi" w:cstheme="minorBidi"/>
          <w:sz w:val="22"/>
          <w:szCs w:val="22"/>
          <w:lang w:val="en-US"/>
        </w:rPr>
      </w:pPr>
      <w:r>
        <w:t>47.10.5</w:t>
      </w:r>
      <w:r>
        <w:rPr>
          <w:rFonts w:asciiTheme="minorHAnsi" w:eastAsiaTheme="minorEastAsia" w:hAnsiTheme="minorHAnsi" w:cstheme="minorBidi"/>
          <w:sz w:val="22"/>
          <w:szCs w:val="22"/>
          <w:lang w:val="en-US"/>
        </w:rPr>
        <w:tab/>
      </w:r>
      <w:r>
        <w:t>Playback of unsupported MIME type</w:t>
      </w:r>
      <w:r>
        <w:tab/>
      </w:r>
      <w:r>
        <w:fldChar w:fldCharType="begin"/>
      </w:r>
      <w:r>
        <w:instrText xml:space="preserve"> PAGEREF _Toc126692236 \h </w:instrText>
      </w:r>
      <w:r>
        <w:fldChar w:fldCharType="separate"/>
      </w:r>
      <w:r>
        <w:t>125</w:t>
      </w:r>
      <w:r>
        <w:fldChar w:fldCharType="end"/>
      </w:r>
    </w:p>
    <w:p w14:paraId="09229D16" w14:textId="36AC640D" w:rsidR="008402D5" w:rsidRDefault="008402D5">
      <w:pPr>
        <w:pStyle w:val="TOC3"/>
        <w:tabs>
          <w:tab w:val="left" w:pos="1361"/>
        </w:tabs>
        <w:rPr>
          <w:rFonts w:asciiTheme="minorHAnsi" w:eastAsiaTheme="minorEastAsia" w:hAnsiTheme="minorHAnsi" w:cstheme="minorBidi"/>
          <w:sz w:val="22"/>
          <w:szCs w:val="22"/>
          <w:lang w:val="en-US"/>
        </w:rPr>
      </w:pPr>
      <w:r>
        <w:t>47.10.6</w:t>
      </w:r>
      <w:r>
        <w:rPr>
          <w:rFonts w:asciiTheme="minorHAnsi" w:eastAsiaTheme="minorEastAsia" w:hAnsiTheme="minorHAnsi" w:cstheme="minorBidi"/>
          <w:sz w:val="22"/>
          <w:szCs w:val="22"/>
          <w:lang w:val="en-US"/>
        </w:rPr>
        <w:tab/>
      </w:r>
      <w:r>
        <w:t>Control functionality (Play, Stop, Pause)</w:t>
      </w:r>
      <w:r>
        <w:tab/>
      </w:r>
      <w:r>
        <w:fldChar w:fldCharType="begin"/>
      </w:r>
      <w:r>
        <w:instrText xml:space="preserve"> PAGEREF _Toc126692237 \h </w:instrText>
      </w:r>
      <w:r>
        <w:fldChar w:fldCharType="separate"/>
      </w:r>
      <w:r>
        <w:t>125</w:t>
      </w:r>
      <w:r>
        <w:fldChar w:fldCharType="end"/>
      </w:r>
    </w:p>
    <w:p w14:paraId="0FF10D57" w14:textId="4443F3D1" w:rsidR="008402D5" w:rsidRDefault="008402D5">
      <w:pPr>
        <w:pStyle w:val="TOC3"/>
        <w:tabs>
          <w:tab w:val="left" w:pos="1361"/>
        </w:tabs>
        <w:rPr>
          <w:rFonts w:asciiTheme="minorHAnsi" w:eastAsiaTheme="minorEastAsia" w:hAnsiTheme="minorHAnsi" w:cstheme="minorBidi"/>
          <w:sz w:val="22"/>
          <w:szCs w:val="22"/>
          <w:lang w:val="en-US"/>
        </w:rPr>
      </w:pPr>
      <w:r>
        <w:t>47.10.7</w:t>
      </w:r>
      <w:r>
        <w:rPr>
          <w:rFonts w:asciiTheme="minorHAnsi" w:eastAsiaTheme="minorEastAsia" w:hAnsiTheme="minorHAnsi" w:cstheme="minorBidi"/>
          <w:sz w:val="22"/>
          <w:szCs w:val="22"/>
          <w:lang w:val="en-US"/>
        </w:rPr>
        <w:tab/>
      </w:r>
      <w:r>
        <w:t>Control functionality (Volume)</w:t>
      </w:r>
      <w:r>
        <w:tab/>
      </w:r>
      <w:r>
        <w:fldChar w:fldCharType="begin"/>
      </w:r>
      <w:r>
        <w:instrText xml:space="preserve"> PAGEREF _Toc126692238 \h </w:instrText>
      </w:r>
      <w:r>
        <w:fldChar w:fldCharType="separate"/>
      </w:r>
      <w:r>
        <w:t>125</w:t>
      </w:r>
      <w:r>
        <w:fldChar w:fldCharType="end"/>
      </w:r>
    </w:p>
    <w:p w14:paraId="2D998CDC" w14:textId="7CEF091A" w:rsidR="008402D5" w:rsidRDefault="008402D5">
      <w:pPr>
        <w:pStyle w:val="TOC3"/>
        <w:tabs>
          <w:tab w:val="left" w:pos="1361"/>
        </w:tabs>
        <w:rPr>
          <w:rFonts w:asciiTheme="minorHAnsi" w:eastAsiaTheme="minorEastAsia" w:hAnsiTheme="minorHAnsi" w:cstheme="minorBidi"/>
          <w:sz w:val="22"/>
          <w:szCs w:val="22"/>
          <w:lang w:val="en-US"/>
        </w:rPr>
      </w:pPr>
      <w:r>
        <w:t>47.10.8</w:t>
      </w:r>
      <w:r>
        <w:rPr>
          <w:rFonts w:asciiTheme="minorHAnsi" w:eastAsiaTheme="minorEastAsia" w:hAnsiTheme="minorHAnsi" w:cstheme="minorBidi"/>
          <w:sz w:val="22"/>
          <w:szCs w:val="22"/>
          <w:lang w:val="en-US"/>
        </w:rPr>
        <w:tab/>
      </w:r>
      <w:r>
        <w:t>Control functionality (Mute/Unmute)</w:t>
      </w:r>
      <w:r>
        <w:tab/>
      </w:r>
      <w:r>
        <w:fldChar w:fldCharType="begin"/>
      </w:r>
      <w:r>
        <w:instrText xml:space="preserve"> PAGEREF _Toc126692239 \h </w:instrText>
      </w:r>
      <w:r>
        <w:fldChar w:fldCharType="separate"/>
      </w:r>
      <w:r>
        <w:t>126</w:t>
      </w:r>
      <w:r>
        <w:fldChar w:fldCharType="end"/>
      </w:r>
    </w:p>
    <w:p w14:paraId="76BDADFC" w14:textId="2971BE94" w:rsidR="008402D5" w:rsidRDefault="008402D5">
      <w:pPr>
        <w:pStyle w:val="TOC3"/>
        <w:tabs>
          <w:tab w:val="left" w:pos="1361"/>
        </w:tabs>
        <w:rPr>
          <w:rFonts w:asciiTheme="minorHAnsi" w:eastAsiaTheme="minorEastAsia" w:hAnsiTheme="minorHAnsi" w:cstheme="minorBidi"/>
          <w:sz w:val="22"/>
          <w:szCs w:val="22"/>
          <w:lang w:val="en-US"/>
        </w:rPr>
      </w:pPr>
      <w:r>
        <w:t>47.10.9</w:t>
      </w:r>
      <w:r>
        <w:rPr>
          <w:rFonts w:asciiTheme="minorHAnsi" w:eastAsiaTheme="minorEastAsia" w:hAnsiTheme="minorHAnsi" w:cstheme="minorBidi"/>
          <w:sz w:val="22"/>
          <w:szCs w:val="22"/>
          <w:lang w:val="en-US"/>
        </w:rPr>
        <w:tab/>
      </w:r>
      <w:r>
        <w:t>Playback time indication</w:t>
      </w:r>
      <w:r>
        <w:tab/>
      </w:r>
      <w:r>
        <w:fldChar w:fldCharType="begin"/>
      </w:r>
      <w:r>
        <w:instrText xml:space="preserve"> PAGEREF _Toc126692240 \h </w:instrText>
      </w:r>
      <w:r>
        <w:fldChar w:fldCharType="separate"/>
      </w:r>
      <w:r>
        <w:t>126</w:t>
      </w:r>
      <w:r>
        <w:fldChar w:fldCharType="end"/>
      </w:r>
    </w:p>
    <w:p w14:paraId="65C8831F" w14:textId="6941C31A" w:rsidR="008402D5" w:rsidRDefault="008402D5">
      <w:pPr>
        <w:pStyle w:val="TOC3"/>
        <w:tabs>
          <w:tab w:val="left" w:pos="1361"/>
        </w:tabs>
        <w:rPr>
          <w:rFonts w:asciiTheme="minorHAnsi" w:eastAsiaTheme="minorEastAsia" w:hAnsiTheme="minorHAnsi" w:cstheme="minorBidi"/>
          <w:sz w:val="22"/>
          <w:szCs w:val="22"/>
          <w:lang w:val="en-US"/>
        </w:rPr>
      </w:pPr>
      <w:r>
        <w:t>47.10.10</w:t>
      </w:r>
      <w:r>
        <w:rPr>
          <w:rFonts w:asciiTheme="minorHAnsi" w:eastAsiaTheme="minorEastAsia" w:hAnsiTheme="minorHAnsi" w:cstheme="minorBidi"/>
          <w:sz w:val="22"/>
          <w:szCs w:val="22"/>
          <w:lang w:val="en-US"/>
        </w:rPr>
        <w:tab/>
      </w:r>
      <w:r>
        <w:t>Metadata</w:t>
      </w:r>
      <w:r>
        <w:tab/>
      </w:r>
      <w:r>
        <w:fldChar w:fldCharType="begin"/>
      </w:r>
      <w:r>
        <w:instrText xml:space="preserve"> PAGEREF _Toc126692241 \h </w:instrText>
      </w:r>
      <w:r>
        <w:fldChar w:fldCharType="separate"/>
      </w:r>
      <w:r>
        <w:t>126</w:t>
      </w:r>
      <w:r>
        <w:fldChar w:fldCharType="end"/>
      </w:r>
    </w:p>
    <w:p w14:paraId="585B2FBA" w14:textId="65D1B6E5" w:rsidR="008402D5" w:rsidRDefault="008402D5">
      <w:pPr>
        <w:pStyle w:val="TOC3"/>
        <w:tabs>
          <w:tab w:val="left" w:pos="1361"/>
        </w:tabs>
        <w:rPr>
          <w:rFonts w:asciiTheme="minorHAnsi" w:eastAsiaTheme="minorEastAsia" w:hAnsiTheme="minorHAnsi" w:cstheme="minorBidi"/>
          <w:sz w:val="22"/>
          <w:szCs w:val="22"/>
          <w:lang w:val="en-US"/>
        </w:rPr>
      </w:pPr>
      <w:r>
        <w:t>47.10.11</w:t>
      </w:r>
      <w:r>
        <w:rPr>
          <w:rFonts w:asciiTheme="minorHAnsi" w:eastAsiaTheme="minorEastAsia" w:hAnsiTheme="minorHAnsi" w:cstheme="minorBidi"/>
          <w:sz w:val="22"/>
          <w:szCs w:val="22"/>
          <w:lang w:val="en-US"/>
        </w:rPr>
        <w:tab/>
      </w:r>
      <w:r>
        <w:t>Mono/stereo</w:t>
      </w:r>
      <w:r>
        <w:tab/>
      </w:r>
      <w:r>
        <w:fldChar w:fldCharType="begin"/>
      </w:r>
      <w:r>
        <w:instrText xml:space="preserve"> PAGEREF _Toc126692242 \h </w:instrText>
      </w:r>
      <w:r>
        <w:fldChar w:fldCharType="separate"/>
      </w:r>
      <w:r>
        <w:t>126</w:t>
      </w:r>
      <w:r>
        <w:fldChar w:fldCharType="end"/>
      </w:r>
    </w:p>
    <w:p w14:paraId="3D42C8E3" w14:textId="6190EB8C" w:rsidR="008402D5" w:rsidRDefault="008402D5">
      <w:pPr>
        <w:pStyle w:val="TOC3"/>
        <w:tabs>
          <w:tab w:val="left" w:pos="1361"/>
        </w:tabs>
        <w:rPr>
          <w:rFonts w:asciiTheme="minorHAnsi" w:eastAsiaTheme="minorEastAsia" w:hAnsiTheme="minorHAnsi" w:cstheme="minorBidi"/>
          <w:sz w:val="22"/>
          <w:szCs w:val="22"/>
          <w:lang w:val="en-US"/>
        </w:rPr>
      </w:pPr>
      <w:r>
        <w:t>47.10.12</w:t>
      </w:r>
      <w:r>
        <w:rPr>
          <w:rFonts w:asciiTheme="minorHAnsi" w:eastAsiaTheme="minorEastAsia" w:hAnsiTheme="minorHAnsi" w:cstheme="minorBidi"/>
          <w:sz w:val="22"/>
          <w:szCs w:val="22"/>
          <w:lang w:val="en-US"/>
        </w:rPr>
        <w:tab/>
      </w:r>
      <w:r>
        <w:t>Display sizes</w:t>
      </w:r>
      <w:r>
        <w:tab/>
      </w:r>
      <w:r>
        <w:fldChar w:fldCharType="begin"/>
      </w:r>
      <w:r>
        <w:instrText xml:space="preserve"> PAGEREF _Toc126692243 \h </w:instrText>
      </w:r>
      <w:r>
        <w:fldChar w:fldCharType="separate"/>
      </w:r>
      <w:r>
        <w:t>126</w:t>
      </w:r>
      <w:r>
        <w:fldChar w:fldCharType="end"/>
      </w:r>
    </w:p>
    <w:p w14:paraId="46218FE5" w14:textId="452ACB56" w:rsidR="008402D5" w:rsidRDefault="008402D5">
      <w:pPr>
        <w:pStyle w:val="TOC3"/>
        <w:tabs>
          <w:tab w:val="left" w:pos="1361"/>
        </w:tabs>
        <w:rPr>
          <w:rFonts w:asciiTheme="minorHAnsi" w:eastAsiaTheme="minorEastAsia" w:hAnsiTheme="minorHAnsi" w:cstheme="minorBidi"/>
          <w:sz w:val="22"/>
          <w:szCs w:val="22"/>
          <w:lang w:val="en-US"/>
        </w:rPr>
      </w:pPr>
      <w:r>
        <w:t>47.10.13</w:t>
      </w:r>
      <w:r>
        <w:rPr>
          <w:rFonts w:asciiTheme="minorHAnsi" w:eastAsiaTheme="minorEastAsia" w:hAnsiTheme="minorHAnsi" w:cstheme="minorBidi"/>
          <w:sz w:val="22"/>
          <w:szCs w:val="22"/>
          <w:lang w:val="en-US"/>
        </w:rPr>
        <w:tab/>
      </w:r>
      <w:r>
        <w:t>Fullscreen Mode</w:t>
      </w:r>
      <w:r>
        <w:tab/>
      </w:r>
      <w:r>
        <w:fldChar w:fldCharType="begin"/>
      </w:r>
      <w:r>
        <w:instrText xml:space="preserve"> PAGEREF _Toc126692244 \h </w:instrText>
      </w:r>
      <w:r>
        <w:fldChar w:fldCharType="separate"/>
      </w:r>
      <w:r>
        <w:t>126</w:t>
      </w:r>
      <w:r>
        <w:fldChar w:fldCharType="end"/>
      </w:r>
    </w:p>
    <w:p w14:paraId="109A1F75" w14:textId="77BAEEBC" w:rsidR="008402D5" w:rsidRDefault="008402D5">
      <w:pPr>
        <w:pStyle w:val="TOC3"/>
        <w:tabs>
          <w:tab w:val="left" w:pos="1361"/>
        </w:tabs>
        <w:rPr>
          <w:rFonts w:asciiTheme="minorHAnsi" w:eastAsiaTheme="minorEastAsia" w:hAnsiTheme="minorHAnsi" w:cstheme="minorBidi"/>
          <w:sz w:val="22"/>
          <w:szCs w:val="22"/>
          <w:lang w:val="en-US"/>
        </w:rPr>
      </w:pPr>
      <w:r>
        <w:t>47.10.14</w:t>
      </w:r>
      <w:r>
        <w:rPr>
          <w:rFonts w:asciiTheme="minorHAnsi" w:eastAsiaTheme="minorEastAsia" w:hAnsiTheme="minorHAnsi" w:cstheme="minorBidi"/>
          <w:sz w:val="22"/>
          <w:szCs w:val="22"/>
          <w:lang w:val="en-US"/>
        </w:rPr>
        <w:tab/>
      </w:r>
      <w:r>
        <w:t>Operator override</w:t>
      </w:r>
      <w:r>
        <w:tab/>
      </w:r>
      <w:r>
        <w:fldChar w:fldCharType="begin"/>
      </w:r>
      <w:r>
        <w:instrText xml:space="preserve"> PAGEREF _Toc126692245 \h </w:instrText>
      </w:r>
      <w:r>
        <w:fldChar w:fldCharType="separate"/>
      </w:r>
      <w:r>
        <w:t>126</w:t>
      </w:r>
      <w:r>
        <w:fldChar w:fldCharType="end"/>
      </w:r>
    </w:p>
    <w:p w14:paraId="03B58820" w14:textId="6174CC30" w:rsidR="008402D5" w:rsidRDefault="008402D5">
      <w:pPr>
        <w:pStyle w:val="TOC2"/>
        <w:rPr>
          <w:rFonts w:asciiTheme="minorHAnsi" w:eastAsiaTheme="minorEastAsia" w:hAnsiTheme="minorHAnsi" w:cstheme="minorBidi"/>
          <w:sz w:val="22"/>
          <w:szCs w:val="22"/>
          <w:lang w:val="en-US"/>
        </w:rPr>
      </w:pPr>
      <w:r>
        <w:t>47.11</w:t>
      </w:r>
      <w:r>
        <w:rPr>
          <w:rFonts w:asciiTheme="minorHAnsi" w:eastAsiaTheme="minorEastAsia" w:hAnsiTheme="minorHAnsi" w:cstheme="minorBidi"/>
          <w:sz w:val="22"/>
          <w:szCs w:val="22"/>
          <w:lang w:val="en-US"/>
        </w:rPr>
        <w:tab/>
      </w:r>
      <w:r>
        <w:t>Progressive Download</w:t>
      </w:r>
      <w:r>
        <w:tab/>
      </w:r>
      <w:r>
        <w:fldChar w:fldCharType="begin"/>
      </w:r>
      <w:r>
        <w:instrText xml:space="preserve"> PAGEREF _Toc126692246 \h </w:instrText>
      </w:r>
      <w:r>
        <w:fldChar w:fldCharType="separate"/>
      </w:r>
      <w:r>
        <w:t>126</w:t>
      </w:r>
      <w:r>
        <w:fldChar w:fldCharType="end"/>
      </w:r>
    </w:p>
    <w:p w14:paraId="6633E513" w14:textId="50FA9DB8" w:rsidR="008402D5" w:rsidRDefault="008402D5">
      <w:pPr>
        <w:pStyle w:val="TOC3"/>
        <w:tabs>
          <w:tab w:val="left" w:pos="1361"/>
        </w:tabs>
        <w:rPr>
          <w:rFonts w:asciiTheme="minorHAnsi" w:eastAsiaTheme="minorEastAsia" w:hAnsiTheme="minorHAnsi" w:cstheme="minorBidi"/>
          <w:sz w:val="22"/>
          <w:szCs w:val="22"/>
          <w:lang w:val="en-US"/>
        </w:rPr>
      </w:pPr>
      <w:r>
        <w:t>47.11.1</w:t>
      </w:r>
      <w:r>
        <w:rPr>
          <w:rFonts w:asciiTheme="minorHAnsi" w:eastAsiaTheme="minorEastAsia" w:hAnsiTheme="minorHAnsi" w:cstheme="minorBidi"/>
          <w:sz w:val="22"/>
          <w:szCs w:val="22"/>
          <w:lang w:val="en-US"/>
        </w:rPr>
        <w:tab/>
      </w:r>
      <w:r>
        <w:t>Support to Progressive Download of 3gp files</w:t>
      </w:r>
      <w:r>
        <w:tab/>
      </w:r>
      <w:r>
        <w:fldChar w:fldCharType="begin"/>
      </w:r>
      <w:r>
        <w:instrText xml:space="preserve"> PAGEREF _Toc126692247 \h </w:instrText>
      </w:r>
      <w:r>
        <w:fldChar w:fldCharType="separate"/>
      </w:r>
      <w:r>
        <w:t>126</w:t>
      </w:r>
      <w:r>
        <w:fldChar w:fldCharType="end"/>
      </w:r>
    </w:p>
    <w:p w14:paraId="6FE8059B" w14:textId="1DBF4CB3" w:rsidR="008402D5" w:rsidRDefault="008402D5">
      <w:pPr>
        <w:pStyle w:val="TOC3"/>
        <w:tabs>
          <w:tab w:val="left" w:pos="1361"/>
        </w:tabs>
        <w:rPr>
          <w:rFonts w:asciiTheme="minorHAnsi" w:eastAsiaTheme="minorEastAsia" w:hAnsiTheme="minorHAnsi" w:cstheme="minorBidi"/>
          <w:sz w:val="22"/>
          <w:szCs w:val="22"/>
          <w:lang w:val="en-US"/>
        </w:rPr>
      </w:pPr>
      <w:r>
        <w:t>47.11.2</w:t>
      </w:r>
      <w:r>
        <w:rPr>
          <w:rFonts w:asciiTheme="minorHAnsi" w:eastAsiaTheme="minorEastAsia" w:hAnsiTheme="minorHAnsi" w:cstheme="minorBidi"/>
          <w:sz w:val="22"/>
          <w:szCs w:val="22"/>
          <w:lang w:val="en-US"/>
        </w:rPr>
        <w:tab/>
      </w:r>
      <w:r>
        <w:t>Support to Progressive Download of MP4 files</w:t>
      </w:r>
      <w:r>
        <w:tab/>
      </w:r>
      <w:r>
        <w:fldChar w:fldCharType="begin"/>
      </w:r>
      <w:r>
        <w:instrText xml:space="preserve"> PAGEREF _Toc126692248 \h </w:instrText>
      </w:r>
      <w:r>
        <w:fldChar w:fldCharType="separate"/>
      </w:r>
      <w:r>
        <w:t>126</w:t>
      </w:r>
      <w:r>
        <w:fldChar w:fldCharType="end"/>
      </w:r>
    </w:p>
    <w:p w14:paraId="332C073E" w14:textId="51D24C38" w:rsidR="008402D5" w:rsidRDefault="008402D5">
      <w:pPr>
        <w:pStyle w:val="TOC1"/>
        <w:rPr>
          <w:rFonts w:asciiTheme="minorHAnsi" w:eastAsiaTheme="minorEastAsia" w:hAnsiTheme="minorHAnsi" w:cstheme="minorBidi"/>
          <w:b w:val="0"/>
          <w:caps w:val="0"/>
          <w:noProof/>
          <w:sz w:val="22"/>
          <w:szCs w:val="22"/>
          <w:lang w:val="en-US"/>
        </w:rPr>
      </w:pPr>
      <w:r>
        <w:rPr>
          <w:noProof/>
        </w:rPr>
        <w:t>48</w:t>
      </w:r>
      <w:r>
        <w:rPr>
          <w:rFonts w:asciiTheme="minorHAnsi" w:eastAsiaTheme="minorEastAsia" w:hAnsiTheme="minorHAnsi" w:cstheme="minorBidi"/>
          <w:b w:val="0"/>
          <w:caps w:val="0"/>
          <w:noProof/>
          <w:sz w:val="22"/>
          <w:szCs w:val="22"/>
          <w:lang w:val="en-US"/>
        </w:rPr>
        <w:tab/>
      </w:r>
      <w:r>
        <w:rPr>
          <w:noProof/>
        </w:rPr>
        <w:t>Camera Interworking</w:t>
      </w:r>
      <w:r>
        <w:rPr>
          <w:noProof/>
        </w:rPr>
        <w:tab/>
      </w:r>
      <w:r>
        <w:rPr>
          <w:noProof/>
        </w:rPr>
        <w:fldChar w:fldCharType="begin"/>
      </w:r>
      <w:r>
        <w:rPr>
          <w:noProof/>
        </w:rPr>
        <w:instrText xml:space="preserve"> PAGEREF _Toc126692249 \h </w:instrText>
      </w:r>
      <w:r>
        <w:rPr>
          <w:noProof/>
        </w:rPr>
      </w:r>
      <w:r>
        <w:rPr>
          <w:noProof/>
        </w:rPr>
        <w:fldChar w:fldCharType="separate"/>
      </w:r>
      <w:r>
        <w:rPr>
          <w:noProof/>
        </w:rPr>
        <w:t>126</w:t>
      </w:r>
      <w:r>
        <w:rPr>
          <w:noProof/>
        </w:rPr>
        <w:fldChar w:fldCharType="end"/>
      </w:r>
    </w:p>
    <w:p w14:paraId="3B1E99C9" w14:textId="1AA7510D" w:rsidR="008402D5" w:rsidRDefault="008402D5">
      <w:pPr>
        <w:pStyle w:val="TOC2"/>
        <w:rPr>
          <w:rFonts w:asciiTheme="minorHAnsi" w:eastAsiaTheme="minorEastAsia" w:hAnsiTheme="minorHAnsi" w:cstheme="minorBidi"/>
          <w:sz w:val="22"/>
          <w:szCs w:val="22"/>
          <w:lang w:val="en-US"/>
        </w:rPr>
      </w:pPr>
      <w:r>
        <w:t>48.1</w:t>
      </w:r>
      <w:r>
        <w:rPr>
          <w:rFonts w:asciiTheme="minorHAnsi" w:eastAsiaTheme="minorEastAsia" w:hAnsiTheme="minorHAnsi" w:cstheme="minorBidi"/>
          <w:sz w:val="22"/>
          <w:szCs w:val="22"/>
          <w:lang w:val="en-US"/>
        </w:rPr>
        <w:tab/>
      </w:r>
      <w:r>
        <w:t>Service maintained during photo/video capture</w:t>
      </w:r>
      <w:r>
        <w:tab/>
      </w:r>
      <w:r>
        <w:fldChar w:fldCharType="begin"/>
      </w:r>
      <w:r>
        <w:instrText xml:space="preserve"> PAGEREF _Toc126692250 \h </w:instrText>
      </w:r>
      <w:r>
        <w:fldChar w:fldCharType="separate"/>
      </w:r>
      <w:r>
        <w:t>126</w:t>
      </w:r>
      <w:r>
        <w:fldChar w:fldCharType="end"/>
      </w:r>
    </w:p>
    <w:p w14:paraId="1FFE79B5" w14:textId="729B2D36" w:rsidR="008402D5" w:rsidRDefault="008402D5">
      <w:pPr>
        <w:pStyle w:val="TOC2"/>
        <w:rPr>
          <w:rFonts w:asciiTheme="minorHAnsi" w:eastAsiaTheme="minorEastAsia" w:hAnsiTheme="minorHAnsi" w:cstheme="minorBidi"/>
          <w:sz w:val="22"/>
          <w:szCs w:val="22"/>
          <w:lang w:val="en-US"/>
        </w:rPr>
      </w:pPr>
      <w:r>
        <w:t>48.2</w:t>
      </w:r>
      <w:r>
        <w:rPr>
          <w:rFonts w:asciiTheme="minorHAnsi" w:eastAsiaTheme="minorEastAsia" w:hAnsiTheme="minorHAnsi" w:cstheme="minorBidi"/>
          <w:sz w:val="22"/>
          <w:szCs w:val="22"/>
          <w:lang w:val="en-US"/>
        </w:rPr>
        <w:tab/>
      </w:r>
      <w:r>
        <w:t>Service maintained when using picture or movie program functions inbuilt or supplied with the UE</w:t>
      </w:r>
      <w:r>
        <w:tab/>
      </w:r>
      <w:r>
        <w:fldChar w:fldCharType="begin"/>
      </w:r>
      <w:r>
        <w:instrText xml:space="preserve"> PAGEREF _Toc126692251 \h </w:instrText>
      </w:r>
      <w:r>
        <w:fldChar w:fldCharType="separate"/>
      </w:r>
      <w:r>
        <w:t>127</w:t>
      </w:r>
      <w:r>
        <w:fldChar w:fldCharType="end"/>
      </w:r>
    </w:p>
    <w:p w14:paraId="008FC563" w14:textId="6DC92DDA" w:rsidR="008402D5" w:rsidRDefault="008402D5">
      <w:pPr>
        <w:pStyle w:val="TOC2"/>
        <w:rPr>
          <w:rFonts w:asciiTheme="minorHAnsi" w:eastAsiaTheme="minorEastAsia" w:hAnsiTheme="minorHAnsi" w:cstheme="minorBidi"/>
          <w:sz w:val="22"/>
          <w:szCs w:val="22"/>
          <w:lang w:val="en-US"/>
        </w:rPr>
      </w:pPr>
      <w:r>
        <w:t>48.3</w:t>
      </w:r>
      <w:r>
        <w:rPr>
          <w:rFonts w:asciiTheme="minorHAnsi" w:eastAsiaTheme="minorEastAsia" w:hAnsiTheme="minorHAnsi" w:cstheme="minorBidi"/>
          <w:sz w:val="22"/>
          <w:szCs w:val="22"/>
          <w:lang w:val="en-US"/>
        </w:rPr>
        <w:tab/>
      </w:r>
      <w:r>
        <w:t>Service maintained during transfer of pictures or movie out (or in) the UE.</w:t>
      </w:r>
      <w:r>
        <w:tab/>
      </w:r>
      <w:r>
        <w:fldChar w:fldCharType="begin"/>
      </w:r>
      <w:r>
        <w:instrText xml:space="preserve"> PAGEREF _Toc126692252 \h </w:instrText>
      </w:r>
      <w:r>
        <w:fldChar w:fldCharType="separate"/>
      </w:r>
      <w:r>
        <w:t>127</w:t>
      </w:r>
      <w:r>
        <w:fldChar w:fldCharType="end"/>
      </w:r>
    </w:p>
    <w:p w14:paraId="26941606" w14:textId="2EF5A59A" w:rsidR="008402D5" w:rsidRDefault="008402D5">
      <w:pPr>
        <w:pStyle w:val="TOC1"/>
        <w:rPr>
          <w:rFonts w:asciiTheme="minorHAnsi" w:eastAsiaTheme="minorEastAsia" w:hAnsiTheme="minorHAnsi" w:cstheme="minorBidi"/>
          <w:b w:val="0"/>
          <w:caps w:val="0"/>
          <w:noProof/>
          <w:sz w:val="22"/>
          <w:szCs w:val="22"/>
          <w:lang w:val="en-US"/>
        </w:rPr>
      </w:pPr>
      <w:r>
        <w:rPr>
          <w:noProof/>
        </w:rPr>
        <w:t>49</w:t>
      </w:r>
      <w:r>
        <w:rPr>
          <w:rFonts w:asciiTheme="minorHAnsi" w:eastAsiaTheme="minorEastAsia" w:hAnsiTheme="minorHAnsi" w:cstheme="minorBidi"/>
          <w:b w:val="0"/>
          <w:caps w:val="0"/>
          <w:noProof/>
          <w:sz w:val="22"/>
          <w:szCs w:val="22"/>
          <w:lang w:val="en-US"/>
        </w:rPr>
        <w:tab/>
      </w:r>
      <w:r>
        <w:rPr>
          <w:noProof/>
        </w:rPr>
        <w:t>E-Mail Sending/Receiving</w:t>
      </w:r>
      <w:r>
        <w:rPr>
          <w:noProof/>
        </w:rPr>
        <w:tab/>
      </w:r>
      <w:r>
        <w:rPr>
          <w:noProof/>
        </w:rPr>
        <w:fldChar w:fldCharType="begin"/>
      </w:r>
      <w:r>
        <w:rPr>
          <w:noProof/>
        </w:rPr>
        <w:instrText xml:space="preserve"> PAGEREF _Toc126692253 \h </w:instrText>
      </w:r>
      <w:r>
        <w:rPr>
          <w:noProof/>
        </w:rPr>
      </w:r>
      <w:r>
        <w:rPr>
          <w:noProof/>
        </w:rPr>
        <w:fldChar w:fldCharType="separate"/>
      </w:r>
      <w:r>
        <w:rPr>
          <w:noProof/>
        </w:rPr>
        <w:t>127</w:t>
      </w:r>
      <w:r>
        <w:rPr>
          <w:noProof/>
        </w:rPr>
        <w:fldChar w:fldCharType="end"/>
      </w:r>
    </w:p>
    <w:p w14:paraId="1A1D9A5B" w14:textId="1BA5AA8F" w:rsidR="008402D5" w:rsidRDefault="008402D5">
      <w:pPr>
        <w:pStyle w:val="TOC2"/>
        <w:rPr>
          <w:rFonts w:asciiTheme="minorHAnsi" w:eastAsiaTheme="minorEastAsia" w:hAnsiTheme="minorHAnsi" w:cstheme="minorBidi"/>
          <w:sz w:val="22"/>
          <w:szCs w:val="22"/>
          <w:lang w:val="en-US"/>
        </w:rPr>
      </w:pPr>
      <w:r>
        <w:t>49.1</w:t>
      </w:r>
      <w:r>
        <w:rPr>
          <w:rFonts w:asciiTheme="minorHAnsi" w:eastAsiaTheme="minorEastAsia" w:hAnsiTheme="minorHAnsi" w:cstheme="minorBidi"/>
          <w:sz w:val="22"/>
          <w:szCs w:val="22"/>
          <w:lang w:val="en-US"/>
        </w:rPr>
        <w:tab/>
      </w:r>
      <w:r>
        <w:t>E-Mail Mobile originated</w:t>
      </w:r>
      <w:r>
        <w:tab/>
      </w:r>
      <w:r>
        <w:fldChar w:fldCharType="begin"/>
      </w:r>
      <w:r>
        <w:instrText xml:space="preserve"> PAGEREF _Toc126692254 \h </w:instrText>
      </w:r>
      <w:r>
        <w:fldChar w:fldCharType="separate"/>
      </w:r>
      <w:r>
        <w:t>127</w:t>
      </w:r>
      <w:r>
        <w:fldChar w:fldCharType="end"/>
      </w:r>
    </w:p>
    <w:p w14:paraId="7CB7608C" w14:textId="4374D1C9" w:rsidR="008402D5" w:rsidRDefault="008402D5">
      <w:pPr>
        <w:pStyle w:val="TOC3"/>
        <w:rPr>
          <w:rFonts w:asciiTheme="minorHAnsi" w:eastAsiaTheme="minorEastAsia" w:hAnsiTheme="minorHAnsi" w:cstheme="minorBidi"/>
          <w:sz w:val="22"/>
          <w:szCs w:val="22"/>
          <w:lang w:val="en-US"/>
        </w:rPr>
      </w:pPr>
      <w:r>
        <w:t>49.1.1</w:t>
      </w:r>
      <w:r>
        <w:rPr>
          <w:rFonts w:asciiTheme="minorHAnsi" w:eastAsiaTheme="minorEastAsia" w:hAnsiTheme="minorHAnsi" w:cstheme="minorBidi"/>
          <w:sz w:val="22"/>
          <w:szCs w:val="22"/>
          <w:lang w:val="en-US"/>
        </w:rPr>
        <w:tab/>
      </w:r>
      <w:r>
        <w:t>Mobile originated with different address format</w:t>
      </w:r>
      <w:r>
        <w:tab/>
      </w:r>
      <w:r>
        <w:fldChar w:fldCharType="begin"/>
      </w:r>
      <w:r>
        <w:instrText xml:space="preserve"> PAGEREF _Toc126692255 \h </w:instrText>
      </w:r>
      <w:r>
        <w:fldChar w:fldCharType="separate"/>
      </w:r>
      <w:r>
        <w:t>127</w:t>
      </w:r>
      <w:r>
        <w:fldChar w:fldCharType="end"/>
      </w:r>
    </w:p>
    <w:p w14:paraId="21FFC7FF" w14:textId="51427E35" w:rsidR="008402D5" w:rsidRDefault="008402D5">
      <w:pPr>
        <w:pStyle w:val="TOC4"/>
        <w:tabs>
          <w:tab w:val="left" w:pos="1361"/>
        </w:tabs>
        <w:rPr>
          <w:rFonts w:asciiTheme="minorHAnsi" w:eastAsiaTheme="minorEastAsia" w:hAnsiTheme="minorHAnsi" w:cstheme="minorBidi"/>
          <w:sz w:val="22"/>
          <w:szCs w:val="22"/>
          <w:lang w:val="en-US"/>
        </w:rPr>
      </w:pPr>
      <w:r>
        <w:t>49.1.1.1</w:t>
      </w:r>
      <w:r>
        <w:rPr>
          <w:rFonts w:asciiTheme="minorHAnsi" w:eastAsiaTheme="minorEastAsia" w:hAnsiTheme="minorHAnsi" w:cstheme="minorBidi"/>
          <w:sz w:val="22"/>
          <w:szCs w:val="22"/>
          <w:lang w:val="en-US"/>
        </w:rPr>
        <w:tab/>
      </w:r>
      <w:r>
        <w:t>Send E-Mail with email recipient using the “To”, the “Cc” or the “Bcc” field</w:t>
      </w:r>
      <w:r>
        <w:tab/>
      </w:r>
      <w:r>
        <w:fldChar w:fldCharType="begin"/>
      </w:r>
      <w:r>
        <w:instrText xml:space="preserve"> PAGEREF _Toc126692256 \h </w:instrText>
      </w:r>
      <w:r>
        <w:fldChar w:fldCharType="separate"/>
      </w:r>
      <w:r>
        <w:t>127</w:t>
      </w:r>
      <w:r>
        <w:fldChar w:fldCharType="end"/>
      </w:r>
    </w:p>
    <w:p w14:paraId="6CA83782" w14:textId="17B96CE4" w:rsidR="008402D5" w:rsidRDefault="008402D5">
      <w:pPr>
        <w:pStyle w:val="TOC4"/>
        <w:tabs>
          <w:tab w:val="left" w:pos="1361"/>
        </w:tabs>
        <w:rPr>
          <w:rFonts w:asciiTheme="minorHAnsi" w:eastAsiaTheme="minorEastAsia" w:hAnsiTheme="minorHAnsi" w:cstheme="minorBidi"/>
          <w:sz w:val="22"/>
          <w:szCs w:val="22"/>
          <w:lang w:val="en-US"/>
        </w:rPr>
      </w:pPr>
      <w:r>
        <w:t>49.1.1.2</w:t>
      </w:r>
      <w:r>
        <w:rPr>
          <w:rFonts w:asciiTheme="minorHAnsi" w:eastAsiaTheme="minorEastAsia" w:hAnsiTheme="minorHAnsi" w:cstheme="minorBidi"/>
          <w:sz w:val="22"/>
          <w:szCs w:val="22"/>
          <w:lang w:val="en-US"/>
        </w:rPr>
        <w:tab/>
      </w:r>
      <w:r>
        <w:t>Send E-Mail with multiple recipients</w:t>
      </w:r>
      <w:r>
        <w:tab/>
      </w:r>
      <w:r>
        <w:fldChar w:fldCharType="begin"/>
      </w:r>
      <w:r>
        <w:instrText xml:space="preserve"> PAGEREF _Toc126692257 \h </w:instrText>
      </w:r>
      <w:r>
        <w:fldChar w:fldCharType="separate"/>
      </w:r>
      <w:r>
        <w:t>127</w:t>
      </w:r>
      <w:r>
        <w:fldChar w:fldCharType="end"/>
      </w:r>
    </w:p>
    <w:p w14:paraId="0C666712" w14:textId="264BDA67" w:rsidR="008402D5" w:rsidRDefault="008402D5">
      <w:pPr>
        <w:pStyle w:val="TOC4"/>
        <w:tabs>
          <w:tab w:val="left" w:pos="1361"/>
        </w:tabs>
        <w:rPr>
          <w:rFonts w:asciiTheme="minorHAnsi" w:eastAsiaTheme="minorEastAsia" w:hAnsiTheme="minorHAnsi" w:cstheme="minorBidi"/>
          <w:sz w:val="22"/>
          <w:szCs w:val="22"/>
          <w:lang w:val="en-US"/>
        </w:rPr>
      </w:pPr>
      <w:r>
        <w:t>49.1.1.3</w:t>
      </w:r>
      <w:r>
        <w:rPr>
          <w:rFonts w:asciiTheme="minorHAnsi" w:eastAsiaTheme="minorEastAsia" w:hAnsiTheme="minorHAnsi" w:cstheme="minorBidi"/>
          <w:sz w:val="22"/>
          <w:szCs w:val="22"/>
          <w:lang w:val="en-US"/>
        </w:rPr>
        <w:tab/>
      </w:r>
      <w:r>
        <w:t>Send E-Mail to an address book recipient</w:t>
      </w:r>
      <w:r>
        <w:tab/>
      </w:r>
      <w:r>
        <w:fldChar w:fldCharType="begin"/>
      </w:r>
      <w:r>
        <w:instrText xml:space="preserve"> PAGEREF _Toc126692258 \h </w:instrText>
      </w:r>
      <w:r>
        <w:fldChar w:fldCharType="separate"/>
      </w:r>
      <w:r>
        <w:t>127</w:t>
      </w:r>
      <w:r>
        <w:fldChar w:fldCharType="end"/>
      </w:r>
    </w:p>
    <w:p w14:paraId="4F8CE64B" w14:textId="0C757A0A" w:rsidR="008402D5" w:rsidRDefault="008402D5">
      <w:pPr>
        <w:pStyle w:val="TOC3"/>
        <w:rPr>
          <w:rFonts w:asciiTheme="minorHAnsi" w:eastAsiaTheme="minorEastAsia" w:hAnsiTheme="minorHAnsi" w:cstheme="minorBidi"/>
          <w:sz w:val="22"/>
          <w:szCs w:val="22"/>
          <w:lang w:val="en-US"/>
        </w:rPr>
      </w:pPr>
      <w:r>
        <w:t>49.1.2</w:t>
      </w:r>
      <w:r>
        <w:rPr>
          <w:rFonts w:asciiTheme="minorHAnsi" w:eastAsiaTheme="minorEastAsia" w:hAnsiTheme="minorHAnsi" w:cstheme="minorBidi"/>
          <w:sz w:val="22"/>
          <w:szCs w:val="22"/>
          <w:lang w:val="en-US"/>
        </w:rPr>
        <w:tab/>
      </w:r>
      <w:r>
        <w:t>Mobile originated with different fields and objects</w:t>
      </w:r>
      <w:r>
        <w:tab/>
      </w:r>
      <w:r>
        <w:fldChar w:fldCharType="begin"/>
      </w:r>
      <w:r>
        <w:instrText xml:space="preserve"> PAGEREF _Toc126692259 \h </w:instrText>
      </w:r>
      <w:r>
        <w:fldChar w:fldCharType="separate"/>
      </w:r>
      <w:r>
        <w:t>127</w:t>
      </w:r>
      <w:r>
        <w:fldChar w:fldCharType="end"/>
      </w:r>
    </w:p>
    <w:p w14:paraId="6B6BB365" w14:textId="5B34A49B" w:rsidR="008402D5" w:rsidRDefault="008402D5">
      <w:pPr>
        <w:pStyle w:val="TOC4"/>
        <w:tabs>
          <w:tab w:val="left" w:pos="1361"/>
        </w:tabs>
        <w:rPr>
          <w:rFonts w:asciiTheme="minorHAnsi" w:eastAsiaTheme="minorEastAsia" w:hAnsiTheme="minorHAnsi" w:cstheme="minorBidi"/>
          <w:sz w:val="22"/>
          <w:szCs w:val="22"/>
          <w:lang w:val="en-US"/>
        </w:rPr>
      </w:pPr>
      <w:r>
        <w:t>49.1.2.1</w:t>
      </w:r>
      <w:r>
        <w:rPr>
          <w:rFonts w:asciiTheme="minorHAnsi" w:eastAsiaTheme="minorEastAsia" w:hAnsiTheme="minorHAnsi" w:cstheme="minorBidi"/>
          <w:sz w:val="22"/>
          <w:szCs w:val="22"/>
          <w:lang w:val="en-US"/>
        </w:rPr>
        <w:tab/>
      </w:r>
      <w:r>
        <w:t>Send E-Mail with subject (maximum length)</w:t>
      </w:r>
      <w:r>
        <w:tab/>
      </w:r>
      <w:r>
        <w:fldChar w:fldCharType="begin"/>
      </w:r>
      <w:r>
        <w:instrText xml:space="preserve"> PAGEREF _Toc126692260 \h </w:instrText>
      </w:r>
      <w:r>
        <w:fldChar w:fldCharType="separate"/>
      </w:r>
      <w:r>
        <w:t>127</w:t>
      </w:r>
      <w:r>
        <w:fldChar w:fldCharType="end"/>
      </w:r>
    </w:p>
    <w:p w14:paraId="1DCE15F7" w14:textId="1CB5D76A" w:rsidR="008402D5" w:rsidRDefault="008402D5">
      <w:pPr>
        <w:pStyle w:val="TOC4"/>
        <w:tabs>
          <w:tab w:val="left" w:pos="1361"/>
        </w:tabs>
        <w:rPr>
          <w:rFonts w:asciiTheme="minorHAnsi" w:eastAsiaTheme="minorEastAsia" w:hAnsiTheme="minorHAnsi" w:cstheme="minorBidi"/>
          <w:sz w:val="22"/>
          <w:szCs w:val="22"/>
          <w:lang w:val="en-US"/>
        </w:rPr>
      </w:pPr>
      <w:r>
        <w:t>49.1.2.2</w:t>
      </w:r>
      <w:r>
        <w:rPr>
          <w:rFonts w:asciiTheme="minorHAnsi" w:eastAsiaTheme="minorEastAsia" w:hAnsiTheme="minorHAnsi" w:cstheme="minorBidi"/>
          <w:sz w:val="22"/>
          <w:szCs w:val="22"/>
          <w:lang w:val="en-US"/>
        </w:rPr>
        <w:tab/>
      </w:r>
      <w:r>
        <w:t>Send E-Mail with text (maximum length)</w:t>
      </w:r>
      <w:r>
        <w:tab/>
      </w:r>
      <w:r>
        <w:fldChar w:fldCharType="begin"/>
      </w:r>
      <w:r>
        <w:instrText xml:space="preserve"> PAGEREF _Toc126692261 \h </w:instrText>
      </w:r>
      <w:r>
        <w:fldChar w:fldCharType="separate"/>
      </w:r>
      <w:r>
        <w:t>127</w:t>
      </w:r>
      <w:r>
        <w:fldChar w:fldCharType="end"/>
      </w:r>
    </w:p>
    <w:p w14:paraId="062D6A58" w14:textId="0C994B36" w:rsidR="008402D5" w:rsidRDefault="008402D5">
      <w:pPr>
        <w:pStyle w:val="TOC4"/>
        <w:tabs>
          <w:tab w:val="left" w:pos="1361"/>
        </w:tabs>
        <w:rPr>
          <w:rFonts w:asciiTheme="minorHAnsi" w:eastAsiaTheme="minorEastAsia" w:hAnsiTheme="minorHAnsi" w:cstheme="minorBidi"/>
          <w:sz w:val="22"/>
          <w:szCs w:val="22"/>
          <w:lang w:val="en-US"/>
        </w:rPr>
      </w:pPr>
      <w:r>
        <w:t>49.1.2.3</w:t>
      </w:r>
      <w:r>
        <w:rPr>
          <w:rFonts w:asciiTheme="minorHAnsi" w:eastAsiaTheme="minorEastAsia" w:hAnsiTheme="minorHAnsi" w:cstheme="minorBidi"/>
          <w:sz w:val="22"/>
          <w:szCs w:val="22"/>
          <w:lang w:val="en-US"/>
        </w:rPr>
        <w:tab/>
      </w:r>
      <w:r>
        <w:t>Send E-Mail with different objects (iMelody / MIDI / AMR sound / GIF / Animated GIF / JPEG / WBMP - max. size)</w:t>
      </w:r>
      <w:r>
        <w:tab/>
      </w:r>
      <w:r>
        <w:fldChar w:fldCharType="begin"/>
      </w:r>
      <w:r>
        <w:instrText xml:space="preserve"> PAGEREF _Toc126692262 \h </w:instrText>
      </w:r>
      <w:r>
        <w:fldChar w:fldCharType="separate"/>
      </w:r>
      <w:r>
        <w:t>127</w:t>
      </w:r>
      <w:r>
        <w:fldChar w:fldCharType="end"/>
      </w:r>
    </w:p>
    <w:p w14:paraId="17555BA2" w14:textId="4A6AFB17" w:rsidR="008402D5" w:rsidRDefault="008402D5">
      <w:pPr>
        <w:pStyle w:val="TOC4"/>
        <w:tabs>
          <w:tab w:val="left" w:pos="1361"/>
        </w:tabs>
        <w:rPr>
          <w:rFonts w:asciiTheme="minorHAnsi" w:eastAsiaTheme="minorEastAsia" w:hAnsiTheme="minorHAnsi" w:cstheme="minorBidi"/>
          <w:sz w:val="22"/>
          <w:szCs w:val="22"/>
          <w:lang w:val="en-US"/>
        </w:rPr>
      </w:pPr>
      <w:r>
        <w:t>49.1.2.4</w:t>
      </w:r>
      <w:r>
        <w:rPr>
          <w:rFonts w:asciiTheme="minorHAnsi" w:eastAsiaTheme="minorEastAsia" w:hAnsiTheme="minorHAnsi" w:cstheme="minorBidi"/>
          <w:sz w:val="22"/>
          <w:szCs w:val="22"/>
          <w:lang w:val="en-US"/>
        </w:rPr>
        <w:tab/>
      </w:r>
      <w:r>
        <w:t>Send E-Mail with different objects</w:t>
      </w:r>
      <w:r>
        <w:tab/>
      </w:r>
      <w:r>
        <w:fldChar w:fldCharType="begin"/>
      </w:r>
      <w:r>
        <w:instrText xml:space="preserve"> PAGEREF _Toc126692263 \h </w:instrText>
      </w:r>
      <w:r>
        <w:fldChar w:fldCharType="separate"/>
      </w:r>
      <w:r>
        <w:t>127</w:t>
      </w:r>
      <w:r>
        <w:fldChar w:fldCharType="end"/>
      </w:r>
    </w:p>
    <w:p w14:paraId="40A90907" w14:textId="42737A67" w:rsidR="008402D5" w:rsidRDefault="008402D5">
      <w:pPr>
        <w:pStyle w:val="TOC4"/>
        <w:tabs>
          <w:tab w:val="left" w:pos="1361"/>
        </w:tabs>
        <w:rPr>
          <w:rFonts w:asciiTheme="minorHAnsi" w:eastAsiaTheme="minorEastAsia" w:hAnsiTheme="minorHAnsi" w:cstheme="minorBidi"/>
          <w:sz w:val="22"/>
          <w:szCs w:val="22"/>
          <w:lang w:val="en-US"/>
        </w:rPr>
      </w:pPr>
      <w:r>
        <w:t>49.1.2.5</w:t>
      </w:r>
      <w:r>
        <w:rPr>
          <w:rFonts w:asciiTheme="minorHAnsi" w:eastAsiaTheme="minorEastAsia" w:hAnsiTheme="minorHAnsi" w:cstheme="minorBidi"/>
          <w:sz w:val="22"/>
          <w:szCs w:val="22"/>
          <w:lang w:val="en-US"/>
        </w:rPr>
        <w:tab/>
      </w:r>
      <w:r>
        <w:t>Send E-Mail with Business Card attached</w:t>
      </w:r>
      <w:r>
        <w:tab/>
      </w:r>
      <w:r>
        <w:fldChar w:fldCharType="begin"/>
      </w:r>
      <w:r>
        <w:instrText xml:space="preserve"> PAGEREF _Toc126692264 \h </w:instrText>
      </w:r>
      <w:r>
        <w:fldChar w:fldCharType="separate"/>
      </w:r>
      <w:r>
        <w:t>128</w:t>
      </w:r>
      <w:r>
        <w:fldChar w:fldCharType="end"/>
      </w:r>
    </w:p>
    <w:p w14:paraId="2FCC2DB5" w14:textId="3BE3B6FB" w:rsidR="008402D5" w:rsidRDefault="008402D5">
      <w:pPr>
        <w:pStyle w:val="TOC4"/>
        <w:tabs>
          <w:tab w:val="left" w:pos="1361"/>
        </w:tabs>
        <w:rPr>
          <w:rFonts w:asciiTheme="minorHAnsi" w:eastAsiaTheme="minorEastAsia" w:hAnsiTheme="minorHAnsi" w:cstheme="minorBidi"/>
          <w:sz w:val="22"/>
          <w:szCs w:val="22"/>
          <w:lang w:val="en-US"/>
        </w:rPr>
      </w:pPr>
      <w:r>
        <w:t>49.1.2.6</w:t>
      </w:r>
      <w:r>
        <w:rPr>
          <w:rFonts w:asciiTheme="minorHAnsi" w:eastAsiaTheme="minorEastAsia" w:hAnsiTheme="minorHAnsi" w:cstheme="minorBidi"/>
          <w:sz w:val="22"/>
          <w:szCs w:val="22"/>
          <w:lang w:val="en-US"/>
        </w:rPr>
        <w:tab/>
      </w:r>
      <w:r>
        <w:t>Send message with appointment attached</w:t>
      </w:r>
      <w:r>
        <w:tab/>
      </w:r>
      <w:r>
        <w:fldChar w:fldCharType="begin"/>
      </w:r>
      <w:r>
        <w:instrText xml:space="preserve"> PAGEREF _Toc126692265 \h </w:instrText>
      </w:r>
      <w:r>
        <w:fldChar w:fldCharType="separate"/>
      </w:r>
      <w:r>
        <w:t>128</w:t>
      </w:r>
      <w:r>
        <w:fldChar w:fldCharType="end"/>
      </w:r>
    </w:p>
    <w:p w14:paraId="47023C44" w14:textId="32C0C5F0" w:rsidR="008402D5" w:rsidRDefault="008402D5">
      <w:pPr>
        <w:pStyle w:val="TOC4"/>
        <w:tabs>
          <w:tab w:val="left" w:pos="1361"/>
        </w:tabs>
        <w:rPr>
          <w:rFonts w:asciiTheme="minorHAnsi" w:eastAsiaTheme="minorEastAsia" w:hAnsiTheme="minorHAnsi" w:cstheme="minorBidi"/>
          <w:sz w:val="22"/>
          <w:szCs w:val="22"/>
          <w:lang w:val="en-US"/>
        </w:rPr>
      </w:pPr>
      <w:r>
        <w:t>49.1.2.7</w:t>
      </w:r>
      <w:r>
        <w:rPr>
          <w:rFonts w:asciiTheme="minorHAnsi" w:eastAsiaTheme="minorEastAsia" w:hAnsiTheme="minorHAnsi" w:cstheme="minorBidi"/>
          <w:sz w:val="22"/>
          <w:szCs w:val="22"/>
          <w:lang w:val="en-US"/>
        </w:rPr>
        <w:tab/>
      </w:r>
      <w:r>
        <w:t>Send e-mail with VNotes attached</w:t>
      </w:r>
      <w:r>
        <w:tab/>
      </w:r>
      <w:r>
        <w:fldChar w:fldCharType="begin"/>
      </w:r>
      <w:r>
        <w:instrText xml:space="preserve"> PAGEREF _Toc126692266 \h </w:instrText>
      </w:r>
      <w:r>
        <w:fldChar w:fldCharType="separate"/>
      </w:r>
      <w:r>
        <w:t>128</w:t>
      </w:r>
      <w:r>
        <w:fldChar w:fldCharType="end"/>
      </w:r>
    </w:p>
    <w:p w14:paraId="3BCEC96E" w14:textId="62F9111E" w:rsidR="008402D5" w:rsidRDefault="008402D5">
      <w:pPr>
        <w:pStyle w:val="TOC4"/>
        <w:tabs>
          <w:tab w:val="left" w:pos="1361"/>
        </w:tabs>
        <w:rPr>
          <w:rFonts w:asciiTheme="minorHAnsi" w:eastAsiaTheme="minorEastAsia" w:hAnsiTheme="minorHAnsi" w:cstheme="minorBidi"/>
          <w:sz w:val="22"/>
          <w:szCs w:val="22"/>
          <w:lang w:val="en-US"/>
        </w:rPr>
      </w:pPr>
      <w:r>
        <w:t>49.1.2.8</w:t>
      </w:r>
      <w:r>
        <w:rPr>
          <w:rFonts w:asciiTheme="minorHAnsi" w:eastAsiaTheme="minorEastAsia" w:hAnsiTheme="minorHAnsi" w:cstheme="minorBidi"/>
          <w:sz w:val="22"/>
          <w:szCs w:val="22"/>
          <w:lang w:val="en-US"/>
        </w:rPr>
        <w:tab/>
      </w:r>
      <w:r>
        <w:t>Send E-Mail with too long mail address recipient (exceed 255 characters)</w:t>
      </w:r>
      <w:r>
        <w:tab/>
      </w:r>
      <w:r>
        <w:fldChar w:fldCharType="begin"/>
      </w:r>
      <w:r>
        <w:instrText xml:space="preserve"> PAGEREF _Toc126692267 \h </w:instrText>
      </w:r>
      <w:r>
        <w:fldChar w:fldCharType="separate"/>
      </w:r>
      <w:r>
        <w:t>128</w:t>
      </w:r>
      <w:r>
        <w:fldChar w:fldCharType="end"/>
      </w:r>
    </w:p>
    <w:p w14:paraId="07125ACE" w14:textId="244FAAFC" w:rsidR="008402D5" w:rsidRDefault="008402D5">
      <w:pPr>
        <w:pStyle w:val="TOC3"/>
        <w:rPr>
          <w:rFonts w:asciiTheme="minorHAnsi" w:eastAsiaTheme="minorEastAsia" w:hAnsiTheme="minorHAnsi" w:cstheme="minorBidi"/>
          <w:sz w:val="22"/>
          <w:szCs w:val="22"/>
          <w:lang w:val="en-US"/>
        </w:rPr>
      </w:pPr>
      <w:r>
        <w:t>49.1.3</w:t>
      </w:r>
      <w:r>
        <w:rPr>
          <w:rFonts w:asciiTheme="minorHAnsi" w:eastAsiaTheme="minorEastAsia" w:hAnsiTheme="minorHAnsi" w:cstheme="minorBidi"/>
          <w:sz w:val="22"/>
          <w:szCs w:val="22"/>
          <w:lang w:val="en-US"/>
        </w:rPr>
        <w:tab/>
      </w:r>
      <w:r>
        <w:t>Send E-Mail with Priorities</w:t>
      </w:r>
      <w:r>
        <w:tab/>
      </w:r>
      <w:r>
        <w:fldChar w:fldCharType="begin"/>
      </w:r>
      <w:r>
        <w:instrText xml:space="preserve"> PAGEREF _Toc126692268 \h </w:instrText>
      </w:r>
      <w:r>
        <w:fldChar w:fldCharType="separate"/>
      </w:r>
      <w:r>
        <w:t>128</w:t>
      </w:r>
      <w:r>
        <w:fldChar w:fldCharType="end"/>
      </w:r>
    </w:p>
    <w:p w14:paraId="66323C24" w14:textId="2AD4F610" w:rsidR="008402D5" w:rsidRDefault="008402D5">
      <w:pPr>
        <w:pStyle w:val="TOC4"/>
        <w:tabs>
          <w:tab w:val="left" w:pos="1361"/>
        </w:tabs>
        <w:rPr>
          <w:rFonts w:asciiTheme="minorHAnsi" w:eastAsiaTheme="minorEastAsia" w:hAnsiTheme="minorHAnsi" w:cstheme="minorBidi"/>
          <w:sz w:val="22"/>
          <w:szCs w:val="22"/>
          <w:lang w:val="en-US"/>
        </w:rPr>
      </w:pPr>
      <w:r>
        <w:t>49.1.3.1</w:t>
      </w:r>
      <w:r>
        <w:rPr>
          <w:rFonts w:asciiTheme="minorHAnsi" w:eastAsiaTheme="minorEastAsia" w:hAnsiTheme="minorHAnsi" w:cstheme="minorBidi"/>
          <w:sz w:val="22"/>
          <w:szCs w:val="22"/>
          <w:lang w:val="en-US"/>
        </w:rPr>
        <w:tab/>
      </w:r>
      <w:r>
        <w:t>Send E-Mail with NORMAL / LOW / LOWEST / HIGH / HIGHEST / priority</w:t>
      </w:r>
      <w:r>
        <w:tab/>
      </w:r>
      <w:r>
        <w:fldChar w:fldCharType="begin"/>
      </w:r>
      <w:r>
        <w:instrText xml:space="preserve"> PAGEREF _Toc126692269 \h </w:instrText>
      </w:r>
      <w:r>
        <w:fldChar w:fldCharType="separate"/>
      </w:r>
      <w:r>
        <w:t>128</w:t>
      </w:r>
      <w:r>
        <w:fldChar w:fldCharType="end"/>
      </w:r>
    </w:p>
    <w:p w14:paraId="303A30D5" w14:textId="60C1FE49" w:rsidR="008402D5" w:rsidRDefault="008402D5">
      <w:pPr>
        <w:pStyle w:val="TOC3"/>
        <w:rPr>
          <w:rFonts w:asciiTheme="minorHAnsi" w:eastAsiaTheme="minorEastAsia" w:hAnsiTheme="minorHAnsi" w:cstheme="minorBidi"/>
          <w:sz w:val="22"/>
          <w:szCs w:val="22"/>
          <w:lang w:val="en-US"/>
        </w:rPr>
      </w:pPr>
      <w:r>
        <w:t>49.1.4</w:t>
      </w:r>
      <w:r>
        <w:rPr>
          <w:rFonts w:asciiTheme="minorHAnsi" w:eastAsiaTheme="minorEastAsia" w:hAnsiTheme="minorHAnsi" w:cstheme="minorBidi"/>
          <w:sz w:val="22"/>
          <w:szCs w:val="22"/>
          <w:lang w:val="en-US"/>
        </w:rPr>
        <w:tab/>
      </w:r>
      <w:r>
        <w:t>Reply and Forward E-Mail Messages</w:t>
      </w:r>
      <w:r>
        <w:tab/>
      </w:r>
      <w:r>
        <w:fldChar w:fldCharType="begin"/>
      </w:r>
      <w:r>
        <w:instrText xml:space="preserve"> PAGEREF _Toc126692270 \h </w:instrText>
      </w:r>
      <w:r>
        <w:fldChar w:fldCharType="separate"/>
      </w:r>
      <w:r>
        <w:t>128</w:t>
      </w:r>
      <w:r>
        <w:fldChar w:fldCharType="end"/>
      </w:r>
    </w:p>
    <w:p w14:paraId="4370299B" w14:textId="28E19B8D" w:rsidR="008402D5" w:rsidRDefault="008402D5">
      <w:pPr>
        <w:pStyle w:val="TOC4"/>
        <w:tabs>
          <w:tab w:val="left" w:pos="1361"/>
        </w:tabs>
        <w:rPr>
          <w:rFonts w:asciiTheme="minorHAnsi" w:eastAsiaTheme="minorEastAsia" w:hAnsiTheme="minorHAnsi" w:cstheme="minorBidi"/>
          <w:sz w:val="22"/>
          <w:szCs w:val="22"/>
          <w:lang w:val="en-US"/>
        </w:rPr>
      </w:pPr>
      <w:r>
        <w:t>49.1.4.1</w:t>
      </w:r>
      <w:r>
        <w:rPr>
          <w:rFonts w:asciiTheme="minorHAnsi" w:eastAsiaTheme="minorEastAsia" w:hAnsiTheme="minorHAnsi" w:cstheme="minorBidi"/>
          <w:sz w:val="22"/>
          <w:szCs w:val="22"/>
          <w:lang w:val="en-US"/>
        </w:rPr>
        <w:tab/>
      </w:r>
      <w:r>
        <w:t>Reply to message with single recipient</w:t>
      </w:r>
      <w:r>
        <w:tab/>
      </w:r>
      <w:r>
        <w:fldChar w:fldCharType="begin"/>
      </w:r>
      <w:r>
        <w:instrText xml:space="preserve"> PAGEREF _Toc126692271 \h </w:instrText>
      </w:r>
      <w:r>
        <w:fldChar w:fldCharType="separate"/>
      </w:r>
      <w:r>
        <w:t>128</w:t>
      </w:r>
      <w:r>
        <w:fldChar w:fldCharType="end"/>
      </w:r>
    </w:p>
    <w:p w14:paraId="40F8EB10" w14:textId="6A6012A6" w:rsidR="008402D5" w:rsidRDefault="008402D5">
      <w:pPr>
        <w:pStyle w:val="TOC4"/>
        <w:tabs>
          <w:tab w:val="left" w:pos="1361"/>
        </w:tabs>
        <w:rPr>
          <w:rFonts w:asciiTheme="minorHAnsi" w:eastAsiaTheme="minorEastAsia" w:hAnsiTheme="minorHAnsi" w:cstheme="minorBidi"/>
          <w:sz w:val="22"/>
          <w:szCs w:val="22"/>
          <w:lang w:val="en-US"/>
        </w:rPr>
      </w:pPr>
      <w:r>
        <w:t>49.1.4.2</w:t>
      </w:r>
      <w:r>
        <w:rPr>
          <w:rFonts w:asciiTheme="minorHAnsi" w:eastAsiaTheme="minorEastAsia" w:hAnsiTheme="minorHAnsi" w:cstheme="minorBidi"/>
          <w:sz w:val="22"/>
          <w:szCs w:val="22"/>
          <w:lang w:val="en-US"/>
        </w:rPr>
        <w:tab/>
      </w:r>
      <w:r>
        <w:t>Reply to message with multiple recipients</w:t>
      </w:r>
      <w:r>
        <w:tab/>
      </w:r>
      <w:r>
        <w:fldChar w:fldCharType="begin"/>
      </w:r>
      <w:r>
        <w:instrText xml:space="preserve"> PAGEREF _Toc126692272 \h </w:instrText>
      </w:r>
      <w:r>
        <w:fldChar w:fldCharType="separate"/>
      </w:r>
      <w:r>
        <w:t>128</w:t>
      </w:r>
      <w:r>
        <w:fldChar w:fldCharType="end"/>
      </w:r>
    </w:p>
    <w:p w14:paraId="285E90CB" w14:textId="308F4D6C" w:rsidR="008402D5" w:rsidRDefault="008402D5">
      <w:pPr>
        <w:pStyle w:val="TOC4"/>
        <w:tabs>
          <w:tab w:val="left" w:pos="1361"/>
        </w:tabs>
        <w:rPr>
          <w:rFonts w:asciiTheme="minorHAnsi" w:eastAsiaTheme="minorEastAsia" w:hAnsiTheme="minorHAnsi" w:cstheme="minorBidi"/>
          <w:sz w:val="22"/>
          <w:szCs w:val="22"/>
          <w:lang w:val="en-US"/>
        </w:rPr>
      </w:pPr>
      <w:r>
        <w:t>49.1.4.3</w:t>
      </w:r>
      <w:r>
        <w:rPr>
          <w:rFonts w:asciiTheme="minorHAnsi" w:eastAsiaTheme="minorEastAsia" w:hAnsiTheme="minorHAnsi" w:cstheme="minorBidi"/>
          <w:sz w:val="22"/>
          <w:szCs w:val="22"/>
          <w:lang w:val="en-US"/>
        </w:rPr>
        <w:tab/>
      </w:r>
      <w:r>
        <w:t>Forward a received message with and without attachment</w:t>
      </w:r>
      <w:r>
        <w:tab/>
      </w:r>
      <w:r>
        <w:fldChar w:fldCharType="begin"/>
      </w:r>
      <w:r>
        <w:instrText xml:space="preserve"> PAGEREF _Toc126692273 \h </w:instrText>
      </w:r>
      <w:r>
        <w:fldChar w:fldCharType="separate"/>
      </w:r>
      <w:r>
        <w:t>128</w:t>
      </w:r>
      <w:r>
        <w:fldChar w:fldCharType="end"/>
      </w:r>
    </w:p>
    <w:p w14:paraId="4EE57644" w14:textId="64BDCE77" w:rsidR="008402D5" w:rsidRDefault="008402D5">
      <w:pPr>
        <w:pStyle w:val="TOC2"/>
        <w:rPr>
          <w:rFonts w:asciiTheme="minorHAnsi" w:eastAsiaTheme="minorEastAsia" w:hAnsiTheme="minorHAnsi" w:cstheme="minorBidi"/>
          <w:sz w:val="22"/>
          <w:szCs w:val="22"/>
          <w:lang w:val="en-US"/>
        </w:rPr>
      </w:pPr>
      <w:r>
        <w:t>49.2</w:t>
      </w:r>
      <w:r>
        <w:rPr>
          <w:rFonts w:asciiTheme="minorHAnsi" w:eastAsiaTheme="minorEastAsia" w:hAnsiTheme="minorHAnsi" w:cstheme="minorBidi"/>
          <w:sz w:val="22"/>
          <w:szCs w:val="22"/>
          <w:lang w:val="en-US"/>
        </w:rPr>
        <w:tab/>
      </w:r>
      <w:r>
        <w:t>E-Mail Mobile terminated</w:t>
      </w:r>
      <w:r>
        <w:tab/>
      </w:r>
      <w:r>
        <w:fldChar w:fldCharType="begin"/>
      </w:r>
      <w:r>
        <w:instrText xml:space="preserve"> PAGEREF _Toc126692274 \h </w:instrText>
      </w:r>
      <w:r>
        <w:fldChar w:fldCharType="separate"/>
      </w:r>
      <w:r>
        <w:t>128</w:t>
      </w:r>
      <w:r>
        <w:fldChar w:fldCharType="end"/>
      </w:r>
    </w:p>
    <w:p w14:paraId="53F6E339" w14:textId="5A575569" w:rsidR="008402D5" w:rsidRDefault="008402D5">
      <w:pPr>
        <w:pStyle w:val="TOC3"/>
        <w:rPr>
          <w:rFonts w:asciiTheme="minorHAnsi" w:eastAsiaTheme="minorEastAsia" w:hAnsiTheme="minorHAnsi" w:cstheme="minorBidi"/>
          <w:sz w:val="22"/>
          <w:szCs w:val="22"/>
          <w:lang w:val="en-US"/>
        </w:rPr>
      </w:pPr>
      <w:r>
        <w:t>49.2.1</w:t>
      </w:r>
      <w:r>
        <w:rPr>
          <w:rFonts w:asciiTheme="minorHAnsi" w:eastAsiaTheme="minorEastAsia" w:hAnsiTheme="minorHAnsi" w:cstheme="minorBidi"/>
          <w:sz w:val="22"/>
          <w:szCs w:val="22"/>
          <w:lang w:val="en-US"/>
        </w:rPr>
        <w:tab/>
      </w:r>
      <w:r>
        <w:t>Mobile terminated with different address format</w:t>
      </w:r>
      <w:r>
        <w:tab/>
      </w:r>
      <w:r>
        <w:fldChar w:fldCharType="begin"/>
      </w:r>
      <w:r>
        <w:instrText xml:space="preserve"> PAGEREF _Toc126692275 \h </w:instrText>
      </w:r>
      <w:r>
        <w:fldChar w:fldCharType="separate"/>
      </w:r>
      <w:r>
        <w:t>128</w:t>
      </w:r>
      <w:r>
        <w:fldChar w:fldCharType="end"/>
      </w:r>
    </w:p>
    <w:p w14:paraId="4177D75A" w14:textId="5709746C" w:rsidR="008402D5" w:rsidRDefault="008402D5">
      <w:pPr>
        <w:pStyle w:val="TOC4"/>
        <w:tabs>
          <w:tab w:val="left" w:pos="1361"/>
        </w:tabs>
        <w:rPr>
          <w:rFonts w:asciiTheme="minorHAnsi" w:eastAsiaTheme="minorEastAsia" w:hAnsiTheme="minorHAnsi" w:cstheme="minorBidi"/>
          <w:sz w:val="22"/>
          <w:szCs w:val="22"/>
          <w:lang w:val="en-US"/>
        </w:rPr>
      </w:pPr>
      <w:r>
        <w:t>49.2.1.1</w:t>
      </w:r>
      <w:r>
        <w:rPr>
          <w:rFonts w:asciiTheme="minorHAnsi" w:eastAsiaTheme="minorEastAsia" w:hAnsiTheme="minorHAnsi" w:cstheme="minorBidi"/>
          <w:sz w:val="22"/>
          <w:szCs w:val="22"/>
          <w:lang w:val="en-US"/>
        </w:rPr>
        <w:tab/>
      </w:r>
      <w:r>
        <w:t>Receive E-Mail from MSISDN / E-Mail Client sender using the “To”, the “Cc” or the “Bcc” field</w:t>
      </w:r>
      <w:r>
        <w:tab/>
      </w:r>
      <w:r>
        <w:fldChar w:fldCharType="begin"/>
      </w:r>
      <w:r>
        <w:instrText xml:space="preserve"> PAGEREF _Toc126692276 \h </w:instrText>
      </w:r>
      <w:r>
        <w:fldChar w:fldCharType="separate"/>
      </w:r>
      <w:r>
        <w:t>128</w:t>
      </w:r>
      <w:r>
        <w:fldChar w:fldCharType="end"/>
      </w:r>
    </w:p>
    <w:p w14:paraId="2D8D62C6" w14:textId="51330931" w:rsidR="008402D5" w:rsidRDefault="008402D5">
      <w:pPr>
        <w:pStyle w:val="TOC3"/>
        <w:rPr>
          <w:rFonts w:asciiTheme="minorHAnsi" w:eastAsiaTheme="minorEastAsia" w:hAnsiTheme="minorHAnsi" w:cstheme="minorBidi"/>
          <w:sz w:val="22"/>
          <w:szCs w:val="22"/>
          <w:lang w:val="en-US"/>
        </w:rPr>
      </w:pPr>
      <w:r>
        <w:t>49.2.2</w:t>
      </w:r>
      <w:r>
        <w:rPr>
          <w:rFonts w:asciiTheme="minorHAnsi" w:eastAsiaTheme="minorEastAsia" w:hAnsiTheme="minorHAnsi" w:cstheme="minorBidi"/>
          <w:sz w:val="22"/>
          <w:szCs w:val="22"/>
          <w:lang w:val="en-US"/>
        </w:rPr>
        <w:tab/>
      </w:r>
      <w:r>
        <w:t>Mobile terminated with different fields and objects</w:t>
      </w:r>
      <w:r>
        <w:tab/>
      </w:r>
      <w:r>
        <w:fldChar w:fldCharType="begin"/>
      </w:r>
      <w:r>
        <w:instrText xml:space="preserve"> PAGEREF _Toc126692277 \h </w:instrText>
      </w:r>
      <w:r>
        <w:fldChar w:fldCharType="separate"/>
      </w:r>
      <w:r>
        <w:t>129</w:t>
      </w:r>
      <w:r>
        <w:fldChar w:fldCharType="end"/>
      </w:r>
    </w:p>
    <w:p w14:paraId="24131FEC" w14:textId="5BDE718B" w:rsidR="008402D5" w:rsidRDefault="008402D5">
      <w:pPr>
        <w:pStyle w:val="TOC4"/>
        <w:tabs>
          <w:tab w:val="left" w:pos="1361"/>
        </w:tabs>
        <w:rPr>
          <w:rFonts w:asciiTheme="minorHAnsi" w:eastAsiaTheme="minorEastAsia" w:hAnsiTheme="minorHAnsi" w:cstheme="minorBidi"/>
          <w:sz w:val="22"/>
          <w:szCs w:val="22"/>
          <w:lang w:val="en-US"/>
        </w:rPr>
      </w:pPr>
      <w:r>
        <w:t>49.2.2.1</w:t>
      </w:r>
      <w:r>
        <w:rPr>
          <w:rFonts w:asciiTheme="minorHAnsi" w:eastAsiaTheme="minorEastAsia" w:hAnsiTheme="minorHAnsi" w:cstheme="minorBidi"/>
          <w:sz w:val="22"/>
          <w:szCs w:val="22"/>
          <w:lang w:val="en-US"/>
        </w:rPr>
        <w:tab/>
      </w:r>
      <w:r>
        <w:t>Receive E-Mail with subject (maximum length)</w:t>
      </w:r>
      <w:r>
        <w:tab/>
      </w:r>
      <w:r>
        <w:fldChar w:fldCharType="begin"/>
      </w:r>
      <w:r>
        <w:instrText xml:space="preserve"> PAGEREF _Toc126692278 \h </w:instrText>
      </w:r>
      <w:r>
        <w:fldChar w:fldCharType="separate"/>
      </w:r>
      <w:r>
        <w:t>129</w:t>
      </w:r>
      <w:r>
        <w:fldChar w:fldCharType="end"/>
      </w:r>
    </w:p>
    <w:p w14:paraId="0CBC59FC" w14:textId="71B41DF5" w:rsidR="008402D5" w:rsidRDefault="008402D5">
      <w:pPr>
        <w:pStyle w:val="TOC4"/>
        <w:tabs>
          <w:tab w:val="left" w:pos="1361"/>
        </w:tabs>
        <w:rPr>
          <w:rFonts w:asciiTheme="minorHAnsi" w:eastAsiaTheme="minorEastAsia" w:hAnsiTheme="minorHAnsi" w:cstheme="minorBidi"/>
          <w:sz w:val="22"/>
          <w:szCs w:val="22"/>
          <w:lang w:val="en-US"/>
        </w:rPr>
      </w:pPr>
      <w:r>
        <w:t>49.2.2.2</w:t>
      </w:r>
      <w:r>
        <w:rPr>
          <w:rFonts w:asciiTheme="minorHAnsi" w:eastAsiaTheme="minorEastAsia" w:hAnsiTheme="minorHAnsi" w:cstheme="minorBidi"/>
          <w:sz w:val="22"/>
          <w:szCs w:val="22"/>
          <w:lang w:val="en-US"/>
        </w:rPr>
        <w:tab/>
      </w:r>
      <w:r>
        <w:t>Receive E-Mail with text (maximum length)</w:t>
      </w:r>
      <w:r>
        <w:tab/>
      </w:r>
      <w:r>
        <w:fldChar w:fldCharType="begin"/>
      </w:r>
      <w:r>
        <w:instrText xml:space="preserve"> PAGEREF _Toc126692279 \h </w:instrText>
      </w:r>
      <w:r>
        <w:fldChar w:fldCharType="separate"/>
      </w:r>
      <w:r>
        <w:t>129</w:t>
      </w:r>
      <w:r>
        <w:fldChar w:fldCharType="end"/>
      </w:r>
    </w:p>
    <w:p w14:paraId="30D4C355" w14:textId="139B98B0" w:rsidR="008402D5" w:rsidRDefault="008402D5">
      <w:pPr>
        <w:pStyle w:val="TOC4"/>
        <w:tabs>
          <w:tab w:val="left" w:pos="1361"/>
        </w:tabs>
        <w:rPr>
          <w:rFonts w:asciiTheme="minorHAnsi" w:eastAsiaTheme="minorEastAsia" w:hAnsiTheme="minorHAnsi" w:cstheme="minorBidi"/>
          <w:sz w:val="22"/>
          <w:szCs w:val="22"/>
          <w:lang w:val="en-US"/>
        </w:rPr>
      </w:pPr>
      <w:r>
        <w:t>49.2.2.3</w:t>
      </w:r>
      <w:r>
        <w:rPr>
          <w:rFonts w:asciiTheme="minorHAnsi" w:eastAsiaTheme="minorEastAsia" w:hAnsiTheme="minorHAnsi" w:cstheme="minorBidi"/>
          <w:sz w:val="22"/>
          <w:szCs w:val="22"/>
          <w:lang w:val="en-US"/>
        </w:rPr>
        <w:tab/>
      </w:r>
      <w:r>
        <w:t>Receive E-Mail with different objects (iMelody / MIDI / AMR sound / GIF image / Animated GIF / JPEG / WBMP) – play and save these objects</w:t>
      </w:r>
      <w:r>
        <w:tab/>
      </w:r>
      <w:r>
        <w:fldChar w:fldCharType="begin"/>
      </w:r>
      <w:r>
        <w:instrText xml:space="preserve"> PAGEREF _Toc126692280 \h </w:instrText>
      </w:r>
      <w:r>
        <w:fldChar w:fldCharType="separate"/>
      </w:r>
      <w:r>
        <w:t>129</w:t>
      </w:r>
      <w:r>
        <w:fldChar w:fldCharType="end"/>
      </w:r>
    </w:p>
    <w:p w14:paraId="6D5662DA" w14:textId="3B93FE14" w:rsidR="008402D5" w:rsidRDefault="008402D5">
      <w:pPr>
        <w:pStyle w:val="TOC4"/>
        <w:tabs>
          <w:tab w:val="left" w:pos="1361"/>
        </w:tabs>
        <w:rPr>
          <w:rFonts w:asciiTheme="minorHAnsi" w:eastAsiaTheme="minorEastAsia" w:hAnsiTheme="minorHAnsi" w:cstheme="minorBidi"/>
          <w:sz w:val="22"/>
          <w:szCs w:val="22"/>
          <w:lang w:val="en-US"/>
        </w:rPr>
      </w:pPr>
      <w:r>
        <w:t>49.2.2.4</w:t>
      </w:r>
      <w:r>
        <w:rPr>
          <w:rFonts w:asciiTheme="minorHAnsi" w:eastAsiaTheme="minorEastAsia" w:hAnsiTheme="minorHAnsi" w:cstheme="minorBidi"/>
          <w:sz w:val="22"/>
          <w:szCs w:val="22"/>
          <w:lang w:val="en-US"/>
        </w:rPr>
        <w:tab/>
      </w:r>
      <w:r>
        <w:t>Receive E-Mail with different objects</w:t>
      </w:r>
      <w:r>
        <w:tab/>
      </w:r>
      <w:r>
        <w:fldChar w:fldCharType="begin"/>
      </w:r>
      <w:r>
        <w:instrText xml:space="preserve"> PAGEREF _Toc126692281 \h </w:instrText>
      </w:r>
      <w:r>
        <w:fldChar w:fldCharType="separate"/>
      </w:r>
      <w:r>
        <w:t>129</w:t>
      </w:r>
      <w:r>
        <w:fldChar w:fldCharType="end"/>
      </w:r>
    </w:p>
    <w:p w14:paraId="261B3045" w14:textId="405081C0" w:rsidR="008402D5" w:rsidRDefault="008402D5">
      <w:pPr>
        <w:pStyle w:val="TOC4"/>
        <w:tabs>
          <w:tab w:val="left" w:pos="1361"/>
        </w:tabs>
        <w:rPr>
          <w:rFonts w:asciiTheme="minorHAnsi" w:eastAsiaTheme="minorEastAsia" w:hAnsiTheme="minorHAnsi" w:cstheme="minorBidi"/>
          <w:sz w:val="22"/>
          <w:szCs w:val="22"/>
          <w:lang w:val="en-US"/>
        </w:rPr>
      </w:pPr>
      <w:r>
        <w:t>49.2.2.5</w:t>
      </w:r>
      <w:r>
        <w:rPr>
          <w:rFonts w:asciiTheme="minorHAnsi" w:eastAsiaTheme="minorEastAsia" w:hAnsiTheme="minorHAnsi" w:cstheme="minorBidi"/>
          <w:sz w:val="22"/>
          <w:szCs w:val="22"/>
          <w:lang w:val="en-US"/>
        </w:rPr>
        <w:tab/>
      </w:r>
      <w:r>
        <w:t>Receive E-Mail with Business Card attached</w:t>
      </w:r>
      <w:r>
        <w:tab/>
      </w:r>
      <w:r>
        <w:fldChar w:fldCharType="begin"/>
      </w:r>
      <w:r>
        <w:instrText xml:space="preserve"> PAGEREF _Toc126692282 \h </w:instrText>
      </w:r>
      <w:r>
        <w:fldChar w:fldCharType="separate"/>
      </w:r>
      <w:r>
        <w:t>129</w:t>
      </w:r>
      <w:r>
        <w:fldChar w:fldCharType="end"/>
      </w:r>
    </w:p>
    <w:p w14:paraId="7C179045" w14:textId="649D15E4" w:rsidR="008402D5" w:rsidRDefault="008402D5">
      <w:pPr>
        <w:pStyle w:val="TOC4"/>
        <w:tabs>
          <w:tab w:val="left" w:pos="1361"/>
        </w:tabs>
        <w:rPr>
          <w:rFonts w:asciiTheme="minorHAnsi" w:eastAsiaTheme="minorEastAsia" w:hAnsiTheme="minorHAnsi" w:cstheme="minorBidi"/>
          <w:sz w:val="22"/>
          <w:szCs w:val="22"/>
          <w:lang w:val="en-US"/>
        </w:rPr>
      </w:pPr>
      <w:r>
        <w:t>49.2.2.6</w:t>
      </w:r>
      <w:r>
        <w:rPr>
          <w:rFonts w:asciiTheme="minorHAnsi" w:eastAsiaTheme="minorEastAsia" w:hAnsiTheme="minorHAnsi" w:cstheme="minorBidi"/>
          <w:sz w:val="22"/>
          <w:szCs w:val="22"/>
          <w:lang w:val="en-US"/>
        </w:rPr>
        <w:tab/>
      </w:r>
      <w:r>
        <w:t>Receive E-Mail with an appointment attached</w:t>
      </w:r>
      <w:r>
        <w:tab/>
      </w:r>
      <w:r>
        <w:fldChar w:fldCharType="begin"/>
      </w:r>
      <w:r>
        <w:instrText xml:space="preserve"> PAGEREF _Toc126692283 \h </w:instrText>
      </w:r>
      <w:r>
        <w:fldChar w:fldCharType="separate"/>
      </w:r>
      <w:r>
        <w:t>129</w:t>
      </w:r>
      <w:r>
        <w:fldChar w:fldCharType="end"/>
      </w:r>
    </w:p>
    <w:p w14:paraId="2F0692AA" w14:textId="252EF2F4" w:rsidR="008402D5" w:rsidRDefault="008402D5">
      <w:pPr>
        <w:pStyle w:val="TOC4"/>
        <w:tabs>
          <w:tab w:val="left" w:pos="1361"/>
        </w:tabs>
        <w:rPr>
          <w:rFonts w:asciiTheme="minorHAnsi" w:eastAsiaTheme="minorEastAsia" w:hAnsiTheme="minorHAnsi" w:cstheme="minorBidi"/>
          <w:sz w:val="22"/>
          <w:szCs w:val="22"/>
          <w:lang w:val="en-US"/>
        </w:rPr>
      </w:pPr>
      <w:r>
        <w:t>49.2.2.7</w:t>
      </w:r>
      <w:r>
        <w:rPr>
          <w:rFonts w:asciiTheme="minorHAnsi" w:eastAsiaTheme="minorEastAsia" w:hAnsiTheme="minorHAnsi" w:cstheme="minorBidi"/>
          <w:sz w:val="22"/>
          <w:szCs w:val="22"/>
          <w:lang w:val="en-US"/>
        </w:rPr>
        <w:tab/>
      </w:r>
      <w:r>
        <w:t>Receive E-Mail with VNotes attached</w:t>
      </w:r>
      <w:r>
        <w:tab/>
      </w:r>
      <w:r>
        <w:fldChar w:fldCharType="begin"/>
      </w:r>
      <w:r>
        <w:instrText xml:space="preserve"> PAGEREF _Toc126692284 \h </w:instrText>
      </w:r>
      <w:r>
        <w:fldChar w:fldCharType="separate"/>
      </w:r>
      <w:r>
        <w:t>129</w:t>
      </w:r>
      <w:r>
        <w:fldChar w:fldCharType="end"/>
      </w:r>
    </w:p>
    <w:p w14:paraId="2A35574E" w14:textId="41F3DDE4" w:rsidR="008402D5" w:rsidRDefault="008402D5">
      <w:pPr>
        <w:pStyle w:val="TOC3"/>
        <w:rPr>
          <w:rFonts w:asciiTheme="minorHAnsi" w:eastAsiaTheme="minorEastAsia" w:hAnsiTheme="minorHAnsi" w:cstheme="minorBidi"/>
          <w:sz w:val="22"/>
          <w:szCs w:val="22"/>
          <w:lang w:val="en-US"/>
        </w:rPr>
      </w:pPr>
      <w:r>
        <w:t>49.2.3</w:t>
      </w:r>
      <w:r>
        <w:rPr>
          <w:rFonts w:asciiTheme="minorHAnsi" w:eastAsiaTheme="minorEastAsia" w:hAnsiTheme="minorHAnsi" w:cstheme="minorBidi"/>
          <w:sz w:val="22"/>
          <w:szCs w:val="22"/>
          <w:lang w:val="en-US"/>
        </w:rPr>
        <w:tab/>
      </w:r>
      <w:r>
        <w:t>Receive E-Mail with Priorities</w:t>
      </w:r>
      <w:r>
        <w:tab/>
      </w:r>
      <w:r>
        <w:fldChar w:fldCharType="begin"/>
      </w:r>
      <w:r>
        <w:instrText xml:space="preserve"> PAGEREF _Toc126692285 \h </w:instrText>
      </w:r>
      <w:r>
        <w:fldChar w:fldCharType="separate"/>
      </w:r>
      <w:r>
        <w:t>129</w:t>
      </w:r>
      <w:r>
        <w:fldChar w:fldCharType="end"/>
      </w:r>
    </w:p>
    <w:p w14:paraId="5B63131E" w14:textId="72D9E55B" w:rsidR="008402D5" w:rsidRDefault="008402D5">
      <w:pPr>
        <w:pStyle w:val="TOC4"/>
        <w:tabs>
          <w:tab w:val="left" w:pos="1361"/>
        </w:tabs>
        <w:rPr>
          <w:rFonts w:asciiTheme="minorHAnsi" w:eastAsiaTheme="minorEastAsia" w:hAnsiTheme="minorHAnsi" w:cstheme="minorBidi"/>
          <w:sz w:val="22"/>
          <w:szCs w:val="22"/>
          <w:lang w:val="en-US"/>
        </w:rPr>
      </w:pPr>
      <w:r>
        <w:t>49.2.3.1</w:t>
      </w:r>
      <w:r>
        <w:rPr>
          <w:rFonts w:asciiTheme="minorHAnsi" w:eastAsiaTheme="minorEastAsia" w:hAnsiTheme="minorHAnsi" w:cstheme="minorBidi"/>
          <w:sz w:val="22"/>
          <w:szCs w:val="22"/>
          <w:lang w:val="en-US"/>
        </w:rPr>
        <w:tab/>
      </w:r>
      <w:r>
        <w:t>Receive E-Mail with Normal / Low / Lowest / High / Highest Priority</w:t>
      </w:r>
      <w:r>
        <w:tab/>
      </w:r>
      <w:r>
        <w:fldChar w:fldCharType="begin"/>
      </w:r>
      <w:r>
        <w:instrText xml:space="preserve"> PAGEREF _Toc126692286 \h </w:instrText>
      </w:r>
      <w:r>
        <w:fldChar w:fldCharType="separate"/>
      </w:r>
      <w:r>
        <w:t>129</w:t>
      </w:r>
      <w:r>
        <w:fldChar w:fldCharType="end"/>
      </w:r>
    </w:p>
    <w:p w14:paraId="02E14031" w14:textId="2E461E44" w:rsidR="008402D5" w:rsidRDefault="008402D5">
      <w:pPr>
        <w:pStyle w:val="TOC4"/>
        <w:tabs>
          <w:tab w:val="left" w:pos="1361"/>
        </w:tabs>
        <w:rPr>
          <w:rFonts w:asciiTheme="minorHAnsi" w:eastAsiaTheme="minorEastAsia" w:hAnsiTheme="minorHAnsi" w:cstheme="minorBidi"/>
          <w:sz w:val="22"/>
          <w:szCs w:val="22"/>
          <w:lang w:val="en-US"/>
        </w:rPr>
      </w:pPr>
      <w:r>
        <w:t>49.2.3.2</w:t>
      </w:r>
      <w:r>
        <w:rPr>
          <w:rFonts w:asciiTheme="minorHAnsi" w:eastAsiaTheme="minorEastAsia" w:hAnsiTheme="minorHAnsi" w:cstheme="minorBidi"/>
          <w:sz w:val="22"/>
          <w:szCs w:val="22"/>
          <w:lang w:val="en-US"/>
        </w:rPr>
        <w:tab/>
      </w:r>
      <w:r>
        <w:t>Receive E-Mail with the MS profile “Meeting or silence”</w:t>
      </w:r>
      <w:r>
        <w:tab/>
      </w:r>
      <w:r>
        <w:fldChar w:fldCharType="begin"/>
      </w:r>
      <w:r>
        <w:instrText xml:space="preserve"> PAGEREF _Toc126692287 \h </w:instrText>
      </w:r>
      <w:r>
        <w:fldChar w:fldCharType="separate"/>
      </w:r>
      <w:r>
        <w:t>129</w:t>
      </w:r>
      <w:r>
        <w:fldChar w:fldCharType="end"/>
      </w:r>
    </w:p>
    <w:p w14:paraId="1668468F" w14:textId="5045AE3B" w:rsidR="008402D5" w:rsidRDefault="008402D5">
      <w:pPr>
        <w:pStyle w:val="TOC2"/>
        <w:rPr>
          <w:rFonts w:asciiTheme="minorHAnsi" w:eastAsiaTheme="minorEastAsia" w:hAnsiTheme="minorHAnsi" w:cstheme="minorBidi"/>
          <w:sz w:val="22"/>
          <w:szCs w:val="22"/>
          <w:lang w:val="en-US"/>
        </w:rPr>
      </w:pPr>
      <w:r>
        <w:t>49.3</w:t>
      </w:r>
      <w:r>
        <w:rPr>
          <w:rFonts w:asciiTheme="minorHAnsi" w:eastAsiaTheme="minorEastAsia" w:hAnsiTheme="minorHAnsi" w:cstheme="minorBidi"/>
          <w:sz w:val="22"/>
          <w:szCs w:val="22"/>
          <w:lang w:val="en-US"/>
        </w:rPr>
        <w:tab/>
      </w:r>
      <w:r>
        <w:t>E-Mail Reports</w:t>
      </w:r>
      <w:r>
        <w:tab/>
      </w:r>
      <w:r>
        <w:fldChar w:fldCharType="begin"/>
      </w:r>
      <w:r>
        <w:instrText xml:space="preserve"> PAGEREF _Toc126692288 \h </w:instrText>
      </w:r>
      <w:r>
        <w:fldChar w:fldCharType="separate"/>
      </w:r>
      <w:r>
        <w:t>129</w:t>
      </w:r>
      <w:r>
        <w:fldChar w:fldCharType="end"/>
      </w:r>
    </w:p>
    <w:p w14:paraId="39679C9E" w14:textId="6EE5EDE3" w:rsidR="008402D5" w:rsidRDefault="008402D5">
      <w:pPr>
        <w:pStyle w:val="TOC3"/>
        <w:rPr>
          <w:rFonts w:asciiTheme="minorHAnsi" w:eastAsiaTheme="minorEastAsia" w:hAnsiTheme="minorHAnsi" w:cstheme="minorBidi"/>
          <w:sz w:val="22"/>
          <w:szCs w:val="22"/>
          <w:lang w:val="en-US"/>
        </w:rPr>
      </w:pPr>
      <w:r>
        <w:t>49.3.1</w:t>
      </w:r>
      <w:r>
        <w:rPr>
          <w:rFonts w:asciiTheme="minorHAnsi" w:eastAsiaTheme="minorEastAsia" w:hAnsiTheme="minorHAnsi" w:cstheme="minorBidi"/>
          <w:sz w:val="22"/>
          <w:szCs w:val="22"/>
          <w:lang w:val="en-US"/>
        </w:rPr>
        <w:tab/>
      </w:r>
      <w:r>
        <w:t>E-Mails with Delivery Report</w:t>
      </w:r>
      <w:r>
        <w:tab/>
      </w:r>
      <w:r>
        <w:fldChar w:fldCharType="begin"/>
      </w:r>
      <w:r>
        <w:instrText xml:space="preserve"> PAGEREF _Toc126692289 \h </w:instrText>
      </w:r>
      <w:r>
        <w:fldChar w:fldCharType="separate"/>
      </w:r>
      <w:r>
        <w:t>129</w:t>
      </w:r>
      <w:r>
        <w:fldChar w:fldCharType="end"/>
      </w:r>
    </w:p>
    <w:p w14:paraId="56F01A83" w14:textId="524FDB2D" w:rsidR="008402D5" w:rsidRDefault="008402D5">
      <w:pPr>
        <w:pStyle w:val="TOC4"/>
        <w:tabs>
          <w:tab w:val="left" w:pos="1361"/>
        </w:tabs>
        <w:rPr>
          <w:rFonts w:asciiTheme="minorHAnsi" w:eastAsiaTheme="minorEastAsia" w:hAnsiTheme="minorHAnsi" w:cstheme="minorBidi"/>
          <w:sz w:val="22"/>
          <w:szCs w:val="22"/>
          <w:lang w:val="en-US"/>
        </w:rPr>
      </w:pPr>
      <w:r>
        <w:t>49.3.1.1</w:t>
      </w:r>
      <w:r>
        <w:rPr>
          <w:rFonts w:asciiTheme="minorHAnsi" w:eastAsiaTheme="minorEastAsia" w:hAnsiTheme="minorHAnsi" w:cstheme="minorBidi"/>
          <w:sz w:val="22"/>
          <w:szCs w:val="22"/>
          <w:lang w:val="en-US"/>
        </w:rPr>
        <w:tab/>
      </w:r>
      <w:r>
        <w:t>Send E-Mail with Delivery Report set to “On“</w:t>
      </w:r>
      <w:r>
        <w:tab/>
      </w:r>
      <w:r>
        <w:fldChar w:fldCharType="begin"/>
      </w:r>
      <w:r>
        <w:instrText xml:space="preserve"> PAGEREF _Toc126692290 \h </w:instrText>
      </w:r>
      <w:r>
        <w:fldChar w:fldCharType="separate"/>
      </w:r>
      <w:r>
        <w:t>129</w:t>
      </w:r>
      <w:r>
        <w:fldChar w:fldCharType="end"/>
      </w:r>
    </w:p>
    <w:p w14:paraId="5435E782" w14:textId="31CE417B" w:rsidR="008402D5" w:rsidRDefault="008402D5">
      <w:pPr>
        <w:pStyle w:val="TOC4"/>
        <w:tabs>
          <w:tab w:val="left" w:pos="1361"/>
        </w:tabs>
        <w:rPr>
          <w:rFonts w:asciiTheme="minorHAnsi" w:eastAsiaTheme="minorEastAsia" w:hAnsiTheme="minorHAnsi" w:cstheme="minorBidi"/>
          <w:sz w:val="22"/>
          <w:szCs w:val="22"/>
          <w:lang w:val="en-US"/>
        </w:rPr>
      </w:pPr>
      <w:r>
        <w:t>49.3.1.2</w:t>
      </w:r>
      <w:r>
        <w:rPr>
          <w:rFonts w:asciiTheme="minorHAnsi" w:eastAsiaTheme="minorEastAsia" w:hAnsiTheme="minorHAnsi" w:cstheme="minorBidi"/>
          <w:sz w:val="22"/>
          <w:szCs w:val="22"/>
          <w:lang w:val="en-US"/>
        </w:rPr>
        <w:tab/>
      </w:r>
      <w:r>
        <w:t>Send E-Mail with Delivery Report set to “Off“</w:t>
      </w:r>
      <w:r>
        <w:tab/>
      </w:r>
      <w:r>
        <w:fldChar w:fldCharType="begin"/>
      </w:r>
      <w:r>
        <w:instrText xml:space="preserve"> PAGEREF _Toc126692291 \h </w:instrText>
      </w:r>
      <w:r>
        <w:fldChar w:fldCharType="separate"/>
      </w:r>
      <w:r>
        <w:t>130</w:t>
      </w:r>
      <w:r>
        <w:fldChar w:fldCharType="end"/>
      </w:r>
    </w:p>
    <w:p w14:paraId="32FF50DA" w14:textId="7971BB90" w:rsidR="008402D5" w:rsidRDefault="008402D5">
      <w:pPr>
        <w:pStyle w:val="TOC4"/>
        <w:tabs>
          <w:tab w:val="left" w:pos="1361"/>
        </w:tabs>
        <w:rPr>
          <w:rFonts w:asciiTheme="minorHAnsi" w:eastAsiaTheme="minorEastAsia" w:hAnsiTheme="minorHAnsi" w:cstheme="minorBidi"/>
          <w:sz w:val="22"/>
          <w:szCs w:val="22"/>
          <w:lang w:val="en-US"/>
        </w:rPr>
      </w:pPr>
      <w:r>
        <w:t>49.3.1.3</w:t>
      </w:r>
      <w:r>
        <w:rPr>
          <w:rFonts w:asciiTheme="minorHAnsi" w:eastAsiaTheme="minorEastAsia" w:hAnsiTheme="minorHAnsi" w:cstheme="minorBidi"/>
          <w:sz w:val="22"/>
          <w:szCs w:val="22"/>
          <w:lang w:val="en-US"/>
        </w:rPr>
        <w:tab/>
      </w:r>
      <w:r>
        <w:t>Receive a Delivery Report when the E-Mail was retrieved / Successful</w:t>
      </w:r>
      <w:r>
        <w:tab/>
      </w:r>
      <w:r>
        <w:fldChar w:fldCharType="begin"/>
      </w:r>
      <w:r>
        <w:instrText xml:space="preserve"> PAGEREF _Toc126692292 \h </w:instrText>
      </w:r>
      <w:r>
        <w:fldChar w:fldCharType="separate"/>
      </w:r>
      <w:r>
        <w:t>130</w:t>
      </w:r>
      <w:r>
        <w:fldChar w:fldCharType="end"/>
      </w:r>
    </w:p>
    <w:p w14:paraId="07CD80E2" w14:textId="623F02C4" w:rsidR="008402D5" w:rsidRDefault="008402D5">
      <w:pPr>
        <w:pStyle w:val="TOC2"/>
        <w:rPr>
          <w:rFonts w:asciiTheme="minorHAnsi" w:eastAsiaTheme="minorEastAsia" w:hAnsiTheme="minorHAnsi" w:cstheme="minorBidi"/>
          <w:sz w:val="22"/>
          <w:szCs w:val="22"/>
          <w:lang w:val="en-US"/>
        </w:rPr>
      </w:pPr>
      <w:r>
        <w:t>49.4</w:t>
      </w:r>
      <w:r>
        <w:rPr>
          <w:rFonts w:asciiTheme="minorHAnsi" w:eastAsiaTheme="minorEastAsia" w:hAnsiTheme="minorHAnsi" w:cstheme="minorBidi"/>
          <w:sz w:val="22"/>
          <w:szCs w:val="22"/>
          <w:lang w:val="en-US"/>
        </w:rPr>
        <w:tab/>
      </w:r>
      <w:r>
        <w:t>E-Mail Error Handling and Multitask Interactions</w:t>
      </w:r>
      <w:r>
        <w:tab/>
      </w:r>
      <w:r>
        <w:fldChar w:fldCharType="begin"/>
      </w:r>
      <w:r>
        <w:instrText xml:space="preserve"> PAGEREF _Toc126692293 \h </w:instrText>
      </w:r>
      <w:r>
        <w:fldChar w:fldCharType="separate"/>
      </w:r>
      <w:r>
        <w:t>130</w:t>
      </w:r>
      <w:r>
        <w:fldChar w:fldCharType="end"/>
      </w:r>
    </w:p>
    <w:p w14:paraId="71D60EBA" w14:textId="22190B24" w:rsidR="008402D5" w:rsidRDefault="008402D5">
      <w:pPr>
        <w:pStyle w:val="TOC3"/>
        <w:rPr>
          <w:rFonts w:asciiTheme="minorHAnsi" w:eastAsiaTheme="minorEastAsia" w:hAnsiTheme="minorHAnsi" w:cstheme="minorBidi"/>
          <w:sz w:val="22"/>
          <w:szCs w:val="22"/>
          <w:lang w:val="en-US"/>
        </w:rPr>
      </w:pPr>
      <w:r>
        <w:t>49.4.1</w:t>
      </w:r>
      <w:r>
        <w:rPr>
          <w:rFonts w:asciiTheme="minorHAnsi" w:eastAsiaTheme="minorEastAsia" w:hAnsiTheme="minorHAnsi" w:cstheme="minorBidi"/>
          <w:sz w:val="22"/>
          <w:szCs w:val="22"/>
          <w:lang w:val="en-US"/>
        </w:rPr>
        <w:tab/>
      </w:r>
      <w:r>
        <w:t>Error handling for sending and receiving E-Mail</w:t>
      </w:r>
      <w:r>
        <w:tab/>
      </w:r>
      <w:r>
        <w:fldChar w:fldCharType="begin"/>
      </w:r>
      <w:r>
        <w:instrText xml:space="preserve"> PAGEREF _Toc126692294 \h </w:instrText>
      </w:r>
      <w:r>
        <w:fldChar w:fldCharType="separate"/>
      </w:r>
      <w:r>
        <w:t>130</w:t>
      </w:r>
      <w:r>
        <w:fldChar w:fldCharType="end"/>
      </w:r>
    </w:p>
    <w:p w14:paraId="3BFFF15A" w14:textId="39927E72" w:rsidR="008402D5" w:rsidRDefault="008402D5">
      <w:pPr>
        <w:pStyle w:val="TOC4"/>
        <w:tabs>
          <w:tab w:val="left" w:pos="1361"/>
        </w:tabs>
        <w:rPr>
          <w:rFonts w:asciiTheme="minorHAnsi" w:eastAsiaTheme="minorEastAsia" w:hAnsiTheme="minorHAnsi" w:cstheme="minorBidi"/>
          <w:sz w:val="22"/>
          <w:szCs w:val="22"/>
          <w:lang w:val="en-US"/>
        </w:rPr>
      </w:pPr>
      <w:r>
        <w:t>49.4.1.1</w:t>
      </w:r>
      <w:r>
        <w:rPr>
          <w:rFonts w:asciiTheme="minorHAnsi" w:eastAsiaTheme="minorEastAsia" w:hAnsiTheme="minorHAnsi" w:cstheme="minorBidi"/>
          <w:sz w:val="22"/>
          <w:szCs w:val="22"/>
          <w:lang w:val="en-US"/>
        </w:rPr>
        <w:tab/>
      </w:r>
      <w:r>
        <w:t>Abort the transmission when sending a message</w:t>
      </w:r>
      <w:r>
        <w:tab/>
      </w:r>
      <w:r>
        <w:fldChar w:fldCharType="begin"/>
      </w:r>
      <w:r>
        <w:instrText xml:space="preserve"> PAGEREF _Toc126692295 \h </w:instrText>
      </w:r>
      <w:r>
        <w:fldChar w:fldCharType="separate"/>
      </w:r>
      <w:r>
        <w:t>130</w:t>
      </w:r>
      <w:r>
        <w:fldChar w:fldCharType="end"/>
      </w:r>
    </w:p>
    <w:p w14:paraId="64DAE63B" w14:textId="1404CE42" w:rsidR="008402D5" w:rsidRDefault="008402D5">
      <w:pPr>
        <w:pStyle w:val="TOC4"/>
        <w:tabs>
          <w:tab w:val="left" w:pos="1361"/>
        </w:tabs>
        <w:rPr>
          <w:rFonts w:asciiTheme="minorHAnsi" w:eastAsiaTheme="minorEastAsia" w:hAnsiTheme="minorHAnsi" w:cstheme="minorBidi"/>
          <w:sz w:val="22"/>
          <w:szCs w:val="22"/>
          <w:lang w:val="en-US"/>
        </w:rPr>
      </w:pPr>
      <w:r>
        <w:t>49.4.1.2</w:t>
      </w:r>
      <w:r>
        <w:rPr>
          <w:rFonts w:asciiTheme="minorHAnsi" w:eastAsiaTheme="minorEastAsia" w:hAnsiTheme="minorHAnsi" w:cstheme="minorBidi"/>
          <w:sz w:val="22"/>
          <w:szCs w:val="22"/>
          <w:lang w:val="en-US"/>
        </w:rPr>
        <w:tab/>
      </w:r>
      <w:r>
        <w:t>Loss of coverage while sending an E-Mail</w:t>
      </w:r>
      <w:r>
        <w:tab/>
      </w:r>
      <w:r>
        <w:fldChar w:fldCharType="begin"/>
      </w:r>
      <w:r>
        <w:instrText xml:space="preserve"> PAGEREF _Toc126692296 \h </w:instrText>
      </w:r>
      <w:r>
        <w:fldChar w:fldCharType="separate"/>
      </w:r>
      <w:r>
        <w:t>130</w:t>
      </w:r>
      <w:r>
        <w:fldChar w:fldCharType="end"/>
      </w:r>
    </w:p>
    <w:p w14:paraId="3CBF4BC9" w14:textId="7A98C9A1" w:rsidR="008402D5" w:rsidRDefault="008402D5">
      <w:pPr>
        <w:pStyle w:val="TOC4"/>
        <w:tabs>
          <w:tab w:val="left" w:pos="1361"/>
        </w:tabs>
        <w:rPr>
          <w:rFonts w:asciiTheme="minorHAnsi" w:eastAsiaTheme="minorEastAsia" w:hAnsiTheme="minorHAnsi" w:cstheme="minorBidi"/>
          <w:sz w:val="22"/>
          <w:szCs w:val="22"/>
          <w:lang w:val="en-US"/>
        </w:rPr>
      </w:pPr>
      <w:r>
        <w:t>49.4.1.3</w:t>
      </w:r>
      <w:r>
        <w:rPr>
          <w:rFonts w:asciiTheme="minorHAnsi" w:eastAsiaTheme="minorEastAsia" w:hAnsiTheme="minorHAnsi" w:cstheme="minorBidi"/>
          <w:sz w:val="22"/>
          <w:szCs w:val="22"/>
          <w:lang w:val="en-US"/>
        </w:rPr>
        <w:tab/>
      </w:r>
      <w:r>
        <w:t>Maximum message size exceeded when sending an E-Mail</w:t>
      </w:r>
      <w:r>
        <w:tab/>
      </w:r>
      <w:r>
        <w:fldChar w:fldCharType="begin"/>
      </w:r>
      <w:r>
        <w:instrText xml:space="preserve"> PAGEREF _Toc126692297 \h </w:instrText>
      </w:r>
      <w:r>
        <w:fldChar w:fldCharType="separate"/>
      </w:r>
      <w:r>
        <w:t>130</w:t>
      </w:r>
      <w:r>
        <w:fldChar w:fldCharType="end"/>
      </w:r>
    </w:p>
    <w:p w14:paraId="11CB3C82" w14:textId="75175005" w:rsidR="008402D5" w:rsidRDefault="008402D5">
      <w:pPr>
        <w:pStyle w:val="TOC4"/>
        <w:tabs>
          <w:tab w:val="left" w:pos="1361"/>
        </w:tabs>
        <w:rPr>
          <w:rFonts w:asciiTheme="minorHAnsi" w:eastAsiaTheme="minorEastAsia" w:hAnsiTheme="minorHAnsi" w:cstheme="minorBidi"/>
          <w:sz w:val="22"/>
          <w:szCs w:val="22"/>
          <w:lang w:val="en-US"/>
        </w:rPr>
      </w:pPr>
      <w:r>
        <w:t>49.4.1.4</w:t>
      </w:r>
      <w:r>
        <w:rPr>
          <w:rFonts w:asciiTheme="minorHAnsi" w:eastAsiaTheme="minorEastAsia" w:hAnsiTheme="minorHAnsi" w:cstheme="minorBidi"/>
          <w:sz w:val="22"/>
          <w:szCs w:val="22"/>
          <w:lang w:val="en-US"/>
        </w:rPr>
        <w:tab/>
      </w:r>
      <w:r>
        <w:t>Send E-Mail when MS is out of coverage</w:t>
      </w:r>
      <w:r>
        <w:tab/>
      </w:r>
      <w:r>
        <w:fldChar w:fldCharType="begin"/>
      </w:r>
      <w:r>
        <w:instrText xml:space="preserve"> PAGEREF _Toc126692298 \h </w:instrText>
      </w:r>
      <w:r>
        <w:fldChar w:fldCharType="separate"/>
      </w:r>
      <w:r>
        <w:t>130</w:t>
      </w:r>
      <w:r>
        <w:fldChar w:fldCharType="end"/>
      </w:r>
    </w:p>
    <w:p w14:paraId="3CDCFC93" w14:textId="26FA0FFA" w:rsidR="008402D5" w:rsidRDefault="008402D5">
      <w:pPr>
        <w:pStyle w:val="TOC3"/>
        <w:rPr>
          <w:rFonts w:asciiTheme="minorHAnsi" w:eastAsiaTheme="minorEastAsia" w:hAnsiTheme="minorHAnsi" w:cstheme="minorBidi"/>
          <w:sz w:val="22"/>
          <w:szCs w:val="22"/>
          <w:lang w:val="en-US"/>
        </w:rPr>
      </w:pPr>
      <w:r>
        <w:t>49.4.2</w:t>
      </w:r>
      <w:r>
        <w:rPr>
          <w:rFonts w:asciiTheme="minorHAnsi" w:eastAsiaTheme="minorEastAsia" w:hAnsiTheme="minorHAnsi" w:cstheme="minorBidi"/>
          <w:sz w:val="22"/>
          <w:szCs w:val="22"/>
          <w:lang w:val="en-US"/>
        </w:rPr>
        <w:tab/>
      </w:r>
      <w:r>
        <w:t>E-Mail multitask interactions</w:t>
      </w:r>
      <w:r>
        <w:tab/>
      </w:r>
      <w:r>
        <w:fldChar w:fldCharType="begin"/>
      </w:r>
      <w:r>
        <w:instrText xml:space="preserve"> PAGEREF _Toc126692299 \h </w:instrText>
      </w:r>
      <w:r>
        <w:fldChar w:fldCharType="separate"/>
      </w:r>
      <w:r>
        <w:t>130</w:t>
      </w:r>
      <w:r>
        <w:fldChar w:fldCharType="end"/>
      </w:r>
    </w:p>
    <w:p w14:paraId="04D279D5" w14:textId="0FEABC18" w:rsidR="008402D5" w:rsidRDefault="008402D5">
      <w:pPr>
        <w:pStyle w:val="TOC4"/>
        <w:tabs>
          <w:tab w:val="left" w:pos="1361"/>
        </w:tabs>
        <w:rPr>
          <w:rFonts w:asciiTheme="minorHAnsi" w:eastAsiaTheme="minorEastAsia" w:hAnsiTheme="minorHAnsi" w:cstheme="minorBidi"/>
          <w:sz w:val="22"/>
          <w:szCs w:val="22"/>
          <w:lang w:val="en-US"/>
        </w:rPr>
      </w:pPr>
      <w:r>
        <w:t>49.4.2.1</w:t>
      </w:r>
      <w:r>
        <w:rPr>
          <w:rFonts w:asciiTheme="minorHAnsi" w:eastAsiaTheme="minorEastAsia" w:hAnsiTheme="minorHAnsi" w:cstheme="minorBidi"/>
          <w:sz w:val="22"/>
          <w:szCs w:val="22"/>
          <w:lang w:val="en-US"/>
        </w:rPr>
        <w:tab/>
      </w:r>
      <w:r>
        <w:t>Incoming Voice Call during downloading E-Mail</w:t>
      </w:r>
      <w:r>
        <w:tab/>
      </w:r>
      <w:r>
        <w:fldChar w:fldCharType="begin"/>
      </w:r>
      <w:r>
        <w:instrText xml:space="preserve"> PAGEREF _Toc126692300 \h </w:instrText>
      </w:r>
      <w:r>
        <w:fldChar w:fldCharType="separate"/>
      </w:r>
      <w:r>
        <w:t>130</w:t>
      </w:r>
      <w:r>
        <w:fldChar w:fldCharType="end"/>
      </w:r>
    </w:p>
    <w:p w14:paraId="19989F79" w14:textId="3D5C5DBC" w:rsidR="008402D5" w:rsidRDefault="008402D5">
      <w:pPr>
        <w:pStyle w:val="TOC4"/>
        <w:tabs>
          <w:tab w:val="left" w:pos="1361"/>
        </w:tabs>
        <w:rPr>
          <w:rFonts w:asciiTheme="minorHAnsi" w:eastAsiaTheme="minorEastAsia" w:hAnsiTheme="minorHAnsi" w:cstheme="minorBidi"/>
          <w:sz w:val="22"/>
          <w:szCs w:val="22"/>
          <w:lang w:val="en-US"/>
        </w:rPr>
      </w:pPr>
      <w:r>
        <w:t>49.4.2.2</w:t>
      </w:r>
      <w:r>
        <w:rPr>
          <w:rFonts w:asciiTheme="minorHAnsi" w:eastAsiaTheme="minorEastAsia" w:hAnsiTheme="minorHAnsi" w:cstheme="minorBidi"/>
          <w:sz w:val="22"/>
          <w:szCs w:val="22"/>
          <w:lang w:val="en-US"/>
        </w:rPr>
        <w:tab/>
      </w:r>
      <w:r>
        <w:t>Incoming CS Short Message during downloading E-Mail</w:t>
      </w:r>
      <w:r>
        <w:tab/>
      </w:r>
      <w:r>
        <w:fldChar w:fldCharType="begin"/>
      </w:r>
      <w:r>
        <w:instrText xml:space="preserve"> PAGEREF _Toc126692301 \h </w:instrText>
      </w:r>
      <w:r>
        <w:fldChar w:fldCharType="separate"/>
      </w:r>
      <w:r>
        <w:t>130</w:t>
      </w:r>
      <w:r>
        <w:fldChar w:fldCharType="end"/>
      </w:r>
    </w:p>
    <w:p w14:paraId="0F2A9630" w14:textId="49BF7F5B" w:rsidR="008402D5" w:rsidRDefault="008402D5">
      <w:pPr>
        <w:pStyle w:val="TOC4"/>
        <w:tabs>
          <w:tab w:val="left" w:pos="1361"/>
        </w:tabs>
        <w:rPr>
          <w:rFonts w:asciiTheme="minorHAnsi" w:eastAsiaTheme="minorEastAsia" w:hAnsiTheme="minorHAnsi" w:cstheme="minorBidi"/>
          <w:sz w:val="22"/>
          <w:szCs w:val="22"/>
          <w:lang w:val="en-US"/>
        </w:rPr>
      </w:pPr>
      <w:r>
        <w:t>49.4.2.3</w:t>
      </w:r>
      <w:r>
        <w:rPr>
          <w:rFonts w:asciiTheme="minorHAnsi" w:eastAsiaTheme="minorEastAsia" w:hAnsiTheme="minorHAnsi" w:cstheme="minorBidi"/>
          <w:sz w:val="22"/>
          <w:szCs w:val="22"/>
          <w:lang w:val="en-US"/>
        </w:rPr>
        <w:tab/>
      </w:r>
      <w:r>
        <w:t>Incoming E-Mail during an active call</w:t>
      </w:r>
      <w:r>
        <w:tab/>
      </w:r>
      <w:r>
        <w:fldChar w:fldCharType="begin"/>
      </w:r>
      <w:r>
        <w:instrText xml:space="preserve"> PAGEREF _Toc126692302 \h </w:instrText>
      </w:r>
      <w:r>
        <w:fldChar w:fldCharType="separate"/>
      </w:r>
      <w:r>
        <w:t>130</w:t>
      </w:r>
      <w:r>
        <w:fldChar w:fldCharType="end"/>
      </w:r>
    </w:p>
    <w:p w14:paraId="6FD06FE0" w14:textId="25C8266C" w:rsidR="008402D5" w:rsidRDefault="008402D5">
      <w:pPr>
        <w:pStyle w:val="TOC4"/>
        <w:tabs>
          <w:tab w:val="left" w:pos="1361"/>
        </w:tabs>
        <w:rPr>
          <w:rFonts w:asciiTheme="minorHAnsi" w:eastAsiaTheme="minorEastAsia" w:hAnsiTheme="minorHAnsi" w:cstheme="minorBidi"/>
          <w:sz w:val="22"/>
          <w:szCs w:val="22"/>
          <w:lang w:val="en-US"/>
        </w:rPr>
      </w:pPr>
      <w:r>
        <w:t>49.4.2.4</w:t>
      </w:r>
      <w:r>
        <w:rPr>
          <w:rFonts w:asciiTheme="minorHAnsi" w:eastAsiaTheme="minorEastAsia" w:hAnsiTheme="minorHAnsi" w:cstheme="minorBidi"/>
          <w:sz w:val="22"/>
          <w:szCs w:val="22"/>
          <w:lang w:val="en-US"/>
        </w:rPr>
        <w:tab/>
      </w:r>
      <w:r>
        <w:t>Receiving an E-Mail during an active WAP Session</w:t>
      </w:r>
      <w:r>
        <w:tab/>
      </w:r>
      <w:r>
        <w:fldChar w:fldCharType="begin"/>
      </w:r>
      <w:r>
        <w:instrText xml:space="preserve"> PAGEREF _Toc126692303 \h </w:instrText>
      </w:r>
      <w:r>
        <w:fldChar w:fldCharType="separate"/>
      </w:r>
      <w:r>
        <w:t>130</w:t>
      </w:r>
      <w:r>
        <w:fldChar w:fldCharType="end"/>
      </w:r>
    </w:p>
    <w:p w14:paraId="2A60C64F" w14:textId="7F47D846" w:rsidR="008402D5" w:rsidRDefault="008402D5">
      <w:pPr>
        <w:pStyle w:val="TOC2"/>
        <w:rPr>
          <w:rFonts w:asciiTheme="minorHAnsi" w:eastAsiaTheme="minorEastAsia" w:hAnsiTheme="minorHAnsi" w:cstheme="minorBidi"/>
          <w:sz w:val="22"/>
          <w:szCs w:val="22"/>
          <w:lang w:val="en-US"/>
        </w:rPr>
      </w:pPr>
      <w:r>
        <w:t>49.5</w:t>
      </w:r>
      <w:r>
        <w:rPr>
          <w:rFonts w:asciiTheme="minorHAnsi" w:eastAsiaTheme="minorEastAsia" w:hAnsiTheme="minorHAnsi" w:cstheme="minorBidi"/>
          <w:sz w:val="22"/>
          <w:szCs w:val="22"/>
          <w:lang w:val="en-US"/>
        </w:rPr>
        <w:tab/>
      </w:r>
      <w:r>
        <w:t>E-Mail Settings</w:t>
      </w:r>
      <w:r>
        <w:tab/>
      </w:r>
      <w:r>
        <w:fldChar w:fldCharType="begin"/>
      </w:r>
      <w:r>
        <w:instrText xml:space="preserve"> PAGEREF _Toc126692304 \h </w:instrText>
      </w:r>
      <w:r>
        <w:fldChar w:fldCharType="separate"/>
      </w:r>
      <w:r>
        <w:t>131</w:t>
      </w:r>
      <w:r>
        <w:fldChar w:fldCharType="end"/>
      </w:r>
    </w:p>
    <w:p w14:paraId="5DA487C2" w14:textId="48A10688" w:rsidR="008402D5" w:rsidRDefault="008402D5">
      <w:pPr>
        <w:pStyle w:val="TOC3"/>
        <w:rPr>
          <w:rFonts w:asciiTheme="minorHAnsi" w:eastAsiaTheme="minorEastAsia" w:hAnsiTheme="minorHAnsi" w:cstheme="minorBidi"/>
          <w:sz w:val="22"/>
          <w:szCs w:val="22"/>
          <w:lang w:val="en-US"/>
        </w:rPr>
      </w:pPr>
      <w:r>
        <w:t>49.5.1</w:t>
      </w:r>
      <w:r>
        <w:rPr>
          <w:rFonts w:asciiTheme="minorHAnsi" w:eastAsiaTheme="minorEastAsia" w:hAnsiTheme="minorHAnsi" w:cstheme="minorBidi"/>
          <w:sz w:val="22"/>
          <w:szCs w:val="22"/>
          <w:lang w:val="en-US"/>
        </w:rPr>
        <w:tab/>
      </w:r>
      <w:r>
        <w:t>E-Mail Setting with POP3 protocol</w:t>
      </w:r>
      <w:r>
        <w:tab/>
      </w:r>
      <w:r>
        <w:fldChar w:fldCharType="begin"/>
      </w:r>
      <w:r>
        <w:instrText xml:space="preserve"> PAGEREF _Toc126692305 \h </w:instrText>
      </w:r>
      <w:r>
        <w:fldChar w:fldCharType="separate"/>
      </w:r>
      <w:r>
        <w:t>131</w:t>
      </w:r>
      <w:r>
        <w:fldChar w:fldCharType="end"/>
      </w:r>
    </w:p>
    <w:p w14:paraId="0BF90D20" w14:textId="199012F9" w:rsidR="008402D5" w:rsidRDefault="008402D5">
      <w:pPr>
        <w:pStyle w:val="TOC3"/>
        <w:rPr>
          <w:rFonts w:asciiTheme="minorHAnsi" w:eastAsiaTheme="minorEastAsia" w:hAnsiTheme="minorHAnsi" w:cstheme="minorBidi"/>
          <w:sz w:val="22"/>
          <w:szCs w:val="22"/>
          <w:lang w:val="en-US"/>
        </w:rPr>
      </w:pPr>
      <w:r>
        <w:t>49.5.2</w:t>
      </w:r>
      <w:r>
        <w:rPr>
          <w:rFonts w:asciiTheme="minorHAnsi" w:eastAsiaTheme="minorEastAsia" w:hAnsiTheme="minorHAnsi" w:cstheme="minorBidi"/>
          <w:sz w:val="22"/>
          <w:szCs w:val="22"/>
          <w:lang w:val="en-US"/>
        </w:rPr>
        <w:tab/>
      </w:r>
      <w:r>
        <w:t>E-Mail Setting with IMAP4 protocol</w:t>
      </w:r>
      <w:r>
        <w:tab/>
      </w:r>
      <w:r>
        <w:fldChar w:fldCharType="begin"/>
      </w:r>
      <w:r>
        <w:instrText xml:space="preserve"> PAGEREF _Toc126692306 \h </w:instrText>
      </w:r>
      <w:r>
        <w:fldChar w:fldCharType="separate"/>
      </w:r>
      <w:r>
        <w:t>131</w:t>
      </w:r>
      <w:r>
        <w:fldChar w:fldCharType="end"/>
      </w:r>
    </w:p>
    <w:p w14:paraId="6C792A76" w14:textId="265D8EB3" w:rsidR="008402D5" w:rsidRDefault="008402D5">
      <w:pPr>
        <w:pStyle w:val="TOC1"/>
        <w:rPr>
          <w:rFonts w:asciiTheme="minorHAnsi" w:eastAsiaTheme="minorEastAsia" w:hAnsiTheme="minorHAnsi" w:cstheme="minorBidi"/>
          <w:b w:val="0"/>
          <w:caps w:val="0"/>
          <w:noProof/>
          <w:sz w:val="22"/>
          <w:szCs w:val="22"/>
          <w:lang w:val="en-US"/>
        </w:rPr>
      </w:pPr>
      <w:r>
        <w:rPr>
          <w:noProof/>
        </w:rPr>
        <w:t>50</w:t>
      </w:r>
      <w:r>
        <w:rPr>
          <w:rFonts w:asciiTheme="minorHAnsi" w:eastAsiaTheme="minorEastAsia" w:hAnsiTheme="minorHAnsi" w:cstheme="minorBidi"/>
          <w:b w:val="0"/>
          <w:caps w:val="0"/>
          <w:noProof/>
          <w:sz w:val="22"/>
          <w:szCs w:val="22"/>
          <w:lang w:val="en-US"/>
        </w:rPr>
        <w:tab/>
      </w:r>
      <w:r>
        <w:rPr>
          <w:noProof/>
        </w:rPr>
        <w:t>DRM Usability</w:t>
      </w:r>
      <w:r>
        <w:rPr>
          <w:noProof/>
        </w:rPr>
        <w:tab/>
      </w:r>
      <w:r>
        <w:rPr>
          <w:noProof/>
        </w:rPr>
        <w:fldChar w:fldCharType="begin"/>
      </w:r>
      <w:r>
        <w:rPr>
          <w:noProof/>
        </w:rPr>
        <w:instrText xml:space="preserve"> PAGEREF _Toc126692307 \h </w:instrText>
      </w:r>
      <w:r>
        <w:rPr>
          <w:noProof/>
        </w:rPr>
      </w:r>
      <w:r>
        <w:rPr>
          <w:noProof/>
        </w:rPr>
        <w:fldChar w:fldCharType="separate"/>
      </w:r>
      <w:r>
        <w:rPr>
          <w:noProof/>
        </w:rPr>
        <w:t>131</w:t>
      </w:r>
      <w:r>
        <w:rPr>
          <w:noProof/>
        </w:rPr>
        <w:fldChar w:fldCharType="end"/>
      </w:r>
    </w:p>
    <w:p w14:paraId="7F5EE6A7" w14:textId="62E74CF8" w:rsidR="008402D5" w:rsidRDefault="008402D5">
      <w:pPr>
        <w:pStyle w:val="TOC2"/>
        <w:rPr>
          <w:rFonts w:asciiTheme="minorHAnsi" w:eastAsiaTheme="minorEastAsia" w:hAnsiTheme="minorHAnsi" w:cstheme="minorBidi"/>
          <w:sz w:val="22"/>
          <w:szCs w:val="22"/>
          <w:lang w:val="en-US"/>
        </w:rPr>
      </w:pPr>
      <w:r>
        <w:t>50.1</w:t>
      </w:r>
      <w:r>
        <w:rPr>
          <w:rFonts w:asciiTheme="minorHAnsi" w:eastAsiaTheme="minorEastAsia" w:hAnsiTheme="minorHAnsi" w:cstheme="minorBidi"/>
          <w:sz w:val="22"/>
          <w:szCs w:val="22"/>
          <w:lang w:val="en-US"/>
        </w:rPr>
        <w:tab/>
      </w:r>
      <w:r>
        <w:t>Revoked certificate notification</w:t>
      </w:r>
      <w:r>
        <w:tab/>
      </w:r>
      <w:r>
        <w:fldChar w:fldCharType="begin"/>
      </w:r>
      <w:r>
        <w:instrText xml:space="preserve"> PAGEREF _Toc126692308 \h </w:instrText>
      </w:r>
      <w:r>
        <w:fldChar w:fldCharType="separate"/>
      </w:r>
      <w:r>
        <w:t>131</w:t>
      </w:r>
      <w:r>
        <w:fldChar w:fldCharType="end"/>
      </w:r>
    </w:p>
    <w:p w14:paraId="76C3832F" w14:textId="3611FFE0" w:rsidR="008402D5" w:rsidRDefault="008402D5">
      <w:pPr>
        <w:pStyle w:val="TOC2"/>
        <w:rPr>
          <w:rFonts w:asciiTheme="minorHAnsi" w:eastAsiaTheme="minorEastAsia" w:hAnsiTheme="minorHAnsi" w:cstheme="minorBidi"/>
          <w:sz w:val="22"/>
          <w:szCs w:val="22"/>
          <w:lang w:val="en-US"/>
        </w:rPr>
      </w:pPr>
      <w:r>
        <w:t>50.2</w:t>
      </w:r>
      <w:r>
        <w:rPr>
          <w:rFonts w:asciiTheme="minorHAnsi" w:eastAsiaTheme="minorEastAsia" w:hAnsiTheme="minorHAnsi" w:cstheme="minorBidi"/>
          <w:sz w:val="22"/>
          <w:szCs w:val="22"/>
          <w:lang w:val="en-US"/>
        </w:rPr>
        <w:tab/>
      </w:r>
      <w:r>
        <w:t>License files should not be visible by the user</w:t>
      </w:r>
      <w:r>
        <w:tab/>
      </w:r>
      <w:r>
        <w:fldChar w:fldCharType="begin"/>
      </w:r>
      <w:r>
        <w:instrText xml:space="preserve"> PAGEREF _Toc126692309 \h </w:instrText>
      </w:r>
      <w:r>
        <w:fldChar w:fldCharType="separate"/>
      </w:r>
      <w:r>
        <w:t>131</w:t>
      </w:r>
      <w:r>
        <w:fldChar w:fldCharType="end"/>
      </w:r>
    </w:p>
    <w:p w14:paraId="458C9F48" w14:textId="18DC8ECF" w:rsidR="008402D5" w:rsidRDefault="008402D5">
      <w:pPr>
        <w:pStyle w:val="TOC2"/>
        <w:rPr>
          <w:rFonts w:asciiTheme="minorHAnsi" w:eastAsiaTheme="minorEastAsia" w:hAnsiTheme="minorHAnsi" w:cstheme="minorBidi"/>
          <w:sz w:val="22"/>
          <w:szCs w:val="22"/>
          <w:lang w:val="en-US"/>
        </w:rPr>
      </w:pPr>
      <w:r>
        <w:t>50.3</w:t>
      </w:r>
      <w:r>
        <w:rPr>
          <w:rFonts w:asciiTheme="minorHAnsi" w:eastAsiaTheme="minorEastAsia" w:hAnsiTheme="minorHAnsi" w:cstheme="minorBidi"/>
          <w:sz w:val="22"/>
          <w:szCs w:val="22"/>
          <w:lang w:val="en-US"/>
        </w:rPr>
        <w:tab/>
      </w:r>
      <w:r>
        <w:t>Graphical indication to the user about the DRM file</w:t>
      </w:r>
      <w:r>
        <w:tab/>
      </w:r>
      <w:r>
        <w:fldChar w:fldCharType="begin"/>
      </w:r>
      <w:r>
        <w:instrText xml:space="preserve"> PAGEREF _Toc126692310 \h </w:instrText>
      </w:r>
      <w:r>
        <w:fldChar w:fldCharType="separate"/>
      </w:r>
      <w:r>
        <w:t>131</w:t>
      </w:r>
      <w:r>
        <w:fldChar w:fldCharType="end"/>
      </w:r>
    </w:p>
    <w:p w14:paraId="3EC754B7" w14:textId="32E49AD9" w:rsidR="008402D5" w:rsidRDefault="008402D5">
      <w:pPr>
        <w:pStyle w:val="TOC3"/>
        <w:rPr>
          <w:rFonts w:asciiTheme="minorHAnsi" w:eastAsiaTheme="minorEastAsia" w:hAnsiTheme="minorHAnsi" w:cstheme="minorBidi"/>
          <w:sz w:val="22"/>
          <w:szCs w:val="22"/>
          <w:lang w:val="en-US"/>
        </w:rPr>
      </w:pPr>
      <w:r>
        <w:t>50.3.1</w:t>
      </w:r>
      <w:r>
        <w:rPr>
          <w:rFonts w:asciiTheme="minorHAnsi" w:eastAsiaTheme="minorEastAsia" w:hAnsiTheme="minorHAnsi" w:cstheme="minorBidi"/>
          <w:sz w:val="22"/>
          <w:szCs w:val="22"/>
          <w:lang w:val="en-US"/>
        </w:rPr>
        <w:tab/>
      </w:r>
      <w:r>
        <w:t>Graphical indication to the User if a file is a DRM file with license</w:t>
      </w:r>
      <w:r>
        <w:tab/>
      </w:r>
      <w:r>
        <w:fldChar w:fldCharType="begin"/>
      </w:r>
      <w:r>
        <w:instrText xml:space="preserve"> PAGEREF _Toc126692311 \h </w:instrText>
      </w:r>
      <w:r>
        <w:fldChar w:fldCharType="separate"/>
      </w:r>
      <w:r>
        <w:t>131</w:t>
      </w:r>
      <w:r>
        <w:fldChar w:fldCharType="end"/>
      </w:r>
    </w:p>
    <w:p w14:paraId="0009B5DE" w14:textId="2F2E8E90" w:rsidR="008402D5" w:rsidRDefault="008402D5">
      <w:pPr>
        <w:pStyle w:val="TOC3"/>
        <w:rPr>
          <w:rFonts w:asciiTheme="minorHAnsi" w:eastAsiaTheme="minorEastAsia" w:hAnsiTheme="minorHAnsi" w:cstheme="minorBidi"/>
          <w:sz w:val="22"/>
          <w:szCs w:val="22"/>
          <w:lang w:val="en-US"/>
        </w:rPr>
      </w:pPr>
      <w:r>
        <w:t>50.3.2</w:t>
      </w:r>
      <w:r>
        <w:rPr>
          <w:rFonts w:asciiTheme="minorHAnsi" w:eastAsiaTheme="minorEastAsia" w:hAnsiTheme="minorHAnsi" w:cstheme="minorBidi"/>
          <w:sz w:val="22"/>
          <w:szCs w:val="22"/>
          <w:lang w:val="en-US"/>
        </w:rPr>
        <w:tab/>
      </w:r>
      <w:r>
        <w:t>Graphical indication to the User if a file is a DRM file without license</w:t>
      </w:r>
      <w:r>
        <w:tab/>
      </w:r>
      <w:r>
        <w:fldChar w:fldCharType="begin"/>
      </w:r>
      <w:r>
        <w:instrText xml:space="preserve"> PAGEREF _Toc126692312 \h </w:instrText>
      </w:r>
      <w:r>
        <w:fldChar w:fldCharType="separate"/>
      </w:r>
      <w:r>
        <w:t>131</w:t>
      </w:r>
      <w:r>
        <w:fldChar w:fldCharType="end"/>
      </w:r>
    </w:p>
    <w:p w14:paraId="0F92C0C5" w14:textId="487406BA" w:rsidR="008402D5" w:rsidRDefault="008402D5">
      <w:pPr>
        <w:pStyle w:val="TOC3"/>
        <w:rPr>
          <w:rFonts w:asciiTheme="minorHAnsi" w:eastAsiaTheme="minorEastAsia" w:hAnsiTheme="minorHAnsi" w:cstheme="minorBidi"/>
          <w:sz w:val="22"/>
          <w:szCs w:val="22"/>
          <w:lang w:val="en-US"/>
        </w:rPr>
      </w:pPr>
      <w:r>
        <w:t>50.3.3</w:t>
      </w:r>
      <w:r>
        <w:rPr>
          <w:rFonts w:asciiTheme="minorHAnsi" w:eastAsiaTheme="minorEastAsia" w:hAnsiTheme="minorHAnsi" w:cstheme="minorBidi"/>
          <w:sz w:val="22"/>
          <w:szCs w:val="22"/>
          <w:lang w:val="en-US"/>
        </w:rPr>
        <w:tab/>
      </w:r>
      <w:r>
        <w:t>Graphical indication to the User if a file is in plaintext</w:t>
      </w:r>
      <w:r>
        <w:tab/>
      </w:r>
      <w:r>
        <w:fldChar w:fldCharType="begin"/>
      </w:r>
      <w:r>
        <w:instrText xml:space="preserve"> PAGEREF _Toc126692313 \h </w:instrText>
      </w:r>
      <w:r>
        <w:fldChar w:fldCharType="separate"/>
      </w:r>
      <w:r>
        <w:t>131</w:t>
      </w:r>
      <w:r>
        <w:fldChar w:fldCharType="end"/>
      </w:r>
    </w:p>
    <w:p w14:paraId="0BFA051C" w14:textId="20C98B72" w:rsidR="008402D5" w:rsidRDefault="008402D5">
      <w:pPr>
        <w:pStyle w:val="TOC3"/>
        <w:rPr>
          <w:rFonts w:asciiTheme="minorHAnsi" w:eastAsiaTheme="minorEastAsia" w:hAnsiTheme="minorHAnsi" w:cstheme="minorBidi"/>
          <w:sz w:val="22"/>
          <w:szCs w:val="22"/>
          <w:lang w:val="en-US"/>
        </w:rPr>
      </w:pPr>
      <w:r>
        <w:t>50.3.4</w:t>
      </w:r>
      <w:r>
        <w:rPr>
          <w:rFonts w:asciiTheme="minorHAnsi" w:eastAsiaTheme="minorEastAsia" w:hAnsiTheme="minorHAnsi" w:cstheme="minorBidi"/>
          <w:sz w:val="22"/>
          <w:szCs w:val="22"/>
          <w:lang w:val="en-US"/>
        </w:rPr>
        <w:tab/>
      </w:r>
      <w:r>
        <w:t>Graphical indication to the User if a file is forward-locked</w:t>
      </w:r>
      <w:r>
        <w:tab/>
      </w:r>
      <w:r>
        <w:fldChar w:fldCharType="begin"/>
      </w:r>
      <w:r>
        <w:instrText xml:space="preserve"> PAGEREF _Toc126692314 \h </w:instrText>
      </w:r>
      <w:r>
        <w:fldChar w:fldCharType="separate"/>
      </w:r>
      <w:r>
        <w:t>131</w:t>
      </w:r>
      <w:r>
        <w:fldChar w:fldCharType="end"/>
      </w:r>
    </w:p>
    <w:p w14:paraId="11A2C581" w14:textId="6B8E1E8C" w:rsidR="008402D5" w:rsidRDefault="008402D5">
      <w:pPr>
        <w:pStyle w:val="TOC2"/>
        <w:rPr>
          <w:rFonts w:asciiTheme="minorHAnsi" w:eastAsiaTheme="minorEastAsia" w:hAnsiTheme="minorHAnsi" w:cstheme="minorBidi"/>
          <w:sz w:val="22"/>
          <w:szCs w:val="22"/>
          <w:lang w:val="en-US"/>
        </w:rPr>
      </w:pPr>
      <w:r>
        <w:t>50.4</w:t>
      </w:r>
      <w:r>
        <w:rPr>
          <w:rFonts w:asciiTheme="minorHAnsi" w:eastAsiaTheme="minorEastAsia" w:hAnsiTheme="minorHAnsi" w:cstheme="minorBidi"/>
          <w:sz w:val="22"/>
          <w:szCs w:val="22"/>
          <w:lang w:val="en-US"/>
        </w:rPr>
        <w:tab/>
      </w:r>
      <w:r>
        <w:t>The user is informed if trying to perform unauthorized actions</w:t>
      </w:r>
      <w:r>
        <w:tab/>
      </w:r>
      <w:r>
        <w:fldChar w:fldCharType="begin"/>
      </w:r>
      <w:r>
        <w:instrText xml:space="preserve"> PAGEREF _Toc126692315 \h </w:instrText>
      </w:r>
      <w:r>
        <w:fldChar w:fldCharType="separate"/>
      </w:r>
      <w:r>
        <w:t>131</w:t>
      </w:r>
      <w:r>
        <w:fldChar w:fldCharType="end"/>
      </w:r>
    </w:p>
    <w:p w14:paraId="2C7FAE57" w14:textId="6F4296D8" w:rsidR="008402D5" w:rsidRDefault="008402D5">
      <w:pPr>
        <w:pStyle w:val="TOC3"/>
        <w:rPr>
          <w:rFonts w:asciiTheme="minorHAnsi" w:eastAsiaTheme="minorEastAsia" w:hAnsiTheme="minorHAnsi" w:cstheme="minorBidi"/>
          <w:sz w:val="22"/>
          <w:szCs w:val="22"/>
          <w:lang w:val="en-US"/>
        </w:rPr>
      </w:pPr>
      <w:r>
        <w:t>50.4.1</w:t>
      </w:r>
      <w:r>
        <w:rPr>
          <w:rFonts w:asciiTheme="minorHAnsi" w:eastAsiaTheme="minorEastAsia" w:hAnsiTheme="minorHAnsi" w:cstheme="minorBidi"/>
          <w:sz w:val="22"/>
          <w:szCs w:val="22"/>
          <w:lang w:val="en-US"/>
        </w:rPr>
        <w:tab/>
      </w:r>
      <w:r>
        <w:t>Verification that the user is informed correctly in the event of opening a DRM file not associated with a valid license</w:t>
      </w:r>
      <w:r>
        <w:tab/>
      </w:r>
      <w:r>
        <w:fldChar w:fldCharType="begin"/>
      </w:r>
      <w:r>
        <w:instrText xml:space="preserve"> PAGEREF _Toc126692316 \h </w:instrText>
      </w:r>
      <w:r>
        <w:fldChar w:fldCharType="separate"/>
      </w:r>
      <w:r>
        <w:t>131</w:t>
      </w:r>
      <w:r>
        <w:fldChar w:fldCharType="end"/>
      </w:r>
    </w:p>
    <w:p w14:paraId="39500409" w14:textId="0138AE23" w:rsidR="008402D5" w:rsidRDefault="008402D5">
      <w:pPr>
        <w:pStyle w:val="TOC3"/>
        <w:rPr>
          <w:rFonts w:asciiTheme="minorHAnsi" w:eastAsiaTheme="minorEastAsia" w:hAnsiTheme="minorHAnsi" w:cstheme="minorBidi"/>
          <w:sz w:val="22"/>
          <w:szCs w:val="22"/>
          <w:lang w:val="en-US"/>
        </w:rPr>
      </w:pPr>
      <w:r>
        <w:t>50.4.2</w:t>
      </w:r>
      <w:r>
        <w:rPr>
          <w:rFonts w:asciiTheme="minorHAnsi" w:eastAsiaTheme="minorEastAsia" w:hAnsiTheme="minorHAnsi" w:cstheme="minorBidi"/>
          <w:sz w:val="22"/>
          <w:szCs w:val="22"/>
          <w:lang w:val="en-US"/>
        </w:rPr>
        <w:tab/>
      </w:r>
      <w:r>
        <w:t>Verification that the user is informed with an appropriate message if he tries to forward a forward-locked file</w:t>
      </w:r>
      <w:r>
        <w:tab/>
      </w:r>
      <w:r>
        <w:fldChar w:fldCharType="begin"/>
      </w:r>
      <w:r>
        <w:instrText xml:space="preserve"> PAGEREF _Toc126692317 \h </w:instrText>
      </w:r>
      <w:r>
        <w:fldChar w:fldCharType="separate"/>
      </w:r>
      <w:r>
        <w:t>132</w:t>
      </w:r>
      <w:r>
        <w:fldChar w:fldCharType="end"/>
      </w:r>
    </w:p>
    <w:p w14:paraId="4DB79906" w14:textId="61A14A92" w:rsidR="008402D5" w:rsidRDefault="008402D5">
      <w:pPr>
        <w:pStyle w:val="TOC2"/>
        <w:rPr>
          <w:rFonts w:asciiTheme="minorHAnsi" w:eastAsiaTheme="minorEastAsia" w:hAnsiTheme="minorHAnsi" w:cstheme="minorBidi"/>
          <w:sz w:val="22"/>
          <w:szCs w:val="22"/>
          <w:lang w:val="en-US"/>
        </w:rPr>
      </w:pPr>
      <w:r>
        <w:t>50.5</w:t>
      </w:r>
      <w:r>
        <w:rPr>
          <w:rFonts w:asciiTheme="minorHAnsi" w:eastAsiaTheme="minorEastAsia" w:hAnsiTheme="minorHAnsi" w:cstheme="minorBidi"/>
          <w:sz w:val="22"/>
          <w:szCs w:val="22"/>
          <w:lang w:val="en-US"/>
        </w:rPr>
        <w:tab/>
      </w:r>
      <w:r>
        <w:t>The user is informed when receiving an invalid DRM file/license</w:t>
      </w:r>
      <w:r>
        <w:tab/>
      </w:r>
      <w:r>
        <w:fldChar w:fldCharType="begin"/>
      </w:r>
      <w:r>
        <w:instrText xml:space="preserve"> PAGEREF _Toc126692318 \h </w:instrText>
      </w:r>
      <w:r>
        <w:fldChar w:fldCharType="separate"/>
      </w:r>
      <w:r>
        <w:t>132</w:t>
      </w:r>
      <w:r>
        <w:fldChar w:fldCharType="end"/>
      </w:r>
    </w:p>
    <w:p w14:paraId="17764729" w14:textId="1BBF8879" w:rsidR="008402D5" w:rsidRDefault="008402D5">
      <w:pPr>
        <w:pStyle w:val="TOC3"/>
        <w:rPr>
          <w:rFonts w:asciiTheme="minorHAnsi" w:eastAsiaTheme="minorEastAsia" w:hAnsiTheme="minorHAnsi" w:cstheme="minorBidi"/>
          <w:sz w:val="22"/>
          <w:szCs w:val="22"/>
          <w:lang w:val="en-US"/>
        </w:rPr>
      </w:pPr>
      <w:r>
        <w:t>50.5.1</w:t>
      </w:r>
      <w:r>
        <w:rPr>
          <w:rFonts w:asciiTheme="minorHAnsi" w:eastAsiaTheme="minorEastAsia" w:hAnsiTheme="minorHAnsi" w:cstheme="minorBidi"/>
          <w:sz w:val="22"/>
          <w:szCs w:val="22"/>
          <w:lang w:val="en-US"/>
        </w:rPr>
        <w:tab/>
      </w:r>
      <w:r>
        <w:t>Verification that the user is informed with an appropriate message when rendering an invalid DRM file</w:t>
      </w:r>
      <w:r>
        <w:tab/>
      </w:r>
      <w:r>
        <w:fldChar w:fldCharType="begin"/>
      </w:r>
      <w:r>
        <w:instrText xml:space="preserve"> PAGEREF _Toc126692319 \h </w:instrText>
      </w:r>
      <w:r>
        <w:fldChar w:fldCharType="separate"/>
      </w:r>
      <w:r>
        <w:t>132</w:t>
      </w:r>
      <w:r>
        <w:fldChar w:fldCharType="end"/>
      </w:r>
    </w:p>
    <w:p w14:paraId="2F94AA6A" w14:textId="2389C09A" w:rsidR="008402D5" w:rsidRDefault="008402D5">
      <w:pPr>
        <w:pStyle w:val="TOC3"/>
        <w:rPr>
          <w:rFonts w:asciiTheme="minorHAnsi" w:eastAsiaTheme="minorEastAsia" w:hAnsiTheme="minorHAnsi" w:cstheme="minorBidi"/>
          <w:sz w:val="22"/>
          <w:szCs w:val="22"/>
          <w:lang w:val="en-US"/>
        </w:rPr>
      </w:pPr>
      <w:r>
        <w:t>50.5.2</w:t>
      </w:r>
      <w:r>
        <w:rPr>
          <w:rFonts w:asciiTheme="minorHAnsi" w:eastAsiaTheme="minorEastAsia" w:hAnsiTheme="minorHAnsi" w:cstheme="minorBidi"/>
          <w:sz w:val="22"/>
          <w:szCs w:val="22"/>
          <w:lang w:val="en-US"/>
        </w:rPr>
        <w:tab/>
      </w:r>
      <w:r>
        <w:t>Verification that the user is informed by an appropriate message if he receives an invalid license</w:t>
      </w:r>
      <w:r>
        <w:tab/>
      </w:r>
      <w:r>
        <w:fldChar w:fldCharType="begin"/>
      </w:r>
      <w:r>
        <w:instrText xml:space="preserve"> PAGEREF _Toc126692320 \h </w:instrText>
      </w:r>
      <w:r>
        <w:fldChar w:fldCharType="separate"/>
      </w:r>
      <w:r>
        <w:t>132</w:t>
      </w:r>
      <w:r>
        <w:fldChar w:fldCharType="end"/>
      </w:r>
    </w:p>
    <w:p w14:paraId="755A7906" w14:textId="7BB80686" w:rsidR="008402D5" w:rsidRDefault="008402D5">
      <w:pPr>
        <w:pStyle w:val="TOC2"/>
        <w:rPr>
          <w:rFonts w:asciiTheme="minorHAnsi" w:eastAsiaTheme="minorEastAsia" w:hAnsiTheme="minorHAnsi" w:cstheme="minorBidi"/>
          <w:sz w:val="22"/>
          <w:szCs w:val="22"/>
          <w:lang w:val="en-US"/>
        </w:rPr>
      </w:pPr>
      <w:r>
        <w:t>50.6</w:t>
      </w:r>
      <w:r>
        <w:rPr>
          <w:rFonts w:asciiTheme="minorHAnsi" w:eastAsiaTheme="minorEastAsia" w:hAnsiTheme="minorHAnsi" w:cstheme="minorBidi"/>
          <w:sz w:val="22"/>
          <w:szCs w:val="22"/>
          <w:lang w:val="en-US"/>
        </w:rPr>
        <w:tab/>
      </w:r>
      <w:r>
        <w:t>The user is informed when a DRM-protected file provides a preview function</w:t>
      </w:r>
      <w:r>
        <w:tab/>
      </w:r>
      <w:r>
        <w:fldChar w:fldCharType="begin"/>
      </w:r>
      <w:r>
        <w:instrText xml:space="preserve"> PAGEREF _Toc126692321 \h </w:instrText>
      </w:r>
      <w:r>
        <w:fldChar w:fldCharType="separate"/>
      </w:r>
      <w:r>
        <w:t>132</w:t>
      </w:r>
      <w:r>
        <w:fldChar w:fldCharType="end"/>
      </w:r>
    </w:p>
    <w:p w14:paraId="2AE1D730" w14:textId="1B45F5AD" w:rsidR="008402D5" w:rsidRDefault="008402D5">
      <w:pPr>
        <w:pStyle w:val="TOC1"/>
        <w:rPr>
          <w:rFonts w:asciiTheme="minorHAnsi" w:eastAsiaTheme="minorEastAsia" w:hAnsiTheme="minorHAnsi" w:cstheme="minorBidi"/>
          <w:b w:val="0"/>
          <w:caps w:val="0"/>
          <w:noProof/>
          <w:sz w:val="22"/>
          <w:szCs w:val="22"/>
          <w:lang w:val="en-US"/>
        </w:rPr>
      </w:pPr>
      <w:r>
        <w:rPr>
          <w:noProof/>
        </w:rPr>
        <w:t>51</w:t>
      </w:r>
      <w:r>
        <w:rPr>
          <w:rFonts w:asciiTheme="minorHAnsi" w:eastAsiaTheme="minorEastAsia" w:hAnsiTheme="minorHAnsi" w:cstheme="minorBidi"/>
          <w:b w:val="0"/>
          <w:caps w:val="0"/>
          <w:noProof/>
          <w:sz w:val="22"/>
          <w:szCs w:val="22"/>
          <w:lang w:val="en-US"/>
        </w:rPr>
        <w:tab/>
      </w:r>
      <w:r>
        <w:rPr>
          <w:noProof/>
        </w:rPr>
        <w:t>Void</w:t>
      </w:r>
      <w:r>
        <w:rPr>
          <w:noProof/>
        </w:rPr>
        <w:tab/>
      </w:r>
      <w:r>
        <w:rPr>
          <w:noProof/>
        </w:rPr>
        <w:fldChar w:fldCharType="begin"/>
      </w:r>
      <w:r>
        <w:rPr>
          <w:noProof/>
        </w:rPr>
        <w:instrText xml:space="preserve"> PAGEREF _Toc126692322 \h </w:instrText>
      </w:r>
      <w:r>
        <w:rPr>
          <w:noProof/>
        </w:rPr>
      </w:r>
      <w:r>
        <w:rPr>
          <w:noProof/>
        </w:rPr>
        <w:fldChar w:fldCharType="separate"/>
      </w:r>
      <w:r>
        <w:rPr>
          <w:noProof/>
        </w:rPr>
        <w:t>132</w:t>
      </w:r>
      <w:r>
        <w:rPr>
          <w:noProof/>
        </w:rPr>
        <w:fldChar w:fldCharType="end"/>
      </w:r>
    </w:p>
    <w:p w14:paraId="35091797" w14:textId="7CFB5B14" w:rsidR="008402D5" w:rsidRDefault="008402D5">
      <w:pPr>
        <w:pStyle w:val="TOC1"/>
        <w:rPr>
          <w:rFonts w:asciiTheme="minorHAnsi" w:eastAsiaTheme="minorEastAsia" w:hAnsiTheme="minorHAnsi" w:cstheme="minorBidi"/>
          <w:b w:val="0"/>
          <w:caps w:val="0"/>
          <w:noProof/>
          <w:sz w:val="22"/>
          <w:szCs w:val="22"/>
          <w:lang w:val="en-US"/>
        </w:rPr>
      </w:pPr>
      <w:r>
        <w:rPr>
          <w:noProof/>
        </w:rPr>
        <w:t>52</w:t>
      </w:r>
      <w:r>
        <w:rPr>
          <w:rFonts w:asciiTheme="minorHAnsi" w:eastAsiaTheme="minorEastAsia" w:hAnsiTheme="minorHAnsi" w:cstheme="minorBidi"/>
          <w:b w:val="0"/>
          <w:caps w:val="0"/>
          <w:noProof/>
          <w:sz w:val="22"/>
          <w:szCs w:val="22"/>
          <w:lang w:val="en-US"/>
        </w:rPr>
        <w:tab/>
      </w:r>
      <w:r>
        <w:rPr>
          <w:noProof/>
        </w:rPr>
        <w:t>IPv6</w:t>
      </w:r>
      <w:r>
        <w:rPr>
          <w:noProof/>
        </w:rPr>
        <w:tab/>
      </w:r>
      <w:r>
        <w:rPr>
          <w:noProof/>
        </w:rPr>
        <w:fldChar w:fldCharType="begin"/>
      </w:r>
      <w:r>
        <w:rPr>
          <w:noProof/>
        </w:rPr>
        <w:instrText xml:space="preserve"> PAGEREF _Toc126692323 \h </w:instrText>
      </w:r>
      <w:r>
        <w:rPr>
          <w:noProof/>
        </w:rPr>
      </w:r>
      <w:r>
        <w:rPr>
          <w:noProof/>
        </w:rPr>
        <w:fldChar w:fldCharType="separate"/>
      </w:r>
      <w:r>
        <w:rPr>
          <w:noProof/>
        </w:rPr>
        <w:t>132</w:t>
      </w:r>
      <w:r>
        <w:rPr>
          <w:noProof/>
        </w:rPr>
        <w:fldChar w:fldCharType="end"/>
      </w:r>
    </w:p>
    <w:p w14:paraId="38DADCD0" w14:textId="1712E4F1" w:rsidR="008402D5" w:rsidRDefault="008402D5">
      <w:pPr>
        <w:pStyle w:val="TOC2"/>
        <w:rPr>
          <w:rFonts w:asciiTheme="minorHAnsi" w:eastAsiaTheme="minorEastAsia" w:hAnsiTheme="minorHAnsi" w:cstheme="minorBidi"/>
          <w:sz w:val="22"/>
          <w:szCs w:val="22"/>
          <w:lang w:val="en-US"/>
        </w:rPr>
      </w:pPr>
      <w:r w:rsidRPr="00105F92">
        <w:rPr>
          <w:lang w:val="en-US"/>
        </w:rPr>
        <w:t>52.1</w:t>
      </w:r>
      <w:r>
        <w:rPr>
          <w:rFonts w:asciiTheme="minorHAnsi" w:eastAsiaTheme="minorEastAsia" w:hAnsiTheme="minorHAnsi" w:cstheme="minorBidi"/>
          <w:sz w:val="22"/>
          <w:szCs w:val="22"/>
          <w:lang w:val="en-US"/>
        </w:rPr>
        <w:tab/>
      </w:r>
      <w:r w:rsidRPr="00105F92">
        <w:rPr>
          <w:lang w:val="en-US"/>
        </w:rPr>
        <w:t>Establishment of an IPv6-only Bearer</w:t>
      </w:r>
      <w:r>
        <w:tab/>
      </w:r>
      <w:r>
        <w:fldChar w:fldCharType="begin"/>
      </w:r>
      <w:r>
        <w:instrText xml:space="preserve"> PAGEREF _Toc126692324 \h </w:instrText>
      </w:r>
      <w:r>
        <w:fldChar w:fldCharType="separate"/>
      </w:r>
      <w:r>
        <w:t>132</w:t>
      </w:r>
      <w:r>
        <w:fldChar w:fldCharType="end"/>
      </w:r>
    </w:p>
    <w:p w14:paraId="3F55F30D" w14:textId="0D8D71E9" w:rsidR="008402D5" w:rsidRDefault="008402D5">
      <w:pPr>
        <w:pStyle w:val="TOC2"/>
        <w:rPr>
          <w:rFonts w:asciiTheme="minorHAnsi" w:eastAsiaTheme="minorEastAsia" w:hAnsiTheme="minorHAnsi" w:cstheme="minorBidi"/>
          <w:sz w:val="22"/>
          <w:szCs w:val="22"/>
          <w:lang w:val="en-US"/>
        </w:rPr>
      </w:pPr>
      <w:r>
        <w:t>52.2</w:t>
      </w:r>
      <w:r>
        <w:rPr>
          <w:rFonts w:asciiTheme="minorHAnsi" w:eastAsiaTheme="minorEastAsia" w:hAnsiTheme="minorHAnsi" w:cstheme="minorBidi"/>
          <w:sz w:val="22"/>
          <w:szCs w:val="22"/>
          <w:lang w:val="en-US"/>
        </w:rPr>
        <w:tab/>
      </w:r>
      <w:r>
        <w:t>Establishment of an IPv4 + IPv6 Bearer</w:t>
      </w:r>
      <w:r>
        <w:tab/>
      </w:r>
      <w:r>
        <w:fldChar w:fldCharType="begin"/>
      </w:r>
      <w:r>
        <w:instrText xml:space="preserve"> PAGEREF _Toc126692325 \h </w:instrText>
      </w:r>
      <w:r>
        <w:fldChar w:fldCharType="separate"/>
      </w:r>
      <w:r>
        <w:t>133</w:t>
      </w:r>
      <w:r>
        <w:fldChar w:fldCharType="end"/>
      </w:r>
    </w:p>
    <w:p w14:paraId="5F5A0B3E" w14:textId="0872ABD3" w:rsidR="008402D5" w:rsidRDefault="008402D5">
      <w:pPr>
        <w:pStyle w:val="TOC2"/>
        <w:rPr>
          <w:rFonts w:asciiTheme="minorHAnsi" w:eastAsiaTheme="minorEastAsia" w:hAnsiTheme="minorHAnsi" w:cstheme="minorBidi"/>
          <w:sz w:val="22"/>
          <w:szCs w:val="22"/>
          <w:lang w:val="en-US"/>
        </w:rPr>
      </w:pPr>
      <w:r>
        <w:t>52.3</w:t>
      </w:r>
      <w:r>
        <w:rPr>
          <w:rFonts w:asciiTheme="minorHAnsi" w:eastAsiaTheme="minorEastAsia" w:hAnsiTheme="minorHAnsi" w:cstheme="minorBidi"/>
          <w:sz w:val="22"/>
          <w:szCs w:val="22"/>
          <w:lang w:val="en-US"/>
        </w:rPr>
        <w:tab/>
      </w:r>
      <w:r>
        <w:t xml:space="preserve">Establishment of an IPv4 + IPv6 Bearer with only one </w:t>
      </w:r>
      <w:r w:rsidRPr="00105F92">
        <w:rPr>
          <w:rFonts w:eastAsia="Malgun Gothic" w:cs="Arial"/>
          <w:bCs/>
          <w:lang w:eastAsia="it-IT"/>
        </w:rPr>
        <w:t>bearer type allowed</w:t>
      </w:r>
      <w:r>
        <w:tab/>
      </w:r>
      <w:r>
        <w:fldChar w:fldCharType="begin"/>
      </w:r>
      <w:r>
        <w:instrText xml:space="preserve"> PAGEREF _Toc126692326 \h </w:instrText>
      </w:r>
      <w:r>
        <w:fldChar w:fldCharType="separate"/>
      </w:r>
      <w:r>
        <w:t>134</w:t>
      </w:r>
      <w:r>
        <w:fldChar w:fldCharType="end"/>
      </w:r>
    </w:p>
    <w:p w14:paraId="1C6E3B58" w14:textId="5D82CAC7" w:rsidR="008402D5" w:rsidRDefault="008402D5">
      <w:pPr>
        <w:pStyle w:val="TOC3"/>
        <w:rPr>
          <w:rFonts w:asciiTheme="minorHAnsi" w:eastAsiaTheme="minorEastAsia" w:hAnsiTheme="minorHAnsi" w:cstheme="minorBidi"/>
          <w:sz w:val="22"/>
          <w:szCs w:val="22"/>
          <w:lang w:val="en-US"/>
        </w:rPr>
      </w:pPr>
      <w:r>
        <w:t>52.3.1 Establishment of an IPv4 + IPv6 Bearer with IPv4 only allowed</w:t>
      </w:r>
      <w:r>
        <w:tab/>
      </w:r>
      <w:r>
        <w:fldChar w:fldCharType="begin"/>
      </w:r>
      <w:r>
        <w:instrText xml:space="preserve"> PAGEREF _Toc126692327 \h </w:instrText>
      </w:r>
      <w:r>
        <w:fldChar w:fldCharType="separate"/>
      </w:r>
      <w:r>
        <w:t>134</w:t>
      </w:r>
      <w:r>
        <w:fldChar w:fldCharType="end"/>
      </w:r>
    </w:p>
    <w:p w14:paraId="4BE74F13" w14:textId="5569E26C" w:rsidR="008402D5" w:rsidRDefault="008402D5">
      <w:pPr>
        <w:pStyle w:val="TOC3"/>
        <w:rPr>
          <w:rFonts w:asciiTheme="minorHAnsi" w:eastAsiaTheme="minorEastAsia" w:hAnsiTheme="minorHAnsi" w:cstheme="minorBidi"/>
          <w:sz w:val="22"/>
          <w:szCs w:val="22"/>
          <w:lang w:val="en-US"/>
        </w:rPr>
      </w:pPr>
      <w:r>
        <w:t>52.3.2 Establishment of an IPv4 + IPv6 Bearer with IPv6-only allowed</w:t>
      </w:r>
      <w:r>
        <w:tab/>
      </w:r>
      <w:r>
        <w:fldChar w:fldCharType="begin"/>
      </w:r>
      <w:r>
        <w:instrText xml:space="preserve"> PAGEREF _Toc126692328 \h </w:instrText>
      </w:r>
      <w:r>
        <w:fldChar w:fldCharType="separate"/>
      </w:r>
      <w:r>
        <w:t>135</w:t>
      </w:r>
      <w:r>
        <w:fldChar w:fldCharType="end"/>
      </w:r>
    </w:p>
    <w:p w14:paraId="03D156E9" w14:textId="629A9742" w:rsidR="008402D5" w:rsidRDefault="008402D5">
      <w:pPr>
        <w:pStyle w:val="TOC2"/>
        <w:rPr>
          <w:rFonts w:asciiTheme="minorHAnsi" w:eastAsiaTheme="minorEastAsia" w:hAnsiTheme="minorHAnsi" w:cstheme="minorBidi"/>
          <w:sz w:val="22"/>
          <w:szCs w:val="22"/>
          <w:lang w:val="en-US"/>
        </w:rPr>
      </w:pPr>
      <w:r>
        <w:t>52.4</w:t>
      </w:r>
      <w:r>
        <w:rPr>
          <w:rFonts w:asciiTheme="minorHAnsi" w:eastAsiaTheme="minorEastAsia" w:hAnsiTheme="minorHAnsi" w:cstheme="minorBidi"/>
          <w:sz w:val="22"/>
          <w:szCs w:val="22"/>
          <w:lang w:val="en-US"/>
        </w:rPr>
        <w:tab/>
      </w:r>
      <w:r>
        <w:t>Establishment of separate IPv4 and IPv6 Bearers</w:t>
      </w:r>
      <w:r>
        <w:tab/>
      </w:r>
      <w:r>
        <w:fldChar w:fldCharType="begin"/>
      </w:r>
      <w:r>
        <w:instrText xml:space="preserve"> PAGEREF _Toc126692329 \h </w:instrText>
      </w:r>
      <w:r>
        <w:fldChar w:fldCharType="separate"/>
      </w:r>
      <w:r>
        <w:t>136</w:t>
      </w:r>
      <w:r>
        <w:fldChar w:fldCharType="end"/>
      </w:r>
    </w:p>
    <w:p w14:paraId="10FFD54E" w14:textId="50151397" w:rsidR="008402D5" w:rsidRDefault="008402D5">
      <w:pPr>
        <w:pStyle w:val="TOC2"/>
        <w:rPr>
          <w:rFonts w:asciiTheme="minorHAnsi" w:eastAsiaTheme="minorEastAsia" w:hAnsiTheme="minorHAnsi" w:cstheme="minorBidi"/>
          <w:sz w:val="22"/>
          <w:szCs w:val="22"/>
          <w:lang w:val="en-US"/>
        </w:rPr>
      </w:pPr>
      <w:r>
        <w:t>52.5</w:t>
      </w:r>
      <w:r>
        <w:rPr>
          <w:rFonts w:asciiTheme="minorHAnsi" w:eastAsiaTheme="minorEastAsia" w:hAnsiTheme="minorHAnsi" w:cstheme="minorBidi"/>
          <w:sz w:val="22"/>
          <w:szCs w:val="22"/>
          <w:lang w:val="en-US"/>
        </w:rPr>
        <w:tab/>
      </w:r>
      <w:r>
        <w:t>IPv6 Privacy Extension verification</w:t>
      </w:r>
      <w:r>
        <w:tab/>
      </w:r>
      <w:r>
        <w:fldChar w:fldCharType="begin"/>
      </w:r>
      <w:r>
        <w:instrText xml:space="preserve"> PAGEREF _Toc126692330 \h </w:instrText>
      </w:r>
      <w:r>
        <w:fldChar w:fldCharType="separate"/>
      </w:r>
      <w:r>
        <w:t>137</w:t>
      </w:r>
      <w:r>
        <w:fldChar w:fldCharType="end"/>
      </w:r>
    </w:p>
    <w:p w14:paraId="41A6CEB4" w14:textId="79BA32A0" w:rsidR="008402D5" w:rsidRDefault="008402D5">
      <w:pPr>
        <w:pStyle w:val="TOC1"/>
        <w:rPr>
          <w:rFonts w:asciiTheme="minorHAnsi" w:eastAsiaTheme="minorEastAsia" w:hAnsiTheme="minorHAnsi" w:cstheme="minorBidi"/>
          <w:b w:val="0"/>
          <w:caps w:val="0"/>
          <w:noProof/>
          <w:sz w:val="22"/>
          <w:szCs w:val="22"/>
          <w:lang w:val="en-US"/>
        </w:rPr>
      </w:pPr>
      <w:r>
        <w:rPr>
          <w:noProof/>
        </w:rPr>
        <w:t>53</w:t>
      </w:r>
      <w:r>
        <w:rPr>
          <w:rFonts w:asciiTheme="minorHAnsi" w:eastAsiaTheme="minorEastAsia" w:hAnsiTheme="minorHAnsi" w:cstheme="minorBidi"/>
          <w:b w:val="0"/>
          <w:caps w:val="0"/>
          <w:noProof/>
          <w:sz w:val="22"/>
          <w:szCs w:val="22"/>
          <w:lang w:val="en-US"/>
        </w:rPr>
        <w:tab/>
      </w:r>
      <w:r>
        <w:rPr>
          <w:noProof/>
        </w:rPr>
        <w:t>Identification of Network Names</w:t>
      </w:r>
      <w:r>
        <w:rPr>
          <w:noProof/>
        </w:rPr>
        <w:tab/>
      </w:r>
      <w:r>
        <w:rPr>
          <w:noProof/>
        </w:rPr>
        <w:fldChar w:fldCharType="begin"/>
      </w:r>
      <w:r>
        <w:rPr>
          <w:noProof/>
        </w:rPr>
        <w:instrText xml:space="preserve"> PAGEREF _Toc126692331 \h </w:instrText>
      </w:r>
      <w:r>
        <w:rPr>
          <w:noProof/>
        </w:rPr>
      </w:r>
      <w:r>
        <w:rPr>
          <w:noProof/>
        </w:rPr>
        <w:fldChar w:fldCharType="separate"/>
      </w:r>
      <w:r>
        <w:rPr>
          <w:noProof/>
        </w:rPr>
        <w:t>138</w:t>
      </w:r>
      <w:r>
        <w:rPr>
          <w:noProof/>
        </w:rPr>
        <w:fldChar w:fldCharType="end"/>
      </w:r>
    </w:p>
    <w:p w14:paraId="3754A02A" w14:textId="593964DB" w:rsidR="008402D5" w:rsidRDefault="008402D5">
      <w:pPr>
        <w:pStyle w:val="TOC2"/>
        <w:rPr>
          <w:rFonts w:asciiTheme="minorHAnsi" w:eastAsiaTheme="minorEastAsia" w:hAnsiTheme="minorHAnsi" w:cstheme="minorBidi"/>
          <w:sz w:val="22"/>
          <w:szCs w:val="22"/>
          <w:lang w:val="en-US"/>
        </w:rPr>
      </w:pPr>
      <w:r>
        <w:t>53.1</w:t>
      </w:r>
      <w:r>
        <w:rPr>
          <w:rFonts w:asciiTheme="minorHAnsi" w:eastAsiaTheme="minorEastAsia" w:hAnsiTheme="minorHAnsi" w:cstheme="minorBidi"/>
          <w:sz w:val="22"/>
          <w:szCs w:val="22"/>
          <w:lang w:val="en-US"/>
        </w:rPr>
        <w:tab/>
      </w:r>
      <w:r>
        <w:t>List of Network Names</w:t>
      </w:r>
      <w:r>
        <w:tab/>
      </w:r>
      <w:r>
        <w:fldChar w:fldCharType="begin"/>
      </w:r>
      <w:r>
        <w:instrText xml:space="preserve"> PAGEREF _Toc126692332 \h </w:instrText>
      </w:r>
      <w:r>
        <w:fldChar w:fldCharType="separate"/>
      </w:r>
      <w:r>
        <w:t>138</w:t>
      </w:r>
      <w:r>
        <w:fldChar w:fldCharType="end"/>
      </w:r>
    </w:p>
    <w:p w14:paraId="44913DC1" w14:textId="3F684283" w:rsidR="008402D5" w:rsidRDefault="008402D5">
      <w:pPr>
        <w:pStyle w:val="TOC1"/>
        <w:rPr>
          <w:rFonts w:asciiTheme="minorHAnsi" w:eastAsiaTheme="minorEastAsia" w:hAnsiTheme="minorHAnsi" w:cstheme="minorBidi"/>
          <w:b w:val="0"/>
          <w:caps w:val="0"/>
          <w:noProof/>
          <w:sz w:val="22"/>
          <w:szCs w:val="22"/>
          <w:lang w:val="en-US"/>
        </w:rPr>
      </w:pPr>
      <w:r>
        <w:rPr>
          <w:noProof/>
        </w:rPr>
        <w:t>54</w:t>
      </w:r>
      <w:r>
        <w:rPr>
          <w:rFonts w:asciiTheme="minorHAnsi" w:eastAsiaTheme="minorEastAsia" w:hAnsiTheme="minorHAnsi" w:cstheme="minorBidi"/>
          <w:b w:val="0"/>
          <w:caps w:val="0"/>
          <w:noProof/>
          <w:sz w:val="22"/>
          <w:szCs w:val="22"/>
          <w:lang w:val="en-US"/>
        </w:rPr>
        <w:tab/>
      </w:r>
      <w:r>
        <w:rPr>
          <w:noProof/>
        </w:rPr>
        <w:t>Test of Ciphering Indicator</w:t>
      </w:r>
      <w:r>
        <w:rPr>
          <w:noProof/>
        </w:rPr>
        <w:tab/>
      </w:r>
      <w:r>
        <w:rPr>
          <w:noProof/>
        </w:rPr>
        <w:fldChar w:fldCharType="begin"/>
      </w:r>
      <w:r>
        <w:rPr>
          <w:noProof/>
        </w:rPr>
        <w:instrText xml:space="preserve"> PAGEREF _Toc126692333 \h </w:instrText>
      </w:r>
      <w:r>
        <w:rPr>
          <w:noProof/>
        </w:rPr>
      </w:r>
      <w:r>
        <w:rPr>
          <w:noProof/>
        </w:rPr>
        <w:fldChar w:fldCharType="separate"/>
      </w:r>
      <w:r>
        <w:rPr>
          <w:noProof/>
        </w:rPr>
        <w:t>138</w:t>
      </w:r>
      <w:r>
        <w:rPr>
          <w:noProof/>
        </w:rPr>
        <w:fldChar w:fldCharType="end"/>
      </w:r>
    </w:p>
    <w:p w14:paraId="12FAEE6E" w14:textId="0AD373EE" w:rsidR="008402D5" w:rsidRDefault="008402D5">
      <w:pPr>
        <w:pStyle w:val="TOC2"/>
        <w:rPr>
          <w:rFonts w:asciiTheme="minorHAnsi" w:eastAsiaTheme="minorEastAsia" w:hAnsiTheme="minorHAnsi" w:cstheme="minorBidi"/>
          <w:sz w:val="22"/>
          <w:szCs w:val="22"/>
          <w:lang w:val="en-US"/>
        </w:rPr>
      </w:pPr>
      <w:r>
        <w:t>54.1</w:t>
      </w:r>
      <w:r>
        <w:rPr>
          <w:rFonts w:asciiTheme="minorHAnsi" w:eastAsiaTheme="minorEastAsia" w:hAnsiTheme="minorHAnsi" w:cstheme="minorBidi"/>
          <w:sz w:val="22"/>
          <w:szCs w:val="22"/>
          <w:lang w:val="en-US"/>
        </w:rPr>
        <w:tab/>
      </w:r>
      <w:r>
        <w:t>Presentation Enabled by the SIM/USIM</w:t>
      </w:r>
      <w:r>
        <w:tab/>
      </w:r>
      <w:r>
        <w:fldChar w:fldCharType="begin"/>
      </w:r>
      <w:r>
        <w:instrText xml:space="preserve"> PAGEREF _Toc126692334 \h </w:instrText>
      </w:r>
      <w:r>
        <w:fldChar w:fldCharType="separate"/>
      </w:r>
      <w:r>
        <w:t>138</w:t>
      </w:r>
      <w:r>
        <w:fldChar w:fldCharType="end"/>
      </w:r>
    </w:p>
    <w:p w14:paraId="3F99B938" w14:textId="23DFDCC8" w:rsidR="008402D5" w:rsidRDefault="008402D5">
      <w:pPr>
        <w:pStyle w:val="TOC2"/>
        <w:rPr>
          <w:rFonts w:asciiTheme="minorHAnsi" w:eastAsiaTheme="minorEastAsia" w:hAnsiTheme="minorHAnsi" w:cstheme="minorBidi"/>
          <w:sz w:val="22"/>
          <w:szCs w:val="22"/>
          <w:lang w:val="en-US"/>
        </w:rPr>
      </w:pPr>
      <w:r>
        <w:t>54.2</w:t>
      </w:r>
      <w:r>
        <w:rPr>
          <w:rFonts w:asciiTheme="minorHAnsi" w:eastAsiaTheme="minorEastAsia" w:hAnsiTheme="minorHAnsi" w:cstheme="minorBidi"/>
          <w:sz w:val="22"/>
          <w:szCs w:val="22"/>
          <w:lang w:val="en-US"/>
        </w:rPr>
        <w:tab/>
      </w:r>
      <w:r>
        <w:t>Presentation Disabled by the SIM/USIM</w:t>
      </w:r>
      <w:r>
        <w:tab/>
      </w:r>
      <w:r>
        <w:fldChar w:fldCharType="begin"/>
      </w:r>
      <w:r>
        <w:instrText xml:space="preserve"> PAGEREF _Toc126692335 \h </w:instrText>
      </w:r>
      <w:r>
        <w:fldChar w:fldCharType="separate"/>
      </w:r>
      <w:r>
        <w:t>139</w:t>
      </w:r>
      <w:r>
        <w:fldChar w:fldCharType="end"/>
      </w:r>
    </w:p>
    <w:p w14:paraId="07636939" w14:textId="64611151" w:rsidR="008402D5" w:rsidRDefault="008402D5">
      <w:pPr>
        <w:pStyle w:val="TOC3"/>
        <w:rPr>
          <w:rFonts w:asciiTheme="minorHAnsi" w:eastAsiaTheme="minorEastAsia" w:hAnsiTheme="minorHAnsi" w:cstheme="minorBidi"/>
          <w:sz w:val="22"/>
          <w:szCs w:val="22"/>
          <w:lang w:val="en-US"/>
        </w:rPr>
      </w:pPr>
      <w:r>
        <w:t>54.2.1</w:t>
      </w:r>
      <w:r>
        <w:rPr>
          <w:rFonts w:asciiTheme="minorHAnsi" w:eastAsiaTheme="minorEastAsia" w:hAnsiTheme="minorHAnsi" w:cstheme="minorBidi"/>
          <w:sz w:val="22"/>
          <w:szCs w:val="22"/>
          <w:lang w:val="en-US"/>
        </w:rPr>
        <w:tab/>
      </w:r>
      <w:r>
        <w:t>Non-Presentation of Ciphering Indicator</w:t>
      </w:r>
      <w:r>
        <w:tab/>
      </w:r>
      <w:r>
        <w:fldChar w:fldCharType="begin"/>
      </w:r>
      <w:r>
        <w:instrText xml:space="preserve"> PAGEREF _Toc126692336 \h </w:instrText>
      </w:r>
      <w:r>
        <w:fldChar w:fldCharType="separate"/>
      </w:r>
      <w:r>
        <w:t>139</w:t>
      </w:r>
      <w:r>
        <w:fldChar w:fldCharType="end"/>
      </w:r>
    </w:p>
    <w:p w14:paraId="0BC854F3" w14:textId="4BF7520E" w:rsidR="008402D5" w:rsidRDefault="008402D5">
      <w:pPr>
        <w:pStyle w:val="TOC3"/>
        <w:rPr>
          <w:rFonts w:asciiTheme="minorHAnsi" w:eastAsiaTheme="minorEastAsia" w:hAnsiTheme="minorHAnsi" w:cstheme="minorBidi"/>
          <w:sz w:val="22"/>
          <w:szCs w:val="22"/>
          <w:lang w:val="en-US"/>
        </w:rPr>
      </w:pPr>
      <w:r>
        <w:t>54.2.2</w:t>
      </w:r>
      <w:r>
        <w:rPr>
          <w:rFonts w:asciiTheme="minorHAnsi" w:eastAsiaTheme="minorEastAsia" w:hAnsiTheme="minorHAnsi" w:cstheme="minorBidi"/>
          <w:sz w:val="22"/>
          <w:szCs w:val="22"/>
          <w:lang w:val="en-US"/>
        </w:rPr>
        <w:tab/>
      </w:r>
      <w:r>
        <w:t>Presentation of Ciphering Indicator when User Menu overrides SIM/USIM Settings</w:t>
      </w:r>
      <w:r>
        <w:tab/>
      </w:r>
      <w:r>
        <w:fldChar w:fldCharType="begin"/>
      </w:r>
      <w:r>
        <w:instrText xml:space="preserve"> PAGEREF _Toc126692337 \h </w:instrText>
      </w:r>
      <w:r>
        <w:fldChar w:fldCharType="separate"/>
      </w:r>
      <w:r>
        <w:t>140</w:t>
      </w:r>
      <w:r>
        <w:fldChar w:fldCharType="end"/>
      </w:r>
    </w:p>
    <w:p w14:paraId="1F6FAC52" w14:textId="25F676B2" w:rsidR="008402D5" w:rsidRDefault="008402D5">
      <w:pPr>
        <w:pStyle w:val="TOC1"/>
        <w:rPr>
          <w:rFonts w:asciiTheme="minorHAnsi" w:eastAsiaTheme="minorEastAsia" w:hAnsiTheme="minorHAnsi" w:cstheme="minorBidi"/>
          <w:b w:val="0"/>
          <w:caps w:val="0"/>
          <w:noProof/>
          <w:sz w:val="22"/>
          <w:szCs w:val="22"/>
          <w:lang w:val="en-US"/>
        </w:rPr>
      </w:pPr>
      <w:r>
        <w:rPr>
          <w:noProof/>
        </w:rPr>
        <w:t>55</w:t>
      </w:r>
      <w:r>
        <w:rPr>
          <w:rFonts w:asciiTheme="minorHAnsi" w:eastAsiaTheme="minorEastAsia" w:hAnsiTheme="minorHAnsi" w:cstheme="minorBidi"/>
          <w:b w:val="0"/>
          <w:caps w:val="0"/>
          <w:noProof/>
          <w:sz w:val="22"/>
          <w:szCs w:val="22"/>
          <w:lang w:val="en-US"/>
        </w:rPr>
        <w:tab/>
      </w:r>
      <w:r>
        <w:rPr>
          <w:noProof/>
        </w:rPr>
        <w:t>Void</w:t>
      </w:r>
      <w:r>
        <w:rPr>
          <w:noProof/>
        </w:rPr>
        <w:tab/>
      </w:r>
      <w:r>
        <w:rPr>
          <w:noProof/>
        </w:rPr>
        <w:fldChar w:fldCharType="begin"/>
      </w:r>
      <w:r>
        <w:rPr>
          <w:noProof/>
        </w:rPr>
        <w:instrText xml:space="preserve"> PAGEREF _Toc126692338 \h </w:instrText>
      </w:r>
      <w:r>
        <w:rPr>
          <w:noProof/>
        </w:rPr>
      </w:r>
      <w:r>
        <w:rPr>
          <w:noProof/>
        </w:rPr>
        <w:fldChar w:fldCharType="separate"/>
      </w:r>
      <w:r>
        <w:rPr>
          <w:noProof/>
        </w:rPr>
        <w:t>141</w:t>
      </w:r>
      <w:r>
        <w:rPr>
          <w:noProof/>
        </w:rPr>
        <w:fldChar w:fldCharType="end"/>
      </w:r>
    </w:p>
    <w:p w14:paraId="1A32888E" w14:textId="479AD3EE" w:rsidR="008402D5" w:rsidRDefault="008402D5">
      <w:pPr>
        <w:pStyle w:val="TOC1"/>
        <w:rPr>
          <w:rFonts w:asciiTheme="minorHAnsi" w:eastAsiaTheme="minorEastAsia" w:hAnsiTheme="minorHAnsi" w:cstheme="minorBidi"/>
          <w:b w:val="0"/>
          <w:caps w:val="0"/>
          <w:noProof/>
          <w:sz w:val="22"/>
          <w:szCs w:val="22"/>
          <w:lang w:val="en-US"/>
        </w:rPr>
      </w:pPr>
      <w:r>
        <w:rPr>
          <w:noProof/>
        </w:rPr>
        <w:t>56</w:t>
      </w:r>
      <w:r>
        <w:rPr>
          <w:rFonts w:asciiTheme="minorHAnsi" w:eastAsiaTheme="minorEastAsia" w:hAnsiTheme="minorHAnsi" w:cstheme="minorBidi"/>
          <w:b w:val="0"/>
          <w:caps w:val="0"/>
          <w:noProof/>
          <w:sz w:val="22"/>
          <w:szCs w:val="22"/>
          <w:lang w:val="en-US"/>
        </w:rPr>
        <w:tab/>
      </w:r>
      <w:r>
        <w:rPr>
          <w:noProof/>
        </w:rPr>
        <w:t>Steering of Roaming (Managed Roaming), Reject Cause #17 ‘Network Failure’</w:t>
      </w:r>
      <w:r>
        <w:rPr>
          <w:noProof/>
        </w:rPr>
        <w:tab/>
      </w:r>
      <w:r>
        <w:rPr>
          <w:noProof/>
        </w:rPr>
        <w:fldChar w:fldCharType="begin"/>
      </w:r>
      <w:r>
        <w:rPr>
          <w:noProof/>
        </w:rPr>
        <w:instrText xml:space="preserve"> PAGEREF _Toc126692339 \h </w:instrText>
      </w:r>
      <w:r>
        <w:rPr>
          <w:noProof/>
        </w:rPr>
      </w:r>
      <w:r>
        <w:rPr>
          <w:noProof/>
        </w:rPr>
        <w:fldChar w:fldCharType="separate"/>
      </w:r>
      <w:r>
        <w:rPr>
          <w:noProof/>
        </w:rPr>
        <w:t>141</w:t>
      </w:r>
      <w:r>
        <w:rPr>
          <w:noProof/>
        </w:rPr>
        <w:fldChar w:fldCharType="end"/>
      </w:r>
    </w:p>
    <w:p w14:paraId="1FAD5CFF" w14:textId="013AA310" w:rsidR="008402D5" w:rsidRDefault="008402D5">
      <w:pPr>
        <w:pStyle w:val="TOC2"/>
        <w:rPr>
          <w:rFonts w:asciiTheme="minorHAnsi" w:eastAsiaTheme="minorEastAsia" w:hAnsiTheme="minorHAnsi" w:cstheme="minorBidi"/>
          <w:sz w:val="22"/>
          <w:szCs w:val="22"/>
          <w:lang w:val="en-US"/>
        </w:rPr>
      </w:pPr>
      <w:r>
        <w:t>56.1</w:t>
      </w:r>
      <w:r>
        <w:rPr>
          <w:rFonts w:asciiTheme="minorHAnsi" w:eastAsiaTheme="minorEastAsia" w:hAnsiTheme="minorHAnsi" w:cstheme="minorBidi"/>
          <w:sz w:val="22"/>
          <w:szCs w:val="22"/>
          <w:lang w:val="en-US"/>
        </w:rPr>
        <w:tab/>
      </w:r>
      <w:r>
        <w:t>Steering of Roaming / Rejected network not stored on Preferred PLMN list (EF</w:t>
      </w:r>
      <w:r w:rsidRPr="00105F92">
        <w:rPr>
          <w:vertAlign w:val="subscript"/>
        </w:rPr>
        <w:t>PLMNwAcT</w:t>
      </w:r>
      <w:r>
        <w:t>)</w:t>
      </w:r>
      <w:r>
        <w:tab/>
      </w:r>
      <w:r>
        <w:fldChar w:fldCharType="begin"/>
      </w:r>
      <w:r>
        <w:instrText xml:space="preserve"> PAGEREF _Toc126692340 \h </w:instrText>
      </w:r>
      <w:r>
        <w:fldChar w:fldCharType="separate"/>
      </w:r>
      <w:r>
        <w:t>142</w:t>
      </w:r>
      <w:r>
        <w:fldChar w:fldCharType="end"/>
      </w:r>
    </w:p>
    <w:p w14:paraId="58D558F5" w14:textId="2DA4EC0F" w:rsidR="008402D5" w:rsidRDefault="008402D5">
      <w:pPr>
        <w:pStyle w:val="TOC3"/>
        <w:rPr>
          <w:rFonts w:asciiTheme="minorHAnsi" w:eastAsiaTheme="minorEastAsia" w:hAnsiTheme="minorHAnsi" w:cstheme="minorBidi"/>
          <w:sz w:val="22"/>
          <w:szCs w:val="22"/>
          <w:lang w:val="en-US"/>
        </w:rPr>
      </w:pPr>
      <w:r>
        <w:t>56.1.1</w:t>
      </w:r>
      <w:r>
        <w:rPr>
          <w:rFonts w:asciiTheme="minorHAnsi" w:eastAsiaTheme="minorEastAsia" w:hAnsiTheme="minorHAnsi" w:cstheme="minorBidi"/>
          <w:sz w:val="22"/>
          <w:szCs w:val="22"/>
          <w:lang w:val="en-US"/>
        </w:rPr>
        <w:tab/>
      </w:r>
      <w:r>
        <w:t>Multi Network Environment</w:t>
      </w:r>
      <w:r>
        <w:tab/>
      </w:r>
      <w:r>
        <w:fldChar w:fldCharType="begin"/>
      </w:r>
      <w:r>
        <w:instrText xml:space="preserve"> PAGEREF _Toc126692341 \h </w:instrText>
      </w:r>
      <w:r>
        <w:fldChar w:fldCharType="separate"/>
      </w:r>
      <w:r>
        <w:t>143</w:t>
      </w:r>
      <w:r>
        <w:fldChar w:fldCharType="end"/>
      </w:r>
    </w:p>
    <w:p w14:paraId="0BC2A34C" w14:textId="4FB21CBE" w:rsidR="008402D5" w:rsidRDefault="008402D5">
      <w:pPr>
        <w:pStyle w:val="TOC3"/>
        <w:rPr>
          <w:rFonts w:asciiTheme="minorHAnsi" w:eastAsiaTheme="minorEastAsia" w:hAnsiTheme="minorHAnsi" w:cstheme="minorBidi"/>
          <w:sz w:val="22"/>
          <w:szCs w:val="22"/>
          <w:lang w:val="en-US"/>
        </w:rPr>
      </w:pPr>
      <w:r>
        <w:t>56.1.2</w:t>
      </w:r>
      <w:r>
        <w:rPr>
          <w:rFonts w:asciiTheme="minorHAnsi" w:eastAsiaTheme="minorEastAsia" w:hAnsiTheme="minorHAnsi" w:cstheme="minorBidi"/>
          <w:sz w:val="22"/>
          <w:szCs w:val="22"/>
          <w:lang w:val="en-US"/>
        </w:rPr>
        <w:tab/>
      </w:r>
      <w:r>
        <w:t>Single Network Environment</w:t>
      </w:r>
      <w:r>
        <w:tab/>
      </w:r>
      <w:r>
        <w:fldChar w:fldCharType="begin"/>
      </w:r>
      <w:r>
        <w:instrText xml:space="preserve"> PAGEREF _Toc126692342 \h </w:instrText>
      </w:r>
      <w:r>
        <w:fldChar w:fldCharType="separate"/>
      </w:r>
      <w:r>
        <w:t>146</w:t>
      </w:r>
      <w:r>
        <w:fldChar w:fldCharType="end"/>
      </w:r>
    </w:p>
    <w:p w14:paraId="44FF4A7D" w14:textId="1D08A657" w:rsidR="008402D5" w:rsidRDefault="008402D5">
      <w:pPr>
        <w:pStyle w:val="TOC3"/>
        <w:rPr>
          <w:rFonts w:asciiTheme="minorHAnsi" w:eastAsiaTheme="minorEastAsia" w:hAnsiTheme="minorHAnsi" w:cstheme="minorBidi"/>
          <w:sz w:val="22"/>
          <w:szCs w:val="22"/>
          <w:lang w:val="en-US"/>
        </w:rPr>
      </w:pPr>
      <w:r>
        <w:t>56.1.3</w:t>
      </w:r>
      <w:r>
        <w:rPr>
          <w:rFonts w:asciiTheme="minorHAnsi" w:eastAsiaTheme="minorEastAsia" w:hAnsiTheme="minorHAnsi" w:cstheme="minorBidi"/>
          <w:sz w:val="22"/>
          <w:szCs w:val="22"/>
          <w:lang w:val="en-US"/>
        </w:rPr>
        <w:tab/>
      </w:r>
      <w:r>
        <w:t>Manual Network Selection</w:t>
      </w:r>
      <w:r>
        <w:tab/>
      </w:r>
      <w:r>
        <w:fldChar w:fldCharType="begin"/>
      </w:r>
      <w:r>
        <w:instrText xml:space="preserve"> PAGEREF _Toc126692343 \h </w:instrText>
      </w:r>
      <w:r>
        <w:fldChar w:fldCharType="separate"/>
      </w:r>
      <w:r>
        <w:t>149</w:t>
      </w:r>
      <w:r>
        <w:fldChar w:fldCharType="end"/>
      </w:r>
    </w:p>
    <w:p w14:paraId="10D979E0" w14:textId="0A283489" w:rsidR="008402D5" w:rsidRDefault="008402D5">
      <w:pPr>
        <w:pStyle w:val="TOC2"/>
        <w:rPr>
          <w:rFonts w:asciiTheme="minorHAnsi" w:eastAsiaTheme="minorEastAsia" w:hAnsiTheme="minorHAnsi" w:cstheme="minorBidi"/>
          <w:sz w:val="22"/>
          <w:szCs w:val="22"/>
          <w:lang w:val="en-US"/>
        </w:rPr>
      </w:pPr>
      <w:r>
        <w:t>56.2</w:t>
      </w:r>
      <w:r>
        <w:rPr>
          <w:rFonts w:asciiTheme="minorHAnsi" w:eastAsiaTheme="minorEastAsia" w:hAnsiTheme="minorHAnsi" w:cstheme="minorBidi"/>
          <w:sz w:val="22"/>
          <w:szCs w:val="22"/>
          <w:lang w:val="en-US"/>
        </w:rPr>
        <w:tab/>
      </w:r>
      <w:r>
        <w:t>Steering of Roaming / Rejected network stored on Preferred PLMN list (EF</w:t>
      </w:r>
      <w:r w:rsidRPr="00105F92">
        <w:rPr>
          <w:vertAlign w:val="subscript"/>
        </w:rPr>
        <w:t>PLMNwAcT</w:t>
      </w:r>
      <w:r>
        <w:t>)</w:t>
      </w:r>
      <w:r>
        <w:tab/>
      </w:r>
      <w:r>
        <w:fldChar w:fldCharType="begin"/>
      </w:r>
      <w:r>
        <w:instrText xml:space="preserve"> PAGEREF _Toc126692344 \h </w:instrText>
      </w:r>
      <w:r>
        <w:fldChar w:fldCharType="separate"/>
      </w:r>
      <w:r>
        <w:t>152</w:t>
      </w:r>
      <w:r>
        <w:fldChar w:fldCharType="end"/>
      </w:r>
    </w:p>
    <w:p w14:paraId="02253F66" w14:textId="25B41284" w:rsidR="008402D5" w:rsidRDefault="008402D5">
      <w:pPr>
        <w:pStyle w:val="TOC3"/>
        <w:rPr>
          <w:rFonts w:asciiTheme="minorHAnsi" w:eastAsiaTheme="minorEastAsia" w:hAnsiTheme="minorHAnsi" w:cstheme="minorBidi"/>
          <w:sz w:val="22"/>
          <w:szCs w:val="22"/>
          <w:lang w:val="en-US"/>
        </w:rPr>
      </w:pPr>
      <w:r>
        <w:t>56.2.1</w:t>
      </w:r>
      <w:r>
        <w:rPr>
          <w:rFonts w:asciiTheme="minorHAnsi" w:eastAsiaTheme="minorEastAsia" w:hAnsiTheme="minorHAnsi" w:cstheme="minorBidi"/>
          <w:sz w:val="22"/>
          <w:szCs w:val="22"/>
          <w:lang w:val="en-US"/>
        </w:rPr>
        <w:tab/>
      </w:r>
      <w:r>
        <w:t>Multi Network Environment</w:t>
      </w:r>
      <w:r>
        <w:tab/>
      </w:r>
      <w:r>
        <w:fldChar w:fldCharType="begin"/>
      </w:r>
      <w:r>
        <w:instrText xml:space="preserve"> PAGEREF _Toc126692345 \h </w:instrText>
      </w:r>
      <w:r>
        <w:fldChar w:fldCharType="separate"/>
      </w:r>
      <w:r>
        <w:t>152</w:t>
      </w:r>
      <w:r>
        <w:fldChar w:fldCharType="end"/>
      </w:r>
    </w:p>
    <w:p w14:paraId="69FDE84B" w14:textId="389C4C0E" w:rsidR="008402D5" w:rsidRDefault="008402D5">
      <w:pPr>
        <w:pStyle w:val="TOC1"/>
        <w:rPr>
          <w:rFonts w:asciiTheme="minorHAnsi" w:eastAsiaTheme="minorEastAsia" w:hAnsiTheme="minorHAnsi" w:cstheme="minorBidi"/>
          <w:b w:val="0"/>
          <w:caps w:val="0"/>
          <w:noProof/>
          <w:sz w:val="22"/>
          <w:szCs w:val="22"/>
          <w:lang w:val="en-US"/>
        </w:rPr>
      </w:pPr>
      <w:r>
        <w:rPr>
          <w:noProof/>
        </w:rPr>
        <w:t>57</w:t>
      </w:r>
      <w:r>
        <w:rPr>
          <w:rFonts w:asciiTheme="minorHAnsi" w:eastAsiaTheme="minorEastAsia" w:hAnsiTheme="minorHAnsi" w:cstheme="minorBidi"/>
          <w:b w:val="0"/>
          <w:caps w:val="0"/>
          <w:noProof/>
          <w:sz w:val="22"/>
          <w:szCs w:val="22"/>
          <w:lang w:val="en-US"/>
        </w:rPr>
        <w:tab/>
      </w:r>
      <w:r>
        <w:rPr>
          <w:noProof/>
        </w:rPr>
        <w:t>UICC with SIM and USIM</w:t>
      </w:r>
      <w:r>
        <w:rPr>
          <w:noProof/>
        </w:rPr>
        <w:tab/>
      </w:r>
      <w:r>
        <w:rPr>
          <w:noProof/>
        </w:rPr>
        <w:fldChar w:fldCharType="begin"/>
      </w:r>
      <w:r>
        <w:rPr>
          <w:noProof/>
        </w:rPr>
        <w:instrText xml:space="preserve"> PAGEREF _Toc126692346 \h </w:instrText>
      </w:r>
      <w:r>
        <w:rPr>
          <w:noProof/>
        </w:rPr>
      </w:r>
      <w:r>
        <w:rPr>
          <w:noProof/>
        </w:rPr>
        <w:fldChar w:fldCharType="separate"/>
      </w:r>
      <w:r>
        <w:rPr>
          <w:noProof/>
        </w:rPr>
        <w:t>156</w:t>
      </w:r>
      <w:r>
        <w:rPr>
          <w:noProof/>
        </w:rPr>
        <w:fldChar w:fldCharType="end"/>
      </w:r>
    </w:p>
    <w:p w14:paraId="4CC586F3" w14:textId="2709FDF9" w:rsidR="008402D5" w:rsidRDefault="008402D5">
      <w:pPr>
        <w:pStyle w:val="TOC2"/>
        <w:rPr>
          <w:rFonts w:asciiTheme="minorHAnsi" w:eastAsiaTheme="minorEastAsia" w:hAnsiTheme="minorHAnsi" w:cstheme="minorBidi"/>
          <w:sz w:val="22"/>
          <w:szCs w:val="22"/>
          <w:lang w:val="en-US"/>
        </w:rPr>
      </w:pPr>
      <w:r>
        <w:t>57.1</w:t>
      </w:r>
      <w:r>
        <w:rPr>
          <w:rFonts w:asciiTheme="minorHAnsi" w:eastAsiaTheme="minorEastAsia" w:hAnsiTheme="minorHAnsi" w:cstheme="minorBidi"/>
          <w:sz w:val="22"/>
          <w:szCs w:val="22"/>
          <w:lang w:val="en-US"/>
        </w:rPr>
        <w:tab/>
      </w:r>
      <w:r>
        <w:t>General UICC with SIM and USIM test cases</w:t>
      </w:r>
      <w:r>
        <w:tab/>
      </w:r>
      <w:r>
        <w:fldChar w:fldCharType="begin"/>
      </w:r>
      <w:r>
        <w:instrText xml:space="preserve"> PAGEREF _Toc126692347 \h </w:instrText>
      </w:r>
      <w:r>
        <w:fldChar w:fldCharType="separate"/>
      </w:r>
      <w:r>
        <w:t>156</w:t>
      </w:r>
      <w:r>
        <w:fldChar w:fldCharType="end"/>
      </w:r>
    </w:p>
    <w:p w14:paraId="50D6F2DD" w14:textId="21B9F290" w:rsidR="008402D5" w:rsidRDefault="008402D5">
      <w:pPr>
        <w:pStyle w:val="TOC3"/>
        <w:rPr>
          <w:rFonts w:asciiTheme="minorHAnsi" w:eastAsiaTheme="minorEastAsia" w:hAnsiTheme="minorHAnsi" w:cstheme="minorBidi"/>
          <w:sz w:val="22"/>
          <w:szCs w:val="22"/>
          <w:lang w:val="en-US"/>
        </w:rPr>
      </w:pPr>
      <w:r>
        <w:t>57.1.1</w:t>
      </w:r>
      <w:r>
        <w:rPr>
          <w:rFonts w:asciiTheme="minorHAnsi" w:eastAsiaTheme="minorEastAsia" w:hAnsiTheme="minorHAnsi" w:cstheme="minorBidi"/>
          <w:sz w:val="22"/>
          <w:szCs w:val="22"/>
          <w:lang w:val="en-US"/>
        </w:rPr>
        <w:tab/>
      </w:r>
      <w:r>
        <w:t>PIN Handling</w:t>
      </w:r>
      <w:r>
        <w:tab/>
      </w:r>
      <w:r>
        <w:fldChar w:fldCharType="begin"/>
      </w:r>
      <w:r>
        <w:instrText xml:space="preserve"> PAGEREF _Toc126692348 \h </w:instrText>
      </w:r>
      <w:r>
        <w:fldChar w:fldCharType="separate"/>
      </w:r>
      <w:r>
        <w:t>156</w:t>
      </w:r>
      <w:r>
        <w:fldChar w:fldCharType="end"/>
      </w:r>
    </w:p>
    <w:p w14:paraId="612FF946" w14:textId="304A40AC" w:rsidR="008402D5" w:rsidRDefault="008402D5">
      <w:pPr>
        <w:pStyle w:val="TOC4"/>
        <w:tabs>
          <w:tab w:val="left" w:pos="1361"/>
        </w:tabs>
        <w:rPr>
          <w:rFonts w:asciiTheme="minorHAnsi" w:eastAsiaTheme="minorEastAsia" w:hAnsiTheme="minorHAnsi" w:cstheme="minorBidi"/>
          <w:sz w:val="22"/>
          <w:szCs w:val="22"/>
          <w:lang w:val="en-US"/>
        </w:rPr>
      </w:pPr>
      <w:r>
        <w:t>57.1.1.1</w:t>
      </w:r>
      <w:r>
        <w:rPr>
          <w:rFonts w:asciiTheme="minorHAnsi" w:eastAsiaTheme="minorEastAsia" w:hAnsiTheme="minorHAnsi" w:cstheme="minorBidi"/>
          <w:sz w:val="22"/>
          <w:szCs w:val="22"/>
          <w:lang w:val="en-US"/>
        </w:rPr>
        <w:tab/>
      </w:r>
      <w:r>
        <w:t>PIN Handling - At Power ON</w:t>
      </w:r>
      <w:r>
        <w:tab/>
      </w:r>
      <w:r>
        <w:fldChar w:fldCharType="begin"/>
      </w:r>
      <w:r>
        <w:instrText xml:space="preserve"> PAGEREF _Toc126692349 \h </w:instrText>
      </w:r>
      <w:r>
        <w:fldChar w:fldCharType="separate"/>
      </w:r>
      <w:r>
        <w:t>156</w:t>
      </w:r>
      <w:r>
        <w:fldChar w:fldCharType="end"/>
      </w:r>
    </w:p>
    <w:p w14:paraId="087AEF57" w14:textId="790E5A5B" w:rsidR="008402D5" w:rsidRDefault="008402D5">
      <w:pPr>
        <w:pStyle w:val="TOC5"/>
        <w:tabs>
          <w:tab w:val="left" w:pos="1729"/>
        </w:tabs>
        <w:rPr>
          <w:rFonts w:asciiTheme="minorHAnsi" w:eastAsiaTheme="minorEastAsia" w:hAnsiTheme="minorHAnsi" w:cstheme="minorBidi"/>
          <w:sz w:val="22"/>
          <w:szCs w:val="22"/>
          <w:lang w:val="en-US"/>
        </w:rPr>
      </w:pPr>
      <w:r>
        <w:t>57.1.1.1.1</w:t>
      </w:r>
      <w:r>
        <w:rPr>
          <w:rFonts w:asciiTheme="minorHAnsi" w:eastAsiaTheme="minorEastAsia" w:hAnsiTheme="minorHAnsi" w:cstheme="minorBidi"/>
          <w:sz w:val="22"/>
          <w:szCs w:val="22"/>
          <w:lang w:val="en-US"/>
        </w:rPr>
        <w:tab/>
      </w:r>
      <w:r>
        <w:t>PIN Handling - At Power ON - PIN Disabled</w:t>
      </w:r>
      <w:r>
        <w:tab/>
      </w:r>
      <w:r>
        <w:fldChar w:fldCharType="begin"/>
      </w:r>
      <w:r>
        <w:instrText xml:space="preserve"> PAGEREF _Toc126692350 \h </w:instrText>
      </w:r>
      <w:r>
        <w:fldChar w:fldCharType="separate"/>
      </w:r>
      <w:r>
        <w:t>156</w:t>
      </w:r>
      <w:r>
        <w:fldChar w:fldCharType="end"/>
      </w:r>
    </w:p>
    <w:p w14:paraId="6F3C8836" w14:textId="5B820AEF" w:rsidR="008402D5" w:rsidRDefault="008402D5">
      <w:pPr>
        <w:pStyle w:val="TOC5"/>
        <w:tabs>
          <w:tab w:val="left" w:pos="1729"/>
        </w:tabs>
        <w:rPr>
          <w:rFonts w:asciiTheme="minorHAnsi" w:eastAsiaTheme="minorEastAsia" w:hAnsiTheme="minorHAnsi" w:cstheme="minorBidi"/>
          <w:sz w:val="22"/>
          <w:szCs w:val="22"/>
          <w:lang w:val="en-US"/>
        </w:rPr>
      </w:pPr>
      <w:r>
        <w:t>57.1.1.1.2</w:t>
      </w:r>
      <w:r>
        <w:rPr>
          <w:rFonts w:asciiTheme="minorHAnsi" w:eastAsiaTheme="minorEastAsia" w:hAnsiTheme="minorHAnsi" w:cstheme="minorBidi"/>
          <w:sz w:val="22"/>
          <w:szCs w:val="22"/>
          <w:lang w:val="en-US"/>
        </w:rPr>
        <w:tab/>
      </w:r>
      <w:r>
        <w:t>PIN Handling - At Power ON - PIN Enabled - Successful</w:t>
      </w:r>
      <w:r>
        <w:tab/>
      </w:r>
      <w:r>
        <w:fldChar w:fldCharType="begin"/>
      </w:r>
      <w:r>
        <w:instrText xml:space="preserve"> PAGEREF _Toc126692351 \h </w:instrText>
      </w:r>
      <w:r>
        <w:fldChar w:fldCharType="separate"/>
      </w:r>
      <w:r>
        <w:t>157</w:t>
      </w:r>
      <w:r>
        <w:fldChar w:fldCharType="end"/>
      </w:r>
    </w:p>
    <w:p w14:paraId="004274E2" w14:textId="1622C74C" w:rsidR="008402D5" w:rsidRDefault="008402D5">
      <w:pPr>
        <w:pStyle w:val="TOC5"/>
        <w:tabs>
          <w:tab w:val="left" w:pos="1729"/>
        </w:tabs>
        <w:rPr>
          <w:rFonts w:asciiTheme="minorHAnsi" w:eastAsiaTheme="minorEastAsia" w:hAnsiTheme="minorHAnsi" w:cstheme="minorBidi"/>
          <w:sz w:val="22"/>
          <w:szCs w:val="22"/>
          <w:lang w:val="en-US"/>
        </w:rPr>
      </w:pPr>
      <w:r>
        <w:t>57.1.1.1.3</w:t>
      </w:r>
      <w:r>
        <w:rPr>
          <w:rFonts w:asciiTheme="minorHAnsi" w:eastAsiaTheme="minorEastAsia" w:hAnsiTheme="minorHAnsi" w:cstheme="minorBidi"/>
          <w:sz w:val="22"/>
          <w:szCs w:val="22"/>
          <w:lang w:val="en-US"/>
        </w:rPr>
        <w:tab/>
      </w:r>
      <w:r>
        <w:t>IN Handling - At Power ON - PIN Enabled - Wrong PIN (3 digits)</w:t>
      </w:r>
      <w:r>
        <w:tab/>
      </w:r>
      <w:r>
        <w:fldChar w:fldCharType="begin"/>
      </w:r>
      <w:r>
        <w:instrText xml:space="preserve"> PAGEREF _Toc126692352 \h </w:instrText>
      </w:r>
      <w:r>
        <w:fldChar w:fldCharType="separate"/>
      </w:r>
      <w:r>
        <w:t>157</w:t>
      </w:r>
      <w:r>
        <w:fldChar w:fldCharType="end"/>
      </w:r>
    </w:p>
    <w:p w14:paraId="108ABFEC" w14:textId="586E8BCB" w:rsidR="008402D5" w:rsidRDefault="008402D5">
      <w:pPr>
        <w:pStyle w:val="TOC5"/>
        <w:tabs>
          <w:tab w:val="left" w:pos="1729"/>
        </w:tabs>
        <w:rPr>
          <w:rFonts w:asciiTheme="minorHAnsi" w:eastAsiaTheme="minorEastAsia" w:hAnsiTheme="minorHAnsi" w:cstheme="minorBidi"/>
          <w:sz w:val="22"/>
          <w:szCs w:val="22"/>
          <w:lang w:val="en-US"/>
        </w:rPr>
      </w:pPr>
      <w:r>
        <w:t>57.1.1.1.4</w:t>
      </w:r>
      <w:r>
        <w:rPr>
          <w:rFonts w:asciiTheme="minorHAnsi" w:eastAsiaTheme="minorEastAsia" w:hAnsiTheme="minorHAnsi" w:cstheme="minorBidi"/>
          <w:sz w:val="22"/>
          <w:szCs w:val="22"/>
          <w:lang w:val="en-US"/>
        </w:rPr>
        <w:tab/>
      </w:r>
      <w:r>
        <w:t>PIN Handling - At Power ON - PIN Enabled - Wrong PIN</w:t>
      </w:r>
      <w:r>
        <w:tab/>
      </w:r>
      <w:r>
        <w:fldChar w:fldCharType="begin"/>
      </w:r>
      <w:r>
        <w:instrText xml:space="preserve"> PAGEREF _Toc126692353 \h </w:instrText>
      </w:r>
      <w:r>
        <w:fldChar w:fldCharType="separate"/>
      </w:r>
      <w:r>
        <w:t>157</w:t>
      </w:r>
      <w:r>
        <w:fldChar w:fldCharType="end"/>
      </w:r>
    </w:p>
    <w:p w14:paraId="35F16E98" w14:textId="2DCA73CD" w:rsidR="008402D5" w:rsidRDefault="008402D5">
      <w:pPr>
        <w:pStyle w:val="TOC4"/>
        <w:tabs>
          <w:tab w:val="left" w:pos="1361"/>
        </w:tabs>
        <w:rPr>
          <w:rFonts w:asciiTheme="minorHAnsi" w:eastAsiaTheme="minorEastAsia" w:hAnsiTheme="minorHAnsi" w:cstheme="minorBidi"/>
          <w:sz w:val="22"/>
          <w:szCs w:val="22"/>
          <w:lang w:val="en-US"/>
        </w:rPr>
      </w:pPr>
      <w:r w:rsidRPr="00105F92">
        <w:t>57.1.1.2</w:t>
      </w:r>
      <w:r>
        <w:rPr>
          <w:rFonts w:asciiTheme="minorHAnsi" w:eastAsiaTheme="minorEastAsia" w:hAnsiTheme="minorHAnsi" w:cstheme="minorBidi"/>
          <w:sz w:val="22"/>
          <w:szCs w:val="22"/>
          <w:lang w:val="en-US"/>
        </w:rPr>
        <w:tab/>
      </w:r>
      <w:r w:rsidRPr="00105F92">
        <w:t>PIN Handling - Enable / Disable</w:t>
      </w:r>
      <w:r>
        <w:tab/>
      </w:r>
      <w:r>
        <w:fldChar w:fldCharType="begin"/>
      </w:r>
      <w:r>
        <w:instrText xml:space="preserve"> PAGEREF _Toc126692354 \h </w:instrText>
      </w:r>
      <w:r>
        <w:fldChar w:fldCharType="separate"/>
      </w:r>
      <w:r>
        <w:t>157</w:t>
      </w:r>
      <w:r>
        <w:fldChar w:fldCharType="end"/>
      </w:r>
    </w:p>
    <w:p w14:paraId="0A2C855C" w14:textId="7F767369" w:rsidR="008402D5" w:rsidRDefault="008402D5">
      <w:pPr>
        <w:pStyle w:val="TOC5"/>
        <w:tabs>
          <w:tab w:val="left" w:pos="1729"/>
        </w:tabs>
        <w:rPr>
          <w:rFonts w:asciiTheme="minorHAnsi" w:eastAsiaTheme="minorEastAsia" w:hAnsiTheme="minorHAnsi" w:cstheme="minorBidi"/>
          <w:sz w:val="22"/>
          <w:szCs w:val="22"/>
          <w:lang w:val="en-US"/>
        </w:rPr>
      </w:pPr>
      <w:r>
        <w:t>57.1.1.2.1</w:t>
      </w:r>
      <w:r>
        <w:rPr>
          <w:rFonts w:asciiTheme="minorHAnsi" w:eastAsiaTheme="minorEastAsia" w:hAnsiTheme="minorHAnsi" w:cstheme="minorBidi"/>
          <w:sz w:val="22"/>
          <w:szCs w:val="22"/>
          <w:lang w:val="en-US"/>
        </w:rPr>
        <w:tab/>
      </w:r>
      <w:r>
        <w:t>PIN Handling - Enable / Disable - Enable PIN - Success</w:t>
      </w:r>
      <w:r>
        <w:tab/>
      </w:r>
      <w:r>
        <w:fldChar w:fldCharType="begin"/>
      </w:r>
      <w:r>
        <w:instrText xml:space="preserve"> PAGEREF _Toc126692355 \h </w:instrText>
      </w:r>
      <w:r>
        <w:fldChar w:fldCharType="separate"/>
      </w:r>
      <w:r>
        <w:t>157</w:t>
      </w:r>
      <w:r>
        <w:fldChar w:fldCharType="end"/>
      </w:r>
    </w:p>
    <w:p w14:paraId="6904D2B1" w14:textId="369F4754" w:rsidR="008402D5" w:rsidRDefault="008402D5">
      <w:pPr>
        <w:pStyle w:val="TOC5"/>
        <w:tabs>
          <w:tab w:val="left" w:pos="1729"/>
        </w:tabs>
        <w:rPr>
          <w:rFonts w:asciiTheme="minorHAnsi" w:eastAsiaTheme="minorEastAsia" w:hAnsiTheme="minorHAnsi" w:cstheme="minorBidi"/>
          <w:sz w:val="22"/>
          <w:szCs w:val="22"/>
          <w:lang w:val="en-US"/>
        </w:rPr>
      </w:pPr>
      <w:r>
        <w:t>57.1.1.2.2</w:t>
      </w:r>
      <w:r>
        <w:rPr>
          <w:rFonts w:asciiTheme="minorHAnsi" w:eastAsiaTheme="minorEastAsia" w:hAnsiTheme="minorHAnsi" w:cstheme="minorBidi"/>
          <w:sz w:val="22"/>
          <w:szCs w:val="22"/>
          <w:lang w:val="en-US"/>
        </w:rPr>
        <w:tab/>
      </w:r>
      <w:r>
        <w:t>PIN Handling - Enable / Disable - Enable PIN - Wrong PIN (3 digits)</w:t>
      </w:r>
      <w:r>
        <w:tab/>
      </w:r>
      <w:r>
        <w:fldChar w:fldCharType="begin"/>
      </w:r>
      <w:r>
        <w:instrText xml:space="preserve"> PAGEREF _Toc126692356 \h </w:instrText>
      </w:r>
      <w:r>
        <w:fldChar w:fldCharType="separate"/>
      </w:r>
      <w:r>
        <w:t>157</w:t>
      </w:r>
      <w:r>
        <w:fldChar w:fldCharType="end"/>
      </w:r>
    </w:p>
    <w:p w14:paraId="7913B9F2" w14:textId="113F403E" w:rsidR="008402D5" w:rsidRDefault="008402D5">
      <w:pPr>
        <w:pStyle w:val="TOC5"/>
        <w:tabs>
          <w:tab w:val="left" w:pos="1729"/>
        </w:tabs>
        <w:rPr>
          <w:rFonts w:asciiTheme="minorHAnsi" w:eastAsiaTheme="minorEastAsia" w:hAnsiTheme="minorHAnsi" w:cstheme="minorBidi"/>
          <w:sz w:val="22"/>
          <w:szCs w:val="22"/>
          <w:lang w:val="en-US"/>
        </w:rPr>
      </w:pPr>
      <w:r>
        <w:t>57.1.1.2.3</w:t>
      </w:r>
      <w:r>
        <w:rPr>
          <w:rFonts w:asciiTheme="minorHAnsi" w:eastAsiaTheme="minorEastAsia" w:hAnsiTheme="minorHAnsi" w:cstheme="minorBidi"/>
          <w:sz w:val="22"/>
          <w:szCs w:val="22"/>
          <w:lang w:val="en-US"/>
        </w:rPr>
        <w:tab/>
      </w:r>
      <w:r>
        <w:t>PIN Handling - Enable / Disable - Enable PIN - Wrong PIN</w:t>
      </w:r>
      <w:r>
        <w:tab/>
      </w:r>
      <w:r>
        <w:fldChar w:fldCharType="begin"/>
      </w:r>
      <w:r>
        <w:instrText xml:space="preserve"> PAGEREF _Toc126692357 \h </w:instrText>
      </w:r>
      <w:r>
        <w:fldChar w:fldCharType="separate"/>
      </w:r>
      <w:r>
        <w:t>157</w:t>
      </w:r>
      <w:r>
        <w:fldChar w:fldCharType="end"/>
      </w:r>
    </w:p>
    <w:p w14:paraId="04D17D77" w14:textId="69F93F72" w:rsidR="008402D5" w:rsidRDefault="008402D5">
      <w:pPr>
        <w:pStyle w:val="TOC5"/>
        <w:tabs>
          <w:tab w:val="left" w:pos="1729"/>
        </w:tabs>
        <w:rPr>
          <w:rFonts w:asciiTheme="minorHAnsi" w:eastAsiaTheme="minorEastAsia" w:hAnsiTheme="minorHAnsi" w:cstheme="minorBidi"/>
          <w:sz w:val="22"/>
          <w:szCs w:val="22"/>
          <w:lang w:val="en-US"/>
        </w:rPr>
      </w:pPr>
      <w:r>
        <w:t>57.1.1.2.4</w:t>
      </w:r>
      <w:r>
        <w:rPr>
          <w:rFonts w:asciiTheme="minorHAnsi" w:eastAsiaTheme="minorEastAsia" w:hAnsiTheme="minorHAnsi" w:cstheme="minorBidi"/>
          <w:sz w:val="22"/>
          <w:szCs w:val="22"/>
          <w:lang w:val="en-US"/>
        </w:rPr>
        <w:tab/>
      </w:r>
      <w:r>
        <w:t>PIN Handling - Enable / Disable - Disable PIN - Success</w:t>
      </w:r>
      <w:r>
        <w:tab/>
      </w:r>
      <w:r>
        <w:fldChar w:fldCharType="begin"/>
      </w:r>
      <w:r>
        <w:instrText xml:space="preserve"> PAGEREF _Toc126692358 \h </w:instrText>
      </w:r>
      <w:r>
        <w:fldChar w:fldCharType="separate"/>
      </w:r>
      <w:r>
        <w:t>158</w:t>
      </w:r>
      <w:r>
        <w:fldChar w:fldCharType="end"/>
      </w:r>
    </w:p>
    <w:p w14:paraId="73C6FE24" w14:textId="2FDA08B1" w:rsidR="008402D5" w:rsidRDefault="008402D5">
      <w:pPr>
        <w:pStyle w:val="TOC5"/>
        <w:tabs>
          <w:tab w:val="left" w:pos="1729"/>
        </w:tabs>
        <w:rPr>
          <w:rFonts w:asciiTheme="minorHAnsi" w:eastAsiaTheme="minorEastAsia" w:hAnsiTheme="minorHAnsi" w:cstheme="minorBidi"/>
          <w:sz w:val="22"/>
          <w:szCs w:val="22"/>
          <w:lang w:val="en-US"/>
        </w:rPr>
      </w:pPr>
      <w:r>
        <w:t>57.1.1.2.5</w:t>
      </w:r>
      <w:r>
        <w:rPr>
          <w:rFonts w:asciiTheme="minorHAnsi" w:eastAsiaTheme="minorEastAsia" w:hAnsiTheme="minorHAnsi" w:cstheme="minorBidi"/>
          <w:sz w:val="22"/>
          <w:szCs w:val="22"/>
          <w:lang w:val="en-US"/>
        </w:rPr>
        <w:tab/>
      </w:r>
      <w:r>
        <w:t>PIN Handling - Enable / Disable - Disable PIN - Wrong PIN (3 digits)</w:t>
      </w:r>
      <w:r>
        <w:tab/>
      </w:r>
      <w:r>
        <w:fldChar w:fldCharType="begin"/>
      </w:r>
      <w:r>
        <w:instrText xml:space="preserve"> PAGEREF _Toc126692359 \h </w:instrText>
      </w:r>
      <w:r>
        <w:fldChar w:fldCharType="separate"/>
      </w:r>
      <w:r>
        <w:t>158</w:t>
      </w:r>
      <w:r>
        <w:fldChar w:fldCharType="end"/>
      </w:r>
    </w:p>
    <w:p w14:paraId="3410A8F5" w14:textId="62A498EB" w:rsidR="008402D5" w:rsidRDefault="008402D5">
      <w:pPr>
        <w:pStyle w:val="TOC5"/>
        <w:tabs>
          <w:tab w:val="left" w:pos="1729"/>
        </w:tabs>
        <w:rPr>
          <w:rFonts w:asciiTheme="minorHAnsi" w:eastAsiaTheme="minorEastAsia" w:hAnsiTheme="minorHAnsi" w:cstheme="minorBidi"/>
          <w:sz w:val="22"/>
          <w:szCs w:val="22"/>
          <w:lang w:val="en-US"/>
        </w:rPr>
      </w:pPr>
      <w:r>
        <w:t>57.1.1.2.6</w:t>
      </w:r>
      <w:r>
        <w:rPr>
          <w:rFonts w:asciiTheme="minorHAnsi" w:eastAsiaTheme="minorEastAsia" w:hAnsiTheme="minorHAnsi" w:cstheme="minorBidi"/>
          <w:sz w:val="22"/>
          <w:szCs w:val="22"/>
          <w:lang w:val="en-US"/>
        </w:rPr>
        <w:tab/>
      </w:r>
      <w:r>
        <w:t>PIN Handling - Enable / Disable - Disable PIN - Wrong PIN</w:t>
      </w:r>
      <w:r>
        <w:tab/>
      </w:r>
      <w:r>
        <w:fldChar w:fldCharType="begin"/>
      </w:r>
      <w:r>
        <w:instrText xml:space="preserve"> PAGEREF _Toc126692360 \h </w:instrText>
      </w:r>
      <w:r>
        <w:fldChar w:fldCharType="separate"/>
      </w:r>
      <w:r>
        <w:t>158</w:t>
      </w:r>
      <w:r>
        <w:fldChar w:fldCharType="end"/>
      </w:r>
    </w:p>
    <w:p w14:paraId="7E2E9ED5" w14:textId="7379B425" w:rsidR="008402D5" w:rsidRDefault="008402D5">
      <w:pPr>
        <w:pStyle w:val="TOC4"/>
        <w:tabs>
          <w:tab w:val="left" w:pos="1361"/>
        </w:tabs>
        <w:rPr>
          <w:rFonts w:asciiTheme="minorHAnsi" w:eastAsiaTheme="minorEastAsia" w:hAnsiTheme="minorHAnsi" w:cstheme="minorBidi"/>
          <w:sz w:val="22"/>
          <w:szCs w:val="22"/>
          <w:lang w:val="en-US"/>
        </w:rPr>
      </w:pPr>
      <w:r>
        <w:t>57.1.1.3</w:t>
      </w:r>
      <w:r>
        <w:rPr>
          <w:rFonts w:asciiTheme="minorHAnsi" w:eastAsiaTheme="minorEastAsia" w:hAnsiTheme="minorHAnsi" w:cstheme="minorBidi"/>
          <w:sz w:val="22"/>
          <w:szCs w:val="22"/>
          <w:lang w:val="en-US"/>
        </w:rPr>
        <w:tab/>
      </w:r>
      <w:r>
        <w:t>PIN Handling - Change of PIN</w:t>
      </w:r>
      <w:r>
        <w:tab/>
      </w:r>
      <w:r>
        <w:fldChar w:fldCharType="begin"/>
      </w:r>
      <w:r>
        <w:instrText xml:space="preserve"> PAGEREF _Toc126692361 \h </w:instrText>
      </w:r>
      <w:r>
        <w:fldChar w:fldCharType="separate"/>
      </w:r>
      <w:r>
        <w:t>158</w:t>
      </w:r>
      <w:r>
        <w:fldChar w:fldCharType="end"/>
      </w:r>
    </w:p>
    <w:p w14:paraId="5D905DCB" w14:textId="601DDA9D" w:rsidR="008402D5" w:rsidRDefault="008402D5">
      <w:pPr>
        <w:pStyle w:val="TOC5"/>
        <w:tabs>
          <w:tab w:val="left" w:pos="1729"/>
        </w:tabs>
        <w:rPr>
          <w:rFonts w:asciiTheme="minorHAnsi" w:eastAsiaTheme="minorEastAsia" w:hAnsiTheme="minorHAnsi" w:cstheme="minorBidi"/>
          <w:sz w:val="22"/>
          <w:szCs w:val="22"/>
          <w:lang w:val="en-US"/>
        </w:rPr>
      </w:pPr>
      <w:r>
        <w:t>57.1.1.3.1</w:t>
      </w:r>
      <w:r>
        <w:rPr>
          <w:rFonts w:asciiTheme="minorHAnsi" w:eastAsiaTheme="minorEastAsia" w:hAnsiTheme="minorHAnsi" w:cstheme="minorBidi"/>
          <w:sz w:val="22"/>
          <w:szCs w:val="22"/>
          <w:lang w:val="en-US"/>
        </w:rPr>
        <w:tab/>
      </w:r>
      <w:r>
        <w:t>PIN Handling - Change of PIN - Successful</w:t>
      </w:r>
      <w:r>
        <w:tab/>
      </w:r>
      <w:r>
        <w:fldChar w:fldCharType="begin"/>
      </w:r>
      <w:r>
        <w:instrText xml:space="preserve"> PAGEREF _Toc126692362 \h </w:instrText>
      </w:r>
      <w:r>
        <w:fldChar w:fldCharType="separate"/>
      </w:r>
      <w:r>
        <w:t>158</w:t>
      </w:r>
      <w:r>
        <w:fldChar w:fldCharType="end"/>
      </w:r>
    </w:p>
    <w:p w14:paraId="066B1DE0" w14:textId="78BF3588" w:rsidR="008402D5" w:rsidRDefault="008402D5">
      <w:pPr>
        <w:pStyle w:val="TOC5"/>
        <w:tabs>
          <w:tab w:val="left" w:pos="1729"/>
        </w:tabs>
        <w:rPr>
          <w:rFonts w:asciiTheme="minorHAnsi" w:eastAsiaTheme="minorEastAsia" w:hAnsiTheme="minorHAnsi" w:cstheme="minorBidi"/>
          <w:sz w:val="22"/>
          <w:szCs w:val="22"/>
          <w:lang w:val="en-US"/>
        </w:rPr>
      </w:pPr>
      <w:r>
        <w:t>57.1.1.3.2</w:t>
      </w:r>
      <w:r>
        <w:rPr>
          <w:rFonts w:asciiTheme="minorHAnsi" w:eastAsiaTheme="minorEastAsia" w:hAnsiTheme="minorHAnsi" w:cstheme="minorBidi"/>
          <w:sz w:val="22"/>
          <w:szCs w:val="22"/>
          <w:lang w:val="en-US"/>
        </w:rPr>
        <w:tab/>
      </w:r>
      <w:r>
        <w:t>PIN Handling - Change of PIN - Wrong Repeating of New PIN</w:t>
      </w:r>
      <w:r>
        <w:tab/>
      </w:r>
      <w:r>
        <w:fldChar w:fldCharType="begin"/>
      </w:r>
      <w:r>
        <w:instrText xml:space="preserve"> PAGEREF _Toc126692363 \h </w:instrText>
      </w:r>
      <w:r>
        <w:fldChar w:fldCharType="separate"/>
      </w:r>
      <w:r>
        <w:t>159</w:t>
      </w:r>
      <w:r>
        <w:fldChar w:fldCharType="end"/>
      </w:r>
    </w:p>
    <w:p w14:paraId="5665C7C8" w14:textId="76C370D1" w:rsidR="008402D5" w:rsidRDefault="008402D5">
      <w:pPr>
        <w:pStyle w:val="TOC5"/>
        <w:tabs>
          <w:tab w:val="left" w:pos="1729"/>
        </w:tabs>
        <w:rPr>
          <w:rFonts w:asciiTheme="minorHAnsi" w:eastAsiaTheme="minorEastAsia" w:hAnsiTheme="minorHAnsi" w:cstheme="minorBidi"/>
          <w:sz w:val="22"/>
          <w:szCs w:val="22"/>
          <w:lang w:val="en-US"/>
        </w:rPr>
      </w:pPr>
      <w:r>
        <w:t>57.1.1.3.3</w:t>
      </w:r>
      <w:r>
        <w:rPr>
          <w:rFonts w:asciiTheme="minorHAnsi" w:eastAsiaTheme="minorEastAsia" w:hAnsiTheme="minorHAnsi" w:cstheme="minorBidi"/>
          <w:sz w:val="22"/>
          <w:szCs w:val="22"/>
          <w:lang w:val="en-US"/>
        </w:rPr>
        <w:tab/>
      </w:r>
      <w:r>
        <w:t>PIN Handling - Change of PIN - Wrong New PIN (3 digits)</w:t>
      </w:r>
      <w:r>
        <w:tab/>
      </w:r>
      <w:r>
        <w:fldChar w:fldCharType="begin"/>
      </w:r>
      <w:r>
        <w:instrText xml:space="preserve"> PAGEREF _Toc126692364 \h </w:instrText>
      </w:r>
      <w:r>
        <w:fldChar w:fldCharType="separate"/>
      </w:r>
      <w:r>
        <w:t>160</w:t>
      </w:r>
      <w:r>
        <w:fldChar w:fldCharType="end"/>
      </w:r>
    </w:p>
    <w:p w14:paraId="19AE2058" w14:textId="1D2A7351" w:rsidR="008402D5" w:rsidRDefault="008402D5">
      <w:pPr>
        <w:pStyle w:val="TOC5"/>
        <w:rPr>
          <w:rFonts w:asciiTheme="minorHAnsi" w:eastAsiaTheme="minorEastAsia" w:hAnsiTheme="minorHAnsi" w:cstheme="minorBidi"/>
          <w:sz w:val="22"/>
          <w:szCs w:val="22"/>
          <w:lang w:val="en-US"/>
        </w:rPr>
      </w:pPr>
      <w:r>
        <w:t>57.1.1.3.4     PIN Handling - Change of PIN - Wrong Old PIN (3 digits)</w:t>
      </w:r>
      <w:r>
        <w:tab/>
      </w:r>
      <w:r>
        <w:fldChar w:fldCharType="begin"/>
      </w:r>
      <w:r>
        <w:instrText xml:space="preserve"> PAGEREF _Toc126692365 \h </w:instrText>
      </w:r>
      <w:r>
        <w:fldChar w:fldCharType="separate"/>
      </w:r>
      <w:r>
        <w:t>161</w:t>
      </w:r>
      <w:r>
        <w:fldChar w:fldCharType="end"/>
      </w:r>
    </w:p>
    <w:p w14:paraId="481B9DE5" w14:textId="47042980" w:rsidR="008402D5" w:rsidRDefault="008402D5">
      <w:pPr>
        <w:pStyle w:val="TOC5"/>
        <w:tabs>
          <w:tab w:val="left" w:pos="1729"/>
        </w:tabs>
        <w:rPr>
          <w:rFonts w:asciiTheme="minorHAnsi" w:eastAsiaTheme="minorEastAsia" w:hAnsiTheme="minorHAnsi" w:cstheme="minorBidi"/>
          <w:sz w:val="22"/>
          <w:szCs w:val="22"/>
          <w:lang w:val="en-US"/>
        </w:rPr>
      </w:pPr>
      <w:r>
        <w:t>57.1.1.3.5</w:t>
      </w:r>
      <w:r>
        <w:rPr>
          <w:rFonts w:asciiTheme="minorHAnsi" w:eastAsiaTheme="minorEastAsia" w:hAnsiTheme="minorHAnsi" w:cstheme="minorBidi"/>
          <w:sz w:val="22"/>
          <w:szCs w:val="22"/>
          <w:lang w:val="en-US"/>
        </w:rPr>
        <w:tab/>
      </w:r>
      <w:r>
        <w:t>PIN Handling - Change of PIN - Wrong Old PIN</w:t>
      </w:r>
      <w:r>
        <w:tab/>
      </w:r>
      <w:r>
        <w:fldChar w:fldCharType="begin"/>
      </w:r>
      <w:r>
        <w:instrText xml:space="preserve"> PAGEREF _Toc126692366 \h </w:instrText>
      </w:r>
      <w:r>
        <w:fldChar w:fldCharType="separate"/>
      </w:r>
      <w:r>
        <w:t>161</w:t>
      </w:r>
      <w:r>
        <w:fldChar w:fldCharType="end"/>
      </w:r>
    </w:p>
    <w:p w14:paraId="6685306F" w14:textId="3DEFBEA8" w:rsidR="008402D5" w:rsidRDefault="008402D5">
      <w:pPr>
        <w:pStyle w:val="TOC5"/>
        <w:tabs>
          <w:tab w:val="left" w:pos="1729"/>
        </w:tabs>
        <w:rPr>
          <w:rFonts w:asciiTheme="minorHAnsi" w:eastAsiaTheme="minorEastAsia" w:hAnsiTheme="minorHAnsi" w:cstheme="minorBidi"/>
          <w:sz w:val="22"/>
          <w:szCs w:val="22"/>
          <w:lang w:val="en-US"/>
        </w:rPr>
      </w:pPr>
      <w:r>
        <w:t>57.1.1.3.6</w:t>
      </w:r>
      <w:r>
        <w:rPr>
          <w:rFonts w:asciiTheme="minorHAnsi" w:eastAsiaTheme="minorEastAsia" w:hAnsiTheme="minorHAnsi" w:cstheme="minorBidi"/>
          <w:sz w:val="22"/>
          <w:szCs w:val="22"/>
          <w:lang w:val="en-US"/>
        </w:rPr>
        <w:tab/>
      </w:r>
      <w:r>
        <w:t>PIN Handling - Change of PIN - PIN Blocked</w:t>
      </w:r>
      <w:r>
        <w:tab/>
      </w:r>
      <w:r>
        <w:fldChar w:fldCharType="begin"/>
      </w:r>
      <w:r>
        <w:instrText xml:space="preserve"> PAGEREF _Toc126692367 \h </w:instrText>
      </w:r>
      <w:r>
        <w:fldChar w:fldCharType="separate"/>
      </w:r>
      <w:r>
        <w:t>161</w:t>
      </w:r>
      <w:r>
        <w:fldChar w:fldCharType="end"/>
      </w:r>
    </w:p>
    <w:p w14:paraId="1E9FEECA" w14:textId="43567CFB" w:rsidR="008402D5" w:rsidRDefault="008402D5">
      <w:pPr>
        <w:pStyle w:val="TOC5"/>
        <w:tabs>
          <w:tab w:val="left" w:pos="1729"/>
        </w:tabs>
        <w:rPr>
          <w:rFonts w:asciiTheme="minorHAnsi" w:eastAsiaTheme="minorEastAsia" w:hAnsiTheme="minorHAnsi" w:cstheme="minorBidi"/>
          <w:sz w:val="22"/>
          <w:szCs w:val="22"/>
          <w:lang w:val="en-US"/>
        </w:rPr>
      </w:pPr>
      <w:r>
        <w:t>57.1.1.3.7</w:t>
      </w:r>
      <w:r>
        <w:rPr>
          <w:rFonts w:asciiTheme="minorHAnsi" w:eastAsiaTheme="minorEastAsia" w:hAnsiTheme="minorHAnsi" w:cstheme="minorBidi"/>
          <w:sz w:val="22"/>
          <w:szCs w:val="22"/>
          <w:lang w:val="en-US"/>
        </w:rPr>
        <w:tab/>
      </w:r>
      <w:r>
        <w:t>PIN Handling - Change of PIN - PIN Disabled</w:t>
      </w:r>
      <w:r>
        <w:tab/>
      </w:r>
      <w:r>
        <w:fldChar w:fldCharType="begin"/>
      </w:r>
      <w:r>
        <w:instrText xml:space="preserve"> PAGEREF _Toc126692368 \h </w:instrText>
      </w:r>
      <w:r>
        <w:fldChar w:fldCharType="separate"/>
      </w:r>
      <w:r>
        <w:t>162</w:t>
      </w:r>
      <w:r>
        <w:fldChar w:fldCharType="end"/>
      </w:r>
    </w:p>
    <w:p w14:paraId="78987466" w14:textId="6B489ECB" w:rsidR="008402D5" w:rsidRDefault="008402D5">
      <w:pPr>
        <w:pStyle w:val="TOC4"/>
        <w:tabs>
          <w:tab w:val="left" w:pos="1361"/>
        </w:tabs>
        <w:rPr>
          <w:rFonts w:asciiTheme="minorHAnsi" w:eastAsiaTheme="minorEastAsia" w:hAnsiTheme="minorHAnsi" w:cstheme="minorBidi"/>
          <w:sz w:val="22"/>
          <w:szCs w:val="22"/>
          <w:lang w:val="en-US"/>
        </w:rPr>
      </w:pPr>
      <w:r>
        <w:t>57.1.1.4</w:t>
      </w:r>
      <w:r>
        <w:rPr>
          <w:rFonts w:asciiTheme="minorHAnsi" w:eastAsiaTheme="minorEastAsia" w:hAnsiTheme="minorHAnsi" w:cstheme="minorBidi"/>
          <w:sz w:val="22"/>
          <w:szCs w:val="22"/>
          <w:lang w:val="en-US"/>
        </w:rPr>
        <w:tab/>
      </w:r>
      <w:r>
        <w:t>PIN Handling - Blocking of PIN</w:t>
      </w:r>
      <w:r>
        <w:tab/>
      </w:r>
      <w:r>
        <w:fldChar w:fldCharType="begin"/>
      </w:r>
      <w:r>
        <w:instrText xml:space="preserve"> PAGEREF _Toc126692369 \h </w:instrText>
      </w:r>
      <w:r>
        <w:fldChar w:fldCharType="separate"/>
      </w:r>
      <w:r>
        <w:t>163</w:t>
      </w:r>
      <w:r>
        <w:fldChar w:fldCharType="end"/>
      </w:r>
    </w:p>
    <w:p w14:paraId="0BB67607" w14:textId="274CD281" w:rsidR="008402D5" w:rsidRDefault="008402D5">
      <w:pPr>
        <w:pStyle w:val="TOC5"/>
        <w:tabs>
          <w:tab w:val="left" w:pos="1729"/>
        </w:tabs>
        <w:rPr>
          <w:rFonts w:asciiTheme="minorHAnsi" w:eastAsiaTheme="minorEastAsia" w:hAnsiTheme="minorHAnsi" w:cstheme="minorBidi"/>
          <w:sz w:val="22"/>
          <w:szCs w:val="22"/>
          <w:lang w:val="en-US"/>
        </w:rPr>
      </w:pPr>
      <w:r>
        <w:t>57.1.1.4.1</w:t>
      </w:r>
      <w:r>
        <w:rPr>
          <w:rFonts w:asciiTheme="minorHAnsi" w:eastAsiaTheme="minorEastAsia" w:hAnsiTheme="minorHAnsi" w:cstheme="minorBidi"/>
          <w:sz w:val="22"/>
          <w:szCs w:val="22"/>
          <w:lang w:val="en-US"/>
        </w:rPr>
        <w:tab/>
      </w:r>
      <w:r>
        <w:t>PIN Handling – Blocking of PIN – At Power On</w:t>
      </w:r>
      <w:r>
        <w:tab/>
      </w:r>
      <w:r>
        <w:fldChar w:fldCharType="begin"/>
      </w:r>
      <w:r>
        <w:instrText xml:space="preserve"> PAGEREF _Toc126692370 \h </w:instrText>
      </w:r>
      <w:r>
        <w:fldChar w:fldCharType="separate"/>
      </w:r>
      <w:r>
        <w:t>163</w:t>
      </w:r>
      <w:r>
        <w:fldChar w:fldCharType="end"/>
      </w:r>
    </w:p>
    <w:p w14:paraId="71DA9F84" w14:textId="1C5D1CB8" w:rsidR="008402D5" w:rsidRDefault="008402D5">
      <w:pPr>
        <w:pStyle w:val="TOC5"/>
        <w:tabs>
          <w:tab w:val="left" w:pos="1729"/>
        </w:tabs>
        <w:rPr>
          <w:rFonts w:asciiTheme="minorHAnsi" w:eastAsiaTheme="minorEastAsia" w:hAnsiTheme="minorHAnsi" w:cstheme="minorBidi"/>
          <w:sz w:val="22"/>
          <w:szCs w:val="22"/>
          <w:lang w:val="en-US"/>
        </w:rPr>
      </w:pPr>
      <w:r>
        <w:t>57.1.1.4.2</w:t>
      </w:r>
      <w:r>
        <w:rPr>
          <w:rFonts w:asciiTheme="minorHAnsi" w:eastAsiaTheme="minorEastAsia" w:hAnsiTheme="minorHAnsi" w:cstheme="minorBidi"/>
          <w:sz w:val="22"/>
          <w:szCs w:val="22"/>
          <w:lang w:val="en-US"/>
        </w:rPr>
        <w:tab/>
      </w:r>
      <w:r>
        <w:t>PIN Handling – Blocking of PIN – During Enable PIN</w:t>
      </w:r>
      <w:r>
        <w:tab/>
      </w:r>
      <w:r>
        <w:fldChar w:fldCharType="begin"/>
      </w:r>
      <w:r>
        <w:instrText xml:space="preserve"> PAGEREF _Toc126692371 \h </w:instrText>
      </w:r>
      <w:r>
        <w:fldChar w:fldCharType="separate"/>
      </w:r>
      <w:r>
        <w:t>163</w:t>
      </w:r>
      <w:r>
        <w:fldChar w:fldCharType="end"/>
      </w:r>
    </w:p>
    <w:p w14:paraId="6B2674E6" w14:textId="2FA58EC3" w:rsidR="008402D5" w:rsidRDefault="008402D5">
      <w:pPr>
        <w:pStyle w:val="TOC5"/>
        <w:tabs>
          <w:tab w:val="left" w:pos="1729"/>
        </w:tabs>
        <w:rPr>
          <w:rFonts w:asciiTheme="minorHAnsi" w:eastAsiaTheme="minorEastAsia" w:hAnsiTheme="minorHAnsi" w:cstheme="minorBidi"/>
          <w:sz w:val="22"/>
          <w:szCs w:val="22"/>
          <w:lang w:val="en-US"/>
        </w:rPr>
      </w:pPr>
      <w:r>
        <w:t>57.1.1.4.3</w:t>
      </w:r>
      <w:r>
        <w:rPr>
          <w:rFonts w:asciiTheme="minorHAnsi" w:eastAsiaTheme="minorEastAsia" w:hAnsiTheme="minorHAnsi" w:cstheme="minorBidi"/>
          <w:sz w:val="22"/>
          <w:szCs w:val="22"/>
          <w:lang w:val="en-US"/>
        </w:rPr>
        <w:tab/>
      </w:r>
      <w:r>
        <w:t>PIN Handling – Blocking of PIN – During Disable PIN</w:t>
      </w:r>
      <w:r>
        <w:tab/>
      </w:r>
      <w:r>
        <w:fldChar w:fldCharType="begin"/>
      </w:r>
      <w:r>
        <w:instrText xml:space="preserve"> PAGEREF _Toc126692372 \h </w:instrText>
      </w:r>
      <w:r>
        <w:fldChar w:fldCharType="separate"/>
      </w:r>
      <w:r>
        <w:t>163</w:t>
      </w:r>
      <w:r>
        <w:fldChar w:fldCharType="end"/>
      </w:r>
    </w:p>
    <w:p w14:paraId="3D5F95C3" w14:textId="51361A03" w:rsidR="008402D5" w:rsidRDefault="008402D5">
      <w:pPr>
        <w:pStyle w:val="TOC5"/>
        <w:tabs>
          <w:tab w:val="left" w:pos="1729"/>
        </w:tabs>
        <w:rPr>
          <w:rFonts w:asciiTheme="minorHAnsi" w:eastAsiaTheme="minorEastAsia" w:hAnsiTheme="minorHAnsi" w:cstheme="minorBidi"/>
          <w:sz w:val="22"/>
          <w:szCs w:val="22"/>
          <w:lang w:val="en-US"/>
        </w:rPr>
      </w:pPr>
      <w:r>
        <w:t>57.1.1.4.4</w:t>
      </w:r>
      <w:r>
        <w:rPr>
          <w:rFonts w:asciiTheme="minorHAnsi" w:eastAsiaTheme="minorEastAsia" w:hAnsiTheme="minorHAnsi" w:cstheme="minorBidi"/>
          <w:sz w:val="22"/>
          <w:szCs w:val="22"/>
          <w:lang w:val="en-US"/>
        </w:rPr>
        <w:tab/>
      </w:r>
      <w:r>
        <w:t>PIN Handling – Blocking of PIN – During Change of PIN</w:t>
      </w:r>
      <w:r>
        <w:tab/>
      </w:r>
      <w:r>
        <w:fldChar w:fldCharType="begin"/>
      </w:r>
      <w:r>
        <w:instrText xml:space="preserve"> PAGEREF _Toc126692373 \h </w:instrText>
      </w:r>
      <w:r>
        <w:fldChar w:fldCharType="separate"/>
      </w:r>
      <w:r>
        <w:t>163</w:t>
      </w:r>
      <w:r>
        <w:fldChar w:fldCharType="end"/>
      </w:r>
    </w:p>
    <w:p w14:paraId="17013D92" w14:textId="5A6F56CA" w:rsidR="008402D5" w:rsidRDefault="008402D5">
      <w:pPr>
        <w:pStyle w:val="TOC4"/>
        <w:tabs>
          <w:tab w:val="left" w:pos="1361"/>
        </w:tabs>
        <w:rPr>
          <w:rFonts w:asciiTheme="minorHAnsi" w:eastAsiaTheme="minorEastAsia" w:hAnsiTheme="minorHAnsi" w:cstheme="minorBidi"/>
          <w:sz w:val="22"/>
          <w:szCs w:val="22"/>
          <w:lang w:val="en-US"/>
        </w:rPr>
      </w:pPr>
      <w:r>
        <w:t>57.1.1.5</w:t>
      </w:r>
      <w:r>
        <w:rPr>
          <w:rFonts w:asciiTheme="minorHAnsi" w:eastAsiaTheme="minorEastAsia" w:hAnsiTheme="minorHAnsi" w:cstheme="minorBidi"/>
          <w:sz w:val="22"/>
          <w:szCs w:val="22"/>
          <w:lang w:val="en-US"/>
        </w:rPr>
        <w:tab/>
      </w:r>
      <w:r>
        <w:t>PUK Handling - Unblocking of PIN</w:t>
      </w:r>
      <w:r>
        <w:tab/>
      </w:r>
      <w:r>
        <w:fldChar w:fldCharType="begin"/>
      </w:r>
      <w:r>
        <w:instrText xml:space="preserve"> PAGEREF _Toc126692374 \h </w:instrText>
      </w:r>
      <w:r>
        <w:fldChar w:fldCharType="separate"/>
      </w:r>
      <w:r>
        <w:t>163</w:t>
      </w:r>
      <w:r>
        <w:fldChar w:fldCharType="end"/>
      </w:r>
    </w:p>
    <w:p w14:paraId="25A3DAD0" w14:textId="7093062F" w:rsidR="008402D5" w:rsidRDefault="008402D5">
      <w:pPr>
        <w:pStyle w:val="TOC5"/>
        <w:tabs>
          <w:tab w:val="left" w:pos="1729"/>
        </w:tabs>
        <w:rPr>
          <w:rFonts w:asciiTheme="minorHAnsi" w:eastAsiaTheme="minorEastAsia" w:hAnsiTheme="minorHAnsi" w:cstheme="minorBidi"/>
          <w:sz w:val="22"/>
          <w:szCs w:val="22"/>
          <w:lang w:val="en-US"/>
        </w:rPr>
      </w:pPr>
      <w:r>
        <w:t>57.1.1.5.1</w:t>
      </w:r>
      <w:r>
        <w:rPr>
          <w:rFonts w:asciiTheme="minorHAnsi" w:eastAsiaTheme="minorEastAsia" w:hAnsiTheme="minorHAnsi" w:cstheme="minorBidi"/>
          <w:sz w:val="22"/>
          <w:szCs w:val="22"/>
          <w:lang w:val="en-US"/>
        </w:rPr>
        <w:tab/>
      </w:r>
      <w:r>
        <w:t>PUK Handling - Unblocking of PIN - At Power ON</w:t>
      </w:r>
      <w:r>
        <w:tab/>
      </w:r>
      <w:r>
        <w:fldChar w:fldCharType="begin"/>
      </w:r>
      <w:r>
        <w:instrText xml:space="preserve"> PAGEREF _Toc126692375 \h </w:instrText>
      </w:r>
      <w:r>
        <w:fldChar w:fldCharType="separate"/>
      </w:r>
      <w:r>
        <w:t>163</w:t>
      </w:r>
      <w:r>
        <w:fldChar w:fldCharType="end"/>
      </w:r>
    </w:p>
    <w:p w14:paraId="1A0E3010" w14:textId="27E47B22" w:rsidR="008402D5" w:rsidRDefault="008402D5">
      <w:pPr>
        <w:pStyle w:val="TOC5"/>
        <w:tabs>
          <w:tab w:val="left" w:pos="1729"/>
        </w:tabs>
        <w:rPr>
          <w:rFonts w:asciiTheme="minorHAnsi" w:eastAsiaTheme="minorEastAsia" w:hAnsiTheme="minorHAnsi" w:cstheme="minorBidi"/>
          <w:sz w:val="22"/>
          <w:szCs w:val="22"/>
          <w:lang w:val="en-US"/>
        </w:rPr>
      </w:pPr>
      <w:r>
        <w:t>57.1.1.5.2</w:t>
      </w:r>
      <w:r>
        <w:rPr>
          <w:rFonts w:asciiTheme="minorHAnsi" w:eastAsiaTheme="minorEastAsia" w:hAnsiTheme="minorHAnsi" w:cstheme="minorBidi"/>
          <w:sz w:val="22"/>
          <w:szCs w:val="22"/>
          <w:lang w:val="en-US"/>
        </w:rPr>
        <w:tab/>
      </w:r>
      <w:r>
        <w:t>PUK Handling - Unblocking of PIN - Successful</w:t>
      </w:r>
      <w:r>
        <w:tab/>
      </w:r>
      <w:r>
        <w:fldChar w:fldCharType="begin"/>
      </w:r>
      <w:r>
        <w:instrText xml:space="preserve"> PAGEREF _Toc126692376 \h </w:instrText>
      </w:r>
      <w:r>
        <w:fldChar w:fldCharType="separate"/>
      </w:r>
      <w:r>
        <w:t>163</w:t>
      </w:r>
      <w:r>
        <w:fldChar w:fldCharType="end"/>
      </w:r>
    </w:p>
    <w:p w14:paraId="2D5688C4" w14:textId="355EA8DE" w:rsidR="008402D5" w:rsidRDefault="008402D5">
      <w:pPr>
        <w:pStyle w:val="TOC5"/>
        <w:tabs>
          <w:tab w:val="left" w:pos="1729"/>
        </w:tabs>
        <w:rPr>
          <w:rFonts w:asciiTheme="minorHAnsi" w:eastAsiaTheme="minorEastAsia" w:hAnsiTheme="minorHAnsi" w:cstheme="minorBidi"/>
          <w:sz w:val="22"/>
          <w:szCs w:val="22"/>
          <w:lang w:val="en-US"/>
        </w:rPr>
      </w:pPr>
      <w:r>
        <w:t>57.1.1.5.3</w:t>
      </w:r>
      <w:r>
        <w:rPr>
          <w:rFonts w:asciiTheme="minorHAnsi" w:eastAsiaTheme="minorEastAsia" w:hAnsiTheme="minorHAnsi" w:cstheme="minorBidi"/>
          <w:sz w:val="22"/>
          <w:szCs w:val="22"/>
          <w:lang w:val="en-US"/>
        </w:rPr>
        <w:tab/>
      </w:r>
      <w:r>
        <w:t>PUK Handling - Unblocking of PIN - Wrong PUK (7 digits)</w:t>
      </w:r>
      <w:r>
        <w:tab/>
      </w:r>
      <w:r>
        <w:fldChar w:fldCharType="begin"/>
      </w:r>
      <w:r>
        <w:instrText xml:space="preserve"> PAGEREF _Toc126692377 \h </w:instrText>
      </w:r>
      <w:r>
        <w:fldChar w:fldCharType="separate"/>
      </w:r>
      <w:r>
        <w:t>164</w:t>
      </w:r>
      <w:r>
        <w:fldChar w:fldCharType="end"/>
      </w:r>
    </w:p>
    <w:p w14:paraId="6BC98E75" w14:textId="48D8230A" w:rsidR="008402D5" w:rsidRDefault="008402D5">
      <w:pPr>
        <w:pStyle w:val="TOC5"/>
        <w:tabs>
          <w:tab w:val="left" w:pos="1729"/>
        </w:tabs>
        <w:rPr>
          <w:rFonts w:asciiTheme="minorHAnsi" w:eastAsiaTheme="minorEastAsia" w:hAnsiTheme="minorHAnsi" w:cstheme="minorBidi"/>
          <w:sz w:val="22"/>
          <w:szCs w:val="22"/>
          <w:lang w:val="en-US"/>
        </w:rPr>
      </w:pPr>
      <w:r>
        <w:t>57.1.1.5.4</w:t>
      </w:r>
      <w:r>
        <w:rPr>
          <w:rFonts w:asciiTheme="minorHAnsi" w:eastAsiaTheme="minorEastAsia" w:hAnsiTheme="minorHAnsi" w:cstheme="minorBidi"/>
          <w:sz w:val="22"/>
          <w:szCs w:val="22"/>
          <w:lang w:val="en-US"/>
        </w:rPr>
        <w:tab/>
      </w:r>
      <w:r>
        <w:t>PUK Handling - Unblocking of PIN - Wrong PUK</w:t>
      </w:r>
      <w:r>
        <w:tab/>
      </w:r>
      <w:r>
        <w:fldChar w:fldCharType="begin"/>
      </w:r>
      <w:r>
        <w:instrText xml:space="preserve"> PAGEREF _Toc126692378 \h </w:instrText>
      </w:r>
      <w:r>
        <w:fldChar w:fldCharType="separate"/>
      </w:r>
      <w:r>
        <w:t>164</w:t>
      </w:r>
      <w:r>
        <w:fldChar w:fldCharType="end"/>
      </w:r>
    </w:p>
    <w:p w14:paraId="2E6B14BE" w14:textId="47C9DEDF" w:rsidR="008402D5" w:rsidRDefault="008402D5">
      <w:pPr>
        <w:pStyle w:val="TOC3"/>
        <w:rPr>
          <w:rFonts w:asciiTheme="minorHAnsi" w:eastAsiaTheme="minorEastAsia" w:hAnsiTheme="minorHAnsi" w:cstheme="minorBidi"/>
          <w:sz w:val="22"/>
          <w:szCs w:val="22"/>
          <w:lang w:val="en-US"/>
        </w:rPr>
      </w:pPr>
      <w:r>
        <w:t>57.1.2</w:t>
      </w:r>
      <w:r>
        <w:rPr>
          <w:rFonts w:asciiTheme="minorHAnsi" w:eastAsiaTheme="minorEastAsia" w:hAnsiTheme="minorHAnsi" w:cstheme="minorBidi"/>
          <w:sz w:val="22"/>
          <w:szCs w:val="22"/>
          <w:lang w:val="en-US"/>
        </w:rPr>
        <w:tab/>
      </w:r>
      <w:r>
        <w:t>PIN2 handling</w:t>
      </w:r>
      <w:r>
        <w:tab/>
      </w:r>
      <w:r>
        <w:fldChar w:fldCharType="begin"/>
      </w:r>
      <w:r>
        <w:instrText xml:space="preserve"> PAGEREF _Toc126692379 \h </w:instrText>
      </w:r>
      <w:r>
        <w:fldChar w:fldCharType="separate"/>
      </w:r>
      <w:r>
        <w:t>164</w:t>
      </w:r>
      <w:r>
        <w:fldChar w:fldCharType="end"/>
      </w:r>
    </w:p>
    <w:p w14:paraId="5D0788C6" w14:textId="204806E5" w:rsidR="008402D5" w:rsidRDefault="008402D5">
      <w:pPr>
        <w:pStyle w:val="TOC4"/>
        <w:tabs>
          <w:tab w:val="left" w:pos="1361"/>
        </w:tabs>
        <w:rPr>
          <w:rFonts w:asciiTheme="minorHAnsi" w:eastAsiaTheme="minorEastAsia" w:hAnsiTheme="minorHAnsi" w:cstheme="minorBidi"/>
          <w:sz w:val="22"/>
          <w:szCs w:val="22"/>
          <w:lang w:val="en-US"/>
        </w:rPr>
      </w:pPr>
      <w:r>
        <w:t>57.1.2.1</w:t>
      </w:r>
      <w:r>
        <w:rPr>
          <w:rFonts w:asciiTheme="minorHAnsi" w:eastAsiaTheme="minorEastAsia" w:hAnsiTheme="minorHAnsi" w:cstheme="minorBidi"/>
          <w:sz w:val="22"/>
          <w:szCs w:val="22"/>
          <w:lang w:val="en-US"/>
        </w:rPr>
        <w:tab/>
      </w:r>
      <w:r>
        <w:t>PIN2 Handling - Change of PIN2</w:t>
      </w:r>
      <w:r>
        <w:tab/>
      </w:r>
      <w:r>
        <w:fldChar w:fldCharType="begin"/>
      </w:r>
      <w:r>
        <w:instrText xml:space="preserve"> PAGEREF _Toc126692380 \h </w:instrText>
      </w:r>
      <w:r>
        <w:fldChar w:fldCharType="separate"/>
      </w:r>
      <w:r>
        <w:t>164</w:t>
      </w:r>
      <w:r>
        <w:fldChar w:fldCharType="end"/>
      </w:r>
    </w:p>
    <w:p w14:paraId="05170646" w14:textId="10E4954F" w:rsidR="008402D5" w:rsidRDefault="008402D5">
      <w:pPr>
        <w:pStyle w:val="TOC5"/>
        <w:tabs>
          <w:tab w:val="left" w:pos="1729"/>
        </w:tabs>
        <w:rPr>
          <w:rFonts w:asciiTheme="minorHAnsi" w:eastAsiaTheme="minorEastAsia" w:hAnsiTheme="minorHAnsi" w:cstheme="minorBidi"/>
          <w:sz w:val="22"/>
          <w:szCs w:val="22"/>
          <w:lang w:val="en-US"/>
        </w:rPr>
      </w:pPr>
      <w:r>
        <w:t>57.1.2.1.1</w:t>
      </w:r>
      <w:r>
        <w:rPr>
          <w:rFonts w:asciiTheme="minorHAnsi" w:eastAsiaTheme="minorEastAsia" w:hAnsiTheme="minorHAnsi" w:cstheme="minorBidi"/>
          <w:sz w:val="22"/>
          <w:szCs w:val="22"/>
          <w:lang w:val="en-US"/>
        </w:rPr>
        <w:tab/>
      </w:r>
      <w:r>
        <w:t>PIN2 Handling - Change of PIN2 - Successful</w:t>
      </w:r>
      <w:r>
        <w:tab/>
      </w:r>
      <w:r>
        <w:fldChar w:fldCharType="begin"/>
      </w:r>
      <w:r>
        <w:instrText xml:space="preserve"> PAGEREF _Toc126692381 \h </w:instrText>
      </w:r>
      <w:r>
        <w:fldChar w:fldCharType="separate"/>
      </w:r>
      <w:r>
        <w:t>164</w:t>
      </w:r>
      <w:r>
        <w:fldChar w:fldCharType="end"/>
      </w:r>
    </w:p>
    <w:p w14:paraId="5F5865F2" w14:textId="3CDDDD07" w:rsidR="008402D5" w:rsidRDefault="008402D5">
      <w:pPr>
        <w:pStyle w:val="TOC5"/>
        <w:tabs>
          <w:tab w:val="left" w:pos="1729"/>
        </w:tabs>
        <w:rPr>
          <w:rFonts w:asciiTheme="minorHAnsi" w:eastAsiaTheme="minorEastAsia" w:hAnsiTheme="minorHAnsi" w:cstheme="minorBidi"/>
          <w:sz w:val="22"/>
          <w:szCs w:val="22"/>
          <w:lang w:val="en-US"/>
        </w:rPr>
      </w:pPr>
      <w:r>
        <w:t>57.1.2.1.2</w:t>
      </w:r>
      <w:r>
        <w:rPr>
          <w:rFonts w:asciiTheme="minorHAnsi" w:eastAsiaTheme="minorEastAsia" w:hAnsiTheme="minorHAnsi" w:cstheme="minorBidi"/>
          <w:sz w:val="22"/>
          <w:szCs w:val="22"/>
          <w:lang w:val="en-US"/>
        </w:rPr>
        <w:tab/>
      </w:r>
      <w:r>
        <w:t>PIN2 Handling - Change of PIN2 - Wrong Repeating of New PIN2</w:t>
      </w:r>
      <w:r>
        <w:tab/>
      </w:r>
      <w:r>
        <w:fldChar w:fldCharType="begin"/>
      </w:r>
      <w:r>
        <w:instrText xml:space="preserve"> PAGEREF _Toc126692382 \h </w:instrText>
      </w:r>
      <w:r>
        <w:fldChar w:fldCharType="separate"/>
      </w:r>
      <w:r>
        <w:t>165</w:t>
      </w:r>
      <w:r>
        <w:fldChar w:fldCharType="end"/>
      </w:r>
    </w:p>
    <w:p w14:paraId="5D4BEFCC" w14:textId="0D34E1D5" w:rsidR="008402D5" w:rsidRDefault="008402D5">
      <w:pPr>
        <w:pStyle w:val="TOC5"/>
        <w:tabs>
          <w:tab w:val="left" w:pos="1729"/>
        </w:tabs>
        <w:rPr>
          <w:rFonts w:asciiTheme="minorHAnsi" w:eastAsiaTheme="minorEastAsia" w:hAnsiTheme="minorHAnsi" w:cstheme="minorBidi"/>
          <w:sz w:val="22"/>
          <w:szCs w:val="22"/>
          <w:lang w:val="en-US"/>
        </w:rPr>
      </w:pPr>
      <w:r>
        <w:t>57.1.2.1.3</w:t>
      </w:r>
      <w:r>
        <w:rPr>
          <w:rFonts w:asciiTheme="minorHAnsi" w:eastAsiaTheme="minorEastAsia" w:hAnsiTheme="minorHAnsi" w:cstheme="minorBidi"/>
          <w:sz w:val="22"/>
          <w:szCs w:val="22"/>
          <w:lang w:val="en-US"/>
        </w:rPr>
        <w:tab/>
      </w:r>
      <w:r>
        <w:t>PIN2 Handling - Change of PIN2 - Wrong New PIN2 (3 digits)</w:t>
      </w:r>
      <w:r>
        <w:tab/>
      </w:r>
      <w:r>
        <w:fldChar w:fldCharType="begin"/>
      </w:r>
      <w:r>
        <w:instrText xml:space="preserve"> PAGEREF _Toc126692383 \h </w:instrText>
      </w:r>
      <w:r>
        <w:fldChar w:fldCharType="separate"/>
      </w:r>
      <w:r>
        <w:t>166</w:t>
      </w:r>
      <w:r>
        <w:fldChar w:fldCharType="end"/>
      </w:r>
    </w:p>
    <w:p w14:paraId="453B3AC1" w14:textId="524484A5" w:rsidR="008402D5" w:rsidRDefault="008402D5">
      <w:pPr>
        <w:pStyle w:val="TOC5"/>
        <w:rPr>
          <w:rFonts w:asciiTheme="minorHAnsi" w:eastAsiaTheme="minorEastAsia" w:hAnsiTheme="minorHAnsi" w:cstheme="minorBidi"/>
          <w:sz w:val="22"/>
          <w:szCs w:val="22"/>
          <w:lang w:val="en-US"/>
        </w:rPr>
      </w:pPr>
      <w:r>
        <w:t>57.1.2.1.4    PIN2 Handling - Change of PIN2 - Wrong Old PIN2 (3 digits)</w:t>
      </w:r>
      <w:r>
        <w:tab/>
      </w:r>
      <w:r>
        <w:fldChar w:fldCharType="begin"/>
      </w:r>
      <w:r>
        <w:instrText xml:space="preserve"> PAGEREF _Toc126692384 \h </w:instrText>
      </w:r>
      <w:r>
        <w:fldChar w:fldCharType="separate"/>
      </w:r>
      <w:r>
        <w:t>166</w:t>
      </w:r>
      <w:r>
        <w:fldChar w:fldCharType="end"/>
      </w:r>
    </w:p>
    <w:p w14:paraId="0C49C932" w14:textId="1267F4EE" w:rsidR="008402D5" w:rsidRDefault="008402D5">
      <w:pPr>
        <w:pStyle w:val="TOC5"/>
        <w:tabs>
          <w:tab w:val="left" w:pos="1729"/>
        </w:tabs>
        <w:rPr>
          <w:rFonts w:asciiTheme="minorHAnsi" w:eastAsiaTheme="minorEastAsia" w:hAnsiTheme="minorHAnsi" w:cstheme="minorBidi"/>
          <w:sz w:val="22"/>
          <w:szCs w:val="22"/>
          <w:lang w:val="en-US"/>
        </w:rPr>
      </w:pPr>
      <w:r>
        <w:t>57.1.2.1.5</w:t>
      </w:r>
      <w:r>
        <w:rPr>
          <w:rFonts w:asciiTheme="minorHAnsi" w:eastAsiaTheme="minorEastAsia" w:hAnsiTheme="minorHAnsi" w:cstheme="minorBidi"/>
          <w:sz w:val="22"/>
          <w:szCs w:val="22"/>
          <w:lang w:val="en-US"/>
        </w:rPr>
        <w:tab/>
      </w:r>
      <w:r>
        <w:t>PIN2 Handling - Change of PIN2 - Wrong Old PIN2</w:t>
      </w:r>
      <w:r>
        <w:tab/>
      </w:r>
      <w:r>
        <w:fldChar w:fldCharType="begin"/>
      </w:r>
      <w:r>
        <w:instrText xml:space="preserve"> PAGEREF _Toc126692385 \h </w:instrText>
      </w:r>
      <w:r>
        <w:fldChar w:fldCharType="separate"/>
      </w:r>
      <w:r>
        <w:t>167</w:t>
      </w:r>
      <w:r>
        <w:fldChar w:fldCharType="end"/>
      </w:r>
    </w:p>
    <w:p w14:paraId="05B836CB" w14:textId="71D8115A" w:rsidR="008402D5" w:rsidRDefault="008402D5">
      <w:pPr>
        <w:pStyle w:val="TOC5"/>
        <w:tabs>
          <w:tab w:val="left" w:pos="1729"/>
        </w:tabs>
        <w:rPr>
          <w:rFonts w:asciiTheme="minorHAnsi" w:eastAsiaTheme="minorEastAsia" w:hAnsiTheme="minorHAnsi" w:cstheme="minorBidi"/>
          <w:sz w:val="22"/>
          <w:szCs w:val="22"/>
          <w:lang w:val="en-US"/>
        </w:rPr>
      </w:pPr>
      <w:r>
        <w:t>57.1.2.1.6</w:t>
      </w:r>
      <w:r>
        <w:rPr>
          <w:rFonts w:asciiTheme="minorHAnsi" w:eastAsiaTheme="minorEastAsia" w:hAnsiTheme="minorHAnsi" w:cstheme="minorBidi"/>
          <w:sz w:val="22"/>
          <w:szCs w:val="22"/>
          <w:lang w:val="en-US"/>
        </w:rPr>
        <w:tab/>
      </w:r>
      <w:r>
        <w:t>PIN2 Handling - Change of PIN2 - PIN2 Blocked</w:t>
      </w:r>
      <w:r>
        <w:tab/>
      </w:r>
      <w:r>
        <w:fldChar w:fldCharType="begin"/>
      </w:r>
      <w:r>
        <w:instrText xml:space="preserve"> PAGEREF _Toc126692386 \h </w:instrText>
      </w:r>
      <w:r>
        <w:fldChar w:fldCharType="separate"/>
      </w:r>
      <w:r>
        <w:t>167</w:t>
      </w:r>
      <w:r>
        <w:fldChar w:fldCharType="end"/>
      </w:r>
    </w:p>
    <w:p w14:paraId="071AC2FF" w14:textId="62F3A054" w:rsidR="008402D5" w:rsidRDefault="008402D5">
      <w:pPr>
        <w:pStyle w:val="TOC4"/>
        <w:tabs>
          <w:tab w:val="left" w:pos="1361"/>
        </w:tabs>
        <w:rPr>
          <w:rFonts w:asciiTheme="minorHAnsi" w:eastAsiaTheme="minorEastAsia" w:hAnsiTheme="minorHAnsi" w:cstheme="minorBidi"/>
          <w:sz w:val="22"/>
          <w:szCs w:val="22"/>
          <w:lang w:val="en-US"/>
        </w:rPr>
      </w:pPr>
      <w:r>
        <w:t>57.1.2.2</w:t>
      </w:r>
      <w:r>
        <w:rPr>
          <w:rFonts w:asciiTheme="minorHAnsi" w:eastAsiaTheme="minorEastAsia" w:hAnsiTheme="minorHAnsi" w:cstheme="minorBidi"/>
          <w:sz w:val="22"/>
          <w:szCs w:val="22"/>
          <w:lang w:val="en-US"/>
        </w:rPr>
        <w:tab/>
      </w:r>
      <w:r>
        <w:t>PIN2 Handling - Blocking of PIN2</w:t>
      </w:r>
      <w:r>
        <w:tab/>
      </w:r>
      <w:r>
        <w:fldChar w:fldCharType="begin"/>
      </w:r>
      <w:r>
        <w:instrText xml:space="preserve"> PAGEREF _Toc126692387 \h </w:instrText>
      </w:r>
      <w:r>
        <w:fldChar w:fldCharType="separate"/>
      </w:r>
      <w:r>
        <w:t>168</w:t>
      </w:r>
      <w:r>
        <w:fldChar w:fldCharType="end"/>
      </w:r>
    </w:p>
    <w:p w14:paraId="28B75B6C" w14:textId="1705D216" w:rsidR="008402D5" w:rsidRDefault="008402D5">
      <w:pPr>
        <w:pStyle w:val="TOC5"/>
        <w:tabs>
          <w:tab w:val="left" w:pos="1729"/>
        </w:tabs>
        <w:rPr>
          <w:rFonts w:asciiTheme="minorHAnsi" w:eastAsiaTheme="minorEastAsia" w:hAnsiTheme="minorHAnsi" w:cstheme="minorBidi"/>
          <w:sz w:val="22"/>
          <w:szCs w:val="22"/>
          <w:lang w:val="en-US"/>
        </w:rPr>
      </w:pPr>
      <w:r>
        <w:t>57.1.2.2.1</w:t>
      </w:r>
      <w:r>
        <w:rPr>
          <w:rFonts w:asciiTheme="minorHAnsi" w:eastAsiaTheme="minorEastAsia" w:hAnsiTheme="minorHAnsi" w:cstheme="minorBidi"/>
          <w:sz w:val="22"/>
          <w:szCs w:val="22"/>
          <w:lang w:val="en-US"/>
        </w:rPr>
        <w:tab/>
      </w:r>
      <w:r>
        <w:t>PIN2 Handling – Blocking of PIN2 – During Change of PIN</w:t>
      </w:r>
      <w:r>
        <w:tab/>
      </w:r>
      <w:r>
        <w:fldChar w:fldCharType="begin"/>
      </w:r>
      <w:r>
        <w:instrText xml:space="preserve"> PAGEREF _Toc126692388 \h </w:instrText>
      </w:r>
      <w:r>
        <w:fldChar w:fldCharType="separate"/>
      </w:r>
      <w:r>
        <w:t>168</w:t>
      </w:r>
      <w:r>
        <w:fldChar w:fldCharType="end"/>
      </w:r>
    </w:p>
    <w:p w14:paraId="1D3B0D36" w14:textId="507FE0CF" w:rsidR="008402D5" w:rsidRDefault="008402D5">
      <w:pPr>
        <w:pStyle w:val="TOC4"/>
        <w:tabs>
          <w:tab w:val="left" w:pos="1361"/>
        </w:tabs>
        <w:rPr>
          <w:rFonts w:asciiTheme="minorHAnsi" w:eastAsiaTheme="minorEastAsia" w:hAnsiTheme="minorHAnsi" w:cstheme="minorBidi"/>
          <w:sz w:val="22"/>
          <w:szCs w:val="22"/>
          <w:lang w:val="en-US"/>
        </w:rPr>
      </w:pPr>
      <w:r>
        <w:t>57.1.2.3</w:t>
      </w:r>
      <w:r>
        <w:rPr>
          <w:rFonts w:asciiTheme="minorHAnsi" w:eastAsiaTheme="minorEastAsia" w:hAnsiTheme="minorHAnsi" w:cstheme="minorBidi"/>
          <w:sz w:val="22"/>
          <w:szCs w:val="22"/>
          <w:lang w:val="en-US"/>
        </w:rPr>
        <w:tab/>
      </w:r>
      <w:r>
        <w:t>PUK2 Handling - Unblocking of PIN2</w:t>
      </w:r>
      <w:r>
        <w:tab/>
      </w:r>
      <w:r>
        <w:fldChar w:fldCharType="begin"/>
      </w:r>
      <w:r>
        <w:instrText xml:space="preserve"> PAGEREF _Toc126692389 \h </w:instrText>
      </w:r>
      <w:r>
        <w:fldChar w:fldCharType="separate"/>
      </w:r>
      <w:r>
        <w:t>168</w:t>
      </w:r>
      <w:r>
        <w:fldChar w:fldCharType="end"/>
      </w:r>
    </w:p>
    <w:p w14:paraId="7D769553" w14:textId="4AC03832" w:rsidR="008402D5" w:rsidRDefault="008402D5">
      <w:pPr>
        <w:pStyle w:val="TOC5"/>
        <w:tabs>
          <w:tab w:val="left" w:pos="1729"/>
        </w:tabs>
        <w:rPr>
          <w:rFonts w:asciiTheme="minorHAnsi" w:eastAsiaTheme="minorEastAsia" w:hAnsiTheme="minorHAnsi" w:cstheme="minorBidi"/>
          <w:sz w:val="22"/>
          <w:szCs w:val="22"/>
          <w:lang w:val="en-US"/>
        </w:rPr>
      </w:pPr>
      <w:r>
        <w:t>57.1.2.3.1</w:t>
      </w:r>
      <w:r>
        <w:rPr>
          <w:rFonts w:asciiTheme="minorHAnsi" w:eastAsiaTheme="minorEastAsia" w:hAnsiTheme="minorHAnsi" w:cstheme="minorBidi"/>
          <w:sz w:val="22"/>
          <w:szCs w:val="22"/>
          <w:lang w:val="en-US"/>
        </w:rPr>
        <w:tab/>
      </w:r>
      <w:r>
        <w:t>PUK2 Handling - Unblocking of PIN2 - Successful</w:t>
      </w:r>
      <w:r>
        <w:tab/>
      </w:r>
      <w:r>
        <w:fldChar w:fldCharType="begin"/>
      </w:r>
      <w:r>
        <w:instrText xml:space="preserve"> PAGEREF _Toc126692390 \h </w:instrText>
      </w:r>
      <w:r>
        <w:fldChar w:fldCharType="separate"/>
      </w:r>
      <w:r>
        <w:t>168</w:t>
      </w:r>
      <w:r>
        <w:fldChar w:fldCharType="end"/>
      </w:r>
    </w:p>
    <w:p w14:paraId="494B80A5" w14:textId="77A551F3" w:rsidR="008402D5" w:rsidRDefault="008402D5">
      <w:pPr>
        <w:pStyle w:val="TOC5"/>
        <w:tabs>
          <w:tab w:val="left" w:pos="1729"/>
        </w:tabs>
        <w:rPr>
          <w:rFonts w:asciiTheme="minorHAnsi" w:eastAsiaTheme="minorEastAsia" w:hAnsiTheme="minorHAnsi" w:cstheme="minorBidi"/>
          <w:sz w:val="22"/>
          <w:szCs w:val="22"/>
          <w:lang w:val="en-US"/>
        </w:rPr>
      </w:pPr>
      <w:r>
        <w:t>57.1.2.3.2</w:t>
      </w:r>
      <w:r>
        <w:rPr>
          <w:rFonts w:asciiTheme="minorHAnsi" w:eastAsiaTheme="minorEastAsia" w:hAnsiTheme="minorHAnsi" w:cstheme="minorBidi"/>
          <w:sz w:val="22"/>
          <w:szCs w:val="22"/>
          <w:lang w:val="en-US"/>
        </w:rPr>
        <w:tab/>
      </w:r>
      <w:r>
        <w:t>PUK2 Handling - Unblocking of PIN2 - Wrong PUK2 (7 digits)</w:t>
      </w:r>
      <w:r>
        <w:tab/>
      </w:r>
      <w:r>
        <w:fldChar w:fldCharType="begin"/>
      </w:r>
      <w:r>
        <w:instrText xml:space="preserve"> PAGEREF _Toc126692391 \h </w:instrText>
      </w:r>
      <w:r>
        <w:fldChar w:fldCharType="separate"/>
      </w:r>
      <w:r>
        <w:t>169</w:t>
      </w:r>
      <w:r>
        <w:fldChar w:fldCharType="end"/>
      </w:r>
    </w:p>
    <w:p w14:paraId="70931E91" w14:textId="79D44AC0" w:rsidR="008402D5" w:rsidRDefault="008402D5">
      <w:pPr>
        <w:pStyle w:val="TOC5"/>
        <w:tabs>
          <w:tab w:val="left" w:pos="1729"/>
        </w:tabs>
        <w:rPr>
          <w:rFonts w:asciiTheme="minorHAnsi" w:eastAsiaTheme="minorEastAsia" w:hAnsiTheme="minorHAnsi" w:cstheme="minorBidi"/>
          <w:sz w:val="22"/>
          <w:szCs w:val="22"/>
          <w:lang w:val="en-US"/>
        </w:rPr>
      </w:pPr>
      <w:r>
        <w:t>57.1.2.3.3</w:t>
      </w:r>
      <w:r>
        <w:rPr>
          <w:rFonts w:asciiTheme="minorHAnsi" w:eastAsiaTheme="minorEastAsia" w:hAnsiTheme="minorHAnsi" w:cstheme="minorBidi"/>
          <w:sz w:val="22"/>
          <w:szCs w:val="22"/>
          <w:lang w:val="en-US"/>
        </w:rPr>
        <w:tab/>
      </w:r>
      <w:r>
        <w:t>PUK2 Handling - Unblocking of PIN2 - Wrong PUK2</w:t>
      </w:r>
      <w:r>
        <w:tab/>
      </w:r>
      <w:r>
        <w:fldChar w:fldCharType="begin"/>
      </w:r>
      <w:r>
        <w:instrText xml:space="preserve"> PAGEREF _Toc126692392 \h </w:instrText>
      </w:r>
      <w:r>
        <w:fldChar w:fldCharType="separate"/>
      </w:r>
      <w:r>
        <w:t>169</w:t>
      </w:r>
      <w:r>
        <w:fldChar w:fldCharType="end"/>
      </w:r>
    </w:p>
    <w:p w14:paraId="57089EB4" w14:textId="5056B77A" w:rsidR="008402D5" w:rsidRDefault="008402D5">
      <w:pPr>
        <w:pStyle w:val="TOC3"/>
        <w:rPr>
          <w:rFonts w:asciiTheme="minorHAnsi" w:eastAsiaTheme="minorEastAsia" w:hAnsiTheme="minorHAnsi" w:cstheme="minorBidi"/>
          <w:sz w:val="22"/>
          <w:szCs w:val="22"/>
          <w:lang w:val="en-US"/>
        </w:rPr>
      </w:pPr>
      <w:r>
        <w:t>57.1.3</w:t>
      </w:r>
      <w:r>
        <w:rPr>
          <w:rFonts w:asciiTheme="minorHAnsi" w:eastAsiaTheme="minorEastAsia" w:hAnsiTheme="minorHAnsi" w:cstheme="minorBidi"/>
          <w:sz w:val="22"/>
          <w:szCs w:val="22"/>
          <w:lang w:val="en-US"/>
        </w:rPr>
        <w:tab/>
      </w:r>
      <w:r>
        <w:t>Fixed Dialling Number (FDN)</w:t>
      </w:r>
      <w:r>
        <w:tab/>
      </w:r>
      <w:r>
        <w:fldChar w:fldCharType="begin"/>
      </w:r>
      <w:r>
        <w:instrText xml:space="preserve"> PAGEREF _Toc126692393 \h </w:instrText>
      </w:r>
      <w:r>
        <w:fldChar w:fldCharType="separate"/>
      </w:r>
      <w:r>
        <w:t>169</w:t>
      </w:r>
      <w:r>
        <w:fldChar w:fldCharType="end"/>
      </w:r>
    </w:p>
    <w:p w14:paraId="00BD4D51" w14:textId="4B8D8AD2" w:rsidR="008402D5" w:rsidRDefault="008402D5">
      <w:pPr>
        <w:pStyle w:val="TOC4"/>
        <w:tabs>
          <w:tab w:val="left" w:pos="1361"/>
        </w:tabs>
        <w:rPr>
          <w:rFonts w:asciiTheme="minorHAnsi" w:eastAsiaTheme="minorEastAsia" w:hAnsiTheme="minorHAnsi" w:cstheme="minorBidi"/>
          <w:sz w:val="22"/>
          <w:szCs w:val="22"/>
          <w:lang w:val="en-US"/>
        </w:rPr>
      </w:pPr>
      <w:r>
        <w:t>57.1.3.1</w:t>
      </w:r>
      <w:r>
        <w:rPr>
          <w:rFonts w:asciiTheme="minorHAnsi" w:eastAsiaTheme="minorEastAsia" w:hAnsiTheme="minorHAnsi" w:cstheme="minorBidi"/>
          <w:sz w:val="22"/>
          <w:szCs w:val="22"/>
          <w:lang w:val="en-US"/>
        </w:rPr>
        <w:tab/>
      </w:r>
      <w:r>
        <w:t xml:space="preserve">Fixed Dialling Number - </w:t>
      </w:r>
      <w:r w:rsidRPr="00105F92">
        <w:rPr>
          <w:rFonts w:cs="Arial"/>
        </w:rPr>
        <w:t>EF</w:t>
      </w:r>
      <w:r w:rsidRPr="00105F92">
        <w:rPr>
          <w:rFonts w:cs="Arial"/>
          <w:vertAlign w:val="subscript"/>
        </w:rPr>
        <w:t>FDN</w:t>
      </w:r>
      <w:r w:rsidRPr="00105F92">
        <w:rPr>
          <w:rFonts w:cs="Arial"/>
        </w:rPr>
        <w:t xml:space="preserve"> Handling</w:t>
      </w:r>
      <w:r>
        <w:tab/>
      </w:r>
      <w:r>
        <w:fldChar w:fldCharType="begin"/>
      </w:r>
      <w:r>
        <w:instrText xml:space="preserve"> PAGEREF _Toc126692394 \h </w:instrText>
      </w:r>
      <w:r>
        <w:fldChar w:fldCharType="separate"/>
      </w:r>
      <w:r>
        <w:t>169</w:t>
      </w:r>
      <w:r>
        <w:fldChar w:fldCharType="end"/>
      </w:r>
    </w:p>
    <w:p w14:paraId="794BBB71" w14:textId="0407D57D" w:rsidR="008402D5" w:rsidRDefault="008402D5">
      <w:pPr>
        <w:pStyle w:val="TOC4"/>
        <w:tabs>
          <w:tab w:val="left" w:pos="1361"/>
        </w:tabs>
        <w:rPr>
          <w:rFonts w:asciiTheme="minorHAnsi" w:eastAsiaTheme="minorEastAsia" w:hAnsiTheme="minorHAnsi" w:cstheme="minorBidi"/>
          <w:sz w:val="22"/>
          <w:szCs w:val="22"/>
          <w:lang w:val="en-US"/>
        </w:rPr>
      </w:pPr>
      <w:r>
        <w:t>57.1.3.2</w:t>
      </w:r>
      <w:r>
        <w:rPr>
          <w:rFonts w:asciiTheme="minorHAnsi" w:eastAsiaTheme="minorEastAsia" w:hAnsiTheme="minorHAnsi" w:cstheme="minorBidi"/>
          <w:sz w:val="22"/>
          <w:szCs w:val="22"/>
          <w:lang w:val="en-US"/>
        </w:rPr>
        <w:tab/>
      </w:r>
      <w:r>
        <w:t>Fixed Dialling Number - Voice</w:t>
      </w:r>
      <w:r>
        <w:tab/>
      </w:r>
      <w:r>
        <w:fldChar w:fldCharType="begin"/>
      </w:r>
      <w:r>
        <w:instrText xml:space="preserve"> PAGEREF _Toc126692395 \h </w:instrText>
      </w:r>
      <w:r>
        <w:fldChar w:fldCharType="separate"/>
      </w:r>
      <w:r>
        <w:t>169</w:t>
      </w:r>
      <w:r>
        <w:fldChar w:fldCharType="end"/>
      </w:r>
    </w:p>
    <w:p w14:paraId="6962E5E5" w14:textId="1556BC92" w:rsidR="008402D5" w:rsidRDefault="008402D5">
      <w:pPr>
        <w:pStyle w:val="TOC4"/>
        <w:tabs>
          <w:tab w:val="left" w:pos="1361"/>
        </w:tabs>
        <w:rPr>
          <w:rFonts w:asciiTheme="minorHAnsi" w:eastAsiaTheme="minorEastAsia" w:hAnsiTheme="minorHAnsi" w:cstheme="minorBidi"/>
          <w:sz w:val="22"/>
          <w:szCs w:val="22"/>
          <w:lang w:val="en-US"/>
        </w:rPr>
      </w:pPr>
      <w:r>
        <w:t>57.1.3.3</w:t>
      </w:r>
      <w:r>
        <w:rPr>
          <w:rFonts w:asciiTheme="minorHAnsi" w:eastAsiaTheme="minorEastAsia" w:hAnsiTheme="minorHAnsi" w:cstheme="minorBidi"/>
          <w:sz w:val="22"/>
          <w:szCs w:val="22"/>
          <w:lang w:val="en-US"/>
        </w:rPr>
        <w:tab/>
      </w:r>
      <w:r>
        <w:t xml:space="preserve"> Fixed Dialling Number - SMS</w:t>
      </w:r>
      <w:r>
        <w:tab/>
      </w:r>
      <w:r>
        <w:fldChar w:fldCharType="begin"/>
      </w:r>
      <w:r>
        <w:instrText xml:space="preserve"> PAGEREF _Toc126692396 \h </w:instrText>
      </w:r>
      <w:r>
        <w:fldChar w:fldCharType="separate"/>
      </w:r>
      <w:r>
        <w:t>170</w:t>
      </w:r>
      <w:r>
        <w:fldChar w:fldCharType="end"/>
      </w:r>
    </w:p>
    <w:p w14:paraId="121A73B6" w14:textId="122E02B4" w:rsidR="008402D5" w:rsidRDefault="008402D5">
      <w:pPr>
        <w:pStyle w:val="TOC4"/>
        <w:tabs>
          <w:tab w:val="left" w:pos="1361"/>
        </w:tabs>
        <w:rPr>
          <w:rFonts w:asciiTheme="minorHAnsi" w:eastAsiaTheme="minorEastAsia" w:hAnsiTheme="minorHAnsi" w:cstheme="minorBidi"/>
          <w:sz w:val="22"/>
          <w:szCs w:val="22"/>
          <w:lang w:val="en-US"/>
        </w:rPr>
      </w:pPr>
      <w:r>
        <w:t>57.1.3.4</w:t>
      </w:r>
      <w:r>
        <w:rPr>
          <w:rFonts w:asciiTheme="minorHAnsi" w:eastAsiaTheme="minorEastAsia" w:hAnsiTheme="minorHAnsi" w:cstheme="minorBidi"/>
          <w:sz w:val="22"/>
          <w:szCs w:val="22"/>
          <w:lang w:val="en-US"/>
        </w:rPr>
        <w:tab/>
      </w:r>
      <w:r>
        <w:t>Fixed Dialling Number - Supplementary Services (SS)</w:t>
      </w:r>
      <w:r>
        <w:tab/>
      </w:r>
      <w:r>
        <w:fldChar w:fldCharType="begin"/>
      </w:r>
      <w:r>
        <w:instrText xml:space="preserve"> PAGEREF _Toc126692397 \h </w:instrText>
      </w:r>
      <w:r>
        <w:fldChar w:fldCharType="separate"/>
      </w:r>
      <w:r>
        <w:t>170</w:t>
      </w:r>
      <w:r>
        <w:fldChar w:fldCharType="end"/>
      </w:r>
    </w:p>
    <w:p w14:paraId="1BD5C7B7" w14:textId="69638514" w:rsidR="008402D5" w:rsidRDefault="008402D5">
      <w:pPr>
        <w:pStyle w:val="TOC4"/>
        <w:tabs>
          <w:tab w:val="left" w:pos="1361"/>
        </w:tabs>
        <w:rPr>
          <w:rFonts w:asciiTheme="minorHAnsi" w:eastAsiaTheme="minorEastAsia" w:hAnsiTheme="minorHAnsi" w:cstheme="minorBidi"/>
          <w:sz w:val="22"/>
          <w:szCs w:val="22"/>
          <w:lang w:val="en-US"/>
        </w:rPr>
      </w:pPr>
      <w:r>
        <w:t>57.1.3.5</w:t>
      </w:r>
      <w:r>
        <w:rPr>
          <w:rFonts w:asciiTheme="minorHAnsi" w:eastAsiaTheme="minorEastAsia" w:hAnsiTheme="minorHAnsi" w:cstheme="minorBidi"/>
          <w:sz w:val="22"/>
          <w:szCs w:val="22"/>
          <w:lang w:val="en-US"/>
        </w:rPr>
        <w:tab/>
      </w:r>
      <w:r>
        <w:t>Fixed Dialling Number - PS</w:t>
      </w:r>
      <w:r>
        <w:tab/>
      </w:r>
      <w:r>
        <w:fldChar w:fldCharType="begin"/>
      </w:r>
      <w:r>
        <w:instrText xml:space="preserve"> PAGEREF _Toc126692398 \h </w:instrText>
      </w:r>
      <w:r>
        <w:fldChar w:fldCharType="separate"/>
      </w:r>
      <w:r>
        <w:t>170</w:t>
      </w:r>
      <w:r>
        <w:fldChar w:fldCharType="end"/>
      </w:r>
    </w:p>
    <w:p w14:paraId="735B6C9A" w14:textId="61B5637B" w:rsidR="008402D5" w:rsidRDefault="008402D5">
      <w:pPr>
        <w:pStyle w:val="TOC4"/>
        <w:tabs>
          <w:tab w:val="left" w:pos="1729"/>
        </w:tabs>
        <w:rPr>
          <w:rFonts w:asciiTheme="minorHAnsi" w:eastAsiaTheme="minorEastAsia" w:hAnsiTheme="minorHAnsi" w:cstheme="minorBidi"/>
          <w:sz w:val="22"/>
          <w:szCs w:val="22"/>
          <w:lang w:val="en-US"/>
        </w:rPr>
      </w:pPr>
      <w:r>
        <w:t xml:space="preserve">57.1.3.6 </w:t>
      </w:r>
      <w:r>
        <w:rPr>
          <w:rFonts w:asciiTheme="minorHAnsi" w:eastAsiaTheme="minorEastAsia" w:hAnsiTheme="minorHAnsi" w:cstheme="minorBidi"/>
          <w:sz w:val="22"/>
          <w:szCs w:val="22"/>
          <w:lang w:val="en-US"/>
        </w:rPr>
        <w:tab/>
      </w:r>
      <w:r>
        <w:t>Fixed Dialling Number – Wild Character</w:t>
      </w:r>
      <w:r>
        <w:tab/>
      </w:r>
      <w:r>
        <w:fldChar w:fldCharType="begin"/>
      </w:r>
      <w:r>
        <w:instrText xml:space="preserve"> PAGEREF _Toc126692399 \h </w:instrText>
      </w:r>
      <w:r>
        <w:fldChar w:fldCharType="separate"/>
      </w:r>
      <w:r>
        <w:t>170</w:t>
      </w:r>
      <w:r>
        <w:fldChar w:fldCharType="end"/>
      </w:r>
    </w:p>
    <w:p w14:paraId="156247D5" w14:textId="33F17816" w:rsidR="008402D5" w:rsidRDefault="008402D5">
      <w:pPr>
        <w:pStyle w:val="TOC4"/>
        <w:tabs>
          <w:tab w:val="left" w:pos="1361"/>
        </w:tabs>
        <w:rPr>
          <w:rFonts w:asciiTheme="minorHAnsi" w:eastAsiaTheme="minorEastAsia" w:hAnsiTheme="minorHAnsi" w:cstheme="minorBidi"/>
          <w:sz w:val="22"/>
          <w:szCs w:val="22"/>
          <w:lang w:val="en-US"/>
        </w:rPr>
      </w:pPr>
      <w:r>
        <w:t>57.1.3.7</w:t>
      </w:r>
      <w:r>
        <w:rPr>
          <w:rFonts w:asciiTheme="minorHAnsi" w:eastAsiaTheme="minorEastAsia" w:hAnsiTheme="minorHAnsi" w:cstheme="minorBidi"/>
          <w:sz w:val="22"/>
          <w:szCs w:val="22"/>
          <w:lang w:val="en-US"/>
        </w:rPr>
        <w:tab/>
      </w:r>
      <w:r>
        <w:t xml:space="preserve"> Fixed Dialling Number – Extension Numbers</w:t>
      </w:r>
      <w:r>
        <w:tab/>
      </w:r>
      <w:r>
        <w:fldChar w:fldCharType="begin"/>
      </w:r>
      <w:r>
        <w:instrText xml:space="preserve"> PAGEREF _Toc126692400 \h </w:instrText>
      </w:r>
      <w:r>
        <w:fldChar w:fldCharType="separate"/>
      </w:r>
      <w:r>
        <w:t>170</w:t>
      </w:r>
      <w:r>
        <w:fldChar w:fldCharType="end"/>
      </w:r>
    </w:p>
    <w:p w14:paraId="766A81D4" w14:textId="2B9B2DFA" w:rsidR="008402D5" w:rsidRDefault="008402D5">
      <w:pPr>
        <w:pStyle w:val="TOC4"/>
        <w:tabs>
          <w:tab w:val="left" w:pos="1729"/>
        </w:tabs>
        <w:rPr>
          <w:rFonts w:asciiTheme="minorHAnsi" w:eastAsiaTheme="minorEastAsia" w:hAnsiTheme="minorHAnsi" w:cstheme="minorBidi"/>
          <w:sz w:val="22"/>
          <w:szCs w:val="22"/>
          <w:lang w:val="en-US"/>
        </w:rPr>
      </w:pPr>
      <w:r>
        <w:t xml:space="preserve">57.1.3.8 </w:t>
      </w:r>
      <w:r>
        <w:rPr>
          <w:rFonts w:asciiTheme="minorHAnsi" w:eastAsiaTheme="minorEastAsia" w:hAnsiTheme="minorHAnsi" w:cstheme="minorBidi"/>
          <w:sz w:val="22"/>
          <w:szCs w:val="22"/>
          <w:lang w:val="en-US"/>
        </w:rPr>
        <w:tab/>
      </w:r>
      <w:r>
        <w:t>Fixed Dialling Number - Pause</w:t>
      </w:r>
      <w:r>
        <w:tab/>
      </w:r>
      <w:r>
        <w:fldChar w:fldCharType="begin"/>
      </w:r>
      <w:r>
        <w:instrText xml:space="preserve"> PAGEREF _Toc126692401 \h </w:instrText>
      </w:r>
      <w:r>
        <w:fldChar w:fldCharType="separate"/>
      </w:r>
      <w:r>
        <w:t>171</w:t>
      </w:r>
      <w:r>
        <w:fldChar w:fldCharType="end"/>
      </w:r>
    </w:p>
    <w:p w14:paraId="6F039ED8" w14:textId="6BEC65F5" w:rsidR="008402D5" w:rsidRDefault="008402D5">
      <w:pPr>
        <w:pStyle w:val="TOC3"/>
        <w:rPr>
          <w:rFonts w:asciiTheme="minorHAnsi" w:eastAsiaTheme="minorEastAsia" w:hAnsiTheme="minorHAnsi" w:cstheme="minorBidi"/>
          <w:sz w:val="22"/>
          <w:szCs w:val="22"/>
          <w:lang w:val="en-US"/>
        </w:rPr>
      </w:pPr>
      <w:r>
        <w:t>57.1.4</w:t>
      </w:r>
      <w:r>
        <w:rPr>
          <w:rFonts w:asciiTheme="minorHAnsi" w:eastAsiaTheme="minorEastAsia" w:hAnsiTheme="minorHAnsi" w:cstheme="minorBidi"/>
          <w:sz w:val="22"/>
          <w:szCs w:val="22"/>
          <w:lang w:val="en-US"/>
        </w:rPr>
        <w:tab/>
      </w:r>
      <w:r>
        <w:t>Removal and replace of SIM or UICC</w:t>
      </w:r>
      <w:r>
        <w:tab/>
      </w:r>
      <w:r>
        <w:fldChar w:fldCharType="begin"/>
      </w:r>
      <w:r>
        <w:instrText xml:space="preserve"> PAGEREF _Toc126692402 \h </w:instrText>
      </w:r>
      <w:r>
        <w:fldChar w:fldCharType="separate"/>
      </w:r>
      <w:r>
        <w:t>171</w:t>
      </w:r>
      <w:r>
        <w:fldChar w:fldCharType="end"/>
      </w:r>
    </w:p>
    <w:p w14:paraId="78F1B5FB" w14:textId="359E81A3" w:rsidR="008402D5" w:rsidRDefault="008402D5">
      <w:pPr>
        <w:pStyle w:val="TOC4"/>
        <w:tabs>
          <w:tab w:val="left" w:pos="1361"/>
        </w:tabs>
        <w:rPr>
          <w:rFonts w:asciiTheme="minorHAnsi" w:eastAsiaTheme="minorEastAsia" w:hAnsiTheme="minorHAnsi" w:cstheme="minorBidi"/>
          <w:sz w:val="22"/>
          <w:szCs w:val="22"/>
          <w:lang w:val="en-US"/>
        </w:rPr>
      </w:pPr>
      <w:r>
        <w:t>57.1.4.1</w:t>
      </w:r>
      <w:r>
        <w:rPr>
          <w:rFonts w:asciiTheme="minorHAnsi" w:eastAsiaTheme="minorEastAsia" w:hAnsiTheme="minorHAnsi" w:cstheme="minorBidi"/>
          <w:sz w:val="22"/>
          <w:szCs w:val="22"/>
          <w:lang w:val="en-US"/>
        </w:rPr>
        <w:tab/>
      </w:r>
      <w:r>
        <w:t>Remove SIM/UICC during a call</w:t>
      </w:r>
      <w:r>
        <w:tab/>
      </w:r>
      <w:r>
        <w:fldChar w:fldCharType="begin"/>
      </w:r>
      <w:r>
        <w:instrText xml:space="preserve"> PAGEREF _Toc126692403 \h </w:instrText>
      </w:r>
      <w:r>
        <w:fldChar w:fldCharType="separate"/>
      </w:r>
      <w:r>
        <w:t>171</w:t>
      </w:r>
      <w:r>
        <w:fldChar w:fldCharType="end"/>
      </w:r>
    </w:p>
    <w:p w14:paraId="6BDF6594" w14:textId="59E2D4BF" w:rsidR="008402D5" w:rsidRDefault="008402D5">
      <w:pPr>
        <w:pStyle w:val="TOC4"/>
        <w:tabs>
          <w:tab w:val="left" w:pos="1361"/>
        </w:tabs>
        <w:rPr>
          <w:rFonts w:asciiTheme="minorHAnsi" w:eastAsiaTheme="minorEastAsia" w:hAnsiTheme="minorHAnsi" w:cstheme="minorBidi"/>
          <w:sz w:val="22"/>
          <w:szCs w:val="22"/>
          <w:lang w:val="en-US"/>
        </w:rPr>
      </w:pPr>
      <w:r>
        <w:t>57.1.4</w:t>
      </w:r>
      <w:r w:rsidRPr="00105F92">
        <w:rPr>
          <w:bCs/>
        </w:rPr>
        <w:t>.2</w:t>
      </w:r>
      <w:r>
        <w:rPr>
          <w:rFonts w:asciiTheme="minorHAnsi" w:eastAsiaTheme="minorEastAsia" w:hAnsiTheme="minorHAnsi" w:cstheme="minorBidi"/>
          <w:sz w:val="22"/>
          <w:szCs w:val="22"/>
          <w:lang w:val="en-US"/>
        </w:rPr>
        <w:tab/>
      </w:r>
      <w:r w:rsidRPr="00105F92">
        <w:rPr>
          <w:bCs/>
        </w:rPr>
        <w:t>Remove/Replace SIM/UICC during idle mode</w:t>
      </w:r>
      <w:r>
        <w:tab/>
      </w:r>
      <w:r>
        <w:fldChar w:fldCharType="begin"/>
      </w:r>
      <w:r>
        <w:instrText xml:space="preserve"> PAGEREF _Toc126692404 \h </w:instrText>
      </w:r>
      <w:r>
        <w:fldChar w:fldCharType="separate"/>
      </w:r>
      <w:r>
        <w:t>171</w:t>
      </w:r>
      <w:r>
        <w:fldChar w:fldCharType="end"/>
      </w:r>
    </w:p>
    <w:p w14:paraId="7448C14B" w14:textId="32CAFAD1" w:rsidR="008402D5" w:rsidRDefault="008402D5">
      <w:pPr>
        <w:pStyle w:val="TOC3"/>
        <w:rPr>
          <w:rFonts w:asciiTheme="minorHAnsi" w:eastAsiaTheme="minorEastAsia" w:hAnsiTheme="minorHAnsi" w:cstheme="minorBidi"/>
          <w:sz w:val="22"/>
          <w:szCs w:val="22"/>
          <w:lang w:val="en-US"/>
        </w:rPr>
      </w:pPr>
      <w:r>
        <w:t>57.1.5</w:t>
      </w:r>
      <w:r>
        <w:rPr>
          <w:rFonts w:asciiTheme="minorHAnsi" w:eastAsiaTheme="minorEastAsia" w:hAnsiTheme="minorHAnsi" w:cstheme="minorBidi"/>
          <w:sz w:val="22"/>
          <w:szCs w:val="22"/>
          <w:lang w:val="en-US"/>
        </w:rPr>
        <w:tab/>
      </w:r>
      <w:r>
        <w:t>Support of SMSP (Short Message Service Parameter)</w:t>
      </w:r>
      <w:r>
        <w:tab/>
      </w:r>
      <w:r>
        <w:fldChar w:fldCharType="begin"/>
      </w:r>
      <w:r>
        <w:instrText xml:space="preserve"> PAGEREF _Toc126692405 \h </w:instrText>
      </w:r>
      <w:r>
        <w:fldChar w:fldCharType="separate"/>
      </w:r>
      <w:r>
        <w:t>171</w:t>
      </w:r>
      <w:r>
        <w:fldChar w:fldCharType="end"/>
      </w:r>
    </w:p>
    <w:p w14:paraId="262C550E" w14:textId="5F23492B" w:rsidR="008402D5" w:rsidRDefault="008402D5">
      <w:pPr>
        <w:pStyle w:val="TOC4"/>
        <w:tabs>
          <w:tab w:val="left" w:pos="1361"/>
        </w:tabs>
        <w:rPr>
          <w:rFonts w:asciiTheme="minorHAnsi" w:eastAsiaTheme="minorEastAsia" w:hAnsiTheme="minorHAnsi" w:cstheme="minorBidi"/>
          <w:sz w:val="22"/>
          <w:szCs w:val="22"/>
          <w:lang w:val="en-US"/>
        </w:rPr>
      </w:pPr>
      <w:r>
        <w:t>57.1.5.1</w:t>
      </w:r>
      <w:r>
        <w:rPr>
          <w:rFonts w:asciiTheme="minorHAnsi" w:eastAsiaTheme="minorEastAsia" w:hAnsiTheme="minorHAnsi" w:cstheme="minorBidi"/>
          <w:sz w:val="22"/>
          <w:szCs w:val="22"/>
          <w:lang w:val="en-US"/>
        </w:rPr>
        <w:tab/>
      </w:r>
      <w:r>
        <w:t>SMSP - Read</w:t>
      </w:r>
      <w:r>
        <w:tab/>
      </w:r>
      <w:r>
        <w:fldChar w:fldCharType="begin"/>
      </w:r>
      <w:r>
        <w:instrText xml:space="preserve"> PAGEREF _Toc126692406 \h </w:instrText>
      </w:r>
      <w:r>
        <w:fldChar w:fldCharType="separate"/>
      </w:r>
      <w:r>
        <w:t>171</w:t>
      </w:r>
      <w:r>
        <w:fldChar w:fldCharType="end"/>
      </w:r>
    </w:p>
    <w:p w14:paraId="0DC7C8D7" w14:textId="74F91199" w:rsidR="008402D5" w:rsidRDefault="008402D5">
      <w:pPr>
        <w:pStyle w:val="TOC4"/>
        <w:tabs>
          <w:tab w:val="left" w:pos="1361"/>
        </w:tabs>
        <w:rPr>
          <w:rFonts w:asciiTheme="minorHAnsi" w:eastAsiaTheme="minorEastAsia" w:hAnsiTheme="minorHAnsi" w:cstheme="minorBidi"/>
          <w:sz w:val="22"/>
          <w:szCs w:val="22"/>
          <w:lang w:val="en-US"/>
        </w:rPr>
      </w:pPr>
      <w:r>
        <w:t>57.1.5.2</w:t>
      </w:r>
      <w:r>
        <w:rPr>
          <w:rFonts w:asciiTheme="minorHAnsi" w:eastAsiaTheme="minorEastAsia" w:hAnsiTheme="minorHAnsi" w:cstheme="minorBidi"/>
          <w:sz w:val="22"/>
          <w:szCs w:val="22"/>
          <w:lang w:val="en-US"/>
        </w:rPr>
        <w:tab/>
      </w:r>
      <w:r>
        <w:t>SMSP - Write</w:t>
      </w:r>
      <w:r>
        <w:tab/>
      </w:r>
      <w:r>
        <w:fldChar w:fldCharType="begin"/>
      </w:r>
      <w:r>
        <w:instrText xml:space="preserve"> PAGEREF _Toc126692407 \h </w:instrText>
      </w:r>
      <w:r>
        <w:fldChar w:fldCharType="separate"/>
      </w:r>
      <w:r>
        <w:t>171</w:t>
      </w:r>
      <w:r>
        <w:fldChar w:fldCharType="end"/>
      </w:r>
    </w:p>
    <w:p w14:paraId="44708FE9" w14:textId="045F5EF5" w:rsidR="008402D5" w:rsidRDefault="008402D5">
      <w:pPr>
        <w:pStyle w:val="TOC3"/>
        <w:rPr>
          <w:rFonts w:asciiTheme="minorHAnsi" w:eastAsiaTheme="minorEastAsia" w:hAnsiTheme="minorHAnsi" w:cstheme="minorBidi"/>
          <w:sz w:val="22"/>
          <w:szCs w:val="22"/>
          <w:lang w:val="en-US"/>
        </w:rPr>
      </w:pPr>
      <w:r>
        <w:t>57.1.6</w:t>
      </w:r>
      <w:r>
        <w:rPr>
          <w:rFonts w:asciiTheme="minorHAnsi" w:eastAsiaTheme="minorEastAsia" w:hAnsiTheme="minorHAnsi" w:cstheme="minorBidi"/>
          <w:sz w:val="22"/>
          <w:szCs w:val="22"/>
          <w:lang w:val="en-US"/>
        </w:rPr>
        <w:tab/>
      </w:r>
      <w:r>
        <w:t xml:space="preserve"> Phonebook</w:t>
      </w:r>
      <w:r>
        <w:tab/>
      </w:r>
      <w:r>
        <w:fldChar w:fldCharType="begin"/>
      </w:r>
      <w:r>
        <w:instrText xml:space="preserve"> PAGEREF _Toc126692408 \h </w:instrText>
      </w:r>
      <w:r>
        <w:fldChar w:fldCharType="separate"/>
      </w:r>
      <w:r>
        <w:t>172</w:t>
      </w:r>
      <w:r>
        <w:fldChar w:fldCharType="end"/>
      </w:r>
    </w:p>
    <w:p w14:paraId="2D4DB324" w14:textId="05DA71BA" w:rsidR="008402D5" w:rsidRDefault="008402D5">
      <w:pPr>
        <w:pStyle w:val="TOC4"/>
        <w:tabs>
          <w:tab w:val="left" w:pos="1361"/>
        </w:tabs>
        <w:rPr>
          <w:rFonts w:asciiTheme="minorHAnsi" w:eastAsiaTheme="minorEastAsia" w:hAnsiTheme="minorHAnsi" w:cstheme="minorBidi"/>
          <w:sz w:val="22"/>
          <w:szCs w:val="22"/>
          <w:lang w:val="en-US"/>
        </w:rPr>
      </w:pPr>
      <w:r>
        <w:t>57.1.6.1</w:t>
      </w:r>
      <w:r>
        <w:rPr>
          <w:rFonts w:asciiTheme="minorHAnsi" w:eastAsiaTheme="minorEastAsia" w:hAnsiTheme="minorHAnsi" w:cstheme="minorBidi"/>
          <w:sz w:val="22"/>
          <w:szCs w:val="22"/>
          <w:lang w:val="en-US"/>
        </w:rPr>
        <w:tab/>
      </w:r>
      <w:r>
        <w:t>Phonebook - ADN</w:t>
      </w:r>
      <w:r>
        <w:tab/>
      </w:r>
      <w:r>
        <w:fldChar w:fldCharType="begin"/>
      </w:r>
      <w:r>
        <w:instrText xml:space="preserve"> PAGEREF _Toc126692409 \h </w:instrText>
      </w:r>
      <w:r>
        <w:fldChar w:fldCharType="separate"/>
      </w:r>
      <w:r>
        <w:t>172</w:t>
      </w:r>
      <w:r>
        <w:fldChar w:fldCharType="end"/>
      </w:r>
    </w:p>
    <w:p w14:paraId="18DE2939" w14:textId="7F7ABFA8" w:rsidR="008402D5" w:rsidRDefault="008402D5">
      <w:pPr>
        <w:pStyle w:val="TOC4"/>
        <w:tabs>
          <w:tab w:val="left" w:pos="1361"/>
        </w:tabs>
        <w:rPr>
          <w:rFonts w:asciiTheme="minorHAnsi" w:eastAsiaTheme="minorEastAsia" w:hAnsiTheme="minorHAnsi" w:cstheme="minorBidi"/>
          <w:sz w:val="22"/>
          <w:szCs w:val="22"/>
          <w:lang w:val="en-US"/>
        </w:rPr>
      </w:pPr>
      <w:r>
        <w:t>57.1.6.2</w:t>
      </w:r>
      <w:r>
        <w:rPr>
          <w:rFonts w:asciiTheme="minorHAnsi" w:eastAsiaTheme="minorEastAsia" w:hAnsiTheme="minorHAnsi" w:cstheme="minorBidi"/>
          <w:sz w:val="22"/>
          <w:szCs w:val="22"/>
          <w:lang w:val="en-US"/>
        </w:rPr>
        <w:tab/>
      </w:r>
      <w:r>
        <w:t>Phonebook - ANR (Additional Numbers)</w:t>
      </w:r>
      <w:r>
        <w:tab/>
      </w:r>
      <w:r>
        <w:fldChar w:fldCharType="begin"/>
      </w:r>
      <w:r>
        <w:instrText xml:space="preserve"> PAGEREF _Toc126692410 \h </w:instrText>
      </w:r>
      <w:r>
        <w:fldChar w:fldCharType="separate"/>
      </w:r>
      <w:r>
        <w:t>173</w:t>
      </w:r>
      <w:r>
        <w:fldChar w:fldCharType="end"/>
      </w:r>
    </w:p>
    <w:p w14:paraId="1DE02B94" w14:textId="66C77597" w:rsidR="008402D5" w:rsidRDefault="008402D5">
      <w:pPr>
        <w:pStyle w:val="TOC4"/>
        <w:tabs>
          <w:tab w:val="left" w:pos="1361"/>
        </w:tabs>
        <w:rPr>
          <w:rFonts w:asciiTheme="minorHAnsi" w:eastAsiaTheme="minorEastAsia" w:hAnsiTheme="minorHAnsi" w:cstheme="minorBidi"/>
          <w:sz w:val="22"/>
          <w:szCs w:val="22"/>
          <w:lang w:val="en-US"/>
        </w:rPr>
      </w:pPr>
      <w:r>
        <w:t>57.1.6.3</w:t>
      </w:r>
      <w:r>
        <w:rPr>
          <w:rFonts w:asciiTheme="minorHAnsi" w:eastAsiaTheme="minorEastAsia" w:hAnsiTheme="minorHAnsi" w:cstheme="minorBidi"/>
          <w:sz w:val="22"/>
          <w:szCs w:val="22"/>
          <w:lang w:val="en-US"/>
        </w:rPr>
        <w:tab/>
      </w:r>
      <w:r>
        <w:t>Phonebook - Email</w:t>
      </w:r>
      <w:r>
        <w:tab/>
      </w:r>
      <w:r>
        <w:fldChar w:fldCharType="begin"/>
      </w:r>
      <w:r>
        <w:instrText xml:space="preserve"> PAGEREF _Toc126692411 \h </w:instrText>
      </w:r>
      <w:r>
        <w:fldChar w:fldCharType="separate"/>
      </w:r>
      <w:r>
        <w:t>175</w:t>
      </w:r>
      <w:r>
        <w:fldChar w:fldCharType="end"/>
      </w:r>
    </w:p>
    <w:p w14:paraId="3BF48543" w14:textId="06DA4D5F" w:rsidR="008402D5" w:rsidRDefault="008402D5">
      <w:pPr>
        <w:pStyle w:val="TOC4"/>
        <w:tabs>
          <w:tab w:val="left" w:pos="1361"/>
        </w:tabs>
        <w:rPr>
          <w:rFonts w:asciiTheme="minorHAnsi" w:eastAsiaTheme="minorEastAsia" w:hAnsiTheme="minorHAnsi" w:cstheme="minorBidi"/>
          <w:sz w:val="22"/>
          <w:szCs w:val="22"/>
          <w:lang w:val="en-US"/>
        </w:rPr>
      </w:pPr>
      <w:r>
        <w:t>57.1.6.4</w:t>
      </w:r>
      <w:r>
        <w:rPr>
          <w:rFonts w:asciiTheme="minorHAnsi" w:eastAsiaTheme="minorEastAsia" w:hAnsiTheme="minorHAnsi" w:cstheme="minorBidi"/>
          <w:sz w:val="22"/>
          <w:szCs w:val="22"/>
          <w:lang w:val="en-US"/>
        </w:rPr>
        <w:tab/>
      </w:r>
      <w:r>
        <w:t>Phonebook - SNE (Second name)</w:t>
      </w:r>
      <w:r>
        <w:tab/>
      </w:r>
      <w:r>
        <w:fldChar w:fldCharType="begin"/>
      </w:r>
      <w:r>
        <w:instrText xml:space="preserve"> PAGEREF _Toc126692412 \h </w:instrText>
      </w:r>
      <w:r>
        <w:fldChar w:fldCharType="separate"/>
      </w:r>
      <w:r>
        <w:t>176</w:t>
      </w:r>
      <w:r>
        <w:fldChar w:fldCharType="end"/>
      </w:r>
    </w:p>
    <w:p w14:paraId="2EA93388" w14:textId="210D081D" w:rsidR="008402D5" w:rsidRDefault="008402D5">
      <w:pPr>
        <w:pStyle w:val="TOC4"/>
        <w:tabs>
          <w:tab w:val="left" w:pos="1361"/>
        </w:tabs>
        <w:rPr>
          <w:rFonts w:asciiTheme="minorHAnsi" w:eastAsiaTheme="minorEastAsia" w:hAnsiTheme="minorHAnsi" w:cstheme="minorBidi"/>
          <w:sz w:val="22"/>
          <w:szCs w:val="22"/>
          <w:lang w:val="en-US"/>
        </w:rPr>
      </w:pPr>
      <w:r>
        <w:t>57.1.6.5</w:t>
      </w:r>
      <w:r>
        <w:rPr>
          <w:rFonts w:asciiTheme="minorHAnsi" w:eastAsiaTheme="minorEastAsia" w:hAnsiTheme="minorHAnsi" w:cstheme="minorBidi"/>
          <w:sz w:val="22"/>
          <w:szCs w:val="22"/>
          <w:lang w:val="en-US"/>
        </w:rPr>
        <w:tab/>
      </w:r>
      <w:r>
        <w:t>Phonebook - Extension Field</w:t>
      </w:r>
      <w:r>
        <w:tab/>
      </w:r>
      <w:r>
        <w:fldChar w:fldCharType="begin"/>
      </w:r>
      <w:r>
        <w:instrText xml:space="preserve"> PAGEREF _Toc126692413 \h </w:instrText>
      </w:r>
      <w:r>
        <w:fldChar w:fldCharType="separate"/>
      </w:r>
      <w:r>
        <w:t>176</w:t>
      </w:r>
      <w:r>
        <w:fldChar w:fldCharType="end"/>
      </w:r>
    </w:p>
    <w:p w14:paraId="2C2ABA3B" w14:textId="43599FEF" w:rsidR="008402D5" w:rsidRDefault="008402D5">
      <w:pPr>
        <w:pStyle w:val="TOC4"/>
        <w:tabs>
          <w:tab w:val="left" w:pos="1361"/>
        </w:tabs>
        <w:rPr>
          <w:rFonts w:asciiTheme="minorHAnsi" w:eastAsiaTheme="minorEastAsia" w:hAnsiTheme="minorHAnsi" w:cstheme="minorBidi"/>
          <w:sz w:val="22"/>
          <w:szCs w:val="22"/>
          <w:lang w:val="en-US"/>
        </w:rPr>
      </w:pPr>
      <w:r>
        <w:t>57.1.6.6</w:t>
      </w:r>
      <w:r>
        <w:rPr>
          <w:rFonts w:asciiTheme="minorHAnsi" w:eastAsiaTheme="minorEastAsia" w:hAnsiTheme="minorHAnsi" w:cstheme="minorBidi"/>
          <w:sz w:val="22"/>
          <w:szCs w:val="22"/>
          <w:lang w:val="en-US"/>
        </w:rPr>
        <w:tab/>
      </w:r>
      <w:r>
        <w:t>Phonebook – UICC / eUICC PB Memory Full</w:t>
      </w:r>
      <w:r>
        <w:tab/>
      </w:r>
      <w:r>
        <w:fldChar w:fldCharType="begin"/>
      </w:r>
      <w:r>
        <w:instrText xml:space="preserve"> PAGEREF _Toc126692414 \h </w:instrText>
      </w:r>
      <w:r>
        <w:fldChar w:fldCharType="separate"/>
      </w:r>
      <w:r>
        <w:t>176</w:t>
      </w:r>
      <w:r>
        <w:fldChar w:fldCharType="end"/>
      </w:r>
    </w:p>
    <w:p w14:paraId="7E372A65" w14:textId="6E8648BE" w:rsidR="008402D5" w:rsidRDefault="008402D5">
      <w:pPr>
        <w:pStyle w:val="TOC4"/>
        <w:tabs>
          <w:tab w:val="left" w:pos="1361"/>
        </w:tabs>
        <w:rPr>
          <w:rFonts w:asciiTheme="minorHAnsi" w:eastAsiaTheme="minorEastAsia" w:hAnsiTheme="minorHAnsi" w:cstheme="minorBidi"/>
          <w:sz w:val="22"/>
          <w:szCs w:val="22"/>
          <w:lang w:val="en-US"/>
        </w:rPr>
      </w:pPr>
      <w:r>
        <w:t>57.1.6.7</w:t>
      </w:r>
      <w:r>
        <w:rPr>
          <w:rFonts w:asciiTheme="minorHAnsi" w:eastAsiaTheme="minorEastAsia" w:hAnsiTheme="minorHAnsi" w:cstheme="minorBidi"/>
          <w:sz w:val="22"/>
          <w:szCs w:val="22"/>
          <w:lang w:val="en-US"/>
        </w:rPr>
        <w:tab/>
      </w:r>
      <w:r>
        <w:t>Phonebook - MSISDN saved on UICC/eUICC</w:t>
      </w:r>
      <w:r>
        <w:tab/>
      </w:r>
      <w:r>
        <w:fldChar w:fldCharType="begin"/>
      </w:r>
      <w:r>
        <w:instrText xml:space="preserve"> PAGEREF _Toc126692415 \h </w:instrText>
      </w:r>
      <w:r>
        <w:fldChar w:fldCharType="separate"/>
      </w:r>
      <w:r>
        <w:t>177</w:t>
      </w:r>
      <w:r>
        <w:fldChar w:fldCharType="end"/>
      </w:r>
    </w:p>
    <w:p w14:paraId="2562510A" w14:textId="5EFD8D2E" w:rsidR="008402D5" w:rsidRDefault="008402D5">
      <w:pPr>
        <w:pStyle w:val="TOC4"/>
        <w:tabs>
          <w:tab w:val="left" w:pos="1361"/>
        </w:tabs>
        <w:rPr>
          <w:rFonts w:asciiTheme="minorHAnsi" w:eastAsiaTheme="minorEastAsia" w:hAnsiTheme="minorHAnsi" w:cstheme="minorBidi"/>
          <w:sz w:val="22"/>
          <w:szCs w:val="22"/>
          <w:lang w:val="en-US"/>
        </w:rPr>
      </w:pPr>
      <w:r>
        <w:t>57.1.6.8</w:t>
      </w:r>
      <w:r>
        <w:rPr>
          <w:rFonts w:asciiTheme="minorHAnsi" w:eastAsiaTheme="minorEastAsia" w:hAnsiTheme="minorHAnsi" w:cstheme="minorBidi"/>
          <w:sz w:val="22"/>
          <w:szCs w:val="22"/>
          <w:lang w:val="en-US"/>
        </w:rPr>
        <w:tab/>
      </w:r>
      <w:r>
        <w:t>Phonebook - Hidden Numbers</w:t>
      </w:r>
      <w:r>
        <w:tab/>
      </w:r>
      <w:r>
        <w:fldChar w:fldCharType="begin"/>
      </w:r>
      <w:r>
        <w:instrText xml:space="preserve"> PAGEREF _Toc126692416 \h </w:instrText>
      </w:r>
      <w:r>
        <w:fldChar w:fldCharType="separate"/>
      </w:r>
      <w:r>
        <w:t>177</w:t>
      </w:r>
      <w:r>
        <w:fldChar w:fldCharType="end"/>
      </w:r>
    </w:p>
    <w:p w14:paraId="47CBB949" w14:textId="72BE1618" w:rsidR="008402D5" w:rsidRDefault="008402D5">
      <w:pPr>
        <w:pStyle w:val="TOC4"/>
        <w:tabs>
          <w:tab w:val="left" w:pos="1361"/>
        </w:tabs>
        <w:rPr>
          <w:rFonts w:asciiTheme="minorHAnsi" w:eastAsiaTheme="minorEastAsia" w:hAnsiTheme="minorHAnsi" w:cstheme="minorBidi"/>
          <w:sz w:val="22"/>
          <w:szCs w:val="22"/>
          <w:lang w:val="en-US"/>
        </w:rPr>
      </w:pPr>
      <w:r>
        <w:t>57.1.6.9</w:t>
      </w:r>
      <w:r>
        <w:rPr>
          <w:rFonts w:asciiTheme="minorHAnsi" w:eastAsiaTheme="minorEastAsia" w:hAnsiTheme="minorHAnsi" w:cstheme="minorBidi"/>
          <w:sz w:val="22"/>
          <w:szCs w:val="22"/>
          <w:lang w:val="en-US"/>
        </w:rPr>
        <w:tab/>
      </w:r>
      <w:r>
        <w:t>Phonebook - Change of Hidden key for Hidden Contacts</w:t>
      </w:r>
      <w:r>
        <w:tab/>
      </w:r>
      <w:r>
        <w:fldChar w:fldCharType="begin"/>
      </w:r>
      <w:r>
        <w:instrText xml:space="preserve"> PAGEREF _Toc126692417 \h </w:instrText>
      </w:r>
      <w:r>
        <w:fldChar w:fldCharType="separate"/>
      </w:r>
      <w:r>
        <w:t>177</w:t>
      </w:r>
      <w:r>
        <w:fldChar w:fldCharType="end"/>
      </w:r>
    </w:p>
    <w:p w14:paraId="6D8FF863" w14:textId="6FE8679E" w:rsidR="008402D5" w:rsidRDefault="008402D5">
      <w:pPr>
        <w:pStyle w:val="TOC3"/>
        <w:rPr>
          <w:rFonts w:asciiTheme="minorHAnsi" w:eastAsiaTheme="minorEastAsia" w:hAnsiTheme="minorHAnsi" w:cstheme="minorBidi"/>
          <w:sz w:val="22"/>
          <w:szCs w:val="22"/>
          <w:lang w:val="en-US"/>
        </w:rPr>
      </w:pPr>
      <w:r>
        <w:t>57.1.7</w:t>
      </w:r>
      <w:r>
        <w:rPr>
          <w:rFonts w:asciiTheme="minorHAnsi" w:eastAsiaTheme="minorEastAsia" w:hAnsiTheme="minorHAnsi" w:cstheme="minorBidi"/>
          <w:sz w:val="22"/>
          <w:szCs w:val="22"/>
          <w:lang w:val="en-US"/>
        </w:rPr>
        <w:tab/>
      </w:r>
      <w:r>
        <w:t>Storage of Data</w:t>
      </w:r>
      <w:r>
        <w:tab/>
      </w:r>
      <w:r>
        <w:fldChar w:fldCharType="begin"/>
      </w:r>
      <w:r>
        <w:instrText xml:space="preserve"> PAGEREF _Toc126692418 \h </w:instrText>
      </w:r>
      <w:r>
        <w:fldChar w:fldCharType="separate"/>
      </w:r>
      <w:r>
        <w:t>177</w:t>
      </w:r>
      <w:r>
        <w:fldChar w:fldCharType="end"/>
      </w:r>
    </w:p>
    <w:p w14:paraId="4738EA1F" w14:textId="2BD7E103" w:rsidR="008402D5" w:rsidRDefault="008402D5">
      <w:pPr>
        <w:pStyle w:val="TOC4"/>
        <w:tabs>
          <w:tab w:val="left" w:pos="1361"/>
        </w:tabs>
        <w:rPr>
          <w:rFonts w:asciiTheme="minorHAnsi" w:eastAsiaTheme="minorEastAsia" w:hAnsiTheme="minorHAnsi" w:cstheme="minorBidi"/>
          <w:sz w:val="22"/>
          <w:szCs w:val="22"/>
          <w:lang w:val="en-US"/>
        </w:rPr>
      </w:pPr>
      <w:r>
        <w:t>57.1.7.1</w:t>
      </w:r>
      <w:r>
        <w:rPr>
          <w:rFonts w:asciiTheme="minorHAnsi" w:eastAsiaTheme="minorEastAsia" w:hAnsiTheme="minorHAnsi" w:cstheme="minorBidi"/>
          <w:sz w:val="22"/>
          <w:szCs w:val="22"/>
          <w:lang w:val="en-US"/>
        </w:rPr>
        <w:tab/>
      </w:r>
      <w:r>
        <w:t>Storage of Data - General</w:t>
      </w:r>
      <w:r>
        <w:tab/>
      </w:r>
      <w:r>
        <w:fldChar w:fldCharType="begin"/>
      </w:r>
      <w:r>
        <w:instrText xml:space="preserve"> PAGEREF _Toc126692419 \h </w:instrText>
      </w:r>
      <w:r>
        <w:fldChar w:fldCharType="separate"/>
      </w:r>
      <w:r>
        <w:t>177</w:t>
      </w:r>
      <w:r>
        <w:fldChar w:fldCharType="end"/>
      </w:r>
    </w:p>
    <w:p w14:paraId="6D7A8059" w14:textId="262C1123" w:rsidR="008402D5" w:rsidRDefault="008402D5">
      <w:pPr>
        <w:pStyle w:val="TOC4"/>
        <w:tabs>
          <w:tab w:val="left" w:pos="1361"/>
        </w:tabs>
        <w:rPr>
          <w:rFonts w:asciiTheme="minorHAnsi" w:eastAsiaTheme="minorEastAsia" w:hAnsiTheme="minorHAnsi" w:cstheme="minorBidi"/>
          <w:sz w:val="22"/>
          <w:szCs w:val="22"/>
          <w:lang w:val="en-US"/>
        </w:rPr>
      </w:pPr>
      <w:r>
        <w:t>57.1.7.2</w:t>
      </w:r>
      <w:r>
        <w:rPr>
          <w:rFonts w:asciiTheme="minorHAnsi" w:eastAsiaTheme="minorEastAsia" w:hAnsiTheme="minorHAnsi" w:cstheme="minorBidi"/>
          <w:sz w:val="22"/>
          <w:szCs w:val="22"/>
          <w:lang w:val="en-US"/>
        </w:rPr>
        <w:tab/>
      </w:r>
      <w:r>
        <w:t>MCC, MNC deleted from forbidden PLMN list</w:t>
      </w:r>
      <w:r>
        <w:tab/>
      </w:r>
      <w:r>
        <w:fldChar w:fldCharType="begin"/>
      </w:r>
      <w:r>
        <w:instrText xml:space="preserve"> PAGEREF _Toc126692420 \h </w:instrText>
      </w:r>
      <w:r>
        <w:fldChar w:fldCharType="separate"/>
      </w:r>
      <w:r>
        <w:t>177</w:t>
      </w:r>
      <w:r>
        <w:fldChar w:fldCharType="end"/>
      </w:r>
    </w:p>
    <w:p w14:paraId="0F9AD56A" w14:textId="59C74659" w:rsidR="008402D5" w:rsidRDefault="008402D5">
      <w:pPr>
        <w:pStyle w:val="TOC4"/>
        <w:tabs>
          <w:tab w:val="left" w:pos="1361"/>
        </w:tabs>
        <w:rPr>
          <w:rFonts w:asciiTheme="minorHAnsi" w:eastAsiaTheme="minorEastAsia" w:hAnsiTheme="minorHAnsi" w:cstheme="minorBidi"/>
          <w:sz w:val="22"/>
          <w:szCs w:val="22"/>
          <w:lang w:val="en-US"/>
        </w:rPr>
      </w:pPr>
      <w:r>
        <w:t>57.1.7.3</w:t>
      </w:r>
      <w:r>
        <w:rPr>
          <w:rFonts w:asciiTheme="minorHAnsi" w:eastAsiaTheme="minorEastAsia" w:hAnsiTheme="minorHAnsi" w:cstheme="minorBidi"/>
          <w:sz w:val="22"/>
          <w:szCs w:val="22"/>
          <w:lang w:val="en-US"/>
        </w:rPr>
        <w:tab/>
      </w:r>
      <w:r>
        <w:t>Storage of USIM/SIM Data after LU reject, IMSI unknown in HLR</w:t>
      </w:r>
      <w:r>
        <w:tab/>
      </w:r>
      <w:r>
        <w:fldChar w:fldCharType="begin"/>
      </w:r>
      <w:r>
        <w:instrText xml:space="preserve"> PAGEREF _Toc126692421 \h </w:instrText>
      </w:r>
      <w:r>
        <w:fldChar w:fldCharType="separate"/>
      </w:r>
      <w:r>
        <w:t>177</w:t>
      </w:r>
      <w:r>
        <w:fldChar w:fldCharType="end"/>
      </w:r>
    </w:p>
    <w:p w14:paraId="41F9F962" w14:textId="472E474F" w:rsidR="008402D5" w:rsidRDefault="008402D5">
      <w:pPr>
        <w:pStyle w:val="TOC4"/>
        <w:tabs>
          <w:tab w:val="left" w:pos="1361"/>
        </w:tabs>
        <w:rPr>
          <w:rFonts w:asciiTheme="minorHAnsi" w:eastAsiaTheme="minorEastAsia" w:hAnsiTheme="minorHAnsi" w:cstheme="minorBidi"/>
          <w:sz w:val="22"/>
          <w:szCs w:val="22"/>
          <w:lang w:val="en-US"/>
        </w:rPr>
      </w:pPr>
      <w:r>
        <w:t>57.1.7.4</w:t>
      </w:r>
      <w:r>
        <w:rPr>
          <w:rFonts w:asciiTheme="minorHAnsi" w:eastAsiaTheme="minorEastAsia" w:hAnsiTheme="minorHAnsi" w:cstheme="minorBidi"/>
          <w:sz w:val="22"/>
          <w:szCs w:val="22"/>
          <w:lang w:val="en-US"/>
        </w:rPr>
        <w:tab/>
      </w:r>
      <w:r>
        <w:t>Storage of USIM/SIM Data after LU reject, Authentication error</w:t>
      </w:r>
      <w:r>
        <w:tab/>
      </w:r>
      <w:r>
        <w:fldChar w:fldCharType="begin"/>
      </w:r>
      <w:r>
        <w:instrText xml:space="preserve"> PAGEREF _Toc126692422 \h </w:instrText>
      </w:r>
      <w:r>
        <w:fldChar w:fldCharType="separate"/>
      </w:r>
      <w:r>
        <w:t>177</w:t>
      </w:r>
      <w:r>
        <w:fldChar w:fldCharType="end"/>
      </w:r>
    </w:p>
    <w:p w14:paraId="2DE0EF15" w14:textId="61DA3E8C" w:rsidR="008402D5" w:rsidRDefault="008402D5">
      <w:pPr>
        <w:pStyle w:val="TOC4"/>
        <w:tabs>
          <w:tab w:val="left" w:pos="1361"/>
        </w:tabs>
        <w:rPr>
          <w:rFonts w:asciiTheme="minorHAnsi" w:eastAsiaTheme="minorEastAsia" w:hAnsiTheme="minorHAnsi" w:cstheme="minorBidi"/>
          <w:sz w:val="22"/>
          <w:szCs w:val="22"/>
          <w:lang w:val="en-US"/>
        </w:rPr>
      </w:pPr>
      <w:r>
        <w:t>57.1.7.5</w:t>
      </w:r>
      <w:r>
        <w:rPr>
          <w:rFonts w:asciiTheme="minorHAnsi" w:eastAsiaTheme="minorEastAsia" w:hAnsiTheme="minorHAnsi" w:cstheme="minorBidi"/>
          <w:sz w:val="22"/>
          <w:szCs w:val="22"/>
          <w:lang w:val="en-US"/>
        </w:rPr>
        <w:tab/>
      </w:r>
      <w:r>
        <w:t>Storage of USIM/SIM Data after LU reject, PLMN not allowed</w:t>
      </w:r>
      <w:r>
        <w:tab/>
      </w:r>
      <w:r>
        <w:fldChar w:fldCharType="begin"/>
      </w:r>
      <w:r>
        <w:instrText xml:space="preserve"> PAGEREF _Toc126692423 \h </w:instrText>
      </w:r>
      <w:r>
        <w:fldChar w:fldCharType="separate"/>
      </w:r>
      <w:r>
        <w:t>178</w:t>
      </w:r>
      <w:r>
        <w:fldChar w:fldCharType="end"/>
      </w:r>
    </w:p>
    <w:p w14:paraId="2940C13C" w14:textId="00896F06" w:rsidR="008402D5" w:rsidRDefault="008402D5">
      <w:pPr>
        <w:pStyle w:val="TOC4"/>
        <w:tabs>
          <w:tab w:val="left" w:pos="1361"/>
        </w:tabs>
        <w:rPr>
          <w:rFonts w:asciiTheme="minorHAnsi" w:eastAsiaTheme="minorEastAsia" w:hAnsiTheme="minorHAnsi" w:cstheme="minorBidi"/>
          <w:sz w:val="22"/>
          <w:szCs w:val="22"/>
          <w:lang w:val="en-US"/>
        </w:rPr>
      </w:pPr>
      <w:r>
        <w:t>57.1.7.6</w:t>
      </w:r>
      <w:r>
        <w:rPr>
          <w:rFonts w:asciiTheme="minorHAnsi" w:eastAsiaTheme="minorEastAsia" w:hAnsiTheme="minorHAnsi" w:cstheme="minorBidi"/>
          <w:sz w:val="22"/>
          <w:szCs w:val="22"/>
          <w:lang w:val="en-US"/>
        </w:rPr>
        <w:tab/>
      </w:r>
      <w:r>
        <w:t>Storage of USIM/SIM Data after LUP reject, LA not allowed</w:t>
      </w:r>
      <w:r>
        <w:tab/>
      </w:r>
      <w:r>
        <w:fldChar w:fldCharType="begin"/>
      </w:r>
      <w:r>
        <w:instrText xml:space="preserve"> PAGEREF _Toc126692424 \h </w:instrText>
      </w:r>
      <w:r>
        <w:fldChar w:fldCharType="separate"/>
      </w:r>
      <w:r>
        <w:t>178</w:t>
      </w:r>
      <w:r>
        <w:fldChar w:fldCharType="end"/>
      </w:r>
    </w:p>
    <w:p w14:paraId="3441F503" w14:textId="74B75A32" w:rsidR="008402D5" w:rsidRDefault="008402D5">
      <w:pPr>
        <w:pStyle w:val="TOC4"/>
        <w:tabs>
          <w:tab w:val="left" w:pos="1361"/>
        </w:tabs>
        <w:rPr>
          <w:rFonts w:asciiTheme="minorHAnsi" w:eastAsiaTheme="minorEastAsia" w:hAnsiTheme="minorHAnsi" w:cstheme="minorBidi"/>
          <w:sz w:val="22"/>
          <w:szCs w:val="22"/>
          <w:lang w:val="en-US"/>
        </w:rPr>
      </w:pPr>
      <w:r>
        <w:t>57.1.7.7</w:t>
      </w:r>
      <w:r>
        <w:rPr>
          <w:rFonts w:asciiTheme="minorHAnsi" w:eastAsiaTheme="minorEastAsia" w:hAnsiTheme="minorHAnsi" w:cstheme="minorBidi"/>
          <w:sz w:val="22"/>
          <w:szCs w:val="22"/>
          <w:lang w:val="en-US"/>
        </w:rPr>
        <w:tab/>
      </w:r>
      <w:r>
        <w:t>Storage in forbidden PLMN list without loss of information in list</w:t>
      </w:r>
      <w:r>
        <w:tab/>
      </w:r>
      <w:r>
        <w:fldChar w:fldCharType="begin"/>
      </w:r>
      <w:r>
        <w:instrText xml:space="preserve"> PAGEREF _Toc126692425 \h </w:instrText>
      </w:r>
      <w:r>
        <w:fldChar w:fldCharType="separate"/>
      </w:r>
      <w:r>
        <w:t>178</w:t>
      </w:r>
      <w:r>
        <w:fldChar w:fldCharType="end"/>
      </w:r>
    </w:p>
    <w:p w14:paraId="6161423D" w14:textId="475256AA" w:rsidR="008402D5" w:rsidRDefault="008402D5">
      <w:pPr>
        <w:pStyle w:val="TOC3"/>
        <w:rPr>
          <w:rFonts w:asciiTheme="minorHAnsi" w:eastAsiaTheme="minorEastAsia" w:hAnsiTheme="minorHAnsi" w:cstheme="minorBidi"/>
          <w:sz w:val="22"/>
          <w:szCs w:val="22"/>
          <w:lang w:val="en-US"/>
        </w:rPr>
      </w:pPr>
      <w:r>
        <w:t>57.1.8</w:t>
      </w:r>
      <w:r>
        <w:rPr>
          <w:rFonts w:asciiTheme="minorHAnsi" w:eastAsiaTheme="minorEastAsia" w:hAnsiTheme="minorHAnsi" w:cstheme="minorBidi"/>
          <w:sz w:val="22"/>
          <w:szCs w:val="22"/>
          <w:lang w:val="en-US"/>
        </w:rPr>
        <w:tab/>
      </w:r>
      <w:r>
        <w:t>SIM Application Toolkit</w:t>
      </w:r>
      <w:r>
        <w:tab/>
      </w:r>
      <w:r>
        <w:fldChar w:fldCharType="begin"/>
      </w:r>
      <w:r>
        <w:instrText xml:space="preserve"> PAGEREF _Toc126692426 \h </w:instrText>
      </w:r>
      <w:r>
        <w:fldChar w:fldCharType="separate"/>
      </w:r>
      <w:r>
        <w:t>178</w:t>
      </w:r>
      <w:r>
        <w:fldChar w:fldCharType="end"/>
      </w:r>
    </w:p>
    <w:p w14:paraId="6B37094E" w14:textId="07FDFCE2" w:rsidR="008402D5" w:rsidRDefault="008402D5">
      <w:pPr>
        <w:pStyle w:val="TOC4"/>
        <w:tabs>
          <w:tab w:val="left" w:pos="1361"/>
        </w:tabs>
        <w:rPr>
          <w:rFonts w:asciiTheme="minorHAnsi" w:eastAsiaTheme="minorEastAsia" w:hAnsiTheme="minorHAnsi" w:cstheme="minorBidi"/>
          <w:sz w:val="22"/>
          <w:szCs w:val="22"/>
          <w:lang w:val="en-US"/>
        </w:rPr>
      </w:pPr>
      <w:r>
        <w:t>57.1.8.1</w:t>
      </w:r>
      <w:r>
        <w:rPr>
          <w:rFonts w:asciiTheme="minorHAnsi" w:eastAsiaTheme="minorEastAsia" w:hAnsiTheme="minorHAnsi" w:cstheme="minorBidi"/>
          <w:sz w:val="22"/>
          <w:szCs w:val="22"/>
          <w:lang w:val="en-US"/>
        </w:rPr>
        <w:tab/>
      </w:r>
      <w:r>
        <w:t>Terminal Profile Download</w:t>
      </w:r>
      <w:r>
        <w:tab/>
      </w:r>
      <w:r>
        <w:fldChar w:fldCharType="begin"/>
      </w:r>
      <w:r>
        <w:instrText xml:space="preserve"> PAGEREF _Toc126692427 \h </w:instrText>
      </w:r>
      <w:r>
        <w:fldChar w:fldCharType="separate"/>
      </w:r>
      <w:r>
        <w:t>178</w:t>
      </w:r>
      <w:r>
        <w:fldChar w:fldCharType="end"/>
      </w:r>
    </w:p>
    <w:p w14:paraId="396CEBCC" w14:textId="3182BE69" w:rsidR="008402D5" w:rsidRDefault="008402D5">
      <w:pPr>
        <w:pStyle w:val="TOC4"/>
        <w:tabs>
          <w:tab w:val="left" w:pos="1361"/>
        </w:tabs>
        <w:rPr>
          <w:rFonts w:asciiTheme="minorHAnsi" w:eastAsiaTheme="minorEastAsia" w:hAnsiTheme="minorHAnsi" w:cstheme="minorBidi"/>
          <w:sz w:val="22"/>
          <w:szCs w:val="22"/>
          <w:lang w:val="en-US"/>
        </w:rPr>
      </w:pPr>
      <w:r>
        <w:t>57.1.8.2</w:t>
      </w:r>
      <w:r>
        <w:rPr>
          <w:rFonts w:asciiTheme="minorHAnsi" w:eastAsiaTheme="minorEastAsia" w:hAnsiTheme="minorHAnsi" w:cstheme="minorBidi"/>
          <w:sz w:val="22"/>
          <w:szCs w:val="22"/>
          <w:lang w:val="en-US"/>
        </w:rPr>
        <w:tab/>
      </w:r>
      <w:r>
        <w:t>Proactive SIM Commands</w:t>
      </w:r>
      <w:r>
        <w:tab/>
      </w:r>
      <w:r>
        <w:fldChar w:fldCharType="begin"/>
      </w:r>
      <w:r>
        <w:instrText xml:space="preserve"> PAGEREF _Toc126692428 \h </w:instrText>
      </w:r>
      <w:r>
        <w:fldChar w:fldCharType="separate"/>
      </w:r>
      <w:r>
        <w:t>178</w:t>
      </w:r>
      <w:r>
        <w:fldChar w:fldCharType="end"/>
      </w:r>
    </w:p>
    <w:p w14:paraId="229ED1B2" w14:textId="2B75B254" w:rsidR="008402D5" w:rsidRDefault="008402D5">
      <w:pPr>
        <w:pStyle w:val="TOC5"/>
        <w:tabs>
          <w:tab w:val="left" w:pos="1729"/>
        </w:tabs>
        <w:rPr>
          <w:rFonts w:asciiTheme="minorHAnsi" w:eastAsiaTheme="minorEastAsia" w:hAnsiTheme="minorHAnsi" w:cstheme="minorBidi"/>
          <w:sz w:val="22"/>
          <w:szCs w:val="22"/>
          <w:lang w:val="en-US"/>
        </w:rPr>
      </w:pPr>
      <w:r>
        <w:t>57.1.8.2.1</w:t>
      </w:r>
      <w:r>
        <w:rPr>
          <w:rFonts w:asciiTheme="minorHAnsi" w:eastAsiaTheme="minorEastAsia" w:hAnsiTheme="minorHAnsi" w:cstheme="minorBidi"/>
          <w:sz w:val="22"/>
          <w:szCs w:val="22"/>
          <w:lang w:val="en-US"/>
        </w:rPr>
        <w:tab/>
      </w:r>
      <w:r>
        <w:t>DISPLAY TEXT</w:t>
      </w:r>
      <w:r>
        <w:tab/>
      </w:r>
      <w:r>
        <w:fldChar w:fldCharType="begin"/>
      </w:r>
      <w:r>
        <w:instrText xml:space="preserve"> PAGEREF _Toc126692429 \h </w:instrText>
      </w:r>
      <w:r>
        <w:fldChar w:fldCharType="separate"/>
      </w:r>
      <w:r>
        <w:t>178</w:t>
      </w:r>
      <w:r>
        <w:fldChar w:fldCharType="end"/>
      </w:r>
    </w:p>
    <w:p w14:paraId="41DF524F" w14:textId="479D733B" w:rsidR="008402D5" w:rsidRDefault="008402D5">
      <w:pPr>
        <w:pStyle w:val="TOC5"/>
        <w:tabs>
          <w:tab w:val="left" w:pos="1729"/>
        </w:tabs>
        <w:rPr>
          <w:rFonts w:asciiTheme="minorHAnsi" w:eastAsiaTheme="minorEastAsia" w:hAnsiTheme="minorHAnsi" w:cstheme="minorBidi"/>
          <w:sz w:val="22"/>
          <w:szCs w:val="22"/>
          <w:lang w:val="en-US"/>
        </w:rPr>
      </w:pPr>
      <w:r>
        <w:t>57.1.8.2.2</w:t>
      </w:r>
      <w:r>
        <w:rPr>
          <w:rFonts w:asciiTheme="minorHAnsi" w:eastAsiaTheme="minorEastAsia" w:hAnsiTheme="minorHAnsi" w:cstheme="minorBidi"/>
          <w:sz w:val="22"/>
          <w:szCs w:val="22"/>
          <w:lang w:val="en-US"/>
        </w:rPr>
        <w:tab/>
      </w:r>
      <w:r>
        <w:t>GET INKEY</w:t>
      </w:r>
      <w:r>
        <w:tab/>
      </w:r>
      <w:r>
        <w:fldChar w:fldCharType="begin"/>
      </w:r>
      <w:r>
        <w:instrText xml:space="preserve"> PAGEREF _Toc126692430 \h </w:instrText>
      </w:r>
      <w:r>
        <w:fldChar w:fldCharType="separate"/>
      </w:r>
      <w:r>
        <w:t>178</w:t>
      </w:r>
      <w:r>
        <w:fldChar w:fldCharType="end"/>
      </w:r>
    </w:p>
    <w:p w14:paraId="2F6586D4" w14:textId="3A96CA8D" w:rsidR="008402D5" w:rsidRDefault="008402D5">
      <w:pPr>
        <w:pStyle w:val="TOC5"/>
        <w:tabs>
          <w:tab w:val="left" w:pos="1729"/>
        </w:tabs>
        <w:rPr>
          <w:rFonts w:asciiTheme="minorHAnsi" w:eastAsiaTheme="minorEastAsia" w:hAnsiTheme="minorHAnsi" w:cstheme="minorBidi"/>
          <w:sz w:val="22"/>
          <w:szCs w:val="22"/>
          <w:lang w:val="en-US"/>
        </w:rPr>
      </w:pPr>
      <w:r>
        <w:t>57.1.8.2.3</w:t>
      </w:r>
      <w:r>
        <w:rPr>
          <w:rFonts w:asciiTheme="minorHAnsi" w:eastAsiaTheme="minorEastAsia" w:hAnsiTheme="minorHAnsi" w:cstheme="minorBidi"/>
          <w:sz w:val="22"/>
          <w:szCs w:val="22"/>
          <w:lang w:val="en-US"/>
        </w:rPr>
        <w:tab/>
      </w:r>
      <w:r>
        <w:t>GET INPUT</w:t>
      </w:r>
      <w:r>
        <w:tab/>
      </w:r>
      <w:r>
        <w:fldChar w:fldCharType="begin"/>
      </w:r>
      <w:r>
        <w:instrText xml:space="preserve"> PAGEREF _Toc126692431 \h </w:instrText>
      </w:r>
      <w:r>
        <w:fldChar w:fldCharType="separate"/>
      </w:r>
      <w:r>
        <w:t>178</w:t>
      </w:r>
      <w:r>
        <w:fldChar w:fldCharType="end"/>
      </w:r>
    </w:p>
    <w:p w14:paraId="64F23C98" w14:textId="7D0D85BD" w:rsidR="008402D5" w:rsidRDefault="008402D5">
      <w:pPr>
        <w:pStyle w:val="TOC5"/>
        <w:tabs>
          <w:tab w:val="left" w:pos="1729"/>
        </w:tabs>
        <w:rPr>
          <w:rFonts w:asciiTheme="minorHAnsi" w:eastAsiaTheme="minorEastAsia" w:hAnsiTheme="minorHAnsi" w:cstheme="minorBidi"/>
          <w:sz w:val="22"/>
          <w:szCs w:val="22"/>
          <w:lang w:val="en-US"/>
        </w:rPr>
      </w:pPr>
      <w:r>
        <w:t>57.1.8.2.4</w:t>
      </w:r>
      <w:r>
        <w:rPr>
          <w:rFonts w:asciiTheme="minorHAnsi" w:eastAsiaTheme="minorEastAsia" w:hAnsiTheme="minorHAnsi" w:cstheme="minorBidi"/>
          <w:sz w:val="22"/>
          <w:szCs w:val="22"/>
          <w:lang w:val="en-US"/>
        </w:rPr>
        <w:tab/>
      </w:r>
      <w:r>
        <w:t>PLAY TONE</w:t>
      </w:r>
      <w:r>
        <w:tab/>
      </w:r>
      <w:r>
        <w:fldChar w:fldCharType="begin"/>
      </w:r>
      <w:r>
        <w:instrText xml:space="preserve"> PAGEREF _Toc126692432 \h </w:instrText>
      </w:r>
      <w:r>
        <w:fldChar w:fldCharType="separate"/>
      </w:r>
      <w:r>
        <w:t>178</w:t>
      </w:r>
      <w:r>
        <w:fldChar w:fldCharType="end"/>
      </w:r>
    </w:p>
    <w:p w14:paraId="3C0B7B4B" w14:textId="3BFE45EA" w:rsidR="008402D5" w:rsidRDefault="008402D5">
      <w:pPr>
        <w:pStyle w:val="TOC5"/>
        <w:tabs>
          <w:tab w:val="left" w:pos="1729"/>
        </w:tabs>
        <w:rPr>
          <w:rFonts w:asciiTheme="minorHAnsi" w:eastAsiaTheme="minorEastAsia" w:hAnsiTheme="minorHAnsi" w:cstheme="minorBidi"/>
          <w:sz w:val="22"/>
          <w:szCs w:val="22"/>
          <w:lang w:val="en-US"/>
        </w:rPr>
      </w:pPr>
      <w:r>
        <w:t>57.1.8.2.5</w:t>
      </w:r>
      <w:r>
        <w:rPr>
          <w:rFonts w:asciiTheme="minorHAnsi" w:eastAsiaTheme="minorEastAsia" w:hAnsiTheme="minorHAnsi" w:cstheme="minorBidi"/>
          <w:sz w:val="22"/>
          <w:szCs w:val="22"/>
          <w:lang w:val="en-US"/>
        </w:rPr>
        <w:tab/>
      </w:r>
      <w:r>
        <w:t>SET-UP MENU</w:t>
      </w:r>
      <w:r>
        <w:tab/>
      </w:r>
      <w:r>
        <w:fldChar w:fldCharType="begin"/>
      </w:r>
      <w:r>
        <w:instrText xml:space="preserve"> PAGEREF _Toc126692433 \h </w:instrText>
      </w:r>
      <w:r>
        <w:fldChar w:fldCharType="separate"/>
      </w:r>
      <w:r>
        <w:t>178</w:t>
      </w:r>
      <w:r>
        <w:fldChar w:fldCharType="end"/>
      </w:r>
    </w:p>
    <w:p w14:paraId="1F85D18D" w14:textId="65049816" w:rsidR="008402D5" w:rsidRDefault="008402D5">
      <w:pPr>
        <w:pStyle w:val="TOC5"/>
        <w:tabs>
          <w:tab w:val="left" w:pos="1729"/>
        </w:tabs>
        <w:rPr>
          <w:rFonts w:asciiTheme="minorHAnsi" w:eastAsiaTheme="minorEastAsia" w:hAnsiTheme="minorHAnsi" w:cstheme="minorBidi"/>
          <w:sz w:val="22"/>
          <w:szCs w:val="22"/>
          <w:lang w:val="en-US"/>
        </w:rPr>
      </w:pPr>
      <w:r>
        <w:t>57.1.8.2.6</w:t>
      </w:r>
      <w:r>
        <w:rPr>
          <w:rFonts w:asciiTheme="minorHAnsi" w:eastAsiaTheme="minorEastAsia" w:hAnsiTheme="minorHAnsi" w:cstheme="minorBidi"/>
          <w:sz w:val="22"/>
          <w:szCs w:val="22"/>
          <w:lang w:val="en-US"/>
        </w:rPr>
        <w:tab/>
      </w:r>
      <w:r>
        <w:t>SELECT ITEM</w:t>
      </w:r>
      <w:r>
        <w:tab/>
      </w:r>
      <w:r>
        <w:fldChar w:fldCharType="begin"/>
      </w:r>
      <w:r>
        <w:instrText xml:space="preserve"> PAGEREF _Toc126692434 \h </w:instrText>
      </w:r>
      <w:r>
        <w:fldChar w:fldCharType="separate"/>
      </w:r>
      <w:r>
        <w:t>179</w:t>
      </w:r>
      <w:r>
        <w:fldChar w:fldCharType="end"/>
      </w:r>
    </w:p>
    <w:p w14:paraId="6BC4D7E0" w14:textId="088F4488" w:rsidR="008402D5" w:rsidRDefault="008402D5">
      <w:pPr>
        <w:pStyle w:val="TOC5"/>
        <w:tabs>
          <w:tab w:val="left" w:pos="1729"/>
        </w:tabs>
        <w:rPr>
          <w:rFonts w:asciiTheme="minorHAnsi" w:eastAsiaTheme="minorEastAsia" w:hAnsiTheme="minorHAnsi" w:cstheme="minorBidi"/>
          <w:sz w:val="22"/>
          <w:szCs w:val="22"/>
          <w:lang w:val="en-US"/>
        </w:rPr>
      </w:pPr>
      <w:r>
        <w:t>57.1.8.2.7</w:t>
      </w:r>
      <w:r>
        <w:rPr>
          <w:rFonts w:asciiTheme="minorHAnsi" w:eastAsiaTheme="minorEastAsia" w:hAnsiTheme="minorHAnsi" w:cstheme="minorBidi"/>
          <w:sz w:val="22"/>
          <w:szCs w:val="22"/>
          <w:lang w:val="en-US"/>
        </w:rPr>
        <w:tab/>
      </w:r>
      <w:r>
        <w:t>SEND SHORT MESSAGE</w:t>
      </w:r>
      <w:r>
        <w:tab/>
      </w:r>
      <w:r>
        <w:fldChar w:fldCharType="begin"/>
      </w:r>
      <w:r>
        <w:instrText xml:space="preserve"> PAGEREF _Toc126692435 \h </w:instrText>
      </w:r>
      <w:r>
        <w:fldChar w:fldCharType="separate"/>
      </w:r>
      <w:r>
        <w:t>179</w:t>
      </w:r>
      <w:r>
        <w:fldChar w:fldCharType="end"/>
      </w:r>
    </w:p>
    <w:p w14:paraId="799A9B6A" w14:textId="3F8FD158" w:rsidR="008402D5" w:rsidRDefault="008402D5">
      <w:pPr>
        <w:pStyle w:val="TOC5"/>
        <w:tabs>
          <w:tab w:val="left" w:pos="1729"/>
        </w:tabs>
        <w:rPr>
          <w:rFonts w:asciiTheme="minorHAnsi" w:eastAsiaTheme="minorEastAsia" w:hAnsiTheme="minorHAnsi" w:cstheme="minorBidi"/>
          <w:sz w:val="22"/>
          <w:szCs w:val="22"/>
          <w:lang w:val="en-US"/>
        </w:rPr>
      </w:pPr>
      <w:r>
        <w:t>57.1.8.2.8</w:t>
      </w:r>
      <w:r>
        <w:rPr>
          <w:rFonts w:asciiTheme="minorHAnsi" w:eastAsiaTheme="minorEastAsia" w:hAnsiTheme="minorHAnsi" w:cstheme="minorBidi"/>
          <w:sz w:val="22"/>
          <w:szCs w:val="22"/>
          <w:lang w:val="en-US"/>
        </w:rPr>
        <w:tab/>
      </w:r>
      <w:r>
        <w:t>SEND SS</w:t>
      </w:r>
      <w:r>
        <w:tab/>
      </w:r>
      <w:r>
        <w:fldChar w:fldCharType="begin"/>
      </w:r>
      <w:r>
        <w:instrText xml:space="preserve"> PAGEREF _Toc126692436 \h </w:instrText>
      </w:r>
      <w:r>
        <w:fldChar w:fldCharType="separate"/>
      </w:r>
      <w:r>
        <w:t>179</w:t>
      </w:r>
      <w:r>
        <w:fldChar w:fldCharType="end"/>
      </w:r>
    </w:p>
    <w:p w14:paraId="3B493934" w14:textId="2E926F63" w:rsidR="008402D5" w:rsidRDefault="008402D5">
      <w:pPr>
        <w:pStyle w:val="TOC5"/>
        <w:tabs>
          <w:tab w:val="left" w:pos="1729"/>
        </w:tabs>
        <w:rPr>
          <w:rFonts w:asciiTheme="minorHAnsi" w:eastAsiaTheme="minorEastAsia" w:hAnsiTheme="minorHAnsi" w:cstheme="minorBidi"/>
          <w:sz w:val="22"/>
          <w:szCs w:val="22"/>
          <w:lang w:val="en-US"/>
        </w:rPr>
      </w:pPr>
      <w:r>
        <w:t>57.1.8.2.9</w:t>
      </w:r>
      <w:r>
        <w:rPr>
          <w:rFonts w:asciiTheme="minorHAnsi" w:eastAsiaTheme="minorEastAsia" w:hAnsiTheme="minorHAnsi" w:cstheme="minorBidi"/>
          <w:sz w:val="22"/>
          <w:szCs w:val="22"/>
          <w:lang w:val="en-US"/>
        </w:rPr>
        <w:tab/>
      </w:r>
      <w:r>
        <w:t>SEND USSD</w:t>
      </w:r>
      <w:r>
        <w:tab/>
      </w:r>
      <w:r>
        <w:fldChar w:fldCharType="begin"/>
      </w:r>
      <w:r>
        <w:instrText xml:space="preserve"> PAGEREF _Toc126692437 \h </w:instrText>
      </w:r>
      <w:r>
        <w:fldChar w:fldCharType="separate"/>
      </w:r>
      <w:r>
        <w:t>179</w:t>
      </w:r>
      <w:r>
        <w:fldChar w:fldCharType="end"/>
      </w:r>
    </w:p>
    <w:p w14:paraId="032457EF" w14:textId="65A01C7B" w:rsidR="008402D5" w:rsidRDefault="008402D5">
      <w:pPr>
        <w:pStyle w:val="TOC5"/>
        <w:tabs>
          <w:tab w:val="left" w:pos="1816"/>
        </w:tabs>
        <w:rPr>
          <w:rFonts w:asciiTheme="minorHAnsi" w:eastAsiaTheme="minorEastAsia" w:hAnsiTheme="minorHAnsi" w:cstheme="minorBidi"/>
          <w:sz w:val="22"/>
          <w:szCs w:val="22"/>
          <w:lang w:val="en-US"/>
        </w:rPr>
      </w:pPr>
      <w:r>
        <w:t>57.1.8.2.10</w:t>
      </w:r>
      <w:r>
        <w:rPr>
          <w:rFonts w:asciiTheme="minorHAnsi" w:eastAsiaTheme="minorEastAsia" w:hAnsiTheme="minorHAnsi" w:cstheme="minorBidi"/>
          <w:sz w:val="22"/>
          <w:szCs w:val="22"/>
          <w:lang w:val="en-US"/>
        </w:rPr>
        <w:tab/>
      </w:r>
      <w:r>
        <w:t>SET UP CALL</w:t>
      </w:r>
      <w:r>
        <w:tab/>
      </w:r>
      <w:r>
        <w:fldChar w:fldCharType="begin"/>
      </w:r>
      <w:r>
        <w:instrText xml:space="preserve"> PAGEREF _Toc126692438 \h </w:instrText>
      </w:r>
      <w:r>
        <w:fldChar w:fldCharType="separate"/>
      </w:r>
      <w:r>
        <w:t>179</w:t>
      </w:r>
      <w:r>
        <w:fldChar w:fldCharType="end"/>
      </w:r>
    </w:p>
    <w:p w14:paraId="244E2FB6" w14:textId="38B5906E" w:rsidR="008402D5" w:rsidRDefault="008402D5">
      <w:pPr>
        <w:pStyle w:val="TOC5"/>
        <w:tabs>
          <w:tab w:val="left" w:pos="1816"/>
        </w:tabs>
        <w:rPr>
          <w:rFonts w:asciiTheme="minorHAnsi" w:eastAsiaTheme="minorEastAsia" w:hAnsiTheme="minorHAnsi" w:cstheme="minorBidi"/>
          <w:sz w:val="22"/>
          <w:szCs w:val="22"/>
          <w:lang w:val="en-US"/>
        </w:rPr>
      </w:pPr>
      <w:r>
        <w:t>57.1.8.2.11</w:t>
      </w:r>
      <w:r>
        <w:rPr>
          <w:rFonts w:asciiTheme="minorHAnsi" w:eastAsiaTheme="minorEastAsia" w:hAnsiTheme="minorHAnsi" w:cstheme="minorBidi"/>
          <w:sz w:val="22"/>
          <w:szCs w:val="22"/>
          <w:lang w:val="en-US"/>
        </w:rPr>
        <w:tab/>
      </w:r>
      <w:r>
        <w:t>SET UP IDLE MODE TEXT</w:t>
      </w:r>
      <w:r>
        <w:tab/>
      </w:r>
      <w:r>
        <w:fldChar w:fldCharType="begin"/>
      </w:r>
      <w:r>
        <w:instrText xml:space="preserve"> PAGEREF _Toc126692439 \h </w:instrText>
      </w:r>
      <w:r>
        <w:fldChar w:fldCharType="separate"/>
      </w:r>
      <w:r>
        <w:t>179</w:t>
      </w:r>
      <w:r>
        <w:fldChar w:fldCharType="end"/>
      </w:r>
    </w:p>
    <w:p w14:paraId="66892253" w14:textId="16AF48B7" w:rsidR="008402D5" w:rsidRDefault="008402D5">
      <w:pPr>
        <w:pStyle w:val="TOC5"/>
        <w:tabs>
          <w:tab w:val="left" w:pos="1816"/>
        </w:tabs>
        <w:rPr>
          <w:rFonts w:asciiTheme="minorHAnsi" w:eastAsiaTheme="minorEastAsia" w:hAnsiTheme="minorHAnsi" w:cstheme="minorBidi"/>
          <w:sz w:val="22"/>
          <w:szCs w:val="22"/>
          <w:lang w:val="en-US"/>
        </w:rPr>
      </w:pPr>
      <w:r>
        <w:t>57.1.8.2.12</w:t>
      </w:r>
      <w:r>
        <w:rPr>
          <w:rFonts w:asciiTheme="minorHAnsi" w:eastAsiaTheme="minorEastAsia" w:hAnsiTheme="minorHAnsi" w:cstheme="minorBidi"/>
          <w:sz w:val="22"/>
          <w:szCs w:val="22"/>
          <w:lang w:val="en-US"/>
        </w:rPr>
        <w:tab/>
      </w:r>
      <w:r>
        <w:t>RUN AT COMMAND</w:t>
      </w:r>
      <w:r>
        <w:tab/>
      </w:r>
      <w:r>
        <w:fldChar w:fldCharType="begin"/>
      </w:r>
      <w:r>
        <w:instrText xml:space="preserve"> PAGEREF _Toc126692440 \h </w:instrText>
      </w:r>
      <w:r>
        <w:fldChar w:fldCharType="separate"/>
      </w:r>
      <w:r>
        <w:t>179</w:t>
      </w:r>
      <w:r>
        <w:fldChar w:fldCharType="end"/>
      </w:r>
    </w:p>
    <w:p w14:paraId="35F6A664" w14:textId="6B7063F3" w:rsidR="008402D5" w:rsidRDefault="008402D5">
      <w:pPr>
        <w:pStyle w:val="TOC5"/>
        <w:tabs>
          <w:tab w:val="left" w:pos="1816"/>
        </w:tabs>
        <w:rPr>
          <w:rFonts w:asciiTheme="minorHAnsi" w:eastAsiaTheme="minorEastAsia" w:hAnsiTheme="minorHAnsi" w:cstheme="minorBidi"/>
          <w:sz w:val="22"/>
          <w:szCs w:val="22"/>
          <w:lang w:val="en-US"/>
        </w:rPr>
      </w:pPr>
      <w:r>
        <w:t>57.1.8.2.13</w:t>
      </w:r>
      <w:r>
        <w:rPr>
          <w:rFonts w:asciiTheme="minorHAnsi" w:eastAsiaTheme="minorEastAsia" w:hAnsiTheme="minorHAnsi" w:cstheme="minorBidi"/>
          <w:sz w:val="22"/>
          <w:szCs w:val="22"/>
          <w:lang w:val="en-US"/>
        </w:rPr>
        <w:tab/>
      </w:r>
      <w:r>
        <w:t>SEND DTMF COMMAND</w:t>
      </w:r>
      <w:r>
        <w:tab/>
      </w:r>
      <w:r>
        <w:fldChar w:fldCharType="begin"/>
      </w:r>
      <w:r>
        <w:instrText xml:space="preserve"> PAGEREF _Toc126692441 \h </w:instrText>
      </w:r>
      <w:r>
        <w:fldChar w:fldCharType="separate"/>
      </w:r>
      <w:r>
        <w:t>179</w:t>
      </w:r>
      <w:r>
        <w:fldChar w:fldCharType="end"/>
      </w:r>
    </w:p>
    <w:p w14:paraId="525A14CE" w14:textId="38FDA1BB" w:rsidR="008402D5" w:rsidRDefault="008402D5">
      <w:pPr>
        <w:pStyle w:val="TOC5"/>
        <w:tabs>
          <w:tab w:val="left" w:pos="1816"/>
        </w:tabs>
        <w:rPr>
          <w:rFonts w:asciiTheme="minorHAnsi" w:eastAsiaTheme="minorEastAsia" w:hAnsiTheme="minorHAnsi" w:cstheme="minorBidi"/>
          <w:sz w:val="22"/>
          <w:szCs w:val="22"/>
          <w:lang w:val="en-US"/>
        </w:rPr>
      </w:pPr>
      <w:r>
        <w:t>57.1.8.2.14</w:t>
      </w:r>
      <w:r>
        <w:rPr>
          <w:rFonts w:asciiTheme="minorHAnsi" w:eastAsiaTheme="minorEastAsia" w:hAnsiTheme="minorHAnsi" w:cstheme="minorBidi"/>
          <w:sz w:val="22"/>
          <w:szCs w:val="22"/>
          <w:lang w:val="en-US"/>
        </w:rPr>
        <w:tab/>
      </w:r>
      <w:r>
        <w:t>LANGUAGE NOTIFICATION</w:t>
      </w:r>
      <w:r>
        <w:tab/>
      </w:r>
      <w:r>
        <w:fldChar w:fldCharType="begin"/>
      </w:r>
      <w:r>
        <w:instrText xml:space="preserve"> PAGEREF _Toc126692442 \h </w:instrText>
      </w:r>
      <w:r>
        <w:fldChar w:fldCharType="separate"/>
      </w:r>
      <w:r>
        <w:t>179</w:t>
      </w:r>
      <w:r>
        <w:fldChar w:fldCharType="end"/>
      </w:r>
    </w:p>
    <w:p w14:paraId="64DD11CE" w14:textId="1E2A4059" w:rsidR="008402D5" w:rsidRDefault="008402D5">
      <w:pPr>
        <w:pStyle w:val="TOC5"/>
        <w:tabs>
          <w:tab w:val="left" w:pos="1816"/>
        </w:tabs>
        <w:rPr>
          <w:rFonts w:asciiTheme="minorHAnsi" w:eastAsiaTheme="minorEastAsia" w:hAnsiTheme="minorHAnsi" w:cstheme="minorBidi"/>
          <w:sz w:val="22"/>
          <w:szCs w:val="22"/>
          <w:lang w:val="en-US"/>
        </w:rPr>
      </w:pPr>
      <w:r>
        <w:t>57.1.8.2.15</w:t>
      </w:r>
      <w:r>
        <w:rPr>
          <w:rFonts w:asciiTheme="minorHAnsi" w:eastAsiaTheme="minorEastAsia" w:hAnsiTheme="minorHAnsi" w:cstheme="minorBidi"/>
          <w:sz w:val="22"/>
          <w:szCs w:val="22"/>
          <w:lang w:val="en-US"/>
        </w:rPr>
        <w:tab/>
      </w:r>
      <w:r>
        <w:t>LAUNCH BROWSER</w:t>
      </w:r>
      <w:r>
        <w:tab/>
      </w:r>
      <w:r>
        <w:fldChar w:fldCharType="begin"/>
      </w:r>
      <w:r>
        <w:instrText xml:space="preserve"> PAGEREF _Toc126692443 \h </w:instrText>
      </w:r>
      <w:r>
        <w:fldChar w:fldCharType="separate"/>
      </w:r>
      <w:r>
        <w:t>179</w:t>
      </w:r>
      <w:r>
        <w:fldChar w:fldCharType="end"/>
      </w:r>
    </w:p>
    <w:p w14:paraId="1000E60E" w14:textId="3CAAD92D" w:rsidR="008402D5" w:rsidRDefault="008402D5">
      <w:pPr>
        <w:pStyle w:val="TOC5"/>
        <w:tabs>
          <w:tab w:val="left" w:pos="1816"/>
        </w:tabs>
        <w:rPr>
          <w:rFonts w:asciiTheme="minorHAnsi" w:eastAsiaTheme="minorEastAsia" w:hAnsiTheme="minorHAnsi" w:cstheme="minorBidi"/>
          <w:sz w:val="22"/>
          <w:szCs w:val="22"/>
          <w:lang w:val="en-US"/>
        </w:rPr>
      </w:pPr>
      <w:r>
        <w:t>57.1.8.2.16</w:t>
      </w:r>
      <w:r>
        <w:rPr>
          <w:rFonts w:asciiTheme="minorHAnsi" w:eastAsiaTheme="minorEastAsia" w:hAnsiTheme="minorHAnsi" w:cstheme="minorBidi"/>
          <w:sz w:val="22"/>
          <w:szCs w:val="22"/>
          <w:lang w:val="en-US"/>
        </w:rPr>
        <w:tab/>
      </w:r>
      <w:r>
        <w:t>OPEN CHANNEL, CLOSE CHANNEL, RECEIVE DATA, SEND DATA</w:t>
      </w:r>
      <w:r>
        <w:tab/>
      </w:r>
      <w:r>
        <w:fldChar w:fldCharType="begin"/>
      </w:r>
      <w:r>
        <w:instrText xml:space="preserve"> PAGEREF _Toc126692444 \h </w:instrText>
      </w:r>
      <w:r>
        <w:fldChar w:fldCharType="separate"/>
      </w:r>
      <w:r>
        <w:t>179</w:t>
      </w:r>
      <w:r>
        <w:fldChar w:fldCharType="end"/>
      </w:r>
    </w:p>
    <w:p w14:paraId="0D864EE0" w14:textId="01F07B1F" w:rsidR="008402D5" w:rsidRDefault="008402D5">
      <w:pPr>
        <w:pStyle w:val="TOC5"/>
        <w:tabs>
          <w:tab w:val="left" w:pos="1816"/>
        </w:tabs>
        <w:rPr>
          <w:rFonts w:asciiTheme="minorHAnsi" w:eastAsiaTheme="minorEastAsia" w:hAnsiTheme="minorHAnsi" w:cstheme="minorBidi"/>
          <w:sz w:val="22"/>
          <w:szCs w:val="22"/>
          <w:lang w:val="en-US"/>
        </w:rPr>
      </w:pPr>
      <w:r>
        <w:t>57.1.8.2.17</w:t>
      </w:r>
      <w:r>
        <w:rPr>
          <w:rFonts w:asciiTheme="minorHAnsi" w:eastAsiaTheme="minorEastAsia" w:hAnsiTheme="minorHAnsi" w:cstheme="minorBidi"/>
          <w:sz w:val="22"/>
          <w:szCs w:val="22"/>
          <w:lang w:val="en-US"/>
        </w:rPr>
        <w:tab/>
      </w:r>
      <w:r>
        <w:t>PROVIDE LOCAL INFORMATION</w:t>
      </w:r>
      <w:r>
        <w:tab/>
      </w:r>
      <w:r>
        <w:fldChar w:fldCharType="begin"/>
      </w:r>
      <w:r>
        <w:instrText xml:space="preserve"> PAGEREF _Toc126692445 \h </w:instrText>
      </w:r>
      <w:r>
        <w:fldChar w:fldCharType="separate"/>
      </w:r>
      <w:r>
        <w:t>179</w:t>
      </w:r>
      <w:r>
        <w:fldChar w:fldCharType="end"/>
      </w:r>
    </w:p>
    <w:p w14:paraId="748CAC28" w14:textId="43FECFED" w:rsidR="008402D5" w:rsidRDefault="008402D5">
      <w:pPr>
        <w:pStyle w:val="TOC5"/>
        <w:tabs>
          <w:tab w:val="left" w:pos="1816"/>
        </w:tabs>
        <w:rPr>
          <w:rFonts w:asciiTheme="minorHAnsi" w:eastAsiaTheme="minorEastAsia" w:hAnsiTheme="minorHAnsi" w:cstheme="minorBidi"/>
          <w:sz w:val="22"/>
          <w:szCs w:val="22"/>
          <w:lang w:val="en-US"/>
        </w:rPr>
      </w:pPr>
      <w:r>
        <w:t>57.1.8.2.18</w:t>
      </w:r>
      <w:r>
        <w:rPr>
          <w:rFonts w:asciiTheme="minorHAnsi" w:eastAsiaTheme="minorEastAsia" w:hAnsiTheme="minorHAnsi" w:cstheme="minorBidi"/>
          <w:sz w:val="22"/>
          <w:szCs w:val="22"/>
          <w:lang w:val="en-US"/>
        </w:rPr>
        <w:tab/>
      </w:r>
      <w:r>
        <w:t>POLL INTERVAL/POLLING OFF</w:t>
      </w:r>
      <w:r>
        <w:tab/>
      </w:r>
      <w:r>
        <w:fldChar w:fldCharType="begin"/>
      </w:r>
      <w:r>
        <w:instrText xml:space="preserve"> PAGEREF _Toc126692446 \h </w:instrText>
      </w:r>
      <w:r>
        <w:fldChar w:fldCharType="separate"/>
      </w:r>
      <w:r>
        <w:t>180</w:t>
      </w:r>
      <w:r>
        <w:fldChar w:fldCharType="end"/>
      </w:r>
    </w:p>
    <w:p w14:paraId="53B570FE" w14:textId="1D56117B" w:rsidR="008402D5" w:rsidRDefault="008402D5">
      <w:pPr>
        <w:pStyle w:val="TOC5"/>
        <w:tabs>
          <w:tab w:val="left" w:pos="1816"/>
        </w:tabs>
        <w:rPr>
          <w:rFonts w:asciiTheme="minorHAnsi" w:eastAsiaTheme="minorEastAsia" w:hAnsiTheme="minorHAnsi" w:cstheme="minorBidi"/>
          <w:sz w:val="22"/>
          <w:szCs w:val="22"/>
          <w:lang w:val="en-US"/>
        </w:rPr>
      </w:pPr>
      <w:r>
        <w:t>57.1.8.2.19</w:t>
      </w:r>
      <w:r>
        <w:rPr>
          <w:rFonts w:asciiTheme="minorHAnsi" w:eastAsiaTheme="minorEastAsia" w:hAnsiTheme="minorHAnsi" w:cstheme="minorBidi"/>
          <w:sz w:val="22"/>
          <w:szCs w:val="22"/>
          <w:lang w:val="en-US"/>
        </w:rPr>
        <w:tab/>
      </w:r>
      <w:r>
        <w:t>REFRESH</w:t>
      </w:r>
      <w:r>
        <w:tab/>
      </w:r>
      <w:r>
        <w:fldChar w:fldCharType="begin"/>
      </w:r>
      <w:r>
        <w:instrText xml:space="preserve"> PAGEREF _Toc126692447 \h </w:instrText>
      </w:r>
      <w:r>
        <w:fldChar w:fldCharType="separate"/>
      </w:r>
      <w:r>
        <w:t>180</w:t>
      </w:r>
      <w:r>
        <w:fldChar w:fldCharType="end"/>
      </w:r>
    </w:p>
    <w:p w14:paraId="72BCA0DA" w14:textId="412B14E5" w:rsidR="008402D5" w:rsidRDefault="008402D5">
      <w:pPr>
        <w:pStyle w:val="TOC5"/>
        <w:tabs>
          <w:tab w:val="left" w:pos="1816"/>
        </w:tabs>
        <w:rPr>
          <w:rFonts w:asciiTheme="minorHAnsi" w:eastAsiaTheme="minorEastAsia" w:hAnsiTheme="minorHAnsi" w:cstheme="minorBidi"/>
          <w:sz w:val="22"/>
          <w:szCs w:val="22"/>
          <w:lang w:val="en-US"/>
        </w:rPr>
      </w:pPr>
      <w:r>
        <w:t>57.1.8.2.20</w:t>
      </w:r>
      <w:r>
        <w:rPr>
          <w:rFonts w:asciiTheme="minorHAnsi" w:eastAsiaTheme="minorEastAsia" w:hAnsiTheme="minorHAnsi" w:cstheme="minorBidi"/>
          <w:sz w:val="22"/>
          <w:szCs w:val="22"/>
          <w:lang w:val="en-US"/>
        </w:rPr>
        <w:tab/>
      </w:r>
      <w:r>
        <w:t>MORE TIME</w:t>
      </w:r>
      <w:r>
        <w:tab/>
      </w:r>
      <w:r>
        <w:fldChar w:fldCharType="begin"/>
      </w:r>
      <w:r>
        <w:instrText xml:space="preserve"> PAGEREF _Toc126692448 \h </w:instrText>
      </w:r>
      <w:r>
        <w:fldChar w:fldCharType="separate"/>
      </w:r>
      <w:r>
        <w:t>180</w:t>
      </w:r>
      <w:r>
        <w:fldChar w:fldCharType="end"/>
      </w:r>
    </w:p>
    <w:p w14:paraId="4973D091" w14:textId="58BBF02A" w:rsidR="008402D5" w:rsidRDefault="008402D5">
      <w:pPr>
        <w:pStyle w:val="TOC5"/>
        <w:tabs>
          <w:tab w:val="left" w:pos="1816"/>
        </w:tabs>
        <w:rPr>
          <w:rFonts w:asciiTheme="minorHAnsi" w:eastAsiaTheme="minorEastAsia" w:hAnsiTheme="minorHAnsi" w:cstheme="minorBidi"/>
          <w:sz w:val="22"/>
          <w:szCs w:val="22"/>
          <w:lang w:val="en-US"/>
        </w:rPr>
      </w:pPr>
      <w:r>
        <w:t>57.1.8.2.21</w:t>
      </w:r>
      <w:r>
        <w:rPr>
          <w:rFonts w:asciiTheme="minorHAnsi" w:eastAsiaTheme="minorEastAsia" w:hAnsiTheme="minorHAnsi" w:cstheme="minorBidi"/>
          <w:sz w:val="22"/>
          <w:szCs w:val="22"/>
          <w:lang w:val="en-US"/>
        </w:rPr>
        <w:tab/>
      </w:r>
      <w:r>
        <w:t>TIMER MANAGEMENT</w:t>
      </w:r>
      <w:r>
        <w:tab/>
      </w:r>
      <w:r>
        <w:fldChar w:fldCharType="begin"/>
      </w:r>
      <w:r>
        <w:instrText xml:space="preserve"> PAGEREF _Toc126692449 \h </w:instrText>
      </w:r>
      <w:r>
        <w:fldChar w:fldCharType="separate"/>
      </w:r>
      <w:r>
        <w:t>180</w:t>
      </w:r>
      <w:r>
        <w:fldChar w:fldCharType="end"/>
      </w:r>
    </w:p>
    <w:p w14:paraId="7B1530CD" w14:textId="736BCB88" w:rsidR="008402D5" w:rsidRDefault="008402D5">
      <w:pPr>
        <w:pStyle w:val="TOC4"/>
        <w:tabs>
          <w:tab w:val="left" w:pos="1361"/>
        </w:tabs>
        <w:rPr>
          <w:rFonts w:asciiTheme="minorHAnsi" w:eastAsiaTheme="minorEastAsia" w:hAnsiTheme="minorHAnsi" w:cstheme="minorBidi"/>
          <w:sz w:val="22"/>
          <w:szCs w:val="22"/>
          <w:lang w:val="en-US"/>
        </w:rPr>
      </w:pPr>
      <w:r>
        <w:t>57.1.8.3</w:t>
      </w:r>
      <w:r>
        <w:rPr>
          <w:rFonts w:asciiTheme="minorHAnsi" w:eastAsiaTheme="minorEastAsia" w:hAnsiTheme="minorHAnsi" w:cstheme="minorBidi"/>
          <w:sz w:val="22"/>
          <w:szCs w:val="22"/>
          <w:lang w:val="en-US"/>
        </w:rPr>
        <w:tab/>
      </w:r>
      <w:r>
        <w:t>SIM Events</w:t>
      </w:r>
      <w:r>
        <w:tab/>
      </w:r>
      <w:r>
        <w:fldChar w:fldCharType="begin"/>
      </w:r>
      <w:r>
        <w:instrText xml:space="preserve"> PAGEREF _Toc126692450 \h </w:instrText>
      </w:r>
      <w:r>
        <w:fldChar w:fldCharType="separate"/>
      </w:r>
      <w:r>
        <w:t>180</w:t>
      </w:r>
      <w:r>
        <w:fldChar w:fldCharType="end"/>
      </w:r>
    </w:p>
    <w:p w14:paraId="76FE186A" w14:textId="1851D332" w:rsidR="008402D5" w:rsidRDefault="008402D5">
      <w:pPr>
        <w:pStyle w:val="TOC5"/>
        <w:tabs>
          <w:tab w:val="left" w:pos="1729"/>
        </w:tabs>
        <w:rPr>
          <w:rFonts w:asciiTheme="minorHAnsi" w:eastAsiaTheme="minorEastAsia" w:hAnsiTheme="minorHAnsi" w:cstheme="minorBidi"/>
          <w:sz w:val="22"/>
          <w:szCs w:val="22"/>
          <w:lang w:val="en-US"/>
        </w:rPr>
      </w:pPr>
      <w:r>
        <w:t>57.1.8.3.1</w:t>
      </w:r>
      <w:r>
        <w:rPr>
          <w:rFonts w:asciiTheme="minorHAnsi" w:eastAsiaTheme="minorEastAsia" w:hAnsiTheme="minorHAnsi" w:cstheme="minorBidi"/>
          <w:sz w:val="22"/>
          <w:szCs w:val="22"/>
          <w:lang w:val="en-US"/>
        </w:rPr>
        <w:tab/>
      </w:r>
      <w:r>
        <w:t>MT call event</w:t>
      </w:r>
      <w:r>
        <w:tab/>
      </w:r>
      <w:r>
        <w:fldChar w:fldCharType="begin"/>
      </w:r>
      <w:r>
        <w:instrText xml:space="preserve"> PAGEREF _Toc126692451 \h </w:instrText>
      </w:r>
      <w:r>
        <w:fldChar w:fldCharType="separate"/>
      </w:r>
      <w:r>
        <w:t>180</w:t>
      </w:r>
      <w:r>
        <w:fldChar w:fldCharType="end"/>
      </w:r>
    </w:p>
    <w:p w14:paraId="0CFB82BD" w14:textId="6FE7C52F" w:rsidR="008402D5" w:rsidRDefault="008402D5">
      <w:pPr>
        <w:pStyle w:val="TOC5"/>
        <w:tabs>
          <w:tab w:val="left" w:pos="1729"/>
        </w:tabs>
        <w:rPr>
          <w:rFonts w:asciiTheme="minorHAnsi" w:eastAsiaTheme="minorEastAsia" w:hAnsiTheme="minorHAnsi" w:cstheme="minorBidi"/>
          <w:sz w:val="22"/>
          <w:szCs w:val="22"/>
          <w:lang w:val="en-US"/>
        </w:rPr>
      </w:pPr>
      <w:r>
        <w:t>57.1.8.3.2</w:t>
      </w:r>
      <w:r>
        <w:rPr>
          <w:rFonts w:asciiTheme="minorHAnsi" w:eastAsiaTheme="minorEastAsia" w:hAnsiTheme="minorHAnsi" w:cstheme="minorBidi"/>
          <w:sz w:val="22"/>
          <w:szCs w:val="22"/>
          <w:lang w:val="en-US"/>
        </w:rPr>
        <w:tab/>
      </w:r>
      <w:r>
        <w:t>Call connected event</w:t>
      </w:r>
      <w:r>
        <w:tab/>
      </w:r>
      <w:r>
        <w:fldChar w:fldCharType="begin"/>
      </w:r>
      <w:r>
        <w:instrText xml:space="preserve"> PAGEREF _Toc126692452 \h </w:instrText>
      </w:r>
      <w:r>
        <w:fldChar w:fldCharType="separate"/>
      </w:r>
      <w:r>
        <w:t>180</w:t>
      </w:r>
      <w:r>
        <w:fldChar w:fldCharType="end"/>
      </w:r>
    </w:p>
    <w:p w14:paraId="27D33340" w14:textId="433A67F5" w:rsidR="008402D5" w:rsidRDefault="008402D5">
      <w:pPr>
        <w:pStyle w:val="TOC5"/>
        <w:tabs>
          <w:tab w:val="left" w:pos="1729"/>
        </w:tabs>
        <w:rPr>
          <w:rFonts w:asciiTheme="minorHAnsi" w:eastAsiaTheme="minorEastAsia" w:hAnsiTheme="minorHAnsi" w:cstheme="minorBidi"/>
          <w:sz w:val="22"/>
          <w:szCs w:val="22"/>
          <w:lang w:val="en-US"/>
        </w:rPr>
      </w:pPr>
      <w:r>
        <w:t>57.1.8.3.3</w:t>
      </w:r>
      <w:r>
        <w:rPr>
          <w:rFonts w:asciiTheme="minorHAnsi" w:eastAsiaTheme="minorEastAsia" w:hAnsiTheme="minorHAnsi" w:cstheme="minorBidi"/>
          <w:sz w:val="22"/>
          <w:szCs w:val="22"/>
          <w:lang w:val="en-US"/>
        </w:rPr>
        <w:tab/>
      </w:r>
      <w:r>
        <w:t>Call disconnected event</w:t>
      </w:r>
      <w:r>
        <w:tab/>
      </w:r>
      <w:r>
        <w:fldChar w:fldCharType="begin"/>
      </w:r>
      <w:r>
        <w:instrText xml:space="preserve"> PAGEREF _Toc126692453 \h </w:instrText>
      </w:r>
      <w:r>
        <w:fldChar w:fldCharType="separate"/>
      </w:r>
      <w:r>
        <w:t>180</w:t>
      </w:r>
      <w:r>
        <w:fldChar w:fldCharType="end"/>
      </w:r>
    </w:p>
    <w:p w14:paraId="6C61E6A1" w14:textId="27663380" w:rsidR="008402D5" w:rsidRDefault="008402D5">
      <w:pPr>
        <w:pStyle w:val="TOC5"/>
        <w:tabs>
          <w:tab w:val="left" w:pos="1729"/>
        </w:tabs>
        <w:rPr>
          <w:rFonts w:asciiTheme="minorHAnsi" w:eastAsiaTheme="minorEastAsia" w:hAnsiTheme="minorHAnsi" w:cstheme="minorBidi"/>
          <w:sz w:val="22"/>
          <w:szCs w:val="22"/>
          <w:lang w:val="en-US"/>
        </w:rPr>
      </w:pPr>
      <w:r>
        <w:t>57.1.8.3.4</w:t>
      </w:r>
      <w:r>
        <w:rPr>
          <w:rFonts w:asciiTheme="minorHAnsi" w:eastAsiaTheme="minorEastAsia" w:hAnsiTheme="minorHAnsi" w:cstheme="minorBidi"/>
          <w:sz w:val="22"/>
          <w:szCs w:val="22"/>
          <w:lang w:val="en-US"/>
        </w:rPr>
        <w:tab/>
      </w:r>
      <w:r>
        <w:t>Location status event</w:t>
      </w:r>
      <w:r>
        <w:tab/>
      </w:r>
      <w:r>
        <w:fldChar w:fldCharType="begin"/>
      </w:r>
      <w:r>
        <w:instrText xml:space="preserve"> PAGEREF _Toc126692454 \h </w:instrText>
      </w:r>
      <w:r>
        <w:fldChar w:fldCharType="separate"/>
      </w:r>
      <w:r>
        <w:t>180</w:t>
      </w:r>
      <w:r>
        <w:fldChar w:fldCharType="end"/>
      </w:r>
    </w:p>
    <w:p w14:paraId="02D99A2A" w14:textId="5A02704A" w:rsidR="008402D5" w:rsidRDefault="008402D5">
      <w:pPr>
        <w:pStyle w:val="TOC5"/>
        <w:tabs>
          <w:tab w:val="left" w:pos="1729"/>
        </w:tabs>
        <w:rPr>
          <w:rFonts w:asciiTheme="minorHAnsi" w:eastAsiaTheme="minorEastAsia" w:hAnsiTheme="minorHAnsi" w:cstheme="minorBidi"/>
          <w:sz w:val="22"/>
          <w:szCs w:val="22"/>
          <w:lang w:val="en-US"/>
        </w:rPr>
      </w:pPr>
      <w:r>
        <w:t>57.1.8.3.5</w:t>
      </w:r>
      <w:r>
        <w:rPr>
          <w:rFonts w:asciiTheme="minorHAnsi" w:eastAsiaTheme="minorEastAsia" w:hAnsiTheme="minorHAnsi" w:cstheme="minorBidi"/>
          <w:sz w:val="22"/>
          <w:szCs w:val="22"/>
          <w:lang w:val="en-US"/>
        </w:rPr>
        <w:tab/>
      </w:r>
      <w:r>
        <w:t>User activity event</w:t>
      </w:r>
      <w:r>
        <w:tab/>
      </w:r>
      <w:r>
        <w:fldChar w:fldCharType="begin"/>
      </w:r>
      <w:r>
        <w:instrText xml:space="preserve"> PAGEREF _Toc126692455 \h </w:instrText>
      </w:r>
      <w:r>
        <w:fldChar w:fldCharType="separate"/>
      </w:r>
      <w:r>
        <w:t>180</w:t>
      </w:r>
      <w:r>
        <w:fldChar w:fldCharType="end"/>
      </w:r>
    </w:p>
    <w:p w14:paraId="70FBF17B" w14:textId="41B98FA1" w:rsidR="008402D5" w:rsidRDefault="008402D5">
      <w:pPr>
        <w:pStyle w:val="TOC5"/>
        <w:tabs>
          <w:tab w:val="left" w:pos="1729"/>
        </w:tabs>
        <w:rPr>
          <w:rFonts w:asciiTheme="minorHAnsi" w:eastAsiaTheme="minorEastAsia" w:hAnsiTheme="minorHAnsi" w:cstheme="minorBidi"/>
          <w:sz w:val="22"/>
          <w:szCs w:val="22"/>
          <w:lang w:val="en-US"/>
        </w:rPr>
      </w:pPr>
      <w:r>
        <w:t>57.1.8.3.6</w:t>
      </w:r>
      <w:r>
        <w:rPr>
          <w:rFonts w:asciiTheme="minorHAnsi" w:eastAsiaTheme="minorEastAsia" w:hAnsiTheme="minorHAnsi" w:cstheme="minorBidi"/>
          <w:sz w:val="22"/>
          <w:szCs w:val="22"/>
          <w:lang w:val="en-US"/>
        </w:rPr>
        <w:tab/>
      </w:r>
      <w:r>
        <w:t>Idle screen available event</w:t>
      </w:r>
      <w:r>
        <w:tab/>
      </w:r>
      <w:r>
        <w:fldChar w:fldCharType="begin"/>
      </w:r>
      <w:r>
        <w:instrText xml:space="preserve"> PAGEREF _Toc126692456 \h </w:instrText>
      </w:r>
      <w:r>
        <w:fldChar w:fldCharType="separate"/>
      </w:r>
      <w:r>
        <w:t>180</w:t>
      </w:r>
      <w:r>
        <w:fldChar w:fldCharType="end"/>
      </w:r>
    </w:p>
    <w:p w14:paraId="0C6BECAE" w14:textId="2010F948" w:rsidR="008402D5" w:rsidRDefault="008402D5">
      <w:pPr>
        <w:pStyle w:val="TOC5"/>
        <w:tabs>
          <w:tab w:val="left" w:pos="1729"/>
        </w:tabs>
        <w:rPr>
          <w:rFonts w:asciiTheme="minorHAnsi" w:eastAsiaTheme="minorEastAsia" w:hAnsiTheme="minorHAnsi" w:cstheme="minorBidi"/>
          <w:sz w:val="22"/>
          <w:szCs w:val="22"/>
          <w:lang w:val="en-US"/>
        </w:rPr>
      </w:pPr>
      <w:r>
        <w:t>57.1.8.3.7</w:t>
      </w:r>
      <w:r>
        <w:rPr>
          <w:rFonts w:asciiTheme="minorHAnsi" w:eastAsiaTheme="minorEastAsia" w:hAnsiTheme="minorHAnsi" w:cstheme="minorBidi"/>
          <w:sz w:val="22"/>
          <w:szCs w:val="22"/>
          <w:lang w:val="en-US"/>
        </w:rPr>
        <w:tab/>
      </w:r>
      <w:r>
        <w:t>Card reader status event</w:t>
      </w:r>
      <w:r>
        <w:tab/>
      </w:r>
      <w:r>
        <w:fldChar w:fldCharType="begin"/>
      </w:r>
      <w:r>
        <w:instrText xml:space="preserve"> PAGEREF _Toc126692457 \h </w:instrText>
      </w:r>
      <w:r>
        <w:fldChar w:fldCharType="separate"/>
      </w:r>
      <w:r>
        <w:t>180</w:t>
      </w:r>
      <w:r>
        <w:fldChar w:fldCharType="end"/>
      </w:r>
    </w:p>
    <w:p w14:paraId="23639678" w14:textId="03D3AA4E" w:rsidR="008402D5" w:rsidRDefault="008402D5">
      <w:pPr>
        <w:pStyle w:val="TOC5"/>
        <w:tabs>
          <w:tab w:val="left" w:pos="1729"/>
        </w:tabs>
        <w:rPr>
          <w:rFonts w:asciiTheme="minorHAnsi" w:eastAsiaTheme="minorEastAsia" w:hAnsiTheme="minorHAnsi" w:cstheme="minorBidi"/>
          <w:sz w:val="22"/>
          <w:szCs w:val="22"/>
          <w:lang w:val="en-US"/>
        </w:rPr>
      </w:pPr>
      <w:r>
        <w:t>57.1.8.3.8</w:t>
      </w:r>
      <w:r>
        <w:rPr>
          <w:rFonts w:asciiTheme="minorHAnsi" w:eastAsiaTheme="minorEastAsia" w:hAnsiTheme="minorHAnsi" w:cstheme="minorBidi"/>
          <w:sz w:val="22"/>
          <w:szCs w:val="22"/>
          <w:lang w:val="en-US"/>
        </w:rPr>
        <w:tab/>
      </w:r>
      <w:r>
        <w:t>Language selection event</w:t>
      </w:r>
      <w:r>
        <w:tab/>
      </w:r>
      <w:r>
        <w:fldChar w:fldCharType="begin"/>
      </w:r>
      <w:r>
        <w:instrText xml:space="preserve"> PAGEREF _Toc126692458 \h </w:instrText>
      </w:r>
      <w:r>
        <w:fldChar w:fldCharType="separate"/>
      </w:r>
      <w:r>
        <w:t>180</w:t>
      </w:r>
      <w:r>
        <w:fldChar w:fldCharType="end"/>
      </w:r>
    </w:p>
    <w:p w14:paraId="3E904978" w14:textId="7850CD21" w:rsidR="008402D5" w:rsidRDefault="008402D5">
      <w:pPr>
        <w:pStyle w:val="TOC5"/>
        <w:tabs>
          <w:tab w:val="left" w:pos="1729"/>
        </w:tabs>
        <w:rPr>
          <w:rFonts w:asciiTheme="minorHAnsi" w:eastAsiaTheme="minorEastAsia" w:hAnsiTheme="minorHAnsi" w:cstheme="minorBidi"/>
          <w:sz w:val="22"/>
          <w:szCs w:val="22"/>
          <w:lang w:val="en-US"/>
        </w:rPr>
      </w:pPr>
      <w:r>
        <w:t>57.1.8.3.9</w:t>
      </w:r>
      <w:r>
        <w:rPr>
          <w:rFonts w:asciiTheme="minorHAnsi" w:eastAsiaTheme="minorEastAsia" w:hAnsiTheme="minorHAnsi" w:cstheme="minorBidi"/>
          <w:sz w:val="22"/>
          <w:szCs w:val="22"/>
          <w:lang w:val="en-US"/>
        </w:rPr>
        <w:tab/>
      </w:r>
      <w:r>
        <w:t>Browser Termination event</w:t>
      </w:r>
      <w:r>
        <w:tab/>
      </w:r>
      <w:r>
        <w:fldChar w:fldCharType="begin"/>
      </w:r>
      <w:r>
        <w:instrText xml:space="preserve"> PAGEREF _Toc126692459 \h </w:instrText>
      </w:r>
      <w:r>
        <w:fldChar w:fldCharType="separate"/>
      </w:r>
      <w:r>
        <w:t>181</w:t>
      </w:r>
      <w:r>
        <w:fldChar w:fldCharType="end"/>
      </w:r>
    </w:p>
    <w:p w14:paraId="405F4C32" w14:textId="674A35FB" w:rsidR="008402D5" w:rsidRDefault="008402D5">
      <w:pPr>
        <w:pStyle w:val="TOC5"/>
        <w:tabs>
          <w:tab w:val="left" w:pos="1816"/>
        </w:tabs>
        <w:rPr>
          <w:rFonts w:asciiTheme="minorHAnsi" w:eastAsiaTheme="minorEastAsia" w:hAnsiTheme="minorHAnsi" w:cstheme="minorBidi"/>
          <w:sz w:val="22"/>
          <w:szCs w:val="22"/>
          <w:lang w:val="en-US"/>
        </w:rPr>
      </w:pPr>
      <w:r>
        <w:t>57.1.8.3.10</w:t>
      </w:r>
      <w:r>
        <w:rPr>
          <w:rFonts w:asciiTheme="minorHAnsi" w:eastAsiaTheme="minorEastAsia" w:hAnsiTheme="minorHAnsi" w:cstheme="minorBidi"/>
          <w:sz w:val="22"/>
          <w:szCs w:val="22"/>
          <w:lang w:val="en-US"/>
        </w:rPr>
        <w:tab/>
      </w:r>
      <w:r>
        <w:t>Data available event</w:t>
      </w:r>
      <w:r>
        <w:tab/>
      </w:r>
      <w:r>
        <w:fldChar w:fldCharType="begin"/>
      </w:r>
      <w:r>
        <w:instrText xml:space="preserve"> PAGEREF _Toc126692460 \h </w:instrText>
      </w:r>
      <w:r>
        <w:fldChar w:fldCharType="separate"/>
      </w:r>
      <w:r>
        <w:t>181</w:t>
      </w:r>
      <w:r>
        <w:fldChar w:fldCharType="end"/>
      </w:r>
    </w:p>
    <w:p w14:paraId="22FAFE92" w14:textId="390887C3" w:rsidR="008402D5" w:rsidRDefault="008402D5">
      <w:pPr>
        <w:pStyle w:val="TOC5"/>
        <w:tabs>
          <w:tab w:val="left" w:pos="1816"/>
        </w:tabs>
        <w:rPr>
          <w:rFonts w:asciiTheme="minorHAnsi" w:eastAsiaTheme="minorEastAsia" w:hAnsiTheme="minorHAnsi" w:cstheme="minorBidi"/>
          <w:sz w:val="22"/>
          <w:szCs w:val="22"/>
          <w:lang w:val="en-US"/>
        </w:rPr>
      </w:pPr>
      <w:r>
        <w:t>57.1.8.3.11</w:t>
      </w:r>
      <w:r>
        <w:rPr>
          <w:rFonts w:asciiTheme="minorHAnsi" w:eastAsiaTheme="minorEastAsia" w:hAnsiTheme="minorHAnsi" w:cstheme="minorBidi"/>
          <w:sz w:val="22"/>
          <w:szCs w:val="22"/>
          <w:lang w:val="en-US"/>
        </w:rPr>
        <w:tab/>
      </w:r>
      <w:r>
        <w:t>Channel status event</w:t>
      </w:r>
      <w:r>
        <w:tab/>
      </w:r>
      <w:r>
        <w:fldChar w:fldCharType="begin"/>
      </w:r>
      <w:r>
        <w:instrText xml:space="preserve"> PAGEREF _Toc126692461 \h </w:instrText>
      </w:r>
      <w:r>
        <w:fldChar w:fldCharType="separate"/>
      </w:r>
      <w:r>
        <w:t>181</w:t>
      </w:r>
      <w:r>
        <w:fldChar w:fldCharType="end"/>
      </w:r>
    </w:p>
    <w:p w14:paraId="1204E9CE" w14:textId="6C7E061A" w:rsidR="008402D5" w:rsidRDefault="008402D5">
      <w:pPr>
        <w:pStyle w:val="TOC4"/>
        <w:tabs>
          <w:tab w:val="left" w:pos="1361"/>
        </w:tabs>
        <w:rPr>
          <w:rFonts w:asciiTheme="minorHAnsi" w:eastAsiaTheme="minorEastAsia" w:hAnsiTheme="minorHAnsi" w:cstheme="minorBidi"/>
          <w:sz w:val="22"/>
          <w:szCs w:val="22"/>
          <w:lang w:val="en-US"/>
        </w:rPr>
      </w:pPr>
      <w:r>
        <w:t>57.1.8.4</w:t>
      </w:r>
      <w:r>
        <w:rPr>
          <w:rFonts w:asciiTheme="minorHAnsi" w:eastAsiaTheme="minorEastAsia" w:hAnsiTheme="minorHAnsi" w:cstheme="minorBidi"/>
          <w:sz w:val="22"/>
          <w:szCs w:val="22"/>
          <w:lang w:val="en-US"/>
        </w:rPr>
        <w:tab/>
      </w:r>
      <w:r>
        <w:t>Call Control by SIM</w:t>
      </w:r>
      <w:r>
        <w:tab/>
      </w:r>
      <w:r>
        <w:fldChar w:fldCharType="begin"/>
      </w:r>
      <w:r>
        <w:instrText xml:space="preserve"> PAGEREF _Toc126692462 \h </w:instrText>
      </w:r>
      <w:r>
        <w:fldChar w:fldCharType="separate"/>
      </w:r>
      <w:r>
        <w:t>181</w:t>
      </w:r>
      <w:r>
        <w:fldChar w:fldCharType="end"/>
      </w:r>
    </w:p>
    <w:p w14:paraId="618A313E" w14:textId="2420FB5C" w:rsidR="008402D5" w:rsidRDefault="008402D5">
      <w:pPr>
        <w:pStyle w:val="TOC5"/>
        <w:tabs>
          <w:tab w:val="left" w:pos="1729"/>
        </w:tabs>
        <w:rPr>
          <w:rFonts w:asciiTheme="minorHAnsi" w:eastAsiaTheme="minorEastAsia" w:hAnsiTheme="minorHAnsi" w:cstheme="minorBidi"/>
          <w:sz w:val="22"/>
          <w:szCs w:val="22"/>
          <w:lang w:val="en-US"/>
        </w:rPr>
      </w:pPr>
      <w:r>
        <w:t>57.1.8.4.1</w:t>
      </w:r>
      <w:r>
        <w:rPr>
          <w:rFonts w:asciiTheme="minorHAnsi" w:eastAsiaTheme="minorEastAsia" w:hAnsiTheme="minorHAnsi" w:cstheme="minorBidi"/>
          <w:sz w:val="22"/>
          <w:szCs w:val="22"/>
          <w:lang w:val="en-US"/>
        </w:rPr>
        <w:tab/>
      </w:r>
      <w:r>
        <w:t>MO Calls</w:t>
      </w:r>
      <w:r>
        <w:tab/>
      </w:r>
      <w:r>
        <w:fldChar w:fldCharType="begin"/>
      </w:r>
      <w:r>
        <w:instrText xml:space="preserve"> PAGEREF _Toc126692463 \h </w:instrText>
      </w:r>
      <w:r>
        <w:fldChar w:fldCharType="separate"/>
      </w:r>
      <w:r>
        <w:t>181</w:t>
      </w:r>
      <w:r>
        <w:fldChar w:fldCharType="end"/>
      </w:r>
    </w:p>
    <w:p w14:paraId="0D8FF437" w14:textId="4A00033A" w:rsidR="008402D5" w:rsidRDefault="008402D5">
      <w:pPr>
        <w:pStyle w:val="TOC5"/>
        <w:tabs>
          <w:tab w:val="left" w:pos="1729"/>
        </w:tabs>
        <w:rPr>
          <w:rFonts w:asciiTheme="minorHAnsi" w:eastAsiaTheme="minorEastAsia" w:hAnsiTheme="minorHAnsi" w:cstheme="minorBidi"/>
          <w:sz w:val="22"/>
          <w:szCs w:val="22"/>
          <w:lang w:val="en-US"/>
        </w:rPr>
      </w:pPr>
      <w:r>
        <w:t>57.1.8.4.2</w:t>
      </w:r>
      <w:r>
        <w:rPr>
          <w:rFonts w:asciiTheme="minorHAnsi" w:eastAsiaTheme="minorEastAsia" w:hAnsiTheme="minorHAnsi" w:cstheme="minorBidi"/>
          <w:sz w:val="22"/>
          <w:szCs w:val="22"/>
          <w:lang w:val="en-US"/>
        </w:rPr>
        <w:tab/>
      </w:r>
      <w:r>
        <w:t>Supplementary Services</w:t>
      </w:r>
      <w:r>
        <w:tab/>
      </w:r>
      <w:r>
        <w:fldChar w:fldCharType="begin"/>
      </w:r>
      <w:r>
        <w:instrText xml:space="preserve"> PAGEREF _Toc126692464 \h </w:instrText>
      </w:r>
      <w:r>
        <w:fldChar w:fldCharType="separate"/>
      </w:r>
      <w:r>
        <w:t>181</w:t>
      </w:r>
      <w:r>
        <w:fldChar w:fldCharType="end"/>
      </w:r>
    </w:p>
    <w:p w14:paraId="6698898A" w14:textId="19A7E898" w:rsidR="008402D5" w:rsidRDefault="008402D5">
      <w:pPr>
        <w:pStyle w:val="TOC5"/>
        <w:tabs>
          <w:tab w:val="left" w:pos="1729"/>
        </w:tabs>
        <w:rPr>
          <w:rFonts w:asciiTheme="minorHAnsi" w:eastAsiaTheme="minorEastAsia" w:hAnsiTheme="minorHAnsi" w:cstheme="minorBidi"/>
          <w:sz w:val="22"/>
          <w:szCs w:val="22"/>
          <w:lang w:val="en-US"/>
        </w:rPr>
      </w:pPr>
      <w:r>
        <w:t>57.1.8.4.3</w:t>
      </w:r>
      <w:r>
        <w:rPr>
          <w:rFonts w:asciiTheme="minorHAnsi" w:eastAsiaTheme="minorEastAsia" w:hAnsiTheme="minorHAnsi" w:cstheme="minorBidi"/>
          <w:sz w:val="22"/>
          <w:szCs w:val="22"/>
          <w:lang w:val="en-US"/>
        </w:rPr>
        <w:tab/>
      </w:r>
      <w:r>
        <w:t>USSD</w:t>
      </w:r>
      <w:r>
        <w:tab/>
      </w:r>
      <w:r>
        <w:fldChar w:fldCharType="begin"/>
      </w:r>
      <w:r>
        <w:instrText xml:space="preserve"> PAGEREF _Toc126692465 \h </w:instrText>
      </w:r>
      <w:r>
        <w:fldChar w:fldCharType="separate"/>
      </w:r>
      <w:r>
        <w:t>181</w:t>
      </w:r>
      <w:r>
        <w:fldChar w:fldCharType="end"/>
      </w:r>
    </w:p>
    <w:p w14:paraId="04E16FBE" w14:textId="698472D3" w:rsidR="008402D5" w:rsidRDefault="008402D5">
      <w:pPr>
        <w:pStyle w:val="TOC5"/>
        <w:tabs>
          <w:tab w:val="left" w:pos="1729"/>
        </w:tabs>
        <w:rPr>
          <w:rFonts w:asciiTheme="minorHAnsi" w:eastAsiaTheme="minorEastAsia" w:hAnsiTheme="minorHAnsi" w:cstheme="minorBidi"/>
          <w:sz w:val="22"/>
          <w:szCs w:val="22"/>
          <w:lang w:val="en-US"/>
        </w:rPr>
      </w:pPr>
      <w:r>
        <w:t>57.1.8.4.4</w:t>
      </w:r>
      <w:r>
        <w:rPr>
          <w:rFonts w:asciiTheme="minorHAnsi" w:eastAsiaTheme="minorEastAsia" w:hAnsiTheme="minorHAnsi" w:cstheme="minorBidi"/>
          <w:sz w:val="22"/>
          <w:szCs w:val="22"/>
          <w:lang w:val="en-US"/>
        </w:rPr>
        <w:tab/>
      </w:r>
      <w:r>
        <w:t>Interaction with FDN</w:t>
      </w:r>
      <w:r>
        <w:tab/>
      </w:r>
      <w:r>
        <w:fldChar w:fldCharType="begin"/>
      </w:r>
      <w:r>
        <w:instrText xml:space="preserve"> PAGEREF _Toc126692466 \h </w:instrText>
      </w:r>
      <w:r>
        <w:fldChar w:fldCharType="separate"/>
      </w:r>
      <w:r>
        <w:t>181</w:t>
      </w:r>
      <w:r>
        <w:fldChar w:fldCharType="end"/>
      </w:r>
    </w:p>
    <w:p w14:paraId="5788821F" w14:textId="44BD039B" w:rsidR="008402D5" w:rsidRDefault="008402D5">
      <w:pPr>
        <w:pStyle w:val="TOC4"/>
        <w:tabs>
          <w:tab w:val="left" w:pos="1361"/>
        </w:tabs>
        <w:rPr>
          <w:rFonts w:asciiTheme="minorHAnsi" w:eastAsiaTheme="minorEastAsia" w:hAnsiTheme="minorHAnsi" w:cstheme="minorBidi"/>
          <w:sz w:val="22"/>
          <w:szCs w:val="22"/>
          <w:lang w:val="en-US"/>
        </w:rPr>
      </w:pPr>
      <w:r>
        <w:t>57.1.8.5</w:t>
      </w:r>
      <w:r>
        <w:rPr>
          <w:rFonts w:asciiTheme="minorHAnsi" w:eastAsiaTheme="minorEastAsia" w:hAnsiTheme="minorHAnsi" w:cstheme="minorBidi"/>
          <w:sz w:val="22"/>
          <w:szCs w:val="22"/>
          <w:lang w:val="en-US"/>
        </w:rPr>
        <w:tab/>
      </w:r>
      <w:r>
        <w:t>MO Short Message Control by SIM</w:t>
      </w:r>
      <w:r>
        <w:tab/>
      </w:r>
      <w:r>
        <w:fldChar w:fldCharType="begin"/>
      </w:r>
      <w:r>
        <w:instrText xml:space="preserve"> PAGEREF _Toc126692467 \h </w:instrText>
      </w:r>
      <w:r>
        <w:fldChar w:fldCharType="separate"/>
      </w:r>
      <w:r>
        <w:t>181</w:t>
      </w:r>
      <w:r>
        <w:fldChar w:fldCharType="end"/>
      </w:r>
    </w:p>
    <w:p w14:paraId="2AF4BEA6" w14:textId="13898191" w:rsidR="008402D5" w:rsidRDefault="008402D5">
      <w:pPr>
        <w:pStyle w:val="TOC4"/>
        <w:tabs>
          <w:tab w:val="left" w:pos="1361"/>
        </w:tabs>
        <w:rPr>
          <w:rFonts w:asciiTheme="minorHAnsi" w:eastAsiaTheme="minorEastAsia" w:hAnsiTheme="minorHAnsi" w:cstheme="minorBidi"/>
          <w:sz w:val="22"/>
          <w:szCs w:val="22"/>
          <w:lang w:val="en-US"/>
        </w:rPr>
      </w:pPr>
      <w:r>
        <w:t>57.1.8.6</w:t>
      </w:r>
      <w:r>
        <w:rPr>
          <w:rFonts w:asciiTheme="minorHAnsi" w:eastAsiaTheme="minorEastAsia" w:hAnsiTheme="minorHAnsi" w:cstheme="minorBidi"/>
          <w:sz w:val="22"/>
          <w:szCs w:val="22"/>
          <w:lang w:val="en-US"/>
        </w:rPr>
        <w:tab/>
      </w:r>
      <w:r>
        <w:t>SMS Data Download</w:t>
      </w:r>
      <w:r>
        <w:tab/>
      </w:r>
      <w:r>
        <w:fldChar w:fldCharType="begin"/>
      </w:r>
      <w:r>
        <w:instrText xml:space="preserve"> PAGEREF _Toc126692468 \h </w:instrText>
      </w:r>
      <w:r>
        <w:fldChar w:fldCharType="separate"/>
      </w:r>
      <w:r>
        <w:t>181</w:t>
      </w:r>
      <w:r>
        <w:fldChar w:fldCharType="end"/>
      </w:r>
    </w:p>
    <w:p w14:paraId="0A42A28D" w14:textId="2A5BE9C1" w:rsidR="008402D5" w:rsidRDefault="008402D5">
      <w:pPr>
        <w:pStyle w:val="TOC4"/>
        <w:tabs>
          <w:tab w:val="left" w:pos="1361"/>
        </w:tabs>
        <w:rPr>
          <w:rFonts w:asciiTheme="minorHAnsi" w:eastAsiaTheme="minorEastAsia" w:hAnsiTheme="minorHAnsi" w:cstheme="minorBidi"/>
          <w:sz w:val="22"/>
          <w:szCs w:val="22"/>
          <w:lang w:val="en-US"/>
        </w:rPr>
      </w:pPr>
      <w:r>
        <w:t>57.1.8.7</w:t>
      </w:r>
      <w:r>
        <w:rPr>
          <w:rFonts w:asciiTheme="minorHAnsi" w:eastAsiaTheme="minorEastAsia" w:hAnsiTheme="minorHAnsi" w:cstheme="minorBidi"/>
          <w:sz w:val="22"/>
          <w:szCs w:val="22"/>
          <w:lang w:val="en-US"/>
        </w:rPr>
        <w:tab/>
      </w:r>
      <w:r>
        <w:t>CB Data Download</w:t>
      </w:r>
      <w:r>
        <w:tab/>
      </w:r>
      <w:r>
        <w:fldChar w:fldCharType="begin"/>
      </w:r>
      <w:r>
        <w:instrText xml:space="preserve"> PAGEREF _Toc126692469 \h </w:instrText>
      </w:r>
      <w:r>
        <w:fldChar w:fldCharType="separate"/>
      </w:r>
      <w:r>
        <w:t>181</w:t>
      </w:r>
      <w:r>
        <w:fldChar w:fldCharType="end"/>
      </w:r>
    </w:p>
    <w:p w14:paraId="3962B033" w14:textId="6A65CEA3" w:rsidR="008402D5" w:rsidRDefault="008402D5">
      <w:pPr>
        <w:pStyle w:val="TOC4"/>
        <w:tabs>
          <w:tab w:val="left" w:pos="1361"/>
        </w:tabs>
        <w:rPr>
          <w:rFonts w:asciiTheme="minorHAnsi" w:eastAsiaTheme="minorEastAsia" w:hAnsiTheme="minorHAnsi" w:cstheme="minorBidi"/>
          <w:sz w:val="22"/>
          <w:szCs w:val="22"/>
          <w:lang w:val="en-US"/>
        </w:rPr>
      </w:pPr>
      <w:r>
        <w:t>57.1.8.8</w:t>
      </w:r>
      <w:r>
        <w:rPr>
          <w:rFonts w:asciiTheme="minorHAnsi" w:eastAsiaTheme="minorEastAsia" w:hAnsiTheme="minorHAnsi" w:cstheme="minorBidi"/>
          <w:sz w:val="22"/>
          <w:szCs w:val="22"/>
          <w:lang w:val="en-US"/>
        </w:rPr>
        <w:tab/>
      </w:r>
      <w:r>
        <w:t>Timer Expiration</w:t>
      </w:r>
      <w:r>
        <w:tab/>
      </w:r>
      <w:r>
        <w:fldChar w:fldCharType="begin"/>
      </w:r>
      <w:r>
        <w:instrText xml:space="preserve"> PAGEREF _Toc126692470 \h </w:instrText>
      </w:r>
      <w:r>
        <w:fldChar w:fldCharType="separate"/>
      </w:r>
      <w:r>
        <w:t>181</w:t>
      </w:r>
      <w:r>
        <w:fldChar w:fldCharType="end"/>
      </w:r>
    </w:p>
    <w:p w14:paraId="1A0E581E" w14:textId="3E2F32D7" w:rsidR="008402D5" w:rsidRDefault="008402D5">
      <w:pPr>
        <w:pStyle w:val="TOC4"/>
        <w:tabs>
          <w:tab w:val="left" w:pos="1361"/>
        </w:tabs>
        <w:rPr>
          <w:rFonts w:asciiTheme="minorHAnsi" w:eastAsiaTheme="minorEastAsia" w:hAnsiTheme="minorHAnsi" w:cstheme="minorBidi"/>
          <w:sz w:val="22"/>
          <w:szCs w:val="22"/>
          <w:lang w:val="en-US"/>
        </w:rPr>
      </w:pPr>
      <w:r>
        <w:t>57.1.8.9</w:t>
      </w:r>
      <w:r>
        <w:rPr>
          <w:rFonts w:asciiTheme="minorHAnsi" w:eastAsiaTheme="minorEastAsia" w:hAnsiTheme="minorHAnsi" w:cstheme="minorBidi"/>
          <w:sz w:val="22"/>
          <w:szCs w:val="22"/>
          <w:lang w:val="en-US"/>
        </w:rPr>
        <w:tab/>
      </w:r>
      <w:r>
        <w:t>(U)SAT Interworking with subscription</w:t>
      </w:r>
      <w:r>
        <w:tab/>
      </w:r>
      <w:r>
        <w:fldChar w:fldCharType="begin"/>
      </w:r>
      <w:r>
        <w:instrText xml:space="preserve"> PAGEREF _Toc126692471 \h </w:instrText>
      </w:r>
      <w:r>
        <w:fldChar w:fldCharType="separate"/>
      </w:r>
      <w:r>
        <w:t>181</w:t>
      </w:r>
      <w:r>
        <w:fldChar w:fldCharType="end"/>
      </w:r>
    </w:p>
    <w:p w14:paraId="3357243B" w14:textId="75D2E2AC" w:rsidR="008402D5" w:rsidRDefault="008402D5">
      <w:pPr>
        <w:pStyle w:val="TOC5"/>
        <w:tabs>
          <w:tab w:val="left" w:pos="1729"/>
        </w:tabs>
        <w:rPr>
          <w:rFonts w:asciiTheme="minorHAnsi" w:eastAsiaTheme="minorEastAsia" w:hAnsiTheme="minorHAnsi" w:cstheme="minorBidi"/>
          <w:sz w:val="22"/>
          <w:szCs w:val="22"/>
          <w:lang w:val="en-US"/>
        </w:rPr>
      </w:pPr>
      <w:r>
        <w:t>57.1.8.9.1</w:t>
      </w:r>
      <w:r>
        <w:rPr>
          <w:rFonts w:asciiTheme="minorHAnsi" w:eastAsiaTheme="minorEastAsia" w:hAnsiTheme="minorHAnsi" w:cstheme="minorBidi"/>
          <w:sz w:val="22"/>
          <w:szCs w:val="22"/>
          <w:lang w:val="en-US"/>
        </w:rPr>
        <w:tab/>
      </w:r>
      <w:r>
        <w:t>Access (U)SAT menu after user’s subscription rejection</w:t>
      </w:r>
      <w:r>
        <w:tab/>
      </w:r>
      <w:r>
        <w:fldChar w:fldCharType="begin"/>
      </w:r>
      <w:r>
        <w:instrText xml:space="preserve"> PAGEREF _Toc126692472 \h </w:instrText>
      </w:r>
      <w:r>
        <w:fldChar w:fldCharType="separate"/>
      </w:r>
      <w:r>
        <w:t>181</w:t>
      </w:r>
      <w:r>
        <w:fldChar w:fldCharType="end"/>
      </w:r>
    </w:p>
    <w:p w14:paraId="3115C127" w14:textId="124177DD" w:rsidR="008402D5" w:rsidRDefault="008402D5">
      <w:pPr>
        <w:pStyle w:val="TOC5"/>
        <w:tabs>
          <w:tab w:val="left" w:pos="1729"/>
        </w:tabs>
        <w:rPr>
          <w:rFonts w:asciiTheme="minorHAnsi" w:eastAsiaTheme="minorEastAsia" w:hAnsiTheme="minorHAnsi" w:cstheme="minorBidi"/>
          <w:sz w:val="22"/>
          <w:szCs w:val="22"/>
          <w:lang w:val="en-US"/>
        </w:rPr>
      </w:pPr>
      <w:r>
        <w:t>57.1.8.9.2</w:t>
      </w:r>
      <w:r>
        <w:rPr>
          <w:rFonts w:asciiTheme="minorHAnsi" w:eastAsiaTheme="minorEastAsia" w:hAnsiTheme="minorHAnsi" w:cstheme="minorBidi"/>
          <w:sz w:val="22"/>
          <w:szCs w:val="22"/>
          <w:lang w:val="en-US"/>
        </w:rPr>
        <w:tab/>
      </w:r>
      <w:r>
        <w:t>Access (U)SAT menu during a call</w:t>
      </w:r>
      <w:r>
        <w:tab/>
      </w:r>
      <w:r>
        <w:fldChar w:fldCharType="begin"/>
      </w:r>
      <w:r>
        <w:instrText xml:space="preserve"> PAGEREF _Toc126692473 \h </w:instrText>
      </w:r>
      <w:r>
        <w:fldChar w:fldCharType="separate"/>
      </w:r>
      <w:r>
        <w:t>182</w:t>
      </w:r>
      <w:r>
        <w:fldChar w:fldCharType="end"/>
      </w:r>
    </w:p>
    <w:p w14:paraId="2A9FC737" w14:textId="049078A6" w:rsidR="008402D5" w:rsidRDefault="008402D5">
      <w:pPr>
        <w:pStyle w:val="TOC5"/>
        <w:tabs>
          <w:tab w:val="left" w:pos="1729"/>
        </w:tabs>
        <w:rPr>
          <w:rFonts w:asciiTheme="minorHAnsi" w:eastAsiaTheme="minorEastAsia" w:hAnsiTheme="minorHAnsi" w:cstheme="minorBidi"/>
          <w:sz w:val="22"/>
          <w:szCs w:val="22"/>
          <w:lang w:val="en-US"/>
        </w:rPr>
      </w:pPr>
      <w:r>
        <w:t>57.1.8.9.3</w:t>
      </w:r>
      <w:r>
        <w:rPr>
          <w:rFonts w:asciiTheme="minorHAnsi" w:eastAsiaTheme="minorEastAsia" w:hAnsiTheme="minorHAnsi" w:cstheme="minorBidi"/>
          <w:sz w:val="22"/>
          <w:szCs w:val="22"/>
          <w:lang w:val="en-US"/>
        </w:rPr>
        <w:tab/>
      </w:r>
      <w:r>
        <w:t>Receive calls while using (U)SAT menu</w:t>
      </w:r>
      <w:r>
        <w:tab/>
      </w:r>
      <w:r>
        <w:fldChar w:fldCharType="begin"/>
      </w:r>
      <w:r>
        <w:instrText xml:space="preserve"> PAGEREF _Toc126692474 \h </w:instrText>
      </w:r>
      <w:r>
        <w:fldChar w:fldCharType="separate"/>
      </w:r>
      <w:r>
        <w:t>182</w:t>
      </w:r>
      <w:r>
        <w:fldChar w:fldCharType="end"/>
      </w:r>
    </w:p>
    <w:p w14:paraId="4EAA5ED9" w14:textId="28BD9622" w:rsidR="008402D5" w:rsidRDefault="008402D5">
      <w:pPr>
        <w:pStyle w:val="TOC5"/>
        <w:tabs>
          <w:tab w:val="left" w:pos="1729"/>
        </w:tabs>
        <w:rPr>
          <w:rFonts w:asciiTheme="minorHAnsi" w:eastAsiaTheme="minorEastAsia" w:hAnsiTheme="minorHAnsi" w:cstheme="minorBidi"/>
          <w:sz w:val="22"/>
          <w:szCs w:val="22"/>
          <w:lang w:val="en-US"/>
        </w:rPr>
      </w:pPr>
      <w:r>
        <w:t>57.1.8.9.4</w:t>
      </w:r>
      <w:r>
        <w:rPr>
          <w:rFonts w:asciiTheme="minorHAnsi" w:eastAsiaTheme="minorEastAsia" w:hAnsiTheme="minorHAnsi" w:cstheme="minorBidi"/>
          <w:sz w:val="22"/>
          <w:szCs w:val="22"/>
          <w:lang w:val="en-US"/>
        </w:rPr>
        <w:tab/>
      </w:r>
      <w:r>
        <w:t>Receive a second call while the DUT is engaged in a first voice call and in (U)SAT menu</w:t>
      </w:r>
      <w:r>
        <w:tab/>
      </w:r>
      <w:r>
        <w:fldChar w:fldCharType="begin"/>
      </w:r>
      <w:r>
        <w:instrText xml:space="preserve"> PAGEREF _Toc126692475 \h </w:instrText>
      </w:r>
      <w:r>
        <w:fldChar w:fldCharType="separate"/>
      </w:r>
      <w:r>
        <w:t>182</w:t>
      </w:r>
      <w:r>
        <w:fldChar w:fldCharType="end"/>
      </w:r>
    </w:p>
    <w:p w14:paraId="79058AD0" w14:textId="11C14976" w:rsidR="008402D5" w:rsidRDefault="008402D5">
      <w:pPr>
        <w:pStyle w:val="TOC5"/>
        <w:tabs>
          <w:tab w:val="left" w:pos="1729"/>
        </w:tabs>
        <w:rPr>
          <w:rFonts w:asciiTheme="minorHAnsi" w:eastAsiaTheme="minorEastAsia" w:hAnsiTheme="minorHAnsi" w:cstheme="minorBidi"/>
          <w:sz w:val="22"/>
          <w:szCs w:val="22"/>
          <w:lang w:val="en-US"/>
        </w:rPr>
      </w:pPr>
      <w:r>
        <w:t>57.1.8.9.5</w:t>
      </w:r>
      <w:r>
        <w:rPr>
          <w:rFonts w:asciiTheme="minorHAnsi" w:eastAsiaTheme="minorEastAsia" w:hAnsiTheme="minorHAnsi" w:cstheme="minorBidi"/>
          <w:sz w:val="22"/>
          <w:szCs w:val="22"/>
          <w:lang w:val="en-US"/>
        </w:rPr>
        <w:tab/>
      </w:r>
      <w:r>
        <w:t>Closing the call from subscriber while using (U)SAT menu</w:t>
      </w:r>
      <w:r>
        <w:tab/>
      </w:r>
      <w:r>
        <w:fldChar w:fldCharType="begin"/>
      </w:r>
      <w:r>
        <w:instrText xml:space="preserve"> PAGEREF _Toc126692476 \h </w:instrText>
      </w:r>
      <w:r>
        <w:fldChar w:fldCharType="separate"/>
      </w:r>
      <w:r>
        <w:t>182</w:t>
      </w:r>
      <w:r>
        <w:fldChar w:fldCharType="end"/>
      </w:r>
    </w:p>
    <w:p w14:paraId="64AB418D" w14:textId="339AF370" w:rsidR="008402D5" w:rsidRDefault="008402D5">
      <w:pPr>
        <w:pStyle w:val="TOC5"/>
        <w:tabs>
          <w:tab w:val="left" w:pos="1729"/>
        </w:tabs>
        <w:rPr>
          <w:rFonts w:asciiTheme="minorHAnsi" w:eastAsiaTheme="minorEastAsia" w:hAnsiTheme="minorHAnsi" w:cstheme="minorBidi"/>
          <w:sz w:val="22"/>
          <w:szCs w:val="22"/>
          <w:lang w:val="en-US"/>
        </w:rPr>
      </w:pPr>
      <w:r>
        <w:t>57.1.8.9.6</w:t>
      </w:r>
      <w:r>
        <w:rPr>
          <w:rFonts w:asciiTheme="minorHAnsi" w:eastAsiaTheme="minorEastAsia" w:hAnsiTheme="minorHAnsi" w:cstheme="minorBidi"/>
          <w:sz w:val="22"/>
          <w:szCs w:val="22"/>
          <w:lang w:val="en-US"/>
        </w:rPr>
        <w:tab/>
      </w:r>
      <w:r>
        <w:t>Closing the call from the other connected part while using (U)SAT menu</w:t>
      </w:r>
      <w:r>
        <w:tab/>
      </w:r>
      <w:r>
        <w:fldChar w:fldCharType="begin"/>
      </w:r>
      <w:r>
        <w:instrText xml:space="preserve"> PAGEREF _Toc126692477 \h </w:instrText>
      </w:r>
      <w:r>
        <w:fldChar w:fldCharType="separate"/>
      </w:r>
      <w:r>
        <w:t>182</w:t>
      </w:r>
      <w:r>
        <w:fldChar w:fldCharType="end"/>
      </w:r>
    </w:p>
    <w:p w14:paraId="18FE9EF5" w14:textId="224D6A2A" w:rsidR="008402D5" w:rsidRDefault="008402D5">
      <w:pPr>
        <w:pStyle w:val="TOC5"/>
        <w:tabs>
          <w:tab w:val="left" w:pos="1729"/>
        </w:tabs>
        <w:rPr>
          <w:rFonts w:asciiTheme="minorHAnsi" w:eastAsiaTheme="minorEastAsia" w:hAnsiTheme="minorHAnsi" w:cstheme="minorBidi"/>
          <w:sz w:val="22"/>
          <w:szCs w:val="22"/>
          <w:lang w:val="en-US"/>
        </w:rPr>
      </w:pPr>
      <w:r>
        <w:t>57.1.8.9.7</w:t>
      </w:r>
      <w:r>
        <w:rPr>
          <w:rFonts w:asciiTheme="minorHAnsi" w:eastAsiaTheme="minorEastAsia" w:hAnsiTheme="minorHAnsi" w:cstheme="minorBidi"/>
          <w:sz w:val="22"/>
          <w:szCs w:val="22"/>
          <w:lang w:val="en-US"/>
        </w:rPr>
        <w:tab/>
      </w:r>
      <w:r>
        <w:t>Receive short messages while using (U)SAT menu</w:t>
      </w:r>
      <w:r>
        <w:tab/>
      </w:r>
      <w:r>
        <w:fldChar w:fldCharType="begin"/>
      </w:r>
      <w:r>
        <w:instrText xml:space="preserve"> PAGEREF _Toc126692478 \h </w:instrText>
      </w:r>
      <w:r>
        <w:fldChar w:fldCharType="separate"/>
      </w:r>
      <w:r>
        <w:t>182</w:t>
      </w:r>
      <w:r>
        <w:fldChar w:fldCharType="end"/>
      </w:r>
    </w:p>
    <w:p w14:paraId="7B24E395" w14:textId="1E8613F1" w:rsidR="008402D5" w:rsidRDefault="008402D5">
      <w:pPr>
        <w:pStyle w:val="TOC5"/>
        <w:tabs>
          <w:tab w:val="left" w:pos="1729"/>
        </w:tabs>
        <w:rPr>
          <w:rFonts w:asciiTheme="minorHAnsi" w:eastAsiaTheme="minorEastAsia" w:hAnsiTheme="minorHAnsi" w:cstheme="minorBidi"/>
          <w:sz w:val="22"/>
          <w:szCs w:val="22"/>
          <w:lang w:val="en-US"/>
        </w:rPr>
      </w:pPr>
      <w:r>
        <w:t>57.1.8.9.8</w:t>
      </w:r>
      <w:r>
        <w:rPr>
          <w:rFonts w:asciiTheme="minorHAnsi" w:eastAsiaTheme="minorEastAsia" w:hAnsiTheme="minorHAnsi" w:cstheme="minorBidi"/>
          <w:sz w:val="22"/>
          <w:szCs w:val="22"/>
          <w:lang w:val="en-US"/>
        </w:rPr>
        <w:tab/>
      </w:r>
      <w:r>
        <w:t>Receive short messages while typing text in an input dialog screen (Get Input proactive command)</w:t>
      </w:r>
      <w:r>
        <w:tab/>
      </w:r>
      <w:r>
        <w:fldChar w:fldCharType="begin"/>
      </w:r>
      <w:r>
        <w:instrText xml:space="preserve"> PAGEREF _Toc126692479 \h </w:instrText>
      </w:r>
      <w:r>
        <w:fldChar w:fldCharType="separate"/>
      </w:r>
      <w:r>
        <w:t>182</w:t>
      </w:r>
      <w:r>
        <w:fldChar w:fldCharType="end"/>
      </w:r>
    </w:p>
    <w:p w14:paraId="513BCF60" w14:textId="121DA768" w:rsidR="008402D5" w:rsidRDefault="008402D5">
      <w:pPr>
        <w:pStyle w:val="TOC5"/>
        <w:tabs>
          <w:tab w:val="left" w:pos="1729"/>
        </w:tabs>
        <w:rPr>
          <w:rFonts w:asciiTheme="minorHAnsi" w:eastAsiaTheme="minorEastAsia" w:hAnsiTheme="minorHAnsi" w:cstheme="minorBidi"/>
          <w:sz w:val="22"/>
          <w:szCs w:val="22"/>
          <w:lang w:val="en-US"/>
        </w:rPr>
      </w:pPr>
      <w:r>
        <w:t>57.1.8.9.9</w:t>
      </w:r>
      <w:r>
        <w:rPr>
          <w:rFonts w:asciiTheme="minorHAnsi" w:eastAsiaTheme="minorEastAsia" w:hAnsiTheme="minorHAnsi" w:cstheme="minorBidi"/>
          <w:sz w:val="22"/>
          <w:szCs w:val="22"/>
          <w:lang w:val="en-US"/>
        </w:rPr>
        <w:tab/>
      </w:r>
      <w:r>
        <w:t>Receive WAP Push while using (U)SAT menu</w:t>
      </w:r>
      <w:r>
        <w:tab/>
      </w:r>
      <w:r>
        <w:fldChar w:fldCharType="begin"/>
      </w:r>
      <w:r>
        <w:instrText xml:space="preserve"> PAGEREF _Toc126692480 \h </w:instrText>
      </w:r>
      <w:r>
        <w:fldChar w:fldCharType="separate"/>
      </w:r>
      <w:r>
        <w:t>182</w:t>
      </w:r>
      <w:r>
        <w:fldChar w:fldCharType="end"/>
      </w:r>
    </w:p>
    <w:p w14:paraId="7E8F86A3" w14:textId="1D892BCE" w:rsidR="008402D5" w:rsidRDefault="008402D5">
      <w:pPr>
        <w:pStyle w:val="TOC5"/>
        <w:tabs>
          <w:tab w:val="left" w:pos="1816"/>
        </w:tabs>
        <w:rPr>
          <w:rFonts w:asciiTheme="minorHAnsi" w:eastAsiaTheme="minorEastAsia" w:hAnsiTheme="minorHAnsi" w:cstheme="minorBidi"/>
          <w:sz w:val="22"/>
          <w:szCs w:val="22"/>
          <w:lang w:val="en-US"/>
        </w:rPr>
      </w:pPr>
      <w:r>
        <w:t>57.1.8.9.10</w:t>
      </w:r>
      <w:r>
        <w:rPr>
          <w:rFonts w:asciiTheme="minorHAnsi" w:eastAsiaTheme="minorEastAsia" w:hAnsiTheme="minorHAnsi" w:cstheme="minorBidi"/>
          <w:sz w:val="22"/>
          <w:szCs w:val="22"/>
          <w:lang w:val="en-US"/>
        </w:rPr>
        <w:tab/>
      </w:r>
      <w:r>
        <w:t>Receive WAP Push while typing text in an input dialog screen (Get Input proactive command)</w:t>
      </w:r>
      <w:r>
        <w:tab/>
      </w:r>
      <w:r>
        <w:fldChar w:fldCharType="begin"/>
      </w:r>
      <w:r>
        <w:instrText xml:space="preserve"> PAGEREF _Toc126692481 \h </w:instrText>
      </w:r>
      <w:r>
        <w:fldChar w:fldCharType="separate"/>
      </w:r>
      <w:r>
        <w:t>182</w:t>
      </w:r>
      <w:r>
        <w:fldChar w:fldCharType="end"/>
      </w:r>
    </w:p>
    <w:p w14:paraId="632D2994" w14:textId="06D29131" w:rsidR="008402D5" w:rsidRDefault="008402D5">
      <w:pPr>
        <w:pStyle w:val="TOC5"/>
        <w:tabs>
          <w:tab w:val="left" w:pos="1816"/>
        </w:tabs>
        <w:rPr>
          <w:rFonts w:asciiTheme="minorHAnsi" w:eastAsiaTheme="minorEastAsia" w:hAnsiTheme="minorHAnsi" w:cstheme="minorBidi"/>
          <w:sz w:val="22"/>
          <w:szCs w:val="22"/>
          <w:lang w:val="en-US"/>
        </w:rPr>
      </w:pPr>
      <w:r>
        <w:t>57.1.8.9.11</w:t>
      </w:r>
      <w:r>
        <w:rPr>
          <w:rFonts w:asciiTheme="minorHAnsi" w:eastAsiaTheme="minorEastAsia" w:hAnsiTheme="minorHAnsi" w:cstheme="minorBidi"/>
          <w:sz w:val="22"/>
          <w:szCs w:val="22"/>
          <w:lang w:val="en-US"/>
        </w:rPr>
        <w:tab/>
      </w:r>
      <w:r>
        <w:t>WAP session after sending a request from the (U)SAT menu</w:t>
      </w:r>
      <w:r>
        <w:tab/>
      </w:r>
      <w:r>
        <w:fldChar w:fldCharType="begin"/>
      </w:r>
      <w:r>
        <w:instrText xml:space="preserve"> PAGEREF _Toc126692482 \h </w:instrText>
      </w:r>
      <w:r>
        <w:fldChar w:fldCharType="separate"/>
      </w:r>
      <w:r>
        <w:t>182</w:t>
      </w:r>
      <w:r>
        <w:fldChar w:fldCharType="end"/>
      </w:r>
    </w:p>
    <w:p w14:paraId="56A0F119" w14:textId="6DE922F6" w:rsidR="008402D5" w:rsidRDefault="008402D5">
      <w:pPr>
        <w:pStyle w:val="TOC5"/>
        <w:tabs>
          <w:tab w:val="left" w:pos="1816"/>
        </w:tabs>
        <w:rPr>
          <w:rFonts w:asciiTheme="minorHAnsi" w:eastAsiaTheme="minorEastAsia" w:hAnsiTheme="minorHAnsi" w:cstheme="minorBidi"/>
          <w:sz w:val="22"/>
          <w:szCs w:val="22"/>
          <w:lang w:val="en-US"/>
        </w:rPr>
      </w:pPr>
      <w:r>
        <w:t>57.1.8.9.12</w:t>
      </w:r>
      <w:r>
        <w:rPr>
          <w:rFonts w:asciiTheme="minorHAnsi" w:eastAsiaTheme="minorEastAsia" w:hAnsiTheme="minorHAnsi" w:cstheme="minorBidi"/>
          <w:sz w:val="22"/>
          <w:szCs w:val="22"/>
          <w:lang w:val="en-US"/>
        </w:rPr>
        <w:tab/>
      </w:r>
      <w:r>
        <w:t>Notification display for filling area menus</w:t>
      </w:r>
      <w:r>
        <w:tab/>
      </w:r>
      <w:r>
        <w:fldChar w:fldCharType="begin"/>
      </w:r>
      <w:r>
        <w:instrText xml:space="preserve"> PAGEREF _Toc126692483 \h </w:instrText>
      </w:r>
      <w:r>
        <w:fldChar w:fldCharType="separate"/>
      </w:r>
      <w:r>
        <w:t>182</w:t>
      </w:r>
      <w:r>
        <w:fldChar w:fldCharType="end"/>
      </w:r>
    </w:p>
    <w:p w14:paraId="774E4038" w14:textId="204003EB" w:rsidR="008402D5" w:rsidRDefault="008402D5">
      <w:pPr>
        <w:pStyle w:val="TOC5"/>
        <w:tabs>
          <w:tab w:val="left" w:pos="1816"/>
        </w:tabs>
        <w:rPr>
          <w:rFonts w:asciiTheme="minorHAnsi" w:eastAsiaTheme="minorEastAsia" w:hAnsiTheme="minorHAnsi" w:cstheme="minorBidi"/>
          <w:sz w:val="22"/>
          <w:szCs w:val="22"/>
          <w:lang w:val="en-US"/>
        </w:rPr>
      </w:pPr>
      <w:r>
        <w:t>57.1.8.9.13</w:t>
      </w:r>
      <w:r>
        <w:rPr>
          <w:rFonts w:asciiTheme="minorHAnsi" w:eastAsiaTheme="minorEastAsia" w:hAnsiTheme="minorHAnsi" w:cstheme="minorBidi"/>
          <w:sz w:val="22"/>
          <w:szCs w:val="22"/>
          <w:lang w:val="en-US"/>
        </w:rPr>
        <w:tab/>
      </w:r>
      <w:r>
        <w:t>Predictive Text Input to type text in an input dialog screen (Get Input proactive command)</w:t>
      </w:r>
      <w:r>
        <w:tab/>
      </w:r>
      <w:r>
        <w:fldChar w:fldCharType="begin"/>
      </w:r>
      <w:r>
        <w:instrText xml:space="preserve"> PAGEREF _Toc126692484 \h </w:instrText>
      </w:r>
      <w:r>
        <w:fldChar w:fldCharType="separate"/>
      </w:r>
      <w:r>
        <w:t>183</w:t>
      </w:r>
      <w:r>
        <w:fldChar w:fldCharType="end"/>
      </w:r>
    </w:p>
    <w:p w14:paraId="10029304" w14:textId="5930A29A" w:rsidR="008402D5" w:rsidRDefault="008402D5">
      <w:pPr>
        <w:pStyle w:val="TOC5"/>
        <w:tabs>
          <w:tab w:val="left" w:pos="1816"/>
        </w:tabs>
        <w:rPr>
          <w:rFonts w:asciiTheme="minorHAnsi" w:eastAsiaTheme="minorEastAsia" w:hAnsiTheme="minorHAnsi" w:cstheme="minorBidi"/>
          <w:sz w:val="22"/>
          <w:szCs w:val="22"/>
          <w:lang w:val="en-US"/>
        </w:rPr>
      </w:pPr>
      <w:r>
        <w:t>57.1.8.9.14</w:t>
      </w:r>
      <w:r>
        <w:rPr>
          <w:rFonts w:asciiTheme="minorHAnsi" w:eastAsiaTheme="minorEastAsia" w:hAnsiTheme="minorHAnsi" w:cstheme="minorBidi"/>
          <w:sz w:val="22"/>
          <w:szCs w:val="22"/>
          <w:lang w:val="en-US"/>
        </w:rPr>
        <w:tab/>
      </w:r>
      <w:r>
        <w:t>Use of special characters to type text in an input dialog screen (Get Input proactive command)</w:t>
      </w:r>
      <w:r>
        <w:tab/>
      </w:r>
      <w:r>
        <w:fldChar w:fldCharType="begin"/>
      </w:r>
      <w:r>
        <w:instrText xml:space="preserve"> PAGEREF _Toc126692485 \h </w:instrText>
      </w:r>
      <w:r>
        <w:fldChar w:fldCharType="separate"/>
      </w:r>
      <w:r>
        <w:t>183</w:t>
      </w:r>
      <w:r>
        <w:fldChar w:fldCharType="end"/>
      </w:r>
    </w:p>
    <w:p w14:paraId="4DCEBEDE" w14:textId="7D2B7640" w:rsidR="008402D5" w:rsidRDefault="008402D5">
      <w:pPr>
        <w:pStyle w:val="TOC5"/>
        <w:tabs>
          <w:tab w:val="left" w:pos="1816"/>
        </w:tabs>
        <w:rPr>
          <w:rFonts w:asciiTheme="minorHAnsi" w:eastAsiaTheme="minorEastAsia" w:hAnsiTheme="minorHAnsi" w:cstheme="minorBidi"/>
          <w:sz w:val="22"/>
          <w:szCs w:val="22"/>
          <w:lang w:val="en-US"/>
        </w:rPr>
      </w:pPr>
      <w:r>
        <w:t>57.1.8.9.15</w:t>
      </w:r>
      <w:r>
        <w:rPr>
          <w:rFonts w:asciiTheme="minorHAnsi" w:eastAsiaTheme="minorEastAsia" w:hAnsiTheme="minorHAnsi" w:cstheme="minorBidi"/>
          <w:sz w:val="22"/>
          <w:szCs w:val="22"/>
          <w:lang w:val="en-US"/>
        </w:rPr>
        <w:tab/>
      </w:r>
      <w:r>
        <w:t>Receiving a SM Mobile Terminated with envelope command (display text / get input / menu selection / setup menu) while handset application is running</w:t>
      </w:r>
      <w:r>
        <w:tab/>
      </w:r>
      <w:r>
        <w:fldChar w:fldCharType="begin"/>
      </w:r>
      <w:r>
        <w:instrText xml:space="preserve"> PAGEREF _Toc126692486 \h </w:instrText>
      </w:r>
      <w:r>
        <w:fldChar w:fldCharType="separate"/>
      </w:r>
      <w:r>
        <w:t>183</w:t>
      </w:r>
      <w:r>
        <w:fldChar w:fldCharType="end"/>
      </w:r>
    </w:p>
    <w:p w14:paraId="0F7D3041" w14:textId="0CD591B7" w:rsidR="008402D5" w:rsidRDefault="008402D5">
      <w:pPr>
        <w:pStyle w:val="TOC5"/>
        <w:tabs>
          <w:tab w:val="left" w:pos="1816"/>
        </w:tabs>
        <w:rPr>
          <w:rFonts w:asciiTheme="minorHAnsi" w:eastAsiaTheme="minorEastAsia" w:hAnsiTheme="minorHAnsi" w:cstheme="minorBidi"/>
          <w:sz w:val="22"/>
          <w:szCs w:val="22"/>
          <w:lang w:val="en-US"/>
        </w:rPr>
      </w:pPr>
      <w:r>
        <w:t>57.1.8.9.16</w:t>
      </w:r>
      <w:r>
        <w:rPr>
          <w:rFonts w:asciiTheme="minorHAnsi" w:eastAsiaTheme="minorEastAsia" w:hAnsiTheme="minorHAnsi" w:cstheme="minorBidi"/>
          <w:sz w:val="22"/>
          <w:szCs w:val="22"/>
          <w:lang w:val="en-US"/>
        </w:rPr>
        <w:tab/>
      </w:r>
      <w:r>
        <w:t>Interaction between SM Mobile Terminated with envelope command (display text / get input / menu selection / setup menu) and incoming call</w:t>
      </w:r>
      <w:r>
        <w:tab/>
      </w:r>
      <w:r>
        <w:fldChar w:fldCharType="begin"/>
      </w:r>
      <w:r>
        <w:instrText xml:space="preserve"> PAGEREF _Toc126692487 \h </w:instrText>
      </w:r>
      <w:r>
        <w:fldChar w:fldCharType="separate"/>
      </w:r>
      <w:r>
        <w:t>183</w:t>
      </w:r>
      <w:r>
        <w:fldChar w:fldCharType="end"/>
      </w:r>
    </w:p>
    <w:p w14:paraId="50B0ECC7" w14:textId="16889907" w:rsidR="008402D5" w:rsidRDefault="008402D5">
      <w:pPr>
        <w:pStyle w:val="TOC5"/>
        <w:tabs>
          <w:tab w:val="left" w:pos="1816"/>
        </w:tabs>
        <w:rPr>
          <w:rFonts w:asciiTheme="minorHAnsi" w:eastAsiaTheme="minorEastAsia" w:hAnsiTheme="minorHAnsi" w:cstheme="minorBidi"/>
          <w:sz w:val="22"/>
          <w:szCs w:val="22"/>
          <w:lang w:val="en-US"/>
        </w:rPr>
      </w:pPr>
      <w:r>
        <w:t>57.1.8.9.17</w:t>
      </w:r>
      <w:r>
        <w:rPr>
          <w:rFonts w:asciiTheme="minorHAnsi" w:eastAsiaTheme="minorEastAsia" w:hAnsiTheme="minorHAnsi" w:cstheme="minorBidi"/>
          <w:sz w:val="22"/>
          <w:szCs w:val="22"/>
          <w:lang w:val="en-US"/>
        </w:rPr>
        <w:tab/>
      </w:r>
      <w:r>
        <w:t>Interaction between SM Mobile Terminated with envelope command (display text / get input / menu selection / setup menu) and WAP Push</w:t>
      </w:r>
      <w:r>
        <w:tab/>
      </w:r>
      <w:r>
        <w:fldChar w:fldCharType="begin"/>
      </w:r>
      <w:r>
        <w:instrText xml:space="preserve"> PAGEREF _Toc126692488 \h </w:instrText>
      </w:r>
      <w:r>
        <w:fldChar w:fldCharType="separate"/>
      </w:r>
      <w:r>
        <w:t>183</w:t>
      </w:r>
      <w:r>
        <w:fldChar w:fldCharType="end"/>
      </w:r>
    </w:p>
    <w:p w14:paraId="2E786CDB" w14:textId="5FA953AB" w:rsidR="008402D5" w:rsidRDefault="008402D5">
      <w:pPr>
        <w:pStyle w:val="TOC5"/>
        <w:tabs>
          <w:tab w:val="left" w:pos="1816"/>
        </w:tabs>
        <w:rPr>
          <w:rFonts w:asciiTheme="minorHAnsi" w:eastAsiaTheme="minorEastAsia" w:hAnsiTheme="minorHAnsi" w:cstheme="minorBidi"/>
          <w:sz w:val="22"/>
          <w:szCs w:val="22"/>
          <w:lang w:val="en-US"/>
        </w:rPr>
      </w:pPr>
      <w:r>
        <w:t>57.1.8.9.18</w:t>
      </w:r>
      <w:r>
        <w:rPr>
          <w:rFonts w:asciiTheme="minorHAnsi" w:eastAsiaTheme="minorEastAsia" w:hAnsiTheme="minorHAnsi" w:cstheme="minorBidi"/>
          <w:sz w:val="22"/>
          <w:szCs w:val="22"/>
          <w:lang w:val="en-US"/>
        </w:rPr>
        <w:tab/>
      </w:r>
      <w:r>
        <w:t>Interaction between SM Mobile Terminated with envelope command (display text / get input / menu selection / setup menu) and SMS</w:t>
      </w:r>
      <w:r>
        <w:tab/>
      </w:r>
      <w:r>
        <w:fldChar w:fldCharType="begin"/>
      </w:r>
      <w:r>
        <w:instrText xml:space="preserve"> PAGEREF _Toc126692489 \h </w:instrText>
      </w:r>
      <w:r>
        <w:fldChar w:fldCharType="separate"/>
      </w:r>
      <w:r>
        <w:t>183</w:t>
      </w:r>
      <w:r>
        <w:fldChar w:fldCharType="end"/>
      </w:r>
    </w:p>
    <w:p w14:paraId="5CF4C9E0" w14:textId="28308770" w:rsidR="008402D5" w:rsidRDefault="008402D5">
      <w:pPr>
        <w:pStyle w:val="TOC5"/>
        <w:tabs>
          <w:tab w:val="left" w:pos="1816"/>
        </w:tabs>
        <w:rPr>
          <w:rFonts w:asciiTheme="minorHAnsi" w:eastAsiaTheme="minorEastAsia" w:hAnsiTheme="minorHAnsi" w:cstheme="minorBidi"/>
          <w:sz w:val="22"/>
          <w:szCs w:val="22"/>
          <w:lang w:val="en-US"/>
        </w:rPr>
      </w:pPr>
      <w:r>
        <w:t>57.1.8.9.19</w:t>
      </w:r>
      <w:r>
        <w:rPr>
          <w:rFonts w:asciiTheme="minorHAnsi" w:eastAsiaTheme="minorEastAsia" w:hAnsiTheme="minorHAnsi" w:cstheme="minorBidi"/>
          <w:sz w:val="22"/>
          <w:szCs w:val="22"/>
          <w:lang w:val="en-US"/>
        </w:rPr>
        <w:tab/>
      </w:r>
      <w:r>
        <w:t>Opening/closing the DUT flip: interaction with SM Mobile Terminated with envelope command (display text / get input / menu selection / setup menu)</w:t>
      </w:r>
      <w:r>
        <w:tab/>
      </w:r>
      <w:r>
        <w:fldChar w:fldCharType="begin"/>
      </w:r>
      <w:r>
        <w:instrText xml:space="preserve"> PAGEREF _Toc126692490 \h </w:instrText>
      </w:r>
      <w:r>
        <w:fldChar w:fldCharType="separate"/>
      </w:r>
      <w:r>
        <w:t>183</w:t>
      </w:r>
      <w:r>
        <w:fldChar w:fldCharType="end"/>
      </w:r>
    </w:p>
    <w:p w14:paraId="35F178AF" w14:textId="338911B8" w:rsidR="008402D5" w:rsidRDefault="008402D5">
      <w:pPr>
        <w:pStyle w:val="TOC5"/>
        <w:tabs>
          <w:tab w:val="left" w:pos="1816"/>
        </w:tabs>
        <w:rPr>
          <w:rFonts w:asciiTheme="minorHAnsi" w:eastAsiaTheme="minorEastAsia" w:hAnsiTheme="minorHAnsi" w:cstheme="minorBidi"/>
          <w:sz w:val="22"/>
          <w:szCs w:val="22"/>
          <w:lang w:val="en-US"/>
        </w:rPr>
      </w:pPr>
      <w:r>
        <w:t>57.1.8.9.20</w:t>
      </w:r>
      <w:r>
        <w:rPr>
          <w:rFonts w:asciiTheme="minorHAnsi" w:eastAsiaTheme="minorEastAsia" w:hAnsiTheme="minorHAnsi" w:cstheme="minorBidi"/>
          <w:sz w:val="22"/>
          <w:szCs w:val="22"/>
          <w:lang w:val="en-US"/>
        </w:rPr>
        <w:tab/>
      </w:r>
      <w:r>
        <w:t>Accepting an incoming call between the (U)SAT request and the reception of SM Mobile Terminated with envelope command (display text / get input / menu selection / setup menu)</w:t>
      </w:r>
      <w:r>
        <w:tab/>
      </w:r>
      <w:r>
        <w:fldChar w:fldCharType="begin"/>
      </w:r>
      <w:r>
        <w:instrText xml:space="preserve"> PAGEREF _Toc126692491 \h </w:instrText>
      </w:r>
      <w:r>
        <w:fldChar w:fldCharType="separate"/>
      </w:r>
      <w:r>
        <w:t>183</w:t>
      </w:r>
      <w:r>
        <w:fldChar w:fldCharType="end"/>
      </w:r>
    </w:p>
    <w:p w14:paraId="0BAF910B" w14:textId="28B7AB84" w:rsidR="008402D5" w:rsidRDefault="008402D5">
      <w:pPr>
        <w:pStyle w:val="TOC5"/>
        <w:tabs>
          <w:tab w:val="left" w:pos="1816"/>
        </w:tabs>
        <w:rPr>
          <w:rFonts w:asciiTheme="minorHAnsi" w:eastAsiaTheme="minorEastAsia" w:hAnsiTheme="minorHAnsi" w:cstheme="minorBidi"/>
          <w:sz w:val="22"/>
          <w:szCs w:val="22"/>
          <w:lang w:val="en-US"/>
        </w:rPr>
      </w:pPr>
      <w:r>
        <w:t>57.1.8.9.21</w:t>
      </w:r>
      <w:r>
        <w:rPr>
          <w:rFonts w:asciiTheme="minorHAnsi" w:eastAsiaTheme="minorEastAsia" w:hAnsiTheme="minorHAnsi" w:cstheme="minorBidi"/>
          <w:sz w:val="22"/>
          <w:szCs w:val="22"/>
          <w:lang w:val="en-US"/>
        </w:rPr>
        <w:tab/>
      </w:r>
      <w:r>
        <w:t>Rejecting an incoming call between the (U)SAT request and the reception of a SM Mobile Terminated with envelope command (display text / get input / menu selection / setup menu)</w:t>
      </w:r>
      <w:r>
        <w:tab/>
      </w:r>
      <w:r>
        <w:fldChar w:fldCharType="begin"/>
      </w:r>
      <w:r>
        <w:instrText xml:space="preserve"> PAGEREF _Toc126692492 \h </w:instrText>
      </w:r>
      <w:r>
        <w:fldChar w:fldCharType="separate"/>
      </w:r>
      <w:r>
        <w:t>184</w:t>
      </w:r>
      <w:r>
        <w:fldChar w:fldCharType="end"/>
      </w:r>
    </w:p>
    <w:p w14:paraId="695C00B3" w14:textId="414E4C75" w:rsidR="008402D5" w:rsidRDefault="008402D5">
      <w:pPr>
        <w:pStyle w:val="TOC5"/>
        <w:tabs>
          <w:tab w:val="left" w:pos="1816"/>
        </w:tabs>
        <w:rPr>
          <w:rFonts w:asciiTheme="minorHAnsi" w:eastAsiaTheme="minorEastAsia" w:hAnsiTheme="minorHAnsi" w:cstheme="minorBidi"/>
          <w:sz w:val="22"/>
          <w:szCs w:val="22"/>
          <w:lang w:val="en-US"/>
        </w:rPr>
      </w:pPr>
      <w:r>
        <w:t>57.1.8.9.22</w:t>
      </w:r>
      <w:r>
        <w:rPr>
          <w:rFonts w:asciiTheme="minorHAnsi" w:eastAsiaTheme="minorEastAsia" w:hAnsiTheme="minorHAnsi" w:cstheme="minorBidi"/>
          <w:sz w:val="22"/>
          <w:szCs w:val="22"/>
          <w:lang w:val="en-US"/>
        </w:rPr>
        <w:tab/>
      </w:r>
      <w:r>
        <w:t>Reception of an SMS Terminated from another DUT between the (U)SAT request and the reception of the SMS of replay from the network (SM Mobile Terminated with envelope command display text / get input / menu selection)</w:t>
      </w:r>
      <w:r>
        <w:tab/>
      </w:r>
      <w:r>
        <w:fldChar w:fldCharType="begin"/>
      </w:r>
      <w:r>
        <w:instrText xml:space="preserve"> PAGEREF _Toc126692493 \h </w:instrText>
      </w:r>
      <w:r>
        <w:fldChar w:fldCharType="separate"/>
      </w:r>
      <w:r>
        <w:t>184</w:t>
      </w:r>
      <w:r>
        <w:fldChar w:fldCharType="end"/>
      </w:r>
    </w:p>
    <w:p w14:paraId="0993CB97" w14:textId="0D4304E1" w:rsidR="008402D5" w:rsidRDefault="008402D5">
      <w:pPr>
        <w:pStyle w:val="TOC5"/>
        <w:tabs>
          <w:tab w:val="left" w:pos="1816"/>
        </w:tabs>
        <w:rPr>
          <w:rFonts w:asciiTheme="minorHAnsi" w:eastAsiaTheme="minorEastAsia" w:hAnsiTheme="minorHAnsi" w:cstheme="minorBidi"/>
          <w:sz w:val="22"/>
          <w:szCs w:val="22"/>
          <w:lang w:val="en-US"/>
        </w:rPr>
      </w:pPr>
      <w:r>
        <w:t>57.1.8.9.23</w:t>
      </w:r>
      <w:r>
        <w:rPr>
          <w:rFonts w:asciiTheme="minorHAnsi" w:eastAsiaTheme="minorEastAsia" w:hAnsiTheme="minorHAnsi" w:cstheme="minorBidi"/>
          <w:sz w:val="22"/>
          <w:szCs w:val="22"/>
          <w:lang w:val="en-US"/>
        </w:rPr>
        <w:tab/>
      </w:r>
      <w:r>
        <w:t>Receiving a WAP Push between the (U)SAT request and the reception of the SM Mobile Terminated with envelope / setup menu (display text / get input / menu selection)</w:t>
      </w:r>
      <w:r>
        <w:tab/>
      </w:r>
      <w:r>
        <w:fldChar w:fldCharType="begin"/>
      </w:r>
      <w:r>
        <w:instrText xml:space="preserve"> PAGEREF _Toc126692494 \h </w:instrText>
      </w:r>
      <w:r>
        <w:fldChar w:fldCharType="separate"/>
      </w:r>
      <w:r>
        <w:t>184</w:t>
      </w:r>
      <w:r>
        <w:fldChar w:fldCharType="end"/>
      </w:r>
    </w:p>
    <w:p w14:paraId="05F61D4D" w14:textId="3FD1AC6A" w:rsidR="008402D5" w:rsidRDefault="008402D5">
      <w:pPr>
        <w:pStyle w:val="TOC2"/>
        <w:rPr>
          <w:rFonts w:asciiTheme="minorHAnsi" w:eastAsiaTheme="minorEastAsia" w:hAnsiTheme="minorHAnsi" w:cstheme="minorBidi"/>
          <w:sz w:val="22"/>
          <w:szCs w:val="22"/>
          <w:lang w:val="en-US"/>
        </w:rPr>
      </w:pPr>
      <w:r>
        <w:t>57.2</w:t>
      </w:r>
      <w:r>
        <w:rPr>
          <w:rFonts w:asciiTheme="minorHAnsi" w:eastAsiaTheme="minorEastAsia" w:hAnsiTheme="minorHAnsi" w:cstheme="minorBidi"/>
          <w:sz w:val="22"/>
          <w:szCs w:val="22"/>
          <w:lang w:val="en-US"/>
        </w:rPr>
        <w:tab/>
      </w:r>
      <w:r>
        <w:t>ICC with SIM specific test cases</w:t>
      </w:r>
      <w:r>
        <w:tab/>
      </w:r>
      <w:r>
        <w:fldChar w:fldCharType="begin"/>
      </w:r>
      <w:r>
        <w:instrText xml:space="preserve"> PAGEREF _Toc126692495 \h </w:instrText>
      </w:r>
      <w:r>
        <w:fldChar w:fldCharType="separate"/>
      </w:r>
      <w:r>
        <w:t>184</w:t>
      </w:r>
      <w:r>
        <w:fldChar w:fldCharType="end"/>
      </w:r>
    </w:p>
    <w:p w14:paraId="4DCEC45A" w14:textId="521B767E" w:rsidR="008402D5" w:rsidRDefault="008402D5">
      <w:pPr>
        <w:pStyle w:val="TOC3"/>
        <w:rPr>
          <w:rFonts w:asciiTheme="minorHAnsi" w:eastAsiaTheme="minorEastAsia" w:hAnsiTheme="minorHAnsi" w:cstheme="minorBidi"/>
          <w:sz w:val="22"/>
          <w:szCs w:val="22"/>
          <w:lang w:val="en-US"/>
        </w:rPr>
      </w:pPr>
      <w:r>
        <w:t>57.2.1</w:t>
      </w:r>
      <w:r>
        <w:rPr>
          <w:rFonts w:asciiTheme="minorHAnsi" w:eastAsiaTheme="minorEastAsia" w:hAnsiTheme="minorHAnsi" w:cstheme="minorBidi"/>
          <w:sz w:val="22"/>
          <w:szCs w:val="22"/>
          <w:lang w:val="en-US"/>
        </w:rPr>
        <w:tab/>
      </w:r>
      <w:r>
        <w:t>Mobile support of GPRS unaware SIM cards and GPRS aware SIM cards with GPRS Elementary Files</w:t>
      </w:r>
      <w:r>
        <w:tab/>
      </w:r>
      <w:r>
        <w:fldChar w:fldCharType="begin"/>
      </w:r>
      <w:r>
        <w:instrText xml:space="preserve"> PAGEREF _Toc126692496 \h </w:instrText>
      </w:r>
      <w:r>
        <w:fldChar w:fldCharType="separate"/>
      </w:r>
      <w:r>
        <w:t>184</w:t>
      </w:r>
      <w:r>
        <w:fldChar w:fldCharType="end"/>
      </w:r>
    </w:p>
    <w:p w14:paraId="104F7F13" w14:textId="3D2F88C1" w:rsidR="008402D5" w:rsidRDefault="008402D5">
      <w:pPr>
        <w:pStyle w:val="TOC3"/>
        <w:rPr>
          <w:rFonts w:asciiTheme="minorHAnsi" w:eastAsiaTheme="minorEastAsia" w:hAnsiTheme="minorHAnsi" w:cstheme="minorBidi"/>
          <w:sz w:val="22"/>
          <w:szCs w:val="22"/>
          <w:lang w:val="en-US"/>
        </w:rPr>
      </w:pPr>
      <w:r>
        <w:t>57.2.2</w:t>
      </w:r>
      <w:r>
        <w:rPr>
          <w:rFonts w:asciiTheme="minorHAnsi" w:eastAsiaTheme="minorEastAsia" w:hAnsiTheme="minorHAnsi" w:cstheme="minorBidi"/>
          <w:sz w:val="22"/>
          <w:szCs w:val="22"/>
          <w:lang w:val="en-US"/>
        </w:rPr>
        <w:tab/>
      </w:r>
      <w:r>
        <w:t>Language Preference (LP)</w:t>
      </w:r>
      <w:r>
        <w:tab/>
      </w:r>
      <w:r>
        <w:fldChar w:fldCharType="begin"/>
      </w:r>
      <w:r>
        <w:instrText xml:space="preserve"> PAGEREF _Toc126692497 \h </w:instrText>
      </w:r>
      <w:r>
        <w:fldChar w:fldCharType="separate"/>
      </w:r>
      <w:r>
        <w:t>184</w:t>
      </w:r>
      <w:r>
        <w:fldChar w:fldCharType="end"/>
      </w:r>
    </w:p>
    <w:p w14:paraId="54CAAF3A" w14:textId="42D6D5CA" w:rsidR="008402D5" w:rsidRDefault="008402D5">
      <w:pPr>
        <w:pStyle w:val="TOC3"/>
        <w:rPr>
          <w:rFonts w:asciiTheme="minorHAnsi" w:eastAsiaTheme="minorEastAsia" w:hAnsiTheme="minorHAnsi" w:cstheme="minorBidi"/>
          <w:sz w:val="22"/>
          <w:szCs w:val="22"/>
          <w:lang w:val="en-US"/>
        </w:rPr>
      </w:pPr>
      <w:r w:rsidRPr="00105F92">
        <w:rPr>
          <w:color w:val="000000"/>
        </w:rPr>
        <w:t>57.2.3</w:t>
      </w:r>
      <w:r>
        <w:rPr>
          <w:rFonts w:asciiTheme="minorHAnsi" w:eastAsiaTheme="minorEastAsia" w:hAnsiTheme="minorHAnsi" w:cstheme="minorBidi"/>
          <w:sz w:val="22"/>
          <w:szCs w:val="22"/>
          <w:lang w:val="en-US"/>
        </w:rPr>
        <w:tab/>
      </w:r>
      <w:r>
        <w:t>E-UTRA terminals with UICC with SIM</w:t>
      </w:r>
      <w:r>
        <w:tab/>
      </w:r>
      <w:r>
        <w:fldChar w:fldCharType="begin"/>
      </w:r>
      <w:r>
        <w:instrText xml:space="preserve"> PAGEREF _Toc126692498 \h </w:instrText>
      </w:r>
      <w:r>
        <w:fldChar w:fldCharType="separate"/>
      </w:r>
      <w:r>
        <w:t>184</w:t>
      </w:r>
      <w:r>
        <w:fldChar w:fldCharType="end"/>
      </w:r>
    </w:p>
    <w:p w14:paraId="7EB12E2A" w14:textId="5617134C" w:rsidR="008402D5" w:rsidRDefault="008402D5">
      <w:pPr>
        <w:pStyle w:val="TOC2"/>
        <w:rPr>
          <w:rFonts w:asciiTheme="minorHAnsi" w:eastAsiaTheme="minorEastAsia" w:hAnsiTheme="minorHAnsi" w:cstheme="minorBidi"/>
          <w:sz w:val="22"/>
          <w:szCs w:val="22"/>
          <w:lang w:val="en-US"/>
        </w:rPr>
      </w:pPr>
      <w:r>
        <w:t>57.3</w:t>
      </w:r>
      <w:r>
        <w:rPr>
          <w:rFonts w:asciiTheme="minorHAnsi" w:eastAsiaTheme="minorEastAsia" w:hAnsiTheme="minorHAnsi" w:cstheme="minorBidi"/>
          <w:sz w:val="22"/>
          <w:szCs w:val="22"/>
          <w:lang w:val="en-US"/>
        </w:rPr>
        <w:tab/>
      </w:r>
      <w:r>
        <w:t>USIM specific test cases</w:t>
      </w:r>
      <w:r>
        <w:tab/>
      </w:r>
      <w:r>
        <w:fldChar w:fldCharType="begin"/>
      </w:r>
      <w:r>
        <w:instrText xml:space="preserve"> PAGEREF _Toc126692499 \h </w:instrText>
      </w:r>
      <w:r>
        <w:fldChar w:fldCharType="separate"/>
      </w:r>
      <w:r>
        <w:t>184</w:t>
      </w:r>
      <w:r>
        <w:fldChar w:fldCharType="end"/>
      </w:r>
    </w:p>
    <w:p w14:paraId="6E450940" w14:textId="5DA0947B" w:rsidR="008402D5" w:rsidRDefault="008402D5">
      <w:pPr>
        <w:pStyle w:val="TOC3"/>
        <w:rPr>
          <w:rFonts w:asciiTheme="minorHAnsi" w:eastAsiaTheme="minorEastAsia" w:hAnsiTheme="minorHAnsi" w:cstheme="minorBidi"/>
          <w:sz w:val="22"/>
          <w:szCs w:val="22"/>
          <w:lang w:val="en-US"/>
        </w:rPr>
      </w:pPr>
      <w:r>
        <w:t>57.3.1</w:t>
      </w:r>
      <w:r>
        <w:rPr>
          <w:rFonts w:asciiTheme="minorHAnsi" w:eastAsiaTheme="minorEastAsia" w:hAnsiTheme="minorHAnsi" w:cstheme="minorBidi"/>
          <w:sz w:val="22"/>
          <w:szCs w:val="22"/>
          <w:lang w:val="en-US"/>
        </w:rPr>
        <w:tab/>
      </w:r>
      <w:r>
        <w:t>Authentication / Ciphering</w:t>
      </w:r>
      <w:r>
        <w:tab/>
      </w:r>
      <w:r>
        <w:fldChar w:fldCharType="begin"/>
      </w:r>
      <w:r>
        <w:instrText xml:space="preserve"> PAGEREF _Toc126692500 \h </w:instrText>
      </w:r>
      <w:r>
        <w:fldChar w:fldCharType="separate"/>
      </w:r>
      <w:r>
        <w:t>184</w:t>
      </w:r>
      <w:r>
        <w:fldChar w:fldCharType="end"/>
      </w:r>
    </w:p>
    <w:p w14:paraId="6980D029" w14:textId="728DBEAD" w:rsidR="008402D5" w:rsidRDefault="008402D5">
      <w:pPr>
        <w:pStyle w:val="TOC3"/>
        <w:rPr>
          <w:rFonts w:asciiTheme="minorHAnsi" w:eastAsiaTheme="minorEastAsia" w:hAnsiTheme="minorHAnsi" w:cstheme="minorBidi"/>
          <w:sz w:val="22"/>
          <w:szCs w:val="22"/>
          <w:lang w:val="en-US"/>
        </w:rPr>
      </w:pPr>
      <w:r>
        <w:t>57.3.2</w:t>
      </w:r>
      <w:r>
        <w:rPr>
          <w:rFonts w:asciiTheme="minorHAnsi" w:eastAsiaTheme="minorEastAsia" w:hAnsiTheme="minorHAnsi" w:cstheme="minorBidi"/>
          <w:sz w:val="22"/>
          <w:szCs w:val="22"/>
          <w:lang w:val="en-US"/>
        </w:rPr>
        <w:tab/>
      </w:r>
      <w:r>
        <w:t>Preferred Languages (PL)</w:t>
      </w:r>
      <w:r>
        <w:tab/>
      </w:r>
      <w:r>
        <w:fldChar w:fldCharType="begin"/>
      </w:r>
      <w:r>
        <w:instrText xml:space="preserve"> PAGEREF _Toc126692501 \h </w:instrText>
      </w:r>
      <w:r>
        <w:fldChar w:fldCharType="separate"/>
      </w:r>
      <w:r>
        <w:t>184</w:t>
      </w:r>
      <w:r>
        <w:fldChar w:fldCharType="end"/>
      </w:r>
    </w:p>
    <w:p w14:paraId="0DBEB51A" w14:textId="79DA762D" w:rsidR="008402D5" w:rsidRDefault="008402D5">
      <w:pPr>
        <w:pStyle w:val="TOC3"/>
        <w:rPr>
          <w:rFonts w:asciiTheme="minorHAnsi" w:eastAsiaTheme="minorEastAsia" w:hAnsiTheme="minorHAnsi" w:cstheme="minorBidi"/>
          <w:sz w:val="22"/>
          <w:szCs w:val="22"/>
          <w:lang w:val="en-US"/>
        </w:rPr>
      </w:pPr>
      <w:r>
        <w:t>57.3.3</w:t>
      </w:r>
      <w:r>
        <w:rPr>
          <w:rFonts w:asciiTheme="minorHAnsi" w:eastAsiaTheme="minorEastAsia" w:hAnsiTheme="minorHAnsi" w:cstheme="minorBidi"/>
          <w:sz w:val="22"/>
          <w:szCs w:val="22"/>
          <w:lang w:val="en-US"/>
        </w:rPr>
        <w:tab/>
      </w:r>
      <w:r>
        <w:t>Phonebook tests</w:t>
      </w:r>
      <w:r>
        <w:tab/>
      </w:r>
      <w:r>
        <w:fldChar w:fldCharType="begin"/>
      </w:r>
      <w:r>
        <w:instrText xml:space="preserve"> PAGEREF _Toc126692502 \h </w:instrText>
      </w:r>
      <w:r>
        <w:fldChar w:fldCharType="separate"/>
      </w:r>
      <w:r>
        <w:t>184</w:t>
      </w:r>
      <w:r>
        <w:fldChar w:fldCharType="end"/>
      </w:r>
    </w:p>
    <w:p w14:paraId="683651C0" w14:textId="443A443C" w:rsidR="008402D5" w:rsidRDefault="008402D5">
      <w:pPr>
        <w:pStyle w:val="TOC3"/>
        <w:rPr>
          <w:rFonts w:asciiTheme="minorHAnsi" w:eastAsiaTheme="minorEastAsia" w:hAnsiTheme="minorHAnsi" w:cstheme="minorBidi"/>
          <w:sz w:val="22"/>
          <w:szCs w:val="22"/>
          <w:lang w:val="en-US"/>
        </w:rPr>
      </w:pPr>
      <w:r>
        <w:t>57.3.4</w:t>
      </w:r>
      <w:r>
        <w:rPr>
          <w:rFonts w:asciiTheme="minorHAnsi" w:eastAsiaTheme="minorEastAsia" w:hAnsiTheme="minorHAnsi" w:cstheme="minorBidi"/>
          <w:sz w:val="22"/>
          <w:szCs w:val="22"/>
          <w:lang w:val="en-US"/>
        </w:rPr>
        <w:tab/>
      </w:r>
      <w:r>
        <w:t>Support of Call Information (ICI, OCI)</w:t>
      </w:r>
      <w:r>
        <w:tab/>
      </w:r>
      <w:r>
        <w:fldChar w:fldCharType="begin"/>
      </w:r>
      <w:r>
        <w:instrText xml:space="preserve"> PAGEREF _Toc126692503 \h </w:instrText>
      </w:r>
      <w:r>
        <w:fldChar w:fldCharType="separate"/>
      </w:r>
      <w:r>
        <w:t>184</w:t>
      </w:r>
      <w:r>
        <w:fldChar w:fldCharType="end"/>
      </w:r>
    </w:p>
    <w:p w14:paraId="06EB3282" w14:textId="0B0BCCBA" w:rsidR="008402D5" w:rsidRDefault="008402D5">
      <w:pPr>
        <w:pStyle w:val="TOC3"/>
        <w:rPr>
          <w:rFonts w:asciiTheme="minorHAnsi" w:eastAsiaTheme="minorEastAsia" w:hAnsiTheme="minorHAnsi" w:cstheme="minorBidi"/>
          <w:sz w:val="22"/>
          <w:szCs w:val="22"/>
          <w:lang w:val="en-US"/>
        </w:rPr>
      </w:pPr>
      <w:r>
        <w:t>57.3.5</w:t>
      </w:r>
      <w:r>
        <w:rPr>
          <w:rFonts w:asciiTheme="minorHAnsi" w:eastAsiaTheme="minorEastAsia" w:hAnsiTheme="minorHAnsi" w:cstheme="minorBidi"/>
          <w:sz w:val="22"/>
          <w:szCs w:val="22"/>
          <w:lang w:val="en-US"/>
        </w:rPr>
        <w:tab/>
      </w:r>
      <w:r>
        <w:t>Support of Timers (ICT, OCT)</w:t>
      </w:r>
      <w:r>
        <w:tab/>
      </w:r>
      <w:r>
        <w:fldChar w:fldCharType="begin"/>
      </w:r>
      <w:r>
        <w:instrText xml:space="preserve"> PAGEREF _Toc126692504 \h </w:instrText>
      </w:r>
      <w:r>
        <w:fldChar w:fldCharType="separate"/>
      </w:r>
      <w:r>
        <w:t>185</w:t>
      </w:r>
      <w:r>
        <w:fldChar w:fldCharType="end"/>
      </w:r>
    </w:p>
    <w:p w14:paraId="07FD4D18" w14:textId="220D1383" w:rsidR="008402D5" w:rsidRDefault="008402D5">
      <w:pPr>
        <w:pStyle w:val="TOC3"/>
        <w:rPr>
          <w:rFonts w:asciiTheme="minorHAnsi" w:eastAsiaTheme="minorEastAsia" w:hAnsiTheme="minorHAnsi" w:cstheme="minorBidi"/>
          <w:sz w:val="22"/>
          <w:szCs w:val="22"/>
          <w:lang w:val="en-US"/>
        </w:rPr>
      </w:pPr>
      <w:r>
        <w:t>57.3.6</w:t>
      </w:r>
      <w:r>
        <w:rPr>
          <w:rFonts w:asciiTheme="minorHAnsi" w:eastAsiaTheme="minorEastAsia" w:hAnsiTheme="minorHAnsi" w:cstheme="minorBidi"/>
          <w:sz w:val="22"/>
          <w:szCs w:val="22"/>
          <w:lang w:val="en-US"/>
        </w:rPr>
        <w:tab/>
      </w:r>
      <w:r>
        <w:t>Display of Service Provider Name (SPN)</w:t>
      </w:r>
      <w:r>
        <w:tab/>
      </w:r>
      <w:r>
        <w:fldChar w:fldCharType="begin"/>
      </w:r>
      <w:r>
        <w:instrText xml:space="preserve"> PAGEREF _Toc126692505 \h </w:instrText>
      </w:r>
      <w:r>
        <w:fldChar w:fldCharType="separate"/>
      </w:r>
      <w:r>
        <w:t>185</w:t>
      </w:r>
      <w:r>
        <w:fldChar w:fldCharType="end"/>
      </w:r>
    </w:p>
    <w:p w14:paraId="1B83371C" w14:textId="2E09D947" w:rsidR="008402D5" w:rsidRDefault="008402D5">
      <w:pPr>
        <w:pStyle w:val="TOC3"/>
        <w:rPr>
          <w:rFonts w:asciiTheme="minorHAnsi" w:eastAsiaTheme="minorEastAsia" w:hAnsiTheme="minorHAnsi" w:cstheme="minorBidi"/>
          <w:sz w:val="22"/>
          <w:szCs w:val="22"/>
          <w:lang w:val="en-US"/>
        </w:rPr>
      </w:pPr>
      <w:r>
        <w:t>57.3.7</w:t>
      </w:r>
      <w:r>
        <w:rPr>
          <w:rFonts w:asciiTheme="minorHAnsi" w:eastAsiaTheme="minorEastAsia" w:hAnsiTheme="minorHAnsi" w:cstheme="minorBidi"/>
          <w:sz w:val="22"/>
          <w:szCs w:val="22"/>
          <w:lang w:val="en-US"/>
        </w:rPr>
        <w:tab/>
      </w:r>
      <w:r>
        <w:t>APN Control List (ACL)</w:t>
      </w:r>
      <w:r>
        <w:tab/>
      </w:r>
      <w:r>
        <w:fldChar w:fldCharType="begin"/>
      </w:r>
      <w:r>
        <w:instrText xml:space="preserve"> PAGEREF _Toc126692506 \h </w:instrText>
      </w:r>
      <w:r>
        <w:fldChar w:fldCharType="separate"/>
      </w:r>
      <w:r>
        <w:t>185</w:t>
      </w:r>
      <w:r>
        <w:fldChar w:fldCharType="end"/>
      </w:r>
    </w:p>
    <w:p w14:paraId="13E5F927" w14:textId="1C834942" w:rsidR="008402D5" w:rsidRDefault="008402D5">
      <w:pPr>
        <w:pStyle w:val="TOC3"/>
        <w:rPr>
          <w:rFonts w:asciiTheme="minorHAnsi" w:eastAsiaTheme="minorEastAsia" w:hAnsiTheme="minorHAnsi" w:cstheme="minorBidi"/>
          <w:sz w:val="22"/>
          <w:szCs w:val="22"/>
          <w:lang w:val="en-US"/>
        </w:rPr>
      </w:pPr>
      <w:r>
        <w:t>57.3.8</w:t>
      </w:r>
      <w:r>
        <w:rPr>
          <w:rFonts w:asciiTheme="minorHAnsi" w:eastAsiaTheme="minorEastAsia" w:hAnsiTheme="minorHAnsi" w:cstheme="minorBidi"/>
          <w:sz w:val="22"/>
          <w:szCs w:val="22"/>
          <w:lang w:val="en-US"/>
        </w:rPr>
        <w:tab/>
      </w:r>
      <w:r>
        <w:t>MMS provisioning</w:t>
      </w:r>
      <w:r>
        <w:tab/>
      </w:r>
      <w:r>
        <w:fldChar w:fldCharType="begin"/>
      </w:r>
      <w:r>
        <w:instrText xml:space="preserve"> PAGEREF _Toc126692507 \h </w:instrText>
      </w:r>
      <w:r>
        <w:fldChar w:fldCharType="separate"/>
      </w:r>
      <w:r>
        <w:t>185</w:t>
      </w:r>
      <w:r>
        <w:fldChar w:fldCharType="end"/>
      </w:r>
    </w:p>
    <w:p w14:paraId="789407AF" w14:textId="333278EB" w:rsidR="008402D5" w:rsidRDefault="008402D5">
      <w:pPr>
        <w:pStyle w:val="TOC4"/>
        <w:tabs>
          <w:tab w:val="left" w:pos="1361"/>
        </w:tabs>
        <w:rPr>
          <w:rFonts w:asciiTheme="minorHAnsi" w:eastAsiaTheme="minorEastAsia" w:hAnsiTheme="minorHAnsi" w:cstheme="minorBidi"/>
          <w:sz w:val="22"/>
          <w:szCs w:val="22"/>
          <w:lang w:val="en-US"/>
        </w:rPr>
      </w:pPr>
      <w:r>
        <w:t>57.3.8.1</w:t>
      </w:r>
      <w:r>
        <w:rPr>
          <w:rFonts w:asciiTheme="minorHAnsi" w:eastAsiaTheme="minorEastAsia" w:hAnsiTheme="minorHAnsi" w:cstheme="minorBidi"/>
          <w:sz w:val="22"/>
          <w:szCs w:val="22"/>
          <w:lang w:val="en-US"/>
        </w:rPr>
        <w:tab/>
      </w:r>
      <w:r>
        <w:t>MMS notification usage</w:t>
      </w:r>
      <w:r>
        <w:tab/>
      </w:r>
      <w:r>
        <w:fldChar w:fldCharType="begin"/>
      </w:r>
      <w:r>
        <w:instrText xml:space="preserve"> PAGEREF _Toc126692508 \h </w:instrText>
      </w:r>
      <w:r>
        <w:fldChar w:fldCharType="separate"/>
      </w:r>
      <w:r>
        <w:t>185</w:t>
      </w:r>
      <w:r>
        <w:fldChar w:fldCharType="end"/>
      </w:r>
    </w:p>
    <w:p w14:paraId="61F7BF74" w14:textId="009B557F" w:rsidR="008402D5" w:rsidRDefault="008402D5">
      <w:pPr>
        <w:pStyle w:val="TOC4"/>
        <w:tabs>
          <w:tab w:val="left" w:pos="1361"/>
        </w:tabs>
        <w:rPr>
          <w:rFonts w:asciiTheme="minorHAnsi" w:eastAsiaTheme="minorEastAsia" w:hAnsiTheme="minorHAnsi" w:cstheme="minorBidi"/>
          <w:sz w:val="22"/>
          <w:szCs w:val="22"/>
          <w:lang w:val="en-US"/>
        </w:rPr>
      </w:pPr>
      <w:r>
        <w:t>57.3.8.2</w:t>
      </w:r>
      <w:r>
        <w:rPr>
          <w:rFonts w:asciiTheme="minorHAnsi" w:eastAsiaTheme="minorEastAsia" w:hAnsiTheme="minorHAnsi" w:cstheme="minorBidi"/>
          <w:sz w:val="22"/>
          <w:szCs w:val="22"/>
          <w:lang w:val="en-US"/>
        </w:rPr>
        <w:tab/>
      </w:r>
      <w:r>
        <w:t xml:space="preserve">MMS </w:t>
      </w:r>
      <w:r w:rsidRPr="00105F92">
        <w:rPr>
          <w:snapToGrid w:val="0"/>
          <w:lang w:eastAsia="es-ES"/>
        </w:rPr>
        <w:t xml:space="preserve">Issuer Connectivity Parameters </w:t>
      </w:r>
      <w:r>
        <w:t>usage</w:t>
      </w:r>
      <w:r>
        <w:tab/>
      </w:r>
      <w:r>
        <w:fldChar w:fldCharType="begin"/>
      </w:r>
      <w:r>
        <w:instrText xml:space="preserve"> PAGEREF _Toc126692509 \h </w:instrText>
      </w:r>
      <w:r>
        <w:fldChar w:fldCharType="separate"/>
      </w:r>
      <w:r>
        <w:t>185</w:t>
      </w:r>
      <w:r>
        <w:fldChar w:fldCharType="end"/>
      </w:r>
    </w:p>
    <w:p w14:paraId="7878C125" w14:textId="7908C7BB" w:rsidR="008402D5" w:rsidRDefault="008402D5">
      <w:pPr>
        <w:pStyle w:val="TOC4"/>
        <w:tabs>
          <w:tab w:val="left" w:pos="1361"/>
        </w:tabs>
        <w:rPr>
          <w:rFonts w:asciiTheme="minorHAnsi" w:eastAsiaTheme="minorEastAsia" w:hAnsiTheme="minorHAnsi" w:cstheme="minorBidi"/>
          <w:sz w:val="22"/>
          <w:szCs w:val="22"/>
          <w:lang w:val="en-US"/>
        </w:rPr>
      </w:pPr>
      <w:r>
        <w:t>57.3.8.3</w:t>
      </w:r>
      <w:r>
        <w:rPr>
          <w:rFonts w:asciiTheme="minorHAnsi" w:eastAsiaTheme="minorEastAsia" w:hAnsiTheme="minorHAnsi" w:cstheme="minorBidi"/>
          <w:sz w:val="22"/>
          <w:szCs w:val="22"/>
          <w:lang w:val="en-US"/>
        </w:rPr>
        <w:tab/>
      </w:r>
      <w:r>
        <w:t>MMS User Preferences usage</w:t>
      </w:r>
      <w:r>
        <w:tab/>
      </w:r>
      <w:r>
        <w:fldChar w:fldCharType="begin"/>
      </w:r>
      <w:r>
        <w:instrText xml:space="preserve"> PAGEREF _Toc126692510 \h </w:instrText>
      </w:r>
      <w:r>
        <w:fldChar w:fldCharType="separate"/>
      </w:r>
      <w:r>
        <w:t>185</w:t>
      </w:r>
      <w:r>
        <w:fldChar w:fldCharType="end"/>
      </w:r>
    </w:p>
    <w:p w14:paraId="4B9699E2" w14:textId="5246247F" w:rsidR="008402D5" w:rsidRDefault="008402D5">
      <w:pPr>
        <w:pStyle w:val="TOC4"/>
        <w:tabs>
          <w:tab w:val="left" w:pos="1361"/>
        </w:tabs>
        <w:rPr>
          <w:rFonts w:asciiTheme="minorHAnsi" w:eastAsiaTheme="minorEastAsia" w:hAnsiTheme="minorHAnsi" w:cstheme="minorBidi"/>
          <w:sz w:val="22"/>
          <w:szCs w:val="22"/>
          <w:lang w:val="en-US"/>
        </w:rPr>
      </w:pPr>
      <w:r>
        <w:t>57.3.8.4</w:t>
      </w:r>
      <w:r>
        <w:rPr>
          <w:rFonts w:asciiTheme="minorHAnsi" w:eastAsiaTheme="minorEastAsia" w:hAnsiTheme="minorHAnsi" w:cstheme="minorBidi"/>
          <w:sz w:val="22"/>
          <w:szCs w:val="22"/>
          <w:lang w:val="en-US"/>
        </w:rPr>
        <w:tab/>
      </w:r>
      <w:r>
        <w:t>Priority order of MMS Issuer User Connectivity Parameters over the MMS User Connectivity Parameters</w:t>
      </w:r>
      <w:r>
        <w:tab/>
      </w:r>
      <w:r>
        <w:fldChar w:fldCharType="begin"/>
      </w:r>
      <w:r>
        <w:instrText xml:space="preserve"> PAGEREF _Toc126692511 \h </w:instrText>
      </w:r>
      <w:r>
        <w:fldChar w:fldCharType="separate"/>
      </w:r>
      <w:r>
        <w:t>185</w:t>
      </w:r>
      <w:r>
        <w:fldChar w:fldCharType="end"/>
      </w:r>
    </w:p>
    <w:p w14:paraId="6B9A4D3D" w14:textId="4620988C" w:rsidR="008402D5" w:rsidRDefault="008402D5">
      <w:pPr>
        <w:pStyle w:val="TOC3"/>
        <w:rPr>
          <w:rFonts w:asciiTheme="minorHAnsi" w:eastAsiaTheme="minorEastAsia" w:hAnsiTheme="minorHAnsi" w:cstheme="minorBidi"/>
          <w:sz w:val="22"/>
          <w:szCs w:val="22"/>
          <w:lang w:val="en-US"/>
        </w:rPr>
      </w:pPr>
      <w:r>
        <w:t>57.3.9</w:t>
      </w:r>
      <w:r>
        <w:rPr>
          <w:rFonts w:asciiTheme="minorHAnsi" w:eastAsiaTheme="minorEastAsia" w:hAnsiTheme="minorHAnsi" w:cstheme="minorBidi"/>
          <w:sz w:val="22"/>
          <w:szCs w:val="22"/>
          <w:lang w:val="en-US"/>
        </w:rPr>
        <w:tab/>
      </w:r>
      <w:r>
        <w:t>Support of Mailbox Dialling Numbers and Mailbox Identifier</w:t>
      </w:r>
      <w:r>
        <w:tab/>
      </w:r>
      <w:r>
        <w:fldChar w:fldCharType="begin"/>
      </w:r>
      <w:r>
        <w:instrText xml:space="preserve"> PAGEREF _Toc126692512 \h </w:instrText>
      </w:r>
      <w:r>
        <w:fldChar w:fldCharType="separate"/>
      </w:r>
      <w:r>
        <w:t>185</w:t>
      </w:r>
      <w:r>
        <w:fldChar w:fldCharType="end"/>
      </w:r>
    </w:p>
    <w:p w14:paraId="19920AB5" w14:textId="34682322" w:rsidR="008402D5" w:rsidRDefault="008402D5">
      <w:pPr>
        <w:pStyle w:val="TOC3"/>
        <w:tabs>
          <w:tab w:val="left" w:pos="1361"/>
        </w:tabs>
        <w:rPr>
          <w:rFonts w:asciiTheme="minorHAnsi" w:eastAsiaTheme="minorEastAsia" w:hAnsiTheme="minorHAnsi" w:cstheme="minorBidi"/>
          <w:sz w:val="22"/>
          <w:szCs w:val="22"/>
          <w:lang w:val="en-US"/>
        </w:rPr>
      </w:pPr>
      <w:r>
        <w:t>57.3.10</w:t>
      </w:r>
      <w:r>
        <w:rPr>
          <w:rFonts w:asciiTheme="minorHAnsi" w:eastAsiaTheme="minorEastAsia" w:hAnsiTheme="minorHAnsi" w:cstheme="minorBidi"/>
          <w:sz w:val="22"/>
          <w:szCs w:val="22"/>
          <w:lang w:val="en-US"/>
        </w:rPr>
        <w:tab/>
      </w:r>
      <w:r>
        <w:t>Support of Message Waiting Indicator Status</w:t>
      </w:r>
      <w:r>
        <w:tab/>
      </w:r>
      <w:r>
        <w:fldChar w:fldCharType="begin"/>
      </w:r>
      <w:r>
        <w:instrText xml:space="preserve"> PAGEREF _Toc126692513 \h </w:instrText>
      </w:r>
      <w:r>
        <w:fldChar w:fldCharType="separate"/>
      </w:r>
      <w:r>
        <w:t>185</w:t>
      </w:r>
      <w:r>
        <w:fldChar w:fldCharType="end"/>
      </w:r>
    </w:p>
    <w:p w14:paraId="12B18AD0" w14:textId="7187062F" w:rsidR="008402D5" w:rsidRDefault="008402D5">
      <w:pPr>
        <w:pStyle w:val="TOC3"/>
        <w:tabs>
          <w:tab w:val="left" w:pos="1361"/>
        </w:tabs>
        <w:rPr>
          <w:rFonts w:asciiTheme="minorHAnsi" w:eastAsiaTheme="minorEastAsia" w:hAnsiTheme="minorHAnsi" w:cstheme="minorBidi"/>
          <w:sz w:val="22"/>
          <w:szCs w:val="22"/>
          <w:lang w:val="en-US"/>
        </w:rPr>
      </w:pPr>
      <w:r>
        <w:t>57.3.11</w:t>
      </w:r>
      <w:r>
        <w:rPr>
          <w:rFonts w:asciiTheme="minorHAnsi" w:eastAsiaTheme="minorEastAsia" w:hAnsiTheme="minorHAnsi" w:cstheme="minorBidi"/>
          <w:sz w:val="22"/>
          <w:szCs w:val="22"/>
          <w:lang w:val="en-US"/>
        </w:rPr>
        <w:tab/>
      </w:r>
      <w:r>
        <w:t>Support of Call Forwarding Indication Status</w:t>
      </w:r>
      <w:r>
        <w:tab/>
      </w:r>
      <w:r>
        <w:fldChar w:fldCharType="begin"/>
      </w:r>
      <w:r>
        <w:instrText xml:space="preserve"> PAGEREF _Toc126692514 \h </w:instrText>
      </w:r>
      <w:r>
        <w:fldChar w:fldCharType="separate"/>
      </w:r>
      <w:r>
        <w:t>185</w:t>
      </w:r>
      <w:r>
        <w:fldChar w:fldCharType="end"/>
      </w:r>
    </w:p>
    <w:p w14:paraId="402704DC" w14:textId="6885D6D5" w:rsidR="008402D5" w:rsidRDefault="008402D5">
      <w:pPr>
        <w:pStyle w:val="TOC3"/>
        <w:tabs>
          <w:tab w:val="left" w:pos="1361"/>
        </w:tabs>
        <w:rPr>
          <w:rFonts w:asciiTheme="minorHAnsi" w:eastAsiaTheme="minorEastAsia" w:hAnsiTheme="minorHAnsi" w:cstheme="minorBidi"/>
          <w:sz w:val="22"/>
          <w:szCs w:val="22"/>
          <w:lang w:val="en-US"/>
        </w:rPr>
      </w:pPr>
      <w:r w:rsidRPr="00105F92">
        <w:rPr>
          <w:rFonts w:cs="Arial"/>
        </w:rPr>
        <w:t>57.3.12</w:t>
      </w:r>
      <w:r>
        <w:rPr>
          <w:rFonts w:asciiTheme="minorHAnsi" w:eastAsiaTheme="minorEastAsia" w:hAnsiTheme="minorHAnsi" w:cstheme="minorBidi"/>
          <w:sz w:val="22"/>
          <w:szCs w:val="22"/>
          <w:lang w:val="en-US"/>
        </w:rPr>
        <w:tab/>
      </w:r>
      <w:r w:rsidRPr="00105F92">
        <w:rPr>
          <w:rFonts w:cs="Arial"/>
        </w:rPr>
        <w:t>UICC Logical Channels Management</w:t>
      </w:r>
      <w:r>
        <w:tab/>
      </w:r>
      <w:r>
        <w:fldChar w:fldCharType="begin"/>
      </w:r>
      <w:r>
        <w:instrText xml:space="preserve"> PAGEREF _Toc126692515 \h </w:instrText>
      </w:r>
      <w:r>
        <w:fldChar w:fldCharType="separate"/>
      </w:r>
      <w:r>
        <w:t>185</w:t>
      </w:r>
      <w:r>
        <w:fldChar w:fldCharType="end"/>
      </w:r>
    </w:p>
    <w:p w14:paraId="33F247B6" w14:textId="50222F42" w:rsidR="008402D5" w:rsidRDefault="008402D5">
      <w:pPr>
        <w:pStyle w:val="TOC3"/>
        <w:tabs>
          <w:tab w:val="left" w:pos="1361"/>
        </w:tabs>
        <w:rPr>
          <w:rFonts w:asciiTheme="minorHAnsi" w:eastAsiaTheme="minorEastAsia" w:hAnsiTheme="minorHAnsi" w:cstheme="minorBidi"/>
          <w:sz w:val="22"/>
          <w:szCs w:val="22"/>
          <w:lang w:val="en-US"/>
        </w:rPr>
      </w:pPr>
      <w:r>
        <w:t>57.3.13</w:t>
      </w:r>
      <w:r>
        <w:rPr>
          <w:rFonts w:asciiTheme="minorHAnsi" w:eastAsiaTheme="minorEastAsia" w:hAnsiTheme="minorHAnsi" w:cstheme="minorBidi"/>
          <w:sz w:val="22"/>
          <w:szCs w:val="22"/>
          <w:lang w:val="en-US"/>
        </w:rPr>
        <w:tab/>
      </w:r>
      <w:r>
        <w:t>Security Mode (Integrity and Ciphering)</w:t>
      </w:r>
      <w:r>
        <w:tab/>
      </w:r>
      <w:r>
        <w:fldChar w:fldCharType="begin"/>
      </w:r>
      <w:r>
        <w:instrText xml:space="preserve"> PAGEREF _Toc126692516 \h </w:instrText>
      </w:r>
      <w:r>
        <w:fldChar w:fldCharType="separate"/>
      </w:r>
      <w:r>
        <w:t>186</w:t>
      </w:r>
      <w:r>
        <w:fldChar w:fldCharType="end"/>
      </w:r>
    </w:p>
    <w:p w14:paraId="70B5D826" w14:textId="12AF71F9" w:rsidR="008402D5" w:rsidRDefault="008402D5">
      <w:pPr>
        <w:pStyle w:val="TOC4"/>
        <w:tabs>
          <w:tab w:val="left" w:pos="1729"/>
        </w:tabs>
        <w:rPr>
          <w:rFonts w:asciiTheme="minorHAnsi" w:eastAsiaTheme="minorEastAsia" w:hAnsiTheme="minorHAnsi" w:cstheme="minorBidi"/>
          <w:sz w:val="22"/>
          <w:szCs w:val="22"/>
          <w:lang w:val="en-US"/>
        </w:rPr>
      </w:pPr>
      <w:r w:rsidRPr="00105F92">
        <w:rPr>
          <w:color w:val="000000"/>
        </w:rPr>
        <w:t>57.3.13</w:t>
      </w:r>
      <w:r>
        <w:t>.1</w:t>
      </w:r>
      <w:r>
        <w:rPr>
          <w:rFonts w:asciiTheme="minorHAnsi" w:eastAsiaTheme="minorEastAsia" w:hAnsiTheme="minorHAnsi" w:cstheme="minorBidi"/>
          <w:sz w:val="22"/>
          <w:szCs w:val="22"/>
          <w:lang w:val="en-US"/>
        </w:rPr>
        <w:tab/>
      </w:r>
      <w:r>
        <w:t>End of Cipher and Integrity Key Lifetime</w:t>
      </w:r>
      <w:r>
        <w:tab/>
      </w:r>
      <w:r>
        <w:fldChar w:fldCharType="begin"/>
      </w:r>
      <w:r>
        <w:instrText xml:space="preserve"> PAGEREF _Toc126692517 \h </w:instrText>
      </w:r>
      <w:r>
        <w:fldChar w:fldCharType="separate"/>
      </w:r>
      <w:r>
        <w:t>186</w:t>
      </w:r>
      <w:r>
        <w:fldChar w:fldCharType="end"/>
      </w:r>
    </w:p>
    <w:p w14:paraId="0B320B24" w14:textId="329F0A8C" w:rsidR="008402D5" w:rsidRDefault="008402D5">
      <w:pPr>
        <w:pStyle w:val="TOC3"/>
        <w:tabs>
          <w:tab w:val="left" w:pos="1361"/>
        </w:tabs>
        <w:rPr>
          <w:rFonts w:asciiTheme="minorHAnsi" w:eastAsiaTheme="minorEastAsia" w:hAnsiTheme="minorHAnsi" w:cstheme="minorBidi"/>
          <w:sz w:val="22"/>
          <w:szCs w:val="22"/>
          <w:lang w:val="en-US"/>
        </w:rPr>
      </w:pPr>
      <w:r>
        <w:t>57.3.14</w:t>
      </w:r>
      <w:r>
        <w:rPr>
          <w:rFonts w:asciiTheme="minorHAnsi" w:eastAsiaTheme="minorEastAsia" w:hAnsiTheme="minorHAnsi" w:cstheme="minorBidi"/>
          <w:sz w:val="22"/>
          <w:szCs w:val="22"/>
          <w:lang w:val="en-US"/>
        </w:rPr>
        <w:tab/>
      </w:r>
      <w:r>
        <w:t>USIM Interoperability</w:t>
      </w:r>
      <w:r>
        <w:tab/>
      </w:r>
      <w:r>
        <w:fldChar w:fldCharType="begin"/>
      </w:r>
      <w:r>
        <w:instrText xml:space="preserve"> PAGEREF _Toc126692518 \h </w:instrText>
      </w:r>
      <w:r>
        <w:fldChar w:fldCharType="separate"/>
      </w:r>
      <w:r>
        <w:t>186</w:t>
      </w:r>
      <w:r>
        <w:fldChar w:fldCharType="end"/>
      </w:r>
    </w:p>
    <w:p w14:paraId="19E215C2" w14:textId="45363B65" w:rsidR="008402D5" w:rsidRDefault="008402D5">
      <w:pPr>
        <w:pStyle w:val="TOC4"/>
        <w:tabs>
          <w:tab w:val="left" w:pos="1729"/>
        </w:tabs>
        <w:rPr>
          <w:rFonts w:asciiTheme="minorHAnsi" w:eastAsiaTheme="minorEastAsia" w:hAnsiTheme="minorHAnsi" w:cstheme="minorBidi"/>
          <w:sz w:val="22"/>
          <w:szCs w:val="22"/>
          <w:lang w:val="en-US"/>
        </w:rPr>
      </w:pPr>
      <w:r w:rsidRPr="00105F92">
        <w:rPr>
          <w:color w:val="000000"/>
        </w:rPr>
        <w:t>57.3.14</w:t>
      </w:r>
      <w:r>
        <w:t>.1</w:t>
      </w:r>
      <w:r>
        <w:rPr>
          <w:rFonts w:asciiTheme="minorHAnsi" w:eastAsiaTheme="minorEastAsia" w:hAnsiTheme="minorHAnsi" w:cstheme="minorBidi"/>
          <w:sz w:val="22"/>
          <w:szCs w:val="22"/>
          <w:lang w:val="en-US"/>
        </w:rPr>
        <w:tab/>
      </w:r>
      <w:r>
        <w:t>Memory Full Conditions (Phone Book)</w:t>
      </w:r>
      <w:r>
        <w:tab/>
      </w:r>
      <w:r>
        <w:fldChar w:fldCharType="begin"/>
      </w:r>
      <w:r>
        <w:instrText xml:space="preserve"> PAGEREF _Toc126692519 \h </w:instrText>
      </w:r>
      <w:r>
        <w:fldChar w:fldCharType="separate"/>
      </w:r>
      <w:r>
        <w:t>186</w:t>
      </w:r>
      <w:r>
        <w:fldChar w:fldCharType="end"/>
      </w:r>
    </w:p>
    <w:p w14:paraId="1169775D" w14:textId="75797E89" w:rsidR="008402D5" w:rsidRDefault="008402D5">
      <w:pPr>
        <w:pStyle w:val="TOC4"/>
        <w:tabs>
          <w:tab w:val="left" w:pos="1729"/>
        </w:tabs>
        <w:rPr>
          <w:rFonts w:asciiTheme="minorHAnsi" w:eastAsiaTheme="minorEastAsia" w:hAnsiTheme="minorHAnsi" w:cstheme="minorBidi"/>
          <w:sz w:val="22"/>
          <w:szCs w:val="22"/>
          <w:lang w:val="en-US"/>
        </w:rPr>
      </w:pPr>
      <w:r w:rsidRPr="00105F92">
        <w:rPr>
          <w:color w:val="000000"/>
        </w:rPr>
        <w:t>57.3.14</w:t>
      </w:r>
      <w:r>
        <w:t>.2</w:t>
      </w:r>
      <w:r>
        <w:rPr>
          <w:rFonts w:asciiTheme="minorHAnsi" w:eastAsiaTheme="minorEastAsia" w:hAnsiTheme="minorHAnsi" w:cstheme="minorBidi"/>
          <w:sz w:val="22"/>
          <w:szCs w:val="22"/>
          <w:lang w:val="en-US"/>
        </w:rPr>
        <w:tab/>
      </w:r>
      <w:r>
        <w:t>SDN saved on USIM</w:t>
      </w:r>
      <w:r>
        <w:tab/>
      </w:r>
      <w:r>
        <w:fldChar w:fldCharType="begin"/>
      </w:r>
      <w:r>
        <w:instrText xml:space="preserve"> PAGEREF _Toc126692520 \h </w:instrText>
      </w:r>
      <w:r>
        <w:fldChar w:fldCharType="separate"/>
      </w:r>
      <w:r>
        <w:t>186</w:t>
      </w:r>
      <w:r>
        <w:fldChar w:fldCharType="end"/>
      </w:r>
    </w:p>
    <w:p w14:paraId="1614F3FE" w14:textId="32E478B2" w:rsidR="008402D5" w:rsidRDefault="008402D5">
      <w:pPr>
        <w:pStyle w:val="TOC4"/>
        <w:tabs>
          <w:tab w:val="left" w:pos="1729"/>
        </w:tabs>
        <w:rPr>
          <w:rFonts w:asciiTheme="minorHAnsi" w:eastAsiaTheme="minorEastAsia" w:hAnsiTheme="minorHAnsi" w:cstheme="minorBidi"/>
          <w:sz w:val="22"/>
          <w:szCs w:val="22"/>
          <w:lang w:val="en-US"/>
        </w:rPr>
      </w:pPr>
      <w:r>
        <w:t>57.3.14.3</w:t>
      </w:r>
      <w:r>
        <w:rPr>
          <w:rFonts w:asciiTheme="minorHAnsi" w:eastAsiaTheme="minorEastAsia" w:hAnsiTheme="minorHAnsi" w:cstheme="minorBidi"/>
          <w:sz w:val="22"/>
          <w:szCs w:val="22"/>
          <w:lang w:val="en-US"/>
        </w:rPr>
        <w:tab/>
      </w:r>
      <w:r>
        <w:t>3G terminals with UICC with 2 or more USIM inside</w:t>
      </w:r>
      <w:r>
        <w:tab/>
      </w:r>
      <w:r>
        <w:fldChar w:fldCharType="begin"/>
      </w:r>
      <w:r>
        <w:instrText xml:space="preserve"> PAGEREF _Toc126692521 \h </w:instrText>
      </w:r>
      <w:r>
        <w:fldChar w:fldCharType="separate"/>
      </w:r>
      <w:r>
        <w:t>186</w:t>
      </w:r>
      <w:r>
        <w:fldChar w:fldCharType="end"/>
      </w:r>
    </w:p>
    <w:p w14:paraId="3CE11C82" w14:textId="25474FC3" w:rsidR="008402D5" w:rsidRDefault="008402D5">
      <w:pPr>
        <w:pStyle w:val="TOC4"/>
        <w:tabs>
          <w:tab w:val="left" w:pos="1729"/>
        </w:tabs>
        <w:rPr>
          <w:rFonts w:asciiTheme="minorHAnsi" w:eastAsiaTheme="minorEastAsia" w:hAnsiTheme="minorHAnsi" w:cstheme="minorBidi"/>
          <w:sz w:val="22"/>
          <w:szCs w:val="22"/>
          <w:lang w:val="en-US"/>
        </w:rPr>
      </w:pPr>
      <w:r w:rsidRPr="00105F92">
        <w:rPr>
          <w:color w:val="000000"/>
        </w:rPr>
        <w:t>57.3.14</w:t>
      </w:r>
      <w:r>
        <w:t>.4</w:t>
      </w:r>
      <w:r>
        <w:rPr>
          <w:rFonts w:asciiTheme="minorHAnsi" w:eastAsiaTheme="minorEastAsia" w:hAnsiTheme="minorHAnsi" w:cstheme="minorBidi"/>
          <w:sz w:val="22"/>
          <w:szCs w:val="22"/>
          <w:lang w:val="en-US"/>
        </w:rPr>
        <w:tab/>
      </w:r>
      <w:r>
        <w:t>3G terminals with UICC within 2 or more network access applications (SIM/USIM/R-UIM/ISIM)</w:t>
      </w:r>
      <w:r>
        <w:tab/>
      </w:r>
      <w:r>
        <w:fldChar w:fldCharType="begin"/>
      </w:r>
      <w:r>
        <w:instrText xml:space="preserve"> PAGEREF _Toc126692522 \h </w:instrText>
      </w:r>
      <w:r>
        <w:fldChar w:fldCharType="separate"/>
      </w:r>
      <w:r>
        <w:t>186</w:t>
      </w:r>
      <w:r>
        <w:fldChar w:fldCharType="end"/>
      </w:r>
    </w:p>
    <w:p w14:paraId="230F7AC6" w14:textId="2E65381D" w:rsidR="008402D5" w:rsidRDefault="008402D5">
      <w:pPr>
        <w:pStyle w:val="TOC4"/>
        <w:tabs>
          <w:tab w:val="left" w:pos="1729"/>
        </w:tabs>
        <w:rPr>
          <w:rFonts w:asciiTheme="minorHAnsi" w:eastAsiaTheme="minorEastAsia" w:hAnsiTheme="minorHAnsi" w:cstheme="minorBidi"/>
          <w:sz w:val="22"/>
          <w:szCs w:val="22"/>
          <w:lang w:val="en-US"/>
        </w:rPr>
      </w:pPr>
      <w:r w:rsidRPr="00105F92">
        <w:rPr>
          <w:color w:val="000000"/>
        </w:rPr>
        <w:t>57.3.14</w:t>
      </w:r>
      <w:r>
        <w:t>.5</w:t>
      </w:r>
      <w:r>
        <w:rPr>
          <w:rFonts w:asciiTheme="minorHAnsi" w:eastAsiaTheme="minorEastAsia" w:hAnsiTheme="minorHAnsi" w:cstheme="minorBidi"/>
          <w:sz w:val="22"/>
          <w:szCs w:val="22"/>
          <w:lang w:val="en-US"/>
        </w:rPr>
        <w:tab/>
      </w:r>
      <w:r>
        <w:t>Support of more than one phonebook</w:t>
      </w:r>
      <w:r>
        <w:tab/>
      </w:r>
      <w:r>
        <w:fldChar w:fldCharType="begin"/>
      </w:r>
      <w:r>
        <w:instrText xml:space="preserve"> PAGEREF _Toc126692523 \h </w:instrText>
      </w:r>
      <w:r>
        <w:fldChar w:fldCharType="separate"/>
      </w:r>
      <w:r>
        <w:t>186</w:t>
      </w:r>
      <w:r>
        <w:fldChar w:fldCharType="end"/>
      </w:r>
    </w:p>
    <w:p w14:paraId="23E5C5B7" w14:textId="4A52B2D7" w:rsidR="008402D5" w:rsidRDefault="008402D5">
      <w:pPr>
        <w:pStyle w:val="TOC3"/>
        <w:tabs>
          <w:tab w:val="left" w:pos="1361"/>
        </w:tabs>
        <w:rPr>
          <w:rFonts w:asciiTheme="minorHAnsi" w:eastAsiaTheme="minorEastAsia" w:hAnsiTheme="minorHAnsi" w:cstheme="minorBidi"/>
          <w:sz w:val="22"/>
          <w:szCs w:val="22"/>
          <w:lang w:val="en-US"/>
        </w:rPr>
      </w:pPr>
      <w:r>
        <w:t>57.3.15</w:t>
      </w:r>
      <w:r>
        <w:rPr>
          <w:rFonts w:asciiTheme="minorHAnsi" w:eastAsiaTheme="minorEastAsia" w:hAnsiTheme="minorHAnsi" w:cstheme="minorBidi"/>
          <w:sz w:val="22"/>
          <w:szCs w:val="22"/>
          <w:lang w:val="en-US"/>
        </w:rPr>
        <w:tab/>
      </w:r>
      <w:r>
        <w:t>USIM Application Toolkit (USAT)</w:t>
      </w:r>
      <w:r>
        <w:tab/>
      </w:r>
      <w:r>
        <w:fldChar w:fldCharType="begin"/>
      </w:r>
      <w:r>
        <w:instrText xml:space="preserve"> PAGEREF _Toc126692524 \h </w:instrText>
      </w:r>
      <w:r>
        <w:fldChar w:fldCharType="separate"/>
      </w:r>
      <w:r>
        <w:t>186</w:t>
      </w:r>
      <w:r>
        <w:fldChar w:fldCharType="end"/>
      </w:r>
    </w:p>
    <w:p w14:paraId="40DEB168" w14:textId="1567FFB4" w:rsidR="008402D5" w:rsidRDefault="008402D5">
      <w:pPr>
        <w:pStyle w:val="TOC4"/>
        <w:tabs>
          <w:tab w:val="left" w:pos="1729"/>
        </w:tabs>
        <w:rPr>
          <w:rFonts w:asciiTheme="minorHAnsi" w:eastAsiaTheme="minorEastAsia" w:hAnsiTheme="minorHAnsi" w:cstheme="minorBidi"/>
          <w:sz w:val="22"/>
          <w:szCs w:val="22"/>
          <w:lang w:val="en-US"/>
        </w:rPr>
      </w:pPr>
      <w:r w:rsidRPr="00105F92">
        <w:rPr>
          <w:color w:val="000000"/>
        </w:rPr>
        <w:t>57.3.15</w:t>
      </w:r>
      <w:r>
        <w:t>.1</w:t>
      </w:r>
      <w:r>
        <w:rPr>
          <w:rFonts w:asciiTheme="minorHAnsi" w:eastAsiaTheme="minorEastAsia" w:hAnsiTheme="minorHAnsi" w:cstheme="minorBidi"/>
          <w:sz w:val="22"/>
          <w:szCs w:val="22"/>
          <w:lang w:val="en-US"/>
        </w:rPr>
        <w:tab/>
      </w:r>
      <w:r>
        <w:t>General USAT Function</w:t>
      </w:r>
      <w:r>
        <w:tab/>
      </w:r>
      <w:r>
        <w:fldChar w:fldCharType="begin"/>
      </w:r>
      <w:r>
        <w:instrText xml:space="preserve"> PAGEREF _Toc126692525 \h </w:instrText>
      </w:r>
      <w:r>
        <w:fldChar w:fldCharType="separate"/>
      </w:r>
      <w:r>
        <w:t>186</w:t>
      </w:r>
      <w:r>
        <w:fldChar w:fldCharType="end"/>
      </w:r>
    </w:p>
    <w:p w14:paraId="3A48B7E7" w14:textId="0B915A33" w:rsidR="008402D5" w:rsidRDefault="008402D5">
      <w:pPr>
        <w:pStyle w:val="TOC4"/>
        <w:tabs>
          <w:tab w:val="left" w:pos="1729"/>
        </w:tabs>
        <w:rPr>
          <w:rFonts w:asciiTheme="minorHAnsi" w:eastAsiaTheme="minorEastAsia" w:hAnsiTheme="minorHAnsi" w:cstheme="minorBidi"/>
          <w:sz w:val="22"/>
          <w:szCs w:val="22"/>
          <w:lang w:val="en-US"/>
        </w:rPr>
      </w:pPr>
      <w:r>
        <w:t>57.3.15.2</w:t>
      </w:r>
      <w:r>
        <w:rPr>
          <w:rFonts w:asciiTheme="minorHAnsi" w:eastAsiaTheme="minorEastAsia" w:hAnsiTheme="minorHAnsi" w:cstheme="minorBidi"/>
          <w:sz w:val="22"/>
          <w:szCs w:val="22"/>
          <w:lang w:val="en-US"/>
        </w:rPr>
        <w:tab/>
      </w:r>
      <w:r>
        <w:t>PLAY TONE</w:t>
      </w:r>
      <w:r>
        <w:tab/>
      </w:r>
      <w:r>
        <w:fldChar w:fldCharType="begin"/>
      </w:r>
      <w:r>
        <w:instrText xml:space="preserve"> PAGEREF _Toc126692526 \h </w:instrText>
      </w:r>
      <w:r>
        <w:fldChar w:fldCharType="separate"/>
      </w:r>
      <w:r>
        <w:t>186</w:t>
      </w:r>
      <w:r>
        <w:fldChar w:fldCharType="end"/>
      </w:r>
    </w:p>
    <w:p w14:paraId="12C3D996" w14:textId="376F01B3" w:rsidR="008402D5" w:rsidRDefault="008402D5">
      <w:pPr>
        <w:pStyle w:val="TOC4"/>
        <w:tabs>
          <w:tab w:val="left" w:pos="1729"/>
        </w:tabs>
        <w:rPr>
          <w:rFonts w:asciiTheme="minorHAnsi" w:eastAsiaTheme="minorEastAsia" w:hAnsiTheme="minorHAnsi" w:cstheme="minorBidi"/>
          <w:sz w:val="22"/>
          <w:szCs w:val="22"/>
          <w:lang w:val="en-US"/>
        </w:rPr>
      </w:pPr>
      <w:r w:rsidRPr="00105F92">
        <w:rPr>
          <w:color w:val="000000"/>
        </w:rPr>
        <w:t>57.3.15</w:t>
      </w:r>
      <w:r>
        <w:t>.3</w:t>
      </w:r>
      <w:r>
        <w:rPr>
          <w:rFonts w:asciiTheme="minorHAnsi" w:eastAsiaTheme="minorEastAsia" w:hAnsiTheme="minorHAnsi" w:cstheme="minorBidi"/>
          <w:sz w:val="22"/>
          <w:szCs w:val="22"/>
          <w:lang w:val="en-US"/>
        </w:rPr>
        <w:tab/>
      </w:r>
      <w:r>
        <w:t>REFRESH</w:t>
      </w:r>
      <w:r>
        <w:tab/>
      </w:r>
      <w:r>
        <w:fldChar w:fldCharType="begin"/>
      </w:r>
      <w:r>
        <w:instrText xml:space="preserve"> PAGEREF _Toc126692527 \h </w:instrText>
      </w:r>
      <w:r>
        <w:fldChar w:fldCharType="separate"/>
      </w:r>
      <w:r>
        <w:t>186</w:t>
      </w:r>
      <w:r>
        <w:fldChar w:fldCharType="end"/>
      </w:r>
    </w:p>
    <w:p w14:paraId="7E7EF999" w14:textId="51B4D648" w:rsidR="008402D5" w:rsidRDefault="008402D5">
      <w:pPr>
        <w:pStyle w:val="TOC4"/>
        <w:tabs>
          <w:tab w:val="left" w:pos="1729"/>
        </w:tabs>
        <w:rPr>
          <w:rFonts w:asciiTheme="minorHAnsi" w:eastAsiaTheme="minorEastAsia" w:hAnsiTheme="minorHAnsi" w:cstheme="minorBidi"/>
          <w:sz w:val="22"/>
          <w:szCs w:val="22"/>
          <w:lang w:val="en-US"/>
        </w:rPr>
      </w:pPr>
      <w:r w:rsidRPr="00105F92">
        <w:rPr>
          <w:color w:val="000000"/>
        </w:rPr>
        <w:t>57.3.15</w:t>
      </w:r>
      <w:r>
        <w:t>.4</w:t>
      </w:r>
      <w:r>
        <w:rPr>
          <w:rFonts w:asciiTheme="minorHAnsi" w:eastAsiaTheme="minorEastAsia" w:hAnsiTheme="minorHAnsi" w:cstheme="minorBidi"/>
          <w:sz w:val="22"/>
          <w:szCs w:val="22"/>
          <w:lang w:val="en-US"/>
        </w:rPr>
        <w:tab/>
      </w:r>
      <w:r>
        <w:t>PROVIDE LOCAL INFORMATION</w:t>
      </w:r>
      <w:r>
        <w:tab/>
      </w:r>
      <w:r>
        <w:fldChar w:fldCharType="begin"/>
      </w:r>
      <w:r>
        <w:instrText xml:space="preserve"> PAGEREF _Toc126692528 \h </w:instrText>
      </w:r>
      <w:r>
        <w:fldChar w:fldCharType="separate"/>
      </w:r>
      <w:r>
        <w:t>186</w:t>
      </w:r>
      <w:r>
        <w:fldChar w:fldCharType="end"/>
      </w:r>
    </w:p>
    <w:p w14:paraId="683A65EE" w14:textId="250D6899" w:rsidR="008402D5" w:rsidRDefault="008402D5">
      <w:pPr>
        <w:pStyle w:val="TOC4"/>
        <w:tabs>
          <w:tab w:val="left" w:pos="1729"/>
        </w:tabs>
        <w:rPr>
          <w:rFonts w:asciiTheme="minorHAnsi" w:eastAsiaTheme="minorEastAsia" w:hAnsiTheme="minorHAnsi" w:cstheme="minorBidi"/>
          <w:sz w:val="22"/>
          <w:szCs w:val="22"/>
          <w:lang w:val="en-US"/>
        </w:rPr>
      </w:pPr>
      <w:r w:rsidRPr="00105F92">
        <w:rPr>
          <w:color w:val="000000"/>
        </w:rPr>
        <w:t>57.3.15</w:t>
      </w:r>
      <w:r>
        <w:t>.5</w:t>
      </w:r>
      <w:r>
        <w:rPr>
          <w:rFonts w:asciiTheme="minorHAnsi" w:eastAsiaTheme="minorEastAsia" w:hAnsiTheme="minorHAnsi" w:cstheme="minorBidi"/>
          <w:sz w:val="22"/>
          <w:szCs w:val="22"/>
          <w:lang w:val="en-US"/>
        </w:rPr>
        <w:tab/>
      </w:r>
      <w:r>
        <w:t>SIM Events</w:t>
      </w:r>
      <w:r>
        <w:tab/>
      </w:r>
      <w:r>
        <w:fldChar w:fldCharType="begin"/>
      </w:r>
      <w:r>
        <w:instrText xml:space="preserve"> PAGEREF _Toc126692529 \h </w:instrText>
      </w:r>
      <w:r>
        <w:fldChar w:fldCharType="separate"/>
      </w:r>
      <w:r>
        <w:t>187</w:t>
      </w:r>
      <w:r>
        <w:fldChar w:fldCharType="end"/>
      </w:r>
    </w:p>
    <w:p w14:paraId="23654556" w14:textId="75037D1E" w:rsidR="008402D5" w:rsidRDefault="008402D5">
      <w:pPr>
        <w:pStyle w:val="TOC5"/>
        <w:tabs>
          <w:tab w:val="left" w:pos="1816"/>
        </w:tabs>
        <w:rPr>
          <w:rFonts w:asciiTheme="minorHAnsi" w:eastAsiaTheme="minorEastAsia" w:hAnsiTheme="minorHAnsi" w:cstheme="minorBidi"/>
          <w:sz w:val="22"/>
          <w:szCs w:val="22"/>
          <w:lang w:val="en-US"/>
        </w:rPr>
      </w:pPr>
      <w:r>
        <w:t>57.3.15.5.1</w:t>
      </w:r>
      <w:r>
        <w:rPr>
          <w:rFonts w:asciiTheme="minorHAnsi" w:eastAsiaTheme="minorEastAsia" w:hAnsiTheme="minorHAnsi" w:cstheme="minorBidi"/>
          <w:sz w:val="22"/>
          <w:szCs w:val="22"/>
          <w:lang w:val="en-US"/>
        </w:rPr>
        <w:tab/>
      </w:r>
      <w:r>
        <w:t>Access Technology Change Event</w:t>
      </w:r>
      <w:r>
        <w:tab/>
      </w:r>
      <w:r>
        <w:fldChar w:fldCharType="begin"/>
      </w:r>
      <w:r>
        <w:instrText xml:space="preserve"> PAGEREF _Toc126692530 \h </w:instrText>
      </w:r>
      <w:r>
        <w:fldChar w:fldCharType="separate"/>
      </w:r>
      <w:r>
        <w:t>187</w:t>
      </w:r>
      <w:r>
        <w:fldChar w:fldCharType="end"/>
      </w:r>
    </w:p>
    <w:p w14:paraId="7F21C0F7" w14:textId="16978062" w:rsidR="008402D5" w:rsidRDefault="008402D5">
      <w:pPr>
        <w:pStyle w:val="TOC5"/>
        <w:tabs>
          <w:tab w:val="left" w:pos="1816"/>
        </w:tabs>
        <w:rPr>
          <w:rFonts w:asciiTheme="minorHAnsi" w:eastAsiaTheme="minorEastAsia" w:hAnsiTheme="minorHAnsi" w:cstheme="minorBidi"/>
          <w:sz w:val="22"/>
          <w:szCs w:val="22"/>
          <w:lang w:val="en-US"/>
        </w:rPr>
      </w:pPr>
      <w:r>
        <w:t>57.3.15.5.2</w:t>
      </w:r>
      <w:r>
        <w:rPr>
          <w:rFonts w:asciiTheme="minorHAnsi" w:eastAsiaTheme="minorEastAsia" w:hAnsiTheme="minorHAnsi" w:cstheme="minorBidi"/>
          <w:sz w:val="22"/>
          <w:szCs w:val="22"/>
          <w:lang w:val="en-US"/>
        </w:rPr>
        <w:tab/>
      </w:r>
      <w:r>
        <w:t>Local Connection Event</w:t>
      </w:r>
      <w:r>
        <w:tab/>
      </w:r>
      <w:r>
        <w:fldChar w:fldCharType="begin"/>
      </w:r>
      <w:r>
        <w:instrText xml:space="preserve"> PAGEREF _Toc126692531 \h </w:instrText>
      </w:r>
      <w:r>
        <w:fldChar w:fldCharType="separate"/>
      </w:r>
      <w:r>
        <w:t>187</w:t>
      </w:r>
      <w:r>
        <w:fldChar w:fldCharType="end"/>
      </w:r>
    </w:p>
    <w:p w14:paraId="4CF4C3EF" w14:textId="06DDF8A6" w:rsidR="008402D5" w:rsidRDefault="008402D5">
      <w:pPr>
        <w:pStyle w:val="TOC4"/>
        <w:tabs>
          <w:tab w:val="left" w:pos="1729"/>
        </w:tabs>
        <w:rPr>
          <w:rFonts w:asciiTheme="minorHAnsi" w:eastAsiaTheme="minorEastAsia" w:hAnsiTheme="minorHAnsi" w:cstheme="minorBidi"/>
          <w:sz w:val="22"/>
          <w:szCs w:val="22"/>
          <w:lang w:val="en-US"/>
        </w:rPr>
      </w:pPr>
      <w:r>
        <w:t>57.3.15.6</w:t>
      </w:r>
      <w:r>
        <w:rPr>
          <w:rFonts w:asciiTheme="minorHAnsi" w:eastAsiaTheme="minorEastAsia" w:hAnsiTheme="minorHAnsi" w:cstheme="minorBidi"/>
          <w:sz w:val="22"/>
          <w:szCs w:val="22"/>
          <w:lang w:val="en-US"/>
        </w:rPr>
        <w:tab/>
      </w:r>
      <w:r>
        <w:t>Bearer Independent Protocol</w:t>
      </w:r>
      <w:r>
        <w:tab/>
      </w:r>
      <w:r>
        <w:fldChar w:fldCharType="begin"/>
      </w:r>
      <w:r>
        <w:instrText xml:space="preserve"> PAGEREF _Toc126692532 \h </w:instrText>
      </w:r>
      <w:r>
        <w:fldChar w:fldCharType="separate"/>
      </w:r>
      <w:r>
        <w:t>187</w:t>
      </w:r>
      <w:r>
        <w:fldChar w:fldCharType="end"/>
      </w:r>
    </w:p>
    <w:p w14:paraId="650D7992" w14:textId="12CF012B" w:rsidR="008402D5" w:rsidRDefault="008402D5">
      <w:pPr>
        <w:pStyle w:val="TOC5"/>
        <w:tabs>
          <w:tab w:val="left" w:pos="1816"/>
        </w:tabs>
        <w:rPr>
          <w:rFonts w:asciiTheme="minorHAnsi" w:eastAsiaTheme="minorEastAsia" w:hAnsiTheme="minorHAnsi" w:cstheme="minorBidi"/>
          <w:sz w:val="22"/>
          <w:szCs w:val="22"/>
          <w:lang w:val="en-US"/>
        </w:rPr>
      </w:pPr>
      <w:r>
        <w:t>57.3.15.6.1</w:t>
      </w:r>
      <w:r>
        <w:rPr>
          <w:rFonts w:asciiTheme="minorHAnsi" w:eastAsiaTheme="minorEastAsia" w:hAnsiTheme="minorHAnsi" w:cstheme="minorBidi"/>
          <w:sz w:val="22"/>
          <w:szCs w:val="22"/>
          <w:lang w:val="en-US"/>
        </w:rPr>
        <w:tab/>
      </w:r>
      <w:r>
        <w:t>Default Network Bearer</w:t>
      </w:r>
      <w:r>
        <w:tab/>
      </w:r>
      <w:r>
        <w:fldChar w:fldCharType="begin"/>
      </w:r>
      <w:r>
        <w:instrText xml:space="preserve"> PAGEREF _Toc126692533 \h </w:instrText>
      </w:r>
      <w:r>
        <w:fldChar w:fldCharType="separate"/>
      </w:r>
      <w:r>
        <w:t>187</w:t>
      </w:r>
      <w:r>
        <w:fldChar w:fldCharType="end"/>
      </w:r>
    </w:p>
    <w:p w14:paraId="50FDB665" w14:textId="741437C8" w:rsidR="008402D5" w:rsidRDefault="008402D5">
      <w:pPr>
        <w:pStyle w:val="TOC5"/>
        <w:tabs>
          <w:tab w:val="left" w:pos="1816"/>
        </w:tabs>
        <w:rPr>
          <w:rFonts w:asciiTheme="minorHAnsi" w:eastAsiaTheme="minorEastAsia" w:hAnsiTheme="minorHAnsi" w:cstheme="minorBidi"/>
          <w:sz w:val="22"/>
          <w:szCs w:val="22"/>
          <w:lang w:val="en-US"/>
        </w:rPr>
      </w:pPr>
      <w:r>
        <w:t>57.3.15.6.2</w:t>
      </w:r>
      <w:r>
        <w:rPr>
          <w:rFonts w:asciiTheme="minorHAnsi" w:eastAsiaTheme="minorEastAsia" w:hAnsiTheme="minorHAnsi" w:cstheme="minorBidi"/>
          <w:sz w:val="22"/>
          <w:szCs w:val="22"/>
          <w:lang w:val="en-US"/>
        </w:rPr>
        <w:tab/>
      </w:r>
      <w:r>
        <w:t>Local Link Bearer</w:t>
      </w:r>
      <w:r>
        <w:tab/>
      </w:r>
      <w:r>
        <w:fldChar w:fldCharType="begin"/>
      </w:r>
      <w:r>
        <w:instrText xml:space="preserve"> PAGEREF _Toc126692534 \h </w:instrText>
      </w:r>
      <w:r>
        <w:fldChar w:fldCharType="separate"/>
      </w:r>
      <w:r>
        <w:t>187</w:t>
      </w:r>
      <w:r>
        <w:fldChar w:fldCharType="end"/>
      </w:r>
    </w:p>
    <w:p w14:paraId="304B3129" w14:textId="36F364B6" w:rsidR="008402D5" w:rsidRDefault="008402D5">
      <w:pPr>
        <w:pStyle w:val="TOC5"/>
        <w:tabs>
          <w:tab w:val="left" w:pos="1816"/>
        </w:tabs>
        <w:rPr>
          <w:rFonts w:asciiTheme="minorHAnsi" w:eastAsiaTheme="minorEastAsia" w:hAnsiTheme="minorHAnsi" w:cstheme="minorBidi"/>
          <w:sz w:val="22"/>
          <w:szCs w:val="22"/>
          <w:lang w:val="en-US"/>
        </w:rPr>
      </w:pPr>
      <w:r>
        <w:t>57.3.15.6.3</w:t>
      </w:r>
      <w:r>
        <w:rPr>
          <w:rFonts w:asciiTheme="minorHAnsi" w:eastAsiaTheme="minorEastAsia" w:hAnsiTheme="minorHAnsi" w:cstheme="minorBidi"/>
          <w:sz w:val="22"/>
          <w:szCs w:val="22"/>
          <w:lang w:val="en-US"/>
        </w:rPr>
        <w:tab/>
      </w:r>
      <w:r>
        <w:t>Service Search</w:t>
      </w:r>
      <w:r>
        <w:tab/>
      </w:r>
      <w:r>
        <w:fldChar w:fldCharType="begin"/>
      </w:r>
      <w:r>
        <w:instrText xml:space="preserve"> PAGEREF _Toc126692535 \h </w:instrText>
      </w:r>
      <w:r>
        <w:fldChar w:fldCharType="separate"/>
      </w:r>
      <w:r>
        <w:t>187</w:t>
      </w:r>
      <w:r>
        <w:fldChar w:fldCharType="end"/>
      </w:r>
    </w:p>
    <w:p w14:paraId="4FA9BE05" w14:textId="11E3B5CC" w:rsidR="008402D5" w:rsidRDefault="008402D5">
      <w:pPr>
        <w:pStyle w:val="TOC5"/>
        <w:tabs>
          <w:tab w:val="left" w:pos="1816"/>
        </w:tabs>
        <w:rPr>
          <w:rFonts w:asciiTheme="minorHAnsi" w:eastAsiaTheme="minorEastAsia" w:hAnsiTheme="minorHAnsi" w:cstheme="minorBidi"/>
          <w:sz w:val="22"/>
          <w:szCs w:val="22"/>
          <w:lang w:val="en-US"/>
        </w:rPr>
      </w:pPr>
      <w:r>
        <w:t>57.3.15.6.4</w:t>
      </w:r>
      <w:r>
        <w:rPr>
          <w:rFonts w:asciiTheme="minorHAnsi" w:eastAsiaTheme="minorEastAsia" w:hAnsiTheme="minorHAnsi" w:cstheme="minorBidi"/>
          <w:sz w:val="22"/>
          <w:szCs w:val="22"/>
          <w:lang w:val="en-US"/>
        </w:rPr>
        <w:tab/>
      </w:r>
      <w:r>
        <w:t>Get Service Information</w:t>
      </w:r>
      <w:r>
        <w:tab/>
      </w:r>
      <w:r>
        <w:fldChar w:fldCharType="begin"/>
      </w:r>
      <w:r>
        <w:instrText xml:space="preserve"> PAGEREF _Toc126692536 \h </w:instrText>
      </w:r>
      <w:r>
        <w:fldChar w:fldCharType="separate"/>
      </w:r>
      <w:r>
        <w:t>187</w:t>
      </w:r>
      <w:r>
        <w:fldChar w:fldCharType="end"/>
      </w:r>
    </w:p>
    <w:p w14:paraId="3DEBB4A3" w14:textId="4E6B1869" w:rsidR="008402D5" w:rsidRDefault="008402D5">
      <w:pPr>
        <w:pStyle w:val="TOC5"/>
        <w:tabs>
          <w:tab w:val="left" w:pos="1816"/>
        </w:tabs>
        <w:rPr>
          <w:rFonts w:asciiTheme="minorHAnsi" w:eastAsiaTheme="minorEastAsia" w:hAnsiTheme="minorHAnsi" w:cstheme="minorBidi"/>
          <w:sz w:val="22"/>
          <w:szCs w:val="22"/>
          <w:lang w:val="en-US"/>
        </w:rPr>
      </w:pPr>
      <w:r>
        <w:t>57.3.15.6.5</w:t>
      </w:r>
      <w:r>
        <w:rPr>
          <w:rFonts w:asciiTheme="minorHAnsi" w:eastAsiaTheme="minorEastAsia" w:hAnsiTheme="minorHAnsi" w:cstheme="minorBidi"/>
          <w:sz w:val="22"/>
          <w:szCs w:val="22"/>
          <w:lang w:val="en-US"/>
        </w:rPr>
        <w:tab/>
      </w:r>
      <w:r>
        <w:t>Declare Service</w:t>
      </w:r>
      <w:r>
        <w:tab/>
      </w:r>
      <w:r>
        <w:fldChar w:fldCharType="begin"/>
      </w:r>
      <w:r>
        <w:instrText xml:space="preserve"> PAGEREF _Toc126692537 \h </w:instrText>
      </w:r>
      <w:r>
        <w:fldChar w:fldCharType="separate"/>
      </w:r>
      <w:r>
        <w:t>187</w:t>
      </w:r>
      <w:r>
        <w:fldChar w:fldCharType="end"/>
      </w:r>
    </w:p>
    <w:p w14:paraId="167D9D7F" w14:textId="6469A783" w:rsidR="008402D5" w:rsidRDefault="008402D5">
      <w:pPr>
        <w:pStyle w:val="TOC4"/>
        <w:tabs>
          <w:tab w:val="left" w:pos="1729"/>
        </w:tabs>
        <w:rPr>
          <w:rFonts w:asciiTheme="minorHAnsi" w:eastAsiaTheme="minorEastAsia" w:hAnsiTheme="minorHAnsi" w:cstheme="minorBidi"/>
          <w:sz w:val="22"/>
          <w:szCs w:val="22"/>
          <w:lang w:val="en-US"/>
        </w:rPr>
      </w:pPr>
      <w:r w:rsidRPr="00105F92">
        <w:rPr>
          <w:color w:val="000000"/>
        </w:rPr>
        <w:t>57.3.15</w:t>
      </w:r>
      <w:r>
        <w:t>.7</w:t>
      </w:r>
      <w:r>
        <w:rPr>
          <w:rFonts w:asciiTheme="minorHAnsi" w:eastAsiaTheme="minorEastAsia" w:hAnsiTheme="minorHAnsi" w:cstheme="minorBidi"/>
          <w:sz w:val="22"/>
          <w:szCs w:val="22"/>
          <w:lang w:val="en-US"/>
        </w:rPr>
        <w:tab/>
      </w:r>
      <w:r>
        <w:t>Multimedia Content Management</w:t>
      </w:r>
      <w:r>
        <w:tab/>
      </w:r>
      <w:r>
        <w:fldChar w:fldCharType="begin"/>
      </w:r>
      <w:r>
        <w:instrText xml:space="preserve"> PAGEREF _Toc126692538 \h </w:instrText>
      </w:r>
      <w:r>
        <w:fldChar w:fldCharType="separate"/>
      </w:r>
      <w:r>
        <w:t>187</w:t>
      </w:r>
      <w:r>
        <w:fldChar w:fldCharType="end"/>
      </w:r>
    </w:p>
    <w:p w14:paraId="6C0FC12A" w14:textId="1701BD1E" w:rsidR="008402D5" w:rsidRDefault="008402D5">
      <w:pPr>
        <w:pStyle w:val="TOC4"/>
        <w:tabs>
          <w:tab w:val="left" w:pos="1729"/>
        </w:tabs>
        <w:rPr>
          <w:rFonts w:asciiTheme="minorHAnsi" w:eastAsiaTheme="minorEastAsia" w:hAnsiTheme="minorHAnsi" w:cstheme="minorBidi"/>
          <w:sz w:val="22"/>
          <w:szCs w:val="22"/>
          <w:lang w:val="en-US"/>
        </w:rPr>
      </w:pPr>
      <w:r w:rsidRPr="00105F92">
        <w:rPr>
          <w:color w:val="000000"/>
        </w:rPr>
        <w:t>57.3.15</w:t>
      </w:r>
      <w:r>
        <w:t>.8</w:t>
      </w:r>
      <w:r>
        <w:rPr>
          <w:rFonts w:asciiTheme="minorHAnsi" w:eastAsiaTheme="minorEastAsia" w:hAnsiTheme="minorHAnsi" w:cstheme="minorBidi"/>
          <w:sz w:val="22"/>
          <w:szCs w:val="22"/>
          <w:lang w:val="en-US"/>
        </w:rPr>
        <w:tab/>
      </w:r>
      <w:r>
        <w:t>USSD Data Download</w:t>
      </w:r>
      <w:r>
        <w:tab/>
      </w:r>
      <w:r>
        <w:fldChar w:fldCharType="begin"/>
      </w:r>
      <w:r>
        <w:instrText xml:space="preserve"> PAGEREF _Toc126692539 \h </w:instrText>
      </w:r>
      <w:r>
        <w:fldChar w:fldCharType="separate"/>
      </w:r>
      <w:r>
        <w:t>187</w:t>
      </w:r>
      <w:r>
        <w:fldChar w:fldCharType="end"/>
      </w:r>
    </w:p>
    <w:p w14:paraId="337252A8" w14:textId="5B723B81" w:rsidR="008402D5" w:rsidRDefault="008402D5">
      <w:pPr>
        <w:pStyle w:val="TOC3"/>
        <w:tabs>
          <w:tab w:val="left" w:pos="1361"/>
        </w:tabs>
        <w:rPr>
          <w:rFonts w:asciiTheme="minorHAnsi" w:eastAsiaTheme="minorEastAsia" w:hAnsiTheme="minorHAnsi" w:cstheme="minorBidi"/>
          <w:sz w:val="22"/>
          <w:szCs w:val="22"/>
          <w:lang w:val="en-US"/>
        </w:rPr>
      </w:pPr>
      <w:r>
        <w:t>57.3.16</w:t>
      </w:r>
      <w:r>
        <w:rPr>
          <w:rFonts w:asciiTheme="minorHAnsi" w:eastAsiaTheme="minorEastAsia" w:hAnsiTheme="minorHAnsi" w:cstheme="minorBidi"/>
          <w:sz w:val="22"/>
          <w:szCs w:val="22"/>
          <w:lang w:val="en-US"/>
        </w:rPr>
        <w:tab/>
      </w:r>
      <w:r>
        <w:t>ISIM Application</w:t>
      </w:r>
      <w:r>
        <w:tab/>
      </w:r>
      <w:r>
        <w:fldChar w:fldCharType="begin"/>
      </w:r>
      <w:r>
        <w:instrText xml:space="preserve"> PAGEREF _Toc126692540 \h </w:instrText>
      </w:r>
      <w:r>
        <w:fldChar w:fldCharType="separate"/>
      </w:r>
      <w:r>
        <w:t>187</w:t>
      </w:r>
      <w:r>
        <w:fldChar w:fldCharType="end"/>
      </w:r>
    </w:p>
    <w:p w14:paraId="43D9CE2C" w14:textId="3DC72F68" w:rsidR="008402D5" w:rsidRDefault="008402D5">
      <w:pPr>
        <w:pStyle w:val="TOC3"/>
        <w:tabs>
          <w:tab w:val="left" w:pos="1361"/>
        </w:tabs>
        <w:rPr>
          <w:rFonts w:asciiTheme="minorHAnsi" w:eastAsiaTheme="minorEastAsia" w:hAnsiTheme="minorHAnsi" w:cstheme="minorBidi"/>
          <w:sz w:val="22"/>
          <w:szCs w:val="22"/>
          <w:lang w:val="en-US"/>
        </w:rPr>
      </w:pPr>
      <w:r>
        <w:t>57.3.17</w:t>
      </w:r>
      <w:r>
        <w:rPr>
          <w:rFonts w:asciiTheme="minorHAnsi" w:eastAsiaTheme="minorEastAsia" w:hAnsiTheme="minorHAnsi" w:cstheme="minorBidi"/>
          <w:sz w:val="22"/>
          <w:szCs w:val="22"/>
          <w:lang w:val="en-US"/>
        </w:rPr>
        <w:tab/>
      </w:r>
      <w:r>
        <w:t>Client Provisioning (CP)</w:t>
      </w:r>
      <w:r>
        <w:tab/>
      </w:r>
      <w:r>
        <w:fldChar w:fldCharType="begin"/>
      </w:r>
      <w:r>
        <w:instrText xml:space="preserve"> PAGEREF _Toc126692541 \h </w:instrText>
      </w:r>
      <w:r>
        <w:fldChar w:fldCharType="separate"/>
      </w:r>
      <w:r>
        <w:t>187</w:t>
      </w:r>
      <w:r>
        <w:fldChar w:fldCharType="end"/>
      </w:r>
    </w:p>
    <w:p w14:paraId="15C75158" w14:textId="710EFEAF" w:rsidR="008402D5" w:rsidRDefault="008402D5">
      <w:pPr>
        <w:pStyle w:val="TOC4"/>
        <w:tabs>
          <w:tab w:val="left" w:pos="1729"/>
        </w:tabs>
        <w:rPr>
          <w:rFonts w:asciiTheme="minorHAnsi" w:eastAsiaTheme="minorEastAsia" w:hAnsiTheme="minorHAnsi" w:cstheme="minorBidi"/>
          <w:sz w:val="22"/>
          <w:szCs w:val="22"/>
          <w:lang w:val="en-US"/>
        </w:rPr>
      </w:pPr>
      <w:r w:rsidRPr="00105F92">
        <w:rPr>
          <w:color w:val="000000"/>
        </w:rPr>
        <w:t>57.3.17.1</w:t>
      </w:r>
      <w:r>
        <w:rPr>
          <w:rFonts w:asciiTheme="minorHAnsi" w:eastAsiaTheme="minorEastAsia" w:hAnsiTheme="minorHAnsi" w:cstheme="minorBidi"/>
          <w:sz w:val="22"/>
          <w:szCs w:val="22"/>
          <w:lang w:val="en-US"/>
        </w:rPr>
        <w:tab/>
      </w:r>
      <w:r>
        <w:t>SIM based CP</w:t>
      </w:r>
      <w:r>
        <w:tab/>
      </w:r>
      <w:r>
        <w:fldChar w:fldCharType="begin"/>
      </w:r>
      <w:r>
        <w:instrText xml:space="preserve"> PAGEREF _Toc126692542 \h </w:instrText>
      </w:r>
      <w:r>
        <w:fldChar w:fldCharType="separate"/>
      </w:r>
      <w:r>
        <w:t>187</w:t>
      </w:r>
      <w:r>
        <w:fldChar w:fldCharType="end"/>
      </w:r>
    </w:p>
    <w:p w14:paraId="1A884AE7" w14:textId="7B5425A6" w:rsidR="008402D5" w:rsidRDefault="008402D5">
      <w:pPr>
        <w:pStyle w:val="TOC4"/>
        <w:tabs>
          <w:tab w:val="left" w:pos="1729"/>
        </w:tabs>
        <w:rPr>
          <w:rFonts w:asciiTheme="minorHAnsi" w:eastAsiaTheme="minorEastAsia" w:hAnsiTheme="minorHAnsi" w:cstheme="minorBidi"/>
          <w:sz w:val="22"/>
          <w:szCs w:val="22"/>
          <w:lang w:val="en-US"/>
        </w:rPr>
      </w:pPr>
      <w:r w:rsidRPr="00105F92">
        <w:rPr>
          <w:color w:val="000000"/>
        </w:rPr>
        <w:t>57.3.17.2</w:t>
      </w:r>
      <w:r>
        <w:rPr>
          <w:rFonts w:asciiTheme="minorHAnsi" w:eastAsiaTheme="minorEastAsia" w:hAnsiTheme="minorHAnsi" w:cstheme="minorBidi"/>
          <w:sz w:val="22"/>
          <w:szCs w:val="22"/>
          <w:lang w:val="en-US"/>
        </w:rPr>
        <w:tab/>
      </w:r>
      <w:r>
        <w:t>UICC based CP</w:t>
      </w:r>
      <w:r>
        <w:tab/>
      </w:r>
      <w:r>
        <w:fldChar w:fldCharType="begin"/>
      </w:r>
      <w:r>
        <w:instrText xml:space="preserve"> PAGEREF _Toc126692543 \h </w:instrText>
      </w:r>
      <w:r>
        <w:fldChar w:fldCharType="separate"/>
      </w:r>
      <w:r>
        <w:t>188</w:t>
      </w:r>
      <w:r>
        <w:fldChar w:fldCharType="end"/>
      </w:r>
    </w:p>
    <w:p w14:paraId="79AE40A7" w14:textId="40BB5ECA" w:rsidR="008402D5" w:rsidRDefault="008402D5">
      <w:pPr>
        <w:pStyle w:val="TOC3"/>
        <w:tabs>
          <w:tab w:val="left" w:pos="1361"/>
        </w:tabs>
        <w:rPr>
          <w:rFonts w:asciiTheme="minorHAnsi" w:eastAsiaTheme="minorEastAsia" w:hAnsiTheme="minorHAnsi" w:cstheme="minorBidi"/>
          <w:sz w:val="22"/>
          <w:szCs w:val="22"/>
          <w:lang w:val="en-US"/>
        </w:rPr>
      </w:pPr>
      <w:r>
        <w:t>57.3.18</w:t>
      </w:r>
      <w:r>
        <w:rPr>
          <w:rFonts w:asciiTheme="minorHAnsi" w:eastAsiaTheme="minorEastAsia" w:hAnsiTheme="minorHAnsi" w:cstheme="minorBidi"/>
          <w:sz w:val="22"/>
          <w:szCs w:val="22"/>
          <w:lang w:val="en-US"/>
        </w:rPr>
        <w:tab/>
      </w:r>
      <w:r>
        <w:t>Bluetooth SIM Access Profile (SAP)</w:t>
      </w:r>
      <w:r>
        <w:tab/>
      </w:r>
      <w:r>
        <w:fldChar w:fldCharType="begin"/>
      </w:r>
      <w:r>
        <w:instrText xml:space="preserve"> PAGEREF _Toc126692544 \h </w:instrText>
      </w:r>
      <w:r>
        <w:fldChar w:fldCharType="separate"/>
      </w:r>
      <w:r>
        <w:t>188</w:t>
      </w:r>
      <w:r>
        <w:fldChar w:fldCharType="end"/>
      </w:r>
    </w:p>
    <w:p w14:paraId="2CF34479" w14:textId="49123398" w:rsidR="008402D5" w:rsidRDefault="008402D5">
      <w:pPr>
        <w:pStyle w:val="TOC3"/>
        <w:tabs>
          <w:tab w:val="left" w:pos="1361"/>
        </w:tabs>
        <w:rPr>
          <w:rFonts w:asciiTheme="minorHAnsi" w:eastAsiaTheme="minorEastAsia" w:hAnsiTheme="minorHAnsi" w:cstheme="minorBidi"/>
          <w:sz w:val="22"/>
          <w:szCs w:val="22"/>
          <w:lang w:val="en-US"/>
        </w:rPr>
      </w:pPr>
      <w:r>
        <w:t>57.3.19</w:t>
      </w:r>
      <w:r>
        <w:rPr>
          <w:rFonts w:asciiTheme="minorHAnsi" w:eastAsiaTheme="minorEastAsia" w:hAnsiTheme="minorHAnsi" w:cstheme="minorBidi"/>
          <w:sz w:val="22"/>
          <w:szCs w:val="22"/>
          <w:lang w:val="en-US"/>
        </w:rPr>
        <w:tab/>
      </w:r>
      <w:r>
        <w:t>EAP-AKA</w:t>
      </w:r>
      <w:r>
        <w:tab/>
      </w:r>
      <w:r>
        <w:fldChar w:fldCharType="begin"/>
      </w:r>
      <w:r>
        <w:instrText xml:space="preserve"> PAGEREF _Toc126692545 \h </w:instrText>
      </w:r>
      <w:r>
        <w:fldChar w:fldCharType="separate"/>
      </w:r>
      <w:r>
        <w:t>188</w:t>
      </w:r>
      <w:r>
        <w:fldChar w:fldCharType="end"/>
      </w:r>
    </w:p>
    <w:p w14:paraId="0B96AEE7" w14:textId="27573556" w:rsidR="008402D5" w:rsidRDefault="008402D5">
      <w:pPr>
        <w:pStyle w:val="TOC1"/>
        <w:rPr>
          <w:rFonts w:asciiTheme="minorHAnsi" w:eastAsiaTheme="minorEastAsia" w:hAnsiTheme="minorHAnsi" w:cstheme="minorBidi"/>
          <w:b w:val="0"/>
          <w:caps w:val="0"/>
          <w:noProof/>
          <w:sz w:val="22"/>
          <w:szCs w:val="22"/>
          <w:lang w:val="en-US"/>
        </w:rPr>
      </w:pPr>
      <w:r w:rsidRPr="00105F92">
        <w:rPr>
          <w:rFonts w:cs="Arial"/>
          <w:noProof/>
        </w:rPr>
        <w:t>58</w:t>
      </w:r>
      <w:r>
        <w:rPr>
          <w:rFonts w:asciiTheme="minorHAnsi" w:eastAsiaTheme="minorEastAsia" w:hAnsiTheme="minorHAnsi" w:cstheme="minorBidi"/>
          <w:b w:val="0"/>
          <w:caps w:val="0"/>
          <w:noProof/>
          <w:sz w:val="22"/>
          <w:szCs w:val="22"/>
          <w:lang w:val="en-US"/>
        </w:rPr>
        <w:tab/>
      </w:r>
      <w:r w:rsidRPr="00105F92">
        <w:rPr>
          <w:rFonts w:cs="Arial"/>
          <w:noProof/>
        </w:rPr>
        <w:t>Rich Communication Services Blackbird (RCS BB)</w:t>
      </w:r>
      <w:r>
        <w:rPr>
          <w:noProof/>
        </w:rPr>
        <w:tab/>
      </w:r>
      <w:r>
        <w:rPr>
          <w:noProof/>
        </w:rPr>
        <w:fldChar w:fldCharType="begin"/>
      </w:r>
      <w:r>
        <w:rPr>
          <w:noProof/>
        </w:rPr>
        <w:instrText xml:space="preserve"> PAGEREF _Toc126692546 \h </w:instrText>
      </w:r>
      <w:r>
        <w:rPr>
          <w:noProof/>
        </w:rPr>
      </w:r>
      <w:r>
        <w:rPr>
          <w:noProof/>
        </w:rPr>
        <w:fldChar w:fldCharType="separate"/>
      </w:r>
      <w:r>
        <w:rPr>
          <w:noProof/>
        </w:rPr>
        <w:t>188</w:t>
      </w:r>
      <w:r>
        <w:rPr>
          <w:noProof/>
        </w:rPr>
        <w:fldChar w:fldCharType="end"/>
      </w:r>
    </w:p>
    <w:p w14:paraId="2EC07856" w14:textId="197DBFAA" w:rsidR="008402D5" w:rsidRDefault="008402D5">
      <w:pPr>
        <w:pStyle w:val="TOC1"/>
        <w:tabs>
          <w:tab w:val="left" w:pos="1049"/>
        </w:tabs>
        <w:rPr>
          <w:rFonts w:asciiTheme="minorHAnsi" w:eastAsiaTheme="minorEastAsia" w:hAnsiTheme="minorHAnsi" w:cstheme="minorBidi"/>
          <w:b w:val="0"/>
          <w:caps w:val="0"/>
          <w:noProof/>
          <w:sz w:val="22"/>
          <w:szCs w:val="22"/>
          <w:lang w:val="en-US"/>
        </w:rPr>
      </w:pPr>
      <w:r w:rsidRPr="00105F92">
        <w:rPr>
          <w:rFonts w:cs="Arial"/>
          <w:noProof/>
        </w:rPr>
        <w:t xml:space="preserve">58-1 </w:t>
      </w:r>
      <w:r>
        <w:rPr>
          <w:rFonts w:asciiTheme="minorHAnsi" w:eastAsiaTheme="minorEastAsia" w:hAnsiTheme="minorHAnsi" w:cstheme="minorBidi"/>
          <w:b w:val="0"/>
          <w:caps w:val="0"/>
          <w:noProof/>
          <w:sz w:val="22"/>
          <w:szCs w:val="22"/>
          <w:lang w:val="en-US"/>
        </w:rPr>
        <w:tab/>
      </w:r>
      <w:r w:rsidRPr="00105F92">
        <w:rPr>
          <w:rFonts w:cs="Arial"/>
          <w:noProof/>
        </w:rPr>
        <w:t>Rich Communication Services Crane Priority Release (RCS CPR)</w:t>
      </w:r>
      <w:r>
        <w:rPr>
          <w:noProof/>
        </w:rPr>
        <w:tab/>
      </w:r>
      <w:r>
        <w:rPr>
          <w:noProof/>
        </w:rPr>
        <w:fldChar w:fldCharType="begin"/>
      </w:r>
      <w:r>
        <w:rPr>
          <w:noProof/>
        </w:rPr>
        <w:instrText xml:space="preserve"> PAGEREF _Toc126692547 \h </w:instrText>
      </w:r>
      <w:r>
        <w:rPr>
          <w:noProof/>
        </w:rPr>
      </w:r>
      <w:r>
        <w:rPr>
          <w:noProof/>
        </w:rPr>
        <w:fldChar w:fldCharType="separate"/>
      </w:r>
      <w:r>
        <w:rPr>
          <w:noProof/>
        </w:rPr>
        <w:t>188</w:t>
      </w:r>
      <w:r>
        <w:rPr>
          <w:noProof/>
        </w:rPr>
        <w:fldChar w:fldCharType="end"/>
      </w:r>
    </w:p>
    <w:p w14:paraId="28D5395C" w14:textId="71B61B7E" w:rsidR="008402D5" w:rsidRDefault="008402D5">
      <w:pPr>
        <w:pStyle w:val="TOC3"/>
        <w:tabs>
          <w:tab w:val="left" w:pos="1361"/>
        </w:tabs>
        <w:rPr>
          <w:rFonts w:asciiTheme="minorHAnsi" w:eastAsiaTheme="minorEastAsia" w:hAnsiTheme="minorHAnsi" w:cstheme="minorBidi"/>
          <w:sz w:val="22"/>
          <w:szCs w:val="22"/>
          <w:lang w:val="en-US"/>
        </w:rPr>
      </w:pPr>
      <w:r>
        <w:t>58-1.3.2</w:t>
      </w:r>
      <w:r>
        <w:rPr>
          <w:rFonts w:asciiTheme="minorHAnsi" w:eastAsiaTheme="minorEastAsia" w:hAnsiTheme="minorHAnsi" w:cstheme="minorBidi"/>
          <w:sz w:val="22"/>
          <w:szCs w:val="22"/>
          <w:lang w:val="en-US"/>
        </w:rPr>
        <w:tab/>
      </w:r>
      <w:r>
        <w:t>Void</w:t>
      </w:r>
      <w:r>
        <w:tab/>
      </w:r>
      <w:r>
        <w:fldChar w:fldCharType="begin"/>
      </w:r>
      <w:r>
        <w:instrText xml:space="preserve"> PAGEREF _Toc126692548 \h </w:instrText>
      </w:r>
      <w:r>
        <w:fldChar w:fldCharType="separate"/>
      </w:r>
      <w:r>
        <w:t>188</w:t>
      </w:r>
      <w:r>
        <w:fldChar w:fldCharType="end"/>
      </w:r>
    </w:p>
    <w:p w14:paraId="17064827" w14:textId="28FA836B" w:rsidR="008402D5" w:rsidRDefault="008402D5">
      <w:pPr>
        <w:pStyle w:val="TOC3"/>
        <w:tabs>
          <w:tab w:val="left" w:pos="1361"/>
        </w:tabs>
        <w:rPr>
          <w:rFonts w:asciiTheme="minorHAnsi" w:eastAsiaTheme="minorEastAsia" w:hAnsiTheme="minorHAnsi" w:cstheme="minorBidi"/>
          <w:sz w:val="22"/>
          <w:szCs w:val="22"/>
          <w:lang w:val="en-US"/>
        </w:rPr>
      </w:pPr>
      <w:r>
        <w:t>58-1.3.3</w:t>
      </w:r>
      <w:r>
        <w:rPr>
          <w:rFonts w:asciiTheme="minorHAnsi" w:eastAsiaTheme="minorEastAsia" w:hAnsiTheme="minorHAnsi" w:cstheme="minorBidi"/>
          <w:sz w:val="22"/>
          <w:szCs w:val="22"/>
          <w:lang w:val="en-US"/>
        </w:rPr>
        <w:tab/>
      </w:r>
      <w:r>
        <w:t>Void</w:t>
      </w:r>
      <w:r>
        <w:tab/>
      </w:r>
      <w:r>
        <w:fldChar w:fldCharType="begin"/>
      </w:r>
      <w:r>
        <w:instrText xml:space="preserve"> PAGEREF _Toc126692549 \h </w:instrText>
      </w:r>
      <w:r>
        <w:fldChar w:fldCharType="separate"/>
      </w:r>
      <w:r>
        <w:t>188</w:t>
      </w:r>
      <w:r>
        <w:fldChar w:fldCharType="end"/>
      </w:r>
    </w:p>
    <w:p w14:paraId="670ACFD1" w14:textId="1909AF23" w:rsidR="008402D5" w:rsidRDefault="008402D5">
      <w:pPr>
        <w:pStyle w:val="TOC3"/>
        <w:tabs>
          <w:tab w:val="left" w:pos="1361"/>
        </w:tabs>
        <w:rPr>
          <w:rFonts w:asciiTheme="minorHAnsi" w:eastAsiaTheme="minorEastAsia" w:hAnsiTheme="minorHAnsi" w:cstheme="minorBidi"/>
          <w:sz w:val="22"/>
          <w:szCs w:val="22"/>
          <w:lang w:val="en-US"/>
        </w:rPr>
      </w:pPr>
      <w:r>
        <w:t>58-1.3.4</w:t>
      </w:r>
      <w:r>
        <w:rPr>
          <w:rFonts w:asciiTheme="minorHAnsi" w:eastAsiaTheme="minorEastAsia" w:hAnsiTheme="minorHAnsi" w:cstheme="minorBidi"/>
          <w:sz w:val="22"/>
          <w:szCs w:val="22"/>
          <w:lang w:val="en-US"/>
        </w:rPr>
        <w:tab/>
      </w:r>
      <w:r>
        <w:t>Void</w:t>
      </w:r>
      <w:r>
        <w:tab/>
      </w:r>
      <w:r>
        <w:fldChar w:fldCharType="begin"/>
      </w:r>
      <w:r>
        <w:instrText xml:space="preserve"> PAGEREF _Toc126692550 \h </w:instrText>
      </w:r>
      <w:r>
        <w:fldChar w:fldCharType="separate"/>
      </w:r>
      <w:r>
        <w:t>188</w:t>
      </w:r>
      <w:r>
        <w:fldChar w:fldCharType="end"/>
      </w:r>
    </w:p>
    <w:p w14:paraId="24D361FD" w14:textId="53303618" w:rsidR="008402D5" w:rsidRDefault="008402D5">
      <w:pPr>
        <w:pStyle w:val="TOC3"/>
        <w:tabs>
          <w:tab w:val="left" w:pos="1361"/>
        </w:tabs>
        <w:rPr>
          <w:rFonts w:asciiTheme="minorHAnsi" w:eastAsiaTheme="minorEastAsia" w:hAnsiTheme="minorHAnsi" w:cstheme="minorBidi"/>
          <w:sz w:val="22"/>
          <w:szCs w:val="22"/>
          <w:lang w:val="en-US"/>
        </w:rPr>
      </w:pPr>
      <w:r>
        <w:t>58-1.3.5</w:t>
      </w:r>
      <w:r>
        <w:rPr>
          <w:rFonts w:asciiTheme="minorHAnsi" w:eastAsiaTheme="minorEastAsia" w:hAnsiTheme="minorHAnsi" w:cstheme="minorBidi"/>
          <w:sz w:val="22"/>
          <w:szCs w:val="22"/>
          <w:lang w:val="en-US"/>
        </w:rPr>
        <w:tab/>
      </w:r>
      <w:r>
        <w:t>Enriched Calling-Share any file in a call</w:t>
      </w:r>
      <w:r>
        <w:tab/>
      </w:r>
      <w:r>
        <w:fldChar w:fldCharType="begin"/>
      </w:r>
      <w:r>
        <w:instrText xml:space="preserve"> PAGEREF _Toc126692551 \h </w:instrText>
      </w:r>
      <w:r>
        <w:fldChar w:fldCharType="separate"/>
      </w:r>
      <w:r>
        <w:t>188</w:t>
      </w:r>
      <w:r>
        <w:fldChar w:fldCharType="end"/>
      </w:r>
    </w:p>
    <w:p w14:paraId="5C62F150" w14:textId="3296C0BF" w:rsidR="008402D5" w:rsidRDefault="008402D5">
      <w:pPr>
        <w:pStyle w:val="TOC4"/>
        <w:rPr>
          <w:rFonts w:asciiTheme="minorHAnsi" w:eastAsiaTheme="minorEastAsia" w:hAnsiTheme="minorHAnsi" w:cstheme="minorBidi"/>
          <w:sz w:val="22"/>
          <w:szCs w:val="22"/>
          <w:lang w:val="en-US"/>
        </w:rPr>
      </w:pPr>
      <w:r>
        <w:t>58-1.3.5.1 Successful HTTP-based file transfer in active one-to-one chat</w:t>
      </w:r>
      <w:r>
        <w:tab/>
      </w:r>
      <w:r>
        <w:fldChar w:fldCharType="begin"/>
      </w:r>
      <w:r>
        <w:instrText xml:space="preserve"> PAGEREF _Toc126692552 \h </w:instrText>
      </w:r>
      <w:r>
        <w:fldChar w:fldCharType="separate"/>
      </w:r>
      <w:r>
        <w:t>188</w:t>
      </w:r>
      <w:r>
        <w:fldChar w:fldCharType="end"/>
      </w:r>
    </w:p>
    <w:p w14:paraId="5AD07210" w14:textId="24B75353" w:rsidR="008402D5" w:rsidRDefault="008402D5">
      <w:pPr>
        <w:pStyle w:val="TOC4"/>
        <w:rPr>
          <w:rFonts w:asciiTheme="minorHAnsi" w:eastAsiaTheme="minorEastAsia" w:hAnsiTheme="minorHAnsi" w:cstheme="minorBidi"/>
          <w:sz w:val="22"/>
          <w:szCs w:val="22"/>
          <w:lang w:val="en-US"/>
        </w:rPr>
      </w:pPr>
      <w:r>
        <w:t>58-1.3.5.2 Successful HTTP-based file transfer in new one-to-one chat</w:t>
      </w:r>
      <w:r>
        <w:tab/>
      </w:r>
      <w:r>
        <w:fldChar w:fldCharType="begin"/>
      </w:r>
      <w:r>
        <w:instrText xml:space="preserve"> PAGEREF _Toc126692553 \h </w:instrText>
      </w:r>
      <w:r>
        <w:fldChar w:fldCharType="separate"/>
      </w:r>
      <w:r>
        <w:t>189</w:t>
      </w:r>
      <w:r>
        <w:fldChar w:fldCharType="end"/>
      </w:r>
    </w:p>
    <w:p w14:paraId="09B4AE27" w14:textId="0A1F22DA" w:rsidR="008402D5" w:rsidRDefault="008402D5">
      <w:pPr>
        <w:pStyle w:val="TOC4"/>
        <w:rPr>
          <w:rFonts w:asciiTheme="minorHAnsi" w:eastAsiaTheme="minorEastAsia" w:hAnsiTheme="minorHAnsi" w:cstheme="minorBidi"/>
          <w:sz w:val="22"/>
          <w:szCs w:val="22"/>
          <w:lang w:val="en-US"/>
        </w:rPr>
      </w:pPr>
      <w:r>
        <w:t>58-1.3.5.3 Successful HTTP-based file transfer in active one-to-one chat (resume file upload)</w:t>
      </w:r>
      <w:r>
        <w:tab/>
      </w:r>
      <w:r>
        <w:fldChar w:fldCharType="begin"/>
      </w:r>
      <w:r>
        <w:instrText xml:space="preserve"> PAGEREF _Toc126692554 \h </w:instrText>
      </w:r>
      <w:r>
        <w:fldChar w:fldCharType="separate"/>
      </w:r>
      <w:r>
        <w:t>190</w:t>
      </w:r>
      <w:r>
        <w:fldChar w:fldCharType="end"/>
      </w:r>
    </w:p>
    <w:p w14:paraId="7389B594" w14:textId="65BB0DB1" w:rsidR="008402D5" w:rsidRDefault="008402D5">
      <w:pPr>
        <w:pStyle w:val="TOC4"/>
        <w:rPr>
          <w:rFonts w:asciiTheme="minorHAnsi" w:eastAsiaTheme="minorEastAsia" w:hAnsiTheme="minorHAnsi" w:cstheme="minorBidi"/>
          <w:sz w:val="22"/>
          <w:szCs w:val="22"/>
          <w:lang w:val="en-US"/>
        </w:rPr>
      </w:pPr>
      <w:r>
        <w:t>58-1.3.5.4 Successful HTTP-based file transfer in active one-to-one chat (resume file download)</w:t>
      </w:r>
      <w:r>
        <w:tab/>
      </w:r>
      <w:r>
        <w:fldChar w:fldCharType="begin"/>
      </w:r>
      <w:r>
        <w:instrText xml:space="preserve"> PAGEREF _Toc126692555 \h </w:instrText>
      </w:r>
      <w:r>
        <w:fldChar w:fldCharType="separate"/>
      </w:r>
      <w:r>
        <w:t>190</w:t>
      </w:r>
      <w:r>
        <w:fldChar w:fldCharType="end"/>
      </w:r>
    </w:p>
    <w:p w14:paraId="0507DD70" w14:textId="215B95EF" w:rsidR="008402D5" w:rsidRDefault="008402D5">
      <w:pPr>
        <w:pStyle w:val="TOC4"/>
        <w:rPr>
          <w:rFonts w:asciiTheme="minorHAnsi" w:eastAsiaTheme="minorEastAsia" w:hAnsiTheme="minorHAnsi" w:cstheme="minorBidi"/>
          <w:sz w:val="22"/>
          <w:szCs w:val="22"/>
          <w:lang w:val="en-US"/>
        </w:rPr>
      </w:pPr>
      <w:r>
        <w:t>58-1.3.5.5 Void</w:t>
      </w:r>
      <w:r>
        <w:tab/>
      </w:r>
      <w:r>
        <w:fldChar w:fldCharType="begin"/>
      </w:r>
      <w:r>
        <w:instrText xml:space="preserve"> PAGEREF _Toc126692556 \h </w:instrText>
      </w:r>
      <w:r>
        <w:fldChar w:fldCharType="separate"/>
      </w:r>
      <w:r>
        <w:t>191</w:t>
      </w:r>
      <w:r>
        <w:fldChar w:fldCharType="end"/>
      </w:r>
    </w:p>
    <w:p w14:paraId="19C6D01B" w14:textId="780C8315" w:rsidR="008402D5" w:rsidRDefault="008402D5">
      <w:pPr>
        <w:pStyle w:val="TOC4"/>
        <w:rPr>
          <w:rFonts w:asciiTheme="minorHAnsi" w:eastAsiaTheme="minorEastAsia" w:hAnsiTheme="minorHAnsi" w:cstheme="minorBidi"/>
          <w:sz w:val="22"/>
          <w:szCs w:val="22"/>
          <w:lang w:val="en-US"/>
        </w:rPr>
      </w:pPr>
      <w:r>
        <w:t>58-1.3.5.6 Void</w:t>
      </w:r>
      <w:r>
        <w:tab/>
      </w:r>
      <w:r>
        <w:fldChar w:fldCharType="begin"/>
      </w:r>
      <w:r>
        <w:instrText xml:space="preserve"> PAGEREF _Toc126692557 \h </w:instrText>
      </w:r>
      <w:r>
        <w:fldChar w:fldCharType="separate"/>
      </w:r>
      <w:r>
        <w:t>191</w:t>
      </w:r>
      <w:r>
        <w:fldChar w:fldCharType="end"/>
      </w:r>
    </w:p>
    <w:p w14:paraId="7B2A5B0B" w14:textId="6483CECF" w:rsidR="008402D5" w:rsidRDefault="008402D5">
      <w:pPr>
        <w:pStyle w:val="TOC4"/>
        <w:rPr>
          <w:rFonts w:asciiTheme="minorHAnsi" w:eastAsiaTheme="minorEastAsia" w:hAnsiTheme="minorHAnsi" w:cstheme="minorBidi"/>
          <w:sz w:val="22"/>
          <w:szCs w:val="22"/>
          <w:lang w:val="en-US"/>
        </w:rPr>
      </w:pPr>
      <w:r>
        <w:t>58-1.3.5.7 Unsuccessful HTTP-based file transfer (File upload fails)</w:t>
      </w:r>
      <w:r>
        <w:tab/>
      </w:r>
      <w:r>
        <w:fldChar w:fldCharType="begin"/>
      </w:r>
      <w:r>
        <w:instrText xml:space="preserve"> PAGEREF _Toc126692558 \h </w:instrText>
      </w:r>
      <w:r>
        <w:fldChar w:fldCharType="separate"/>
      </w:r>
      <w:r>
        <w:t>191</w:t>
      </w:r>
      <w:r>
        <w:fldChar w:fldCharType="end"/>
      </w:r>
    </w:p>
    <w:p w14:paraId="22F3C0E4" w14:textId="42C83B35" w:rsidR="008402D5" w:rsidRDefault="008402D5">
      <w:pPr>
        <w:pStyle w:val="TOC3"/>
        <w:tabs>
          <w:tab w:val="left" w:pos="1361"/>
        </w:tabs>
        <w:rPr>
          <w:rFonts w:asciiTheme="minorHAnsi" w:eastAsiaTheme="minorEastAsia" w:hAnsiTheme="minorHAnsi" w:cstheme="minorBidi"/>
          <w:sz w:val="22"/>
          <w:szCs w:val="22"/>
          <w:lang w:val="en-US"/>
        </w:rPr>
      </w:pPr>
      <w:r>
        <w:t>58-</w:t>
      </w:r>
      <w:r w:rsidRPr="00105F92">
        <w:rPr>
          <w:rFonts w:eastAsia="SimSun"/>
          <w:lang w:eastAsia="zh-CN"/>
        </w:rPr>
        <w:t>1.</w:t>
      </w:r>
      <w:r>
        <w:t>3.</w:t>
      </w:r>
      <w:r w:rsidRPr="00105F92">
        <w:rPr>
          <w:rFonts w:eastAsia="SimSun"/>
          <w:lang w:eastAsia="zh-CN"/>
        </w:rPr>
        <w:t>6</w:t>
      </w:r>
      <w:r>
        <w:rPr>
          <w:rFonts w:asciiTheme="minorHAnsi" w:eastAsiaTheme="minorEastAsia" w:hAnsiTheme="minorHAnsi" w:cstheme="minorBidi"/>
          <w:sz w:val="22"/>
          <w:szCs w:val="22"/>
          <w:lang w:val="en-US"/>
        </w:rPr>
        <w:tab/>
      </w:r>
      <w:r>
        <w:t>Void</w:t>
      </w:r>
      <w:r>
        <w:tab/>
      </w:r>
      <w:r>
        <w:fldChar w:fldCharType="begin"/>
      </w:r>
      <w:r>
        <w:instrText xml:space="preserve"> PAGEREF _Toc126692559 \h </w:instrText>
      </w:r>
      <w:r>
        <w:fldChar w:fldCharType="separate"/>
      </w:r>
      <w:r>
        <w:t>192</w:t>
      </w:r>
      <w:r>
        <w:fldChar w:fldCharType="end"/>
      </w:r>
    </w:p>
    <w:p w14:paraId="7C3BA319" w14:textId="31819BE8" w:rsidR="008402D5" w:rsidRDefault="008402D5">
      <w:pPr>
        <w:pStyle w:val="TOC3"/>
        <w:tabs>
          <w:tab w:val="left" w:pos="1361"/>
        </w:tabs>
        <w:rPr>
          <w:rFonts w:asciiTheme="minorHAnsi" w:eastAsiaTheme="minorEastAsia" w:hAnsiTheme="minorHAnsi" w:cstheme="minorBidi"/>
          <w:sz w:val="22"/>
          <w:szCs w:val="22"/>
          <w:lang w:val="en-US"/>
        </w:rPr>
      </w:pPr>
      <w:r>
        <w:t>58-1.3.7</w:t>
      </w:r>
      <w:r>
        <w:rPr>
          <w:rFonts w:asciiTheme="minorHAnsi" w:eastAsiaTheme="minorEastAsia" w:hAnsiTheme="minorHAnsi" w:cstheme="minorBidi"/>
          <w:sz w:val="22"/>
          <w:szCs w:val="22"/>
          <w:lang w:val="en-US"/>
        </w:rPr>
        <w:tab/>
      </w:r>
      <w:r>
        <w:t>Void</w:t>
      </w:r>
      <w:r>
        <w:tab/>
      </w:r>
      <w:r>
        <w:fldChar w:fldCharType="begin"/>
      </w:r>
      <w:r>
        <w:instrText xml:space="preserve"> PAGEREF _Toc126692560 \h </w:instrText>
      </w:r>
      <w:r>
        <w:fldChar w:fldCharType="separate"/>
      </w:r>
      <w:r>
        <w:t>192</w:t>
      </w:r>
      <w:r>
        <w:fldChar w:fldCharType="end"/>
      </w:r>
    </w:p>
    <w:p w14:paraId="16ECDFBC" w14:textId="0B922319" w:rsidR="008402D5" w:rsidRDefault="008402D5">
      <w:pPr>
        <w:pStyle w:val="TOC3"/>
        <w:tabs>
          <w:tab w:val="left" w:pos="1361"/>
        </w:tabs>
        <w:rPr>
          <w:rFonts w:asciiTheme="minorHAnsi" w:eastAsiaTheme="minorEastAsia" w:hAnsiTheme="minorHAnsi" w:cstheme="minorBidi"/>
          <w:sz w:val="22"/>
          <w:szCs w:val="22"/>
          <w:lang w:val="en-US"/>
        </w:rPr>
      </w:pPr>
      <w:r>
        <w:t>58-</w:t>
      </w:r>
      <w:r w:rsidRPr="00105F92">
        <w:rPr>
          <w:rFonts w:eastAsia="SimSun"/>
          <w:lang w:eastAsia="zh-CN"/>
        </w:rPr>
        <w:t>1.</w:t>
      </w:r>
      <w:r>
        <w:t>3.</w:t>
      </w:r>
      <w:r w:rsidRPr="00105F92">
        <w:rPr>
          <w:rFonts w:eastAsia="SimSun"/>
          <w:lang w:eastAsia="zh-CN"/>
        </w:rPr>
        <w:t>8</w:t>
      </w:r>
      <w:r>
        <w:rPr>
          <w:rFonts w:asciiTheme="minorHAnsi" w:eastAsiaTheme="minorEastAsia" w:hAnsiTheme="minorHAnsi" w:cstheme="minorBidi"/>
          <w:sz w:val="22"/>
          <w:szCs w:val="22"/>
          <w:lang w:val="en-US"/>
        </w:rPr>
        <w:tab/>
      </w:r>
      <w:r>
        <w:t>Void</w:t>
      </w:r>
      <w:r>
        <w:tab/>
      </w:r>
      <w:r>
        <w:fldChar w:fldCharType="begin"/>
      </w:r>
      <w:r>
        <w:instrText xml:space="preserve"> PAGEREF _Toc126692561 \h </w:instrText>
      </w:r>
      <w:r>
        <w:fldChar w:fldCharType="separate"/>
      </w:r>
      <w:r>
        <w:t>192</w:t>
      </w:r>
      <w:r>
        <w:fldChar w:fldCharType="end"/>
      </w:r>
    </w:p>
    <w:p w14:paraId="184FE745" w14:textId="655D9990" w:rsidR="008402D5" w:rsidRDefault="008402D5">
      <w:pPr>
        <w:pStyle w:val="TOC3"/>
        <w:tabs>
          <w:tab w:val="left" w:pos="1361"/>
        </w:tabs>
        <w:rPr>
          <w:rFonts w:asciiTheme="minorHAnsi" w:eastAsiaTheme="minorEastAsia" w:hAnsiTheme="minorHAnsi" w:cstheme="minorBidi"/>
          <w:sz w:val="22"/>
          <w:szCs w:val="22"/>
          <w:lang w:val="en-US"/>
        </w:rPr>
      </w:pPr>
      <w:r>
        <w:t>58-1.3.9</w:t>
      </w:r>
      <w:r>
        <w:rPr>
          <w:rFonts w:asciiTheme="minorHAnsi" w:eastAsiaTheme="minorEastAsia" w:hAnsiTheme="minorHAnsi" w:cstheme="minorBidi"/>
          <w:sz w:val="22"/>
          <w:szCs w:val="22"/>
          <w:lang w:val="en-US"/>
        </w:rPr>
        <w:tab/>
      </w:r>
      <w:r>
        <w:t>Enriched Calling-Call composer</w:t>
      </w:r>
      <w:r>
        <w:tab/>
      </w:r>
      <w:r>
        <w:fldChar w:fldCharType="begin"/>
      </w:r>
      <w:r>
        <w:instrText xml:space="preserve"> PAGEREF _Toc126692562 \h </w:instrText>
      </w:r>
      <w:r>
        <w:fldChar w:fldCharType="separate"/>
      </w:r>
      <w:r>
        <w:t>192</w:t>
      </w:r>
      <w:r>
        <w:fldChar w:fldCharType="end"/>
      </w:r>
    </w:p>
    <w:p w14:paraId="4C680FD7" w14:textId="560BFB5F" w:rsidR="008402D5" w:rsidRDefault="008402D5">
      <w:pPr>
        <w:pStyle w:val="TOC4"/>
        <w:tabs>
          <w:tab w:val="left" w:pos="1729"/>
        </w:tabs>
        <w:rPr>
          <w:rFonts w:asciiTheme="minorHAnsi" w:eastAsiaTheme="minorEastAsia" w:hAnsiTheme="minorHAnsi" w:cstheme="minorBidi"/>
          <w:sz w:val="22"/>
          <w:szCs w:val="22"/>
          <w:lang w:val="en-US"/>
        </w:rPr>
      </w:pPr>
      <w:r>
        <w:t xml:space="preserve">58-1.3.9.1 </w:t>
      </w:r>
      <w:r>
        <w:rPr>
          <w:rFonts w:asciiTheme="minorHAnsi" w:eastAsiaTheme="minorEastAsia" w:hAnsiTheme="minorHAnsi" w:cstheme="minorBidi"/>
          <w:sz w:val="22"/>
          <w:szCs w:val="22"/>
          <w:lang w:val="en-US"/>
        </w:rPr>
        <w:tab/>
      </w:r>
      <w:r>
        <w:t>Initiating session: picture file sent prior to call initiation and downloaded by B before call started. Importance, location, subject set</w:t>
      </w:r>
      <w:r>
        <w:tab/>
      </w:r>
      <w:r>
        <w:fldChar w:fldCharType="begin"/>
      </w:r>
      <w:r>
        <w:instrText xml:space="preserve"> PAGEREF _Toc126692563 \h </w:instrText>
      </w:r>
      <w:r>
        <w:fldChar w:fldCharType="separate"/>
      </w:r>
      <w:r>
        <w:t>192</w:t>
      </w:r>
      <w:r>
        <w:fldChar w:fldCharType="end"/>
      </w:r>
    </w:p>
    <w:p w14:paraId="4F3499C6" w14:textId="3EBB90C3" w:rsidR="008402D5" w:rsidRDefault="008402D5">
      <w:pPr>
        <w:pStyle w:val="TOC4"/>
        <w:tabs>
          <w:tab w:val="left" w:pos="1729"/>
        </w:tabs>
        <w:rPr>
          <w:rFonts w:asciiTheme="minorHAnsi" w:eastAsiaTheme="minorEastAsia" w:hAnsiTheme="minorHAnsi" w:cstheme="minorBidi"/>
          <w:sz w:val="22"/>
          <w:szCs w:val="22"/>
          <w:lang w:val="en-US"/>
        </w:rPr>
      </w:pPr>
      <w:r>
        <w:t xml:space="preserve">58-1.3.9.2 </w:t>
      </w:r>
      <w:r>
        <w:rPr>
          <w:rFonts w:asciiTheme="minorHAnsi" w:eastAsiaTheme="minorEastAsia" w:hAnsiTheme="minorHAnsi" w:cstheme="minorBidi"/>
          <w:sz w:val="22"/>
          <w:szCs w:val="22"/>
          <w:lang w:val="en-US"/>
        </w:rPr>
        <w:tab/>
      </w:r>
      <w:r>
        <w:t>Initiating session: picture file sent prior to call initiation but not finished upload when call started</w:t>
      </w:r>
      <w:r>
        <w:tab/>
      </w:r>
      <w:r>
        <w:fldChar w:fldCharType="begin"/>
      </w:r>
      <w:r>
        <w:instrText xml:space="preserve"> PAGEREF _Toc126692564 \h </w:instrText>
      </w:r>
      <w:r>
        <w:fldChar w:fldCharType="separate"/>
      </w:r>
      <w:r>
        <w:t>193</w:t>
      </w:r>
      <w:r>
        <w:fldChar w:fldCharType="end"/>
      </w:r>
    </w:p>
    <w:p w14:paraId="2FFC25A2" w14:textId="11762F8A" w:rsidR="008402D5" w:rsidRDefault="008402D5">
      <w:pPr>
        <w:pStyle w:val="TOC4"/>
        <w:tabs>
          <w:tab w:val="left" w:pos="1729"/>
        </w:tabs>
        <w:rPr>
          <w:rFonts w:asciiTheme="minorHAnsi" w:eastAsiaTheme="minorEastAsia" w:hAnsiTheme="minorHAnsi" w:cstheme="minorBidi"/>
          <w:sz w:val="22"/>
          <w:szCs w:val="22"/>
          <w:lang w:val="en-US"/>
        </w:rPr>
      </w:pPr>
      <w:r>
        <w:t xml:space="preserve">58-1.3.9.3 </w:t>
      </w:r>
      <w:r>
        <w:rPr>
          <w:rFonts w:asciiTheme="minorHAnsi" w:eastAsiaTheme="minorEastAsia" w:hAnsiTheme="minorHAnsi" w:cstheme="minorBidi"/>
          <w:sz w:val="22"/>
          <w:szCs w:val="22"/>
          <w:lang w:val="en-US"/>
        </w:rPr>
        <w:tab/>
      </w:r>
      <w:r>
        <w:t>Receiving session with picture file: user still downloads the picture while incoming call</w:t>
      </w:r>
      <w:r>
        <w:tab/>
      </w:r>
      <w:r>
        <w:fldChar w:fldCharType="begin"/>
      </w:r>
      <w:r>
        <w:instrText xml:space="preserve"> PAGEREF _Toc126692565 \h </w:instrText>
      </w:r>
      <w:r>
        <w:fldChar w:fldCharType="separate"/>
      </w:r>
      <w:r>
        <w:t>193</w:t>
      </w:r>
      <w:r>
        <w:fldChar w:fldCharType="end"/>
      </w:r>
    </w:p>
    <w:p w14:paraId="773C967C" w14:textId="27D46CB4" w:rsidR="008402D5" w:rsidRDefault="008402D5">
      <w:pPr>
        <w:pStyle w:val="TOC4"/>
        <w:tabs>
          <w:tab w:val="left" w:pos="1729"/>
        </w:tabs>
        <w:rPr>
          <w:rFonts w:asciiTheme="minorHAnsi" w:eastAsiaTheme="minorEastAsia" w:hAnsiTheme="minorHAnsi" w:cstheme="minorBidi"/>
          <w:sz w:val="22"/>
          <w:szCs w:val="22"/>
          <w:lang w:val="en-US"/>
        </w:rPr>
      </w:pPr>
      <w:r>
        <w:t xml:space="preserve">58-1.3.9.4 </w:t>
      </w:r>
      <w:r>
        <w:rPr>
          <w:rFonts w:asciiTheme="minorHAnsi" w:eastAsiaTheme="minorEastAsia" w:hAnsiTheme="minorHAnsi" w:cstheme="minorBidi"/>
          <w:sz w:val="22"/>
          <w:szCs w:val="22"/>
          <w:lang w:val="en-US"/>
        </w:rPr>
        <w:tab/>
      </w:r>
      <w:r>
        <w:t>Initiating session with picture, importance, location, subject. Change of picture, importance, location and subject before initiating the call</w:t>
      </w:r>
      <w:r>
        <w:tab/>
      </w:r>
      <w:r>
        <w:fldChar w:fldCharType="begin"/>
      </w:r>
      <w:r>
        <w:instrText xml:space="preserve"> PAGEREF _Toc126692566 \h </w:instrText>
      </w:r>
      <w:r>
        <w:fldChar w:fldCharType="separate"/>
      </w:r>
      <w:r>
        <w:t>193</w:t>
      </w:r>
      <w:r>
        <w:fldChar w:fldCharType="end"/>
      </w:r>
    </w:p>
    <w:p w14:paraId="6A65FCB2" w14:textId="324877A2" w:rsidR="008402D5" w:rsidRDefault="008402D5">
      <w:pPr>
        <w:pStyle w:val="TOC4"/>
        <w:tabs>
          <w:tab w:val="left" w:pos="1729"/>
        </w:tabs>
        <w:rPr>
          <w:rFonts w:asciiTheme="minorHAnsi" w:eastAsiaTheme="minorEastAsia" w:hAnsiTheme="minorHAnsi" w:cstheme="minorBidi"/>
          <w:sz w:val="22"/>
          <w:szCs w:val="22"/>
          <w:lang w:val="en-US"/>
        </w:rPr>
      </w:pPr>
      <w:r>
        <w:t xml:space="preserve">58-1.3.9.5 </w:t>
      </w:r>
      <w:r>
        <w:rPr>
          <w:rFonts w:asciiTheme="minorHAnsi" w:eastAsiaTheme="minorEastAsia" w:hAnsiTheme="minorHAnsi" w:cstheme="minorBidi"/>
          <w:sz w:val="22"/>
          <w:szCs w:val="22"/>
          <w:lang w:val="en-US"/>
        </w:rPr>
        <w:tab/>
      </w:r>
      <w:r>
        <w:t>Initiating session with picture, connection (http and MSRP) interrupted during file upload</w:t>
      </w:r>
      <w:r>
        <w:tab/>
      </w:r>
      <w:r>
        <w:fldChar w:fldCharType="begin"/>
      </w:r>
      <w:r>
        <w:instrText xml:space="preserve"> PAGEREF _Toc126692567 \h </w:instrText>
      </w:r>
      <w:r>
        <w:fldChar w:fldCharType="separate"/>
      </w:r>
      <w:r>
        <w:t>194</w:t>
      </w:r>
      <w:r>
        <w:fldChar w:fldCharType="end"/>
      </w:r>
    </w:p>
    <w:p w14:paraId="659C16FF" w14:textId="1037E2FB" w:rsidR="008402D5" w:rsidRDefault="008402D5">
      <w:pPr>
        <w:pStyle w:val="TOC4"/>
        <w:tabs>
          <w:tab w:val="left" w:pos="1729"/>
        </w:tabs>
        <w:rPr>
          <w:rFonts w:asciiTheme="minorHAnsi" w:eastAsiaTheme="minorEastAsia" w:hAnsiTheme="minorHAnsi" w:cstheme="minorBidi"/>
          <w:sz w:val="22"/>
          <w:szCs w:val="22"/>
          <w:lang w:val="en-US"/>
        </w:rPr>
      </w:pPr>
      <w:r>
        <w:t xml:space="preserve">58-1.3.9.6 </w:t>
      </w:r>
      <w:r>
        <w:rPr>
          <w:rFonts w:asciiTheme="minorHAnsi" w:eastAsiaTheme="minorEastAsia" w:hAnsiTheme="minorHAnsi" w:cstheme="minorBidi"/>
          <w:sz w:val="22"/>
          <w:szCs w:val="22"/>
          <w:lang w:val="en-US"/>
        </w:rPr>
        <w:tab/>
      </w:r>
      <w:r>
        <w:t>Initiating session with picture &gt;80KB</w:t>
      </w:r>
      <w:r>
        <w:tab/>
      </w:r>
      <w:r>
        <w:fldChar w:fldCharType="begin"/>
      </w:r>
      <w:r>
        <w:instrText xml:space="preserve"> PAGEREF _Toc126692568 \h </w:instrText>
      </w:r>
      <w:r>
        <w:fldChar w:fldCharType="separate"/>
      </w:r>
      <w:r>
        <w:t>194</w:t>
      </w:r>
      <w:r>
        <w:fldChar w:fldCharType="end"/>
      </w:r>
    </w:p>
    <w:p w14:paraId="302B28C7" w14:textId="57C5A337" w:rsidR="008402D5" w:rsidRDefault="008402D5">
      <w:pPr>
        <w:pStyle w:val="TOC4"/>
        <w:tabs>
          <w:tab w:val="left" w:pos="1729"/>
        </w:tabs>
        <w:rPr>
          <w:rFonts w:asciiTheme="minorHAnsi" w:eastAsiaTheme="minorEastAsia" w:hAnsiTheme="minorHAnsi" w:cstheme="minorBidi"/>
          <w:sz w:val="22"/>
          <w:szCs w:val="22"/>
          <w:lang w:val="en-US"/>
        </w:rPr>
      </w:pPr>
      <w:r>
        <w:t xml:space="preserve">58-1.3.9.7 </w:t>
      </w:r>
      <w:r>
        <w:rPr>
          <w:rFonts w:asciiTheme="minorHAnsi" w:eastAsiaTheme="minorEastAsia" w:hAnsiTheme="minorHAnsi" w:cstheme="minorBidi"/>
          <w:sz w:val="22"/>
          <w:szCs w:val="22"/>
          <w:lang w:val="en-US"/>
        </w:rPr>
        <w:tab/>
      </w:r>
      <w:r>
        <w:t>Changing call composer picture after previous picture upload is completed</w:t>
      </w:r>
      <w:r>
        <w:tab/>
      </w:r>
      <w:r>
        <w:fldChar w:fldCharType="begin"/>
      </w:r>
      <w:r>
        <w:instrText xml:space="preserve"> PAGEREF _Toc126692569 \h </w:instrText>
      </w:r>
      <w:r>
        <w:fldChar w:fldCharType="separate"/>
      </w:r>
      <w:r>
        <w:t>195</w:t>
      </w:r>
      <w:r>
        <w:fldChar w:fldCharType="end"/>
      </w:r>
    </w:p>
    <w:p w14:paraId="02C8229A" w14:textId="3B98CA00" w:rsidR="008402D5" w:rsidRDefault="008402D5">
      <w:pPr>
        <w:pStyle w:val="TOC4"/>
        <w:tabs>
          <w:tab w:val="left" w:pos="1729"/>
        </w:tabs>
        <w:rPr>
          <w:rFonts w:asciiTheme="minorHAnsi" w:eastAsiaTheme="minorEastAsia" w:hAnsiTheme="minorHAnsi" w:cstheme="minorBidi"/>
          <w:sz w:val="22"/>
          <w:szCs w:val="22"/>
          <w:lang w:val="en-US"/>
        </w:rPr>
      </w:pPr>
      <w:r>
        <w:t xml:space="preserve">58-1.3.9.8 </w:t>
      </w:r>
      <w:r>
        <w:rPr>
          <w:rFonts w:asciiTheme="minorHAnsi" w:eastAsiaTheme="minorEastAsia" w:hAnsiTheme="minorHAnsi" w:cstheme="minorBidi"/>
          <w:sz w:val="22"/>
          <w:szCs w:val="22"/>
          <w:lang w:val="en-US"/>
        </w:rPr>
        <w:tab/>
      </w:r>
      <w:r>
        <w:t>Changing call composer picture while previous picture is uploaded</w:t>
      </w:r>
      <w:r>
        <w:tab/>
      </w:r>
      <w:r>
        <w:fldChar w:fldCharType="begin"/>
      </w:r>
      <w:r>
        <w:instrText xml:space="preserve"> PAGEREF _Toc126692570 \h </w:instrText>
      </w:r>
      <w:r>
        <w:fldChar w:fldCharType="separate"/>
      </w:r>
      <w:r>
        <w:t>195</w:t>
      </w:r>
      <w:r>
        <w:fldChar w:fldCharType="end"/>
      </w:r>
    </w:p>
    <w:p w14:paraId="52E42C49" w14:textId="0D5827F4" w:rsidR="008402D5" w:rsidRDefault="008402D5">
      <w:pPr>
        <w:pStyle w:val="TOC4"/>
        <w:tabs>
          <w:tab w:val="left" w:pos="1729"/>
        </w:tabs>
        <w:rPr>
          <w:rFonts w:asciiTheme="minorHAnsi" w:eastAsiaTheme="minorEastAsia" w:hAnsiTheme="minorHAnsi" w:cstheme="minorBidi"/>
          <w:sz w:val="22"/>
          <w:szCs w:val="22"/>
          <w:lang w:val="en-US"/>
        </w:rPr>
      </w:pPr>
      <w:r>
        <w:t xml:space="preserve">58-1.3.9.9 </w:t>
      </w:r>
      <w:r>
        <w:rPr>
          <w:rFonts w:asciiTheme="minorHAnsi" w:eastAsiaTheme="minorEastAsia" w:hAnsiTheme="minorHAnsi" w:cstheme="minorBidi"/>
          <w:sz w:val="22"/>
          <w:szCs w:val="22"/>
          <w:lang w:val="en-US"/>
        </w:rPr>
        <w:tab/>
      </w:r>
      <w:r>
        <w:t>Initiating session: Entering call composer, adding picture, press call button after more than 10 minutes</w:t>
      </w:r>
      <w:r>
        <w:tab/>
      </w:r>
      <w:r>
        <w:fldChar w:fldCharType="begin"/>
      </w:r>
      <w:r>
        <w:instrText xml:space="preserve"> PAGEREF _Toc126692571 \h </w:instrText>
      </w:r>
      <w:r>
        <w:fldChar w:fldCharType="separate"/>
      </w:r>
      <w:r>
        <w:t>195</w:t>
      </w:r>
      <w:r>
        <w:fldChar w:fldCharType="end"/>
      </w:r>
    </w:p>
    <w:p w14:paraId="1683CB29" w14:textId="6481C8AB" w:rsidR="008402D5" w:rsidRDefault="008402D5">
      <w:pPr>
        <w:pStyle w:val="TOC4"/>
        <w:tabs>
          <w:tab w:val="left" w:pos="1729"/>
        </w:tabs>
        <w:rPr>
          <w:rFonts w:asciiTheme="minorHAnsi" w:eastAsiaTheme="minorEastAsia" w:hAnsiTheme="minorHAnsi" w:cstheme="minorBidi"/>
          <w:sz w:val="22"/>
          <w:szCs w:val="22"/>
          <w:lang w:val="en-US"/>
        </w:rPr>
      </w:pPr>
      <w:r>
        <w:t>58-1.3.9.10</w:t>
      </w:r>
      <w:r>
        <w:rPr>
          <w:rFonts w:asciiTheme="minorHAnsi" w:eastAsiaTheme="minorEastAsia" w:hAnsiTheme="minorHAnsi" w:cstheme="minorBidi"/>
          <w:sz w:val="22"/>
          <w:szCs w:val="22"/>
          <w:lang w:val="en-US"/>
        </w:rPr>
        <w:tab/>
      </w:r>
      <w:r>
        <w:t>Initiating session: Starting call composer, but keep it open for a longer time than call composer timer idle</w:t>
      </w:r>
      <w:r>
        <w:tab/>
      </w:r>
      <w:r>
        <w:fldChar w:fldCharType="begin"/>
      </w:r>
      <w:r>
        <w:instrText xml:space="preserve"> PAGEREF _Toc126692572 \h </w:instrText>
      </w:r>
      <w:r>
        <w:fldChar w:fldCharType="separate"/>
      </w:r>
      <w:r>
        <w:t>195</w:t>
      </w:r>
      <w:r>
        <w:fldChar w:fldCharType="end"/>
      </w:r>
    </w:p>
    <w:p w14:paraId="591597D2" w14:textId="009B2427" w:rsidR="008402D5" w:rsidRDefault="008402D5">
      <w:pPr>
        <w:pStyle w:val="TOC4"/>
        <w:tabs>
          <w:tab w:val="left" w:pos="1729"/>
        </w:tabs>
        <w:rPr>
          <w:rFonts w:asciiTheme="minorHAnsi" w:eastAsiaTheme="minorEastAsia" w:hAnsiTheme="minorHAnsi" w:cstheme="minorBidi"/>
          <w:sz w:val="22"/>
          <w:szCs w:val="22"/>
          <w:lang w:val="en-US"/>
        </w:rPr>
      </w:pPr>
      <w:r>
        <w:t>58-1.3.9.11</w:t>
      </w:r>
      <w:r>
        <w:rPr>
          <w:rFonts w:asciiTheme="minorHAnsi" w:eastAsiaTheme="minorEastAsia" w:hAnsiTheme="minorHAnsi" w:cstheme="minorBidi"/>
          <w:sz w:val="22"/>
          <w:szCs w:val="22"/>
          <w:lang w:val="en-US"/>
        </w:rPr>
        <w:tab/>
      </w:r>
      <w:r>
        <w:t>Additional data to be sent (image URL)</w:t>
      </w:r>
      <w:r>
        <w:tab/>
      </w:r>
      <w:r>
        <w:fldChar w:fldCharType="begin"/>
      </w:r>
      <w:r>
        <w:instrText xml:space="preserve"> PAGEREF _Toc126692573 \h </w:instrText>
      </w:r>
      <w:r>
        <w:fldChar w:fldCharType="separate"/>
      </w:r>
      <w:r>
        <w:t>196</w:t>
      </w:r>
      <w:r>
        <w:fldChar w:fldCharType="end"/>
      </w:r>
    </w:p>
    <w:p w14:paraId="2C6E2869" w14:textId="0B1E3077" w:rsidR="008402D5" w:rsidRDefault="008402D5">
      <w:pPr>
        <w:pStyle w:val="TOC4"/>
        <w:tabs>
          <w:tab w:val="left" w:pos="1729"/>
        </w:tabs>
        <w:rPr>
          <w:rFonts w:asciiTheme="minorHAnsi" w:eastAsiaTheme="minorEastAsia" w:hAnsiTheme="minorHAnsi" w:cstheme="minorBidi"/>
          <w:sz w:val="22"/>
          <w:szCs w:val="22"/>
          <w:lang w:val="en-US"/>
        </w:rPr>
      </w:pPr>
      <w:r>
        <w:t>58-1.3.9.12</w:t>
      </w:r>
      <w:r>
        <w:rPr>
          <w:rFonts w:asciiTheme="minorHAnsi" w:eastAsiaTheme="minorEastAsia" w:hAnsiTheme="minorHAnsi" w:cstheme="minorBidi"/>
          <w:sz w:val="22"/>
          <w:szCs w:val="22"/>
          <w:lang w:val="en-US"/>
        </w:rPr>
        <w:tab/>
      </w:r>
      <w:r>
        <w:t>Use session for updating data (importance) after the call was set up but not answered yet</w:t>
      </w:r>
      <w:r>
        <w:tab/>
      </w:r>
      <w:r>
        <w:fldChar w:fldCharType="begin"/>
      </w:r>
      <w:r>
        <w:instrText xml:space="preserve"> PAGEREF _Toc126692574 \h </w:instrText>
      </w:r>
      <w:r>
        <w:fldChar w:fldCharType="separate"/>
      </w:r>
      <w:r>
        <w:t>196</w:t>
      </w:r>
      <w:r>
        <w:fldChar w:fldCharType="end"/>
      </w:r>
    </w:p>
    <w:p w14:paraId="191104CF" w14:textId="1E4CCD8B" w:rsidR="008402D5" w:rsidRDefault="008402D5">
      <w:pPr>
        <w:pStyle w:val="TOC4"/>
        <w:tabs>
          <w:tab w:val="left" w:pos="1729"/>
        </w:tabs>
        <w:rPr>
          <w:rFonts w:asciiTheme="minorHAnsi" w:eastAsiaTheme="minorEastAsia" w:hAnsiTheme="minorHAnsi" w:cstheme="minorBidi"/>
          <w:sz w:val="22"/>
          <w:szCs w:val="22"/>
          <w:lang w:val="en-US"/>
        </w:rPr>
      </w:pPr>
      <w:r>
        <w:t>58-1.3.9.13</w:t>
      </w:r>
      <w:r>
        <w:rPr>
          <w:rFonts w:asciiTheme="minorHAnsi" w:eastAsiaTheme="minorEastAsia" w:hAnsiTheme="minorHAnsi" w:cstheme="minorBidi"/>
          <w:sz w:val="22"/>
          <w:szCs w:val="22"/>
          <w:lang w:val="en-US"/>
        </w:rPr>
        <w:tab/>
      </w:r>
      <w:r>
        <w:t>Re-establish session for  updating data (importance) after the call was started</w:t>
      </w:r>
      <w:r>
        <w:tab/>
      </w:r>
      <w:r>
        <w:fldChar w:fldCharType="begin"/>
      </w:r>
      <w:r>
        <w:instrText xml:space="preserve"> PAGEREF _Toc126692575 \h </w:instrText>
      </w:r>
      <w:r>
        <w:fldChar w:fldCharType="separate"/>
      </w:r>
      <w:r>
        <w:t>196</w:t>
      </w:r>
      <w:r>
        <w:fldChar w:fldCharType="end"/>
      </w:r>
    </w:p>
    <w:p w14:paraId="3CF249AC" w14:textId="34B10014" w:rsidR="008402D5" w:rsidRDefault="008402D5">
      <w:pPr>
        <w:pStyle w:val="TOC4"/>
        <w:tabs>
          <w:tab w:val="left" w:pos="1729"/>
        </w:tabs>
        <w:rPr>
          <w:rFonts w:asciiTheme="minorHAnsi" w:eastAsiaTheme="minorEastAsia" w:hAnsiTheme="minorHAnsi" w:cstheme="minorBidi"/>
          <w:sz w:val="22"/>
          <w:szCs w:val="22"/>
          <w:lang w:val="en-US"/>
        </w:rPr>
      </w:pPr>
      <w:r>
        <w:t>58-1.3.9.14</w:t>
      </w:r>
      <w:r>
        <w:rPr>
          <w:rFonts w:asciiTheme="minorHAnsi" w:eastAsiaTheme="minorEastAsia" w:hAnsiTheme="minorHAnsi" w:cstheme="minorBidi"/>
          <w:sz w:val="22"/>
          <w:szCs w:val="22"/>
          <w:lang w:val="en-US"/>
        </w:rPr>
        <w:tab/>
      </w:r>
      <w:r>
        <w:t>Receiving call composer session with picture without matching call and subsequent call composer session</w:t>
      </w:r>
      <w:r>
        <w:tab/>
      </w:r>
      <w:r>
        <w:fldChar w:fldCharType="begin"/>
      </w:r>
      <w:r>
        <w:instrText xml:space="preserve"> PAGEREF _Toc126692576 \h </w:instrText>
      </w:r>
      <w:r>
        <w:fldChar w:fldCharType="separate"/>
      </w:r>
      <w:r>
        <w:t>196</w:t>
      </w:r>
      <w:r>
        <w:fldChar w:fldCharType="end"/>
      </w:r>
    </w:p>
    <w:p w14:paraId="36012879" w14:textId="679DC273" w:rsidR="008402D5" w:rsidRDefault="008402D5">
      <w:pPr>
        <w:pStyle w:val="TOC4"/>
        <w:tabs>
          <w:tab w:val="left" w:pos="1729"/>
        </w:tabs>
        <w:rPr>
          <w:rFonts w:asciiTheme="minorHAnsi" w:eastAsiaTheme="minorEastAsia" w:hAnsiTheme="minorHAnsi" w:cstheme="minorBidi"/>
          <w:sz w:val="22"/>
          <w:szCs w:val="22"/>
          <w:lang w:val="en-US"/>
        </w:rPr>
      </w:pPr>
      <w:r>
        <w:t>58-1.3.9.15</w:t>
      </w:r>
      <w:r>
        <w:rPr>
          <w:rFonts w:asciiTheme="minorHAnsi" w:eastAsiaTheme="minorEastAsia" w:hAnsiTheme="minorHAnsi" w:cstheme="minorBidi"/>
          <w:sz w:val="22"/>
          <w:szCs w:val="22"/>
          <w:lang w:val="en-US"/>
        </w:rPr>
        <w:tab/>
      </w:r>
      <w:r>
        <w:t>Receiving call composer session with picture without matching call and subsequent call composer session</w:t>
      </w:r>
      <w:r>
        <w:tab/>
      </w:r>
      <w:r>
        <w:fldChar w:fldCharType="begin"/>
      </w:r>
      <w:r>
        <w:instrText xml:space="preserve"> PAGEREF _Toc126692577 \h </w:instrText>
      </w:r>
      <w:r>
        <w:fldChar w:fldCharType="separate"/>
      </w:r>
      <w:r>
        <w:t>197</w:t>
      </w:r>
      <w:r>
        <w:fldChar w:fldCharType="end"/>
      </w:r>
    </w:p>
    <w:p w14:paraId="657A6D64" w14:textId="2AE50AD7" w:rsidR="008402D5" w:rsidRDefault="008402D5">
      <w:pPr>
        <w:pStyle w:val="TOC4"/>
        <w:tabs>
          <w:tab w:val="left" w:pos="1729"/>
        </w:tabs>
        <w:rPr>
          <w:rFonts w:asciiTheme="minorHAnsi" w:eastAsiaTheme="minorEastAsia" w:hAnsiTheme="minorHAnsi" w:cstheme="minorBidi"/>
          <w:sz w:val="22"/>
          <w:szCs w:val="22"/>
          <w:lang w:val="en-US"/>
        </w:rPr>
      </w:pPr>
      <w:r>
        <w:t>58-1.3.9.16</w:t>
      </w:r>
      <w:r>
        <w:rPr>
          <w:rFonts w:asciiTheme="minorHAnsi" w:eastAsiaTheme="minorEastAsia" w:hAnsiTheme="minorHAnsi" w:cstheme="minorBidi"/>
          <w:sz w:val="22"/>
          <w:szCs w:val="22"/>
          <w:lang w:val="en-US"/>
        </w:rPr>
        <w:tab/>
      </w:r>
      <w:r>
        <w:t>Initiating session: adding a picture and wait for display/delivery notification</w:t>
      </w:r>
      <w:r>
        <w:tab/>
      </w:r>
      <w:r>
        <w:fldChar w:fldCharType="begin"/>
      </w:r>
      <w:r>
        <w:instrText xml:space="preserve"> PAGEREF _Toc126692578 \h </w:instrText>
      </w:r>
      <w:r>
        <w:fldChar w:fldCharType="separate"/>
      </w:r>
      <w:r>
        <w:t>197</w:t>
      </w:r>
      <w:r>
        <w:fldChar w:fldCharType="end"/>
      </w:r>
    </w:p>
    <w:p w14:paraId="24C38174" w14:textId="6AE86D41" w:rsidR="008402D5" w:rsidRDefault="008402D5">
      <w:pPr>
        <w:pStyle w:val="TOC4"/>
        <w:tabs>
          <w:tab w:val="left" w:pos="1729"/>
        </w:tabs>
        <w:rPr>
          <w:rFonts w:asciiTheme="minorHAnsi" w:eastAsiaTheme="minorEastAsia" w:hAnsiTheme="minorHAnsi" w:cstheme="minorBidi"/>
          <w:sz w:val="22"/>
          <w:szCs w:val="22"/>
          <w:lang w:val="en-US"/>
        </w:rPr>
      </w:pPr>
      <w:r>
        <w:t>58-1.3.9.17</w:t>
      </w:r>
      <w:r>
        <w:rPr>
          <w:rFonts w:asciiTheme="minorHAnsi" w:eastAsiaTheme="minorEastAsia" w:hAnsiTheme="minorHAnsi" w:cstheme="minorBidi"/>
          <w:sz w:val="22"/>
          <w:szCs w:val="22"/>
          <w:lang w:val="en-US"/>
        </w:rPr>
        <w:tab/>
      </w:r>
      <w:r>
        <w:t>Void</w:t>
      </w:r>
      <w:r>
        <w:tab/>
      </w:r>
      <w:r>
        <w:fldChar w:fldCharType="begin"/>
      </w:r>
      <w:r>
        <w:instrText xml:space="preserve"> PAGEREF _Toc126692579 \h </w:instrText>
      </w:r>
      <w:r>
        <w:fldChar w:fldCharType="separate"/>
      </w:r>
      <w:r>
        <w:t>198</w:t>
      </w:r>
      <w:r>
        <w:fldChar w:fldCharType="end"/>
      </w:r>
    </w:p>
    <w:p w14:paraId="7B49F6BC" w14:textId="07D389E1" w:rsidR="008402D5" w:rsidRDefault="008402D5">
      <w:pPr>
        <w:pStyle w:val="TOC3"/>
        <w:tabs>
          <w:tab w:val="left" w:pos="1361"/>
        </w:tabs>
        <w:rPr>
          <w:rFonts w:asciiTheme="minorHAnsi" w:eastAsiaTheme="minorEastAsia" w:hAnsiTheme="minorHAnsi" w:cstheme="minorBidi"/>
          <w:sz w:val="22"/>
          <w:szCs w:val="22"/>
          <w:lang w:val="en-US"/>
        </w:rPr>
      </w:pPr>
      <w:r>
        <w:t>58-1.3.10</w:t>
      </w:r>
      <w:r>
        <w:rPr>
          <w:rFonts w:asciiTheme="minorHAnsi" w:eastAsiaTheme="minorEastAsia" w:hAnsiTheme="minorHAnsi" w:cstheme="minorBidi"/>
          <w:sz w:val="22"/>
          <w:szCs w:val="22"/>
          <w:lang w:val="en-US"/>
        </w:rPr>
        <w:tab/>
      </w:r>
      <w:r>
        <w:t>Enriched Calling-Post Call</w:t>
      </w:r>
      <w:r>
        <w:tab/>
      </w:r>
      <w:r>
        <w:fldChar w:fldCharType="begin"/>
      </w:r>
      <w:r>
        <w:instrText xml:space="preserve"> PAGEREF _Toc126692580 \h </w:instrText>
      </w:r>
      <w:r>
        <w:fldChar w:fldCharType="separate"/>
      </w:r>
      <w:r>
        <w:t>198</w:t>
      </w:r>
      <w:r>
        <w:fldChar w:fldCharType="end"/>
      </w:r>
    </w:p>
    <w:p w14:paraId="5F8B81F5" w14:textId="4170FAF8" w:rsidR="008402D5" w:rsidRDefault="008402D5">
      <w:pPr>
        <w:pStyle w:val="TOC4"/>
        <w:tabs>
          <w:tab w:val="left" w:pos="1729"/>
        </w:tabs>
        <w:rPr>
          <w:rFonts w:asciiTheme="minorHAnsi" w:eastAsiaTheme="minorEastAsia" w:hAnsiTheme="minorHAnsi" w:cstheme="minorBidi"/>
          <w:sz w:val="22"/>
          <w:szCs w:val="22"/>
          <w:lang w:val="en-US"/>
        </w:rPr>
      </w:pPr>
      <w:r>
        <w:t>58-1.3.10.1</w:t>
      </w:r>
      <w:r>
        <w:rPr>
          <w:rFonts w:asciiTheme="minorHAnsi" w:eastAsiaTheme="minorEastAsia" w:hAnsiTheme="minorHAnsi" w:cstheme="minorBidi"/>
          <w:sz w:val="22"/>
          <w:szCs w:val="22"/>
          <w:lang w:val="en-US"/>
        </w:rPr>
        <w:tab/>
      </w:r>
      <w:r>
        <w:t>Call unanswered: user leaves a note (reason)</w:t>
      </w:r>
      <w:r>
        <w:tab/>
      </w:r>
      <w:r>
        <w:fldChar w:fldCharType="begin"/>
      </w:r>
      <w:r>
        <w:instrText xml:space="preserve"> PAGEREF _Toc126692581 \h </w:instrText>
      </w:r>
      <w:r>
        <w:fldChar w:fldCharType="separate"/>
      </w:r>
      <w:r>
        <w:t>198</w:t>
      </w:r>
      <w:r>
        <w:fldChar w:fldCharType="end"/>
      </w:r>
    </w:p>
    <w:p w14:paraId="060570FE" w14:textId="3DC00B19" w:rsidR="008402D5" w:rsidRDefault="008402D5">
      <w:pPr>
        <w:pStyle w:val="TOC4"/>
        <w:tabs>
          <w:tab w:val="left" w:pos="1729"/>
        </w:tabs>
        <w:rPr>
          <w:rFonts w:asciiTheme="minorHAnsi" w:eastAsiaTheme="minorEastAsia" w:hAnsiTheme="minorHAnsi" w:cstheme="minorBidi"/>
          <w:sz w:val="22"/>
          <w:szCs w:val="22"/>
          <w:lang w:val="en-US"/>
        </w:rPr>
      </w:pPr>
      <w:r>
        <w:t>58-1.3.10.2</w:t>
      </w:r>
      <w:r>
        <w:rPr>
          <w:rFonts w:asciiTheme="minorHAnsi" w:eastAsiaTheme="minorEastAsia" w:hAnsiTheme="minorHAnsi" w:cstheme="minorBidi"/>
          <w:sz w:val="22"/>
          <w:szCs w:val="22"/>
          <w:lang w:val="en-US"/>
        </w:rPr>
        <w:tab/>
      </w:r>
      <w:r>
        <w:t>Call unanswered: user attempts to leave a note whereas MSRP session is terminated due to non receiving an MSRP SEND response</w:t>
      </w:r>
      <w:r>
        <w:tab/>
      </w:r>
      <w:r>
        <w:fldChar w:fldCharType="begin"/>
      </w:r>
      <w:r>
        <w:instrText xml:space="preserve"> PAGEREF _Toc126692582 \h </w:instrText>
      </w:r>
      <w:r>
        <w:fldChar w:fldCharType="separate"/>
      </w:r>
      <w:r>
        <w:t>198</w:t>
      </w:r>
      <w:r>
        <w:fldChar w:fldCharType="end"/>
      </w:r>
    </w:p>
    <w:p w14:paraId="19CC83B6" w14:textId="2072C0EE" w:rsidR="008402D5" w:rsidRDefault="008402D5">
      <w:pPr>
        <w:pStyle w:val="TOC4"/>
        <w:tabs>
          <w:tab w:val="left" w:pos="1729"/>
        </w:tabs>
        <w:rPr>
          <w:rFonts w:asciiTheme="minorHAnsi" w:eastAsiaTheme="minorEastAsia" w:hAnsiTheme="minorHAnsi" w:cstheme="minorBidi"/>
          <w:sz w:val="22"/>
          <w:szCs w:val="22"/>
          <w:lang w:val="en-US"/>
        </w:rPr>
      </w:pPr>
      <w:r>
        <w:t>58-1.3.10.3</w:t>
      </w:r>
      <w:r>
        <w:rPr>
          <w:rFonts w:asciiTheme="minorHAnsi" w:eastAsiaTheme="minorEastAsia" w:hAnsiTheme="minorHAnsi" w:cstheme="minorBidi"/>
          <w:sz w:val="22"/>
          <w:szCs w:val="22"/>
          <w:lang w:val="en-US"/>
        </w:rPr>
        <w:tab/>
      </w:r>
      <w:r>
        <w:t>Void</w:t>
      </w:r>
      <w:r>
        <w:tab/>
      </w:r>
      <w:r>
        <w:fldChar w:fldCharType="begin"/>
      </w:r>
      <w:r>
        <w:instrText xml:space="preserve"> PAGEREF _Toc126692583 \h </w:instrText>
      </w:r>
      <w:r>
        <w:fldChar w:fldCharType="separate"/>
      </w:r>
      <w:r>
        <w:t>199</w:t>
      </w:r>
      <w:r>
        <w:fldChar w:fldCharType="end"/>
      </w:r>
    </w:p>
    <w:p w14:paraId="55E5A2E0" w14:textId="78A1E81B" w:rsidR="008402D5" w:rsidRDefault="008402D5">
      <w:pPr>
        <w:pStyle w:val="TOC4"/>
        <w:tabs>
          <w:tab w:val="left" w:pos="1729"/>
        </w:tabs>
        <w:rPr>
          <w:rFonts w:asciiTheme="minorHAnsi" w:eastAsiaTheme="minorEastAsia" w:hAnsiTheme="minorHAnsi" w:cstheme="minorBidi"/>
          <w:sz w:val="22"/>
          <w:szCs w:val="22"/>
          <w:lang w:val="en-US"/>
        </w:rPr>
      </w:pPr>
      <w:r>
        <w:t>58-1.3.10.4</w:t>
      </w:r>
      <w:r>
        <w:rPr>
          <w:rFonts w:asciiTheme="minorHAnsi" w:eastAsiaTheme="minorEastAsia" w:hAnsiTheme="minorHAnsi" w:cstheme="minorBidi"/>
          <w:sz w:val="22"/>
          <w:szCs w:val="22"/>
          <w:lang w:val="en-US"/>
        </w:rPr>
        <w:tab/>
      </w:r>
      <w:r>
        <w:t>Call unanswered: user attempts to leave a voice message whereas MSRP session is terminated due to non receiving an MSRP SEND response</w:t>
      </w:r>
      <w:r>
        <w:tab/>
      </w:r>
      <w:r>
        <w:fldChar w:fldCharType="begin"/>
      </w:r>
      <w:r>
        <w:instrText xml:space="preserve"> PAGEREF _Toc126692584 \h </w:instrText>
      </w:r>
      <w:r>
        <w:fldChar w:fldCharType="separate"/>
      </w:r>
      <w:r>
        <w:t>199</w:t>
      </w:r>
      <w:r>
        <w:fldChar w:fldCharType="end"/>
      </w:r>
    </w:p>
    <w:p w14:paraId="65A64955" w14:textId="28AA8DE5" w:rsidR="008402D5" w:rsidRDefault="008402D5">
      <w:pPr>
        <w:pStyle w:val="TOC4"/>
        <w:tabs>
          <w:tab w:val="left" w:pos="1729"/>
        </w:tabs>
        <w:rPr>
          <w:rFonts w:asciiTheme="minorHAnsi" w:eastAsiaTheme="minorEastAsia" w:hAnsiTheme="minorHAnsi" w:cstheme="minorBidi"/>
          <w:sz w:val="22"/>
          <w:szCs w:val="22"/>
          <w:lang w:val="en-US"/>
        </w:rPr>
      </w:pPr>
      <w:r>
        <w:t>58-1.3.10.5</w:t>
      </w:r>
      <w:r>
        <w:rPr>
          <w:rFonts w:asciiTheme="minorHAnsi" w:eastAsiaTheme="minorEastAsia" w:hAnsiTheme="minorHAnsi" w:cstheme="minorBidi"/>
          <w:sz w:val="22"/>
          <w:szCs w:val="22"/>
          <w:lang w:val="en-US"/>
        </w:rPr>
        <w:tab/>
      </w:r>
      <w:r>
        <w:t>Void</w:t>
      </w:r>
      <w:r>
        <w:tab/>
      </w:r>
      <w:r>
        <w:fldChar w:fldCharType="begin"/>
      </w:r>
      <w:r>
        <w:instrText xml:space="preserve"> PAGEREF _Toc126692585 \h </w:instrText>
      </w:r>
      <w:r>
        <w:fldChar w:fldCharType="separate"/>
      </w:r>
      <w:r>
        <w:t>200</w:t>
      </w:r>
      <w:r>
        <w:fldChar w:fldCharType="end"/>
      </w:r>
    </w:p>
    <w:p w14:paraId="3758398A" w14:textId="15D09544" w:rsidR="008402D5" w:rsidRDefault="008402D5">
      <w:pPr>
        <w:pStyle w:val="TOC4"/>
        <w:tabs>
          <w:tab w:val="left" w:pos="1729"/>
        </w:tabs>
        <w:rPr>
          <w:rFonts w:asciiTheme="minorHAnsi" w:eastAsiaTheme="minorEastAsia" w:hAnsiTheme="minorHAnsi" w:cstheme="minorBidi"/>
          <w:sz w:val="22"/>
          <w:szCs w:val="22"/>
          <w:lang w:val="en-US"/>
        </w:rPr>
      </w:pPr>
      <w:r>
        <w:t>58-1.3.10.6</w:t>
      </w:r>
      <w:r>
        <w:rPr>
          <w:rFonts w:asciiTheme="minorHAnsi" w:eastAsiaTheme="minorEastAsia" w:hAnsiTheme="minorHAnsi" w:cstheme="minorBidi"/>
          <w:sz w:val="22"/>
          <w:szCs w:val="22"/>
          <w:lang w:val="en-US"/>
        </w:rPr>
        <w:tab/>
      </w:r>
      <w:r>
        <w:t>Void</w:t>
      </w:r>
      <w:r>
        <w:tab/>
      </w:r>
      <w:r>
        <w:fldChar w:fldCharType="begin"/>
      </w:r>
      <w:r>
        <w:instrText xml:space="preserve"> PAGEREF _Toc126692586 \h </w:instrText>
      </w:r>
      <w:r>
        <w:fldChar w:fldCharType="separate"/>
      </w:r>
      <w:r>
        <w:t>200</w:t>
      </w:r>
      <w:r>
        <w:fldChar w:fldCharType="end"/>
      </w:r>
    </w:p>
    <w:p w14:paraId="4EA4400B" w14:textId="76E22DA7" w:rsidR="008402D5" w:rsidRDefault="008402D5">
      <w:pPr>
        <w:pStyle w:val="TOC4"/>
        <w:tabs>
          <w:tab w:val="left" w:pos="1729"/>
        </w:tabs>
        <w:rPr>
          <w:rFonts w:asciiTheme="minorHAnsi" w:eastAsiaTheme="minorEastAsia" w:hAnsiTheme="minorHAnsi" w:cstheme="minorBidi"/>
          <w:sz w:val="22"/>
          <w:szCs w:val="22"/>
          <w:lang w:val="en-US"/>
        </w:rPr>
      </w:pPr>
      <w:r>
        <w:t>58-1.3.10.7</w:t>
      </w:r>
      <w:r>
        <w:rPr>
          <w:rFonts w:asciiTheme="minorHAnsi" w:eastAsiaTheme="minorEastAsia" w:hAnsiTheme="minorHAnsi" w:cstheme="minorBidi"/>
          <w:sz w:val="22"/>
          <w:szCs w:val="22"/>
          <w:lang w:val="en-US"/>
        </w:rPr>
        <w:tab/>
      </w:r>
      <w:r>
        <w:t>User attempts to leave a note which is longer than 60 characters</w:t>
      </w:r>
      <w:r>
        <w:tab/>
      </w:r>
      <w:r>
        <w:fldChar w:fldCharType="begin"/>
      </w:r>
      <w:r>
        <w:instrText xml:space="preserve"> PAGEREF _Toc126692587 \h </w:instrText>
      </w:r>
      <w:r>
        <w:fldChar w:fldCharType="separate"/>
      </w:r>
      <w:r>
        <w:t>200</w:t>
      </w:r>
      <w:r>
        <w:fldChar w:fldCharType="end"/>
      </w:r>
    </w:p>
    <w:p w14:paraId="0E39C8D4" w14:textId="1D0BE7CF" w:rsidR="008402D5" w:rsidRDefault="008402D5">
      <w:pPr>
        <w:pStyle w:val="TOC4"/>
        <w:tabs>
          <w:tab w:val="left" w:pos="1729"/>
        </w:tabs>
        <w:rPr>
          <w:rFonts w:asciiTheme="minorHAnsi" w:eastAsiaTheme="minorEastAsia" w:hAnsiTheme="minorHAnsi" w:cstheme="minorBidi"/>
          <w:sz w:val="22"/>
          <w:szCs w:val="22"/>
          <w:lang w:val="en-US"/>
        </w:rPr>
      </w:pPr>
      <w:r>
        <w:t>58-1.3.10.8</w:t>
      </w:r>
      <w:r>
        <w:rPr>
          <w:rFonts w:asciiTheme="minorHAnsi" w:eastAsiaTheme="minorEastAsia" w:hAnsiTheme="minorHAnsi" w:cstheme="minorBidi"/>
          <w:sz w:val="22"/>
          <w:szCs w:val="22"/>
          <w:lang w:val="en-US"/>
        </w:rPr>
        <w:tab/>
      </w:r>
      <w:r>
        <w:t>Legacy and offline support - reason</w:t>
      </w:r>
      <w:r>
        <w:tab/>
      </w:r>
      <w:r>
        <w:fldChar w:fldCharType="begin"/>
      </w:r>
      <w:r>
        <w:instrText xml:space="preserve"> PAGEREF _Toc126692588 \h </w:instrText>
      </w:r>
      <w:r>
        <w:fldChar w:fldCharType="separate"/>
      </w:r>
      <w:r>
        <w:t>200</w:t>
      </w:r>
      <w:r>
        <w:fldChar w:fldCharType="end"/>
      </w:r>
    </w:p>
    <w:p w14:paraId="59DA36E5" w14:textId="33F9D22B" w:rsidR="008402D5" w:rsidRDefault="008402D5">
      <w:pPr>
        <w:pStyle w:val="TOC1"/>
        <w:tabs>
          <w:tab w:val="left" w:pos="1049"/>
        </w:tabs>
        <w:rPr>
          <w:rFonts w:asciiTheme="minorHAnsi" w:eastAsiaTheme="minorEastAsia" w:hAnsiTheme="minorHAnsi" w:cstheme="minorBidi"/>
          <w:b w:val="0"/>
          <w:caps w:val="0"/>
          <w:noProof/>
          <w:sz w:val="22"/>
          <w:szCs w:val="22"/>
          <w:lang w:val="en-US"/>
        </w:rPr>
      </w:pPr>
      <w:r w:rsidRPr="00105F92">
        <w:rPr>
          <w:rFonts w:cs="Arial"/>
          <w:noProof/>
        </w:rPr>
        <w:t xml:space="preserve">58-2 </w:t>
      </w:r>
      <w:r>
        <w:rPr>
          <w:rFonts w:asciiTheme="minorHAnsi" w:eastAsiaTheme="minorEastAsia" w:hAnsiTheme="minorHAnsi" w:cstheme="minorBidi"/>
          <w:b w:val="0"/>
          <w:caps w:val="0"/>
          <w:noProof/>
          <w:sz w:val="22"/>
          <w:szCs w:val="22"/>
          <w:lang w:val="en-US"/>
        </w:rPr>
        <w:tab/>
      </w:r>
      <w:r w:rsidRPr="00105F92">
        <w:rPr>
          <w:rFonts w:cs="Arial"/>
          <w:noProof/>
        </w:rPr>
        <w:t>Rich Communication Services Universal Profile 1.0 and 2.4 (RCS UP1.0 and UP2.4)</w:t>
      </w:r>
      <w:r>
        <w:rPr>
          <w:noProof/>
        </w:rPr>
        <w:tab/>
      </w:r>
      <w:r>
        <w:rPr>
          <w:noProof/>
        </w:rPr>
        <w:fldChar w:fldCharType="begin"/>
      </w:r>
      <w:r>
        <w:rPr>
          <w:noProof/>
        </w:rPr>
        <w:instrText xml:space="preserve"> PAGEREF _Toc126692589 \h </w:instrText>
      </w:r>
      <w:r>
        <w:rPr>
          <w:noProof/>
        </w:rPr>
      </w:r>
      <w:r>
        <w:rPr>
          <w:noProof/>
        </w:rPr>
        <w:fldChar w:fldCharType="separate"/>
      </w:r>
      <w:r>
        <w:rPr>
          <w:noProof/>
        </w:rPr>
        <w:t>201</w:t>
      </w:r>
      <w:r>
        <w:rPr>
          <w:noProof/>
        </w:rPr>
        <w:fldChar w:fldCharType="end"/>
      </w:r>
    </w:p>
    <w:p w14:paraId="2378CCC7" w14:textId="39B205B2" w:rsidR="008402D5" w:rsidRDefault="008402D5">
      <w:pPr>
        <w:pStyle w:val="TOC3"/>
        <w:rPr>
          <w:rFonts w:asciiTheme="minorHAnsi" w:eastAsiaTheme="minorEastAsia" w:hAnsiTheme="minorHAnsi" w:cstheme="minorBidi"/>
          <w:sz w:val="22"/>
          <w:szCs w:val="22"/>
          <w:lang w:val="en-US"/>
        </w:rPr>
      </w:pPr>
      <w:r>
        <w:t>58-2.1</w:t>
      </w:r>
      <w:r>
        <w:rPr>
          <w:rFonts w:asciiTheme="minorHAnsi" w:eastAsiaTheme="minorEastAsia" w:hAnsiTheme="minorHAnsi" w:cstheme="minorBidi"/>
          <w:sz w:val="22"/>
          <w:szCs w:val="22"/>
          <w:lang w:val="en-US"/>
        </w:rPr>
        <w:tab/>
      </w:r>
      <w:r>
        <w:t>Applicability Table</w:t>
      </w:r>
      <w:r>
        <w:tab/>
      </w:r>
      <w:r>
        <w:fldChar w:fldCharType="begin"/>
      </w:r>
      <w:r>
        <w:instrText xml:space="preserve"> PAGEREF _Toc126692590 \h </w:instrText>
      </w:r>
      <w:r>
        <w:fldChar w:fldCharType="separate"/>
      </w:r>
      <w:r>
        <w:t>201</w:t>
      </w:r>
      <w:r>
        <w:fldChar w:fldCharType="end"/>
      </w:r>
    </w:p>
    <w:p w14:paraId="6C54C31C" w14:textId="4E47671C" w:rsidR="008402D5" w:rsidRDefault="008402D5">
      <w:pPr>
        <w:pStyle w:val="TOC3"/>
        <w:rPr>
          <w:rFonts w:asciiTheme="minorHAnsi" w:eastAsiaTheme="minorEastAsia" w:hAnsiTheme="minorHAnsi" w:cstheme="minorBidi"/>
          <w:sz w:val="22"/>
          <w:szCs w:val="22"/>
          <w:lang w:val="en-US"/>
        </w:rPr>
      </w:pPr>
      <w:r>
        <w:t>58-2.2</w:t>
      </w:r>
      <w:r>
        <w:rPr>
          <w:rFonts w:asciiTheme="minorHAnsi" w:eastAsiaTheme="minorEastAsia" w:hAnsiTheme="minorHAnsi" w:cstheme="minorBidi"/>
          <w:sz w:val="22"/>
          <w:szCs w:val="22"/>
          <w:lang w:val="en-US"/>
        </w:rPr>
        <w:tab/>
      </w:r>
      <w:r>
        <w:t>Capability Discover and Service Availability</w:t>
      </w:r>
      <w:r>
        <w:tab/>
      </w:r>
      <w:r>
        <w:fldChar w:fldCharType="begin"/>
      </w:r>
      <w:r>
        <w:instrText xml:space="preserve"> PAGEREF _Toc126692591 \h </w:instrText>
      </w:r>
      <w:r>
        <w:fldChar w:fldCharType="separate"/>
      </w:r>
      <w:r>
        <w:t>202</w:t>
      </w:r>
      <w:r>
        <w:fldChar w:fldCharType="end"/>
      </w:r>
    </w:p>
    <w:p w14:paraId="0ACDFAB1" w14:textId="429CEBE7" w:rsidR="008402D5" w:rsidRDefault="008402D5">
      <w:pPr>
        <w:pStyle w:val="TOC4"/>
        <w:tabs>
          <w:tab w:val="left" w:pos="1361"/>
        </w:tabs>
        <w:rPr>
          <w:rFonts w:asciiTheme="minorHAnsi" w:eastAsiaTheme="minorEastAsia" w:hAnsiTheme="minorHAnsi" w:cstheme="minorBidi"/>
          <w:sz w:val="22"/>
          <w:szCs w:val="22"/>
          <w:lang w:val="en-US"/>
        </w:rPr>
      </w:pPr>
      <w:r>
        <w:t>58-2.2.1</w:t>
      </w:r>
      <w:r>
        <w:rPr>
          <w:rFonts w:asciiTheme="minorHAnsi" w:eastAsiaTheme="minorEastAsia" w:hAnsiTheme="minorHAnsi" w:cstheme="minorBidi"/>
          <w:sz w:val="22"/>
          <w:szCs w:val="22"/>
          <w:lang w:val="en-US"/>
        </w:rPr>
        <w:tab/>
      </w:r>
      <w:r>
        <w:t>Capability Exchange - With non RCS Reference</w:t>
      </w:r>
      <w:r>
        <w:tab/>
      </w:r>
      <w:r>
        <w:fldChar w:fldCharType="begin"/>
      </w:r>
      <w:r>
        <w:instrText xml:space="preserve"> PAGEREF _Toc126692592 \h </w:instrText>
      </w:r>
      <w:r>
        <w:fldChar w:fldCharType="separate"/>
      </w:r>
      <w:r>
        <w:t>202</w:t>
      </w:r>
      <w:r>
        <w:fldChar w:fldCharType="end"/>
      </w:r>
    </w:p>
    <w:p w14:paraId="1B1712F9" w14:textId="7C6CD983" w:rsidR="008402D5" w:rsidRDefault="008402D5">
      <w:pPr>
        <w:pStyle w:val="TOC4"/>
        <w:tabs>
          <w:tab w:val="left" w:pos="1361"/>
        </w:tabs>
        <w:rPr>
          <w:rFonts w:asciiTheme="minorHAnsi" w:eastAsiaTheme="minorEastAsia" w:hAnsiTheme="minorHAnsi" w:cstheme="minorBidi"/>
          <w:sz w:val="22"/>
          <w:szCs w:val="22"/>
          <w:lang w:val="en-US"/>
        </w:rPr>
      </w:pPr>
      <w:r>
        <w:t>58-2.2.2</w:t>
      </w:r>
      <w:r>
        <w:rPr>
          <w:rFonts w:asciiTheme="minorHAnsi" w:eastAsiaTheme="minorEastAsia" w:hAnsiTheme="minorHAnsi" w:cstheme="minorBidi"/>
          <w:sz w:val="22"/>
          <w:szCs w:val="22"/>
          <w:lang w:val="en-US"/>
        </w:rPr>
        <w:tab/>
      </w:r>
      <w:r>
        <w:t>First time Registration over Cellular - Successful (Seamlessly)</w:t>
      </w:r>
      <w:r>
        <w:tab/>
      </w:r>
      <w:r>
        <w:fldChar w:fldCharType="begin"/>
      </w:r>
      <w:r>
        <w:instrText xml:space="preserve"> PAGEREF _Toc126692593 \h </w:instrText>
      </w:r>
      <w:r>
        <w:fldChar w:fldCharType="separate"/>
      </w:r>
      <w:r>
        <w:t>202</w:t>
      </w:r>
      <w:r>
        <w:fldChar w:fldCharType="end"/>
      </w:r>
    </w:p>
    <w:p w14:paraId="5F3F968C" w14:textId="0B4649D8" w:rsidR="008402D5" w:rsidRDefault="008402D5">
      <w:pPr>
        <w:pStyle w:val="TOC4"/>
        <w:tabs>
          <w:tab w:val="left" w:pos="1361"/>
        </w:tabs>
        <w:rPr>
          <w:rFonts w:asciiTheme="minorHAnsi" w:eastAsiaTheme="minorEastAsia" w:hAnsiTheme="minorHAnsi" w:cstheme="minorBidi"/>
          <w:sz w:val="22"/>
          <w:szCs w:val="22"/>
          <w:lang w:val="en-US"/>
        </w:rPr>
      </w:pPr>
      <w:r>
        <w:t>58-2.2.3</w:t>
      </w:r>
      <w:r>
        <w:rPr>
          <w:rFonts w:asciiTheme="minorHAnsi" w:eastAsiaTheme="minorEastAsia" w:hAnsiTheme="minorHAnsi" w:cstheme="minorBidi"/>
          <w:sz w:val="22"/>
          <w:szCs w:val="22"/>
          <w:lang w:val="en-US"/>
        </w:rPr>
        <w:tab/>
      </w:r>
      <w:r>
        <w:t>Configuration – change of default messaging service</w:t>
      </w:r>
      <w:r>
        <w:tab/>
      </w:r>
      <w:r>
        <w:fldChar w:fldCharType="begin"/>
      </w:r>
      <w:r>
        <w:instrText xml:space="preserve"> PAGEREF _Toc126692594 \h </w:instrText>
      </w:r>
      <w:r>
        <w:fldChar w:fldCharType="separate"/>
      </w:r>
      <w:r>
        <w:t>203</w:t>
      </w:r>
      <w:r>
        <w:fldChar w:fldCharType="end"/>
      </w:r>
    </w:p>
    <w:p w14:paraId="257F6CA0" w14:textId="6427683E" w:rsidR="008402D5" w:rsidRDefault="008402D5">
      <w:pPr>
        <w:pStyle w:val="TOC4"/>
        <w:tabs>
          <w:tab w:val="left" w:pos="1361"/>
        </w:tabs>
        <w:rPr>
          <w:rFonts w:asciiTheme="minorHAnsi" w:eastAsiaTheme="minorEastAsia" w:hAnsiTheme="minorHAnsi" w:cstheme="minorBidi"/>
          <w:sz w:val="22"/>
          <w:szCs w:val="22"/>
          <w:lang w:val="en-US"/>
        </w:rPr>
      </w:pPr>
      <w:r>
        <w:t>58-2.2.4</w:t>
      </w:r>
      <w:r>
        <w:rPr>
          <w:rFonts w:asciiTheme="minorHAnsi" w:eastAsiaTheme="minorEastAsia" w:hAnsiTheme="minorHAnsi" w:cstheme="minorBidi"/>
          <w:sz w:val="22"/>
          <w:szCs w:val="22"/>
          <w:lang w:val="en-US"/>
        </w:rPr>
        <w:tab/>
      </w:r>
      <w:r>
        <w:t>First time Registration over Wi-Fi - Successful (Seamlessly)</w:t>
      </w:r>
      <w:r>
        <w:tab/>
      </w:r>
      <w:r>
        <w:fldChar w:fldCharType="begin"/>
      </w:r>
      <w:r>
        <w:instrText xml:space="preserve"> PAGEREF _Toc126692595 \h </w:instrText>
      </w:r>
      <w:r>
        <w:fldChar w:fldCharType="separate"/>
      </w:r>
      <w:r>
        <w:t>204</w:t>
      </w:r>
      <w:r>
        <w:fldChar w:fldCharType="end"/>
      </w:r>
    </w:p>
    <w:p w14:paraId="247701F4" w14:textId="3D7B10A7" w:rsidR="008402D5" w:rsidRDefault="008402D5">
      <w:pPr>
        <w:pStyle w:val="TOC4"/>
        <w:tabs>
          <w:tab w:val="left" w:pos="1361"/>
        </w:tabs>
        <w:rPr>
          <w:rFonts w:asciiTheme="minorHAnsi" w:eastAsiaTheme="minorEastAsia" w:hAnsiTheme="minorHAnsi" w:cstheme="minorBidi"/>
          <w:sz w:val="22"/>
          <w:szCs w:val="22"/>
          <w:lang w:val="en-US"/>
        </w:rPr>
      </w:pPr>
      <w:r>
        <w:t>58-2.2.5</w:t>
      </w:r>
      <w:r>
        <w:rPr>
          <w:rFonts w:asciiTheme="minorHAnsi" w:eastAsiaTheme="minorEastAsia" w:hAnsiTheme="minorHAnsi" w:cstheme="minorBidi"/>
          <w:sz w:val="22"/>
          <w:szCs w:val="22"/>
          <w:lang w:val="en-US"/>
        </w:rPr>
        <w:tab/>
      </w:r>
      <w:r>
        <w:t>First time Registration over Wi-Fi - Successful (Valid MSISDN entered manually)</w:t>
      </w:r>
      <w:r>
        <w:tab/>
      </w:r>
      <w:r>
        <w:fldChar w:fldCharType="begin"/>
      </w:r>
      <w:r>
        <w:instrText xml:space="preserve"> PAGEREF _Toc126692596 \h </w:instrText>
      </w:r>
      <w:r>
        <w:fldChar w:fldCharType="separate"/>
      </w:r>
      <w:r>
        <w:t>205</w:t>
      </w:r>
      <w:r>
        <w:fldChar w:fldCharType="end"/>
      </w:r>
    </w:p>
    <w:p w14:paraId="0492C097" w14:textId="3BFDCCA6" w:rsidR="008402D5" w:rsidRDefault="008402D5">
      <w:pPr>
        <w:pStyle w:val="TOC4"/>
        <w:tabs>
          <w:tab w:val="left" w:pos="1361"/>
        </w:tabs>
        <w:rPr>
          <w:rFonts w:asciiTheme="minorHAnsi" w:eastAsiaTheme="minorEastAsia" w:hAnsiTheme="minorHAnsi" w:cstheme="minorBidi"/>
          <w:sz w:val="22"/>
          <w:szCs w:val="22"/>
          <w:lang w:val="en-US"/>
        </w:rPr>
      </w:pPr>
      <w:r>
        <w:t>58-2.2.6</w:t>
      </w:r>
      <w:r>
        <w:rPr>
          <w:rFonts w:asciiTheme="minorHAnsi" w:eastAsiaTheme="minorEastAsia" w:hAnsiTheme="minorHAnsi" w:cstheme="minorBidi"/>
          <w:sz w:val="22"/>
          <w:szCs w:val="22"/>
          <w:lang w:val="en-US"/>
        </w:rPr>
        <w:tab/>
      </w:r>
      <w:r>
        <w:t>Registration after SIM swap - Successful (With RCS Provisioned SIM)</w:t>
      </w:r>
      <w:r>
        <w:tab/>
      </w:r>
      <w:r>
        <w:fldChar w:fldCharType="begin"/>
      </w:r>
      <w:r>
        <w:instrText xml:space="preserve"> PAGEREF _Toc126692597 \h </w:instrText>
      </w:r>
      <w:r>
        <w:fldChar w:fldCharType="separate"/>
      </w:r>
      <w:r>
        <w:t>206</w:t>
      </w:r>
      <w:r>
        <w:fldChar w:fldCharType="end"/>
      </w:r>
    </w:p>
    <w:p w14:paraId="0CF31742" w14:textId="29105265" w:rsidR="008402D5" w:rsidRDefault="008402D5">
      <w:pPr>
        <w:pStyle w:val="TOC4"/>
        <w:rPr>
          <w:rFonts w:asciiTheme="minorHAnsi" w:eastAsiaTheme="minorEastAsia" w:hAnsiTheme="minorHAnsi" w:cstheme="minorBidi"/>
          <w:sz w:val="22"/>
          <w:szCs w:val="22"/>
          <w:lang w:val="en-US"/>
        </w:rPr>
      </w:pPr>
      <w:r w:rsidRPr="00105F92">
        <w:rPr>
          <w:color w:val="000000" w:themeColor="text1"/>
        </w:rPr>
        <w:t xml:space="preserve">58-2.2.7 </w:t>
      </w:r>
      <w:r w:rsidRPr="00105F92">
        <w:rPr>
          <w:rFonts w:cs="Arial"/>
          <w:color w:val="000000" w:themeColor="text1"/>
          <w:kern w:val="24"/>
        </w:rPr>
        <w:t>First-time unsuccessful configuration over Cellular: server not responding</w:t>
      </w:r>
      <w:r>
        <w:tab/>
      </w:r>
      <w:r>
        <w:fldChar w:fldCharType="begin"/>
      </w:r>
      <w:r>
        <w:instrText xml:space="preserve"> PAGEREF _Toc126692598 \h </w:instrText>
      </w:r>
      <w:r>
        <w:fldChar w:fldCharType="separate"/>
      </w:r>
      <w:r>
        <w:t>207</w:t>
      </w:r>
      <w:r>
        <w:fldChar w:fldCharType="end"/>
      </w:r>
    </w:p>
    <w:p w14:paraId="64CFED81" w14:textId="07B25004" w:rsidR="008402D5" w:rsidRDefault="008402D5">
      <w:pPr>
        <w:pStyle w:val="TOC4"/>
        <w:rPr>
          <w:rFonts w:asciiTheme="minorHAnsi" w:eastAsiaTheme="minorEastAsia" w:hAnsiTheme="minorHAnsi" w:cstheme="minorBidi"/>
          <w:sz w:val="22"/>
          <w:szCs w:val="22"/>
          <w:lang w:val="en-US"/>
        </w:rPr>
      </w:pPr>
      <w:r w:rsidRPr="00105F92">
        <w:rPr>
          <w:color w:val="000000" w:themeColor="text1"/>
        </w:rPr>
        <w:t xml:space="preserve">58-2.2.8 </w:t>
      </w:r>
      <w:r w:rsidRPr="00105F92">
        <w:rPr>
          <w:rFonts w:cs="Arial"/>
          <w:color w:val="000000" w:themeColor="text1"/>
          <w:kern w:val="24"/>
        </w:rPr>
        <w:t>First-time unsuccessful configuration: subscriber unauthorized</w:t>
      </w:r>
      <w:r>
        <w:tab/>
      </w:r>
      <w:r>
        <w:fldChar w:fldCharType="begin"/>
      </w:r>
      <w:r>
        <w:instrText xml:space="preserve"> PAGEREF _Toc126692599 \h </w:instrText>
      </w:r>
      <w:r>
        <w:fldChar w:fldCharType="separate"/>
      </w:r>
      <w:r>
        <w:t>208</w:t>
      </w:r>
      <w:r>
        <w:fldChar w:fldCharType="end"/>
      </w:r>
    </w:p>
    <w:p w14:paraId="17D7665A" w14:textId="08E51802" w:rsidR="008402D5" w:rsidRDefault="008402D5">
      <w:pPr>
        <w:pStyle w:val="TOC4"/>
        <w:rPr>
          <w:rFonts w:asciiTheme="minorHAnsi" w:eastAsiaTheme="minorEastAsia" w:hAnsiTheme="minorHAnsi" w:cstheme="minorBidi"/>
          <w:sz w:val="22"/>
          <w:szCs w:val="22"/>
          <w:lang w:val="en-US"/>
        </w:rPr>
      </w:pPr>
      <w:r w:rsidRPr="00105F92">
        <w:rPr>
          <w:color w:val="000000" w:themeColor="text1"/>
        </w:rPr>
        <w:t xml:space="preserve">58-2.2.9 </w:t>
      </w:r>
      <w:r w:rsidRPr="00105F92">
        <w:rPr>
          <w:rFonts w:cs="Arial"/>
          <w:color w:val="000000" w:themeColor="text1"/>
          <w:kern w:val="24"/>
        </w:rPr>
        <w:t>First-time unsuccessful configuration over Wi-Fi: invalid MSISDN</w:t>
      </w:r>
      <w:r>
        <w:tab/>
      </w:r>
      <w:r>
        <w:fldChar w:fldCharType="begin"/>
      </w:r>
      <w:r>
        <w:instrText xml:space="preserve"> PAGEREF _Toc126692600 \h </w:instrText>
      </w:r>
      <w:r>
        <w:fldChar w:fldCharType="separate"/>
      </w:r>
      <w:r>
        <w:t>208</w:t>
      </w:r>
      <w:r>
        <w:fldChar w:fldCharType="end"/>
      </w:r>
    </w:p>
    <w:p w14:paraId="3D7E412B" w14:textId="0EC493FE" w:rsidR="008402D5" w:rsidRDefault="008402D5">
      <w:pPr>
        <w:pStyle w:val="TOC4"/>
        <w:rPr>
          <w:rFonts w:asciiTheme="minorHAnsi" w:eastAsiaTheme="minorEastAsia" w:hAnsiTheme="minorHAnsi" w:cstheme="minorBidi"/>
          <w:sz w:val="22"/>
          <w:szCs w:val="22"/>
          <w:lang w:val="en-US"/>
        </w:rPr>
      </w:pPr>
      <w:r w:rsidRPr="00105F92">
        <w:rPr>
          <w:color w:val="000000" w:themeColor="text1"/>
        </w:rPr>
        <w:t xml:space="preserve">58-2.2.10 </w:t>
      </w:r>
      <w:r w:rsidRPr="00105F92">
        <w:rPr>
          <w:rFonts w:cs="Arial"/>
          <w:color w:val="000000" w:themeColor="text1"/>
          <w:kern w:val="24"/>
        </w:rPr>
        <w:t>First-time unsuccessful configuration over Wi-Fi: subscriber unauthorized</w:t>
      </w:r>
      <w:r>
        <w:tab/>
      </w:r>
      <w:r>
        <w:fldChar w:fldCharType="begin"/>
      </w:r>
      <w:r>
        <w:instrText xml:space="preserve"> PAGEREF _Toc126692601 \h </w:instrText>
      </w:r>
      <w:r>
        <w:fldChar w:fldCharType="separate"/>
      </w:r>
      <w:r>
        <w:t>209</w:t>
      </w:r>
      <w:r>
        <w:fldChar w:fldCharType="end"/>
      </w:r>
    </w:p>
    <w:p w14:paraId="2F96EA7C" w14:textId="167903FE" w:rsidR="008402D5" w:rsidRDefault="008402D5">
      <w:pPr>
        <w:pStyle w:val="TOC4"/>
        <w:rPr>
          <w:rFonts w:asciiTheme="minorHAnsi" w:eastAsiaTheme="minorEastAsia" w:hAnsiTheme="minorHAnsi" w:cstheme="minorBidi"/>
          <w:sz w:val="22"/>
          <w:szCs w:val="22"/>
          <w:lang w:val="en-US"/>
        </w:rPr>
      </w:pPr>
      <w:r w:rsidRPr="00105F92">
        <w:rPr>
          <w:color w:val="000000" w:themeColor="text1"/>
        </w:rPr>
        <w:t xml:space="preserve">58-2.2.11 </w:t>
      </w:r>
      <w:r w:rsidRPr="00105F92">
        <w:rPr>
          <w:rFonts w:cs="Arial"/>
          <w:color w:val="000000" w:themeColor="text1"/>
          <w:kern w:val="24"/>
        </w:rPr>
        <w:t>First-time unsuccessful configuration over Wi-Fi:OTP invalid</w:t>
      </w:r>
      <w:r>
        <w:tab/>
      </w:r>
      <w:r>
        <w:fldChar w:fldCharType="begin"/>
      </w:r>
      <w:r>
        <w:instrText xml:space="preserve"> PAGEREF _Toc126692602 \h </w:instrText>
      </w:r>
      <w:r>
        <w:fldChar w:fldCharType="separate"/>
      </w:r>
      <w:r>
        <w:t>209</w:t>
      </w:r>
      <w:r>
        <w:fldChar w:fldCharType="end"/>
      </w:r>
    </w:p>
    <w:p w14:paraId="4BAE650C" w14:textId="185DE861" w:rsidR="008402D5" w:rsidRDefault="008402D5">
      <w:pPr>
        <w:pStyle w:val="TOC3"/>
        <w:rPr>
          <w:rFonts w:asciiTheme="minorHAnsi" w:eastAsiaTheme="minorEastAsia" w:hAnsiTheme="minorHAnsi" w:cstheme="minorBidi"/>
          <w:sz w:val="22"/>
          <w:szCs w:val="22"/>
          <w:lang w:val="en-US"/>
        </w:rPr>
      </w:pPr>
      <w:r>
        <w:t>58-2.3</w:t>
      </w:r>
      <w:r>
        <w:rPr>
          <w:rFonts w:asciiTheme="minorHAnsi" w:eastAsiaTheme="minorEastAsia" w:hAnsiTheme="minorHAnsi" w:cstheme="minorBidi"/>
          <w:sz w:val="22"/>
          <w:szCs w:val="22"/>
          <w:lang w:val="en-US"/>
        </w:rPr>
        <w:tab/>
      </w:r>
      <w:r>
        <w:t>1-to-1 Messaging</w:t>
      </w:r>
      <w:r>
        <w:tab/>
      </w:r>
      <w:r>
        <w:fldChar w:fldCharType="begin"/>
      </w:r>
      <w:r>
        <w:instrText xml:space="preserve"> PAGEREF _Toc126692603 \h </w:instrText>
      </w:r>
      <w:r>
        <w:fldChar w:fldCharType="separate"/>
      </w:r>
      <w:r>
        <w:t>210</w:t>
      </w:r>
      <w:r>
        <w:fldChar w:fldCharType="end"/>
      </w:r>
    </w:p>
    <w:p w14:paraId="7C675A91" w14:textId="460A0444" w:rsidR="008402D5" w:rsidRDefault="008402D5">
      <w:pPr>
        <w:pStyle w:val="TOC4"/>
        <w:tabs>
          <w:tab w:val="left" w:pos="1361"/>
        </w:tabs>
        <w:rPr>
          <w:rFonts w:asciiTheme="minorHAnsi" w:eastAsiaTheme="minorEastAsia" w:hAnsiTheme="minorHAnsi" w:cstheme="minorBidi"/>
          <w:sz w:val="22"/>
          <w:szCs w:val="22"/>
          <w:lang w:val="en-US"/>
        </w:rPr>
      </w:pPr>
      <w:r>
        <w:t>58-2.3.1</w:t>
      </w:r>
      <w:r>
        <w:rPr>
          <w:rFonts w:asciiTheme="minorHAnsi" w:eastAsiaTheme="minorEastAsia" w:hAnsiTheme="minorHAnsi" w:cstheme="minorBidi"/>
          <w:sz w:val="22"/>
          <w:szCs w:val="22"/>
          <w:lang w:val="en-US"/>
        </w:rPr>
        <w:tab/>
      </w:r>
      <w:r w:rsidRPr="00105F92">
        <w:rPr>
          <w:color w:val="000000"/>
        </w:rPr>
        <w:t>MO 1-to-1 Chat (Integrated Messaging) - Simultaneous Conversations (With Reference RCS Provisioned - Registered (Online) and Reference Not Provisioned)</w:t>
      </w:r>
      <w:r>
        <w:tab/>
      </w:r>
      <w:r>
        <w:fldChar w:fldCharType="begin"/>
      </w:r>
      <w:r>
        <w:instrText xml:space="preserve"> PAGEREF _Toc126692604 \h </w:instrText>
      </w:r>
      <w:r>
        <w:fldChar w:fldCharType="separate"/>
      </w:r>
      <w:r>
        <w:t>210</w:t>
      </w:r>
      <w:r>
        <w:fldChar w:fldCharType="end"/>
      </w:r>
    </w:p>
    <w:p w14:paraId="240A6B62" w14:textId="712B6D78" w:rsidR="008402D5" w:rsidRDefault="008402D5">
      <w:pPr>
        <w:pStyle w:val="TOC4"/>
        <w:tabs>
          <w:tab w:val="left" w:pos="1361"/>
        </w:tabs>
        <w:rPr>
          <w:rFonts w:asciiTheme="minorHAnsi" w:eastAsiaTheme="minorEastAsia" w:hAnsiTheme="minorHAnsi" w:cstheme="minorBidi"/>
          <w:sz w:val="22"/>
          <w:szCs w:val="22"/>
          <w:lang w:val="en-US"/>
        </w:rPr>
      </w:pPr>
      <w:r>
        <w:t>58-2.3.2</w:t>
      </w:r>
      <w:r>
        <w:rPr>
          <w:rFonts w:asciiTheme="minorHAnsi" w:eastAsiaTheme="minorEastAsia" w:hAnsiTheme="minorHAnsi" w:cstheme="minorBidi"/>
          <w:sz w:val="22"/>
          <w:szCs w:val="22"/>
          <w:lang w:val="en-US"/>
        </w:rPr>
        <w:tab/>
      </w:r>
      <w:r w:rsidRPr="00105F92">
        <w:rPr>
          <w:color w:val="000000"/>
        </w:rPr>
        <w:t>MO 1-to-1 Chat (Integrated Messaging) - Reference RCS Provisoned - Not Registered (Offline) - Client Fallback to SMS</w:t>
      </w:r>
      <w:r>
        <w:tab/>
      </w:r>
      <w:r>
        <w:fldChar w:fldCharType="begin"/>
      </w:r>
      <w:r>
        <w:instrText xml:space="preserve"> PAGEREF _Toc126692605 \h </w:instrText>
      </w:r>
      <w:r>
        <w:fldChar w:fldCharType="separate"/>
      </w:r>
      <w:r>
        <w:t>211</w:t>
      </w:r>
      <w:r>
        <w:fldChar w:fldCharType="end"/>
      </w:r>
    </w:p>
    <w:p w14:paraId="3EC64812" w14:textId="707DB011" w:rsidR="008402D5" w:rsidRDefault="008402D5">
      <w:pPr>
        <w:pStyle w:val="TOC4"/>
        <w:tabs>
          <w:tab w:val="left" w:pos="1361"/>
        </w:tabs>
        <w:rPr>
          <w:rFonts w:asciiTheme="minorHAnsi" w:eastAsiaTheme="minorEastAsia" w:hAnsiTheme="minorHAnsi" w:cstheme="minorBidi"/>
          <w:sz w:val="22"/>
          <w:szCs w:val="22"/>
          <w:lang w:val="en-US"/>
        </w:rPr>
      </w:pPr>
      <w:r>
        <w:t>58-2.3.3</w:t>
      </w:r>
      <w:r>
        <w:rPr>
          <w:rFonts w:asciiTheme="minorHAnsi" w:eastAsiaTheme="minorEastAsia" w:hAnsiTheme="minorHAnsi" w:cstheme="minorBidi"/>
          <w:sz w:val="22"/>
          <w:szCs w:val="22"/>
          <w:lang w:val="en-US"/>
        </w:rPr>
        <w:tab/>
      </w:r>
      <w:r w:rsidRPr="00105F92">
        <w:rPr>
          <w:color w:val="000000"/>
        </w:rPr>
        <w:t>MO 1-to-1 Chat (Integrated Messaging) - DUT RCS Provisioned – Not Registered (Offline) - Sent when back online</w:t>
      </w:r>
      <w:r>
        <w:tab/>
      </w:r>
      <w:r>
        <w:fldChar w:fldCharType="begin"/>
      </w:r>
      <w:r>
        <w:instrText xml:space="preserve"> PAGEREF _Toc126692606 \h </w:instrText>
      </w:r>
      <w:r>
        <w:fldChar w:fldCharType="separate"/>
      </w:r>
      <w:r>
        <w:t>212</w:t>
      </w:r>
      <w:r>
        <w:fldChar w:fldCharType="end"/>
      </w:r>
    </w:p>
    <w:p w14:paraId="57C7C097" w14:textId="3E77F560" w:rsidR="008402D5" w:rsidRDefault="008402D5">
      <w:pPr>
        <w:pStyle w:val="TOC4"/>
        <w:tabs>
          <w:tab w:val="left" w:pos="1361"/>
        </w:tabs>
        <w:rPr>
          <w:rFonts w:asciiTheme="minorHAnsi" w:eastAsiaTheme="minorEastAsia" w:hAnsiTheme="minorHAnsi" w:cstheme="minorBidi"/>
          <w:sz w:val="22"/>
          <w:szCs w:val="22"/>
          <w:lang w:val="en-US"/>
        </w:rPr>
      </w:pPr>
      <w:r>
        <w:t>58-2.3.4</w:t>
      </w:r>
      <w:r>
        <w:rPr>
          <w:rFonts w:asciiTheme="minorHAnsi" w:eastAsiaTheme="minorEastAsia" w:hAnsiTheme="minorHAnsi" w:cstheme="minorBidi"/>
          <w:sz w:val="22"/>
          <w:szCs w:val="22"/>
          <w:lang w:val="en-US"/>
        </w:rPr>
        <w:tab/>
      </w:r>
      <w:r w:rsidRPr="00105F92">
        <w:rPr>
          <w:color w:val="000000"/>
        </w:rPr>
        <w:t>MO 1-to-1 Chat (Integrated Messaging) - DUT RCS Provisoned - Not Registered (Offline) - Sent as SMS</w:t>
      </w:r>
      <w:r>
        <w:tab/>
      </w:r>
      <w:r>
        <w:fldChar w:fldCharType="begin"/>
      </w:r>
      <w:r>
        <w:instrText xml:space="preserve"> PAGEREF _Toc126692607 \h </w:instrText>
      </w:r>
      <w:r>
        <w:fldChar w:fldCharType="separate"/>
      </w:r>
      <w:r>
        <w:t>213</w:t>
      </w:r>
      <w:r>
        <w:fldChar w:fldCharType="end"/>
      </w:r>
    </w:p>
    <w:p w14:paraId="253449D5" w14:textId="01D590E2" w:rsidR="008402D5" w:rsidRDefault="008402D5">
      <w:pPr>
        <w:pStyle w:val="TOC4"/>
        <w:tabs>
          <w:tab w:val="left" w:pos="1361"/>
        </w:tabs>
        <w:rPr>
          <w:rFonts w:asciiTheme="minorHAnsi" w:eastAsiaTheme="minorEastAsia" w:hAnsiTheme="minorHAnsi" w:cstheme="minorBidi"/>
          <w:sz w:val="22"/>
          <w:szCs w:val="22"/>
          <w:lang w:val="en-US"/>
        </w:rPr>
      </w:pPr>
      <w:r>
        <w:t>58-2.3.5</w:t>
      </w:r>
      <w:r>
        <w:rPr>
          <w:rFonts w:asciiTheme="minorHAnsi" w:eastAsiaTheme="minorEastAsia" w:hAnsiTheme="minorHAnsi" w:cstheme="minorBidi"/>
          <w:sz w:val="22"/>
          <w:szCs w:val="22"/>
          <w:lang w:val="en-US"/>
        </w:rPr>
        <w:tab/>
      </w:r>
      <w:r w:rsidRPr="00105F92">
        <w:rPr>
          <w:color w:val="000000"/>
        </w:rPr>
        <w:t>MO 1-to-1 Chat (Integrated Messaging) - Reference RCS Provisoned - Not Registered (Offline) - Network Fallback to SMS</w:t>
      </w:r>
      <w:r>
        <w:tab/>
      </w:r>
      <w:r>
        <w:fldChar w:fldCharType="begin"/>
      </w:r>
      <w:r>
        <w:instrText xml:space="preserve"> PAGEREF _Toc126692608 \h </w:instrText>
      </w:r>
      <w:r>
        <w:fldChar w:fldCharType="separate"/>
      </w:r>
      <w:r>
        <w:t>214</w:t>
      </w:r>
      <w:r>
        <w:fldChar w:fldCharType="end"/>
      </w:r>
    </w:p>
    <w:p w14:paraId="62013636" w14:textId="73399D95" w:rsidR="008402D5" w:rsidRDefault="008402D5">
      <w:pPr>
        <w:pStyle w:val="TOC4"/>
        <w:tabs>
          <w:tab w:val="left" w:pos="1361"/>
        </w:tabs>
        <w:rPr>
          <w:rFonts w:asciiTheme="minorHAnsi" w:eastAsiaTheme="minorEastAsia" w:hAnsiTheme="minorHAnsi" w:cstheme="minorBidi"/>
          <w:sz w:val="22"/>
          <w:szCs w:val="22"/>
          <w:lang w:val="en-US"/>
        </w:rPr>
      </w:pPr>
      <w:r>
        <w:t>58-2.3.6</w:t>
      </w:r>
      <w:r>
        <w:rPr>
          <w:rFonts w:asciiTheme="minorHAnsi" w:eastAsiaTheme="minorEastAsia" w:hAnsiTheme="minorHAnsi" w:cstheme="minorBidi"/>
          <w:sz w:val="22"/>
          <w:szCs w:val="22"/>
          <w:lang w:val="en-US"/>
        </w:rPr>
        <w:tab/>
      </w:r>
      <w:r w:rsidRPr="00105F92">
        <w:rPr>
          <w:color w:val="000000"/>
        </w:rPr>
        <w:t>MO 1-to-1 Chat (Seamless Messaging) - Simultaneous Conversations (Messages and Files)</w:t>
      </w:r>
      <w:r>
        <w:tab/>
      </w:r>
      <w:r>
        <w:fldChar w:fldCharType="begin"/>
      </w:r>
      <w:r>
        <w:instrText xml:space="preserve"> PAGEREF _Toc126692609 \h </w:instrText>
      </w:r>
      <w:r>
        <w:fldChar w:fldCharType="separate"/>
      </w:r>
      <w:r>
        <w:t>215</w:t>
      </w:r>
      <w:r>
        <w:fldChar w:fldCharType="end"/>
      </w:r>
    </w:p>
    <w:p w14:paraId="63899A8B" w14:textId="3F2F0822" w:rsidR="008402D5" w:rsidRDefault="008402D5">
      <w:pPr>
        <w:pStyle w:val="TOC4"/>
        <w:tabs>
          <w:tab w:val="left" w:pos="1361"/>
        </w:tabs>
        <w:rPr>
          <w:rFonts w:asciiTheme="minorHAnsi" w:eastAsiaTheme="minorEastAsia" w:hAnsiTheme="minorHAnsi" w:cstheme="minorBidi"/>
          <w:sz w:val="22"/>
          <w:szCs w:val="22"/>
          <w:lang w:val="en-US"/>
        </w:rPr>
      </w:pPr>
      <w:r>
        <w:t>58-2.3.7</w:t>
      </w:r>
      <w:r>
        <w:rPr>
          <w:rFonts w:asciiTheme="minorHAnsi" w:eastAsiaTheme="minorEastAsia" w:hAnsiTheme="minorHAnsi" w:cstheme="minorBidi"/>
          <w:sz w:val="22"/>
          <w:szCs w:val="22"/>
          <w:lang w:val="en-US"/>
        </w:rPr>
        <w:tab/>
      </w:r>
      <w:r w:rsidRPr="00105F92">
        <w:rPr>
          <w:color w:val="000000"/>
        </w:rPr>
        <w:t>MO 1-to-1 Chat (Seamless Messaging) - DUT RCS Provisoned - Not Registered (Offline) - File Transfer queued</w:t>
      </w:r>
      <w:r>
        <w:tab/>
      </w:r>
      <w:r>
        <w:fldChar w:fldCharType="begin"/>
      </w:r>
      <w:r>
        <w:instrText xml:space="preserve"> PAGEREF _Toc126692610 \h </w:instrText>
      </w:r>
      <w:r>
        <w:fldChar w:fldCharType="separate"/>
      </w:r>
      <w:r>
        <w:t>216</w:t>
      </w:r>
      <w:r>
        <w:fldChar w:fldCharType="end"/>
      </w:r>
    </w:p>
    <w:p w14:paraId="30FABA09" w14:textId="180F9A9B" w:rsidR="008402D5" w:rsidRDefault="008402D5">
      <w:pPr>
        <w:pStyle w:val="TOC4"/>
        <w:tabs>
          <w:tab w:val="left" w:pos="1361"/>
        </w:tabs>
        <w:rPr>
          <w:rFonts w:asciiTheme="minorHAnsi" w:eastAsiaTheme="minorEastAsia" w:hAnsiTheme="minorHAnsi" w:cstheme="minorBidi"/>
          <w:sz w:val="22"/>
          <w:szCs w:val="22"/>
          <w:lang w:val="en-US"/>
        </w:rPr>
      </w:pPr>
      <w:r>
        <w:t>58-2.3.8</w:t>
      </w:r>
      <w:r>
        <w:rPr>
          <w:rFonts w:asciiTheme="minorHAnsi" w:eastAsiaTheme="minorEastAsia" w:hAnsiTheme="minorHAnsi" w:cstheme="minorBidi"/>
          <w:sz w:val="22"/>
          <w:szCs w:val="22"/>
          <w:lang w:val="en-US"/>
        </w:rPr>
        <w:tab/>
      </w:r>
      <w:r w:rsidRPr="00105F92">
        <w:rPr>
          <w:color w:val="000000"/>
        </w:rPr>
        <w:t>MO 1-to-1 Chat (Seamless Messaging) - DUT RCS Not Provisioned - File Transfer via MMS</w:t>
      </w:r>
      <w:r>
        <w:tab/>
      </w:r>
      <w:r>
        <w:fldChar w:fldCharType="begin"/>
      </w:r>
      <w:r>
        <w:instrText xml:space="preserve"> PAGEREF _Toc126692611 \h </w:instrText>
      </w:r>
      <w:r>
        <w:fldChar w:fldCharType="separate"/>
      </w:r>
      <w:r>
        <w:t>217</w:t>
      </w:r>
      <w:r>
        <w:fldChar w:fldCharType="end"/>
      </w:r>
    </w:p>
    <w:p w14:paraId="1DBFC88F" w14:textId="6CC092E5" w:rsidR="008402D5" w:rsidRDefault="008402D5">
      <w:pPr>
        <w:pStyle w:val="TOC4"/>
        <w:tabs>
          <w:tab w:val="left" w:pos="1361"/>
        </w:tabs>
        <w:rPr>
          <w:rFonts w:asciiTheme="minorHAnsi" w:eastAsiaTheme="minorEastAsia" w:hAnsiTheme="minorHAnsi" w:cstheme="minorBidi"/>
          <w:sz w:val="22"/>
          <w:szCs w:val="22"/>
          <w:lang w:val="en-US"/>
        </w:rPr>
      </w:pPr>
      <w:r>
        <w:t>58-2.3.9</w:t>
      </w:r>
      <w:r>
        <w:rPr>
          <w:rFonts w:asciiTheme="minorHAnsi" w:eastAsiaTheme="minorEastAsia" w:hAnsiTheme="minorHAnsi" w:cstheme="minorBidi"/>
          <w:sz w:val="22"/>
          <w:szCs w:val="22"/>
          <w:lang w:val="en-US"/>
        </w:rPr>
        <w:tab/>
      </w:r>
      <w:r w:rsidRPr="00105F92">
        <w:rPr>
          <w:color w:val="000000"/>
        </w:rPr>
        <w:t>MO 1-to-1 Chat - DUT RCS Provisioned - Registered (Online) - Emoji</w:t>
      </w:r>
      <w:r>
        <w:tab/>
      </w:r>
      <w:r>
        <w:fldChar w:fldCharType="begin"/>
      </w:r>
      <w:r>
        <w:instrText xml:space="preserve"> PAGEREF _Toc126692612 \h </w:instrText>
      </w:r>
      <w:r>
        <w:fldChar w:fldCharType="separate"/>
      </w:r>
      <w:r>
        <w:t>218</w:t>
      </w:r>
      <w:r>
        <w:fldChar w:fldCharType="end"/>
      </w:r>
    </w:p>
    <w:p w14:paraId="617DCEE5" w14:textId="0DB17801" w:rsidR="008402D5" w:rsidRDefault="008402D5">
      <w:pPr>
        <w:pStyle w:val="TOC4"/>
        <w:tabs>
          <w:tab w:val="left" w:pos="1729"/>
        </w:tabs>
        <w:rPr>
          <w:rFonts w:asciiTheme="minorHAnsi" w:eastAsiaTheme="minorEastAsia" w:hAnsiTheme="minorHAnsi" w:cstheme="minorBidi"/>
          <w:sz w:val="22"/>
          <w:szCs w:val="22"/>
          <w:lang w:val="en-US"/>
        </w:rPr>
      </w:pPr>
      <w:r>
        <w:t>58-2.3.10</w:t>
      </w:r>
      <w:r>
        <w:rPr>
          <w:rFonts w:asciiTheme="minorHAnsi" w:eastAsiaTheme="minorEastAsia" w:hAnsiTheme="minorHAnsi" w:cstheme="minorBidi"/>
          <w:sz w:val="22"/>
          <w:szCs w:val="22"/>
          <w:lang w:val="en-US"/>
        </w:rPr>
        <w:tab/>
      </w:r>
      <w:r w:rsidRPr="00105F92">
        <w:rPr>
          <w:color w:val="000000"/>
        </w:rPr>
        <w:t>MT 1-to-1 Chat - DUT RCS Provisioned - Registered (Online) - Visual and Audio notifications</w:t>
      </w:r>
      <w:r>
        <w:tab/>
      </w:r>
      <w:r>
        <w:fldChar w:fldCharType="begin"/>
      </w:r>
      <w:r>
        <w:instrText xml:space="preserve"> PAGEREF _Toc126692613 \h </w:instrText>
      </w:r>
      <w:r>
        <w:fldChar w:fldCharType="separate"/>
      </w:r>
      <w:r>
        <w:t>219</w:t>
      </w:r>
      <w:r>
        <w:fldChar w:fldCharType="end"/>
      </w:r>
    </w:p>
    <w:p w14:paraId="327702D4" w14:textId="051084A4" w:rsidR="008402D5" w:rsidRDefault="008402D5">
      <w:pPr>
        <w:pStyle w:val="TOC4"/>
        <w:tabs>
          <w:tab w:val="left" w:pos="1729"/>
        </w:tabs>
        <w:rPr>
          <w:rFonts w:asciiTheme="minorHAnsi" w:eastAsiaTheme="minorEastAsia" w:hAnsiTheme="minorHAnsi" w:cstheme="minorBidi"/>
          <w:sz w:val="22"/>
          <w:szCs w:val="22"/>
          <w:lang w:val="en-US"/>
        </w:rPr>
      </w:pPr>
      <w:r w:rsidRPr="00105F92">
        <w:rPr>
          <w:color w:val="000000" w:themeColor="text1"/>
        </w:rPr>
        <w:t>58-2.3.11</w:t>
      </w:r>
      <w:r>
        <w:rPr>
          <w:rFonts w:asciiTheme="minorHAnsi" w:eastAsiaTheme="minorEastAsia" w:hAnsiTheme="minorHAnsi" w:cstheme="minorBidi"/>
          <w:sz w:val="22"/>
          <w:szCs w:val="22"/>
          <w:lang w:val="en-US"/>
        </w:rPr>
        <w:tab/>
      </w:r>
      <w:r w:rsidRPr="00105F92">
        <w:rPr>
          <w:color w:val="000000" w:themeColor="text1"/>
        </w:rPr>
        <w:t>Void</w:t>
      </w:r>
      <w:r>
        <w:tab/>
      </w:r>
      <w:r>
        <w:fldChar w:fldCharType="begin"/>
      </w:r>
      <w:r>
        <w:instrText xml:space="preserve"> PAGEREF _Toc126692614 \h </w:instrText>
      </w:r>
      <w:r>
        <w:fldChar w:fldCharType="separate"/>
      </w:r>
      <w:r>
        <w:t>220</w:t>
      </w:r>
      <w:r>
        <w:fldChar w:fldCharType="end"/>
      </w:r>
    </w:p>
    <w:p w14:paraId="1AB45E7A" w14:textId="4115E98C" w:rsidR="008402D5" w:rsidRDefault="008402D5">
      <w:pPr>
        <w:pStyle w:val="TOC4"/>
        <w:tabs>
          <w:tab w:val="left" w:pos="1729"/>
        </w:tabs>
        <w:rPr>
          <w:rFonts w:asciiTheme="minorHAnsi" w:eastAsiaTheme="minorEastAsia" w:hAnsiTheme="minorHAnsi" w:cstheme="minorBidi"/>
          <w:sz w:val="22"/>
          <w:szCs w:val="22"/>
          <w:lang w:val="en-US"/>
        </w:rPr>
      </w:pPr>
      <w:r w:rsidRPr="00105F92">
        <w:rPr>
          <w:color w:val="000000" w:themeColor="text1"/>
        </w:rPr>
        <w:t>58-2.3.12</w:t>
      </w:r>
      <w:r>
        <w:rPr>
          <w:rFonts w:asciiTheme="minorHAnsi" w:eastAsiaTheme="minorEastAsia" w:hAnsiTheme="minorHAnsi" w:cstheme="minorBidi"/>
          <w:sz w:val="22"/>
          <w:szCs w:val="22"/>
          <w:lang w:val="en-US"/>
        </w:rPr>
        <w:tab/>
      </w:r>
      <w:r w:rsidRPr="00105F92">
        <w:rPr>
          <w:color w:val="000000" w:themeColor="text1"/>
        </w:rPr>
        <w:t>1-to-1 Chat - Backup &amp; Restore server</w:t>
      </w:r>
      <w:r>
        <w:tab/>
      </w:r>
      <w:r>
        <w:fldChar w:fldCharType="begin"/>
      </w:r>
      <w:r>
        <w:instrText xml:space="preserve"> PAGEREF _Toc126692615 \h </w:instrText>
      </w:r>
      <w:r>
        <w:fldChar w:fldCharType="separate"/>
      </w:r>
      <w:r>
        <w:t>220</w:t>
      </w:r>
      <w:r>
        <w:fldChar w:fldCharType="end"/>
      </w:r>
    </w:p>
    <w:p w14:paraId="14993189" w14:textId="5C52DFB9" w:rsidR="008402D5" w:rsidRDefault="008402D5">
      <w:pPr>
        <w:pStyle w:val="TOC4"/>
        <w:tabs>
          <w:tab w:val="left" w:pos="1729"/>
        </w:tabs>
        <w:rPr>
          <w:rFonts w:asciiTheme="minorHAnsi" w:eastAsiaTheme="minorEastAsia" w:hAnsiTheme="minorHAnsi" w:cstheme="minorBidi"/>
          <w:sz w:val="22"/>
          <w:szCs w:val="22"/>
          <w:lang w:val="en-US"/>
        </w:rPr>
      </w:pPr>
      <w:r>
        <w:t>58-2.3.13</w:t>
      </w:r>
      <w:r>
        <w:rPr>
          <w:rFonts w:asciiTheme="minorHAnsi" w:eastAsiaTheme="minorEastAsia" w:hAnsiTheme="minorHAnsi" w:cstheme="minorBidi"/>
          <w:sz w:val="22"/>
          <w:szCs w:val="22"/>
          <w:lang w:val="en-US"/>
        </w:rPr>
        <w:tab/>
      </w:r>
      <w:r w:rsidRPr="00105F92">
        <w:rPr>
          <w:color w:val="000000"/>
        </w:rPr>
        <w:t>Void</w:t>
      </w:r>
      <w:r>
        <w:tab/>
      </w:r>
      <w:r>
        <w:fldChar w:fldCharType="begin"/>
      </w:r>
      <w:r>
        <w:instrText xml:space="preserve"> PAGEREF _Toc126692616 \h </w:instrText>
      </w:r>
      <w:r>
        <w:fldChar w:fldCharType="separate"/>
      </w:r>
      <w:r>
        <w:t>221</w:t>
      </w:r>
      <w:r>
        <w:fldChar w:fldCharType="end"/>
      </w:r>
    </w:p>
    <w:p w14:paraId="540E059F" w14:textId="7BB8D13C" w:rsidR="008402D5" w:rsidRDefault="008402D5">
      <w:pPr>
        <w:pStyle w:val="TOC4"/>
        <w:tabs>
          <w:tab w:val="left" w:pos="1729"/>
        </w:tabs>
        <w:rPr>
          <w:rFonts w:asciiTheme="minorHAnsi" w:eastAsiaTheme="minorEastAsia" w:hAnsiTheme="minorHAnsi" w:cstheme="minorBidi"/>
          <w:sz w:val="22"/>
          <w:szCs w:val="22"/>
          <w:lang w:val="en-US"/>
        </w:rPr>
      </w:pPr>
      <w:r>
        <w:t>58-2.3.14</w:t>
      </w:r>
      <w:r>
        <w:rPr>
          <w:rFonts w:asciiTheme="minorHAnsi" w:eastAsiaTheme="minorEastAsia" w:hAnsiTheme="minorHAnsi" w:cstheme="minorBidi"/>
          <w:sz w:val="22"/>
          <w:szCs w:val="22"/>
          <w:lang w:val="en-US"/>
        </w:rPr>
        <w:tab/>
      </w:r>
      <w:r w:rsidRPr="00105F92">
        <w:rPr>
          <w:color w:val="000000"/>
        </w:rPr>
        <w:t>Void</w:t>
      </w:r>
      <w:r>
        <w:tab/>
      </w:r>
      <w:r>
        <w:fldChar w:fldCharType="begin"/>
      </w:r>
      <w:r>
        <w:instrText xml:space="preserve"> PAGEREF _Toc126692617 \h </w:instrText>
      </w:r>
      <w:r>
        <w:fldChar w:fldCharType="separate"/>
      </w:r>
      <w:r>
        <w:t>221</w:t>
      </w:r>
      <w:r>
        <w:fldChar w:fldCharType="end"/>
      </w:r>
    </w:p>
    <w:p w14:paraId="38FA8F16" w14:textId="38A649EB" w:rsidR="008402D5" w:rsidRDefault="008402D5">
      <w:pPr>
        <w:pStyle w:val="TOC4"/>
        <w:tabs>
          <w:tab w:val="left" w:pos="1729"/>
        </w:tabs>
        <w:rPr>
          <w:rFonts w:asciiTheme="minorHAnsi" w:eastAsiaTheme="minorEastAsia" w:hAnsiTheme="minorHAnsi" w:cstheme="minorBidi"/>
          <w:sz w:val="22"/>
          <w:szCs w:val="22"/>
          <w:lang w:val="en-US"/>
        </w:rPr>
      </w:pPr>
      <w:r>
        <w:t>58-2.3.15</w:t>
      </w:r>
      <w:r>
        <w:rPr>
          <w:rFonts w:asciiTheme="minorHAnsi" w:eastAsiaTheme="minorEastAsia" w:hAnsiTheme="minorHAnsi" w:cstheme="minorBidi"/>
          <w:sz w:val="22"/>
          <w:szCs w:val="22"/>
          <w:lang w:val="en-US"/>
        </w:rPr>
        <w:tab/>
      </w:r>
      <w:r w:rsidRPr="00105F92">
        <w:rPr>
          <w:color w:val="000000"/>
        </w:rPr>
        <w:t>MO Standalone Messaging - Simultaneous Conversations (Short and Long messages)</w:t>
      </w:r>
      <w:r>
        <w:tab/>
      </w:r>
      <w:r>
        <w:fldChar w:fldCharType="begin"/>
      </w:r>
      <w:r>
        <w:instrText xml:space="preserve"> PAGEREF _Toc126692618 \h </w:instrText>
      </w:r>
      <w:r>
        <w:fldChar w:fldCharType="separate"/>
      </w:r>
      <w:r>
        <w:t>221</w:t>
      </w:r>
      <w:r>
        <w:fldChar w:fldCharType="end"/>
      </w:r>
    </w:p>
    <w:p w14:paraId="7F500F29" w14:textId="4DC42941" w:rsidR="008402D5" w:rsidRDefault="008402D5">
      <w:pPr>
        <w:pStyle w:val="TOC4"/>
        <w:tabs>
          <w:tab w:val="left" w:pos="1729"/>
        </w:tabs>
        <w:rPr>
          <w:rFonts w:asciiTheme="minorHAnsi" w:eastAsiaTheme="minorEastAsia" w:hAnsiTheme="minorHAnsi" w:cstheme="minorBidi"/>
          <w:sz w:val="22"/>
          <w:szCs w:val="22"/>
          <w:lang w:val="en-US"/>
        </w:rPr>
      </w:pPr>
      <w:r>
        <w:t>58-2.3.16</w:t>
      </w:r>
      <w:r>
        <w:rPr>
          <w:rFonts w:asciiTheme="minorHAnsi" w:eastAsiaTheme="minorEastAsia" w:hAnsiTheme="minorHAnsi" w:cstheme="minorBidi"/>
          <w:sz w:val="22"/>
          <w:szCs w:val="22"/>
          <w:lang w:val="en-US"/>
        </w:rPr>
        <w:tab/>
      </w:r>
      <w:r w:rsidRPr="00105F92">
        <w:rPr>
          <w:color w:val="000000"/>
        </w:rPr>
        <w:t>MO Standalone Messaging - To RCS Reference (DUT only attached to CS network - File Transfer queued)</w:t>
      </w:r>
      <w:r>
        <w:tab/>
      </w:r>
      <w:r>
        <w:fldChar w:fldCharType="begin"/>
      </w:r>
      <w:r>
        <w:instrText xml:space="preserve"> PAGEREF _Toc126692619 \h </w:instrText>
      </w:r>
      <w:r>
        <w:fldChar w:fldCharType="separate"/>
      </w:r>
      <w:r>
        <w:t>222</w:t>
      </w:r>
      <w:r>
        <w:fldChar w:fldCharType="end"/>
      </w:r>
    </w:p>
    <w:p w14:paraId="3D62A5BC" w14:textId="299798FA" w:rsidR="008402D5" w:rsidRDefault="008402D5">
      <w:pPr>
        <w:pStyle w:val="TOC4"/>
        <w:tabs>
          <w:tab w:val="left" w:pos="1729"/>
        </w:tabs>
        <w:rPr>
          <w:rFonts w:asciiTheme="minorHAnsi" w:eastAsiaTheme="minorEastAsia" w:hAnsiTheme="minorHAnsi" w:cstheme="minorBidi"/>
          <w:sz w:val="22"/>
          <w:szCs w:val="22"/>
          <w:lang w:val="en-US"/>
        </w:rPr>
      </w:pPr>
      <w:r>
        <w:t>58-2.3.17</w:t>
      </w:r>
      <w:r>
        <w:rPr>
          <w:rFonts w:asciiTheme="minorHAnsi" w:eastAsiaTheme="minorEastAsia" w:hAnsiTheme="minorHAnsi" w:cstheme="minorBidi"/>
          <w:sz w:val="22"/>
          <w:szCs w:val="22"/>
          <w:lang w:val="en-US"/>
        </w:rPr>
        <w:tab/>
      </w:r>
      <w:r w:rsidRPr="00105F92">
        <w:rPr>
          <w:color w:val="000000"/>
        </w:rPr>
        <w:t>MO Standalone Messaging - To RCS Reference (DUT Online but without RCS Registration - File Transfer via MMS)</w:t>
      </w:r>
      <w:r>
        <w:tab/>
      </w:r>
      <w:r>
        <w:fldChar w:fldCharType="begin"/>
      </w:r>
      <w:r>
        <w:instrText xml:space="preserve"> PAGEREF _Toc126692620 \h </w:instrText>
      </w:r>
      <w:r>
        <w:fldChar w:fldCharType="separate"/>
      </w:r>
      <w:r>
        <w:t>223</w:t>
      </w:r>
      <w:r>
        <w:fldChar w:fldCharType="end"/>
      </w:r>
    </w:p>
    <w:p w14:paraId="0C7CF14C" w14:textId="7735E58C" w:rsidR="008402D5" w:rsidRDefault="008402D5">
      <w:pPr>
        <w:pStyle w:val="TOC4"/>
        <w:tabs>
          <w:tab w:val="left" w:pos="1729"/>
        </w:tabs>
        <w:rPr>
          <w:rFonts w:asciiTheme="minorHAnsi" w:eastAsiaTheme="minorEastAsia" w:hAnsiTheme="minorHAnsi" w:cstheme="minorBidi"/>
          <w:sz w:val="22"/>
          <w:szCs w:val="22"/>
          <w:lang w:val="en-US"/>
        </w:rPr>
      </w:pPr>
      <w:r>
        <w:t>58-2.3.18</w:t>
      </w:r>
      <w:r>
        <w:rPr>
          <w:rFonts w:asciiTheme="minorHAnsi" w:eastAsiaTheme="minorEastAsia" w:hAnsiTheme="minorHAnsi" w:cstheme="minorBidi"/>
          <w:sz w:val="22"/>
          <w:szCs w:val="22"/>
          <w:lang w:val="en-US"/>
        </w:rPr>
        <w:tab/>
      </w:r>
      <w:r w:rsidRPr="00105F92">
        <w:rPr>
          <w:color w:val="000000"/>
        </w:rPr>
        <w:t>MO Standalone Messaging - To RCS Reference (Emoji)</w:t>
      </w:r>
      <w:r>
        <w:tab/>
      </w:r>
      <w:r>
        <w:fldChar w:fldCharType="begin"/>
      </w:r>
      <w:r>
        <w:instrText xml:space="preserve"> PAGEREF _Toc126692621 \h </w:instrText>
      </w:r>
      <w:r>
        <w:fldChar w:fldCharType="separate"/>
      </w:r>
      <w:r>
        <w:t>223</w:t>
      </w:r>
      <w:r>
        <w:fldChar w:fldCharType="end"/>
      </w:r>
    </w:p>
    <w:p w14:paraId="3041957A" w14:textId="61C31B2C" w:rsidR="008402D5" w:rsidRDefault="008402D5">
      <w:pPr>
        <w:pStyle w:val="TOC4"/>
        <w:tabs>
          <w:tab w:val="left" w:pos="1729"/>
        </w:tabs>
        <w:rPr>
          <w:rFonts w:asciiTheme="minorHAnsi" w:eastAsiaTheme="minorEastAsia" w:hAnsiTheme="minorHAnsi" w:cstheme="minorBidi"/>
          <w:sz w:val="22"/>
          <w:szCs w:val="22"/>
          <w:lang w:val="en-US"/>
        </w:rPr>
      </w:pPr>
      <w:r>
        <w:t>58-2.3.19</w:t>
      </w:r>
      <w:r>
        <w:rPr>
          <w:rFonts w:asciiTheme="minorHAnsi" w:eastAsiaTheme="minorEastAsia" w:hAnsiTheme="minorHAnsi" w:cstheme="minorBidi"/>
          <w:sz w:val="22"/>
          <w:szCs w:val="22"/>
          <w:lang w:val="en-US"/>
        </w:rPr>
        <w:tab/>
      </w:r>
      <w:r w:rsidRPr="00105F92">
        <w:rPr>
          <w:color w:val="000000"/>
        </w:rPr>
        <w:t>MT Standalone Messaging - Visual and Audio notification of new messages</w:t>
      </w:r>
      <w:r>
        <w:tab/>
      </w:r>
      <w:r>
        <w:fldChar w:fldCharType="begin"/>
      </w:r>
      <w:r>
        <w:instrText xml:space="preserve"> PAGEREF _Toc126692622 \h </w:instrText>
      </w:r>
      <w:r>
        <w:fldChar w:fldCharType="separate"/>
      </w:r>
      <w:r>
        <w:t>224</w:t>
      </w:r>
      <w:r>
        <w:fldChar w:fldCharType="end"/>
      </w:r>
    </w:p>
    <w:p w14:paraId="5F102AE2" w14:textId="032111E7" w:rsidR="008402D5" w:rsidRDefault="008402D5">
      <w:pPr>
        <w:pStyle w:val="TOC4"/>
        <w:tabs>
          <w:tab w:val="left" w:pos="1729"/>
        </w:tabs>
        <w:rPr>
          <w:rFonts w:asciiTheme="minorHAnsi" w:eastAsiaTheme="minorEastAsia" w:hAnsiTheme="minorHAnsi" w:cstheme="minorBidi"/>
          <w:sz w:val="22"/>
          <w:szCs w:val="22"/>
          <w:lang w:val="en-US"/>
        </w:rPr>
      </w:pPr>
      <w:r>
        <w:t>58-2.3.20</w:t>
      </w:r>
      <w:r>
        <w:rPr>
          <w:rFonts w:asciiTheme="minorHAnsi" w:eastAsiaTheme="minorEastAsia" w:hAnsiTheme="minorHAnsi" w:cstheme="minorBidi"/>
          <w:sz w:val="22"/>
          <w:szCs w:val="22"/>
          <w:lang w:val="en-US"/>
        </w:rPr>
        <w:tab/>
      </w:r>
      <w:r w:rsidRPr="00105F92">
        <w:rPr>
          <w:color w:val="000000"/>
        </w:rPr>
        <w:t>Void</w:t>
      </w:r>
      <w:r>
        <w:tab/>
      </w:r>
      <w:r>
        <w:fldChar w:fldCharType="begin"/>
      </w:r>
      <w:r>
        <w:instrText xml:space="preserve"> PAGEREF _Toc126692623 \h </w:instrText>
      </w:r>
      <w:r>
        <w:fldChar w:fldCharType="separate"/>
      </w:r>
      <w:r>
        <w:t>225</w:t>
      </w:r>
      <w:r>
        <w:fldChar w:fldCharType="end"/>
      </w:r>
    </w:p>
    <w:p w14:paraId="0A49F779" w14:textId="719436D8" w:rsidR="008402D5" w:rsidRDefault="008402D5">
      <w:pPr>
        <w:pStyle w:val="TOC4"/>
        <w:tabs>
          <w:tab w:val="left" w:pos="1729"/>
        </w:tabs>
        <w:rPr>
          <w:rFonts w:asciiTheme="minorHAnsi" w:eastAsiaTheme="minorEastAsia" w:hAnsiTheme="minorHAnsi" w:cstheme="minorBidi"/>
          <w:sz w:val="22"/>
          <w:szCs w:val="22"/>
          <w:lang w:val="en-US"/>
        </w:rPr>
      </w:pPr>
      <w:r>
        <w:t>58-2.3.21</w:t>
      </w:r>
      <w:r>
        <w:rPr>
          <w:rFonts w:asciiTheme="minorHAnsi" w:eastAsiaTheme="minorEastAsia" w:hAnsiTheme="minorHAnsi" w:cstheme="minorBidi"/>
          <w:sz w:val="22"/>
          <w:szCs w:val="22"/>
          <w:lang w:val="en-US"/>
        </w:rPr>
        <w:tab/>
      </w:r>
      <w:r w:rsidRPr="00105F92">
        <w:rPr>
          <w:color w:val="000000"/>
        </w:rPr>
        <w:t>Standalone Messaging - Successful handling of Simultaneous Conversations (Concurrently)</w:t>
      </w:r>
      <w:r>
        <w:tab/>
      </w:r>
      <w:r>
        <w:fldChar w:fldCharType="begin"/>
      </w:r>
      <w:r>
        <w:instrText xml:space="preserve"> PAGEREF _Toc126692624 \h </w:instrText>
      </w:r>
      <w:r>
        <w:fldChar w:fldCharType="separate"/>
      </w:r>
      <w:r>
        <w:t>225</w:t>
      </w:r>
      <w:r>
        <w:fldChar w:fldCharType="end"/>
      </w:r>
    </w:p>
    <w:p w14:paraId="52A7887D" w14:textId="74CD2134" w:rsidR="008402D5" w:rsidRDefault="008402D5">
      <w:pPr>
        <w:pStyle w:val="TOC4"/>
        <w:tabs>
          <w:tab w:val="left" w:pos="1729"/>
        </w:tabs>
        <w:rPr>
          <w:rFonts w:asciiTheme="minorHAnsi" w:eastAsiaTheme="minorEastAsia" w:hAnsiTheme="minorHAnsi" w:cstheme="minorBidi"/>
          <w:sz w:val="22"/>
          <w:szCs w:val="22"/>
          <w:lang w:val="en-US"/>
        </w:rPr>
      </w:pPr>
      <w:r>
        <w:t>58-2.3.22</w:t>
      </w:r>
      <w:r>
        <w:rPr>
          <w:rFonts w:asciiTheme="minorHAnsi" w:eastAsiaTheme="minorEastAsia" w:hAnsiTheme="minorHAnsi" w:cstheme="minorBidi"/>
          <w:sz w:val="22"/>
          <w:szCs w:val="22"/>
          <w:lang w:val="en-US"/>
        </w:rPr>
        <w:tab/>
      </w:r>
      <w:r w:rsidRPr="00105F92">
        <w:rPr>
          <w:color w:val="000000"/>
        </w:rPr>
        <w:t>Standalone Messaging - Backup &amp; Restore server</w:t>
      </w:r>
      <w:r>
        <w:tab/>
      </w:r>
      <w:r>
        <w:fldChar w:fldCharType="begin"/>
      </w:r>
      <w:r>
        <w:instrText xml:space="preserve"> PAGEREF _Toc126692625 \h </w:instrText>
      </w:r>
      <w:r>
        <w:fldChar w:fldCharType="separate"/>
      </w:r>
      <w:r>
        <w:t>225</w:t>
      </w:r>
      <w:r>
        <w:fldChar w:fldCharType="end"/>
      </w:r>
    </w:p>
    <w:p w14:paraId="002C11B5" w14:textId="77D8B660" w:rsidR="008402D5" w:rsidRDefault="008402D5">
      <w:pPr>
        <w:pStyle w:val="TOC4"/>
        <w:tabs>
          <w:tab w:val="left" w:pos="1729"/>
        </w:tabs>
        <w:rPr>
          <w:rFonts w:asciiTheme="minorHAnsi" w:eastAsiaTheme="minorEastAsia" w:hAnsiTheme="minorHAnsi" w:cstheme="minorBidi"/>
          <w:sz w:val="22"/>
          <w:szCs w:val="22"/>
          <w:lang w:val="en-US"/>
        </w:rPr>
      </w:pPr>
      <w:r>
        <w:t>58-2.3.23</w:t>
      </w:r>
      <w:r>
        <w:rPr>
          <w:rFonts w:asciiTheme="minorHAnsi" w:eastAsiaTheme="minorEastAsia" w:hAnsiTheme="minorHAnsi" w:cstheme="minorBidi"/>
          <w:sz w:val="22"/>
          <w:szCs w:val="22"/>
          <w:lang w:val="en-US"/>
        </w:rPr>
        <w:tab/>
      </w:r>
      <w:r w:rsidRPr="00105F92">
        <w:rPr>
          <w:color w:val="000000"/>
        </w:rPr>
        <w:t>Standalone Messaging - During Voice Call</w:t>
      </w:r>
      <w:r>
        <w:tab/>
      </w:r>
      <w:r>
        <w:fldChar w:fldCharType="begin"/>
      </w:r>
      <w:r>
        <w:instrText xml:space="preserve"> PAGEREF _Toc126692626 \h </w:instrText>
      </w:r>
      <w:r>
        <w:fldChar w:fldCharType="separate"/>
      </w:r>
      <w:r>
        <w:t>226</w:t>
      </w:r>
      <w:r>
        <w:fldChar w:fldCharType="end"/>
      </w:r>
    </w:p>
    <w:p w14:paraId="35B00E9E" w14:textId="61B15DF6" w:rsidR="008402D5" w:rsidRDefault="008402D5">
      <w:pPr>
        <w:pStyle w:val="TOC4"/>
        <w:tabs>
          <w:tab w:val="left" w:pos="1729"/>
        </w:tabs>
        <w:rPr>
          <w:rFonts w:asciiTheme="minorHAnsi" w:eastAsiaTheme="minorEastAsia" w:hAnsiTheme="minorHAnsi" w:cstheme="minorBidi"/>
          <w:sz w:val="22"/>
          <w:szCs w:val="22"/>
          <w:lang w:val="en-US"/>
        </w:rPr>
      </w:pPr>
      <w:r>
        <w:t>58-2.3.24</w:t>
      </w:r>
      <w:r>
        <w:rPr>
          <w:rFonts w:asciiTheme="minorHAnsi" w:eastAsiaTheme="minorEastAsia" w:hAnsiTheme="minorHAnsi" w:cstheme="minorBidi"/>
          <w:sz w:val="22"/>
          <w:szCs w:val="22"/>
          <w:lang w:val="en-US"/>
        </w:rPr>
        <w:tab/>
      </w:r>
      <w:r w:rsidRPr="00105F92">
        <w:rPr>
          <w:color w:val="000000"/>
        </w:rPr>
        <w:t>Standalone Messaging - Display Status (Display Setting)</w:t>
      </w:r>
      <w:r>
        <w:tab/>
      </w:r>
      <w:r>
        <w:fldChar w:fldCharType="begin"/>
      </w:r>
      <w:r>
        <w:instrText xml:space="preserve"> PAGEREF _Toc126692627 \h </w:instrText>
      </w:r>
      <w:r>
        <w:fldChar w:fldCharType="separate"/>
      </w:r>
      <w:r>
        <w:t>227</w:t>
      </w:r>
      <w:r>
        <w:fldChar w:fldCharType="end"/>
      </w:r>
    </w:p>
    <w:p w14:paraId="3E2D9047" w14:textId="76285068" w:rsidR="008402D5" w:rsidRDefault="008402D5">
      <w:pPr>
        <w:pStyle w:val="TOC4"/>
        <w:tabs>
          <w:tab w:val="left" w:pos="1729"/>
        </w:tabs>
        <w:rPr>
          <w:rFonts w:asciiTheme="minorHAnsi" w:eastAsiaTheme="minorEastAsia" w:hAnsiTheme="minorHAnsi" w:cstheme="minorBidi"/>
          <w:sz w:val="22"/>
          <w:szCs w:val="22"/>
          <w:lang w:val="en-US"/>
        </w:rPr>
      </w:pPr>
      <w:r>
        <w:t>58-2.3.25</w:t>
      </w:r>
      <w:r>
        <w:rPr>
          <w:rFonts w:asciiTheme="minorHAnsi" w:eastAsiaTheme="minorEastAsia" w:hAnsiTheme="minorHAnsi" w:cstheme="minorBidi"/>
          <w:sz w:val="22"/>
          <w:szCs w:val="22"/>
          <w:lang w:val="en-US"/>
        </w:rPr>
        <w:tab/>
      </w:r>
      <w:r w:rsidRPr="00105F92">
        <w:rPr>
          <w:bCs/>
        </w:rPr>
        <w:t>1-to-1 Chat - Successful handling of Simultaneous Chats (Concurrently)</w:t>
      </w:r>
      <w:r>
        <w:tab/>
      </w:r>
      <w:r>
        <w:fldChar w:fldCharType="begin"/>
      </w:r>
      <w:r>
        <w:instrText xml:space="preserve"> PAGEREF _Toc126692628 \h </w:instrText>
      </w:r>
      <w:r>
        <w:fldChar w:fldCharType="separate"/>
      </w:r>
      <w:r>
        <w:t>227</w:t>
      </w:r>
      <w:r>
        <w:fldChar w:fldCharType="end"/>
      </w:r>
    </w:p>
    <w:p w14:paraId="7504C397" w14:textId="6C3E4AF3" w:rsidR="008402D5" w:rsidRDefault="008402D5">
      <w:pPr>
        <w:pStyle w:val="TOC4"/>
        <w:tabs>
          <w:tab w:val="left" w:pos="1729"/>
        </w:tabs>
        <w:rPr>
          <w:rFonts w:asciiTheme="minorHAnsi" w:eastAsiaTheme="minorEastAsia" w:hAnsiTheme="minorHAnsi" w:cstheme="minorBidi"/>
          <w:sz w:val="22"/>
          <w:szCs w:val="22"/>
          <w:lang w:val="en-US"/>
        </w:rPr>
      </w:pPr>
      <w:r>
        <w:t>58-2.3.26</w:t>
      </w:r>
      <w:r>
        <w:rPr>
          <w:rFonts w:asciiTheme="minorHAnsi" w:eastAsiaTheme="minorEastAsia" w:hAnsiTheme="minorHAnsi" w:cstheme="minorBidi"/>
          <w:sz w:val="22"/>
          <w:szCs w:val="22"/>
          <w:lang w:val="en-US"/>
        </w:rPr>
        <w:tab/>
      </w:r>
      <w:r w:rsidRPr="00105F92">
        <w:rPr>
          <w:bCs/>
        </w:rPr>
        <w:t>1-to-1 Chat - Successful Display Status (Display Setting Enabled)</w:t>
      </w:r>
      <w:r>
        <w:tab/>
      </w:r>
      <w:r>
        <w:fldChar w:fldCharType="begin"/>
      </w:r>
      <w:r>
        <w:instrText xml:space="preserve"> PAGEREF _Toc126692629 \h </w:instrText>
      </w:r>
      <w:r>
        <w:fldChar w:fldCharType="separate"/>
      </w:r>
      <w:r>
        <w:t>228</w:t>
      </w:r>
      <w:r>
        <w:fldChar w:fldCharType="end"/>
      </w:r>
    </w:p>
    <w:p w14:paraId="52D062DA" w14:textId="656158B5" w:rsidR="008402D5" w:rsidRDefault="008402D5">
      <w:pPr>
        <w:pStyle w:val="TOC4"/>
        <w:rPr>
          <w:rFonts w:asciiTheme="minorHAnsi" w:eastAsiaTheme="minorEastAsia" w:hAnsiTheme="minorHAnsi" w:cstheme="minorBidi"/>
          <w:sz w:val="22"/>
          <w:szCs w:val="22"/>
          <w:lang w:val="en-US"/>
        </w:rPr>
      </w:pPr>
      <w:r w:rsidRPr="00105F92">
        <w:rPr>
          <w:color w:val="000000"/>
        </w:rPr>
        <w:t xml:space="preserve">58-2.3.27 MO 1-to-1 Chat </w:t>
      </w:r>
      <w:r w:rsidRPr="00105F92">
        <w:rPr>
          <w:rFonts w:ascii="SimSun" w:eastAsia="SimSun" w:hAnsi="SimSun" w:cs="SimSun"/>
          <w:color w:val="000000"/>
          <w:lang w:eastAsia="zh-CN"/>
        </w:rPr>
        <w:t>(</w:t>
      </w:r>
      <w:r w:rsidRPr="00105F92">
        <w:rPr>
          <w:color w:val="000000"/>
        </w:rPr>
        <w:t>Seamless Messaging)-DUT is not connected to cellular</w:t>
      </w:r>
      <w:r>
        <w:tab/>
      </w:r>
      <w:r>
        <w:fldChar w:fldCharType="begin"/>
      </w:r>
      <w:r>
        <w:instrText xml:space="preserve"> PAGEREF _Toc126692630 \h </w:instrText>
      </w:r>
      <w:r>
        <w:fldChar w:fldCharType="separate"/>
      </w:r>
      <w:r>
        <w:t>229</w:t>
      </w:r>
      <w:r>
        <w:fldChar w:fldCharType="end"/>
      </w:r>
    </w:p>
    <w:p w14:paraId="1F6D2DB9" w14:textId="438FD23B" w:rsidR="008402D5" w:rsidRDefault="008402D5">
      <w:pPr>
        <w:pStyle w:val="TOC4"/>
        <w:rPr>
          <w:rFonts w:asciiTheme="minorHAnsi" w:eastAsiaTheme="minorEastAsia" w:hAnsiTheme="minorHAnsi" w:cstheme="minorBidi"/>
          <w:sz w:val="22"/>
          <w:szCs w:val="22"/>
          <w:lang w:val="en-US"/>
        </w:rPr>
      </w:pPr>
      <w:r w:rsidRPr="00105F92">
        <w:rPr>
          <w:color w:val="000000"/>
        </w:rPr>
        <w:t>58-2.3.28 MT 1</w:t>
      </w:r>
      <w:r>
        <w:t xml:space="preserve">-to 1 Chat-the </w:t>
      </w:r>
      <w:r w:rsidRPr="00105F92">
        <w:rPr>
          <w:rFonts w:cs="Arial"/>
          <w:kern w:val="24"/>
        </w:rPr>
        <w:t>unread messages</w:t>
      </w:r>
      <w:r>
        <w:t xml:space="preserve"> notification display</w:t>
      </w:r>
      <w:r>
        <w:tab/>
      </w:r>
      <w:r>
        <w:fldChar w:fldCharType="begin"/>
      </w:r>
      <w:r>
        <w:instrText xml:space="preserve"> PAGEREF _Toc126692631 \h </w:instrText>
      </w:r>
      <w:r>
        <w:fldChar w:fldCharType="separate"/>
      </w:r>
      <w:r>
        <w:t>229</w:t>
      </w:r>
      <w:r>
        <w:fldChar w:fldCharType="end"/>
      </w:r>
    </w:p>
    <w:p w14:paraId="3A7FD498" w14:textId="4FCEE0DC" w:rsidR="008402D5" w:rsidRDefault="008402D5">
      <w:pPr>
        <w:pStyle w:val="TOC4"/>
        <w:rPr>
          <w:rFonts w:asciiTheme="minorHAnsi" w:eastAsiaTheme="minorEastAsia" w:hAnsiTheme="minorHAnsi" w:cstheme="minorBidi"/>
          <w:sz w:val="22"/>
          <w:szCs w:val="22"/>
          <w:lang w:val="en-US"/>
        </w:rPr>
      </w:pPr>
      <w:r w:rsidRPr="00105F92">
        <w:rPr>
          <w:color w:val="000000"/>
        </w:rPr>
        <w:t>58-2.3.29 1-to</w:t>
      </w:r>
      <w:r>
        <w:t>-1 Chat-Control multiple conversations in parallel</w:t>
      </w:r>
      <w:r>
        <w:tab/>
      </w:r>
      <w:r>
        <w:fldChar w:fldCharType="begin"/>
      </w:r>
      <w:r>
        <w:instrText xml:space="preserve"> PAGEREF _Toc126692632 \h </w:instrText>
      </w:r>
      <w:r>
        <w:fldChar w:fldCharType="separate"/>
      </w:r>
      <w:r>
        <w:t>230</w:t>
      </w:r>
      <w:r>
        <w:fldChar w:fldCharType="end"/>
      </w:r>
    </w:p>
    <w:p w14:paraId="550BA282" w14:textId="76D28486" w:rsidR="008402D5" w:rsidRDefault="008402D5">
      <w:pPr>
        <w:pStyle w:val="TOC4"/>
        <w:rPr>
          <w:rFonts w:asciiTheme="minorHAnsi" w:eastAsiaTheme="minorEastAsia" w:hAnsiTheme="minorHAnsi" w:cstheme="minorBidi"/>
          <w:sz w:val="22"/>
          <w:szCs w:val="22"/>
          <w:lang w:val="en-US"/>
        </w:rPr>
      </w:pPr>
      <w:r w:rsidRPr="00105F92">
        <w:rPr>
          <w:color w:val="000000"/>
        </w:rPr>
        <w:t>58-2.3.30 1-to</w:t>
      </w:r>
      <w:r>
        <w:t>-1 Chat: share location and tag locations with text field</w:t>
      </w:r>
      <w:r>
        <w:tab/>
      </w:r>
      <w:r>
        <w:fldChar w:fldCharType="begin"/>
      </w:r>
      <w:r>
        <w:instrText xml:space="preserve"> PAGEREF _Toc126692633 \h </w:instrText>
      </w:r>
      <w:r>
        <w:fldChar w:fldCharType="separate"/>
      </w:r>
      <w:r>
        <w:t>231</w:t>
      </w:r>
      <w:r>
        <w:fldChar w:fldCharType="end"/>
      </w:r>
    </w:p>
    <w:p w14:paraId="3A664685" w14:textId="1993CBE0" w:rsidR="008402D5" w:rsidRDefault="008402D5">
      <w:pPr>
        <w:pStyle w:val="TOC4"/>
        <w:rPr>
          <w:rFonts w:asciiTheme="minorHAnsi" w:eastAsiaTheme="minorEastAsia" w:hAnsiTheme="minorHAnsi" w:cstheme="minorBidi"/>
          <w:sz w:val="22"/>
          <w:szCs w:val="22"/>
          <w:lang w:val="en-US"/>
        </w:rPr>
      </w:pPr>
      <w:r w:rsidRPr="00105F92">
        <w:rPr>
          <w:color w:val="000000"/>
        </w:rPr>
        <w:t>58-2.3.31 1-to-</w:t>
      </w:r>
      <w:r>
        <w:t>1 Chat: Manually change the location and legacy user can receive the location through a link or a map image.</w:t>
      </w:r>
      <w:r>
        <w:tab/>
      </w:r>
      <w:r>
        <w:fldChar w:fldCharType="begin"/>
      </w:r>
      <w:r>
        <w:instrText xml:space="preserve"> PAGEREF _Toc126692634 \h </w:instrText>
      </w:r>
      <w:r>
        <w:fldChar w:fldCharType="separate"/>
      </w:r>
      <w:r>
        <w:t>232</w:t>
      </w:r>
      <w:r>
        <w:fldChar w:fldCharType="end"/>
      </w:r>
    </w:p>
    <w:p w14:paraId="00AC285F" w14:textId="3276F271" w:rsidR="008402D5" w:rsidRDefault="008402D5">
      <w:pPr>
        <w:pStyle w:val="TOC4"/>
        <w:rPr>
          <w:rFonts w:asciiTheme="minorHAnsi" w:eastAsiaTheme="minorEastAsia" w:hAnsiTheme="minorHAnsi" w:cstheme="minorBidi"/>
          <w:sz w:val="22"/>
          <w:szCs w:val="22"/>
          <w:lang w:val="en-US"/>
        </w:rPr>
      </w:pPr>
      <w:r w:rsidRPr="00105F92">
        <w:rPr>
          <w:color w:val="000000"/>
        </w:rPr>
        <w:t xml:space="preserve">58-2.3.32 1-to-1 </w:t>
      </w:r>
      <w:r>
        <w:t>Message with multiple recipients</w:t>
      </w:r>
      <w:r>
        <w:tab/>
      </w:r>
      <w:r>
        <w:fldChar w:fldCharType="begin"/>
      </w:r>
      <w:r>
        <w:instrText xml:space="preserve"> PAGEREF _Toc126692635 \h </w:instrText>
      </w:r>
      <w:r>
        <w:fldChar w:fldCharType="separate"/>
      </w:r>
      <w:r>
        <w:t>232</w:t>
      </w:r>
      <w:r>
        <w:fldChar w:fldCharType="end"/>
      </w:r>
    </w:p>
    <w:p w14:paraId="679585FF" w14:textId="4F388DC3" w:rsidR="008402D5" w:rsidRDefault="008402D5">
      <w:pPr>
        <w:pStyle w:val="TOC4"/>
        <w:rPr>
          <w:rFonts w:asciiTheme="minorHAnsi" w:eastAsiaTheme="minorEastAsia" w:hAnsiTheme="minorHAnsi" w:cstheme="minorBidi"/>
          <w:sz w:val="22"/>
          <w:szCs w:val="22"/>
          <w:lang w:val="en-US"/>
        </w:rPr>
      </w:pPr>
      <w:r w:rsidRPr="00105F92">
        <w:rPr>
          <w:color w:val="000000"/>
        </w:rPr>
        <w:t>58-2.3.33 1-t</w:t>
      </w:r>
      <w:r>
        <w:t>o-1 Chat multiple recipient maximum number control</w:t>
      </w:r>
      <w:r>
        <w:tab/>
      </w:r>
      <w:r>
        <w:fldChar w:fldCharType="begin"/>
      </w:r>
      <w:r>
        <w:instrText xml:space="preserve"> PAGEREF _Toc126692636 \h </w:instrText>
      </w:r>
      <w:r>
        <w:fldChar w:fldCharType="separate"/>
      </w:r>
      <w:r>
        <w:t>233</w:t>
      </w:r>
      <w:r>
        <w:fldChar w:fldCharType="end"/>
      </w:r>
    </w:p>
    <w:p w14:paraId="6E427E66" w14:textId="35E930D2" w:rsidR="008402D5" w:rsidRDefault="008402D5">
      <w:pPr>
        <w:pStyle w:val="TOC4"/>
        <w:rPr>
          <w:rFonts w:asciiTheme="minorHAnsi" w:eastAsiaTheme="minorEastAsia" w:hAnsiTheme="minorHAnsi" w:cstheme="minorBidi"/>
          <w:sz w:val="22"/>
          <w:szCs w:val="22"/>
          <w:lang w:val="en-US"/>
        </w:rPr>
      </w:pPr>
      <w:r w:rsidRPr="00105F92">
        <w:rPr>
          <w:color w:val="000000"/>
        </w:rPr>
        <w:t>58-2.3.34 1-to-1 message: Select and flag messages as important</w:t>
      </w:r>
      <w:r>
        <w:tab/>
      </w:r>
      <w:r>
        <w:fldChar w:fldCharType="begin"/>
      </w:r>
      <w:r>
        <w:instrText xml:space="preserve"> PAGEREF _Toc126692637 \h </w:instrText>
      </w:r>
      <w:r>
        <w:fldChar w:fldCharType="separate"/>
      </w:r>
      <w:r>
        <w:t>234</w:t>
      </w:r>
      <w:r>
        <w:fldChar w:fldCharType="end"/>
      </w:r>
    </w:p>
    <w:p w14:paraId="07F7F08A" w14:textId="602E045F" w:rsidR="008402D5" w:rsidRDefault="008402D5">
      <w:pPr>
        <w:pStyle w:val="TOC4"/>
        <w:rPr>
          <w:rFonts w:asciiTheme="minorHAnsi" w:eastAsiaTheme="minorEastAsia" w:hAnsiTheme="minorHAnsi" w:cstheme="minorBidi"/>
          <w:sz w:val="22"/>
          <w:szCs w:val="22"/>
          <w:lang w:val="en-US"/>
        </w:rPr>
      </w:pPr>
      <w:r w:rsidRPr="00105F92">
        <w:rPr>
          <w:color w:val="000000"/>
        </w:rPr>
        <w:t>58-2.3.35 1-to-1</w:t>
      </w:r>
      <w:r>
        <w:t xml:space="preserve"> messaging</w:t>
      </w:r>
      <w:r w:rsidRPr="00105F92">
        <w:rPr>
          <w:rFonts w:eastAsiaTheme="minorEastAsia"/>
          <w:lang w:eastAsia="zh-CN"/>
        </w:rPr>
        <w:t xml:space="preserve">: </w:t>
      </w:r>
      <w:r>
        <w:t>Select a conversation to pin it to the top of the list</w:t>
      </w:r>
      <w:r>
        <w:tab/>
      </w:r>
      <w:r>
        <w:fldChar w:fldCharType="begin"/>
      </w:r>
      <w:r>
        <w:instrText xml:space="preserve"> PAGEREF _Toc126692638 \h </w:instrText>
      </w:r>
      <w:r>
        <w:fldChar w:fldCharType="separate"/>
      </w:r>
      <w:r>
        <w:t>235</w:t>
      </w:r>
      <w:r>
        <w:fldChar w:fldCharType="end"/>
      </w:r>
    </w:p>
    <w:p w14:paraId="4DD39DBF" w14:textId="5BFF7B76" w:rsidR="008402D5" w:rsidRDefault="008402D5">
      <w:pPr>
        <w:pStyle w:val="TOC3"/>
        <w:rPr>
          <w:rFonts w:asciiTheme="minorHAnsi" w:eastAsiaTheme="minorEastAsia" w:hAnsiTheme="minorHAnsi" w:cstheme="minorBidi"/>
          <w:sz w:val="22"/>
          <w:szCs w:val="22"/>
          <w:lang w:val="en-US"/>
        </w:rPr>
      </w:pPr>
      <w:r>
        <w:t>58-2.4</w:t>
      </w:r>
      <w:r>
        <w:rPr>
          <w:rFonts w:asciiTheme="minorHAnsi" w:eastAsiaTheme="minorEastAsia" w:hAnsiTheme="minorHAnsi" w:cstheme="minorBidi"/>
          <w:sz w:val="22"/>
          <w:szCs w:val="22"/>
          <w:lang w:val="en-US"/>
        </w:rPr>
        <w:tab/>
      </w:r>
      <w:r>
        <w:t>Group Chat</w:t>
      </w:r>
      <w:r>
        <w:tab/>
      </w:r>
      <w:r>
        <w:fldChar w:fldCharType="begin"/>
      </w:r>
      <w:r>
        <w:instrText xml:space="preserve"> PAGEREF _Toc126692639 \h </w:instrText>
      </w:r>
      <w:r>
        <w:fldChar w:fldCharType="separate"/>
      </w:r>
      <w:r>
        <w:t>236</w:t>
      </w:r>
      <w:r>
        <w:fldChar w:fldCharType="end"/>
      </w:r>
    </w:p>
    <w:p w14:paraId="4A578A65" w14:textId="205B19B3" w:rsidR="008402D5" w:rsidRDefault="008402D5">
      <w:pPr>
        <w:pStyle w:val="TOC4"/>
        <w:tabs>
          <w:tab w:val="left" w:pos="1361"/>
        </w:tabs>
        <w:rPr>
          <w:rFonts w:asciiTheme="minorHAnsi" w:eastAsiaTheme="minorEastAsia" w:hAnsiTheme="minorHAnsi" w:cstheme="minorBidi"/>
          <w:sz w:val="22"/>
          <w:szCs w:val="22"/>
          <w:lang w:val="en-US"/>
        </w:rPr>
      </w:pPr>
      <w:r>
        <w:t>58-2.4.1</w:t>
      </w:r>
      <w:r>
        <w:rPr>
          <w:rFonts w:asciiTheme="minorHAnsi" w:eastAsiaTheme="minorEastAsia" w:hAnsiTheme="minorHAnsi" w:cstheme="minorBidi"/>
          <w:sz w:val="22"/>
          <w:szCs w:val="22"/>
          <w:lang w:val="en-US"/>
        </w:rPr>
        <w:tab/>
      </w:r>
      <w:r w:rsidRPr="00105F92">
        <w:rPr>
          <w:color w:val="000000"/>
        </w:rPr>
        <w:t>MO Group Chat - New Group Chat</w:t>
      </w:r>
      <w:r>
        <w:tab/>
      </w:r>
      <w:r>
        <w:fldChar w:fldCharType="begin"/>
      </w:r>
      <w:r>
        <w:instrText xml:space="preserve"> PAGEREF _Toc126692640 \h </w:instrText>
      </w:r>
      <w:r>
        <w:fldChar w:fldCharType="separate"/>
      </w:r>
      <w:r>
        <w:t>236</w:t>
      </w:r>
      <w:r>
        <w:fldChar w:fldCharType="end"/>
      </w:r>
    </w:p>
    <w:p w14:paraId="1B650EA6" w14:textId="4A8F6597" w:rsidR="008402D5" w:rsidRDefault="008402D5">
      <w:pPr>
        <w:pStyle w:val="TOC4"/>
        <w:tabs>
          <w:tab w:val="left" w:pos="1361"/>
        </w:tabs>
        <w:rPr>
          <w:rFonts w:asciiTheme="minorHAnsi" w:eastAsiaTheme="minorEastAsia" w:hAnsiTheme="minorHAnsi" w:cstheme="minorBidi"/>
          <w:sz w:val="22"/>
          <w:szCs w:val="22"/>
          <w:lang w:val="en-US"/>
        </w:rPr>
      </w:pPr>
      <w:r>
        <w:t>58-2.4.2</w:t>
      </w:r>
      <w:r>
        <w:rPr>
          <w:rFonts w:asciiTheme="minorHAnsi" w:eastAsiaTheme="minorEastAsia" w:hAnsiTheme="minorHAnsi" w:cstheme="minorBidi"/>
          <w:sz w:val="22"/>
          <w:szCs w:val="22"/>
          <w:lang w:val="en-US"/>
        </w:rPr>
        <w:tab/>
      </w:r>
      <w:r w:rsidRPr="00105F92">
        <w:rPr>
          <w:color w:val="000000"/>
        </w:rPr>
        <w:t>MO Group Chat - DUT RCS Provisoned - Not Registered (Offline) - Existing Chat available</w:t>
      </w:r>
      <w:r>
        <w:tab/>
      </w:r>
      <w:r>
        <w:fldChar w:fldCharType="begin"/>
      </w:r>
      <w:r>
        <w:instrText xml:space="preserve"> PAGEREF _Toc126692641 \h </w:instrText>
      </w:r>
      <w:r>
        <w:fldChar w:fldCharType="separate"/>
      </w:r>
      <w:r>
        <w:t>237</w:t>
      </w:r>
      <w:r>
        <w:fldChar w:fldCharType="end"/>
      </w:r>
    </w:p>
    <w:p w14:paraId="0EEFB480" w14:textId="17AF29D9" w:rsidR="008402D5" w:rsidRDefault="008402D5">
      <w:pPr>
        <w:pStyle w:val="TOC4"/>
        <w:tabs>
          <w:tab w:val="left" w:pos="1361"/>
        </w:tabs>
        <w:rPr>
          <w:rFonts w:asciiTheme="minorHAnsi" w:eastAsiaTheme="minorEastAsia" w:hAnsiTheme="minorHAnsi" w:cstheme="minorBidi"/>
          <w:sz w:val="22"/>
          <w:szCs w:val="22"/>
          <w:lang w:val="en-US"/>
        </w:rPr>
      </w:pPr>
      <w:r>
        <w:t>58-2.4.3</w:t>
      </w:r>
      <w:r>
        <w:rPr>
          <w:rFonts w:asciiTheme="minorHAnsi" w:eastAsiaTheme="minorEastAsia" w:hAnsiTheme="minorHAnsi" w:cstheme="minorBidi"/>
          <w:sz w:val="22"/>
          <w:szCs w:val="22"/>
          <w:lang w:val="en-US"/>
        </w:rPr>
        <w:tab/>
      </w:r>
      <w:r w:rsidRPr="00105F92">
        <w:rPr>
          <w:color w:val="000000"/>
        </w:rPr>
        <w:t>MO Group Chat - Subject Editing</w:t>
      </w:r>
      <w:r>
        <w:tab/>
      </w:r>
      <w:r>
        <w:fldChar w:fldCharType="begin"/>
      </w:r>
      <w:r>
        <w:instrText xml:space="preserve"> PAGEREF _Toc126692642 \h </w:instrText>
      </w:r>
      <w:r>
        <w:fldChar w:fldCharType="separate"/>
      </w:r>
      <w:r>
        <w:t>237</w:t>
      </w:r>
      <w:r>
        <w:fldChar w:fldCharType="end"/>
      </w:r>
    </w:p>
    <w:p w14:paraId="1CEC3CD6" w14:textId="089C93BA" w:rsidR="008402D5" w:rsidRDefault="008402D5">
      <w:pPr>
        <w:pStyle w:val="TOC4"/>
        <w:tabs>
          <w:tab w:val="left" w:pos="1361"/>
        </w:tabs>
        <w:rPr>
          <w:rFonts w:asciiTheme="minorHAnsi" w:eastAsiaTheme="minorEastAsia" w:hAnsiTheme="minorHAnsi" w:cstheme="minorBidi"/>
          <w:sz w:val="22"/>
          <w:szCs w:val="22"/>
          <w:lang w:val="en-US"/>
        </w:rPr>
      </w:pPr>
      <w:r>
        <w:t>58-2.4.4</w:t>
      </w:r>
      <w:r>
        <w:rPr>
          <w:rFonts w:asciiTheme="minorHAnsi" w:eastAsiaTheme="minorEastAsia" w:hAnsiTheme="minorHAnsi" w:cstheme="minorBidi"/>
          <w:sz w:val="22"/>
          <w:szCs w:val="22"/>
          <w:lang w:val="en-US"/>
        </w:rPr>
        <w:tab/>
      </w:r>
      <w:r w:rsidRPr="00105F92">
        <w:rPr>
          <w:color w:val="000000"/>
        </w:rPr>
        <w:t>MT Group Chat - New Group Chat</w:t>
      </w:r>
      <w:r>
        <w:tab/>
      </w:r>
      <w:r>
        <w:fldChar w:fldCharType="begin"/>
      </w:r>
      <w:r>
        <w:instrText xml:space="preserve"> PAGEREF _Toc126692643 \h </w:instrText>
      </w:r>
      <w:r>
        <w:fldChar w:fldCharType="separate"/>
      </w:r>
      <w:r>
        <w:t>238</w:t>
      </w:r>
      <w:r>
        <w:fldChar w:fldCharType="end"/>
      </w:r>
    </w:p>
    <w:p w14:paraId="2DE6A945" w14:textId="735F8361" w:rsidR="008402D5" w:rsidRDefault="008402D5">
      <w:pPr>
        <w:pStyle w:val="TOC4"/>
        <w:tabs>
          <w:tab w:val="left" w:pos="1361"/>
        </w:tabs>
        <w:rPr>
          <w:rFonts w:asciiTheme="minorHAnsi" w:eastAsiaTheme="minorEastAsia" w:hAnsiTheme="minorHAnsi" w:cstheme="minorBidi"/>
          <w:sz w:val="22"/>
          <w:szCs w:val="22"/>
          <w:lang w:val="en-US"/>
        </w:rPr>
      </w:pPr>
      <w:r>
        <w:t>58-2.4.5</w:t>
      </w:r>
      <w:r>
        <w:rPr>
          <w:rFonts w:asciiTheme="minorHAnsi" w:eastAsiaTheme="minorEastAsia" w:hAnsiTheme="minorHAnsi" w:cstheme="minorBidi"/>
          <w:sz w:val="22"/>
          <w:szCs w:val="22"/>
          <w:lang w:val="en-US"/>
        </w:rPr>
        <w:tab/>
      </w:r>
      <w:r w:rsidRPr="00105F92">
        <w:rPr>
          <w:color w:val="000000"/>
        </w:rPr>
        <w:t>Void</w:t>
      </w:r>
      <w:r>
        <w:tab/>
      </w:r>
      <w:r>
        <w:fldChar w:fldCharType="begin"/>
      </w:r>
      <w:r>
        <w:instrText xml:space="preserve"> PAGEREF _Toc126692644 \h </w:instrText>
      </w:r>
      <w:r>
        <w:fldChar w:fldCharType="separate"/>
      </w:r>
      <w:r>
        <w:t>239</w:t>
      </w:r>
      <w:r>
        <w:fldChar w:fldCharType="end"/>
      </w:r>
    </w:p>
    <w:p w14:paraId="04F89982" w14:textId="15943832" w:rsidR="008402D5" w:rsidRDefault="008402D5">
      <w:pPr>
        <w:pStyle w:val="TOC4"/>
        <w:tabs>
          <w:tab w:val="left" w:pos="1361"/>
        </w:tabs>
        <w:rPr>
          <w:rFonts w:asciiTheme="minorHAnsi" w:eastAsiaTheme="minorEastAsia" w:hAnsiTheme="minorHAnsi" w:cstheme="minorBidi"/>
          <w:sz w:val="22"/>
          <w:szCs w:val="22"/>
          <w:lang w:val="en-US"/>
        </w:rPr>
      </w:pPr>
      <w:r>
        <w:t>58-2.4.6</w:t>
      </w:r>
      <w:r>
        <w:rPr>
          <w:rFonts w:asciiTheme="minorHAnsi" w:eastAsiaTheme="minorEastAsia" w:hAnsiTheme="minorHAnsi" w:cstheme="minorBidi"/>
          <w:sz w:val="22"/>
          <w:szCs w:val="22"/>
          <w:lang w:val="en-US"/>
        </w:rPr>
        <w:tab/>
      </w:r>
      <w:r w:rsidRPr="00105F92">
        <w:rPr>
          <w:color w:val="000000"/>
        </w:rPr>
        <w:t>MO Group Chat - Message size exceeded</w:t>
      </w:r>
      <w:r>
        <w:tab/>
      </w:r>
      <w:r>
        <w:fldChar w:fldCharType="begin"/>
      </w:r>
      <w:r>
        <w:instrText xml:space="preserve"> PAGEREF _Toc126692645 \h </w:instrText>
      </w:r>
      <w:r>
        <w:fldChar w:fldCharType="separate"/>
      </w:r>
      <w:r>
        <w:t>239</w:t>
      </w:r>
      <w:r>
        <w:fldChar w:fldCharType="end"/>
      </w:r>
    </w:p>
    <w:p w14:paraId="5025B0BF" w14:textId="43B0C2EC" w:rsidR="008402D5" w:rsidRDefault="008402D5">
      <w:pPr>
        <w:pStyle w:val="TOC4"/>
        <w:tabs>
          <w:tab w:val="left" w:pos="1361"/>
        </w:tabs>
        <w:rPr>
          <w:rFonts w:asciiTheme="minorHAnsi" w:eastAsiaTheme="minorEastAsia" w:hAnsiTheme="minorHAnsi" w:cstheme="minorBidi"/>
          <w:sz w:val="22"/>
          <w:szCs w:val="22"/>
          <w:lang w:val="en-US"/>
        </w:rPr>
      </w:pPr>
      <w:r>
        <w:t>58-2.4.7</w:t>
      </w:r>
      <w:r>
        <w:rPr>
          <w:rFonts w:asciiTheme="minorHAnsi" w:eastAsiaTheme="minorEastAsia" w:hAnsiTheme="minorHAnsi" w:cstheme="minorBidi"/>
          <w:sz w:val="22"/>
          <w:szCs w:val="22"/>
          <w:lang w:val="en-US"/>
        </w:rPr>
        <w:tab/>
      </w:r>
      <w:r w:rsidRPr="00105F92">
        <w:rPr>
          <w:color w:val="000000"/>
        </w:rPr>
        <w:t>MT Group Chat - Message size exceeded</w:t>
      </w:r>
      <w:r>
        <w:tab/>
      </w:r>
      <w:r>
        <w:fldChar w:fldCharType="begin"/>
      </w:r>
      <w:r>
        <w:instrText xml:space="preserve"> PAGEREF _Toc126692646 \h </w:instrText>
      </w:r>
      <w:r>
        <w:fldChar w:fldCharType="separate"/>
      </w:r>
      <w:r>
        <w:t>239</w:t>
      </w:r>
      <w:r>
        <w:fldChar w:fldCharType="end"/>
      </w:r>
    </w:p>
    <w:p w14:paraId="50FA62C8" w14:textId="6388B4BA" w:rsidR="008402D5" w:rsidRDefault="008402D5">
      <w:pPr>
        <w:pStyle w:val="TOC4"/>
        <w:tabs>
          <w:tab w:val="left" w:pos="1361"/>
        </w:tabs>
        <w:rPr>
          <w:rFonts w:asciiTheme="minorHAnsi" w:eastAsiaTheme="minorEastAsia" w:hAnsiTheme="minorHAnsi" w:cstheme="minorBidi"/>
          <w:sz w:val="22"/>
          <w:szCs w:val="22"/>
          <w:lang w:val="en-US"/>
        </w:rPr>
      </w:pPr>
      <w:r>
        <w:t>58-2.4.8</w:t>
      </w:r>
      <w:r>
        <w:rPr>
          <w:rFonts w:asciiTheme="minorHAnsi" w:eastAsiaTheme="minorEastAsia" w:hAnsiTheme="minorHAnsi" w:cstheme="minorBidi"/>
          <w:sz w:val="22"/>
          <w:szCs w:val="22"/>
          <w:lang w:val="en-US"/>
        </w:rPr>
        <w:tab/>
      </w:r>
      <w:r w:rsidRPr="00105F92">
        <w:rPr>
          <w:color w:val="000000"/>
        </w:rPr>
        <w:t>MT Group Chat - Visual notification of new messages</w:t>
      </w:r>
      <w:r>
        <w:tab/>
      </w:r>
      <w:r>
        <w:fldChar w:fldCharType="begin"/>
      </w:r>
      <w:r>
        <w:instrText xml:space="preserve"> PAGEREF _Toc126692647 \h </w:instrText>
      </w:r>
      <w:r>
        <w:fldChar w:fldCharType="separate"/>
      </w:r>
      <w:r>
        <w:t>240</w:t>
      </w:r>
      <w:r>
        <w:fldChar w:fldCharType="end"/>
      </w:r>
    </w:p>
    <w:p w14:paraId="30AC72DE" w14:textId="4FE689E5" w:rsidR="008402D5" w:rsidRDefault="008402D5">
      <w:pPr>
        <w:pStyle w:val="TOC4"/>
        <w:tabs>
          <w:tab w:val="left" w:pos="1361"/>
        </w:tabs>
        <w:rPr>
          <w:rFonts w:asciiTheme="minorHAnsi" w:eastAsiaTheme="minorEastAsia" w:hAnsiTheme="minorHAnsi" w:cstheme="minorBidi"/>
          <w:sz w:val="22"/>
          <w:szCs w:val="22"/>
          <w:lang w:val="en-US"/>
        </w:rPr>
      </w:pPr>
      <w:r>
        <w:t>58-2.4.9</w:t>
      </w:r>
      <w:r>
        <w:rPr>
          <w:rFonts w:asciiTheme="minorHAnsi" w:eastAsiaTheme="minorEastAsia" w:hAnsiTheme="minorHAnsi" w:cstheme="minorBidi"/>
          <w:sz w:val="22"/>
          <w:szCs w:val="22"/>
          <w:lang w:val="en-US"/>
        </w:rPr>
        <w:tab/>
      </w:r>
      <w:r w:rsidRPr="00105F92">
        <w:rPr>
          <w:color w:val="000000"/>
        </w:rPr>
        <w:t>MT Group Chat - Visual and Audio notification of new messages</w:t>
      </w:r>
      <w:r>
        <w:tab/>
      </w:r>
      <w:r>
        <w:fldChar w:fldCharType="begin"/>
      </w:r>
      <w:r>
        <w:instrText xml:space="preserve"> PAGEREF _Toc126692648 \h </w:instrText>
      </w:r>
      <w:r>
        <w:fldChar w:fldCharType="separate"/>
      </w:r>
      <w:r>
        <w:t>241</w:t>
      </w:r>
      <w:r>
        <w:fldChar w:fldCharType="end"/>
      </w:r>
    </w:p>
    <w:p w14:paraId="62BF6AD0" w14:textId="1461B100" w:rsidR="008402D5" w:rsidRDefault="008402D5">
      <w:pPr>
        <w:pStyle w:val="TOC4"/>
        <w:tabs>
          <w:tab w:val="left" w:pos="1729"/>
        </w:tabs>
        <w:rPr>
          <w:rFonts w:asciiTheme="minorHAnsi" w:eastAsiaTheme="minorEastAsia" w:hAnsiTheme="minorHAnsi" w:cstheme="minorBidi"/>
          <w:sz w:val="22"/>
          <w:szCs w:val="22"/>
          <w:lang w:val="en-US"/>
        </w:rPr>
      </w:pPr>
      <w:r>
        <w:t>58-2.4.10</w:t>
      </w:r>
      <w:r>
        <w:rPr>
          <w:rFonts w:asciiTheme="minorHAnsi" w:eastAsiaTheme="minorEastAsia" w:hAnsiTheme="minorHAnsi" w:cstheme="minorBidi"/>
          <w:sz w:val="22"/>
          <w:szCs w:val="22"/>
          <w:lang w:val="en-US"/>
        </w:rPr>
        <w:tab/>
      </w:r>
      <w:r w:rsidRPr="00105F92">
        <w:rPr>
          <w:color w:val="000000"/>
        </w:rPr>
        <w:t>MT Group Chat - Unread messages</w:t>
      </w:r>
      <w:r>
        <w:tab/>
      </w:r>
      <w:r>
        <w:fldChar w:fldCharType="begin"/>
      </w:r>
      <w:r>
        <w:instrText xml:space="preserve"> PAGEREF _Toc126692649 \h </w:instrText>
      </w:r>
      <w:r>
        <w:fldChar w:fldCharType="separate"/>
      </w:r>
      <w:r>
        <w:t>241</w:t>
      </w:r>
      <w:r>
        <w:fldChar w:fldCharType="end"/>
      </w:r>
    </w:p>
    <w:p w14:paraId="6471A84B" w14:textId="48F086D5" w:rsidR="008402D5" w:rsidRDefault="008402D5">
      <w:pPr>
        <w:pStyle w:val="TOC4"/>
        <w:tabs>
          <w:tab w:val="left" w:pos="1729"/>
        </w:tabs>
        <w:rPr>
          <w:rFonts w:asciiTheme="minorHAnsi" w:eastAsiaTheme="minorEastAsia" w:hAnsiTheme="minorHAnsi" w:cstheme="minorBidi"/>
          <w:sz w:val="22"/>
          <w:szCs w:val="22"/>
          <w:lang w:val="en-US"/>
        </w:rPr>
      </w:pPr>
      <w:r>
        <w:t>58-2.4.11</w:t>
      </w:r>
      <w:r>
        <w:rPr>
          <w:rFonts w:asciiTheme="minorHAnsi" w:eastAsiaTheme="minorEastAsia" w:hAnsiTheme="minorHAnsi" w:cstheme="minorBidi"/>
          <w:sz w:val="22"/>
          <w:szCs w:val="22"/>
          <w:lang w:val="en-US"/>
        </w:rPr>
        <w:tab/>
      </w:r>
      <w:r w:rsidRPr="00105F92">
        <w:rPr>
          <w:color w:val="000000"/>
        </w:rPr>
        <w:t>MO Group Chat - Reference joins and leaves Existing Group Chat</w:t>
      </w:r>
      <w:r>
        <w:tab/>
      </w:r>
      <w:r>
        <w:fldChar w:fldCharType="begin"/>
      </w:r>
      <w:r>
        <w:instrText xml:space="preserve"> PAGEREF _Toc126692650 \h </w:instrText>
      </w:r>
      <w:r>
        <w:fldChar w:fldCharType="separate"/>
      </w:r>
      <w:r>
        <w:t>242</w:t>
      </w:r>
      <w:r>
        <w:fldChar w:fldCharType="end"/>
      </w:r>
    </w:p>
    <w:p w14:paraId="77523350" w14:textId="64C315F9" w:rsidR="008402D5" w:rsidRDefault="008402D5">
      <w:pPr>
        <w:pStyle w:val="TOC4"/>
        <w:tabs>
          <w:tab w:val="left" w:pos="1729"/>
        </w:tabs>
        <w:rPr>
          <w:rFonts w:asciiTheme="minorHAnsi" w:eastAsiaTheme="minorEastAsia" w:hAnsiTheme="minorHAnsi" w:cstheme="minorBidi"/>
          <w:sz w:val="22"/>
          <w:szCs w:val="22"/>
          <w:lang w:val="en-US"/>
        </w:rPr>
      </w:pPr>
      <w:r>
        <w:t>58-2.4.12</w:t>
      </w:r>
      <w:r>
        <w:rPr>
          <w:rFonts w:asciiTheme="minorHAnsi" w:eastAsiaTheme="minorEastAsia" w:hAnsiTheme="minorHAnsi" w:cstheme="minorBidi"/>
          <w:sz w:val="22"/>
          <w:szCs w:val="22"/>
          <w:lang w:val="en-US"/>
        </w:rPr>
        <w:tab/>
      </w:r>
      <w:r w:rsidRPr="00105F92">
        <w:rPr>
          <w:color w:val="000000"/>
        </w:rPr>
        <w:t>MT Group Chat - DUT joins and leaves Existing Group Chat</w:t>
      </w:r>
      <w:r>
        <w:tab/>
      </w:r>
      <w:r>
        <w:fldChar w:fldCharType="begin"/>
      </w:r>
      <w:r>
        <w:instrText xml:space="preserve"> PAGEREF _Toc126692651 \h </w:instrText>
      </w:r>
      <w:r>
        <w:fldChar w:fldCharType="separate"/>
      </w:r>
      <w:r>
        <w:t>243</w:t>
      </w:r>
      <w:r>
        <w:fldChar w:fldCharType="end"/>
      </w:r>
    </w:p>
    <w:p w14:paraId="27877DBF" w14:textId="533B6F07" w:rsidR="008402D5" w:rsidRDefault="008402D5">
      <w:pPr>
        <w:pStyle w:val="TOC4"/>
        <w:tabs>
          <w:tab w:val="left" w:pos="1729"/>
        </w:tabs>
        <w:rPr>
          <w:rFonts w:asciiTheme="minorHAnsi" w:eastAsiaTheme="minorEastAsia" w:hAnsiTheme="minorHAnsi" w:cstheme="minorBidi"/>
          <w:sz w:val="22"/>
          <w:szCs w:val="22"/>
          <w:lang w:val="en-US"/>
        </w:rPr>
      </w:pPr>
      <w:r>
        <w:t>58-2.4.13</w:t>
      </w:r>
      <w:r>
        <w:rPr>
          <w:rFonts w:asciiTheme="minorHAnsi" w:eastAsiaTheme="minorEastAsia" w:hAnsiTheme="minorHAnsi" w:cstheme="minorBidi"/>
          <w:sz w:val="22"/>
          <w:szCs w:val="22"/>
          <w:lang w:val="en-US"/>
        </w:rPr>
        <w:tab/>
      </w:r>
      <w:r w:rsidRPr="00105F92">
        <w:rPr>
          <w:color w:val="000000"/>
        </w:rPr>
        <w:t>Group Chat - DUT Forwards a received File to another Existing Group Chat</w:t>
      </w:r>
      <w:r>
        <w:tab/>
      </w:r>
      <w:r>
        <w:fldChar w:fldCharType="begin"/>
      </w:r>
      <w:r>
        <w:instrText xml:space="preserve"> PAGEREF _Toc126692652 \h </w:instrText>
      </w:r>
      <w:r>
        <w:fldChar w:fldCharType="separate"/>
      </w:r>
      <w:r>
        <w:t>243</w:t>
      </w:r>
      <w:r>
        <w:fldChar w:fldCharType="end"/>
      </w:r>
    </w:p>
    <w:p w14:paraId="13EFE1A1" w14:textId="240D451E" w:rsidR="008402D5" w:rsidRDefault="008402D5">
      <w:pPr>
        <w:pStyle w:val="TOC4"/>
        <w:tabs>
          <w:tab w:val="left" w:pos="1729"/>
        </w:tabs>
        <w:rPr>
          <w:rFonts w:asciiTheme="minorHAnsi" w:eastAsiaTheme="minorEastAsia" w:hAnsiTheme="minorHAnsi" w:cstheme="minorBidi"/>
          <w:sz w:val="22"/>
          <w:szCs w:val="22"/>
          <w:lang w:val="en-US"/>
        </w:rPr>
      </w:pPr>
      <w:r>
        <w:t>58-2.4.14</w:t>
      </w:r>
      <w:r>
        <w:rPr>
          <w:rFonts w:asciiTheme="minorHAnsi" w:eastAsiaTheme="minorEastAsia" w:hAnsiTheme="minorHAnsi" w:cstheme="minorBidi"/>
          <w:sz w:val="22"/>
          <w:szCs w:val="22"/>
          <w:lang w:val="en-US"/>
        </w:rPr>
        <w:tab/>
      </w:r>
      <w:r w:rsidRPr="00105F92">
        <w:rPr>
          <w:color w:val="000000"/>
        </w:rPr>
        <w:t>Group Chat - Messages ordered by Timestamp</w:t>
      </w:r>
      <w:r>
        <w:tab/>
      </w:r>
      <w:r>
        <w:fldChar w:fldCharType="begin"/>
      </w:r>
      <w:r>
        <w:instrText xml:space="preserve"> PAGEREF _Toc126692653 \h </w:instrText>
      </w:r>
      <w:r>
        <w:fldChar w:fldCharType="separate"/>
      </w:r>
      <w:r>
        <w:t>244</w:t>
      </w:r>
      <w:r>
        <w:fldChar w:fldCharType="end"/>
      </w:r>
    </w:p>
    <w:p w14:paraId="74AF9DC6" w14:textId="3CA08FB2" w:rsidR="008402D5" w:rsidRDefault="008402D5">
      <w:pPr>
        <w:pStyle w:val="TOC4"/>
        <w:tabs>
          <w:tab w:val="left" w:pos="1729"/>
        </w:tabs>
        <w:rPr>
          <w:rFonts w:asciiTheme="minorHAnsi" w:eastAsiaTheme="minorEastAsia" w:hAnsiTheme="minorHAnsi" w:cstheme="minorBidi"/>
          <w:sz w:val="22"/>
          <w:szCs w:val="22"/>
          <w:lang w:val="en-US"/>
        </w:rPr>
      </w:pPr>
      <w:r>
        <w:t>58-2.4.15</w:t>
      </w:r>
      <w:r>
        <w:rPr>
          <w:rFonts w:asciiTheme="minorHAnsi" w:eastAsiaTheme="minorEastAsia" w:hAnsiTheme="minorHAnsi" w:cstheme="minorBidi"/>
          <w:sz w:val="22"/>
          <w:szCs w:val="22"/>
          <w:lang w:val="en-US"/>
        </w:rPr>
        <w:tab/>
      </w:r>
      <w:r w:rsidRPr="00105F92">
        <w:rPr>
          <w:color w:val="000000"/>
        </w:rPr>
        <w:t>Group Chat - Messages ordered by Timestamp (Reference in different time zone)</w:t>
      </w:r>
      <w:r>
        <w:tab/>
      </w:r>
      <w:r>
        <w:fldChar w:fldCharType="begin"/>
      </w:r>
      <w:r>
        <w:instrText xml:space="preserve"> PAGEREF _Toc126692654 \h </w:instrText>
      </w:r>
      <w:r>
        <w:fldChar w:fldCharType="separate"/>
      </w:r>
      <w:r>
        <w:t>245</w:t>
      </w:r>
      <w:r>
        <w:fldChar w:fldCharType="end"/>
      </w:r>
    </w:p>
    <w:p w14:paraId="1044AF4A" w14:textId="158BB161" w:rsidR="008402D5" w:rsidRDefault="008402D5">
      <w:pPr>
        <w:pStyle w:val="TOC4"/>
        <w:tabs>
          <w:tab w:val="left" w:pos="1729"/>
        </w:tabs>
        <w:rPr>
          <w:rFonts w:asciiTheme="minorHAnsi" w:eastAsiaTheme="minorEastAsia" w:hAnsiTheme="minorHAnsi" w:cstheme="minorBidi"/>
          <w:sz w:val="22"/>
          <w:szCs w:val="22"/>
          <w:lang w:val="en-US"/>
        </w:rPr>
      </w:pPr>
      <w:r>
        <w:t>58-2.4.16</w:t>
      </w:r>
      <w:r>
        <w:rPr>
          <w:rFonts w:asciiTheme="minorHAnsi" w:eastAsiaTheme="minorEastAsia" w:hAnsiTheme="minorHAnsi" w:cstheme="minorBidi"/>
          <w:sz w:val="22"/>
          <w:szCs w:val="22"/>
          <w:lang w:val="en-US"/>
        </w:rPr>
        <w:tab/>
      </w:r>
      <w:r w:rsidRPr="00105F92">
        <w:rPr>
          <w:color w:val="000000"/>
        </w:rPr>
        <w:t>Group Chat - Delete individual messages</w:t>
      </w:r>
      <w:r>
        <w:tab/>
      </w:r>
      <w:r>
        <w:fldChar w:fldCharType="begin"/>
      </w:r>
      <w:r>
        <w:instrText xml:space="preserve"> PAGEREF _Toc126692655 \h </w:instrText>
      </w:r>
      <w:r>
        <w:fldChar w:fldCharType="separate"/>
      </w:r>
      <w:r>
        <w:t>245</w:t>
      </w:r>
      <w:r>
        <w:fldChar w:fldCharType="end"/>
      </w:r>
    </w:p>
    <w:p w14:paraId="36057530" w14:textId="4AEDA90E" w:rsidR="008402D5" w:rsidRDefault="008402D5">
      <w:pPr>
        <w:pStyle w:val="TOC4"/>
        <w:tabs>
          <w:tab w:val="left" w:pos="1729"/>
        </w:tabs>
        <w:rPr>
          <w:rFonts w:asciiTheme="minorHAnsi" w:eastAsiaTheme="minorEastAsia" w:hAnsiTheme="minorHAnsi" w:cstheme="minorBidi"/>
          <w:sz w:val="22"/>
          <w:szCs w:val="22"/>
          <w:lang w:val="en-US"/>
        </w:rPr>
      </w:pPr>
      <w:r>
        <w:t>58-2.4.17</w:t>
      </w:r>
      <w:r>
        <w:rPr>
          <w:rFonts w:asciiTheme="minorHAnsi" w:eastAsiaTheme="minorEastAsia" w:hAnsiTheme="minorHAnsi" w:cstheme="minorBidi"/>
          <w:sz w:val="22"/>
          <w:szCs w:val="22"/>
          <w:lang w:val="en-US"/>
        </w:rPr>
        <w:tab/>
      </w:r>
      <w:r w:rsidRPr="00105F92">
        <w:rPr>
          <w:color w:val="000000"/>
        </w:rPr>
        <w:t>Group Chat - Delete Group Chat (Reference re-invites DUT to re-join after deletion)</w:t>
      </w:r>
      <w:r>
        <w:tab/>
      </w:r>
      <w:r>
        <w:fldChar w:fldCharType="begin"/>
      </w:r>
      <w:r>
        <w:instrText xml:space="preserve"> PAGEREF _Toc126692656 \h </w:instrText>
      </w:r>
      <w:r>
        <w:fldChar w:fldCharType="separate"/>
      </w:r>
      <w:r>
        <w:t>246</w:t>
      </w:r>
      <w:r>
        <w:fldChar w:fldCharType="end"/>
      </w:r>
    </w:p>
    <w:p w14:paraId="0A6D7AF9" w14:textId="42037C55" w:rsidR="008402D5" w:rsidRDefault="008402D5">
      <w:pPr>
        <w:pStyle w:val="TOC4"/>
        <w:tabs>
          <w:tab w:val="left" w:pos="1729"/>
        </w:tabs>
        <w:rPr>
          <w:rFonts w:asciiTheme="minorHAnsi" w:eastAsiaTheme="minorEastAsia" w:hAnsiTheme="minorHAnsi" w:cstheme="minorBidi"/>
          <w:sz w:val="22"/>
          <w:szCs w:val="22"/>
          <w:lang w:val="en-US"/>
        </w:rPr>
      </w:pPr>
      <w:r>
        <w:t>58-2.4.18</w:t>
      </w:r>
      <w:r>
        <w:rPr>
          <w:rFonts w:asciiTheme="minorHAnsi" w:eastAsiaTheme="minorEastAsia" w:hAnsiTheme="minorHAnsi" w:cstheme="minorBidi"/>
          <w:sz w:val="22"/>
          <w:szCs w:val="22"/>
          <w:lang w:val="en-US"/>
        </w:rPr>
        <w:tab/>
      </w:r>
      <w:r w:rsidRPr="00105F92">
        <w:rPr>
          <w:color w:val="000000"/>
        </w:rPr>
        <w:t>Void</w:t>
      </w:r>
      <w:r>
        <w:tab/>
      </w:r>
      <w:r>
        <w:fldChar w:fldCharType="begin"/>
      </w:r>
      <w:r>
        <w:instrText xml:space="preserve"> PAGEREF _Toc126692657 \h </w:instrText>
      </w:r>
      <w:r>
        <w:fldChar w:fldCharType="separate"/>
      </w:r>
      <w:r>
        <w:t>247</w:t>
      </w:r>
      <w:r>
        <w:fldChar w:fldCharType="end"/>
      </w:r>
    </w:p>
    <w:p w14:paraId="25134F57" w14:textId="2FCAAD2C" w:rsidR="008402D5" w:rsidRDefault="008402D5">
      <w:pPr>
        <w:pStyle w:val="TOC4"/>
        <w:tabs>
          <w:tab w:val="left" w:pos="1729"/>
        </w:tabs>
        <w:rPr>
          <w:rFonts w:asciiTheme="minorHAnsi" w:eastAsiaTheme="minorEastAsia" w:hAnsiTheme="minorHAnsi" w:cstheme="minorBidi"/>
          <w:sz w:val="22"/>
          <w:szCs w:val="22"/>
          <w:lang w:val="en-US"/>
        </w:rPr>
      </w:pPr>
      <w:r>
        <w:t>58-2.4.19</w:t>
      </w:r>
      <w:r>
        <w:rPr>
          <w:rFonts w:asciiTheme="minorHAnsi" w:eastAsiaTheme="minorEastAsia" w:hAnsiTheme="minorHAnsi" w:cstheme="minorBidi"/>
          <w:sz w:val="22"/>
          <w:szCs w:val="22"/>
          <w:lang w:val="en-US"/>
        </w:rPr>
        <w:tab/>
      </w:r>
      <w:r w:rsidRPr="00105F92">
        <w:rPr>
          <w:color w:val="000000"/>
        </w:rPr>
        <w:t>Void</w:t>
      </w:r>
      <w:r>
        <w:tab/>
      </w:r>
      <w:r>
        <w:fldChar w:fldCharType="begin"/>
      </w:r>
      <w:r>
        <w:instrText xml:space="preserve"> PAGEREF _Toc126692658 \h </w:instrText>
      </w:r>
      <w:r>
        <w:fldChar w:fldCharType="separate"/>
      </w:r>
      <w:r>
        <w:t>247</w:t>
      </w:r>
      <w:r>
        <w:fldChar w:fldCharType="end"/>
      </w:r>
    </w:p>
    <w:p w14:paraId="70D78EE0" w14:textId="34E793A0" w:rsidR="008402D5" w:rsidRDefault="008402D5">
      <w:pPr>
        <w:pStyle w:val="TOC4"/>
        <w:tabs>
          <w:tab w:val="left" w:pos="1729"/>
        </w:tabs>
        <w:rPr>
          <w:rFonts w:asciiTheme="minorHAnsi" w:eastAsiaTheme="minorEastAsia" w:hAnsiTheme="minorHAnsi" w:cstheme="minorBidi"/>
          <w:sz w:val="22"/>
          <w:szCs w:val="22"/>
          <w:lang w:val="en-US"/>
        </w:rPr>
      </w:pPr>
      <w:r>
        <w:t>58-2.4.20</w:t>
      </w:r>
      <w:r>
        <w:rPr>
          <w:rFonts w:asciiTheme="minorHAnsi" w:eastAsiaTheme="minorEastAsia" w:hAnsiTheme="minorHAnsi" w:cstheme="minorBidi"/>
          <w:sz w:val="22"/>
          <w:szCs w:val="22"/>
          <w:lang w:val="en-US"/>
        </w:rPr>
        <w:tab/>
      </w:r>
      <w:r>
        <w:t>Group Chat - MO Group Chat (New group chat - 1-2-1 --&gt; Group chat)</w:t>
      </w:r>
      <w:r>
        <w:tab/>
      </w:r>
      <w:r>
        <w:fldChar w:fldCharType="begin"/>
      </w:r>
      <w:r>
        <w:instrText xml:space="preserve"> PAGEREF _Toc126692659 \h </w:instrText>
      </w:r>
      <w:r>
        <w:fldChar w:fldCharType="separate"/>
      </w:r>
      <w:r>
        <w:t>247</w:t>
      </w:r>
      <w:r>
        <w:fldChar w:fldCharType="end"/>
      </w:r>
    </w:p>
    <w:p w14:paraId="18911227" w14:textId="0AE5EF39" w:rsidR="008402D5" w:rsidRDefault="008402D5">
      <w:pPr>
        <w:pStyle w:val="TOC4"/>
        <w:tabs>
          <w:tab w:val="left" w:pos="1729"/>
        </w:tabs>
        <w:rPr>
          <w:rFonts w:asciiTheme="minorHAnsi" w:eastAsiaTheme="minorEastAsia" w:hAnsiTheme="minorHAnsi" w:cstheme="minorBidi"/>
          <w:sz w:val="22"/>
          <w:szCs w:val="22"/>
          <w:lang w:val="en-US"/>
        </w:rPr>
      </w:pPr>
      <w:r>
        <w:t>58-2.4.21</w:t>
      </w:r>
      <w:r>
        <w:rPr>
          <w:rFonts w:asciiTheme="minorHAnsi" w:eastAsiaTheme="minorEastAsia" w:hAnsiTheme="minorHAnsi" w:cstheme="minorBidi"/>
          <w:sz w:val="22"/>
          <w:szCs w:val="22"/>
          <w:lang w:val="en-US"/>
        </w:rPr>
        <w:tab/>
      </w:r>
      <w:r>
        <w:t>Group Chat - MO Group Chat (Reference Leaves Group Chat - DUT invites Reference to Re-join)</w:t>
      </w:r>
      <w:r>
        <w:tab/>
      </w:r>
      <w:r>
        <w:fldChar w:fldCharType="begin"/>
      </w:r>
      <w:r>
        <w:instrText xml:space="preserve"> PAGEREF _Toc126692660 \h </w:instrText>
      </w:r>
      <w:r>
        <w:fldChar w:fldCharType="separate"/>
      </w:r>
      <w:r>
        <w:t>248</w:t>
      </w:r>
      <w:r>
        <w:fldChar w:fldCharType="end"/>
      </w:r>
    </w:p>
    <w:p w14:paraId="10720F81" w14:textId="7098A1D6" w:rsidR="008402D5" w:rsidRDefault="008402D5">
      <w:pPr>
        <w:pStyle w:val="TOC4"/>
        <w:tabs>
          <w:tab w:val="left" w:pos="1729"/>
        </w:tabs>
        <w:rPr>
          <w:rFonts w:asciiTheme="minorHAnsi" w:eastAsiaTheme="minorEastAsia" w:hAnsiTheme="minorHAnsi" w:cstheme="minorBidi"/>
          <w:sz w:val="22"/>
          <w:szCs w:val="22"/>
          <w:lang w:val="en-US"/>
        </w:rPr>
      </w:pPr>
      <w:r>
        <w:t>58-2.4.22</w:t>
      </w:r>
      <w:r>
        <w:rPr>
          <w:rFonts w:asciiTheme="minorHAnsi" w:eastAsiaTheme="minorEastAsia" w:hAnsiTheme="minorHAnsi" w:cstheme="minorBidi"/>
          <w:sz w:val="22"/>
          <w:szCs w:val="22"/>
          <w:lang w:val="en-US"/>
        </w:rPr>
        <w:tab/>
      </w:r>
      <w:r>
        <w:t>Group Chat (Store and Forward) - MO Group Chat (DUT re-joins Group Chat after temporary disconnection)</w:t>
      </w:r>
      <w:r>
        <w:tab/>
      </w:r>
      <w:r>
        <w:fldChar w:fldCharType="begin"/>
      </w:r>
      <w:r>
        <w:instrText xml:space="preserve"> PAGEREF _Toc126692661 \h </w:instrText>
      </w:r>
      <w:r>
        <w:fldChar w:fldCharType="separate"/>
      </w:r>
      <w:r>
        <w:t>248</w:t>
      </w:r>
      <w:r>
        <w:fldChar w:fldCharType="end"/>
      </w:r>
    </w:p>
    <w:p w14:paraId="02C97739" w14:textId="78A8CA25" w:rsidR="008402D5" w:rsidRDefault="008402D5">
      <w:pPr>
        <w:pStyle w:val="TOC4"/>
        <w:tabs>
          <w:tab w:val="left" w:pos="1729"/>
        </w:tabs>
        <w:rPr>
          <w:rFonts w:asciiTheme="minorHAnsi" w:eastAsiaTheme="minorEastAsia" w:hAnsiTheme="minorHAnsi" w:cstheme="minorBidi"/>
          <w:sz w:val="22"/>
          <w:szCs w:val="22"/>
          <w:lang w:val="en-US"/>
        </w:rPr>
      </w:pPr>
      <w:r>
        <w:t>58-2.4.23</w:t>
      </w:r>
      <w:r>
        <w:rPr>
          <w:rFonts w:asciiTheme="minorHAnsi" w:eastAsiaTheme="minorEastAsia" w:hAnsiTheme="minorHAnsi" w:cstheme="minorBidi"/>
          <w:sz w:val="22"/>
          <w:szCs w:val="22"/>
          <w:lang w:val="en-US"/>
        </w:rPr>
        <w:tab/>
      </w:r>
      <w:r>
        <w:t>Group Chat - MO Group Chat (Typing notifications)</w:t>
      </w:r>
      <w:r>
        <w:tab/>
      </w:r>
      <w:r>
        <w:fldChar w:fldCharType="begin"/>
      </w:r>
      <w:r>
        <w:instrText xml:space="preserve"> PAGEREF _Toc126692662 \h </w:instrText>
      </w:r>
      <w:r>
        <w:fldChar w:fldCharType="separate"/>
      </w:r>
      <w:r>
        <w:t>249</w:t>
      </w:r>
      <w:r>
        <w:fldChar w:fldCharType="end"/>
      </w:r>
    </w:p>
    <w:p w14:paraId="05EF7165" w14:textId="7C766BA6" w:rsidR="008402D5" w:rsidRDefault="008402D5">
      <w:pPr>
        <w:pStyle w:val="TOC4"/>
        <w:tabs>
          <w:tab w:val="left" w:pos="1729"/>
        </w:tabs>
        <w:rPr>
          <w:rFonts w:asciiTheme="minorHAnsi" w:eastAsiaTheme="minorEastAsia" w:hAnsiTheme="minorHAnsi" w:cstheme="minorBidi"/>
          <w:sz w:val="22"/>
          <w:szCs w:val="22"/>
          <w:lang w:val="en-US"/>
        </w:rPr>
      </w:pPr>
      <w:r>
        <w:t>58-2.4.24</w:t>
      </w:r>
      <w:r>
        <w:rPr>
          <w:rFonts w:asciiTheme="minorHAnsi" w:eastAsiaTheme="minorEastAsia" w:hAnsiTheme="minorHAnsi" w:cstheme="minorBidi"/>
          <w:sz w:val="22"/>
          <w:szCs w:val="22"/>
          <w:lang w:val="en-US"/>
        </w:rPr>
        <w:tab/>
      </w:r>
      <w:r>
        <w:t>Group Chat – MT Group Chat (DUT Leaves Group Chat)</w:t>
      </w:r>
      <w:r>
        <w:tab/>
      </w:r>
      <w:r>
        <w:fldChar w:fldCharType="begin"/>
      </w:r>
      <w:r>
        <w:instrText xml:space="preserve"> PAGEREF _Toc126692663 \h </w:instrText>
      </w:r>
      <w:r>
        <w:fldChar w:fldCharType="separate"/>
      </w:r>
      <w:r>
        <w:t>249</w:t>
      </w:r>
      <w:r>
        <w:fldChar w:fldCharType="end"/>
      </w:r>
    </w:p>
    <w:p w14:paraId="4DDDDF33" w14:textId="47C77323" w:rsidR="008402D5" w:rsidRDefault="008402D5">
      <w:pPr>
        <w:pStyle w:val="TOC4"/>
        <w:tabs>
          <w:tab w:val="left" w:pos="1729"/>
        </w:tabs>
        <w:rPr>
          <w:rFonts w:asciiTheme="minorHAnsi" w:eastAsiaTheme="minorEastAsia" w:hAnsiTheme="minorHAnsi" w:cstheme="minorBidi"/>
          <w:sz w:val="22"/>
          <w:szCs w:val="22"/>
          <w:lang w:val="en-US"/>
        </w:rPr>
      </w:pPr>
      <w:r>
        <w:t>58-2.4.25</w:t>
      </w:r>
      <w:r>
        <w:rPr>
          <w:rFonts w:asciiTheme="minorHAnsi" w:eastAsiaTheme="minorEastAsia" w:hAnsiTheme="minorHAnsi" w:cstheme="minorBidi"/>
          <w:sz w:val="22"/>
          <w:szCs w:val="22"/>
          <w:lang w:val="en-US"/>
        </w:rPr>
        <w:tab/>
      </w:r>
      <w:r>
        <w:t>Group Chat - Unknown participant; Alias handling</w:t>
      </w:r>
      <w:r>
        <w:tab/>
      </w:r>
      <w:r>
        <w:fldChar w:fldCharType="begin"/>
      </w:r>
      <w:r>
        <w:instrText xml:space="preserve"> PAGEREF _Toc126692664 \h </w:instrText>
      </w:r>
      <w:r>
        <w:fldChar w:fldCharType="separate"/>
      </w:r>
      <w:r>
        <w:t>250</w:t>
      </w:r>
      <w:r>
        <w:fldChar w:fldCharType="end"/>
      </w:r>
    </w:p>
    <w:p w14:paraId="53C87824" w14:textId="5D80F056" w:rsidR="008402D5" w:rsidRDefault="008402D5">
      <w:pPr>
        <w:pStyle w:val="TOC4"/>
        <w:tabs>
          <w:tab w:val="left" w:pos="1729"/>
        </w:tabs>
        <w:rPr>
          <w:rFonts w:asciiTheme="minorHAnsi" w:eastAsiaTheme="minorEastAsia" w:hAnsiTheme="minorHAnsi" w:cstheme="minorBidi"/>
          <w:sz w:val="22"/>
          <w:szCs w:val="22"/>
          <w:lang w:val="en-US"/>
        </w:rPr>
      </w:pPr>
      <w:r>
        <w:t>58-2.4.26</w:t>
      </w:r>
      <w:r>
        <w:rPr>
          <w:rFonts w:asciiTheme="minorHAnsi" w:eastAsiaTheme="minorEastAsia" w:hAnsiTheme="minorHAnsi" w:cstheme="minorBidi"/>
          <w:sz w:val="22"/>
          <w:szCs w:val="22"/>
          <w:lang w:val="en-US"/>
        </w:rPr>
        <w:tab/>
      </w:r>
      <w:r>
        <w:t xml:space="preserve">Group Chat - </w:t>
      </w:r>
      <w:r w:rsidRPr="00105F92">
        <w:rPr>
          <w:rFonts w:cs="Arial"/>
          <w:kern w:val="3"/>
        </w:rPr>
        <w:t>no need to deal with Group Chat invites and acceptances</w:t>
      </w:r>
      <w:r>
        <w:tab/>
      </w:r>
      <w:r>
        <w:fldChar w:fldCharType="begin"/>
      </w:r>
      <w:r>
        <w:instrText xml:space="preserve"> PAGEREF _Toc126692665 \h </w:instrText>
      </w:r>
      <w:r>
        <w:fldChar w:fldCharType="separate"/>
      </w:r>
      <w:r>
        <w:t>251</w:t>
      </w:r>
      <w:r>
        <w:fldChar w:fldCharType="end"/>
      </w:r>
    </w:p>
    <w:p w14:paraId="4CB5D8B7" w14:textId="46F33929" w:rsidR="008402D5" w:rsidRDefault="008402D5">
      <w:pPr>
        <w:pStyle w:val="TOC4"/>
        <w:rPr>
          <w:rFonts w:asciiTheme="minorHAnsi" w:eastAsiaTheme="minorEastAsia" w:hAnsiTheme="minorHAnsi" w:cstheme="minorBidi"/>
          <w:sz w:val="22"/>
          <w:szCs w:val="22"/>
          <w:lang w:val="en-US"/>
        </w:rPr>
      </w:pPr>
      <w:r>
        <w:t>58-2.4.27 Group Chat</w:t>
      </w:r>
      <w:r w:rsidRPr="00105F92">
        <w:rPr>
          <w:rFonts w:asciiTheme="minorEastAsia" w:eastAsiaTheme="minorEastAsia" w:hAnsiTheme="minorEastAsia"/>
          <w:lang w:eastAsia="zh-CN"/>
        </w:rPr>
        <w:t>-</w:t>
      </w:r>
      <w:r w:rsidRPr="00105F92">
        <w:rPr>
          <w:rFonts w:cs="Arial"/>
          <w:kern w:val="3"/>
        </w:rPr>
        <w:t xml:space="preserve"> Status of sent Group Chat Messages</w:t>
      </w:r>
      <w:r>
        <w:tab/>
      </w:r>
      <w:r>
        <w:fldChar w:fldCharType="begin"/>
      </w:r>
      <w:r>
        <w:instrText xml:space="preserve"> PAGEREF _Toc126692666 \h </w:instrText>
      </w:r>
      <w:r>
        <w:fldChar w:fldCharType="separate"/>
      </w:r>
      <w:r>
        <w:t>251</w:t>
      </w:r>
      <w:r>
        <w:fldChar w:fldCharType="end"/>
      </w:r>
    </w:p>
    <w:p w14:paraId="7747C3F0" w14:textId="7EDE7793" w:rsidR="008402D5" w:rsidRDefault="008402D5">
      <w:pPr>
        <w:pStyle w:val="TOC4"/>
        <w:rPr>
          <w:rFonts w:asciiTheme="minorHAnsi" w:eastAsiaTheme="minorEastAsia" w:hAnsiTheme="minorHAnsi" w:cstheme="minorBidi"/>
          <w:sz w:val="22"/>
          <w:szCs w:val="22"/>
          <w:lang w:val="en-US"/>
        </w:rPr>
      </w:pPr>
      <w:r>
        <w:t>58-2.4.28 Group Chat</w:t>
      </w:r>
      <w:r w:rsidRPr="00105F92">
        <w:rPr>
          <w:rFonts w:asciiTheme="minorEastAsia" w:eastAsiaTheme="minorEastAsia" w:hAnsiTheme="minorEastAsia"/>
          <w:lang w:eastAsia="zh-CN"/>
        </w:rPr>
        <w:t>-</w:t>
      </w:r>
      <w:r>
        <w:t>Administrator roll features</w:t>
      </w:r>
      <w:r>
        <w:tab/>
      </w:r>
      <w:r>
        <w:fldChar w:fldCharType="begin"/>
      </w:r>
      <w:r>
        <w:instrText xml:space="preserve"> PAGEREF _Toc126692667 \h </w:instrText>
      </w:r>
      <w:r>
        <w:fldChar w:fldCharType="separate"/>
      </w:r>
      <w:r>
        <w:t>252</w:t>
      </w:r>
      <w:r>
        <w:fldChar w:fldCharType="end"/>
      </w:r>
    </w:p>
    <w:p w14:paraId="1734B7C4" w14:textId="285C499E" w:rsidR="008402D5" w:rsidRDefault="008402D5">
      <w:pPr>
        <w:pStyle w:val="TOC4"/>
        <w:rPr>
          <w:rFonts w:asciiTheme="minorHAnsi" w:eastAsiaTheme="minorEastAsia" w:hAnsiTheme="minorHAnsi" w:cstheme="minorBidi"/>
          <w:sz w:val="22"/>
          <w:szCs w:val="22"/>
          <w:lang w:val="en-US"/>
        </w:rPr>
      </w:pPr>
      <w:r w:rsidRPr="00105F92">
        <w:rPr>
          <w:color w:val="000000"/>
        </w:rPr>
        <w:t xml:space="preserve">58-2.4.29 </w:t>
      </w:r>
      <w:r>
        <w:t>Group chat: Select and flag messages as important</w:t>
      </w:r>
      <w:r>
        <w:tab/>
      </w:r>
      <w:r>
        <w:fldChar w:fldCharType="begin"/>
      </w:r>
      <w:r>
        <w:instrText xml:space="preserve"> PAGEREF _Toc126692668 \h </w:instrText>
      </w:r>
      <w:r>
        <w:fldChar w:fldCharType="separate"/>
      </w:r>
      <w:r>
        <w:t>253</w:t>
      </w:r>
      <w:r>
        <w:fldChar w:fldCharType="end"/>
      </w:r>
    </w:p>
    <w:p w14:paraId="5C7A8B21" w14:textId="0423183B" w:rsidR="008402D5" w:rsidRDefault="008402D5">
      <w:pPr>
        <w:pStyle w:val="TOC4"/>
        <w:rPr>
          <w:rFonts w:asciiTheme="minorHAnsi" w:eastAsiaTheme="minorEastAsia" w:hAnsiTheme="minorHAnsi" w:cstheme="minorBidi"/>
          <w:sz w:val="22"/>
          <w:szCs w:val="22"/>
          <w:lang w:val="en-US"/>
        </w:rPr>
      </w:pPr>
      <w:r w:rsidRPr="00105F92">
        <w:rPr>
          <w:color w:val="000000"/>
        </w:rPr>
        <w:t xml:space="preserve">58-2.4.30 </w:t>
      </w:r>
      <w:r>
        <w:t>Group chat: Select a conversation to pin it to the top of the list</w:t>
      </w:r>
      <w:r>
        <w:tab/>
      </w:r>
      <w:r>
        <w:fldChar w:fldCharType="begin"/>
      </w:r>
      <w:r>
        <w:instrText xml:space="preserve"> PAGEREF _Toc126692669 \h </w:instrText>
      </w:r>
      <w:r>
        <w:fldChar w:fldCharType="separate"/>
      </w:r>
      <w:r>
        <w:t>254</w:t>
      </w:r>
      <w:r>
        <w:fldChar w:fldCharType="end"/>
      </w:r>
    </w:p>
    <w:p w14:paraId="64386247" w14:textId="229BD61F" w:rsidR="008402D5" w:rsidRDefault="008402D5">
      <w:pPr>
        <w:pStyle w:val="TOC3"/>
        <w:rPr>
          <w:rFonts w:asciiTheme="minorHAnsi" w:eastAsiaTheme="minorEastAsia" w:hAnsiTheme="minorHAnsi" w:cstheme="minorBidi"/>
          <w:sz w:val="22"/>
          <w:szCs w:val="22"/>
          <w:lang w:val="en-US"/>
        </w:rPr>
      </w:pPr>
      <w:r>
        <w:t>58-2.5</w:t>
      </w:r>
      <w:r>
        <w:rPr>
          <w:rFonts w:asciiTheme="minorHAnsi" w:eastAsiaTheme="minorEastAsia" w:hAnsiTheme="minorHAnsi" w:cstheme="minorBidi"/>
          <w:sz w:val="22"/>
          <w:szCs w:val="22"/>
          <w:lang w:val="en-US"/>
        </w:rPr>
        <w:tab/>
      </w:r>
      <w:r>
        <w:t>File Transfer</w:t>
      </w:r>
      <w:r>
        <w:tab/>
      </w:r>
      <w:r>
        <w:fldChar w:fldCharType="begin"/>
      </w:r>
      <w:r>
        <w:instrText xml:space="preserve"> PAGEREF _Toc126692670 \h </w:instrText>
      </w:r>
      <w:r>
        <w:fldChar w:fldCharType="separate"/>
      </w:r>
      <w:r>
        <w:t>255</w:t>
      </w:r>
      <w:r>
        <w:fldChar w:fldCharType="end"/>
      </w:r>
    </w:p>
    <w:p w14:paraId="621F3035" w14:textId="14EAB3B7" w:rsidR="008402D5" w:rsidRDefault="008402D5">
      <w:pPr>
        <w:pStyle w:val="TOC4"/>
        <w:tabs>
          <w:tab w:val="left" w:pos="1361"/>
        </w:tabs>
        <w:rPr>
          <w:rFonts w:asciiTheme="minorHAnsi" w:eastAsiaTheme="minorEastAsia" w:hAnsiTheme="minorHAnsi" w:cstheme="minorBidi"/>
          <w:sz w:val="22"/>
          <w:szCs w:val="22"/>
          <w:lang w:val="en-US"/>
        </w:rPr>
      </w:pPr>
      <w:r>
        <w:t>58-2.5.1</w:t>
      </w:r>
      <w:r>
        <w:rPr>
          <w:rFonts w:asciiTheme="minorHAnsi" w:eastAsiaTheme="minorEastAsia" w:hAnsiTheme="minorHAnsi" w:cstheme="minorBidi"/>
          <w:sz w:val="22"/>
          <w:szCs w:val="22"/>
          <w:lang w:val="en-US"/>
        </w:rPr>
        <w:tab/>
      </w:r>
      <w:r w:rsidRPr="00105F92">
        <w:rPr>
          <w:color w:val="000000"/>
        </w:rPr>
        <w:t>MO File Transfer - Reference RCS Provisioned - Registered (Online)</w:t>
      </w:r>
      <w:r>
        <w:tab/>
      </w:r>
      <w:r>
        <w:fldChar w:fldCharType="begin"/>
      </w:r>
      <w:r>
        <w:instrText xml:space="preserve"> PAGEREF _Toc126692671 \h </w:instrText>
      </w:r>
      <w:r>
        <w:fldChar w:fldCharType="separate"/>
      </w:r>
      <w:r>
        <w:t>255</w:t>
      </w:r>
      <w:r>
        <w:fldChar w:fldCharType="end"/>
      </w:r>
    </w:p>
    <w:p w14:paraId="6189491A" w14:textId="4F3CF063" w:rsidR="008402D5" w:rsidRDefault="008402D5">
      <w:pPr>
        <w:pStyle w:val="TOC4"/>
        <w:tabs>
          <w:tab w:val="left" w:pos="1361"/>
        </w:tabs>
        <w:rPr>
          <w:rFonts w:asciiTheme="minorHAnsi" w:eastAsiaTheme="minorEastAsia" w:hAnsiTheme="minorHAnsi" w:cstheme="minorBidi"/>
          <w:sz w:val="22"/>
          <w:szCs w:val="22"/>
          <w:lang w:val="en-US"/>
        </w:rPr>
      </w:pPr>
      <w:r>
        <w:t>58-2.5.2</w:t>
      </w:r>
      <w:r>
        <w:rPr>
          <w:rFonts w:asciiTheme="minorHAnsi" w:eastAsiaTheme="minorEastAsia" w:hAnsiTheme="minorHAnsi" w:cstheme="minorBidi"/>
          <w:sz w:val="22"/>
          <w:szCs w:val="22"/>
          <w:lang w:val="en-US"/>
        </w:rPr>
        <w:tab/>
      </w:r>
      <w:r w:rsidRPr="00105F92">
        <w:rPr>
          <w:color w:val="000000"/>
        </w:rPr>
        <w:t>MO File Transfer - Reference RCS Not Provisioned (SMS with a link)</w:t>
      </w:r>
      <w:r>
        <w:tab/>
      </w:r>
      <w:r>
        <w:fldChar w:fldCharType="begin"/>
      </w:r>
      <w:r>
        <w:instrText xml:space="preserve"> PAGEREF _Toc126692672 \h </w:instrText>
      </w:r>
      <w:r>
        <w:fldChar w:fldCharType="separate"/>
      </w:r>
      <w:r>
        <w:t>256</w:t>
      </w:r>
      <w:r>
        <w:fldChar w:fldCharType="end"/>
      </w:r>
    </w:p>
    <w:p w14:paraId="6AC66134" w14:textId="56E84B47" w:rsidR="008402D5" w:rsidRDefault="008402D5">
      <w:pPr>
        <w:pStyle w:val="TOC4"/>
        <w:tabs>
          <w:tab w:val="left" w:pos="1361"/>
        </w:tabs>
        <w:rPr>
          <w:rFonts w:asciiTheme="minorHAnsi" w:eastAsiaTheme="minorEastAsia" w:hAnsiTheme="minorHAnsi" w:cstheme="minorBidi"/>
          <w:sz w:val="22"/>
          <w:szCs w:val="22"/>
          <w:lang w:val="en-US"/>
        </w:rPr>
      </w:pPr>
      <w:r>
        <w:t>58-2.5.3</w:t>
      </w:r>
      <w:r>
        <w:rPr>
          <w:rFonts w:asciiTheme="minorHAnsi" w:eastAsiaTheme="minorEastAsia" w:hAnsiTheme="minorHAnsi" w:cstheme="minorBidi"/>
          <w:sz w:val="22"/>
          <w:szCs w:val="22"/>
          <w:lang w:val="en-US"/>
        </w:rPr>
        <w:tab/>
      </w:r>
      <w:r w:rsidRPr="00105F92">
        <w:rPr>
          <w:color w:val="000000"/>
        </w:rPr>
        <w:t>MO File Transfer – Reference RCS Not Provisioned (MMS)</w:t>
      </w:r>
      <w:r>
        <w:tab/>
      </w:r>
      <w:r>
        <w:fldChar w:fldCharType="begin"/>
      </w:r>
      <w:r>
        <w:instrText xml:space="preserve"> PAGEREF _Toc126692673 \h </w:instrText>
      </w:r>
      <w:r>
        <w:fldChar w:fldCharType="separate"/>
      </w:r>
      <w:r>
        <w:t>256</w:t>
      </w:r>
      <w:r>
        <w:fldChar w:fldCharType="end"/>
      </w:r>
    </w:p>
    <w:p w14:paraId="578C0445" w14:textId="215D0B51" w:rsidR="008402D5" w:rsidRDefault="008402D5">
      <w:pPr>
        <w:pStyle w:val="TOC4"/>
        <w:tabs>
          <w:tab w:val="left" w:pos="1361"/>
        </w:tabs>
        <w:rPr>
          <w:rFonts w:asciiTheme="minorHAnsi" w:eastAsiaTheme="minorEastAsia" w:hAnsiTheme="minorHAnsi" w:cstheme="minorBidi"/>
          <w:sz w:val="22"/>
          <w:szCs w:val="22"/>
          <w:lang w:val="en-US"/>
        </w:rPr>
      </w:pPr>
      <w:r>
        <w:t>58-2.5.4</w:t>
      </w:r>
      <w:r>
        <w:rPr>
          <w:rFonts w:asciiTheme="minorHAnsi" w:eastAsiaTheme="minorEastAsia" w:hAnsiTheme="minorHAnsi" w:cstheme="minorBidi"/>
          <w:sz w:val="22"/>
          <w:szCs w:val="22"/>
          <w:lang w:val="en-US"/>
        </w:rPr>
        <w:tab/>
      </w:r>
      <w:r w:rsidRPr="00105F92">
        <w:rPr>
          <w:color w:val="000000"/>
        </w:rPr>
        <w:t>Void</w:t>
      </w:r>
      <w:r>
        <w:tab/>
      </w:r>
      <w:r>
        <w:fldChar w:fldCharType="begin"/>
      </w:r>
      <w:r>
        <w:instrText xml:space="preserve"> PAGEREF _Toc126692674 \h </w:instrText>
      </w:r>
      <w:r>
        <w:fldChar w:fldCharType="separate"/>
      </w:r>
      <w:r>
        <w:t>257</w:t>
      </w:r>
      <w:r>
        <w:fldChar w:fldCharType="end"/>
      </w:r>
    </w:p>
    <w:p w14:paraId="318CB8FD" w14:textId="4A284B60" w:rsidR="008402D5" w:rsidRDefault="008402D5">
      <w:pPr>
        <w:pStyle w:val="TOC4"/>
        <w:tabs>
          <w:tab w:val="left" w:pos="1361"/>
        </w:tabs>
        <w:rPr>
          <w:rFonts w:asciiTheme="minorHAnsi" w:eastAsiaTheme="minorEastAsia" w:hAnsiTheme="minorHAnsi" w:cstheme="minorBidi"/>
          <w:sz w:val="22"/>
          <w:szCs w:val="22"/>
          <w:lang w:val="en-US"/>
        </w:rPr>
      </w:pPr>
      <w:r>
        <w:t>58-2.5.5</w:t>
      </w:r>
      <w:r>
        <w:rPr>
          <w:rFonts w:asciiTheme="minorHAnsi" w:eastAsiaTheme="minorEastAsia" w:hAnsiTheme="minorHAnsi" w:cstheme="minorBidi"/>
          <w:sz w:val="22"/>
          <w:szCs w:val="22"/>
          <w:lang w:val="en-US"/>
        </w:rPr>
        <w:tab/>
      </w:r>
      <w:r w:rsidRPr="00105F92">
        <w:rPr>
          <w:color w:val="000000"/>
        </w:rPr>
        <w:t>MO File Transfer – RCS Provisioned - Not Registered (Offline) – Client Fallback to SMS</w:t>
      </w:r>
      <w:r>
        <w:tab/>
      </w:r>
      <w:r>
        <w:fldChar w:fldCharType="begin"/>
      </w:r>
      <w:r>
        <w:instrText xml:space="preserve"> PAGEREF _Toc126692675 \h </w:instrText>
      </w:r>
      <w:r>
        <w:fldChar w:fldCharType="separate"/>
      </w:r>
      <w:r>
        <w:t>257</w:t>
      </w:r>
      <w:r>
        <w:fldChar w:fldCharType="end"/>
      </w:r>
    </w:p>
    <w:p w14:paraId="7EA1874A" w14:textId="71882B22" w:rsidR="008402D5" w:rsidRDefault="008402D5">
      <w:pPr>
        <w:pStyle w:val="TOC4"/>
        <w:tabs>
          <w:tab w:val="left" w:pos="1361"/>
        </w:tabs>
        <w:rPr>
          <w:rFonts w:asciiTheme="minorHAnsi" w:eastAsiaTheme="minorEastAsia" w:hAnsiTheme="minorHAnsi" w:cstheme="minorBidi"/>
          <w:sz w:val="22"/>
          <w:szCs w:val="22"/>
          <w:lang w:val="en-US"/>
        </w:rPr>
      </w:pPr>
      <w:r>
        <w:t>58-2.5.6</w:t>
      </w:r>
      <w:r>
        <w:rPr>
          <w:rFonts w:asciiTheme="minorHAnsi" w:eastAsiaTheme="minorEastAsia" w:hAnsiTheme="minorHAnsi" w:cstheme="minorBidi"/>
          <w:sz w:val="22"/>
          <w:szCs w:val="22"/>
          <w:lang w:val="en-US"/>
        </w:rPr>
        <w:tab/>
      </w:r>
      <w:r w:rsidRPr="00105F92">
        <w:rPr>
          <w:color w:val="000000"/>
        </w:rPr>
        <w:t>MO File Transfer - Reference RCS Provisioned – Not Registered (Offline) – Client Fallback to SMS</w:t>
      </w:r>
      <w:r>
        <w:tab/>
      </w:r>
      <w:r>
        <w:fldChar w:fldCharType="begin"/>
      </w:r>
      <w:r>
        <w:instrText xml:space="preserve"> PAGEREF _Toc126692676 \h </w:instrText>
      </w:r>
      <w:r>
        <w:fldChar w:fldCharType="separate"/>
      </w:r>
      <w:r>
        <w:t>258</w:t>
      </w:r>
      <w:r>
        <w:fldChar w:fldCharType="end"/>
      </w:r>
    </w:p>
    <w:p w14:paraId="15D029BB" w14:textId="2D2BFADC" w:rsidR="008402D5" w:rsidRDefault="008402D5">
      <w:pPr>
        <w:pStyle w:val="TOC4"/>
        <w:tabs>
          <w:tab w:val="left" w:pos="1361"/>
        </w:tabs>
        <w:rPr>
          <w:rFonts w:asciiTheme="minorHAnsi" w:eastAsiaTheme="minorEastAsia" w:hAnsiTheme="minorHAnsi" w:cstheme="minorBidi"/>
          <w:sz w:val="22"/>
          <w:szCs w:val="22"/>
          <w:lang w:val="en-US"/>
        </w:rPr>
      </w:pPr>
      <w:r>
        <w:t>58-2.5.7</w:t>
      </w:r>
      <w:r>
        <w:rPr>
          <w:rFonts w:asciiTheme="minorHAnsi" w:eastAsiaTheme="minorEastAsia" w:hAnsiTheme="minorHAnsi" w:cstheme="minorBidi"/>
          <w:sz w:val="22"/>
          <w:szCs w:val="22"/>
          <w:lang w:val="en-US"/>
        </w:rPr>
        <w:tab/>
      </w:r>
      <w:r w:rsidRPr="00105F92">
        <w:rPr>
          <w:color w:val="000000"/>
        </w:rPr>
        <w:t>MO File Transfer - Legacy Reference RCS Provisoned - Not Registered (Offline) - Client Fallback to SMS</w:t>
      </w:r>
      <w:r>
        <w:tab/>
      </w:r>
      <w:r>
        <w:fldChar w:fldCharType="begin"/>
      </w:r>
      <w:r>
        <w:instrText xml:space="preserve"> PAGEREF _Toc126692677 \h </w:instrText>
      </w:r>
      <w:r>
        <w:fldChar w:fldCharType="separate"/>
      </w:r>
      <w:r>
        <w:t>259</w:t>
      </w:r>
      <w:r>
        <w:fldChar w:fldCharType="end"/>
      </w:r>
    </w:p>
    <w:p w14:paraId="6DDDAA8C" w14:textId="295F0312" w:rsidR="008402D5" w:rsidRDefault="008402D5">
      <w:pPr>
        <w:pStyle w:val="TOC4"/>
        <w:tabs>
          <w:tab w:val="left" w:pos="1361"/>
        </w:tabs>
        <w:rPr>
          <w:rFonts w:asciiTheme="minorHAnsi" w:eastAsiaTheme="minorEastAsia" w:hAnsiTheme="minorHAnsi" w:cstheme="minorBidi"/>
          <w:sz w:val="22"/>
          <w:szCs w:val="22"/>
          <w:lang w:val="en-US"/>
        </w:rPr>
      </w:pPr>
      <w:r>
        <w:t>58-2.5.8</w:t>
      </w:r>
      <w:r>
        <w:rPr>
          <w:rFonts w:asciiTheme="minorHAnsi" w:eastAsiaTheme="minorEastAsia" w:hAnsiTheme="minorHAnsi" w:cstheme="minorBidi"/>
          <w:sz w:val="22"/>
          <w:szCs w:val="22"/>
          <w:lang w:val="en-US"/>
        </w:rPr>
        <w:tab/>
      </w:r>
      <w:r w:rsidRPr="00105F92">
        <w:rPr>
          <w:color w:val="000000"/>
        </w:rPr>
        <w:t>Void</w:t>
      </w:r>
      <w:r>
        <w:tab/>
      </w:r>
      <w:r>
        <w:fldChar w:fldCharType="begin"/>
      </w:r>
      <w:r>
        <w:instrText xml:space="preserve"> PAGEREF _Toc126692678 \h </w:instrText>
      </w:r>
      <w:r>
        <w:fldChar w:fldCharType="separate"/>
      </w:r>
      <w:r>
        <w:t>260</w:t>
      </w:r>
      <w:r>
        <w:fldChar w:fldCharType="end"/>
      </w:r>
    </w:p>
    <w:p w14:paraId="6BE49EDD" w14:textId="41A7B372" w:rsidR="008402D5" w:rsidRDefault="008402D5">
      <w:pPr>
        <w:pStyle w:val="TOC4"/>
        <w:tabs>
          <w:tab w:val="left" w:pos="1361"/>
        </w:tabs>
        <w:rPr>
          <w:rFonts w:asciiTheme="minorHAnsi" w:eastAsiaTheme="minorEastAsia" w:hAnsiTheme="minorHAnsi" w:cstheme="minorBidi"/>
          <w:sz w:val="22"/>
          <w:szCs w:val="22"/>
          <w:lang w:val="en-US"/>
        </w:rPr>
      </w:pPr>
      <w:r>
        <w:t>58-2.5.9</w:t>
      </w:r>
      <w:r>
        <w:rPr>
          <w:rFonts w:asciiTheme="minorHAnsi" w:eastAsiaTheme="minorEastAsia" w:hAnsiTheme="minorHAnsi" w:cstheme="minorBidi"/>
          <w:sz w:val="22"/>
          <w:szCs w:val="22"/>
          <w:lang w:val="en-US"/>
        </w:rPr>
        <w:tab/>
      </w:r>
      <w:r w:rsidRPr="00105F92">
        <w:rPr>
          <w:color w:val="000000"/>
        </w:rPr>
        <w:t>Void</w:t>
      </w:r>
      <w:r>
        <w:tab/>
      </w:r>
      <w:r>
        <w:fldChar w:fldCharType="begin"/>
      </w:r>
      <w:r>
        <w:instrText xml:space="preserve"> PAGEREF _Toc126692679 \h </w:instrText>
      </w:r>
      <w:r>
        <w:fldChar w:fldCharType="separate"/>
      </w:r>
      <w:r>
        <w:t>260</w:t>
      </w:r>
      <w:r>
        <w:fldChar w:fldCharType="end"/>
      </w:r>
    </w:p>
    <w:p w14:paraId="3CAF749A" w14:textId="7F7869F5" w:rsidR="008402D5" w:rsidRDefault="008402D5">
      <w:pPr>
        <w:pStyle w:val="TOC4"/>
        <w:tabs>
          <w:tab w:val="left" w:pos="1729"/>
        </w:tabs>
        <w:rPr>
          <w:rFonts w:asciiTheme="minorHAnsi" w:eastAsiaTheme="minorEastAsia" w:hAnsiTheme="minorHAnsi" w:cstheme="minorBidi"/>
          <w:sz w:val="22"/>
          <w:szCs w:val="22"/>
          <w:lang w:val="en-US"/>
        </w:rPr>
      </w:pPr>
      <w:r>
        <w:t>58-2.5.10</w:t>
      </w:r>
      <w:r>
        <w:rPr>
          <w:rFonts w:asciiTheme="minorHAnsi" w:eastAsiaTheme="minorEastAsia" w:hAnsiTheme="minorHAnsi" w:cstheme="minorBidi"/>
          <w:sz w:val="22"/>
          <w:szCs w:val="22"/>
          <w:lang w:val="en-US"/>
        </w:rPr>
        <w:tab/>
      </w:r>
      <w:r>
        <w:t>During 1-to-1 chat - Successful HTTP-based file File Transfer in Active Chat</w:t>
      </w:r>
      <w:r>
        <w:tab/>
      </w:r>
      <w:r>
        <w:fldChar w:fldCharType="begin"/>
      </w:r>
      <w:r>
        <w:instrText xml:space="preserve"> PAGEREF _Toc126692680 \h </w:instrText>
      </w:r>
      <w:r>
        <w:fldChar w:fldCharType="separate"/>
      </w:r>
      <w:r>
        <w:t>260</w:t>
      </w:r>
      <w:r>
        <w:fldChar w:fldCharType="end"/>
      </w:r>
    </w:p>
    <w:p w14:paraId="32191C93" w14:textId="6B5271C0" w:rsidR="008402D5" w:rsidRDefault="008402D5">
      <w:pPr>
        <w:pStyle w:val="TOC4"/>
        <w:tabs>
          <w:tab w:val="left" w:pos="1729"/>
        </w:tabs>
        <w:rPr>
          <w:rFonts w:asciiTheme="minorHAnsi" w:eastAsiaTheme="minorEastAsia" w:hAnsiTheme="minorHAnsi" w:cstheme="minorBidi"/>
          <w:sz w:val="22"/>
          <w:szCs w:val="22"/>
          <w:lang w:val="en-US"/>
        </w:rPr>
      </w:pPr>
      <w:r>
        <w:t>58-2.5.11</w:t>
      </w:r>
      <w:r>
        <w:rPr>
          <w:rFonts w:asciiTheme="minorHAnsi" w:eastAsiaTheme="minorEastAsia" w:hAnsiTheme="minorHAnsi" w:cstheme="minorBidi"/>
          <w:sz w:val="22"/>
          <w:szCs w:val="22"/>
          <w:lang w:val="en-US"/>
        </w:rPr>
        <w:tab/>
      </w:r>
      <w:r w:rsidRPr="00105F92">
        <w:rPr>
          <w:color w:val="000000"/>
        </w:rPr>
        <w:t>File transfer- user cannot perceive a restriction in file sizes</w:t>
      </w:r>
      <w:r>
        <w:tab/>
      </w:r>
      <w:r>
        <w:fldChar w:fldCharType="begin"/>
      </w:r>
      <w:r>
        <w:instrText xml:space="preserve"> PAGEREF _Toc126692681 \h </w:instrText>
      </w:r>
      <w:r>
        <w:fldChar w:fldCharType="separate"/>
      </w:r>
      <w:r>
        <w:t>261</w:t>
      </w:r>
      <w:r>
        <w:fldChar w:fldCharType="end"/>
      </w:r>
    </w:p>
    <w:p w14:paraId="086A0B12" w14:textId="55746C97" w:rsidR="008402D5" w:rsidRDefault="008402D5">
      <w:pPr>
        <w:pStyle w:val="TOC4"/>
        <w:tabs>
          <w:tab w:val="left" w:pos="1729"/>
        </w:tabs>
        <w:rPr>
          <w:rFonts w:asciiTheme="minorHAnsi" w:eastAsiaTheme="minorEastAsia" w:hAnsiTheme="minorHAnsi" w:cstheme="minorBidi"/>
          <w:sz w:val="22"/>
          <w:szCs w:val="22"/>
          <w:lang w:val="en-US"/>
        </w:rPr>
      </w:pPr>
      <w:r>
        <w:t>58-2.</w:t>
      </w:r>
      <w:r w:rsidRPr="00105F92">
        <w:rPr>
          <w:color w:val="000000"/>
        </w:rPr>
        <w:t>5.12</w:t>
      </w:r>
      <w:r>
        <w:rPr>
          <w:rFonts w:asciiTheme="minorHAnsi" w:eastAsiaTheme="minorEastAsia" w:hAnsiTheme="minorHAnsi" w:cstheme="minorBidi"/>
          <w:sz w:val="22"/>
          <w:szCs w:val="22"/>
          <w:lang w:val="en-US"/>
        </w:rPr>
        <w:tab/>
      </w:r>
      <w:r w:rsidRPr="00105F92">
        <w:rPr>
          <w:color w:val="000000"/>
        </w:rPr>
        <w:t>File transfer-Administrate File Transfers in Chat and Group Chat</w:t>
      </w:r>
      <w:r w:rsidRPr="00105F92">
        <w:rPr>
          <w:rFonts w:eastAsiaTheme="minorEastAsia"/>
          <w:color w:val="000000"/>
          <w:lang w:eastAsia="zh-CN"/>
        </w:rPr>
        <w:t xml:space="preserve"> </w:t>
      </w:r>
      <w:r w:rsidRPr="00105F92">
        <w:rPr>
          <w:color w:val="000000"/>
        </w:rPr>
        <w:t>Conversations intuitively</w:t>
      </w:r>
      <w:r>
        <w:tab/>
      </w:r>
      <w:r>
        <w:fldChar w:fldCharType="begin"/>
      </w:r>
      <w:r>
        <w:instrText xml:space="preserve"> PAGEREF _Toc126692682 \h </w:instrText>
      </w:r>
      <w:r>
        <w:fldChar w:fldCharType="separate"/>
      </w:r>
      <w:r>
        <w:t>262</w:t>
      </w:r>
      <w:r>
        <w:fldChar w:fldCharType="end"/>
      </w:r>
    </w:p>
    <w:p w14:paraId="673778F2" w14:textId="66EDCF28" w:rsidR="008402D5" w:rsidRDefault="008402D5">
      <w:pPr>
        <w:pStyle w:val="TOC3"/>
        <w:rPr>
          <w:rFonts w:asciiTheme="minorHAnsi" w:eastAsiaTheme="minorEastAsia" w:hAnsiTheme="minorHAnsi" w:cstheme="minorBidi"/>
          <w:sz w:val="22"/>
          <w:szCs w:val="22"/>
          <w:lang w:val="en-US"/>
        </w:rPr>
      </w:pPr>
      <w:r>
        <w:t>58-2.6</w:t>
      </w:r>
      <w:r>
        <w:rPr>
          <w:rFonts w:asciiTheme="minorHAnsi" w:eastAsiaTheme="minorEastAsia" w:hAnsiTheme="minorHAnsi" w:cstheme="minorBidi"/>
          <w:sz w:val="22"/>
          <w:szCs w:val="22"/>
          <w:lang w:val="en-US"/>
        </w:rPr>
        <w:tab/>
      </w:r>
      <w:r>
        <w:t>Audio Messaging</w:t>
      </w:r>
      <w:r>
        <w:tab/>
      </w:r>
      <w:r>
        <w:fldChar w:fldCharType="begin"/>
      </w:r>
      <w:r>
        <w:instrText xml:space="preserve"> PAGEREF _Toc126692683 \h </w:instrText>
      </w:r>
      <w:r>
        <w:fldChar w:fldCharType="separate"/>
      </w:r>
      <w:r>
        <w:t>262</w:t>
      </w:r>
      <w:r>
        <w:fldChar w:fldCharType="end"/>
      </w:r>
    </w:p>
    <w:p w14:paraId="5627B9B9" w14:textId="18296FF8" w:rsidR="008402D5" w:rsidRDefault="008402D5">
      <w:pPr>
        <w:pStyle w:val="TOC4"/>
        <w:tabs>
          <w:tab w:val="left" w:pos="1361"/>
        </w:tabs>
        <w:rPr>
          <w:rFonts w:asciiTheme="minorHAnsi" w:eastAsiaTheme="minorEastAsia" w:hAnsiTheme="minorHAnsi" w:cstheme="minorBidi"/>
          <w:sz w:val="22"/>
          <w:szCs w:val="22"/>
          <w:lang w:val="en-US"/>
        </w:rPr>
      </w:pPr>
      <w:r>
        <w:t>58-2.6.1</w:t>
      </w:r>
      <w:r>
        <w:rPr>
          <w:rFonts w:asciiTheme="minorHAnsi" w:eastAsiaTheme="minorEastAsia" w:hAnsiTheme="minorHAnsi" w:cstheme="minorBidi"/>
          <w:sz w:val="22"/>
          <w:szCs w:val="22"/>
          <w:lang w:val="en-US"/>
        </w:rPr>
        <w:tab/>
      </w:r>
      <w:r w:rsidRPr="00105F92">
        <w:rPr>
          <w:color w:val="000000"/>
        </w:rPr>
        <w:t>MO Audio Message - 1-to-1 Chat</w:t>
      </w:r>
      <w:r>
        <w:tab/>
      </w:r>
      <w:r>
        <w:fldChar w:fldCharType="begin"/>
      </w:r>
      <w:r>
        <w:instrText xml:space="preserve"> PAGEREF _Toc126692684 \h </w:instrText>
      </w:r>
      <w:r>
        <w:fldChar w:fldCharType="separate"/>
      </w:r>
      <w:r>
        <w:t>262</w:t>
      </w:r>
      <w:r>
        <w:fldChar w:fldCharType="end"/>
      </w:r>
    </w:p>
    <w:p w14:paraId="4D0CD7EE" w14:textId="78D458E2" w:rsidR="008402D5" w:rsidRDefault="008402D5">
      <w:pPr>
        <w:pStyle w:val="TOC4"/>
        <w:tabs>
          <w:tab w:val="left" w:pos="1361"/>
        </w:tabs>
        <w:rPr>
          <w:rFonts w:asciiTheme="minorHAnsi" w:eastAsiaTheme="minorEastAsia" w:hAnsiTheme="minorHAnsi" w:cstheme="minorBidi"/>
          <w:sz w:val="22"/>
          <w:szCs w:val="22"/>
          <w:lang w:val="en-US"/>
        </w:rPr>
      </w:pPr>
      <w:r>
        <w:t>58-2.6.2</w:t>
      </w:r>
      <w:r>
        <w:rPr>
          <w:rFonts w:asciiTheme="minorHAnsi" w:eastAsiaTheme="minorEastAsia" w:hAnsiTheme="minorHAnsi" w:cstheme="minorBidi"/>
          <w:sz w:val="22"/>
          <w:szCs w:val="22"/>
          <w:lang w:val="en-US"/>
        </w:rPr>
        <w:tab/>
      </w:r>
      <w:r w:rsidRPr="00105F92">
        <w:rPr>
          <w:color w:val="000000"/>
        </w:rPr>
        <w:t>MO Audio Message - Group Chat</w:t>
      </w:r>
      <w:r>
        <w:tab/>
      </w:r>
      <w:r>
        <w:fldChar w:fldCharType="begin"/>
      </w:r>
      <w:r>
        <w:instrText xml:space="preserve"> PAGEREF _Toc126692685 \h </w:instrText>
      </w:r>
      <w:r>
        <w:fldChar w:fldCharType="separate"/>
      </w:r>
      <w:r>
        <w:t>263</w:t>
      </w:r>
      <w:r>
        <w:fldChar w:fldCharType="end"/>
      </w:r>
    </w:p>
    <w:p w14:paraId="00C4AA9E" w14:textId="026CDDF4" w:rsidR="008402D5" w:rsidRDefault="008402D5">
      <w:pPr>
        <w:pStyle w:val="TOC4"/>
        <w:tabs>
          <w:tab w:val="left" w:pos="1361"/>
        </w:tabs>
        <w:rPr>
          <w:rFonts w:asciiTheme="minorHAnsi" w:eastAsiaTheme="minorEastAsia" w:hAnsiTheme="minorHAnsi" w:cstheme="minorBidi"/>
          <w:sz w:val="22"/>
          <w:szCs w:val="22"/>
          <w:lang w:val="en-US"/>
        </w:rPr>
      </w:pPr>
      <w:r>
        <w:t>58-2.6.3</w:t>
      </w:r>
      <w:r>
        <w:rPr>
          <w:rFonts w:asciiTheme="minorHAnsi" w:eastAsiaTheme="minorEastAsia" w:hAnsiTheme="minorHAnsi" w:cstheme="minorBidi"/>
          <w:sz w:val="22"/>
          <w:szCs w:val="22"/>
          <w:lang w:val="en-US"/>
        </w:rPr>
        <w:tab/>
      </w:r>
      <w:r w:rsidRPr="00105F92">
        <w:rPr>
          <w:color w:val="000000"/>
        </w:rPr>
        <w:t>MT Audio Message - 1-to-1 Chat</w:t>
      </w:r>
      <w:r>
        <w:tab/>
      </w:r>
      <w:r>
        <w:fldChar w:fldCharType="begin"/>
      </w:r>
      <w:r>
        <w:instrText xml:space="preserve"> PAGEREF _Toc126692686 \h </w:instrText>
      </w:r>
      <w:r>
        <w:fldChar w:fldCharType="separate"/>
      </w:r>
      <w:r>
        <w:t>264</w:t>
      </w:r>
      <w:r>
        <w:fldChar w:fldCharType="end"/>
      </w:r>
    </w:p>
    <w:p w14:paraId="13D22B1F" w14:textId="33680885" w:rsidR="008402D5" w:rsidRDefault="008402D5">
      <w:pPr>
        <w:pStyle w:val="TOC4"/>
        <w:tabs>
          <w:tab w:val="left" w:pos="1361"/>
        </w:tabs>
        <w:rPr>
          <w:rFonts w:asciiTheme="minorHAnsi" w:eastAsiaTheme="minorEastAsia" w:hAnsiTheme="minorHAnsi" w:cstheme="minorBidi"/>
          <w:sz w:val="22"/>
          <w:szCs w:val="22"/>
          <w:lang w:val="en-US"/>
        </w:rPr>
      </w:pPr>
      <w:r>
        <w:t>58-2.6.4</w:t>
      </w:r>
      <w:r>
        <w:rPr>
          <w:rFonts w:asciiTheme="minorHAnsi" w:eastAsiaTheme="minorEastAsia" w:hAnsiTheme="minorHAnsi" w:cstheme="minorBidi"/>
          <w:sz w:val="22"/>
          <w:szCs w:val="22"/>
          <w:lang w:val="en-US"/>
        </w:rPr>
        <w:tab/>
      </w:r>
      <w:r w:rsidRPr="00105F92">
        <w:rPr>
          <w:color w:val="000000"/>
        </w:rPr>
        <w:t>MO Audio Message - 1-to-1 Chat (Timestamp)</w:t>
      </w:r>
      <w:r>
        <w:tab/>
      </w:r>
      <w:r>
        <w:fldChar w:fldCharType="begin"/>
      </w:r>
      <w:r>
        <w:instrText xml:space="preserve"> PAGEREF _Toc126692687 \h </w:instrText>
      </w:r>
      <w:r>
        <w:fldChar w:fldCharType="separate"/>
      </w:r>
      <w:r>
        <w:t>264</w:t>
      </w:r>
      <w:r>
        <w:fldChar w:fldCharType="end"/>
      </w:r>
    </w:p>
    <w:p w14:paraId="00CCEED4" w14:textId="53F3D8B5" w:rsidR="008402D5" w:rsidRDefault="008402D5">
      <w:pPr>
        <w:pStyle w:val="TOC3"/>
        <w:rPr>
          <w:rFonts w:asciiTheme="minorHAnsi" w:eastAsiaTheme="minorEastAsia" w:hAnsiTheme="minorHAnsi" w:cstheme="minorBidi"/>
          <w:sz w:val="22"/>
          <w:szCs w:val="22"/>
          <w:lang w:val="en-US"/>
        </w:rPr>
      </w:pPr>
      <w:r>
        <w:t>58-2.7</w:t>
      </w:r>
      <w:r>
        <w:rPr>
          <w:rFonts w:asciiTheme="minorHAnsi" w:eastAsiaTheme="minorEastAsia" w:hAnsiTheme="minorHAnsi" w:cstheme="minorBidi"/>
          <w:sz w:val="22"/>
          <w:szCs w:val="22"/>
          <w:lang w:val="en-US"/>
        </w:rPr>
        <w:tab/>
      </w:r>
      <w:r>
        <w:t>RCS Settings</w:t>
      </w:r>
      <w:r>
        <w:tab/>
      </w:r>
      <w:r>
        <w:fldChar w:fldCharType="begin"/>
      </w:r>
      <w:r>
        <w:instrText xml:space="preserve"> PAGEREF _Toc126692688 \h </w:instrText>
      </w:r>
      <w:r>
        <w:fldChar w:fldCharType="separate"/>
      </w:r>
      <w:r>
        <w:t>265</w:t>
      </w:r>
      <w:r>
        <w:fldChar w:fldCharType="end"/>
      </w:r>
    </w:p>
    <w:p w14:paraId="50F2DA39" w14:textId="5AF5E040" w:rsidR="008402D5" w:rsidRDefault="008402D5">
      <w:pPr>
        <w:pStyle w:val="TOC4"/>
        <w:tabs>
          <w:tab w:val="left" w:pos="1361"/>
        </w:tabs>
        <w:rPr>
          <w:rFonts w:asciiTheme="minorHAnsi" w:eastAsiaTheme="minorEastAsia" w:hAnsiTheme="minorHAnsi" w:cstheme="minorBidi"/>
          <w:sz w:val="22"/>
          <w:szCs w:val="22"/>
          <w:lang w:val="en-US"/>
        </w:rPr>
      </w:pPr>
      <w:r>
        <w:t>58-2.7.1</w:t>
      </w:r>
      <w:r>
        <w:rPr>
          <w:rFonts w:asciiTheme="minorHAnsi" w:eastAsiaTheme="minorEastAsia" w:hAnsiTheme="minorHAnsi" w:cstheme="minorBidi"/>
          <w:sz w:val="22"/>
          <w:szCs w:val="22"/>
          <w:lang w:val="en-US"/>
        </w:rPr>
        <w:tab/>
      </w:r>
      <w:r w:rsidRPr="00105F92">
        <w:rPr>
          <w:color w:val="000000"/>
        </w:rPr>
        <w:t>RCS Settings - Service Switch (Enable / Disable)</w:t>
      </w:r>
      <w:r>
        <w:tab/>
      </w:r>
      <w:r>
        <w:fldChar w:fldCharType="begin"/>
      </w:r>
      <w:r>
        <w:instrText xml:space="preserve"> PAGEREF _Toc126692689 \h </w:instrText>
      </w:r>
      <w:r>
        <w:fldChar w:fldCharType="separate"/>
      </w:r>
      <w:r>
        <w:t>265</w:t>
      </w:r>
      <w:r>
        <w:fldChar w:fldCharType="end"/>
      </w:r>
    </w:p>
    <w:p w14:paraId="0FAA9C6F" w14:textId="56C2F943" w:rsidR="008402D5" w:rsidRDefault="008402D5">
      <w:pPr>
        <w:pStyle w:val="TOC4"/>
        <w:tabs>
          <w:tab w:val="left" w:pos="1361"/>
        </w:tabs>
        <w:rPr>
          <w:rFonts w:asciiTheme="minorHAnsi" w:eastAsiaTheme="minorEastAsia" w:hAnsiTheme="minorHAnsi" w:cstheme="minorBidi"/>
          <w:sz w:val="22"/>
          <w:szCs w:val="22"/>
          <w:lang w:val="en-US"/>
        </w:rPr>
      </w:pPr>
      <w:r>
        <w:t>58-2.7.2</w:t>
      </w:r>
      <w:r>
        <w:rPr>
          <w:rFonts w:asciiTheme="minorHAnsi" w:eastAsiaTheme="minorEastAsia" w:hAnsiTheme="minorHAnsi" w:cstheme="minorBidi"/>
          <w:sz w:val="22"/>
          <w:szCs w:val="22"/>
          <w:lang w:val="en-US"/>
        </w:rPr>
        <w:tab/>
      </w:r>
      <w:r>
        <w:t>Void</w:t>
      </w:r>
      <w:r>
        <w:tab/>
      </w:r>
      <w:r>
        <w:fldChar w:fldCharType="begin"/>
      </w:r>
      <w:r>
        <w:instrText xml:space="preserve"> PAGEREF _Toc126692690 \h </w:instrText>
      </w:r>
      <w:r>
        <w:fldChar w:fldCharType="separate"/>
      </w:r>
      <w:r>
        <w:t>265</w:t>
      </w:r>
      <w:r>
        <w:fldChar w:fldCharType="end"/>
      </w:r>
    </w:p>
    <w:p w14:paraId="1F3FFBE2" w14:textId="3CD1C7E6" w:rsidR="008402D5" w:rsidRDefault="008402D5">
      <w:pPr>
        <w:pStyle w:val="TOC4"/>
        <w:tabs>
          <w:tab w:val="left" w:pos="1361"/>
        </w:tabs>
        <w:rPr>
          <w:rFonts w:asciiTheme="minorHAnsi" w:eastAsiaTheme="minorEastAsia" w:hAnsiTheme="minorHAnsi" w:cstheme="minorBidi"/>
          <w:sz w:val="22"/>
          <w:szCs w:val="22"/>
          <w:lang w:val="en-US"/>
        </w:rPr>
      </w:pPr>
      <w:r>
        <w:t>58-2.7.3</w:t>
      </w:r>
      <w:r>
        <w:rPr>
          <w:rFonts w:asciiTheme="minorHAnsi" w:eastAsiaTheme="minorEastAsia" w:hAnsiTheme="minorHAnsi" w:cstheme="minorBidi"/>
          <w:sz w:val="22"/>
          <w:szCs w:val="22"/>
          <w:lang w:val="en-US"/>
        </w:rPr>
        <w:tab/>
      </w:r>
      <w:r w:rsidRPr="00105F92">
        <w:rPr>
          <w:color w:val="000000"/>
        </w:rPr>
        <w:t>RCS Settings - Delivery Notifications</w:t>
      </w:r>
      <w:r>
        <w:tab/>
      </w:r>
      <w:r>
        <w:fldChar w:fldCharType="begin"/>
      </w:r>
      <w:r>
        <w:instrText xml:space="preserve"> PAGEREF _Toc126692691 \h </w:instrText>
      </w:r>
      <w:r>
        <w:fldChar w:fldCharType="separate"/>
      </w:r>
      <w:r>
        <w:t>265</w:t>
      </w:r>
      <w:r>
        <w:fldChar w:fldCharType="end"/>
      </w:r>
    </w:p>
    <w:p w14:paraId="74AED15C" w14:textId="2887EB92" w:rsidR="008402D5" w:rsidRDefault="008402D5">
      <w:pPr>
        <w:pStyle w:val="TOC4"/>
        <w:tabs>
          <w:tab w:val="left" w:pos="1361"/>
        </w:tabs>
        <w:rPr>
          <w:rFonts w:asciiTheme="minorHAnsi" w:eastAsiaTheme="minorEastAsia" w:hAnsiTheme="minorHAnsi" w:cstheme="minorBidi"/>
          <w:sz w:val="22"/>
          <w:szCs w:val="22"/>
          <w:lang w:val="en-US"/>
        </w:rPr>
      </w:pPr>
      <w:r>
        <w:t>58-2.7.4</w:t>
      </w:r>
      <w:r>
        <w:rPr>
          <w:rFonts w:asciiTheme="minorHAnsi" w:eastAsiaTheme="minorEastAsia" w:hAnsiTheme="minorHAnsi" w:cstheme="minorBidi"/>
          <w:sz w:val="22"/>
          <w:szCs w:val="22"/>
          <w:lang w:val="en-US"/>
        </w:rPr>
        <w:tab/>
      </w:r>
      <w:r>
        <w:t>Void</w:t>
      </w:r>
      <w:r>
        <w:tab/>
      </w:r>
      <w:r>
        <w:fldChar w:fldCharType="begin"/>
      </w:r>
      <w:r>
        <w:instrText xml:space="preserve"> PAGEREF _Toc126692692 \h </w:instrText>
      </w:r>
      <w:r>
        <w:fldChar w:fldCharType="separate"/>
      </w:r>
      <w:r>
        <w:t>266</w:t>
      </w:r>
      <w:r>
        <w:fldChar w:fldCharType="end"/>
      </w:r>
    </w:p>
    <w:p w14:paraId="71A2A277" w14:textId="65B64284" w:rsidR="008402D5" w:rsidRDefault="008402D5">
      <w:pPr>
        <w:pStyle w:val="TOC4"/>
        <w:tabs>
          <w:tab w:val="left" w:pos="1361"/>
        </w:tabs>
        <w:rPr>
          <w:rFonts w:asciiTheme="minorHAnsi" w:eastAsiaTheme="minorEastAsia" w:hAnsiTheme="minorHAnsi" w:cstheme="minorBidi"/>
          <w:sz w:val="22"/>
          <w:szCs w:val="22"/>
          <w:lang w:val="en-US"/>
        </w:rPr>
      </w:pPr>
      <w:r>
        <w:t>58-2.7.5</w:t>
      </w:r>
      <w:r>
        <w:rPr>
          <w:rFonts w:asciiTheme="minorHAnsi" w:eastAsiaTheme="minorEastAsia" w:hAnsiTheme="minorHAnsi" w:cstheme="minorBidi"/>
          <w:sz w:val="22"/>
          <w:szCs w:val="22"/>
          <w:lang w:val="en-US"/>
        </w:rPr>
        <w:tab/>
      </w:r>
      <w:r w:rsidRPr="00105F92">
        <w:rPr>
          <w:color w:val="000000"/>
        </w:rPr>
        <w:t>RCS Settings - Personalisation of RCS settings</w:t>
      </w:r>
      <w:r>
        <w:tab/>
      </w:r>
      <w:r>
        <w:fldChar w:fldCharType="begin"/>
      </w:r>
      <w:r>
        <w:instrText xml:space="preserve"> PAGEREF _Toc126692693 \h </w:instrText>
      </w:r>
      <w:r>
        <w:fldChar w:fldCharType="separate"/>
      </w:r>
      <w:r>
        <w:t>266</w:t>
      </w:r>
      <w:r>
        <w:fldChar w:fldCharType="end"/>
      </w:r>
    </w:p>
    <w:p w14:paraId="073FACBD" w14:textId="3285BA4D" w:rsidR="008402D5" w:rsidRDefault="008402D5">
      <w:pPr>
        <w:pStyle w:val="TOC4"/>
        <w:tabs>
          <w:tab w:val="left" w:pos="1361"/>
        </w:tabs>
        <w:rPr>
          <w:rFonts w:asciiTheme="minorHAnsi" w:eastAsiaTheme="minorEastAsia" w:hAnsiTheme="minorHAnsi" w:cstheme="minorBidi"/>
          <w:sz w:val="22"/>
          <w:szCs w:val="22"/>
          <w:lang w:val="en-US"/>
        </w:rPr>
      </w:pPr>
      <w:r>
        <w:t>58-2.7.6</w:t>
      </w:r>
      <w:r>
        <w:rPr>
          <w:rFonts w:asciiTheme="minorHAnsi" w:eastAsiaTheme="minorEastAsia" w:hAnsiTheme="minorHAnsi" w:cstheme="minorBidi"/>
          <w:sz w:val="22"/>
          <w:szCs w:val="22"/>
          <w:lang w:val="en-US"/>
        </w:rPr>
        <w:tab/>
      </w:r>
      <w:r w:rsidRPr="00105F92">
        <w:rPr>
          <w:color w:val="000000"/>
        </w:rPr>
        <w:t>RCS Settings - Resend as SMS (Always)</w:t>
      </w:r>
      <w:r>
        <w:tab/>
      </w:r>
      <w:r>
        <w:fldChar w:fldCharType="begin"/>
      </w:r>
      <w:r>
        <w:instrText xml:space="preserve"> PAGEREF _Toc126692694 \h </w:instrText>
      </w:r>
      <w:r>
        <w:fldChar w:fldCharType="separate"/>
      </w:r>
      <w:r>
        <w:t>266</w:t>
      </w:r>
      <w:r>
        <w:fldChar w:fldCharType="end"/>
      </w:r>
    </w:p>
    <w:p w14:paraId="30D28BBA" w14:textId="5A52C276" w:rsidR="008402D5" w:rsidRDefault="008402D5">
      <w:pPr>
        <w:pStyle w:val="TOC4"/>
        <w:tabs>
          <w:tab w:val="left" w:pos="1361"/>
        </w:tabs>
        <w:rPr>
          <w:rFonts w:asciiTheme="minorHAnsi" w:eastAsiaTheme="minorEastAsia" w:hAnsiTheme="minorHAnsi" w:cstheme="minorBidi"/>
          <w:sz w:val="22"/>
          <w:szCs w:val="22"/>
          <w:lang w:val="en-US"/>
        </w:rPr>
      </w:pPr>
      <w:r>
        <w:t>58-2.7.7</w:t>
      </w:r>
      <w:r>
        <w:rPr>
          <w:rFonts w:asciiTheme="minorHAnsi" w:eastAsiaTheme="minorEastAsia" w:hAnsiTheme="minorHAnsi" w:cstheme="minorBidi"/>
          <w:sz w:val="22"/>
          <w:szCs w:val="22"/>
          <w:lang w:val="en-US"/>
        </w:rPr>
        <w:tab/>
      </w:r>
      <w:r w:rsidRPr="00105F92">
        <w:rPr>
          <w:color w:val="000000"/>
        </w:rPr>
        <w:t>RCS Settings - Resend as SMS (Never)</w:t>
      </w:r>
      <w:r>
        <w:tab/>
      </w:r>
      <w:r>
        <w:fldChar w:fldCharType="begin"/>
      </w:r>
      <w:r>
        <w:instrText xml:space="preserve"> PAGEREF _Toc126692695 \h </w:instrText>
      </w:r>
      <w:r>
        <w:fldChar w:fldCharType="separate"/>
      </w:r>
      <w:r>
        <w:t>267</w:t>
      </w:r>
      <w:r>
        <w:fldChar w:fldCharType="end"/>
      </w:r>
    </w:p>
    <w:p w14:paraId="184739D6" w14:textId="0CAEFB5A" w:rsidR="008402D5" w:rsidRDefault="008402D5">
      <w:pPr>
        <w:pStyle w:val="TOC4"/>
        <w:tabs>
          <w:tab w:val="left" w:pos="1361"/>
        </w:tabs>
        <w:rPr>
          <w:rFonts w:asciiTheme="minorHAnsi" w:eastAsiaTheme="minorEastAsia" w:hAnsiTheme="minorHAnsi" w:cstheme="minorBidi"/>
          <w:sz w:val="22"/>
          <w:szCs w:val="22"/>
          <w:lang w:val="en-US"/>
        </w:rPr>
      </w:pPr>
      <w:r>
        <w:t>58-2.7.8</w:t>
      </w:r>
      <w:r>
        <w:rPr>
          <w:rFonts w:asciiTheme="minorHAnsi" w:eastAsiaTheme="minorEastAsia" w:hAnsiTheme="minorHAnsi" w:cstheme="minorBidi"/>
          <w:sz w:val="22"/>
          <w:szCs w:val="22"/>
          <w:lang w:val="en-US"/>
        </w:rPr>
        <w:tab/>
      </w:r>
      <w:r w:rsidRPr="00105F92">
        <w:rPr>
          <w:color w:val="000000"/>
        </w:rPr>
        <w:t>RCS Settings - Communication Blocking (Messaging / File Transfer)</w:t>
      </w:r>
      <w:r>
        <w:tab/>
      </w:r>
      <w:r>
        <w:fldChar w:fldCharType="begin"/>
      </w:r>
      <w:r>
        <w:instrText xml:space="preserve"> PAGEREF _Toc126692696 \h </w:instrText>
      </w:r>
      <w:r>
        <w:fldChar w:fldCharType="separate"/>
      </w:r>
      <w:r>
        <w:t>268</w:t>
      </w:r>
      <w:r>
        <w:fldChar w:fldCharType="end"/>
      </w:r>
    </w:p>
    <w:p w14:paraId="7F82835B" w14:textId="764F082D" w:rsidR="008402D5" w:rsidRDefault="008402D5">
      <w:pPr>
        <w:pStyle w:val="TOC4"/>
        <w:tabs>
          <w:tab w:val="left" w:pos="1361"/>
        </w:tabs>
        <w:rPr>
          <w:rFonts w:asciiTheme="minorHAnsi" w:eastAsiaTheme="minorEastAsia" w:hAnsiTheme="minorHAnsi" w:cstheme="minorBidi"/>
          <w:sz w:val="22"/>
          <w:szCs w:val="22"/>
          <w:lang w:val="en-US"/>
        </w:rPr>
      </w:pPr>
      <w:r>
        <w:t>58-2.7.9</w:t>
      </w:r>
      <w:r>
        <w:rPr>
          <w:rFonts w:asciiTheme="minorHAnsi" w:eastAsiaTheme="minorEastAsia" w:hAnsiTheme="minorHAnsi" w:cstheme="minorBidi"/>
          <w:sz w:val="22"/>
          <w:szCs w:val="22"/>
          <w:lang w:val="en-US"/>
        </w:rPr>
        <w:tab/>
      </w:r>
      <w:r w:rsidRPr="00105F92">
        <w:rPr>
          <w:color w:val="000000"/>
        </w:rPr>
        <w:t>RCS Settings - Dual SIM (SIM1 RCS / SIM2 RCS)</w:t>
      </w:r>
      <w:r>
        <w:tab/>
      </w:r>
      <w:r>
        <w:fldChar w:fldCharType="begin"/>
      </w:r>
      <w:r>
        <w:instrText xml:space="preserve"> PAGEREF _Toc126692697 \h </w:instrText>
      </w:r>
      <w:r>
        <w:fldChar w:fldCharType="separate"/>
      </w:r>
      <w:r>
        <w:t>268</w:t>
      </w:r>
      <w:r>
        <w:fldChar w:fldCharType="end"/>
      </w:r>
    </w:p>
    <w:p w14:paraId="4CF6383D" w14:textId="49C81A49" w:rsidR="008402D5" w:rsidRDefault="008402D5">
      <w:pPr>
        <w:pStyle w:val="TOC4"/>
        <w:tabs>
          <w:tab w:val="left" w:pos="1729"/>
        </w:tabs>
        <w:rPr>
          <w:rFonts w:asciiTheme="minorHAnsi" w:eastAsiaTheme="minorEastAsia" w:hAnsiTheme="minorHAnsi" w:cstheme="minorBidi"/>
          <w:sz w:val="22"/>
          <w:szCs w:val="22"/>
          <w:lang w:val="en-US"/>
        </w:rPr>
      </w:pPr>
      <w:r>
        <w:t>58-2.7.10</w:t>
      </w:r>
      <w:r>
        <w:rPr>
          <w:rFonts w:asciiTheme="minorHAnsi" w:eastAsiaTheme="minorEastAsia" w:hAnsiTheme="minorHAnsi" w:cstheme="minorBidi"/>
          <w:sz w:val="22"/>
          <w:szCs w:val="22"/>
          <w:lang w:val="en-US"/>
        </w:rPr>
        <w:tab/>
      </w:r>
      <w:r w:rsidRPr="00105F92">
        <w:rPr>
          <w:color w:val="000000"/>
        </w:rPr>
        <w:t>RCS Settings - Dual SIM (SIM1 RCS / SIM2 non RCS)</w:t>
      </w:r>
      <w:r>
        <w:tab/>
      </w:r>
      <w:r>
        <w:fldChar w:fldCharType="begin"/>
      </w:r>
      <w:r>
        <w:instrText xml:space="preserve"> PAGEREF _Toc126692698 \h </w:instrText>
      </w:r>
      <w:r>
        <w:fldChar w:fldCharType="separate"/>
      </w:r>
      <w:r>
        <w:t>269</w:t>
      </w:r>
      <w:r>
        <w:fldChar w:fldCharType="end"/>
      </w:r>
    </w:p>
    <w:p w14:paraId="1CD85182" w14:textId="1C042E94" w:rsidR="008402D5" w:rsidRDefault="008402D5">
      <w:pPr>
        <w:pStyle w:val="TOC3"/>
        <w:rPr>
          <w:rFonts w:asciiTheme="minorHAnsi" w:eastAsiaTheme="minorEastAsia" w:hAnsiTheme="minorHAnsi" w:cstheme="minorBidi"/>
          <w:sz w:val="22"/>
          <w:szCs w:val="22"/>
          <w:lang w:val="en-US"/>
        </w:rPr>
      </w:pPr>
      <w:r>
        <w:t>58-2.8 Enriched Calling</w:t>
      </w:r>
      <w:r>
        <w:tab/>
      </w:r>
      <w:r>
        <w:fldChar w:fldCharType="begin"/>
      </w:r>
      <w:r>
        <w:instrText xml:space="preserve"> PAGEREF _Toc126692699 \h </w:instrText>
      </w:r>
      <w:r>
        <w:fldChar w:fldCharType="separate"/>
      </w:r>
      <w:r>
        <w:t>269</w:t>
      </w:r>
      <w:r>
        <w:fldChar w:fldCharType="end"/>
      </w:r>
    </w:p>
    <w:p w14:paraId="31BB976F" w14:textId="793754DA" w:rsidR="008402D5" w:rsidRDefault="008402D5">
      <w:pPr>
        <w:pStyle w:val="TOC4"/>
        <w:rPr>
          <w:rFonts w:asciiTheme="minorHAnsi" w:eastAsiaTheme="minorEastAsia" w:hAnsiTheme="minorHAnsi" w:cstheme="minorBidi"/>
          <w:sz w:val="22"/>
          <w:szCs w:val="22"/>
          <w:lang w:val="en-US"/>
        </w:rPr>
      </w:pPr>
      <w:r>
        <w:t>58-2.8.1 Void</w:t>
      </w:r>
      <w:r>
        <w:tab/>
      </w:r>
      <w:r>
        <w:fldChar w:fldCharType="begin"/>
      </w:r>
      <w:r>
        <w:instrText xml:space="preserve"> PAGEREF _Toc126692700 \h </w:instrText>
      </w:r>
      <w:r>
        <w:fldChar w:fldCharType="separate"/>
      </w:r>
      <w:r>
        <w:t>270</w:t>
      </w:r>
      <w:r>
        <w:fldChar w:fldCharType="end"/>
      </w:r>
    </w:p>
    <w:p w14:paraId="04AD4170" w14:textId="3ABD5843" w:rsidR="008402D5" w:rsidRDefault="008402D5">
      <w:pPr>
        <w:pStyle w:val="TOC4"/>
        <w:rPr>
          <w:rFonts w:asciiTheme="minorHAnsi" w:eastAsiaTheme="minorEastAsia" w:hAnsiTheme="minorHAnsi" w:cstheme="minorBidi"/>
          <w:sz w:val="22"/>
          <w:szCs w:val="22"/>
          <w:lang w:val="en-US"/>
        </w:rPr>
      </w:pPr>
      <w:r>
        <w:t>58-2.8.2 Void</w:t>
      </w:r>
      <w:r>
        <w:tab/>
      </w:r>
      <w:r>
        <w:fldChar w:fldCharType="begin"/>
      </w:r>
      <w:r>
        <w:instrText xml:space="preserve"> PAGEREF _Toc126692701 \h </w:instrText>
      </w:r>
      <w:r>
        <w:fldChar w:fldCharType="separate"/>
      </w:r>
      <w:r>
        <w:t>270</w:t>
      </w:r>
      <w:r>
        <w:fldChar w:fldCharType="end"/>
      </w:r>
    </w:p>
    <w:p w14:paraId="05B41D70" w14:textId="72F0E9EF" w:rsidR="008402D5" w:rsidRDefault="008402D5">
      <w:pPr>
        <w:pStyle w:val="TOC4"/>
        <w:tabs>
          <w:tab w:val="left" w:pos="1361"/>
        </w:tabs>
        <w:rPr>
          <w:rFonts w:asciiTheme="minorHAnsi" w:eastAsiaTheme="minorEastAsia" w:hAnsiTheme="minorHAnsi" w:cstheme="minorBidi"/>
          <w:sz w:val="22"/>
          <w:szCs w:val="22"/>
          <w:lang w:val="en-US"/>
        </w:rPr>
      </w:pPr>
      <w:r>
        <w:t>58-2.8.3</w:t>
      </w:r>
      <w:r>
        <w:rPr>
          <w:rFonts w:asciiTheme="minorHAnsi" w:eastAsiaTheme="minorEastAsia" w:hAnsiTheme="minorHAnsi" w:cstheme="minorBidi"/>
          <w:sz w:val="22"/>
          <w:szCs w:val="22"/>
          <w:lang w:val="en-US"/>
        </w:rPr>
        <w:tab/>
      </w:r>
      <w:r>
        <w:t>Void</w:t>
      </w:r>
      <w:r>
        <w:tab/>
      </w:r>
      <w:r>
        <w:fldChar w:fldCharType="begin"/>
      </w:r>
      <w:r>
        <w:instrText xml:space="preserve"> PAGEREF _Toc126692702 \h </w:instrText>
      </w:r>
      <w:r>
        <w:fldChar w:fldCharType="separate"/>
      </w:r>
      <w:r>
        <w:t>270</w:t>
      </w:r>
      <w:r>
        <w:fldChar w:fldCharType="end"/>
      </w:r>
    </w:p>
    <w:p w14:paraId="69DA0A8E" w14:textId="70B158FE" w:rsidR="008402D5" w:rsidRDefault="008402D5">
      <w:pPr>
        <w:pStyle w:val="TOC4"/>
        <w:tabs>
          <w:tab w:val="left" w:pos="1729"/>
        </w:tabs>
        <w:rPr>
          <w:rFonts w:asciiTheme="minorHAnsi" w:eastAsiaTheme="minorEastAsia" w:hAnsiTheme="minorHAnsi" w:cstheme="minorBidi"/>
          <w:sz w:val="22"/>
          <w:szCs w:val="22"/>
          <w:lang w:val="en-US"/>
        </w:rPr>
      </w:pPr>
      <w:r>
        <w:t xml:space="preserve">58-2.8.4 </w:t>
      </w:r>
      <w:r>
        <w:rPr>
          <w:rFonts w:asciiTheme="minorHAnsi" w:eastAsiaTheme="minorEastAsia" w:hAnsiTheme="minorHAnsi" w:cstheme="minorBidi"/>
          <w:sz w:val="22"/>
          <w:szCs w:val="22"/>
          <w:lang w:val="en-US"/>
        </w:rPr>
        <w:tab/>
      </w:r>
      <w:r>
        <w:t>Void</w:t>
      </w:r>
      <w:r>
        <w:tab/>
      </w:r>
      <w:r>
        <w:fldChar w:fldCharType="begin"/>
      </w:r>
      <w:r>
        <w:instrText xml:space="preserve"> PAGEREF _Toc126692703 \h </w:instrText>
      </w:r>
      <w:r>
        <w:fldChar w:fldCharType="separate"/>
      </w:r>
      <w:r>
        <w:t>270</w:t>
      </w:r>
      <w:r>
        <w:fldChar w:fldCharType="end"/>
      </w:r>
    </w:p>
    <w:p w14:paraId="6CD3E49E" w14:textId="6947F5AF" w:rsidR="008402D5" w:rsidRDefault="008402D5">
      <w:pPr>
        <w:pStyle w:val="TOC4"/>
        <w:tabs>
          <w:tab w:val="left" w:pos="1729"/>
        </w:tabs>
        <w:rPr>
          <w:rFonts w:asciiTheme="minorHAnsi" w:eastAsiaTheme="minorEastAsia" w:hAnsiTheme="minorHAnsi" w:cstheme="minorBidi"/>
          <w:sz w:val="22"/>
          <w:szCs w:val="22"/>
          <w:lang w:val="en-US"/>
        </w:rPr>
      </w:pPr>
      <w:r>
        <w:t xml:space="preserve">58-2.8.5 </w:t>
      </w:r>
      <w:r>
        <w:rPr>
          <w:rFonts w:asciiTheme="minorHAnsi" w:eastAsiaTheme="minorEastAsia" w:hAnsiTheme="minorHAnsi" w:cstheme="minorBidi"/>
          <w:sz w:val="22"/>
          <w:szCs w:val="22"/>
          <w:lang w:val="en-US"/>
        </w:rPr>
        <w:tab/>
      </w:r>
      <w:r>
        <w:t>Void</w:t>
      </w:r>
      <w:r>
        <w:tab/>
      </w:r>
      <w:r>
        <w:fldChar w:fldCharType="begin"/>
      </w:r>
      <w:r>
        <w:instrText xml:space="preserve"> PAGEREF _Toc126692704 \h </w:instrText>
      </w:r>
      <w:r>
        <w:fldChar w:fldCharType="separate"/>
      </w:r>
      <w:r>
        <w:t>270</w:t>
      </w:r>
      <w:r>
        <w:fldChar w:fldCharType="end"/>
      </w:r>
    </w:p>
    <w:p w14:paraId="17F664FB" w14:textId="375B94DD" w:rsidR="008402D5" w:rsidRDefault="008402D5">
      <w:pPr>
        <w:pStyle w:val="TOC4"/>
        <w:tabs>
          <w:tab w:val="left" w:pos="1729"/>
        </w:tabs>
        <w:rPr>
          <w:rFonts w:asciiTheme="minorHAnsi" w:eastAsiaTheme="minorEastAsia" w:hAnsiTheme="minorHAnsi" w:cstheme="minorBidi"/>
          <w:sz w:val="22"/>
          <w:szCs w:val="22"/>
          <w:lang w:val="en-US"/>
        </w:rPr>
      </w:pPr>
      <w:r>
        <w:t xml:space="preserve">58-2.8.6 </w:t>
      </w:r>
      <w:r>
        <w:rPr>
          <w:rFonts w:asciiTheme="minorHAnsi" w:eastAsiaTheme="minorEastAsia" w:hAnsiTheme="minorHAnsi" w:cstheme="minorBidi"/>
          <w:sz w:val="22"/>
          <w:szCs w:val="22"/>
          <w:lang w:val="en-US"/>
        </w:rPr>
        <w:tab/>
      </w:r>
      <w:r>
        <w:t>Void</w:t>
      </w:r>
      <w:r>
        <w:tab/>
      </w:r>
      <w:r>
        <w:fldChar w:fldCharType="begin"/>
      </w:r>
      <w:r>
        <w:instrText xml:space="preserve"> PAGEREF _Toc126692705 \h </w:instrText>
      </w:r>
      <w:r>
        <w:fldChar w:fldCharType="separate"/>
      </w:r>
      <w:r>
        <w:t>270</w:t>
      </w:r>
      <w:r>
        <w:fldChar w:fldCharType="end"/>
      </w:r>
    </w:p>
    <w:p w14:paraId="628CB418" w14:textId="505D26B2" w:rsidR="008402D5" w:rsidRDefault="008402D5">
      <w:pPr>
        <w:pStyle w:val="TOC4"/>
        <w:tabs>
          <w:tab w:val="left" w:pos="1729"/>
        </w:tabs>
        <w:rPr>
          <w:rFonts w:asciiTheme="minorHAnsi" w:eastAsiaTheme="minorEastAsia" w:hAnsiTheme="minorHAnsi" w:cstheme="minorBidi"/>
          <w:sz w:val="22"/>
          <w:szCs w:val="22"/>
          <w:lang w:val="en-US"/>
        </w:rPr>
      </w:pPr>
      <w:r>
        <w:t xml:space="preserve">58-2.8.7 </w:t>
      </w:r>
      <w:r>
        <w:rPr>
          <w:rFonts w:asciiTheme="minorHAnsi" w:eastAsiaTheme="minorEastAsia" w:hAnsiTheme="minorHAnsi" w:cstheme="minorBidi"/>
          <w:sz w:val="22"/>
          <w:szCs w:val="22"/>
          <w:lang w:val="en-US"/>
        </w:rPr>
        <w:tab/>
      </w:r>
      <w:r>
        <w:t>Void</w:t>
      </w:r>
      <w:r>
        <w:tab/>
      </w:r>
      <w:r>
        <w:fldChar w:fldCharType="begin"/>
      </w:r>
      <w:r>
        <w:instrText xml:space="preserve"> PAGEREF _Toc126692706 \h </w:instrText>
      </w:r>
      <w:r>
        <w:fldChar w:fldCharType="separate"/>
      </w:r>
      <w:r>
        <w:t>270</w:t>
      </w:r>
      <w:r>
        <w:fldChar w:fldCharType="end"/>
      </w:r>
    </w:p>
    <w:p w14:paraId="4AE5DE6D" w14:textId="66C4EDA0" w:rsidR="008402D5" w:rsidRDefault="008402D5">
      <w:pPr>
        <w:pStyle w:val="TOC4"/>
        <w:tabs>
          <w:tab w:val="left" w:pos="1729"/>
        </w:tabs>
        <w:rPr>
          <w:rFonts w:asciiTheme="minorHAnsi" w:eastAsiaTheme="minorEastAsia" w:hAnsiTheme="minorHAnsi" w:cstheme="minorBidi"/>
          <w:sz w:val="22"/>
          <w:szCs w:val="22"/>
          <w:lang w:val="en-US"/>
        </w:rPr>
      </w:pPr>
      <w:r>
        <w:t xml:space="preserve">58-2.8.8 </w:t>
      </w:r>
      <w:r>
        <w:rPr>
          <w:rFonts w:asciiTheme="minorHAnsi" w:eastAsiaTheme="minorEastAsia" w:hAnsiTheme="minorHAnsi" w:cstheme="minorBidi"/>
          <w:sz w:val="22"/>
          <w:szCs w:val="22"/>
          <w:lang w:val="en-US"/>
        </w:rPr>
        <w:tab/>
      </w:r>
      <w:r>
        <w:t>MT Enriched Calling – In-Call – Invites while call-screen in background</w:t>
      </w:r>
      <w:r>
        <w:tab/>
      </w:r>
      <w:r>
        <w:fldChar w:fldCharType="begin"/>
      </w:r>
      <w:r>
        <w:instrText xml:space="preserve"> PAGEREF _Toc126692707 \h </w:instrText>
      </w:r>
      <w:r>
        <w:fldChar w:fldCharType="separate"/>
      </w:r>
      <w:r>
        <w:t>270</w:t>
      </w:r>
      <w:r>
        <w:fldChar w:fldCharType="end"/>
      </w:r>
    </w:p>
    <w:p w14:paraId="6F92D00A" w14:textId="6FF8951E" w:rsidR="008402D5" w:rsidRDefault="008402D5">
      <w:pPr>
        <w:pStyle w:val="TOC4"/>
        <w:tabs>
          <w:tab w:val="left" w:pos="1729"/>
        </w:tabs>
        <w:rPr>
          <w:rFonts w:asciiTheme="minorHAnsi" w:eastAsiaTheme="minorEastAsia" w:hAnsiTheme="minorHAnsi" w:cstheme="minorBidi"/>
          <w:sz w:val="22"/>
          <w:szCs w:val="22"/>
          <w:lang w:val="en-US"/>
        </w:rPr>
      </w:pPr>
      <w:r>
        <w:t xml:space="preserve">58-2.8.9 </w:t>
      </w:r>
      <w:r>
        <w:rPr>
          <w:rFonts w:asciiTheme="minorHAnsi" w:eastAsiaTheme="minorEastAsia" w:hAnsiTheme="minorHAnsi" w:cstheme="minorBidi"/>
          <w:sz w:val="22"/>
          <w:szCs w:val="22"/>
          <w:lang w:val="en-US"/>
        </w:rPr>
        <w:tab/>
      </w:r>
      <w:r>
        <w:t>Void</w:t>
      </w:r>
      <w:r>
        <w:tab/>
      </w:r>
      <w:r>
        <w:fldChar w:fldCharType="begin"/>
      </w:r>
      <w:r>
        <w:instrText xml:space="preserve"> PAGEREF _Toc126692708 \h </w:instrText>
      </w:r>
      <w:r>
        <w:fldChar w:fldCharType="separate"/>
      </w:r>
      <w:r>
        <w:t>270</w:t>
      </w:r>
      <w:r>
        <w:fldChar w:fldCharType="end"/>
      </w:r>
    </w:p>
    <w:p w14:paraId="6E4404AB" w14:textId="405F3298" w:rsidR="008402D5" w:rsidRDefault="008402D5">
      <w:pPr>
        <w:pStyle w:val="TOC4"/>
        <w:tabs>
          <w:tab w:val="left" w:pos="1729"/>
        </w:tabs>
        <w:rPr>
          <w:rFonts w:asciiTheme="minorHAnsi" w:eastAsiaTheme="minorEastAsia" w:hAnsiTheme="minorHAnsi" w:cstheme="minorBidi"/>
          <w:sz w:val="22"/>
          <w:szCs w:val="22"/>
          <w:lang w:val="en-US"/>
        </w:rPr>
      </w:pPr>
      <w:r>
        <w:t xml:space="preserve">58-2.8.10 </w:t>
      </w:r>
      <w:r>
        <w:rPr>
          <w:rFonts w:asciiTheme="minorHAnsi" w:eastAsiaTheme="minorEastAsia" w:hAnsiTheme="minorHAnsi" w:cstheme="minorBidi"/>
          <w:sz w:val="22"/>
          <w:szCs w:val="22"/>
          <w:lang w:val="en-US"/>
        </w:rPr>
        <w:tab/>
      </w:r>
      <w:r>
        <w:t>MO Enriched Calling – In-Call – Image Share while call is ended</w:t>
      </w:r>
      <w:r>
        <w:tab/>
      </w:r>
      <w:r>
        <w:fldChar w:fldCharType="begin"/>
      </w:r>
      <w:r>
        <w:instrText xml:space="preserve"> PAGEREF _Toc126692709 \h </w:instrText>
      </w:r>
      <w:r>
        <w:fldChar w:fldCharType="separate"/>
      </w:r>
      <w:r>
        <w:t>270</w:t>
      </w:r>
      <w:r>
        <w:fldChar w:fldCharType="end"/>
      </w:r>
    </w:p>
    <w:p w14:paraId="427409D5" w14:textId="605F56CE" w:rsidR="008402D5" w:rsidRDefault="008402D5">
      <w:pPr>
        <w:pStyle w:val="TOC4"/>
        <w:tabs>
          <w:tab w:val="left" w:pos="1729"/>
        </w:tabs>
        <w:rPr>
          <w:rFonts w:asciiTheme="minorHAnsi" w:eastAsiaTheme="minorEastAsia" w:hAnsiTheme="minorHAnsi" w:cstheme="minorBidi"/>
          <w:sz w:val="22"/>
          <w:szCs w:val="22"/>
          <w:lang w:val="en-US"/>
        </w:rPr>
      </w:pPr>
      <w:r>
        <w:t xml:space="preserve">58-2.8.11 </w:t>
      </w:r>
      <w:r>
        <w:rPr>
          <w:rFonts w:asciiTheme="minorHAnsi" w:eastAsiaTheme="minorEastAsia" w:hAnsiTheme="minorHAnsi" w:cstheme="minorBidi"/>
          <w:sz w:val="22"/>
          <w:szCs w:val="22"/>
          <w:lang w:val="en-US"/>
        </w:rPr>
        <w:tab/>
      </w:r>
      <w:r>
        <w:t>MO Enriched Calling – In-Call – Image Share with different file formats</w:t>
      </w:r>
      <w:r>
        <w:tab/>
      </w:r>
      <w:r>
        <w:fldChar w:fldCharType="begin"/>
      </w:r>
      <w:r>
        <w:instrText xml:space="preserve"> PAGEREF _Toc126692710 \h </w:instrText>
      </w:r>
      <w:r>
        <w:fldChar w:fldCharType="separate"/>
      </w:r>
      <w:r>
        <w:t>271</w:t>
      </w:r>
      <w:r>
        <w:fldChar w:fldCharType="end"/>
      </w:r>
    </w:p>
    <w:p w14:paraId="78AA1800" w14:textId="4B8F0772" w:rsidR="008402D5" w:rsidRDefault="008402D5">
      <w:pPr>
        <w:pStyle w:val="TOC4"/>
        <w:tabs>
          <w:tab w:val="left" w:pos="1729"/>
        </w:tabs>
        <w:rPr>
          <w:rFonts w:asciiTheme="minorHAnsi" w:eastAsiaTheme="minorEastAsia" w:hAnsiTheme="minorHAnsi" w:cstheme="minorBidi"/>
          <w:sz w:val="22"/>
          <w:szCs w:val="22"/>
          <w:lang w:val="en-US"/>
        </w:rPr>
      </w:pPr>
      <w:r>
        <w:t xml:space="preserve">58-2.8.12 </w:t>
      </w:r>
      <w:r>
        <w:rPr>
          <w:rFonts w:asciiTheme="minorHAnsi" w:eastAsiaTheme="minorEastAsia" w:hAnsiTheme="minorHAnsi" w:cstheme="minorBidi"/>
          <w:sz w:val="22"/>
          <w:szCs w:val="22"/>
          <w:lang w:val="en-US"/>
        </w:rPr>
        <w:tab/>
      </w:r>
      <w:r>
        <w:t>MO Enriched Calling – In-Call – Picture Share from Device Gallery</w:t>
      </w:r>
      <w:r>
        <w:tab/>
      </w:r>
      <w:r>
        <w:fldChar w:fldCharType="begin"/>
      </w:r>
      <w:r>
        <w:instrText xml:space="preserve"> PAGEREF _Toc126692711 \h </w:instrText>
      </w:r>
      <w:r>
        <w:fldChar w:fldCharType="separate"/>
      </w:r>
      <w:r>
        <w:t>271</w:t>
      </w:r>
      <w:r>
        <w:fldChar w:fldCharType="end"/>
      </w:r>
    </w:p>
    <w:p w14:paraId="3067C039" w14:textId="5AF0048A" w:rsidR="008402D5" w:rsidRDefault="008402D5">
      <w:pPr>
        <w:pStyle w:val="TOC4"/>
        <w:tabs>
          <w:tab w:val="left" w:pos="1729"/>
        </w:tabs>
        <w:rPr>
          <w:rFonts w:asciiTheme="minorHAnsi" w:eastAsiaTheme="minorEastAsia" w:hAnsiTheme="minorHAnsi" w:cstheme="minorBidi"/>
          <w:sz w:val="22"/>
          <w:szCs w:val="22"/>
          <w:lang w:val="en-US"/>
        </w:rPr>
      </w:pPr>
      <w:r>
        <w:t xml:space="preserve">58-2.8.13 </w:t>
      </w:r>
      <w:r>
        <w:rPr>
          <w:rFonts w:asciiTheme="minorHAnsi" w:eastAsiaTheme="minorEastAsia" w:hAnsiTheme="minorHAnsi" w:cstheme="minorBidi"/>
          <w:sz w:val="22"/>
          <w:szCs w:val="22"/>
          <w:lang w:val="en-US"/>
        </w:rPr>
        <w:tab/>
      </w:r>
      <w:r>
        <w:t>MT Enriched Calling – In-Call – Exchange messages from call screen</w:t>
      </w:r>
      <w:r>
        <w:tab/>
      </w:r>
      <w:r>
        <w:fldChar w:fldCharType="begin"/>
      </w:r>
      <w:r>
        <w:instrText xml:space="preserve"> PAGEREF _Toc126692712 \h </w:instrText>
      </w:r>
      <w:r>
        <w:fldChar w:fldCharType="separate"/>
      </w:r>
      <w:r>
        <w:t>272</w:t>
      </w:r>
      <w:r>
        <w:fldChar w:fldCharType="end"/>
      </w:r>
    </w:p>
    <w:p w14:paraId="174606E1" w14:textId="4FB7C776" w:rsidR="008402D5" w:rsidRDefault="008402D5">
      <w:pPr>
        <w:pStyle w:val="TOC4"/>
        <w:tabs>
          <w:tab w:val="left" w:pos="1729"/>
        </w:tabs>
        <w:rPr>
          <w:rFonts w:asciiTheme="minorHAnsi" w:eastAsiaTheme="minorEastAsia" w:hAnsiTheme="minorHAnsi" w:cstheme="minorBidi"/>
          <w:sz w:val="22"/>
          <w:szCs w:val="22"/>
          <w:lang w:val="en-US"/>
        </w:rPr>
      </w:pPr>
      <w:r>
        <w:t xml:space="preserve">58-2.8.14 </w:t>
      </w:r>
      <w:r>
        <w:rPr>
          <w:rFonts w:asciiTheme="minorHAnsi" w:eastAsiaTheme="minorEastAsia" w:hAnsiTheme="minorHAnsi" w:cstheme="minorBidi"/>
          <w:sz w:val="22"/>
          <w:szCs w:val="22"/>
          <w:lang w:val="en-US"/>
        </w:rPr>
        <w:tab/>
      </w:r>
      <w:r>
        <w:t>Void</w:t>
      </w:r>
      <w:r>
        <w:tab/>
      </w:r>
      <w:r>
        <w:fldChar w:fldCharType="begin"/>
      </w:r>
      <w:r>
        <w:instrText xml:space="preserve"> PAGEREF _Toc126692713 \h </w:instrText>
      </w:r>
      <w:r>
        <w:fldChar w:fldCharType="separate"/>
      </w:r>
      <w:r>
        <w:t>273</w:t>
      </w:r>
      <w:r>
        <w:fldChar w:fldCharType="end"/>
      </w:r>
    </w:p>
    <w:p w14:paraId="748293BE" w14:textId="254B4D57" w:rsidR="008402D5" w:rsidRDefault="008402D5">
      <w:pPr>
        <w:pStyle w:val="TOC4"/>
        <w:tabs>
          <w:tab w:val="left" w:pos="1729"/>
        </w:tabs>
        <w:rPr>
          <w:rFonts w:asciiTheme="minorHAnsi" w:eastAsiaTheme="minorEastAsia" w:hAnsiTheme="minorHAnsi" w:cstheme="minorBidi"/>
          <w:sz w:val="22"/>
          <w:szCs w:val="22"/>
          <w:lang w:val="en-US"/>
        </w:rPr>
      </w:pPr>
      <w:r>
        <w:t xml:space="preserve">58-2.8.15 </w:t>
      </w:r>
      <w:r>
        <w:rPr>
          <w:rFonts w:asciiTheme="minorHAnsi" w:eastAsiaTheme="minorEastAsia" w:hAnsiTheme="minorHAnsi" w:cstheme="minorBidi"/>
          <w:sz w:val="22"/>
          <w:szCs w:val="22"/>
          <w:lang w:val="en-US"/>
        </w:rPr>
        <w:tab/>
      </w:r>
      <w:r>
        <w:t>MO Enriched Calling – Post-Call – Call unanswered, sending note</w:t>
      </w:r>
      <w:r>
        <w:tab/>
      </w:r>
      <w:r>
        <w:fldChar w:fldCharType="begin"/>
      </w:r>
      <w:r>
        <w:instrText xml:space="preserve"> PAGEREF _Toc126692714 \h </w:instrText>
      </w:r>
      <w:r>
        <w:fldChar w:fldCharType="separate"/>
      </w:r>
      <w:r>
        <w:t>273</w:t>
      </w:r>
      <w:r>
        <w:fldChar w:fldCharType="end"/>
      </w:r>
    </w:p>
    <w:p w14:paraId="506ACE18" w14:textId="41C59F0C" w:rsidR="008402D5" w:rsidRDefault="008402D5">
      <w:pPr>
        <w:pStyle w:val="TOC4"/>
        <w:tabs>
          <w:tab w:val="left" w:pos="1729"/>
        </w:tabs>
        <w:rPr>
          <w:rFonts w:asciiTheme="minorHAnsi" w:eastAsiaTheme="minorEastAsia" w:hAnsiTheme="minorHAnsi" w:cstheme="minorBidi"/>
          <w:sz w:val="22"/>
          <w:szCs w:val="22"/>
          <w:lang w:val="en-US"/>
        </w:rPr>
      </w:pPr>
      <w:r>
        <w:t xml:space="preserve">58-2.8.16 </w:t>
      </w:r>
      <w:r>
        <w:rPr>
          <w:rFonts w:asciiTheme="minorHAnsi" w:eastAsiaTheme="minorEastAsia" w:hAnsiTheme="minorHAnsi" w:cstheme="minorBidi"/>
          <w:sz w:val="22"/>
          <w:szCs w:val="22"/>
          <w:lang w:val="en-US"/>
        </w:rPr>
        <w:tab/>
      </w:r>
      <w:r>
        <w:t>MO Enriched Calling – Logs – Established Call with Media</w:t>
      </w:r>
      <w:r>
        <w:tab/>
      </w:r>
      <w:r>
        <w:fldChar w:fldCharType="begin"/>
      </w:r>
      <w:r>
        <w:instrText xml:space="preserve"> PAGEREF _Toc126692715 \h </w:instrText>
      </w:r>
      <w:r>
        <w:fldChar w:fldCharType="separate"/>
      </w:r>
      <w:r>
        <w:t>273</w:t>
      </w:r>
      <w:r>
        <w:fldChar w:fldCharType="end"/>
      </w:r>
    </w:p>
    <w:p w14:paraId="2C71421E" w14:textId="61425D3A" w:rsidR="008402D5" w:rsidRDefault="008402D5">
      <w:pPr>
        <w:pStyle w:val="TOC4"/>
        <w:tabs>
          <w:tab w:val="left" w:pos="1729"/>
        </w:tabs>
        <w:rPr>
          <w:rFonts w:asciiTheme="minorHAnsi" w:eastAsiaTheme="minorEastAsia" w:hAnsiTheme="minorHAnsi" w:cstheme="minorBidi"/>
          <w:sz w:val="22"/>
          <w:szCs w:val="22"/>
          <w:lang w:val="en-US"/>
        </w:rPr>
      </w:pPr>
      <w:r>
        <w:t xml:space="preserve">58-2.8.17 </w:t>
      </w:r>
      <w:r>
        <w:rPr>
          <w:rFonts w:asciiTheme="minorHAnsi" w:eastAsiaTheme="minorEastAsia" w:hAnsiTheme="minorHAnsi" w:cstheme="minorBidi"/>
          <w:sz w:val="22"/>
          <w:szCs w:val="22"/>
          <w:lang w:val="en-US"/>
        </w:rPr>
        <w:tab/>
      </w:r>
      <w:r>
        <w:t>MT Enriched Calling – Logs – Cancelled Call before ringing</w:t>
      </w:r>
      <w:r>
        <w:tab/>
      </w:r>
      <w:r>
        <w:fldChar w:fldCharType="begin"/>
      </w:r>
      <w:r>
        <w:instrText xml:space="preserve"> PAGEREF _Toc126692716 \h </w:instrText>
      </w:r>
      <w:r>
        <w:fldChar w:fldCharType="separate"/>
      </w:r>
      <w:r>
        <w:t>274</w:t>
      </w:r>
      <w:r>
        <w:fldChar w:fldCharType="end"/>
      </w:r>
    </w:p>
    <w:p w14:paraId="100232BF" w14:textId="2FC3F055" w:rsidR="008402D5" w:rsidRDefault="008402D5">
      <w:pPr>
        <w:pStyle w:val="TOC4"/>
        <w:tabs>
          <w:tab w:val="left" w:pos="1729"/>
        </w:tabs>
        <w:rPr>
          <w:rFonts w:asciiTheme="minorHAnsi" w:eastAsiaTheme="minorEastAsia" w:hAnsiTheme="minorHAnsi" w:cstheme="minorBidi"/>
          <w:sz w:val="22"/>
          <w:szCs w:val="22"/>
          <w:lang w:val="en-US"/>
        </w:rPr>
      </w:pPr>
      <w:r>
        <w:t xml:space="preserve">58-2.8.18 </w:t>
      </w:r>
      <w:r>
        <w:rPr>
          <w:rFonts w:asciiTheme="minorHAnsi" w:eastAsiaTheme="minorEastAsia" w:hAnsiTheme="minorHAnsi" w:cstheme="minorBidi"/>
          <w:sz w:val="22"/>
          <w:szCs w:val="22"/>
          <w:lang w:val="en-US"/>
        </w:rPr>
        <w:tab/>
      </w:r>
      <w:r>
        <w:t>Void</w:t>
      </w:r>
      <w:r>
        <w:tab/>
      </w:r>
      <w:r>
        <w:fldChar w:fldCharType="begin"/>
      </w:r>
      <w:r>
        <w:instrText xml:space="preserve"> PAGEREF _Toc126692717 \h </w:instrText>
      </w:r>
      <w:r>
        <w:fldChar w:fldCharType="separate"/>
      </w:r>
      <w:r>
        <w:t>274</w:t>
      </w:r>
      <w:r>
        <w:fldChar w:fldCharType="end"/>
      </w:r>
    </w:p>
    <w:p w14:paraId="3F61858E" w14:textId="1089BCDE" w:rsidR="008402D5" w:rsidRDefault="008402D5">
      <w:pPr>
        <w:pStyle w:val="TOC4"/>
        <w:tabs>
          <w:tab w:val="left" w:pos="1729"/>
        </w:tabs>
        <w:rPr>
          <w:rFonts w:asciiTheme="minorHAnsi" w:eastAsiaTheme="minorEastAsia" w:hAnsiTheme="minorHAnsi" w:cstheme="minorBidi"/>
          <w:sz w:val="22"/>
          <w:szCs w:val="22"/>
          <w:lang w:val="en-US"/>
        </w:rPr>
      </w:pPr>
      <w:r>
        <w:t xml:space="preserve">58-2.8.19 </w:t>
      </w:r>
      <w:r>
        <w:rPr>
          <w:rFonts w:asciiTheme="minorHAnsi" w:eastAsiaTheme="minorEastAsia" w:hAnsiTheme="minorHAnsi" w:cstheme="minorBidi"/>
          <w:sz w:val="22"/>
          <w:szCs w:val="22"/>
          <w:lang w:val="en-US"/>
        </w:rPr>
        <w:tab/>
      </w:r>
      <w:r>
        <w:t xml:space="preserve">MT Enriched Calling – Logs – Cancelled Call </w:t>
      </w:r>
      <w:r w:rsidRPr="00105F92">
        <w:rPr>
          <w:rFonts w:eastAsia="SimSun"/>
          <w:lang w:val="en-US" w:eastAsia="zh-CN"/>
        </w:rPr>
        <w:t xml:space="preserve">during ringing </w:t>
      </w:r>
      <w:r>
        <w:t>with Audio Message</w:t>
      </w:r>
      <w:r>
        <w:tab/>
      </w:r>
      <w:r>
        <w:fldChar w:fldCharType="begin"/>
      </w:r>
      <w:r>
        <w:instrText xml:space="preserve"> PAGEREF _Toc126692718 \h </w:instrText>
      </w:r>
      <w:r>
        <w:fldChar w:fldCharType="separate"/>
      </w:r>
      <w:r>
        <w:t>274</w:t>
      </w:r>
      <w:r>
        <w:fldChar w:fldCharType="end"/>
      </w:r>
    </w:p>
    <w:p w14:paraId="1B4D6CF5" w14:textId="0759E681" w:rsidR="008402D5" w:rsidRDefault="008402D5">
      <w:pPr>
        <w:pStyle w:val="TOC3"/>
        <w:rPr>
          <w:rFonts w:asciiTheme="minorHAnsi" w:eastAsiaTheme="minorEastAsia" w:hAnsiTheme="minorHAnsi" w:cstheme="minorBidi"/>
          <w:sz w:val="22"/>
          <w:szCs w:val="22"/>
          <w:lang w:val="en-US"/>
        </w:rPr>
      </w:pPr>
      <w:r>
        <w:t>58-2.9 Configuration</w:t>
      </w:r>
      <w:r>
        <w:tab/>
      </w:r>
      <w:r>
        <w:fldChar w:fldCharType="begin"/>
      </w:r>
      <w:r>
        <w:instrText xml:space="preserve"> PAGEREF _Toc126692719 \h </w:instrText>
      </w:r>
      <w:r>
        <w:fldChar w:fldCharType="separate"/>
      </w:r>
      <w:r>
        <w:t>275</w:t>
      </w:r>
      <w:r>
        <w:fldChar w:fldCharType="end"/>
      </w:r>
    </w:p>
    <w:p w14:paraId="0459BAB7" w14:textId="4DDDE3A3" w:rsidR="008402D5" w:rsidRDefault="008402D5">
      <w:pPr>
        <w:pStyle w:val="TOC4"/>
        <w:tabs>
          <w:tab w:val="left" w:pos="1361"/>
        </w:tabs>
        <w:rPr>
          <w:rFonts w:asciiTheme="minorHAnsi" w:eastAsiaTheme="minorEastAsia" w:hAnsiTheme="minorHAnsi" w:cstheme="minorBidi"/>
          <w:sz w:val="22"/>
          <w:szCs w:val="22"/>
          <w:lang w:val="en-US"/>
        </w:rPr>
      </w:pPr>
      <w:r>
        <w:t>58</w:t>
      </w:r>
      <w:r w:rsidRPr="00105F92">
        <w:rPr>
          <w:rFonts w:eastAsiaTheme="minorEastAsia"/>
          <w:lang w:eastAsia="zh-CN"/>
        </w:rPr>
        <w:t>-2.9</w:t>
      </w:r>
      <w:r>
        <w:t>.</w:t>
      </w:r>
      <w:r w:rsidRPr="00105F92">
        <w:rPr>
          <w:rFonts w:eastAsiaTheme="minorEastAsia"/>
          <w:lang w:eastAsia="zh-CN"/>
        </w:rPr>
        <w:t>1</w:t>
      </w:r>
      <w:r>
        <w:rPr>
          <w:rFonts w:asciiTheme="minorHAnsi" w:eastAsiaTheme="minorEastAsia" w:hAnsiTheme="minorHAnsi" w:cstheme="minorBidi"/>
          <w:sz w:val="22"/>
          <w:szCs w:val="22"/>
          <w:lang w:val="en-US"/>
        </w:rPr>
        <w:tab/>
      </w:r>
      <w:r>
        <w:t xml:space="preserve">Network initiated- </w:t>
      </w:r>
      <w:r w:rsidRPr="00105F92">
        <w:rPr>
          <w:rFonts w:eastAsiaTheme="minorEastAsia"/>
          <w:lang w:eastAsia="zh-CN"/>
        </w:rPr>
        <w:t>Enable RCS</w:t>
      </w:r>
      <w:r>
        <w:tab/>
      </w:r>
      <w:r>
        <w:fldChar w:fldCharType="begin"/>
      </w:r>
      <w:r>
        <w:instrText xml:space="preserve"> PAGEREF _Toc126692720 \h </w:instrText>
      </w:r>
      <w:r>
        <w:fldChar w:fldCharType="separate"/>
      </w:r>
      <w:r>
        <w:t>275</w:t>
      </w:r>
      <w:r>
        <w:fldChar w:fldCharType="end"/>
      </w:r>
    </w:p>
    <w:p w14:paraId="015CAB71" w14:textId="497929DC" w:rsidR="008402D5" w:rsidRDefault="008402D5">
      <w:pPr>
        <w:pStyle w:val="TOC4"/>
        <w:rPr>
          <w:rFonts w:asciiTheme="minorHAnsi" w:eastAsiaTheme="minorEastAsia" w:hAnsiTheme="minorHAnsi" w:cstheme="minorBidi"/>
          <w:sz w:val="22"/>
          <w:szCs w:val="22"/>
          <w:lang w:val="en-US"/>
        </w:rPr>
      </w:pPr>
      <w:r>
        <w:t>58</w:t>
      </w:r>
      <w:r w:rsidRPr="00105F92">
        <w:rPr>
          <w:rFonts w:eastAsiaTheme="minorEastAsia"/>
          <w:lang w:eastAsia="zh-CN"/>
        </w:rPr>
        <w:t>-2</w:t>
      </w:r>
      <w:r>
        <w:t>.</w:t>
      </w:r>
      <w:r w:rsidRPr="00105F92">
        <w:rPr>
          <w:rFonts w:eastAsiaTheme="minorEastAsia"/>
          <w:lang w:eastAsia="zh-CN"/>
        </w:rPr>
        <w:t>9</w:t>
      </w:r>
      <w:r>
        <w:t xml:space="preserve">.2 Network initiated- </w:t>
      </w:r>
      <w:r w:rsidRPr="00105F92">
        <w:rPr>
          <w:rFonts w:eastAsiaTheme="minorEastAsia"/>
          <w:lang w:eastAsia="zh-CN"/>
        </w:rPr>
        <w:t>Disable RCS</w:t>
      </w:r>
      <w:r>
        <w:tab/>
      </w:r>
      <w:r>
        <w:fldChar w:fldCharType="begin"/>
      </w:r>
      <w:r>
        <w:instrText xml:space="preserve"> PAGEREF _Toc126692721 \h </w:instrText>
      </w:r>
      <w:r>
        <w:fldChar w:fldCharType="separate"/>
      </w:r>
      <w:r>
        <w:t>276</w:t>
      </w:r>
      <w:r>
        <w:fldChar w:fldCharType="end"/>
      </w:r>
    </w:p>
    <w:p w14:paraId="5B29C0ED" w14:textId="578ABBF1" w:rsidR="008402D5" w:rsidRDefault="008402D5">
      <w:pPr>
        <w:pStyle w:val="TOC2"/>
        <w:rPr>
          <w:rFonts w:asciiTheme="minorHAnsi" w:eastAsiaTheme="minorEastAsia" w:hAnsiTheme="minorHAnsi" w:cstheme="minorBidi"/>
          <w:sz w:val="22"/>
          <w:szCs w:val="22"/>
          <w:lang w:val="en-US"/>
        </w:rPr>
      </w:pPr>
      <w:r>
        <w:t>58-2.10 Chatbot</w:t>
      </w:r>
      <w:r>
        <w:tab/>
      </w:r>
      <w:r>
        <w:fldChar w:fldCharType="begin"/>
      </w:r>
      <w:r>
        <w:instrText xml:space="preserve"> PAGEREF _Toc126692722 \h </w:instrText>
      </w:r>
      <w:r>
        <w:fldChar w:fldCharType="separate"/>
      </w:r>
      <w:r>
        <w:t>277</w:t>
      </w:r>
      <w:r>
        <w:fldChar w:fldCharType="end"/>
      </w:r>
    </w:p>
    <w:p w14:paraId="6BDB2AC0" w14:textId="70FB351B" w:rsidR="008402D5" w:rsidRDefault="008402D5">
      <w:pPr>
        <w:pStyle w:val="TOC3"/>
        <w:rPr>
          <w:rFonts w:asciiTheme="minorHAnsi" w:eastAsiaTheme="minorEastAsia" w:hAnsiTheme="minorHAnsi" w:cstheme="minorBidi"/>
          <w:sz w:val="22"/>
          <w:szCs w:val="22"/>
          <w:lang w:val="en-US"/>
        </w:rPr>
      </w:pPr>
      <w:r w:rsidRPr="00105F92">
        <w:rPr>
          <w:rFonts w:cs="Arial"/>
          <w:color w:val="000000"/>
        </w:rPr>
        <w:t>58-2.10.1 Capability Discovery towards Chatbot</w:t>
      </w:r>
      <w:r>
        <w:tab/>
      </w:r>
      <w:r>
        <w:fldChar w:fldCharType="begin"/>
      </w:r>
      <w:r>
        <w:instrText xml:space="preserve"> PAGEREF _Toc126692723 \h </w:instrText>
      </w:r>
      <w:r>
        <w:fldChar w:fldCharType="separate"/>
      </w:r>
      <w:r>
        <w:t>277</w:t>
      </w:r>
      <w:r>
        <w:fldChar w:fldCharType="end"/>
      </w:r>
    </w:p>
    <w:p w14:paraId="5203E735" w14:textId="7A56819B"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58-2.10.1.1 RCS</w:t>
      </w:r>
      <w:r w:rsidRPr="00105F92">
        <w:rPr>
          <w:rFonts w:cs="Arial"/>
        </w:rPr>
        <w:t xml:space="preserve"> Capability Discovery towards Chatbot by Tel-Number</w:t>
      </w:r>
      <w:r>
        <w:tab/>
      </w:r>
      <w:r>
        <w:fldChar w:fldCharType="begin"/>
      </w:r>
      <w:r>
        <w:instrText xml:space="preserve"> PAGEREF _Toc126692724 \h </w:instrText>
      </w:r>
      <w:r>
        <w:fldChar w:fldCharType="separate"/>
      </w:r>
      <w:r>
        <w:t>277</w:t>
      </w:r>
      <w:r>
        <w:fldChar w:fldCharType="end"/>
      </w:r>
    </w:p>
    <w:p w14:paraId="7AC9C5F9" w14:textId="3FD0DC72" w:rsidR="008402D5" w:rsidRDefault="008402D5">
      <w:pPr>
        <w:pStyle w:val="TOC4"/>
        <w:rPr>
          <w:rFonts w:asciiTheme="minorHAnsi" w:eastAsiaTheme="minorEastAsia" w:hAnsiTheme="minorHAnsi" w:cstheme="minorBidi"/>
          <w:sz w:val="22"/>
          <w:szCs w:val="22"/>
          <w:lang w:val="en-US"/>
        </w:rPr>
      </w:pPr>
      <w:r w:rsidRPr="00105F92">
        <w:rPr>
          <w:rFonts w:cs="Arial"/>
          <w:color w:val="000000"/>
        </w:rPr>
        <w:t xml:space="preserve">58-2.10.1.2 </w:t>
      </w:r>
      <w:r w:rsidRPr="00105F92">
        <w:rPr>
          <w:rFonts w:cs="Arial"/>
        </w:rPr>
        <w:t>RCS Capability Discovery towards Chatbot by SIP URI</w:t>
      </w:r>
      <w:r>
        <w:tab/>
      </w:r>
      <w:r>
        <w:fldChar w:fldCharType="begin"/>
      </w:r>
      <w:r>
        <w:instrText xml:space="preserve"> PAGEREF _Toc126692725 \h </w:instrText>
      </w:r>
      <w:r>
        <w:fldChar w:fldCharType="separate"/>
      </w:r>
      <w:r>
        <w:t>278</w:t>
      </w:r>
      <w:r>
        <w:fldChar w:fldCharType="end"/>
      </w:r>
    </w:p>
    <w:p w14:paraId="29BCECFA" w14:textId="591E2D98"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58-2.10.1.3 RCS Capability Discovery towards Chatbot by Deeplink-a Link from the Webpage</w:t>
      </w:r>
      <w:r>
        <w:tab/>
      </w:r>
      <w:r>
        <w:fldChar w:fldCharType="begin"/>
      </w:r>
      <w:r>
        <w:instrText xml:space="preserve"> PAGEREF _Toc126692726 \h </w:instrText>
      </w:r>
      <w:r>
        <w:fldChar w:fldCharType="separate"/>
      </w:r>
      <w:r>
        <w:t>278</w:t>
      </w:r>
      <w:r>
        <w:fldChar w:fldCharType="end"/>
      </w:r>
    </w:p>
    <w:p w14:paraId="4FDBEEB0" w14:textId="18541520" w:rsidR="008402D5" w:rsidRDefault="008402D5">
      <w:pPr>
        <w:pStyle w:val="TOC4"/>
        <w:rPr>
          <w:rFonts w:asciiTheme="minorHAnsi" w:eastAsiaTheme="minorEastAsia" w:hAnsiTheme="minorHAnsi" w:cstheme="minorBidi"/>
          <w:sz w:val="22"/>
          <w:szCs w:val="22"/>
          <w:lang w:val="en-US"/>
        </w:rPr>
      </w:pPr>
      <w:r w:rsidRPr="00105F92">
        <w:rPr>
          <w:color w:val="000000"/>
        </w:rPr>
        <w:t>58-2.10.1.4 RCS Capability Discovery towards Chatbot by Deeplink-QR Code</w:t>
      </w:r>
      <w:r>
        <w:tab/>
      </w:r>
      <w:r>
        <w:fldChar w:fldCharType="begin"/>
      </w:r>
      <w:r>
        <w:instrText xml:space="preserve"> PAGEREF _Toc126692727 \h </w:instrText>
      </w:r>
      <w:r>
        <w:fldChar w:fldCharType="separate"/>
      </w:r>
      <w:r>
        <w:t>279</w:t>
      </w:r>
      <w:r>
        <w:fldChar w:fldCharType="end"/>
      </w:r>
    </w:p>
    <w:p w14:paraId="4360B4CC" w14:textId="7A5F2317"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58-2.10.1.5 RCS Capability Discovery towards Chatbot by Deeplink- APP</w:t>
      </w:r>
      <w:r>
        <w:tab/>
      </w:r>
      <w:r>
        <w:fldChar w:fldCharType="begin"/>
      </w:r>
      <w:r>
        <w:instrText xml:space="preserve"> PAGEREF _Toc126692728 \h </w:instrText>
      </w:r>
      <w:r>
        <w:fldChar w:fldCharType="separate"/>
      </w:r>
      <w:r>
        <w:t>280</w:t>
      </w:r>
      <w:r>
        <w:fldChar w:fldCharType="end"/>
      </w:r>
    </w:p>
    <w:p w14:paraId="7004CE4C" w14:textId="3596D29B" w:rsidR="008402D5" w:rsidRDefault="008402D5">
      <w:pPr>
        <w:pStyle w:val="TOC4"/>
        <w:rPr>
          <w:rFonts w:asciiTheme="minorHAnsi" w:eastAsiaTheme="minorEastAsia" w:hAnsiTheme="minorHAnsi" w:cstheme="minorBidi"/>
          <w:sz w:val="22"/>
          <w:szCs w:val="22"/>
          <w:lang w:val="en-US"/>
        </w:rPr>
      </w:pPr>
      <w:r w:rsidRPr="00105F92">
        <w:rPr>
          <w:color w:val="000000"/>
        </w:rPr>
        <w:t xml:space="preserve">58-2.10.1.6 </w:t>
      </w:r>
      <w:r>
        <w:t>RCS Discovery 1-to-1 Chatbot</w:t>
      </w:r>
      <w:r w:rsidRPr="00105F92">
        <w:rPr>
          <w:color w:val="FF0000"/>
        </w:rPr>
        <w:t xml:space="preserve"> </w:t>
      </w:r>
      <w:r>
        <w:t xml:space="preserve">by Chatbot </w:t>
      </w:r>
      <w:r w:rsidRPr="00105F92">
        <w:rPr>
          <w:rFonts w:eastAsiaTheme="minorEastAsia"/>
          <w:lang w:eastAsia="zh-CN"/>
        </w:rPr>
        <w:t>I</w:t>
      </w:r>
      <w:r>
        <w:t>dentifier</w:t>
      </w:r>
      <w:r w:rsidRPr="00105F92">
        <w:rPr>
          <w:rFonts w:eastAsiaTheme="minorEastAsia"/>
          <w:lang w:eastAsia="zh-CN"/>
        </w:rPr>
        <w:t xml:space="preserve"> </w:t>
      </w:r>
      <w:r>
        <w:t>in TO field</w:t>
      </w:r>
      <w:r>
        <w:tab/>
      </w:r>
      <w:r>
        <w:fldChar w:fldCharType="begin"/>
      </w:r>
      <w:r>
        <w:instrText xml:space="preserve"> PAGEREF _Toc126692729 \h </w:instrText>
      </w:r>
      <w:r>
        <w:fldChar w:fldCharType="separate"/>
      </w:r>
      <w:r>
        <w:t>281</w:t>
      </w:r>
      <w:r>
        <w:fldChar w:fldCharType="end"/>
      </w:r>
    </w:p>
    <w:p w14:paraId="036B31CC" w14:textId="04A2C0ED" w:rsidR="008402D5" w:rsidRDefault="008402D5">
      <w:pPr>
        <w:pStyle w:val="TOC4"/>
        <w:rPr>
          <w:rFonts w:asciiTheme="minorHAnsi" w:eastAsiaTheme="minorEastAsia" w:hAnsiTheme="minorHAnsi" w:cstheme="minorBidi"/>
          <w:sz w:val="22"/>
          <w:szCs w:val="22"/>
          <w:lang w:val="en-US"/>
        </w:rPr>
      </w:pPr>
      <w:r w:rsidRPr="00105F92">
        <w:rPr>
          <w:rFonts w:cs="Arial"/>
          <w:color w:val="000000"/>
        </w:rPr>
        <w:t xml:space="preserve">58-2.10.1.7 </w:t>
      </w:r>
      <w:r w:rsidRPr="00105F92">
        <w:rPr>
          <w:rFonts w:cs="Arial"/>
        </w:rPr>
        <w:t>RCS Discovery 1-to-1 Chatbot by Searching a Key Word</w:t>
      </w:r>
      <w:r>
        <w:tab/>
      </w:r>
      <w:r>
        <w:fldChar w:fldCharType="begin"/>
      </w:r>
      <w:r>
        <w:instrText xml:space="preserve"> PAGEREF _Toc126692730 \h </w:instrText>
      </w:r>
      <w:r>
        <w:fldChar w:fldCharType="separate"/>
      </w:r>
      <w:r>
        <w:t>281</w:t>
      </w:r>
      <w:r>
        <w:fldChar w:fldCharType="end"/>
      </w:r>
    </w:p>
    <w:p w14:paraId="42622013" w14:textId="5F157663"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58-2.10.1.8 Finding Several Chatbots</w:t>
      </w:r>
      <w:r>
        <w:tab/>
      </w:r>
      <w:r>
        <w:fldChar w:fldCharType="begin"/>
      </w:r>
      <w:r>
        <w:instrText xml:space="preserve"> PAGEREF _Toc126692731 \h </w:instrText>
      </w:r>
      <w:r>
        <w:fldChar w:fldCharType="separate"/>
      </w:r>
      <w:r>
        <w:t>282</w:t>
      </w:r>
      <w:r>
        <w:fldChar w:fldCharType="end"/>
      </w:r>
    </w:p>
    <w:p w14:paraId="49753EE3" w14:textId="39183BEB" w:rsidR="008402D5" w:rsidRDefault="008402D5">
      <w:pPr>
        <w:pStyle w:val="TOC4"/>
        <w:rPr>
          <w:rFonts w:asciiTheme="minorHAnsi" w:eastAsiaTheme="minorEastAsia" w:hAnsiTheme="minorHAnsi" w:cstheme="minorBidi"/>
          <w:sz w:val="22"/>
          <w:szCs w:val="22"/>
          <w:lang w:val="en-US"/>
        </w:rPr>
      </w:pPr>
      <w:r w:rsidRPr="00105F92">
        <w:rPr>
          <w:rFonts w:cs="Arial"/>
          <w:color w:val="000000"/>
        </w:rPr>
        <w:t xml:space="preserve">58-2.10.1.9 </w:t>
      </w:r>
      <w:r w:rsidRPr="00105F92">
        <w:rPr>
          <w:rFonts w:cs="Arial"/>
        </w:rPr>
        <w:t>RCS Chatbot Searching with a not Matching Keyword</w:t>
      </w:r>
      <w:r>
        <w:tab/>
      </w:r>
      <w:r>
        <w:fldChar w:fldCharType="begin"/>
      </w:r>
      <w:r>
        <w:instrText xml:space="preserve"> PAGEREF _Toc126692732 \h </w:instrText>
      </w:r>
      <w:r>
        <w:fldChar w:fldCharType="separate"/>
      </w:r>
      <w:r>
        <w:t>282</w:t>
      </w:r>
      <w:r>
        <w:fldChar w:fldCharType="end"/>
      </w:r>
    </w:p>
    <w:p w14:paraId="31FA56F8" w14:textId="60D37BDA"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58-2.10.1.10 RCS Capability Discovery towards Chatbot by Searching a Key Word with Geolocation</w:t>
      </w:r>
      <w:r>
        <w:tab/>
      </w:r>
      <w:r>
        <w:fldChar w:fldCharType="begin"/>
      </w:r>
      <w:r>
        <w:instrText xml:space="preserve"> PAGEREF _Toc126692733 \h </w:instrText>
      </w:r>
      <w:r>
        <w:fldChar w:fldCharType="separate"/>
      </w:r>
      <w:r>
        <w:t>283</w:t>
      </w:r>
      <w:r>
        <w:fldChar w:fldCharType="end"/>
      </w:r>
    </w:p>
    <w:p w14:paraId="6BE72D07" w14:textId="5A5F6FC0" w:rsidR="008402D5" w:rsidRDefault="008402D5">
      <w:pPr>
        <w:pStyle w:val="TOC3"/>
        <w:rPr>
          <w:rFonts w:asciiTheme="minorHAnsi" w:eastAsiaTheme="minorEastAsia" w:hAnsiTheme="minorHAnsi" w:cstheme="minorBidi"/>
          <w:sz w:val="22"/>
          <w:szCs w:val="22"/>
          <w:lang w:val="en-US"/>
        </w:rPr>
      </w:pPr>
      <w:r w:rsidRPr="00105F92">
        <w:rPr>
          <w:rFonts w:cs="Arial"/>
          <w:color w:val="000000"/>
        </w:rPr>
        <w:t>58-2.10.2 Chatbot information</w:t>
      </w:r>
      <w:r>
        <w:tab/>
      </w:r>
      <w:r>
        <w:fldChar w:fldCharType="begin"/>
      </w:r>
      <w:r>
        <w:instrText xml:space="preserve"> PAGEREF _Toc126692734 \h </w:instrText>
      </w:r>
      <w:r>
        <w:fldChar w:fldCharType="separate"/>
      </w:r>
      <w:r>
        <w:t>283</w:t>
      </w:r>
      <w:r>
        <w:fldChar w:fldCharType="end"/>
      </w:r>
    </w:p>
    <w:p w14:paraId="1EB74395" w14:textId="0EB0F962" w:rsidR="008402D5" w:rsidRDefault="008402D5">
      <w:pPr>
        <w:pStyle w:val="TOC4"/>
        <w:rPr>
          <w:rFonts w:asciiTheme="minorHAnsi" w:eastAsiaTheme="minorEastAsia" w:hAnsiTheme="minorHAnsi" w:cstheme="minorBidi"/>
          <w:sz w:val="22"/>
          <w:szCs w:val="22"/>
          <w:lang w:val="en-US"/>
        </w:rPr>
      </w:pPr>
      <w:r w:rsidRPr="00105F92">
        <w:rPr>
          <w:rFonts w:cs="Arial"/>
        </w:rPr>
        <w:t>58-2.10.2.1 Chatbot Information Display</w:t>
      </w:r>
      <w:r>
        <w:tab/>
      </w:r>
      <w:r>
        <w:fldChar w:fldCharType="begin"/>
      </w:r>
      <w:r>
        <w:instrText xml:space="preserve"> PAGEREF _Toc126692735 \h </w:instrText>
      </w:r>
      <w:r>
        <w:fldChar w:fldCharType="separate"/>
      </w:r>
      <w:r>
        <w:t>283</w:t>
      </w:r>
      <w:r>
        <w:fldChar w:fldCharType="end"/>
      </w:r>
    </w:p>
    <w:p w14:paraId="77A85D1A" w14:textId="3DADA83A" w:rsidR="008402D5" w:rsidRDefault="008402D5">
      <w:pPr>
        <w:pStyle w:val="TOC4"/>
        <w:rPr>
          <w:rFonts w:asciiTheme="minorHAnsi" w:eastAsiaTheme="minorEastAsia" w:hAnsiTheme="minorHAnsi" w:cstheme="minorBidi"/>
          <w:sz w:val="22"/>
          <w:szCs w:val="22"/>
          <w:lang w:val="en-US"/>
        </w:rPr>
      </w:pPr>
      <w:r w:rsidRPr="00105F92">
        <w:rPr>
          <w:rFonts w:cs="Arial"/>
          <w:color w:val="000000"/>
        </w:rPr>
        <w:t xml:space="preserve">58-2.10.2.2 </w:t>
      </w:r>
      <w:r w:rsidRPr="00105F92">
        <w:rPr>
          <w:rFonts w:cs="Arial"/>
        </w:rPr>
        <w:t>RCS Chatbot Verification</w:t>
      </w:r>
      <w:r>
        <w:tab/>
      </w:r>
      <w:r>
        <w:fldChar w:fldCharType="begin"/>
      </w:r>
      <w:r>
        <w:instrText xml:space="preserve"> PAGEREF _Toc126692736 \h </w:instrText>
      </w:r>
      <w:r>
        <w:fldChar w:fldCharType="separate"/>
      </w:r>
      <w:r>
        <w:t>284</w:t>
      </w:r>
      <w:r>
        <w:fldChar w:fldCharType="end"/>
      </w:r>
    </w:p>
    <w:p w14:paraId="1108B492" w14:textId="197B7FC2" w:rsidR="008402D5" w:rsidRDefault="008402D5">
      <w:pPr>
        <w:pStyle w:val="TOC4"/>
        <w:rPr>
          <w:rFonts w:asciiTheme="minorHAnsi" w:eastAsiaTheme="minorEastAsia" w:hAnsiTheme="minorHAnsi" w:cstheme="minorBidi"/>
          <w:sz w:val="22"/>
          <w:szCs w:val="22"/>
          <w:lang w:val="en-US"/>
        </w:rPr>
      </w:pPr>
      <w:r w:rsidRPr="00105F92">
        <w:rPr>
          <w:rFonts w:cs="Arial"/>
        </w:rPr>
        <w:t>58-2.10.2.3 Void</w:t>
      </w:r>
      <w:r>
        <w:tab/>
      </w:r>
      <w:r>
        <w:fldChar w:fldCharType="begin"/>
      </w:r>
      <w:r>
        <w:instrText xml:space="preserve"> PAGEREF _Toc126692737 \h </w:instrText>
      </w:r>
      <w:r>
        <w:fldChar w:fldCharType="separate"/>
      </w:r>
      <w:r>
        <w:t>285</w:t>
      </w:r>
      <w:r>
        <w:fldChar w:fldCharType="end"/>
      </w:r>
    </w:p>
    <w:p w14:paraId="1603FDEA" w14:textId="27536418" w:rsidR="008402D5" w:rsidRDefault="008402D5">
      <w:pPr>
        <w:pStyle w:val="TOC4"/>
        <w:rPr>
          <w:rFonts w:asciiTheme="minorHAnsi" w:eastAsiaTheme="minorEastAsia" w:hAnsiTheme="minorHAnsi" w:cstheme="minorBidi"/>
          <w:sz w:val="22"/>
          <w:szCs w:val="22"/>
          <w:lang w:val="en-US"/>
        </w:rPr>
      </w:pPr>
      <w:r w:rsidRPr="00105F92">
        <w:rPr>
          <w:rFonts w:cs="Arial"/>
        </w:rPr>
        <w:t>58-2.10.2.4 Chatbot Information Retrieval - Cache-control Max-age has not Expired</w:t>
      </w:r>
      <w:r>
        <w:tab/>
      </w:r>
      <w:r>
        <w:fldChar w:fldCharType="begin"/>
      </w:r>
      <w:r>
        <w:instrText xml:space="preserve"> PAGEREF _Toc126692738 \h </w:instrText>
      </w:r>
      <w:r>
        <w:fldChar w:fldCharType="separate"/>
      </w:r>
      <w:r>
        <w:t>285</w:t>
      </w:r>
      <w:r>
        <w:fldChar w:fldCharType="end"/>
      </w:r>
    </w:p>
    <w:p w14:paraId="3230A851" w14:textId="4180E34D" w:rsidR="008402D5" w:rsidRDefault="008402D5">
      <w:pPr>
        <w:pStyle w:val="TOC4"/>
        <w:rPr>
          <w:rFonts w:asciiTheme="minorHAnsi" w:eastAsiaTheme="minorEastAsia" w:hAnsiTheme="minorHAnsi" w:cstheme="minorBidi"/>
          <w:sz w:val="22"/>
          <w:szCs w:val="22"/>
          <w:lang w:val="en-US"/>
        </w:rPr>
      </w:pPr>
      <w:r w:rsidRPr="00105F92">
        <w:rPr>
          <w:rFonts w:cs="Arial"/>
        </w:rPr>
        <w:t>58-2.10.2.5 Void</w:t>
      </w:r>
      <w:r>
        <w:tab/>
      </w:r>
      <w:r>
        <w:fldChar w:fldCharType="begin"/>
      </w:r>
      <w:r>
        <w:instrText xml:space="preserve"> PAGEREF _Toc126692739 \h </w:instrText>
      </w:r>
      <w:r>
        <w:fldChar w:fldCharType="separate"/>
      </w:r>
      <w:r>
        <w:t>285</w:t>
      </w:r>
      <w:r>
        <w:fldChar w:fldCharType="end"/>
      </w:r>
    </w:p>
    <w:p w14:paraId="0FB5E8A5" w14:textId="1AB418CE" w:rsidR="008402D5" w:rsidRDefault="008402D5">
      <w:pPr>
        <w:pStyle w:val="TOC4"/>
        <w:rPr>
          <w:rFonts w:asciiTheme="minorHAnsi" w:eastAsiaTheme="minorEastAsia" w:hAnsiTheme="minorHAnsi" w:cstheme="minorBidi"/>
          <w:sz w:val="22"/>
          <w:szCs w:val="22"/>
          <w:lang w:val="en-US"/>
        </w:rPr>
      </w:pPr>
      <w:r w:rsidRPr="00105F92">
        <w:rPr>
          <w:rFonts w:cs="Arial"/>
        </w:rPr>
        <w:t>58-2.10.2.6 Void</w:t>
      </w:r>
      <w:r>
        <w:tab/>
      </w:r>
      <w:r>
        <w:fldChar w:fldCharType="begin"/>
      </w:r>
      <w:r>
        <w:instrText xml:space="preserve"> PAGEREF _Toc126692740 \h </w:instrText>
      </w:r>
      <w:r>
        <w:fldChar w:fldCharType="separate"/>
      </w:r>
      <w:r>
        <w:t>285</w:t>
      </w:r>
      <w:r>
        <w:fldChar w:fldCharType="end"/>
      </w:r>
    </w:p>
    <w:p w14:paraId="50AAC4C7" w14:textId="628355E9" w:rsidR="008402D5" w:rsidRDefault="008402D5">
      <w:pPr>
        <w:pStyle w:val="TOC4"/>
        <w:rPr>
          <w:rFonts w:asciiTheme="minorHAnsi" w:eastAsiaTheme="minorEastAsia" w:hAnsiTheme="minorHAnsi" w:cstheme="minorBidi"/>
          <w:sz w:val="22"/>
          <w:szCs w:val="22"/>
          <w:lang w:val="en-US"/>
        </w:rPr>
      </w:pPr>
      <w:r w:rsidRPr="00105F92">
        <w:rPr>
          <w:rFonts w:cs="Arial"/>
        </w:rPr>
        <w:t>58-2.10.2.7 Void</w:t>
      </w:r>
      <w:r>
        <w:tab/>
      </w:r>
      <w:r>
        <w:fldChar w:fldCharType="begin"/>
      </w:r>
      <w:r>
        <w:instrText xml:space="preserve"> PAGEREF _Toc126692741 \h </w:instrText>
      </w:r>
      <w:r>
        <w:fldChar w:fldCharType="separate"/>
      </w:r>
      <w:r>
        <w:t>285</w:t>
      </w:r>
      <w:r>
        <w:fldChar w:fldCharType="end"/>
      </w:r>
    </w:p>
    <w:p w14:paraId="424BE108" w14:textId="1052780B" w:rsidR="008402D5" w:rsidRDefault="008402D5">
      <w:pPr>
        <w:pStyle w:val="TOC3"/>
        <w:rPr>
          <w:rFonts w:asciiTheme="minorHAnsi" w:eastAsiaTheme="minorEastAsia" w:hAnsiTheme="minorHAnsi" w:cstheme="minorBidi"/>
          <w:sz w:val="22"/>
          <w:szCs w:val="22"/>
          <w:lang w:val="en-US"/>
        </w:rPr>
      </w:pPr>
      <w:r w:rsidRPr="00105F92">
        <w:rPr>
          <w:rFonts w:cs="Arial"/>
          <w:color w:val="000000"/>
        </w:rPr>
        <w:t>58-2.10.3 Chatbot Management</w:t>
      </w:r>
      <w:r>
        <w:tab/>
      </w:r>
      <w:r>
        <w:fldChar w:fldCharType="begin"/>
      </w:r>
      <w:r>
        <w:instrText xml:space="preserve"> PAGEREF _Toc126692742 \h </w:instrText>
      </w:r>
      <w:r>
        <w:fldChar w:fldCharType="separate"/>
      </w:r>
      <w:r>
        <w:t>286</w:t>
      </w:r>
      <w:r>
        <w:fldChar w:fldCharType="end"/>
      </w:r>
    </w:p>
    <w:p w14:paraId="7404C878" w14:textId="24B300D3" w:rsidR="008402D5" w:rsidRDefault="008402D5">
      <w:pPr>
        <w:pStyle w:val="TOC4"/>
        <w:rPr>
          <w:rFonts w:asciiTheme="minorHAnsi" w:eastAsiaTheme="minorEastAsia" w:hAnsiTheme="minorHAnsi" w:cstheme="minorBidi"/>
          <w:sz w:val="22"/>
          <w:szCs w:val="22"/>
          <w:lang w:val="en-US"/>
        </w:rPr>
      </w:pPr>
      <w:r w:rsidRPr="00105F92">
        <w:rPr>
          <w:rFonts w:cs="Arial"/>
          <w:color w:val="000000"/>
        </w:rPr>
        <w:t xml:space="preserve">58-2.10.3.1 </w:t>
      </w:r>
      <w:r w:rsidRPr="00105F92">
        <w:rPr>
          <w:rFonts w:cs="Arial"/>
        </w:rPr>
        <w:t>Block the Chatbot on DUT</w:t>
      </w:r>
      <w:r>
        <w:tab/>
      </w:r>
      <w:r>
        <w:fldChar w:fldCharType="begin"/>
      </w:r>
      <w:r>
        <w:instrText xml:space="preserve"> PAGEREF _Toc126692743 \h </w:instrText>
      </w:r>
      <w:r>
        <w:fldChar w:fldCharType="separate"/>
      </w:r>
      <w:r>
        <w:t>286</w:t>
      </w:r>
      <w:r>
        <w:fldChar w:fldCharType="end"/>
      </w:r>
    </w:p>
    <w:p w14:paraId="768B9841" w14:textId="0C76236F"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58-2.10.3.2 Discover the Blocked Chatbot List Set by the Network Side</w:t>
      </w:r>
      <w:r>
        <w:tab/>
      </w:r>
      <w:r>
        <w:fldChar w:fldCharType="begin"/>
      </w:r>
      <w:r>
        <w:instrText xml:space="preserve"> PAGEREF _Toc126692744 \h </w:instrText>
      </w:r>
      <w:r>
        <w:fldChar w:fldCharType="separate"/>
      </w:r>
      <w:r>
        <w:t>286</w:t>
      </w:r>
      <w:r>
        <w:fldChar w:fldCharType="end"/>
      </w:r>
    </w:p>
    <w:p w14:paraId="645CEEC5" w14:textId="7068F130"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58-2.10.3.3 Void58-2.10.3.3 Void</w:t>
      </w:r>
      <w:r>
        <w:tab/>
      </w:r>
      <w:r>
        <w:fldChar w:fldCharType="begin"/>
      </w:r>
      <w:r>
        <w:instrText xml:space="preserve"> PAGEREF _Toc126692745 \h </w:instrText>
      </w:r>
      <w:r>
        <w:fldChar w:fldCharType="separate"/>
      </w:r>
      <w:r>
        <w:t>287</w:t>
      </w:r>
      <w:r>
        <w:fldChar w:fldCharType="end"/>
      </w:r>
    </w:p>
    <w:p w14:paraId="5C40F0D4" w14:textId="535FFA08"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58-2.10.3.4 Critical Chatbot Identification and cannot be Blocked</w:t>
      </w:r>
      <w:r>
        <w:tab/>
      </w:r>
      <w:r>
        <w:fldChar w:fldCharType="begin"/>
      </w:r>
      <w:r>
        <w:instrText xml:space="preserve"> PAGEREF _Toc126692746 \h </w:instrText>
      </w:r>
      <w:r>
        <w:fldChar w:fldCharType="separate"/>
      </w:r>
      <w:r>
        <w:t>287</w:t>
      </w:r>
      <w:r>
        <w:fldChar w:fldCharType="end"/>
      </w:r>
    </w:p>
    <w:p w14:paraId="4263D91F" w14:textId="5C60E379"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58-2.10.3.5 Mute Notifications of Individual Chatbot</w:t>
      </w:r>
      <w:r>
        <w:tab/>
      </w:r>
      <w:r>
        <w:fldChar w:fldCharType="begin"/>
      </w:r>
      <w:r>
        <w:instrText xml:space="preserve"> PAGEREF _Toc126692747 \h </w:instrText>
      </w:r>
      <w:r>
        <w:fldChar w:fldCharType="separate"/>
      </w:r>
      <w:r>
        <w:t>288</w:t>
      </w:r>
      <w:r>
        <w:fldChar w:fldCharType="end"/>
      </w:r>
    </w:p>
    <w:p w14:paraId="0B8D4784" w14:textId="1B48CC23" w:rsidR="008402D5" w:rsidRDefault="008402D5">
      <w:pPr>
        <w:pStyle w:val="TOC3"/>
        <w:rPr>
          <w:rFonts w:asciiTheme="minorHAnsi" w:eastAsiaTheme="minorEastAsia" w:hAnsiTheme="minorHAnsi" w:cstheme="minorBidi"/>
          <w:sz w:val="22"/>
          <w:szCs w:val="22"/>
          <w:lang w:val="en-US"/>
        </w:rPr>
      </w:pPr>
      <w:r w:rsidRPr="00105F92">
        <w:rPr>
          <w:rFonts w:cs="Arial"/>
          <w:color w:val="000000"/>
        </w:rPr>
        <w:t>58-2.10.4 Chatbot A2P Message</w:t>
      </w:r>
      <w:r>
        <w:tab/>
      </w:r>
      <w:r>
        <w:fldChar w:fldCharType="begin"/>
      </w:r>
      <w:r>
        <w:instrText xml:space="preserve"> PAGEREF _Toc126692748 \h </w:instrText>
      </w:r>
      <w:r>
        <w:fldChar w:fldCharType="separate"/>
      </w:r>
      <w:r>
        <w:t>288</w:t>
      </w:r>
      <w:r>
        <w:fldChar w:fldCharType="end"/>
      </w:r>
    </w:p>
    <w:p w14:paraId="45FD50D8" w14:textId="544C8A7C" w:rsidR="008402D5" w:rsidRDefault="008402D5">
      <w:pPr>
        <w:pStyle w:val="TOC4"/>
        <w:rPr>
          <w:rFonts w:asciiTheme="minorHAnsi" w:eastAsiaTheme="minorEastAsia" w:hAnsiTheme="minorHAnsi" w:cstheme="minorBidi"/>
          <w:sz w:val="22"/>
          <w:szCs w:val="22"/>
          <w:lang w:val="en-US"/>
        </w:rPr>
      </w:pPr>
      <w:r w:rsidRPr="00105F92">
        <w:rPr>
          <w:rFonts w:cs="Arial"/>
          <w:color w:val="000000"/>
        </w:rPr>
        <w:t xml:space="preserve">58-2.10.4.1 </w:t>
      </w:r>
      <w:r w:rsidRPr="00105F92">
        <w:rPr>
          <w:rFonts w:cs="Arial"/>
        </w:rPr>
        <w:t>A2P Chatbot Message from a Known Chatbot</w:t>
      </w:r>
      <w:r>
        <w:tab/>
      </w:r>
      <w:r>
        <w:fldChar w:fldCharType="begin"/>
      </w:r>
      <w:r>
        <w:instrText xml:space="preserve"> PAGEREF _Toc126692749 \h </w:instrText>
      </w:r>
      <w:r>
        <w:fldChar w:fldCharType="separate"/>
      </w:r>
      <w:r>
        <w:t>288</w:t>
      </w:r>
      <w:r>
        <w:fldChar w:fldCharType="end"/>
      </w:r>
    </w:p>
    <w:p w14:paraId="221349A9" w14:textId="264B3793" w:rsidR="008402D5" w:rsidRDefault="008402D5">
      <w:pPr>
        <w:pStyle w:val="TOC4"/>
        <w:rPr>
          <w:rFonts w:asciiTheme="minorHAnsi" w:eastAsiaTheme="minorEastAsia" w:hAnsiTheme="minorHAnsi" w:cstheme="minorBidi"/>
          <w:sz w:val="22"/>
          <w:szCs w:val="22"/>
          <w:lang w:val="en-US"/>
        </w:rPr>
      </w:pPr>
      <w:r w:rsidRPr="00105F92">
        <w:rPr>
          <w:rFonts w:cs="Arial"/>
          <w:color w:val="000000"/>
        </w:rPr>
        <w:t xml:space="preserve">58-2.10.4.2 </w:t>
      </w:r>
      <w:r w:rsidRPr="00105F92">
        <w:rPr>
          <w:rFonts w:cs="Arial"/>
        </w:rPr>
        <w:t>1-to-1 Chatbot Message with a Suggested Chip List</w:t>
      </w:r>
      <w:r>
        <w:tab/>
      </w:r>
      <w:r>
        <w:fldChar w:fldCharType="begin"/>
      </w:r>
      <w:r>
        <w:instrText xml:space="preserve"> PAGEREF _Toc126692750 \h </w:instrText>
      </w:r>
      <w:r>
        <w:fldChar w:fldCharType="separate"/>
      </w:r>
      <w:r>
        <w:t>289</w:t>
      </w:r>
      <w:r>
        <w:fldChar w:fldCharType="end"/>
      </w:r>
    </w:p>
    <w:p w14:paraId="58FD8E0B" w14:textId="09CEB9D7" w:rsidR="008402D5" w:rsidRDefault="008402D5">
      <w:pPr>
        <w:pStyle w:val="TOC4"/>
        <w:tabs>
          <w:tab w:val="left" w:pos="1729"/>
        </w:tabs>
        <w:rPr>
          <w:rFonts w:asciiTheme="minorHAnsi" w:eastAsiaTheme="minorEastAsia" w:hAnsiTheme="minorHAnsi" w:cstheme="minorBidi"/>
          <w:sz w:val="22"/>
          <w:szCs w:val="22"/>
          <w:lang w:val="en-US"/>
        </w:rPr>
      </w:pPr>
      <w:r>
        <w:t>58-2.</w:t>
      </w:r>
      <w:r w:rsidRPr="00105F92">
        <w:rPr>
          <w:rFonts w:eastAsiaTheme="minorEastAsia"/>
          <w:lang w:eastAsia="zh-CN"/>
        </w:rPr>
        <w:t>10</w:t>
      </w:r>
      <w:r>
        <w:t>.</w:t>
      </w:r>
      <w:r w:rsidRPr="00105F92">
        <w:rPr>
          <w:rFonts w:eastAsiaTheme="minorEastAsia"/>
          <w:lang w:eastAsia="zh-CN"/>
        </w:rPr>
        <w:t>4.3</w:t>
      </w:r>
      <w:r>
        <w:rPr>
          <w:rFonts w:asciiTheme="minorHAnsi" w:eastAsiaTheme="minorEastAsia" w:hAnsiTheme="minorHAnsi" w:cstheme="minorBidi"/>
          <w:sz w:val="22"/>
          <w:szCs w:val="22"/>
          <w:lang w:val="en-US"/>
        </w:rPr>
        <w:tab/>
      </w:r>
      <w:r w:rsidRPr="00105F92">
        <w:rPr>
          <w:color w:val="000000"/>
        </w:rPr>
        <w:t>1-to-1 Chatbot Message with Rich Card</w:t>
      </w:r>
      <w:r>
        <w:tab/>
      </w:r>
      <w:r>
        <w:fldChar w:fldCharType="begin"/>
      </w:r>
      <w:r>
        <w:instrText xml:space="preserve"> PAGEREF _Toc126692751 \h </w:instrText>
      </w:r>
      <w:r>
        <w:fldChar w:fldCharType="separate"/>
      </w:r>
      <w:r>
        <w:t>290</w:t>
      </w:r>
      <w:r>
        <w:fldChar w:fldCharType="end"/>
      </w:r>
    </w:p>
    <w:p w14:paraId="123F17F0" w14:textId="5374894B"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58-2.10.4.4 1-to-1 Chatbot Message with Suggested Chip List</w:t>
      </w:r>
      <w:r>
        <w:tab/>
      </w:r>
      <w:r>
        <w:fldChar w:fldCharType="begin"/>
      </w:r>
      <w:r>
        <w:instrText xml:space="preserve"> PAGEREF _Toc126692752 \h </w:instrText>
      </w:r>
      <w:r>
        <w:fldChar w:fldCharType="separate"/>
      </w:r>
      <w:r>
        <w:t>291</w:t>
      </w:r>
      <w:r>
        <w:fldChar w:fldCharType="end"/>
      </w:r>
    </w:p>
    <w:p w14:paraId="198600CC" w14:textId="19457530" w:rsidR="008402D5" w:rsidRDefault="008402D5">
      <w:pPr>
        <w:pStyle w:val="TOC4"/>
        <w:rPr>
          <w:rFonts w:asciiTheme="minorHAnsi" w:eastAsiaTheme="minorEastAsia" w:hAnsiTheme="minorHAnsi" w:cstheme="minorBidi"/>
          <w:sz w:val="22"/>
          <w:szCs w:val="22"/>
          <w:lang w:val="en-US"/>
        </w:rPr>
      </w:pPr>
      <w:r w:rsidRPr="00105F92">
        <w:rPr>
          <w:rFonts w:cs="Arial"/>
          <w:color w:val="000000"/>
        </w:rPr>
        <w:t xml:space="preserve">58-2.10.4.5 </w:t>
      </w:r>
      <w:r w:rsidRPr="00105F92">
        <w:rPr>
          <w:rFonts w:cs="Arial"/>
        </w:rPr>
        <w:t>1-to-1 Chatbot  Multipart CPIM Message- File Transfer with Suggested Chip List</w:t>
      </w:r>
      <w:r>
        <w:tab/>
      </w:r>
      <w:r>
        <w:fldChar w:fldCharType="begin"/>
      </w:r>
      <w:r>
        <w:instrText xml:space="preserve"> PAGEREF _Toc126692753 \h </w:instrText>
      </w:r>
      <w:r>
        <w:fldChar w:fldCharType="separate"/>
      </w:r>
      <w:r>
        <w:t>292</w:t>
      </w:r>
      <w:r>
        <w:fldChar w:fldCharType="end"/>
      </w:r>
    </w:p>
    <w:p w14:paraId="44D944D6" w14:textId="5125BFB9" w:rsidR="008402D5" w:rsidRDefault="008402D5">
      <w:pPr>
        <w:pStyle w:val="TOC4"/>
        <w:rPr>
          <w:rFonts w:asciiTheme="minorHAnsi" w:eastAsiaTheme="minorEastAsia" w:hAnsiTheme="minorHAnsi" w:cstheme="minorBidi"/>
          <w:sz w:val="22"/>
          <w:szCs w:val="22"/>
          <w:lang w:val="en-US"/>
        </w:rPr>
      </w:pPr>
      <w:r w:rsidRPr="00105F92">
        <w:rPr>
          <w:rFonts w:cs="Arial"/>
          <w:color w:val="000000"/>
        </w:rPr>
        <w:t xml:space="preserve">58-2.10.4.6 </w:t>
      </w:r>
      <w:r w:rsidRPr="00105F92">
        <w:rPr>
          <w:rFonts w:cs="Arial"/>
        </w:rPr>
        <w:t>1-to-1 Chatbot  Multipart CPIM Message- Geolocation Push Message with Suggested Chip List</w:t>
      </w:r>
      <w:r>
        <w:tab/>
      </w:r>
      <w:r>
        <w:fldChar w:fldCharType="begin"/>
      </w:r>
      <w:r>
        <w:instrText xml:space="preserve"> PAGEREF _Toc126692754 \h </w:instrText>
      </w:r>
      <w:r>
        <w:fldChar w:fldCharType="separate"/>
      </w:r>
      <w:r>
        <w:t>293</w:t>
      </w:r>
      <w:r>
        <w:fldChar w:fldCharType="end"/>
      </w:r>
    </w:p>
    <w:p w14:paraId="5E329E75" w14:textId="0CC53FCF" w:rsidR="008402D5" w:rsidRDefault="008402D5">
      <w:pPr>
        <w:pStyle w:val="TOC4"/>
        <w:rPr>
          <w:rFonts w:asciiTheme="minorHAnsi" w:eastAsiaTheme="minorEastAsia" w:hAnsiTheme="minorHAnsi" w:cstheme="minorBidi"/>
          <w:sz w:val="22"/>
          <w:szCs w:val="22"/>
          <w:lang w:val="en-US"/>
        </w:rPr>
      </w:pPr>
      <w:r w:rsidRPr="00105F92">
        <w:rPr>
          <w:rFonts w:cs="Arial"/>
          <w:color w:val="000000"/>
        </w:rPr>
        <w:t xml:space="preserve">58-2.10.4.7 </w:t>
      </w:r>
      <w:r w:rsidRPr="00105F92">
        <w:rPr>
          <w:rFonts w:cs="Arial"/>
        </w:rPr>
        <w:t xml:space="preserve">1-to-1 Chatbot Multipart CPIM Message- </w:t>
      </w:r>
      <w:r>
        <w:t>Richcard with Suggested Chip List</w:t>
      </w:r>
      <w:r>
        <w:tab/>
      </w:r>
      <w:r>
        <w:fldChar w:fldCharType="begin"/>
      </w:r>
      <w:r>
        <w:instrText xml:space="preserve"> PAGEREF _Toc126692755 \h </w:instrText>
      </w:r>
      <w:r>
        <w:fldChar w:fldCharType="separate"/>
      </w:r>
      <w:r>
        <w:t>294</w:t>
      </w:r>
      <w:r>
        <w:fldChar w:fldCharType="end"/>
      </w:r>
    </w:p>
    <w:p w14:paraId="56F5CABD" w14:textId="786B1927" w:rsidR="008402D5" w:rsidRDefault="008402D5">
      <w:pPr>
        <w:pStyle w:val="TOC4"/>
        <w:rPr>
          <w:rFonts w:asciiTheme="minorHAnsi" w:eastAsiaTheme="minorEastAsia" w:hAnsiTheme="minorHAnsi" w:cstheme="minorBidi"/>
          <w:sz w:val="22"/>
          <w:szCs w:val="22"/>
          <w:lang w:val="en-US"/>
        </w:rPr>
      </w:pPr>
      <w:r w:rsidRPr="00105F92">
        <w:rPr>
          <w:rFonts w:cs="Arial"/>
          <w:color w:val="000000"/>
        </w:rPr>
        <w:t xml:space="preserve">58-2.10.4.8 </w:t>
      </w:r>
      <w:r w:rsidRPr="00105F92">
        <w:rPr>
          <w:rFonts w:cs="Arial"/>
        </w:rPr>
        <w:t>1-to-1 Chatbot  Carousel Message</w:t>
      </w:r>
      <w:r>
        <w:tab/>
      </w:r>
      <w:r>
        <w:fldChar w:fldCharType="begin"/>
      </w:r>
      <w:r>
        <w:instrText xml:space="preserve"> PAGEREF _Toc126692756 \h </w:instrText>
      </w:r>
      <w:r>
        <w:fldChar w:fldCharType="separate"/>
      </w:r>
      <w:r>
        <w:t>295</w:t>
      </w:r>
      <w:r>
        <w:fldChar w:fldCharType="end"/>
      </w:r>
    </w:p>
    <w:p w14:paraId="2E6FA581" w14:textId="20EF948F" w:rsidR="008402D5" w:rsidRDefault="008402D5">
      <w:pPr>
        <w:pStyle w:val="TOC4"/>
        <w:rPr>
          <w:rFonts w:asciiTheme="minorHAnsi" w:eastAsiaTheme="minorEastAsia" w:hAnsiTheme="minorHAnsi" w:cstheme="minorBidi"/>
          <w:sz w:val="22"/>
          <w:szCs w:val="22"/>
          <w:lang w:val="en-US"/>
        </w:rPr>
      </w:pPr>
      <w:r w:rsidRPr="00105F92">
        <w:rPr>
          <w:color w:val="000000"/>
        </w:rPr>
        <w:t xml:space="preserve">58-2.10.4.9 </w:t>
      </w:r>
      <w:r>
        <w:t>1-to-1 Chatbot Session with Suggested Actions</w:t>
      </w:r>
      <w:r>
        <w:tab/>
      </w:r>
      <w:r>
        <w:fldChar w:fldCharType="begin"/>
      </w:r>
      <w:r>
        <w:instrText xml:space="preserve"> PAGEREF _Toc126692757 \h </w:instrText>
      </w:r>
      <w:r>
        <w:fldChar w:fldCharType="separate"/>
      </w:r>
      <w:r>
        <w:t>296</w:t>
      </w:r>
      <w:r>
        <w:fldChar w:fldCharType="end"/>
      </w:r>
    </w:p>
    <w:p w14:paraId="0C2D0E79" w14:textId="4AE2FDD2"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58-2.10.4.10 User Privacy Control</w:t>
      </w:r>
      <w:r>
        <w:tab/>
      </w:r>
      <w:r>
        <w:fldChar w:fldCharType="begin"/>
      </w:r>
      <w:r>
        <w:instrText xml:space="preserve"> PAGEREF _Toc126692758 \h </w:instrText>
      </w:r>
      <w:r>
        <w:fldChar w:fldCharType="separate"/>
      </w:r>
      <w:r>
        <w:t>297</w:t>
      </w:r>
      <w:r>
        <w:fldChar w:fldCharType="end"/>
      </w:r>
    </w:p>
    <w:p w14:paraId="3790EBCF" w14:textId="7010CFD7"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58-2.10.4.11-1 Chatbot Message CSS Functions- Predefined CSS Template is Referred in Chatbot Info</w:t>
      </w:r>
      <w:r>
        <w:tab/>
      </w:r>
      <w:r>
        <w:fldChar w:fldCharType="begin"/>
      </w:r>
      <w:r>
        <w:instrText xml:space="preserve"> PAGEREF _Toc126692759 \h </w:instrText>
      </w:r>
      <w:r>
        <w:fldChar w:fldCharType="separate"/>
      </w:r>
      <w:r>
        <w:t>298</w:t>
      </w:r>
      <w:r>
        <w:fldChar w:fldCharType="end"/>
      </w:r>
    </w:p>
    <w:p w14:paraId="4DB33259" w14:textId="74C6174D"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58-2.10.4.11-2 Chatbot MessageCSS Functions- CSS Template is Included in the Rich Card Message</w:t>
      </w:r>
      <w:r>
        <w:tab/>
      </w:r>
      <w:r>
        <w:fldChar w:fldCharType="begin"/>
      </w:r>
      <w:r>
        <w:instrText xml:space="preserve"> PAGEREF _Toc126692760 \h </w:instrText>
      </w:r>
      <w:r>
        <w:fldChar w:fldCharType="separate"/>
      </w:r>
      <w:r>
        <w:t>298</w:t>
      </w:r>
      <w:r>
        <w:fldChar w:fldCharType="end"/>
      </w:r>
    </w:p>
    <w:p w14:paraId="6E9F6B7A" w14:textId="00C52D7D" w:rsidR="008402D5" w:rsidRDefault="008402D5">
      <w:pPr>
        <w:pStyle w:val="TOC3"/>
        <w:rPr>
          <w:rFonts w:asciiTheme="minorHAnsi" w:eastAsiaTheme="minorEastAsia" w:hAnsiTheme="minorHAnsi" w:cstheme="minorBidi"/>
          <w:sz w:val="22"/>
          <w:szCs w:val="22"/>
          <w:lang w:val="en-US"/>
        </w:rPr>
      </w:pPr>
      <w:r w:rsidRPr="00105F92">
        <w:rPr>
          <w:rFonts w:cs="Arial"/>
          <w:color w:val="000000"/>
        </w:rPr>
        <w:t>58-2.10.5 Chatbot P2A Message</w:t>
      </w:r>
      <w:r>
        <w:tab/>
      </w:r>
      <w:r>
        <w:fldChar w:fldCharType="begin"/>
      </w:r>
      <w:r>
        <w:instrText xml:space="preserve"> PAGEREF _Toc126692761 \h </w:instrText>
      </w:r>
      <w:r>
        <w:fldChar w:fldCharType="separate"/>
      </w:r>
      <w:r>
        <w:t>299</w:t>
      </w:r>
      <w:r>
        <w:fldChar w:fldCharType="end"/>
      </w:r>
    </w:p>
    <w:p w14:paraId="74EB1DC7" w14:textId="733B0820" w:rsidR="008402D5" w:rsidRDefault="008402D5">
      <w:pPr>
        <w:pStyle w:val="TOC4"/>
        <w:rPr>
          <w:rFonts w:asciiTheme="minorHAnsi" w:eastAsiaTheme="minorEastAsia" w:hAnsiTheme="minorHAnsi" w:cstheme="minorBidi"/>
          <w:sz w:val="22"/>
          <w:szCs w:val="22"/>
          <w:lang w:val="en-US"/>
        </w:rPr>
      </w:pPr>
      <w:r w:rsidRPr="00105F92">
        <w:rPr>
          <w:rFonts w:ascii="Arial Bold" w:hAnsi="Arial Bold" w:cs="Arial"/>
          <w:color w:val="000000"/>
        </w:rPr>
        <w:t>58-2.10.5.1 DUT Sends P2A  Messageto Chatbot</w:t>
      </w:r>
      <w:r>
        <w:tab/>
      </w:r>
      <w:r>
        <w:fldChar w:fldCharType="begin"/>
      </w:r>
      <w:r>
        <w:instrText xml:space="preserve"> PAGEREF _Toc126692762 \h </w:instrText>
      </w:r>
      <w:r>
        <w:fldChar w:fldCharType="separate"/>
      </w:r>
      <w:r>
        <w:t>299</w:t>
      </w:r>
      <w:r>
        <w:fldChar w:fldCharType="end"/>
      </w:r>
    </w:p>
    <w:p w14:paraId="7AE2623C" w14:textId="07A0C387"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58-2.10.5.2 DUT Sends message to Chatbot (Fail)</w:t>
      </w:r>
      <w:r>
        <w:tab/>
      </w:r>
      <w:r>
        <w:fldChar w:fldCharType="begin"/>
      </w:r>
      <w:r>
        <w:instrText xml:space="preserve"> PAGEREF _Toc126692763 \h </w:instrText>
      </w:r>
      <w:r>
        <w:fldChar w:fldCharType="separate"/>
      </w:r>
      <w:r>
        <w:t>300</w:t>
      </w:r>
      <w:r>
        <w:fldChar w:fldCharType="end"/>
      </w:r>
    </w:p>
    <w:p w14:paraId="59DF9D3E" w14:textId="6C5ACC46" w:rsidR="008402D5" w:rsidRDefault="008402D5">
      <w:pPr>
        <w:pStyle w:val="TOC3"/>
        <w:rPr>
          <w:rFonts w:asciiTheme="minorHAnsi" w:eastAsiaTheme="minorEastAsia" w:hAnsiTheme="minorHAnsi" w:cstheme="minorBidi"/>
          <w:sz w:val="22"/>
          <w:szCs w:val="22"/>
          <w:lang w:val="en-US"/>
        </w:rPr>
      </w:pPr>
      <w:r w:rsidRPr="00105F92">
        <w:rPr>
          <w:rFonts w:cs="Arial"/>
          <w:color w:val="000000"/>
        </w:rPr>
        <w:t>58-2.10.6 Anti-Spam</w:t>
      </w:r>
      <w:r>
        <w:tab/>
      </w:r>
      <w:r>
        <w:fldChar w:fldCharType="begin"/>
      </w:r>
      <w:r>
        <w:instrText xml:space="preserve"> PAGEREF _Toc126692764 \h </w:instrText>
      </w:r>
      <w:r>
        <w:fldChar w:fldCharType="separate"/>
      </w:r>
      <w:r>
        <w:t>301</w:t>
      </w:r>
      <w:r>
        <w:fldChar w:fldCharType="end"/>
      </w:r>
    </w:p>
    <w:p w14:paraId="72A040B1" w14:textId="6F12B6AB"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58-2.10.6.1 A Single Message is Reported as Spam (Optional)</w:t>
      </w:r>
      <w:r>
        <w:tab/>
      </w:r>
      <w:r>
        <w:fldChar w:fldCharType="begin"/>
      </w:r>
      <w:r>
        <w:instrText xml:space="preserve"> PAGEREF _Toc126692765 \h </w:instrText>
      </w:r>
      <w:r>
        <w:fldChar w:fldCharType="separate"/>
      </w:r>
      <w:r>
        <w:t>301</w:t>
      </w:r>
      <w:r>
        <w:fldChar w:fldCharType="end"/>
      </w:r>
    </w:p>
    <w:p w14:paraId="08DEB918" w14:textId="3C3D2493"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58-2.10.6.2 A Chatbot is Reported as Spam (Mandatory)</w:t>
      </w:r>
      <w:r>
        <w:tab/>
      </w:r>
      <w:r>
        <w:fldChar w:fldCharType="begin"/>
      </w:r>
      <w:r>
        <w:instrText xml:space="preserve"> PAGEREF _Toc126692766 \h </w:instrText>
      </w:r>
      <w:r>
        <w:fldChar w:fldCharType="separate"/>
      </w:r>
      <w:r>
        <w:t>301</w:t>
      </w:r>
      <w:r>
        <w:fldChar w:fldCharType="end"/>
      </w:r>
    </w:p>
    <w:p w14:paraId="636F8BAF" w14:textId="645FF4D0" w:rsidR="008402D5" w:rsidRDefault="008402D5">
      <w:pPr>
        <w:pStyle w:val="TOC3"/>
        <w:rPr>
          <w:rFonts w:asciiTheme="minorHAnsi" w:eastAsiaTheme="minorEastAsia" w:hAnsiTheme="minorHAnsi" w:cstheme="minorBidi"/>
          <w:sz w:val="22"/>
          <w:szCs w:val="22"/>
          <w:lang w:val="en-US"/>
        </w:rPr>
      </w:pPr>
      <w:r w:rsidRPr="00105F92">
        <w:rPr>
          <w:rFonts w:cs="Arial"/>
          <w:color w:val="000000"/>
        </w:rPr>
        <w:t>58-2.10.7 Chatbot Conversation Management</w:t>
      </w:r>
      <w:r>
        <w:tab/>
      </w:r>
      <w:r>
        <w:fldChar w:fldCharType="begin"/>
      </w:r>
      <w:r>
        <w:instrText xml:space="preserve"> PAGEREF _Toc126692767 \h </w:instrText>
      </w:r>
      <w:r>
        <w:fldChar w:fldCharType="separate"/>
      </w:r>
      <w:r>
        <w:t>302</w:t>
      </w:r>
      <w:r>
        <w:fldChar w:fldCharType="end"/>
      </w:r>
    </w:p>
    <w:p w14:paraId="494E9ABB" w14:textId="38897920" w:rsidR="008402D5" w:rsidRDefault="008402D5">
      <w:pPr>
        <w:pStyle w:val="TOC4"/>
        <w:rPr>
          <w:rFonts w:asciiTheme="minorHAnsi" w:eastAsiaTheme="minorEastAsia" w:hAnsiTheme="minorHAnsi" w:cstheme="minorBidi"/>
          <w:sz w:val="22"/>
          <w:szCs w:val="22"/>
          <w:lang w:val="en-US"/>
        </w:rPr>
      </w:pPr>
      <w:r w:rsidRPr="00105F92">
        <w:rPr>
          <w:rFonts w:cs="Arial"/>
          <w:color w:val="000000"/>
        </w:rPr>
        <w:t xml:space="preserve">58-2.10.7.1 </w:t>
      </w:r>
      <w:r w:rsidRPr="00105F92">
        <w:rPr>
          <w:rFonts w:cs="Arial"/>
        </w:rPr>
        <w:t>Store and Forward Message Request</w:t>
      </w:r>
      <w:r>
        <w:tab/>
      </w:r>
      <w:r>
        <w:fldChar w:fldCharType="begin"/>
      </w:r>
      <w:r>
        <w:instrText xml:space="preserve"> PAGEREF _Toc126692768 \h </w:instrText>
      </w:r>
      <w:r>
        <w:fldChar w:fldCharType="separate"/>
      </w:r>
      <w:r>
        <w:t>302</w:t>
      </w:r>
      <w:r>
        <w:fldChar w:fldCharType="end"/>
      </w:r>
    </w:p>
    <w:p w14:paraId="6792CFD3" w14:textId="306D2724"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58-2.10.7.2 P2A Message Statues Display- ‘Delivered’ IMDN on DUT</w:t>
      </w:r>
      <w:r>
        <w:tab/>
      </w:r>
      <w:r>
        <w:fldChar w:fldCharType="begin"/>
      </w:r>
      <w:r>
        <w:instrText xml:space="preserve"> PAGEREF _Toc126692769 \h </w:instrText>
      </w:r>
      <w:r>
        <w:fldChar w:fldCharType="separate"/>
      </w:r>
      <w:r>
        <w:t>302</w:t>
      </w:r>
      <w:r>
        <w:fldChar w:fldCharType="end"/>
      </w:r>
    </w:p>
    <w:p w14:paraId="063BADF8" w14:textId="71FAA778"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58-2.10.7.3 P2A Message Statues Display - Chatbot is Unavailable</w:t>
      </w:r>
      <w:r>
        <w:tab/>
      </w:r>
      <w:r>
        <w:fldChar w:fldCharType="begin"/>
      </w:r>
      <w:r>
        <w:instrText xml:space="preserve"> PAGEREF _Toc126692770 \h </w:instrText>
      </w:r>
      <w:r>
        <w:fldChar w:fldCharType="separate"/>
      </w:r>
      <w:r>
        <w:t>303</w:t>
      </w:r>
      <w:r>
        <w:fldChar w:fldCharType="end"/>
      </w:r>
    </w:p>
    <w:p w14:paraId="3A8DAE2E" w14:textId="4EDC8C34"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58-2.10.7.4 A2P Message Statues Display</w:t>
      </w:r>
      <w:r>
        <w:tab/>
      </w:r>
      <w:r>
        <w:fldChar w:fldCharType="begin"/>
      </w:r>
      <w:r>
        <w:instrText xml:space="preserve"> PAGEREF _Toc126692771 \h </w:instrText>
      </w:r>
      <w:r>
        <w:fldChar w:fldCharType="separate"/>
      </w:r>
      <w:r>
        <w:t>303</w:t>
      </w:r>
      <w:r>
        <w:fldChar w:fldCharType="end"/>
      </w:r>
    </w:p>
    <w:p w14:paraId="685FDF31" w14:textId="63B604CB"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58-2.10.7.5 The Maximum Size of a PostBack Data Element is 1024bytes</w:t>
      </w:r>
      <w:r>
        <w:tab/>
      </w:r>
      <w:r>
        <w:fldChar w:fldCharType="begin"/>
      </w:r>
      <w:r>
        <w:instrText xml:space="preserve"> PAGEREF _Toc126692772 \h </w:instrText>
      </w:r>
      <w:r>
        <w:fldChar w:fldCharType="separate"/>
      </w:r>
      <w:r>
        <w:t>304</w:t>
      </w:r>
      <w:r>
        <w:fldChar w:fldCharType="end"/>
      </w:r>
    </w:p>
    <w:p w14:paraId="41025BC1" w14:textId="71679312"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58-2.10.7.6 Maximum A2P Message Size</w:t>
      </w:r>
      <w:r w:rsidRPr="00105F92">
        <w:rPr>
          <w:rFonts w:eastAsia="SimSun" w:cs="Arial" w:hint="eastAsia"/>
          <w:color w:val="000000"/>
        </w:rPr>
        <w:t>：</w:t>
      </w:r>
      <w:r w:rsidRPr="00105F92">
        <w:rPr>
          <w:rFonts w:cs="Arial"/>
          <w:color w:val="000000"/>
        </w:rPr>
        <w:t>DUT can Receives a 250KB JSON Payload</w:t>
      </w:r>
      <w:r>
        <w:tab/>
      </w:r>
      <w:r>
        <w:fldChar w:fldCharType="begin"/>
      </w:r>
      <w:r>
        <w:instrText xml:space="preserve"> PAGEREF _Toc126692773 \h </w:instrText>
      </w:r>
      <w:r>
        <w:fldChar w:fldCharType="separate"/>
      </w:r>
      <w:r>
        <w:t>304</w:t>
      </w:r>
      <w:r>
        <w:fldChar w:fldCharType="end"/>
      </w:r>
    </w:p>
    <w:p w14:paraId="1286C5BF" w14:textId="6772DAFB"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58-2.10.7.7 Select a Conversation to Pin it to the Top of the List</w:t>
      </w:r>
      <w:r>
        <w:tab/>
      </w:r>
      <w:r>
        <w:fldChar w:fldCharType="begin"/>
      </w:r>
      <w:r>
        <w:instrText xml:space="preserve"> PAGEREF _Toc126692774 \h </w:instrText>
      </w:r>
      <w:r>
        <w:fldChar w:fldCharType="separate"/>
      </w:r>
      <w:r>
        <w:t>305</w:t>
      </w:r>
      <w:r>
        <w:fldChar w:fldCharType="end"/>
      </w:r>
    </w:p>
    <w:p w14:paraId="575CE091" w14:textId="2546F1AA" w:rsidR="008402D5" w:rsidRDefault="008402D5">
      <w:pPr>
        <w:pStyle w:val="TOC4"/>
        <w:rPr>
          <w:rFonts w:asciiTheme="minorHAnsi" w:eastAsiaTheme="minorEastAsia" w:hAnsiTheme="minorHAnsi" w:cstheme="minorBidi"/>
          <w:sz w:val="22"/>
          <w:szCs w:val="22"/>
          <w:lang w:val="en-US"/>
        </w:rPr>
      </w:pPr>
      <w:r w:rsidRPr="00105F92">
        <w:rPr>
          <w:rFonts w:cs="Arial"/>
          <w:color w:val="000000"/>
        </w:rPr>
        <w:t xml:space="preserve">58-2.10.7.8 </w:t>
      </w:r>
      <w:r>
        <w:t>Select and Flag Messages as Important</w:t>
      </w:r>
      <w:r>
        <w:tab/>
      </w:r>
      <w:r>
        <w:fldChar w:fldCharType="begin"/>
      </w:r>
      <w:r>
        <w:instrText xml:space="preserve"> PAGEREF _Toc126692775 \h </w:instrText>
      </w:r>
      <w:r>
        <w:fldChar w:fldCharType="separate"/>
      </w:r>
      <w:r>
        <w:t>305</w:t>
      </w:r>
      <w:r>
        <w:fldChar w:fldCharType="end"/>
      </w:r>
    </w:p>
    <w:p w14:paraId="211FECA6" w14:textId="621CE240" w:rsidR="008402D5" w:rsidRDefault="008402D5">
      <w:pPr>
        <w:pStyle w:val="TOC4"/>
        <w:rPr>
          <w:rFonts w:asciiTheme="minorHAnsi" w:eastAsiaTheme="minorEastAsia" w:hAnsiTheme="minorHAnsi" w:cstheme="minorBidi"/>
          <w:sz w:val="22"/>
          <w:szCs w:val="22"/>
          <w:lang w:val="en-US"/>
        </w:rPr>
      </w:pPr>
      <w:r w:rsidRPr="00105F92">
        <w:rPr>
          <w:rFonts w:cs="Arial"/>
          <w:color w:val="000000"/>
        </w:rPr>
        <w:t>58-2.10.7.9 Search for a Chat Record</w:t>
      </w:r>
      <w:r>
        <w:tab/>
      </w:r>
      <w:r>
        <w:fldChar w:fldCharType="begin"/>
      </w:r>
      <w:r>
        <w:instrText xml:space="preserve"> PAGEREF _Toc126692776 \h </w:instrText>
      </w:r>
      <w:r>
        <w:fldChar w:fldCharType="separate"/>
      </w:r>
      <w:r>
        <w:t>306</w:t>
      </w:r>
      <w:r>
        <w:fldChar w:fldCharType="end"/>
      </w:r>
    </w:p>
    <w:p w14:paraId="60C66B34" w14:textId="2BFEB13A" w:rsidR="008402D5" w:rsidRDefault="008402D5">
      <w:pPr>
        <w:pStyle w:val="TOC4"/>
        <w:tabs>
          <w:tab w:val="left" w:pos="1740"/>
        </w:tabs>
        <w:rPr>
          <w:rFonts w:asciiTheme="minorHAnsi" w:eastAsiaTheme="minorEastAsia" w:hAnsiTheme="minorHAnsi" w:cstheme="minorBidi"/>
          <w:sz w:val="22"/>
          <w:szCs w:val="22"/>
          <w:lang w:val="en-US"/>
        </w:rPr>
      </w:pPr>
      <w:r>
        <w:t>58-2.</w:t>
      </w:r>
      <w:r w:rsidRPr="00105F92">
        <w:rPr>
          <w:rFonts w:eastAsiaTheme="minorEastAsia"/>
          <w:lang w:eastAsia="zh-CN"/>
        </w:rPr>
        <w:t>10</w:t>
      </w:r>
      <w:r>
        <w:t>.</w:t>
      </w:r>
      <w:r w:rsidRPr="00105F92">
        <w:rPr>
          <w:rFonts w:eastAsiaTheme="minorEastAsia"/>
          <w:lang w:eastAsia="zh-CN"/>
        </w:rPr>
        <w:t>7.1</w:t>
      </w:r>
      <w:r w:rsidRPr="00105F92">
        <w:rPr>
          <w:rFonts w:eastAsiaTheme="minorEastAsia"/>
          <w:lang w:val="en-US" w:eastAsia="zh-CN"/>
        </w:rPr>
        <w:t>0</w:t>
      </w:r>
      <w:r>
        <w:rPr>
          <w:rFonts w:asciiTheme="minorHAnsi" w:eastAsiaTheme="minorEastAsia" w:hAnsiTheme="minorHAnsi" w:cstheme="minorBidi"/>
          <w:sz w:val="22"/>
          <w:szCs w:val="22"/>
          <w:lang w:val="en-US"/>
        </w:rPr>
        <w:tab/>
      </w:r>
      <w:r w:rsidRPr="00105F92">
        <w:rPr>
          <w:color w:val="000000"/>
        </w:rPr>
        <w:t>Chatbot Conversation - Messages ordered by Timestamp</w:t>
      </w:r>
      <w:r>
        <w:tab/>
      </w:r>
      <w:r>
        <w:fldChar w:fldCharType="begin"/>
      </w:r>
      <w:r>
        <w:instrText xml:space="preserve"> PAGEREF _Toc126692777 \h </w:instrText>
      </w:r>
      <w:r>
        <w:fldChar w:fldCharType="separate"/>
      </w:r>
      <w:r>
        <w:t>307</w:t>
      </w:r>
      <w:r>
        <w:fldChar w:fldCharType="end"/>
      </w:r>
    </w:p>
    <w:p w14:paraId="370B8DFF" w14:textId="1B1B682B" w:rsidR="008402D5" w:rsidRDefault="008402D5">
      <w:pPr>
        <w:pStyle w:val="TOC4"/>
        <w:tabs>
          <w:tab w:val="left" w:pos="1740"/>
        </w:tabs>
        <w:rPr>
          <w:rFonts w:asciiTheme="minorHAnsi" w:eastAsiaTheme="minorEastAsia" w:hAnsiTheme="minorHAnsi" w:cstheme="minorBidi"/>
          <w:sz w:val="22"/>
          <w:szCs w:val="22"/>
          <w:lang w:val="en-US"/>
        </w:rPr>
      </w:pPr>
      <w:r>
        <w:t>58-2.</w:t>
      </w:r>
      <w:r w:rsidRPr="00105F92">
        <w:rPr>
          <w:rFonts w:eastAsiaTheme="minorEastAsia"/>
          <w:lang w:eastAsia="zh-CN"/>
        </w:rPr>
        <w:t>10</w:t>
      </w:r>
      <w:r>
        <w:t>.</w:t>
      </w:r>
      <w:r w:rsidRPr="00105F92">
        <w:rPr>
          <w:rFonts w:eastAsiaTheme="minorEastAsia"/>
          <w:lang w:eastAsia="zh-CN"/>
        </w:rPr>
        <w:t>7.1</w:t>
      </w:r>
      <w:r w:rsidRPr="00105F92">
        <w:rPr>
          <w:rFonts w:eastAsiaTheme="minorEastAsia"/>
          <w:lang w:val="en-US" w:eastAsia="zh-CN"/>
        </w:rPr>
        <w:t>1</w:t>
      </w:r>
      <w:r>
        <w:rPr>
          <w:rFonts w:asciiTheme="minorHAnsi" w:eastAsiaTheme="minorEastAsia" w:hAnsiTheme="minorHAnsi" w:cstheme="minorBidi"/>
          <w:sz w:val="22"/>
          <w:szCs w:val="22"/>
          <w:lang w:val="en-US"/>
        </w:rPr>
        <w:tab/>
      </w:r>
      <w:r>
        <w:t>Void</w:t>
      </w:r>
      <w:r>
        <w:tab/>
      </w:r>
      <w:r>
        <w:fldChar w:fldCharType="begin"/>
      </w:r>
      <w:r>
        <w:instrText xml:space="preserve"> PAGEREF _Toc126692778 \h </w:instrText>
      </w:r>
      <w:r>
        <w:fldChar w:fldCharType="separate"/>
      </w:r>
      <w:r>
        <w:t>307</w:t>
      </w:r>
      <w:r>
        <w:fldChar w:fldCharType="end"/>
      </w:r>
    </w:p>
    <w:p w14:paraId="51533CE3" w14:textId="5E18F742" w:rsidR="008402D5" w:rsidRDefault="008402D5">
      <w:pPr>
        <w:pStyle w:val="TOC1"/>
        <w:rPr>
          <w:rFonts w:asciiTheme="minorHAnsi" w:eastAsiaTheme="minorEastAsia" w:hAnsiTheme="minorHAnsi" w:cstheme="minorBidi"/>
          <w:b w:val="0"/>
          <w:caps w:val="0"/>
          <w:noProof/>
          <w:sz w:val="22"/>
          <w:szCs w:val="22"/>
          <w:lang w:val="en-US"/>
        </w:rPr>
      </w:pPr>
      <w:r>
        <w:rPr>
          <w:noProof/>
        </w:rPr>
        <w:t xml:space="preserve">59 </w:t>
      </w:r>
      <w:r>
        <w:rPr>
          <w:rFonts w:asciiTheme="minorHAnsi" w:eastAsiaTheme="minorEastAsia" w:hAnsiTheme="minorHAnsi" w:cstheme="minorBidi"/>
          <w:b w:val="0"/>
          <w:caps w:val="0"/>
          <w:noProof/>
          <w:sz w:val="22"/>
          <w:szCs w:val="22"/>
          <w:lang w:val="en-US"/>
        </w:rPr>
        <w:tab/>
      </w:r>
      <w:r>
        <w:rPr>
          <w:noProof/>
        </w:rPr>
        <w:t>Void</w:t>
      </w:r>
      <w:r>
        <w:rPr>
          <w:noProof/>
        </w:rPr>
        <w:tab/>
      </w:r>
      <w:r>
        <w:rPr>
          <w:noProof/>
        </w:rPr>
        <w:fldChar w:fldCharType="begin"/>
      </w:r>
      <w:r>
        <w:rPr>
          <w:noProof/>
        </w:rPr>
        <w:instrText xml:space="preserve"> PAGEREF _Toc126692779 \h </w:instrText>
      </w:r>
      <w:r>
        <w:rPr>
          <w:noProof/>
        </w:rPr>
      </w:r>
      <w:r>
        <w:rPr>
          <w:noProof/>
        </w:rPr>
        <w:fldChar w:fldCharType="separate"/>
      </w:r>
      <w:r>
        <w:rPr>
          <w:noProof/>
        </w:rPr>
        <w:t>307</w:t>
      </w:r>
      <w:r>
        <w:rPr>
          <w:noProof/>
        </w:rPr>
        <w:fldChar w:fldCharType="end"/>
      </w:r>
    </w:p>
    <w:p w14:paraId="0153B4B9" w14:textId="45CCD0C2" w:rsidR="008402D5" w:rsidRDefault="008402D5">
      <w:pPr>
        <w:pStyle w:val="TOC1"/>
        <w:rPr>
          <w:rFonts w:asciiTheme="minorHAnsi" w:eastAsiaTheme="minorEastAsia" w:hAnsiTheme="minorHAnsi" w:cstheme="minorBidi"/>
          <w:b w:val="0"/>
          <w:caps w:val="0"/>
          <w:noProof/>
          <w:sz w:val="22"/>
          <w:szCs w:val="22"/>
          <w:lang w:val="en-US"/>
        </w:rPr>
      </w:pPr>
      <w:r>
        <w:rPr>
          <w:noProof/>
        </w:rPr>
        <w:t>59-1</w:t>
      </w:r>
      <w:r>
        <w:rPr>
          <w:rFonts w:asciiTheme="minorHAnsi" w:eastAsiaTheme="minorEastAsia" w:hAnsiTheme="minorHAnsi" w:cstheme="minorBidi"/>
          <w:b w:val="0"/>
          <w:caps w:val="0"/>
          <w:noProof/>
          <w:sz w:val="22"/>
          <w:szCs w:val="22"/>
          <w:lang w:val="en-US"/>
        </w:rPr>
        <w:tab/>
      </w:r>
      <w:r>
        <w:rPr>
          <w:noProof/>
        </w:rPr>
        <w:t>Network Selection</w:t>
      </w:r>
      <w:r>
        <w:rPr>
          <w:noProof/>
        </w:rPr>
        <w:tab/>
      </w:r>
      <w:r>
        <w:rPr>
          <w:noProof/>
        </w:rPr>
        <w:fldChar w:fldCharType="begin"/>
      </w:r>
      <w:r>
        <w:rPr>
          <w:noProof/>
        </w:rPr>
        <w:instrText xml:space="preserve"> PAGEREF _Toc126692780 \h </w:instrText>
      </w:r>
      <w:r>
        <w:rPr>
          <w:noProof/>
        </w:rPr>
      </w:r>
      <w:r>
        <w:rPr>
          <w:noProof/>
        </w:rPr>
        <w:fldChar w:fldCharType="separate"/>
      </w:r>
      <w:r>
        <w:rPr>
          <w:noProof/>
        </w:rPr>
        <w:t>307</w:t>
      </w:r>
      <w:r>
        <w:rPr>
          <w:noProof/>
        </w:rPr>
        <w:fldChar w:fldCharType="end"/>
      </w:r>
    </w:p>
    <w:p w14:paraId="0348D209" w14:textId="34A5AFA9" w:rsidR="008402D5" w:rsidRDefault="008402D5">
      <w:pPr>
        <w:pStyle w:val="TOC2"/>
        <w:rPr>
          <w:rFonts w:asciiTheme="minorHAnsi" w:eastAsiaTheme="minorEastAsia" w:hAnsiTheme="minorHAnsi" w:cstheme="minorBidi"/>
          <w:sz w:val="22"/>
          <w:szCs w:val="22"/>
          <w:lang w:val="en-US"/>
        </w:rPr>
      </w:pPr>
      <w:r>
        <w:t>59-1.1</w:t>
      </w:r>
      <w:r>
        <w:rPr>
          <w:rFonts w:asciiTheme="minorHAnsi" w:eastAsiaTheme="minorEastAsia" w:hAnsiTheme="minorHAnsi" w:cstheme="minorBidi"/>
          <w:sz w:val="22"/>
          <w:szCs w:val="22"/>
          <w:lang w:val="en-US"/>
        </w:rPr>
        <w:tab/>
      </w:r>
      <w:r>
        <w:t>Network Selection - Automatic Mode - At Power On</w:t>
      </w:r>
      <w:r>
        <w:tab/>
      </w:r>
      <w:r>
        <w:fldChar w:fldCharType="begin"/>
      </w:r>
      <w:r>
        <w:instrText xml:space="preserve"> PAGEREF _Toc126692781 \h </w:instrText>
      </w:r>
      <w:r>
        <w:fldChar w:fldCharType="separate"/>
      </w:r>
      <w:r>
        <w:t>307</w:t>
      </w:r>
      <w:r>
        <w:fldChar w:fldCharType="end"/>
      </w:r>
    </w:p>
    <w:p w14:paraId="1BAE58EC" w14:textId="1EC84DDE" w:rsidR="008402D5" w:rsidRDefault="008402D5">
      <w:pPr>
        <w:pStyle w:val="TOC3"/>
        <w:tabs>
          <w:tab w:val="left" w:pos="1361"/>
        </w:tabs>
        <w:rPr>
          <w:rFonts w:asciiTheme="minorHAnsi" w:eastAsiaTheme="minorEastAsia" w:hAnsiTheme="minorHAnsi" w:cstheme="minorBidi"/>
          <w:sz w:val="22"/>
          <w:szCs w:val="22"/>
          <w:lang w:val="en-US"/>
        </w:rPr>
      </w:pPr>
      <w:r>
        <w:t>59-1.1.3</w:t>
      </w:r>
      <w:r>
        <w:rPr>
          <w:rFonts w:asciiTheme="minorHAnsi" w:eastAsiaTheme="minorEastAsia" w:hAnsiTheme="minorHAnsi" w:cstheme="minorBidi"/>
          <w:sz w:val="22"/>
          <w:szCs w:val="22"/>
          <w:lang w:val="en-US"/>
        </w:rPr>
        <w:tab/>
      </w:r>
      <w:r>
        <w:t>Network Selection - Automatic Mode - At Power On - User Controlled (PLMNwACT)</w:t>
      </w:r>
      <w:r>
        <w:tab/>
      </w:r>
      <w:r>
        <w:fldChar w:fldCharType="begin"/>
      </w:r>
      <w:r>
        <w:instrText xml:space="preserve"> PAGEREF _Toc126692782 \h </w:instrText>
      </w:r>
      <w:r>
        <w:fldChar w:fldCharType="separate"/>
      </w:r>
      <w:r>
        <w:t>308</w:t>
      </w:r>
      <w:r>
        <w:fldChar w:fldCharType="end"/>
      </w:r>
    </w:p>
    <w:p w14:paraId="0A9616D0" w14:textId="1335576A" w:rsidR="008402D5" w:rsidRDefault="008402D5">
      <w:pPr>
        <w:pStyle w:val="TOC3"/>
        <w:tabs>
          <w:tab w:val="left" w:pos="1361"/>
        </w:tabs>
        <w:rPr>
          <w:rFonts w:asciiTheme="minorHAnsi" w:eastAsiaTheme="minorEastAsia" w:hAnsiTheme="minorHAnsi" w:cstheme="minorBidi"/>
          <w:sz w:val="22"/>
          <w:szCs w:val="22"/>
          <w:lang w:val="en-US"/>
        </w:rPr>
      </w:pPr>
      <w:r>
        <w:t>59-1.1.4</w:t>
      </w:r>
      <w:r>
        <w:rPr>
          <w:rFonts w:asciiTheme="minorHAnsi" w:eastAsiaTheme="minorEastAsia" w:hAnsiTheme="minorHAnsi" w:cstheme="minorBidi"/>
          <w:sz w:val="22"/>
          <w:szCs w:val="22"/>
          <w:lang w:val="en-US"/>
        </w:rPr>
        <w:tab/>
      </w:r>
      <w:r>
        <w:t>Network Selection - Automatic Mode - At Power On - Operator Controlled (OPLMNwACT)</w:t>
      </w:r>
      <w:r>
        <w:tab/>
      </w:r>
      <w:r>
        <w:fldChar w:fldCharType="begin"/>
      </w:r>
      <w:r>
        <w:instrText xml:space="preserve"> PAGEREF _Toc126692783 \h </w:instrText>
      </w:r>
      <w:r>
        <w:fldChar w:fldCharType="separate"/>
      </w:r>
      <w:r>
        <w:t>309</w:t>
      </w:r>
      <w:r>
        <w:fldChar w:fldCharType="end"/>
      </w:r>
    </w:p>
    <w:p w14:paraId="3AF5CFD0" w14:textId="4A5963B7" w:rsidR="008402D5" w:rsidRDefault="008402D5">
      <w:pPr>
        <w:pStyle w:val="TOC3"/>
        <w:tabs>
          <w:tab w:val="left" w:pos="1361"/>
        </w:tabs>
        <w:rPr>
          <w:rFonts w:asciiTheme="minorHAnsi" w:eastAsiaTheme="minorEastAsia" w:hAnsiTheme="minorHAnsi" w:cstheme="minorBidi"/>
          <w:sz w:val="22"/>
          <w:szCs w:val="22"/>
          <w:lang w:val="en-US"/>
        </w:rPr>
      </w:pPr>
      <w:r>
        <w:t>59-1.1.5</w:t>
      </w:r>
      <w:r>
        <w:rPr>
          <w:rFonts w:asciiTheme="minorHAnsi" w:eastAsiaTheme="minorEastAsia" w:hAnsiTheme="minorHAnsi" w:cstheme="minorBidi"/>
          <w:sz w:val="22"/>
          <w:szCs w:val="22"/>
          <w:lang w:val="en-US"/>
        </w:rPr>
        <w:tab/>
      </w:r>
      <w:r>
        <w:t>Network Selection - Automatic Mode - At Power On - Higher prioritised network available - last registered network was a lower prioritized network</w:t>
      </w:r>
      <w:r>
        <w:tab/>
      </w:r>
      <w:r>
        <w:fldChar w:fldCharType="begin"/>
      </w:r>
      <w:r>
        <w:instrText xml:space="preserve"> PAGEREF _Toc126692784 \h </w:instrText>
      </w:r>
      <w:r>
        <w:fldChar w:fldCharType="separate"/>
      </w:r>
      <w:r>
        <w:t>310</w:t>
      </w:r>
      <w:r>
        <w:fldChar w:fldCharType="end"/>
      </w:r>
    </w:p>
    <w:p w14:paraId="03324122" w14:textId="26AA18A0" w:rsidR="008402D5" w:rsidRDefault="008402D5">
      <w:pPr>
        <w:pStyle w:val="TOC3"/>
        <w:tabs>
          <w:tab w:val="left" w:pos="1361"/>
        </w:tabs>
        <w:rPr>
          <w:rFonts w:asciiTheme="minorHAnsi" w:eastAsiaTheme="minorEastAsia" w:hAnsiTheme="minorHAnsi" w:cstheme="minorBidi"/>
          <w:sz w:val="22"/>
          <w:szCs w:val="22"/>
          <w:lang w:val="en-US"/>
        </w:rPr>
      </w:pPr>
      <w:r>
        <w:t>59-1.1.6</w:t>
      </w:r>
      <w:r>
        <w:rPr>
          <w:rFonts w:asciiTheme="minorHAnsi" w:eastAsiaTheme="minorEastAsia" w:hAnsiTheme="minorHAnsi" w:cstheme="minorBidi"/>
          <w:sz w:val="22"/>
          <w:szCs w:val="22"/>
          <w:lang w:val="en-US"/>
        </w:rPr>
        <w:tab/>
      </w:r>
      <w:r>
        <w:t>Network Selection - Automatic Mode - At Power On - Higher prioritised network available - last registered network was a non-prioritised network</w:t>
      </w:r>
      <w:r>
        <w:tab/>
      </w:r>
      <w:r>
        <w:fldChar w:fldCharType="begin"/>
      </w:r>
      <w:r>
        <w:instrText xml:space="preserve"> PAGEREF _Toc126692785 \h </w:instrText>
      </w:r>
      <w:r>
        <w:fldChar w:fldCharType="separate"/>
      </w:r>
      <w:r>
        <w:t>311</w:t>
      </w:r>
      <w:r>
        <w:fldChar w:fldCharType="end"/>
      </w:r>
    </w:p>
    <w:p w14:paraId="39F979FD" w14:textId="7E6B0BC1" w:rsidR="008402D5" w:rsidRDefault="008402D5">
      <w:pPr>
        <w:pStyle w:val="TOC2"/>
        <w:rPr>
          <w:rFonts w:asciiTheme="minorHAnsi" w:eastAsiaTheme="minorEastAsia" w:hAnsiTheme="minorHAnsi" w:cstheme="minorBidi"/>
          <w:sz w:val="22"/>
          <w:szCs w:val="22"/>
          <w:lang w:val="en-US"/>
        </w:rPr>
      </w:pPr>
      <w:r>
        <w:t>59-1.2</w:t>
      </w:r>
      <w:r>
        <w:rPr>
          <w:rFonts w:asciiTheme="minorHAnsi" w:eastAsiaTheme="minorEastAsia" w:hAnsiTheme="minorHAnsi" w:cstheme="minorBidi"/>
          <w:sz w:val="22"/>
          <w:szCs w:val="22"/>
          <w:lang w:val="en-US"/>
        </w:rPr>
        <w:tab/>
      </w:r>
      <w:r>
        <w:t>Network Selection - Automatic Mode - Regaining Coverage</w:t>
      </w:r>
      <w:r>
        <w:tab/>
      </w:r>
      <w:r>
        <w:fldChar w:fldCharType="begin"/>
      </w:r>
      <w:r>
        <w:instrText xml:space="preserve"> PAGEREF _Toc126692786 \h </w:instrText>
      </w:r>
      <w:r>
        <w:fldChar w:fldCharType="separate"/>
      </w:r>
      <w:r>
        <w:t>312</w:t>
      </w:r>
      <w:r>
        <w:fldChar w:fldCharType="end"/>
      </w:r>
    </w:p>
    <w:p w14:paraId="32C9A113" w14:textId="7AFBE216" w:rsidR="008402D5" w:rsidRDefault="008402D5">
      <w:pPr>
        <w:pStyle w:val="TOC3"/>
        <w:tabs>
          <w:tab w:val="left" w:pos="1361"/>
        </w:tabs>
        <w:rPr>
          <w:rFonts w:asciiTheme="minorHAnsi" w:eastAsiaTheme="minorEastAsia" w:hAnsiTheme="minorHAnsi" w:cstheme="minorBidi"/>
          <w:sz w:val="22"/>
          <w:szCs w:val="22"/>
          <w:lang w:val="en-US"/>
        </w:rPr>
      </w:pPr>
      <w:r>
        <w:t>59-1.2.1</w:t>
      </w:r>
      <w:r>
        <w:rPr>
          <w:rFonts w:asciiTheme="minorHAnsi" w:eastAsiaTheme="minorEastAsia" w:hAnsiTheme="minorHAnsi" w:cstheme="minorBidi"/>
          <w:sz w:val="22"/>
          <w:szCs w:val="22"/>
          <w:lang w:val="en-US"/>
        </w:rPr>
        <w:tab/>
      </w:r>
      <w:r>
        <w:t>Void</w:t>
      </w:r>
      <w:r>
        <w:tab/>
      </w:r>
      <w:r>
        <w:fldChar w:fldCharType="begin"/>
      </w:r>
      <w:r>
        <w:instrText xml:space="preserve"> PAGEREF _Toc126692787 \h </w:instrText>
      </w:r>
      <w:r>
        <w:fldChar w:fldCharType="separate"/>
      </w:r>
      <w:r>
        <w:t>312</w:t>
      </w:r>
      <w:r>
        <w:fldChar w:fldCharType="end"/>
      </w:r>
    </w:p>
    <w:p w14:paraId="7C352F4A" w14:textId="4BB2A3A8" w:rsidR="008402D5" w:rsidRDefault="008402D5">
      <w:pPr>
        <w:pStyle w:val="TOC3"/>
        <w:tabs>
          <w:tab w:val="left" w:pos="1361"/>
        </w:tabs>
        <w:rPr>
          <w:rFonts w:asciiTheme="minorHAnsi" w:eastAsiaTheme="minorEastAsia" w:hAnsiTheme="minorHAnsi" w:cstheme="minorBidi"/>
          <w:sz w:val="22"/>
          <w:szCs w:val="22"/>
          <w:lang w:val="en-US"/>
        </w:rPr>
      </w:pPr>
      <w:r>
        <w:t>59-1.2.2</w:t>
      </w:r>
      <w:r>
        <w:rPr>
          <w:rFonts w:asciiTheme="minorHAnsi" w:eastAsiaTheme="minorEastAsia" w:hAnsiTheme="minorHAnsi" w:cstheme="minorBidi"/>
          <w:sz w:val="22"/>
          <w:szCs w:val="22"/>
          <w:lang w:val="en-US"/>
        </w:rPr>
        <w:tab/>
      </w:r>
      <w:r>
        <w:t>Network Selection - Automatic Mode - Regaining Coverage - User Controlled (PLMNwACT)</w:t>
      </w:r>
      <w:r>
        <w:tab/>
      </w:r>
      <w:r>
        <w:fldChar w:fldCharType="begin"/>
      </w:r>
      <w:r>
        <w:instrText xml:space="preserve"> PAGEREF _Toc126692788 \h </w:instrText>
      </w:r>
      <w:r>
        <w:fldChar w:fldCharType="separate"/>
      </w:r>
      <w:r>
        <w:t>312</w:t>
      </w:r>
      <w:r>
        <w:fldChar w:fldCharType="end"/>
      </w:r>
    </w:p>
    <w:p w14:paraId="1F641E79" w14:textId="79FC09B8" w:rsidR="008402D5" w:rsidRDefault="008402D5">
      <w:pPr>
        <w:pStyle w:val="TOC3"/>
        <w:tabs>
          <w:tab w:val="left" w:pos="1361"/>
        </w:tabs>
        <w:rPr>
          <w:rFonts w:asciiTheme="minorHAnsi" w:eastAsiaTheme="minorEastAsia" w:hAnsiTheme="minorHAnsi" w:cstheme="minorBidi"/>
          <w:sz w:val="22"/>
          <w:szCs w:val="22"/>
          <w:lang w:val="en-US"/>
        </w:rPr>
      </w:pPr>
      <w:r>
        <w:t>59-1.2.3</w:t>
      </w:r>
      <w:r>
        <w:rPr>
          <w:rFonts w:asciiTheme="minorHAnsi" w:eastAsiaTheme="minorEastAsia" w:hAnsiTheme="minorHAnsi" w:cstheme="minorBidi"/>
          <w:sz w:val="22"/>
          <w:szCs w:val="22"/>
          <w:lang w:val="en-US"/>
        </w:rPr>
        <w:tab/>
      </w:r>
      <w:r>
        <w:t>Network Selection - Automatic Mode - Regaining Coverage - Operator Controlled (OPLMNwACT)</w:t>
      </w:r>
      <w:r>
        <w:tab/>
      </w:r>
      <w:r>
        <w:fldChar w:fldCharType="begin"/>
      </w:r>
      <w:r>
        <w:instrText xml:space="preserve"> PAGEREF _Toc126692789 \h </w:instrText>
      </w:r>
      <w:r>
        <w:fldChar w:fldCharType="separate"/>
      </w:r>
      <w:r>
        <w:t>313</w:t>
      </w:r>
      <w:r>
        <w:fldChar w:fldCharType="end"/>
      </w:r>
    </w:p>
    <w:p w14:paraId="5EF1D3B5" w14:textId="4EEEBA00" w:rsidR="008402D5" w:rsidRDefault="008402D5">
      <w:pPr>
        <w:pStyle w:val="TOC2"/>
        <w:rPr>
          <w:rFonts w:asciiTheme="minorHAnsi" w:eastAsiaTheme="minorEastAsia" w:hAnsiTheme="minorHAnsi" w:cstheme="minorBidi"/>
          <w:sz w:val="22"/>
          <w:szCs w:val="22"/>
          <w:lang w:val="en-US"/>
        </w:rPr>
      </w:pPr>
      <w:r>
        <w:t>59-1.3</w:t>
      </w:r>
      <w:r>
        <w:rPr>
          <w:rFonts w:asciiTheme="minorHAnsi" w:eastAsiaTheme="minorEastAsia" w:hAnsiTheme="minorHAnsi" w:cstheme="minorBidi"/>
          <w:sz w:val="22"/>
          <w:szCs w:val="22"/>
          <w:lang w:val="en-US"/>
        </w:rPr>
        <w:tab/>
      </w:r>
      <w:r>
        <w:t>Network Reselection - Automatic Mode - HPPLMN Timer Expiry</w:t>
      </w:r>
      <w:r>
        <w:tab/>
      </w:r>
      <w:r>
        <w:fldChar w:fldCharType="begin"/>
      </w:r>
      <w:r>
        <w:instrText xml:space="preserve"> PAGEREF _Toc126692790 \h </w:instrText>
      </w:r>
      <w:r>
        <w:fldChar w:fldCharType="separate"/>
      </w:r>
      <w:r>
        <w:t>315</w:t>
      </w:r>
      <w:r>
        <w:fldChar w:fldCharType="end"/>
      </w:r>
    </w:p>
    <w:p w14:paraId="7E53B917" w14:textId="1A614527" w:rsidR="008402D5" w:rsidRDefault="008402D5">
      <w:pPr>
        <w:pStyle w:val="TOC3"/>
        <w:tabs>
          <w:tab w:val="left" w:pos="1361"/>
        </w:tabs>
        <w:rPr>
          <w:rFonts w:asciiTheme="minorHAnsi" w:eastAsiaTheme="minorEastAsia" w:hAnsiTheme="minorHAnsi" w:cstheme="minorBidi"/>
          <w:sz w:val="22"/>
          <w:szCs w:val="22"/>
          <w:lang w:val="en-US"/>
        </w:rPr>
      </w:pPr>
      <w:r>
        <w:t>59-1.3.1</w:t>
      </w:r>
      <w:r>
        <w:rPr>
          <w:rFonts w:asciiTheme="minorHAnsi" w:eastAsiaTheme="minorEastAsia" w:hAnsiTheme="minorHAnsi" w:cstheme="minorBidi"/>
          <w:sz w:val="22"/>
          <w:szCs w:val="22"/>
          <w:lang w:val="en-US"/>
        </w:rPr>
        <w:tab/>
      </w:r>
      <w:r>
        <w:t>Network Reselection - Automatic Mode - HPPLMN Timer Expiry - No higher prioritised network available</w:t>
      </w:r>
      <w:r>
        <w:tab/>
      </w:r>
      <w:r>
        <w:fldChar w:fldCharType="begin"/>
      </w:r>
      <w:r>
        <w:instrText xml:space="preserve"> PAGEREF _Toc126692791 \h </w:instrText>
      </w:r>
      <w:r>
        <w:fldChar w:fldCharType="separate"/>
      </w:r>
      <w:r>
        <w:t>315</w:t>
      </w:r>
      <w:r>
        <w:fldChar w:fldCharType="end"/>
      </w:r>
    </w:p>
    <w:p w14:paraId="6CF0AE99" w14:textId="29D49DBA" w:rsidR="008402D5" w:rsidRDefault="008402D5">
      <w:pPr>
        <w:pStyle w:val="TOC3"/>
        <w:tabs>
          <w:tab w:val="left" w:pos="1361"/>
        </w:tabs>
        <w:rPr>
          <w:rFonts w:asciiTheme="minorHAnsi" w:eastAsiaTheme="minorEastAsia" w:hAnsiTheme="minorHAnsi" w:cstheme="minorBidi"/>
          <w:sz w:val="22"/>
          <w:szCs w:val="22"/>
          <w:lang w:val="en-US"/>
        </w:rPr>
      </w:pPr>
      <w:r>
        <w:t>59-1.3.2</w:t>
      </w:r>
      <w:r>
        <w:rPr>
          <w:rFonts w:asciiTheme="minorHAnsi" w:eastAsiaTheme="minorEastAsia" w:hAnsiTheme="minorHAnsi" w:cstheme="minorBidi"/>
          <w:sz w:val="22"/>
          <w:szCs w:val="22"/>
          <w:lang w:val="en-US"/>
        </w:rPr>
        <w:tab/>
      </w:r>
      <w:r>
        <w:t>Network Reselection - Automatic Mode - HPLMN Timer Expiry - Higher prioritised network available - Camping on a prioritised network</w:t>
      </w:r>
      <w:r>
        <w:tab/>
      </w:r>
      <w:r>
        <w:fldChar w:fldCharType="begin"/>
      </w:r>
      <w:r>
        <w:instrText xml:space="preserve"> PAGEREF _Toc126692792 \h </w:instrText>
      </w:r>
      <w:r>
        <w:fldChar w:fldCharType="separate"/>
      </w:r>
      <w:r>
        <w:t>316</w:t>
      </w:r>
      <w:r>
        <w:fldChar w:fldCharType="end"/>
      </w:r>
    </w:p>
    <w:p w14:paraId="68671E8A" w14:textId="12881CC0" w:rsidR="008402D5" w:rsidRDefault="008402D5">
      <w:pPr>
        <w:pStyle w:val="TOC3"/>
        <w:tabs>
          <w:tab w:val="left" w:pos="1361"/>
        </w:tabs>
        <w:rPr>
          <w:rFonts w:asciiTheme="minorHAnsi" w:eastAsiaTheme="minorEastAsia" w:hAnsiTheme="minorHAnsi" w:cstheme="minorBidi"/>
          <w:sz w:val="22"/>
          <w:szCs w:val="22"/>
          <w:lang w:val="en-US"/>
        </w:rPr>
      </w:pPr>
      <w:r>
        <w:t>59-1.3.3</w:t>
      </w:r>
      <w:r>
        <w:rPr>
          <w:rFonts w:asciiTheme="minorHAnsi" w:eastAsiaTheme="minorEastAsia" w:hAnsiTheme="minorHAnsi" w:cstheme="minorBidi"/>
          <w:sz w:val="22"/>
          <w:szCs w:val="22"/>
          <w:lang w:val="en-US"/>
        </w:rPr>
        <w:tab/>
      </w:r>
      <w:r>
        <w:t>Network Reselection - Automatic Mode - HPLMN Timer Expiry - Higher prioritised network available - Camping on a non-prioritised network</w:t>
      </w:r>
      <w:r>
        <w:tab/>
      </w:r>
      <w:r>
        <w:fldChar w:fldCharType="begin"/>
      </w:r>
      <w:r>
        <w:instrText xml:space="preserve"> PAGEREF _Toc126692793 \h </w:instrText>
      </w:r>
      <w:r>
        <w:fldChar w:fldCharType="separate"/>
      </w:r>
      <w:r>
        <w:t>317</w:t>
      </w:r>
      <w:r>
        <w:fldChar w:fldCharType="end"/>
      </w:r>
    </w:p>
    <w:p w14:paraId="570B70D1" w14:textId="1875F674" w:rsidR="008402D5" w:rsidRDefault="008402D5">
      <w:pPr>
        <w:pStyle w:val="TOC3"/>
        <w:tabs>
          <w:tab w:val="left" w:pos="1361"/>
        </w:tabs>
        <w:rPr>
          <w:rFonts w:asciiTheme="minorHAnsi" w:eastAsiaTheme="minorEastAsia" w:hAnsiTheme="minorHAnsi" w:cstheme="minorBidi"/>
          <w:sz w:val="22"/>
          <w:szCs w:val="22"/>
          <w:lang w:val="en-US"/>
        </w:rPr>
      </w:pPr>
      <w:r>
        <w:t>59-1.3.4</w:t>
      </w:r>
      <w:r>
        <w:rPr>
          <w:rFonts w:asciiTheme="minorHAnsi" w:eastAsiaTheme="minorEastAsia" w:hAnsiTheme="minorHAnsi" w:cstheme="minorBidi"/>
          <w:sz w:val="22"/>
          <w:szCs w:val="22"/>
          <w:lang w:val="en-US"/>
        </w:rPr>
        <w:tab/>
      </w:r>
      <w:r>
        <w:t>Network Reselection - Automatic Mode - HPLMN Timer Expiry - During ongoing voice call</w:t>
      </w:r>
      <w:r>
        <w:tab/>
      </w:r>
      <w:r>
        <w:fldChar w:fldCharType="begin"/>
      </w:r>
      <w:r>
        <w:instrText xml:space="preserve"> PAGEREF _Toc126692794 \h </w:instrText>
      </w:r>
      <w:r>
        <w:fldChar w:fldCharType="separate"/>
      </w:r>
      <w:r>
        <w:t>319</w:t>
      </w:r>
      <w:r>
        <w:fldChar w:fldCharType="end"/>
      </w:r>
    </w:p>
    <w:p w14:paraId="6CF3F636" w14:textId="6D21660D" w:rsidR="008402D5" w:rsidRDefault="008402D5">
      <w:pPr>
        <w:pStyle w:val="TOC2"/>
        <w:rPr>
          <w:rFonts w:asciiTheme="minorHAnsi" w:eastAsiaTheme="minorEastAsia" w:hAnsiTheme="minorHAnsi" w:cstheme="minorBidi"/>
          <w:sz w:val="22"/>
          <w:szCs w:val="22"/>
          <w:lang w:val="en-US"/>
        </w:rPr>
      </w:pPr>
      <w:r>
        <w:t>59-1.4</w:t>
      </w:r>
      <w:r>
        <w:rPr>
          <w:rFonts w:asciiTheme="minorHAnsi" w:eastAsiaTheme="minorEastAsia" w:hAnsiTheme="minorHAnsi" w:cstheme="minorBidi"/>
          <w:sz w:val="22"/>
          <w:szCs w:val="22"/>
          <w:lang w:val="en-US"/>
        </w:rPr>
        <w:tab/>
      </w:r>
      <w:r>
        <w:t>Network Selection - Manual Mode</w:t>
      </w:r>
      <w:r>
        <w:tab/>
      </w:r>
      <w:r>
        <w:fldChar w:fldCharType="begin"/>
      </w:r>
      <w:r>
        <w:instrText xml:space="preserve"> PAGEREF _Toc126692795 \h </w:instrText>
      </w:r>
      <w:r>
        <w:fldChar w:fldCharType="separate"/>
      </w:r>
      <w:r>
        <w:t>320</w:t>
      </w:r>
      <w:r>
        <w:fldChar w:fldCharType="end"/>
      </w:r>
    </w:p>
    <w:p w14:paraId="66397239" w14:textId="21F268B8" w:rsidR="008402D5" w:rsidRDefault="008402D5">
      <w:pPr>
        <w:pStyle w:val="TOC3"/>
        <w:tabs>
          <w:tab w:val="left" w:pos="1361"/>
        </w:tabs>
        <w:rPr>
          <w:rFonts w:asciiTheme="minorHAnsi" w:eastAsiaTheme="minorEastAsia" w:hAnsiTheme="minorHAnsi" w:cstheme="minorBidi"/>
          <w:sz w:val="22"/>
          <w:szCs w:val="22"/>
          <w:lang w:val="en-US"/>
        </w:rPr>
      </w:pPr>
      <w:r>
        <w:t>59-1.4.1</w:t>
      </w:r>
      <w:r>
        <w:rPr>
          <w:rFonts w:asciiTheme="minorHAnsi" w:eastAsiaTheme="minorEastAsia" w:hAnsiTheme="minorHAnsi" w:cstheme="minorBidi"/>
          <w:sz w:val="22"/>
          <w:szCs w:val="22"/>
          <w:lang w:val="en-US"/>
        </w:rPr>
        <w:tab/>
      </w:r>
      <w:r>
        <w:t>Network Selection - Manual Mode – All available networks</w:t>
      </w:r>
      <w:r>
        <w:tab/>
      </w:r>
      <w:r>
        <w:fldChar w:fldCharType="begin"/>
      </w:r>
      <w:r>
        <w:instrText xml:space="preserve"> PAGEREF _Toc126692796 \h </w:instrText>
      </w:r>
      <w:r>
        <w:fldChar w:fldCharType="separate"/>
      </w:r>
      <w:r>
        <w:t>320</w:t>
      </w:r>
      <w:r>
        <w:fldChar w:fldCharType="end"/>
      </w:r>
    </w:p>
    <w:p w14:paraId="44DFD13E" w14:textId="49E4940C" w:rsidR="008402D5" w:rsidRDefault="008402D5">
      <w:pPr>
        <w:pStyle w:val="TOC2"/>
        <w:rPr>
          <w:rFonts w:asciiTheme="minorHAnsi" w:eastAsiaTheme="minorEastAsia" w:hAnsiTheme="minorHAnsi" w:cstheme="minorBidi"/>
          <w:sz w:val="22"/>
          <w:szCs w:val="22"/>
          <w:lang w:val="en-US"/>
        </w:rPr>
      </w:pPr>
      <w:r>
        <w:t>59-1.5</w:t>
      </w:r>
      <w:r>
        <w:rPr>
          <w:rFonts w:asciiTheme="minorHAnsi" w:eastAsiaTheme="minorEastAsia" w:hAnsiTheme="minorHAnsi" w:cstheme="minorBidi"/>
          <w:sz w:val="22"/>
          <w:szCs w:val="22"/>
          <w:lang w:val="en-US"/>
        </w:rPr>
        <w:tab/>
      </w:r>
      <w:r>
        <w:t>Network Selection - Change of Selection Mode</w:t>
      </w:r>
      <w:r>
        <w:tab/>
      </w:r>
      <w:r>
        <w:fldChar w:fldCharType="begin"/>
      </w:r>
      <w:r>
        <w:instrText xml:space="preserve"> PAGEREF _Toc126692797 \h </w:instrText>
      </w:r>
      <w:r>
        <w:fldChar w:fldCharType="separate"/>
      </w:r>
      <w:r>
        <w:t>321</w:t>
      </w:r>
      <w:r>
        <w:fldChar w:fldCharType="end"/>
      </w:r>
    </w:p>
    <w:p w14:paraId="596B1DE0" w14:textId="5DB022C4" w:rsidR="008402D5" w:rsidRDefault="008402D5">
      <w:pPr>
        <w:pStyle w:val="TOC3"/>
        <w:tabs>
          <w:tab w:val="left" w:pos="1361"/>
        </w:tabs>
        <w:rPr>
          <w:rFonts w:asciiTheme="minorHAnsi" w:eastAsiaTheme="minorEastAsia" w:hAnsiTheme="minorHAnsi" w:cstheme="minorBidi"/>
          <w:sz w:val="22"/>
          <w:szCs w:val="22"/>
          <w:lang w:val="en-US"/>
        </w:rPr>
      </w:pPr>
      <w:r>
        <w:t>59-1.5.1</w:t>
      </w:r>
      <w:r>
        <w:rPr>
          <w:rFonts w:asciiTheme="minorHAnsi" w:eastAsiaTheme="minorEastAsia" w:hAnsiTheme="minorHAnsi" w:cstheme="minorBidi"/>
          <w:sz w:val="22"/>
          <w:szCs w:val="22"/>
          <w:lang w:val="en-US"/>
        </w:rPr>
        <w:tab/>
      </w:r>
      <w:r>
        <w:t>Network Selection - Change of Selection Mode - Automatic to Manual Mode</w:t>
      </w:r>
      <w:r>
        <w:tab/>
      </w:r>
      <w:r>
        <w:fldChar w:fldCharType="begin"/>
      </w:r>
      <w:r>
        <w:instrText xml:space="preserve"> PAGEREF _Toc126692798 \h </w:instrText>
      </w:r>
      <w:r>
        <w:fldChar w:fldCharType="separate"/>
      </w:r>
      <w:r>
        <w:t>321</w:t>
      </w:r>
      <w:r>
        <w:fldChar w:fldCharType="end"/>
      </w:r>
    </w:p>
    <w:p w14:paraId="7D65F8DB" w14:textId="4DB91AC6" w:rsidR="008402D5" w:rsidRDefault="008402D5">
      <w:pPr>
        <w:pStyle w:val="TOC3"/>
        <w:tabs>
          <w:tab w:val="left" w:pos="1361"/>
        </w:tabs>
        <w:rPr>
          <w:rFonts w:asciiTheme="minorHAnsi" w:eastAsiaTheme="minorEastAsia" w:hAnsiTheme="minorHAnsi" w:cstheme="minorBidi"/>
          <w:sz w:val="22"/>
          <w:szCs w:val="22"/>
          <w:lang w:val="en-US"/>
        </w:rPr>
      </w:pPr>
      <w:r>
        <w:t>59-1.5.2</w:t>
      </w:r>
      <w:r>
        <w:rPr>
          <w:rFonts w:asciiTheme="minorHAnsi" w:eastAsiaTheme="minorEastAsia" w:hAnsiTheme="minorHAnsi" w:cstheme="minorBidi"/>
          <w:sz w:val="22"/>
          <w:szCs w:val="22"/>
          <w:lang w:val="en-US"/>
        </w:rPr>
        <w:tab/>
      </w:r>
      <w:r>
        <w:t>Network Selection - Change of Selection Mode - Manual to Automatic Mode</w:t>
      </w:r>
      <w:r>
        <w:tab/>
      </w:r>
      <w:r>
        <w:fldChar w:fldCharType="begin"/>
      </w:r>
      <w:r>
        <w:instrText xml:space="preserve"> PAGEREF _Toc126692799 \h </w:instrText>
      </w:r>
      <w:r>
        <w:fldChar w:fldCharType="separate"/>
      </w:r>
      <w:r>
        <w:t>321</w:t>
      </w:r>
      <w:r>
        <w:fldChar w:fldCharType="end"/>
      </w:r>
    </w:p>
    <w:p w14:paraId="4C08EBA2" w14:textId="07DBFAC2" w:rsidR="008402D5" w:rsidRDefault="008402D5">
      <w:pPr>
        <w:pStyle w:val="TOC1"/>
        <w:rPr>
          <w:rFonts w:asciiTheme="minorHAnsi" w:eastAsiaTheme="minorEastAsia" w:hAnsiTheme="minorHAnsi" w:cstheme="minorBidi"/>
          <w:b w:val="0"/>
          <w:caps w:val="0"/>
          <w:noProof/>
          <w:sz w:val="22"/>
          <w:szCs w:val="22"/>
          <w:lang w:val="en-US"/>
        </w:rPr>
      </w:pPr>
      <w:r w:rsidRPr="00105F92">
        <w:rPr>
          <w:bCs/>
          <w:noProof/>
        </w:rPr>
        <w:t>Document Management</w:t>
      </w:r>
      <w:r>
        <w:rPr>
          <w:noProof/>
        </w:rPr>
        <w:tab/>
      </w:r>
      <w:r>
        <w:rPr>
          <w:noProof/>
        </w:rPr>
        <w:fldChar w:fldCharType="begin"/>
      </w:r>
      <w:r>
        <w:rPr>
          <w:noProof/>
        </w:rPr>
        <w:instrText xml:space="preserve"> PAGEREF _Toc126692800 \h </w:instrText>
      </w:r>
      <w:r>
        <w:rPr>
          <w:noProof/>
        </w:rPr>
      </w:r>
      <w:r>
        <w:rPr>
          <w:noProof/>
        </w:rPr>
        <w:fldChar w:fldCharType="separate"/>
      </w:r>
      <w:r>
        <w:rPr>
          <w:noProof/>
        </w:rPr>
        <w:t>322</w:t>
      </w:r>
      <w:r>
        <w:rPr>
          <w:noProof/>
        </w:rPr>
        <w:fldChar w:fldCharType="end"/>
      </w:r>
    </w:p>
    <w:p w14:paraId="0D448C48" w14:textId="10AB226A" w:rsidR="008402D5" w:rsidRDefault="008402D5">
      <w:pPr>
        <w:pStyle w:val="TOC2"/>
        <w:rPr>
          <w:rFonts w:asciiTheme="minorHAnsi" w:eastAsiaTheme="minorEastAsia" w:hAnsiTheme="minorHAnsi" w:cstheme="minorBidi"/>
          <w:sz w:val="22"/>
          <w:szCs w:val="22"/>
          <w:lang w:val="en-US"/>
        </w:rPr>
      </w:pPr>
      <w:r w:rsidRPr="00105F92">
        <w:rPr>
          <w:rFonts w:cs="Arial"/>
          <w:bCs/>
        </w:rPr>
        <w:t>Document History</w:t>
      </w:r>
      <w:r>
        <w:tab/>
      </w:r>
      <w:r>
        <w:fldChar w:fldCharType="begin"/>
      </w:r>
      <w:r>
        <w:instrText xml:space="preserve"> PAGEREF _Toc126692801 \h </w:instrText>
      </w:r>
      <w:r>
        <w:fldChar w:fldCharType="separate"/>
      </w:r>
      <w:r>
        <w:t>322</w:t>
      </w:r>
      <w:r>
        <w:fldChar w:fldCharType="end"/>
      </w:r>
    </w:p>
    <w:p w14:paraId="19C66540" w14:textId="2DF7EF8B" w:rsidR="008402D5" w:rsidRDefault="008402D5">
      <w:pPr>
        <w:pStyle w:val="TOC2"/>
        <w:rPr>
          <w:rFonts w:asciiTheme="minorHAnsi" w:eastAsiaTheme="minorEastAsia" w:hAnsiTheme="minorHAnsi" w:cstheme="minorBidi"/>
          <w:sz w:val="22"/>
          <w:szCs w:val="22"/>
          <w:lang w:val="en-US"/>
        </w:rPr>
      </w:pPr>
      <w:r w:rsidRPr="00105F92">
        <w:rPr>
          <w:rFonts w:cs="Arial"/>
          <w:bCs/>
        </w:rPr>
        <w:t>Other Information</w:t>
      </w:r>
      <w:r>
        <w:tab/>
      </w:r>
      <w:r>
        <w:fldChar w:fldCharType="begin"/>
      </w:r>
      <w:r>
        <w:instrText xml:space="preserve"> PAGEREF _Toc126692802 \h </w:instrText>
      </w:r>
      <w:r>
        <w:fldChar w:fldCharType="separate"/>
      </w:r>
      <w:r>
        <w:t>324</w:t>
      </w:r>
      <w:r>
        <w:fldChar w:fldCharType="end"/>
      </w:r>
    </w:p>
    <w:p w14:paraId="6E7237EE" w14:textId="273E938B" w:rsidR="000405AA" w:rsidRDefault="00744437" w:rsidP="00744437">
      <w:pPr>
        <w:pStyle w:val="Heading1"/>
        <w:rPr>
          <w:noProof/>
        </w:rPr>
      </w:pPr>
      <w:r w:rsidRPr="006A589C">
        <w:rPr>
          <w:noProof/>
        </w:rPr>
        <w:fldChar w:fldCharType="end"/>
      </w:r>
    </w:p>
    <w:p w14:paraId="180AFB70" w14:textId="77777777" w:rsidR="000405AA" w:rsidRDefault="000405AA" w:rsidP="00950F00"/>
    <w:p w14:paraId="3CD37A63" w14:textId="276A8978" w:rsidR="000405AA" w:rsidRDefault="000405AA">
      <w:pPr>
        <w:spacing w:after="200" w:line="276" w:lineRule="auto"/>
        <w:jc w:val="left"/>
        <w:rPr>
          <w:b/>
          <w:noProof/>
          <w:sz w:val="28"/>
        </w:rPr>
      </w:pPr>
      <w:r>
        <w:rPr>
          <w:noProof/>
        </w:rPr>
        <w:br w:type="page"/>
      </w:r>
    </w:p>
    <w:p w14:paraId="29F051F6" w14:textId="16AB1864" w:rsidR="00EB23E1" w:rsidRPr="006A589C" w:rsidRDefault="00EB23E1" w:rsidP="00EB23E1">
      <w:pPr>
        <w:pStyle w:val="Heading1"/>
        <w:rPr>
          <w:noProof/>
        </w:rPr>
      </w:pPr>
      <w:bookmarkStart w:id="5" w:name="_Toc126691693"/>
      <w:r w:rsidRPr="006A589C">
        <w:rPr>
          <w:noProof/>
        </w:rPr>
        <w:t>Annex D:</w:t>
      </w:r>
      <w:r w:rsidRPr="006A589C">
        <w:rPr>
          <w:noProof/>
        </w:rPr>
        <w:tab/>
        <w:t>Detailed Test Procedures for RAT independent services</w:t>
      </w:r>
      <w:bookmarkEnd w:id="0"/>
      <w:bookmarkEnd w:id="1"/>
      <w:bookmarkEnd w:id="2"/>
      <w:bookmarkEnd w:id="3"/>
      <w:bookmarkEnd w:id="5"/>
    </w:p>
    <w:p w14:paraId="03851E37" w14:textId="77777777" w:rsidR="00EB23E1" w:rsidRPr="006A589C" w:rsidRDefault="00EB23E1" w:rsidP="00EB23E1">
      <w:pPr>
        <w:rPr>
          <w:noProof/>
        </w:rPr>
      </w:pPr>
      <w:r w:rsidRPr="006A589C">
        <w:rPr>
          <w:noProof/>
        </w:rPr>
        <w:t>This Annex contains the detailed procedures that are recommended to be used for Field and Lab Tests of RAT independent services.</w:t>
      </w:r>
    </w:p>
    <w:p w14:paraId="24E4E146" w14:textId="77777777" w:rsidR="00EB23E1" w:rsidRPr="006A589C" w:rsidRDefault="00EB23E1" w:rsidP="00EB23E1">
      <w:pPr>
        <w:pStyle w:val="NO"/>
        <w:rPr>
          <w:noProof/>
        </w:rPr>
      </w:pPr>
      <w:r w:rsidRPr="006A589C">
        <w:rPr>
          <w:noProof/>
        </w:rPr>
        <w:t>NOTE:</w:t>
      </w:r>
      <w:r w:rsidRPr="006A589C">
        <w:rPr>
          <w:noProof/>
        </w:rPr>
        <w:tab/>
        <w:t>For a Dual or Multi RAT Terminal Device, all RAT independent Test Scenarios should be executed as specified below:</w:t>
      </w:r>
    </w:p>
    <w:p w14:paraId="7BA3043B" w14:textId="77777777" w:rsidR="00EB23E1" w:rsidRPr="006A589C" w:rsidRDefault="00EB23E1" w:rsidP="00EB23E1">
      <w:pPr>
        <w:pStyle w:val="NO"/>
        <w:ind w:left="2127" w:hanging="426"/>
        <w:rPr>
          <w:noProof/>
        </w:rPr>
      </w:pPr>
      <w:r w:rsidRPr="006A589C">
        <w:rPr>
          <w:noProof/>
        </w:rPr>
        <w:t>-</w:t>
      </w:r>
      <w:r w:rsidRPr="006A589C">
        <w:rPr>
          <w:noProof/>
        </w:rPr>
        <w:tab/>
        <w:t>Devices supporting GERAN/UTRA technology shall be tested in UTRA network and subset of test scenarios shall be executed in GERAN network as a regression test.</w:t>
      </w:r>
    </w:p>
    <w:p w14:paraId="37E6486A" w14:textId="77777777" w:rsidR="00EB23E1" w:rsidRPr="006A589C" w:rsidRDefault="00EB23E1" w:rsidP="00EB23E1">
      <w:pPr>
        <w:pStyle w:val="NO"/>
        <w:ind w:left="2127" w:hanging="426"/>
        <w:rPr>
          <w:noProof/>
        </w:rPr>
      </w:pPr>
      <w:r w:rsidRPr="006A589C">
        <w:rPr>
          <w:noProof/>
        </w:rPr>
        <w:t>-</w:t>
      </w:r>
      <w:r w:rsidRPr="006A589C">
        <w:rPr>
          <w:noProof/>
        </w:rPr>
        <w:tab/>
        <w:t>Devices supporting GERAN/UTRA/E-UTRA technology shall be tested in E-UTRA network and a subset of Test Scenarios shall be executed in a GERAN &amp; UTRA network as a regression test.</w:t>
      </w:r>
    </w:p>
    <w:p w14:paraId="1874E373" w14:textId="77777777" w:rsidR="00EB23E1" w:rsidRPr="006A589C" w:rsidRDefault="00EB23E1" w:rsidP="00EB23E1">
      <w:pPr>
        <w:rPr>
          <w:noProof/>
        </w:rPr>
      </w:pPr>
    </w:p>
    <w:p w14:paraId="57467D8E" w14:textId="77777777" w:rsidR="00EB23E1" w:rsidRPr="006A589C" w:rsidRDefault="00EB23E1" w:rsidP="00EB23E1">
      <w:pPr>
        <w:pStyle w:val="Heading1"/>
        <w:rPr>
          <w:noProof/>
        </w:rPr>
      </w:pPr>
      <w:bookmarkStart w:id="6" w:name="_Toc415751107"/>
      <w:bookmarkStart w:id="7" w:name="_Toc422743689"/>
      <w:bookmarkStart w:id="8" w:name="_Toc447203746"/>
      <w:bookmarkStart w:id="9" w:name="_Toc479587876"/>
      <w:bookmarkStart w:id="10" w:name="_Toc126691694"/>
      <w:r w:rsidRPr="006A589C">
        <w:rPr>
          <w:noProof/>
        </w:rPr>
        <w:t>40</w:t>
      </w:r>
      <w:r w:rsidRPr="006A589C">
        <w:rPr>
          <w:noProof/>
        </w:rPr>
        <w:tab/>
        <w:t>CS Voice Call</w:t>
      </w:r>
      <w:bookmarkEnd w:id="6"/>
      <w:bookmarkEnd w:id="7"/>
      <w:bookmarkEnd w:id="8"/>
      <w:bookmarkEnd w:id="9"/>
      <w:bookmarkEnd w:id="10"/>
    </w:p>
    <w:p w14:paraId="464B9511" w14:textId="77777777" w:rsidR="00EB23E1" w:rsidRPr="006A589C" w:rsidRDefault="00EB23E1" w:rsidP="00EB23E1">
      <w:pPr>
        <w:pStyle w:val="Heading2"/>
        <w:rPr>
          <w:noProof/>
        </w:rPr>
      </w:pPr>
      <w:bookmarkStart w:id="11" w:name="_Toc415751108"/>
      <w:bookmarkStart w:id="12" w:name="_Toc422743690"/>
      <w:bookmarkStart w:id="13" w:name="_Toc447203747"/>
      <w:bookmarkStart w:id="14" w:name="_Toc479587877"/>
      <w:bookmarkStart w:id="15" w:name="_Toc126691695"/>
      <w:bookmarkStart w:id="16" w:name="_Toc66063250"/>
      <w:bookmarkStart w:id="17" w:name="_Toc67231300"/>
      <w:bookmarkStart w:id="18" w:name="_Toc73903644"/>
      <w:bookmarkStart w:id="19" w:name="_Toc369586039"/>
      <w:r w:rsidRPr="006A589C">
        <w:rPr>
          <w:noProof/>
        </w:rPr>
        <w:t>40.1</w:t>
      </w:r>
      <w:r w:rsidRPr="006A589C">
        <w:rPr>
          <w:noProof/>
        </w:rPr>
        <w:tab/>
        <w:t>Basic Voice Call</w:t>
      </w:r>
      <w:bookmarkEnd w:id="11"/>
      <w:bookmarkEnd w:id="12"/>
      <w:bookmarkEnd w:id="13"/>
      <w:bookmarkEnd w:id="14"/>
      <w:bookmarkEnd w:id="15"/>
    </w:p>
    <w:p w14:paraId="5CA276E7" w14:textId="77777777" w:rsidR="00EB23E1" w:rsidRPr="006A589C" w:rsidRDefault="00EB23E1" w:rsidP="00EB23E1">
      <w:pPr>
        <w:pStyle w:val="Heading3"/>
        <w:rPr>
          <w:noProof/>
        </w:rPr>
      </w:pPr>
      <w:bookmarkStart w:id="20" w:name="_Toc415751109"/>
      <w:bookmarkStart w:id="21" w:name="_Toc422743691"/>
      <w:bookmarkStart w:id="22" w:name="_Toc447203748"/>
      <w:bookmarkStart w:id="23" w:name="_Toc479587878"/>
      <w:bookmarkStart w:id="24" w:name="_Toc126691696"/>
      <w:r w:rsidRPr="006A589C">
        <w:rPr>
          <w:noProof/>
        </w:rPr>
        <w:t>40.1.1</w:t>
      </w:r>
      <w:r w:rsidRPr="006A589C">
        <w:rPr>
          <w:noProof/>
        </w:rPr>
        <w:tab/>
        <w:t xml:space="preserve">Mobile Originated </w:t>
      </w:r>
      <w:bookmarkEnd w:id="16"/>
      <w:bookmarkEnd w:id="17"/>
      <w:bookmarkEnd w:id="18"/>
      <w:bookmarkEnd w:id="19"/>
      <w:r w:rsidRPr="006A589C">
        <w:rPr>
          <w:noProof/>
        </w:rPr>
        <w:t>Voice Call (MO)</w:t>
      </w:r>
      <w:bookmarkEnd w:id="20"/>
      <w:bookmarkEnd w:id="21"/>
      <w:bookmarkEnd w:id="22"/>
      <w:bookmarkEnd w:id="23"/>
      <w:bookmarkEnd w:id="24"/>
    </w:p>
    <w:p w14:paraId="032974AF" w14:textId="77777777" w:rsidR="00333A54" w:rsidRPr="006A589C" w:rsidRDefault="00333A54" w:rsidP="00333A54">
      <w:pPr>
        <w:pStyle w:val="Heading4"/>
        <w:rPr>
          <w:noProof/>
        </w:rPr>
      </w:pPr>
      <w:bookmarkStart w:id="25" w:name="_Toc126691697"/>
      <w:bookmarkStart w:id="26" w:name="_Toc66063251"/>
      <w:bookmarkStart w:id="27" w:name="_Toc67231301"/>
      <w:bookmarkStart w:id="28" w:name="_Toc73903645"/>
      <w:bookmarkStart w:id="29" w:name="_Toc369586040"/>
      <w:bookmarkStart w:id="30" w:name="_Toc415751110"/>
      <w:bookmarkStart w:id="31" w:name="_Toc422743692"/>
      <w:bookmarkStart w:id="32" w:name="_Toc447203749"/>
      <w:bookmarkStart w:id="33" w:name="_Toc479587879"/>
      <w:r w:rsidRPr="006A589C">
        <w:rPr>
          <w:noProof/>
        </w:rPr>
        <w:t>40.1.1.1</w:t>
      </w:r>
      <w:r w:rsidRPr="006A589C">
        <w:rPr>
          <w:noProof/>
        </w:rPr>
        <w:tab/>
        <w:t>MO Voice Call - Successful</w:t>
      </w:r>
      <w:bookmarkEnd w:id="25"/>
    </w:p>
    <w:p w14:paraId="686E170B" w14:textId="77777777" w:rsidR="00333A54" w:rsidRPr="006A589C" w:rsidRDefault="00333A54" w:rsidP="00333A54">
      <w:pPr>
        <w:pStyle w:val="H6"/>
        <w:rPr>
          <w:noProof/>
        </w:rPr>
      </w:pPr>
      <w:r w:rsidRPr="006A589C">
        <w:rPr>
          <w:noProof/>
        </w:rPr>
        <w:t>Description</w:t>
      </w:r>
    </w:p>
    <w:p w14:paraId="6276E70D" w14:textId="77777777" w:rsidR="00333A54" w:rsidRPr="006A589C" w:rsidRDefault="00333A54" w:rsidP="00333A54">
      <w:pPr>
        <w:rPr>
          <w:noProof/>
        </w:rPr>
      </w:pPr>
      <w:r w:rsidRPr="006A589C">
        <w:rPr>
          <w:noProof/>
        </w:rPr>
        <w:t>The DUT shall make an outgoing voice call.</w:t>
      </w:r>
    </w:p>
    <w:p w14:paraId="068AB757" w14:textId="77777777" w:rsidR="00333A54" w:rsidRPr="006A589C" w:rsidRDefault="00333A54" w:rsidP="00333A54">
      <w:pPr>
        <w:pStyle w:val="H6"/>
        <w:rPr>
          <w:noProof/>
        </w:rPr>
      </w:pPr>
      <w:r>
        <w:rPr>
          <w:noProof/>
        </w:rPr>
        <w:t>Related core specifications</w:t>
      </w:r>
    </w:p>
    <w:p w14:paraId="12A84160" w14:textId="77777777" w:rsidR="00333A54" w:rsidRPr="006A589C" w:rsidRDefault="00333A54" w:rsidP="00333A54">
      <w:pPr>
        <w:rPr>
          <w:noProof/>
        </w:rPr>
      </w:pPr>
      <w:r w:rsidRPr="006A589C">
        <w:rPr>
          <w:noProof/>
        </w:rPr>
        <w:t>TS 24.008 clause 5</w:t>
      </w:r>
    </w:p>
    <w:p w14:paraId="5BE0BF43" w14:textId="77777777" w:rsidR="00333A54" w:rsidRPr="006A589C" w:rsidRDefault="00333A54" w:rsidP="00333A54">
      <w:pPr>
        <w:pStyle w:val="H6"/>
        <w:rPr>
          <w:noProof/>
        </w:rPr>
      </w:pPr>
      <w:r w:rsidRPr="006A589C">
        <w:rPr>
          <w:noProof/>
        </w:rPr>
        <w:t>Reason for test</w:t>
      </w:r>
    </w:p>
    <w:p w14:paraId="581660CE" w14:textId="77777777" w:rsidR="00333A54" w:rsidRPr="006A589C" w:rsidRDefault="00333A54" w:rsidP="00333A54">
      <w:pPr>
        <w:rPr>
          <w:noProof/>
        </w:rPr>
      </w:pPr>
      <w:r w:rsidRPr="006A589C">
        <w:rPr>
          <w:noProof/>
        </w:rPr>
        <w:t>The DUT is of limited use if it cannot complete an outgoing call.</w:t>
      </w:r>
    </w:p>
    <w:p w14:paraId="6D8C9527" w14:textId="77777777" w:rsidR="00333A54" w:rsidRPr="006A589C" w:rsidRDefault="00333A54" w:rsidP="00333A54">
      <w:pPr>
        <w:pStyle w:val="H6"/>
        <w:rPr>
          <w:noProof/>
        </w:rPr>
      </w:pPr>
      <w:r w:rsidRPr="006A589C">
        <w:rPr>
          <w:noProof/>
        </w:rPr>
        <w:t>Initial configuration</w:t>
      </w:r>
    </w:p>
    <w:p w14:paraId="4542DC99" w14:textId="77777777" w:rsidR="00333A54" w:rsidRPr="006A589C" w:rsidRDefault="00333A54" w:rsidP="00333A54">
      <w:pPr>
        <w:rPr>
          <w:noProof/>
        </w:rPr>
      </w:pPr>
      <w:r w:rsidRPr="006A589C">
        <w:rPr>
          <w:noProof/>
        </w:rPr>
        <w:t>Call Forwarding disable</w:t>
      </w:r>
      <w:r>
        <w:rPr>
          <w:noProof/>
        </w:rPr>
        <w:t>d at Client-1</w:t>
      </w:r>
    </w:p>
    <w:p w14:paraId="3115B4EC" w14:textId="77777777" w:rsidR="00333A54" w:rsidRPr="006A589C" w:rsidRDefault="00333A54" w:rsidP="00333A54">
      <w:pPr>
        <w:pStyle w:val="H6"/>
        <w:rPr>
          <w:noProof/>
        </w:rPr>
      </w:pPr>
      <w:r w:rsidRPr="006A589C">
        <w:rPr>
          <w:noProof/>
        </w:rPr>
        <w:t>Test scenarios (overview)</w:t>
      </w:r>
    </w:p>
    <w:p w14:paraId="28CA8552" w14:textId="77777777" w:rsidR="00333A54" w:rsidRPr="006A589C" w:rsidRDefault="00333A54" w:rsidP="00333A54">
      <w:pPr>
        <w:rPr>
          <w:noProof/>
        </w:rPr>
      </w:pPr>
      <w:r w:rsidRPr="006A589C">
        <w:rPr>
          <w:b/>
          <w:noProof/>
        </w:rPr>
        <w:t>Scenario A:</w:t>
      </w:r>
      <w:r>
        <w:rPr>
          <w:noProof/>
        </w:rPr>
        <w:t xml:space="preserve"> Mobile (CS registered) is used as Client-1.</w:t>
      </w:r>
    </w:p>
    <w:p w14:paraId="7C696E7B" w14:textId="77777777" w:rsidR="00333A54" w:rsidRPr="006A589C" w:rsidRDefault="00333A54" w:rsidP="00333A54">
      <w:pPr>
        <w:rPr>
          <w:noProof/>
        </w:rPr>
      </w:pPr>
      <w:r w:rsidRPr="006A589C">
        <w:rPr>
          <w:b/>
          <w:noProof/>
        </w:rPr>
        <w:t>Scenario B:</w:t>
      </w:r>
      <w:r w:rsidRPr="006A589C">
        <w:rPr>
          <w:noProof/>
        </w:rPr>
        <w:t xml:space="preserve"> </w:t>
      </w:r>
      <w:r>
        <w:rPr>
          <w:noProof/>
        </w:rPr>
        <w:t>Mobile</w:t>
      </w:r>
      <w:r w:rsidRPr="006A589C">
        <w:rPr>
          <w:noProof/>
        </w:rPr>
        <w:t xml:space="preserve"> </w:t>
      </w:r>
      <w:r>
        <w:rPr>
          <w:noProof/>
        </w:rPr>
        <w:t>(IMS registered) is used as Client-1.</w:t>
      </w:r>
    </w:p>
    <w:p w14:paraId="73C060C3" w14:textId="77777777" w:rsidR="00333A54" w:rsidRPr="006A589C" w:rsidRDefault="00333A54" w:rsidP="00333A54">
      <w:pPr>
        <w:rPr>
          <w:noProof/>
        </w:rPr>
      </w:pPr>
      <w:r w:rsidRPr="006A589C">
        <w:rPr>
          <w:b/>
          <w:noProof/>
        </w:rPr>
        <w:t>Scenario C:</w:t>
      </w:r>
      <w:r>
        <w:rPr>
          <w:noProof/>
        </w:rPr>
        <w:t xml:space="preserve"> Non-Cellular (Fixed Line) is used as Client-1 (For example: PBX, PSTN or ISDN).</w:t>
      </w:r>
    </w:p>
    <w:p w14:paraId="364D1140" w14:textId="77777777" w:rsidR="00333A54" w:rsidRDefault="00333A54" w:rsidP="00333A54">
      <w:pPr>
        <w:rPr>
          <w:noProof/>
        </w:rPr>
      </w:pPr>
      <w:r w:rsidRPr="006A589C">
        <w:rPr>
          <w:noProof/>
        </w:rPr>
        <w:t>The below test procedure is applicable to all scenarios.</w:t>
      </w:r>
    </w:p>
    <w:tbl>
      <w:tblPr>
        <w:tblStyle w:val="TableGrid"/>
        <w:tblW w:w="928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333A54" w14:paraId="7B2DFF94"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59B9A31" w14:textId="77777777" w:rsidR="00333A54" w:rsidRDefault="00333A54" w:rsidP="00D0754D">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D7730C0" w14:textId="77777777" w:rsidR="00333A54" w:rsidRDefault="00333A54" w:rsidP="00D0754D">
            <w:pPr>
              <w:tabs>
                <w:tab w:val="left" w:pos="851"/>
              </w:tabs>
              <w:ind w:right="-1"/>
              <w:jc w:val="left"/>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096259E" w14:textId="77777777" w:rsidR="00333A54" w:rsidRDefault="00333A54" w:rsidP="00D0754D">
            <w:pPr>
              <w:pStyle w:val="H6"/>
              <w:ind w:right="-1"/>
              <w:jc w:val="both"/>
              <w:rPr>
                <w:sz w:val="18"/>
                <w:szCs w:val="18"/>
              </w:rPr>
            </w:pPr>
            <w:r>
              <w:rPr>
                <w:sz w:val="18"/>
                <w:szCs w:val="18"/>
              </w:rPr>
              <w:t>Expected behaviour</w:t>
            </w:r>
          </w:p>
        </w:tc>
      </w:tr>
      <w:tr w:rsidR="00333A54" w14:paraId="176EF5AA"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EB2C129" w14:textId="77777777" w:rsidR="00333A54" w:rsidRDefault="00333A54" w:rsidP="00D0754D">
            <w:pPr>
              <w:jc w:val="left"/>
            </w:pPr>
            <w: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AA9070E" w14:textId="77777777" w:rsidR="00333A54" w:rsidRDefault="00333A54" w:rsidP="00D0754D">
            <w:pPr>
              <w:jc w:val="left"/>
              <w:rPr>
                <w:noProof/>
              </w:rPr>
            </w:pPr>
            <w:r w:rsidRPr="006A589C">
              <w:rPr>
                <w:noProof/>
              </w:rPr>
              <w:t>At DU</w:t>
            </w:r>
            <w:r>
              <w:rPr>
                <w:noProof/>
              </w:rPr>
              <w:t>T, make MO voice call to Client-</w:t>
            </w:r>
            <w:r w:rsidRPr="006A589C">
              <w:rPr>
                <w:noProof/>
              </w:rPr>
              <w: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18070A9" w14:textId="77777777" w:rsidR="00333A54" w:rsidRDefault="00333A54" w:rsidP="00D0754D">
            <w:pPr>
              <w:jc w:val="left"/>
              <w:rPr>
                <w:noProof/>
              </w:rPr>
            </w:pPr>
            <w:r>
              <w:rPr>
                <w:noProof/>
              </w:rPr>
              <w:t>DUT is alerting. Client-</w:t>
            </w:r>
            <w:r w:rsidRPr="006A589C">
              <w:rPr>
                <w:noProof/>
              </w:rPr>
              <w:t xml:space="preserve">1 displays </w:t>
            </w:r>
            <w:r>
              <w:rPr>
                <w:noProof/>
              </w:rPr>
              <w:t xml:space="preserve">MSISDN </w:t>
            </w:r>
            <w:r w:rsidRPr="006A589C">
              <w:rPr>
                <w:noProof/>
              </w:rPr>
              <w:t>of DUT.</w:t>
            </w:r>
          </w:p>
        </w:tc>
      </w:tr>
      <w:tr w:rsidR="00333A54" w14:paraId="332C52FA"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6D32E50" w14:textId="77777777" w:rsidR="00333A54" w:rsidRDefault="00333A54" w:rsidP="00D0754D">
            <w:pPr>
              <w:jc w:val="left"/>
            </w:pPr>
            <w: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EA46557" w14:textId="77777777" w:rsidR="00333A54" w:rsidRDefault="00333A54" w:rsidP="00D0754D">
            <w:pPr>
              <w:jc w:val="left"/>
              <w:rPr>
                <w:noProof/>
              </w:rPr>
            </w:pPr>
            <w:r>
              <w:rPr>
                <w:noProof/>
              </w:rPr>
              <w:t>Answer call on Client-</w:t>
            </w:r>
            <w:r w:rsidRPr="006A589C">
              <w:rPr>
                <w:noProof/>
              </w:rPr>
              <w: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3D08FE0" w14:textId="77777777" w:rsidR="00333A54" w:rsidRDefault="00333A54" w:rsidP="00D0754D">
            <w:pPr>
              <w:jc w:val="left"/>
              <w:rPr>
                <w:noProof/>
              </w:rPr>
            </w:pPr>
            <w:r w:rsidRPr="006A589C">
              <w:rPr>
                <w:noProof/>
              </w:rPr>
              <w:t>2-Way audio connection is established.</w:t>
            </w:r>
          </w:p>
        </w:tc>
      </w:tr>
      <w:tr w:rsidR="00333A54" w14:paraId="69972940"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678090D" w14:textId="77777777" w:rsidR="00333A54" w:rsidRDefault="00333A54" w:rsidP="00D0754D">
            <w:pPr>
              <w:jc w:val="left"/>
            </w:pPr>
            <w: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6001576" w14:textId="77777777" w:rsidR="00333A54" w:rsidRDefault="00333A54" w:rsidP="00D0754D">
            <w:pPr>
              <w:jc w:val="left"/>
              <w:rPr>
                <w:noProof/>
              </w:rPr>
            </w:pPr>
            <w:r w:rsidRPr="006A589C">
              <w:rPr>
                <w:noProof/>
              </w:rPr>
              <w:t>A</w:t>
            </w:r>
            <w:r>
              <w:rPr>
                <w:noProof/>
              </w:rPr>
              <w:t>t DUT, end voice call to Client-</w:t>
            </w:r>
            <w:r w:rsidRPr="006A589C">
              <w:rPr>
                <w:noProof/>
              </w:rPr>
              <w: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C440C42" w14:textId="77777777" w:rsidR="00333A54" w:rsidRDefault="00333A54" w:rsidP="00D0754D">
            <w:pPr>
              <w:jc w:val="left"/>
              <w:rPr>
                <w:noProof/>
              </w:rPr>
            </w:pPr>
            <w:r w:rsidRPr="006A589C">
              <w:rPr>
                <w:noProof/>
              </w:rPr>
              <w:t xml:space="preserve">Voice call </w:t>
            </w:r>
            <w:r>
              <w:rPr>
                <w:noProof/>
              </w:rPr>
              <w:t>is ended between DUT and Client-</w:t>
            </w:r>
            <w:r w:rsidRPr="006A589C">
              <w:rPr>
                <w:noProof/>
              </w:rPr>
              <w:t>1.</w:t>
            </w:r>
          </w:p>
        </w:tc>
      </w:tr>
    </w:tbl>
    <w:p w14:paraId="67165DF4" w14:textId="77777777" w:rsidR="00333A54" w:rsidRPr="006A589C" w:rsidRDefault="00333A54" w:rsidP="00333A54">
      <w:pPr>
        <w:rPr>
          <w:noProof/>
        </w:rPr>
      </w:pPr>
    </w:p>
    <w:p w14:paraId="5CDD2F23" w14:textId="77777777" w:rsidR="00333A54" w:rsidRPr="006A589C" w:rsidRDefault="00333A54" w:rsidP="00333A54">
      <w:pPr>
        <w:pStyle w:val="Heading4"/>
        <w:rPr>
          <w:noProof/>
        </w:rPr>
      </w:pPr>
      <w:bookmarkStart w:id="34" w:name="_Toc126691698"/>
      <w:bookmarkStart w:id="35" w:name="_Toc66063252"/>
      <w:bookmarkStart w:id="36" w:name="_Toc67231302"/>
      <w:bookmarkStart w:id="37" w:name="_Toc73903646"/>
      <w:bookmarkStart w:id="38" w:name="_Toc369586041"/>
      <w:bookmarkStart w:id="39" w:name="_Toc415751111"/>
      <w:bookmarkStart w:id="40" w:name="_Toc422743693"/>
      <w:bookmarkStart w:id="41" w:name="_Toc447203750"/>
      <w:bookmarkStart w:id="42" w:name="_Toc479587880"/>
      <w:bookmarkEnd w:id="26"/>
      <w:bookmarkEnd w:id="27"/>
      <w:bookmarkEnd w:id="28"/>
      <w:bookmarkEnd w:id="29"/>
      <w:bookmarkEnd w:id="30"/>
      <w:bookmarkEnd w:id="31"/>
      <w:bookmarkEnd w:id="32"/>
      <w:bookmarkEnd w:id="33"/>
      <w:r w:rsidRPr="006A589C">
        <w:rPr>
          <w:noProof/>
        </w:rPr>
        <w:t>40.1.1.2</w:t>
      </w:r>
      <w:r w:rsidRPr="006A589C">
        <w:rPr>
          <w:noProof/>
        </w:rPr>
        <w:tab/>
        <w:t>MO Voice Call - To Occupied Client</w:t>
      </w:r>
      <w:bookmarkEnd w:id="34"/>
    </w:p>
    <w:p w14:paraId="2C6630CD" w14:textId="77777777" w:rsidR="00333A54" w:rsidRPr="006A589C" w:rsidRDefault="00333A54" w:rsidP="00333A54">
      <w:pPr>
        <w:pStyle w:val="H6"/>
        <w:rPr>
          <w:noProof/>
        </w:rPr>
      </w:pPr>
      <w:r w:rsidRPr="006A589C">
        <w:rPr>
          <w:noProof/>
        </w:rPr>
        <w:t>Description</w:t>
      </w:r>
    </w:p>
    <w:p w14:paraId="676AEF34" w14:textId="77777777" w:rsidR="00333A54" w:rsidRPr="006A589C" w:rsidRDefault="00333A54" w:rsidP="00333A54">
      <w:pPr>
        <w:rPr>
          <w:noProof/>
        </w:rPr>
      </w:pPr>
      <w:r w:rsidRPr="006A589C">
        <w:rPr>
          <w:noProof/>
        </w:rPr>
        <w:t>The DUT shall make an outgoing voice call to a busy Client and correctly indicate the busy status.</w:t>
      </w:r>
    </w:p>
    <w:p w14:paraId="0C6789B7" w14:textId="77777777" w:rsidR="00333A54" w:rsidRPr="006A589C" w:rsidRDefault="00333A54" w:rsidP="00333A54">
      <w:pPr>
        <w:pStyle w:val="H6"/>
        <w:rPr>
          <w:noProof/>
        </w:rPr>
      </w:pPr>
      <w:r>
        <w:rPr>
          <w:noProof/>
        </w:rPr>
        <w:t>Related core specifications</w:t>
      </w:r>
    </w:p>
    <w:p w14:paraId="7B1AF390" w14:textId="77777777" w:rsidR="00333A54" w:rsidRPr="006A589C" w:rsidRDefault="00333A54" w:rsidP="00333A54">
      <w:pPr>
        <w:rPr>
          <w:noProof/>
        </w:rPr>
      </w:pPr>
      <w:r w:rsidRPr="006A589C">
        <w:rPr>
          <w:noProof/>
        </w:rPr>
        <w:t>TS 24.008 clause 5</w:t>
      </w:r>
    </w:p>
    <w:p w14:paraId="53FEE375" w14:textId="77777777" w:rsidR="00333A54" w:rsidRPr="006A589C" w:rsidRDefault="00333A54" w:rsidP="00333A54">
      <w:pPr>
        <w:pStyle w:val="H6"/>
        <w:rPr>
          <w:noProof/>
        </w:rPr>
      </w:pPr>
      <w:r w:rsidRPr="006A589C">
        <w:rPr>
          <w:noProof/>
        </w:rPr>
        <w:t>Reason for test</w:t>
      </w:r>
    </w:p>
    <w:p w14:paraId="7468DAFD" w14:textId="77777777" w:rsidR="00333A54" w:rsidRPr="006A589C" w:rsidRDefault="00333A54" w:rsidP="00333A54">
      <w:pPr>
        <w:rPr>
          <w:noProof/>
        </w:rPr>
      </w:pPr>
      <w:r w:rsidRPr="006A589C">
        <w:rPr>
          <w:noProof/>
        </w:rPr>
        <w:t xml:space="preserve">DUT </w:t>
      </w:r>
      <w:r>
        <w:rPr>
          <w:noProof/>
        </w:rPr>
        <w:t>should make the user aware when a line is busy.</w:t>
      </w:r>
    </w:p>
    <w:p w14:paraId="75A613CB" w14:textId="77777777" w:rsidR="00333A54" w:rsidRPr="006A589C" w:rsidRDefault="00333A54" w:rsidP="00333A54">
      <w:pPr>
        <w:pStyle w:val="H6"/>
        <w:rPr>
          <w:noProof/>
        </w:rPr>
      </w:pPr>
      <w:r w:rsidRPr="006A589C">
        <w:rPr>
          <w:noProof/>
        </w:rPr>
        <w:t>Initial configuration</w:t>
      </w:r>
    </w:p>
    <w:p w14:paraId="7F52448F" w14:textId="77777777" w:rsidR="00333A54" w:rsidRDefault="00333A54" w:rsidP="00333A54">
      <w:pPr>
        <w:rPr>
          <w:noProof/>
        </w:rPr>
      </w:pPr>
      <w:r w:rsidRPr="006A589C">
        <w:rPr>
          <w:noProof/>
        </w:rPr>
        <w:t xml:space="preserve">Call </w:t>
      </w:r>
      <w:r>
        <w:rPr>
          <w:noProof/>
        </w:rPr>
        <w:t>Waiting disabled at Client 1.</w:t>
      </w:r>
    </w:p>
    <w:p w14:paraId="121D1EDC" w14:textId="77777777" w:rsidR="00333A54" w:rsidRDefault="00333A54" w:rsidP="00333A54">
      <w:pPr>
        <w:rPr>
          <w:noProof/>
        </w:rPr>
      </w:pPr>
      <w:r>
        <w:rPr>
          <w:noProof/>
        </w:rPr>
        <w:t>Voicemail disabled at Client-1.</w:t>
      </w:r>
    </w:p>
    <w:p w14:paraId="0235899C" w14:textId="77777777" w:rsidR="00333A54" w:rsidRPr="006A589C" w:rsidRDefault="00333A54" w:rsidP="00333A54">
      <w:pPr>
        <w:rPr>
          <w:noProof/>
        </w:rPr>
      </w:pPr>
      <w:r w:rsidRPr="006A589C">
        <w:rPr>
          <w:noProof/>
        </w:rPr>
        <w:t>Call Forwarding disable</w:t>
      </w:r>
      <w:r>
        <w:rPr>
          <w:noProof/>
        </w:rPr>
        <w:t>d at Client-1</w:t>
      </w:r>
    </w:p>
    <w:tbl>
      <w:tblPr>
        <w:tblStyle w:val="TableGrid"/>
        <w:tblW w:w="928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333A54" w14:paraId="3D6B06E5"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AECD52D" w14:textId="77777777" w:rsidR="00333A54" w:rsidRDefault="00333A54" w:rsidP="00D0754D">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ABAFF55" w14:textId="77777777" w:rsidR="00333A54" w:rsidRDefault="00333A54" w:rsidP="00D0754D">
            <w:pPr>
              <w:tabs>
                <w:tab w:val="left" w:pos="851"/>
              </w:tabs>
              <w:ind w:right="-1"/>
              <w:jc w:val="left"/>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2E24483" w14:textId="77777777" w:rsidR="00333A54" w:rsidRDefault="00333A54" w:rsidP="00D0754D">
            <w:pPr>
              <w:pStyle w:val="H6"/>
              <w:ind w:right="-1"/>
              <w:jc w:val="both"/>
              <w:rPr>
                <w:sz w:val="18"/>
                <w:szCs w:val="18"/>
              </w:rPr>
            </w:pPr>
            <w:r>
              <w:rPr>
                <w:sz w:val="18"/>
                <w:szCs w:val="18"/>
              </w:rPr>
              <w:t>Expected behaviour</w:t>
            </w:r>
          </w:p>
        </w:tc>
      </w:tr>
      <w:tr w:rsidR="00333A54" w14:paraId="16352350"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DF4469A" w14:textId="77777777" w:rsidR="00333A54" w:rsidRDefault="00333A54" w:rsidP="00D0754D">
            <w:pPr>
              <w:jc w:val="left"/>
            </w:pPr>
            <w: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F455066" w14:textId="77777777" w:rsidR="00333A54" w:rsidRDefault="00333A54" w:rsidP="00D0754D">
            <w:pPr>
              <w:jc w:val="left"/>
              <w:rPr>
                <w:noProof/>
              </w:rPr>
            </w:pPr>
            <w:r w:rsidRPr="006A589C">
              <w:rPr>
                <w:noProof/>
              </w:rPr>
              <w:t>At DU</w:t>
            </w:r>
            <w:r>
              <w:rPr>
                <w:noProof/>
              </w:rPr>
              <w:t>T, make MO voice call to Client-</w:t>
            </w:r>
            <w:r w:rsidRPr="006A589C">
              <w:rPr>
                <w:noProof/>
              </w:rPr>
              <w: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12A135A" w14:textId="77777777" w:rsidR="00333A54" w:rsidRDefault="00333A54" w:rsidP="00D0754D">
            <w:pPr>
              <w:tabs>
                <w:tab w:val="left" w:pos="851"/>
              </w:tabs>
              <w:rPr>
                <w:b/>
                <w:noProof/>
                <w:kern w:val="28"/>
                <w:lang w:eastAsia="en-US"/>
              </w:rPr>
            </w:pPr>
            <w:r w:rsidRPr="006A589C">
              <w:rPr>
                <w:noProof/>
              </w:rPr>
              <w:t>Call is not connected and DUT displays “User Busy” or similar and emits busy tones from the speaker.</w:t>
            </w:r>
          </w:p>
        </w:tc>
      </w:tr>
    </w:tbl>
    <w:p w14:paraId="322C1CF2" w14:textId="77777777" w:rsidR="00EB23E1" w:rsidRPr="006A589C" w:rsidRDefault="00EB23E1" w:rsidP="00E22DBD">
      <w:pPr>
        <w:pStyle w:val="Heading4"/>
        <w:rPr>
          <w:noProof/>
        </w:rPr>
      </w:pPr>
      <w:bookmarkStart w:id="43" w:name="_Toc66063253"/>
      <w:bookmarkStart w:id="44" w:name="_Toc67231303"/>
      <w:bookmarkStart w:id="45" w:name="_Toc73903647"/>
      <w:bookmarkStart w:id="46" w:name="_Toc369586042"/>
      <w:bookmarkStart w:id="47" w:name="_Toc415751112"/>
      <w:bookmarkStart w:id="48" w:name="_Toc422743694"/>
      <w:bookmarkStart w:id="49" w:name="_Toc447203751"/>
      <w:bookmarkStart w:id="50" w:name="_Toc479587881"/>
      <w:bookmarkStart w:id="51" w:name="_Toc126691699"/>
      <w:bookmarkEnd w:id="35"/>
      <w:bookmarkEnd w:id="36"/>
      <w:bookmarkEnd w:id="37"/>
      <w:bookmarkEnd w:id="38"/>
      <w:bookmarkEnd w:id="39"/>
      <w:bookmarkEnd w:id="40"/>
      <w:bookmarkEnd w:id="41"/>
      <w:bookmarkEnd w:id="42"/>
      <w:r w:rsidRPr="006A589C">
        <w:rPr>
          <w:noProof/>
        </w:rPr>
        <w:t>40.1.1.3</w:t>
      </w:r>
      <w:r w:rsidRPr="006A589C">
        <w:rPr>
          <w:noProof/>
        </w:rPr>
        <w:tab/>
        <w:t>MO Voice Call - International Format</w:t>
      </w:r>
      <w:bookmarkEnd w:id="43"/>
      <w:bookmarkEnd w:id="44"/>
      <w:bookmarkEnd w:id="45"/>
      <w:bookmarkEnd w:id="46"/>
      <w:bookmarkEnd w:id="47"/>
      <w:bookmarkEnd w:id="48"/>
      <w:bookmarkEnd w:id="49"/>
      <w:bookmarkEnd w:id="50"/>
      <w:bookmarkEnd w:id="51"/>
    </w:p>
    <w:p w14:paraId="615F3AB1" w14:textId="77777777" w:rsidR="00EB23E1" w:rsidRPr="006A589C" w:rsidRDefault="00EB23E1" w:rsidP="00E22DBD">
      <w:pPr>
        <w:pStyle w:val="H6"/>
        <w:rPr>
          <w:noProof/>
        </w:rPr>
      </w:pPr>
      <w:r w:rsidRPr="006A589C">
        <w:rPr>
          <w:noProof/>
        </w:rPr>
        <w:t>Description</w:t>
      </w:r>
    </w:p>
    <w:p w14:paraId="1D5B7CC8" w14:textId="77777777" w:rsidR="00EB23E1" w:rsidRPr="006A589C" w:rsidRDefault="00EB23E1" w:rsidP="00EB23E1">
      <w:pPr>
        <w:rPr>
          <w:noProof/>
        </w:rPr>
      </w:pPr>
      <w:r w:rsidRPr="006A589C">
        <w:rPr>
          <w:noProof/>
        </w:rPr>
        <w:t>The DUT shall correctly make an international call using a number provided in the international format (using the + prefix)</w:t>
      </w:r>
    </w:p>
    <w:p w14:paraId="59CECE62" w14:textId="77777777" w:rsidR="00EB23E1" w:rsidRPr="006A589C" w:rsidRDefault="00EB23E1" w:rsidP="00E22DBD">
      <w:pPr>
        <w:pStyle w:val="H6"/>
        <w:rPr>
          <w:noProof/>
        </w:rPr>
      </w:pPr>
      <w:r w:rsidRPr="006A589C">
        <w:rPr>
          <w:noProof/>
        </w:rPr>
        <w:t>Related GSM core specifications</w:t>
      </w:r>
    </w:p>
    <w:p w14:paraId="6DD07B9C" w14:textId="77777777" w:rsidR="00EB23E1" w:rsidRPr="006A589C" w:rsidRDefault="00EB23E1" w:rsidP="00EB23E1">
      <w:pPr>
        <w:rPr>
          <w:noProof/>
        </w:rPr>
      </w:pPr>
      <w:r w:rsidRPr="006A589C">
        <w:rPr>
          <w:noProof/>
        </w:rPr>
        <w:t>TS 24.008 clause 5</w:t>
      </w:r>
    </w:p>
    <w:p w14:paraId="72231318" w14:textId="77777777" w:rsidR="00EB23E1" w:rsidRPr="006A589C" w:rsidRDefault="00EB23E1" w:rsidP="00E22DBD">
      <w:pPr>
        <w:pStyle w:val="H6"/>
        <w:rPr>
          <w:noProof/>
        </w:rPr>
      </w:pPr>
      <w:r w:rsidRPr="006A589C">
        <w:rPr>
          <w:noProof/>
        </w:rPr>
        <w:t>Reason for test</w:t>
      </w:r>
    </w:p>
    <w:p w14:paraId="46A070A3" w14:textId="77777777" w:rsidR="00EB23E1" w:rsidRPr="006A589C" w:rsidRDefault="00EB23E1" w:rsidP="00EB23E1">
      <w:pPr>
        <w:rPr>
          <w:noProof/>
        </w:rPr>
      </w:pPr>
      <w:r w:rsidRPr="006A589C">
        <w:rPr>
          <w:noProof/>
        </w:rPr>
        <w:t>Use of the + prefix is essential for making international calls, and for correct use of stored numbers while roaming.</w:t>
      </w:r>
    </w:p>
    <w:p w14:paraId="140DECDE" w14:textId="77777777" w:rsidR="00EB23E1" w:rsidRPr="006A589C" w:rsidRDefault="00EB23E1" w:rsidP="00E22DBD">
      <w:pPr>
        <w:pStyle w:val="H6"/>
        <w:rPr>
          <w:noProof/>
        </w:rPr>
      </w:pPr>
      <w:r w:rsidRPr="006A589C">
        <w:rPr>
          <w:noProof/>
        </w:rPr>
        <w:t>Initial configuration</w:t>
      </w:r>
    </w:p>
    <w:p w14:paraId="7544B758" w14:textId="77777777" w:rsidR="00EB23E1" w:rsidRPr="006A589C" w:rsidRDefault="00EB23E1" w:rsidP="00EB23E1">
      <w:pPr>
        <w:rPr>
          <w:noProof/>
        </w:rPr>
      </w:pPr>
      <w:r w:rsidRPr="006A589C">
        <w:rPr>
          <w:noProof/>
        </w:rPr>
        <w:t>DUT in idle mode.</w:t>
      </w:r>
    </w:p>
    <w:p w14:paraId="683A9BBC" w14:textId="77777777" w:rsidR="00EB23E1" w:rsidRPr="006A589C" w:rsidRDefault="00EB23E1" w:rsidP="00EB23E1">
      <w:pPr>
        <w:rPr>
          <w:noProof/>
        </w:rPr>
      </w:pPr>
      <w:r w:rsidRPr="006A589C">
        <w:rPr>
          <w:noProof/>
        </w:rPr>
        <w:t>CLIR disabled at DUT.</w:t>
      </w:r>
    </w:p>
    <w:p w14:paraId="2B756360" w14:textId="77777777" w:rsidR="00EB23E1" w:rsidRPr="006A589C" w:rsidRDefault="00EB23E1" w:rsidP="00EB23E1">
      <w:pPr>
        <w:rPr>
          <w:noProof/>
        </w:rPr>
      </w:pPr>
      <w:r w:rsidRPr="006A589C">
        <w:rPr>
          <w:noProof/>
        </w:rPr>
        <w:t>CLIP enabled at Client 1 and Client 2.Client 1 has same international prefix as DUT.</w:t>
      </w:r>
    </w:p>
    <w:p w14:paraId="517218D0" w14:textId="77777777" w:rsidR="00EB23E1" w:rsidRPr="006A589C" w:rsidRDefault="00EB23E1" w:rsidP="00EB23E1">
      <w:pPr>
        <w:rPr>
          <w:noProof/>
        </w:rPr>
      </w:pPr>
      <w:r w:rsidRPr="006A589C">
        <w:rPr>
          <w:noProof/>
        </w:rPr>
        <w:t>Client 2 has different international prefix as DUT.</w:t>
      </w:r>
    </w:p>
    <w:p w14:paraId="212ED395" w14:textId="77777777" w:rsidR="00EB23E1" w:rsidRPr="006A589C" w:rsidRDefault="00EB23E1" w:rsidP="00E22DBD">
      <w:pPr>
        <w:pStyle w:val="H6"/>
        <w:rPr>
          <w:noProof/>
        </w:rPr>
      </w:pPr>
      <w:r w:rsidRPr="006A589C">
        <w:rPr>
          <w:noProof/>
        </w:rPr>
        <w:t>Test procedure</w:t>
      </w:r>
    </w:p>
    <w:p w14:paraId="1C77C3D0" w14:textId="77777777" w:rsidR="00EB23E1" w:rsidRPr="006A589C" w:rsidRDefault="00EB23E1" w:rsidP="00EB23E1">
      <w:pPr>
        <w:rPr>
          <w:b/>
          <w:noProof/>
        </w:rPr>
      </w:pPr>
      <w:r w:rsidRPr="006A589C">
        <w:rPr>
          <w:b/>
          <w:noProof/>
        </w:rPr>
        <w:t>Scenario A: Same Country, Not Stored</w:t>
      </w:r>
    </w:p>
    <w:p w14:paraId="399FBD62" w14:textId="77777777" w:rsidR="00EB23E1" w:rsidRPr="006A589C" w:rsidRDefault="00EB23E1" w:rsidP="00C225EF">
      <w:pPr>
        <w:numPr>
          <w:ilvl w:val="0"/>
          <w:numId w:val="112"/>
        </w:numPr>
        <w:rPr>
          <w:noProof/>
        </w:rPr>
      </w:pPr>
      <w:r w:rsidRPr="006A589C">
        <w:rPr>
          <w:noProof/>
        </w:rPr>
        <w:t>Delete all entries in DUT phonebook.</w:t>
      </w:r>
    </w:p>
    <w:p w14:paraId="403122A2" w14:textId="77777777" w:rsidR="00EB23E1" w:rsidRPr="006A589C" w:rsidRDefault="00EB23E1" w:rsidP="00C225EF">
      <w:pPr>
        <w:numPr>
          <w:ilvl w:val="0"/>
          <w:numId w:val="112"/>
        </w:numPr>
        <w:rPr>
          <w:noProof/>
        </w:rPr>
      </w:pPr>
      <w:r w:rsidRPr="006A589C">
        <w:rPr>
          <w:noProof/>
        </w:rPr>
        <w:t>At DUT, make MO voice call to Client 1 using the + international prefix and full international number.</w:t>
      </w:r>
    </w:p>
    <w:p w14:paraId="380A6603" w14:textId="77777777" w:rsidR="00EB23E1" w:rsidRPr="006A589C" w:rsidRDefault="00EB23E1" w:rsidP="00C225EF">
      <w:pPr>
        <w:numPr>
          <w:ilvl w:val="0"/>
          <w:numId w:val="112"/>
        </w:numPr>
        <w:rPr>
          <w:noProof/>
        </w:rPr>
      </w:pPr>
      <w:r w:rsidRPr="006A589C">
        <w:rPr>
          <w:noProof/>
        </w:rPr>
        <w:t>At DUT, end voice call to Client 1.</w:t>
      </w:r>
    </w:p>
    <w:p w14:paraId="01F84DAC" w14:textId="77777777" w:rsidR="00EB23E1" w:rsidRPr="006A589C" w:rsidRDefault="00EB23E1" w:rsidP="00EB23E1">
      <w:pPr>
        <w:rPr>
          <w:b/>
          <w:noProof/>
        </w:rPr>
      </w:pPr>
      <w:r w:rsidRPr="006A589C">
        <w:rPr>
          <w:b/>
          <w:noProof/>
        </w:rPr>
        <w:t>Scenario B: Same Country, Stored</w:t>
      </w:r>
    </w:p>
    <w:p w14:paraId="2DC86506" w14:textId="77777777" w:rsidR="00EB23E1" w:rsidRPr="006A589C" w:rsidRDefault="00EB23E1" w:rsidP="00C225EF">
      <w:pPr>
        <w:numPr>
          <w:ilvl w:val="0"/>
          <w:numId w:val="113"/>
        </w:numPr>
        <w:rPr>
          <w:noProof/>
        </w:rPr>
      </w:pPr>
      <w:r w:rsidRPr="006A589C">
        <w:rPr>
          <w:noProof/>
        </w:rPr>
        <w:t>Store Client 1 ADN in DUT phonebook.</w:t>
      </w:r>
    </w:p>
    <w:p w14:paraId="7BD87118" w14:textId="77777777" w:rsidR="00EB23E1" w:rsidRPr="006A589C" w:rsidRDefault="00EB23E1" w:rsidP="00C225EF">
      <w:pPr>
        <w:numPr>
          <w:ilvl w:val="0"/>
          <w:numId w:val="113"/>
        </w:numPr>
        <w:rPr>
          <w:noProof/>
        </w:rPr>
      </w:pPr>
      <w:r w:rsidRPr="006A589C">
        <w:rPr>
          <w:noProof/>
        </w:rPr>
        <w:t>At DUT, make MO voice call to Client 1 using the + international prefix and full international number.</w:t>
      </w:r>
    </w:p>
    <w:p w14:paraId="3977955D" w14:textId="77777777" w:rsidR="00EB23E1" w:rsidRPr="006A589C" w:rsidRDefault="00EB23E1" w:rsidP="00C225EF">
      <w:pPr>
        <w:numPr>
          <w:ilvl w:val="0"/>
          <w:numId w:val="113"/>
        </w:numPr>
        <w:rPr>
          <w:noProof/>
        </w:rPr>
      </w:pPr>
      <w:r w:rsidRPr="006A589C">
        <w:rPr>
          <w:noProof/>
        </w:rPr>
        <w:t>At DUT, end voice call to Client 1.</w:t>
      </w:r>
    </w:p>
    <w:p w14:paraId="3BA9DD23" w14:textId="77777777" w:rsidR="00EB23E1" w:rsidRPr="006A589C" w:rsidRDefault="00EB23E1" w:rsidP="00EB23E1">
      <w:pPr>
        <w:rPr>
          <w:b/>
          <w:noProof/>
        </w:rPr>
      </w:pPr>
      <w:r w:rsidRPr="006A589C">
        <w:rPr>
          <w:b/>
          <w:noProof/>
        </w:rPr>
        <w:t>Scenario C: Different Country, Not Stored</w:t>
      </w:r>
    </w:p>
    <w:p w14:paraId="7E956512" w14:textId="77777777" w:rsidR="00EB23E1" w:rsidRPr="006A589C" w:rsidRDefault="00EB23E1" w:rsidP="00C225EF">
      <w:pPr>
        <w:numPr>
          <w:ilvl w:val="0"/>
          <w:numId w:val="114"/>
        </w:numPr>
        <w:rPr>
          <w:noProof/>
        </w:rPr>
      </w:pPr>
      <w:r w:rsidRPr="006A589C">
        <w:rPr>
          <w:noProof/>
        </w:rPr>
        <w:t>Delete all entries in DUT phonebook.</w:t>
      </w:r>
    </w:p>
    <w:p w14:paraId="4453702E" w14:textId="77777777" w:rsidR="00EB23E1" w:rsidRPr="006A589C" w:rsidRDefault="00EB23E1" w:rsidP="00C225EF">
      <w:pPr>
        <w:numPr>
          <w:ilvl w:val="0"/>
          <w:numId w:val="114"/>
        </w:numPr>
        <w:rPr>
          <w:noProof/>
        </w:rPr>
      </w:pPr>
      <w:r w:rsidRPr="006A589C">
        <w:rPr>
          <w:noProof/>
        </w:rPr>
        <w:t>At DUT, make MO voice call to Client 2 using the + international prefix and full international number.</w:t>
      </w:r>
    </w:p>
    <w:p w14:paraId="50036C4D" w14:textId="77777777" w:rsidR="00EB23E1" w:rsidRPr="006A589C" w:rsidRDefault="00EB23E1" w:rsidP="00C225EF">
      <w:pPr>
        <w:numPr>
          <w:ilvl w:val="0"/>
          <w:numId w:val="114"/>
        </w:numPr>
        <w:rPr>
          <w:noProof/>
        </w:rPr>
      </w:pPr>
      <w:r w:rsidRPr="006A589C">
        <w:rPr>
          <w:noProof/>
        </w:rPr>
        <w:t>At DUT, end voice call to Client 2.</w:t>
      </w:r>
    </w:p>
    <w:p w14:paraId="2E5EACC7" w14:textId="77777777" w:rsidR="00EB23E1" w:rsidRPr="006A589C" w:rsidRDefault="00EB23E1" w:rsidP="00EB23E1">
      <w:pPr>
        <w:rPr>
          <w:b/>
          <w:noProof/>
        </w:rPr>
      </w:pPr>
      <w:r w:rsidRPr="006A589C">
        <w:rPr>
          <w:b/>
          <w:noProof/>
        </w:rPr>
        <w:t>Scenario D: Different Country, Stored</w:t>
      </w:r>
    </w:p>
    <w:p w14:paraId="011709DD" w14:textId="77777777" w:rsidR="00EB23E1" w:rsidRPr="006A589C" w:rsidRDefault="00EB23E1" w:rsidP="00C225EF">
      <w:pPr>
        <w:numPr>
          <w:ilvl w:val="0"/>
          <w:numId w:val="115"/>
        </w:numPr>
        <w:rPr>
          <w:noProof/>
        </w:rPr>
      </w:pPr>
      <w:r w:rsidRPr="006A589C">
        <w:rPr>
          <w:noProof/>
        </w:rPr>
        <w:t>Store Client 2 ADN in DUT phonebook.</w:t>
      </w:r>
    </w:p>
    <w:p w14:paraId="6BE22645" w14:textId="77777777" w:rsidR="00EB23E1" w:rsidRPr="006A589C" w:rsidRDefault="00EB23E1" w:rsidP="00C225EF">
      <w:pPr>
        <w:numPr>
          <w:ilvl w:val="0"/>
          <w:numId w:val="115"/>
        </w:numPr>
        <w:rPr>
          <w:noProof/>
        </w:rPr>
      </w:pPr>
      <w:r w:rsidRPr="006A589C">
        <w:rPr>
          <w:noProof/>
        </w:rPr>
        <w:t>At DUT, make MO voice call to Client 2 using the + international prefix and full international number.</w:t>
      </w:r>
    </w:p>
    <w:p w14:paraId="5DE30DBE" w14:textId="77777777" w:rsidR="00EB23E1" w:rsidRPr="006A589C" w:rsidRDefault="00EB23E1" w:rsidP="00C225EF">
      <w:pPr>
        <w:numPr>
          <w:ilvl w:val="0"/>
          <w:numId w:val="115"/>
        </w:numPr>
        <w:rPr>
          <w:noProof/>
        </w:rPr>
      </w:pPr>
      <w:r w:rsidRPr="006A589C">
        <w:rPr>
          <w:noProof/>
        </w:rPr>
        <w:t>At DUT, end voice call to Client 2.</w:t>
      </w:r>
    </w:p>
    <w:p w14:paraId="6A930DF5" w14:textId="77777777" w:rsidR="00EB23E1" w:rsidRPr="006A589C" w:rsidRDefault="00EB23E1" w:rsidP="00E22DBD">
      <w:pPr>
        <w:pStyle w:val="H6"/>
        <w:rPr>
          <w:noProof/>
        </w:rPr>
      </w:pPr>
      <w:r w:rsidRPr="006A589C">
        <w:rPr>
          <w:noProof/>
        </w:rPr>
        <w:t>Expected behaviour</w:t>
      </w:r>
    </w:p>
    <w:p w14:paraId="268B6B56" w14:textId="77777777" w:rsidR="00EB23E1" w:rsidRPr="006A589C" w:rsidRDefault="00EB23E1" w:rsidP="00C225EF">
      <w:pPr>
        <w:numPr>
          <w:ilvl w:val="0"/>
          <w:numId w:val="116"/>
        </w:numPr>
        <w:rPr>
          <w:noProof/>
        </w:rPr>
      </w:pPr>
      <w:bookmarkStart w:id="52" w:name="_Toc66063254"/>
      <w:bookmarkStart w:id="53" w:name="_Toc67231304"/>
      <w:bookmarkStart w:id="54" w:name="_Toc73903648"/>
      <w:r w:rsidRPr="006A589C">
        <w:rPr>
          <w:noProof/>
        </w:rPr>
        <w:t>DUT phonebook is updated.</w:t>
      </w:r>
    </w:p>
    <w:p w14:paraId="4DA19B55" w14:textId="77777777" w:rsidR="00EB23E1" w:rsidRPr="006A589C" w:rsidRDefault="00EB23E1" w:rsidP="00C225EF">
      <w:pPr>
        <w:numPr>
          <w:ilvl w:val="0"/>
          <w:numId w:val="116"/>
        </w:numPr>
        <w:rPr>
          <w:noProof/>
        </w:rPr>
      </w:pPr>
      <w:r w:rsidRPr="006A589C">
        <w:rPr>
          <w:noProof/>
        </w:rPr>
        <w:t>Client displays CLIP information of DUT during alerting phase.</w:t>
      </w:r>
    </w:p>
    <w:p w14:paraId="4BD0E498" w14:textId="77777777" w:rsidR="00EB23E1" w:rsidRPr="006A589C" w:rsidRDefault="00EB23E1" w:rsidP="00C225EF">
      <w:pPr>
        <w:numPr>
          <w:ilvl w:val="0"/>
          <w:numId w:val="116"/>
        </w:numPr>
        <w:rPr>
          <w:noProof/>
        </w:rPr>
      </w:pPr>
      <w:r w:rsidRPr="006A589C">
        <w:rPr>
          <w:noProof/>
        </w:rPr>
        <w:t>DUT is alerting.</w:t>
      </w:r>
    </w:p>
    <w:p w14:paraId="27DE7775" w14:textId="77777777" w:rsidR="00EB23E1" w:rsidRPr="006A589C" w:rsidRDefault="00EB23E1" w:rsidP="00EB23E1">
      <w:pPr>
        <w:ind w:left="360"/>
        <w:rPr>
          <w:noProof/>
        </w:rPr>
      </w:pPr>
      <w:r w:rsidRPr="006A589C">
        <w:rPr>
          <w:noProof/>
        </w:rPr>
        <w:t>The call is answered at Client.</w:t>
      </w:r>
    </w:p>
    <w:p w14:paraId="1C998DFC" w14:textId="77777777" w:rsidR="00EB23E1" w:rsidRPr="006A589C" w:rsidRDefault="00EB23E1" w:rsidP="00EB23E1">
      <w:pPr>
        <w:ind w:left="360"/>
        <w:rPr>
          <w:noProof/>
        </w:rPr>
      </w:pPr>
      <w:r w:rsidRPr="006A589C">
        <w:rPr>
          <w:noProof/>
        </w:rPr>
        <w:t>2-way audio is established between DUT and Client.</w:t>
      </w:r>
    </w:p>
    <w:p w14:paraId="49E8C527" w14:textId="77777777" w:rsidR="00EB23E1" w:rsidRPr="006A589C" w:rsidRDefault="00EB23E1" w:rsidP="00C225EF">
      <w:pPr>
        <w:numPr>
          <w:ilvl w:val="0"/>
          <w:numId w:val="116"/>
        </w:numPr>
        <w:rPr>
          <w:noProof/>
        </w:rPr>
      </w:pPr>
      <w:r w:rsidRPr="006A589C">
        <w:rPr>
          <w:noProof/>
        </w:rPr>
        <w:t>Voice call is ended between DUT and Client.</w:t>
      </w:r>
    </w:p>
    <w:p w14:paraId="01E04363" w14:textId="77777777" w:rsidR="00EB23E1" w:rsidRPr="006A589C" w:rsidRDefault="00EB23E1" w:rsidP="00E22DBD">
      <w:pPr>
        <w:pStyle w:val="Heading4"/>
        <w:rPr>
          <w:noProof/>
        </w:rPr>
      </w:pPr>
      <w:bookmarkStart w:id="55" w:name="_Toc415751113"/>
      <w:bookmarkStart w:id="56" w:name="_Toc422743695"/>
      <w:bookmarkStart w:id="57" w:name="_Toc447203752"/>
      <w:bookmarkStart w:id="58" w:name="_Toc479587882"/>
      <w:bookmarkStart w:id="59" w:name="_Toc126691700"/>
      <w:bookmarkStart w:id="60" w:name="_Toc66063256"/>
      <w:bookmarkStart w:id="61" w:name="_Toc67231306"/>
      <w:bookmarkStart w:id="62" w:name="_Toc73903650"/>
      <w:bookmarkStart w:id="63" w:name="_Toc369586043"/>
      <w:bookmarkEnd w:id="52"/>
      <w:bookmarkEnd w:id="53"/>
      <w:bookmarkEnd w:id="54"/>
      <w:r w:rsidRPr="006A589C">
        <w:rPr>
          <w:noProof/>
        </w:rPr>
        <w:t>40.1.1.4</w:t>
      </w:r>
      <w:r w:rsidRPr="006A589C">
        <w:rPr>
          <w:noProof/>
        </w:rPr>
        <w:tab/>
        <w:t>MO Voice Call - DTMF Emission</w:t>
      </w:r>
      <w:bookmarkEnd w:id="55"/>
      <w:bookmarkEnd w:id="56"/>
      <w:bookmarkEnd w:id="57"/>
      <w:bookmarkEnd w:id="58"/>
      <w:bookmarkEnd w:id="59"/>
    </w:p>
    <w:p w14:paraId="1385D4C1" w14:textId="77777777" w:rsidR="00EB23E1" w:rsidRPr="006A589C" w:rsidRDefault="00EB23E1" w:rsidP="00E22DBD">
      <w:pPr>
        <w:pStyle w:val="H6"/>
        <w:rPr>
          <w:noProof/>
        </w:rPr>
      </w:pPr>
      <w:r w:rsidRPr="006A589C">
        <w:rPr>
          <w:noProof/>
        </w:rPr>
        <w:t>Description</w:t>
      </w:r>
    </w:p>
    <w:p w14:paraId="103FB4E7" w14:textId="77777777" w:rsidR="00EB23E1" w:rsidRPr="006A589C" w:rsidRDefault="00EB23E1" w:rsidP="00EB23E1">
      <w:pPr>
        <w:rPr>
          <w:noProof/>
        </w:rPr>
      </w:pPr>
      <w:r w:rsidRPr="006A589C">
        <w:rPr>
          <w:noProof/>
        </w:rPr>
        <w:t>The DUT can transmit DTMF tones during a voice call.</w:t>
      </w:r>
    </w:p>
    <w:p w14:paraId="770BC2A7" w14:textId="77777777" w:rsidR="00EB23E1" w:rsidRPr="006A589C" w:rsidRDefault="00EB23E1" w:rsidP="00E22DBD">
      <w:pPr>
        <w:pStyle w:val="H6"/>
        <w:rPr>
          <w:noProof/>
        </w:rPr>
      </w:pPr>
      <w:r w:rsidRPr="006A589C">
        <w:rPr>
          <w:noProof/>
        </w:rPr>
        <w:t>Related GSM core specifications</w:t>
      </w:r>
    </w:p>
    <w:p w14:paraId="19377E7A" w14:textId="77777777" w:rsidR="00EB23E1" w:rsidRPr="006A589C" w:rsidRDefault="00EB23E1" w:rsidP="00EB23E1">
      <w:pPr>
        <w:rPr>
          <w:noProof/>
        </w:rPr>
      </w:pPr>
      <w:r w:rsidRPr="006A589C">
        <w:rPr>
          <w:noProof/>
        </w:rPr>
        <w:t>TS 24.008 sub clause 5.5.7</w:t>
      </w:r>
    </w:p>
    <w:p w14:paraId="00FBC0E7" w14:textId="77777777" w:rsidR="00EB23E1" w:rsidRPr="006A589C" w:rsidRDefault="00EB23E1" w:rsidP="00E22DBD">
      <w:pPr>
        <w:pStyle w:val="H6"/>
        <w:rPr>
          <w:noProof/>
        </w:rPr>
      </w:pPr>
      <w:r w:rsidRPr="006A589C">
        <w:rPr>
          <w:noProof/>
        </w:rPr>
        <w:t>Reason for test</w:t>
      </w:r>
    </w:p>
    <w:p w14:paraId="55240255" w14:textId="77777777" w:rsidR="00EB23E1" w:rsidRPr="006A589C" w:rsidRDefault="00EB23E1" w:rsidP="00EB23E1">
      <w:pPr>
        <w:rPr>
          <w:noProof/>
        </w:rPr>
      </w:pPr>
      <w:r w:rsidRPr="006A589C">
        <w:rPr>
          <w:noProof/>
        </w:rPr>
        <w:t>To ensure the DUT can transmit DTMF tones during a voice call.</w:t>
      </w:r>
    </w:p>
    <w:p w14:paraId="617A5B5B" w14:textId="77777777" w:rsidR="00EB23E1" w:rsidRPr="006A589C" w:rsidRDefault="00EB23E1" w:rsidP="00E22DBD">
      <w:pPr>
        <w:pStyle w:val="H6"/>
        <w:rPr>
          <w:noProof/>
        </w:rPr>
      </w:pPr>
      <w:r w:rsidRPr="006A589C">
        <w:rPr>
          <w:noProof/>
        </w:rPr>
        <w:t>Initial configuration</w:t>
      </w:r>
    </w:p>
    <w:p w14:paraId="2E0FAD9E" w14:textId="77777777" w:rsidR="00EB23E1" w:rsidRPr="006A589C" w:rsidRDefault="00EB23E1" w:rsidP="00EB23E1">
      <w:pPr>
        <w:rPr>
          <w:noProof/>
        </w:rPr>
      </w:pPr>
      <w:r w:rsidRPr="006A589C">
        <w:rPr>
          <w:noProof/>
        </w:rPr>
        <w:t>DUT is in Idle mode.</w:t>
      </w:r>
    </w:p>
    <w:p w14:paraId="2A844E08" w14:textId="77777777" w:rsidR="00EB23E1" w:rsidRPr="006A589C" w:rsidRDefault="00EB23E1" w:rsidP="00EB23E1">
      <w:pPr>
        <w:rPr>
          <w:noProof/>
        </w:rPr>
      </w:pPr>
      <w:r w:rsidRPr="006A589C">
        <w:rPr>
          <w:noProof/>
        </w:rPr>
        <w:t>Client 1 is capable of interpreting DTMF tones (e.g. voicemail system).</w:t>
      </w:r>
    </w:p>
    <w:p w14:paraId="30B25542" w14:textId="77777777" w:rsidR="00EB23E1" w:rsidRPr="006A589C" w:rsidRDefault="00EB23E1" w:rsidP="00E22DBD">
      <w:pPr>
        <w:pStyle w:val="H6"/>
        <w:rPr>
          <w:noProof/>
        </w:rPr>
      </w:pPr>
      <w:r w:rsidRPr="006A589C">
        <w:rPr>
          <w:noProof/>
        </w:rPr>
        <w:t>Test procedure</w:t>
      </w:r>
    </w:p>
    <w:p w14:paraId="447DA256" w14:textId="77777777" w:rsidR="00EB23E1" w:rsidRPr="006A589C" w:rsidRDefault="00EB23E1" w:rsidP="00EB23E1">
      <w:pPr>
        <w:rPr>
          <w:b/>
          <w:noProof/>
        </w:rPr>
      </w:pPr>
      <w:r w:rsidRPr="006A589C">
        <w:rPr>
          <w:b/>
          <w:noProof/>
        </w:rPr>
        <w:t>Scenario A: Direct input</w:t>
      </w:r>
    </w:p>
    <w:p w14:paraId="22C9A385" w14:textId="77777777" w:rsidR="00EB23E1" w:rsidRPr="006A589C" w:rsidRDefault="00EB23E1" w:rsidP="00C225EF">
      <w:pPr>
        <w:numPr>
          <w:ilvl w:val="0"/>
          <w:numId w:val="117"/>
        </w:numPr>
        <w:rPr>
          <w:noProof/>
        </w:rPr>
      </w:pPr>
      <w:r w:rsidRPr="006A589C">
        <w:rPr>
          <w:noProof/>
        </w:rPr>
        <w:t>Delete all entries in DUT phonebook.</w:t>
      </w:r>
    </w:p>
    <w:p w14:paraId="2C92FCD6" w14:textId="77777777" w:rsidR="00EB23E1" w:rsidRPr="006A589C" w:rsidRDefault="00EB23E1" w:rsidP="00C225EF">
      <w:pPr>
        <w:numPr>
          <w:ilvl w:val="0"/>
          <w:numId w:val="117"/>
        </w:numPr>
        <w:rPr>
          <w:noProof/>
        </w:rPr>
      </w:pPr>
      <w:r w:rsidRPr="006A589C">
        <w:rPr>
          <w:noProof/>
        </w:rPr>
        <w:t>At DUT, make MO voice call to Client 1.</w:t>
      </w:r>
    </w:p>
    <w:p w14:paraId="1DFA5737" w14:textId="77777777" w:rsidR="00EB23E1" w:rsidRPr="006A589C" w:rsidRDefault="00EB23E1" w:rsidP="00C225EF">
      <w:pPr>
        <w:numPr>
          <w:ilvl w:val="0"/>
          <w:numId w:val="117"/>
        </w:numPr>
        <w:rPr>
          <w:noProof/>
        </w:rPr>
      </w:pPr>
      <w:r w:rsidRPr="006A589C">
        <w:rPr>
          <w:noProof/>
        </w:rPr>
        <w:t>Using DUT keypad, successfully send DTMF tones for digits 0-9, * and #.</w:t>
      </w:r>
    </w:p>
    <w:p w14:paraId="27F098AC" w14:textId="77777777" w:rsidR="00EB23E1" w:rsidRPr="006A589C" w:rsidRDefault="00EB23E1" w:rsidP="00EB23E1">
      <w:pPr>
        <w:rPr>
          <w:b/>
          <w:noProof/>
        </w:rPr>
      </w:pPr>
      <w:r w:rsidRPr="006A589C">
        <w:rPr>
          <w:b/>
          <w:noProof/>
        </w:rPr>
        <w:t>Scenario B: From phonebook</w:t>
      </w:r>
    </w:p>
    <w:p w14:paraId="541DC118" w14:textId="77777777" w:rsidR="00EB23E1" w:rsidRPr="006A589C" w:rsidRDefault="00EB23E1" w:rsidP="00C225EF">
      <w:pPr>
        <w:numPr>
          <w:ilvl w:val="0"/>
          <w:numId w:val="118"/>
        </w:numPr>
        <w:rPr>
          <w:noProof/>
        </w:rPr>
      </w:pPr>
      <w:r w:rsidRPr="006A589C">
        <w:rPr>
          <w:noProof/>
        </w:rPr>
        <w:t>Store Client 1 ADN in DUT phonebook with a pause, followed by digits 0-9, * and #, e.g. +441111111111P0123456789*#</w:t>
      </w:r>
    </w:p>
    <w:p w14:paraId="1485A1EB" w14:textId="77777777" w:rsidR="00EB23E1" w:rsidRPr="006A589C" w:rsidRDefault="00EB23E1" w:rsidP="00C225EF">
      <w:pPr>
        <w:numPr>
          <w:ilvl w:val="0"/>
          <w:numId w:val="118"/>
        </w:numPr>
        <w:rPr>
          <w:noProof/>
        </w:rPr>
      </w:pPr>
      <w:r w:rsidRPr="006A589C">
        <w:rPr>
          <w:noProof/>
        </w:rPr>
        <w:t>Direct from DUT phonebook, make MO voice call to Client 1.</w:t>
      </w:r>
    </w:p>
    <w:p w14:paraId="65A172EF" w14:textId="77777777" w:rsidR="00EB23E1" w:rsidRPr="006A589C" w:rsidRDefault="00EB23E1" w:rsidP="00C225EF">
      <w:pPr>
        <w:numPr>
          <w:ilvl w:val="0"/>
          <w:numId w:val="118"/>
        </w:numPr>
        <w:rPr>
          <w:noProof/>
        </w:rPr>
      </w:pPr>
      <w:r w:rsidRPr="006A589C">
        <w:rPr>
          <w:noProof/>
        </w:rPr>
        <w:t>Observe the DTMF tones stored after the Pause are sent correctly.</w:t>
      </w:r>
    </w:p>
    <w:p w14:paraId="7DC32E5C" w14:textId="77777777" w:rsidR="00EB23E1" w:rsidRPr="006A589C" w:rsidRDefault="00EB23E1" w:rsidP="00E22DBD">
      <w:pPr>
        <w:pStyle w:val="H6"/>
        <w:rPr>
          <w:noProof/>
        </w:rPr>
      </w:pPr>
      <w:r w:rsidRPr="006A589C">
        <w:rPr>
          <w:noProof/>
        </w:rPr>
        <w:t>Expected behaviour</w:t>
      </w:r>
    </w:p>
    <w:p w14:paraId="43D68312" w14:textId="77777777" w:rsidR="00EB23E1" w:rsidRPr="006A589C" w:rsidRDefault="00EB23E1" w:rsidP="00C225EF">
      <w:pPr>
        <w:numPr>
          <w:ilvl w:val="0"/>
          <w:numId w:val="119"/>
        </w:numPr>
        <w:rPr>
          <w:noProof/>
        </w:rPr>
      </w:pPr>
      <w:r w:rsidRPr="006A589C">
        <w:rPr>
          <w:noProof/>
        </w:rPr>
        <w:t>DUT phonebook is updated.</w:t>
      </w:r>
    </w:p>
    <w:p w14:paraId="176F28ED" w14:textId="77777777" w:rsidR="00EB23E1" w:rsidRPr="006A589C" w:rsidRDefault="00EB23E1" w:rsidP="00C225EF">
      <w:pPr>
        <w:numPr>
          <w:ilvl w:val="0"/>
          <w:numId w:val="119"/>
        </w:numPr>
        <w:rPr>
          <w:noProof/>
        </w:rPr>
      </w:pPr>
      <w:r w:rsidRPr="006A589C">
        <w:rPr>
          <w:noProof/>
        </w:rPr>
        <w:t>Voice call is established between DUT and Client.</w:t>
      </w:r>
    </w:p>
    <w:p w14:paraId="1E81C858" w14:textId="77777777" w:rsidR="00EB23E1" w:rsidRPr="006A589C" w:rsidRDefault="00EB23E1" w:rsidP="00C225EF">
      <w:pPr>
        <w:numPr>
          <w:ilvl w:val="0"/>
          <w:numId w:val="119"/>
        </w:numPr>
        <w:rPr>
          <w:noProof/>
        </w:rPr>
      </w:pPr>
      <w:r w:rsidRPr="006A589C">
        <w:rPr>
          <w:noProof/>
        </w:rPr>
        <w:t>DTMF tones for digits 0-9, * and # are sent correctly and interpreted by the Client.</w:t>
      </w:r>
    </w:p>
    <w:p w14:paraId="73EF8CF1" w14:textId="77777777" w:rsidR="00EB23E1" w:rsidRPr="006A589C" w:rsidRDefault="00EB23E1" w:rsidP="00E22DBD">
      <w:pPr>
        <w:pStyle w:val="Heading4"/>
        <w:rPr>
          <w:noProof/>
        </w:rPr>
      </w:pPr>
      <w:bookmarkStart w:id="64" w:name="_Toc415751114"/>
      <w:bookmarkStart w:id="65" w:name="_Toc422743696"/>
      <w:bookmarkStart w:id="66" w:name="_Toc447203753"/>
      <w:bookmarkStart w:id="67" w:name="_Toc479587883"/>
      <w:bookmarkStart w:id="68" w:name="_Toc126691701"/>
      <w:r w:rsidRPr="006A589C">
        <w:rPr>
          <w:noProof/>
        </w:rPr>
        <w:t>40.1.1.5</w:t>
      </w:r>
      <w:r w:rsidRPr="006A589C">
        <w:rPr>
          <w:noProof/>
        </w:rPr>
        <w:tab/>
        <w:t>MO Voice Call - Display message of registered and activated call forwarding during MOC setup</w:t>
      </w:r>
      <w:bookmarkEnd w:id="64"/>
      <w:bookmarkEnd w:id="65"/>
      <w:bookmarkEnd w:id="66"/>
      <w:bookmarkEnd w:id="67"/>
      <w:bookmarkEnd w:id="68"/>
    </w:p>
    <w:p w14:paraId="47FEE380" w14:textId="77777777" w:rsidR="00EB23E1" w:rsidRPr="006A589C" w:rsidRDefault="00EB23E1" w:rsidP="00E22DBD">
      <w:pPr>
        <w:pStyle w:val="H6"/>
        <w:rPr>
          <w:noProof/>
        </w:rPr>
      </w:pPr>
      <w:r w:rsidRPr="006A589C">
        <w:rPr>
          <w:noProof/>
        </w:rPr>
        <w:t>Description</w:t>
      </w:r>
    </w:p>
    <w:p w14:paraId="186A7959" w14:textId="77777777" w:rsidR="00EB23E1" w:rsidRPr="006A589C" w:rsidRDefault="00EB23E1" w:rsidP="00EB23E1">
      <w:pPr>
        <w:rPr>
          <w:noProof/>
        </w:rPr>
      </w:pPr>
      <w:r w:rsidRPr="006A589C">
        <w:rPr>
          <w:noProof/>
        </w:rPr>
        <w:t>Display a notification of Call Forwarding status when making an MO voice call.</w:t>
      </w:r>
    </w:p>
    <w:p w14:paraId="47BE08A0" w14:textId="77777777" w:rsidR="00EB23E1" w:rsidRPr="006A589C" w:rsidRDefault="00EB23E1" w:rsidP="00E22DBD">
      <w:pPr>
        <w:pStyle w:val="H6"/>
        <w:rPr>
          <w:noProof/>
        </w:rPr>
      </w:pPr>
      <w:r w:rsidRPr="006A589C">
        <w:rPr>
          <w:noProof/>
        </w:rPr>
        <w:t>Related 3GPP core specifications</w:t>
      </w:r>
    </w:p>
    <w:p w14:paraId="605DABED" w14:textId="77777777" w:rsidR="00EB23E1" w:rsidRPr="006A589C" w:rsidRDefault="00EB23E1" w:rsidP="00EB23E1">
      <w:pPr>
        <w:rPr>
          <w:noProof/>
        </w:rPr>
      </w:pPr>
      <w:r w:rsidRPr="006A589C">
        <w:rPr>
          <w:noProof/>
        </w:rPr>
        <w:t>TS 24.082 subclasses 1-4</w:t>
      </w:r>
    </w:p>
    <w:p w14:paraId="0499A015" w14:textId="77777777" w:rsidR="00EB23E1" w:rsidRPr="006A589C" w:rsidRDefault="00EB23E1" w:rsidP="00E22DBD">
      <w:pPr>
        <w:pStyle w:val="H6"/>
        <w:rPr>
          <w:noProof/>
        </w:rPr>
      </w:pPr>
      <w:r w:rsidRPr="006A589C">
        <w:rPr>
          <w:noProof/>
        </w:rPr>
        <w:t>Reason for test</w:t>
      </w:r>
    </w:p>
    <w:p w14:paraId="149EF835" w14:textId="77777777" w:rsidR="00EB23E1" w:rsidRPr="006A589C" w:rsidRDefault="00EB23E1" w:rsidP="00EB23E1">
      <w:pPr>
        <w:rPr>
          <w:noProof/>
        </w:rPr>
      </w:pPr>
      <w:r w:rsidRPr="006A589C">
        <w:rPr>
          <w:noProof/>
        </w:rPr>
        <w:t>Ensure that call forwarding status of the DUT is displayed correctly to the user during or after voice call setup.</w:t>
      </w:r>
    </w:p>
    <w:p w14:paraId="31A4D409" w14:textId="77777777" w:rsidR="00EB23E1" w:rsidRPr="006A589C" w:rsidRDefault="00EB23E1" w:rsidP="00E22DBD">
      <w:pPr>
        <w:pStyle w:val="H6"/>
        <w:rPr>
          <w:noProof/>
        </w:rPr>
      </w:pPr>
      <w:r w:rsidRPr="006A589C">
        <w:rPr>
          <w:noProof/>
        </w:rPr>
        <w:t>Initial configuration</w:t>
      </w:r>
    </w:p>
    <w:p w14:paraId="1B671B63" w14:textId="77777777" w:rsidR="00EB23E1" w:rsidRPr="006A589C" w:rsidRDefault="00EB23E1" w:rsidP="00EB23E1">
      <w:pPr>
        <w:rPr>
          <w:noProof/>
        </w:rPr>
      </w:pPr>
      <w:r w:rsidRPr="006A589C">
        <w:rPr>
          <w:noProof/>
        </w:rPr>
        <w:t>Network support for “NotifySS” message.</w:t>
      </w:r>
    </w:p>
    <w:p w14:paraId="5D926EB1" w14:textId="77777777" w:rsidR="00EB23E1" w:rsidRPr="006A589C" w:rsidRDefault="00EB23E1" w:rsidP="00EB23E1">
      <w:pPr>
        <w:rPr>
          <w:noProof/>
        </w:rPr>
      </w:pPr>
      <w:r w:rsidRPr="006A589C">
        <w:rPr>
          <w:noProof/>
        </w:rPr>
        <w:t>DUT is in Idle mode.</w:t>
      </w:r>
    </w:p>
    <w:p w14:paraId="55AD7250" w14:textId="77777777" w:rsidR="00EB23E1" w:rsidRPr="006A589C" w:rsidRDefault="00EB23E1" w:rsidP="00E22DBD">
      <w:pPr>
        <w:pStyle w:val="H6"/>
        <w:rPr>
          <w:noProof/>
        </w:rPr>
      </w:pPr>
      <w:r w:rsidRPr="006A589C">
        <w:rPr>
          <w:noProof/>
        </w:rPr>
        <w:t>Test Procedure</w:t>
      </w:r>
    </w:p>
    <w:p w14:paraId="7A07441F" w14:textId="77777777" w:rsidR="00EB23E1" w:rsidRPr="006A589C" w:rsidRDefault="00EB23E1" w:rsidP="00EB23E1">
      <w:pPr>
        <w:ind w:left="426" w:hanging="426"/>
        <w:rPr>
          <w:noProof/>
        </w:rPr>
      </w:pPr>
      <w:r w:rsidRPr="006A589C">
        <w:rPr>
          <w:noProof/>
        </w:rPr>
        <w:t>1.</w:t>
      </w:r>
      <w:r w:rsidRPr="006A589C">
        <w:rPr>
          <w:noProof/>
        </w:rPr>
        <w:tab/>
        <w:t>At DUT setup a conditional call forwarding to Client 1 using **004*DN#.</w:t>
      </w:r>
    </w:p>
    <w:p w14:paraId="03CD4A08" w14:textId="77777777" w:rsidR="00EB23E1" w:rsidRPr="006A589C" w:rsidRDefault="00EB23E1" w:rsidP="00EB23E1">
      <w:pPr>
        <w:ind w:left="426" w:hanging="426"/>
        <w:rPr>
          <w:noProof/>
        </w:rPr>
      </w:pPr>
      <w:r w:rsidRPr="006A589C">
        <w:rPr>
          <w:noProof/>
        </w:rPr>
        <w:t>2.</w:t>
      </w:r>
      <w:r w:rsidRPr="006A589C">
        <w:rPr>
          <w:noProof/>
        </w:rPr>
        <w:tab/>
        <w:t>Make MO voice call to Client 2.</w:t>
      </w:r>
    </w:p>
    <w:p w14:paraId="759DD69E" w14:textId="77777777" w:rsidR="00EB23E1" w:rsidRPr="006A589C" w:rsidRDefault="00EB23E1" w:rsidP="00EB23E1">
      <w:pPr>
        <w:ind w:left="426" w:hanging="426"/>
        <w:rPr>
          <w:noProof/>
        </w:rPr>
      </w:pPr>
      <w:r w:rsidRPr="006A589C">
        <w:rPr>
          <w:noProof/>
        </w:rPr>
        <w:t>3.</w:t>
      </w:r>
      <w:r w:rsidRPr="006A589C">
        <w:rPr>
          <w:noProof/>
        </w:rPr>
        <w:tab/>
        <w:t>At DUT, erase the conditional divert using ##004#.</w:t>
      </w:r>
    </w:p>
    <w:p w14:paraId="433F50B4" w14:textId="77777777" w:rsidR="00EB23E1" w:rsidRPr="006A589C" w:rsidRDefault="00EB23E1" w:rsidP="00EB23E1">
      <w:pPr>
        <w:ind w:left="426" w:hanging="426"/>
        <w:rPr>
          <w:noProof/>
        </w:rPr>
      </w:pPr>
      <w:r w:rsidRPr="006A589C">
        <w:rPr>
          <w:noProof/>
        </w:rPr>
        <w:t>4.</w:t>
      </w:r>
      <w:r w:rsidRPr="006A589C">
        <w:rPr>
          <w:noProof/>
        </w:rPr>
        <w:tab/>
        <w:t>At DUT setup an unconditional call forwarding to Client 1 using **21*DN#.</w:t>
      </w:r>
    </w:p>
    <w:p w14:paraId="6F07D30B" w14:textId="77777777" w:rsidR="00EB23E1" w:rsidRPr="006A589C" w:rsidRDefault="00EB23E1" w:rsidP="00EB23E1">
      <w:pPr>
        <w:ind w:left="426" w:hanging="426"/>
        <w:rPr>
          <w:noProof/>
        </w:rPr>
      </w:pPr>
      <w:r w:rsidRPr="006A589C">
        <w:rPr>
          <w:noProof/>
        </w:rPr>
        <w:t>5.</w:t>
      </w:r>
      <w:r w:rsidRPr="006A589C">
        <w:rPr>
          <w:noProof/>
        </w:rPr>
        <w:tab/>
        <w:t>Make MO voice call to Client 2.</w:t>
      </w:r>
    </w:p>
    <w:p w14:paraId="1A383C0B" w14:textId="77777777" w:rsidR="00EB23E1" w:rsidRPr="006A589C" w:rsidRDefault="00EB23E1" w:rsidP="00EB23E1">
      <w:pPr>
        <w:ind w:left="426" w:hanging="426"/>
        <w:rPr>
          <w:noProof/>
        </w:rPr>
      </w:pPr>
      <w:r w:rsidRPr="006A589C">
        <w:rPr>
          <w:noProof/>
        </w:rPr>
        <w:t>6.</w:t>
      </w:r>
      <w:r w:rsidRPr="006A589C">
        <w:rPr>
          <w:noProof/>
        </w:rPr>
        <w:tab/>
        <w:t>At DUT, erase the unconditional divert using ##21#.</w:t>
      </w:r>
    </w:p>
    <w:p w14:paraId="7A642CF6" w14:textId="77777777" w:rsidR="00EB23E1" w:rsidRPr="006A589C" w:rsidRDefault="00EB23E1" w:rsidP="00EB23E1">
      <w:pPr>
        <w:ind w:left="426" w:hanging="426"/>
        <w:rPr>
          <w:b/>
          <w:noProof/>
        </w:rPr>
      </w:pPr>
      <w:r w:rsidRPr="006A589C">
        <w:rPr>
          <w:b/>
          <w:noProof/>
        </w:rPr>
        <w:t>Expected behaviour</w:t>
      </w:r>
    </w:p>
    <w:p w14:paraId="701DD7B2" w14:textId="77777777" w:rsidR="00EB23E1" w:rsidRPr="006A589C" w:rsidRDefault="00EB23E1" w:rsidP="00EB23E1">
      <w:pPr>
        <w:ind w:left="426" w:hanging="426"/>
        <w:rPr>
          <w:noProof/>
        </w:rPr>
      </w:pPr>
      <w:r w:rsidRPr="006A589C">
        <w:rPr>
          <w:noProof/>
        </w:rPr>
        <w:t>1.</w:t>
      </w:r>
      <w:r w:rsidRPr="006A589C">
        <w:rPr>
          <w:noProof/>
        </w:rPr>
        <w:tab/>
        <w:t>DUT indicates to the user that the service is registered.</w:t>
      </w:r>
    </w:p>
    <w:p w14:paraId="43E8AB18" w14:textId="77777777" w:rsidR="00EB23E1" w:rsidRPr="006A589C" w:rsidRDefault="00EB23E1" w:rsidP="00EB23E1">
      <w:pPr>
        <w:ind w:left="426" w:hanging="426"/>
        <w:rPr>
          <w:noProof/>
        </w:rPr>
      </w:pPr>
      <w:r w:rsidRPr="006A589C">
        <w:rPr>
          <w:noProof/>
        </w:rPr>
        <w:t>2.</w:t>
      </w:r>
      <w:r w:rsidRPr="006A589C">
        <w:rPr>
          <w:noProof/>
        </w:rPr>
        <w:tab/>
        <w:t>MO voice call to Client 2 is successful and DUT displays SS notification “Conditional call Forwarding Active or similar”. If DUT does not support call forwarding notifications during MOC setup, the call is set up without any disturbance.</w:t>
      </w:r>
    </w:p>
    <w:p w14:paraId="4FF8930E" w14:textId="77777777" w:rsidR="00EB23E1" w:rsidRPr="006A589C" w:rsidRDefault="00EB23E1" w:rsidP="00EB23E1">
      <w:pPr>
        <w:ind w:left="426" w:hanging="426"/>
        <w:rPr>
          <w:noProof/>
        </w:rPr>
      </w:pPr>
      <w:r w:rsidRPr="006A589C">
        <w:rPr>
          <w:noProof/>
        </w:rPr>
        <w:t>3.</w:t>
      </w:r>
      <w:r w:rsidRPr="006A589C">
        <w:rPr>
          <w:noProof/>
        </w:rPr>
        <w:tab/>
        <w:t>DUT indicates to the user that the service is erased.</w:t>
      </w:r>
    </w:p>
    <w:p w14:paraId="0E2E6A0A" w14:textId="77777777" w:rsidR="00EB23E1" w:rsidRPr="006A589C" w:rsidRDefault="00EB23E1" w:rsidP="00EB23E1">
      <w:pPr>
        <w:ind w:left="426" w:hanging="426"/>
        <w:rPr>
          <w:noProof/>
        </w:rPr>
      </w:pPr>
      <w:r w:rsidRPr="006A589C">
        <w:rPr>
          <w:noProof/>
        </w:rPr>
        <w:t>4.</w:t>
      </w:r>
      <w:r w:rsidRPr="006A589C">
        <w:rPr>
          <w:noProof/>
        </w:rPr>
        <w:tab/>
        <w:t>DUT indicates to the user that the service is registered.</w:t>
      </w:r>
    </w:p>
    <w:p w14:paraId="25A6AEF7" w14:textId="77777777" w:rsidR="00EB23E1" w:rsidRPr="006A589C" w:rsidRDefault="00EB23E1" w:rsidP="00EB23E1">
      <w:pPr>
        <w:ind w:left="426" w:hanging="426"/>
        <w:rPr>
          <w:noProof/>
        </w:rPr>
      </w:pPr>
      <w:r w:rsidRPr="006A589C">
        <w:rPr>
          <w:noProof/>
        </w:rPr>
        <w:t>5.</w:t>
      </w:r>
      <w:r w:rsidRPr="006A589C">
        <w:rPr>
          <w:noProof/>
        </w:rPr>
        <w:tab/>
        <w:t>MO voice call to Client 2 is successful and DUT displays SS notification “Unconditional call Forwarding Active or similar”. If DUT does not support call forwarding notifications during MOC setup, the call is set up without any disturbance.</w:t>
      </w:r>
    </w:p>
    <w:p w14:paraId="06930F74" w14:textId="77777777" w:rsidR="00EB23E1" w:rsidRPr="006A589C" w:rsidRDefault="00EB23E1" w:rsidP="00EB23E1">
      <w:pPr>
        <w:ind w:left="426" w:hanging="426"/>
        <w:rPr>
          <w:noProof/>
        </w:rPr>
      </w:pPr>
      <w:r w:rsidRPr="006A589C">
        <w:rPr>
          <w:noProof/>
        </w:rPr>
        <w:t>6.</w:t>
      </w:r>
      <w:r w:rsidRPr="006A589C">
        <w:rPr>
          <w:noProof/>
        </w:rPr>
        <w:tab/>
        <w:t>DUT indicates to the user that the service is erased.</w:t>
      </w:r>
    </w:p>
    <w:p w14:paraId="52C480D3" w14:textId="77777777" w:rsidR="00EB23E1" w:rsidRPr="006A589C" w:rsidRDefault="00EB23E1" w:rsidP="00EB23E1">
      <w:pPr>
        <w:ind w:left="426" w:hanging="426"/>
        <w:rPr>
          <w:noProof/>
        </w:rPr>
      </w:pPr>
    </w:p>
    <w:p w14:paraId="578EF485" w14:textId="77777777" w:rsidR="00EB23E1" w:rsidRPr="006A589C" w:rsidRDefault="00EB23E1" w:rsidP="00EB23E1">
      <w:pPr>
        <w:pStyle w:val="Heading3"/>
        <w:rPr>
          <w:noProof/>
        </w:rPr>
      </w:pPr>
      <w:bookmarkStart w:id="69" w:name="_Toc415751115"/>
      <w:bookmarkStart w:id="70" w:name="_Toc422743697"/>
      <w:bookmarkStart w:id="71" w:name="_Toc447203754"/>
      <w:bookmarkStart w:id="72" w:name="_Toc479587884"/>
      <w:bookmarkStart w:id="73" w:name="_Toc126691702"/>
      <w:r w:rsidRPr="006A589C">
        <w:rPr>
          <w:noProof/>
        </w:rPr>
        <w:t>40.1.2</w:t>
      </w:r>
      <w:r w:rsidRPr="006A589C">
        <w:rPr>
          <w:noProof/>
        </w:rPr>
        <w:tab/>
      </w:r>
      <w:r w:rsidRPr="006A589C">
        <w:rPr>
          <w:noProof/>
        </w:rPr>
        <w:tab/>
        <w:t xml:space="preserve">Mobile Terminated </w:t>
      </w:r>
      <w:bookmarkEnd w:id="60"/>
      <w:bookmarkEnd w:id="61"/>
      <w:bookmarkEnd w:id="62"/>
      <w:bookmarkEnd w:id="63"/>
      <w:r w:rsidRPr="006A589C">
        <w:rPr>
          <w:noProof/>
        </w:rPr>
        <w:t>Voice Call (MT)</w:t>
      </w:r>
      <w:bookmarkEnd w:id="69"/>
      <w:bookmarkEnd w:id="70"/>
      <w:bookmarkEnd w:id="71"/>
      <w:bookmarkEnd w:id="72"/>
      <w:bookmarkEnd w:id="73"/>
    </w:p>
    <w:p w14:paraId="26B7147D" w14:textId="77777777" w:rsidR="00333A54" w:rsidRPr="006A589C" w:rsidRDefault="00333A54" w:rsidP="00333A54">
      <w:pPr>
        <w:pStyle w:val="Heading4"/>
        <w:rPr>
          <w:noProof/>
        </w:rPr>
      </w:pPr>
      <w:bookmarkStart w:id="74" w:name="_Toc126691703"/>
      <w:bookmarkStart w:id="75" w:name="_Toc415751116"/>
      <w:bookmarkStart w:id="76" w:name="_Toc422743698"/>
      <w:bookmarkStart w:id="77" w:name="_Toc447203755"/>
      <w:bookmarkStart w:id="78" w:name="_Toc479587885"/>
      <w:r w:rsidRPr="006A589C">
        <w:rPr>
          <w:noProof/>
        </w:rPr>
        <w:t>40.1.2.1</w:t>
      </w:r>
      <w:r w:rsidRPr="006A589C">
        <w:rPr>
          <w:noProof/>
        </w:rPr>
        <w:tab/>
        <w:t>MT Voice Call - Successful</w:t>
      </w:r>
      <w:bookmarkEnd w:id="74"/>
    </w:p>
    <w:p w14:paraId="5899C77D" w14:textId="77777777" w:rsidR="00333A54" w:rsidRPr="006A589C" w:rsidRDefault="00333A54" w:rsidP="00333A54">
      <w:pPr>
        <w:pStyle w:val="H6"/>
        <w:rPr>
          <w:noProof/>
        </w:rPr>
      </w:pPr>
      <w:r w:rsidRPr="006A589C">
        <w:rPr>
          <w:noProof/>
        </w:rPr>
        <w:t>Description</w:t>
      </w:r>
    </w:p>
    <w:p w14:paraId="1E86FC93" w14:textId="77777777" w:rsidR="00333A54" w:rsidRPr="006A589C" w:rsidRDefault="00333A54" w:rsidP="00333A54">
      <w:pPr>
        <w:rPr>
          <w:noProof/>
          <w:color w:val="000000"/>
        </w:rPr>
      </w:pPr>
      <w:r w:rsidRPr="006A589C">
        <w:rPr>
          <w:noProof/>
          <w:color w:val="000000"/>
        </w:rPr>
        <w:t>The DUT shall present the correct CLIP information on an incoming call.</w:t>
      </w:r>
    </w:p>
    <w:p w14:paraId="3B94580A" w14:textId="77777777" w:rsidR="00333A54" w:rsidRPr="006A589C" w:rsidRDefault="00333A54" w:rsidP="00333A54">
      <w:pPr>
        <w:pStyle w:val="H6"/>
        <w:rPr>
          <w:noProof/>
        </w:rPr>
      </w:pPr>
      <w:r>
        <w:rPr>
          <w:noProof/>
        </w:rPr>
        <w:t>Related core specifications</w:t>
      </w:r>
    </w:p>
    <w:p w14:paraId="450239CB" w14:textId="77777777" w:rsidR="00333A54" w:rsidRPr="006A589C" w:rsidRDefault="00333A54" w:rsidP="00333A54">
      <w:pPr>
        <w:rPr>
          <w:noProof/>
        </w:rPr>
      </w:pPr>
      <w:r w:rsidRPr="006A589C">
        <w:rPr>
          <w:noProof/>
        </w:rPr>
        <w:t>TS 24.081 sub clause 1.1</w:t>
      </w:r>
    </w:p>
    <w:p w14:paraId="01700980" w14:textId="77777777" w:rsidR="00333A54" w:rsidRPr="006A589C" w:rsidRDefault="00333A54" w:rsidP="00333A54">
      <w:pPr>
        <w:pStyle w:val="H6"/>
        <w:rPr>
          <w:noProof/>
        </w:rPr>
      </w:pPr>
      <w:r w:rsidRPr="006A589C">
        <w:rPr>
          <w:noProof/>
        </w:rPr>
        <w:t>Reason for test</w:t>
      </w:r>
    </w:p>
    <w:p w14:paraId="4229246E" w14:textId="77777777" w:rsidR="00333A54" w:rsidRPr="006A589C" w:rsidRDefault="00333A54" w:rsidP="00333A54">
      <w:pPr>
        <w:rPr>
          <w:noProof/>
          <w:color w:val="000000"/>
        </w:rPr>
      </w:pPr>
      <w:r w:rsidRPr="006A589C">
        <w:rPr>
          <w:noProof/>
          <w:color w:val="000000"/>
        </w:rPr>
        <w:t>To ensure that calling line identification is presented on the DUT.</w:t>
      </w:r>
    </w:p>
    <w:p w14:paraId="3F675AE4" w14:textId="77777777" w:rsidR="00333A54" w:rsidRPr="006A589C" w:rsidRDefault="00333A54" w:rsidP="00333A54">
      <w:pPr>
        <w:pStyle w:val="H6"/>
        <w:rPr>
          <w:noProof/>
        </w:rPr>
      </w:pPr>
      <w:r w:rsidRPr="006A589C">
        <w:rPr>
          <w:noProof/>
        </w:rPr>
        <w:t>Initial configuration</w:t>
      </w:r>
    </w:p>
    <w:p w14:paraId="7B16B457" w14:textId="77777777" w:rsidR="00333A54" w:rsidRPr="006A589C" w:rsidRDefault="00333A54" w:rsidP="00333A54">
      <w:pPr>
        <w:rPr>
          <w:noProof/>
        </w:rPr>
      </w:pPr>
      <w:r w:rsidRPr="006A589C">
        <w:rPr>
          <w:noProof/>
        </w:rPr>
        <w:t>Call Forwarding disable</w:t>
      </w:r>
      <w:r>
        <w:rPr>
          <w:noProof/>
        </w:rPr>
        <w:t>d at DUT</w:t>
      </w:r>
    </w:p>
    <w:p w14:paraId="311173CE" w14:textId="77777777" w:rsidR="00333A54" w:rsidRPr="006A589C" w:rsidRDefault="00333A54" w:rsidP="00333A54">
      <w:pPr>
        <w:pStyle w:val="H6"/>
        <w:rPr>
          <w:noProof/>
        </w:rPr>
      </w:pPr>
      <w:r w:rsidRPr="006A589C">
        <w:rPr>
          <w:noProof/>
        </w:rPr>
        <w:t>Test scenarios (overview)</w:t>
      </w:r>
    </w:p>
    <w:p w14:paraId="0594659B" w14:textId="77777777" w:rsidR="00333A54" w:rsidRPr="006A589C" w:rsidRDefault="00333A54" w:rsidP="00333A54">
      <w:pPr>
        <w:rPr>
          <w:noProof/>
        </w:rPr>
      </w:pPr>
      <w:r w:rsidRPr="006A589C">
        <w:rPr>
          <w:b/>
          <w:noProof/>
        </w:rPr>
        <w:t>Scenario A:</w:t>
      </w:r>
      <w:r>
        <w:rPr>
          <w:noProof/>
        </w:rPr>
        <w:t xml:space="preserve"> Mobile (CS registered) is used as Client-1.</w:t>
      </w:r>
    </w:p>
    <w:p w14:paraId="290A8E87" w14:textId="77777777" w:rsidR="00333A54" w:rsidRPr="006A589C" w:rsidRDefault="00333A54" w:rsidP="00333A54">
      <w:pPr>
        <w:rPr>
          <w:noProof/>
        </w:rPr>
      </w:pPr>
      <w:r w:rsidRPr="006A589C">
        <w:rPr>
          <w:b/>
          <w:noProof/>
        </w:rPr>
        <w:t>Scenario B:</w:t>
      </w:r>
      <w:r w:rsidRPr="006A589C">
        <w:rPr>
          <w:noProof/>
        </w:rPr>
        <w:t xml:space="preserve"> </w:t>
      </w:r>
      <w:r>
        <w:rPr>
          <w:noProof/>
        </w:rPr>
        <w:t>Mobile</w:t>
      </w:r>
      <w:r w:rsidRPr="006A589C">
        <w:rPr>
          <w:noProof/>
        </w:rPr>
        <w:t xml:space="preserve"> </w:t>
      </w:r>
      <w:r>
        <w:rPr>
          <w:noProof/>
        </w:rPr>
        <w:t>(IMS registered) is used as Client-1.</w:t>
      </w:r>
    </w:p>
    <w:p w14:paraId="150A92C2" w14:textId="77777777" w:rsidR="00333A54" w:rsidRPr="006A589C" w:rsidRDefault="00333A54" w:rsidP="00333A54">
      <w:pPr>
        <w:rPr>
          <w:noProof/>
        </w:rPr>
      </w:pPr>
      <w:r w:rsidRPr="006A589C">
        <w:rPr>
          <w:b/>
          <w:noProof/>
        </w:rPr>
        <w:t>Scenario C:</w:t>
      </w:r>
      <w:r>
        <w:rPr>
          <w:noProof/>
        </w:rPr>
        <w:t xml:space="preserve"> Non-Cellular (Fixed Line) is used as Client-1 (For example: PBX, PSTN or ISDN).</w:t>
      </w:r>
    </w:p>
    <w:p w14:paraId="51ACDB6A" w14:textId="77777777" w:rsidR="00333A54" w:rsidRPr="006A589C" w:rsidRDefault="00333A54" w:rsidP="00333A54">
      <w:pPr>
        <w:rPr>
          <w:noProof/>
        </w:rPr>
      </w:pPr>
      <w:r w:rsidRPr="006A589C">
        <w:rPr>
          <w:noProof/>
        </w:rPr>
        <w:t>The below test procedure is applicable to all scenarios.</w:t>
      </w:r>
    </w:p>
    <w:tbl>
      <w:tblPr>
        <w:tblStyle w:val="TableGrid"/>
        <w:tblW w:w="928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333A54" w14:paraId="24B5F85C"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F6A6186" w14:textId="77777777" w:rsidR="00333A54" w:rsidRDefault="00333A54" w:rsidP="00D0754D">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F2C40B9" w14:textId="77777777" w:rsidR="00333A54" w:rsidRDefault="00333A54" w:rsidP="00D0754D">
            <w:pPr>
              <w:tabs>
                <w:tab w:val="left" w:pos="851"/>
              </w:tabs>
              <w:ind w:right="-1"/>
              <w:jc w:val="left"/>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FBBDA64" w14:textId="77777777" w:rsidR="00333A54" w:rsidRDefault="00333A54" w:rsidP="00D0754D">
            <w:pPr>
              <w:pStyle w:val="H6"/>
              <w:ind w:right="-1"/>
              <w:jc w:val="both"/>
              <w:rPr>
                <w:sz w:val="18"/>
                <w:szCs w:val="18"/>
              </w:rPr>
            </w:pPr>
            <w:r>
              <w:rPr>
                <w:sz w:val="18"/>
                <w:szCs w:val="18"/>
              </w:rPr>
              <w:t>Expected behaviour</w:t>
            </w:r>
          </w:p>
        </w:tc>
      </w:tr>
      <w:tr w:rsidR="00333A54" w14:paraId="0288C3F3"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405A694" w14:textId="77777777" w:rsidR="00333A54" w:rsidRDefault="00333A54" w:rsidP="00D0754D">
            <w:pPr>
              <w:jc w:val="left"/>
            </w:pPr>
            <w: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7D46EB5" w14:textId="77777777" w:rsidR="00333A54" w:rsidRDefault="00333A54" w:rsidP="00D0754D">
            <w:pPr>
              <w:jc w:val="left"/>
              <w:rPr>
                <w:noProof/>
              </w:rPr>
            </w:pPr>
            <w:r w:rsidRPr="006A589C">
              <w:rPr>
                <w:noProof/>
              </w:rPr>
              <w:t>At DU</w:t>
            </w:r>
            <w:r>
              <w:rPr>
                <w:noProof/>
              </w:rPr>
              <w:t>T, receive MT voice call from Client-</w:t>
            </w:r>
            <w:r w:rsidRPr="006A589C">
              <w:rPr>
                <w:noProof/>
              </w:rPr>
              <w: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BA7E1A8" w14:textId="77777777" w:rsidR="00333A54" w:rsidRDefault="00333A54" w:rsidP="00D0754D">
            <w:pPr>
              <w:jc w:val="left"/>
              <w:rPr>
                <w:noProof/>
              </w:rPr>
            </w:pPr>
            <w:r>
              <w:rPr>
                <w:noProof/>
              </w:rPr>
              <w:t>D</w:t>
            </w:r>
            <w:r w:rsidRPr="006A589C">
              <w:rPr>
                <w:noProof/>
              </w:rPr>
              <w:t>UT is alerting</w:t>
            </w:r>
            <w:r>
              <w:rPr>
                <w:noProof/>
              </w:rPr>
              <w:t xml:space="preserve"> and</w:t>
            </w:r>
            <w:r w:rsidRPr="006A589C">
              <w:rPr>
                <w:noProof/>
              </w:rPr>
              <w:t xml:space="preserve"> displays </w:t>
            </w:r>
            <w:r>
              <w:rPr>
                <w:noProof/>
              </w:rPr>
              <w:t>MSISDN of Client-1</w:t>
            </w:r>
            <w:r w:rsidRPr="006A589C">
              <w:rPr>
                <w:noProof/>
              </w:rPr>
              <w:t>.</w:t>
            </w:r>
          </w:p>
        </w:tc>
      </w:tr>
      <w:tr w:rsidR="00333A54" w14:paraId="163E406D"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3D1F38E" w14:textId="77777777" w:rsidR="00333A54" w:rsidRDefault="00333A54" w:rsidP="00D0754D">
            <w:pPr>
              <w:jc w:val="left"/>
            </w:pPr>
            <w: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87963DC" w14:textId="77777777" w:rsidR="00333A54" w:rsidRDefault="00333A54" w:rsidP="00D0754D">
            <w:pPr>
              <w:jc w:val="left"/>
              <w:rPr>
                <w:noProof/>
              </w:rPr>
            </w:pPr>
            <w:r>
              <w:rPr>
                <w:noProof/>
              </w:rPr>
              <w:t>Answer call on DUT</w:t>
            </w:r>
            <w:r w:rsidRPr="006A589C">
              <w:rPr>
                <w:noProof/>
              </w:rPr>
              <w: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3F8AE2A" w14:textId="77777777" w:rsidR="00333A54" w:rsidRDefault="00333A54" w:rsidP="00D0754D">
            <w:pPr>
              <w:jc w:val="left"/>
              <w:rPr>
                <w:noProof/>
              </w:rPr>
            </w:pPr>
            <w:r w:rsidRPr="006A589C">
              <w:rPr>
                <w:noProof/>
              </w:rPr>
              <w:t>2-Way audio connection is established.</w:t>
            </w:r>
          </w:p>
        </w:tc>
      </w:tr>
      <w:tr w:rsidR="00333A54" w14:paraId="6FDB1DB0"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D3A4DCB" w14:textId="77777777" w:rsidR="00333A54" w:rsidRDefault="00333A54" w:rsidP="00D0754D">
            <w:pPr>
              <w:jc w:val="left"/>
            </w:pPr>
            <w: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0C7476D" w14:textId="77777777" w:rsidR="00333A54" w:rsidRDefault="00333A54" w:rsidP="00D0754D">
            <w:pPr>
              <w:jc w:val="left"/>
              <w:rPr>
                <w:noProof/>
              </w:rPr>
            </w:pPr>
            <w:r w:rsidRPr="006A589C">
              <w:rPr>
                <w:noProof/>
              </w:rPr>
              <w:t>A</w:t>
            </w:r>
            <w:r>
              <w:rPr>
                <w:noProof/>
              </w:rPr>
              <w:t>t Client-1, end voice call to DUT</w:t>
            </w:r>
            <w:r w:rsidRPr="006A589C">
              <w:rPr>
                <w:noProof/>
              </w:rPr>
              <w: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80C02FB" w14:textId="77777777" w:rsidR="00333A54" w:rsidRDefault="00333A54" w:rsidP="00D0754D">
            <w:pPr>
              <w:jc w:val="left"/>
              <w:rPr>
                <w:noProof/>
              </w:rPr>
            </w:pPr>
            <w:r w:rsidRPr="006A589C">
              <w:rPr>
                <w:noProof/>
              </w:rPr>
              <w:t xml:space="preserve">Voice call </w:t>
            </w:r>
            <w:r>
              <w:rPr>
                <w:noProof/>
              </w:rPr>
              <w:t>is ended between DUT and Client-</w:t>
            </w:r>
            <w:r w:rsidRPr="006A589C">
              <w:rPr>
                <w:noProof/>
              </w:rPr>
              <w:t>1.</w:t>
            </w:r>
          </w:p>
        </w:tc>
      </w:tr>
    </w:tbl>
    <w:p w14:paraId="0246E9EB" w14:textId="77777777" w:rsidR="007B2AF4" w:rsidRPr="006A589C" w:rsidRDefault="007B2AF4" w:rsidP="007B2AF4">
      <w:pPr>
        <w:pStyle w:val="Heading2"/>
        <w:tabs>
          <w:tab w:val="left" w:pos="3274"/>
        </w:tabs>
        <w:rPr>
          <w:noProof/>
        </w:rPr>
      </w:pPr>
      <w:bookmarkStart w:id="79" w:name="_Toc126691704"/>
      <w:bookmarkStart w:id="80" w:name="_Toc415751117"/>
      <w:bookmarkStart w:id="81" w:name="_Toc422743699"/>
      <w:bookmarkStart w:id="82" w:name="_Toc447203756"/>
      <w:bookmarkStart w:id="83" w:name="_Toc479587886"/>
      <w:bookmarkStart w:id="84" w:name="_Toc58244620"/>
      <w:bookmarkStart w:id="85" w:name="_Toc58644114"/>
      <w:bookmarkStart w:id="86" w:name="_Toc66063261"/>
      <w:bookmarkStart w:id="87" w:name="_Toc67231311"/>
      <w:bookmarkStart w:id="88" w:name="_Toc73903655"/>
      <w:bookmarkStart w:id="89" w:name="_Toc369586046"/>
      <w:bookmarkEnd w:id="75"/>
      <w:bookmarkEnd w:id="76"/>
      <w:bookmarkEnd w:id="77"/>
      <w:bookmarkEnd w:id="78"/>
      <w:r w:rsidRPr="006A589C">
        <w:rPr>
          <w:noProof/>
        </w:rPr>
        <w:t>40.2</w:t>
      </w:r>
      <w:r w:rsidRPr="006A589C">
        <w:rPr>
          <w:noProof/>
        </w:rPr>
        <w:tab/>
        <w:t>Emergency Call</w:t>
      </w:r>
      <w:bookmarkEnd w:id="79"/>
    </w:p>
    <w:p w14:paraId="0AC7FF64" w14:textId="77777777" w:rsidR="007B2AF4" w:rsidRPr="006A589C" w:rsidRDefault="007B2AF4" w:rsidP="007B2AF4">
      <w:pPr>
        <w:pStyle w:val="Heading3"/>
        <w:rPr>
          <w:noProof/>
        </w:rPr>
      </w:pPr>
      <w:bookmarkStart w:id="90" w:name="_Toc126691705"/>
      <w:r w:rsidRPr="006A589C">
        <w:rPr>
          <w:noProof/>
        </w:rPr>
        <w:t>40.2.1</w:t>
      </w:r>
      <w:r w:rsidRPr="006A589C">
        <w:rPr>
          <w:noProof/>
        </w:rPr>
        <w:tab/>
        <w:t>Emergency Call</w:t>
      </w:r>
      <w:bookmarkEnd w:id="90"/>
    </w:p>
    <w:p w14:paraId="359D5581" w14:textId="77777777" w:rsidR="007B2AF4" w:rsidRPr="006A589C" w:rsidRDefault="007B2AF4" w:rsidP="007B2AF4">
      <w:pPr>
        <w:pStyle w:val="Heading4"/>
        <w:rPr>
          <w:noProof/>
        </w:rPr>
      </w:pPr>
      <w:bookmarkStart w:id="91" w:name="_Toc126691706"/>
      <w:r w:rsidRPr="006A589C">
        <w:rPr>
          <w:noProof/>
        </w:rPr>
        <w:t>40.2.1.1</w:t>
      </w:r>
      <w:r w:rsidRPr="006A589C">
        <w:rPr>
          <w:noProof/>
        </w:rPr>
        <w:tab/>
        <w:t>Emergency Call - Idle Screen</w:t>
      </w:r>
      <w:bookmarkEnd w:id="91"/>
    </w:p>
    <w:p w14:paraId="6FE5F5D9" w14:textId="77777777" w:rsidR="007B2AF4" w:rsidRPr="006A589C" w:rsidRDefault="007B2AF4" w:rsidP="007B2AF4">
      <w:pPr>
        <w:pStyle w:val="H6"/>
        <w:rPr>
          <w:noProof/>
        </w:rPr>
      </w:pPr>
      <w:r w:rsidRPr="006A589C">
        <w:rPr>
          <w:noProof/>
        </w:rPr>
        <w:t>Description</w:t>
      </w:r>
    </w:p>
    <w:p w14:paraId="64158AAE" w14:textId="77777777" w:rsidR="007B2AF4" w:rsidRPr="006A589C" w:rsidRDefault="007B2AF4" w:rsidP="007B2AF4">
      <w:pPr>
        <w:rPr>
          <w:noProof/>
        </w:rPr>
      </w:pPr>
      <w:r w:rsidRPr="006A589C">
        <w:rPr>
          <w:noProof/>
        </w:rPr>
        <w:t>The DUT shall make an Emergency Call attempt from the Idle screen.</w:t>
      </w:r>
    </w:p>
    <w:p w14:paraId="29761100" w14:textId="77777777" w:rsidR="007B2AF4" w:rsidRPr="006A589C" w:rsidRDefault="007B2AF4" w:rsidP="007B2AF4">
      <w:pPr>
        <w:pStyle w:val="H6"/>
        <w:rPr>
          <w:noProof/>
        </w:rPr>
      </w:pPr>
      <w:r>
        <w:rPr>
          <w:noProof/>
        </w:rPr>
        <w:t>Related core specifications</w:t>
      </w:r>
    </w:p>
    <w:p w14:paraId="3176F409" w14:textId="77777777" w:rsidR="007B2AF4" w:rsidRPr="006A589C" w:rsidRDefault="007B2AF4" w:rsidP="007B2AF4">
      <w:pPr>
        <w:rPr>
          <w:noProof/>
        </w:rPr>
      </w:pPr>
      <w:r w:rsidRPr="006A589C">
        <w:rPr>
          <w:noProof/>
        </w:rPr>
        <w:t>3GPP TS 22.101 R99 clause 8</w:t>
      </w:r>
    </w:p>
    <w:p w14:paraId="3B7CB83D" w14:textId="77777777" w:rsidR="007B2AF4" w:rsidRPr="006A589C" w:rsidRDefault="007B2AF4" w:rsidP="007B2AF4">
      <w:pPr>
        <w:pStyle w:val="H6"/>
        <w:rPr>
          <w:noProof/>
        </w:rPr>
      </w:pPr>
      <w:r w:rsidRPr="006A589C">
        <w:rPr>
          <w:noProof/>
        </w:rPr>
        <w:t>Reason for test</w:t>
      </w:r>
    </w:p>
    <w:p w14:paraId="3AB4D420" w14:textId="77777777" w:rsidR="007B2AF4" w:rsidRPr="006A589C" w:rsidRDefault="007B2AF4" w:rsidP="007B2AF4">
      <w:pPr>
        <w:rPr>
          <w:noProof/>
        </w:rPr>
      </w:pPr>
      <w:r w:rsidRPr="006A589C">
        <w:rPr>
          <w:noProof/>
        </w:rPr>
        <w:t>To ensure the DUT can make an Emergency Call attempt from the Idle screen.</w:t>
      </w:r>
    </w:p>
    <w:p w14:paraId="463AB2E8" w14:textId="77777777" w:rsidR="007B2AF4" w:rsidRPr="006A589C" w:rsidRDefault="007B2AF4" w:rsidP="007B2AF4">
      <w:pPr>
        <w:pStyle w:val="H6"/>
        <w:rPr>
          <w:noProof/>
        </w:rPr>
      </w:pPr>
      <w:r w:rsidRPr="006A589C">
        <w:rPr>
          <w:noProof/>
        </w:rPr>
        <w:t>Initial configuration</w:t>
      </w:r>
    </w:p>
    <w:p w14:paraId="54EE3B9B" w14:textId="77777777" w:rsidR="007B2AF4" w:rsidRPr="006A589C" w:rsidRDefault="007B2AF4" w:rsidP="007B2AF4">
      <w:pPr>
        <w:rPr>
          <w:noProof/>
        </w:rPr>
      </w:pPr>
      <w:r w:rsidRPr="006A589C">
        <w:rPr>
          <w:noProof/>
        </w:rPr>
        <w:t>EF</w:t>
      </w:r>
      <w:r w:rsidRPr="006A589C">
        <w:rPr>
          <w:noProof/>
          <w:vertAlign w:val="subscript"/>
        </w:rPr>
        <w:t>ECC</w:t>
      </w:r>
      <w:r w:rsidRPr="006A589C">
        <w:rPr>
          <w:noProof/>
        </w:rPr>
        <w:t xml:space="preserve"> field </w:t>
      </w:r>
      <w:r>
        <w:rPr>
          <w:noProof/>
        </w:rPr>
        <w:t>may be empty or populated according to the operator profile of the UICC / eUICC.</w:t>
      </w:r>
    </w:p>
    <w:p w14:paraId="52719488" w14:textId="77777777" w:rsidR="007B2AF4" w:rsidRPr="006A589C" w:rsidRDefault="007B2AF4" w:rsidP="007B2AF4">
      <w:pPr>
        <w:rPr>
          <w:noProof/>
        </w:rPr>
      </w:pPr>
      <w:r w:rsidRPr="006A589C">
        <w:rPr>
          <w:noProof/>
        </w:rPr>
        <w:t>DUT is CS attached and in Idle.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7B2AF4" w:rsidRPr="00D824AC" w14:paraId="2447D855" w14:textId="77777777" w:rsidTr="00D0754D">
        <w:tc>
          <w:tcPr>
            <w:tcW w:w="438" w:type="dxa"/>
            <w:shd w:val="clear" w:color="auto" w:fill="F2F2F2" w:themeFill="background1" w:themeFillShade="F2"/>
          </w:tcPr>
          <w:p w14:paraId="6A5BFC78" w14:textId="77777777" w:rsidR="007B2AF4" w:rsidRPr="00D824AC" w:rsidRDefault="007B2AF4" w:rsidP="00D0754D">
            <w:pPr>
              <w:pStyle w:val="H6"/>
            </w:pPr>
            <w:r>
              <w:t>-</w:t>
            </w:r>
          </w:p>
        </w:tc>
        <w:tc>
          <w:tcPr>
            <w:tcW w:w="4296" w:type="dxa"/>
            <w:shd w:val="clear" w:color="auto" w:fill="F2F2F2" w:themeFill="background1" w:themeFillShade="F2"/>
          </w:tcPr>
          <w:p w14:paraId="65F18A57" w14:textId="77777777" w:rsidR="007B2AF4" w:rsidRPr="00D824AC" w:rsidRDefault="007B2AF4" w:rsidP="00D0754D">
            <w:pPr>
              <w:pStyle w:val="H6"/>
            </w:pPr>
            <w:r w:rsidRPr="00D824AC">
              <w:t>Test procedure</w:t>
            </w:r>
          </w:p>
        </w:tc>
        <w:tc>
          <w:tcPr>
            <w:tcW w:w="4553" w:type="dxa"/>
            <w:shd w:val="clear" w:color="auto" w:fill="F2F2F2" w:themeFill="background1" w:themeFillShade="F2"/>
          </w:tcPr>
          <w:p w14:paraId="7E552A61" w14:textId="77777777" w:rsidR="007B2AF4" w:rsidRPr="00D824AC" w:rsidRDefault="007B2AF4" w:rsidP="00D0754D">
            <w:pPr>
              <w:pStyle w:val="H6"/>
              <w:ind w:right="-1"/>
              <w:rPr>
                <w:sz w:val="18"/>
                <w:szCs w:val="18"/>
              </w:rPr>
            </w:pPr>
            <w:r w:rsidRPr="00D824AC">
              <w:rPr>
                <w:sz w:val="18"/>
                <w:szCs w:val="18"/>
              </w:rPr>
              <w:t xml:space="preserve">Expected </w:t>
            </w:r>
            <w:r>
              <w:rPr>
                <w:sz w:val="18"/>
                <w:szCs w:val="18"/>
              </w:rPr>
              <w:t>behaviour</w:t>
            </w:r>
          </w:p>
        </w:tc>
      </w:tr>
      <w:tr w:rsidR="007B2AF4" w14:paraId="442E13C1" w14:textId="77777777" w:rsidTr="00D0754D">
        <w:tc>
          <w:tcPr>
            <w:tcW w:w="438" w:type="dxa"/>
            <w:shd w:val="clear" w:color="auto" w:fill="F2F2F2" w:themeFill="background1" w:themeFillShade="F2"/>
          </w:tcPr>
          <w:p w14:paraId="7342E98D" w14:textId="77777777" w:rsidR="007B2AF4" w:rsidRDefault="007B2AF4" w:rsidP="00D0754D">
            <w:pPr>
              <w:tabs>
                <w:tab w:val="left" w:pos="851"/>
              </w:tabs>
              <w:ind w:right="-1"/>
              <w:jc w:val="left"/>
              <w:rPr>
                <w:sz w:val="18"/>
                <w:szCs w:val="18"/>
              </w:rPr>
            </w:pPr>
            <w:r>
              <w:rPr>
                <w:sz w:val="18"/>
                <w:szCs w:val="18"/>
              </w:rPr>
              <w:t>1</w:t>
            </w:r>
          </w:p>
        </w:tc>
        <w:tc>
          <w:tcPr>
            <w:tcW w:w="4296" w:type="dxa"/>
          </w:tcPr>
          <w:p w14:paraId="6906BAA9" w14:textId="77777777" w:rsidR="007B2AF4" w:rsidRPr="002120DD" w:rsidRDefault="007B2AF4" w:rsidP="00D0754D">
            <w:pPr>
              <w:rPr>
                <w:bCs/>
                <w:sz w:val="18"/>
                <w:szCs w:val="18"/>
                <w:lang w:eastAsia="en-US"/>
              </w:rPr>
            </w:pPr>
            <w:r w:rsidRPr="006A589C">
              <w:rPr>
                <w:noProof/>
              </w:rPr>
              <w:t>Dial the following International Emergency numbers: 112, 911</w:t>
            </w:r>
          </w:p>
        </w:tc>
        <w:tc>
          <w:tcPr>
            <w:tcW w:w="4553" w:type="dxa"/>
          </w:tcPr>
          <w:p w14:paraId="4233C993" w14:textId="77777777" w:rsidR="007B2AF4" w:rsidRPr="006A589C" w:rsidRDefault="007B2AF4" w:rsidP="00D0754D">
            <w:pPr>
              <w:rPr>
                <w:b/>
                <w:noProof/>
                <w:kern w:val="28"/>
                <w:lang w:eastAsia="en-US"/>
              </w:rPr>
            </w:pPr>
            <w:r w:rsidRPr="006A589C">
              <w:rPr>
                <w:noProof/>
              </w:rPr>
              <w:t>Emergency Call is initiated.</w:t>
            </w:r>
          </w:p>
          <w:p w14:paraId="57C8E09F" w14:textId="77777777" w:rsidR="007B2AF4" w:rsidRPr="006A589C" w:rsidRDefault="007B2AF4" w:rsidP="00D0754D">
            <w:pPr>
              <w:rPr>
                <w:b/>
                <w:noProof/>
                <w:kern w:val="28"/>
                <w:lang w:eastAsia="en-US"/>
              </w:rPr>
            </w:pPr>
            <w:r w:rsidRPr="006A589C">
              <w:rPr>
                <w:noProof/>
              </w:rPr>
              <w:t>DUT UI indicates to the user an Emergency call is being initiated.</w:t>
            </w:r>
          </w:p>
          <w:p w14:paraId="505E13E5" w14:textId="77777777" w:rsidR="007B2AF4" w:rsidRPr="00AF02E5" w:rsidRDefault="007B2AF4" w:rsidP="00D0754D">
            <w:pPr>
              <w:rPr>
                <w:bCs/>
                <w:sz w:val="18"/>
                <w:szCs w:val="18"/>
                <w:lang w:eastAsia="en-US"/>
              </w:rPr>
            </w:pPr>
            <w:r w:rsidRPr="006A589C">
              <w:rPr>
                <w:noProof/>
              </w:rPr>
              <w:t>DUT is alerting and 2-way audio connection is established with the Emergency Services.</w:t>
            </w:r>
          </w:p>
        </w:tc>
      </w:tr>
      <w:tr w:rsidR="007B2AF4" w14:paraId="0FFE8EA8" w14:textId="77777777" w:rsidTr="00D0754D">
        <w:tc>
          <w:tcPr>
            <w:tcW w:w="438" w:type="dxa"/>
            <w:shd w:val="clear" w:color="auto" w:fill="F2F2F2" w:themeFill="background1" w:themeFillShade="F2"/>
          </w:tcPr>
          <w:p w14:paraId="36B8AB9B" w14:textId="77777777" w:rsidR="007B2AF4" w:rsidRPr="00D824AC" w:rsidRDefault="007B2AF4" w:rsidP="00D0754D">
            <w:pPr>
              <w:tabs>
                <w:tab w:val="left" w:pos="851"/>
              </w:tabs>
              <w:ind w:right="-1"/>
              <w:jc w:val="left"/>
              <w:rPr>
                <w:sz w:val="18"/>
                <w:szCs w:val="18"/>
              </w:rPr>
            </w:pPr>
            <w:r>
              <w:rPr>
                <w:sz w:val="18"/>
                <w:szCs w:val="18"/>
              </w:rPr>
              <w:t>2</w:t>
            </w:r>
          </w:p>
        </w:tc>
        <w:tc>
          <w:tcPr>
            <w:tcW w:w="4296" w:type="dxa"/>
          </w:tcPr>
          <w:p w14:paraId="659C20A3" w14:textId="77777777" w:rsidR="007B2AF4" w:rsidRPr="0014605D" w:rsidRDefault="007B2AF4" w:rsidP="00D0754D">
            <w:pPr>
              <w:rPr>
                <w:noProof/>
              </w:rPr>
            </w:pPr>
            <w:r>
              <w:rPr>
                <w:noProof/>
              </w:rPr>
              <w:t>Dial the Emergency number(s) stored in EF</w:t>
            </w:r>
            <w:r w:rsidRPr="006A589C">
              <w:rPr>
                <w:noProof/>
                <w:vertAlign w:val="subscript"/>
              </w:rPr>
              <w:t>ECC</w:t>
            </w:r>
            <w:r w:rsidRPr="004B2E91">
              <w:rPr>
                <w:noProof/>
              </w:rPr>
              <w:t xml:space="preserve"> </w:t>
            </w:r>
            <w:r>
              <w:rPr>
                <w:noProof/>
              </w:rPr>
              <w:t>fi</w:t>
            </w:r>
            <w:r w:rsidRPr="006A589C">
              <w:rPr>
                <w:noProof/>
              </w:rPr>
              <w:t>eld</w:t>
            </w:r>
            <w:r>
              <w:rPr>
                <w:noProof/>
              </w:rPr>
              <w:t xml:space="preserve"> of the UICC / eUICC (If EF</w:t>
            </w:r>
            <w:r w:rsidRPr="006A589C">
              <w:rPr>
                <w:noProof/>
                <w:vertAlign w:val="subscript"/>
              </w:rPr>
              <w:t>ECC</w:t>
            </w:r>
            <w:r>
              <w:rPr>
                <w:noProof/>
                <w:vertAlign w:val="subscript"/>
              </w:rPr>
              <w:t xml:space="preserve"> </w:t>
            </w:r>
            <w:r>
              <w:rPr>
                <w:noProof/>
              </w:rPr>
              <w:t>is empty then skip this step and continue with the next step).</w:t>
            </w:r>
          </w:p>
        </w:tc>
        <w:tc>
          <w:tcPr>
            <w:tcW w:w="4553" w:type="dxa"/>
          </w:tcPr>
          <w:p w14:paraId="319D0A6C" w14:textId="77777777" w:rsidR="007B2AF4" w:rsidRPr="006A589C" w:rsidRDefault="007B2AF4" w:rsidP="00D0754D">
            <w:pPr>
              <w:rPr>
                <w:b/>
                <w:noProof/>
                <w:kern w:val="28"/>
                <w:lang w:eastAsia="en-US"/>
              </w:rPr>
            </w:pPr>
            <w:r w:rsidRPr="006A589C">
              <w:rPr>
                <w:noProof/>
              </w:rPr>
              <w:t>Emergency Call is initiated.</w:t>
            </w:r>
          </w:p>
          <w:p w14:paraId="70A598B7" w14:textId="77777777" w:rsidR="007B2AF4" w:rsidRPr="006A589C" w:rsidRDefault="007B2AF4" w:rsidP="00D0754D">
            <w:pPr>
              <w:rPr>
                <w:b/>
                <w:noProof/>
                <w:kern w:val="28"/>
                <w:lang w:eastAsia="en-US"/>
              </w:rPr>
            </w:pPr>
            <w:r w:rsidRPr="006A589C">
              <w:rPr>
                <w:noProof/>
              </w:rPr>
              <w:t>DUT UI indicates to the user an Emergency call is being initiated.</w:t>
            </w:r>
          </w:p>
          <w:p w14:paraId="1BE08943" w14:textId="77777777" w:rsidR="007B2AF4" w:rsidRPr="006B7722" w:rsidRDefault="007B2AF4" w:rsidP="00D0754D">
            <w:pPr>
              <w:jc w:val="left"/>
              <w:rPr>
                <w:bCs/>
                <w:sz w:val="18"/>
                <w:szCs w:val="18"/>
              </w:rPr>
            </w:pPr>
            <w:r w:rsidRPr="006A589C">
              <w:rPr>
                <w:noProof/>
              </w:rPr>
              <w:t>DUT is alerting and 2-way audio connection is established with the Emergency Services.</w:t>
            </w:r>
          </w:p>
        </w:tc>
      </w:tr>
      <w:tr w:rsidR="007B2AF4" w14:paraId="3E37D7B6" w14:textId="77777777" w:rsidTr="00D0754D">
        <w:tc>
          <w:tcPr>
            <w:tcW w:w="438" w:type="dxa"/>
            <w:shd w:val="clear" w:color="auto" w:fill="F2F2F2" w:themeFill="background1" w:themeFillShade="F2"/>
          </w:tcPr>
          <w:p w14:paraId="33B3892A" w14:textId="77777777" w:rsidR="007B2AF4" w:rsidRDefault="007B2AF4" w:rsidP="00D0754D">
            <w:pPr>
              <w:tabs>
                <w:tab w:val="left" w:pos="851"/>
              </w:tabs>
              <w:ind w:right="-1"/>
              <w:jc w:val="left"/>
              <w:rPr>
                <w:sz w:val="18"/>
                <w:szCs w:val="18"/>
              </w:rPr>
            </w:pPr>
            <w:r>
              <w:rPr>
                <w:sz w:val="18"/>
                <w:szCs w:val="18"/>
              </w:rPr>
              <w:t>3</w:t>
            </w:r>
          </w:p>
        </w:tc>
        <w:tc>
          <w:tcPr>
            <w:tcW w:w="4296" w:type="dxa"/>
          </w:tcPr>
          <w:p w14:paraId="09A1EAB3" w14:textId="77777777" w:rsidR="007B2AF4" w:rsidRPr="0014605D" w:rsidRDefault="007B2AF4" w:rsidP="00D0754D">
            <w:pPr>
              <w:rPr>
                <w:noProof/>
              </w:rPr>
            </w:pPr>
            <w:r w:rsidRPr="006A589C">
              <w:rPr>
                <w:noProof/>
              </w:rPr>
              <w:t>Dial the following standardised National Emergency numbers: 08, 000, 110, 118, 119, 999</w:t>
            </w:r>
          </w:p>
        </w:tc>
        <w:tc>
          <w:tcPr>
            <w:tcW w:w="4553" w:type="dxa"/>
          </w:tcPr>
          <w:p w14:paraId="23B591B9" w14:textId="77777777" w:rsidR="007B2AF4" w:rsidRPr="006A589C" w:rsidRDefault="007B2AF4" w:rsidP="00D0754D">
            <w:pPr>
              <w:rPr>
                <w:b/>
                <w:noProof/>
                <w:kern w:val="28"/>
                <w:lang w:eastAsia="en-US"/>
              </w:rPr>
            </w:pPr>
            <w:r w:rsidRPr="006A589C">
              <w:rPr>
                <w:noProof/>
              </w:rPr>
              <w:t>Normal Call is initiated.</w:t>
            </w:r>
          </w:p>
          <w:p w14:paraId="07A41EA2" w14:textId="77777777" w:rsidR="007B2AF4" w:rsidRPr="006B7722" w:rsidRDefault="007B2AF4" w:rsidP="00D0754D">
            <w:pPr>
              <w:rPr>
                <w:bCs/>
                <w:sz w:val="18"/>
                <w:szCs w:val="18"/>
                <w:lang w:eastAsia="en-US"/>
              </w:rPr>
            </w:pPr>
            <w:r w:rsidRPr="006A589C">
              <w:rPr>
                <w:noProof/>
              </w:rPr>
              <w:t>DUT UI indicates to the user a normal call is being initiated.</w:t>
            </w:r>
          </w:p>
        </w:tc>
      </w:tr>
      <w:tr w:rsidR="007B2AF4" w14:paraId="46FC4488" w14:textId="77777777" w:rsidTr="00D0754D">
        <w:tc>
          <w:tcPr>
            <w:tcW w:w="438" w:type="dxa"/>
            <w:shd w:val="clear" w:color="auto" w:fill="F2F2F2" w:themeFill="background1" w:themeFillShade="F2"/>
          </w:tcPr>
          <w:p w14:paraId="7F5B370E" w14:textId="77777777" w:rsidR="007B2AF4" w:rsidRDefault="007B2AF4" w:rsidP="00D0754D">
            <w:pPr>
              <w:tabs>
                <w:tab w:val="left" w:pos="851"/>
              </w:tabs>
              <w:ind w:right="-1"/>
              <w:jc w:val="left"/>
              <w:rPr>
                <w:sz w:val="18"/>
                <w:szCs w:val="18"/>
              </w:rPr>
            </w:pPr>
            <w:r>
              <w:rPr>
                <w:sz w:val="18"/>
                <w:szCs w:val="18"/>
              </w:rPr>
              <w:t>4</w:t>
            </w:r>
          </w:p>
        </w:tc>
        <w:tc>
          <w:tcPr>
            <w:tcW w:w="4296" w:type="dxa"/>
          </w:tcPr>
          <w:p w14:paraId="695C2166" w14:textId="77777777" w:rsidR="007B2AF4" w:rsidRPr="0014605D" w:rsidRDefault="007B2AF4" w:rsidP="00D0754D">
            <w:pPr>
              <w:rPr>
                <w:noProof/>
              </w:rPr>
            </w:pPr>
            <w:r w:rsidRPr="006A589C">
              <w:rPr>
                <w:noProof/>
              </w:rPr>
              <w:t>Dial any other specific National Emergency number of the country.</w:t>
            </w:r>
          </w:p>
        </w:tc>
        <w:tc>
          <w:tcPr>
            <w:tcW w:w="4553" w:type="dxa"/>
          </w:tcPr>
          <w:p w14:paraId="0E7A35ED" w14:textId="77777777" w:rsidR="007B2AF4" w:rsidRPr="006A589C" w:rsidRDefault="007B2AF4" w:rsidP="00D0754D">
            <w:pPr>
              <w:rPr>
                <w:b/>
                <w:noProof/>
                <w:kern w:val="28"/>
                <w:lang w:eastAsia="en-US"/>
              </w:rPr>
            </w:pPr>
            <w:r w:rsidRPr="006A589C">
              <w:rPr>
                <w:noProof/>
              </w:rPr>
              <w:t>Normal Call is initiated.</w:t>
            </w:r>
          </w:p>
          <w:p w14:paraId="01737FD8" w14:textId="77777777" w:rsidR="007B2AF4" w:rsidRPr="006B7722" w:rsidRDefault="007B2AF4" w:rsidP="00D0754D">
            <w:pPr>
              <w:jc w:val="left"/>
              <w:rPr>
                <w:bCs/>
                <w:sz w:val="18"/>
                <w:szCs w:val="18"/>
              </w:rPr>
            </w:pPr>
            <w:r w:rsidRPr="006A589C">
              <w:rPr>
                <w:noProof/>
              </w:rPr>
              <w:t>DUT UI indicates to the user a normal call is being initiated.</w:t>
            </w:r>
          </w:p>
        </w:tc>
      </w:tr>
      <w:tr w:rsidR="007B2AF4" w14:paraId="562FAB76" w14:textId="77777777" w:rsidTr="00D0754D">
        <w:tc>
          <w:tcPr>
            <w:tcW w:w="438" w:type="dxa"/>
            <w:shd w:val="clear" w:color="auto" w:fill="F2F2F2" w:themeFill="background1" w:themeFillShade="F2"/>
          </w:tcPr>
          <w:p w14:paraId="56DDDEB0" w14:textId="77777777" w:rsidR="007B2AF4" w:rsidRDefault="007B2AF4" w:rsidP="00D0754D">
            <w:pPr>
              <w:tabs>
                <w:tab w:val="left" w:pos="851"/>
              </w:tabs>
              <w:ind w:right="-1"/>
              <w:jc w:val="left"/>
              <w:rPr>
                <w:sz w:val="18"/>
                <w:szCs w:val="18"/>
              </w:rPr>
            </w:pPr>
            <w:r>
              <w:rPr>
                <w:sz w:val="18"/>
                <w:szCs w:val="18"/>
              </w:rPr>
              <w:t>5</w:t>
            </w:r>
          </w:p>
        </w:tc>
        <w:tc>
          <w:tcPr>
            <w:tcW w:w="4296" w:type="dxa"/>
          </w:tcPr>
          <w:p w14:paraId="18B4DD9B" w14:textId="77777777" w:rsidR="007B2AF4" w:rsidRPr="002120DD" w:rsidRDefault="007B2AF4" w:rsidP="00D0754D">
            <w:pPr>
              <w:rPr>
                <w:bCs/>
                <w:sz w:val="18"/>
                <w:szCs w:val="18"/>
                <w:lang w:eastAsia="en-US"/>
              </w:rPr>
            </w:pPr>
            <w:r w:rsidRPr="006A589C">
              <w:rPr>
                <w:noProof/>
              </w:rPr>
              <w:t>Dial the Emergency Services without dialling any dedicated number, e.g. SOS soft key.</w:t>
            </w:r>
          </w:p>
        </w:tc>
        <w:tc>
          <w:tcPr>
            <w:tcW w:w="4553" w:type="dxa"/>
          </w:tcPr>
          <w:p w14:paraId="6DA64AB6" w14:textId="77777777" w:rsidR="007B2AF4" w:rsidRPr="006A589C" w:rsidRDefault="007B2AF4" w:rsidP="00D0754D">
            <w:pPr>
              <w:rPr>
                <w:b/>
                <w:noProof/>
                <w:kern w:val="28"/>
                <w:lang w:eastAsia="en-US"/>
              </w:rPr>
            </w:pPr>
            <w:r w:rsidRPr="006A589C">
              <w:rPr>
                <w:noProof/>
              </w:rPr>
              <w:t>Emergency Call is initiated.</w:t>
            </w:r>
          </w:p>
          <w:p w14:paraId="1F8D2C4B" w14:textId="77777777" w:rsidR="007B2AF4" w:rsidRPr="006A589C" w:rsidRDefault="007B2AF4" w:rsidP="00D0754D">
            <w:pPr>
              <w:rPr>
                <w:b/>
                <w:noProof/>
                <w:kern w:val="28"/>
                <w:lang w:eastAsia="en-US"/>
              </w:rPr>
            </w:pPr>
            <w:r w:rsidRPr="006A589C">
              <w:rPr>
                <w:noProof/>
              </w:rPr>
              <w:t>DUT UI indicates to the user an Emergency call is being initiated.</w:t>
            </w:r>
          </w:p>
          <w:p w14:paraId="05E8FC9C" w14:textId="77777777" w:rsidR="007B2AF4" w:rsidRPr="006B7722" w:rsidRDefault="007B2AF4" w:rsidP="00D0754D">
            <w:pPr>
              <w:rPr>
                <w:bCs/>
                <w:sz w:val="18"/>
                <w:szCs w:val="18"/>
                <w:lang w:eastAsia="en-US"/>
              </w:rPr>
            </w:pPr>
            <w:r w:rsidRPr="006A589C">
              <w:rPr>
                <w:noProof/>
              </w:rPr>
              <w:t>DUT is alerting and 2-way audio connection is established with the Emergency Services.</w:t>
            </w:r>
          </w:p>
        </w:tc>
      </w:tr>
    </w:tbl>
    <w:p w14:paraId="7DD1AFF2" w14:textId="77777777" w:rsidR="007B2AF4" w:rsidRPr="006A589C" w:rsidRDefault="007B2AF4" w:rsidP="007B2AF4">
      <w:pPr>
        <w:pStyle w:val="Heading4"/>
        <w:rPr>
          <w:noProof/>
        </w:rPr>
      </w:pPr>
      <w:bookmarkStart w:id="92" w:name="_Toc126691707"/>
      <w:r w:rsidRPr="006A589C">
        <w:rPr>
          <w:noProof/>
        </w:rPr>
        <w:t>40.2.1.2</w:t>
      </w:r>
      <w:r w:rsidRPr="006A589C">
        <w:rPr>
          <w:noProof/>
        </w:rPr>
        <w:tab/>
        <w:t>Emergency Call - Keypad Locked</w:t>
      </w:r>
      <w:bookmarkEnd w:id="92"/>
    </w:p>
    <w:p w14:paraId="7057CE33" w14:textId="77777777" w:rsidR="007B2AF4" w:rsidRPr="006A589C" w:rsidRDefault="007B2AF4" w:rsidP="007B2AF4">
      <w:pPr>
        <w:pStyle w:val="H6"/>
        <w:rPr>
          <w:noProof/>
        </w:rPr>
      </w:pPr>
      <w:r w:rsidRPr="006A589C">
        <w:rPr>
          <w:noProof/>
        </w:rPr>
        <w:t>Description</w:t>
      </w:r>
    </w:p>
    <w:p w14:paraId="738E5AF5" w14:textId="77777777" w:rsidR="007B2AF4" w:rsidRPr="006A589C" w:rsidRDefault="007B2AF4" w:rsidP="007B2AF4">
      <w:pPr>
        <w:rPr>
          <w:noProof/>
        </w:rPr>
      </w:pPr>
      <w:r w:rsidRPr="006A589C">
        <w:rPr>
          <w:noProof/>
        </w:rPr>
        <w:t>The DUT shall make an Emergency Call attempt when the keypad is locked.</w:t>
      </w:r>
    </w:p>
    <w:p w14:paraId="37446084" w14:textId="77777777" w:rsidR="007B2AF4" w:rsidRPr="006A589C" w:rsidRDefault="007B2AF4" w:rsidP="007B2AF4">
      <w:pPr>
        <w:pStyle w:val="H6"/>
        <w:rPr>
          <w:noProof/>
        </w:rPr>
      </w:pPr>
      <w:r>
        <w:rPr>
          <w:noProof/>
        </w:rPr>
        <w:t>Related core specifications</w:t>
      </w:r>
    </w:p>
    <w:p w14:paraId="55377700" w14:textId="77777777" w:rsidR="007B2AF4" w:rsidRPr="006A589C" w:rsidRDefault="007B2AF4" w:rsidP="007B2AF4">
      <w:pPr>
        <w:rPr>
          <w:noProof/>
        </w:rPr>
      </w:pPr>
      <w:r w:rsidRPr="006A589C">
        <w:rPr>
          <w:noProof/>
        </w:rPr>
        <w:t>3GPP TS 22.101 R99 clause 8</w:t>
      </w:r>
    </w:p>
    <w:p w14:paraId="4BDD2D0A" w14:textId="77777777" w:rsidR="007B2AF4" w:rsidRPr="006A589C" w:rsidRDefault="007B2AF4" w:rsidP="007B2AF4">
      <w:pPr>
        <w:pStyle w:val="H6"/>
        <w:rPr>
          <w:noProof/>
        </w:rPr>
      </w:pPr>
      <w:r w:rsidRPr="006A589C">
        <w:rPr>
          <w:noProof/>
        </w:rPr>
        <w:t>Reason for test</w:t>
      </w:r>
    </w:p>
    <w:p w14:paraId="7F15C400" w14:textId="77777777" w:rsidR="007B2AF4" w:rsidRPr="006A589C" w:rsidRDefault="007B2AF4" w:rsidP="007B2AF4">
      <w:pPr>
        <w:rPr>
          <w:noProof/>
        </w:rPr>
      </w:pPr>
      <w:r w:rsidRPr="006A589C">
        <w:rPr>
          <w:noProof/>
        </w:rPr>
        <w:t>To ensure the DUT can make an Emergency Call attempt when the keypad is locked.</w:t>
      </w:r>
    </w:p>
    <w:p w14:paraId="010D3F5F" w14:textId="77777777" w:rsidR="007B2AF4" w:rsidRPr="006A589C" w:rsidRDefault="007B2AF4" w:rsidP="007B2AF4">
      <w:pPr>
        <w:pStyle w:val="H6"/>
        <w:rPr>
          <w:noProof/>
        </w:rPr>
      </w:pPr>
      <w:r w:rsidRPr="006A589C">
        <w:rPr>
          <w:noProof/>
        </w:rPr>
        <w:t>Initial configuration</w:t>
      </w:r>
    </w:p>
    <w:p w14:paraId="7444CD4A" w14:textId="77777777" w:rsidR="007B2AF4" w:rsidRPr="006A589C" w:rsidRDefault="007B2AF4" w:rsidP="007B2AF4">
      <w:pPr>
        <w:rPr>
          <w:noProof/>
        </w:rPr>
      </w:pPr>
      <w:r w:rsidRPr="006A589C">
        <w:rPr>
          <w:noProof/>
        </w:rPr>
        <w:t>EF</w:t>
      </w:r>
      <w:r w:rsidRPr="006A589C">
        <w:rPr>
          <w:noProof/>
          <w:vertAlign w:val="subscript"/>
        </w:rPr>
        <w:t>ECC</w:t>
      </w:r>
      <w:r w:rsidRPr="006A589C">
        <w:rPr>
          <w:noProof/>
        </w:rPr>
        <w:t xml:space="preserve"> field </w:t>
      </w:r>
      <w:r>
        <w:rPr>
          <w:noProof/>
        </w:rPr>
        <w:t>may be empty or populated according to the operator profile of the UICC / eUICC.</w:t>
      </w:r>
    </w:p>
    <w:p w14:paraId="0E848F6A" w14:textId="77777777" w:rsidR="007B2AF4" w:rsidRPr="006A589C" w:rsidRDefault="007B2AF4" w:rsidP="007B2AF4">
      <w:pPr>
        <w:rPr>
          <w:noProof/>
        </w:rPr>
      </w:pPr>
      <w:r w:rsidRPr="006A589C">
        <w:rPr>
          <w:noProof/>
        </w:rPr>
        <w:t>DUT is CS attached and in Idle.</w:t>
      </w:r>
    </w:p>
    <w:p w14:paraId="0E7E9A5F" w14:textId="77777777" w:rsidR="007B2AF4" w:rsidRPr="006A589C" w:rsidRDefault="007B2AF4" w:rsidP="007B2AF4">
      <w:pPr>
        <w:rPr>
          <w:noProof/>
        </w:rPr>
      </w:pPr>
      <w:r w:rsidRPr="006A589C">
        <w:rPr>
          <w:noProof/>
        </w:rPr>
        <w:t>Keypad lock is enabled.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7B2AF4" w:rsidRPr="00D824AC" w14:paraId="1E02B60B" w14:textId="77777777" w:rsidTr="00D0754D">
        <w:tc>
          <w:tcPr>
            <w:tcW w:w="438" w:type="dxa"/>
            <w:shd w:val="clear" w:color="auto" w:fill="F2F2F2" w:themeFill="background1" w:themeFillShade="F2"/>
          </w:tcPr>
          <w:p w14:paraId="29F4DF37" w14:textId="77777777" w:rsidR="007B2AF4" w:rsidRPr="00D824AC" w:rsidRDefault="007B2AF4" w:rsidP="00D0754D">
            <w:pPr>
              <w:pStyle w:val="H6"/>
            </w:pPr>
            <w:r>
              <w:t>-</w:t>
            </w:r>
          </w:p>
        </w:tc>
        <w:tc>
          <w:tcPr>
            <w:tcW w:w="4296" w:type="dxa"/>
            <w:shd w:val="clear" w:color="auto" w:fill="F2F2F2" w:themeFill="background1" w:themeFillShade="F2"/>
          </w:tcPr>
          <w:p w14:paraId="32241D5E" w14:textId="77777777" w:rsidR="007B2AF4" w:rsidRPr="00D824AC" w:rsidRDefault="007B2AF4" w:rsidP="00D0754D">
            <w:pPr>
              <w:pStyle w:val="H6"/>
            </w:pPr>
            <w:r w:rsidRPr="00D824AC">
              <w:t>Test procedure</w:t>
            </w:r>
          </w:p>
        </w:tc>
        <w:tc>
          <w:tcPr>
            <w:tcW w:w="4553" w:type="dxa"/>
            <w:shd w:val="clear" w:color="auto" w:fill="F2F2F2" w:themeFill="background1" w:themeFillShade="F2"/>
          </w:tcPr>
          <w:p w14:paraId="2E877791" w14:textId="77777777" w:rsidR="007B2AF4" w:rsidRPr="00D824AC" w:rsidRDefault="007B2AF4" w:rsidP="00D0754D">
            <w:pPr>
              <w:pStyle w:val="H6"/>
              <w:ind w:right="-1"/>
              <w:rPr>
                <w:sz w:val="18"/>
                <w:szCs w:val="18"/>
              </w:rPr>
            </w:pPr>
            <w:r w:rsidRPr="00D824AC">
              <w:rPr>
                <w:sz w:val="18"/>
                <w:szCs w:val="18"/>
              </w:rPr>
              <w:t xml:space="preserve">Expected </w:t>
            </w:r>
            <w:r>
              <w:rPr>
                <w:sz w:val="18"/>
                <w:szCs w:val="18"/>
              </w:rPr>
              <w:t>behaviour</w:t>
            </w:r>
          </w:p>
        </w:tc>
      </w:tr>
      <w:tr w:rsidR="007B2AF4" w14:paraId="6ABC377D" w14:textId="77777777" w:rsidTr="00D0754D">
        <w:tc>
          <w:tcPr>
            <w:tcW w:w="438" w:type="dxa"/>
            <w:shd w:val="clear" w:color="auto" w:fill="F2F2F2" w:themeFill="background1" w:themeFillShade="F2"/>
          </w:tcPr>
          <w:p w14:paraId="690E7898" w14:textId="77777777" w:rsidR="007B2AF4" w:rsidRDefault="007B2AF4" w:rsidP="00D0754D">
            <w:pPr>
              <w:tabs>
                <w:tab w:val="left" w:pos="851"/>
              </w:tabs>
              <w:ind w:right="-1"/>
              <w:jc w:val="left"/>
              <w:rPr>
                <w:sz w:val="18"/>
                <w:szCs w:val="18"/>
              </w:rPr>
            </w:pPr>
            <w:r>
              <w:rPr>
                <w:sz w:val="18"/>
                <w:szCs w:val="18"/>
              </w:rPr>
              <w:t>1</w:t>
            </w:r>
          </w:p>
        </w:tc>
        <w:tc>
          <w:tcPr>
            <w:tcW w:w="4296" w:type="dxa"/>
          </w:tcPr>
          <w:p w14:paraId="6B354CB0" w14:textId="77777777" w:rsidR="007B2AF4" w:rsidRPr="007A192F" w:rsidRDefault="007B2AF4" w:rsidP="00D0754D">
            <w:pPr>
              <w:rPr>
                <w:bCs/>
                <w:sz w:val="18"/>
                <w:szCs w:val="18"/>
              </w:rPr>
            </w:pPr>
            <w:r w:rsidRPr="006A589C">
              <w:rPr>
                <w:noProof/>
              </w:rPr>
              <w:t>Dial the following International Emergency numbers: 112, 911</w:t>
            </w:r>
          </w:p>
        </w:tc>
        <w:tc>
          <w:tcPr>
            <w:tcW w:w="4553" w:type="dxa"/>
          </w:tcPr>
          <w:p w14:paraId="76CBE43C" w14:textId="77777777" w:rsidR="007B2AF4" w:rsidRPr="006A589C" w:rsidRDefault="007B2AF4" w:rsidP="00D0754D">
            <w:pPr>
              <w:rPr>
                <w:noProof/>
              </w:rPr>
            </w:pPr>
            <w:r w:rsidRPr="006A589C">
              <w:rPr>
                <w:noProof/>
              </w:rPr>
              <w:t>Emergency Call is initiated.</w:t>
            </w:r>
          </w:p>
          <w:p w14:paraId="06FFCC02" w14:textId="77777777" w:rsidR="007B2AF4" w:rsidRPr="006A589C" w:rsidRDefault="007B2AF4" w:rsidP="00D0754D">
            <w:pPr>
              <w:rPr>
                <w:noProof/>
              </w:rPr>
            </w:pPr>
            <w:r w:rsidRPr="006A589C">
              <w:rPr>
                <w:noProof/>
              </w:rPr>
              <w:t>DUT UI indicates to the user an Emergency call is being initiated.</w:t>
            </w:r>
          </w:p>
          <w:p w14:paraId="1E422618" w14:textId="77777777" w:rsidR="007B2AF4" w:rsidRPr="00AF02E5" w:rsidRDefault="007B2AF4" w:rsidP="00D0754D">
            <w:pPr>
              <w:rPr>
                <w:bCs/>
                <w:sz w:val="18"/>
                <w:szCs w:val="18"/>
              </w:rPr>
            </w:pPr>
            <w:r w:rsidRPr="006A589C">
              <w:rPr>
                <w:noProof/>
              </w:rPr>
              <w:t>DUT is alerting and 2-way audio connection is established with the Emergency Services.</w:t>
            </w:r>
          </w:p>
        </w:tc>
      </w:tr>
      <w:tr w:rsidR="007B2AF4" w14:paraId="4C6C1D69" w14:textId="77777777" w:rsidTr="00D0754D">
        <w:tc>
          <w:tcPr>
            <w:tcW w:w="438" w:type="dxa"/>
            <w:shd w:val="clear" w:color="auto" w:fill="F2F2F2" w:themeFill="background1" w:themeFillShade="F2"/>
          </w:tcPr>
          <w:p w14:paraId="51A9AF45" w14:textId="77777777" w:rsidR="007B2AF4" w:rsidRPr="00D824AC" w:rsidRDefault="007B2AF4" w:rsidP="00D0754D">
            <w:pPr>
              <w:tabs>
                <w:tab w:val="left" w:pos="851"/>
              </w:tabs>
              <w:ind w:right="-1"/>
              <w:jc w:val="left"/>
              <w:rPr>
                <w:sz w:val="18"/>
                <w:szCs w:val="18"/>
              </w:rPr>
            </w:pPr>
            <w:r>
              <w:rPr>
                <w:sz w:val="18"/>
                <w:szCs w:val="18"/>
              </w:rPr>
              <w:t>2</w:t>
            </w:r>
          </w:p>
        </w:tc>
        <w:tc>
          <w:tcPr>
            <w:tcW w:w="4296" w:type="dxa"/>
          </w:tcPr>
          <w:p w14:paraId="75B5C361" w14:textId="77777777" w:rsidR="007B2AF4" w:rsidRPr="007A192F" w:rsidRDefault="007B2AF4" w:rsidP="00D0754D">
            <w:pPr>
              <w:rPr>
                <w:noProof/>
              </w:rPr>
            </w:pPr>
            <w:r>
              <w:rPr>
                <w:noProof/>
              </w:rPr>
              <w:t>Dial the Emergency number(s) stored in EF</w:t>
            </w:r>
            <w:r w:rsidRPr="006A589C">
              <w:rPr>
                <w:noProof/>
                <w:vertAlign w:val="subscript"/>
              </w:rPr>
              <w:t>ECC</w:t>
            </w:r>
            <w:r w:rsidRPr="004B2E91">
              <w:rPr>
                <w:noProof/>
              </w:rPr>
              <w:t xml:space="preserve"> </w:t>
            </w:r>
            <w:r>
              <w:rPr>
                <w:noProof/>
              </w:rPr>
              <w:t>fi</w:t>
            </w:r>
            <w:r w:rsidRPr="006A589C">
              <w:rPr>
                <w:noProof/>
              </w:rPr>
              <w:t>eld</w:t>
            </w:r>
            <w:r>
              <w:rPr>
                <w:noProof/>
              </w:rPr>
              <w:t xml:space="preserve"> of the UICC / eUICC (If EF</w:t>
            </w:r>
            <w:r w:rsidRPr="006A589C">
              <w:rPr>
                <w:noProof/>
                <w:vertAlign w:val="subscript"/>
              </w:rPr>
              <w:t>ECC</w:t>
            </w:r>
            <w:r>
              <w:rPr>
                <w:noProof/>
                <w:vertAlign w:val="subscript"/>
              </w:rPr>
              <w:t xml:space="preserve"> </w:t>
            </w:r>
            <w:r>
              <w:rPr>
                <w:noProof/>
              </w:rPr>
              <w:t>is empty then skip this step and continue with the next step).</w:t>
            </w:r>
          </w:p>
        </w:tc>
        <w:tc>
          <w:tcPr>
            <w:tcW w:w="4553" w:type="dxa"/>
          </w:tcPr>
          <w:p w14:paraId="59154DDB" w14:textId="77777777" w:rsidR="007B2AF4" w:rsidRPr="006A589C" w:rsidRDefault="007B2AF4" w:rsidP="00D0754D">
            <w:pPr>
              <w:rPr>
                <w:noProof/>
              </w:rPr>
            </w:pPr>
            <w:r w:rsidRPr="006A589C">
              <w:rPr>
                <w:noProof/>
              </w:rPr>
              <w:t>Emergency Call is initiated.</w:t>
            </w:r>
          </w:p>
          <w:p w14:paraId="2158C0DF" w14:textId="77777777" w:rsidR="007B2AF4" w:rsidRPr="006A589C" w:rsidRDefault="007B2AF4" w:rsidP="00D0754D">
            <w:pPr>
              <w:rPr>
                <w:noProof/>
              </w:rPr>
            </w:pPr>
            <w:r w:rsidRPr="006A589C">
              <w:rPr>
                <w:noProof/>
              </w:rPr>
              <w:t>DUT UI indicates to the user an Emergency call is being initiated.</w:t>
            </w:r>
          </w:p>
          <w:p w14:paraId="64EBFD95" w14:textId="77777777" w:rsidR="007B2AF4" w:rsidRPr="006B7722" w:rsidRDefault="007B2AF4" w:rsidP="00D0754D">
            <w:pPr>
              <w:jc w:val="left"/>
              <w:rPr>
                <w:bCs/>
                <w:sz w:val="18"/>
                <w:szCs w:val="18"/>
              </w:rPr>
            </w:pPr>
            <w:r w:rsidRPr="006A589C">
              <w:rPr>
                <w:noProof/>
              </w:rPr>
              <w:t>DUT is alerting and 2-way audio connection is established with the Emergency Services.</w:t>
            </w:r>
          </w:p>
        </w:tc>
      </w:tr>
      <w:tr w:rsidR="007B2AF4" w14:paraId="56D930E6" w14:textId="77777777" w:rsidTr="00D0754D">
        <w:tc>
          <w:tcPr>
            <w:tcW w:w="438" w:type="dxa"/>
            <w:shd w:val="clear" w:color="auto" w:fill="F2F2F2" w:themeFill="background1" w:themeFillShade="F2"/>
          </w:tcPr>
          <w:p w14:paraId="6AB12EA4" w14:textId="77777777" w:rsidR="007B2AF4" w:rsidRDefault="007B2AF4" w:rsidP="00D0754D">
            <w:pPr>
              <w:tabs>
                <w:tab w:val="left" w:pos="851"/>
              </w:tabs>
              <w:ind w:right="-1"/>
              <w:jc w:val="left"/>
              <w:rPr>
                <w:sz w:val="18"/>
                <w:szCs w:val="18"/>
              </w:rPr>
            </w:pPr>
            <w:r>
              <w:rPr>
                <w:sz w:val="18"/>
                <w:szCs w:val="18"/>
              </w:rPr>
              <w:t>3</w:t>
            </w:r>
          </w:p>
        </w:tc>
        <w:tc>
          <w:tcPr>
            <w:tcW w:w="4296" w:type="dxa"/>
          </w:tcPr>
          <w:p w14:paraId="2A574031" w14:textId="77777777" w:rsidR="007B2AF4" w:rsidRPr="007A192F" w:rsidRDefault="007B2AF4" w:rsidP="00D0754D">
            <w:pPr>
              <w:rPr>
                <w:noProof/>
              </w:rPr>
            </w:pPr>
            <w:r w:rsidRPr="006A589C">
              <w:rPr>
                <w:noProof/>
              </w:rPr>
              <w:t>Dial the following standardised National Emergency numbers: 08, 000, 110, 118, 119, 999</w:t>
            </w:r>
          </w:p>
        </w:tc>
        <w:tc>
          <w:tcPr>
            <w:tcW w:w="4553" w:type="dxa"/>
          </w:tcPr>
          <w:p w14:paraId="70465FE1" w14:textId="77777777" w:rsidR="007B2AF4" w:rsidRPr="0014605D" w:rsidRDefault="007B2AF4" w:rsidP="00D0754D">
            <w:pPr>
              <w:spacing w:before="240"/>
              <w:rPr>
                <w:noProof/>
              </w:rPr>
            </w:pPr>
            <w:r w:rsidRPr="006A589C">
              <w:rPr>
                <w:noProof/>
              </w:rPr>
              <w:t>DUT displays an indication that keypad is locked / DUT displays an indication that only Emergency Calls are allowed according to design concept.</w:t>
            </w:r>
          </w:p>
        </w:tc>
      </w:tr>
      <w:tr w:rsidR="007B2AF4" w14:paraId="681FF935" w14:textId="77777777" w:rsidTr="00D0754D">
        <w:tc>
          <w:tcPr>
            <w:tcW w:w="438" w:type="dxa"/>
            <w:shd w:val="clear" w:color="auto" w:fill="F2F2F2" w:themeFill="background1" w:themeFillShade="F2"/>
          </w:tcPr>
          <w:p w14:paraId="6535D2A0" w14:textId="77777777" w:rsidR="007B2AF4" w:rsidRDefault="007B2AF4" w:rsidP="00D0754D">
            <w:pPr>
              <w:tabs>
                <w:tab w:val="left" w:pos="851"/>
              </w:tabs>
              <w:ind w:right="-1"/>
              <w:jc w:val="left"/>
              <w:rPr>
                <w:sz w:val="18"/>
                <w:szCs w:val="18"/>
              </w:rPr>
            </w:pPr>
            <w:r>
              <w:rPr>
                <w:sz w:val="18"/>
                <w:szCs w:val="18"/>
              </w:rPr>
              <w:t>4</w:t>
            </w:r>
          </w:p>
        </w:tc>
        <w:tc>
          <w:tcPr>
            <w:tcW w:w="4296" w:type="dxa"/>
          </w:tcPr>
          <w:p w14:paraId="5CDE339E" w14:textId="77777777" w:rsidR="007B2AF4" w:rsidRPr="007A192F" w:rsidRDefault="007B2AF4" w:rsidP="00D0754D">
            <w:pPr>
              <w:rPr>
                <w:noProof/>
              </w:rPr>
            </w:pPr>
            <w:r w:rsidRPr="006A589C">
              <w:rPr>
                <w:noProof/>
              </w:rPr>
              <w:t>Dial any other specific National Emergency number of the country.</w:t>
            </w:r>
          </w:p>
        </w:tc>
        <w:tc>
          <w:tcPr>
            <w:tcW w:w="4553" w:type="dxa"/>
          </w:tcPr>
          <w:p w14:paraId="536F1907" w14:textId="77777777" w:rsidR="007B2AF4" w:rsidRPr="006B7722" w:rsidRDefault="007B2AF4" w:rsidP="00D0754D">
            <w:pPr>
              <w:jc w:val="left"/>
              <w:rPr>
                <w:bCs/>
                <w:sz w:val="18"/>
                <w:szCs w:val="18"/>
              </w:rPr>
            </w:pPr>
            <w:r w:rsidRPr="006A589C">
              <w:rPr>
                <w:noProof/>
              </w:rPr>
              <w:t>DUT displays an indication that keypad is locked / DUT displays an indication that only Emergency Calls are allowed according to design concept.</w:t>
            </w:r>
          </w:p>
        </w:tc>
      </w:tr>
      <w:tr w:rsidR="007B2AF4" w14:paraId="13C27057" w14:textId="77777777" w:rsidTr="00D0754D">
        <w:tc>
          <w:tcPr>
            <w:tcW w:w="438" w:type="dxa"/>
            <w:shd w:val="clear" w:color="auto" w:fill="F2F2F2" w:themeFill="background1" w:themeFillShade="F2"/>
          </w:tcPr>
          <w:p w14:paraId="2DA85406" w14:textId="77777777" w:rsidR="007B2AF4" w:rsidRDefault="007B2AF4" w:rsidP="00D0754D">
            <w:pPr>
              <w:tabs>
                <w:tab w:val="left" w:pos="851"/>
              </w:tabs>
              <w:ind w:right="-1"/>
              <w:jc w:val="left"/>
              <w:rPr>
                <w:sz w:val="18"/>
                <w:szCs w:val="18"/>
              </w:rPr>
            </w:pPr>
            <w:r>
              <w:rPr>
                <w:sz w:val="18"/>
                <w:szCs w:val="18"/>
              </w:rPr>
              <w:t>5</w:t>
            </w:r>
          </w:p>
        </w:tc>
        <w:tc>
          <w:tcPr>
            <w:tcW w:w="4296" w:type="dxa"/>
          </w:tcPr>
          <w:p w14:paraId="2DAC47FE" w14:textId="77777777" w:rsidR="007B2AF4" w:rsidRPr="007A192F" w:rsidRDefault="007B2AF4" w:rsidP="00D0754D">
            <w:pPr>
              <w:rPr>
                <w:bCs/>
                <w:sz w:val="18"/>
                <w:szCs w:val="18"/>
              </w:rPr>
            </w:pPr>
            <w:r w:rsidRPr="006A589C">
              <w:rPr>
                <w:noProof/>
              </w:rPr>
              <w:t>Dial the Emergency Services without dialling any dedicated number, e.g. SOS soft key.</w:t>
            </w:r>
          </w:p>
        </w:tc>
        <w:tc>
          <w:tcPr>
            <w:tcW w:w="4553" w:type="dxa"/>
          </w:tcPr>
          <w:p w14:paraId="45529EA2" w14:textId="77777777" w:rsidR="007B2AF4" w:rsidRPr="006A589C" w:rsidRDefault="007B2AF4" w:rsidP="00D0754D">
            <w:pPr>
              <w:rPr>
                <w:noProof/>
              </w:rPr>
            </w:pPr>
            <w:r w:rsidRPr="006A589C">
              <w:rPr>
                <w:noProof/>
              </w:rPr>
              <w:t>Emergency Call is initiated.</w:t>
            </w:r>
          </w:p>
          <w:p w14:paraId="0D9C9202" w14:textId="77777777" w:rsidR="007B2AF4" w:rsidRPr="006A589C" w:rsidRDefault="007B2AF4" w:rsidP="00D0754D">
            <w:pPr>
              <w:rPr>
                <w:noProof/>
              </w:rPr>
            </w:pPr>
            <w:r w:rsidRPr="006A589C">
              <w:rPr>
                <w:noProof/>
              </w:rPr>
              <w:t>DUT UI indicates to the user an Emergency call is being initiated.</w:t>
            </w:r>
          </w:p>
          <w:p w14:paraId="4A9A1272" w14:textId="77777777" w:rsidR="007B2AF4" w:rsidRPr="006B7722" w:rsidRDefault="007B2AF4" w:rsidP="00D0754D">
            <w:pPr>
              <w:rPr>
                <w:bCs/>
                <w:sz w:val="18"/>
                <w:szCs w:val="18"/>
              </w:rPr>
            </w:pPr>
            <w:r w:rsidRPr="006A589C">
              <w:rPr>
                <w:noProof/>
              </w:rPr>
              <w:t>DUT is alerting and 2-way audio connection is established with the Emergency Services.</w:t>
            </w:r>
          </w:p>
        </w:tc>
      </w:tr>
    </w:tbl>
    <w:p w14:paraId="255C73AD" w14:textId="77777777" w:rsidR="007B2AF4" w:rsidRPr="006A589C" w:rsidRDefault="007B2AF4" w:rsidP="007B2AF4">
      <w:pPr>
        <w:pStyle w:val="Heading4"/>
        <w:rPr>
          <w:noProof/>
        </w:rPr>
      </w:pPr>
      <w:bookmarkStart w:id="93" w:name="_Toc126691708"/>
      <w:r w:rsidRPr="006A589C">
        <w:rPr>
          <w:noProof/>
        </w:rPr>
        <w:t>40.2.1.3</w:t>
      </w:r>
      <w:r w:rsidRPr="006A589C">
        <w:rPr>
          <w:noProof/>
        </w:rPr>
        <w:tab/>
        <w:t>Emergency Call - Phone Locked</w:t>
      </w:r>
      <w:bookmarkEnd w:id="93"/>
    </w:p>
    <w:p w14:paraId="66CE84EB" w14:textId="77777777" w:rsidR="007B2AF4" w:rsidRPr="006A589C" w:rsidRDefault="007B2AF4" w:rsidP="007B2AF4">
      <w:pPr>
        <w:pStyle w:val="H6"/>
        <w:rPr>
          <w:noProof/>
        </w:rPr>
      </w:pPr>
      <w:r w:rsidRPr="006A589C">
        <w:rPr>
          <w:noProof/>
        </w:rPr>
        <w:t>Description</w:t>
      </w:r>
    </w:p>
    <w:p w14:paraId="1BCE19BE" w14:textId="77777777" w:rsidR="007B2AF4" w:rsidRPr="006A589C" w:rsidRDefault="007B2AF4" w:rsidP="007B2AF4">
      <w:pPr>
        <w:rPr>
          <w:noProof/>
        </w:rPr>
      </w:pPr>
      <w:r w:rsidRPr="006A589C">
        <w:rPr>
          <w:noProof/>
        </w:rPr>
        <w:t>The DUT shall make an Emergency Call attempt when the phone lock is enabled.</w:t>
      </w:r>
    </w:p>
    <w:p w14:paraId="4CBE56DA" w14:textId="77777777" w:rsidR="007B2AF4" w:rsidRPr="006A589C" w:rsidRDefault="007B2AF4" w:rsidP="007B2AF4">
      <w:pPr>
        <w:pStyle w:val="H6"/>
        <w:rPr>
          <w:noProof/>
        </w:rPr>
      </w:pPr>
      <w:r>
        <w:rPr>
          <w:noProof/>
        </w:rPr>
        <w:t>Related core specifications</w:t>
      </w:r>
    </w:p>
    <w:p w14:paraId="3D16D851" w14:textId="77777777" w:rsidR="007B2AF4" w:rsidRPr="006A589C" w:rsidRDefault="007B2AF4" w:rsidP="007B2AF4">
      <w:pPr>
        <w:rPr>
          <w:noProof/>
        </w:rPr>
      </w:pPr>
      <w:r w:rsidRPr="006A589C">
        <w:rPr>
          <w:noProof/>
        </w:rPr>
        <w:t>3GPP TS 22.101 R99 clause 8</w:t>
      </w:r>
    </w:p>
    <w:p w14:paraId="30755D37" w14:textId="77777777" w:rsidR="007B2AF4" w:rsidRPr="006A589C" w:rsidRDefault="007B2AF4" w:rsidP="007B2AF4">
      <w:pPr>
        <w:pStyle w:val="H6"/>
        <w:rPr>
          <w:noProof/>
        </w:rPr>
      </w:pPr>
      <w:r w:rsidRPr="006A589C">
        <w:rPr>
          <w:noProof/>
        </w:rPr>
        <w:t>Reason for test</w:t>
      </w:r>
    </w:p>
    <w:p w14:paraId="2185CCE4" w14:textId="77777777" w:rsidR="007B2AF4" w:rsidRPr="006A589C" w:rsidRDefault="007B2AF4" w:rsidP="007B2AF4">
      <w:pPr>
        <w:rPr>
          <w:noProof/>
        </w:rPr>
      </w:pPr>
      <w:r w:rsidRPr="006A589C">
        <w:rPr>
          <w:noProof/>
        </w:rPr>
        <w:t>To ensure the DUT can make an Emergency Call attempt when the phone lock is enabled.</w:t>
      </w:r>
    </w:p>
    <w:p w14:paraId="25120C5D" w14:textId="77777777" w:rsidR="007B2AF4" w:rsidRPr="006A589C" w:rsidRDefault="007B2AF4" w:rsidP="007B2AF4">
      <w:pPr>
        <w:pStyle w:val="H6"/>
        <w:rPr>
          <w:noProof/>
        </w:rPr>
      </w:pPr>
      <w:r w:rsidRPr="006A589C">
        <w:rPr>
          <w:noProof/>
        </w:rPr>
        <w:t>Initial configuration</w:t>
      </w:r>
    </w:p>
    <w:p w14:paraId="407114D7" w14:textId="77777777" w:rsidR="007B2AF4" w:rsidRPr="006A589C" w:rsidRDefault="007B2AF4" w:rsidP="007B2AF4">
      <w:pPr>
        <w:rPr>
          <w:noProof/>
        </w:rPr>
      </w:pPr>
      <w:r w:rsidRPr="006A589C">
        <w:rPr>
          <w:noProof/>
        </w:rPr>
        <w:t>EF</w:t>
      </w:r>
      <w:r w:rsidRPr="006A589C">
        <w:rPr>
          <w:noProof/>
          <w:vertAlign w:val="subscript"/>
        </w:rPr>
        <w:t>ECC</w:t>
      </w:r>
      <w:r w:rsidRPr="006A589C">
        <w:rPr>
          <w:noProof/>
        </w:rPr>
        <w:t xml:space="preserve"> field </w:t>
      </w:r>
      <w:r>
        <w:rPr>
          <w:noProof/>
        </w:rPr>
        <w:t>may be empty or populated according to the operator profile of the UICC / eUICC.</w:t>
      </w:r>
    </w:p>
    <w:p w14:paraId="4D3959C4" w14:textId="77777777" w:rsidR="007B2AF4" w:rsidRPr="006A589C" w:rsidRDefault="007B2AF4" w:rsidP="007B2AF4">
      <w:pPr>
        <w:rPr>
          <w:noProof/>
        </w:rPr>
      </w:pPr>
      <w:r w:rsidRPr="006A589C">
        <w:rPr>
          <w:noProof/>
        </w:rPr>
        <w:t>DUT is CS attached and in Idle.</w:t>
      </w:r>
    </w:p>
    <w:p w14:paraId="2C358FFE" w14:textId="77777777" w:rsidR="007B2AF4" w:rsidRPr="006A589C" w:rsidRDefault="007B2AF4" w:rsidP="007B2AF4">
      <w:pPr>
        <w:rPr>
          <w:noProof/>
        </w:rPr>
      </w:pPr>
      <w:r w:rsidRPr="006A589C">
        <w:rPr>
          <w:noProof/>
        </w:rPr>
        <w:t>Phone/screen lock is enabled (e.g. Password, PIN, Pattern etc.).</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9"/>
        <w:gridCol w:w="4440"/>
      </w:tblGrid>
      <w:tr w:rsidR="007B2AF4" w:rsidRPr="00D824AC" w14:paraId="3F699246" w14:textId="77777777" w:rsidTr="00D0754D">
        <w:tc>
          <w:tcPr>
            <w:tcW w:w="438" w:type="dxa"/>
            <w:shd w:val="clear" w:color="auto" w:fill="F2F2F2" w:themeFill="background1" w:themeFillShade="F2"/>
          </w:tcPr>
          <w:p w14:paraId="1DE1CA4F" w14:textId="77777777" w:rsidR="007B2AF4" w:rsidRPr="00D824AC" w:rsidRDefault="007B2AF4" w:rsidP="00D0754D">
            <w:pPr>
              <w:pStyle w:val="H6"/>
            </w:pPr>
            <w:r>
              <w:t>-</w:t>
            </w:r>
          </w:p>
        </w:tc>
        <w:tc>
          <w:tcPr>
            <w:tcW w:w="4296" w:type="dxa"/>
            <w:shd w:val="clear" w:color="auto" w:fill="F2F2F2" w:themeFill="background1" w:themeFillShade="F2"/>
          </w:tcPr>
          <w:p w14:paraId="7A1AF3AA" w14:textId="77777777" w:rsidR="007B2AF4" w:rsidRPr="00D824AC" w:rsidRDefault="007B2AF4" w:rsidP="00D0754D">
            <w:pPr>
              <w:pStyle w:val="H6"/>
            </w:pPr>
            <w:r w:rsidRPr="00D824AC">
              <w:t>Test procedure</w:t>
            </w:r>
          </w:p>
        </w:tc>
        <w:tc>
          <w:tcPr>
            <w:tcW w:w="4553" w:type="dxa"/>
            <w:shd w:val="clear" w:color="auto" w:fill="F2F2F2" w:themeFill="background1" w:themeFillShade="F2"/>
          </w:tcPr>
          <w:p w14:paraId="7702BF15" w14:textId="77777777" w:rsidR="007B2AF4" w:rsidRPr="00D824AC" w:rsidRDefault="007B2AF4" w:rsidP="00D0754D">
            <w:pPr>
              <w:pStyle w:val="H6"/>
              <w:ind w:right="-1"/>
              <w:rPr>
                <w:sz w:val="18"/>
                <w:szCs w:val="18"/>
              </w:rPr>
            </w:pPr>
            <w:r w:rsidRPr="00D824AC">
              <w:rPr>
                <w:sz w:val="18"/>
                <w:szCs w:val="18"/>
              </w:rPr>
              <w:t xml:space="preserve">Expected </w:t>
            </w:r>
            <w:r>
              <w:rPr>
                <w:sz w:val="18"/>
                <w:szCs w:val="18"/>
              </w:rPr>
              <w:t>behaviour</w:t>
            </w:r>
          </w:p>
        </w:tc>
      </w:tr>
      <w:tr w:rsidR="007B2AF4" w14:paraId="1F21084A" w14:textId="77777777" w:rsidTr="00D0754D">
        <w:tc>
          <w:tcPr>
            <w:tcW w:w="438" w:type="dxa"/>
            <w:shd w:val="clear" w:color="auto" w:fill="F2F2F2" w:themeFill="background1" w:themeFillShade="F2"/>
          </w:tcPr>
          <w:p w14:paraId="501D54D4" w14:textId="77777777" w:rsidR="007B2AF4" w:rsidRDefault="007B2AF4" w:rsidP="00D0754D">
            <w:pPr>
              <w:tabs>
                <w:tab w:val="left" w:pos="851"/>
              </w:tabs>
              <w:ind w:right="-1"/>
              <w:jc w:val="left"/>
              <w:rPr>
                <w:sz w:val="18"/>
                <w:szCs w:val="18"/>
              </w:rPr>
            </w:pPr>
            <w:r>
              <w:rPr>
                <w:sz w:val="18"/>
                <w:szCs w:val="18"/>
              </w:rPr>
              <w:t>1</w:t>
            </w:r>
          </w:p>
        </w:tc>
        <w:tc>
          <w:tcPr>
            <w:tcW w:w="4296" w:type="dxa"/>
          </w:tcPr>
          <w:p w14:paraId="104C3B36" w14:textId="77777777" w:rsidR="007B2AF4" w:rsidRPr="006A589C" w:rsidRDefault="007B2AF4" w:rsidP="00D0754D">
            <w:pPr>
              <w:rPr>
                <w:noProof/>
              </w:rPr>
            </w:pPr>
            <w:r w:rsidRPr="006A589C">
              <w:rPr>
                <w:noProof/>
              </w:rPr>
              <w:t>Wake up DUT from sleep mode.</w:t>
            </w:r>
          </w:p>
        </w:tc>
        <w:tc>
          <w:tcPr>
            <w:tcW w:w="4553" w:type="dxa"/>
          </w:tcPr>
          <w:p w14:paraId="57883333" w14:textId="77777777" w:rsidR="007B2AF4" w:rsidRPr="006A589C" w:rsidRDefault="007B2AF4" w:rsidP="00D0754D">
            <w:pPr>
              <w:rPr>
                <w:noProof/>
              </w:rPr>
            </w:pPr>
            <w:r w:rsidRPr="006A589C">
              <w:rPr>
                <w:noProof/>
              </w:rPr>
              <w:t>Phone/screen lock is displayed.</w:t>
            </w:r>
          </w:p>
        </w:tc>
      </w:tr>
      <w:tr w:rsidR="007B2AF4" w14:paraId="7C683472" w14:textId="77777777" w:rsidTr="00D0754D">
        <w:tc>
          <w:tcPr>
            <w:tcW w:w="438" w:type="dxa"/>
            <w:shd w:val="clear" w:color="auto" w:fill="F2F2F2" w:themeFill="background1" w:themeFillShade="F2"/>
          </w:tcPr>
          <w:p w14:paraId="5147D3C7" w14:textId="77777777" w:rsidR="007B2AF4" w:rsidRDefault="007B2AF4" w:rsidP="00D0754D">
            <w:pPr>
              <w:tabs>
                <w:tab w:val="left" w:pos="851"/>
              </w:tabs>
              <w:ind w:right="-1"/>
              <w:jc w:val="left"/>
              <w:rPr>
                <w:sz w:val="18"/>
                <w:szCs w:val="18"/>
              </w:rPr>
            </w:pPr>
            <w:r>
              <w:rPr>
                <w:sz w:val="18"/>
                <w:szCs w:val="18"/>
              </w:rPr>
              <w:t>2</w:t>
            </w:r>
          </w:p>
        </w:tc>
        <w:tc>
          <w:tcPr>
            <w:tcW w:w="4296" w:type="dxa"/>
          </w:tcPr>
          <w:p w14:paraId="4B944B6A" w14:textId="77777777" w:rsidR="007B2AF4" w:rsidRPr="007A192F" w:rsidRDefault="007B2AF4" w:rsidP="00D0754D">
            <w:pPr>
              <w:rPr>
                <w:bCs/>
                <w:sz w:val="18"/>
                <w:szCs w:val="18"/>
              </w:rPr>
            </w:pPr>
            <w:r w:rsidRPr="006A589C">
              <w:rPr>
                <w:noProof/>
              </w:rPr>
              <w:t>Dial the following International Emergency numbers: 112, 911</w:t>
            </w:r>
          </w:p>
        </w:tc>
        <w:tc>
          <w:tcPr>
            <w:tcW w:w="4553" w:type="dxa"/>
          </w:tcPr>
          <w:p w14:paraId="131DFE59" w14:textId="77777777" w:rsidR="007B2AF4" w:rsidRPr="006A589C" w:rsidRDefault="007B2AF4" w:rsidP="00D0754D">
            <w:pPr>
              <w:rPr>
                <w:noProof/>
              </w:rPr>
            </w:pPr>
            <w:r w:rsidRPr="006A589C">
              <w:rPr>
                <w:noProof/>
              </w:rPr>
              <w:t>Emergency Call is initiated.</w:t>
            </w:r>
          </w:p>
          <w:p w14:paraId="00B351D6" w14:textId="77777777" w:rsidR="007B2AF4" w:rsidRPr="006A589C" w:rsidRDefault="007B2AF4" w:rsidP="00D0754D">
            <w:pPr>
              <w:rPr>
                <w:noProof/>
              </w:rPr>
            </w:pPr>
            <w:r w:rsidRPr="006A589C">
              <w:rPr>
                <w:noProof/>
              </w:rPr>
              <w:t>DUT UI indicates to the user an Emergency call is being initiated.</w:t>
            </w:r>
          </w:p>
          <w:p w14:paraId="7A572660" w14:textId="77777777" w:rsidR="007B2AF4" w:rsidRPr="00AF02E5" w:rsidRDefault="007B2AF4" w:rsidP="00D0754D">
            <w:pPr>
              <w:rPr>
                <w:bCs/>
                <w:sz w:val="18"/>
                <w:szCs w:val="18"/>
              </w:rPr>
            </w:pPr>
            <w:r w:rsidRPr="006A589C">
              <w:rPr>
                <w:noProof/>
              </w:rPr>
              <w:t>DUT is alerting and 2-way audio connection is established with the Emergency Services.</w:t>
            </w:r>
          </w:p>
        </w:tc>
      </w:tr>
      <w:tr w:rsidR="007B2AF4" w14:paraId="2011D0FC" w14:textId="77777777" w:rsidTr="00D0754D">
        <w:tc>
          <w:tcPr>
            <w:tcW w:w="438" w:type="dxa"/>
            <w:shd w:val="clear" w:color="auto" w:fill="F2F2F2" w:themeFill="background1" w:themeFillShade="F2"/>
          </w:tcPr>
          <w:p w14:paraId="44B103A8" w14:textId="77777777" w:rsidR="007B2AF4" w:rsidRPr="00D824AC" w:rsidRDefault="007B2AF4" w:rsidP="00D0754D">
            <w:pPr>
              <w:tabs>
                <w:tab w:val="left" w:pos="851"/>
              </w:tabs>
              <w:ind w:right="-1"/>
              <w:jc w:val="left"/>
              <w:rPr>
                <w:sz w:val="18"/>
                <w:szCs w:val="18"/>
              </w:rPr>
            </w:pPr>
            <w:r>
              <w:rPr>
                <w:sz w:val="18"/>
                <w:szCs w:val="18"/>
              </w:rPr>
              <w:t>3</w:t>
            </w:r>
          </w:p>
        </w:tc>
        <w:tc>
          <w:tcPr>
            <w:tcW w:w="4296" w:type="dxa"/>
          </w:tcPr>
          <w:p w14:paraId="55E622D1" w14:textId="77777777" w:rsidR="007B2AF4" w:rsidRPr="007A192F" w:rsidRDefault="007B2AF4" w:rsidP="00D0754D">
            <w:pPr>
              <w:rPr>
                <w:noProof/>
              </w:rPr>
            </w:pPr>
            <w:r>
              <w:rPr>
                <w:noProof/>
              </w:rPr>
              <w:t>Dial the Emergency number(s) stored in EF</w:t>
            </w:r>
            <w:r w:rsidRPr="006A589C">
              <w:rPr>
                <w:noProof/>
                <w:vertAlign w:val="subscript"/>
              </w:rPr>
              <w:t>ECC</w:t>
            </w:r>
            <w:r w:rsidRPr="004B2E91">
              <w:rPr>
                <w:noProof/>
              </w:rPr>
              <w:t xml:space="preserve"> </w:t>
            </w:r>
            <w:r>
              <w:rPr>
                <w:noProof/>
              </w:rPr>
              <w:t>fi</w:t>
            </w:r>
            <w:r w:rsidRPr="006A589C">
              <w:rPr>
                <w:noProof/>
              </w:rPr>
              <w:t>eld</w:t>
            </w:r>
            <w:r>
              <w:rPr>
                <w:noProof/>
              </w:rPr>
              <w:t xml:space="preserve"> of the UICC / eUICC (If EF</w:t>
            </w:r>
            <w:r w:rsidRPr="006A589C">
              <w:rPr>
                <w:noProof/>
                <w:vertAlign w:val="subscript"/>
              </w:rPr>
              <w:t>ECC</w:t>
            </w:r>
            <w:r>
              <w:rPr>
                <w:noProof/>
                <w:vertAlign w:val="subscript"/>
              </w:rPr>
              <w:t xml:space="preserve"> </w:t>
            </w:r>
            <w:r>
              <w:rPr>
                <w:noProof/>
              </w:rPr>
              <w:t>is empty then skip this step and continue with the next step).</w:t>
            </w:r>
          </w:p>
        </w:tc>
        <w:tc>
          <w:tcPr>
            <w:tcW w:w="4553" w:type="dxa"/>
          </w:tcPr>
          <w:p w14:paraId="78D27D25" w14:textId="77777777" w:rsidR="007B2AF4" w:rsidRPr="006A589C" w:rsidRDefault="007B2AF4" w:rsidP="00D0754D">
            <w:pPr>
              <w:rPr>
                <w:noProof/>
              </w:rPr>
            </w:pPr>
            <w:r w:rsidRPr="006A589C">
              <w:rPr>
                <w:noProof/>
              </w:rPr>
              <w:t>Emergency Call is initiated.</w:t>
            </w:r>
          </w:p>
          <w:p w14:paraId="3E17F0BF" w14:textId="77777777" w:rsidR="007B2AF4" w:rsidRPr="006A589C" w:rsidRDefault="007B2AF4" w:rsidP="00D0754D">
            <w:pPr>
              <w:rPr>
                <w:noProof/>
              </w:rPr>
            </w:pPr>
            <w:r w:rsidRPr="006A589C">
              <w:rPr>
                <w:noProof/>
              </w:rPr>
              <w:t>DUT UI indicates to the user an Emergency call is being initiated.</w:t>
            </w:r>
          </w:p>
          <w:p w14:paraId="377BB66A" w14:textId="77777777" w:rsidR="007B2AF4" w:rsidRPr="006B7722" w:rsidRDefault="007B2AF4" w:rsidP="00D0754D">
            <w:pPr>
              <w:jc w:val="left"/>
              <w:rPr>
                <w:bCs/>
                <w:sz w:val="18"/>
                <w:szCs w:val="18"/>
              </w:rPr>
            </w:pPr>
            <w:r w:rsidRPr="006A589C">
              <w:rPr>
                <w:noProof/>
              </w:rPr>
              <w:t>DUT is alerting and 2-way audio connection is established with the Emergency Services.</w:t>
            </w:r>
          </w:p>
        </w:tc>
      </w:tr>
      <w:tr w:rsidR="007B2AF4" w14:paraId="10D83750" w14:textId="77777777" w:rsidTr="00D0754D">
        <w:tc>
          <w:tcPr>
            <w:tcW w:w="438" w:type="dxa"/>
            <w:shd w:val="clear" w:color="auto" w:fill="F2F2F2" w:themeFill="background1" w:themeFillShade="F2"/>
          </w:tcPr>
          <w:p w14:paraId="668B0A2B" w14:textId="77777777" w:rsidR="007B2AF4" w:rsidRDefault="007B2AF4" w:rsidP="00D0754D">
            <w:pPr>
              <w:tabs>
                <w:tab w:val="left" w:pos="851"/>
              </w:tabs>
              <w:ind w:right="-1"/>
              <w:jc w:val="left"/>
              <w:rPr>
                <w:sz w:val="18"/>
                <w:szCs w:val="18"/>
              </w:rPr>
            </w:pPr>
            <w:r>
              <w:rPr>
                <w:sz w:val="18"/>
                <w:szCs w:val="18"/>
              </w:rPr>
              <w:t>4</w:t>
            </w:r>
          </w:p>
        </w:tc>
        <w:tc>
          <w:tcPr>
            <w:tcW w:w="4296" w:type="dxa"/>
          </w:tcPr>
          <w:p w14:paraId="7F11FD6B" w14:textId="77777777" w:rsidR="007B2AF4" w:rsidRPr="007A192F" w:rsidRDefault="007B2AF4" w:rsidP="00D0754D">
            <w:pPr>
              <w:rPr>
                <w:noProof/>
              </w:rPr>
            </w:pPr>
            <w:r w:rsidRPr="006A589C">
              <w:rPr>
                <w:noProof/>
              </w:rPr>
              <w:t>Dial the following standardised National Emergency numbers: 08, 000, 110, 118, 119, 999</w:t>
            </w:r>
          </w:p>
        </w:tc>
        <w:tc>
          <w:tcPr>
            <w:tcW w:w="4553" w:type="dxa"/>
          </w:tcPr>
          <w:p w14:paraId="7033DDFD" w14:textId="77777777" w:rsidR="007B2AF4" w:rsidRPr="007A192F" w:rsidRDefault="007B2AF4" w:rsidP="00D0754D">
            <w:pPr>
              <w:rPr>
                <w:noProof/>
              </w:rPr>
            </w:pPr>
            <w:r w:rsidRPr="006A589C">
              <w:rPr>
                <w:noProof/>
              </w:rPr>
              <w:t>DUT displays an indication that only Emergency Calls are allowed.</w:t>
            </w:r>
          </w:p>
        </w:tc>
      </w:tr>
      <w:tr w:rsidR="007B2AF4" w14:paraId="7E02213D" w14:textId="77777777" w:rsidTr="00D0754D">
        <w:tc>
          <w:tcPr>
            <w:tcW w:w="438" w:type="dxa"/>
            <w:shd w:val="clear" w:color="auto" w:fill="F2F2F2" w:themeFill="background1" w:themeFillShade="F2"/>
          </w:tcPr>
          <w:p w14:paraId="51CEAA0A" w14:textId="77777777" w:rsidR="007B2AF4" w:rsidRDefault="007B2AF4" w:rsidP="00D0754D">
            <w:pPr>
              <w:tabs>
                <w:tab w:val="left" w:pos="851"/>
              </w:tabs>
              <w:ind w:right="-1"/>
              <w:jc w:val="left"/>
              <w:rPr>
                <w:sz w:val="18"/>
                <w:szCs w:val="18"/>
              </w:rPr>
            </w:pPr>
            <w:r>
              <w:rPr>
                <w:sz w:val="18"/>
                <w:szCs w:val="18"/>
              </w:rPr>
              <w:t>5</w:t>
            </w:r>
          </w:p>
        </w:tc>
        <w:tc>
          <w:tcPr>
            <w:tcW w:w="4296" w:type="dxa"/>
          </w:tcPr>
          <w:p w14:paraId="005E2165" w14:textId="77777777" w:rsidR="007B2AF4" w:rsidRPr="007A192F" w:rsidRDefault="007B2AF4" w:rsidP="00D0754D">
            <w:pPr>
              <w:rPr>
                <w:noProof/>
              </w:rPr>
            </w:pPr>
            <w:r w:rsidRPr="006A589C">
              <w:rPr>
                <w:noProof/>
              </w:rPr>
              <w:t>Dial any other specific National Emergency number of the country.</w:t>
            </w:r>
          </w:p>
        </w:tc>
        <w:tc>
          <w:tcPr>
            <w:tcW w:w="4553" w:type="dxa"/>
          </w:tcPr>
          <w:p w14:paraId="3633D86A" w14:textId="77777777" w:rsidR="007B2AF4" w:rsidRPr="006B7722" w:rsidRDefault="007B2AF4" w:rsidP="00D0754D">
            <w:pPr>
              <w:jc w:val="left"/>
              <w:rPr>
                <w:bCs/>
                <w:sz w:val="18"/>
                <w:szCs w:val="18"/>
              </w:rPr>
            </w:pPr>
            <w:r w:rsidRPr="006A589C">
              <w:rPr>
                <w:noProof/>
              </w:rPr>
              <w:t>DUT displays an indication that only Emergency Calls are allowed.</w:t>
            </w:r>
          </w:p>
        </w:tc>
      </w:tr>
      <w:tr w:rsidR="007B2AF4" w14:paraId="1C7712F5" w14:textId="77777777" w:rsidTr="00D0754D">
        <w:tc>
          <w:tcPr>
            <w:tcW w:w="438" w:type="dxa"/>
            <w:shd w:val="clear" w:color="auto" w:fill="F2F2F2" w:themeFill="background1" w:themeFillShade="F2"/>
          </w:tcPr>
          <w:p w14:paraId="32C21B5F" w14:textId="77777777" w:rsidR="007B2AF4" w:rsidRDefault="007B2AF4" w:rsidP="00D0754D">
            <w:pPr>
              <w:tabs>
                <w:tab w:val="left" w:pos="851"/>
              </w:tabs>
              <w:ind w:right="-1"/>
              <w:jc w:val="left"/>
              <w:rPr>
                <w:sz w:val="18"/>
                <w:szCs w:val="18"/>
              </w:rPr>
            </w:pPr>
            <w:r>
              <w:rPr>
                <w:sz w:val="18"/>
                <w:szCs w:val="18"/>
              </w:rPr>
              <w:t>6</w:t>
            </w:r>
          </w:p>
        </w:tc>
        <w:tc>
          <w:tcPr>
            <w:tcW w:w="4296" w:type="dxa"/>
          </w:tcPr>
          <w:p w14:paraId="5BA0C8E0" w14:textId="77777777" w:rsidR="007B2AF4" w:rsidRPr="007A192F" w:rsidRDefault="007B2AF4" w:rsidP="00D0754D">
            <w:pPr>
              <w:rPr>
                <w:bCs/>
                <w:sz w:val="18"/>
                <w:szCs w:val="18"/>
              </w:rPr>
            </w:pPr>
            <w:r w:rsidRPr="006A589C">
              <w:rPr>
                <w:noProof/>
              </w:rPr>
              <w:t>Dial the Emergency Services without dialling any dedicated number, e.g. SOS soft key.</w:t>
            </w:r>
          </w:p>
        </w:tc>
        <w:tc>
          <w:tcPr>
            <w:tcW w:w="4553" w:type="dxa"/>
          </w:tcPr>
          <w:p w14:paraId="42473083" w14:textId="77777777" w:rsidR="007B2AF4" w:rsidRPr="006A589C" w:rsidRDefault="007B2AF4" w:rsidP="00D0754D">
            <w:pPr>
              <w:rPr>
                <w:noProof/>
              </w:rPr>
            </w:pPr>
            <w:r w:rsidRPr="006A589C">
              <w:rPr>
                <w:noProof/>
              </w:rPr>
              <w:t>Emergency Call is initiated.</w:t>
            </w:r>
          </w:p>
          <w:p w14:paraId="401CE416" w14:textId="77777777" w:rsidR="007B2AF4" w:rsidRPr="006A589C" w:rsidRDefault="007B2AF4" w:rsidP="00D0754D">
            <w:pPr>
              <w:rPr>
                <w:noProof/>
              </w:rPr>
            </w:pPr>
            <w:r w:rsidRPr="006A589C">
              <w:rPr>
                <w:noProof/>
              </w:rPr>
              <w:t>DUT UI indicates to the user an Emergency call is being initiated.</w:t>
            </w:r>
          </w:p>
          <w:p w14:paraId="2F66F94F" w14:textId="77777777" w:rsidR="007B2AF4" w:rsidRPr="006B7722" w:rsidRDefault="007B2AF4" w:rsidP="00D0754D">
            <w:pPr>
              <w:rPr>
                <w:bCs/>
                <w:sz w:val="18"/>
                <w:szCs w:val="18"/>
              </w:rPr>
            </w:pPr>
            <w:r w:rsidRPr="006A589C">
              <w:rPr>
                <w:noProof/>
              </w:rPr>
              <w:t>DUT is alerting and 2-way audio connection is established with the Emergency Services.</w:t>
            </w:r>
          </w:p>
        </w:tc>
      </w:tr>
    </w:tbl>
    <w:p w14:paraId="1F1F10E1" w14:textId="77777777" w:rsidR="007B2AF4" w:rsidRPr="006A589C" w:rsidRDefault="007B2AF4" w:rsidP="007B2AF4">
      <w:pPr>
        <w:pStyle w:val="Heading4"/>
        <w:rPr>
          <w:noProof/>
        </w:rPr>
      </w:pPr>
      <w:bookmarkStart w:id="94" w:name="_Toc126691709"/>
      <w:r w:rsidRPr="006A589C">
        <w:rPr>
          <w:noProof/>
        </w:rPr>
        <w:t>40.2.1.4</w:t>
      </w:r>
      <w:r w:rsidRPr="006A589C">
        <w:rPr>
          <w:noProof/>
        </w:rPr>
        <w:tab/>
        <w:t>Emergency Call - FDN Enabled</w:t>
      </w:r>
      <w:bookmarkEnd w:id="94"/>
    </w:p>
    <w:p w14:paraId="05D75358" w14:textId="77777777" w:rsidR="007B2AF4" w:rsidRPr="006A589C" w:rsidRDefault="007B2AF4" w:rsidP="007B2AF4">
      <w:pPr>
        <w:pStyle w:val="H6"/>
        <w:rPr>
          <w:noProof/>
        </w:rPr>
      </w:pPr>
      <w:r w:rsidRPr="006A589C">
        <w:rPr>
          <w:noProof/>
        </w:rPr>
        <w:t>Description</w:t>
      </w:r>
    </w:p>
    <w:p w14:paraId="30A51503" w14:textId="77777777" w:rsidR="007B2AF4" w:rsidRPr="006A589C" w:rsidRDefault="007B2AF4" w:rsidP="007B2AF4">
      <w:pPr>
        <w:rPr>
          <w:noProof/>
        </w:rPr>
      </w:pPr>
      <w:r w:rsidRPr="006A589C">
        <w:rPr>
          <w:noProof/>
        </w:rPr>
        <w:t>The DUT shall make an Emergency Call attempt when FDN is enabled.</w:t>
      </w:r>
    </w:p>
    <w:p w14:paraId="4823D6DA" w14:textId="77777777" w:rsidR="007B2AF4" w:rsidRPr="006A589C" w:rsidRDefault="007B2AF4" w:rsidP="007B2AF4">
      <w:pPr>
        <w:pStyle w:val="H6"/>
        <w:rPr>
          <w:noProof/>
        </w:rPr>
      </w:pPr>
      <w:r>
        <w:rPr>
          <w:noProof/>
        </w:rPr>
        <w:t>Related core specifications</w:t>
      </w:r>
    </w:p>
    <w:p w14:paraId="21F63CF8" w14:textId="77777777" w:rsidR="007B2AF4" w:rsidRPr="006A589C" w:rsidRDefault="007B2AF4" w:rsidP="007B2AF4">
      <w:pPr>
        <w:rPr>
          <w:noProof/>
        </w:rPr>
      </w:pPr>
      <w:r w:rsidRPr="006A589C">
        <w:rPr>
          <w:noProof/>
        </w:rPr>
        <w:t>3GPP TS 22.101 R99 clause 8</w:t>
      </w:r>
    </w:p>
    <w:p w14:paraId="7E8DAC6A" w14:textId="77777777" w:rsidR="007B2AF4" w:rsidRPr="006A589C" w:rsidRDefault="007B2AF4" w:rsidP="007B2AF4">
      <w:pPr>
        <w:pStyle w:val="H6"/>
        <w:rPr>
          <w:noProof/>
        </w:rPr>
      </w:pPr>
      <w:r w:rsidRPr="006A589C">
        <w:rPr>
          <w:noProof/>
        </w:rPr>
        <w:t>Reason for test</w:t>
      </w:r>
    </w:p>
    <w:p w14:paraId="1C1C52CD" w14:textId="77777777" w:rsidR="007B2AF4" w:rsidRPr="006A589C" w:rsidRDefault="007B2AF4" w:rsidP="007B2AF4">
      <w:pPr>
        <w:rPr>
          <w:noProof/>
        </w:rPr>
      </w:pPr>
      <w:r w:rsidRPr="006A589C">
        <w:rPr>
          <w:noProof/>
        </w:rPr>
        <w:t>To ensure the DUT can make an Emergency Call attempt when FDN is enabled.</w:t>
      </w:r>
    </w:p>
    <w:p w14:paraId="05A1325B" w14:textId="77777777" w:rsidR="007B2AF4" w:rsidRPr="006A589C" w:rsidRDefault="007B2AF4" w:rsidP="007B2AF4">
      <w:pPr>
        <w:pStyle w:val="H6"/>
        <w:rPr>
          <w:noProof/>
        </w:rPr>
      </w:pPr>
      <w:r w:rsidRPr="006A589C">
        <w:rPr>
          <w:noProof/>
        </w:rPr>
        <w:t>Initial configuration</w:t>
      </w:r>
    </w:p>
    <w:p w14:paraId="14158329" w14:textId="77777777" w:rsidR="007B2AF4" w:rsidRPr="006A589C" w:rsidRDefault="007B2AF4" w:rsidP="007B2AF4">
      <w:pPr>
        <w:rPr>
          <w:noProof/>
        </w:rPr>
      </w:pPr>
      <w:r w:rsidRPr="006A589C">
        <w:rPr>
          <w:noProof/>
        </w:rPr>
        <w:t>EF</w:t>
      </w:r>
      <w:r w:rsidRPr="006A589C">
        <w:rPr>
          <w:noProof/>
          <w:vertAlign w:val="subscript"/>
        </w:rPr>
        <w:t>ECC</w:t>
      </w:r>
      <w:r w:rsidRPr="006A589C">
        <w:rPr>
          <w:noProof/>
        </w:rPr>
        <w:t xml:space="preserve"> field </w:t>
      </w:r>
      <w:r>
        <w:rPr>
          <w:noProof/>
        </w:rPr>
        <w:t>may be empty or populated according to the operator profile of the UICC / eUICC.</w:t>
      </w:r>
    </w:p>
    <w:p w14:paraId="185574EB" w14:textId="77777777" w:rsidR="007B2AF4" w:rsidRPr="006A589C" w:rsidRDefault="007B2AF4" w:rsidP="007B2AF4">
      <w:pPr>
        <w:rPr>
          <w:noProof/>
        </w:rPr>
      </w:pPr>
      <w:r w:rsidRPr="006A589C">
        <w:rPr>
          <w:noProof/>
        </w:rPr>
        <w:t>DUT is CS attached and in Idle.</w:t>
      </w:r>
    </w:p>
    <w:p w14:paraId="2173179E" w14:textId="77777777" w:rsidR="007B2AF4" w:rsidRPr="006A589C" w:rsidRDefault="007B2AF4" w:rsidP="007B2AF4">
      <w:pPr>
        <w:rPr>
          <w:noProof/>
        </w:rPr>
      </w:pPr>
      <w:r w:rsidRPr="006A589C">
        <w:rPr>
          <w:noProof/>
        </w:rPr>
        <w:t>FDN is enabled.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7B2AF4" w:rsidRPr="00D824AC" w14:paraId="615F2B07" w14:textId="77777777" w:rsidTr="00D0754D">
        <w:tc>
          <w:tcPr>
            <w:tcW w:w="438" w:type="dxa"/>
            <w:shd w:val="clear" w:color="auto" w:fill="F2F2F2" w:themeFill="background1" w:themeFillShade="F2"/>
          </w:tcPr>
          <w:p w14:paraId="575DBD5F" w14:textId="77777777" w:rsidR="007B2AF4" w:rsidRPr="00D824AC" w:rsidRDefault="007B2AF4" w:rsidP="00D0754D">
            <w:pPr>
              <w:pStyle w:val="H6"/>
            </w:pPr>
            <w:r>
              <w:t>-</w:t>
            </w:r>
          </w:p>
        </w:tc>
        <w:tc>
          <w:tcPr>
            <w:tcW w:w="4296" w:type="dxa"/>
            <w:shd w:val="clear" w:color="auto" w:fill="F2F2F2" w:themeFill="background1" w:themeFillShade="F2"/>
          </w:tcPr>
          <w:p w14:paraId="4236CF76" w14:textId="77777777" w:rsidR="007B2AF4" w:rsidRPr="00D824AC" w:rsidRDefault="007B2AF4" w:rsidP="00D0754D">
            <w:pPr>
              <w:pStyle w:val="H6"/>
            </w:pPr>
            <w:r w:rsidRPr="00D824AC">
              <w:t>Test procedure</w:t>
            </w:r>
          </w:p>
        </w:tc>
        <w:tc>
          <w:tcPr>
            <w:tcW w:w="4553" w:type="dxa"/>
            <w:shd w:val="clear" w:color="auto" w:fill="F2F2F2" w:themeFill="background1" w:themeFillShade="F2"/>
          </w:tcPr>
          <w:p w14:paraId="4BC1B590" w14:textId="77777777" w:rsidR="007B2AF4" w:rsidRPr="00D824AC" w:rsidRDefault="007B2AF4" w:rsidP="00D0754D">
            <w:pPr>
              <w:pStyle w:val="H6"/>
              <w:ind w:right="-1"/>
              <w:rPr>
                <w:sz w:val="18"/>
                <w:szCs w:val="18"/>
              </w:rPr>
            </w:pPr>
            <w:r w:rsidRPr="00D824AC">
              <w:rPr>
                <w:sz w:val="18"/>
                <w:szCs w:val="18"/>
              </w:rPr>
              <w:t xml:space="preserve">Expected </w:t>
            </w:r>
            <w:r>
              <w:rPr>
                <w:sz w:val="18"/>
                <w:szCs w:val="18"/>
              </w:rPr>
              <w:t>behaviour</w:t>
            </w:r>
          </w:p>
        </w:tc>
      </w:tr>
      <w:tr w:rsidR="007B2AF4" w14:paraId="263C0A90" w14:textId="77777777" w:rsidTr="00D0754D">
        <w:tc>
          <w:tcPr>
            <w:tcW w:w="438" w:type="dxa"/>
            <w:shd w:val="clear" w:color="auto" w:fill="F2F2F2" w:themeFill="background1" w:themeFillShade="F2"/>
          </w:tcPr>
          <w:p w14:paraId="1B02A3F5" w14:textId="77777777" w:rsidR="007B2AF4" w:rsidRDefault="007B2AF4" w:rsidP="00D0754D">
            <w:pPr>
              <w:tabs>
                <w:tab w:val="left" w:pos="851"/>
              </w:tabs>
              <w:ind w:right="-1"/>
              <w:jc w:val="left"/>
              <w:rPr>
                <w:sz w:val="18"/>
                <w:szCs w:val="18"/>
              </w:rPr>
            </w:pPr>
            <w:r>
              <w:rPr>
                <w:sz w:val="18"/>
                <w:szCs w:val="18"/>
              </w:rPr>
              <w:t>1</w:t>
            </w:r>
          </w:p>
        </w:tc>
        <w:tc>
          <w:tcPr>
            <w:tcW w:w="4296" w:type="dxa"/>
          </w:tcPr>
          <w:p w14:paraId="4F589D82" w14:textId="77777777" w:rsidR="007B2AF4" w:rsidRPr="007A192F" w:rsidRDefault="007B2AF4" w:rsidP="00D0754D">
            <w:pPr>
              <w:rPr>
                <w:bCs/>
                <w:sz w:val="18"/>
                <w:szCs w:val="18"/>
              </w:rPr>
            </w:pPr>
            <w:r w:rsidRPr="006A589C">
              <w:rPr>
                <w:noProof/>
              </w:rPr>
              <w:t>Dial the following International Emergency numbers: 112, 911</w:t>
            </w:r>
          </w:p>
        </w:tc>
        <w:tc>
          <w:tcPr>
            <w:tcW w:w="4553" w:type="dxa"/>
          </w:tcPr>
          <w:p w14:paraId="159F6436" w14:textId="77777777" w:rsidR="007B2AF4" w:rsidRPr="006A589C" w:rsidRDefault="007B2AF4" w:rsidP="00D0754D">
            <w:pPr>
              <w:rPr>
                <w:noProof/>
              </w:rPr>
            </w:pPr>
            <w:r w:rsidRPr="006A589C">
              <w:rPr>
                <w:noProof/>
              </w:rPr>
              <w:t>Emergency Call is initiated.</w:t>
            </w:r>
          </w:p>
          <w:p w14:paraId="1ED4393F" w14:textId="77777777" w:rsidR="007B2AF4" w:rsidRPr="006A589C" w:rsidRDefault="007B2AF4" w:rsidP="00D0754D">
            <w:pPr>
              <w:rPr>
                <w:noProof/>
              </w:rPr>
            </w:pPr>
            <w:r w:rsidRPr="006A589C">
              <w:rPr>
                <w:noProof/>
              </w:rPr>
              <w:t>DUT UI indicates to the user an Emergency call is being initiated.</w:t>
            </w:r>
          </w:p>
          <w:p w14:paraId="4EA4E041" w14:textId="77777777" w:rsidR="007B2AF4" w:rsidRPr="00AF02E5" w:rsidRDefault="007B2AF4" w:rsidP="00D0754D">
            <w:pPr>
              <w:rPr>
                <w:bCs/>
                <w:sz w:val="18"/>
                <w:szCs w:val="18"/>
              </w:rPr>
            </w:pPr>
            <w:r w:rsidRPr="006A589C">
              <w:rPr>
                <w:noProof/>
              </w:rPr>
              <w:t>DUT is alerting and 2-way audio connection is established with the Emergency Services.</w:t>
            </w:r>
          </w:p>
        </w:tc>
      </w:tr>
      <w:tr w:rsidR="007B2AF4" w14:paraId="39ABD9F6" w14:textId="77777777" w:rsidTr="00D0754D">
        <w:tc>
          <w:tcPr>
            <w:tcW w:w="438" w:type="dxa"/>
            <w:shd w:val="clear" w:color="auto" w:fill="F2F2F2" w:themeFill="background1" w:themeFillShade="F2"/>
          </w:tcPr>
          <w:p w14:paraId="686DEDD5" w14:textId="77777777" w:rsidR="007B2AF4" w:rsidRPr="00D824AC" w:rsidRDefault="007B2AF4" w:rsidP="00D0754D">
            <w:pPr>
              <w:tabs>
                <w:tab w:val="left" w:pos="851"/>
              </w:tabs>
              <w:ind w:right="-1"/>
              <w:jc w:val="left"/>
              <w:rPr>
                <w:sz w:val="18"/>
                <w:szCs w:val="18"/>
              </w:rPr>
            </w:pPr>
            <w:r>
              <w:rPr>
                <w:sz w:val="18"/>
                <w:szCs w:val="18"/>
              </w:rPr>
              <w:t>2</w:t>
            </w:r>
          </w:p>
        </w:tc>
        <w:tc>
          <w:tcPr>
            <w:tcW w:w="4296" w:type="dxa"/>
          </w:tcPr>
          <w:p w14:paraId="5C49F512" w14:textId="77777777" w:rsidR="007B2AF4" w:rsidRPr="007A192F" w:rsidRDefault="007B2AF4" w:rsidP="00D0754D">
            <w:pPr>
              <w:rPr>
                <w:noProof/>
              </w:rPr>
            </w:pPr>
            <w:r>
              <w:rPr>
                <w:noProof/>
              </w:rPr>
              <w:t>Dial the Emergency number(s) stored in EF</w:t>
            </w:r>
            <w:r w:rsidRPr="006A589C">
              <w:rPr>
                <w:noProof/>
                <w:vertAlign w:val="subscript"/>
              </w:rPr>
              <w:t>ECC</w:t>
            </w:r>
            <w:r w:rsidRPr="004B2E91">
              <w:rPr>
                <w:noProof/>
              </w:rPr>
              <w:t xml:space="preserve"> </w:t>
            </w:r>
            <w:r>
              <w:rPr>
                <w:noProof/>
              </w:rPr>
              <w:t>fi</w:t>
            </w:r>
            <w:r w:rsidRPr="006A589C">
              <w:rPr>
                <w:noProof/>
              </w:rPr>
              <w:t>eld</w:t>
            </w:r>
            <w:r>
              <w:rPr>
                <w:noProof/>
              </w:rPr>
              <w:t xml:space="preserve"> of the UICC / eUICC (If EF</w:t>
            </w:r>
            <w:r w:rsidRPr="006A589C">
              <w:rPr>
                <w:noProof/>
                <w:vertAlign w:val="subscript"/>
              </w:rPr>
              <w:t>ECC</w:t>
            </w:r>
            <w:r>
              <w:rPr>
                <w:noProof/>
                <w:vertAlign w:val="subscript"/>
              </w:rPr>
              <w:t xml:space="preserve"> </w:t>
            </w:r>
            <w:r>
              <w:rPr>
                <w:noProof/>
              </w:rPr>
              <w:t>is empty then skip this step and continue with the next step).</w:t>
            </w:r>
          </w:p>
        </w:tc>
        <w:tc>
          <w:tcPr>
            <w:tcW w:w="4553" w:type="dxa"/>
          </w:tcPr>
          <w:p w14:paraId="1C4B9493" w14:textId="77777777" w:rsidR="007B2AF4" w:rsidRPr="006A589C" w:rsidRDefault="007B2AF4" w:rsidP="00D0754D">
            <w:pPr>
              <w:rPr>
                <w:noProof/>
              </w:rPr>
            </w:pPr>
            <w:r w:rsidRPr="006A589C">
              <w:rPr>
                <w:noProof/>
              </w:rPr>
              <w:t>Emergency Call is initiated.</w:t>
            </w:r>
          </w:p>
          <w:p w14:paraId="1A8F877F" w14:textId="77777777" w:rsidR="007B2AF4" w:rsidRPr="006A589C" w:rsidRDefault="007B2AF4" w:rsidP="00D0754D">
            <w:pPr>
              <w:rPr>
                <w:noProof/>
              </w:rPr>
            </w:pPr>
            <w:r w:rsidRPr="006A589C">
              <w:rPr>
                <w:noProof/>
              </w:rPr>
              <w:t>DUT UI indicates to the user an Emergency call is being initiated.</w:t>
            </w:r>
          </w:p>
          <w:p w14:paraId="0F4DE08A" w14:textId="77777777" w:rsidR="007B2AF4" w:rsidRPr="006B7722" w:rsidRDefault="007B2AF4" w:rsidP="00D0754D">
            <w:pPr>
              <w:jc w:val="left"/>
              <w:rPr>
                <w:bCs/>
                <w:sz w:val="18"/>
                <w:szCs w:val="18"/>
              </w:rPr>
            </w:pPr>
            <w:r w:rsidRPr="006A589C">
              <w:rPr>
                <w:noProof/>
              </w:rPr>
              <w:t>DUT is alerting and 2-way audio connection is established with the Emergency Services.</w:t>
            </w:r>
          </w:p>
        </w:tc>
      </w:tr>
      <w:tr w:rsidR="007B2AF4" w14:paraId="5C248DFB" w14:textId="77777777" w:rsidTr="00D0754D">
        <w:tc>
          <w:tcPr>
            <w:tcW w:w="438" w:type="dxa"/>
            <w:shd w:val="clear" w:color="auto" w:fill="F2F2F2" w:themeFill="background1" w:themeFillShade="F2"/>
          </w:tcPr>
          <w:p w14:paraId="10D58551" w14:textId="77777777" w:rsidR="007B2AF4" w:rsidRDefault="007B2AF4" w:rsidP="00D0754D">
            <w:pPr>
              <w:tabs>
                <w:tab w:val="left" w:pos="851"/>
              </w:tabs>
              <w:ind w:right="-1"/>
              <w:jc w:val="left"/>
              <w:rPr>
                <w:sz w:val="18"/>
                <w:szCs w:val="18"/>
              </w:rPr>
            </w:pPr>
            <w:r>
              <w:rPr>
                <w:sz w:val="18"/>
                <w:szCs w:val="18"/>
              </w:rPr>
              <w:t>3</w:t>
            </w:r>
          </w:p>
        </w:tc>
        <w:tc>
          <w:tcPr>
            <w:tcW w:w="4296" w:type="dxa"/>
          </w:tcPr>
          <w:p w14:paraId="6A682AD2" w14:textId="77777777" w:rsidR="007B2AF4" w:rsidRPr="007A192F" w:rsidRDefault="007B2AF4" w:rsidP="00D0754D">
            <w:pPr>
              <w:rPr>
                <w:noProof/>
              </w:rPr>
            </w:pPr>
            <w:r w:rsidRPr="006A589C">
              <w:rPr>
                <w:noProof/>
              </w:rPr>
              <w:t>Dial the following standardised National Emergency numbers: 08, 000, 110, 118, 119, 999</w:t>
            </w:r>
          </w:p>
        </w:tc>
        <w:tc>
          <w:tcPr>
            <w:tcW w:w="4553" w:type="dxa"/>
          </w:tcPr>
          <w:p w14:paraId="393FB58C" w14:textId="77777777" w:rsidR="007B2AF4" w:rsidRPr="007A192F" w:rsidRDefault="007B2AF4" w:rsidP="00D0754D">
            <w:pPr>
              <w:rPr>
                <w:noProof/>
              </w:rPr>
            </w:pPr>
            <w:r w:rsidRPr="006A589C">
              <w:rPr>
                <w:noProof/>
              </w:rPr>
              <w:t>DUT displays an indication that only calls to FDN numbers are permitted when FDN is enabled.</w:t>
            </w:r>
          </w:p>
        </w:tc>
      </w:tr>
      <w:tr w:rsidR="007B2AF4" w14:paraId="3F96EF54" w14:textId="77777777" w:rsidTr="00D0754D">
        <w:tc>
          <w:tcPr>
            <w:tcW w:w="438" w:type="dxa"/>
            <w:shd w:val="clear" w:color="auto" w:fill="F2F2F2" w:themeFill="background1" w:themeFillShade="F2"/>
          </w:tcPr>
          <w:p w14:paraId="0167B306" w14:textId="77777777" w:rsidR="007B2AF4" w:rsidRDefault="007B2AF4" w:rsidP="00D0754D">
            <w:pPr>
              <w:tabs>
                <w:tab w:val="left" w:pos="851"/>
              </w:tabs>
              <w:ind w:right="-1"/>
              <w:jc w:val="left"/>
              <w:rPr>
                <w:sz w:val="18"/>
                <w:szCs w:val="18"/>
              </w:rPr>
            </w:pPr>
            <w:r>
              <w:rPr>
                <w:sz w:val="18"/>
                <w:szCs w:val="18"/>
              </w:rPr>
              <w:t>4</w:t>
            </w:r>
          </w:p>
        </w:tc>
        <w:tc>
          <w:tcPr>
            <w:tcW w:w="4296" w:type="dxa"/>
          </w:tcPr>
          <w:p w14:paraId="024BA2AF" w14:textId="77777777" w:rsidR="007B2AF4" w:rsidRPr="007A192F" w:rsidRDefault="007B2AF4" w:rsidP="00D0754D">
            <w:pPr>
              <w:rPr>
                <w:noProof/>
              </w:rPr>
            </w:pPr>
            <w:r w:rsidRPr="006A589C">
              <w:rPr>
                <w:noProof/>
              </w:rPr>
              <w:t>Dial any other specific National Emergency number of the country.</w:t>
            </w:r>
          </w:p>
        </w:tc>
        <w:tc>
          <w:tcPr>
            <w:tcW w:w="4553" w:type="dxa"/>
          </w:tcPr>
          <w:p w14:paraId="2AACBB37" w14:textId="77777777" w:rsidR="007B2AF4" w:rsidRPr="006B7722" w:rsidRDefault="007B2AF4" w:rsidP="00D0754D">
            <w:pPr>
              <w:jc w:val="left"/>
              <w:rPr>
                <w:bCs/>
                <w:sz w:val="18"/>
                <w:szCs w:val="18"/>
              </w:rPr>
            </w:pPr>
            <w:r w:rsidRPr="006A589C">
              <w:rPr>
                <w:noProof/>
              </w:rPr>
              <w:t>DUT displays an indication that only calls to FDN numbers are permitted when FDN is enabled.</w:t>
            </w:r>
          </w:p>
        </w:tc>
      </w:tr>
      <w:tr w:rsidR="007B2AF4" w14:paraId="70FC401F" w14:textId="77777777" w:rsidTr="00D0754D">
        <w:tc>
          <w:tcPr>
            <w:tcW w:w="438" w:type="dxa"/>
            <w:shd w:val="clear" w:color="auto" w:fill="F2F2F2" w:themeFill="background1" w:themeFillShade="F2"/>
          </w:tcPr>
          <w:p w14:paraId="1C683981" w14:textId="77777777" w:rsidR="007B2AF4" w:rsidRDefault="007B2AF4" w:rsidP="00D0754D">
            <w:pPr>
              <w:tabs>
                <w:tab w:val="left" w:pos="851"/>
              </w:tabs>
              <w:ind w:right="-1"/>
              <w:jc w:val="left"/>
              <w:rPr>
                <w:sz w:val="18"/>
                <w:szCs w:val="18"/>
              </w:rPr>
            </w:pPr>
            <w:r>
              <w:rPr>
                <w:sz w:val="18"/>
                <w:szCs w:val="18"/>
              </w:rPr>
              <w:t>5</w:t>
            </w:r>
          </w:p>
        </w:tc>
        <w:tc>
          <w:tcPr>
            <w:tcW w:w="4296" w:type="dxa"/>
          </w:tcPr>
          <w:p w14:paraId="6572CCC6" w14:textId="77777777" w:rsidR="007B2AF4" w:rsidRPr="007A192F" w:rsidRDefault="007B2AF4" w:rsidP="00D0754D">
            <w:pPr>
              <w:rPr>
                <w:bCs/>
                <w:sz w:val="18"/>
                <w:szCs w:val="18"/>
              </w:rPr>
            </w:pPr>
            <w:r w:rsidRPr="006A589C">
              <w:rPr>
                <w:noProof/>
              </w:rPr>
              <w:t>Dial the Emergency Services without dialling any dedicated number, e.g. SOS soft key.</w:t>
            </w:r>
          </w:p>
        </w:tc>
        <w:tc>
          <w:tcPr>
            <w:tcW w:w="4553" w:type="dxa"/>
          </w:tcPr>
          <w:p w14:paraId="0026A9A4" w14:textId="77777777" w:rsidR="007B2AF4" w:rsidRPr="006A589C" w:rsidRDefault="007B2AF4" w:rsidP="00D0754D">
            <w:pPr>
              <w:rPr>
                <w:noProof/>
              </w:rPr>
            </w:pPr>
            <w:r w:rsidRPr="006A589C">
              <w:rPr>
                <w:noProof/>
              </w:rPr>
              <w:t>Emergency Call is initiated.</w:t>
            </w:r>
          </w:p>
          <w:p w14:paraId="6646A6A8" w14:textId="77777777" w:rsidR="007B2AF4" w:rsidRPr="006A589C" w:rsidRDefault="007B2AF4" w:rsidP="00D0754D">
            <w:pPr>
              <w:rPr>
                <w:noProof/>
              </w:rPr>
            </w:pPr>
            <w:r w:rsidRPr="006A589C">
              <w:rPr>
                <w:noProof/>
              </w:rPr>
              <w:t>DUT UI indicates to the user an Emergency call is being initiated.</w:t>
            </w:r>
          </w:p>
          <w:p w14:paraId="3F747012" w14:textId="77777777" w:rsidR="007B2AF4" w:rsidRPr="006B7722" w:rsidRDefault="007B2AF4" w:rsidP="00D0754D">
            <w:pPr>
              <w:rPr>
                <w:bCs/>
                <w:sz w:val="18"/>
                <w:szCs w:val="18"/>
              </w:rPr>
            </w:pPr>
            <w:r w:rsidRPr="006A589C">
              <w:rPr>
                <w:noProof/>
              </w:rPr>
              <w:t>DUT is alerting and 2-way audio connection is established with the Emergency Services.</w:t>
            </w:r>
          </w:p>
        </w:tc>
      </w:tr>
    </w:tbl>
    <w:p w14:paraId="1834E072" w14:textId="77777777" w:rsidR="007B2AF4" w:rsidRPr="006A589C" w:rsidRDefault="007B2AF4" w:rsidP="007B2AF4">
      <w:pPr>
        <w:pStyle w:val="Heading4"/>
        <w:rPr>
          <w:noProof/>
        </w:rPr>
      </w:pPr>
      <w:bookmarkStart w:id="95" w:name="_Toc126691710"/>
      <w:r w:rsidRPr="006A589C">
        <w:rPr>
          <w:noProof/>
        </w:rPr>
        <w:t>40.2.1.5</w:t>
      </w:r>
      <w:r w:rsidRPr="006A589C">
        <w:rPr>
          <w:noProof/>
        </w:rPr>
        <w:tab/>
        <w:t>Emergency Call - Emergency Camping</w:t>
      </w:r>
      <w:bookmarkEnd w:id="95"/>
    </w:p>
    <w:p w14:paraId="3F934091" w14:textId="77777777" w:rsidR="007B2AF4" w:rsidRPr="006A589C" w:rsidRDefault="007B2AF4" w:rsidP="007B2AF4">
      <w:pPr>
        <w:pStyle w:val="H6"/>
        <w:rPr>
          <w:noProof/>
        </w:rPr>
      </w:pPr>
      <w:r w:rsidRPr="006A589C">
        <w:rPr>
          <w:noProof/>
        </w:rPr>
        <w:t>Description</w:t>
      </w:r>
    </w:p>
    <w:p w14:paraId="0F20DBA3" w14:textId="77777777" w:rsidR="007B2AF4" w:rsidRPr="006A589C" w:rsidRDefault="007B2AF4" w:rsidP="007B2AF4">
      <w:pPr>
        <w:rPr>
          <w:noProof/>
        </w:rPr>
      </w:pPr>
      <w:r w:rsidRPr="006A589C">
        <w:rPr>
          <w:noProof/>
        </w:rPr>
        <w:t>The DUT shall make an Emergency Call attempt when in emergency camping.</w:t>
      </w:r>
    </w:p>
    <w:p w14:paraId="7A96B156" w14:textId="77777777" w:rsidR="007B2AF4" w:rsidRPr="006A589C" w:rsidRDefault="007B2AF4" w:rsidP="007B2AF4">
      <w:pPr>
        <w:pStyle w:val="H6"/>
        <w:rPr>
          <w:noProof/>
        </w:rPr>
      </w:pPr>
      <w:r>
        <w:rPr>
          <w:noProof/>
        </w:rPr>
        <w:t>Related core specifications</w:t>
      </w:r>
    </w:p>
    <w:p w14:paraId="021E2822" w14:textId="77777777" w:rsidR="007B2AF4" w:rsidRPr="006A589C" w:rsidRDefault="007B2AF4" w:rsidP="007B2AF4">
      <w:pPr>
        <w:rPr>
          <w:noProof/>
        </w:rPr>
      </w:pPr>
      <w:r w:rsidRPr="006A589C">
        <w:rPr>
          <w:noProof/>
        </w:rPr>
        <w:t>3GPP TS 22.101 R99 clause 8</w:t>
      </w:r>
    </w:p>
    <w:p w14:paraId="59F64571" w14:textId="77777777" w:rsidR="007B2AF4" w:rsidRPr="006A589C" w:rsidRDefault="007B2AF4" w:rsidP="007B2AF4">
      <w:pPr>
        <w:pStyle w:val="H6"/>
        <w:rPr>
          <w:noProof/>
        </w:rPr>
      </w:pPr>
      <w:r w:rsidRPr="006A589C">
        <w:rPr>
          <w:noProof/>
        </w:rPr>
        <w:t>Reason for test</w:t>
      </w:r>
    </w:p>
    <w:p w14:paraId="57D2D685" w14:textId="77777777" w:rsidR="007B2AF4" w:rsidRPr="006A589C" w:rsidRDefault="007B2AF4" w:rsidP="007B2AF4">
      <w:pPr>
        <w:rPr>
          <w:noProof/>
        </w:rPr>
      </w:pPr>
      <w:r w:rsidRPr="006A589C">
        <w:rPr>
          <w:noProof/>
        </w:rPr>
        <w:t>To ensure the DUT can make an Emergency Call attempt when in emergency camping.</w:t>
      </w:r>
    </w:p>
    <w:p w14:paraId="4E7C8E52" w14:textId="77777777" w:rsidR="007B2AF4" w:rsidRPr="006A589C" w:rsidRDefault="007B2AF4" w:rsidP="007B2AF4">
      <w:pPr>
        <w:pStyle w:val="H6"/>
        <w:rPr>
          <w:noProof/>
        </w:rPr>
      </w:pPr>
      <w:r w:rsidRPr="006A589C">
        <w:rPr>
          <w:noProof/>
        </w:rPr>
        <w:t>Initial configuration</w:t>
      </w:r>
    </w:p>
    <w:p w14:paraId="1B6CD01C" w14:textId="77777777" w:rsidR="007B2AF4" w:rsidRPr="006A589C" w:rsidRDefault="007B2AF4" w:rsidP="007B2AF4">
      <w:pPr>
        <w:rPr>
          <w:noProof/>
        </w:rPr>
      </w:pPr>
      <w:r w:rsidRPr="006A589C">
        <w:rPr>
          <w:noProof/>
        </w:rPr>
        <w:t>EF</w:t>
      </w:r>
      <w:r w:rsidRPr="006A589C">
        <w:rPr>
          <w:noProof/>
          <w:vertAlign w:val="subscript"/>
        </w:rPr>
        <w:t>ECC</w:t>
      </w:r>
      <w:r w:rsidRPr="006A589C">
        <w:rPr>
          <w:noProof/>
        </w:rPr>
        <w:t xml:space="preserve"> field </w:t>
      </w:r>
      <w:r>
        <w:rPr>
          <w:noProof/>
        </w:rPr>
        <w:t>may be empty or populated according to the operator profile of the UICC / eUICC.</w:t>
      </w:r>
    </w:p>
    <w:p w14:paraId="3878805D" w14:textId="77777777" w:rsidR="007B2AF4" w:rsidRPr="006A589C" w:rsidRDefault="007B2AF4" w:rsidP="007B2AF4">
      <w:pPr>
        <w:rPr>
          <w:noProof/>
        </w:rPr>
      </w:pPr>
      <w:r w:rsidRPr="006A589C">
        <w:rPr>
          <w:noProof/>
        </w:rPr>
        <w:t>DUT is in Emergency camping (camped on an acceptable cell).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7B2AF4" w:rsidRPr="00D824AC" w14:paraId="7D9A89FD" w14:textId="77777777" w:rsidTr="00D0754D">
        <w:tc>
          <w:tcPr>
            <w:tcW w:w="438" w:type="dxa"/>
            <w:shd w:val="clear" w:color="auto" w:fill="F2F2F2" w:themeFill="background1" w:themeFillShade="F2"/>
          </w:tcPr>
          <w:p w14:paraId="01E1407D" w14:textId="77777777" w:rsidR="007B2AF4" w:rsidRPr="00D824AC" w:rsidRDefault="007B2AF4" w:rsidP="00D0754D">
            <w:pPr>
              <w:pStyle w:val="H6"/>
            </w:pPr>
            <w:r>
              <w:t>-</w:t>
            </w:r>
          </w:p>
        </w:tc>
        <w:tc>
          <w:tcPr>
            <w:tcW w:w="4296" w:type="dxa"/>
            <w:shd w:val="clear" w:color="auto" w:fill="F2F2F2" w:themeFill="background1" w:themeFillShade="F2"/>
          </w:tcPr>
          <w:p w14:paraId="3973A093" w14:textId="77777777" w:rsidR="007B2AF4" w:rsidRPr="00D824AC" w:rsidRDefault="007B2AF4" w:rsidP="00D0754D">
            <w:pPr>
              <w:pStyle w:val="H6"/>
            </w:pPr>
            <w:r w:rsidRPr="00D824AC">
              <w:t>Test procedure</w:t>
            </w:r>
          </w:p>
        </w:tc>
        <w:tc>
          <w:tcPr>
            <w:tcW w:w="4553" w:type="dxa"/>
            <w:shd w:val="clear" w:color="auto" w:fill="F2F2F2" w:themeFill="background1" w:themeFillShade="F2"/>
          </w:tcPr>
          <w:p w14:paraId="23E404D8" w14:textId="77777777" w:rsidR="007B2AF4" w:rsidRPr="00D824AC" w:rsidRDefault="007B2AF4" w:rsidP="00D0754D">
            <w:pPr>
              <w:pStyle w:val="H6"/>
              <w:ind w:right="-1"/>
              <w:rPr>
                <w:sz w:val="18"/>
                <w:szCs w:val="18"/>
              </w:rPr>
            </w:pPr>
            <w:r w:rsidRPr="00D824AC">
              <w:rPr>
                <w:sz w:val="18"/>
                <w:szCs w:val="18"/>
              </w:rPr>
              <w:t xml:space="preserve">Expected </w:t>
            </w:r>
            <w:r>
              <w:rPr>
                <w:sz w:val="18"/>
                <w:szCs w:val="18"/>
              </w:rPr>
              <w:t>behaviour</w:t>
            </w:r>
          </w:p>
        </w:tc>
      </w:tr>
      <w:tr w:rsidR="007B2AF4" w14:paraId="5587BBFF" w14:textId="77777777" w:rsidTr="00D0754D">
        <w:tc>
          <w:tcPr>
            <w:tcW w:w="438" w:type="dxa"/>
            <w:shd w:val="clear" w:color="auto" w:fill="F2F2F2" w:themeFill="background1" w:themeFillShade="F2"/>
          </w:tcPr>
          <w:p w14:paraId="2CAC9F9B" w14:textId="77777777" w:rsidR="007B2AF4" w:rsidRDefault="007B2AF4" w:rsidP="00D0754D">
            <w:pPr>
              <w:tabs>
                <w:tab w:val="left" w:pos="851"/>
              </w:tabs>
              <w:ind w:right="-1"/>
              <w:jc w:val="left"/>
              <w:rPr>
                <w:sz w:val="18"/>
                <w:szCs w:val="18"/>
              </w:rPr>
            </w:pPr>
            <w:r>
              <w:rPr>
                <w:sz w:val="18"/>
                <w:szCs w:val="18"/>
              </w:rPr>
              <w:t>1</w:t>
            </w:r>
          </w:p>
        </w:tc>
        <w:tc>
          <w:tcPr>
            <w:tcW w:w="4296" w:type="dxa"/>
          </w:tcPr>
          <w:p w14:paraId="7573B7F9" w14:textId="77777777" w:rsidR="007B2AF4" w:rsidRPr="007A192F" w:rsidRDefault="007B2AF4" w:rsidP="00D0754D">
            <w:pPr>
              <w:rPr>
                <w:bCs/>
                <w:sz w:val="18"/>
                <w:szCs w:val="18"/>
              </w:rPr>
            </w:pPr>
            <w:r w:rsidRPr="006A589C">
              <w:rPr>
                <w:noProof/>
              </w:rPr>
              <w:t>Dial the following International Emergency numbers: 112, 911</w:t>
            </w:r>
          </w:p>
        </w:tc>
        <w:tc>
          <w:tcPr>
            <w:tcW w:w="4553" w:type="dxa"/>
          </w:tcPr>
          <w:p w14:paraId="7365D446" w14:textId="77777777" w:rsidR="007B2AF4" w:rsidRPr="006A589C" w:rsidRDefault="007B2AF4" w:rsidP="00D0754D">
            <w:pPr>
              <w:rPr>
                <w:b/>
                <w:noProof/>
                <w:kern w:val="28"/>
                <w:lang w:eastAsia="en-US"/>
              </w:rPr>
            </w:pPr>
            <w:r w:rsidRPr="006A589C">
              <w:rPr>
                <w:noProof/>
              </w:rPr>
              <w:t>Emergency Call is initiated.</w:t>
            </w:r>
          </w:p>
          <w:p w14:paraId="248D7532" w14:textId="77777777" w:rsidR="007B2AF4" w:rsidRPr="006A589C" w:rsidRDefault="007B2AF4" w:rsidP="00D0754D">
            <w:pPr>
              <w:rPr>
                <w:b/>
                <w:noProof/>
                <w:kern w:val="28"/>
                <w:lang w:eastAsia="en-US"/>
              </w:rPr>
            </w:pPr>
            <w:r w:rsidRPr="006A589C">
              <w:rPr>
                <w:noProof/>
              </w:rPr>
              <w:t>DUT UI indicates to the user an Emergency call is being initiated.</w:t>
            </w:r>
          </w:p>
          <w:p w14:paraId="61D5CB11" w14:textId="77777777" w:rsidR="007B2AF4" w:rsidRPr="006A589C" w:rsidRDefault="007B2AF4" w:rsidP="00D0754D">
            <w:pPr>
              <w:rPr>
                <w:b/>
                <w:noProof/>
                <w:kern w:val="28"/>
                <w:lang w:eastAsia="en-US"/>
              </w:rPr>
            </w:pPr>
            <w:r w:rsidRPr="006A589C">
              <w:rPr>
                <w:noProof/>
              </w:rPr>
              <w:t>Confirm IMEI is not used as DUT identity - TMSI or IMSI shall be used instead.</w:t>
            </w:r>
          </w:p>
          <w:p w14:paraId="61DC2517" w14:textId="77777777" w:rsidR="007B2AF4" w:rsidRPr="00AF02E5" w:rsidRDefault="007B2AF4" w:rsidP="00D0754D">
            <w:pPr>
              <w:rPr>
                <w:bCs/>
                <w:sz w:val="18"/>
                <w:szCs w:val="18"/>
              </w:rPr>
            </w:pPr>
            <w:r w:rsidRPr="006A589C">
              <w:rPr>
                <w:noProof/>
              </w:rPr>
              <w:t>DUT is alerting and 2-way audio connection is established with the Emergency Services.</w:t>
            </w:r>
          </w:p>
        </w:tc>
      </w:tr>
      <w:tr w:rsidR="007B2AF4" w14:paraId="2B7A51D0" w14:textId="77777777" w:rsidTr="00D0754D">
        <w:tc>
          <w:tcPr>
            <w:tcW w:w="438" w:type="dxa"/>
            <w:shd w:val="clear" w:color="auto" w:fill="F2F2F2" w:themeFill="background1" w:themeFillShade="F2"/>
          </w:tcPr>
          <w:p w14:paraId="5343FAE7" w14:textId="77777777" w:rsidR="007B2AF4" w:rsidRPr="00D824AC" w:rsidRDefault="007B2AF4" w:rsidP="00D0754D">
            <w:pPr>
              <w:tabs>
                <w:tab w:val="left" w:pos="851"/>
              </w:tabs>
              <w:ind w:right="-1"/>
              <w:jc w:val="left"/>
              <w:rPr>
                <w:sz w:val="18"/>
                <w:szCs w:val="18"/>
              </w:rPr>
            </w:pPr>
            <w:r>
              <w:rPr>
                <w:sz w:val="18"/>
                <w:szCs w:val="18"/>
              </w:rPr>
              <w:t>2</w:t>
            </w:r>
          </w:p>
        </w:tc>
        <w:tc>
          <w:tcPr>
            <w:tcW w:w="4296" w:type="dxa"/>
          </w:tcPr>
          <w:p w14:paraId="71FD64E1" w14:textId="77777777" w:rsidR="007B2AF4" w:rsidRPr="007A192F" w:rsidRDefault="007B2AF4" w:rsidP="00D0754D">
            <w:pPr>
              <w:rPr>
                <w:noProof/>
              </w:rPr>
            </w:pPr>
            <w:r>
              <w:rPr>
                <w:noProof/>
              </w:rPr>
              <w:t>Dial the Emergency number(s) stored in EF</w:t>
            </w:r>
            <w:r w:rsidRPr="006A589C">
              <w:rPr>
                <w:noProof/>
                <w:vertAlign w:val="subscript"/>
              </w:rPr>
              <w:t>ECC</w:t>
            </w:r>
            <w:r w:rsidRPr="004B2E91">
              <w:rPr>
                <w:noProof/>
              </w:rPr>
              <w:t xml:space="preserve"> </w:t>
            </w:r>
            <w:r>
              <w:rPr>
                <w:noProof/>
              </w:rPr>
              <w:t>fi</w:t>
            </w:r>
            <w:r w:rsidRPr="006A589C">
              <w:rPr>
                <w:noProof/>
              </w:rPr>
              <w:t>eld</w:t>
            </w:r>
            <w:r>
              <w:rPr>
                <w:noProof/>
              </w:rPr>
              <w:t xml:space="preserve"> of the UICC / eUICC (If EF</w:t>
            </w:r>
            <w:r w:rsidRPr="006A589C">
              <w:rPr>
                <w:noProof/>
                <w:vertAlign w:val="subscript"/>
              </w:rPr>
              <w:t>ECC</w:t>
            </w:r>
            <w:r>
              <w:rPr>
                <w:noProof/>
                <w:vertAlign w:val="subscript"/>
              </w:rPr>
              <w:t xml:space="preserve"> </w:t>
            </w:r>
            <w:r>
              <w:rPr>
                <w:noProof/>
              </w:rPr>
              <w:t>is empty then skip this step and continue with the next step).</w:t>
            </w:r>
          </w:p>
        </w:tc>
        <w:tc>
          <w:tcPr>
            <w:tcW w:w="4553" w:type="dxa"/>
          </w:tcPr>
          <w:p w14:paraId="2113FA56" w14:textId="77777777" w:rsidR="007B2AF4" w:rsidRPr="006A589C" w:rsidRDefault="007B2AF4" w:rsidP="00D0754D">
            <w:pPr>
              <w:rPr>
                <w:b/>
                <w:noProof/>
                <w:kern w:val="28"/>
                <w:lang w:eastAsia="en-US"/>
              </w:rPr>
            </w:pPr>
            <w:r w:rsidRPr="006A589C">
              <w:rPr>
                <w:noProof/>
              </w:rPr>
              <w:t>Emergency Call is initiated.</w:t>
            </w:r>
          </w:p>
          <w:p w14:paraId="16776C9E" w14:textId="77777777" w:rsidR="007B2AF4" w:rsidRPr="006A589C" w:rsidRDefault="007B2AF4" w:rsidP="00D0754D">
            <w:pPr>
              <w:rPr>
                <w:b/>
                <w:noProof/>
                <w:kern w:val="28"/>
                <w:lang w:eastAsia="en-US"/>
              </w:rPr>
            </w:pPr>
            <w:r w:rsidRPr="006A589C">
              <w:rPr>
                <w:noProof/>
              </w:rPr>
              <w:t>DUT UI indicates to the user an Emergency call is being initiated.</w:t>
            </w:r>
          </w:p>
          <w:p w14:paraId="7E8EA5CA" w14:textId="77777777" w:rsidR="007B2AF4" w:rsidRPr="006A589C" w:rsidRDefault="007B2AF4" w:rsidP="00D0754D">
            <w:pPr>
              <w:rPr>
                <w:b/>
                <w:noProof/>
                <w:kern w:val="28"/>
                <w:lang w:eastAsia="en-US"/>
              </w:rPr>
            </w:pPr>
            <w:r w:rsidRPr="006A589C">
              <w:rPr>
                <w:noProof/>
              </w:rPr>
              <w:t>Confirm IMEI is not used as DUT identity - TMSI or IMSI shall be used instead.</w:t>
            </w:r>
          </w:p>
          <w:p w14:paraId="417B1FA8" w14:textId="77777777" w:rsidR="007B2AF4" w:rsidRPr="006B7722" w:rsidRDefault="007B2AF4" w:rsidP="00D0754D">
            <w:pPr>
              <w:jc w:val="left"/>
              <w:rPr>
                <w:bCs/>
                <w:sz w:val="18"/>
                <w:szCs w:val="18"/>
              </w:rPr>
            </w:pPr>
            <w:r w:rsidRPr="006A589C">
              <w:rPr>
                <w:noProof/>
              </w:rPr>
              <w:t>DUT is alerting and 2-way audio connection is established with the Emergency Services.</w:t>
            </w:r>
          </w:p>
        </w:tc>
      </w:tr>
      <w:tr w:rsidR="007B2AF4" w14:paraId="24DC83DF" w14:textId="77777777" w:rsidTr="00D0754D">
        <w:tc>
          <w:tcPr>
            <w:tcW w:w="438" w:type="dxa"/>
            <w:shd w:val="clear" w:color="auto" w:fill="F2F2F2" w:themeFill="background1" w:themeFillShade="F2"/>
          </w:tcPr>
          <w:p w14:paraId="0EA173FA" w14:textId="77777777" w:rsidR="007B2AF4" w:rsidRDefault="007B2AF4" w:rsidP="00D0754D">
            <w:pPr>
              <w:tabs>
                <w:tab w:val="left" w:pos="851"/>
              </w:tabs>
              <w:ind w:right="-1"/>
              <w:jc w:val="left"/>
              <w:rPr>
                <w:sz w:val="18"/>
                <w:szCs w:val="18"/>
              </w:rPr>
            </w:pPr>
            <w:r>
              <w:rPr>
                <w:sz w:val="18"/>
                <w:szCs w:val="18"/>
              </w:rPr>
              <w:t>3</w:t>
            </w:r>
          </w:p>
        </w:tc>
        <w:tc>
          <w:tcPr>
            <w:tcW w:w="4296" w:type="dxa"/>
          </w:tcPr>
          <w:p w14:paraId="62EB085F" w14:textId="77777777" w:rsidR="007B2AF4" w:rsidRPr="007A192F" w:rsidRDefault="007B2AF4" w:rsidP="00D0754D">
            <w:pPr>
              <w:rPr>
                <w:noProof/>
              </w:rPr>
            </w:pPr>
            <w:r w:rsidRPr="006A589C">
              <w:rPr>
                <w:noProof/>
              </w:rPr>
              <w:t>Dial the following standardised National Emergency numbers: 08, 000, 110, 118, 119, 999</w:t>
            </w:r>
          </w:p>
        </w:tc>
        <w:tc>
          <w:tcPr>
            <w:tcW w:w="4553" w:type="dxa"/>
          </w:tcPr>
          <w:p w14:paraId="6DAD1A72" w14:textId="77777777" w:rsidR="007B2AF4" w:rsidRPr="007A192F" w:rsidRDefault="007B2AF4" w:rsidP="00D0754D">
            <w:pPr>
              <w:rPr>
                <w:noProof/>
              </w:rPr>
            </w:pPr>
            <w:r w:rsidRPr="006A589C">
              <w:rPr>
                <w:noProof/>
              </w:rPr>
              <w:t>DUT displays an indication that only Emergency Calls are allowed.</w:t>
            </w:r>
          </w:p>
        </w:tc>
      </w:tr>
      <w:tr w:rsidR="007B2AF4" w14:paraId="3D91D872" w14:textId="77777777" w:rsidTr="00D0754D">
        <w:tc>
          <w:tcPr>
            <w:tcW w:w="438" w:type="dxa"/>
            <w:shd w:val="clear" w:color="auto" w:fill="F2F2F2" w:themeFill="background1" w:themeFillShade="F2"/>
          </w:tcPr>
          <w:p w14:paraId="3ABBD09D" w14:textId="77777777" w:rsidR="007B2AF4" w:rsidRDefault="007B2AF4" w:rsidP="00D0754D">
            <w:pPr>
              <w:tabs>
                <w:tab w:val="left" w:pos="851"/>
              </w:tabs>
              <w:ind w:right="-1"/>
              <w:jc w:val="left"/>
              <w:rPr>
                <w:sz w:val="18"/>
                <w:szCs w:val="18"/>
              </w:rPr>
            </w:pPr>
            <w:r>
              <w:rPr>
                <w:sz w:val="18"/>
                <w:szCs w:val="18"/>
              </w:rPr>
              <w:t>4</w:t>
            </w:r>
          </w:p>
        </w:tc>
        <w:tc>
          <w:tcPr>
            <w:tcW w:w="4296" w:type="dxa"/>
          </w:tcPr>
          <w:p w14:paraId="523EDF44" w14:textId="77777777" w:rsidR="007B2AF4" w:rsidRPr="007A192F" w:rsidRDefault="007B2AF4" w:rsidP="00D0754D">
            <w:pPr>
              <w:rPr>
                <w:noProof/>
              </w:rPr>
            </w:pPr>
            <w:r w:rsidRPr="006A589C">
              <w:rPr>
                <w:noProof/>
              </w:rPr>
              <w:t>Dial any other specific National Emergency number of the country.</w:t>
            </w:r>
          </w:p>
        </w:tc>
        <w:tc>
          <w:tcPr>
            <w:tcW w:w="4553" w:type="dxa"/>
          </w:tcPr>
          <w:p w14:paraId="51081170" w14:textId="77777777" w:rsidR="007B2AF4" w:rsidRPr="006B7722" w:rsidRDefault="007B2AF4" w:rsidP="00D0754D">
            <w:pPr>
              <w:jc w:val="left"/>
              <w:rPr>
                <w:bCs/>
                <w:sz w:val="18"/>
                <w:szCs w:val="18"/>
              </w:rPr>
            </w:pPr>
            <w:r w:rsidRPr="006A589C">
              <w:rPr>
                <w:noProof/>
              </w:rPr>
              <w:t>DUT displays an indication that only Emergency Calls are allowed.</w:t>
            </w:r>
          </w:p>
        </w:tc>
      </w:tr>
      <w:tr w:rsidR="007B2AF4" w14:paraId="2CBA4C1E" w14:textId="77777777" w:rsidTr="00D0754D">
        <w:tc>
          <w:tcPr>
            <w:tcW w:w="438" w:type="dxa"/>
            <w:shd w:val="clear" w:color="auto" w:fill="F2F2F2" w:themeFill="background1" w:themeFillShade="F2"/>
          </w:tcPr>
          <w:p w14:paraId="1F295054" w14:textId="77777777" w:rsidR="007B2AF4" w:rsidRDefault="007B2AF4" w:rsidP="00D0754D">
            <w:pPr>
              <w:tabs>
                <w:tab w:val="left" w:pos="851"/>
              </w:tabs>
              <w:ind w:right="-1"/>
              <w:jc w:val="left"/>
              <w:rPr>
                <w:sz w:val="18"/>
                <w:szCs w:val="18"/>
              </w:rPr>
            </w:pPr>
            <w:r>
              <w:rPr>
                <w:sz w:val="18"/>
                <w:szCs w:val="18"/>
              </w:rPr>
              <w:t>5</w:t>
            </w:r>
          </w:p>
        </w:tc>
        <w:tc>
          <w:tcPr>
            <w:tcW w:w="4296" w:type="dxa"/>
          </w:tcPr>
          <w:p w14:paraId="0EFB61DD" w14:textId="77777777" w:rsidR="007B2AF4" w:rsidRPr="007A192F" w:rsidRDefault="007B2AF4" w:rsidP="00D0754D">
            <w:pPr>
              <w:rPr>
                <w:bCs/>
                <w:sz w:val="18"/>
                <w:szCs w:val="18"/>
              </w:rPr>
            </w:pPr>
            <w:r w:rsidRPr="006A589C">
              <w:rPr>
                <w:noProof/>
              </w:rPr>
              <w:t>Dial the Emergency Services without dialling any dedicated number, e.g. SOS soft key.</w:t>
            </w:r>
          </w:p>
        </w:tc>
        <w:tc>
          <w:tcPr>
            <w:tcW w:w="4553" w:type="dxa"/>
          </w:tcPr>
          <w:p w14:paraId="5CE6095D" w14:textId="77777777" w:rsidR="007B2AF4" w:rsidRPr="006A589C" w:rsidRDefault="007B2AF4" w:rsidP="00D0754D">
            <w:pPr>
              <w:rPr>
                <w:b/>
                <w:noProof/>
                <w:kern w:val="28"/>
                <w:lang w:eastAsia="en-US"/>
              </w:rPr>
            </w:pPr>
            <w:r w:rsidRPr="006A589C">
              <w:rPr>
                <w:noProof/>
              </w:rPr>
              <w:t>Emergency Call is initiated.</w:t>
            </w:r>
          </w:p>
          <w:p w14:paraId="000229D4" w14:textId="77777777" w:rsidR="007B2AF4" w:rsidRPr="006A589C" w:rsidRDefault="007B2AF4" w:rsidP="00D0754D">
            <w:pPr>
              <w:rPr>
                <w:b/>
                <w:noProof/>
                <w:kern w:val="28"/>
                <w:lang w:eastAsia="en-US"/>
              </w:rPr>
            </w:pPr>
            <w:r w:rsidRPr="006A589C">
              <w:rPr>
                <w:noProof/>
              </w:rPr>
              <w:t>DUT UI indicates to the user an Emergency call is being initiated.</w:t>
            </w:r>
          </w:p>
          <w:p w14:paraId="6E0B52D9" w14:textId="77777777" w:rsidR="007B2AF4" w:rsidRPr="006A589C" w:rsidRDefault="007B2AF4" w:rsidP="00D0754D">
            <w:pPr>
              <w:rPr>
                <w:b/>
                <w:noProof/>
                <w:kern w:val="28"/>
                <w:lang w:eastAsia="en-US"/>
              </w:rPr>
            </w:pPr>
            <w:r w:rsidRPr="006A589C">
              <w:rPr>
                <w:noProof/>
              </w:rPr>
              <w:t>Confirm IMEI is not used as DUT identity - TMSI or IMSI shall be used instead.</w:t>
            </w:r>
          </w:p>
          <w:p w14:paraId="43764ED0" w14:textId="77777777" w:rsidR="007B2AF4" w:rsidRPr="006B7722" w:rsidRDefault="007B2AF4" w:rsidP="00D0754D">
            <w:pPr>
              <w:rPr>
                <w:bCs/>
                <w:sz w:val="18"/>
                <w:szCs w:val="18"/>
              </w:rPr>
            </w:pPr>
            <w:r w:rsidRPr="006A589C">
              <w:rPr>
                <w:noProof/>
              </w:rPr>
              <w:t>DUT is alerting and 2-way audio connection is established with the Emergency Services.</w:t>
            </w:r>
          </w:p>
        </w:tc>
      </w:tr>
    </w:tbl>
    <w:p w14:paraId="0206EA7A" w14:textId="77777777" w:rsidR="007B2AF4" w:rsidRPr="006A589C" w:rsidRDefault="007B2AF4" w:rsidP="007B2AF4">
      <w:pPr>
        <w:pStyle w:val="Heading4"/>
        <w:rPr>
          <w:noProof/>
        </w:rPr>
      </w:pPr>
      <w:bookmarkStart w:id="96" w:name="_Toc126691711"/>
      <w:r w:rsidRPr="006A589C">
        <w:rPr>
          <w:noProof/>
        </w:rPr>
        <w:t>40.2.1.6</w:t>
      </w:r>
      <w:r w:rsidRPr="006A589C">
        <w:rPr>
          <w:noProof/>
        </w:rPr>
        <w:tab/>
        <w:t>Emergency Call - PIN Locked</w:t>
      </w:r>
      <w:bookmarkEnd w:id="96"/>
    </w:p>
    <w:p w14:paraId="5E5DFA0C" w14:textId="77777777" w:rsidR="007B2AF4" w:rsidRPr="006A589C" w:rsidRDefault="007B2AF4" w:rsidP="007B2AF4">
      <w:pPr>
        <w:pStyle w:val="H6"/>
        <w:rPr>
          <w:noProof/>
        </w:rPr>
      </w:pPr>
      <w:r w:rsidRPr="006A589C">
        <w:rPr>
          <w:noProof/>
        </w:rPr>
        <w:t>Description</w:t>
      </w:r>
    </w:p>
    <w:p w14:paraId="564E9340" w14:textId="77777777" w:rsidR="007B2AF4" w:rsidRPr="006A589C" w:rsidRDefault="007B2AF4" w:rsidP="007B2AF4">
      <w:pPr>
        <w:rPr>
          <w:noProof/>
        </w:rPr>
      </w:pPr>
      <w:r w:rsidRPr="006A589C">
        <w:rPr>
          <w:noProof/>
        </w:rPr>
        <w:t>The DUT shall make an Emergency Call attempt before the PIN is entered.</w:t>
      </w:r>
    </w:p>
    <w:p w14:paraId="1F73D685" w14:textId="77777777" w:rsidR="007B2AF4" w:rsidRPr="006A589C" w:rsidRDefault="007B2AF4" w:rsidP="007B2AF4">
      <w:pPr>
        <w:pStyle w:val="H6"/>
        <w:rPr>
          <w:noProof/>
        </w:rPr>
      </w:pPr>
      <w:r>
        <w:rPr>
          <w:noProof/>
        </w:rPr>
        <w:t>Related core specifications</w:t>
      </w:r>
    </w:p>
    <w:p w14:paraId="39F95EBE" w14:textId="77777777" w:rsidR="007B2AF4" w:rsidRPr="006A589C" w:rsidRDefault="007B2AF4" w:rsidP="007B2AF4">
      <w:pPr>
        <w:rPr>
          <w:noProof/>
        </w:rPr>
      </w:pPr>
      <w:r w:rsidRPr="006A589C">
        <w:rPr>
          <w:noProof/>
        </w:rPr>
        <w:t>3GPP TS 22.101 R99 clause 8</w:t>
      </w:r>
    </w:p>
    <w:p w14:paraId="2EB4823B" w14:textId="77777777" w:rsidR="007B2AF4" w:rsidRPr="006A589C" w:rsidRDefault="007B2AF4" w:rsidP="007B2AF4">
      <w:pPr>
        <w:pStyle w:val="H6"/>
        <w:rPr>
          <w:noProof/>
        </w:rPr>
      </w:pPr>
      <w:r w:rsidRPr="006A589C">
        <w:rPr>
          <w:noProof/>
        </w:rPr>
        <w:t>Reason for test</w:t>
      </w:r>
    </w:p>
    <w:p w14:paraId="5DF4D7CA" w14:textId="77777777" w:rsidR="007B2AF4" w:rsidRPr="006A589C" w:rsidRDefault="007B2AF4" w:rsidP="007B2AF4">
      <w:pPr>
        <w:rPr>
          <w:noProof/>
        </w:rPr>
      </w:pPr>
      <w:r w:rsidRPr="006A589C">
        <w:rPr>
          <w:noProof/>
        </w:rPr>
        <w:t>To ensure the DUT can make an Emergency Call attempt before the PIN is entered.</w:t>
      </w:r>
    </w:p>
    <w:p w14:paraId="15074FBB" w14:textId="77777777" w:rsidR="007B2AF4" w:rsidRPr="006A589C" w:rsidRDefault="007B2AF4" w:rsidP="007B2AF4">
      <w:pPr>
        <w:pStyle w:val="H6"/>
        <w:rPr>
          <w:noProof/>
        </w:rPr>
      </w:pPr>
      <w:r w:rsidRPr="006A589C">
        <w:rPr>
          <w:noProof/>
        </w:rPr>
        <w:t>Initial configuration</w:t>
      </w:r>
    </w:p>
    <w:p w14:paraId="548A6943" w14:textId="77777777" w:rsidR="007B2AF4" w:rsidRPr="006A589C" w:rsidRDefault="007B2AF4" w:rsidP="007B2AF4">
      <w:pPr>
        <w:rPr>
          <w:noProof/>
        </w:rPr>
      </w:pPr>
      <w:r w:rsidRPr="006A589C">
        <w:rPr>
          <w:noProof/>
        </w:rPr>
        <w:t>EF</w:t>
      </w:r>
      <w:r w:rsidRPr="006A589C">
        <w:rPr>
          <w:noProof/>
          <w:vertAlign w:val="subscript"/>
        </w:rPr>
        <w:t>ECC</w:t>
      </w:r>
      <w:r w:rsidRPr="006A589C">
        <w:rPr>
          <w:noProof/>
        </w:rPr>
        <w:t xml:space="preserve"> field </w:t>
      </w:r>
      <w:r>
        <w:rPr>
          <w:noProof/>
        </w:rPr>
        <w:t>may be empty or populated according to the operator profile of the UICC / eUICC.</w:t>
      </w:r>
    </w:p>
    <w:p w14:paraId="5CF50F3F" w14:textId="77777777" w:rsidR="007B2AF4" w:rsidRPr="006A589C" w:rsidRDefault="007B2AF4" w:rsidP="007B2AF4">
      <w:pPr>
        <w:rPr>
          <w:noProof/>
        </w:rPr>
      </w:pPr>
      <w:r w:rsidRPr="006A589C">
        <w:rPr>
          <w:noProof/>
        </w:rPr>
        <w:t>PIN lock is enabled.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7B2AF4" w:rsidRPr="00D824AC" w14:paraId="40B67424" w14:textId="77777777" w:rsidTr="00D0754D">
        <w:tc>
          <w:tcPr>
            <w:tcW w:w="438" w:type="dxa"/>
            <w:shd w:val="clear" w:color="auto" w:fill="F2F2F2" w:themeFill="background1" w:themeFillShade="F2"/>
          </w:tcPr>
          <w:p w14:paraId="4056D0E8" w14:textId="77777777" w:rsidR="007B2AF4" w:rsidRPr="00D824AC" w:rsidRDefault="007B2AF4" w:rsidP="00D0754D">
            <w:pPr>
              <w:pStyle w:val="H6"/>
            </w:pPr>
            <w:r>
              <w:t>-</w:t>
            </w:r>
          </w:p>
        </w:tc>
        <w:tc>
          <w:tcPr>
            <w:tcW w:w="4296" w:type="dxa"/>
            <w:shd w:val="clear" w:color="auto" w:fill="F2F2F2" w:themeFill="background1" w:themeFillShade="F2"/>
          </w:tcPr>
          <w:p w14:paraId="5D993922" w14:textId="77777777" w:rsidR="007B2AF4" w:rsidRPr="00D824AC" w:rsidRDefault="007B2AF4" w:rsidP="00D0754D">
            <w:pPr>
              <w:pStyle w:val="H6"/>
            </w:pPr>
            <w:r w:rsidRPr="00D824AC">
              <w:t>Test procedure</w:t>
            </w:r>
          </w:p>
        </w:tc>
        <w:tc>
          <w:tcPr>
            <w:tcW w:w="4553" w:type="dxa"/>
            <w:shd w:val="clear" w:color="auto" w:fill="F2F2F2" w:themeFill="background1" w:themeFillShade="F2"/>
          </w:tcPr>
          <w:p w14:paraId="5A31B9EC" w14:textId="77777777" w:rsidR="007B2AF4" w:rsidRPr="00D824AC" w:rsidRDefault="007B2AF4" w:rsidP="00D0754D">
            <w:pPr>
              <w:pStyle w:val="H6"/>
              <w:ind w:right="-1"/>
              <w:rPr>
                <w:sz w:val="18"/>
                <w:szCs w:val="18"/>
              </w:rPr>
            </w:pPr>
            <w:r w:rsidRPr="00D824AC">
              <w:rPr>
                <w:sz w:val="18"/>
                <w:szCs w:val="18"/>
              </w:rPr>
              <w:t xml:space="preserve">Expected </w:t>
            </w:r>
            <w:r>
              <w:rPr>
                <w:sz w:val="18"/>
                <w:szCs w:val="18"/>
              </w:rPr>
              <w:t>behaviour</w:t>
            </w:r>
          </w:p>
        </w:tc>
      </w:tr>
      <w:tr w:rsidR="007B2AF4" w14:paraId="1C470FFB" w14:textId="77777777" w:rsidTr="00D0754D">
        <w:tc>
          <w:tcPr>
            <w:tcW w:w="438" w:type="dxa"/>
            <w:shd w:val="clear" w:color="auto" w:fill="F2F2F2" w:themeFill="background1" w:themeFillShade="F2"/>
          </w:tcPr>
          <w:p w14:paraId="32926803" w14:textId="77777777" w:rsidR="007B2AF4" w:rsidRDefault="007B2AF4" w:rsidP="00D0754D">
            <w:pPr>
              <w:tabs>
                <w:tab w:val="left" w:pos="851"/>
              </w:tabs>
              <w:ind w:right="-1"/>
              <w:jc w:val="left"/>
              <w:rPr>
                <w:sz w:val="18"/>
                <w:szCs w:val="18"/>
              </w:rPr>
            </w:pPr>
            <w:r>
              <w:rPr>
                <w:sz w:val="18"/>
                <w:szCs w:val="18"/>
              </w:rPr>
              <w:t>1</w:t>
            </w:r>
          </w:p>
        </w:tc>
        <w:tc>
          <w:tcPr>
            <w:tcW w:w="4296" w:type="dxa"/>
          </w:tcPr>
          <w:p w14:paraId="35AD1A40" w14:textId="77777777" w:rsidR="007B2AF4" w:rsidRPr="006A589C" w:rsidRDefault="007B2AF4" w:rsidP="00D0754D">
            <w:pPr>
              <w:rPr>
                <w:noProof/>
              </w:rPr>
            </w:pPr>
            <w:r w:rsidRPr="006A589C">
              <w:rPr>
                <w:noProof/>
              </w:rPr>
              <w:t>Restart DUT but do not enter PIN.</w:t>
            </w:r>
          </w:p>
        </w:tc>
        <w:tc>
          <w:tcPr>
            <w:tcW w:w="4553" w:type="dxa"/>
          </w:tcPr>
          <w:p w14:paraId="4CD4D6F3" w14:textId="77777777" w:rsidR="007B2AF4" w:rsidRPr="006A589C" w:rsidRDefault="007B2AF4" w:rsidP="00D0754D">
            <w:pPr>
              <w:rPr>
                <w:noProof/>
              </w:rPr>
            </w:pPr>
            <w:r w:rsidRPr="006A589C">
              <w:rPr>
                <w:noProof/>
              </w:rPr>
              <w:t>PIN unlock screen is displayed.</w:t>
            </w:r>
          </w:p>
        </w:tc>
      </w:tr>
      <w:tr w:rsidR="007B2AF4" w14:paraId="140F79C1" w14:textId="77777777" w:rsidTr="00D0754D">
        <w:tc>
          <w:tcPr>
            <w:tcW w:w="438" w:type="dxa"/>
            <w:shd w:val="clear" w:color="auto" w:fill="F2F2F2" w:themeFill="background1" w:themeFillShade="F2"/>
          </w:tcPr>
          <w:p w14:paraId="6D3CD2A4" w14:textId="77777777" w:rsidR="007B2AF4" w:rsidRDefault="007B2AF4" w:rsidP="00D0754D">
            <w:pPr>
              <w:tabs>
                <w:tab w:val="left" w:pos="851"/>
              </w:tabs>
              <w:ind w:right="-1"/>
              <w:jc w:val="left"/>
              <w:rPr>
                <w:sz w:val="18"/>
                <w:szCs w:val="18"/>
              </w:rPr>
            </w:pPr>
            <w:r>
              <w:rPr>
                <w:sz w:val="18"/>
                <w:szCs w:val="18"/>
              </w:rPr>
              <w:t>2</w:t>
            </w:r>
          </w:p>
        </w:tc>
        <w:tc>
          <w:tcPr>
            <w:tcW w:w="4296" w:type="dxa"/>
          </w:tcPr>
          <w:p w14:paraId="5169E233" w14:textId="77777777" w:rsidR="007B2AF4" w:rsidRPr="007A192F" w:rsidRDefault="007B2AF4" w:rsidP="00D0754D">
            <w:pPr>
              <w:rPr>
                <w:bCs/>
                <w:sz w:val="18"/>
                <w:szCs w:val="18"/>
              </w:rPr>
            </w:pPr>
            <w:r w:rsidRPr="006A589C">
              <w:rPr>
                <w:noProof/>
              </w:rPr>
              <w:t>Dial the following International Emergency numbers: 112, 911</w:t>
            </w:r>
          </w:p>
        </w:tc>
        <w:tc>
          <w:tcPr>
            <w:tcW w:w="4553" w:type="dxa"/>
          </w:tcPr>
          <w:p w14:paraId="6617ABB2" w14:textId="77777777" w:rsidR="007B2AF4" w:rsidRPr="006A589C" w:rsidRDefault="007B2AF4" w:rsidP="00D0754D">
            <w:pPr>
              <w:rPr>
                <w:noProof/>
              </w:rPr>
            </w:pPr>
            <w:r w:rsidRPr="006A589C">
              <w:rPr>
                <w:noProof/>
              </w:rPr>
              <w:t>Emergency Call is initiated.</w:t>
            </w:r>
          </w:p>
          <w:p w14:paraId="3522BE75" w14:textId="77777777" w:rsidR="007B2AF4" w:rsidRPr="006A589C" w:rsidRDefault="007B2AF4" w:rsidP="00D0754D">
            <w:pPr>
              <w:rPr>
                <w:noProof/>
              </w:rPr>
            </w:pPr>
            <w:r w:rsidRPr="006A589C">
              <w:rPr>
                <w:noProof/>
              </w:rPr>
              <w:t>DUT UI indicates to the user an Emergency call is being initiated.</w:t>
            </w:r>
          </w:p>
          <w:p w14:paraId="10F14C79" w14:textId="77777777" w:rsidR="007B2AF4" w:rsidRPr="00AF02E5" w:rsidRDefault="007B2AF4" w:rsidP="00D0754D">
            <w:pPr>
              <w:rPr>
                <w:bCs/>
                <w:sz w:val="18"/>
                <w:szCs w:val="18"/>
              </w:rPr>
            </w:pPr>
            <w:r w:rsidRPr="006A589C">
              <w:rPr>
                <w:noProof/>
              </w:rPr>
              <w:t>DUT is alerting and 2-way audio connection is established with the Emergency Services.</w:t>
            </w:r>
          </w:p>
        </w:tc>
      </w:tr>
      <w:tr w:rsidR="007B2AF4" w14:paraId="6E299D3A" w14:textId="77777777" w:rsidTr="00D0754D">
        <w:tc>
          <w:tcPr>
            <w:tcW w:w="438" w:type="dxa"/>
            <w:shd w:val="clear" w:color="auto" w:fill="F2F2F2" w:themeFill="background1" w:themeFillShade="F2"/>
          </w:tcPr>
          <w:p w14:paraId="30BE92A4" w14:textId="77777777" w:rsidR="007B2AF4" w:rsidRPr="00D824AC" w:rsidRDefault="007B2AF4" w:rsidP="00D0754D">
            <w:pPr>
              <w:tabs>
                <w:tab w:val="left" w:pos="851"/>
              </w:tabs>
              <w:ind w:right="-1"/>
              <w:jc w:val="left"/>
              <w:rPr>
                <w:sz w:val="18"/>
                <w:szCs w:val="18"/>
              </w:rPr>
            </w:pPr>
            <w:r>
              <w:rPr>
                <w:sz w:val="18"/>
                <w:szCs w:val="18"/>
              </w:rPr>
              <w:t>3</w:t>
            </w:r>
          </w:p>
        </w:tc>
        <w:tc>
          <w:tcPr>
            <w:tcW w:w="4296" w:type="dxa"/>
          </w:tcPr>
          <w:p w14:paraId="1A0C79E4" w14:textId="77777777" w:rsidR="007B2AF4" w:rsidRPr="007A192F" w:rsidRDefault="007B2AF4" w:rsidP="00D0754D">
            <w:pPr>
              <w:rPr>
                <w:noProof/>
              </w:rPr>
            </w:pPr>
            <w:r>
              <w:rPr>
                <w:noProof/>
              </w:rPr>
              <w:t>Dial the Emergency number(s) stored in EF</w:t>
            </w:r>
            <w:r w:rsidRPr="006A589C">
              <w:rPr>
                <w:noProof/>
                <w:vertAlign w:val="subscript"/>
              </w:rPr>
              <w:t>ECC</w:t>
            </w:r>
            <w:r w:rsidRPr="004B2E91">
              <w:rPr>
                <w:noProof/>
              </w:rPr>
              <w:t xml:space="preserve"> </w:t>
            </w:r>
            <w:r>
              <w:rPr>
                <w:noProof/>
              </w:rPr>
              <w:t>fi</w:t>
            </w:r>
            <w:r w:rsidRPr="006A589C">
              <w:rPr>
                <w:noProof/>
              </w:rPr>
              <w:t>eld</w:t>
            </w:r>
            <w:r>
              <w:rPr>
                <w:noProof/>
              </w:rPr>
              <w:t xml:space="preserve"> of the UICC / eUICC (If EF</w:t>
            </w:r>
            <w:r w:rsidRPr="006A589C">
              <w:rPr>
                <w:noProof/>
                <w:vertAlign w:val="subscript"/>
              </w:rPr>
              <w:t>ECC</w:t>
            </w:r>
            <w:r>
              <w:rPr>
                <w:noProof/>
                <w:vertAlign w:val="subscript"/>
              </w:rPr>
              <w:t xml:space="preserve"> </w:t>
            </w:r>
            <w:r>
              <w:rPr>
                <w:noProof/>
              </w:rPr>
              <w:t>is empty then skip this step and continue with the next step).</w:t>
            </w:r>
          </w:p>
        </w:tc>
        <w:tc>
          <w:tcPr>
            <w:tcW w:w="4553" w:type="dxa"/>
          </w:tcPr>
          <w:p w14:paraId="6BACF146" w14:textId="77777777" w:rsidR="007B2AF4" w:rsidRPr="006A589C" w:rsidRDefault="007B2AF4" w:rsidP="00D0754D">
            <w:pPr>
              <w:rPr>
                <w:noProof/>
              </w:rPr>
            </w:pPr>
            <w:r w:rsidRPr="006A589C">
              <w:rPr>
                <w:noProof/>
              </w:rPr>
              <w:t>Emergency Call is initiated.</w:t>
            </w:r>
          </w:p>
          <w:p w14:paraId="64B0F547" w14:textId="77777777" w:rsidR="007B2AF4" w:rsidRPr="006A589C" w:rsidRDefault="007B2AF4" w:rsidP="00D0754D">
            <w:pPr>
              <w:rPr>
                <w:noProof/>
              </w:rPr>
            </w:pPr>
            <w:r w:rsidRPr="006A589C">
              <w:rPr>
                <w:noProof/>
              </w:rPr>
              <w:t>DUT UI indicates to the user an Emergency call is being initiated.</w:t>
            </w:r>
          </w:p>
          <w:p w14:paraId="73BE7F61" w14:textId="77777777" w:rsidR="007B2AF4" w:rsidRPr="006B7722" w:rsidRDefault="007B2AF4" w:rsidP="00D0754D">
            <w:pPr>
              <w:jc w:val="left"/>
              <w:rPr>
                <w:bCs/>
                <w:sz w:val="18"/>
                <w:szCs w:val="18"/>
              </w:rPr>
            </w:pPr>
            <w:r w:rsidRPr="006A589C">
              <w:rPr>
                <w:noProof/>
              </w:rPr>
              <w:t>DUT is alerting and 2-way audio connection is established with the Emergency Services.</w:t>
            </w:r>
          </w:p>
        </w:tc>
      </w:tr>
      <w:tr w:rsidR="007B2AF4" w14:paraId="60172FEF" w14:textId="77777777" w:rsidTr="00D0754D">
        <w:tc>
          <w:tcPr>
            <w:tcW w:w="438" w:type="dxa"/>
            <w:shd w:val="clear" w:color="auto" w:fill="F2F2F2" w:themeFill="background1" w:themeFillShade="F2"/>
          </w:tcPr>
          <w:p w14:paraId="4D81B6FA" w14:textId="77777777" w:rsidR="007B2AF4" w:rsidRDefault="007B2AF4" w:rsidP="00D0754D">
            <w:pPr>
              <w:tabs>
                <w:tab w:val="left" w:pos="851"/>
              </w:tabs>
              <w:ind w:right="-1"/>
              <w:jc w:val="left"/>
              <w:rPr>
                <w:sz w:val="18"/>
                <w:szCs w:val="18"/>
              </w:rPr>
            </w:pPr>
            <w:r>
              <w:rPr>
                <w:sz w:val="18"/>
                <w:szCs w:val="18"/>
              </w:rPr>
              <w:t>4</w:t>
            </w:r>
          </w:p>
        </w:tc>
        <w:tc>
          <w:tcPr>
            <w:tcW w:w="4296" w:type="dxa"/>
          </w:tcPr>
          <w:p w14:paraId="045566DF" w14:textId="77777777" w:rsidR="007B2AF4" w:rsidRPr="007A192F" w:rsidRDefault="007B2AF4" w:rsidP="00D0754D">
            <w:pPr>
              <w:rPr>
                <w:noProof/>
              </w:rPr>
            </w:pPr>
            <w:r w:rsidRPr="006A589C">
              <w:rPr>
                <w:noProof/>
              </w:rPr>
              <w:t>Dial the following standardised National Emergency numbers: 08, 000, 110, 118, 119, 999</w:t>
            </w:r>
          </w:p>
        </w:tc>
        <w:tc>
          <w:tcPr>
            <w:tcW w:w="4553" w:type="dxa"/>
          </w:tcPr>
          <w:p w14:paraId="5B582884" w14:textId="77777777" w:rsidR="007B2AF4" w:rsidRPr="007A192F" w:rsidRDefault="007B2AF4" w:rsidP="00D0754D">
            <w:pPr>
              <w:rPr>
                <w:noProof/>
              </w:rPr>
            </w:pPr>
            <w:r w:rsidRPr="006A589C">
              <w:rPr>
                <w:noProof/>
              </w:rPr>
              <w:t>DUT displays an indication that only Emergency Calls are allowed.</w:t>
            </w:r>
          </w:p>
        </w:tc>
      </w:tr>
      <w:tr w:rsidR="007B2AF4" w14:paraId="2B75F68F" w14:textId="77777777" w:rsidTr="00D0754D">
        <w:tc>
          <w:tcPr>
            <w:tcW w:w="438" w:type="dxa"/>
            <w:shd w:val="clear" w:color="auto" w:fill="F2F2F2" w:themeFill="background1" w:themeFillShade="F2"/>
          </w:tcPr>
          <w:p w14:paraId="7496D7CF" w14:textId="77777777" w:rsidR="007B2AF4" w:rsidRDefault="007B2AF4" w:rsidP="00D0754D">
            <w:pPr>
              <w:tabs>
                <w:tab w:val="left" w:pos="851"/>
              </w:tabs>
              <w:ind w:right="-1"/>
              <w:jc w:val="left"/>
              <w:rPr>
                <w:sz w:val="18"/>
                <w:szCs w:val="18"/>
              </w:rPr>
            </w:pPr>
            <w:r>
              <w:rPr>
                <w:sz w:val="18"/>
                <w:szCs w:val="18"/>
              </w:rPr>
              <w:t>5</w:t>
            </w:r>
          </w:p>
        </w:tc>
        <w:tc>
          <w:tcPr>
            <w:tcW w:w="4296" w:type="dxa"/>
          </w:tcPr>
          <w:p w14:paraId="59E2274B" w14:textId="77777777" w:rsidR="007B2AF4" w:rsidRPr="007A192F" w:rsidRDefault="007B2AF4" w:rsidP="00D0754D">
            <w:pPr>
              <w:rPr>
                <w:noProof/>
              </w:rPr>
            </w:pPr>
            <w:r w:rsidRPr="006A589C">
              <w:rPr>
                <w:noProof/>
              </w:rPr>
              <w:t>Dial any other specific National Emergency number of the country.</w:t>
            </w:r>
          </w:p>
        </w:tc>
        <w:tc>
          <w:tcPr>
            <w:tcW w:w="4553" w:type="dxa"/>
          </w:tcPr>
          <w:p w14:paraId="540A5544" w14:textId="77777777" w:rsidR="007B2AF4" w:rsidRPr="006B7722" w:rsidRDefault="007B2AF4" w:rsidP="00D0754D">
            <w:pPr>
              <w:jc w:val="left"/>
              <w:rPr>
                <w:bCs/>
                <w:sz w:val="18"/>
                <w:szCs w:val="18"/>
              </w:rPr>
            </w:pPr>
            <w:r w:rsidRPr="006A589C">
              <w:rPr>
                <w:noProof/>
              </w:rPr>
              <w:t>DUT displays an indication that only Emergency Calls are allowed.</w:t>
            </w:r>
          </w:p>
        </w:tc>
      </w:tr>
      <w:tr w:rsidR="007B2AF4" w14:paraId="09D94F87" w14:textId="77777777" w:rsidTr="00D0754D">
        <w:tc>
          <w:tcPr>
            <w:tcW w:w="438" w:type="dxa"/>
            <w:shd w:val="clear" w:color="auto" w:fill="F2F2F2" w:themeFill="background1" w:themeFillShade="F2"/>
          </w:tcPr>
          <w:p w14:paraId="67809228" w14:textId="77777777" w:rsidR="007B2AF4" w:rsidRDefault="007B2AF4" w:rsidP="00D0754D">
            <w:pPr>
              <w:tabs>
                <w:tab w:val="left" w:pos="851"/>
              </w:tabs>
              <w:ind w:right="-1"/>
              <w:jc w:val="left"/>
              <w:rPr>
                <w:sz w:val="18"/>
                <w:szCs w:val="18"/>
              </w:rPr>
            </w:pPr>
            <w:r>
              <w:rPr>
                <w:sz w:val="18"/>
                <w:szCs w:val="18"/>
              </w:rPr>
              <w:t>6</w:t>
            </w:r>
          </w:p>
        </w:tc>
        <w:tc>
          <w:tcPr>
            <w:tcW w:w="4296" w:type="dxa"/>
          </w:tcPr>
          <w:p w14:paraId="4A73E9F0" w14:textId="77777777" w:rsidR="007B2AF4" w:rsidRPr="007A192F" w:rsidRDefault="007B2AF4" w:rsidP="00D0754D">
            <w:pPr>
              <w:rPr>
                <w:bCs/>
                <w:sz w:val="18"/>
                <w:szCs w:val="18"/>
              </w:rPr>
            </w:pPr>
            <w:r w:rsidRPr="006A589C">
              <w:rPr>
                <w:noProof/>
              </w:rPr>
              <w:t>Dial the Emergency Services without dialling any dedicated number, e.g. SOS soft key.</w:t>
            </w:r>
          </w:p>
        </w:tc>
        <w:tc>
          <w:tcPr>
            <w:tcW w:w="4553" w:type="dxa"/>
          </w:tcPr>
          <w:p w14:paraId="5BE27B1F" w14:textId="77777777" w:rsidR="007B2AF4" w:rsidRPr="006A589C" w:rsidRDefault="007B2AF4" w:rsidP="00D0754D">
            <w:pPr>
              <w:rPr>
                <w:noProof/>
              </w:rPr>
            </w:pPr>
            <w:r w:rsidRPr="006A589C">
              <w:rPr>
                <w:noProof/>
              </w:rPr>
              <w:t>Emergency Call is initiated.</w:t>
            </w:r>
          </w:p>
          <w:p w14:paraId="1A9A336C" w14:textId="77777777" w:rsidR="007B2AF4" w:rsidRPr="006A589C" w:rsidRDefault="007B2AF4" w:rsidP="00D0754D">
            <w:pPr>
              <w:rPr>
                <w:noProof/>
              </w:rPr>
            </w:pPr>
            <w:r w:rsidRPr="006A589C">
              <w:rPr>
                <w:noProof/>
              </w:rPr>
              <w:t>DUT UI indicates to the user an Emergency call is being initiated.</w:t>
            </w:r>
          </w:p>
          <w:p w14:paraId="28B383F0" w14:textId="77777777" w:rsidR="007B2AF4" w:rsidRPr="006B7722" w:rsidRDefault="007B2AF4" w:rsidP="00D0754D">
            <w:pPr>
              <w:rPr>
                <w:bCs/>
                <w:sz w:val="18"/>
                <w:szCs w:val="18"/>
              </w:rPr>
            </w:pPr>
            <w:r w:rsidRPr="006A589C">
              <w:rPr>
                <w:noProof/>
              </w:rPr>
              <w:t>DUT is alerting and 2-way audio connection is established with the Emergency Services.</w:t>
            </w:r>
          </w:p>
        </w:tc>
      </w:tr>
    </w:tbl>
    <w:p w14:paraId="70CCB080" w14:textId="77777777" w:rsidR="007B2AF4" w:rsidRPr="006A589C" w:rsidRDefault="007B2AF4" w:rsidP="007B2AF4">
      <w:pPr>
        <w:pStyle w:val="Heading4"/>
        <w:rPr>
          <w:noProof/>
        </w:rPr>
      </w:pPr>
      <w:bookmarkStart w:id="97" w:name="_Toc126691712"/>
      <w:r w:rsidRPr="006A589C">
        <w:rPr>
          <w:noProof/>
        </w:rPr>
        <w:t>40.2.1.7</w:t>
      </w:r>
      <w:r w:rsidRPr="006A589C">
        <w:rPr>
          <w:noProof/>
        </w:rPr>
        <w:tab/>
        <w:t>Emergency Call - PIN Blocked</w:t>
      </w:r>
      <w:bookmarkEnd w:id="97"/>
    </w:p>
    <w:p w14:paraId="779C231F" w14:textId="77777777" w:rsidR="007B2AF4" w:rsidRPr="006A589C" w:rsidRDefault="007B2AF4" w:rsidP="007B2AF4">
      <w:pPr>
        <w:pStyle w:val="H6"/>
        <w:rPr>
          <w:noProof/>
        </w:rPr>
      </w:pPr>
      <w:r w:rsidRPr="006A589C">
        <w:rPr>
          <w:noProof/>
        </w:rPr>
        <w:t>Description</w:t>
      </w:r>
    </w:p>
    <w:p w14:paraId="3BFC496F" w14:textId="77777777" w:rsidR="007B2AF4" w:rsidRPr="006A589C" w:rsidRDefault="007B2AF4" w:rsidP="007B2AF4">
      <w:pPr>
        <w:rPr>
          <w:noProof/>
        </w:rPr>
      </w:pPr>
      <w:r w:rsidRPr="006A589C">
        <w:rPr>
          <w:noProof/>
        </w:rPr>
        <w:t>The DUT shall make an Emergency Call attempt when the PIN is blocked.</w:t>
      </w:r>
    </w:p>
    <w:p w14:paraId="5899F3D3" w14:textId="77777777" w:rsidR="007B2AF4" w:rsidRPr="006A589C" w:rsidRDefault="007B2AF4" w:rsidP="007B2AF4">
      <w:pPr>
        <w:pStyle w:val="H6"/>
        <w:rPr>
          <w:noProof/>
        </w:rPr>
      </w:pPr>
      <w:r>
        <w:rPr>
          <w:noProof/>
        </w:rPr>
        <w:t>Related core specifications</w:t>
      </w:r>
    </w:p>
    <w:p w14:paraId="252BD0F4" w14:textId="77777777" w:rsidR="007B2AF4" w:rsidRPr="006A589C" w:rsidRDefault="007B2AF4" w:rsidP="007B2AF4">
      <w:pPr>
        <w:rPr>
          <w:noProof/>
        </w:rPr>
      </w:pPr>
      <w:r w:rsidRPr="006A589C">
        <w:rPr>
          <w:noProof/>
        </w:rPr>
        <w:t>3GPP TS 22.101 R99 clause 8</w:t>
      </w:r>
    </w:p>
    <w:p w14:paraId="1CFBD851" w14:textId="77777777" w:rsidR="007B2AF4" w:rsidRPr="006A589C" w:rsidRDefault="007B2AF4" w:rsidP="007B2AF4">
      <w:pPr>
        <w:pStyle w:val="H6"/>
        <w:rPr>
          <w:noProof/>
        </w:rPr>
      </w:pPr>
      <w:r w:rsidRPr="006A589C">
        <w:rPr>
          <w:noProof/>
        </w:rPr>
        <w:t>Reason for test</w:t>
      </w:r>
    </w:p>
    <w:p w14:paraId="04A64D55" w14:textId="77777777" w:rsidR="007B2AF4" w:rsidRPr="006A589C" w:rsidRDefault="007B2AF4" w:rsidP="007B2AF4">
      <w:pPr>
        <w:rPr>
          <w:noProof/>
        </w:rPr>
      </w:pPr>
      <w:r w:rsidRPr="006A589C">
        <w:rPr>
          <w:noProof/>
        </w:rPr>
        <w:t>To ensure the DUT can make an Emergency Call attempt when the PIN is blocked.</w:t>
      </w:r>
    </w:p>
    <w:p w14:paraId="7AF1684D" w14:textId="77777777" w:rsidR="007B2AF4" w:rsidRPr="006A589C" w:rsidRDefault="007B2AF4" w:rsidP="007B2AF4">
      <w:pPr>
        <w:pStyle w:val="H6"/>
        <w:rPr>
          <w:noProof/>
        </w:rPr>
      </w:pPr>
      <w:r w:rsidRPr="006A589C">
        <w:rPr>
          <w:noProof/>
        </w:rPr>
        <w:t>Initial configuration</w:t>
      </w:r>
    </w:p>
    <w:p w14:paraId="1A3B5B8B" w14:textId="77777777" w:rsidR="007B2AF4" w:rsidRPr="006A589C" w:rsidRDefault="007B2AF4" w:rsidP="007B2AF4">
      <w:pPr>
        <w:rPr>
          <w:noProof/>
        </w:rPr>
      </w:pPr>
      <w:r w:rsidRPr="006A589C">
        <w:rPr>
          <w:noProof/>
        </w:rPr>
        <w:t>EF</w:t>
      </w:r>
      <w:r w:rsidRPr="006A589C">
        <w:rPr>
          <w:noProof/>
          <w:vertAlign w:val="subscript"/>
        </w:rPr>
        <w:t>ECC</w:t>
      </w:r>
      <w:r w:rsidRPr="006A589C">
        <w:rPr>
          <w:noProof/>
        </w:rPr>
        <w:t xml:space="preserve"> field </w:t>
      </w:r>
      <w:r>
        <w:rPr>
          <w:noProof/>
        </w:rPr>
        <w:t>may be empty or populated according to the operator profile of the UICC / eUICC.</w:t>
      </w:r>
    </w:p>
    <w:p w14:paraId="7233A9DA" w14:textId="77777777" w:rsidR="007B2AF4" w:rsidRPr="006A589C" w:rsidRDefault="007B2AF4" w:rsidP="007B2AF4">
      <w:pPr>
        <w:rPr>
          <w:noProof/>
        </w:rPr>
      </w:pPr>
      <w:r w:rsidRPr="006A589C">
        <w:rPr>
          <w:noProof/>
        </w:rPr>
        <w:t>PIN lock is enabled.</w:t>
      </w:r>
    </w:p>
    <w:p w14:paraId="4307FF8A" w14:textId="77777777" w:rsidR="007B2AF4" w:rsidRPr="006A589C" w:rsidRDefault="007B2AF4" w:rsidP="007B2AF4">
      <w:pPr>
        <w:rPr>
          <w:noProof/>
        </w:rPr>
      </w:pPr>
      <w:r w:rsidRPr="006A589C">
        <w:rPr>
          <w:noProof/>
        </w:rPr>
        <w:t>PIN is blocked (e.g. enter wrong PIN 3x when trying to unlock PIN).</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7B2AF4" w:rsidRPr="00D824AC" w14:paraId="14E571F3" w14:textId="77777777" w:rsidTr="00D0754D">
        <w:tc>
          <w:tcPr>
            <w:tcW w:w="438" w:type="dxa"/>
            <w:shd w:val="clear" w:color="auto" w:fill="F2F2F2" w:themeFill="background1" w:themeFillShade="F2"/>
          </w:tcPr>
          <w:p w14:paraId="24E327D4" w14:textId="77777777" w:rsidR="007B2AF4" w:rsidRPr="00D824AC" w:rsidRDefault="007B2AF4" w:rsidP="00D0754D">
            <w:pPr>
              <w:pStyle w:val="H6"/>
            </w:pPr>
            <w:r>
              <w:t>-</w:t>
            </w:r>
          </w:p>
        </w:tc>
        <w:tc>
          <w:tcPr>
            <w:tcW w:w="4296" w:type="dxa"/>
            <w:shd w:val="clear" w:color="auto" w:fill="F2F2F2" w:themeFill="background1" w:themeFillShade="F2"/>
          </w:tcPr>
          <w:p w14:paraId="397BA990" w14:textId="77777777" w:rsidR="007B2AF4" w:rsidRPr="00D824AC" w:rsidRDefault="007B2AF4" w:rsidP="00D0754D">
            <w:pPr>
              <w:pStyle w:val="H6"/>
            </w:pPr>
            <w:r w:rsidRPr="00D824AC">
              <w:t>Test procedure</w:t>
            </w:r>
          </w:p>
        </w:tc>
        <w:tc>
          <w:tcPr>
            <w:tcW w:w="4553" w:type="dxa"/>
            <w:shd w:val="clear" w:color="auto" w:fill="F2F2F2" w:themeFill="background1" w:themeFillShade="F2"/>
          </w:tcPr>
          <w:p w14:paraId="5824BFF8" w14:textId="77777777" w:rsidR="007B2AF4" w:rsidRPr="00D824AC" w:rsidRDefault="007B2AF4" w:rsidP="00D0754D">
            <w:pPr>
              <w:pStyle w:val="H6"/>
              <w:ind w:right="-1"/>
              <w:rPr>
                <w:sz w:val="18"/>
                <w:szCs w:val="18"/>
              </w:rPr>
            </w:pPr>
            <w:r w:rsidRPr="00D824AC">
              <w:rPr>
                <w:sz w:val="18"/>
                <w:szCs w:val="18"/>
              </w:rPr>
              <w:t xml:space="preserve">Expected </w:t>
            </w:r>
            <w:r>
              <w:rPr>
                <w:sz w:val="18"/>
                <w:szCs w:val="18"/>
              </w:rPr>
              <w:t>behaviour</w:t>
            </w:r>
          </w:p>
        </w:tc>
      </w:tr>
      <w:tr w:rsidR="007B2AF4" w14:paraId="07C32C11" w14:textId="77777777" w:rsidTr="00D0754D">
        <w:tc>
          <w:tcPr>
            <w:tcW w:w="438" w:type="dxa"/>
            <w:shd w:val="clear" w:color="auto" w:fill="F2F2F2" w:themeFill="background1" w:themeFillShade="F2"/>
          </w:tcPr>
          <w:p w14:paraId="41513D7C" w14:textId="77777777" w:rsidR="007B2AF4" w:rsidRDefault="007B2AF4" w:rsidP="00D0754D">
            <w:pPr>
              <w:tabs>
                <w:tab w:val="left" w:pos="851"/>
              </w:tabs>
              <w:ind w:right="-1"/>
              <w:jc w:val="left"/>
              <w:rPr>
                <w:sz w:val="18"/>
                <w:szCs w:val="18"/>
              </w:rPr>
            </w:pPr>
            <w:r>
              <w:rPr>
                <w:sz w:val="18"/>
                <w:szCs w:val="18"/>
              </w:rPr>
              <w:t>1</w:t>
            </w:r>
          </w:p>
        </w:tc>
        <w:tc>
          <w:tcPr>
            <w:tcW w:w="4296" w:type="dxa"/>
          </w:tcPr>
          <w:p w14:paraId="64B09F74" w14:textId="77777777" w:rsidR="007B2AF4" w:rsidRPr="006A589C" w:rsidRDefault="007B2AF4" w:rsidP="00D0754D">
            <w:pPr>
              <w:rPr>
                <w:noProof/>
              </w:rPr>
            </w:pPr>
            <w:r>
              <w:rPr>
                <w:noProof/>
              </w:rPr>
              <w:t>Restart DUT but do not enter PUK</w:t>
            </w:r>
            <w:r w:rsidRPr="006A589C">
              <w:rPr>
                <w:noProof/>
              </w:rPr>
              <w:t>.</w:t>
            </w:r>
          </w:p>
        </w:tc>
        <w:tc>
          <w:tcPr>
            <w:tcW w:w="4553" w:type="dxa"/>
          </w:tcPr>
          <w:p w14:paraId="66E20413" w14:textId="77777777" w:rsidR="007B2AF4" w:rsidRPr="006A589C" w:rsidRDefault="007B2AF4" w:rsidP="00D0754D">
            <w:pPr>
              <w:rPr>
                <w:noProof/>
              </w:rPr>
            </w:pPr>
            <w:r>
              <w:rPr>
                <w:noProof/>
              </w:rPr>
              <w:t>PUK</w:t>
            </w:r>
            <w:r w:rsidRPr="006A589C">
              <w:rPr>
                <w:noProof/>
              </w:rPr>
              <w:t xml:space="preserve"> unlock screen is displayed.</w:t>
            </w:r>
          </w:p>
        </w:tc>
      </w:tr>
      <w:tr w:rsidR="007B2AF4" w14:paraId="28D37BC5" w14:textId="77777777" w:rsidTr="00D0754D">
        <w:tc>
          <w:tcPr>
            <w:tcW w:w="438" w:type="dxa"/>
            <w:shd w:val="clear" w:color="auto" w:fill="F2F2F2" w:themeFill="background1" w:themeFillShade="F2"/>
          </w:tcPr>
          <w:p w14:paraId="657E2F83" w14:textId="77777777" w:rsidR="007B2AF4" w:rsidRDefault="007B2AF4" w:rsidP="00D0754D">
            <w:pPr>
              <w:tabs>
                <w:tab w:val="left" w:pos="851"/>
              </w:tabs>
              <w:ind w:right="-1"/>
              <w:jc w:val="left"/>
              <w:rPr>
                <w:sz w:val="18"/>
                <w:szCs w:val="18"/>
              </w:rPr>
            </w:pPr>
            <w:r>
              <w:rPr>
                <w:sz w:val="18"/>
                <w:szCs w:val="18"/>
              </w:rPr>
              <w:t>2</w:t>
            </w:r>
          </w:p>
        </w:tc>
        <w:tc>
          <w:tcPr>
            <w:tcW w:w="4296" w:type="dxa"/>
          </w:tcPr>
          <w:p w14:paraId="34F19C4B" w14:textId="77777777" w:rsidR="007B2AF4" w:rsidRPr="007A192F" w:rsidRDefault="007B2AF4" w:rsidP="00D0754D">
            <w:pPr>
              <w:rPr>
                <w:bCs/>
                <w:sz w:val="18"/>
                <w:szCs w:val="18"/>
              </w:rPr>
            </w:pPr>
            <w:r w:rsidRPr="006A589C">
              <w:rPr>
                <w:noProof/>
              </w:rPr>
              <w:t>Dial the following International Emergency numbers: 112, 911</w:t>
            </w:r>
          </w:p>
        </w:tc>
        <w:tc>
          <w:tcPr>
            <w:tcW w:w="4553" w:type="dxa"/>
          </w:tcPr>
          <w:p w14:paraId="3405ABB5" w14:textId="77777777" w:rsidR="007B2AF4" w:rsidRPr="006A589C" w:rsidRDefault="007B2AF4" w:rsidP="00D0754D">
            <w:pPr>
              <w:rPr>
                <w:noProof/>
              </w:rPr>
            </w:pPr>
            <w:r w:rsidRPr="006A589C">
              <w:rPr>
                <w:noProof/>
              </w:rPr>
              <w:t>Emergency Call is initiated.</w:t>
            </w:r>
          </w:p>
          <w:p w14:paraId="58991D03" w14:textId="77777777" w:rsidR="007B2AF4" w:rsidRPr="006A589C" w:rsidRDefault="007B2AF4" w:rsidP="00D0754D">
            <w:pPr>
              <w:rPr>
                <w:noProof/>
              </w:rPr>
            </w:pPr>
            <w:r w:rsidRPr="006A589C">
              <w:rPr>
                <w:noProof/>
              </w:rPr>
              <w:t>DUT UI indicates to the user an Emergency call is being initiated.</w:t>
            </w:r>
          </w:p>
          <w:p w14:paraId="04FAE944" w14:textId="77777777" w:rsidR="007B2AF4" w:rsidRPr="00AF02E5" w:rsidRDefault="007B2AF4" w:rsidP="00D0754D">
            <w:pPr>
              <w:rPr>
                <w:bCs/>
                <w:sz w:val="18"/>
                <w:szCs w:val="18"/>
              </w:rPr>
            </w:pPr>
            <w:r w:rsidRPr="006A589C">
              <w:rPr>
                <w:noProof/>
              </w:rPr>
              <w:t>DUT is alerting and 2-way audio connection is established with the Emergency Services.</w:t>
            </w:r>
          </w:p>
        </w:tc>
      </w:tr>
      <w:tr w:rsidR="007B2AF4" w14:paraId="6554722A" w14:textId="77777777" w:rsidTr="00D0754D">
        <w:tc>
          <w:tcPr>
            <w:tcW w:w="438" w:type="dxa"/>
            <w:shd w:val="clear" w:color="auto" w:fill="F2F2F2" w:themeFill="background1" w:themeFillShade="F2"/>
          </w:tcPr>
          <w:p w14:paraId="543FF288" w14:textId="77777777" w:rsidR="007B2AF4" w:rsidRPr="00D824AC" w:rsidRDefault="007B2AF4" w:rsidP="00D0754D">
            <w:pPr>
              <w:tabs>
                <w:tab w:val="left" w:pos="851"/>
              </w:tabs>
              <w:ind w:right="-1"/>
              <w:jc w:val="left"/>
              <w:rPr>
                <w:sz w:val="18"/>
                <w:szCs w:val="18"/>
              </w:rPr>
            </w:pPr>
            <w:r>
              <w:rPr>
                <w:sz w:val="18"/>
                <w:szCs w:val="18"/>
              </w:rPr>
              <w:t>3</w:t>
            </w:r>
          </w:p>
        </w:tc>
        <w:tc>
          <w:tcPr>
            <w:tcW w:w="4296" w:type="dxa"/>
          </w:tcPr>
          <w:p w14:paraId="34482D90" w14:textId="77777777" w:rsidR="007B2AF4" w:rsidRPr="007A192F" w:rsidRDefault="007B2AF4" w:rsidP="00D0754D">
            <w:pPr>
              <w:rPr>
                <w:noProof/>
              </w:rPr>
            </w:pPr>
            <w:r>
              <w:rPr>
                <w:noProof/>
              </w:rPr>
              <w:t>Dial the Emergency number(s) stored in EF</w:t>
            </w:r>
            <w:r w:rsidRPr="006A589C">
              <w:rPr>
                <w:noProof/>
                <w:vertAlign w:val="subscript"/>
              </w:rPr>
              <w:t>ECC</w:t>
            </w:r>
            <w:r w:rsidRPr="004B2E91">
              <w:rPr>
                <w:noProof/>
              </w:rPr>
              <w:t xml:space="preserve"> </w:t>
            </w:r>
            <w:r>
              <w:rPr>
                <w:noProof/>
              </w:rPr>
              <w:t>fi</w:t>
            </w:r>
            <w:r w:rsidRPr="006A589C">
              <w:rPr>
                <w:noProof/>
              </w:rPr>
              <w:t>eld</w:t>
            </w:r>
            <w:r>
              <w:rPr>
                <w:noProof/>
              </w:rPr>
              <w:t xml:space="preserve"> of the UICC / eUICC (If EF</w:t>
            </w:r>
            <w:r w:rsidRPr="006A589C">
              <w:rPr>
                <w:noProof/>
                <w:vertAlign w:val="subscript"/>
              </w:rPr>
              <w:t>ECC</w:t>
            </w:r>
            <w:r>
              <w:rPr>
                <w:noProof/>
                <w:vertAlign w:val="subscript"/>
              </w:rPr>
              <w:t xml:space="preserve"> </w:t>
            </w:r>
            <w:r>
              <w:rPr>
                <w:noProof/>
              </w:rPr>
              <w:t>is empty then skip this step and continue with the next step).</w:t>
            </w:r>
          </w:p>
        </w:tc>
        <w:tc>
          <w:tcPr>
            <w:tcW w:w="4553" w:type="dxa"/>
          </w:tcPr>
          <w:p w14:paraId="5008C534" w14:textId="77777777" w:rsidR="007B2AF4" w:rsidRPr="006A589C" w:rsidRDefault="007B2AF4" w:rsidP="00D0754D">
            <w:pPr>
              <w:rPr>
                <w:noProof/>
              </w:rPr>
            </w:pPr>
            <w:r w:rsidRPr="006A589C">
              <w:rPr>
                <w:noProof/>
              </w:rPr>
              <w:t>Emergency Call is initiated.</w:t>
            </w:r>
          </w:p>
          <w:p w14:paraId="7B823833" w14:textId="77777777" w:rsidR="007B2AF4" w:rsidRPr="006A589C" w:rsidRDefault="007B2AF4" w:rsidP="00D0754D">
            <w:pPr>
              <w:rPr>
                <w:noProof/>
              </w:rPr>
            </w:pPr>
            <w:r w:rsidRPr="006A589C">
              <w:rPr>
                <w:noProof/>
              </w:rPr>
              <w:t>DUT UI indicates to the user an Emergency call is being initiated.</w:t>
            </w:r>
          </w:p>
          <w:p w14:paraId="4DB2F456" w14:textId="77777777" w:rsidR="007B2AF4" w:rsidRPr="006B7722" w:rsidRDefault="007B2AF4" w:rsidP="00D0754D">
            <w:pPr>
              <w:jc w:val="left"/>
              <w:rPr>
                <w:bCs/>
                <w:sz w:val="18"/>
                <w:szCs w:val="18"/>
              </w:rPr>
            </w:pPr>
            <w:r w:rsidRPr="006A589C">
              <w:rPr>
                <w:noProof/>
              </w:rPr>
              <w:t>DUT is alerting and 2-way audio connection is established with the Emergency Services.</w:t>
            </w:r>
          </w:p>
        </w:tc>
      </w:tr>
      <w:tr w:rsidR="007B2AF4" w14:paraId="59A9B3D8" w14:textId="77777777" w:rsidTr="00D0754D">
        <w:tc>
          <w:tcPr>
            <w:tcW w:w="438" w:type="dxa"/>
            <w:shd w:val="clear" w:color="auto" w:fill="F2F2F2" w:themeFill="background1" w:themeFillShade="F2"/>
          </w:tcPr>
          <w:p w14:paraId="73AC96D0" w14:textId="77777777" w:rsidR="007B2AF4" w:rsidRDefault="007B2AF4" w:rsidP="00D0754D">
            <w:pPr>
              <w:tabs>
                <w:tab w:val="left" w:pos="851"/>
              </w:tabs>
              <w:ind w:right="-1"/>
              <w:jc w:val="left"/>
              <w:rPr>
                <w:sz w:val="18"/>
                <w:szCs w:val="18"/>
              </w:rPr>
            </w:pPr>
            <w:r>
              <w:rPr>
                <w:sz w:val="18"/>
                <w:szCs w:val="18"/>
              </w:rPr>
              <w:t>4</w:t>
            </w:r>
          </w:p>
        </w:tc>
        <w:tc>
          <w:tcPr>
            <w:tcW w:w="4296" w:type="dxa"/>
          </w:tcPr>
          <w:p w14:paraId="3F22966F" w14:textId="77777777" w:rsidR="007B2AF4" w:rsidRPr="007A192F" w:rsidRDefault="007B2AF4" w:rsidP="00D0754D">
            <w:pPr>
              <w:rPr>
                <w:noProof/>
              </w:rPr>
            </w:pPr>
            <w:r w:rsidRPr="006A589C">
              <w:rPr>
                <w:noProof/>
              </w:rPr>
              <w:t>Dial the following standardised National Emergency numbers: 08, 000, 110, 118, 119, 999</w:t>
            </w:r>
          </w:p>
        </w:tc>
        <w:tc>
          <w:tcPr>
            <w:tcW w:w="4553" w:type="dxa"/>
          </w:tcPr>
          <w:p w14:paraId="2CF1F751" w14:textId="77777777" w:rsidR="007B2AF4" w:rsidRPr="007A192F" w:rsidRDefault="007B2AF4" w:rsidP="00D0754D">
            <w:pPr>
              <w:rPr>
                <w:noProof/>
              </w:rPr>
            </w:pPr>
            <w:r w:rsidRPr="006A589C">
              <w:rPr>
                <w:noProof/>
              </w:rPr>
              <w:t>DUT displays an indication that only Emergency Calls are allowed.</w:t>
            </w:r>
          </w:p>
        </w:tc>
      </w:tr>
      <w:tr w:rsidR="007B2AF4" w14:paraId="20757785" w14:textId="77777777" w:rsidTr="00D0754D">
        <w:tc>
          <w:tcPr>
            <w:tcW w:w="438" w:type="dxa"/>
            <w:shd w:val="clear" w:color="auto" w:fill="F2F2F2" w:themeFill="background1" w:themeFillShade="F2"/>
          </w:tcPr>
          <w:p w14:paraId="5E654201" w14:textId="77777777" w:rsidR="007B2AF4" w:rsidRDefault="007B2AF4" w:rsidP="00D0754D">
            <w:pPr>
              <w:tabs>
                <w:tab w:val="left" w:pos="851"/>
              </w:tabs>
              <w:ind w:right="-1"/>
              <w:jc w:val="left"/>
              <w:rPr>
                <w:sz w:val="18"/>
                <w:szCs w:val="18"/>
              </w:rPr>
            </w:pPr>
            <w:r>
              <w:rPr>
                <w:sz w:val="18"/>
                <w:szCs w:val="18"/>
              </w:rPr>
              <w:t>5</w:t>
            </w:r>
          </w:p>
        </w:tc>
        <w:tc>
          <w:tcPr>
            <w:tcW w:w="4296" w:type="dxa"/>
          </w:tcPr>
          <w:p w14:paraId="6DA206B6" w14:textId="77777777" w:rsidR="007B2AF4" w:rsidRPr="007A192F" w:rsidRDefault="007B2AF4" w:rsidP="00D0754D">
            <w:pPr>
              <w:rPr>
                <w:noProof/>
              </w:rPr>
            </w:pPr>
            <w:r w:rsidRPr="006A589C">
              <w:rPr>
                <w:noProof/>
              </w:rPr>
              <w:t>Dial any other specific National Emergency number of the country.</w:t>
            </w:r>
          </w:p>
        </w:tc>
        <w:tc>
          <w:tcPr>
            <w:tcW w:w="4553" w:type="dxa"/>
          </w:tcPr>
          <w:p w14:paraId="7BE878F6" w14:textId="77777777" w:rsidR="007B2AF4" w:rsidRPr="006B7722" w:rsidRDefault="007B2AF4" w:rsidP="00D0754D">
            <w:pPr>
              <w:jc w:val="left"/>
              <w:rPr>
                <w:bCs/>
                <w:sz w:val="18"/>
                <w:szCs w:val="18"/>
              </w:rPr>
            </w:pPr>
            <w:r w:rsidRPr="006A589C">
              <w:rPr>
                <w:noProof/>
              </w:rPr>
              <w:t>DUT displays an indication that only Emergency Calls are allowed.</w:t>
            </w:r>
          </w:p>
        </w:tc>
      </w:tr>
      <w:tr w:rsidR="007B2AF4" w14:paraId="7C2DEA6C" w14:textId="77777777" w:rsidTr="00D0754D">
        <w:tc>
          <w:tcPr>
            <w:tcW w:w="438" w:type="dxa"/>
            <w:shd w:val="clear" w:color="auto" w:fill="F2F2F2" w:themeFill="background1" w:themeFillShade="F2"/>
          </w:tcPr>
          <w:p w14:paraId="5576F06C" w14:textId="77777777" w:rsidR="007B2AF4" w:rsidRDefault="007B2AF4" w:rsidP="00D0754D">
            <w:pPr>
              <w:tabs>
                <w:tab w:val="left" w:pos="851"/>
              </w:tabs>
              <w:ind w:right="-1"/>
              <w:jc w:val="left"/>
              <w:rPr>
                <w:sz w:val="18"/>
                <w:szCs w:val="18"/>
              </w:rPr>
            </w:pPr>
            <w:r>
              <w:rPr>
                <w:sz w:val="18"/>
                <w:szCs w:val="18"/>
              </w:rPr>
              <w:t>6</w:t>
            </w:r>
          </w:p>
        </w:tc>
        <w:tc>
          <w:tcPr>
            <w:tcW w:w="4296" w:type="dxa"/>
          </w:tcPr>
          <w:p w14:paraId="4EF24789" w14:textId="77777777" w:rsidR="007B2AF4" w:rsidRPr="007A192F" w:rsidRDefault="007B2AF4" w:rsidP="00D0754D">
            <w:pPr>
              <w:rPr>
                <w:bCs/>
                <w:sz w:val="18"/>
                <w:szCs w:val="18"/>
              </w:rPr>
            </w:pPr>
            <w:r w:rsidRPr="006A589C">
              <w:rPr>
                <w:noProof/>
              </w:rPr>
              <w:t>Dial the Emergency Services without dialling any dedicated number, e.g. SOS soft key.</w:t>
            </w:r>
          </w:p>
        </w:tc>
        <w:tc>
          <w:tcPr>
            <w:tcW w:w="4553" w:type="dxa"/>
          </w:tcPr>
          <w:p w14:paraId="3FAF269D" w14:textId="77777777" w:rsidR="007B2AF4" w:rsidRPr="006A589C" w:rsidRDefault="007B2AF4" w:rsidP="00D0754D">
            <w:pPr>
              <w:rPr>
                <w:noProof/>
              </w:rPr>
            </w:pPr>
            <w:r w:rsidRPr="006A589C">
              <w:rPr>
                <w:noProof/>
              </w:rPr>
              <w:t>Emergency Call is initiated.</w:t>
            </w:r>
          </w:p>
          <w:p w14:paraId="3D6938B1" w14:textId="77777777" w:rsidR="007B2AF4" w:rsidRPr="006A589C" w:rsidRDefault="007B2AF4" w:rsidP="00D0754D">
            <w:pPr>
              <w:rPr>
                <w:noProof/>
              </w:rPr>
            </w:pPr>
            <w:r w:rsidRPr="006A589C">
              <w:rPr>
                <w:noProof/>
              </w:rPr>
              <w:t>DUT UI indicates to the user an Emergency call is being initiated.</w:t>
            </w:r>
          </w:p>
          <w:p w14:paraId="08B0A81C" w14:textId="77777777" w:rsidR="007B2AF4" w:rsidRPr="006B7722" w:rsidRDefault="007B2AF4" w:rsidP="00D0754D">
            <w:pPr>
              <w:rPr>
                <w:bCs/>
                <w:sz w:val="18"/>
                <w:szCs w:val="18"/>
              </w:rPr>
            </w:pPr>
            <w:r w:rsidRPr="006A589C">
              <w:rPr>
                <w:noProof/>
              </w:rPr>
              <w:t>DUT is alerting and 2-way audio connection is established with the Emergency Services.</w:t>
            </w:r>
          </w:p>
        </w:tc>
      </w:tr>
    </w:tbl>
    <w:p w14:paraId="0887308B" w14:textId="77777777" w:rsidR="007B2AF4" w:rsidRPr="006A589C" w:rsidRDefault="007B2AF4" w:rsidP="007B2AF4">
      <w:pPr>
        <w:pStyle w:val="Heading4"/>
        <w:rPr>
          <w:noProof/>
        </w:rPr>
      </w:pPr>
      <w:bookmarkStart w:id="98" w:name="_Toc126691713"/>
      <w:r w:rsidRPr="006A589C">
        <w:rPr>
          <w:noProof/>
        </w:rPr>
        <w:t>40.2.1.8</w:t>
      </w:r>
      <w:r w:rsidRPr="006A589C">
        <w:rPr>
          <w:noProof/>
        </w:rPr>
        <w:tab/>
        <w:t>Emergency Call - PUK Blocked</w:t>
      </w:r>
      <w:bookmarkEnd w:id="98"/>
    </w:p>
    <w:p w14:paraId="455DE8FC" w14:textId="77777777" w:rsidR="007B2AF4" w:rsidRPr="006A589C" w:rsidRDefault="007B2AF4" w:rsidP="007B2AF4">
      <w:pPr>
        <w:pStyle w:val="H6"/>
        <w:rPr>
          <w:noProof/>
        </w:rPr>
      </w:pPr>
      <w:r w:rsidRPr="006A589C">
        <w:rPr>
          <w:noProof/>
        </w:rPr>
        <w:t>Description</w:t>
      </w:r>
    </w:p>
    <w:p w14:paraId="3EBFF6FF" w14:textId="77777777" w:rsidR="007B2AF4" w:rsidRPr="006A589C" w:rsidRDefault="007B2AF4" w:rsidP="007B2AF4">
      <w:pPr>
        <w:rPr>
          <w:noProof/>
        </w:rPr>
      </w:pPr>
      <w:r w:rsidRPr="006A589C">
        <w:rPr>
          <w:noProof/>
        </w:rPr>
        <w:t>The DUT shall make an Emergency Call attempt when the PUK is blocked.</w:t>
      </w:r>
    </w:p>
    <w:p w14:paraId="65735A3E" w14:textId="77777777" w:rsidR="007B2AF4" w:rsidRPr="006A589C" w:rsidRDefault="007B2AF4" w:rsidP="007B2AF4">
      <w:pPr>
        <w:pStyle w:val="H6"/>
        <w:rPr>
          <w:noProof/>
        </w:rPr>
      </w:pPr>
      <w:r>
        <w:rPr>
          <w:noProof/>
        </w:rPr>
        <w:t>Related core specifications</w:t>
      </w:r>
    </w:p>
    <w:p w14:paraId="1559F2EA" w14:textId="77777777" w:rsidR="007B2AF4" w:rsidRPr="006A589C" w:rsidRDefault="007B2AF4" w:rsidP="007B2AF4">
      <w:pPr>
        <w:rPr>
          <w:noProof/>
        </w:rPr>
      </w:pPr>
      <w:r w:rsidRPr="006A589C">
        <w:rPr>
          <w:noProof/>
        </w:rPr>
        <w:t>3GPP TS 22.101 R99 clause 8</w:t>
      </w:r>
    </w:p>
    <w:p w14:paraId="36C8AE2F" w14:textId="77777777" w:rsidR="007B2AF4" w:rsidRPr="006A589C" w:rsidRDefault="007B2AF4" w:rsidP="007B2AF4">
      <w:pPr>
        <w:pStyle w:val="H6"/>
        <w:rPr>
          <w:noProof/>
        </w:rPr>
      </w:pPr>
      <w:r w:rsidRPr="006A589C">
        <w:rPr>
          <w:noProof/>
        </w:rPr>
        <w:t>Reason for test</w:t>
      </w:r>
    </w:p>
    <w:p w14:paraId="4BCF1D3C" w14:textId="77777777" w:rsidR="007B2AF4" w:rsidRPr="006A589C" w:rsidRDefault="007B2AF4" w:rsidP="007B2AF4">
      <w:pPr>
        <w:rPr>
          <w:noProof/>
        </w:rPr>
      </w:pPr>
      <w:r w:rsidRPr="006A589C">
        <w:rPr>
          <w:noProof/>
        </w:rPr>
        <w:t>To ensure the DUT can make an Emergency Call attempt when the PUK is blocked.</w:t>
      </w:r>
    </w:p>
    <w:p w14:paraId="63A170AB" w14:textId="77777777" w:rsidR="007B2AF4" w:rsidRPr="006A589C" w:rsidRDefault="007B2AF4" w:rsidP="007B2AF4">
      <w:pPr>
        <w:pStyle w:val="H6"/>
        <w:rPr>
          <w:noProof/>
        </w:rPr>
      </w:pPr>
      <w:r w:rsidRPr="006A589C">
        <w:rPr>
          <w:noProof/>
        </w:rPr>
        <w:t>Initial configuration</w:t>
      </w:r>
    </w:p>
    <w:p w14:paraId="436C4336" w14:textId="77777777" w:rsidR="007B2AF4" w:rsidRPr="006A589C" w:rsidRDefault="007B2AF4" w:rsidP="007B2AF4">
      <w:pPr>
        <w:rPr>
          <w:noProof/>
        </w:rPr>
      </w:pPr>
      <w:r>
        <w:rPr>
          <w:noProof/>
        </w:rPr>
        <w:t>EFECC field may be empty or populated according to the operator profile of the UICC / eUICC.</w:t>
      </w:r>
    </w:p>
    <w:p w14:paraId="2B5B4875" w14:textId="77777777" w:rsidR="007B2AF4" w:rsidRPr="006A589C" w:rsidRDefault="007B2AF4" w:rsidP="007B2AF4">
      <w:pPr>
        <w:rPr>
          <w:noProof/>
        </w:rPr>
      </w:pPr>
      <w:r w:rsidRPr="006A589C">
        <w:rPr>
          <w:noProof/>
        </w:rPr>
        <w:t>PIN lock is enabled.</w:t>
      </w:r>
    </w:p>
    <w:p w14:paraId="67F7822C" w14:textId="77777777" w:rsidR="007B2AF4" w:rsidRPr="006A589C" w:rsidRDefault="007B2AF4" w:rsidP="007B2AF4">
      <w:pPr>
        <w:rPr>
          <w:noProof/>
        </w:rPr>
      </w:pPr>
      <w:r w:rsidRPr="006A589C">
        <w:rPr>
          <w:noProof/>
        </w:rPr>
        <w:t xml:space="preserve">PUK is blocked (e.g. enter wrong PUK 10x when trying to unlock PUK).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7B2AF4" w:rsidRPr="00D824AC" w14:paraId="7E99F551" w14:textId="77777777" w:rsidTr="00D0754D">
        <w:tc>
          <w:tcPr>
            <w:tcW w:w="438" w:type="dxa"/>
            <w:shd w:val="clear" w:color="auto" w:fill="F2F2F2" w:themeFill="background1" w:themeFillShade="F2"/>
          </w:tcPr>
          <w:p w14:paraId="1D49D1BD" w14:textId="77777777" w:rsidR="007B2AF4" w:rsidRPr="00D824AC" w:rsidRDefault="007B2AF4" w:rsidP="00D0754D">
            <w:pPr>
              <w:pStyle w:val="H6"/>
            </w:pPr>
            <w:r>
              <w:t>-</w:t>
            </w:r>
          </w:p>
        </w:tc>
        <w:tc>
          <w:tcPr>
            <w:tcW w:w="4296" w:type="dxa"/>
            <w:shd w:val="clear" w:color="auto" w:fill="F2F2F2" w:themeFill="background1" w:themeFillShade="F2"/>
          </w:tcPr>
          <w:p w14:paraId="34000DE3" w14:textId="77777777" w:rsidR="007B2AF4" w:rsidRPr="00D824AC" w:rsidRDefault="007B2AF4" w:rsidP="00D0754D">
            <w:pPr>
              <w:pStyle w:val="H6"/>
            </w:pPr>
            <w:r w:rsidRPr="00D824AC">
              <w:t>Test procedure</w:t>
            </w:r>
          </w:p>
        </w:tc>
        <w:tc>
          <w:tcPr>
            <w:tcW w:w="4553" w:type="dxa"/>
            <w:shd w:val="clear" w:color="auto" w:fill="F2F2F2" w:themeFill="background1" w:themeFillShade="F2"/>
          </w:tcPr>
          <w:p w14:paraId="01218939" w14:textId="77777777" w:rsidR="007B2AF4" w:rsidRPr="00D824AC" w:rsidRDefault="007B2AF4" w:rsidP="00D0754D">
            <w:pPr>
              <w:pStyle w:val="H6"/>
              <w:ind w:right="-1"/>
              <w:rPr>
                <w:sz w:val="18"/>
                <w:szCs w:val="18"/>
              </w:rPr>
            </w:pPr>
            <w:r w:rsidRPr="00D824AC">
              <w:rPr>
                <w:sz w:val="18"/>
                <w:szCs w:val="18"/>
              </w:rPr>
              <w:t xml:space="preserve">Expected </w:t>
            </w:r>
            <w:r>
              <w:rPr>
                <w:sz w:val="18"/>
                <w:szCs w:val="18"/>
              </w:rPr>
              <w:t>behaviour</w:t>
            </w:r>
          </w:p>
        </w:tc>
      </w:tr>
      <w:tr w:rsidR="007B2AF4" w14:paraId="769556F2" w14:textId="77777777" w:rsidTr="00D0754D">
        <w:tc>
          <w:tcPr>
            <w:tcW w:w="438" w:type="dxa"/>
            <w:shd w:val="clear" w:color="auto" w:fill="F2F2F2" w:themeFill="background1" w:themeFillShade="F2"/>
          </w:tcPr>
          <w:p w14:paraId="73652BAB" w14:textId="77777777" w:rsidR="007B2AF4" w:rsidRDefault="007B2AF4" w:rsidP="00D0754D">
            <w:pPr>
              <w:tabs>
                <w:tab w:val="left" w:pos="851"/>
              </w:tabs>
              <w:ind w:right="-1"/>
              <w:jc w:val="left"/>
              <w:rPr>
                <w:sz w:val="18"/>
                <w:szCs w:val="18"/>
              </w:rPr>
            </w:pPr>
            <w:r>
              <w:rPr>
                <w:sz w:val="18"/>
                <w:szCs w:val="18"/>
              </w:rPr>
              <w:t>1</w:t>
            </w:r>
          </w:p>
        </w:tc>
        <w:tc>
          <w:tcPr>
            <w:tcW w:w="4296" w:type="dxa"/>
          </w:tcPr>
          <w:p w14:paraId="0B494579" w14:textId="77777777" w:rsidR="007B2AF4" w:rsidRPr="006A589C" w:rsidRDefault="007B2AF4" w:rsidP="00D0754D">
            <w:pPr>
              <w:rPr>
                <w:noProof/>
              </w:rPr>
            </w:pPr>
            <w:r>
              <w:rPr>
                <w:noProof/>
              </w:rPr>
              <w:t>Restart DUT.</w:t>
            </w:r>
          </w:p>
        </w:tc>
        <w:tc>
          <w:tcPr>
            <w:tcW w:w="4553" w:type="dxa"/>
          </w:tcPr>
          <w:p w14:paraId="14FADA4C" w14:textId="77777777" w:rsidR="007B2AF4" w:rsidRPr="006A589C" w:rsidRDefault="007B2AF4" w:rsidP="00D0754D">
            <w:pPr>
              <w:rPr>
                <w:noProof/>
              </w:rPr>
            </w:pPr>
            <w:r w:rsidRPr="006A589C">
              <w:rPr>
                <w:noProof/>
              </w:rPr>
              <w:t>PUK blocked notification is displayed.</w:t>
            </w:r>
          </w:p>
        </w:tc>
      </w:tr>
      <w:tr w:rsidR="007B2AF4" w14:paraId="04D99F49" w14:textId="77777777" w:rsidTr="00D0754D">
        <w:tc>
          <w:tcPr>
            <w:tcW w:w="438" w:type="dxa"/>
            <w:shd w:val="clear" w:color="auto" w:fill="F2F2F2" w:themeFill="background1" w:themeFillShade="F2"/>
          </w:tcPr>
          <w:p w14:paraId="5A356ABD" w14:textId="77777777" w:rsidR="007B2AF4" w:rsidRDefault="007B2AF4" w:rsidP="00D0754D">
            <w:pPr>
              <w:tabs>
                <w:tab w:val="left" w:pos="851"/>
              </w:tabs>
              <w:ind w:right="-1"/>
              <w:jc w:val="left"/>
              <w:rPr>
                <w:sz w:val="18"/>
                <w:szCs w:val="18"/>
              </w:rPr>
            </w:pPr>
            <w:r>
              <w:rPr>
                <w:sz w:val="18"/>
                <w:szCs w:val="18"/>
              </w:rPr>
              <w:t>2</w:t>
            </w:r>
          </w:p>
        </w:tc>
        <w:tc>
          <w:tcPr>
            <w:tcW w:w="4296" w:type="dxa"/>
          </w:tcPr>
          <w:p w14:paraId="4E4CB2FF" w14:textId="77777777" w:rsidR="007B2AF4" w:rsidRPr="007A192F" w:rsidRDefault="007B2AF4" w:rsidP="00D0754D">
            <w:pPr>
              <w:rPr>
                <w:bCs/>
                <w:sz w:val="18"/>
                <w:szCs w:val="18"/>
              </w:rPr>
            </w:pPr>
            <w:r w:rsidRPr="006A589C">
              <w:rPr>
                <w:noProof/>
              </w:rPr>
              <w:t>Dial the following International Emergency numbers: 112, 911</w:t>
            </w:r>
          </w:p>
        </w:tc>
        <w:tc>
          <w:tcPr>
            <w:tcW w:w="4553" w:type="dxa"/>
          </w:tcPr>
          <w:p w14:paraId="6F7BAE69" w14:textId="77777777" w:rsidR="007B2AF4" w:rsidRPr="006A589C" w:rsidRDefault="007B2AF4" w:rsidP="00D0754D">
            <w:pPr>
              <w:rPr>
                <w:noProof/>
              </w:rPr>
            </w:pPr>
            <w:r w:rsidRPr="006A589C">
              <w:rPr>
                <w:noProof/>
              </w:rPr>
              <w:t>Emergency Call is initiated.</w:t>
            </w:r>
          </w:p>
          <w:p w14:paraId="76DEE0D0" w14:textId="77777777" w:rsidR="007B2AF4" w:rsidRPr="006A589C" w:rsidRDefault="007B2AF4" w:rsidP="00D0754D">
            <w:pPr>
              <w:rPr>
                <w:noProof/>
              </w:rPr>
            </w:pPr>
            <w:r w:rsidRPr="006A589C">
              <w:rPr>
                <w:noProof/>
              </w:rPr>
              <w:t>DUT UI indicates to the user an Emergency call is being initiated.</w:t>
            </w:r>
          </w:p>
          <w:p w14:paraId="5F637057" w14:textId="77777777" w:rsidR="007B2AF4" w:rsidRPr="00AF02E5" w:rsidRDefault="007B2AF4" w:rsidP="00D0754D">
            <w:pPr>
              <w:rPr>
                <w:bCs/>
                <w:sz w:val="18"/>
                <w:szCs w:val="18"/>
              </w:rPr>
            </w:pPr>
            <w:r w:rsidRPr="006A589C">
              <w:rPr>
                <w:noProof/>
              </w:rPr>
              <w:t>DUT is alerting and 2-way audio connection is established with the Emergency Services.</w:t>
            </w:r>
          </w:p>
        </w:tc>
      </w:tr>
      <w:tr w:rsidR="007B2AF4" w14:paraId="55E7A6C8" w14:textId="77777777" w:rsidTr="00D0754D">
        <w:tc>
          <w:tcPr>
            <w:tcW w:w="438" w:type="dxa"/>
            <w:shd w:val="clear" w:color="auto" w:fill="F2F2F2" w:themeFill="background1" w:themeFillShade="F2"/>
          </w:tcPr>
          <w:p w14:paraId="2BC079A7" w14:textId="77777777" w:rsidR="007B2AF4" w:rsidRPr="00D824AC" w:rsidRDefault="007B2AF4" w:rsidP="00D0754D">
            <w:pPr>
              <w:tabs>
                <w:tab w:val="left" w:pos="851"/>
              </w:tabs>
              <w:ind w:right="-1"/>
              <w:jc w:val="left"/>
              <w:rPr>
                <w:sz w:val="18"/>
                <w:szCs w:val="18"/>
              </w:rPr>
            </w:pPr>
            <w:r>
              <w:rPr>
                <w:sz w:val="18"/>
                <w:szCs w:val="18"/>
              </w:rPr>
              <w:t>3</w:t>
            </w:r>
          </w:p>
        </w:tc>
        <w:tc>
          <w:tcPr>
            <w:tcW w:w="4296" w:type="dxa"/>
          </w:tcPr>
          <w:p w14:paraId="1207D61C" w14:textId="77777777" w:rsidR="007B2AF4" w:rsidRPr="007A192F" w:rsidRDefault="007B2AF4" w:rsidP="00D0754D">
            <w:pPr>
              <w:rPr>
                <w:noProof/>
              </w:rPr>
            </w:pPr>
            <w:r>
              <w:rPr>
                <w:noProof/>
              </w:rPr>
              <w:t>Dial the Emergency number(s) stored in EF</w:t>
            </w:r>
            <w:r w:rsidRPr="006A589C">
              <w:rPr>
                <w:noProof/>
                <w:vertAlign w:val="subscript"/>
              </w:rPr>
              <w:t>ECC</w:t>
            </w:r>
            <w:r w:rsidRPr="004B2E91">
              <w:rPr>
                <w:noProof/>
              </w:rPr>
              <w:t xml:space="preserve"> </w:t>
            </w:r>
            <w:r>
              <w:rPr>
                <w:noProof/>
              </w:rPr>
              <w:t>fi</w:t>
            </w:r>
            <w:r w:rsidRPr="006A589C">
              <w:rPr>
                <w:noProof/>
              </w:rPr>
              <w:t>eld</w:t>
            </w:r>
            <w:r>
              <w:rPr>
                <w:noProof/>
              </w:rPr>
              <w:t xml:space="preserve"> of the UICC / eUICC (If EF</w:t>
            </w:r>
            <w:r w:rsidRPr="006A589C">
              <w:rPr>
                <w:noProof/>
                <w:vertAlign w:val="subscript"/>
              </w:rPr>
              <w:t>ECC</w:t>
            </w:r>
            <w:r>
              <w:rPr>
                <w:noProof/>
                <w:vertAlign w:val="subscript"/>
              </w:rPr>
              <w:t xml:space="preserve"> </w:t>
            </w:r>
            <w:r>
              <w:rPr>
                <w:noProof/>
              </w:rPr>
              <w:t>is empty then skip this step and continue with the next step).</w:t>
            </w:r>
          </w:p>
        </w:tc>
        <w:tc>
          <w:tcPr>
            <w:tcW w:w="4553" w:type="dxa"/>
          </w:tcPr>
          <w:p w14:paraId="51ADACDD" w14:textId="77777777" w:rsidR="007B2AF4" w:rsidRPr="006A589C" w:rsidRDefault="007B2AF4" w:rsidP="00D0754D">
            <w:pPr>
              <w:rPr>
                <w:noProof/>
              </w:rPr>
            </w:pPr>
            <w:r w:rsidRPr="006A589C">
              <w:rPr>
                <w:noProof/>
              </w:rPr>
              <w:t>Emergency Call is initiated.</w:t>
            </w:r>
          </w:p>
          <w:p w14:paraId="0ECD7913" w14:textId="77777777" w:rsidR="007B2AF4" w:rsidRPr="006A589C" w:rsidRDefault="007B2AF4" w:rsidP="00D0754D">
            <w:pPr>
              <w:rPr>
                <w:noProof/>
              </w:rPr>
            </w:pPr>
            <w:r w:rsidRPr="006A589C">
              <w:rPr>
                <w:noProof/>
              </w:rPr>
              <w:t>DUT UI indicates to the user an Emergency call is being initiated.</w:t>
            </w:r>
          </w:p>
          <w:p w14:paraId="7BAA78C2" w14:textId="77777777" w:rsidR="007B2AF4" w:rsidRPr="006B7722" w:rsidRDefault="007B2AF4" w:rsidP="00D0754D">
            <w:pPr>
              <w:jc w:val="left"/>
              <w:rPr>
                <w:bCs/>
                <w:sz w:val="18"/>
                <w:szCs w:val="18"/>
              </w:rPr>
            </w:pPr>
            <w:r w:rsidRPr="006A589C">
              <w:rPr>
                <w:noProof/>
              </w:rPr>
              <w:t>DUT is alerting and 2-way audio connection is established with the Emergency Services.</w:t>
            </w:r>
          </w:p>
        </w:tc>
      </w:tr>
      <w:tr w:rsidR="007B2AF4" w14:paraId="1F8339C5" w14:textId="77777777" w:rsidTr="00D0754D">
        <w:tc>
          <w:tcPr>
            <w:tcW w:w="438" w:type="dxa"/>
            <w:shd w:val="clear" w:color="auto" w:fill="F2F2F2" w:themeFill="background1" w:themeFillShade="F2"/>
          </w:tcPr>
          <w:p w14:paraId="32F62DAF" w14:textId="77777777" w:rsidR="007B2AF4" w:rsidRDefault="007B2AF4" w:rsidP="00D0754D">
            <w:pPr>
              <w:tabs>
                <w:tab w:val="left" w:pos="851"/>
              </w:tabs>
              <w:ind w:right="-1"/>
              <w:jc w:val="left"/>
              <w:rPr>
                <w:sz w:val="18"/>
                <w:szCs w:val="18"/>
              </w:rPr>
            </w:pPr>
            <w:r>
              <w:rPr>
                <w:sz w:val="18"/>
                <w:szCs w:val="18"/>
              </w:rPr>
              <w:t>4</w:t>
            </w:r>
          </w:p>
        </w:tc>
        <w:tc>
          <w:tcPr>
            <w:tcW w:w="4296" w:type="dxa"/>
          </w:tcPr>
          <w:p w14:paraId="2943630D" w14:textId="77777777" w:rsidR="007B2AF4" w:rsidRPr="007A192F" w:rsidRDefault="007B2AF4" w:rsidP="00D0754D">
            <w:pPr>
              <w:rPr>
                <w:noProof/>
              </w:rPr>
            </w:pPr>
            <w:r w:rsidRPr="006A589C">
              <w:rPr>
                <w:noProof/>
              </w:rPr>
              <w:t>Dial the following standardised National Emergency numbers: 08, 000, 110, 118, 119, 999</w:t>
            </w:r>
          </w:p>
        </w:tc>
        <w:tc>
          <w:tcPr>
            <w:tcW w:w="4553" w:type="dxa"/>
          </w:tcPr>
          <w:p w14:paraId="193BA059" w14:textId="77777777" w:rsidR="007B2AF4" w:rsidRPr="007A192F" w:rsidRDefault="007B2AF4" w:rsidP="00D0754D">
            <w:pPr>
              <w:rPr>
                <w:noProof/>
              </w:rPr>
            </w:pPr>
            <w:r w:rsidRPr="006A589C">
              <w:rPr>
                <w:noProof/>
              </w:rPr>
              <w:t>DUT displays an indication that only Emergency Calls are allowed.</w:t>
            </w:r>
          </w:p>
        </w:tc>
      </w:tr>
      <w:tr w:rsidR="007B2AF4" w14:paraId="2D6EEB4B" w14:textId="77777777" w:rsidTr="00D0754D">
        <w:tc>
          <w:tcPr>
            <w:tcW w:w="438" w:type="dxa"/>
            <w:shd w:val="clear" w:color="auto" w:fill="F2F2F2" w:themeFill="background1" w:themeFillShade="F2"/>
          </w:tcPr>
          <w:p w14:paraId="084C0054" w14:textId="77777777" w:rsidR="007B2AF4" w:rsidRDefault="007B2AF4" w:rsidP="00D0754D">
            <w:pPr>
              <w:tabs>
                <w:tab w:val="left" w:pos="851"/>
              </w:tabs>
              <w:ind w:right="-1"/>
              <w:jc w:val="left"/>
              <w:rPr>
                <w:sz w:val="18"/>
                <w:szCs w:val="18"/>
              </w:rPr>
            </w:pPr>
            <w:r>
              <w:rPr>
                <w:sz w:val="18"/>
                <w:szCs w:val="18"/>
              </w:rPr>
              <w:t>5</w:t>
            </w:r>
          </w:p>
        </w:tc>
        <w:tc>
          <w:tcPr>
            <w:tcW w:w="4296" w:type="dxa"/>
          </w:tcPr>
          <w:p w14:paraId="66B54E1C" w14:textId="77777777" w:rsidR="007B2AF4" w:rsidRPr="007A192F" w:rsidRDefault="007B2AF4" w:rsidP="00D0754D">
            <w:pPr>
              <w:rPr>
                <w:noProof/>
              </w:rPr>
            </w:pPr>
            <w:r w:rsidRPr="006A589C">
              <w:rPr>
                <w:noProof/>
              </w:rPr>
              <w:t>Dial any other specific National Emergency number of the country.</w:t>
            </w:r>
          </w:p>
        </w:tc>
        <w:tc>
          <w:tcPr>
            <w:tcW w:w="4553" w:type="dxa"/>
          </w:tcPr>
          <w:p w14:paraId="54827FD5" w14:textId="77777777" w:rsidR="007B2AF4" w:rsidRPr="006B7722" w:rsidRDefault="007B2AF4" w:rsidP="00D0754D">
            <w:pPr>
              <w:jc w:val="left"/>
              <w:rPr>
                <w:bCs/>
                <w:sz w:val="18"/>
                <w:szCs w:val="18"/>
              </w:rPr>
            </w:pPr>
            <w:r w:rsidRPr="006A589C">
              <w:rPr>
                <w:noProof/>
              </w:rPr>
              <w:t>DUT displays an indication that only Emergency Calls are allowed.</w:t>
            </w:r>
          </w:p>
        </w:tc>
      </w:tr>
      <w:tr w:rsidR="007B2AF4" w14:paraId="33BFFC0C" w14:textId="77777777" w:rsidTr="00D0754D">
        <w:tc>
          <w:tcPr>
            <w:tcW w:w="438" w:type="dxa"/>
            <w:shd w:val="clear" w:color="auto" w:fill="F2F2F2" w:themeFill="background1" w:themeFillShade="F2"/>
          </w:tcPr>
          <w:p w14:paraId="134558B7" w14:textId="77777777" w:rsidR="007B2AF4" w:rsidRDefault="007B2AF4" w:rsidP="00D0754D">
            <w:pPr>
              <w:tabs>
                <w:tab w:val="left" w:pos="851"/>
              </w:tabs>
              <w:ind w:right="-1"/>
              <w:jc w:val="left"/>
              <w:rPr>
                <w:sz w:val="18"/>
                <w:szCs w:val="18"/>
              </w:rPr>
            </w:pPr>
            <w:r>
              <w:rPr>
                <w:sz w:val="18"/>
                <w:szCs w:val="18"/>
              </w:rPr>
              <w:t>6</w:t>
            </w:r>
          </w:p>
        </w:tc>
        <w:tc>
          <w:tcPr>
            <w:tcW w:w="4296" w:type="dxa"/>
          </w:tcPr>
          <w:p w14:paraId="66692E5C" w14:textId="77777777" w:rsidR="007B2AF4" w:rsidRPr="007A192F" w:rsidRDefault="007B2AF4" w:rsidP="00D0754D">
            <w:pPr>
              <w:rPr>
                <w:bCs/>
                <w:sz w:val="18"/>
                <w:szCs w:val="18"/>
              </w:rPr>
            </w:pPr>
            <w:r w:rsidRPr="006A589C">
              <w:rPr>
                <w:noProof/>
              </w:rPr>
              <w:t>Dial the Emergency Services without dialling any dedicated number, e.g. SOS soft key.</w:t>
            </w:r>
          </w:p>
        </w:tc>
        <w:tc>
          <w:tcPr>
            <w:tcW w:w="4553" w:type="dxa"/>
          </w:tcPr>
          <w:p w14:paraId="6C245D01" w14:textId="77777777" w:rsidR="007B2AF4" w:rsidRPr="006A589C" w:rsidRDefault="007B2AF4" w:rsidP="00D0754D">
            <w:pPr>
              <w:rPr>
                <w:noProof/>
              </w:rPr>
            </w:pPr>
            <w:r w:rsidRPr="006A589C">
              <w:rPr>
                <w:noProof/>
              </w:rPr>
              <w:t>Emergency Call is initiated.</w:t>
            </w:r>
          </w:p>
          <w:p w14:paraId="4A10EA8C" w14:textId="77777777" w:rsidR="007B2AF4" w:rsidRPr="006A589C" w:rsidRDefault="007B2AF4" w:rsidP="00D0754D">
            <w:pPr>
              <w:rPr>
                <w:noProof/>
              </w:rPr>
            </w:pPr>
            <w:r w:rsidRPr="006A589C">
              <w:rPr>
                <w:noProof/>
              </w:rPr>
              <w:t>DUT UI indicates to the user an Emergency call is being initiated.</w:t>
            </w:r>
          </w:p>
          <w:p w14:paraId="0602C804" w14:textId="77777777" w:rsidR="007B2AF4" w:rsidRPr="006B7722" w:rsidRDefault="007B2AF4" w:rsidP="00D0754D">
            <w:pPr>
              <w:rPr>
                <w:bCs/>
                <w:sz w:val="18"/>
                <w:szCs w:val="18"/>
              </w:rPr>
            </w:pPr>
            <w:r w:rsidRPr="006A589C">
              <w:rPr>
                <w:noProof/>
              </w:rPr>
              <w:t>DUT is alerting and 2-way audio connection is established with the Emergency Services.</w:t>
            </w:r>
          </w:p>
        </w:tc>
      </w:tr>
    </w:tbl>
    <w:p w14:paraId="673533D8" w14:textId="77777777" w:rsidR="007B2AF4" w:rsidRPr="006A589C" w:rsidRDefault="007B2AF4" w:rsidP="007B2AF4">
      <w:pPr>
        <w:pStyle w:val="Heading4"/>
        <w:rPr>
          <w:noProof/>
        </w:rPr>
      </w:pPr>
      <w:bookmarkStart w:id="99" w:name="_Toc126691714"/>
      <w:r w:rsidRPr="006A589C">
        <w:rPr>
          <w:noProof/>
        </w:rPr>
        <w:t>40.2.1.9</w:t>
      </w:r>
      <w:r w:rsidRPr="006A589C">
        <w:rPr>
          <w:noProof/>
        </w:rPr>
        <w:tab/>
        <w:t>Emergency Call - Network Locked</w:t>
      </w:r>
      <w:bookmarkEnd w:id="99"/>
    </w:p>
    <w:p w14:paraId="7F12DD5A" w14:textId="77777777" w:rsidR="007B2AF4" w:rsidRPr="006A589C" w:rsidRDefault="007B2AF4" w:rsidP="007B2AF4">
      <w:pPr>
        <w:pStyle w:val="H6"/>
        <w:rPr>
          <w:noProof/>
        </w:rPr>
      </w:pPr>
      <w:r w:rsidRPr="006A589C">
        <w:rPr>
          <w:noProof/>
        </w:rPr>
        <w:t>Description</w:t>
      </w:r>
    </w:p>
    <w:p w14:paraId="11C2B784" w14:textId="77777777" w:rsidR="007B2AF4" w:rsidRPr="006A589C" w:rsidRDefault="007B2AF4" w:rsidP="007B2AF4">
      <w:pPr>
        <w:rPr>
          <w:noProof/>
        </w:rPr>
      </w:pPr>
      <w:r w:rsidRPr="006A589C">
        <w:rPr>
          <w:noProof/>
        </w:rPr>
        <w:t>The DUT shall make an Emergency Call attempt when Network lock is enabled.</w:t>
      </w:r>
    </w:p>
    <w:p w14:paraId="7606F321" w14:textId="77777777" w:rsidR="007B2AF4" w:rsidRPr="006A589C" w:rsidRDefault="007B2AF4" w:rsidP="007B2AF4">
      <w:pPr>
        <w:pStyle w:val="H6"/>
        <w:rPr>
          <w:noProof/>
        </w:rPr>
      </w:pPr>
      <w:r>
        <w:rPr>
          <w:noProof/>
        </w:rPr>
        <w:t>Related core specifications</w:t>
      </w:r>
    </w:p>
    <w:p w14:paraId="03AA3154" w14:textId="77777777" w:rsidR="007B2AF4" w:rsidRPr="006A589C" w:rsidRDefault="007B2AF4" w:rsidP="007B2AF4">
      <w:pPr>
        <w:rPr>
          <w:noProof/>
        </w:rPr>
      </w:pPr>
      <w:r w:rsidRPr="006A589C">
        <w:rPr>
          <w:noProof/>
        </w:rPr>
        <w:t>3GPP TS 22.101 R99 clause 8</w:t>
      </w:r>
    </w:p>
    <w:p w14:paraId="33330C0E" w14:textId="77777777" w:rsidR="007B2AF4" w:rsidRPr="006A589C" w:rsidRDefault="007B2AF4" w:rsidP="007B2AF4">
      <w:pPr>
        <w:pStyle w:val="H6"/>
        <w:rPr>
          <w:noProof/>
        </w:rPr>
      </w:pPr>
      <w:r w:rsidRPr="006A589C">
        <w:rPr>
          <w:noProof/>
        </w:rPr>
        <w:t>Reason for test</w:t>
      </w:r>
    </w:p>
    <w:p w14:paraId="486232D4" w14:textId="77777777" w:rsidR="007B2AF4" w:rsidRPr="006A589C" w:rsidRDefault="007B2AF4" w:rsidP="007B2AF4">
      <w:pPr>
        <w:rPr>
          <w:noProof/>
        </w:rPr>
      </w:pPr>
      <w:r w:rsidRPr="006A589C">
        <w:rPr>
          <w:noProof/>
        </w:rPr>
        <w:t>To ensure the DUT can make an Emergency Call attempt when Network lock is enabled.</w:t>
      </w:r>
    </w:p>
    <w:p w14:paraId="7A44BC43" w14:textId="77777777" w:rsidR="007B2AF4" w:rsidRPr="006A589C" w:rsidRDefault="007B2AF4" w:rsidP="007B2AF4">
      <w:pPr>
        <w:pStyle w:val="H6"/>
        <w:rPr>
          <w:noProof/>
        </w:rPr>
      </w:pPr>
      <w:r w:rsidRPr="006A589C">
        <w:rPr>
          <w:noProof/>
        </w:rPr>
        <w:t>Initial configuration</w:t>
      </w:r>
    </w:p>
    <w:p w14:paraId="39F760F5" w14:textId="77777777" w:rsidR="007B2AF4" w:rsidRPr="006A589C" w:rsidRDefault="007B2AF4" w:rsidP="007B2AF4">
      <w:pPr>
        <w:rPr>
          <w:noProof/>
        </w:rPr>
      </w:pPr>
      <w:r w:rsidRPr="006A589C">
        <w:rPr>
          <w:noProof/>
        </w:rPr>
        <w:t>EF</w:t>
      </w:r>
      <w:r w:rsidRPr="006A589C">
        <w:rPr>
          <w:noProof/>
          <w:vertAlign w:val="subscript"/>
        </w:rPr>
        <w:t>ECC</w:t>
      </w:r>
      <w:r w:rsidRPr="006A589C">
        <w:rPr>
          <w:noProof/>
        </w:rPr>
        <w:t xml:space="preserve"> field </w:t>
      </w:r>
      <w:r>
        <w:rPr>
          <w:noProof/>
        </w:rPr>
        <w:t>may be empty or populated according to the operator profile of the UICC / eUICC.</w:t>
      </w:r>
    </w:p>
    <w:p w14:paraId="624F7231" w14:textId="77777777" w:rsidR="007B2AF4" w:rsidRPr="006A589C" w:rsidRDefault="007B2AF4" w:rsidP="007B2AF4">
      <w:pPr>
        <w:rPr>
          <w:noProof/>
        </w:rPr>
      </w:pPr>
      <w:r>
        <w:rPr>
          <w:noProof/>
        </w:rPr>
        <w:t>A network lock is setup on the DUT for an operator which is different to the network of the UICC in the device or the network provisioned on the eUICC.</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7B2AF4" w:rsidRPr="00D824AC" w14:paraId="17E57BB0" w14:textId="77777777" w:rsidTr="00D0754D">
        <w:tc>
          <w:tcPr>
            <w:tcW w:w="438" w:type="dxa"/>
            <w:shd w:val="clear" w:color="auto" w:fill="F2F2F2" w:themeFill="background1" w:themeFillShade="F2"/>
          </w:tcPr>
          <w:p w14:paraId="1CDC9DD1" w14:textId="77777777" w:rsidR="007B2AF4" w:rsidRPr="00D824AC" w:rsidRDefault="007B2AF4" w:rsidP="00D0754D">
            <w:pPr>
              <w:pStyle w:val="H6"/>
            </w:pPr>
            <w:r>
              <w:t>-</w:t>
            </w:r>
          </w:p>
        </w:tc>
        <w:tc>
          <w:tcPr>
            <w:tcW w:w="4296" w:type="dxa"/>
            <w:shd w:val="clear" w:color="auto" w:fill="F2F2F2" w:themeFill="background1" w:themeFillShade="F2"/>
          </w:tcPr>
          <w:p w14:paraId="569F1080" w14:textId="77777777" w:rsidR="007B2AF4" w:rsidRPr="00D824AC" w:rsidRDefault="007B2AF4" w:rsidP="00D0754D">
            <w:pPr>
              <w:pStyle w:val="H6"/>
            </w:pPr>
            <w:r w:rsidRPr="00D824AC">
              <w:t>Test procedure</w:t>
            </w:r>
          </w:p>
        </w:tc>
        <w:tc>
          <w:tcPr>
            <w:tcW w:w="4553" w:type="dxa"/>
            <w:shd w:val="clear" w:color="auto" w:fill="F2F2F2" w:themeFill="background1" w:themeFillShade="F2"/>
          </w:tcPr>
          <w:p w14:paraId="2F48D378" w14:textId="77777777" w:rsidR="007B2AF4" w:rsidRPr="00D824AC" w:rsidRDefault="007B2AF4" w:rsidP="00D0754D">
            <w:pPr>
              <w:pStyle w:val="H6"/>
              <w:ind w:right="-1"/>
              <w:rPr>
                <w:sz w:val="18"/>
                <w:szCs w:val="18"/>
              </w:rPr>
            </w:pPr>
            <w:r w:rsidRPr="00D824AC">
              <w:rPr>
                <w:sz w:val="18"/>
                <w:szCs w:val="18"/>
              </w:rPr>
              <w:t xml:space="preserve">Expected </w:t>
            </w:r>
            <w:r>
              <w:rPr>
                <w:sz w:val="18"/>
                <w:szCs w:val="18"/>
              </w:rPr>
              <w:t>behaviour</w:t>
            </w:r>
          </w:p>
        </w:tc>
      </w:tr>
      <w:tr w:rsidR="007B2AF4" w14:paraId="62D724A1" w14:textId="77777777" w:rsidTr="00D0754D">
        <w:tc>
          <w:tcPr>
            <w:tcW w:w="438" w:type="dxa"/>
            <w:shd w:val="clear" w:color="auto" w:fill="F2F2F2" w:themeFill="background1" w:themeFillShade="F2"/>
          </w:tcPr>
          <w:p w14:paraId="59C6C14A" w14:textId="77777777" w:rsidR="007B2AF4" w:rsidRDefault="007B2AF4" w:rsidP="00D0754D">
            <w:pPr>
              <w:tabs>
                <w:tab w:val="left" w:pos="851"/>
              </w:tabs>
              <w:ind w:right="-1"/>
              <w:jc w:val="left"/>
              <w:rPr>
                <w:sz w:val="18"/>
                <w:szCs w:val="18"/>
              </w:rPr>
            </w:pPr>
            <w:r>
              <w:rPr>
                <w:sz w:val="18"/>
                <w:szCs w:val="18"/>
              </w:rPr>
              <w:t>1</w:t>
            </w:r>
          </w:p>
        </w:tc>
        <w:tc>
          <w:tcPr>
            <w:tcW w:w="4296" w:type="dxa"/>
          </w:tcPr>
          <w:p w14:paraId="38F2101F" w14:textId="77777777" w:rsidR="007B2AF4" w:rsidRPr="006A589C" w:rsidRDefault="007B2AF4" w:rsidP="00D0754D">
            <w:pPr>
              <w:rPr>
                <w:noProof/>
              </w:rPr>
            </w:pPr>
            <w:r w:rsidRPr="006A589C">
              <w:rPr>
                <w:noProof/>
              </w:rPr>
              <w:t>Restart DUT but do not enter Network unlock code.</w:t>
            </w:r>
          </w:p>
        </w:tc>
        <w:tc>
          <w:tcPr>
            <w:tcW w:w="4553" w:type="dxa"/>
          </w:tcPr>
          <w:p w14:paraId="39613FBE" w14:textId="77777777" w:rsidR="007B2AF4" w:rsidRPr="006A589C" w:rsidRDefault="007B2AF4" w:rsidP="00D0754D">
            <w:pPr>
              <w:rPr>
                <w:noProof/>
              </w:rPr>
            </w:pPr>
            <w:r w:rsidRPr="006A589C">
              <w:rPr>
                <w:noProof/>
              </w:rPr>
              <w:t>Network unlock screen is displayed</w:t>
            </w:r>
            <w:r>
              <w:rPr>
                <w:noProof/>
              </w:rPr>
              <w:t>.</w:t>
            </w:r>
          </w:p>
        </w:tc>
      </w:tr>
      <w:tr w:rsidR="007B2AF4" w14:paraId="0E9AE9D2" w14:textId="77777777" w:rsidTr="00D0754D">
        <w:tc>
          <w:tcPr>
            <w:tcW w:w="438" w:type="dxa"/>
            <w:shd w:val="clear" w:color="auto" w:fill="F2F2F2" w:themeFill="background1" w:themeFillShade="F2"/>
          </w:tcPr>
          <w:p w14:paraId="72A50EB3" w14:textId="77777777" w:rsidR="007B2AF4" w:rsidRDefault="007B2AF4" w:rsidP="00D0754D">
            <w:pPr>
              <w:tabs>
                <w:tab w:val="left" w:pos="851"/>
              </w:tabs>
              <w:ind w:right="-1"/>
              <w:jc w:val="left"/>
              <w:rPr>
                <w:sz w:val="18"/>
                <w:szCs w:val="18"/>
              </w:rPr>
            </w:pPr>
            <w:r>
              <w:rPr>
                <w:sz w:val="18"/>
                <w:szCs w:val="18"/>
              </w:rPr>
              <w:t>2</w:t>
            </w:r>
          </w:p>
        </w:tc>
        <w:tc>
          <w:tcPr>
            <w:tcW w:w="4296" w:type="dxa"/>
          </w:tcPr>
          <w:p w14:paraId="4131DD8B" w14:textId="77777777" w:rsidR="007B2AF4" w:rsidRPr="007A192F" w:rsidRDefault="007B2AF4" w:rsidP="00D0754D">
            <w:pPr>
              <w:rPr>
                <w:bCs/>
                <w:sz w:val="18"/>
                <w:szCs w:val="18"/>
              </w:rPr>
            </w:pPr>
            <w:r w:rsidRPr="006A589C">
              <w:rPr>
                <w:noProof/>
              </w:rPr>
              <w:t>Dial the following International Emergency numbers: 112, 911</w:t>
            </w:r>
          </w:p>
        </w:tc>
        <w:tc>
          <w:tcPr>
            <w:tcW w:w="4553" w:type="dxa"/>
          </w:tcPr>
          <w:p w14:paraId="310CE25B" w14:textId="77777777" w:rsidR="007B2AF4" w:rsidRPr="006A589C" w:rsidRDefault="007B2AF4" w:rsidP="00D0754D">
            <w:pPr>
              <w:rPr>
                <w:b/>
                <w:noProof/>
                <w:kern w:val="28"/>
                <w:lang w:eastAsia="en-US"/>
              </w:rPr>
            </w:pPr>
            <w:r w:rsidRPr="006A589C">
              <w:rPr>
                <w:noProof/>
              </w:rPr>
              <w:t>Emergency Call is initiated.</w:t>
            </w:r>
          </w:p>
          <w:p w14:paraId="56549420" w14:textId="77777777" w:rsidR="007B2AF4" w:rsidRPr="006A589C" w:rsidRDefault="007B2AF4" w:rsidP="00D0754D">
            <w:pPr>
              <w:rPr>
                <w:b/>
                <w:noProof/>
                <w:kern w:val="28"/>
                <w:lang w:eastAsia="en-US"/>
              </w:rPr>
            </w:pPr>
            <w:r w:rsidRPr="006A589C">
              <w:rPr>
                <w:noProof/>
              </w:rPr>
              <w:t>DUT UI indicates to the user an Emergency call is being initiated.</w:t>
            </w:r>
          </w:p>
          <w:p w14:paraId="05C36C04" w14:textId="77777777" w:rsidR="007B2AF4" w:rsidRPr="006A589C" w:rsidRDefault="007B2AF4" w:rsidP="00D0754D">
            <w:pPr>
              <w:rPr>
                <w:b/>
                <w:noProof/>
                <w:kern w:val="28"/>
                <w:lang w:eastAsia="en-US"/>
              </w:rPr>
            </w:pPr>
            <w:r w:rsidRPr="006A589C">
              <w:rPr>
                <w:noProof/>
              </w:rPr>
              <w:t>Confirm IMEI is not used as DUT identity - TMSI or IMSI shall be used instead.</w:t>
            </w:r>
          </w:p>
          <w:p w14:paraId="35138782" w14:textId="77777777" w:rsidR="007B2AF4" w:rsidRPr="006A589C" w:rsidRDefault="007B2AF4" w:rsidP="00D0754D">
            <w:pPr>
              <w:rPr>
                <w:b/>
                <w:noProof/>
                <w:kern w:val="28"/>
                <w:lang w:eastAsia="en-US"/>
              </w:rPr>
            </w:pPr>
            <w:r w:rsidRPr="006A589C">
              <w:rPr>
                <w:noProof/>
              </w:rPr>
              <w:t>(The UE is expected only to include IMSI Identity and not to have successful security procedures as per 3GPP TS 33.102, chapter 6.4.9.2)</w:t>
            </w:r>
          </w:p>
          <w:p w14:paraId="49424697" w14:textId="77777777" w:rsidR="007B2AF4" w:rsidRPr="0014605D" w:rsidRDefault="007B2AF4" w:rsidP="00D0754D">
            <w:pPr>
              <w:spacing w:before="240"/>
              <w:rPr>
                <w:noProof/>
              </w:rPr>
            </w:pPr>
            <w:r w:rsidRPr="006A589C">
              <w:rPr>
                <w:noProof/>
              </w:rPr>
              <w:t>DUT is alerting and 2-way audio connection is establish</w:t>
            </w:r>
            <w:r>
              <w:rPr>
                <w:noProof/>
              </w:rPr>
              <w:t>ed with the Emergency Services.</w:t>
            </w:r>
          </w:p>
        </w:tc>
      </w:tr>
      <w:tr w:rsidR="007B2AF4" w14:paraId="3320C357" w14:textId="77777777" w:rsidTr="00D0754D">
        <w:tc>
          <w:tcPr>
            <w:tcW w:w="438" w:type="dxa"/>
            <w:shd w:val="clear" w:color="auto" w:fill="F2F2F2" w:themeFill="background1" w:themeFillShade="F2"/>
          </w:tcPr>
          <w:p w14:paraId="6808E465" w14:textId="77777777" w:rsidR="007B2AF4" w:rsidRPr="00D824AC" w:rsidRDefault="007B2AF4" w:rsidP="00D0754D">
            <w:pPr>
              <w:tabs>
                <w:tab w:val="left" w:pos="851"/>
              </w:tabs>
              <w:ind w:right="-1"/>
              <w:jc w:val="left"/>
              <w:rPr>
                <w:sz w:val="18"/>
                <w:szCs w:val="18"/>
              </w:rPr>
            </w:pPr>
            <w:r>
              <w:rPr>
                <w:sz w:val="18"/>
                <w:szCs w:val="18"/>
              </w:rPr>
              <w:t>3</w:t>
            </w:r>
          </w:p>
        </w:tc>
        <w:tc>
          <w:tcPr>
            <w:tcW w:w="4296" w:type="dxa"/>
          </w:tcPr>
          <w:p w14:paraId="382EDEFE" w14:textId="77777777" w:rsidR="007B2AF4" w:rsidRPr="007A192F" w:rsidRDefault="007B2AF4" w:rsidP="00D0754D">
            <w:pPr>
              <w:rPr>
                <w:noProof/>
              </w:rPr>
            </w:pPr>
            <w:r>
              <w:rPr>
                <w:noProof/>
              </w:rPr>
              <w:t>Dial the Emergency number(s) stored in EF</w:t>
            </w:r>
            <w:r w:rsidRPr="006A589C">
              <w:rPr>
                <w:noProof/>
                <w:vertAlign w:val="subscript"/>
              </w:rPr>
              <w:t>ECC</w:t>
            </w:r>
            <w:r w:rsidRPr="004B2E91">
              <w:rPr>
                <w:noProof/>
              </w:rPr>
              <w:t xml:space="preserve"> </w:t>
            </w:r>
            <w:r>
              <w:rPr>
                <w:noProof/>
              </w:rPr>
              <w:t>fi</w:t>
            </w:r>
            <w:r w:rsidRPr="006A589C">
              <w:rPr>
                <w:noProof/>
              </w:rPr>
              <w:t>eld</w:t>
            </w:r>
            <w:r>
              <w:rPr>
                <w:noProof/>
              </w:rPr>
              <w:t xml:space="preserve"> of the UICC / eUICC (If EF</w:t>
            </w:r>
            <w:r w:rsidRPr="006A589C">
              <w:rPr>
                <w:noProof/>
                <w:vertAlign w:val="subscript"/>
              </w:rPr>
              <w:t>ECC</w:t>
            </w:r>
            <w:r>
              <w:rPr>
                <w:noProof/>
                <w:vertAlign w:val="subscript"/>
              </w:rPr>
              <w:t xml:space="preserve"> </w:t>
            </w:r>
            <w:r>
              <w:rPr>
                <w:noProof/>
              </w:rPr>
              <w:t>is empty then skip this step and continue with the next step).</w:t>
            </w:r>
          </w:p>
        </w:tc>
        <w:tc>
          <w:tcPr>
            <w:tcW w:w="4553" w:type="dxa"/>
          </w:tcPr>
          <w:p w14:paraId="792D8A1D" w14:textId="77777777" w:rsidR="007B2AF4" w:rsidRPr="006A589C" w:rsidRDefault="007B2AF4" w:rsidP="00D0754D">
            <w:pPr>
              <w:rPr>
                <w:noProof/>
              </w:rPr>
            </w:pPr>
            <w:r w:rsidRPr="006A589C">
              <w:rPr>
                <w:noProof/>
              </w:rPr>
              <w:t>Emergency Call is initiated.</w:t>
            </w:r>
          </w:p>
          <w:p w14:paraId="6318848D" w14:textId="77777777" w:rsidR="007B2AF4" w:rsidRPr="006A589C" w:rsidRDefault="007B2AF4" w:rsidP="00D0754D">
            <w:pPr>
              <w:rPr>
                <w:noProof/>
              </w:rPr>
            </w:pPr>
            <w:r w:rsidRPr="006A589C">
              <w:rPr>
                <w:noProof/>
              </w:rPr>
              <w:t>DUT UI indicates to the user an Emergency call is being initiated.</w:t>
            </w:r>
          </w:p>
          <w:p w14:paraId="3EA20564" w14:textId="77777777" w:rsidR="007B2AF4" w:rsidRPr="006A589C" w:rsidRDefault="007B2AF4" w:rsidP="00D0754D">
            <w:pPr>
              <w:rPr>
                <w:noProof/>
              </w:rPr>
            </w:pPr>
            <w:r w:rsidRPr="006A589C">
              <w:rPr>
                <w:noProof/>
              </w:rPr>
              <w:t>Confirm IMEI is not used as DUT identity - TMSI or IMSI shall be used instead.</w:t>
            </w:r>
          </w:p>
          <w:p w14:paraId="68B5A3F1" w14:textId="77777777" w:rsidR="007B2AF4" w:rsidRPr="006A589C" w:rsidRDefault="007B2AF4" w:rsidP="00D0754D">
            <w:pPr>
              <w:rPr>
                <w:noProof/>
              </w:rPr>
            </w:pPr>
            <w:r w:rsidRPr="006A589C">
              <w:rPr>
                <w:noProof/>
              </w:rPr>
              <w:t>(The UE is expected only to include IMSI Identity and not to have successful security procedures as per 3GPP TS 33.102, chapter 6.4.9.2)</w:t>
            </w:r>
          </w:p>
          <w:p w14:paraId="1B5F53DB" w14:textId="77777777" w:rsidR="007B2AF4" w:rsidRPr="006B7722" w:rsidRDefault="007B2AF4" w:rsidP="00D0754D">
            <w:pPr>
              <w:jc w:val="left"/>
              <w:rPr>
                <w:bCs/>
                <w:sz w:val="18"/>
                <w:szCs w:val="18"/>
              </w:rPr>
            </w:pPr>
            <w:r w:rsidRPr="006A589C">
              <w:rPr>
                <w:noProof/>
              </w:rPr>
              <w:t>DUT is alerting and 2-way audio connection is establish</w:t>
            </w:r>
            <w:r>
              <w:rPr>
                <w:noProof/>
              </w:rPr>
              <w:t>ed with the Emergency Services.</w:t>
            </w:r>
          </w:p>
        </w:tc>
      </w:tr>
      <w:tr w:rsidR="007B2AF4" w14:paraId="6E3E04CD" w14:textId="77777777" w:rsidTr="00D0754D">
        <w:tc>
          <w:tcPr>
            <w:tcW w:w="438" w:type="dxa"/>
            <w:shd w:val="clear" w:color="auto" w:fill="F2F2F2" w:themeFill="background1" w:themeFillShade="F2"/>
          </w:tcPr>
          <w:p w14:paraId="0AF29EB9" w14:textId="77777777" w:rsidR="007B2AF4" w:rsidRDefault="007B2AF4" w:rsidP="00D0754D">
            <w:pPr>
              <w:tabs>
                <w:tab w:val="left" w:pos="851"/>
              </w:tabs>
              <w:ind w:right="-1"/>
              <w:jc w:val="left"/>
              <w:rPr>
                <w:sz w:val="18"/>
                <w:szCs w:val="18"/>
              </w:rPr>
            </w:pPr>
            <w:r>
              <w:rPr>
                <w:sz w:val="18"/>
                <w:szCs w:val="18"/>
              </w:rPr>
              <w:t>4</w:t>
            </w:r>
          </w:p>
        </w:tc>
        <w:tc>
          <w:tcPr>
            <w:tcW w:w="4296" w:type="dxa"/>
          </w:tcPr>
          <w:p w14:paraId="18BFE8F0" w14:textId="77777777" w:rsidR="007B2AF4" w:rsidRPr="007A192F" w:rsidRDefault="007B2AF4" w:rsidP="00D0754D">
            <w:pPr>
              <w:rPr>
                <w:noProof/>
              </w:rPr>
            </w:pPr>
            <w:r w:rsidRPr="006A589C">
              <w:rPr>
                <w:noProof/>
              </w:rPr>
              <w:t>Dial the following standardised National Emergency numbers: 08, 000, 110, 118, 119, 999</w:t>
            </w:r>
          </w:p>
        </w:tc>
        <w:tc>
          <w:tcPr>
            <w:tcW w:w="4553" w:type="dxa"/>
          </w:tcPr>
          <w:p w14:paraId="15580ED7" w14:textId="77777777" w:rsidR="007B2AF4" w:rsidRPr="007A192F" w:rsidRDefault="007B2AF4" w:rsidP="00D0754D">
            <w:pPr>
              <w:rPr>
                <w:noProof/>
              </w:rPr>
            </w:pPr>
            <w:r w:rsidRPr="006A589C">
              <w:rPr>
                <w:noProof/>
              </w:rPr>
              <w:t>DUT displays an indication that only Emergency Calls are allowed.</w:t>
            </w:r>
          </w:p>
        </w:tc>
      </w:tr>
      <w:tr w:rsidR="007B2AF4" w14:paraId="1401231A" w14:textId="77777777" w:rsidTr="00D0754D">
        <w:tc>
          <w:tcPr>
            <w:tcW w:w="438" w:type="dxa"/>
            <w:shd w:val="clear" w:color="auto" w:fill="F2F2F2" w:themeFill="background1" w:themeFillShade="F2"/>
          </w:tcPr>
          <w:p w14:paraId="5C4B1D3D" w14:textId="77777777" w:rsidR="007B2AF4" w:rsidRDefault="007B2AF4" w:rsidP="00D0754D">
            <w:pPr>
              <w:tabs>
                <w:tab w:val="left" w:pos="851"/>
              </w:tabs>
              <w:ind w:right="-1"/>
              <w:jc w:val="left"/>
              <w:rPr>
                <w:sz w:val="18"/>
                <w:szCs w:val="18"/>
              </w:rPr>
            </w:pPr>
            <w:r>
              <w:rPr>
                <w:sz w:val="18"/>
                <w:szCs w:val="18"/>
              </w:rPr>
              <w:t>5</w:t>
            </w:r>
          </w:p>
        </w:tc>
        <w:tc>
          <w:tcPr>
            <w:tcW w:w="4296" w:type="dxa"/>
          </w:tcPr>
          <w:p w14:paraId="48AD953C" w14:textId="77777777" w:rsidR="007B2AF4" w:rsidRPr="007A192F" w:rsidRDefault="007B2AF4" w:rsidP="00D0754D">
            <w:pPr>
              <w:rPr>
                <w:noProof/>
              </w:rPr>
            </w:pPr>
            <w:r w:rsidRPr="006A589C">
              <w:rPr>
                <w:noProof/>
              </w:rPr>
              <w:t>Dial any other specific National Emergency number of the country.</w:t>
            </w:r>
          </w:p>
        </w:tc>
        <w:tc>
          <w:tcPr>
            <w:tcW w:w="4553" w:type="dxa"/>
          </w:tcPr>
          <w:p w14:paraId="4643041A" w14:textId="77777777" w:rsidR="007B2AF4" w:rsidRPr="006B7722" w:rsidRDefault="007B2AF4" w:rsidP="00D0754D">
            <w:pPr>
              <w:jc w:val="left"/>
              <w:rPr>
                <w:bCs/>
                <w:sz w:val="18"/>
                <w:szCs w:val="18"/>
              </w:rPr>
            </w:pPr>
            <w:r w:rsidRPr="006A589C">
              <w:rPr>
                <w:noProof/>
              </w:rPr>
              <w:t>DUT displays an indication that only Emergency Calls are allowed.</w:t>
            </w:r>
          </w:p>
        </w:tc>
      </w:tr>
      <w:tr w:rsidR="007B2AF4" w14:paraId="2310B901" w14:textId="77777777" w:rsidTr="00D0754D">
        <w:tc>
          <w:tcPr>
            <w:tcW w:w="438" w:type="dxa"/>
            <w:shd w:val="clear" w:color="auto" w:fill="F2F2F2" w:themeFill="background1" w:themeFillShade="F2"/>
          </w:tcPr>
          <w:p w14:paraId="0AAC6521" w14:textId="77777777" w:rsidR="007B2AF4" w:rsidRDefault="007B2AF4" w:rsidP="00D0754D">
            <w:pPr>
              <w:tabs>
                <w:tab w:val="left" w:pos="851"/>
              </w:tabs>
              <w:ind w:right="-1"/>
              <w:jc w:val="left"/>
              <w:rPr>
                <w:sz w:val="18"/>
                <w:szCs w:val="18"/>
              </w:rPr>
            </w:pPr>
            <w:r>
              <w:rPr>
                <w:sz w:val="18"/>
                <w:szCs w:val="18"/>
              </w:rPr>
              <w:t>6</w:t>
            </w:r>
          </w:p>
        </w:tc>
        <w:tc>
          <w:tcPr>
            <w:tcW w:w="4296" w:type="dxa"/>
          </w:tcPr>
          <w:p w14:paraId="12B05DCF" w14:textId="77777777" w:rsidR="007B2AF4" w:rsidRPr="007A192F" w:rsidRDefault="007B2AF4" w:rsidP="00D0754D">
            <w:pPr>
              <w:rPr>
                <w:bCs/>
                <w:sz w:val="18"/>
                <w:szCs w:val="18"/>
              </w:rPr>
            </w:pPr>
            <w:r w:rsidRPr="006A589C">
              <w:rPr>
                <w:noProof/>
              </w:rPr>
              <w:t>Dial the Emergency Services without dialling any dedicated number, e.g. SOS soft key.</w:t>
            </w:r>
          </w:p>
        </w:tc>
        <w:tc>
          <w:tcPr>
            <w:tcW w:w="4553" w:type="dxa"/>
          </w:tcPr>
          <w:p w14:paraId="130B983B" w14:textId="77777777" w:rsidR="007B2AF4" w:rsidRPr="006A589C" w:rsidRDefault="007B2AF4" w:rsidP="00D0754D">
            <w:pPr>
              <w:rPr>
                <w:noProof/>
              </w:rPr>
            </w:pPr>
            <w:r w:rsidRPr="006A589C">
              <w:rPr>
                <w:noProof/>
              </w:rPr>
              <w:t>Emergency Call is initiated.</w:t>
            </w:r>
          </w:p>
          <w:p w14:paraId="3EDBD498" w14:textId="77777777" w:rsidR="007B2AF4" w:rsidRPr="006A589C" w:rsidRDefault="007B2AF4" w:rsidP="00D0754D">
            <w:pPr>
              <w:rPr>
                <w:noProof/>
              </w:rPr>
            </w:pPr>
            <w:r w:rsidRPr="006A589C">
              <w:rPr>
                <w:noProof/>
              </w:rPr>
              <w:t>DUT UI indicates to the user an Emergency call is being initiated.</w:t>
            </w:r>
          </w:p>
          <w:p w14:paraId="127797CC" w14:textId="77777777" w:rsidR="007B2AF4" w:rsidRPr="006A589C" w:rsidRDefault="007B2AF4" w:rsidP="00D0754D">
            <w:pPr>
              <w:rPr>
                <w:noProof/>
              </w:rPr>
            </w:pPr>
            <w:r w:rsidRPr="006A589C">
              <w:rPr>
                <w:noProof/>
              </w:rPr>
              <w:t>Confirm IMEI is not used as DUT identity - TMSI or IMSI shall be used instead.</w:t>
            </w:r>
          </w:p>
          <w:p w14:paraId="11073904" w14:textId="77777777" w:rsidR="007B2AF4" w:rsidRPr="006A589C" w:rsidRDefault="007B2AF4" w:rsidP="00D0754D">
            <w:pPr>
              <w:rPr>
                <w:noProof/>
              </w:rPr>
            </w:pPr>
            <w:r w:rsidRPr="006A589C">
              <w:rPr>
                <w:noProof/>
              </w:rPr>
              <w:t>(The UE is expected only to include IMSI Identity and not to have successful security procedures as per 3GPP TS 33.102, chapter 6.4.9.2)</w:t>
            </w:r>
          </w:p>
          <w:p w14:paraId="5D230201" w14:textId="77777777" w:rsidR="007B2AF4" w:rsidRPr="006B7722" w:rsidRDefault="007B2AF4" w:rsidP="00D0754D">
            <w:pPr>
              <w:rPr>
                <w:bCs/>
                <w:sz w:val="18"/>
                <w:szCs w:val="18"/>
              </w:rPr>
            </w:pPr>
            <w:r w:rsidRPr="006A589C">
              <w:rPr>
                <w:noProof/>
              </w:rPr>
              <w:t>DUT is alerting and 2-way audio connection is establish</w:t>
            </w:r>
            <w:r>
              <w:rPr>
                <w:noProof/>
              </w:rPr>
              <w:t>ed with the Emergency Services.</w:t>
            </w:r>
          </w:p>
        </w:tc>
      </w:tr>
    </w:tbl>
    <w:p w14:paraId="539630A1" w14:textId="77777777" w:rsidR="007B2AF4" w:rsidRPr="006A589C" w:rsidRDefault="007B2AF4" w:rsidP="007B2AF4">
      <w:pPr>
        <w:pStyle w:val="Heading4"/>
        <w:rPr>
          <w:noProof/>
        </w:rPr>
      </w:pPr>
      <w:bookmarkStart w:id="100" w:name="_Toc126691715"/>
      <w:r w:rsidRPr="006A589C">
        <w:rPr>
          <w:noProof/>
        </w:rPr>
        <w:t>40.2.1.10</w:t>
      </w:r>
      <w:r w:rsidRPr="006A589C">
        <w:rPr>
          <w:noProof/>
        </w:rPr>
        <w:tab/>
        <w:t xml:space="preserve">Emergency Call - Deactivated </w:t>
      </w:r>
      <w:r>
        <w:rPr>
          <w:noProof/>
        </w:rPr>
        <w:t>UICC / eUICC</w:t>
      </w:r>
      <w:bookmarkEnd w:id="100"/>
    </w:p>
    <w:p w14:paraId="43D48574" w14:textId="77777777" w:rsidR="007B2AF4" w:rsidRPr="006A589C" w:rsidRDefault="007B2AF4" w:rsidP="007B2AF4">
      <w:pPr>
        <w:pStyle w:val="H6"/>
        <w:rPr>
          <w:noProof/>
        </w:rPr>
      </w:pPr>
      <w:r w:rsidRPr="006A589C">
        <w:rPr>
          <w:noProof/>
        </w:rPr>
        <w:t>Description</w:t>
      </w:r>
    </w:p>
    <w:p w14:paraId="4B107B5F" w14:textId="77777777" w:rsidR="007B2AF4" w:rsidRPr="006A589C" w:rsidRDefault="007B2AF4" w:rsidP="007B2AF4">
      <w:pPr>
        <w:rPr>
          <w:noProof/>
        </w:rPr>
      </w:pPr>
      <w:r w:rsidRPr="006A589C">
        <w:rPr>
          <w:noProof/>
        </w:rPr>
        <w:t xml:space="preserve">The DUT shall make an Emergency Call attempt when </w:t>
      </w:r>
      <w:r>
        <w:rPr>
          <w:noProof/>
        </w:rPr>
        <w:t>UICC / eUICC</w:t>
      </w:r>
      <w:r w:rsidRPr="006A589C">
        <w:rPr>
          <w:noProof/>
        </w:rPr>
        <w:t xml:space="preserve"> is deactivated.</w:t>
      </w:r>
    </w:p>
    <w:p w14:paraId="5259C93F" w14:textId="77777777" w:rsidR="007B2AF4" w:rsidRPr="006A589C" w:rsidRDefault="007B2AF4" w:rsidP="007B2AF4">
      <w:pPr>
        <w:pStyle w:val="H6"/>
        <w:rPr>
          <w:noProof/>
        </w:rPr>
      </w:pPr>
      <w:r>
        <w:rPr>
          <w:noProof/>
        </w:rPr>
        <w:t>Related core specifications</w:t>
      </w:r>
    </w:p>
    <w:p w14:paraId="598A58A4" w14:textId="77777777" w:rsidR="007B2AF4" w:rsidRPr="006A589C" w:rsidRDefault="007B2AF4" w:rsidP="007B2AF4">
      <w:pPr>
        <w:rPr>
          <w:noProof/>
        </w:rPr>
      </w:pPr>
      <w:r w:rsidRPr="006A589C">
        <w:rPr>
          <w:noProof/>
        </w:rPr>
        <w:t>3GPP TS 22.101 R99 clause 8</w:t>
      </w:r>
    </w:p>
    <w:p w14:paraId="2B7774DB" w14:textId="77777777" w:rsidR="007B2AF4" w:rsidRPr="006A589C" w:rsidRDefault="007B2AF4" w:rsidP="007B2AF4">
      <w:pPr>
        <w:pStyle w:val="H6"/>
        <w:rPr>
          <w:noProof/>
        </w:rPr>
      </w:pPr>
      <w:r w:rsidRPr="006A589C">
        <w:rPr>
          <w:noProof/>
        </w:rPr>
        <w:t>Reason for test</w:t>
      </w:r>
    </w:p>
    <w:p w14:paraId="20CAB0E7" w14:textId="77777777" w:rsidR="007B2AF4" w:rsidRPr="006A589C" w:rsidRDefault="007B2AF4" w:rsidP="007B2AF4">
      <w:pPr>
        <w:rPr>
          <w:noProof/>
        </w:rPr>
      </w:pPr>
      <w:r w:rsidRPr="006A589C">
        <w:rPr>
          <w:noProof/>
        </w:rPr>
        <w:t xml:space="preserve">To ensure the DUT can make an Emergency Call attempt when </w:t>
      </w:r>
      <w:r>
        <w:rPr>
          <w:noProof/>
        </w:rPr>
        <w:t>UICC / eUICC</w:t>
      </w:r>
      <w:r w:rsidRPr="006A589C">
        <w:rPr>
          <w:noProof/>
        </w:rPr>
        <w:t xml:space="preserve"> is deactivated.</w:t>
      </w:r>
    </w:p>
    <w:p w14:paraId="1AF1625D" w14:textId="77777777" w:rsidR="007B2AF4" w:rsidRPr="006A589C" w:rsidRDefault="007B2AF4" w:rsidP="007B2AF4">
      <w:pPr>
        <w:pStyle w:val="H6"/>
        <w:rPr>
          <w:noProof/>
        </w:rPr>
      </w:pPr>
      <w:r w:rsidRPr="006A589C">
        <w:rPr>
          <w:noProof/>
        </w:rPr>
        <w:t>Initial configuration</w:t>
      </w:r>
    </w:p>
    <w:p w14:paraId="39575876" w14:textId="77777777" w:rsidR="007B2AF4" w:rsidRPr="006A589C" w:rsidRDefault="007B2AF4" w:rsidP="007B2AF4">
      <w:pPr>
        <w:rPr>
          <w:noProof/>
        </w:rPr>
      </w:pPr>
      <w:r w:rsidRPr="006A589C">
        <w:rPr>
          <w:noProof/>
        </w:rPr>
        <w:t>EF</w:t>
      </w:r>
      <w:r w:rsidRPr="006A589C">
        <w:rPr>
          <w:noProof/>
          <w:vertAlign w:val="subscript"/>
        </w:rPr>
        <w:t>ECC</w:t>
      </w:r>
      <w:r w:rsidRPr="006A589C">
        <w:rPr>
          <w:noProof/>
        </w:rPr>
        <w:t xml:space="preserve"> field </w:t>
      </w:r>
      <w:r>
        <w:rPr>
          <w:noProof/>
        </w:rPr>
        <w:t>may be empty or populated according to the operator profile of the UICC / eUICC.</w:t>
      </w:r>
    </w:p>
    <w:p w14:paraId="66E97610" w14:textId="77777777" w:rsidR="007B2AF4" w:rsidRPr="006A589C" w:rsidRDefault="007B2AF4" w:rsidP="007B2AF4">
      <w:pPr>
        <w:rPr>
          <w:noProof/>
        </w:rPr>
      </w:pPr>
      <w:r>
        <w:rPr>
          <w:noProof/>
        </w:rPr>
        <w:t>UICC / eUICC</w:t>
      </w:r>
      <w:r w:rsidRPr="006A589C">
        <w:rPr>
          <w:noProof/>
        </w:rPr>
        <w:t xml:space="preserve"> is deactivated</w:t>
      </w:r>
      <w:r>
        <w:rPr>
          <w:noProof/>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7B2AF4" w:rsidRPr="00D824AC" w14:paraId="53A7BF12" w14:textId="77777777" w:rsidTr="00D0754D">
        <w:tc>
          <w:tcPr>
            <w:tcW w:w="438" w:type="dxa"/>
            <w:shd w:val="clear" w:color="auto" w:fill="F2F2F2" w:themeFill="background1" w:themeFillShade="F2"/>
          </w:tcPr>
          <w:p w14:paraId="256343CB" w14:textId="77777777" w:rsidR="007B2AF4" w:rsidRPr="00D824AC" w:rsidRDefault="007B2AF4" w:rsidP="00D0754D">
            <w:pPr>
              <w:pStyle w:val="H6"/>
            </w:pPr>
            <w:r>
              <w:t>-</w:t>
            </w:r>
          </w:p>
        </w:tc>
        <w:tc>
          <w:tcPr>
            <w:tcW w:w="4296" w:type="dxa"/>
            <w:shd w:val="clear" w:color="auto" w:fill="F2F2F2" w:themeFill="background1" w:themeFillShade="F2"/>
          </w:tcPr>
          <w:p w14:paraId="6C2C7F83" w14:textId="77777777" w:rsidR="007B2AF4" w:rsidRPr="00D824AC" w:rsidRDefault="007B2AF4" w:rsidP="00D0754D">
            <w:pPr>
              <w:pStyle w:val="H6"/>
            </w:pPr>
            <w:r w:rsidRPr="00D824AC">
              <w:t>Test procedure</w:t>
            </w:r>
          </w:p>
        </w:tc>
        <w:tc>
          <w:tcPr>
            <w:tcW w:w="4553" w:type="dxa"/>
            <w:shd w:val="clear" w:color="auto" w:fill="F2F2F2" w:themeFill="background1" w:themeFillShade="F2"/>
          </w:tcPr>
          <w:p w14:paraId="0224AA59" w14:textId="77777777" w:rsidR="007B2AF4" w:rsidRPr="00D824AC" w:rsidRDefault="007B2AF4" w:rsidP="00D0754D">
            <w:pPr>
              <w:pStyle w:val="H6"/>
              <w:ind w:right="-1"/>
              <w:rPr>
                <w:sz w:val="18"/>
                <w:szCs w:val="18"/>
              </w:rPr>
            </w:pPr>
            <w:r w:rsidRPr="00D824AC">
              <w:rPr>
                <w:sz w:val="18"/>
                <w:szCs w:val="18"/>
              </w:rPr>
              <w:t xml:space="preserve">Expected </w:t>
            </w:r>
            <w:r>
              <w:rPr>
                <w:sz w:val="18"/>
                <w:szCs w:val="18"/>
              </w:rPr>
              <w:t>behaviour</w:t>
            </w:r>
          </w:p>
        </w:tc>
      </w:tr>
      <w:tr w:rsidR="007B2AF4" w14:paraId="1053F367" w14:textId="77777777" w:rsidTr="00D0754D">
        <w:tc>
          <w:tcPr>
            <w:tcW w:w="438" w:type="dxa"/>
            <w:shd w:val="clear" w:color="auto" w:fill="F2F2F2" w:themeFill="background1" w:themeFillShade="F2"/>
          </w:tcPr>
          <w:p w14:paraId="6559EBDB" w14:textId="77777777" w:rsidR="007B2AF4" w:rsidRDefault="007B2AF4" w:rsidP="00D0754D">
            <w:pPr>
              <w:tabs>
                <w:tab w:val="left" w:pos="851"/>
              </w:tabs>
              <w:ind w:right="-1"/>
              <w:jc w:val="left"/>
              <w:rPr>
                <w:sz w:val="18"/>
                <w:szCs w:val="18"/>
              </w:rPr>
            </w:pPr>
            <w:r>
              <w:rPr>
                <w:sz w:val="18"/>
                <w:szCs w:val="18"/>
              </w:rPr>
              <w:t>1</w:t>
            </w:r>
          </w:p>
        </w:tc>
        <w:tc>
          <w:tcPr>
            <w:tcW w:w="4296" w:type="dxa"/>
          </w:tcPr>
          <w:p w14:paraId="45BA2AFE" w14:textId="77777777" w:rsidR="007B2AF4" w:rsidRPr="006A589C" w:rsidRDefault="007B2AF4" w:rsidP="00D0754D">
            <w:pPr>
              <w:rPr>
                <w:noProof/>
              </w:rPr>
            </w:pPr>
            <w:r w:rsidRPr="006A589C">
              <w:rPr>
                <w:noProof/>
              </w:rPr>
              <w:t>Restart DUT.</w:t>
            </w:r>
          </w:p>
        </w:tc>
        <w:tc>
          <w:tcPr>
            <w:tcW w:w="4553" w:type="dxa"/>
          </w:tcPr>
          <w:p w14:paraId="12102479" w14:textId="77777777" w:rsidR="007B2AF4" w:rsidRPr="006A589C" w:rsidRDefault="007B2AF4" w:rsidP="00D0754D">
            <w:pPr>
              <w:rPr>
                <w:noProof/>
              </w:rPr>
            </w:pPr>
            <w:r w:rsidRPr="006A589C">
              <w:rPr>
                <w:noProof/>
              </w:rPr>
              <w:t>After switching on the DUT, wait a sufficient time to allow the network to reject the location update. The network responds with “IMSI unknown in HLR” to the location update attempt.</w:t>
            </w:r>
          </w:p>
        </w:tc>
      </w:tr>
      <w:tr w:rsidR="007B2AF4" w14:paraId="13834B28" w14:textId="77777777" w:rsidTr="00D0754D">
        <w:tc>
          <w:tcPr>
            <w:tcW w:w="438" w:type="dxa"/>
            <w:shd w:val="clear" w:color="auto" w:fill="F2F2F2" w:themeFill="background1" w:themeFillShade="F2"/>
          </w:tcPr>
          <w:p w14:paraId="7FAD67CB" w14:textId="77777777" w:rsidR="007B2AF4" w:rsidRDefault="007B2AF4" w:rsidP="00D0754D">
            <w:pPr>
              <w:tabs>
                <w:tab w:val="left" w:pos="851"/>
              </w:tabs>
              <w:ind w:right="-1"/>
              <w:jc w:val="left"/>
              <w:rPr>
                <w:sz w:val="18"/>
                <w:szCs w:val="18"/>
              </w:rPr>
            </w:pPr>
            <w:r>
              <w:rPr>
                <w:sz w:val="18"/>
                <w:szCs w:val="18"/>
              </w:rPr>
              <w:t>2</w:t>
            </w:r>
          </w:p>
        </w:tc>
        <w:tc>
          <w:tcPr>
            <w:tcW w:w="4296" w:type="dxa"/>
          </w:tcPr>
          <w:p w14:paraId="3A73CB7C" w14:textId="77777777" w:rsidR="007B2AF4" w:rsidRPr="007A192F" w:rsidRDefault="007B2AF4" w:rsidP="00D0754D">
            <w:pPr>
              <w:rPr>
                <w:bCs/>
                <w:sz w:val="18"/>
                <w:szCs w:val="18"/>
              </w:rPr>
            </w:pPr>
            <w:r w:rsidRPr="006A589C">
              <w:rPr>
                <w:noProof/>
              </w:rPr>
              <w:t>Dial the following International Emergency numbers: 112, 911</w:t>
            </w:r>
          </w:p>
        </w:tc>
        <w:tc>
          <w:tcPr>
            <w:tcW w:w="4553" w:type="dxa"/>
          </w:tcPr>
          <w:p w14:paraId="07522DBD" w14:textId="77777777" w:rsidR="007B2AF4" w:rsidRPr="006A589C" w:rsidRDefault="007B2AF4" w:rsidP="00D0754D">
            <w:pPr>
              <w:rPr>
                <w:b/>
                <w:noProof/>
                <w:kern w:val="28"/>
                <w:lang w:eastAsia="en-US"/>
              </w:rPr>
            </w:pPr>
            <w:r w:rsidRPr="006A589C">
              <w:rPr>
                <w:noProof/>
              </w:rPr>
              <w:t>Emergency Call is initiated.</w:t>
            </w:r>
          </w:p>
          <w:p w14:paraId="76B16F64" w14:textId="77777777" w:rsidR="007B2AF4" w:rsidRPr="006A589C" w:rsidRDefault="007B2AF4" w:rsidP="00D0754D">
            <w:pPr>
              <w:rPr>
                <w:b/>
                <w:noProof/>
                <w:kern w:val="28"/>
                <w:lang w:eastAsia="en-US"/>
              </w:rPr>
            </w:pPr>
            <w:r w:rsidRPr="006A589C">
              <w:rPr>
                <w:noProof/>
              </w:rPr>
              <w:t>DUT UI indicates to the user an Emergency call is being initiated.</w:t>
            </w:r>
          </w:p>
          <w:p w14:paraId="100B5754" w14:textId="77777777" w:rsidR="007B2AF4" w:rsidRPr="006A589C" w:rsidRDefault="007B2AF4" w:rsidP="00D0754D">
            <w:pPr>
              <w:rPr>
                <w:b/>
                <w:noProof/>
                <w:kern w:val="28"/>
                <w:lang w:eastAsia="en-US"/>
              </w:rPr>
            </w:pPr>
            <w:r w:rsidRPr="006A589C">
              <w:rPr>
                <w:noProof/>
              </w:rPr>
              <w:t>Confirm IMEI is used as DUT identity - Neither TMSI or IMSI shall be used.</w:t>
            </w:r>
          </w:p>
          <w:p w14:paraId="1E21D8B5" w14:textId="77777777" w:rsidR="007B2AF4" w:rsidRPr="007A192F" w:rsidRDefault="007B2AF4" w:rsidP="00D0754D">
            <w:pPr>
              <w:rPr>
                <w:noProof/>
              </w:rPr>
            </w:pPr>
            <w:r w:rsidRPr="006A589C">
              <w:rPr>
                <w:noProof/>
              </w:rPr>
              <w:t>DUT is alerting and 2-way audio connection is establish</w:t>
            </w:r>
            <w:r>
              <w:rPr>
                <w:noProof/>
              </w:rPr>
              <w:t>ed with the Emergency Services.</w:t>
            </w:r>
          </w:p>
        </w:tc>
      </w:tr>
      <w:tr w:rsidR="007B2AF4" w14:paraId="40A93187" w14:textId="77777777" w:rsidTr="00D0754D">
        <w:tc>
          <w:tcPr>
            <w:tcW w:w="438" w:type="dxa"/>
            <w:shd w:val="clear" w:color="auto" w:fill="F2F2F2" w:themeFill="background1" w:themeFillShade="F2"/>
          </w:tcPr>
          <w:p w14:paraId="2EE7083C" w14:textId="77777777" w:rsidR="007B2AF4" w:rsidRPr="00D824AC" w:rsidRDefault="007B2AF4" w:rsidP="00D0754D">
            <w:pPr>
              <w:tabs>
                <w:tab w:val="left" w:pos="851"/>
              </w:tabs>
              <w:ind w:right="-1"/>
              <w:jc w:val="left"/>
              <w:rPr>
                <w:sz w:val="18"/>
                <w:szCs w:val="18"/>
              </w:rPr>
            </w:pPr>
            <w:r>
              <w:rPr>
                <w:sz w:val="18"/>
                <w:szCs w:val="18"/>
              </w:rPr>
              <w:t>3</w:t>
            </w:r>
          </w:p>
        </w:tc>
        <w:tc>
          <w:tcPr>
            <w:tcW w:w="4296" w:type="dxa"/>
          </w:tcPr>
          <w:p w14:paraId="7033C34E" w14:textId="77777777" w:rsidR="007B2AF4" w:rsidRPr="007A192F" w:rsidRDefault="007B2AF4" w:rsidP="00D0754D">
            <w:pPr>
              <w:rPr>
                <w:noProof/>
              </w:rPr>
            </w:pPr>
            <w:r>
              <w:rPr>
                <w:noProof/>
              </w:rPr>
              <w:t>Dial the Emergency number(s) stored in EF</w:t>
            </w:r>
            <w:r w:rsidRPr="006A589C">
              <w:rPr>
                <w:noProof/>
                <w:vertAlign w:val="subscript"/>
              </w:rPr>
              <w:t>ECC</w:t>
            </w:r>
            <w:r w:rsidRPr="004B2E91">
              <w:rPr>
                <w:noProof/>
              </w:rPr>
              <w:t xml:space="preserve"> </w:t>
            </w:r>
            <w:r>
              <w:rPr>
                <w:noProof/>
              </w:rPr>
              <w:t>fi</w:t>
            </w:r>
            <w:r w:rsidRPr="006A589C">
              <w:rPr>
                <w:noProof/>
              </w:rPr>
              <w:t>eld</w:t>
            </w:r>
            <w:r>
              <w:rPr>
                <w:noProof/>
              </w:rPr>
              <w:t xml:space="preserve"> of the UICC / eUICC (If EF</w:t>
            </w:r>
            <w:r w:rsidRPr="006A589C">
              <w:rPr>
                <w:noProof/>
                <w:vertAlign w:val="subscript"/>
              </w:rPr>
              <w:t>ECC</w:t>
            </w:r>
            <w:r>
              <w:rPr>
                <w:noProof/>
                <w:vertAlign w:val="subscript"/>
              </w:rPr>
              <w:t xml:space="preserve"> </w:t>
            </w:r>
            <w:r>
              <w:rPr>
                <w:noProof/>
              </w:rPr>
              <w:t>is empty then skip this step and continue with the next step).</w:t>
            </w:r>
          </w:p>
        </w:tc>
        <w:tc>
          <w:tcPr>
            <w:tcW w:w="4553" w:type="dxa"/>
          </w:tcPr>
          <w:p w14:paraId="0CD87B8E" w14:textId="77777777" w:rsidR="007B2AF4" w:rsidRPr="006A589C" w:rsidRDefault="007B2AF4" w:rsidP="00D0754D">
            <w:pPr>
              <w:rPr>
                <w:noProof/>
              </w:rPr>
            </w:pPr>
            <w:r w:rsidRPr="006A589C">
              <w:rPr>
                <w:noProof/>
              </w:rPr>
              <w:t>Emergency Call is initiated.</w:t>
            </w:r>
          </w:p>
          <w:p w14:paraId="68089F92" w14:textId="77777777" w:rsidR="007B2AF4" w:rsidRPr="006A589C" w:rsidRDefault="007B2AF4" w:rsidP="00D0754D">
            <w:pPr>
              <w:rPr>
                <w:noProof/>
              </w:rPr>
            </w:pPr>
            <w:r w:rsidRPr="006A589C">
              <w:rPr>
                <w:noProof/>
              </w:rPr>
              <w:t>DUT UI indicates to the user an Emergency call is being initiated.</w:t>
            </w:r>
          </w:p>
          <w:p w14:paraId="2DDE8B97" w14:textId="77777777" w:rsidR="007B2AF4" w:rsidRPr="006A589C" w:rsidRDefault="007B2AF4" w:rsidP="00D0754D">
            <w:pPr>
              <w:rPr>
                <w:noProof/>
              </w:rPr>
            </w:pPr>
            <w:r w:rsidRPr="006A589C">
              <w:rPr>
                <w:noProof/>
              </w:rPr>
              <w:t>Confirm IMEI is used as DUT identity - Neither TMSI or IMSI shall be used.</w:t>
            </w:r>
          </w:p>
          <w:p w14:paraId="4D9DFABE" w14:textId="77777777" w:rsidR="007B2AF4" w:rsidRPr="006B7722" w:rsidRDefault="007B2AF4" w:rsidP="00D0754D">
            <w:pPr>
              <w:jc w:val="left"/>
              <w:rPr>
                <w:bCs/>
                <w:sz w:val="18"/>
                <w:szCs w:val="18"/>
              </w:rPr>
            </w:pPr>
            <w:r w:rsidRPr="006A589C">
              <w:rPr>
                <w:noProof/>
              </w:rPr>
              <w:t>DUT is alerting and 2-way audio connection is establish</w:t>
            </w:r>
            <w:r>
              <w:rPr>
                <w:noProof/>
              </w:rPr>
              <w:t>ed with the Emergency Services.</w:t>
            </w:r>
          </w:p>
        </w:tc>
      </w:tr>
      <w:tr w:rsidR="007B2AF4" w14:paraId="1A8E7F7D" w14:textId="77777777" w:rsidTr="00D0754D">
        <w:tc>
          <w:tcPr>
            <w:tcW w:w="438" w:type="dxa"/>
            <w:shd w:val="clear" w:color="auto" w:fill="F2F2F2" w:themeFill="background1" w:themeFillShade="F2"/>
          </w:tcPr>
          <w:p w14:paraId="35DDCE1A" w14:textId="77777777" w:rsidR="007B2AF4" w:rsidRDefault="007B2AF4" w:rsidP="00D0754D">
            <w:pPr>
              <w:tabs>
                <w:tab w:val="left" w:pos="851"/>
              </w:tabs>
              <w:ind w:right="-1"/>
              <w:jc w:val="left"/>
              <w:rPr>
                <w:sz w:val="18"/>
                <w:szCs w:val="18"/>
              </w:rPr>
            </w:pPr>
            <w:r>
              <w:rPr>
                <w:sz w:val="18"/>
                <w:szCs w:val="18"/>
              </w:rPr>
              <w:t>4</w:t>
            </w:r>
          </w:p>
        </w:tc>
        <w:tc>
          <w:tcPr>
            <w:tcW w:w="4296" w:type="dxa"/>
          </w:tcPr>
          <w:p w14:paraId="19388EEB" w14:textId="77777777" w:rsidR="007B2AF4" w:rsidRPr="007A192F" w:rsidRDefault="007B2AF4" w:rsidP="00D0754D">
            <w:pPr>
              <w:rPr>
                <w:noProof/>
              </w:rPr>
            </w:pPr>
            <w:r w:rsidRPr="006A589C">
              <w:rPr>
                <w:noProof/>
              </w:rPr>
              <w:t>Dial the following standardised National Emergency numbers: 08, 000, 110, 118, 119, 999</w:t>
            </w:r>
          </w:p>
        </w:tc>
        <w:tc>
          <w:tcPr>
            <w:tcW w:w="4553" w:type="dxa"/>
          </w:tcPr>
          <w:p w14:paraId="29CF8E30" w14:textId="77777777" w:rsidR="007B2AF4" w:rsidRPr="007A192F" w:rsidRDefault="007B2AF4" w:rsidP="00D0754D">
            <w:pPr>
              <w:rPr>
                <w:noProof/>
              </w:rPr>
            </w:pPr>
            <w:r w:rsidRPr="006A589C">
              <w:rPr>
                <w:noProof/>
              </w:rPr>
              <w:t>DUT displays an indication that only Emergency Calls are allowed.</w:t>
            </w:r>
          </w:p>
        </w:tc>
      </w:tr>
      <w:tr w:rsidR="007B2AF4" w14:paraId="78AE1F51" w14:textId="77777777" w:rsidTr="00D0754D">
        <w:tc>
          <w:tcPr>
            <w:tcW w:w="438" w:type="dxa"/>
            <w:shd w:val="clear" w:color="auto" w:fill="F2F2F2" w:themeFill="background1" w:themeFillShade="F2"/>
          </w:tcPr>
          <w:p w14:paraId="67BD8CCA" w14:textId="77777777" w:rsidR="007B2AF4" w:rsidRDefault="007B2AF4" w:rsidP="00D0754D">
            <w:pPr>
              <w:tabs>
                <w:tab w:val="left" w:pos="851"/>
              </w:tabs>
              <w:ind w:right="-1"/>
              <w:jc w:val="left"/>
              <w:rPr>
                <w:sz w:val="18"/>
                <w:szCs w:val="18"/>
              </w:rPr>
            </w:pPr>
            <w:r>
              <w:rPr>
                <w:sz w:val="18"/>
                <w:szCs w:val="18"/>
              </w:rPr>
              <w:t>5</w:t>
            </w:r>
          </w:p>
        </w:tc>
        <w:tc>
          <w:tcPr>
            <w:tcW w:w="4296" w:type="dxa"/>
          </w:tcPr>
          <w:p w14:paraId="6DCF0BEE" w14:textId="77777777" w:rsidR="007B2AF4" w:rsidRPr="007A192F" w:rsidRDefault="007B2AF4" w:rsidP="00D0754D">
            <w:pPr>
              <w:rPr>
                <w:noProof/>
              </w:rPr>
            </w:pPr>
            <w:r w:rsidRPr="006A589C">
              <w:rPr>
                <w:noProof/>
              </w:rPr>
              <w:t>Dial any other specific National Emergency number of the country.</w:t>
            </w:r>
          </w:p>
        </w:tc>
        <w:tc>
          <w:tcPr>
            <w:tcW w:w="4553" w:type="dxa"/>
          </w:tcPr>
          <w:p w14:paraId="3B098E8A" w14:textId="77777777" w:rsidR="007B2AF4" w:rsidRPr="006B7722" w:rsidRDefault="007B2AF4" w:rsidP="00D0754D">
            <w:pPr>
              <w:jc w:val="left"/>
              <w:rPr>
                <w:bCs/>
                <w:sz w:val="18"/>
                <w:szCs w:val="18"/>
              </w:rPr>
            </w:pPr>
            <w:r w:rsidRPr="006A589C">
              <w:rPr>
                <w:noProof/>
              </w:rPr>
              <w:t>DUT displays an indication that only Emergency Calls are allowed.</w:t>
            </w:r>
          </w:p>
        </w:tc>
      </w:tr>
      <w:tr w:rsidR="007B2AF4" w14:paraId="2012A273" w14:textId="77777777" w:rsidTr="00D0754D">
        <w:tc>
          <w:tcPr>
            <w:tcW w:w="438" w:type="dxa"/>
            <w:shd w:val="clear" w:color="auto" w:fill="F2F2F2" w:themeFill="background1" w:themeFillShade="F2"/>
          </w:tcPr>
          <w:p w14:paraId="4AF468CD" w14:textId="77777777" w:rsidR="007B2AF4" w:rsidRDefault="007B2AF4" w:rsidP="00D0754D">
            <w:pPr>
              <w:tabs>
                <w:tab w:val="left" w:pos="851"/>
              </w:tabs>
              <w:ind w:right="-1"/>
              <w:jc w:val="left"/>
              <w:rPr>
                <w:sz w:val="18"/>
                <w:szCs w:val="18"/>
              </w:rPr>
            </w:pPr>
            <w:r>
              <w:rPr>
                <w:sz w:val="18"/>
                <w:szCs w:val="18"/>
              </w:rPr>
              <w:t>6</w:t>
            </w:r>
          </w:p>
        </w:tc>
        <w:tc>
          <w:tcPr>
            <w:tcW w:w="4296" w:type="dxa"/>
          </w:tcPr>
          <w:p w14:paraId="1D655C69" w14:textId="77777777" w:rsidR="007B2AF4" w:rsidRPr="007A192F" w:rsidRDefault="007B2AF4" w:rsidP="00D0754D">
            <w:pPr>
              <w:rPr>
                <w:bCs/>
                <w:sz w:val="18"/>
                <w:szCs w:val="18"/>
              </w:rPr>
            </w:pPr>
            <w:r w:rsidRPr="006A589C">
              <w:rPr>
                <w:noProof/>
              </w:rPr>
              <w:t>Dial the Emergency Services without dialling any dedicated number, e.g. SOS soft key.</w:t>
            </w:r>
          </w:p>
        </w:tc>
        <w:tc>
          <w:tcPr>
            <w:tcW w:w="4553" w:type="dxa"/>
          </w:tcPr>
          <w:p w14:paraId="5496FD1D" w14:textId="77777777" w:rsidR="007B2AF4" w:rsidRPr="006A589C" w:rsidRDefault="007B2AF4" w:rsidP="00D0754D">
            <w:pPr>
              <w:rPr>
                <w:noProof/>
              </w:rPr>
            </w:pPr>
            <w:r w:rsidRPr="006A589C">
              <w:rPr>
                <w:noProof/>
              </w:rPr>
              <w:t>Emergency Call is initiated.</w:t>
            </w:r>
          </w:p>
          <w:p w14:paraId="3F791AA0" w14:textId="77777777" w:rsidR="007B2AF4" w:rsidRPr="006A589C" w:rsidRDefault="007B2AF4" w:rsidP="00D0754D">
            <w:pPr>
              <w:rPr>
                <w:noProof/>
              </w:rPr>
            </w:pPr>
            <w:r w:rsidRPr="006A589C">
              <w:rPr>
                <w:noProof/>
              </w:rPr>
              <w:t>DUT UI indicates to the user an Emergency call is being initiated.</w:t>
            </w:r>
          </w:p>
          <w:p w14:paraId="23FF44D8" w14:textId="77777777" w:rsidR="007B2AF4" w:rsidRPr="006A589C" w:rsidRDefault="007B2AF4" w:rsidP="00D0754D">
            <w:pPr>
              <w:rPr>
                <w:noProof/>
              </w:rPr>
            </w:pPr>
            <w:r w:rsidRPr="006A589C">
              <w:rPr>
                <w:noProof/>
              </w:rPr>
              <w:t>Confirm IMEI is used as DUT identity - Neither TMSI or IMSI shall be used.</w:t>
            </w:r>
          </w:p>
          <w:p w14:paraId="1300C858" w14:textId="77777777" w:rsidR="007B2AF4" w:rsidRPr="006B7722" w:rsidRDefault="007B2AF4" w:rsidP="00D0754D">
            <w:pPr>
              <w:rPr>
                <w:bCs/>
                <w:sz w:val="18"/>
                <w:szCs w:val="18"/>
              </w:rPr>
            </w:pPr>
            <w:r w:rsidRPr="006A589C">
              <w:rPr>
                <w:noProof/>
              </w:rPr>
              <w:t>DUT is alerting and 2-way audio connection is establish</w:t>
            </w:r>
            <w:r>
              <w:rPr>
                <w:noProof/>
              </w:rPr>
              <w:t>ed with the Emergency Services.</w:t>
            </w:r>
          </w:p>
        </w:tc>
      </w:tr>
    </w:tbl>
    <w:p w14:paraId="69F10E32" w14:textId="77777777" w:rsidR="007B2AF4" w:rsidRPr="006A589C" w:rsidRDefault="007B2AF4" w:rsidP="007B2AF4">
      <w:pPr>
        <w:pStyle w:val="Heading3"/>
        <w:rPr>
          <w:noProof/>
        </w:rPr>
      </w:pPr>
      <w:bookmarkStart w:id="101" w:name="_Toc126691716"/>
      <w:bookmarkStart w:id="102" w:name="_Toc415751142"/>
      <w:bookmarkStart w:id="103" w:name="_Toc422743724"/>
      <w:bookmarkStart w:id="104" w:name="_Toc447203781"/>
      <w:bookmarkStart w:id="105" w:name="_Toc479587911"/>
      <w:bookmarkStart w:id="106" w:name="_Toc181617440"/>
      <w:bookmarkStart w:id="107" w:name="_Toc369586050"/>
      <w:bookmarkEnd w:id="80"/>
      <w:bookmarkEnd w:id="81"/>
      <w:bookmarkEnd w:id="82"/>
      <w:bookmarkEnd w:id="83"/>
      <w:bookmarkEnd w:id="84"/>
      <w:bookmarkEnd w:id="85"/>
      <w:bookmarkEnd w:id="86"/>
      <w:bookmarkEnd w:id="87"/>
      <w:bookmarkEnd w:id="88"/>
      <w:bookmarkEnd w:id="89"/>
      <w:r w:rsidRPr="006A589C">
        <w:rPr>
          <w:noProof/>
        </w:rPr>
        <w:t>40.2.2</w:t>
      </w:r>
      <w:r w:rsidRPr="006A589C">
        <w:rPr>
          <w:noProof/>
        </w:rPr>
        <w:tab/>
      </w:r>
      <w:r>
        <w:rPr>
          <w:noProof/>
        </w:rPr>
        <w:t>Void</w:t>
      </w:r>
      <w:bookmarkEnd w:id="101"/>
    </w:p>
    <w:p w14:paraId="5FBA768B" w14:textId="77777777" w:rsidR="007B2AF4" w:rsidRPr="006A589C" w:rsidRDefault="007B2AF4" w:rsidP="007B2AF4">
      <w:pPr>
        <w:rPr>
          <w:noProof/>
        </w:rPr>
      </w:pPr>
    </w:p>
    <w:p w14:paraId="0F629F4C" w14:textId="77777777" w:rsidR="007B2AF4" w:rsidRPr="006A589C" w:rsidRDefault="007B2AF4" w:rsidP="007B2AF4">
      <w:pPr>
        <w:pStyle w:val="Heading4"/>
        <w:rPr>
          <w:noProof/>
        </w:rPr>
      </w:pPr>
      <w:bookmarkStart w:id="108" w:name="_Toc126691717"/>
      <w:r w:rsidRPr="006A589C">
        <w:rPr>
          <w:noProof/>
        </w:rPr>
        <w:t>40.2.2.1</w:t>
      </w:r>
      <w:r w:rsidRPr="006A589C">
        <w:rPr>
          <w:noProof/>
        </w:rPr>
        <w:tab/>
      </w:r>
      <w:r>
        <w:rPr>
          <w:noProof/>
        </w:rPr>
        <w:t>Void</w:t>
      </w:r>
      <w:bookmarkEnd w:id="108"/>
    </w:p>
    <w:p w14:paraId="5585D032" w14:textId="77777777" w:rsidR="007B2AF4" w:rsidRPr="006A589C" w:rsidRDefault="007B2AF4" w:rsidP="007B2AF4">
      <w:pPr>
        <w:pStyle w:val="Heading4"/>
        <w:rPr>
          <w:noProof/>
        </w:rPr>
      </w:pPr>
      <w:bookmarkStart w:id="109" w:name="_Toc126691718"/>
      <w:r w:rsidRPr="006A589C">
        <w:rPr>
          <w:noProof/>
        </w:rPr>
        <w:t>40.2.2.2</w:t>
      </w:r>
      <w:r w:rsidRPr="006A589C">
        <w:rPr>
          <w:noProof/>
        </w:rPr>
        <w:tab/>
      </w:r>
      <w:r>
        <w:rPr>
          <w:noProof/>
        </w:rPr>
        <w:t>Void</w:t>
      </w:r>
      <w:bookmarkEnd w:id="109"/>
    </w:p>
    <w:p w14:paraId="0990E0BD" w14:textId="77777777" w:rsidR="007B2AF4" w:rsidRPr="006A589C" w:rsidRDefault="007B2AF4" w:rsidP="007B2AF4">
      <w:pPr>
        <w:pStyle w:val="Heading4"/>
        <w:rPr>
          <w:noProof/>
        </w:rPr>
      </w:pPr>
      <w:bookmarkStart w:id="110" w:name="_Toc126691719"/>
      <w:r w:rsidRPr="006A589C">
        <w:rPr>
          <w:noProof/>
        </w:rPr>
        <w:t>40.2.2.3</w:t>
      </w:r>
      <w:r w:rsidRPr="006A589C">
        <w:rPr>
          <w:noProof/>
        </w:rPr>
        <w:tab/>
      </w:r>
      <w:r>
        <w:rPr>
          <w:noProof/>
        </w:rPr>
        <w:t>Void</w:t>
      </w:r>
      <w:bookmarkEnd w:id="110"/>
    </w:p>
    <w:p w14:paraId="160A6C95" w14:textId="77777777" w:rsidR="007B2AF4" w:rsidRPr="006A589C" w:rsidRDefault="007B2AF4" w:rsidP="007B2AF4">
      <w:pPr>
        <w:pStyle w:val="Heading4"/>
        <w:rPr>
          <w:noProof/>
        </w:rPr>
      </w:pPr>
      <w:bookmarkStart w:id="111" w:name="_Toc126691720"/>
      <w:r w:rsidRPr="006A589C">
        <w:rPr>
          <w:noProof/>
        </w:rPr>
        <w:t>40.2.2.4</w:t>
      </w:r>
      <w:r w:rsidRPr="006A589C">
        <w:rPr>
          <w:noProof/>
        </w:rPr>
        <w:tab/>
      </w:r>
      <w:r>
        <w:rPr>
          <w:noProof/>
        </w:rPr>
        <w:t>Void</w:t>
      </w:r>
      <w:bookmarkEnd w:id="111"/>
    </w:p>
    <w:p w14:paraId="28F45344" w14:textId="77777777" w:rsidR="007B2AF4" w:rsidRPr="006A589C" w:rsidRDefault="007B2AF4" w:rsidP="007B2AF4">
      <w:pPr>
        <w:pStyle w:val="Heading4"/>
        <w:rPr>
          <w:noProof/>
        </w:rPr>
      </w:pPr>
      <w:bookmarkStart w:id="112" w:name="_Toc126691721"/>
      <w:r w:rsidRPr="006A589C">
        <w:rPr>
          <w:noProof/>
        </w:rPr>
        <w:t>40.2.2.5</w:t>
      </w:r>
      <w:r w:rsidRPr="006A589C">
        <w:rPr>
          <w:noProof/>
        </w:rPr>
        <w:tab/>
      </w:r>
      <w:r>
        <w:rPr>
          <w:noProof/>
        </w:rPr>
        <w:t>Void</w:t>
      </w:r>
      <w:bookmarkEnd w:id="112"/>
    </w:p>
    <w:p w14:paraId="402B27F4" w14:textId="77777777" w:rsidR="007B2AF4" w:rsidRPr="006A589C" w:rsidRDefault="007B2AF4" w:rsidP="007B2AF4">
      <w:pPr>
        <w:pStyle w:val="Heading4"/>
        <w:rPr>
          <w:noProof/>
        </w:rPr>
      </w:pPr>
      <w:bookmarkStart w:id="113" w:name="_Toc126691722"/>
      <w:r w:rsidRPr="006A589C">
        <w:rPr>
          <w:noProof/>
        </w:rPr>
        <w:t>40.2.2.6</w:t>
      </w:r>
      <w:r w:rsidRPr="006A589C">
        <w:rPr>
          <w:noProof/>
        </w:rPr>
        <w:tab/>
      </w:r>
      <w:r>
        <w:rPr>
          <w:noProof/>
        </w:rPr>
        <w:t>Void</w:t>
      </w:r>
      <w:bookmarkEnd w:id="113"/>
    </w:p>
    <w:p w14:paraId="52A883B9" w14:textId="77777777" w:rsidR="007B2AF4" w:rsidRPr="006A589C" w:rsidRDefault="007B2AF4" w:rsidP="007B2AF4">
      <w:pPr>
        <w:pStyle w:val="Heading4"/>
        <w:rPr>
          <w:noProof/>
        </w:rPr>
      </w:pPr>
      <w:bookmarkStart w:id="114" w:name="_Toc126691723"/>
      <w:r w:rsidRPr="006A589C">
        <w:rPr>
          <w:noProof/>
        </w:rPr>
        <w:t>40.2.2.7</w:t>
      </w:r>
      <w:r w:rsidRPr="006A589C">
        <w:rPr>
          <w:noProof/>
        </w:rPr>
        <w:tab/>
      </w:r>
      <w:r>
        <w:rPr>
          <w:noProof/>
        </w:rPr>
        <w:t>Void</w:t>
      </w:r>
      <w:bookmarkEnd w:id="114"/>
    </w:p>
    <w:p w14:paraId="25D22002" w14:textId="77777777" w:rsidR="007B2AF4" w:rsidRPr="006A589C" w:rsidRDefault="007B2AF4" w:rsidP="007B2AF4">
      <w:pPr>
        <w:pStyle w:val="Heading4"/>
        <w:rPr>
          <w:noProof/>
        </w:rPr>
      </w:pPr>
      <w:bookmarkStart w:id="115" w:name="_Toc126691724"/>
      <w:r w:rsidRPr="006A589C">
        <w:rPr>
          <w:noProof/>
        </w:rPr>
        <w:t>40.2.2.8</w:t>
      </w:r>
      <w:r w:rsidRPr="006A589C">
        <w:rPr>
          <w:noProof/>
        </w:rPr>
        <w:tab/>
      </w:r>
      <w:r>
        <w:rPr>
          <w:noProof/>
        </w:rPr>
        <w:t>Void</w:t>
      </w:r>
      <w:bookmarkEnd w:id="115"/>
    </w:p>
    <w:p w14:paraId="0922B15D" w14:textId="77777777" w:rsidR="007B2AF4" w:rsidRPr="006A589C" w:rsidRDefault="007B2AF4" w:rsidP="007B2AF4">
      <w:pPr>
        <w:pStyle w:val="Heading4"/>
        <w:rPr>
          <w:noProof/>
        </w:rPr>
      </w:pPr>
      <w:bookmarkStart w:id="116" w:name="_Toc126691725"/>
      <w:r w:rsidRPr="006A589C">
        <w:rPr>
          <w:noProof/>
        </w:rPr>
        <w:t>40.2.2.9</w:t>
      </w:r>
      <w:r w:rsidRPr="006A589C">
        <w:rPr>
          <w:noProof/>
        </w:rPr>
        <w:tab/>
      </w:r>
      <w:r>
        <w:rPr>
          <w:noProof/>
        </w:rPr>
        <w:t>Void</w:t>
      </w:r>
      <w:bookmarkEnd w:id="116"/>
    </w:p>
    <w:p w14:paraId="12FAFEF3" w14:textId="77777777" w:rsidR="007B2AF4" w:rsidRPr="006A589C" w:rsidRDefault="007B2AF4" w:rsidP="007B2AF4">
      <w:pPr>
        <w:pStyle w:val="Heading4"/>
        <w:rPr>
          <w:noProof/>
        </w:rPr>
      </w:pPr>
      <w:bookmarkStart w:id="117" w:name="_Toc126691726"/>
      <w:r w:rsidRPr="006A589C">
        <w:rPr>
          <w:noProof/>
        </w:rPr>
        <w:t>40.2.2.10</w:t>
      </w:r>
      <w:r w:rsidRPr="006A589C">
        <w:rPr>
          <w:noProof/>
        </w:rPr>
        <w:tab/>
      </w:r>
      <w:r>
        <w:rPr>
          <w:noProof/>
        </w:rPr>
        <w:t>Void</w:t>
      </w:r>
      <w:bookmarkEnd w:id="117"/>
    </w:p>
    <w:p w14:paraId="49882E41" w14:textId="77777777" w:rsidR="007B2AF4" w:rsidRPr="006A589C" w:rsidRDefault="007B2AF4" w:rsidP="007B2AF4">
      <w:pPr>
        <w:pStyle w:val="Heading3"/>
        <w:rPr>
          <w:noProof/>
        </w:rPr>
      </w:pPr>
      <w:bookmarkStart w:id="118" w:name="_Toc126691727"/>
      <w:r w:rsidRPr="006A589C">
        <w:rPr>
          <w:noProof/>
        </w:rPr>
        <w:t>40.2.3</w:t>
      </w:r>
      <w:r w:rsidRPr="006A589C">
        <w:rPr>
          <w:noProof/>
        </w:rPr>
        <w:tab/>
        <w:t xml:space="preserve">Emergency Call </w:t>
      </w:r>
      <w:r>
        <w:rPr>
          <w:noProof/>
        </w:rPr>
        <w:t>–</w:t>
      </w:r>
      <w:r w:rsidRPr="006A589C">
        <w:rPr>
          <w:noProof/>
        </w:rPr>
        <w:t xml:space="preserve"> </w:t>
      </w:r>
      <w:r>
        <w:rPr>
          <w:noProof/>
        </w:rPr>
        <w:t>No UICC / eUICC not provisioned</w:t>
      </w:r>
      <w:bookmarkEnd w:id="118"/>
    </w:p>
    <w:p w14:paraId="08635A0B" w14:textId="77777777" w:rsidR="007B2AF4" w:rsidRPr="006A589C" w:rsidRDefault="007B2AF4" w:rsidP="007B2AF4">
      <w:pPr>
        <w:pStyle w:val="Heading4"/>
        <w:rPr>
          <w:noProof/>
        </w:rPr>
      </w:pPr>
      <w:bookmarkStart w:id="119" w:name="_Toc126691728"/>
      <w:r w:rsidRPr="006A589C">
        <w:rPr>
          <w:noProof/>
        </w:rPr>
        <w:t>40.2.3.1</w:t>
      </w:r>
      <w:r w:rsidRPr="006A589C">
        <w:rPr>
          <w:noProof/>
        </w:rPr>
        <w:tab/>
        <w:t xml:space="preserve">Emergency Call - </w:t>
      </w:r>
      <w:r>
        <w:rPr>
          <w:noProof/>
        </w:rPr>
        <w:t xml:space="preserve">No UICC / eUICC not provisioned </w:t>
      </w:r>
      <w:r w:rsidRPr="006A589C">
        <w:rPr>
          <w:noProof/>
        </w:rPr>
        <w:t>- Idle Screen</w:t>
      </w:r>
      <w:bookmarkEnd w:id="119"/>
    </w:p>
    <w:p w14:paraId="66821715" w14:textId="77777777" w:rsidR="007B2AF4" w:rsidRPr="006A589C" w:rsidRDefault="007B2AF4" w:rsidP="007B2AF4">
      <w:pPr>
        <w:pStyle w:val="H6"/>
        <w:rPr>
          <w:noProof/>
        </w:rPr>
      </w:pPr>
      <w:r w:rsidRPr="006A589C">
        <w:rPr>
          <w:noProof/>
        </w:rPr>
        <w:t>Description</w:t>
      </w:r>
    </w:p>
    <w:p w14:paraId="27BC7E96" w14:textId="77777777" w:rsidR="007B2AF4" w:rsidRPr="006A589C" w:rsidRDefault="007B2AF4" w:rsidP="007B2AF4">
      <w:pPr>
        <w:rPr>
          <w:noProof/>
        </w:rPr>
      </w:pPr>
      <w:r w:rsidRPr="006A589C">
        <w:rPr>
          <w:noProof/>
        </w:rPr>
        <w:t xml:space="preserve">The DUT shall make an Emergency Call without a </w:t>
      </w:r>
      <w:r>
        <w:rPr>
          <w:noProof/>
        </w:rPr>
        <w:t>UICC / eUICC or when the eUICC is not provisioned</w:t>
      </w:r>
      <w:r w:rsidRPr="006A589C">
        <w:rPr>
          <w:noProof/>
        </w:rPr>
        <w:t>.</w:t>
      </w:r>
    </w:p>
    <w:p w14:paraId="055100EF" w14:textId="77777777" w:rsidR="007B2AF4" w:rsidRPr="006A589C" w:rsidRDefault="007B2AF4" w:rsidP="007B2AF4">
      <w:pPr>
        <w:pStyle w:val="H6"/>
        <w:rPr>
          <w:noProof/>
        </w:rPr>
      </w:pPr>
      <w:r>
        <w:rPr>
          <w:noProof/>
        </w:rPr>
        <w:t>Related core specifications</w:t>
      </w:r>
    </w:p>
    <w:p w14:paraId="0F9D8C65" w14:textId="77777777" w:rsidR="007B2AF4" w:rsidRPr="006A589C" w:rsidRDefault="007B2AF4" w:rsidP="007B2AF4">
      <w:pPr>
        <w:rPr>
          <w:noProof/>
        </w:rPr>
      </w:pPr>
      <w:r w:rsidRPr="006A589C">
        <w:rPr>
          <w:noProof/>
        </w:rPr>
        <w:t>3GPP TS 22.101 R99 clause 8</w:t>
      </w:r>
    </w:p>
    <w:p w14:paraId="2A1FC1AE" w14:textId="77777777" w:rsidR="007B2AF4" w:rsidRPr="006A589C" w:rsidRDefault="007B2AF4" w:rsidP="007B2AF4">
      <w:pPr>
        <w:pStyle w:val="H6"/>
        <w:rPr>
          <w:noProof/>
        </w:rPr>
      </w:pPr>
      <w:r w:rsidRPr="006A589C">
        <w:rPr>
          <w:noProof/>
        </w:rPr>
        <w:t>Reason for test</w:t>
      </w:r>
    </w:p>
    <w:p w14:paraId="1F55F286" w14:textId="77777777" w:rsidR="007B2AF4" w:rsidRPr="006A589C" w:rsidRDefault="007B2AF4" w:rsidP="007B2AF4">
      <w:pPr>
        <w:rPr>
          <w:noProof/>
        </w:rPr>
      </w:pPr>
      <w:r w:rsidRPr="006A589C">
        <w:rPr>
          <w:noProof/>
        </w:rPr>
        <w:t xml:space="preserve">To ensure the DUT can make an Emergency Call attempt without a </w:t>
      </w:r>
      <w:r>
        <w:rPr>
          <w:noProof/>
        </w:rPr>
        <w:t>UICC / eUICC or when the eUICC is not provisioned</w:t>
      </w:r>
      <w:r w:rsidRPr="006A589C">
        <w:rPr>
          <w:noProof/>
        </w:rPr>
        <w:t>.</w:t>
      </w:r>
    </w:p>
    <w:p w14:paraId="3F45CF01" w14:textId="77777777" w:rsidR="007B2AF4" w:rsidRPr="006A589C" w:rsidRDefault="007B2AF4" w:rsidP="007B2AF4">
      <w:pPr>
        <w:pStyle w:val="H6"/>
        <w:rPr>
          <w:noProof/>
        </w:rPr>
      </w:pPr>
      <w:r w:rsidRPr="006A589C">
        <w:rPr>
          <w:noProof/>
        </w:rPr>
        <w:t>Initial configuration</w:t>
      </w:r>
    </w:p>
    <w:p w14:paraId="74232869" w14:textId="77777777" w:rsidR="007B2AF4" w:rsidRPr="006A589C" w:rsidRDefault="007B2AF4" w:rsidP="007B2AF4">
      <w:pPr>
        <w:rPr>
          <w:noProof/>
        </w:rPr>
      </w:pPr>
      <w:r w:rsidRPr="006A589C">
        <w:rPr>
          <w:noProof/>
        </w:rPr>
        <w:t xml:space="preserve">DUT is powered on without </w:t>
      </w:r>
      <w:r>
        <w:rPr>
          <w:noProof/>
        </w:rPr>
        <w:t>UICC / eUICC or without the eUICC provisioned.</w:t>
      </w:r>
    </w:p>
    <w:p w14:paraId="03D23630" w14:textId="77777777" w:rsidR="007B2AF4" w:rsidRPr="006A589C" w:rsidRDefault="007B2AF4" w:rsidP="007B2AF4">
      <w:pPr>
        <w:rPr>
          <w:noProof/>
        </w:rPr>
      </w:pPr>
      <w:r w:rsidRPr="006A589C">
        <w:rPr>
          <w:noProof/>
        </w:rPr>
        <w:t>DUT is in Emergency camping (camped on an acceptable cell).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7B2AF4" w:rsidRPr="00D824AC" w14:paraId="035EE99F" w14:textId="77777777" w:rsidTr="00D0754D">
        <w:tc>
          <w:tcPr>
            <w:tcW w:w="438" w:type="dxa"/>
            <w:shd w:val="clear" w:color="auto" w:fill="F2F2F2" w:themeFill="background1" w:themeFillShade="F2"/>
          </w:tcPr>
          <w:p w14:paraId="32759473" w14:textId="77777777" w:rsidR="007B2AF4" w:rsidRPr="00D824AC" w:rsidRDefault="007B2AF4" w:rsidP="00D0754D">
            <w:pPr>
              <w:pStyle w:val="H6"/>
            </w:pPr>
            <w:r>
              <w:t>-</w:t>
            </w:r>
          </w:p>
        </w:tc>
        <w:tc>
          <w:tcPr>
            <w:tcW w:w="4296" w:type="dxa"/>
            <w:shd w:val="clear" w:color="auto" w:fill="F2F2F2" w:themeFill="background1" w:themeFillShade="F2"/>
          </w:tcPr>
          <w:p w14:paraId="63CCBE6A" w14:textId="77777777" w:rsidR="007B2AF4" w:rsidRPr="00D824AC" w:rsidRDefault="007B2AF4" w:rsidP="00D0754D">
            <w:pPr>
              <w:pStyle w:val="H6"/>
            </w:pPr>
            <w:r w:rsidRPr="00D824AC">
              <w:t>Test procedure</w:t>
            </w:r>
          </w:p>
        </w:tc>
        <w:tc>
          <w:tcPr>
            <w:tcW w:w="4553" w:type="dxa"/>
            <w:shd w:val="clear" w:color="auto" w:fill="F2F2F2" w:themeFill="background1" w:themeFillShade="F2"/>
          </w:tcPr>
          <w:p w14:paraId="40B1E304" w14:textId="77777777" w:rsidR="007B2AF4" w:rsidRPr="00D824AC" w:rsidRDefault="007B2AF4" w:rsidP="00D0754D">
            <w:pPr>
              <w:pStyle w:val="H6"/>
              <w:ind w:right="-1"/>
              <w:rPr>
                <w:sz w:val="18"/>
                <w:szCs w:val="18"/>
              </w:rPr>
            </w:pPr>
            <w:r w:rsidRPr="00D824AC">
              <w:rPr>
                <w:sz w:val="18"/>
                <w:szCs w:val="18"/>
              </w:rPr>
              <w:t xml:space="preserve">Expected </w:t>
            </w:r>
            <w:r>
              <w:rPr>
                <w:sz w:val="18"/>
                <w:szCs w:val="18"/>
              </w:rPr>
              <w:t>behaviour</w:t>
            </w:r>
          </w:p>
        </w:tc>
      </w:tr>
      <w:tr w:rsidR="007B2AF4" w14:paraId="7345C686" w14:textId="77777777" w:rsidTr="00D0754D">
        <w:tc>
          <w:tcPr>
            <w:tcW w:w="438" w:type="dxa"/>
            <w:shd w:val="clear" w:color="auto" w:fill="F2F2F2" w:themeFill="background1" w:themeFillShade="F2"/>
          </w:tcPr>
          <w:p w14:paraId="6B353214" w14:textId="77777777" w:rsidR="007B2AF4" w:rsidRDefault="007B2AF4" w:rsidP="00D0754D">
            <w:pPr>
              <w:tabs>
                <w:tab w:val="left" w:pos="851"/>
              </w:tabs>
              <w:ind w:right="-1"/>
              <w:jc w:val="left"/>
              <w:rPr>
                <w:sz w:val="18"/>
                <w:szCs w:val="18"/>
              </w:rPr>
            </w:pPr>
            <w:r>
              <w:rPr>
                <w:sz w:val="18"/>
                <w:szCs w:val="18"/>
              </w:rPr>
              <w:t>1</w:t>
            </w:r>
          </w:p>
        </w:tc>
        <w:tc>
          <w:tcPr>
            <w:tcW w:w="4296" w:type="dxa"/>
          </w:tcPr>
          <w:p w14:paraId="72CF27BE" w14:textId="77777777" w:rsidR="007B2AF4" w:rsidRPr="007A192F" w:rsidRDefault="007B2AF4" w:rsidP="00D0754D">
            <w:pPr>
              <w:rPr>
                <w:bCs/>
                <w:sz w:val="18"/>
                <w:szCs w:val="18"/>
              </w:rPr>
            </w:pPr>
            <w:r w:rsidRPr="006A589C">
              <w:rPr>
                <w:noProof/>
              </w:rPr>
              <w:t>Dial the following International Emergency numbers: 112, 911</w:t>
            </w:r>
          </w:p>
        </w:tc>
        <w:tc>
          <w:tcPr>
            <w:tcW w:w="4553" w:type="dxa"/>
          </w:tcPr>
          <w:p w14:paraId="1034953E" w14:textId="77777777" w:rsidR="007B2AF4" w:rsidRPr="006A589C" w:rsidRDefault="007B2AF4" w:rsidP="00D0754D">
            <w:pPr>
              <w:rPr>
                <w:noProof/>
              </w:rPr>
            </w:pPr>
            <w:r w:rsidRPr="006A589C">
              <w:rPr>
                <w:noProof/>
              </w:rPr>
              <w:t>Emergency Call is initiated.</w:t>
            </w:r>
          </w:p>
          <w:p w14:paraId="4C4E30AF" w14:textId="77777777" w:rsidR="007B2AF4" w:rsidRPr="006A589C" w:rsidRDefault="007B2AF4" w:rsidP="00D0754D">
            <w:pPr>
              <w:rPr>
                <w:noProof/>
              </w:rPr>
            </w:pPr>
            <w:r w:rsidRPr="006A589C">
              <w:rPr>
                <w:noProof/>
              </w:rPr>
              <w:t>DUT UI indicates to the user an Emergency call is being initiated.</w:t>
            </w:r>
          </w:p>
          <w:p w14:paraId="6EAE7626" w14:textId="77777777" w:rsidR="007B2AF4" w:rsidRPr="006A589C" w:rsidRDefault="007B2AF4" w:rsidP="00D0754D">
            <w:pPr>
              <w:rPr>
                <w:noProof/>
              </w:rPr>
            </w:pPr>
            <w:r w:rsidRPr="006A589C">
              <w:rPr>
                <w:noProof/>
              </w:rPr>
              <w:t>Confirm IMEI is used as DUT identity - Neither TMSI or IMSI shall be used.</w:t>
            </w:r>
          </w:p>
          <w:p w14:paraId="35F78212" w14:textId="77777777" w:rsidR="007B2AF4" w:rsidRPr="007A192F" w:rsidRDefault="007B2AF4" w:rsidP="00D0754D">
            <w:pPr>
              <w:rPr>
                <w:noProof/>
              </w:rPr>
            </w:pPr>
            <w:r w:rsidRPr="006A589C">
              <w:rPr>
                <w:noProof/>
              </w:rPr>
              <w:t>DUT is alerting and 2-way audio connection is establish</w:t>
            </w:r>
            <w:r>
              <w:rPr>
                <w:noProof/>
              </w:rPr>
              <w:t>ed with the Emergency Services.</w:t>
            </w:r>
          </w:p>
        </w:tc>
      </w:tr>
      <w:tr w:rsidR="007B2AF4" w14:paraId="2680BC36" w14:textId="77777777" w:rsidTr="00D0754D">
        <w:tc>
          <w:tcPr>
            <w:tcW w:w="438" w:type="dxa"/>
            <w:shd w:val="clear" w:color="auto" w:fill="F2F2F2" w:themeFill="background1" w:themeFillShade="F2"/>
          </w:tcPr>
          <w:p w14:paraId="56DE08A7" w14:textId="77777777" w:rsidR="007B2AF4" w:rsidRDefault="007B2AF4" w:rsidP="00D0754D">
            <w:pPr>
              <w:tabs>
                <w:tab w:val="left" w:pos="851"/>
              </w:tabs>
              <w:ind w:right="-1"/>
              <w:jc w:val="left"/>
              <w:rPr>
                <w:sz w:val="18"/>
                <w:szCs w:val="18"/>
              </w:rPr>
            </w:pPr>
            <w:r>
              <w:rPr>
                <w:sz w:val="18"/>
                <w:szCs w:val="18"/>
              </w:rPr>
              <w:t>2</w:t>
            </w:r>
          </w:p>
        </w:tc>
        <w:tc>
          <w:tcPr>
            <w:tcW w:w="4296" w:type="dxa"/>
          </w:tcPr>
          <w:p w14:paraId="1EFEBFD1" w14:textId="77777777" w:rsidR="007B2AF4" w:rsidRPr="007A192F" w:rsidRDefault="007B2AF4" w:rsidP="00D0754D">
            <w:pPr>
              <w:rPr>
                <w:noProof/>
              </w:rPr>
            </w:pPr>
            <w:r w:rsidRPr="006A589C">
              <w:rPr>
                <w:noProof/>
              </w:rPr>
              <w:t>Dial the following standardised National Emergency numbers: 08, 000, 110, 118, 119, 999</w:t>
            </w:r>
          </w:p>
        </w:tc>
        <w:tc>
          <w:tcPr>
            <w:tcW w:w="4553" w:type="dxa"/>
          </w:tcPr>
          <w:p w14:paraId="2E1183E7" w14:textId="77777777" w:rsidR="007B2AF4" w:rsidRPr="006A589C" w:rsidRDefault="007B2AF4" w:rsidP="00D0754D">
            <w:pPr>
              <w:rPr>
                <w:noProof/>
              </w:rPr>
            </w:pPr>
            <w:r w:rsidRPr="006A589C">
              <w:rPr>
                <w:noProof/>
              </w:rPr>
              <w:t>Emergency Call is initiated.</w:t>
            </w:r>
          </w:p>
          <w:p w14:paraId="70FDF9A0" w14:textId="77777777" w:rsidR="007B2AF4" w:rsidRPr="006A589C" w:rsidRDefault="007B2AF4" w:rsidP="00D0754D">
            <w:pPr>
              <w:rPr>
                <w:noProof/>
              </w:rPr>
            </w:pPr>
            <w:r w:rsidRPr="006A589C">
              <w:rPr>
                <w:noProof/>
              </w:rPr>
              <w:t>DUT UI indicates to the user an Emergency call is being initiated.</w:t>
            </w:r>
          </w:p>
          <w:p w14:paraId="5A5E5E9E" w14:textId="77777777" w:rsidR="007B2AF4" w:rsidRPr="006A589C" w:rsidRDefault="007B2AF4" w:rsidP="00D0754D">
            <w:pPr>
              <w:rPr>
                <w:noProof/>
              </w:rPr>
            </w:pPr>
            <w:r w:rsidRPr="006A589C">
              <w:rPr>
                <w:noProof/>
              </w:rPr>
              <w:t>Confirm IMEI is used as DUT identity - Neither TMSI or IMSI shall be used.</w:t>
            </w:r>
          </w:p>
          <w:p w14:paraId="7160B806" w14:textId="77777777" w:rsidR="007B2AF4" w:rsidRPr="007A192F" w:rsidRDefault="007B2AF4" w:rsidP="00D0754D">
            <w:pPr>
              <w:rPr>
                <w:noProof/>
              </w:rPr>
            </w:pPr>
            <w:r w:rsidRPr="006A589C">
              <w:rPr>
                <w:noProof/>
              </w:rPr>
              <w:t>DUT is alerting and 2-way audio connection is establish</w:t>
            </w:r>
            <w:r>
              <w:rPr>
                <w:noProof/>
              </w:rPr>
              <w:t>ed with the Emergency Services.</w:t>
            </w:r>
          </w:p>
        </w:tc>
      </w:tr>
      <w:tr w:rsidR="007B2AF4" w14:paraId="4910C501" w14:textId="77777777" w:rsidTr="00D0754D">
        <w:tc>
          <w:tcPr>
            <w:tcW w:w="438" w:type="dxa"/>
            <w:shd w:val="clear" w:color="auto" w:fill="F2F2F2" w:themeFill="background1" w:themeFillShade="F2"/>
          </w:tcPr>
          <w:p w14:paraId="33C12B06" w14:textId="77777777" w:rsidR="007B2AF4" w:rsidRDefault="007B2AF4" w:rsidP="00D0754D">
            <w:pPr>
              <w:tabs>
                <w:tab w:val="left" w:pos="851"/>
              </w:tabs>
              <w:ind w:right="-1"/>
              <w:jc w:val="left"/>
              <w:rPr>
                <w:sz w:val="18"/>
                <w:szCs w:val="18"/>
              </w:rPr>
            </w:pPr>
            <w:r>
              <w:rPr>
                <w:sz w:val="18"/>
                <w:szCs w:val="18"/>
              </w:rPr>
              <w:t>3</w:t>
            </w:r>
          </w:p>
        </w:tc>
        <w:tc>
          <w:tcPr>
            <w:tcW w:w="4296" w:type="dxa"/>
          </w:tcPr>
          <w:p w14:paraId="149C62FE" w14:textId="77777777" w:rsidR="007B2AF4" w:rsidRPr="007A192F" w:rsidRDefault="007B2AF4" w:rsidP="00D0754D">
            <w:pPr>
              <w:rPr>
                <w:noProof/>
              </w:rPr>
            </w:pPr>
            <w:r w:rsidRPr="006A589C">
              <w:rPr>
                <w:noProof/>
              </w:rPr>
              <w:t>Dial any other specific National Emergency number of the country.</w:t>
            </w:r>
          </w:p>
        </w:tc>
        <w:tc>
          <w:tcPr>
            <w:tcW w:w="4553" w:type="dxa"/>
          </w:tcPr>
          <w:p w14:paraId="4E8E6DA2" w14:textId="77777777" w:rsidR="007B2AF4" w:rsidRPr="006B7722" w:rsidRDefault="007B2AF4" w:rsidP="00D0754D">
            <w:pPr>
              <w:jc w:val="left"/>
              <w:rPr>
                <w:bCs/>
                <w:sz w:val="18"/>
                <w:szCs w:val="18"/>
              </w:rPr>
            </w:pPr>
            <w:r w:rsidRPr="006A589C">
              <w:rPr>
                <w:noProof/>
              </w:rPr>
              <w:t>DUT displays an indication that only Emergency Calls are allowed.</w:t>
            </w:r>
          </w:p>
        </w:tc>
      </w:tr>
      <w:tr w:rsidR="007B2AF4" w14:paraId="795C0750" w14:textId="77777777" w:rsidTr="00D0754D">
        <w:tc>
          <w:tcPr>
            <w:tcW w:w="438" w:type="dxa"/>
            <w:shd w:val="clear" w:color="auto" w:fill="F2F2F2" w:themeFill="background1" w:themeFillShade="F2"/>
          </w:tcPr>
          <w:p w14:paraId="23629972" w14:textId="77777777" w:rsidR="007B2AF4" w:rsidRDefault="007B2AF4" w:rsidP="00D0754D">
            <w:pPr>
              <w:tabs>
                <w:tab w:val="left" w:pos="851"/>
              </w:tabs>
              <w:ind w:right="-1"/>
              <w:jc w:val="left"/>
              <w:rPr>
                <w:sz w:val="18"/>
                <w:szCs w:val="18"/>
              </w:rPr>
            </w:pPr>
            <w:r>
              <w:rPr>
                <w:sz w:val="18"/>
                <w:szCs w:val="18"/>
              </w:rPr>
              <w:t>4</w:t>
            </w:r>
          </w:p>
        </w:tc>
        <w:tc>
          <w:tcPr>
            <w:tcW w:w="4296" w:type="dxa"/>
          </w:tcPr>
          <w:p w14:paraId="18A57B57" w14:textId="77777777" w:rsidR="007B2AF4" w:rsidRPr="007A192F" w:rsidRDefault="007B2AF4" w:rsidP="00D0754D">
            <w:pPr>
              <w:rPr>
                <w:bCs/>
                <w:sz w:val="18"/>
                <w:szCs w:val="18"/>
              </w:rPr>
            </w:pPr>
            <w:r w:rsidRPr="006A589C">
              <w:rPr>
                <w:noProof/>
              </w:rPr>
              <w:t>Dial the Emergency Services without dialling any dedicated number, e.g. SOS soft key.</w:t>
            </w:r>
          </w:p>
        </w:tc>
        <w:tc>
          <w:tcPr>
            <w:tcW w:w="4553" w:type="dxa"/>
          </w:tcPr>
          <w:p w14:paraId="1F7972AD" w14:textId="77777777" w:rsidR="007B2AF4" w:rsidRPr="006A589C" w:rsidRDefault="007B2AF4" w:rsidP="00D0754D">
            <w:pPr>
              <w:rPr>
                <w:noProof/>
              </w:rPr>
            </w:pPr>
            <w:r w:rsidRPr="006A589C">
              <w:rPr>
                <w:noProof/>
              </w:rPr>
              <w:t>Emergency Call is initiated.</w:t>
            </w:r>
          </w:p>
          <w:p w14:paraId="113127EC" w14:textId="77777777" w:rsidR="007B2AF4" w:rsidRPr="006A589C" w:rsidRDefault="007B2AF4" w:rsidP="00D0754D">
            <w:pPr>
              <w:rPr>
                <w:noProof/>
              </w:rPr>
            </w:pPr>
            <w:r w:rsidRPr="006A589C">
              <w:rPr>
                <w:noProof/>
              </w:rPr>
              <w:t>DUT UI indicates to the user an Emergency call is being initiated.</w:t>
            </w:r>
          </w:p>
          <w:p w14:paraId="25D550BE" w14:textId="77777777" w:rsidR="007B2AF4" w:rsidRPr="006A589C" w:rsidRDefault="007B2AF4" w:rsidP="00D0754D">
            <w:pPr>
              <w:rPr>
                <w:noProof/>
              </w:rPr>
            </w:pPr>
            <w:r w:rsidRPr="006A589C">
              <w:rPr>
                <w:noProof/>
              </w:rPr>
              <w:t>Confirm IMEI is used as DUT identity - Neither TMSI or IMSI shall be used.</w:t>
            </w:r>
          </w:p>
          <w:p w14:paraId="038751DC" w14:textId="77777777" w:rsidR="007B2AF4" w:rsidRPr="006B7722" w:rsidRDefault="007B2AF4" w:rsidP="00D0754D">
            <w:pPr>
              <w:rPr>
                <w:bCs/>
                <w:sz w:val="18"/>
                <w:szCs w:val="18"/>
              </w:rPr>
            </w:pPr>
            <w:r w:rsidRPr="006A589C">
              <w:rPr>
                <w:noProof/>
              </w:rPr>
              <w:t>DUT is alerting and 2-way audio connection is establish</w:t>
            </w:r>
            <w:r>
              <w:rPr>
                <w:noProof/>
              </w:rPr>
              <w:t>ed with the Emergency Services.</w:t>
            </w:r>
          </w:p>
        </w:tc>
      </w:tr>
    </w:tbl>
    <w:p w14:paraId="5A917036" w14:textId="77777777" w:rsidR="007B2AF4" w:rsidRPr="006A589C" w:rsidRDefault="007B2AF4" w:rsidP="007B2AF4">
      <w:pPr>
        <w:pStyle w:val="H6"/>
        <w:rPr>
          <w:noProof/>
        </w:rPr>
      </w:pPr>
    </w:p>
    <w:p w14:paraId="76BD42B1" w14:textId="77777777" w:rsidR="00EB23E1" w:rsidRPr="006A589C" w:rsidRDefault="00EB23E1" w:rsidP="00EB23E1">
      <w:pPr>
        <w:pStyle w:val="Heading2"/>
        <w:rPr>
          <w:noProof/>
        </w:rPr>
      </w:pPr>
      <w:bookmarkStart w:id="120" w:name="_Toc126691729"/>
      <w:r w:rsidRPr="006A589C">
        <w:rPr>
          <w:noProof/>
        </w:rPr>
        <w:t>40.3</w:t>
      </w:r>
      <w:r w:rsidRPr="006A589C">
        <w:rPr>
          <w:noProof/>
        </w:rPr>
        <w:tab/>
        <w:t>WB-AMR Voice Call</w:t>
      </w:r>
      <w:bookmarkEnd w:id="102"/>
      <w:bookmarkEnd w:id="103"/>
      <w:bookmarkEnd w:id="104"/>
      <w:bookmarkEnd w:id="105"/>
      <w:bookmarkEnd w:id="120"/>
    </w:p>
    <w:p w14:paraId="55B46B4C" w14:textId="77777777" w:rsidR="00EB23E1" w:rsidRPr="006A589C" w:rsidRDefault="00EB23E1" w:rsidP="00EB23E1">
      <w:pPr>
        <w:pStyle w:val="Heading3"/>
        <w:rPr>
          <w:noProof/>
        </w:rPr>
      </w:pPr>
      <w:bookmarkStart w:id="121" w:name="_Toc415751143"/>
      <w:bookmarkStart w:id="122" w:name="_Toc422743725"/>
      <w:bookmarkStart w:id="123" w:name="_Toc447203782"/>
      <w:bookmarkStart w:id="124" w:name="_Toc479587912"/>
      <w:bookmarkStart w:id="125" w:name="_Toc126691730"/>
      <w:r w:rsidRPr="006A589C">
        <w:rPr>
          <w:noProof/>
        </w:rPr>
        <w:t>40.3.1</w:t>
      </w:r>
      <w:r w:rsidRPr="006A589C">
        <w:rPr>
          <w:noProof/>
        </w:rPr>
        <w:tab/>
        <w:t>Mobile Originated WB-AMR Voice Call (MO)</w:t>
      </w:r>
      <w:bookmarkEnd w:id="121"/>
      <w:bookmarkEnd w:id="122"/>
      <w:bookmarkEnd w:id="123"/>
      <w:bookmarkEnd w:id="124"/>
      <w:bookmarkEnd w:id="125"/>
    </w:p>
    <w:p w14:paraId="05852B23" w14:textId="77777777" w:rsidR="00EB23E1" w:rsidRPr="006A589C" w:rsidRDefault="00EB23E1" w:rsidP="00E22DBD">
      <w:pPr>
        <w:pStyle w:val="Heading4"/>
        <w:rPr>
          <w:noProof/>
        </w:rPr>
      </w:pPr>
      <w:bookmarkStart w:id="126" w:name="_Toc181617441"/>
      <w:bookmarkStart w:id="127" w:name="_Toc369586051"/>
      <w:bookmarkStart w:id="128" w:name="_Toc415751144"/>
      <w:bookmarkStart w:id="129" w:name="_Toc422743726"/>
      <w:bookmarkStart w:id="130" w:name="_Toc447203783"/>
      <w:bookmarkStart w:id="131" w:name="_Toc479587913"/>
      <w:bookmarkStart w:id="132" w:name="_Toc126691731"/>
      <w:bookmarkStart w:id="133" w:name="_Toc181617452"/>
      <w:bookmarkEnd w:id="106"/>
      <w:bookmarkEnd w:id="107"/>
      <w:r w:rsidRPr="006A589C">
        <w:rPr>
          <w:noProof/>
        </w:rPr>
        <w:t>40.3.1.1</w:t>
      </w:r>
      <w:r w:rsidRPr="006A589C">
        <w:rPr>
          <w:noProof/>
        </w:rPr>
        <w:tab/>
      </w:r>
      <w:bookmarkEnd w:id="126"/>
      <w:bookmarkEnd w:id="127"/>
      <w:r w:rsidRPr="006A589C">
        <w:rPr>
          <w:noProof/>
        </w:rPr>
        <w:t>MO WB-AMR Voice Call - To WB-AMR Client</w:t>
      </w:r>
      <w:bookmarkEnd w:id="128"/>
      <w:bookmarkEnd w:id="129"/>
      <w:bookmarkEnd w:id="130"/>
      <w:bookmarkEnd w:id="131"/>
      <w:bookmarkEnd w:id="132"/>
    </w:p>
    <w:p w14:paraId="60D4A01A" w14:textId="77777777" w:rsidR="00EB23E1" w:rsidRPr="006A589C" w:rsidRDefault="00EB23E1" w:rsidP="00E22DBD">
      <w:pPr>
        <w:pStyle w:val="H6"/>
        <w:rPr>
          <w:noProof/>
        </w:rPr>
      </w:pPr>
      <w:r w:rsidRPr="006A589C">
        <w:rPr>
          <w:noProof/>
        </w:rPr>
        <w:t>Description</w:t>
      </w:r>
    </w:p>
    <w:p w14:paraId="580EDCBC" w14:textId="77777777" w:rsidR="00EB23E1" w:rsidRPr="006A589C" w:rsidRDefault="00EB23E1" w:rsidP="00EB23E1">
      <w:pPr>
        <w:rPr>
          <w:noProof/>
        </w:rPr>
      </w:pPr>
      <w:r w:rsidRPr="006A589C">
        <w:rPr>
          <w:noProof/>
        </w:rPr>
        <w:t>The DUT shall make an outgoing WB-AMR voice call.</w:t>
      </w:r>
    </w:p>
    <w:p w14:paraId="4D370997" w14:textId="77777777" w:rsidR="00EB23E1" w:rsidRPr="006A589C" w:rsidRDefault="00EB23E1" w:rsidP="00E22DBD">
      <w:pPr>
        <w:pStyle w:val="H6"/>
        <w:rPr>
          <w:noProof/>
        </w:rPr>
      </w:pPr>
      <w:bookmarkStart w:id="134" w:name="_Toc181617443"/>
      <w:r w:rsidRPr="006A589C">
        <w:rPr>
          <w:noProof/>
        </w:rPr>
        <w:t>Related core specifications</w:t>
      </w:r>
    </w:p>
    <w:p w14:paraId="5377B1E8" w14:textId="77777777" w:rsidR="00EB23E1" w:rsidRPr="006A589C" w:rsidRDefault="00EB23E1" w:rsidP="00EB23E1">
      <w:pPr>
        <w:rPr>
          <w:noProof/>
        </w:rPr>
      </w:pPr>
      <w:r w:rsidRPr="006A589C">
        <w:rPr>
          <w:noProof/>
        </w:rPr>
        <w:t>3GPP TS 24.008, 3GPP TS 44.018, 3GPP TS 26.190, 3GPP TS 26.201, 3GPP TS 26.194, 3GPP TS 26.173</w:t>
      </w:r>
    </w:p>
    <w:p w14:paraId="31F0F922" w14:textId="77777777" w:rsidR="00EB23E1" w:rsidRPr="006A589C" w:rsidRDefault="00EB23E1" w:rsidP="00E22DBD">
      <w:pPr>
        <w:pStyle w:val="H6"/>
        <w:rPr>
          <w:noProof/>
        </w:rPr>
      </w:pPr>
      <w:r w:rsidRPr="006A589C">
        <w:rPr>
          <w:noProof/>
        </w:rPr>
        <w:t>Reason for test</w:t>
      </w:r>
    </w:p>
    <w:p w14:paraId="04925DC1" w14:textId="77777777" w:rsidR="00EB23E1" w:rsidRPr="006A589C" w:rsidRDefault="00EB23E1" w:rsidP="00EB23E1">
      <w:pPr>
        <w:rPr>
          <w:noProof/>
        </w:rPr>
      </w:pPr>
      <w:r w:rsidRPr="006A589C">
        <w:rPr>
          <w:noProof/>
        </w:rPr>
        <w:t>To ensure the DUT can make an outgoing WB-AMR voice call to another WB-AMR supporting client.</w:t>
      </w:r>
    </w:p>
    <w:p w14:paraId="7E2364C4" w14:textId="77777777" w:rsidR="00EB23E1" w:rsidRPr="006A589C" w:rsidRDefault="00EB23E1" w:rsidP="00E22DBD">
      <w:pPr>
        <w:pStyle w:val="H6"/>
        <w:rPr>
          <w:noProof/>
        </w:rPr>
      </w:pPr>
      <w:r w:rsidRPr="006A589C">
        <w:rPr>
          <w:noProof/>
        </w:rPr>
        <w:t>Initial configuration</w:t>
      </w:r>
    </w:p>
    <w:p w14:paraId="2EDDA120" w14:textId="77777777" w:rsidR="00EB23E1" w:rsidRPr="006A589C" w:rsidRDefault="00EB23E1" w:rsidP="00EB23E1">
      <w:pPr>
        <w:rPr>
          <w:noProof/>
        </w:rPr>
      </w:pPr>
      <w:r w:rsidRPr="006A589C">
        <w:rPr>
          <w:noProof/>
        </w:rPr>
        <w:t>DUT in idle mode.</w:t>
      </w:r>
    </w:p>
    <w:p w14:paraId="077B0E16" w14:textId="77777777" w:rsidR="00EB23E1" w:rsidRPr="006A589C" w:rsidRDefault="00EB23E1" w:rsidP="00EB23E1">
      <w:pPr>
        <w:rPr>
          <w:noProof/>
        </w:rPr>
      </w:pPr>
      <w:r w:rsidRPr="006A589C">
        <w:rPr>
          <w:noProof/>
        </w:rPr>
        <w:t>DUT and Client 1 camping to a RAT supporting WB-AMR.</w:t>
      </w:r>
    </w:p>
    <w:p w14:paraId="16D82415" w14:textId="77777777" w:rsidR="00EB23E1" w:rsidRPr="006A589C" w:rsidRDefault="00EB23E1" w:rsidP="00EB23E1">
      <w:pPr>
        <w:rPr>
          <w:noProof/>
        </w:rPr>
      </w:pPr>
      <w:r w:rsidRPr="006A589C">
        <w:rPr>
          <w:noProof/>
        </w:rPr>
        <w:t>DUT and Client 1 have WB-AMR voice codec enabled.</w:t>
      </w:r>
    </w:p>
    <w:p w14:paraId="7CECF50B" w14:textId="77777777" w:rsidR="00EB23E1" w:rsidRPr="006A589C" w:rsidRDefault="00EB23E1" w:rsidP="00E22DBD">
      <w:pPr>
        <w:pStyle w:val="H6"/>
        <w:rPr>
          <w:noProof/>
        </w:rPr>
      </w:pPr>
      <w:r w:rsidRPr="006A589C">
        <w:rPr>
          <w:noProof/>
        </w:rPr>
        <w:t>Test procedure</w:t>
      </w:r>
    </w:p>
    <w:p w14:paraId="2981A8C6" w14:textId="77777777" w:rsidR="00EB23E1" w:rsidRPr="006A589C" w:rsidRDefault="00EB23E1" w:rsidP="00C225EF">
      <w:pPr>
        <w:numPr>
          <w:ilvl w:val="0"/>
          <w:numId w:val="66"/>
        </w:numPr>
        <w:tabs>
          <w:tab w:val="clear" w:pos="720"/>
          <w:tab w:val="num" w:pos="426"/>
        </w:tabs>
        <w:ind w:left="426" w:hanging="426"/>
        <w:rPr>
          <w:noProof/>
        </w:rPr>
      </w:pPr>
      <w:r w:rsidRPr="006A589C">
        <w:rPr>
          <w:noProof/>
        </w:rPr>
        <w:t>At DUT, make MO voice call to Client 1.</w:t>
      </w:r>
    </w:p>
    <w:p w14:paraId="6E347E7B" w14:textId="77777777" w:rsidR="00EB23E1" w:rsidRPr="006A589C" w:rsidRDefault="00EB23E1" w:rsidP="00C225EF">
      <w:pPr>
        <w:numPr>
          <w:ilvl w:val="0"/>
          <w:numId w:val="66"/>
        </w:numPr>
        <w:tabs>
          <w:tab w:val="clear" w:pos="720"/>
          <w:tab w:val="num" w:pos="426"/>
        </w:tabs>
        <w:ind w:left="426" w:hanging="426"/>
        <w:rPr>
          <w:noProof/>
        </w:rPr>
      </w:pPr>
      <w:r w:rsidRPr="006A589C">
        <w:rPr>
          <w:noProof/>
        </w:rPr>
        <w:t>Answer call on Client 1.</w:t>
      </w:r>
    </w:p>
    <w:p w14:paraId="6EE52A9E" w14:textId="77777777" w:rsidR="00EB23E1" w:rsidRPr="006A589C" w:rsidRDefault="00EB23E1" w:rsidP="00C225EF">
      <w:pPr>
        <w:numPr>
          <w:ilvl w:val="0"/>
          <w:numId w:val="66"/>
        </w:numPr>
        <w:tabs>
          <w:tab w:val="clear" w:pos="720"/>
          <w:tab w:val="num" w:pos="426"/>
        </w:tabs>
        <w:ind w:left="426" w:hanging="426"/>
        <w:rPr>
          <w:noProof/>
        </w:rPr>
      </w:pPr>
      <w:r w:rsidRPr="006A589C">
        <w:rPr>
          <w:noProof/>
        </w:rPr>
        <w:t>At DUT, end voice call to Client 1.</w:t>
      </w:r>
    </w:p>
    <w:p w14:paraId="68A0EC01" w14:textId="77777777" w:rsidR="00EB23E1" w:rsidRPr="006A589C" w:rsidRDefault="00EB23E1" w:rsidP="00E22DBD">
      <w:pPr>
        <w:pStyle w:val="H6"/>
        <w:rPr>
          <w:noProof/>
        </w:rPr>
      </w:pPr>
      <w:r w:rsidRPr="006A589C">
        <w:rPr>
          <w:noProof/>
        </w:rPr>
        <w:t>Expected behaviour</w:t>
      </w:r>
    </w:p>
    <w:p w14:paraId="008ABEE7" w14:textId="77777777" w:rsidR="00EB23E1" w:rsidRPr="006A589C" w:rsidRDefault="00EB23E1" w:rsidP="00C225EF">
      <w:pPr>
        <w:numPr>
          <w:ilvl w:val="0"/>
          <w:numId w:val="68"/>
        </w:numPr>
        <w:tabs>
          <w:tab w:val="clear" w:pos="720"/>
          <w:tab w:val="num" w:pos="426"/>
        </w:tabs>
        <w:ind w:left="426" w:hanging="426"/>
        <w:rPr>
          <w:noProof/>
        </w:rPr>
      </w:pPr>
      <w:r w:rsidRPr="006A589C">
        <w:rPr>
          <w:noProof/>
        </w:rPr>
        <w:t>DUT is alerting. Client 1 displays CLIP information of DUT.</w:t>
      </w:r>
    </w:p>
    <w:p w14:paraId="65CA63E8" w14:textId="77777777" w:rsidR="00EB23E1" w:rsidRPr="006A589C" w:rsidRDefault="00EB23E1" w:rsidP="00C225EF">
      <w:pPr>
        <w:numPr>
          <w:ilvl w:val="0"/>
          <w:numId w:val="68"/>
        </w:numPr>
        <w:tabs>
          <w:tab w:val="clear" w:pos="720"/>
          <w:tab w:val="num" w:pos="426"/>
          <w:tab w:val="num" w:pos="567"/>
        </w:tabs>
        <w:ind w:left="426" w:hanging="426"/>
        <w:rPr>
          <w:noProof/>
        </w:rPr>
      </w:pPr>
      <w:r w:rsidRPr="006A589C">
        <w:rPr>
          <w:noProof/>
        </w:rPr>
        <w:t>2-Way WB-AMR audio connection is established.</w:t>
      </w:r>
    </w:p>
    <w:p w14:paraId="206799C5" w14:textId="77777777" w:rsidR="00EB23E1" w:rsidRPr="006A589C" w:rsidRDefault="00EB23E1" w:rsidP="00EB23E1">
      <w:pPr>
        <w:tabs>
          <w:tab w:val="left" w:pos="426"/>
        </w:tabs>
        <w:ind w:left="426"/>
        <w:rPr>
          <w:noProof/>
        </w:rPr>
      </w:pPr>
      <w:r w:rsidRPr="006A589C">
        <w:rPr>
          <w:noProof/>
        </w:rPr>
        <w:t>Observe the voice clarity to check for WB-AMR codec.</w:t>
      </w:r>
    </w:p>
    <w:p w14:paraId="4182DB61" w14:textId="77777777" w:rsidR="00EB23E1" w:rsidRPr="006A589C" w:rsidRDefault="00EB23E1" w:rsidP="00EB23E1">
      <w:pPr>
        <w:tabs>
          <w:tab w:val="left" w:pos="426"/>
        </w:tabs>
        <w:ind w:left="426"/>
        <w:rPr>
          <w:noProof/>
        </w:rPr>
      </w:pPr>
      <w:r w:rsidRPr="006A589C">
        <w:rPr>
          <w:noProof/>
        </w:rPr>
        <w:t>If available, use a measuring tool or internal monitor to check the codec rate of the call is WB-AMR.</w:t>
      </w:r>
    </w:p>
    <w:p w14:paraId="5426F6A6" w14:textId="77777777" w:rsidR="00EB23E1" w:rsidRPr="006A589C" w:rsidRDefault="00EB23E1" w:rsidP="00C225EF">
      <w:pPr>
        <w:numPr>
          <w:ilvl w:val="0"/>
          <w:numId w:val="68"/>
        </w:numPr>
        <w:tabs>
          <w:tab w:val="clear" w:pos="720"/>
          <w:tab w:val="num" w:pos="426"/>
          <w:tab w:val="num" w:pos="567"/>
        </w:tabs>
        <w:ind w:left="426" w:hanging="426"/>
        <w:rPr>
          <w:noProof/>
        </w:rPr>
      </w:pPr>
      <w:r w:rsidRPr="006A589C">
        <w:rPr>
          <w:noProof/>
        </w:rPr>
        <w:t>Voice call is ended between DUT and Client 1.</w:t>
      </w:r>
    </w:p>
    <w:p w14:paraId="75D1130C" w14:textId="77777777" w:rsidR="00EB23E1" w:rsidRPr="006A589C" w:rsidRDefault="00EB23E1" w:rsidP="00E22DBD">
      <w:pPr>
        <w:pStyle w:val="Heading4"/>
        <w:rPr>
          <w:noProof/>
        </w:rPr>
      </w:pPr>
      <w:bookmarkStart w:id="135" w:name="_Toc415751145"/>
      <w:bookmarkStart w:id="136" w:name="_Toc422743727"/>
      <w:bookmarkStart w:id="137" w:name="_Toc447203784"/>
      <w:bookmarkStart w:id="138" w:name="_Toc479587914"/>
      <w:bookmarkStart w:id="139" w:name="_Toc126691732"/>
      <w:bookmarkStart w:id="140" w:name="_Toc369586053"/>
      <w:r w:rsidRPr="006A589C">
        <w:rPr>
          <w:noProof/>
        </w:rPr>
        <w:t>40.3.1.2</w:t>
      </w:r>
      <w:r w:rsidRPr="006A589C">
        <w:rPr>
          <w:noProof/>
        </w:rPr>
        <w:tab/>
        <w:t>MO WB-AMR Voice Call - To NB-AMR Client</w:t>
      </w:r>
      <w:bookmarkEnd w:id="135"/>
      <w:bookmarkEnd w:id="136"/>
      <w:bookmarkEnd w:id="137"/>
      <w:bookmarkEnd w:id="138"/>
      <w:bookmarkEnd w:id="139"/>
    </w:p>
    <w:bookmarkEnd w:id="140"/>
    <w:p w14:paraId="70D49DE8" w14:textId="77777777" w:rsidR="00EB23E1" w:rsidRPr="006A589C" w:rsidRDefault="00EB23E1" w:rsidP="00E22DBD">
      <w:pPr>
        <w:pStyle w:val="H6"/>
        <w:rPr>
          <w:noProof/>
        </w:rPr>
      </w:pPr>
      <w:r w:rsidRPr="006A589C">
        <w:rPr>
          <w:noProof/>
        </w:rPr>
        <w:t>Description</w:t>
      </w:r>
    </w:p>
    <w:p w14:paraId="27BAB283" w14:textId="77777777" w:rsidR="00EB23E1" w:rsidRPr="006A589C" w:rsidRDefault="00EB23E1" w:rsidP="00EB23E1">
      <w:pPr>
        <w:rPr>
          <w:noProof/>
        </w:rPr>
      </w:pPr>
      <w:r w:rsidRPr="006A589C">
        <w:rPr>
          <w:noProof/>
        </w:rPr>
        <w:t>When DUT attempts a WB-AMR call to a NB device, it shall successfully establish the voice call in NB codec.</w:t>
      </w:r>
    </w:p>
    <w:p w14:paraId="405F0E5A" w14:textId="77777777" w:rsidR="00EB23E1" w:rsidRPr="006A589C" w:rsidRDefault="00EB23E1" w:rsidP="00E22DBD">
      <w:pPr>
        <w:pStyle w:val="H6"/>
        <w:rPr>
          <w:noProof/>
        </w:rPr>
      </w:pPr>
      <w:r w:rsidRPr="006A589C">
        <w:rPr>
          <w:noProof/>
        </w:rPr>
        <w:t>Related core specifications</w:t>
      </w:r>
    </w:p>
    <w:p w14:paraId="19B66678" w14:textId="77777777" w:rsidR="00EB23E1" w:rsidRPr="006A589C" w:rsidRDefault="00EB23E1" w:rsidP="00EB23E1">
      <w:pPr>
        <w:rPr>
          <w:noProof/>
        </w:rPr>
      </w:pPr>
      <w:r w:rsidRPr="006A589C">
        <w:rPr>
          <w:noProof/>
        </w:rPr>
        <w:t>3GPP TS 24.008, 3GPP TS 44.018, 3GPP TS 26.190, 3GPP TS 26.201, 3GPP TS 26.194, 3GPP TS 26.173</w:t>
      </w:r>
    </w:p>
    <w:p w14:paraId="0585BFEC" w14:textId="77777777" w:rsidR="00EB23E1" w:rsidRPr="006A589C" w:rsidRDefault="00EB23E1" w:rsidP="00E22DBD">
      <w:pPr>
        <w:pStyle w:val="H6"/>
        <w:rPr>
          <w:noProof/>
        </w:rPr>
      </w:pPr>
      <w:r w:rsidRPr="006A589C">
        <w:rPr>
          <w:noProof/>
        </w:rPr>
        <w:t>Reason for test</w:t>
      </w:r>
    </w:p>
    <w:p w14:paraId="7720684B" w14:textId="77777777" w:rsidR="00EB23E1" w:rsidRPr="006A589C" w:rsidRDefault="00EB23E1" w:rsidP="00EB23E1">
      <w:pPr>
        <w:rPr>
          <w:noProof/>
        </w:rPr>
      </w:pPr>
      <w:r w:rsidRPr="006A589C">
        <w:rPr>
          <w:noProof/>
        </w:rPr>
        <w:t>To ensure that WB-AMR devices establish voice calls to non WB-AMR supporting device.</w:t>
      </w:r>
    </w:p>
    <w:p w14:paraId="314E01DA" w14:textId="77777777" w:rsidR="00EB23E1" w:rsidRPr="006A589C" w:rsidRDefault="00EB23E1" w:rsidP="00E22DBD">
      <w:pPr>
        <w:pStyle w:val="H6"/>
        <w:rPr>
          <w:noProof/>
        </w:rPr>
      </w:pPr>
      <w:r w:rsidRPr="006A589C">
        <w:rPr>
          <w:noProof/>
        </w:rPr>
        <w:t>Initial configuration</w:t>
      </w:r>
    </w:p>
    <w:p w14:paraId="18A9E4BC" w14:textId="77777777" w:rsidR="00EB23E1" w:rsidRPr="006A589C" w:rsidRDefault="00EB23E1" w:rsidP="00EB23E1">
      <w:pPr>
        <w:rPr>
          <w:noProof/>
        </w:rPr>
      </w:pPr>
      <w:r w:rsidRPr="006A589C">
        <w:rPr>
          <w:noProof/>
        </w:rPr>
        <w:t>DUT in idle mode.</w:t>
      </w:r>
    </w:p>
    <w:p w14:paraId="48B8C049" w14:textId="77777777" w:rsidR="00EB23E1" w:rsidRPr="006A589C" w:rsidRDefault="00EB23E1" w:rsidP="00EB23E1">
      <w:pPr>
        <w:rPr>
          <w:noProof/>
        </w:rPr>
      </w:pPr>
      <w:r w:rsidRPr="006A589C">
        <w:rPr>
          <w:noProof/>
        </w:rPr>
        <w:t>DUT and Client 1 camping to a RAT supporting WB-AMR.</w:t>
      </w:r>
    </w:p>
    <w:p w14:paraId="72B58F00" w14:textId="77777777" w:rsidR="00EB23E1" w:rsidRPr="006A589C" w:rsidRDefault="00EB23E1" w:rsidP="00EB23E1">
      <w:pPr>
        <w:rPr>
          <w:noProof/>
        </w:rPr>
      </w:pPr>
      <w:r w:rsidRPr="006A589C">
        <w:rPr>
          <w:noProof/>
        </w:rPr>
        <w:t>DUT has WB-AMR voice codec enabled.</w:t>
      </w:r>
    </w:p>
    <w:p w14:paraId="3A3BF514" w14:textId="77777777" w:rsidR="00EB23E1" w:rsidRPr="006A589C" w:rsidRDefault="00EB23E1" w:rsidP="00EB23E1">
      <w:pPr>
        <w:rPr>
          <w:noProof/>
        </w:rPr>
      </w:pPr>
      <w:r w:rsidRPr="006A589C">
        <w:rPr>
          <w:noProof/>
        </w:rPr>
        <w:t>Client 1 does not support WB-AMR voice codec.</w:t>
      </w:r>
    </w:p>
    <w:p w14:paraId="2935C055" w14:textId="77777777" w:rsidR="00EB23E1" w:rsidRPr="006A589C" w:rsidRDefault="00EB23E1" w:rsidP="00E22DBD">
      <w:pPr>
        <w:pStyle w:val="H6"/>
        <w:rPr>
          <w:noProof/>
        </w:rPr>
      </w:pPr>
      <w:r w:rsidRPr="006A589C">
        <w:rPr>
          <w:noProof/>
        </w:rPr>
        <w:t>Test procedure</w:t>
      </w:r>
    </w:p>
    <w:p w14:paraId="0E203BF9" w14:textId="77777777" w:rsidR="00EB23E1" w:rsidRPr="006A589C" w:rsidRDefault="00EB23E1" w:rsidP="00C225EF">
      <w:pPr>
        <w:numPr>
          <w:ilvl w:val="0"/>
          <w:numId w:val="69"/>
        </w:numPr>
        <w:tabs>
          <w:tab w:val="clear" w:pos="720"/>
          <w:tab w:val="num" w:pos="426"/>
        </w:tabs>
        <w:ind w:left="426" w:hanging="426"/>
        <w:rPr>
          <w:noProof/>
        </w:rPr>
      </w:pPr>
      <w:r w:rsidRPr="006A589C">
        <w:rPr>
          <w:noProof/>
        </w:rPr>
        <w:t>At DUT, make MO voice call to Client 1.</w:t>
      </w:r>
    </w:p>
    <w:p w14:paraId="05A970B0" w14:textId="77777777" w:rsidR="00EB23E1" w:rsidRPr="006A589C" w:rsidRDefault="00EB23E1" w:rsidP="00C225EF">
      <w:pPr>
        <w:numPr>
          <w:ilvl w:val="0"/>
          <w:numId w:val="69"/>
        </w:numPr>
        <w:tabs>
          <w:tab w:val="clear" w:pos="720"/>
          <w:tab w:val="num" w:pos="426"/>
          <w:tab w:val="num" w:pos="567"/>
        </w:tabs>
        <w:ind w:left="426" w:hanging="426"/>
        <w:rPr>
          <w:noProof/>
        </w:rPr>
      </w:pPr>
      <w:r w:rsidRPr="006A589C">
        <w:rPr>
          <w:noProof/>
        </w:rPr>
        <w:t xml:space="preserve">Answer call on Client 1.  </w:t>
      </w:r>
    </w:p>
    <w:p w14:paraId="5054D060" w14:textId="77777777" w:rsidR="00EB23E1" w:rsidRPr="006A589C" w:rsidRDefault="00EB23E1" w:rsidP="00C225EF">
      <w:pPr>
        <w:numPr>
          <w:ilvl w:val="0"/>
          <w:numId w:val="69"/>
        </w:numPr>
        <w:tabs>
          <w:tab w:val="clear" w:pos="720"/>
          <w:tab w:val="num" w:pos="426"/>
          <w:tab w:val="num" w:pos="567"/>
        </w:tabs>
        <w:ind w:left="426" w:hanging="426"/>
        <w:rPr>
          <w:noProof/>
        </w:rPr>
      </w:pPr>
      <w:r w:rsidRPr="006A589C">
        <w:rPr>
          <w:noProof/>
        </w:rPr>
        <w:t>At DUT, end voice call to Client 1.</w:t>
      </w:r>
    </w:p>
    <w:p w14:paraId="60CAD4CE" w14:textId="77777777" w:rsidR="00EB23E1" w:rsidRPr="006A589C" w:rsidRDefault="00EB23E1" w:rsidP="00E22DBD">
      <w:pPr>
        <w:pStyle w:val="H6"/>
        <w:rPr>
          <w:noProof/>
        </w:rPr>
      </w:pPr>
      <w:r w:rsidRPr="006A589C">
        <w:rPr>
          <w:noProof/>
        </w:rPr>
        <w:t>Expected behaviour</w:t>
      </w:r>
    </w:p>
    <w:p w14:paraId="6052CC2F" w14:textId="77777777" w:rsidR="00EB23E1" w:rsidRPr="006A589C" w:rsidRDefault="00EB23E1" w:rsidP="00C225EF">
      <w:pPr>
        <w:numPr>
          <w:ilvl w:val="0"/>
          <w:numId w:val="70"/>
        </w:numPr>
        <w:tabs>
          <w:tab w:val="clear" w:pos="720"/>
          <w:tab w:val="num" w:pos="426"/>
        </w:tabs>
        <w:ind w:left="426" w:hanging="426"/>
        <w:rPr>
          <w:noProof/>
        </w:rPr>
      </w:pPr>
      <w:r w:rsidRPr="006A589C">
        <w:rPr>
          <w:noProof/>
        </w:rPr>
        <w:t>DUT is alerting. Client 1 displays CLIP information of DUT.</w:t>
      </w:r>
    </w:p>
    <w:p w14:paraId="63700FBF" w14:textId="77777777" w:rsidR="00EB23E1" w:rsidRPr="006A589C" w:rsidRDefault="00EB23E1" w:rsidP="00C225EF">
      <w:pPr>
        <w:numPr>
          <w:ilvl w:val="0"/>
          <w:numId w:val="70"/>
        </w:numPr>
        <w:tabs>
          <w:tab w:val="clear" w:pos="720"/>
          <w:tab w:val="num" w:pos="426"/>
          <w:tab w:val="num" w:pos="567"/>
        </w:tabs>
        <w:ind w:left="426" w:hanging="426"/>
        <w:rPr>
          <w:noProof/>
        </w:rPr>
      </w:pPr>
      <w:r w:rsidRPr="006A589C">
        <w:rPr>
          <w:noProof/>
        </w:rPr>
        <w:t xml:space="preserve">2-Way NB audio connection is established.  </w:t>
      </w:r>
    </w:p>
    <w:p w14:paraId="5D190912" w14:textId="77777777" w:rsidR="00EB23E1" w:rsidRPr="006A589C" w:rsidRDefault="00EB23E1" w:rsidP="00C225EF">
      <w:pPr>
        <w:numPr>
          <w:ilvl w:val="0"/>
          <w:numId w:val="70"/>
        </w:numPr>
        <w:tabs>
          <w:tab w:val="clear" w:pos="720"/>
          <w:tab w:val="num" w:pos="426"/>
          <w:tab w:val="num" w:pos="567"/>
        </w:tabs>
        <w:ind w:left="426" w:hanging="426"/>
        <w:rPr>
          <w:noProof/>
        </w:rPr>
      </w:pPr>
      <w:r w:rsidRPr="006A589C">
        <w:rPr>
          <w:noProof/>
        </w:rPr>
        <w:t>Voice call is ended between DUT and Client 1.</w:t>
      </w:r>
    </w:p>
    <w:p w14:paraId="247DECF4" w14:textId="77777777" w:rsidR="00EB23E1" w:rsidRPr="006A589C" w:rsidRDefault="00EB23E1" w:rsidP="00E22DBD">
      <w:pPr>
        <w:pStyle w:val="Heading4"/>
        <w:rPr>
          <w:noProof/>
        </w:rPr>
      </w:pPr>
      <w:bookmarkStart w:id="141" w:name="_Toc415751146"/>
      <w:bookmarkStart w:id="142" w:name="_Toc422743728"/>
      <w:bookmarkStart w:id="143" w:name="_Toc447203785"/>
      <w:bookmarkStart w:id="144" w:name="_Toc479587915"/>
      <w:bookmarkStart w:id="145" w:name="_Toc126691733"/>
      <w:bookmarkStart w:id="146" w:name="_Toc369586054"/>
      <w:r w:rsidRPr="006A589C">
        <w:rPr>
          <w:noProof/>
        </w:rPr>
        <w:t>40.3.1.3</w:t>
      </w:r>
      <w:r w:rsidRPr="006A589C">
        <w:rPr>
          <w:noProof/>
        </w:rPr>
        <w:tab/>
        <w:t>MO WB-AMR Voice Call - To NB-AMR Client - Transcoding to G.711</w:t>
      </w:r>
      <w:bookmarkEnd w:id="141"/>
      <w:bookmarkEnd w:id="142"/>
      <w:bookmarkEnd w:id="143"/>
      <w:bookmarkEnd w:id="144"/>
      <w:bookmarkEnd w:id="145"/>
    </w:p>
    <w:bookmarkEnd w:id="146"/>
    <w:p w14:paraId="4DCF650A"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6C4800DF" w14:textId="77777777" w:rsidR="00EB23E1" w:rsidRPr="006A589C" w:rsidRDefault="00EB23E1" w:rsidP="00E22DBD">
      <w:pPr>
        <w:pStyle w:val="Heading4"/>
        <w:rPr>
          <w:noProof/>
        </w:rPr>
      </w:pPr>
      <w:bookmarkStart w:id="147" w:name="_Toc415751147"/>
      <w:bookmarkStart w:id="148" w:name="_Toc422743729"/>
      <w:bookmarkStart w:id="149" w:name="_Toc447203786"/>
      <w:bookmarkStart w:id="150" w:name="_Toc479587916"/>
      <w:bookmarkStart w:id="151" w:name="_Toc126691734"/>
      <w:r w:rsidRPr="006A589C">
        <w:rPr>
          <w:noProof/>
        </w:rPr>
        <w:t>40.3.1.4</w:t>
      </w:r>
      <w:r w:rsidRPr="006A589C">
        <w:rPr>
          <w:noProof/>
        </w:rPr>
        <w:tab/>
        <w:t>MO WB-AMR Voice Call - To WB-AMR Client - During PS Data</w:t>
      </w:r>
      <w:bookmarkEnd w:id="147"/>
      <w:bookmarkEnd w:id="148"/>
      <w:bookmarkEnd w:id="149"/>
      <w:bookmarkEnd w:id="150"/>
      <w:bookmarkEnd w:id="151"/>
    </w:p>
    <w:p w14:paraId="6E2DC892"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526749D0" w14:textId="548930EB" w:rsidR="00EB23E1" w:rsidRPr="006A589C" w:rsidRDefault="00EB23E1" w:rsidP="00EE250D">
      <w:pPr>
        <w:ind w:left="426"/>
        <w:rPr>
          <w:noProof/>
        </w:rPr>
      </w:pPr>
    </w:p>
    <w:p w14:paraId="5F878D2C" w14:textId="77777777" w:rsidR="00EB23E1" w:rsidRPr="006A589C" w:rsidRDefault="00EB23E1" w:rsidP="00E22DBD">
      <w:pPr>
        <w:pStyle w:val="Heading4"/>
        <w:rPr>
          <w:noProof/>
        </w:rPr>
      </w:pPr>
      <w:bookmarkStart w:id="152" w:name="_Toc415751148"/>
      <w:bookmarkStart w:id="153" w:name="_Toc422743730"/>
      <w:bookmarkStart w:id="154" w:name="_Toc447203787"/>
      <w:bookmarkStart w:id="155" w:name="_Toc479587917"/>
      <w:bookmarkStart w:id="156" w:name="_Toc126691735"/>
      <w:r w:rsidRPr="006A589C">
        <w:rPr>
          <w:noProof/>
        </w:rPr>
        <w:t>40.3.1.5</w:t>
      </w:r>
      <w:r w:rsidRPr="006A589C">
        <w:rPr>
          <w:noProof/>
        </w:rPr>
        <w:tab/>
        <w:t>MO WB-AMR Voice Call - DTMF Emission</w:t>
      </w:r>
      <w:bookmarkEnd w:id="152"/>
      <w:bookmarkEnd w:id="153"/>
      <w:bookmarkEnd w:id="154"/>
      <w:bookmarkEnd w:id="155"/>
      <w:bookmarkEnd w:id="156"/>
    </w:p>
    <w:p w14:paraId="5AF87451"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4BBFA3B0" w14:textId="77777777" w:rsidR="00EB23E1" w:rsidRPr="006A589C" w:rsidRDefault="00EB23E1" w:rsidP="00EB23E1">
      <w:pPr>
        <w:pStyle w:val="Heading3"/>
        <w:rPr>
          <w:noProof/>
        </w:rPr>
      </w:pPr>
      <w:bookmarkStart w:id="157" w:name="_Toc415751149"/>
      <w:bookmarkStart w:id="158" w:name="_Toc422743731"/>
      <w:bookmarkStart w:id="159" w:name="_Toc447203788"/>
      <w:bookmarkStart w:id="160" w:name="_Toc479587918"/>
      <w:bookmarkStart w:id="161" w:name="_Toc126691736"/>
      <w:bookmarkStart w:id="162" w:name="_Toc369586055"/>
      <w:r w:rsidRPr="006A589C">
        <w:rPr>
          <w:noProof/>
        </w:rPr>
        <w:t>40.3.2</w:t>
      </w:r>
      <w:r w:rsidRPr="006A589C">
        <w:rPr>
          <w:noProof/>
        </w:rPr>
        <w:tab/>
        <w:t>Mobile Terminated WB-AMR Voice Call (MT)</w:t>
      </w:r>
      <w:bookmarkEnd w:id="157"/>
      <w:bookmarkEnd w:id="158"/>
      <w:bookmarkEnd w:id="159"/>
      <w:bookmarkEnd w:id="160"/>
      <w:bookmarkEnd w:id="161"/>
    </w:p>
    <w:p w14:paraId="11F770C8" w14:textId="77777777" w:rsidR="00EB23E1" w:rsidRPr="006A589C" w:rsidRDefault="00EB23E1" w:rsidP="00E22DBD">
      <w:pPr>
        <w:pStyle w:val="Heading4"/>
        <w:rPr>
          <w:noProof/>
        </w:rPr>
      </w:pPr>
      <w:bookmarkStart w:id="163" w:name="_Toc415751150"/>
      <w:bookmarkStart w:id="164" w:name="_Toc422743732"/>
      <w:bookmarkStart w:id="165" w:name="_Toc447203789"/>
      <w:bookmarkStart w:id="166" w:name="_Toc479587919"/>
      <w:bookmarkStart w:id="167" w:name="_Toc126691737"/>
      <w:bookmarkStart w:id="168" w:name="_Toc369586056"/>
      <w:bookmarkEnd w:id="162"/>
      <w:r w:rsidRPr="006A589C">
        <w:rPr>
          <w:noProof/>
        </w:rPr>
        <w:t>40.3.2.1</w:t>
      </w:r>
      <w:r w:rsidRPr="006A589C">
        <w:rPr>
          <w:noProof/>
        </w:rPr>
        <w:tab/>
        <w:t>MT WB-AMR Voice Call - From WB-AMR Client</w:t>
      </w:r>
      <w:bookmarkEnd w:id="163"/>
      <w:bookmarkEnd w:id="164"/>
      <w:bookmarkEnd w:id="165"/>
      <w:bookmarkEnd w:id="166"/>
      <w:bookmarkEnd w:id="167"/>
    </w:p>
    <w:bookmarkEnd w:id="134"/>
    <w:bookmarkEnd w:id="168"/>
    <w:p w14:paraId="5CAE53F7" w14:textId="77777777" w:rsidR="00EB23E1" w:rsidRPr="006A589C" w:rsidRDefault="00EB23E1" w:rsidP="00E22DBD">
      <w:pPr>
        <w:pStyle w:val="H6"/>
        <w:rPr>
          <w:noProof/>
        </w:rPr>
      </w:pPr>
      <w:r w:rsidRPr="006A589C">
        <w:rPr>
          <w:noProof/>
        </w:rPr>
        <w:t>Description</w:t>
      </w:r>
    </w:p>
    <w:p w14:paraId="26D8041F" w14:textId="77777777" w:rsidR="00EB23E1" w:rsidRPr="006A589C" w:rsidRDefault="00EB23E1" w:rsidP="00EB23E1">
      <w:pPr>
        <w:rPr>
          <w:noProof/>
        </w:rPr>
      </w:pPr>
      <w:r w:rsidRPr="006A589C">
        <w:rPr>
          <w:noProof/>
        </w:rPr>
        <w:t>The DUT shall receive an incoming WB-AMR voice call.</w:t>
      </w:r>
    </w:p>
    <w:p w14:paraId="4822E77D" w14:textId="77777777" w:rsidR="00EB23E1" w:rsidRPr="006A589C" w:rsidRDefault="00EB23E1" w:rsidP="00E22DBD">
      <w:pPr>
        <w:pStyle w:val="H6"/>
        <w:rPr>
          <w:noProof/>
        </w:rPr>
      </w:pPr>
      <w:r w:rsidRPr="006A589C">
        <w:rPr>
          <w:noProof/>
        </w:rPr>
        <w:t>Related core specifications</w:t>
      </w:r>
    </w:p>
    <w:p w14:paraId="7E177229" w14:textId="77777777" w:rsidR="00EB23E1" w:rsidRPr="006A589C" w:rsidRDefault="00EB23E1" w:rsidP="00EB23E1">
      <w:pPr>
        <w:rPr>
          <w:noProof/>
        </w:rPr>
      </w:pPr>
      <w:r w:rsidRPr="006A589C">
        <w:rPr>
          <w:noProof/>
        </w:rPr>
        <w:t>3GPP TS 24.008, 3GPP TS 44.018, 3GPP TS 26.190, 3GPP TS 26.201, 3GPP TS 26.194, 3GPP TS 26.173</w:t>
      </w:r>
    </w:p>
    <w:p w14:paraId="6483813C" w14:textId="77777777" w:rsidR="00EB23E1" w:rsidRPr="006A589C" w:rsidRDefault="00EB23E1" w:rsidP="00E22DBD">
      <w:pPr>
        <w:pStyle w:val="H6"/>
        <w:rPr>
          <w:noProof/>
        </w:rPr>
      </w:pPr>
      <w:r w:rsidRPr="006A589C">
        <w:rPr>
          <w:noProof/>
        </w:rPr>
        <w:t>Reason for test</w:t>
      </w:r>
    </w:p>
    <w:p w14:paraId="2401BBD5" w14:textId="77777777" w:rsidR="00EB23E1" w:rsidRPr="006A589C" w:rsidRDefault="00EB23E1" w:rsidP="00EB23E1">
      <w:pPr>
        <w:rPr>
          <w:noProof/>
        </w:rPr>
      </w:pPr>
      <w:r w:rsidRPr="006A589C">
        <w:rPr>
          <w:noProof/>
        </w:rPr>
        <w:t>To ensure the DUT can receive an incoming WB-AMR voice call from another WB-AMR supporting client.</w:t>
      </w:r>
    </w:p>
    <w:p w14:paraId="718F9678" w14:textId="77777777" w:rsidR="00EB23E1" w:rsidRPr="006A589C" w:rsidRDefault="00EB23E1" w:rsidP="00E22DBD">
      <w:pPr>
        <w:pStyle w:val="H6"/>
        <w:rPr>
          <w:noProof/>
        </w:rPr>
      </w:pPr>
      <w:r w:rsidRPr="006A589C">
        <w:rPr>
          <w:noProof/>
        </w:rPr>
        <w:t>Initial configuration</w:t>
      </w:r>
    </w:p>
    <w:p w14:paraId="2C8C6D5C" w14:textId="77777777" w:rsidR="00EB23E1" w:rsidRPr="006A589C" w:rsidRDefault="00EB23E1" w:rsidP="00EB23E1">
      <w:pPr>
        <w:rPr>
          <w:noProof/>
        </w:rPr>
      </w:pPr>
      <w:r w:rsidRPr="006A589C">
        <w:rPr>
          <w:noProof/>
        </w:rPr>
        <w:t>DUT in idle mode.</w:t>
      </w:r>
    </w:p>
    <w:p w14:paraId="224C2E54" w14:textId="77777777" w:rsidR="00EB23E1" w:rsidRPr="006A589C" w:rsidRDefault="00EB23E1" w:rsidP="00EB23E1">
      <w:pPr>
        <w:rPr>
          <w:noProof/>
        </w:rPr>
      </w:pPr>
      <w:r w:rsidRPr="006A589C">
        <w:rPr>
          <w:noProof/>
        </w:rPr>
        <w:t>DUT and Client 1 camping to a RAT supporting WB-AMR.</w:t>
      </w:r>
    </w:p>
    <w:p w14:paraId="5F9A0011" w14:textId="77777777" w:rsidR="00EB23E1" w:rsidRPr="006A589C" w:rsidRDefault="00EB23E1" w:rsidP="00EB23E1">
      <w:pPr>
        <w:rPr>
          <w:noProof/>
        </w:rPr>
      </w:pPr>
      <w:r w:rsidRPr="006A589C">
        <w:rPr>
          <w:noProof/>
        </w:rPr>
        <w:t>DUT and Client 1 have WB-AMR voice codec enabled.</w:t>
      </w:r>
    </w:p>
    <w:p w14:paraId="320164D1" w14:textId="77777777" w:rsidR="00EB23E1" w:rsidRPr="006A589C" w:rsidRDefault="00EB23E1" w:rsidP="00E22DBD">
      <w:pPr>
        <w:pStyle w:val="H6"/>
        <w:rPr>
          <w:noProof/>
        </w:rPr>
      </w:pPr>
      <w:r w:rsidRPr="006A589C">
        <w:rPr>
          <w:noProof/>
        </w:rPr>
        <w:t>Test procedure</w:t>
      </w:r>
    </w:p>
    <w:p w14:paraId="7A857B31" w14:textId="77777777" w:rsidR="00EB23E1" w:rsidRPr="006A589C" w:rsidRDefault="00EB23E1" w:rsidP="00C225EF">
      <w:pPr>
        <w:numPr>
          <w:ilvl w:val="0"/>
          <w:numId w:val="72"/>
        </w:numPr>
        <w:tabs>
          <w:tab w:val="clear" w:pos="720"/>
          <w:tab w:val="num" w:pos="426"/>
        </w:tabs>
        <w:ind w:left="426" w:hanging="426"/>
        <w:rPr>
          <w:noProof/>
        </w:rPr>
      </w:pPr>
      <w:r w:rsidRPr="006A589C">
        <w:rPr>
          <w:noProof/>
        </w:rPr>
        <w:t>At DUT, receive MT voice call from Client 1.</w:t>
      </w:r>
    </w:p>
    <w:p w14:paraId="6DD3FBC3" w14:textId="77777777" w:rsidR="00EB23E1" w:rsidRPr="006A589C" w:rsidRDefault="00EB23E1" w:rsidP="00C225EF">
      <w:pPr>
        <w:numPr>
          <w:ilvl w:val="0"/>
          <w:numId w:val="72"/>
        </w:numPr>
        <w:tabs>
          <w:tab w:val="clear" w:pos="720"/>
          <w:tab w:val="num" w:pos="426"/>
          <w:tab w:val="num" w:pos="567"/>
        </w:tabs>
        <w:ind w:left="426" w:hanging="426"/>
        <w:rPr>
          <w:noProof/>
        </w:rPr>
      </w:pPr>
      <w:r w:rsidRPr="006A589C">
        <w:rPr>
          <w:noProof/>
        </w:rPr>
        <w:t>Answer call on DUT.</w:t>
      </w:r>
    </w:p>
    <w:p w14:paraId="786E5681" w14:textId="77777777" w:rsidR="00EB23E1" w:rsidRPr="006A589C" w:rsidRDefault="00EB23E1" w:rsidP="00C225EF">
      <w:pPr>
        <w:numPr>
          <w:ilvl w:val="0"/>
          <w:numId w:val="72"/>
        </w:numPr>
        <w:tabs>
          <w:tab w:val="clear" w:pos="720"/>
          <w:tab w:val="num" w:pos="426"/>
          <w:tab w:val="num" w:pos="567"/>
        </w:tabs>
        <w:ind w:left="426" w:hanging="426"/>
        <w:rPr>
          <w:noProof/>
        </w:rPr>
      </w:pPr>
      <w:r w:rsidRPr="006A589C">
        <w:rPr>
          <w:noProof/>
        </w:rPr>
        <w:t>At Client 1, end voice call to DUT.</w:t>
      </w:r>
    </w:p>
    <w:p w14:paraId="3BF99E01" w14:textId="77777777" w:rsidR="00EB23E1" w:rsidRPr="006A589C" w:rsidRDefault="00EB23E1" w:rsidP="00E22DBD">
      <w:pPr>
        <w:pStyle w:val="H6"/>
        <w:rPr>
          <w:noProof/>
        </w:rPr>
      </w:pPr>
      <w:r w:rsidRPr="006A589C">
        <w:rPr>
          <w:noProof/>
        </w:rPr>
        <w:t>Expected behaviour</w:t>
      </w:r>
    </w:p>
    <w:p w14:paraId="722F720A" w14:textId="77777777" w:rsidR="00EB23E1" w:rsidRPr="006A589C" w:rsidRDefault="00EB23E1" w:rsidP="00C225EF">
      <w:pPr>
        <w:numPr>
          <w:ilvl w:val="0"/>
          <w:numId w:val="71"/>
        </w:numPr>
        <w:tabs>
          <w:tab w:val="clear" w:pos="720"/>
          <w:tab w:val="num" w:pos="426"/>
        </w:tabs>
        <w:ind w:left="426" w:hanging="426"/>
        <w:rPr>
          <w:noProof/>
        </w:rPr>
      </w:pPr>
      <w:r w:rsidRPr="006A589C">
        <w:rPr>
          <w:noProof/>
        </w:rPr>
        <w:t>DUT is alerting. DUT displays CLIP information of Client 1.</w:t>
      </w:r>
    </w:p>
    <w:p w14:paraId="2136D622" w14:textId="77777777" w:rsidR="00EB23E1" w:rsidRPr="006A589C" w:rsidRDefault="00EB23E1" w:rsidP="00C225EF">
      <w:pPr>
        <w:numPr>
          <w:ilvl w:val="0"/>
          <w:numId w:val="71"/>
        </w:numPr>
        <w:tabs>
          <w:tab w:val="clear" w:pos="720"/>
          <w:tab w:val="num" w:pos="426"/>
          <w:tab w:val="num" w:pos="567"/>
        </w:tabs>
        <w:ind w:left="426" w:hanging="426"/>
        <w:rPr>
          <w:noProof/>
        </w:rPr>
      </w:pPr>
      <w:r w:rsidRPr="006A589C">
        <w:rPr>
          <w:noProof/>
        </w:rPr>
        <w:t>2-Way WB-AMR audio connection is established.</w:t>
      </w:r>
    </w:p>
    <w:p w14:paraId="4FC18A6D" w14:textId="77777777" w:rsidR="00EB23E1" w:rsidRPr="006A589C" w:rsidRDefault="00EB23E1" w:rsidP="00EB23E1">
      <w:pPr>
        <w:tabs>
          <w:tab w:val="left" w:pos="426"/>
        </w:tabs>
        <w:ind w:left="426"/>
        <w:rPr>
          <w:noProof/>
        </w:rPr>
      </w:pPr>
      <w:r w:rsidRPr="006A589C">
        <w:rPr>
          <w:noProof/>
        </w:rPr>
        <w:t>Observe the voice clarity to check for WB-AMR codec.</w:t>
      </w:r>
    </w:p>
    <w:p w14:paraId="4EE85AA7" w14:textId="77777777" w:rsidR="00EB23E1" w:rsidRPr="006A589C" w:rsidRDefault="00EB23E1" w:rsidP="00EB23E1">
      <w:pPr>
        <w:tabs>
          <w:tab w:val="left" w:pos="426"/>
        </w:tabs>
        <w:ind w:left="426"/>
        <w:rPr>
          <w:noProof/>
        </w:rPr>
      </w:pPr>
      <w:r w:rsidRPr="006A589C">
        <w:rPr>
          <w:noProof/>
        </w:rPr>
        <w:t>If available, use a measuring tool or internal monitor to check the codec rate of the call is WB-AMR.</w:t>
      </w:r>
    </w:p>
    <w:p w14:paraId="42EA9774" w14:textId="77777777" w:rsidR="00EB23E1" w:rsidRPr="006A589C" w:rsidRDefault="00EB23E1" w:rsidP="00C225EF">
      <w:pPr>
        <w:numPr>
          <w:ilvl w:val="0"/>
          <w:numId w:val="71"/>
        </w:numPr>
        <w:tabs>
          <w:tab w:val="clear" w:pos="720"/>
          <w:tab w:val="num" w:pos="426"/>
          <w:tab w:val="num" w:pos="567"/>
        </w:tabs>
        <w:ind w:left="426" w:hanging="426"/>
        <w:rPr>
          <w:noProof/>
        </w:rPr>
      </w:pPr>
      <w:r w:rsidRPr="006A589C">
        <w:rPr>
          <w:noProof/>
        </w:rPr>
        <w:t>Voice call is ended between DUT and Client 1.</w:t>
      </w:r>
    </w:p>
    <w:p w14:paraId="3CC10E5D" w14:textId="77777777" w:rsidR="00EB23E1" w:rsidRPr="006A589C" w:rsidRDefault="00EB23E1" w:rsidP="00E22DBD">
      <w:pPr>
        <w:pStyle w:val="Heading4"/>
        <w:rPr>
          <w:noProof/>
        </w:rPr>
      </w:pPr>
      <w:bookmarkStart w:id="169" w:name="_Toc415751151"/>
      <w:bookmarkStart w:id="170" w:name="_Toc422743733"/>
      <w:bookmarkStart w:id="171" w:name="_Toc447203790"/>
      <w:bookmarkStart w:id="172" w:name="_Toc479587920"/>
      <w:bookmarkStart w:id="173" w:name="_Toc126691738"/>
      <w:r w:rsidRPr="006A589C">
        <w:rPr>
          <w:noProof/>
        </w:rPr>
        <w:t>40.3.2.2</w:t>
      </w:r>
      <w:r w:rsidRPr="006A589C">
        <w:rPr>
          <w:noProof/>
        </w:rPr>
        <w:tab/>
        <w:t>MT WB-AMR Voice Call - From WB-AMR Client - During PS Data</w:t>
      </w:r>
      <w:bookmarkEnd w:id="169"/>
      <w:bookmarkEnd w:id="170"/>
      <w:bookmarkEnd w:id="171"/>
      <w:bookmarkEnd w:id="172"/>
      <w:bookmarkEnd w:id="173"/>
    </w:p>
    <w:p w14:paraId="2046F096"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71604021" w14:textId="77777777" w:rsidR="00EB23E1" w:rsidRPr="00734876" w:rsidRDefault="00EB23E1" w:rsidP="00EB23E1">
      <w:pPr>
        <w:pStyle w:val="Heading3"/>
        <w:rPr>
          <w:noProof/>
          <w:lang w:val="fr-FR"/>
        </w:rPr>
      </w:pPr>
      <w:bookmarkStart w:id="174" w:name="_Toc369586057"/>
      <w:bookmarkStart w:id="175" w:name="_Toc415751152"/>
      <w:bookmarkStart w:id="176" w:name="_Toc422743734"/>
      <w:bookmarkStart w:id="177" w:name="_Toc447203791"/>
      <w:bookmarkStart w:id="178" w:name="_Toc479587921"/>
      <w:bookmarkStart w:id="179" w:name="_Toc126691739"/>
      <w:r w:rsidRPr="00734876">
        <w:rPr>
          <w:noProof/>
          <w:lang w:val="fr-FR"/>
        </w:rPr>
        <w:t>40.3.3</w:t>
      </w:r>
      <w:r w:rsidRPr="00734876">
        <w:rPr>
          <w:noProof/>
          <w:lang w:val="fr-FR"/>
        </w:rPr>
        <w:tab/>
        <w:t xml:space="preserve">WB-AMR Codec Mode </w:t>
      </w:r>
      <w:bookmarkEnd w:id="133"/>
      <w:bookmarkEnd w:id="174"/>
      <w:r w:rsidRPr="00734876">
        <w:rPr>
          <w:noProof/>
          <w:lang w:val="fr-FR"/>
        </w:rPr>
        <w:t>Change</w:t>
      </w:r>
      <w:bookmarkEnd w:id="175"/>
      <w:bookmarkEnd w:id="176"/>
      <w:bookmarkEnd w:id="177"/>
      <w:bookmarkEnd w:id="178"/>
      <w:bookmarkEnd w:id="179"/>
    </w:p>
    <w:p w14:paraId="148924C8" w14:textId="77777777" w:rsidR="00EB23E1" w:rsidRPr="00734876" w:rsidRDefault="00EB23E1" w:rsidP="00E22DBD">
      <w:pPr>
        <w:pStyle w:val="Heading4"/>
        <w:rPr>
          <w:noProof/>
          <w:lang w:val="fr-FR"/>
        </w:rPr>
      </w:pPr>
      <w:bookmarkStart w:id="180" w:name="_Toc181617453"/>
      <w:bookmarkStart w:id="181" w:name="_Toc369586058"/>
      <w:bookmarkStart w:id="182" w:name="_Toc415751153"/>
      <w:bookmarkStart w:id="183" w:name="_Toc422743735"/>
      <w:bookmarkStart w:id="184" w:name="_Toc447203792"/>
      <w:bookmarkStart w:id="185" w:name="_Toc479587922"/>
      <w:bookmarkStart w:id="186" w:name="_Toc126691740"/>
      <w:r w:rsidRPr="00734876">
        <w:rPr>
          <w:noProof/>
          <w:lang w:val="fr-FR"/>
        </w:rPr>
        <w:t>40.3.3.1</w:t>
      </w:r>
      <w:r w:rsidRPr="00734876">
        <w:rPr>
          <w:noProof/>
          <w:lang w:val="fr-FR"/>
        </w:rPr>
        <w:tab/>
        <w:t>WB-AMR Codec Mode Change</w:t>
      </w:r>
      <w:bookmarkEnd w:id="180"/>
      <w:r w:rsidRPr="00734876">
        <w:rPr>
          <w:noProof/>
          <w:lang w:val="fr-FR"/>
        </w:rPr>
        <w:t xml:space="preserve"> - 2G to 2G</w:t>
      </w:r>
      <w:bookmarkEnd w:id="181"/>
      <w:bookmarkEnd w:id="182"/>
      <w:bookmarkEnd w:id="183"/>
      <w:bookmarkEnd w:id="184"/>
      <w:bookmarkEnd w:id="185"/>
      <w:bookmarkEnd w:id="186"/>
    </w:p>
    <w:p w14:paraId="3E6BD0F8"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01ACCFBC" w14:textId="77777777" w:rsidR="00EB23E1" w:rsidRPr="006A589C" w:rsidRDefault="00EB23E1" w:rsidP="00E22DBD">
      <w:pPr>
        <w:pStyle w:val="Heading4"/>
        <w:rPr>
          <w:noProof/>
        </w:rPr>
      </w:pPr>
      <w:bookmarkStart w:id="187" w:name="_Toc369586059"/>
      <w:bookmarkStart w:id="188" w:name="_Toc415751154"/>
      <w:bookmarkStart w:id="189" w:name="_Toc422743736"/>
      <w:bookmarkStart w:id="190" w:name="_Toc447203793"/>
      <w:bookmarkStart w:id="191" w:name="_Toc479587923"/>
      <w:bookmarkStart w:id="192" w:name="_Toc126691741"/>
      <w:bookmarkStart w:id="193" w:name="_Toc181617454"/>
      <w:r w:rsidRPr="006A589C">
        <w:rPr>
          <w:noProof/>
        </w:rPr>
        <w:t>40.3.3.2</w:t>
      </w:r>
      <w:r w:rsidRPr="006A589C">
        <w:rPr>
          <w:noProof/>
        </w:rPr>
        <w:tab/>
        <w:t>WB-AMR Codec Mode Change - 3G to 3G</w:t>
      </w:r>
      <w:bookmarkEnd w:id="187"/>
      <w:bookmarkEnd w:id="188"/>
      <w:bookmarkEnd w:id="189"/>
      <w:bookmarkEnd w:id="190"/>
      <w:bookmarkEnd w:id="191"/>
      <w:bookmarkEnd w:id="192"/>
    </w:p>
    <w:p w14:paraId="7999AF34"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4F30F6B6" w14:textId="77777777" w:rsidR="00EB23E1" w:rsidRPr="006A589C" w:rsidRDefault="00EB23E1" w:rsidP="00E22DBD">
      <w:pPr>
        <w:pStyle w:val="Heading4"/>
        <w:rPr>
          <w:noProof/>
        </w:rPr>
      </w:pPr>
      <w:bookmarkStart w:id="194" w:name="_Toc369586061"/>
      <w:bookmarkStart w:id="195" w:name="_Toc415751155"/>
      <w:bookmarkStart w:id="196" w:name="_Toc422743737"/>
      <w:bookmarkStart w:id="197" w:name="_Toc447203794"/>
      <w:bookmarkStart w:id="198" w:name="_Toc479587924"/>
      <w:bookmarkStart w:id="199" w:name="_Toc126691742"/>
      <w:r w:rsidRPr="006A589C">
        <w:rPr>
          <w:noProof/>
        </w:rPr>
        <w:t>40.3.3.3</w:t>
      </w:r>
      <w:r w:rsidRPr="006A589C">
        <w:rPr>
          <w:noProof/>
        </w:rPr>
        <w:tab/>
        <w:t>WB-AMR Codec Mode Change - 2G to 3G, Ordered From 2G</w:t>
      </w:r>
      <w:bookmarkEnd w:id="194"/>
      <w:bookmarkEnd w:id="195"/>
      <w:bookmarkEnd w:id="196"/>
      <w:bookmarkEnd w:id="197"/>
      <w:bookmarkEnd w:id="198"/>
      <w:bookmarkEnd w:id="199"/>
    </w:p>
    <w:p w14:paraId="313979B0"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42775A92" w14:textId="77777777" w:rsidR="00EB23E1" w:rsidRPr="006A589C" w:rsidRDefault="00EB23E1" w:rsidP="00E22DBD">
      <w:pPr>
        <w:pStyle w:val="Heading4"/>
        <w:rPr>
          <w:noProof/>
        </w:rPr>
      </w:pPr>
      <w:bookmarkStart w:id="200" w:name="_Toc369586062"/>
      <w:bookmarkStart w:id="201" w:name="_Toc415751156"/>
      <w:bookmarkStart w:id="202" w:name="_Toc422743738"/>
      <w:bookmarkStart w:id="203" w:name="_Toc447203795"/>
      <w:bookmarkStart w:id="204" w:name="_Toc479587925"/>
      <w:bookmarkStart w:id="205" w:name="_Toc126691743"/>
      <w:r w:rsidRPr="006A589C">
        <w:rPr>
          <w:noProof/>
        </w:rPr>
        <w:t>40.3.3.4</w:t>
      </w:r>
      <w:r w:rsidRPr="006A589C">
        <w:rPr>
          <w:noProof/>
        </w:rPr>
        <w:tab/>
        <w:t>WB-AMR Codec Mode Change - 2G to 3G, Ordered From 3G</w:t>
      </w:r>
      <w:bookmarkEnd w:id="200"/>
      <w:bookmarkEnd w:id="201"/>
      <w:bookmarkEnd w:id="202"/>
      <w:bookmarkEnd w:id="203"/>
      <w:bookmarkEnd w:id="204"/>
      <w:bookmarkEnd w:id="205"/>
    </w:p>
    <w:p w14:paraId="539EA4A9"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1E993BA9" w14:textId="77777777" w:rsidR="00EB23E1" w:rsidRPr="00734876" w:rsidRDefault="00EB23E1" w:rsidP="00E22DBD">
      <w:pPr>
        <w:pStyle w:val="Heading4"/>
        <w:rPr>
          <w:noProof/>
          <w:lang w:val="fr-FR"/>
        </w:rPr>
      </w:pPr>
      <w:bookmarkStart w:id="206" w:name="_Toc369586063"/>
      <w:bookmarkStart w:id="207" w:name="_Toc415751157"/>
      <w:bookmarkStart w:id="208" w:name="_Toc422743739"/>
      <w:bookmarkStart w:id="209" w:name="_Toc447203796"/>
      <w:bookmarkStart w:id="210" w:name="_Toc479587926"/>
      <w:bookmarkStart w:id="211" w:name="_Toc126691744"/>
      <w:r w:rsidRPr="00734876">
        <w:rPr>
          <w:noProof/>
          <w:lang w:val="fr-FR"/>
        </w:rPr>
        <w:t>40.3.3.5</w:t>
      </w:r>
      <w:r w:rsidRPr="00734876">
        <w:rPr>
          <w:noProof/>
          <w:lang w:val="fr-FR"/>
        </w:rPr>
        <w:tab/>
        <w:t>WB-AMR Codec Mode Change - To Non-WB-AMR Codecs</w:t>
      </w:r>
      <w:bookmarkEnd w:id="193"/>
      <w:bookmarkEnd w:id="206"/>
      <w:bookmarkEnd w:id="207"/>
      <w:bookmarkEnd w:id="208"/>
      <w:bookmarkEnd w:id="209"/>
      <w:bookmarkEnd w:id="210"/>
      <w:bookmarkEnd w:id="211"/>
    </w:p>
    <w:p w14:paraId="71EFE774"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2C668B99" w14:textId="2109A997" w:rsidR="00EB23E1" w:rsidRPr="006A589C" w:rsidRDefault="00EB23E1" w:rsidP="00EB23E1">
      <w:pPr>
        <w:ind w:left="360" w:hanging="360"/>
        <w:rPr>
          <w:noProof/>
        </w:rPr>
      </w:pPr>
      <w:bookmarkStart w:id="212" w:name="_Toc181617455"/>
    </w:p>
    <w:bookmarkEnd w:id="212"/>
    <w:p w14:paraId="750640B9" w14:textId="77777777" w:rsidR="00EB23E1" w:rsidRPr="006A589C" w:rsidRDefault="00EB23E1" w:rsidP="00EB23E1">
      <w:pPr>
        <w:rPr>
          <w:noProof/>
        </w:rPr>
      </w:pPr>
    </w:p>
    <w:p w14:paraId="0BEDF8BD" w14:textId="77777777" w:rsidR="00EB23E1" w:rsidRPr="006A589C" w:rsidRDefault="00EB23E1" w:rsidP="00EB23E1">
      <w:pPr>
        <w:pStyle w:val="Heading1"/>
        <w:rPr>
          <w:noProof/>
        </w:rPr>
      </w:pPr>
      <w:bookmarkStart w:id="213" w:name="_Toc519529846"/>
      <w:bookmarkStart w:id="214" w:name="_Toc415751158"/>
      <w:bookmarkStart w:id="215" w:name="_Toc422743740"/>
      <w:bookmarkStart w:id="216" w:name="_Toc447203797"/>
      <w:bookmarkStart w:id="217" w:name="_Toc479587927"/>
      <w:bookmarkStart w:id="218" w:name="_Toc126691745"/>
      <w:r w:rsidRPr="006A589C">
        <w:rPr>
          <w:noProof/>
        </w:rPr>
        <w:t>41</w:t>
      </w:r>
      <w:r w:rsidRPr="006A589C">
        <w:rPr>
          <w:noProof/>
        </w:rPr>
        <w:tab/>
        <w:t>Short Message Service (SMS)</w:t>
      </w:r>
      <w:bookmarkEnd w:id="213"/>
      <w:bookmarkEnd w:id="214"/>
      <w:bookmarkEnd w:id="215"/>
      <w:bookmarkEnd w:id="216"/>
      <w:bookmarkEnd w:id="217"/>
      <w:bookmarkEnd w:id="218"/>
    </w:p>
    <w:p w14:paraId="436C2421" w14:textId="77777777" w:rsidR="00EB23E1" w:rsidRPr="006A589C" w:rsidRDefault="00EB23E1" w:rsidP="00EB23E1">
      <w:pPr>
        <w:pStyle w:val="Heading2"/>
        <w:rPr>
          <w:noProof/>
        </w:rPr>
      </w:pPr>
      <w:bookmarkStart w:id="219" w:name="_Toc364240126"/>
      <w:bookmarkStart w:id="220" w:name="_Toc415751159"/>
      <w:bookmarkStart w:id="221" w:name="_Toc422743741"/>
      <w:bookmarkStart w:id="222" w:name="_Toc447203798"/>
      <w:bookmarkStart w:id="223" w:name="_Toc479587928"/>
      <w:bookmarkStart w:id="224" w:name="_Toc126691746"/>
      <w:r w:rsidRPr="006A589C">
        <w:rPr>
          <w:noProof/>
        </w:rPr>
        <w:t>41.1</w:t>
      </w:r>
      <w:r w:rsidRPr="006A589C">
        <w:rPr>
          <w:noProof/>
        </w:rPr>
        <w:tab/>
        <w:t>Mobile Originated SMS (MO SMS)</w:t>
      </w:r>
      <w:bookmarkEnd w:id="219"/>
      <w:bookmarkEnd w:id="220"/>
      <w:bookmarkEnd w:id="221"/>
      <w:bookmarkEnd w:id="222"/>
      <w:bookmarkEnd w:id="223"/>
      <w:bookmarkEnd w:id="224"/>
    </w:p>
    <w:p w14:paraId="26B2EC0B" w14:textId="77777777" w:rsidR="00EB23E1" w:rsidRPr="006A589C" w:rsidRDefault="00EB23E1" w:rsidP="00EB23E1">
      <w:pPr>
        <w:pStyle w:val="Heading3"/>
        <w:rPr>
          <w:noProof/>
        </w:rPr>
      </w:pPr>
      <w:bookmarkStart w:id="225" w:name="_Toc364240127"/>
      <w:bookmarkStart w:id="226" w:name="_Toc415751160"/>
      <w:bookmarkStart w:id="227" w:name="_Toc422743742"/>
      <w:bookmarkStart w:id="228" w:name="_Toc447203799"/>
      <w:bookmarkStart w:id="229" w:name="_Toc479587929"/>
      <w:bookmarkStart w:id="230" w:name="_Toc126691747"/>
      <w:r w:rsidRPr="006A589C">
        <w:rPr>
          <w:noProof/>
        </w:rPr>
        <w:t>41.1.1</w:t>
      </w:r>
      <w:r w:rsidRPr="006A589C">
        <w:rPr>
          <w:noProof/>
        </w:rPr>
        <w:tab/>
        <w:t>Default 7-bit alphabet</w:t>
      </w:r>
      <w:bookmarkEnd w:id="225"/>
      <w:bookmarkEnd w:id="226"/>
      <w:bookmarkEnd w:id="227"/>
      <w:bookmarkEnd w:id="228"/>
      <w:bookmarkEnd w:id="229"/>
      <w:bookmarkEnd w:id="230"/>
    </w:p>
    <w:tbl>
      <w:tblPr>
        <w:tblW w:w="6480" w:type="dxa"/>
        <w:jc w:val="center"/>
        <w:tblLayout w:type="fixed"/>
        <w:tblLook w:val="0000" w:firstRow="0" w:lastRow="0" w:firstColumn="0" w:lastColumn="0" w:noHBand="0" w:noVBand="0"/>
      </w:tblPr>
      <w:tblGrid>
        <w:gridCol w:w="720"/>
        <w:gridCol w:w="720"/>
        <w:gridCol w:w="720"/>
        <w:gridCol w:w="720"/>
        <w:gridCol w:w="720"/>
        <w:gridCol w:w="720"/>
        <w:gridCol w:w="720"/>
        <w:gridCol w:w="720"/>
        <w:gridCol w:w="720"/>
      </w:tblGrid>
      <w:tr w:rsidR="00EB23E1" w:rsidRPr="006A589C" w14:paraId="6E0900CA" w14:textId="77777777" w:rsidTr="0074626D">
        <w:trPr>
          <w:cantSplit/>
          <w:trHeight w:hRule="exact" w:val="480"/>
          <w:jc w:val="center"/>
        </w:trPr>
        <w:tc>
          <w:tcPr>
            <w:tcW w:w="720" w:type="dxa"/>
            <w:tcBorders>
              <w:top w:val="single" w:sz="6" w:space="0" w:color="auto"/>
              <w:left w:val="single" w:sz="6" w:space="0" w:color="auto"/>
              <w:right w:val="single" w:sz="6" w:space="0" w:color="auto"/>
            </w:tcBorders>
          </w:tcPr>
          <w:p w14:paraId="3916249C" w14:textId="77777777" w:rsidR="00EB23E1" w:rsidRPr="006A589C" w:rsidRDefault="00EB23E1" w:rsidP="0074626D">
            <w:pPr>
              <w:spacing w:before="120" w:line="240" w:lineRule="exact"/>
              <w:jc w:val="center"/>
              <w:rPr>
                <w:rFonts w:cs="Arial"/>
                <w:noProof/>
              </w:rPr>
            </w:pPr>
          </w:p>
        </w:tc>
        <w:tc>
          <w:tcPr>
            <w:tcW w:w="720" w:type="dxa"/>
            <w:tcBorders>
              <w:top w:val="single" w:sz="6" w:space="0" w:color="auto"/>
              <w:left w:val="single" w:sz="6" w:space="0" w:color="auto"/>
              <w:bottom w:val="double" w:sz="6" w:space="0" w:color="auto"/>
              <w:right w:val="single" w:sz="6" w:space="0" w:color="auto"/>
            </w:tcBorders>
          </w:tcPr>
          <w:p w14:paraId="21873A82" w14:textId="77777777" w:rsidR="00EB23E1" w:rsidRPr="006A589C" w:rsidRDefault="00EB23E1" w:rsidP="0074626D">
            <w:pPr>
              <w:spacing w:before="120" w:line="240" w:lineRule="exact"/>
              <w:jc w:val="center"/>
              <w:rPr>
                <w:rFonts w:cs="Arial"/>
                <w:noProof/>
              </w:rPr>
            </w:pPr>
            <w:r w:rsidRPr="006A589C">
              <w:rPr>
                <w:rFonts w:cs="Arial"/>
                <w:noProof/>
              </w:rPr>
              <w:t>0</w:t>
            </w:r>
          </w:p>
        </w:tc>
        <w:tc>
          <w:tcPr>
            <w:tcW w:w="720" w:type="dxa"/>
            <w:tcBorders>
              <w:top w:val="single" w:sz="6" w:space="0" w:color="auto"/>
              <w:left w:val="single" w:sz="6" w:space="0" w:color="auto"/>
              <w:bottom w:val="double" w:sz="6" w:space="0" w:color="auto"/>
              <w:right w:val="single" w:sz="6" w:space="0" w:color="auto"/>
            </w:tcBorders>
          </w:tcPr>
          <w:p w14:paraId="5BDC4BCA" w14:textId="77777777" w:rsidR="00EB23E1" w:rsidRPr="006A589C" w:rsidRDefault="00EB23E1" w:rsidP="0074626D">
            <w:pPr>
              <w:spacing w:before="120" w:line="240" w:lineRule="exact"/>
              <w:jc w:val="center"/>
              <w:rPr>
                <w:rFonts w:cs="Arial"/>
                <w:noProof/>
              </w:rPr>
            </w:pPr>
            <w:r w:rsidRPr="006A589C">
              <w:rPr>
                <w:rFonts w:cs="Arial"/>
                <w:noProof/>
              </w:rPr>
              <w:t>1</w:t>
            </w:r>
          </w:p>
        </w:tc>
        <w:tc>
          <w:tcPr>
            <w:tcW w:w="720" w:type="dxa"/>
            <w:tcBorders>
              <w:top w:val="single" w:sz="6" w:space="0" w:color="auto"/>
              <w:left w:val="single" w:sz="6" w:space="0" w:color="auto"/>
              <w:bottom w:val="double" w:sz="6" w:space="0" w:color="auto"/>
              <w:right w:val="single" w:sz="6" w:space="0" w:color="auto"/>
            </w:tcBorders>
          </w:tcPr>
          <w:p w14:paraId="2D5477EC" w14:textId="77777777" w:rsidR="00EB23E1" w:rsidRPr="006A589C" w:rsidRDefault="00EB23E1" w:rsidP="0074626D">
            <w:pPr>
              <w:spacing w:before="120" w:line="240" w:lineRule="exact"/>
              <w:jc w:val="center"/>
              <w:rPr>
                <w:rFonts w:cs="Arial"/>
                <w:noProof/>
              </w:rPr>
            </w:pPr>
            <w:r w:rsidRPr="006A589C">
              <w:rPr>
                <w:rFonts w:cs="Arial"/>
                <w:noProof/>
              </w:rPr>
              <w:t>2</w:t>
            </w:r>
          </w:p>
        </w:tc>
        <w:tc>
          <w:tcPr>
            <w:tcW w:w="720" w:type="dxa"/>
            <w:tcBorders>
              <w:top w:val="single" w:sz="6" w:space="0" w:color="auto"/>
              <w:left w:val="single" w:sz="6" w:space="0" w:color="auto"/>
              <w:bottom w:val="double" w:sz="6" w:space="0" w:color="auto"/>
              <w:right w:val="single" w:sz="6" w:space="0" w:color="auto"/>
            </w:tcBorders>
          </w:tcPr>
          <w:p w14:paraId="1C897606" w14:textId="77777777" w:rsidR="00EB23E1" w:rsidRPr="006A589C" w:rsidRDefault="00EB23E1" w:rsidP="0074626D">
            <w:pPr>
              <w:spacing w:before="120" w:line="240" w:lineRule="exact"/>
              <w:jc w:val="center"/>
              <w:rPr>
                <w:rFonts w:cs="Arial"/>
                <w:noProof/>
              </w:rPr>
            </w:pPr>
            <w:r w:rsidRPr="006A589C">
              <w:rPr>
                <w:rFonts w:cs="Arial"/>
                <w:noProof/>
              </w:rPr>
              <w:t>3</w:t>
            </w:r>
          </w:p>
        </w:tc>
        <w:tc>
          <w:tcPr>
            <w:tcW w:w="720" w:type="dxa"/>
            <w:tcBorders>
              <w:top w:val="single" w:sz="6" w:space="0" w:color="auto"/>
              <w:left w:val="single" w:sz="6" w:space="0" w:color="auto"/>
              <w:bottom w:val="double" w:sz="6" w:space="0" w:color="auto"/>
              <w:right w:val="single" w:sz="6" w:space="0" w:color="auto"/>
            </w:tcBorders>
          </w:tcPr>
          <w:p w14:paraId="60817D20" w14:textId="77777777" w:rsidR="00EB23E1" w:rsidRPr="006A589C" w:rsidRDefault="00EB23E1" w:rsidP="0074626D">
            <w:pPr>
              <w:spacing w:before="120" w:line="240" w:lineRule="exact"/>
              <w:jc w:val="center"/>
              <w:rPr>
                <w:rFonts w:cs="Arial"/>
                <w:noProof/>
              </w:rPr>
            </w:pPr>
            <w:r w:rsidRPr="006A589C">
              <w:rPr>
                <w:rFonts w:cs="Arial"/>
                <w:noProof/>
              </w:rPr>
              <w:t>4</w:t>
            </w:r>
          </w:p>
        </w:tc>
        <w:tc>
          <w:tcPr>
            <w:tcW w:w="720" w:type="dxa"/>
            <w:tcBorders>
              <w:top w:val="single" w:sz="6" w:space="0" w:color="auto"/>
              <w:left w:val="single" w:sz="6" w:space="0" w:color="auto"/>
              <w:bottom w:val="double" w:sz="6" w:space="0" w:color="auto"/>
              <w:right w:val="single" w:sz="6" w:space="0" w:color="auto"/>
            </w:tcBorders>
          </w:tcPr>
          <w:p w14:paraId="62AA1043" w14:textId="77777777" w:rsidR="00EB23E1" w:rsidRPr="006A589C" w:rsidRDefault="00EB23E1" w:rsidP="0074626D">
            <w:pPr>
              <w:spacing w:before="120" w:line="240" w:lineRule="exact"/>
              <w:jc w:val="center"/>
              <w:rPr>
                <w:rFonts w:cs="Arial"/>
                <w:noProof/>
              </w:rPr>
            </w:pPr>
            <w:r w:rsidRPr="006A589C">
              <w:rPr>
                <w:rFonts w:cs="Arial"/>
                <w:noProof/>
              </w:rPr>
              <w:t>5</w:t>
            </w:r>
          </w:p>
        </w:tc>
        <w:tc>
          <w:tcPr>
            <w:tcW w:w="720" w:type="dxa"/>
            <w:tcBorders>
              <w:top w:val="single" w:sz="6" w:space="0" w:color="auto"/>
              <w:left w:val="single" w:sz="6" w:space="0" w:color="auto"/>
              <w:bottom w:val="double" w:sz="6" w:space="0" w:color="auto"/>
              <w:right w:val="single" w:sz="6" w:space="0" w:color="auto"/>
            </w:tcBorders>
          </w:tcPr>
          <w:p w14:paraId="313EB9CD" w14:textId="77777777" w:rsidR="00EB23E1" w:rsidRPr="006A589C" w:rsidRDefault="00EB23E1" w:rsidP="0074626D">
            <w:pPr>
              <w:spacing w:before="120" w:line="240" w:lineRule="exact"/>
              <w:jc w:val="center"/>
              <w:rPr>
                <w:rFonts w:cs="Arial"/>
                <w:noProof/>
              </w:rPr>
            </w:pPr>
            <w:r w:rsidRPr="006A589C">
              <w:rPr>
                <w:rFonts w:cs="Arial"/>
                <w:noProof/>
              </w:rPr>
              <w:t>6</w:t>
            </w:r>
          </w:p>
        </w:tc>
        <w:tc>
          <w:tcPr>
            <w:tcW w:w="720" w:type="dxa"/>
            <w:tcBorders>
              <w:top w:val="single" w:sz="6" w:space="0" w:color="auto"/>
              <w:left w:val="single" w:sz="6" w:space="0" w:color="auto"/>
              <w:bottom w:val="double" w:sz="6" w:space="0" w:color="auto"/>
              <w:right w:val="single" w:sz="6" w:space="0" w:color="auto"/>
            </w:tcBorders>
          </w:tcPr>
          <w:p w14:paraId="4E6AB0AF" w14:textId="77777777" w:rsidR="00EB23E1" w:rsidRPr="006A589C" w:rsidRDefault="00EB23E1" w:rsidP="0074626D">
            <w:pPr>
              <w:spacing w:before="120" w:line="240" w:lineRule="exact"/>
              <w:jc w:val="center"/>
              <w:rPr>
                <w:rFonts w:cs="Arial"/>
                <w:noProof/>
              </w:rPr>
            </w:pPr>
            <w:r w:rsidRPr="006A589C">
              <w:rPr>
                <w:rFonts w:cs="Arial"/>
                <w:noProof/>
              </w:rPr>
              <w:t>7</w:t>
            </w:r>
          </w:p>
        </w:tc>
      </w:tr>
      <w:tr w:rsidR="00EB23E1" w:rsidRPr="006A589C" w14:paraId="0C048A5C"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6A702FB4" w14:textId="77777777" w:rsidR="00EB23E1" w:rsidRPr="006A589C" w:rsidRDefault="00EB23E1" w:rsidP="0074626D">
            <w:pPr>
              <w:spacing w:before="120" w:line="240" w:lineRule="exact"/>
              <w:jc w:val="center"/>
              <w:rPr>
                <w:rFonts w:cs="Arial"/>
                <w:noProof/>
              </w:rPr>
            </w:pPr>
            <w:r w:rsidRPr="006A589C">
              <w:rPr>
                <w:rFonts w:cs="Arial"/>
                <w:noProof/>
              </w:rPr>
              <w:t>0</w:t>
            </w:r>
          </w:p>
        </w:tc>
        <w:tc>
          <w:tcPr>
            <w:tcW w:w="720" w:type="dxa"/>
            <w:tcBorders>
              <w:bottom w:val="single" w:sz="6" w:space="0" w:color="auto"/>
              <w:right w:val="single" w:sz="6" w:space="0" w:color="auto"/>
            </w:tcBorders>
          </w:tcPr>
          <w:p w14:paraId="6CE3030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5BF7057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68 \f "Symbol"</w:instrText>
            </w:r>
            <w:r w:rsidRPr="006A589C">
              <w:rPr>
                <w:rFonts w:ascii="Courier" w:hAnsi="Courier"/>
                <w:noProof/>
                <w:sz w:val="24"/>
              </w:rPr>
              <w:fldChar w:fldCharType="end"/>
            </w:r>
          </w:p>
        </w:tc>
        <w:tc>
          <w:tcPr>
            <w:tcW w:w="720" w:type="dxa"/>
            <w:tcBorders>
              <w:left w:val="single" w:sz="6" w:space="0" w:color="auto"/>
              <w:bottom w:val="single" w:sz="6" w:space="0" w:color="auto"/>
              <w:right w:val="single" w:sz="6" w:space="0" w:color="auto"/>
            </w:tcBorders>
          </w:tcPr>
          <w:p w14:paraId="2E98B65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SP</w:t>
            </w:r>
          </w:p>
        </w:tc>
        <w:tc>
          <w:tcPr>
            <w:tcW w:w="720" w:type="dxa"/>
            <w:tcBorders>
              <w:left w:val="single" w:sz="6" w:space="0" w:color="auto"/>
              <w:bottom w:val="single" w:sz="6" w:space="0" w:color="auto"/>
              <w:right w:val="single" w:sz="6" w:space="0" w:color="auto"/>
            </w:tcBorders>
          </w:tcPr>
          <w:p w14:paraId="3398E05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0</w:t>
            </w:r>
          </w:p>
        </w:tc>
        <w:tc>
          <w:tcPr>
            <w:tcW w:w="720" w:type="dxa"/>
            <w:tcBorders>
              <w:left w:val="single" w:sz="6" w:space="0" w:color="auto"/>
              <w:bottom w:val="single" w:sz="6" w:space="0" w:color="auto"/>
              <w:right w:val="single" w:sz="6" w:space="0" w:color="auto"/>
            </w:tcBorders>
          </w:tcPr>
          <w:p w14:paraId="0AE3E35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63956A1A"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P</w:t>
            </w:r>
          </w:p>
        </w:tc>
        <w:tc>
          <w:tcPr>
            <w:tcW w:w="720" w:type="dxa"/>
            <w:tcBorders>
              <w:left w:val="single" w:sz="6" w:space="0" w:color="auto"/>
              <w:bottom w:val="single" w:sz="6" w:space="0" w:color="auto"/>
              <w:right w:val="single" w:sz="6" w:space="0" w:color="auto"/>
            </w:tcBorders>
          </w:tcPr>
          <w:p w14:paraId="76145E0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06692D8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p</w:t>
            </w:r>
          </w:p>
        </w:tc>
      </w:tr>
      <w:tr w:rsidR="00EB23E1" w:rsidRPr="006A589C" w14:paraId="086BAF9B"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53C97A2" w14:textId="77777777" w:rsidR="00EB23E1" w:rsidRPr="006A589C" w:rsidRDefault="00EB23E1" w:rsidP="0074626D">
            <w:pPr>
              <w:spacing w:before="120" w:line="240" w:lineRule="exact"/>
              <w:jc w:val="center"/>
              <w:rPr>
                <w:rFonts w:cs="Arial"/>
                <w:noProof/>
              </w:rPr>
            </w:pPr>
            <w:r w:rsidRPr="006A589C">
              <w:rPr>
                <w:rFonts w:cs="Arial"/>
                <w:noProof/>
              </w:rPr>
              <w:t>1</w:t>
            </w:r>
          </w:p>
        </w:tc>
        <w:tc>
          <w:tcPr>
            <w:tcW w:w="720" w:type="dxa"/>
            <w:tcBorders>
              <w:top w:val="single" w:sz="6" w:space="0" w:color="auto"/>
              <w:bottom w:val="single" w:sz="6" w:space="0" w:color="auto"/>
              <w:right w:val="single" w:sz="6" w:space="0" w:color="auto"/>
            </w:tcBorders>
          </w:tcPr>
          <w:p w14:paraId="2091DBC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6A8FE1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_</w:t>
            </w:r>
          </w:p>
        </w:tc>
        <w:tc>
          <w:tcPr>
            <w:tcW w:w="720" w:type="dxa"/>
            <w:tcBorders>
              <w:top w:val="single" w:sz="6" w:space="0" w:color="auto"/>
              <w:left w:val="single" w:sz="6" w:space="0" w:color="auto"/>
              <w:bottom w:val="single" w:sz="6" w:space="0" w:color="auto"/>
              <w:right w:val="single" w:sz="6" w:space="0" w:color="auto"/>
            </w:tcBorders>
          </w:tcPr>
          <w:p w14:paraId="6C27A26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478EF7A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1</w:t>
            </w:r>
          </w:p>
        </w:tc>
        <w:tc>
          <w:tcPr>
            <w:tcW w:w="720" w:type="dxa"/>
            <w:tcBorders>
              <w:top w:val="single" w:sz="6" w:space="0" w:color="auto"/>
              <w:left w:val="single" w:sz="6" w:space="0" w:color="auto"/>
              <w:bottom w:val="single" w:sz="6" w:space="0" w:color="auto"/>
              <w:right w:val="single" w:sz="6" w:space="0" w:color="auto"/>
            </w:tcBorders>
          </w:tcPr>
          <w:p w14:paraId="52C09E2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A</w:t>
            </w:r>
          </w:p>
        </w:tc>
        <w:tc>
          <w:tcPr>
            <w:tcW w:w="720" w:type="dxa"/>
            <w:tcBorders>
              <w:top w:val="single" w:sz="6" w:space="0" w:color="auto"/>
              <w:left w:val="single" w:sz="6" w:space="0" w:color="auto"/>
              <w:bottom w:val="single" w:sz="6" w:space="0" w:color="auto"/>
              <w:right w:val="single" w:sz="6" w:space="0" w:color="auto"/>
            </w:tcBorders>
          </w:tcPr>
          <w:p w14:paraId="42805D7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Q</w:t>
            </w:r>
          </w:p>
        </w:tc>
        <w:tc>
          <w:tcPr>
            <w:tcW w:w="720" w:type="dxa"/>
            <w:tcBorders>
              <w:top w:val="single" w:sz="6" w:space="0" w:color="auto"/>
              <w:left w:val="single" w:sz="6" w:space="0" w:color="auto"/>
              <w:bottom w:val="single" w:sz="6" w:space="0" w:color="auto"/>
              <w:right w:val="single" w:sz="6" w:space="0" w:color="auto"/>
            </w:tcBorders>
          </w:tcPr>
          <w:p w14:paraId="518E7E8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a</w:t>
            </w:r>
          </w:p>
        </w:tc>
        <w:tc>
          <w:tcPr>
            <w:tcW w:w="720" w:type="dxa"/>
            <w:tcBorders>
              <w:top w:val="single" w:sz="6" w:space="0" w:color="auto"/>
              <w:left w:val="single" w:sz="6" w:space="0" w:color="auto"/>
              <w:bottom w:val="single" w:sz="6" w:space="0" w:color="auto"/>
              <w:right w:val="single" w:sz="6" w:space="0" w:color="auto"/>
            </w:tcBorders>
          </w:tcPr>
          <w:p w14:paraId="6298511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q</w:t>
            </w:r>
          </w:p>
        </w:tc>
      </w:tr>
      <w:tr w:rsidR="00EB23E1" w:rsidRPr="006A589C" w14:paraId="7AA74FD5"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63C9564" w14:textId="77777777" w:rsidR="00EB23E1" w:rsidRPr="006A589C" w:rsidRDefault="00EB23E1" w:rsidP="0074626D">
            <w:pPr>
              <w:spacing w:before="120" w:line="240" w:lineRule="exact"/>
              <w:jc w:val="center"/>
              <w:rPr>
                <w:rFonts w:cs="Arial"/>
                <w:noProof/>
              </w:rPr>
            </w:pPr>
            <w:r w:rsidRPr="006A589C">
              <w:rPr>
                <w:rFonts w:cs="Arial"/>
                <w:noProof/>
              </w:rPr>
              <w:t>2</w:t>
            </w:r>
          </w:p>
        </w:tc>
        <w:tc>
          <w:tcPr>
            <w:tcW w:w="720" w:type="dxa"/>
            <w:tcBorders>
              <w:top w:val="single" w:sz="6" w:space="0" w:color="auto"/>
              <w:bottom w:val="single" w:sz="6" w:space="0" w:color="auto"/>
              <w:right w:val="single" w:sz="6" w:space="0" w:color="auto"/>
            </w:tcBorders>
          </w:tcPr>
          <w:p w14:paraId="7D3BED2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F04CF9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70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769DEF4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3F1AC5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2</w:t>
            </w:r>
          </w:p>
        </w:tc>
        <w:tc>
          <w:tcPr>
            <w:tcW w:w="720" w:type="dxa"/>
            <w:tcBorders>
              <w:top w:val="single" w:sz="6" w:space="0" w:color="auto"/>
              <w:left w:val="single" w:sz="6" w:space="0" w:color="auto"/>
              <w:bottom w:val="single" w:sz="6" w:space="0" w:color="auto"/>
              <w:right w:val="single" w:sz="6" w:space="0" w:color="auto"/>
            </w:tcBorders>
          </w:tcPr>
          <w:p w14:paraId="096D8A4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B</w:t>
            </w:r>
          </w:p>
        </w:tc>
        <w:tc>
          <w:tcPr>
            <w:tcW w:w="720" w:type="dxa"/>
            <w:tcBorders>
              <w:top w:val="single" w:sz="6" w:space="0" w:color="auto"/>
              <w:left w:val="single" w:sz="6" w:space="0" w:color="auto"/>
              <w:bottom w:val="single" w:sz="6" w:space="0" w:color="auto"/>
              <w:right w:val="single" w:sz="6" w:space="0" w:color="auto"/>
            </w:tcBorders>
          </w:tcPr>
          <w:p w14:paraId="4A5FA01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R</w:t>
            </w:r>
          </w:p>
        </w:tc>
        <w:tc>
          <w:tcPr>
            <w:tcW w:w="720" w:type="dxa"/>
            <w:tcBorders>
              <w:top w:val="single" w:sz="6" w:space="0" w:color="auto"/>
              <w:left w:val="single" w:sz="6" w:space="0" w:color="auto"/>
              <w:bottom w:val="single" w:sz="6" w:space="0" w:color="auto"/>
              <w:right w:val="single" w:sz="6" w:space="0" w:color="auto"/>
            </w:tcBorders>
          </w:tcPr>
          <w:p w14:paraId="518E40D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b</w:t>
            </w:r>
          </w:p>
        </w:tc>
        <w:tc>
          <w:tcPr>
            <w:tcW w:w="720" w:type="dxa"/>
            <w:tcBorders>
              <w:top w:val="single" w:sz="6" w:space="0" w:color="auto"/>
              <w:left w:val="single" w:sz="6" w:space="0" w:color="auto"/>
              <w:bottom w:val="single" w:sz="6" w:space="0" w:color="auto"/>
              <w:right w:val="single" w:sz="6" w:space="0" w:color="auto"/>
            </w:tcBorders>
          </w:tcPr>
          <w:p w14:paraId="595A5CC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r</w:t>
            </w:r>
          </w:p>
        </w:tc>
      </w:tr>
      <w:tr w:rsidR="00EB23E1" w:rsidRPr="006A589C" w14:paraId="7AAC2037"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7FAE8806" w14:textId="77777777" w:rsidR="00EB23E1" w:rsidRPr="006A589C" w:rsidRDefault="00EB23E1" w:rsidP="0074626D">
            <w:pPr>
              <w:spacing w:before="120" w:line="240" w:lineRule="exact"/>
              <w:jc w:val="center"/>
              <w:rPr>
                <w:rFonts w:cs="Arial"/>
                <w:noProof/>
              </w:rPr>
            </w:pPr>
            <w:r w:rsidRPr="006A589C">
              <w:rPr>
                <w:rFonts w:cs="Arial"/>
                <w:noProof/>
              </w:rPr>
              <w:t>3</w:t>
            </w:r>
          </w:p>
        </w:tc>
        <w:tc>
          <w:tcPr>
            <w:tcW w:w="720" w:type="dxa"/>
            <w:tcBorders>
              <w:top w:val="single" w:sz="6" w:space="0" w:color="auto"/>
              <w:bottom w:val="single" w:sz="6" w:space="0" w:color="auto"/>
              <w:right w:val="single" w:sz="6" w:space="0" w:color="auto"/>
            </w:tcBorders>
          </w:tcPr>
          <w:p w14:paraId="65A552E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2694F9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71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6D1F232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E93899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3</w:t>
            </w:r>
          </w:p>
        </w:tc>
        <w:tc>
          <w:tcPr>
            <w:tcW w:w="720" w:type="dxa"/>
            <w:tcBorders>
              <w:top w:val="single" w:sz="6" w:space="0" w:color="auto"/>
              <w:left w:val="single" w:sz="6" w:space="0" w:color="auto"/>
              <w:bottom w:val="single" w:sz="6" w:space="0" w:color="auto"/>
              <w:right w:val="single" w:sz="6" w:space="0" w:color="auto"/>
            </w:tcBorders>
          </w:tcPr>
          <w:p w14:paraId="5D11851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C</w:t>
            </w:r>
          </w:p>
        </w:tc>
        <w:tc>
          <w:tcPr>
            <w:tcW w:w="720" w:type="dxa"/>
            <w:tcBorders>
              <w:top w:val="single" w:sz="6" w:space="0" w:color="auto"/>
              <w:left w:val="single" w:sz="6" w:space="0" w:color="auto"/>
              <w:bottom w:val="single" w:sz="6" w:space="0" w:color="auto"/>
              <w:right w:val="single" w:sz="6" w:space="0" w:color="auto"/>
            </w:tcBorders>
          </w:tcPr>
          <w:p w14:paraId="042CE35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S</w:t>
            </w:r>
          </w:p>
        </w:tc>
        <w:tc>
          <w:tcPr>
            <w:tcW w:w="720" w:type="dxa"/>
            <w:tcBorders>
              <w:top w:val="single" w:sz="6" w:space="0" w:color="auto"/>
              <w:left w:val="single" w:sz="6" w:space="0" w:color="auto"/>
              <w:bottom w:val="single" w:sz="6" w:space="0" w:color="auto"/>
              <w:right w:val="single" w:sz="6" w:space="0" w:color="auto"/>
            </w:tcBorders>
          </w:tcPr>
          <w:p w14:paraId="491B05E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c</w:t>
            </w:r>
          </w:p>
        </w:tc>
        <w:tc>
          <w:tcPr>
            <w:tcW w:w="720" w:type="dxa"/>
            <w:tcBorders>
              <w:top w:val="single" w:sz="6" w:space="0" w:color="auto"/>
              <w:left w:val="single" w:sz="6" w:space="0" w:color="auto"/>
              <w:bottom w:val="single" w:sz="6" w:space="0" w:color="auto"/>
              <w:right w:val="single" w:sz="6" w:space="0" w:color="auto"/>
            </w:tcBorders>
          </w:tcPr>
          <w:p w14:paraId="2CBD713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s</w:t>
            </w:r>
          </w:p>
        </w:tc>
      </w:tr>
      <w:tr w:rsidR="00EB23E1" w:rsidRPr="006A589C" w14:paraId="6EAF7F9B"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85CDFC2" w14:textId="77777777" w:rsidR="00EB23E1" w:rsidRPr="006A589C" w:rsidRDefault="00EB23E1" w:rsidP="0074626D">
            <w:pPr>
              <w:spacing w:before="120" w:line="240" w:lineRule="exact"/>
              <w:jc w:val="center"/>
              <w:rPr>
                <w:rFonts w:cs="Arial"/>
                <w:noProof/>
              </w:rPr>
            </w:pPr>
            <w:r w:rsidRPr="006A589C">
              <w:rPr>
                <w:rFonts w:cs="Arial"/>
                <w:noProof/>
              </w:rPr>
              <w:t>4</w:t>
            </w:r>
          </w:p>
        </w:tc>
        <w:tc>
          <w:tcPr>
            <w:tcW w:w="720" w:type="dxa"/>
            <w:tcBorders>
              <w:top w:val="single" w:sz="6" w:space="0" w:color="auto"/>
              <w:bottom w:val="single" w:sz="6" w:space="0" w:color="auto"/>
              <w:right w:val="single" w:sz="6" w:space="0" w:color="auto"/>
            </w:tcBorders>
          </w:tcPr>
          <w:p w14:paraId="5E00E00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è</w:t>
            </w:r>
          </w:p>
        </w:tc>
        <w:tc>
          <w:tcPr>
            <w:tcW w:w="720" w:type="dxa"/>
            <w:tcBorders>
              <w:top w:val="single" w:sz="6" w:space="0" w:color="auto"/>
              <w:left w:val="single" w:sz="6" w:space="0" w:color="auto"/>
              <w:bottom w:val="single" w:sz="6" w:space="0" w:color="auto"/>
              <w:right w:val="single" w:sz="6" w:space="0" w:color="auto"/>
            </w:tcBorders>
          </w:tcPr>
          <w:p w14:paraId="629F627A"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76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1791DEC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21C46D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4</w:t>
            </w:r>
          </w:p>
        </w:tc>
        <w:tc>
          <w:tcPr>
            <w:tcW w:w="720" w:type="dxa"/>
            <w:tcBorders>
              <w:top w:val="single" w:sz="6" w:space="0" w:color="auto"/>
              <w:left w:val="single" w:sz="6" w:space="0" w:color="auto"/>
              <w:bottom w:val="single" w:sz="6" w:space="0" w:color="auto"/>
              <w:right w:val="single" w:sz="6" w:space="0" w:color="auto"/>
            </w:tcBorders>
          </w:tcPr>
          <w:p w14:paraId="21D5A78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D</w:t>
            </w:r>
          </w:p>
        </w:tc>
        <w:tc>
          <w:tcPr>
            <w:tcW w:w="720" w:type="dxa"/>
            <w:tcBorders>
              <w:top w:val="single" w:sz="6" w:space="0" w:color="auto"/>
              <w:left w:val="single" w:sz="6" w:space="0" w:color="auto"/>
              <w:bottom w:val="single" w:sz="6" w:space="0" w:color="auto"/>
              <w:right w:val="single" w:sz="6" w:space="0" w:color="auto"/>
            </w:tcBorders>
          </w:tcPr>
          <w:p w14:paraId="1C89AE1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T</w:t>
            </w:r>
          </w:p>
        </w:tc>
        <w:tc>
          <w:tcPr>
            <w:tcW w:w="720" w:type="dxa"/>
            <w:tcBorders>
              <w:top w:val="single" w:sz="6" w:space="0" w:color="auto"/>
              <w:left w:val="single" w:sz="6" w:space="0" w:color="auto"/>
              <w:bottom w:val="single" w:sz="6" w:space="0" w:color="auto"/>
              <w:right w:val="single" w:sz="6" w:space="0" w:color="auto"/>
            </w:tcBorders>
          </w:tcPr>
          <w:p w14:paraId="68E817A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d</w:t>
            </w:r>
          </w:p>
        </w:tc>
        <w:tc>
          <w:tcPr>
            <w:tcW w:w="720" w:type="dxa"/>
            <w:tcBorders>
              <w:top w:val="single" w:sz="6" w:space="0" w:color="auto"/>
              <w:left w:val="single" w:sz="6" w:space="0" w:color="auto"/>
              <w:bottom w:val="single" w:sz="6" w:space="0" w:color="auto"/>
              <w:right w:val="single" w:sz="6" w:space="0" w:color="auto"/>
            </w:tcBorders>
          </w:tcPr>
          <w:p w14:paraId="2AE001B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t</w:t>
            </w:r>
          </w:p>
        </w:tc>
      </w:tr>
      <w:tr w:rsidR="00EB23E1" w:rsidRPr="006A589C" w14:paraId="00671720"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DBF563E" w14:textId="77777777" w:rsidR="00EB23E1" w:rsidRPr="006A589C" w:rsidRDefault="00EB23E1" w:rsidP="0074626D">
            <w:pPr>
              <w:spacing w:before="120" w:line="240" w:lineRule="exact"/>
              <w:jc w:val="center"/>
              <w:rPr>
                <w:rFonts w:cs="Arial"/>
                <w:noProof/>
              </w:rPr>
            </w:pPr>
            <w:r w:rsidRPr="006A589C">
              <w:rPr>
                <w:rFonts w:cs="Arial"/>
                <w:noProof/>
              </w:rPr>
              <w:t>5</w:t>
            </w:r>
          </w:p>
        </w:tc>
        <w:tc>
          <w:tcPr>
            <w:tcW w:w="720" w:type="dxa"/>
            <w:tcBorders>
              <w:top w:val="single" w:sz="6" w:space="0" w:color="auto"/>
              <w:bottom w:val="single" w:sz="6" w:space="0" w:color="auto"/>
              <w:right w:val="single" w:sz="6" w:space="0" w:color="auto"/>
            </w:tcBorders>
          </w:tcPr>
          <w:p w14:paraId="105C68F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é</w:t>
            </w:r>
          </w:p>
        </w:tc>
        <w:tc>
          <w:tcPr>
            <w:tcW w:w="720" w:type="dxa"/>
            <w:tcBorders>
              <w:top w:val="single" w:sz="6" w:space="0" w:color="auto"/>
              <w:left w:val="single" w:sz="6" w:space="0" w:color="auto"/>
              <w:bottom w:val="single" w:sz="6" w:space="0" w:color="auto"/>
              <w:right w:val="single" w:sz="6" w:space="0" w:color="auto"/>
            </w:tcBorders>
          </w:tcPr>
          <w:p w14:paraId="4433501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87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7F93D74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65B6614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5</w:t>
            </w:r>
          </w:p>
        </w:tc>
        <w:tc>
          <w:tcPr>
            <w:tcW w:w="720" w:type="dxa"/>
            <w:tcBorders>
              <w:top w:val="single" w:sz="6" w:space="0" w:color="auto"/>
              <w:left w:val="single" w:sz="6" w:space="0" w:color="auto"/>
              <w:bottom w:val="single" w:sz="6" w:space="0" w:color="auto"/>
              <w:right w:val="single" w:sz="6" w:space="0" w:color="auto"/>
            </w:tcBorders>
          </w:tcPr>
          <w:p w14:paraId="20BE101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E</w:t>
            </w:r>
          </w:p>
        </w:tc>
        <w:tc>
          <w:tcPr>
            <w:tcW w:w="720" w:type="dxa"/>
            <w:tcBorders>
              <w:top w:val="single" w:sz="6" w:space="0" w:color="auto"/>
              <w:left w:val="single" w:sz="6" w:space="0" w:color="auto"/>
              <w:bottom w:val="single" w:sz="6" w:space="0" w:color="auto"/>
              <w:right w:val="single" w:sz="6" w:space="0" w:color="auto"/>
            </w:tcBorders>
          </w:tcPr>
          <w:p w14:paraId="367C50D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U</w:t>
            </w:r>
          </w:p>
        </w:tc>
        <w:tc>
          <w:tcPr>
            <w:tcW w:w="720" w:type="dxa"/>
            <w:tcBorders>
              <w:top w:val="single" w:sz="6" w:space="0" w:color="auto"/>
              <w:left w:val="single" w:sz="6" w:space="0" w:color="auto"/>
              <w:bottom w:val="single" w:sz="6" w:space="0" w:color="auto"/>
              <w:right w:val="single" w:sz="6" w:space="0" w:color="auto"/>
            </w:tcBorders>
          </w:tcPr>
          <w:p w14:paraId="5A3740E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e</w:t>
            </w:r>
          </w:p>
        </w:tc>
        <w:tc>
          <w:tcPr>
            <w:tcW w:w="720" w:type="dxa"/>
            <w:tcBorders>
              <w:top w:val="single" w:sz="6" w:space="0" w:color="auto"/>
              <w:left w:val="single" w:sz="6" w:space="0" w:color="auto"/>
              <w:bottom w:val="single" w:sz="6" w:space="0" w:color="auto"/>
              <w:right w:val="single" w:sz="6" w:space="0" w:color="auto"/>
            </w:tcBorders>
          </w:tcPr>
          <w:p w14:paraId="14C2634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u</w:t>
            </w:r>
          </w:p>
        </w:tc>
      </w:tr>
      <w:tr w:rsidR="00EB23E1" w:rsidRPr="006A589C" w14:paraId="2668F5AA"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DEEDDED" w14:textId="77777777" w:rsidR="00EB23E1" w:rsidRPr="006A589C" w:rsidRDefault="00EB23E1" w:rsidP="0074626D">
            <w:pPr>
              <w:spacing w:before="120" w:line="240" w:lineRule="exact"/>
              <w:jc w:val="center"/>
              <w:rPr>
                <w:rFonts w:cs="Arial"/>
                <w:noProof/>
              </w:rPr>
            </w:pPr>
            <w:r w:rsidRPr="006A589C">
              <w:rPr>
                <w:rFonts w:cs="Arial"/>
                <w:noProof/>
              </w:rPr>
              <w:t>6</w:t>
            </w:r>
          </w:p>
        </w:tc>
        <w:tc>
          <w:tcPr>
            <w:tcW w:w="720" w:type="dxa"/>
            <w:tcBorders>
              <w:top w:val="single" w:sz="6" w:space="0" w:color="auto"/>
              <w:bottom w:val="single" w:sz="6" w:space="0" w:color="auto"/>
              <w:right w:val="single" w:sz="6" w:space="0" w:color="auto"/>
            </w:tcBorders>
          </w:tcPr>
          <w:p w14:paraId="1FC4828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ù</w:t>
            </w:r>
          </w:p>
        </w:tc>
        <w:tc>
          <w:tcPr>
            <w:tcW w:w="720" w:type="dxa"/>
            <w:tcBorders>
              <w:top w:val="single" w:sz="6" w:space="0" w:color="auto"/>
              <w:left w:val="single" w:sz="6" w:space="0" w:color="auto"/>
              <w:bottom w:val="single" w:sz="6" w:space="0" w:color="auto"/>
              <w:right w:val="single" w:sz="6" w:space="0" w:color="auto"/>
            </w:tcBorders>
          </w:tcPr>
          <w:p w14:paraId="50D0241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80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5C04F7A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&amp;</w:t>
            </w:r>
          </w:p>
        </w:tc>
        <w:tc>
          <w:tcPr>
            <w:tcW w:w="720" w:type="dxa"/>
            <w:tcBorders>
              <w:top w:val="single" w:sz="6" w:space="0" w:color="auto"/>
              <w:left w:val="single" w:sz="6" w:space="0" w:color="auto"/>
              <w:bottom w:val="single" w:sz="6" w:space="0" w:color="auto"/>
              <w:right w:val="single" w:sz="6" w:space="0" w:color="auto"/>
            </w:tcBorders>
          </w:tcPr>
          <w:p w14:paraId="459E443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6</w:t>
            </w:r>
          </w:p>
        </w:tc>
        <w:tc>
          <w:tcPr>
            <w:tcW w:w="720" w:type="dxa"/>
            <w:tcBorders>
              <w:top w:val="single" w:sz="6" w:space="0" w:color="auto"/>
              <w:left w:val="single" w:sz="6" w:space="0" w:color="auto"/>
              <w:bottom w:val="single" w:sz="6" w:space="0" w:color="auto"/>
              <w:right w:val="single" w:sz="6" w:space="0" w:color="auto"/>
            </w:tcBorders>
          </w:tcPr>
          <w:p w14:paraId="63ACF8A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F</w:t>
            </w:r>
          </w:p>
        </w:tc>
        <w:tc>
          <w:tcPr>
            <w:tcW w:w="720" w:type="dxa"/>
            <w:tcBorders>
              <w:top w:val="single" w:sz="6" w:space="0" w:color="auto"/>
              <w:left w:val="single" w:sz="6" w:space="0" w:color="auto"/>
              <w:bottom w:val="single" w:sz="6" w:space="0" w:color="auto"/>
              <w:right w:val="single" w:sz="6" w:space="0" w:color="auto"/>
            </w:tcBorders>
          </w:tcPr>
          <w:p w14:paraId="7DCC21B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V</w:t>
            </w:r>
          </w:p>
        </w:tc>
        <w:tc>
          <w:tcPr>
            <w:tcW w:w="720" w:type="dxa"/>
            <w:tcBorders>
              <w:top w:val="single" w:sz="6" w:space="0" w:color="auto"/>
              <w:left w:val="single" w:sz="6" w:space="0" w:color="auto"/>
              <w:bottom w:val="single" w:sz="6" w:space="0" w:color="auto"/>
              <w:right w:val="single" w:sz="6" w:space="0" w:color="auto"/>
            </w:tcBorders>
          </w:tcPr>
          <w:p w14:paraId="1B365DC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f</w:t>
            </w:r>
          </w:p>
        </w:tc>
        <w:tc>
          <w:tcPr>
            <w:tcW w:w="720" w:type="dxa"/>
            <w:tcBorders>
              <w:top w:val="single" w:sz="6" w:space="0" w:color="auto"/>
              <w:left w:val="single" w:sz="6" w:space="0" w:color="auto"/>
              <w:bottom w:val="single" w:sz="6" w:space="0" w:color="auto"/>
              <w:right w:val="single" w:sz="6" w:space="0" w:color="auto"/>
            </w:tcBorders>
          </w:tcPr>
          <w:p w14:paraId="0FB824D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v</w:t>
            </w:r>
          </w:p>
        </w:tc>
      </w:tr>
      <w:tr w:rsidR="00EB23E1" w:rsidRPr="006A589C" w14:paraId="12F77A86"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3A533C8" w14:textId="77777777" w:rsidR="00EB23E1" w:rsidRPr="006A589C" w:rsidRDefault="00EB23E1" w:rsidP="0074626D">
            <w:pPr>
              <w:spacing w:before="120" w:line="240" w:lineRule="exact"/>
              <w:jc w:val="center"/>
              <w:rPr>
                <w:rFonts w:cs="Arial"/>
                <w:noProof/>
              </w:rPr>
            </w:pPr>
            <w:r w:rsidRPr="006A589C">
              <w:rPr>
                <w:rFonts w:cs="Arial"/>
                <w:noProof/>
              </w:rPr>
              <w:t>7</w:t>
            </w:r>
          </w:p>
        </w:tc>
        <w:tc>
          <w:tcPr>
            <w:tcW w:w="720" w:type="dxa"/>
            <w:tcBorders>
              <w:top w:val="single" w:sz="6" w:space="0" w:color="auto"/>
              <w:bottom w:val="single" w:sz="6" w:space="0" w:color="auto"/>
              <w:right w:val="single" w:sz="6" w:space="0" w:color="auto"/>
            </w:tcBorders>
          </w:tcPr>
          <w:p w14:paraId="13C03BE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ì</w:t>
            </w:r>
          </w:p>
        </w:tc>
        <w:tc>
          <w:tcPr>
            <w:tcW w:w="720" w:type="dxa"/>
            <w:tcBorders>
              <w:top w:val="single" w:sz="6" w:space="0" w:color="auto"/>
              <w:left w:val="single" w:sz="6" w:space="0" w:color="auto"/>
              <w:bottom w:val="single" w:sz="6" w:space="0" w:color="auto"/>
              <w:right w:val="single" w:sz="6" w:space="0" w:color="auto"/>
            </w:tcBorders>
          </w:tcPr>
          <w:p w14:paraId="50C6C1E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89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740931C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FC772F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7</w:t>
            </w:r>
          </w:p>
        </w:tc>
        <w:tc>
          <w:tcPr>
            <w:tcW w:w="720" w:type="dxa"/>
            <w:tcBorders>
              <w:top w:val="single" w:sz="6" w:space="0" w:color="auto"/>
              <w:left w:val="single" w:sz="6" w:space="0" w:color="auto"/>
              <w:bottom w:val="single" w:sz="6" w:space="0" w:color="auto"/>
              <w:right w:val="single" w:sz="6" w:space="0" w:color="auto"/>
            </w:tcBorders>
          </w:tcPr>
          <w:p w14:paraId="419329B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G</w:t>
            </w:r>
          </w:p>
        </w:tc>
        <w:tc>
          <w:tcPr>
            <w:tcW w:w="720" w:type="dxa"/>
            <w:tcBorders>
              <w:top w:val="single" w:sz="6" w:space="0" w:color="auto"/>
              <w:left w:val="single" w:sz="6" w:space="0" w:color="auto"/>
              <w:bottom w:val="single" w:sz="6" w:space="0" w:color="auto"/>
              <w:right w:val="single" w:sz="6" w:space="0" w:color="auto"/>
            </w:tcBorders>
          </w:tcPr>
          <w:p w14:paraId="45B3B76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w:t>
            </w:r>
          </w:p>
        </w:tc>
        <w:tc>
          <w:tcPr>
            <w:tcW w:w="720" w:type="dxa"/>
            <w:tcBorders>
              <w:top w:val="single" w:sz="6" w:space="0" w:color="auto"/>
              <w:left w:val="single" w:sz="6" w:space="0" w:color="auto"/>
              <w:bottom w:val="single" w:sz="6" w:space="0" w:color="auto"/>
              <w:right w:val="single" w:sz="6" w:space="0" w:color="auto"/>
            </w:tcBorders>
          </w:tcPr>
          <w:p w14:paraId="1A8FE28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g</w:t>
            </w:r>
          </w:p>
        </w:tc>
        <w:tc>
          <w:tcPr>
            <w:tcW w:w="720" w:type="dxa"/>
            <w:tcBorders>
              <w:top w:val="single" w:sz="6" w:space="0" w:color="auto"/>
              <w:left w:val="single" w:sz="6" w:space="0" w:color="auto"/>
              <w:bottom w:val="single" w:sz="6" w:space="0" w:color="auto"/>
              <w:right w:val="single" w:sz="6" w:space="0" w:color="auto"/>
            </w:tcBorders>
          </w:tcPr>
          <w:p w14:paraId="1CF2356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w:t>
            </w:r>
          </w:p>
        </w:tc>
      </w:tr>
      <w:tr w:rsidR="00EB23E1" w:rsidRPr="006A589C" w14:paraId="664ECFB9"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B2432CF" w14:textId="77777777" w:rsidR="00EB23E1" w:rsidRPr="006A589C" w:rsidRDefault="00EB23E1" w:rsidP="0074626D">
            <w:pPr>
              <w:spacing w:before="120" w:line="240" w:lineRule="exact"/>
              <w:jc w:val="center"/>
              <w:rPr>
                <w:rFonts w:cs="Arial"/>
                <w:noProof/>
              </w:rPr>
            </w:pPr>
            <w:r w:rsidRPr="006A589C">
              <w:rPr>
                <w:rFonts w:cs="Arial"/>
                <w:noProof/>
              </w:rPr>
              <w:t>8</w:t>
            </w:r>
          </w:p>
        </w:tc>
        <w:tc>
          <w:tcPr>
            <w:tcW w:w="720" w:type="dxa"/>
            <w:tcBorders>
              <w:top w:val="single" w:sz="6" w:space="0" w:color="auto"/>
              <w:bottom w:val="single" w:sz="6" w:space="0" w:color="auto"/>
              <w:right w:val="single" w:sz="6" w:space="0" w:color="auto"/>
            </w:tcBorders>
          </w:tcPr>
          <w:p w14:paraId="76BDF7A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ò</w:t>
            </w:r>
          </w:p>
        </w:tc>
        <w:tc>
          <w:tcPr>
            <w:tcW w:w="720" w:type="dxa"/>
            <w:tcBorders>
              <w:top w:val="single" w:sz="6" w:space="0" w:color="auto"/>
              <w:left w:val="single" w:sz="6" w:space="0" w:color="auto"/>
              <w:bottom w:val="single" w:sz="6" w:space="0" w:color="auto"/>
              <w:right w:val="single" w:sz="6" w:space="0" w:color="auto"/>
            </w:tcBorders>
          </w:tcPr>
          <w:p w14:paraId="70D2B44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83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5E5C113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0D0E499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8</w:t>
            </w:r>
          </w:p>
        </w:tc>
        <w:tc>
          <w:tcPr>
            <w:tcW w:w="720" w:type="dxa"/>
            <w:tcBorders>
              <w:top w:val="single" w:sz="6" w:space="0" w:color="auto"/>
              <w:left w:val="single" w:sz="6" w:space="0" w:color="auto"/>
              <w:bottom w:val="single" w:sz="6" w:space="0" w:color="auto"/>
              <w:right w:val="single" w:sz="6" w:space="0" w:color="auto"/>
            </w:tcBorders>
          </w:tcPr>
          <w:p w14:paraId="78293BE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H</w:t>
            </w:r>
          </w:p>
        </w:tc>
        <w:tc>
          <w:tcPr>
            <w:tcW w:w="720" w:type="dxa"/>
            <w:tcBorders>
              <w:top w:val="single" w:sz="6" w:space="0" w:color="auto"/>
              <w:left w:val="single" w:sz="6" w:space="0" w:color="auto"/>
              <w:bottom w:val="single" w:sz="6" w:space="0" w:color="auto"/>
              <w:right w:val="single" w:sz="6" w:space="0" w:color="auto"/>
            </w:tcBorders>
          </w:tcPr>
          <w:p w14:paraId="60EC134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X</w:t>
            </w:r>
          </w:p>
        </w:tc>
        <w:tc>
          <w:tcPr>
            <w:tcW w:w="720" w:type="dxa"/>
            <w:tcBorders>
              <w:top w:val="single" w:sz="6" w:space="0" w:color="auto"/>
              <w:left w:val="single" w:sz="6" w:space="0" w:color="auto"/>
              <w:bottom w:val="single" w:sz="6" w:space="0" w:color="auto"/>
              <w:right w:val="single" w:sz="6" w:space="0" w:color="auto"/>
            </w:tcBorders>
          </w:tcPr>
          <w:p w14:paraId="5BABE56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h</w:t>
            </w:r>
          </w:p>
        </w:tc>
        <w:tc>
          <w:tcPr>
            <w:tcW w:w="720" w:type="dxa"/>
            <w:tcBorders>
              <w:top w:val="single" w:sz="6" w:space="0" w:color="auto"/>
              <w:left w:val="single" w:sz="6" w:space="0" w:color="auto"/>
              <w:bottom w:val="single" w:sz="6" w:space="0" w:color="auto"/>
              <w:right w:val="single" w:sz="6" w:space="0" w:color="auto"/>
            </w:tcBorders>
          </w:tcPr>
          <w:p w14:paraId="6C8C881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x</w:t>
            </w:r>
          </w:p>
        </w:tc>
      </w:tr>
      <w:tr w:rsidR="00EB23E1" w:rsidRPr="006A589C" w14:paraId="74492F0F"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7883CA8A" w14:textId="77777777" w:rsidR="00EB23E1" w:rsidRPr="006A589C" w:rsidRDefault="00EB23E1" w:rsidP="0074626D">
            <w:pPr>
              <w:spacing w:before="120" w:line="240" w:lineRule="exact"/>
              <w:jc w:val="center"/>
              <w:rPr>
                <w:rFonts w:cs="Arial"/>
                <w:noProof/>
              </w:rPr>
            </w:pPr>
            <w:r w:rsidRPr="006A589C">
              <w:rPr>
                <w:rFonts w:cs="Arial"/>
                <w:noProof/>
              </w:rPr>
              <w:t>9</w:t>
            </w:r>
          </w:p>
        </w:tc>
        <w:tc>
          <w:tcPr>
            <w:tcW w:w="720" w:type="dxa"/>
            <w:tcBorders>
              <w:top w:val="single" w:sz="6" w:space="0" w:color="auto"/>
              <w:bottom w:val="single" w:sz="6" w:space="0" w:color="auto"/>
              <w:right w:val="single" w:sz="6" w:space="0" w:color="auto"/>
            </w:tcBorders>
          </w:tcPr>
          <w:p w14:paraId="72FE044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Ç</w:t>
            </w:r>
          </w:p>
        </w:tc>
        <w:tc>
          <w:tcPr>
            <w:tcW w:w="720" w:type="dxa"/>
            <w:tcBorders>
              <w:top w:val="single" w:sz="6" w:space="0" w:color="auto"/>
              <w:left w:val="single" w:sz="6" w:space="0" w:color="auto"/>
              <w:bottom w:val="single" w:sz="6" w:space="0" w:color="auto"/>
              <w:right w:val="single" w:sz="6" w:space="0" w:color="auto"/>
            </w:tcBorders>
          </w:tcPr>
          <w:p w14:paraId="15F6B9E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81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354605D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A5A004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9</w:t>
            </w:r>
          </w:p>
        </w:tc>
        <w:tc>
          <w:tcPr>
            <w:tcW w:w="720" w:type="dxa"/>
            <w:tcBorders>
              <w:top w:val="single" w:sz="6" w:space="0" w:color="auto"/>
              <w:left w:val="single" w:sz="6" w:space="0" w:color="auto"/>
              <w:bottom w:val="single" w:sz="6" w:space="0" w:color="auto"/>
              <w:right w:val="single" w:sz="6" w:space="0" w:color="auto"/>
            </w:tcBorders>
          </w:tcPr>
          <w:p w14:paraId="49C9D6C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I</w:t>
            </w:r>
          </w:p>
        </w:tc>
        <w:tc>
          <w:tcPr>
            <w:tcW w:w="720" w:type="dxa"/>
            <w:tcBorders>
              <w:top w:val="single" w:sz="6" w:space="0" w:color="auto"/>
              <w:left w:val="single" w:sz="6" w:space="0" w:color="auto"/>
              <w:bottom w:val="single" w:sz="6" w:space="0" w:color="auto"/>
              <w:right w:val="single" w:sz="6" w:space="0" w:color="auto"/>
            </w:tcBorders>
          </w:tcPr>
          <w:p w14:paraId="5F4227A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Y</w:t>
            </w:r>
          </w:p>
        </w:tc>
        <w:tc>
          <w:tcPr>
            <w:tcW w:w="720" w:type="dxa"/>
            <w:tcBorders>
              <w:top w:val="single" w:sz="6" w:space="0" w:color="auto"/>
              <w:left w:val="single" w:sz="6" w:space="0" w:color="auto"/>
              <w:bottom w:val="single" w:sz="6" w:space="0" w:color="auto"/>
              <w:right w:val="single" w:sz="6" w:space="0" w:color="auto"/>
            </w:tcBorders>
          </w:tcPr>
          <w:p w14:paraId="07F704F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i</w:t>
            </w:r>
          </w:p>
        </w:tc>
        <w:tc>
          <w:tcPr>
            <w:tcW w:w="720" w:type="dxa"/>
            <w:tcBorders>
              <w:top w:val="single" w:sz="6" w:space="0" w:color="auto"/>
              <w:left w:val="single" w:sz="6" w:space="0" w:color="auto"/>
              <w:bottom w:val="single" w:sz="6" w:space="0" w:color="auto"/>
              <w:right w:val="single" w:sz="6" w:space="0" w:color="auto"/>
            </w:tcBorders>
          </w:tcPr>
          <w:p w14:paraId="2A86110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y</w:t>
            </w:r>
          </w:p>
        </w:tc>
      </w:tr>
      <w:tr w:rsidR="00EB23E1" w:rsidRPr="006A589C" w14:paraId="47E4D165"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69F3EA6" w14:textId="77777777" w:rsidR="00EB23E1" w:rsidRPr="006A589C" w:rsidRDefault="00EB23E1" w:rsidP="0074626D">
            <w:pPr>
              <w:spacing w:before="120" w:line="240" w:lineRule="exact"/>
              <w:jc w:val="center"/>
              <w:rPr>
                <w:rFonts w:cs="Arial"/>
                <w:noProof/>
              </w:rPr>
            </w:pPr>
            <w:r w:rsidRPr="006A589C">
              <w:rPr>
                <w:rFonts w:cs="Arial"/>
                <w:noProof/>
              </w:rPr>
              <w:t>10</w:t>
            </w:r>
          </w:p>
        </w:tc>
        <w:tc>
          <w:tcPr>
            <w:tcW w:w="720" w:type="dxa"/>
            <w:tcBorders>
              <w:top w:val="single" w:sz="6" w:space="0" w:color="auto"/>
              <w:bottom w:val="single" w:sz="6" w:space="0" w:color="auto"/>
              <w:right w:val="single" w:sz="6" w:space="0" w:color="auto"/>
            </w:tcBorders>
          </w:tcPr>
          <w:p w14:paraId="163324D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LF</w:t>
            </w:r>
          </w:p>
        </w:tc>
        <w:tc>
          <w:tcPr>
            <w:tcW w:w="720" w:type="dxa"/>
            <w:tcBorders>
              <w:top w:val="single" w:sz="6" w:space="0" w:color="auto"/>
              <w:left w:val="single" w:sz="6" w:space="0" w:color="auto"/>
              <w:bottom w:val="single" w:sz="6" w:space="0" w:color="auto"/>
              <w:right w:val="single" w:sz="6" w:space="0" w:color="auto"/>
            </w:tcBorders>
          </w:tcPr>
          <w:p w14:paraId="431A4C3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88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62E9AAB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9475A8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0168559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J</w:t>
            </w:r>
          </w:p>
        </w:tc>
        <w:tc>
          <w:tcPr>
            <w:tcW w:w="720" w:type="dxa"/>
            <w:tcBorders>
              <w:top w:val="single" w:sz="6" w:space="0" w:color="auto"/>
              <w:left w:val="single" w:sz="6" w:space="0" w:color="auto"/>
              <w:bottom w:val="single" w:sz="6" w:space="0" w:color="auto"/>
              <w:right w:val="single" w:sz="6" w:space="0" w:color="auto"/>
            </w:tcBorders>
          </w:tcPr>
          <w:p w14:paraId="1AA8615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Z</w:t>
            </w:r>
          </w:p>
        </w:tc>
        <w:tc>
          <w:tcPr>
            <w:tcW w:w="720" w:type="dxa"/>
            <w:tcBorders>
              <w:top w:val="single" w:sz="6" w:space="0" w:color="auto"/>
              <w:left w:val="single" w:sz="6" w:space="0" w:color="auto"/>
              <w:bottom w:val="single" w:sz="6" w:space="0" w:color="auto"/>
              <w:right w:val="single" w:sz="6" w:space="0" w:color="auto"/>
            </w:tcBorders>
          </w:tcPr>
          <w:p w14:paraId="48AA23A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j</w:t>
            </w:r>
          </w:p>
        </w:tc>
        <w:tc>
          <w:tcPr>
            <w:tcW w:w="720" w:type="dxa"/>
            <w:tcBorders>
              <w:top w:val="single" w:sz="6" w:space="0" w:color="auto"/>
              <w:left w:val="single" w:sz="6" w:space="0" w:color="auto"/>
              <w:bottom w:val="single" w:sz="6" w:space="0" w:color="auto"/>
              <w:right w:val="single" w:sz="6" w:space="0" w:color="auto"/>
            </w:tcBorders>
          </w:tcPr>
          <w:p w14:paraId="422606E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z</w:t>
            </w:r>
          </w:p>
        </w:tc>
      </w:tr>
      <w:tr w:rsidR="00EB23E1" w:rsidRPr="006A589C" w14:paraId="504F2729"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041EFFA" w14:textId="77777777" w:rsidR="00EB23E1" w:rsidRPr="006A589C" w:rsidRDefault="00EB23E1" w:rsidP="0074626D">
            <w:pPr>
              <w:spacing w:before="120" w:line="240" w:lineRule="exact"/>
              <w:jc w:val="center"/>
              <w:rPr>
                <w:rFonts w:cs="Arial"/>
                <w:noProof/>
              </w:rPr>
            </w:pPr>
            <w:r w:rsidRPr="006A589C">
              <w:rPr>
                <w:rFonts w:cs="Arial"/>
                <w:noProof/>
              </w:rPr>
              <w:t>11</w:t>
            </w:r>
          </w:p>
        </w:tc>
        <w:tc>
          <w:tcPr>
            <w:tcW w:w="720" w:type="dxa"/>
            <w:tcBorders>
              <w:top w:val="single" w:sz="6" w:space="0" w:color="auto"/>
              <w:bottom w:val="single" w:sz="6" w:space="0" w:color="auto"/>
              <w:right w:val="single" w:sz="6" w:space="0" w:color="auto"/>
            </w:tcBorders>
          </w:tcPr>
          <w:p w14:paraId="6CA00CF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Ø</w:t>
            </w:r>
          </w:p>
        </w:tc>
        <w:tc>
          <w:tcPr>
            <w:tcW w:w="720" w:type="dxa"/>
            <w:tcBorders>
              <w:top w:val="single" w:sz="6" w:space="0" w:color="auto"/>
              <w:left w:val="single" w:sz="6" w:space="0" w:color="auto"/>
              <w:bottom w:val="single" w:sz="6" w:space="0" w:color="auto"/>
              <w:right w:val="single" w:sz="6" w:space="0" w:color="auto"/>
            </w:tcBorders>
          </w:tcPr>
          <w:p w14:paraId="531DE34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1)</w:t>
            </w:r>
          </w:p>
        </w:tc>
        <w:tc>
          <w:tcPr>
            <w:tcW w:w="720" w:type="dxa"/>
            <w:tcBorders>
              <w:top w:val="single" w:sz="6" w:space="0" w:color="auto"/>
              <w:left w:val="single" w:sz="6" w:space="0" w:color="auto"/>
              <w:bottom w:val="single" w:sz="6" w:space="0" w:color="auto"/>
              <w:right w:val="single" w:sz="6" w:space="0" w:color="auto"/>
            </w:tcBorders>
          </w:tcPr>
          <w:p w14:paraId="3CA3FCC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A24E85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4F1EBC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K</w:t>
            </w:r>
          </w:p>
        </w:tc>
        <w:tc>
          <w:tcPr>
            <w:tcW w:w="720" w:type="dxa"/>
            <w:tcBorders>
              <w:top w:val="single" w:sz="6" w:space="0" w:color="auto"/>
              <w:left w:val="single" w:sz="6" w:space="0" w:color="auto"/>
              <w:bottom w:val="single" w:sz="6" w:space="0" w:color="auto"/>
              <w:right w:val="single" w:sz="6" w:space="0" w:color="auto"/>
            </w:tcBorders>
          </w:tcPr>
          <w:p w14:paraId="7FEE341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Ä</w:t>
            </w:r>
          </w:p>
        </w:tc>
        <w:tc>
          <w:tcPr>
            <w:tcW w:w="720" w:type="dxa"/>
            <w:tcBorders>
              <w:top w:val="single" w:sz="6" w:space="0" w:color="auto"/>
              <w:left w:val="single" w:sz="6" w:space="0" w:color="auto"/>
              <w:bottom w:val="single" w:sz="6" w:space="0" w:color="auto"/>
              <w:right w:val="single" w:sz="6" w:space="0" w:color="auto"/>
            </w:tcBorders>
          </w:tcPr>
          <w:p w14:paraId="70511C4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k</w:t>
            </w:r>
          </w:p>
        </w:tc>
        <w:tc>
          <w:tcPr>
            <w:tcW w:w="720" w:type="dxa"/>
            <w:tcBorders>
              <w:top w:val="single" w:sz="6" w:space="0" w:color="auto"/>
              <w:left w:val="single" w:sz="6" w:space="0" w:color="auto"/>
              <w:bottom w:val="single" w:sz="6" w:space="0" w:color="auto"/>
              <w:right w:val="single" w:sz="6" w:space="0" w:color="auto"/>
            </w:tcBorders>
          </w:tcPr>
          <w:p w14:paraId="72B6224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ä</w:t>
            </w:r>
          </w:p>
        </w:tc>
      </w:tr>
      <w:tr w:rsidR="00EB23E1" w:rsidRPr="006A589C" w14:paraId="651B0FA0"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79E307B" w14:textId="77777777" w:rsidR="00EB23E1" w:rsidRPr="006A589C" w:rsidRDefault="00EB23E1" w:rsidP="0074626D">
            <w:pPr>
              <w:spacing w:before="120" w:line="240" w:lineRule="exact"/>
              <w:jc w:val="center"/>
              <w:rPr>
                <w:rFonts w:cs="Arial"/>
                <w:noProof/>
              </w:rPr>
            </w:pPr>
            <w:r w:rsidRPr="006A589C">
              <w:rPr>
                <w:rFonts w:cs="Arial"/>
                <w:noProof/>
              </w:rPr>
              <w:t>12</w:t>
            </w:r>
          </w:p>
        </w:tc>
        <w:tc>
          <w:tcPr>
            <w:tcW w:w="720" w:type="dxa"/>
            <w:tcBorders>
              <w:top w:val="single" w:sz="6" w:space="0" w:color="auto"/>
              <w:bottom w:val="single" w:sz="6" w:space="0" w:color="auto"/>
              <w:right w:val="single" w:sz="6" w:space="0" w:color="auto"/>
            </w:tcBorders>
          </w:tcPr>
          <w:p w14:paraId="5AB6975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ø</w:t>
            </w:r>
          </w:p>
        </w:tc>
        <w:tc>
          <w:tcPr>
            <w:tcW w:w="720" w:type="dxa"/>
            <w:tcBorders>
              <w:top w:val="single" w:sz="6" w:space="0" w:color="auto"/>
              <w:left w:val="single" w:sz="6" w:space="0" w:color="auto"/>
              <w:bottom w:val="single" w:sz="6" w:space="0" w:color="auto"/>
              <w:right w:val="single" w:sz="6" w:space="0" w:color="auto"/>
            </w:tcBorders>
          </w:tcPr>
          <w:p w14:paraId="29D857A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Æ</w:t>
            </w:r>
          </w:p>
        </w:tc>
        <w:tc>
          <w:tcPr>
            <w:tcW w:w="720" w:type="dxa"/>
            <w:tcBorders>
              <w:top w:val="single" w:sz="6" w:space="0" w:color="auto"/>
              <w:left w:val="single" w:sz="6" w:space="0" w:color="auto"/>
              <w:bottom w:val="single" w:sz="6" w:space="0" w:color="auto"/>
              <w:right w:val="single" w:sz="6" w:space="0" w:color="auto"/>
            </w:tcBorders>
          </w:tcPr>
          <w:p w14:paraId="6BA71E8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054ABC6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&lt;</w:t>
            </w:r>
          </w:p>
        </w:tc>
        <w:tc>
          <w:tcPr>
            <w:tcW w:w="720" w:type="dxa"/>
            <w:tcBorders>
              <w:top w:val="single" w:sz="6" w:space="0" w:color="auto"/>
              <w:left w:val="single" w:sz="6" w:space="0" w:color="auto"/>
              <w:bottom w:val="single" w:sz="6" w:space="0" w:color="auto"/>
              <w:right w:val="single" w:sz="6" w:space="0" w:color="auto"/>
            </w:tcBorders>
          </w:tcPr>
          <w:p w14:paraId="1F2A2DB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L</w:t>
            </w:r>
          </w:p>
        </w:tc>
        <w:tc>
          <w:tcPr>
            <w:tcW w:w="720" w:type="dxa"/>
            <w:tcBorders>
              <w:top w:val="single" w:sz="6" w:space="0" w:color="auto"/>
              <w:left w:val="single" w:sz="6" w:space="0" w:color="auto"/>
              <w:bottom w:val="single" w:sz="6" w:space="0" w:color="auto"/>
              <w:right w:val="single" w:sz="6" w:space="0" w:color="auto"/>
            </w:tcBorders>
          </w:tcPr>
          <w:p w14:paraId="3028496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Ö</w:t>
            </w:r>
          </w:p>
        </w:tc>
        <w:tc>
          <w:tcPr>
            <w:tcW w:w="720" w:type="dxa"/>
            <w:tcBorders>
              <w:top w:val="single" w:sz="6" w:space="0" w:color="auto"/>
              <w:left w:val="single" w:sz="6" w:space="0" w:color="auto"/>
              <w:bottom w:val="single" w:sz="6" w:space="0" w:color="auto"/>
              <w:right w:val="single" w:sz="6" w:space="0" w:color="auto"/>
            </w:tcBorders>
          </w:tcPr>
          <w:p w14:paraId="1493D2C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l</w:t>
            </w:r>
          </w:p>
        </w:tc>
        <w:tc>
          <w:tcPr>
            <w:tcW w:w="720" w:type="dxa"/>
            <w:tcBorders>
              <w:top w:val="single" w:sz="6" w:space="0" w:color="auto"/>
              <w:left w:val="single" w:sz="6" w:space="0" w:color="auto"/>
              <w:bottom w:val="single" w:sz="6" w:space="0" w:color="auto"/>
              <w:right w:val="single" w:sz="6" w:space="0" w:color="auto"/>
            </w:tcBorders>
          </w:tcPr>
          <w:p w14:paraId="060ABDA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ö</w:t>
            </w:r>
          </w:p>
        </w:tc>
      </w:tr>
      <w:tr w:rsidR="00EB23E1" w:rsidRPr="006A589C" w14:paraId="1745229B"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A336A67" w14:textId="77777777" w:rsidR="00EB23E1" w:rsidRPr="006A589C" w:rsidRDefault="00EB23E1" w:rsidP="0074626D">
            <w:pPr>
              <w:spacing w:before="120" w:line="240" w:lineRule="exact"/>
              <w:jc w:val="center"/>
              <w:rPr>
                <w:rFonts w:cs="Arial"/>
                <w:noProof/>
              </w:rPr>
            </w:pPr>
            <w:r w:rsidRPr="006A589C">
              <w:rPr>
                <w:rFonts w:cs="Arial"/>
                <w:noProof/>
              </w:rPr>
              <w:t>13</w:t>
            </w:r>
          </w:p>
        </w:tc>
        <w:tc>
          <w:tcPr>
            <w:tcW w:w="720" w:type="dxa"/>
            <w:tcBorders>
              <w:top w:val="single" w:sz="6" w:space="0" w:color="auto"/>
              <w:bottom w:val="single" w:sz="6" w:space="0" w:color="auto"/>
              <w:right w:val="single" w:sz="6" w:space="0" w:color="auto"/>
            </w:tcBorders>
          </w:tcPr>
          <w:p w14:paraId="0185E63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CR</w:t>
            </w:r>
          </w:p>
        </w:tc>
        <w:tc>
          <w:tcPr>
            <w:tcW w:w="720" w:type="dxa"/>
            <w:tcBorders>
              <w:top w:val="single" w:sz="6" w:space="0" w:color="auto"/>
              <w:left w:val="single" w:sz="6" w:space="0" w:color="auto"/>
              <w:bottom w:val="single" w:sz="6" w:space="0" w:color="auto"/>
              <w:right w:val="single" w:sz="6" w:space="0" w:color="auto"/>
            </w:tcBorders>
          </w:tcPr>
          <w:p w14:paraId="08DE461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æ</w:t>
            </w:r>
          </w:p>
        </w:tc>
        <w:tc>
          <w:tcPr>
            <w:tcW w:w="720" w:type="dxa"/>
            <w:tcBorders>
              <w:top w:val="single" w:sz="6" w:space="0" w:color="auto"/>
              <w:left w:val="single" w:sz="6" w:space="0" w:color="auto"/>
              <w:bottom w:val="single" w:sz="6" w:space="0" w:color="auto"/>
              <w:right w:val="single" w:sz="6" w:space="0" w:color="auto"/>
            </w:tcBorders>
          </w:tcPr>
          <w:p w14:paraId="5233C65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74C986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407EE68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M</w:t>
            </w:r>
          </w:p>
        </w:tc>
        <w:tc>
          <w:tcPr>
            <w:tcW w:w="720" w:type="dxa"/>
            <w:tcBorders>
              <w:top w:val="single" w:sz="6" w:space="0" w:color="auto"/>
              <w:left w:val="single" w:sz="6" w:space="0" w:color="auto"/>
              <w:bottom w:val="single" w:sz="6" w:space="0" w:color="auto"/>
              <w:right w:val="single" w:sz="6" w:space="0" w:color="auto"/>
            </w:tcBorders>
          </w:tcPr>
          <w:p w14:paraId="5F5EBDB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Ñ</w:t>
            </w:r>
          </w:p>
        </w:tc>
        <w:tc>
          <w:tcPr>
            <w:tcW w:w="720" w:type="dxa"/>
            <w:tcBorders>
              <w:top w:val="single" w:sz="6" w:space="0" w:color="auto"/>
              <w:left w:val="single" w:sz="6" w:space="0" w:color="auto"/>
              <w:bottom w:val="single" w:sz="6" w:space="0" w:color="auto"/>
              <w:right w:val="single" w:sz="6" w:space="0" w:color="auto"/>
            </w:tcBorders>
          </w:tcPr>
          <w:p w14:paraId="50A09B7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m</w:t>
            </w:r>
          </w:p>
        </w:tc>
        <w:tc>
          <w:tcPr>
            <w:tcW w:w="720" w:type="dxa"/>
            <w:tcBorders>
              <w:top w:val="single" w:sz="6" w:space="0" w:color="auto"/>
              <w:left w:val="single" w:sz="6" w:space="0" w:color="auto"/>
              <w:bottom w:val="single" w:sz="6" w:space="0" w:color="auto"/>
              <w:right w:val="single" w:sz="6" w:space="0" w:color="auto"/>
            </w:tcBorders>
          </w:tcPr>
          <w:p w14:paraId="3C795F2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ñ</w:t>
            </w:r>
          </w:p>
        </w:tc>
      </w:tr>
      <w:tr w:rsidR="00EB23E1" w:rsidRPr="006A589C" w14:paraId="0308AFF6"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24D654E" w14:textId="77777777" w:rsidR="00EB23E1" w:rsidRPr="006A589C" w:rsidRDefault="00EB23E1" w:rsidP="0074626D">
            <w:pPr>
              <w:spacing w:before="120" w:line="240" w:lineRule="exact"/>
              <w:jc w:val="center"/>
              <w:rPr>
                <w:rFonts w:cs="Arial"/>
                <w:noProof/>
              </w:rPr>
            </w:pPr>
            <w:r w:rsidRPr="006A589C">
              <w:rPr>
                <w:rFonts w:cs="Arial"/>
                <w:noProof/>
              </w:rPr>
              <w:t>14</w:t>
            </w:r>
          </w:p>
        </w:tc>
        <w:tc>
          <w:tcPr>
            <w:tcW w:w="720" w:type="dxa"/>
            <w:tcBorders>
              <w:top w:val="single" w:sz="6" w:space="0" w:color="auto"/>
              <w:bottom w:val="single" w:sz="6" w:space="0" w:color="auto"/>
              <w:right w:val="single" w:sz="6" w:space="0" w:color="auto"/>
            </w:tcBorders>
          </w:tcPr>
          <w:p w14:paraId="7E3448B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Å</w:t>
            </w:r>
          </w:p>
        </w:tc>
        <w:tc>
          <w:tcPr>
            <w:tcW w:w="720" w:type="dxa"/>
            <w:tcBorders>
              <w:top w:val="single" w:sz="6" w:space="0" w:color="auto"/>
              <w:left w:val="single" w:sz="6" w:space="0" w:color="auto"/>
              <w:bottom w:val="single" w:sz="6" w:space="0" w:color="auto"/>
              <w:right w:val="single" w:sz="6" w:space="0" w:color="auto"/>
            </w:tcBorders>
          </w:tcPr>
          <w:p w14:paraId="36D7479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ß</w:t>
            </w:r>
          </w:p>
        </w:tc>
        <w:tc>
          <w:tcPr>
            <w:tcW w:w="720" w:type="dxa"/>
            <w:tcBorders>
              <w:top w:val="single" w:sz="6" w:space="0" w:color="auto"/>
              <w:left w:val="single" w:sz="6" w:space="0" w:color="auto"/>
              <w:bottom w:val="single" w:sz="6" w:space="0" w:color="auto"/>
              <w:right w:val="single" w:sz="6" w:space="0" w:color="auto"/>
            </w:tcBorders>
          </w:tcPr>
          <w:p w14:paraId="7BE31A7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27C200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&gt;</w:t>
            </w:r>
          </w:p>
        </w:tc>
        <w:tc>
          <w:tcPr>
            <w:tcW w:w="720" w:type="dxa"/>
            <w:tcBorders>
              <w:top w:val="single" w:sz="6" w:space="0" w:color="auto"/>
              <w:left w:val="single" w:sz="6" w:space="0" w:color="auto"/>
              <w:bottom w:val="single" w:sz="6" w:space="0" w:color="auto"/>
              <w:right w:val="single" w:sz="6" w:space="0" w:color="auto"/>
            </w:tcBorders>
          </w:tcPr>
          <w:p w14:paraId="7EE6694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N</w:t>
            </w:r>
          </w:p>
        </w:tc>
        <w:tc>
          <w:tcPr>
            <w:tcW w:w="720" w:type="dxa"/>
            <w:tcBorders>
              <w:top w:val="single" w:sz="6" w:space="0" w:color="auto"/>
              <w:left w:val="single" w:sz="6" w:space="0" w:color="auto"/>
              <w:bottom w:val="single" w:sz="6" w:space="0" w:color="auto"/>
              <w:right w:val="single" w:sz="6" w:space="0" w:color="auto"/>
            </w:tcBorders>
          </w:tcPr>
          <w:p w14:paraId="686127A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Ü</w:t>
            </w:r>
          </w:p>
        </w:tc>
        <w:tc>
          <w:tcPr>
            <w:tcW w:w="720" w:type="dxa"/>
            <w:tcBorders>
              <w:top w:val="single" w:sz="6" w:space="0" w:color="auto"/>
              <w:left w:val="single" w:sz="6" w:space="0" w:color="auto"/>
              <w:bottom w:val="single" w:sz="6" w:space="0" w:color="auto"/>
              <w:right w:val="single" w:sz="6" w:space="0" w:color="auto"/>
            </w:tcBorders>
          </w:tcPr>
          <w:p w14:paraId="723BE6E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n</w:t>
            </w:r>
          </w:p>
        </w:tc>
        <w:tc>
          <w:tcPr>
            <w:tcW w:w="720" w:type="dxa"/>
            <w:tcBorders>
              <w:top w:val="single" w:sz="6" w:space="0" w:color="auto"/>
              <w:left w:val="single" w:sz="6" w:space="0" w:color="auto"/>
              <w:bottom w:val="single" w:sz="6" w:space="0" w:color="auto"/>
              <w:right w:val="single" w:sz="6" w:space="0" w:color="auto"/>
            </w:tcBorders>
          </w:tcPr>
          <w:p w14:paraId="7F15D13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ü</w:t>
            </w:r>
          </w:p>
        </w:tc>
      </w:tr>
      <w:tr w:rsidR="00EB23E1" w:rsidRPr="006A589C" w14:paraId="63068DDC"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7F5316A7" w14:textId="77777777" w:rsidR="00EB23E1" w:rsidRPr="006A589C" w:rsidRDefault="00EB23E1" w:rsidP="0074626D">
            <w:pPr>
              <w:spacing w:before="120" w:line="240" w:lineRule="exact"/>
              <w:jc w:val="center"/>
              <w:rPr>
                <w:rFonts w:cs="Arial"/>
                <w:noProof/>
              </w:rPr>
            </w:pPr>
            <w:r w:rsidRPr="006A589C">
              <w:rPr>
                <w:rFonts w:cs="Arial"/>
                <w:noProof/>
              </w:rPr>
              <w:t>15</w:t>
            </w:r>
          </w:p>
        </w:tc>
        <w:tc>
          <w:tcPr>
            <w:tcW w:w="720" w:type="dxa"/>
            <w:tcBorders>
              <w:top w:val="single" w:sz="6" w:space="0" w:color="auto"/>
              <w:bottom w:val="single" w:sz="6" w:space="0" w:color="auto"/>
              <w:right w:val="single" w:sz="6" w:space="0" w:color="auto"/>
            </w:tcBorders>
          </w:tcPr>
          <w:p w14:paraId="3198FDE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å</w:t>
            </w:r>
          </w:p>
        </w:tc>
        <w:tc>
          <w:tcPr>
            <w:tcW w:w="720" w:type="dxa"/>
            <w:tcBorders>
              <w:top w:val="single" w:sz="6" w:space="0" w:color="auto"/>
              <w:left w:val="single" w:sz="6" w:space="0" w:color="auto"/>
              <w:bottom w:val="single" w:sz="6" w:space="0" w:color="auto"/>
              <w:right w:val="single" w:sz="6" w:space="0" w:color="auto"/>
            </w:tcBorders>
          </w:tcPr>
          <w:p w14:paraId="555173CA"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É</w:t>
            </w:r>
          </w:p>
        </w:tc>
        <w:tc>
          <w:tcPr>
            <w:tcW w:w="720" w:type="dxa"/>
            <w:tcBorders>
              <w:top w:val="single" w:sz="6" w:space="0" w:color="auto"/>
              <w:left w:val="single" w:sz="6" w:space="0" w:color="auto"/>
              <w:bottom w:val="single" w:sz="6" w:space="0" w:color="auto"/>
              <w:right w:val="single" w:sz="6" w:space="0" w:color="auto"/>
            </w:tcBorders>
          </w:tcPr>
          <w:p w14:paraId="30D3E34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4BC3CF6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1F942E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O</w:t>
            </w:r>
          </w:p>
        </w:tc>
        <w:tc>
          <w:tcPr>
            <w:tcW w:w="720" w:type="dxa"/>
            <w:tcBorders>
              <w:top w:val="single" w:sz="6" w:space="0" w:color="auto"/>
              <w:left w:val="single" w:sz="6" w:space="0" w:color="auto"/>
              <w:bottom w:val="single" w:sz="6" w:space="0" w:color="auto"/>
              <w:right w:val="single" w:sz="6" w:space="0" w:color="auto"/>
            </w:tcBorders>
          </w:tcPr>
          <w:p w14:paraId="42880AC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81362D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o</w:t>
            </w:r>
          </w:p>
        </w:tc>
        <w:tc>
          <w:tcPr>
            <w:tcW w:w="720" w:type="dxa"/>
            <w:tcBorders>
              <w:top w:val="single" w:sz="6" w:space="0" w:color="auto"/>
              <w:left w:val="single" w:sz="6" w:space="0" w:color="auto"/>
              <w:bottom w:val="single" w:sz="6" w:space="0" w:color="auto"/>
              <w:right w:val="single" w:sz="6" w:space="0" w:color="auto"/>
            </w:tcBorders>
          </w:tcPr>
          <w:p w14:paraId="1AC3C26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à</w:t>
            </w:r>
          </w:p>
        </w:tc>
      </w:tr>
    </w:tbl>
    <w:p w14:paraId="0D7D2EF4" w14:textId="77777777" w:rsidR="00EB23E1" w:rsidRPr="006A589C" w:rsidRDefault="00EB23E1" w:rsidP="00E22DBD">
      <w:pPr>
        <w:pStyle w:val="Heading4"/>
        <w:rPr>
          <w:noProof/>
        </w:rPr>
      </w:pPr>
      <w:bookmarkStart w:id="231" w:name="_Toc519529853"/>
      <w:bookmarkStart w:id="232" w:name="_Toc354591475"/>
      <w:bookmarkStart w:id="233" w:name="_Toc415751161"/>
      <w:bookmarkStart w:id="234" w:name="_Toc422743743"/>
      <w:bookmarkStart w:id="235" w:name="_Toc447203800"/>
      <w:bookmarkStart w:id="236" w:name="_Toc479587930"/>
      <w:bookmarkStart w:id="237" w:name="_Toc126691748"/>
      <w:r w:rsidRPr="006A589C">
        <w:rPr>
          <w:noProof/>
        </w:rPr>
        <w:t>41.1.1.1</w:t>
      </w:r>
      <w:r w:rsidRPr="006A589C">
        <w:rPr>
          <w:noProof/>
        </w:rPr>
        <w:tab/>
        <w:t>MO SMS - Default 7-bit (Empty)</w:t>
      </w:r>
      <w:bookmarkEnd w:id="231"/>
      <w:bookmarkEnd w:id="232"/>
      <w:bookmarkEnd w:id="233"/>
      <w:bookmarkEnd w:id="234"/>
      <w:bookmarkEnd w:id="235"/>
      <w:bookmarkEnd w:id="236"/>
      <w:bookmarkEnd w:id="237"/>
    </w:p>
    <w:p w14:paraId="1A53EC8B"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25EF7A5D" w14:textId="77777777" w:rsidR="00EB23E1" w:rsidRPr="006A589C" w:rsidRDefault="00EB23E1" w:rsidP="00E22DBD">
      <w:pPr>
        <w:pStyle w:val="Heading4"/>
        <w:rPr>
          <w:noProof/>
        </w:rPr>
      </w:pPr>
      <w:bookmarkStart w:id="238" w:name="_Toc354591477"/>
      <w:bookmarkStart w:id="239" w:name="_Toc415751162"/>
      <w:bookmarkStart w:id="240" w:name="_Toc422743744"/>
      <w:bookmarkStart w:id="241" w:name="_Toc447203801"/>
      <w:bookmarkStart w:id="242" w:name="_Toc479587931"/>
      <w:bookmarkStart w:id="243" w:name="_Toc126691749"/>
      <w:r w:rsidRPr="006A589C">
        <w:rPr>
          <w:noProof/>
        </w:rPr>
        <w:t>41.1.1.2</w:t>
      </w:r>
      <w:r w:rsidRPr="006A589C">
        <w:rPr>
          <w:noProof/>
        </w:rPr>
        <w:tab/>
        <w:t>MO SMS - Default 7-bit</w:t>
      </w:r>
      <w:bookmarkEnd w:id="238"/>
      <w:bookmarkEnd w:id="239"/>
      <w:bookmarkEnd w:id="240"/>
      <w:bookmarkEnd w:id="241"/>
      <w:bookmarkEnd w:id="242"/>
      <w:bookmarkEnd w:id="243"/>
    </w:p>
    <w:p w14:paraId="6F35F9E7" w14:textId="77777777" w:rsidR="00EB23E1" w:rsidRPr="006A589C" w:rsidRDefault="00EB23E1" w:rsidP="00E22DBD">
      <w:pPr>
        <w:pStyle w:val="H6"/>
        <w:rPr>
          <w:noProof/>
        </w:rPr>
      </w:pPr>
      <w:r w:rsidRPr="006A589C">
        <w:rPr>
          <w:noProof/>
        </w:rPr>
        <w:t>Description</w:t>
      </w:r>
    </w:p>
    <w:p w14:paraId="04C114FF" w14:textId="77777777" w:rsidR="00EB23E1" w:rsidRPr="006A589C" w:rsidRDefault="00EB23E1" w:rsidP="00EB23E1">
      <w:pPr>
        <w:rPr>
          <w:noProof/>
        </w:rPr>
      </w:pPr>
      <w:r w:rsidRPr="006A589C">
        <w:rPr>
          <w:noProof/>
        </w:rPr>
        <w:t>The DUT shall be able to send a 1 segment SMS containing characters from the Default 7-bit alphabet.</w:t>
      </w:r>
    </w:p>
    <w:p w14:paraId="7E4F3AB2" w14:textId="77777777" w:rsidR="00EB23E1" w:rsidRPr="006A589C" w:rsidRDefault="00EB23E1" w:rsidP="00E22DBD">
      <w:pPr>
        <w:pStyle w:val="H6"/>
        <w:rPr>
          <w:noProof/>
        </w:rPr>
      </w:pPr>
      <w:r w:rsidRPr="006A589C">
        <w:rPr>
          <w:noProof/>
        </w:rPr>
        <w:t>Related GSM core specifications</w:t>
      </w:r>
    </w:p>
    <w:p w14:paraId="408BCA7B" w14:textId="77777777" w:rsidR="00EB23E1" w:rsidRPr="006A589C" w:rsidRDefault="00EB23E1" w:rsidP="00EB23E1">
      <w:pPr>
        <w:rPr>
          <w:noProof/>
        </w:rPr>
      </w:pPr>
      <w:r w:rsidRPr="006A589C">
        <w:rPr>
          <w:noProof/>
        </w:rPr>
        <w:t>GSM 03.40, GSM 04.11</w:t>
      </w:r>
    </w:p>
    <w:p w14:paraId="4DE3A86D" w14:textId="77777777" w:rsidR="00EB23E1" w:rsidRPr="006A589C" w:rsidRDefault="00EB23E1" w:rsidP="00E22DBD">
      <w:pPr>
        <w:pStyle w:val="H6"/>
        <w:rPr>
          <w:noProof/>
        </w:rPr>
      </w:pPr>
      <w:r w:rsidRPr="006A589C">
        <w:rPr>
          <w:noProof/>
        </w:rPr>
        <w:t>Reason for test</w:t>
      </w:r>
    </w:p>
    <w:p w14:paraId="31C12BF9" w14:textId="77777777" w:rsidR="00EB23E1" w:rsidRPr="006A589C" w:rsidRDefault="00EB23E1" w:rsidP="00EB23E1">
      <w:pPr>
        <w:rPr>
          <w:noProof/>
        </w:rPr>
      </w:pPr>
      <w:r w:rsidRPr="006A589C">
        <w:rPr>
          <w:noProof/>
        </w:rPr>
        <w:t>To ensure the DUT correctly sends a 1 segment SMS containing characters of the Default 7-bit alphabet.</w:t>
      </w:r>
    </w:p>
    <w:p w14:paraId="5AC0C925" w14:textId="77777777" w:rsidR="00EB23E1" w:rsidRPr="006A589C" w:rsidRDefault="00EB23E1" w:rsidP="00E22DBD">
      <w:pPr>
        <w:pStyle w:val="H6"/>
        <w:rPr>
          <w:noProof/>
        </w:rPr>
      </w:pPr>
      <w:r w:rsidRPr="006A589C">
        <w:rPr>
          <w:noProof/>
        </w:rPr>
        <w:t>Initial configuration</w:t>
      </w:r>
    </w:p>
    <w:p w14:paraId="30F17A8B" w14:textId="77777777" w:rsidR="00EB23E1" w:rsidRPr="006A589C" w:rsidRDefault="00EB23E1" w:rsidP="00EB23E1">
      <w:pPr>
        <w:rPr>
          <w:noProof/>
        </w:rPr>
      </w:pPr>
      <w:r w:rsidRPr="006A589C">
        <w:rPr>
          <w:noProof/>
        </w:rPr>
        <w:t>Alphabet Input mode (Default 7-bit, UCS-2) on DUT is set to Automatic or Default 7-bit only.</w:t>
      </w:r>
    </w:p>
    <w:p w14:paraId="3AF6E1C4" w14:textId="77777777" w:rsidR="00EB23E1" w:rsidRPr="006A589C" w:rsidRDefault="00EB23E1" w:rsidP="00EB23E1">
      <w:pPr>
        <w:rPr>
          <w:noProof/>
        </w:rPr>
      </w:pPr>
      <w:r w:rsidRPr="006A589C">
        <w:rPr>
          <w:noProof/>
        </w:rPr>
        <w:t>Client 1 is able to receive MT SMS.</w:t>
      </w:r>
    </w:p>
    <w:p w14:paraId="2C3FE9AE" w14:textId="77777777" w:rsidR="00EB23E1" w:rsidRPr="006A589C" w:rsidRDefault="00EB23E1" w:rsidP="00E22DBD">
      <w:pPr>
        <w:pStyle w:val="H6"/>
        <w:rPr>
          <w:noProof/>
        </w:rPr>
      </w:pPr>
      <w:r w:rsidRPr="006A589C">
        <w:rPr>
          <w:noProof/>
        </w:rPr>
        <w:t>Test procedure</w:t>
      </w:r>
    </w:p>
    <w:p w14:paraId="2AF48B02" w14:textId="77777777" w:rsidR="00EB23E1" w:rsidRPr="006A589C" w:rsidRDefault="00EB23E1" w:rsidP="00C225EF">
      <w:pPr>
        <w:numPr>
          <w:ilvl w:val="0"/>
          <w:numId w:val="73"/>
        </w:numPr>
        <w:rPr>
          <w:noProof/>
        </w:rPr>
      </w:pPr>
      <w:r w:rsidRPr="006A589C">
        <w:rPr>
          <w:noProof/>
        </w:rPr>
        <w:t>Using the DUT messaging application, create a new SMS and enter the MSISDN of Client 1 as the recipient.</w:t>
      </w:r>
    </w:p>
    <w:p w14:paraId="02859A8E" w14:textId="77777777" w:rsidR="00EB23E1" w:rsidRPr="006A589C" w:rsidRDefault="00EB23E1" w:rsidP="00C225EF">
      <w:pPr>
        <w:numPr>
          <w:ilvl w:val="0"/>
          <w:numId w:val="73"/>
        </w:numPr>
        <w:rPr>
          <w:noProof/>
        </w:rPr>
      </w:pPr>
      <w:r w:rsidRPr="006A589C">
        <w:rPr>
          <w:noProof/>
        </w:rPr>
        <w:t>Enter exactly 160 characters (1 segment) of the Default 7-bit alphabet in the SMS text.</w:t>
      </w:r>
    </w:p>
    <w:p w14:paraId="5A86F05B" w14:textId="77777777" w:rsidR="00EB23E1" w:rsidRPr="006A589C" w:rsidRDefault="00EB23E1" w:rsidP="00C225EF">
      <w:pPr>
        <w:numPr>
          <w:ilvl w:val="0"/>
          <w:numId w:val="73"/>
        </w:numPr>
        <w:rPr>
          <w:noProof/>
        </w:rPr>
      </w:pPr>
      <w:r w:rsidRPr="006A589C">
        <w:rPr>
          <w:noProof/>
        </w:rPr>
        <w:t>Send the SMS to Client 1.</w:t>
      </w:r>
    </w:p>
    <w:p w14:paraId="05BFCACD" w14:textId="1DC53B13" w:rsidR="00EB23E1" w:rsidRPr="006A589C" w:rsidRDefault="00EB23E1" w:rsidP="00C225EF">
      <w:pPr>
        <w:numPr>
          <w:ilvl w:val="0"/>
          <w:numId w:val="73"/>
        </w:numPr>
        <w:rPr>
          <w:noProof/>
        </w:rPr>
      </w:pPr>
      <w:r w:rsidRPr="006A589C">
        <w:rPr>
          <w:noProof/>
        </w:rPr>
        <w:t>Open the SMS at Client 1 and check the content.</w:t>
      </w:r>
    </w:p>
    <w:p w14:paraId="29D3C8A1" w14:textId="77777777" w:rsidR="00EB23E1" w:rsidRPr="006A589C" w:rsidRDefault="00EB23E1" w:rsidP="00E22DBD">
      <w:pPr>
        <w:pStyle w:val="H6"/>
        <w:rPr>
          <w:noProof/>
        </w:rPr>
      </w:pPr>
      <w:r w:rsidRPr="006A589C">
        <w:rPr>
          <w:noProof/>
        </w:rPr>
        <w:t>Expected behaviour</w:t>
      </w:r>
    </w:p>
    <w:p w14:paraId="3CC49E22" w14:textId="77777777" w:rsidR="00EB23E1" w:rsidRPr="006A589C" w:rsidRDefault="00EB23E1" w:rsidP="00C225EF">
      <w:pPr>
        <w:numPr>
          <w:ilvl w:val="0"/>
          <w:numId w:val="74"/>
        </w:numPr>
        <w:rPr>
          <w:noProof/>
        </w:rPr>
      </w:pPr>
      <w:r w:rsidRPr="006A589C">
        <w:rPr>
          <w:noProof/>
        </w:rPr>
        <w:t>The Messaging application is opened and the MSISDN of Client 1 is entered.</w:t>
      </w:r>
    </w:p>
    <w:p w14:paraId="5DF3496E" w14:textId="77777777" w:rsidR="00EB23E1" w:rsidRPr="006A589C" w:rsidRDefault="00EB23E1" w:rsidP="00C225EF">
      <w:pPr>
        <w:numPr>
          <w:ilvl w:val="0"/>
          <w:numId w:val="74"/>
        </w:numPr>
        <w:rPr>
          <w:noProof/>
        </w:rPr>
      </w:pPr>
      <w:r w:rsidRPr="006A589C">
        <w:rPr>
          <w:noProof/>
        </w:rPr>
        <w:t>The message is prepared with exactly 160 characters (1 segment) of the Default 7-bit alphabet.</w:t>
      </w:r>
    </w:p>
    <w:p w14:paraId="5954DAF3" w14:textId="77777777" w:rsidR="00EB23E1" w:rsidRPr="006A589C" w:rsidRDefault="00EB23E1" w:rsidP="00C225EF">
      <w:pPr>
        <w:numPr>
          <w:ilvl w:val="0"/>
          <w:numId w:val="74"/>
        </w:numPr>
        <w:rPr>
          <w:noProof/>
        </w:rPr>
      </w:pPr>
      <w:r w:rsidRPr="006A589C">
        <w:rPr>
          <w:noProof/>
        </w:rPr>
        <w:t>SMS is successfully sent from DUT and received on Client 1.</w:t>
      </w:r>
    </w:p>
    <w:p w14:paraId="27607BE3" w14:textId="77777777" w:rsidR="00EB23E1" w:rsidRPr="006A589C" w:rsidRDefault="00EB23E1" w:rsidP="00C225EF">
      <w:pPr>
        <w:numPr>
          <w:ilvl w:val="0"/>
          <w:numId w:val="74"/>
        </w:numPr>
        <w:rPr>
          <w:noProof/>
        </w:rPr>
      </w:pPr>
      <w:r w:rsidRPr="006A589C">
        <w:rPr>
          <w:noProof/>
        </w:rPr>
        <w:t>The message content is identical to the message prepared on DUT.</w:t>
      </w:r>
    </w:p>
    <w:p w14:paraId="3B7D849D" w14:textId="77777777" w:rsidR="00EB23E1" w:rsidRPr="006A589C" w:rsidRDefault="00EB23E1" w:rsidP="00E22DBD">
      <w:pPr>
        <w:pStyle w:val="Heading4"/>
        <w:rPr>
          <w:noProof/>
        </w:rPr>
      </w:pPr>
      <w:bookmarkStart w:id="244" w:name="_Toc354591480"/>
      <w:bookmarkStart w:id="245" w:name="_Toc415751163"/>
      <w:bookmarkStart w:id="246" w:name="_Toc422743745"/>
      <w:bookmarkStart w:id="247" w:name="_Toc447203802"/>
      <w:bookmarkStart w:id="248" w:name="_Toc479587932"/>
      <w:bookmarkStart w:id="249" w:name="_Toc126691750"/>
      <w:r w:rsidRPr="006A589C">
        <w:rPr>
          <w:noProof/>
        </w:rPr>
        <w:t>41.1.1.3</w:t>
      </w:r>
      <w:r w:rsidRPr="006A589C">
        <w:rPr>
          <w:noProof/>
        </w:rPr>
        <w:tab/>
        <w:t>MO SMS - Default 7-bit (</w:t>
      </w:r>
      <w:bookmarkEnd w:id="244"/>
      <w:r w:rsidRPr="006A589C">
        <w:rPr>
          <w:noProof/>
        </w:rPr>
        <w:t>Concatenated)</w:t>
      </w:r>
      <w:bookmarkEnd w:id="245"/>
      <w:bookmarkEnd w:id="246"/>
      <w:bookmarkEnd w:id="247"/>
      <w:bookmarkEnd w:id="248"/>
      <w:bookmarkEnd w:id="249"/>
    </w:p>
    <w:tbl>
      <w:tblPr>
        <w:tblW w:w="4400" w:type="dxa"/>
        <w:jc w:val="center"/>
        <w:tblLook w:val="04A0" w:firstRow="1" w:lastRow="0" w:firstColumn="1" w:lastColumn="0" w:noHBand="0" w:noVBand="1"/>
      </w:tblPr>
      <w:tblGrid>
        <w:gridCol w:w="1061"/>
        <w:gridCol w:w="1720"/>
        <w:gridCol w:w="1720"/>
      </w:tblGrid>
      <w:tr w:rsidR="00EB23E1" w:rsidRPr="006A589C" w14:paraId="558D7693" w14:textId="77777777" w:rsidTr="0074626D">
        <w:trPr>
          <w:trHeight w:val="20"/>
          <w:tblHeader/>
          <w:jc w:val="center"/>
        </w:trPr>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9554A02" w14:textId="77777777" w:rsidR="00EB23E1" w:rsidRPr="006A589C" w:rsidRDefault="00EB23E1" w:rsidP="0074626D">
            <w:pPr>
              <w:spacing w:after="0"/>
              <w:jc w:val="center"/>
              <w:rPr>
                <w:rFonts w:cs="Arial"/>
                <w:b/>
                <w:bCs/>
                <w:noProof/>
                <w:color w:val="000000"/>
                <w:lang w:eastAsia="en-GB"/>
              </w:rPr>
            </w:pPr>
            <w:r w:rsidRPr="006A589C">
              <w:rPr>
                <w:rFonts w:cs="Arial"/>
                <w:b/>
                <w:bCs/>
                <w:noProof/>
                <w:color w:val="000000"/>
                <w:lang w:eastAsia="en-GB"/>
              </w:rPr>
              <w:t>Segment</w:t>
            </w:r>
          </w:p>
        </w:tc>
        <w:tc>
          <w:tcPr>
            <w:tcW w:w="172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80519CD" w14:textId="77777777" w:rsidR="00EB23E1" w:rsidRPr="006A589C" w:rsidRDefault="00EB23E1" w:rsidP="0074626D">
            <w:pPr>
              <w:spacing w:after="0"/>
              <w:jc w:val="center"/>
              <w:rPr>
                <w:rFonts w:cs="Arial"/>
                <w:b/>
                <w:bCs/>
                <w:noProof/>
                <w:color w:val="000000"/>
                <w:lang w:eastAsia="en-GB"/>
              </w:rPr>
            </w:pPr>
            <w:r w:rsidRPr="006A589C">
              <w:rPr>
                <w:rFonts w:cs="Arial"/>
                <w:b/>
                <w:bCs/>
                <w:noProof/>
                <w:color w:val="000000"/>
                <w:lang w:eastAsia="en-GB"/>
              </w:rPr>
              <w:t>No. Characters</w:t>
            </w:r>
          </w:p>
        </w:tc>
        <w:tc>
          <w:tcPr>
            <w:tcW w:w="172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6BB969B" w14:textId="77777777" w:rsidR="00EB23E1" w:rsidRPr="006A589C" w:rsidRDefault="00EB23E1" w:rsidP="0074626D">
            <w:pPr>
              <w:spacing w:after="0"/>
              <w:jc w:val="center"/>
              <w:rPr>
                <w:rFonts w:cs="Arial"/>
                <w:b/>
                <w:bCs/>
                <w:noProof/>
                <w:color w:val="000000"/>
                <w:lang w:eastAsia="en-GB"/>
              </w:rPr>
            </w:pPr>
            <w:r w:rsidRPr="006A589C">
              <w:rPr>
                <w:rFonts w:cs="Arial"/>
                <w:b/>
                <w:bCs/>
                <w:noProof/>
                <w:color w:val="000000"/>
                <w:lang w:eastAsia="en-GB"/>
              </w:rPr>
              <w:t>Accumulated</w:t>
            </w:r>
          </w:p>
        </w:tc>
      </w:tr>
      <w:tr w:rsidR="00EB23E1" w:rsidRPr="006A589C" w14:paraId="4F4051EE" w14:textId="77777777" w:rsidTr="0074626D">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0ABD12"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w:t>
            </w:r>
          </w:p>
        </w:tc>
        <w:tc>
          <w:tcPr>
            <w:tcW w:w="1720" w:type="dxa"/>
            <w:tcBorders>
              <w:top w:val="nil"/>
              <w:left w:val="nil"/>
              <w:bottom w:val="single" w:sz="4" w:space="0" w:color="auto"/>
              <w:right w:val="single" w:sz="4" w:space="0" w:color="auto"/>
            </w:tcBorders>
            <w:shd w:val="clear" w:color="auto" w:fill="auto"/>
            <w:noWrap/>
            <w:vAlign w:val="bottom"/>
            <w:hideMark/>
          </w:tcPr>
          <w:p w14:paraId="4A0422F2"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160</w:t>
            </w:r>
          </w:p>
        </w:tc>
        <w:tc>
          <w:tcPr>
            <w:tcW w:w="1720" w:type="dxa"/>
            <w:tcBorders>
              <w:top w:val="nil"/>
              <w:left w:val="nil"/>
              <w:bottom w:val="single" w:sz="4" w:space="0" w:color="auto"/>
              <w:right w:val="single" w:sz="4" w:space="0" w:color="auto"/>
            </w:tcBorders>
            <w:shd w:val="clear" w:color="auto" w:fill="auto"/>
            <w:noWrap/>
            <w:vAlign w:val="bottom"/>
            <w:hideMark/>
          </w:tcPr>
          <w:p w14:paraId="1BBD7BBA"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160</w:t>
            </w:r>
          </w:p>
        </w:tc>
      </w:tr>
      <w:tr w:rsidR="00EB23E1" w:rsidRPr="006A589C" w14:paraId="13124898" w14:textId="77777777" w:rsidTr="0074626D">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93FC9D"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2</w:t>
            </w:r>
          </w:p>
        </w:tc>
        <w:tc>
          <w:tcPr>
            <w:tcW w:w="1720" w:type="dxa"/>
            <w:tcBorders>
              <w:top w:val="nil"/>
              <w:left w:val="nil"/>
              <w:bottom w:val="single" w:sz="4" w:space="0" w:color="auto"/>
              <w:right w:val="single" w:sz="4" w:space="0" w:color="auto"/>
            </w:tcBorders>
            <w:shd w:val="clear" w:color="auto" w:fill="auto"/>
            <w:noWrap/>
            <w:vAlign w:val="bottom"/>
            <w:hideMark/>
          </w:tcPr>
          <w:p w14:paraId="554EF51E"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146</w:t>
            </w:r>
          </w:p>
        </w:tc>
        <w:tc>
          <w:tcPr>
            <w:tcW w:w="1720" w:type="dxa"/>
            <w:tcBorders>
              <w:top w:val="nil"/>
              <w:left w:val="nil"/>
              <w:bottom w:val="single" w:sz="4" w:space="0" w:color="auto"/>
              <w:right w:val="single" w:sz="4" w:space="0" w:color="auto"/>
            </w:tcBorders>
            <w:shd w:val="clear" w:color="auto" w:fill="auto"/>
            <w:noWrap/>
            <w:vAlign w:val="bottom"/>
            <w:hideMark/>
          </w:tcPr>
          <w:p w14:paraId="511E50E5"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306</w:t>
            </w:r>
          </w:p>
        </w:tc>
      </w:tr>
      <w:tr w:rsidR="00EB23E1" w:rsidRPr="006A589C" w14:paraId="5CAEFE17" w14:textId="77777777" w:rsidTr="0074626D">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F77BC2C"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3</w:t>
            </w:r>
          </w:p>
        </w:tc>
        <w:tc>
          <w:tcPr>
            <w:tcW w:w="1720" w:type="dxa"/>
            <w:tcBorders>
              <w:top w:val="nil"/>
              <w:left w:val="nil"/>
              <w:bottom w:val="single" w:sz="4" w:space="0" w:color="auto"/>
              <w:right w:val="single" w:sz="4" w:space="0" w:color="auto"/>
            </w:tcBorders>
            <w:shd w:val="clear" w:color="auto" w:fill="auto"/>
            <w:noWrap/>
            <w:vAlign w:val="bottom"/>
            <w:hideMark/>
          </w:tcPr>
          <w:p w14:paraId="6F7AAC5D"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50335775"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459</w:t>
            </w:r>
          </w:p>
        </w:tc>
      </w:tr>
      <w:tr w:rsidR="00EB23E1" w:rsidRPr="006A589C" w14:paraId="0C67F53C" w14:textId="77777777" w:rsidTr="0074626D">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056A959"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4</w:t>
            </w:r>
          </w:p>
        </w:tc>
        <w:tc>
          <w:tcPr>
            <w:tcW w:w="1720" w:type="dxa"/>
            <w:tcBorders>
              <w:top w:val="nil"/>
              <w:left w:val="nil"/>
              <w:bottom w:val="single" w:sz="4" w:space="0" w:color="auto"/>
              <w:right w:val="single" w:sz="4" w:space="0" w:color="auto"/>
            </w:tcBorders>
            <w:shd w:val="clear" w:color="auto" w:fill="auto"/>
            <w:noWrap/>
            <w:vAlign w:val="bottom"/>
            <w:hideMark/>
          </w:tcPr>
          <w:p w14:paraId="57AB91E0"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6C081058"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612</w:t>
            </w:r>
          </w:p>
        </w:tc>
      </w:tr>
      <w:tr w:rsidR="00EB23E1" w:rsidRPr="006A589C" w14:paraId="105FA307" w14:textId="77777777" w:rsidTr="0074626D">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37BC9E"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5</w:t>
            </w:r>
          </w:p>
        </w:tc>
        <w:tc>
          <w:tcPr>
            <w:tcW w:w="1720" w:type="dxa"/>
            <w:tcBorders>
              <w:top w:val="nil"/>
              <w:left w:val="nil"/>
              <w:bottom w:val="single" w:sz="4" w:space="0" w:color="auto"/>
              <w:right w:val="single" w:sz="4" w:space="0" w:color="auto"/>
            </w:tcBorders>
            <w:shd w:val="clear" w:color="auto" w:fill="auto"/>
            <w:noWrap/>
            <w:vAlign w:val="bottom"/>
            <w:hideMark/>
          </w:tcPr>
          <w:p w14:paraId="744BA740"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155C48C0"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765</w:t>
            </w:r>
          </w:p>
        </w:tc>
      </w:tr>
      <w:tr w:rsidR="00EB23E1" w:rsidRPr="006A589C" w14:paraId="4B9975E8" w14:textId="77777777" w:rsidTr="0074626D">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FFDFCA3"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6</w:t>
            </w:r>
          </w:p>
        </w:tc>
        <w:tc>
          <w:tcPr>
            <w:tcW w:w="1720" w:type="dxa"/>
            <w:tcBorders>
              <w:top w:val="nil"/>
              <w:left w:val="nil"/>
              <w:bottom w:val="single" w:sz="4" w:space="0" w:color="auto"/>
              <w:right w:val="single" w:sz="4" w:space="0" w:color="auto"/>
            </w:tcBorders>
            <w:shd w:val="clear" w:color="auto" w:fill="auto"/>
            <w:noWrap/>
            <w:vAlign w:val="bottom"/>
            <w:hideMark/>
          </w:tcPr>
          <w:p w14:paraId="0DD1E2CB"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47F63699"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918</w:t>
            </w:r>
          </w:p>
        </w:tc>
      </w:tr>
      <w:tr w:rsidR="00EB23E1" w:rsidRPr="006A589C" w14:paraId="4617A50C" w14:textId="77777777" w:rsidTr="0074626D">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4D1574"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7</w:t>
            </w:r>
          </w:p>
        </w:tc>
        <w:tc>
          <w:tcPr>
            <w:tcW w:w="1720" w:type="dxa"/>
            <w:tcBorders>
              <w:top w:val="nil"/>
              <w:left w:val="nil"/>
              <w:bottom w:val="single" w:sz="4" w:space="0" w:color="auto"/>
              <w:right w:val="single" w:sz="4" w:space="0" w:color="auto"/>
            </w:tcBorders>
            <w:shd w:val="clear" w:color="auto" w:fill="auto"/>
            <w:noWrap/>
            <w:vAlign w:val="bottom"/>
            <w:hideMark/>
          </w:tcPr>
          <w:p w14:paraId="7D3CEA9D"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25018352"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1071</w:t>
            </w:r>
          </w:p>
        </w:tc>
      </w:tr>
      <w:tr w:rsidR="00EB23E1" w:rsidRPr="006A589C" w14:paraId="2D7828DF" w14:textId="77777777" w:rsidTr="0074626D">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23A969"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8</w:t>
            </w:r>
          </w:p>
        </w:tc>
        <w:tc>
          <w:tcPr>
            <w:tcW w:w="1720" w:type="dxa"/>
            <w:tcBorders>
              <w:top w:val="nil"/>
              <w:left w:val="nil"/>
              <w:bottom w:val="single" w:sz="4" w:space="0" w:color="auto"/>
              <w:right w:val="single" w:sz="4" w:space="0" w:color="auto"/>
            </w:tcBorders>
            <w:shd w:val="clear" w:color="auto" w:fill="auto"/>
            <w:noWrap/>
            <w:vAlign w:val="bottom"/>
            <w:hideMark/>
          </w:tcPr>
          <w:p w14:paraId="3726D1C6"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674A6E59"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1224</w:t>
            </w:r>
          </w:p>
        </w:tc>
      </w:tr>
      <w:tr w:rsidR="00EB23E1" w:rsidRPr="006A589C" w14:paraId="00E855C7" w14:textId="77777777" w:rsidTr="0074626D">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C4B2FF"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9</w:t>
            </w:r>
          </w:p>
        </w:tc>
        <w:tc>
          <w:tcPr>
            <w:tcW w:w="1720" w:type="dxa"/>
            <w:tcBorders>
              <w:top w:val="nil"/>
              <w:left w:val="nil"/>
              <w:bottom w:val="single" w:sz="4" w:space="0" w:color="auto"/>
              <w:right w:val="single" w:sz="4" w:space="0" w:color="auto"/>
            </w:tcBorders>
            <w:shd w:val="clear" w:color="auto" w:fill="auto"/>
            <w:noWrap/>
            <w:vAlign w:val="bottom"/>
            <w:hideMark/>
          </w:tcPr>
          <w:p w14:paraId="1613E57D"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1457A1D6"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1377</w:t>
            </w:r>
          </w:p>
        </w:tc>
      </w:tr>
      <w:tr w:rsidR="00EB23E1" w:rsidRPr="006A589C" w14:paraId="374D25E2" w14:textId="77777777" w:rsidTr="0074626D">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C2F6E42"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10</w:t>
            </w:r>
          </w:p>
        </w:tc>
        <w:tc>
          <w:tcPr>
            <w:tcW w:w="1720" w:type="dxa"/>
            <w:tcBorders>
              <w:top w:val="nil"/>
              <w:left w:val="nil"/>
              <w:bottom w:val="single" w:sz="4" w:space="0" w:color="auto"/>
              <w:right w:val="single" w:sz="4" w:space="0" w:color="auto"/>
            </w:tcBorders>
            <w:shd w:val="clear" w:color="auto" w:fill="auto"/>
            <w:noWrap/>
            <w:vAlign w:val="bottom"/>
            <w:hideMark/>
          </w:tcPr>
          <w:p w14:paraId="72A5D84E"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5F681727"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1530</w:t>
            </w:r>
          </w:p>
        </w:tc>
      </w:tr>
    </w:tbl>
    <w:p w14:paraId="25B32C77" w14:textId="77777777" w:rsidR="00EB23E1" w:rsidRPr="006A589C" w:rsidRDefault="00EB23E1" w:rsidP="00EB23E1">
      <w:pPr>
        <w:rPr>
          <w:rFonts w:cs="Arial"/>
          <w:noProof/>
        </w:rPr>
      </w:pPr>
    </w:p>
    <w:p w14:paraId="65BD9124" w14:textId="77777777" w:rsidR="00EB23E1" w:rsidRPr="006A589C" w:rsidRDefault="00EB23E1" w:rsidP="00E22DBD">
      <w:pPr>
        <w:pStyle w:val="H6"/>
        <w:rPr>
          <w:noProof/>
        </w:rPr>
      </w:pPr>
      <w:r w:rsidRPr="006A589C">
        <w:rPr>
          <w:noProof/>
        </w:rPr>
        <w:t>Description</w:t>
      </w:r>
    </w:p>
    <w:p w14:paraId="34760FF5" w14:textId="77777777" w:rsidR="00EB23E1" w:rsidRPr="006A589C" w:rsidRDefault="00EB23E1" w:rsidP="00EB23E1">
      <w:pPr>
        <w:rPr>
          <w:noProof/>
        </w:rPr>
      </w:pPr>
      <w:r w:rsidRPr="006A589C">
        <w:rPr>
          <w:noProof/>
        </w:rPr>
        <w:t>The DUT shall be able to send a concatenated SMS containing characters from the Default 7-bit alphabet.</w:t>
      </w:r>
    </w:p>
    <w:p w14:paraId="304F09D7" w14:textId="77777777" w:rsidR="00EB23E1" w:rsidRPr="006A589C" w:rsidRDefault="00EB23E1" w:rsidP="00E22DBD">
      <w:pPr>
        <w:pStyle w:val="H6"/>
        <w:rPr>
          <w:noProof/>
        </w:rPr>
      </w:pPr>
      <w:r w:rsidRPr="006A589C">
        <w:rPr>
          <w:noProof/>
        </w:rPr>
        <w:t>Related GSM core specifications</w:t>
      </w:r>
    </w:p>
    <w:p w14:paraId="63393CCB" w14:textId="77777777" w:rsidR="00EB23E1" w:rsidRPr="006A589C" w:rsidRDefault="00EB23E1" w:rsidP="00EB23E1">
      <w:pPr>
        <w:rPr>
          <w:noProof/>
        </w:rPr>
      </w:pPr>
      <w:r w:rsidRPr="006A589C">
        <w:rPr>
          <w:noProof/>
        </w:rPr>
        <w:t>GSM 03.40, GSM 03.38, GSM 04.11</w:t>
      </w:r>
    </w:p>
    <w:p w14:paraId="25DE20B9" w14:textId="77777777" w:rsidR="00EB23E1" w:rsidRPr="006A589C" w:rsidRDefault="00EB23E1" w:rsidP="00E22DBD">
      <w:pPr>
        <w:pStyle w:val="H6"/>
        <w:rPr>
          <w:noProof/>
        </w:rPr>
      </w:pPr>
      <w:r w:rsidRPr="006A589C">
        <w:rPr>
          <w:noProof/>
        </w:rPr>
        <w:t>Reason for test</w:t>
      </w:r>
    </w:p>
    <w:p w14:paraId="559A1F0A" w14:textId="77777777" w:rsidR="00EB23E1" w:rsidRPr="006A589C" w:rsidRDefault="00EB23E1" w:rsidP="00EB23E1">
      <w:pPr>
        <w:rPr>
          <w:noProof/>
        </w:rPr>
      </w:pPr>
      <w:r w:rsidRPr="006A589C">
        <w:rPr>
          <w:noProof/>
        </w:rPr>
        <w:t>To ensure the DUT correctly sends a concatenated SMS containing characters of the Default 7-bit alphabet.</w:t>
      </w:r>
    </w:p>
    <w:p w14:paraId="14A5A790" w14:textId="77777777" w:rsidR="00EB23E1" w:rsidRPr="006A589C" w:rsidRDefault="00EB23E1" w:rsidP="00E22DBD">
      <w:pPr>
        <w:pStyle w:val="H6"/>
        <w:rPr>
          <w:noProof/>
        </w:rPr>
      </w:pPr>
      <w:r w:rsidRPr="006A589C">
        <w:rPr>
          <w:noProof/>
        </w:rPr>
        <w:t>Initial configuration</w:t>
      </w:r>
    </w:p>
    <w:p w14:paraId="321A0C7D" w14:textId="77777777" w:rsidR="00EB23E1" w:rsidRPr="006A589C" w:rsidRDefault="00EB23E1" w:rsidP="00EB23E1">
      <w:pPr>
        <w:rPr>
          <w:noProof/>
        </w:rPr>
      </w:pPr>
      <w:r w:rsidRPr="006A589C">
        <w:rPr>
          <w:noProof/>
        </w:rPr>
        <w:t>Alphabet Input mode (Default 7-bit, UCS-2) on DUT is set to Automatic or Default 7-bit only.</w:t>
      </w:r>
    </w:p>
    <w:p w14:paraId="2C5DF4B3" w14:textId="77777777" w:rsidR="00EB23E1" w:rsidRPr="006A589C" w:rsidRDefault="00EB23E1" w:rsidP="00EB23E1">
      <w:pPr>
        <w:rPr>
          <w:noProof/>
        </w:rPr>
      </w:pPr>
      <w:r w:rsidRPr="006A589C">
        <w:rPr>
          <w:noProof/>
        </w:rPr>
        <w:t>Client 1 is able to receive MT SMS.</w:t>
      </w:r>
    </w:p>
    <w:p w14:paraId="2B812FF9" w14:textId="77777777" w:rsidR="00EB23E1" w:rsidRPr="006A589C" w:rsidRDefault="00EB23E1" w:rsidP="00E22DBD">
      <w:pPr>
        <w:pStyle w:val="H6"/>
        <w:rPr>
          <w:noProof/>
        </w:rPr>
      </w:pPr>
      <w:r w:rsidRPr="006A589C">
        <w:rPr>
          <w:noProof/>
        </w:rPr>
        <w:t>Test procedure</w:t>
      </w:r>
    </w:p>
    <w:p w14:paraId="161A3F19" w14:textId="77777777" w:rsidR="00EB23E1" w:rsidRPr="006A589C" w:rsidRDefault="00EB23E1" w:rsidP="00C225EF">
      <w:pPr>
        <w:numPr>
          <w:ilvl w:val="0"/>
          <w:numId w:val="75"/>
        </w:numPr>
        <w:rPr>
          <w:noProof/>
        </w:rPr>
      </w:pPr>
      <w:r w:rsidRPr="006A589C">
        <w:rPr>
          <w:noProof/>
        </w:rPr>
        <w:t>Using the DUT messaging application, create a new SMS and enter the MSISDN of Client 1 as the recipient.</w:t>
      </w:r>
    </w:p>
    <w:p w14:paraId="07F35B2E" w14:textId="77777777" w:rsidR="00EB23E1" w:rsidRPr="006A589C" w:rsidRDefault="00EB23E1" w:rsidP="00C225EF">
      <w:pPr>
        <w:numPr>
          <w:ilvl w:val="0"/>
          <w:numId w:val="75"/>
        </w:numPr>
        <w:rPr>
          <w:noProof/>
        </w:rPr>
      </w:pPr>
      <w:r w:rsidRPr="006A589C">
        <w:rPr>
          <w:noProof/>
        </w:rPr>
        <w:t>Enter up to 10 segments of the Default 7-bit alphabet in the SMS text.  If the DUT supports a maximum of less than 10 segments then test with the maximum supported amount.</w:t>
      </w:r>
    </w:p>
    <w:p w14:paraId="1DFDB6ED" w14:textId="77777777" w:rsidR="00EB23E1" w:rsidRPr="006A589C" w:rsidRDefault="00EB23E1" w:rsidP="00C225EF">
      <w:pPr>
        <w:numPr>
          <w:ilvl w:val="0"/>
          <w:numId w:val="75"/>
        </w:numPr>
        <w:rPr>
          <w:noProof/>
        </w:rPr>
      </w:pPr>
      <w:r w:rsidRPr="006A589C">
        <w:rPr>
          <w:noProof/>
        </w:rPr>
        <w:t>Send the SMS to Client 1.</w:t>
      </w:r>
    </w:p>
    <w:p w14:paraId="295F52F4" w14:textId="32781681" w:rsidR="00EB23E1" w:rsidRPr="006A589C" w:rsidRDefault="00EB23E1" w:rsidP="00C225EF">
      <w:pPr>
        <w:numPr>
          <w:ilvl w:val="0"/>
          <w:numId w:val="75"/>
        </w:numPr>
        <w:rPr>
          <w:noProof/>
        </w:rPr>
      </w:pPr>
      <w:r w:rsidRPr="006A589C">
        <w:rPr>
          <w:noProof/>
        </w:rPr>
        <w:t>Open the SMS at Client 1 and check the content.</w:t>
      </w:r>
    </w:p>
    <w:p w14:paraId="48FE1E9A" w14:textId="77777777" w:rsidR="00EB23E1" w:rsidRPr="006A589C" w:rsidRDefault="00EB23E1" w:rsidP="00E22DBD">
      <w:pPr>
        <w:pStyle w:val="H6"/>
        <w:rPr>
          <w:noProof/>
        </w:rPr>
      </w:pPr>
      <w:r w:rsidRPr="006A589C">
        <w:rPr>
          <w:noProof/>
        </w:rPr>
        <w:t>Expected behaviour</w:t>
      </w:r>
    </w:p>
    <w:p w14:paraId="57E8CA1E" w14:textId="77777777" w:rsidR="00EB23E1" w:rsidRPr="006A589C" w:rsidRDefault="00EB23E1" w:rsidP="00C225EF">
      <w:pPr>
        <w:numPr>
          <w:ilvl w:val="0"/>
          <w:numId w:val="76"/>
        </w:numPr>
        <w:rPr>
          <w:noProof/>
        </w:rPr>
      </w:pPr>
      <w:r w:rsidRPr="006A589C">
        <w:rPr>
          <w:noProof/>
        </w:rPr>
        <w:t>The Messaging application is opened and the MSISDN of Client 1 is entered.</w:t>
      </w:r>
    </w:p>
    <w:p w14:paraId="189EC861" w14:textId="77777777" w:rsidR="00EB23E1" w:rsidRPr="006A589C" w:rsidRDefault="00EB23E1" w:rsidP="00C225EF">
      <w:pPr>
        <w:numPr>
          <w:ilvl w:val="0"/>
          <w:numId w:val="76"/>
        </w:numPr>
        <w:rPr>
          <w:noProof/>
        </w:rPr>
      </w:pPr>
      <w:r w:rsidRPr="006A589C">
        <w:rPr>
          <w:noProof/>
        </w:rPr>
        <w:t>The message is prepared with up to 10 segments.</w:t>
      </w:r>
    </w:p>
    <w:p w14:paraId="1E79DECC" w14:textId="77777777" w:rsidR="00EB23E1" w:rsidRPr="006A589C" w:rsidRDefault="00EB23E1" w:rsidP="00C225EF">
      <w:pPr>
        <w:numPr>
          <w:ilvl w:val="0"/>
          <w:numId w:val="76"/>
        </w:numPr>
        <w:rPr>
          <w:noProof/>
        </w:rPr>
      </w:pPr>
      <w:r w:rsidRPr="006A589C">
        <w:rPr>
          <w:noProof/>
        </w:rPr>
        <w:t>SMS is successfully sent from DUT and received on Client 1.</w:t>
      </w:r>
    </w:p>
    <w:p w14:paraId="4464FC5E" w14:textId="77777777" w:rsidR="00EB23E1" w:rsidRPr="006A589C" w:rsidRDefault="00EB23E1" w:rsidP="00C225EF">
      <w:pPr>
        <w:numPr>
          <w:ilvl w:val="0"/>
          <w:numId w:val="76"/>
        </w:numPr>
        <w:rPr>
          <w:noProof/>
        </w:rPr>
      </w:pPr>
      <w:r w:rsidRPr="006A589C">
        <w:rPr>
          <w:noProof/>
        </w:rPr>
        <w:t>The message content is identical to the message prepared on DUT.</w:t>
      </w:r>
    </w:p>
    <w:p w14:paraId="71328E31" w14:textId="77777777" w:rsidR="00EB23E1" w:rsidRPr="006A589C" w:rsidRDefault="00EB23E1" w:rsidP="00EB23E1">
      <w:pPr>
        <w:pStyle w:val="Heading3"/>
        <w:rPr>
          <w:noProof/>
        </w:rPr>
      </w:pPr>
      <w:bookmarkStart w:id="250" w:name="_Toc364240128"/>
      <w:bookmarkStart w:id="251" w:name="_Toc415751164"/>
      <w:bookmarkStart w:id="252" w:name="_Toc422743746"/>
      <w:bookmarkStart w:id="253" w:name="_Toc447203803"/>
      <w:bookmarkStart w:id="254" w:name="_Toc479587933"/>
      <w:bookmarkStart w:id="255" w:name="_Toc126691751"/>
      <w:bookmarkStart w:id="256" w:name="_Toc519529855"/>
      <w:r w:rsidRPr="006A589C">
        <w:rPr>
          <w:noProof/>
        </w:rPr>
        <w:t>41.1.2</w:t>
      </w:r>
      <w:r w:rsidRPr="006A589C">
        <w:rPr>
          <w:noProof/>
        </w:rPr>
        <w:tab/>
        <w:t>Extended Default 7-bit alphabet</w:t>
      </w:r>
      <w:bookmarkEnd w:id="250"/>
      <w:bookmarkEnd w:id="251"/>
      <w:bookmarkEnd w:id="252"/>
      <w:bookmarkEnd w:id="253"/>
      <w:bookmarkEnd w:id="254"/>
      <w:bookmarkEnd w:id="255"/>
    </w:p>
    <w:tbl>
      <w:tblPr>
        <w:tblW w:w="0" w:type="auto"/>
        <w:jc w:val="center"/>
        <w:tblLayout w:type="fixed"/>
        <w:tblLook w:val="0000" w:firstRow="0" w:lastRow="0" w:firstColumn="0" w:lastColumn="0" w:noHBand="0" w:noVBand="0"/>
      </w:tblPr>
      <w:tblGrid>
        <w:gridCol w:w="720"/>
        <w:gridCol w:w="720"/>
        <w:gridCol w:w="720"/>
        <w:gridCol w:w="720"/>
        <w:gridCol w:w="720"/>
        <w:gridCol w:w="720"/>
        <w:gridCol w:w="720"/>
        <w:gridCol w:w="720"/>
        <w:gridCol w:w="720"/>
      </w:tblGrid>
      <w:tr w:rsidR="00EB23E1" w:rsidRPr="006A589C" w14:paraId="00A7FF1A" w14:textId="77777777" w:rsidTr="0074626D">
        <w:trPr>
          <w:cantSplit/>
          <w:trHeight w:hRule="exact" w:val="480"/>
          <w:jc w:val="center"/>
        </w:trPr>
        <w:tc>
          <w:tcPr>
            <w:tcW w:w="720" w:type="dxa"/>
            <w:tcBorders>
              <w:top w:val="single" w:sz="6" w:space="0" w:color="auto"/>
              <w:left w:val="single" w:sz="6" w:space="0" w:color="auto"/>
              <w:right w:val="single" w:sz="6" w:space="0" w:color="auto"/>
            </w:tcBorders>
          </w:tcPr>
          <w:p w14:paraId="3B85EB28" w14:textId="77777777" w:rsidR="00EB23E1" w:rsidRPr="006A589C" w:rsidRDefault="00EB23E1" w:rsidP="0074626D">
            <w:pPr>
              <w:keepNext/>
              <w:spacing w:before="120" w:line="240" w:lineRule="exact"/>
              <w:jc w:val="center"/>
              <w:rPr>
                <w:rFonts w:cs="Arial"/>
                <w:noProof/>
              </w:rPr>
            </w:pPr>
          </w:p>
        </w:tc>
        <w:tc>
          <w:tcPr>
            <w:tcW w:w="720" w:type="dxa"/>
            <w:tcBorders>
              <w:top w:val="single" w:sz="6" w:space="0" w:color="auto"/>
              <w:left w:val="single" w:sz="6" w:space="0" w:color="auto"/>
              <w:bottom w:val="double" w:sz="6" w:space="0" w:color="auto"/>
              <w:right w:val="single" w:sz="6" w:space="0" w:color="auto"/>
            </w:tcBorders>
          </w:tcPr>
          <w:p w14:paraId="1B9B3307" w14:textId="77777777" w:rsidR="00EB23E1" w:rsidRPr="006A589C" w:rsidRDefault="00EB23E1" w:rsidP="0074626D">
            <w:pPr>
              <w:keepNext/>
              <w:spacing w:before="120" w:line="240" w:lineRule="exact"/>
              <w:jc w:val="center"/>
              <w:rPr>
                <w:rFonts w:cs="Arial"/>
                <w:noProof/>
              </w:rPr>
            </w:pPr>
            <w:r w:rsidRPr="006A589C">
              <w:rPr>
                <w:rFonts w:cs="Arial"/>
                <w:noProof/>
              </w:rPr>
              <w:t>0</w:t>
            </w:r>
          </w:p>
        </w:tc>
        <w:tc>
          <w:tcPr>
            <w:tcW w:w="720" w:type="dxa"/>
            <w:tcBorders>
              <w:top w:val="single" w:sz="6" w:space="0" w:color="auto"/>
              <w:left w:val="single" w:sz="6" w:space="0" w:color="auto"/>
              <w:bottom w:val="double" w:sz="6" w:space="0" w:color="auto"/>
              <w:right w:val="single" w:sz="6" w:space="0" w:color="auto"/>
            </w:tcBorders>
          </w:tcPr>
          <w:p w14:paraId="2C0150B0" w14:textId="77777777" w:rsidR="00EB23E1" w:rsidRPr="006A589C" w:rsidRDefault="00EB23E1" w:rsidP="0074626D">
            <w:pPr>
              <w:keepNext/>
              <w:spacing w:before="120" w:line="240" w:lineRule="exact"/>
              <w:jc w:val="center"/>
              <w:rPr>
                <w:rFonts w:cs="Arial"/>
                <w:noProof/>
              </w:rPr>
            </w:pPr>
            <w:r w:rsidRPr="006A589C">
              <w:rPr>
                <w:rFonts w:cs="Arial"/>
                <w:noProof/>
              </w:rPr>
              <w:t>1</w:t>
            </w:r>
          </w:p>
        </w:tc>
        <w:tc>
          <w:tcPr>
            <w:tcW w:w="720" w:type="dxa"/>
            <w:tcBorders>
              <w:top w:val="single" w:sz="6" w:space="0" w:color="auto"/>
              <w:left w:val="single" w:sz="6" w:space="0" w:color="auto"/>
              <w:bottom w:val="double" w:sz="6" w:space="0" w:color="auto"/>
              <w:right w:val="single" w:sz="6" w:space="0" w:color="auto"/>
            </w:tcBorders>
          </w:tcPr>
          <w:p w14:paraId="49812BCE" w14:textId="77777777" w:rsidR="00EB23E1" w:rsidRPr="006A589C" w:rsidRDefault="00EB23E1" w:rsidP="0074626D">
            <w:pPr>
              <w:keepNext/>
              <w:spacing w:before="120" w:line="240" w:lineRule="exact"/>
              <w:jc w:val="center"/>
              <w:rPr>
                <w:rFonts w:cs="Arial"/>
                <w:noProof/>
              </w:rPr>
            </w:pPr>
            <w:r w:rsidRPr="006A589C">
              <w:rPr>
                <w:rFonts w:cs="Arial"/>
                <w:noProof/>
              </w:rPr>
              <w:t>2</w:t>
            </w:r>
          </w:p>
        </w:tc>
        <w:tc>
          <w:tcPr>
            <w:tcW w:w="720" w:type="dxa"/>
            <w:tcBorders>
              <w:top w:val="single" w:sz="6" w:space="0" w:color="auto"/>
              <w:left w:val="single" w:sz="6" w:space="0" w:color="auto"/>
              <w:bottom w:val="double" w:sz="6" w:space="0" w:color="auto"/>
              <w:right w:val="single" w:sz="6" w:space="0" w:color="auto"/>
            </w:tcBorders>
          </w:tcPr>
          <w:p w14:paraId="7B7A5CB1" w14:textId="77777777" w:rsidR="00EB23E1" w:rsidRPr="006A589C" w:rsidRDefault="00EB23E1" w:rsidP="0074626D">
            <w:pPr>
              <w:keepNext/>
              <w:spacing w:before="120" w:line="240" w:lineRule="exact"/>
              <w:jc w:val="center"/>
              <w:rPr>
                <w:rFonts w:cs="Arial"/>
                <w:noProof/>
              </w:rPr>
            </w:pPr>
            <w:r w:rsidRPr="006A589C">
              <w:rPr>
                <w:rFonts w:cs="Arial"/>
                <w:noProof/>
              </w:rPr>
              <w:t>3</w:t>
            </w:r>
          </w:p>
        </w:tc>
        <w:tc>
          <w:tcPr>
            <w:tcW w:w="720" w:type="dxa"/>
            <w:tcBorders>
              <w:top w:val="single" w:sz="6" w:space="0" w:color="auto"/>
              <w:left w:val="single" w:sz="6" w:space="0" w:color="auto"/>
              <w:bottom w:val="double" w:sz="6" w:space="0" w:color="auto"/>
              <w:right w:val="single" w:sz="6" w:space="0" w:color="auto"/>
            </w:tcBorders>
          </w:tcPr>
          <w:p w14:paraId="2042F0DB" w14:textId="77777777" w:rsidR="00EB23E1" w:rsidRPr="006A589C" w:rsidRDefault="00EB23E1" w:rsidP="0074626D">
            <w:pPr>
              <w:keepNext/>
              <w:spacing w:before="120" w:line="240" w:lineRule="exact"/>
              <w:jc w:val="center"/>
              <w:rPr>
                <w:rFonts w:cs="Arial"/>
                <w:noProof/>
              </w:rPr>
            </w:pPr>
            <w:r w:rsidRPr="006A589C">
              <w:rPr>
                <w:rFonts w:cs="Arial"/>
                <w:noProof/>
              </w:rPr>
              <w:t>4</w:t>
            </w:r>
          </w:p>
        </w:tc>
        <w:tc>
          <w:tcPr>
            <w:tcW w:w="720" w:type="dxa"/>
            <w:tcBorders>
              <w:top w:val="single" w:sz="6" w:space="0" w:color="auto"/>
              <w:left w:val="single" w:sz="6" w:space="0" w:color="auto"/>
              <w:bottom w:val="double" w:sz="6" w:space="0" w:color="auto"/>
              <w:right w:val="single" w:sz="6" w:space="0" w:color="auto"/>
            </w:tcBorders>
          </w:tcPr>
          <w:p w14:paraId="431ED375" w14:textId="77777777" w:rsidR="00EB23E1" w:rsidRPr="006A589C" w:rsidRDefault="00EB23E1" w:rsidP="0074626D">
            <w:pPr>
              <w:keepNext/>
              <w:spacing w:before="120" w:line="240" w:lineRule="exact"/>
              <w:jc w:val="center"/>
              <w:rPr>
                <w:rFonts w:cs="Arial"/>
                <w:noProof/>
              </w:rPr>
            </w:pPr>
            <w:r w:rsidRPr="006A589C">
              <w:rPr>
                <w:rFonts w:cs="Arial"/>
                <w:noProof/>
              </w:rPr>
              <w:t>5</w:t>
            </w:r>
          </w:p>
        </w:tc>
        <w:tc>
          <w:tcPr>
            <w:tcW w:w="720" w:type="dxa"/>
            <w:tcBorders>
              <w:top w:val="single" w:sz="6" w:space="0" w:color="auto"/>
              <w:left w:val="single" w:sz="6" w:space="0" w:color="auto"/>
              <w:bottom w:val="double" w:sz="6" w:space="0" w:color="auto"/>
              <w:right w:val="single" w:sz="6" w:space="0" w:color="auto"/>
            </w:tcBorders>
          </w:tcPr>
          <w:p w14:paraId="10A2F770" w14:textId="77777777" w:rsidR="00EB23E1" w:rsidRPr="006A589C" w:rsidRDefault="00EB23E1" w:rsidP="0074626D">
            <w:pPr>
              <w:keepNext/>
              <w:spacing w:before="120" w:line="240" w:lineRule="exact"/>
              <w:jc w:val="center"/>
              <w:rPr>
                <w:rFonts w:cs="Arial"/>
                <w:noProof/>
              </w:rPr>
            </w:pPr>
            <w:r w:rsidRPr="006A589C">
              <w:rPr>
                <w:rFonts w:cs="Arial"/>
                <w:noProof/>
              </w:rPr>
              <w:t>6</w:t>
            </w:r>
          </w:p>
        </w:tc>
        <w:tc>
          <w:tcPr>
            <w:tcW w:w="720" w:type="dxa"/>
            <w:tcBorders>
              <w:top w:val="single" w:sz="6" w:space="0" w:color="auto"/>
              <w:left w:val="single" w:sz="6" w:space="0" w:color="auto"/>
              <w:bottom w:val="double" w:sz="6" w:space="0" w:color="auto"/>
              <w:right w:val="single" w:sz="6" w:space="0" w:color="auto"/>
            </w:tcBorders>
          </w:tcPr>
          <w:p w14:paraId="56FB458C" w14:textId="77777777" w:rsidR="00EB23E1" w:rsidRPr="006A589C" w:rsidRDefault="00EB23E1" w:rsidP="0074626D">
            <w:pPr>
              <w:keepNext/>
              <w:spacing w:before="120" w:line="240" w:lineRule="exact"/>
              <w:jc w:val="center"/>
              <w:rPr>
                <w:rFonts w:cs="Arial"/>
                <w:noProof/>
              </w:rPr>
            </w:pPr>
            <w:r w:rsidRPr="006A589C">
              <w:rPr>
                <w:rFonts w:cs="Arial"/>
                <w:noProof/>
              </w:rPr>
              <w:t>7</w:t>
            </w:r>
          </w:p>
        </w:tc>
      </w:tr>
      <w:tr w:rsidR="00EB23E1" w:rsidRPr="006A589C" w14:paraId="1D2EA093"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47F249DC" w14:textId="77777777" w:rsidR="00EB23E1" w:rsidRPr="006A589C" w:rsidRDefault="00EB23E1" w:rsidP="0074626D">
            <w:pPr>
              <w:keepNext/>
              <w:spacing w:before="120" w:line="240" w:lineRule="exact"/>
              <w:jc w:val="center"/>
              <w:rPr>
                <w:rFonts w:cs="Arial"/>
                <w:noProof/>
              </w:rPr>
            </w:pPr>
            <w:r w:rsidRPr="006A589C">
              <w:rPr>
                <w:rFonts w:cs="Arial"/>
                <w:noProof/>
              </w:rPr>
              <w:t>0</w:t>
            </w:r>
          </w:p>
        </w:tc>
        <w:tc>
          <w:tcPr>
            <w:tcW w:w="720" w:type="dxa"/>
            <w:tcBorders>
              <w:bottom w:val="single" w:sz="6" w:space="0" w:color="auto"/>
              <w:right w:val="single" w:sz="6" w:space="0" w:color="auto"/>
            </w:tcBorders>
          </w:tcPr>
          <w:p w14:paraId="3508465B"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197FD04D"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5766D923"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1FA4F24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15EF4A1D"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17FAF67B"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11CE8C2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3BE361E0"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31A507C5"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0D2E4D9" w14:textId="77777777" w:rsidR="00EB23E1" w:rsidRPr="006A589C" w:rsidRDefault="00EB23E1" w:rsidP="0074626D">
            <w:pPr>
              <w:keepNext/>
              <w:spacing w:before="120" w:line="240" w:lineRule="exact"/>
              <w:jc w:val="center"/>
              <w:rPr>
                <w:rFonts w:cs="Arial"/>
                <w:noProof/>
              </w:rPr>
            </w:pPr>
            <w:r w:rsidRPr="006A589C">
              <w:rPr>
                <w:rFonts w:cs="Arial"/>
                <w:noProof/>
              </w:rPr>
              <w:t>1</w:t>
            </w:r>
          </w:p>
        </w:tc>
        <w:tc>
          <w:tcPr>
            <w:tcW w:w="720" w:type="dxa"/>
            <w:tcBorders>
              <w:top w:val="single" w:sz="6" w:space="0" w:color="auto"/>
              <w:bottom w:val="single" w:sz="6" w:space="0" w:color="auto"/>
              <w:right w:val="single" w:sz="6" w:space="0" w:color="auto"/>
            </w:tcBorders>
          </w:tcPr>
          <w:p w14:paraId="55A20A3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46E87FE"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F63F4F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8B96B78"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C5C95DD"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6EE0CC3"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56C67A3"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AD0A709"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64181436"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327E204" w14:textId="77777777" w:rsidR="00EB23E1" w:rsidRPr="006A589C" w:rsidRDefault="00EB23E1" w:rsidP="0074626D">
            <w:pPr>
              <w:keepNext/>
              <w:spacing w:before="120" w:line="240" w:lineRule="exact"/>
              <w:jc w:val="center"/>
              <w:rPr>
                <w:rFonts w:cs="Arial"/>
                <w:noProof/>
              </w:rPr>
            </w:pPr>
            <w:r w:rsidRPr="006A589C">
              <w:rPr>
                <w:rFonts w:cs="Arial"/>
                <w:noProof/>
              </w:rPr>
              <w:t>2</w:t>
            </w:r>
          </w:p>
        </w:tc>
        <w:tc>
          <w:tcPr>
            <w:tcW w:w="720" w:type="dxa"/>
            <w:tcBorders>
              <w:top w:val="single" w:sz="6" w:space="0" w:color="auto"/>
              <w:bottom w:val="single" w:sz="6" w:space="0" w:color="auto"/>
              <w:right w:val="single" w:sz="6" w:space="0" w:color="auto"/>
            </w:tcBorders>
          </w:tcPr>
          <w:p w14:paraId="4C1677F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5040CC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76AF8EC"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DDC4C4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76711C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8215B1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2B0D88D"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570667A"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2F78D779"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ACC36CF" w14:textId="77777777" w:rsidR="00EB23E1" w:rsidRPr="006A589C" w:rsidRDefault="00EB23E1" w:rsidP="0074626D">
            <w:pPr>
              <w:keepNext/>
              <w:spacing w:before="120" w:line="240" w:lineRule="exact"/>
              <w:jc w:val="center"/>
              <w:rPr>
                <w:rFonts w:cs="Arial"/>
                <w:noProof/>
              </w:rPr>
            </w:pPr>
            <w:r w:rsidRPr="006A589C">
              <w:rPr>
                <w:rFonts w:cs="Arial"/>
                <w:noProof/>
              </w:rPr>
              <w:t>3</w:t>
            </w:r>
          </w:p>
        </w:tc>
        <w:tc>
          <w:tcPr>
            <w:tcW w:w="720" w:type="dxa"/>
            <w:tcBorders>
              <w:top w:val="single" w:sz="6" w:space="0" w:color="auto"/>
              <w:bottom w:val="single" w:sz="6" w:space="0" w:color="auto"/>
              <w:right w:val="single" w:sz="6" w:space="0" w:color="auto"/>
            </w:tcBorders>
          </w:tcPr>
          <w:p w14:paraId="575F58D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FE058C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CBA528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2FD2B02"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567D26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AFEA762"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66833D8"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699A5C1"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21575253"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49EF082F" w14:textId="77777777" w:rsidR="00EB23E1" w:rsidRPr="006A589C" w:rsidRDefault="00EB23E1" w:rsidP="0074626D">
            <w:pPr>
              <w:keepNext/>
              <w:spacing w:before="120" w:line="240" w:lineRule="exact"/>
              <w:jc w:val="center"/>
              <w:rPr>
                <w:rFonts w:cs="Arial"/>
                <w:noProof/>
              </w:rPr>
            </w:pPr>
            <w:r w:rsidRPr="006A589C">
              <w:rPr>
                <w:rFonts w:cs="Arial"/>
                <w:noProof/>
              </w:rPr>
              <w:t>4</w:t>
            </w:r>
          </w:p>
        </w:tc>
        <w:tc>
          <w:tcPr>
            <w:tcW w:w="720" w:type="dxa"/>
            <w:tcBorders>
              <w:top w:val="single" w:sz="6" w:space="0" w:color="auto"/>
              <w:bottom w:val="single" w:sz="6" w:space="0" w:color="auto"/>
              <w:right w:val="single" w:sz="6" w:space="0" w:color="auto"/>
            </w:tcBorders>
          </w:tcPr>
          <w:p w14:paraId="7219DAFF"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4F3665D"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68AAF63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1B3B20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5C1BCE3"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478447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4E70DE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F0C2E41"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4B819C2F"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DFE0468" w14:textId="77777777" w:rsidR="00EB23E1" w:rsidRPr="006A589C" w:rsidRDefault="00EB23E1" w:rsidP="0074626D">
            <w:pPr>
              <w:keepNext/>
              <w:spacing w:before="120" w:line="240" w:lineRule="exact"/>
              <w:jc w:val="center"/>
              <w:rPr>
                <w:rFonts w:cs="Arial"/>
                <w:noProof/>
              </w:rPr>
            </w:pPr>
            <w:r w:rsidRPr="006A589C">
              <w:rPr>
                <w:rFonts w:cs="Arial"/>
                <w:noProof/>
              </w:rPr>
              <w:t>5</w:t>
            </w:r>
          </w:p>
        </w:tc>
        <w:tc>
          <w:tcPr>
            <w:tcW w:w="720" w:type="dxa"/>
            <w:tcBorders>
              <w:top w:val="single" w:sz="6" w:space="0" w:color="auto"/>
              <w:bottom w:val="single" w:sz="6" w:space="0" w:color="auto"/>
              <w:right w:val="single" w:sz="6" w:space="0" w:color="auto"/>
            </w:tcBorders>
          </w:tcPr>
          <w:p w14:paraId="04FBE3D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E60BC0C"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01AE562" w14:textId="77777777" w:rsidR="00EB23E1" w:rsidRPr="006A589C" w:rsidRDefault="00EB23E1" w:rsidP="0074626D">
            <w:pPr>
              <w:keepNext/>
              <w:spacing w:before="120" w:line="240" w:lineRule="exact"/>
              <w:ind w:right="-108"/>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2DED65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9D0A2B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3FE1BCB"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67D1D21"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8D3416C"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5F456CB0"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465189A5" w14:textId="77777777" w:rsidR="00EB23E1" w:rsidRPr="006A589C" w:rsidRDefault="00EB23E1" w:rsidP="0074626D">
            <w:pPr>
              <w:keepNext/>
              <w:spacing w:before="120" w:line="240" w:lineRule="exact"/>
              <w:jc w:val="center"/>
              <w:rPr>
                <w:rFonts w:cs="Arial"/>
                <w:noProof/>
              </w:rPr>
            </w:pPr>
            <w:r w:rsidRPr="006A589C">
              <w:rPr>
                <w:rFonts w:cs="Arial"/>
                <w:noProof/>
              </w:rPr>
              <w:t>6</w:t>
            </w:r>
          </w:p>
        </w:tc>
        <w:tc>
          <w:tcPr>
            <w:tcW w:w="720" w:type="dxa"/>
            <w:tcBorders>
              <w:top w:val="single" w:sz="6" w:space="0" w:color="auto"/>
              <w:bottom w:val="single" w:sz="6" w:space="0" w:color="auto"/>
              <w:right w:val="single" w:sz="6" w:space="0" w:color="auto"/>
            </w:tcBorders>
          </w:tcPr>
          <w:p w14:paraId="411A5F3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BC3F73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7EF7C8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98828F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7979BB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E3D801D"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868C10F"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5C34545"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59AE6A9B"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5678943" w14:textId="77777777" w:rsidR="00EB23E1" w:rsidRPr="006A589C" w:rsidRDefault="00EB23E1" w:rsidP="0074626D">
            <w:pPr>
              <w:keepNext/>
              <w:spacing w:before="120" w:line="240" w:lineRule="exact"/>
              <w:jc w:val="center"/>
              <w:rPr>
                <w:rFonts w:cs="Arial"/>
                <w:noProof/>
              </w:rPr>
            </w:pPr>
            <w:r w:rsidRPr="006A589C">
              <w:rPr>
                <w:rFonts w:cs="Arial"/>
                <w:noProof/>
              </w:rPr>
              <w:t>7</w:t>
            </w:r>
          </w:p>
        </w:tc>
        <w:tc>
          <w:tcPr>
            <w:tcW w:w="720" w:type="dxa"/>
            <w:tcBorders>
              <w:top w:val="single" w:sz="6" w:space="0" w:color="auto"/>
              <w:bottom w:val="single" w:sz="6" w:space="0" w:color="auto"/>
              <w:right w:val="single" w:sz="6" w:space="0" w:color="auto"/>
            </w:tcBorders>
          </w:tcPr>
          <w:p w14:paraId="7009835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8007CB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5BC754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9EC22F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3067FCC"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B61B10B"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DD1B71B"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16A64EB"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67BE186D"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133C90FB" w14:textId="77777777" w:rsidR="00EB23E1" w:rsidRPr="006A589C" w:rsidRDefault="00EB23E1" w:rsidP="0074626D">
            <w:pPr>
              <w:keepNext/>
              <w:spacing w:before="120" w:line="240" w:lineRule="exact"/>
              <w:jc w:val="center"/>
              <w:rPr>
                <w:rFonts w:cs="Arial"/>
                <w:noProof/>
              </w:rPr>
            </w:pPr>
            <w:r w:rsidRPr="006A589C">
              <w:rPr>
                <w:rFonts w:cs="Arial"/>
                <w:noProof/>
              </w:rPr>
              <w:t>8</w:t>
            </w:r>
          </w:p>
        </w:tc>
        <w:tc>
          <w:tcPr>
            <w:tcW w:w="720" w:type="dxa"/>
            <w:tcBorders>
              <w:top w:val="single" w:sz="6" w:space="0" w:color="auto"/>
              <w:bottom w:val="single" w:sz="6" w:space="0" w:color="auto"/>
              <w:right w:val="single" w:sz="6" w:space="0" w:color="auto"/>
            </w:tcBorders>
          </w:tcPr>
          <w:p w14:paraId="1592AA6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69FF44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16A3C5A"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39A2142"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AFAD5A3"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3E2C74C"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E049CD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2015245"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57046BC4"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2BBF501" w14:textId="77777777" w:rsidR="00EB23E1" w:rsidRPr="006A589C" w:rsidRDefault="00EB23E1" w:rsidP="0074626D">
            <w:pPr>
              <w:keepNext/>
              <w:spacing w:before="120" w:line="240" w:lineRule="exact"/>
              <w:jc w:val="center"/>
              <w:rPr>
                <w:rFonts w:cs="Arial"/>
                <w:noProof/>
              </w:rPr>
            </w:pPr>
            <w:r w:rsidRPr="006A589C">
              <w:rPr>
                <w:rFonts w:cs="Arial"/>
                <w:noProof/>
              </w:rPr>
              <w:t>9</w:t>
            </w:r>
          </w:p>
        </w:tc>
        <w:tc>
          <w:tcPr>
            <w:tcW w:w="720" w:type="dxa"/>
            <w:tcBorders>
              <w:top w:val="single" w:sz="6" w:space="0" w:color="auto"/>
              <w:bottom w:val="single" w:sz="6" w:space="0" w:color="auto"/>
              <w:right w:val="single" w:sz="6" w:space="0" w:color="auto"/>
            </w:tcBorders>
          </w:tcPr>
          <w:p w14:paraId="7FB2CDF3"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993D20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6ED0C92"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4F07EF1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E6C2C1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6E3FC98"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35E1A7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C2A8A33"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5CC43914"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FA7229B" w14:textId="77777777" w:rsidR="00EB23E1" w:rsidRPr="006A589C" w:rsidRDefault="00EB23E1" w:rsidP="0074626D">
            <w:pPr>
              <w:keepNext/>
              <w:spacing w:before="120" w:line="240" w:lineRule="exact"/>
              <w:jc w:val="center"/>
              <w:rPr>
                <w:rFonts w:cs="Arial"/>
                <w:noProof/>
              </w:rPr>
            </w:pPr>
            <w:r w:rsidRPr="006A589C">
              <w:rPr>
                <w:rFonts w:cs="Arial"/>
                <w:noProof/>
              </w:rPr>
              <w:t>10</w:t>
            </w:r>
          </w:p>
        </w:tc>
        <w:tc>
          <w:tcPr>
            <w:tcW w:w="720" w:type="dxa"/>
            <w:tcBorders>
              <w:top w:val="single" w:sz="6" w:space="0" w:color="auto"/>
              <w:bottom w:val="single" w:sz="6" w:space="0" w:color="auto"/>
              <w:right w:val="single" w:sz="6" w:space="0" w:color="auto"/>
            </w:tcBorders>
          </w:tcPr>
          <w:p w14:paraId="29E77D6F"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3)</w:t>
            </w:r>
          </w:p>
        </w:tc>
        <w:tc>
          <w:tcPr>
            <w:tcW w:w="720" w:type="dxa"/>
            <w:tcBorders>
              <w:top w:val="single" w:sz="6" w:space="0" w:color="auto"/>
              <w:left w:val="single" w:sz="6" w:space="0" w:color="auto"/>
              <w:bottom w:val="single" w:sz="6" w:space="0" w:color="auto"/>
              <w:right w:val="single" w:sz="6" w:space="0" w:color="auto"/>
            </w:tcBorders>
          </w:tcPr>
          <w:p w14:paraId="30C3DF18"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552786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7E1FBB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382250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2D2271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332C97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E67BCD6"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086B2700"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6ECE9E36" w14:textId="77777777" w:rsidR="00EB23E1" w:rsidRPr="006A589C" w:rsidRDefault="00EB23E1" w:rsidP="0074626D">
            <w:pPr>
              <w:keepNext/>
              <w:spacing w:before="120" w:line="240" w:lineRule="exact"/>
              <w:jc w:val="center"/>
              <w:rPr>
                <w:rFonts w:cs="Arial"/>
                <w:noProof/>
              </w:rPr>
            </w:pPr>
            <w:r w:rsidRPr="006A589C">
              <w:rPr>
                <w:rFonts w:cs="Arial"/>
                <w:noProof/>
              </w:rPr>
              <w:t>11</w:t>
            </w:r>
          </w:p>
        </w:tc>
        <w:tc>
          <w:tcPr>
            <w:tcW w:w="720" w:type="dxa"/>
            <w:tcBorders>
              <w:top w:val="single" w:sz="6" w:space="0" w:color="auto"/>
              <w:bottom w:val="single" w:sz="6" w:space="0" w:color="auto"/>
              <w:right w:val="single" w:sz="6" w:space="0" w:color="auto"/>
            </w:tcBorders>
          </w:tcPr>
          <w:p w14:paraId="079877AE"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F33FDA3"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1)</w:t>
            </w:r>
          </w:p>
        </w:tc>
        <w:tc>
          <w:tcPr>
            <w:tcW w:w="720" w:type="dxa"/>
            <w:tcBorders>
              <w:top w:val="single" w:sz="6" w:space="0" w:color="auto"/>
              <w:left w:val="single" w:sz="6" w:space="0" w:color="auto"/>
              <w:bottom w:val="single" w:sz="6" w:space="0" w:color="auto"/>
              <w:right w:val="single" w:sz="6" w:space="0" w:color="auto"/>
            </w:tcBorders>
          </w:tcPr>
          <w:p w14:paraId="0896559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A5E79F8"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579D91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E8A117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1CCA7FE"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355AA19"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5AE62E30"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11C3DB08" w14:textId="77777777" w:rsidR="00EB23E1" w:rsidRPr="006A589C" w:rsidRDefault="00EB23E1" w:rsidP="0074626D">
            <w:pPr>
              <w:keepNext/>
              <w:spacing w:before="120" w:line="240" w:lineRule="exact"/>
              <w:jc w:val="center"/>
              <w:rPr>
                <w:rFonts w:cs="Arial"/>
                <w:noProof/>
              </w:rPr>
            </w:pPr>
            <w:r w:rsidRPr="006A589C">
              <w:rPr>
                <w:rFonts w:cs="Arial"/>
                <w:noProof/>
              </w:rPr>
              <w:t>12</w:t>
            </w:r>
          </w:p>
        </w:tc>
        <w:tc>
          <w:tcPr>
            <w:tcW w:w="720" w:type="dxa"/>
            <w:tcBorders>
              <w:top w:val="single" w:sz="6" w:space="0" w:color="auto"/>
              <w:bottom w:val="single" w:sz="6" w:space="0" w:color="auto"/>
              <w:right w:val="single" w:sz="6" w:space="0" w:color="auto"/>
            </w:tcBorders>
          </w:tcPr>
          <w:p w14:paraId="21B685F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23D45B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3A77AA8"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B19537A"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5A43DFE"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8EB2ED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170A15C"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8EB0331"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0BA2C6C1"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4B86DAE7" w14:textId="77777777" w:rsidR="00EB23E1" w:rsidRPr="006A589C" w:rsidRDefault="00EB23E1" w:rsidP="0074626D">
            <w:pPr>
              <w:keepNext/>
              <w:spacing w:before="120" w:line="240" w:lineRule="exact"/>
              <w:jc w:val="center"/>
              <w:rPr>
                <w:rFonts w:cs="Arial"/>
                <w:noProof/>
              </w:rPr>
            </w:pPr>
            <w:r w:rsidRPr="006A589C">
              <w:rPr>
                <w:rFonts w:cs="Arial"/>
                <w:noProof/>
              </w:rPr>
              <w:t>13</w:t>
            </w:r>
          </w:p>
        </w:tc>
        <w:tc>
          <w:tcPr>
            <w:tcW w:w="720" w:type="dxa"/>
            <w:tcBorders>
              <w:top w:val="single" w:sz="6" w:space="0" w:color="auto"/>
              <w:bottom w:val="single" w:sz="6" w:space="0" w:color="auto"/>
              <w:right w:val="single" w:sz="6" w:space="0" w:color="auto"/>
            </w:tcBorders>
          </w:tcPr>
          <w:p w14:paraId="0F88A63D"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85E2F3B"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0469F5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05B62DC"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CEC69BD"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4A14D0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B13F4EE"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7A83915"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23EC2788"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7EAF91C8" w14:textId="77777777" w:rsidR="00EB23E1" w:rsidRPr="006A589C" w:rsidRDefault="00EB23E1" w:rsidP="0074626D">
            <w:pPr>
              <w:keepNext/>
              <w:spacing w:before="120" w:line="240" w:lineRule="exact"/>
              <w:jc w:val="center"/>
              <w:rPr>
                <w:rFonts w:cs="Arial"/>
                <w:noProof/>
              </w:rPr>
            </w:pPr>
            <w:r w:rsidRPr="006A589C">
              <w:rPr>
                <w:rFonts w:cs="Arial"/>
                <w:noProof/>
              </w:rPr>
              <w:t>14</w:t>
            </w:r>
          </w:p>
        </w:tc>
        <w:tc>
          <w:tcPr>
            <w:tcW w:w="720" w:type="dxa"/>
            <w:tcBorders>
              <w:top w:val="single" w:sz="6" w:space="0" w:color="auto"/>
              <w:bottom w:val="single" w:sz="6" w:space="0" w:color="auto"/>
              <w:right w:val="single" w:sz="6" w:space="0" w:color="auto"/>
            </w:tcBorders>
          </w:tcPr>
          <w:p w14:paraId="3078A44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F435D7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66542A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5BA986C"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0276310B"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B44234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009273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A316494"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2B0CA16D"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5B554DD" w14:textId="77777777" w:rsidR="00EB23E1" w:rsidRPr="006A589C" w:rsidRDefault="00EB23E1" w:rsidP="0074626D">
            <w:pPr>
              <w:keepNext/>
              <w:spacing w:before="120" w:line="240" w:lineRule="exact"/>
              <w:jc w:val="center"/>
              <w:rPr>
                <w:rFonts w:cs="Arial"/>
                <w:noProof/>
              </w:rPr>
            </w:pPr>
            <w:r w:rsidRPr="006A589C">
              <w:rPr>
                <w:rFonts w:cs="Arial"/>
                <w:noProof/>
              </w:rPr>
              <w:t>15</w:t>
            </w:r>
          </w:p>
        </w:tc>
        <w:tc>
          <w:tcPr>
            <w:tcW w:w="720" w:type="dxa"/>
            <w:tcBorders>
              <w:top w:val="single" w:sz="6" w:space="0" w:color="auto"/>
              <w:bottom w:val="single" w:sz="6" w:space="0" w:color="auto"/>
              <w:right w:val="single" w:sz="6" w:space="0" w:color="auto"/>
            </w:tcBorders>
          </w:tcPr>
          <w:p w14:paraId="08856E9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1EF60B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75DC3CA"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432CF38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E87560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8FC88DD"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B1B47D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0A02733" w14:textId="77777777" w:rsidR="00EB23E1" w:rsidRPr="006A589C" w:rsidRDefault="00EB23E1" w:rsidP="0074626D">
            <w:pPr>
              <w:keepNext/>
              <w:spacing w:before="120" w:line="240" w:lineRule="exact"/>
              <w:jc w:val="center"/>
              <w:rPr>
                <w:rFonts w:ascii="Courier" w:hAnsi="Courier"/>
                <w:noProof/>
                <w:sz w:val="24"/>
              </w:rPr>
            </w:pPr>
          </w:p>
        </w:tc>
      </w:tr>
    </w:tbl>
    <w:p w14:paraId="1E999A88" w14:textId="77777777" w:rsidR="00EB23E1" w:rsidRPr="006A589C" w:rsidRDefault="00EB23E1" w:rsidP="00EB23E1">
      <w:pPr>
        <w:rPr>
          <w:noProof/>
        </w:rPr>
      </w:pPr>
    </w:p>
    <w:p w14:paraId="05CA1546" w14:textId="77777777" w:rsidR="00EB23E1" w:rsidRPr="006A589C" w:rsidRDefault="00EB23E1" w:rsidP="00E22DBD">
      <w:pPr>
        <w:pStyle w:val="Heading4"/>
        <w:rPr>
          <w:noProof/>
        </w:rPr>
      </w:pPr>
      <w:bookmarkStart w:id="257" w:name="_Toc415751165"/>
      <w:bookmarkStart w:id="258" w:name="_Toc422743747"/>
      <w:bookmarkStart w:id="259" w:name="_Toc447203804"/>
      <w:bookmarkStart w:id="260" w:name="_Toc479587934"/>
      <w:bookmarkStart w:id="261" w:name="_Toc126691752"/>
      <w:r w:rsidRPr="006A589C">
        <w:rPr>
          <w:noProof/>
        </w:rPr>
        <w:t>41.1.2.1</w:t>
      </w:r>
      <w:r w:rsidRPr="006A589C">
        <w:rPr>
          <w:noProof/>
        </w:rPr>
        <w:tab/>
        <w:t>MO SMS - Extended Default 7-bit</w:t>
      </w:r>
      <w:bookmarkEnd w:id="257"/>
      <w:bookmarkEnd w:id="258"/>
      <w:bookmarkEnd w:id="259"/>
      <w:bookmarkEnd w:id="260"/>
      <w:bookmarkEnd w:id="261"/>
    </w:p>
    <w:p w14:paraId="53AFE8FE"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514C8749" w14:textId="77777777" w:rsidR="00EB23E1" w:rsidRPr="006A589C" w:rsidRDefault="00EB23E1" w:rsidP="00E22DBD">
      <w:pPr>
        <w:pStyle w:val="Heading4"/>
        <w:rPr>
          <w:noProof/>
        </w:rPr>
      </w:pPr>
      <w:bookmarkStart w:id="262" w:name="_Toc415751166"/>
      <w:bookmarkStart w:id="263" w:name="_Toc422743748"/>
      <w:bookmarkStart w:id="264" w:name="_Toc447203805"/>
      <w:bookmarkStart w:id="265" w:name="_Toc479587935"/>
      <w:bookmarkStart w:id="266" w:name="_Toc126691753"/>
      <w:bookmarkStart w:id="267" w:name="_Toc354591481"/>
      <w:bookmarkEnd w:id="256"/>
      <w:r w:rsidRPr="006A589C">
        <w:rPr>
          <w:noProof/>
        </w:rPr>
        <w:t>41.1.2.2</w:t>
      </w:r>
      <w:r w:rsidRPr="006A589C">
        <w:rPr>
          <w:noProof/>
        </w:rPr>
        <w:tab/>
        <w:t>MO SMS - Extended Default 7-bit (Concatenated)</w:t>
      </w:r>
      <w:bookmarkEnd w:id="262"/>
      <w:bookmarkEnd w:id="263"/>
      <w:bookmarkEnd w:id="264"/>
      <w:bookmarkEnd w:id="265"/>
      <w:bookmarkEnd w:id="266"/>
    </w:p>
    <w:p w14:paraId="7FEECA91" w14:textId="77777777" w:rsidR="00EB23E1" w:rsidRPr="006A589C" w:rsidRDefault="00EB23E1" w:rsidP="00E22DBD">
      <w:pPr>
        <w:pStyle w:val="H6"/>
        <w:rPr>
          <w:noProof/>
        </w:rPr>
      </w:pPr>
      <w:r w:rsidRPr="006A589C">
        <w:rPr>
          <w:noProof/>
        </w:rPr>
        <w:t>Description</w:t>
      </w:r>
    </w:p>
    <w:p w14:paraId="06DE0EB8" w14:textId="77777777" w:rsidR="00EB23E1" w:rsidRPr="006A589C" w:rsidRDefault="00EB23E1" w:rsidP="00EB23E1">
      <w:pPr>
        <w:rPr>
          <w:noProof/>
        </w:rPr>
      </w:pPr>
      <w:r w:rsidRPr="006A589C">
        <w:rPr>
          <w:noProof/>
        </w:rPr>
        <w:t>The DUT shall be able to send a concatenated SMS containing characters from the Extended Default 7-bit alphabet.</w:t>
      </w:r>
    </w:p>
    <w:p w14:paraId="0FE76E01" w14:textId="77777777" w:rsidR="00EB23E1" w:rsidRPr="006A589C" w:rsidRDefault="00EB23E1" w:rsidP="00E22DBD">
      <w:pPr>
        <w:pStyle w:val="H6"/>
        <w:rPr>
          <w:noProof/>
        </w:rPr>
      </w:pPr>
      <w:r w:rsidRPr="006A589C">
        <w:rPr>
          <w:noProof/>
        </w:rPr>
        <w:t>Related GSM core specifications</w:t>
      </w:r>
    </w:p>
    <w:p w14:paraId="3C73E8F1" w14:textId="77777777" w:rsidR="00EB23E1" w:rsidRPr="006A589C" w:rsidRDefault="00EB23E1" w:rsidP="00EB23E1">
      <w:pPr>
        <w:rPr>
          <w:noProof/>
        </w:rPr>
      </w:pPr>
      <w:r w:rsidRPr="006A589C">
        <w:rPr>
          <w:noProof/>
        </w:rPr>
        <w:t>GSM 03.40, GSM 03.38, GSM 04.11</w:t>
      </w:r>
    </w:p>
    <w:p w14:paraId="45BC3174" w14:textId="77777777" w:rsidR="00EB23E1" w:rsidRPr="006A589C" w:rsidRDefault="00EB23E1" w:rsidP="00E22DBD">
      <w:pPr>
        <w:pStyle w:val="H6"/>
        <w:rPr>
          <w:noProof/>
        </w:rPr>
      </w:pPr>
      <w:r w:rsidRPr="006A589C">
        <w:rPr>
          <w:noProof/>
        </w:rPr>
        <w:t>Reason for test</w:t>
      </w:r>
    </w:p>
    <w:p w14:paraId="5FC2090E" w14:textId="77777777" w:rsidR="00EB23E1" w:rsidRPr="006A589C" w:rsidRDefault="00EB23E1" w:rsidP="00EB23E1">
      <w:pPr>
        <w:rPr>
          <w:noProof/>
        </w:rPr>
      </w:pPr>
      <w:r w:rsidRPr="006A589C">
        <w:rPr>
          <w:noProof/>
        </w:rPr>
        <w:t>To ensure the DUT correctly sends a concatenated SMS with more containing characters of the Extended Default 7-bit alphabet.</w:t>
      </w:r>
    </w:p>
    <w:p w14:paraId="31E236BA" w14:textId="77777777" w:rsidR="00EB23E1" w:rsidRPr="006A589C" w:rsidRDefault="00EB23E1" w:rsidP="00E22DBD">
      <w:pPr>
        <w:pStyle w:val="H6"/>
        <w:rPr>
          <w:noProof/>
        </w:rPr>
      </w:pPr>
      <w:r w:rsidRPr="006A589C">
        <w:rPr>
          <w:noProof/>
        </w:rPr>
        <w:t>Initial configuration</w:t>
      </w:r>
    </w:p>
    <w:p w14:paraId="4E5A52D7" w14:textId="77777777" w:rsidR="00EB23E1" w:rsidRPr="006A589C" w:rsidRDefault="00EB23E1" w:rsidP="00EB23E1">
      <w:pPr>
        <w:rPr>
          <w:noProof/>
        </w:rPr>
      </w:pPr>
      <w:r w:rsidRPr="006A589C">
        <w:rPr>
          <w:noProof/>
        </w:rPr>
        <w:t>Alphabet Input mode (Default 7-bit, UCS-2) on DUT is set to Automatic or Default 7-bit only.</w:t>
      </w:r>
    </w:p>
    <w:p w14:paraId="7A28D0B4" w14:textId="77777777" w:rsidR="00EB23E1" w:rsidRPr="006A589C" w:rsidRDefault="00EB23E1" w:rsidP="00EB23E1">
      <w:pPr>
        <w:rPr>
          <w:noProof/>
        </w:rPr>
      </w:pPr>
      <w:r w:rsidRPr="006A589C">
        <w:rPr>
          <w:noProof/>
        </w:rPr>
        <w:t>Client 1 is able to receive MT SMS.</w:t>
      </w:r>
    </w:p>
    <w:p w14:paraId="0ADB77FD" w14:textId="77777777" w:rsidR="00EB23E1" w:rsidRPr="006A589C" w:rsidRDefault="00EB23E1" w:rsidP="00E22DBD">
      <w:pPr>
        <w:pStyle w:val="H6"/>
        <w:rPr>
          <w:noProof/>
        </w:rPr>
      </w:pPr>
      <w:r w:rsidRPr="006A589C">
        <w:rPr>
          <w:noProof/>
        </w:rPr>
        <w:t>Test procedure</w:t>
      </w:r>
    </w:p>
    <w:p w14:paraId="2096DC49" w14:textId="77777777" w:rsidR="00EB23E1" w:rsidRPr="006A589C" w:rsidRDefault="00EB23E1" w:rsidP="00C225EF">
      <w:pPr>
        <w:numPr>
          <w:ilvl w:val="0"/>
          <w:numId w:val="77"/>
        </w:numPr>
        <w:rPr>
          <w:noProof/>
        </w:rPr>
      </w:pPr>
      <w:r w:rsidRPr="006A589C">
        <w:rPr>
          <w:noProof/>
        </w:rPr>
        <w:t>Using the DUT messaging application, create a new SMS and enter the MSISDN of Client 1 as the recipient.</w:t>
      </w:r>
    </w:p>
    <w:p w14:paraId="568D98E9" w14:textId="77777777" w:rsidR="00EB23E1" w:rsidRPr="006A589C" w:rsidRDefault="00EB23E1" w:rsidP="00C225EF">
      <w:pPr>
        <w:numPr>
          <w:ilvl w:val="0"/>
          <w:numId w:val="77"/>
        </w:numPr>
        <w:rPr>
          <w:noProof/>
        </w:rPr>
      </w:pPr>
      <w:r w:rsidRPr="006A589C">
        <w:rPr>
          <w:noProof/>
        </w:rPr>
        <w:t>Enter 2 characters of the Extended 7-bit alphabet per segment and fill the rest of the segment with Default 7-bit alphabet characters.  Repeat this until a 10 segment SMS is created.  If the DUT supports a maximum of less than 10 segments then test with the maximum supported amount.</w:t>
      </w:r>
    </w:p>
    <w:p w14:paraId="11300BEC" w14:textId="77777777" w:rsidR="00EB23E1" w:rsidRPr="006A589C" w:rsidRDefault="00EB23E1" w:rsidP="00C225EF">
      <w:pPr>
        <w:numPr>
          <w:ilvl w:val="0"/>
          <w:numId w:val="77"/>
        </w:numPr>
        <w:rPr>
          <w:noProof/>
        </w:rPr>
      </w:pPr>
      <w:r w:rsidRPr="006A589C">
        <w:rPr>
          <w:noProof/>
        </w:rPr>
        <w:t>Send the SMS to Client 1.</w:t>
      </w:r>
    </w:p>
    <w:p w14:paraId="7B461813" w14:textId="5B22201D" w:rsidR="00EB23E1" w:rsidRPr="006A589C" w:rsidRDefault="00EB23E1" w:rsidP="00C225EF">
      <w:pPr>
        <w:numPr>
          <w:ilvl w:val="0"/>
          <w:numId w:val="77"/>
        </w:numPr>
        <w:rPr>
          <w:noProof/>
        </w:rPr>
      </w:pPr>
      <w:r w:rsidRPr="006A589C">
        <w:rPr>
          <w:noProof/>
        </w:rPr>
        <w:t>Open the SMS at Client 1 and check the content.</w:t>
      </w:r>
    </w:p>
    <w:p w14:paraId="4B168BB6" w14:textId="77777777" w:rsidR="00EB23E1" w:rsidRPr="006A589C" w:rsidRDefault="00EB23E1" w:rsidP="00E22DBD">
      <w:pPr>
        <w:pStyle w:val="H6"/>
        <w:rPr>
          <w:noProof/>
        </w:rPr>
      </w:pPr>
      <w:r w:rsidRPr="006A589C">
        <w:rPr>
          <w:noProof/>
        </w:rPr>
        <w:t>Expected behaviour</w:t>
      </w:r>
    </w:p>
    <w:p w14:paraId="3AFA93DE" w14:textId="77777777" w:rsidR="00EB23E1" w:rsidRPr="006A589C" w:rsidRDefault="00EB23E1" w:rsidP="00C225EF">
      <w:pPr>
        <w:numPr>
          <w:ilvl w:val="0"/>
          <w:numId w:val="78"/>
        </w:numPr>
        <w:rPr>
          <w:noProof/>
        </w:rPr>
      </w:pPr>
      <w:r w:rsidRPr="006A589C">
        <w:rPr>
          <w:noProof/>
        </w:rPr>
        <w:t>The Messaging application is opened and the MSISDN of Client 1 is entered.</w:t>
      </w:r>
    </w:p>
    <w:p w14:paraId="3A0781D1" w14:textId="77777777" w:rsidR="00EB23E1" w:rsidRPr="006A589C" w:rsidRDefault="00EB23E1" w:rsidP="00C225EF">
      <w:pPr>
        <w:numPr>
          <w:ilvl w:val="0"/>
          <w:numId w:val="78"/>
        </w:numPr>
        <w:rPr>
          <w:noProof/>
        </w:rPr>
      </w:pPr>
      <w:r w:rsidRPr="006A589C">
        <w:rPr>
          <w:noProof/>
        </w:rPr>
        <w:t>The message is prepared with up to 10 segments.</w:t>
      </w:r>
    </w:p>
    <w:p w14:paraId="4D0C046B" w14:textId="77777777" w:rsidR="00EB23E1" w:rsidRPr="006A589C" w:rsidRDefault="00EB23E1" w:rsidP="00C225EF">
      <w:pPr>
        <w:numPr>
          <w:ilvl w:val="0"/>
          <w:numId w:val="78"/>
        </w:numPr>
        <w:rPr>
          <w:noProof/>
        </w:rPr>
      </w:pPr>
      <w:r w:rsidRPr="006A589C">
        <w:rPr>
          <w:noProof/>
        </w:rPr>
        <w:t>SMS is successfully sent from DUT and received on Client 1.</w:t>
      </w:r>
    </w:p>
    <w:p w14:paraId="61126060" w14:textId="77777777" w:rsidR="00EB23E1" w:rsidRPr="006A589C" w:rsidRDefault="00EB23E1" w:rsidP="00C225EF">
      <w:pPr>
        <w:numPr>
          <w:ilvl w:val="0"/>
          <w:numId w:val="78"/>
        </w:numPr>
        <w:rPr>
          <w:noProof/>
        </w:rPr>
      </w:pPr>
      <w:r w:rsidRPr="006A589C">
        <w:rPr>
          <w:noProof/>
        </w:rPr>
        <w:t>The message content is identical to the message prepared on DUT.</w:t>
      </w:r>
    </w:p>
    <w:p w14:paraId="1908251C" w14:textId="77777777" w:rsidR="00EB23E1" w:rsidRPr="006A589C" w:rsidRDefault="00EB23E1" w:rsidP="00EB23E1">
      <w:pPr>
        <w:pStyle w:val="Heading3"/>
        <w:rPr>
          <w:noProof/>
        </w:rPr>
      </w:pPr>
      <w:bookmarkStart w:id="268" w:name="_Toc415751167"/>
      <w:bookmarkStart w:id="269" w:name="_Toc422743749"/>
      <w:bookmarkStart w:id="270" w:name="_Toc447203806"/>
      <w:bookmarkStart w:id="271" w:name="_Toc479587936"/>
      <w:bookmarkStart w:id="272" w:name="_Toc126691754"/>
      <w:bookmarkEnd w:id="267"/>
      <w:r w:rsidRPr="006A589C">
        <w:rPr>
          <w:noProof/>
        </w:rPr>
        <w:t>41.1.3</w:t>
      </w:r>
      <w:r w:rsidRPr="006A589C">
        <w:rPr>
          <w:noProof/>
        </w:rPr>
        <w:tab/>
        <w:t>UCS-2 alphabet</w:t>
      </w:r>
      <w:bookmarkEnd w:id="268"/>
      <w:bookmarkEnd w:id="269"/>
      <w:bookmarkEnd w:id="270"/>
      <w:bookmarkEnd w:id="271"/>
      <w:bookmarkEnd w:id="272"/>
    </w:p>
    <w:p w14:paraId="0337F2DA" w14:textId="77777777" w:rsidR="00C95724" w:rsidRPr="006A589C" w:rsidRDefault="00C95724" w:rsidP="00C95724">
      <w:pPr>
        <w:pStyle w:val="Heading4"/>
        <w:rPr>
          <w:noProof/>
        </w:rPr>
      </w:pPr>
      <w:bookmarkStart w:id="273" w:name="_Toc415751168"/>
      <w:bookmarkStart w:id="274" w:name="_Toc422743750"/>
      <w:bookmarkStart w:id="275" w:name="_Toc447203807"/>
      <w:bookmarkStart w:id="276" w:name="_Toc479587937"/>
      <w:bookmarkStart w:id="277" w:name="_Toc65696347"/>
      <w:bookmarkStart w:id="278" w:name="_Toc126691755"/>
      <w:bookmarkStart w:id="279" w:name="_Toc354591482"/>
      <w:bookmarkStart w:id="280" w:name="_Toc415751169"/>
      <w:bookmarkStart w:id="281" w:name="_Toc422743751"/>
      <w:bookmarkStart w:id="282" w:name="_Toc447203808"/>
      <w:bookmarkStart w:id="283" w:name="_Toc479587938"/>
      <w:r w:rsidRPr="006A589C">
        <w:rPr>
          <w:noProof/>
        </w:rPr>
        <w:t>41.1.3.1</w:t>
      </w:r>
      <w:r w:rsidRPr="006A589C">
        <w:rPr>
          <w:noProof/>
        </w:rPr>
        <w:tab/>
        <w:t>MO SMS - UCS-2</w:t>
      </w:r>
      <w:bookmarkEnd w:id="273"/>
      <w:bookmarkEnd w:id="274"/>
      <w:bookmarkEnd w:id="275"/>
      <w:bookmarkEnd w:id="276"/>
      <w:bookmarkEnd w:id="277"/>
      <w:bookmarkEnd w:id="278"/>
    </w:p>
    <w:p w14:paraId="146C5077" w14:textId="77777777" w:rsidR="00C95724" w:rsidRDefault="00C95724" w:rsidP="00C95724">
      <w:pPr>
        <w:rPr>
          <w:noProof/>
        </w:rPr>
      </w:pPr>
      <w:r w:rsidRPr="003C1CEB">
        <w:rPr>
          <w:noProof/>
        </w:rPr>
        <w:t>Test case has been archived.  Please refer to TS.11 v22.0 for the full test procedure</w:t>
      </w:r>
      <w:r>
        <w:rPr>
          <w:noProof/>
        </w:rPr>
        <w:t>. A copy of which can be requested by emailing terminals@gsma.com</w:t>
      </w:r>
    </w:p>
    <w:p w14:paraId="6C0FF260" w14:textId="77777777" w:rsidR="00C95724" w:rsidRPr="006A589C" w:rsidRDefault="00C95724" w:rsidP="00C95724">
      <w:pPr>
        <w:pStyle w:val="Heading4"/>
        <w:rPr>
          <w:noProof/>
        </w:rPr>
      </w:pPr>
      <w:bookmarkStart w:id="284" w:name="_Toc65696348"/>
      <w:bookmarkStart w:id="285" w:name="_Toc126691756"/>
      <w:bookmarkStart w:id="286" w:name="_Toc415751170"/>
      <w:bookmarkStart w:id="287" w:name="_Toc422743752"/>
      <w:bookmarkStart w:id="288" w:name="_Toc447203809"/>
      <w:bookmarkStart w:id="289" w:name="_Toc479587939"/>
      <w:bookmarkStart w:id="290" w:name="_Toc354591483"/>
      <w:bookmarkEnd w:id="279"/>
      <w:bookmarkEnd w:id="280"/>
      <w:bookmarkEnd w:id="281"/>
      <w:bookmarkEnd w:id="282"/>
      <w:bookmarkEnd w:id="283"/>
      <w:r w:rsidRPr="006A589C">
        <w:rPr>
          <w:noProof/>
        </w:rPr>
        <w:t>41.1.3.2</w:t>
      </w:r>
      <w:r w:rsidRPr="006A589C">
        <w:rPr>
          <w:noProof/>
        </w:rPr>
        <w:tab/>
        <w:t>MO SMS - UCS-2 (Concatenated)</w:t>
      </w:r>
      <w:bookmarkEnd w:id="284"/>
      <w:bookmarkEnd w:id="285"/>
    </w:p>
    <w:tbl>
      <w:tblPr>
        <w:tblW w:w="4400" w:type="dxa"/>
        <w:jc w:val="center"/>
        <w:tblLook w:val="04A0" w:firstRow="1" w:lastRow="0" w:firstColumn="1" w:lastColumn="0" w:noHBand="0" w:noVBand="1"/>
      </w:tblPr>
      <w:tblGrid>
        <w:gridCol w:w="1061"/>
        <w:gridCol w:w="1720"/>
        <w:gridCol w:w="1720"/>
      </w:tblGrid>
      <w:tr w:rsidR="00C95724" w:rsidRPr="006A589C" w14:paraId="48FBB9D4" w14:textId="77777777" w:rsidTr="00C95724">
        <w:trPr>
          <w:trHeight w:val="20"/>
          <w:tblHeader/>
          <w:jc w:val="center"/>
        </w:trPr>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AD2309B" w14:textId="77777777" w:rsidR="00C95724" w:rsidRPr="006A589C" w:rsidRDefault="00C95724" w:rsidP="00C95724">
            <w:pPr>
              <w:spacing w:after="0"/>
              <w:jc w:val="center"/>
              <w:rPr>
                <w:rFonts w:cs="Arial"/>
                <w:b/>
                <w:bCs/>
                <w:noProof/>
                <w:color w:val="000000"/>
                <w:lang w:eastAsia="en-GB"/>
              </w:rPr>
            </w:pPr>
            <w:r w:rsidRPr="006A589C">
              <w:rPr>
                <w:rFonts w:cs="Arial"/>
                <w:b/>
                <w:bCs/>
                <w:noProof/>
                <w:color w:val="000000"/>
                <w:lang w:eastAsia="en-GB"/>
              </w:rPr>
              <w:t>Segment</w:t>
            </w:r>
          </w:p>
        </w:tc>
        <w:tc>
          <w:tcPr>
            <w:tcW w:w="172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C9F7B28" w14:textId="77777777" w:rsidR="00C95724" w:rsidRPr="006A589C" w:rsidRDefault="00C95724" w:rsidP="00C95724">
            <w:pPr>
              <w:spacing w:after="0"/>
              <w:jc w:val="center"/>
              <w:rPr>
                <w:rFonts w:cs="Arial"/>
                <w:b/>
                <w:bCs/>
                <w:noProof/>
                <w:color w:val="000000"/>
                <w:lang w:eastAsia="en-GB"/>
              </w:rPr>
            </w:pPr>
            <w:r w:rsidRPr="006A589C">
              <w:rPr>
                <w:rFonts w:cs="Arial"/>
                <w:b/>
                <w:bCs/>
                <w:noProof/>
                <w:color w:val="000000"/>
                <w:lang w:eastAsia="en-GB"/>
              </w:rPr>
              <w:t>No. Characters</w:t>
            </w:r>
          </w:p>
        </w:tc>
        <w:tc>
          <w:tcPr>
            <w:tcW w:w="172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7D4486FE" w14:textId="77777777" w:rsidR="00C95724" w:rsidRPr="006A589C" w:rsidRDefault="00C95724" w:rsidP="00C95724">
            <w:pPr>
              <w:spacing w:after="0"/>
              <w:jc w:val="center"/>
              <w:rPr>
                <w:rFonts w:cs="Arial"/>
                <w:b/>
                <w:bCs/>
                <w:noProof/>
                <w:color w:val="000000"/>
                <w:lang w:eastAsia="en-GB"/>
              </w:rPr>
            </w:pPr>
            <w:r w:rsidRPr="006A589C">
              <w:rPr>
                <w:rFonts w:cs="Arial"/>
                <w:b/>
                <w:bCs/>
                <w:noProof/>
                <w:color w:val="000000"/>
                <w:lang w:eastAsia="en-GB"/>
              </w:rPr>
              <w:t>Accumulated</w:t>
            </w:r>
          </w:p>
        </w:tc>
      </w:tr>
      <w:tr w:rsidR="00C95724" w:rsidRPr="006A589C" w14:paraId="64160D9F"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C14E815"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w:t>
            </w:r>
          </w:p>
        </w:tc>
        <w:tc>
          <w:tcPr>
            <w:tcW w:w="1720" w:type="dxa"/>
            <w:tcBorders>
              <w:top w:val="nil"/>
              <w:left w:val="nil"/>
              <w:bottom w:val="single" w:sz="4" w:space="0" w:color="auto"/>
              <w:right w:val="single" w:sz="4" w:space="0" w:color="auto"/>
            </w:tcBorders>
            <w:shd w:val="clear" w:color="auto" w:fill="auto"/>
            <w:noWrap/>
            <w:vAlign w:val="bottom"/>
            <w:hideMark/>
          </w:tcPr>
          <w:p w14:paraId="49186750"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70</w:t>
            </w:r>
          </w:p>
        </w:tc>
        <w:tc>
          <w:tcPr>
            <w:tcW w:w="1720" w:type="dxa"/>
            <w:tcBorders>
              <w:top w:val="nil"/>
              <w:left w:val="nil"/>
              <w:bottom w:val="single" w:sz="4" w:space="0" w:color="auto"/>
              <w:right w:val="single" w:sz="4" w:space="0" w:color="auto"/>
            </w:tcBorders>
            <w:shd w:val="clear" w:color="auto" w:fill="auto"/>
            <w:noWrap/>
            <w:vAlign w:val="bottom"/>
            <w:hideMark/>
          </w:tcPr>
          <w:p w14:paraId="4840414D"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70</w:t>
            </w:r>
          </w:p>
        </w:tc>
      </w:tr>
      <w:tr w:rsidR="00C95724" w:rsidRPr="006A589C" w14:paraId="200E84B0"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15871F"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2</w:t>
            </w:r>
          </w:p>
        </w:tc>
        <w:tc>
          <w:tcPr>
            <w:tcW w:w="1720" w:type="dxa"/>
            <w:tcBorders>
              <w:top w:val="nil"/>
              <w:left w:val="nil"/>
              <w:bottom w:val="single" w:sz="4" w:space="0" w:color="auto"/>
              <w:right w:val="single" w:sz="4" w:space="0" w:color="auto"/>
            </w:tcBorders>
            <w:shd w:val="clear" w:color="auto" w:fill="auto"/>
            <w:noWrap/>
            <w:vAlign w:val="bottom"/>
            <w:hideMark/>
          </w:tcPr>
          <w:p w14:paraId="7DED7B7C"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64</w:t>
            </w:r>
          </w:p>
        </w:tc>
        <w:tc>
          <w:tcPr>
            <w:tcW w:w="1720" w:type="dxa"/>
            <w:tcBorders>
              <w:top w:val="nil"/>
              <w:left w:val="nil"/>
              <w:bottom w:val="single" w:sz="4" w:space="0" w:color="auto"/>
              <w:right w:val="single" w:sz="4" w:space="0" w:color="auto"/>
            </w:tcBorders>
            <w:shd w:val="clear" w:color="auto" w:fill="auto"/>
            <w:noWrap/>
            <w:vAlign w:val="bottom"/>
            <w:hideMark/>
          </w:tcPr>
          <w:p w14:paraId="1AA75257"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134</w:t>
            </w:r>
          </w:p>
        </w:tc>
      </w:tr>
      <w:tr w:rsidR="00C95724" w:rsidRPr="006A589C" w14:paraId="358F1E09"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050670"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3</w:t>
            </w:r>
          </w:p>
        </w:tc>
        <w:tc>
          <w:tcPr>
            <w:tcW w:w="1720" w:type="dxa"/>
            <w:tcBorders>
              <w:top w:val="nil"/>
              <w:left w:val="nil"/>
              <w:bottom w:val="single" w:sz="4" w:space="0" w:color="auto"/>
              <w:right w:val="single" w:sz="4" w:space="0" w:color="auto"/>
            </w:tcBorders>
            <w:shd w:val="clear" w:color="auto" w:fill="auto"/>
            <w:noWrap/>
            <w:vAlign w:val="bottom"/>
            <w:hideMark/>
          </w:tcPr>
          <w:p w14:paraId="23D4E0DD"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38C34086"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201</w:t>
            </w:r>
          </w:p>
        </w:tc>
      </w:tr>
      <w:tr w:rsidR="00C95724" w:rsidRPr="006A589C" w14:paraId="4ED7B71A"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E801270"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4</w:t>
            </w:r>
          </w:p>
        </w:tc>
        <w:tc>
          <w:tcPr>
            <w:tcW w:w="1720" w:type="dxa"/>
            <w:tcBorders>
              <w:top w:val="nil"/>
              <w:left w:val="nil"/>
              <w:bottom w:val="single" w:sz="4" w:space="0" w:color="auto"/>
              <w:right w:val="single" w:sz="4" w:space="0" w:color="auto"/>
            </w:tcBorders>
            <w:shd w:val="clear" w:color="auto" w:fill="auto"/>
            <w:noWrap/>
            <w:vAlign w:val="bottom"/>
            <w:hideMark/>
          </w:tcPr>
          <w:p w14:paraId="2250445B"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7C5B1F96"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268</w:t>
            </w:r>
          </w:p>
        </w:tc>
      </w:tr>
      <w:tr w:rsidR="00C95724" w:rsidRPr="006A589C" w14:paraId="470B12C0"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9832CB"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5</w:t>
            </w:r>
          </w:p>
        </w:tc>
        <w:tc>
          <w:tcPr>
            <w:tcW w:w="1720" w:type="dxa"/>
            <w:tcBorders>
              <w:top w:val="nil"/>
              <w:left w:val="nil"/>
              <w:bottom w:val="single" w:sz="4" w:space="0" w:color="auto"/>
              <w:right w:val="single" w:sz="4" w:space="0" w:color="auto"/>
            </w:tcBorders>
            <w:shd w:val="clear" w:color="auto" w:fill="auto"/>
            <w:noWrap/>
            <w:vAlign w:val="bottom"/>
            <w:hideMark/>
          </w:tcPr>
          <w:p w14:paraId="1DE16120"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6A57D81F"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335</w:t>
            </w:r>
          </w:p>
        </w:tc>
      </w:tr>
      <w:tr w:rsidR="00C95724" w:rsidRPr="006A589C" w14:paraId="77C9F015"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EDB2266"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w:t>
            </w:r>
          </w:p>
        </w:tc>
        <w:tc>
          <w:tcPr>
            <w:tcW w:w="1720" w:type="dxa"/>
            <w:tcBorders>
              <w:top w:val="nil"/>
              <w:left w:val="nil"/>
              <w:bottom w:val="single" w:sz="4" w:space="0" w:color="auto"/>
              <w:right w:val="single" w:sz="4" w:space="0" w:color="auto"/>
            </w:tcBorders>
            <w:shd w:val="clear" w:color="auto" w:fill="auto"/>
            <w:noWrap/>
            <w:vAlign w:val="bottom"/>
            <w:hideMark/>
          </w:tcPr>
          <w:p w14:paraId="07C363F2"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6DDDF9ED"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402</w:t>
            </w:r>
          </w:p>
        </w:tc>
      </w:tr>
      <w:tr w:rsidR="00C95724" w:rsidRPr="006A589C" w14:paraId="76A5C110"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0C408E"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7</w:t>
            </w:r>
          </w:p>
        </w:tc>
        <w:tc>
          <w:tcPr>
            <w:tcW w:w="1720" w:type="dxa"/>
            <w:tcBorders>
              <w:top w:val="nil"/>
              <w:left w:val="nil"/>
              <w:bottom w:val="single" w:sz="4" w:space="0" w:color="auto"/>
              <w:right w:val="single" w:sz="4" w:space="0" w:color="auto"/>
            </w:tcBorders>
            <w:shd w:val="clear" w:color="auto" w:fill="auto"/>
            <w:noWrap/>
            <w:vAlign w:val="bottom"/>
            <w:hideMark/>
          </w:tcPr>
          <w:p w14:paraId="061542DC"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78B29908"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469</w:t>
            </w:r>
          </w:p>
        </w:tc>
      </w:tr>
      <w:tr w:rsidR="00C95724" w:rsidRPr="006A589C" w14:paraId="653396F7"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EC7813"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8</w:t>
            </w:r>
          </w:p>
        </w:tc>
        <w:tc>
          <w:tcPr>
            <w:tcW w:w="1720" w:type="dxa"/>
            <w:tcBorders>
              <w:top w:val="nil"/>
              <w:left w:val="nil"/>
              <w:bottom w:val="single" w:sz="4" w:space="0" w:color="auto"/>
              <w:right w:val="single" w:sz="4" w:space="0" w:color="auto"/>
            </w:tcBorders>
            <w:shd w:val="clear" w:color="auto" w:fill="auto"/>
            <w:noWrap/>
            <w:vAlign w:val="bottom"/>
            <w:hideMark/>
          </w:tcPr>
          <w:p w14:paraId="3DC75515"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2317DADA"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536</w:t>
            </w:r>
          </w:p>
        </w:tc>
      </w:tr>
      <w:tr w:rsidR="00C95724" w:rsidRPr="006A589C" w14:paraId="36E94A1E"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335D4C"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9</w:t>
            </w:r>
          </w:p>
        </w:tc>
        <w:tc>
          <w:tcPr>
            <w:tcW w:w="1720" w:type="dxa"/>
            <w:tcBorders>
              <w:top w:val="nil"/>
              <w:left w:val="nil"/>
              <w:bottom w:val="single" w:sz="4" w:space="0" w:color="auto"/>
              <w:right w:val="single" w:sz="4" w:space="0" w:color="auto"/>
            </w:tcBorders>
            <w:shd w:val="clear" w:color="auto" w:fill="auto"/>
            <w:noWrap/>
            <w:vAlign w:val="bottom"/>
            <w:hideMark/>
          </w:tcPr>
          <w:p w14:paraId="588EDEBC"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7C03BFFD"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603</w:t>
            </w:r>
          </w:p>
        </w:tc>
      </w:tr>
      <w:tr w:rsidR="00C95724" w:rsidRPr="006A589C" w14:paraId="371D97D1"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CD2875"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10</w:t>
            </w:r>
          </w:p>
        </w:tc>
        <w:tc>
          <w:tcPr>
            <w:tcW w:w="1720" w:type="dxa"/>
            <w:tcBorders>
              <w:top w:val="nil"/>
              <w:left w:val="nil"/>
              <w:bottom w:val="single" w:sz="4" w:space="0" w:color="auto"/>
              <w:right w:val="single" w:sz="4" w:space="0" w:color="auto"/>
            </w:tcBorders>
            <w:shd w:val="clear" w:color="auto" w:fill="auto"/>
            <w:noWrap/>
            <w:vAlign w:val="bottom"/>
            <w:hideMark/>
          </w:tcPr>
          <w:p w14:paraId="0F95D5E4"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023B46F3"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670</w:t>
            </w:r>
          </w:p>
        </w:tc>
      </w:tr>
    </w:tbl>
    <w:p w14:paraId="055607F8" w14:textId="77777777" w:rsidR="00C95724" w:rsidRPr="006A589C" w:rsidRDefault="00C95724" w:rsidP="00C95724">
      <w:pPr>
        <w:rPr>
          <w:noProof/>
        </w:rPr>
      </w:pPr>
    </w:p>
    <w:p w14:paraId="507C73CF" w14:textId="77777777" w:rsidR="00C95724" w:rsidRPr="006A589C" w:rsidRDefault="00C95724" w:rsidP="00C95724">
      <w:pPr>
        <w:pStyle w:val="H6"/>
        <w:rPr>
          <w:noProof/>
        </w:rPr>
      </w:pPr>
      <w:r w:rsidRPr="006A589C">
        <w:rPr>
          <w:noProof/>
        </w:rPr>
        <w:t>Description</w:t>
      </w:r>
    </w:p>
    <w:p w14:paraId="5173A750" w14:textId="77777777" w:rsidR="00C95724" w:rsidRPr="006A589C" w:rsidRDefault="00C95724" w:rsidP="00C95724">
      <w:pPr>
        <w:rPr>
          <w:noProof/>
        </w:rPr>
      </w:pPr>
      <w:r w:rsidRPr="006A589C">
        <w:rPr>
          <w:noProof/>
        </w:rPr>
        <w:t>The DUT shall be able to send a concatenated SMS containing characters from the UCS-2 alphabet.</w:t>
      </w:r>
    </w:p>
    <w:p w14:paraId="5CE67D1B" w14:textId="77777777" w:rsidR="00C95724" w:rsidRPr="006A589C" w:rsidRDefault="00C95724" w:rsidP="00C95724">
      <w:pPr>
        <w:pStyle w:val="H6"/>
        <w:rPr>
          <w:noProof/>
        </w:rPr>
      </w:pPr>
      <w:r w:rsidRPr="006A589C">
        <w:rPr>
          <w:noProof/>
        </w:rPr>
        <w:t>Related GSM core specifications</w:t>
      </w:r>
    </w:p>
    <w:p w14:paraId="115A54DF" w14:textId="77777777" w:rsidR="00C95724" w:rsidRPr="006A589C" w:rsidRDefault="00C95724" w:rsidP="00C95724">
      <w:pPr>
        <w:rPr>
          <w:noProof/>
        </w:rPr>
      </w:pPr>
      <w:r w:rsidRPr="006A589C">
        <w:rPr>
          <w:noProof/>
        </w:rPr>
        <w:t>GSM 03.40, GSM 03.38, GSM 04.11</w:t>
      </w:r>
    </w:p>
    <w:p w14:paraId="51769D3E" w14:textId="77777777" w:rsidR="00C95724" w:rsidRPr="006A589C" w:rsidRDefault="00C95724" w:rsidP="00C95724">
      <w:pPr>
        <w:pStyle w:val="H6"/>
        <w:rPr>
          <w:noProof/>
        </w:rPr>
      </w:pPr>
      <w:r w:rsidRPr="006A589C">
        <w:rPr>
          <w:noProof/>
        </w:rPr>
        <w:t>Reason for test</w:t>
      </w:r>
    </w:p>
    <w:p w14:paraId="4E7B3022" w14:textId="77777777" w:rsidR="00C95724" w:rsidRPr="006A589C" w:rsidRDefault="00C95724" w:rsidP="00C95724">
      <w:pPr>
        <w:rPr>
          <w:noProof/>
        </w:rPr>
      </w:pPr>
      <w:r w:rsidRPr="006A589C">
        <w:rPr>
          <w:noProof/>
        </w:rPr>
        <w:t>To ensure the DUT correctly sends a concatenated SMS containing characters of the UCS-2 alphabet.</w:t>
      </w:r>
    </w:p>
    <w:p w14:paraId="66F275AB" w14:textId="77777777" w:rsidR="00C95724" w:rsidRPr="006A589C" w:rsidRDefault="00C95724" w:rsidP="00C95724">
      <w:pPr>
        <w:pStyle w:val="H6"/>
        <w:rPr>
          <w:noProof/>
        </w:rPr>
      </w:pPr>
      <w:r w:rsidRPr="006A589C">
        <w:rPr>
          <w:noProof/>
        </w:rPr>
        <w:t>Initial configuration</w:t>
      </w:r>
    </w:p>
    <w:p w14:paraId="7E9921D8" w14:textId="77777777" w:rsidR="00C95724" w:rsidRPr="006A589C" w:rsidRDefault="00C95724" w:rsidP="00C95724">
      <w:pPr>
        <w:rPr>
          <w:noProof/>
        </w:rPr>
      </w:pPr>
      <w:r w:rsidRPr="006A589C">
        <w:rPr>
          <w:noProof/>
        </w:rPr>
        <w:t>Alphabet Input mode (Default 7-bit, UCS-2) on DUT is set to Automatic or UCS-2 only.</w:t>
      </w:r>
    </w:p>
    <w:p w14:paraId="53B45DEB" w14:textId="77777777" w:rsidR="00C95724" w:rsidRPr="006A589C" w:rsidRDefault="00C95724" w:rsidP="00C95724">
      <w:pPr>
        <w:rPr>
          <w:noProof/>
        </w:rPr>
      </w:pPr>
      <w:r w:rsidRPr="006A589C">
        <w:rPr>
          <w:noProof/>
        </w:rPr>
        <w:t>Client 1 is able to receive MT SMS.</w:t>
      </w:r>
    </w:p>
    <w:p w14:paraId="4983E35A" w14:textId="77777777" w:rsidR="00C95724" w:rsidRPr="006A589C" w:rsidRDefault="00C95724" w:rsidP="00C95724">
      <w:pPr>
        <w:pStyle w:val="H6"/>
        <w:rPr>
          <w:noProof/>
        </w:rPr>
      </w:pPr>
      <w:r w:rsidRPr="006A589C">
        <w:rPr>
          <w:noProof/>
        </w:rPr>
        <w:t>Test procedure</w:t>
      </w:r>
    </w:p>
    <w:p w14:paraId="63B5CB82" w14:textId="77777777" w:rsidR="00C95724" w:rsidRPr="006A589C" w:rsidRDefault="00C95724" w:rsidP="00C95724">
      <w:pPr>
        <w:numPr>
          <w:ilvl w:val="0"/>
          <w:numId w:val="79"/>
        </w:numPr>
        <w:rPr>
          <w:noProof/>
        </w:rPr>
      </w:pPr>
      <w:r w:rsidRPr="006A589C">
        <w:rPr>
          <w:noProof/>
        </w:rPr>
        <w:t>Using the DUT messaging application, create a new SMS and enter the MSISDN of Client 1 as the recipient.</w:t>
      </w:r>
    </w:p>
    <w:p w14:paraId="504D35EF" w14:textId="44041B18" w:rsidR="00C95724" w:rsidRPr="006A589C" w:rsidRDefault="00C95724" w:rsidP="00C95724">
      <w:pPr>
        <w:numPr>
          <w:ilvl w:val="0"/>
          <w:numId w:val="79"/>
        </w:numPr>
        <w:rPr>
          <w:noProof/>
        </w:rPr>
      </w:pPr>
      <w:r w:rsidRPr="006A589C">
        <w:rPr>
          <w:noProof/>
        </w:rPr>
        <w:t>Enter up to 10 segments of the UCS-2 alphabet in the SMS text. If the DUT supports a maximum of less than 10 segments then test with the maximum supported amount.</w:t>
      </w:r>
    </w:p>
    <w:p w14:paraId="3D1AE765" w14:textId="77777777" w:rsidR="00C95724" w:rsidRPr="006A589C" w:rsidRDefault="00C95724" w:rsidP="00C95724">
      <w:pPr>
        <w:numPr>
          <w:ilvl w:val="0"/>
          <w:numId w:val="79"/>
        </w:numPr>
        <w:rPr>
          <w:noProof/>
        </w:rPr>
      </w:pPr>
      <w:r w:rsidRPr="006A589C">
        <w:rPr>
          <w:noProof/>
        </w:rPr>
        <w:t>Send the SMS to Client 1.</w:t>
      </w:r>
    </w:p>
    <w:p w14:paraId="4C2BD1CD" w14:textId="6C904574" w:rsidR="00C95724" w:rsidRPr="006A589C" w:rsidRDefault="00C95724" w:rsidP="00C95724">
      <w:pPr>
        <w:numPr>
          <w:ilvl w:val="0"/>
          <w:numId w:val="79"/>
        </w:numPr>
        <w:rPr>
          <w:noProof/>
        </w:rPr>
      </w:pPr>
      <w:r w:rsidRPr="006A589C">
        <w:rPr>
          <w:noProof/>
        </w:rPr>
        <w:t>Open the SMS at Client 1 and check the content.</w:t>
      </w:r>
    </w:p>
    <w:p w14:paraId="481C8395" w14:textId="77777777" w:rsidR="00C95724" w:rsidRPr="006A589C" w:rsidRDefault="00C95724" w:rsidP="00C95724">
      <w:pPr>
        <w:pStyle w:val="H6"/>
        <w:rPr>
          <w:noProof/>
        </w:rPr>
      </w:pPr>
      <w:r w:rsidRPr="006A589C">
        <w:rPr>
          <w:noProof/>
        </w:rPr>
        <w:t>Expected behaviour</w:t>
      </w:r>
    </w:p>
    <w:p w14:paraId="08F0CA5E" w14:textId="77777777" w:rsidR="00C95724" w:rsidRPr="006A589C" w:rsidRDefault="00C95724" w:rsidP="00C95724">
      <w:pPr>
        <w:numPr>
          <w:ilvl w:val="0"/>
          <w:numId w:val="80"/>
        </w:numPr>
        <w:rPr>
          <w:noProof/>
        </w:rPr>
      </w:pPr>
      <w:r w:rsidRPr="006A589C">
        <w:rPr>
          <w:noProof/>
        </w:rPr>
        <w:t>The Messaging application is opened and the MSISDN of Client 1 is entered.</w:t>
      </w:r>
    </w:p>
    <w:p w14:paraId="18902675" w14:textId="77777777" w:rsidR="00C95724" w:rsidRPr="006A589C" w:rsidRDefault="00C95724" w:rsidP="00C95724">
      <w:pPr>
        <w:numPr>
          <w:ilvl w:val="0"/>
          <w:numId w:val="80"/>
        </w:numPr>
        <w:rPr>
          <w:noProof/>
        </w:rPr>
      </w:pPr>
      <w:r w:rsidRPr="006A589C">
        <w:rPr>
          <w:noProof/>
        </w:rPr>
        <w:t>The message is prepared with up to 10 segments of the UCS-2 alphabet or the maximum supported amount of characters on the DUT.</w:t>
      </w:r>
    </w:p>
    <w:p w14:paraId="6D2013B8" w14:textId="77777777" w:rsidR="00C95724" w:rsidRPr="006A589C" w:rsidRDefault="00C95724" w:rsidP="00C95724">
      <w:pPr>
        <w:numPr>
          <w:ilvl w:val="0"/>
          <w:numId w:val="80"/>
        </w:numPr>
        <w:rPr>
          <w:noProof/>
        </w:rPr>
      </w:pPr>
      <w:r w:rsidRPr="006A589C">
        <w:rPr>
          <w:noProof/>
        </w:rPr>
        <w:t>SMS is successfully sent from DUT and received on Client 1.</w:t>
      </w:r>
    </w:p>
    <w:p w14:paraId="02A1630C" w14:textId="77777777" w:rsidR="00C95724" w:rsidRPr="006A589C" w:rsidRDefault="00C95724" w:rsidP="00C95724">
      <w:pPr>
        <w:numPr>
          <w:ilvl w:val="0"/>
          <w:numId w:val="80"/>
        </w:numPr>
        <w:rPr>
          <w:noProof/>
        </w:rPr>
      </w:pPr>
      <w:r w:rsidRPr="006A589C">
        <w:rPr>
          <w:noProof/>
        </w:rPr>
        <w:t>The message content is identical to the message prepared on DUT.</w:t>
      </w:r>
    </w:p>
    <w:p w14:paraId="089037BD" w14:textId="77777777" w:rsidR="00EB23E1" w:rsidRPr="006A589C" w:rsidRDefault="00EB23E1" w:rsidP="00E22DBD">
      <w:pPr>
        <w:pStyle w:val="Heading4"/>
        <w:rPr>
          <w:noProof/>
        </w:rPr>
      </w:pPr>
      <w:bookmarkStart w:id="291" w:name="_Toc126691757"/>
      <w:r w:rsidRPr="006A589C">
        <w:rPr>
          <w:noProof/>
        </w:rPr>
        <w:t>41.1.3.3</w:t>
      </w:r>
      <w:r w:rsidRPr="006A589C">
        <w:rPr>
          <w:noProof/>
        </w:rPr>
        <w:tab/>
        <w:t>MO SMS - UCS-2 &amp; Default 7-bit</w:t>
      </w:r>
      <w:bookmarkEnd w:id="286"/>
      <w:bookmarkEnd w:id="287"/>
      <w:bookmarkEnd w:id="288"/>
      <w:bookmarkEnd w:id="289"/>
      <w:bookmarkEnd w:id="291"/>
    </w:p>
    <w:p w14:paraId="7F94911C"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7CE1BD5F" w14:textId="77777777" w:rsidR="00EB23E1" w:rsidRPr="006A589C" w:rsidRDefault="00EB23E1" w:rsidP="00EB23E1">
      <w:pPr>
        <w:pStyle w:val="Heading3"/>
        <w:rPr>
          <w:noProof/>
        </w:rPr>
      </w:pPr>
      <w:bookmarkStart w:id="292" w:name="_Toc364240129"/>
      <w:bookmarkStart w:id="293" w:name="_Toc415751171"/>
      <w:bookmarkStart w:id="294" w:name="_Toc422743753"/>
      <w:bookmarkStart w:id="295" w:name="_Toc447203810"/>
      <w:bookmarkStart w:id="296" w:name="_Toc479587940"/>
      <w:bookmarkStart w:id="297" w:name="_Toc126691758"/>
      <w:bookmarkEnd w:id="290"/>
      <w:r w:rsidRPr="006A589C">
        <w:rPr>
          <w:noProof/>
        </w:rPr>
        <w:t>41.1.4</w:t>
      </w:r>
      <w:r w:rsidRPr="006A589C">
        <w:rPr>
          <w:noProof/>
        </w:rPr>
        <w:tab/>
        <w:t>EMS Content</w:t>
      </w:r>
      <w:bookmarkEnd w:id="292"/>
      <w:bookmarkEnd w:id="293"/>
      <w:bookmarkEnd w:id="294"/>
      <w:bookmarkEnd w:id="295"/>
      <w:bookmarkEnd w:id="296"/>
      <w:bookmarkEnd w:id="297"/>
    </w:p>
    <w:p w14:paraId="7B2AD9A6" w14:textId="77777777" w:rsidR="00EB23E1" w:rsidRPr="006A589C" w:rsidRDefault="00EB23E1" w:rsidP="00E22DBD">
      <w:pPr>
        <w:pStyle w:val="Heading4"/>
        <w:rPr>
          <w:noProof/>
        </w:rPr>
      </w:pPr>
      <w:bookmarkStart w:id="298" w:name="_Toc354591484"/>
      <w:bookmarkStart w:id="299" w:name="_Toc415751172"/>
      <w:bookmarkStart w:id="300" w:name="_Toc422743754"/>
      <w:bookmarkStart w:id="301" w:name="_Toc447203811"/>
      <w:bookmarkStart w:id="302" w:name="_Toc479587941"/>
      <w:bookmarkStart w:id="303" w:name="_Toc126691759"/>
      <w:r w:rsidRPr="006A589C">
        <w:rPr>
          <w:noProof/>
        </w:rPr>
        <w:t>41.1.4.1</w:t>
      </w:r>
      <w:r w:rsidRPr="006A589C">
        <w:rPr>
          <w:noProof/>
        </w:rPr>
        <w:tab/>
        <w:t>MO SMS - EMS content</w:t>
      </w:r>
      <w:bookmarkEnd w:id="298"/>
      <w:bookmarkEnd w:id="299"/>
      <w:bookmarkEnd w:id="300"/>
      <w:bookmarkEnd w:id="301"/>
      <w:bookmarkEnd w:id="302"/>
      <w:bookmarkEnd w:id="303"/>
    </w:p>
    <w:p w14:paraId="63B91521"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33DF0452" w14:textId="77777777" w:rsidR="00EB23E1" w:rsidRPr="006A589C" w:rsidRDefault="00EB23E1" w:rsidP="00EB23E1">
      <w:pPr>
        <w:pStyle w:val="Heading3"/>
        <w:rPr>
          <w:noProof/>
        </w:rPr>
      </w:pPr>
      <w:bookmarkStart w:id="304" w:name="_Toc364240130"/>
      <w:bookmarkStart w:id="305" w:name="_Toc415751173"/>
      <w:bookmarkStart w:id="306" w:name="_Toc422743755"/>
      <w:bookmarkStart w:id="307" w:name="_Toc447203812"/>
      <w:bookmarkStart w:id="308" w:name="_Toc479587942"/>
      <w:bookmarkStart w:id="309" w:name="_Toc126691760"/>
      <w:r w:rsidRPr="006A589C">
        <w:rPr>
          <w:noProof/>
        </w:rPr>
        <w:t>41.1.5</w:t>
      </w:r>
      <w:r w:rsidRPr="006A589C">
        <w:rPr>
          <w:noProof/>
        </w:rPr>
        <w:tab/>
        <w:t>Additional MO SMS Functionality</w:t>
      </w:r>
      <w:bookmarkEnd w:id="304"/>
      <w:bookmarkEnd w:id="305"/>
      <w:bookmarkEnd w:id="306"/>
      <w:bookmarkEnd w:id="307"/>
      <w:bookmarkEnd w:id="308"/>
      <w:bookmarkEnd w:id="309"/>
    </w:p>
    <w:p w14:paraId="0DB57C48" w14:textId="77777777" w:rsidR="00EB23E1" w:rsidRPr="006A589C" w:rsidRDefault="00EB23E1" w:rsidP="00E22DBD">
      <w:pPr>
        <w:pStyle w:val="Heading4"/>
        <w:rPr>
          <w:noProof/>
        </w:rPr>
      </w:pPr>
      <w:bookmarkStart w:id="310" w:name="_Toc519529849"/>
      <w:bookmarkStart w:id="311" w:name="_Toc354591471"/>
      <w:bookmarkStart w:id="312" w:name="_Toc415751174"/>
      <w:bookmarkStart w:id="313" w:name="_Toc422743756"/>
      <w:bookmarkStart w:id="314" w:name="_Toc447203813"/>
      <w:bookmarkStart w:id="315" w:name="_Toc479587943"/>
      <w:bookmarkStart w:id="316" w:name="_Toc126691761"/>
      <w:r w:rsidRPr="006A589C">
        <w:rPr>
          <w:noProof/>
        </w:rPr>
        <w:t>41.1.5.1</w:t>
      </w:r>
      <w:r w:rsidRPr="006A589C">
        <w:rPr>
          <w:noProof/>
        </w:rPr>
        <w:tab/>
        <w:t>MO SMS - Validity Period</w:t>
      </w:r>
      <w:bookmarkEnd w:id="310"/>
      <w:bookmarkEnd w:id="311"/>
      <w:bookmarkEnd w:id="312"/>
      <w:bookmarkEnd w:id="313"/>
      <w:bookmarkEnd w:id="314"/>
      <w:bookmarkEnd w:id="315"/>
      <w:bookmarkEnd w:id="316"/>
    </w:p>
    <w:p w14:paraId="5BABB589"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209ACCCF" w14:textId="77777777" w:rsidR="00EB23E1" w:rsidRPr="006A589C" w:rsidRDefault="00EB23E1" w:rsidP="00E22DBD">
      <w:pPr>
        <w:pStyle w:val="Heading4"/>
        <w:rPr>
          <w:noProof/>
        </w:rPr>
      </w:pPr>
      <w:bookmarkStart w:id="317" w:name="_Toc519529851"/>
      <w:bookmarkStart w:id="318" w:name="_Toc354591473"/>
      <w:bookmarkStart w:id="319" w:name="_Toc415751175"/>
      <w:bookmarkStart w:id="320" w:name="_Toc422743757"/>
      <w:bookmarkStart w:id="321" w:name="_Toc447203814"/>
      <w:bookmarkStart w:id="322" w:name="_Toc479587944"/>
      <w:bookmarkStart w:id="323" w:name="_Toc126691762"/>
      <w:r w:rsidRPr="006A589C">
        <w:rPr>
          <w:noProof/>
        </w:rPr>
        <w:t>41.1.5.2</w:t>
      </w:r>
      <w:r w:rsidRPr="006A589C">
        <w:rPr>
          <w:noProof/>
        </w:rPr>
        <w:tab/>
        <w:t>MO SMS - Reply Path</w:t>
      </w:r>
      <w:bookmarkEnd w:id="317"/>
      <w:bookmarkEnd w:id="318"/>
      <w:bookmarkEnd w:id="319"/>
      <w:bookmarkEnd w:id="320"/>
      <w:bookmarkEnd w:id="321"/>
      <w:bookmarkEnd w:id="322"/>
      <w:bookmarkEnd w:id="323"/>
    </w:p>
    <w:p w14:paraId="16E04A95"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702126E5" w14:textId="77777777" w:rsidR="00EB23E1" w:rsidRPr="006A589C" w:rsidRDefault="00EB23E1" w:rsidP="00E22DBD">
      <w:pPr>
        <w:pStyle w:val="Heading4"/>
        <w:rPr>
          <w:noProof/>
        </w:rPr>
      </w:pPr>
      <w:bookmarkStart w:id="324" w:name="_Toc519529852"/>
      <w:bookmarkStart w:id="325" w:name="_Toc354591474"/>
      <w:bookmarkStart w:id="326" w:name="_Toc415751176"/>
      <w:bookmarkStart w:id="327" w:name="_Toc422743758"/>
      <w:bookmarkStart w:id="328" w:name="_Toc447203815"/>
      <w:bookmarkStart w:id="329" w:name="_Toc479587945"/>
      <w:bookmarkStart w:id="330" w:name="_Toc126691763"/>
      <w:r w:rsidRPr="006A589C">
        <w:rPr>
          <w:noProof/>
        </w:rPr>
        <w:t>41.1.5.3</w:t>
      </w:r>
      <w:r w:rsidRPr="006A589C">
        <w:rPr>
          <w:noProof/>
        </w:rPr>
        <w:tab/>
        <w:t>MO SMS - Status Report</w:t>
      </w:r>
      <w:bookmarkEnd w:id="324"/>
      <w:bookmarkEnd w:id="325"/>
      <w:bookmarkEnd w:id="326"/>
      <w:bookmarkEnd w:id="327"/>
      <w:bookmarkEnd w:id="328"/>
      <w:bookmarkEnd w:id="329"/>
      <w:bookmarkEnd w:id="330"/>
      <w:r w:rsidRPr="006A589C">
        <w:rPr>
          <w:noProof/>
        </w:rPr>
        <w:t xml:space="preserve"> </w:t>
      </w:r>
    </w:p>
    <w:p w14:paraId="42DE119B" w14:textId="77777777" w:rsidR="00EB23E1" w:rsidRPr="006A589C" w:rsidRDefault="00EB23E1" w:rsidP="00E22DBD">
      <w:pPr>
        <w:pStyle w:val="H6"/>
        <w:rPr>
          <w:noProof/>
        </w:rPr>
      </w:pPr>
      <w:r w:rsidRPr="006A589C">
        <w:rPr>
          <w:noProof/>
        </w:rPr>
        <w:t>Description</w:t>
      </w:r>
    </w:p>
    <w:p w14:paraId="5C564F3C" w14:textId="77777777" w:rsidR="00EB23E1" w:rsidRPr="006A589C" w:rsidRDefault="00EB23E1" w:rsidP="00EB23E1">
      <w:pPr>
        <w:rPr>
          <w:noProof/>
        </w:rPr>
      </w:pPr>
      <w:r w:rsidRPr="006A589C">
        <w:rPr>
          <w:noProof/>
        </w:rPr>
        <w:t>The status report (often referred to as "Delivery Report") gives an indication as to whether an SMS has been delivered to its recipient.</w:t>
      </w:r>
    </w:p>
    <w:p w14:paraId="762A8829" w14:textId="77777777" w:rsidR="00EB23E1" w:rsidRPr="006A589C" w:rsidRDefault="00EB23E1" w:rsidP="00E22DBD">
      <w:pPr>
        <w:pStyle w:val="H6"/>
        <w:rPr>
          <w:noProof/>
        </w:rPr>
      </w:pPr>
      <w:r w:rsidRPr="006A589C">
        <w:rPr>
          <w:noProof/>
        </w:rPr>
        <w:t>Related GSM core specifications</w:t>
      </w:r>
    </w:p>
    <w:p w14:paraId="58B68527" w14:textId="77777777" w:rsidR="00EB23E1" w:rsidRPr="006A589C" w:rsidRDefault="00EB23E1" w:rsidP="00EB23E1">
      <w:pPr>
        <w:rPr>
          <w:noProof/>
        </w:rPr>
      </w:pPr>
      <w:r w:rsidRPr="006A589C">
        <w:rPr>
          <w:noProof/>
        </w:rPr>
        <w:t>GSM 03.40, GSM 04.11</w:t>
      </w:r>
    </w:p>
    <w:p w14:paraId="6D1F1789" w14:textId="77777777" w:rsidR="00EB23E1" w:rsidRPr="006A589C" w:rsidRDefault="00EB23E1" w:rsidP="00E22DBD">
      <w:pPr>
        <w:pStyle w:val="H6"/>
        <w:rPr>
          <w:noProof/>
        </w:rPr>
      </w:pPr>
      <w:r w:rsidRPr="006A589C">
        <w:rPr>
          <w:noProof/>
        </w:rPr>
        <w:t>Reason for test</w:t>
      </w:r>
    </w:p>
    <w:p w14:paraId="5CD6D1F6" w14:textId="77777777" w:rsidR="00EB23E1" w:rsidRPr="006A589C" w:rsidRDefault="00EB23E1" w:rsidP="00EB23E1">
      <w:pPr>
        <w:rPr>
          <w:noProof/>
        </w:rPr>
      </w:pPr>
      <w:r w:rsidRPr="006A589C">
        <w:rPr>
          <w:noProof/>
        </w:rPr>
        <w:t>To ensure the status report can be set and a delivery report is received to indicate the status of a sent SMS.</w:t>
      </w:r>
    </w:p>
    <w:p w14:paraId="3841B97D" w14:textId="77777777" w:rsidR="00EB23E1" w:rsidRPr="006A589C" w:rsidRDefault="00EB23E1" w:rsidP="00E22DBD">
      <w:pPr>
        <w:pStyle w:val="H6"/>
        <w:rPr>
          <w:noProof/>
        </w:rPr>
      </w:pPr>
      <w:r w:rsidRPr="006A589C">
        <w:rPr>
          <w:noProof/>
        </w:rPr>
        <w:t>Initial configuration</w:t>
      </w:r>
    </w:p>
    <w:p w14:paraId="4C75B232" w14:textId="77777777" w:rsidR="00EB23E1" w:rsidRPr="006A589C" w:rsidRDefault="00EB23E1" w:rsidP="00EB23E1">
      <w:pPr>
        <w:rPr>
          <w:noProof/>
        </w:rPr>
      </w:pPr>
      <w:r w:rsidRPr="006A589C">
        <w:rPr>
          <w:noProof/>
        </w:rPr>
        <w:t>SMSC supports status report.</w:t>
      </w:r>
    </w:p>
    <w:p w14:paraId="5A42146F" w14:textId="77777777" w:rsidR="00EB23E1" w:rsidRPr="006A589C" w:rsidRDefault="00EB23E1" w:rsidP="00EB23E1">
      <w:pPr>
        <w:rPr>
          <w:noProof/>
        </w:rPr>
      </w:pPr>
      <w:r w:rsidRPr="006A589C">
        <w:rPr>
          <w:noProof/>
        </w:rPr>
        <w:t>Client 1 is able to receive MT SMS.</w:t>
      </w:r>
    </w:p>
    <w:p w14:paraId="3416D239" w14:textId="77777777" w:rsidR="00EB23E1" w:rsidRPr="006A589C" w:rsidRDefault="00EB23E1" w:rsidP="00E22DBD">
      <w:pPr>
        <w:pStyle w:val="H6"/>
        <w:rPr>
          <w:noProof/>
        </w:rPr>
      </w:pPr>
      <w:r w:rsidRPr="006A589C">
        <w:rPr>
          <w:noProof/>
        </w:rPr>
        <w:t>Test procedure</w:t>
      </w:r>
    </w:p>
    <w:p w14:paraId="6A8B9DC3" w14:textId="77777777" w:rsidR="00EB23E1" w:rsidRPr="006A589C" w:rsidRDefault="00EB23E1" w:rsidP="00C225EF">
      <w:pPr>
        <w:numPr>
          <w:ilvl w:val="0"/>
          <w:numId w:val="97"/>
        </w:numPr>
        <w:rPr>
          <w:noProof/>
        </w:rPr>
      </w:pPr>
      <w:r w:rsidRPr="006A589C">
        <w:rPr>
          <w:noProof/>
        </w:rPr>
        <w:t>On DUT, enable SMS status report.</w:t>
      </w:r>
    </w:p>
    <w:p w14:paraId="09301F81" w14:textId="77777777" w:rsidR="00EB23E1" w:rsidRPr="006A589C" w:rsidRDefault="00EB23E1" w:rsidP="00C225EF">
      <w:pPr>
        <w:numPr>
          <w:ilvl w:val="0"/>
          <w:numId w:val="97"/>
        </w:numPr>
        <w:rPr>
          <w:noProof/>
        </w:rPr>
      </w:pPr>
      <w:r w:rsidRPr="006A589C">
        <w:rPr>
          <w:noProof/>
        </w:rPr>
        <w:t>Using the DUT messaging application, create a new SMS and enter the MSISDN of Client 1 as the recipient.</w:t>
      </w:r>
    </w:p>
    <w:p w14:paraId="16354D4A" w14:textId="77777777" w:rsidR="00EB23E1" w:rsidRPr="006A589C" w:rsidRDefault="00EB23E1" w:rsidP="00C225EF">
      <w:pPr>
        <w:numPr>
          <w:ilvl w:val="0"/>
          <w:numId w:val="97"/>
        </w:numPr>
        <w:rPr>
          <w:noProof/>
        </w:rPr>
      </w:pPr>
      <w:r w:rsidRPr="006A589C">
        <w:rPr>
          <w:noProof/>
        </w:rPr>
        <w:t>Enter some text in the message body.</w:t>
      </w:r>
    </w:p>
    <w:p w14:paraId="15E2D6EB" w14:textId="77777777" w:rsidR="00EB23E1" w:rsidRPr="006A589C" w:rsidRDefault="00EB23E1" w:rsidP="00C225EF">
      <w:pPr>
        <w:numPr>
          <w:ilvl w:val="0"/>
          <w:numId w:val="97"/>
        </w:numPr>
        <w:rPr>
          <w:noProof/>
        </w:rPr>
      </w:pPr>
      <w:r w:rsidRPr="006A589C">
        <w:rPr>
          <w:noProof/>
        </w:rPr>
        <w:t>Send the SMS to Client 1.</w:t>
      </w:r>
    </w:p>
    <w:p w14:paraId="3A5BB057" w14:textId="77777777" w:rsidR="00EB23E1" w:rsidRPr="006A589C" w:rsidRDefault="00EB23E1" w:rsidP="00E22DBD">
      <w:pPr>
        <w:pStyle w:val="H6"/>
        <w:rPr>
          <w:noProof/>
        </w:rPr>
      </w:pPr>
      <w:r w:rsidRPr="006A589C">
        <w:rPr>
          <w:noProof/>
        </w:rPr>
        <w:t>Expected behaviour</w:t>
      </w:r>
    </w:p>
    <w:p w14:paraId="6A88D192" w14:textId="77777777" w:rsidR="00EB23E1" w:rsidRPr="006A589C" w:rsidRDefault="00EB23E1" w:rsidP="00C225EF">
      <w:pPr>
        <w:numPr>
          <w:ilvl w:val="0"/>
          <w:numId w:val="98"/>
        </w:numPr>
        <w:rPr>
          <w:noProof/>
        </w:rPr>
      </w:pPr>
      <w:r w:rsidRPr="006A589C">
        <w:rPr>
          <w:noProof/>
        </w:rPr>
        <w:t>Status report is enabled on DUT.</w:t>
      </w:r>
    </w:p>
    <w:p w14:paraId="1DDCB152" w14:textId="77777777" w:rsidR="00EB23E1" w:rsidRPr="006A589C" w:rsidRDefault="00EB23E1" w:rsidP="00C225EF">
      <w:pPr>
        <w:numPr>
          <w:ilvl w:val="0"/>
          <w:numId w:val="98"/>
        </w:numPr>
        <w:rPr>
          <w:noProof/>
        </w:rPr>
      </w:pPr>
      <w:r w:rsidRPr="006A589C">
        <w:rPr>
          <w:noProof/>
        </w:rPr>
        <w:t>The Messaging application is opened and the MSISDN of Client 1 is entered.</w:t>
      </w:r>
    </w:p>
    <w:p w14:paraId="368B641E" w14:textId="77777777" w:rsidR="00EB23E1" w:rsidRPr="006A589C" w:rsidRDefault="00EB23E1" w:rsidP="00C225EF">
      <w:pPr>
        <w:numPr>
          <w:ilvl w:val="0"/>
          <w:numId w:val="98"/>
        </w:numPr>
        <w:rPr>
          <w:noProof/>
        </w:rPr>
      </w:pPr>
      <w:r w:rsidRPr="006A589C">
        <w:rPr>
          <w:noProof/>
        </w:rPr>
        <w:t>The message is prepared.</w:t>
      </w:r>
    </w:p>
    <w:p w14:paraId="1C8C97C3" w14:textId="77777777" w:rsidR="00EB23E1" w:rsidRPr="006A589C" w:rsidRDefault="00EB23E1" w:rsidP="00C225EF">
      <w:pPr>
        <w:numPr>
          <w:ilvl w:val="0"/>
          <w:numId w:val="98"/>
        </w:numPr>
        <w:rPr>
          <w:noProof/>
        </w:rPr>
      </w:pPr>
      <w:r w:rsidRPr="006A589C">
        <w:rPr>
          <w:noProof/>
        </w:rPr>
        <w:t>SMS is successfully sent from DUT and received on Client 1.</w:t>
      </w:r>
    </w:p>
    <w:p w14:paraId="58A6C48B" w14:textId="77777777" w:rsidR="00EB23E1" w:rsidRPr="006A589C" w:rsidRDefault="00EB23E1" w:rsidP="00EB23E1">
      <w:pPr>
        <w:ind w:left="720"/>
        <w:rPr>
          <w:noProof/>
        </w:rPr>
      </w:pPr>
      <w:r w:rsidRPr="006A589C">
        <w:rPr>
          <w:noProof/>
        </w:rPr>
        <w:t>A status report is available on DUT which indicates the SMS has been "Delivered".</w:t>
      </w:r>
    </w:p>
    <w:p w14:paraId="10CEE4E3" w14:textId="77777777" w:rsidR="00EB23E1" w:rsidRPr="006A589C" w:rsidRDefault="00EB23E1" w:rsidP="00E22DBD">
      <w:pPr>
        <w:pStyle w:val="Heading4"/>
        <w:rPr>
          <w:noProof/>
        </w:rPr>
      </w:pPr>
      <w:bookmarkStart w:id="331" w:name="_Toc519529856"/>
      <w:bookmarkStart w:id="332" w:name="_Toc354591485"/>
      <w:bookmarkStart w:id="333" w:name="_Toc415751177"/>
      <w:bookmarkStart w:id="334" w:name="_Toc422743759"/>
      <w:bookmarkStart w:id="335" w:name="_Toc447203816"/>
      <w:bookmarkStart w:id="336" w:name="_Toc479587946"/>
      <w:bookmarkStart w:id="337" w:name="_Toc126691764"/>
      <w:r w:rsidRPr="006A589C">
        <w:rPr>
          <w:noProof/>
        </w:rPr>
        <w:t>41.1.5.4</w:t>
      </w:r>
      <w:r w:rsidRPr="006A589C">
        <w:rPr>
          <w:noProof/>
        </w:rPr>
        <w:tab/>
        <w:t>MO SMS - During call</w:t>
      </w:r>
      <w:bookmarkEnd w:id="331"/>
      <w:bookmarkEnd w:id="332"/>
      <w:bookmarkEnd w:id="333"/>
      <w:bookmarkEnd w:id="334"/>
      <w:bookmarkEnd w:id="335"/>
      <w:bookmarkEnd w:id="336"/>
      <w:bookmarkEnd w:id="337"/>
    </w:p>
    <w:p w14:paraId="6C2F8A84" w14:textId="77777777" w:rsidR="00EB23E1" w:rsidRPr="006A589C" w:rsidRDefault="00EB23E1" w:rsidP="00E22DBD">
      <w:pPr>
        <w:pStyle w:val="H6"/>
        <w:rPr>
          <w:noProof/>
        </w:rPr>
      </w:pPr>
      <w:r w:rsidRPr="006A589C">
        <w:rPr>
          <w:noProof/>
        </w:rPr>
        <w:t>Description</w:t>
      </w:r>
    </w:p>
    <w:p w14:paraId="76E1D0AD" w14:textId="77777777" w:rsidR="00EB23E1" w:rsidRPr="006A589C" w:rsidRDefault="00EB23E1" w:rsidP="00EB23E1">
      <w:pPr>
        <w:rPr>
          <w:noProof/>
        </w:rPr>
      </w:pPr>
      <w:r w:rsidRPr="006A589C">
        <w:rPr>
          <w:noProof/>
        </w:rPr>
        <w:t>The DUT should be able to send an MO SMS during an active call.</w:t>
      </w:r>
    </w:p>
    <w:p w14:paraId="500F7E40" w14:textId="77777777" w:rsidR="00EB23E1" w:rsidRPr="006A589C" w:rsidRDefault="00EB23E1" w:rsidP="00E22DBD">
      <w:pPr>
        <w:pStyle w:val="H6"/>
        <w:rPr>
          <w:noProof/>
        </w:rPr>
      </w:pPr>
      <w:r w:rsidRPr="006A589C">
        <w:rPr>
          <w:noProof/>
        </w:rPr>
        <w:t>Related GSM core specifications</w:t>
      </w:r>
    </w:p>
    <w:p w14:paraId="7D6B2B66" w14:textId="77777777" w:rsidR="00EB23E1" w:rsidRPr="006A589C" w:rsidRDefault="00EB23E1" w:rsidP="00EB23E1">
      <w:pPr>
        <w:rPr>
          <w:noProof/>
        </w:rPr>
      </w:pPr>
      <w:r w:rsidRPr="006A589C">
        <w:rPr>
          <w:noProof/>
          <w:snapToGrid w:val="0"/>
          <w:color w:val="000000"/>
        </w:rPr>
        <w:t xml:space="preserve">3GPP TS 23.040, </w:t>
      </w:r>
      <w:r w:rsidRPr="006A589C">
        <w:rPr>
          <w:noProof/>
        </w:rPr>
        <w:t>GSM 03.40, GSM 04.11</w:t>
      </w:r>
    </w:p>
    <w:p w14:paraId="136CD335" w14:textId="77777777" w:rsidR="00EB23E1" w:rsidRPr="006A589C" w:rsidRDefault="00EB23E1" w:rsidP="00E22DBD">
      <w:pPr>
        <w:pStyle w:val="H6"/>
        <w:rPr>
          <w:noProof/>
        </w:rPr>
      </w:pPr>
      <w:r w:rsidRPr="006A589C">
        <w:rPr>
          <w:noProof/>
        </w:rPr>
        <w:t>Reason for test</w:t>
      </w:r>
    </w:p>
    <w:p w14:paraId="50EF4223" w14:textId="77777777" w:rsidR="00EB23E1" w:rsidRPr="006A589C" w:rsidRDefault="00EB23E1" w:rsidP="00EB23E1">
      <w:pPr>
        <w:rPr>
          <w:noProof/>
        </w:rPr>
      </w:pPr>
      <w:r w:rsidRPr="006A589C">
        <w:rPr>
          <w:noProof/>
        </w:rPr>
        <w:t>To ensure the DUT can send an SMS during an active call.</w:t>
      </w:r>
    </w:p>
    <w:p w14:paraId="05C9272A" w14:textId="77777777" w:rsidR="00EB23E1" w:rsidRPr="006A589C" w:rsidRDefault="00EB23E1" w:rsidP="00E22DBD">
      <w:pPr>
        <w:pStyle w:val="H6"/>
        <w:rPr>
          <w:noProof/>
        </w:rPr>
      </w:pPr>
      <w:r w:rsidRPr="006A589C">
        <w:rPr>
          <w:noProof/>
        </w:rPr>
        <w:t>Initial configuration</w:t>
      </w:r>
    </w:p>
    <w:p w14:paraId="10F01FB2" w14:textId="77777777" w:rsidR="00EB23E1" w:rsidRPr="006A589C" w:rsidRDefault="00EB23E1" w:rsidP="00EB23E1">
      <w:pPr>
        <w:rPr>
          <w:noProof/>
        </w:rPr>
      </w:pPr>
      <w:r w:rsidRPr="006A589C">
        <w:rPr>
          <w:noProof/>
        </w:rPr>
        <w:t>Client 1 is able to receive MT SMS.</w:t>
      </w:r>
    </w:p>
    <w:p w14:paraId="66FCB44C" w14:textId="77777777" w:rsidR="00EB23E1" w:rsidRPr="006A589C" w:rsidRDefault="00EB23E1" w:rsidP="00E22DBD">
      <w:pPr>
        <w:pStyle w:val="H6"/>
        <w:rPr>
          <w:noProof/>
        </w:rPr>
      </w:pPr>
      <w:r w:rsidRPr="006A589C">
        <w:rPr>
          <w:noProof/>
        </w:rPr>
        <w:t>Test scenarios (overview)</w:t>
      </w:r>
    </w:p>
    <w:p w14:paraId="079DB023" w14:textId="77777777" w:rsidR="00EB23E1" w:rsidRPr="006A589C" w:rsidRDefault="00EB23E1" w:rsidP="00EB23E1">
      <w:pPr>
        <w:rPr>
          <w:noProof/>
        </w:rPr>
      </w:pPr>
      <w:r w:rsidRPr="006A589C">
        <w:rPr>
          <w:b/>
          <w:noProof/>
        </w:rPr>
        <w:t xml:space="preserve">Scenario A: </w:t>
      </w:r>
      <w:r w:rsidRPr="006A589C">
        <w:rPr>
          <w:noProof/>
        </w:rPr>
        <w:t>Voice call.</w:t>
      </w:r>
    </w:p>
    <w:p w14:paraId="477AF11A" w14:textId="77777777" w:rsidR="00EB23E1" w:rsidRPr="006A589C" w:rsidRDefault="00EB23E1" w:rsidP="00EB23E1">
      <w:pPr>
        <w:rPr>
          <w:noProof/>
        </w:rPr>
      </w:pPr>
      <w:r w:rsidRPr="006A589C">
        <w:rPr>
          <w:b/>
          <w:noProof/>
        </w:rPr>
        <w:t xml:space="preserve">Scenario B: </w:t>
      </w:r>
      <w:r w:rsidRPr="006A589C">
        <w:rPr>
          <w:noProof/>
        </w:rPr>
        <w:t>FAX call.</w:t>
      </w:r>
    </w:p>
    <w:p w14:paraId="528049BC" w14:textId="77777777" w:rsidR="00EB23E1" w:rsidRPr="006A589C" w:rsidRDefault="00EB23E1" w:rsidP="00EB23E1">
      <w:pPr>
        <w:rPr>
          <w:noProof/>
        </w:rPr>
      </w:pPr>
      <w:r w:rsidRPr="006A589C">
        <w:rPr>
          <w:b/>
          <w:noProof/>
        </w:rPr>
        <w:t xml:space="preserve">Scenario C: </w:t>
      </w:r>
      <w:r w:rsidRPr="006A589C">
        <w:rPr>
          <w:noProof/>
        </w:rPr>
        <w:t>Video call.</w:t>
      </w:r>
    </w:p>
    <w:p w14:paraId="1E99A297" w14:textId="77777777" w:rsidR="00EB23E1" w:rsidRPr="006A589C" w:rsidRDefault="00EB23E1" w:rsidP="00EB23E1">
      <w:pPr>
        <w:rPr>
          <w:noProof/>
        </w:rPr>
      </w:pPr>
      <w:r w:rsidRPr="006A589C">
        <w:rPr>
          <w:b/>
          <w:noProof/>
        </w:rPr>
        <w:t xml:space="preserve">Scenario D: </w:t>
      </w:r>
      <w:r w:rsidRPr="006A589C">
        <w:rPr>
          <w:noProof/>
        </w:rPr>
        <w:t>CS Data call with active download.</w:t>
      </w:r>
    </w:p>
    <w:p w14:paraId="06FF46E9" w14:textId="77777777" w:rsidR="00EB23E1" w:rsidRPr="006A589C" w:rsidRDefault="00EB23E1" w:rsidP="00EB23E1">
      <w:pPr>
        <w:rPr>
          <w:noProof/>
        </w:rPr>
      </w:pPr>
      <w:r w:rsidRPr="006A589C">
        <w:rPr>
          <w:b/>
          <w:noProof/>
        </w:rPr>
        <w:t xml:space="preserve">Scenario E: </w:t>
      </w:r>
      <w:r w:rsidRPr="006A589C">
        <w:rPr>
          <w:noProof/>
        </w:rPr>
        <w:t>PS Data call with active download.</w:t>
      </w:r>
    </w:p>
    <w:p w14:paraId="0A501A23" w14:textId="77777777" w:rsidR="00EB23E1" w:rsidRPr="006A589C" w:rsidRDefault="00EB23E1" w:rsidP="00EB23E1">
      <w:pPr>
        <w:rPr>
          <w:noProof/>
        </w:rPr>
      </w:pPr>
      <w:r w:rsidRPr="006A589C">
        <w:rPr>
          <w:noProof/>
        </w:rPr>
        <w:t>The below test procedure is applicable to all scenarios.</w:t>
      </w:r>
    </w:p>
    <w:p w14:paraId="3E075AC0" w14:textId="77777777" w:rsidR="00EB23E1" w:rsidRPr="006A589C" w:rsidRDefault="00EB23E1" w:rsidP="00E22DBD">
      <w:pPr>
        <w:pStyle w:val="H6"/>
        <w:rPr>
          <w:noProof/>
        </w:rPr>
      </w:pPr>
      <w:r w:rsidRPr="006A589C">
        <w:rPr>
          <w:noProof/>
        </w:rPr>
        <w:t>Test procedure</w:t>
      </w:r>
    </w:p>
    <w:p w14:paraId="3B314DC5" w14:textId="77777777" w:rsidR="00EB23E1" w:rsidRPr="006A589C" w:rsidRDefault="00EB23E1" w:rsidP="007772E8">
      <w:pPr>
        <w:numPr>
          <w:ilvl w:val="0"/>
          <w:numId w:val="11"/>
        </w:numPr>
        <w:rPr>
          <w:noProof/>
        </w:rPr>
      </w:pPr>
      <w:r w:rsidRPr="006A589C">
        <w:rPr>
          <w:noProof/>
        </w:rPr>
        <w:t>Establish call according to the scenario listed above.</w:t>
      </w:r>
    </w:p>
    <w:p w14:paraId="6D81461F" w14:textId="77777777" w:rsidR="00EB23E1" w:rsidRPr="006A589C" w:rsidRDefault="00EB23E1" w:rsidP="007772E8">
      <w:pPr>
        <w:numPr>
          <w:ilvl w:val="0"/>
          <w:numId w:val="11"/>
        </w:numPr>
        <w:rPr>
          <w:noProof/>
        </w:rPr>
      </w:pPr>
      <w:r w:rsidRPr="006A589C">
        <w:rPr>
          <w:noProof/>
        </w:rPr>
        <w:t>During active call, create MO SMS at DUT and send to Client 1.</w:t>
      </w:r>
    </w:p>
    <w:p w14:paraId="136BFF03" w14:textId="77777777" w:rsidR="00EB23E1" w:rsidRPr="006A589C" w:rsidRDefault="00EB23E1" w:rsidP="007772E8">
      <w:pPr>
        <w:numPr>
          <w:ilvl w:val="0"/>
          <w:numId w:val="11"/>
        </w:numPr>
        <w:rPr>
          <w:noProof/>
        </w:rPr>
      </w:pPr>
      <w:r w:rsidRPr="006A589C">
        <w:rPr>
          <w:noProof/>
        </w:rPr>
        <w:t>Open and read SMS at Client 1.</w:t>
      </w:r>
    </w:p>
    <w:p w14:paraId="3122D15C" w14:textId="77777777" w:rsidR="00EB23E1" w:rsidRPr="006A589C" w:rsidRDefault="00EB23E1" w:rsidP="00E22DBD">
      <w:pPr>
        <w:pStyle w:val="H6"/>
        <w:rPr>
          <w:noProof/>
        </w:rPr>
      </w:pPr>
      <w:r w:rsidRPr="006A589C">
        <w:rPr>
          <w:noProof/>
        </w:rPr>
        <w:t>Expected behaviour</w:t>
      </w:r>
    </w:p>
    <w:p w14:paraId="1FC683E6" w14:textId="77777777" w:rsidR="00EB23E1" w:rsidRPr="006A589C" w:rsidRDefault="00EB23E1" w:rsidP="00C225EF">
      <w:pPr>
        <w:numPr>
          <w:ilvl w:val="0"/>
          <w:numId w:val="53"/>
        </w:numPr>
        <w:rPr>
          <w:noProof/>
        </w:rPr>
      </w:pPr>
      <w:r w:rsidRPr="006A589C">
        <w:rPr>
          <w:noProof/>
        </w:rPr>
        <w:t>Successful call established.</w:t>
      </w:r>
    </w:p>
    <w:p w14:paraId="1DBEE15A" w14:textId="77777777" w:rsidR="00EB23E1" w:rsidRPr="006A589C" w:rsidRDefault="00EB23E1" w:rsidP="00C225EF">
      <w:pPr>
        <w:numPr>
          <w:ilvl w:val="0"/>
          <w:numId w:val="53"/>
        </w:numPr>
        <w:rPr>
          <w:noProof/>
        </w:rPr>
      </w:pPr>
      <w:r w:rsidRPr="006A589C">
        <w:rPr>
          <w:noProof/>
        </w:rPr>
        <w:t>An SMS can be created at DUT and is successfully sent to Client 1.</w:t>
      </w:r>
    </w:p>
    <w:p w14:paraId="3ED80885" w14:textId="77777777" w:rsidR="00EB23E1" w:rsidRPr="006A589C" w:rsidRDefault="00EB23E1" w:rsidP="00C225EF">
      <w:pPr>
        <w:numPr>
          <w:ilvl w:val="0"/>
          <w:numId w:val="53"/>
        </w:numPr>
        <w:rPr>
          <w:noProof/>
        </w:rPr>
      </w:pPr>
      <w:r w:rsidRPr="006A589C">
        <w:rPr>
          <w:noProof/>
        </w:rPr>
        <w:t>The SMS content is displayed correctly at Client 1.</w:t>
      </w:r>
    </w:p>
    <w:p w14:paraId="00CBB375" w14:textId="77777777" w:rsidR="00EB23E1" w:rsidRPr="006A589C" w:rsidRDefault="00EB23E1" w:rsidP="00E22DBD">
      <w:pPr>
        <w:pStyle w:val="Heading4"/>
        <w:rPr>
          <w:noProof/>
        </w:rPr>
      </w:pPr>
      <w:bookmarkStart w:id="338" w:name="_Toc519529857"/>
      <w:bookmarkStart w:id="339" w:name="_Toc354591486"/>
      <w:bookmarkStart w:id="340" w:name="_Toc415751178"/>
      <w:bookmarkStart w:id="341" w:name="_Toc422743760"/>
      <w:bookmarkStart w:id="342" w:name="_Toc447203817"/>
      <w:bookmarkStart w:id="343" w:name="_Toc479587947"/>
      <w:bookmarkStart w:id="344" w:name="_Toc126691765"/>
      <w:r w:rsidRPr="006A589C">
        <w:rPr>
          <w:noProof/>
        </w:rPr>
        <w:t>41.1.5.5</w:t>
      </w:r>
      <w:r w:rsidRPr="006A589C">
        <w:rPr>
          <w:noProof/>
        </w:rPr>
        <w:tab/>
        <w:t>MO SMS - When out of coverage</w:t>
      </w:r>
      <w:bookmarkEnd w:id="338"/>
      <w:bookmarkEnd w:id="339"/>
      <w:bookmarkEnd w:id="340"/>
      <w:bookmarkEnd w:id="341"/>
      <w:bookmarkEnd w:id="342"/>
      <w:bookmarkEnd w:id="343"/>
      <w:bookmarkEnd w:id="344"/>
    </w:p>
    <w:p w14:paraId="21B03A84" w14:textId="77777777" w:rsidR="00EB23E1" w:rsidRPr="006A589C" w:rsidRDefault="00EB23E1" w:rsidP="00E22DBD">
      <w:pPr>
        <w:pStyle w:val="H6"/>
        <w:rPr>
          <w:noProof/>
        </w:rPr>
      </w:pPr>
      <w:r w:rsidRPr="006A589C">
        <w:rPr>
          <w:noProof/>
        </w:rPr>
        <w:t>Description</w:t>
      </w:r>
    </w:p>
    <w:p w14:paraId="00C1977A" w14:textId="77777777" w:rsidR="00EB23E1" w:rsidRPr="006A589C" w:rsidRDefault="00EB23E1" w:rsidP="00EB23E1">
      <w:pPr>
        <w:rPr>
          <w:noProof/>
        </w:rPr>
      </w:pPr>
      <w:r w:rsidRPr="006A589C">
        <w:rPr>
          <w:noProof/>
        </w:rPr>
        <w:t>When an SMS is prepared and an attempt to send it while out of coverage occurs, the DUT shall correctly send the SMS when it returns to coverage.</w:t>
      </w:r>
    </w:p>
    <w:p w14:paraId="1DDCC0CF" w14:textId="77777777" w:rsidR="00EB23E1" w:rsidRPr="006A589C" w:rsidRDefault="00EB23E1" w:rsidP="00E22DBD">
      <w:pPr>
        <w:pStyle w:val="H6"/>
        <w:rPr>
          <w:noProof/>
        </w:rPr>
      </w:pPr>
      <w:r w:rsidRPr="006A589C">
        <w:rPr>
          <w:noProof/>
        </w:rPr>
        <w:t>Related GSM core specifications</w:t>
      </w:r>
    </w:p>
    <w:p w14:paraId="38DD77BE" w14:textId="77777777" w:rsidR="00EB23E1" w:rsidRPr="006A589C" w:rsidRDefault="00EB23E1" w:rsidP="00EB23E1">
      <w:pPr>
        <w:rPr>
          <w:noProof/>
        </w:rPr>
      </w:pPr>
      <w:r w:rsidRPr="006A589C">
        <w:rPr>
          <w:noProof/>
        </w:rPr>
        <w:t>GSM 03.40, GSM 04.11</w:t>
      </w:r>
    </w:p>
    <w:p w14:paraId="234773A4" w14:textId="77777777" w:rsidR="00EB23E1" w:rsidRPr="006A589C" w:rsidRDefault="00EB23E1" w:rsidP="00E22DBD">
      <w:pPr>
        <w:pStyle w:val="H6"/>
        <w:rPr>
          <w:noProof/>
        </w:rPr>
      </w:pPr>
      <w:r w:rsidRPr="006A589C">
        <w:rPr>
          <w:noProof/>
        </w:rPr>
        <w:t>Reason for test</w:t>
      </w:r>
    </w:p>
    <w:p w14:paraId="072C163A" w14:textId="77777777" w:rsidR="00EB23E1" w:rsidRPr="006A589C" w:rsidRDefault="00EB23E1" w:rsidP="00EB23E1">
      <w:pPr>
        <w:rPr>
          <w:noProof/>
        </w:rPr>
      </w:pPr>
      <w:r w:rsidRPr="006A589C">
        <w:rPr>
          <w:noProof/>
        </w:rPr>
        <w:t>To ensure that when an SMS is prepared and there is an attempt to send it while the DUT is out of coverage, the DUT shall correctly send the SMS when it returns to coverage.</w:t>
      </w:r>
    </w:p>
    <w:p w14:paraId="415D52A9" w14:textId="77777777" w:rsidR="00EB23E1" w:rsidRPr="006A589C" w:rsidRDefault="00EB23E1" w:rsidP="00E22DBD">
      <w:pPr>
        <w:pStyle w:val="H6"/>
        <w:rPr>
          <w:noProof/>
        </w:rPr>
      </w:pPr>
      <w:r w:rsidRPr="006A589C">
        <w:rPr>
          <w:noProof/>
        </w:rPr>
        <w:t>Initial configuration</w:t>
      </w:r>
    </w:p>
    <w:p w14:paraId="343901F3" w14:textId="77777777" w:rsidR="00EB23E1" w:rsidRPr="006A589C" w:rsidRDefault="00EB23E1" w:rsidP="00EB23E1">
      <w:pPr>
        <w:rPr>
          <w:noProof/>
        </w:rPr>
      </w:pPr>
      <w:r w:rsidRPr="006A589C">
        <w:rPr>
          <w:noProof/>
        </w:rPr>
        <w:t>DUT is out of coverage.</w:t>
      </w:r>
    </w:p>
    <w:p w14:paraId="0A0C97FB" w14:textId="77777777" w:rsidR="00EB23E1" w:rsidRPr="006A589C" w:rsidRDefault="00EB23E1" w:rsidP="00EB23E1">
      <w:pPr>
        <w:rPr>
          <w:noProof/>
        </w:rPr>
      </w:pPr>
      <w:r w:rsidRPr="006A589C">
        <w:rPr>
          <w:noProof/>
        </w:rPr>
        <w:t>Client 1 is able to receive MT SMS.</w:t>
      </w:r>
    </w:p>
    <w:p w14:paraId="202F1D5A" w14:textId="77777777" w:rsidR="00EB23E1" w:rsidRPr="006A589C" w:rsidRDefault="00EB23E1" w:rsidP="00E22DBD">
      <w:pPr>
        <w:pStyle w:val="H6"/>
        <w:rPr>
          <w:noProof/>
        </w:rPr>
      </w:pPr>
      <w:r w:rsidRPr="006A589C">
        <w:rPr>
          <w:noProof/>
        </w:rPr>
        <w:t>Test procedure</w:t>
      </w:r>
    </w:p>
    <w:p w14:paraId="4A85BCC4" w14:textId="77777777" w:rsidR="00EB23E1" w:rsidRPr="006A589C" w:rsidRDefault="00EB23E1" w:rsidP="00C225EF">
      <w:pPr>
        <w:numPr>
          <w:ilvl w:val="0"/>
          <w:numId w:val="81"/>
        </w:numPr>
        <w:rPr>
          <w:noProof/>
        </w:rPr>
      </w:pPr>
      <w:r w:rsidRPr="006A589C">
        <w:rPr>
          <w:noProof/>
        </w:rPr>
        <w:t>Using the DUT messaging application, create a new SMS and enter the MSISDN of Client 1 as the recipient.</w:t>
      </w:r>
    </w:p>
    <w:p w14:paraId="07A79874" w14:textId="77777777" w:rsidR="00EB23E1" w:rsidRPr="006A589C" w:rsidRDefault="00EB23E1" w:rsidP="00C225EF">
      <w:pPr>
        <w:numPr>
          <w:ilvl w:val="0"/>
          <w:numId w:val="81"/>
        </w:numPr>
        <w:rPr>
          <w:noProof/>
        </w:rPr>
      </w:pPr>
      <w:r w:rsidRPr="006A589C">
        <w:rPr>
          <w:noProof/>
        </w:rPr>
        <w:t>Enter some text in the message body.</w:t>
      </w:r>
    </w:p>
    <w:p w14:paraId="4390472C" w14:textId="77777777" w:rsidR="00EB23E1" w:rsidRPr="006A589C" w:rsidRDefault="00EB23E1" w:rsidP="00C225EF">
      <w:pPr>
        <w:numPr>
          <w:ilvl w:val="0"/>
          <w:numId w:val="81"/>
        </w:numPr>
        <w:rPr>
          <w:noProof/>
        </w:rPr>
      </w:pPr>
      <w:r w:rsidRPr="006A589C">
        <w:rPr>
          <w:noProof/>
        </w:rPr>
        <w:t>Send the SMS to Client 1.</w:t>
      </w:r>
    </w:p>
    <w:p w14:paraId="11074332" w14:textId="77777777" w:rsidR="00EB23E1" w:rsidRPr="006A589C" w:rsidRDefault="00EB23E1" w:rsidP="00C225EF">
      <w:pPr>
        <w:numPr>
          <w:ilvl w:val="0"/>
          <w:numId w:val="81"/>
        </w:numPr>
        <w:rPr>
          <w:noProof/>
        </w:rPr>
      </w:pPr>
      <w:r w:rsidRPr="006A589C">
        <w:rPr>
          <w:noProof/>
        </w:rPr>
        <w:t>Move DUT back into an area of network coverage.</w:t>
      </w:r>
    </w:p>
    <w:p w14:paraId="5EA99154" w14:textId="77777777" w:rsidR="00EB23E1" w:rsidRPr="006A589C" w:rsidRDefault="00EB23E1" w:rsidP="00E22DBD">
      <w:pPr>
        <w:pStyle w:val="H6"/>
        <w:rPr>
          <w:noProof/>
        </w:rPr>
      </w:pPr>
      <w:r w:rsidRPr="006A589C">
        <w:rPr>
          <w:noProof/>
        </w:rPr>
        <w:t>Expected behaviour</w:t>
      </w:r>
    </w:p>
    <w:p w14:paraId="2A393E40" w14:textId="77777777" w:rsidR="00EB23E1" w:rsidRPr="006A589C" w:rsidRDefault="00EB23E1" w:rsidP="00C225EF">
      <w:pPr>
        <w:numPr>
          <w:ilvl w:val="0"/>
          <w:numId w:val="82"/>
        </w:numPr>
        <w:rPr>
          <w:noProof/>
        </w:rPr>
      </w:pPr>
      <w:r w:rsidRPr="006A589C">
        <w:rPr>
          <w:noProof/>
        </w:rPr>
        <w:t>The Messaging application is opened and the MSISDN of Client 1 is entered.</w:t>
      </w:r>
    </w:p>
    <w:p w14:paraId="7115E4F4" w14:textId="77777777" w:rsidR="00EB23E1" w:rsidRPr="006A589C" w:rsidRDefault="00EB23E1" w:rsidP="00C225EF">
      <w:pPr>
        <w:numPr>
          <w:ilvl w:val="0"/>
          <w:numId w:val="82"/>
        </w:numPr>
        <w:rPr>
          <w:noProof/>
        </w:rPr>
      </w:pPr>
      <w:r w:rsidRPr="006A589C">
        <w:rPr>
          <w:noProof/>
        </w:rPr>
        <w:t>The message is prepared.</w:t>
      </w:r>
    </w:p>
    <w:p w14:paraId="6FFD5E52" w14:textId="77777777" w:rsidR="00EB23E1" w:rsidRPr="006A589C" w:rsidRDefault="00EB23E1" w:rsidP="00C225EF">
      <w:pPr>
        <w:numPr>
          <w:ilvl w:val="0"/>
          <w:numId w:val="82"/>
        </w:numPr>
        <w:rPr>
          <w:noProof/>
        </w:rPr>
      </w:pPr>
      <w:r w:rsidRPr="006A589C">
        <w:rPr>
          <w:noProof/>
        </w:rPr>
        <w:t>The DUT displays a notification that it is out of coverage and that the SMS will be sent when it is back in network coverage.</w:t>
      </w:r>
    </w:p>
    <w:p w14:paraId="66186F64" w14:textId="77777777" w:rsidR="00EB23E1" w:rsidRPr="006A589C" w:rsidRDefault="00EB23E1" w:rsidP="00C225EF">
      <w:pPr>
        <w:numPr>
          <w:ilvl w:val="0"/>
          <w:numId w:val="82"/>
        </w:numPr>
        <w:rPr>
          <w:noProof/>
        </w:rPr>
      </w:pPr>
      <w:r w:rsidRPr="006A589C">
        <w:rPr>
          <w:noProof/>
        </w:rPr>
        <w:t>SMS is successfully sent from DUT and received on Client 1.</w:t>
      </w:r>
    </w:p>
    <w:p w14:paraId="5276360E" w14:textId="77777777" w:rsidR="00EB23E1" w:rsidRPr="006A589C" w:rsidRDefault="00EB23E1" w:rsidP="00E22DBD">
      <w:pPr>
        <w:pStyle w:val="Heading4"/>
        <w:rPr>
          <w:noProof/>
        </w:rPr>
      </w:pPr>
      <w:bookmarkStart w:id="345" w:name="_Toc354591544"/>
      <w:bookmarkStart w:id="346" w:name="_Toc415751179"/>
      <w:bookmarkStart w:id="347" w:name="_Toc422743761"/>
      <w:bookmarkStart w:id="348" w:name="_Toc447203818"/>
      <w:bookmarkStart w:id="349" w:name="_Toc479587948"/>
      <w:bookmarkStart w:id="350" w:name="_Toc126691766"/>
      <w:r w:rsidRPr="006A589C">
        <w:rPr>
          <w:noProof/>
        </w:rPr>
        <w:t>41.1.5.6</w:t>
      </w:r>
      <w:r w:rsidRPr="006A589C">
        <w:rPr>
          <w:noProof/>
        </w:rPr>
        <w:tab/>
        <w:t xml:space="preserve">MO SMS - </w:t>
      </w:r>
      <w:bookmarkEnd w:id="345"/>
      <w:r w:rsidRPr="006A589C">
        <w:rPr>
          <w:noProof/>
        </w:rPr>
        <w:t>Text Alignment - Default right aligned</w:t>
      </w:r>
      <w:bookmarkEnd w:id="346"/>
      <w:bookmarkEnd w:id="347"/>
      <w:bookmarkEnd w:id="348"/>
      <w:bookmarkEnd w:id="349"/>
      <w:bookmarkEnd w:id="350"/>
    </w:p>
    <w:p w14:paraId="001670BA"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520C4F21" w14:textId="77777777" w:rsidR="00EB23E1" w:rsidRPr="006A589C" w:rsidRDefault="00EB23E1" w:rsidP="00E22DBD">
      <w:pPr>
        <w:pStyle w:val="Heading4"/>
        <w:rPr>
          <w:noProof/>
        </w:rPr>
      </w:pPr>
      <w:bookmarkStart w:id="351" w:name="_Toc415751180"/>
      <w:bookmarkStart w:id="352" w:name="_Toc422743762"/>
      <w:bookmarkStart w:id="353" w:name="_Toc447203819"/>
      <w:bookmarkStart w:id="354" w:name="_Toc479587949"/>
      <w:bookmarkStart w:id="355" w:name="_Toc126691767"/>
      <w:bookmarkStart w:id="356" w:name="_Toc354591545"/>
      <w:r w:rsidRPr="006A589C">
        <w:rPr>
          <w:noProof/>
        </w:rPr>
        <w:t>41.1.5.7</w:t>
      </w:r>
      <w:r w:rsidRPr="006A589C">
        <w:rPr>
          <w:noProof/>
        </w:rPr>
        <w:tab/>
        <w:t>MO SMS - Text Alignment - Default left aligned</w:t>
      </w:r>
      <w:bookmarkEnd w:id="351"/>
      <w:bookmarkEnd w:id="352"/>
      <w:bookmarkEnd w:id="353"/>
      <w:bookmarkEnd w:id="354"/>
      <w:bookmarkEnd w:id="355"/>
    </w:p>
    <w:p w14:paraId="0F73472D"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25AD9A03" w14:textId="77777777" w:rsidR="00EB23E1" w:rsidRPr="006A589C" w:rsidRDefault="00EB23E1" w:rsidP="00EB23E1">
      <w:pPr>
        <w:pStyle w:val="Heading3"/>
        <w:rPr>
          <w:noProof/>
        </w:rPr>
      </w:pPr>
      <w:bookmarkStart w:id="357" w:name="_Toc364240131"/>
      <w:bookmarkStart w:id="358" w:name="_Toc415751181"/>
      <w:bookmarkStart w:id="359" w:name="_Toc422743763"/>
      <w:bookmarkStart w:id="360" w:name="_Toc447203820"/>
      <w:bookmarkStart w:id="361" w:name="_Toc479587950"/>
      <w:bookmarkStart w:id="362" w:name="_Toc126691768"/>
      <w:bookmarkEnd w:id="356"/>
      <w:r w:rsidRPr="006A589C">
        <w:rPr>
          <w:noProof/>
        </w:rPr>
        <w:t>41.1.6</w:t>
      </w:r>
      <w:r w:rsidRPr="006A589C">
        <w:rPr>
          <w:noProof/>
        </w:rPr>
        <w:tab/>
        <w:t>MO SMS - Alphabet</w:t>
      </w:r>
      <w:bookmarkEnd w:id="357"/>
      <w:bookmarkEnd w:id="358"/>
      <w:bookmarkEnd w:id="359"/>
      <w:bookmarkEnd w:id="360"/>
      <w:bookmarkEnd w:id="361"/>
      <w:bookmarkEnd w:id="362"/>
    </w:p>
    <w:p w14:paraId="06EFFEC9" w14:textId="77777777" w:rsidR="00C95724" w:rsidRPr="006A589C" w:rsidRDefault="00C95724" w:rsidP="00C95724">
      <w:pPr>
        <w:pStyle w:val="Heading4"/>
        <w:rPr>
          <w:noProof/>
        </w:rPr>
      </w:pPr>
      <w:bookmarkStart w:id="363" w:name="_Toc519529880"/>
      <w:bookmarkStart w:id="364" w:name="_Toc354591517"/>
      <w:bookmarkStart w:id="365" w:name="_Toc415751182"/>
      <w:bookmarkStart w:id="366" w:name="_Toc422743764"/>
      <w:bookmarkStart w:id="367" w:name="_Toc447203821"/>
      <w:bookmarkStart w:id="368" w:name="_Toc479587951"/>
      <w:bookmarkStart w:id="369" w:name="_Toc65696361"/>
      <w:bookmarkStart w:id="370" w:name="_Toc126691769"/>
      <w:bookmarkStart w:id="371" w:name="_Toc354591522"/>
      <w:bookmarkStart w:id="372" w:name="_Toc415751183"/>
      <w:bookmarkStart w:id="373" w:name="_Toc422743765"/>
      <w:bookmarkStart w:id="374" w:name="_Toc447203822"/>
      <w:bookmarkStart w:id="375" w:name="_Toc479587952"/>
      <w:r w:rsidRPr="006A589C">
        <w:rPr>
          <w:noProof/>
        </w:rPr>
        <w:t>41.1.6.1</w:t>
      </w:r>
      <w:r w:rsidRPr="006A589C">
        <w:rPr>
          <w:noProof/>
        </w:rPr>
        <w:tab/>
        <w:t xml:space="preserve">MO SMS - </w:t>
      </w:r>
      <w:bookmarkEnd w:id="363"/>
      <w:bookmarkEnd w:id="364"/>
      <w:r w:rsidRPr="006A589C">
        <w:rPr>
          <w:noProof/>
        </w:rPr>
        <w:t>Default 7-bit alphabet</w:t>
      </w:r>
      <w:bookmarkEnd w:id="365"/>
      <w:bookmarkEnd w:id="366"/>
      <w:bookmarkEnd w:id="367"/>
      <w:bookmarkEnd w:id="368"/>
      <w:bookmarkEnd w:id="369"/>
      <w:bookmarkEnd w:id="370"/>
    </w:p>
    <w:tbl>
      <w:tblPr>
        <w:tblW w:w="6480" w:type="dxa"/>
        <w:jc w:val="center"/>
        <w:tblLayout w:type="fixed"/>
        <w:tblLook w:val="0000" w:firstRow="0" w:lastRow="0" w:firstColumn="0" w:lastColumn="0" w:noHBand="0" w:noVBand="0"/>
      </w:tblPr>
      <w:tblGrid>
        <w:gridCol w:w="720"/>
        <w:gridCol w:w="720"/>
        <w:gridCol w:w="720"/>
        <w:gridCol w:w="720"/>
        <w:gridCol w:w="720"/>
        <w:gridCol w:w="720"/>
        <w:gridCol w:w="720"/>
        <w:gridCol w:w="720"/>
        <w:gridCol w:w="720"/>
      </w:tblGrid>
      <w:tr w:rsidR="00C95724" w:rsidRPr="006A589C" w14:paraId="24A030C4" w14:textId="77777777" w:rsidTr="00C95724">
        <w:trPr>
          <w:cantSplit/>
          <w:trHeight w:hRule="exact" w:val="480"/>
          <w:jc w:val="center"/>
        </w:trPr>
        <w:tc>
          <w:tcPr>
            <w:tcW w:w="720" w:type="dxa"/>
            <w:tcBorders>
              <w:top w:val="single" w:sz="6" w:space="0" w:color="auto"/>
              <w:left w:val="single" w:sz="6" w:space="0" w:color="auto"/>
              <w:right w:val="single" w:sz="6" w:space="0" w:color="auto"/>
            </w:tcBorders>
          </w:tcPr>
          <w:p w14:paraId="400E1547" w14:textId="77777777" w:rsidR="00C95724" w:rsidRPr="006A589C" w:rsidRDefault="00C95724" w:rsidP="00C95724">
            <w:pPr>
              <w:spacing w:before="120" w:line="240" w:lineRule="exact"/>
              <w:jc w:val="center"/>
              <w:rPr>
                <w:rFonts w:cs="Arial"/>
                <w:noProof/>
              </w:rPr>
            </w:pPr>
          </w:p>
        </w:tc>
        <w:tc>
          <w:tcPr>
            <w:tcW w:w="720" w:type="dxa"/>
            <w:tcBorders>
              <w:top w:val="single" w:sz="6" w:space="0" w:color="auto"/>
              <w:left w:val="single" w:sz="6" w:space="0" w:color="auto"/>
              <w:bottom w:val="double" w:sz="6" w:space="0" w:color="auto"/>
              <w:right w:val="single" w:sz="6" w:space="0" w:color="auto"/>
            </w:tcBorders>
          </w:tcPr>
          <w:p w14:paraId="77530E5C" w14:textId="77777777" w:rsidR="00C95724" w:rsidRPr="006A589C" w:rsidRDefault="00C95724" w:rsidP="00C95724">
            <w:pPr>
              <w:spacing w:before="120" w:line="240" w:lineRule="exact"/>
              <w:jc w:val="center"/>
              <w:rPr>
                <w:rFonts w:cs="Arial"/>
                <w:noProof/>
              </w:rPr>
            </w:pPr>
            <w:r w:rsidRPr="006A589C">
              <w:rPr>
                <w:rFonts w:cs="Arial"/>
                <w:noProof/>
              </w:rPr>
              <w:t>0</w:t>
            </w:r>
          </w:p>
        </w:tc>
        <w:tc>
          <w:tcPr>
            <w:tcW w:w="720" w:type="dxa"/>
            <w:tcBorders>
              <w:top w:val="single" w:sz="6" w:space="0" w:color="auto"/>
              <w:left w:val="single" w:sz="6" w:space="0" w:color="auto"/>
              <w:bottom w:val="double" w:sz="6" w:space="0" w:color="auto"/>
              <w:right w:val="single" w:sz="6" w:space="0" w:color="auto"/>
            </w:tcBorders>
          </w:tcPr>
          <w:p w14:paraId="485ADE93" w14:textId="77777777" w:rsidR="00C95724" w:rsidRPr="006A589C" w:rsidRDefault="00C95724" w:rsidP="00C95724">
            <w:pPr>
              <w:spacing w:before="120" w:line="240" w:lineRule="exact"/>
              <w:jc w:val="center"/>
              <w:rPr>
                <w:rFonts w:cs="Arial"/>
                <w:noProof/>
              </w:rPr>
            </w:pPr>
            <w:r w:rsidRPr="006A589C">
              <w:rPr>
                <w:rFonts w:cs="Arial"/>
                <w:noProof/>
              </w:rPr>
              <w:t>1</w:t>
            </w:r>
          </w:p>
        </w:tc>
        <w:tc>
          <w:tcPr>
            <w:tcW w:w="720" w:type="dxa"/>
            <w:tcBorders>
              <w:top w:val="single" w:sz="6" w:space="0" w:color="auto"/>
              <w:left w:val="single" w:sz="6" w:space="0" w:color="auto"/>
              <w:bottom w:val="double" w:sz="6" w:space="0" w:color="auto"/>
              <w:right w:val="single" w:sz="6" w:space="0" w:color="auto"/>
            </w:tcBorders>
          </w:tcPr>
          <w:p w14:paraId="611990AE" w14:textId="77777777" w:rsidR="00C95724" w:rsidRPr="006A589C" w:rsidRDefault="00C95724" w:rsidP="00C95724">
            <w:pPr>
              <w:spacing w:before="120" w:line="240" w:lineRule="exact"/>
              <w:jc w:val="center"/>
              <w:rPr>
                <w:rFonts w:cs="Arial"/>
                <w:noProof/>
              </w:rPr>
            </w:pPr>
            <w:r w:rsidRPr="006A589C">
              <w:rPr>
                <w:rFonts w:cs="Arial"/>
                <w:noProof/>
              </w:rPr>
              <w:t>2</w:t>
            </w:r>
          </w:p>
        </w:tc>
        <w:tc>
          <w:tcPr>
            <w:tcW w:w="720" w:type="dxa"/>
            <w:tcBorders>
              <w:top w:val="single" w:sz="6" w:space="0" w:color="auto"/>
              <w:left w:val="single" w:sz="6" w:space="0" w:color="auto"/>
              <w:bottom w:val="double" w:sz="6" w:space="0" w:color="auto"/>
              <w:right w:val="single" w:sz="6" w:space="0" w:color="auto"/>
            </w:tcBorders>
          </w:tcPr>
          <w:p w14:paraId="2CD056E7" w14:textId="77777777" w:rsidR="00C95724" w:rsidRPr="006A589C" w:rsidRDefault="00C95724" w:rsidP="00C95724">
            <w:pPr>
              <w:spacing w:before="120" w:line="240" w:lineRule="exact"/>
              <w:jc w:val="center"/>
              <w:rPr>
                <w:rFonts w:cs="Arial"/>
                <w:noProof/>
              </w:rPr>
            </w:pPr>
            <w:r w:rsidRPr="006A589C">
              <w:rPr>
                <w:rFonts w:cs="Arial"/>
                <w:noProof/>
              </w:rPr>
              <w:t>3</w:t>
            </w:r>
          </w:p>
        </w:tc>
        <w:tc>
          <w:tcPr>
            <w:tcW w:w="720" w:type="dxa"/>
            <w:tcBorders>
              <w:top w:val="single" w:sz="6" w:space="0" w:color="auto"/>
              <w:left w:val="single" w:sz="6" w:space="0" w:color="auto"/>
              <w:bottom w:val="double" w:sz="6" w:space="0" w:color="auto"/>
              <w:right w:val="single" w:sz="6" w:space="0" w:color="auto"/>
            </w:tcBorders>
          </w:tcPr>
          <w:p w14:paraId="4FA2A0C7" w14:textId="77777777" w:rsidR="00C95724" w:rsidRPr="006A589C" w:rsidRDefault="00C95724" w:rsidP="00C95724">
            <w:pPr>
              <w:spacing w:before="120" w:line="240" w:lineRule="exact"/>
              <w:jc w:val="center"/>
              <w:rPr>
                <w:rFonts w:cs="Arial"/>
                <w:noProof/>
              </w:rPr>
            </w:pPr>
            <w:r w:rsidRPr="006A589C">
              <w:rPr>
                <w:rFonts w:cs="Arial"/>
                <w:noProof/>
              </w:rPr>
              <w:t>4</w:t>
            </w:r>
          </w:p>
        </w:tc>
        <w:tc>
          <w:tcPr>
            <w:tcW w:w="720" w:type="dxa"/>
            <w:tcBorders>
              <w:top w:val="single" w:sz="6" w:space="0" w:color="auto"/>
              <w:left w:val="single" w:sz="6" w:space="0" w:color="auto"/>
              <w:bottom w:val="double" w:sz="6" w:space="0" w:color="auto"/>
              <w:right w:val="single" w:sz="6" w:space="0" w:color="auto"/>
            </w:tcBorders>
          </w:tcPr>
          <w:p w14:paraId="2CFEC95C" w14:textId="77777777" w:rsidR="00C95724" w:rsidRPr="006A589C" w:rsidRDefault="00C95724" w:rsidP="00C95724">
            <w:pPr>
              <w:spacing w:before="120" w:line="240" w:lineRule="exact"/>
              <w:jc w:val="center"/>
              <w:rPr>
                <w:rFonts w:cs="Arial"/>
                <w:noProof/>
              </w:rPr>
            </w:pPr>
            <w:r w:rsidRPr="006A589C">
              <w:rPr>
                <w:rFonts w:cs="Arial"/>
                <w:noProof/>
              </w:rPr>
              <w:t>5</w:t>
            </w:r>
          </w:p>
        </w:tc>
        <w:tc>
          <w:tcPr>
            <w:tcW w:w="720" w:type="dxa"/>
            <w:tcBorders>
              <w:top w:val="single" w:sz="6" w:space="0" w:color="auto"/>
              <w:left w:val="single" w:sz="6" w:space="0" w:color="auto"/>
              <w:bottom w:val="double" w:sz="6" w:space="0" w:color="auto"/>
              <w:right w:val="single" w:sz="6" w:space="0" w:color="auto"/>
            </w:tcBorders>
          </w:tcPr>
          <w:p w14:paraId="457FAACF" w14:textId="77777777" w:rsidR="00C95724" w:rsidRPr="006A589C" w:rsidRDefault="00C95724" w:rsidP="00C95724">
            <w:pPr>
              <w:spacing w:before="120" w:line="240" w:lineRule="exact"/>
              <w:jc w:val="center"/>
              <w:rPr>
                <w:rFonts w:cs="Arial"/>
                <w:noProof/>
              </w:rPr>
            </w:pPr>
            <w:r w:rsidRPr="006A589C">
              <w:rPr>
                <w:rFonts w:cs="Arial"/>
                <w:noProof/>
              </w:rPr>
              <w:t>6</w:t>
            </w:r>
          </w:p>
        </w:tc>
        <w:tc>
          <w:tcPr>
            <w:tcW w:w="720" w:type="dxa"/>
            <w:tcBorders>
              <w:top w:val="single" w:sz="6" w:space="0" w:color="auto"/>
              <w:left w:val="single" w:sz="6" w:space="0" w:color="auto"/>
              <w:bottom w:val="double" w:sz="6" w:space="0" w:color="auto"/>
              <w:right w:val="single" w:sz="6" w:space="0" w:color="auto"/>
            </w:tcBorders>
          </w:tcPr>
          <w:p w14:paraId="4DC89F9D" w14:textId="77777777" w:rsidR="00C95724" w:rsidRPr="006A589C" w:rsidRDefault="00C95724" w:rsidP="00C95724">
            <w:pPr>
              <w:spacing w:before="120" w:line="240" w:lineRule="exact"/>
              <w:jc w:val="center"/>
              <w:rPr>
                <w:rFonts w:cs="Arial"/>
                <w:noProof/>
              </w:rPr>
            </w:pPr>
            <w:r w:rsidRPr="006A589C">
              <w:rPr>
                <w:rFonts w:cs="Arial"/>
                <w:noProof/>
              </w:rPr>
              <w:t>7</w:t>
            </w:r>
          </w:p>
        </w:tc>
      </w:tr>
      <w:tr w:rsidR="00C95724" w:rsidRPr="006A589C" w14:paraId="7045B1AC"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07B83CE" w14:textId="77777777" w:rsidR="00C95724" w:rsidRPr="006A589C" w:rsidRDefault="00C95724" w:rsidP="00C95724">
            <w:pPr>
              <w:spacing w:before="120" w:line="240" w:lineRule="exact"/>
              <w:jc w:val="center"/>
              <w:rPr>
                <w:rFonts w:cs="Arial"/>
                <w:noProof/>
              </w:rPr>
            </w:pPr>
            <w:r w:rsidRPr="006A589C">
              <w:rPr>
                <w:rFonts w:cs="Arial"/>
                <w:noProof/>
              </w:rPr>
              <w:t>0</w:t>
            </w:r>
          </w:p>
        </w:tc>
        <w:tc>
          <w:tcPr>
            <w:tcW w:w="720" w:type="dxa"/>
            <w:tcBorders>
              <w:bottom w:val="single" w:sz="6" w:space="0" w:color="auto"/>
              <w:right w:val="single" w:sz="6" w:space="0" w:color="auto"/>
            </w:tcBorders>
          </w:tcPr>
          <w:p w14:paraId="0D7C3CF2"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723AD1D9"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68 \f "Symbol"</w:instrText>
            </w:r>
            <w:r w:rsidRPr="006A589C">
              <w:rPr>
                <w:rFonts w:ascii="Courier" w:hAnsi="Courier"/>
                <w:noProof/>
                <w:sz w:val="24"/>
              </w:rPr>
              <w:fldChar w:fldCharType="end"/>
            </w:r>
          </w:p>
        </w:tc>
        <w:tc>
          <w:tcPr>
            <w:tcW w:w="720" w:type="dxa"/>
            <w:tcBorders>
              <w:left w:val="single" w:sz="6" w:space="0" w:color="auto"/>
              <w:bottom w:val="single" w:sz="6" w:space="0" w:color="auto"/>
              <w:right w:val="single" w:sz="6" w:space="0" w:color="auto"/>
            </w:tcBorders>
          </w:tcPr>
          <w:p w14:paraId="55916C0A"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SP</w:t>
            </w:r>
          </w:p>
        </w:tc>
        <w:tc>
          <w:tcPr>
            <w:tcW w:w="720" w:type="dxa"/>
            <w:tcBorders>
              <w:left w:val="single" w:sz="6" w:space="0" w:color="auto"/>
              <w:bottom w:val="single" w:sz="6" w:space="0" w:color="auto"/>
              <w:right w:val="single" w:sz="6" w:space="0" w:color="auto"/>
            </w:tcBorders>
          </w:tcPr>
          <w:p w14:paraId="46EA9F5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0</w:t>
            </w:r>
          </w:p>
        </w:tc>
        <w:tc>
          <w:tcPr>
            <w:tcW w:w="720" w:type="dxa"/>
            <w:tcBorders>
              <w:left w:val="single" w:sz="6" w:space="0" w:color="auto"/>
              <w:bottom w:val="single" w:sz="6" w:space="0" w:color="auto"/>
              <w:right w:val="single" w:sz="6" w:space="0" w:color="auto"/>
            </w:tcBorders>
          </w:tcPr>
          <w:p w14:paraId="31F0838F"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72F3D771"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P</w:t>
            </w:r>
          </w:p>
        </w:tc>
        <w:tc>
          <w:tcPr>
            <w:tcW w:w="720" w:type="dxa"/>
            <w:tcBorders>
              <w:left w:val="single" w:sz="6" w:space="0" w:color="auto"/>
              <w:bottom w:val="single" w:sz="6" w:space="0" w:color="auto"/>
              <w:right w:val="single" w:sz="6" w:space="0" w:color="auto"/>
            </w:tcBorders>
          </w:tcPr>
          <w:p w14:paraId="0F9D09BB"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168B1231"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p</w:t>
            </w:r>
          </w:p>
        </w:tc>
      </w:tr>
      <w:tr w:rsidR="00C95724" w:rsidRPr="006A589C" w14:paraId="07AE23B2"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CBE0573" w14:textId="77777777" w:rsidR="00C95724" w:rsidRPr="006A589C" w:rsidRDefault="00C95724" w:rsidP="00C95724">
            <w:pPr>
              <w:spacing w:before="120" w:line="240" w:lineRule="exact"/>
              <w:jc w:val="center"/>
              <w:rPr>
                <w:rFonts w:cs="Arial"/>
                <w:noProof/>
              </w:rPr>
            </w:pPr>
            <w:r w:rsidRPr="006A589C">
              <w:rPr>
                <w:rFonts w:cs="Arial"/>
                <w:noProof/>
              </w:rPr>
              <w:t>1</w:t>
            </w:r>
          </w:p>
        </w:tc>
        <w:tc>
          <w:tcPr>
            <w:tcW w:w="720" w:type="dxa"/>
            <w:tcBorders>
              <w:top w:val="single" w:sz="6" w:space="0" w:color="auto"/>
              <w:bottom w:val="single" w:sz="6" w:space="0" w:color="auto"/>
              <w:right w:val="single" w:sz="6" w:space="0" w:color="auto"/>
            </w:tcBorders>
          </w:tcPr>
          <w:p w14:paraId="60E3F141"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3AB3AB5"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_</w:t>
            </w:r>
          </w:p>
        </w:tc>
        <w:tc>
          <w:tcPr>
            <w:tcW w:w="720" w:type="dxa"/>
            <w:tcBorders>
              <w:top w:val="single" w:sz="6" w:space="0" w:color="auto"/>
              <w:left w:val="single" w:sz="6" w:space="0" w:color="auto"/>
              <w:bottom w:val="single" w:sz="6" w:space="0" w:color="auto"/>
              <w:right w:val="single" w:sz="6" w:space="0" w:color="auto"/>
            </w:tcBorders>
          </w:tcPr>
          <w:p w14:paraId="7AF8016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75AA97B"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1</w:t>
            </w:r>
          </w:p>
        </w:tc>
        <w:tc>
          <w:tcPr>
            <w:tcW w:w="720" w:type="dxa"/>
            <w:tcBorders>
              <w:top w:val="single" w:sz="6" w:space="0" w:color="auto"/>
              <w:left w:val="single" w:sz="6" w:space="0" w:color="auto"/>
              <w:bottom w:val="single" w:sz="6" w:space="0" w:color="auto"/>
              <w:right w:val="single" w:sz="6" w:space="0" w:color="auto"/>
            </w:tcBorders>
          </w:tcPr>
          <w:p w14:paraId="0C249E3E"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A</w:t>
            </w:r>
          </w:p>
        </w:tc>
        <w:tc>
          <w:tcPr>
            <w:tcW w:w="720" w:type="dxa"/>
            <w:tcBorders>
              <w:top w:val="single" w:sz="6" w:space="0" w:color="auto"/>
              <w:left w:val="single" w:sz="6" w:space="0" w:color="auto"/>
              <w:bottom w:val="single" w:sz="6" w:space="0" w:color="auto"/>
              <w:right w:val="single" w:sz="6" w:space="0" w:color="auto"/>
            </w:tcBorders>
          </w:tcPr>
          <w:p w14:paraId="73D759BB"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Q</w:t>
            </w:r>
          </w:p>
        </w:tc>
        <w:tc>
          <w:tcPr>
            <w:tcW w:w="720" w:type="dxa"/>
            <w:tcBorders>
              <w:top w:val="single" w:sz="6" w:space="0" w:color="auto"/>
              <w:left w:val="single" w:sz="6" w:space="0" w:color="auto"/>
              <w:bottom w:val="single" w:sz="6" w:space="0" w:color="auto"/>
              <w:right w:val="single" w:sz="6" w:space="0" w:color="auto"/>
            </w:tcBorders>
          </w:tcPr>
          <w:p w14:paraId="279A5764"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a</w:t>
            </w:r>
          </w:p>
        </w:tc>
        <w:tc>
          <w:tcPr>
            <w:tcW w:w="720" w:type="dxa"/>
            <w:tcBorders>
              <w:top w:val="single" w:sz="6" w:space="0" w:color="auto"/>
              <w:left w:val="single" w:sz="6" w:space="0" w:color="auto"/>
              <w:bottom w:val="single" w:sz="6" w:space="0" w:color="auto"/>
              <w:right w:val="single" w:sz="6" w:space="0" w:color="auto"/>
            </w:tcBorders>
          </w:tcPr>
          <w:p w14:paraId="671765E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q</w:t>
            </w:r>
          </w:p>
        </w:tc>
      </w:tr>
      <w:tr w:rsidR="00C95724" w:rsidRPr="006A589C" w14:paraId="1AE56159"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E9C1B09" w14:textId="77777777" w:rsidR="00C95724" w:rsidRPr="006A589C" w:rsidRDefault="00C95724" w:rsidP="00C95724">
            <w:pPr>
              <w:spacing w:before="120" w:line="240" w:lineRule="exact"/>
              <w:jc w:val="center"/>
              <w:rPr>
                <w:rFonts w:cs="Arial"/>
                <w:noProof/>
              </w:rPr>
            </w:pPr>
            <w:r w:rsidRPr="006A589C">
              <w:rPr>
                <w:rFonts w:cs="Arial"/>
                <w:noProof/>
              </w:rPr>
              <w:t>2</w:t>
            </w:r>
          </w:p>
        </w:tc>
        <w:tc>
          <w:tcPr>
            <w:tcW w:w="720" w:type="dxa"/>
            <w:tcBorders>
              <w:top w:val="single" w:sz="6" w:space="0" w:color="auto"/>
              <w:bottom w:val="single" w:sz="6" w:space="0" w:color="auto"/>
              <w:right w:val="single" w:sz="6" w:space="0" w:color="auto"/>
            </w:tcBorders>
          </w:tcPr>
          <w:p w14:paraId="05C60B07"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9A1CE75"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70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6F7A19D8"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A3E6E47"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2</w:t>
            </w:r>
          </w:p>
        </w:tc>
        <w:tc>
          <w:tcPr>
            <w:tcW w:w="720" w:type="dxa"/>
            <w:tcBorders>
              <w:top w:val="single" w:sz="6" w:space="0" w:color="auto"/>
              <w:left w:val="single" w:sz="6" w:space="0" w:color="auto"/>
              <w:bottom w:val="single" w:sz="6" w:space="0" w:color="auto"/>
              <w:right w:val="single" w:sz="6" w:space="0" w:color="auto"/>
            </w:tcBorders>
          </w:tcPr>
          <w:p w14:paraId="0819688C"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B</w:t>
            </w:r>
          </w:p>
        </w:tc>
        <w:tc>
          <w:tcPr>
            <w:tcW w:w="720" w:type="dxa"/>
            <w:tcBorders>
              <w:top w:val="single" w:sz="6" w:space="0" w:color="auto"/>
              <w:left w:val="single" w:sz="6" w:space="0" w:color="auto"/>
              <w:bottom w:val="single" w:sz="6" w:space="0" w:color="auto"/>
              <w:right w:val="single" w:sz="6" w:space="0" w:color="auto"/>
            </w:tcBorders>
          </w:tcPr>
          <w:p w14:paraId="51CC72AA"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R</w:t>
            </w:r>
          </w:p>
        </w:tc>
        <w:tc>
          <w:tcPr>
            <w:tcW w:w="720" w:type="dxa"/>
            <w:tcBorders>
              <w:top w:val="single" w:sz="6" w:space="0" w:color="auto"/>
              <w:left w:val="single" w:sz="6" w:space="0" w:color="auto"/>
              <w:bottom w:val="single" w:sz="6" w:space="0" w:color="auto"/>
              <w:right w:val="single" w:sz="6" w:space="0" w:color="auto"/>
            </w:tcBorders>
          </w:tcPr>
          <w:p w14:paraId="2B57B941"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b</w:t>
            </w:r>
          </w:p>
        </w:tc>
        <w:tc>
          <w:tcPr>
            <w:tcW w:w="720" w:type="dxa"/>
            <w:tcBorders>
              <w:top w:val="single" w:sz="6" w:space="0" w:color="auto"/>
              <w:left w:val="single" w:sz="6" w:space="0" w:color="auto"/>
              <w:bottom w:val="single" w:sz="6" w:space="0" w:color="auto"/>
              <w:right w:val="single" w:sz="6" w:space="0" w:color="auto"/>
            </w:tcBorders>
          </w:tcPr>
          <w:p w14:paraId="5F6AAFC1"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r</w:t>
            </w:r>
          </w:p>
        </w:tc>
      </w:tr>
      <w:tr w:rsidR="00C95724" w:rsidRPr="006A589C" w14:paraId="468B0087"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6CD44BD3" w14:textId="77777777" w:rsidR="00C95724" w:rsidRPr="006A589C" w:rsidRDefault="00C95724" w:rsidP="00C95724">
            <w:pPr>
              <w:spacing w:before="120" w:line="240" w:lineRule="exact"/>
              <w:jc w:val="center"/>
              <w:rPr>
                <w:rFonts w:cs="Arial"/>
                <w:noProof/>
              </w:rPr>
            </w:pPr>
            <w:r w:rsidRPr="006A589C">
              <w:rPr>
                <w:rFonts w:cs="Arial"/>
                <w:noProof/>
              </w:rPr>
              <w:t>3</w:t>
            </w:r>
          </w:p>
        </w:tc>
        <w:tc>
          <w:tcPr>
            <w:tcW w:w="720" w:type="dxa"/>
            <w:tcBorders>
              <w:top w:val="single" w:sz="6" w:space="0" w:color="auto"/>
              <w:bottom w:val="single" w:sz="6" w:space="0" w:color="auto"/>
              <w:right w:val="single" w:sz="6" w:space="0" w:color="auto"/>
            </w:tcBorders>
          </w:tcPr>
          <w:p w14:paraId="276DDC35"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CA5AF27"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71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3B3D331A"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5DE2E4F"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3</w:t>
            </w:r>
          </w:p>
        </w:tc>
        <w:tc>
          <w:tcPr>
            <w:tcW w:w="720" w:type="dxa"/>
            <w:tcBorders>
              <w:top w:val="single" w:sz="6" w:space="0" w:color="auto"/>
              <w:left w:val="single" w:sz="6" w:space="0" w:color="auto"/>
              <w:bottom w:val="single" w:sz="6" w:space="0" w:color="auto"/>
              <w:right w:val="single" w:sz="6" w:space="0" w:color="auto"/>
            </w:tcBorders>
          </w:tcPr>
          <w:p w14:paraId="27A35994"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C</w:t>
            </w:r>
          </w:p>
        </w:tc>
        <w:tc>
          <w:tcPr>
            <w:tcW w:w="720" w:type="dxa"/>
            <w:tcBorders>
              <w:top w:val="single" w:sz="6" w:space="0" w:color="auto"/>
              <w:left w:val="single" w:sz="6" w:space="0" w:color="auto"/>
              <w:bottom w:val="single" w:sz="6" w:space="0" w:color="auto"/>
              <w:right w:val="single" w:sz="6" w:space="0" w:color="auto"/>
            </w:tcBorders>
          </w:tcPr>
          <w:p w14:paraId="40B0442E"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S</w:t>
            </w:r>
          </w:p>
        </w:tc>
        <w:tc>
          <w:tcPr>
            <w:tcW w:w="720" w:type="dxa"/>
            <w:tcBorders>
              <w:top w:val="single" w:sz="6" w:space="0" w:color="auto"/>
              <w:left w:val="single" w:sz="6" w:space="0" w:color="auto"/>
              <w:bottom w:val="single" w:sz="6" w:space="0" w:color="auto"/>
              <w:right w:val="single" w:sz="6" w:space="0" w:color="auto"/>
            </w:tcBorders>
          </w:tcPr>
          <w:p w14:paraId="45346224"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c</w:t>
            </w:r>
          </w:p>
        </w:tc>
        <w:tc>
          <w:tcPr>
            <w:tcW w:w="720" w:type="dxa"/>
            <w:tcBorders>
              <w:top w:val="single" w:sz="6" w:space="0" w:color="auto"/>
              <w:left w:val="single" w:sz="6" w:space="0" w:color="auto"/>
              <w:bottom w:val="single" w:sz="6" w:space="0" w:color="auto"/>
              <w:right w:val="single" w:sz="6" w:space="0" w:color="auto"/>
            </w:tcBorders>
          </w:tcPr>
          <w:p w14:paraId="05A5D939"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s</w:t>
            </w:r>
          </w:p>
        </w:tc>
      </w:tr>
      <w:tr w:rsidR="00C95724" w:rsidRPr="006A589C" w14:paraId="2ADA3396"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DA003F2" w14:textId="77777777" w:rsidR="00C95724" w:rsidRPr="006A589C" w:rsidRDefault="00C95724" w:rsidP="00C95724">
            <w:pPr>
              <w:spacing w:before="120" w:line="240" w:lineRule="exact"/>
              <w:jc w:val="center"/>
              <w:rPr>
                <w:rFonts w:cs="Arial"/>
                <w:noProof/>
              </w:rPr>
            </w:pPr>
            <w:r w:rsidRPr="006A589C">
              <w:rPr>
                <w:rFonts w:cs="Arial"/>
                <w:noProof/>
              </w:rPr>
              <w:t>4</w:t>
            </w:r>
          </w:p>
        </w:tc>
        <w:tc>
          <w:tcPr>
            <w:tcW w:w="720" w:type="dxa"/>
            <w:tcBorders>
              <w:top w:val="single" w:sz="6" w:space="0" w:color="auto"/>
              <w:bottom w:val="single" w:sz="6" w:space="0" w:color="auto"/>
              <w:right w:val="single" w:sz="6" w:space="0" w:color="auto"/>
            </w:tcBorders>
          </w:tcPr>
          <w:p w14:paraId="5EC45100"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è</w:t>
            </w:r>
          </w:p>
        </w:tc>
        <w:tc>
          <w:tcPr>
            <w:tcW w:w="720" w:type="dxa"/>
            <w:tcBorders>
              <w:top w:val="single" w:sz="6" w:space="0" w:color="auto"/>
              <w:left w:val="single" w:sz="6" w:space="0" w:color="auto"/>
              <w:bottom w:val="single" w:sz="6" w:space="0" w:color="auto"/>
              <w:right w:val="single" w:sz="6" w:space="0" w:color="auto"/>
            </w:tcBorders>
          </w:tcPr>
          <w:p w14:paraId="2C645108"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76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1F856631"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BAE27D0"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4</w:t>
            </w:r>
          </w:p>
        </w:tc>
        <w:tc>
          <w:tcPr>
            <w:tcW w:w="720" w:type="dxa"/>
            <w:tcBorders>
              <w:top w:val="single" w:sz="6" w:space="0" w:color="auto"/>
              <w:left w:val="single" w:sz="6" w:space="0" w:color="auto"/>
              <w:bottom w:val="single" w:sz="6" w:space="0" w:color="auto"/>
              <w:right w:val="single" w:sz="6" w:space="0" w:color="auto"/>
            </w:tcBorders>
          </w:tcPr>
          <w:p w14:paraId="433A3160"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D</w:t>
            </w:r>
          </w:p>
        </w:tc>
        <w:tc>
          <w:tcPr>
            <w:tcW w:w="720" w:type="dxa"/>
            <w:tcBorders>
              <w:top w:val="single" w:sz="6" w:space="0" w:color="auto"/>
              <w:left w:val="single" w:sz="6" w:space="0" w:color="auto"/>
              <w:bottom w:val="single" w:sz="6" w:space="0" w:color="auto"/>
              <w:right w:val="single" w:sz="6" w:space="0" w:color="auto"/>
            </w:tcBorders>
          </w:tcPr>
          <w:p w14:paraId="2A850F69"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T</w:t>
            </w:r>
          </w:p>
        </w:tc>
        <w:tc>
          <w:tcPr>
            <w:tcW w:w="720" w:type="dxa"/>
            <w:tcBorders>
              <w:top w:val="single" w:sz="6" w:space="0" w:color="auto"/>
              <w:left w:val="single" w:sz="6" w:space="0" w:color="auto"/>
              <w:bottom w:val="single" w:sz="6" w:space="0" w:color="auto"/>
              <w:right w:val="single" w:sz="6" w:space="0" w:color="auto"/>
            </w:tcBorders>
          </w:tcPr>
          <w:p w14:paraId="4DACF953"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d</w:t>
            </w:r>
          </w:p>
        </w:tc>
        <w:tc>
          <w:tcPr>
            <w:tcW w:w="720" w:type="dxa"/>
            <w:tcBorders>
              <w:top w:val="single" w:sz="6" w:space="0" w:color="auto"/>
              <w:left w:val="single" w:sz="6" w:space="0" w:color="auto"/>
              <w:bottom w:val="single" w:sz="6" w:space="0" w:color="auto"/>
              <w:right w:val="single" w:sz="6" w:space="0" w:color="auto"/>
            </w:tcBorders>
          </w:tcPr>
          <w:p w14:paraId="7FE5B83F"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t</w:t>
            </w:r>
          </w:p>
        </w:tc>
      </w:tr>
      <w:tr w:rsidR="00C95724" w:rsidRPr="006A589C" w14:paraId="5F44E597"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FF9CE26" w14:textId="77777777" w:rsidR="00C95724" w:rsidRPr="006A589C" w:rsidRDefault="00C95724" w:rsidP="00C95724">
            <w:pPr>
              <w:spacing w:before="120" w:line="240" w:lineRule="exact"/>
              <w:jc w:val="center"/>
              <w:rPr>
                <w:rFonts w:cs="Arial"/>
                <w:noProof/>
              </w:rPr>
            </w:pPr>
            <w:r w:rsidRPr="006A589C">
              <w:rPr>
                <w:rFonts w:cs="Arial"/>
                <w:noProof/>
              </w:rPr>
              <w:t>5</w:t>
            </w:r>
          </w:p>
        </w:tc>
        <w:tc>
          <w:tcPr>
            <w:tcW w:w="720" w:type="dxa"/>
            <w:tcBorders>
              <w:top w:val="single" w:sz="6" w:space="0" w:color="auto"/>
              <w:bottom w:val="single" w:sz="6" w:space="0" w:color="auto"/>
              <w:right w:val="single" w:sz="6" w:space="0" w:color="auto"/>
            </w:tcBorders>
          </w:tcPr>
          <w:p w14:paraId="7D66344F"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é</w:t>
            </w:r>
          </w:p>
        </w:tc>
        <w:tc>
          <w:tcPr>
            <w:tcW w:w="720" w:type="dxa"/>
            <w:tcBorders>
              <w:top w:val="single" w:sz="6" w:space="0" w:color="auto"/>
              <w:left w:val="single" w:sz="6" w:space="0" w:color="auto"/>
              <w:bottom w:val="single" w:sz="6" w:space="0" w:color="auto"/>
              <w:right w:val="single" w:sz="6" w:space="0" w:color="auto"/>
            </w:tcBorders>
          </w:tcPr>
          <w:p w14:paraId="54F1B6DB"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87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5800C8A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11E6105"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5</w:t>
            </w:r>
          </w:p>
        </w:tc>
        <w:tc>
          <w:tcPr>
            <w:tcW w:w="720" w:type="dxa"/>
            <w:tcBorders>
              <w:top w:val="single" w:sz="6" w:space="0" w:color="auto"/>
              <w:left w:val="single" w:sz="6" w:space="0" w:color="auto"/>
              <w:bottom w:val="single" w:sz="6" w:space="0" w:color="auto"/>
              <w:right w:val="single" w:sz="6" w:space="0" w:color="auto"/>
            </w:tcBorders>
          </w:tcPr>
          <w:p w14:paraId="757CD90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E</w:t>
            </w:r>
          </w:p>
        </w:tc>
        <w:tc>
          <w:tcPr>
            <w:tcW w:w="720" w:type="dxa"/>
            <w:tcBorders>
              <w:top w:val="single" w:sz="6" w:space="0" w:color="auto"/>
              <w:left w:val="single" w:sz="6" w:space="0" w:color="auto"/>
              <w:bottom w:val="single" w:sz="6" w:space="0" w:color="auto"/>
              <w:right w:val="single" w:sz="6" w:space="0" w:color="auto"/>
            </w:tcBorders>
          </w:tcPr>
          <w:p w14:paraId="519FB890"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U</w:t>
            </w:r>
          </w:p>
        </w:tc>
        <w:tc>
          <w:tcPr>
            <w:tcW w:w="720" w:type="dxa"/>
            <w:tcBorders>
              <w:top w:val="single" w:sz="6" w:space="0" w:color="auto"/>
              <w:left w:val="single" w:sz="6" w:space="0" w:color="auto"/>
              <w:bottom w:val="single" w:sz="6" w:space="0" w:color="auto"/>
              <w:right w:val="single" w:sz="6" w:space="0" w:color="auto"/>
            </w:tcBorders>
          </w:tcPr>
          <w:p w14:paraId="77785B6E"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e</w:t>
            </w:r>
          </w:p>
        </w:tc>
        <w:tc>
          <w:tcPr>
            <w:tcW w:w="720" w:type="dxa"/>
            <w:tcBorders>
              <w:top w:val="single" w:sz="6" w:space="0" w:color="auto"/>
              <w:left w:val="single" w:sz="6" w:space="0" w:color="auto"/>
              <w:bottom w:val="single" w:sz="6" w:space="0" w:color="auto"/>
              <w:right w:val="single" w:sz="6" w:space="0" w:color="auto"/>
            </w:tcBorders>
          </w:tcPr>
          <w:p w14:paraId="5F58731C"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u</w:t>
            </w:r>
          </w:p>
        </w:tc>
      </w:tr>
      <w:tr w:rsidR="00C95724" w:rsidRPr="006A589C" w14:paraId="77BF9683"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7128CBB0" w14:textId="77777777" w:rsidR="00C95724" w:rsidRPr="006A589C" w:rsidRDefault="00C95724" w:rsidP="00C95724">
            <w:pPr>
              <w:spacing w:before="120" w:line="240" w:lineRule="exact"/>
              <w:jc w:val="center"/>
              <w:rPr>
                <w:rFonts w:cs="Arial"/>
                <w:noProof/>
              </w:rPr>
            </w:pPr>
            <w:r w:rsidRPr="006A589C">
              <w:rPr>
                <w:rFonts w:cs="Arial"/>
                <w:noProof/>
              </w:rPr>
              <w:t>6</w:t>
            </w:r>
          </w:p>
        </w:tc>
        <w:tc>
          <w:tcPr>
            <w:tcW w:w="720" w:type="dxa"/>
            <w:tcBorders>
              <w:top w:val="single" w:sz="6" w:space="0" w:color="auto"/>
              <w:bottom w:val="single" w:sz="6" w:space="0" w:color="auto"/>
              <w:right w:val="single" w:sz="6" w:space="0" w:color="auto"/>
            </w:tcBorders>
          </w:tcPr>
          <w:p w14:paraId="451B061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ù</w:t>
            </w:r>
          </w:p>
        </w:tc>
        <w:tc>
          <w:tcPr>
            <w:tcW w:w="720" w:type="dxa"/>
            <w:tcBorders>
              <w:top w:val="single" w:sz="6" w:space="0" w:color="auto"/>
              <w:left w:val="single" w:sz="6" w:space="0" w:color="auto"/>
              <w:bottom w:val="single" w:sz="6" w:space="0" w:color="auto"/>
              <w:right w:val="single" w:sz="6" w:space="0" w:color="auto"/>
            </w:tcBorders>
          </w:tcPr>
          <w:p w14:paraId="38C66505"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80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2E1E4C88"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&amp;</w:t>
            </w:r>
          </w:p>
        </w:tc>
        <w:tc>
          <w:tcPr>
            <w:tcW w:w="720" w:type="dxa"/>
            <w:tcBorders>
              <w:top w:val="single" w:sz="6" w:space="0" w:color="auto"/>
              <w:left w:val="single" w:sz="6" w:space="0" w:color="auto"/>
              <w:bottom w:val="single" w:sz="6" w:space="0" w:color="auto"/>
              <w:right w:val="single" w:sz="6" w:space="0" w:color="auto"/>
            </w:tcBorders>
          </w:tcPr>
          <w:p w14:paraId="5B6ABD78"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6</w:t>
            </w:r>
          </w:p>
        </w:tc>
        <w:tc>
          <w:tcPr>
            <w:tcW w:w="720" w:type="dxa"/>
            <w:tcBorders>
              <w:top w:val="single" w:sz="6" w:space="0" w:color="auto"/>
              <w:left w:val="single" w:sz="6" w:space="0" w:color="auto"/>
              <w:bottom w:val="single" w:sz="6" w:space="0" w:color="auto"/>
              <w:right w:val="single" w:sz="6" w:space="0" w:color="auto"/>
            </w:tcBorders>
          </w:tcPr>
          <w:p w14:paraId="28F38A0C"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F</w:t>
            </w:r>
          </w:p>
        </w:tc>
        <w:tc>
          <w:tcPr>
            <w:tcW w:w="720" w:type="dxa"/>
            <w:tcBorders>
              <w:top w:val="single" w:sz="6" w:space="0" w:color="auto"/>
              <w:left w:val="single" w:sz="6" w:space="0" w:color="auto"/>
              <w:bottom w:val="single" w:sz="6" w:space="0" w:color="auto"/>
              <w:right w:val="single" w:sz="6" w:space="0" w:color="auto"/>
            </w:tcBorders>
          </w:tcPr>
          <w:p w14:paraId="2203C5F4"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V</w:t>
            </w:r>
          </w:p>
        </w:tc>
        <w:tc>
          <w:tcPr>
            <w:tcW w:w="720" w:type="dxa"/>
            <w:tcBorders>
              <w:top w:val="single" w:sz="6" w:space="0" w:color="auto"/>
              <w:left w:val="single" w:sz="6" w:space="0" w:color="auto"/>
              <w:bottom w:val="single" w:sz="6" w:space="0" w:color="auto"/>
              <w:right w:val="single" w:sz="6" w:space="0" w:color="auto"/>
            </w:tcBorders>
          </w:tcPr>
          <w:p w14:paraId="05CDE215"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f</w:t>
            </w:r>
          </w:p>
        </w:tc>
        <w:tc>
          <w:tcPr>
            <w:tcW w:w="720" w:type="dxa"/>
            <w:tcBorders>
              <w:top w:val="single" w:sz="6" w:space="0" w:color="auto"/>
              <w:left w:val="single" w:sz="6" w:space="0" w:color="auto"/>
              <w:bottom w:val="single" w:sz="6" w:space="0" w:color="auto"/>
              <w:right w:val="single" w:sz="6" w:space="0" w:color="auto"/>
            </w:tcBorders>
          </w:tcPr>
          <w:p w14:paraId="4666FB32"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v</w:t>
            </w:r>
          </w:p>
        </w:tc>
      </w:tr>
      <w:tr w:rsidR="00C95724" w:rsidRPr="006A589C" w14:paraId="63671547"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BFE0845" w14:textId="77777777" w:rsidR="00C95724" w:rsidRPr="006A589C" w:rsidRDefault="00C95724" w:rsidP="00C95724">
            <w:pPr>
              <w:spacing w:before="120" w:line="240" w:lineRule="exact"/>
              <w:jc w:val="center"/>
              <w:rPr>
                <w:rFonts w:cs="Arial"/>
                <w:noProof/>
              </w:rPr>
            </w:pPr>
            <w:r w:rsidRPr="006A589C">
              <w:rPr>
                <w:rFonts w:cs="Arial"/>
                <w:noProof/>
              </w:rPr>
              <w:t>7</w:t>
            </w:r>
          </w:p>
        </w:tc>
        <w:tc>
          <w:tcPr>
            <w:tcW w:w="720" w:type="dxa"/>
            <w:tcBorders>
              <w:top w:val="single" w:sz="6" w:space="0" w:color="auto"/>
              <w:bottom w:val="single" w:sz="6" w:space="0" w:color="auto"/>
              <w:right w:val="single" w:sz="6" w:space="0" w:color="auto"/>
            </w:tcBorders>
          </w:tcPr>
          <w:p w14:paraId="2B8FE91A"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ì</w:t>
            </w:r>
          </w:p>
        </w:tc>
        <w:tc>
          <w:tcPr>
            <w:tcW w:w="720" w:type="dxa"/>
            <w:tcBorders>
              <w:top w:val="single" w:sz="6" w:space="0" w:color="auto"/>
              <w:left w:val="single" w:sz="6" w:space="0" w:color="auto"/>
              <w:bottom w:val="single" w:sz="6" w:space="0" w:color="auto"/>
              <w:right w:val="single" w:sz="6" w:space="0" w:color="auto"/>
            </w:tcBorders>
          </w:tcPr>
          <w:p w14:paraId="4AEE607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89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35F77CCA"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27B16C3"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7</w:t>
            </w:r>
          </w:p>
        </w:tc>
        <w:tc>
          <w:tcPr>
            <w:tcW w:w="720" w:type="dxa"/>
            <w:tcBorders>
              <w:top w:val="single" w:sz="6" w:space="0" w:color="auto"/>
              <w:left w:val="single" w:sz="6" w:space="0" w:color="auto"/>
              <w:bottom w:val="single" w:sz="6" w:space="0" w:color="auto"/>
              <w:right w:val="single" w:sz="6" w:space="0" w:color="auto"/>
            </w:tcBorders>
          </w:tcPr>
          <w:p w14:paraId="77253EAF"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G</w:t>
            </w:r>
          </w:p>
        </w:tc>
        <w:tc>
          <w:tcPr>
            <w:tcW w:w="720" w:type="dxa"/>
            <w:tcBorders>
              <w:top w:val="single" w:sz="6" w:space="0" w:color="auto"/>
              <w:left w:val="single" w:sz="6" w:space="0" w:color="auto"/>
              <w:bottom w:val="single" w:sz="6" w:space="0" w:color="auto"/>
              <w:right w:val="single" w:sz="6" w:space="0" w:color="auto"/>
            </w:tcBorders>
          </w:tcPr>
          <w:p w14:paraId="6AE2A58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w:t>
            </w:r>
          </w:p>
        </w:tc>
        <w:tc>
          <w:tcPr>
            <w:tcW w:w="720" w:type="dxa"/>
            <w:tcBorders>
              <w:top w:val="single" w:sz="6" w:space="0" w:color="auto"/>
              <w:left w:val="single" w:sz="6" w:space="0" w:color="auto"/>
              <w:bottom w:val="single" w:sz="6" w:space="0" w:color="auto"/>
              <w:right w:val="single" w:sz="6" w:space="0" w:color="auto"/>
            </w:tcBorders>
          </w:tcPr>
          <w:p w14:paraId="13F5F44F"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g</w:t>
            </w:r>
          </w:p>
        </w:tc>
        <w:tc>
          <w:tcPr>
            <w:tcW w:w="720" w:type="dxa"/>
            <w:tcBorders>
              <w:top w:val="single" w:sz="6" w:space="0" w:color="auto"/>
              <w:left w:val="single" w:sz="6" w:space="0" w:color="auto"/>
              <w:bottom w:val="single" w:sz="6" w:space="0" w:color="auto"/>
              <w:right w:val="single" w:sz="6" w:space="0" w:color="auto"/>
            </w:tcBorders>
          </w:tcPr>
          <w:p w14:paraId="5DAA2555"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w:t>
            </w:r>
          </w:p>
        </w:tc>
      </w:tr>
      <w:tr w:rsidR="00C95724" w:rsidRPr="006A589C" w14:paraId="4967E2C9"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4A8381D" w14:textId="77777777" w:rsidR="00C95724" w:rsidRPr="006A589C" w:rsidRDefault="00C95724" w:rsidP="00C95724">
            <w:pPr>
              <w:spacing w:before="120" w:line="240" w:lineRule="exact"/>
              <w:jc w:val="center"/>
              <w:rPr>
                <w:rFonts w:cs="Arial"/>
                <w:noProof/>
              </w:rPr>
            </w:pPr>
            <w:r w:rsidRPr="006A589C">
              <w:rPr>
                <w:rFonts w:cs="Arial"/>
                <w:noProof/>
              </w:rPr>
              <w:t>8</w:t>
            </w:r>
          </w:p>
        </w:tc>
        <w:tc>
          <w:tcPr>
            <w:tcW w:w="720" w:type="dxa"/>
            <w:tcBorders>
              <w:top w:val="single" w:sz="6" w:space="0" w:color="auto"/>
              <w:bottom w:val="single" w:sz="6" w:space="0" w:color="auto"/>
              <w:right w:val="single" w:sz="6" w:space="0" w:color="auto"/>
            </w:tcBorders>
          </w:tcPr>
          <w:p w14:paraId="447D528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ò</w:t>
            </w:r>
          </w:p>
        </w:tc>
        <w:tc>
          <w:tcPr>
            <w:tcW w:w="720" w:type="dxa"/>
            <w:tcBorders>
              <w:top w:val="single" w:sz="6" w:space="0" w:color="auto"/>
              <w:left w:val="single" w:sz="6" w:space="0" w:color="auto"/>
              <w:bottom w:val="single" w:sz="6" w:space="0" w:color="auto"/>
              <w:right w:val="single" w:sz="6" w:space="0" w:color="auto"/>
            </w:tcBorders>
          </w:tcPr>
          <w:p w14:paraId="16D4D6E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83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7E44E9B4"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4C6886A"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8</w:t>
            </w:r>
          </w:p>
        </w:tc>
        <w:tc>
          <w:tcPr>
            <w:tcW w:w="720" w:type="dxa"/>
            <w:tcBorders>
              <w:top w:val="single" w:sz="6" w:space="0" w:color="auto"/>
              <w:left w:val="single" w:sz="6" w:space="0" w:color="auto"/>
              <w:bottom w:val="single" w:sz="6" w:space="0" w:color="auto"/>
              <w:right w:val="single" w:sz="6" w:space="0" w:color="auto"/>
            </w:tcBorders>
          </w:tcPr>
          <w:p w14:paraId="3F6C253F"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H</w:t>
            </w:r>
          </w:p>
        </w:tc>
        <w:tc>
          <w:tcPr>
            <w:tcW w:w="720" w:type="dxa"/>
            <w:tcBorders>
              <w:top w:val="single" w:sz="6" w:space="0" w:color="auto"/>
              <w:left w:val="single" w:sz="6" w:space="0" w:color="auto"/>
              <w:bottom w:val="single" w:sz="6" w:space="0" w:color="auto"/>
              <w:right w:val="single" w:sz="6" w:space="0" w:color="auto"/>
            </w:tcBorders>
          </w:tcPr>
          <w:p w14:paraId="32DDBA74"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X</w:t>
            </w:r>
          </w:p>
        </w:tc>
        <w:tc>
          <w:tcPr>
            <w:tcW w:w="720" w:type="dxa"/>
            <w:tcBorders>
              <w:top w:val="single" w:sz="6" w:space="0" w:color="auto"/>
              <w:left w:val="single" w:sz="6" w:space="0" w:color="auto"/>
              <w:bottom w:val="single" w:sz="6" w:space="0" w:color="auto"/>
              <w:right w:val="single" w:sz="6" w:space="0" w:color="auto"/>
            </w:tcBorders>
          </w:tcPr>
          <w:p w14:paraId="7F46C270"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h</w:t>
            </w:r>
          </w:p>
        </w:tc>
        <w:tc>
          <w:tcPr>
            <w:tcW w:w="720" w:type="dxa"/>
            <w:tcBorders>
              <w:top w:val="single" w:sz="6" w:space="0" w:color="auto"/>
              <w:left w:val="single" w:sz="6" w:space="0" w:color="auto"/>
              <w:bottom w:val="single" w:sz="6" w:space="0" w:color="auto"/>
              <w:right w:val="single" w:sz="6" w:space="0" w:color="auto"/>
            </w:tcBorders>
          </w:tcPr>
          <w:p w14:paraId="589E3BC5"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x</w:t>
            </w:r>
          </w:p>
        </w:tc>
      </w:tr>
      <w:tr w:rsidR="00C95724" w:rsidRPr="006A589C" w14:paraId="0D723D51"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1741A47" w14:textId="77777777" w:rsidR="00C95724" w:rsidRPr="006A589C" w:rsidRDefault="00C95724" w:rsidP="00C95724">
            <w:pPr>
              <w:spacing w:before="120" w:line="240" w:lineRule="exact"/>
              <w:jc w:val="center"/>
              <w:rPr>
                <w:rFonts w:cs="Arial"/>
                <w:noProof/>
              </w:rPr>
            </w:pPr>
            <w:r w:rsidRPr="006A589C">
              <w:rPr>
                <w:rFonts w:cs="Arial"/>
                <w:noProof/>
              </w:rPr>
              <w:t>9</w:t>
            </w:r>
          </w:p>
        </w:tc>
        <w:tc>
          <w:tcPr>
            <w:tcW w:w="720" w:type="dxa"/>
            <w:tcBorders>
              <w:top w:val="single" w:sz="6" w:space="0" w:color="auto"/>
              <w:bottom w:val="single" w:sz="6" w:space="0" w:color="auto"/>
              <w:right w:val="single" w:sz="6" w:space="0" w:color="auto"/>
            </w:tcBorders>
          </w:tcPr>
          <w:p w14:paraId="4E20E6CA"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Ç</w:t>
            </w:r>
          </w:p>
        </w:tc>
        <w:tc>
          <w:tcPr>
            <w:tcW w:w="720" w:type="dxa"/>
            <w:tcBorders>
              <w:top w:val="single" w:sz="6" w:space="0" w:color="auto"/>
              <w:left w:val="single" w:sz="6" w:space="0" w:color="auto"/>
              <w:bottom w:val="single" w:sz="6" w:space="0" w:color="auto"/>
              <w:right w:val="single" w:sz="6" w:space="0" w:color="auto"/>
            </w:tcBorders>
          </w:tcPr>
          <w:p w14:paraId="5F42BAC8"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81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1E047DF9"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D6181D7"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9</w:t>
            </w:r>
          </w:p>
        </w:tc>
        <w:tc>
          <w:tcPr>
            <w:tcW w:w="720" w:type="dxa"/>
            <w:tcBorders>
              <w:top w:val="single" w:sz="6" w:space="0" w:color="auto"/>
              <w:left w:val="single" w:sz="6" w:space="0" w:color="auto"/>
              <w:bottom w:val="single" w:sz="6" w:space="0" w:color="auto"/>
              <w:right w:val="single" w:sz="6" w:space="0" w:color="auto"/>
            </w:tcBorders>
          </w:tcPr>
          <w:p w14:paraId="10BEDA6B"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I</w:t>
            </w:r>
          </w:p>
        </w:tc>
        <w:tc>
          <w:tcPr>
            <w:tcW w:w="720" w:type="dxa"/>
            <w:tcBorders>
              <w:top w:val="single" w:sz="6" w:space="0" w:color="auto"/>
              <w:left w:val="single" w:sz="6" w:space="0" w:color="auto"/>
              <w:bottom w:val="single" w:sz="6" w:space="0" w:color="auto"/>
              <w:right w:val="single" w:sz="6" w:space="0" w:color="auto"/>
            </w:tcBorders>
          </w:tcPr>
          <w:p w14:paraId="04CDEF0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Y</w:t>
            </w:r>
          </w:p>
        </w:tc>
        <w:tc>
          <w:tcPr>
            <w:tcW w:w="720" w:type="dxa"/>
            <w:tcBorders>
              <w:top w:val="single" w:sz="6" w:space="0" w:color="auto"/>
              <w:left w:val="single" w:sz="6" w:space="0" w:color="auto"/>
              <w:bottom w:val="single" w:sz="6" w:space="0" w:color="auto"/>
              <w:right w:val="single" w:sz="6" w:space="0" w:color="auto"/>
            </w:tcBorders>
          </w:tcPr>
          <w:p w14:paraId="6B577CD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i</w:t>
            </w:r>
          </w:p>
        </w:tc>
        <w:tc>
          <w:tcPr>
            <w:tcW w:w="720" w:type="dxa"/>
            <w:tcBorders>
              <w:top w:val="single" w:sz="6" w:space="0" w:color="auto"/>
              <w:left w:val="single" w:sz="6" w:space="0" w:color="auto"/>
              <w:bottom w:val="single" w:sz="6" w:space="0" w:color="auto"/>
              <w:right w:val="single" w:sz="6" w:space="0" w:color="auto"/>
            </w:tcBorders>
          </w:tcPr>
          <w:p w14:paraId="165D1EC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y</w:t>
            </w:r>
          </w:p>
        </w:tc>
      </w:tr>
      <w:tr w:rsidR="00C95724" w:rsidRPr="006A589C" w14:paraId="27899AC1"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72A7066B" w14:textId="77777777" w:rsidR="00C95724" w:rsidRPr="006A589C" w:rsidRDefault="00C95724" w:rsidP="00C95724">
            <w:pPr>
              <w:spacing w:before="120" w:line="240" w:lineRule="exact"/>
              <w:jc w:val="center"/>
              <w:rPr>
                <w:rFonts w:cs="Arial"/>
                <w:noProof/>
              </w:rPr>
            </w:pPr>
            <w:r w:rsidRPr="006A589C">
              <w:rPr>
                <w:rFonts w:cs="Arial"/>
                <w:noProof/>
              </w:rPr>
              <w:t>10</w:t>
            </w:r>
          </w:p>
        </w:tc>
        <w:tc>
          <w:tcPr>
            <w:tcW w:w="720" w:type="dxa"/>
            <w:tcBorders>
              <w:top w:val="single" w:sz="6" w:space="0" w:color="auto"/>
              <w:bottom w:val="single" w:sz="6" w:space="0" w:color="auto"/>
              <w:right w:val="single" w:sz="6" w:space="0" w:color="auto"/>
            </w:tcBorders>
          </w:tcPr>
          <w:p w14:paraId="0CAE2758"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LF</w:t>
            </w:r>
          </w:p>
        </w:tc>
        <w:tc>
          <w:tcPr>
            <w:tcW w:w="720" w:type="dxa"/>
            <w:tcBorders>
              <w:top w:val="single" w:sz="6" w:space="0" w:color="auto"/>
              <w:left w:val="single" w:sz="6" w:space="0" w:color="auto"/>
              <w:bottom w:val="single" w:sz="6" w:space="0" w:color="auto"/>
              <w:right w:val="single" w:sz="6" w:space="0" w:color="auto"/>
            </w:tcBorders>
          </w:tcPr>
          <w:p w14:paraId="102800D0"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88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69B3D49F"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2F0C648"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9F38EEC"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J</w:t>
            </w:r>
          </w:p>
        </w:tc>
        <w:tc>
          <w:tcPr>
            <w:tcW w:w="720" w:type="dxa"/>
            <w:tcBorders>
              <w:top w:val="single" w:sz="6" w:space="0" w:color="auto"/>
              <w:left w:val="single" w:sz="6" w:space="0" w:color="auto"/>
              <w:bottom w:val="single" w:sz="6" w:space="0" w:color="auto"/>
              <w:right w:val="single" w:sz="6" w:space="0" w:color="auto"/>
            </w:tcBorders>
          </w:tcPr>
          <w:p w14:paraId="6FBEDA9C"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Z</w:t>
            </w:r>
          </w:p>
        </w:tc>
        <w:tc>
          <w:tcPr>
            <w:tcW w:w="720" w:type="dxa"/>
            <w:tcBorders>
              <w:top w:val="single" w:sz="6" w:space="0" w:color="auto"/>
              <w:left w:val="single" w:sz="6" w:space="0" w:color="auto"/>
              <w:bottom w:val="single" w:sz="6" w:space="0" w:color="auto"/>
              <w:right w:val="single" w:sz="6" w:space="0" w:color="auto"/>
            </w:tcBorders>
          </w:tcPr>
          <w:p w14:paraId="07D57B93"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j</w:t>
            </w:r>
          </w:p>
        </w:tc>
        <w:tc>
          <w:tcPr>
            <w:tcW w:w="720" w:type="dxa"/>
            <w:tcBorders>
              <w:top w:val="single" w:sz="6" w:space="0" w:color="auto"/>
              <w:left w:val="single" w:sz="6" w:space="0" w:color="auto"/>
              <w:bottom w:val="single" w:sz="6" w:space="0" w:color="auto"/>
              <w:right w:val="single" w:sz="6" w:space="0" w:color="auto"/>
            </w:tcBorders>
          </w:tcPr>
          <w:p w14:paraId="23F27545"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z</w:t>
            </w:r>
          </w:p>
        </w:tc>
      </w:tr>
      <w:tr w:rsidR="00C95724" w:rsidRPr="006A589C" w14:paraId="70C20C18"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6502AAEA" w14:textId="77777777" w:rsidR="00C95724" w:rsidRPr="006A589C" w:rsidRDefault="00C95724" w:rsidP="00C95724">
            <w:pPr>
              <w:spacing w:before="120" w:line="240" w:lineRule="exact"/>
              <w:jc w:val="center"/>
              <w:rPr>
                <w:rFonts w:cs="Arial"/>
                <w:noProof/>
              </w:rPr>
            </w:pPr>
            <w:r w:rsidRPr="006A589C">
              <w:rPr>
                <w:rFonts w:cs="Arial"/>
                <w:noProof/>
              </w:rPr>
              <w:t>11</w:t>
            </w:r>
          </w:p>
        </w:tc>
        <w:tc>
          <w:tcPr>
            <w:tcW w:w="720" w:type="dxa"/>
            <w:tcBorders>
              <w:top w:val="single" w:sz="6" w:space="0" w:color="auto"/>
              <w:bottom w:val="single" w:sz="6" w:space="0" w:color="auto"/>
              <w:right w:val="single" w:sz="6" w:space="0" w:color="auto"/>
            </w:tcBorders>
          </w:tcPr>
          <w:p w14:paraId="3263B3D1"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Ø</w:t>
            </w:r>
          </w:p>
        </w:tc>
        <w:tc>
          <w:tcPr>
            <w:tcW w:w="720" w:type="dxa"/>
            <w:tcBorders>
              <w:top w:val="single" w:sz="6" w:space="0" w:color="auto"/>
              <w:left w:val="single" w:sz="6" w:space="0" w:color="auto"/>
              <w:bottom w:val="single" w:sz="6" w:space="0" w:color="auto"/>
              <w:right w:val="single" w:sz="6" w:space="0" w:color="auto"/>
            </w:tcBorders>
          </w:tcPr>
          <w:p w14:paraId="35F6267A"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1)</w:t>
            </w:r>
          </w:p>
        </w:tc>
        <w:tc>
          <w:tcPr>
            <w:tcW w:w="720" w:type="dxa"/>
            <w:tcBorders>
              <w:top w:val="single" w:sz="6" w:space="0" w:color="auto"/>
              <w:left w:val="single" w:sz="6" w:space="0" w:color="auto"/>
              <w:bottom w:val="single" w:sz="6" w:space="0" w:color="auto"/>
              <w:right w:val="single" w:sz="6" w:space="0" w:color="auto"/>
            </w:tcBorders>
          </w:tcPr>
          <w:p w14:paraId="3F2EF01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06BD46B3"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64DF82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K</w:t>
            </w:r>
          </w:p>
        </w:tc>
        <w:tc>
          <w:tcPr>
            <w:tcW w:w="720" w:type="dxa"/>
            <w:tcBorders>
              <w:top w:val="single" w:sz="6" w:space="0" w:color="auto"/>
              <w:left w:val="single" w:sz="6" w:space="0" w:color="auto"/>
              <w:bottom w:val="single" w:sz="6" w:space="0" w:color="auto"/>
              <w:right w:val="single" w:sz="6" w:space="0" w:color="auto"/>
            </w:tcBorders>
          </w:tcPr>
          <w:p w14:paraId="1836A433"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Ä</w:t>
            </w:r>
          </w:p>
        </w:tc>
        <w:tc>
          <w:tcPr>
            <w:tcW w:w="720" w:type="dxa"/>
            <w:tcBorders>
              <w:top w:val="single" w:sz="6" w:space="0" w:color="auto"/>
              <w:left w:val="single" w:sz="6" w:space="0" w:color="auto"/>
              <w:bottom w:val="single" w:sz="6" w:space="0" w:color="auto"/>
              <w:right w:val="single" w:sz="6" w:space="0" w:color="auto"/>
            </w:tcBorders>
          </w:tcPr>
          <w:p w14:paraId="034607CE"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k</w:t>
            </w:r>
          </w:p>
        </w:tc>
        <w:tc>
          <w:tcPr>
            <w:tcW w:w="720" w:type="dxa"/>
            <w:tcBorders>
              <w:top w:val="single" w:sz="6" w:space="0" w:color="auto"/>
              <w:left w:val="single" w:sz="6" w:space="0" w:color="auto"/>
              <w:bottom w:val="single" w:sz="6" w:space="0" w:color="auto"/>
              <w:right w:val="single" w:sz="6" w:space="0" w:color="auto"/>
            </w:tcBorders>
          </w:tcPr>
          <w:p w14:paraId="30A6240E"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ä</w:t>
            </w:r>
          </w:p>
        </w:tc>
      </w:tr>
      <w:tr w:rsidR="00C95724" w:rsidRPr="006A589C" w14:paraId="12AA1804"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F56F1D9" w14:textId="77777777" w:rsidR="00C95724" w:rsidRPr="006A589C" w:rsidRDefault="00C95724" w:rsidP="00C95724">
            <w:pPr>
              <w:spacing w:before="120" w:line="240" w:lineRule="exact"/>
              <w:jc w:val="center"/>
              <w:rPr>
                <w:rFonts w:cs="Arial"/>
                <w:noProof/>
              </w:rPr>
            </w:pPr>
            <w:r w:rsidRPr="006A589C">
              <w:rPr>
                <w:rFonts w:cs="Arial"/>
                <w:noProof/>
              </w:rPr>
              <w:t>12</w:t>
            </w:r>
          </w:p>
        </w:tc>
        <w:tc>
          <w:tcPr>
            <w:tcW w:w="720" w:type="dxa"/>
            <w:tcBorders>
              <w:top w:val="single" w:sz="6" w:space="0" w:color="auto"/>
              <w:bottom w:val="single" w:sz="6" w:space="0" w:color="auto"/>
              <w:right w:val="single" w:sz="6" w:space="0" w:color="auto"/>
            </w:tcBorders>
          </w:tcPr>
          <w:p w14:paraId="2588F8DC"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ø</w:t>
            </w:r>
          </w:p>
        </w:tc>
        <w:tc>
          <w:tcPr>
            <w:tcW w:w="720" w:type="dxa"/>
            <w:tcBorders>
              <w:top w:val="single" w:sz="6" w:space="0" w:color="auto"/>
              <w:left w:val="single" w:sz="6" w:space="0" w:color="auto"/>
              <w:bottom w:val="single" w:sz="6" w:space="0" w:color="auto"/>
              <w:right w:val="single" w:sz="6" w:space="0" w:color="auto"/>
            </w:tcBorders>
          </w:tcPr>
          <w:p w14:paraId="12BFE06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Æ</w:t>
            </w:r>
          </w:p>
        </w:tc>
        <w:tc>
          <w:tcPr>
            <w:tcW w:w="720" w:type="dxa"/>
            <w:tcBorders>
              <w:top w:val="single" w:sz="6" w:space="0" w:color="auto"/>
              <w:left w:val="single" w:sz="6" w:space="0" w:color="auto"/>
              <w:bottom w:val="single" w:sz="6" w:space="0" w:color="auto"/>
              <w:right w:val="single" w:sz="6" w:space="0" w:color="auto"/>
            </w:tcBorders>
          </w:tcPr>
          <w:p w14:paraId="66105FA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D3359A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&lt;</w:t>
            </w:r>
          </w:p>
        </w:tc>
        <w:tc>
          <w:tcPr>
            <w:tcW w:w="720" w:type="dxa"/>
            <w:tcBorders>
              <w:top w:val="single" w:sz="6" w:space="0" w:color="auto"/>
              <w:left w:val="single" w:sz="6" w:space="0" w:color="auto"/>
              <w:bottom w:val="single" w:sz="6" w:space="0" w:color="auto"/>
              <w:right w:val="single" w:sz="6" w:space="0" w:color="auto"/>
            </w:tcBorders>
          </w:tcPr>
          <w:p w14:paraId="5602FB10"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L</w:t>
            </w:r>
          </w:p>
        </w:tc>
        <w:tc>
          <w:tcPr>
            <w:tcW w:w="720" w:type="dxa"/>
            <w:tcBorders>
              <w:top w:val="single" w:sz="6" w:space="0" w:color="auto"/>
              <w:left w:val="single" w:sz="6" w:space="0" w:color="auto"/>
              <w:bottom w:val="single" w:sz="6" w:space="0" w:color="auto"/>
              <w:right w:val="single" w:sz="6" w:space="0" w:color="auto"/>
            </w:tcBorders>
          </w:tcPr>
          <w:p w14:paraId="4B6672C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Ö</w:t>
            </w:r>
          </w:p>
        </w:tc>
        <w:tc>
          <w:tcPr>
            <w:tcW w:w="720" w:type="dxa"/>
            <w:tcBorders>
              <w:top w:val="single" w:sz="6" w:space="0" w:color="auto"/>
              <w:left w:val="single" w:sz="6" w:space="0" w:color="auto"/>
              <w:bottom w:val="single" w:sz="6" w:space="0" w:color="auto"/>
              <w:right w:val="single" w:sz="6" w:space="0" w:color="auto"/>
            </w:tcBorders>
          </w:tcPr>
          <w:p w14:paraId="344DE73A"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l</w:t>
            </w:r>
          </w:p>
        </w:tc>
        <w:tc>
          <w:tcPr>
            <w:tcW w:w="720" w:type="dxa"/>
            <w:tcBorders>
              <w:top w:val="single" w:sz="6" w:space="0" w:color="auto"/>
              <w:left w:val="single" w:sz="6" w:space="0" w:color="auto"/>
              <w:bottom w:val="single" w:sz="6" w:space="0" w:color="auto"/>
              <w:right w:val="single" w:sz="6" w:space="0" w:color="auto"/>
            </w:tcBorders>
          </w:tcPr>
          <w:p w14:paraId="2BAC78FC"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ö</w:t>
            </w:r>
          </w:p>
        </w:tc>
      </w:tr>
      <w:tr w:rsidR="00C95724" w:rsidRPr="006A589C" w14:paraId="0647DF0A"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2681B56" w14:textId="77777777" w:rsidR="00C95724" w:rsidRPr="006A589C" w:rsidRDefault="00C95724" w:rsidP="00C95724">
            <w:pPr>
              <w:spacing w:before="120" w:line="240" w:lineRule="exact"/>
              <w:jc w:val="center"/>
              <w:rPr>
                <w:rFonts w:cs="Arial"/>
                <w:noProof/>
              </w:rPr>
            </w:pPr>
            <w:r w:rsidRPr="006A589C">
              <w:rPr>
                <w:rFonts w:cs="Arial"/>
                <w:noProof/>
              </w:rPr>
              <w:t>13</w:t>
            </w:r>
          </w:p>
        </w:tc>
        <w:tc>
          <w:tcPr>
            <w:tcW w:w="720" w:type="dxa"/>
            <w:tcBorders>
              <w:top w:val="single" w:sz="6" w:space="0" w:color="auto"/>
              <w:bottom w:val="single" w:sz="6" w:space="0" w:color="auto"/>
              <w:right w:val="single" w:sz="6" w:space="0" w:color="auto"/>
            </w:tcBorders>
          </w:tcPr>
          <w:p w14:paraId="0EED6978"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CR</w:t>
            </w:r>
          </w:p>
        </w:tc>
        <w:tc>
          <w:tcPr>
            <w:tcW w:w="720" w:type="dxa"/>
            <w:tcBorders>
              <w:top w:val="single" w:sz="6" w:space="0" w:color="auto"/>
              <w:left w:val="single" w:sz="6" w:space="0" w:color="auto"/>
              <w:bottom w:val="single" w:sz="6" w:space="0" w:color="auto"/>
              <w:right w:val="single" w:sz="6" w:space="0" w:color="auto"/>
            </w:tcBorders>
          </w:tcPr>
          <w:p w14:paraId="44F3CF0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æ</w:t>
            </w:r>
          </w:p>
        </w:tc>
        <w:tc>
          <w:tcPr>
            <w:tcW w:w="720" w:type="dxa"/>
            <w:tcBorders>
              <w:top w:val="single" w:sz="6" w:space="0" w:color="auto"/>
              <w:left w:val="single" w:sz="6" w:space="0" w:color="auto"/>
              <w:bottom w:val="single" w:sz="6" w:space="0" w:color="auto"/>
              <w:right w:val="single" w:sz="6" w:space="0" w:color="auto"/>
            </w:tcBorders>
          </w:tcPr>
          <w:p w14:paraId="585AF0E0"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3D7A255"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27B725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M</w:t>
            </w:r>
          </w:p>
        </w:tc>
        <w:tc>
          <w:tcPr>
            <w:tcW w:w="720" w:type="dxa"/>
            <w:tcBorders>
              <w:top w:val="single" w:sz="6" w:space="0" w:color="auto"/>
              <w:left w:val="single" w:sz="6" w:space="0" w:color="auto"/>
              <w:bottom w:val="single" w:sz="6" w:space="0" w:color="auto"/>
              <w:right w:val="single" w:sz="6" w:space="0" w:color="auto"/>
            </w:tcBorders>
          </w:tcPr>
          <w:p w14:paraId="04DF51A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Ñ</w:t>
            </w:r>
          </w:p>
        </w:tc>
        <w:tc>
          <w:tcPr>
            <w:tcW w:w="720" w:type="dxa"/>
            <w:tcBorders>
              <w:top w:val="single" w:sz="6" w:space="0" w:color="auto"/>
              <w:left w:val="single" w:sz="6" w:space="0" w:color="auto"/>
              <w:bottom w:val="single" w:sz="6" w:space="0" w:color="auto"/>
              <w:right w:val="single" w:sz="6" w:space="0" w:color="auto"/>
            </w:tcBorders>
          </w:tcPr>
          <w:p w14:paraId="064CFEF1"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m</w:t>
            </w:r>
          </w:p>
        </w:tc>
        <w:tc>
          <w:tcPr>
            <w:tcW w:w="720" w:type="dxa"/>
            <w:tcBorders>
              <w:top w:val="single" w:sz="6" w:space="0" w:color="auto"/>
              <w:left w:val="single" w:sz="6" w:space="0" w:color="auto"/>
              <w:bottom w:val="single" w:sz="6" w:space="0" w:color="auto"/>
              <w:right w:val="single" w:sz="6" w:space="0" w:color="auto"/>
            </w:tcBorders>
          </w:tcPr>
          <w:p w14:paraId="52DD13A7"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ñ</w:t>
            </w:r>
          </w:p>
        </w:tc>
      </w:tr>
      <w:tr w:rsidR="00C95724" w:rsidRPr="006A589C" w14:paraId="0A9FB117"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E442F4B" w14:textId="77777777" w:rsidR="00C95724" w:rsidRPr="006A589C" w:rsidRDefault="00C95724" w:rsidP="00C95724">
            <w:pPr>
              <w:spacing w:before="120" w:line="240" w:lineRule="exact"/>
              <w:jc w:val="center"/>
              <w:rPr>
                <w:rFonts w:cs="Arial"/>
                <w:noProof/>
              </w:rPr>
            </w:pPr>
            <w:r w:rsidRPr="006A589C">
              <w:rPr>
                <w:rFonts w:cs="Arial"/>
                <w:noProof/>
              </w:rPr>
              <w:t>14</w:t>
            </w:r>
          </w:p>
        </w:tc>
        <w:tc>
          <w:tcPr>
            <w:tcW w:w="720" w:type="dxa"/>
            <w:tcBorders>
              <w:top w:val="single" w:sz="6" w:space="0" w:color="auto"/>
              <w:bottom w:val="single" w:sz="6" w:space="0" w:color="auto"/>
              <w:right w:val="single" w:sz="6" w:space="0" w:color="auto"/>
            </w:tcBorders>
          </w:tcPr>
          <w:p w14:paraId="68D70D9C"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Å</w:t>
            </w:r>
          </w:p>
        </w:tc>
        <w:tc>
          <w:tcPr>
            <w:tcW w:w="720" w:type="dxa"/>
            <w:tcBorders>
              <w:top w:val="single" w:sz="6" w:space="0" w:color="auto"/>
              <w:left w:val="single" w:sz="6" w:space="0" w:color="auto"/>
              <w:bottom w:val="single" w:sz="6" w:space="0" w:color="auto"/>
              <w:right w:val="single" w:sz="6" w:space="0" w:color="auto"/>
            </w:tcBorders>
          </w:tcPr>
          <w:p w14:paraId="1D3210CF"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ß</w:t>
            </w:r>
          </w:p>
        </w:tc>
        <w:tc>
          <w:tcPr>
            <w:tcW w:w="720" w:type="dxa"/>
            <w:tcBorders>
              <w:top w:val="single" w:sz="6" w:space="0" w:color="auto"/>
              <w:left w:val="single" w:sz="6" w:space="0" w:color="auto"/>
              <w:bottom w:val="single" w:sz="6" w:space="0" w:color="auto"/>
              <w:right w:val="single" w:sz="6" w:space="0" w:color="auto"/>
            </w:tcBorders>
          </w:tcPr>
          <w:p w14:paraId="24BBA7B2"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4E1D30FA"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&gt;</w:t>
            </w:r>
          </w:p>
        </w:tc>
        <w:tc>
          <w:tcPr>
            <w:tcW w:w="720" w:type="dxa"/>
            <w:tcBorders>
              <w:top w:val="single" w:sz="6" w:space="0" w:color="auto"/>
              <w:left w:val="single" w:sz="6" w:space="0" w:color="auto"/>
              <w:bottom w:val="single" w:sz="6" w:space="0" w:color="auto"/>
              <w:right w:val="single" w:sz="6" w:space="0" w:color="auto"/>
            </w:tcBorders>
          </w:tcPr>
          <w:p w14:paraId="50ECD471"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N</w:t>
            </w:r>
          </w:p>
        </w:tc>
        <w:tc>
          <w:tcPr>
            <w:tcW w:w="720" w:type="dxa"/>
            <w:tcBorders>
              <w:top w:val="single" w:sz="6" w:space="0" w:color="auto"/>
              <w:left w:val="single" w:sz="6" w:space="0" w:color="auto"/>
              <w:bottom w:val="single" w:sz="6" w:space="0" w:color="auto"/>
              <w:right w:val="single" w:sz="6" w:space="0" w:color="auto"/>
            </w:tcBorders>
          </w:tcPr>
          <w:p w14:paraId="289EC2E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Ü</w:t>
            </w:r>
          </w:p>
        </w:tc>
        <w:tc>
          <w:tcPr>
            <w:tcW w:w="720" w:type="dxa"/>
            <w:tcBorders>
              <w:top w:val="single" w:sz="6" w:space="0" w:color="auto"/>
              <w:left w:val="single" w:sz="6" w:space="0" w:color="auto"/>
              <w:bottom w:val="single" w:sz="6" w:space="0" w:color="auto"/>
              <w:right w:val="single" w:sz="6" w:space="0" w:color="auto"/>
            </w:tcBorders>
          </w:tcPr>
          <w:p w14:paraId="6DA8C9B3"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n</w:t>
            </w:r>
          </w:p>
        </w:tc>
        <w:tc>
          <w:tcPr>
            <w:tcW w:w="720" w:type="dxa"/>
            <w:tcBorders>
              <w:top w:val="single" w:sz="6" w:space="0" w:color="auto"/>
              <w:left w:val="single" w:sz="6" w:space="0" w:color="auto"/>
              <w:bottom w:val="single" w:sz="6" w:space="0" w:color="auto"/>
              <w:right w:val="single" w:sz="6" w:space="0" w:color="auto"/>
            </w:tcBorders>
          </w:tcPr>
          <w:p w14:paraId="7F4EBC6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ü</w:t>
            </w:r>
          </w:p>
        </w:tc>
      </w:tr>
      <w:tr w:rsidR="00C95724" w:rsidRPr="006A589C" w14:paraId="3C310FA7"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B596CD7" w14:textId="77777777" w:rsidR="00C95724" w:rsidRPr="006A589C" w:rsidRDefault="00C95724" w:rsidP="00C95724">
            <w:pPr>
              <w:spacing w:before="120" w:line="240" w:lineRule="exact"/>
              <w:jc w:val="center"/>
              <w:rPr>
                <w:rFonts w:cs="Arial"/>
                <w:noProof/>
              </w:rPr>
            </w:pPr>
            <w:r w:rsidRPr="006A589C">
              <w:rPr>
                <w:rFonts w:cs="Arial"/>
                <w:noProof/>
              </w:rPr>
              <w:t>15</w:t>
            </w:r>
          </w:p>
        </w:tc>
        <w:tc>
          <w:tcPr>
            <w:tcW w:w="720" w:type="dxa"/>
            <w:tcBorders>
              <w:top w:val="single" w:sz="6" w:space="0" w:color="auto"/>
              <w:bottom w:val="single" w:sz="6" w:space="0" w:color="auto"/>
              <w:right w:val="single" w:sz="6" w:space="0" w:color="auto"/>
            </w:tcBorders>
          </w:tcPr>
          <w:p w14:paraId="20B1316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å</w:t>
            </w:r>
          </w:p>
        </w:tc>
        <w:tc>
          <w:tcPr>
            <w:tcW w:w="720" w:type="dxa"/>
            <w:tcBorders>
              <w:top w:val="single" w:sz="6" w:space="0" w:color="auto"/>
              <w:left w:val="single" w:sz="6" w:space="0" w:color="auto"/>
              <w:bottom w:val="single" w:sz="6" w:space="0" w:color="auto"/>
              <w:right w:val="single" w:sz="6" w:space="0" w:color="auto"/>
            </w:tcBorders>
          </w:tcPr>
          <w:p w14:paraId="48C0DFDC"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É</w:t>
            </w:r>
          </w:p>
        </w:tc>
        <w:tc>
          <w:tcPr>
            <w:tcW w:w="720" w:type="dxa"/>
            <w:tcBorders>
              <w:top w:val="single" w:sz="6" w:space="0" w:color="auto"/>
              <w:left w:val="single" w:sz="6" w:space="0" w:color="auto"/>
              <w:bottom w:val="single" w:sz="6" w:space="0" w:color="auto"/>
              <w:right w:val="single" w:sz="6" w:space="0" w:color="auto"/>
            </w:tcBorders>
          </w:tcPr>
          <w:p w14:paraId="2A58D18A"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C6B7413"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150C7AF"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O</w:t>
            </w:r>
          </w:p>
        </w:tc>
        <w:tc>
          <w:tcPr>
            <w:tcW w:w="720" w:type="dxa"/>
            <w:tcBorders>
              <w:top w:val="single" w:sz="6" w:space="0" w:color="auto"/>
              <w:left w:val="single" w:sz="6" w:space="0" w:color="auto"/>
              <w:bottom w:val="single" w:sz="6" w:space="0" w:color="auto"/>
              <w:right w:val="single" w:sz="6" w:space="0" w:color="auto"/>
            </w:tcBorders>
          </w:tcPr>
          <w:p w14:paraId="030942B2"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5504A08"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o</w:t>
            </w:r>
          </w:p>
        </w:tc>
        <w:tc>
          <w:tcPr>
            <w:tcW w:w="720" w:type="dxa"/>
            <w:tcBorders>
              <w:top w:val="single" w:sz="6" w:space="0" w:color="auto"/>
              <w:left w:val="single" w:sz="6" w:space="0" w:color="auto"/>
              <w:bottom w:val="single" w:sz="6" w:space="0" w:color="auto"/>
              <w:right w:val="single" w:sz="6" w:space="0" w:color="auto"/>
            </w:tcBorders>
          </w:tcPr>
          <w:p w14:paraId="4434E48F"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à</w:t>
            </w:r>
          </w:p>
        </w:tc>
      </w:tr>
    </w:tbl>
    <w:p w14:paraId="41323B01" w14:textId="77777777" w:rsidR="00C95724" w:rsidRPr="006A589C" w:rsidRDefault="00C95724" w:rsidP="00C95724">
      <w:pPr>
        <w:rPr>
          <w:noProof/>
        </w:rPr>
      </w:pPr>
    </w:p>
    <w:p w14:paraId="3F0E7E30" w14:textId="77777777" w:rsidR="00C95724" w:rsidRPr="006A589C" w:rsidRDefault="00C95724" w:rsidP="00C95724">
      <w:pPr>
        <w:pStyle w:val="H6"/>
        <w:rPr>
          <w:noProof/>
        </w:rPr>
      </w:pPr>
      <w:r w:rsidRPr="006A589C">
        <w:rPr>
          <w:noProof/>
        </w:rPr>
        <w:t>Description</w:t>
      </w:r>
    </w:p>
    <w:p w14:paraId="2A0BD5B3" w14:textId="77777777" w:rsidR="00C95724" w:rsidRPr="006A589C" w:rsidRDefault="00C95724" w:rsidP="00C95724">
      <w:pPr>
        <w:rPr>
          <w:noProof/>
        </w:rPr>
      </w:pPr>
      <w:r w:rsidRPr="006A589C">
        <w:rPr>
          <w:noProof/>
        </w:rPr>
        <w:t>All characters of the Default 7-bit alphabet should be available on the DUT. The character counter should update correctly when each character is entered and the DUT should be able to send an SMS containing all the characters.</w:t>
      </w:r>
    </w:p>
    <w:p w14:paraId="2311FAD6" w14:textId="77777777" w:rsidR="00C95724" w:rsidRPr="006A589C" w:rsidRDefault="00C95724" w:rsidP="00C95724">
      <w:pPr>
        <w:pStyle w:val="H6"/>
        <w:rPr>
          <w:noProof/>
        </w:rPr>
      </w:pPr>
      <w:r w:rsidRPr="006A589C">
        <w:rPr>
          <w:noProof/>
        </w:rPr>
        <w:t>Related GSM core specifications</w:t>
      </w:r>
    </w:p>
    <w:p w14:paraId="03D0B02C" w14:textId="77777777" w:rsidR="00C95724" w:rsidRPr="006A589C" w:rsidRDefault="00C95724" w:rsidP="00C95724">
      <w:pPr>
        <w:rPr>
          <w:noProof/>
        </w:rPr>
      </w:pPr>
      <w:r w:rsidRPr="006A589C">
        <w:rPr>
          <w:noProof/>
        </w:rPr>
        <w:t>GSM 03.40, GSM 03.38, GSM 04.11</w:t>
      </w:r>
    </w:p>
    <w:p w14:paraId="780345F2" w14:textId="77777777" w:rsidR="00C95724" w:rsidRPr="006A589C" w:rsidRDefault="00C95724" w:rsidP="00C95724">
      <w:pPr>
        <w:pStyle w:val="H6"/>
        <w:rPr>
          <w:noProof/>
        </w:rPr>
      </w:pPr>
      <w:r w:rsidRPr="006A589C">
        <w:rPr>
          <w:noProof/>
        </w:rPr>
        <w:t>Reason for test</w:t>
      </w:r>
    </w:p>
    <w:p w14:paraId="309F5D6F" w14:textId="77777777" w:rsidR="00C95724" w:rsidRPr="006A589C" w:rsidRDefault="00C95724" w:rsidP="00C95724">
      <w:pPr>
        <w:rPr>
          <w:noProof/>
        </w:rPr>
      </w:pPr>
      <w:r w:rsidRPr="006A589C">
        <w:rPr>
          <w:noProof/>
        </w:rPr>
        <w:t>To ensure all the characters of the Default 7-bit alphabet are available on the DUT. The character counter should update correctly when each character is entered and the DUT should be able to send an SMS containing all the characters.</w:t>
      </w:r>
    </w:p>
    <w:p w14:paraId="6CD0435D" w14:textId="77777777" w:rsidR="00C95724" w:rsidRPr="006A589C" w:rsidRDefault="00C95724" w:rsidP="00C95724">
      <w:pPr>
        <w:pStyle w:val="H6"/>
        <w:rPr>
          <w:noProof/>
        </w:rPr>
      </w:pPr>
      <w:r w:rsidRPr="006A589C">
        <w:rPr>
          <w:noProof/>
        </w:rPr>
        <w:t>Initial configuration</w:t>
      </w:r>
    </w:p>
    <w:p w14:paraId="0CB53109" w14:textId="77777777" w:rsidR="00C95724" w:rsidRPr="006A589C" w:rsidRDefault="00C95724" w:rsidP="00C95724">
      <w:pPr>
        <w:rPr>
          <w:noProof/>
        </w:rPr>
      </w:pPr>
      <w:r w:rsidRPr="006A589C">
        <w:rPr>
          <w:noProof/>
        </w:rPr>
        <w:t>Alphabet Input mode (Default 7-bit, UCS-2) on DUT is set to Default 7-bit only.</w:t>
      </w:r>
    </w:p>
    <w:p w14:paraId="1E26EFA0" w14:textId="77777777" w:rsidR="00C95724" w:rsidRPr="006A589C" w:rsidRDefault="00C95724" w:rsidP="00C95724">
      <w:pPr>
        <w:rPr>
          <w:noProof/>
        </w:rPr>
      </w:pPr>
      <w:r w:rsidRPr="006A589C">
        <w:rPr>
          <w:noProof/>
        </w:rPr>
        <w:t>Client 1 is able to receive MT SMS.</w:t>
      </w:r>
    </w:p>
    <w:p w14:paraId="56C3A04B" w14:textId="77777777" w:rsidR="00C95724" w:rsidRPr="006A589C" w:rsidRDefault="00C95724" w:rsidP="00C95724">
      <w:pPr>
        <w:pStyle w:val="H6"/>
        <w:rPr>
          <w:noProof/>
        </w:rPr>
      </w:pPr>
      <w:r w:rsidRPr="006A589C">
        <w:rPr>
          <w:noProof/>
        </w:rPr>
        <w:t>Test procedure</w:t>
      </w:r>
    </w:p>
    <w:p w14:paraId="29E94EEA" w14:textId="77777777" w:rsidR="00C95724" w:rsidRPr="006A589C" w:rsidRDefault="00C95724" w:rsidP="00C95724">
      <w:pPr>
        <w:numPr>
          <w:ilvl w:val="0"/>
          <w:numId w:val="83"/>
        </w:numPr>
        <w:rPr>
          <w:noProof/>
        </w:rPr>
      </w:pPr>
      <w:r w:rsidRPr="006A589C">
        <w:rPr>
          <w:noProof/>
        </w:rPr>
        <w:t>Using the DUT messaging application, create a new SMS and enter the MSISDN of Client 1 as the recipient.</w:t>
      </w:r>
    </w:p>
    <w:p w14:paraId="76852F89" w14:textId="77777777" w:rsidR="00C95724" w:rsidRPr="006A589C" w:rsidRDefault="00C95724" w:rsidP="00C95724">
      <w:pPr>
        <w:numPr>
          <w:ilvl w:val="0"/>
          <w:numId w:val="83"/>
        </w:numPr>
        <w:rPr>
          <w:noProof/>
        </w:rPr>
      </w:pPr>
      <w:r w:rsidRPr="006A589C">
        <w:rPr>
          <w:noProof/>
        </w:rPr>
        <w:t>Enter ALL characters of the Default 7-bit alphabet as displayed in the table above in the SMS text.</w:t>
      </w:r>
    </w:p>
    <w:p w14:paraId="6E7D9460" w14:textId="77777777" w:rsidR="00C95724" w:rsidRPr="006A589C" w:rsidRDefault="00C95724" w:rsidP="00C95724">
      <w:pPr>
        <w:numPr>
          <w:ilvl w:val="0"/>
          <w:numId w:val="83"/>
        </w:numPr>
        <w:rPr>
          <w:noProof/>
        </w:rPr>
      </w:pPr>
      <w:r w:rsidRPr="006A589C">
        <w:rPr>
          <w:noProof/>
        </w:rPr>
        <w:t>Using the DUT MMI command, store the SMS in draft messages.</w:t>
      </w:r>
    </w:p>
    <w:p w14:paraId="62B21F95" w14:textId="77777777" w:rsidR="00C95724" w:rsidRPr="006A589C" w:rsidRDefault="00C95724" w:rsidP="00C95724">
      <w:pPr>
        <w:numPr>
          <w:ilvl w:val="0"/>
          <w:numId w:val="83"/>
        </w:numPr>
        <w:rPr>
          <w:noProof/>
        </w:rPr>
      </w:pPr>
      <w:r w:rsidRPr="006A589C">
        <w:rPr>
          <w:noProof/>
        </w:rPr>
        <w:t>Retrieve the stored SMS from drafts.</w:t>
      </w:r>
    </w:p>
    <w:p w14:paraId="667288F1" w14:textId="77777777" w:rsidR="00C95724" w:rsidRPr="006A589C" w:rsidRDefault="00C95724" w:rsidP="00C95724">
      <w:pPr>
        <w:numPr>
          <w:ilvl w:val="0"/>
          <w:numId w:val="83"/>
        </w:numPr>
        <w:rPr>
          <w:noProof/>
        </w:rPr>
      </w:pPr>
      <w:r w:rsidRPr="006A589C">
        <w:rPr>
          <w:noProof/>
        </w:rPr>
        <w:t>Send the SMS to Client 1.</w:t>
      </w:r>
    </w:p>
    <w:p w14:paraId="52FC8261" w14:textId="56E44BD2" w:rsidR="00C95724" w:rsidRPr="006A589C" w:rsidRDefault="00C95724" w:rsidP="00C95724">
      <w:pPr>
        <w:numPr>
          <w:ilvl w:val="0"/>
          <w:numId w:val="83"/>
        </w:numPr>
        <w:rPr>
          <w:noProof/>
        </w:rPr>
      </w:pPr>
      <w:r w:rsidRPr="006A589C">
        <w:rPr>
          <w:noProof/>
        </w:rPr>
        <w:t>Open the SMS at Client 1 and check the content.</w:t>
      </w:r>
    </w:p>
    <w:p w14:paraId="3C22B49B" w14:textId="77777777" w:rsidR="00C95724" w:rsidRPr="006A589C" w:rsidRDefault="00C95724" w:rsidP="00C95724">
      <w:pPr>
        <w:numPr>
          <w:ilvl w:val="0"/>
          <w:numId w:val="83"/>
        </w:numPr>
        <w:rPr>
          <w:noProof/>
        </w:rPr>
      </w:pPr>
      <w:r w:rsidRPr="006A589C">
        <w:rPr>
          <w:noProof/>
        </w:rPr>
        <w:t>Check message drafts folder.</w:t>
      </w:r>
    </w:p>
    <w:p w14:paraId="1A777155" w14:textId="77777777" w:rsidR="00C95724" w:rsidRPr="006A589C" w:rsidRDefault="00C95724" w:rsidP="00C95724">
      <w:pPr>
        <w:pStyle w:val="H6"/>
        <w:rPr>
          <w:noProof/>
        </w:rPr>
      </w:pPr>
      <w:r w:rsidRPr="006A589C">
        <w:rPr>
          <w:noProof/>
        </w:rPr>
        <w:t>Expected behaviour</w:t>
      </w:r>
    </w:p>
    <w:p w14:paraId="7343873E" w14:textId="77777777" w:rsidR="00C95724" w:rsidRPr="006A589C" w:rsidRDefault="00C95724" w:rsidP="00C95724">
      <w:pPr>
        <w:numPr>
          <w:ilvl w:val="0"/>
          <w:numId w:val="84"/>
        </w:numPr>
        <w:rPr>
          <w:noProof/>
        </w:rPr>
      </w:pPr>
      <w:r w:rsidRPr="006A589C">
        <w:rPr>
          <w:noProof/>
        </w:rPr>
        <w:t>The Messaging application is opened and the MSISDN of Client 1 is entered.</w:t>
      </w:r>
    </w:p>
    <w:p w14:paraId="00A84CAA" w14:textId="0F3DA630" w:rsidR="00C95724" w:rsidRPr="006A589C" w:rsidRDefault="00C95724" w:rsidP="00C95724">
      <w:pPr>
        <w:numPr>
          <w:ilvl w:val="0"/>
          <w:numId w:val="84"/>
        </w:numPr>
        <w:rPr>
          <w:noProof/>
        </w:rPr>
      </w:pPr>
      <w:r w:rsidRPr="006A589C">
        <w:rPr>
          <w:noProof/>
        </w:rPr>
        <w:t>The message is prepared with ALL characters of the Default 7-bit alphabet. The character counter should initially indicate the 1st segment can contain 160 characters and for each character entered, the character counter will reduce by 1. I.e. if 10 characters are entered, the character counter may display "10/160" or "150" or similar.</w:t>
      </w:r>
    </w:p>
    <w:p w14:paraId="5391C20A" w14:textId="77777777" w:rsidR="00C95724" w:rsidRPr="006A589C" w:rsidRDefault="00C95724" w:rsidP="00C95724">
      <w:pPr>
        <w:numPr>
          <w:ilvl w:val="0"/>
          <w:numId w:val="84"/>
        </w:numPr>
        <w:rPr>
          <w:noProof/>
        </w:rPr>
      </w:pPr>
      <w:r w:rsidRPr="006A589C">
        <w:rPr>
          <w:noProof/>
        </w:rPr>
        <w:t>SMS is correctly stored in message drafts.</w:t>
      </w:r>
    </w:p>
    <w:p w14:paraId="19CDE0E3" w14:textId="77777777" w:rsidR="00C95724" w:rsidRPr="006A589C" w:rsidRDefault="00C95724" w:rsidP="00C95724">
      <w:pPr>
        <w:numPr>
          <w:ilvl w:val="0"/>
          <w:numId w:val="84"/>
        </w:numPr>
        <w:rPr>
          <w:noProof/>
        </w:rPr>
      </w:pPr>
      <w:r w:rsidRPr="006A589C">
        <w:rPr>
          <w:noProof/>
        </w:rPr>
        <w:t>SMS is correctly retrieved from message drafts and the content is as expected.</w:t>
      </w:r>
    </w:p>
    <w:p w14:paraId="0A392EF2" w14:textId="77777777" w:rsidR="00C95724" w:rsidRPr="006A589C" w:rsidRDefault="00C95724" w:rsidP="00C95724">
      <w:pPr>
        <w:numPr>
          <w:ilvl w:val="0"/>
          <w:numId w:val="84"/>
        </w:numPr>
        <w:rPr>
          <w:noProof/>
        </w:rPr>
      </w:pPr>
      <w:r w:rsidRPr="006A589C">
        <w:rPr>
          <w:noProof/>
        </w:rPr>
        <w:t>SMS is successfully sent from DUT and received on Client 1.</w:t>
      </w:r>
    </w:p>
    <w:p w14:paraId="4ECAC285" w14:textId="77777777" w:rsidR="00C95724" w:rsidRPr="006A589C" w:rsidRDefault="00C95724" w:rsidP="00C95724">
      <w:pPr>
        <w:numPr>
          <w:ilvl w:val="0"/>
          <w:numId w:val="84"/>
        </w:numPr>
        <w:rPr>
          <w:noProof/>
        </w:rPr>
      </w:pPr>
      <w:r w:rsidRPr="006A589C">
        <w:rPr>
          <w:noProof/>
        </w:rPr>
        <w:t>The message content is identical to the message prepared on DUT.</w:t>
      </w:r>
    </w:p>
    <w:p w14:paraId="53954287" w14:textId="77777777" w:rsidR="00C95724" w:rsidRPr="006A589C" w:rsidRDefault="00C95724" w:rsidP="00C95724">
      <w:pPr>
        <w:numPr>
          <w:ilvl w:val="0"/>
          <w:numId w:val="84"/>
        </w:numPr>
        <w:rPr>
          <w:noProof/>
        </w:rPr>
      </w:pPr>
      <w:r w:rsidRPr="006A589C">
        <w:rPr>
          <w:noProof/>
        </w:rPr>
        <w:t>The draft SMS is no longer available in message drafts folder.</w:t>
      </w:r>
    </w:p>
    <w:p w14:paraId="533DA8B9" w14:textId="77777777" w:rsidR="00C95724" w:rsidRPr="006A589C" w:rsidRDefault="00C95724" w:rsidP="00C95724">
      <w:pPr>
        <w:pStyle w:val="Heading4"/>
        <w:rPr>
          <w:noProof/>
        </w:rPr>
      </w:pPr>
      <w:bookmarkStart w:id="376" w:name="_Toc65696362"/>
      <w:bookmarkStart w:id="377" w:name="_Toc126691770"/>
      <w:bookmarkStart w:id="378" w:name="_Toc354591527"/>
      <w:bookmarkStart w:id="379" w:name="_Toc415751184"/>
      <w:bookmarkStart w:id="380" w:name="_Toc422743766"/>
      <w:bookmarkStart w:id="381" w:name="_Toc447203823"/>
      <w:bookmarkStart w:id="382" w:name="_Toc479587953"/>
      <w:bookmarkEnd w:id="371"/>
      <w:bookmarkEnd w:id="372"/>
      <w:bookmarkEnd w:id="373"/>
      <w:bookmarkEnd w:id="374"/>
      <w:bookmarkEnd w:id="375"/>
      <w:r w:rsidRPr="006A589C">
        <w:rPr>
          <w:noProof/>
        </w:rPr>
        <w:t>41.1.6.2</w:t>
      </w:r>
      <w:r w:rsidRPr="006A589C">
        <w:rPr>
          <w:noProof/>
        </w:rPr>
        <w:tab/>
        <w:t>MO SMS - Extended Default 7-bit alphabet</w:t>
      </w:r>
      <w:bookmarkEnd w:id="376"/>
      <w:bookmarkEnd w:id="377"/>
    </w:p>
    <w:tbl>
      <w:tblPr>
        <w:tblW w:w="0" w:type="auto"/>
        <w:jc w:val="center"/>
        <w:tblLayout w:type="fixed"/>
        <w:tblLook w:val="0000" w:firstRow="0" w:lastRow="0" w:firstColumn="0" w:lastColumn="0" w:noHBand="0" w:noVBand="0"/>
      </w:tblPr>
      <w:tblGrid>
        <w:gridCol w:w="720"/>
        <w:gridCol w:w="720"/>
        <w:gridCol w:w="720"/>
        <w:gridCol w:w="720"/>
        <w:gridCol w:w="720"/>
        <w:gridCol w:w="720"/>
        <w:gridCol w:w="720"/>
        <w:gridCol w:w="720"/>
        <w:gridCol w:w="720"/>
      </w:tblGrid>
      <w:tr w:rsidR="00C95724" w:rsidRPr="006A589C" w14:paraId="20C549ED" w14:textId="77777777" w:rsidTr="00C95724">
        <w:trPr>
          <w:cantSplit/>
          <w:trHeight w:hRule="exact" w:val="480"/>
          <w:jc w:val="center"/>
        </w:trPr>
        <w:tc>
          <w:tcPr>
            <w:tcW w:w="720" w:type="dxa"/>
            <w:tcBorders>
              <w:top w:val="single" w:sz="6" w:space="0" w:color="auto"/>
              <w:left w:val="single" w:sz="6" w:space="0" w:color="auto"/>
              <w:right w:val="single" w:sz="6" w:space="0" w:color="auto"/>
            </w:tcBorders>
          </w:tcPr>
          <w:p w14:paraId="7F7E9C77" w14:textId="77777777" w:rsidR="00C95724" w:rsidRPr="006A589C" w:rsidRDefault="00C95724" w:rsidP="00C95724">
            <w:pPr>
              <w:keepNext/>
              <w:spacing w:before="120" w:line="240" w:lineRule="exact"/>
              <w:jc w:val="center"/>
              <w:rPr>
                <w:rFonts w:cs="Arial"/>
                <w:noProof/>
              </w:rPr>
            </w:pPr>
          </w:p>
        </w:tc>
        <w:tc>
          <w:tcPr>
            <w:tcW w:w="720" w:type="dxa"/>
            <w:tcBorders>
              <w:top w:val="single" w:sz="6" w:space="0" w:color="auto"/>
              <w:left w:val="single" w:sz="6" w:space="0" w:color="auto"/>
              <w:bottom w:val="double" w:sz="6" w:space="0" w:color="auto"/>
              <w:right w:val="single" w:sz="6" w:space="0" w:color="auto"/>
            </w:tcBorders>
          </w:tcPr>
          <w:p w14:paraId="37458A93" w14:textId="77777777" w:rsidR="00C95724" w:rsidRPr="006A589C" w:rsidRDefault="00C95724" w:rsidP="00C95724">
            <w:pPr>
              <w:keepNext/>
              <w:spacing w:before="120" w:line="240" w:lineRule="exact"/>
              <w:jc w:val="center"/>
              <w:rPr>
                <w:rFonts w:cs="Arial"/>
                <w:noProof/>
              </w:rPr>
            </w:pPr>
            <w:r w:rsidRPr="006A589C">
              <w:rPr>
                <w:rFonts w:cs="Arial"/>
                <w:noProof/>
              </w:rPr>
              <w:t>0</w:t>
            </w:r>
          </w:p>
        </w:tc>
        <w:tc>
          <w:tcPr>
            <w:tcW w:w="720" w:type="dxa"/>
            <w:tcBorders>
              <w:top w:val="single" w:sz="6" w:space="0" w:color="auto"/>
              <w:left w:val="single" w:sz="6" w:space="0" w:color="auto"/>
              <w:bottom w:val="double" w:sz="6" w:space="0" w:color="auto"/>
              <w:right w:val="single" w:sz="6" w:space="0" w:color="auto"/>
            </w:tcBorders>
          </w:tcPr>
          <w:p w14:paraId="01E2014C" w14:textId="77777777" w:rsidR="00C95724" w:rsidRPr="006A589C" w:rsidRDefault="00C95724" w:rsidP="00C95724">
            <w:pPr>
              <w:keepNext/>
              <w:spacing w:before="120" w:line="240" w:lineRule="exact"/>
              <w:jc w:val="center"/>
              <w:rPr>
                <w:rFonts w:cs="Arial"/>
                <w:noProof/>
              </w:rPr>
            </w:pPr>
            <w:r w:rsidRPr="006A589C">
              <w:rPr>
                <w:rFonts w:cs="Arial"/>
                <w:noProof/>
              </w:rPr>
              <w:t>1</w:t>
            </w:r>
          </w:p>
        </w:tc>
        <w:tc>
          <w:tcPr>
            <w:tcW w:w="720" w:type="dxa"/>
            <w:tcBorders>
              <w:top w:val="single" w:sz="6" w:space="0" w:color="auto"/>
              <w:left w:val="single" w:sz="6" w:space="0" w:color="auto"/>
              <w:bottom w:val="double" w:sz="6" w:space="0" w:color="auto"/>
              <w:right w:val="single" w:sz="6" w:space="0" w:color="auto"/>
            </w:tcBorders>
          </w:tcPr>
          <w:p w14:paraId="5658768F" w14:textId="77777777" w:rsidR="00C95724" w:rsidRPr="006A589C" w:rsidRDefault="00C95724" w:rsidP="00C95724">
            <w:pPr>
              <w:keepNext/>
              <w:spacing w:before="120" w:line="240" w:lineRule="exact"/>
              <w:jc w:val="center"/>
              <w:rPr>
                <w:rFonts w:cs="Arial"/>
                <w:noProof/>
              </w:rPr>
            </w:pPr>
            <w:r w:rsidRPr="006A589C">
              <w:rPr>
                <w:rFonts w:cs="Arial"/>
                <w:noProof/>
              </w:rPr>
              <w:t>2</w:t>
            </w:r>
          </w:p>
        </w:tc>
        <w:tc>
          <w:tcPr>
            <w:tcW w:w="720" w:type="dxa"/>
            <w:tcBorders>
              <w:top w:val="single" w:sz="6" w:space="0" w:color="auto"/>
              <w:left w:val="single" w:sz="6" w:space="0" w:color="auto"/>
              <w:bottom w:val="double" w:sz="6" w:space="0" w:color="auto"/>
              <w:right w:val="single" w:sz="6" w:space="0" w:color="auto"/>
            </w:tcBorders>
          </w:tcPr>
          <w:p w14:paraId="1AC91D67" w14:textId="77777777" w:rsidR="00C95724" w:rsidRPr="006A589C" w:rsidRDefault="00C95724" w:rsidP="00C95724">
            <w:pPr>
              <w:keepNext/>
              <w:spacing w:before="120" w:line="240" w:lineRule="exact"/>
              <w:jc w:val="center"/>
              <w:rPr>
                <w:rFonts w:cs="Arial"/>
                <w:noProof/>
              </w:rPr>
            </w:pPr>
            <w:r w:rsidRPr="006A589C">
              <w:rPr>
                <w:rFonts w:cs="Arial"/>
                <w:noProof/>
              </w:rPr>
              <w:t>3</w:t>
            </w:r>
          </w:p>
        </w:tc>
        <w:tc>
          <w:tcPr>
            <w:tcW w:w="720" w:type="dxa"/>
            <w:tcBorders>
              <w:top w:val="single" w:sz="6" w:space="0" w:color="auto"/>
              <w:left w:val="single" w:sz="6" w:space="0" w:color="auto"/>
              <w:bottom w:val="double" w:sz="6" w:space="0" w:color="auto"/>
              <w:right w:val="single" w:sz="6" w:space="0" w:color="auto"/>
            </w:tcBorders>
          </w:tcPr>
          <w:p w14:paraId="3079AD8B" w14:textId="77777777" w:rsidR="00C95724" w:rsidRPr="006A589C" w:rsidRDefault="00C95724" w:rsidP="00C95724">
            <w:pPr>
              <w:keepNext/>
              <w:spacing w:before="120" w:line="240" w:lineRule="exact"/>
              <w:jc w:val="center"/>
              <w:rPr>
                <w:rFonts w:cs="Arial"/>
                <w:noProof/>
              </w:rPr>
            </w:pPr>
            <w:r w:rsidRPr="006A589C">
              <w:rPr>
                <w:rFonts w:cs="Arial"/>
                <w:noProof/>
              </w:rPr>
              <w:t>4</w:t>
            </w:r>
          </w:p>
        </w:tc>
        <w:tc>
          <w:tcPr>
            <w:tcW w:w="720" w:type="dxa"/>
            <w:tcBorders>
              <w:top w:val="single" w:sz="6" w:space="0" w:color="auto"/>
              <w:left w:val="single" w:sz="6" w:space="0" w:color="auto"/>
              <w:bottom w:val="double" w:sz="6" w:space="0" w:color="auto"/>
              <w:right w:val="single" w:sz="6" w:space="0" w:color="auto"/>
            </w:tcBorders>
          </w:tcPr>
          <w:p w14:paraId="47037F05" w14:textId="77777777" w:rsidR="00C95724" w:rsidRPr="006A589C" w:rsidRDefault="00C95724" w:rsidP="00C95724">
            <w:pPr>
              <w:keepNext/>
              <w:spacing w:before="120" w:line="240" w:lineRule="exact"/>
              <w:jc w:val="center"/>
              <w:rPr>
                <w:rFonts w:cs="Arial"/>
                <w:noProof/>
              </w:rPr>
            </w:pPr>
            <w:r w:rsidRPr="006A589C">
              <w:rPr>
                <w:rFonts w:cs="Arial"/>
                <w:noProof/>
              </w:rPr>
              <w:t>5</w:t>
            </w:r>
          </w:p>
        </w:tc>
        <w:tc>
          <w:tcPr>
            <w:tcW w:w="720" w:type="dxa"/>
            <w:tcBorders>
              <w:top w:val="single" w:sz="6" w:space="0" w:color="auto"/>
              <w:left w:val="single" w:sz="6" w:space="0" w:color="auto"/>
              <w:bottom w:val="double" w:sz="6" w:space="0" w:color="auto"/>
              <w:right w:val="single" w:sz="6" w:space="0" w:color="auto"/>
            </w:tcBorders>
          </w:tcPr>
          <w:p w14:paraId="6C2CAE44" w14:textId="77777777" w:rsidR="00C95724" w:rsidRPr="006A589C" w:rsidRDefault="00C95724" w:rsidP="00C95724">
            <w:pPr>
              <w:keepNext/>
              <w:spacing w:before="120" w:line="240" w:lineRule="exact"/>
              <w:jc w:val="center"/>
              <w:rPr>
                <w:rFonts w:cs="Arial"/>
                <w:noProof/>
              </w:rPr>
            </w:pPr>
            <w:r w:rsidRPr="006A589C">
              <w:rPr>
                <w:rFonts w:cs="Arial"/>
                <w:noProof/>
              </w:rPr>
              <w:t>6</w:t>
            </w:r>
          </w:p>
        </w:tc>
        <w:tc>
          <w:tcPr>
            <w:tcW w:w="720" w:type="dxa"/>
            <w:tcBorders>
              <w:top w:val="single" w:sz="6" w:space="0" w:color="auto"/>
              <w:left w:val="single" w:sz="6" w:space="0" w:color="auto"/>
              <w:bottom w:val="double" w:sz="6" w:space="0" w:color="auto"/>
              <w:right w:val="single" w:sz="6" w:space="0" w:color="auto"/>
            </w:tcBorders>
          </w:tcPr>
          <w:p w14:paraId="0926638A" w14:textId="77777777" w:rsidR="00C95724" w:rsidRPr="006A589C" w:rsidRDefault="00C95724" w:rsidP="00C95724">
            <w:pPr>
              <w:keepNext/>
              <w:spacing w:before="120" w:line="240" w:lineRule="exact"/>
              <w:jc w:val="center"/>
              <w:rPr>
                <w:rFonts w:cs="Arial"/>
                <w:noProof/>
              </w:rPr>
            </w:pPr>
            <w:r w:rsidRPr="006A589C">
              <w:rPr>
                <w:rFonts w:cs="Arial"/>
                <w:noProof/>
              </w:rPr>
              <w:t>7</w:t>
            </w:r>
          </w:p>
        </w:tc>
      </w:tr>
      <w:tr w:rsidR="00C95724" w:rsidRPr="006A589C" w14:paraId="0666D487"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4BB1C3B1" w14:textId="77777777" w:rsidR="00C95724" w:rsidRPr="006A589C" w:rsidRDefault="00C95724" w:rsidP="00C95724">
            <w:pPr>
              <w:keepNext/>
              <w:spacing w:before="120" w:line="240" w:lineRule="exact"/>
              <w:jc w:val="center"/>
              <w:rPr>
                <w:rFonts w:cs="Arial"/>
                <w:noProof/>
              </w:rPr>
            </w:pPr>
            <w:r w:rsidRPr="006A589C">
              <w:rPr>
                <w:rFonts w:cs="Arial"/>
                <w:noProof/>
              </w:rPr>
              <w:t>0</w:t>
            </w:r>
          </w:p>
        </w:tc>
        <w:tc>
          <w:tcPr>
            <w:tcW w:w="720" w:type="dxa"/>
            <w:tcBorders>
              <w:bottom w:val="single" w:sz="6" w:space="0" w:color="auto"/>
              <w:right w:val="single" w:sz="6" w:space="0" w:color="auto"/>
            </w:tcBorders>
          </w:tcPr>
          <w:p w14:paraId="7DAD38C9"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79686EE7"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367385BC"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08DE53D8"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54433113" w14:textId="77777777" w:rsidR="00C95724" w:rsidRPr="006A589C" w:rsidRDefault="00C95724" w:rsidP="00C95724">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30BE9B2B"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1B537E5D"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6D238309"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7B7F450F"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1F3F405" w14:textId="77777777" w:rsidR="00C95724" w:rsidRPr="006A589C" w:rsidRDefault="00C95724" w:rsidP="00C95724">
            <w:pPr>
              <w:keepNext/>
              <w:spacing w:before="120" w:line="240" w:lineRule="exact"/>
              <w:jc w:val="center"/>
              <w:rPr>
                <w:rFonts w:cs="Arial"/>
                <w:noProof/>
              </w:rPr>
            </w:pPr>
            <w:r w:rsidRPr="006A589C">
              <w:rPr>
                <w:rFonts w:cs="Arial"/>
                <w:noProof/>
              </w:rPr>
              <w:t>1</w:t>
            </w:r>
          </w:p>
        </w:tc>
        <w:tc>
          <w:tcPr>
            <w:tcW w:w="720" w:type="dxa"/>
            <w:tcBorders>
              <w:top w:val="single" w:sz="6" w:space="0" w:color="auto"/>
              <w:bottom w:val="single" w:sz="6" w:space="0" w:color="auto"/>
              <w:right w:val="single" w:sz="6" w:space="0" w:color="auto"/>
            </w:tcBorders>
          </w:tcPr>
          <w:p w14:paraId="76E52766"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0256E1D"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6FE2454"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EC48388"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3F6CA26"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DB61A86"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E24774C"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80178AC"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14A948ED"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C8943D6" w14:textId="77777777" w:rsidR="00C95724" w:rsidRPr="006A589C" w:rsidRDefault="00C95724" w:rsidP="00C95724">
            <w:pPr>
              <w:keepNext/>
              <w:spacing w:before="120" w:line="240" w:lineRule="exact"/>
              <w:jc w:val="center"/>
              <w:rPr>
                <w:rFonts w:cs="Arial"/>
                <w:noProof/>
              </w:rPr>
            </w:pPr>
            <w:r w:rsidRPr="006A589C">
              <w:rPr>
                <w:rFonts w:cs="Arial"/>
                <w:noProof/>
              </w:rPr>
              <w:t>2</w:t>
            </w:r>
          </w:p>
        </w:tc>
        <w:tc>
          <w:tcPr>
            <w:tcW w:w="720" w:type="dxa"/>
            <w:tcBorders>
              <w:top w:val="single" w:sz="6" w:space="0" w:color="auto"/>
              <w:bottom w:val="single" w:sz="6" w:space="0" w:color="auto"/>
              <w:right w:val="single" w:sz="6" w:space="0" w:color="auto"/>
            </w:tcBorders>
          </w:tcPr>
          <w:p w14:paraId="18FC5E75"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4C06FB2"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589B431"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ED27BF1"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BE9929C"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AAA3E25"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01ED241"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974E605"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31EBD25A"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D5F705C" w14:textId="77777777" w:rsidR="00C95724" w:rsidRPr="006A589C" w:rsidRDefault="00C95724" w:rsidP="00C95724">
            <w:pPr>
              <w:keepNext/>
              <w:spacing w:before="120" w:line="240" w:lineRule="exact"/>
              <w:jc w:val="center"/>
              <w:rPr>
                <w:rFonts w:cs="Arial"/>
                <w:noProof/>
              </w:rPr>
            </w:pPr>
            <w:r w:rsidRPr="006A589C">
              <w:rPr>
                <w:rFonts w:cs="Arial"/>
                <w:noProof/>
              </w:rPr>
              <w:t>3</w:t>
            </w:r>
          </w:p>
        </w:tc>
        <w:tc>
          <w:tcPr>
            <w:tcW w:w="720" w:type="dxa"/>
            <w:tcBorders>
              <w:top w:val="single" w:sz="6" w:space="0" w:color="auto"/>
              <w:bottom w:val="single" w:sz="6" w:space="0" w:color="auto"/>
              <w:right w:val="single" w:sz="6" w:space="0" w:color="auto"/>
            </w:tcBorders>
          </w:tcPr>
          <w:p w14:paraId="11663F1C"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A8FC5CE"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8A41EE5"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B41ED5D"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B3BEF23"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551F05A"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37E6FFB"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49ACE5F"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5737DBFD"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EF1973E" w14:textId="77777777" w:rsidR="00C95724" w:rsidRPr="006A589C" w:rsidRDefault="00C95724" w:rsidP="00C95724">
            <w:pPr>
              <w:keepNext/>
              <w:spacing w:before="120" w:line="240" w:lineRule="exact"/>
              <w:jc w:val="center"/>
              <w:rPr>
                <w:rFonts w:cs="Arial"/>
                <w:noProof/>
              </w:rPr>
            </w:pPr>
            <w:r w:rsidRPr="006A589C">
              <w:rPr>
                <w:rFonts w:cs="Arial"/>
                <w:noProof/>
              </w:rPr>
              <w:t>4</w:t>
            </w:r>
          </w:p>
        </w:tc>
        <w:tc>
          <w:tcPr>
            <w:tcW w:w="720" w:type="dxa"/>
            <w:tcBorders>
              <w:top w:val="single" w:sz="6" w:space="0" w:color="auto"/>
              <w:bottom w:val="single" w:sz="6" w:space="0" w:color="auto"/>
              <w:right w:val="single" w:sz="6" w:space="0" w:color="auto"/>
            </w:tcBorders>
          </w:tcPr>
          <w:p w14:paraId="5544097A"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E2C7300" w14:textId="77777777" w:rsidR="00C95724" w:rsidRPr="006A589C" w:rsidRDefault="00C95724" w:rsidP="00C95724">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A448D21"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2E72BCB"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987C783"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8FDD258"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C7B4712"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06253DC"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4B48FA19"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14FF542D" w14:textId="77777777" w:rsidR="00C95724" w:rsidRPr="006A589C" w:rsidRDefault="00C95724" w:rsidP="00C95724">
            <w:pPr>
              <w:keepNext/>
              <w:spacing w:before="120" w:line="240" w:lineRule="exact"/>
              <w:jc w:val="center"/>
              <w:rPr>
                <w:rFonts w:cs="Arial"/>
                <w:noProof/>
              </w:rPr>
            </w:pPr>
            <w:r w:rsidRPr="006A589C">
              <w:rPr>
                <w:rFonts w:cs="Arial"/>
                <w:noProof/>
              </w:rPr>
              <w:t>5</w:t>
            </w:r>
          </w:p>
        </w:tc>
        <w:tc>
          <w:tcPr>
            <w:tcW w:w="720" w:type="dxa"/>
            <w:tcBorders>
              <w:top w:val="single" w:sz="6" w:space="0" w:color="auto"/>
              <w:bottom w:val="single" w:sz="6" w:space="0" w:color="auto"/>
              <w:right w:val="single" w:sz="6" w:space="0" w:color="auto"/>
            </w:tcBorders>
          </w:tcPr>
          <w:p w14:paraId="224D0D5A"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10608B8"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F893835" w14:textId="77777777" w:rsidR="00C95724" w:rsidRPr="006A589C" w:rsidRDefault="00C95724" w:rsidP="00C95724">
            <w:pPr>
              <w:keepNext/>
              <w:spacing w:before="120" w:line="240" w:lineRule="exact"/>
              <w:ind w:right="-108"/>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E3E4064"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5391A4A"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AB25A2F"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73A739F" w14:textId="77777777" w:rsidR="00C95724" w:rsidRPr="006A589C" w:rsidRDefault="00C95724" w:rsidP="00C95724">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8727D98"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265399C2"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49AF6EAB" w14:textId="77777777" w:rsidR="00C95724" w:rsidRPr="006A589C" w:rsidRDefault="00C95724" w:rsidP="00C95724">
            <w:pPr>
              <w:keepNext/>
              <w:spacing w:before="120" w:line="240" w:lineRule="exact"/>
              <w:jc w:val="center"/>
              <w:rPr>
                <w:rFonts w:cs="Arial"/>
                <w:noProof/>
              </w:rPr>
            </w:pPr>
            <w:r w:rsidRPr="006A589C">
              <w:rPr>
                <w:rFonts w:cs="Arial"/>
                <w:noProof/>
              </w:rPr>
              <w:t>6</w:t>
            </w:r>
          </w:p>
        </w:tc>
        <w:tc>
          <w:tcPr>
            <w:tcW w:w="720" w:type="dxa"/>
            <w:tcBorders>
              <w:top w:val="single" w:sz="6" w:space="0" w:color="auto"/>
              <w:bottom w:val="single" w:sz="6" w:space="0" w:color="auto"/>
              <w:right w:val="single" w:sz="6" w:space="0" w:color="auto"/>
            </w:tcBorders>
          </w:tcPr>
          <w:p w14:paraId="6A356AF0"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E546AB5"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78E5C5A"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B799DD2"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3A852D0"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B7DC105"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2628CEB"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9C504BD"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33926B99"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703E6BCF" w14:textId="77777777" w:rsidR="00C95724" w:rsidRPr="006A589C" w:rsidRDefault="00C95724" w:rsidP="00C95724">
            <w:pPr>
              <w:keepNext/>
              <w:spacing w:before="120" w:line="240" w:lineRule="exact"/>
              <w:jc w:val="center"/>
              <w:rPr>
                <w:rFonts w:cs="Arial"/>
                <w:noProof/>
              </w:rPr>
            </w:pPr>
            <w:r w:rsidRPr="006A589C">
              <w:rPr>
                <w:rFonts w:cs="Arial"/>
                <w:noProof/>
              </w:rPr>
              <w:t>7</w:t>
            </w:r>
          </w:p>
        </w:tc>
        <w:tc>
          <w:tcPr>
            <w:tcW w:w="720" w:type="dxa"/>
            <w:tcBorders>
              <w:top w:val="single" w:sz="6" w:space="0" w:color="auto"/>
              <w:bottom w:val="single" w:sz="6" w:space="0" w:color="auto"/>
              <w:right w:val="single" w:sz="6" w:space="0" w:color="auto"/>
            </w:tcBorders>
          </w:tcPr>
          <w:p w14:paraId="25BAD737"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BDF2BEE"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BA4FFDD"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3F86FD1"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CE6770B"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071E432"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C4C2E1B"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191706A"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6C60BC47"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1336A54D" w14:textId="77777777" w:rsidR="00C95724" w:rsidRPr="006A589C" w:rsidRDefault="00C95724" w:rsidP="00C95724">
            <w:pPr>
              <w:keepNext/>
              <w:spacing w:before="120" w:line="240" w:lineRule="exact"/>
              <w:jc w:val="center"/>
              <w:rPr>
                <w:rFonts w:cs="Arial"/>
                <w:noProof/>
              </w:rPr>
            </w:pPr>
            <w:r w:rsidRPr="006A589C">
              <w:rPr>
                <w:rFonts w:cs="Arial"/>
                <w:noProof/>
              </w:rPr>
              <w:t>8</w:t>
            </w:r>
          </w:p>
        </w:tc>
        <w:tc>
          <w:tcPr>
            <w:tcW w:w="720" w:type="dxa"/>
            <w:tcBorders>
              <w:top w:val="single" w:sz="6" w:space="0" w:color="auto"/>
              <w:bottom w:val="single" w:sz="6" w:space="0" w:color="auto"/>
              <w:right w:val="single" w:sz="6" w:space="0" w:color="auto"/>
            </w:tcBorders>
          </w:tcPr>
          <w:p w14:paraId="327030D9"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50EBF50"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1CE28AA" w14:textId="77777777" w:rsidR="00C95724" w:rsidRPr="006A589C" w:rsidRDefault="00C95724" w:rsidP="00C95724">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0CFB0257"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4956B65"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345C67A"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6DC066B"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1EF1762"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5087B07D"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623DA0A" w14:textId="77777777" w:rsidR="00C95724" w:rsidRPr="006A589C" w:rsidRDefault="00C95724" w:rsidP="00C95724">
            <w:pPr>
              <w:keepNext/>
              <w:spacing w:before="120" w:line="240" w:lineRule="exact"/>
              <w:jc w:val="center"/>
              <w:rPr>
                <w:rFonts w:cs="Arial"/>
                <w:noProof/>
              </w:rPr>
            </w:pPr>
            <w:r w:rsidRPr="006A589C">
              <w:rPr>
                <w:rFonts w:cs="Arial"/>
                <w:noProof/>
              </w:rPr>
              <w:t>9</w:t>
            </w:r>
          </w:p>
        </w:tc>
        <w:tc>
          <w:tcPr>
            <w:tcW w:w="720" w:type="dxa"/>
            <w:tcBorders>
              <w:top w:val="single" w:sz="6" w:space="0" w:color="auto"/>
              <w:bottom w:val="single" w:sz="6" w:space="0" w:color="auto"/>
              <w:right w:val="single" w:sz="6" w:space="0" w:color="auto"/>
            </w:tcBorders>
          </w:tcPr>
          <w:p w14:paraId="3870A15A"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3EACCDD"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1C22BF3" w14:textId="77777777" w:rsidR="00C95724" w:rsidRPr="006A589C" w:rsidRDefault="00C95724" w:rsidP="00C95724">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411CF82C"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F69833C"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DDC40B4"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5AB2429"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19732E0"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70CFE5BC"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08A81A8" w14:textId="77777777" w:rsidR="00C95724" w:rsidRPr="006A589C" w:rsidRDefault="00C95724" w:rsidP="00C95724">
            <w:pPr>
              <w:keepNext/>
              <w:spacing w:before="120" w:line="240" w:lineRule="exact"/>
              <w:jc w:val="center"/>
              <w:rPr>
                <w:rFonts w:cs="Arial"/>
                <w:noProof/>
              </w:rPr>
            </w:pPr>
            <w:r w:rsidRPr="006A589C">
              <w:rPr>
                <w:rFonts w:cs="Arial"/>
                <w:noProof/>
              </w:rPr>
              <w:t>10</w:t>
            </w:r>
          </w:p>
        </w:tc>
        <w:tc>
          <w:tcPr>
            <w:tcW w:w="720" w:type="dxa"/>
            <w:tcBorders>
              <w:top w:val="single" w:sz="6" w:space="0" w:color="auto"/>
              <w:bottom w:val="single" w:sz="6" w:space="0" w:color="auto"/>
              <w:right w:val="single" w:sz="6" w:space="0" w:color="auto"/>
            </w:tcBorders>
          </w:tcPr>
          <w:p w14:paraId="5C9CC021" w14:textId="77777777" w:rsidR="00C95724" w:rsidRPr="006A589C" w:rsidRDefault="00C95724" w:rsidP="00C95724">
            <w:pPr>
              <w:keepNext/>
              <w:spacing w:before="120" w:line="240" w:lineRule="exact"/>
              <w:jc w:val="center"/>
              <w:rPr>
                <w:rFonts w:ascii="Courier" w:hAnsi="Courier"/>
                <w:noProof/>
                <w:sz w:val="24"/>
              </w:rPr>
            </w:pPr>
            <w:r w:rsidRPr="006A589C">
              <w:rPr>
                <w:rFonts w:ascii="Courier" w:hAnsi="Courier"/>
                <w:noProof/>
                <w:sz w:val="24"/>
              </w:rPr>
              <w:t>3)</w:t>
            </w:r>
          </w:p>
        </w:tc>
        <w:tc>
          <w:tcPr>
            <w:tcW w:w="720" w:type="dxa"/>
            <w:tcBorders>
              <w:top w:val="single" w:sz="6" w:space="0" w:color="auto"/>
              <w:left w:val="single" w:sz="6" w:space="0" w:color="auto"/>
              <w:bottom w:val="single" w:sz="6" w:space="0" w:color="auto"/>
              <w:right w:val="single" w:sz="6" w:space="0" w:color="auto"/>
            </w:tcBorders>
          </w:tcPr>
          <w:p w14:paraId="04839161"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66CD795"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8974273"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DDD0F04"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495F31A"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79C26CD"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C897810"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23D0BFD7"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72AD5B19" w14:textId="77777777" w:rsidR="00C95724" w:rsidRPr="006A589C" w:rsidRDefault="00C95724" w:rsidP="00C95724">
            <w:pPr>
              <w:keepNext/>
              <w:spacing w:before="120" w:line="240" w:lineRule="exact"/>
              <w:jc w:val="center"/>
              <w:rPr>
                <w:rFonts w:cs="Arial"/>
                <w:noProof/>
              </w:rPr>
            </w:pPr>
            <w:r w:rsidRPr="006A589C">
              <w:rPr>
                <w:rFonts w:cs="Arial"/>
                <w:noProof/>
              </w:rPr>
              <w:t>11</w:t>
            </w:r>
          </w:p>
        </w:tc>
        <w:tc>
          <w:tcPr>
            <w:tcW w:w="720" w:type="dxa"/>
            <w:tcBorders>
              <w:top w:val="single" w:sz="6" w:space="0" w:color="auto"/>
              <w:bottom w:val="single" w:sz="6" w:space="0" w:color="auto"/>
              <w:right w:val="single" w:sz="6" w:space="0" w:color="auto"/>
            </w:tcBorders>
          </w:tcPr>
          <w:p w14:paraId="7F8CCD62"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7B019D1" w14:textId="77777777" w:rsidR="00C95724" w:rsidRPr="006A589C" w:rsidRDefault="00C95724" w:rsidP="00C95724">
            <w:pPr>
              <w:keepNext/>
              <w:spacing w:before="120" w:line="240" w:lineRule="exact"/>
              <w:jc w:val="center"/>
              <w:rPr>
                <w:rFonts w:ascii="Courier" w:hAnsi="Courier"/>
                <w:noProof/>
                <w:sz w:val="24"/>
              </w:rPr>
            </w:pPr>
            <w:r w:rsidRPr="006A589C">
              <w:rPr>
                <w:rFonts w:ascii="Courier" w:hAnsi="Courier"/>
                <w:noProof/>
                <w:sz w:val="24"/>
              </w:rPr>
              <w:t>1)</w:t>
            </w:r>
          </w:p>
        </w:tc>
        <w:tc>
          <w:tcPr>
            <w:tcW w:w="720" w:type="dxa"/>
            <w:tcBorders>
              <w:top w:val="single" w:sz="6" w:space="0" w:color="auto"/>
              <w:left w:val="single" w:sz="6" w:space="0" w:color="auto"/>
              <w:bottom w:val="single" w:sz="6" w:space="0" w:color="auto"/>
              <w:right w:val="single" w:sz="6" w:space="0" w:color="auto"/>
            </w:tcBorders>
          </w:tcPr>
          <w:p w14:paraId="19DB5273"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DF6D25C"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0F0B8F6"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DF48F48"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A2995CB"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8648860"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25D74AFE"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1A5C6357" w14:textId="77777777" w:rsidR="00C95724" w:rsidRPr="006A589C" w:rsidRDefault="00C95724" w:rsidP="00C95724">
            <w:pPr>
              <w:keepNext/>
              <w:spacing w:before="120" w:line="240" w:lineRule="exact"/>
              <w:jc w:val="center"/>
              <w:rPr>
                <w:rFonts w:cs="Arial"/>
                <w:noProof/>
              </w:rPr>
            </w:pPr>
            <w:r w:rsidRPr="006A589C">
              <w:rPr>
                <w:rFonts w:cs="Arial"/>
                <w:noProof/>
              </w:rPr>
              <w:t>12</w:t>
            </w:r>
          </w:p>
        </w:tc>
        <w:tc>
          <w:tcPr>
            <w:tcW w:w="720" w:type="dxa"/>
            <w:tcBorders>
              <w:top w:val="single" w:sz="6" w:space="0" w:color="auto"/>
              <w:bottom w:val="single" w:sz="6" w:space="0" w:color="auto"/>
              <w:right w:val="single" w:sz="6" w:space="0" w:color="auto"/>
            </w:tcBorders>
          </w:tcPr>
          <w:p w14:paraId="655BB7FA"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AADD494"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9C0F4AD"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A77728F" w14:textId="77777777" w:rsidR="00C95724" w:rsidRPr="006A589C" w:rsidRDefault="00C95724" w:rsidP="00C95724">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3728608"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B8CAF94"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F38B654"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DB78E35"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7BD92C3C"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4F64AD8B" w14:textId="77777777" w:rsidR="00C95724" w:rsidRPr="006A589C" w:rsidRDefault="00C95724" w:rsidP="00C95724">
            <w:pPr>
              <w:keepNext/>
              <w:spacing w:before="120" w:line="240" w:lineRule="exact"/>
              <w:jc w:val="center"/>
              <w:rPr>
                <w:rFonts w:cs="Arial"/>
                <w:noProof/>
              </w:rPr>
            </w:pPr>
            <w:r w:rsidRPr="006A589C">
              <w:rPr>
                <w:rFonts w:cs="Arial"/>
                <w:noProof/>
              </w:rPr>
              <w:t>13</w:t>
            </w:r>
          </w:p>
        </w:tc>
        <w:tc>
          <w:tcPr>
            <w:tcW w:w="720" w:type="dxa"/>
            <w:tcBorders>
              <w:top w:val="single" w:sz="6" w:space="0" w:color="auto"/>
              <w:bottom w:val="single" w:sz="6" w:space="0" w:color="auto"/>
              <w:right w:val="single" w:sz="6" w:space="0" w:color="auto"/>
            </w:tcBorders>
          </w:tcPr>
          <w:p w14:paraId="64627AF8"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1147541"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8E30D6F"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9875ED3" w14:textId="77777777" w:rsidR="00C95724" w:rsidRPr="006A589C" w:rsidRDefault="00C95724" w:rsidP="00C95724">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94D961A"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08427EE"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8FCB00C"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0FAAD5B"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23C2014D"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582F221" w14:textId="77777777" w:rsidR="00C95724" w:rsidRPr="006A589C" w:rsidRDefault="00C95724" w:rsidP="00C95724">
            <w:pPr>
              <w:keepNext/>
              <w:spacing w:before="120" w:line="240" w:lineRule="exact"/>
              <w:jc w:val="center"/>
              <w:rPr>
                <w:rFonts w:cs="Arial"/>
                <w:noProof/>
              </w:rPr>
            </w:pPr>
            <w:r w:rsidRPr="006A589C">
              <w:rPr>
                <w:rFonts w:cs="Arial"/>
                <w:noProof/>
              </w:rPr>
              <w:t>14</w:t>
            </w:r>
          </w:p>
        </w:tc>
        <w:tc>
          <w:tcPr>
            <w:tcW w:w="720" w:type="dxa"/>
            <w:tcBorders>
              <w:top w:val="single" w:sz="6" w:space="0" w:color="auto"/>
              <w:bottom w:val="single" w:sz="6" w:space="0" w:color="auto"/>
              <w:right w:val="single" w:sz="6" w:space="0" w:color="auto"/>
            </w:tcBorders>
          </w:tcPr>
          <w:p w14:paraId="1B8FD167"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7612818"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54C0C17"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178B36F" w14:textId="77777777" w:rsidR="00C95724" w:rsidRPr="006A589C" w:rsidRDefault="00C95724" w:rsidP="00C95724">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E88846F"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64D91BB"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8DC9310"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102CEBD"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00C68439"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64B8BC3D" w14:textId="77777777" w:rsidR="00C95724" w:rsidRPr="006A589C" w:rsidRDefault="00C95724" w:rsidP="00C95724">
            <w:pPr>
              <w:keepNext/>
              <w:spacing w:before="120" w:line="240" w:lineRule="exact"/>
              <w:jc w:val="center"/>
              <w:rPr>
                <w:rFonts w:cs="Arial"/>
                <w:noProof/>
              </w:rPr>
            </w:pPr>
            <w:r w:rsidRPr="006A589C">
              <w:rPr>
                <w:rFonts w:cs="Arial"/>
                <w:noProof/>
              </w:rPr>
              <w:t>15</w:t>
            </w:r>
          </w:p>
        </w:tc>
        <w:tc>
          <w:tcPr>
            <w:tcW w:w="720" w:type="dxa"/>
            <w:tcBorders>
              <w:top w:val="single" w:sz="6" w:space="0" w:color="auto"/>
              <w:bottom w:val="single" w:sz="6" w:space="0" w:color="auto"/>
              <w:right w:val="single" w:sz="6" w:space="0" w:color="auto"/>
            </w:tcBorders>
          </w:tcPr>
          <w:p w14:paraId="1E1A6520"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5A644DA"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6AC634C" w14:textId="77777777" w:rsidR="00C95724" w:rsidRPr="006A589C" w:rsidRDefault="00C95724" w:rsidP="00C95724">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E6A1714"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7042425"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4EB7D07"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9284A5C"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9B99CF1" w14:textId="77777777" w:rsidR="00C95724" w:rsidRPr="006A589C" w:rsidRDefault="00C95724" w:rsidP="00C95724">
            <w:pPr>
              <w:keepNext/>
              <w:spacing w:before="120" w:line="240" w:lineRule="exact"/>
              <w:jc w:val="center"/>
              <w:rPr>
                <w:rFonts w:ascii="Courier" w:hAnsi="Courier"/>
                <w:noProof/>
                <w:sz w:val="24"/>
              </w:rPr>
            </w:pPr>
          </w:p>
        </w:tc>
      </w:tr>
    </w:tbl>
    <w:p w14:paraId="5ACB3ACC" w14:textId="77777777" w:rsidR="00C95724" w:rsidRPr="006A589C" w:rsidRDefault="00C95724" w:rsidP="00C95724">
      <w:pPr>
        <w:rPr>
          <w:noProof/>
          <w:highlight w:val="lightGray"/>
        </w:rPr>
      </w:pPr>
    </w:p>
    <w:p w14:paraId="419B97E0" w14:textId="77777777" w:rsidR="00C95724" w:rsidRPr="006A589C" w:rsidRDefault="00C95724" w:rsidP="00C95724">
      <w:pPr>
        <w:pStyle w:val="H6"/>
        <w:rPr>
          <w:noProof/>
        </w:rPr>
      </w:pPr>
      <w:r w:rsidRPr="006A589C">
        <w:rPr>
          <w:noProof/>
        </w:rPr>
        <w:t>Description</w:t>
      </w:r>
    </w:p>
    <w:p w14:paraId="091E43AC" w14:textId="77777777" w:rsidR="00C95724" w:rsidRPr="006A589C" w:rsidRDefault="00C95724" w:rsidP="00C95724">
      <w:pPr>
        <w:rPr>
          <w:noProof/>
        </w:rPr>
      </w:pPr>
      <w:r w:rsidRPr="006A589C">
        <w:rPr>
          <w:noProof/>
        </w:rPr>
        <w:t>All characters of the Extended Default 7-bit alphabet should be available on the DUT. The character counter should update correctly when each character is entered and the DUT should be able to send an SMS containing all the characters.</w:t>
      </w:r>
    </w:p>
    <w:p w14:paraId="6916C20C" w14:textId="77777777" w:rsidR="00C95724" w:rsidRPr="006A589C" w:rsidRDefault="00C95724" w:rsidP="00C95724">
      <w:pPr>
        <w:pStyle w:val="H6"/>
        <w:rPr>
          <w:noProof/>
        </w:rPr>
      </w:pPr>
      <w:r w:rsidRPr="006A589C">
        <w:rPr>
          <w:noProof/>
        </w:rPr>
        <w:t>Related GSM core specifications</w:t>
      </w:r>
    </w:p>
    <w:p w14:paraId="291F38C7" w14:textId="77777777" w:rsidR="00C95724" w:rsidRPr="006A589C" w:rsidRDefault="00C95724" w:rsidP="00C95724">
      <w:pPr>
        <w:rPr>
          <w:noProof/>
        </w:rPr>
      </w:pPr>
      <w:r w:rsidRPr="006A589C">
        <w:rPr>
          <w:noProof/>
        </w:rPr>
        <w:t>GSM 03.40, GSM 03.38, GSM 04.11</w:t>
      </w:r>
    </w:p>
    <w:p w14:paraId="2DD1EBC8" w14:textId="77777777" w:rsidR="00C95724" w:rsidRPr="006A589C" w:rsidRDefault="00C95724" w:rsidP="00C95724">
      <w:pPr>
        <w:pStyle w:val="H6"/>
        <w:rPr>
          <w:noProof/>
        </w:rPr>
      </w:pPr>
      <w:r w:rsidRPr="006A589C">
        <w:rPr>
          <w:noProof/>
        </w:rPr>
        <w:t>Reason for test</w:t>
      </w:r>
    </w:p>
    <w:p w14:paraId="694F280D" w14:textId="77777777" w:rsidR="00C95724" w:rsidRPr="006A589C" w:rsidRDefault="00C95724" w:rsidP="00C95724">
      <w:pPr>
        <w:rPr>
          <w:noProof/>
        </w:rPr>
      </w:pPr>
      <w:r w:rsidRPr="006A589C">
        <w:rPr>
          <w:noProof/>
        </w:rPr>
        <w:t>To ensure all the characters of the Extended Default 7-bit alphabet are available on the DUT. The character counter should update correctly when each character is entered and the DUT should be able to send an SMS containing all the characters.</w:t>
      </w:r>
    </w:p>
    <w:p w14:paraId="1CC0771B" w14:textId="77777777" w:rsidR="00C95724" w:rsidRPr="006A589C" w:rsidRDefault="00C95724" w:rsidP="00C95724">
      <w:pPr>
        <w:pStyle w:val="H6"/>
        <w:rPr>
          <w:noProof/>
        </w:rPr>
      </w:pPr>
      <w:r w:rsidRPr="006A589C">
        <w:rPr>
          <w:noProof/>
        </w:rPr>
        <w:t>Initial configuration</w:t>
      </w:r>
    </w:p>
    <w:p w14:paraId="1EA60E5E" w14:textId="77777777" w:rsidR="00C95724" w:rsidRPr="006A589C" w:rsidRDefault="00C95724" w:rsidP="00C95724">
      <w:pPr>
        <w:rPr>
          <w:noProof/>
        </w:rPr>
      </w:pPr>
      <w:r w:rsidRPr="006A589C">
        <w:rPr>
          <w:noProof/>
        </w:rPr>
        <w:t>Alphabet Input mode (Default 7-bit, UCS-2) on DUT is set to Default 7-bit only.</w:t>
      </w:r>
    </w:p>
    <w:p w14:paraId="6381F188" w14:textId="77777777" w:rsidR="00C95724" w:rsidRPr="006A589C" w:rsidRDefault="00C95724" w:rsidP="00C95724">
      <w:pPr>
        <w:rPr>
          <w:noProof/>
        </w:rPr>
      </w:pPr>
      <w:r w:rsidRPr="006A589C">
        <w:rPr>
          <w:noProof/>
        </w:rPr>
        <w:t>Client 1 is able to receive MT SMS.</w:t>
      </w:r>
    </w:p>
    <w:p w14:paraId="0B1BCFE4" w14:textId="77777777" w:rsidR="00C95724" w:rsidRPr="006A589C" w:rsidRDefault="00C95724" w:rsidP="00C95724">
      <w:pPr>
        <w:pStyle w:val="H6"/>
        <w:rPr>
          <w:noProof/>
        </w:rPr>
      </w:pPr>
      <w:r w:rsidRPr="006A589C">
        <w:rPr>
          <w:noProof/>
        </w:rPr>
        <w:t>Test procedure</w:t>
      </w:r>
    </w:p>
    <w:p w14:paraId="45031D5E" w14:textId="77777777" w:rsidR="00C95724" w:rsidRPr="006A589C" w:rsidRDefault="00C95724" w:rsidP="00C95724">
      <w:pPr>
        <w:numPr>
          <w:ilvl w:val="0"/>
          <w:numId w:val="85"/>
        </w:numPr>
        <w:rPr>
          <w:noProof/>
        </w:rPr>
      </w:pPr>
      <w:r w:rsidRPr="006A589C">
        <w:rPr>
          <w:noProof/>
        </w:rPr>
        <w:t>Using the DUT messaging application, create a new SMS and enter the MSISDN of Client 1 as the recipient.</w:t>
      </w:r>
    </w:p>
    <w:p w14:paraId="238A7A30" w14:textId="77777777" w:rsidR="00C95724" w:rsidRPr="006A589C" w:rsidRDefault="00C95724" w:rsidP="00C95724">
      <w:pPr>
        <w:numPr>
          <w:ilvl w:val="0"/>
          <w:numId w:val="85"/>
        </w:numPr>
        <w:rPr>
          <w:noProof/>
        </w:rPr>
      </w:pPr>
      <w:r w:rsidRPr="006A589C">
        <w:rPr>
          <w:noProof/>
        </w:rPr>
        <w:t>Enter ALL characters of the Extended Default 7-bit alphabet as displayed in the table above in the SMS text.</w:t>
      </w:r>
    </w:p>
    <w:p w14:paraId="127E5184" w14:textId="77777777" w:rsidR="00C95724" w:rsidRPr="006A589C" w:rsidRDefault="00C95724" w:rsidP="00C95724">
      <w:pPr>
        <w:numPr>
          <w:ilvl w:val="0"/>
          <w:numId w:val="85"/>
        </w:numPr>
        <w:rPr>
          <w:noProof/>
        </w:rPr>
      </w:pPr>
      <w:r w:rsidRPr="006A589C">
        <w:rPr>
          <w:noProof/>
        </w:rPr>
        <w:t>Using the DUT MMI command, store the SMS in draft messages.</w:t>
      </w:r>
    </w:p>
    <w:p w14:paraId="1309F2C6" w14:textId="77777777" w:rsidR="00C95724" w:rsidRPr="006A589C" w:rsidRDefault="00C95724" w:rsidP="00C95724">
      <w:pPr>
        <w:numPr>
          <w:ilvl w:val="0"/>
          <w:numId w:val="85"/>
        </w:numPr>
        <w:rPr>
          <w:noProof/>
        </w:rPr>
      </w:pPr>
      <w:r w:rsidRPr="006A589C">
        <w:rPr>
          <w:noProof/>
        </w:rPr>
        <w:t>Retrieve the stored SMS from drafts.</w:t>
      </w:r>
    </w:p>
    <w:p w14:paraId="7FB343C8" w14:textId="77777777" w:rsidR="00C95724" w:rsidRPr="006A589C" w:rsidRDefault="00C95724" w:rsidP="00C95724">
      <w:pPr>
        <w:numPr>
          <w:ilvl w:val="0"/>
          <w:numId w:val="85"/>
        </w:numPr>
        <w:rPr>
          <w:noProof/>
        </w:rPr>
      </w:pPr>
      <w:r w:rsidRPr="006A589C">
        <w:rPr>
          <w:noProof/>
        </w:rPr>
        <w:t>Send the SMS to Client 1.</w:t>
      </w:r>
    </w:p>
    <w:p w14:paraId="1B3C5628" w14:textId="4B1D2C52" w:rsidR="00C95724" w:rsidRPr="006A589C" w:rsidRDefault="00C95724" w:rsidP="00C95724">
      <w:pPr>
        <w:numPr>
          <w:ilvl w:val="0"/>
          <w:numId w:val="85"/>
        </w:numPr>
        <w:rPr>
          <w:noProof/>
        </w:rPr>
      </w:pPr>
      <w:r w:rsidRPr="006A589C">
        <w:rPr>
          <w:noProof/>
        </w:rPr>
        <w:t>Open the SMS at Client 1 and check the content.</w:t>
      </w:r>
    </w:p>
    <w:p w14:paraId="74C1F1CD" w14:textId="77777777" w:rsidR="00C95724" w:rsidRPr="006A589C" w:rsidRDefault="00C95724" w:rsidP="00C95724">
      <w:pPr>
        <w:numPr>
          <w:ilvl w:val="0"/>
          <w:numId w:val="85"/>
        </w:numPr>
        <w:rPr>
          <w:noProof/>
        </w:rPr>
      </w:pPr>
      <w:r w:rsidRPr="006A589C">
        <w:rPr>
          <w:noProof/>
        </w:rPr>
        <w:t>Check message drafts folder.</w:t>
      </w:r>
    </w:p>
    <w:p w14:paraId="4F664B4B" w14:textId="77777777" w:rsidR="00C95724" w:rsidRPr="006A589C" w:rsidRDefault="00C95724" w:rsidP="00C95724">
      <w:pPr>
        <w:pStyle w:val="H6"/>
        <w:rPr>
          <w:noProof/>
        </w:rPr>
      </w:pPr>
      <w:r w:rsidRPr="006A589C">
        <w:rPr>
          <w:noProof/>
        </w:rPr>
        <w:t>Expected behaviour</w:t>
      </w:r>
    </w:p>
    <w:p w14:paraId="226365F9" w14:textId="77777777" w:rsidR="00C95724" w:rsidRPr="006A589C" w:rsidRDefault="00C95724" w:rsidP="00C95724">
      <w:pPr>
        <w:numPr>
          <w:ilvl w:val="0"/>
          <w:numId w:val="86"/>
        </w:numPr>
        <w:rPr>
          <w:noProof/>
        </w:rPr>
      </w:pPr>
      <w:r w:rsidRPr="006A589C">
        <w:rPr>
          <w:noProof/>
        </w:rPr>
        <w:t>The Messaging application is opened and the MSISDN of Client 1 is entered.</w:t>
      </w:r>
    </w:p>
    <w:p w14:paraId="5A4BC03F" w14:textId="393A1810" w:rsidR="00C95724" w:rsidRPr="006A589C" w:rsidRDefault="00C95724" w:rsidP="00C95724">
      <w:pPr>
        <w:numPr>
          <w:ilvl w:val="0"/>
          <w:numId w:val="86"/>
        </w:numPr>
        <w:rPr>
          <w:noProof/>
        </w:rPr>
      </w:pPr>
      <w:r w:rsidRPr="006A589C">
        <w:rPr>
          <w:noProof/>
        </w:rPr>
        <w:t>The message is prepared with ALL characters of the Extended Default 7-bit alphabet. The character counter should initially indicate the 1st segment can contain 160 characters and for each character entered, the character counter will reduce by 2. I.e. if 8 characters are entered, the character counter may display "16/160" or "144" or similar.</w:t>
      </w:r>
    </w:p>
    <w:p w14:paraId="271B12F8" w14:textId="77777777" w:rsidR="00C95724" w:rsidRPr="006A589C" w:rsidRDefault="00C95724" w:rsidP="00C95724">
      <w:pPr>
        <w:numPr>
          <w:ilvl w:val="0"/>
          <w:numId w:val="86"/>
        </w:numPr>
        <w:rPr>
          <w:noProof/>
        </w:rPr>
      </w:pPr>
      <w:r w:rsidRPr="006A589C">
        <w:rPr>
          <w:noProof/>
        </w:rPr>
        <w:t>SMS is correctly stored in message drafts.</w:t>
      </w:r>
    </w:p>
    <w:p w14:paraId="54B38504" w14:textId="77777777" w:rsidR="00C95724" w:rsidRPr="006A589C" w:rsidRDefault="00C95724" w:rsidP="00C95724">
      <w:pPr>
        <w:numPr>
          <w:ilvl w:val="0"/>
          <w:numId w:val="86"/>
        </w:numPr>
        <w:rPr>
          <w:noProof/>
        </w:rPr>
      </w:pPr>
      <w:r w:rsidRPr="006A589C">
        <w:rPr>
          <w:noProof/>
        </w:rPr>
        <w:t>SMS is correctly retrieved from message drafts and the content is as expected.</w:t>
      </w:r>
    </w:p>
    <w:p w14:paraId="0602CAE4" w14:textId="77777777" w:rsidR="00C95724" w:rsidRPr="006A589C" w:rsidRDefault="00C95724" w:rsidP="00C95724">
      <w:pPr>
        <w:numPr>
          <w:ilvl w:val="0"/>
          <w:numId w:val="86"/>
        </w:numPr>
        <w:rPr>
          <w:noProof/>
        </w:rPr>
      </w:pPr>
      <w:r w:rsidRPr="006A589C">
        <w:rPr>
          <w:noProof/>
        </w:rPr>
        <w:t>SMS is successfully sent from DUT and received on Client 1.</w:t>
      </w:r>
    </w:p>
    <w:p w14:paraId="342E378A" w14:textId="77777777" w:rsidR="00C95724" w:rsidRPr="006A589C" w:rsidRDefault="00C95724" w:rsidP="00C95724">
      <w:pPr>
        <w:numPr>
          <w:ilvl w:val="0"/>
          <w:numId w:val="86"/>
        </w:numPr>
        <w:rPr>
          <w:noProof/>
        </w:rPr>
      </w:pPr>
      <w:r w:rsidRPr="006A589C">
        <w:rPr>
          <w:noProof/>
        </w:rPr>
        <w:t>The message content is identical to the message prepared on DUT.</w:t>
      </w:r>
    </w:p>
    <w:p w14:paraId="6C157123" w14:textId="77777777" w:rsidR="00C95724" w:rsidRPr="006A589C" w:rsidRDefault="00C95724" w:rsidP="00C95724">
      <w:pPr>
        <w:numPr>
          <w:ilvl w:val="0"/>
          <w:numId w:val="86"/>
        </w:numPr>
        <w:rPr>
          <w:noProof/>
        </w:rPr>
      </w:pPr>
      <w:r w:rsidRPr="006A589C">
        <w:rPr>
          <w:noProof/>
        </w:rPr>
        <w:t>The draft SMS is no longer available in message drafts folder.</w:t>
      </w:r>
    </w:p>
    <w:p w14:paraId="1740896D" w14:textId="77777777" w:rsidR="00C95724" w:rsidRPr="006A589C" w:rsidRDefault="00C95724" w:rsidP="00C95724">
      <w:pPr>
        <w:pStyle w:val="Heading4"/>
        <w:rPr>
          <w:noProof/>
        </w:rPr>
      </w:pPr>
      <w:bookmarkStart w:id="383" w:name="_Toc65696363"/>
      <w:bookmarkStart w:id="384" w:name="_Toc126691771"/>
      <w:bookmarkStart w:id="385" w:name="_Toc364240132"/>
      <w:bookmarkStart w:id="386" w:name="_Toc415751185"/>
      <w:bookmarkStart w:id="387" w:name="_Toc422743767"/>
      <w:bookmarkStart w:id="388" w:name="_Toc447203824"/>
      <w:bookmarkStart w:id="389" w:name="_Toc479587954"/>
      <w:bookmarkEnd w:id="378"/>
      <w:bookmarkEnd w:id="379"/>
      <w:bookmarkEnd w:id="380"/>
      <w:bookmarkEnd w:id="381"/>
      <w:bookmarkEnd w:id="382"/>
      <w:r w:rsidRPr="006A589C">
        <w:rPr>
          <w:noProof/>
        </w:rPr>
        <w:t>41.1.6.3</w:t>
      </w:r>
      <w:r w:rsidRPr="006A589C">
        <w:rPr>
          <w:noProof/>
        </w:rPr>
        <w:tab/>
        <w:t>MO SMS - UCS-2 alphabet</w:t>
      </w:r>
      <w:bookmarkEnd w:id="383"/>
      <w:bookmarkEnd w:id="384"/>
    </w:p>
    <w:p w14:paraId="21E4E5C1" w14:textId="77777777" w:rsidR="00C95724" w:rsidRPr="006A589C" w:rsidRDefault="00C95724" w:rsidP="00C95724">
      <w:pPr>
        <w:pStyle w:val="H6"/>
        <w:rPr>
          <w:noProof/>
        </w:rPr>
      </w:pPr>
      <w:r w:rsidRPr="006A589C">
        <w:rPr>
          <w:noProof/>
        </w:rPr>
        <w:t>Description</w:t>
      </w:r>
    </w:p>
    <w:p w14:paraId="654ED7B5" w14:textId="77777777" w:rsidR="00C95724" w:rsidRPr="006A589C" w:rsidRDefault="00C95724" w:rsidP="00C95724">
      <w:pPr>
        <w:rPr>
          <w:noProof/>
        </w:rPr>
      </w:pPr>
      <w:r w:rsidRPr="006A589C">
        <w:rPr>
          <w:noProof/>
        </w:rPr>
        <w:t>UCS-2 characters should be available on the DUT. The character counter should update correctly when each character is entered and the DUT should be able to send an SMS containing UCS-2 characters.</w:t>
      </w:r>
    </w:p>
    <w:p w14:paraId="1CB6163E" w14:textId="77777777" w:rsidR="00C95724" w:rsidRPr="006A589C" w:rsidRDefault="00C95724" w:rsidP="00C95724">
      <w:pPr>
        <w:pStyle w:val="H6"/>
        <w:rPr>
          <w:noProof/>
        </w:rPr>
      </w:pPr>
      <w:r w:rsidRPr="006A589C">
        <w:rPr>
          <w:noProof/>
        </w:rPr>
        <w:t>Related GSM core specifications</w:t>
      </w:r>
    </w:p>
    <w:p w14:paraId="10801A0C" w14:textId="77777777" w:rsidR="00C95724" w:rsidRPr="006A589C" w:rsidRDefault="00C95724" w:rsidP="00C95724">
      <w:pPr>
        <w:rPr>
          <w:noProof/>
        </w:rPr>
      </w:pPr>
      <w:r w:rsidRPr="006A589C">
        <w:rPr>
          <w:noProof/>
        </w:rPr>
        <w:t>GSM 03.40, GSM 03.38, GSM 04.11</w:t>
      </w:r>
    </w:p>
    <w:p w14:paraId="1D7409D1" w14:textId="77777777" w:rsidR="00C95724" w:rsidRPr="006A589C" w:rsidRDefault="00C95724" w:rsidP="00C95724">
      <w:pPr>
        <w:pStyle w:val="H6"/>
        <w:rPr>
          <w:noProof/>
        </w:rPr>
      </w:pPr>
      <w:r w:rsidRPr="006A589C">
        <w:rPr>
          <w:noProof/>
        </w:rPr>
        <w:t>Reason for test</w:t>
      </w:r>
    </w:p>
    <w:p w14:paraId="07A94709" w14:textId="77777777" w:rsidR="00C95724" w:rsidRPr="006A589C" w:rsidRDefault="00C95724" w:rsidP="00C95724">
      <w:pPr>
        <w:rPr>
          <w:noProof/>
        </w:rPr>
      </w:pPr>
      <w:r w:rsidRPr="006A589C">
        <w:rPr>
          <w:noProof/>
        </w:rPr>
        <w:t>To ensure UCS-2 characters are available on the DUT. The character counter should update correctly when each character is entered and the DUT should be able to send an SMS containing UCS-2 characters.</w:t>
      </w:r>
    </w:p>
    <w:p w14:paraId="0416C8EA" w14:textId="77777777" w:rsidR="00C95724" w:rsidRPr="006A589C" w:rsidRDefault="00C95724" w:rsidP="00C95724">
      <w:pPr>
        <w:pStyle w:val="H6"/>
        <w:rPr>
          <w:noProof/>
        </w:rPr>
      </w:pPr>
      <w:r w:rsidRPr="006A589C">
        <w:rPr>
          <w:noProof/>
        </w:rPr>
        <w:t>Initial configuration</w:t>
      </w:r>
    </w:p>
    <w:p w14:paraId="792665A9" w14:textId="77777777" w:rsidR="00C95724" w:rsidRPr="006A589C" w:rsidRDefault="00C95724" w:rsidP="00C95724">
      <w:pPr>
        <w:rPr>
          <w:noProof/>
        </w:rPr>
      </w:pPr>
      <w:r w:rsidRPr="006A589C">
        <w:rPr>
          <w:noProof/>
        </w:rPr>
        <w:t>Alphabet Input mode (Default 7-bit, UCS-2) on DUT is set to UCS-2 only.</w:t>
      </w:r>
    </w:p>
    <w:p w14:paraId="51170E7D" w14:textId="77777777" w:rsidR="00C95724" w:rsidRPr="006A589C" w:rsidRDefault="00C95724" w:rsidP="00C95724">
      <w:pPr>
        <w:rPr>
          <w:noProof/>
        </w:rPr>
      </w:pPr>
      <w:r w:rsidRPr="006A589C">
        <w:rPr>
          <w:noProof/>
        </w:rPr>
        <w:t>Client 1 is able to receive MT SMS.</w:t>
      </w:r>
    </w:p>
    <w:p w14:paraId="7C93A241" w14:textId="77777777" w:rsidR="00C95724" w:rsidRPr="006A589C" w:rsidRDefault="00C95724" w:rsidP="00C95724">
      <w:pPr>
        <w:pStyle w:val="H6"/>
        <w:rPr>
          <w:noProof/>
        </w:rPr>
      </w:pPr>
      <w:r w:rsidRPr="006A589C">
        <w:rPr>
          <w:noProof/>
        </w:rPr>
        <w:t>Test procedure</w:t>
      </w:r>
    </w:p>
    <w:p w14:paraId="46C49771" w14:textId="77777777" w:rsidR="00C95724" w:rsidRPr="006A589C" w:rsidRDefault="00C95724" w:rsidP="00C95724">
      <w:pPr>
        <w:numPr>
          <w:ilvl w:val="0"/>
          <w:numId w:val="87"/>
        </w:numPr>
        <w:rPr>
          <w:noProof/>
        </w:rPr>
      </w:pPr>
      <w:r w:rsidRPr="006A589C">
        <w:rPr>
          <w:noProof/>
        </w:rPr>
        <w:t>Using the DUT messaging application, create a new SMS and enter the MSISDN of Client 1 as the recipient.</w:t>
      </w:r>
    </w:p>
    <w:p w14:paraId="7EF29F64" w14:textId="77777777" w:rsidR="00C95724" w:rsidRPr="006A589C" w:rsidRDefault="00C95724" w:rsidP="00C95724">
      <w:pPr>
        <w:numPr>
          <w:ilvl w:val="0"/>
          <w:numId w:val="87"/>
        </w:numPr>
        <w:rPr>
          <w:noProof/>
        </w:rPr>
      </w:pPr>
      <w:r w:rsidRPr="006A589C">
        <w:rPr>
          <w:noProof/>
        </w:rPr>
        <w:t>Enter ALL available UCS-2 characters supported by DUT.</w:t>
      </w:r>
    </w:p>
    <w:p w14:paraId="3CD9BB43" w14:textId="77777777" w:rsidR="00C95724" w:rsidRPr="006A589C" w:rsidRDefault="00C95724" w:rsidP="00C95724">
      <w:pPr>
        <w:numPr>
          <w:ilvl w:val="0"/>
          <w:numId w:val="87"/>
        </w:numPr>
        <w:rPr>
          <w:noProof/>
        </w:rPr>
      </w:pPr>
      <w:r w:rsidRPr="006A589C">
        <w:rPr>
          <w:noProof/>
        </w:rPr>
        <w:t>Using the DUT MMI command, store the SMS in draft messages.</w:t>
      </w:r>
    </w:p>
    <w:p w14:paraId="07F1BD9A" w14:textId="77777777" w:rsidR="00C95724" w:rsidRPr="006A589C" w:rsidRDefault="00C95724" w:rsidP="00C95724">
      <w:pPr>
        <w:numPr>
          <w:ilvl w:val="0"/>
          <w:numId w:val="87"/>
        </w:numPr>
        <w:rPr>
          <w:noProof/>
        </w:rPr>
      </w:pPr>
      <w:r w:rsidRPr="006A589C">
        <w:rPr>
          <w:noProof/>
        </w:rPr>
        <w:t>Retrieve the stored SMS from drafts.</w:t>
      </w:r>
    </w:p>
    <w:p w14:paraId="600382A1" w14:textId="77777777" w:rsidR="00C95724" w:rsidRPr="006A589C" w:rsidRDefault="00C95724" w:rsidP="00C95724">
      <w:pPr>
        <w:numPr>
          <w:ilvl w:val="0"/>
          <w:numId w:val="87"/>
        </w:numPr>
        <w:rPr>
          <w:noProof/>
        </w:rPr>
      </w:pPr>
      <w:r w:rsidRPr="006A589C">
        <w:rPr>
          <w:noProof/>
        </w:rPr>
        <w:t>Send the SMS to Client 1.</w:t>
      </w:r>
    </w:p>
    <w:p w14:paraId="01B7317C" w14:textId="04B9E23A" w:rsidR="00C95724" w:rsidRPr="006A589C" w:rsidRDefault="00C95724" w:rsidP="00C95724">
      <w:pPr>
        <w:numPr>
          <w:ilvl w:val="0"/>
          <w:numId w:val="87"/>
        </w:numPr>
        <w:rPr>
          <w:noProof/>
        </w:rPr>
      </w:pPr>
      <w:r w:rsidRPr="006A589C">
        <w:rPr>
          <w:noProof/>
        </w:rPr>
        <w:t>Open the SMS at Client 1 and check the content.</w:t>
      </w:r>
    </w:p>
    <w:p w14:paraId="6BF21119" w14:textId="77777777" w:rsidR="00C95724" w:rsidRPr="006A589C" w:rsidRDefault="00C95724" w:rsidP="00C95724">
      <w:pPr>
        <w:numPr>
          <w:ilvl w:val="0"/>
          <w:numId w:val="87"/>
        </w:numPr>
        <w:rPr>
          <w:noProof/>
        </w:rPr>
      </w:pPr>
      <w:r w:rsidRPr="006A589C">
        <w:rPr>
          <w:noProof/>
        </w:rPr>
        <w:t>Check message drafts folder.</w:t>
      </w:r>
    </w:p>
    <w:p w14:paraId="4086EEFC" w14:textId="77777777" w:rsidR="00C95724" w:rsidRPr="006A589C" w:rsidRDefault="00C95724" w:rsidP="00C95724">
      <w:pPr>
        <w:pStyle w:val="H6"/>
        <w:rPr>
          <w:noProof/>
        </w:rPr>
      </w:pPr>
      <w:r w:rsidRPr="006A589C">
        <w:rPr>
          <w:noProof/>
        </w:rPr>
        <w:t>Expected behaviour</w:t>
      </w:r>
    </w:p>
    <w:p w14:paraId="138B108B" w14:textId="77777777" w:rsidR="00C95724" w:rsidRPr="006A589C" w:rsidRDefault="00C95724" w:rsidP="00C95724">
      <w:pPr>
        <w:numPr>
          <w:ilvl w:val="0"/>
          <w:numId w:val="88"/>
        </w:numPr>
        <w:rPr>
          <w:noProof/>
        </w:rPr>
      </w:pPr>
      <w:r w:rsidRPr="006A589C">
        <w:rPr>
          <w:noProof/>
        </w:rPr>
        <w:t>The Messaging application is opened and the MSISDN of Client 1 is entered.</w:t>
      </w:r>
    </w:p>
    <w:p w14:paraId="5906538D" w14:textId="6A287853" w:rsidR="00C95724" w:rsidRPr="006A589C" w:rsidRDefault="00C95724" w:rsidP="00C95724">
      <w:pPr>
        <w:numPr>
          <w:ilvl w:val="0"/>
          <w:numId w:val="88"/>
        </w:numPr>
        <w:rPr>
          <w:noProof/>
        </w:rPr>
      </w:pPr>
      <w:r w:rsidRPr="006A589C">
        <w:rPr>
          <w:noProof/>
        </w:rPr>
        <w:t>The message is prepared with ALL available UCS-2 characters supported by DUT. The character counter should initially indicate the 1st segment can contain 70 characters and for each character entered, the character counter will reduce by 1. I.e. if 10 characters are entered, the character counter may display "10/70" or "60" or similar.</w:t>
      </w:r>
    </w:p>
    <w:p w14:paraId="62C024C2" w14:textId="77777777" w:rsidR="00C95724" w:rsidRPr="006A589C" w:rsidRDefault="00C95724" w:rsidP="00C95724">
      <w:pPr>
        <w:numPr>
          <w:ilvl w:val="0"/>
          <w:numId w:val="88"/>
        </w:numPr>
        <w:rPr>
          <w:noProof/>
        </w:rPr>
      </w:pPr>
      <w:r w:rsidRPr="006A589C">
        <w:rPr>
          <w:noProof/>
        </w:rPr>
        <w:t>SMS is correctly stored in message drafts.</w:t>
      </w:r>
    </w:p>
    <w:p w14:paraId="004F0CD5" w14:textId="77777777" w:rsidR="00C95724" w:rsidRPr="006A589C" w:rsidRDefault="00C95724" w:rsidP="00C95724">
      <w:pPr>
        <w:numPr>
          <w:ilvl w:val="0"/>
          <w:numId w:val="88"/>
        </w:numPr>
        <w:rPr>
          <w:noProof/>
        </w:rPr>
      </w:pPr>
      <w:r w:rsidRPr="006A589C">
        <w:rPr>
          <w:noProof/>
        </w:rPr>
        <w:t>SMS is correctly retrieved from message drafts and the content is as expected.</w:t>
      </w:r>
    </w:p>
    <w:p w14:paraId="73ABFF7F" w14:textId="77777777" w:rsidR="00C95724" w:rsidRPr="006A589C" w:rsidRDefault="00C95724" w:rsidP="00C95724">
      <w:pPr>
        <w:numPr>
          <w:ilvl w:val="0"/>
          <w:numId w:val="88"/>
        </w:numPr>
        <w:rPr>
          <w:noProof/>
        </w:rPr>
      </w:pPr>
      <w:r w:rsidRPr="006A589C">
        <w:rPr>
          <w:noProof/>
        </w:rPr>
        <w:t>SMS is successfully sent from DUT and received on Client 1.</w:t>
      </w:r>
    </w:p>
    <w:p w14:paraId="2875AD37" w14:textId="77777777" w:rsidR="00C95724" w:rsidRPr="006A589C" w:rsidRDefault="00C95724" w:rsidP="00C95724">
      <w:pPr>
        <w:numPr>
          <w:ilvl w:val="0"/>
          <w:numId w:val="88"/>
        </w:numPr>
        <w:rPr>
          <w:noProof/>
        </w:rPr>
      </w:pPr>
      <w:r w:rsidRPr="006A589C">
        <w:rPr>
          <w:noProof/>
        </w:rPr>
        <w:t>The message content is identical to the message prepared on DUT.</w:t>
      </w:r>
    </w:p>
    <w:p w14:paraId="4582E56E" w14:textId="77777777" w:rsidR="00C95724" w:rsidRPr="006A589C" w:rsidRDefault="00C95724" w:rsidP="00C95724">
      <w:pPr>
        <w:numPr>
          <w:ilvl w:val="0"/>
          <w:numId w:val="88"/>
        </w:numPr>
        <w:rPr>
          <w:noProof/>
        </w:rPr>
      </w:pPr>
      <w:r w:rsidRPr="006A589C">
        <w:rPr>
          <w:noProof/>
        </w:rPr>
        <w:t>The draft SMS is no longer available in message drafts folder.</w:t>
      </w:r>
    </w:p>
    <w:p w14:paraId="49A88D9E" w14:textId="52DF880E" w:rsidR="00C95724" w:rsidRPr="00644C19" w:rsidRDefault="00C95724" w:rsidP="00C95724">
      <w:pPr>
        <w:rPr>
          <w:b/>
          <w:bCs/>
          <w:noProof/>
        </w:rPr>
      </w:pPr>
    </w:p>
    <w:p w14:paraId="7EA0F111" w14:textId="77777777" w:rsidR="00EB23E1" w:rsidRPr="006A589C" w:rsidRDefault="00EB23E1" w:rsidP="00EB23E1">
      <w:pPr>
        <w:pStyle w:val="Heading3"/>
        <w:rPr>
          <w:noProof/>
        </w:rPr>
      </w:pPr>
      <w:bookmarkStart w:id="390" w:name="_Toc126691772"/>
      <w:r w:rsidRPr="006A589C">
        <w:rPr>
          <w:noProof/>
        </w:rPr>
        <w:t>41.1.7</w:t>
      </w:r>
      <w:r w:rsidRPr="006A589C">
        <w:rPr>
          <w:noProof/>
        </w:rPr>
        <w:tab/>
        <w:t>SMS handling on SIM</w:t>
      </w:r>
      <w:bookmarkEnd w:id="385"/>
      <w:bookmarkEnd w:id="386"/>
      <w:bookmarkEnd w:id="387"/>
      <w:bookmarkEnd w:id="388"/>
      <w:bookmarkEnd w:id="389"/>
      <w:bookmarkEnd w:id="390"/>
    </w:p>
    <w:p w14:paraId="7F4D1062" w14:textId="77777777" w:rsidR="00EB23E1" w:rsidRPr="006A589C" w:rsidRDefault="00EB23E1" w:rsidP="00E22DBD">
      <w:pPr>
        <w:pStyle w:val="Heading4"/>
        <w:rPr>
          <w:noProof/>
        </w:rPr>
      </w:pPr>
      <w:bookmarkStart w:id="391" w:name="_Toc519529848"/>
      <w:bookmarkStart w:id="392" w:name="_Toc354591470"/>
      <w:bookmarkStart w:id="393" w:name="_Toc415751186"/>
      <w:bookmarkStart w:id="394" w:name="_Toc422743768"/>
      <w:bookmarkStart w:id="395" w:name="_Toc447203825"/>
      <w:bookmarkStart w:id="396" w:name="_Toc479587955"/>
      <w:bookmarkStart w:id="397" w:name="_Toc126691773"/>
      <w:r w:rsidRPr="006A589C">
        <w:rPr>
          <w:noProof/>
        </w:rPr>
        <w:t>41.1.7.1</w:t>
      </w:r>
      <w:r w:rsidRPr="006A589C">
        <w:rPr>
          <w:noProof/>
        </w:rPr>
        <w:tab/>
        <w:t>MO SMS - SMSC Message Centre Number</w:t>
      </w:r>
      <w:bookmarkEnd w:id="391"/>
      <w:bookmarkEnd w:id="392"/>
      <w:bookmarkEnd w:id="393"/>
      <w:bookmarkEnd w:id="394"/>
      <w:bookmarkEnd w:id="395"/>
      <w:bookmarkEnd w:id="396"/>
      <w:bookmarkEnd w:id="397"/>
    </w:p>
    <w:p w14:paraId="3DC7DD54"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100AB306" w14:textId="77777777" w:rsidR="00EB23E1" w:rsidRPr="006A589C" w:rsidRDefault="00EB23E1" w:rsidP="00E22DBD">
      <w:pPr>
        <w:pStyle w:val="Heading4"/>
        <w:rPr>
          <w:noProof/>
        </w:rPr>
      </w:pPr>
      <w:bookmarkStart w:id="398" w:name="_Toc415751187"/>
      <w:bookmarkStart w:id="399" w:name="_Toc422743769"/>
      <w:bookmarkStart w:id="400" w:name="_Toc447203826"/>
      <w:bookmarkStart w:id="401" w:name="_Toc479587956"/>
      <w:bookmarkStart w:id="402" w:name="_Toc126691774"/>
      <w:r w:rsidRPr="006A589C">
        <w:rPr>
          <w:noProof/>
        </w:rPr>
        <w:t>41.1.7.2</w:t>
      </w:r>
      <w:r w:rsidRPr="006A589C">
        <w:rPr>
          <w:noProof/>
        </w:rPr>
        <w:tab/>
        <w:t>MO SMS - SIM Memory empty – Create/Store/Delete</w:t>
      </w:r>
      <w:bookmarkEnd w:id="398"/>
      <w:bookmarkEnd w:id="399"/>
      <w:bookmarkEnd w:id="400"/>
      <w:bookmarkEnd w:id="401"/>
      <w:bookmarkEnd w:id="402"/>
    </w:p>
    <w:p w14:paraId="43C99E80"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17234EBC" w14:textId="77777777" w:rsidR="00EB23E1" w:rsidRPr="006A589C" w:rsidRDefault="00EB23E1" w:rsidP="00E22DBD">
      <w:pPr>
        <w:pStyle w:val="Heading4"/>
        <w:rPr>
          <w:noProof/>
        </w:rPr>
      </w:pPr>
      <w:bookmarkStart w:id="403" w:name="_Toc415751188"/>
      <w:bookmarkStart w:id="404" w:name="_Toc422743770"/>
      <w:bookmarkStart w:id="405" w:name="_Toc447203827"/>
      <w:bookmarkStart w:id="406" w:name="_Toc479587957"/>
      <w:bookmarkStart w:id="407" w:name="_Toc126691775"/>
      <w:r w:rsidRPr="006A589C">
        <w:rPr>
          <w:noProof/>
        </w:rPr>
        <w:t>41.1.7.3</w:t>
      </w:r>
      <w:r w:rsidRPr="006A589C">
        <w:rPr>
          <w:noProof/>
        </w:rPr>
        <w:tab/>
        <w:t>MO SMS - SIM Memory full – Create/Store/Delete</w:t>
      </w:r>
      <w:bookmarkEnd w:id="403"/>
      <w:bookmarkEnd w:id="404"/>
      <w:bookmarkEnd w:id="405"/>
      <w:bookmarkEnd w:id="406"/>
      <w:bookmarkEnd w:id="407"/>
    </w:p>
    <w:p w14:paraId="222A4EE7"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19E3773D" w14:textId="77777777" w:rsidR="00EB23E1" w:rsidRPr="006A589C" w:rsidRDefault="00EB23E1" w:rsidP="00EB23E1">
      <w:pPr>
        <w:pStyle w:val="Heading3"/>
        <w:rPr>
          <w:noProof/>
        </w:rPr>
      </w:pPr>
      <w:bookmarkStart w:id="408" w:name="_Toc364240133"/>
      <w:bookmarkStart w:id="409" w:name="_Toc415751189"/>
      <w:bookmarkStart w:id="410" w:name="_Toc422743771"/>
      <w:bookmarkStart w:id="411" w:name="_Toc447203828"/>
      <w:bookmarkStart w:id="412" w:name="_Toc479587958"/>
      <w:bookmarkStart w:id="413" w:name="_Toc126691776"/>
      <w:bookmarkStart w:id="414" w:name="_Toc519529887"/>
      <w:bookmarkStart w:id="415" w:name="_Toc354591535"/>
      <w:r w:rsidRPr="006A589C">
        <w:rPr>
          <w:noProof/>
        </w:rPr>
        <w:t>41.1.8</w:t>
      </w:r>
      <w:r w:rsidRPr="006A589C">
        <w:rPr>
          <w:noProof/>
        </w:rPr>
        <w:tab/>
        <w:t>SMS handling on DUT</w:t>
      </w:r>
      <w:bookmarkEnd w:id="408"/>
      <w:bookmarkEnd w:id="409"/>
      <w:bookmarkEnd w:id="410"/>
      <w:bookmarkEnd w:id="411"/>
      <w:bookmarkEnd w:id="412"/>
      <w:bookmarkEnd w:id="413"/>
    </w:p>
    <w:p w14:paraId="46622A03" w14:textId="77777777" w:rsidR="00EB23E1" w:rsidRPr="006A589C" w:rsidRDefault="00EB23E1" w:rsidP="00E22DBD">
      <w:pPr>
        <w:pStyle w:val="Heading4"/>
        <w:rPr>
          <w:noProof/>
        </w:rPr>
      </w:pPr>
      <w:bookmarkStart w:id="416" w:name="_Toc415751190"/>
      <w:bookmarkStart w:id="417" w:name="_Toc422743772"/>
      <w:bookmarkStart w:id="418" w:name="_Toc447203829"/>
      <w:bookmarkStart w:id="419" w:name="_Toc479587959"/>
      <w:bookmarkStart w:id="420" w:name="_Toc126691777"/>
      <w:r w:rsidRPr="006A589C">
        <w:rPr>
          <w:noProof/>
        </w:rPr>
        <w:t>41.1.8.1</w:t>
      </w:r>
      <w:r w:rsidRPr="006A589C">
        <w:rPr>
          <w:noProof/>
        </w:rPr>
        <w:tab/>
        <w:t>MO SMS - DUT Memory empty – Create/Store/Delete</w:t>
      </w:r>
      <w:bookmarkEnd w:id="416"/>
      <w:bookmarkEnd w:id="417"/>
      <w:bookmarkEnd w:id="418"/>
      <w:bookmarkEnd w:id="419"/>
      <w:bookmarkEnd w:id="420"/>
    </w:p>
    <w:p w14:paraId="5A21EECD"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008AC805" w14:textId="77777777" w:rsidR="00EB23E1" w:rsidRPr="006A589C" w:rsidRDefault="00EB23E1" w:rsidP="00E22DBD">
      <w:pPr>
        <w:pStyle w:val="Heading4"/>
        <w:rPr>
          <w:noProof/>
        </w:rPr>
      </w:pPr>
      <w:bookmarkStart w:id="421" w:name="_Toc415751191"/>
      <w:bookmarkStart w:id="422" w:name="_Toc422743773"/>
      <w:bookmarkStart w:id="423" w:name="_Toc447203830"/>
      <w:bookmarkStart w:id="424" w:name="_Toc479587960"/>
      <w:bookmarkStart w:id="425" w:name="_Toc126691778"/>
      <w:r w:rsidRPr="006A589C">
        <w:rPr>
          <w:noProof/>
        </w:rPr>
        <w:t>41.1.8.2</w:t>
      </w:r>
      <w:r w:rsidRPr="006A589C">
        <w:rPr>
          <w:noProof/>
        </w:rPr>
        <w:tab/>
        <w:t>MO SMS - DUT Memory full – Create/Store/Delete</w:t>
      </w:r>
      <w:bookmarkEnd w:id="421"/>
      <w:bookmarkEnd w:id="422"/>
      <w:bookmarkEnd w:id="423"/>
      <w:bookmarkEnd w:id="424"/>
      <w:bookmarkEnd w:id="425"/>
    </w:p>
    <w:p w14:paraId="033B1DB2"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1160C906" w14:textId="77777777" w:rsidR="00EB23E1" w:rsidRPr="006A589C" w:rsidRDefault="00EB23E1" w:rsidP="00EB23E1">
      <w:pPr>
        <w:pStyle w:val="Heading2"/>
        <w:rPr>
          <w:noProof/>
        </w:rPr>
      </w:pPr>
      <w:bookmarkStart w:id="426" w:name="_Toc364240134"/>
      <w:bookmarkStart w:id="427" w:name="_Toc415751192"/>
      <w:bookmarkStart w:id="428" w:name="_Toc422743774"/>
      <w:bookmarkStart w:id="429" w:name="_Toc447203831"/>
      <w:bookmarkStart w:id="430" w:name="_Toc479587961"/>
      <w:bookmarkStart w:id="431" w:name="_Toc126691779"/>
      <w:bookmarkEnd w:id="414"/>
      <w:bookmarkEnd w:id="415"/>
      <w:r w:rsidRPr="006A589C">
        <w:rPr>
          <w:noProof/>
        </w:rPr>
        <w:t>41.2</w:t>
      </w:r>
      <w:r w:rsidRPr="006A589C">
        <w:rPr>
          <w:noProof/>
        </w:rPr>
        <w:tab/>
        <w:t>Mobile Terminated SMS (MT SMS)</w:t>
      </w:r>
      <w:bookmarkEnd w:id="426"/>
      <w:bookmarkEnd w:id="427"/>
      <w:bookmarkEnd w:id="428"/>
      <w:bookmarkEnd w:id="429"/>
      <w:bookmarkEnd w:id="430"/>
      <w:bookmarkEnd w:id="431"/>
    </w:p>
    <w:p w14:paraId="490C9F1B" w14:textId="77777777" w:rsidR="00EB23E1" w:rsidRPr="006A589C" w:rsidRDefault="00EB23E1" w:rsidP="00EB23E1">
      <w:pPr>
        <w:pStyle w:val="Heading3"/>
        <w:rPr>
          <w:noProof/>
        </w:rPr>
      </w:pPr>
      <w:bookmarkStart w:id="432" w:name="_Toc364240135"/>
      <w:bookmarkStart w:id="433" w:name="_Toc415751193"/>
      <w:bookmarkStart w:id="434" w:name="_Toc422743775"/>
      <w:bookmarkStart w:id="435" w:name="_Toc447203832"/>
      <w:bookmarkStart w:id="436" w:name="_Toc479587962"/>
      <w:bookmarkStart w:id="437" w:name="_Toc126691780"/>
      <w:r w:rsidRPr="006A589C">
        <w:rPr>
          <w:noProof/>
        </w:rPr>
        <w:t>41.2.1</w:t>
      </w:r>
      <w:r w:rsidRPr="006A589C">
        <w:rPr>
          <w:noProof/>
        </w:rPr>
        <w:tab/>
        <w:t>Default 7-bit alphabet</w:t>
      </w:r>
      <w:bookmarkEnd w:id="432"/>
      <w:bookmarkEnd w:id="433"/>
      <w:bookmarkEnd w:id="434"/>
      <w:bookmarkEnd w:id="435"/>
      <w:bookmarkEnd w:id="436"/>
      <w:bookmarkEnd w:id="437"/>
    </w:p>
    <w:tbl>
      <w:tblPr>
        <w:tblW w:w="6480" w:type="dxa"/>
        <w:jc w:val="center"/>
        <w:tblLayout w:type="fixed"/>
        <w:tblLook w:val="0000" w:firstRow="0" w:lastRow="0" w:firstColumn="0" w:lastColumn="0" w:noHBand="0" w:noVBand="0"/>
      </w:tblPr>
      <w:tblGrid>
        <w:gridCol w:w="720"/>
        <w:gridCol w:w="720"/>
        <w:gridCol w:w="720"/>
        <w:gridCol w:w="720"/>
        <w:gridCol w:w="720"/>
        <w:gridCol w:w="720"/>
        <w:gridCol w:w="720"/>
        <w:gridCol w:w="720"/>
        <w:gridCol w:w="720"/>
      </w:tblGrid>
      <w:tr w:rsidR="00EB23E1" w:rsidRPr="006A589C" w14:paraId="07AA3BFC" w14:textId="77777777" w:rsidTr="0074626D">
        <w:trPr>
          <w:cantSplit/>
          <w:trHeight w:hRule="exact" w:val="480"/>
          <w:jc w:val="center"/>
        </w:trPr>
        <w:tc>
          <w:tcPr>
            <w:tcW w:w="720" w:type="dxa"/>
            <w:tcBorders>
              <w:top w:val="single" w:sz="6" w:space="0" w:color="auto"/>
              <w:left w:val="single" w:sz="6" w:space="0" w:color="auto"/>
              <w:right w:val="single" w:sz="6" w:space="0" w:color="auto"/>
            </w:tcBorders>
          </w:tcPr>
          <w:p w14:paraId="0440A3EE" w14:textId="77777777" w:rsidR="00EB23E1" w:rsidRPr="006A589C" w:rsidRDefault="00EB23E1" w:rsidP="0074626D">
            <w:pPr>
              <w:spacing w:before="120" w:line="240" w:lineRule="exact"/>
              <w:jc w:val="center"/>
              <w:rPr>
                <w:rFonts w:cs="Arial"/>
                <w:noProof/>
              </w:rPr>
            </w:pPr>
          </w:p>
        </w:tc>
        <w:tc>
          <w:tcPr>
            <w:tcW w:w="720" w:type="dxa"/>
            <w:tcBorders>
              <w:top w:val="single" w:sz="6" w:space="0" w:color="auto"/>
              <w:left w:val="single" w:sz="6" w:space="0" w:color="auto"/>
              <w:bottom w:val="double" w:sz="6" w:space="0" w:color="auto"/>
              <w:right w:val="single" w:sz="6" w:space="0" w:color="auto"/>
            </w:tcBorders>
          </w:tcPr>
          <w:p w14:paraId="3EDDA220" w14:textId="77777777" w:rsidR="00EB23E1" w:rsidRPr="006A589C" w:rsidRDefault="00EB23E1" w:rsidP="0074626D">
            <w:pPr>
              <w:spacing w:before="120" w:line="240" w:lineRule="exact"/>
              <w:jc w:val="center"/>
              <w:rPr>
                <w:rFonts w:cs="Arial"/>
                <w:noProof/>
              </w:rPr>
            </w:pPr>
            <w:r w:rsidRPr="006A589C">
              <w:rPr>
                <w:rFonts w:cs="Arial"/>
                <w:noProof/>
              </w:rPr>
              <w:t>0</w:t>
            </w:r>
          </w:p>
        </w:tc>
        <w:tc>
          <w:tcPr>
            <w:tcW w:w="720" w:type="dxa"/>
            <w:tcBorders>
              <w:top w:val="single" w:sz="6" w:space="0" w:color="auto"/>
              <w:left w:val="single" w:sz="6" w:space="0" w:color="auto"/>
              <w:bottom w:val="double" w:sz="6" w:space="0" w:color="auto"/>
              <w:right w:val="single" w:sz="6" w:space="0" w:color="auto"/>
            </w:tcBorders>
          </w:tcPr>
          <w:p w14:paraId="57A17619" w14:textId="77777777" w:rsidR="00EB23E1" w:rsidRPr="006A589C" w:rsidRDefault="00EB23E1" w:rsidP="0074626D">
            <w:pPr>
              <w:spacing w:before="120" w:line="240" w:lineRule="exact"/>
              <w:jc w:val="center"/>
              <w:rPr>
                <w:rFonts w:cs="Arial"/>
                <w:noProof/>
              </w:rPr>
            </w:pPr>
            <w:r w:rsidRPr="006A589C">
              <w:rPr>
                <w:rFonts w:cs="Arial"/>
                <w:noProof/>
              </w:rPr>
              <w:t>1</w:t>
            </w:r>
          </w:p>
        </w:tc>
        <w:tc>
          <w:tcPr>
            <w:tcW w:w="720" w:type="dxa"/>
            <w:tcBorders>
              <w:top w:val="single" w:sz="6" w:space="0" w:color="auto"/>
              <w:left w:val="single" w:sz="6" w:space="0" w:color="auto"/>
              <w:bottom w:val="double" w:sz="6" w:space="0" w:color="auto"/>
              <w:right w:val="single" w:sz="6" w:space="0" w:color="auto"/>
            </w:tcBorders>
          </w:tcPr>
          <w:p w14:paraId="683C7A11" w14:textId="77777777" w:rsidR="00EB23E1" w:rsidRPr="006A589C" w:rsidRDefault="00EB23E1" w:rsidP="0074626D">
            <w:pPr>
              <w:spacing w:before="120" w:line="240" w:lineRule="exact"/>
              <w:jc w:val="center"/>
              <w:rPr>
                <w:rFonts w:cs="Arial"/>
                <w:noProof/>
              </w:rPr>
            </w:pPr>
            <w:r w:rsidRPr="006A589C">
              <w:rPr>
                <w:rFonts w:cs="Arial"/>
                <w:noProof/>
              </w:rPr>
              <w:t>2</w:t>
            </w:r>
          </w:p>
        </w:tc>
        <w:tc>
          <w:tcPr>
            <w:tcW w:w="720" w:type="dxa"/>
            <w:tcBorders>
              <w:top w:val="single" w:sz="6" w:space="0" w:color="auto"/>
              <w:left w:val="single" w:sz="6" w:space="0" w:color="auto"/>
              <w:bottom w:val="double" w:sz="6" w:space="0" w:color="auto"/>
              <w:right w:val="single" w:sz="6" w:space="0" w:color="auto"/>
            </w:tcBorders>
          </w:tcPr>
          <w:p w14:paraId="7323C7F9" w14:textId="77777777" w:rsidR="00EB23E1" w:rsidRPr="006A589C" w:rsidRDefault="00EB23E1" w:rsidP="0074626D">
            <w:pPr>
              <w:spacing w:before="120" w:line="240" w:lineRule="exact"/>
              <w:jc w:val="center"/>
              <w:rPr>
                <w:rFonts w:cs="Arial"/>
                <w:noProof/>
              </w:rPr>
            </w:pPr>
            <w:r w:rsidRPr="006A589C">
              <w:rPr>
                <w:rFonts w:cs="Arial"/>
                <w:noProof/>
              </w:rPr>
              <w:t>3</w:t>
            </w:r>
          </w:p>
        </w:tc>
        <w:tc>
          <w:tcPr>
            <w:tcW w:w="720" w:type="dxa"/>
            <w:tcBorders>
              <w:top w:val="single" w:sz="6" w:space="0" w:color="auto"/>
              <w:left w:val="single" w:sz="6" w:space="0" w:color="auto"/>
              <w:bottom w:val="double" w:sz="6" w:space="0" w:color="auto"/>
              <w:right w:val="single" w:sz="6" w:space="0" w:color="auto"/>
            </w:tcBorders>
          </w:tcPr>
          <w:p w14:paraId="3EBB8794" w14:textId="77777777" w:rsidR="00EB23E1" w:rsidRPr="006A589C" w:rsidRDefault="00EB23E1" w:rsidP="0074626D">
            <w:pPr>
              <w:spacing w:before="120" w:line="240" w:lineRule="exact"/>
              <w:jc w:val="center"/>
              <w:rPr>
                <w:rFonts w:cs="Arial"/>
                <w:noProof/>
              </w:rPr>
            </w:pPr>
            <w:r w:rsidRPr="006A589C">
              <w:rPr>
                <w:rFonts w:cs="Arial"/>
                <w:noProof/>
              </w:rPr>
              <w:t>4</w:t>
            </w:r>
          </w:p>
        </w:tc>
        <w:tc>
          <w:tcPr>
            <w:tcW w:w="720" w:type="dxa"/>
            <w:tcBorders>
              <w:top w:val="single" w:sz="6" w:space="0" w:color="auto"/>
              <w:left w:val="single" w:sz="6" w:space="0" w:color="auto"/>
              <w:bottom w:val="double" w:sz="6" w:space="0" w:color="auto"/>
              <w:right w:val="single" w:sz="6" w:space="0" w:color="auto"/>
            </w:tcBorders>
          </w:tcPr>
          <w:p w14:paraId="3B4D16CD" w14:textId="77777777" w:rsidR="00EB23E1" w:rsidRPr="006A589C" w:rsidRDefault="00EB23E1" w:rsidP="0074626D">
            <w:pPr>
              <w:spacing w:before="120" w:line="240" w:lineRule="exact"/>
              <w:jc w:val="center"/>
              <w:rPr>
                <w:rFonts w:cs="Arial"/>
                <w:noProof/>
              </w:rPr>
            </w:pPr>
            <w:r w:rsidRPr="006A589C">
              <w:rPr>
                <w:rFonts w:cs="Arial"/>
                <w:noProof/>
              </w:rPr>
              <w:t>5</w:t>
            </w:r>
          </w:p>
        </w:tc>
        <w:tc>
          <w:tcPr>
            <w:tcW w:w="720" w:type="dxa"/>
            <w:tcBorders>
              <w:top w:val="single" w:sz="6" w:space="0" w:color="auto"/>
              <w:left w:val="single" w:sz="6" w:space="0" w:color="auto"/>
              <w:bottom w:val="double" w:sz="6" w:space="0" w:color="auto"/>
              <w:right w:val="single" w:sz="6" w:space="0" w:color="auto"/>
            </w:tcBorders>
          </w:tcPr>
          <w:p w14:paraId="17708EBE" w14:textId="77777777" w:rsidR="00EB23E1" w:rsidRPr="006A589C" w:rsidRDefault="00EB23E1" w:rsidP="0074626D">
            <w:pPr>
              <w:spacing w:before="120" w:line="240" w:lineRule="exact"/>
              <w:jc w:val="center"/>
              <w:rPr>
                <w:rFonts w:cs="Arial"/>
                <w:noProof/>
              </w:rPr>
            </w:pPr>
            <w:r w:rsidRPr="006A589C">
              <w:rPr>
                <w:rFonts w:cs="Arial"/>
                <w:noProof/>
              </w:rPr>
              <w:t>6</w:t>
            </w:r>
          </w:p>
        </w:tc>
        <w:tc>
          <w:tcPr>
            <w:tcW w:w="720" w:type="dxa"/>
            <w:tcBorders>
              <w:top w:val="single" w:sz="6" w:space="0" w:color="auto"/>
              <w:left w:val="single" w:sz="6" w:space="0" w:color="auto"/>
              <w:bottom w:val="double" w:sz="6" w:space="0" w:color="auto"/>
              <w:right w:val="single" w:sz="6" w:space="0" w:color="auto"/>
            </w:tcBorders>
          </w:tcPr>
          <w:p w14:paraId="5420C173" w14:textId="77777777" w:rsidR="00EB23E1" w:rsidRPr="006A589C" w:rsidRDefault="00EB23E1" w:rsidP="0074626D">
            <w:pPr>
              <w:spacing w:before="120" w:line="240" w:lineRule="exact"/>
              <w:jc w:val="center"/>
              <w:rPr>
                <w:rFonts w:cs="Arial"/>
                <w:noProof/>
              </w:rPr>
            </w:pPr>
            <w:r w:rsidRPr="006A589C">
              <w:rPr>
                <w:rFonts w:cs="Arial"/>
                <w:noProof/>
              </w:rPr>
              <w:t>7</w:t>
            </w:r>
          </w:p>
        </w:tc>
      </w:tr>
      <w:tr w:rsidR="00EB23E1" w:rsidRPr="006A589C" w14:paraId="36D2F5DB"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8CBF8E8" w14:textId="77777777" w:rsidR="00EB23E1" w:rsidRPr="006A589C" w:rsidRDefault="00EB23E1" w:rsidP="0074626D">
            <w:pPr>
              <w:spacing w:before="120" w:line="240" w:lineRule="exact"/>
              <w:jc w:val="center"/>
              <w:rPr>
                <w:rFonts w:cs="Arial"/>
                <w:noProof/>
              </w:rPr>
            </w:pPr>
            <w:r w:rsidRPr="006A589C">
              <w:rPr>
                <w:rFonts w:cs="Arial"/>
                <w:noProof/>
              </w:rPr>
              <w:t>0</w:t>
            </w:r>
          </w:p>
        </w:tc>
        <w:tc>
          <w:tcPr>
            <w:tcW w:w="720" w:type="dxa"/>
            <w:tcBorders>
              <w:bottom w:val="single" w:sz="6" w:space="0" w:color="auto"/>
              <w:right w:val="single" w:sz="6" w:space="0" w:color="auto"/>
            </w:tcBorders>
          </w:tcPr>
          <w:p w14:paraId="3418A54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3088D20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68 \f "Symbol"</w:instrText>
            </w:r>
            <w:r w:rsidRPr="006A589C">
              <w:rPr>
                <w:rFonts w:ascii="Courier" w:hAnsi="Courier"/>
                <w:noProof/>
                <w:sz w:val="24"/>
              </w:rPr>
              <w:fldChar w:fldCharType="end"/>
            </w:r>
          </w:p>
        </w:tc>
        <w:tc>
          <w:tcPr>
            <w:tcW w:w="720" w:type="dxa"/>
            <w:tcBorders>
              <w:left w:val="single" w:sz="6" w:space="0" w:color="auto"/>
              <w:bottom w:val="single" w:sz="6" w:space="0" w:color="auto"/>
              <w:right w:val="single" w:sz="6" w:space="0" w:color="auto"/>
            </w:tcBorders>
          </w:tcPr>
          <w:p w14:paraId="0BEE5CD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SP</w:t>
            </w:r>
          </w:p>
        </w:tc>
        <w:tc>
          <w:tcPr>
            <w:tcW w:w="720" w:type="dxa"/>
            <w:tcBorders>
              <w:left w:val="single" w:sz="6" w:space="0" w:color="auto"/>
              <w:bottom w:val="single" w:sz="6" w:space="0" w:color="auto"/>
              <w:right w:val="single" w:sz="6" w:space="0" w:color="auto"/>
            </w:tcBorders>
          </w:tcPr>
          <w:p w14:paraId="526B849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0</w:t>
            </w:r>
          </w:p>
        </w:tc>
        <w:tc>
          <w:tcPr>
            <w:tcW w:w="720" w:type="dxa"/>
            <w:tcBorders>
              <w:left w:val="single" w:sz="6" w:space="0" w:color="auto"/>
              <w:bottom w:val="single" w:sz="6" w:space="0" w:color="auto"/>
              <w:right w:val="single" w:sz="6" w:space="0" w:color="auto"/>
            </w:tcBorders>
          </w:tcPr>
          <w:p w14:paraId="01CA2CF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442C85C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P</w:t>
            </w:r>
          </w:p>
        </w:tc>
        <w:tc>
          <w:tcPr>
            <w:tcW w:w="720" w:type="dxa"/>
            <w:tcBorders>
              <w:left w:val="single" w:sz="6" w:space="0" w:color="auto"/>
              <w:bottom w:val="single" w:sz="6" w:space="0" w:color="auto"/>
              <w:right w:val="single" w:sz="6" w:space="0" w:color="auto"/>
            </w:tcBorders>
          </w:tcPr>
          <w:p w14:paraId="7B141E8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4DE3CA4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p</w:t>
            </w:r>
          </w:p>
        </w:tc>
      </w:tr>
      <w:tr w:rsidR="00EB23E1" w:rsidRPr="006A589C" w14:paraId="4E805752"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62EAF05" w14:textId="77777777" w:rsidR="00EB23E1" w:rsidRPr="006A589C" w:rsidRDefault="00EB23E1" w:rsidP="0074626D">
            <w:pPr>
              <w:spacing w:before="120" w:line="240" w:lineRule="exact"/>
              <w:jc w:val="center"/>
              <w:rPr>
                <w:rFonts w:cs="Arial"/>
                <w:noProof/>
              </w:rPr>
            </w:pPr>
            <w:r w:rsidRPr="006A589C">
              <w:rPr>
                <w:rFonts w:cs="Arial"/>
                <w:noProof/>
              </w:rPr>
              <w:t>1</w:t>
            </w:r>
          </w:p>
        </w:tc>
        <w:tc>
          <w:tcPr>
            <w:tcW w:w="720" w:type="dxa"/>
            <w:tcBorders>
              <w:top w:val="single" w:sz="6" w:space="0" w:color="auto"/>
              <w:bottom w:val="single" w:sz="6" w:space="0" w:color="auto"/>
              <w:right w:val="single" w:sz="6" w:space="0" w:color="auto"/>
            </w:tcBorders>
          </w:tcPr>
          <w:p w14:paraId="57FD323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77BB12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_</w:t>
            </w:r>
          </w:p>
        </w:tc>
        <w:tc>
          <w:tcPr>
            <w:tcW w:w="720" w:type="dxa"/>
            <w:tcBorders>
              <w:top w:val="single" w:sz="6" w:space="0" w:color="auto"/>
              <w:left w:val="single" w:sz="6" w:space="0" w:color="auto"/>
              <w:bottom w:val="single" w:sz="6" w:space="0" w:color="auto"/>
              <w:right w:val="single" w:sz="6" w:space="0" w:color="auto"/>
            </w:tcBorders>
          </w:tcPr>
          <w:p w14:paraId="4F4740B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B8989E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1</w:t>
            </w:r>
          </w:p>
        </w:tc>
        <w:tc>
          <w:tcPr>
            <w:tcW w:w="720" w:type="dxa"/>
            <w:tcBorders>
              <w:top w:val="single" w:sz="6" w:space="0" w:color="auto"/>
              <w:left w:val="single" w:sz="6" w:space="0" w:color="auto"/>
              <w:bottom w:val="single" w:sz="6" w:space="0" w:color="auto"/>
              <w:right w:val="single" w:sz="6" w:space="0" w:color="auto"/>
            </w:tcBorders>
          </w:tcPr>
          <w:p w14:paraId="667B9D2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A</w:t>
            </w:r>
          </w:p>
        </w:tc>
        <w:tc>
          <w:tcPr>
            <w:tcW w:w="720" w:type="dxa"/>
            <w:tcBorders>
              <w:top w:val="single" w:sz="6" w:space="0" w:color="auto"/>
              <w:left w:val="single" w:sz="6" w:space="0" w:color="auto"/>
              <w:bottom w:val="single" w:sz="6" w:space="0" w:color="auto"/>
              <w:right w:val="single" w:sz="6" w:space="0" w:color="auto"/>
            </w:tcBorders>
          </w:tcPr>
          <w:p w14:paraId="2F4903B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Q</w:t>
            </w:r>
          </w:p>
        </w:tc>
        <w:tc>
          <w:tcPr>
            <w:tcW w:w="720" w:type="dxa"/>
            <w:tcBorders>
              <w:top w:val="single" w:sz="6" w:space="0" w:color="auto"/>
              <w:left w:val="single" w:sz="6" w:space="0" w:color="auto"/>
              <w:bottom w:val="single" w:sz="6" w:space="0" w:color="auto"/>
              <w:right w:val="single" w:sz="6" w:space="0" w:color="auto"/>
            </w:tcBorders>
          </w:tcPr>
          <w:p w14:paraId="1F1F4FF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a</w:t>
            </w:r>
          </w:p>
        </w:tc>
        <w:tc>
          <w:tcPr>
            <w:tcW w:w="720" w:type="dxa"/>
            <w:tcBorders>
              <w:top w:val="single" w:sz="6" w:space="0" w:color="auto"/>
              <w:left w:val="single" w:sz="6" w:space="0" w:color="auto"/>
              <w:bottom w:val="single" w:sz="6" w:space="0" w:color="auto"/>
              <w:right w:val="single" w:sz="6" w:space="0" w:color="auto"/>
            </w:tcBorders>
          </w:tcPr>
          <w:p w14:paraId="0F4B156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q</w:t>
            </w:r>
          </w:p>
        </w:tc>
      </w:tr>
      <w:tr w:rsidR="00EB23E1" w:rsidRPr="006A589C" w14:paraId="1C7CA5D1"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CA2D542" w14:textId="77777777" w:rsidR="00EB23E1" w:rsidRPr="006A589C" w:rsidRDefault="00EB23E1" w:rsidP="0074626D">
            <w:pPr>
              <w:spacing w:before="120" w:line="240" w:lineRule="exact"/>
              <w:jc w:val="center"/>
              <w:rPr>
                <w:rFonts w:cs="Arial"/>
                <w:noProof/>
              </w:rPr>
            </w:pPr>
            <w:r w:rsidRPr="006A589C">
              <w:rPr>
                <w:rFonts w:cs="Arial"/>
                <w:noProof/>
              </w:rPr>
              <w:t>2</w:t>
            </w:r>
          </w:p>
        </w:tc>
        <w:tc>
          <w:tcPr>
            <w:tcW w:w="720" w:type="dxa"/>
            <w:tcBorders>
              <w:top w:val="single" w:sz="6" w:space="0" w:color="auto"/>
              <w:bottom w:val="single" w:sz="6" w:space="0" w:color="auto"/>
              <w:right w:val="single" w:sz="6" w:space="0" w:color="auto"/>
            </w:tcBorders>
          </w:tcPr>
          <w:p w14:paraId="7DDC111A"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E89014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70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69025A0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A45A88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2</w:t>
            </w:r>
          </w:p>
        </w:tc>
        <w:tc>
          <w:tcPr>
            <w:tcW w:w="720" w:type="dxa"/>
            <w:tcBorders>
              <w:top w:val="single" w:sz="6" w:space="0" w:color="auto"/>
              <w:left w:val="single" w:sz="6" w:space="0" w:color="auto"/>
              <w:bottom w:val="single" w:sz="6" w:space="0" w:color="auto"/>
              <w:right w:val="single" w:sz="6" w:space="0" w:color="auto"/>
            </w:tcBorders>
          </w:tcPr>
          <w:p w14:paraId="7D5EE38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B</w:t>
            </w:r>
          </w:p>
        </w:tc>
        <w:tc>
          <w:tcPr>
            <w:tcW w:w="720" w:type="dxa"/>
            <w:tcBorders>
              <w:top w:val="single" w:sz="6" w:space="0" w:color="auto"/>
              <w:left w:val="single" w:sz="6" w:space="0" w:color="auto"/>
              <w:bottom w:val="single" w:sz="6" w:space="0" w:color="auto"/>
              <w:right w:val="single" w:sz="6" w:space="0" w:color="auto"/>
            </w:tcBorders>
          </w:tcPr>
          <w:p w14:paraId="3C4CDEB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R</w:t>
            </w:r>
          </w:p>
        </w:tc>
        <w:tc>
          <w:tcPr>
            <w:tcW w:w="720" w:type="dxa"/>
            <w:tcBorders>
              <w:top w:val="single" w:sz="6" w:space="0" w:color="auto"/>
              <w:left w:val="single" w:sz="6" w:space="0" w:color="auto"/>
              <w:bottom w:val="single" w:sz="6" w:space="0" w:color="auto"/>
              <w:right w:val="single" w:sz="6" w:space="0" w:color="auto"/>
            </w:tcBorders>
          </w:tcPr>
          <w:p w14:paraId="6C08A60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b</w:t>
            </w:r>
          </w:p>
        </w:tc>
        <w:tc>
          <w:tcPr>
            <w:tcW w:w="720" w:type="dxa"/>
            <w:tcBorders>
              <w:top w:val="single" w:sz="6" w:space="0" w:color="auto"/>
              <w:left w:val="single" w:sz="6" w:space="0" w:color="auto"/>
              <w:bottom w:val="single" w:sz="6" w:space="0" w:color="auto"/>
              <w:right w:val="single" w:sz="6" w:space="0" w:color="auto"/>
            </w:tcBorders>
          </w:tcPr>
          <w:p w14:paraId="22D690C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r</w:t>
            </w:r>
          </w:p>
        </w:tc>
      </w:tr>
      <w:tr w:rsidR="00EB23E1" w:rsidRPr="006A589C" w14:paraId="156A20A2"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74F20B01" w14:textId="77777777" w:rsidR="00EB23E1" w:rsidRPr="006A589C" w:rsidRDefault="00EB23E1" w:rsidP="0074626D">
            <w:pPr>
              <w:spacing w:before="120" w:line="240" w:lineRule="exact"/>
              <w:jc w:val="center"/>
              <w:rPr>
                <w:rFonts w:cs="Arial"/>
                <w:noProof/>
              </w:rPr>
            </w:pPr>
            <w:r w:rsidRPr="006A589C">
              <w:rPr>
                <w:rFonts w:cs="Arial"/>
                <w:noProof/>
              </w:rPr>
              <w:t>3</w:t>
            </w:r>
          </w:p>
        </w:tc>
        <w:tc>
          <w:tcPr>
            <w:tcW w:w="720" w:type="dxa"/>
            <w:tcBorders>
              <w:top w:val="single" w:sz="6" w:space="0" w:color="auto"/>
              <w:bottom w:val="single" w:sz="6" w:space="0" w:color="auto"/>
              <w:right w:val="single" w:sz="6" w:space="0" w:color="auto"/>
            </w:tcBorders>
          </w:tcPr>
          <w:p w14:paraId="049D1B8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A35CEC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71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1D498B3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96FAE2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3</w:t>
            </w:r>
          </w:p>
        </w:tc>
        <w:tc>
          <w:tcPr>
            <w:tcW w:w="720" w:type="dxa"/>
            <w:tcBorders>
              <w:top w:val="single" w:sz="6" w:space="0" w:color="auto"/>
              <w:left w:val="single" w:sz="6" w:space="0" w:color="auto"/>
              <w:bottom w:val="single" w:sz="6" w:space="0" w:color="auto"/>
              <w:right w:val="single" w:sz="6" w:space="0" w:color="auto"/>
            </w:tcBorders>
          </w:tcPr>
          <w:p w14:paraId="3C78E5D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C</w:t>
            </w:r>
          </w:p>
        </w:tc>
        <w:tc>
          <w:tcPr>
            <w:tcW w:w="720" w:type="dxa"/>
            <w:tcBorders>
              <w:top w:val="single" w:sz="6" w:space="0" w:color="auto"/>
              <w:left w:val="single" w:sz="6" w:space="0" w:color="auto"/>
              <w:bottom w:val="single" w:sz="6" w:space="0" w:color="auto"/>
              <w:right w:val="single" w:sz="6" w:space="0" w:color="auto"/>
            </w:tcBorders>
          </w:tcPr>
          <w:p w14:paraId="05160A2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S</w:t>
            </w:r>
          </w:p>
        </w:tc>
        <w:tc>
          <w:tcPr>
            <w:tcW w:w="720" w:type="dxa"/>
            <w:tcBorders>
              <w:top w:val="single" w:sz="6" w:space="0" w:color="auto"/>
              <w:left w:val="single" w:sz="6" w:space="0" w:color="auto"/>
              <w:bottom w:val="single" w:sz="6" w:space="0" w:color="auto"/>
              <w:right w:val="single" w:sz="6" w:space="0" w:color="auto"/>
            </w:tcBorders>
          </w:tcPr>
          <w:p w14:paraId="3990319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c</w:t>
            </w:r>
          </w:p>
        </w:tc>
        <w:tc>
          <w:tcPr>
            <w:tcW w:w="720" w:type="dxa"/>
            <w:tcBorders>
              <w:top w:val="single" w:sz="6" w:space="0" w:color="auto"/>
              <w:left w:val="single" w:sz="6" w:space="0" w:color="auto"/>
              <w:bottom w:val="single" w:sz="6" w:space="0" w:color="auto"/>
              <w:right w:val="single" w:sz="6" w:space="0" w:color="auto"/>
            </w:tcBorders>
          </w:tcPr>
          <w:p w14:paraId="6BCC3DC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s</w:t>
            </w:r>
          </w:p>
        </w:tc>
      </w:tr>
      <w:tr w:rsidR="00EB23E1" w:rsidRPr="006A589C" w14:paraId="488FC517"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372A2B9" w14:textId="77777777" w:rsidR="00EB23E1" w:rsidRPr="006A589C" w:rsidRDefault="00EB23E1" w:rsidP="0074626D">
            <w:pPr>
              <w:spacing w:before="120" w:line="240" w:lineRule="exact"/>
              <w:jc w:val="center"/>
              <w:rPr>
                <w:rFonts w:cs="Arial"/>
                <w:noProof/>
              </w:rPr>
            </w:pPr>
            <w:r w:rsidRPr="006A589C">
              <w:rPr>
                <w:rFonts w:cs="Arial"/>
                <w:noProof/>
              </w:rPr>
              <w:t>4</w:t>
            </w:r>
          </w:p>
        </w:tc>
        <w:tc>
          <w:tcPr>
            <w:tcW w:w="720" w:type="dxa"/>
            <w:tcBorders>
              <w:top w:val="single" w:sz="6" w:space="0" w:color="auto"/>
              <w:bottom w:val="single" w:sz="6" w:space="0" w:color="auto"/>
              <w:right w:val="single" w:sz="6" w:space="0" w:color="auto"/>
            </w:tcBorders>
          </w:tcPr>
          <w:p w14:paraId="7FD94BB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è</w:t>
            </w:r>
          </w:p>
        </w:tc>
        <w:tc>
          <w:tcPr>
            <w:tcW w:w="720" w:type="dxa"/>
            <w:tcBorders>
              <w:top w:val="single" w:sz="6" w:space="0" w:color="auto"/>
              <w:left w:val="single" w:sz="6" w:space="0" w:color="auto"/>
              <w:bottom w:val="single" w:sz="6" w:space="0" w:color="auto"/>
              <w:right w:val="single" w:sz="6" w:space="0" w:color="auto"/>
            </w:tcBorders>
          </w:tcPr>
          <w:p w14:paraId="4E3A109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76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249AF60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67DD327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4</w:t>
            </w:r>
          </w:p>
        </w:tc>
        <w:tc>
          <w:tcPr>
            <w:tcW w:w="720" w:type="dxa"/>
            <w:tcBorders>
              <w:top w:val="single" w:sz="6" w:space="0" w:color="auto"/>
              <w:left w:val="single" w:sz="6" w:space="0" w:color="auto"/>
              <w:bottom w:val="single" w:sz="6" w:space="0" w:color="auto"/>
              <w:right w:val="single" w:sz="6" w:space="0" w:color="auto"/>
            </w:tcBorders>
          </w:tcPr>
          <w:p w14:paraId="2BE6342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D</w:t>
            </w:r>
          </w:p>
        </w:tc>
        <w:tc>
          <w:tcPr>
            <w:tcW w:w="720" w:type="dxa"/>
            <w:tcBorders>
              <w:top w:val="single" w:sz="6" w:space="0" w:color="auto"/>
              <w:left w:val="single" w:sz="6" w:space="0" w:color="auto"/>
              <w:bottom w:val="single" w:sz="6" w:space="0" w:color="auto"/>
              <w:right w:val="single" w:sz="6" w:space="0" w:color="auto"/>
            </w:tcBorders>
          </w:tcPr>
          <w:p w14:paraId="396CBBF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T</w:t>
            </w:r>
          </w:p>
        </w:tc>
        <w:tc>
          <w:tcPr>
            <w:tcW w:w="720" w:type="dxa"/>
            <w:tcBorders>
              <w:top w:val="single" w:sz="6" w:space="0" w:color="auto"/>
              <w:left w:val="single" w:sz="6" w:space="0" w:color="auto"/>
              <w:bottom w:val="single" w:sz="6" w:space="0" w:color="auto"/>
              <w:right w:val="single" w:sz="6" w:space="0" w:color="auto"/>
            </w:tcBorders>
          </w:tcPr>
          <w:p w14:paraId="1B73410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d</w:t>
            </w:r>
          </w:p>
        </w:tc>
        <w:tc>
          <w:tcPr>
            <w:tcW w:w="720" w:type="dxa"/>
            <w:tcBorders>
              <w:top w:val="single" w:sz="6" w:space="0" w:color="auto"/>
              <w:left w:val="single" w:sz="6" w:space="0" w:color="auto"/>
              <w:bottom w:val="single" w:sz="6" w:space="0" w:color="auto"/>
              <w:right w:val="single" w:sz="6" w:space="0" w:color="auto"/>
            </w:tcBorders>
          </w:tcPr>
          <w:p w14:paraId="2F937F8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t</w:t>
            </w:r>
          </w:p>
        </w:tc>
      </w:tr>
      <w:tr w:rsidR="00EB23E1" w:rsidRPr="006A589C" w14:paraId="29BD1720"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4E88F0E6" w14:textId="77777777" w:rsidR="00EB23E1" w:rsidRPr="006A589C" w:rsidRDefault="00EB23E1" w:rsidP="0074626D">
            <w:pPr>
              <w:spacing w:before="120" w:line="240" w:lineRule="exact"/>
              <w:jc w:val="center"/>
              <w:rPr>
                <w:rFonts w:cs="Arial"/>
                <w:noProof/>
              </w:rPr>
            </w:pPr>
            <w:r w:rsidRPr="006A589C">
              <w:rPr>
                <w:rFonts w:cs="Arial"/>
                <w:noProof/>
              </w:rPr>
              <w:t>5</w:t>
            </w:r>
          </w:p>
        </w:tc>
        <w:tc>
          <w:tcPr>
            <w:tcW w:w="720" w:type="dxa"/>
            <w:tcBorders>
              <w:top w:val="single" w:sz="6" w:space="0" w:color="auto"/>
              <w:bottom w:val="single" w:sz="6" w:space="0" w:color="auto"/>
              <w:right w:val="single" w:sz="6" w:space="0" w:color="auto"/>
            </w:tcBorders>
          </w:tcPr>
          <w:p w14:paraId="768E96D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é</w:t>
            </w:r>
          </w:p>
        </w:tc>
        <w:tc>
          <w:tcPr>
            <w:tcW w:w="720" w:type="dxa"/>
            <w:tcBorders>
              <w:top w:val="single" w:sz="6" w:space="0" w:color="auto"/>
              <w:left w:val="single" w:sz="6" w:space="0" w:color="auto"/>
              <w:bottom w:val="single" w:sz="6" w:space="0" w:color="auto"/>
              <w:right w:val="single" w:sz="6" w:space="0" w:color="auto"/>
            </w:tcBorders>
          </w:tcPr>
          <w:p w14:paraId="573CEC6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87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574502E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0D8D449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5</w:t>
            </w:r>
          </w:p>
        </w:tc>
        <w:tc>
          <w:tcPr>
            <w:tcW w:w="720" w:type="dxa"/>
            <w:tcBorders>
              <w:top w:val="single" w:sz="6" w:space="0" w:color="auto"/>
              <w:left w:val="single" w:sz="6" w:space="0" w:color="auto"/>
              <w:bottom w:val="single" w:sz="6" w:space="0" w:color="auto"/>
              <w:right w:val="single" w:sz="6" w:space="0" w:color="auto"/>
            </w:tcBorders>
          </w:tcPr>
          <w:p w14:paraId="7F8C30A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E</w:t>
            </w:r>
          </w:p>
        </w:tc>
        <w:tc>
          <w:tcPr>
            <w:tcW w:w="720" w:type="dxa"/>
            <w:tcBorders>
              <w:top w:val="single" w:sz="6" w:space="0" w:color="auto"/>
              <w:left w:val="single" w:sz="6" w:space="0" w:color="auto"/>
              <w:bottom w:val="single" w:sz="6" w:space="0" w:color="auto"/>
              <w:right w:val="single" w:sz="6" w:space="0" w:color="auto"/>
            </w:tcBorders>
          </w:tcPr>
          <w:p w14:paraId="4034AAC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U</w:t>
            </w:r>
          </w:p>
        </w:tc>
        <w:tc>
          <w:tcPr>
            <w:tcW w:w="720" w:type="dxa"/>
            <w:tcBorders>
              <w:top w:val="single" w:sz="6" w:space="0" w:color="auto"/>
              <w:left w:val="single" w:sz="6" w:space="0" w:color="auto"/>
              <w:bottom w:val="single" w:sz="6" w:space="0" w:color="auto"/>
              <w:right w:val="single" w:sz="6" w:space="0" w:color="auto"/>
            </w:tcBorders>
          </w:tcPr>
          <w:p w14:paraId="3F87674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e</w:t>
            </w:r>
          </w:p>
        </w:tc>
        <w:tc>
          <w:tcPr>
            <w:tcW w:w="720" w:type="dxa"/>
            <w:tcBorders>
              <w:top w:val="single" w:sz="6" w:space="0" w:color="auto"/>
              <w:left w:val="single" w:sz="6" w:space="0" w:color="auto"/>
              <w:bottom w:val="single" w:sz="6" w:space="0" w:color="auto"/>
              <w:right w:val="single" w:sz="6" w:space="0" w:color="auto"/>
            </w:tcBorders>
          </w:tcPr>
          <w:p w14:paraId="489225B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u</w:t>
            </w:r>
          </w:p>
        </w:tc>
      </w:tr>
      <w:tr w:rsidR="00EB23E1" w:rsidRPr="006A589C" w14:paraId="2450FA57"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62CEAF5" w14:textId="77777777" w:rsidR="00EB23E1" w:rsidRPr="006A589C" w:rsidRDefault="00EB23E1" w:rsidP="0074626D">
            <w:pPr>
              <w:spacing w:before="120" w:line="240" w:lineRule="exact"/>
              <w:jc w:val="center"/>
              <w:rPr>
                <w:rFonts w:cs="Arial"/>
                <w:noProof/>
              </w:rPr>
            </w:pPr>
            <w:r w:rsidRPr="006A589C">
              <w:rPr>
                <w:rFonts w:cs="Arial"/>
                <w:noProof/>
              </w:rPr>
              <w:t>6</w:t>
            </w:r>
          </w:p>
        </w:tc>
        <w:tc>
          <w:tcPr>
            <w:tcW w:w="720" w:type="dxa"/>
            <w:tcBorders>
              <w:top w:val="single" w:sz="6" w:space="0" w:color="auto"/>
              <w:bottom w:val="single" w:sz="6" w:space="0" w:color="auto"/>
              <w:right w:val="single" w:sz="6" w:space="0" w:color="auto"/>
            </w:tcBorders>
          </w:tcPr>
          <w:p w14:paraId="143EAC0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ù</w:t>
            </w:r>
          </w:p>
        </w:tc>
        <w:tc>
          <w:tcPr>
            <w:tcW w:w="720" w:type="dxa"/>
            <w:tcBorders>
              <w:top w:val="single" w:sz="6" w:space="0" w:color="auto"/>
              <w:left w:val="single" w:sz="6" w:space="0" w:color="auto"/>
              <w:bottom w:val="single" w:sz="6" w:space="0" w:color="auto"/>
              <w:right w:val="single" w:sz="6" w:space="0" w:color="auto"/>
            </w:tcBorders>
          </w:tcPr>
          <w:p w14:paraId="435A0EB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80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70F24BBA"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&amp;</w:t>
            </w:r>
          </w:p>
        </w:tc>
        <w:tc>
          <w:tcPr>
            <w:tcW w:w="720" w:type="dxa"/>
            <w:tcBorders>
              <w:top w:val="single" w:sz="6" w:space="0" w:color="auto"/>
              <w:left w:val="single" w:sz="6" w:space="0" w:color="auto"/>
              <w:bottom w:val="single" w:sz="6" w:space="0" w:color="auto"/>
              <w:right w:val="single" w:sz="6" w:space="0" w:color="auto"/>
            </w:tcBorders>
          </w:tcPr>
          <w:p w14:paraId="1A501DF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6</w:t>
            </w:r>
          </w:p>
        </w:tc>
        <w:tc>
          <w:tcPr>
            <w:tcW w:w="720" w:type="dxa"/>
            <w:tcBorders>
              <w:top w:val="single" w:sz="6" w:space="0" w:color="auto"/>
              <w:left w:val="single" w:sz="6" w:space="0" w:color="auto"/>
              <w:bottom w:val="single" w:sz="6" w:space="0" w:color="auto"/>
              <w:right w:val="single" w:sz="6" w:space="0" w:color="auto"/>
            </w:tcBorders>
          </w:tcPr>
          <w:p w14:paraId="0E99C50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F</w:t>
            </w:r>
          </w:p>
        </w:tc>
        <w:tc>
          <w:tcPr>
            <w:tcW w:w="720" w:type="dxa"/>
            <w:tcBorders>
              <w:top w:val="single" w:sz="6" w:space="0" w:color="auto"/>
              <w:left w:val="single" w:sz="6" w:space="0" w:color="auto"/>
              <w:bottom w:val="single" w:sz="6" w:space="0" w:color="auto"/>
              <w:right w:val="single" w:sz="6" w:space="0" w:color="auto"/>
            </w:tcBorders>
          </w:tcPr>
          <w:p w14:paraId="3C28578A"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V</w:t>
            </w:r>
          </w:p>
        </w:tc>
        <w:tc>
          <w:tcPr>
            <w:tcW w:w="720" w:type="dxa"/>
            <w:tcBorders>
              <w:top w:val="single" w:sz="6" w:space="0" w:color="auto"/>
              <w:left w:val="single" w:sz="6" w:space="0" w:color="auto"/>
              <w:bottom w:val="single" w:sz="6" w:space="0" w:color="auto"/>
              <w:right w:val="single" w:sz="6" w:space="0" w:color="auto"/>
            </w:tcBorders>
          </w:tcPr>
          <w:p w14:paraId="72B3133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f</w:t>
            </w:r>
          </w:p>
        </w:tc>
        <w:tc>
          <w:tcPr>
            <w:tcW w:w="720" w:type="dxa"/>
            <w:tcBorders>
              <w:top w:val="single" w:sz="6" w:space="0" w:color="auto"/>
              <w:left w:val="single" w:sz="6" w:space="0" w:color="auto"/>
              <w:bottom w:val="single" w:sz="6" w:space="0" w:color="auto"/>
              <w:right w:val="single" w:sz="6" w:space="0" w:color="auto"/>
            </w:tcBorders>
          </w:tcPr>
          <w:p w14:paraId="5AF5D74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v</w:t>
            </w:r>
          </w:p>
        </w:tc>
      </w:tr>
      <w:tr w:rsidR="00EB23E1" w:rsidRPr="006A589C" w14:paraId="5E510B4A"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1A0A7E2" w14:textId="77777777" w:rsidR="00EB23E1" w:rsidRPr="006A589C" w:rsidRDefault="00EB23E1" w:rsidP="0074626D">
            <w:pPr>
              <w:spacing w:before="120" w:line="240" w:lineRule="exact"/>
              <w:jc w:val="center"/>
              <w:rPr>
                <w:rFonts w:cs="Arial"/>
                <w:noProof/>
              </w:rPr>
            </w:pPr>
            <w:r w:rsidRPr="006A589C">
              <w:rPr>
                <w:rFonts w:cs="Arial"/>
                <w:noProof/>
              </w:rPr>
              <w:t>7</w:t>
            </w:r>
          </w:p>
        </w:tc>
        <w:tc>
          <w:tcPr>
            <w:tcW w:w="720" w:type="dxa"/>
            <w:tcBorders>
              <w:top w:val="single" w:sz="6" w:space="0" w:color="auto"/>
              <w:bottom w:val="single" w:sz="6" w:space="0" w:color="auto"/>
              <w:right w:val="single" w:sz="6" w:space="0" w:color="auto"/>
            </w:tcBorders>
          </w:tcPr>
          <w:p w14:paraId="1B555F7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ì</w:t>
            </w:r>
          </w:p>
        </w:tc>
        <w:tc>
          <w:tcPr>
            <w:tcW w:w="720" w:type="dxa"/>
            <w:tcBorders>
              <w:top w:val="single" w:sz="6" w:space="0" w:color="auto"/>
              <w:left w:val="single" w:sz="6" w:space="0" w:color="auto"/>
              <w:bottom w:val="single" w:sz="6" w:space="0" w:color="auto"/>
              <w:right w:val="single" w:sz="6" w:space="0" w:color="auto"/>
            </w:tcBorders>
          </w:tcPr>
          <w:p w14:paraId="353D4F2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89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0C13222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51108F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7</w:t>
            </w:r>
          </w:p>
        </w:tc>
        <w:tc>
          <w:tcPr>
            <w:tcW w:w="720" w:type="dxa"/>
            <w:tcBorders>
              <w:top w:val="single" w:sz="6" w:space="0" w:color="auto"/>
              <w:left w:val="single" w:sz="6" w:space="0" w:color="auto"/>
              <w:bottom w:val="single" w:sz="6" w:space="0" w:color="auto"/>
              <w:right w:val="single" w:sz="6" w:space="0" w:color="auto"/>
            </w:tcBorders>
          </w:tcPr>
          <w:p w14:paraId="0992597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G</w:t>
            </w:r>
          </w:p>
        </w:tc>
        <w:tc>
          <w:tcPr>
            <w:tcW w:w="720" w:type="dxa"/>
            <w:tcBorders>
              <w:top w:val="single" w:sz="6" w:space="0" w:color="auto"/>
              <w:left w:val="single" w:sz="6" w:space="0" w:color="auto"/>
              <w:bottom w:val="single" w:sz="6" w:space="0" w:color="auto"/>
              <w:right w:val="single" w:sz="6" w:space="0" w:color="auto"/>
            </w:tcBorders>
          </w:tcPr>
          <w:p w14:paraId="4E7F846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w:t>
            </w:r>
          </w:p>
        </w:tc>
        <w:tc>
          <w:tcPr>
            <w:tcW w:w="720" w:type="dxa"/>
            <w:tcBorders>
              <w:top w:val="single" w:sz="6" w:space="0" w:color="auto"/>
              <w:left w:val="single" w:sz="6" w:space="0" w:color="auto"/>
              <w:bottom w:val="single" w:sz="6" w:space="0" w:color="auto"/>
              <w:right w:val="single" w:sz="6" w:space="0" w:color="auto"/>
            </w:tcBorders>
          </w:tcPr>
          <w:p w14:paraId="0D07FAA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g</w:t>
            </w:r>
          </w:p>
        </w:tc>
        <w:tc>
          <w:tcPr>
            <w:tcW w:w="720" w:type="dxa"/>
            <w:tcBorders>
              <w:top w:val="single" w:sz="6" w:space="0" w:color="auto"/>
              <w:left w:val="single" w:sz="6" w:space="0" w:color="auto"/>
              <w:bottom w:val="single" w:sz="6" w:space="0" w:color="auto"/>
              <w:right w:val="single" w:sz="6" w:space="0" w:color="auto"/>
            </w:tcBorders>
          </w:tcPr>
          <w:p w14:paraId="062897B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w:t>
            </w:r>
          </w:p>
        </w:tc>
      </w:tr>
      <w:tr w:rsidR="00EB23E1" w:rsidRPr="006A589C" w14:paraId="704293A9"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662AFE7B" w14:textId="77777777" w:rsidR="00EB23E1" w:rsidRPr="006A589C" w:rsidRDefault="00EB23E1" w:rsidP="0074626D">
            <w:pPr>
              <w:spacing w:before="120" w:line="240" w:lineRule="exact"/>
              <w:jc w:val="center"/>
              <w:rPr>
                <w:rFonts w:cs="Arial"/>
                <w:noProof/>
              </w:rPr>
            </w:pPr>
            <w:r w:rsidRPr="006A589C">
              <w:rPr>
                <w:rFonts w:cs="Arial"/>
                <w:noProof/>
              </w:rPr>
              <w:t>8</w:t>
            </w:r>
          </w:p>
        </w:tc>
        <w:tc>
          <w:tcPr>
            <w:tcW w:w="720" w:type="dxa"/>
            <w:tcBorders>
              <w:top w:val="single" w:sz="6" w:space="0" w:color="auto"/>
              <w:bottom w:val="single" w:sz="6" w:space="0" w:color="auto"/>
              <w:right w:val="single" w:sz="6" w:space="0" w:color="auto"/>
            </w:tcBorders>
          </w:tcPr>
          <w:p w14:paraId="1A71A46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ò</w:t>
            </w:r>
          </w:p>
        </w:tc>
        <w:tc>
          <w:tcPr>
            <w:tcW w:w="720" w:type="dxa"/>
            <w:tcBorders>
              <w:top w:val="single" w:sz="6" w:space="0" w:color="auto"/>
              <w:left w:val="single" w:sz="6" w:space="0" w:color="auto"/>
              <w:bottom w:val="single" w:sz="6" w:space="0" w:color="auto"/>
              <w:right w:val="single" w:sz="6" w:space="0" w:color="auto"/>
            </w:tcBorders>
          </w:tcPr>
          <w:p w14:paraId="14BCD69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83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2B812A2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53B2F6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8</w:t>
            </w:r>
          </w:p>
        </w:tc>
        <w:tc>
          <w:tcPr>
            <w:tcW w:w="720" w:type="dxa"/>
            <w:tcBorders>
              <w:top w:val="single" w:sz="6" w:space="0" w:color="auto"/>
              <w:left w:val="single" w:sz="6" w:space="0" w:color="auto"/>
              <w:bottom w:val="single" w:sz="6" w:space="0" w:color="auto"/>
              <w:right w:val="single" w:sz="6" w:space="0" w:color="auto"/>
            </w:tcBorders>
          </w:tcPr>
          <w:p w14:paraId="1A973BD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H</w:t>
            </w:r>
          </w:p>
        </w:tc>
        <w:tc>
          <w:tcPr>
            <w:tcW w:w="720" w:type="dxa"/>
            <w:tcBorders>
              <w:top w:val="single" w:sz="6" w:space="0" w:color="auto"/>
              <w:left w:val="single" w:sz="6" w:space="0" w:color="auto"/>
              <w:bottom w:val="single" w:sz="6" w:space="0" w:color="auto"/>
              <w:right w:val="single" w:sz="6" w:space="0" w:color="auto"/>
            </w:tcBorders>
          </w:tcPr>
          <w:p w14:paraId="36DF9FB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X</w:t>
            </w:r>
          </w:p>
        </w:tc>
        <w:tc>
          <w:tcPr>
            <w:tcW w:w="720" w:type="dxa"/>
            <w:tcBorders>
              <w:top w:val="single" w:sz="6" w:space="0" w:color="auto"/>
              <w:left w:val="single" w:sz="6" w:space="0" w:color="auto"/>
              <w:bottom w:val="single" w:sz="6" w:space="0" w:color="auto"/>
              <w:right w:val="single" w:sz="6" w:space="0" w:color="auto"/>
            </w:tcBorders>
          </w:tcPr>
          <w:p w14:paraId="3C00006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h</w:t>
            </w:r>
          </w:p>
        </w:tc>
        <w:tc>
          <w:tcPr>
            <w:tcW w:w="720" w:type="dxa"/>
            <w:tcBorders>
              <w:top w:val="single" w:sz="6" w:space="0" w:color="auto"/>
              <w:left w:val="single" w:sz="6" w:space="0" w:color="auto"/>
              <w:bottom w:val="single" w:sz="6" w:space="0" w:color="auto"/>
              <w:right w:val="single" w:sz="6" w:space="0" w:color="auto"/>
            </w:tcBorders>
          </w:tcPr>
          <w:p w14:paraId="671D75F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x</w:t>
            </w:r>
          </w:p>
        </w:tc>
      </w:tr>
      <w:tr w:rsidR="00EB23E1" w:rsidRPr="006A589C" w14:paraId="41D6C577"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4527B6ED" w14:textId="77777777" w:rsidR="00EB23E1" w:rsidRPr="006A589C" w:rsidRDefault="00EB23E1" w:rsidP="0074626D">
            <w:pPr>
              <w:spacing w:before="120" w:line="240" w:lineRule="exact"/>
              <w:jc w:val="center"/>
              <w:rPr>
                <w:rFonts w:cs="Arial"/>
                <w:noProof/>
              </w:rPr>
            </w:pPr>
            <w:r w:rsidRPr="006A589C">
              <w:rPr>
                <w:rFonts w:cs="Arial"/>
                <w:noProof/>
              </w:rPr>
              <w:t>9</w:t>
            </w:r>
          </w:p>
        </w:tc>
        <w:tc>
          <w:tcPr>
            <w:tcW w:w="720" w:type="dxa"/>
            <w:tcBorders>
              <w:top w:val="single" w:sz="6" w:space="0" w:color="auto"/>
              <w:bottom w:val="single" w:sz="6" w:space="0" w:color="auto"/>
              <w:right w:val="single" w:sz="6" w:space="0" w:color="auto"/>
            </w:tcBorders>
          </w:tcPr>
          <w:p w14:paraId="1FA177B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Ç</w:t>
            </w:r>
          </w:p>
        </w:tc>
        <w:tc>
          <w:tcPr>
            <w:tcW w:w="720" w:type="dxa"/>
            <w:tcBorders>
              <w:top w:val="single" w:sz="6" w:space="0" w:color="auto"/>
              <w:left w:val="single" w:sz="6" w:space="0" w:color="auto"/>
              <w:bottom w:val="single" w:sz="6" w:space="0" w:color="auto"/>
              <w:right w:val="single" w:sz="6" w:space="0" w:color="auto"/>
            </w:tcBorders>
          </w:tcPr>
          <w:p w14:paraId="107B7F1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81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6CC7E26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4B469BE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9</w:t>
            </w:r>
          </w:p>
        </w:tc>
        <w:tc>
          <w:tcPr>
            <w:tcW w:w="720" w:type="dxa"/>
            <w:tcBorders>
              <w:top w:val="single" w:sz="6" w:space="0" w:color="auto"/>
              <w:left w:val="single" w:sz="6" w:space="0" w:color="auto"/>
              <w:bottom w:val="single" w:sz="6" w:space="0" w:color="auto"/>
              <w:right w:val="single" w:sz="6" w:space="0" w:color="auto"/>
            </w:tcBorders>
          </w:tcPr>
          <w:p w14:paraId="6ED8F0F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I</w:t>
            </w:r>
          </w:p>
        </w:tc>
        <w:tc>
          <w:tcPr>
            <w:tcW w:w="720" w:type="dxa"/>
            <w:tcBorders>
              <w:top w:val="single" w:sz="6" w:space="0" w:color="auto"/>
              <w:left w:val="single" w:sz="6" w:space="0" w:color="auto"/>
              <w:bottom w:val="single" w:sz="6" w:space="0" w:color="auto"/>
              <w:right w:val="single" w:sz="6" w:space="0" w:color="auto"/>
            </w:tcBorders>
          </w:tcPr>
          <w:p w14:paraId="13A14F6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Y</w:t>
            </w:r>
          </w:p>
        </w:tc>
        <w:tc>
          <w:tcPr>
            <w:tcW w:w="720" w:type="dxa"/>
            <w:tcBorders>
              <w:top w:val="single" w:sz="6" w:space="0" w:color="auto"/>
              <w:left w:val="single" w:sz="6" w:space="0" w:color="auto"/>
              <w:bottom w:val="single" w:sz="6" w:space="0" w:color="auto"/>
              <w:right w:val="single" w:sz="6" w:space="0" w:color="auto"/>
            </w:tcBorders>
          </w:tcPr>
          <w:p w14:paraId="2E711A2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i</w:t>
            </w:r>
          </w:p>
        </w:tc>
        <w:tc>
          <w:tcPr>
            <w:tcW w:w="720" w:type="dxa"/>
            <w:tcBorders>
              <w:top w:val="single" w:sz="6" w:space="0" w:color="auto"/>
              <w:left w:val="single" w:sz="6" w:space="0" w:color="auto"/>
              <w:bottom w:val="single" w:sz="6" w:space="0" w:color="auto"/>
              <w:right w:val="single" w:sz="6" w:space="0" w:color="auto"/>
            </w:tcBorders>
          </w:tcPr>
          <w:p w14:paraId="4406542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y</w:t>
            </w:r>
          </w:p>
        </w:tc>
      </w:tr>
      <w:tr w:rsidR="00EB23E1" w:rsidRPr="006A589C" w14:paraId="02A4F45E"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67623EA5" w14:textId="77777777" w:rsidR="00EB23E1" w:rsidRPr="006A589C" w:rsidRDefault="00EB23E1" w:rsidP="0074626D">
            <w:pPr>
              <w:spacing w:before="120" w:line="240" w:lineRule="exact"/>
              <w:jc w:val="center"/>
              <w:rPr>
                <w:rFonts w:cs="Arial"/>
                <w:noProof/>
              </w:rPr>
            </w:pPr>
            <w:r w:rsidRPr="006A589C">
              <w:rPr>
                <w:rFonts w:cs="Arial"/>
                <w:noProof/>
              </w:rPr>
              <w:t>10</w:t>
            </w:r>
          </w:p>
        </w:tc>
        <w:tc>
          <w:tcPr>
            <w:tcW w:w="720" w:type="dxa"/>
            <w:tcBorders>
              <w:top w:val="single" w:sz="6" w:space="0" w:color="auto"/>
              <w:bottom w:val="single" w:sz="6" w:space="0" w:color="auto"/>
              <w:right w:val="single" w:sz="6" w:space="0" w:color="auto"/>
            </w:tcBorders>
          </w:tcPr>
          <w:p w14:paraId="3F0A26A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LF</w:t>
            </w:r>
          </w:p>
        </w:tc>
        <w:tc>
          <w:tcPr>
            <w:tcW w:w="720" w:type="dxa"/>
            <w:tcBorders>
              <w:top w:val="single" w:sz="6" w:space="0" w:color="auto"/>
              <w:left w:val="single" w:sz="6" w:space="0" w:color="auto"/>
              <w:bottom w:val="single" w:sz="6" w:space="0" w:color="auto"/>
              <w:right w:val="single" w:sz="6" w:space="0" w:color="auto"/>
            </w:tcBorders>
          </w:tcPr>
          <w:p w14:paraId="037A491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88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0552981A"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4CA1DF6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903867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J</w:t>
            </w:r>
          </w:p>
        </w:tc>
        <w:tc>
          <w:tcPr>
            <w:tcW w:w="720" w:type="dxa"/>
            <w:tcBorders>
              <w:top w:val="single" w:sz="6" w:space="0" w:color="auto"/>
              <w:left w:val="single" w:sz="6" w:space="0" w:color="auto"/>
              <w:bottom w:val="single" w:sz="6" w:space="0" w:color="auto"/>
              <w:right w:val="single" w:sz="6" w:space="0" w:color="auto"/>
            </w:tcBorders>
          </w:tcPr>
          <w:p w14:paraId="1749A71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Z</w:t>
            </w:r>
          </w:p>
        </w:tc>
        <w:tc>
          <w:tcPr>
            <w:tcW w:w="720" w:type="dxa"/>
            <w:tcBorders>
              <w:top w:val="single" w:sz="6" w:space="0" w:color="auto"/>
              <w:left w:val="single" w:sz="6" w:space="0" w:color="auto"/>
              <w:bottom w:val="single" w:sz="6" w:space="0" w:color="auto"/>
              <w:right w:val="single" w:sz="6" w:space="0" w:color="auto"/>
            </w:tcBorders>
          </w:tcPr>
          <w:p w14:paraId="7F9B277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j</w:t>
            </w:r>
          </w:p>
        </w:tc>
        <w:tc>
          <w:tcPr>
            <w:tcW w:w="720" w:type="dxa"/>
            <w:tcBorders>
              <w:top w:val="single" w:sz="6" w:space="0" w:color="auto"/>
              <w:left w:val="single" w:sz="6" w:space="0" w:color="auto"/>
              <w:bottom w:val="single" w:sz="6" w:space="0" w:color="auto"/>
              <w:right w:val="single" w:sz="6" w:space="0" w:color="auto"/>
            </w:tcBorders>
          </w:tcPr>
          <w:p w14:paraId="7E46F15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z</w:t>
            </w:r>
          </w:p>
        </w:tc>
      </w:tr>
      <w:tr w:rsidR="00EB23E1" w:rsidRPr="006A589C" w14:paraId="7722FA5B"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D3F6D54" w14:textId="77777777" w:rsidR="00EB23E1" w:rsidRPr="006A589C" w:rsidRDefault="00EB23E1" w:rsidP="0074626D">
            <w:pPr>
              <w:spacing w:before="120" w:line="240" w:lineRule="exact"/>
              <w:jc w:val="center"/>
              <w:rPr>
                <w:rFonts w:cs="Arial"/>
                <w:noProof/>
              </w:rPr>
            </w:pPr>
            <w:r w:rsidRPr="006A589C">
              <w:rPr>
                <w:rFonts w:cs="Arial"/>
                <w:noProof/>
              </w:rPr>
              <w:t>11</w:t>
            </w:r>
          </w:p>
        </w:tc>
        <w:tc>
          <w:tcPr>
            <w:tcW w:w="720" w:type="dxa"/>
            <w:tcBorders>
              <w:top w:val="single" w:sz="6" w:space="0" w:color="auto"/>
              <w:bottom w:val="single" w:sz="6" w:space="0" w:color="auto"/>
              <w:right w:val="single" w:sz="6" w:space="0" w:color="auto"/>
            </w:tcBorders>
          </w:tcPr>
          <w:p w14:paraId="5551E55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Ø</w:t>
            </w:r>
          </w:p>
        </w:tc>
        <w:tc>
          <w:tcPr>
            <w:tcW w:w="720" w:type="dxa"/>
            <w:tcBorders>
              <w:top w:val="single" w:sz="6" w:space="0" w:color="auto"/>
              <w:left w:val="single" w:sz="6" w:space="0" w:color="auto"/>
              <w:bottom w:val="single" w:sz="6" w:space="0" w:color="auto"/>
              <w:right w:val="single" w:sz="6" w:space="0" w:color="auto"/>
            </w:tcBorders>
          </w:tcPr>
          <w:p w14:paraId="41D72EE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1)</w:t>
            </w:r>
          </w:p>
        </w:tc>
        <w:tc>
          <w:tcPr>
            <w:tcW w:w="720" w:type="dxa"/>
            <w:tcBorders>
              <w:top w:val="single" w:sz="6" w:space="0" w:color="auto"/>
              <w:left w:val="single" w:sz="6" w:space="0" w:color="auto"/>
              <w:bottom w:val="single" w:sz="6" w:space="0" w:color="auto"/>
              <w:right w:val="single" w:sz="6" w:space="0" w:color="auto"/>
            </w:tcBorders>
          </w:tcPr>
          <w:p w14:paraId="77303B3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05BEC1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17D232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K</w:t>
            </w:r>
          </w:p>
        </w:tc>
        <w:tc>
          <w:tcPr>
            <w:tcW w:w="720" w:type="dxa"/>
            <w:tcBorders>
              <w:top w:val="single" w:sz="6" w:space="0" w:color="auto"/>
              <w:left w:val="single" w:sz="6" w:space="0" w:color="auto"/>
              <w:bottom w:val="single" w:sz="6" w:space="0" w:color="auto"/>
              <w:right w:val="single" w:sz="6" w:space="0" w:color="auto"/>
            </w:tcBorders>
          </w:tcPr>
          <w:p w14:paraId="28BB094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Ä</w:t>
            </w:r>
          </w:p>
        </w:tc>
        <w:tc>
          <w:tcPr>
            <w:tcW w:w="720" w:type="dxa"/>
            <w:tcBorders>
              <w:top w:val="single" w:sz="6" w:space="0" w:color="auto"/>
              <w:left w:val="single" w:sz="6" w:space="0" w:color="auto"/>
              <w:bottom w:val="single" w:sz="6" w:space="0" w:color="auto"/>
              <w:right w:val="single" w:sz="6" w:space="0" w:color="auto"/>
            </w:tcBorders>
          </w:tcPr>
          <w:p w14:paraId="2A5FCEC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k</w:t>
            </w:r>
          </w:p>
        </w:tc>
        <w:tc>
          <w:tcPr>
            <w:tcW w:w="720" w:type="dxa"/>
            <w:tcBorders>
              <w:top w:val="single" w:sz="6" w:space="0" w:color="auto"/>
              <w:left w:val="single" w:sz="6" w:space="0" w:color="auto"/>
              <w:bottom w:val="single" w:sz="6" w:space="0" w:color="auto"/>
              <w:right w:val="single" w:sz="6" w:space="0" w:color="auto"/>
            </w:tcBorders>
          </w:tcPr>
          <w:p w14:paraId="388C3D9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ä</w:t>
            </w:r>
          </w:p>
        </w:tc>
      </w:tr>
      <w:tr w:rsidR="00EB23E1" w:rsidRPr="006A589C" w14:paraId="1DBF6E90"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13EB599E" w14:textId="77777777" w:rsidR="00EB23E1" w:rsidRPr="006A589C" w:rsidRDefault="00EB23E1" w:rsidP="0074626D">
            <w:pPr>
              <w:spacing w:before="120" w:line="240" w:lineRule="exact"/>
              <w:jc w:val="center"/>
              <w:rPr>
                <w:rFonts w:cs="Arial"/>
                <w:noProof/>
              </w:rPr>
            </w:pPr>
            <w:r w:rsidRPr="006A589C">
              <w:rPr>
                <w:rFonts w:cs="Arial"/>
                <w:noProof/>
              </w:rPr>
              <w:t>12</w:t>
            </w:r>
          </w:p>
        </w:tc>
        <w:tc>
          <w:tcPr>
            <w:tcW w:w="720" w:type="dxa"/>
            <w:tcBorders>
              <w:top w:val="single" w:sz="6" w:space="0" w:color="auto"/>
              <w:bottom w:val="single" w:sz="6" w:space="0" w:color="auto"/>
              <w:right w:val="single" w:sz="6" w:space="0" w:color="auto"/>
            </w:tcBorders>
          </w:tcPr>
          <w:p w14:paraId="46D9ACE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ø</w:t>
            </w:r>
          </w:p>
        </w:tc>
        <w:tc>
          <w:tcPr>
            <w:tcW w:w="720" w:type="dxa"/>
            <w:tcBorders>
              <w:top w:val="single" w:sz="6" w:space="0" w:color="auto"/>
              <w:left w:val="single" w:sz="6" w:space="0" w:color="auto"/>
              <w:bottom w:val="single" w:sz="6" w:space="0" w:color="auto"/>
              <w:right w:val="single" w:sz="6" w:space="0" w:color="auto"/>
            </w:tcBorders>
          </w:tcPr>
          <w:p w14:paraId="27CA339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Æ</w:t>
            </w:r>
          </w:p>
        </w:tc>
        <w:tc>
          <w:tcPr>
            <w:tcW w:w="720" w:type="dxa"/>
            <w:tcBorders>
              <w:top w:val="single" w:sz="6" w:space="0" w:color="auto"/>
              <w:left w:val="single" w:sz="6" w:space="0" w:color="auto"/>
              <w:bottom w:val="single" w:sz="6" w:space="0" w:color="auto"/>
              <w:right w:val="single" w:sz="6" w:space="0" w:color="auto"/>
            </w:tcBorders>
          </w:tcPr>
          <w:p w14:paraId="132916D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A5F30A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&lt;</w:t>
            </w:r>
          </w:p>
        </w:tc>
        <w:tc>
          <w:tcPr>
            <w:tcW w:w="720" w:type="dxa"/>
            <w:tcBorders>
              <w:top w:val="single" w:sz="6" w:space="0" w:color="auto"/>
              <w:left w:val="single" w:sz="6" w:space="0" w:color="auto"/>
              <w:bottom w:val="single" w:sz="6" w:space="0" w:color="auto"/>
              <w:right w:val="single" w:sz="6" w:space="0" w:color="auto"/>
            </w:tcBorders>
          </w:tcPr>
          <w:p w14:paraId="20D9F64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L</w:t>
            </w:r>
          </w:p>
        </w:tc>
        <w:tc>
          <w:tcPr>
            <w:tcW w:w="720" w:type="dxa"/>
            <w:tcBorders>
              <w:top w:val="single" w:sz="6" w:space="0" w:color="auto"/>
              <w:left w:val="single" w:sz="6" w:space="0" w:color="auto"/>
              <w:bottom w:val="single" w:sz="6" w:space="0" w:color="auto"/>
              <w:right w:val="single" w:sz="6" w:space="0" w:color="auto"/>
            </w:tcBorders>
          </w:tcPr>
          <w:p w14:paraId="64CA789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Ö</w:t>
            </w:r>
          </w:p>
        </w:tc>
        <w:tc>
          <w:tcPr>
            <w:tcW w:w="720" w:type="dxa"/>
            <w:tcBorders>
              <w:top w:val="single" w:sz="6" w:space="0" w:color="auto"/>
              <w:left w:val="single" w:sz="6" w:space="0" w:color="auto"/>
              <w:bottom w:val="single" w:sz="6" w:space="0" w:color="auto"/>
              <w:right w:val="single" w:sz="6" w:space="0" w:color="auto"/>
            </w:tcBorders>
          </w:tcPr>
          <w:p w14:paraId="4681B89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l</w:t>
            </w:r>
          </w:p>
        </w:tc>
        <w:tc>
          <w:tcPr>
            <w:tcW w:w="720" w:type="dxa"/>
            <w:tcBorders>
              <w:top w:val="single" w:sz="6" w:space="0" w:color="auto"/>
              <w:left w:val="single" w:sz="6" w:space="0" w:color="auto"/>
              <w:bottom w:val="single" w:sz="6" w:space="0" w:color="auto"/>
              <w:right w:val="single" w:sz="6" w:space="0" w:color="auto"/>
            </w:tcBorders>
          </w:tcPr>
          <w:p w14:paraId="79932A0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ö</w:t>
            </w:r>
          </w:p>
        </w:tc>
      </w:tr>
      <w:tr w:rsidR="00EB23E1" w:rsidRPr="006A589C" w14:paraId="26784215"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4014A13" w14:textId="77777777" w:rsidR="00EB23E1" w:rsidRPr="006A589C" w:rsidRDefault="00EB23E1" w:rsidP="0074626D">
            <w:pPr>
              <w:spacing w:before="120" w:line="240" w:lineRule="exact"/>
              <w:jc w:val="center"/>
              <w:rPr>
                <w:rFonts w:cs="Arial"/>
                <w:noProof/>
              </w:rPr>
            </w:pPr>
            <w:r w:rsidRPr="006A589C">
              <w:rPr>
                <w:rFonts w:cs="Arial"/>
                <w:noProof/>
              </w:rPr>
              <w:t>13</w:t>
            </w:r>
          </w:p>
        </w:tc>
        <w:tc>
          <w:tcPr>
            <w:tcW w:w="720" w:type="dxa"/>
            <w:tcBorders>
              <w:top w:val="single" w:sz="6" w:space="0" w:color="auto"/>
              <w:bottom w:val="single" w:sz="6" w:space="0" w:color="auto"/>
              <w:right w:val="single" w:sz="6" w:space="0" w:color="auto"/>
            </w:tcBorders>
          </w:tcPr>
          <w:p w14:paraId="5083AAD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CR</w:t>
            </w:r>
          </w:p>
        </w:tc>
        <w:tc>
          <w:tcPr>
            <w:tcW w:w="720" w:type="dxa"/>
            <w:tcBorders>
              <w:top w:val="single" w:sz="6" w:space="0" w:color="auto"/>
              <w:left w:val="single" w:sz="6" w:space="0" w:color="auto"/>
              <w:bottom w:val="single" w:sz="6" w:space="0" w:color="auto"/>
              <w:right w:val="single" w:sz="6" w:space="0" w:color="auto"/>
            </w:tcBorders>
          </w:tcPr>
          <w:p w14:paraId="663E088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æ</w:t>
            </w:r>
          </w:p>
        </w:tc>
        <w:tc>
          <w:tcPr>
            <w:tcW w:w="720" w:type="dxa"/>
            <w:tcBorders>
              <w:top w:val="single" w:sz="6" w:space="0" w:color="auto"/>
              <w:left w:val="single" w:sz="6" w:space="0" w:color="auto"/>
              <w:bottom w:val="single" w:sz="6" w:space="0" w:color="auto"/>
              <w:right w:val="single" w:sz="6" w:space="0" w:color="auto"/>
            </w:tcBorders>
          </w:tcPr>
          <w:p w14:paraId="74DAA1C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027DFF2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6B15DB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M</w:t>
            </w:r>
          </w:p>
        </w:tc>
        <w:tc>
          <w:tcPr>
            <w:tcW w:w="720" w:type="dxa"/>
            <w:tcBorders>
              <w:top w:val="single" w:sz="6" w:space="0" w:color="auto"/>
              <w:left w:val="single" w:sz="6" w:space="0" w:color="auto"/>
              <w:bottom w:val="single" w:sz="6" w:space="0" w:color="auto"/>
              <w:right w:val="single" w:sz="6" w:space="0" w:color="auto"/>
            </w:tcBorders>
          </w:tcPr>
          <w:p w14:paraId="4D662A2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Ñ</w:t>
            </w:r>
          </w:p>
        </w:tc>
        <w:tc>
          <w:tcPr>
            <w:tcW w:w="720" w:type="dxa"/>
            <w:tcBorders>
              <w:top w:val="single" w:sz="6" w:space="0" w:color="auto"/>
              <w:left w:val="single" w:sz="6" w:space="0" w:color="auto"/>
              <w:bottom w:val="single" w:sz="6" w:space="0" w:color="auto"/>
              <w:right w:val="single" w:sz="6" w:space="0" w:color="auto"/>
            </w:tcBorders>
          </w:tcPr>
          <w:p w14:paraId="636CDD4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m</w:t>
            </w:r>
          </w:p>
        </w:tc>
        <w:tc>
          <w:tcPr>
            <w:tcW w:w="720" w:type="dxa"/>
            <w:tcBorders>
              <w:top w:val="single" w:sz="6" w:space="0" w:color="auto"/>
              <w:left w:val="single" w:sz="6" w:space="0" w:color="auto"/>
              <w:bottom w:val="single" w:sz="6" w:space="0" w:color="auto"/>
              <w:right w:val="single" w:sz="6" w:space="0" w:color="auto"/>
            </w:tcBorders>
          </w:tcPr>
          <w:p w14:paraId="62710FC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ñ</w:t>
            </w:r>
          </w:p>
        </w:tc>
      </w:tr>
      <w:tr w:rsidR="00EB23E1" w:rsidRPr="006A589C" w14:paraId="28DFE672"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6E8BD6D9" w14:textId="77777777" w:rsidR="00EB23E1" w:rsidRPr="006A589C" w:rsidRDefault="00EB23E1" w:rsidP="0074626D">
            <w:pPr>
              <w:spacing w:before="120" w:line="240" w:lineRule="exact"/>
              <w:jc w:val="center"/>
              <w:rPr>
                <w:rFonts w:cs="Arial"/>
                <w:noProof/>
              </w:rPr>
            </w:pPr>
            <w:r w:rsidRPr="006A589C">
              <w:rPr>
                <w:rFonts w:cs="Arial"/>
                <w:noProof/>
              </w:rPr>
              <w:t>14</w:t>
            </w:r>
          </w:p>
        </w:tc>
        <w:tc>
          <w:tcPr>
            <w:tcW w:w="720" w:type="dxa"/>
            <w:tcBorders>
              <w:top w:val="single" w:sz="6" w:space="0" w:color="auto"/>
              <w:bottom w:val="single" w:sz="6" w:space="0" w:color="auto"/>
              <w:right w:val="single" w:sz="6" w:space="0" w:color="auto"/>
            </w:tcBorders>
          </w:tcPr>
          <w:p w14:paraId="05BE3E0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Å</w:t>
            </w:r>
          </w:p>
        </w:tc>
        <w:tc>
          <w:tcPr>
            <w:tcW w:w="720" w:type="dxa"/>
            <w:tcBorders>
              <w:top w:val="single" w:sz="6" w:space="0" w:color="auto"/>
              <w:left w:val="single" w:sz="6" w:space="0" w:color="auto"/>
              <w:bottom w:val="single" w:sz="6" w:space="0" w:color="auto"/>
              <w:right w:val="single" w:sz="6" w:space="0" w:color="auto"/>
            </w:tcBorders>
          </w:tcPr>
          <w:p w14:paraId="6E5DEA9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ß</w:t>
            </w:r>
          </w:p>
        </w:tc>
        <w:tc>
          <w:tcPr>
            <w:tcW w:w="720" w:type="dxa"/>
            <w:tcBorders>
              <w:top w:val="single" w:sz="6" w:space="0" w:color="auto"/>
              <w:left w:val="single" w:sz="6" w:space="0" w:color="auto"/>
              <w:bottom w:val="single" w:sz="6" w:space="0" w:color="auto"/>
              <w:right w:val="single" w:sz="6" w:space="0" w:color="auto"/>
            </w:tcBorders>
          </w:tcPr>
          <w:p w14:paraId="23FE1D4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66B5955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&gt;</w:t>
            </w:r>
          </w:p>
        </w:tc>
        <w:tc>
          <w:tcPr>
            <w:tcW w:w="720" w:type="dxa"/>
            <w:tcBorders>
              <w:top w:val="single" w:sz="6" w:space="0" w:color="auto"/>
              <w:left w:val="single" w:sz="6" w:space="0" w:color="auto"/>
              <w:bottom w:val="single" w:sz="6" w:space="0" w:color="auto"/>
              <w:right w:val="single" w:sz="6" w:space="0" w:color="auto"/>
            </w:tcBorders>
          </w:tcPr>
          <w:p w14:paraId="5F2F0A1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N</w:t>
            </w:r>
          </w:p>
        </w:tc>
        <w:tc>
          <w:tcPr>
            <w:tcW w:w="720" w:type="dxa"/>
            <w:tcBorders>
              <w:top w:val="single" w:sz="6" w:space="0" w:color="auto"/>
              <w:left w:val="single" w:sz="6" w:space="0" w:color="auto"/>
              <w:bottom w:val="single" w:sz="6" w:space="0" w:color="auto"/>
              <w:right w:val="single" w:sz="6" w:space="0" w:color="auto"/>
            </w:tcBorders>
          </w:tcPr>
          <w:p w14:paraId="2AA1F16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Ü</w:t>
            </w:r>
          </w:p>
        </w:tc>
        <w:tc>
          <w:tcPr>
            <w:tcW w:w="720" w:type="dxa"/>
            <w:tcBorders>
              <w:top w:val="single" w:sz="6" w:space="0" w:color="auto"/>
              <w:left w:val="single" w:sz="6" w:space="0" w:color="auto"/>
              <w:bottom w:val="single" w:sz="6" w:space="0" w:color="auto"/>
              <w:right w:val="single" w:sz="6" w:space="0" w:color="auto"/>
            </w:tcBorders>
          </w:tcPr>
          <w:p w14:paraId="21B63A2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n</w:t>
            </w:r>
          </w:p>
        </w:tc>
        <w:tc>
          <w:tcPr>
            <w:tcW w:w="720" w:type="dxa"/>
            <w:tcBorders>
              <w:top w:val="single" w:sz="6" w:space="0" w:color="auto"/>
              <w:left w:val="single" w:sz="6" w:space="0" w:color="auto"/>
              <w:bottom w:val="single" w:sz="6" w:space="0" w:color="auto"/>
              <w:right w:val="single" w:sz="6" w:space="0" w:color="auto"/>
            </w:tcBorders>
          </w:tcPr>
          <w:p w14:paraId="66E2E10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ü</w:t>
            </w:r>
          </w:p>
        </w:tc>
      </w:tr>
      <w:tr w:rsidR="00EB23E1" w:rsidRPr="006A589C" w14:paraId="0F14A81B"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0986487" w14:textId="77777777" w:rsidR="00EB23E1" w:rsidRPr="006A589C" w:rsidRDefault="00EB23E1" w:rsidP="0074626D">
            <w:pPr>
              <w:spacing w:before="120" w:line="240" w:lineRule="exact"/>
              <w:jc w:val="center"/>
              <w:rPr>
                <w:rFonts w:cs="Arial"/>
                <w:noProof/>
              </w:rPr>
            </w:pPr>
            <w:r w:rsidRPr="006A589C">
              <w:rPr>
                <w:rFonts w:cs="Arial"/>
                <w:noProof/>
              </w:rPr>
              <w:t>15</w:t>
            </w:r>
          </w:p>
        </w:tc>
        <w:tc>
          <w:tcPr>
            <w:tcW w:w="720" w:type="dxa"/>
            <w:tcBorders>
              <w:top w:val="single" w:sz="6" w:space="0" w:color="auto"/>
              <w:bottom w:val="single" w:sz="6" w:space="0" w:color="auto"/>
              <w:right w:val="single" w:sz="6" w:space="0" w:color="auto"/>
            </w:tcBorders>
          </w:tcPr>
          <w:p w14:paraId="615562F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å</w:t>
            </w:r>
          </w:p>
        </w:tc>
        <w:tc>
          <w:tcPr>
            <w:tcW w:w="720" w:type="dxa"/>
            <w:tcBorders>
              <w:top w:val="single" w:sz="6" w:space="0" w:color="auto"/>
              <w:left w:val="single" w:sz="6" w:space="0" w:color="auto"/>
              <w:bottom w:val="single" w:sz="6" w:space="0" w:color="auto"/>
              <w:right w:val="single" w:sz="6" w:space="0" w:color="auto"/>
            </w:tcBorders>
          </w:tcPr>
          <w:p w14:paraId="23C261F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É</w:t>
            </w:r>
          </w:p>
        </w:tc>
        <w:tc>
          <w:tcPr>
            <w:tcW w:w="720" w:type="dxa"/>
            <w:tcBorders>
              <w:top w:val="single" w:sz="6" w:space="0" w:color="auto"/>
              <w:left w:val="single" w:sz="6" w:space="0" w:color="auto"/>
              <w:bottom w:val="single" w:sz="6" w:space="0" w:color="auto"/>
              <w:right w:val="single" w:sz="6" w:space="0" w:color="auto"/>
            </w:tcBorders>
          </w:tcPr>
          <w:p w14:paraId="733612F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C8217F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5DF672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O</w:t>
            </w:r>
          </w:p>
        </w:tc>
        <w:tc>
          <w:tcPr>
            <w:tcW w:w="720" w:type="dxa"/>
            <w:tcBorders>
              <w:top w:val="single" w:sz="6" w:space="0" w:color="auto"/>
              <w:left w:val="single" w:sz="6" w:space="0" w:color="auto"/>
              <w:bottom w:val="single" w:sz="6" w:space="0" w:color="auto"/>
              <w:right w:val="single" w:sz="6" w:space="0" w:color="auto"/>
            </w:tcBorders>
          </w:tcPr>
          <w:p w14:paraId="0684409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AADE3E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o</w:t>
            </w:r>
          </w:p>
        </w:tc>
        <w:tc>
          <w:tcPr>
            <w:tcW w:w="720" w:type="dxa"/>
            <w:tcBorders>
              <w:top w:val="single" w:sz="6" w:space="0" w:color="auto"/>
              <w:left w:val="single" w:sz="6" w:space="0" w:color="auto"/>
              <w:bottom w:val="single" w:sz="6" w:space="0" w:color="auto"/>
              <w:right w:val="single" w:sz="6" w:space="0" w:color="auto"/>
            </w:tcBorders>
          </w:tcPr>
          <w:p w14:paraId="1C0BE31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à</w:t>
            </w:r>
          </w:p>
        </w:tc>
      </w:tr>
    </w:tbl>
    <w:p w14:paraId="2681BBBF" w14:textId="77777777" w:rsidR="00EB23E1" w:rsidRPr="006A589C" w:rsidRDefault="00EB23E1" w:rsidP="00EB23E1">
      <w:pPr>
        <w:rPr>
          <w:noProof/>
        </w:rPr>
      </w:pPr>
    </w:p>
    <w:p w14:paraId="5A0C611B" w14:textId="77777777" w:rsidR="00EB23E1" w:rsidRPr="006A589C" w:rsidRDefault="00EB23E1" w:rsidP="00E22DBD">
      <w:pPr>
        <w:pStyle w:val="Heading4"/>
        <w:rPr>
          <w:noProof/>
        </w:rPr>
      </w:pPr>
      <w:bookmarkStart w:id="438" w:name="_Toc415751194"/>
      <w:bookmarkStart w:id="439" w:name="_Toc422743776"/>
      <w:bookmarkStart w:id="440" w:name="_Toc447203833"/>
      <w:bookmarkStart w:id="441" w:name="_Toc479587963"/>
      <w:bookmarkStart w:id="442" w:name="_Toc126691781"/>
      <w:r w:rsidRPr="006A589C">
        <w:rPr>
          <w:noProof/>
        </w:rPr>
        <w:t>41.2.1.1</w:t>
      </w:r>
      <w:r w:rsidRPr="006A589C">
        <w:rPr>
          <w:noProof/>
        </w:rPr>
        <w:tab/>
        <w:t>MT SMS - Default 7-bit (Empty)</w:t>
      </w:r>
      <w:bookmarkEnd w:id="438"/>
      <w:bookmarkEnd w:id="439"/>
      <w:bookmarkEnd w:id="440"/>
      <w:bookmarkEnd w:id="441"/>
      <w:bookmarkEnd w:id="442"/>
    </w:p>
    <w:p w14:paraId="26C70414"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2319F592" w14:textId="77777777" w:rsidR="00C95724" w:rsidRPr="006A589C" w:rsidRDefault="00C95724" w:rsidP="00C95724">
      <w:pPr>
        <w:pStyle w:val="Heading4"/>
        <w:rPr>
          <w:noProof/>
        </w:rPr>
      </w:pPr>
      <w:bookmarkStart w:id="443" w:name="_Toc415751195"/>
      <w:bookmarkStart w:id="444" w:name="_Toc422743777"/>
      <w:bookmarkStart w:id="445" w:name="_Toc447203834"/>
      <w:bookmarkStart w:id="446" w:name="_Toc479587964"/>
      <w:bookmarkStart w:id="447" w:name="_Toc65696374"/>
      <w:bookmarkStart w:id="448" w:name="_Toc126691782"/>
      <w:bookmarkStart w:id="449" w:name="_Toc415751196"/>
      <w:bookmarkStart w:id="450" w:name="_Toc422743778"/>
      <w:bookmarkStart w:id="451" w:name="_Toc447203835"/>
      <w:bookmarkStart w:id="452" w:name="_Toc479587965"/>
      <w:bookmarkStart w:id="453" w:name="_Toc354591496"/>
      <w:r w:rsidRPr="006A589C">
        <w:rPr>
          <w:noProof/>
        </w:rPr>
        <w:t>41.2.1.2</w:t>
      </w:r>
      <w:r w:rsidRPr="006A589C">
        <w:rPr>
          <w:noProof/>
        </w:rPr>
        <w:tab/>
        <w:t>MT SMS - Default 7-bit</w:t>
      </w:r>
      <w:bookmarkEnd w:id="443"/>
      <w:bookmarkEnd w:id="444"/>
      <w:bookmarkEnd w:id="445"/>
      <w:bookmarkEnd w:id="446"/>
      <w:bookmarkEnd w:id="447"/>
      <w:bookmarkEnd w:id="448"/>
    </w:p>
    <w:p w14:paraId="35EE94C4" w14:textId="77777777" w:rsidR="00C95724" w:rsidRPr="006A589C" w:rsidRDefault="00C95724" w:rsidP="00C95724">
      <w:pPr>
        <w:pStyle w:val="H6"/>
        <w:rPr>
          <w:noProof/>
        </w:rPr>
      </w:pPr>
      <w:r w:rsidRPr="006A589C">
        <w:rPr>
          <w:noProof/>
        </w:rPr>
        <w:t>Description</w:t>
      </w:r>
    </w:p>
    <w:p w14:paraId="1CCDFBEC" w14:textId="77777777" w:rsidR="00C95724" w:rsidRPr="006A589C" w:rsidRDefault="00C95724" w:rsidP="00C95724">
      <w:pPr>
        <w:rPr>
          <w:noProof/>
        </w:rPr>
      </w:pPr>
      <w:r w:rsidRPr="006A589C">
        <w:rPr>
          <w:noProof/>
        </w:rPr>
        <w:t>The DUT shall be able to receive a 1 segment SMS containing characters from the Default 7-bit alphabet.</w:t>
      </w:r>
    </w:p>
    <w:p w14:paraId="2546429C" w14:textId="77777777" w:rsidR="00C95724" w:rsidRPr="006A589C" w:rsidRDefault="00C95724" w:rsidP="00C95724">
      <w:pPr>
        <w:pStyle w:val="H6"/>
        <w:rPr>
          <w:noProof/>
        </w:rPr>
      </w:pPr>
      <w:r w:rsidRPr="006A589C">
        <w:rPr>
          <w:noProof/>
        </w:rPr>
        <w:t>Related GSM core specifications</w:t>
      </w:r>
    </w:p>
    <w:p w14:paraId="13762527" w14:textId="77777777" w:rsidR="00C95724" w:rsidRPr="006A589C" w:rsidRDefault="00C95724" w:rsidP="00C95724">
      <w:pPr>
        <w:rPr>
          <w:noProof/>
        </w:rPr>
      </w:pPr>
      <w:r w:rsidRPr="006A589C">
        <w:rPr>
          <w:noProof/>
        </w:rPr>
        <w:t>GSM 03.40, GSM 04.11</w:t>
      </w:r>
    </w:p>
    <w:p w14:paraId="367C11C6" w14:textId="77777777" w:rsidR="00C95724" w:rsidRPr="006A589C" w:rsidRDefault="00C95724" w:rsidP="00C95724">
      <w:pPr>
        <w:pStyle w:val="H6"/>
        <w:rPr>
          <w:noProof/>
        </w:rPr>
      </w:pPr>
      <w:r w:rsidRPr="006A589C">
        <w:rPr>
          <w:noProof/>
        </w:rPr>
        <w:t>Reason for test</w:t>
      </w:r>
    </w:p>
    <w:p w14:paraId="50C2B325" w14:textId="77777777" w:rsidR="00C95724" w:rsidRPr="006A589C" w:rsidRDefault="00C95724" w:rsidP="00C95724">
      <w:pPr>
        <w:rPr>
          <w:noProof/>
        </w:rPr>
      </w:pPr>
      <w:r w:rsidRPr="006A589C">
        <w:rPr>
          <w:noProof/>
        </w:rPr>
        <w:t>To ensure the DUT correctly receives a 1 segment SMS containing characters of the Default 7-bit alphabet.</w:t>
      </w:r>
    </w:p>
    <w:p w14:paraId="585F6097" w14:textId="77777777" w:rsidR="00C95724" w:rsidRPr="006A589C" w:rsidRDefault="00C95724" w:rsidP="00C95724">
      <w:pPr>
        <w:pStyle w:val="H6"/>
        <w:rPr>
          <w:noProof/>
        </w:rPr>
      </w:pPr>
      <w:r w:rsidRPr="006A589C">
        <w:rPr>
          <w:noProof/>
        </w:rPr>
        <w:t>Initial configuration</w:t>
      </w:r>
    </w:p>
    <w:p w14:paraId="5E096C00" w14:textId="77777777" w:rsidR="00C95724" w:rsidRPr="006A589C" w:rsidRDefault="00C95724" w:rsidP="00C95724">
      <w:pPr>
        <w:rPr>
          <w:noProof/>
        </w:rPr>
      </w:pPr>
      <w:r w:rsidRPr="006A589C">
        <w:rPr>
          <w:noProof/>
        </w:rPr>
        <w:t>Alphabet Input mode (Default 7-bit, UCS-2) on DUT is set to Automatic or Default 7-bit only.</w:t>
      </w:r>
    </w:p>
    <w:p w14:paraId="2A813277" w14:textId="77777777" w:rsidR="00C95724" w:rsidRPr="006A589C" w:rsidRDefault="00C95724" w:rsidP="00C95724">
      <w:pPr>
        <w:rPr>
          <w:noProof/>
        </w:rPr>
      </w:pPr>
      <w:r w:rsidRPr="006A589C">
        <w:rPr>
          <w:noProof/>
        </w:rPr>
        <w:t>DUT audio setting is set to "Normal" or "Loud" so an alert will be heard for incoming messages.</w:t>
      </w:r>
    </w:p>
    <w:p w14:paraId="3979B960" w14:textId="77777777" w:rsidR="00C95724" w:rsidRPr="006A589C" w:rsidRDefault="00C95724" w:rsidP="00C95724">
      <w:pPr>
        <w:rPr>
          <w:noProof/>
        </w:rPr>
      </w:pPr>
      <w:r w:rsidRPr="006A589C">
        <w:rPr>
          <w:noProof/>
        </w:rPr>
        <w:t>Client 1 is able to send MO SMS.</w:t>
      </w:r>
    </w:p>
    <w:p w14:paraId="0DC96FEB" w14:textId="77777777" w:rsidR="00C95724" w:rsidRPr="006A589C" w:rsidRDefault="00C95724" w:rsidP="00C95724">
      <w:pPr>
        <w:pStyle w:val="H6"/>
        <w:rPr>
          <w:noProof/>
        </w:rPr>
      </w:pPr>
      <w:r w:rsidRPr="006A589C">
        <w:rPr>
          <w:noProof/>
        </w:rPr>
        <w:t>Test procedure</w:t>
      </w:r>
    </w:p>
    <w:p w14:paraId="03D74E43" w14:textId="77777777" w:rsidR="00C95724" w:rsidRPr="006A589C" w:rsidRDefault="00C95724" w:rsidP="00C95724">
      <w:pPr>
        <w:numPr>
          <w:ilvl w:val="0"/>
          <w:numId w:val="89"/>
        </w:numPr>
        <w:rPr>
          <w:noProof/>
        </w:rPr>
      </w:pPr>
      <w:r w:rsidRPr="006A589C">
        <w:rPr>
          <w:noProof/>
        </w:rPr>
        <w:t>On Client 1, create a new SMS and enter the MSISDN of DUT as the recipient.</w:t>
      </w:r>
    </w:p>
    <w:p w14:paraId="75E2032E" w14:textId="77777777" w:rsidR="00C95724" w:rsidRPr="006A589C" w:rsidRDefault="00C95724" w:rsidP="00C95724">
      <w:pPr>
        <w:numPr>
          <w:ilvl w:val="0"/>
          <w:numId w:val="89"/>
        </w:numPr>
        <w:rPr>
          <w:noProof/>
        </w:rPr>
      </w:pPr>
      <w:r w:rsidRPr="006A589C">
        <w:rPr>
          <w:noProof/>
        </w:rPr>
        <w:t>Enter exactly 160 characters of the Default 7-bit alphabet in the SMS text.</w:t>
      </w:r>
    </w:p>
    <w:p w14:paraId="7AA0E74E" w14:textId="77777777" w:rsidR="00C95724" w:rsidRPr="006A589C" w:rsidRDefault="00C95724" w:rsidP="00C95724">
      <w:pPr>
        <w:numPr>
          <w:ilvl w:val="0"/>
          <w:numId w:val="89"/>
        </w:numPr>
        <w:rPr>
          <w:noProof/>
        </w:rPr>
      </w:pPr>
      <w:r w:rsidRPr="006A589C">
        <w:rPr>
          <w:noProof/>
        </w:rPr>
        <w:t>Send the SMS to DUT.</w:t>
      </w:r>
    </w:p>
    <w:p w14:paraId="09D6953F" w14:textId="77777777" w:rsidR="00C95724" w:rsidRPr="006A589C" w:rsidRDefault="00C95724" w:rsidP="00C95724">
      <w:pPr>
        <w:numPr>
          <w:ilvl w:val="0"/>
          <w:numId w:val="89"/>
        </w:numPr>
        <w:rPr>
          <w:noProof/>
        </w:rPr>
      </w:pPr>
      <w:r w:rsidRPr="006A589C">
        <w:rPr>
          <w:noProof/>
        </w:rPr>
        <w:t>Receive MT SMS on DUT.</w:t>
      </w:r>
    </w:p>
    <w:p w14:paraId="082859BF" w14:textId="77CB1B3F" w:rsidR="00C95724" w:rsidRPr="006A589C" w:rsidRDefault="00C95724" w:rsidP="00C95724">
      <w:pPr>
        <w:numPr>
          <w:ilvl w:val="0"/>
          <w:numId w:val="89"/>
        </w:numPr>
        <w:rPr>
          <w:noProof/>
        </w:rPr>
      </w:pPr>
      <w:r w:rsidRPr="006A589C">
        <w:rPr>
          <w:noProof/>
        </w:rPr>
        <w:t>Open the SMS at DUT and check the content.</w:t>
      </w:r>
    </w:p>
    <w:p w14:paraId="0F07AF49" w14:textId="77777777" w:rsidR="00C95724" w:rsidRPr="006A589C" w:rsidRDefault="00C95724" w:rsidP="00C95724">
      <w:pPr>
        <w:pStyle w:val="H6"/>
        <w:rPr>
          <w:noProof/>
        </w:rPr>
      </w:pPr>
      <w:r w:rsidRPr="006A589C">
        <w:rPr>
          <w:noProof/>
        </w:rPr>
        <w:t>Expected behaviour</w:t>
      </w:r>
    </w:p>
    <w:p w14:paraId="34DC2E28" w14:textId="77777777" w:rsidR="00C95724" w:rsidRPr="006A589C" w:rsidRDefault="00C95724" w:rsidP="00C95724">
      <w:pPr>
        <w:numPr>
          <w:ilvl w:val="0"/>
          <w:numId w:val="90"/>
        </w:numPr>
        <w:rPr>
          <w:noProof/>
        </w:rPr>
      </w:pPr>
      <w:r w:rsidRPr="006A589C">
        <w:rPr>
          <w:noProof/>
        </w:rPr>
        <w:t>The Client 1 Messaging application is opened and the MSISDN of DUT is entered.</w:t>
      </w:r>
    </w:p>
    <w:p w14:paraId="7DE37591" w14:textId="77777777" w:rsidR="00C95724" w:rsidRPr="006A589C" w:rsidRDefault="00C95724" w:rsidP="00C95724">
      <w:pPr>
        <w:numPr>
          <w:ilvl w:val="0"/>
          <w:numId w:val="90"/>
        </w:numPr>
        <w:rPr>
          <w:noProof/>
        </w:rPr>
      </w:pPr>
      <w:r w:rsidRPr="006A589C">
        <w:rPr>
          <w:noProof/>
        </w:rPr>
        <w:t>The message is prepared with exactly 160 characters.</w:t>
      </w:r>
    </w:p>
    <w:p w14:paraId="1A222EFE" w14:textId="77777777" w:rsidR="00C95724" w:rsidRPr="006A589C" w:rsidRDefault="00C95724" w:rsidP="00C95724">
      <w:pPr>
        <w:numPr>
          <w:ilvl w:val="0"/>
          <w:numId w:val="90"/>
        </w:numPr>
        <w:rPr>
          <w:noProof/>
        </w:rPr>
      </w:pPr>
      <w:r w:rsidRPr="006A589C">
        <w:rPr>
          <w:noProof/>
        </w:rPr>
        <w:t>SMS is successfully sent from Client.</w:t>
      </w:r>
    </w:p>
    <w:p w14:paraId="2C718EBB" w14:textId="77777777" w:rsidR="00C95724" w:rsidRPr="006A589C" w:rsidRDefault="00C95724" w:rsidP="00C95724">
      <w:pPr>
        <w:numPr>
          <w:ilvl w:val="0"/>
          <w:numId w:val="90"/>
        </w:numPr>
        <w:rPr>
          <w:noProof/>
        </w:rPr>
      </w:pPr>
      <w:r w:rsidRPr="006A589C">
        <w:rPr>
          <w:noProof/>
        </w:rPr>
        <w:t>DUT indicates to the user that a new message has been received (Audible and, or visual notification depending on DUT implementation).</w:t>
      </w:r>
    </w:p>
    <w:p w14:paraId="1B7D6837" w14:textId="77777777" w:rsidR="00C95724" w:rsidRPr="006A589C" w:rsidRDefault="00C95724" w:rsidP="00C95724">
      <w:pPr>
        <w:numPr>
          <w:ilvl w:val="0"/>
          <w:numId w:val="90"/>
        </w:numPr>
        <w:rPr>
          <w:noProof/>
        </w:rPr>
      </w:pPr>
      <w:r w:rsidRPr="006A589C">
        <w:rPr>
          <w:noProof/>
        </w:rPr>
        <w:t>The message content is identical to the message prepared on Client 1.</w:t>
      </w:r>
    </w:p>
    <w:p w14:paraId="07F9A03F" w14:textId="77777777" w:rsidR="00C95724" w:rsidRPr="006A589C" w:rsidRDefault="00C95724" w:rsidP="00C95724">
      <w:pPr>
        <w:pStyle w:val="Heading4"/>
        <w:rPr>
          <w:noProof/>
        </w:rPr>
      </w:pPr>
      <w:bookmarkStart w:id="454" w:name="_Toc65696375"/>
      <w:bookmarkStart w:id="455" w:name="_Toc126691783"/>
      <w:bookmarkStart w:id="456" w:name="_Toc354591498"/>
      <w:bookmarkStart w:id="457" w:name="_Toc415751197"/>
      <w:bookmarkStart w:id="458" w:name="_Toc422743779"/>
      <w:bookmarkStart w:id="459" w:name="_Toc447203836"/>
      <w:bookmarkStart w:id="460" w:name="_Toc479587966"/>
      <w:bookmarkEnd w:id="449"/>
      <w:bookmarkEnd w:id="450"/>
      <w:bookmarkEnd w:id="451"/>
      <w:bookmarkEnd w:id="452"/>
      <w:bookmarkEnd w:id="453"/>
      <w:r w:rsidRPr="006A589C">
        <w:rPr>
          <w:noProof/>
        </w:rPr>
        <w:t>41.2.1.3</w:t>
      </w:r>
      <w:r w:rsidRPr="006A589C">
        <w:rPr>
          <w:noProof/>
        </w:rPr>
        <w:tab/>
        <w:t>MT SMS - Default 7-bit (Concatenated)</w:t>
      </w:r>
      <w:bookmarkEnd w:id="454"/>
      <w:bookmarkEnd w:id="455"/>
    </w:p>
    <w:tbl>
      <w:tblPr>
        <w:tblW w:w="4400" w:type="dxa"/>
        <w:jc w:val="center"/>
        <w:tblLook w:val="04A0" w:firstRow="1" w:lastRow="0" w:firstColumn="1" w:lastColumn="0" w:noHBand="0" w:noVBand="1"/>
      </w:tblPr>
      <w:tblGrid>
        <w:gridCol w:w="1061"/>
        <w:gridCol w:w="1720"/>
        <w:gridCol w:w="1720"/>
      </w:tblGrid>
      <w:tr w:rsidR="00C95724" w:rsidRPr="006A589C" w14:paraId="511C8734" w14:textId="77777777" w:rsidTr="00C95724">
        <w:trPr>
          <w:trHeight w:val="20"/>
          <w:tblHeader/>
          <w:jc w:val="center"/>
        </w:trPr>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E854976" w14:textId="77777777" w:rsidR="00C95724" w:rsidRPr="006A589C" w:rsidRDefault="00C95724" w:rsidP="00C95724">
            <w:pPr>
              <w:spacing w:after="0"/>
              <w:jc w:val="center"/>
              <w:rPr>
                <w:rFonts w:cs="Arial"/>
                <w:b/>
                <w:bCs/>
                <w:noProof/>
                <w:color w:val="000000"/>
                <w:lang w:eastAsia="en-GB"/>
              </w:rPr>
            </w:pPr>
            <w:r w:rsidRPr="006A589C">
              <w:rPr>
                <w:rFonts w:cs="Arial"/>
                <w:b/>
                <w:bCs/>
                <w:noProof/>
                <w:color w:val="000000"/>
                <w:lang w:eastAsia="en-GB"/>
              </w:rPr>
              <w:t>Segment</w:t>
            </w:r>
          </w:p>
        </w:tc>
        <w:tc>
          <w:tcPr>
            <w:tcW w:w="172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A5FECAA" w14:textId="77777777" w:rsidR="00C95724" w:rsidRPr="006A589C" w:rsidRDefault="00C95724" w:rsidP="00C95724">
            <w:pPr>
              <w:spacing w:after="0"/>
              <w:jc w:val="center"/>
              <w:rPr>
                <w:rFonts w:cs="Arial"/>
                <w:b/>
                <w:bCs/>
                <w:noProof/>
                <w:color w:val="000000"/>
                <w:lang w:eastAsia="en-GB"/>
              </w:rPr>
            </w:pPr>
            <w:r w:rsidRPr="006A589C">
              <w:rPr>
                <w:rFonts w:cs="Arial"/>
                <w:b/>
                <w:bCs/>
                <w:noProof/>
                <w:color w:val="000000"/>
                <w:lang w:eastAsia="en-GB"/>
              </w:rPr>
              <w:t>No. Characters</w:t>
            </w:r>
          </w:p>
        </w:tc>
        <w:tc>
          <w:tcPr>
            <w:tcW w:w="172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D070375" w14:textId="77777777" w:rsidR="00C95724" w:rsidRPr="006A589C" w:rsidRDefault="00C95724" w:rsidP="00C95724">
            <w:pPr>
              <w:spacing w:after="0"/>
              <w:jc w:val="center"/>
              <w:rPr>
                <w:rFonts w:cs="Arial"/>
                <w:b/>
                <w:bCs/>
                <w:noProof/>
                <w:color w:val="000000"/>
                <w:lang w:eastAsia="en-GB"/>
              </w:rPr>
            </w:pPr>
            <w:r w:rsidRPr="006A589C">
              <w:rPr>
                <w:rFonts w:cs="Arial"/>
                <w:b/>
                <w:bCs/>
                <w:noProof/>
                <w:color w:val="000000"/>
                <w:lang w:eastAsia="en-GB"/>
              </w:rPr>
              <w:t>Accumulated</w:t>
            </w:r>
          </w:p>
        </w:tc>
      </w:tr>
      <w:tr w:rsidR="00C95724" w:rsidRPr="006A589C" w14:paraId="2EA16AE2"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E7BBEB7"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w:t>
            </w:r>
          </w:p>
        </w:tc>
        <w:tc>
          <w:tcPr>
            <w:tcW w:w="1720" w:type="dxa"/>
            <w:tcBorders>
              <w:top w:val="nil"/>
              <w:left w:val="nil"/>
              <w:bottom w:val="single" w:sz="4" w:space="0" w:color="auto"/>
              <w:right w:val="single" w:sz="4" w:space="0" w:color="auto"/>
            </w:tcBorders>
            <w:shd w:val="clear" w:color="auto" w:fill="auto"/>
            <w:noWrap/>
            <w:vAlign w:val="bottom"/>
            <w:hideMark/>
          </w:tcPr>
          <w:p w14:paraId="7C5050BD"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160</w:t>
            </w:r>
          </w:p>
        </w:tc>
        <w:tc>
          <w:tcPr>
            <w:tcW w:w="1720" w:type="dxa"/>
            <w:tcBorders>
              <w:top w:val="nil"/>
              <w:left w:val="nil"/>
              <w:bottom w:val="single" w:sz="4" w:space="0" w:color="auto"/>
              <w:right w:val="single" w:sz="4" w:space="0" w:color="auto"/>
            </w:tcBorders>
            <w:shd w:val="clear" w:color="auto" w:fill="auto"/>
            <w:noWrap/>
            <w:vAlign w:val="bottom"/>
            <w:hideMark/>
          </w:tcPr>
          <w:p w14:paraId="30364FD5"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160</w:t>
            </w:r>
          </w:p>
        </w:tc>
      </w:tr>
      <w:tr w:rsidR="00C95724" w:rsidRPr="006A589C" w14:paraId="70B04832"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8E250A"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2</w:t>
            </w:r>
          </w:p>
        </w:tc>
        <w:tc>
          <w:tcPr>
            <w:tcW w:w="1720" w:type="dxa"/>
            <w:tcBorders>
              <w:top w:val="nil"/>
              <w:left w:val="nil"/>
              <w:bottom w:val="single" w:sz="4" w:space="0" w:color="auto"/>
              <w:right w:val="single" w:sz="4" w:space="0" w:color="auto"/>
            </w:tcBorders>
            <w:shd w:val="clear" w:color="auto" w:fill="auto"/>
            <w:noWrap/>
            <w:vAlign w:val="bottom"/>
            <w:hideMark/>
          </w:tcPr>
          <w:p w14:paraId="452FA84E"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146</w:t>
            </w:r>
          </w:p>
        </w:tc>
        <w:tc>
          <w:tcPr>
            <w:tcW w:w="1720" w:type="dxa"/>
            <w:tcBorders>
              <w:top w:val="nil"/>
              <w:left w:val="nil"/>
              <w:bottom w:val="single" w:sz="4" w:space="0" w:color="auto"/>
              <w:right w:val="single" w:sz="4" w:space="0" w:color="auto"/>
            </w:tcBorders>
            <w:shd w:val="clear" w:color="auto" w:fill="auto"/>
            <w:noWrap/>
            <w:vAlign w:val="bottom"/>
            <w:hideMark/>
          </w:tcPr>
          <w:p w14:paraId="5058909A"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306</w:t>
            </w:r>
          </w:p>
        </w:tc>
      </w:tr>
      <w:tr w:rsidR="00C95724" w:rsidRPr="006A589C" w14:paraId="064DF8FB"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5CEA7B7"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3</w:t>
            </w:r>
          </w:p>
        </w:tc>
        <w:tc>
          <w:tcPr>
            <w:tcW w:w="1720" w:type="dxa"/>
            <w:tcBorders>
              <w:top w:val="nil"/>
              <w:left w:val="nil"/>
              <w:bottom w:val="single" w:sz="4" w:space="0" w:color="auto"/>
              <w:right w:val="single" w:sz="4" w:space="0" w:color="auto"/>
            </w:tcBorders>
            <w:shd w:val="clear" w:color="auto" w:fill="auto"/>
            <w:noWrap/>
            <w:vAlign w:val="bottom"/>
            <w:hideMark/>
          </w:tcPr>
          <w:p w14:paraId="5404F391"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5D00E494"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459</w:t>
            </w:r>
          </w:p>
        </w:tc>
      </w:tr>
      <w:tr w:rsidR="00C95724" w:rsidRPr="006A589C" w14:paraId="086C9DD6"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556848"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4</w:t>
            </w:r>
          </w:p>
        </w:tc>
        <w:tc>
          <w:tcPr>
            <w:tcW w:w="1720" w:type="dxa"/>
            <w:tcBorders>
              <w:top w:val="nil"/>
              <w:left w:val="nil"/>
              <w:bottom w:val="single" w:sz="4" w:space="0" w:color="auto"/>
              <w:right w:val="single" w:sz="4" w:space="0" w:color="auto"/>
            </w:tcBorders>
            <w:shd w:val="clear" w:color="auto" w:fill="auto"/>
            <w:noWrap/>
            <w:vAlign w:val="bottom"/>
            <w:hideMark/>
          </w:tcPr>
          <w:p w14:paraId="7F8E8DB6"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1ADF6D30"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612</w:t>
            </w:r>
          </w:p>
        </w:tc>
      </w:tr>
      <w:tr w:rsidR="00C95724" w:rsidRPr="006A589C" w14:paraId="5176A3EE"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EFD496"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5</w:t>
            </w:r>
          </w:p>
        </w:tc>
        <w:tc>
          <w:tcPr>
            <w:tcW w:w="1720" w:type="dxa"/>
            <w:tcBorders>
              <w:top w:val="nil"/>
              <w:left w:val="nil"/>
              <w:bottom w:val="single" w:sz="4" w:space="0" w:color="auto"/>
              <w:right w:val="single" w:sz="4" w:space="0" w:color="auto"/>
            </w:tcBorders>
            <w:shd w:val="clear" w:color="auto" w:fill="auto"/>
            <w:noWrap/>
            <w:vAlign w:val="bottom"/>
            <w:hideMark/>
          </w:tcPr>
          <w:p w14:paraId="10BB6107"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7F85F78C"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765</w:t>
            </w:r>
          </w:p>
        </w:tc>
      </w:tr>
      <w:tr w:rsidR="00C95724" w:rsidRPr="006A589C" w14:paraId="6EC01AAA"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7BB4DB"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w:t>
            </w:r>
          </w:p>
        </w:tc>
        <w:tc>
          <w:tcPr>
            <w:tcW w:w="1720" w:type="dxa"/>
            <w:tcBorders>
              <w:top w:val="nil"/>
              <w:left w:val="nil"/>
              <w:bottom w:val="single" w:sz="4" w:space="0" w:color="auto"/>
              <w:right w:val="single" w:sz="4" w:space="0" w:color="auto"/>
            </w:tcBorders>
            <w:shd w:val="clear" w:color="auto" w:fill="auto"/>
            <w:noWrap/>
            <w:vAlign w:val="bottom"/>
            <w:hideMark/>
          </w:tcPr>
          <w:p w14:paraId="57D615C4"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4B0DE2BC"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918</w:t>
            </w:r>
          </w:p>
        </w:tc>
      </w:tr>
      <w:tr w:rsidR="00C95724" w:rsidRPr="006A589C" w14:paraId="4065A03A"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ACBD9D3"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7</w:t>
            </w:r>
          </w:p>
        </w:tc>
        <w:tc>
          <w:tcPr>
            <w:tcW w:w="1720" w:type="dxa"/>
            <w:tcBorders>
              <w:top w:val="nil"/>
              <w:left w:val="nil"/>
              <w:bottom w:val="single" w:sz="4" w:space="0" w:color="auto"/>
              <w:right w:val="single" w:sz="4" w:space="0" w:color="auto"/>
            </w:tcBorders>
            <w:shd w:val="clear" w:color="auto" w:fill="auto"/>
            <w:noWrap/>
            <w:vAlign w:val="bottom"/>
            <w:hideMark/>
          </w:tcPr>
          <w:p w14:paraId="59706D69"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4922355A"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1071</w:t>
            </w:r>
          </w:p>
        </w:tc>
      </w:tr>
      <w:tr w:rsidR="00C95724" w:rsidRPr="006A589C" w14:paraId="21BEBB5A"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5C0A571"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8</w:t>
            </w:r>
          </w:p>
        </w:tc>
        <w:tc>
          <w:tcPr>
            <w:tcW w:w="1720" w:type="dxa"/>
            <w:tcBorders>
              <w:top w:val="nil"/>
              <w:left w:val="nil"/>
              <w:bottom w:val="single" w:sz="4" w:space="0" w:color="auto"/>
              <w:right w:val="single" w:sz="4" w:space="0" w:color="auto"/>
            </w:tcBorders>
            <w:shd w:val="clear" w:color="auto" w:fill="auto"/>
            <w:noWrap/>
            <w:vAlign w:val="bottom"/>
            <w:hideMark/>
          </w:tcPr>
          <w:p w14:paraId="1A97A7C3"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470B90CC"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1224</w:t>
            </w:r>
          </w:p>
        </w:tc>
      </w:tr>
      <w:tr w:rsidR="00C95724" w:rsidRPr="006A589C" w14:paraId="7583CA21"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262BFC"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9</w:t>
            </w:r>
          </w:p>
        </w:tc>
        <w:tc>
          <w:tcPr>
            <w:tcW w:w="1720" w:type="dxa"/>
            <w:tcBorders>
              <w:top w:val="nil"/>
              <w:left w:val="nil"/>
              <w:bottom w:val="single" w:sz="4" w:space="0" w:color="auto"/>
              <w:right w:val="single" w:sz="4" w:space="0" w:color="auto"/>
            </w:tcBorders>
            <w:shd w:val="clear" w:color="auto" w:fill="auto"/>
            <w:noWrap/>
            <w:vAlign w:val="bottom"/>
            <w:hideMark/>
          </w:tcPr>
          <w:p w14:paraId="2C72368B"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34A33DBA"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1377</w:t>
            </w:r>
          </w:p>
        </w:tc>
      </w:tr>
      <w:tr w:rsidR="00C95724" w:rsidRPr="006A589C" w14:paraId="73B4A5A5"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EE51B7"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10</w:t>
            </w:r>
          </w:p>
        </w:tc>
        <w:tc>
          <w:tcPr>
            <w:tcW w:w="1720" w:type="dxa"/>
            <w:tcBorders>
              <w:top w:val="nil"/>
              <w:left w:val="nil"/>
              <w:bottom w:val="single" w:sz="4" w:space="0" w:color="auto"/>
              <w:right w:val="single" w:sz="4" w:space="0" w:color="auto"/>
            </w:tcBorders>
            <w:shd w:val="clear" w:color="auto" w:fill="auto"/>
            <w:noWrap/>
            <w:vAlign w:val="bottom"/>
            <w:hideMark/>
          </w:tcPr>
          <w:p w14:paraId="60C1D1E3"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069DEDB3"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1530</w:t>
            </w:r>
          </w:p>
        </w:tc>
      </w:tr>
    </w:tbl>
    <w:p w14:paraId="74439EED" w14:textId="77777777" w:rsidR="00C95724" w:rsidRPr="006A589C" w:rsidRDefault="00C95724" w:rsidP="00C95724">
      <w:pPr>
        <w:rPr>
          <w:noProof/>
        </w:rPr>
      </w:pPr>
    </w:p>
    <w:p w14:paraId="6134F131" w14:textId="77777777" w:rsidR="00C95724" w:rsidRPr="006A589C" w:rsidRDefault="00C95724" w:rsidP="00C95724">
      <w:pPr>
        <w:pStyle w:val="H6"/>
        <w:rPr>
          <w:noProof/>
        </w:rPr>
      </w:pPr>
      <w:r w:rsidRPr="006A589C">
        <w:rPr>
          <w:noProof/>
        </w:rPr>
        <w:t>Description</w:t>
      </w:r>
    </w:p>
    <w:p w14:paraId="4715D1D2" w14:textId="77777777" w:rsidR="00C95724" w:rsidRPr="006A589C" w:rsidRDefault="00C95724" w:rsidP="00C95724">
      <w:pPr>
        <w:rPr>
          <w:noProof/>
        </w:rPr>
      </w:pPr>
      <w:r w:rsidRPr="006A589C">
        <w:rPr>
          <w:noProof/>
        </w:rPr>
        <w:t>The DUT shall be able to receive a concatenated SMS containing characters from the Default 7-bit alphabet.</w:t>
      </w:r>
    </w:p>
    <w:p w14:paraId="2B1F4A25" w14:textId="77777777" w:rsidR="00C95724" w:rsidRPr="006A589C" w:rsidRDefault="00C95724" w:rsidP="00C95724">
      <w:pPr>
        <w:pStyle w:val="H6"/>
        <w:rPr>
          <w:noProof/>
        </w:rPr>
      </w:pPr>
      <w:r w:rsidRPr="006A589C">
        <w:rPr>
          <w:noProof/>
        </w:rPr>
        <w:t>Related GSM core specifications</w:t>
      </w:r>
    </w:p>
    <w:p w14:paraId="6A6C33A6" w14:textId="77777777" w:rsidR="00C95724" w:rsidRPr="006A589C" w:rsidRDefault="00C95724" w:rsidP="00C95724">
      <w:pPr>
        <w:rPr>
          <w:noProof/>
        </w:rPr>
      </w:pPr>
      <w:r w:rsidRPr="006A589C">
        <w:rPr>
          <w:noProof/>
        </w:rPr>
        <w:t>GSM 03.40, GSM 03.38, GSM 04.11</w:t>
      </w:r>
    </w:p>
    <w:p w14:paraId="540648B6" w14:textId="77777777" w:rsidR="00C95724" w:rsidRPr="006A589C" w:rsidRDefault="00C95724" w:rsidP="00C95724">
      <w:pPr>
        <w:pStyle w:val="H6"/>
        <w:rPr>
          <w:noProof/>
        </w:rPr>
      </w:pPr>
      <w:r w:rsidRPr="006A589C">
        <w:rPr>
          <w:noProof/>
        </w:rPr>
        <w:t>Reason for test</w:t>
      </w:r>
    </w:p>
    <w:p w14:paraId="10204D0E" w14:textId="77777777" w:rsidR="00C95724" w:rsidRPr="006A589C" w:rsidRDefault="00C95724" w:rsidP="00C95724">
      <w:pPr>
        <w:rPr>
          <w:noProof/>
        </w:rPr>
      </w:pPr>
      <w:r w:rsidRPr="006A589C">
        <w:rPr>
          <w:noProof/>
        </w:rPr>
        <w:t>To ensure the DUT correctly receives a concatenated SMS containing characters of the Default 7-bit alphabet.</w:t>
      </w:r>
    </w:p>
    <w:p w14:paraId="4238CAE2" w14:textId="77777777" w:rsidR="00C95724" w:rsidRPr="006A589C" w:rsidRDefault="00C95724" w:rsidP="00C95724">
      <w:pPr>
        <w:pStyle w:val="H6"/>
        <w:rPr>
          <w:noProof/>
        </w:rPr>
      </w:pPr>
      <w:r w:rsidRPr="006A589C">
        <w:rPr>
          <w:noProof/>
        </w:rPr>
        <w:t>Initial configuration</w:t>
      </w:r>
    </w:p>
    <w:p w14:paraId="17CC0DCE" w14:textId="77777777" w:rsidR="00C95724" w:rsidRPr="006A589C" w:rsidRDefault="00C95724" w:rsidP="00C95724">
      <w:pPr>
        <w:rPr>
          <w:noProof/>
        </w:rPr>
      </w:pPr>
      <w:r w:rsidRPr="006A589C">
        <w:rPr>
          <w:noProof/>
        </w:rPr>
        <w:t>Alphabet Input mode (Default 7-bit, UCS-2) on DUT is set to Automatic or Default 7-bit only.</w:t>
      </w:r>
    </w:p>
    <w:p w14:paraId="0A3A592D" w14:textId="77777777" w:rsidR="00C95724" w:rsidRPr="006A589C" w:rsidRDefault="00C95724" w:rsidP="00C95724">
      <w:pPr>
        <w:rPr>
          <w:noProof/>
        </w:rPr>
      </w:pPr>
      <w:r w:rsidRPr="006A589C">
        <w:rPr>
          <w:noProof/>
        </w:rPr>
        <w:t>DUT audio setting is set to "Normal" or "Loud" so an alert will be heard for incoming messages.</w:t>
      </w:r>
    </w:p>
    <w:p w14:paraId="7B7BD5CE" w14:textId="77777777" w:rsidR="00C95724" w:rsidRPr="006A589C" w:rsidRDefault="00C95724" w:rsidP="00C95724">
      <w:pPr>
        <w:rPr>
          <w:noProof/>
        </w:rPr>
      </w:pPr>
      <w:r w:rsidRPr="006A589C">
        <w:rPr>
          <w:noProof/>
        </w:rPr>
        <w:t>Client 1 is able to send MO SMS.</w:t>
      </w:r>
    </w:p>
    <w:p w14:paraId="58C64475" w14:textId="77777777" w:rsidR="00C95724" w:rsidRPr="006A589C" w:rsidRDefault="00C95724" w:rsidP="00C95724">
      <w:pPr>
        <w:pStyle w:val="H6"/>
        <w:rPr>
          <w:noProof/>
        </w:rPr>
      </w:pPr>
      <w:r w:rsidRPr="006A589C">
        <w:rPr>
          <w:noProof/>
        </w:rPr>
        <w:t>Test procedure</w:t>
      </w:r>
    </w:p>
    <w:p w14:paraId="493D29D3" w14:textId="77777777" w:rsidR="00C95724" w:rsidRPr="006A589C" w:rsidRDefault="00C95724" w:rsidP="00C95724">
      <w:pPr>
        <w:numPr>
          <w:ilvl w:val="0"/>
          <w:numId w:val="91"/>
        </w:numPr>
        <w:rPr>
          <w:noProof/>
        </w:rPr>
      </w:pPr>
      <w:r w:rsidRPr="006A589C">
        <w:rPr>
          <w:noProof/>
        </w:rPr>
        <w:t>On Client 1, create a new SMS and enter the MSISDN of DUT as the recipient.</w:t>
      </w:r>
    </w:p>
    <w:p w14:paraId="4A7A5E04" w14:textId="45E140FD" w:rsidR="00C95724" w:rsidRPr="006A589C" w:rsidRDefault="00C95724" w:rsidP="00C95724">
      <w:pPr>
        <w:numPr>
          <w:ilvl w:val="0"/>
          <w:numId w:val="91"/>
        </w:numPr>
        <w:rPr>
          <w:noProof/>
        </w:rPr>
      </w:pPr>
      <w:r w:rsidRPr="006A589C">
        <w:rPr>
          <w:noProof/>
        </w:rPr>
        <w:t>Enter up to 10 segments of the Default 7-bit alphabet in the SMS text. If the DUT supports a maximum of less than 10 segments then test with the maximum supported amount.</w:t>
      </w:r>
    </w:p>
    <w:p w14:paraId="53759B8A" w14:textId="77777777" w:rsidR="00C95724" w:rsidRPr="006A589C" w:rsidRDefault="00C95724" w:rsidP="00C95724">
      <w:pPr>
        <w:numPr>
          <w:ilvl w:val="0"/>
          <w:numId w:val="91"/>
        </w:numPr>
        <w:rPr>
          <w:noProof/>
        </w:rPr>
      </w:pPr>
      <w:r w:rsidRPr="006A589C">
        <w:rPr>
          <w:noProof/>
        </w:rPr>
        <w:t>Send the SMS to DUT.</w:t>
      </w:r>
    </w:p>
    <w:p w14:paraId="61DCE009" w14:textId="77777777" w:rsidR="00C95724" w:rsidRPr="006A589C" w:rsidRDefault="00C95724" w:rsidP="00C95724">
      <w:pPr>
        <w:numPr>
          <w:ilvl w:val="0"/>
          <w:numId w:val="91"/>
        </w:numPr>
        <w:rPr>
          <w:noProof/>
        </w:rPr>
      </w:pPr>
      <w:r w:rsidRPr="006A589C">
        <w:rPr>
          <w:noProof/>
        </w:rPr>
        <w:t>Receive MT SMS on DUT.</w:t>
      </w:r>
    </w:p>
    <w:p w14:paraId="718BB07A" w14:textId="6D87028C" w:rsidR="00C95724" w:rsidRPr="006A589C" w:rsidRDefault="00C95724" w:rsidP="00C95724">
      <w:pPr>
        <w:numPr>
          <w:ilvl w:val="0"/>
          <w:numId w:val="91"/>
        </w:numPr>
        <w:rPr>
          <w:noProof/>
        </w:rPr>
      </w:pPr>
      <w:r w:rsidRPr="006A589C">
        <w:rPr>
          <w:noProof/>
        </w:rPr>
        <w:t>Open the SMS at DUT and check the content.</w:t>
      </w:r>
    </w:p>
    <w:p w14:paraId="16FE3827" w14:textId="77777777" w:rsidR="00C95724" w:rsidRPr="006A589C" w:rsidRDefault="00C95724" w:rsidP="00C95724">
      <w:pPr>
        <w:pStyle w:val="H6"/>
        <w:rPr>
          <w:noProof/>
        </w:rPr>
      </w:pPr>
      <w:r w:rsidRPr="006A589C">
        <w:rPr>
          <w:noProof/>
        </w:rPr>
        <w:t>Expected behaviour</w:t>
      </w:r>
    </w:p>
    <w:p w14:paraId="31BCDF26" w14:textId="77777777" w:rsidR="00C95724" w:rsidRPr="006A589C" w:rsidRDefault="00C95724" w:rsidP="00C95724">
      <w:pPr>
        <w:numPr>
          <w:ilvl w:val="0"/>
          <w:numId w:val="92"/>
        </w:numPr>
        <w:rPr>
          <w:noProof/>
        </w:rPr>
      </w:pPr>
      <w:r w:rsidRPr="006A589C">
        <w:rPr>
          <w:noProof/>
        </w:rPr>
        <w:t>The Messaging application is opened and the MSISDN of DUT is entered.</w:t>
      </w:r>
    </w:p>
    <w:p w14:paraId="35C98A60" w14:textId="77777777" w:rsidR="00C95724" w:rsidRPr="006A589C" w:rsidRDefault="00C95724" w:rsidP="00C95724">
      <w:pPr>
        <w:numPr>
          <w:ilvl w:val="0"/>
          <w:numId w:val="92"/>
        </w:numPr>
        <w:rPr>
          <w:noProof/>
        </w:rPr>
      </w:pPr>
      <w:r w:rsidRPr="006A589C">
        <w:rPr>
          <w:noProof/>
        </w:rPr>
        <w:t>The message is prepared with up to 1530 characters (10 segments) of the Default 7-bit alphabet or the maximum supported amount of characters on the DUT.</w:t>
      </w:r>
    </w:p>
    <w:p w14:paraId="0FCE48FD" w14:textId="77777777" w:rsidR="00C95724" w:rsidRPr="006A589C" w:rsidRDefault="00C95724" w:rsidP="00C95724">
      <w:pPr>
        <w:numPr>
          <w:ilvl w:val="0"/>
          <w:numId w:val="92"/>
        </w:numPr>
        <w:rPr>
          <w:noProof/>
        </w:rPr>
      </w:pPr>
      <w:r w:rsidRPr="006A589C">
        <w:rPr>
          <w:noProof/>
        </w:rPr>
        <w:t>SMS is successfully sent from Client.</w:t>
      </w:r>
    </w:p>
    <w:p w14:paraId="77D2C9A7" w14:textId="77777777" w:rsidR="00C95724" w:rsidRPr="006A589C" w:rsidRDefault="00C95724" w:rsidP="00C95724">
      <w:pPr>
        <w:numPr>
          <w:ilvl w:val="0"/>
          <w:numId w:val="92"/>
        </w:numPr>
        <w:rPr>
          <w:noProof/>
        </w:rPr>
      </w:pPr>
      <w:r w:rsidRPr="006A589C">
        <w:rPr>
          <w:noProof/>
        </w:rPr>
        <w:t>DUT indicates to the user that a new message has been received (Audible and, or visual notification depending on DUT implementation).</w:t>
      </w:r>
    </w:p>
    <w:p w14:paraId="6C8F1143" w14:textId="77777777" w:rsidR="00C95724" w:rsidRPr="006A589C" w:rsidRDefault="00C95724" w:rsidP="00C95724">
      <w:pPr>
        <w:numPr>
          <w:ilvl w:val="0"/>
          <w:numId w:val="92"/>
        </w:numPr>
        <w:rPr>
          <w:noProof/>
        </w:rPr>
      </w:pPr>
      <w:r w:rsidRPr="006A589C">
        <w:rPr>
          <w:noProof/>
        </w:rPr>
        <w:t>The message content is identical to the message prepared on Client 1.</w:t>
      </w:r>
    </w:p>
    <w:p w14:paraId="47963272" w14:textId="77777777" w:rsidR="00C95724" w:rsidRPr="00153ACC" w:rsidRDefault="00C95724" w:rsidP="00C95724">
      <w:pPr>
        <w:rPr>
          <w:b/>
          <w:bCs/>
          <w:noProof/>
        </w:rPr>
      </w:pPr>
      <w:r w:rsidRPr="00153ACC">
        <w:rPr>
          <w:b/>
          <w:bCs/>
          <w:noProof/>
        </w:rPr>
        <w:t>…</w:t>
      </w:r>
    </w:p>
    <w:p w14:paraId="525947CC" w14:textId="77777777" w:rsidR="00EB23E1" w:rsidRPr="006A589C" w:rsidRDefault="00EB23E1" w:rsidP="00E22DBD">
      <w:pPr>
        <w:pStyle w:val="Heading4"/>
        <w:rPr>
          <w:noProof/>
        </w:rPr>
      </w:pPr>
      <w:bookmarkStart w:id="461" w:name="_Toc126691784"/>
      <w:r w:rsidRPr="006A589C">
        <w:rPr>
          <w:noProof/>
        </w:rPr>
        <w:t>41.2.1.4</w:t>
      </w:r>
      <w:r w:rsidRPr="006A589C">
        <w:rPr>
          <w:noProof/>
        </w:rPr>
        <w:tab/>
        <w:t>MT SMS - Default 7-bit (Concatenated - over max capacity)</w:t>
      </w:r>
      <w:bookmarkEnd w:id="456"/>
      <w:bookmarkEnd w:id="457"/>
      <w:bookmarkEnd w:id="458"/>
      <w:bookmarkEnd w:id="459"/>
      <w:bookmarkEnd w:id="460"/>
      <w:bookmarkEnd w:id="461"/>
    </w:p>
    <w:p w14:paraId="46242EDB" w14:textId="77777777" w:rsidR="00EB23E1" w:rsidRPr="006A589C" w:rsidRDefault="00EB23E1" w:rsidP="00EB23E1">
      <w:pPr>
        <w:pStyle w:val="NO"/>
        <w:rPr>
          <w:noProof/>
        </w:rPr>
      </w:pPr>
      <w:r w:rsidRPr="006A589C">
        <w:rPr>
          <w:noProof/>
        </w:rPr>
        <w:t>Note:</w:t>
      </w:r>
      <w:r w:rsidRPr="006A589C">
        <w:rPr>
          <w:noProof/>
        </w:rPr>
        <w:tab/>
        <w:t>This test is only applicable if the DUT supports less than 10 segments of terminated SMSs.</w:t>
      </w:r>
    </w:p>
    <w:p w14:paraId="752667EA" w14:textId="77777777" w:rsidR="00EB23E1" w:rsidRPr="006A589C" w:rsidRDefault="00EB23E1" w:rsidP="00E22DBD">
      <w:pPr>
        <w:pStyle w:val="H6"/>
        <w:rPr>
          <w:noProof/>
        </w:rPr>
      </w:pPr>
      <w:r w:rsidRPr="006A589C">
        <w:rPr>
          <w:noProof/>
        </w:rPr>
        <w:t>Description</w:t>
      </w:r>
    </w:p>
    <w:p w14:paraId="5D6D6C79" w14:textId="77777777" w:rsidR="00EB23E1" w:rsidRPr="006A589C" w:rsidRDefault="00EB23E1" w:rsidP="00EB23E1">
      <w:pPr>
        <w:rPr>
          <w:noProof/>
        </w:rPr>
      </w:pPr>
      <w:r w:rsidRPr="006A589C">
        <w:rPr>
          <w:noProof/>
        </w:rPr>
        <w:t>The DUT shall be able to receive a concatenated SMS (over max capacity) containing characters from the Default 7-bit alphabet.</w:t>
      </w:r>
    </w:p>
    <w:p w14:paraId="49E75086" w14:textId="77777777" w:rsidR="00EB23E1" w:rsidRPr="006A589C" w:rsidRDefault="00EB23E1" w:rsidP="00E22DBD">
      <w:pPr>
        <w:pStyle w:val="H6"/>
        <w:rPr>
          <w:noProof/>
        </w:rPr>
      </w:pPr>
      <w:r w:rsidRPr="006A589C">
        <w:rPr>
          <w:noProof/>
        </w:rPr>
        <w:t>Related GSM core specifications</w:t>
      </w:r>
    </w:p>
    <w:p w14:paraId="4A08F41A" w14:textId="77777777" w:rsidR="00EB23E1" w:rsidRPr="006A589C" w:rsidRDefault="00EB23E1" w:rsidP="00EB23E1">
      <w:pPr>
        <w:rPr>
          <w:noProof/>
        </w:rPr>
      </w:pPr>
      <w:r w:rsidRPr="006A589C">
        <w:rPr>
          <w:noProof/>
        </w:rPr>
        <w:t>GSM 03.40, GSM 03.38, GSM 04.11</w:t>
      </w:r>
    </w:p>
    <w:p w14:paraId="548977F7" w14:textId="77777777" w:rsidR="00EB23E1" w:rsidRPr="006A589C" w:rsidRDefault="00EB23E1" w:rsidP="00E22DBD">
      <w:pPr>
        <w:pStyle w:val="H6"/>
        <w:rPr>
          <w:noProof/>
        </w:rPr>
      </w:pPr>
      <w:r w:rsidRPr="006A589C">
        <w:rPr>
          <w:noProof/>
        </w:rPr>
        <w:t>Reason for test</w:t>
      </w:r>
    </w:p>
    <w:p w14:paraId="38CC1580" w14:textId="77777777" w:rsidR="00EB23E1" w:rsidRPr="006A589C" w:rsidRDefault="00EB23E1" w:rsidP="00EB23E1">
      <w:pPr>
        <w:rPr>
          <w:noProof/>
        </w:rPr>
      </w:pPr>
      <w:r w:rsidRPr="006A589C">
        <w:rPr>
          <w:noProof/>
        </w:rPr>
        <w:t>To ensure the DUT correctly receives a concatenated SMS with more than the maximum amount of characters of the Default 7-bit alphabet.</w:t>
      </w:r>
    </w:p>
    <w:p w14:paraId="08619004" w14:textId="77777777" w:rsidR="00EB23E1" w:rsidRPr="006A589C" w:rsidRDefault="00EB23E1" w:rsidP="00E22DBD">
      <w:pPr>
        <w:pStyle w:val="H6"/>
        <w:rPr>
          <w:noProof/>
        </w:rPr>
      </w:pPr>
      <w:r w:rsidRPr="006A589C">
        <w:rPr>
          <w:noProof/>
        </w:rPr>
        <w:t>Initial configuration</w:t>
      </w:r>
    </w:p>
    <w:p w14:paraId="21DEABFE" w14:textId="77777777" w:rsidR="00EB23E1" w:rsidRPr="006A589C" w:rsidRDefault="00EB23E1" w:rsidP="00EB23E1">
      <w:pPr>
        <w:rPr>
          <w:noProof/>
        </w:rPr>
      </w:pPr>
      <w:r w:rsidRPr="006A589C">
        <w:rPr>
          <w:noProof/>
        </w:rPr>
        <w:t>Alphabet Input mode (Default 7-bit, UCS-2) on DUT is set to Automatic or Default 7-bit only.</w:t>
      </w:r>
    </w:p>
    <w:p w14:paraId="7678EE23" w14:textId="77777777" w:rsidR="00EB23E1" w:rsidRPr="006A589C" w:rsidRDefault="00EB23E1" w:rsidP="00EB23E1">
      <w:pPr>
        <w:rPr>
          <w:noProof/>
        </w:rPr>
      </w:pPr>
      <w:r w:rsidRPr="006A589C">
        <w:rPr>
          <w:noProof/>
        </w:rPr>
        <w:t>DUT audio setting is set to "Normal" or "Loud" so an alert will be heard for incoming messages.</w:t>
      </w:r>
    </w:p>
    <w:p w14:paraId="18549DC4" w14:textId="77777777" w:rsidR="00EB23E1" w:rsidRPr="006A589C" w:rsidRDefault="00EB23E1" w:rsidP="00EB23E1">
      <w:pPr>
        <w:rPr>
          <w:noProof/>
        </w:rPr>
      </w:pPr>
      <w:r w:rsidRPr="006A589C">
        <w:rPr>
          <w:noProof/>
        </w:rPr>
        <w:t>Client 1 is able to send MO SMS.</w:t>
      </w:r>
    </w:p>
    <w:p w14:paraId="01353529" w14:textId="77777777" w:rsidR="00EB23E1" w:rsidRPr="006A589C" w:rsidRDefault="00EB23E1" w:rsidP="00E22DBD">
      <w:pPr>
        <w:pStyle w:val="H6"/>
        <w:rPr>
          <w:noProof/>
        </w:rPr>
      </w:pPr>
      <w:r w:rsidRPr="006A589C">
        <w:rPr>
          <w:noProof/>
        </w:rPr>
        <w:t>Test procedure</w:t>
      </w:r>
    </w:p>
    <w:p w14:paraId="714507E9" w14:textId="77777777" w:rsidR="00EB23E1" w:rsidRPr="006A589C" w:rsidRDefault="00EB23E1" w:rsidP="00C225EF">
      <w:pPr>
        <w:numPr>
          <w:ilvl w:val="0"/>
          <w:numId w:val="93"/>
        </w:numPr>
        <w:rPr>
          <w:noProof/>
        </w:rPr>
      </w:pPr>
      <w:r w:rsidRPr="006A589C">
        <w:rPr>
          <w:noProof/>
        </w:rPr>
        <w:t>On Client 1, create a new SMS and enter the MSISDN of DUT as the recipient.</w:t>
      </w:r>
    </w:p>
    <w:p w14:paraId="004D6152" w14:textId="77777777" w:rsidR="00EB23E1" w:rsidRPr="006A589C" w:rsidRDefault="00EB23E1" w:rsidP="00C225EF">
      <w:pPr>
        <w:numPr>
          <w:ilvl w:val="0"/>
          <w:numId w:val="93"/>
        </w:numPr>
        <w:rPr>
          <w:noProof/>
        </w:rPr>
      </w:pPr>
      <w:r w:rsidRPr="006A589C">
        <w:rPr>
          <w:noProof/>
        </w:rPr>
        <w:t xml:space="preserve">Enter 10 segments of the Default 7-bit alphabet in the SMS text.  </w:t>
      </w:r>
    </w:p>
    <w:p w14:paraId="339B468E" w14:textId="77777777" w:rsidR="00EB23E1" w:rsidRPr="006A589C" w:rsidRDefault="00EB23E1" w:rsidP="00C225EF">
      <w:pPr>
        <w:numPr>
          <w:ilvl w:val="0"/>
          <w:numId w:val="93"/>
        </w:numPr>
        <w:rPr>
          <w:noProof/>
        </w:rPr>
      </w:pPr>
      <w:r w:rsidRPr="006A589C">
        <w:rPr>
          <w:noProof/>
        </w:rPr>
        <w:t>Send the SMS to DUT.</w:t>
      </w:r>
    </w:p>
    <w:p w14:paraId="66EE7F2A" w14:textId="77777777" w:rsidR="00EB23E1" w:rsidRPr="006A589C" w:rsidRDefault="00EB23E1" w:rsidP="00C225EF">
      <w:pPr>
        <w:numPr>
          <w:ilvl w:val="0"/>
          <w:numId w:val="93"/>
        </w:numPr>
        <w:rPr>
          <w:noProof/>
        </w:rPr>
      </w:pPr>
      <w:r w:rsidRPr="006A589C">
        <w:rPr>
          <w:noProof/>
        </w:rPr>
        <w:t>Receive MT SMS on DUT.</w:t>
      </w:r>
    </w:p>
    <w:p w14:paraId="669164B8" w14:textId="58E9A59B" w:rsidR="00EB23E1" w:rsidRPr="006A589C" w:rsidRDefault="00EB23E1" w:rsidP="00C225EF">
      <w:pPr>
        <w:numPr>
          <w:ilvl w:val="0"/>
          <w:numId w:val="93"/>
        </w:numPr>
        <w:rPr>
          <w:noProof/>
        </w:rPr>
      </w:pPr>
      <w:r w:rsidRPr="006A589C">
        <w:rPr>
          <w:noProof/>
        </w:rPr>
        <w:t>Open the SMS at DUT and check the content.</w:t>
      </w:r>
    </w:p>
    <w:p w14:paraId="72D1C759" w14:textId="77777777" w:rsidR="00EB23E1" w:rsidRPr="006A589C" w:rsidRDefault="00EB23E1" w:rsidP="00E22DBD">
      <w:pPr>
        <w:pStyle w:val="H6"/>
        <w:rPr>
          <w:noProof/>
        </w:rPr>
      </w:pPr>
      <w:r w:rsidRPr="006A589C">
        <w:rPr>
          <w:noProof/>
        </w:rPr>
        <w:t>Expected behaviour</w:t>
      </w:r>
    </w:p>
    <w:p w14:paraId="74D99FBC" w14:textId="77777777" w:rsidR="00EB23E1" w:rsidRPr="006A589C" w:rsidRDefault="00EB23E1" w:rsidP="00C225EF">
      <w:pPr>
        <w:numPr>
          <w:ilvl w:val="0"/>
          <w:numId w:val="94"/>
        </w:numPr>
        <w:rPr>
          <w:noProof/>
        </w:rPr>
      </w:pPr>
      <w:r w:rsidRPr="006A589C">
        <w:rPr>
          <w:noProof/>
        </w:rPr>
        <w:t>The Messaging application is opened and the MSISDN of DUT is entered.</w:t>
      </w:r>
    </w:p>
    <w:p w14:paraId="5BD1D99E" w14:textId="77777777" w:rsidR="00EB23E1" w:rsidRPr="006A589C" w:rsidRDefault="00EB23E1" w:rsidP="00C225EF">
      <w:pPr>
        <w:numPr>
          <w:ilvl w:val="0"/>
          <w:numId w:val="94"/>
        </w:numPr>
        <w:rPr>
          <w:noProof/>
        </w:rPr>
      </w:pPr>
      <w:r w:rsidRPr="006A589C">
        <w:rPr>
          <w:noProof/>
        </w:rPr>
        <w:t>The message is prepared with 10 segments of the Default 7-bit alphabet.</w:t>
      </w:r>
    </w:p>
    <w:p w14:paraId="1C967903" w14:textId="77777777" w:rsidR="00EB23E1" w:rsidRPr="006A589C" w:rsidRDefault="00EB23E1" w:rsidP="00C225EF">
      <w:pPr>
        <w:numPr>
          <w:ilvl w:val="0"/>
          <w:numId w:val="94"/>
        </w:numPr>
        <w:rPr>
          <w:noProof/>
        </w:rPr>
      </w:pPr>
      <w:r w:rsidRPr="006A589C">
        <w:rPr>
          <w:noProof/>
        </w:rPr>
        <w:t>SMS is successfully sent from Client.</w:t>
      </w:r>
    </w:p>
    <w:p w14:paraId="53AD302C" w14:textId="77777777" w:rsidR="00EB23E1" w:rsidRPr="006A589C" w:rsidRDefault="00EB23E1" w:rsidP="00C225EF">
      <w:pPr>
        <w:numPr>
          <w:ilvl w:val="0"/>
          <w:numId w:val="94"/>
        </w:numPr>
        <w:rPr>
          <w:noProof/>
        </w:rPr>
      </w:pPr>
      <w:r w:rsidRPr="006A589C">
        <w:rPr>
          <w:noProof/>
        </w:rPr>
        <w:t>DUT indicates to the user that a new message has been received (Audible and, or visual notification depending on DUT implementation).</w:t>
      </w:r>
    </w:p>
    <w:p w14:paraId="361DD7C9" w14:textId="77777777" w:rsidR="00EB23E1" w:rsidRPr="006A589C" w:rsidRDefault="00EB23E1" w:rsidP="00C225EF">
      <w:pPr>
        <w:numPr>
          <w:ilvl w:val="0"/>
          <w:numId w:val="94"/>
        </w:numPr>
        <w:rPr>
          <w:noProof/>
        </w:rPr>
      </w:pPr>
      <w:r w:rsidRPr="006A589C">
        <w:rPr>
          <w:noProof/>
        </w:rPr>
        <w:t>Depending on DUT implementation, the SMS shall either be received (i) In 1 full message, or (ii) In separate messages according to the max supported size.  In both cases, the SMS content is displayed in full and is identical to the message prepared on Client 1.</w:t>
      </w:r>
    </w:p>
    <w:p w14:paraId="31EBFEA8" w14:textId="77777777" w:rsidR="00EB23E1" w:rsidRPr="006A589C" w:rsidRDefault="00EB23E1" w:rsidP="00EB23E1">
      <w:pPr>
        <w:pStyle w:val="Heading3"/>
        <w:rPr>
          <w:noProof/>
        </w:rPr>
      </w:pPr>
      <w:bookmarkStart w:id="462" w:name="_Toc364240136"/>
      <w:bookmarkStart w:id="463" w:name="_Toc415751198"/>
      <w:bookmarkStart w:id="464" w:name="_Toc422743780"/>
      <w:bookmarkStart w:id="465" w:name="_Toc447203837"/>
      <w:bookmarkStart w:id="466" w:name="_Toc479587967"/>
      <w:bookmarkStart w:id="467" w:name="_Toc126691785"/>
      <w:r w:rsidRPr="006A589C">
        <w:rPr>
          <w:noProof/>
        </w:rPr>
        <w:t>41.2.2</w:t>
      </w:r>
      <w:r w:rsidRPr="006A589C">
        <w:rPr>
          <w:noProof/>
        </w:rPr>
        <w:tab/>
        <w:t>Extended Default 7-bit alphabet</w:t>
      </w:r>
      <w:bookmarkEnd w:id="462"/>
      <w:bookmarkEnd w:id="463"/>
      <w:bookmarkEnd w:id="464"/>
      <w:bookmarkEnd w:id="465"/>
      <w:bookmarkEnd w:id="466"/>
      <w:bookmarkEnd w:id="467"/>
    </w:p>
    <w:tbl>
      <w:tblPr>
        <w:tblW w:w="0" w:type="auto"/>
        <w:jc w:val="center"/>
        <w:tblLayout w:type="fixed"/>
        <w:tblLook w:val="0000" w:firstRow="0" w:lastRow="0" w:firstColumn="0" w:lastColumn="0" w:noHBand="0" w:noVBand="0"/>
      </w:tblPr>
      <w:tblGrid>
        <w:gridCol w:w="720"/>
        <w:gridCol w:w="720"/>
        <w:gridCol w:w="720"/>
        <w:gridCol w:w="720"/>
        <w:gridCol w:w="720"/>
        <w:gridCol w:w="720"/>
        <w:gridCol w:w="720"/>
        <w:gridCol w:w="720"/>
        <w:gridCol w:w="720"/>
      </w:tblGrid>
      <w:tr w:rsidR="00EB23E1" w:rsidRPr="006A589C" w14:paraId="14772919" w14:textId="77777777" w:rsidTr="0074626D">
        <w:trPr>
          <w:cantSplit/>
          <w:trHeight w:hRule="exact" w:val="480"/>
          <w:jc w:val="center"/>
        </w:trPr>
        <w:tc>
          <w:tcPr>
            <w:tcW w:w="720" w:type="dxa"/>
            <w:tcBorders>
              <w:top w:val="single" w:sz="6" w:space="0" w:color="auto"/>
              <w:left w:val="single" w:sz="6" w:space="0" w:color="auto"/>
              <w:right w:val="single" w:sz="6" w:space="0" w:color="auto"/>
            </w:tcBorders>
          </w:tcPr>
          <w:p w14:paraId="45953531" w14:textId="77777777" w:rsidR="00EB23E1" w:rsidRPr="006A589C" w:rsidRDefault="00EB23E1" w:rsidP="0074626D">
            <w:pPr>
              <w:keepNext/>
              <w:spacing w:before="120" w:line="240" w:lineRule="exact"/>
              <w:jc w:val="center"/>
              <w:rPr>
                <w:rFonts w:cs="Arial"/>
                <w:noProof/>
              </w:rPr>
            </w:pPr>
          </w:p>
        </w:tc>
        <w:tc>
          <w:tcPr>
            <w:tcW w:w="720" w:type="dxa"/>
            <w:tcBorders>
              <w:top w:val="single" w:sz="6" w:space="0" w:color="auto"/>
              <w:left w:val="single" w:sz="6" w:space="0" w:color="auto"/>
              <w:bottom w:val="double" w:sz="6" w:space="0" w:color="auto"/>
              <w:right w:val="single" w:sz="6" w:space="0" w:color="auto"/>
            </w:tcBorders>
          </w:tcPr>
          <w:p w14:paraId="0826818E" w14:textId="77777777" w:rsidR="00EB23E1" w:rsidRPr="006A589C" w:rsidRDefault="00EB23E1" w:rsidP="0074626D">
            <w:pPr>
              <w:keepNext/>
              <w:spacing w:before="120" w:line="240" w:lineRule="exact"/>
              <w:jc w:val="center"/>
              <w:rPr>
                <w:rFonts w:cs="Arial"/>
                <w:noProof/>
              </w:rPr>
            </w:pPr>
            <w:r w:rsidRPr="006A589C">
              <w:rPr>
                <w:rFonts w:cs="Arial"/>
                <w:noProof/>
              </w:rPr>
              <w:t>0</w:t>
            </w:r>
          </w:p>
        </w:tc>
        <w:tc>
          <w:tcPr>
            <w:tcW w:w="720" w:type="dxa"/>
            <w:tcBorders>
              <w:top w:val="single" w:sz="6" w:space="0" w:color="auto"/>
              <w:left w:val="single" w:sz="6" w:space="0" w:color="auto"/>
              <w:bottom w:val="double" w:sz="6" w:space="0" w:color="auto"/>
              <w:right w:val="single" w:sz="6" w:space="0" w:color="auto"/>
            </w:tcBorders>
          </w:tcPr>
          <w:p w14:paraId="4844D584" w14:textId="77777777" w:rsidR="00EB23E1" w:rsidRPr="006A589C" w:rsidRDefault="00EB23E1" w:rsidP="0074626D">
            <w:pPr>
              <w:keepNext/>
              <w:spacing w:before="120" w:line="240" w:lineRule="exact"/>
              <w:jc w:val="center"/>
              <w:rPr>
                <w:rFonts w:cs="Arial"/>
                <w:noProof/>
              </w:rPr>
            </w:pPr>
            <w:r w:rsidRPr="006A589C">
              <w:rPr>
                <w:rFonts w:cs="Arial"/>
                <w:noProof/>
              </w:rPr>
              <w:t>1</w:t>
            </w:r>
          </w:p>
        </w:tc>
        <w:tc>
          <w:tcPr>
            <w:tcW w:w="720" w:type="dxa"/>
            <w:tcBorders>
              <w:top w:val="single" w:sz="6" w:space="0" w:color="auto"/>
              <w:left w:val="single" w:sz="6" w:space="0" w:color="auto"/>
              <w:bottom w:val="double" w:sz="6" w:space="0" w:color="auto"/>
              <w:right w:val="single" w:sz="6" w:space="0" w:color="auto"/>
            </w:tcBorders>
          </w:tcPr>
          <w:p w14:paraId="13BFF3E2" w14:textId="77777777" w:rsidR="00EB23E1" w:rsidRPr="006A589C" w:rsidRDefault="00EB23E1" w:rsidP="0074626D">
            <w:pPr>
              <w:keepNext/>
              <w:spacing w:before="120" w:line="240" w:lineRule="exact"/>
              <w:jc w:val="center"/>
              <w:rPr>
                <w:rFonts w:cs="Arial"/>
                <w:noProof/>
              </w:rPr>
            </w:pPr>
            <w:r w:rsidRPr="006A589C">
              <w:rPr>
                <w:rFonts w:cs="Arial"/>
                <w:noProof/>
              </w:rPr>
              <w:t>2</w:t>
            </w:r>
          </w:p>
        </w:tc>
        <w:tc>
          <w:tcPr>
            <w:tcW w:w="720" w:type="dxa"/>
            <w:tcBorders>
              <w:top w:val="single" w:sz="6" w:space="0" w:color="auto"/>
              <w:left w:val="single" w:sz="6" w:space="0" w:color="auto"/>
              <w:bottom w:val="double" w:sz="6" w:space="0" w:color="auto"/>
              <w:right w:val="single" w:sz="6" w:space="0" w:color="auto"/>
            </w:tcBorders>
          </w:tcPr>
          <w:p w14:paraId="45FBF127" w14:textId="77777777" w:rsidR="00EB23E1" w:rsidRPr="006A589C" w:rsidRDefault="00EB23E1" w:rsidP="0074626D">
            <w:pPr>
              <w:keepNext/>
              <w:spacing w:before="120" w:line="240" w:lineRule="exact"/>
              <w:jc w:val="center"/>
              <w:rPr>
                <w:rFonts w:cs="Arial"/>
                <w:noProof/>
              </w:rPr>
            </w:pPr>
            <w:r w:rsidRPr="006A589C">
              <w:rPr>
                <w:rFonts w:cs="Arial"/>
                <w:noProof/>
              </w:rPr>
              <w:t>3</w:t>
            </w:r>
          </w:p>
        </w:tc>
        <w:tc>
          <w:tcPr>
            <w:tcW w:w="720" w:type="dxa"/>
            <w:tcBorders>
              <w:top w:val="single" w:sz="6" w:space="0" w:color="auto"/>
              <w:left w:val="single" w:sz="6" w:space="0" w:color="auto"/>
              <w:bottom w:val="double" w:sz="6" w:space="0" w:color="auto"/>
              <w:right w:val="single" w:sz="6" w:space="0" w:color="auto"/>
            </w:tcBorders>
          </w:tcPr>
          <w:p w14:paraId="6D5F4D04" w14:textId="77777777" w:rsidR="00EB23E1" w:rsidRPr="006A589C" w:rsidRDefault="00EB23E1" w:rsidP="0074626D">
            <w:pPr>
              <w:keepNext/>
              <w:spacing w:before="120" w:line="240" w:lineRule="exact"/>
              <w:jc w:val="center"/>
              <w:rPr>
                <w:rFonts w:cs="Arial"/>
                <w:noProof/>
              </w:rPr>
            </w:pPr>
            <w:r w:rsidRPr="006A589C">
              <w:rPr>
                <w:rFonts w:cs="Arial"/>
                <w:noProof/>
              </w:rPr>
              <w:t>4</w:t>
            </w:r>
          </w:p>
        </w:tc>
        <w:tc>
          <w:tcPr>
            <w:tcW w:w="720" w:type="dxa"/>
            <w:tcBorders>
              <w:top w:val="single" w:sz="6" w:space="0" w:color="auto"/>
              <w:left w:val="single" w:sz="6" w:space="0" w:color="auto"/>
              <w:bottom w:val="double" w:sz="6" w:space="0" w:color="auto"/>
              <w:right w:val="single" w:sz="6" w:space="0" w:color="auto"/>
            </w:tcBorders>
          </w:tcPr>
          <w:p w14:paraId="7C1A8936" w14:textId="77777777" w:rsidR="00EB23E1" w:rsidRPr="006A589C" w:rsidRDefault="00EB23E1" w:rsidP="0074626D">
            <w:pPr>
              <w:keepNext/>
              <w:spacing w:before="120" w:line="240" w:lineRule="exact"/>
              <w:jc w:val="center"/>
              <w:rPr>
                <w:rFonts w:cs="Arial"/>
                <w:noProof/>
              </w:rPr>
            </w:pPr>
            <w:r w:rsidRPr="006A589C">
              <w:rPr>
                <w:rFonts w:cs="Arial"/>
                <w:noProof/>
              </w:rPr>
              <w:t>5</w:t>
            </w:r>
          </w:p>
        </w:tc>
        <w:tc>
          <w:tcPr>
            <w:tcW w:w="720" w:type="dxa"/>
            <w:tcBorders>
              <w:top w:val="single" w:sz="6" w:space="0" w:color="auto"/>
              <w:left w:val="single" w:sz="6" w:space="0" w:color="auto"/>
              <w:bottom w:val="double" w:sz="6" w:space="0" w:color="auto"/>
              <w:right w:val="single" w:sz="6" w:space="0" w:color="auto"/>
            </w:tcBorders>
          </w:tcPr>
          <w:p w14:paraId="210ED913" w14:textId="77777777" w:rsidR="00EB23E1" w:rsidRPr="006A589C" w:rsidRDefault="00EB23E1" w:rsidP="0074626D">
            <w:pPr>
              <w:keepNext/>
              <w:spacing w:before="120" w:line="240" w:lineRule="exact"/>
              <w:jc w:val="center"/>
              <w:rPr>
                <w:rFonts w:cs="Arial"/>
                <w:noProof/>
              </w:rPr>
            </w:pPr>
            <w:r w:rsidRPr="006A589C">
              <w:rPr>
                <w:rFonts w:cs="Arial"/>
                <w:noProof/>
              </w:rPr>
              <w:t>6</w:t>
            </w:r>
          </w:p>
        </w:tc>
        <w:tc>
          <w:tcPr>
            <w:tcW w:w="720" w:type="dxa"/>
            <w:tcBorders>
              <w:top w:val="single" w:sz="6" w:space="0" w:color="auto"/>
              <w:left w:val="single" w:sz="6" w:space="0" w:color="auto"/>
              <w:bottom w:val="double" w:sz="6" w:space="0" w:color="auto"/>
              <w:right w:val="single" w:sz="6" w:space="0" w:color="auto"/>
            </w:tcBorders>
          </w:tcPr>
          <w:p w14:paraId="51AA7C80" w14:textId="77777777" w:rsidR="00EB23E1" w:rsidRPr="006A589C" w:rsidRDefault="00EB23E1" w:rsidP="0074626D">
            <w:pPr>
              <w:keepNext/>
              <w:spacing w:before="120" w:line="240" w:lineRule="exact"/>
              <w:jc w:val="center"/>
              <w:rPr>
                <w:rFonts w:cs="Arial"/>
                <w:noProof/>
              </w:rPr>
            </w:pPr>
            <w:r w:rsidRPr="006A589C">
              <w:rPr>
                <w:rFonts w:cs="Arial"/>
                <w:noProof/>
              </w:rPr>
              <w:t>7</w:t>
            </w:r>
          </w:p>
        </w:tc>
      </w:tr>
      <w:tr w:rsidR="00EB23E1" w:rsidRPr="006A589C" w14:paraId="377182A8"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A705B74" w14:textId="77777777" w:rsidR="00EB23E1" w:rsidRPr="006A589C" w:rsidRDefault="00EB23E1" w:rsidP="0074626D">
            <w:pPr>
              <w:keepNext/>
              <w:spacing w:before="120" w:line="240" w:lineRule="exact"/>
              <w:jc w:val="center"/>
              <w:rPr>
                <w:rFonts w:cs="Arial"/>
                <w:noProof/>
              </w:rPr>
            </w:pPr>
            <w:r w:rsidRPr="006A589C">
              <w:rPr>
                <w:rFonts w:cs="Arial"/>
                <w:noProof/>
              </w:rPr>
              <w:t>0</w:t>
            </w:r>
          </w:p>
        </w:tc>
        <w:tc>
          <w:tcPr>
            <w:tcW w:w="720" w:type="dxa"/>
            <w:tcBorders>
              <w:bottom w:val="single" w:sz="6" w:space="0" w:color="auto"/>
              <w:right w:val="single" w:sz="6" w:space="0" w:color="auto"/>
            </w:tcBorders>
          </w:tcPr>
          <w:p w14:paraId="037153E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2DAC6178"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4923F3F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035212A3"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7EA19F86"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1971CD3F"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3DDBB42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309AA325"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144B977C"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18AE340F" w14:textId="77777777" w:rsidR="00EB23E1" w:rsidRPr="006A589C" w:rsidRDefault="00EB23E1" w:rsidP="0074626D">
            <w:pPr>
              <w:keepNext/>
              <w:spacing w:before="120" w:line="240" w:lineRule="exact"/>
              <w:jc w:val="center"/>
              <w:rPr>
                <w:rFonts w:cs="Arial"/>
                <w:noProof/>
              </w:rPr>
            </w:pPr>
            <w:r w:rsidRPr="006A589C">
              <w:rPr>
                <w:rFonts w:cs="Arial"/>
                <w:noProof/>
              </w:rPr>
              <w:t>1</w:t>
            </w:r>
          </w:p>
        </w:tc>
        <w:tc>
          <w:tcPr>
            <w:tcW w:w="720" w:type="dxa"/>
            <w:tcBorders>
              <w:top w:val="single" w:sz="6" w:space="0" w:color="auto"/>
              <w:bottom w:val="single" w:sz="6" w:space="0" w:color="auto"/>
              <w:right w:val="single" w:sz="6" w:space="0" w:color="auto"/>
            </w:tcBorders>
          </w:tcPr>
          <w:p w14:paraId="6E0FF2CC"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4E263A8"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C16256F"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8A6E17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524CA1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F6A3DE8"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9D5CDC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A44966C"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38AAB67F"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2FF3941" w14:textId="77777777" w:rsidR="00EB23E1" w:rsidRPr="006A589C" w:rsidRDefault="00EB23E1" w:rsidP="0074626D">
            <w:pPr>
              <w:keepNext/>
              <w:spacing w:before="120" w:line="240" w:lineRule="exact"/>
              <w:jc w:val="center"/>
              <w:rPr>
                <w:rFonts w:cs="Arial"/>
                <w:noProof/>
              </w:rPr>
            </w:pPr>
            <w:r w:rsidRPr="006A589C">
              <w:rPr>
                <w:rFonts w:cs="Arial"/>
                <w:noProof/>
              </w:rPr>
              <w:t>2</w:t>
            </w:r>
          </w:p>
        </w:tc>
        <w:tc>
          <w:tcPr>
            <w:tcW w:w="720" w:type="dxa"/>
            <w:tcBorders>
              <w:top w:val="single" w:sz="6" w:space="0" w:color="auto"/>
              <w:bottom w:val="single" w:sz="6" w:space="0" w:color="auto"/>
              <w:right w:val="single" w:sz="6" w:space="0" w:color="auto"/>
            </w:tcBorders>
          </w:tcPr>
          <w:p w14:paraId="044437D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81F536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4CE780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FDF321B"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0920B0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DBCECFF"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3DCBEFC"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697CD45"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2E74B3D7"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827E54E" w14:textId="77777777" w:rsidR="00EB23E1" w:rsidRPr="006A589C" w:rsidRDefault="00EB23E1" w:rsidP="0074626D">
            <w:pPr>
              <w:keepNext/>
              <w:spacing w:before="120" w:line="240" w:lineRule="exact"/>
              <w:jc w:val="center"/>
              <w:rPr>
                <w:rFonts w:cs="Arial"/>
                <w:noProof/>
              </w:rPr>
            </w:pPr>
            <w:r w:rsidRPr="006A589C">
              <w:rPr>
                <w:rFonts w:cs="Arial"/>
                <w:noProof/>
              </w:rPr>
              <w:t>3</w:t>
            </w:r>
          </w:p>
        </w:tc>
        <w:tc>
          <w:tcPr>
            <w:tcW w:w="720" w:type="dxa"/>
            <w:tcBorders>
              <w:top w:val="single" w:sz="6" w:space="0" w:color="auto"/>
              <w:bottom w:val="single" w:sz="6" w:space="0" w:color="auto"/>
              <w:right w:val="single" w:sz="6" w:space="0" w:color="auto"/>
            </w:tcBorders>
          </w:tcPr>
          <w:p w14:paraId="7D94998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8D2D91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BDF035F"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591404F"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05CE6A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70940E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90AB1A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A4E71E7"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011040F7"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4E241AE4" w14:textId="77777777" w:rsidR="00EB23E1" w:rsidRPr="006A589C" w:rsidRDefault="00EB23E1" w:rsidP="0074626D">
            <w:pPr>
              <w:keepNext/>
              <w:spacing w:before="120" w:line="240" w:lineRule="exact"/>
              <w:jc w:val="center"/>
              <w:rPr>
                <w:rFonts w:cs="Arial"/>
                <w:noProof/>
              </w:rPr>
            </w:pPr>
            <w:r w:rsidRPr="006A589C">
              <w:rPr>
                <w:rFonts w:cs="Arial"/>
                <w:noProof/>
              </w:rPr>
              <w:t>4</w:t>
            </w:r>
          </w:p>
        </w:tc>
        <w:tc>
          <w:tcPr>
            <w:tcW w:w="720" w:type="dxa"/>
            <w:tcBorders>
              <w:top w:val="single" w:sz="6" w:space="0" w:color="auto"/>
              <w:bottom w:val="single" w:sz="6" w:space="0" w:color="auto"/>
              <w:right w:val="single" w:sz="6" w:space="0" w:color="auto"/>
            </w:tcBorders>
          </w:tcPr>
          <w:p w14:paraId="5A288A3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04B8E0A"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4D94ED9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56BE9DC"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7F7909C"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F739BE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130775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B5EDB4E"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524912D8"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6799007F" w14:textId="77777777" w:rsidR="00EB23E1" w:rsidRPr="006A589C" w:rsidRDefault="00EB23E1" w:rsidP="0074626D">
            <w:pPr>
              <w:keepNext/>
              <w:spacing w:before="120" w:line="240" w:lineRule="exact"/>
              <w:jc w:val="center"/>
              <w:rPr>
                <w:rFonts w:cs="Arial"/>
                <w:noProof/>
              </w:rPr>
            </w:pPr>
            <w:r w:rsidRPr="006A589C">
              <w:rPr>
                <w:rFonts w:cs="Arial"/>
                <w:noProof/>
              </w:rPr>
              <w:t>5</w:t>
            </w:r>
          </w:p>
        </w:tc>
        <w:tc>
          <w:tcPr>
            <w:tcW w:w="720" w:type="dxa"/>
            <w:tcBorders>
              <w:top w:val="single" w:sz="6" w:space="0" w:color="auto"/>
              <w:bottom w:val="single" w:sz="6" w:space="0" w:color="auto"/>
              <w:right w:val="single" w:sz="6" w:space="0" w:color="auto"/>
            </w:tcBorders>
          </w:tcPr>
          <w:p w14:paraId="73B4EDE3"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F171C6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4A91D24" w14:textId="77777777" w:rsidR="00EB23E1" w:rsidRPr="006A589C" w:rsidRDefault="00EB23E1" w:rsidP="0074626D">
            <w:pPr>
              <w:keepNext/>
              <w:spacing w:before="120" w:line="240" w:lineRule="exact"/>
              <w:ind w:right="-108"/>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6CFCECF"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D3DC82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634115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6898DEB"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616585E"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248E4499"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864DCAE" w14:textId="77777777" w:rsidR="00EB23E1" w:rsidRPr="006A589C" w:rsidRDefault="00EB23E1" w:rsidP="0074626D">
            <w:pPr>
              <w:keepNext/>
              <w:spacing w:before="120" w:line="240" w:lineRule="exact"/>
              <w:jc w:val="center"/>
              <w:rPr>
                <w:rFonts w:cs="Arial"/>
                <w:noProof/>
              </w:rPr>
            </w:pPr>
            <w:r w:rsidRPr="006A589C">
              <w:rPr>
                <w:rFonts w:cs="Arial"/>
                <w:noProof/>
              </w:rPr>
              <w:t>6</w:t>
            </w:r>
          </w:p>
        </w:tc>
        <w:tc>
          <w:tcPr>
            <w:tcW w:w="720" w:type="dxa"/>
            <w:tcBorders>
              <w:top w:val="single" w:sz="6" w:space="0" w:color="auto"/>
              <w:bottom w:val="single" w:sz="6" w:space="0" w:color="auto"/>
              <w:right w:val="single" w:sz="6" w:space="0" w:color="auto"/>
            </w:tcBorders>
          </w:tcPr>
          <w:p w14:paraId="3072F4D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528096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BFE068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B4CDC1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EA3DB3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F1D685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63843D2"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78E98F2"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63BC91F5"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0EA5C68" w14:textId="77777777" w:rsidR="00EB23E1" w:rsidRPr="006A589C" w:rsidRDefault="00EB23E1" w:rsidP="0074626D">
            <w:pPr>
              <w:keepNext/>
              <w:spacing w:before="120" w:line="240" w:lineRule="exact"/>
              <w:jc w:val="center"/>
              <w:rPr>
                <w:rFonts w:cs="Arial"/>
                <w:noProof/>
              </w:rPr>
            </w:pPr>
            <w:r w:rsidRPr="006A589C">
              <w:rPr>
                <w:rFonts w:cs="Arial"/>
                <w:noProof/>
              </w:rPr>
              <w:t>7</w:t>
            </w:r>
          </w:p>
        </w:tc>
        <w:tc>
          <w:tcPr>
            <w:tcW w:w="720" w:type="dxa"/>
            <w:tcBorders>
              <w:top w:val="single" w:sz="6" w:space="0" w:color="auto"/>
              <w:bottom w:val="single" w:sz="6" w:space="0" w:color="auto"/>
              <w:right w:val="single" w:sz="6" w:space="0" w:color="auto"/>
            </w:tcBorders>
          </w:tcPr>
          <w:p w14:paraId="39E7A573"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6C2F1F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FC85C3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4870752"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B309E2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32FC49C"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A96865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BAC8023"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6678EE68"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4385CA3" w14:textId="77777777" w:rsidR="00EB23E1" w:rsidRPr="006A589C" w:rsidRDefault="00EB23E1" w:rsidP="0074626D">
            <w:pPr>
              <w:keepNext/>
              <w:spacing w:before="120" w:line="240" w:lineRule="exact"/>
              <w:jc w:val="center"/>
              <w:rPr>
                <w:rFonts w:cs="Arial"/>
                <w:noProof/>
              </w:rPr>
            </w:pPr>
            <w:r w:rsidRPr="006A589C">
              <w:rPr>
                <w:rFonts w:cs="Arial"/>
                <w:noProof/>
              </w:rPr>
              <w:t>8</w:t>
            </w:r>
          </w:p>
        </w:tc>
        <w:tc>
          <w:tcPr>
            <w:tcW w:w="720" w:type="dxa"/>
            <w:tcBorders>
              <w:top w:val="single" w:sz="6" w:space="0" w:color="auto"/>
              <w:bottom w:val="single" w:sz="6" w:space="0" w:color="auto"/>
              <w:right w:val="single" w:sz="6" w:space="0" w:color="auto"/>
            </w:tcBorders>
          </w:tcPr>
          <w:p w14:paraId="1146C3FE"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2D9948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023F428"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0E5A78B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FD5408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31911D2"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3CD878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ED4D841"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5A762A02"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485EFFD8" w14:textId="77777777" w:rsidR="00EB23E1" w:rsidRPr="006A589C" w:rsidRDefault="00EB23E1" w:rsidP="0074626D">
            <w:pPr>
              <w:keepNext/>
              <w:spacing w:before="120" w:line="240" w:lineRule="exact"/>
              <w:jc w:val="center"/>
              <w:rPr>
                <w:rFonts w:cs="Arial"/>
                <w:noProof/>
              </w:rPr>
            </w:pPr>
            <w:r w:rsidRPr="006A589C">
              <w:rPr>
                <w:rFonts w:cs="Arial"/>
                <w:noProof/>
              </w:rPr>
              <w:t>9</w:t>
            </w:r>
          </w:p>
        </w:tc>
        <w:tc>
          <w:tcPr>
            <w:tcW w:w="720" w:type="dxa"/>
            <w:tcBorders>
              <w:top w:val="single" w:sz="6" w:space="0" w:color="auto"/>
              <w:bottom w:val="single" w:sz="6" w:space="0" w:color="auto"/>
              <w:right w:val="single" w:sz="6" w:space="0" w:color="auto"/>
            </w:tcBorders>
          </w:tcPr>
          <w:p w14:paraId="7F89E92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8C2FF72"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BCE96C0"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F7A118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8FF305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0EEAB0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F2456E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026C591"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5DCBBEF8"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23682DF" w14:textId="77777777" w:rsidR="00EB23E1" w:rsidRPr="006A589C" w:rsidRDefault="00EB23E1" w:rsidP="0074626D">
            <w:pPr>
              <w:keepNext/>
              <w:spacing w:before="120" w:line="240" w:lineRule="exact"/>
              <w:jc w:val="center"/>
              <w:rPr>
                <w:rFonts w:cs="Arial"/>
                <w:noProof/>
              </w:rPr>
            </w:pPr>
            <w:r w:rsidRPr="006A589C">
              <w:rPr>
                <w:rFonts w:cs="Arial"/>
                <w:noProof/>
              </w:rPr>
              <w:t>10</w:t>
            </w:r>
          </w:p>
        </w:tc>
        <w:tc>
          <w:tcPr>
            <w:tcW w:w="720" w:type="dxa"/>
            <w:tcBorders>
              <w:top w:val="single" w:sz="6" w:space="0" w:color="auto"/>
              <w:bottom w:val="single" w:sz="6" w:space="0" w:color="auto"/>
              <w:right w:val="single" w:sz="6" w:space="0" w:color="auto"/>
            </w:tcBorders>
          </w:tcPr>
          <w:p w14:paraId="004746F5"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3)</w:t>
            </w:r>
          </w:p>
        </w:tc>
        <w:tc>
          <w:tcPr>
            <w:tcW w:w="720" w:type="dxa"/>
            <w:tcBorders>
              <w:top w:val="single" w:sz="6" w:space="0" w:color="auto"/>
              <w:left w:val="single" w:sz="6" w:space="0" w:color="auto"/>
              <w:bottom w:val="single" w:sz="6" w:space="0" w:color="auto"/>
              <w:right w:val="single" w:sz="6" w:space="0" w:color="auto"/>
            </w:tcBorders>
          </w:tcPr>
          <w:p w14:paraId="4979E35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4139C9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F6B904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C8A761E"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6E2289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D3B7AC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DE1E2EE"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22910C7F"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6C6A0955" w14:textId="77777777" w:rsidR="00EB23E1" w:rsidRPr="006A589C" w:rsidRDefault="00EB23E1" w:rsidP="0074626D">
            <w:pPr>
              <w:keepNext/>
              <w:spacing w:before="120" w:line="240" w:lineRule="exact"/>
              <w:jc w:val="center"/>
              <w:rPr>
                <w:rFonts w:cs="Arial"/>
                <w:noProof/>
              </w:rPr>
            </w:pPr>
            <w:r w:rsidRPr="006A589C">
              <w:rPr>
                <w:rFonts w:cs="Arial"/>
                <w:noProof/>
              </w:rPr>
              <w:t>11</w:t>
            </w:r>
          </w:p>
        </w:tc>
        <w:tc>
          <w:tcPr>
            <w:tcW w:w="720" w:type="dxa"/>
            <w:tcBorders>
              <w:top w:val="single" w:sz="6" w:space="0" w:color="auto"/>
              <w:bottom w:val="single" w:sz="6" w:space="0" w:color="auto"/>
              <w:right w:val="single" w:sz="6" w:space="0" w:color="auto"/>
            </w:tcBorders>
          </w:tcPr>
          <w:p w14:paraId="3AF4E888"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0897D8D"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1)</w:t>
            </w:r>
          </w:p>
        </w:tc>
        <w:tc>
          <w:tcPr>
            <w:tcW w:w="720" w:type="dxa"/>
            <w:tcBorders>
              <w:top w:val="single" w:sz="6" w:space="0" w:color="auto"/>
              <w:left w:val="single" w:sz="6" w:space="0" w:color="auto"/>
              <w:bottom w:val="single" w:sz="6" w:space="0" w:color="auto"/>
              <w:right w:val="single" w:sz="6" w:space="0" w:color="auto"/>
            </w:tcBorders>
          </w:tcPr>
          <w:p w14:paraId="15A2636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1CBACA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DAB346B"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C06DE1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E82DD7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D75FDA9"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75197AD9"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1991E48" w14:textId="77777777" w:rsidR="00EB23E1" w:rsidRPr="006A589C" w:rsidRDefault="00EB23E1" w:rsidP="0074626D">
            <w:pPr>
              <w:keepNext/>
              <w:spacing w:before="120" w:line="240" w:lineRule="exact"/>
              <w:jc w:val="center"/>
              <w:rPr>
                <w:rFonts w:cs="Arial"/>
                <w:noProof/>
              </w:rPr>
            </w:pPr>
            <w:r w:rsidRPr="006A589C">
              <w:rPr>
                <w:rFonts w:cs="Arial"/>
                <w:noProof/>
              </w:rPr>
              <w:t>12</w:t>
            </w:r>
          </w:p>
        </w:tc>
        <w:tc>
          <w:tcPr>
            <w:tcW w:w="720" w:type="dxa"/>
            <w:tcBorders>
              <w:top w:val="single" w:sz="6" w:space="0" w:color="auto"/>
              <w:bottom w:val="single" w:sz="6" w:space="0" w:color="auto"/>
              <w:right w:val="single" w:sz="6" w:space="0" w:color="auto"/>
            </w:tcBorders>
          </w:tcPr>
          <w:p w14:paraId="5A2B8832"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314D06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08C3BB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EDBA0B6"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4AB1600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1BDB46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5BE8E5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A66640F"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3096D9DB"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6D8ACA25" w14:textId="77777777" w:rsidR="00EB23E1" w:rsidRPr="006A589C" w:rsidRDefault="00EB23E1" w:rsidP="0074626D">
            <w:pPr>
              <w:keepNext/>
              <w:spacing w:before="120" w:line="240" w:lineRule="exact"/>
              <w:jc w:val="center"/>
              <w:rPr>
                <w:rFonts w:cs="Arial"/>
                <w:noProof/>
              </w:rPr>
            </w:pPr>
            <w:r w:rsidRPr="006A589C">
              <w:rPr>
                <w:rFonts w:cs="Arial"/>
                <w:noProof/>
              </w:rPr>
              <w:t>13</w:t>
            </w:r>
          </w:p>
        </w:tc>
        <w:tc>
          <w:tcPr>
            <w:tcW w:w="720" w:type="dxa"/>
            <w:tcBorders>
              <w:top w:val="single" w:sz="6" w:space="0" w:color="auto"/>
              <w:bottom w:val="single" w:sz="6" w:space="0" w:color="auto"/>
              <w:right w:val="single" w:sz="6" w:space="0" w:color="auto"/>
            </w:tcBorders>
          </w:tcPr>
          <w:p w14:paraId="0079DC4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E03C2B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150DDA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6548E23"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4DDA43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5F1A11C"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1BE5B7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EC75865"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7A02E894"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630851F" w14:textId="77777777" w:rsidR="00EB23E1" w:rsidRPr="006A589C" w:rsidRDefault="00EB23E1" w:rsidP="0074626D">
            <w:pPr>
              <w:keepNext/>
              <w:spacing w:before="120" w:line="240" w:lineRule="exact"/>
              <w:jc w:val="center"/>
              <w:rPr>
                <w:rFonts w:cs="Arial"/>
                <w:noProof/>
              </w:rPr>
            </w:pPr>
            <w:r w:rsidRPr="006A589C">
              <w:rPr>
                <w:rFonts w:cs="Arial"/>
                <w:noProof/>
              </w:rPr>
              <w:t>14</w:t>
            </w:r>
          </w:p>
        </w:tc>
        <w:tc>
          <w:tcPr>
            <w:tcW w:w="720" w:type="dxa"/>
            <w:tcBorders>
              <w:top w:val="single" w:sz="6" w:space="0" w:color="auto"/>
              <w:bottom w:val="single" w:sz="6" w:space="0" w:color="auto"/>
              <w:right w:val="single" w:sz="6" w:space="0" w:color="auto"/>
            </w:tcBorders>
          </w:tcPr>
          <w:p w14:paraId="2E6FB29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E22BA13"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5492A5D"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2EB2C38"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30C328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5FBBBF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565BDED"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B3421D6"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76CECA7D"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CA16DCD" w14:textId="77777777" w:rsidR="00EB23E1" w:rsidRPr="006A589C" w:rsidRDefault="00EB23E1" w:rsidP="0074626D">
            <w:pPr>
              <w:keepNext/>
              <w:spacing w:before="120" w:line="240" w:lineRule="exact"/>
              <w:jc w:val="center"/>
              <w:rPr>
                <w:rFonts w:cs="Arial"/>
                <w:noProof/>
              </w:rPr>
            </w:pPr>
            <w:r w:rsidRPr="006A589C">
              <w:rPr>
                <w:rFonts w:cs="Arial"/>
                <w:noProof/>
              </w:rPr>
              <w:t>15</w:t>
            </w:r>
          </w:p>
        </w:tc>
        <w:tc>
          <w:tcPr>
            <w:tcW w:w="720" w:type="dxa"/>
            <w:tcBorders>
              <w:top w:val="single" w:sz="6" w:space="0" w:color="auto"/>
              <w:bottom w:val="single" w:sz="6" w:space="0" w:color="auto"/>
              <w:right w:val="single" w:sz="6" w:space="0" w:color="auto"/>
            </w:tcBorders>
          </w:tcPr>
          <w:p w14:paraId="37FE2B03"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CC4EE4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9F4F720"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65B9535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1BF7D8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A3FC27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B13427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CE8B75A" w14:textId="77777777" w:rsidR="00EB23E1" w:rsidRPr="006A589C" w:rsidRDefault="00EB23E1" w:rsidP="0074626D">
            <w:pPr>
              <w:keepNext/>
              <w:spacing w:before="120" w:line="240" w:lineRule="exact"/>
              <w:jc w:val="center"/>
              <w:rPr>
                <w:rFonts w:ascii="Courier" w:hAnsi="Courier"/>
                <w:noProof/>
                <w:sz w:val="24"/>
              </w:rPr>
            </w:pPr>
          </w:p>
        </w:tc>
      </w:tr>
    </w:tbl>
    <w:p w14:paraId="763B1298" w14:textId="77777777" w:rsidR="00EB23E1" w:rsidRPr="006A589C" w:rsidRDefault="00EB23E1" w:rsidP="00E22DBD">
      <w:pPr>
        <w:pStyle w:val="Heading4"/>
        <w:rPr>
          <w:noProof/>
        </w:rPr>
      </w:pPr>
      <w:bookmarkStart w:id="468" w:name="_Toc415751199"/>
      <w:bookmarkStart w:id="469" w:name="_Toc422743781"/>
      <w:bookmarkStart w:id="470" w:name="_Toc447203838"/>
      <w:bookmarkStart w:id="471" w:name="_Toc479587968"/>
      <w:bookmarkStart w:id="472" w:name="_Toc126691786"/>
      <w:r w:rsidRPr="006A589C">
        <w:rPr>
          <w:noProof/>
        </w:rPr>
        <w:t>41.2.2.1</w:t>
      </w:r>
      <w:r w:rsidRPr="006A589C">
        <w:rPr>
          <w:noProof/>
        </w:rPr>
        <w:tab/>
        <w:t>MT SMS - Extended Default 7-bit</w:t>
      </w:r>
      <w:bookmarkEnd w:id="468"/>
      <w:bookmarkEnd w:id="469"/>
      <w:bookmarkEnd w:id="470"/>
      <w:bookmarkEnd w:id="471"/>
      <w:bookmarkEnd w:id="472"/>
    </w:p>
    <w:p w14:paraId="51BA6FAC"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3A3089D3" w14:textId="77777777" w:rsidR="00EB23E1" w:rsidRPr="006A589C" w:rsidRDefault="00EB23E1" w:rsidP="00EB23E1">
      <w:pPr>
        <w:pStyle w:val="Heading3"/>
        <w:rPr>
          <w:noProof/>
        </w:rPr>
      </w:pPr>
      <w:bookmarkStart w:id="473" w:name="_Toc415751200"/>
      <w:bookmarkStart w:id="474" w:name="_Toc422743782"/>
      <w:bookmarkStart w:id="475" w:name="_Toc447203839"/>
      <w:bookmarkStart w:id="476" w:name="_Toc479587969"/>
      <w:bookmarkStart w:id="477" w:name="_Toc126691787"/>
      <w:r w:rsidRPr="006A589C">
        <w:rPr>
          <w:noProof/>
        </w:rPr>
        <w:t>41.2.3</w:t>
      </w:r>
      <w:r w:rsidRPr="006A589C">
        <w:rPr>
          <w:noProof/>
        </w:rPr>
        <w:tab/>
        <w:t>UCS-2 alphabet</w:t>
      </w:r>
      <w:bookmarkEnd w:id="473"/>
      <w:bookmarkEnd w:id="474"/>
      <w:bookmarkEnd w:id="475"/>
      <w:bookmarkEnd w:id="476"/>
      <w:bookmarkEnd w:id="477"/>
    </w:p>
    <w:p w14:paraId="73242B0E" w14:textId="77777777" w:rsidR="00EB23E1" w:rsidRPr="006A589C" w:rsidRDefault="00EB23E1" w:rsidP="00E22DBD">
      <w:pPr>
        <w:pStyle w:val="Heading4"/>
        <w:rPr>
          <w:noProof/>
        </w:rPr>
      </w:pPr>
      <w:bookmarkStart w:id="478" w:name="_Toc364240137"/>
      <w:bookmarkStart w:id="479" w:name="_Toc415751201"/>
      <w:bookmarkStart w:id="480" w:name="_Toc422743783"/>
      <w:bookmarkStart w:id="481" w:name="_Toc447203840"/>
      <w:bookmarkStart w:id="482" w:name="_Toc479587970"/>
      <w:bookmarkStart w:id="483" w:name="_Toc126691788"/>
      <w:r w:rsidRPr="006A589C">
        <w:rPr>
          <w:noProof/>
        </w:rPr>
        <w:t>41.2.3.1</w:t>
      </w:r>
      <w:r w:rsidRPr="006A589C">
        <w:rPr>
          <w:noProof/>
        </w:rPr>
        <w:tab/>
      </w:r>
      <w:bookmarkEnd w:id="478"/>
      <w:r w:rsidRPr="006A589C">
        <w:rPr>
          <w:noProof/>
        </w:rPr>
        <w:t>MT SMS - UCS-2</w:t>
      </w:r>
      <w:bookmarkEnd w:id="479"/>
      <w:bookmarkEnd w:id="480"/>
      <w:bookmarkEnd w:id="481"/>
      <w:bookmarkEnd w:id="482"/>
      <w:bookmarkEnd w:id="483"/>
    </w:p>
    <w:p w14:paraId="32A03798"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0ED0017B" w14:textId="77777777" w:rsidR="00EB7E69" w:rsidRPr="006A589C" w:rsidRDefault="00EB7E69" w:rsidP="00EB7E69">
      <w:pPr>
        <w:pStyle w:val="Heading4"/>
        <w:rPr>
          <w:noProof/>
        </w:rPr>
      </w:pPr>
      <w:bookmarkStart w:id="484" w:name="_Toc415751202"/>
      <w:bookmarkStart w:id="485" w:name="_Toc422743784"/>
      <w:bookmarkStart w:id="486" w:name="_Toc447203841"/>
      <w:bookmarkStart w:id="487" w:name="_Toc479587971"/>
      <w:bookmarkStart w:id="488" w:name="_Toc65696381"/>
      <w:bookmarkStart w:id="489" w:name="_Toc126691789"/>
      <w:bookmarkStart w:id="490" w:name="_Toc415751203"/>
      <w:bookmarkStart w:id="491" w:name="_Toc422743785"/>
      <w:bookmarkStart w:id="492" w:name="_Toc447203842"/>
      <w:bookmarkStart w:id="493" w:name="_Toc479587972"/>
      <w:bookmarkStart w:id="494" w:name="_Toc354591489"/>
      <w:bookmarkStart w:id="495" w:name="_Toc519529860"/>
      <w:r w:rsidRPr="006A589C">
        <w:rPr>
          <w:noProof/>
        </w:rPr>
        <w:t>41.2.3.2</w:t>
      </w:r>
      <w:r w:rsidRPr="006A589C">
        <w:rPr>
          <w:noProof/>
        </w:rPr>
        <w:tab/>
        <w:t>MT SMS - UCS-2 (Concatenated)</w:t>
      </w:r>
      <w:bookmarkEnd w:id="484"/>
      <w:bookmarkEnd w:id="485"/>
      <w:bookmarkEnd w:id="486"/>
      <w:bookmarkEnd w:id="487"/>
      <w:bookmarkEnd w:id="488"/>
      <w:bookmarkEnd w:id="489"/>
    </w:p>
    <w:tbl>
      <w:tblPr>
        <w:tblW w:w="4400" w:type="dxa"/>
        <w:jc w:val="center"/>
        <w:tblLook w:val="04A0" w:firstRow="1" w:lastRow="0" w:firstColumn="1" w:lastColumn="0" w:noHBand="0" w:noVBand="1"/>
      </w:tblPr>
      <w:tblGrid>
        <w:gridCol w:w="1061"/>
        <w:gridCol w:w="1720"/>
        <w:gridCol w:w="1720"/>
      </w:tblGrid>
      <w:tr w:rsidR="00EB7E69" w:rsidRPr="006A589C" w14:paraId="5B7392CF" w14:textId="77777777" w:rsidTr="00AC24C3">
        <w:trPr>
          <w:trHeight w:val="20"/>
          <w:tblHeader/>
          <w:jc w:val="center"/>
        </w:trPr>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CD57498" w14:textId="77777777" w:rsidR="00EB7E69" w:rsidRPr="006A589C" w:rsidRDefault="00EB7E69" w:rsidP="00AC24C3">
            <w:pPr>
              <w:spacing w:after="0"/>
              <w:jc w:val="center"/>
              <w:rPr>
                <w:rFonts w:cs="Arial"/>
                <w:b/>
                <w:bCs/>
                <w:noProof/>
                <w:color w:val="000000"/>
                <w:szCs w:val="22"/>
                <w:lang w:eastAsia="en-GB"/>
              </w:rPr>
            </w:pPr>
            <w:r w:rsidRPr="006A589C">
              <w:rPr>
                <w:rFonts w:cs="Arial"/>
                <w:b/>
                <w:bCs/>
                <w:noProof/>
                <w:color w:val="000000"/>
                <w:szCs w:val="22"/>
                <w:lang w:eastAsia="en-GB"/>
              </w:rPr>
              <w:t>Segment</w:t>
            </w:r>
          </w:p>
        </w:tc>
        <w:tc>
          <w:tcPr>
            <w:tcW w:w="172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3E6CBCE" w14:textId="77777777" w:rsidR="00EB7E69" w:rsidRPr="006A589C" w:rsidRDefault="00EB7E69" w:rsidP="00AC24C3">
            <w:pPr>
              <w:spacing w:after="0"/>
              <w:jc w:val="center"/>
              <w:rPr>
                <w:rFonts w:cs="Arial"/>
                <w:b/>
                <w:bCs/>
                <w:noProof/>
                <w:color w:val="000000"/>
                <w:szCs w:val="22"/>
                <w:lang w:eastAsia="en-GB"/>
              </w:rPr>
            </w:pPr>
            <w:r w:rsidRPr="006A589C">
              <w:rPr>
                <w:rFonts w:cs="Arial"/>
                <w:b/>
                <w:bCs/>
                <w:noProof/>
                <w:color w:val="000000"/>
                <w:szCs w:val="22"/>
                <w:lang w:eastAsia="en-GB"/>
              </w:rPr>
              <w:t>No. Characters</w:t>
            </w:r>
          </w:p>
        </w:tc>
        <w:tc>
          <w:tcPr>
            <w:tcW w:w="172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825567B" w14:textId="77777777" w:rsidR="00EB7E69" w:rsidRPr="006A589C" w:rsidRDefault="00EB7E69" w:rsidP="00AC24C3">
            <w:pPr>
              <w:spacing w:after="0"/>
              <w:jc w:val="center"/>
              <w:rPr>
                <w:rFonts w:cs="Arial"/>
                <w:b/>
                <w:bCs/>
                <w:noProof/>
                <w:color w:val="000000"/>
                <w:szCs w:val="22"/>
                <w:lang w:eastAsia="en-GB"/>
              </w:rPr>
            </w:pPr>
            <w:r w:rsidRPr="006A589C">
              <w:rPr>
                <w:rFonts w:cs="Arial"/>
                <w:b/>
                <w:bCs/>
                <w:noProof/>
                <w:color w:val="000000"/>
                <w:szCs w:val="22"/>
                <w:lang w:eastAsia="en-GB"/>
              </w:rPr>
              <w:t>Accumulated</w:t>
            </w:r>
          </w:p>
        </w:tc>
      </w:tr>
      <w:tr w:rsidR="00EB7E69" w:rsidRPr="006A589C" w14:paraId="2791E47C" w14:textId="77777777" w:rsidTr="00AC24C3">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D3FF24"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1</w:t>
            </w:r>
          </w:p>
        </w:tc>
        <w:tc>
          <w:tcPr>
            <w:tcW w:w="1720" w:type="dxa"/>
            <w:tcBorders>
              <w:top w:val="nil"/>
              <w:left w:val="nil"/>
              <w:bottom w:val="single" w:sz="4" w:space="0" w:color="auto"/>
              <w:right w:val="single" w:sz="4" w:space="0" w:color="auto"/>
            </w:tcBorders>
            <w:shd w:val="clear" w:color="auto" w:fill="auto"/>
            <w:noWrap/>
            <w:vAlign w:val="bottom"/>
            <w:hideMark/>
          </w:tcPr>
          <w:p w14:paraId="0EEFF028"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70</w:t>
            </w:r>
          </w:p>
        </w:tc>
        <w:tc>
          <w:tcPr>
            <w:tcW w:w="1720" w:type="dxa"/>
            <w:tcBorders>
              <w:top w:val="nil"/>
              <w:left w:val="nil"/>
              <w:bottom w:val="single" w:sz="4" w:space="0" w:color="auto"/>
              <w:right w:val="single" w:sz="4" w:space="0" w:color="auto"/>
            </w:tcBorders>
            <w:shd w:val="clear" w:color="auto" w:fill="auto"/>
            <w:noWrap/>
            <w:vAlign w:val="bottom"/>
            <w:hideMark/>
          </w:tcPr>
          <w:p w14:paraId="25DCED8C"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70</w:t>
            </w:r>
          </w:p>
        </w:tc>
      </w:tr>
      <w:tr w:rsidR="00EB7E69" w:rsidRPr="006A589C" w14:paraId="4DB2E886" w14:textId="77777777" w:rsidTr="00AC24C3">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F72D9C"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2</w:t>
            </w:r>
          </w:p>
        </w:tc>
        <w:tc>
          <w:tcPr>
            <w:tcW w:w="1720" w:type="dxa"/>
            <w:tcBorders>
              <w:top w:val="nil"/>
              <w:left w:val="nil"/>
              <w:bottom w:val="single" w:sz="4" w:space="0" w:color="auto"/>
              <w:right w:val="single" w:sz="4" w:space="0" w:color="auto"/>
            </w:tcBorders>
            <w:shd w:val="clear" w:color="auto" w:fill="auto"/>
            <w:noWrap/>
            <w:vAlign w:val="bottom"/>
            <w:hideMark/>
          </w:tcPr>
          <w:p w14:paraId="7F9D74DD"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64</w:t>
            </w:r>
          </w:p>
        </w:tc>
        <w:tc>
          <w:tcPr>
            <w:tcW w:w="1720" w:type="dxa"/>
            <w:tcBorders>
              <w:top w:val="nil"/>
              <w:left w:val="nil"/>
              <w:bottom w:val="single" w:sz="4" w:space="0" w:color="auto"/>
              <w:right w:val="single" w:sz="4" w:space="0" w:color="auto"/>
            </w:tcBorders>
            <w:shd w:val="clear" w:color="auto" w:fill="auto"/>
            <w:noWrap/>
            <w:vAlign w:val="bottom"/>
            <w:hideMark/>
          </w:tcPr>
          <w:p w14:paraId="56992F28"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134</w:t>
            </w:r>
          </w:p>
        </w:tc>
      </w:tr>
      <w:tr w:rsidR="00EB7E69" w:rsidRPr="006A589C" w14:paraId="1399B83D" w14:textId="77777777" w:rsidTr="00AC24C3">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8F3219"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3</w:t>
            </w:r>
          </w:p>
        </w:tc>
        <w:tc>
          <w:tcPr>
            <w:tcW w:w="1720" w:type="dxa"/>
            <w:tcBorders>
              <w:top w:val="nil"/>
              <w:left w:val="nil"/>
              <w:bottom w:val="single" w:sz="4" w:space="0" w:color="auto"/>
              <w:right w:val="single" w:sz="4" w:space="0" w:color="auto"/>
            </w:tcBorders>
            <w:shd w:val="clear" w:color="auto" w:fill="auto"/>
            <w:noWrap/>
            <w:vAlign w:val="bottom"/>
            <w:hideMark/>
          </w:tcPr>
          <w:p w14:paraId="0781C59F"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188724C1"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201</w:t>
            </w:r>
          </w:p>
        </w:tc>
      </w:tr>
      <w:tr w:rsidR="00EB7E69" w:rsidRPr="006A589C" w14:paraId="7965D6DA" w14:textId="77777777" w:rsidTr="00AC24C3">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3DB183"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4</w:t>
            </w:r>
          </w:p>
        </w:tc>
        <w:tc>
          <w:tcPr>
            <w:tcW w:w="1720" w:type="dxa"/>
            <w:tcBorders>
              <w:top w:val="nil"/>
              <w:left w:val="nil"/>
              <w:bottom w:val="single" w:sz="4" w:space="0" w:color="auto"/>
              <w:right w:val="single" w:sz="4" w:space="0" w:color="auto"/>
            </w:tcBorders>
            <w:shd w:val="clear" w:color="auto" w:fill="auto"/>
            <w:noWrap/>
            <w:vAlign w:val="bottom"/>
            <w:hideMark/>
          </w:tcPr>
          <w:p w14:paraId="58CFAEA7"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326C221F"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268</w:t>
            </w:r>
          </w:p>
        </w:tc>
      </w:tr>
      <w:tr w:rsidR="00EB7E69" w:rsidRPr="006A589C" w14:paraId="103AC5DC" w14:textId="77777777" w:rsidTr="00AC24C3">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F04FFF"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5</w:t>
            </w:r>
          </w:p>
        </w:tc>
        <w:tc>
          <w:tcPr>
            <w:tcW w:w="1720" w:type="dxa"/>
            <w:tcBorders>
              <w:top w:val="nil"/>
              <w:left w:val="nil"/>
              <w:bottom w:val="single" w:sz="4" w:space="0" w:color="auto"/>
              <w:right w:val="single" w:sz="4" w:space="0" w:color="auto"/>
            </w:tcBorders>
            <w:shd w:val="clear" w:color="auto" w:fill="auto"/>
            <w:noWrap/>
            <w:vAlign w:val="bottom"/>
            <w:hideMark/>
          </w:tcPr>
          <w:p w14:paraId="6839CB91"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0C436307"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335</w:t>
            </w:r>
          </w:p>
        </w:tc>
      </w:tr>
      <w:tr w:rsidR="00EB7E69" w:rsidRPr="006A589C" w14:paraId="7B6D4FD6" w14:textId="77777777" w:rsidTr="00AC24C3">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C532E2"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w:t>
            </w:r>
          </w:p>
        </w:tc>
        <w:tc>
          <w:tcPr>
            <w:tcW w:w="1720" w:type="dxa"/>
            <w:tcBorders>
              <w:top w:val="nil"/>
              <w:left w:val="nil"/>
              <w:bottom w:val="single" w:sz="4" w:space="0" w:color="auto"/>
              <w:right w:val="single" w:sz="4" w:space="0" w:color="auto"/>
            </w:tcBorders>
            <w:shd w:val="clear" w:color="auto" w:fill="auto"/>
            <w:noWrap/>
            <w:vAlign w:val="bottom"/>
            <w:hideMark/>
          </w:tcPr>
          <w:p w14:paraId="5D3DD726"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2873BED9"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402</w:t>
            </w:r>
          </w:p>
        </w:tc>
      </w:tr>
      <w:tr w:rsidR="00EB7E69" w:rsidRPr="006A589C" w14:paraId="40FAD28A" w14:textId="77777777" w:rsidTr="00AC24C3">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B9CD01C"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7</w:t>
            </w:r>
          </w:p>
        </w:tc>
        <w:tc>
          <w:tcPr>
            <w:tcW w:w="1720" w:type="dxa"/>
            <w:tcBorders>
              <w:top w:val="nil"/>
              <w:left w:val="nil"/>
              <w:bottom w:val="single" w:sz="4" w:space="0" w:color="auto"/>
              <w:right w:val="single" w:sz="4" w:space="0" w:color="auto"/>
            </w:tcBorders>
            <w:shd w:val="clear" w:color="auto" w:fill="auto"/>
            <w:noWrap/>
            <w:vAlign w:val="bottom"/>
            <w:hideMark/>
          </w:tcPr>
          <w:p w14:paraId="39E89651"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2ADB7A98"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469</w:t>
            </w:r>
          </w:p>
        </w:tc>
      </w:tr>
      <w:tr w:rsidR="00EB7E69" w:rsidRPr="006A589C" w14:paraId="39B588AC" w14:textId="77777777" w:rsidTr="00AC24C3">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6BD03F"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8</w:t>
            </w:r>
          </w:p>
        </w:tc>
        <w:tc>
          <w:tcPr>
            <w:tcW w:w="1720" w:type="dxa"/>
            <w:tcBorders>
              <w:top w:val="nil"/>
              <w:left w:val="nil"/>
              <w:bottom w:val="single" w:sz="4" w:space="0" w:color="auto"/>
              <w:right w:val="single" w:sz="4" w:space="0" w:color="auto"/>
            </w:tcBorders>
            <w:shd w:val="clear" w:color="auto" w:fill="auto"/>
            <w:noWrap/>
            <w:vAlign w:val="bottom"/>
            <w:hideMark/>
          </w:tcPr>
          <w:p w14:paraId="5020F21A"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1AF4BAF8"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536</w:t>
            </w:r>
          </w:p>
        </w:tc>
      </w:tr>
      <w:tr w:rsidR="00EB7E69" w:rsidRPr="006A589C" w14:paraId="5511F795" w14:textId="77777777" w:rsidTr="00AC24C3">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448FA64"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9</w:t>
            </w:r>
          </w:p>
        </w:tc>
        <w:tc>
          <w:tcPr>
            <w:tcW w:w="1720" w:type="dxa"/>
            <w:tcBorders>
              <w:top w:val="nil"/>
              <w:left w:val="nil"/>
              <w:bottom w:val="single" w:sz="4" w:space="0" w:color="auto"/>
              <w:right w:val="single" w:sz="4" w:space="0" w:color="auto"/>
            </w:tcBorders>
            <w:shd w:val="clear" w:color="auto" w:fill="auto"/>
            <w:noWrap/>
            <w:vAlign w:val="bottom"/>
            <w:hideMark/>
          </w:tcPr>
          <w:p w14:paraId="7EBA81E0"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54156D61"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603</w:t>
            </w:r>
          </w:p>
        </w:tc>
      </w:tr>
      <w:tr w:rsidR="00EB7E69" w:rsidRPr="006A589C" w14:paraId="2F3CACE3" w14:textId="77777777" w:rsidTr="00AC24C3">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53E4B3"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10</w:t>
            </w:r>
          </w:p>
        </w:tc>
        <w:tc>
          <w:tcPr>
            <w:tcW w:w="1720" w:type="dxa"/>
            <w:tcBorders>
              <w:top w:val="nil"/>
              <w:left w:val="nil"/>
              <w:bottom w:val="single" w:sz="4" w:space="0" w:color="auto"/>
              <w:right w:val="single" w:sz="4" w:space="0" w:color="auto"/>
            </w:tcBorders>
            <w:shd w:val="clear" w:color="auto" w:fill="auto"/>
            <w:noWrap/>
            <w:vAlign w:val="bottom"/>
            <w:hideMark/>
          </w:tcPr>
          <w:p w14:paraId="06796B24"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7B0FFBD2"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670</w:t>
            </w:r>
          </w:p>
        </w:tc>
      </w:tr>
    </w:tbl>
    <w:p w14:paraId="45C15535" w14:textId="77777777" w:rsidR="00EB7E69" w:rsidRPr="006A589C" w:rsidRDefault="00EB7E69" w:rsidP="00EB7E69">
      <w:pPr>
        <w:rPr>
          <w:noProof/>
        </w:rPr>
      </w:pPr>
    </w:p>
    <w:p w14:paraId="24EEBCCE" w14:textId="77777777" w:rsidR="00EB7E69" w:rsidRPr="006A589C" w:rsidRDefault="00EB7E69" w:rsidP="00EB7E69">
      <w:pPr>
        <w:pStyle w:val="H6"/>
        <w:rPr>
          <w:noProof/>
        </w:rPr>
      </w:pPr>
      <w:r w:rsidRPr="006A589C">
        <w:rPr>
          <w:noProof/>
        </w:rPr>
        <w:t>Description</w:t>
      </w:r>
    </w:p>
    <w:p w14:paraId="75CDE98C" w14:textId="77777777" w:rsidR="00EB7E69" w:rsidRPr="006A589C" w:rsidRDefault="00EB7E69" w:rsidP="00EB7E69">
      <w:pPr>
        <w:rPr>
          <w:noProof/>
        </w:rPr>
      </w:pPr>
      <w:r w:rsidRPr="006A589C">
        <w:rPr>
          <w:noProof/>
        </w:rPr>
        <w:t>The DUT shall be able to receive a concatenated SMS containing characters from the UCS-2 alphabet.</w:t>
      </w:r>
    </w:p>
    <w:p w14:paraId="7785A155" w14:textId="77777777" w:rsidR="00EB7E69" w:rsidRPr="006A589C" w:rsidRDefault="00EB7E69" w:rsidP="00EB7E69">
      <w:pPr>
        <w:pStyle w:val="H6"/>
        <w:rPr>
          <w:noProof/>
        </w:rPr>
      </w:pPr>
      <w:r w:rsidRPr="006A589C">
        <w:rPr>
          <w:noProof/>
        </w:rPr>
        <w:t>Related GSM core specifications</w:t>
      </w:r>
    </w:p>
    <w:p w14:paraId="5C8B3549" w14:textId="77777777" w:rsidR="00EB7E69" w:rsidRPr="006A589C" w:rsidRDefault="00EB7E69" w:rsidP="00EB7E69">
      <w:pPr>
        <w:rPr>
          <w:noProof/>
        </w:rPr>
      </w:pPr>
      <w:r w:rsidRPr="006A589C">
        <w:rPr>
          <w:noProof/>
        </w:rPr>
        <w:t>GSM 03.40, GSM 03.38, GSM 04.11</w:t>
      </w:r>
    </w:p>
    <w:p w14:paraId="638811A7" w14:textId="77777777" w:rsidR="00EB7E69" w:rsidRPr="006A589C" w:rsidRDefault="00EB7E69" w:rsidP="00EB7E69">
      <w:pPr>
        <w:pStyle w:val="H6"/>
        <w:rPr>
          <w:noProof/>
        </w:rPr>
      </w:pPr>
      <w:r w:rsidRPr="006A589C">
        <w:rPr>
          <w:noProof/>
        </w:rPr>
        <w:t>Reason for test</w:t>
      </w:r>
    </w:p>
    <w:p w14:paraId="761A0F3A" w14:textId="77777777" w:rsidR="00EB7E69" w:rsidRPr="006A589C" w:rsidRDefault="00EB7E69" w:rsidP="00EB7E69">
      <w:pPr>
        <w:rPr>
          <w:noProof/>
        </w:rPr>
      </w:pPr>
      <w:r w:rsidRPr="006A589C">
        <w:rPr>
          <w:noProof/>
        </w:rPr>
        <w:t>To ensure the DUT correctly receives a concatenated SMS containing characters of the UCS-2 alphabet.</w:t>
      </w:r>
    </w:p>
    <w:p w14:paraId="60C722EC" w14:textId="77777777" w:rsidR="00EB7E69" w:rsidRPr="006A589C" w:rsidRDefault="00EB7E69" w:rsidP="00EB7E69">
      <w:pPr>
        <w:pStyle w:val="H6"/>
        <w:rPr>
          <w:noProof/>
        </w:rPr>
      </w:pPr>
      <w:r w:rsidRPr="006A589C">
        <w:rPr>
          <w:noProof/>
        </w:rPr>
        <w:t>Initial configuration</w:t>
      </w:r>
    </w:p>
    <w:p w14:paraId="5293A581" w14:textId="77777777" w:rsidR="00EB7E69" w:rsidRPr="006A589C" w:rsidRDefault="00EB7E69" w:rsidP="00EB7E69">
      <w:pPr>
        <w:rPr>
          <w:noProof/>
        </w:rPr>
      </w:pPr>
      <w:r w:rsidRPr="006A589C">
        <w:rPr>
          <w:noProof/>
        </w:rPr>
        <w:t>Alphabet Input mode (Default 7-bit, UCS-2) on DUT is set to Automatic or UCS-2 only.</w:t>
      </w:r>
    </w:p>
    <w:p w14:paraId="054123AD" w14:textId="77777777" w:rsidR="00EB7E69" w:rsidRPr="006A589C" w:rsidRDefault="00EB7E69" w:rsidP="00EB7E69">
      <w:pPr>
        <w:rPr>
          <w:noProof/>
        </w:rPr>
      </w:pPr>
      <w:r w:rsidRPr="006A589C">
        <w:rPr>
          <w:noProof/>
        </w:rPr>
        <w:t>DUT audio setting is set to "Normal" or "Loud" so an alert will be heard for incoming messages.</w:t>
      </w:r>
    </w:p>
    <w:p w14:paraId="2F026736" w14:textId="77777777" w:rsidR="00EB7E69" w:rsidRPr="006A589C" w:rsidRDefault="00EB7E69" w:rsidP="00EB7E69">
      <w:pPr>
        <w:rPr>
          <w:noProof/>
        </w:rPr>
      </w:pPr>
      <w:r w:rsidRPr="006A589C">
        <w:rPr>
          <w:noProof/>
        </w:rPr>
        <w:t>Client 1 is able to send MO SMS.</w:t>
      </w:r>
    </w:p>
    <w:p w14:paraId="0A3E4169" w14:textId="77777777" w:rsidR="00EB7E69" w:rsidRPr="006A589C" w:rsidRDefault="00EB7E69" w:rsidP="00EB7E69">
      <w:pPr>
        <w:pStyle w:val="H6"/>
        <w:rPr>
          <w:noProof/>
        </w:rPr>
      </w:pPr>
      <w:r w:rsidRPr="006A589C">
        <w:rPr>
          <w:noProof/>
        </w:rPr>
        <w:t>Test procedure</w:t>
      </w:r>
    </w:p>
    <w:p w14:paraId="116014DE" w14:textId="77777777" w:rsidR="00EB7E69" w:rsidRPr="006A589C" w:rsidRDefault="00EB7E69" w:rsidP="00EB7E69">
      <w:pPr>
        <w:numPr>
          <w:ilvl w:val="0"/>
          <w:numId w:val="95"/>
        </w:numPr>
        <w:rPr>
          <w:noProof/>
        </w:rPr>
      </w:pPr>
      <w:r w:rsidRPr="006A589C">
        <w:rPr>
          <w:noProof/>
        </w:rPr>
        <w:t>On Client 1, create a new SMS and enter the MSISDN of DUT as the recipient.</w:t>
      </w:r>
    </w:p>
    <w:p w14:paraId="2E0D3336" w14:textId="2516498D" w:rsidR="00EB7E69" w:rsidRPr="006A589C" w:rsidRDefault="00EB7E69" w:rsidP="00EB7E69">
      <w:pPr>
        <w:numPr>
          <w:ilvl w:val="0"/>
          <w:numId w:val="95"/>
        </w:numPr>
        <w:rPr>
          <w:noProof/>
        </w:rPr>
      </w:pPr>
      <w:r w:rsidRPr="006A589C">
        <w:rPr>
          <w:noProof/>
        </w:rPr>
        <w:t>Enter up to 10 segments of the UCS-2 alphabet in the SMS text. If the DUT supports a maximum of less than 10 segments then test with the maximum supported amount.</w:t>
      </w:r>
    </w:p>
    <w:p w14:paraId="4B7258B0" w14:textId="77777777" w:rsidR="00EB7E69" w:rsidRPr="006A589C" w:rsidRDefault="00EB7E69" w:rsidP="00EB7E69">
      <w:pPr>
        <w:numPr>
          <w:ilvl w:val="0"/>
          <w:numId w:val="95"/>
        </w:numPr>
        <w:rPr>
          <w:noProof/>
        </w:rPr>
      </w:pPr>
      <w:r w:rsidRPr="006A589C">
        <w:rPr>
          <w:noProof/>
        </w:rPr>
        <w:t>Send the SMS to DUT.</w:t>
      </w:r>
    </w:p>
    <w:p w14:paraId="7CC12902" w14:textId="77777777" w:rsidR="00EB7E69" w:rsidRPr="006A589C" w:rsidRDefault="00EB7E69" w:rsidP="00EB7E69">
      <w:pPr>
        <w:numPr>
          <w:ilvl w:val="0"/>
          <w:numId w:val="95"/>
        </w:numPr>
        <w:rPr>
          <w:noProof/>
        </w:rPr>
      </w:pPr>
      <w:r w:rsidRPr="006A589C">
        <w:rPr>
          <w:noProof/>
        </w:rPr>
        <w:t>Receive MT SMS on DUT.</w:t>
      </w:r>
    </w:p>
    <w:p w14:paraId="194F2019" w14:textId="63106277" w:rsidR="00EB7E69" w:rsidRPr="006A589C" w:rsidRDefault="00EB7E69" w:rsidP="00EB7E69">
      <w:pPr>
        <w:numPr>
          <w:ilvl w:val="0"/>
          <w:numId w:val="95"/>
        </w:numPr>
        <w:rPr>
          <w:noProof/>
        </w:rPr>
      </w:pPr>
      <w:r w:rsidRPr="006A589C">
        <w:rPr>
          <w:noProof/>
        </w:rPr>
        <w:t>Open the SMS at DUT and check the content.</w:t>
      </w:r>
    </w:p>
    <w:p w14:paraId="0B8F27FE" w14:textId="77777777" w:rsidR="00EB7E69" w:rsidRPr="006A589C" w:rsidRDefault="00EB7E69" w:rsidP="00EB7E69">
      <w:pPr>
        <w:pStyle w:val="H6"/>
        <w:rPr>
          <w:noProof/>
        </w:rPr>
      </w:pPr>
      <w:r w:rsidRPr="006A589C">
        <w:rPr>
          <w:noProof/>
        </w:rPr>
        <w:t>Expected behaviour</w:t>
      </w:r>
    </w:p>
    <w:p w14:paraId="0DFDE4A3" w14:textId="77777777" w:rsidR="00EB7E69" w:rsidRPr="006A589C" w:rsidRDefault="00EB7E69" w:rsidP="00EB7E69">
      <w:pPr>
        <w:numPr>
          <w:ilvl w:val="0"/>
          <w:numId w:val="96"/>
        </w:numPr>
        <w:rPr>
          <w:noProof/>
        </w:rPr>
      </w:pPr>
      <w:r w:rsidRPr="006A589C">
        <w:rPr>
          <w:noProof/>
        </w:rPr>
        <w:t>The Messaging application is opened and the MSISDN of DUT is entered.</w:t>
      </w:r>
    </w:p>
    <w:p w14:paraId="6038FEE1" w14:textId="77777777" w:rsidR="00EB7E69" w:rsidRPr="006A589C" w:rsidRDefault="00EB7E69" w:rsidP="00EB7E69">
      <w:pPr>
        <w:numPr>
          <w:ilvl w:val="0"/>
          <w:numId w:val="96"/>
        </w:numPr>
        <w:rPr>
          <w:noProof/>
        </w:rPr>
      </w:pPr>
      <w:r w:rsidRPr="006A589C">
        <w:rPr>
          <w:noProof/>
        </w:rPr>
        <w:t>The message is prepared with up to 10 segments of the UCS-2 alphabet or the maximum supported amount of characters on the DUT.</w:t>
      </w:r>
    </w:p>
    <w:p w14:paraId="0596EA63" w14:textId="77777777" w:rsidR="00EB7E69" w:rsidRPr="006A589C" w:rsidRDefault="00EB7E69" w:rsidP="00EB7E69">
      <w:pPr>
        <w:numPr>
          <w:ilvl w:val="0"/>
          <w:numId w:val="96"/>
        </w:numPr>
        <w:rPr>
          <w:noProof/>
        </w:rPr>
      </w:pPr>
      <w:r w:rsidRPr="006A589C">
        <w:rPr>
          <w:noProof/>
        </w:rPr>
        <w:t>SMS is successfully sent from Client.</w:t>
      </w:r>
    </w:p>
    <w:p w14:paraId="09AA99FB" w14:textId="77777777" w:rsidR="00EB7E69" w:rsidRPr="006A589C" w:rsidRDefault="00EB7E69" w:rsidP="00EB7E69">
      <w:pPr>
        <w:numPr>
          <w:ilvl w:val="0"/>
          <w:numId w:val="96"/>
        </w:numPr>
        <w:rPr>
          <w:noProof/>
        </w:rPr>
      </w:pPr>
      <w:r w:rsidRPr="006A589C">
        <w:rPr>
          <w:noProof/>
        </w:rPr>
        <w:t>DUT indicates to the user that a new message has been received (Audible and, or visual notification depending on DUT implementation).</w:t>
      </w:r>
    </w:p>
    <w:p w14:paraId="70E1E6A1" w14:textId="77777777" w:rsidR="00EB7E69" w:rsidRPr="006A589C" w:rsidRDefault="00EB7E69" w:rsidP="00EB7E69">
      <w:pPr>
        <w:numPr>
          <w:ilvl w:val="0"/>
          <w:numId w:val="96"/>
        </w:numPr>
        <w:rPr>
          <w:noProof/>
        </w:rPr>
      </w:pPr>
      <w:r w:rsidRPr="006A589C">
        <w:rPr>
          <w:noProof/>
        </w:rPr>
        <w:t>The message content is identical to the message prepared on Client 1.</w:t>
      </w:r>
    </w:p>
    <w:p w14:paraId="2559B463" w14:textId="77777777" w:rsidR="00EB7E69" w:rsidRPr="00F004B1" w:rsidRDefault="00EB7E69" w:rsidP="00EB7E69">
      <w:pPr>
        <w:rPr>
          <w:b/>
          <w:bCs/>
          <w:noProof/>
        </w:rPr>
      </w:pPr>
      <w:r w:rsidRPr="00F004B1">
        <w:rPr>
          <w:b/>
          <w:bCs/>
          <w:noProof/>
        </w:rPr>
        <w:t>…</w:t>
      </w:r>
    </w:p>
    <w:p w14:paraId="1B595CBF" w14:textId="77777777" w:rsidR="00EB23E1" w:rsidRPr="006A589C" w:rsidRDefault="00EB23E1" w:rsidP="00E22DBD">
      <w:pPr>
        <w:pStyle w:val="Heading4"/>
        <w:rPr>
          <w:noProof/>
        </w:rPr>
      </w:pPr>
      <w:bookmarkStart w:id="496" w:name="_Toc126691790"/>
      <w:r w:rsidRPr="006A589C">
        <w:rPr>
          <w:noProof/>
        </w:rPr>
        <w:t>41.2.3.3</w:t>
      </w:r>
      <w:r w:rsidRPr="006A589C">
        <w:rPr>
          <w:noProof/>
        </w:rPr>
        <w:tab/>
        <w:t>MT SMS - UCS-2 (Concatenated - over max capacity)</w:t>
      </w:r>
      <w:bookmarkEnd w:id="490"/>
      <w:bookmarkEnd w:id="491"/>
      <w:bookmarkEnd w:id="492"/>
      <w:bookmarkEnd w:id="493"/>
      <w:bookmarkEnd w:id="496"/>
    </w:p>
    <w:p w14:paraId="3AA7B4FD"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4E5F2FE9" w14:textId="77777777" w:rsidR="00EB23E1" w:rsidRPr="006A589C" w:rsidRDefault="00EB23E1" w:rsidP="00EB23E1">
      <w:pPr>
        <w:pStyle w:val="Heading3"/>
        <w:rPr>
          <w:noProof/>
        </w:rPr>
      </w:pPr>
      <w:bookmarkStart w:id="497" w:name="_Toc364240138"/>
      <w:bookmarkStart w:id="498" w:name="_Toc415751204"/>
      <w:bookmarkStart w:id="499" w:name="_Toc422743786"/>
      <w:bookmarkStart w:id="500" w:name="_Toc447203843"/>
      <w:bookmarkStart w:id="501" w:name="_Toc479587973"/>
      <w:bookmarkStart w:id="502" w:name="_Toc126691791"/>
      <w:bookmarkEnd w:id="494"/>
      <w:r w:rsidRPr="006A589C">
        <w:rPr>
          <w:noProof/>
        </w:rPr>
        <w:t>41.2.4</w:t>
      </w:r>
      <w:r w:rsidRPr="006A589C">
        <w:rPr>
          <w:noProof/>
        </w:rPr>
        <w:tab/>
        <w:t>EMS Content</w:t>
      </w:r>
      <w:bookmarkEnd w:id="497"/>
      <w:bookmarkEnd w:id="498"/>
      <w:bookmarkEnd w:id="499"/>
      <w:bookmarkEnd w:id="500"/>
      <w:bookmarkEnd w:id="501"/>
      <w:bookmarkEnd w:id="502"/>
    </w:p>
    <w:p w14:paraId="34BDE712" w14:textId="77777777" w:rsidR="00EB23E1" w:rsidRPr="006A589C" w:rsidRDefault="00EB23E1" w:rsidP="00E22DBD">
      <w:pPr>
        <w:pStyle w:val="Heading4"/>
        <w:rPr>
          <w:noProof/>
        </w:rPr>
      </w:pPr>
      <w:bookmarkStart w:id="503" w:name="_Toc415751205"/>
      <w:bookmarkStart w:id="504" w:name="_Toc422743787"/>
      <w:bookmarkStart w:id="505" w:name="_Toc447203844"/>
      <w:bookmarkStart w:id="506" w:name="_Toc479587974"/>
      <w:bookmarkStart w:id="507" w:name="_Toc126691792"/>
      <w:r w:rsidRPr="006A589C">
        <w:rPr>
          <w:noProof/>
        </w:rPr>
        <w:t>41.2.4.1</w:t>
      </w:r>
      <w:r w:rsidRPr="006A589C">
        <w:rPr>
          <w:noProof/>
        </w:rPr>
        <w:tab/>
        <w:t>MT SMS - EMS content</w:t>
      </w:r>
      <w:bookmarkEnd w:id="503"/>
      <w:bookmarkEnd w:id="504"/>
      <w:bookmarkEnd w:id="505"/>
      <w:bookmarkEnd w:id="506"/>
      <w:bookmarkEnd w:id="507"/>
    </w:p>
    <w:p w14:paraId="68F7D5EA"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6D3C3188" w14:textId="77777777" w:rsidR="00EB23E1" w:rsidRPr="006A589C" w:rsidRDefault="00EB23E1" w:rsidP="00EB23E1">
      <w:pPr>
        <w:pStyle w:val="Heading3"/>
        <w:rPr>
          <w:noProof/>
        </w:rPr>
      </w:pPr>
      <w:bookmarkStart w:id="508" w:name="_Toc364240139"/>
      <w:bookmarkStart w:id="509" w:name="_Toc415751206"/>
      <w:bookmarkStart w:id="510" w:name="_Toc422743788"/>
      <w:bookmarkStart w:id="511" w:name="_Toc447203845"/>
      <w:bookmarkStart w:id="512" w:name="_Toc479587975"/>
      <w:bookmarkStart w:id="513" w:name="_Toc126691793"/>
      <w:r w:rsidRPr="006A589C">
        <w:rPr>
          <w:noProof/>
        </w:rPr>
        <w:t>41.2.5</w:t>
      </w:r>
      <w:r w:rsidRPr="006A589C">
        <w:rPr>
          <w:noProof/>
        </w:rPr>
        <w:tab/>
        <w:t>SMS Class</w:t>
      </w:r>
      <w:bookmarkEnd w:id="508"/>
      <w:bookmarkEnd w:id="509"/>
      <w:bookmarkEnd w:id="510"/>
      <w:bookmarkEnd w:id="511"/>
      <w:bookmarkEnd w:id="512"/>
      <w:bookmarkEnd w:id="513"/>
    </w:p>
    <w:p w14:paraId="232D7D03" w14:textId="77777777" w:rsidR="00DE5F3E" w:rsidRPr="006A589C" w:rsidRDefault="00DE5F3E" w:rsidP="00DE5F3E">
      <w:pPr>
        <w:pStyle w:val="Heading4"/>
        <w:rPr>
          <w:noProof/>
        </w:rPr>
      </w:pPr>
      <w:bookmarkStart w:id="514" w:name="_Toc126691794"/>
      <w:bookmarkStart w:id="515" w:name="_Toc354591500"/>
      <w:bookmarkStart w:id="516" w:name="_Toc415751207"/>
      <w:bookmarkStart w:id="517" w:name="_Toc422743789"/>
      <w:bookmarkStart w:id="518" w:name="_Toc447203846"/>
      <w:bookmarkStart w:id="519" w:name="_Toc479587976"/>
      <w:r w:rsidRPr="006A589C">
        <w:rPr>
          <w:noProof/>
        </w:rPr>
        <w:t>41.2.5.1</w:t>
      </w:r>
      <w:r w:rsidRPr="006A589C">
        <w:rPr>
          <w:noProof/>
        </w:rPr>
        <w:tab/>
        <w:t>MT SMS - Class 0 (Displayed, but not directly stored)</w:t>
      </w:r>
      <w:bookmarkEnd w:id="514"/>
    </w:p>
    <w:p w14:paraId="2321A299" w14:textId="77777777" w:rsidR="00DE5F3E" w:rsidRPr="006A589C" w:rsidRDefault="00DE5F3E" w:rsidP="00DE5F3E">
      <w:pPr>
        <w:pStyle w:val="H6"/>
        <w:rPr>
          <w:noProof/>
        </w:rPr>
      </w:pPr>
      <w:r w:rsidRPr="006A589C">
        <w:rPr>
          <w:noProof/>
        </w:rPr>
        <w:t>Description</w:t>
      </w:r>
    </w:p>
    <w:p w14:paraId="5C679E7F" w14:textId="77777777" w:rsidR="00DE5F3E" w:rsidRPr="006A589C" w:rsidRDefault="00DE5F3E" w:rsidP="00DE5F3E">
      <w:pPr>
        <w:rPr>
          <w:noProof/>
        </w:rPr>
      </w:pPr>
      <w:r w:rsidRPr="006A589C">
        <w:rPr>
          <w:noProof/>
        </w:rPr>
        <w:t>Class 0 SMS indicates that this message is to be displayed on the DUT immediat</w:t>
      </w:r>
      <w:r>
        <w:rPr>
          <w:noProof/>
        </w:rPr>
        <w:t>ely. The message is not saved to</w:t>
      </w:r>
      <w:r w:rsidRPr="006A589C">
        <w:rPr>
          <w:noProof/>
        </w:rPr>
        <w:t xml:space="preserve"> the DUT or </w:t>
      </w:r>
      <w:r>
        <w:rPr>
          <w:noProof/>
        </w:rPr>
        <w:t>UICC/eUICC</w:t>
      </w:r>
      <w:r w:rsidRPr="006A589C">
        <w:rPr>
          <w:noProof/>
        </w:rPr>
        <w:t xml:space="preserve"> (unless selected to do so by the user). </w:t>
      </w:r>
    </w:p>
    <w:p w14:paraId="0E3862F4" w14:textId="77777777" w:rsidR="00DE5F3E" w:rsidRPr="006A589C" w:rsidRDefault="00DE5F3E" w:rsidP="00DE5F3E">
      <w:pPr>
        <w:pStyle w:val="H6"/>
        <w:rPr>
          <w:noProof/>
        </w:rPr>
      </w:pPr>
      <w:r w:rsidRPr="006A589C">
        <w:rPr>
          <w:noProof/>
        </w:rPr>
        <w:t>Related GSM core specifications</w:t>
      </w:r>
    </w:p>
    <w:p w14:paraId="2438E4F0" w14:textId="77777777" w:rsidR="00DE5F3E" w:rsidRPr="006A589C" w:rsidRDefault="00DE5F3E" w:rsidP="00DE5F3E">
      <w:pPr>
        <w:rPr>
          <w:noProof/>
        </w:rPr>
      </w:pPr>
      <w:r w:rsidRPr="006A589C">
        <w:rPr>
          <w:noProof/>
        </w:rPr>
        <w:t>TS 23.040, TS 24.011</w:t>
      </w:r>
    </w:p>
    <w:p w14:paraId="35B38ACD" w14:textId="77777777" w:rsidR="00DE5F3E" w:rsidRPr="006A589C" w:rsidRDefault="00DE5F3E" w:rsidP="00DE5F3E">
      <w:pPr>
        <w:pStyle w:val="H6"/>
        <w:rPr>
          <w:noProof/>
        </w:rPr>
      </w:pPr>
      <w:r w:rsidRPr="006A589C">
        <w:rPr>
          <w:noProof/>
        </w:rPr>
        <w:t>Reason for test</w:t>
      </w:r>
    </w:p>
    <w:p w14:paraId="43E0BC7B" w14:textId="77777777" w:rsidR="00DE5F3E" w:rsidRPr="006A589C" w:rsidRDefault="00DE5F3E" w:rsidP="00DE5F3E">
      <w:pPr>
        <w:rPr>
          <w:noProof/>
        </w:rPr>
      </w:pPr>
      <w:r w:rsidRPr="006A589C">
        <w:rPr>
          <w:noProof/>
        </w:rPr>
        <w:t>To ensure that a Class 0 SMS is displayed but not stored.</w:t>
      </w:r>
    </w:p>
    <w:p w14:paraId="1FAB84A4" w14:textId="77777777" w:rsidR="00DE5F3E" w:rsidRPr="006A589C" w:rsidRDefault="00DE5F3E" w:rsidP="00DE5F3E">
      <w:pPr>
        <w:pStyle w:val="H6"/>
        <w:rPr>
          <w:noProof/>
        </w:rPr>
      </w:pPr>
      <w:r w:rsidRPr="006A589C">
        <w:rPr>
          <w:noProof/>
        </w:rPr>
        <w:t>Initial configuration</w:t>
      </w:r>
    </w:p>
    <w:p w14:paraId="120C45C6" w14:textId="77777777" w:rsidR="00DE5F3E" w:rsidRPr="006A589C" w:rsidRDefault="00DE5F3E" w:rsidP="00DE5F3E">
      <w:pPr>
        <w:rPr>
          <w:noProof/>
        </w:rPr>
      </w:pPr>
      <w:r w:rsidRPr="006A589C">
        <w:rPr>
          <w:noProof/>
        </w:rPr>
        <w:t>DUT audio setting is set to "Normal" or "Loud" so an alert will be heard for incoming messages.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9"/>
      </w:tblGrid>
      <w:tr w:rsidR="00DE5F3E" w:rsidRPr="00D824AC" w14:paraId="34AB74F8" w14:textId="77777777" w:rsidTr="00D0754D">
        <w:tc>
          <w:tcPr>
            <w:tcW w:w="438" w:type="dxa"/>
            <w:shd w:val="clear" w:color="auto" w:fill="F2F2F2" w:themeFill="background1" w:themeFillShade="F2"/>
          </w:tcPr>
          <w:p w14:paraId="7BDD6743" w14:textId="77777777" w:rsidR="00DE5F3E" w:rsidRPr="00D824AC" w:rsidRDefault="00DE5F3E" w:rsidP="00D0754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77CF673A" w14:textId="77777777" w:rsidR="00DE5F3E" w:rsidRPr="00D824AC" w:rsidRDefault="00DE5F3E" w:rsidP="00D0754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6AB81FDE" w14:textId="77777777" w:rsidR="00DE5F3E" w:rsidRPr="00D824AC" w:rsidRDefault="00DE5F3E" w:rsidP="00D0754D">
            <w:pPr>
              <w:pStyle w:val="H6"/>
              <w:ind w:right="-1"/>
              <w:rPr>
                <w:sz w:val="18"/>
                <w:szCs w:val="18"/>
              </w:rPr>
            </w:pPr>
            <w:r w:rsidRPr="00D824AC">
              <w:rPr>
                <w:sz w:val="18"/>
                <w:szCs w:val="18"/>
              </w:rPr>
              <w:t>Expected behaviour</w:t>
            </w:r>
          </w:p>
        </w:tc>
      </w:tr>
      <w:tr w:rsidR="00DE5F3E" w:rsidRPr="00D824AC" w14:paraId="52C9459C" w14:textId="77777777" w:rsidTr="00D0754D">
        <w:tc>
          <w:tcPr>
            <w:tcW w:w="438" w:type="dxa"/>
            <w:shd w:val="clear" w:color="auto" w:fill="F2F2F2" w:themeFill="background1" w:themeFillShade="F2"/>
          </w:tcPr>
          <w:p w14:paraId="30B32875" w14:textId="77777777" w:rsidR="00DE5F3E" w:rsidRPr="00D824AC" w:rsidRDefault="00DE5F3E" w:rsidP="00D0754D">
            <w:pPr>
              <w:tabs>
                <w:tab w:val="left" w:pos="851"/>
              </w:tabs>
              <w:ind w:right="-1"/>
              <w:jc w:val="left"/>
              <w:rPr>
                <w:sz w:val="18"/>
                <w:szCs w:val="18"/>
              </w:rPr>
            </w:pPr>
            <w:r w:rsidRPr="00D824AC">
              <w:rPr>
                <w:sz w:val="18"/>
                <w:szCs w:val="18"/>
              </w:rPr>
              <w:t>1</w:t>
            </w:r>
          </w:p>
        </w:tc>
        <w:tc>
          <w:tcPr>
            <w:tcW w:w="4296" w:type="dxa"/>
          </w:tcPr>
          <w:p w14:paraId="6423EC97" w14:textId="77777777" w:rsidR="00DE5F3E" w:rsidRDefault="00DE5F3E" w:rsidP="00D0754D">
            <w:pPr>
              <w:rPr>
                <w:noProof/>
              </w:rPr>
            </w:pPr>
            <w:r>
              <w:rPr>
                <w:noProof/>
              </w:rPr>
              <w:t>At DUT, receive MT Class 0 SMS.</w:t>
            </w:r>
          </w:p>
          <w:p w14:paraId="51383FC3" w14:textId="77777777" w:rsidR="00DE5F3E" w:rsidRPr="00AD2F60" w:rsidRDefault="00DE5F3E" w:rsidP="00D0754D">
            <w:pPr>
              <w:jc w:val="left"/>
              <w:rPr>
                <w:sz w:val="18"/>
                <w:szCs w:val="18"/>
              </w:rPr>
            </w:pPr>
          </w:p>
        </w:tc>
        <w:tc>
          <w:tcPr>
            <w:tcW w:w="4554" w:type="dxa"/>
          </w:tcPr>
          <w:p w14:paraId="75F2ECAF" w14:textId="77777777" w:rsidR="00DE5F3E" w:rsidRDefault="00DE5F3E" w:rsidP="00D0754D">
            <w:pPr>
              <w:rPr>
                <w:noProof/>
              </w:rPr>
            </w:pPr>
            <w:r>
              <w:rPr>
                <w:noProof/>
              </w:rPr>
              <w:t>SMS is successfully received.</w:t>
            </w:r>
          </w:p>
          <w:p w14:paraId="036EF568" w14:textId="77777777" w:rsidR="00DE5F3E" w:rsidRPr="00AD2F60" w:rsidRDefault="00DE5F3E" w:rsidP="00D0754D">
            <w:pPr>
              <w:jc w:val="left"/>
              <w:rPr>
                <w:sz w:val="18"/>
                <w:szCs w:val="18"/>
              </w:rPr>
            </w:pPr>
          </w:p>
        </w:tc>
      </w:tr>
      <w:tr w:rsidR="00DE5F3E" w:rsidRPr="00D824AC" w14:paraId="2B145F1E" w14:textId="77777777" w:rsidTr="00D0754D">
        <w:tc>
          <w:tcPr>
            <w:tcW w:w="438" w:type="dxa"/>
            <w:shd w:val="clear" w:color="auto" w:fill="F2F2F2" w:themeFill="background1" w:themeFillShade="F2"/>
          </w:tcPr>
          <w:p w14:paraId="0E805FAC" w14:textId="77777777" w:rsidR="00DE5F3E" w:rsidRPr="00D824AC" w:rsidRDefault="00DE5F3E" w:rsidP="00D0754D">
            <w:pPr>
              <w:tabs>
                <w:tab w:val="left" w:pos="851"/>
              </w:tabs>
              <w:ind w:right="-1"/>
              <w:jc w:val="left"/>
              <w:rPr>
                <w:sz w:val="18"/>
                <w:szCs w:val="18"/>
              </w:rPr>
            </w:pPr>
            <w:r w:rsidRPr="00D824AC">
              <w:rPr>
                <w:sz w:val="18"/>
                <w:szCs w:val="18"/>
              </w:rPr>
              <w:t>2</w:t>
            </w:r>
          </w:p>
        </w:tc>
        <w:tc>
          <w:tcPr>
            <w:tcW w:w="4296" w:type="dxa"/>
          </w:tcPr>
          <w:p w14:paraId="6DE2EF78" w14:textId="77777777" w:rsidR="00DE5F3E" w:rsidRDefault="00DE5F3E" w:rsidP="00D0754D">
            <w:pPr>
              <w:rPr>
                <w:noProof/>
              </w:rPr>
            </w:pPr>
            <w:r>
              <w:rPr>
                <w:noProof/>
              </w:rPr>
              <w:t>At DUT, confirm the SMS is received as a flash message and an audible alert is sounded to indicate reception of the message.</w:t>
            </w:r>
          </w:p>
          <w:p w14:paraId="3609D252" w14:textId="77777777" w:rsidR="00DE5F3E" w:rsidRPr="00AD2F60" w:rsidRDefault="00DE5F3E" w:rsidP="00D0754D">
            <w:pPr>
              <w:jc w:val="left"/>
              <w:rPr>
                <w:sz w:val="18"/>
                <w:szCs w:val="18"/>
              </w:rPr>
            </w:pPr>
          </w:p>
        </w:tc>
        <w:tc>
          <w:tcPr>
            <w:tcW w:w="4554" w:type="dxa"/>
          </w:tcPr>
          <w:p w14:paraId="31D653B4" w14:textId="77777777" w:rsidR="00DE5F3E" w:rsidRDefault="00DE5F3E" w:rsidP="00D0754D">
            <w:pPr>
              <w:rPr>
                <w:noProof/>
              </w:rPr>
            </w:pPr>
            <w:r>
              <w:rPr>
                <w:noProof/>
              </w:rPr>
              <w:t>SMS is displayed as a flash message outside of the messaging application.</w:t>
            </w:r>
          </w:p>
          <w:p w14:paraId="0655F7E9" w14:textId="77777777" w:rsidR="00DE5F3E" w:rsidRPr="00AD2F60" w:rsidRDefault="00DE5F3E" w:rsidP="00D0754D">
            <w:pPr>
              <w:jc w:val="left"/>
              <w:rPr>
                <w:sz w:val="18"/>
                <w:szCs w:val="18"/>
              </w:rPr>
            </w:pPr>
          </w:p>
        </w:tc>
      </w:tr>
      <w:tr w:rsidR="00DE5F3E" w:rsidRPr="00D824AC" w14:paraId="60CFF8A1" w14:textId="77777777" w:rsidTr="00D0754D">
        <w:tc>
          <w:tcPr>
            <w:tcW w:w="438" w:type="dxa"/>
            <w:shd w:val="clear" w:color="auto" w:fill="F2F2F2" w:themeFill="background1" w:themeFillShade="F2"/>
          </w:tcPr>
          <w:p w14:paraId="4791C196" w14:textId="77777777" w:rsidR="00DE5F3E" w:rsidRPr="00D824AC" w:rsidRDefault="00DE5F3E" w:rsidP="00D0754D">
            <w:pPr>
              <w:tabs>
                <w:tab w:val="left" w:pos="851"/>
              </w:tabs>
              <w:ind w:right="-1"/>
              <w:jc w:val="left"/>
              <w:rPr>
                <w:sz w:val="18"/>
                <w:szCs w:val="18"/>
              </w:rPr>
            </w:pPr>
            <w:r>
              <w:rPr>
                <w:sz w:val="18"/>
                <w:szCs w:val="18"/>
              </w:rPr>
              <w:t>3</w:t>
            </w:r>
          </w:p>
        </w:tc>
        <w:tc>
          <w:tcPr>
            <w:tcW w:w="4296" w:type="dxa"/>
          </w:tcPr>
          <w:p w14:paraId="3DBC8078" w14:textId="77777777" w:rsidR="00DE5F3E" w:rsidRDefault="00DE5F3E" w:rsidP="00D0754D">
            <w:pPr>
              <w:rPr>
                <w:noProof/>
              </w:rPr>
            </w:pPr>
            <w:r>
              <w:rPr>
                <w:noProof/>
              </w:rPr>
              <w:t xml:space="preserve">Confirm SMS is not stored in the messaging application. </w:t>
            </w:r>
          </w:p>
          <w:p w14:paraId="0399416E" w14:textId="77777777" w:rsidR="00DE5F3E" w:rsidRPr="00AD2F60" w:rsidRDefault="00DE5F3E" w:rsidP="00D0754D">
            <w:pPr>
              <w:jc w:val="left"/>
              <w:rPr>
                <w:sz w:val="18"/>
                <w:szCs w:val="18"/>
              </w:rPr>
            </w:pPr>
          </w:p>
        </w:tc>
        <w:tc>
          <w:tcPr>
            <w:tcW w:w="4554" w:type="dxa"/>
          </w:tcPr>
          <w:p w14:paraId="296FD787" w14:textId="77777777" w:rsidR="00DE5F3E" w:rsidRDefault="00DE5F3E" w:rsidP="00D0754D">
            <w:pPr>
              <w:rPr>
                <w:noProof/>
              </w:rPr>
            </w:pPr>
            <w:r>
              <w:rPr>
                <w:noProof/>
              </w:rPr>
              <w:t>The SMS is not available in the messaging application.</w:t>
            </w:r>
          </w:p>
          <w:p w14:paraId="42AC2338" w14:textId="77777777" w:rsidR="00DE5F3E" w:rsidRPr="00AD2F60" w:rsidRDefault="00DE5F3E" w:rsidP="00D0754D">
            <w:pPr>
              <w:jc w:val="left"/>
              <w:rPr>
                <w:sz w:val="18"/>
                <w:szCs w:val="18"/>
              </w:rPr>
            </w:pPr>
          </w:p>
        </w:tc>
      </w:tr>
      <w:tr w:rsidR="00DE5F3E" w:rsidRPr="00D824AC" w14:paraId="0A7DB0F2" w14:textId="77777777" w:rsidTr="00D0754D">
        <w:tc>
          <w:tcPr>
            <w:tcW w:w="438" w:type="dxa"/>
            <w:shd w:val="clear" w:color="auto" w:fill="F2F2F2" w:themeFill="background1" w:themeFillShade="F2"/>
          </w:tcPr>
          <w:p w14:paraId="258217CD" w14:textId="77777777" w:rsidR="00DE5F3E" w:rsidRPr="00D824AC" w:rsidRDefault="00DE5F3E" w:rsidP="00D0754D">
            <w:pPr>
              <w:tabs>
                <w:tab w:val="left" w:pos="851"/>
              </w:tabs>
              <w:ind w:right="-1"/>
              <w:jc w:val="left"/>
              <w:rPr>
                <w:sz w:val="18"/>
                <w:szCs w:val="18"/>
              </w:rPr>
            </w:pPr>
            <w:r>
              <w:rPr>
                <w:sz w:val="18"/>
                <w:szCs w:val="18"/>
              </w:rPr>
              <w:t>4</w:t>
            </w:r>
          </w:p>
        </w:tc>
        <w:tc>
          <w:tcPr>
            <w:tcW w:w="4296" w:type="dxa"/>
          </w:tcPr>
          <w:p w14:paraId="0AD7C8C0" w14:textId="77777777" w:rsidR="00DE5F3E" w:rsidRPr="006A589C" w:rsidRDefault="00DE5F3E" w:rsidP="00D0754D">
            <w:pPr>
              <w:rPr>
                <w:noProof/>
              </w:rPr>
            </w:pPr>
            <w:r>
              <w:rPr>
                <w:noProof/>
              </w:rPr>
              <w:t>If the DUT supports a dedicated menu or UI indication for Class 2 SMS (SIM card messages), check the received Class 0 SMS is not displayed there.  If a dedicated menu or UI icon is not available for SIM card messages then this step can be skipped.</w:t>
            </w:r>
          </w:p>
          <w:p w14:paraId="133D26D9" w14:textId="77777777" w:rsidR="00DE5F3E" w:rsidRPr="00AD2F60" w:rsidRDefault="00DE5F3E" w:rsidP="00D0754D">
            <w:pPr>
              <w:jc w:val="left"/>
              <w:rPr>
                <w:sz w:val="18"/>
                <w:szCs w:val="18"/>
              </w:rPr>
            </w:pPr>
          </w:p>
        </w:tc>
        <w:tc>
          <w:tcPr>
            <w:tcW w:w="4554" w:type="dxa"/>
          </w:tcPr>
          <w:p w14:paraId="2C08160B" w14:textId="77777777" w:rsidR="00DE5F3E" w:rsidRPr="006A589C" w:rsidRDefault="00DE5F3E" w:rsidP="00D0754D">
            <w:pPr>
              <w:rPr>
                <w:noProof/>
              </w:rPr>
            </w:pPr>
            <w:r>
              <w:rPr>
                <w:noProof/>
              </w:rPr>
              <w:t>The SMS is not available in the dedicated SIM card messages menu/UI.</w:t>
            </w:r>
          </w:p>
          <w:p w14:paraId="4D427B36" w14:textId="77777777" w:rsidR="00DE5F3E" w:rsidRPr="00AD2F60" w:rsidRDefault="00DE5F3E" w:rsidP="00D0754D">
            <w:pPr>
              <w:jc w:val="left"/>
              <w:rPr>
                <w:sz w:val="18"/>
                <w:szCs w:val="18"/>
              </w:rPr>
            </w:pPr>
          </w:p>
        </w:tc>
      </w:tr>
    </w:tbl>
    <w:p w14:paraId="381DE6A6" w14:textId="7037A453" w:rsidR="00DE5F3E" w:rsidRPr="006A589C" w:rsidRDefault="00DE5F3E" w:rsidP="00DE5F3E">
      <w:pPr>
        <w:pStyle w:val="Heading4"/>
        <w:rPr>
          <w:noProof/>
        </w:rPr>
      </w:pPr>
      <w:bookmarkStart w:id="520" w:name="_Toc126691795"/>
      <w:bookmarkStart w:id="521" w:name="_Toc519529866"/>
      <w:bookmarkStart w:id="522" w:name="_Toc354591501"/>
      <w:bookmarkStart w:id="523" w:name="_Toc415751208"/>
      <w:bookmarkStart w:id="524" w:name="_Toc422743790"/>
      <w:bookmarkStart w:id="525" w:name="_Toc447203847"/>
      <w:bookmarkStart w:id="526" w:name="_Toc479587977"/>
      <w:bookmarkEnd w:id="515"/>
      <w:bookmarkEnd w:id="516"/>
      <w:bookmarkEnd w:id="517"/>
      <w:bookmarkEnd w:id="518"/>
      <w:bookmarkEnd w:id="519"/>
      <w:r w:rsidRPr="006A589C">
        <w:rPr>
          <w:noProof/>
        </w:rPr>
        <w:t>41.2.5.2</w:t>
      </w:r>
      <w:r w:rsidRPr="006A589C">
        <w:rPr>
          <w:noProof/>
        </w:rPr>
        <w:tab/>
        <w:t>MT SMS - Class 1 (Stor</w:t>
      </w:r>
      <w:r>
        <w:rPr>
          <w:noProof/>
        </w:rPr>
        <w:t>ed</w:t>
      </w:r>
      <w:r w:rsidRPr="006A589C">
        <w:rPr>
          <w:noProof/>
        </w:rPr>
        <w:t xml:space="preserve"> on DUT)</w:t>
      </w:r>
      <w:bookmarkEnd w:id="520"/>
    </w:p>
    <w:p w14:paraId="6E264DD6" w14:textId="77777777" w:rsidR="00DE5F3E" w:rsidRPr="006A589C" w:rsidRDefault="00DE5F3E" w:rsidP="00DE5F3E">
      <w:pPr>
        <w:pStyle w:val="H6"/>
        <w:rPr>
          <w:noProof/>
        </w:rPr>
      </w:pPr>
      <w:r w:rsidRPr="006A589C">
        <w:rPr>
          <w:noProof/>
        </w:rPr>
        <w:t>Description</w:t>
      </w:r>
    </w:p>
    <w:p w14:paraId="4E84FB49" w14:textId="77777777" w:rsidR="00DE5F3E" w:rsidRPr="006A589C" w:rsidRDefault="00DE5F3E" w:rsidP="00DE5F3E">
      <w:pPr>
        <w:rPr>
          <w:noProof/>
        </w:rPr>
      </w:pPr>
      <w:r w:rsidRPr="006A589C">
        <w:rPr>
          <w:noProof/>
        </w:rPr>
        <w:t>Class 1 SMS shall be stored in the DUT internal memory.</w:t>
      </w:r>
    </w:p>
    <w:p w14:paraId="5EA8F29D" w14:textId="77777777" w:rsidR="00DE5F3E" w:rsidRPr="006A589C" w:rsidRDefault="00DE5F3E" w:rsidP="00DE5F3E">
      <w:pPr>
        <w:pStyle w:val="H6"/>
        <w:rPr>
          <w:noProof/>
        </w:rPr>
      </w:pPr>
      <w:r w:rsidRPr="006A589C">
        <w:rPr>
          <w:noProof/>
        </w:rPr>
        <w:t>Related GSM core specifications</w:t>
      </w:r>
    </w:p>
    <w:p w14:paraId="12705BBC" w14:textId="77777777" w:rsidR="00DE5F3E" w:rsidRPr="006A589C" w:rsidRDefault="00DE5F3E" w:rsidP="00DE5F3E">
      <w:pPr>
        <w:rPr>
          <w:noProof/>
        </w:rPr>
      </w:pPr>
      <w:r w:rsidRPr="006A589C">
        <w:rPr>
          <w:noProof/>
        </w:rPr>
        <w:t>TS 23.040, TS 24.011</w:t>
      </w:r>
    </w:p>
    <w:p w14:paraId="7B7C07F2" w14:textId="77777777" w:rsidR="00DE5F3E" w:rsidRPr="006A589C" w:rsidRDefault="00DE5F3E" w:rsidP="00DE5F3E">
      <w:pPr>
        <w:pStyle w:val="H6"/>
        <w:rPr>
          <w:noProof/>
        </w:rPr>
      </w:pPr>
      <w:r w:rsidRPr="006A589C">
        <w:rPr>
          <w:noProof/>
        </w:rPr>
        <w:t>Reason for test</w:t>
      </w:r>
    </w:p>
    <w:p w14:paraId="6049C825" w14:textId="77777777" w:rsidR="00DE5F3E" w:rsidRPr="006A589C" w:rsidRDefault="00DE5F3E" w:rsidP="00DE5F3E">
      <w:pPr>
        <w:rPr>
          <w:noProof/>
        </w:rPr>
      </w:pPr>
      <w:r w:rsidRPr="006A589C">
        <w:rPr>
          <w:noProof/>
        </w:rPr>
        <w:t xml:space="preserve">To ensure Class 1 SMS </w:t>
      </w:r>
      <w:r>
        <w:rPr>
          <w:noProof/>
        </w:rPr>
        <w:t>can be correctly received.</w:t>
      </w:r>
    </w:p>
    <w:p w14:paraId="09902F9A" w14:textId="77777777" w:rsidR="00DE5F3E" w:rsidRPr="006A589C" w:rsidRDefault="00DE5F3E" w:rsidP="00DE5F3E">
      <w:pPr>
        <w:pStyle w:val="H6"/>
        <w:rPr>
          <w:noProof/>
        </w:rPr>
      </w:pPr>
      <w:r w:rsidRPr="006A589C">
        <w:rPr>
          <w:noProof/>
        </w:rPr>
        <w:t>Initial configuration</w:t>
      </w:r>
    </w:p>
    <w:p w14:paraId="7B7ED998" w14:textId="77777777" w:rsidR="00DE5F3E" w:rsidRPr="006A589C" w:rsidRDefault="00DE5F3E" w:rsidP="00DE5F3E">
      <w:pPr>
        <w:rPr>
          <w:noProof/>
        </w:rPr>
      </w:pPr>
      <w:r w:rsidRPr="006A589C">
        <w:rPr>
          <w:noProof/>
        </w:rPr>
        <w:t>DUT audio setting is set to "Normal" or "Loud" so an alert will be heard for incoming messages.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9"/>
      </w:tblGrid>
      <w:tr w:rsidR="00DE5F3E" w:rsidRPr="00D824AC" w14:paraId="45A33DB4" w14:textId="77777777" w:rsidTr="00D0754D">
        <w:tc>
          <w:tcPr>
            <w:tcW w:w="438" w:type="dxa"/>
            <w:shd w:val="clear" w:color="auto" w:fill="F2F2F2" w:themeFill="background1" w:themeFillShade="F2"/>
          </w:tcPr>
          <w:p w14:paraId="4C6E9454" w14:textId="77777777" w:rsidR="00DE5F3E" w:rsidRPr="00D824AC" w:rsidRDefault="00DE5F3E" w:rsidP="00D0754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493D3AF3" w14:textId="77777777" w:rsidR="00DE5F3E" w:rsidRPr="00D824AC" w:rsidRDefault="00DE5F3E" w:rsidP="00D0754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4D0B4D59" w14:textId="77777777" w:rsidR="00DE5F3E" w:rsidRPr="00D824AC" w:rsidRDefault="00DE5F3E" w:rsidP="00D0754D">
            <w:pPr>
              <w:pStyle w:val="H6"/>
              <w:ind w:right="-1"/>
              <w:rPr>
                <w:sz w:val="18"/>
                <w:szCs w:val="18"/>
              </w:rPr>
            </w:pPr>
            <w:r w:rsidRPr="00D824AC">
              <w:rPr>
                <w:sz w:val="18"/>
                <w:szCs w:val="18"/>
              </w:rPr>
              <w:t>Expected behaviour</w:t>
            </w:r>
          </w:p>
        </w:tc>
      </w:tr>
      <w:tr w:rsidR="00DE5F3E" w:rsidRPr="00D824AC" w14:paraId="13C022BA" w14:textId="77777777" w:rsidTr="00D0754D">
        <w:tc>
          <w:tcPr>
            <w:tcW w:w="438" w:type="dxa"/>
            <w:shd w:val="clear" w:color="auto" w:fill="F2F2F2" w:themeFill="background1" w:themeFillShade="F2"/>
          </w:tcPr>
          <w:p w14:paraId="2282EB39" w14:textId="77777777" w:rsidR="00DE5F3E" w:rsidRPr="00D824AC" w:rsidRDefault="00DE5F3E" w:rsidP="00D0754D">
            <w:pPr>
              <w:tabs>
                <w:tab w:val="left" w:pos="851"/>
              </w:tabs>
              <w:ind w:right="-1"/>
              <w:jc w:val="left"/>
              <w:rPr>
                <w:sz w:val="18"/>
                <w:szCs w:val="18"/>
              </w:rPr>
            </w:pPr>
            <w:r w:rsidRPr="00D824AC">
              <w:rPr>
                <w:sz w:val="18"/>
                <w:szCs w:val="18"/>
              </w:rPr>
              <w:t>1</w:t>
            </w:r>
          </w:p>
        </w:tc>
        <w:tc>
          <w:tcPr>
            <w:tcW w:w="4296" w:type="dxa"/>
          </w:tcPr>
          <w:p w14:paraId="1386B277" w14:textId="77777777" w:rsidR="00DE5F3E" w:rsidRPr="0018544C" w:rsidRDefault="00DE5F3E" w:rsidP="00D0754D">
            <w:pPr>
              <w:rPr>
                <w:noProof/>
              </w:rPr>
            </w:pPr>
            <w:r>
              <w:rPr>
                <w:noProof/>
              </w:rPr>
              <w:t>At DUT, receive MT Class 1 SMS.</w:t>
            </w:r>
          </w:p>
        </w:tc>
        <w:tc>
          <w:tcPr>
            <w:tcW w:w="4554" w:type="dxa"/>
          </w:tcPr>
          <w:p w14:paraId="31794105" w14:textId="77777777" w:rsidR="00DE5F3E" w:rsidRPr="0018544C" w:rsidRDefault="00DE5F3E" w:rsidP="00D0754D">
            <w:pPr>
              <w:rPr>
                <w:noProof/>
              </w:rPr>
            </w:pPr>
            <w:r>
              <w:rPr>
                <w:noProof/>
              </w:rPr>
              <w:t>SMS is successfully received.</w:t>
            </w:r>
          </w:p>
        </w:tc>
      </w:tr>
      <w:tr w:rsidR="00DE5F3E" w:rsidRPr="00D824AC" w14:paraId="1C1EBDB4" w14:textId="77777777" w:rsidTr="00D0754D">
        <w:tc>
          <w:tcPr>
            <w:tcW w:w="438" w:type="dxa"/>
            <w:shd w:val="clear" w:color="auto" w:fill="F2F2F2" w:themeFill="background1" w:themeFillShade="F2"/>
          </w:tcPr>
          <w:p w14:paraId="4D00FF1A" w14:textId="77777777" w:rsidR="00DE5F3E" w:rsidRPr="00D824AC" w:rsidRDefault="00DE5F3E" w:rsidP="00D0754D">
            <w:pPr>
              <w:tabs>
                <w:tab w:val="left" w:pos="851"/>
              </w:tabs>
              <w:ind w:right="-1"/>
              <w:jc w:val="left"/>
              <w:rPr>
                <w:sz w:val="18"/>
                <w:szCs w:val="18"/>
              </w:rPr>
            </w:pPr>
            <w:r w:rsidRPr="00D824AC">
              <w:rPr>
                <w:sz w:val="18"/>
                <w:szCs w:val="18"/>
              </w:rPr>
              <w:t>2</w:t>
            </w:r>
          </w:p>
        </w:tc>
        <w:tc>
          <w:tcPr>
            <w:tcW w:w="4296" w:type="dxa"/>
          </w:tcPr>
          <w:p w14:paraId="3A4777DD" w14:textId="77777777" w:rsidR="00DE5F3E" w:rsidRPr="0018544C" w:rsidRDefault="00DE5F3E" w:rsidP="00D0754D">
            <w:pPr>
              <w:rPr>
                <w:noProof/>
              </w:rPr>
            </w:pPr>
            <w:r>
              <w:rPr>
                <w:noProof/>
              </w:rPr>
              <w:t>At DUT, confirm the SMS is received in the messaging application and an audible alert is sounded to indicate reception of the message.</w:t>
            </w:r>
          </w:p>
        </w:tc>
        <w:tc>
          <w:tcPr>
            <w:tcW w:w="4554" w:type="dxa"/>
          </w:tcPr>
          <w:p w14:paraId="62CE36F2" w14:textId="77777777" w:rsidR="00DE5F3E" w:rsidRPr="0018544C" w:rsidRDefault="00DE5F3E" w:rsidP="00D0754D">
            <w:pPr>
              <w:rPr>
                <w:noProof/>
              </w:rPr>
            </w:pPr>
            <w:r>
              <w:rPr>
                <w:noProof/>
              </w:rPr>
              <w:t>The SMS can be viewed in the messaging application.</w:t>
            </w:r>
          </w:p>
        </w:tc>
      </w:tr>
      <w:tr w:rsidR="00DE5F3E" w:rsidRPr="00D824AC" w14:paraId="0FEC1DDD" w14:textId="77777777" w:rsidTr="00D0754D">
        <w:tc>
          <w:tcPr>
            <w:tcW w:w="438" w:type="dxa"/>
            <w:shd w:val="clear" w:color="auto" w:fill="F2F2F2" w:themeFill="background1" w:themeFillShade="F2"/>
          </w:tcPr>
          <w:p w14:paraId="6260696C" w14:textId="77777777" w:rsidR="00DE5F3E" w:rsidRPr="00D824AC" w:rsidRDefault="00DE5F3E" w:rsidP="00D0754D">
            <w:pPr>
              <w:tabs>
                <w:tab w:val="left" w:pos="851"/>
              </w:tabs>
              <w:ind w:right="-1"/>
              <w:jc w:val="left"/>
              <w:rPr>
                <w:sz w:val="18"/>
                <w:szCs w:val="18"/>
              </w:rPr>
            </w:pPr>
            <w:r>
              <w:rPr>
                <w:sz w:val="18"/>
                <w:szCs w:val="18"/>
              </w:rPr>
              <w:t>3</w:t>
            </w:r>
          </w:p>
        </w:tc>
        <w:tc>
          <w:tcPr>
            <w:tcW w:w="4296" w:type="dxa"/>
          </w:tcPr>
          <w:p w14:paraId="27B93591" w14:textId="77777777" w:rsidR="00DE5F3E" w:rsidRPr="0018544C" w:rsidRDefault="00DE5F3E" w:rsidP="00D0754D">
            <w:pPr>
              <w:rPr>
                <w:noProof/>
              </w:rPr>
            </w:pPr>
            <w:r>
              <w:rPr>
                <w:noProof/>
              </w:rPr>
              <w:t>If the DUT supports a dedicated menu or UI indication for Class 2 SMS (SIM card messages), check the received Class 1 SMS is not displayed there.  If a dedicated menu or UI icon is not available for SIM card messages then this step can be skipped.</w:t>
            </w:r>
          </w:p>
        </w:tc>
        <w:tc>
          <w:tcPr>
            <w:tcW w:w="4554" w:type="dxa"/>
          </w:tcPr>
          <w:p w14:paraId="0748D3A5" w14:textId="77777777" w:rsidR="00DE5F3E" w:rsidRPr="0018544C" w:rsidRDefault="00DE5F3E" w:rsidP="00D0754D">
            <w:pPr>
              <w:rPr>
                <w:noProof/>
              </w:rPr>
            </w:pPr>
            <w:r>
              <w:rPr>
                <w:noProof/>
              </w:rPr>
              <w:t>The SMS is not available in the dedicated SIM card messages menu/UI.</w:t>
            </w:r>
          </w:p>
        </w:tc>
      </w:tr>
    </w:tbl>
    <w:p w14:paraId="0EEF8A47" w14:textId="1EE91A7B" w:rsidR="00DE5F3E" w:rsidRPr="006A589C" w:rsidRDefault="00DE5F3E" w:rsidP="00DE5F3E">
      <w:pPr>
        <w:pStyle w:val="Heading4"/>
        <w:rPr>
          <w:noProof/>
        </w:rPr>
      </w:pPr>
      <w:bookmarkStart w:id="527" w:name="_Toc126691796"/>
      <w:bookmarkStart w:id="528" w:name="_Toc415751209"/>
      <w:bookmarkStart w:id="529" w:name="_Toc422743791"/>
      <w:bookmarkStart w:id="530" w:name="_Toc447203848"/>
      <w:bookmarkStart w:id="531" w:name="_Toc479587978"/>
      <w:bookmarkStart w:id="532" w:name="_Toc519529867"/>
      <w:bookmarkStart w:id="533" w:name="_Toc354591502"/>
      <w:bookmarkEnd w:id="521"/>
      <w:bookmarkEnd w:id="522"/>
      <w:bookmarkEnd w:id="523"/>
      <w:bookmarkEnd w:id="524"/>
      <w:bookmarkEnd w:id="525"/>
      <w:bookmarkEnd w:id="526"/>
      <w:r w:rsidRPr="006A589C">
        <w:rPr>
          <w:noProof/>
        </w:rPr>
        <w:t>41.2.5.3</w:t>
      </w:r>
      <w:r w:rsidRPr="006A589C">
        <w:rPr>
          <w:noProof/>
        </w:rPr>
        <w:tab/>
        <w:t>MT SMS - Class 2 (Stor</w:t>
      </w:r>
      <w:r>
        <w:rPr>
          <w:noProof/>
        </w:rPr>
        <w:t>ed</w:t>
      </w:r>
      <w:r w:rsidRPr="006A589C">
        <w:rPr>
          <w:noProof/>
        </w:rPr>
        <w:t xml:space="preserve"> on SIM)</w:t>
      </w:r>
      <w:bookmarkEnd w:id="527"/>
    </w:p>
    <w:p w14:paraId="16988AE1" w14:textId="77777777" w:rsidR="00DE5F3E" w:rsidRPr="006A589C" w:rsidRDefault="00DE5F3E" w:rsidP="00DE5F3E">
      <w:pPr>
        <w:pStyle w:val="H6"/>
        <w:rPr>
          <w:noProof/>
        </w:rPr>
      </w:pPr>
      <w:r w:rsidRPr="006A589C">
        <w:rPr>
          <w:noProof/>
        </w:rPr>
        <w:t>Description</w:t>
      </w:r>
    </w:p>
    <w:p w14:paraId="75149F58" w14:textId="77777777" w:rsidR="00DE5F3E" w:rsidRPr="006A589C" w:rsidRDefault="00DE5F3E" w:rsidP="00DE5F3E">
      <w:pPr>
        <w:rPr>
          <w:noProof/>
        </w:rPr>
      </w:pPr>
      <w:r w:rsidRPr="006A589C">
        <w:rPr>
          <w:noProof/>
        </w:rPr>
        <w:t xml:space="preserve">Class 2 SMS shall be stored in the </w:t>
      </w:r>
      <w:r>
        <w:rPr>
          <w:noProof/>
        </w:rPr>
        <w:t>UICC/eUICC</w:t>
      </w:r>
      <w:r w:rsidRPr="006A589C">
        <w:rPr>
          <w:noProof/>
        </w:rPr>
        <w:t xml:space="preserve"> memory.</w:t>
      </w:r>
    </w:p>
    <w:p w14:paraId="3331E95B" w14:textId="77777777" w:rsidR="00DE5F3E" w:rsidRPr="006A589C" w:rsidRDefault="00DE5F3E" w:rsidP="00DE5F3E">
      <w:pPr>
        <w:pStyle w:val="H6"/>
        <w:rPr>
          <w:noProof/>
        </w:rPr>
      </w:pPr>
      <w:r w:rsidRPr="006A589C">
        <w:rPr>
          <w:noProof/>
        </w:rPr>
        <w:t>Related GSM core specifications</w:t>
      </w:r>
    </w:p>
    <w:p w14:paraId="1CD2219A" w14:textId="77777777" w:rsidR="00DE5F3E" w:rsidRPr="006A589C" w:rsidRDefault="00DE5F3E" w:rsidP="00DE5F3E">
      <w:pPr>
        <w:rPr>
          <w:noProof/>
        </w:rPr>
      </w:pPr>
      <w:r w:rsidRPr="006A589C">
        <w:rPr>
          <w:noProof/>
        </w:rPr>
        <w:t>TS 23.040, TS 24.011, TS 51.011</w:t>
      </w:r>
    </w:p>
    <w:p w14:paraId="445FC6BE" w14:textId="77777777" w:rsidR="00DE5F3E" w:rsidRPr="006A589C" w:rsidRDefault="00DE5F3E" w:rsidP="00DE5F3E">
      <w:pPr>
        <w:pStyle w:val="H6"/>
        <w:rPr>
          <w:noProof/>
        </w:rPr>
      </w:pPr>
      <w:r w:rsidRPr="006A589C">
        <w:rPr>
          <w:noProof/>
        </w:rPr>
        <w:t>Reason for test</w:t>
      </w:r>
    </w:p>
    <w:p w14:paraId="295850E6" w14:textId="77777777" w:rsidR="00DE5F3E" w:rsidRPr="006A589C" w:rsidRDefault="00DE5F3E" w:rsidP="00DE5F3E">
      <w:pPr>
        <w:rPr>
          <w:noProof/>
        </w:rPr>
      </w:pPr>
      <w:r w:rsidRPr="006A589C">
        <w:rPr>
          <w:noProof/>
        </w:rPr>
        <w:t xml:space="preserve">To ensure Class 2 SMS </w:t>
      </w:r>
      <w:r>
        <w:rPr>
          <w:noProof/>
        </w:rPr>
        <w:t>can be correctly received.</w:t>
      </w:r>
    </w:p>
    <w:p w14:paraId="3C245448" w14:textId="77777777" w:rsidR="00DE5F3E" w:rsidRPr="006A589C" w:rsidRDefault="00DE5F3E" w:rsidP="00DE5F3E">
      <w:pPr>
        <w:pStyle w:val="H6"/>
        <w:rPr>
          <w:noProof/>
        </w:rPr>
      </w:pPr>
      <w:r w:rsidRPr="006A589C">
        <w:rPr>
          <w:noProof/>
        </w:rPr>
        <w:t>Initial configuration</w:t>
      </w:r>
    </w:p>
    <w:p w14:paraId="58C227FE" w14:textId="77777777" w:rsidR="00DE5F3E" w:rsidRPr="006A589C" w:rsidRDefault="00DE5F3E" w:rsidP="00DE5F3E">
      <w:pPr>
        <w:rPr>
          <w:noProof/>
        </w:rPr>
      </w:pPr>
      <w:r w:rsidRPr="006A589C">
        <w:rPr>
          <w:noProof/>
        </w:rPr>
        <w:t>DUT audio setting is set to "Normal" or "Loud" so an alert will be heard for incoming messages.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9"/>
      </w:tblGrid>
      <w:tr w:rsidR="00DE5F3E" w:rsidRPr="00D824AC" w14:paraId="1C4E8EE2" w14:textId="77777777" w:rsidTr="00D0754D">
        <w:tc>
          <w:tcPr>
            <w:tcW w:w="438" w:type="dxa"/>
            <w:shd w:val="clear" w:color="auto" w:fill="F2F2F2" w:themeFill="background1" w:themeFillShade="F2"/>
          </w:tcPr>
          <w:p w14:paraId="2B85334F" w14:textId="77777777" w:rsidR="00DE5F3E" w:rsidRPr="00D824AC" w:rsidRDefault="00DE5F3E" w:rsidP="00D0754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300E3717" w14:textId="77777777" w:rsidR="00DE5F3E" w:rsidRPr="00D824AC" w:rsidRDefault="00DE5F3E" w:rsidP="00D0754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2C643B95" w14:textId="77777777" w:rsidR="00DE5F3E" w:rsidRPr="00D824AC" w:rsidRDefault="00DE5F3E" w:rsidP="00D0754D">
            <w:pPr>
              <w:pStyle w:val="H6"/>
              <w:ind w:right="-1"/>
              <w:rPr>
                <w:sz w:val="18"/>
                <w:szCs w:val="18"/>
              </w:rPr>
            </w:pPr>
            <w:r w:rsidRPr="00D824AC">
              <w:rPr>
                <w:sz w:val="18"/>
                <w:szCs w:val="18"/>
              </w:rPr>
              <w:t>Expected behaviour</w:t>
            </w:r>
          </w:p>
        </w:tc>
      </w:tr>
      <w:tr w:rsidR="00DE5F3E" w:rsidRPr="00D824AC" w14:paraId="4AE04430" w14:textId="77777777" w:rsidTr="00D0754D">
        <w:tc>
          <w:tcPr>
            <w:tcW w:w="438" w:type="dxa"/>
            <w:shd w:val="clear" w:color="auto" w:fill="F2F2F2" w:themeFill="background1" w:themeFillShade="F2"/>
          </w:tcPr>
          <w:p w14:paraId="0CCC4015" w14:textId="77777777" w:rsidR="00DE5F3E" w:rsidRPr="00D824AC" w:rsidRDefault="00DE5F3E" w:rsidP="00D0754D">
            <w:pPr>
              <w:tabs>
                <w:tab w:val="left" w:pos="851"/>
              </w:tabs>
              <w:ind w:right="-1"/>
              <w:jc w:val="left"/>
              <w:rPr>
                <w:sz w:val="18"/>
                <w:szCs w:val="18"/>
              </w:rPr>
            </w:pPr>
            <w:r w:rsidRPr="00D824AC">
              <w:rPr>
                <w:sz w:val="18"/>
                <w:szCs w:val="18"/>
              </w:rPr>
              <w:t>1</w:t>
            </w:r>
          </w:p>
        </w:tc>
        <w:tc>
          <w:tcPr>
            <w:tcW w:w="4296" w:type="dxa"/>
          </w:tcPr>
          <w:p w14:paraId="12C32027" w14:textId="77777777" w:rsidR="00DE5F3E" w:rsidRPr="0018544C" w:rsidRDefault="00DE5F3E" w:rsidP="00D0754D">
            <w:pPr>
              <w:rPr>
                <w:noProof/>
              </w:rPr>
            </w:pPr>
            <w:r>
              <w:rPr>
                <w:noProof/>
              </w:rPr>
              <w:t>At DUT, receive MT Class 2 SMS.</w:t>
            </w:r>
          </w:p>
        </w:tc>
        <w:tc>
          <w:tcPr>
            <w:tcW w:w="4554" w:type="dxa"/>
          </w:tcPr>
          <w:p w14:paraId="62B52652" w14:textId="77777777" w:rsidR="00DE5F3E" w:rsidRDefault="00DE5F3E" w:rsidP="00D0754D">
            <w:pPr>
              <w:rPr>
                <w:noProof/>
              </w:rPr>
            </w:pPr>
            <w:r>
              <w:rPr>
                <w:noProof/>
              </w:rPr>
              <w:t>SMS is successfully received.</w:t>
            </w:r>
          </w:p>
          <w:p w14:paraId="5A8C13CB" w14:textId="77777777" w:rsidR="00DE5F3E" w:rsidRPr="00AD2F60" w:rsidRDefault="00DE5F3E" w:rsidP="00D0754D">
            <w:pPr>
              <w:jc w:val="left"/>
              <w:rPr>
                <w:sz w:val="18"/>
                <w:szCs w:val="18"/>
              </w:rPr>
            </w:pPr>
          </w:p>
        </w:tc>
      </w:tr>
      <w:tr w:rsidR="00DE5F3E" w:rsidRPr="00D824AC" w14:paraId="496BCE67" w14:textId="77777777" w:rsidTr="00D0754D">
        <w:tc>
          <w:tcPr>
            <w:tcW w:w="438" w:type="dxa"/>
            <w:shd w:val="clear" w:color="auto" w:fill="F2F2F2" w:themeFill="background1" w:themeFillShade="F2"/>
          </w:tcPr>
          <w:p w14:paraId="18A4BF6E" w14:textId="77777777" w:rsidR="00DE5F3E" w:rsidRPr="00D824AC" w:rsidRDefault="00DE5F3E" w:rsidP="00D0754D">
            <w:pPr>
              <w:tabs>
                <w:tab w:val="left" w:pos="851"/>
              </w:tabs>
              <w:ind w:right="-1"/>
              <w:jc w:val="left"/>
              <w:rPr>
                <w:sz w:val="18"/>
                <w:szCs w:val="18"/>
              </w:rPr>
            </w:pPr>
            <w:r w:rsidRPr="00D824AC">
              <w:rPr>
                <w:sz w:val="18"/>
                <w:szCs w:val="18"/>
              </w:rPr>
              <w:t>2</w:t>
            </w:r>
          </w:p>
        </w:tc>
        <w:tc>
          <w:tcPr>
            <w:tcW w:w="4296" w:type="dxa"/>
          </w:tcPr>
          <w:p w14:paraId="03509836" w14:textId="77777777" w:rsidR="00DE5F3E" w:rsidRPr="0018544C" w:rsidRDefault="00DE5F3E" w:rsidP="00D0754D">
            <w:pPr>
              <w:rPr>
                <w:noProof/>
              </w:rPr>
            </w:pPr>
            <w:r>
              <w:rPr>
                <w:noProof/>
              </w:rPr>
              <w:t>At DUT, confirm the SMS is received in the messaging application and an audible alert is sounded to indicate reception of the message.</w:t>
            </w:r>
          </w:p>
        </w:tc>
        <w:tc>
          <w:tcPr>
            <w:tcW w:w="4554" w:type="dxa"/>
          </w:tcPr>
          <w:p w14:paraId="45EBFA67" w14:textId="77777777" w:rsidR="00DE5F3E" w:rsidRDefault="00DE5F3E" w:rsidP="00D0754D">
            <w:pPr>
              <w:rPr>
                <w:noProof/>
              </w:rPr>
            </w:pPr>
            <w:r>
              <w:rPr>
                <w:noProof/>
              </w:rPr>
              <w:t>The SMS can be viewed in the messaging application.</w:t>
            </w:r>
          </w:p>
          <w:p w14:paraId="08F21066" w14:textId="77777777" w:rsidR="00DE5F3E" w:rsidRPr="00AD2F60" w:rsidRDefault="00DE5F3E" w:rsidP="00D0754D">
            <w:pPr>
              <w:jc w:val="left"/>
              <w:rPr>
                <w:sz w:val="18"/>
                <w:szCs w:val="18"/>
              </w:rPr>
            </w:pPr>
          </w:p>
        </w:tc>
      </w:tr>
      <w:tr w:rsidR="00DE5F3E" w:rsidRPr="00D824AC" w14:paraId="2B5609F5" w14:textId="77777777" w:rsidTr="00D0754D">
        <w:tc>
          <w:tcPr>
            <w:tcW w:w="438" w:type="dxa"/>
            <w:shd w:val="clear" w:color="auto" w:fill="F2F2F2" w:themeFill="background1" w:themeFillShade="F2"/>
          </w:tcPr>
          <w:p w14:paraId="47DA2BD8" w14:textId="77777777" w:rsidR="00DE5F3E" w:rsidRPr="00D824AC" w:rsidRDefault="00DE5F3E" w:rsidP="00D0754D">
            <w:pPr>
              <w:tabs>
                <w:tab w:val="left" w:pos="851"/>
              </w:tabs>
              <w:ind w:right="-1"/>
              <w:jc w:val="left"/>
              <w:rPr>
                <w:sz w:val="18"/>
                <w:szCs w:val="18"/>
              </w:rPr>
            </w:pPr>
            <w:r>
              <w:rPr>
                <w:sz w:val="18"/>
                <w:szCs w:val="18"/>
              </w:rPr>
              <w:t>3</w:t>
            </w:r>
          </w:p>
        </w:tc>
        <w:tc>
          <w:tcPr>
            <w:tcW w:w="4296" w:type="dxa"/>
          </w:tcPr>
          <w:p w14:paraId="17D0E2ED" w14:textId="77777777" w:rsidR="00DE5F3E" w:rsidRPr="0018544C" w:rsidRDefault="00DE5F3E" w:rsidP="00D0754D">
            <w:pPr>
              <w:rPr>
                <w:noProof/>
              </w:rPr>
            </w:pPr>
            <w:r>
              <w:rPr>
                <w:noProof/>
              </w:rPr>
              <w:t>If the DUT supports a dedicated menu or UI indication for Class 2 SMS (SIM card messages), check the received Class 2 SMS is correctly displayed there.  If a dedicated menu or UI icon is not available for SIM card messages then this step can be skipped.</w:t>
            </w:r>
          </w:p>
        </w:tc>
        <w:tc>
          <w:tcPr>
            <w:tcW w:w="4554" w:type="dxa"/>
          </w:tcPr>
          <w:p w14:paraId="439E4F53" w14:textId="77777777" w:rsidR="00DE5F3E" w:rsidRPr="0018544C" w:rsidRDefault="00DE5F3E" w:rsidP="00D0754D">
            <w:pPr>
              <w:rPr>
                <w:noProof/>
              </w:rPr>
            </w:pPr>
            <w:r>
              <w:rPr>
                <w:noProof/>
              </w:rPr>
              <w:t>The SMS is available in the dedicated SIM card messages menu/UI.</w:t>
            </w:r>
          </w:p>
        </w:tc>
      </w:tr>
    </w:tbl>
    <w:p w14:paraId="0D42D8F3" w14:textId="77777777" w:rsidR="00EB23E1" w:rsidRPr="006A589C" w:rsidRDefault="00EB23E1" w:rsidP="00E22DBD">
      <w:pPr>
        <w:pStyle w:val="Heading4"/>
        <w:rPr>
          <w:noProof/>
        </w:rPr>
      </w:pPr>
      <w:bookmarkStart w:id="534" w:name="_Toc519529868"/>
      <w:bookmarkStart w:id="535" w:name="_Toc354591503"/>
      <w:bookmarkStart w:id="536" w:name="_Toc415751210"/>
      <w:bookmarkStart w:id="537" w:name="_Toc422743792"/>
      <w:bookmarkStart w:id="538" w:name="_Toc447203849"/>
      <w:bookmarkStart w:id="539" w:name="_Toc479587979"/>
      <w:bookmarkStart w:id="540" w:name="_Toc126691797"/>
      <w:bookmarkEnd w:id="528"/>
      <w:bookmarkEnd w:id="529"/>
      <w:bookmarkEnd w:id="530"/>
      <w:bookmarkEnd w:id="531"/>
      <w:bookmarkEnd w:id="532"/>
      <w:bookmarkEnd w:id="533"/>
      <w:r w:rsidRPr="006A589C">
        <w:rPr>
          <w:noProof/>
        </w:rPr>
        <w:t>41.2.5.4</w:t>
      </w:r>
      <w:r w:rsidRPr="006A589C">
        <w:rPr>
          <w:noProof/>
        </w:rPr>
        <w:tab/>
        <w:t>MT SMS - Class 3 (Direct to Terminal Equipment)</w:t>
      </w:r>
      <w:bookmarkEnd w:id="534"/>
      <w:bookmarkEnd w:id="535"/>
      <w:bookmarkEnd w:id="536"/>
      <w:bookmarkEnd w:id="537"/>
      <w:bookmarkEnd w:id="538"/>
      <w:bookmarkEnd w:id="539"/>
      <w:bookmarkEnd w:id="540"/>
    </w:p>
    <w:p w14:paraId="03A37D5E"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225F7112" w14:textId="626529C2" w:rsidR="00EB23E1" w:rsidRPr="006A589C" w:rsidRDefault="00EB23E1" w:rsidP="00950F00">
      <w:pPr>
        <w:rPr>
          <w:noProof/>
        </w:rPr>
      </w:pPr>
    </w:p>
    <w:p w14:paraId="42818632" w14:textId="77777777" w:rsidR="00EB23E1" w:rsidRPr="006A589C" w:rsidRDefault="00EB23E1" w:rsidP="00EB23E1">
      <w:pPr>
        <w:pStyle w:val="Heading3"/>
        <w:rPr>
          <w:noProof/>
        </w:rPr>
      </w:pPr>
      <w:bookmarkStart w:id="541" w:name="_Toc364240140"/>
      <w:bookmarkStart w:id="542" w:name="_Toc415751211"/>
      <w:bookmarkStart w:id="543" w:name="_Toc422743793"/>
      <w:bookmarkStart w:id="544" w:name="_Toc447203850"/>
      <w:bookmarkStart w:id="545" w:name="_Toc479587980"/>
      <w:bookmarkStart w:id="546" w:name="_Toc126691798"/>
      <w:r w:rsidRPr="006A589C">
        <w:rPr>
          <w:noProof/>
        </w:rPr>
        <w:t>41.2.6</w:t>
      </w:r>
      <w:r w:rsidRPr="006A589C">
        <w:rPr>
          <w:noProof/>
        </w:rPr>
        <w:tab/>
        <w:t>Alphabet</w:t>
      </w:r>
      <w:bookmarkEnd w:id="541"/>
      <w:bookmarkEnd w:id="542"/>
      <w:bookmarkEnd w:id="543"/>
      <w:bookmarkEnd w:id="544"/>
      <w:bookmarkEnd w:id="545"/>
      <w:bookmarkEnd w:id="546"/>
    </w:p>
    <w:p w14:paraId="7E061104" w14:textId="77777777" w:rsidR="00EB23E1" w:rsidRPr="006A589C" w:rsidRDefault="00EB23E1" w:rsidP="00E22DBD">
      <w:pPr>
        <w:pStyle w:val="Heading4"/>
        <w:rPr>
          <w:noProof/>
        </w:rPr>
      </w:pPr>
      <w:bookmarkStart w:id="547" w:name="_Toc519529882"/>
      <w:bookmarkStart w:id="548" w:name="_Toc354591519"/>
      <w:bookmarkStart w:id="549" w:name="_Toc415751212"/>
      <w:bookmarkStart w:id="550" w:name="_Toc422743794"/>
      <w:bookmarkStart w:id="551" w:name="_Toc447203851"/>
      <w:bookmarkStart w:id="552" w:name="_Toc479587981"/>
      <w:bookmarkStart w:id="553" w:name="_Toc126691799"/>
      <w:r w:rsidRPr="006A589C">
        <w:rPr>
          <w:noProof/>
        </w:rPr>
        <w:t>41.2.6.1</w:t>
      </w:r>
      <w:r w:rsidRPr="006A589C">
        <w:rPr>
          <w:noProof/>
        </w:rPr>
        <w:tab/>
      </w:r>
      <w:bookmarkEnd w:id="547"/>
      <w:bookmarkEnd w:id="548"/>
      <w:r w:rsidRPr="006A589C">
        <w:rPr>
          <w:noProof/>
        </w:rPr>
        <w:t>MT SMS - Default 7-bit alphabet</w:t>
      </w:r>
      <w:bookmarkEnd w:id="549"/>
      <w:bookmarkEnd w:id="550"/>
      <w:bookmarkEnd w:id="551"/>
      <w:bookmarkEnd w:id="552"/>
      <w:bookmarkEnd w:id="553"/>
    </w:p>
    <w:p w14:paraId="2F8BF545" w14:textId="77777777" w:rsidR="00B85E56" w:rsidRDefault="00B85E56" w:rsidP="00B85E56">
      <w:pPr>
        <w:rPr>
          <w:noProof/>
        </w:rPr>
      </w:pPr>
      <w:bookmarkStart w:id="554" w:name="_Toc415751213"/>
      <w:bookmarkStart w:id="555" w:name="_Toc422743795"/>
      <w:bookmarkStart w:id="556" w:name="_Toc447203852"/>
      <w:bookmarkStart w:id="557" w:name="_Toc479587982"/>
      <w:bookmarkStart w:id="558" w:name="_Toc354591524"/>
      <w:r w:rsidRPr="003C1CEB">
        <w:rPr>
          <w:noProof/>
        </w:rPr>
        <w:t>Test case has been archived.  Please refer to TS.11 v22.0 for the full test procedure</w:t>
      </w:r>
      <w:r>
        <w:rPr>
          <w:noProof/>
        </w:rPr>
        <w:t>. A copy of which can be requested by emailing terminals@gsma.com</w:t>
      </w:r>
    </w:p>
    <w:p w14:paraId="72DDC5FB" w14:textId="77777777" w:rsidR="00EB23E1" w:rsidRPr="006A589C" w:rsidRDefault="00EB23E1" w:rsidP="00E22DBD">
      <w:pPr>
        <w:pStyle w:val="Heading4"/>
        <w:rPr>
          <w:noProof/>
        </w:rPr>
      </w:pPr>
      <w:bookmarkStart w:id="559" w:name="_Toc126691800"/>
      <w:r w:rsidRPr="006A589C">
        <w:rPr>
          <w:noProof/>
        </w:rPr>
        <w:t>41.2.6.2</w:t>
      </w:r>
      <w:r w:rsidRPr="006A589C">
        <w:rPr>
          <w:noProof/>
        </w:rPr>
        <w:tab/>
        <w:t>MT SMS - Extended Default 7-bit alphabet</w:t>
      </w:r>
      <w:bookmarkEnd w:id="554"/>
      <w:bookmarkEnd w:id="555"/>
      <w:bookmarkEnd w:id="556"/>
      <w:bookmarkEnd w:id="557"/>
      <w:bookmarkEnd w:id="559"/>
    </w:p>
    <w:p w14:paraId="75D5AB3B" w14:textId="77777777" w:rsidR="00B85E56" w:rsidRDefault="00B85E56" w:rsidP="00B85E56">
      <w:pPr>
        <w:rPr>
          <w:noProof/>
        </w:rPr>
      </w:pPr>
      <w:bookmarkStart w:id="560" w:name="_Toc354591529"/>
      <w:bookmarkStart w:id="561" w:name="_Toc415751214"/>
      <w:bookmarkStart w:id="562" w:name="_Toc422743796"/>
      <w:bookmarkStart w:id="563" w:name="_Toc447203853"/>
      <w:bookmarkStart w:id="564" w:name="_Toc479587983"/>
      <w:bookmarkEnd w:id="558"/>
      <w:r w:rsidRPr="003C1CEB">
        <w:rPr>
          <w:noProof/>
        </w:rPr>
        <w:t>Test case has been archived.  Please refer to TS.11 v22.0 for the full test procedure</w:t>
      </w:r>
      <w:r>
        <w:rPr>
          <w:noProof/>
        </w:rPr>
        <w:t>. A copy of which can be requested by emailing terminals@gsma.com</w:t>
      </w:r>
    </w:p>
    <w:p w14:paraId="79EE07F3" w14:textId="77777777" w:rsidR="00EB23E1" w:rsidRPr="006A589C" w:rsidRDefault="00EB23E1" w:rsidP="00E22DBD">
      <w:pPr>
        <w:pStyle w:val="Heading4"/>
        <w:rPr>
          <w:noProof/>
        </w:rPr>
      </w:pPr>
      <w:bookmarkStart w:id="565" w:name="_Toc126691801"/>
      <w:r w:rsidRPr="006A589C">
        <w:rPr>
          <w:noProof/>
        </w:rPr>
        <w:t>41.2.6.3</w:t>
      </w:r>
      <w:r w:rsidRPr="006A589C">
        <w:rPr>
          <w:noProof/>
        </w:rPr>
        <w:tab/>
        <w:t>MT SMS - UCS-2 alphabet</w:t>
      </w:r>
      <w:bookmarkEnd w:id="560"/>
      <w:bookmarkEnd w:id="561"/>
      <w:bookmarkEnd w:id="562"/>
      <w:bookmarkEnd w:id="563"/>
      <w:bookmarkEnd w:id="564"/>
      <w:bookmarkEnd w:id="565"/>
    </w:p>
    <w:p w14:paraId="234C2870"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6CF8EA7C" w14:textId="77777777" w:rsidR="00EB23E1" w:rsidRPr="006A589C" w:rsidRDefault="00EB23E1" w:rsidP="00EB23E1">
      <w:pPr>
        <w:pStyle w:val="Heading3"/>
        <w:rPr>
          <w:noProof/>
        </w:rPr>
      </w:pPr>
      <w:bookmarkStart w:id="566" w:name="_Toc364240141"/>
      <w:bookmarkStart w:id="567" w:name="_Toc415751215"/>
      <w:bookmarkStart w:id="568" w:name="_Toc422743797"/>
      <w:bookmarkStart w:id="569" w:name="_Toc447203854"/>
      <w:bookmarkStart w:id="570" w:name="_Toc479587984"/>
      <w:bookmarkStart w:id="571" w:name="_Toc126691802"/>
      <w:r w:rsidRPr="006A589C">
        <w:rPr>
          <w:noProof/>
        </w:rPr>
        <w:t>41.2.7</w:t>
      </w:r>
      <w:r w:rsidRPr="006A589C">
        <w:rPr>
          <w:noProof/>
        </w:rPr>
        <w:tab/>
        <w:t>Additional MT SMS Functionality</w:t>
      </w:r>
      <w:bookmarkEnd w:id="566"/>
      <w:bookmarkEnd w:id="567"/>
      <w:bookmarkEnd w:id="568"/>
      <w:bookmarkEnd w:id="569"/>
      <w:bookmarkEnd w:id="570"/>
      <w:bookmarkEnd w:id="571"/>
    </w:p>
    <w:p w14:paraId="24487BAD" w14:textId="77777777" w:rsidR="00EB23E1" w:rsidRPr="006A589C" w:rsidRDefault="00EB23E1" w:rsidP="00E22DBD">
      <w:pPr>
        <w:pStyle w:val="Heading4"/>
        <w:rPr>
          <w:noProof/>
        </w:rPr>
      </w:pPr>
      <w:bookmarkStart w:id="572" w:name="_Toc415751216"/>
      <w:bookmarkStart w:id="573" w:name="_Toc422743798"/>
      <w:bookmarkStart w:id="574" w:name="_Toc447203855"/>
      <w:bookmarkStart w:id="575" w:name="_Toc479587985"/>
      <w:bookmarkStart w:id="576" w:name="_Toc126691803"/>
      <w:bookmarkStart w:id="577" w:name="_Toc519529870"/>
      <w:bookmarkStart w:id="578" w:name="_Toc354591506"/>
      <w:r w:rsidRPr="006A589C">
        <w:rPr>
          <w:noProof/>
        </w:rPr>
        <w:t>41.2.7.1</w:t>
      </w:r>
      <w:r w:rsidRPr="006A589C">
        <w:rPr>
          <w:noProof/>
        </w:rPr>
        <w:tab/>
        <w:t>MT SMS - Reply Path</w:t>
      </w:r>
      <w:bookmarkEnd w:id="572"/>
      <w:bookmarkEnd w:id="573"/>
      <w:bookmarkEnd w:id="574"/>
      <w:bookmarkEnd w:id="575"/>
      <w:bookmarkEnd w:id="576"/>
    </w:p>
    <w:p w14:paraId="27C0A1A9"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37D475C4" w14:textId="77777777" w:rsidR="00EB7E69" w:rsidRPr="006A589C" w:rsidRDefault="00EB7E69" w:rsidP="00EB7E69">
      <w:pPr>
        <w:pStyle w:val="Heading4"/>
        <w:rPr>
          <w:noProof/>
        </w:rPr>
      </w:pPr>
      <w:bookmarkStart w:id="579" w:name="_Toc354591490"/>
      <w:bookmarkStart w:id="580" w:name="_Toc415751217"/>
      <w:bookmarkStart w:id="581" w:name="_Toc422743799"/>
      <w:bookmarkStart w:id="582" w:name="_Toc447203856"/>
      <w:bookmarkStart w:id="583" w:name="_Toc479587986"/>
      <w:bookmarkStart w:id="584" w:name="_Toc65696396"/>
      <w:bookmarkStart w:id="585" w:name="_Toc126691804"/>
      <w:bookmarkStart w:id="586" w:name="_Toc354591491"/>
      <w:bookmarkStart w:id="587" w:name="_Toc415751218"/>
      <w:bookmarkStart w:id="588" w:name="_Toc422743800"/>
      <w:bookmarkStart w:id="589" w:name="_Toc447203857"/>
      <w:bookmarkStart w:id="590" w:name="_Toc479587987"/>
      <w:bookmarkEnd w:id="577"/>
      <w:bookmarkEnd w:id="578"/>
      <w:r w:rsidRPr="006A589C">
        <w:rPr>
          <w:noProof/>
        </w:rPr>
        <w:t>41.2.7.2</w:t>
      </w:r>
      <w:r w:rsidRPr="006A589C">
        <w:rPr>
          <w:noProof/>
        </w:rPr>
        <w:tab/>
        <w:t>MT SMS - Reception of unsupported SM</w:t>
      </w:r>
      <w:bookmarkEnd w:id="579"/>
      <w:r w:rsidRPr="006A589C">
        <w:rPr>
          <w:noProof/>
        </w:rPr>
        <w:t>S</w:t>
      </w:r>
      <w:bookmarkEnd w:id="580"/>
      <w:bookmarkEnd w:id="581"/>
      <w:bookmarkEnd w:id="582"/>
      <w:bookmarkEnd w:id="583"/>
      <w:bookmarkEnd w:id="584"/>
      <w:bookmarkEnd w:id="585"/>
    </w:p>
    <w:p w14:paraId="6CB6B4F2" w14:textId="77777777" w:rsidR="00EB7E69" w:rsidRPr="006A589C" w:rsidRDefault="00EB7E69" w:rsidP="00EB7E69">
      <w:pPr>
        <w:pStyle w:val="H6"/>
        <w:rPr>
          <w:noProof/>
        </w:rPr>
      </w:pPr>
      <w:r w:rsidRPr="006A589C">
        <w:rPr>
          <w:noProof/>
        </w:rPr>
        <w:t>Description</w:t>
      </w:r>
    </w:p>
    <w:p w14:paraId="38489277" w14:textId="77777777" w:rsidR="00EB7E69" w:rsidRPr="006A589C" w:rsidRDefault="00EB7E69" w:rsidP="00EB7E69">
      <w:pPr>
        <w:rPr>
          <w:noProof/>
        </w:rPr>
      </w:pPr>
      <w:r w:rsidRPr="006A589C">
        <w:rPr>
          <w:noProof/>
        </w:rPr>
        <w:t>If an incoming contains unsupported content, unsupported SMS types, or invalid header field information the DUT shall be able to handle this without crashing.</w:t>
      </w:r>
    </w:p>
    <w:p w14:paraId="53279E18" w14:textId="77777777" w:rsidR="00EB7E69" w:rsidRPr="006A589C" w:rsidRDefault="00EB7E69" w:rsidP="00EB7E69">
      <w:pPr>
        <w:pStyle w:val="H6"/>
        <w:rPr>
          <w:noProof/>
        </w:rPr>
      </w:pPr>
      <w:r w:rsidRPr="006A589C">
        <w:rPr>
          <w:noProof/>
        </w:rPr>
        <w:t>Related core specifications</w:t>
      </w:r>
    </w:p>
    <w:p w14:paraId="31E8E7C5" w14:textId="77777777" w:rsidR="00EB7E69" w:rsidRPr="006A589C" w:rsidRDefault="00EB7E69" w:rsidP="00EB7E69">
      <w:pPr>
        <w:rPr>
          <w:noProof/>
        </w:rPr>
      </w:pPr>
      <w:bookmarkStart w:id="591" w:name="_Toc364240142"/>
      <w:r w:rsidRPr="006A589C">
        <w:rPr>
          <w:noProof/>
        </w:rPr>
        <w:t>3GPP TS 23.040, 24.011, 11.11, 31.102</w:t>
      </w:r>
      <w:bookmarkEnd w:id="591"/>
    </w:p>
    <w:p w14:paraId="4F103D5E" w14:textId="77777777" w:rsidR="00EB7E69" w:rsidRPr="006A589C" w:rsidRDefault="00EB7E69" w:rsidP="00EB7E69">
      <w:pPr>
        <w:pStyle w:val="H6"/>
        <w:rPr>
          <w:noProof/>
        </w:rPr>
      </w:pPr>
      <w:r w:rsidRPr="006A589C">
        <w:rPr>
          <w:noProof/>
        </w:rPr>
        <w:t>Reason for test</w:t>
      </w:r>
    </w:p>
    <w:p w14:paraId="3D0F1FF5" w14:textId="77777777" w:rsidR="00EB7E69" w:rsidRPr="006A589C" w:rsidRDefault="00EB7E69" w:rsidP="00EB7E69">
      <w:pPr>
        <w:rPr>
          <w:noProof/>
        </w:rPr>
      </w:pPr>
      <w:r w:rsidRPr="006A589C">
        <w:rPr>
          <w:noProof/>
        </w:rPr>
        <w:t>To ensure that the DUT remains operational and does not crash when receiving:</w:t>
      </w:r>
    </w:p>
    <w:p w14:paraId="0849C78F" w14:textId="77777777" w:rsidR="00EB7E69" w:rsidRPr="006A589C" w:rsidRDefault="00EB7E69" w:rsidP="00EB7E69">
      <w:pPr>
        <w:numPr>
          <w:ilvl w:val="0"/>
          <w:numId w:val="101"/>
        </w:numPr>
        <w:ind w:left="426" w:hanging="426"/>
        <w:rPr>
          <w:noProof/>
        </w:rPr>
      </w:pPr>
      <w:r w:rsidRPr="006A589C">
        <w:rPr>
          <w:noProof/>
        </w:rPr>
        <w:t>Unsupported SMS types.</w:t>
      </w:r>
    </w:p>
    <w:p w14:paraId="11796C5A" w14:textId="77777777" w:rsidR="00EB7E69" w:rsidRPr="006A589C" w:rsidRDefault="00EB7E69" w:rsidP="00EB7E69">
      <w:pPr>
        <w:numPr>
          <w:ilvl w:val="0"/>
          <w:numId w:val="101"/>
        </w:numPr>
        <w:ind w:left="426" w:hanging="426"/>
        <w:rPr>
          <w:noProof/>
        </w:rPr>
      </w:pPr>
      <w:r w:rsidRPr="006A589C">
        <w:rPr>
          <w:noProof/>
        </w:rPr>
        <w:t>Unsupported SMS content.</w:t>
      </w:r>
    </w:p>
    <w:p w14:paraId="7A3E8365" w14:textId="77777777" w:rsidR="00EB7E69" w:rsidRPr="006A589C" w:rsidRDefault="00EB7E69" w:rsidP="00EB7E69">
      <w:pPr>
        <w:numPr>
          <w:ilvl w:val="0"/>
          <w:numId w:val="101"/>
        </w:numPr>
        <w:ind w:left="426" w:hanging="426"/>
        <w:rPr>
          <w:noProof/>
        </w:rPr>
      </w:pPr>
      <w:r w:rsidRPr="006A589C">
        <w:rPr>
          <w:noProof/>
        </w:rPr>
        <w:t>SMS containing invalid header field information.</w:t>
      </w:r>
    </w:p>
    <w:p w14:paraId="4B43BD91" w14:textId="77777777" w:rsidR="00EB7E69" w:rsidRPr="006A589C" w:rsidRDefault="00EB7E69" w:rsidP="00EB7E69">
      <w:pPr>
        <w:pStyle w:val="H6"/>
        <w:rPr>
          <w:noProof/>
        </w:rPr>
      </w:pPr>
      <w:r w:rsidRPr="006A589C">
        <w:rPr>
          <w:noProof/>
        </w:rPr>
        <w:t>Initial configuration</w:t>
      </w:r>
    </w:p>
    <w:p w14:paraId="00CC3188" w14:textId="77777777" w:rsidR="00EB7E69" w:rsidRPr="006A589C" w:rsidRDefault="00EB7E69" w:rsidP="00EB7E69">
      <w:pPr>
        <w:rPr>
          <w:noProof/>
        </w:rPr>
      </w:pPr>
      <w:bookmarkStart w:id="592" w:name="_Toc364240143"/>
      <w:r w:rsidRPr="006A589C">
        <w:rPr>
          <w:noProof/>
        </w:rPr>
        <w:t xml:space="preserve">DUT is in idle mode. </w:t>
      </w:r>
      <w:bookmarkEnd w:id="592"/>
    </w:p>
    <w:p w14:paraId="3494D751" w14:textId="77777777" w:rsidR="00EB7E69" w:rsidRPr="006A589C" w:rsidRDefault="00EB7E69" w:rsidP="00EB7E69">
      <w:pPr>
        <w:pStyle w:val="H6"/>
        <w:rPr>
          <w:noProof/>
        </w:rPr>
      </w:pPr>
      <w:r w:rsidRPr="006A589C">
        <w:rPr>
          <w:noProof/>
        </w:rPr>
        <w:t>Test procedure</w:t>
      </w:r>
    </w:p>
    <w:p w14:paraId="4D151F02" w14:textId="069E4A92" w:rsidR="00EB7E69" w:rsidRPr="006A589C" w:rsidRDefault="00EB7E69" w:rsidP="00EB7E69">
      <w:pPr>
        <w:numPr>
          <w:ilvl w:val="0"/>
          <w:numId w:val="99"/>
        </w:numPr>
        <w:rPr>
          <w:noProof/>
        </w:rPr>
      </w:pPr>
      <w:r w:rsidRPr="006A589C">
        <w:rPr>
          <w:noProof/>
        </w:rPr>
        <w:t>Send an SMS to DUT containing unsupported content, types and invalid headers.</w:t>
      </w:r>
    </w:p>
    <w:p w14:paraId="3E537A3D" w14:textId="77777777" w:rsidR="00EB7E69" w:rsidRPr="006A589C" w:rsidRDefault="00EB7E69" w:rsidP="00EB7E69">
      <w:pPr>
        <w:numPr>
          <w:ilvl w:val="0"/>
          <w:numId w:val="100"/>
        </w:numPr>
        <w:ind w:left="993" w:hanging="284"/>
        <w:rPr>
          <w:noProof/>
        </w:rPr>
      </w:pPr>
      <w:r w:rsidRPr="006A589C">
        <w:rPr>
          <w:noProof/>
        </w:rPr>
        <w:t xml:space="preserve">Messages encoded in unsupported character sets (e.g. UCS, NSS, 8 Bit) </w:t>
      </w:r>
    </w:p>
    <w:p w14:paraId="2385448A" w14:textId="77777777" w:rsidR="00EB7E69" w:rsidRPr="006A589C" w:rsidRDefault="00EB7E69" w:rsidP="00EB7E69">
      <w:pPr>
        <w:numPr>
          <w:ilvl w:val="0"/>
          <w:numId w:val="100"/>
        </w:numPr>
        <w:ind w:left="993" w:hanging="284"/>
        <w:rPr>
          <w:noProof/>
        </w:rPr>
      </w:pPr>
      <w:r w:rsidRPr="006A589C">
        <w:rPr>
          <w:noProof/>
        </w:rPr>
        <w:t>Unsupported OTA messages</w:t>
      </w:r>
    </w:p>
    <w:p w14:paraId="4AA31575" w14:textId="77777777" w:rsidR="00EB7E69" w:rsidRPr="006A589C" w:rsidRDefault="00EB7E69" w:rsidP="00EB7E69">
      <w:pPr>
        <w:numPr>
          <w:ilvl w:val="0"/>
          <w:numId w:val="100"/>
        </w:numPr>
        <w:ind w:left="993" w:hanging="284"/>
        <w:rPr>
          <w:noProof/>
        </w:rPr>
      </w:pPr>
      <w:r w:rsidRPr="006A589C">
        <w:rPr>
          <w:noProof/>
        </w:rPr>
        <w:t>Messages that activate / deactivate fax icons on the DUT display.</w:t>
      </w:r>
    </w:p>
    <w:p w14:paraId="6D7B139A" w14:textId="77777777" w:rsidR="00EB7E69" w:rsidRPr="006A589C" w:rsidRDefault="00EB7E69" w:rsidP="00EB7E69">
      <w:pPr>
        <w:numPr>
          <w:ilvl w:val="0"/>
          <w:numId w:val="100"/>
        </w:numPr>
        <w:ind w:left="993" w:hanging="284"/>
        <w:rPr>
          <w:noProof/>
        </w:rPr>
      </w:pPr>
      <w:r w:rsidRPr="006A589C">
        <w:rPr>
          <w:noProof/>
        </w:rPr>
        <w:t>Messages that activate / deactivate email icons on the DUT display.</w:t>
      </w:r>
    </w:p>
    <w:p w14:paraId="25ABDC94" w14:textId="77777777" w:rsidR="00EB7E69" w:rsidRPr="006A589C" w:rsidRDefault="00EB7E69" w:rsidP="00EB7E69">
      <w:pPr>
        <w:numPr>
          <w:ilvl w:val="0"/>
          <w:numId w:val="100"/>
        </w:numPr>
        <w:ind w:left="993" w:hanging="284"/>
        <w:rPr>
          <w:noProof/>
        </w:rPr>
      </w:pPr>
      <w:r w:rsidRPr="006A589C">
        <w:rPr>
          <w:noProof/>
        </w:rPr>
        <w:t>Messages that activate / deactivate voicemail icons on the DUT display.</w:t>
      </w:r>
    </w:p>
    <w:p w14:paraId="4D39E751" w14:textId="77777777" w:rsidR="00EB7E69" w:rsidRPr="006A589C" w:rsidRDefault="00EB7E69" w:rsidP="00EB7E69">
      <w:pPr>
        <w:numPr>
          <w:ilvl w:val="0"/>
          <w:numId w:val="100"/>
        </w:numPr>
        <w:ind w:left="993" w:hanging="284"/>
        <w:rPr>
          <w:noProof/>
        </w:rPr>
      </w:pPr>
      <w:r w:rsidRPr="006A589C">
        <w:rPr>
          <w:noProof/>
        </w:rPr>
        <w:t>WAP configuration messages</w:t>
      </w:r>
    </w:p>
    <w:p w14:paraId="416BE831" w14:textId="77777777" w:rsidR="00EB7E69" w:rsidRPr="006A589C" w:rsidRDefault="00EB7E69" w:rsidP="00EB7E69">
      <w:pPr>
        <w:numPr>
          <w:ilvl w:val="0"/>
          <w:numId w:val="99"/>
        </w:numPr>
        <w:rPr>
          <w:noProof/>
        </w:rPr>
      </w:pPr>
      <w:r w:rsidRPr="006A589C">
        <w:rPr>
          <w:noProof/>
        </w:rPr>
        <w:t>Attempt to forward the SMS. Depending on the implementation of the DUT, the message may be downloaded at application level. If it is then forwarding is possible. Else this step is not supported.</w:t>
      </w:r>
    </w:p>
    <w:p w14:paraId="63B76A81" w14:textId="77777777" w:rsidR="00EB7E69" w:rsidRPr="006A589C" w:rsidRDefault="00EB7E69" w:rsidP="00EB7E69">
      <w:pPr>
        <w:pStyle w:val="H6"/>
        <w:rPr>
          <w:noProof/>
        </w:rPr>
      </w:pPr>
      <w:r w:rsidRPr="006A589C">
        <w:rPr>
          <w:noProof/>
        </w:rPr>
        <w:t>Expected behaviour</w:t>
      </w:r>
    </w:p>
    <w:p w14:paraId="0E7DB461" w14:textId="019F86A1" w:rsidR="00EB7E69" w:rsidRPr="006A589C" w:rsidRDefault="00EB7E69" w:rsidP="00EB7E69">
      <w:pPr>
        <w:numPr>
          <w:ilvl w:val="0"/>
          <w:numId w:val="102"/>
        </w:numPr>
        <w:rPr>
          <w:noProof/>
        </w:rPr>
      </w:pPr>
      <w:r w:rsidRPr="006A589C">
        <w:rPr>
          <w:noProof/>
        </w:rPr>
        <w:t>SMS is received on the DUT and no crashes occur. The DUT may display a notification that the content is unsupported.</w:t>
      </w:r>
    </w:p>
    <w:p w14:paraId="077D94BB" w14:textId="77777777" w:rsidR="00EB7E69" w:rsidRPr="006A589C" w:rsidRDefault="00EB7E69" w:rsidP="00EB7E69">
      <w:pPr>
        <w:numPr>
          <w:ilvl w:val="0"/>
          <w:numId w:val="102"/>
        </w:numPr>
        <w:rPr>
          <w:noProof/>
        </w:rPr>
      </w:pPr>
      <w:r w:rsidRPr="006A589C">
        <w:rPr>
          <w:noProof/>
        </w:rPr>
        <w:t>The SMS is successfully forwarded (if implementation is supported by DUT).</w:t>
      </w:r>
    </w:p>
    <w:p w14:paraId="77BF72D7" w14:textId="3F6A69EF" w:rsidR="00EB7E69" w:rsidRPr="00717701" w:rsidRDefault="00EB7E69" w:rsidP="00EB7E69">
      <w:pPr>
        <w:ind w:left="720"/>
        <w:rPr>
          <w:b/>
          <w:bCs/>
          <w:noProof/>
        </w:rPr>
      </w:pPr>
    </w:p>
    <w:p w14:paraId="288B3132" w14:textId="77777777" w:rsidR="00EB7E69" w:rsidRPr="006A589C" w:rsidRDefault="00EB7E69" w:rsidP="00EB7E69">
      <w:pPr>
        <w:pStyle w:val="Heading4"/>
        <w:rPr>
          <w:noProof/>
        </w:rPr>
      </w:pPr>
      <w:bookmarkStart w:id="593" w:name="_Toc126691805"/>
      <w:bookmarkStart w:id="594" w:name="_Toc519529862"/>
      <w:bookmarkStart w:id="595" w:name="_Toc354591493"/>
      <w:bookmarkStart w:id="596" w:name="_Toc415751219"/>
      <w:bookmarkStart w:id="597" w:name="_Toc422743801"/>
      <w:bookmarkStart w:id="598" w:name="_Toc447203858"/>
      <w:bookmarkStart w:id="599" w:name="_Toc479587988"/>
      <w:bookmarkEnd w:id="495"/>
      <w:bookmarkEnd w:id="586"/>
      <w:bookmarkEnd w:id="587"/>
      <w:bookmarkEnd w:id="588"/>
      <w:bookmarkEnd w:id="589"/>
      <w:bookmarkEnd w:id="590"/>
      <w:r w:rsidRPr="006A589C">
        <w:rPr>
          <w:noProof/>
        </w:rPr>
        <w:t>41.2.7.3</w:t>
      </w:r>
      <w:r w:rsidRPr="006A589C">
        <w:rPr>
          <w:noProof/>
        </w:rPr>
        <w:tab/>
        <w:t>MT SMS - During call</w:t>
      </w:r>
      <w:bookmarkEnd w:id="593"/>
    </w:p>
    <w:p w14:paraId="7EEB01EF" w14:textId="77777777" w:rsidR="00EB7E69" w:rsidRPr="006A589C" w:rsidRDefault="00EB7E69" w:rsidP="00EB7E69">
      <w:pPr>
        <w:pStyle w:val="H6"/>
        <w:rPr>
          <w:noProof/>
        </w:rPr>
      </w:pPr>
      <w:r w:rsidRPr="006A589C">
        <w:rPr>
          <w:noProof/>
        </w:rPr>
        <w:t>Description</w:t>
      </w:r>
    </w:p>
    <w:p w14:paraId="18B62590" w14:textId="77777777" w:rsidR="00EB7E69" w:rsidRPr="006A589C" w:rsidRDefault="00EB7E69" w:rsidP="00EB7E69">
      <w:pPr>
        <w:rPr>
          <w:noProof/>
        </w:rPr>
      </w:pPr>
      <w:r w:rsidRPr="006A589C">
        <w:rPr>
          <w:noProof/>
        </w:rPr>
        <w:t>The DUT should be able to receive an MT SMS during an active call</w:t>
      </w:r>
    </w:p>
    <w:p w14:paraId="1ECBC2FB" w14:textId="77777777" w:rsidR="00EB7E69" w:rsidRPr="006A589C" w:rsidRDefault="00EB7E69" w:rsidP="00EB7E69">
      <w:pPr>
        <w:pStyle w:val="H6"/>
        <w:rPr>
          <w:noProof/>
        </w:rPr>
      </w:pPr>
      <w:r w:rsidRPr="006A589C">
        <w:rPr>
          <w:noProof/>
        </w:rPr>
        <w:t>Related GSM core specifications</w:t>
      </w:r>
    </w:p>
    <w:p w14:paraId="0A03DD78" w14:textId="77777777" w:rsidR="00EB7E69" w:rsidRPr="006A589C" w:rsidRDefault="00EB7E69" w:rsidP="00EB7E69">
      <w:pPr>
        <w:rPr>
          <w:noProof/>
        </w:rPr>
      </w:pPr>
      <w:r w:rsidRPr="006A589C">
        <w:rPr>
          <w:noProof/>
        </w:rPr>
        <w:t>3GPP TS 23.040, GSM 03.40, GSM 04.11, 3GPP TS 26.110, 3GPP TS 26.111</w:t>
      </w:r>
    </w:p>
    <w:p w14:paraId="5154069B" w14:textId="77777777" w:rsidR="00EB7E69" w:rsidRPr="006A589C" w:rsidRDefault="00EB7E69" w:rsidP="00EB7E69">
      <w:pPr>
        <w:pStyle w:val="H6"/>
        <w:rPr>
          <w:noProof/>
        </w:rPr>
      </w:pPr>
      <w:r w:rsidRPr="006A589C">
        <w:rPr>
          <w:noProof/>
        </w:rPr>
        <w:t>Reason for test</w:t>
      </w:r>
    </w:p>
    <w:p w14:paraId="1F8E4320" w14:textId="77777777" w:rsidR="00EB7E69" w:rsidRPr="006A589C" w:rsidRDefault="00EB7E69" w:rsidP="00EB7E69">
      <w:pPr>
        <w:rPr>
          <w:noProof/>
        </w:rPr>
      </w:pPr>
      <w:r w:rsidRPr="006A589C">
        <w:rPr>
          <w:noProof/>
        </w:rPr>
        <w:t>To ensure the DUT can receive an SMS during an active call.</w:t>
      </w:r>
    </w:p>
    <w:p w14:paraId="2FB1DBCC" w14:textId="77777777" w:rsidR="00EB7E69" w:rsidRPr="006A589C" w:rsidRDefault="00EB7E69" w:rsidP="00EB7E69">
      <w:pPr>
        <w:pStyle w:val="H6"/>
        <w:rPr>
          <w:noProof/>
        </w:rPr>
      </w:pPr>
      <w:r w:rsidRPr="006A589C">
        <w:rPr>
          <w:noProof/>
        </w:rPr>
        <w:t>Initial configuration</w:t>
      </w:r>
    </w:p>
    <w:p w14:paraId="5549EB4A" w14:textId="77777777" w:rsidR="00EB7E69" w:rsidRPr="006A589C" w:rsidRDefault="00EB7E69" w:rsidP="00EB7E69">
      <w:pPr>
        <w:rPr>
          <w:noProof/>
        </w:rPr>
      </w:pPr>
      <w:r w:rsidRPr="006A589C">
        <w:rPr>
          <w:noProof/>
        </w:rPr>
        <w:t>DUT in Idle Mode.</w:t>
      </w:r>
    </w:p>
    <w:p w14:paraId="0FD448FB" w14:textId="77777777" w:rsidR="00EB7E69" w:rsidRPr="006A589C" w:rsidRDefault="00EB7E69" w:rsidP="00EB7E69">
      <w:pPr>
        <w:pStyle w:val="H6"/>
        <w:rPr>
          <w:noProof/>
        </w:rPr>
      </w:pPr>
      <w:r w:rsidRPr="006A589C">
        <w:rPr>
          <w:noProof/>
        </w:rPr>
        <w:t>Test scenarios (overview)</w:t>
      </w:r>
    </w:p>
    <w:p w14:paraId="5E008984" w14:textId="77777777" w:rsidR="00EB7E69" w:rsidRPr="006A589C" w:rsidRDefault="00EB7E69" w:rsidP="00EB7E69">
      <w:pPr>
        <w:rPr>
          <w:noProof/>
        </w:rPr>
      </w:pPr>
      <w:r w:rsidRPr="006A589C">
        <w:rPr>
          <w:b/>
          <w:noProof/>
        </w:rPr>
        <w:t xml:space="preserve">Scenario A: </w:t>
      </w:r>
      <w:r w:rsidRPr="006A589C">
        <w:rPr>
          <w:noProof/>
        </w:rPr>
        <w:t>Voice call.</w:t>
      </w:r>
    </w:p>
    <w:p w14:paraId="55A87FF8" w14:textId="77777777" w:rsidR="00EB7E69" w:rsidRPr="006A589C" w:rsidRDefault="00EB7E69" w:rsidP="00EB7E69">
      <w:pPr>
        <w:rPr>
          <w:noProof/>
        </w:rPr>
      </w:pPr>
      <w:r w:rsidRPr="006A589C">
        <w:rPr>
          <w:b/>
          <w:noProof/>
        </w:rPr>
        <w:t xml:space="preserve">Scenario B: </w:t>
      </w:r>
      <w:r w:rsidRPr="006A589C">
        <w:rPr>
          <w:noProof/>
        </w:rPr>
        <w:t>FAX call.</w:t>
      </w:r>
    </w:p>
    <w:p w14:paraId="3C421FF7" w14:textId="77777777" w:rsidR="00EB7E69" w:rsidRPr="006A589C" w:rsidRDefault="00EB7E69" w:rsidP="00EB7E69">
      <w:pPr>
        <w:rPr>
          <w:noProof/>
        </w:rPr>
      </w:pPr>
      <w:r w:rsidRPr="006A589C">
        <w:rPr>
          <w:b/>
          <w:noProof/>
        </w:rPr>
        <w:t xml:space="preserve">Scenario C: </w:t>
      </w:r>
      <w:r w:rsidRPr="006A589C">
        <w:rPr>
          <w:noProof/>
        </w:rPr>
        <w:t>Video call.</w:t>
      </w:r>
    </w:p>
    <w:p w14:paraId="4FD11C86" w14:textId="77777777" w:rsidR="00EB7E69" w:rsidRPr="006A589C" w:rsidRDefault="00EB7E69" w:rsidP="00EB7E69">
      <w:pPr>
        <w:rPr>
          <w:noProof/>
        </w:rPr>
      </w:pPr>
      <w:r w:rsidRPr="006A589C">
        <w:rPr>
          <w:b/>
          <w:noProof/>
        </w:rPr>
        <w:t xml:space="preserve">Scenario D: </w:t>
      </w:r>
      <w:r w:rsidRPr="006A589C">
        <w:rPr>
          <w:noProof/>
        </w:rPr>
        <w:t>CS Data call with active download.</w:t>
      </w:r>
    </w:p>
    <w:p w14:paraId="244019B2" w14:textId="77777777" w:rsidR="00EB7E69" w:rsidRPr="006A589C" w:rsidRDefault="00EB7E69" w:rsidP="00EB7E69">
      <w:pPr>
        <w:rPr>
          <w:noProof/>
        </w:rPr>
      </w:pPr>
      <w:r w:rsidRPr="006A589C">
        <w:rPr>
          <w:b/>
          <w:noProof/>
        </w:rPr>
        <w:t xml:space="preserve">Scenario E: </w:t>
      </w:r>
      <w:r w:rsidRPr="006A589C">
        <w:rPr>
          <w:noProof/>
        </w:rPr>
        <w:t>PS Data call with active download.</w:t>
      </w:r>
    </w:p>
    <w:p w14:paraId="4A269369" w14:textId="77777777" w:rsidR="00EB7E69" w:rsidRPr="006A589C" w:rsidRDefault="00EB7E69" w:rsidP="00EB7E69">
      <w:pPr>
        <w:rPr>
          <w:noProof/>
        </w:rPr>
      </w:pPr>
      <w:r w:rsidRPr="006A589C">
        <w:rPr>
          <w:noProof/>
        </w:rPr>
        <w:t>The below test procedure is applicable to all scenarios.</w:t>
      </w:r>
    </w:p>
    <w:p w14:paraId="44F20381" w14:textId="77777777" w:rsidR="00EB7E69" w:rsidRPr="006A589C" w:rsidRDefault="00EB7E69" w:rsidP="00EB7E69">
      <w:pPr>
        <w:pStyle w:val="H6"/>
        <w:rPr>
          <w:noProof/>
        </w:rPr>
      </w:pPr>
      <w:r w:rsidRPr="006A589C">
        <w:rPr>
          <w:noProof/>
        </w:rPr>
        <w:t>Test procedure</w:t>
      </w:r>
    </w:p>
    <w:p w14:paraId="137D35F8" w14:textId="77777777" w:rsidR="00EB7E69" w:rsidRPr="006A589C" w:rsidRDefault="00EB7E69" w:rsidP="00EB7E69">
      <w:pPr>
        <w:pStyle w:val="ListParagraph"/>
        <w:numPr>
          <w:ilvl w:val="0"/>
          <w:numId w:val="54"/>
        </w:numPr>
        <w:ind w:left="714" w:hanging="357"/>
        <w:contextualSpacing w:val="0"/>
        <w:rPr>
          <w:noProof/>
        </w:rPr>
      </w:pPr>
      <w:r w:rsidRPr="006A589C">
        <w:rPr>
          <w:noProof/>
        </w:rPr>
        <w:t>Establish call according to the scenario listed above.</w:t>
      </w:r>
    </w:p>
    <w:p w14:paraId="458C3739" w14:textId="77777777" w:rsidR="00EB7E69" w:rsidRPr="006A589C" w:rsidRDefault="00EB7E69" w:rsidP="00EB7E69">
      <w:pPr>
        <w:pStyle w:val="ListParagraph"/>
        <w:numPr>
          <w:ilvl w:val="0"/>
          <w:numId w:val="54"/>
        </w:numPr>
        <w:ind w:left="714" w:hanging="357"/>
        <w:contextualSpacing w:val="0"/>
        <w:rPr>
          <w:noProof/>
        </w:rPr>
      </w:pPr>
      <w:r w:rsidRPr="006A589C">
        <w:rPr>
          <w:noProof/>
        </w:rPr>
        <w:t>At DUT, receive MT SMS from Client 1.</w:t>
      </w:r>
    </w:p>
    <w:p w14:paraId="2F2F4E2A" w14:textId="77777777" w:rsidR="00EB7E69" w:rsidRPr="006A589C" w:rsidRDefault="00EB7E69" w:rsidP="00EB7E69">
      <w:pPr>
        <w:pStyle w:val="ListParagraph"/>
        <w:numPr>
          <w:ilvl w:val="0"/>
          <w:numId w:val="54"/>
        </w:numPr>
        <w:ind w:left="714" w:hanging="357"/>
        <w:contextualSpacing w:val="0"/>
        <w:rPr>
          <w:noProof/>
        </w:rPr>
      </w:pPr>
      <w:r w:rsidRPr="006A589C">
        <w:rPr>
          <w:noProof/>
        </w:rPr>
        <w:t>At DUT, end call.</w:t>
      </w:r>
    </w:p>
    <w:p w14:paraId="44D66D89" w14:textId="77777777" w:rsidR="00EB7E69" w:rsidRPr="006A589C" w:rsidRDefault="00EB7E69" w:rsidP="00EB7E69">
      <w:pPr>
        <w:pStyle w:val="ListParagraph"/>
        <w:numPr>
          <w:ilvl w:val="0"/>
          <w:numId w:val="54"/>
        </w:numPr>
        <w:ind w:left="714" w:hanging="357"/>
        <w:contextualSpacing w:val="0"/>
        <w:rPr>
          <w:noProof/>
        </w:rPr>
      </w:pPr>
      <w:r w:rsidRPr="006A589C">
        <w:rPr>
          <w:noProof/>
        </w:rPr>
        <w:t>At DUT, check for notification of received SMS.</w:t>
      </w:r>
    </w:p>
    <w:p w14:paraId="7134F729" w14:textId="77777777" w:rsidR="00EB7E69" w:rsidRPr="006A589C" w:rsidRDefault="00EB7E69" w:rsidP="00EB7E69">
      <w:pPr>
        <w:pStyle w:val="ListParagraph"/>
        <w:numPr>
          <w:ilvl w:val="0"/>
          <w:numId w:val="54"/>
        </w:numPr>
        <w:ind w:left="714" w:hanging="357"/>
        <w:contextualSpacing w:val="0"/>
        <w:rPr>
          <w:noProof/>
        </w:rPr>
      </w:pPr>
      <w:r w:rsidRPr="006A589C">
        <w:rPr>
          <w:noProof/>
        </w:rPr>
        <w:t>At DUT, check SMS can be viewed and that content is not corrupted.</w:t>
      </w:r>
    </w:p>
    <w:p w14:paraId="17FACA4C" w14:textId="77777777" w:rsidR="00EB7E69" w:rsidRPr="006A589C" w:rsidRDefault="00EB7E69" w:rsidP="00EB7E69">
      <w:pPr>
        <w:pStyle w:val="H6"/>
        <w:rPr>
          <w:noProof/>
        </w:rPr>
      </w:pPr>
      <w:r w:rsidRPr="006A589C">
        <w:rPr>
          <w:noProof/>
        </w:rPr>
        <w:t>Expected behaviour</w:t>
      </w:r>
    </w:p>
    <w:p w14:paraId="0B2F7664" w14:textId="77777777" w:rsidR="00EB7E69" w:rsidRPr="006A589C" w:rsidRDefault="00EB7E69" w:rsidP="00EB7E69">
      <w:pPr>
        <w:pStyle w:val="ListParagraph"/>
        <w:numPr>
          <w:ilvl w:val="0"/>
          <w:numId w:val="55"/>
        </w:numPr>
        <w:ind w:left="714" w:hanging="357"/>
        <w:contextualSpacing w:val="0"/>
        <w:rPr>
          <w:noProof/>
        </w:rPr>
      </w:pPr>
      <w:r w:rsidRPr="006A589C">
        <w:rPr>
          <w:noProof/>
        </w:rPr>
        <w:t>Successful call established.</w:t>
      </w:r>
    </w:p>
    <w:p w14:paraId="36DD9752" w14:textId="77777777" w:rsidR="00EB7E69" w:rsidRPr="006A589C" w:rsidRDefault="00EB7E69" w:rsidP="00EB7E69">
      <w:pPr>
        <w:pStyle w:val="ListParagraph"/>
        <w:numPr>
          <w:ilvl w:val="0"/>
          <w:numId w:val="55"/>
        </w:numPr>
        <w:ind w:left="714" w:hanging="357"/>
        <w:contextualSpacing w:val="0"/>
        <w:rPr>
          <w:noProof/>
        </w:rPr>
      </w:pPr>
      <w:r w:rsidRPr="006A589C">
        <w:rPr>
          <w:noProof/>
        </w:rPr>
        <w:t>SMS is received and the reception is indicated in a way that does not disturb the call.</w:t>
      </w:r>
    </w:p>
    <w:p w14:paraId="6E02F915" w14:textId="77777777" w:rsidR="00EB7E69" w:rsidRPr="006A589C" w:rsidRDefault="00EB7E69" w:rsidP="00EB7E69">
      <w:pPr>
        <w:pStyle w:val="ListParagraph"/>
        <w:numPr>
          <w:ilvl w:val="0"/>
          <w:numId w:val="55"/>
        </w:numPr>
        <w:ind w:left="714" w:hanging="357"/>
        <w:contextualSpacing w:val="0"/>
        <w:rPr>
          <w:noProof/>
        </w:rPr>
      </w:pPr>
      <w:r w:rsidRPr="006A589C">
        <w:rPr>
          <w:noProof/>
        </w:rPr>
        <w:t>Call is ended.</w:t>
      </w:r>
    </w:p>
    <w:p w14:paraId="031A81BC" w14:textId="77777777" w:rsidR="00EB7E69" w:rsidRPr="006A589C" w:rsidRDefault="00EB7E69" w:rsidP="00EB7E69">
      <w:pPr>
        <w:pStyle w:val="ListParagraph"/>
        <w:numPr>
          <w:ilvl w:val="0"/>
          <w:numId w:val="55"/>
        </w:numPr>
        <w:ind w:left="714" w:hanging="357"/>
        <w:contextualSpacing w:val="0"/>
        <w:rPr>
          <w:noProof/>
        </w:rPr>
      </w:pPr>
      <w:r w:rsidRPr="006A589C">
        <w:rPr>
          <w:noProof/>
        </w:rPr>
        <w:t xml:space="preserve">An indication is given that a new SMS has been received. </w:t>
      </w:r>
    </w:p>
    <w:p w14:paraId="2AEFBA60" w14:textId="77777777" w:rsidR="00EB7E69" w:rsidRPr="006A589C" w:rsidRDefault="00EB7E69" w:rsidP="00EB7E69">
      <w:pPr>
        <w:pStyle w:val="ListParagraph"/>
        <w:numPr>
          <w:ilvl w:val="0"/>
          <w:numId w:val="55"/>
        </w:numPr>
        <w:ind w:left="714" w:hanging="357"/>
        <w:contextualSpacing w:val="0"/>
        <w:rPr>
          <w:noProof/>
        </w:rPr>
      </w:pPr>
      <w:r w:rsidRPr="006A589C">
        <w:rPr>
          <w:noProof/>
        </w:rPr>
        <w:t>The SMS content is displayed correctly in a single SMS.</w:t>
      </w:r>
    </w:p>
    <w:p w14:paraId="5E50CC02" w14:textId="77777777" w:rsidR="00EB23E1" w:rsidRPr="006A589C" w:rsidRDefault="00EB23E1" w:rsidP="00E22DBD">
      <w:pPr>
        <w:pStyle w:val="Heading4"/>
        <w:rPr>
          <w:noProof/>
        </w:rPr>
      </w:pPr>
      <w:bookmarkStart w:id="600" w:name="_Toc126691806"/>
      <w:r w:rsidRPr="006A589C">
        <w:rPr>
          <w:noProof/>
        </w:rPr>
        <w:t>41.2.7.4</w:t>
      </w:r>
      <w:r w:rsidRPr="006A589C">
        <w:rPr>
          <w:noProof/>
        </w:rPr>
        <w:tab/>
        <w:t xml:space="preserve">MT SMS - </w:t>
      </w:r>
      <w:bookmarkEnd w:id="594"/>
      <w:bookmarkEnd w:id="595"/>
      <w:r w:rsidRPr="006A589C">
        <w:rPr>
          <w:noProof/>
        </w:rPr>
        <w:t>Call sender</w:t>
      </w:r>
      <w:bookmarkEnd w:id="596"/>
      <w:bookmarkEnd w:id="597"/>
      <w:bookmarkEnd w:id="598"/>
      <w:bookmarkEnd w:id="599"/>
      <w:bookmarkEnd w:id="600"/>
    </w:p>
    <w:p w14:paraId="5CAF5452" w14:textId="77777777" w:rsidR="00EB23E1" w:rsidRPr="006A589C" w:rsidRDefault="00EB23E1" w:rsidP="00E22DBD">
      <w:pPr>
        <w:pStyle w:val="H6"/>
        <w:rPr>
          <w:noProof/>
        </w:rPr>
      </w:pPr>
      <w:r w:rsidRPr="006A589C">
        <w:rPr>
          <w:noProof/>
        </w:rPr>
        <w:t>Description</w:t>
      </w:r>
    </w:p>
    <w:p w14:paraId="4D42C7B2" w14:textId="77777777" w:rsidR="00EB23E1" w:rsidRPr="006A589C" w:rsidRDefault="00EB23E1" w:rsidP="00EB23E1">
      <w:pPr>
        <w:rPr>
          <w:noProof/>
        </w:rPr>
      </w:pPr>
      <w:r w:rsidRPr="006A589C">
        <w:rPr>
          <w:noProof/>
        </w:rPr>
        <w:t>If the DUT allows the user to call the sender of a received SMS directly from the message, the correct number should be dialled.</w:t>
      </w:r>
    </w:p>
    <w:p w14:paraId="15F3E5D0" w14:textId="77777777" w:rsidR="00EB23E1" w:rsidRPr="006A589C" w:rsidRDefault="00EB23E1" w:rsidP="00E22DBD">
      <w:pPr>
        <w:pStyle w:val="H6"/>
        <w:rPr>
          <w:noProof/>
        </w:rPr>
      </w:pPr>
      <w:r w:rsidRPr="006A589C">
        <w:rPr>
          <w:noProof/>
        </w:rPr>
        <w:t>Related GSM core specifications</w:t>
      </w:r>
    </w:p>
    <w:p w14:paraId="48C4107D" w14:textId="77777777" w:rsidR="00EB23E1" w:rsidRPr="006A589C" w:rsidRDefault="00EB23E1" w:rsidP="00EB23E1">
      <w:pPr>
        <w:rPr>
          <w:noProof/>
        </w:rPr>
      </w:pPr>
      <w:r w:rsidRPr="006A589C">
        <w:rPr>
          <w:noProof/>
        </w:rPr>
        <w:t>GSM 03.40, GSM 04.11</w:t>
      </w:r>
    </w:p>
    <w:p w14:paraId="24B96088" w14:textId="77777777" w:rsidR="00EB23E1" w:rsidRPr="006A589C" w:rsidRDefault="00EB23E1" w:rsidP="00E22DBD">
      <w:pPr>
        <w:pStyle w:val="H6"/>
        <w:rPr>
          <w:noProof/>
        </w:rPr>
      </w:pPr>
      <w:r w:rsidRPr="006A589C">
        <w:rPr>
          <w:noProof/>
        </w:rPr>
        <w:t>Reason for test</w:t>
      </w:r>
    </w:p>
    <w:p w14:paraId="76B90211" w14:textId="77777777" w:rsidR="00EB23E1" w:rsidRPr="006A589C" w:rsidRDefault="00EB23E1" w:rsidP="00EB23E1">
      <w:pPr>
        <w:rPr>
          <w:noProof/>
        </w:rPr>
      </w:pPr>
      <w:r w:rsidRPr="006A589C">
        <w:rPr>
          <w:noProof/>
        </w:rPr>
        <w:t>To ensure if the DUT allows the user to call the sender of a received SMS directly from the message, the correct number is dialled.</w:t>
      </w:r>
    </w:p>
    <w:p w14:paraId="32913D03" w14:textId="77777777" w:rsidR="00EB23E1" w:rsidRPr="006A589C" w:rsidRDefault="00EB23E1" w:rsidP="00E22DBD">
      <w:pPr>
        <w:pStyle w:val="H6"/>
        <w:rPr>
          <w:noProof/>
        </w:rPr>
      </w:pPr>
      <w:r w:rsidRPr="006A589C">
        <w:rPr>
          <w:noProof/>
        </w:rPr>
        <w:t>Initial configuration</w:t>
      </w:r>
    </w:p>
    <w:p w14:paraId="08DE793B" w14:textId="77777777" w:rsidR="00EB23E1" w:rsidRPr="006A589C" w:rsidRDefault="00EB23E1" w:rsidP="00EB23E1">
      <w:pPr>
        <w:rPr>
          <w:noProof/>
        </w:rPr>
      </w:pPr>
      <w:r w:rsidRPr="006A589C">
        <w:rPr>
          <w:noProof/>
        </w:rPr>
        <w:t>Idle mode.</w:t>
      </w:r>
    </w:p>
    <w:p w14:paraId="59DD7771" w14:textId="77777777" w:rsidR="00EB23E1" w:rsidRPr="006A589C" w:rsidRDefault="00EB23E1" w:rsidP="00E22DBD">
      <w:pPr>
        <w:pStyle w:val="H6"/>
        <w:rPr>
          <w:noProof/>
        </w:rPr>
      </w:pPr>
      <w:r w:rsidRPr="006A589C">
        <w:rPr>
          <w:noProof/>
        </w:rPr>
        <w:t>Test procedure</w:t>
      </w:r>
    </w:p>
    <w:p w14:paraId="203C0DEF" w14:textId="77777777" w:rsidR="00EB23E1" w:rsidRPr="006A589C" w:rsidRDefault="00EB23E1" w:rsidP="00C225EF">
      <w:pPr>
        <w:numPr>
          <w:ilvl w:val="0"/>
          <w:numId w:val="103"/>
        </w:numPr>
        <w:rPr>
          <w:noProof/>
        </w:rPr>
      </w:pPr>
      <w:r w:rsidRPr="006A589C">
        <w:rPr>
          <w:noProof/>
        </w:rPr>
        <w:t>Using the Client 1 messaging application, create a new SMS and enter the MSISDN of DUT as the recipient.</w:t>
      </w:r>
    </w:p>
    <w:p w14:paraId="3AEF422C" w14:textId="77777777" w:rsidR="00EB23E1" w:rsidRPr="006A589C" w:rsidRDefault="00EB23E1" w:rsidP="00C225EF">
      <w:pPr>
        <w:numPr>
          <w:ilvl w:val="0"/>
          <w:numId w:val="103"/>
        </w:numPr>
        <w:rPr>
          <w:noProof/>
        </w:rPr>
      </w:pPr>
      <w:r w:rsidRPr="006A589C">
        <w:rPr>
          <w:noProof/>
        </w:rPr>
        <w:t>Enter some text in the message body.</w:t>
      </w:r>
    </w:p>
    <w:p w14:paraId="07CA5C3E" w14:textId="77777777" w:rsidR="00EB23E1" w:rsidRPr="006A589C" w:rsidRDefault="00EB23E1" w:rsidP="00C225EF">
      <w:pPr>
        <w:numPr>
          <w:ilvl w:val="0"/>
          <w:numId w:val="103"/>
        </w:numPr>
        <w:rPr>
          <w:noProof/>
        </w:rPr>
      </w:pPr>
      <w:r w:rsidRPr="006A589C">
        <w:rPr>
          <w:noProof/>
        </w:rPr>
        <w:t>Send the SMS to DUT.</w:t>
      </w:r>
    </w:p>
    <w:p w14:paraId="79416A39" w14:textId="77777777" w:rsidR="00EB23E1" w:rsidRPr="006A589C" w:rsidRDefault="00EB23E1" w:rsidP="00C225EF">
      <w:pPr>
        <w:pStyle w:val="ListParagraph"/>
        <w:numPr>
          <w:ilvl w:val="0"/>
          <w:numId w:val="103"/>
        </w:numPr>
        <w:contextualSpacing w:val="0"/>
        <w:rPr>
          <w:noProof/>
        </w:rPr>
      </w:pPr>
      <w:r w:rsidRPr="006A589C">
        <w:rPr>
          <w:noProof/>
        </w:rPr>
        <w:t>Using the DUT MMI, make an MO call to the SMS sender (Client 1) directly from the message.</w:t>
      </w:r>
    </w:p>
    <w:p w14:paraId="5D94F348" w14:textId="77777777" w:rsidR="00EB23E1" w:rsidRPr="006A589C" w:rsidRDefault="00EB23E1" w:rsidP="00E22DBD">
      <w:pPr>
        <w:pStyle w:val="H6"/>
        <w:rPr>
          <w:noProof/>
        </w:rPr>
      </w:pPr>
      <w:r w:rsidRPr="006A589C">
        <w:rPr>
          <w:noProof/>
        </w:rPr>
        <w:t>Expected behaviour</w:t>
      </w:r>
    </w:p>
    <w:p w14:paraId="3646049F" w14:textId="77777777" w:rsidR="00EB23E1" w:rsidRPr="006A589C" w:rsidRDefault="00EB23E1" w:rsidP="00C225EF">
      <w:pPr>
        <w:numPr>
          <w:ilvl w:val="0"/>
          <w:numId w:val="104"/>
        </w:numPr>
        <w:rPr>
          <w:noProof/>
        </w:rPr>
      </w:pPr>
      <w:r w:rsidRPr="006A589C">
        <w:rPr>
          <w:noProof/>
        </w:rPr>
        <w:t>The Messaging application is opened and the MSISDN of DUT is entered.</w:t>
      </w:r>
    </w:p>
    <w:p w14:paraId="372C1E14" w14:textId="77777777" w:rsidR="00EB23E1" w:rsidRPr="006A589C" w:rsidRDefault="00EB23E1" w:rsidP="00C225EF">
      <w:pPr>
        <w:numPr>
          <w:ilvl w:val="0"/>
          <w:numId w:val="104"/>
        </w:numPr>
        <w:rPr>
          <w:noProof/>
        </w:rPr>
      </w:pPr>
      <w:r w:rsidRPr="006A589C">
        <w:rPr>
          <w:noProof/>
        </w:rPr>
        <w:t>The message is prepared.</w:t>
      </w:r>
    </w:p>
    <w:p w14:paraId="328AC8B2" w14:textId="77777777" w:rsidR="00EB23E1" w:rsidRPr="006A589C" w:rsidRDefault="00EB23E1" w:rsidP="00C225EF">
      <w:pPr>
        <w:numPr>
          <w:ilvl w:val="0"/>
          <w:numId w:val="104"/>
        </w:numPr>
        <w:rPr>
          <w:noProof/>
        </w:rPr>
      </w:pPr>
      <w:r w:rsidRPr="006A589C">
        <w:rPr>
          <w:noProof/>
        </w:rPr>
        <w:t>SMS is successfully received on DUT.</w:t>
      </w:r>
    </w:p>
    <w:p w14:paraId="11422FEE" w14:textId="77777777" w:rsidR="00EB23E1" w:rsidRPr="006A589C" w:rsidRDefault="00EB23E1" w:rsidP="00C225EF">
      <w:pPr>
        <w:pStyle w:val="ListParagraph"/>
        <w:numPr>
          <w:ilvl w:val="0"/>
          <w:numId w:val="104"/>
        </w:numPr>
        <w:contextualSpacing w:val="0"/>
        <w:rPr>
          <w:noProof/>
        </w:rPr>
      </w:pPr>
      <w:r w:rsidRPr="006A589C">
        <w:rPr>
          <w:noProof/>
        </w:rPr>
        <w:t>MO call is established with Client 1.</w:t>
      </w:r>
    </w:p>
    <w:p w14:paraId="33357A14" w14:textId="77777777" w:rsidR="00EB23E1" w:rsidRPr="006A589C" w:rsidRDefault="00EB23E1" w:rsidP="00E22DBD">
      <w:pPr>
        <w:pStyle w:val="Heading4"/>
        <w:rPr>
          <w:noProof/>
        </w:rPr>
      </w:pPr>
      <w:bookmarkStart w:id="601" w:name="_Toc519529863"/>
      <w:bookmarkStart w:id="602" w:name="_Toc354591494"/>
      <w:bookmarkStart w:id="603" w:name="_Toc415751220"/>
      <w:bookmarkStart w:id="604" w:name="_Toc422743802"/>
      <w:bookmarkStart w:id="605" w:name="_Toc447203859"/>
      <w:bookmarkStart w:id="606" w:name="_Toc479587989"/>
      <w:bookmarkStart w:id="607" w:name="_Toc126691807"/>
      <w:r w:rsidRPr="006A589C">
        <w:rPr>
          <w:noProof/>
        </w:rPr>
        <w:t>41.2.7.5</w:t>
      </w:r>
      <w:r w:rsidRPr="006A589C">
        <w:rPr>
          <w:noProof/>
        </w:rPr>
        <w:tab/>
        <w:t>MT SMS - Call a number included in the text of the SM</w:t>
      </w:r>
      <w:bookmarkEnd w:id="601"/>
      <w:bookmarkEnd w:id="602"/>
      <w:r w:rsidRPr="006A589C">
        <w:rPr>
          <w:noProof/>
        </w:rPr>
        <w:t>S</w:t>
      </w:r>
      <w:bookmarkEnd w:id="603"/>
      <w:bookmarkEnd w:id="604"/>
      <w:bookmarkEnd w:id="605"/>
      <w:bookmarkEnd w:id="606"/>
      <w:bookmarkEnd w:id="607"/>
    </w:p>
    <w:p w14:paraId="25992915" w14:textId="77777777" w:rsidR="00EB23E1" w:rsidRPr="006A589C" w:rsidRDefault="00EB23E1" w:rsidP="00E22DBD">
      <w:pPr>
        <w:pStyle w:val="H6"/>
        <w:rPr>
          <w:noProof/>
        </w:rPr>
      </w:pPr>
      <w:r w:rsidRPr="006A589C">
        <w:rPr>
          <w:noProof/>
        </w:rPr>
        <w:t>Description</w:t>
      </w:r>
    </w:p>
    <w:p w14:paraId="7FC9DFF8" w14:textId="77777777" w:rsidR="00EB23E1" w:rsidRPr="006A589C" w:rsidRDefault="00EB23E1" w:rsidP="00EB23E1">
      <w:pPr>
        <w:rPr>
          <w:noProof/>
        </w:rPr>
      </w:pPr>
      <w:r w:rsidRPr="006A589C">
        <w:rPr>
          <w:noProof/>
        </w:rPr>
        <w:t>Where the MS has an option to dial a number included in the text of the SM, ensure that the correct number is dialled.</w:t>
      </w:r>
    </w:p>
    <w:p w14:paraId="7EA22906" w14:textId="77777777" w:rsidR="00EB23E1" w:rsidRPr="006A589C" w:rsidRDefault="00EB23E1" w:rsidP="00E22DBD">
      <w:pPr>
        <w:pStyle w:val="H6"/>
        <w:rPr>
          <w:noProof/>
        </w:rPr>
      </w:pPr>
      <w:r w:rsidRPr="006A589C">
        <w:rPr>
          <w:noProof/>
        </w:rPr>
        <w:t>Related GSM core specifications</w:t>
      </w:r>
    </w:p>
    <w:p w14:paraId="2E0CB5CE" w14:textId="77777777" w:rsidR="00EB23E1" w:rsidRPr="006A589C" w:rsidRDefault="00EB23E1" w:rsidP="00EB23E1">
      <w:pPr>
        <w:rPr>
          <w:noProof/>
        </w:rPr>
      </w:pPr>
      <w:r w:rsidRPr="006A589C">
        <w:rPr>
          <w:noProof/>
        </w:rPr>
        <w:t>GSM 03.40, GSM 04.11</w:t>
      </w:r>
    </w:p>
    <w:p w14:paraId="38A76598" w14:textId="77777777" w:rsidR="00EB23E1" w:rsidRPr="006A589C" w:rsidRDefault="00EB23E1" w:rsidP="00E22DBD">
      <w:pPr>
        <w:pStyle w:val="H6"/>
        <w:rPr>
          <w:noProof/>
        </w:rPr>
      </w:pPr>
      <w:r w:rsidRPr="006A589C">
        <w:rPr>
          <w:noProof/>
        </w:rPr>
        <w:t>Reason for test</w:t>
      </w:r>
    </w:p>
    <w:p w14:paraId="08F1562F" w14:textId="77777777" w:rsidR="00EB23E1" w:rsidRPr="006A589C" w:rsidRDefault="00EB23E1" w:rsidP="00EB23E1">
      <w:pPr>
        <w:rPr>
          <w:noProof/>
        </w:rPr>
      </w:pPr>
      <w:r w:rsidRPr="006A589C">
        <w:rPr>
          <w:noProof/>
        </w:rPr>
        <w:t>To ensure that where the MS has an option to dial a number included in the text of the SM, the correct number is dialled.</w:t>
      </w:r>
    </w:p>
    <w:p w14:paraId="2D83F402" w14:textId="77777777" w:rsidR="00EB23E1" w:rsidRPr="006A589C" w:rsidRDefault="00EB23E1" w:rsidP="00E22DBD">
      <w:pPr>
        <w:pStyle w:val="H6"/>
        <w:rPr>
          <w:noProof/>
        </w:rPr>
      </w:pPr>
      <w:r w:rsidRPr="006A589C">
        <w:rPr>
          <w:noProof/>
        </w:rPr>
        <w:t>Initial configuration</w:t>
      </w:r>
    </w:p>
    <w:p w14:paraId="3A34CDA3" w14:textId="77777777" w:rsidR="00EB23E1" w:rsidRPr="006A589C" w:rsidRDefault="00EB23E1" w:rsidP="00EB23E1">
      <w:pPr>
        <w:rPr>
          <w:noProof/>
        </w:rPr>
      </w:pPr>
      <w:r w:rsidRPr="006A589C">
        <w:rPr>
          <w:noProof/>
        </w:rPr>
        <w:t>Idle mode.</w:t>
      </w:r>
    </w:p>
    <w:p w14:paraId="16C1C90C" w14:textId="77777777" w:rsidR="00EB23E1" w:rsidRPr="006A589C" w:rsidRDefault="00EB23E1" w:rsidP="00E22DBD">
      <w:pPr>
        <w:pStyle w:val="H6"/>
        <w:rPr>
          <w:noProof/>
        </w:rPr>
      </w:pPr>
      <w:r w:rsidRPr="006A589C">
        <w:rPr>
          <w:noProof/>
        </w:rPr>
        <w:t>Test procedure</w:t>
      </w:r>
    </w:p>
    <w:p w14:paraId="234A9B3E" w14:textId="77777777" w:rsidR="00EB23E1" w:rsidRPr="006A589C" w:rsidRDefault="00EB23E1" w:rsidP="00C225EF">
      <w:pPr>
        <w:numPr>
          <w:ilvl w:val="0"/>
          <w:numId w:val="105"/>
        </w:numPr>
        <w:rPr>
          <w:noProof/>
        </w:rPr>
      </w:pPr>
      <w:r w:rsidRPr="006A589C">
        <w:rPr>
          <w:noProof/>
        </w:rPr>
        <w:t>Using the Client 1 messaging application, create a new SMS and enter the MSISDN of DUT as the recipient.</w:t>
      </w:r>
    </w:p>
    <w:p w14:paraId="003250C0" w14:textId="77777777" w:rsidR="00EB23E1" w:rsidRPr="006A589C" w:rsidRDefault="00EB23E1" w:rsidP="00C225EF">
      <w:pPr>
        <w:numPr>
          <w:ilvl w:val="0"/>
          <w:numId w:val="105"/>
        </w:numPr>
        <w:rPr>
          <w:noProof/>
        </w:rPr>
      </w:pPr>
      <w:r w:rsidRPr="006A589C">
        <w:rPr>
          <w:noProof/>
        </w:rPr>
        <w:t>Enter some text in the message body and a valid MSISDN of Client 2.</w:t>
      </w:r>
    </w:p>
    <w:p w14:paraId="25508435" w14:textId="77777777" w:rsidR="00EB23E1" w:rsidRPr="006A589C" w:rsidRDefault="00EB23E1" w:rsidP="00C225EF">
      <w:pPr>
        <w:numPr>
          <w:ilvl w:val="0"/>
          <w:numId w:val="105"/>
        </w:numPr>
        <w:rPr>
          <w:noProof/>
        </w:rPr>
      </w:pPr>
      <w:r w:rsidRPr="006A589C">
        <w:rPr>
          <w:noProof/>
        </w:rPr>
        <w:t>Send the SMS to DUT.</w:t>
      </w:r>
    </w:p>
    <w:p w14:paraId="1CECB069" w14:textId="77777777" w:rsidR="00EB23E1" w:rsidRPr="006A589C" w:rsidRDefault="00EB23E1" w:rsidP="00C225EF">
      <w:pPr>
        <w:pStyle w:val="ListParagraph"/>
        <w:numPr>
          <w:ilvl w:val="0"/>
          <w:numId w:val="105"/>
        </w:numPr>
        <w:contextualSpacing w:val="0"/>
        <w:rPr>
          <w:noProof/>
        </w:rPr>
      </w:pPr>
      <w:r w:rsidRPr="006A589C">
        <w:rPr>
          <w:noProof/>
        </w:rPr>
        <w:t>Using the DUT MMI, make an MO call to the MSISDN included in the SMS (Client 2) directly from the message.*</w:t>
      </w:r>
    </w:p>
    <w:p w14:paraId="3F387520" w14:textId="77777777" w:rsidR="00EB23E1" w:rsidRPr="006A589C" w:rsidRDefault="00EB23E1" w:rsidP="00E22DBD">
      <w:pPr>
        <w:pStyle w:val="H6"/>
        <w:rPr>
          <w:noProof/>
        </w:rPr>
      </w:pPr>
      <w:r w:rsidRPr="006A589C">
        <w:rPr>
          <w:noProof/>
        </w:rPr>
        <w:t>Expected behaviour</w:t>
      </w:r>
    </w:p>
    <w:p w14:paraId="73F22350" w14:textId="77777777" w:rsidR="00EB23E1" w:rsidRPr="006A589C" w:rsidRDefault="00EB23E1" w:rsidP="00C225EF">
      <w:pPr>
        <w:numPr>
          <w:ilvl w:val="0"/>
          <w:numId w:val="106"/>
        </w:numPr>
        <w:rPr>
          <w:noProof/>
        </w:rPr>
      </w:pPr>
      <w:r w:rsidRPr="006A589C">
        <w:rPr>
          <w:noProof/>
        </w:rPr>
        <w:t>The Messaging application is opened and the MSISDN of DUT is entered.</w:t>
      </w:r>
    </w:p>
    <w:p w14:paraId="2B41BA56" w14:textId="77777777" w:rsidR="00EB23E1" w:rsidRPr="006A589C" w:rsidRDefault="00EB23E1" w:rsidP="00C225EF">
      <w:pPr>
        <w:numPr>
          <w:ilvl w:val="0"/>
          <w:numId w:val="106"/>
        </w:numPr>
        <w:rPr>
          <w:noProof/>
        </w:rPr>
      </w:pPr>
      <w:r w:rsidRPr="006A589C">
        <w:rPr>
          <w:noProof/>
        </w:rPr>
        <w:t>The message is prepared.</w:t>
      </w:r>
    </w:p>
    <w:p w14:paraId="13963BE7" w14:textId="77777777" w:rsidR="00EB23E1" w:rsidRPr="006A589C" w:rsidRDefault="00EB23E1" w:rsidP="00C225EF">
      <w:pPr>
        <w:numPr>
          <w:ilvl w:val="0"/>
          <w:numId w:val="106"/>
        </w:numPr>
        <w:rPr>
          <w:noProof/>
        </w:rPr>
      </w:pPr>
      <w:r w:rsidRPr="006A589C">
        <w:rPr>
          <w:noProof/>
        </w:rPr>
        <w:t>SMS is successfully received on DUT.</w:t>
      </w:r>
    </w:p>
    <w:p w14:paraId="0584CB69" w14:textId="77777777" w:rsidR="00EB23E1" w:rsidRPr="006A589C" w:rsidRDefault="00EB23E1" w:rsidP="00C225EF">
      <w:pPr>
        <w:pStyle w:val="ListParagraph"/>
        <w:numPr>
          <w:ilvl w:val="0"/>
          <w:numId w:val="106"/>
        </w:numPr>
        <w:contextualSpacing w:val="0"/>
        <w:rPr>
          <w:noProof/>
        </w:rPr>
      </w:pPr>
      <w:r w:rsidRPr="006A589C">
        <w:rPr>
          <w:noProof/>
        </w:rPr>
        <w:t>MO call is established with Client 2.</w:t>
      </w:r>
    </w:p>
    <w:p w14:paraId="527C415A" w14:textId="77777777" w:rsidR="00EB23E1" w:rsidRPr="006A589C" w:rsidRDefault="00EB23E1" w:rsidP="00EB23E1">
      <w:pPr>
        <w:pStyle w:val="NO"/>
        <w:rPr>
          <w:noProof/>
        </w:rPr>
      </w:pPr>
      <w:r w:rsidRPr="006A589C">
        <w:rPr>
          <w:noProof/>
        </w:rPr>
        <w:t>Note:</w:t>
      </w:r>
      <w:r w:rsidRPr="006A589C">
        <w:rPr>
          <w:noProof/>
        </w:rPr>
        <w:tab/>
        <w:t>There are several acceptable behaviours:</w:t>
      </w:r>
    </w:p>
    <w:p w14:paraId="03E3FB1B" w14:textId="77777777" w:rsidR="00EB23E1" w:rsidRPr="006A589C" w:rsidRDefault="00EB23E1" w:rsidP="00EB23E1">
      <w:pPr>
        <w:pStyle w:val="NO"/>
        <w:ind w:left="2127" w:hanging="426"/>
        <w:rPr>
          <w:noProof/>
        </w:rPr>
      </w:pPr>
      <w:r w:rsidRPr="006A589C">
        <w:rPr>
          <w:noProof/>
        </w:rPr>
        <w:t>-</w:t>
      </w:r>
      <w:r w:rsidRPr="006A589C">
        <w:rPr>
          <w:noProof/>
        </w:rPr>
        <w:tab/>
        <w:t>DUT may only consider numbers between quotes (“…“),</w:t>
      </w:r>
    </w:p>
    <w:p w14:paraId="5C24F361" w14:textId="77777777" w:rsidR="00EB23E1" w:rsidRPr="006A589C" w:rsidRDefault="00EB23E1" w:rsidP="00EB23E1">
      <w:pPr>
        <w:pStyle w:val="NO"/>
        <w:ind w:left="2127" w:hanging="426"/>
        <w:rPr>
          <w:noProof/>
        </w:rPr>
      </w:pPr>
      <w:r w:rsidRPr="006A589C">
        <w:rPr>
          <w:noProof/>
        </w:rPr>
        <w:t>-</w:t>
      </w:r>
      <w:r w:rsidRPr="006A589C">
        <w:rPr>
          <w:noProof/>
        </w:rPr>
        <w:tab/>
        <w:t>DUT may highlight the MSISDN as selectable.</w:t>
      </w:r>
    </w:p>
    <w:p w14:paraId="1099AF67" w14:textId="77777777" w:rsidR="00EB23E1" w:rsidRPr="006A589C" w:rsidRDefault="00EB23E1" w:rsidP="00EB23E1">
      <w:pPr>
        <w:pStyle w:val="NO"/>
        <w:ind w:left="2127" w:hanging="426"/>
        <w:rPr>
          <w:noProof/>
        </w:rPr>
      </w:pPr>
      <w:r w:rsidRPr="006A589C">
        <w:rPr>
          <w:noProof/>
        </w:rPr>
        <w:t>-</w:t>
      </w:r>
      <w:r w:rsidRPr="006A589C">
        <w:rPr>
          <w:noProof/>
        </w:rPr>
        <w:tab/>
        <w:t>DUT may only highlight the first MSISDN if several numbers are included in the message.</w:t>
      </w:r>
    </w:p>
    <w:p w14:paraId="72EAA9C1" w14:textId="77777777" w:rsidR="00EB23E1" w:rsidRPr="006A589C" w:rsidRDefault="00EB23E1" w:rsidP="00EB23E1">
      <w:pPr>
        <w:pStyle w:val="NO"/>
        <w:ind w:left="2127" w:hanging="426"/>
        <w:rPr>
          <w:noProof/>
        </w:rPr>
      </w:pPr>
      <w:r w:rsidRPr="006A589C">
        <w:rPr>
          <w:noProof/>
        </w:rPr>
        <w:t>-</w:t>
      </w:r>
      <w:r w:rsidRPr="006A589C">
        <w:rPr>
          <w:noProof/>
        </w:rPr>
        <w:tab/>
        <w:t>DUT may highlight all MSISDNs in the message.</w:t>
      </w:r>
    </w:p>
    <w:p w14:paraId="2F7F38D1" w14:textId="77777777" w:rsidR="00EB23E1" w:rsidRPr="006A589C" w:rsidRDefault="00EB23E1" w:rsidP="00E22DBD">
      <w:pPr>
        <w:pStyle w:val="Heading4"/>
        <w:rPr>
          <w:noProof/>
        </w:rPr>
      </w:pPr>
      <w:bookmarkStart w:id="608" w:name="_Toc370027898"/>
      <w:bookmarkStart w:id="609" w:name="_Toc370028588"/>
      <w:bookmarkStart w:id="610" w:name="_Toc370028822"/>
      <w:bookmarkStart w:id="611" w:name="_Toc370029056"/>
      <w:bookmarkStart w:id="612" w:name="_Toc370203653"/>
      <w:bookmarkStart w:id="613" w:name="_Toc370204229"/>
      <w:bookmarkStart w:id="614" w:name="_Toc370204473"/>
      <w:bookmarkStart w:id="615" w:name="_Toc370277906"/>
      <w:bookmarkStart w:id="616" w:name="_Toc370278341"/>
      <w:bookmarkStart w:id="617" w:name="_Toc370882996"/>
      <w:bookmarkStart w:id="618" w:name="_Toc370889783"/>
      <w:bookmarkStart w:id="619" w:name="_Toc519529872"/>
      <w:bookmarkStart w:id="620" w:name="_Toc354591508"/>
      <w:bookmarkStart w:id="621" w:name="_Toc415751221"/>
      <w:bookmarkStart w:id="622" w:name="_Toc422743803"/>
      <w:bookmarkStart w:id="623" w:name="_Toc447203860"/>
      <w:bookmarkStart w:id="624" w:name="_Toc479587990"/>
      <w:bookmarkStart w:id="625" w:name="_Toc126691808"/>
      <w:bookmarkStart w:id="626" w:name="_Toc370027897"/>
      <w:bookmarkStart w:id="627" w:name="_Toc370028586"/>
      <w:bookmarkStart w:id="628" w:name="_Toc370028820"/>
      <w:bookmarkStart w:id="629" w:name="_Toc370029054"/>
      <w:bookmarkStart w:id="630" w:name="_Toc370203652"/>
      <w:bookmarkStart w:id="631" w:name="_Toc370204228"/>
      <w:bookmarkStart w:id="632" w:name="_Toc370204472"/>
      <w:bookmarkStart w:id="633" w:name="_Toc370277905"/>
      <w:bookmarkStart w:id="634" w:name="_Toc370278340"/>
      <w:bookmarkStart w:id="635" w:name="_Toc370882995"/>
      <w:bookmarkStart w:id="636" w:name="_Toc370889782"/>
      <w:r w:rsidRPr="006A589C">
        <w:rPr>
          <w:noProof/>
        </w:rPr>
        <w:t>41.2.7.6</w:t>
      </w:r>
      <w:r w:rsidRPr="006A589C">
        <w:rPr>
          <w:noProof/>
        </w:rPr>
        <w:tab/>
        <w:t>MT SMS - Replace mechanism for SM type 1-7</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14:paraId="7454AF5D"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0561CFD9" w14:textId="77777777" w:rsidR="00EB23E1" w:rsidRPr="006A589C" w:rsidRDefault="00EB23E1" w:rsidP="00E22DBD">
      <w:pPr>
        <w:pStyle w:val="Heading4"/>
        <w:rPr>
          <w:noProof/>
        </w:rPr>
      </w:pPr>
      <w:bookmarkStart w:id="637" w:name="_Toc354591504"/>
      <w:bookmarkStart w:id="638" w:name="_Toc415751222"/>
      <w:bookmarkStart w:id="639" w:name="_Toc422743804"/>
      <w:bookmarkStart w:id="640" w:name="_Toc447203861"/>
      <w:bookmarkStart w:id="641" w:name="_Toc479587991"/>
      <w:bookmarkStart w:id="642" w:name="_Toc126691809"/>
      <w:r w:rsidRPr="006A589C">
        <w:rPr>
          <w:noProof/>
        </w:rPr>
        <w:t>41.2.7.7</w:t>
      </w:r>
      <w:r w:rsidRPr="006A589C">
        <w:rPr>
          <w:noProof/>
        </w:rPr>
        <w:tab/>
        <w:t>MT SMS - Type 0</w:t>
      </w:r>
      <w:bookmarkEnd w:id="637"/>
      <w:bookmarkEnd w:id="638"/>
      <w:bookmarkEnd w:id="639"/>
      <w:bookmarkEnd w:id="640"/>
      <w:bookmarkEnd w:id="641"/>
      <w:bookmarkEnd w:id="642"/>
    </w:p>
    <w:p w14:paraId="146F6371" w14:textId="77777777" w:rsidR="00EB23E1" w:rsidRPr="006A589C" w:rsidRDefault="00EB23E1" w:rsidP="00E22DBD">
      <w:pPr>
        <w:pStyle w:val="H6"/>
        <w:rPr>
          <w:noProof/>
        </w:rPr>
      </w:pPr>
      <w:r w:rsidRPr="006A589C">
        <w:rPr>
          <w:noProof/>
        </w:rPr>
        <w:t>Description</w:t>
      </w:r>
    </w:p>
    <w:p w14:paraId="1046B4F4" w14:textId="77777777" w:rsidR="00EB23E1" w:rsidRPr="006A589C" w:rsidRDefault="00EB23E1" w:rsidP="00EB23E1">
      <w:pPr>
        <w:rPr>
          <w:noProof/>
        </w:rPr>
      </w:pPr>
      <w:r w:rsidRPr="006A589C">
        <w:rPr>
          <w:noProof/>
        </w:rPr>
        <w:t>Ensure that a Type 0 SMS is correctly received and acknowledged to the network. This means that:</w:t>
      </w:r>
    </w:p>
    <w:p w14:paraId="0398B263" w14:textId="77777777" w:rsidR="00EB23E1" w:rsidRPr="006A589C" w:rsidRDefault="00EB23E1" w:rsidP="00C225EF">
      <w:pPr>
        <w:numPr>
          <w:ilvl w:val="0"/>
          <w:numId w:val="111"/>
        </w:numPr>
        <w:tabs>
          <w:tab w:val="clear" w:pos="1212"/>
          <w:tab w:val="num" w:pos="426"/>
        </w:tabs>
        <w:ind w:left="426" w:hanging="426"/>
        <w:rPr>
          <w:noProof/>
        </w:rPr>
      </w:pPr>
      <w:r w:rsidRPr="006A589C">
        <w:rPr>
          <w:noProof/>
        </w:rPr>
        <w:t>The DUT is able to receive the Type 0 SMS irrespective of whether there is memory available in the SIM or DUT.</w:t>
      </w:r>
    </w:p>
    <w:p w14:paraId="140026DB" w14:textId="77777777" w:rsidR="00EB23E1" w:rsidRPr="006A589C" w:rsidRDefault="00EB23E1" w:rsidP="00C225EF">
      <w:pPr>
        <w:numPr>
          <w:ilvl w:val="0"/>
          <w:numId w:val="111"/>
        </w:numPr>
        <w:tabs>
          <w:tab w:val="clear" w:pos="1212"/>
          <w:tab w:val="num" w:pos="426"/>
        </w:tabs>
        <w:ind w:left="426" w:hanging="426"/>
        <w:rPr>
          <w:noProof/>
        </w:rPr>
      </w:pPr>
      <w:r w:rsidRPr="006A589C">
        <w:rPr>
          <w:noProof/>
        </w:rPr>
        <w:t>The DUT does not indicate the receipt of the Type 0 short message to the user.</w:t>
      </w:r>
    </w:p>
    <w:p w14:paraId="64DF5D73" w14:textId="77777777" w:rsidR="00EB23E1" w:rsidRPr="006A589C" w:rsidRDefault="00EB23E1" w:rsidP="00C225EF">
      <w:pPr>
        <w:numPr>
          <w:ilvl w:val="0"/>
          <w:numId w:val="111"/>
        </w:numPr>
        <w:tabs>
          <w:tab w:val="clear" w:pos="1212"/>
          <w:tab w:val="num" w:pos="426"/>
        </w:tabs>
        <w:ind w:left="426" w:hanging="426"/>
        <w:rPr>
          <w:noProof/>
        </w:rPr>
      </w:pPr>
      <w:r w:rsidRPr="006A589C">
        <w:rPr>
          <w:noProof/>
        </w:rPr>
        <w:t>The Type 0 SMS shall not be automatically stored in the SIM or DUT.</w:t>
      </w:r>
    </w:p>
    <w:p w14:paraId="6810DFF7" w14:textId="77777777" w:rsidR="00EB23E1" w:rsidRPr="006A589C" w:rsidRDefault="00EB23E1" w:rsidP="00E22DBD">
      <w:pPr>
        <w:pStyle w:val="H6"/>
        <w:rPr>
          <w:noProof/>
        </w:rPr>
      </w:pPr>
      <w:r w:rsidRPr="006A589C">
        <w:rPr>
          <w:noProof/>
        </w:rPr>
        <w:t>Related core specifications</w:t>
      </w:r>
    </w:p>
    <w:p w14:paraId="6A6CE2BD" w14:textId="77777777" w:rsidR="00EB23E1" w:rsidRPr="006A589C" w:rsidRDefault="00EB23E1" w:rsidP="00EB23E1">
      <w:pPr>
        <w:rPr>
          <w:noProof/>
        </w:rPr>
      </w:pPr>
      <w:r w:rsidRPr="006A589C">
        <w:rPr>
          <w:noProof/>
        </w:rPr>
        <w:t>3GPP TS 23.040, section 9.2.3.9; TS 24.011</w:t>
      </w:r>
    </w:p>
    <w:p w14:paraId="6E436EF5" w14:textId="77777777" w:rsidR="00EB23E1" w:rsidRPr="006A589C" w:rsidRDefault="00EB23E1" w:rsidP="00E22DBD">
      <w:pPr>
        <w:pStyle w:val="H6"/>
        <w:rPr>
          <w:noProof/>
        </w:rPr>
      </w:pPr>
      <w:r w:rsidRPr="006A589C">
        <w:rPr>
          <w:noProof/>
        </w:rPr>
        <w:t>Reason for test</w:t>
      </w:r>
    </w:p>
    <w:p w14:paraId="2C04A856" w14:textId="77777777" w:rsidR="00EB23E1" w:rsidRPr="006A589C" w:rsidRDefault="00EB23E1" w:rsidP="00EB23E1">
      <w:pPr>
        <w:rPr>
          <w:noProof/>
        </w:rPr>
      </w:pPr>
      <w:r w:rsidRPr="006A589C">
        <w:rPr>
          <w:noProof/>
        </w:rPr>
        <w:t>To ensure that the DUT correctly receives and acknowledges a Type 0 SMS as described above.</w:t>
      </w:r>
    </w:p>
    <w:p w14:paraId="49BAC47B" w14:textId="77777777" w:rsidR="00EB23E1" w:rsidRPr="006A589C" w:rsidRDefault="00EB23E1" w:rsidP="00E22DBD">
      <w:pPr>
        <w:pStyle w:val="H6"/>
        <w:rPr>
          <w:noProof/>
        </w:rPr>
      </w:pPr>
      <w:r w:rsidRPr="006A589C">
        <w:rPr>
          <w:noProof/>
        </w:rPr>
        <w:t>Initial configuration</w:t>
      </w:r>
    </w:p>
    <w:p w14:paraId="1D108956" w14:textId="77777777" w:rsidR="00EB23E1" w:rsidRPr="006A589C" w:rsidRDefault="00EB23E1" w:rsidP="00EB23E1">
      <w:pPr>
        <w:rPr>
          <w:noProof/>
        </w:rPr>
      </w:pPr>
      <w:r w:rsidRPr="006A589C">
        <w:rPr>
          <w:noProof/>
        </w:rPr>
        <w:t>Idle mode.</w:t>
      </w:r>
    </w:p>
    <w:p w14:paraId="1E717C3D" w14:textId="77777777" w:rsidR="00EB23E1" w:rsidRPr="006A589C" w:rsidRDefault="00EB23E1" w:rsidP="00E22DBD">
      <w:pPr>
        <w:pStyle w:val="H6"/>
        <w:rPr>
          <w:noProof/>
        </w:rPr>
      </w:pPr>
      <w:r w:rsidRPr="006A589C">
        <w:rPr>
          <w:noProof/>
        </w:rPr>
        <w:t>Test procedure</w:t>
      </w:r>
    </w:p>
    <w:p w14:paraId="02B7FB64" w14:textId="77777777" w:rsidR="00EB23E1" w:rsidRPr="006A589C" w:rsidRDefault="00EB23E1" w:rsidP="00EB23E1">
      <w:pPr>
        <w:rPr>
          <w:noProof/>
        </w:rPr>
      </w:pPr>
      <w:r w:rsidRPr="006A589C">
        <w:rPr>
          <w:b/>
          <w:noProof/>
        </w:rPr>
        <w:t xml:space="preserve">Scenario A: </w:t>
      </w:r>
      <w:r w:rsidRPr="006A589C">
        <w:rPr>
          <w:noProof/>
        </w:rPr>
        <w:t>Normal - space available on SIM and DUT internal memory.</w:t>
      </w:r>
    </w:p>
    <w:p w14:paraId="6733ECE3" w14:textId="77777777" w:rsidR="00EB23E1" w:rsidRPr="006A589C" w:rsidRDefault="00EB23E1" w:rsidP="00EB23E1">
      <w:pPr>
        <w:rPr>
          <w:noProof/>
        </w:rPr>
      </w:pPr>
      <w:r w:rsidRPr="006A589C">
        <w:rPr>
          <w:b/>
          <w:noProof/>
        </w:rPr>
        <w:t xml:space="preserve">Scenario B: </w:t>
      </w:r>
      <w:r w:rsidRPr="006A589C">
        <w:rPr>
          <w:noProof/>
        </w:rPr>
        <w:t>SIM memory full</w:t>
      </w:r>
    </w:p>
    <w:p w14:paraId="4E13BE32" w14:textId="77777777" w:rsidR="00EB23E1" w:rsidRPr="006A589C" w:rsidRDefault="00EB23E1" w:rsidP="00EB23E1">
      <w:pPr>
        <w:rPr>
          <w:noProof/>
        </w:rPr>
      </w:pPr>
      <w:r w:rsidRPr="006A589C">
        <w:rPr>
          <w:b/>
          <w:noProof/>
        </w:rPr>
        <w:t xml:space="preserve">Scenario C: </w:t>
      </w:r>
      <w:r w:rsidRPr="006A589C">
        <w:rPr>
          <w:noProof/>
        </w:rPr>
        <w:t>DUT internal memory full</w:t>
      </w:r>
    </w:p>
    <w:p w14:paraId="66746D10" w14:textId="77777777" w:rsidR="00EB23E1" w:rsidRPr="006A589C" w:rsidRDefault="00EB23E1" w:rsidP="00C225EF">
      <w:pPr>
        <w:numPr>
          <w:ilvl w:val="0"/>
          <w:numId w:val="107"/>
        </w:numPr>
        <w:rPr>
          <w:noProof/>
        </w:rPr>
      </w:pPr>
      <w:r w:rsidRPr="006A589C">
        <w:rPr>
          <w:noProof/>
        </w:rPr>
        <w:t>Prepare DUT according to the procedure.</w:t>
      </w:r>
    </w:p>
    <w:p w14:paraId="1B88E40B" w14:textId="77777777" w:rsidR="00EB23E1" w:rsidRPr="006A589C" w:rsidRDefault="00EB23E1" w:rsidP="00C225EF">
      <w:pPr>
        <w:numPr>
          <w:ilvl w:val="0"/>
          <w:numId w:val="107"/>
        </w:numPr>
        <w:rPr>
          <w:noProof/>
        </w:rPr>
      </w:pPr>
      <w:r w:rsidRPr="006A589C">
        <w:rPr>
          <w:noProof/>
        </w:rPr>
        <w:t>Arrange for a Type0 SMS to be sent to the DUT.</w:t>
      </w:r>
    </w:p>
    <w:p w14:paraId="6DA13CAE" w14:textId="77777777" w:rsidR="00EB23E1" w:rsidRPr="006A589C" w:rsidRDefault="00EB23E1" w:rsidP="00E22DBD">
      <w:pPr>
        <w:pStyle w:val="H6"/>
        <w:rPr>
          <w:noProof/>
        </w:rPr>
      </w:pPr>
      <w:r w:rsidRPr="006A589C">
        <w:rPr>
          <w:noProof/>
        </w:rPr>
        <w:t>Expected behaviour</w:t>
      </w:r>
    </w:p>
    <w:p w14:paraId="5DA1D260" w14:textId="77777777" w:rsidR="00EB23E1" w:rsidRPr="006A589C" w:rsidRDefault="00EB23E1" w:rsidP="00C225EF">
      <w:pPr>
        <w:numPr>
          <w:ilvl w:val="0"/>
          <w:numId w:val="108"/>
        </w:numPr>
        <w:rPr>
          <w:noProof/>
        </w:rPr>
      </w:pPr>
      <w:r w:rsidRPr="006A589C">
        <w:rPr>
          <w:noProof/>
        </w:rPr>
        <w:t>DUT is prepared.</w:t>
      </w:r>
    </w:p>
    <w:p w14:paraId="24108DC2" w14:textId="77777777" w:rsidR="00EB23E1" w:rsidRPr="006A589C" w:rsidRDefault="00EB23E1" w:rsidP="00C225EF">
      <w:pPr>
        <w:numPr>
          <w:ilvl w:val="0"/>
          <w:numId w:val="108"/>
        </w:numPr>
        <w:rPr>
          <w:noProof/>
        </w:rPr>
      </w:pPr>
      <w:r w:rsidRPr="006A589C">
        <w:rPr>
          <w:noProof/>
        </w:rPr>
        <w:t>Receive Type 0 SMS on DUT.</w:t>
      </w:r>
    </w:p>
    <w:p w14:paraId="2A1B1FFF" w14:textId="77777777" w:rsidR="00EB23E1" w:rsidRPr="006A589C" w:rsidRDefault="00EB23E1" w:rsidP="00EB23E1">
      <w:pPr>
        <w:ind w:left="720"/>
        <w:rPr>
          <w:noProof/>
        </w:rPr>
      </w:pPr>
      <w:r w:rsidRPr="006A589C">
        <w:rPr>
          <w:noProof/>
        </w:rPr>
        <w:t>Ensure the DUT does not indicate the receipt of the SMS to the user.</w:t>
      </w:r>
    </w:p>
    <w:p w14:paraId="6DA74F47" w14:textId="77777777" w:rsidR="00EB23E1" w:rsidRPr="006A589C" w:rsidRDefault="00EB23E1" w:rsidP="00EB23E1">
      <w:pPr>
        <w:ind w:left="720"/>
        <w:rPr>
          <w:noProof/>
        </w:rPr>
      </w:pPr>
      <w:r w:rsidRPr="006A589C">
        <w:rPr>
          <w:noProof/>
        </w:rPr>
        <w:t>Ensure SMS is not present in messaging inbox of DUT or on the SIM.</w:t>
      </w:r>
    </w:p>
    <w:p w14:paraId="4699483C" w14:textId="77777777" w:rsidR="00EB23E1" w:rsidRPr="006A589C" w:rsidRDefault="00EB23E1" w:rsidP="00EB23E1">
      <w:pPr>
        <w:ind w:left="720"/>
        <w:rPr>
          <w:noProof/>
        </w:rPr>
      </w:pPr>
      <w:r w:rsidRPr="006A589C">
        <w:rPr>
          <w:noProof/>
        </w:rPr>
        <w:t>Where possible use a protocol trace tool to see the SMS reception.</w:t>
      </w:r>
    </w:p>
    <w:p w14:paraId="1917270D" w14:textId="77777777" w:rsidR="00EB7E69" w:rsidRPr="006A589C" w:rsidRDefault="00EB7E69" w:rsidP="00EB7E69">
      <w:pPr>
        <w:pStyle w:val="Heading4"/>
        <w:rPr>
          <w:noProof/>
        </w:rPr>
      </w:pPr>
      <w:bookmarkStart w:id="643" w:name="_Toc415751223"/>
      <w:bookmarkStart w:id="644" w:name="_Toc422743805"/>
      <w:bookmarkStart w:id="645" w:name="_Toc447203862"/>
      <w:bookmarkStart w:id="646" w:name="_Toc479587992"/>
      <w:bookmarkStart w:id="647" w:name="_Toc65696402"/>
      <w:bookmarkStart w:id="648" w:name="_Toc126691810"/>
      <w:bookmarkStart w:id="649" w:name="_Toc415751224"/>
      <w:bookmarkStart w:id="650" w:name="_Toc422743806"/>
      <w:bookmarkStart w:id="651" w:name="_Toc447203863"/>
      <w:bookmarkStart w:id="652" w:name="_Toc479587993"/>
      <w:bookmarkStart w:id="653" w:name="_Toc364240144"/>
      <w:bookmarkStart w:id="654" w:name="_Toc415751225"/>
      <w:r w:rsidRPr="006A589C">
        <w:rPr>
          <w:noProof/>
        </w:rPr>
        <w:t>41.2.7.8</w:t>
      </w:r>
      <w:r w:rsidRPr="006A589C">
        <w:rPr>
          <w:noProof/>
        </w:rPr>
        <w:tab/>
        <w:t>MT SMS - Forward SMS</w:t>
      </w:r>
      <w:bookmarkEnd w:id="643"/>
      <w:bookmarkEnd w:id="644"/>
      <w:bookmarkEnd w:id="645"/>
      <w:bookmarkEnd w:id="646"/>
      <w:bookmarkEnd w:id="647"/>
      <w:bookmarkEnd w:id="648"/>
    </w:p>
    <w:p w14:paraId="2841D180" w14:textId="7E4E2B5D" w:rsidR="00EB7E69" w:rsidRDefault="00EB7E69" w:rsidP="00EB7E69">
      <w:pPr>
        <w:rPr>
          <w:noProof/>
        </w:rPr>
      </w:pPr>
      <w:r w:rsidRPr="003C1CEB">
        <w:rPr>
          <w:noProof/>
        </w:rPr>
        <w:t>Test case has been archived. Please refer to TS.11 v22.0 for the full test procedure</w:t>
      </w:r>
      <w:r>
        <w:rPr>
          <w:noProof/>
        </w:rPr>
        <w:t xml:space="preserve">. A copy of which can be requested by emailing </w:t>
      </w:r>
      <w:hyperlink r:id="rId14" w:history="1">
        <w:r w:rsidRPr="006814CE">
          <w:rPr>
            <w:rStyle w:val="Hyperlink"/>
            <w:noProof/>
          </w:rPr>
          <w:t>terminals@gsma.com</w:t>
        </w:r>
      </w:hyperlink>
    </w:p>
    <w:p w14:paraId="7AB955D4" w14:textId="77777777" w:rsidR="00255745" w:rsidRPr="006A589C" w:rsidRDefault="00255745" w:rsidP="00E22DBD">
      <w:pPr>
        <w:pStyle w:val="Heading4"/>
        <w:rPr>
          <w:noProof/>
        </w:rPr>
      </w:pPr>
      <w:bookmarkStart w:id="655" w:name="_Toc126691811"/>
      <w:r w:rsidRPr="006A589C">
        <w:rPr>
          <w:noProof/>
        </w:rPr>
        <w:t>41.2.7.9</w:t>
      </w:r>
      <w:r w:rsidRPr="006A589C">
        <w:rPr>
          <w:noProof/>
        </w:rPr>
        <w:tab/>
        <w:t>MT SMS - Special characters</w:t>
      </w:r>
      <w:bookmarkEnd w:id="649"/>
      <w:bookmarkEnd w:id="650"/>
      <w:bookmarkEnd w:id="651"/>
      <w:bookmarkEnd w:id="652"/>
      <w:bookmarkEnd w:id="655"/>
    </w:p>
    <w:p w14:paraId="331EA0F9" w14:textId="77777777" w:rsidR="00255745" w:rsidRPr="006A589C" w:rsidRDefault="00255745" w:rsidP="00E22DBD">
      <w:pPr>
        <w:pStyle w:val="H6"/>
        <w:rPr>
          <w:noProof/>
        </w:rPr>
      </w:pPr>
      <w:r w:rsidRPr="006A589C">
        <w:rPr>
          <w:noProof/>
        </w:rPr>
        <w:t>Description</w:t>
      </w:r>
    </w:p>
    <w:p w14:paraId="39124D25" w14:textId="1A460BCA" w:rsidR="00255745" w:rsidRPr="006A589C" w:rsidRDefault="00255745" w:rsidP="00255745">
      <w:pPr>
        <w:rPr>
          <w:noProof/>
        </w:rPr>
      </w:pPr>
      <w:r w:rsidRPr="006A589C">
        <w:rPr>
          <w:noProof/>
        </w:rPr>
        <w:t>An SMS containing special characters in the originator field can be viewed correctly in DUT UI.</w:t>
      </w:r>
    </w:p>
    <w:p w14:paraId="0E26525F" w14:textId="77777777" w:rsidR="00255745" w:rsidRPr="006A589C" w:rsidRDefault="00255745" w:rsidP="00E22DBD">
      <w:pPr>
        <w:pStyle w:val="H6"/>
        <w:rPr>
          <w:noProof/>
        </w:rPr>
      </w:pPr>
      <w:r w:rsidRPr="006A589C">
        <w:rPr>
          <w:noProof/>
        </w:rPr>
        <w:t>Related GSM core specifications</w:t>
      </w:r>
    </w:p>
    <w:p w14:paraId="078BF6CB" w14:textId="1FAF194D" w:rsidR="00255745" w:rsidRPr="006A589C" w:rsidRDefault="00255745" w:rsidP="00255745">
      <w:pPr>
        <w:rPr>
          <w:noProof/>
        </w:rPr>
      </w:pPr>
      <w:r w:rsidRPr="006A589C">
        <w:rPr>
          <w:noProof/>
        </w:rPr>
        <w:t xml:space="preserve">3GPP TS </w:t>
      </w:r>
      <w:r w:rsidR="00014CAE" w:rsidRPr="006A589C">
        <w:rPr>
          <w:noProof/>
        </w:rPr>
        <w:t>23.040,</w:t>
      </w:r>
      <w:r w:rsidRPr="006A589C">
        <w:rPr>
          <w:noProof/>
        </w:rPr>
        <w:t xml:space="preserve"> TS 24.011 </w:t>
      </w:r>
    </w:p>
    <w:p w14:paraId="1F8782EB" w14:textId="77777777" w:rsidR="00255745" w:rsidRPr="006A589C" w:rsidRDefault="00255745" w:rsidP="00E22DBD">
      <w:pPr>
        <w:pStyle w:val="H6"/>
        <w:rPr>
          <w:noProof/>
        </w:rPr>
      </w:pPr>
      <w:r w:rsidRPr="006A589C">
        <w:rPr>
          <w:noProof/>
        </w:rPr>
        <w:t>Reason for test</w:t>
      </w:r>
    </w:p>
    <w:p w14:paraId="2CB63B8D" w14:textId="0C3EF218" w:rsidR="00255745" w:rsidRPr="006A589C" w:rsidRDefault="00255745" w:rsidP="00255745">
      <w:pPr>
        <w:rPr>
          <w:noProof/>
        </w:rPr>
      </w:pPr>
      <w:r w:rsidRPr="006A589C">
        <w:rPr>
          <w:noProof/>
        </w:rPr>
        <w:t>To ensure that an SMS containing special characters in the originator field can be viewed correctly in DUT UI.</w:t>
      </w:r>
    </w:p>
    <w:p w14:paraId="66176351" w14:textId="77777777" w:rsidR="00255745" w:rsidRPr="006A589C" w:rsidRDefault="00255745" w:rsidP="00E22DBD">
      <w:pPr>
        <w:pStyle w:val="H6"/>
        <w:rPr>
          <w:noProof/>
        </w:rPr>
      </w:pPr>
      <w:r w:rsidRPr="006A589C">
        <w:rPr>
          <w:noProof/>
        </w:rPr>
        <w:t>Initial configuration</w:t>
      </w:r>
    </w:p>
    <w:p w14:paraId="2A4A0520" w14:textId="77777777" w:rsidR="00255745" w:rsidRPr="006A589C" w:rsidRDefault="00255745" w:rsidP="00255745">
      <w:pPr>
        <w:rPr>
          <w:noProof/>
        </w:rPr>
      </w:pPr>
      <w:r w:rsidRPr="006A589C">
        <w:rPr>
          <w:noProof/>
        </w:rPr>
        <w:t>Idle mode.</w:t>
      </w:r>
    </w:p>
    <w:p w14:paraId="74B36946" w14:textId="77777777" w:rsidR="00255745" w:rsidRPr="006A589C" w:rsidRDefault="00255745" w:rsidP="00255745">
      <w:pPr>
        <w:rPr>
          <w:noProof/>
        </w:rPr>
      </w:pPr>
      <w:r w:rsidRPr="006A589C">
        <w:rPr>
          <w:noProof/>
        </w:rPr>
        <w:t>Optionally this test can be performed using an Operator Service that returns a special character according to point 2 below.</w:t>
      </w:r>
    </w:p>
    <w:p w14:paraId="21DA9BAA" w14:textId="77777777" w:rsidR="00255745" w:rsidRPr="006A589C" w:rsidRDefault="00255745" w:rsidP="00255745">
      <w:pPr>
        <w:rPr>
          <w:noProof/>
        </w:rPr>
      </w:pPr>
      <w:r w:rsidRPr="006A589C">
        <w:rPr>
          <w:noProof/>
        </w:rPr>
        <w:t>Simulated configuration:</w:t>
      </w:r>
    </w:p>
    <w:p w14:paraId="45DF1FFB" w14:textId="77777777" w:rsidR="00255745" w:rsidRPr="006A589C" w:rsidRDefault="00255745" w:rsidP="00C225EF">
      <w:pPr>
        <w:numPr>
          <w:ilvl w:val="0"/>
          <w:numId w:val="134"/>
        </w:numPr>
        <w:rPr>
          <w:noProof/>
        </w:rPr>
      </w:pPr>
      <w:r w:rsidRPr="006A589C">
        <w:rPr>
          <w:noProof/>
        </w:rPr>
        <w:t>Using an SMS software program, create a new SMS and enter the MSISDN of DUT as the recipient.</w:t>
      </w:r>
    </w:p>
    <w:p w14:paraId="1BDAA9B1" w14:textId="77777777" w:rsidR="00255745" w:rsidRPr="006A589C" w:rsidRDefault="00255745" w:rsidP="00C225EF">
      <w:pPr>
        <w:numPr>
          <w:ilvl w:val="0"/>
          <w:numId w:val="134"/>
        </w:numPr>
        <w:rPr>
          <w:noProof/>
        </w:rPr>
      </w:pPr>
      <w:r w:rsidRPr="006A589C">
        <w:rPr>
          <w:noProof/>
        </w:rPr>
        <w:t>On the software program, set the originator field to contain several punctuation characters.  For example ". - * ) ? , "</w:t>
      </w:r>
    </w:p>
    <w:p w14:paraId="2EACA60C" w14:textId="77777777" w:rsidR="00255745" w:rsidRPr="006A589C" w:rsidRDefault="00255745" w:rsidP="00C225EF">
      <w:pPr>
        <w:numPr>
          <w:ilvl w:val="0"/>
          <w:numId w:val="134"/>
        </w:numPr>
        <w:rPr>
          <w:noProof/>
        </w:rPr>
      </w:pPr>
      <w:r w:rsidRPr="006A589C">
        <w:rPr>
          <w:noProof/>
        </w:rPr>
        <w:t>Enter some text in the message body.</w:t>
      </w:r>
    </w:p>
    <w:p w14:paraId="306ADD6C" w14:textId="77777777" w:rsidR="00255745" w:rsidRPr="006A589C" w:rsidRDefault="00255745" w:rsidP="00E22DBD">
      <w:pPr>
        <w:pStyle w:val="H6"/>
        <w:rPr>
          <w:noProof/>
        </w:rPr>
      </w:pPr>
      <w:r w:rsidRPr="006A589C">
        <w:rPr>
          <w:noProof/>
        </w:rPr>
        <w:t>Test procedure</w:t>
      </w:r>
    </w:p>
    <w:p w14:paraId="0EBD4185" w14:textId="5B22FDD7" w:rsidR="00255745" w:rsidRPr="006A589C" w:rsidRDefault="00255745" w:rsidP="00C225EF">
      <w:pPr>
        <w:numPr>
          <w:ilvl w:val="0"/>
          <w:numId w:val="109"/>
        </w:numPr>
        <w:rPr>
          <w:noProof/>
        </w:rPr>
      </w:pPr>
      <w:r w:rsidRPr="006A589C">
        <w:rPr>
          <w:noProof/>
        </w:rPr>
        <w:t xml:space="preserve"> Receive SMS on DUT.</w:t>
      </w:r>
    </w:p>
    <w:p w14:paraId="0D873129" w14:textId="77777777" w:rsidR="00255745" w:rsidRPr="006A589C" w:rsidRDefault="00255745" w:rsidP="00E22DBD">
      <w:pPr>
        <w:pStyle w:val="H6"/>
        <w:rPr>
          <w:noProof/>
        </w:rPr>
      </w:pPr>
      <w:r w:rsidRPr="006A589C">
        <w:rPr>
          <w:noProof/>
        </w:rPr>
        <w:t>Expected behaviour</w:t>
      </w:r>
    </w:p>
    <w:p w14:paraId="26892246" w14:textId="6A2E04F5" w:rsidR="00255745" w:rsidRPr="006A589C" w:rsidRDefault="00255745" w:rsidP="00C225EF">
      <w:pPr>
        <w:numPr>
          <w:ilvl w:val="0"/>
          <w:numId w:val="110"/>
        </w:numPr>
        <w:rPr>
          <w:noProof/>
        </w:rPr>
      </w:pPr>
      <w:r w:rsidRPr="006A589C">
        <w:rPr>
          <w:noProof/>
        </w:rPr>
        <w:t>The originator ID with special character is correctly displayed in DUT UI.</w:t>
      </w:r>
    </w:p>
    <w:p w14:paraId="75F499F7" w14:textId="77777777" w:rsidR="00EB23E1" w:rsidRPr="006A589C" w:rsidRDefault="00EB23E1" w:rsidP="00EB23E1">
      <w:pPr>
        <w:pStyle w:val="Heading3"/>
        <w:rPr>
          <w:noProof/>
        </w:rPr>
      </w:pPr>
      <w:bookmarkStart w:id="656" w:name="_Toc422743807"/>
      <w:bookmarkStart w:id="657" w:name="_Toc447203864"/>
      <w:bookmarkStart w:id="658" w:name="_Toc479587994"/>
      <w:bookmarkStart w:id="659" w:name="_Toc126691812"/>
      <w:r w:rsidRPr="006A589C">
        <w:rPr>
          <w:noProof/>
        </w:rPr>
        <w:t>41.2.8</w:t>
      </w:r>
      <w:r w:rsidRPr="006A589C">
        <w:rPr>
          <w:noProof/>
        </w:rPr>
        <w:tab/>
        <w:t>SMS handling on SIM</w:t>
      </w:r>
      <w:bookmarkEnd w:id="653"/>
      <w:bookmarkEnd w:id="654"/>
      <w:bookmarkEnd w:id="656"/>
      <w:bookmarkEnd w:id="657"/>
      <w:bookmarkEnd w:id="658"/>
      <w:bookmarkEnd w:id="659"/>
    </w:p>
    <w:p w14:paraId="43C37DF5" w14:textId="77777777" w:rsidR="00EB23E1" w:rsidRPr="006A589C" w:rsidRDefault="00EB23E1" w:rsidP="00E22DBD">
      <w:pPr>
        <w:pStyle w:val="Heading4"/>
        <w:rPr>
          <w:noProof/>
        </w:rPr>
      </w:pPr>
      <w:bookmarkStart w:id="660" w:name="_Toc519529876"/>
      <w:bookmarkStart w:id="661" w:name="_Toc354591512"/>
      <w:bookmarkStart w:id="662" w:name="_Toc415751226"/>
      <w:bookmarkStart w:id="663" w:name="_Toc422743808"/>
      <w:bookmarkStart w:id="664" w:name="_Toc447203865"/>
      <w:bookmarkStart w:id="665" w:name="_Toc479587995"/>
      <w:bookmarkStart w:id="666" w:name="_Toc126691813"/>
      <w:r w:rsidRPr="006A589C">
        <w:rPr>
          <w:noProof/>
        </w:rPr>
        <w:t>41.2.8.1</w:t>
      </w:r>
      <w:r w:rsidRPr="006A589C">
        <w:rPr>
          <w:noProof/>
        </w:rPr>
        <w:tab/>
      </w:r>
      <w:bookmarkEnd w:id="660"/>
      <w:bookmarkEnd w:id="661"/>
      <w:r w:rsidRPr="006A589C">
        <w:rPr>
          <w:noProof/>
        </w:rPr>
        <w:t>MT SMS - Message read</w:t>
      </w:r>
      <w:bookmarkEnd w:id="662"/>
      <w:bookmarkEnd w:id="663"/>
      <w:bookmarkEnd w:id="664"/>
      <w:bookmarkEnd w:id="665"/>
      <w:bookmarkEnd w:id="666"/>
    </w:p>
    <w:p w14:paraId="070CF7A6"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1590D6B5" w14:textId="77777777" w:rsidR="00EB23E1" w:rsidRPr="006A589C" w:rsidRDefault="00EB23E1" w:rsidP="00E22DBD">
      <w:pPr>
        <w:pStyle w:val="Heading4"/>
        <w:rPr>
          <w:noProof/>
        </w:rPr>
      </w:pPr>
      <w:bookmarkStart w:id="667" w:name="_Toc415751227"/>
      <w:bookmarkStart w:id="668" w:name="_Toc422743809"/>
      <w:bookmarkStart w:id="669" w:name="_Toc447203866"/>
      <w:bookmarkStart w:id="670" w:name="_Toc479587996"/>
      <w:bookmarkStart w:id="671" w:name="_Toc126691814"/>
      <w:bookmarkStart w:id="672" w:name="_Toc519529877"/>
      <w:bookmarkStart w:id="673" w:name="_Toc354591513"/>
      <w:r w:rsidRPr="006A589C">
        <w:rPr>
          <w:noProof/>
        </w:rPr>
        <w:t>41.2.8.2</w:t>
      </w:r>
      <w:r w:rsidRPr="006A589C">
        <w:rPr>
          <w:noProof/>
        </w:rPr>
        <w:tab/>
        <w:t>MT SMS - Message unread</w:t>
      </w:r>
      <w:bookmarkEnd w:id="667"/>
      <w:bookmarkEnd w:id="668"/>
      <w:bookmarkEnd w:id="669"/>
      <w:bookmarkEnd w:id="670"/>
      <w:bookmarkEnd w:id="671"/>
    </w:p>
    <w:p w14:paraId="3221B0CF"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6CEDC903" w14:textId="77777777" w:rsidR="00EB23E1" w:rsidRPr="006A589C" w:rsidRDefault="00EB23E1" w:rsidP="00E22DBD">
      <w:pPr>
        <w:pStyle w:val="Heading4"/>
        <w:rPr>
          <w:noProof/>
        </w:rPr>
      </w:pPr>
      <w:bookmarkStart w:id="674" w:name="_Toc519529878"/>
      <w:bookmarkStart w:id="675" w:name="_Toc354591514"/>
      <w:bookmarkStart w:id="676" w:name="_Toc415751228"/>
      <w:bookmarkStart w:id="677" w:name="_Toc422743810"/>
      <w:bookmarkStart w:id="678" w:name="_Toc447203867"/>
      <w:bookmarkStart w:id="679" w:name="_Toc479587997"/>
      <w:bookmarkStart w:id="680" w:name="_Toc126691815"/>
      <w:bookmarkEnd w:id="672"/>
      <w:bookmarkEnd w:id="673"/>
      <w:r w:rsidRPr="006A589C">
        <w:rPr>
          <w:noProof/>
        </w:rPr>
        <w:t>41.2.8.3</w:t>
      </w:r>
      <w:r w:rsidRPr="006A589C">
        <w:rPr>
          <w:noProof/>
        </w:rPr>
        <w:tab/>
      </w:r>
      <w:bookmarkEnd w:id="674"/>
      <w:bookmarkEnd w:id="675"/>
      <w:r w:rsidRPr="006A589C">
        <w:rPr>
          <w:noProof/>
        </w:rPr>
        <w:t>MT SMS - SIM memory empty - Receive/Delete</w:t>
      </w:r>
      <w:bookmarkEnd w:id="676"/>
      <w:bookmarkEnd w:id="677"/>
      <w:bookmarkEnd w:id="678"/>
      <w:bookmarkEnd w:id="679"/>
      <w:bookmarkEnd w:id="680"/>
    </w:p>
    <w:p w14:paraId="214DD5A7"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57595D15" w14:textId="060C4FF9" w:rsidR="00EB23E1" w:rsidRPr="006A589C" w:rsidRDefault="00EB23E1" w:rsidP="00E22DBD">
      <w:pPr>
        <w:pStyle w:val="Heading4"/>
        <w:rPr>
          <w:noProof/>
        </w:rPr>
      </w:pPr>
      <w:bookmarkStart w:id="681" w:name="_Toc415751229"/>
      <w:bookmarkStart w:id="682" w:name="_Toc422743811"/>
      <w:bookmarkStart w:id="683" w:name="_Toc447203868"/>
      <w:bookmarkStart w:id="684" w:name="_Toc479587998"/>
      <w:bookmarkStart w:id="685" w:name="_Toc126691816"/>
      <w:r w:rsidRPr="006A589C">
        <w:rPr>
          <w:noProof/>
        </w:rPr>
        <w:t>41.2.8.4</w:t>
      </w:r>
      <w:r w:rsidRPr="006A589C">
        <w:rPr>
          <w:noProof/>
        </w:rPr>
        <w:tab/>
      </w:r>
      <w:bookmarkEnd w:id="681"/>
      <w:bookmarkEnd w:id="682"/>
      <w:bookmarkEnd w:id="683"/>
      <w:bookmarkEnd w:id="684"/>
      <w:r w:rsidR="00DE5F3E">
        <w:rPr>
          <w:noProof/>
        </w:rPr>
        <w:t>Void</w:t>
      </w:r>
      <w:bookmarkEnd w:id="685"/>
    </w:p>
    <w:p w14:paraId="4BA84F7C" w14:textId="77777777" w:rsidR="00EB23E1" w:rsidRPr="006A589C" w:rsidRDefault="00EB23E1" w:rsidP="00EB23E1">
      <w:pPr>
        <w:pStyle w:val="Heading3"/>
        <w:rPr>
          <w:noProof/>
        </w:rPr>
      </w:pPr>
      <w:bookmarkStart w:id="686" w:name="_Toc364240145"/>
      <w:bookmarkStart w:id="687" w:name="_Toc415751230"/>
      <w:bookmarkStart w:id="688" w:name="_Toc422743812"/>
      <w:bookmarkStart w:id="689" w:name="_Toc447203869"/>
      <w:bookmarkStart w:id="690" w:name="_Toc479587999"/>
      <w:bookmarkStart w:id="691" w:name="_Toc126691817"/>
      <w:bookmarkEnd w:id="626"/>
      <w:bookmarkEnd w:id="627"/>
      <w:bookmarkEnd w:id="628"/>
      <w:bookmarkEnd w:id="629"/>
      <w:bookmarkEnd w:id="630"/>
      <w:bookmarkEnd w:id="631"/>
      <w:bookmarkEnd w:id="632"/>
      <w:bookmarkEnd w:id="633"/>
      <w:bookmarkEnd w:id="634"/>
      <w:bookmarkEnd w:id="635"/>
      <w:bookmarkEnd w:id="636"/>
      <w:r w:rsidRPr="006A589C">
        <w:rPr>
          <w:noProof/>
        </w:rPr>
        <w:t>41.2.9</w:t>
      </w:r>
      <w:r w:rsidRPr="006A589C">
        <w:rPr>
          <w:noProof/>
        </w:rPr>
        <w:tab/>
        <w:t>Cell Broadcast</w:t>
      </w:r>
      <w:bookmarkEnd w:id="686"/>
      <w:bookmarkEnd w:id="687"/>
      <w:bookmarkEnd w:id="688"/>
      <w:bookmarkEnd w:id="689"/>
      <w:bookmarkEnd w:id="690"/>
      <w:bookmarkEnd w:id="691"/>
    </w:p>
    <w:p w14:paraId="12FE2FC0" w14:textId="77777777" w:rsidR="00EB23E1" w:rsidRPr="006A589C" w:rsidRDefault="00EB23E1" w:rsidP="00E22DBD">
      <w:pPr>
        <w:pStyle w:val="Heading4"/>
        <w:rPr>
          <w:noProof/>
        </w:rPr>
      </w:pPr>
      <w:bookmarkStart w:id="692" w:name="_Toc519529893"/>
      <w:bookmarkStart w:id="693" w:name="_Toc354591541"/>
      <w:bookmarkStart w:id="694" w:name="_Toc364240146"/>
      <w:bookmarkStart w:id="695" w:name="_Toc415751231"/>
      <w:bookmarkStart w:id="696" w:name="_Toc422743813"/>
      <w:bookmarkStart w:id="697" w:name="_Toc447203870"/>
      <w:bookmarkStart w:id="698" w:name="_Toc479588000"/>
      <w:bookmarkStart w:id="699" w:name="_Toc126691818"/>
      <w:r w:rsidRPr="006A589C">
        <w:rPr>
          <w:noProof/>
        </w:rPr>
        <w:t>41.2.9.1</w:t>
      </w:r>
      <w:r w:rsidRPr="006A589C">
        <w:rPr>
          <w:noProof/>
        </w:rPr>
        <w:tab/>
      </w:r>
      <w:bookmarkEnd w:id="692"/>
      <w:bookmarkEnd w:id="693"/>
      <w:bookmarkEnd w:id="694"/>
      <w:r w:rsidRPr="006A589C">
        <w:rPr>
          <w:noProof/>
        </w:rPr>
        <w:t>Cell Broadcast - Enabled</w:t>
      </w:r>
      <w:bookmarkEnd w:id="695"/>
      <w:bookmarkEnd w:id="696"/>
      <w:bookmarkEnd w:id="697"/>
      <w:bookmarkEnd w:id="698"/>
      <w:bookmarkEnd w:id="699"/>
    </w:p>
    <w:p w14:paraId="7340E6E8" w14:textId="77777777" w:rsidR="00091C9F" w:rsidRDefault="00091C9F" w:rsidP="00091C9F">
      <w:pPr>
        <w:rPr>
          <w:noProof/>
        </w:rPr>
      </w:pPr>
      <w:r w:rsidRPr="003C1CEB">
        <w:rPr>
          <w:noProof/>
        </w:rPr>
        <w:t>Test case has been archived.  Please refer to TS.11 v22.0 for the full test procedure</w:t>
      </w:r>
      <w:r>
        <w:rPr>
          <w:noProof/>
        </w:rPr>
        <w:t>. A copy of which can be requested by emailing terminals@gsma.com</w:t>
      </w:r>
    </w:p>
    <w:p w14:paraId="73D67008" w14:textId="77777777" w:rsidR="00EB23E1" w:rsidRPr="006A589C" w:rsidRDefault="00EB23E1" w:rsidP="00E22DBD">
      <w:pPr>
        <w:pStyle w:val="Heading4"/>
        <w:rPr>
          <w:noProof/>
        </w:rPr>
      </w:pPr>
      <w:bookmarkStart w:id="700" w:name="_Toc415751232"/>
      <w:bookmarkStart w:id="701" w:name="_Toc422743814"/>
      <w:bookmarkStart w:id="702" w:name="_Toc447203871"/>
      <w:bookmarkStart w:id="703" w:name="_Toc479588001"/>
      <w:bookmarkStart w:id="704" w:name="_Toc126691819"/>
      <w:bookmarkStart w:id="705" w:name="_Toc519529892"/>
      <w:bookmarkStart w:id="706" w:name="_Toc354591540"/>
      <w:bookmarkStart w:id="707" w:name="_Toc364240147"/>
      <w:r w:rsidRPr="006A589C">
        <w:rPr>
          <w:noProof/>
        </w:rPr>
        <w:t>41.2.9.2</w:t>
      </w:r>
      <w:r w:rsidRPr="006A589C">
        <w:rPr>
          <w:noProof/>
        </w:rPr>
        <w:tab/>
        <w:t>Cell Broadcast - Disabled</w:t>
      </w:r>
      <w:bookmarkEnd w:id="700"/>
      <w:bookmarkEnd w:id="701"/>
      <w:bookmarkEnd w:id="702"/>
      <w:bookmarkEnd w:id="703"/>
      <w:bookmarkEnd w:id="704"/>
    </w:p>
    <w:p w14:paraId="737179BE" w14:textId="77777777" w:rsidR="00091C9F" w:rsidRDefault="00091C9F" w:rsidP="00091C9F">
      <w:pPr>
        <w:rPr>
          <w:noProof/>
        </w:rPr>
      </w:pPr>
      <w:r w:rsidRPr="003C1CEB">
        <w:rPr>
          <w:noProof/>
        </w:rPr>
        <w:t>Test case has been archived.  Please refer to TS.11 v22.0 for the full test procedure</w:t>
      </w:r>
      <w:r>
        <w:rPr>
          <w:noProof/>
        </w:rPr>
        <w:t>. A copy of which can be requested by emailing terminals@gsma.com</w:t>
      </w:r>
    </w:p>
    <w:p w14:paraId="22109D71" w14:textId="77777777" w:rsidR="00EB23E1" w:rsidRPr="006A589C" w:rsidRDefault="00EB23E1" w:rsidP="00E22DBD">
      <w:pPr>
        <w:pStyle w:val="Heading4"/>
        <w:rPr>
          <w:noProof/>
        </w:rPr>
      </w:pPr>
      <w:bookmarkStart w:id="708" w:name="_Toc415751233"/>
      <w:bookmarkStart w:id="709" w:name="_Toc422743815"/>
      <w:bookmarkStart w:id="710" w:name="_Toc447203872"/>
      <w:bookmarkStart w:id="711" w:name="_Toc479588002"/>
      <w:bookmarkStart w:id="712" w:name="_Toc126691820"/>
      <w:bookmarkEnd w:id="705"/>
      <w:bookmarkEnd w:id="706"/>
      <w:bookmarkEnd w:id="707"/>
      <w:r w:rsidRPr="006A589C">
        <w:rPr>
          <w:noProof/>
        </w:rPr>
        <w:t>41.2.9.3</w:t>
      </w:r>
      <w:r w:rsidRPr="006A589C">
        <w:rPr>
          <w:noProof/>
        </w:rPr>
        <w:tab/>
        <w:t>Cell Broadcast - Enabled - Different channels</w:t>
      </w:r>
      <w:bookmarkEnd w:id="708"/>
      <w:bookmarkEnd w:id="709"/>
      <w:bookmarkEnd w:id="710"/>
      <w:bookmarkEnd w:id="711"/>
      <w:bookmarkEnd w:id="712"/>
    </w:p>
    <w:p w14:paraId="150153D8" w14:textId="77777777" w:rsidR="00091C9F" w:rsidRDefault="00091C9F" w:rsidP="00091C9F">
      <w:pPr>
        <w:rPr>
          <w:noProof/>
        </w:rPr>
      </w:pPr>
      <w:r w:rsidRPr="003C1CEB">
        <w:rPr>
          <w:noProof/>
        </w:rPr>
        <w:t>Test case has been archived.  Please refer to TS.11 v22.0 for the full test procedure</w:t>
      </w:r>
      <w:r>
        <w:rPr>
          <w:noProof/>
        </w:rPr>
        <w:t>. A copy of which can be requested by emailing terminals@gsma.com</w:t>
      </w:r>
    </w:p>
    <w:p w14:paraId="6D3A12D4" w14:textId="77777777" w:rsidR="00EB23E1" w:rsidRPr="006A589C" w:rsidRDefault="00EB23E1" w:rsidP="00EB23E1">
      <w:pPr>
        <w:rPr>
          <w:noProof/>
        </w:rPr>
      </w:pPr>
    </w:p>
    <w:p w14:paraId="67F13B49" w14:textId="77777777" w:rsidR="00EB23E1" w:rsidRPr="006A589C" w:rsidRDefault="00EB23E1" w:rsidP="00EB23E1">
      <w:pPr>
        <w:pStyle w:val="Heading1"/>
        <w:rPr>
          <w:noProof/>
        </w:rPr>
      </w:pPr>
      <w:bookmarkStart w:id="713" w:name="_Toc74035030"/>
      <w:bookmarkStart w:id="714" w:name="_Toc415751234"/>
      <w:bookmarkStart w:id="715" w:name="_Toc422743816"/>
      <w:bookmarkStart w:id="716" w:name="_Toc447203873"/>
      <w:bookmarkStart w:id="717" w:name="_Toc479588003"/>
      <w:bookmarkStart w:id="718" w:name="_Toc126691821"/>
      <w:r w:rsidRPr="006A589C">
        <w:rPr>
          <w:noProof/>
        </w:rPr>
        <w:t>42</w:t>
      </w:r>
      <w:r w:rsidRPr="006A589C">
        <w:rPr>
          <w:noProof/>
        </w:rPr>
        <w:tab/>
        <w:t>Supplementary services</w:t>
      </w:r>
      <w:bookmarkEnd w:id="713"/>
      <w:bookmarkEnd w:id="714"/>
      <w:bookmarkEnd w:id="715"/>
      <w:bookmarkEnd w:id="716"/>
      <w:bookmarkEnd w:id="717"/>
      <w:bookmarkEnd w:id="718"/>
    </w:p>
    <w:p w14:paraId="654F03AC" w14:textId="77777777" w:rsidR="00B27914" w:rsidRPr="006A589C" w:rsidRDefault="00B27914" w:rsidP="00B27914">
      <w:pPr>
        <w:pStyle w:val="Heading2"/>
        <w:rPr>
          <w:noProof/>
        </w:rPr>
      </w:pPr>
      <w:bookmarkStart w:id="719" w:name="_Toc74035031"/>
      <w:bookmarkStart w:id="720" w:name="_Toc415751235"/>
      <w:bookmarkStart w:id="721" w:name="_Toc422743817"/>
      <w:bookmarkStart w:id="722" w:name="_Toc447203874"/>
      <w:bookmarkStart w:id="723" w:name="_Toc479588004"/>
      <w:bookmarkStart w:id="724" w:name="_Toc126691822"/>
      <w:bookmarkStart w:id="725" w:name="_Toc74035049"/>
      <w:bookmarkStart w:id="726" w:name="_Toc415751249"/>
      <w:bookmarkStart w:id="727" w:name="_Toc422743831"/>
      <w:r w:rsidRPr="006A589C">
        <w:rPr>
          <w:noProof/>
        </w:rPr>
        <w:t>42.1</w:t>
      </w:r>
      <w:r w:rsidRPr="006A589C">
        <w:rPr>
          <w:noProof/>
        </w:rPr>
        <w:tab/>
        <w:t>Call Forwarding telephony, fax and data</w:t>
      </w:r>
      <w:bookmarkEnd w:id="719"/>
      <w:bookmarkEnd w:id="720"/>
      <w:bookmarkEnd w:id="721"/>
      <w:bookmarkEnd w:id="722"/>
      <w:bookmarkEnd w:id="723"/>
      <w:bookmarkEnd w:id="724"/>
    </w:p>
    <w:p w14:paraId="234CCCD4" w14:textId="77777777" w:rsidR="00B27914" w:rsidRPr="006A589C" w:rsidRDefault="00B27914" w:rsidP="00B27914">
      <w:pPr>
        <w:pStyle w:val="NO"/>
        <w:rPr>
          <w:noProof/>
        </w:rPr>
      </w:pPr>
      <w:r w:rsidRPr="006A589C">
        <w:rPr>
          <w:noProof/>
        </w:rPr>
        <w:t>NOTE:</w:t>
      </w:r>
      <w:r w:rsidRPr="006A589C">
        <w:rPr>
          <w:noProof/>
        </w:rPr>
        <w:tab/>
        <w:t>The tests of this supplementary service may be performed in any convenient order. To save time, it will be best to organise a testing order so that, in as many cases as possible, the initial configuration for one test is the same as the final configuration of the previous test. No attempt has been made to specify a particular order of tests in this document, as the optimum arrangement will depend on the features offered by the MS.</w:t>
      </w:r>
    </w:p>
    <w:p w14:paraId="7D975EF4" w14:textId="77777777" w:rsidR="00EB7E69" w:rsidRPr="006A589C" w:rsidRDefault="00EB7E69" w:rsidP="00EB7E69">
      <w:pPr>
        <w:pStyle w:val="Heading3"/>
        <w:rPr>
          <w:noProof/>
        </w:rPr>
      </w:pPr>
      <w:bookmarkStart w:id="728" w:name="_Toc447203875"/>
      <w:bookmarkStart w:id="729" w:name="_Toc479588005"/>
      <w:bookmarkStart w:id="730" w:name="_Toc22403179"/>
      <w:bookmarkStart w:id="731" w:name="_Toc65696415"/>
      <w:bookmarkStart w:id="732" w:name="_Toc126691823"/>
      <w:bookmarkStart w:id="733" w:name="_Toc447203879"/>
      <w:bookmarkStart w:id="734" w:name="_Toc479588009"/>
      <w:bookmarkStart w:id="735" w:name="_Toc74035032"/>
      <w:bookmarkStart w:id="736" w:name="_Toc415751236"/>
      <w:bookmarkStart w:id="737" w:name="_Toc422743818"/>
      <w:bookmarkStart w:id="738" w:name="_Toc447203882"/>
      <w:bookmarkStart w:id="739" w:name="_Toc479588012"/>
      <w:r w:rsidRPr="006A589C">
        <w:rPr>
          <w:noProof/>
        </w:rPr>
        <w:t>42.1.1</w:t>
      </w:r>
      <w:r w:rsidRPr="006A589C">
        <w:rPr>
          <w:noProof/>
        </w:rPr>
        <w:tab/>
        <w:t>Call Forwarding Unconditional</w:t>
      </w:r>
      <w:bookmarkEnd w:id="728"/>
      <w:bookmarkEnd w:id="729"/>
      <w:bookmarkEnd w:id="730"/>
      <w:bookmarkEnd w:id="731"/>
      <w:bookmarkEnd w:id="732"/>
      <w:r w:rsidRPr="006A589C">
        <w:rPr>
          <w:noProof/>
        </w:rPr>
        <w:t xml:space="preserve"> </w:t>
      </w:r>
    </w:p>
    <w:p w14:paraId="3322B7E5" w14:textId="77777777" w:rsidR="00EB7E69" w:rsidRPr="006A589C" w:rsidRDefault="00EB7E69" w:rsidP="00EB7E69">
      <w:pPr>
        <w:pStyle w:val="H6"/>
        <w:rPr>
          <w:noProof/>
        </w:rPr>
      </w:pPr>
      <w:r w:rsidRPr="006A589C">
        <w:rPr>
          <w:noProof/>
        </w:rPr>
        <w:t>Description</w:t>
      </w:r>
    </w:p>
    <w:p w14:paraId="55F5A355" w14:textId="77777777" w:rsidR="00EB7E69" w:rsidRPr="006A589C" w:rsidRDefault="00EB7E69" w:rsidP="00EB7E69">
      <w:pPr>
        <w:rPr>
          <w:noProof/>
        </w:rPr>
      </w:pPr>
      <w:r w:rsidRPr="006A589C">
        <w:rPr>
          <w:noProof/>
        </w:rPr>
        <w:t>Call Forwarding Unconditional (CFU) will forward all calls.</w:t>
      </w:r>
    </w:p>
    <w:p w14:paraId="4B87D73C" w14:textId="77777777" w:rsidR="00EB7E69" w:rsidRPr="006A589C" w:rsidRDefault="00EB7E69" w:rsidP="00EB7E69">
      <w:pPr>
        <w:pStyle w:val="H6"/>
        <w:rPr>
          <w:noProof/>
        </w:rPr>
      </w:pPr>
      <w:r w:rsidRPr="006A589C">
        <w:rPr>
          <w:noProof/>
        </w:rPr>
        <w:t>Related 3GPP core specifications</w:t>
      </w:r>
    </w:p>
    <w:p w14:paraId="3558ED18" w14:textId="77777777" w:rsidR="00EB7E69" w:rsidRPr="006A589C" w:rsidRDefault="00EB7E69" w:rsidP="00EB7E69">
      <w:pPr>
        <w:rPr>
          <w:noProof/>
        </w:rPr>
      </w:pPr>
      <w:r w:rsidRPr="006A589C">
        <w:rPr>
          <w:noProof/>
        </w:rPr>
        <w:t>TS 24.082 subclasses 1-4</w:t>
      </w:r>
    </w:p>
    <w:p w14:paraId="2F8C7275" w14:textId="77777777" w:rsidR="00EB7E69" w:rsidRPr="006A589C" w:rsidRDefault="00EB7E69" w:rsidP="00EB7E69">
      <w:pPr>
        <w:pStyle w:val="H6"/>
        <w:rPr>
          <w:noProof/>
        </w:rPr>
      </w:pPr>
      <w:r w:rsidRPr="006A589C">
        <w:rPr>
          <w:noProof/>
        </w:rPr>
        <w:t>Reason for test</w:t>
      </w:r>
    </w:p>
    <w:p w14:paraId="3A0FC9F2" w14:textId="274CE2B6" w:rsidR="00EB7E69" w:rsidRPr="006A589C" w:rsidRDefault="00EB7E69" w:rsidP="00EB7E69">
      <w:pPr>
        <w:rPr>
          <w:noProof/>
        </w:rPr>
      </w:pPr>
      <w:r w:rsidRPr="006A589C">
        <w:rPr>
          <w:noProof/>
        </w:rPr>
        <w:t>Ensure that supplementary services work correctly on the network</w:t>
      </w:r>
    </w:p>
    <w:p w14:paraId="0AC321C8" w14:textId="77777777" w:rsidR="00EB7E69" w:rsidRPr="006A589C" w:rsidRDefault="00EB7E69" w:rsidP="00EB7E69">
      <w:pPr>
        <w:pStyle w:val="H6"/>
        <w:rPr>
          <w:noProof/>
        </w:rPr>
      </w:pPr>
      <w:r w:rsidRPr="006A589C">
        <w:rPr>
          <w:noProof/>
        </w:rPr>
        <w:t>Initial configuration</w:t>
      </w:r>
    </w:p>
    <w:p w14:paraId="7AF3B977" w14:textId="77777777" w:rsidR="00EB7E69" w:rsidRPr="006A589C" w:rsidRDefault="00EB7E69" w:rsidP="00EB7E69">
      <w:pPr>
        <w:rPr>
          <w:noProof/>
        </w:rPr>
      </w:pPr>
      <w:r w:rsidRPr="006A589C">
        <w:rPr>
          <w:noProof/>
        </w:rPr>
        <w:t>DUT in idle mode, supplementary service not registered</w:t>
      </w:r>
    </w:p>
    <w:p w14:paraId="731EF2D4" w14:textId="77777777" w:rsidR="00EB7E69" w:rsidRPr="006A589C" w:rsidRDefault="00EB7E69" w:rsidP="00EB7E69">
      <w:pPr>
        <w:rPr>
          <w:noProof/>
        </w:rPr>
      </w:pPr>
      <w:r w:rsidRPr="006A589C">
        <w:rPr>
          <w:noProof/>
        </w:rPr>
        <w:t>BS – Basic Service: 11 – Voice, 24 – Video, 25 - DataTest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7"/>
        <w:gridCol w:w="4432"/>
      </w:tblGrid>
      <w:tr w:rsidR="00EB7E69" w:rsidRPr="00D824AC" w14:paraId="4D9BE4FA" w14:textId="77777777" w:rsidTr="00AC24C3">
        <w:tc>
          <w:tcPr>
            <w:tcW w:w="438" w:type="dxa"/>
            <w:shd w:val="clear" w:color="auto" w:fill="F2F2F2" w:themeFill="background1" w:themeFillShade="F2"/>
          </w:tcPr>
          <w:p w14:paraId="05569EBD" w14:textId="77777777" w:rsidR="00EB7E69" w:rsidRPr="00D824AC" w:rsidRDefault="00EB7E69" w:rsidP="00AC24C3">
            <w:pPr>
              <w:tabs>
                <w:tab w:val="left" w:pos="851"/>
              </w:tabs>
              <w:ind w:right="-1"/>
              <w:jc w:val="left"/>
              <w:rPr>
                <w:sz w:val="18"/>
                <w:szCs w:val="18"/>
              </w:rPr>
            </w:pPr>
            <w:bookmarkStart w:id="740" w:name="_Toc447203876"/>
            <w:bookmarkStart w:id="741" w:name="_Toc479588006"/>
            <w:bookmarkStart w:id="742" w:name="_Toc22403180"/>
          </w:p>
        </w:tc>
        <w:tc>
          <w:tcPr>
            <w:tcW w:w="4296" w:type="dxa"/>
            <w:shd w:val="clear" w:color="auto" w:fill="F2F2F2" w:themeFill="background1" w:themeFillShade="F2"/>
          </w:tcPr>
          <w:p w14:paraId="6714658A" w14:textId="77777777" w:rsidR="00EB7E69" w:rsidRPr="004D0CDD" w:rsidRDefault="00EB7E69" w:rsidP="00AC24C3">
            <w:pPr>
              <w:pStyle w:val="H6"/>
              <w:ind w:right="-1"/>
              <w:rPr>
                <w:b w:val="0"/>
              </w:rPr>
            </w:pPr>
            <w:r w:rsidRPr="004D0CDD">
              <w:t>Test procedure</w:t>
            </w:r>
          </w:p>
        </w:tc>
        <w:tc>
          <w:tcPr>
            <w:tcW w:w="4554" w:type="dxa"/>
            <w:shd w:val="clear" w:color="auto" w:fill="F2F2F2" w:themeFill="background1" w:themeFillShade="F2"/>
          </w:tcPr>
          <w:p w14:paraId="148857C5" w14:textId="77777777" w:rsidR="00EB7E69" w:rsidRPr="004D0CDD" w:rsidRDefault="00EB7E69" w:rsidP="00AC24C3">
            <w:pPr>
              <w:pStyle w:val="H6"/>
              <w:ind w:right="-1"/>
            </w:pPr>
            <w:r w:rsidRPr="004D0CDD">
              <w:t>Expected behaviour</w:t>
            </w:r>
          </w:p>
        </w:tc>
      </w:tr>
      <w:tr w:rsidR="00EB7E69" w:rsidRPr="00D824AC" w14:paraId="34065E8D" w14:textId="77777777" w:rsidTr="00AC24C3">
        <w:tc>
          <w:tcPr>
            <w:tcW w:w="438" w:type="dxa"/>
            <w:shd w:val="clear" w:color="auto" w:fill="F2F2F2" w:themeFill="background1" w:themeFillShade="F2"/>
          </w:tcPr>
          <w:p w14:paraId="70AC1E70" w14:textId="77777777" w:rsidR="00EB7E69" w:rsidRPr="00D824AC" w:rsidRDefault="00EB7E69" w:rsidP="00AC24C3">
            <w:pPr>
              <w:tabs>
                <w:tab w:val="left" w:pos="851"/>
              </w:tabs>
              <w:ind w:right="-1"/>
              <w:jc w:val="left"/>
              <w:rPr>
                <w:sz w:val="18"/>
                <w:szCs w:val="18"/>
              </w:rPr>
            </w:pPr>
            <w:r>
              <w:rPr>
                <w:sz w:val="18"/>
                <w:szCs w:val="18"/>
              </w:rPr>
              <w:t>1</w:t>
            </w:r>
          </w:p>
        </w:tc>
        <w:tc>
          <w:tcPr>
            <w:tcW w:w="4296" w:type="dxa"/>
          </w:tcPr>
          <w:p w14:paraId="1618A3CE" w14:textId="77777777" w:rsidR="00EB7E69" w:rsidRDefault="00EB7E69" w:rsidP="00AC24C3">
            <w:pPr>
              <w:ind w:left="426" w:hanging="426"/>
              <w:rPr>
                <w:noProof/>
              </w:rPr>
            </w:pPr>
            <w:r>
              <w:rPr>
                <w:noProof/>
              </w:rPr>
              <w:t>Registration:</w:t>
            </w:r>
          </w:p>
          <w:p w14:paraId="4A50C5B7" w14:textId="77777777" w:rsidR="00EB7E69" w:rsidRDefault="00EB7E69" w:rsidP="00AC24C3">
            <w:pPr>
              <w:ind w:left="426" w:hanging="426"/>
              <w:rPr>
                <w:noProof/>
              </w:rPr>
            </w:pPr>
            <w:r>
              <w:rPr>
                <w:noProof/>
              </w:rPr>
              <w:t>Use one of the following methods to register the service: CFU</w:t>
            </w:r>
          </w:p>
          <w:p w14:paraId="17BDD9F2" w14:textId="77777777" w:rsidR="00EB7E69" w:rsidRDefault="00EB7E69" w:rsidP="00AC24C3">
            <w:pPr>
              <w:rPr>
                <w:noProof/>
              </w:rPr>
            </w:pPr>
            <w:r>
              <w:rPr>
                <w:noProof/>
              </w:rPr>
              <w:t>- Menu:</w:t>
            </w:r>
            <w:r w:rsidRPr="00F11C58">
              <w:rPr>
                <w:noProof/>
              </w:rPr>
              <w:t xml:space="preserve"> </w:t>
            </w:r>
            <w:r>
              <w:rPr>
                <w:noProof/>
              </w:rPr>
              <w:t>Register via the DUT GUI</w:t>
            </w:r>
          </w:p>
          <w:p w14:paraId="695ED1EF" w14:textId="77777777" w:rsidR="00EB7E69" w:rsidRDefault="00EB7E69" w:rsidP="00AC24C3">
            <w:pPr>
              <w:rPr>
                <w:noProof/>
              </w:rPr>
            </w:pPr>
            <w:r>
              <w:rPr>
                <w:noProof/>
              </w:rPr>
              <w:t xml:space="preserve">- </w:t>
            </w:r>
            <w:bookmarkStart w:id="743" w:name="_Hlk83193795"/>
            <w:r>
              <w:rPr>
                <w:noProof/>
              </w:rPr>
              <w:t xml:space="preserve">MMI: </w:t>
            </w:r>
            <w:r w:rsidRPr="006A589C">
              <w:rPr>
                <w:noProof/>
              </w:rPr>
              <w:t>**</w:t>
            </w:r>
            <w:r>
              <w:rPr>
                <w:noProof/>
              </w:rPr>
              <w:t>21</w:t>
            </w:r>
            <w:r w:rsidRPr="006A589C">
              <w:rPr>
                <w:noProof/>
              </w:rPr>
              <w:t>*DN# or **</w:t>
            </w:r>
            <w:r>
              <w:rPr>
                <w:noProof/>
              </w:rPr>
              <w:t>21</w:t>
            </w:r>
            <w:r w:rsidRPr="006A589C">
              <w:rPr>
                <w:noProof/>
              </w:rPr>
              <w:t>*DN*BS#</w:t>
            </w:r>
            <w:bookmarkEnd w:id="743"/>
          </w:p>
          <w:p w14:paraId="75A8A06D" w14:textId="77777777" w:rsidR="00EB7E69" w:rsidRDefault="00EB7E69" w:rsidP="00AC24C3">
            <w:pPr>
              <w:rPr>
                <w:noProof/>
              </w:rPr>
            </w:pPr>
            <w:r>
              <w:rPr>
                <w:noProof/>
              </w:rPr>
              <w:t>- AT Command</w:t>
            </w:r>
          </w:p>
          <w:p w14:paraId="611F774C" w14:textId="77777777" w:rsidR="00EB7E69" w:rsidRDefault="00EB7E69" w:rsidP="00AC24C3">
            <w:pPr>
              <w:rPr>
                <w:noProof/>
              </w:rPr>
            </w:pPr>
            <w:r>
              <w:rPr>
                <w:noProof/>
              </w:rPr>
              <w:t>- P</w:t>
            </w:r>
            <w:r w:rsidRPr="00F11C58">
              <w:rPr>
                <w:noProof/>
              </w:rPr>
              <w:t>roprietary mechanism</w:t>
            </w:r>
            <w:r>
              <w:rPr>
                <w:noProof/>
              </w:rPr>
              <w:t xml:space="preserve"> (API)</w:t>
            </w:r>
          </w:p>
          <w:p w14:paraId="0F3088A3" w14:textId="77777777" w:rsidR="00EB7E69" w:rsidRPr="00B233EB" w:rsidRDefault="00EB7E69" w:rsidP="00AC24C3">
            <w:pPr>
              <w:rPr>
                <w:noProof/>
              </w:rPr>
            </w:pPr>
            <w:r>
              <w:rPr>
                <w:noProof/>
              </w:rPr>
              <w:t>N.B. Other methods may be available.</w:t>
            </w:r>
          </w:p>
        </w:tc>
        <w:tc>
          <w:tcPr>
            <w:tcW w:w="4554" w:type="dxa"/>
          </w:tcPr>
          <w:p w14:paraId="53F68984" w14:textId="77777777" w:rsidR="00EB7E69" w:rsidRDefault="00EB7E69" w:rsidP="00AC24C3">
            <w:pPr>
              <w:spacing w:after="200" w:line="276" w:lineRule="auto"/>
              <w:jc w:val="left"/>
              <w:rPr>
                <w:sz w:val="18"/>
                <w:szCs w:val="18"/>
              </w:rPr>
            </w:pPr>
            <w:r>
              <w:rPr>
                <w:noProof/>
              </w:rPr>
              <w:t>The response</w:t>
            </w:r>
            <w:r w:rsidRPr="006A589C">
              <w:rPr>
                <w:noProof/>
              </w:rPr>
              <w:t xml:space="preserve"> indicates</w:t>
            </w:r>
            <w:r>
              <w:rPr>
                <w:noProof/>
              </w:rPr>
              <w:t xml:space="preserve"> </w:t>
            </w:r>
            <w:r w:rsidRPr="006A589C">
              <w:rPr>
                <w:noProof/>
              </w:rPr>
              <w:t>the service is registered</w:t>
            </w:r>
          </w:p>
        </w:tc>
      </w:tr>
      <w:tr w:rsidR="00EB7E69" w:rsidRPr="00D824AC" w14:paraId="5F5D9358" w14:textId="77777777" w:rsidTr="00AC24C3">
        <w:tc>
          <w:tcPr>
            <w:tcW w:w="438" w:type="dxa"/>
            <w:shd w:val="clear" w:color="auto" w:fill="F2F2F2" w:themeFill="background1" w:themeFillShade="F2"/>
          </w:tcPr>
          <w:p w14:paraId="736619A4" w14:textId="77777777" w:rsidR="00EB7E69" w:rsidRDefault="00EB7E69" w:rsidP="00AC24C3">
            <w:pPr>
              <w:tabs>
                <w:tab w:val="left" w:pos="851"/>
              </w:tabs>
              <w:ind w:right="-1"/>
              <w:jc w:val="left"/>
              <w:rPr>
                <w:sz w:val="18"/>
                <w:szCs w:val="18"/>
              </w:rPr>
            </w:pPr>
            <w:r>
              <w:rPr>
                <w:sz w:val="18"/>
                <w:szCs w:val="18"/>
              </w:rPr>
              <w:t>2</w:t>
            </w:r>
          </w:p>
        </w:tc>
        <w:tc>
          <w:tcPr>
            <w:tcW w:w="4296" w:type="dxa"/>
          </w:tcPr>
          <w:p w14:paraId="2EF2A14A" w14:textId="77777777" w:rsidR="00EB7E69" w:rsidRDefault="00EB7E69" w:rsidP="00AC24C3">
            <w:pPr>
              <w:ind w:left="426" w:hanging="426"/>
              <w:rPr>
                <w:noProof/>
              </w:rPr>
            </w:pPr>
            <w:r>
              <w:rPr>
                <w:noProof/>
              </w:rPr>
              <w:t>Interrogation:</w:t>
            </w:r>
            <w:r w:rsidRPr="006A589C">
              <w:rPr>
                <w:noProof/>
              </w:rPr>
              <w:t xml:space="preserve"> </w:t>
            </w:r>
          </w:p>
          <w:p w14:paraId="2D225F56" w14:textId="77777777" w:rsidR="00EB7E69" w:rsidRDefault="00EB7E69" w:rsidP="00AC24C3">
            <w:pPr>
              <w:ind w:left="426" w:hanging="426"/>
              <w:rPr>
                <w:noProof/>
              </w:rPr>
            </w:pPr>
            <w:r>
              <w:rPr>
                <w:noProof/>
              </w:rPr>
              <w:t>Use one of the following methods to interrogate the service: CFU</w:t>
            </w:r>
          </w:p>
          <w:p w14:paraId="1AB03CB6" w14:textId="77777777" w:rsidR="00EB7E69" w:rsidRDefault="00EB7E69" w:rsidP="00AC24C3">
            <w:pPr>
              <w:rPr>
                <w:noProof/>
              </w:rPr>
            </w:pPr>
            <w:r>
              <w:rPr>
                <w:noProof/>
              </w:rPr>
              <w:t>- Menu:</w:t>
            </w:r>
            <w:r w:rsidRPr="00F11C58">
              <w:rPr>
                <w:noProof/>
              </w:rPr>
              <w:t xml:space="preserve"> </w:t>
            </w:r>
            <w:r>
              <w:rPr>
                <w:noProof/>
              </w:rPr>
              <w:t>Interrogate via the DUT GUI</w:t>
            </w:r>
          </w:p>
          <w:p w14:paraId="7615DD1E" w14:textId="77777777" w:rsidR="00EB7E69" w:rsidRDefault="00EB7E69" w:rsidP="00AC24C3">
            <w:pPr>
              <w:rPr>
                <w:noProof/>
              </w:rPr>
            </w:pPr>
            <w:r>
              <w:rPr>
                <w:noProof/>
              </w:rPr>
              <w:t xml:space="preserve">- MMI: </w:t>
            </w:r>
            <w:r w:rsidRPr="006A589C">
              <w:rPr>
                <w:noProof/>
              </w:rPr>
              <w:t>*#</w:t>
            </w:r>
            <w:r>
              <w:rPr>
                <w:noProof/>
              </w:rPr>
              <w:t>21</w:t>
            </w:r>
            <w:r w:rsidRPr="006A589C">
              <w:rPr>
                <w:noProof/>
              </w:rPr>
              <w:t># or *#</w:t>
            </w:r>
            <w:r>
              <w:rPr>
                <w:noProof/>
              </w:rPr>
              <w:t>21</w:t>
            </w:r>
            <w:r w:rsidRPr="006A589C">
              <w:rPr>
                <w:noProof/>
              </w:rPr>
              <w:t>**BS#</w:t>
            </w:r>
          </w:p>
          <w:p w14:paraId="3FD0C148" w14:textId="77777777" w:rsidR="00EB7E69" w:rsidRDefault="00EB7E69" w:rsidP="00AC24C3">
            <w:pPr>
              <w:rPr>
                <w:noProof/>
              </w:rPr>
            </w:pPr>
            <w:r>
              <w:rPr>
                <w:noProof/>
              </w:rPr>
              <w:t>- AT Command</w:t>
            </w:r>
          </w:p>
          <w:p w14:paraId="4693CAE3" w14:textId="77777777" w:rsidR="00EB7E69" w:rsidRDefault="00EB7E69" w:rsidP="00AC24C3">
            <w:pPr>
              <w:rPr>
                <w:noProof/>
              </w:rPr>
            </w:pPr>
            <w:r>
              <w:rPr>
                <w:noProof/>
              </w:rPr>
              <w:t>- P</w:t>
            </w:r>
            <w:r w:rsidRPr="00F11C58">
              <w:rPr>
                <w:noProof/>
              </w:rPr>
              <w:t>roprietary mechanism</w:t>
            </w:r>
            <w:r>
              <w:rPr>
                <w:noProof/>
              </w:rPr>
              <w:t xml:space="preserve"> (API)</w:t>
            </w:r>
          </w:p>
          <w:p w14:paraId="2EDB373D"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2AE2F1A8" w14:textId="77777777" w:rsidR="00EB7E69" w:rsidRDefault="00EB7E69" w:rsidP="00AC24C3">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w:t>
            </w:r>
            <w:r w:rsidRPr="006A589C">
              <w:rPr>
                <w:noProof/>
              </w:rPr>
              <w:t>the service is registered</w:t>
            </w:r>
          </w:p>
        </w:tc>
      </w:tr>
      <w:tr w:rsidR="00EB7E69" w:rsidRPr="00D824AC" w14:paraId="6B76EF69" w14:textId="77777777" w:rsidTr="00AC24C3">
        <w:tc>
          <w:tcPr>
            <w:tcW w:w="438" w:type="dxa"/>
            <w:shd w:val="clear" w:color="auto" w:fill="F2F2F2" w:themeFill="background1" w:themeFillShade="F2"/>
          </w:tcPr>
          <w:p w14:paraId="23EA8497" w14:textId="77777777" w:rsidR="00EB7E69" w:rsidRDefault="00EB7E69" w:rsidP="00AC24C3">
            <w:pPr>
              <w:tabs>
                <w:tab w:val="left" w:pos="851"/>
              </w:tabs>
              <w:ind w:right="-1"/>
              <w:jc w:val="left"/>
              <w:rPr>
                <w:sz w:val="18"/>
                <w:szCs w:val="18"/>
              </w:rPr>
            </w:pPr>
            <w:r>
              <w:rPr>
                <w:sz w:val="18"/>
                <w:szCs w:val="18"/>
              </w:rPr>
              <w:t>3</w:t>
            </w:r>
          </w:p>
        </w:tc>
        <w:tc>
          <w:tcPr>
            <w:tcW w:w="4296" w:type="dxa"/>
          </w:tcPr>
          <w:p w14:paraId="76ED64BA" w14:textId="77777777" w:rsidR="00EB7E69" w:rsidRDefault="00EB7E69" w:rsidP="00AC24C3">
            <w:pPr>
              <w:ind w:left="426" w:hanging="426"/>
              <w:rPr>
                <w:noProof/>
              </w:rPr>
            </w:pPr>
            <w:r>
              <w:rPr>
                <w:noProof/>
              </w:rPr>
              <w:t>Deactivation:</w:t>
            </w:r>
            <w:r w:rsidRPr="006A589C">
              <w:rPr>
                <w:noProof/>
              </w:rPr>
              <w:t xml:space="preserve"> </w:t>
            </w:r>
          </w:p>
          <w:p w14:paraId="0C3E258A" w14:textId="77777777" w:rsidR="00EB7E69" w:rsidRDefault="00EB7E69" w:rsidP="00AC24C3">
            <w:pPr>
              <w:ind w:left="426" w:hanging="426"/>
              <w:rPr>
                <w:noProof/>
              </w:rPr>
            </w:pPr>
            <w:r>
              <w:rPr>
                <w:noProof/>
              </w:rPr>
              <w:t>Use one of the following methods to deactivate the service: CFU</w:t>
            </w:r>
          </w:p>
          <w:p w14:paraId="4732DD40" w14:textId="77777777" w:rsidR="00EB7E69" w:rsidRDefault="00EB7E69" w:rsidP="00AC24C3">
            <w:pPr>
              <w:rPr>
                <w:noProof/>
              </w:rPr>
            </w:pPr>
            <w:r>
              <w:rPr>
                <w:noProof/>
              </w:rPr>
              <w:t>- Menu:</w:t>
            </w:r>
            <w:r w:rsidRPr="00F11C58">
              <w:rPr>
                <w:noProof/>
              </w:rPr>
              <w:t xml:space="preserve"> </w:t>
            </w:r>
            <w:r>
              <w:rPr>
                <w:noProof/>
              </w:rPr>
              <w:t>Deactivate via the DUT GUI</w:t>
            </w:r>
          </w:p>
          <w:p w14:paraId="055EA9FC" w14:textId="77777777" w:rsidR="00EB7E69" w:rsidRDefault="00EB7E69" w:rsidP="00AC24C3">
            <w:pPr>
              <w:rPr>
                <w:noProof/>
              </w:rPr>
            </w:pPr>
            <w:r>
              <w:rPr>
                <w:noProof/>
              </w:rPr>
              <w:t xml:space="preserve">- MMI: </w:t>
            </w:r>
            <w:r w:rsidRPr="006A589C">
              <w:rPr>
                <w:noProof/>
              </w:rPr>
              <w:t>#</w:t>
            </w:r>
            <w:r>
              <w:rPr>
                <w:noProof/>
              </w:rPr>
              <w:t>21</w:t>
            </w:r>
            <w:r w:rsidRPr="006A589C">
              <w:rPr>
                <w:noProof/>
              </w:rPr>
              <w:t># or #</w:t>
            </w:r>
            <w:r>
              <w:rPr>
                <w:noProof/>
              </w:rPr>
              <w:t>21</w:t>
            </w:r>
            <w:r w:rsidRPr="006A589C">
              <w:rPr>
                <w:noProof/>
              </w:rPr>
              <w:t>**BS#</w:t>
            </w:r>
          </w:p>
          <w:p w14:paraId="1BABD1D6" w14:textId="77777777" w:rsidR="00EB7E69" w:rsidRDefault="00EB7E69" w:rsidP="00AC24C3">
            <w:pPr>
              <w:rPr>
                <w:noProof/>
              </w:rPr>
            </w:pPr>
            <w:r>
              <w:rPr>
                <w:noProof/>
              </w:rPr>
              <w:t>- AT Command</w:t>
            </w:r>
          </w:p>
          <w:p w14:paraId="299DB571" w14:textId="77777777" w:rsidR="00EB7E69" w:rsidRDefault="00EB7E69" w:rsidP="00AC24C3">
            <w:pPr>
              <w:rPr>
                <w:noProof/>
              </w:rPr>
            </w:pPr>
            <w:r>
              <w:rPr>
                <w:noProof/>
              </w:rPr>
              <w:t>- P</w:t>
            </w:r>
            <w:r w:rsidRPr="00F11C58">
              <w:rPr>
                <w:noProof/>
              </w:rPr>
              <w:t>roprietary mechanism</w:t>
            </w:r>
            <w:r>
              <w:rPr>
                <w:noProof/>
              </w:rPr>
              <w:t xml:space="preserve"> (API)</w:t>
            </w:r>
          </w:p>
          <w:p w14:paraId="22467A75"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04D49C25"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EB7E69" w:rsidRPr="00D824AC" w14:paraId="073E31F9" w14:textId="77777777" w:rsidTr="00AC24C3">
        <w:tc>
          <w:tcPr>
            <w:tcW w:w="438" w:type="dxa"/>
            <w:shd w:val="clear" w:color="auto" w:fill="F2F2F2" w:themeFill="background1" w:themeFillShade="F2"/>
          </w:tcPr>
          <w:p w14:paraId="4CCB8348" w14:textId="77777777" w:rsidR="00EB7E69" w:rsidRPr="00870B04" w:rsidRDefault="00EB7E69" w:rsidP="00AC24C3">
            <w:pPr>
              <w:tabs>
                <w:tab w:val="left" w:pos="851"/>
              </w:tabs>
              <w:ind w:right="-1"/>
              <w:jc w:val="left"/>
              <w:rPr>
                <w:rFonts w:eastAsia="SimSun"/>
                <w:sz w:val="18"/>
                <w:szCs w:val="18"/>
                <w:lang w:eastAsia="zh-CN"/>
              </w:rPr>
            </w:pPr>
            <w:r>
              <w:rPr>
                <w:rFonts w:eastAsia="SimSun" w:hint="eastAsia"/>
                <w:sz w:val="18"/>
                <w:szCs w:val="18"/>
                <w:lang w:eastAsia="zh-CN"/>
              </w:rPr>
              <w:t>4</w:t>
            </w:r>
          </w:p>
        </w:tc>
        <w:tc>
          <w:tcPr>
            <w:tcW w:w="4296" w:type="dxa"/>
          </w:tcPr>
          <w:p w14:paraId="36784FFA" w14:textId="77777777" w:rsidR="00EB7E69" w:rsidRDefault="00EB7E69" w:rsidP="00AC24C3">
            <w:pPr>
              <w:ind w:left="426" w:hanging="426"/>
              <w:rPr>
                <w:noProof/>
              </w:rPr>
            </w:pPr>
            <w:r>
              <w:rPr>
                <w:noProof/>
              </w:rPr>
              <w:t>Interrogation:</w:t>
            </w:r>
            <w:r w:rsidRPr="006A589C">
              <w:rPr>
                <w:noProof/>
              </w:rPr>
              <w:t xml:space="preserve"> </w:t>
            </w:r>
          </w:p>
          <w:p w14:paraId="40A0F619" w14:textId="77777777" w:rsidR="00EB7E69" w:rsidRDefault="00EB7E69" w:rsidP="00AC24C3">
            <w:pPr>
              <w:ind w:left="426" w:hanging="426"/>
              <w:rPr>
                <w:noProof/>
              </w:rPr>
            </w:pPr>
            <w:r>
              <w:rPr>
                <w:noProof/>
              </w:rPr>
              <w:t>Use one of the following methods to interrogate the service: CFU</w:t>
            </w:r>
          </w:p>
          <w:p w14:paraId="7A0DF379" w14:textId="77777777" w:rsidR="00EB7E69" w:rsidRDefault="00EB7E69" w:rsidP="00AC24C3">
            <w:pPr>
              <w:rPr>
                <w:noProof/>
              </w:rPr>
            </w:pPr>
            <w:r>
              <w:rPr>
                <w:noProof/>
              </w:rPr>
              <w:t>- Menu:</w:t>
            </w:r>
            <w:r w:rsidRPr="00F11C58">
              <w:rPr>
                <w:noProof/>
              </w:rPr>
              <w:t xml:space="preserve"> </w:t>
            </w:r>
            <w:r>
              <w:rPr>
                <w:noProof/>
              </w:rPr>
              <w:t>Interrogate via the DUT GUI</w:t>
            </w:r>
          </w:p>
          <w:p w14:paraId="0442535C" w14:textId="77777777" w:rsidR="00EB7E69" w:rsidRDefault="00EB7E69" w:rsidP="00AC24C3">
            <w:pPr>
              <w:rPr>
                <w:noProof/>
              </w:rPr>
            </w:pPr>
            <w:r>
              <w:rPr>
                <w:noProof/>
              </w:rPr>
              <w:t xml:space="preserve">- MMI: </w:t>
            </w:r>
            <w:r w:rsidRPr="006A589C">
              <w:rPr>
                <w:noProof/>
              </w:rPr>
              <w:t>*#</w:t>
            </w:r>
            <w:r>
              <w:rPr>
                <w:noProof/>
              </w:rPr>
              <w:t>21</w:t>
            </w:r>
            <w:r w:rsidRPr="006A589C">
              <w:rPr>
                <w:noProof/>
              </w:rPr>
              <w:t># or *#</w:t>
            </w:r>
            <w:r>
              <w:rPr>
                <w:noProof/>
              </w:rPr>
              <w:t>21</w:t>
            </w:r>
            <w:r w:rsidRPr="006A589C">
              <w:rPr>
                <w:noProof/>
              </w:rPr>
              <w:t>**BS#</w:t>
            </w:r>
          </w:p>
          <w:p w14:paraId="7F84A132" w14:textId="77777777" w:rsidR="00EB7E69" w:rsidRDefault="00EB7E69" w:rsidP="00AC24C3">
            <w:pPr>
              <w:rPr>
                <w:noProof/>
              </w:rPr>
            </w:pPr>
            <w:r>
              <w:rPr>
                <w:noProof/>
              </w:rPr>
              <w:t>- AT Command</w:t>
            </w:r>
          </w:p>
          <w:p w14:paraId="1E2904E2" w14:textId="77777777" w:rsidR="00EB7E69" w:rsidRDefault="00EB7E69" w:rsidP="00AC24C3">
            <w:pPr>
              <w:rPr>
                <w:noProof/>
              </w:rPr>
            </w:pPr>
            <w:r>
              <w:rPr>
                <w:noProof/>
              </w:rPr>
              <w:t>- P</w:t>
            </w:r>
            <w:r w:rsidRPr="00F11C58">
              <w:rPr>
                <w:noProof/>
              </w:rPr>
              <w:t>roprietary mechanism</w:t>
            </w:r>
            <w:r>
              <w:rPr>
                <w:noProof/>
              </w:rPr>
              <w:t xml:space="preserve"> (API)</w:t>
            </w:r>
          </w:p>
          <w:p w14:paraId="26AD268C"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5BAC9788"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EB7E69" w:rsidRPr="00D824AC" w14:paraId="642CF2C3" w14:textId="77777777" w:rsidTr="00AC24C3">
        <w:tc>
          <w:tcPr>
            <w:tcW w:w="438" w:type="dxa"/>
            <w:shd w:val="clear" w:color="auto" w:fill="F2F2F2" w:themeFill="background1" w:themeFillShade="F2"/>
          </w:tcPr>
          <w:p w14:paraId="780FD0B4"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t>5</w:t>
            </w:r>
          </w:p>
        </w:tc>
        <w:tc>
          <w:tcPr>
            <w:tcW w:w="4296" w:type="dxa"/>
          </w:tcPr>
          <w:p w14:paraId="11C692E3" w14:textId="77777777" w:rsidR="00EB7E69" w:rsidRDefault="00EB7E69" w:rsidP="00AC24C3">
            <w:pPr>
              <w:ind w:left="426" w:hanging="426"/>
              <w:rPr>
                <w:noProof/>
              </w:rPr>
            </w:pPr>
            <w:r>
              <w:rPr>
                <w:noProof/>
              </w:rPr>
              <w:t>Activation:</w:t>
            </w:r>
          </w:p>
          <w:p w14:paraId="09FDCDEF" w14:textId="77777777" w:rsidR="00EB7E69" w:rsidRDefault="00EB7E69" w:rsidP="00AC24C3">
            <w:pPr>
              <w:ind w:left="426" w:hanging="426"/>
              <w:rPr>
                <w:noProof/>
              </w:rPr>
            </w:pPr>
            <w:r>
              <w:rPr>
                <w:noProof/>
              </w:rPr>
              <w:t>Use one of the following methods to activate the service: CFU</w:t>
            </w:r>
          </w:p>
          <w:p w14:paraId="68D1F787" w14:textId="77777777" w:rsidR="00EB7E69" w:rsidRDefault="00EB7E69" w:rsidP="00AC24C3">
            <w:pPr>
              <w:rPr>
                <w:noProof/>
              </w:rPr>
            </w:pPr>
            <w:r>
              <w:rPr>
                <w:noProof/>
              </w:rPr>
              <w:t>- Menu:</w:t>
            </w:r>
            <w:r w:rsidRPr="00F11C58">
              <w:rPr>
                <w:noProof/>
              </w:rPr>
              <w:t xml:space="preserve"> </w:t>
            </w:r>
            <w:r>
              <w:rPr>
                <w:noProof/>
              </w:rPr>
              <w:t>Activate via the DUT GUI</w:t>
            </w:r>
          </w:p>
          <w:p w14:paraId="5A11EE9A" w14:textId="77777777" w:rsidR="00EB7E69" w:rsidRDefault="00EB7E69" w:rsidP="00AC24C3">
            <w:pPr>
              <w:rPr>
                <w:noProof/>
              </w:rPr>
            </w:pPr>
            <w:r>
              <w:rPr>
                <w:noProof/>
              </w:rPr>
              <w:t xml:space="preserve">- MMI: </w:t>
            </w:r>
            <w:r w:rsidRPr="006A589C">
              <w:rPr>
                <w:noProof/>
              </w:rPr>
              <w:t>*</w:t>
            </w:r>
            <w:r>
              <w:rPr>
                <w:noProof/>
              </w:rPr>
              <w:t>21</w:t>
            </w:r>
            <w:r w:rsidRPr="006A589C">
              <w:rPr>
                <w:noProof/>
              </w:rPr>
              <w:t># or *</w:t>
            </w:r>
            <w:r>
              <w:rPr>
                <w:noProof/>
              </w:rPr>
              <w:t>21</w:t>
            </w:r>
            <w:r w:rsidRPr="006A589C">
              <w:rPr>
                <w:noProof/>
              </w:rPr>
              <w:t>**BS#</w:t>
            </w:r>
          </w:p>
          <w:p w14:paraId="7CFB6DBF" w14:textId="77777777" w:rsidR="00EB7E69" w:rsidRDefault="00EB7E69" w:rsidP="00AC24C3">
            <w:pPr>
              <w:rPr>
                <w:noProof/>
              </w:rPr>
            </w:pPr>
            <w:r>
              <w:rPr>
                <w:noProof/>
              </w:rPr>
              <w:t>- AT Command</w:t>
            </w:r>
          </w:p>
          <w:p w14:paraId="54AE367D" w14:textId="77777777" w:rsidR="00EB7E69" w:rsidRDefault="00EB7E69" w:rsidP="00AC24C3">
            <w:pPr>
              <w:rPr>
                <w:noProof/>
              </w:rPr>
            </w:pPr>
            <w:r>
              <w:rPr>
                <w:noProof/>
              </w:rPr>
              <w:t>- P</w:t>
            </w:r>
            <w:r w:rsidRPr="00F11C58">
              <w:rPr>
                <w:noProof/>
              </w:rPr>
              <w:t>roprietary mechanism</w:t>
            </w:r>
            <w:r>
              <w:rPr>
                <w:noProof/>
              </w:rPr>
              <w:t xml:space="preserve"> (API)</w:t>
            </w:r>
          </w:p>
          <w:p w14:paraId="3A6D4E39"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0E5EC15E"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activated</w:t>
            </w:r>
          </w:p>
        </w:tc>
      </w:tr>
      <w:tr w:rsidR="00EB7E69" w:rsidRPr="00D824AC" w14:paraId="2F761575" w14:textId="77777777" w:rsidTr="00AC24C3">
        <w:tc>
          <w:tcPr>
            <w:tcW w:w="438" w:type="dxa"/>
            <w:shd w:val="clear" w:color="auto" w:fill="F2F2F2" w:themeFill="background1" w:themeFillShade="F2"/>
          </w:tcPr>
          <w:p w14:paraId="2B6A04D9"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t>6</w:t>
            </w:r>
          </w:p>
        </w:tc>
        <w:tc>
          <w:tcPr>
            <w:tcW w:w="4296" w:type="dxa"/>
          </w:tcPr>
          <w:p w14:paraId="1D48C2CA" w14:textId="77777777" w:rsidR="00EB7E69" w:rsidRDefault="00EB7E69" w:rsidP="00AC24C3">
            <w:pPr>
              <w:ind w:left="426" w:hanging="426"/>
              <w:rPr>
                <w:noProof/>
              </w:rPr>
            </w:pPr>
            <w:r>
              <w:rPr>
                <w:noProof/>
              </w:rPr>
              <w:t>Interrogation:</w:t>
            </w:r>
            <w:r w:rsidRPr="006A589C">
              <w:rPr>
                <w:noProof/>
              </w:rPr>
              <w:t xml:space="preserve"> </w:t>
            </w:r>
          </w:p>
          <w:p w14:paraId="0B657D94" w14:textId="77777777" w:rsidR="00EB7E69" w:rsidRDefault="00EB7E69" w:rsidP="00AC24C3">
            <w:pPr>
              <w:ind w:left="426" w:hanging="426"/>
              <w:rPr>
                <w:noProof/>
              </w:rPr>
            </w:pPr>
            <w:r>
              <w:rPr>
                <w:noProof/>
              </w:rPr>
              <w:t>Use one of the following methods to interrogate the service: CFU</w:t>
            </w:r>
          </w:p>
          <w:p w14:paraId="4F8F4119" w14:textId="77777777" w:rsidR="00EB7E69" w:rsidRDefault="00EB7E69" w:rsidP="00AC24C3">
            <w:pPr>
              <w:rPr>
                <w:noProof/>
              </w:rPr>
            </w:pPr>
            <w:r>
              <w:rPr>
                <w:noProof/>
              </w:rPr>
              <w:t>- Menu:</w:t>
            </w:r>
            <w:r w:rsidRPr="00F11C58">
              <w:rPr>
                <w:noProof/>
              </w:rPr>
              <w:t xml:space="preserve"> </w:t>
            </w:r>
            <w:r>
              <w:rPr>
                <w:noProof/>
              </w:rPr>
              <w:t>Interrogate via the DUT GUI</w:t>
            </w:r>
          </w:p>
          <w:p w14:paraId="45C14DF9" w14:textId="77777777" w:rsidR="00EB7E69" w:rsidRDefault="00EB7E69" w:rsidP="00AC24C3">
            <w:pPr>
              <w:rPr>
                <w:noProof/>
              </w:rPr>
            </w:pPr>
            <w:r>
              <w:rPr>
                <w:noProof/>
              </w:rPr>
              <w:t xml:space="preserve">- MMI: </w:t>
            </w:r>
            <w:r w:rsidRPr="006A589C">
              <w:rPr>
                <w:noProof/>
              </w:rPr>
              <w:t>*#</w:t>
            </w:r>
            <w:r>
              <w:rPr>
                <w:noProof/>
              </w:rPr>
              <w:t>21</w:t>
            </w:r>
            <w:r w:rsidRPr="006A589C">
              <w:rPr>
                <w:noProof/>
              </w:rPr>
              <w:t># or *#</w:t>
            </w:r>
            <w:r>
              <w:rPr>
                <w:noProof/>
              </w:rPr>
              <w:t>21</w:t>
            </w:r>
            <w:r w:rsidRPr="006A589C">
              <w:rPr>
                <w:noProof/>
              </w:rPr>
              <w:t>**BS#</w:t>
            </w:r>
          </w:p>
          <w:p w14:paraId="23D926E5" w14:textId="77777777" w:rsidR="00EB7E69" w:rsidRDefault="00EB7E69" w:rsidP="00AC24C3">
            <w:pPr>
              <w:rPr>
                <w:noProof/>
              </w:rPr>
            </w:pPr>
            <w:r>
              <w:rPr>
                <w:noProof/>
              </w:rPr>
              <w:t>- AT Command</w:t>
            </w:r>
          </w:p>
          <w:p w14:paraId="5CB5E612" w14:textId="77777777" w:rsidR="00EB7E69" w:rsidRDefault="00EB7E69" w:rsidP="00AC24C3">
            <w:pPr>
              <w:rPr>
                <w:noProof/>
              </w:rPr>
            </w:pPr>
            <w:r>
              <w:rPr>
                <w:noProof/>
              </w:rPr>
              <w:t>- P</w:t>
            </w:r>
            <w:r w:rsidRPr="00F11C58">
              <w:rPr>
                <w:noProof/>
              </w:rPr>
              <w:t>roprietary mechanism</w:t>
            </w:r>
            <w:r>
              <w:rPr>
                <w:noProof/>
              </w:rPr>
              <w:t xml:space="preserve"> (API)</w:t>
            </w:r>
          </w:p>
          <w:p w14:paraId="49483A4C"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72F155D1"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activated</w:t>
            </w:r>
          </w:p>
        </w:tc>
      </w:tr>
      <w:tr w:rsidR="00EB7E69" w:rsidRPr="00D824AC" w14:paraId="79ACB469" w14:textId="77777777" w:rsidTr="00AC24C3">
        <w:tc>
          <w:tcPr>
            <w:tcW w:w="438" w:type="dxa"/>
            <w:shd w:val="clear" w:color="auto" w:fill="F2F2F2" w:themeFill="background1" w:themeFillShade="F2"/>
          </w:tcPr>
          <w:p w14:paraId="6021FDF2"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t>7</w:t>
            </w:r>
          </w:p>
        </w:tc>
        <w:tc>
          <w:tcPr>
            <w:tcW w:w="4296" w:type="dxa"/>
          </w:tcPr>
          <w:p w14:paraId="131821F5" w14:textId="77777777" w:rsidR="00EB7E69" w:rsidRDefault="00EB7E69" w:rsidP="00AC24C3">
            <w:pPr>
              <w:ind w:left="426" w:hanging="426"/>
              <w:rPr>
                <w:noProof/>
              </w:rPr>
            </w:pPr>
            <w:r>
              <w:rPr>
                <w:noProof/>
              </w:rPr>
              <w:t>Erasure:</w:t>
            </w:r>
            <w:r w:rsidRPr="006A589C">
              <w:rPr>
                <w:noProof/>
              </w:rPr>
              <w:t xml:space="preserve"> </w:t>
            </w:r>
          </w:p>
          <w:p w14:paraId="1FDB5CD8" w14:textId="77777777" w:rsidR="00EB7E69" w:rsidRDefault="00EB7E69" w:rsidP="00AC24C3">
            <w:pPr>
              <w:ind w:left="426" w:hanging="426"/>
              <w:rPr>
                <w:noProof/>
              </w:rPr>
            </w:pPr>
            <w:r>
              <w:rPr>
                <w:noProof/>
              </w:rPr>
              <w:t>Use one of the following methods to erase the service: CFU</w:t>
            </w:r>
          </w:p>
          <w:p w14:paraId="3D857DB8" w14:textId="77777777" w:rsidR="00EB7E69" w:rsidRDefault="00EB7E69" w:rsidP="00AC24C3">
            <w:pPr>
              <w:rPr>
                <w:noProof/>
              </w:rPr>
            </w:pPr>
            <w:r>
              <w:rPr>
                <w:noProof/>
              </w:rPr>
              <w:t>- Menu:</w:t>
            </w:r>
            <w:r w:rsidRPr="00F11C58">
              <w:rPr>
                <w:noProof/>
              </w:rPr>
              <w:t xml:space="preserve"> </w:t>
            </w:r>
            <w:r>
              <w:rPr>
                <w:noProof/>
              </w:rPr>
              <w:t>Erase via the DUT GUI</w:t>
            </w:r>
          </w:p>
          <w:p w14:paraId="4534DEF9" w14:textId="77777777" w:rsidR="00EB7E69" w:rsidRDefault="00EB7E69" w:rsidP="00AC24C3">
            <w:pPr>
              <w:rPr>
                <w:noProof/>
              </w:rPr>
            </w:pPr>
            <w:r>
              <w:rPr>
                <w:noProof/>
              </w:rPr>
              <w:t xml:space="preserve">- MMI: </w:t>
            </w:r>
            <w:r w:rsidRPr="006A589C">
              <w:rPr>
                <w:noProof/>
              </w:rPr>
              <w:t>##</w:t>
            </w:r>
            <w:r>
              <w:rPr>
                <w:noProof/>
              </w:rPr>
              <w:t>21</w:t>
            </w:r>
            <w:r w:rsidRPr="006A589C">
              <w:rPr>
                <w:noProof/>
              </w:rPr>
              <w:t># or ##</w:t>
            </w:r>
            <w:r>
              <w:rPr>
                <w:noProof/>
              </w:rPr>
              <w:t>21</w:t>
            </w:r>
            <w:r w:rsidRPr="006A589C">
              <w:rPr>
                <w:noProof/>
              </w:rPr>
              <w:t>**BS#</w:t>
            </w:r>
          </w:p>
          <w:p w14:paraId="185ADC36" w14:textId="77777777" w:rsidR="00EB7E69" w:rsidRDefault="00EB7E69" w:rsidP="00AC24C3">
            <w:pPr>
              <w:rPr>
                <w:noProof/>
              </w:rPr>
            </w:pPr>
            <w:r>
              <w:rPr>
                <w:noProof/>
              </w:rPr>
              <w:t>- AT Command</w:t>
            </w:r>
          </w:p>
          <w:p w14:paraId="70BED0B7" w14:textId="77777777" w:rsidR="00EB7E69" w:rsidRDefault="00EB7E69" w:rsidP="00AC24C3">
            <w:pPr>
              <w:rPr>
                <w:noProof/>
              </w:rPr>
            </w:pPr>
            <w:r>
              <w:rPr>
                <w:noProof/>
              </w:rPr>
              <w:t>- P</w:t>
            </w:r>
            <w:r w:rsidRPr="00F11C58">
              <w:rPr>
                <w:noProof/>
              </w:rPr>
              <w:t>roprietary mechanism</w:t>
            </w:r>
            <w:r>
              <w:rPr>
                <w:noProof/>
              </w:rPr>
              <w:t xml:space="preserve"> (API)</w:t>
            </w:r>
          </w:p>
          <w:p w14:paraId="6359F929"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0DB87D54"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erased</w:t>
            </w:r>
          </w:p>
        </w:tc>
      </w:tr>
      <w:tr w:rsidR="00EB7E69" w:rsidRPr="00D824AC" w14:paraId="45B266BF" w14:textId="77777777" w:rsidTr="00AC24C3">
        <w:tc>
          <w:tcPr>
            <w:tcW w:w="438" w:type="dxa"/>
            <w:shd w:val="clear" w:color="auto" w:fill="F2F2F2" w:themeFill="background1" w:themeFillShade="F2"/>
          </w:tcPr>
          <w:p w14:paraId="7192297C" w14:textId="77777777" w:rsidR="00EB7E69" w:rsidRPr="00870B04" w:rsidRDefault="00EB7E69" w:rsidP="00AC24C3">
            <w:pPr>
              <w:tabs>
                <w:tab w:val="left" w:pos="851"/>
              </w:tabs>
              <w:ind w:right="-1"/>
              <w:jc w:val="left"/>
              <w:rPr>
                <w:rFonts w:eastAsia="SimSun"/>
                <w:sz w:val="18"/>
                <w:szCs w:val="18"/>
                <w:lang w:eastAsia="zh-CN"/>
              </w:rPr>
            </w:pPr>
            <w:r>
              <w:rPr>
                <w:rFonts w:eastAsia="SimSun" w:hint="eastAsia"/>
                <w:sz w:val="18"/>
                <w:szCs w:val="18"/>
                <w:lang w:eastAsia="zh-CN"/>
              </w:rPr>
              <w:t>8</w:t>
            </w:r>
          </w:p>
        </w:tc>
        <w:tc>
          <w:tcPr>
            <w:tcW w:w="4296" w:type="dxa"/>
          </w:tcPr>
          <w:p w14:paraId="0F4E784E" w14:textId="77777777" w:rsidR="00EB7E69" w:rsidRDefault="00EB7E69" w:rsidP="00AC24C3">
            <w:pPr>
              <w:ind w:left="426" w:hanging="426"/>
              <w:rPr>
                <w:noProof/>
              </w:rPr>
            </w:pPr>
            <w:r>
              <w:rPr>
                <w:noProof/>
              </w:rPr>
              <w:t>Interrogation:</w:t>
            </w:r>
            <w:r w:rsidRPr="006A589C">
              <w:rPr>
                <w:noProof/>
              </w:rPr>
              <w:t xml:space="preserve"> </w:t>
            </w:r>
          </w:p>
          <w:p w14:paraId="5069FE5C" w14:textId="77777777" w:rsidR="00EB7E69" w:rsidRDefault="00EB7E69" w:rsidP="00AC24C3">
            <w:pPr>
              <w:ind w:left="426" w:hanging="426"/>
              <w:rPr>
                <w:noProof/>
              </w:rPr>
            </w:pPr>
            <w:r>
              <w:rPr>
                <w:noProof/>
              </w:rPr>
              <w:t>Use one of the following methods to interrogate the service: CFU</w:t>
            </w:r>
          </w:p>
          <w:p w14:paraId="0D4FE7D7" w14:textId="77777777" w:rsidR="00EB7E69" w:rsidRDefault="00EB7E69" w:rsidP="00AC24C3">
            <w:pPr>
              <w:rPr>
                <w:noProof/>
              </w:rPr>
            </w:pPr>
            <w:r>
              <w:rPr>
                <w:noProof/>
              </w:rPr>
              <w:t>- Menu:</w:t>
            </w:r>
            <w:r w:rsidRPr="00F11C58">
              <w:rPr>
                <w:noProof/>
              </w:rPr>
              <w:t xml:space="preserve"> </w:t>
            </w:r>
            <w:r>
              <w:rPr>
                <w:noProof/>
              </w:rPr>
              <w:t>Interrogate via the DUT GUI</w:t>
            </w:r>
          </w:p>
          <w:p w14:paraId="4D7DE378" w14:textId="77777777" w:rsidR="00EB7E69" w:rsidRDefault="00EB7E69" w:rsidP="00AC24C3">
            <w:pPr>
              <w:rPr>
                <w:noProof/>
              </w:rPr>
            </w:pPr>
            <w:r>
              <w:rPr>
                <w:noProof/>
              </w:rPr>
              <w:t xml:space="preserve">- MMI: </w:t>
            </w:r>
            <w:r w:rsidRPr="006A589C">
              <w:rPr>
                <w:noProof/>
              </w:rPr>
              <w:t>*#</w:t>
            </w:r>
            <w:r>
              <w:rPr>
                <w:noProof/>
              </w:rPr>
              <w:t>21</w:t>
            </w:r>
            <w:r w:rsidRPr="006A589C">
              <w:rPr>
                <w:noProof/>
              </w:rPr>
              <w:t># or *#</w:t>
            </w:r>
            <w:r>
              <w:rPr>
                <w:noProof/>
              </w:rPr>
              <w:t>21</w:t>
            </w:r>
            <w:r w:rsidRPr="006A589C">
              <w:rPr>
                <w:noProof/>
              </w:rPr>
              <w:t>**BS#</w:t>
            </w:r>
          </w:p>
          <w:p w14:paraId="718C4D8E" w14:textId="77777777" w:rsidR="00EB7E69" w:rsidRDefault="00EB7E69" w:rsidP="00AC24C3">
            <w:pPr>
              <w:rPr>
                <w:noProof/>
              </w:rPr>
            </w:pPr>
            <w:r>
              <w:rPr>
                <w:noProof/>
              </w:rPr>
              <w:t>- AT Command</w:t>
            </w:r>
          </w:p>
          <w:p w14:paraId="2E882E0F" w14:textId="77777777" w:rsidR="00EB7E69" w:rsidRDefault="00EB7E69" w:rsidP="00AC24C3">
            <w:pPr>
              <w:rPr>
                <w:noProof/>
              </w:rPr>
            </w:pPr>
            <w:r>
              <w:rPr>
                <w:noProof/>
              </w:rPr>
              <w:t>- P</w:t>
            </w:r>
            <w:r w:rsidRPr="00F11C58">
              <w:rPr>
                <w:noProof/>
              </w:rPr>
              <w:t>roprietary mechanism</w:t>
            </w:r>
            <w:r>
              <w:rPr>
                <w:noProof/>
              </w:rPr>
              <w:t xml:space="preserve"> (API)</w:t>
            </w:r>
          </w:p>
          <w:p w14:paraId="395BB776" w14:textId="77777777" w:rsidR="00EB7E69" w:rsidRDefault="00EB7E69" w:rsidP="00AC24C3">
            <w:pPr>
              <w:spacing w:after="200" w:line="276" w:lineRule="auto"/>
              <w:jc w:val="left"/>
              <w:rPr>
                <w:rFonts w:cs="Arial"/>
                <w:noProof/>
                <w:kern w:val="24"/>
                <w:szCs w:val="22"/>
              </w:rPr>
            </w:pPr>
            <w:r>
              <w:rPr>
                <w:noProof/>
              </w:rPr>
              <w:t>N.B. Other methods may be available.</w:t>
            </w:r>
          </w:p>
        </w:tc>
        <w:tc>
          <w:tcPr>
            <w:tcW w:w="4554" w:type="dxa"/>
          </w:tcPr>
          <w:p w14:paraId="0E9A04AF" w14:textId="77777777" w:rsidR="00EB7E69" w:rsidRPr="007B7594" w:rsidRDefault="00EB7E69" w:rsidP="00AC24C3">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the service is erased</w:t>
            </w:r>
          </w:p>
        </w:tc>
      </w:tr>
    </w:tbl>
    <w:p w14:paraId="681C7790" w14:textId="77777777" w:rsidR="00EB7E69" w:rsidRPr="006A589C" w:rsidRDefault="00EB7E69" w:rsidP="00EB7E69">
      <w:pPr>
        <w:pStyle w:val="Heading3"/>
        <w:rPr>
          <w:noProof/>
        </w:rPr>
      </w:pPr>
      <w:bookmarkStart w:id="744" w:name="_Toc65696416"/>
      <w:bookmarkStart w:id="745" w:name="_Toc126691824"/>
      <w:r w:rsidRPr="006A589C">
        <w:rPr>
          <w:noProof/>
        </w:rPr>
        <w:t>42.1.2</w:t>
      </w:r>
      <w:r w:rsidRPr="006A589C">
        <w:rPr>
          <w:noProof/>
        </w:rPr>
        <w:tab/>
        <w:t>Call Forwarding when Busy</w:t>
      </w:r>
      <w:bookmarkEnd w:id="740"/>
      <w:bookmarkEnd w:id="741"/>
      <w:bookmarkEnd w:id="742"/>
      <w:bookmarkEnd w:id="744"/>
      <w:bookmarkEnd w:id="745"/>
    </w:p>
    <w:p w14:paraId="2723C8C6" w14:textId="77777777" w:rsidR="00EB7E69" w:rsidRPr="006A589C" w:rsidRDefault="00EB7E69" w:rsidP="00EB7E69">
      <w:pPr>
        <w:pStyle w:val="H6"/>
        <w:rPr>
          <w:noProof/>
        </w:rPr>
      </w:pPr>
      <w:r w:rsidRPr="006A589C">
        <w:rPr>
          <w:noProof/>
        </w:rPr>
        <w:t>Description</w:t>
      </w:r>
    </w:p>
    <w:p w14:paraId="22DA1844" w14:textId="77777777" w:rsidR="00EB7E69" w:rsidRPr="006A589C" w:rsidRDefault="00EB7E69" w:rsidP="00EB7E69">
      <w:pPr>
        <w:rPr>
          <w:noProof/>
        </w:rPr>
      </w:pPr>
      <w:r w:rsidRPr="006A589C">
        <w:rPr>
          <w:noProof/>
        </w:rPr>
        <w:t>Call Forwarding when Busy (CFB) will forward calls when the DUT is busy.</w:t>
      </w:r>
    </w:p>
    <w:p w14:paraId="23E1B55B" w14:textId="77777777" w:rsidR="00EB7E69" w:rsidRPr="006A589C" w:rsidRDefault="00EB7E69" w:rsidP="00EB7E69">
      <w:pPr>
        <w:pStyle w:val="H6"/>
        <w:rPr>
          <w:noProof/>
        </w:rPr>
      </w:pPr>
      <w:r w:rsidRPr="006A589C">
        <w:rPr>
          <w:noProof/>
        </w:rPr>
        <w:t>Related 3GPP core specifications</w:t>
      </w:r>
    </w:p>
    <w:p w14:paraId="24F736EE" w14:textId="77777777" w:rsidR="00EB7E69" w:rsidRPr="006A589C" w:rsidRDefault="00EB7E69" w:rsidP="00EB7E69">
      <w:pPr>
        <w:rPr>
          <w:noProof/>
        </w:rPr>
      </w:pPr>
      <w:r w:rsidRPr="006A589C">
        <w:rPr>
          <w:noProof/>
        </w:rPr>
        <w:t>TS 24.082 subclasses 1-4</w:t>
      </w:r>
    </w:p>
    <w:p w14:paraId="3B031E41" w14:textId="77777777" w:rsidR="00EB7E69" w:rsidRPr="006A589C" w:rsidRDefault="00EB7E69" w:rsidP="00EB7E69">
      <w:pPr>
        <w:pStyle w:val="H6"/>
        <w:rPr>
          <w:noProof/>
        </w:rPr>
      </w:pPr>
      <w:r w:rsidRPr="006A589C">
        <w:rPr>
          <w:noProof/>
        </w:rPr>
        <w:t>Reason for test</w:t>
      </w:r>
    </w:p>
    <w:p w14:paraId="01AC7CA2" w14:textId="4BA229C5" w:rsidR="00EB7E69" w:rsidRPr="006A589C" w:rsidRDefault="00EB7E69" w:rsidP="00EB7E69">
      <w:pPr>
        <w:rPr>
          <w:noProof/>
        </w:rPr>
      </w:pPr>
      <w:r w:rsidRPr="006A589C">
        <w:rPr>
          <w:noProof/>
        </w:rPr>
        <w:t>Ensure that supplementary services work correctly on the network.</w:t>
      </w:r>
    </w:p>
    <w:p w14:paraId="5135FE3C" w14:textId="77777777" w:rsidR="00EB7E69" w:rsidRPr="006A589C" w:rsidRDefault="00EB7E69" w:rsidP="00EB7E69">
      <w:pPr>
        <w:pStyle w:val="H6"/>
        <w:rPr>
          <w:noProof/>
        </w:rPr>
      </w:pPr>
      <w:r w:rsidRPr="006A589C">
        <w:rPr>
          <w:noProof/>
        </w:rPr>
        <w:t>Initial configuration</w:t>
      </w:r>
    </w:p>
    <w:p w14:paraId="1F672429" w14:textId="77777777" w:rsidR="00EB7E69" w:rsidRPr="006A589C" w:rsidRDefault="00EB7E69" w:rsidP="00EB7E69">
      <w:pPr>
        <w:rPr>
          <w:noProof/>
        </w:rPr>
      </w:pPr>
      <w:r w:rsidRPr="006A589C">
        <w:rPr>
          <w:noProof/>
        </w:rPr>
        <w:t>DUT in idle mode, supplementary service not registered</w:t>
      </w:r>
    </w:p>
    <w:p w14:paraId="52E2F3A3" w14:textId="77777777" w:rsidR="00EB7E69" w:rsidRDefault="00EB7E69" w:rsidP="00EB7E69">
      <w:pPr>
        <w:rPr>
          <w:noProof/>
        </w:rPr>
      </w:pPr>
      <w:r w:rsidRPr="006A589C">
        <w:rPr>
          <w:noProof/>
        </w:rPr>
        <w:t>BS – Basic Service 11 – Voice, 24 – Video, 25 – Data.</w:t>
      </w:r>
    </w:p>
    <w:p w14:paraId="67A99DA3" w14:textId="77777777" w:rsidR="00EB7E69" w:rsidRPr="006A589C" w:rsidRDefault="00EB7E69" w:rsidP="00EB7E69">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7"/>
        <w:gridCol w:w="4432"/>
      </w:tblGrid>
      <w:tr w:rsidR="00EB7E69" w:rsidRPr="00D824AC" w14:paraId="755AC6BF" w14:textId="77777777" w:rsidTr="00AC24C3">
        <w:tc>
          <w:tcPr>
            <w:tcW w:w="438" w:type="dxa"/>
            <w:shd w:val="clear" w:color="auto" w:fill="F2F2F2" w:themeFill="background1" w:themeFillShade="F2"/>
          </w:tcPr>
          <w:p w14:paraId="711165DB" w14:textId="77777777" w:rsidR="00EB7E69" w:rsidRPr="00D824AC" w:rsidRDefault="00EB7E69" w:rsidP="00AC24C3">
            <w:pPr>
              <w:tabs>
                <w:tab w:val="left" w:pos="851"/>
              </w:tabs>
              <w:ind w:right="-1"/>
              <w:jc w:val="left"/>
              <w:rPr>
                <w:sz w:val="18"/>
                <w:szCs w:val="18"/>
              </w:rPr>
            </w:pPr>
          </w:p>
        </w:tc>
        <w:tc>
          <w:tcPr>
            <w:tcW w:w="4296" w:type="dxa"/>
            <w:shd w:val="clear" w:color="auto" w:fill="F2F2F2" w:themeFill="background1" w:themeFillShade="F2"/>
          </w:tcPr>
          <w:p w14:paraId="437D7520" w14:textId="77777777" w:rsidR="00EB7E69" w:rsidRPr="004D0CDD" w:rsidRDefault="00EB7E69" w:rsidP="00AC24C3">
            <w:pPr>
              <w:pStyle w:val="H6"/>
              <w:ind w:right="-1"/>
              <w:rPr>
                <w:b w:val="0"/>
              </w:rPr>
            </w:pPr>
            <w:r w:rsidRPr="004D0CDD">
              <w:t>Test procedure</w:t>
            </w:r>
          </w:p>
        </w:tc>
        <w:tc>
          <w:tcPr>
            <w:tcW w:w="4554" w:type="dxa"/>
            <w:shd w:val="clear" w:color="auto" w:fill="F2F2F2" w:themeFill="background1" w:themeFillShade="F2"/>
          </w:tcPr>
          <w:p w14:paraId="3F031C20" w14:textId="77777777" w:rsidR="00EB7E69" w:rsidRPr="004D0CDD" w:rsidRDefault="00EB7E69" w:rsidP="00AC24C3">
            <w:pPr>
              <w:pStyle w:val="H6"/>
              <w:ind w:right="-1"/>
            </w:pPr>
            <w:r w:rsidRPr="004D0CDD">
              <w:t>Expected behaviour</w:t>
            </w:r>
          </w:p>
        </w:tc>
      </w:tr>
      <w:tr w:rsidR="00EB7E69" w:rsidRPr="00D824AC" w14:paraId="1E739A8C" w14:textId="77777777" w:rsidTr="00AC24C3">
        <w:tc>
          <w:tcPr>
            <w:tcW w:w="438" w:type="dxa"/>
            <w:shd w:val="clear" w:color="auto" w:fill="F2F2F2" w:themeFill="background1" w:themeFillShade="F2"/>
          </w:tcPr>
          <w:p w14:paraId="36878666" w14:textId="77777777" w:rsidR="00EB7E69" w:rsidRPr="00D824AC" w:rsidRDefault="00EB7E69" w:rsidP="00AC24C3">
            <w:pPr>
              <w:tabs>
                <w:tab w:val="left" w:pos="851"/>
              </w:tabs>
              <w:ind w:right="-1"/>
              <w:jc w:val="left"/>
              <w:rPr>
                <w:sz w:val="18"/>
                <w:szCs w:val="18"/>
              </w:rPr>
            </w:pPr>
            <w:r>
              <w:rPr>
                <w:sz w:val="18"/>
                <w:szCs w:val="18"/>
              </w:rPr>
              <w:t>1</w:t>
            </w:r>
          </w:p>
        </w:tc>
        <w:tc>
          <w:tcPr>
            <w:tcW w:w="4296" w:type="dxa"/>
          </w:tcPr>
          <w:p w14:paraId="083BB805" w14:textId="77777777" w:rsidR="00EB7E69" w:rsidRDefault="00EB7E69" w:rsidP="00AC24C3">
            <w:pPr>
              <w:ind w:left="426" w:hanging="426"/>
              <w:rPr>
                <w:noProof/>
              </w:rPr>
            </w:pPr>
            <w:r>
              <w:rPr>
                <w:noProof/>
              </w:rPr>
              <w:t>Registration:</w:t>
            </w:r>
          </w:p>
          <w:p w14:paraId="760F5DCC" w14:textId="77777777" w:rsidR="00EB7E69" w:rsidRDefault="00EB7E69" w:rsidP="00AC24C3">
            <w:pPr>
              <w:ind w:left="426" w:hanging="426"/>
              <w:rPr>
                <w:noProof/>
              </w:rPr>
            </w:pPr>
            <w:r>
              <w:rPr>
                <w:noProof/>
              </w:rPr>
              <w:t>Use one of the following methods to register the service: CFB</w:t>
            </w:r>
          </w:p>
          <w:p w14:paraId="468E4DF9" w14:textId="77777777" w:rsidR="00EB7E69" w:rsidRDefault="00EB7E69" w:rsidP="00AC24C3">
            <w:pPr>
              <w:rPr>
                <w:noProof/>
              </w:rPr>
            </w:pPr>
            <w:r>
              <w:rPr>
                <w:noProof/>
              </w:rPr>
              <w:t>- Menu:</w:t>
            </w:r>
            <w:r w:rsidRPr="00F11C58">
              <w:rPr>
                <w:noProof/>
              </w:rPr>
              <w:t xml:space="preserve"> </w:t>
            </w:r>
            <w:r>
              <w:rPr>
                <w:noProof/>
              </w:rPr>
              <w:t>Register via the DUT GUI</w:t>
            </w:r>
          </w:p>
          <w:p w14:paraId="5C5234D4" w14:textId="77777777" w:rsidR="00EB7E69" w:rsidRDefault="00EB7E69" w:rsidP="00AC24C3">
            <w:pPr>
              <w:rPr>
                <w:noProof/>
              </w:rPr>
            </w:pPr>
            <w:r>
              <w:rPr>
                <w:noProof/>
              </w:rPr>
              <w:t xml:space="preserve">- </w:t>
            </w:r>
            <w:bookmarkStart w:id="746" w:name="_Hlk83194040"/>
            <w:r>
              <w:rPr>
                <w:noProof/>
              </w:rPr>
              <w:t xml:space="preserve">MMI: </w:t>
            </w:r>
            <w:r w:rsidRPr="006A589C">
              <w:rPr>
                <w:noProof/>
              </w:rPr>
              <w:t>**67*DN# or **67*DN*BS#</w:t>
            </w:r>
            <w:bookmarkEnd w:id="746"/>
          </w:p>
          <w:p w14:paraId="58C18E05" w14:textId="77777777" w:rsidR="00EB7E69" w:rsidRDefault="00EB7E69" w:rsidP="00AC24C3">
            <w:pPr>
              <w:rPr>
                <w:noProof/>
              </w:rPr>
            </w:pPr>
            <w:r>
              <w:rPr>
                <w:noProof/>
              </w:rPr>
              <w:t>- AT Command</w:t>
            </w:r>
          </w:p>
          <w:p w14:paraId="147229F7" w14:textId="77777777" w:rsidR="00EB7E69" w:rsidRDefault="00EB7E69" w:rsidP="00AC24C3">
            <w:pPr>
              <w:rPr>
                <w:noProof/>
              </w:rPr>
            </w:pPr>
            <w:r>
              <w:rPr>
                <w:noProof/>
              </w:rPr>
              <w:t>- P</w:t>
            </w:r>
            <w:r w:rsidRPr="00F11C58">
              <w:rPr>
                <w:noProof/>
              </w:rPr>
              <w:t>roprietary mechanism</w:t>
            </w:r>
            <w:r>
              <w:rPr>
                <w:noProof/>
              </w:rPr>
              <w:t xml:space="preserve"> (API)</w:t>
            </w:r>
          </w:p>
          <w:p w14:paraId="7AC09B87" w14:textId="77777777" w:rsidR="00EB7E69" w:rsidRPr="00B233EB" w:rsidRDefault="00EB7E69" w:rsidP="00AC24C3">
            <w:pPr>
              <w:rPr>
                <w:noProof/>
              </w:rPr>
            </w:pPr>
            <w:r>
              <w:rPr>
                <w:noProof/>
              </w:rPr>
              <w:t>N.B. Other methods may be available.</w:t>
            </w:r>
          </w:p>
        </w:tc>
        <w:tc>
          <w:tcPr>
            <w:tcW w:w="4554" w:type="dxa"/>
          </w:tcPr>
          <w:p w14:paraId="4A1B9017" w14:textId="77777777" w:rsidR="00EB7E69" w:rsidRDefault="00EB7E69" w:rsidP="00AC24C3">
            <w:pPr>
              <w:spacing w:after="200" w:line="276" w:lineRule="auto"/>
              <w:jc w:val="left"/>
              <w:rPr>
                <w:sz w:val="18"/>
                <w:szCs w:val="18"/>
              </w:rPr>
            </w:pPr>
            <w:r>
              <w:rPr>
                <w:noProof/>
              </w:rPr>
              <w:t>The response</w:t>
            </w:r>
            <w:r w:rsidRPr="006A589C">
              <w:rPr>
                <w:noProof/>
              </w:rPr>
              <w:t xml:space="preserve"> indicates</w:t>
            </w:r>
            <w:r>
              <w:rPr>
                <w:noProof/>
              </w:rPr>
              <w:t xml:space="preserve"> </w:t>
            </w:r>
            <w:r w:rsidRPr="006A589C">
              <w:rPr>
                <w:noProof/>
              </w:rPr>
              <w:t>the service is registered</w:t>
            </w:r>
          </w:p>
        </w:tc>
      </w:tr>
      <w:tr w:rsidR="00EB7E69" w:rsidRPr="00D824AC" w14:paraId="1124FEFE" w14:textId="77777777" w:rsidTr="00AC24C3">
        <w:tc>
          <w:tcPr>
            <w:tcW w:w="438" w:type="dxa"/>
            <w:shd w:val="clear" w:color="auto" w:fill="F2F2F2" w:themeFill="background1" w:themeFillShade="F2"/>
          </w:tcPr>
          <w:p w14:paraId="53FCBEAE" w14:textId="77777777" w:rsidR="00EB7E69" w:rsidRDefault="00EB7E69" w:rsidP="00AC24C3">
            <w:pPr>
              <w:tabs>
                <w:tab w:val="left" w:pos="851"/>
              </w:tabs>
              <w:ind w:right="-1"/>
              <w:jc w:val="left"/>
              <w:rPr>
                <w:sz w:val="18"/>
                <w:szCs w:val="18"/>
              </w:rPr>
            </w:pPr>
            <w:r>
              <w:rPr>
                <w:sz w:val="18"/>
                <w:szCs w:val="18"/>
              </w:rPr>
              <w:t>2</w:t>
            </w:r>
          </w:p>
        </w:tc>
        <w:tc>
          <w:tcPr>
            <w:tcW w:w="4296" w:type="dxa"/>
          </w:tcPr>
          <w:p w14:paraId="222C008A" w14:textId="77777777" w:rsidR="00EB7E69" w:rsidRDefault="00EB7E69" w:rsidP="00AC24C3">
            <w:pPr>
              <w:ind w:left="426" w:hanging="426"/>
              <w:rPr>
                <w:noProof/>
              </w:rPr>
            </w:pPr>
            <w:r>
              <w:rPr>
                <w:noProof/>
              </w:rPr>
              <w:t>Interrogation:</w:t>
            </w:r>
            <w:r w:rsidRPr="006A589C">
              <w:rPr>
                <w:noProof/>
              </w:rPr>
              <w:t xml:space="preserve"> </w:t>
            </w:r>
          </w:p>
          <w:p w14:paraId="0D1D741F" w14:textId="77777777" w:rsidR="00EB7E69" w:rsidRDefault="00EB7E69" w:rsidP="00AC24C3">
            <w:pPr>
              <w:ind w:left="426" w:hanging="426"/>
              <w:rPr>
                <w:noProof/>
              </w:rPr>
            </w:pPr>
            <w:r>
              <w:rPr>
                <w:noProof/>
              </w:rPr>
              <w:t>Use one of the following methods to interrogate the service: CFB</w:t>
            </w:r>
          </w:p>
          <w:p w14:paraId="3DFC6F67" w14:textId="77777777" w:rsidR="00EB7E69" w:rsidRDefault="00EB7E69" w:rsidP="00AC24C3">
            <w:pPr>
              <w:rPr>
                <w:noProof/>
              </w:rPr>
            </w:pPr>
            <w:r>
              <w:rPr>
                <w:noProof/>
              </w:rPr>
              <w:t>- Menu:</w:t>
            </w:r>
            <w:r w:rsidRPr="00F11C58">
              <w:rPr>
                <w:noProof/>
              </w:rPr>
              <w:t xml:space="preserve"> </w:t>
            </w:r>
            <w:r>
              <w:rPr>
                <w:noProof/>
              </w:rPr>
              <w:t>Interrogate via the DUT GUI</w:t>
            </w:r>
          </w:p>
          <w:p w14:paraId="184A875B" w14:textId="77777777" w:rsidR="00EB7E69" w:rsidRDefault="00EB7E69" w:rsidP="00AC24C3">
            <w:pPr>
              <w:rPr>
                <w:noProof/>
              </w:rPr>
            </w:pPr>
            <w:r>
              <w:rPr>
                <w:noProof/>
              </w:rPr>
              <w:t xml:space="preserve">- MMI: </w:t>
            </w:r>
            <w:r w:rsidRPr="006A589C">
              <w:rPr>
                <w:noProof/>
              </w:rPr>
              <w:t>*#67# or *#67**BS#</w:t>
            </w:r>
          </w:p>
          <w:p w14:paraId="7E3765BA" w14:textId="77777777" w:rsidR="00EB7E69" w:rsidRDefault="00EB7E69" w:rsidP="00AC24C3">
            <w:pPr>
              <w:rPr>
                <w:noProof/>
              </w:rPr>
            </w:pPr>
            <w:r>
              <w:rPr>
                <w:noProof/>
              </w:rPr>
              <w:t>- AT Command</w:t>
            </w:r>
          </w:p>
          <w:p w14:paraId="2E468F33" w14:textId="77777777" w:rsidR="00EB7E69" w:rsidRDefault="00EB7E69" w:rsidP="00AC24C3">
            <w:pPr>
              <w:rPr>
                <w:noProof/>
              </w:rPr>
            </w:pPr>
            <w:r>
              <w:rPr>
                <w:noProof/>
              </w:rPr>
              <w:t>- P</w:t>
            </w:r>
            <w:r w:rsidRPr="00F11C58">
              <w:rPr>
                <w:noProof/>
              </w:rPr>
              <w:t>roprietary mechanism</w:t>
            </w:r>
            <w:r>
              <w:rPr>
                <w:noProof/>
              </w:rPr>
              <w:t xml:space="preserve"> (API)</w:t>
            </w:r>
          </w:p>
          <w:p w14:paraId="63F07077"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1A177660" w14:textId="77777777" w:rsidR="00EB7E69" w:rsidRDefault="00EB7E69" w:rsidP="00AC24C3">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w:t>
            </w:r>
            <w:r w:rsidRPr="006A589C">
              <w:rPr>
                <w:noProof/>
              </w:rPr>
              <w:t>the service is registered</w:t>
            </w:r>
          </w:p>
        </w:tc>
      </w:tr>
      <w:tr w:rsidR="00EB7E69" w:rsidRPr="00D824AC" w14:paraId="6B0E9387" w14:textId="77777777" w:rsidTr="00AC24C3">
        <w:tc>
          <w:tcPr>
            <w:tcW w:w="438" w:type="dxa"/>
            <w:shd w:val="clear" w:color="auto" w:fill="F2F2F2" w:themeFill="background1" w:themeFillShade="F2"/>
          </w:tcPr>
          <w:p w14:paraId="53572001" w14:textId="77777777" w:rsidR="00EB7E69" w:rsidRDefault="00EB7E69" w:rsidP="00AC24C3">
            <w:pPr>
              <w:tabs>
                <w:tab w:val="left" w:pos="851"/>
              </w:tabs>
              <w:ind w:right="-1"/>
              <w:jc w:val="left"/>
              <w:rPr>
                <w:sz w:val="18"/>
                <w:szCs w:val="18"/>
              </w:rPr>
            </w:pPr>
            <w:r>
              <w:rPr>
                <w:sz w:val="18"/>
                <w:szCs w:val="18"/>
              </w:rPr>
              <w:t>3</w:t>
            </w:r>
          </w:p>
        </w:tc>
        <w:tc>
          <w:tcPr>
            <w:tcW w:w="4296" w:type="dxa"/>
          </w:tcPr>
          <w:p w14:paraId="50739603" w14:textId="77777777" w:rsidR="00EB7E69" w:rsidRDefault="00EB7E69" w:rsidP="00AC24C3">
            <w:pPr>
              <w:ind w:left="426" w:hanging="426"/>
              <w:rPr>
                <w:noProof/>
              </w:rPr>
            </w:pPr>
            <w:r>
              <w:rPr>
                <w:noProof/>
              </w:rPr>
              <w:t>Deactivation:</w:t>
            </w:r>
            <w:r w:rsidRPr="006A589C">
              <w:rPr>
                <w:noProof/>
              </w:rPr>
              <w:t xml:space="preserve"> </w:t>
            </w:r>
          </w:p>
          <w:p w14:paraId="7D4ECE26" w14:textId="77777777" w:rsidR="00EB7E69" w:rsidRDefault="00EB7E69" w:rsidP="00AC24C3">
            <w:pPr>
              <w:ind w:left="426" w:hanging="426"/>
              <w:rPr>
                <w:noProof/>
              </w:rPr>
            </w:pPr>
            <w:r>
              <w:rPr>
                <w:noProof/>
              </w:rPr>
              <w:t>Use one of the following methods to deactivate the service: CFB</w:t>
            </w:r>
          </w:p>
          <w:p w14:paraId="53477892" w14:textId="77777777" w:rsidR="00EB7E69" w:rsidRDefault="00EB7E69" w:rsidP="00AC24C3">
            <w:pPr>
              <w:rPr>
                <w:noProof/>
              </w:rPr>
            </w:pPr>
            <w:r>
              <w:rPr>
                <w:noProof/>
              </w:rPr>
              <w:t>- Menu:</w:t>
            </w:r>
            <w:r w:rsidRPr="00F11C58">
              <w:rPr>
                <w:noProof/>
              </w:rPr>
              <w:t xml:space="preserve"> </w:t>
            </w:r>
            <w:r>
              <w:rPr>
                <w:noProof/>
              </w:rPr>
              <w:t>Deactivate via the DUT GUI</w:t>
            </w:r>
          </w:p>
          <w:p w14:paraId="77E9611D" w14:textId="77777777" w:rsidR="00EB7E69" w:rsidRDefault="00EB7E69" w:rsidP="00AC24C3">
            <w:pPr>
              <w:rPr>
                <w:noProof/>
              </w:rPr>
            </w:pPr>
            <w:r>
              <w:rPr>
                <w:noProof/>
              </w:rPr>
              <w:t xml:space="preserve">- MMI: </w:t>
            </w:r>
            <w:r w:rsidRPr="006A589C">
              <w:rPr>
                <w:noProof/>
              </w:rPr>
              <w:t>#67# or #67**BS#</w:t>
            </w:r>
          </w:p>
          <w:p w14:paraId="4F3F7AD6" w14:textId="77777777" w:rsidR="00EB7E69" w:rsidRDefault="00EB7E69" w:rsidP="00AC24C3">
            <w:pPr>
              <w:rPr>
                <w:noProof/>
              </w:rPr>
            </w:pPr>
            <w:r>
              <w:rPr>
                <w:noProof/>
              </w:rPr>
              <w:t>- AT Command</w:t>
            </w:r>
          </w:p>
          <w:p w14:paraId="515853C2" w14:textId="77777777" w:rsidR="00EB7E69" w:rsidRDefault="00EB7E69" w:rsidP="00AC24C3">
            <w:pPr>
              <w:rPr>
                <w:noProof/>
              </w:rPr>
            </w:pPr>
            <w:r>
              <w:rPr>
                <w:noProof/>
              </w:rPr>
              <w:t>- P</w:t>
            </w:r>
            <w:r w:rsidRPr="00F11C58">
              <w:rPr>
                <w:noProof/>
              </w:rPr>
              <w:t>roprietary mechanism</w:t>
            </w:r>
            <w:r>
              <w:rPr>
                <w:noProof/>
              </w:rPr>
              <w:t xml:space="preserve"> (API)</w:t>
            </w:r>
          </w:p>
          <w:p w14:paraId="44922885"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36295780"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EB7E69" w:rsidRPr="00D824AC" w14:paraId="20626806" w14:textId="77777777" w:rsidTr="00AC24C3">
        <w:tc>
          <w:tcPr>
            <w:tcW w:w="438" w:type="dxa"/>
            <w:shd w:val="clear" w:color="auto" w:fill="F2F2F2" w:themeFill="background1" w:themeFillShade="F2"/>
          </w:tcPr>
          <w:p w14:paraId="293E8D91" w14:textId="77777777" w:rsidR="00EB7E69" w:rsidRPr="00870B04" w:rsidRDefault="00EB7E69" w:rsidP="00AC24C3">
            <w:pPr>
              <w:tabs>
                <w:tab w:val="left" w:pos="851"/>
              </w:tabs>
              <w:ind w:right="-1"/>
              <w:jc w:val="left"/>
              <w:rPr>
                <w:rFonts w:eastAsia="SimSun"/>
                <w:sz w:val="18"/>
                <w:szCs w:val="18"/>
                <w:lang w:eastAsia="zh-CN"/>
              </w:rPr>
            </w:pPr>
            <w:r>
              <w:rPr>
                <w:rFonts w:eastAsia="SimSun" w:hint="eastAsia"/>
                <w:sz w:val="18"/>
                <w:szCs w:val="18"/>
                <w:lang w:eastAsia="zh-CN"/>
              </w:rPr>
              <w:t>4</w:t>
            </w:r>
          </w:p>
        </w:tc>
        <w:tc>
          <w:tcPr>
            <w:tcW w:w="4296" w:type="dxa"/>
          </w:tcPr>
          <w:p w14:paraId="5FC9C053" w14:textId="77777777" w:rsidR="00EB7E69" w:rsidRDefault="00EB7E69" w:rsidP="00AC24C3">
            <w:pPr>
              <w:ind w:left="426" w:hanging="426"/>
              <w:rPr>
                <w:noProof/>
              </w:rPr>
            </w:pPr>
            <w:r>
              <w:rPr>
                <w:noProof/>
              </w:rPr>
              <w:t>Interrogation:</w:t>
            </w:r>
            <w:r w:rsidRPr="006A589C">
              <w:rPr>
                <w:noProof/>
              </w:rPr>
              <w:t xml:space="preserve"> </w:t>
            </w:r>
          </w:p>
          <w:p w14:paraId="59E42963" w14:textId="77777777" w:rsidR="00EB7E69" w:rsidRDefault="00EB7E69" w:rsidP="00AC24C3">
            <w:pPr>
              <w:ind w:left="426" w:hanging="426"/>
              <w:rPr>
                <w:noProof/>
              </w:rPr>
            </w:pPr>
            <w:r>
              <w:rPr>
                <w:noProof/>
              </w:rPr>
              <w:t>Use one of the following methods to interrogate the service: CFB</w:t>
            </w:r>
          </w:p>
          <w:p w14:paraId="211490C3" w14:textId="77777777" w:rsidR="00EB7E69" w:rsidRDefault="00EB7E69" w:rsidP="00AC24C3">
            <w:pPr>
              <w:rPr>
                <w:noProof/>
              </w:rPr>
            </w:pPr>
            <w:r>
              <w:rPr>
                <w:noProof/>
              </w:rPr>
              <w:t>- Menu:</w:t>
            </w:r>
            <w:r w:rsidRPr="00F11C58">
              <w:rPr>
                <w:noProof/>
              </w:rPr>
              <w:t xml:space="preserve"> </w:t>
            </w:r>
            <w:r>
              <w:rPr>
                <w:noProof/>
              </w:rPr>
              <w:t>Interrogate via the DUT GUI</w:t>
            </w:r>
          </w:p>
          <w:p w14:paraId="2D023B7E" w14:textId="77777777" w:rsidR="00EB7E69" w:rsidRDefault="00EB7E69" w:rsidP="00AC24C3">
            <w:pPr>
              <w:rPr>
                <w:noProof/>
              </w:rPr>
            </w:pPr>
            <w:r>
              <w:rPr>
                <w:noProof/>
              </w:rPr>
              <w:t xml:space="preserve">- MMI: </w:t>
            </w:r>
            <w:r w:rsidRPr="006A589C">
              <w:rPr>
                <w:noProof/>
              </w:rPr>
              <w:t>*#67# or *#67**BS#</w:t>
            </w:r>
          </w:p>
          <w:p w14:paraId="49B12285" w14:textId="77777777" w:rsidR="00EB7E69" w:rsidRDefault="00EB7E69" w:rsidP="00AC24C3">
            <w:pPr>
              <w:rPr>
                <w:noProof/>
              </w:rPr>
            </w:pPr>
            <w:r>
              <w:rPr>
                <w:noProof/>
              </w:rPr>
              <w:t>- AT Command</w:t>
            </w:r>
          </w:p>
          <w:p w14:paraId="2B8628AD" w14:textId="77777777" w:rsidR="00EB7E69" w:rsidRDefault="00EB7E69" w:rsidP="00AC24C3">
            <w:pPr>
              <w:rPr>
                <w:noProof/>
              </w:rPr>
            </w:pPr>
            <w:r>
              <w:rPr>
                <w:noProof/>
              </w:rPr>
              <w:t>- P</w:t>
            </w:r>
            <w:r w:rsidRPr="00F11C58">
              <w:rPr>
                <w:noProof/>
              </w:rPr>
              <w:t>roprietary mechanism</w:t>
            </w:r>
            <w:r>
              <w:rPr>
                <w:noProof/>
              </w:rPr>
              <w:t xml:space="preserve"> (API)</w:t>
            </w:r>
          </w:p>
          <w:p w14:paraId="54D33EF3"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4722E2C5"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EB7E69" w:rsidRPr="00D824AC" w14:paraId="508BD1FE" w14:textId="77777777" w:rsidTr="00AC24C3">
        <w:tc>
          <w:tcPr>
            <w:tcW w:w="438" w:type="dxa"/>
            <w:shd w:val="clear" w:color="auto" w:fill="F2F2F2" w:themeFill="background1" w:themeFillShade="F2"/>
          </w:tcPr>
          <w:p w14:paraId="7A3D7A74"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t>5</w:t>
            </w:r>
          </w:p>
        </w:tc>
        <w:tc>
          <w:tcPr>
            <w:tcW w:w="4296" w:type="dxa"/>
          </w:tcPr>
          <w:p w14:paraId="238FB0E6" w14:textId="77777777" w:rsidR="00EB7E69" w:rsidRDefault="00EB7E69" w:rsidP="00AC24C3">
            <w:pPr>
              <w:ind w:left="426" w:hanging="426"/>
              <w:rPr>
                <w:noProof/>
              </w:rPr>
            </w:pPr>
            <w:r>
              <w:rPr>
                <w:noProof/>
              </w:rPr>
              <w:t>Activation:</w:t>
            </w:r>
          </w:p>
          <w:p w14:paraId="5A822BAA" w14:textId="77777777" w:rsidR="00EB7E69" w:rsidRDefault="00EB7E69" w:rsidP="00AC24C3">
            <w:pPr>
              <w:ind w:left="426" w:hanging="426"/>
              <w:rPr>
                <w:noProof/>
              </w:rPr>
            </w:pPr>
            <w:r>
              <w:rPr>
                <w:noProof/>
              </w:rPr>
              <w:t>Use one of the following methods to activate the service: CFB</w:t>
            </w:r>
          </w:p>
          <w:p w14:paraId="4ED1F6DE" w14:textId="77777777" w:rsidR="00EB7E69" w:rsidRDefault="00EB7E69" w:rsidP="00AC24C3">
            <w:pPr>
              <w:rPr>
                <w:noProof/>
              </w:rPr>
            </w:pPr>
            <w:r>
              <w:rPr>
                <w:noProof/>
              </w:rPr>
              <w:t>- Menu:</w:t>
            </w:r>
            <w:r w:rsidRPr="00F11C58">
              <w:rPr>
                <w:noProof/>
              </w:rPr>
              <w:t xml:space="preserve"> </w:t>
            </w:r>
            <w:r>
              <w:rPr>
                <w:noProof/>
              </w:rPr>
              <w:t>Activate via the DUT GUI</w:t>
            </w:r>
          </w:p>
          <w:p w14:paraId="67F881E1" w14:textId="77777777" w:rsidR="00EB7E69" w:rsidRDefault="00EB7E69" w:rsidP="00AC24C3">
            <w:pPr>
              <w:rPr>
                <w:noProof/>
              </w:rPr>
            </w:pPr>
            <w:r>
              <w:rPr>
                <w:noProof/>
              </w:rPr>
              <w:t xml:space="preserve">- MMI: </w:t>
            </w:r>
            <w:r w:rsidRPr="006A589C">
              <w:rPr>
                <w:noProof/>
              </w:rPr>
              <w:t>*67# or *67**BS#</w:t>
            </w:r>
          </w:p>
          <w:p w14:paraId="439B8FC5" w14:textId="77777777" w:rsidR="00EB7E69" w:rsidRDefault="00EB7E69" w:rsidP="00AC24C3">
            <w:pPr>
              <w:rPr>
                <w:noProof/>
              </w:rPr>
            </w:pPr>
            <w:r>
              <w:rPr>
                <w:noProof/>
              </w:rPr>
              <w:t>- AT Command</w:t>
            </w:r>
          </w:p>
          <w:p w14:paraId="41E75C25" w14:textId="77777777" w:rsidR="00EB7E69" w:rsidRDefault="00EB7E69" w:rsidP="00AC24C3">
            <w:pPr>
              <w:rPr>
                <w:noProof/>
              </w:rPr>
            </w:pPr>
            <w:r>
              <w:rPr>
                <w:noProof/>
              </w:rPr>
              <w:t>- P</w:t>
            </w:r>
            <w:r w:rsidRPr="00F11C58">
              <w:rPr>
                <w:noProof/>
              </w:rPr>
              <w:t>roprietary mechanism</w:t>
            </w:r>
            <w:r>
              <w:rPr>
                <w:noProof/>
              </w:rPr>
              <w:t xml:space="preserve"> (API)</w:t>
            </w:r>
          </w:p>
          <w:p w14:paraId="63C6E0A4"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5FA4CE51"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activated</w:t>
            </w:r>
          </w:p>
        </w:tc>
      </w:tr>
      <w:tr w:rsidR="00EB7E69" w:rsidRPr="00D824AC" w14:paraId="0C9254C8" w14:textId="77777777" w:rsidTr="00AC24C3">
        <w:tc>
          <w:tcPr>
            <w:tcW w:w="438" w:type="dxa"/>
            <w:shd w:val="clear" w:color="auto" w:fill="F2F2F2" w:themeFill="background1" w:themeFillShade="F2"/>
          </w:tcPr>
          <w:p w14:paraId="1F03CB93"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t>6</w:t>
            </w:r>
          </w:p>
        </w:tc>
        <w:tc>
          <w:tcPr>
            <w:tcW w:w="4296" w:type="dxa"/>
          </w:tcPr>
          <w:p w14:paraId="6FA5991F" w14:textId="77777777" w:rsidR="00EB7E69" w:rsidRDefault="00EB7E69" w:rsidP="00AC24C3">
            <w:pPr>
              <w:ind w:left="426" w:hanging="426"/>
              <w:rPr>
                <w:noProof/>
              </w:rPr>
            </w:pPr>
            <w:r>
              <w:rPr>
                <w:noProof/>
              </w:rPr>
              <w:t>Interrogation:</w:t>
            </w:r>
            <w:r w:rsidRPr="006A589C">
              <w:rPr>
                <w:noProof/>
              </w:rPr>
              <w:t xml:space="preserve"> </w:t>
            </w:r>
          </w:p>
          <w:p w14:paraId="3EF0287B" w14:textId="77777777" w:rsidR="00EB7E69" w:rsidRDefault="00EB7E69" w:rsidP="00AC24C3">
            <w:pPr>
              <w:ind w:left="426" w:hanging="426"/>
              <w:rPr>
                <w:noProof/>
              </w:rPr>
            </w:pPr>
            <w:r>
              <w:rPr>
                <w:noProof/>
              </w:rPr>
              <w:t>Use one of the following methods to interrogate the service: CFB</w:t>
            </w:r>
          </w:p>
          <w:p w14:paraId="1E4DD805" w14:textId="77777777" w:rsidR="00EB7E69" w:rsidRDefault="00EB7E69" w:rsidP="00AC24C3">
            <w:pPr>
              <w:rPr>
                <w:noProof/>
              </w:rPr>
            </w:pPr>
            <w:r>
              <w:rPr>
                <w:noProof/>
              </w:rPr>
              <w:t>- Menu:</w:t>
            </w:r>
            <w:r w:rsidRPr="00F11C58">
              <w:rPr>
                <w:noProof/>
              </w:rPr>
              <w:t xml:space="preserve"> </w:t>
            </w:r>
            <w:r>
              <w:rPr>
                <w:noProof/>
              </w:rPr>
              <w:t>Interrogate via the DUT GUI</w:t>
            </w:r>
          </w:p>
          <w:p w14:paraId="2B64E96C" w14:textId="77777777" w:rsidR="00EB7E69" w:rsidRDefault="00EB7E69" w:rsidP="00AC24C3">
            <w:pPr>
              <w:rPr>
                <w:noProof/>
              </w:rPr>
            </w:pPr>
            <w:r>
              <w:rPr>
                <w:noProof/>
              </w:rPr>
              <w:t xml:space="preserve">- MMI: </w:t>
            </w:r>
            <w:r w:rsidRPr="006A589C">
              <w:rPr>
                <w:noProof/>
              </w:rPr>
              <w:t>*#67# or *#67**BS#</w:t>
            </w:r>
          </w:p>
          <w:p w14:paraId="595B9126" w14:textId="77777777" w:rsidR="00EB7E69" w:rsidRDefault="00EB7E69" w:rsidP="00AC24C3">
            <w:pPr>
              <w:rPr>
                <w:noProof/>
              </w:rPr>
            </w:pPr>
            <w:r>
              <w:rPr>
                <w:noProof/>
              </w:rPr>
              <w:t>- AT Command</w:t>
            </w:r>
          </w:p>
          <w:p w14:paraId="28DC527F" w14:textId="77777777" w:rsidR="00EB7E69" w:rsidRDefault="00EB7E69" w:rsidP="00AC24C3">
            <w:pPr>
              <w:rPr>
                <w:noProof/>
              </w:rPr>
            </w:pPr>
            <w:r>
              <w:rPr>
                <w:noProof/>
              </w:rPr>
              <w:t>- P</w:t>
            </w:r>
            <w:r w:rsidRPr="00F11C58">
              <w:rPr>
                <w:noProof/>
              </w:rPr>
              <w:t>roprietary mechanism</w:t>
            </w:r>
            <w:r>
              <w:rPr>
                <w:noProof/>
              </w:rPr>
              <w:t xml:space="preserve"> (API)</w:t>
            </w:r>
          </w:p>
          <w:p w14:paraId="275596FF"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198E8BB5"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activated</w:t>
            </w:r>
          </w:p>
        </w:tc>
      </w:tr>
      <w:tr w:rsidR="00EB7E69" w:rsidRPr="00D824AC" w14:paraId="20DB2873" w14:textId="77777777" w:rsidTr="00AC24C3">
        <w:tc>
          <w:tcPr>
            <w:tcW w:w="438" w:type="dxa"/>
            <w:shd w:val="clear" w:color="auto" w:fill="F2F2F2" w:themeFill="background1" w:themeFillShade="F2"/>
          </w:tcPr>
          <w:p w14:paraId="64CB2EB5"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t>7</w:t>
            </w:r>
          </w:p>
        </w:tc>
        <w:tc>
          <w:tcPr>
            <w:tcW w:w="4296" w:type="dxa"/>
          </w:tcPr>
          <w:p w14:paraId="61CBBC7B" w14:textId="77777777" w:rsidR="00EB7E69" w:rsidRDefault="00EB7E69" w:rsidP="00AC24C3">
            <w:pPr>
              <w:ind w:left="426" w:hanging="426"/>
              <w:rPr>
                <w:noProof/>
              </w:rPr>
            </w:pPr>
            <w:r>
              <w:rPr>
                <w:noProof/>
              </w:rPr>
              <w:t>Erasure:</w:t>
            </w:r>
            <w:r w:rsidRPr="006A589C">
              <w:rPr>
                <w:noProof/>
              </w:rPr>
              <w:t xml:space="preserve"> </w:t>
            </w:r>
          </w:p>
          <w:p w14:paraId="600A95A5" w14:textId="77777777" w:rsidR="00EB7E69" w:rsidRDefault="00EB7E69" w:rsidP="00AC24C3">
            <w:pPr>
              <w:ind w:left="426" w:hanging="426"/>
              <w:rPr>
                <w:noProof/>
              </w:rPr>
            </w:pPr>
            <w:r>
              <w:rPr>
                <w:noProof/>
              </w:rPr>
              <w:t>Use one of the following methods to erase the service: CFB</w:t>
            </w:r>
          </w:p>
          <w:p w14:paraId="111BC86A" w14:textId="77777777" w:rsidR="00EB7E69" w:rsidRDefault="00EB7E69" w:rsidP="00AC24C3">
            <w:pPr>
              <w:rPr>
                <w:noProof/>
              </w:rPr>
            </w:pPr>
            <w:r>
              <w:rPr>
                <w:noProof/>
              </w:rPr>
              <w:t>- Menu:</w:t>
            </w:r>
            <w:r w:rsidRPr="00F11C58">
              <w:rPr>
                <w:noProof/>
              </w:rPr>
              <w:t xml:space="preserve"> </w:t>
            </w:r>
            <w:r>
              <w:rPr>
                <w:noProof/>
              </w:rPr>
              <w:t>Erase via the DUT GUI</w:t>
            </w:r>
          </w:p>
          <w:p w14:paraId="71E44C71" w14:textId="77777777" w:rsidR="00EB7E69" w:rsidRDefault="00EB7E69" w:rsidP="00AC24C3">
            <w:pPr>
              <w:rPr>
                <w:noProof/>
              </w:rPr>
            </w:pPr>
            <w:r>
              <w:rPr>
                <w:noProof/>
              </w:rPr>
              <w:t xml:space="preserve">- MMI: </w:t>
            </w:r>
            <w:r w:rsidRPr="006A589C">
              <w:rPr>
                <w:noProof/>
              </w:rPr>
              <w:t>##67# or ##67**BS#</w:t>
            </w:r>
          </w:p>
          <w:p w14:paraId="5E558542" w14:textId="77777777" w:rsidR="00EB7E69" w:rsidRDefault="00EB7E69" w:rsidP="00AC24C3">
            <w:pPr>
              <w:rPr>
                <w:noProof/>
              </w:rPr>
            </w:pPr>
            <w:r>
              <w:rPr>
                <w:noProof/>
              </w:rPr>
              <w:t>- AT Command</w:t>
            </w:r>
          </w:p>
          <w:p w14:paraId="11E618B6" w14:textId="77777777" w:rsidR="00EB7E69" w:rsidRDefault="00EB7E69" w:rsidP="00AC24C3">
            <w:pPr>
              <w:rPr>
                <w:noProof/>
              </w:rPr>
            </w:pPr>
            <w:r>
              <w:rPr>
                <w:noProof/>
              </w:rPr>
              <w:t>- P</w:t>
            </w:r>
            <w:r w:rsidRPr="00F11C58">
              <w:rPr>
                <w:noProof/>
              </w:rPr>
              <w:t>roprietary mechanism</w:t>
            </w:r>
            <w:r>
              <w:rPr>
                <w:noProof/>
              </w:rPr>
              <w:t xml:space="preserve"> (API)</w:t>
            </w:r>
          </w:p>
          <w:p w14:paraId="434EA887"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3BA4158A"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erased</w:t>
            </w:r>
          </w:p>
        </w:tc>
      </w:tr>
      <w:tr w:rsidR="00EB7E69" w:rsidRPr="00D824AC" w14:paraId="1EDC04ED" w14:textId="77777777" w:rsidTr="00AC24C3">
        <w:tc>
          <w:tcPr>
            <w:tcW w:w="438" w:type="dxa"/>
            <w:shd w:val="clear" w:color="auto" w:fill="F2F2F2" w:themeFill="background1" w:themeFillShade="F2"/>
          </w:tcPr>
          <w:p w14:paraId="12AB8B0A" w14:textId="77777777" w:rsidR="00EB7E69" w:rsidRPr="00870B04" w:rsidRDefault="00EB7E69" w:rsidP="00AC24C3">
            <w:pPr>
              <w:tabs>
                <w:tab w:val="left" w:pos="851"/>
              </w:tabs>
              <w:ind w:right="-1"/>
              <w:jc w:val="left"/>
              <w:rPr>
                <w:rFonts w:eastAsia="SimSun"/>
                <w:sz w:val="18"/>
                <w:szCs w:val="18"/>
                <w:lang w:eastAsia="zh-CN"/>
              </w:rPr>
            </w:pPr>
            <w:r>
              <w:rPr>
                <w:rFonts w:eastAsia="SimSun" w:hint="eastAsia"/>
                <w:sz w:val="18"/>
                <w:szCs w:val="18"/>
                <w:lang w:eastAsia="zh-CN"/>
              </w:rPr>
              <w:t>8</w:t>
            </w:r>
          </w:p>
        </w:tc>
        <w:tc>
          <w:tcPr>
            <w:tcW w:w="4296" w:type="dxa"/>
          </w:tcPr>
          <w:p w14:paraId="5A01A824" w14:textId="77777777" w:rsidR="00EB7E69" w:rsidRDefault="00EB7E69" w:rsidP="00AC24C3">
            <w:pPr>
              <w:ind w:left="426" w:hanging="426"/>
              <w:rPr>
                <w:noProof/>
              </w:rPr>
            </w:pPr>
            <w:r>
              <w:rPr>
                <w:noProof/>
              </w:rPr>
              <w:t>Interrogation:</w:t>
            </w:r>
            <w:r w:rsidRPr="006A589C">
              <w:rPr>
                <w:noProof/>
              </w:rPr>
              <w:t xml:space="preserve"> </w:t>
            </w:r>
          </w:p>
          <w:p w14:paraId="0C9C5F0C" w14:textId="77777777" w:rsidR="00EB7E69" w:rsidRDefault="00EB7E69" w:rsidP="00AC24C3">
            <w:pPr>
              <w:ind w:left="426" w:hanging="426"/>
              <w:rPr>
                <w:noProof/>
              </w:rPr>
            </w:pPr>
            <w:r>
              <w:rPr>
                <w:noProof/>
              </w:rPr>
              <w:t>Use one of the following methods to interrogate the service: CFB</w:t>
            </w:r>
          </w:p>
          <w:p w14:paraId="65F70D66" w14:textId="77777777" w:rsidR="00EB7E69" w:rsidRDefault="00EB7E69" w:rsidP="00AC24C3">
            <w:pPr>
              <w:rPr>
                <w:noProof/>
              </w:rPr>
            </w:pPr>
            <w:r>
              <w:rPr>
                <w:noProof/>
              </w:rPr>
              <w:t>- Menu:</w:t>
            </w:r>
            <w:r w:rsidRPr="00F11C58">
              <w:rPr>
                <w:noProof/>
              </w:rPr>
              <w:t xml:space="preserve"> </w:t>
            </w:r>
            <w:r>
              <w:rPr>
                <w:noProof/>
              </w:rPr>
              <w:t>Interrogate via the DUT GUI</w:t>
            </w:r>
          </w:p>
          <w:p w14:paraId="51C9EB2E" w14:textId="77777777" w:rsidR="00EB7E69" w:rsidRDefault="00EB7E69" w:rsidP="00AC24C3">
            <w:pPr>
              <w:rPr>
                <w:noProof/>
              </w:rPr>
            </w:pPr>
            <w:r>
              <w:rPr>
                <w:noProof/>
              </w:rPr>
              <w:t xml:space="preserve">- MMI: </w:t>
            </w:r>
            <w:r w:rsidRPr="006A589C">
              <w:rPr>
                <w:noProof/>
              </w:rPr>
              <w:t>*#67# or *#67**BS#</w:t>
            </w:r>
          </w:p>
          <w:p w14:paraId="4A50177B" w14:textId="77777777" w:rsidR="00EB7E69" w:rsidRDefault="00EB7E69" w:rsidP="00AC24C3">
            <w:pPr>
              <w:rPr>
                <w:noProof/>
              </w:rPr>
            </w:pPr>
            <w:r>
              <w:rPr>
                <w:noProof/>
              </w:rPr>
              <w:t>- AT Command</w:t>
            </w:r>
          </w:p>
          <w:p w14:paraId="7DA1A65E" w14:textId="77777777" w:rsidR="00EB7E69" w:rsidRDefault="00EB7E69" w:rsidP="00AC24C3">
            <w:pPr>
              <w:rPr>
                <w:noProof/>
              </w:rPr>
            </w:pPr>
            <w:r>
              <w:rPr>
                <w:noProof/>
              </w:rPr>
              <w:t>- P</w:t>
            </w:r>
            <w:r w:rsidRPr="00F11C58">
              <w:rPr>
                <w:noProof/>
              </w:rPr>
              <w:t>roprietary mechanism</w:t>
            </w:r>
            <w:r>
              <w:rPr>
                <w:noProof/>
              </w:rPr>
              <w:t xml:space="preserve"> (API)</w:t>
            </w:r>
          </w:p>
          <w:p w14:paraId="3D785870" w14:textId="77777777" w:rsidR="00EB7E69" w:rsidRDefault="00EB7E69" w:rsidP="00AC24C3">
            <w:pPr>
              <w:spacing w:after="200" w:line="276" w:lineRule="auto"/>
              <w:jc w:val="left"/>
              <w:rPr>
                <w:rFonts w:cs="Arial"/>
                <w:noProof/>
                <w:kern w:val="24"/>
                <w:szCs w:val="22"/>
              </w:rPr>
            </w:pPr>
            <w:r>
              <w:rPr>
                <w:noProof/>
              </w:rPr>
              <w:t>N.B. Other methods may be available.</w:t>
            </w:r>
          </w:p>
        </w:tc>
        <w:tc>
          <w:tcPr>
            <w:tcW w:w="4554" w:type="dxa"/>
          </w:tcPr>
          <w:p w14:paraId="4CE596EE" w14:textId="77777777" w:rsidR="00EB7E69" w:rsidRPr="007B7594" w:rsidRDefault="00EB7E69" w:rsidP="00AC24C3">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the service is erased</w:t>
            </w:r>
          </w:p>
        </w:tc>
      </w:tr>
    </w:tbl>
    <w:p w14:paraId="79B5B11D" w14:textId="77777777" w:rsidR="00EB7E69" w:rsidRDefault="00EB7E69" w:rsidP="00EB7E69">
      <w:pPr>
        <w:rPr>
          <w:b/>
          <w:noProof/>
        </w:rPr>
      </w:pPr>
    </w:p>
    <w:p w14:paraId="4A58AE81" w14:textId="77777777" w:rsidR="00EB7E69" w:rsidRDefault="00EB7E69" w:rsidP="00EB7E69">
      <w:pPr>
        <w:rPr>
          <w:b/>
          <w:noProof/>
        </w:rPr>
      </w:pPr>
    </w:p>
    <w:p w14:paraId="472B6633" w14:textId="77777777" w:rsidR="00EB7E69" w:rsidRPr="006A589C" w:rsidRDefault="00EB7E69" w:rsidP="00EB7E69">
      <w:pPr>
        <w:pStyle w:val="Heading3"/>
        <w:rPr>
          <w:noProof/>
        </w:rPr>
      </w:pPr>
      <w:bookmarkStart w:id="747" w:name="_Toc447203877"/>
      <w:bookmarkStart w:id="748" w:name="_Toc479588007"/>
      <w:bookmarkStart w:id="749" w:name="_Toc22403181"/>
      <w:bookmarkStart w:id="750" w:name="_Toc65696417"/>
      <w:bookmarkStart w:id="751" w:name="_Toc126691825"/>
      <w:r w:rsidRPr="006A589C">
        <w:rPr>
          <w:noProof/>
        </w:rPr>
        <w:t>42.1.3</w:t>
      </w:r>
      <w:r w:rsidRPr="006A589C">
        <w:rPr>
          <w:noProof/>
        </w:rPr>
        <w:tab/>
        <w:t>Call Forwarding No Reply</w:t>
      </w:r>
      <w:bookmarkEnd w:id="747"/>
      <w:bookmarkEnd w:id="748"/>
      <w:bookmarkEnd w:id="749"/>
      <w:bookmarkEnd w:id="750"/>
      <w:bookmarkEnd w:id="751"/>
      <w:r w:rsidRPr="006A589C">
        <w:rPr>
          <w:noProof/>
        </w:rPr>
        <w:t xml:space="preserve"> </w:t>
      </w:r>
    </w:p>
    <w:p w14:paraId="66FC9C79" w14:textId="77777777" w:rsidR="00EB7E69" w:rsidRPr="006A589C" w:rsidRDefault="00EB7E69" w:rsidP="00EB7E69">
      <w:pPr>
        <w:pStyle w:val="H6"/>
        <w:rPr>
          <w:noProof/>
        </w:rPr>
      </w:pPr>
      <w:r w:rsidRPr="006A589C">
        <w:rPr>
          <w:noProof/>
        </w:rPr>
        <w:t>Description</w:t>
      </w:r>
    </w:p>
    <w:p w14:paraId="040BC805" w14:textId="2729599D" w:rsidR="00EB7E69" w:rsidRPr="006A589C" w:rsidRDefault="00EB7E69" w:rsidP="00EB7E69">
      <w:pPr>
        <w:rPr>
          <w:noProof/>
        </w:rPr>
      </w:pPr>
      <w:r w:rsidRPr="006A589C">
        <w:rPr>
          <w:noProof/>
        </w:rPr>
        <w:t>Call Forwarding No Reply (CFNRy) will forward calls when the DUT is not answer</w:t>
      </w:r>
      <w:r>
        <w:rPr>
          <w:noProof/>
        </w:rPr>
        <w:t>ing</w:t>
      </w:r>
      <w:r w:rsidRPr="006A589C">
        <w:rPr>
          <w:noProof/>
        </w:rPr>
        <w:t xml:space="preserve"> after a set length of time.</w:t>
      </w:r>
    </w:p>
    <w:p w14:paraId="5305172C" w14:textId="77777777" w:rsidR="00EB7E69" w:rsidRPr="006A589C" w:rsidRDefault="00EB7E69" w:rsidP="00EB7E69">
      <w:pPr>
        <w:pStyle w:val="H6"/>
        <w:rPr>
          <w:noProof/>
        </w:rPr>
      </w:pPr>
      <w:r w:rsidRPr="006A589C">
        <w:rPr>
          <w:noProof/>
        </w:rPr>
        <w:t>Related 3GPP core specifications</w:t>
      </w:r>
    </w:p>
    <w:p w14:paraId="0556C509" w14:textId="77777777" w:rsidR="00EB7E69" w:rsidRPr="006A589C" w:rsidRDefault="00EB7E69" w:rsidP="00EB7E69">
      <w:pPr>
        <w:rPr>
          <w:noProof/>
        </w:rPr>
      </w:pPr>
      <w:r w:rsidRPr="006A589C">
        <w:rPr>
          <w:noProof/>
        </w:rPr>
        <w:t>TS 24.082 subclasses 1-4</w:t>
      </w:r>
    </w:p>
    <w:p w14:paraId="6CD199C6" w14:textId="77777777" w:rsidR="00EB7E69" w:rsidRPr="006A589C" w:rsidRDefault="00EB7E69" w:rsidP="00EB7E69">
      <w:pPr>
        <w:pStyle w:val="H6"/>
        <w:rPr>
          <w:noProof/>
        </w:rPr>
      </w:pPr>
      <w:r w:rsidRPr="006A589C">
        <w:rPr>
          <w:noProof/>
        </w:rPr>
        <w:t>Reason for test</w:t>
      </w:r>
    </w:p>
    <w:p w14:paraId="400520EA" w14:textId="785F96DA" w:rsidR="00EB7E69" w:rsidRPr="006A589C" w:rsidRDefault="00EB7E69" w:rsidP="00EB7E69">
      <w:pPr>
        <w:rPr>
          <w:noProof/>
        </w:rPr>
      </w:pPr>
      <w:r w:rsidRPr="006A589C">
        <w:rPr>
          <w:noProof/>
        </w:rPr>
        <w:t>Ensure that supplementary services work correctly on the network.</w:t>
      </w:r>
    </w:p>
    <w:p w14:paraId="1FCC7EB6" w14:textId="77777777" w:rsidR="00EB7E69" w:rsidRPr="006A589C" w:rsidRDefault="00EB7E69" w:rsidP="00EB7E69">
      <w:pPr>
        <w:pStyle w:val="H6"/>
        <w:rPr>
          <w:noProof/>
        </w:rPr>
      </w:pPr>
      <w:r w:rsidRPr="006A589C">
        <w:rPr>
          <w:noProof/>
        </w:rPr>
        <w:t>Initial configuration</w:t>
      </w:r>
    </w:p>
    <w:p w14:paraId="0325CD75" w14:textId="77777777" w:rsidR="00EB7E69" w:rsidRPr="006A589C" w:rsidRDefault="00EB7E69" w:rsidP="00EB7E69">
      <w:pPr>
        <w:rPr>
          <w:noProof/>
        </w:rPr>
      </w:pPr>
      <w:r w:rsidRPr="006A589C">
        <w:rPr>
          <w:noProof/>
        </w:rPr>
        <w:t>DUT in idle mode, supplementary service not registered</w:t>
      </w:r>
    </w:p>
    <w:p w14:paraId="5C47C3F7" w14:textId="77777777" w:rsidR="00EB7E69" w:rsidRPr="006A589C" w:rsidRDefault="00EB7E69" w:rsidP="00EB7E69">
      <w:pPr>
        <w:rPr>
          <w:noProof/>
        </w:rPr>
      </w:pPr>
      <w:r w:rsidRPr="006A589C">
        <w:rPr>
          <w:noProof/>
        </w:rPr>
        <w:t>T – Timer value. Between 5-30 seconds in 5 second increments.</w:t>
      </w:r>
    </w:p>
    <w:p w14:paraId="4835B8FE" w14:textId="77777777" w:rsidR="00EB7E69" w:rsidRPr="006A589C" w:rsidRDefault="00EB7E69" w:rsidP="00EB7E69">
      <w:pPr>
        <w:rPr>
          <w:noProof/>
        </w:rPr>
      </w:pPr>
      <w:r w:rsidRPr="006A589C">
        <w:rPr>
          <w:noProof/>
        </w:rPr>
        <w:t>BS – Basic Service 11 – Voice, 24 – Video, 25 – Data.</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7"/>
        <w:gridCol w:w="4431"/>
      </w:tblGrid>
      <w:tr w:rsidR="00EB7E69" w:rsidRPr="00D824AC" w14:paraId="36A948EA" w14:textId="77777777" w:rsidTr="00AC24C3">
        <w:tc>
          <w:tcPr>
            <w:tcW w:w="438" w:type="dxa"/>
            <w:shd w:val="clear" w:color="auto" w:fill="F2F2F2" w:themeFill="background1" w:themeFillShade="F2"/>
          </w:tcPr>
          <w:p w14:paraId="5006C615" w14:textId="77777777" w:rsidR="00EB7E69" w:rsidRPr="00D824AC" w:rsidRDefault="00EB7E69" w:rsidP="00AC24C3">
            <w:pPr>
              <w:tabs>
                <w:tab w:val="left" w:pos="851"/>
              </w:tabs>
              <w:ind w:right="-1"/>
              <w:jc w:val="left"/>
              <w:rPr>
                <w:sz w:val="18"/>
                <w:szCs w:val="18"/>
              </w:rPr>
            </w:pPr>
            <w:bookmarkStart w:id="752" w:name="_Toc447203878"/>
            <w:bookmarkStart w:id="753" w:name="_Toc479588008"/>
            <w:bookmarkStart w:id="754" w:name="_Toc22403182"/>
          </w:p>
        </w:tc>
        <w:tc>
          <w:tcPr>
            <w:tcW w:w="4296" w:type="dxa"/>
            <w:shd w:val="clear" w:color="auto" w:fill="F2F2F2" w:themeFill="background1" w:themeFillShade="F2"/>
          </w:tcPr>
          <w:p w14:paraId="2EE9FD5B" w14:textId="77777777" w:rsidR="00EB7E69" w:rsidRPr="004D0CDD" w:rsidRDefault="00EB7E69" w:rsidP="00AC24C3">
            <w:pPr>
              <w:pStyle w:val="H6"/>
              <w:ind w:right="-1"/>
              <w:rPr>
                <w:b w:val="0"/>
              </w:rPr>
            </w:pPr>
            <w:r w:rsidRPr="004D0CDD">
              <w:t>Test procedure</w:t>
            </w:r>
          </w:p>
        </w:tc>
        <w:tc>
          <w:tcPr>
            <w:tcW w:w="4554" w:type="dxa"/>
            <w:shd w:val="clear" w:color="auto" w:fill="F2F2F2" w:themeFill="background1" w:themeFillShade="F2"/>
          </w:tcPr>
          <w:p w14:paraId="61A94AD9" w14:textId="77777777" w:rsidR="00EB7E69" w:rsidRPr="004D0CDD" w:rsidRDefault="00EB7E69" w:rsidP="00AC24C3">
            <w:pPr>
              <w:pStyle w:val="H6"/>
              <w:ind w:right="-1"/>
            </w:pPr>
            <w:r w:rsidRPr="004D0CDD">
              <w:t>Expected behaviour</w:t>
            </w:r>
          </w:p>
        </w:tc>
      </w:tr>
      <w:tr w:rsidR="00EB7E69" w:rsidRPr="00D824AC" w14:paraId="3BE0DC90" w14:textId="77777777" w:rsidTr="00AC24C3">
        <w:tc>
          <w:tcPr>
            <w:tcW w:w="438" w:type="dxa"/>
            <w:shd w:val="clear" w:color="auto" w:fill="F2F2F2" w:themeFill="background1" w:themeFillShade="F2"/>
          </w:tcPr>
          <w:p w14:paraId="175F09EF" w14:textId="77777777" w:rsidR="00EB7E69" w:rsidRPr="00D824AC" w:rsidRDefault="00EB7E69" w:rsidP="00AC24C3">
            <w:pPr>
              <w:tabs>
                <w:tab w:val="left" w:pos="851"/>
              </w:tabs>
              <w:ind w:right="-1"/>
              <w:jc w:val="left"/>
              <w:rPr>
                <w:sz w:val="18"/>
                <w:szCs w:val="18"/>
              </w:rPr>
            </w:pPr>
            <w:r>
              <w:rPr>
                <w:sz w:val="18"/>
                <w:szCs w:val="18"/>
              </w:rPr>
              <w:t>1</w:t>
            </w:r>
          </w:p>
        </w:tc>
        <w:tc>
          <w:tcPr>
            <w:tcW w:w="4296" w:type="dxa"/>
          </w:tcPr>
          <w:p w14:paraId="340CCFE5" w14:textId="77777777" w:rsidR="00EB7E69" w:rsidRDefault="00EB7E69" w:rsidP="00AC24C3">
            <w:pPr>
              <w:ind w:left="426" w:hanging="426"/>
              <w:rPr>
                <w:noProof/>
              </w:rPr>
            </w:pPr>
            <w:r>
              <w:rPr>
                <w:noProof/>
              </w:rPr>
              <w:t>Registration:</w:t>
            </w:r>
          </w:p>
          <w:p w14:paraId="6A905543" w14:textId="77777777" w:rsidR="00EB7E69" w:rsidRDefault="00EB7E69" w:rsidP="00AC24C3">
            <w:pPr>
              <w:ind w:left="426" w:hanging="426"/>
              <w:rPr>
                <w:noProof/>
              </w:rPr>
            </w:pPr>
            <w:r>
              <w:rPr>
                <w:noProof/>
              </w:rPr>
              <w:t>Use one of the following methods to register the service: CFNRY</w:t>
            </w:r>
          </w:p>
          <w:p w14:paraId="3E23D9B6" w14:textId="77777777" w:rsidR="00EB7E69" w:rsidRDefault="00EB7E69" w:rsidP="00AC24C3">
            <w:pPr>
              <w:rPr>
                <w:noProof/>
              </w:rPr>
            </w:pPr>
            <w:r>
              <w:rPr>
                <w:noProof/>
              </w:rPr>
              <w:t>- Menu:</w:t>
            </w:r>
            <w:r w:rsidRPr="00F11C58">
              <w:rPr>
                <w:noProof/>
              </w:rPr>
              <w:t xml:space="preserve"> </w:t>
            </w:r>
            <w:r>
              <w:rPr>
                <w:noProof/>
              </w:rPr>
              <w:t>Register via the DUT GUI</w:t>
            </w:r>
          </w:p>
          <w:p w14:paraId="0063E3F4" w14:textId="77777777" w:rsidR="00EB7E69" w:rsidRPr="00154FE5" w:rsidRDefault="00EB7E69" w:rsidP="00AC24C3">
            <w:pPr>
              <w:rPr>
                <w:noProof/>
                <w:lang w:val="fr-FR"/>
              </w:rPr>
            </w:pPr>
            <w:r w:rsidRPr="00154FE5">
              <w:rPr>
                <w:noProof/>
                <w:lang w:val="fr-FR"/>
              </w:rPr>
              <w:t xml:space="preserve">- </w:t>
            </w:r>
            <w:bookmarkStart w:id="755" w:name="_Hlk83194078"/>
            <w:r w:rsidRPr="00154FE5">
              <w:rPr>
                <w:noProof/>
                <w:lang w:val="fr-FR"/>
              </w:rPr>
              <w:t>MMI: **61*DN**T# or **61*DN*BS*T#</w:t>
            </w:r>
            <w:bookmarkEnd w:id="755"/>
          </w:p>
          <w:p w14:paraId="132CAA09" w14:textId="77777777" w:rsidR="00EB7E69" w:rsidRDefault="00EB7E69" w:rsidP="00AC24C3">
            <w:pPr>
              <w:rPr>
                <w:noProof/>
              </w:rPr>
            </w:pPr>
            <w:r>
              <w:rPr>
                <w:noProof/>
              </w:rPr>
              <w:t>- AT Command</w:t>
            </w:r>
          </w:p>
          <w:p w14:paraId="3383DD0F" w14:textId="77777777" w:rsidR="00EB7E69" w:rsidRDefault="00EB7E69" w:rsidP="00AC24C3">
            <w:pPr>
              <w:rPr>
                <w:noProof/>
              </w:rPr>
            </w:pPr>
            <w:r>
              <w:rPr>
                <w:noProof/>
              </w:rPr>
              <w:t>- P</w:t>
            </w:r>
            <w:r w:rsidRPr="00F11C58">
              <w:rPr>
                <w:noProof/>
              </w:rPr>
              <w:t>roprietary mechanism</w:t>
            </w:r>
            <w:r>
              <w:rPr>
                <w:noProof/>
              </w:rPr>
              <w:t xml:space="preserve"> (API)</w:t>
            </w:r>
          </w:p>
          <w:p w14:paraId="64C45CB9" w14:textId="77777777" w:rsidR="00EB7E69" w:rsidRPr="00B233EB" w:rsidRDefault="00EB7E69" w:rsidP="00AC24C3">
            <w:pPr>
              <w:rPr>
                <w:noProof/>
              </w:rPr>
            </w:pPr>
            <w:r>
              <w:rPr>
                <w:noProof/>
              </w:rPr>
              <w:t>N.B. Other methods may be available.</w:t>
            </w:r>
          </w:p>
        </w:tc>
        <w:tc>
          <w:tcPr>
            <w:tcW w:w="4554" w:type="dxa"/>
          </w:tcPr>
          <w:p w14:paraId="5C26142D" w14:textId="77777777" w:rsidR="00EB7E69" w:rsidRDefault="00EB7E69" w:rsidP="00AC24C3">
            <w:pPr>
              <w:spacing w:after="200" w:line="276" w:lineRule="auto"/>
              <w:jc w:val="left"/>
              <w:rPr>
                <w:sz w:val="18"/>
                <w:szCs w:val="18"/>
              </w:rPr>
            </w:pPr>
            <w:r>
              <w:rPr>
                <w:noProof/>
              </w:rPr>
              <w:t>The response</w:t>
            </w:r>
            <w:r w:rsidRPr="006A589C">
              <w:rPr>
                <w:noProof/>
              </w:rPr>
              <w:t xml:space="preserve"> indicates</w:t>
            </w:r>
            <w:r>
              <w:rPr>
                <w:noProof/>
              </w:rPr>
              <w:t xml:space="preserve"> </w:t>
            </w:r>
            <w:r w:rsidRPr="006A589C">
              <w:rPr>
                <w:noProof/>
              </w:rPr>
              <w:t>the service is registered</w:t>
            </w:r>
          </w:p>
        </w:tc>
      </w:tr>
      <w:tr w:rsidR="00EB7E69" w:rsidRPr="00D824AC" w14:paraId="2D5FE78E" w14:textId="77777777" w:rsidTr="00AC24C3">
        <w:tc>
          <w:tcPr>
            <w:tcW w:w="438" w:type="dxa"/>
            <w:shd w:val="clear" w:color="auto" w:fill="F2F2F2" w:themeFill="background1" w:themeFillShade="F2"/>
          </w:tcPr>
          <w:p w14:paraId="3C7A4E77" w14:textId="77777777" w:rsidR="00EB7E69" w:rsidRDefault="00EB7E69" w:rsidP="00AC24C3">
            <w:pPr>
              <w:tabs>
                <w:tab w:val="left" w:pos="851"/>
              </w:tabs>
              <w:ind w:right="-1"/>
              <w:jc w:val="left"/>
              <w:rPr>
                <w:sz w:val="18"/>
                <w:szCs w:val="18"/>
              </w:rPr>
            </w:pPr>
            <w:r>
              <w:rPr>
                <w:sz w:val="18"/>
                <w:szCs w:val="18"/>
              </w:rPr>
              <w:t>2</w:t>
            </w:r>
          </w:p>
        </w:tc>
        <w:tc>
          <w:tcPr>
            <w:tcW w:w="4296" w:type="dxa"/>
          </w:tcPr>
          <w:p w14:paraId="3B20F004" w14:textId="77777777" w:rsidR="00EB7E69" w:rsidRDefault="00EB7E69" w:rsidP="00AC24C3">
            <w:pPr>
              <w:ind w:left="426" w:hanging="426"/>
              <w:rPr>
                <w:noProof/>
              </w:rPr>
            </w:pPr>
            <w:r>
              <w:rPr>
                <w:noProof/>
              </w:rPr>
              <w:t>Interrogation:</w:t>
            </w:r>
            <w:r w:rsidRPr="006A589C">
              <w:rPr>
                <w:noProof/>
              </w:rPr>
              <w:t xml:space="preserve"> </w:t>
            </w:r>
          </w:p>
          <w:p w14:paraId="79A4998C" w14:textId="77777777" w:rsidR="00EB7E69" w:rsidRDefault="00EB7E69" w:rsidP="00AC24C3">
            <w:pPr>
              <w:ind w:left="426" w:hanging="426"/>
              <w:rPr>
                <w:noProof/>
              </w:rPr>
            </w:pPr>
            <w:r>
              <w:rPr>
                <w:noProof/>
              </w:rPr>
              <w:t>Use one of the following methods to interrogate the service: CFNRY</w:t>
            </w:r>
          </w:p>
          <w:p w14:paraId="3AA396BB" w14:textId="77777777" w:rsidR="00EB7E69" w:rsidRDefault="00EB7E69" w:rsidP="00AC24C3">
            <w:pPr>
              <w:rPr>
                <w:noProof/>
              </w:rPr>
            </w:pPr>
            <w:r>
              <w:rPr>
                <w:noProof/>
              </w:rPr>
              <w:t>- Menu:</w:t>
            </w:r>
            <w:r w:rsidRPr="00F11C58">
              <w:rPr>
                <w:noProof/>
              </w:rPr>
              <w:t xml:space="preserve"> </w:t>
            </w:r>
            <w:r>
              <w:rPr>
                <w:noProof/>
              </w:rPr>
              <w:t>Interrogate via the DUT GUI</w:t>
            </w:r>
          </w:p>
          <w:p w14:paraId="30DA5BFA" w14:textId="77777777" w:rsidR="00EB7E69" w:rsidRDefault="00EB7E69" w:rsidP="00AC24C3">
            <w:pPr>
              <w:rPr>
                <w:noProof/>
              </w:rPr>
            </w:pPr>
            <w:r>
              <w:rPr>
                <w:noProof/>
              </w:rPr>
              <w:t xml:space="preserve">- MMI: </w:t>
            </w:r>
            <w:r w:rsidRPr="006A589C">
              <w:rPr>
                <w:noProof/>
              </w:rPr>
              <w:t>*#</w:t>
            </w:r>
            <w:r>
              <w:rPr>
                <w:noProof/>
              </w:rPr>
              <w:t>61</w:t>
            </w:r>
            <w:r w:rsidRPr="006A589C">
              <w:rPr>
                <w:noProof/>
              </w:rPr>
              <w:t># or *#</w:t>
            </w:r>
            <w:r>
              <w:rPr>
                <w:noProof/>
              </w:rPr>
              <w:t>61</w:t>
            </w:r>
            <w:r w:rsidRPr="006A589C">
              <w:rPr>
                <w:noProof/>
              </w:rPr>
              <w:t>**BS#</w:t>
            </w:r>
          </w:p>
          <w:p w14:paraId="440749B5" w14:textId="77777777" w:rsidR="00EB7E69" w:rsidRDefault="00EB7E69" w:rsidP="00AC24C3">
            <w:pPr>
              <w:rPr>
                <w:noProof/>
              </w:rPr>
            </w:pPr>
            <w:r>
              <w:rPr>
                <w:noProof/>
              </w:rPr>
              <w:t>- AT Command</w:t>
            </w:r>
          </w:p>
          <w:p w14:paraId="66A36DF5" w14:textId="77777777" w:rsidR="00EB7E69" w:rsidRDefault="00EB7E69" w:rsidP="00AC24C3">
            <w:pPr>
              <w:rPr>
                <w:noProof/>
              </w:rPr>
            </w:pPr>
            <w:r>
              <w:rPr>
                <w:noProof/>
              </w:rPr>
              <w:t>- P</w:t>
            </w:r>
            <w:r w:rsidRPr="00F11C58">
              <w:rPr>
                <w:noProof/>
              </w:rPr>
              <w:t>roprietary mechanism</w:t>
            </w:r>
            <w:r>
              <w:rPr>
                <w:noProof/>
              </w:rPr>
              <w:t xml:space="preserve"> (API)</w:t>
            </w:r>
          </w:p>
          <w:p w14:paraId="26BE3B9A"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6B01567D" w14:textId="77777777" w:rsidR="00EB7E69" w:rsidRDefault="00EB7E69" w:rsidP="00AC24C3">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w:t>
            </w:r>
            <w:r w:rsidRPr="006A589C">
              <w:rPr>
                <w:noProof/>
              </w:rPr>
              <w:t>the service is registered</w:t>
            </w:r>
          </w:p>
        </w:tc>
      </w:tr>
      <w:tr w:rsidR="00EB7E69" w:rsidRPr="00D824AC" w14:paraId="638981B3" w14:textId="77777777" w:rsidTr="00AC24C3">
        <w:tc>
          <w:tcPr>
            <w:tcW w:w="438" w:type="dxa"/>
            <w:shd w:val="clear" w:color="auto" w:fill="F2F2F2" w:themeFill="background1" w:themeFillShade="F2"/>
          </w:tcPr>
          <w:p w14:paraId="53430D06" w14:textId="77777777" w:rsidR="00EB7E69" w:rsidRDefault="00EB7E69" w:rsidP="00AC24C3">
            <w:pPr>
              <w:tabs>
                <w:tab w:val="left" w:pos="851"/>
              </w:tabs>
              <w:ind w:right="-1"/>
              <w:jc w:val="left"/>
              <w:rPr>
                <w:sz w:val="18"/>
                <w:szCs w:val="18"/>
              </w:rPr>
            </w:pPr>
            <w:r>
              <w:rPr>
                <w:sz w:val="18"/>
                <w:szCs w:val="18"/>
              </w:rPr>
              <w:t>3</w:t>
            </w:r>
          </w:p>
        </w:tc>
        <w:tc>
          <w:tcPr>
            <w:tcW w:w="4296" w:type="dxa"/>
          </w:tcPr>
          <w:p w14:paraId="4E57823C" w14:textId="77777777" w:rsidR="00EB7E69" w:rsidRDefault="00EB7E69" w:rsidP="00AC24C3">
            <w:pPr>
              <w:ind w:left="426" w:hanging="426"/>
              <w:rPr>
                <w:noProof/>
              </w:rPr>
            </w:pPr>
            <w:r>
              <w:rPr>
                <w:noProof/>
              </w:rPr>
              <w:t>Deactivation:</w:t>
            </w:r>
            <w:r w:rsidRPr="006A589C">
              <w:rPr>
                <w:noProof/>
              </w:rPr>
              <w:t xml:space="preserve"> </w:t>
            </w:r>
          </w:p>
          <w:p w14:paraId="0E2C1696" w14:textId="77777777" w:rsidR="00EB7E69" w:rsidRDefault="00EB7E69" w:rsidP="00AC24C3">
            <w:pPr>
              <w:ind w:left="426" w:hanging="426"/>
              <w:rPr>
                <w:noProof/>
              </w:rPr>
            </w:pPr>
            <w:r>
              <w:rPr>
                <w:noProof/>
              </w:rPr>
              <w:t>Use one of the following methods to deactivate the service: CFNRY</w:t>
            </w:r>
          </w:p>
          <w:p w14:paraId="4C6B235A" w14:textId="77777777" w:rsidR="00EB7E69" w:rsidRDefault="00EB7E69" w:rsidP="00AC24C3">
            <w:pPr>
              <w:rPr>
                <w:noProof/>
              </w:rPr>
            </w:pPr>
            <w:r>
              <w:rPr>
                <w:noProof/>
              </w:rPr>
              <w:t>- Menu:</w:t>
            </w:r>
            <w:r w:rsidRPr="00F11C58">
              <w:rPr>
                <w:noProof/>
              </w:rPr>
              <w:t xml:space="preserve"> </w:t>
            </w:r>
            <w:r>
              <w:rPr>
                <w:noProof/>
              </w:rPr>
              <w:t>Deactivate via the DUT GUI</w:t>
            </w:r>
          </w:p>
          <w:p w14:paraId="453809A3" w14:textId="77777777" w:rsidR="00EB7E69" w:rsidRDefault="00EB7E69" w:rsidP="00AC24C3">
            <w:pPr>
              <w:rPr>
                <w:noProof/>
              </w:rPr>
            </w:pPr>
            <w:r>
              <w:rPr>
                <w:noProof/>
              </w:rPr>
              <w:t xml:space="preserve">- MMI: </w:t>
            </w:r>
            <w:r w:rsidRPr="006A589C">
              <w:rPr>
                <w:noProof/>
              </w:rPr>
              <w:t>#</w:t>
            </w:r>
            <w:r>
              <w:rPr>
                <w:noProof/>
              </w:rPr>
              <w:t>61</w:t>
            </w:r>
            <w:r w:rsidRPr="006A589C">
              <w:rPr>
                <w:noProof/>
              </w:rPr>
              <w:t># or #</w:t>
            </w:r>
            <w:r>
              <w:rPr>
                <w:noProof/>
              </w:rPr>
              <w:t>61</w:t>
            </w:r>
            <w:r w:rsidRPr="006A589C">
              <w:rPr>
                <w:noProof/>
              </w:rPr>
              <w:t>**BS#</w:t>
            </w:r>
          </w:p>
          <w:p w14:paraId="11D6992B" w14:textId="77777777" w:rsidR="00EB7E69" w:rsidRDefault="00EB7E69" w:rsidP="00AC24C3">
            <w:pPr>
              <w:rPr>
                <w:noProof/>
              </w:rPr>
            </w:pPr>
            <w:r>
              <w:rPr>
                <w:noProof/>
              </w:rPr>
              <w:t>- AT Command</w:t>
            </w:r>
          </w:p>
          <w:p w14:paraId="70BED020" w14:textId="77777777" w:rsidR="00EB7E69" w:rsidRDefault="00EB7E69" w:rsidP="00AC24C3">
            <w:pPr>
              <w:rPr>
                <w:noProof/>
              </w:rPr>
            </w:pPr>
            <w:r>
              <w:rPr>
                <w:noProof/>
              </w:rPr>
              <w:t>- P</w:t>
            </w:r>
            <w:r w:rsidRPr="00F11C58">
              <w:rPr>
                <w:noProof/>
              </w:rPr>
              <w:t>roprietary mechanism</w:t>
            </w:r>
            <w:r>
              <w:rPr>
                <w:noProof/>
              </w:rPr>
              <w:t xml:space="preserve"> (API)</w:t>
            </w:r>
          </w:p>
          <w:p w14:paraId="63433CBB"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257DBB5C"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EB7E69" w:rsidRPr="00D824AC" w14:paraId="2B5A0AF6" w14:textId="77777777" w:rsidTr="00AC24C3">
        <w:tc>
          <w:tcPr>
            <w:tcW w:w="438" w:type="dxa"/>
            <w:shd w:val="clear" w:color="auto" w:fill="F2F2F2" w:themeFill="background1" w:themeFillShade="F2"/>
          </w:tcPr>
          <w:p w14:paraId="2D41A298" w14:textId="77777777" w:rsidR="00EB7E69" w:rsidRPr="00870B04" w:rsidRDefault="00EB7E69" w:rsidP="00AC24C3">
            <w:pPr>
              <w:tabs>
                <w:tab w:val="left" w:pos="851"/>
              </w:tabs>
              <w:ind w:right="-1"/>
              <w:jc w:val="left"/>
              <w:rPr>
                <w:rFonts w:eastAsia="SimSun"/>
                <w:sz w:val="18"/>
                <w:szCs w:val="18"/>
                <w:lang w:eastAsia="zh-CN"/>
              </w:rPr>
            </w:pPr>
            <w:r>
              <w:rPr>
                <w:rFonts w:eastAsia="SimSun" w:hint="eastAsia"/>
                <w:sz w:val="18"/>
                <w:szCs w:val="18"/>
                <w:lang w:eastAsia="zh-CN"/>
              </w:rPr>
              <w:t>4</w:t>
            </w:r>
          </w:p>
        </w:tc>
        <w:tc>
          <w:tcPr>
            <w:tcW w:w="4296" w:type="dxa"/>
          </w:tcPr>
          <w:p w14:paraId="4A0770A4" w14:textId="77777777" w:rsidR="00EB7E69" w:rsidRDefault="00EB7E69" w:rsidP="00AC24C3">
            <w:pPr>
              <w:ind w:left="426" w:hanging="426"/>
              <w:rPr>
                <w:noProof/>
              </w:rPr>
            </w:pPr>
            <w:r>
              <w:rPr>
                <w:noProof/>
              </w:rPr>
              <w:t>Interrogation:</w:t>
            </w:r>
            <w:r w:rsidRPr="006A589C">
              <w:rPr>
                <w:noProof/>
              </w:rPr>
              <w:t xml:space="preserve"> </w:t>
            </w:r>
          </w:p>
          <w:p w14:paraId="1A79321A" w14:textId="77777777" w:rsidR="00EB7E69" w:rsidRDefault="00EB7E69" w:rsidP="00AC24C3">
            <w:pPr>
              <w:ind w:left="426" w:hanging="426"/>
              <w:rPr>
                <w:noProof/>
              </w:rPr>
            </w:pPr>
            <w:r>
              <w:rPr>
                <w:noProof/>
              </w:rPr>
              <w:t>Use one of the following methods to interrogate the service: CFNRY</w:t>
            </w:r>
          </w:p>
          <w:p w14:paraId="3683BFDA" w14:textId="77777777" w:rsidR="00EB7E69" w:rsidRDefault="00EB7E69" w:rsidP="00AC24C3">
            <w:pPr>
              <w:rPr>
                <w:noProof/>
              </w:rPr>
            </w:pPr>
            <w:r>
              <w:rPr>
                <w:noProof/>
              </w:rPr>
              <w:t>- Menu:</w:t>
            </w:r>
            <w:r w:rsidRPr="00F11C58">
              <w:rPr>
                <w:noProof/>
              </w:rPr>
              <w:t xml:space="preserve"> </w:t>
            </w:r>
            <w:r>
              <w:rPr>
                <w:noProof/>
              </w:rPr>
              <w:t>Interrogate via the DUT GUI</w:t>
            </w:r>
          </w:p>
          <w:p w14:paraId="7763CEB5" w14:textId="77777777" w:rsidR="00EB7E69" w:rsidRDefault="00EB7E69" w:rsidP="00AC24C3">
            <w:pPr>
              <w:rPr>
                <w:noProof/>
              </w:rPr>
            </w:pPr>
            <w:r>
              <w:rPr>
                <w:noProof/>
              </w:rPr>
              <w:t xml:space="preserve">- MMI: </w:t>
            </w:r>
            <w:r w:rsidRPr="006A589C">
              <w:rPr>
                <w:noProof/>
              </w:rPr>
              <w:t>*#</w:t>
            </w:r>
            <w:r>
              <w:rPr>
                <w:noProof/>
              </w:rPr>
              <w:t>61</w:t>
            </w:r>
            <w:r w:rsidRPr="006A589C">
              <w:rPr>
                <w:noProof/>
              </w:rPr>
              <w:t># or *#</w:t>
            </w:r>
            <w:r>
              <w:rPr>
                <w:noProof/>
              </w:rPr>
              <w:t>61</w:t>
            </w:r>
            <w:r w:rsidRPr="006A589C">
              <w:rPr>
                <w:noProof/>
              </w:rPr>
              <w:t>**BS#</w:t>
            </w:r>
          </w:p>
          <w:p w14:paraId="4AFDDEA7" w14:textId="77777777" w:rsidR="00EB7E69" w:rsidRDefault="00EB7E69" w:rsidP="00AC24C3">
            <w:pPr>
              <w:rPr>
                <w:noProof/>
              </w:rPr>
            </w:pPr>
            <w:r>
              <w:rPr>
                <w:noProof/>
              </w:rPr>
              <w:t>- AT Command</w:t>
            </w:r>
          </w:p>
          <w:p w14:paraId="085391E6" w14:textId="77777777" w:rsidR="00EB7E69" w:rsidRDefault="00EB7E69" w:rsidP="00AC24C3">
            <w:pPr>
              <w:rPr>
                <w:noProof/>
              </w:rPr>
            </w:pPr>
            <w:r>
              <w:rPr>
                <w:noProof/>
              </w:rPr>
              <w:t>- P</w:t>
            </w:r>
            <w:r w:rsidRPr="00F11C58">
              <w:rPr>
                <w:noProof/>
              </w:rPr>
              <w:t>roprietary mechanism</w:t>
            </w:r>
            <w:r>
              <w:rPr>
                <w:noProof/>
              </w:rPr>
              <w:t xml:space="preserve"> (API)</w:t>
            </w:r>
          </w:p>
          <w:p w14:paraId="0910E73F"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68840253"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EB7E69" w:rsidRPr="00D824AC" w14:paraId="4B7134F5" w14:textId="77777777" w:rsidTr="00AC24C3">
        <w:tc>
          <w:tcPr>
            <w:tcW w:w="438" w:type="dxa"/>
            <w:shd w:val="clear" w:color="auto" w:fill="F2F2F2" w:themeFill="background1" w:themeFillShade="F2"/>
          </w:tcPr>
          <w:p w14:paraId="38634CEB"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t>5</w:t>
            </w:r>
          </w:p>
        </w:tc>
        <w:tc>
          <w:tcPr>
            <w:tcW w:w="4296" w:type="dxa"/>
          </w:tcPr>
          <w:p w14:paraId="548AAD22" w14:textId="77777777" w:rsidR="00EB7E69" w:rsidRDefault="00EB7E69" w:rsidP="00AC24C3">
            <w:pPr>
              <w:ind w:left="426" w:hanging="426"/>
              <w:rPr>
                <w:noProof/>
              </w:rPr>
            </w:pPr>
            <w:r>
              <w:rPr>
                <w:noProof/>
              </w:rPr>
              <w:t>Activation:</w:t>
            </w:r>
          </w:p>
          <w:p w14:paraId="6720E26B" w14:textId="77777777" w:rsidR="00EB7E69" w:rsidRDefault="00EB7E69" w:rsidP="00AC24C3">
            <w:pPr>
              <w:ind w:left="426" w:hanging="426"/>
              <w:rPr>
                <w:noProof/>
              </w:rPr>
            </w:pPr>
            <w:r>
              <w:rPr>
                <w:noProof/>
              </w:rPr>
              <w:t>Use one of the following methods to activate the service: CFNRY</w:t>
            </w:r>
          </w:p>
          <w:p w14:paraId="739B0061" w14:textId="77777777" w:rsidR="00EB7E69" w:rsidRDefault="00EB7E69" w:rsidP="00AC24C3">
            <w:pPr>
              <w:rPr>
                <w:noProof/>
              </w:rPr>
            </w:pPr>
            <w:r>
              <w:rPr>
                <w:noProof/>
              </w:rPr>
              <w:t>- Menu:</w:t>
            </w:r>
            <w:r w:rsidRPr="00F11C58">
              <w:rPr>
                <w:noProof/>
              </w:rPr>
              <w:t xml:space="preserve"> </w:t>
            </w:r>
            <w:r>
              <w:rPr>
                <w:noProof/>
              </w:rPr>
              <w:t>Activate via the DUT GUI</w:t>
            </w:r>
          </w:p>
          <w:p w14:paraId="1C6A7D74" w14:textId="77777777" w:rsidR="00EB7E69" w:rsidRDefault="00EB7E69" w:rsidP="00AC24C3">
            <w:pPr>
              <w:rPr>
                <w:noProof/>
              </w:rPr>
            </w:pPr>
            <w:r>
              <w:rPr>
                <w:noProof/>
              </w:rPr>
              <w:t xml:space="preserve">- MMI: </w:t>
            </w:r>
            <w:r w:rsidRPr="006A589C">
              <w:rPr>
                <w:noProof/>
              </w:rPr>
              <w:t>*</w:t>
            </w:r>
            <w:r>
              <w:rPr>
                <w:noProof/>
              </w:rPr>
              <w:t>61</w:t>
            </w:r>
            <w:r w:rsidRPr="006A589C">
              <w:rPr>
                <w:noProof/>
              </w:rPr>
              <w:t># or *</w:t>
            </w:r>
            <w:r>
              <w:rPr>
                <w:noProof/>
              </w:rPr>
              <w:t>61</w:t>
            </w:r>
            <w:r w:rsidRPr="006A589C">
              <w:rPr>
                <w:noProof/>
              </w:rPr>
              <w:t>**BS#</w:t>
            </w:r>
          </w:p>
          <w:p w14:paraId="3C5B9A7E" w14:textId="77777777" w:rsidR="00EB7E69" w:rsidRDefault="00EB7E69" w:rsidP="00AC24C3">
            <w:pPr>
              <w:rPr>
                <w:noProof/>
              </w:rPr>
            </w:pPr>
            <w:r>
              <w:rPr>
                <w:noProof/>
              </w:rPr>
              <w:t>- AT Command</w:t>
            </w:r>
          </w:p>
          <w:p w14:paraId="214294F7" w14:textId="77777777" w:rsidR="00EB7E69" w:rsidRDefault="00EB7E69" w:rsidP="00AC24C3">
            <w:pPr>
              <w:rPr>
                <w:noProof/>
              </w:rPr>
            </w:pPr>
            <w:r>
              <w:rPr>
                <w:noProof/>
              </w:rPr>
              <w:t>- P</w:t>
            </w:r>
            <w:r w:rsidRPr="00F11C58">
              <w:rPr>
                <w:noProof/>
              </w:rPr>
              <w:t>roprietary mechanism</w:t>
            </w:r>
            <w:r>
              <w:rPr>
                <w:noProof/>
              </w:rPr>
              <w:t xml:space="preserve"> (API)</w:t>
            </w:r>
          </w:p>
          <w:p w14:paraId="12597C42"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0E00B01E"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activated</w:t>
            </w:r>
          </w:p>
        </w:tc>
      </w:tr>
      <w:tr w:rsidR="00EB7E69" w:rsidRPr="00D824AC" w14:paraId="3469BDBD" w14:textId="77777777" w:rsidTr="00AC24C3">
        <w:tc>
          <w:tcPr>
            <w:tcW w:w="438" w:type="dxa"/>
            <w:shd w:val="clear" w:color="auto" w:fill="F2F2F2" w:themeFill="background1" w:themeFillShade="F2"/>
          </w:tcPr>
          <w:p w14:paraId="51096E79"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t>6</w:t>
            </w:r>
          </w:p>
        </w:tc>
        <w:tc>
          <w:tcPr>
            <w:tcW w:w="4296" w:type="dxa"/>
          </w:tcPr>
          <w:p w14:paraId="71DFFF21" w14:textId="77777777" w:rsidR="00EB7E69" w:rsidRDefault="00EB7E69" w:rsidP="00AC24C3">
            <w:pPr>
              <w:ind w:left="426" w:hanging="426"/>
              <w:rPr>
                <w:noProof/>
              </w:rPr>
            </w:pPr>
            <w:r>
              <w:rPr>
                <w:noProof/>
              </w:rPr>
              <w:t>Interrogation:</w:t>
            </w:r>
            <w:r w:rsidRPr="006A589C">
              <w:rPr>
                <w:noProof/>
              </w:rPr>
              <w:t xml:space="preserve"> </w:t>
            </w:r>
          </w:p>
          <w:p w14:paraId="394B99C3" w14:textId="77777777" w:rsidR="00EB7E69" w:rsidRDefault="00EB7E69" w:rsidP="00AC24C3">
            <w:pPr>
              <w:ind w:left="426" w:hanging="426"/>
              <w:rPr>
                <w:noProof/>
              </w:rPr>
            </w:pPr>
            <w:r>
              <w:rPr>
                <w:noProof/>
              </w:rPr>
              <w:t>Use one of the following methods to interrogate the service: CFNRY</w:t>
            </w:r>
          </w:p>
          <w:p w14:paraId="2456A296" w14:textId="77777777" w:rsidR="00EB7E69" w:rsidRDefault="00EB7E69" w:rsidP="00AC24C3">
            <w:pPr>
              <w:rPr>
                <w:noProof/>
              </w:rPr>
            </w:pPr>
            <w:r>
              <w:rPr>
                <w:noProof/>
              </w:rPr>
              <w:t>- Menu:</w:t>
            </w:r>
            <w:r w:rsidRPr="00F11C58">
              <w:rPr>
                <w:noProof/>
              </w:rPr>
              <w:t xml:space="preserve"> </w:t>
            </w:r>
            <w:r>
              <w:rPr>
                <w:noProof/>
              </w:rPr>
              <w:t>Interrogate via the DUT GUI</w:t>
            </w:r>
          </w:p>
          <w:p w14:paraId="2AA818AE" w14:textId="77777777" w:rsidR="00EB7E69" w:rsidRDefault="00EB7E69" w:rsidP="00AC24C3">
            <w:pPr>
              <w:rPr>
                <w:noProof/>
              </w:rPr>
            </w:pPr>
            <w:r>
              <w:rPr>
                <w:noProof/>
              </w:rPr>
              <w:t xml:space="preserve">- MMI: </w:t>
            </w:r>
            <w:r w:rsidRPr="006A589C">
              <w:rPr>
                <w:noProof/>
              </w:rPr>
              <w:t>*#</w:t>
            </w:r>
            <w:r>
              <w:rPr>
                <w:noProof/>
              </w:rPr>
              <w:t>61</w:t>
            </w:r>
            <w:r w:rsidRPr="006A589C">
              <w:rPr>
                <w:noProof/>
              </w:rPr>
              <w:t># or *#</w:t>
            </w:r>
            <w:r>
              <w:rPr>
                <w:noProof/>
              </w:rPr>
              <w:t>61</w:t>
            </w:r>
            <w:r w:rsidRPr="006A589C">
              <w:rPr>
                <w:noProof/>
              </w:rPr>
              <w:t>**BS#</w:t>
            </w:r>
          </w:p>
          <w:p w14:paraId="0DC789EE" w14:textId="77777777" w:rsidR="00EB7E69" w:rsidRDefault="00EB7E69" w:rsidP="00AC24C3">
            <w:pPr>
              <w:rPr>
                <w:noProof/>
              </w:rPr>
            </w:pPr>
            <w:r>
              <w:rPr>
                <w:noProof/>
              </w:rPr>
              <w:t>- AT Command</w:t>
            </w:r>
          </w:p>
          <w:p w14:paraId="3B032436" w14:textId="77777777" w:rsidR="00EB7E69" w:rsidRDefault="00EB7E69" w:rsidP="00AC24C3">
            <w:pPr>
              <w:rPr>
                <w:noProof/>
              </w:rPr>
            </w:pPr>
            <w:r>
              <w:rPr>
                <w:noProof/>
              </w:rPr>
              <w:t>- P</w:t>
            </w:r>
            <w:r w:rsidRPr="00F11C58">
              <w:rPr>
                <w:noProof/>
              </w:rPr>
              <w:t>roprietary mechanism</w:t>
            </w:r>
            <w:r>
              <w:rPr>
                <w:noProof/>
              </w:rPr>
              <w:t xml:space="preserve"> (API)</w:t>
            </w:r>
          </w:p>
          <w:p w14:paraId="029100AA"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0FD33375"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activated</w:t>
            </w:r>
          </w:p>
        </w:tc>
      </w:tr>
      <w:tr w:rsidR="00EB7E69" w:rsidRPr="00D824AC" w14:paraId="3694A389" w14:textId="77777777" w:rsidTr="00AC24C3">
        <w:tc>
          <w:tcPr>
            <w:tcW w:w="438" w:type="dxa"/>
            <w:shd w:val="clear" w:color="auto" w:fill="F2F2F2" w:themeFill="background1" w:themeFillShade="F2"/>
          </w:tcPr>
          <w:p w14:paraId="57A0C8E9"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t>7</w:t>
            </w:r>
          </w:p>
        </w:tc>
        <w:tc>
          <w:tcPr>
            <w:tcW w:w="4296" w:type="dxa"/>
          </w:tcPr>
          <w:p w14:paraId="4E4876E6" w14:textId="77777777" w:rsidR="00EB7E69" w:rsidRDefault="00EB7E69" w:rsidP="00AC24C3">
            <w:pPr>
              <w:ind w:left="426" w:hanging="426"/>
              <w:rPr>
                <w:noProof/>
              </w:rPr>
            </w:pPr>
            <w:r>
              <w:rPr>
                <w:noProof/>
              </w:rPr>
              <w:t>Erasure:</w:t>
            </w:r>
            <w:r w:rsidRPr="006A589C">
              <w:rPr>
                <w:noProof/>
              </w:rPr>
              <w:t xml:space="preserve"> </w:t>
            </w:r>
          </w:p>
          <w:p w14:paraId="4D0630BE" w14:textId="77777777" w:rsidR="00EB7E69" w:rsidRDefault="00EB7E69" w:rsidP="00AC24C3">
            <w:pPr>
              <w:ind w:left="426" w:hanging="426"/>
              <w:rPr>
                <w:noProof/>
              </w:rPr>
            </w:pPr>
            <w:r>
              <w:rPr>
                <w:noProof/>
              </w:rPr>
              <w:t>Use one of the following methods to erase the service: CFNRY</w:t>
            </w:r>
          </w:p>
          <w:p w14:paraId="0188C50A" w14:textId="77777777" w:rsidR="00EB7E69" w:rsidRDefault="00EB7E69" w:rsidP="00AC24C3">
            <w:pPr>
              <w:rPr>
                <w:noProof/>
              </w:rPr>
            </w:pPr>
            <w:r>
              <w:rPr>
                <w:noProof/>
              </w:rPr>
              <w:t>- Menu:</w:t>
            </w:r>
            <w:r w:rsidRPr="00F11C58">
              <w:rPr>
                <w:noProof/>
              </w:rPr>
              <w:t xml:space="preserve"> </w:t>
            </w:r>
            <w:r>
              <w:rPr>
                <w:noProof/>
              </w:rPr>
              <w:t>Erase via the DUT GUI</w:t>
            </w:r>
          </w:p>
          <w:p w14:paraId="76FBC634" w14:textId="77777777" w:rsidR="00EB7E69" w:rsidRDefault="00EB7E69" w:rsidP="00AC24C3">
            <w:pPr>
              <w:rPr>
                <w:noProof/>
              </w:rPr>
            </w:pPr>
            <w:r>
              <w:rPr>
                <w:noProof/>
              </w:rPr>
              <w:t xml:space="preserve">- MMI: </w:t>
            </w:r>
            <w:r w:rsidRPr="006A589C">
              <w:rPr>
                <w:noProof/>
              </w:rPr>
              <w:t>##</w:t>
            </w:r>
            <w:r>
              <w:rPr>
                <w:noProof/>
              </w:rPr>
              <w:t>61</w:t>
            </w:r>
            <w:r w:rsidRPr="006A589C">
              <w:rPr>
                <w:noProof/>
              </w:rPr>
              <w:t># or ##</w:t>
            </w:r>
            <w:r>
              <w:rPr>
                <w:noProof/>
              </w:rPr>
              <w:t>61</w:t>
            </w:r>
            <w:r w:rsidRPr="006A589C">
              <w:rPr>
                <w:noProof/>
              </w:rPr>
              <w:t>**BS#</w:t>
            </w:r>
          </w:p>
          <w:p w14:paraId="33EFB43A" w14:textId="77777777" w:rsidR="00EB7E69" w:rsidRDefault="00EB7E69" w:rsidP="00AC24C3">
            <w:pPr>
              <w:rPr>
                <w:noProof/>
              </w:rPr>
            </w:pPr>
            <w:r>
              <w:rPr>
                <w:noProof/>
              </w:rPr>
              <w:t>- AT Command</w:t>
            </w:r>
          </w:p>
          <w:p w14:paraId="0DE1D357" w14:textId="77777777" w:rsidR="00EB7E69" w:rsidRDefault="00EB7E69" w:rsidP="00AC24C3">
            <w:pPr>
              <w:rPr>
                <w:noProof/>
              </w:rPr>
            </w:pPr>
            <w:r>
              <w:rPr>
                <w:noProof/>
              </w:rPr>
              <w:t>- P</w:t>
            </w:r>
            <w:r w:rsidRPr="00F11C58">
              <w:rPr>
                <w:noProof/>
              </w:rPr>
              <w:t>roprietary mechanism</w:t>
            </w:r>
            <w:r>
              <w:rPr>
                <w:noProof/>
              </w:rPr>
              <w:t xml:space="preserve"> (API)</w:t>
            </w:r>
          </w:p>
          <w:p w14:paraId="2B7561E9"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5139EF0D"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erased</w:t>
            </w:r>
          </w:p>
        </w:tc>
      </w:tr>
      <w:tr w:rsidR="00EB7E69" w:rsidRPr="00D824AC" w14:paraId="451BB9E2" w14:textId="77777777" w:rsidTr="00AC24C3">
        <w:tc>
          <w:tcPr>
            <w:tcW w:w="438" w:type="dxa"/>
            <w:shd w:val="clear" w:color="auto" w:fill="F2F2F2" w:themeFill="background1" w:themeFillShade="F2"/>
          </w:tcPr>
          <w:p w14:paraId="7F528220" w14:textId="77777777" w:rsidR="00EB7E69" w:rsidRPr="00870B04" w:rsidRDefault="00EB7E69" w:rsidP="00AC24C3">
            <w:pPr>
              <w:tabs>
                <w:tab w:val="left" w:pos="851"/>
              </w:tabs>
              <w:ind w:right="-1"/>
              <w:jc w:val="left"/>
              <w:rPr>
                <w:rFonts w:eastAsia="SimSun"/>
                <w:sz w:val="18"/>
                <w:szCs w:val="18"/>
                <w:lang w:eastAsia="zh-CN"/>
              </w:rPr>
            </w:pPr>
            <w:r>
              <w:rPr>
                <w:rFonts w:eastAsia="SimSun" w:hint="eastAsia"/>
                <w:sz w:val="18"/>
                <w:szCs w:val="18"/>
                <w:lang w:eastAsia="zh-CN"/>
              </w:rPr>
              <w:t>8</w:t>
            </w:r>
          </w:p>
        </w:tc>
        <w:tc>
          <w:tcPr>
            <w:tcW w:w="4296" w:type="dxa"/>
          </w:tcPr>
          <w:p w14:paraId="1B571125" w14:textId="77777777" w:rsidR="00EB7E69" w:rsidRDefault="00EB7E69" w:rsidP="00AC24C3">
            <w:pPr>
              <w:ind w:left="426" w:hanging="426"/>
              <w:rPr>
                <w:noProof/>
              </w:rPr>
            </w:pPr>
            <w:r>
              <w:rPr>
                <w:noProof/>
              </w:rPr>
              <w:t>Interrogation:</w:t>
            </w:r>
            <w:r w:rsidRPr="006A589C">
              <w:rPr>
                <w:noProof/>
              </w:rPr>
              <w:t xml:space="preserve"> </w:t>
            </w:r>
          </w:p>
          <w:p w14:paraId="7639744E" w14:textId="77777777" w:rsidR="00EB7E69" w:rsidRDefault="00EB7E69" w:rsidP="00AC24C3">
            <w:pPr>
              <w:ind w:left="426" w:hanging="426"/>
              <w:rPr>
                <w:noProof/>
              </w:rPr>
            </w:pPr>
            <w:r>
              <w:rPr>
                <w:noProof/>
              </w:rPr>
              <w:t>Use one of the following methods to interrogate the service: CFNRY</w:t>
            </w:r>
          </w:p>
          <w:p w14:paraId="152FD990" w14:textId="77777777" w:rsidR="00EB7E69" w:rsidRDefault="00EB7E69" w:rsidP="00AC24C3">
            <w:pPr>
              <w:rPr>
                <w:noProof/>
              </w:rPr>
            </w:pPr>
            <w:r>
              <w:rPr>
                <w:noProof/>
              </w:rPr>
              <w:t>- Menu:</w:t>
            </w:r>
            <w:r w:rsidRPr="00F11C58">
              <w:rPr>
                <w:noProof/>
              </w:rPr>
              <w:t xml:space="preserve"> </w:t>
            </w:r>
            <w:r>
              <w:rPr>
                <w:noProof/>
              </w:rPr>
              <w:t>Interrogate via the DUT GUI</w:t>
            </w:r>
          </w:p>
          <w:p w14:paraId="67BA1B4A" w14:textId="77777777" w:rsidR="00EB7E69" w:rsidRDefault="00EB7E69" w:rsidP="00AC24C3">
            <w:pPr>
              <w:rPr>
                <w:noProof/>
              </w:rPr>
            </w:pPr>
            <w:r>
              <w:rPr>
                <w:noProof/>
              </w:rPr>
              <w:t xml:space="preserve">- MMI: </w:t>
            </w:r>
            <w:r w:rsidRPr="006A589C">
              <w:rPr>
                <w:noProof/>
              </w:rPr>
              <w:t>*#</w:t>
            </w:r>
            <w:r>
              <w:rPr>
                <w:noProof/>
              </w:rPr>
              <w:t>61</w:t>
            </w:r>
            <w:r w:rsidRPr="006A589C">
              <w:rPr>
                <w:noProof/>
              </w:rPr>
              <w:t># or *#</w:t>
            </w:r>
            <w:r>
              <w:rPr>
                <w:noProof/>
              </w:rPr>
              <w:t>61</w:t>
            </w:r>
            <w:r w:rsidRPr="006A589C">
              <w:rPr>
                <w:noProof/>
              </w:rPr>
              <w:t>**BS#</w:t>
            </w:r>
          </w:p>
          <w:p w14:paraId="69B5C5A4" w14:textId="77777777" w:rsidR="00EB7E69" w:rsidRDefault="00EB7E69" w:rsidP="00AC24C3">
            <w:pPr>
              <w:rPr>
                <w:noProof/>
              </w:rPr>
            </w:pPr>
            <w:r>
              <w:rPr>
                <w:noProof/>
              </w:rPr>
              <w:t>- AT Command</w:t>
            </w:r>
          </w:p>
          <w:p w14:paraId="7D6C03A9" w14:textId="77777777" w:rsidR="00EB7E69" w:rsidRDefault="00EB7E69" w:rsidP="00AC24C3">
            <w:pPr>
              <w:rPr>
                <w:noProof/>
              </w:rPr>
            </w:pPr>
            <w:r>
              <w:rPr>
                <w:noProof/>
              </w:rPr>
              <w:t>- P</w:t>
            </w:r>
            <w:r w:rsidRPr="00F11C58">
              <w:rPr>
                <w:noProof/>
              </w:rPr>
              <w:t>roprietary mechanism</w:t>
            </w:r>
            <w:r>
              <w:rPr>
                <w:noProof/>
              </w:rPr>
              <w:t xml:space="preserve"> (API)</w:t>
            </w:r>
          </w:p>
          <w:p w14:paraId="33D5577E" w14:textId="77777777" w:rsidR="00EB7E69" w:rsidRDefault="00EB7E69" w:rsidP="00AC24C3">
            <w:pPr>
              <w:spacing w:after="200" w:line="276" w:lineRule="auto"/>
              <w:jc w:val="left"/>
              <w:rPr>
                <w:rFonts w:cs="Arial"/>
                <w:noProof/>
                <w:kern w:val="24"/>
                <w:szCs w:val="22"/>
              </w:rPr>
            </w:pPr>
            <w:r>
              <w:rPr>
                <w:noProof/>
              </w:rPr>
              <w:t>N.B. Other methods may be available.</w:t>
            </w:r>
          </w:p>
        </w:tc>
        <w:tc>
          <w:tcPr>
            <w:tcW w:w="4554" w:type="dxa"/>
          </w:tcPr>
          <w:p w14:paraId="1A8A423C" w14:textId="77777777" w:rsidR="00EB7E69" w:rsidRPr="007B7594" w:rsidRDefault="00EB7E69" w:rsidP="00AC24C3">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the service is erased</w:t>
            </w:r>
          </w:p>
        </w:tc>
      </w:tr>
    </w:tbl>
    <w:p w14:paraId="53B6F4E2" w14:textId="77777777" w:rsidR="00EB7E69" w:rsidRPr="006A589C" w:rsidRDefault="00EB7E69" w:rsidP="00EB7E69">
      <w:pPr>
        <w:pStyle w:val="Heading3"/>
        <w:rPr>
          <w:noProof/>
        </w:rPr>
      </w:pPr>
      <w:bookmarkStart w:id="756" w:name="_Toc65696418"/>
      <w:bookmarkStart w:id="757" w:name="_Toc126691826"/>
      <w:r w:rsidRPr="006A589C">
        <w:rPr>
          <w:noProof/>
        </w:rPr>
        <w:t>42.1.4</w:t>
      </w:r>
      <w:r w:rsidRPr="006A589C">
        <w:rPr>
          <w:noProof/>
        </w:rPr>
        <w:tab/>
        <w:t>Call Forwarding Not Reachable</w:t>
      </w:r>
      <w:bookmarkEnd w:id="752"/>
      <w:bookmarkEnd w:id="753"/>
      <w:bookmarkEnd w:id="754"/>
      <w:bookmarkEnd w:id="756"/>
      <w:bookmarkEnd w:id="757"/>
    </w:p>
    <w:p w14:paraId="2CDD5D84" w14:textId="77777777" w:rsidR="00EB7E69" w:rsidRPr="006A589C" w:rsidRDefault="00EB7E69" w:rsidP="00EB7E69">
      <w:pPr>
        <w:pStyle w:val="H6"/>
        <w:rPr>
          <w:noProof/>
        </w:rPr>
      </w:pPr>
      <w:r w:rsidRPr="006A589C">
        <w:rPr>
          <w:noProof/>
        </w:rPr>
        <w:t>Description</w:t>
      </w:r>
    </w:p>
    <w:p w14:paraId="43595B82" w14:textId="77777777" w:rsidR="00EB7E69" w:rsidRPr="006A589C" w:rsidRDefault="00EB7E69" w:rsidP="00EB7E69">
      <w:pPr>
        <w:rPr>
          <w:noProof/>
        </w:rPr>
      </w:pPr>
      <w:r w:rsidRPr="006A589C">
        <w:rPr>
          <w:noProof/>
        </w:rPr>
        <w:t>Call Forwarding No Reply (CFNRc) will forward calls when the DUT is not reachable.</w:t>
      </w:r>
    </w:p>
    <w:p w14:paraId="561859CD" w14:textId="77777777" w:rsidR="00EB7E69" w:rsidRPr="006A589C" w:rsidRDefault="00EB7E69" w:rsidP="00EB7E69">
      <w:pPr>
        <w:pStyle w:val="H6"/>
        <w:rPr>
          <w:noProof/>
        </w:rPr>
      </w:pPr>
      <w:r w:rsidRPr="006A589C">
        <w:rPr>
          <w:noProof/>
        </w:rPr>
        <w:t>Related 3GPP core specifications</w:t>
      </w:r>
    </w:p>
    <w:p w14:paraId="7F39E390" w14:textId="77777777" w:rsidR="00EB7E69" w:rsidRPr="006A589C" w:rsidRDefault="00EB7E69" w:rsidP="00EB7E69">
      <w:pPr>
        <w:rPr>
          <w:noProof/>
        </w:rPr>
      </w:pPr>
      <w:r w:rsidRPr="006A589C">
        <w:rPr>
          <w:noProof/>
        </w:rPr>
        <w:t>TS 24.082 subclasses 1-4</w:t>
      </w:r>
    </w:p>
    <w:p w14:paraId="6ADC0033" w14:textId="77777777" w:rsidR="00EB7E69" w:rsidRPr="006A589C" w:rsidRDefault="00EB7E69" w:rsidP="00EB7E69">
      <w:pPr>
        <w:pStyle w:val="H6"/>
        <w:rPr>
          <w:noProof/>
        </w:rPr>
      </w:pPr>
      <w:r w:rsidRPr="006A589C">
        <w:rPr>
          <w:noProof/>
        </w:rPr>
        <w:t>Reason for test</w:t>
      </w:r>
    </w:p>
    <w:p w14:paraId="15008C28" w14:textId="062B1997" w:rsidR="00EB7E69" w:rsidRPr="006A589C" w:rsidRDefault="00EB7E69" w:rsidP="00EB7E69">
      <w:pPr>
        <w:rPr>
          <w:noProof/>
        </w:rPr>
      </w:pPr>
      <w:r w:rsidRPr="006A589C">
        <w:rPr>
          <w:noProof/>
        </w:rPr>
        <w:t>Ensure that supplementary services work correctly on the network.</w:t>
      </w:r>
    </w:p>
    <w:p w14:paraId="510D9619" w14:textId="77777777" w:rsidR="00EB7E69" w:rsidRPr="006A589C" w:rsidRDefault="00EB7E69" w:rsidP="00EB7E69">
      <w:pPr>
        <w:pStyle w:val="H6"/>
        <w:rPr>
          <w:noProof/>
        </w:rPr>
      </w:pPr>
      <w:r w:rsidRPr="006A589C">
        <w:rPr>
          <w:noProof/>
        </w:rPr>
        <w:t>Initial configuration</w:t>
      </w:r>
    </w:p>
    <w:p w14:paraId="1144266F" w14:textId="77777777" w:rsidR="00EB7E69" w:rsidRPr="006A589C" w:rsidRDefault="00EB7E69" w:rsidP="00EB7E69">
      <w:pPr>
        <w:rPr>
          <w:noProof/>
        </w:rPr>
      </w:pPr>
      <w:r w:rsidRPr="006A589C">
        <w:rPr>
          <w:noProof/>
        </w:rPr>
        <w:t>DUT in idle mode, supplementary service not registered.</w:t>
      </w:r>
    </w:p>
    <w:p w14:paraId="7E8332A2" w14:textId="77777777" w:rsidR="00EB7E69" w:rsidRPr="006A589C" w:rsidRDefault="00EB7E69" w:rsidP="00EB7E69">
      <w:pPr>
        <w:rPr>
          <w:noProof/>
        </w:rPr>
      </w:pPr>
      <w:r w:rsidRPr="006A589C">
        <w:rPr>
          <w:noProof/>
        </w:rPr>
        <w:t>BS – Basic Service: 11 – Voice, 24 – Video, 25 - DataTest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7"/>
        <w:gridCol w:w="4432"/>
      </w:tblGrid>
      <w:tr w:rsidR="00EB7E69" w:rsidRPr="00D824AC" w14:paraId="65529745" w14:textId="77777777" w:rsidTr="00AC24C3">
        <w:tc>
          <w:tcPr>
            <w:tcW w:w="438" w:type="dxa"/>
            <w:shd w:val="clear" w:color="auto" w:fill="F2F2F2" w:themeFill="background1" w:themeFillShade="F2"/>
          </w:tcPr>
          <w:p w14:paraId="0A3A678B" w14:textId="77777777" w:rsidR="00EB7E69" w:rsidRPr="00D824AC" w:rsidRDefault="00EB7E69" w:rsidP="00AC24C3">
            <w:pPr>
              <w:tabs>
                <w:tab w:val="left" w:pos="851"/>
              </w:tabs>
              <w:ind w:right="-1"/>
              <w:jc w:val="left"/>
              <w:rPr>
                <w:sz w:val="18"/>
                <w:szCs w:val="18"/>
              </w:rPr>
            </w:pPr>
          </w:p>
        </w:tc>
        <w:tc>
          <w:tcPr>
            <w:tcW w:w="4296" w:type="dxa"/>
            <w:shd w:val="clear" w:color="auto" w:fill="F2F2F2" w:themeFill="background1" w:themeFillShade="F2"/>
          </w:tcPr>
          <w:p w14:paraId="7DA2E82E" w14:textId="77777777" w:rsidR="00EB7E69" w:rsidRPr="004D0CDD" w:rsidRDefault="00EB7E69" w:rsidP="00AC24C3">
            <w:pPr>
              <w:pStyle w:val="H6"/>
              <w:ind w:right="-1"/>
              <w:rPr>
                <w:b w:val="0"/>
              </w:rPr>
            </w:pPr>
            <w:r w:rsidRPr="004D0CDD">
              <w:t>Test procedure</w:t>
            </w:r>
          </w:p>
        </w:tc>
        <w:tc>
          <w:tcPr>
            <w:tcW w:w="4554" w:type="dxa"/>
            <w:shd w:val="clear" w:color="auto" w:fill="F2F2F2" w:themeFill="background1" w:themeFillShade="F2"/>
          </w:tcPr>
          <w:p w14:paraId="6DB21EC0" w14:textId="77777777" w:rsidR="00EB7E69" w:rsidRPr="004D0CDD" w:rsidRDefault="00EB7E69" w:rsidP="00AC24C3">
            <w:pPr>
              <w:pStyle w:val="H6"/>
              <w:ind w:right="-1"/>
            </w:pPr>
            <w:r w:rsidRPr="004D0CDD">
              <w:t>Expected behaviour</w:t>
            </w:r>
          </w:p>
        </w:tc>
      </w:tr>
      <w:tr w:rsidR="00EB7E69" w:rsidRPr="00D824AC" w14:paraId="4A2444B2" w14:textId="77777777" w:rsidTr="00AC24C3">
        <w:tc>
          <w:tcPr>
            <w:tcW w:w="438" w:type="dxa"/>
            <w:shd w:val="clear" w:color="auto" w:fill="F2F2F2" w:themeFill="background1" w:themeFillShade="F2"/>
          </w:tcPr>
          <w:p w14:paraId="2C822515" w14:textId="77777777" w:rsidR="00EB7E69" w:rsidRPr="00D824AC" w:rsidRDefault="00EB7E69" w:rsidP="00AC24C3">
            <w:pPr>
              <w:tabs>
                <w:tab w:val="left" w:pos="851"/>
              </w:tabs>
              <w:ind w:right="-1"/>
              <w:jc w:val="left"/>
              <w:rPr>
                <w:sz w:val="18"/>
                <w:szCs w:val="18"/>
              </w:rPr>
            </w:pPr>
            <w:r>
              <w:rPr>
                <w:sz w:val="18"/>
                <w:szCs w:val="18"/>
              </w:rPr>
              <w:t>1</w:t>
            </w:r>
          </w:p>
        </w:tc>
        <w:tc>
          <w:tcPr>
            <w:tcW w:w="4296" w:type="dxa"/>
          </w:tcPr>
          <w:p w14:paraId="17D56981" w14:textId="77777777" w:rsidR="00EB7E69" w:rsidRDefault="00EB7E69" w:rsidP="00AC24C3">
            <w:pPr>
              <w:ind w:left="426" w:hanging="426"/>
              <w:rPr>
                <w:noProof/>
              </w:rPr>
            </w:pPr>
            <w:r>
              <w:rPr>
                <w:noProof/>
              </w:rPr>
              <w:t>Registration:</w:t>
            </w:r>
          </w:p>
          <w:p w14:paraId="713D294A" w14:textId="77777777" w:rsidR="00EB7E69" w:rsidRDefault="00EB7E69" w:rsidP="00AC24C3">
            <w:pPr>
              <w:ind w:left="426" w:hanging="426"/>
              <w:rPr>
                <w:noProof/>
              </w:rPr>
            </w:pPr>
            <w:r>
              <w:rPr>
                <w:noProof/>
              </w:rPr>
              <w:t>Use one of the following methods to register the service: CFNRC</w:t>
            </w:r>
          </w:p>
          <w:p w14:paraId="5265FB43" w14:textId="77777777" w:rsidR="00EB7E69" w:rsidRDefault="00EB7E69" w:rsidP="00AC24C3">
            <w:pPr>
              <w:rPr>
                <w:noProof/>
              </w:rPr>
            </w:pPr>
            <w:r>
              <w:rPr>
                <w:noProof/>
              </w:rPr>
              <w:t>- Menu:</w:t>
            </w:r>
            <w:r w:rsidRPr="00F11C58">
              <w:rPr>
                <w:noProof/>
              </w:rPr>
              <w:t xml:space="preserve"> </w:t>
            </w:r>
            <w:r>
              <w:rPr>
                <w:noProof/>
              </w:rPr>
              <w:t>Register via the DUT GUI</w:t>
            </w:r>
          </w:p>
          <w:p w14:paraId="2D650B17" w14:textId="77777777" w:rsidR="00EB7E69" w:rsidRDefault="00EB7E69" w:rsidP="00AC24C3">
            <w:pPr>
              <w:rPr>
                <w:noProof/>
              </w:rPr>
            </w:pPr>
            <w:r>
              <w:rPr>
                <w:noProof/>
              </w:rPr>
              <w:t xml:space="preserve">- MMI: </w:t>
            </w:r>
            <w:r w:rsidRPr="006A589C">
              <w:rPr>
                <w:noProof/>
              </w:rPr>
              <w:t>**</w:t>
            </w:r>
            <w:r>
              <w:rPr>
                <w:noProof/>
              </w:rPr>
              <w:t>62</w:t>
            </w:r>
            <w:r w:rsidRPr="006A589C">
              <w:rPr>
                <w:noProof/>
              </w:rPr>
              <w:t>*DN# or **</w:t>
            </w:r>
            <w:r>
              <w:rPr>
                <w:noProof/>
              </w:rPr>
              <w:t>62</w:t>
            </w:r>
            <w:r w:rsidRPr="006A589C">
              <w:rPr>
                <w:noProof/>
              </w:rPr>
              <w:t>*DN*BS#</w:t>
            </w:r>
          </w:p>
          <w:p w14:paraId="18672B5A" w14:textId="77777777" w:rsidR="00EB7E69" w:rsidRDefault="00EB7E69" w:rsidP="00AC24C3">
            <w:pPr>
              <w:rPr>
                <w:noProof/>
              </w:rPr>
            </w:pPr>
            <w:r>
              <w:rPr>
                <w:noProof/>
              </w:rPr>
              <w:t>- AT Command</w:t>
            </w:r>
          </w:p>
          <w:p w14:paraId="48F6E5CD" w14:textId="77777777" w:rsidR="00EB7E69" w:rsidRDefault="00EB7E69" w:rsidP="00AC24C3">
            <w:pPr>
              <w:rPr>
                <w:noProof/>
              </w:rPr>
            </w:pPr>
            <w:r>
              <w:rPr>
                <w:noProof/>
              </w:rPr>
              <w:t>- P</w:t>
            </w:r>
            <w:r w:rsidRPr="00F11C58">
              <w:rPr>
                <w:noProof/>
              </w:rPr>
              <w:t>roprietary mechanism</w:t>
            </w:r>
            <w:r>
              <w:rPr>
                <w:noProof/>
              </w:rPr>
              <w:t xml:space="preserve"> (API)</w:t>
            </w:r>
          </w:p>
          <w:p w14:paraId="42DAB59A" w14:textId="77777777" w:rsidR="00EB7E69" w:rsidRPr="00B233EB" w:rsidRDefault="00EB7E69" w:rsidP="00AC24C3">
            <w:pPr>
              <w:rPr>
                <w:noProof/>
              </w:rPr>
            </w:pPr>
            <w:r>
              <w:rPr>
                <w:noProof/>
              </w:rPr>
              <w:t>N.B. Other methods may be available.</w:t>
            </w:r>
          </w:p>
        </w:tc>
        <w:tc>
          <w:tcPr>
            <w:tcW w:w="4554" w:type="dxa"/>
          </w:tcPr>
          <w:p w14:paraId="5B759D66" w14:textId="77777777" w:rsidR="00EB7E69" w:rsidRDefault="00EB7E69" w:rsidP="00AC24C3">
            <w:pPr>
              <w:spacing w:after="200" w:line="276" w:lineRule="auto"/>
              <w:jc w:val="left"/>
              <w:rPr>
                <w:sz w:val="18"/>
                <w:szCs w:val="18"/>
              </w:rPr>
            </w:pPr>
            <w:r>
              <w:rPr>
                <w:noProof/>
              </w:rPr>
              <w:t>The response</w:t>
            </w:r>
            <w:r w:rsidRPr="006A589C">
              <w:rPr>
                <w:noProof/>
              </w:rPr>
              <w:t xml:space="preserve"> indicates</w:t>
            </w:r>
            <w:r>
              <w:rPr>
                <w:noProof/>
              </w:rPr>
              <w:t xml:space="preserve"> </w:t>
            </w:r>
            <w:r w:rsidRPr="006A589C">
              <w:rPr>
                <w:noProof/>
              </w:rPr>
              <w:t>the service is registered</w:t>
            </w:r>
          </w:p>
        </w:tc>
      </w:tr>
      <w:tr w:rsidR="00EB7E69" w:rsidRPr="00D824AC" w14:paraId="0D7FBFCC" w14:textId="77777777" w:rsidTr="00AC24C3">
        <w:tc>
          <w:tcPr>
            <w:tcW w:w="438" w:type="dxa"/>
            <w:shd w:val="clear" w:color="auto" w:fill="F2F2F2" w:themeFill="background1" w:themeFillShade="F2"/>
          </w:tcPr>
          <w:p w14:paraId="6C6C370E" w14:textId="77777777" w:rsidR="00EB7E69" w:rsidRDefault="00EB7E69" w:rsidP="00AC24C3">
            <w:pPr>
              <w:tabs>
                <w:tab w:val="left" w:pos="851"/>
              </w:tabs>
              <w:ind w:right="-1"/>
              <w:jc w:val="left"/>
              <w:rPr>
                <w:sz w:val="18"/>
                <w:szCs w:val="18"/>
              </w:rPr>
            </w:pPr>
            <w:r>
              <w:rPr>
                <w:sz w:val="18"/>
                <w:szCs w:val="18"/>
              </w:rPr>
              <w:t>2</w:t>
            </w:r>
          </w:p>
        </w:tc>
        <w:tc>
          <w:tcPr>
            <w:tcW w:w="4296" w:type="dxa"/>
          </w:tcPr>
          <w:p w14:paraId="0E88FE7D" w14:textId="77777777" w:rsidR="00EB7E69" w:rsidRDefault="00EB7E69" w:rsidP="00AC24C3">
            <w:pPr>
              <w:ind w:left="426" w:hanging="426"/>
              <w:rPr>
                <w:noProof/>
              </w:rPr>
            </w:pPr>
            <w:r>
              <w:rPr>
                <w:noProof/>
              </w:rPr>
              <w:t>Interrogation:</w:t>
            </w:r>
            <w:r w:rsidRPr="006A589C">
              <w:rPr>
                <w:noProof/>
              </w:rPr>
              <w:t xml:space="preserve"> </w:t>
            </w:r>
          </w:p>
          <w:p w14:paraId="3897B230" w14:textId="77777777" w:rsidR="00EB7E69" w:rsidRDefault="00EB7E69" w:rsidP="00AC24C3">
            <w:pPr>
              <w:ind w:left="426" w:hanging="426"/>
              <w:rPr>
                <w:noProof/>
              </w:rPr>
            </w:pPr>
            <w:r>
              <w:rPr>
                <w:noProof/>
              </w:rPr>
              <w:t>Use one of the following methods to interrogate the service: CFNRC</w:t>
            </w:r>
          </w:p>
          <w:p w14:paraId="2E9BBECB" w14:textId="77777777" w:rsidR="00EB7E69" w:rsidRDefault="00EB7E69" w:rsidP="00AC24C3">
            <w:pPr>
              <w:rPr>
                <w:noProof/>
              </w:rPr>
            </w:pPr>
            <w:r>
              <w:rPr>
                <w:noProof/>
              </w:rPr>
              <w:t>- Menu:</w:t>
            </w:r>
            <w:r w:rsidRPr="00F11C58">
              <w:rPr>
                <w:noProof/>
              </w:rPr>
              <w:t xml:space="preserve"> </w:t>
            </w:r>
            <w:r>
              <w:rPr>
                <w:noProof/>
              </w:rPr>
              <w:t>Interrogate via the DUT GUI</w:t>
            </w:r>
          </w:p>
          <w:p w14:paraId="27F3460B" w14:textId="77777777" w:rsidR="00EB7E69" w:rsidRDefault="00EB7E69" w:rsidP="00AC24C3">
            <w:pPr>
              <w:rPr>
                <w:noProof/>
              </w:rPr>
            </w:pPr>
            <w:r>
              <w:rPr>
                <w:noProof/>
              </w:rPr>
              <w:t xml:space="preserve">- MMI: </w:t>
            </w:r>
            <w:r w:rsidRPr="006A589C">
              <w:rPr>
                <w:noProof/>
              </w:rPr>
              <w:t>*#</w:t>
            </w:r>
            <w:r>
              <w:rPr>
                <w:noProof/>
              </w:rPr>
              <w:t>62</w:t>
            </w:r>
            <w:r w:rsidRPr="006A589C">
              <w:rPr>
                <w:noProof/>
              </w:rPr>
              <w:t># or *#</w:t>
            </w:r>
            <w:r>
              <w:rPr>
                <w:noProof/>
              </w:rPr>
              <w:t>62</w:t>
            </w:r>
            <w:r w:rsidRPr="006A589C">
              <w:rPr>
                <w:noProof/>
              </w:rPr>
              <w:t>**BS#</w:t>
            </w:r>
          </w:p>
          <w:p w14:paraId="3AD2D4BC" w14:textId="77777777" w:rsidR="00EB7E69" w:rsidRDefault="00EB7E69" w:rsidP="00AC24C3">
            <w:pPr>
              <w:rPr>
                <w:noProof/>
              </w:rPr>
            </w:pPr>
            <w:r>
              <w:rPr>
                <w:noProof/>
              </w:rPr>
              <w:t>- AT Command</w:t>
            </w:r>
          </w:p>
          <w:p w14:paraId="453807BD" w14:textId="77777777" w:rsidR="00EB7E69" w:rsidRDefault="00EB7E69" w:rsidP="00AC24C3">
            <w:pPr>
              <w:rPr>
                <w:noProof/>
              </w:rPr>
            </w:pPr>
            <w:r>
              <w:rPr>
                <w:noProof/>
              </w:rPr>
              <w:t>- P</w:t>
            </w:r>
            <w:r w:rsidRPr="00F11C58">
              <w:rPr>
                <w:noProof/>
              </w:rPr>
              <w:t>roprietary mechanism</w:t>
            </w:r>
            <w:r>
              <w:rPr>
                <w:noProof/>
              </w:rPr>
              <w:t xml:space="preserve"> (API)</w:t>
            </w:r>
          </w:p>
          <w:p w14:paraId="118DB687"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04A01CDB" w14:textId="77777777" w:rsidR="00EB7E69" w:rsidRDefault="00EB7E69" w:rsidP="00AC24C3">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w:t>
            </w:r>
            <w:r w:rsidRPr="006A589C">
              <w:rPr>
                <w:noProof/>
              </w:rPr>
              <w:t>the service is registered</w:t>
            </w:r>
          </w:p>
        </w:tc>
      </w:tr>
      <w:tr w:rsidR="00EB7E69" w:rsidRPr="00D824AC" w14:paraId="68094A95" w14:textId="77777777" w:rsidTr="00AC24C3">
        <w:tc>
          <w:tcPr>
            <w:tcW w:w="438" w:type="dxa"/>
            <w:shd w:val="clear" w:color="auto" w:fill="F2F2F2" w:themeFill="background1" w:themeFillShade="F2"/>
          </w:tcPr>
          <w:p w14:paraId="78EDBE76" w14:textId="77777777" w:rsidR="00EB7E69" w:rsidRDefault="00EB7E69" w:rsidP="00AC24C3">
            <w:pPr>
              <w:tabs>
                <w:tab w:val="left" w:pos="851"/>
              </w:tabs>
              <w:ind w:right="-1"/>
              <w:jc w:val="left"/>
              <w:rPr>
                <w:sz w:val="18"/>
                <w:szCs w:val="18"/>
              </w:rPr>
            </w:pPr>
            <w:r>
              <w:rPr>
                <w:sz w:val="18"/>
                <w:szCs w:val="18"/>
              </w:rPr>
              <w:t>3</w:t>
            </w:r>
          </w:p>
        </w:tc>
        <w:tc>
          <w:tcPr>
            <w:tcW w:w="4296" w:type="dxa"/>
          </w:tcPr>
          <w:p w14:paraId="53B0AE66" w14:textId="77777777" w:rsidR="00EB7E69" w:rsidRDefault="00EB7E69" w:rsidP="00AC24C3">
            <w:pPr>
              <w:ind w:left="426" w:hanging="426"/>
              <w:rPr>
                <w:noProof/>
              </w:rPr>
            </w:pPr>
            <w:r>
              <w:rPr>
                <w:noProof/>
              </w:rPr>
              <w:t>Deactivation:</w:t>
            </w:r>
            <w:r w:rsidRPr="006A589C">
              <w:rPr>
                <w:noProof/>
              </w:rPr>
              <w:t xml:space="preserve"> </w:t>
            </w:r>
          </w:p>
          <w:p w14:paraId="3C1F70DF" w14:textId="77777777" w:rsidR="00EB7E69" w:rsidRDefault="00EB7E69" w:rsidP="00AC24C3">
            <w:pPr>
              <w:ind w:left="426" w:hanging="426"/>
              <w:rPr>
                <w:noProof/>
              </w:rPr>
            </w:pPr>
            <w:r>
              <w:rPr>
                <w:noProof/>
              </w:rPr>
              <w:t>Use one of the following methods to deactivate the service: CFNRC</w:t>
            </w:r>
          </w:p>
          <w:p w14:paraId="1D39F17B" w14:textId="77777777" w:rsidR="00EB7E69" w:rsidRDefault="00EB7E69" w:rsidP="00AC24C3">
            <w:pPr>
              <w:rPr>
                <w:noProof/>
              </w:rPr>
            </w:pPr>
            <w:r>
              <w:rPr>
                <w:noProof/>
              </w:rPr>
              <w:t>- Menu:</w:t>
            </w:r>
            <w:r w:rsidRPr="00F11C58">
              <w:rPr>
                <w:noProof/>
              </w:rPr>
              <w:t xml:space="preserve"> </w:t>
            </w:r>
            <w:r>
              <w:rPr>
                <w:noProof/>
              </w:rPr>
              <w:t>Deactivate via the DUT GUI</w:t>
            </w:r>
          </w:p>
          <w:p w14:paraId="52F1C6B0" w14:textId="77777777" w:rsidR="00EB7E69" w:rsidRDefault="00EB7E69" w:rsidP="00AC24C3">
            <w:pPr>
              <w:rPr>
                <w:noProof/>
              </w:rPr>
            </w:pPr>
            <w:r>
              <w:rPr>
                <w:noProof/>
              </w:rPr>
              <w:t xml:space="preserve">- MMI: </w:t>
            </w:r>
            <w:r w:rsidRPr="006A589C">
              <w:rPr>
                <w:noProof/>
              </w:rPr>
              <w:t>#</w:t>
            </w:r>
            <w:r>
              <w:rPr>
                <w:noProof/>
              </w:rPr>
              <w:t>62</w:t>
            </w:r>
            <w:r w:rsidRPr="006A589C">
              <w:rPr>
                <w:noProof/>
              </w:rPr>
              <w:t># or #</w:t>
            </w:r>
            <w:r>
              <w:rPr>
                <w:noProof/>
              </w:rPr>
              <w:t>62</w:t>
            </w:r>
            <w:r w:rsidRPr="006A589C">
              <w:rPr>
                <w:noProof/>
              </w:rPr>
              <w:t>**BS#</w:t>
            </w:r>
          </w:p>
          <w:p w14:paraId="206020F6" w14:textId="77777777" w:rsidR="00EB7E69" w:rsidRDefault="00EB7E69" w:rsidP="00AC24C3">
            <w:pPr>
              <w:rPr>
                <w:noProof/>
              </w:rPr>
            </w:pPr>
            <w:r>
              <w:rPr>
                <w:noProof/>
              </w:rPr>
              <w:t>- AT Command</w:t>
            </w:r>
          </w:p>
          <w:p w14:paraId="22DD3ABC" w14:textId="77777777" w:rsidR="00EB7E69" w:rsidRDefault="00EB7E69" w:rsidP="00AC24C3">
            <w:pPr>
              <w:rPr>
                <w:noProof/>
              </w:rPr>
            </w:pPr>
            <w:r>
              <w:rPr>
                <w:noProof/>
              </w:rPr>
              <w:t>- P</w:t>
            </w:r>
            <w:r w:rsidRPr="00F11C58">
              <w:rPr>
                <w:noProof/>
              </w:rPr>
              <w:t>roprietary mechanism</w:t>
            </w:r>
            <w:r>
              <w:rPr>
                <w:noProof/>
              </w:rPr>
              <w:t xml:space="preserve"> (API)</w:t>
            </w:r>
          </w:p>
          <w:p w14:paraId="1C230F12"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0805F80A"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EB7E69" w:rsidRPr="00D824AC" w14:paraId="600BFE6E" w14:textId="77777777" w:rsidTr="00AC24C3">
        <w:tc>
          <w:tcPr>
            <w:tcW w:w="438" w:type="dxa"/>
            <w:shd w:val="clear" w:color="auto" w:fill="F2F2F2" w:themeFill="background1" w:themeFillShade="F2"/>
          </w:tcPr>
          <w:p w14:paraId="477F23C0" w14:textId="77777777" w:rsidR="00EB7E69" w:rsidRPr="00870B04" w:rsidRDefault="00EB7E69" w:rsidP="00AC24C3">
            <w:pPr>
              <w:tabs>
                <w:tab w:val="left" w:pos="851"/>
              </w:tabs>
              <w:ind w:right="-1"/>
              <w:jc w:val="left"/>
              <w:rPr>
                <w:rFonts w:eastAsia="SimSun"/>
                <w:sz w:val="18"/>
                <w:szCs w:val="18"/>
                <w:lang w:eastAsia="zh-CN"/>
              </w:rPr>
            </w:pPr>
            <w:r>
              <w:rPr>
                <w:rFonts w:eastAsia="SimSun" w:hint="eastAsia"/>
                <w:sz w:val="18"/>
                <w:szCs w:val="18"/>
                <w:lang w:eastAsia="zh-CN"/>
              </w:rPr>
              <w:t>4</w:t>
            </w:r>
          </w:p>
        </w:tc>
        <w:tc>
          <w:tcPr>
            <w:tcW w:w="4296" w:type="dxa"/>
          </w:tcPr>
          <w:p w14:paraId="738B4C9F" w14:textId="77777777" w:rsidR="00EB7E69" w:rsidRDefault="00EB7E69" w:rsidP="00AC24C3">
            <w:pPr>
              <w:ind w:left="426" w:hanging="426"/>
              <w:rPr>
                <w:noProof/>
              </w:rPr>
            </w:pPr>
            <w:r>
              <w:rPr>
                <w:noProof/>
              </w:rPr>
              <w:t>Interrogation:</w:t>
            </w:r>
            <w:r w:rsidRPr="006A589C">
              <w:rPr>
                <w:noProof/>
              </w:rPr>
              <w:t xml:space="preserve"> </w:t>
            </w:r>
          </w:p>
          <w:p w14:paraId="420761BA" w14:textId="77777777" w:rsidR="00EB7E69" w:rsidRDefault="00EB7E69" w:rsidP="00AC24C3">
            <w:pPr>
              <w:ind w:left="426" w:hanging="426"/>
              <w:rPr>
                <w:noProof/>
              </w:rPr>
            </w:pPr>
            <w:r>
              <w:rPr>
                <w:noProof/>
              </w:rPr>
              <w:t>Use one of the following methods to interrogate the service: CFNRC</w:t>
            </w:r>
          </w:p>
          <w:p w14:paraId="303D010D" w14:textId="77777777" w:rsidR="00EB7E69" w:rsidRDefault="00EB7E69" w:rsidP="00AC24C3">
            <w:pPr>
              <w:rPr>
                <w:noProof/>
              </w:rPr>
            </w:pPr>
            <w:r>
              <w:rPr>
                <w:noProof/>
              </w:rPr>
              <w:t>- Menu:</w:t>
            </w:r>
            <w:r w:rsidRPr="00F11C58">
              <w:rPr>
                <w:noProof/>
              </w:rPr>
              <w:t xml:space="preserve"> </w:t>
            </w:r>
            <w:r>
              <w:rPr>
                <w:noProof/>
              </w:rPr>
              <w:t>Interrogate via the DUT GUI</w:t>
            </w:r>
          </w:p>
          <w:p w14:paraId="2F5E1974" w14:textId="77777777" w:rsidR="00EB7E69" w:rsidRDefault="00EB7E69" w:rsidP="00AC24C3">
            <w:pPr>
              <w:rPr>
                <w:noProof/>
              </w:rPr>
            </w:pPr>
            <w:r>
              <w:rPr>
                <w:noProof/>
              </w:rPr>
              <w:t xml:space="preserve">- MMI: </w:t>
            </w:r>
            <w:r w:rsidRPr="006A589C">
              <w:rPr>
                <w:noProof/>
              </w:rPr>
              <w:t>*#</w:t>
            </w:r>
            <w:r>
              <w:rPr>
                <w:noProof/>
              </w:rPr>
              <w:t>62</w:t>
            </w:r>
            <w:r w:rsidRPr="006A589C">
              <w:rPr>
                <w:noProof/>
              </w:rPr>
              <w:t># or *#</w:t>
            </w:r>
            <w:r>
              <w:rPr>
                <w:noProof/>
              </w:rPr>
              <w:t>62</w:t>
            </w:r>
            <w:r w:rsidRPr="006A589C">
              <w:rPr>
                <w:noProof/>
              </w:rPr>
              <w:t>**BS#</w:t>
            </w:r>
          </w:p>
          <w:p w14:paraId="480346CA" w14:textId="77777777" w:rsidR="00EB7E69" w:rsidRDefault="00EB7E69" w:rsidP="00AC24C3">
            <w:pPr>
              <w:rPr>
                <w:noProof/>
              </w:rPr>
            </w:pPr>
            <w:r>
              <w:rPr>
                <w:noProof/>
              </w:rPr>
              <w:t>- AT Command</w:t>
            </w:r>
          </w:p>
          <w:p w14:paraId="40BF9072" w14:textId="77777777" w:rsidR="00EB7E69" w:rsidRDefault="00EB7E69" w:rsidP="00AC24C3">
            <w:pPr>
              <w:rPr>
                <w:noProof/>
              </w:rPr>
            </w:pPr>
            <w:r>
              <w:rPr>
                <w:noProof/>
              </w:rPr>
              <w:t>- P</w:t>
            </w:r>
            <w:r w:rsidRPr="00F11C58">
              <w:rPr>
                <w:noProof/>
              </w:rPr>
              <w:t>roprietary mechanism</w:t>
            </w:r>
            <w:r>
              <w:rPr>
                <w:noProof/>
              </w:rPr>
              <w:t xml:space="preserve"> (API)</w:t>
            </w:r>
          </w:p>
          <w:p w14:paraId="10152FD2"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17D84CEE"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EB7E69" w:rsidRPr="00D824AC" w14:paraId="46575A83" w14:textId="77777777" w:rsidTr="00AC24C3">
        <w:tc>
          <w:tcPr>
            <w:tcW w:w="438" w:type="dxa"/>
            <w:shd w:val="clear" w:color="auto" w:fill="F2F2F2" w:themeFill="background1" w:themeFillShade="F2"/>
          </w:tcPr>
          <w:p w14:paraId="472CB61A"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t>5</w:t>
            </w:r>
          </w:p>
        </w:tc>
        <w:tc>
          <w:tcPr>
            <w:tcW w:w="4296" w:type="dxa"/>
          </w:tcPr>
          <w:p w14:paraId="1952CBC1" w14:textId="77777777" w:rsidR="00EB7E69" w:rsidRDefault="00EB7E69" w:rsidP="00AC24C3">
            <w:pPr>
              <w:ind w:left="426" w:hanging="426"/>
              <w:rPr>
                <w:noProof/>
              </w:rPr>
            </w:pPr>
            <w:r>
              <w:rPr>
                <w:noProof/>
              </w:rPr>
              <w:t>Activation:</w:t>
            </w:r>
          </w:p>
          <w:p w14:paraId="185F6975" w14:textId="77777777" w:rsidR="00EB7E69" w:rsidRDefault="00EB7E69" w:rsidP="00AC24C3">
            <w:pPr>
              <w:ind w:left="426" w:hanging="426"/>
              <w:rPr>
                <w:noProof/>
              </w:rPr>
            </w:pPr>
            <w:r>
              <w:rPr>
                <w:noProof/>
              </w:rPr>
              <w:t>Use one of the following methods to activate the service: CFNRC</w:t>
            </w:r>
          </w:p>
          <w:p w14:paraId="1F5D65C7" w14:textId="77777777" w:rsidR="00EB7E69" w:rsidRDefault="00EB7E69" w:rsidP="00AC24C3">
            <w:pPr>
              <w:rPr>
                <w:noProof/>
              </w:rPr>
            </w:pPr>
            <w:r>
              <w:rPr>
                <w:noProof/>
              </w:rPr>
              <w:t>- Menu:</w:t>
            </w:r>
            <w:r w:rsidRPr="00F11C58">
              <w:rPr>
                <w:noProof/>
              </w:rPr>
              <w:t xml:space="preserve"> </w:t>
            </w:r>
            <w:r>
              <w:rPr>
                <w:noProof/>
              </w:rPr>
              <w:t>Activate via the DUT GUI</w:t>
            </w:r>
          </w:p>
          <w:p w14:paraId="5D164694" w14:textId="77777777" w:rsidR="00EB7E69" w:rsidRDefault="00EB7E69" w:rsidP="00AC24C3">
            <w:pPr>
              <w:rPr>
                <w:noProof/>
              </w:rPr>
            </w:pPr>
            <w:r>
              <w:rPr>
                <w:noProof/>
              </w:rPr>
              <w:t xml:space="preserve">- MMI: </w:t>
            </w:r>
            <w:r w:rsidRPr="006A589C">
              <w:rPr>
                <w:noProof/>
              </w:rPr>
              <w:t>*</w:t>
            </w:r>
            <w:r>
              <w:rPr>
                <w:noProof/>
              </w:rPr>
              <w:t>62</w:t>
            </w:r>
            <w:r w:rsidRPr="006A589C">
              <w:rPr>
                <w:noProof/>
              </w:rPr>
              <w:t># or *</w:t>
            </w:r>
            <w:r>
              <w:rPr>
                <w:noProof/>
              </w:rPr>
              <w:t>62</w:t>
            </w:r>
            <w:r w:rsidRPr="006A589C">
              <w:rPr>
                <w:noProof/>
              </w:rPr>
              <w:t>**BS#</w:t>
            </w:r>
          </w:p>
          <w:p w14:paraId="3A9E79F3" w14:textId="77777777" w:rsidR="00EB7E69" w:rsidRDefault="00EB7E69" w:rsidP="00AC24C3">
            <w:pPr>
              <w:rPr>
                <w:noProof/>
              </w:rPr>
            </w:pPr>
            <w:r>
              <w:rPr>
                <w:noProof/>
              </w:rPr>
              <w:t>- AT Command</w:t>
            </w:r>
          </w:p>
          <w:p w14:paraId="6CB9457A" w14:textId="77777777" w:rsidR="00EB7E69" w:rsidRDefault="00EB7E69" w:rsidP="00AC24C3">
            <w:pPr>
              <w:rPr>
                <w:noProof/>
              </w:rPr>
            </w:pPr>
            <w:r>
              <w:rPr>
                <w:noProof/>
              </w:rPr>
              <w:t>- P</w:t>
            </w:r>
            <w:r w:rsidRPr="00F11C58">
              <w:rPr>
                <w:noProof/>
              </w:rPr>
              <w:t>roprietary mechanism</w:t>
            </w:r>
            <w:r>
              <w:rPr>
                <w:noProof/>
              </w:rPr>
              <w:t xml:space="preserve"> (API)</w:t>
            </w:r>
          </w:p>
          <w:p w14:paraId="1AAB503C"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3931CB77"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activated</w:t>
            </w:r>
          </w:p>
        </w:tc>
      </w:tr>
      <w:tr w:rsidR="00EB7E69" w:rsidRPr="00D824AC" w14:paraId="7BF47EED" w14:textId="77777777" w:rsidTr="00AC24C3">
        <w:tc>
          <w:tcPr>
            <w:tcW w:w="438" w:type="dxa"/>
            <w:shd w:val="clear" w:color="auto" w:fill="F2F2F2" w:themeFill="background1" w:themeFillShade="F2"/>
          </w:tcPr>
          <w:p w14:paraId="20383BF8"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t>6</w:t>
            </w:r>
          </w:p>
        </w:tc>
        <w:tc>
          <w:tcPr>
            <w:tcW w:w="4296" w:type="dxa"/>
          </w:tcPr>
          <w:p w14:paraId="28614D8C" w14:textId="77777777" w:rsidR="00EB7E69" w:rsidRDefault="00EB7E69" w:rsidP="00AC24C3">
            <w:pPr>
              <w:ind w:left="426" w:hanging="426"/>
              <w:rPr>
                <w:noProof/>
              </w:rPr>
            </w:pPr>
            <w:r>
              <w:rPr>
                <w:noProof/>
              </w:rPr>
              <w:t>Interrogation:</w:t>
            </w:r>
            <w:r w:rsidRPr="006A589C">
              <w:rPr>
                <w:noProof/>
              </w:rPr>
              <w:t xml:space="preserve"> </w:t>
            </w:r>
          </w:p>
          <w:p w14:paraId="37E8AD08" w14:textId="77777777" w:rsidR="00EB7E69" w:rsidRDefault="00EB7E69" w:rsidP="00AC24C3">
            <w:pPr>
              <w:ind w:left="426" w:hanging="426"/>
              <w:rPr>
                <w:noProof/>
              </w:rPr>
            </w:pPr>
            <w:r>
              <w:rPr>
                <w:noProof/>
              </w:rPr>
              <w:t>Use one of the following methods to interrogate the service: CFNRC</w:t>
            </w:r>
          </w:p>
          <w:p w14:paraId="7442D615" w14:textId="77777777" w:rsidR="00EB7E69" w:rsidRDefault="00EB7E69" w:rsidP="00AC24C3">
            <w:pPr>
              <w:rPr>
                <w:noProof/>
              </w:rPr>
            </w:pPr>
            <w:r>
              <w:rPr>
                <w:noProof/>
              </w:rPr>
              <w:t>- Menu:</w:t>
            </w:r>
            <w:r w:rsidRPr="00F11C58">
              <w:rPr>
                <w:noProof/>
              </w:rPr>
              <w:t xml:space="preserve"> </w:t>
            </w:r>
            <w:r>
              <w:rPr>
                <w:noProof/>
              </w:rPr>
              <w:t>Interrogate via the DUT GUI</w:t>
            </w:r>
          </w:p>
          <w:p w14:paraId="431BDD16" w14:textId="77777777" w:rsidR="00EB7E69" w:rsidRDefault="00EB7E69" w:rsidP="00AC24C3">
            <w:pPr>
              <w:rPr>
                <w:noProof/>
              </w:rPr>
            </w:pPr>
            <w:r>
              <w:rPr>
                <w:noProof/>
              </w:rPr>
              <w:t xml:space="preserve">- MMI: </w:t>
            </w:r>
            <w:r w:rsidRPr="006A589C">
              <w:rPr>
                <w:noProof/>
              </w:rPr>
              <w:t>*#</w:t>
            </w:r>
            <w:r>
              <w:rPr>
                <w:noProof/>
              </w:rPr>
              <w:t>62</w:t>
            </w:r>
            <w:r w:rsidRPr="006A589C">
              <w:rPr>
                <w:noProof/>
              </w:rPr>
              <w:t># or *#</w:t>
            </w:r>
            <w:r>
              <w:rPr>
                <w:noProof/>
              </w:rPr>
              <w:t>62</w:t>
            </w:r>
            <w:r w:rsidRPr="006A589C">
              <w:rPr>
                <w:noProof/>
              </w:rPr>
              <w:t>**BS#</w:t>
            </w:r>
          </w:p>
          <w:p w14:paraId="1EFD7FC4" w14:textId="77777777" w:rsidR="00EB7E69" w:rsidRDefault="00EB7E69" w:rsidP="00AC24C3">
            <w:pPr>
              <w:rPr>
                <w:noProof/>
              </w:rPr>
            </w:pPr>
            <w:r>
              <w:rPr>
                <w:noProof/>
              </w:rPr>
              <w:t>- AT Command</w:t>
            </w:r>
          </w:p>
          <w:p w14:paraId="7E1B55D2" w14:textId="77777777" w:rsidR="00EB7E69" w:rsidRDefault="00EB7E69" w:rsidP="00AC24C3">
            <w:pPr>
              <w:rPr>
                <w:noProof/>
              </w:rPr>
            </w:pPr>
            <w:r>
              <w:rPr>
                <w:noProof/>
              </w:rPr>
              <w:t>- P</w:t>
            </w:r>
            <w:r w:rsidRPr="00F11C58">
              <w:rPr>
                <w:noProof/>
              </w:rPr>
              <w:t>roprietary mechanism</w:t>
            </w:r>
            <w:r>
              <w:rPr>
                <w:noProof/>
              </w:rPr>
              <w:t xml:space="preserve"> (API)</w:t>
            </w:r>
          </w:p>
          <w:p w14:paraId="79B84E66"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2EA49BA9"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activated</w:t>
            </w:r>
          </w:p>
        </w:tc>
      </w:tr>
      <w:tr w:rsidR="00EB7E69" w:rsidRPr="00D824AC" w14:paraId="03DE5668" w14:textId="77777777" w:rsidTr="00AC24C3">
        <w:tc>
          <w:tcPr>
            <w:tcW w:w="438" w:type="dxa"/>
            <w:shd w:val="clear" w:color="auto" w:fill="F2F2F2" w:themeFill="background1" w:themeFillShade="F2"/>
          </w:tcPr>
          <w:p w14:paraId="6DB656CF"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t>7</w:t>
            </w:r>
          </w:p>
        </w:tc>
        <w:tc>
          <w:tcPr>
            <w:tcW w:w="4296" w:type="dxa"/>
          </w:tcPr>
          <w:p w14:paraId="072D4833" w14:textId="77777777" w:rsidR="00EB7E69" w:rsidRDefault="00EB7E69" w:rsidP="00AC24C3">
            <w:pPr>
              <w:ind w:left="426" w:hanging="426"/>
              <w:rPr>
                <w:noProof/>
              </w:rPr>
            </w:pPr>
            <w:r>
              <w:rPr>
                <w:noProof/>
              </w:rPr>
              <w:t>Erasure:</w:t>
            </w:r>
            <w:r w:rsidRPr="006A589C">
              <w:rPr>
                <w:noProof/>
              </w:rPr>
              <w:t xml:space="preserve"> </w:t>
            </w:r>
          </w:p>
          <w:p w14:paraId="6F378FE3" w14:textId="77777777" w:rsidR="00EB7E69" w:rsidRDefault="00EB7E69" w:rsidP="00AC24C3">
            <w:pPr>
              <w:ind w:left="426" w:hanging="426"/>
              <w:rPr>
                <w:noProof/>
              </w:rPr>
            </w:pPr>
            <w:r>
              <w:rPr>
                <w:noProof/>
              </w:rPr>
              <w:t>Use one of the following methods to erase the service: CFNRC</w:t>
            </w:r>
          </w:p>
          <w:p w14:paraId="4197DC9E" w14:textId="77777777" w:rsidR="00EB7E69" w:rsidRDefault="00EB7E69" w:rsidP="00AC24C3">
            <w:pPr>
              <w:rPr>
                <w:noProof/>
              </w:rPr>
            </w:pPr>
            <w:r>
              <w:rPr>
                <w:noProof/>
              </w:rPr>
              <w:t>- Menu:</w:t>
            </w:r>
            <w:r w:rsidRPr="00F11C58">
              <w:rPr>
                <w:noProof/>
              </w:rPr>
              <w:t xml:space="preserve"> </w:t>
            </w:r>
            <w:r>
              <w:rPr>
                <w:noProof/>
              </w:rPr>
              <w:t>Erase via the DUT GUI</w:t>
            </w:r>
          </w:p>
          <w:p w14:paraId="79F77BA0" w14:textId="77777777" w:rsidR="00EB7E69" w:rsidRDefault="00EB7E69" w:rsidP="00AC24C3">
            <w:pPr>
              <w:rPr>
                <w:noProof/>
              </w:rPr>
            </w:pPr>
            <w:r>
              <w:rPr>
                <w:noProof/>
              </w:rPr>
              <w:t xml:space="preserve">- MMI: </w:t>
            </w:r>
            <w:r w:rsidRPr="006A589C">
              <w:rPr>
                <w:noProof/>
              </w:rPr>
              <w:t>##</w:t>
            </w:r>
            <w:r>
              <w:rPr>
                <w:noProof/>
              </w:rPr>
              <w:t>62</w:t>
            </w:r>
            <w:r w:rsidRPr="006A589C">
              <w:rPr>
                <w:noProof/>
              </w:rPr>
              <w:t># or ##</w:t>
            </w:r>
            <w:r>
              <w:rPr>
                <w:noProof/>
              </w:rPr>
              <w:t>62</w:t>
            </w:r>
            <w:r w:rsidRPr="006A589C">
              <w:rPr>
                <w:noProof/>
              </w:rPr>
              <w:t>**BS#</w:t>
            </w:r>
          </w:p>
          <w:p w14:paraId="264EAE59" w14:textId="77777777" w:rsidR="00EB7E69" w:rsidRDefault="00EB7E69" w:rsidP="00AC24C3">
            <w:pPr>
              <w:rPr>
                <w:noProof/>
              </w:rPr>
            </w:pPr>
            <w:r>
              <w:rPr>
                <w:noProof/>
              </w:rPr>
              <w:t>- AT Command</w:t>
            </w:r>
          </w:p>
          <w:p w14:paraId="338364AC" w14:textId="77777777" w:rsidR="00EB7E69" w:rsidRDefault="00EB7E69" w:rsidP="00AC24C3">
            <w:pPr>
              <w:rPr>
                <w:noProof/>
              </w:rPr>
            </w:pPr>
            <w:r>
              <w:rPr>
                <w:noProof/>
              </w:rPr>
              <w:t>- P</w:t>
            </w:r>
            <w:r w:rsidRPr="00F11C58">
              <w:rPr>
                <w:noProof/>
              </w:rPr>
              <w:t>roprietary mechanism</w:t>
            </w:r>
            <w:r>
              <w:rPr>
                <w:noProof/>
              </w:rPr>
              <w:t xml:space="preserve"> (API)</w:t>
            </w:r>
          </w:p>
          <w:p w14:paraId="52B9FA3E"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43C1FB9C"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erased</w:t>
            </w:r>
          </w:p>
        </w:tc>
      </w:tr>
      <w:tr w:rsidR="00EB7E69" w:rsidRPr="00D824AC" w14:paraId="6AAEC12F" w14:textId="77777777" w:rsidTr="00AC24C3">
        <w:tc>
          <w:tcPr>
            <w:tcW w:w="438" w:type="dxa"/>
            <w:shd w:val="clear" w:color="auto" w:fill="F2F2F2" w:themeFill="background1" w:themeFillShade="F2"/>
          </w:tcPr>
          <w:p w14:paraId="03A5993E" w14:textId="77777777" w:rsidR="00EB7E69" w:rsidRPr="00870B04" w:rsidRDefault="00EB7E69" w:rsidP="00AC24C3">
            <w:pPr>
              <w:tabs>
                <w:tab w:val="left" w:pos="851"/>
              </w:tabs>
              <w:ind w:right="-1"/>
              <w:jc w:val="left"/>
              <w:rPr>
                <w:rFonts w:eastAsia="SimSun"/>
                <w:sz w:val="18"/>
                <w:szCs w:val="18"/>
                <w:lang w:eastAsia="zh-CN"/>
              </w:rPr>
            </w:pPr>
            <w:r>
              <w:rPr>
                <w:rFonts w:eastAsia="SimSun" w:hint="eastAsia"/>
                <w:sz w:val="18"/>
                <w:szCs w:val="18"/>
                <w:lang w:eastAsia="zh-CN"/>
              </w:rPr>
              <w:t>8</w:t>
            </w:r>
          </w:p>
        </w:tc>
        <w:tc>
          <w:tcPr>
            <w:tcW w:w="4296" w:type="dxa"/>
          </w:tcPr>
          <w:p w14:paraId="02F4A19D" w14:textId="77777777" w:rsidR="00EB7E69" w:rsidRDefault="00EB7E69" w:rsidP="00AC24C3">
            <w:pPr>
              <w:ind w:left="426" w:hanging="426"/>
              <w:rPr>
                <w:noProof/>
              </w:rPr>
            </w:pPr>
            <w:r>
              <w:rPr>
                <w:noProof/>
              </w:rPr>
              <w:t>Interrogation:</w:t>
            </w:r>
            <w:r w:rsidRPr="006A589C">
              <w:rPr>
                <w:noProof/>
              </w:rPr>
              <w:t xml:space="preserve"> </w:t>
            </w:r>
          </w:p>
          <w:p w14:paraId="7DE8BF73" w14:textId="77777777" w:rsidR="00EB7E69" w:rsidRDefault="00EB7E69" w:rsidP="00AC24C3">
            <w:pPr>
              <w:ind w:left="426" w:hanging="426"/>
              <w:rPr>
                <w:noProof/>
              </w:rPr>
            </w:pPr>
            <w:r>
              <w:rPr>
                <w:noProof/>
              </w:rPr>
              <w:t>Use one of the following methods to interrogate the service: CFNRC</w:t>
            </w:r>
          </w:p>
          <w:p w14:paraId="6505A08E" w14:textId="77777777" w:rsidR="00EB7E69" w:rsidRDefault="00EB7E69" w:rsidP="00AC24C3">
            <w:pPr>
              <w:rPr>
                <w:noProof/>
              </w:rPr>
            </w:pPr>
            <w:r>
              <w:rPr>
                <w:noProof/>
              </w:rPr>
              <w:t>- Menu:</w:t>
            </w:r>
            <w:r w:rsidRPr="00F11C58">
              <w:rPr>
                <w:noProof/>
              </w:rPr>
              <w:t xml:space="preserve"> </w:t>
            </w:r>
            <w:r>
              <w:rPr>
                <w:noProof/>
              </w:rPr>
              <w:t>Interrogate via the DUT GUI</w:t>
            </w:r>
          </w:p>
          <w:p w14:paraId="23ED4938" w14:textId="77777777" w:rsidR="00EB7E69" w:rsidRDefault="00EB7E69" w:rsidP="00AC24C3">
            <w:pPr>
              <w:rPr>
                <w:noProof/>
              </w:rPr>
            </w:pPr>
            <w:r>
              <w:rPr>
                <w:noProof/>
              </w:rPr>
              <w:t xml:space="preserve">- MMI: </w:t>
            </w:r>
            <w:r w:rsidRPr="006A589C">
              <w:rPr>
                <w:noProof/>
              </w:rPr>
              <w:t>*#</w:t>
            </w:r>
            <w:r>
              <w:rPr>
                <w:noProof/>
              </w:rPr>
              <w:t>62</w:t>
            </w:r>
            <w:r w:rsidRPr="006A589C">
              <w:rPr>
                <w:noProof/>
              </w:rPr>
              <w:t># or *#</w:t>
            </w:r>
            <w:r>
              <w:rPr>
                <w:noProof/>
              </w:rPr>
              <w:t>62</w:t>
            </w:r>
            <w:r w:rsidRPr="006A589C">
              <w:rPr>
                <w:noProof/>
              </w:rPr>
              <w:t>**BS#</w:t>
            </w:r>
          </w:p>
          <w:p w14:paraId="611EB6D1" w14:textId="77777777" w:rsidR="00EB7E69" w:rsidRDefault="00EB7E69" w:rsidP="00AC24C3">
            <w:pPr>
              <w:rPr>
                <w:noProof/>
              </w:rPr>
            </w:pPr>
            <w:r>
              <w:rPr>
                <w:noProof/>
              </w:rPr>
              <w:t>- AT Command</w:t>
            </w:r>
          </w:p>
          <w:p w14:paraId="72586915" w14:textId="77777777" w:rsidR="00EB7E69" w:rsidRDefault="00EB7E69" w:rsidP="00AC24C3">
            <w:pPr>
              <w:rPr>
                <w:noProof/>
              </w:rPr>
            </w:pPr>
            <w:r>
              <w:rPr>
                <w:noProof/>
              </w:rPr>
              <w:t>- P</w:t>
            </w:r>
            <w:r w:rsidRPr="00F11C58">
              <w:rPr>
                <w:noProof/>
              </w:rPr>
              <w:t>roprietary mechanism</w:t>
            </w:r>
            <w:r>
              <w:rPr>
                <w:noProof/>
              </w:rPr>
              <w:t xml:space="preserve"> (API)</w:t>
            </w:r>
          </w:p>
          <w:p w14:paraId="44C43FD1" w14:textId="77777777" w:rsidR="00EB7E69" w:rsidRDefault="00EB7E69" w:rsidP="00AC24C3">
            <w:pPr>
              <w:spacing w:after="200" w:line="276" w:lineRule="auto"/>
              <w:jc w:val="left"/>
              <w:rPr>
                <w:rFonts w:cs="Arial"/>
                <w:noProof/>
                <w:kern w:val="24"/>
                <w:szCs w:val="22"/>
              </w:rPr>
            </w:pPr>
            <w:r>
              <w:rPr>
                <w:noProof/>
              </w:rPr>
              <w:t>N.B. Other methods may be available.</w:t>
            </w:r>
          </w:p>
        </w:tc>
        <w:tc>
          <w:tcPr>
            <w:tcW w:w="4554" w:type="dxa"/>
          </w:tcPr>
          <w:p w14:paraId="37D11210" w14:textId="77777777" w:rsidR="00EB7E69" w:rsidRPr="007B7594" w:rsidRDefault="00EB7E69" w:rsidP="00AC24C3">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the service is erased</w:t>
            </w:r>
          </w:p>
        </w:tc>
      </w:tr>
    </w:tbl>
    <w:p w14:paraId="4D360BF4" w14:textId="77777777" w:rsidR="00EB7E69" w:rsidRPr="006A589C" w:rsidRDefault="00EB7E69" w:rsidP="00EB7E69">
      <w:pPr>
        <w:pStyle w:val="Heading3"/>
        <w:rPr>
          <w:noProof/>
        </w:rPr>
      </w:pPr>
      <w:bookmarkStart w:id="758" w:name="_Toc65696419"/>
      <w:bookmarkStart w:id="759" w:name="_Toc126691827"/>
      <w:r w:rsidRPr="006A589C">
        <w:rPr>
          <w:noProof/>
        </w:rPr>
        <w:t>42.1.5</w:t>
      </w:r>
      <w:r w:rsidRPr="006A589C">
        <w:rPr>
          <w:noProof/>
        </w:rPr>
        <w:tab/>
        <w:t>All Conditional Call Forwarding</w:t>
      </w:r>
      <w:bookmarkEnd w:id="733"/>
      <w:bookmarkEnd w:id="734"/>
      <w:bookmarkEnd w:id="758"/>
      <w:bookmarkEnd w:id="759"/>
      <w:r w:rsidRPr="006A589C">
        <w:rPr>
          <w:noProof/>
        </w:rPr>
        <w:t xml:space="preserve"> </w:t>
      </w:r>
    </w:p>
    <w:p w14:paraId="2D756E5A" w14:textId="77777777" w:rsidR="00EB7E69" w:rsidRPr="006A589C" w:rsidRDefault="00EB7E69" w:rsidP="00EB7E69">
      <w:pPr>
        <w:pStyle w:val="H6"/>
        <w:rPr>
          <w:noProof/>
        </w:rPr>
      </w:pPr>
      <w:r w:rsidRPr="006A589C">
        <w:rPr>
          <w:noProof/>
        </w:rPr>
        <w:t>Description</w:t>
      </w:r>
    </w:p>
    <w:p w14:paraId="0D173CF4" w14:textId="77777777" w:rsidR="00EB7E69" w:rsidRPr="006A589C" w:rsidRDefault="00EB7E69" w:rsidP="00EB7E69">
      <w:pPr>
        <w:rPr>
          <w:noProof/>
        </w:rPr>
      </w:pPr>
      <w:r w:rsidRPr="006A589C">
        <w:rPr>
          <w:noProof/>
        </w:rPr>
        <w:t>All Conditional Call Forwarding (CCF) will forward calls when the DUT is Busy, not reachable and no Reply.</w:t>
      </w:r>
    </w:p>
    <w:p w14:paraId="4F8A1057" w14:textId="77777777" w:rsidR="00EB7E69" w:rsidRPr="006A589C" w:rsidRDefault="00EB7E69" w:rsidP="00EB7E69">
      <w:pPr>
        <w:pStyle w:val="H6"/>
        <w:rPr>
          <w:noProof/>
        </w:rPr>
      </w:pPr>
      <w:r w:rsidRPr="006A589C">
        <w:rPr>
          <w:noProof/>
        </w:rPr>
        <w:t>Related 3GPP core specifications</w:t>
      </w:r>
    </w:p>
    <w:p w14:paraId="7EA1C02E" w14:textId="77777777" w:rsidR="00EB7E69" w:rsidRPr="006A589C" w:rsidRDefault="00EB7E69" w:rsidP="00EB7E69">
      <w:pPr>
        <w:rPr>
          <w:noProof/>
        </w:rPr>
      </w:pPr>
      <w:r w:rsidRPr="006A589C">
        <w:rPr>
          <w:noProof/>
        </w:rPr>
        <w:t>TS 24.082 subclasses 1-4</w:t>
      </w:r>
    </w:p>
    <w:p w14:paraId="1E56981A" w14:textId="77777777" w:rsidR="00EB7E69" w:rsidRPr="006A589C" w:rsidRDefault="00EB7E69" w:rsidP="00EB7E69">
      <w:pPr>
        <w:pStyle w:val="H6"/>
        <w:rPr>
          <w:noProof/>
        </w:rPr>
      </w:pPr>
      <w:r w:rsidRPr="006A589C">
        <w:rPr>
          <w:noProof/>
        </w:rPr>
        <w:t>Reason for test</w:t>
      </w:r>
    </w:p>
    <w:p w14:paraId="7B15ECCB" w14:textId="3E817B04" w:rsidR="00EB7E69" w:rsidRPr="006A589C" w:rsidRDefault="00EB7E69" w:rsidP="00EB7E69">
      <w:pPr>
        <w:rPr>
          <w:noProof/>
        </w:rPr>
      </w:pPr>
      <w:r w:rsidRPr="006A589C">
        <w:rPr>
          <w:noProof/>
        </w:rPr>
        <w:t>Ensure that supplementary services work correctly on the network.</w:t>
      </w:r>
    </w:p>
    <w:p w14:paraId="132A0F4D" w14:textId="77777777" w:rsidR="00EB7E69" w:rsidRPr="006A589C" w:rsidRDefault="00EB7E69" w:rsidP="00EB7E69">
      <w:pPr>
        <w:pStyle w:val="H6"/>
        <w:rPr>
          <w:noProof/>
        </w:rPr>
      </w:pPr>
      <w:r w:rsidRPr="006A589C">
        <w:rPr>
          <w:noProof/>
        </w:rPr>
        <w:t>Initial configuration</w:t>
      </w:r>
    </w:p>
    <w:p w14:paraId="4F99B1A6" w14:textId="77777777" w:rsidR="00EB7E69" w:rsidRPr="006A589C" w:rsidRDefault="00EB7E69" w:rsidP="00EB7E69">
      <w:pPr>
        <w:rPr>
          <w:noProof/>
        </w:rPr>
      </w:pPr>
      <w:r w:rsidRPr="006A589C">
        <w:rPr>
          <w:noProof/>
        </w:rPr>
        <w:t>DUT in idle mode, supplementary service not registered</w:t>
      </w:r>
    </w:p>
    <w:p w14:paraId="5640FB61" w14:textId="77777777" w:rsidR="00EB7E69" w:rsidRPr="006A589C" w:rsidRDefault="00EB7E69" w:rsidP="00EB7E69">
      <w:pPr>
        <w:rPr>
          <w:noProof/>
        </w:rPr>
      </w:pPr>
      <w:r w:rsidRPr="006A589C">
        <w:rPr>
          <w:noProof/>
        </w:rPr>
        <w:t>BS – Basic Service: 11 – Voice, 13 – FAX, 24 – Video, 25 – Data</w:t>
      </w:r>
    </w:p>
    <w:p w14:paraId="15F89C6C" w14:textId="77777777" w:rsidR="00EB7E69" w:rsidRPr="006A589C" w:rsidRDefault="00EB7E69" w:rsidP="00EB7E69">
      <w:pPr>
        <w:pStyle w:val="H6"/>
        <w:rPr>
          <w:noProof/>
        </w:rPr>
      </w:pPr>
      <w:r w:rsidRPr="006A589C">
        <w:rPr>
          <w:noProof/>
        </w:rPr>
        <w:t>Test procedure</w:t>
      </w:r>
    </w:p>
    <w:p w14:paraId="7D958916" w14:textId="77777777" w:rsidR="00EB7E69" w:rsidRPr="006A589C" w:rsidRDefault="00EB7E69" w:rsidP="00EB7E69">
      <w:pPr>
        <w:rPr>
          <w:b/>
          <w:noProof/>
        </w:rPr>
      </w:pPr>
      <w:r w:rsidRPr="006A589C">
        <w:rPr>
          <w:b/>
          <w:noProof/>
        </w:rPr>
        <w:t>Scenario A: Code</w:t>
      </w:r>
    </w:p>
    <w:p w14:paraId="6CB9177C" w14:textId="77777777" w:rsidR="00EB7E69" w:rsidRPr="006A589C" w:rsidRDefault="00EB7E69" w:rsidP="00EB7E69">
      <w:pPr>
        <w:ind w:left="426" w:hanging="426"/>
        <w:rPr>
          <w:noProof/>
        </w:rPr>
      </w:pPr>
      <w:r w:rsidRPr="006A589C">
        <w:rPr>
          <w:noProof/>
        </w:rPr>
        <w:t>1.</w:t>
      </w:r>
      <w:r w:rsidRPr="006A589C">
        <w:rPr>
          <w:noProof/>
        </w:rPr>
        <w:tab/>
        <w:t>Registration. Dial **004*DN# or **004*DN*BS#</w:t>
      </w:r>
    </w:p>
    <w:p w14:paraId="13C6F20D" w14:textId="77777777" w:rsidR="00EB7E69" w:rsidRPr="00734876" w:rsidRDefault="00EB7E69" w:rsidP="00EB7E69">
      <w:pPr>
        <w:ind w:left="426" w:hanging="426"/>
        <w:rPr>
          <w:noProof/>
          <w:lang w:val="fr-FR"/>
        </w:rPr>
      </w:pPr>
      <w:r w:rsidRPr="00734876">
        <w:rPr>
          <w:noProof/>
          <w:lang w:val="fr-FR"/>
        </w:rPr>
        <w:t>2.</w:t>
      </w:r>
      <w:r w:rsidRPr="00734876">
        <w:rPr>
          <w:noProof/>
          <w:lang w:val="fr-FR"/>
        </w:rPr>
        <w:tab/>
        <w:t>Interrogation. Dial *#67# or *#67**BS#</w:t>
      </w:r>
    </w:p>
    <w:p w14:paraId="524095E4" w14:textId="77777777" w:rsidR="00EB7E69" w:rsidRPr="00734876" w:rsidRDefault="00EB7E69" w:rsidP="00EB7E69">
      <w:pPr>
        <w:ind w:left="426" w:hanging="426"/>
        <w:rPr>
          <w:noProof/>
          <w:lang w:val="fr-FR"/>
        </w:rPr>
      </w:pPr>
      <w:r w:rsidRPr="00734876">
        <w:rPr>
          <w:noProof/>
          <w:lang w:val="fr-FR"/>
        </w:rPr>
        <w:t>3.</w:t>
      </w:r>
      <w:r w:rsidRPr="00734876">
        <w:rPr>
          <w:noProof/>
          <w:lang w:val="fr-FR"/>
        </w:rPr>
        <w:tab/>
        <w:t>Interrogation. Dial *#61# *#61**BS#</w:t>
      </w:r>
    </w:p>
    <w:p w14:paraId="12C33C60" w14:textId="77777777" w:rsidR="00EB7E69" w:rsidRPr="00734876" w:rsidRDefault="00EB7E69" w:rsidP="00EB7E69">
      <w:pPr>
        <w:ind w:left="426" w:hanging="426"/>
        <w:rPr>
          <w:noProof/>
          <w:lang w:val="fr-FR"/>
        </w:rPr>
      </w:pPr>
      <w:r w:rsidRPr="00734876">
        <w:rPr>
          <w:noProof/>
          <w:lang w:val="fr-FR"/>
        </w:rPr>
        <w:t>4.</w:t>
      </w:r>
      <w:r w:rsidRPr="00734876">
        <w:rPr>
          <w:noProof/>
          <w:lang w:val="fr-FR"/>
        </w:rPr>
        <w:tab/>
        <w:t>Interrogation. Dial *#62# or *#62**BS#</w:t>
      </w:r>
    </w:p>
    <w:p w14:paraId="66EFDB9B" w14:textId="77777777" w:rsidR="00EB7E69" w:rsidRPr="00734876" w:rsidRDefault="00EB7E69" w:rsidP="00EB7E69">
      <w:pPr>
        <w:ind w:left="426" w:hanging="426"/>
        <w:rPr>
          <w:noProof/>
          <w:lang w:val="fr-FR"/>
        </w:rPr>
      </w:pPr>
      <w:r w:rsidRPr="00734876">
        <w:rPr>
          <w:noProof/>
          <w:lang w:val="fr-FR"/>
        </w:rPr>
        <w:t>5.</w:t>
      </w:r>
      <w:r w:rsidRPr="00734876">
        <w:rPr>
          <w:noProof/>
          <w:lang w:val="fr-FR"/>
        </w:rPr>
        <w:tab/>
        <w:t>Deactivation. Dial #004# or #004**BS#</w:t>
      </w:r>
    </w:p>
    <w:p w14:paraId="1AC8B402" w14:textId="77777777" w:rsidR="00EB7E69" w:rsidRPr="00734876" w:rsidRDefault="00EB7E69" w:rsidP="00EB7E69">
      <w:pPr>
        <w:ind w:left="426" w:hanging="426"/>
        <w:rPr>
          <w:noProof/>
          <w:lang w:val="fr-FR"/>
        </w:rPr>
      </w:pPr>
      <w:r w:rsidRPr="00734876">
        <w:rPr>
          <w:noProof/>
          <w:lang w:val="fr-FR"/>
        </w:rPr>
        <w:t>6.</w:t>
      </w:r>
      <w:r w:rsidRPr="00734876">
        <w:rPr>
          <w:noProof/>
          <w:lang w:val="fr-FR"/>
        </w:rPr>
        <w:tab/>
        <w:t>Interrogation. Dial *#67# or *#67**BS#</w:t>
      </w:r>
    </w:p>
    <w:p w14:paraId="20AE7D61" w14:textId="77777777" w:rsidR="00EB7E69" w:rsidRPr="00734876" w:rsidRDefault="00EB7E69" w:rsidP="00EB7E69">
      <w:pPr>
        <w:ind w:left="426" w:hanging="426"/>
        <w:rPr>
          <w:noProof/>
          <w:lang w:val="fr-FR"/>
        </w:rPr>
      </w:pPr>
      <w:r w:rsidRPr="00734876">
        <w:rPr>
          <w:noProof/>
          <w:lang w:val="fr-FR"/>
        </w:rPr>
        <w:t>7.</w:t>
      </w:r>
      <w:r w:rsidRPr="00734876">
        <w:rPr>
          <w:noProof/>
          <w:lang w:val="fr-FR"/>
        </w:rPr>
        <w:tab/>
        <w:t>Interrogation. Dial *#61# or *#61**BS#</w:t>
      </w:r>
    </w:p>
    <w:p w14:paraId="610CC51B" w14:textId="77777777" w:rsidR="00EB7E69" w:rsidRPr="00734876" w:rsidRDefault="00EB7E69" w:rsidP="00EB7E69">
      <w:pPr>
        <w:ind w:left="426" w:hanging="426"/>
        <w:rPr>
          <w:noProof/>
          <w:lang w:val="fr-FR"/>
        </w:rPr>
      </w:pPr>
      <w:r w:rsidRPr="00734876">
        <w:rPr>
          <w:noProof/>
          <w:lang w:val="fr-FR"/>
        </w:rPr>
        <w:t>8.</w:t>
      </w:r>
      <w:r w:rsidRPr="00734876">
        <w:rPr>
          <w:noProof/>
          <w:lang w:val="fr-FR"/>
        </w:rPr>
        <w:tab/>
        <w:t>Interrogation. Dial *#62# or *#62**BS#</w:t>
      </w:r>
    </w:p>
    <w:p w14:paraId="41F298F7" w14:textId="77777777" w:rsidR="00EB7E69" w:rsidRPr="00734876" w:rsidRDefault="00EB7E69" w:rsidP="00EB7E69">
      <w:pPr>
        <w:ind w:left="426" w:hanging="426"/>
        <w:rPr>
          <w:noProof/>
          <w:lang w:val="fr-FR"/>
        </w:rPr>
      </w:pPr>
      <w:r w:rsidRPr="00734876">
        <w:rPr>
          <w:noProof/>
          <w:lang w:val="fr-FR"/>
        </w:rPr>
        <w:t>9.</w:t>
      </w:r>
      <w:r w:rsidRPr="00734876">
        <w:rPr>
          <w:noProof/>
          <w:lang w:val="fr-FR"/>
        </w:rPr>
        <w:tab/>
        <w:t>Activation. Dial *004# or *004**BS#</w:t>
      </w:r>
    </w:p>
    <w:p w14:paraId="12E314C0" w14:textId="77777777" w:rsidR="00EB7E69" w:rsidRPr="00734876" w:rsidRDefault="00EB7E69" w:rsidP="00EB7E69">
      <w:pPr>
        <w:ind w:left="426" w:hanging="426"/>
        <w:rPr>
          <w:noProof/>
          <w:lang w:val="fr-FR"/>
        </w:rPr>
      </w:pPr>
      <w:r w:rsidRPr="00734876">
        <w:rPr>
          <w:noProof/>
          <w:lang w:val="fr-FR"/>
        </w:rPr>
        <w:t>10.</w:t>
      </w:r>
      <w:r w:rsidRPr="00734876">
        <w:rPr>
          <w:noProof/>
          <w:lang w:val="fr-FR"/>
        </w:rPr>
        <w:tab/>
        <w:t>Interrogation. Dial *#67# or *#67**BS#</w:t>
      </w:r>
    </w:p>
    <w:p w14:paraId="2C9FB523" w14:textId="77777777" w:rsidR="00EB7E69" w:rsidRPr="00734876" w:rsidRDefault="00EB7E69" w:rsidP="00EB7E69">
      <w:pPr>
        <w:ind w:left="426" w:hanging="426"/>
        <w:rPr>
          <w:noProof/>
          <w:lang w:val="fr-FR"/>
        </w:rPr>
      </w:pPr>
      <w:r w:rsidRPr="00734876">
        <w:rPr>
          <w:noProof/>
          <w:lang w:val="fr-FR"/>
        </w:rPr>
        <w:t>11.</w:t>
      </w:r>
      <w:r w:rsidRPr="00734876">
        <w:rPr>
          <w:noProof/>
          <w:lang w:val="fr-FR"/>
        </w:rPr>
        <w:tab/>
        <w:t>Interrogation. Dial *#61# or *#61**BS#</w:t>
      </w:r>
    </w:p>
    <w:p w14:paraId="05F4B9B7" w14:textId="77777777" w:rsidR="00EB7E69" w:rsidRPr="00734876" w:rsidRDefault="00EB7E69" w:rsidP="00EB7E69">
      <w:pPr>
        <w:ind w:left="426" w:hanging="426"/>
        <w:rPr>
          <w:noProof/>
          <w:lang w:val="fr-FR"/>
        </w:rPr>
      </w:pPr>
      <w:r w:rsidRPr="00734876">
        <w:rPr>
          <w:noProof/>
          <w:lang w:val="fr-FR"/>
        </w:rPr>
        <w:t>12.</w:t>
      </w:r>
      <w:r w:rsidRPr="00734876">
        <w:rPr>
          <w:noProof/>
          <w:lang w:val="fr-FR"/>
        </w:rPr>
        <w:tab/>
        <w:t>Interrogation. Dial *#62# or *#62**BS#</w:t>
      </w:r>
    </w:p>
    <w:p w14:paraId="18854539" w14:textId="77777777" w:rsidR="00EB7E69" w:rsidRPr="00734876" w:rsidRDefault="00EB7E69" w:rsidP="00EB7E69">
      <w:pPr>
        <w:ind w:left="426" w:hanging="426"/>
        <w:rPr>
          <w:noProof/>
          <w:lang w:val="fr-FR"/>
        </w:rPr>
      </w:pPr>
      <w:r w:rsidRPr="00734876">
        <w:rPr>
          <w:noProof/>
          <w:lang w:val="fr-FR"/>
        </w:rPr>
        <w:t>13.</w:t>
      </w:r>
      <w:r w:rsidRPr="00734876">
        <w:rPr>
          <w:noProof/>
          <w:lang w:val="fr-FR"/>
        </w:rPr>
        <w:tab/>
        <w:t>Erasure. Dial ##004# or ##004**BS#</w:t>
      </w:r>
    </w:p>
    <w:p w14:paraId="4BBD67D5" w14:textId="77777777" w:rsidR="00EB7E69" w:rsidRPr="00734876" w:rsidRDefault="00EB7E69" w:rsidP="00EB7E69">
      <w:pPr>
        <w:ind w:left="426" w:hanging="426"/>
        <w:rPr>
          <w:noProof/>
          <w:lang w:val="fr-FR"/>
        </w:rPr>
      </w:pPr>
      <w:r w:rsidRPr="00734876">
        <w:rPr>
          <w:noProof/>
          <w:lang w:val="fr-FR"/>
        </w:rPr>
        <w:t>14.</w:t>
      </w:r>
      <w:r w:rsidRPr="00734876">
        <w:rPr>
          <w:noProof/>
          <w:lang w:val="fr-FR"/>
        </w:rPr>
        <w:tab/>
        <w:t>Interrogation. Dial *#67# or *#67**BS#</w:t>
      </w:r>
    </w:p>
    <w:p w14:paraId="3C454533" w14:textId="77777777" w:rsidR="00EB7E69" w:rsidRPr="006A589C" w:rsidRDefault="00EB7E69" w:rsidP="00EB7E69">
      <w:pPr>
        <w:ind w:left="426" w:hanging="426"/>
        <w:rPr>
          <w:noProof/>
        </w:rPr>
      </w:pPr>
      <w:r w:rsidRPr="00734876">
        <w:rPr>
          <w:noProof/>
          <w:lang w:val="fr-FR"/>
        </w:rPr>
        <w:t>15.</w:t>
      </w:r>
      <w:r w:rsidRPr="00734876">
        <w:rPr>
          <w:noProof/>
          <w:lang w:val="fr-FR"/>
        </w:rPr>
        <w:tab/>
        <w:t xml:space="preserve">Interrogation. </w:t>
      </w:r>
      <w:r w:rsidRPr="006A589C">
        <w:rPr>
          <w:noProof/>
        </w:rPr>
        <w:t>Dial *#61# or *#61**BS#</w:t>
      </w:r>
    </w:p>
    <w:p w14:paraId="487C81CE" w14:textId="77777777" w:rsidR="00EB7E69" w:rsidRPr="006A589C" w:rsidRDefault="00EB7E69" w:rsidP="00EB7E69">
      <w:pPr>
        <w:ind w:left="426" w:hanging="426"/>
        <w:rPr>
          <w:noProof/>
        </w:rPr>
      </w:pPr>
      <w:r w:rsidRPr="006A589C">
        <w:rPr>
          <w:noProof/>
        </w:rPr>
        <w:t>16.</w:t>
      </w:r>
      <w:r w:rsidRPr="006A589C">
        <w:rPr>
          <w:noProof/>
        </w:rPr>
        <w:tab/>
        <w:t>Interrogation. Dial *#62# or *#62**BS#</w:t>
      </w:r>
    </w:p>
    <w:p w14:paraId="6B8C923A" w14:textId="77777777" w:rsidR="00EB7E69" w:rsidRPr="006A589C" w:rsidRDefault="00EB7E69" w:rsidP="00EB7E69">
      <w:pPr>
        <w:rPr>
          <w:b/>
          <w:noProof/>
        </w:rPr>
      </w:pPr>
      <w:r w:rsidRPr="006A589C">
        <w:rPr>
          <w:b/>
          <w:noProof/>
        </w:rPr>
        <w:t>Scenario B: Menu</w:t>
      </w:r>
    </w:p>
    <w:p w14:paraId="0AD2A579" w14:textId="77777777" w:rsidR="00EB7E69" w:rsidRPr="006A589C" w:rsidRDefault="00EB7E69" w:rsidP="00EB7E69">
      <w:pPr>
        <w:ind w:left="426" w:hanging="426"/>
        <w:rPr>
          <w:noProof/>
        </w:rPr>
      </w:pPr>
      <w:r w:rsidRPr="006A589C">
        <w:rPr>
          <w:noProof/>
        </w:rPr>
        <w:t>1.</w:t>
      </w:r>
      <w:r w:rsidRPr="006A589C">
        <w:rPr>
          <w:noProof/>
        </w:rPr>
        <w:tab/>
        <w:t>Registration. Register CCF via the menu.</w:t>
      </w:r>
    </w:p>
    <w:p w14:paraId="4E22C3BC" w14:textId="77777777" w:rsidR="00EB7E69" w:rsidRPr="00734876" w:rsidRDefault="00EB7E69" w:rsidP="00EB7E69">
      <w:pPr>
        <w:ind w:left="426" w:hanging="426"/>
        <w:rPr>
          <w:noProof/>
          <w:lang w:val="fr-FR"/>
        </w:rPr>
      </w:pPr>
      <w:r w:rsidRPr="00734876">
        <w:rPr>
          <w:noProof/>
          <w:lang w:val="fr-FR"/>
        </w:rPr>
        <w:t>2.</w:t>
      </w:r>
      <w:r w:rsidRPr="00734876">
        <w:rPr>
          <w:noProof/>
          <w:lang w:val="fr-FR"/>
        </w:rPr>
        <w:tab/>
        <w:t>Interrogation. Interrogate CFB via the menu.</w:t>
      </w:r>
    </w:p>
    <w:p w14:paraId="26BBE6A7" w14:textId="77777777" w:rsidR="00EB7E69" w:rsidRPr="006A589C" w:rsidRDefault="00EB7E69" w:rsidP="00EB7E69">
      <w:pPr>
        <w:ind w:left="426" w:hanging="426"/>
        <w:rPr>
          <w:noProof/>
        </w:rPr>
      </w:pPr>
      <w:r w:rsidRPr="00734876">
        <w:rPr>
          <w:noProof/>
          <w:lang w:val="fr-FR"/>
        </w:rPr>
        <w:t>3.</w:t>
      </w:r>
      <w:r w:rsidRPr="00734876">
        <w:rPr>
          <w:noProof/>
          <w:lang w:val="fr-FR"/>
        </w:rPr>
        <w:tab/>
        <w:t xml:space="preserve">Interrogation. </w:t>
      </w:r>
      <w:r w:rsidRPr="006A589C">
        <w:rPr>
          <w:noProof/>
        </w:rPr>
        <w:t>Interrogate CFNRy via the menu.</w:t>
      </w:r>
    </w:p>
    <w:p w14:paraId="118C68F7" w14:textId="77777777" w:rsidR="00EB7E69" w:rsidRPr="006A589C" w:rsidRDefault="00EB7E69" w:rsidP="00EB7E69">
      <w:pPr>
        <w:ind w:left="426" w:hanging="426"/>
        <w:rPr>
          <w:noProof/>
        </w:rPr>
      </w:pPr>
      <w:r w:rsidRPr="006A589C">
        <w:rPr>
          <w:noProof/>
        </w:rPr>
        <w:t>4.</w:t>
      </w:r>
      <w:r w:rsidRPr="006A589C">
        <w:rPr>
          <w:noProof/>
        </w:rPr>
        <w:tab/>
        <w:t>Interrogation. Interrogate CFNRc via the menu.</w:t>
      </w:r>
    </w:p>
    <w:p w14:paraId="52A38C78" w14:textId="77777777" w:rsidR="00EB7E69" w:rsidRPr="006A589C" w:rsidRDefault="00EB7E69" w:rsidP="00EB7E69">
      <w:pPr>
        <w:ind w:left="426" w:hanging="426"/>
        <w:rPr>
          <w:noProof/>
        </w:rPr>
      </w:pPr>
      <w:r w:rsidRPr="006A589C">
        <w:rPr>
          <w:noProof/>
        </w:rPr>
        <w:t>5.</w:t>
      </w:r>
      <w:r w:rsidRPr="006A589C">
        <w:rPr>
          <w:noProof/>
        </w:rPr>
        <w:tab/>
        <w:t>Deactivation. Deactivate CCF via the menu.</w:t>
      </w:r>
    </w:p>
    <w:p w14:paraId="6750AF08" w14:textId="77777777" w:rsidR="00EB7E69" w:rsidRPr="006A589C" w:rsidRDefault="00EB7E69" w:rsidP="00EB7E69">
      <w:pPr>
        <w:ind w:left="426" w:hanging="426"/>
        <w:rPr>
          <w:noProof/>
        </w:rPr>
      </w:pPr>
      <w:r w:rsidRPr="006A589C">
        <w:rPr>
          <w:noProof/>
        </w:rPr>
        <w:t>6.</w:t>
      </w:r>
      <w:r w:rsidRPr="006A589C">
        <w:rPr>
          <w:noProof/>
        </w:rPr>
        <w:tab/>
        <w:t>Interrogation. Interrogate CFB via the menu.</w:t>
      </w:r>
    </w:p>
    <w:p w14:paraId="1D57C523" w14:textId="77777777" w:rsidR="00EB7E69" w:rsidRPr="006A589C" w:rsidRDefault="00EB7E69" w:rsidP="00EB7E69">
      <w:pPr>
        <w:ind w:left="426" w:hanging="426"/>
        <w:rPr>
          <w:noProof/>
        </w:rPr>
      </w:pPr>
      <w:r w:rsidRPr="006A589C">
        <w:rPr>
          <w:noProof/>
        </w:rPr>
        <w:t>7.</w:t>
      </w:r>
      <w:r w:rsidRPr="006A589C">
        <w:rPr>
          <w:noProof/>
        </w:rPr>
        <w:tab/>
        <w:t>Interrogation. Interrogate CFNRy via the menu.</w:t>
      </w:r>
    </w:p>
    <w:p w14:paraId="4B329386" w14:textId="77777777" w:rsidR="00EB7E69" w:rsidRPr="00734876" w:rsidRDefault="00EB7E69" w:rsidP="00EB7E69">
      <w:pPr>
        <w:ind w:left="426" w:hanging="426"/>
        <w:rPr>
          <w:noProof/>
          <w:lang w:val="fr-FR"/>
        </w:rPr>
      </w:pPr>
      <w:r w:rsidRPr="00734876">
        <w:rPr>
          <w:noProof/>
          <w:lang w:val="fr-FR"/>
        </w:rPr>
        <w:t>8.</w:t>
      </w:r>
      <w:r w:rsidRPr="00734876">
        <w:rPr>
          <w:noProof/>
          <w:lang w:val="fr-FR"/>
        </w:rPr>
        <w:tab/>
        <w:t>Interrogation. Interrogate CFNRc via the menu.</w:t>
      </w:r>
    </w:p>
    <w:p w14:paraId="6E526447" w14:textId="77777777" w:rsidR="00EB7E69" w:rsidRPr="006A589C" w:rsidRDefault="00EB7E69" w:rsidP="00EB7E69">
      <w:pPr>
        <w:ind w:left="426" w:hanging="426"/>
        <w:rPr>
          <w:noProof/>
        </w:rPr>
      </w:pPr>
      <w:r w:rsidRPr="00734876">
        <w:rPr>
          <w:noProof/>
          <w:lang w:val="fr-FR"/>
        </w:rPr>
        <w:t>9.</w:t>
      </w:r>
      <w:r w:rsidRPr="00734876">
        <w:rPr>
          <w:noProof/>
          <w:lang w:val="fr-FR"/>
        </w:rPr>
        <w:tab/>
        <w:t xml:space="preserve">Activation. </w:t>
      </w:r>
      <w:r w:rsidRPr="006A589C">
        <w:rPr>
          <w:noProof/>
        </w:rPr>
        <w:t>Activate CCF via the menu.</w:t>
      </w:r>
    </w:p>
    <w:p w14:paraId="69DDE782" w14:textId="77777777" w:rsidR="00EB7E69" w:rsidRPr="00734876" w:rsidRDefault="00EB7E69" w:rsidP="00EB7E69">
      <w:pPr>
        <w:ind w:left="426" w:hanging="426"/>
        <w:rPr>
          <w:noProof/>
          <w:lang w:val="fr-FR"/>
        </w:rPr>
      </w:pPr>
      <w:r w:rsidRPr="00734876">
        <w:rPr>
          <w:noProof/>
          <w:lang w:val="fr-FR"/>
        </w:rPr>
        <w:t>10.</w:t>
      </w:r>
      <w:r w:rsidRPr="00734876">
        <w:rPr>
          <w:noProof/>
          <w:lang w:val="fr-FR"/>
        </w:rPr>
        <w:tab/>
        <w:t>Interrogation. Interrogate CFB via the menu.</w:t>
      </w:r>
    </w:p>
    <w:p w14:paraId="01075FD7" w14:textId="77777777" w:rsidR="00EB7E69" w:rsidRPr="006A589C" w:rsidRDefault="00EB7E69" w:rsidP="00EB7E69">
      <w:pPr>
        <w:ind w:left="426" w:hanging="426"/>
        <w:rPr>
          <w:noProof/>
        </w:rPr>
      </w:pPr>
      <w:r w:rsidRPr="00734876">
        <w:rPr>
          <w:noProof/>
          <w:lang w:val="fr-FR"/>
        </w:rPr>
        <w:t>11.</w:t>
      </w:r>
      <w:r w:rsidRPr="00734876">
        <w:rPr>
          <w:noProof/>
          <w:lang w:val="fr-FR"/>
        </w:rPr>
        <w:tab/>
        <w:t xml:space="preserve">Interrogation. </w:t>
      </w:r>
      <w:r w:rsidRPr="006A589C">
        <w:rPr>
          <w:noProof/>
        </w:rPr>
        <w:t>Interrogate CFNRy via the menu.</w:t>
      </w:r>
    </w:p>
    <w:p w14:paraId="12F46704" w14:textId="77777777" w:rsidR="00EB7E69" w:rsidRPr="006A589C" w:rsidRDefault="00EB7E69" w:rsidP="00EB7E69">
      <w:pPr>
        <w:ind w:left="426" w:hanging="426"/>
        <w:rPr>
          <w:noProof/>
        </w:rPr>
      </w:pPr>
      <w:r w:rsidRPr="006A589C">
        <w:rPr>
          <w:noProof/>
        </w:rPr>
        <w:t>12.</w:t>
      </w:r>
      <w:r w:rsidRPr="006A589C">
        <w:rPr>
          <w:noProof/>
        </w:rPr>
        <w:tab/>
        <w:t>Interrogation. Interrogate CFNRc via the menu.</w:t>
      </w:r>
    </w:p>
    <w:p w14:paraId="4520C8DD" w14:textId="77777777" w:rsidR="00EB7E69" w:rsidRPr="006A589C" w:rsidRDefault="00EB7E69" w:rsidP="00EB7E69">
      <w:pPr>
        <w:ind w:left="426" w:hanging="426"/>
        <w:rPr>
          <w:noProof/>
        </w:rPr>
      </w:pPr>
      <w:r w:rsidRPr="006A589C">
        <w:rPr>
          <w:noProof/>
        </w:rPr>
        <w:t>13.</w:t>
      </w:r>
      <w:r w:rsidRPr="006A589C">
        <w:rPr>
          <w:noProof/>
        </w:rPr>
        <w:tab/>
        <w:t>Erasure. Erase CCF via the menu.</w:t>
      </w:r>
    </w:p>
    <w:p w14:paraId="15C6A569" w14:textId="77777777" w:rsidR="00EB7E69" w:rsidRPr="006A589C" w:rsidRDefault="00EB7E69" w:rsidP="00EB7E69">
      <w:pPr>
        <w:ind w:left="426" w:hanging="426"/>
        <w:rPr>
          <w:noProof/>
        </w:rPr>
      </w:pPr>
      <w:r w:rsidRPr="006A589C">
        <w:rPr>
          <w:noProof/>
        </w:rPr>
        <w:t>14.</w:t>
      </w:r>
      <w:r w:rsidRPr="006A589C">
        <w:rPr>
          <w:noProof/>
        </w:rPr>
        <w:tab/>
        <w:t>Interrogation. Interrogate CFB via the menu.</w:t>
      </w:r>
    </w:p>
    <w:p w14:paraId="00C46425" w14:textId="77777777" w:rsidR="00EB7E69" w:rsidRPr="006A589C" w:rsidRDefault="00EB7E69" w:rsidP="00EB7E69">
      <w:pPr>
        <w:ind w:left="426" w:hanging="426"/>
        <w:rPr>
          <w:noProof/>
        </w:rPr>
      </w:pPr>
      <w:r w:rsidRPr="006A589C">
        <w:rPr>
          <w:noProof/>
        </w:rPr>
        <w:t>15.</w:t>
      </w:r>
      <w:r w:rsidRPr="006A589C">
        <w:rPr>
          <w:noProof/>
        </w:rPr>
        <w:tab/>
        <w:t>Interrogation. Interrogate CFNRy via the menu.</w:t>
      </w:r>
    </w:p>
    <w:p w14:paraId="09429F5C" w14:textId="77777777" w:rsidR="00EB7E69" w:rsidRPr="006A589C" w:rsidRDefault="00EB7E69" w:rsidP="00EB7E69">
      <w:pPr>
        <w:ind w:left="426" w:hanging="426"/>
        <w:rPr>
          <w:noProof/>
        </w:rPr>
      </w:pPr>
      <w:r w:rsidRPr="006A589C">
        <w:rPr>
          <w:noProof/>
        </w:rPr>
        <w:t>16.</w:t>
      </w:r>
      <w:r w:rsidRPr="006A589C">
        <w:rPr>
          <w:noProof/>
        </w:rPr>
        <w:tab/>
        <w:t>Interrogation. Interrogate CFNRc via the menu.</w:t>
      </w:r>
    </w:p>
    <w:p w14:paraId="5BE83D93" w14:textId="77777777" w:rsidR="00EB7E69" w:rsidRPr="006A589C" w:rsidRDefault="00EB7E69" w:rsidP="00EB7E69">
      <w:pPr>
        <w:pStyle w:val="H6"/>
        <w:rPr>
          <w:noProof/>
        </w:rPr>
      </w:pPr>
      <w:r w:rsidRPr="006A589C">
        <w:rPr>
          <w:noProof/>
        </w:rPr>
        <w:t>Expected behaviour</w:t>
      </w:r>
    </w:p>
    <w:p w14:paraId="778F1BBC" w14:textId="77777777" w:rsidR="00EB7E69" w:rsidRPr="006A589C" w:rsidRDefault="00EB7E69" w:rsidP="00EB7E69">
      <w:pPr>
        <w:ind w:left="426" w:hanging="426"/>
        <w:rPr>
          <w:noProof/>
        </w:rPr>
      </w:pPr>
      <w:r w:rsidRPr="006A589C">
        <w:rPr>
          <w:noProof/>
        </w:rPr>
        <w:t>1.</w:t>
      </w:r>
      <w:r w:rsidRPr="006A589C">
        <w:rPr>
          <w:noProof/>
        </w:rPr>
        <w:tab/>
        <w:t>DUT indicates to the user that the service is registered</w:t>
      </w:r>
    </w:p>
    <w:p w14:paraId="4827F009" w14:textId="77777777" w:rsidR="00EB7E69" w:rsidRPr="006A589C" w:rsidRDefault="00EB7E69" w:rsidP="00EB7E69">
      <w:pPr>
        <w:ind w:left="426" w:hanging="426"/>
        <w:rPr>
          <w:noProof/>
        </w:rPr>
      </w:pPr>
      <w:r w:rsidRPr="006A589C">
        <w:rPr>
          <w:noProof/>
        </w:rPr>
        <w:t>2.</w:t>
      </w:r>
      <w:r w:rsidRPr="006A589C">
        <w:rPr>
          <w:noProof/>
        </w:rPr>
        <w:tab/>
        <w:t>DUT indicates to the user that the service is registered</w:t>
      </w:r>
    </w:p>
    <w:p w14:paraId="3F30631C" w14:textId="77777777" w:rsidR="00EB7E69" w:rsidRPr="006A589C" w:rsidRDefault="00EB7E69" w:rsidP="00EB7E69">
      <w:pPr>
        <w:ind w:left="426" w:hanging="426"/>
        <w:rPr>
          <w:noProof/>
        </w:rPr>
      </w:pPr>
      <w:r w:rsidRPr="006A589C">
        <w:rPr>
          <w:noProof/>
        </w:rPr>
        <w:t>3.</w:t>
      </w:r>
      <w:r w:rsidRPr="006A589C">
        <w:rPr>
          <w:noProof/>
        </w:rPr>
        <w:tab/>
        <w:t>DUT indicates to the user that the service is registered</w:t>
      </w:r>
    </w:p>
    <w:p w14:paraId="3E56FAD8" w14:textId="77777777" w:rsidR="00EB7E69" w:rsidRPr="006A589C" w:rsidRDefault="00EB7E69" w:rsidP="00EB7E69">
      <w:pPr>
        <w:ind w:left="426" w:hanging="426"/>
        <w:rPr>
          <w:noProof/>
        </w:rPr>
      </w:pPr>
      <w:r w:rsidRPr="006A589C">
        <w:rPr>
          <w:noProof/>
        </w:rPr>
        <w:t>4.</w:t>
      </w:r>
      <w:r w:rsidRPr="006A589C">
        <w:rPr>
          <w:noProof/>
        </w:rPr>
        <w:tab/>
        <w:t>DUT indicates to the user that the service is registered</w:t>
      </w:r>
    </w:p>
    <w:p w14:paraId="29E209DC" w14:textId="77777777" w:rsidR="00EB7E69" w:rsidRPr="006A589C" w:rsidRDefault="00EB7E69" w:rsidP="00EB7E69">
      <w:pPr>
        <w:ind w:left="426" w:hanging="426"/>
        <w:rPr>
          <w:noProof/>
        </w:rPr>
      </w:pPr>
      <w:r w:rsidRPr="006A589C">
        <w:rPr>
          <w:noProof/>
        </w:rPr>
        <w:t>5.</w:t>
      </w:r>
      <w:r w:rsidRPr="006A589C">
        <w:rPr>
          <w:noProof/>
        </w:rPr>
        <w:tab/>
        <w:t>DUT indicates to the user that the service is deactivated</w:t>
      </w:r>
    </w:p>
    <w:p w14:paraId="5FA10B25" w14:textId="77777777" w:rsidR="00EB7E69" w:rsidRPr="006A589C" w:rsidRDefault="00EB7E69" w:rsidP="00EB7E69">
      <w:pPr>
        <w:ind w:left="426" w:hanging="426"/>
        <w:rPr>
          <w:noProof/>
        </w:rPr>
      </w:pPr>
      <w:r w:rsidRPr="006A589C">
        <w:rPr>
          <w:noProof/>
        </w:rPr>
        <w:t>6.</w:t>
      </w:r>
      <w:r w:rsidRPr="006A589C">
        <w:rPr>
          <w:noProof/>
        </w:rPr>
        <w:tab/>
        <w:t>DUT indicates to the user that the service is deactivated</w:t>
      </w:r>
    </w:p>
    <w:p w14:paraId="40357C8F" w14:textId="77777777" w:rsidR="00EB7E69" w:rsidRPr="006A589C" w:rsidRDefault="00EB7E69" w:rsidP="00EB7E69">
      <w:pPr>
        <w:ind w:left="426" w:hanging="426"/>
        <w:rPr>
          <w:noProof/>
        </w:rPr>
      </w:pPr>
      <w:r w:rsidRPr="006A589C">
        <w:rPr>
          <w:noProof/>
        </w:rPr>
        <w:t>7.</w:t>
      </w:r>
      <w:r w:rsidRPr="006A589C">
        <w:rPr>
          <w:noProof/>
        </w:rPr>
        <w:tab/>
        <w:t>DUT indicates to the user that the service is deactivated</w:t>
      </w:r>
    </w:p>
    <w:p w14:paraId="5EF845ED" w14:textId="77777777" w:rsidR="00EB7E69" w:rsidRPr="006A589C" w:rsidRDefault="00EB7E69" w:rsidP="00EB7E69">
      <w:pPr>
        <w:ind w:left="426" w:hanging="426"/>
        <w:rPr>
          <w:noProof/>
        </w:rPr>
      </w:pPr>
      <w:r w:rsidRPr="006A589C">
        <w:rPr>
          <w:noProof/>
        </w:rPr>
        <w:t>8.</w:t>
      </w:r>
      <w:r w:rsidRPr="006A589C">
        <w:rPr>
          <w:noProof/>
        </w:rPr>
        <w:tab/>
        <w:t>DUT indicates to the user that the service is deactivated</w:t>
      </w:r>
    </w:p>
    <w:p w14:paraId="759F75FA" w14:textId="77777777" w:rsidR="00EB7E69" w:rsidRPr="006A589C" w:rsidRDefault="00EB7E69" w:rsidP="00EB7E69">
      <w:pPr>
        <w:ind w:left="426" w:hanging="426"/>
        <w:rPr>
          <w:noProof/>
        </w:rPr>
      </w:pPr>
      <w:r w:rsidRPr="006A589C">
        <w:rPr>
          <w:noProof/>
        </w:rPr>
        <w:t>9.</w:t>
      </w:r>
      <w:r w:rsidRPr="006A589C">
        <w:rPr>
          <w:noProof/>
        </w:rPr>
        <w:tab/>
        <w:t>DUT indicates to the user that the service is activated</w:t>
      </w:r>
    </w:p>
    <w:p w14:paraId="017DF2B5" w14:textId="77777777" w:rsidR="00EB7E69" w:rsidRPr="006A589C" w:rsidRDefault="00EB7E69" w:rsidP="00EB7E69">
      <w:pPr>
        <w:ind w:left="426" w:hanging="426"/>
        <w:rPr>
          <w:noProof/>
        </w:rPr>
      </w:pPr>
      <w:r w:rsidRPr="006A589C">
        <w:rPr>
          <w:noProof/>
        </w:rPr>
        <w:t>10.</w:t>
      </w:r>
      <w:r w:rsidRPr="006A589C">
        <w:rPr>
          <w:noProof/>
        </w:rPr>
        <w:tab/>
        <w:t>DUT indicates to the user that the service is activated</w:t>
      </w:r>
    </w:p>
    <w:p w14:paraId="57D4B908" w14:textId="77777777" w:rsidR="00EB7E69" w:rsidRPr="006A589C" w:rsidRDefault="00EB7E69" w:rsidP="00EB7E69">
      <w:pPr>
        <w:ind w:left="426" w:hanging="426"/>
        <w:rPr>
          <w:noProof/>
        </w:rPr>
      </w:pPr>
      <w:r w:rsidRPr="006A589C">
        <w:rPr>
          <w:noProof/>
        </w:rPr>
        <w:t>11.</w:t>
      </w:r>
      <w:r w:rsidRPr="006A589C">
        <w:rPr>
          <w:noProof/>
        </w:rPr>
        <w:tab/>
        <w:t>DUT indicates to the user that the service is activated</w:t>
      </w:r>
    </w:p>
    <w:p w14:paraId="16CB595A" w14:textId="77777777" w:rsidR="00EB7E69" w:rsidRPr="006A589C" w:rsidRDefault="00EB7E69" w:rsidP="00EB7E69">
      <w:pPr>
        <w:ind w:left="426" w:hanging="426"/>
        <w:rPr>
          <w:noProof/>
        </w:rPr>
      </w:pPr>
      <w:r w:rsidRPr="006A589C">
        <w:rPr>
          <w:noProof/>
        </w:rPr>
        <w:t>12.</w:t>
      </w:r>
      <w:r w:rsidRPr="006A589C">
        <w:rPr>
          <w:noProof/>
        </w:rPr>
        <w:tab/>
        <w:t>DUT indicates to the user that the service is activated</w:t>
      </w:r>
    </w:p>
    <w:p w14:paraId="122F90CA" w14:textId="77777777" w:rsidR="00EB7E69" w:rsidRPr="006A589C" w:rsidRDefault="00EB7E69" w:rsidP="00EB7E69">
      <w:pPr>
        <w:ind w:left="426" w:hanging="426"/>
        <w:rPr>
          <w:noProof/>
        </w:rPr>
      </w:pPr>
      <w:r w:rsidRPr="006A589C">
        <w:rPr>
          <w:noProof/>
        </w:rPr>
        <w:t>13.</w:t>
      </w:r>
      <w:r w:rsidRPr="006A589C">
        <w:rPr>
          <w:noProof/>
        </w:rPr>
        <w:tab/>
        <w:t>DUT indicates to the user that the service is erased</w:t>
      </w:r>
    </w:p>
    <w:p w14:paraId="45D2469C" w14:textId="77777777" w:rsidR="00EB7E69" w:rsidRPr="006A589C" w:rsidRDefault="00EB7E69" w:rsidP="00EB7E69">
      <w:pPr>
        <w:ind w:left="426" w:hanging="426"/>
        <w:rPr>
          <w:noProof/>
        </w:rPr>
      </w:pPr>
      <w:r w:rsidRPr="006A589C">
        <w:rPr>
          <w:noProof/>
        </w:rPr>
        <w:t>14.</w:t>
      </w:r>
      <w:r w:rsidRPr="006A589C">
        <w:rPr>
          <w:noProof/>
        </w:rPr>
        <w:tab/>
        <w:t>DUT indicates to the user that the service is erased</w:t>
      </w:r>
    </w:p>
    <w:p w14:paraId="2EEBB57A" w14:textId="77777777" w:rsidR="00EB7E69" w:rsidRPr="006A589C" w:rsidRDefault="00EB7E69" w:rsidP="00EB7E69">
      <w:pPr>
        <w:ind w:left="426" w:hanging="426"/>
        <w:rPr>
          <w:noProof/>
        </w:rPr>
      </w:pPr>
      <w:r w:rsidRPr="006A589C">
        <w:rPr>
          <w:noProof/>
        </w:rPr>
        <w:t>15.</w:t>
      </w:r>
      <w:r w:rsidRPr="006A589C">
        <w:rPr>
          <w:noProof/>
        </w:rPr>
        <w:tab/>
        <w:t>DUT indicates to the user that the service is erased</w:t>
      </w:r>
    </w:p>
    <w:p w14:paraId="239DC4E4" w14:textId="77777777" w:rsidR="00EB7E69" w:rsidRPr="006A589C" w:rsidRDefault="00EB7E69" w:rsidP="00EB7E69">
      <w:pPr>
        <w:ind w:left="426" w:hanging="426"/>
        <w:rPr>
          <w:noProof/>
        </w:rPr>
      </w:pPr>
      <w:r w:rsidRPr="006A589C">
        <w:rPr>
          <w:noProof/>
        </w:rPr>
        <w:t>16.</w:t>
      </w:r>
      <w:r w:rsidRPr="006A589C">
        <w:rPr>
          <w:noProof/>
        </w:rPr>
        <w:tab/>
        <w:t>DUT indicates to the user that the service is erased.</w:t>
      </w:r>
    </w:p>
    <w:p w14:paraId="769721D0" w14:textId="77777777" w:rsidR="00EB7E69" w:rsidRPr="006A589C" w:rsidRDefault="00EB7E69" w:rsidP="00EB7E69">
      <w:pPr>
        <w:pStyle w:val="Heading3"/>
        <w:rPr>
          <w:noProof/>
        </w:rPr>
      </w:pPr>
      <w:bookmarkStart w:id="760" w:name="_Toc447203880"/>
      <w:bookmarkStart w:id="761" w:name="_Toc479588010"/>
      <w:bookmarkStart w:id="762" w:name="_Toc65696420"/>
      <w:bookmarkStart w:id="763" w:name="_Toc126691828"/>
      <w:r w:rsidRPr="006A589C">
        <w:rPr>
          <w:noProof/>
        </w:rPr>
        <w:t>42.1.6</w:t>
      </w:r>
      <w:r w:rsidRPr="006A589C">
        <w:rPr>
          <w:noProof/>
        </w:rPr>
        <w:tab/>
        <w:t>All Call Forwarding</w:t>
      </w:r>
      <w:bookmarkEnd w:id="760"/>
      <w:bookmarkEnd w:id="761"/>
      <w:bookmarkEnd w:id="762"/>
      <w:bookmarkEnd w:id="763"/>
    </w:p>
    <w:p w14:paraId="1EF9113D" w14:textId="77777777" w:rsidR="00EB7E69" w:rsidRPr="006A589C" w:rsidRDefault="00EB7E69" w:rsidP="00EB7E69">
      <w:pPr>
        <w:pStyle w:val="H6"/>
        <w:rPr>
          <w:noProof/>
        </w:rPr>
      </w:pPr>
      <w:r w:rsidRPr="006A589C">
        <w:rPr>
          <w:noProof/>
        </w:rPr>
        <w:t>Description</w:t>
      </w:r>
    </w:p>
    <w:p w14:paraId="5417218F" w14:textId="77777777" w:rsidR="00EB7E69" w:rsidRPr="006A589C" w:rsidRDefault="00EB7E69" w:rsidP="00EB7E69">
      <w:pPr>
        <w:rPr>
          <w:noProof/>
        </w:rPr>
      </w:pPr>
      <w:r w:rsidRPr="006A589C">
        <w:rPr>
          <w:noProof/>
        </w:rPr>
        <w:t>All Call Forwarding (CF) will forward All Calls.</w:t>
      </w:r>
    </w:p>
    <w:p w14:paraId="166F40F8" w14:textId="77777777" w:rsidR="00EB7E69" w:rsidRPr="006A589C" w:rsidRDefault="00EB7E69" w:rsidP="00EB7E69">
      <w:pPr>
        <w:pStyle w:val="H6"/>
        <w:rPr>
          <w:noProof/>
        </w:rPr>
      </w:pPr>
      <w:r w:rsidRPr="006A589C">
        <w:rPr>
          <w:noProof/>
        </w:rPr>
        <w:t>Related 3GPP core specifications</w:t>
      </w:r>
    </w:p>
    <w:p w14:paraId="451C31A6" w14:textId="77777777" w:rsidR="00EB7E69" w:rsidRPr="006A589C" w:rsidRDefault="00EB7E69" w:rsidP="00EB7E69">
      <w:pPr>
        <w:rPr>
          <w:noProof/>
        </w:rPr>
      </w:pPr>
      <w:r w:rsidRPr="006A589C">
        <w:rPr>
          <w:noProof/>
        </w:rPr>
        <w:t>TS 24.082 subclasses 1-4</w:t>
      </w:r>
    </w:p>
    <w:p w14:paraId="65A9990D" w14:textId="77777777" w:rsidR="00EB7E69" w:rsidRPr="006A589C" w:rsidRDefault="00EB7E69" w:rsidP="00EB7E69">
      <w:pPr>
        <w:pStyle w:val="H6"/>
        <w:rPr>
          <w:noProof/>
        </w:rPr>
      </w:pPr>
      <w:r w:rsidRPr="006A589C">
        <w:rPr>
          <w:noProof/>
        </w:rPr>
        <w:t>Reason for test</w:t>
      </w:r>
    </w:p>
    <w:p w14:paraId="36616935" w14:textId="08591509" w:rsidR="00EB7E69" w:rsidRPr="006A589C" w:rsidRDefault="00EB7E69" w:rsidP="00EB7E69">
      <w:pPr>
        <w:rPr>
          <w:noProof/>
        </w:rPr>
      </w:pPr>
      <w:r w:rsidRPr="006A589C">
        <w:rPr>
          <w:noProof/>
        </w:rPr>
        <w:t>Ensure that supplementary services work correctly on the network.</w:t>
      </w:r>
    </w:p>
    <w:p w14:paraId="520DD5CB" w14:textId="77777777" w:rsidR="00EB7E69" w:rsidRPr="006A589C" w:rsidRDefault="00EB7E69" w:rsidP="00EB7E69">
      <w:pPr>
        <w:pStyle w:val="H6"/>
        <w:rPr>
          <w:noProof/>
        </w:rPr>
      </w:pPr>
      <w:r w:rsidRPr="006A589C">
        <w:rPr>
          <w:noProof/>
        </w:rPr>
        <w:t>Initial configuration</w:t>
      </w:r>
    </w:p>
    <w:p w14:paraId="77CFA7C8" w14:textId="77777777" w:rsidR="00EB7E69" w:rsidRPr="006A589C" w:rsidRDefault="00EB7E69" w:rsidP="00EB7E69">
      <w:pPr>
        <w:rPr>
          <w:noProof/>
        </w:rPr>
      </w:pPr>
      <w:r w:rsidRPr="006A589C">
        <w:rPr>
          <w:noProof/>
        </w:rPr>
        <w:t>DUT in idle mode, supplementary service not registered</w:t>
      </w:r>
    </w:p>
    <w:p w14:paraId="74649818" w14:textId="77777777" w:rsidR="00EB7E69" w:rsidRPr="006A589C" w:rsidRDefault="00EB7E69" w:rsidP="00EB7E69">
      <w:pPr>
        <w:rPr>
          <w:noProof/>
        </w:rPr>
      </w:pPr>
      <w:r w:rsidRPr="006A589C">
        <w:rPr>
          <w:noProof/>
        </w:rPr>
        <w:t>BS – Basic Service: 11 – Voice, 13 – FAX, 24 – Video, 25 - DataTest procedure</w:t>
      </w:r>
    </w:p>
    <w:p w14:paraId="522BB50C" w14:textId="77777777" w:rsidR="00EB7E69" w:rsidRPr="006A589C" w:rsidRDefault="00EB7E69" w:rsidP="00EB7E69">
      <w:pPr>
        <w:pStyle w:val="H6"/>
        <w:rPr>
          <w:noProof/>
        </w:rPr>
      </w:pPr>
      <w:r w:rsidRPr="006A589C">
        <w:rPr>
          <w:noProof/>
        </w:rPr>
        <w:t>Test procedure</w:t>
      </w:r>
    </w:p>
    <w:p w14:paraId="71CD6F96" w14:textId="77777777" w:rsidR="00EB7E69" w:rsidRPr="006A589C" w:rsidRDefault="00EB7E69" w:rsidP="00EB7E69">
      <w:pPr>
        <w:rPr>
          <w:b/>
          <w:noProof/>
        </w:rPr>
      </w:pPr>
      <w:r w:rsidRPr="006A589C">
        <w:rPr>
          <w:b/>
          <w:noProof/>
        </w:rPr>
        <w:t>Scenario A: Code</w:t>
      </w:r>
    </w:p>
    <w:p w14:paraId="713ED2B6" w14:textId="77777777" w:rsidR="00EB7E69" w:rsidRPr="006A589C" w:rsidRDefault="00EB7E69" w:rsidP="00EB7E69">
      <w:pPr>
        <w:ind w:left="426" w:hanging="426"/>
        <w:rPr>
          <w:noProof/>
        </w:rPr>
      </w:pPr>
      <w:r w:rsidRPr="006A589C">
        <w:rPr>
          <w:noProof/>
        </w:rPr>
        <w:t>1.</w:t>
      </w:r>
      <w:r w:rsidRPr="006A589C">
        <w:rPr>
          <w:noProof/>
        </w:rPr>
        <w:tab/>
        <w:t>Registration. Dial **002*DN# or **002*DN*BS#</w:t>
      </w:r>
    </w:p>
    <w:p w14:paraId="12268ED3" w14:textId="77777777" w:rsidR="00EB7E69" w:rsidRPr="00734876" w:rsidRDefault="00EB7E69" w:rsidP="00EB7E69">
      <w:pPr>
        <w:ind w:left="426" w:hanging="426"/>
        <w:rPr>
          <w:noProof/>
          <w:lang w:val="fr-FR"/>
        </w:rPr>
      </w:pPr>
      <w:r w:rsidRPr="00734876">
        <w:rPr>
          <w:noProof/>
          <w:lang w:val="fr-FR"/>
        </w:rPr>
        <w:t>2.</w:t>
      </w:r>
      <w:r w:rsidRPr="00734876">
        <w:rPr>
          <w:noProof/>
          <w:lang w:val="fr-FR"/>
        </w:rPr>
        <w:tab/>
        <w:t>Interrogation. Dial *#21# or *#21**BS#</w:t>
      </w:r>
    </w:p>
    <w:p w14:paraId="6C41EE1F" w14:textId="77777777" w:rsidR="00EB7E69" w:rsidRPr="00734876" w:rsidRDefault="00EB7E69" w:rsidP="00EB7E69">
      <w:pPr>
        <w:ind w:left="426" w:hanging="426"/>
        <w:rPr>
          <w:noProof/>
          <w:lang w:val="fr-FR"/>
        </w:rPr>
      </w:pPr>
      <w:r w:rsidRPr="00734876">
        <w:rPr>
          <w:noProof/>
          <w:lang w:val="fr-FR"/>
        </w:rPr>
        <w:t>3.</w:t>
      </w:r>
      <w:r w:rsidRPr="00734876">
        <w:rPr>
          <w:noProof/>
          <w:lang w:val="fr-FR"/>
        </w:rPr>
        <w:tab/>
        <w:t>Interrogation. Dial *#67# or *#67**BS#</w:t>
      </w:r>
    </w:p>
    <w:p w14:paraId="38590151" w14:textId="77777777" w:rsidR="00EB7E69" w:rsidRPr="00734876" w:rsidRDefault="00EB7E69" w:rsidP="00EB7E69">
      <w:pPr>
        <w:ind w:left="426" w:hanging="426"/>
        <w:rPr>
          <w:noProof/>
          <w:lang w:val="fr-FR"/>
        </w:rPr>
      </w:pPr>
      <w:r w:rsidRPr="00734876">
        <w:rPr>
          <w:noProof/>
          <w:lang w:val="fr-FR"/>
        </w:rPr>
        <w:t>4.</w:t>
      </w:r>
      <w:r w:rsidRPr="00734876">
        <w:rPr>
          <w:noProof/>
          <w:lang w:val="fr-FR"/>
        </w:rPr>
        <w:tab/>
        <w:t>Interrogation. Dial *#61# or *#61**BS#</w:t>
      </w:r>
    </w:p>
    <w:p w14:paraId="49944330" w14:textId="77777777" w:rsidR="00EB7E69" w:rsidRPr="00734876" w:rsidRDefault="00EB7E69" w:rsidP="00EB7E69">
      <w:pPr>
        <w:ind w:left="426" w:hanging="426"/>
        <w:rPr>
          <w:noProof/>
          <w:lang w:val="fr-FR"/>
        </w:rPr>
      </w:pPr>
      <w:r w:rsidRPr="00734876">
        <w:rPr>
          <w:noProof/>
          <w:lang w:val="fr-FR"/>
        </w:rPr>
        <w:t>5.</w:t>
      </w:r>
      <w:r w:rsidRPr="00734876">
        <w:rPr>
          <w:noProof/>
          <w:lang w:val="fr-FR"/>
        </w:rPr>
        <w:tab/>
        <w:t>Interrogation. Dial *#62# or *#62**BS#</w:t>
      </w:r>
    </w:p>
    <w:p w14:paraId="57E25C35" w14:textId="77777777" w:rsidR="00EB7E69" w:rsidRPr="00734876" w:rsidRDefault="00EB7E69" w:rsidP="00EB7E69">
      <w:pPr>
        <w:ind w:left="426" w:hanging="426"/>
        <w:rPr>
          <w:noProof/>
          <w:lang w:val="fr-FR"/>
        </w:rPr>
      </w:pPr>
      <w:r w:rsidRPr="00734876">
        <w:rPr>
          <w:noProof/>
          <w:lang w:val="fr-FR"/>
        </w:rPr>
        <w:t>6.</w:t>
      </w:r>
      <w:r w:rsidRPr="00734876">
        <w:rPr>
          <w:noProof/>
          <w:lang w:val="fr-FR"/>
        </w:rPr>
        <w:tab/>
        <w:t>Deactivation. Dial #002# or #002**BS#</w:t>
      </w:r>
    </w:p>
    <w:p w14:paraId="21F839F1" w14:textId="77777777" w:rsidR="00EB7E69" w:rsidRPr="00734876" w:rsidRDefault="00EB7E69" w:rsidP="00EB7E69">
      <w:pPr>
        <w:ind w:left="426" w:hanging="426"/>
        <w:rPr>
          <w:noProof/>
          <w:lang w:val="fr-FR"/>
        </w:rPr>
      </w:pPr>
      <w:r w:rsidRPr="00734876">
        <w:rPr>
          <w:noProof/>
          <w:lang w:val="fr-FR"/>
        </w:rPr>
        <w:t>7.</w:t>
      </w:r>
      <w:r w:rsidRPr="00734876">
        <w:rPr>
          <w:noProof/>
          <w:lang w:val="fr-FR"/>
        </w:rPr>
        <w:tab/>
        <w:t>Interrogation. Dial *#21# or *#21**BS#</w:t>
      </w:r>
    </w:p>
    <w:p w14:paraId="4AD3A07A" w14:textId="77777777" w:rsidR="00EB7E69" w:rsidRPr="00734876" w:rsidRDefault="00EB7E69" w:rsidP="00EB7E69">
      <w:pPr>
        <w:ind w:left="426" w:hanging="426"/>
        <w:rPr>
          <w:noProof/>
          <w:lang w:val="fr-FR"/>
        </w:rPr>
      </w:pPr>
      <w:r w:rsidRPr="00734876">
        <w:rPr>
          <w:noProof/>
          <w:lang w:val="fr-FR"/>
        </w:rPr>
        <w:t>8.</w:t>
      </w:r>
      <w:r w:rsidRPr="00734876">
        <w:rPr>
          <w:noProof/>
          <w:lang w:val="fr-FR"/>
        </w:rPr>
        <w:tab/>
        <w:t>Interrogation. Dial *#67# or *#67**BS#</w:t>
      </w:r>
    </w:p>
    <w:p w14:paraId="33C03E90" w14:textId="77777777" w:rsidR="00EB7E69" w:rsidRPr="00734876" w:rsidRDefault="00EB7E69" w:rsidP="00EB7E69">
      <w:pPr>
        <w:ind w:left="426" w:hanging="426"/>
        <w:rPr>
          <w:noProof/>
          <w:lang w:val="fr-FR"/>
        </w:rPr>
      </w:pPr>
      <w:r w:rsidRPr="00734876">
        <w:rPr>
          <w:noProof/>
          <w:lang w:val="fr-FR"/>
        </w:rPr>
        <w:t>9.</w:t>
      </w:r>
      <w:r w:rsidRPr="00734876">
        <w:rPr>
          <w:noProof/>
          <w:lang w:val="fr-FR"/>
        </w:rPr>
        <w:tab/>
        <w:t>Interrogation. Dial *#61# or *#61**BS#</w:t>
      </w:r>
    </w:p>
    <w:p w14:paraId="712CF6C5" w14:textId="77777777" w:rsidR="00EB7E69" w:rsidRPr="00734876" w:rsidRDefault="00EB7E69" w:rsidP="00EB7E69">
      <w:pPr>
        <w:ind w:left="426" w:hanging="426"/>
        <w:rPr>
          <w:noProof/>
          <w:lang w:val="fr-FR"/>
        </w:rPr>
      </w:pPr>
      <w:r w:rsidRPr="00734876">
        <w:rPr>
          <w:noProof/>
          <w:lang w:val="fr-FR"/>
        </w:rPr>
        <w:t>10.</w:t>
      </w:r>
      <w:r w:rsidRPr="00734876">
        <w:rPr>
          <w:noProof/>
          <w:lang w:val="fr-FR"/>
        </w:rPr>
        <w:tab/>
        <w:t>Interrogation. Dial *#62# or *#62**BS#</w:t>
      </w:r>
    </w:p>
    <w:p w14:paraId="6503E950" w14:textId="77777777" w:rsidR="00EB7E69" w:rsidRPr="00734876" w:rsidRDefault="00EB7E69" w:rsidP="00EB7E69">
      <w:pPr>
        <w:ind w:left="426" w:hanging="426"/>
        <w:rPr>
          <w:noProof/>
          <w:lang w:val="fr-FR"/>
        </w:rPr>
      </w:pPr>
      <w:r w:rsidRPr="00734876">
        <w:rPr>
          <w:noProof/>
          <w:lang w:val="fr-FR"/>
        </w:rPr>
        <w:t>11.</w:t>
      </w:r>
      <w:r w:rsidRPr="00734876">
        <w:rPr>
          <w:noProof/>
          <w:lang w:val="fr-FR"/>
        </w:rPr>
        <w:tab/>
        <w:t>Activation. Dial *002# or *002**BS#</w:t>
      </w:r>
    </w:p>
    <w:p w14:paraId="621A84BE" w14:textId="77777777" w:rsidR="00EB7E69" w:rsidRPr="00734876" w:rsidRDefault="00EB7E69" w:rsidP="00EB7E69">
      <w:pPr>
        <w:ind w:left="426" w:hanging="426"/>
        <w:rPr>
          <w:noProof/>
          <w:lang w:val="fr-FR"/>
        </w:rPr>
      </w:pPr>
      <w:r w:rsidRPr="00734876">
        <w:rPr>
          <w:noProof/>
          <w:lang w:val="fr-FR"/>
        </w:rPr>
        <w:t>12.</w:t>
      </w:r>
      <w:r w:rsidRPr="00734876">
        <w:rPr>
          <w:noProof/>
          <w:lang w:val="fr-FR"/>
        </w:rPr>
        <w:tab/>
        <w:t>Interrogation. Dial *#21# or *#21**BS#</w:t>
      </w:r>
    </w:p>
    <w:p w14:paraId="2E634F55" w14:textId="77777777" w:rsidR="00EB7E69" w:rsidRPr="00734876" w:rsidRDefault="00EB7E69" w:rsidP="00EB7E69">
      <w:pPr>
        <w:ind w:left="426" w:hanging="426"/>
        <w:rPr>
          <w:noProof/>
          <w:lang w:val="fr-FR"/>
        </w:rPr>
      </w:pPr>
      <w:r w:rsidRPr="00734876">
        <w:rPr>
          <w:noProof/>
          <w:lang w:val="fr-FR"/>
        </w:rPr>
        <w:t>13.</w:t>
      </w:r>
      <w:r w:rsidRPr="00734876">
        <w:rPr>
          <w:noProof/>
          <w:lang w:val="fr-FR"/>
        </w:rPr>
        <w:tab/>
        <w:t>Interrogation. Dial *#67# or *#67**BS#</w:t>
      </w:r>
    </w:p>
    <w:p w14:paraId="32E72F58" w14:textId="77777777" w:rsidR="00EB7E69" w:rsidRPr="00734876" w:rsidRDefault="00EB7E69" w:rsidP="00EB7E69">
      <w:pPr>
        <w:ind w:left="426" w:hanging="426"/>
        <w:rPr>
          <w:noProof/>
          <w:lang w:val="fr-FR"/>
        </w:rPr>
      </w:pPr>
      <w:r w:rsidRPr="00734876">
        <w:rPr>
          <w:noProof/>
          <w:lang w:val="fr-FR"/>
        </w:rPr>
        <w:t>14.</w:t>
      </w:r>
      <w:r w:rsidRPr="00734876">
        <w:rPr>
          <w:noProof/>
          <w:lang w:val="fr-FR"/>
        </w:rPr>
        <w:tab/>
        <w:t>Interrogation. Dial *#61# or *#61**BS#</w:t>
      </w:r>
    </w:p>
    <w:p w14:paraId="6A101709" w14:textId="77777777" w:rsidR="00EB7E69" w:rsidRPr="00734876" w:rsidRDefault="00EB7E69" w:rsidP="00EB7E69">
      <w:pPr>
        <w:ind w:left="426" w:hanging="426"/>
        <w:rPr>
          <w:noProof/>
          <w:lang w:val="fr-FR"/>
        </w:rPr>
      </w:pPr>
      <w:r w:rsidRPr="00734876">
        <w:rPr>
          <w:noProof/>
          <w:lang w:val="fr-FR"/>
        </w:rPr>
        <w:t>15.</w:t>
      </w:r>
      <w:r w:rsidRPr="00734876">
        <w:rPr>
          <w:noProof/>
          <w:lang w:val="fr-FR"/>
        </w:rPr>
        <w:tab/>
        <w:t>Interrogation. Dial *#62# or *#62**BS#</w:t>
      </w:r>
    </w:p>
    <w:p w14:paraId="0650ACD5" w14:textId="77777777" w:rsidR="00EB7E69" w:rsidRPr="00734876" w:rsidRDefault="00EB7E69" w:rsidP="00EB7E69">
      <w:pPr>
        <w:ind w:left="426" w:hanging="426"/>
        <w:rPr>
          <w:noProof/>
          <w:lang w:val="fr-FR"/>
        </w:rPr>
      </w:pPr>
      <w:r w:rsidRPr="00734876">
        <w:rPr>
          <w:noProof/>
          <w:lang w:val="fr-FR"/>
        </w:rPr>
        <w:t>16.</w:t>
      </w:r>
      <w:r w:rsidRPr="00734876">
        <w:rPr>
          <w:noProof/>
          <w:lang w:val="fr-FR"/>
        </w:rPr>
        <w:tab/>
        <w:t xml:space="preserve">Erasure. Dial ##002# </w:t>
      </w:r>
    </w:p>
    <w:p w14:paraId="600324D2" w14:textId="77777777" w:rsidR="00EB7E69" w:rsidRPr="00734876" w:rsidRDefault="00EB7E69" w:rsidP="00EB7E69">
      <w:pPr>
        <w:ind w:left="426" w:hanging="426"/>
        <w:rPr>
          <w:noProof/>
          <w:lang w:val="fr-FR"/>
        </w:rPr>
      </w:pPr>
      <w:r w:rsidRPr="00734876">
        <w:rPr>
          <w:noProof/>
          <w:lang w:val="fr-FR"/>
        </w:rPr>
        <w:t>17.</w:t>
      </w:r>
      <w:r w:rsidRPr="00734876">
        <w:rPr>
          <w:noProof/>
          <w:lang w:val="fr-FR"/>
        </w:rPr>
        <w:tab/>
        <w:t>Interrogation. Dial *#21# or *#21**BS#</w:t>
      </w:r>
    </w:p>
    <w:p w14:paraId="73A86407" w14:textId="77777777" w:rsidR="00EB7E69" w:rsidRPr="00734876" w:rsidRDefault="00EB7E69" w:rsidP="00EB7E69">
      <w:pPr>
        <w:ind w:left="426" w:hanging="426"/>
        <w:rPr>
          <w:noProof/>
          <w:lang w:val="fr-FR"/>
        </w:rPr>
      </w:pPr>
      <w:r w:rsidRPr="00734876">
        <w:rPr>
          <w:noProof/>
          <w:lang w:val="fr-FR"/>
        </w:rPr>
        <w:t>18.</w:t>
      </w:r>
      <w:r w:rsidRPr="00734876">
        <w:rPr>
          <w:noProof/>
          <w:lang w:val="fr-FR"/>
        </w:rPr>
        <w:tab/>
        <w:t>Interrogation. Dial *#67# or *#67**BS#</w:t>
      </w:r>
    </w:p>
    <w:p w14:paraId="1E125549" w14:textId="77777777" w:rsidR="00EB7E69" w:rsidRPr="00734876" w:rsidRDefault="00EB7E69" w:rsidP="00EB7E69">
      <w:pPr>
        <w:ind w:left="426" w:hanging="426"/>
        <w:rPr>
          <w:noProof/>
          <w:lang w:val="fr-FR"/>
        </w:rPr>
      </w:pPr>
      <w:r w:rsidRPr="00734876">
        <w:rPr>
          <w:noProof/>
          <w:lang w:val="fr-FR"/>
        </w:rPr>
        <w:t>19.</w:t>
      </w:r>
      <w:r w:rsidRPr="00734876">
        <w:rPr>
          <w:noProof/>
          <w:lang w:val="fr-FR"/>
        </w:rPr>
        <w:tab/>
        <w:t>Interrogation. Dial *#61# or *#61**BS#</w:t>
      </w:r>
    </w:p>
    <w:p w14:paraId="405E84FF" w14:textId="77777777" w:rsidR="00EB7E69" w:rsidRPr="00734876" w:rsidRDefault="00EB7E69" w:rsidP="00EB7E69">
      <w:pPr>
        <w:ind w:left="426" w:hanging="426"/>
        <w:rPr>
          <w:noProof/>
          <w:lang w:val="fr-FR"/>
        </w:rPr>
      </w:pPr>
      <w:r w:rsidRPr="00734876">
        <w:rPr>
          <w:noProof/>
          <w:lang w:val="fr-FR"/>
        </w:rPr>
        <w:t>20.</w:t>
      </w:r>
      <w:r w:rsidRPr="00734876">
        <w:rPr>
          <w:noProof/>
          <w:lang w:val="fr-FR"/>
        </w:rPr>
        <w:tab/>
        <w:t>Interrogation. Dial *#62# or *#62**BS#</w:t>
      </w:r>
    </w:p>
    <w:p w14:paraId="0520FC50" w14:textId="77777777" w:rsidR="00EB7E69" w:rsidRPr="00734876" w:rsidRDefault="00EB7E69" w:rsidP="00EB7E69">
      <w:pPr>
        <w:rPr>
          <w:b/>
          <w:noProof/>
          <w:lang w:val="fr-FR"/>
        </w:rPr>
      </w:pPr>
      <w:r w:rsidRPr="00734876">
        <w:rPr>
          <w:b/>
          <w:noProof/>
          <w:lang w:val="fr-FR"/>
        </w:rPr>
        <w:t>Scenario B: Menu</w:t>
      </w:r>
    </w:p>
    <w:p w14:paraId="5D7C3C16" w14:textId="77777777" w:rsidR="00EB7E69" w:rsidRPr="00734876" w:rsidRDefault="00EB7E69" w:rsidP="00EB7E69">
      <w:pPr>
        <w:ind w:left="426" w:hanging="426"/>
        <w:rPr>
          <w:noProof/>
          <w:lang w:val="fr-FR"/>
        </w:rPr>
      </w:pPr>
      <w:r w:rsidRPr="00734876">
        <w:rPr>
          <w:noProof/>
          <w:lang w:val="fr-FR"/>
        </w:rPr>
        <w:t>1.</w:t>
      </w:r>
      <w:r w:rsidRPr="00734876">
        <w:rPr>
          <w:noProof/>
          <w:lang w:val="fr-FR"/>
        </w:rPr>
        <w:tab/>
        <w:t>Registration. Register CF via the menu.</w:t>
      </w:r>
    </w:p>
    <w:p w14:paraId="021A0C96" w14:textId="77777777" w:rsidR="00EB7E69" w:rsidRPr="00734876" w:rsidRDefault="00EB7E69" w:rsidP="00EB7E69">
      <w:pPr>
        <w:ind w:left="426" w:hanging="426"/>
        <w:rPr>
          <w:noProof/>
          <w:lang w:val="fr-FR"/>
        </w:rPr>
      </w:pPr>
      <w:r w:rsidRPr="00734876">
        <w:rPr>
          <w:noProof/>
          <w:lang w:val="fr-FR"/>
        </w:rPr>
        <w:t>2.</w:t>
      </w:r>
      <w:r w:rsidRPr="00734876">
        <w:rPr>
          <w:noProof/>
          <w:lang w:val="fr-FR"/>
        </w:rPr>
        <w:tab/>
        <w:t>Interrogation. Interrogate CFU via the menu.</w:t>
      </w:r>
    </w:p>
    <w:p w14:paraId="3C617BE2" w14:textId="77777777" w:rsidR="00EB7E69" w:rsidRPr="00734876" w:rsidRDefault="00EB7E69" w:rsidP="00EB7E69">
      <w:pPr>
        <w:ind w:left="426" w:hanging="426"/>
        <w:rPr>
          <w:noProof/>
          <w:lang w:val="fr-FR"/>
        </w:rPr>
      </w:pPr>
      <w:r w:rsidRPr="00734876">
        <w:rPr>
          <w:noProof/>
          <w:lang w:val="fr-FR"/>
        </w:rPr>
        <w:t>3.</w:t>
      </w:r>
      <w:r w:rsidRPr="00734876">
        <w:rPr>
          <w:noProof/>
          <w:lang w:val="fr-FR"/>
        </w:rPr>
        <w:tab/>
        <w:t>Interrogation. Interrogate CFB via the menu.</w:t>
      </w:r>
    </w:p>
    <w:p w14:paraId="02DA5916" w14:textId="77777777" w:rsidR="00EB7E69" w:rsidRPr="006A589C" w:rsidRDefault="00EB7E69" w:rsidP="00EB7E69">
      <w:pPr>
        <w:ind w:left="426" w:hanging="426"/>
        <w:rPr>
          <w:noProof/>
        </w:rPr>
      </w:pPr>
      <w:r w:rsidRPr="00734876">
        <w:rPr>
          <w:noProof/>
          <w:lang w:val="fr-FR"/>
        </w:rPr>
        <w:t>4.</w:t>
      </w:r>
      <w:r w:rsidRPr="00734876">
        <w:rPr>
          <w:noProof/>
          <w:lang w:val="fr-FR"/>
        </w:rPr>
        <w:tab/>
        <w:t xml:space="preserve">Interrogation. </w:t>
      </w:r>
      <w:r w:rsidRPr="006A589C">
        <w:rPr>
          <w:noProof/>
        </w:rPr>
        <w:t>Interrogate CFNRy via the menu.</w:t>
      </w:r>
    </w:p>
    <w:p w14:paraId="0D984C27" w14:textId="77777777" w:rsidR="00EB7E69" w:rsidRPr="006A589C" w:rsidRDefault="00EB7E69" w:rsidP="00EB7E69">
      <w:pPr>
        <w:ind w:left="426" w:hanging="426"/>
        <w:rPr>
          <w:noProof/>
        </w:rPr>
      </w:pPr>
      <w:r w:rsidRPr="006A589C">
        <w:rPr>
          <w:noProof/>
        </w:rPr>
        <w:t>5.</w:t>
      </w:r>
      <w:r w:rsidRPr="006A589C">
        <w:rPr>
          <w:noProof/>
        </w:rPr>
        <w:tab/>
        <w:t>Interrogation. Interrogate CFNRc via the menu.</w:t>
      </w:r>
    </w:p>
    <w:p w14:paraId="26AE3FA0" w14:textId="77777777" w:rsidR="00EB7E69" w:rsidRPr="006A589C" w:rsidRDefault="00EB7E69" w:rsidP="00EB7E69">
      <w:pPr>
        <w:ind w:left="426" w:hanging="426"/>
        <w:rPr>
          <w:noProof/>
        </w:rPr>
      </w:pPr>
      <w:r w:rsidRPr="006A589C">
        <w:rPr>
          <w:noProof/>
        </w:rPr>
        <w:t>6.</w:t>
      </w:r>
      <w:r w:rsidRPr="006A589C">
        <w:rPr>
          <w:noProof/>
        </w:rPr>
        <w:tab/>
        <w:t>Deactivation. Deactivate CF via the menu.</w:t>
      </w:r>
    </w:p>
    <w:p w14:paraId="05CBA43C" w14:textId="77777777" w:rsidR="00EB7E69" w:rsidRPr="00AB4463" w:rsidRDefault="00EB7E69" w:rsidP="00EB7E69">
      <w:pPr>
        <w:ind w:left="426" w:hanging="426"/>
        <w:rPr>
          <w:noProof/>
        </w:rPr>
      </w:pPr>
      <w:r w:rsidRPr="00AB4463">
        <w:rPr>
          <w:noProof/>
        </w:rPr>
        <w:t>7.</w:t>
      </w:r>
      <w:r w:rsidRPr="00AB4463">
        <w:rPr>
          <w:noProof/>
        </w:rPr>
        <w:tab/>
        <w:t>Interrogation. Interrogate CFU via the menu.</w:t>
      </w:r>
    </w:p>
    <w:p w14:paraId="706853BB" w14:textId="77777777" w:rsidR="00EB7E69" w:rsidRPr="00AB4463" w:rsidRDefault="00EB7E69" w:rsidP="00EB7E69">
      <w:pPr>
        <w:ind w:left="426" w:hanging="426"/>
        <w:rPr>
          <w:noProof/>
        </w:rPr>
      </w:pPr>
      <w:r w:rsidRPr="00AB4463">
        <w:rPr>
          <w:noProof/>
        </w:rPr>
        <w:t>8.</w:t>
      </w:r>
      <w:r w:rsidRPr="00AB4463">
        <w:rPr>
          <w:noProof/>
        </w:rPr>
        <w:tab/>
        <w:t>Interrogation. Interrogate CFB via the menu.</w:t>
      </w:r>
    </w:p>
    <w:p w14:paraId="6D612724" w14:textId="77777777" w:rsidR="00EB7E69" w:rsidRPr="00AB4463" w:rsidRDefault="00EB7E69" w:rsidP="00EB7E69">
      <w:pPr>
        <w:ind w:left="426" w:hanging="426"/>
        <w:rPr>
          <w:noProof/>
          <w:lang w:val="fr-FR"/>
        </w:rPr>
      </w:pPr>
      <w:r w:rsidRPr="00734876">
        <w:rPr>
          <w:noProof/>
          <w:lang w:val="fr-FR"/>
        </w:rPr>
        <w:t>9.</w:t>
      </w:r>
      <w:r w:rsidRPr="00734876">
        <w:rPr>
          <w:noProof/>
          <w:lang w:val="fr-FR"/>
        </w:rPr>
        <w:tab/>
        <w:t xml:space="preserve">Interrogation. </w:t>
      </w:r>
      <w:r w:rsidRPr="00AB4463">
        <w:rPr>
          <w:noProof/>
          <w:lang w:val="fr-FR"/>
        </w:rPr>
        <w:t>Interrogate CFNRy via the menu.</w:t>
      </w:r>
    </w:p>
    <w:p w14:paraId="432773CF" w14:textId="77777777" w:rsidR="00EB7E69" w:rsidRPr="00950F00" w:rsidRDefault="00EB7E69" w:rsidP="00EB7E69">
      <w:pPr>
        <w:ind w:left="426" w:hanging="426"/>
        <w:rPr>
          <w:noProof/>
          <w:lang w:val="en-US"/>
        </w:rPr>
      </w:pPr>
      <w:r w:rsidRPr="00734876">
        <w:rPr>
          <w:noProof/>
          <w:lang w:val="fr-FR"/>
        </w:rPr>
        <w:t>10.</w:t>
      </w:r>
      <w:r w:rsidRPr="00734876">
        <w:rPr>
          <w:noProof/>
          <w:lang w:val="fr-FR"/>
        </w:rPr>
        <w:tab/>
        <w:t xml:space="preserve">Interrogation. </w:t>
      </w:r>
      <w:r w:rsidRPr="00950F00">
        <w:rPr>
          <w:noProof/>
          <w:lang w:val="en-US"/>
        </w:rPr>
        <w:t>Interrogate CFNRc via the menu.</w:t>
      </w:r>
    </w:p>
    <w:p w14:paraId="5B929D0C" w14:textId="77777777" w:rsidR="00EB7E69" w:rsidRPr="006A589C" w:rsidRDefault="00EB7E69" w:rsidP="00EB7E69">
      <w:pPr>
        <w:ind w:left="426" w:hanging="426"/>
        <w:rPr>
          <w:noProof/>
        </w:rPr>
      </w:pPr>
      <w:r w:rsidRPr="00950F00">
        <w:rPr>
          <w:noProof/>
          <w:lang w:val="en-US"/>
        </w:rPr>
        <w:t>11.</w:t>
      </w:r>
      <w:r w:rsidRPr="00950F00">
        <w:rPr>
          <w:noProof/>
          <w:lang w:val="en-US"/>
        </w:rPr>
        <w:tab/>
        <w:t xml:space="preserve">Activation. </w:t>
      </w:r>
      <w:r w:rsidRPr="006A589C">
        <w:rPr>
          <w:noProof/>
        </w:rPr>
        <w:t>Activate CF via the menu.</w:t>
      </w:r>
    </w:p>
    <w:p w14:paraId="229FAED3" w14:textId="77777777" w:rsidR="00EB7E69" w:rsidRPr="00734876" w:rsidRDefault="00EB7E69" w:rsidP="00EB7E69">
      <w:pPr>
        <w:ind w:left="426" w:hanging="426"/>
        <w:rPr>
          <w:noProof/>
          <w:lang w:val="fr-FR"/>
        </w:rPr>
      </w:pPr>
      <w:r w:rsidRPr="00734876">
        <w:rPr>
          <w:noProof/>
          <w:lang w:val="fr-FR"/>
        </w:rPr>
        <w:t>12.</w:t>
      </w:r>
      <w:r w:rsidRPr="00734876">
        <w:rPr>
          <w:noProof/>
          <w:lang w:val="fr-FR"/>
        </w:rPr>
        <w:tab/>
        <w:t>Interrogation. Interrogate CFU via the menu.</w:t>
      </w:r>
    </w:p>
    <w:p w14:paraId="6302A9D8" w14:textId="77777777" w:rsidR="00EB7E69" w:rsidRPr="00734876" w:rsidRDefault="00EB7E69" w:rsidP="00EB7E69">
      <w:pPr>
        <w:ind w:left="426" w:hanging="426"/>
        <w:rPr>
          <w:noProof/>
          <w:lang w:val="fr-FR"/>
        </w:rPr>
      </w:pPr>
      <w:r w:rsidRPr="00734876">
        <w:rPr>
          <w:noProof/>
          <w:lang w:val="fr-FR"/>
        </w:rPr>
        <w:t>13.</w:t>
      </w:r>
      <w:r w:rsidRPr="00734876">
        <w:rPr>
          <w:noProof/>
          <w:lang w:val="fr-FR"/>
        </w:rPr>
        <w:tab/>
        <w:t>Interrogation. Interrogate CFB via the menu.</w:t>
      </w:r>
    </w:p>
    <w:p w14:paraId="783AB176" w14:textId="77777777" w:rsidR="00EB7E69" w:rsidRPr="006A589C" w:rsidRDefault="00EB7E69" w:rsidP="00EB7E69">
      <w:pPr>
        <w:ind w:left="426" w:hanging="426"/>
        <w:rPr>
          <w:noProof/>
        </w:rPr>
      </w:pPr>
      <w:r w:rsidRPr="00734876">
        <w:rPr>
          <w:noProof/>
          <w:lang w:val="fr-FR"/>
        </w:rPr>
        <w:t>14.</w:t>
      </w:r>
      <w:r w:rsidRPr="00734876">
        <w:rPr>
          <w:noProof/>
          <w:lang w:val="fr-FR"/>
        </w:rPr>
        <w:tab/>
        <w:t xml:space="preserve">Interrogation. </w:t>
      </w:r>
      <w:r w:rsidRPr="006A589C">
        <w:rPr>
          <w:noProof/>
        </w:rPr>
        <w:t>Interrogate CFNRy via the menu.</w:t>
      </w:r>
    </w:p>
    <w:p w14:paraId="7EB6EE94" w14:textId="77777777" w:rsidR="00EB7E69" w:rsidRPr="006A589C" w:rsidRDefault="00EB7E69" w:rsidP="00EB7E69">
      <w:pPr>
        <w:ind w:left="426" w:hanging="426"/>
        <w:rPr>
          <w:noProof/>
        </w:rPr>
      </w:pPr>
      <w:r w:rsidRPr="006A589C">
        <w:rPr>
          <w:noProof/>
        </w:rPr>
        <w:t>15.</w:t>
      </w:r>
      <w:r w:rsidRPr="006A589C">
        <w:rPr>
          <w:noProof/>
        </w:rPr>
        <w:tab/>
        <w:t>Interrogation. Interrogate CFNRc via the menu.</w:t>
      </w:r>
    </w:p>
    <w:p w14:paraId="4AEBA790" w14:textId="77777777" w:rsidR="00EB7E69" w:rsidRPr="006A589C" w:rsidRDefault="00EB7E69" w:rsidP="00EB7E69">
      <w:pPr>
        <w:ind w:left="426" w:hanging="426"/>
        <w:rPr>
          <w:noProof/>
        </w:rPr>
      </w:pPr>
      <w:r w:rsidRPr="006A589C">
        <w:rPr>
          <w:noProof/>
        </w:rPr>
        <w:t>16.</w:t>
      </w:r>
      <w:r w:rsidRPr="006A589C">
        <w:rPr>
          <w:noProof/>
        </w:rPr>
        <w:tab/>
        <w:t>Erasure. Erase CF via the menu.</w:t>
      </w:r>
    </w:p>
    <w:p w14:paraId="4D882CA2" w14:textId="77777777" w:rsidR="00EB7E69" w:rsidRPr="006A589C" w:rsidRDefault="00EB7E69" w:rsidP="00EB7E69">
      <w:pPr>
        <w:ind w:left="426" w:hanging="426"/>
        <w:rPr>
          <w:noProof/>
        </w:rPr>
      </w:pPr>
      <w:r w:rsidRPr="006A589C">
        <w:rPr>
          <w:noProof/>
        </w:rPr>
        <w:t>17.</w:t>
      </w:r>
      <w:r w:rsidRPr="006A589C">
        <w:rPr>
          <w:noProof/>
        </w:rPr>
        <w:tab/>
        <w:t>Interrogation. Interrogate CFU via the menu.</w:t>
      </w:r>
    </w:p>
    <w:p w14:paraId="7C251D36" w14:textId="77777777" w:rsidR="00EB7E69" w:rsidRPr="006A589C" w:rsidRDefault="00EB7E69" w:rsidP="00EB7E69">
      <w:pPr>
        <w:ind w:left="426" w:hanging="426"/>
        <w:rPr>
          <w:noProof/>
        </w:rPr>
      </w:pPr>
      <w:r w:rsidRPr="006A589C">
        <w:rPr>
          <w:noProof/>
        </w:rPr>
        <w:t>18.</w:t>
      </w:r>
      <w:r w:rsidRPr="006A589C">
        <w:rPr>
          <w:noProof/>
        </w:rPr>
        <w:tab/>
        <w:t>Interrogation. Interrogate CFB via the menu.</w:t>
      </w:r>
    </w:p>
    <w:p w14:paraId="36DEA311" w14:textId="77777777" w:rsidR="00EB7E69" w:rsidRPr="00734876" w:rsidRDefault="00EB7E69" w:rsidP="00EB7E69">
      <w:pPr>
        <w:ind w:left="426" w:hanging="426"/>
        <w:rPr>
          <w:noProof/>
          <w:lang w:val="fr-FR"/>
        </w:rPr>
      </w:pPr>
      <w:r w:rsidRPr="00734876">
        <w:rPr>
          <w:noProof/>
          <w:lang w:val="fr-FR"/>
        </w:rPr>
        <w:t>19.</w:t>
      </w:r>
      <w:r w:rsidRPr="00734876">
        <w:rPr>
          <w:noProof/>
          <w:lang w:val="fr-FR"/>
        </w:rPr>
        <w:tab/>
        <w:t>Interrogation. Interrogate CFNRy via the menu.</w:t>
      </w:r>
    </w:p>
    <w:p w14:paraId="1622A629" w14:textId="77777777" w:rsidR="00EB7E69" w:rsidRPr="006A589C" w:rsidRDefault="00EB7E69" w:rsidP="00EB7E69">
      <w:pPr>
        <w:ind w:left="426" w:hanging="426"/>
        <w:rPr>
          <w:noProof/>
        </w:rPr>
      </w:pPr>
      <w:r w:rsidRPr="00734876">
        <w:rPr>
          <w:noProof/>
          <w:lang w:val="fr-FR"/>
        </w:rPr>
        <w:t>20.</w:t>
      </w:r>
      <w:r w:rsidRPr="00734876">
        <w:rPr>
          <w:noProof/>
          <w:lang w:val="fr-FR"/>
        </w:rPr>
        <w:tab/>
        <w:t xml:space="preserve">Interrogation. </w:t>
      </w:r>
      <w:r w:rsidRPr="006A589C">
        <w:rPr>
          <w:noProof/>
        </w:rPr>
        <w:t>Interrogate CFNRc via the menu.</w:t>
      </w:r>
    </w:p>
    <w:p w14:paraId="4A4D2459" w14:textId="77777777" w:rsidR="00EB7E69" w:rsidRPr="006A589C" w:rsidRDefault="00EB7E69" w:rsidP="00EB7E69">
      <w:pPr>
        <w:pStyle w:val="H6"/>
        <w:rPr>
          <w:noProof/>
        </w:rPr>
      </w:pPr>
      <w:r w:rsidRPr="006A589C">
        <w:rPr>
          <w:noProof/>
        </w:rPr>
        <w:t>Expected behaviour</w:t>
      </w:r>
    </w:p>
    <w:p w14:paraId="0C783FAE" w14:textId="77777777" w:rsidR="00EB7E69" w:rsidRPr="006A589C" w:rsidRDefault="00EB7E69" w:rsidP="00EB7E69">
      <w:pPr>
        <w:ind w:left="426" w:hanging="426"/>
        <w:rPr>
          <w:noProof/>
        </w:rPr>
      </w:pPr>
      <w:r w:rsidRPr="006A589C">
        <w:rPr>
          <w:noProof/>
        </w:rPr>
        <w:t>1.</w:t>
      </w:r>
      <w:r w:rsidRPr="006A589C">
        <w:rPr>
          <w:noProof/>
        </w:rPr>
        <w:tab/>
        <w:t>DUT indicates to the user that the service is registered</w:t>
      </w:r>
    </w:p>
    <w:p w14:paraId="7C2FA56A" w14:textId="77777777" w:rsidR="00EB7E69" w:rsidRPr="006A589C" w:rsidRDefault="00EB7E69" w:rsidP="00EB7E69">
      <w:pPr>
        <w:ind w:left="426" w:hanging="426"/>
        <w:rPr>
          <w:noProof/>
        </w:rPr>
      </w:pPr>
      <w:r w:rsidRPr="006A589C">
        <w:rPr>
          <w:noProof/>
        </w:rPr>
        <w:t>2.</w:t>
      </w:r>
      <w:r w:rsidRPr="006A589C">
        <w:rPr>
          <w:noProof/>
        </w:rPr>
        <w:tab/>
        <w:t>DUT indicates to the user that the service is registered</w:t>
      </w:r>
    </w:p>
    <w:p w14:paraId="4AE9BDFB" w14:textId="77777777" w:rsidR="00EB7E69" w:rsidRPr="006A589C" w:rsidRDefault="00EB7E69" w:rsidP="00EB7E69">
      <w:pPr>
        <w:ind w:left="426" w:hanging="426"/>
        <w:rPr>
          <w:noProof/>
        </w:rPr>
      </w:pPr>
      <w:r w:rsidRPr="006A589C">
        <w:rPr>
          <w:noProof/>
        </w:rPr>
        <w:t>3.</w:t>
      </w:r>
      <w:r w:rsidRPr="006A589C">
        <w:rPr>
          <w:noProof/>
        </w:rPr>
        <w:tab/>
        <w:t>DUT indicates to the user that the service is registered</w:t>
      </w:r>
    </w:p>
    <w:p w14:paraId="042A245F" w14:textId="77777777" w:rsidR="00EB7E69" w:rsidRPr="006A589C" w:rsidRDefault="00EB7E69" w:rsidP="00EB7E69">
      <w:pPr>
        <w:ind w:left="426" w:hanging="426"/>
        <w:rPr>
          <w:noProof/>
        </w:rPr>
      </w:pPr>
      <w:r w:rsidRPr="006A589C">
        <w:rPr>
          <w:noProof/>
        </w:rPr>
        <w:t>4.</w:t>
      </w:r>
      <w:r w:rsidRPr="006A589C">
        <w:rPr>
          <w:noProof/>
        </w:rPr>
        <w:tab/>
        <w:t>DUT indicates to the user that the service is registered</w:t>
      </w:r>
    </w:p>
    <w:p w14:paraId="5FC21059" w14:textId="77777777" w:rsidR="00EB7E69" w:rsidRPr="006A589C" w:rsidRDefault="00EB7E69" w:rsidP="00EB7E69">
      <w:pPr>
        <w:ind w:left="426" w:hanging="426"/>
        <w:rPr>
          <w:noProof/>
        </w:rPr>
      </w:pPr>
      <w:r w:rsidRPr="006A589C">
        <w:rPr>
          <w:noProof/>
        </w:rPr>
        <w:t>5.</w:t>
      </w:r>
      <w:r w:rsidRPr="006A589C">
        <w:rPr>
          <w:noProof/>
        </w:rPr>
        <w:tab/>
        <w:t>DUT indicates to the user that the service is registered</w:t>
      </w:r>
    </w:p>
    <w:p w14:paraId="32FA1D3F" w14:textId="77777777" w:rsidR="00EB7E69" w:rsidRPr="006A589C" w:rsidRDefault="00EB7E69" w:rsidP="00EB7E69">
      <w:pPr>
        <w:ind w:left="426" w:hanging="426"/>
        <w:rPr>
          <w:noProof/>
        </w:rPr>
      </w:pPr>
      <w:r w:rsidRPr="006A589C">
        <w:rPr>
          <w:noProof/>
        </w:rPr>
        <w:t>6.</w:t>
      </w:r>
      <w:r w:rsidRPr="006A589C">
        <w:rPr>
          <w:noProof/>
        </w:rPr>
        <w:tab/>
        <w:t>DUT indicates to the user that the service is deactivated</w:t>
      </w:r>
    </w:p>
    <w:p w14:paraId="4040B77A" w14:textId="77777777" w:rsidR="00EB7E69" w:rsidRPr="006A589C" w:rsidRDefault="00EB7E69" w:rsidP="00EB7E69">
      <w:pPr>
        <w:ind w:left="426" w:hanging="426"/>
        <w:rPr>
          <w:noProof/>
        </w:rPr>
      </w:pPr>
      <w:r w:rsidRPr="006A589C">
        <w:rPr>
          <w:noProof/>
        </w:rPr>
        <w:t>7.</w:t>
      </w:r>
      <w:r w:rsidRPr="006A589C">
        <w:rPr>
          <w:noProof/>
        </w:rPr>
        <w:tab/>
        <w:t>DUT indicates to the user that the service is deactivated</w:t>
      </w:r>
    </w:p>
    <w:p w14:paraId="0DCBA900" w14:textId="77777777" w:rsidR="00EB7E69" w:rsidRPr="006A589C" w:rsidRDefault="00EB7E69" w:rsidP="00EB7E69">
      <w:pPr>
        <w:ind w:left="426" w:hanging="426"/>
        <w:rPr>
          <w:noProof/>
        </w:rPr>
      </w:pPr>
      <w:r w:rsidRPr="006A589C">
        <w:rPr>
          <w:noProof/>
        </w:rPr>
        <w:t>8.</w:t>
      </w:r>
      <w:r w:rsidRPr="006A589C">
        <w:rPr>
          <w:noProof/>
        </w:rPr>
        <w:tab/>
        <w:t>DUT indicates to the user that the service is deactivated</w:t>
      </w:r>
    </w:p>
    <w:p w14:paraId="591F2B22" w14:textId="77777777" w:rsidR="00EB7E69" w:rsidRPr="006A589C" w:rsidRDefault="00EB7E69" w:rsidP="00EB7E69">
      <w:pPr>
        <w:ind w:left="426" w:hanging="426"/>
        <w:rPr>
          <w:noProof/>
        </w:rPr>
      </w:pPr>
      <w:r w:rsidRPr="006A589C">
        <w:rPr>
          <w:noProof/>
        </w:rPr>
        <w:t>9.</w:t>
      </w:r>
      <w:r w:rsidRPr="006A589C">
        <w:rPr>
          <w:noProof/>
        </w:rPr>
        <w:tab/>
        <w:t>DUT indicates to the user that the service is deactivated</w:t>
      </w:r>
    </w:p>
    <w:p w14:paraId="1BC691CB" w14:textId="77777777" w:rsidR="00EB7E69" w:rsidRPr="006A589C" w:rsidRDefault="00EB7E69" w:rsidP="00EB7E69">
      <w:pPr>
        <w:ind w:left="426" w:hanging="426"/>
        <w:rPr>
          <w:noProof/>
        </w:rPr>
      </w:pPr>
      <w:r w:rsidRPr="006A589C">
        <w:rPr>
          <w:noProof/>
        </w:rPr>
        <w:t>10.</w:t>
      </w:r>
      <w:r w:rsidRPr="006A589C">
        <w:rPr>
          <w:noProof/>
        </w:rPr>
        <w:tab/>
        <w:t>DUT indicates to the user that the service is deactivated</w:t>
      </w:r>
    </w:p>
    <w:p w14:paraId="2BD3D571" w14:textId="77777777" w:rsidR="00EB7E69" w:rsidRPr="006A589C" w:rsidRDefault="00EB7E69" w:rsidP="00EB7E69">
      <w:pPr>
        <w:ind w:left="426" w:hanging="426"/>
        <w:rPr>
          <w:noProof/>
        </w:rPr>
      </w:pPr>
      <w:r w:rsidRPr="006A589C">
        <w:rPr>
          <w:noProof/>
        </w:rPr>
        <w:t>11.</w:t>
      </w:r>
      <w:r w:rsidRPr="006A589C">
        <w:rPr>
          <w:noProof/>
        </w:rPr>
        <w:tab/>
        <w:t>DUT indicates to the user that the service is activated</w:t>
      </w:r>
    </w:p>
    <w:p w14:paraId="78B00878" w14:textId="77777777" w:rsidR="00EB7E69" w:rsidRPr="006A589C" w:rsidRDefault="00EB7E69" w:rsidP="00EB7E69">
      <w:pPr>
        <w:ind w:left="426" w:hanging="426"/>
        <w:rPr>
          <w:noProof/>
        </w:rPr>
      </w:pPr>
      <w:r w:rsidRPr="006A589C">
        <w:rPr>
          <w:noProof/>
        </w:rPr>
        <w:t>12.</w:t>
      </w:r>
      <w:r w:rsidRPr="006A589C">
        <w:rPr>
          <w:noProof/>
        </w:rPr>
        <w:tab/>
        <w:t>DUT indicates to the user that the service is activated</w:t>
      </w:r>
    </w:p>
    <w:p w14:paraId="1441DB2F" w14:textId="77777777" w:rsidR="00EB7E69" w:rsidRPr="006A589C" w:rsidRDefault="00EB7E69" w:rsidP="00EB7E69">
      <w:pPr>
        <w:ind w:left="426" w:hanging="426"/>
        <w:rPr>
          <w:noProof/>
        </w:rPr>
      </w:pPr>
      <w:r w:rsidRPr="006A589C">
        <w:rPr>
          <w:noProof/>
        </w:rPr>
        <w:t>13.</w:t>
      </w:r>
      <w:r w:rsidRPr="006A589C">
        <w:rPr>
          <w:noProof/>
        </w:rPr>
        <w:tab/>
        <w:t>DUT indicates to the user that the service is activated</w:t>
      </w:r>
    </w:p>
    <w:p w14:paraId="3D8249A7" w14:textId="77777777" w:rsidR="00EB7E69" w:rsidRPr="006A589C" w:rsidRDefault="00EB7E69" w:rsidP="00EB7E69">
      <w:pPr>
        <w:ind w:left="426" w:hanging="426"/>
        <w:rPr>
          <w:noProof/>
        </w:rPr>
      </w:pPr>
      <w:r w:rsidRPr="006A589C">
        <w:rPr>
          <w:noProof/>
        </w:rPr>
        <w:t>14.</w:t>
      </w:r>
      <w:r w:rsidRPr="006A589C">
        <w:rPr>
          <w:noProof/>
        </w:rPr>
        <w:tab/>
        <w:t>DUT indicates to the user that the service is activated</w:t>
      </w:r>
    </w:p>
    <w:p w14:paraId="4A50729E" w14:textId="77777777" w:rsidR="00EB7E69" w:rsidRPr="006A589C" w:rsidRDefault="00EB7E69" w:rsidP="00EB7E69">
      <w:pPr>
        <w:ind w:left="426" w:hanging="426"/>
        <w:rPr>
          <w:noProof/>
        </w:rPr>
      </w:pPr>
      <w:r w:rsidRPr="006A589C">
        <w:rPr>
          <w:noProof/>
        </w:rPr>
        <w:t>15.</w:t>
      </w:r>
      <w:r w:rsidRPr="006A589C">
        <w:rPr>
          <w:noProof/>
        </w:rPr>
        <w:tab/>
        <w:t>DUT indicates to the user that the service is activated</w:t>
      </w:r>
    </w:p>
    <w:p w14:paraId="0B4A0745" w14:textId="77777777" w:rsidR="00EB7E69" w:rsidRPr="006A589C" w:rsidRDefault="00EB7E69" w:rsidP="00EB7E69">
      <w:pPr>
        <w:ind w:left="426" w:hanging="426"/>
        <w:rPr>
          <w:noProof/>
        </w:rPr>
      </w:pPr>
      <w:r w:rsidRPr="006A589C">
        <w:rPr>
          <w:noProof/>
        </w:rPr>
        <w:t>16.</w:t>
      </w:r>
      <w:r w:rsidRPr="006A589C">
        <w:rPr>
          <w:noProof/>
        </w:rPr>
        <w:tab/>
        <w:t>DUT indicates to the user that the service is erased</w:t>
      </w:r>
    </w:p>
    <w:p w14:paraId="32059CD0" w14:textId="77777777" w:rsidR="00EB7E69" w:rsidRPr="006A589C" w:rsidRDefault="00EB7E69" w:rsidP="00EB7E69">
      <w:pPr>
        <w:ind w:left="426" w:hanging="426"/>
        <w:rPr>
          <w:noProof/>
        </w:rPr>
      </w:pPr>
      <w:r w:rsidRPr="006A589C">
        <w:rPr>
          <w:noProof/>
        </w:rPr>
        <w:t>17.</w:t>
      </w:r>
      <w:r w:rsidRPr="006A589C">
        <w:rPr>
          <w:noProof/>
        </w:rPr>
        <w:tab/>
        <w:t>DUT indicates to the user that the service is erased</w:t>
      </w:r>
    </w:p>
    <w:p w14:paraId="1C5D9AA0" w14:textId="77777777" w:rsidR="00EB7E69" w:rsidRPr="006A589C" w:rsidRDefault="00EB7E69" w:rsidP="00EB7E69">
      <w:pPr>
        <w:ind w:left="426" w:hanging="426"/>
        <w:rPr>
          <w:noProof/>
        </w:rPr>
      </w:pPr>
      <w:r w:rsidRPr="006A589C">
        <w:rPr>
          <w:noProof/>
        </w:rPr>
        <w:t>18.</w:t>
      </w:r>
      <w:r w:rsidRPr="006A589C">
        <w:rPr>
          <w:noProof/>
        </w:rPr>
        <w:tab/>
        <w:t>DUT indicates to the user that the service is erased</w:t>
      </w:r>
    </w:p>
    <w:p w14:paraId="4E01B568" w14:textId="77777777" w:rsidR="00EB7E69" w:rsidRPr="006A589C" w:rsidRDefault="00EB7E69" w:rsidP="00EB7E69">
      <w:pPr>
        <w:ind w:left="426" w:hanging="426"/>
        <w:rPr>
          <w:noProof/>
        </w:rPr>
      </w:pPr>
      <w:r w:rsidRPr="006A589C">
        <w:rPr>
          <w:noProof/>
        </w:rPr>
        <w:t>19.</w:t>
      </w:r>
      <w:r w:rsidRPr="006A589C">
        <w:rPr>
          <w:noProof/>
        </w:rPr>
        <w:tab/>
        <w:t>DUT indicates to the user that the service is erased</w:t>
      </w:r>
    </w:p>
    <w:p w14:paraId="329922FC" w14:textId="77777777" w:rsidR="00EB7E69" w:rsidRPr="006A589C" w:rsidRDefault="00EB7E69" w:rsidP="00EB7E69">
      <w:pPr>
        <w:ind w:left="426" w:hanging="426"/>
        <w:rPr>
          <w:noProof/>
        </w:rPr>
      </w:pPr>
      <w:r w:rsidRPr="006A589C">
        <w:rPr>
          <w:noProof/>
        </w:rPr>
        <w:t>20.</w:t>
      </w:r>
      <w:r w:rsidRPr="006A589C">
        <w:rPr>
          <w:noProof/>
        </w:rPr>
        <w:tab/>
        <w:t>DUT indicates to the user that the service is erased.</w:t>
      </w:r>
    </w:p>
    <w:p w14:paraId="37DFECF9" w14:textId="77777777" w:rsidR="00EB7E69" w:rsidRPr="006A589C" w:rsidRDefault="00EB7E69" w:rsidP="00EB7E69">
      <w:pPr>
        <w:pStyle w:val="Heading3"/>
        <w:rPr>
          <w:noProof/>
        </w:rPr>
      </w:pPr>
      <w:bookmarkStart w:id="764" w:name="_Toc479588011"/>
      <w:bookmarkStart w:id="765" w:name="_Toc65696421"/>
      <w:bookmarkStart w:id="766" w:name="_Toc126691829"/>
      <w:bookmarkEnd w:id="735"/>
      <w:bookmarkEnd w:id="736"/>
      <w:bookmarkEnd w:id="737"/>
      <w:r w:rsidRPr="006A589C">
        <w:rPr>
          <w:noProof/>
        </w:rPr>
        <w:t>42.1.7</w:t>
      </w:r>
      <w:r w:rsidRPr="006A589C">
        <w:rPr>
          <w:noProof/>
        </w:rPr>
        <w:tab/>
        <w:t>Void</w:t>
      </w:r>
      <w:bookmarkEnd w:id="764"/>
      <w:bookmarkEnd w:id="765"/>
      <w:bookmarkEnd w:id="766"/>
    </w:p>
    <w:p w14:paraId="2FF361CE" w14:textId="77777777" w:rsidR="00EB7E69" w:rsidRPr="006A589C" w:rsidRDefault="00EB7E69" w:rsidP="00EB7E69">
      <w:pPr>
        <w:pStyle w:val="Heading3"/>
        <w:rPr>
          <w:noProof/>
        </w:rPr>
      </w:pPr>
      <w:bookmarkStart w:id="767" w:name="_Toc65696434"/>
      <w:bookmarkStart w:id="768" w:name="_Toc126691830"/>
      <w:r w:rsidRPr="006A589C">
        <w:rPr>
          <w:noProof/>
        </w:rPr>
        <w:t>42.2.12</w:t>
      </w:r>
      <w:r w:rsidRPr="006A589C">
        <w:rPr>
          <w:noProof/>
        </w:rPr>
        <w:tab/>
        <w:t>General Deactivation of Barring Services</w:t>
      </w:r>
      <w:bookmarkEnd w:id="767"/>
      <w:bookmarkEnd w:id="768"/>
    </w:p>
    <w:p w14:paraId="1A516CF4" w14:textId="77777777" w:rsidR="00214BF6" w:rsidRPr="006A589C" w:rsidRDefault="00214BF6" w:rsidP="00214BF6">
      <w:pPr>
        <w:pStyle w:val="Heading4"/>
        <w:rPr>
          <w:noProof/>
        </w:rPr>
      </w:pPr>
      <w:bookmarkStart w:id="769" w:name="_Toc65696435"/>
      <w:bookmarkStart w:id="770" w:name="_Toc126691831"/>
      <w:r w:rsidRPr="006A589C">
        <w:rPr>
          <w:noProof/>
        </w:rPr>
        <w:t>42.2.12.1</w:t>
      </w:r>
      <w:r w:rsidRPr="006A589C">
        <w:rPr>
          <w:noProof/>
        </w:rPr>
        <w:tab/>
        <w:t>General Deactivation of Barring Services – All Services</w:t>
      </w:r>
      <w:bookmarkEnd w:id="769"/>
      <w:bookmarkEnd w:id="770"/>
    </w:p>
    <w:p w14:paraId="40CD928D" w14:textId="77777777" w:rsidR="00214BF6" w:rsidRPr="006A589C" w:rsidRDefault="00214BF6" w:rsidP="00214BF6">
      <w:pPr>
        <w:pStyle w:val="H6"/>
        <w:rPr>
          <w:noProof/>
        </w:rPr>
      </w:pPr>
      <w:r w:rsidRPr="006A589C">
        <w:rPr>
          <w:noProof/>
        </w:rPr>
        <w:t>Description</w:t>
      </w:r>
    </w:p>
    <w:p w14:paraId="297BF0C2" w14:textId="77777777" w:rsidR="00214BF6" w:rsidRPr="006A589C" w:rsidRDefault="00214BF6" w:rsidP="00214BF6">
      <w:pPr>
        <w:rPr>
          <w:noProof/>
        </w:rPr>
      </w:pPr>
      <w:r w:rsidRPr="006A589C">
        <w:rPr>
          <w:noProof/>
        </w:rPr>
        <w:t>Deactivation of all currently activated barring services</w:t>
      </w:r>
    </w:p>
    <w:p w14:paraId="12D00B89" w14:textId="77777777" w:rsidR="00214BF6" w:rsidRPr="006A589C" w:rsidRDefault="00214BF6" w:rsidP="00214BF6">
      <w:pPr>
        <w:pStyle w:val="H6"/>
        <w:rPr>
          <w:noProof/>
        </w:rPr>
      </w:pPr>
      <w:r w:rsidRPr="006A589C">
        <w:rPr>
          <w:noProof/>
        </w:rPr>
        <w:t>Related GSM core specifications</w:t>
      </w:r>
    </w:p>
    <w:p w14:paraId="52573E11" w14:textId="77777777" w:rsidR="00214BF6" w:rsidRPr="006A589C" w:rsidRDefault="00214BF6" w:rsidP="00214BF6">
      <w:pPr>
        <w:rPr>
          <w:noProof/>
        </w:rPr>
      </w:pPr>
      <w:r w:rsidRPr="006A589C">
        <w:rPr>
          <w:noProof/>
        </w:rPr>
        <w:t>TS 24.088 sub clause 1.2</w:t>
      </w:r>
    </w:p>
    <w:p w14:paraId="77F4EDF6" w14:textId="77777777" w:rsidR="00214BF6" w:rsidRPr="006A589C" w:rsidRDefault="00214BF6" w:rsidP="00214BF6">
      <w:pPr>
        <w:pStyle w:val="H6"/>
        <w:rPr>
          <w:noProof/>
        </w:rPr>
      </w:pPr>
      <w:r w:rsidRPr="006A589C">
        <w:rPr>
          <w:noProof/>
        </w:rPr>
        <w:t>Reason for test</w:t>
      </w:r>
    </w:p>
    <w:p w14:paraId="0A59E3C4" w14:textId="77777777" w:rsidR="00214BF6" w:rsidRPr="00EE250D" w:rsidRDefault="00214BF6" w:rsidP="00214BF6">
      <w:pPr>
        <w:pStyle w:val="H6"/>
        <w:rPr>
          <w:b w:val="0"/>
          <w:bCs/>
          <w:noProof/>
        </w:rPr>
      </w:pPr>
      <w:r w:rsidRPr="00EE250D">
        <w:rPr>
          <w:b w:val="0"/>
          <w:bCs/>
          <w:noProof/>
        </w:rPr>
        <w:t>Ensure that all call barring can be properly deactivated at once</w:t>
      </w:r>
    </w:p>
    <w:p w14:paraId="3583912C" w14:textId="77777777" w:rsidR="00214BF6" w:rsidRPr="006A589C" w:rsidRDefault="00214BF6" w:rsidP="00214BF6">
      <w:pPr>
        <w:pStyle w:val="H6"/>
        <w:rPr>
          <w:noProof/>
        </w:rPr>
      </w:pPr>
      <w:r w:rsidRPr="006A589C">
        <w:rPr>
          <w:noProof/>
        </w:rPr>
        <w:t>Initial configuration</w:t>
      </w:r>
    </w:p>
    <w:p w14:paraId="13651CF4" w14:textId="77777777" w:rsidR="00214BF6" w:rsidRPr="006A589C" w:rsidRDefault="00214BF6" w:rsidP="00214BF6">
      <w:pPr>
        <w:rPr>
          <w:rFonts w:cs="Arial"/>
          <w:noProof/>
        </w:rPr>
      </w:pPr>
      <w:r w:rsidRPr="006A589C">
        <w:rPr>
          <w:rFonts w:cs="Arial"/>
          <w:noProof/>
        </w:rPr>
        <w:t>DUT in idle mode with no barring services Activated.</w:t>
      </w:r>
    </w:p>
    <w:p w14:paraId="2914798F" w14:textId="77777777" w:rsidR="00214BF6" w:rsidRPr="006A589C" w:rsidRDefault="00214BF6" w:rsidP="00214BF6">
      <w:pPr>
        <w:rPr>
          <w:rFonts w:cs="Arial"/>
          <w:noProof/>
        </w:rPr>
      </w:pPr>
      <w:r w:rsidRPr="006A589C">
        <w:rPr>
          <w:rFonts w:cs="Arial"/>
          <w:noProof/>
        </w:rPr>
        <w:t>PW – Password. This is the current Call Barring Password.</w:t>
      </w:r>
    </w:p>
    <w:p w14:paraId="11883047" w14:textId="77777777" w:rsidR="00214BF6" w:rsidRPr="006A589C" w:rsidRDefault="00214BF6" w:rsidP="00214BF6">
      <w:pPr>
        <w:rPr>
          <w:rFonts w:cs="Arial"/>
          <w:noProof/>
        </w:rPr>
      </w:pPr>
      <w:r w:rsidRPr="006A589C">
        <w:rPr>
          <w:rFonts w:cs="Arial"/>
          <w:noProof/>
        </w:rPr>
        <w:t>BS – Basic Service: 11 – Voice, 13 – FAX, 16 – SMS, 24 – Video, 25 – Data</w:t>
      </w:r>
    </w:p>
    <w:p w14:paraId="30B0D8A7" w14:textId="77777777" w:rsidR="00214BF6" w:rsidRPr="006A589C" w:rsidRDefault="00214BF6" w:rsidP="00214BF6">
      <w:pPr>
        <w:rPr>
          <w:rFonts w:cs="Arial"/>
          <w:noProof/>
        </w:rPr>
      </w:pPr>
      <w:r w:rsidRPr="006A589C">
        <w:rPr>
          <w:rFonts w:cs="Arial"/>
          <w:noProof/>
        </w:rPr>
        <w:t>DUT is in its HPLMN</w:t>
      </w:r>
    </w:p>
    <w:p w14:paraId="0B7455BD" w14:textId="77777777" w:rsidR="00214BF6" w:rsidRPr="006A589C" w:rsidRDefault="00214BF6" w:rsidP="00214BF6">
      <w:pPr>
        <w:rPr>
          <w:rFonts w:cs="Arial"/>
          <w:noProof/>
        </w:rPr>
      </w:pPr>
      <w:r w:rsidRPr="006A589C">
        <w:rPr>
          <w:rFonts w:cs="Arial"/>
          <w:noProof/>
        </w:rPr>
        <w:t>Client 1 – Same International dialling prefix as DUT.</w:t>
      </w:r>
    </w:p>
    <w:p w14:paraId="0909E9B0" w14:textId="77777777" w:rsidR="00214BF6" w:rsidRPr="006A589C" w:rsidRDefault="00214BF6" w:rsidP="00214BF6">
      <w:pPr>
        <w:pStyle w:val="H6"/>
        <w:rPr>
          <w:noProof/>
        </w:rPr>
      </w:pPr>
      <w:r w:rsidRPr="006A589C">
        <w:rPr>
          <w:noProof/>
        </w:rPr>
        <w:t>Test procedure</w:t>
      </w:r>
    </w:p>
    <w:p w14:paraId="5C56B6FD" w14:textId="77777777" w:rsidR="00214BF6" w:rsidRPr="006A589C" w:rsidRDefault="00214BF6" w:rsidP="00214BF6">
      <w:pPr>
        <w:rPr>
          <w:b/>
          <w:noProof/>
        </w:rPr>
      </w:pPr>
      <w:r w:rsidRPr="006A589C">
        <w:rPr>
          <w:b/>
          <w:noProof/>
        </w:rPr>
        <w:t>Scenario A: Code</w:t>
      </w:r>
    </w:p>
    <w:p w14:paraId="05B6EEA4" w14:textId="77777777" w:rsidR="00214BF6" w:rsidRPr="006A589C" w:rsidRDefault="00214BF6" w:rsidP="00214BF6">
      <w:pPr>
        <w:numPr>
          <w:ilvl w:val="0"/>
          <w:numId w:val="35"/>
        </w:numPr>
        <w:tabs>
          <w:tab w:val="clear" w:pos="720"/>
          <w:tab w:val="num" w:pos="426"/>
        </w:tabs>
        <w:ind w:left="426" w:hanging="426"/>
        <w:rPr>
          <w:rFonts w:cs="Arial"/>
          <w:noProof/>
        </w:rPr>
      </w:pPr>
      <w:r w:rsidRPr="006A589C">
        <w:rPr>
          <w:rFonts w:cs="Arial"/>
          <w:noProof/>
        </w:rPr>
        <w:t>Activation. Dial *33*PW#</w:t>
      </w:r>
    </w:p>
    <w:p w14:paraId="55EDBE2D" w14:textId="77777777" w:rsidR="00214BF6" w:rsidRPr="006A589C" w:rsidRDefault="00214BF6" w:rsidP="00214BF6">
      <w:pPr>
        <w:numPr>
          <w:ilvl w:val="0"/>
          <w:numId w:val="35"/>
        </w:numPr>
        <w:tabs>
          <w:tab w:val="clear" w:pos="720"/>
          <w:tab w:val="num" w:pos="426"/>
        </w:tabs>
        <w:ind w:left="426" w:hanging="426"/>
        <w:rPr>
          <w:rFonts w:cs="Arial"/>
          <w:noProof/>
        </w:rPr>
      </w:pPr>
      <w:r w:rsidRPr="006A589C">
        <w:rPr>
          <w:rFonts w:cs="Arial"/>
          <w:noProof/>
        </w:rPr>
        <w:t>Activation. Dial *35*PW#</w:t>
      </w:r>
    </w:p>
    <w:p w14:paraId="1CA5B1D2" w14:textId="77777777" w:rsidR="00214BF6" w:rsidRPr="006A589C" w:rsidRDefault="00214BF6" w:rsidP="00214BF6">
      <w:pPr>
        <w:numPr>
          <w:ilvl w:val="0"/>
          <w:numId w:val="35"/>
        </w:numPr>
        <w:tabs>
          <w:tab w:val="clear" w:pos="720"/>
          <w:tab w:val="num" w:pos="426"/>
        </w:tabs>
        <w:ind w:left="426" w:hanging="426"/>
        <w:rPr>
          <w:rFonts w:cs="Arial"/>
          <w:noProof/>
        </w:rPr>
      </w:pPr>
      <w:r w:rsidRPr="006A589C">
        <w:rPr>
          <w:rFonts w:cs="Arial"/>
          <w:noProof/>
        </w:rPr>
        <w:t>Make MO BS call to Client 1.</w:t>
      </w:r>
    </w:p>
    <w:p w14:paraId="1BA3873A" w14:textId="77777777" w:rsidR="00214BF6" w:rsidRPr="006A589C" w:rsidRDefault="00214BF6" w:rsidP="00214BF6">
      <w:pPr>
        <w:numPr>
          <w:ilvl w:val="0"/>
          <w:numId w:val="35"/>
        </w:numPr>
        <w:tabs>
          <w:tab w:val="clear" w:pos="720"/>
          <w:tab w:val="num" w:pos="426"/>
        </w:tabs>
        <w:ind w:left="426" w:hanging="426"/>
        <w:rPr>
          <w:rFonts w:cs="Arial"/>
          <w:noProof/>
        </w:rPr>
      </w:pPr>
      <w:r w:rsidRPr="006A589C">
        <w:rPr>
          <w:rFonts w:cs="Arial"/>
          <w:noProof/>
        </w:rPr>
        <w:t>Receive MT BS call from Client 1.</w:t>
      </w:r>
    </w:p>
    <w:p w14:paraId="6B878FEA" w14:textId="77777777" w:rsidR="00214BF6" w:rsidRPr="006A589C" w:rsidRDefault="00214BF6" w:rsidP="00214BF6">
      <w:pPr>
        <w:numPr>
          <w:ilvl w:val="0"/>
          <w:numId w:val="35"/>
        </w:numPr>
        <w:tabs>
          <w:tab w:val="clear" w:pos="720"/>
          <w:tab w:val="num" w:pos="426"/>
        </w:tabs>
        <w:ind w:left="426" w:hanging="426"/>
        <w:rPr>
          <w:rFonts w:cs="Arial"/>
          <w:noProof/>
        </w:rPr>
      </w:pPr>
      <w:r w:rsidRPr="006A589C">
        <w:rPr>
          <w:rFonts w:cs="Arial"/>
          <w:noProof/>
        </w:rPr>
        <w:t>Deactivation. Dial #330*PW#</w:t>
      </w:r>
    </w:p>
    <w:p w14:paraId="4AA8E7AA" w14:textId="77777777" w:rsidR="00214BF6" w:rsidRPr="006A589C" w:rsidRDefault="00214BF6" w:rsidP="00214BF6">
      <w:pPr>
        <w:numPr>
          <w:ilvl w:val="0"/>
          <w:numId w:val="35"/>
        </w:numPr>
        <w:tabs>
          <w:tab w:val="clear" w:pos="720"/>
          <w:tab w:val="num" w:pos="426"/>
        </w:tabs>
        <w:ind w:left="426" w:hanging="426"/>
        <w:rPr>
          <w:rFonts w:cs="Arial"/>
          <w:noProof/>
        </w:rPr>
      </w:pPr>
      <w:r w:rsidRPr="006A589C">
        <w:rPr>
          <w:rFonts w:cs="Arial"/>
          <w:noProof/>
        </w:rPr>
        <w:t>Make MO BS call to Client 1.</w:t>
      </w:r>
    </w:p>
    <w:p w14:paraId="4CCC2EB6" w14:textId="77777777" w:rsidR="00214BF6" w:rsidRPr="006A589C" w:rsidRDefault="00214BF6" w:rsidP="00214BF6">
      <w:pPr>
        <w:numPr>
          <w:ilvl w:val="0"/>
          <w:numId w:val="35"/>
        </w:numPr>
        <w:tabs>
          <w:tab w:val="clear" w:pos="720"/>
          <w:tab w:val="num" w:pos="426"/>
        </w:tabs>
        <w:ind w:left="426" w:hanging="426"/>
        <w:rPr>
          <w:rFonts w:cs="Arial"/>
          <w:noProof/>
        </w:rPr>
      </w:pPr>
      <w:r w:rsidRPr="006A589C">
        <w:rPr>
          <w:rFonts w:cs="Arial"/>
          <w:noProof/>
        </w:rPr>
        <w:t>Receive MT BS call from Client 1.</w:t>
      </w:r>
    </w:p>
    <w:p w14:paraId="5028E0AC" w14:textId="77777777" w:rsidR="00214BF6" w:rsidRPr="006A589C" w:rsidRDefault="00214BF6" w:rsidP="00214BF6">
      <w:pPr>
        <w:rPr>
          <w:b/>
          <w:noProof/>
        </w:rPr>
      </w:pPr>
      <w:r w:rsidRPr="006A589C">
        <w:rPr>
          <w:b/>
          <w:noProof/>
        </w:rPr>
        <w:t>Scenario B: Menu</w:t>
      </w:r>
    </w:p>
    <w:p w14:paraId="4B3FF72F" w14:textId="77777777" w:rsidR="00214BF6" w:rsidRPr="006A589C" w:rsidRDefault="00214BF6" w:rsidP="00214BF6">
      <w:pPr>
        <w:numPr>
          <w:ilvl w:val="0"/>
          <w:numId w:val="36"/>
        </w:numPr>
        <w:tabs>
          <w:tab w:val="clear" w:pos="720"/>
          <w:tab w:val="num" w:pos="426"/>
        </w:tabs>
        <w:ind w:left="426" w:hanging="426"/>
        <w:rPr>
          <w:rFonts w:cs="Arial"/>
          <w:noProof/>
        </w:rPr>
      </w:pPr>
      <w:r w:rsidRPr="006A589C">
        <w:rPr>
          <w:rFonts w:cs="Arial"/>
          <w:noProof/>
        </w:rPr>
        <w:t>Activation. Activate BAOC without Basic Service via the menu.</w:t>
      </w:r>
    </w:p>
    <w:p w14:paraId="6FFA9199" w14:textId="77777777" w:rsidR="00214BF6" w:rsidRPr="006A589C" w:rsidRDefault="00214BF6" w:rsidP="00214BF6">
      <w:pPr>
        <w:numPr>
          <w:ilvl w:val="0"/>
          <w:numId w:val="36"/>
        </w:numPr>
        <w:tabs>
          <w:tab w:val="clear" w:pos="720"/>
          <w:tab w:val="num" w:pos="426"/>
        </w:tabs>
        <w:ind w:left="426" w:hanging="426"/>
        <w:rPr>
          <w:rFonts w:cs="Arial"/>
          <w:noProof/>
        </w:rPr>
      </w:pPr>
      <w:r w:rsidRPr="006A589C">
        <w:rPr>
          <w:rFonts w:cs="Arial"/>
          <w:noProof/>
        </w:rPr>
        <w:t>Activation. Activate BAIC without Basic Service via the menu.</w:t>
      </w:r>
    </w:p>
    <w:p w14:paraId="7AB09E61" w14:textId="77777777" w:rsidR="00214BF6" w:rsidRPr="006A589C" w:rsidRDefault="00214BF6" w:rsidP="00214BF6">
      <w:pPr>
        <w:numPr>
          <w:ilvl w:val="0"/>
          <w:numId w:val="36"/>
        </w:numPr>
        <w:tabs>
          <w:tab w:val="clear" w:pos="720"/>
          <w:tab w:val="num" w:pos="426"/>
        </w:tabs>
        <w:ind w:left="426" w:hanging="426"/>
        <w:rPr>
          <w:rFonts w:cs="Arial"/>
          <w:noProof/>
        </w:rPr>
      </w:pPr>
      <w:r w:rsidRPr="006A589C">
        <w:rPr>
          <w:rFonts w:cs="Arial"/>
          <w:noProof/>
        </w:rPr>
        <w:t>Make MO BS call to Client 1.</w:t>
      </w:r>
    </w:p>
    <w:p w14:paraId="64B8DC8F" w14:textId="77777777" w:rsidR="00214BF6" w:rsidRPr="006A589C" w:rsidRDefault="00214BF6" w:rsidP="00214BF6">
      <w:pPr>
        <w:numPr>
          <w:ilvl w:val="0"/>
          <w:numId w:val="36"/>
        </w:numPr>
        <w:tabs>
          <w:tab w:val="clear" w:pos="720"/>
          <w:tab w:val="num" w:pos="426"/>
        </w:tabs>
        <w:ind w:left="426" w:hanging="426"/>
        <w:rPr>
          <w:rFonts w:cs="Arial"/>
          <w:noProof/>
        </w:rPr>
      </w:pPr>
      <w:r w:rsidRPr="006A589C">
        <w:rPr>
          <w:rFonts w:cs="Arial"/>
          <w:noProof/>
        </w:rPr>
        <w:t>Receive MT BS call from Client 1.</w:t>
      </w:r>
    </w:p>
    <w:p w14:paraId="22F23464" w14:textId="77777777" w:rsidR="00214BF6" w:rsidRPr="006A589C" w:rsidRDefault="00214BF6" w:rsidP="00214BF6">
      <w:pPr>
        <w:numPr>
          <w:ilvl w:val="0"/>
          <w:numId w:val="36"/>
        </w:numPr>
        <w:tabs>
          <w:tab w:val="clear" w:pos="720"/>
          <w:tab w:val="num" w:pos="426"/>
        </w:tabs>
        <w:ind w:left="426" w:hanging="426"/>
        <w:rPr>
          <w:rFonts w:cs="Arial"/>
          <w:noProof/>
        </w:rPr>
      </w:pPr>
      <w:r w:rsidRPr="006A589C">
        <w:rPr>
          <w:rFonts w:cs="Arial"/>
          <w:noProof/>
        </w:rPr>
        <w:t>Deactivation. Deactivate All Call Barring services via the menu.</w:t>
      </w:r>
    </w:p>
    <w:p w14:paraId="40D09D05" w14:textId="77777777" w:rsidR="00214BF6" w:rsidRPr="006A589C" w:rsidRDefault="00214BF6" w:rsidP="00214BF6">
      <w:pPr>
        <w:numPr>
          <w:ilvl w:val="0"/>
          <w:numId w:val="36"/>
        </w:numPr>
        <w:tabs>
          <w:tab w:val="clear" w:pos="720"/>
          <w:tab w:val="num" w:pos="426"/>
        </w:tabs>
        <w:ind w:left="426" w:hanging="426"/>
        <w:rPr>
          <w:rFonts w:cs="Arial"/>
          <w:noProof/>
        </w:rPr>
      </w:pPr>
      <w:r w:rsidRPr="006A589C">
        <w:rPr>
          <w:rFonts w:cs="Arial"/>
          <w:noProof/>
        </w:rPr>
        <w:t>Make MO BS call to Client 1.</w:t>
      </w:r>
    </w:p>
    <w:p w14:paraId="1E24A79A" w14:textId="77777777" w:rsidR="00214BF6" w:rsidRPr="006A589C" w:rsidRDefault="00214BF6" w:rsidP="00214BF6">
      <w:pPr>
        <w:numPr>
          <w:ilvl w:val="0"/>
          <w:numId w:val="36"/>
        </w:numPr>
        <w:tabs>
          <w:tab w:val="clear" w:pos="720"/>
          <w:tab w:val="num" w:pos="426"/>
        </w:tabs>
        <w:ind w:left="426" w:hanging="426"/>
        <w:rPr>
          <w:rFonts w:cs="Arial"/>
          <w:noProof/>
        </w:rPr>
      </w:pPr>
      <w:r w:rsidRPr="006A589C">
        <w:rPr>
          <w:rFonts w:cs="Arial"/>
          <w:noProof/>
        </w:rPr>
        <w:t>Receive MT BS call from Client 1.</w:t>
      </w:r>
    </w:p>
    <w:p w14:paraId="7F3E902A" w14:textId="77777777" w:rsidR="00214BF6" w:rsidRPr="006A589C" w:rsidRDefault="00214BF6" w:rsidP="00214BF6">
      <w:pPr>
        <w:pStyle w:val="H6"/>
        <w:rPr>
          <w:noProof/>
        </w:rPr>
      </w:pPr>
      <w:r w:rsidRPr="006A589C">
        <w:rPr>
          <w:noProof/>
        </w:rPr>
        <w:t>Expected behaviour</w:t>
      </w:r>
    </w:p>
    <w:p w14:paraId="1E2D9791" w14:textId="77777777" w:rsidR="00214BF6" w:rsidRPr="006A589C" w:rsidRDefault="00214BF6" w:rsidP="00214BF6">
      <w:pPr>
        <w:numPr>
          <w:ilvl w:val="0"/>
          <w:numId w:val="37"/>
        </w:numPr>
        <w:tabs>
          <w:tab w:val="clear" w:pos="720"/>
          <w:tab w:val="num" w:pos="426"/>
        </w:tabs>
        <w:ind w:left="426" w:hanging="426"/>
        <w:rPr>
          <w:rFonts w:cs="Arial"/>
          <w:noProof/>
        </w:rPr>
      </w:pPr>
      <w:r w:rsidRPr="006A589C">
        <w:rPr>
          <w:rFonts w:cs="Arial"/>
          <w:noProof/>
        </w:rPr>
        <w:t>DUT displays a message to indicate the service is Activated.</w:t>
      </w:r>
    </w:p>
    <w:p w14:paraId="561C5656" w14:textId="77777777" w:rsidR="00214BF6" w:rsidRPr="006A589C" w:rsidRDefault="00214BF6" w:rsidP="00214BF6">
      <w:pPr>
        <w:numPr>
          <w:ilvl w:val="0"/>
          <w:numId w:val="37"/>
        </w:numPr>
        <w:tabs>
          <w:tab w:val="clear" w:pos="720"/>
          <w:tab w:val="num" w:pos="426"/>
        </w:tabs>
        <w:ind w:left="426" w:hanging="426"/>
        <w:rPr>
          <w:rFonts w:cs="Arial"/>
          <w:noProof/>
        </w:rPr>
      </w:pPr>
      <w:r w:rsidRPr="006A589C">
        <w:rPr>
          <w:rFonts w:cs="Arial"/>
          <w:noProof/>
        </w:rPr>
        <w:t>DUT displays a message to indicate the service is Activated.</w:t>
      </w:r>
    </w:p>
    <w:p w14:paraId="18291815" w14:textId="77777777" w:rsidR="00214BF6" w:rsidRPr="006A589C" w:rsidRDefault="00214BF6" w:rsidP="00214BF6">
      <w:pPr>
        <w:numPr>
          <w:ilvl w:val="0"/>
          <w:numId w:val="37"/>
        </w:numPr>
        <w:tabs>
          <w:tab w:val="clear" w:pos="720"/>
          <w:tab w:val="num" w:pos="426"/>
        </w:tabs>
        <w:ind w:left="426" w:hanging="426"/>
        <w:rPr>
          <w:rFonts w:cs="Arial"/>
          <w:noProof/>
        </w:rPr>
      </w:pPr>
      <w:r w:rsidRPr="006A589C">
        <w:rPr>
          <w:rFonts w:cs="Arial"/>
          <w:noProof/>
        </w:rPr>
        <w:t>MO BS call fails and DUT displays a message to indicate the call is barred. (Indication depends on release cause sent by network).</w:t>
      </w:r>
    </w:p>
    <w:p w14:paraId="7B8D9440" w14:textId="77777777" w:rsidR="00214BF6" w:rsidRPr="006A589C" w:rsidRDefault="00214BF6" w:rsidP="00214BF6">
      <w:pPr>
        <w:numPr>
          <w:ilvl w:val="0"/>
          <w:numId w:val="37"/>
        </w:numPr>
        <w:tabs>
          <w:tab w:val="clear" w:pos="720"/>
          <w:tab w:val="num" w:pos="426"/>
        </w:tabs>
        <w:ind w:left="426" w:hanging="426"/>
        <w:rPr>
          <w:rFonts w:cs="Arial"/>
          <w:noProof/>
        </w:rPr>
      </w:pPr>
      <w:r w:rsidRPr="006A589C">
        <w:rPr>
          <w:rFonts w:cs="Arial"/>
          <w:noProof/>
        </w:rPr>
        <w:t>MT BS call is not received.</w:t>
      </w:r>
    </w:p>
    <w:p w14:paraId="017D450E" w14:textId="77777777" w:rsidR="00214BF6" w:rsidRPr="006A589C" w:rsidRDefault="00214BF6" w:rsidP="00214BF6">
      <w:pPr>
        <w:numPr>
          <w:ilvl w:val="0"/>
          <w:numId w:val="37"/>
        </w:numPr>
        <w:tabs>
          <w:tab w:val="clear" w:pos="720"/>
          <w:tab w:val="num" w:pos="426"/>
        </w:tabs>
        <w:ind w:left="426" w:hanging="426"/>
        <w:rPr>
          <w:rFonts w:cs="Arial"/>
          <w:noProof/>
        </w:rPr>
      </w:pPr>
      <w:r w:rsidRPr="006A589C">
        <w:rPr>
          <w:rFonts w:cs="Arial"/>
          <w:noProof/>
        </w:rPr>
        <w:t>DUT displays a message to indicate the service is deactivated.</w:t>
      </w:r>
    </w:p>
    <w:p w14:paraId="3DCEC97B" w14:textId="77777777" w:rsidR="00214BF6" w:rsidRPr="006A589C" w:rsidRDefault="00214BF6" w:rsidP="00214BF6">
      <w:pPr>
        <w:numPr>
          <w:ilvl w:val="0"/>
          <w:numId w:val="37"/>
        </w:numPr>
        <w:tabs>
          <w:tab w:val="clear" w:pos="720"/>
          <w:tab w:val="num" w:pos="426"/>
        </w:tabs>
        <w:ind w:left="426" w:hanging="426"/>
        <w:rPr>
          <w:rFonts w:cs="Arial"/>
          <w:noProof/>
        </w:rPr>
      </w:pPr>
      <w:r w:rsidRPr="006A589C">
        <w:rPr>
          <w:rFonts w:cs="Arial"/>
          <w:noProof/>
        </w:rPr>
        <w:t>MO BS call is successful.</w:t>
      </w:r>
    </w:p>
    <w:p w14:paraId="411451A5" w14:textId="77777777" w:rsidR="00214BF6" w:rsidRPr="006A589C" w:rsidRDefault="00214BF6" w:rsidP="00214BF6">
      <w:pPr>
        <w:numPr>
          <w:ilvl w:val="0"/>
          <w:numId w:val="37"/>
        </w:numPr>
        <w:tabs>
          <w:tab w:val="clear" w:pos="720"/>
          <w:tab w:val="num" w:pos="426"/>
        </w:tabs>
        <w:ind w:left="426" w:hanging="426"/>
        <w:rPr>
          <w:rFonts w:cs="Arial"/>
          <w:noProof/>
        </w:rPr>
      </w:pPr>
      <w:r w:rsidRPr="006A589C">
        <w:rPr>
          <w:rFonts w:cs="Arial"/>
          <w:noProof/>
        </w:rPr>
        <w:t>MT BS call is successful.</w:t>
      </w:r>
    </w:p>
    <w:p w14:paraId="40FCACD2" w14:textId="77777777" w:rsidR="00EB23E1" w:rsidRPr="006A589C" w:rsidRDefault="00EB23E1" w:rsidP="00EB23E1">
      <w:pPr>
        <w:pStyle w:val="Heading2"/>
        <w:rPr>
          <w:noProof/>
        </w:rPr>
      </w:pPr>
      <w:bookmarkStart w:id="771" w:name="_Toc126691832"/>
      <w:r w:rsidRPr="006A589C">
        <w:rPr>
          <w:noProof/>
        </w:rPr>
        <w:t>42.2</w:t>
      </w:r>
      <w:r w:rsidRPr="006A589C">
        <w:rPr>
          <w:noProof/>
        </w:rPr>
        <w:tab/>
        <w:t>Call Barring telephony, SMS, fax and data</w:t>
      </w:r>
      <w:bookmarkEnd w:id="725"/>
      <w:bookmarkEnd w:id="726"/>
      <w:bookmarkEnd w:id="727"/>
      <w:bookmarkEnd w:id="738"/>
      <w:bookmarkEnd w:id="739"/>
      <w:bookmarkEnd w:id="771"/>
    </w:p>
    <w:p w14:paraId="64028259" w14:textId="4AE2E1E1" w:rsidR="0029283B" w:rsidRPr="006A589C" w:rsidRDefault="0029283B" w:rsidP="0029283B">
      <w:pPr>
        <w:pStyle w:val="Heading3"/>
        <w:rPr>
          <w:noProof/>
        </w:rPr>
      </w:pPr>
      <w:bookmarkStart w:id="772" w:name="_Toc74035050"/>
      <w:bookmarkStart w:id="773" w:name="_Toc126691833"/>
      <w:bookmarkStart w:id="774" w:name="_Toc415751250"/>
      <w:bookmarkStart w:id="775" w:name="_Toc422743832"/>
      <w:bookmarkStart w:id="776" w:name="_Toc447203883"/>
      <w:bookmarkStart w:id="777" w:name="_Toc479588013"/>
      <w:bookmarkStart w:id="778" w:name="_Toc22403187"/>
      <w:bookmarkStart w:id="779" w:name="_Toc415751260"/>
      <w:bookmarkStart w:id="780" w:name="_Toc422743842"/>
      <w:bookmarkStart w:id="781" w:name="_Toc447203893"/>
      <w:bookmarkStart w:id="782" w:name="_Toc479588023"/>
      <w:bookmarkStart w:id="783" w:name="_Toc74035064"/>
      <w:r w:rsidRPr="006A589C">
        <w:rPr>
          <w:noProof/>
        </w:rPr>
        <w:t>42.2.1</w:t>
      </w:r>
      <w:r w:rsidRPr="006A589C">
        <w:rPr>
          <w:noProof/>
        </w:rPr>
        <w:tab/>
      </w:r>
      <w:bookmarkEnd w:id="772"/>
      <w:r w:rsidRPr="006A589C">
        <w:rPr>
          <w:noProof/>
        </w:rPr>
        <w:t>Bar All Outgoing Calls (BAOC)</w:t>
      </w:r>
      <w:bookmarkEnd w:id="773"/>
      <w:r w:rsidRPr="006A589C">
        <w:rPr>
          <w:noProof/>
        </w:rPr>
        <w:t xml:space="preserve"> </w:t>
      </w:r>
      <w:bookmarkEnd w:id="774"/>
      <w:bookmarkEnd w:id="775"/>
      <w:bookmarkEnd w:id="776"/>
      <w:bookmarkEnd w:id="777"/>
      <w:bookmarkEnd w:id="778"/>
    </w:p>
    <w:p w14:paraId="4F4F7B41" w14:textId="77777777" w:rsidR="0029283B" w:rsidRPr="006A589C" w:rsidRDefault="0029283B" w:rsidP="0029283B">
      <w:pPr>
        <w:pStyle w:val="H6"/>
        <w:rPr>
          <w:noProof/>
        </w:rPr>
      </w:pPr>
      <w:bookmarkStart w:id="784" w:name="_Toc74035052"/>
      <w:r w:rsidRPr="006A589C">
        <w:rPr>
          <w:noProof/>
        </w:rPr>
        <w:t>Description</w:t>
      </w:r>
    </w:p>
    <w:p w14:paraId="37384E2C" w14:textId="77777777" w:rsidR="0029283B" w:rsidRPr="006A589C" w:rsidRDefault="0029283B" w:rsidP="0029283B">
      <w:pPr>
        <w:rPr>
          <w:rFonts w:cs="Arial"/>
          <w:noProof/>
        </w:rPr>
      </w:pPr>
      <w:r w:rsidRPr="006A589C">
        <w:rPr>
          <w:rFonts w:cs="Arial"/>
          <w:noProof/>
        </w:rPr>
        <w:t>Barring All Outgoing Calls (BAOC) will bar all outgoing calls.</w:t>
      </w:r>
    </w:p>
    <w:p w14:paraId="061BB47F" w14:textId="77777777" w:rsidR="0029283B" w:rsidRPr="006A589C" w:rsidRDefault="0029283B" w:rsidP="0029283B">
      <w:pPr>
        <w:pStyle w:val="H6"/>
        <w:rPr>
          <w:noProof/>
        </w:rPr>
      </w:pPr>
      <w:r w:rsidRPr="006A589C">
        <w:rPr>
          <w:noProof/>
        </w:rPr>
        <w:t>Related GSM core specifications</w:t>
      </w:r>
    </w:p>
    <w:p w14:paraId="6FE81CB0" w14:textId="77777777" w:rsidR="0029283B" w:rsidRPr="006A589C" w:rsidRDefault="0029283B" w:rsidP="0029283B">
      <w:pPr>
        <w:rPr>
          <w:noProof/>
        </w:rPr>
      </w:pPr>
      <w:r w:rsidRPr="006A589C">
        <w:rPr>
          <w:noProof/>
        </w:rPr>
        <w:t>TS 24.088 sub clause 1.2</w:t>
      </w:r>
    </w:p>
    <w:p w14:paraId="36A180C0" w14:textId="77777777" w:rsidR="0029283B" w:rsidRPr="006A589C" w:rsidRDefault="0029283B" w:rsidP="0029283B">
      <w:pPr>
        <w:pStyle w:val="H6"/>
        <w:rPr>
          <w:noProof/>
        </w:rPr>
      </w:pPr>
      <w:r w:rsidRPr="006A589C">
        <w:rPr>
          <w:noProof/>
        </w:rPr>
        <w:t>Reason for test</w:t>
      </w:r>
    </w:p>
    <w:p w14:paraId="6CD5267B" w14:textId="77777777" w:rsidR="0029283B" w:rsidRPr="006A589C" w:rsidRDefault="0029283B" w:rsidP="0029283B">
      <w:pPr>
        <w:rPr>
          <w:rFonts w:cs="Arial"/>
          <w:noProof/>
        </w:rPr>
      </w:pPr>
      <w:r w:rsidRPr="006A589C">
        <w:rPr>
          <w:rFonts w:cs="Arial"/>
          <w:noProof/>
        </w:rPr>
        <w:t>Ensure that call barring service for Barring All Outgoing Calls (BAOC) works correctly.</w:t>
      </w:r>
    </w:p>
    <w:p w14:paraId="483229A1" w14:textId="77777777" w:rsidR="0029283B" w:rsidRPr="006A589C" w:rsidRDefault="0029283B" w:rsidP="0029283B">
      <w:pPr>
        <w:pStyle w:val="H6"/>
        <w:rPr>
          <w:noProof/>
        </w:rPr>
      </w:pPr>
      <w:r w:rsidRPr="006A589C">
        <w:rPr>
          <w:noProof/>
        </w:rPr>
        <w:t>Initial configuration</w:t>
      </w:r>
    </w:p>
    <w:p w14:paraId="4773E360" w14:textId="77777777" w:rsidR="0029283B" w:rsidRPr="006A589C" w:rsidRDefault="0029283B" w:rsidP="0029283B">
      <w:pPr>
        <w:rPr>
          <w:rFonts w:cs="Arial"/>
          <w:noProof/>
        </w:rPr>
      </w:pPr>
      <w:r w:rsidRPr="006A589C">
        <w:rPr>
          <w:rFonts w:cs="Arial"/>
          <w:noProof/>
        </w:rPr>
        <w:t>DUT in idle mode with no barring services Activated.</w:t>
      </w:r>
    </w:p>
    <w:p w14:paraId="43E6A434" w14:textId="77777777" w:rsidR="0029283B" w:rsidRPr="006A589C" w:rsidRDefault="0029283B" w:rsidP="0029283B">
      <w:pPr>
        <w:rPr>
          <w:rFonts w:cs="Arial"/>
          <w:noProof/>
        </w:rPr>
      </w:pPr>
      <w:r w:rsidRPr="006A589C">
        <w:rPr>
          <w:rFonts w:cs="Arial"/>
          <w:noProof/>
        </w:rPr>
        <w:t>PW – Password. This is the current Call Barring Password.</w:t>
      </w:r>
    </w:p>
    <w:p w14:paraId="02363FED" w14:textId="77777777" w:rsidR="0029283B" w:rsidRPr="006A589C" w:rsidRDefault="0029283B" w:rsidP="0029283B">
      <w:pPr>
        <w:rPr>
          <w:rFonts w:cs="Arial"/>
          <w:noProof/>
        </w:rPr>
      </w:pPr>
      <w:r w:rsidRPr="006A589C">
        <w:rPr>
          <w:rFonts w:cs="Arial"/>
          <w:noProof/>
        </w:rPr>
        <w:t>BS – Basic Service: 11 – Voice, 16 – SMS, 24 – Video, 25 – Data</w:t>
      </w:r>
    </w:p>
    <w:p w14:paraId="763F2330" w14:textId="77777777" w:rsidR="0029283B" w:rsidRPr="006A589C" w:rsidRDefault="0029283B" w:rsidP="0029283B">
      <w:pPr>
        <w:rPr>
          <w:rFonts w:cs="Arial"/>
          <w:noProof/>
        </w:rPr>
      </w:pPr>
      <w:r w:rsidRPr="006A589C">
        <w:rPr>
          <w:rFonts w:cs="Arial"/>
          <w:noProof/>
        </w:rPr>
        <w:t>DUT is in its HPLMN</w:t>
      </w:r>
    </w:p>
    <w:p w14:paraId="6F35DC34" w14:textId="7D003F4A" w:rsidR="0029283B" w:rsidRPr="006A589C" w:rsidRDefault="0029283B" w:rsidP="0029283B">
      <w:pPr>
        <w:rPr>
          <w:rFonts w:cs="Arial"/>
          <w:noProof/>
        </w:rPr>
      </w:pPr>
      <w:r w:rsidRPr="006A589C">
        <w:rPr>
          <w:rFonts w:cs="Arial"/>
          <w:noProof/>
        </w:rPr>
        <w:t>Client</w:t>
      </w:r>
      <w:r>
        <w:rPr>
          <w:rFonts w:cs="Arial"/>
          <w:noProof/>
        </w:rPr>
        <w:t>-</w:t>
      </w:r>
      <w:r w:rsidRPr="006A589C">
        <w:rPr>
          <w:rFonts w:cs="Arial"/>
          <w:noProof/>
        </w:rPr>
        <w:t>1 – Same International dialling prefix as DUT.</w:t>
      </w:r>
    </w:p>
    <w:p w14:paraId="46AEDC78" w14:textId="02489996" w:rsidR="0029283B" w:rsidRPr="006A589C" w:rsidRDefault="0029283B" w:rsidP="00E15958">
      <w:pPr>
        <w:ind w:left="360"/>
        <w:rPr>
          <w:rFonts w:cs="Arial"/>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7"/>
        <w:gridCol w:w="4432"/>
      </w:tblGrid>
      <w:tr w:rsidR="0029283B" w:rsidRPr="00D824AC" w14:paraId="34A6F382" w14:textId="77777777" w:rsidTr="00F23045">
        <w:tc>
          <w:tcPr>
            <w:tcW w:w="438" w:type="dxa"/>
            <w:shd w:val="clear" w:color="auto" w:fill="F2F2F2" w:themeFill="background1" w:themeFillShade="F2"/>
          </w:tcPr>
          <w:p w14:paraId="3D4CCA93" w14:textId="77777777" w:rsidR="0029283B" w:rsidRPr="00D824AC" w:rsidRDefault="0029283B" w:rsidP="00F23045">
            <w:pPr>
              <w:tabs>
                <w:tab w:val="left" w:pos="851"/>
              </w:tabs>
              <w:ind w:right="-1"/>
              <w:jc w:val="left"/>
              <w:rPr>
                <w:sz w:val="18"/>
                <w:szCs w:val="18"/>
              </w:rPr>
            </w:pPr>
            <w:bookmarkStart w:id="785" w:name="_Toc415751251"/>
            <w:bookmarkStart w:id="786" w:name="_Toc422743833"/>
            <w:bookmarkStart w:id="787" w:name="_Toc447203884"/>
            <w:bookmarkStart w:id="788" w:name="_Toc479588014"/>
            <w:bookmarkStart w:id="789" w:name="_Toc22403188"/>
            <w:bookmarkEnd w:id="784"/>
          </w:p>
        </w:tc>
        <w:tc>
          <w:tcPr>
            <w:tcW w:w="4296" w:type="dxa"/>
            <w:shd w:val="clear" w:color="auto" w:fill="F2F2F2" w:themeFill="background1" w:themeFillShade="F2"/>
          </w:tcPr>
          <w:p w14:paraId="46044138" w14:textId="77777777" w:rsidR="0029283B" w:rsidRPr="004D0CDD" w:rsidRDefault="0029283B" w:rsidP="00F23045">
            <w:pPr>
              <w:pStyle w:val="H6"/>
              <w:ind w:right="-1"/>
              <w:rPr>
                <w:b w:val="0"/>
              </w:rPr>
            </w:pPr>
            <w:r w:rsidRPr="004D0CDD">
              <w:t>Test procedure</w:t>
            </w:r>
          </w:p>
        </w:tc>
        <w:tc>
          <w:tcPr>
            <w:tcW w:w="4554" w:type="dxa"/>
            <w:shd w:val="clear" w:color="auto" w:fill="F2F2F2" w:themeFill="background1" w:themeFillShade="F2"/>
          </w:tcPr>
          <w:p w14:paraId="2C46D6B0" w14:textId="77777777" w:rsidR="0029283B" w:rsidRPr="004D0CDD" w:rsidRDefault="0029283B" w:rsidP="00F23045">
            <w:pPr>
              <w:pStyle w:val="H6"/>
              <w:ind w:right="-1"/>
            </w:pPr>
            <w:r w:rsidRPr="004D0CDD">
              <w:t>Expected behaviour</w:t>
            </w:r>
          </w:p>
        </w:tc>
      </w:tr>
      <w:tr w:rsidR="0029283B" w:rsidRPr="00D824AC" w14:paraId="1709FF1C" w14:textId="77777777" w:rsidTr="00F23045">
        <w:tc>
          <w:tcPr>
            <w:tcW w:w="438" w:type="dxa"/>
            <w:shd w:val="clear" w:color="auto" w:fill="F2F2F2" w:themeFill="background1" w:themeFillShade="F2"/>
          </w:tcPr>
          <w:p w14:paraId="03D88657" w14:textId="77777777" w:rsidR="0029283B" w:rsidRPr="00D824AC" w:rsidRDefault="0029283B" w:rsidP="00F23045">
            <w:pPr>
              <w:tabs>
                <w:tab w:val="left" w:pos="851"/>
              </w:tabs>
              <w:ind w:right="-1"/>
              <w:jc w:val="left"/>
              <w:rPr>
                <w:sz w:val="18"/>
                <w:szCs w:val="18"/>
              </w:rPr>
            </w:pPr>
            <w:r>
              <w:rPr>
                <w:sz w:val="18"/>
                <w:szCs w:val="18"/>
              </w:rPr>
              <w:t>1</w:t>
            </w:r>
          </w:p>
        </w:tc>
        <w:tc>
          <w:tcPr>
            <w:tcW w:w="4296" w:type="dxa"/>
          </w:tcPr>
          <w:p w14:paraId="24A66F5B" w14:textId="77777777" w:rsidR="0029283B" w:rsidRDefault="0029283B" w:rsidP="00F23045">
            <w:pPr>
              <w:ind w:left="426" w:hanging="426"/>
              <w:rPr>
                <w:noProof/>
              </w:rPr>
            </w:pPr>
            <w:r>
              <w:rPr>
                <w:noProof/>
              </w:rPr>
              <w:t>Activation:</w:t>
            </w:r>
          </w:p>
          <w:p w14:paraId="200AAEEE" w14:textId="77777777" w:rsidR="0029283B" w:rsidRDefault="0029283B" w:rsidP="00F23045">
            <w:pPr>
              <w:ind w:left="426" w:hanging="426"/>
              <w:rPr>
                <w:noProof/>
              </w:rPr>
            </w:pPr>
            <w:r>
              <w:rPr>
                <w:noProof/>
              </w:rPr>
              <w:t>Use one of the following methods to activate the service: BAOC</w:t>
            </w:r>
          </w:p>
          <w:p w14:paraId="54E5B521" w14:textId="77777777" w:rsidR="0029283B" w:rsidRDefault="0029283B" w:rsidP="00F23045">
            <w:pPr>
              <w:rPr>
                <w:noProof/>
              </w:rPr>
            </w:pPr>
            <w:r>
              <w:rPr>
                <w:noProof/>
              </w:rPr>
              <w:t>- Menu:</w:t>
            </w:r>
            <w:r w:rsidRPr="00F11C58">
              <w:rPr>
                <w:noProof/>
              </w:rPr>
              <w:t xml:space="preserve"> </w:t>
            </w:r>
            <w:r>
              <w:rPr>
                <w:noProof/>
              </w:rPr>
              <w:t>Activate via the DUT GUI</w:t>
            </w:r>
          </w:p>
          <w:p w14:paraId="0B629692" w14:textId="77777777" w:rsidR="0029283B" w:rsidRDefault="0029283B" w:rsidP="00F23045">
            <w:pPr>
              <w:rPr>
                <w:noProof/>
              </w:rPr>
            </w:pPr>
            <w:r>
              <w:rPr>
                <w:noProof/>
              </w:rPr>
              <w:t>- MMI: *33*PW# or *33*PW*BS#</w:t>
            </w:r>
          </w:p>
          <w:p w14:paraId="603721E0" w14:textId="77777777" w:rsidR="0029283B" w:rsidRDefault="0029283B" w:rsidP="00F23045">
            <w:pPr>
              <w:rPr>
                <w:noProof/>
              </w:rPr>
            </w:pPr>
            <w:r>
              <w:rPr>
                <w:noProof/>
              </w:rPr>
              <w:t>- AT Command</w:t>
            </w:r>
          </w:p>
          <w:p w14:paraId="3E1B691D" w14:textId="77777777" w:rsidR="0029283B" w:rsidRDefault="0029283B" w:rsidP="00F23045">
            <w:pPr>
              <w:rPr>
                <w:noProof/>
              </w:rPr>
            </w:pPr>
            <w:r>
              <w:rPr>
                <w:noProof/>
              </w:rPr>
              <w:t>- P</w:t>
            </w:r>
            <w:r w:rsidRPr="00F11C58">
              <w:rPr>
                <w:noProof/>
              </w:rPr>
              <w:t>roprietary mechanism</w:t>
            </w:r>
            <w:r>
              <w:rPr>
                <w:noProof/>
              </w:rPr>
              <w:t xml:space="preserve"> (API)</w:t>
            </w:r>
          </w:p>
          <w:p w14:paraId="3C9C561A" w14:textId="77777777" w:rsidR="0029283B" w:rsidRPr="00B233EB" w:rsidRDefault="0029283B" w:rsidP="00F23045">
            <w:pPr>
              <w:rPr>
                <w:noProof/>
              </w:rPr>
            </w:pPr>
            <w:r>
              <w:rPr>
                <w:noProof/>
              </w:rPr>
              <w:t>N.B. Other methods may be available.</w:t>
            </w:r>
          </w:p>
        </w:tc>
        <w:tc>
          <w:tcPr>
            <w:tcW w:w="4554" w:type="dxa"/>
          </w:tcPr>
          <w:p w14:paraId="549FF1BF" w14:textId="77777777" w:rsidR="0029283B" w:rsidRDefault="0029283B" w:rsidP="00F23045">
            <w:pPr>
              <w:spacing w:after="200" w:line="276" w:lineRule="auto"/>
              <w:jc w:val="left"/>
              <w:rPr>
                <w:sz w:val="18"/>
                <w:szCs w:val="18"/>
              </w:rPr>
            </w:pPr>
            <w:r>
              <w:rPr>
                <w:noProof/>
              </w:rPr>
              <w:t>The response</w:t>
            </w:r>
            <w:r w:rsidRPr="006A589C">
              <w:rPr>
                <w:noProof/>
              </w:rPr>
              <w:t xml:space="preserve"> indicates</w:t>
            </w:r>
            <w:r>
              <w:rPr>
                <w:noProof/>
              </w:rPr>
              <w:t xml:space="preserve"> </w:t>
            </w:r>
            <w:r w:rsidRPr="006A589C">
              <w:rPr>
                <w:noProof/>
              </w:rPr>
              <w:t xml:space="preserve">the service is </w:t>
            </w:r>
            <w:r>
              <w:rPr>
                <w:noProof/>
              </w:rPr>
              <w:t>activated</w:t>
            </w:r>
          </w:p>
        </w:tc>
      </w:tr>
      <w:tr w:rsidR="0029283B" w:rsidRPr="00D824AC" w14:paraId="700ADF0A" w14:textId="77777777" w:rsidTr="00F23045">
        <w:tc>
          <w:tcPr>
            <w:tcW w:w="438" w:type="dxa"/>
            <w:shd w:val="clear" w:color="auto" w:fill="F2F2F2" w:themeFill="background1" w:themeFillShade="F2"/>
          </w:tcPr>
          <w:p w14:paraId="758C9D06" w14:textId="77777777" w:rsidR="0029283B" w:rsidRDefault="0029283B" w:rsidP="00F23045">
            <w:pPr>
              <w:tabs>
                <w:tab w:val="left" w:pos="851"/>
              </w:tabs>
              <w:ind w:right="-1"/>
              <w:jc w:val="left"/>
              <w:rPr>
                <w:sz w:val="18"/>
                <w:szCs w:val="18"/>
              </w:rPr>
            </w:pPr>
            <w:r>
              <w:rPr>
                <w:sz w:val="18"/>
                <w:szCs w:val="18"/>
              </w:rPr>
              <w:t>2</w:t>
            </w:r>
          </w:p>
        </w:tc>
        <w:tc>
          <w:tcPr>
            <w:tcW w:w="4296" w:type="dxa"/>
          </w:tcPr>
          <w:p w14:paraId="2E70F6CD" w14:textId="77777777" w:rsidR="0029283B" w:rsidRDefault="0029283B" w:rsidP="00F23045">
            <w:pPr>
              <w:ind w:left="426" w:hanging="426"/>
              <w:rPr>
                <w:noProof/>
              </w:rPr>
            </w:pPr>
            <w:r>
              <w:rPr>
                <w:noProof/>
              </w:rPr>
              <w:t>Interrogation:</w:t>
            </w:r>
            <w:r w:rsidRPr="006A589C">
              <w:rPr>
                <w:noProof/>
              </w:rPr>
              <w:t xml:space="preserve"> </w:t>
            </w:r>
          </w:p>
          <w:p w14:paraId="3EB8E778" w14:textId="77777777" w:rsidR="0029283B" w:rsidRDefault="0029283B" w:rsidP="00F23045">
            <w:pPr>
              <w:ind w:left="426" w:hanging="426"/>
              <w:rPr>
                <w:noProof/>
              </w:rPr>
            </w:pPr>
            <w:r>
              <w:rPr>
                <w:noProof/>
              </w:rPr>
              <w:t>Use one of the following methods to interrogate the service: BAOC</w:t>
            </w:r>
          </w:p>
          <w:p w14:paraId="5694CDFE" w14:textId="77777777" w:rsidR="0029283B" w:rsidRDefault="0029283B" w:rsidP="00F23045">
            <w:pPr>
              <w:rPr>
                <w:noProof/>
              </w:rPr>
            </w:pPr>
            <w:r>
              <w:rPr>
                <w:noProof/>
              </w:rPr>
              <w:t>- Menu:</w:t>
            </w:r>
            <w:r w:rsidRPr="00F11C58">
              <w:rPr>
                <w:noProof/>
              </w:rPr>
              <w:t xml:space="preserve"> </w:t>
            </w:r>
            <w:r>
              <w:rPr>
                <w:noProof/>
              </w:rPr>
              <w:t>Interrogate via the DUT GUI</w:t>
            </w:r>
          </w:p>
          <w:p w14:paraId="25AF7C97" w14:textId="77777777" w:rsidR="0029283B" w:rsidRDefault="0029283B" w:rsidP="00F23045">
            <w:pPr>
              <w:rPr>
                <w:noProof/>
              </w:rPr>
            </w:pPr>
            <w:r>
              <w:rPr>
                <w:noProof/>
              </w:rPr>
              <w:t xml:space="preserve">- MMI: </w:t>
            </w:r>
            <w:r w:rsidRPr="006A589C">
              <w:rPr>
                <w:noProof/>
              </w:rPr>
              <w:t>*#</w:t>
            </w:r>
            <w:r>
              <w:rPr>
                <w:noProof/>
              </w:rPr>
              <w:t>33#</w:t>
            </w:r>
          </w:p>
          <w:p w14:paraId="584B753C" w14:textId="77777777" w:rsidR="0029283B" w:rsidRDefault="0029283B" w:rsidP="00F23045">
            <w:pPr>
              <w:rPr>
                <w:noProof/>
              </w:rPr>
            </w:pPr>
            <w:r>
              <w:rPr>
                <w:noProof/>
              </w:rPr>
              <w:t>- AT Command</w:t>
            </w:r>
          </w:p>
          <w:p w14:paraId="61DD6A78" w14:textId="77777777" w:rsidR="0029283B" w:rsidRDefault="0029283B" w:rsidP="00F23045">
            <w:pPr>
              <w:rPr>
                <w:noProof/>
              </w:rPr>
            </w:pPr>
            <w:r>
              <w:rPr>
                <w:noProof/>
              </w:rPr>
              <w:t>- P</w:t>
            </w:r>
            <w:r w:rsidRPr="00F11C58">
              <w:rPr>
                <w:noProof/>
              </w:rPr>
              <w:t>roprietary mechanism</w:t>
            </w:r>
            <w:r>
              <w:rPr>
                <w:noProof/>
              </w:rPr>
              <w:t xml:space="preserve"> (API)</w:t>
            </w:r>
          </w:p>
          <w:p w14:paraId="064A581C"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6D22EDD4" w14:textId="77777777" w:rsidR="0029283B" w:rsidRDefault="0029283B" w:rsidP="00F23045">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w:t>
            </w:r>
            <w:r w:rsidRPr="006A589C">
              <w:rPr>
                <w:noProof/>
              </w:rPr>
              <w:t>the service is</w:t>
            </w:r>
            <w:r>
              <w:rPr>
                <w:noProof/>
              </w:rPr>
              <w:t xml:space="preserve"> activated</w:t>
            </w:r>
          </w:p>
        </w:tc>
      </w:tr>
      <w:tr w:rsidR="0029283B" w:rsidRPr="00D824AC" w14:paraId="62A748DB" w14:textId="77777777" w:rsidTr="00F23045">
        <w:tc>
          <w:tcPr>
            <w:tcW w:w="438" w:type="dxa"/>
            <w:shd w:val="clear" w:color="auto" w:fill="F2F2F2" w:themeFill="background1" w:themeFillShade="F2"/>
          </w:tcPr>
          <w:p w14:paraId="6C1B7A97" w14:textId="77777777" w:rsidR="0029283B" w:rsidRDefault="0029283B" w:rsidP="00F23045">
            <w:pPr>
              <w:tabs>
                <w:tab w:val="left" w:pos="851"/>
              </w:tabs>
              <w:ind w:right="-1"/>
              <w:jc w:val="left"/>
              <w:rPr>
                <w:sz w:val="18"/>
                <w:szCs w:val="18"/>
              </w:rPr>
            </w:pPr>
            <w:r>
              <w:rPr>
                <w:sz w:val="18"/>
                <w:szCs w:val="18"/>
              </w:rPr>
              <w:t>3</w:t>
            </w:r>
          </w:p>
        </w:tc>
        <w:tc>
          <w:tcPr>
            <w:tcW w:w="4296" w:type="dxa"/>
          </w:tcPr>
          <w:p w14:paraId="753AEBB6" w14:textId="77777777" w:rsidR="0029283B" w:rsidRPr="00F84CFA" w:rsidRDefault="0029283B" w:rsidP="00F23045">
            <w:pPr>
              <w:rPr>
                <w:rFonts w:cs="Arial"/>
                <w:noProof/>
              </w:rPr>
            </w:pPr>
            <w:r w:rsidRPr="006A589C">
              <w:rPr>
                <w:rFonts w:cs="Arial"/>
                <w:noProof/>
              </w:rPr>
              <w:t>Ma</w:t>
            </w:r>
            <w:r>
              <w:rPr>
                <w:rFonts w:cs="Arial"/>
                <w:noProof/>
              </w:rPr>
              <w:t>ke MO voice call to Client-</w:t>
            </w:r>
            <w:r w:rsidRPr="006A589C">
              <w:rPr>
                <w:rFonts w:cs="Arial"/>
                <w:noProof/>
              </w:rPr>
              <w:t>1.</w:t>
            </w:r>
          </w:p>
        </w:tc>
        <w:tc>
          <w:tcPr>
            <w:tcW w:w="4554" w:type="dxa"/>
          </w:tcPr>
          <w:p w14:paraId="7071A4DE" w14:textId="77777777" w:rsidR="0029283B" w:rsidRPr="006A589C" w:rsidRDefault="0029283B" w:rsidP="00F23045">
            <w:pPr>
              <w:rPr>
                <w:rFonts w:cs="Arial"/>
                <w:noProof/>
              </w:rPr>
            </w:pPr>
            <w:r w:rsidRPr="006A589C">
              <w:rPr>
                <w:rFonts w:cs="Arial"/>
                <w:noProof/>
              </w:rPr>
              <w:t>MO voice call fails and DUT displays a message to indicate the call is barred. (Indication depends on release cause sent by network).</w:t>
            </w:r>
          </w:p>
          <w:p w14:paraId="52CECD50" w14:textId="77777777" w:rsidR="0029283B" w:rsidRDefault="0029283B" w:rsidP="00F23045">
            <w:pPr>
              <w:spacing w:after="200" w:line="276" w:lineRule="auto"/>
              <w:contextualSpacing/>
              <w:jc w:val="left"/>
              <w:rPr>
                <w:noProof/>
              </w:rPr>
            </w:pPr>
          </w:p>
        </w:tc>
      </w:tr>
      <w:tr w:rsidR="0029283B" w:rsidRPr="00D824AC" w14:paraId="19CEE9FD" w14:textId="77777777" w:rsidTr="00F23045">
        <w:tc>
          <w:tcPr>
            <w:tcW w:w="438" w:type="dxa"/>
            <w:shd w:val="clear" w:color="auto" w:fill="F2F2F2" w:themeFill="background1" w:themeFillShade="F2"/>
          </w:tcPr>
          <w:p w14:paraId="46A2EEBF" w14:textId="77777777" w:rsidR="0029283B" w:rsidRDefault="0029283B" w:rsidP="00F23045">
            <w:pPr>
              <w:tabs>
                <w:tab w:val="left" w:pos="851"/>
              </w:tabs>
              <w:ind w:right="-1"/>
              <w:jc w:val="left"/>
              <w:rPr>
                <w:sz w:val="18"/>
                <w:szCs w:val="18"/>
              </w:rPr>
            </w:pPr>
            <w:r>
              <w:rPr>
                <w:sz w:val="18"/>
                <w:szCs w:val="18"/>
              </w:rPr>
              <w:t>4</w:t>
            </w:r>
          </w:p>
        </w:tc>
        <w:tc>
          <w:tcPr>
            <w:tcW w:w="4296" w:type="dxa"/>
          </w:tcPr>
          <w:p w14:paraId="73ADF285" w14:textId="77777777" w:rsidR="0029283B" w:rsidRDefault="0029283B" w:rsidP="00F23045">
            <w:pPr>
              <w:ind w:left="426" w:hanging="426"/>
              <w:rPr>
                <w:noProof/>
              </w:rPr>
            </w:pPr>
            <w:r>
              <w:rPr>
                <w:noProof/>
              </w:rPr>
              <w:t>Deactivation:</w:t>
            </w:r>
            <w:r w:rsidRPr="006A589C">
              <w:rPr>
                <w:noProof/>
              </w:rPr>
              <w:t xml:space="preserve"> </w:t>
            </w:r>
          </w:p>
          <w:p w14:paraId="733DD00D" w14:textId="77777777" w:rsidR="0029283B" w:rsidRDefault="0029283B" w:rsidP="00F23045">
            <w:pPr>
              <w:ind w:left="426" w:hanging="426"/>
              <w:rPr>
                <w:noProof/>
              </w:rPr>
            </w:pPr>
            <w:r>
              <w:rPr>
                <w:noProof/>
              </w:rPr>
              <w:t>Use one of the following methods to deactivate the service: BAOC</w:t>
            </w:r>
          </w:p>
          <w:p w14:paraId="2563669B" w14:textId="77777777" w:rsidR="0029283B" w:rsidRDefault="0029283B" w:rsidP="00F23045">
            <w:pPr>
              <w:rPr>
                <w:noProof/>
              </w:rPr>
            </w:pPr>
            <w:r>
              <w:rPr>
                <w:noProof/>
              </w:rPr>
              <w:t>- Menu:</w:t>
            </w:r>
            <w:r w:rsidRPr="00F11C58">
              <w:rPr>
                <w:noProof/>
              </w:rPr>
              <w:t xml:space="preserve"> </w:t>
            </w:r>
            <w:r>
              <w:rPr>
                <w:noProof/>
              </w:rPr>
              <w:t>Deactivate via the DUT GUI</w:t>
            </w:r>
          </w:p>
          <w:p w14:paraId="716400BA" w14:textId="77777777" w:rsidR="0029283B" w:rsidRDefault="0029283B" w:rsidP="00F23045">
            <w:pPr>
              <w:rPr>
                <w:noProof/>
              </w:rPr>
            </w:pPr>
            <w:r>
              <w:rPr>
                <w:noProof/>
              </w:rPr>
              <w:t xml:space="preserve">- MMI: </w:t>
            </w:r>
            <w:r w:rsidRPr="006A589C">
              <w:rPr>
                <w:noProof/>
              </w:rPr>
              <w:t>#</w:t>
            </w:r>
            <w:r>
              <w:rPr>
                <w:noProof/>
              </w:rPr>
              <w:t>33*PW# or #33*PW*BS#</w:t>
            </w:r>
          </w:p>
          <w:p w14:paraId="247CD728" w14:textId="77777777" w:rsidR="0029283B" w:rsidRDefault="0029283B" w:rsidP="00F23045">
            <w:pPr>
              <w:rPr>
                <w:noProof/>
              </w:rPr>
            </w:pPr>
            <w:r>
              <w:rPr>
                <w:noProof/>
              </w:rPr>
              <w:t>- AT Command</w:t>
            </w:r>
          </w:p>
          <w:p w14:paraId="6456EF79" w14:textId="77777777" w:rsidR="0029283B" w:rsidRDefault="0029283B" w:rsidP="00F23045">
            <w:pPr>
              <w:rPr>
                <w:noProof/>
              </w:rPr>
            </w:pPr>
            <w:r>
              <w:rPr>
                <w:noProof/>
              </w:rPr>
              <w:t>- P</w:t>
            </w:r>
            <w:r w:rsidRPr="00F11C58">
              <w:rPr>
                <w:noProof/>
              </w:rPr>
              <w:t>roprietary mechanism</w:t>
            </w:r>
            <w:r>
              <w:rPr>
                <w:noProof/>
              </w:rPr>
              <w:t xml:space="preserve"> (API)</w:t>
            </w:r>
          </w:p>
          <w:p w14:paraId="762DDBE8"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585A4326" w14:textId="77777777" w:rsidR="0029283B" w:rsidRPr="00870B04" w:rsidRDefault="0029283B" w:rsidP="00F23045">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29283B" w:rsidRPr="00D824AC" w14:paraId="5A40F21D" w14:textId="77777777" w:rsidTr="00F23045">
        <w:tc>
          <w:tcPr>
            <w:tcW w:w="438" w:type="dxa"/>
            <w:shd w:val="clear" w:color="auto" w:fill="F2F2F2" w:themeFill="background1" w:themeFillShade="F2"/>
          </w:tcPr>
          <w:p w14:paraId="31F358F1" w14:textId="77777777" w:rsidR="0029283B" w:rsidRPr="00870B04" w:rsidRDefault="0029283B" w:rsidP="00F23045">
            <w:pPr>
              <w:tabs>
                <w:tab w:val="left" w:pos="851"/>
              </w:tabs>
              <w:ind w:right="-1"/>
              <w:jc w:val="left"/>
              <w:rPr>
                <w:rFonts w:eastAsia="SimSun"/>
                <w:sz w:val="18"/>
                <w:szCs w:val="18"/>
                <w:lang w:eastAsia="zh-CN"/>
              </w:rPr>
            </w:pPr>
            <w:r>
              <w:rPr>
                <w:rFonts w:eastAsia="SimSun" w:hint="eastAsia"/>
                <w:sz w:val="18"/>
                <w:szCs w:val="18"/>
                <w:lang w:eastAsia="zh-CN"/>
              </w:rPr>
              <w:t>5</w:t>
            </w:r>
          </w:p>
        </w:tc>
        <w:tc>
          <w:tcPr>
            <w:tcW w:w="4296" w:type="dxa"/>
          </w:tcPr>
          <w:p w14:paraId="5FA7DAB5" w14:textId="77777777" w:rsidR="0029283B" w:rsidRDefault="0029283B" w:rsidP="00F23045">
            <w:pPr>
              <w:ind w:left="426" w:hanging="426"/>
              <w:rPr>
                <w:noProof/>
              </w:rPr>
            </w:pPr>
            <w:r>
              <w:rPr>
                <w:noProof/>
              </w:rPr>
              <w:t>Interrogation:</w:t>
            </w:r>
            <w:r w:rsidRPr="006A589C">
              <w:rPr>
                <w:noProof/>
              </w:rPr>
              <w:t xml:space="preserve"> </w:t>
            </w:r>
          </w:p>
          <w:p w14:paraId="457E44B2" w14:textId="77777777" w:rsidR="0029283B" w:rsidRDefault="0029283B" w:rsidP="00F23045">
            <w:pPr>
              <w:ind w:left="426" w:hanging="426"/>
              <w:rPr>
                <w:noProof/>
              </w:rPr>
            </w:pPr>
            <w:r>
              <w:rPr>
                <w:noProof/>
              </w:rPr>
              <w:t>Use one of the following methods to interrogate the service: BAOC</w:t>
            </w:r>
          </w:p>
          <w:p w14:paraId="181E2C92" w14:textId="77777777" w:rsidR="0029283B" w:rsidRDefault="0029283B" w:rsidP="00F23045">
            <w:pPr>
              <w:rPr>
                <w:noProof/>
              </w:rPr>
            </w:pPr>
            <w:r>
              <w:rPr>
                <w:noProof/>
              </w:rPr>
              <w:t>- Menu:</w:t>
            </w:r>
            <w:r w:rsidRPr="00F11C58">
              <w:rPr>
                <w:noProof/>
              </w:rPr>
              <w:t xml:space="preserve"> </w:t>
            </w:r>
            <w:r>
              <w:rPr>
                <w:noProof/>
              </w:rPr>
              <w:t>Interrogate via the DUT GUI</w:t>
            </w:r>
          </w:p>
          <w:p w14:paraId="58A09097" w14:textId="77777777" w:rsidR="0029283B" w:rsidRDefault="0029283B" w:rsidP="00F23045">
            <w:pPr>
              <w:rPr>
                <w:noProof/>
              </w:rPr>
            </w:pPr>
            <w:r>
              <w:rPr>
                <w:noProof/>
              </w:rPr>
              <w:t xml:space="preserve">- MMI: </w:t>
            </w:r>
            <w:r w:rsidRPr="006A589C">
              <w:rPr>
                <w:noProof/>
              </w:rPr>
              <w:t>*#</w:t>
            </w:r>
            <w:r>
              <w:rPr>
                <w:noProof/>
              </w:rPr>
              <w:t>33#</w:t>
            </w:r>
          </w:p>
          <w:p w14:paraId="22D7C97F" w14:textId="77777777" w:rsidR="0029283B" w:rsidRDefault="0029283B" w:rsidP="00F23045">
            <w:pPr>
              <w:rPr>
                <w:noProof/>
              </w:rPr>
            </w:pPr>
            <w:r>
              <w:rPr>
                <w:noProof/>
              </w:rPr>
              <w:t>- AT Command</w:t>
            </w:r>
          </w:p>
          <w:p w14:paraId="4B59E268" w14:textId="77777777" w:rsidR="0029283B" w:rsidRDefault="0029283B" w:rsidP="00F23045">
            <w:pPr>
              <w:rPr>
                <w:noProof/>
              </w:rPr>
            </w:pPr>
            <w:r>
              <w:rPr>
                <w:noProof/>
              </w:rPr>
              <w:t>- P</w:t>
            </w:r>
            <w:r w:rsidRPr="00F11C58">
              <w:rPr>
                <w:noProof/>
              </w:rPr>
              <w:t>roprietary mechanism</w:t>
            </w:r>
            <w:r>
              <w:rPr>
                <w:noProof/>
              </w:rPr>
              <w:t xml:space="preserve"> (API)</w:t>
            </w:r>
          </w:p>
          <w:p w14:paraId="524F7E61"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4EB03DD5" w14:textId="77777777" w:rsidR="0029283B" w:rsidRPr="00870B04" w:rsidRDefault="0029283B" w:rsidP="00F23045">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w:t>
            </w:r>
            <w:r w:rsidRPr="006A589C">
              <w:rPr>
                <w:noProof/>
              </w:rPr>
              <w:t>the service is</w:t>
            </w:r>
            <w:r>
              <w:rPr>
                <w:noProof/>
              </w:rPr>
              <w:t xml:space="preserve"> deactivated</w:t>
            </w:r>
          </w:p>
        </w:tc>
      </w:tr>
      <w:tr w:rsidR="0029283B" w:rsidRPr="00D824AC" w14:paraId="713F360E" w14:textId="77777777" w:rsidTr="00F23045">
        <w:tc>
          <w:tcPr>
            <w:tcW w:w="438" w:type="dxa"/>
            <w:shd w:val="clear" w:color="auto" w:fill="F2F2F2" w:themeFill="background1" w:themeFillShade="F2"/>
          </w:tcPr>
          <w:p w14:paraId="0895254B" w14:textId="77777777" w:rsidR="0029283B" w:rsidRDefault="0029283B" w:rsidP="00F23045">
            <w:pPr>
              <w:tabs>
                <w:tab w:val="left" w:pos="851"/>
              </w:tabs>
              <w:ind w:right="-1"/>
              <w:jc w:val="left"/>
              <w:rPr>
                <w:rFonts w:eastAsia="SimSun"/>
                <w:sz w:val="18"/>
                <w:szCs w:val="18"/>
                <w:lang w:eastAsia="zh-CN"/>
              </w:rPr>
            </w:pPr>
            <w:r>
              <w:rPr>
                <w:rFonts w:eastAsia="SimSun"/>
                <w:sz w:val="18"/>
                <w:szCs w:val="18"/>
                <w:lang w:eastAsia="zh-CN"/>
              </w:rPr>
              <w:t>6</w:t>
            </w:r>
          </w:p>
        </w:tc>
        <w:tc>
          <w:tcPr>
            <w:tcW w:w="4296" w:type="dxa"/>
          </w:tcPr>
          <w:p w14:paraId="5CC47128" w14:textId="77777777" w:rsidR="0029283B" w:rsidRPr="00870B04" w:rsidRDefault="0029283B" w:rsidP="00F23045">
            <w:pPr>
              <w:spacing w:after="200" w:line="276" w:lineRule="auto"/>
              <w:contextualSpacing/>
              <w:jc w:val="left"/>
              <w:rPr>
                <w:rFonts w:cs="Arial"/>
                <w:szCs w:val="22"/>
              </w:rPr>
            </w:pPr>
            <w:r w:rsidRPr="006A589C">
              <w:rPr>
                <w:rFonts w:cs="Arial"/>
                <w:noProof/>
              </w:rPr>
              <w:t>Ma</w:t>
            </w:r>
            <w:r>
              <w:rPr>
                <w:rFonts w:cs="Arial"/>
                <w:noProof/>
              </w:rPr>
              <w:t>ke MO voice call to Client-</w:t>
            </w:r>
            <w:r w:rsidRPr="006A589C">
              <w:rPr>
                <w:rFonts w:cs="Arial"/>
                <w:noProof/>
              </w:rPr>
              <w:t>1.</w:t>
            </w:r>
          </w:p>
        </w:tc>
        <w:tc>
          <w:tcPr>
            <w:tcW w:w="4554" w:type="dxa"/>
          </w:tcPr>
          <w:p w14:paraId="7735ED3C" w14:textId="77777777" w:rsidR="0029283B" w:rsidRPr="006A589C" w:rsidRDefault="0029283B" w:rsidP="00F23045">
            <w:pPr>
              <w:rPr>
                <w:rFonts w:cs="Arial"/>
                <w:noProof/>
              </w:rPr>
            </w:pPr>
            <w:r w:rsidRPr="006A589C">
              <w:rPr>
                <w:rFonts w:cs="Arial"/>
                <w:noProof/>
              </w:rPr>
              <w:t xml:space="preserve">MO voice call </w:t>
            </w:r>
            <w:r>
              <w:rPr>
                <w:rFonts w:cs="Arial"/>
                <w:noProof/>
              </w:rPr>
              <w:t>is successful</w:t>
            </w:r>
          </w:p>
          <w:p w14:paraId="6ADB119A" w14:textId="77777777" w:rsidR="0029283B" w:rsidRPr="00870B04" w:rsidRDefault="0029283B" w:rsidP="00F23045">
            <w:pPr>
              <w:spacing w:after="200" w:line="276" w:lineRule="auto"/>
              <w:contextualSpacing/>
              <w:jc w:val="left"/>
              <w:rPr>
                <w:rFonts w:cs="Arial"/>
                <w:kern w:val="24"/>
                <w:szCs w:val="22"/>
              </w:rPr>
            </w:pPr>
          </w:p>
        </w:tc>
      </w:tr>
    </w:tbl>
    <w:p w14:paraId="2109B3B2" w14:textId="3638BBA0" w:rsidR="0029283B" w:rsidRPr="006A589C" w:rsidRDefault="0029283B" w:rsidP="0029283B">
      <w:pPr>
        <w:pStyle w:val="Heading3"/>
        <w:rPr>
          <w:noProof/>
        </w:rPr>
      </w:pPr>
      <w:bookmarkStart w:id="790" w:name="_Toc126691834"/>
      <w:r w:rsidRPr="006A589C">
        <w:rPr>
          <w:noProof/>
        </w:rPr>
        <w:t>42.2.2</w:t>
      </w:r>
      <w:r w:rsidRPr="006A589C">
        <w:rPr>
          <w:noProof/>
        </w:rPr>
        <w:tab/>
        <w:t>Bar Outgoing International Calls (BOIC)</w:t>
      </w:r>
      <w:bookmarkEnd w:id="790"/>
      <w:r w:rsidRPr="006A589C">
        <w:rPr>
          <w:noProof/>
        </w:rPr>
        <w:t xml:space="preserve"> </w:t>
      </w:r>
      <w:bookmarkEnd w:id="785"/>
      <w:bookmarkEnd w:id="786"/>
      <w:bookmarkEnd w:id="787"/>
      <w:bookmarkEnd w:id="788"/>
      <w:bookmarkEnd w:id="789"/>
    </w:p>
    <w:p w14:paraId="0C3F69D7" w14:textId="77777777" w:rsidR="0029283B" w:rsidRPr="006A589C" w:rsidRDefault="0029283B" w:rsidP="0029283B">
      <w:pPr>
        <w:pStyle w:val="H6"/>
        <w:rPr>
          <w:noProof/>
        </w:rPr>
      </w:pPr>
      <w:r w:rsidRPr="006A589C">
        <w:rPr>
          <w:noProof/>
        </w:rPr>
        <w:t>Description</w:t>
      </w:r>
    </w:p>
    <w:p w14:paraId="77CC1D17" w14:textId="77777777" w:rsidR="0029283B" w:rsidRPr="006A589C" w:rsidRDefault="0029283B" w:rsidP="0029283B">
      <w:pPr>
        <w:rPr>
          <w:rFonts w:cs="Arial"/>
          <w:noProof/>
        </w:rPr>
      </w:pPr>
      <w:r w:rsidRPr="006A589C">
        <w:rPr>
          <w:rFonts w:cs="Arial"/>
          <w:noProof/>
        </w:rPr>
        <w:t>Barring Outgoing International Calls (BOIC) will bar all calls to all numbers with a different International dialling prefix.</w:t>
      </w:r>
    </w:p>
    <w:p w14:paraId="6C850033" w14:textId="77777777" w:rsidR="0029283B" w:rsidRPr="006A589C" w:rsidRDefault="0029283B" w:rsidP="0029283B">
      <w:pPr>
        <w:pStyle w:val="H6"/>
        <w:rPr>
          <w:noProof/>
        </w:rPr>
      </w:pPr>
      <w:r w:rsidRPr="006A589C">
        <w:rPr>
          <w:noProof/>
        </w:rPr>
        <w:t>Related GSM core specifications</w:t>
      </w:r>
    </w:p>
    <w:p w14:paraId="4565A6AE" w14:textId="77777777" w:rsidR="0029283B" w:rsidRPr="006A589C" w:rsidRDefault="0029283B" w:rsidP="0029283B">
      <w:pPr>
        <w:rPr>
          <w:noProof/>
        </w:rPr>
      </w:pPr>
      <w:r w:rsidRPr="006A589C">
        <w:rPr>
          <w:noProof/>
        </w:rPr>
        <w:t>TS 24.088 sub clause 1.2</w:t>
      </w:r>
    </w:p>
    <w:p w14:paraId="67B82851" w14:textId="77777777" w:rsidR="0029283B" w:rsidRPr="006A589C" w:rsidRDefault="0029283B" w:rsidP="0029283B">
      <w:pPr>
        <w:pStyle w:val="H6"/>
        <w:rPr>
          <w:noProof/>
        </w:rPr>
      </w:pPr>
      <w:r w:rsidRPr="006A589C">
        <w:rPr>
          <w:noProof/>
        </w:rPr>
        <w:t>Reason for test</w:t>
      </w:r>
    </w:p>
    <w:p w14:paraId="1EEF93BA" w14:textId="77777777" w:rsidR="0029283B" w:rsidRPr="006A589C" w:rsidRDefault="0029283B" w:rsidP="0029283B">
      <w:pPr>
        <w:rPr>
          <w:rFonts w:cs="Arial"/>
          <w:noProof/>
        </w:rPr>
      </w:pPr>
      <w:r w:rsidRPr="006A589C">
        <w:rPr>
          <w:rFonts w:cs="Arial"/>
          <w:noProof/>
        </w:rPr>
        <w:t>Ensure that call barring service for Barring Outgoing International Calls (BOIC) works correctly.</w:t>
      </w:r>
    </w:p>
    <w:p w14:paraId="68031A6A" w14:textId="77777777" w:rsidR="0029283B" w:rsidRPr="006A589C" w:rsidRDefault="0029283B" w:rsidP="0029283B">
      <w:pPr>
        <w:pStyle w:val="H6"/>
        <w:rPr>
          <w:noProof/>
        </w:rPr>
      </w:pPr>
      <w:r w:rsidRPr="006A589C">
        <w:rPr>
          <w:noProof/>
        </w:rPr>
        <w:t>Initial configuration</w:t>
      </w:r>
    </w:p>
    <w:p w14:paraId="5A193829" w14:textId="77777777" w:rsidR="0029283B" w:rsidRPr="006A589C" w:rsidRDefault="0029283B" w:rsidP="0029283B">
      <w:pPr>
        <w:rPr>
          <w:rFonts w:cs="Arial"/>
          <w:noProof/>
        </w:rPr>
      </w:pPr>
      <w:r w:rsidRPr="006A589C">
        <w:rPr>
          <w:rFonts w:cs="Arial"/>
          <w:noProof/>
        </w:rPr>
        <w:t>DUT in idle mode with no barring services Activated.</w:t>
      </w:r>
    </w:p>
    <w:p w14:paraId="148C6D11" w14:textId="77777777" w:rsidR="0029283B" w:rsidRPr="006A589C" w:rsidRDefault="0029283B" w:rsidP="0029283B">
      <w:pPr>
        <w:rPr>
          <w:rFonts w:cs="Arial"/>
          <w:noProof/>
        </w:rPr>
      </w:pPr>
      <w:r w:rsidRPr="006A589C">
        <w:rPr>
          <w:rFonts w:cs="Arial"/>
          <w:noProof/>
        </w:rPr>
        <w:t>PW – Password. This is the current Call Barring Password.</w:t>
      </w:r>
    </w:p>
    <w:p w14:paraId="6A40D56D" w14:textId="77777777" w:rsidR="0029283B" w:rsidRPr="006A589C" w:rsidRDefault="0029283B" w:rsidP="0029283B">
      <w:pPr>
        <w:rPr>
          <w:rFonts w:cs="Arial"/>
          <w:noProof/>
        </w:rPr>
      </w:pPr>
      <w:r w:rsidRPr="006A589C">
        <w:rPr>
          <w:rFonts w:cs="Arial"/>
          <w:noProof/>
        </w:rPr>
        <w:t>BS – Basic Service: 11 – Voice, 16 – SMS, 24 – Video, 25 – Data</w:t>
      </w:r>
    </w:p>
    <w:p w14:paraId="5448B5E6" w14:textId="77777777" w:rsidR="0029283B" w:rsidRPr="006A589C" w:rsidRDefault="0029283B" w:rsidP="0029283B">
      <w:pPr>
        <w:rPr>
          <w:rFonts w:cs="Arial"/>
          <w:noProof/>
        </w:rPr>
      </w:pPr>
      <w:r w:rsidRPr="006A589C">
        <w:rPr>
          <w:rFonts w:cs="Arial"/>
          <w:noProof/>
        </w:rPr>
        <w:t>DUT is in its HPLMN</w:t>
      </w:r>
    </w:p>
    <w:p w14:paraId="047729B3" w14:textId="77777777" w:rsidR="0029283B" w:rsidRPr="006A589C" w:rsidRDefault="0029283B" w:rsidP="0029283B">
      <w:pPr>
        <w:rPr>
          <w:rFonts w:cs="Arial"/>
          <w:noProof/>
        </w:rPr>
      </w:pPr>
      <w:r w:rsidRPr="006A589C">
        <w:rPr>
          <w:rFonts w:cs="Arial"/>
          <w:noProof/>
        </w:rPr>
        <w:t>Client 1 – Different International dialling prefix to DUT.</w:t>
      </w:r>
    </w:p>
    <w:p w14:paraId="2D557D32" w14:textId="4A1922FC" w:rsidR="0029283B" w:rsidRPr="006A589C" w:rsidRDefault="0029283B" w:rsidP="00E15958">
      <w:pPr>
        <w:rPr>
          <w:rFonts w:cs="Arial"/>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7"/>
        <w:gridCol w:w="4432"/>
      </w:tblGrid>
      <w:tr w:rsidR="0029283B" w:rsidRPr="00D824AC" w14:paraId="6D64B2AA" w14:textId="77777777" w:rsidTr="00F23045">
        <w:tc>
          <w:tcPr>
            <w:tcW w:w="438" w:type="dxa"/>
            <w:shd w:val="clear" w:color="auto" w:fill="F2F2F2" w:themeFill="background1" w:themeFillShade="F2"/>
          </w:tcPr>
          <w:p w14:paraId="43B0A727" w14:textId="77777777" w:rsidR="0029283B" w:rsidRPr="00D824AC" w:rsidRDefault="0029283B" w:rsidP="00F23045">
            <w:pPr>
              <w:tabs>
                <w:tab w:val="left" w:pos="851"/>
              </w:tabs>
              <w:ind w:right="-1"/>
              <w:jc w:val="left"/>
              <w:rPr>
                <w:sz w:val="18"/>
                <w:szCs w:val="18"/>
              </w:rPr>
            </w:pPr>
            <w:bookmarkStart w:id="791" w:name="_Toc415751252"/>
            <w:bookmarkStart w:id="792" w:name="_Toc422743834"/>
            <w:bookmarkStart w:id="793" w:name="_Toc447203885"/>
            <w:bookmarkStart w:id="794" w:name="_Toc479588015"/>
            <w:bookmarkStart w:id="795" w:name="_Toc22403189"/>
          </w:p>
        </w:tc>
        <w:tc>
          <w:tcPr>
            <w:tcW w:w="4296" w:type="dxa"/>
            <w:shd w:val="clear" w:color="auto" w:fill="F2F2F2" w:themeFill="background1" w:themeFillShade="F2"/>
          </w:tcPr>
          <w:p w14:paraId="6B0961A6" w14:textId="77777777" w:rsidR="0029283B" w:rsidRPr="004D0CDD" w:rsidRDefault="0029283B" w:rsidP="00F23045">
            <w:pPr>
              <w:pStyle w:val="H6"/>
              <w:ind w:right="-1"/>
              <w:rPr>
                <w:b w:val="0"/>
              </w:rPr>
            </w:pPr>
            <w:r w:rsidRPr="004D0CDD">
              <w:t>Test procedure</w:t>
            </w:r>
          </w:p>
        </w:tc>
        <w:tc>
          <w:tcPr>
            <w:tcW w:w="4554" w:type="dxa"/>
            <w:shd w:val="clear" w:color="auto" w:fill="F2F2F2" w:themeFill="background1" w:themeFillShade="F2"/>
          </w:tcPr>
          <w:p w14:paraId="61F41F61" w14:textId="77777777" w:rsidR="0029283B" w:rsidRPr="004D0CDD" w:rsidRDefault="0029283B" w:rsidP="00F23045">
            <w:pPr>
              <w:pStyle w:val="H6"/>
              <w:ind w:right="-1"/>
            </w:pPr>
            <w:r w:rsidRPr="004D0CDD">
              <w:t>Expected behaviour</w:t>
            </w:r>
          </w:p>
        </w:tc>
      </w:tr>
      <w:tr w:rsidR="0029283B" w:rsidRPr="00D824AC" w14:paraId="6622CE12" w14:textId="77777777" w:rsidTr="00F23045">
        <w:tc>
          <w:tcPr>
            <w:tcW w:w="438" w:type="dxa"/>
            <w:shd w:val="clear" w:color="auto" w:fill="F2F2F2" w:themeFill="background1" w:themeFillShade="F2"/>
          </w:tcPr>
          <w:p w14:paraId="4B270936" w14:textId="77777777" w:rsidR="0029283B" w:rsidRPr="00D824AC" w:rsidRDefault="0029283B" w:rsidP="00F23045">
            <w:pPr>
              <w:tabs>
                <w:tab w:val="left" w:pos="851"/>
              </w:tabs>
              <w:ind w:right="-1"/>
              <w:jc w:val="left"/>
              <w:rPr>
                <w:sz w:val="18"/>
                <w:szCs w:val="18"/>
              </w:rPr>
            </w:pPr>
            <w:r>
              <w:rPr>
                <w:sz w:val="18"/>
                <w:szCs w:val="18"/>
              </w:rPr>
              <w:t>1</w:t>
            </w:r>
          </w:p>
        </w:tc>
        <w:tc>
          <w:tcPr>
            <w:tcW w:w="4296" w:type="dxa"/>
          </w:tcPr>
          <w:p w14:paraId="33993436" w14:textId="77777777" w:rsidR="0029283B" w:rsidRDefault="0029283B" w:rsidP="00F23045">
            <w:pPr>
              <w:ind w:left="426" w:hanging="426"/>
              <w:rPr>
                <w:noProof/>
              </w:rPr>
            </w:pPr>
            <w:r>
              <w:rPr>
                <w:noProof/>
              </w:rPr>
              <w:t>Activation:</w:t>
            </w:r>
          </w:p>
          <w:p w14:paraId="1774BC0F" w14:textId="77777777" w:rsidR="0029283B" w:rsidRDefault="0029283B" w:rsidP="00F23045">
            <w:pPr>
              <w:ind w:left="426" w:hanging="426"/>
              <w:rPr>
                <w:noProof/>
              </w:rPr>
            </w:pPr>
            <w:r>
              <w:rPr>
                <w:noProof/>
              </w:rPr>
              <w:t>Use one of the following methods to activate the service: BOIC</w:t>
            </w:r>
          </w:p>
          <w:p w14:paraId="745F4704" w14:textId="77777777" w:rsidR="0029283B" w:rsidRDefault="0029283B" w:rsidP="00F23045">
            <w:pPr>
              <w:rPr>
                <w:noProof/>
              </w:rPr>
            </w:pPr>
            <w:r>
              <w:rPr>
                <w:noProof/>
              </w:rPr>
              <w:t>- Menu:</w:t>
            </w:r>
            <w:r w:rsidRPr="00F11C58">
              <w:rPr>
                <w:noProof/>
              </w:rPr>
              <w:t xml:space="preserve"> </w:t>
            </w:r>
            <w:r>
              <w:rPr>
                <w:noProof/>
              </w:rPr>
              <w:t>Activate via the DUT GUI</w:t>
            </w:r>
          </w:p>
          <w:p w14:paraId="06344DCE" w14:textId="77777777" w:rsidR="0029283B" w:rsidRDefault="0029283B" w:rsidP="00F23045">
            <w:pPr>
              <w:rPr>
                <w:noProof/>
              </w:rPr>
            </w:pPr>
            <w:r>
              <w:rPr>
                <w:noProof/>
              </w:rPr>
              <w:t>- MMI: *331*PW# or *331*PW*BS#</w:t>
            </w:r>
          </w:p>
          <w:p w14:paraId="1F999A26" w14:textId="77777777" w:rsidR="0029283B" w:rsidRDefault="0029283B" w:rsidP="00F23045">
            <w:pPr>
              <w:rPr>
                <w:noProof/>
              </w:rPr>
            </w:pPr>
            <w:r>
              <w:rPr>
                <w:noProof/>
              </w:rPr>
              <w:t>- AT Command</w:t>
            </w:r>
          </w:p>
          <w:p w14:paraId="62BB7420" w14:textId="77777777" w:rsidR="0029283B" w:rsidRDefault="0029283B" w:rsidP="00F23045">
            <w:pPr>
              <w:rPr>
                <w:noProof/>
              </w:rPr>
            </w:pPr>
            <w:r>
              <w:rPr>
                <w:noProof/>
              </w:rPr>
              <w:t>- P</w:t>
            </w:r>
            <w:r w:rsidRPr="00F11C58">
              <w:rPr>
                <w:noProof/>
              </w:rPr>
              <w:t>roprietary mechanism</w:t>
            </w:r>
            <w:r>
              <w:rPr>
                <w:noProof/>
              </w:rPr>
              <w:t xml:space="preserve"> (API)</w:t>
            </w:r>
          </w:p>
          <w:p w14:paraId="4C62E50A" w14:textId="77777777" w:rsidR="0029283B" w:rsidRPr="00B233EB" w:rsidRDefault="0029283B" w:rsidP="00F23045">
            <w:pPr>
              <w:rPr>
                <w:noProof/>
              </w:rPr>
            </w:pPr>
            <w:r>
              <w:rPr>
                <w:noProof/>
              </w:rPr>
              <w:t>N.B. Other methods may be available.</w:t>
            </w:r>
          </w:p>
        </w:tc>
        <w:tc>
          <w:tcPr>
            <w:tcW w:w="4554" w:type="dxa"/>
          </w:tcPr>
          <w:p w14:paraId="08F97C50" w14:textId="77777777" w:rsidR="0029283B" w:rsidRDefault="0029283B" w:rsidP="00F23045">
            <w:pPr>
              <w:spacing w:after="200" w:line="276" w:lineRule="auto"/>
              <w:jc w:val="left"/>
              <w:rPr>
                <w:sz w:val="18"/>
                <w:szCs w:val="18"/>
              </w:rPr>
            </w:pPr>
            <w:r>
              <w:rPr>
                <w:noProof/>
              </w:rPr>
              <w:t>The response</w:t>
            </w:r>
            <w:r w:rsidRPr="006A589C">
              <w:rPr>
                <w:noProof/>
              </w:rPr>
              <w:t xml:space="preserve"> indicates</w:t>
            </w:r>
            <w:r>
              <w:rPr>
                <w:noProof/>
              </w:rPr>
              <w:t xml:space="preserve"> </w:t>
            </w:r>
            <w:r w:rsidRPr="006A589C">
              <w:rPr>
                <w:noProof/>
              </w:rPr>
              <w:t xml:space="preserve">the service is </w:t>
            </w:r>
            <w:r>
              <w:rPr>
                <w:noProof/>
              </w:rPr>
              <w:t>activated</w:t>
            </w:r>
          </w:p>
        </w:tc>
      </w:tr>
      <w:tr w:rsidR="0029283B" w:rsidRPr="00D824AC" w14:paraId="26BBD8D3" w14:textId="77777777" w:rsidTr="00F23045">
        <w:tc>
          <w:tcPr>
            <w:tcW w:w="438" w:type="dxa"/>
            <w:shd w:val="clear" w:color="auto" w:fill="F2F2F2" w:themeFill="background1" w:themeFillShade="F2"/>
          </w:tcPr>
          <w:p w14:paraId="60486D8A" w14:textId="77777777" w:rsidR="0029283B" w:rsidRDefault="0029283B" w:rsidP="00F23045">
            <w:pPr>
              <w:tabs>
                <w:tab w:val="left" w:pos="851"/>
              </w:tabs>
              <w:ind w:right="-1"/>
              <w:jc w:val="left"/>
              <w:rPr>
                <w:sz w:val="18"/>
                <w:szCs w:val="18"/>
              </w:rPr>
            </w:pPr>
            <w:r>
              <w:rPr>
                <w:sz w:val="18"/>
                <w:szCs w:val="18"/>
              </w:rPr>
              <w:t>2</w:t>
            </w:r>
          </w:p>
        </w:tc>
        <w:tc>
          <w:tcPr>
            <w:tcW w:w="4296" w:type="dxa"/>
          </w:tcPr>
          <w:p w14:paraId="559F41A4" w14:textId="77777777" w:rsidR="0029283B" w:rsidRDefault="0029283B" w:rsidP="00F23045">
            <w:pPr>
              <w:ind w:left="426" w:hanging="426"/>
              <w:rPr>
                <w:noProof/>
              </w:rPr>
            </w:pPr>
            <w:r>
              <w:rPr>
                <w:noProof/>
              </w:rPr>
              <w:t>Interrogation:</w:t>
            </w:r>
            <w:r w:rsidRPr="006A589C">
              <w:rPr>
                <w:noProof/>
              </w:rPr>
              <w:t xml:space="preserve"> </w:t>
            </w:r>
          </w:p>
          <w:p w14:paraId="59A609BE" w14:textId="77777777" w:rsidR="0029283B" w:rsidRDefault="0029283B" w:rsidP="00F23045">
            <w:pPr>
              <w:ind w:left="426" w:hanging="426"/>
              <w:rPr>
                <w:noProof/>
              </w:rPr>
            </w:pPr>
            <w:r>
              <w:rPr>
                <w:noProof/>
              </w:rPr>
              <w:t>Use one of the following methods to interrogate the service: BOIC</w:t>
            </w:r>
          </w:p>
          <w:p w14:paraId="51D09DB5" w14:textId="77777777" w:rsidR="0029283B" w:rsidRDefault="0029283B" w:rsidP="00F23045">
            <w:pPr>
              <w:rPr>
                <w:noProof/>
              </w:rPr>
            </w:pPr>
            <w:r>
              <w:rPr>
                <w:noProof/>
              </w:rPr>
              <w:t>- Menu:</w:t>
            </w:r>
            <w:r w:rsidRPr="00F11C58">
              <w:rPr>
                <w:noProof/>
              </w:rPr>
              <w:t xml:space="preserve"> </w:t>
            </w:r>
            <w:r>
              <w:rPr>
                <w:noProof/>
              </w:rPr>
              <w:t>Interrogate via the DUT GUI</w:t>
            </w:r>
          </w:p>
          <w:p w14:paraId="4B3F00DF" w14:textId="77777777" w:rsidR="0029283B" w:rsidRDefault="0029283B" w:rsidP="00F23045">
            <w:pPr>
              <w:rPr>
                <w:noProof/>
              </w:rPr>
            </w:pPr>
            <w:r>
              <w:rPr>
                <w:noProof/>
              </w:rPr>
              <w:t xml:space="preserve">- MMI: </w:t>
            </w:r>
            <w:r w:rsidRPr="006A589C">
              <w:rPr>
                <w:noProof/>
              </w:rPr>
              <w:t>*#</w:t>
            </w:r>
            <w:r>
              <w:rPr>
                <w:noProof/>
              </w:rPr>
              <w:t>331#</w:t>
            </w:r>
          </w:p>
          <w:p w14:paraId="4B1135DD" w14:textId="77777777" w:rsidR="0029283B" w:rsidRDefault="0029283B" w:rsidP="00F23045">
            <w:pPr>
              <w:rPr>
                <w:noProof/>
              </w:rPr>
            </w:pPr>
            <w:r>
              <w:rPr>
                <w:noProof/>
              </w:rPr>
              <w:t>- AT Command</w:t>
            </w:r>
          </w:p>
          <w:p w14:paraId="6E4C4ABB" w14:textId="77777777" w:rsidR="0029283B" w:rsidRDefault="0029283B" w:rsidP="00F23045">
            <w:pPr>
              <w:rPr>
                <w:noProof/>
              </w:rPr>
            </w:pPr>
            <w:r>
              <w:rPr>
                <w:noProof/>
              </w:rPr>
              <w:t>- P</w:t>
            </w:r>
            <w:r w:rsidRPr="00F11C58">
              <w:rPr>
                <w:noProof/>
              </w:rPr>
              <w:t>roprietary mechanism</w:t>
            </w:r>
            <w:r>
              <w:rPr>
                <w:noProof/>
              </w:rPr>
              <w:t xml:space="preserve"> (API)</w:t>
            </w:r>
          </w:p>
          <w:p w14:paraId="7FDBD3E7"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2F5D3B62" w14:textId="77777777" w:rsidR="0029283B" w:rsidRDefault="0029283B" w:rsidP="00F23045">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w:t>
            </w:r>
            <w:r w:rsidRPr="006A589C">
              <w:rPr>
                <w:noProof/>
              </w:rPr>
              <w:t>the service is</w:t>
            </w:r>
            <w:r>
              <w:rPr>
                <w:noProof/>
              </w:rPr>
              <w:t xml:space="preserve"> activated</w:t>
            </w:r>
          </w:p>
        </w:tc>
      </w:tr>
      <w:tr w:rsidR="0029283B" w:rsidRPr="00D824AC" w14:paraId="790FA719" w14:textId="77777777" w:rsidTr="00F23045">
        <w:tc>
          <w:tcPr>
            <w:tcW w:w="438" w:type="dxa"/>
            <w:shd w:val="clear" w:color="auto" w:fill="F2F2F2" w:themeFill="background1" w:themeFillShade="F2"/>
          </w:tcPr>
          <w:p w14:paraId="0F79CF4D" w14:textId="77777777" w:rsidR="0029283B" w:rsidRDefault="0029283B" w:rsidP="00F23045">
            <w:pPr>
              <w:tabs>
                <w:tab w:val="left" w:pos="851"/>
              </w:tabs>
              <w:ind w:right="-1"/>
              <w:jc w:val="left"/>
              <w:rPr>
                <w:sz w:val="18"/>
                <w:szCs w:val="18"/>
              </w:rPr>
            </w:pPr>
            <w:r>
              <w:rPr>
                <w:sz w:val="18"/>
                <w:szCs w:val="18"/>
              </w:rPr>
              <w:t>3</w:t>
            </w:r>
          </w:p>
        </w:tc>
        <w:tc>
          <w:tcPr>
            <w:tcW w:w="4296" w:type="dxa"/>
          </w:tcPr>
          <w:p w14:paraId="4F127CBC" w14:textId="77777777" w:rsidR="0029283B" w:rsidRPr="00F84CFA" w:rsidRDefault="0029283B" w:rsidP="00F23045">
            <w:pPr>
              <w:rPr>
                <w:rFonts w:cs="Arial"/>
                <w:noProof/>
              </w:rPr>
            </w:pPr>
            <w:r w:rsidRPr="006A589C">
              <w:rPr>
                <w:rFonts w:cs="Arial"/>
                <w:noProof/>
              </w:rPr>
              <w:t>Ma</w:t>
            </w:r>
            <w:r>
              <w:rPr>
                <w:rFonts w:cs="Arial"/>
                <w:noProof/>
              </w:rPr>
              <w:t>ke MO voice call to Client-</w:t>
            </w:r>
            <w:r w:rsidRPr="006A589C">
              <w:rPr>
                <w:rFonts w:cs="Arial"/>
                <w:noProof/>
              </w:rPr>
              <w:t>1.</w:t>
            </w:r>
          </w:p>
        </w:tc>
        <w:tc>
          <w:tcPr>
            <w:tcW w:w="4554" w:type="dxa"/>
          </w:tcPr>
          <w:p w14:paraId="1348283E" w14:textId="77777777" w:rsidR="0029283B" w:rsidRPr="006A589C" w:rsidRDefault="0029283B" w:rsidP="00F23045">
            <w:pPr>
              <w:rPr>
                <w:rFonts w:cs="Arial"/>
                <w:noProof/>
              </w:rPr>
            </w:pPr>
            <w:r w:rsidRPr="006A589C">
              <w:rPr>
                <w:rFonts w:cs="Arial"/>
                <w:noProof/>
              </w:rPr>
              <w:t>MO voice call fails and DUT displays a message to indicate the call is barred. (Indication depends on release cause sent by network).</w:t>
            </w:r>
          </w:p>
          <w:p w14:paraId="523C943C" w14:textId="77777777" w:rsidR="0029283B" w:rsidRDefault="0029283B" w:rsidP="00F23045">
            <w:pPr>
              <w:spacing w:after="200" w:line="276" w:lineRule="auto"/>
              <w:contextualSpacing/>
              <w:jc w:val="left"/>
              <w:rPr>
                <w:noProof/>
              </w:rPr>
            </w:pPr>
          </w:p>
        </w:tc>
      </w:tr>
      <w:tr w:rsidR="0029283B" w:rsidRPr="00D824AC" w14:paraId="4C0D69BA" w14:textId="77777777" w:rsidTr="00F23045">
        <w:tc>
          <w:tcPr>
            <w:tcW w:w="438" w:type="dxa"/>
            <w:shd w:val="clear" w:color="auto" w:fill="F2F2F2" w:themeFill="background1" w:themeFillShade="F2"/>
          </w:tcPr>
          <w:p w14:paraId="688A5A19" w14:textId="77777777" w:rsidR="0029283B" w:rsidRDefault="0029283B" w:rsidP="00F23045">
            <w:pPr>
              <w:tabs>
                <w:tab w:val="left" w:pos="851"/>
              </w:tabs>
              <w:ind w:right="-1"/>
              <w:jc w:val="left"/>
              <w:rPr>
                <w:sz w:val="18"/>
                <w:szCs w:val="18"/>
              </w:rPr>
            </w:pPr>
            <w:r>
              <w:rPr>
                <w:sz w:val="18"/>
                <w:szCs w:val="18"/>
              </w:rPr>
              <w:t>4</w:t>
            </w:r>
          </w:p>
        </w:tc>
        <w:tc>
          <w:tcPr>
            <w:tcW w:w="4296" w:type="dxa"/>
          </w:tcPr>
          <w:p w14:paraId="1EAF6034" w14:textId="77777777" w:rsidR="0029283B" w:rsidRDefault="0029283B" w:rsidP="00F23045">
            <w:pPr>
              <w:ind w:left="426" w:hanging="426"/>
              <w:rPr>
                <w:noProof/>
              </w:rPr>
            </w:pPr>
            <w:r>
              <w:rPr>
                <w:noProof/>
              </w:rPr>
              <w:t>Deactivation:</w:t>
            </w:r>
            <w:r w:rsidRPr="006A589C">
              <w:rPr>
                <w:noProof/>
              </w:rPr>
              <w:t xml:space="preserve"> </w:t>
            </w:r>
          </w:p>
          <w:p w14:paraId="490A6CAD" w14:textId="77777777" w:rsidR="0029283B" w:rsidRDefault="0029283B" w:rsidP="00F23045">
            <w:pPr>
              <w:ind w:left="426" w:hanging="426"/>
              <w:rPr>
                <w:noProof/>
              </w:rPr>
            </w:pPr>
            <w:r>
              <w:rPr>
                <w:noProof/>
              </w:rPr>
              <w:t>Use one of the following methods to deactivate the service: BOIC</w:t>
            </w:r>
          </w:p>
          <w:p w14:paraId="2FF8151F" w14:textId="77777777" w:rsidR="0029283B" w:rsidRDefault="0029283B" w:rsidP="00F23045">
            <w:pPr>
              <w:rPr>
                <w:noProof/>
              </w:rPr>
            </w:pPr>
            <w:r>
              <w:rPr>
                <w:noProof/>
              </w:rPr>
              <w:t>- Menu:</w:t>
            </w:r>
            <w:r w:rsidRPr="00F11C58">
              <w:rPr>
                <w:noProof/>
              </w:rPr>
              <w:t xml:space="preserve"> </w:t>
            </w:r>
            <w:r>
              <w:rPr>
                <w:noProof/>
              </w:rPr>
              <w:t>Deactivate via the DUT GUI</w:t>
            </w:r>
          </w:p>
          <w:p w14:paraId="5B4F0BCB" w14:textId="77777777" w:rsidR="0029283B" w:rsidRDefault="0029283B" w:rsidP="00F23045">
            <w:pPr>
              <w:rPr>
                <w:noProof/>
              </w:rPr>
            </w:pPr>
            <w:r>
              <w:rPr>
                <w:noProof/>
              </w:rPr>
              <w:t xml:space="preserve">- MMI: </w:t>
            </w:r>
            <w:r w:rsidRPr="006A589C">
              <w:rPr>
                <w:noProof/>
              </w:rPr>
              <w:t>#</w:t>
            </w:r>
            <w:r>
              <w:rPr>
                <w:noProof/>
              </w:rPr>
              <w:t xml:space="preserve">331*PW# or </w:t>
            </w:r>
            <w:r w:rsidRPr="006A589C">
              <w:rPr>
                <w:noProof/>
              </w:rPr>
              <w:t>#</w:t>
            </w:r>
            <w:r>
              <w:rPr>
                <w:noProof/>
              </w:rPr>
              <w:t>331*PW*BS#</w:t>
            </w:r>
          </w:p>
          <w:p w14:paraId="02845A2B" w14:textId="77777777" w:rsidR="0029283B" w:rsidRDefault="0029283B" w:rsidP="00F23045">
            <w:pPr>
              <w:rPr>
                <w:noProof/>
              </w:rPr>
            </w:pPr>
            <w:r>
              <w:rPr>
                <w:noProof/>
              </w:rPr>
              <w:t>- AT Command</w:t>
            </w:r>
          </w:p>
          <w:p w14:paraId="2A83DAEB" w14:textId="77777777" w:rsidR="0029283B" w:rsidRDefault="0029283B" w:rsidP="00F23045">
            <w:pPr>
              <w:rPr>
                <w:noProof/>
              </w:rPr>
            </w:pPr>
            <w:r>
              <w:rPr>
                <w:noProof/>
              </w:rPr>
              <w:t>- P</w:t>
            </w:r>
            <w:r w:rsidRPr="00F11C58">
              <w:rPr>
                <w:noProof/>
              </w:rPr>
              <w:t>roprietary mechanism</w:t>
            </w:r>
            <w:r>
              <w:rPr>
                <w:noProof/>
              </w:rPr>
              <w:t xml:space="preserve"> (API)</w:t>
            </w:r>
          </w:p>
          <w:p w14:paraId="1F72452A"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7DD413ED" w14:textId="77777777" w:rsidR="0029283B" w:rsidRPr="00870B04" w:rsidRDefault="0029283B" w:rsidP="00F23045">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29283B" w:rsidRPr="00D824AC" w14:paraId="4F94D772" w14:textId="77777777" w:rsidTr="00F23045">
        <w:tc>
          <w:tcPr>
            <w:tcW w:w="438" w:type="dxa"/>
            <w:shd w:val="clear" w:color="auto" w:fill="F2F2F2" w:themeFill="background1" w:themeFillShade="F2"/>
          </w:tcPr>
          <w:p w14:paraId="399DDD5C" w14:textId="77777777" w:rsidR="0029283B" w:rsidRPr="00870B04" w:rsidRDefault="0029283B" w:rsidP="00F23045">
            <w:pPr>
              <w:tabs>
                <w:tab w:val="left" w:pos="851"/>
              </w:tabs>
              <w:ind w:right="-1"/>
              <w:jc w:val="left"/>
              <w:rPr>
                <w:rFonts w:eastAsia="SimSun"/>
                <w:sz w:val="18"/>
                <w:szCs w:val="18"/>
                <w:lang w:eastAsia="zh-CN"/>
              </w:rPr>
            </w:pPr>
            <w:r>
              <w:rPr>
                <w:rFonts w:eastAsia="SimSun" w:hint="eastAsia"/>
                <w:sz w:val="18"/>
                <w:szCs w:val="18"/>
                <w:lang w:eastAsia="zh-CN"/>
              </w:rPr>
              <w:t>5</w:t>
            </w:r>
          </w:p>
        </w:tc>
        <w:tc>
          <w:tcPr>
            <w:tcW w:w="4296" w:type="dxa"/>
          </w:tcPr>
          <w:p w14:paraId="7841F5A0" w14:textId="77777777" w:rsidR="0029283B" w:rsidRDefault="0029283B" w:rsidP="00F23045">
            <w:pPr>
              <w:ind w:left="426" w:hanging="426"/>
              <w:rPr>
                <w:noProof/>
              </w:rPr>
            </w:pPr>
            <w:r>
              <w:rPr>
                <w:noProof/>
              </w:rPr>
              <w:t>Interrogation:</w:t>
            </w:r>
            <w:r w:rsidRPr="006A589C">
              <w:rPr>
                <w:noProof/>
              </w:rPr>
              <w:t xml:space="preserve"> </w:t>
            </w:r>
          </w:p>
          <w:p w14:paraId="1578E7D9" w14:textId="77777777" w:rsidR="0029283B" w:rsidRDefault="0029283B" w:rsidP="00F23045">
            <w:pPr>
              <w:ind w:left="426" w:hanging="426"/>
              <w:rPr>
                <w:noProof/>
              </w:rPr>
            </w:pPr>
            <w:r>
              <w:rPr>
                <w:noProof/>
              </w:rPr>
              <w:t>Use one of the following methods to interrogate the service: BOIC</w:t>
            </w:r>
          </w:p>
          <w:p w14:paraId="5A6338E3" w14:textId="77777777" w:rsidR="0029283B" w:rsidRDefault="0029283B" w:rsidP="00F23045">
            <w:pPr>
              <w:rPr>
                <w:noProof/>
              </w:rPr>
            </w:pPr>
            <w:r>
              <w:rPr>
                <w:noProof/>
              </w:rPr>
              <w:t>- Menu:</w:t>
            </w:r>
            <w:r w:rsidRPr="00F11C58">
              <w:rPr>
                <w:noProof/>
              </w:rPr>
              <w:t xml:space="preserve"> </w:t>
            </w:r>
            <w:r>
              <w:rPr>
                <w:noProof/>
              </w:rPr>
              <w:t>Interrogate via the DUT GUI</w:t>
            </w:r>
          </w:p>
          <w:p w14:paraId="2B8A3A20" w14:textId="77777777" w:rsidR="0029283B" w:rsidRDefault="0029283B" w:rsidP="00F23045">
            <w:pPr>
              <w:rPr>
                <w:noProof/>
              </w:rPr>
            </w:pPr>
            <w:r>
              <w:rPr>
                <w:noProof/>
              </w:rPr>
              <w:t xml:space="preserve">- MMI: </w:t>
            </w:r>
            <w:r w:rsidRPr="006A589C">
              <w:rPr>
                <w:noProof/>
              </w:rPr>
              <w:t>*#</w:t>
            </w:r>
            <w:r>
              <w:rPr>
                <w:noProof/>
              </w:rPr>
              <w:t>331#</w:t>
            </w:r>
          </w:p>
          <w:p w14:paraId="70E4B969" w14:textId="77777777" w:rsidR="0029283B" w:rsidRDefault="0029283B" w:rsidP="00F23045">
            <w:pPr>
              <w:rPr>
                <w:noProof/>
              </w:rPr>
            </w:pPr>
            <w:r>
              <w:rPr>
                <w:noProof/>
              </w:rPr>
              <w:t>- AT Command</w:t>
            </w:r>
          </w:p>
          <w:p w14:paraId="11A9DE8B" w14:textId="77777777" w:rsidR="0029283B" w:rsidRDefault="0029283B" w:rsidP="00F23045">
            <w:pPr>
              <w:rPr>
                <w:noProof/>
              </w:rPr>
            </w:pPr>
            <w:r>
              <w:rPr>
                <w:noProof/>
              </w:rPr>
              <w:t>- P</w:t>
            </w:r>
            <w:r w:rsidRPr="00F11C58">
              <w:rPr>
                <w:noProof/>
              </w:rPr>
              <w:t>roprietary mechanism</w:t>
            </w:r>
            <w:r>
              <w:rPr>
                <w:noProof/>
              </w:rPr>
              <w:t xml:space="preserve"> (API)</w:t>
            </w:r>
          </w:p>
          <w:p w14:paraId="3CCB3577"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5ACEEE32" w14:textId="77777777" w:rsidR="0029283B" w:rsidRPr="00870B04" w:rsidRDefault="0029283B" w:rsidP="00F23045">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w:t>
            </w:r>
            <w:r w:rsidRPr="006A589C">
              <w:rPr>
                <w:noProof/>
              </w:rPr>
              <w:t>the service is</w:t>
            </w:r>
            <w:r>
              <w:rPr>
                <w:noProof/>
              </w:rPr>
              <w:t xml:space="preserve"> deactivated</w:t>
            </w:r>
          </w:p>
        </w:tc>
      </w:tr>
      <w:tr w:rsidR="0029283B" w:rsidRPr="00D824AC" w14:paraId="396A5625" w14:textId="77777777" w:rsidTr="00F23045">
        <w:tc>
          <w:tcPr>
            <w:tcW w:w="438" w:type="dxa"/>
            <w:shd w:val="clear" w:color="auto" w:fill="F2F2F2" w:themeFill="background1" w:themeFillShade="F2"/>
          </w:tcPr>
          <w:p w14:paraId="1C19FDBE" w14:textId="77777777" w:rsidR="0029283B" w:rsidRDefault="0029283B" w:rsidP="00F23045">
            <w:pPr>
              <w:tabs>
                <w:tab w:val="left" w:pos="851"/>
              </w:tabs>
              <w:ind w:right="-1"/>
              <w:jc w:val="left"/>
              <w:rPr>
                <w:rFonts w:eastAsia="SimSun"/>
                <w:sz w:val="18"/>
                <w:szCs w:val="18"/>
                <w:lang w:eastAsia="zh-CN"/>
              </w:rPr>
            </w:pPr>
            <w:r>
              <w:rPr>
                <w:rFonts w:eastAsia="SimSun"/>
                <w:sz w:val="18"/>
                <w:szCs w:val="18"/>
                <w:lang w:eastAsia="zh-CN"/>
              </w:rPr>
              <w:t>6</w:t>
            </w:r>
          </w:p>
        </w:tc>
        <w:tc>
          <w:tcPr>
            <w:tcW w:w="4296" w:type="dxa"/>
          </w:tcPr>
          <w:p w14:paraId="2C2826E2" w14:textId="77777777" w:rsidR="0029283B" w:rsidRPr="00870B04" w:rsidRDefault="0029283B" w:rsidP="00F23045">
            <w:pPr>
              <w:spacing w:after="200" w:line="276" w:lineRule="auto"/>
              <w:contextualSpacing/>
              <w:jc w:val="left"/>
              <w:rPr>
                <w:rFonts w:cs="Arial"/>
                <w:szCs w:val="22"/>
              </w:rPr>
            </w:pPr>
            <w:r w:rsidRPr="006A589C">
              <w:rPr>
                <w:rFonts w:cs="Arial"/>
                <w:noProof/>
              </w:rPr>
              <w:t>Ma</w:t>
            </w:r>
            <w:r>
              <w:rPr>
                <w:rFonts w:cs="Arial"/>
                <w:noProof/>
              </w:rPr>
              <w:t>ke MO voice call to Client-</w:t>
            </w:r>
            <w:r w:rsidRPr="006A589C">
              <w:rPr>
                <w:rFonts w:cs="Arial"/>
                <w:noProof/>
              </w:rPr>
              <w:t>1.</w:t>
            </w:r>
          </w:p>
        </w:tc>
        <w:tc>
          <w:tcPr>
            <w:tcW w:w="4554" w:type="dxa"/>
          </w:tcPr>
          <w:p w14:paraId="1B68832C" w14:textId="77777777" w:rsidR="0029283B" w:rsidRPr="006A589C" w:rsidRDefault="0029283B" w:rsidP="00F23045">
            <w:pPr>
              <w:rPr>
                <w:rFonts w:cs="Arial"/>
                <w:noProof/>
              </w:rPr>
            </w:pPr>
            <w:r w:rsidRPr="006A589C">
              <w:rPr>
                <w:rFonts w:cs="Arial"/>
                <w:noProof/>
              </w:rPr>
              <w:t xml:space="preserve">MO voice call </w:t>
            </w:r>
            <w:r>
              <w:rPr>
                <w:rFonts w:cs="Arial"/>
                <w:noProof/>
              </w:rPr>
              <w:t>is successful</w:t>
            </w:r>
          </w:p>
          <w:p w14:paraId="137CE503" w14:textId="77777777" w:rsidR="0029283B" w:rsidRPr="00870B04" w:rsidRDefault="0029283B" w:rsidP="00F23045">
            <w:pPr>
              <w:spacing w:after="200" w:line="276" w:lineRule="auto"/>
              <w:contextualSpacing/>
              <w:jc w:val="left"/>
              <w:rPr>
                <w:rFonts w:cs="Arial"/>
                <w:kern w:val="24"/>
                <w:szCs w:val="22"/>
              </w:rPr>
            </w:pPr>
          </w:p>
        </w:tc>
      </w:tr>
    </w:tbl>
    <w:p w14:paraId="3F7789CE" w14:textId="415FFE6E" w:rsidR="0029283B" w:rsidRPr="006A589C" w:rsidRDefault="0029283B" w:rsidP="0029283B">
      <w:pPr>
        <w:pStyle w:val="Heading3"/>
        <w:rPr>
          <w:noProof/>
        </w:rPr>
      </w:pPr>
      <w:bookmarkStart w:id="796" w:name="_Toc126691835"/>
      <w:r w:rsidRPr="006A589C">
        <w:rPr>
          <w:noProof/>
        </w:rPr>
        <w:t>42.2.3</w:t>
      </w:r>
      <w:r w:rsidRPr="006A589C">
        <w:rPr>
          <w:noProof/>
        </w:rPr>
        <w:tab/>
        <w:t>Bar Outgoing International Calls except Home Country (BOIC-exHC)</w:t>
      </w:r>
      <w:bookmarkEnd w:id="791"/>
      <w:bookmarkEnd w:id="792"/>
      <w:bookmarkEnd w:id="793"/>
      <w:bookmarkEnd w:id="794"/>
      <w:bookmarkEnd w:id="795"/>
      <w:bookmarkEnd w:id="796"/>
    </w:p>
    <w:p w14:paraId="67EE7ECC" w14:textId="77777777" w:rsidR="0029283B" w:rsidRPr="006A589C" w:rsidRDefault="0029283B" w:rsidP="0029283B">
      <w:pPr>
        <w:pStyle w:val="H6"/>
        <w:rPr>
          <w:noProof/>
        </w:rPr>
      </w:pPr>
      <w:r w:rsidRPr="006A589C">
        <w:rPr>
          <w:noProof/>
        </w:rPr>
        <w:t>Description</w:t>
      </w:r>
    </w:p>
    <w:p w14:paraId="43834594" w14:textId="77777777" w:rsidR="0029283B" w:rsidRPr="006A589C" w:rsidRDefault="0029283B" w:rsidP="0029283B">
      <w:pPr>
        <w:rPr>
          <w:rFonts w:cs="Arial"/>
          <w:noProof/>
        </w:rPr>
      </w:pPr>
      <w:r w:rsidRPr="006A589C">
        <w:rPr>
          <w:rFonts w:cs="Arial"/>
          <w:noProof/>
        </w:rPr>
        <w:t>Barring Outgoing International Calls except Home Country (BOIC-exHC) will bar all calls to all numbers with a different International dialling prefix except to International numbers that are local to the network the DUT is roaming in.</w:t>
      </w:r>
    </w:p>
    <w:p w14:paraId="1E112711" w14:textId="77777777" w:rsidR="0029283B" w:rsidRPr="006A589C" w:rsidRDefault="0029283B" w:rsidP="0029283B">
      <w:pPr>
        <w:pStyle w:val="H6"/>
        <w:rPr>
          <w:noProof/>
        </w:rPr>
      </w:pPr>
      <w:r w:rsidRPr="006A589C">
        <w:rPr>
          <w:noProof/>
        </w:rPr>
        <w:t>Related GSM core specifications</w:t>
      </w:r>
    </w:p>
    <w:p w14:paraId="13148B06" w14:textId="77777777" w:rsidR="0029283B" w:rsidRPr="006A589C" w:rsidRDefault="0029283B" w:rsidP="0029283B">
      <w:pPr>
        <w:rPr>
          <w:noProof/>
        </w:rPr>
      </w:pPr>
      <w:r w:rsidRPr="006A589C">
        <w:rPr>
          <w:noProof/>
        </w:rPr>
        <w:t>TS 24.088 sub clause 1.2</w:t>
      </w:r>
    </w:p>
    <w:p w14:paraId="16262279" w14:textId="77777777" w:rsidR="0029283B" w:rsidRPr="006A589C" w:rsidRDefault="0029283B" w:rsidP="0029283B">
      <w:pPr>
        <w:pStyle w:val="H6"/>
        <w:rPr>
          <w:noProof/>
        </w:rPr>
      </w:pPr>
      <w:r w:rsidRPr="006A589C">
        <w:rPr>
          <w:noProof/>
        </w:rPr>
        <w:t>Reason for test</w:t>
      </w:r>
    </w:p>
    <w:p w14:paraId="500545C3" w14:textId="77777777" w:rsidR="0029283B" w:rsidRPr="006A589C" w:rsidRDefault="0029283B" w:rsidP="0029283B">
      <w:pPr>
        <w:rPr>
          <w:rFonts w:cs="Arial"/>
          <w:noProof/>
        </w:rPr>
      </w:pPr>
      <w:r w:rsidRPr="006A589C">
        <w:rPr>
          <w:rFonts w:cs="Arial"/>
          <w:noProof/>
        </w:rPr>
        <w:t>Ensure that call barring service for Barring Outgoing International Calls (BOIC-exHC) works correctly.</w:t>
      </w:r>
    </w:p>
    <w:p w14:paraId="75522074" w14:textId="77777777" w:rsidR="0029283B" w:rsidRPr="006A589C" w:rsidRDefault="0029283B" w:rsidP="0029283B">
      <w:pPr>
        <w:pStyle w:val="H6"/>
        <w:rPr>
          <w:noProof/>
        </w:rPr>
      </w:pPr>
      <w:r w:rsidRPr="006A589C">
        <w:rPr>
          <w:noProof/>
        </w:rPr>
        <w:t>Initial configuration</w:t>
      </w:r>
    </w:p>
    <w:p w14:paraId="6AB40171" w14:textId="77777777" w:rsidR="0029283B" w:rsidRPr="006A589C" w:rsidRDefault="0029283B" w:rsidP="0029283B">
      <w:pPr>
        <w:rPr>
          <w:rFonts w:cs="Arial"/>
          <w:noProof/>
        </w:rPr>
      </w:pPr>
      <w:r w:rsidRPr="006A589C">
        <w:rPr>
          <w:rFonts w:cs="Arial"/>
          <w:noProof/>
        </w:rPr>
        <w:t>DUT in idle mode with no barring services Activated.</w:t>
      </w:r>
    </w:p>
    <w:p w14:paraId="16A83D45" w14:textId="77777777" w:rsidR="0029283B" w:rsidRPr="006A589C" w:rsidRDefault="0029283B" w:rsidP="0029283B">
      <w:pPr>
        <w:rPr>
          <w:rFonts w:cs="Arial"/>
          <w:noProof/>
        </w:rPr>
      </w:pPr>
      <w:r w:rsidRPr="006A589C">
        <w:rPr>
          <w:rFonts w:cs="Arial"/>
          <w:noProof/>
        </w:rPr>
        <w:t>PW – Password. This is the current Call Barring Password.</w:t>
      </w:r>
    </w:p>
    <w:p w14:paraId="4F434526" w14:textId="77777777" w:rsidR="0029283B" w:rsidRPr="006A589C" w:rsidRDefault="0029283B" w:rsidP="0029283B">
      <w:pPr>
        <w:rPr>
          <w:rFonts w:cs="Arial"/>
          <w:noProof/>
        </w:rPr>
      </w:pPr>
      <w:r w:rsidRPr="006A589C">
        <w:rPr>
          <w:rFonts w:cs="Arial"/>
          <w:noProof/>
        </w:rPr>
        <w:t>BS – Basic Service: 11 – Voice, 16 – SMS, 24 – Video, 25 – Data</w:t>
      </w:r>
    </w:p>
    <w:p w14:paraId="62C0AEC6" w14:textId="77777777" w:rsidR="0029283B" w:rsidRPr="006A589C" w:rsidRDefault="0029283B" w:rsidP="0029283B">
      <w:pPr>
        <w:rPr>
          <w:rFonts w:cs="Arial"/>
          <w:noProof/>
        </w:rPr>
      </w:pPr>
      <w:r w:rsidRPr="006A589C">
        <w:rPr>
          <w:rFonts w:cs="Arial"/>
          <w:noProof/>
        </w:rPr>
        <w:t>DUT – DUT is roaming outside of HPLMN.</w:t>
      </w:r>
    </w:p>
    <w:p w14:paraId="14FDD852" w14:textId="77777777" w:rsidR="0029283B" w:rsidRPr="006A589C" w:rsidRDefault="0029283B" w:rsidP="0029283B">
      <w:pPr>
        <w:rPr>
          <w:rFonts w:cs="Arial"/>
          <w:noProof/>
        </w:rPr>
      </w:pPr>
      <w:r w:rsidRPr="006A589C">
        <w:rPr>
          <w:noProof/>
        </w:rPr>
        <w:t>Client 1 – Different International dialling prefix to DUT and the country the DUT is roaming in.</w:t>
      </w:r>
    </w:p>
    <w:p w14:paraId="36455C88" w14:textId="03DC1368" w:rsidR="0029283B" w:rsidRPr="006A589C" w:rsidRDefault="0029283B" w:rsidP="00E15958">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7"/>
        <w:gridCol w:w="4432"/>
      </w:tblGrid>
      <w:tr w:rsidR="0029283B" w:rsidRPr="00D824AC" w14:paraId="690E7A30" w14:textId="77777777" w:rsidTr="00F23045">
        <w:tc>
          <w:tcPr>
            <w:tcW w:w="438" w:type="dxa"/>
            <w:shd w:val="clear" w:color="auto" w:fill="F2F2F2" w:themeFill="background1" w:themeFillShade="F2"/>
          </w:tcPr>
          <w:p w14:paraId="1DFB9078" w14:textId="77777777" w:rsidR="0029283B" w:rsidRPr="00D824AC" w:rsidRDefault="0029283B" w:rsidP="00F23045">
            <w:pPr>
              <w:tabs>
                <w:tab w:val="left" w:pos="851"/>
              </w:tabs>
              <w:ind w:right="-1"/>
              <w:jc w:val="left"/>
              <w:rPr>
                <w:sz w:val="18"/>
                <w:szCs w:val="18"/>
              </w:rPr>
            </w:pPr>
            <w:bookmarkStart w:id="797" w:name="_Toc415751253"/>
            <w:bookmarkStart w:id="798" w:name="_Toc422743835"/>
            <w:bookmarkStart w:id="799" w:name="_Toc447203886"/>
            <w:bookmarkStart w:id="800" w:name="_Toc479588016"/>
            <w:bookmarkStart w:id="801" w:name="_Toc22403190"/>
          </w:p>
        </w:tc>
        <w:tc>
          <w:tcPr>
            <w:tcW w:w="4296" w:type="dxa"/>
            <w:shd w:val="clear" w:color="auto" w:fill="F2F2F2" w:themeFill="background1" w:themeFillShade="F2"/>
          </w:tcPr>
          <w:p w14:paraId="56E214DF" w14:textId="77777777" w:rsidR="0029283B" w:rsidRPr="004D0CDD" w:rsidRDefault="0029283B" w:rsidP="00F23045">
            <w:pPr>
              <w:pStyle w:val="H6"/>
              <w:ind w:right="-1"/>
              <w:rPr>
                <w:b w:val="0"/>
              </w:rPr>
            </w:pPr>
            <w:r w:rsidRPr="004D0CDD">
              <w:t>Test procedure</w:t>
            </w:r>
          </w:p>
        </w:tc>
        <w:tc>
          <w:tcPr>
            <w:tcW w:w="4554" w:type="dxa"/>
            <w:shd w:val="clear" w:color="auto" w:fill="F2F2F2" w:themeFill="background1" w:themeFillShade="F2"/>
          </w:tcPr>
          <w:p w14:paraId="3A47A194" w14:textId="77777777" w:rsidR="0029283B" w:rsidRPr="004D0CDD" w:rsidRDefault="0029283B" w:rsidP="00F23045">
            <w:pPr>
              <w:pStyle w:val="H6"/>
              <w:ind w:right="-1"/>
            </w:pPr>
            <w:r w:rsidRPr="004D0CDD">
              <w:t>Expected behaviour</w:t>
            </w:r>
          </w:p>
        </w:tc>
      </w:tr>
      <w:tr w:rsidR="0029283B" w:rsidRPr="00D824AC" w14:paraId="222E4969" w14:textId="77777777" w:rsidTr="00F23045">
        <w:tc>
          <w:tcPr>
            <w:tcW w:w="438" w:type="dxa"/>
            <w:shd w:val="clear" w:color="auto" w:fill="F2F2F2" w:themeFill="background1" w:themeFillShade="F2"/>
          </w:tcPr>
          <w:p w14:paraId="6B7271F4" w14:textId="77777777" w:rsidR="0029283B" w:rsidRPr="00D824AC" w:rsidRDefault="0029283B" w:rsidP="00F23045">
            <w:pPr>
              <w:tabs>
                <w:tab w:val="left" w:pos="851"/>
              </w:tabs>
              <w:ind w:right="-1"/>
              <w:jc w:val="left"/>
              <w:rPr>
                <w:sz w:val="18"/>
                <w:szCs w:val="18"/>
              </w:rPr>
            </w:pPr>
            <w:r>
              <w:rPr>
                <w:sz w:val="18"/>
                <w:szCs w:val="18"/>
              </w:rPr>
              <w:t>1</w:t>
            </w:r>
          </w:p>
        </w:tc>
        <w:tc>
          <w:tcPr>
            <w:tcW w:w="4296" w:type="dxa"/>
          </w:tcPr>
          <w:p w14:paraId="208A9AC6" w14:textId="77777777" w:rsidR="0029283B" w:rsidRDefault="0029283B" w:rsidP="00F23045">
            <w:pPr>
              <w:ind w:left="426" w:hanging="426"/>
              <w:rPr>
                <w:noProof/>
              </w:rPr>
            </w:pPr>
            <w:r>
              <w:rPr>
                <w:noProof/>
              </w:rPr>
              <w:t>Activation:</w:t>
            </w:r>
          </w:p>
          <w:p w14:paraId="00605E72" w14:textId="77777777" w:rsidR="0029283B" w:rsidRDefault="0029283B" w:rsidP="00F23045">
            <w:pPr>
              <w:ind w:left="426" w:hanging="426"/>
              <w:rPr>
                <w:noProof/>
              </w:rPr>
            </w:pPr>
            <w:r>
              <w:rPr>
                <w:noProof/>
              </w:rPr>
              <w:t>Use one of the following methods to activate the service: BOIC-exHC</w:t>
            </w:r>
          </w:p>
          <w:p w14:paraId="0C13FDF4" w14:textId="77777777" w:rsidR="0029283B" w:rsidRDefault="0029283B" w:rsidP="00F23045">
            <w:pPr>
              <w:rPr>
                <w:noProof/>
              </w:rPr>
            </w:pPr>
            <w:r>
              <w:rPr>
                <w:noProof/>
              </w:rPr>
              <w:t>- Menu:</w:t>
            </w:r>
            <w:r w:rsidRPr="00F11C58">
              <w:rPr>
                <w:noProof/>
              </w:rPr>
              <w:t xml:space="preserve"> </w:t>
            </w:r>
            <w:r>
              <w:rPr>
                <w:noProof/>
              </w:rPr>
              <w:t>Activate via the DUT GUI</w:t>
            </w:r>
          </w:p>
          <w:p w14:paraId="76023881" w14:textId="77777777" w:rsidR="0029283B" w:rsidRDefault="0029283B" w:rsidP="00F23045">
            <w:pPr>
              <w:rPr>
                <w:noProof/>
              </w:rPr>
            </w:pPr>
            <w:r>
              <w:rPr>
                <w:noProof/>
              </w:rPr>
              <w:t>- MMI: *332*PW# or *332*PW*BS#</w:t>
            </w:r>
          </w:p>
          <w:p w14:paraId="4E3EA44A" w14:textId="77777777" w:rsidR="0029283B" w:rsidRDefault="0029283B" w:rsidP="00F23045">
            <w:pPr>
              <w:rPr>
                <w:noProof/>
              </w:rPr>
            </w:pPr>
            <w:r>
              <w:rPr>
                <w:noProof/>
              </w:rPr>
              <w:t>- AT Command</w:t>
            </w:r>
          </w:p>
          <w:p w14:paraId="543189F7" w14:textId="77777777" w:rsidR="0029283B" w:rsidRDefault="0029283B" w:rsidP="00F23045">
            <w:pPr>
              <w:rPr>
                <w:noProof/>
              </w:rPr>
            </w:pPr>
            <w:r>
              <w:rPr>
                <w:noProof/>
              </w:rPr>
              <w:t>- P</w:t>
            </w:r>
            <w:r w:rsidRPr="00F11C58">
              <w:rPr>
                <w:noProof/>
              </w:rPr>
              <w:t>roprietary mechanism</w:t>
            </w:r>
            <w:r>
              <w:rPr>
                <w:noProof/>
              </w:rPr>
              <w:t xml:space="preserve"> (API)</w:t>
            </w:r>
          </w:p>
          <w:p w14:paraId="0B86B5D4" w14:textId="77777777" w:rsidR="0029283B" w:rsidRPr="00B233EB" w:rsidRDefault="0029283B" w:rsidP="00F23045">
            <w:pPr>
              <w:rPr>
                <w:noProof/>
              </w:rPr>
            </w:pPr>
            <w:r>
              <w:rPr>
                <w:noProof/>
              </w:rPr>
              <w:t>N.B. Other methods may be available.</w:t>
            </w:r>
          </w:p>
        </w:tc>
        <w:tc>
          <w:tcPr>
            <w:tcW w:w="4554" w:type="dxa"/>
          </w:tcPr>
          <w:p w14:paraId="49FA4B79" w14:textId="77777777" w:rsidR="0029283B" w:rsidRDefault="0029283B" w:rsidP="00F23045">
            <w:pPr>
              <w:spacing w:after="200" w:line="276" w:lineRule="auto"/>
              <w:jc w:val="left"/>
              <w:rPr>
                <w:sz w:val="18"/>
                <w:szCs w:val="18"/>
              </w:rPr>
            </w:pPr>
            <w:r>
              <w:rPr>
                <w:noProof/>
              </w:rPr>
              <w:t>The response</w:t>
            </w:r>
            <w:r w:rsidRPr="006A589C">
              <w:rPr>
                <w:noProof/>
              </w:rPr>
              <w:t xml:space="preserve"> indicates</w:t>
            </w:r>
            <w:r>
              <w:rPr>
                <w:noProof/>
              </w:rPr>
              <w:t xml:space="preserve"> </w:t>
            </w:r>
            <w:r w:rsidRPr="006A589C">
              <w:rPr>
                <w:noProof/>
              </w:rPr>
              <w:t xml:space="preserve">the service is </w:t>
            </w:r>
            <w:r>
              <w:rPr>
                <w:noProof/>
              </w:rPr>
              <w:t>activated</w:t>
            </w:r>
          </w:p>
        </w:tc>
      </w:tr>
      <w:tr w:rsidR="0029283B" w:rsidRPr="00D824AC" w14:paraId="4AEC4299" w14:textId="77777777" w:rsidTr="00F23045">
        <w:tc>
          <w:tcPr>
            <w:tcW w:w="438" w:type="dxa"/>
            <w:shd w:val="clear" w:color="auto" w:fill="F2F2F2" w:themeFill="background1" w:themeFillShade="F2"/>
          </w:tcPr>
          <w:p w14:paraId="64C2FC90" w14:textId="77777777" w:rsidR="0029283B" w:rsidRDefault="0029283B" w:rsidP="00F23045">
            <w:pPr>
              <w:tabs>
                <w:tab w:val="left" w:pos="851"/>
              </w:tabs>
              <w:ind w:right="-1"/>
              <w:jc w:val="left"/>
              <w:rPr>
                <w:sz w:val="18"/>
                <w:szCs w:val="18"/>
              </w:rPr>
            </w:pPr>
            <w:r>
              <w:rPr>
                <w:sz w:val="18"/>
                <w:szCs w:val="18"/>
              </w:rPr>
              <w:t>2</w:t>
            </w:r>
          </w:p>
        </w:tc>
        <w:tc>
          <w:tcPr>
            <w:tcW w:w="4296" w:type="dxa"/>
          </w:tcPr>
          <w:p w14:paraId="275FFBBA" w14:textId="77777777" w:rsidR="0029283B" w:rsidRDefault="0029283B" w:rsidP="00F23045">
            <w:pPr>
              <w:ind w:left="426" w:hanging="426"/>
              <w:rPr>
                <w:noProof/>
              </w:rPr>
            </w:pPr>
            <w:r>
              <w:rPr>
                <w:noProof/>
              </w:rPr>
              <w:t>Interrogation:</w:t>
            </w:r>
            <w:r w:rsidRPr="006A589C">
              <w:rPr>
                <w:noProof/>
              </w:rPr>
              <w:t xml:space="preserve"> </w:t>
            </w:r>
          </w:p>
          <w:p w14:paraId="2848D920" w14:textId="77777777" w:rsidR="0029283B" w:rsidRDefault="0029283B" w:rsidP="00F23045">
            <w:pPr>
              <w:ind w:left="426" w:hanging="426"/>
              <w:rPr>
                <w:noProof/>
              </w:rPr>
            </w:pPr>
            <w:r>
              <w:rPr>
                <w:noProof/>
              </w:rPr>
              <w:t>Use one of the following methods to interrogate the service: BOIC-exHC</w:t>
            </w:r>
          </w:p>
          <w:p w14:paraId="0DBE7034" w14:textId="77777777" w:rsidR="0029283B" w:rsidRDefault="0029283B" w:rsidP="00F23045">
            <w:pPr>
              <w:rPr>
                <w:noProof/>
              </w:rPr>
            </w:pPr>
            <w:r>
              <w:rPr>
                <w:noProof/>
              </w:rPr>
              <w:t>- Menu:</w:t>
            </w:r>
            <w:r w:rsidRPr="00F11C58">
              <w:rPr>
                <w:noProof/>
              </w:rPr>
              <w:t xml:space="preserve"> </w:t>
            </w:r>
            <w:r>
              <w:rPr>
                <w:noProof/>
              </w:rPr>
              <w:t>Interrogate via the DUT GUI</w:t>
            </w:r>
          </w:p>
          <w:p w14:paraId="5DE32A9E" w14:textId="77777777" w:rsidR="0029283B" w:rsidRDefault="0029283B" w:rsidP="00F23045">
            <w:pPr>
              <w:rPr>
                <w:noProof/>
              </w:rPr>
            </w:pPr>
            <w:r>
              <w:rPr>
                <w:noProof/>
              </w:rPr>
              <w:t xml:space="preserve">- MMI: </w:t>
            </w:r>
            <w:r w:rsidRPr="006A589C">
              <w:rPr>
                <w:noProof/>
              </w:rPr>
              <w:t>*#</w:t>
            </w:r>
            <w:r>
              <w:rPr>
                <w:noProof/>
              </w:rPr>
              <w:t>332#</w:t>
            </w:r>
          </w:p>
          <w:p w14:paraId="6EE6E449" w14:textId="77777777" w:rsidR="0029283B" w:rsidRDefault="0029283B" w:rsidP="00F23045">
            <w:pPr>
              <w:rPr>
                <w:noProof/>
              </w:rPr>
            </w:pPr>
            <w:r>
              <w:rPr>
                <w:noProof/>
              </w:rPr>
              <w:t>- AT Command</w:t>
            </w:r>
          </w:p>
          <w:p w14:paraId="2AD0AC26" w14:textId="77777777" w:rsidR="0029283B" w:rsidRDefault="0029283B" w:rsidP="00F23045">
            <w:pPr>
              <w:rPr>
                <w:noProof/>
              </w:rPr>
            </w:pPr>
            <w:r>
              <w:rPr>
                <w:noProof/>
              </w:rPr>
              <w:t>- P</w:t>
            </w:r>
            <w:r w:rsidRPr="00F11C58">
              <w:rPr>
                <w:noProof/>
              </w:rPr>
              <w:t>roprietary mechanism</w:t>
            </w:r>
            <w:r>
              <w:rPr>
                <w:noProof/>
              </w:rPr>
              <w:t xml:space="preserve"> (API)</w:t>
            </w:r>
          </w:p>
          <w:p w14:paraId="2268E960"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2DCDCADD" w14:textId="77777777" w:rsidR="0029283B" w:rsidRDefault="0029283B" w:rsidP="00F23045">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w:t>
            </w:r>
            <w:r w:rsidRPr="006A589C">
              <w:rPr>
                <w:noProof/>
              </w:rPr>
              <w:t>the service is</w:t>
            </w:r>
            <w:r>
              <w:rPr>
                <w:noProof/>
              </w:rPr>
              <w:t xml:space="preserve"> activated</w:t>
            </w:r>
          </w:p>
        </w:tc>
      </w:tr>
      <w:tr w:rsidR="0029283B" w:rsidRPr="00D824AC" w14:paraId="60ACD401" w14:textId="77777777" w:rsidTr="00F23045">
        <w:tc>
          <w:tcPr>
            <w:tcW w:w="438" w:type="dxa"/>
            <w:shd w:val="clear" w:color="auto" w:fill="F2F2F2" w:themeFill="background1" w:themeFillShade="F2"/>
          </w:tcPr>
          <w:p w14:paraId="64C3B7E7" w14:textId="77777777" w:rsidR="0029283B" w:rsidRDefault="0029283B" w:rsidP="00F23045">
            <w:pPr>
              <w:tabs>
                <w:tab w:val="left" w:pos="851"/>
              </w:tabs>
              <w:ind w:right="-1"/>
              <w:jc w:val="left"/>
              <w:rPr>
                <w:sz w:val="18"/>
                <w:szCs w:val="18"/>
              </w:rPr>
            </w:pPr>
            <w:r>
              <w:rPr>
                <w:sz w:val="18"/>
                <w:szCs w:val="18"/>
              </w:rPr>
              <w:t>3</w:t>
            </w:r>
          </w:p>
        </w:tc>
        <w:tc>
          <w:tcPr>
            <w:tcW w:w="4296" w:type="dxa"/>
          </w:tcPr>
          <w:p w14:paraId="43730E55" w14:textId="77777777" w:rsidR="0029283B" w:rsidRPr="00F84CFA" w:rsidRDefault="0029283B" w:rsidP="00F23045">
            <w:pPr>
              <w:rPr>
                <w:rFonts w:cs="Arial"/>
                <w:noProof/>
              </w:rPr>
            </w:pPr>
            <w:r w:rsidRPr="006A589C">
              <w:rPr>
                <w:rFonts w:cs="Arial"/>
                <w:noProof/>
              </w:rPr>
              <w:t>Ma</w:t>
            </w:r>
            <w:r>
              <w:rPr>
                <w:rFonts w:cs="Arial"/>
                <w:noProof/>
              </w:rPr>
              <w:t>ke MO voice call to Client-</w:t>
            </w:r>
            <w:r w:rsidRPr="006A589C">
              <w:rPr>
                <w:rFonts w:cs="Arial"/>
                <w:noProof/>
              </w:rPr>
              <w:t>1.</w:t>
            </w:r>
          </w:p>
        </w:tc>
        <w:tc>
          <w:tcPr>
            <w:tcW w:w="4554" w:type="dxa"/>
          </w:tcPr>
          <w:p w14:paraId="2FF99E8F" w14:textId="77777777" w:rsidR="0029283B" w:rsidRPr="006A589C" w:rsidRDefault="0029283B" w:rsidP="00F23045">
            <w:pPr>
              <w:rPr>
                <w:rFonts w:cs="Arial"/>
                <w:noProof/>
              </w:rPr>
            </w:pPr>
            <w:r w:rsidRPr="006A589C">
              <w:rPr>
                <w:rFonts w:cs="Arial"/>
                <w:noProof/>
              </w:rPr>
              <w:t>MO voice call fails and DUT displays a message to indicate the call is barred. (Indication depends on release cause sent by network).</w:t>
            </w:r>
          </w:p>
          <w:p w14:paraId="164498F6" w14:textId="77777777" w:rsidR="0029283B" w:rsidRDefault="0029283B" w:rsidP="00F23045">
            <w:pPr>
              <w:spacing w:after="200" w:line="276" w:lineRule="auto"/>
              <w:contextualSpacing/>
              <w:jc w:val="left"/>
              <w:rPr>
                <w:noProof/>
              </w:rPr>
            </w:pPr>
          </w:p>
        </w:tc>
      </w:tr>
      <w:tr w:rsidR="0029283B" w:rsidRPr="00D824AC" w14:paraId="7F498158" w14:textId="77777777" w:rsidTr="00F23045">
        <w:tc>
          <w:tcPr>
            <w:tcW w:w="438" w:type="dxa"/>
            <w:shd w:val="clear" w:color="auto" w:fill="F2F2F2" w:themeFill="background1" w:themeFillShade="F2"/>
          </w:tcPr>
          <w:p w14:paraId="614E24DF" w14:textId="77777777" w:rsidR="0029283B" w:rsidRDefault="0029283B" w:rsidP="00F23045">
            <w:pPr>
              <w:tabs>
                <w:tab w:val="left" w:pos="851"/>
              </w:tabs>
              <w:ind w:right="-1"/>
              <w:jc w:val="left"/>
              <w:rPr>
                <w:sz w:val="18"/>
                <w:szCs w:val="18"/>
              </w:rPr>
            </w:pPr>
            <w:r>
              <w:rPr>
                <w:sz w:val="18"/>
                <w:szCs w:val="18"/>
              </w:rPr>
              <w:t>4</w:t>
            </w:r>
          </w:p>
        </w:tc>
        <w:tc>
          <w:tcPr>
            <w:tcW w:w="4296" w:type="dxa"/>
          </w:tcPr>
          <w:p w14:paraId="0DE9582E" w14:textId="77777777" w:rsidR="0029283B" w:rsidRDefault="0029283B" w:rsidP="00F23045">
            <w:pPr>
              <w:ind w:left="426" w:hanging="426"/>
              <w:rPr>
                <w:noProof/>
              </w:rPr>
            </w:pPr>
            <w:r>
              <w:rPr>
                <w:noProof/>
              </w:rPr>
              <w:t>Deactivation:</w:t>
            </w:r>
            <w:r w:rsidRPr="006A589C">
              <w:rPr>
                <w:noProof/>
              </w:rPr>
              <w:t xml:space="preserve"> </w:t>
            </w:r>
          </w:p>
          <w:p w14:paraId="4BE89608" w14:textId="77777777" w:rsidR="0029283B" w:rsidRDefault="0029283B" w:rsidP="00F23045">
            <w:pPr>
              <w:ind w:left="426" w:hanging="426"/>
              <w:rPr>
                <w:noProof/>
              </w:rPr>
            </w:pPr>
            <w:r>
              <w:rPr>
                <w:noProof/>
              </w:rPr>
              <w:t>Use one of the following methods to deactivate the service: BOIC-exHC</w:t>
            </w:r>
          </w:p>
          <w:p w14:paraId="34D08906" w14:textId="77777777" w:rsidR="0029283B" w:rsidRDefault="0029283B" w:rsidP="00F23045">
            <w:pPr>
              <w:rPr>
                <w:noProof/>
              </w:rPr>
            </w:pPr>
            <w:r>
              <w:rPr>
                <w:noProof/>
              </w:rPr>
              <w:t>- Menu:</w:t>
            </w:r>
            <w:r w:rsidRPr="00F11C58">
              <w:rPr>
                <w:noProof/>
              </w:rPr>
              <w:t xml:space="preserve"> </w:t>
            </w:r>
            <w:r>
              <w:rPr>
                <w:noProof/>
              </w:rPr>
              <w:t>Deactivate via the DUT GUI</w:t>
            </w:r>
          </w:p>
          <w:p w14:paraId="3F257609" w14:textId="77777777" w:rsidR="0029283B" w:rsidRDefault="0029283B" w:rsidP="00F23045">
            <w:pPr>
              <w:rPr>
                <w:noProof/>
              </w:rPr>
            </w:pPr>
            <w:r>
              <w:rPr>
                <w:noProof/>
              </w:rPr>
              <w:t xml:space="preserve">- MMI: </w:t>
            </w:r>
            <w:r w:rsidRPr="006A589C">
              <w:rPr>
                <w:noProof/>
              </w:rPr>
              <w:t>#</w:t>
            </w:r>
            <w:r>
              <w:rPr>
                <w:noProof/>
              </w:rPr>
              <w:t xml:space="preserve">332*PW# or </w:t>
            </w:r>
            <w:r w:rsidRPr="006A589C">
              <w:rPr>
                <w:noProof/>
              </w:rPr>
              <w:t>#</w:t>
            </w:r>
            <w:r>
              <w:rPr>
                <w:noProof/>
              </w:rPr>
              <w:t>332*PW*BS#</w:t>
            </w:r>
          </w:p>
          <w:p w14:paraId="1B2DFC5B" w14:textId="77777777" w:rsidR="0029283B" w:rsidRDefault="0029283B" w:rsidP="00F23045">
            <w:pPr>
              <w:rPr>
                <w:noProof/>
              </w:rPr>
            </w:pPr>
            <w:r>
              <w:rPr>
                <w:noProof/>
              </w:rPr>
              <w:t>- AT Command</w:t>
            </w:r>
          </w:p>
          <w:p w14:paraId="4E36F4AB" w14:textId="77777777" w:rsidR="0029283B" w:rsidRDefault="0029283B" w:rsidP="00F23045">
            <w:pPr>
              <w:rPr>
                <w:noProof/>
              </w:rPr>
            </w:pPr>
            <w:r>
              <w:rPr>
                <w:noProof/>
              </w:rPr>
              <w:t>- P</w:t>
            </w:r>
            <w:r w:rsidRPr="00F11C58">
              <w:rPr>
                <w:noProof/>
              </w:rPr>
              <w:t>roprietary mechanism</w:t>
            </w:r>
            <w:r>
              <w:rPr>
                <w:noProof/>
              </w:rPr>
              <w:t xml:space="preserve"> (API)</w:t>
            </w:r>
          </w:p>
          <w:p w14:paraId="2D551425"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33F2A8FB" w14:textId="77777777" w:rsidR="0029283B" w:rsidRPr="00870B04" w:rsidRDefault="0029283B" w:rsidP="00F23045">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29283B" w:rsidRPr="00D824AC" w14:paraId="627FC349" w14:textId="77777777" w:rsidTr="00F23045">
        <w:tc>
          <w:tcPr>
            <w:tcW w:w="438" w:type="dxa"/>
            <w:shd w:val="clear" w:color="auto" w:fill="F2F2F2" w:themeFill="background1" w:themeFillShade="F2"/>
          </w:tcPr>
          <w:p w14:paraId="41F3F6D8" w14:textId="77777777" w:rsidR="0029283B" w:rsidRPr="00870B04" w:rsidRDefault="0029283B" w:rsidP="00F23045">
            <w:pPr>
              <w:tabs>
                <w:tab w:val="left" w:pos="851"/>
              </w:tabs>
              <w:ind w:right="-1"/>
              <w:jc w:val="left"/>
              <w:rPr>
                <w:rFonts w:eastAsia="SimSun"/>
                <w:sz w:val="18"/>
                <w:szCs w:val="18"/>
                <w:lang w:eastAsia="zh-CN"/>
              </w:rPr>
            </w:pPr>
            <w:r>
              <w:rPr>
                <w:rFonts w:eastAsia="SimSun" w:hint="eastAsia"/>
                <w:sz w:val="18"/>
                <w:szCs w:val="18"/>
                <w:lang w:eastAsia="zh-CN"/>
              </w:rPr>
              <w:t>5</w:t>
            </w:r>
          </w:p>
        </w:tc>
        <w:tc>
          <w:tcPr>
            <w:tcW w:w="4296" w:type="dxa"/>
          </w:tcPr>
          <w:p w14:paraId="47518945" w14:textId="77777777" w:rsidR="0029283B" w:rsidRDefault="0029283B" w:rsidP="00F23045">
            <w:pPr>
              <w:ind w:left="426" w:hanging="426"/>
              <w:rPr>
                <w:noProof/>
              </w:rPr>
            </w:pPr>
            <w:r>
              <w:rPr>
                <w:noProof/>
              </w:rPr>
              <w:t>Interrogation:</w:t>
            </w:r>
            <w:r w:rsidRPr="006A589C">
              <w:rPr>
                <w:noProof/>
              </w:rPr>
              <w:t xml:space="preserve"> </w:t>
            </w:r>
          </w:p>
          <w:p w14:paraId="1E0BFCE0" w14:textId="77777777" w:rsidR="0029283B" w:rsidRDefault="0029283B" w:rsidP="00F23045">
            <w:pPr>
              <w:ind w:left="426" w:hanging="426"/>
              <w:rPr>
                <w:noProof/>
              </w:rPr>
            </w:pPr>
            <w:r>
              <w:rPr>
                <w:noProof/>
              </w:rPr>
              <w:t>Use one of the following methods to interrogate the service: BOIC-exHC</w:t>
            </w:r>
          </w:p>
          <w:p w14:paraId="4CF0EAED" w14:textId="77777777" w:rsidR="0029283B" w:rsidRDefault="0029283B" w:rsidP="00F23045">
            <w:pPr>
              <w:rPr>
                <w:noProof/>
              </w:rPr>
            </w:pPr>
            <w:r>
              <w:rPr>
                <w:noProof/>
              </w:rPr>
              <w:t>- Menu:</w:t>
            </w:r>
            <w:r w:rsidRPr="00F11C58">
              <w:rPr>
                <w:noProof/>
              </w:rPr>
              <w:t xml:space="preserve"> </w:t>
            </w:r>
            <w:r>
              <w:rPr>
                <w:noProof/>
              </w:rPr>
              <w:t>Interrogate via the DUT GUI</w:t>
            </w:r>
          </w:p>
          <w:p w14:paraId="51715FDC" w14:textId="77777777" w:rsidR="0029283B" w:rsidRDefault="0029283B" w:rsidP="00F23045">
            <w:pPr>
              <w:rPr>
                <w:noProof/>
              </w:rPr>
            </w:pPr>
            <w:r>
              <w:rPr>
                <w:noProof/>
              </w:rPr>
              <w:t xml:space="preserve">- MMI: </w:t>
            </w:r>
            <w:r w:rsidRPr="006A589C">
              <w:rPr>
                <w:noProof/>
              </w:rPr>
              <w:t>*#</w:t>
            </w:r>
            <w:r>
              <w:rPr>
                <w:noProof/>
              </w:rPr>
              <w:t>332#</w:t>
            </w:r>
          </w:p>
          <w:p w14:paraId="05776BFE" w14:textId="77777777" w:rsidR="0029283B" w:rsidRDefault="0029283B" w:rsidP="00F23045">
            <w:pPr>
              <w:rPr>
                <w:noProof/>
              </w:rPr>
            </w:pPr>
            <w:r>
              <w:rPr>
                <w:noProof/>
              </w:rPr>
              <w:t>- AT Command</w:t>
            </w:r>
          </w:p>
          <w:p w14:paraId="5176A66C" w14:textId="77777777" w:rsidR="0029283B" w:rsidRDefault="0029283B" w:rsidP="00F23045">
            <w:pPr>
              <w:rPr>
                <w:noProof/>
              </w:rPr>
            </w:pPr>
            <w:r>
              <w:rPr>
                <w:noProof/>
              </w:rPr>
              <w:t>- P</w:t>
            </w:r>
            <w:r w:rsidRPr="00F11C58">
              <w:rPr>
                <w:noProof/>
              </w:rPr>
              <w:t>roprietary mechanism</w:t>
            </w:r>
            <w:r>
              <w:rPr>
                <w:noProof/>
              </w:rPr>
              <w:t xml:space="preserve"> (API)</w:t>
            </w:r>
          </w:p>
          <w:p w14:paraId="4FDB4B16"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2ADC5A45" w14:textId="77777777" w:rsidR="0029283B" w:rsidRPr="00870B04" w:rsidRDefault="0029283B" w:rsidP="00F23045">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w:t>
            </w:r>
            <w:r w:rsidRPr="006A589C">
              <w:rPr>
                <w:noProof/>
              </w:rPr>
              <w:t>the service is</w:t>
            </w:r>
            <w:r>
              <w:rPr>
                <w:noProof/>
              </w:rPr>
              <w:t xml:space="preserve"> deactivated</w:t>
            </w:r>
          </w:p>
        </w:tc>
      </w:tr>
      <w:tr w:rsidR="0029283B" w:rsidRPr="00D824AC" w14:paraId="41811B45" w14:textId="77777777" w:rsidTr="00F23045">
        <w:tc>
          <w:tcPr>
            <w:tcW w:w="438" w:type="dxa"/>
            <w:shd w:val="clear" w:color="auto" w:fill="F2F2F2" w:themeFill="background1" w:themeFillShade="F2"/>
          </w:tcPr>
          <w:p w14:paraId="5A73A687" w14:textId="77777777" w:rsidR="0029283B" w:rsidRDefault="0029283B" w:rsidP="00F23045">
            <w:pPr>
              <w:tabs>
                <w:tab w:val="left" w:pos="851"/>
              </w:tabs>
              <w:ind w:right="-1"/>
              <w:jc w:val="left"/>
              <w:rPr>
                <w:rFonts w:eastAsia="SimSun"/>
                <w:sz w:val="18"/>
                <w:szCs w:val="18"/>
                <w:lang w:eastAsia="zh-CN"/>
              </w:rPr>
            </w:pPr>
            <w:r>
              <w:rPr>
                <w:rFonts w:eastAsia="SimSun"/>
                <w:sz w:val="18"/>
                <w:szCs w:val="18"/>
                <w:lang w:eastAsia="zh-CN"/>
              </w:rPr>
              <w:t>6</w:t>
            </w:r>
          </w:p>
        </w:tc>
        <w:tc>
          <w:tcPr>
            <w:tcW w:w="4296" w:type="dxa"/>
          </w:tcPr>
          <w:p w14:paraId="21C86F2C" w14:textId="77777777" w:rsidR="0029283B" w:rsidRPr="00870B04" w:rsidRDefault="0029283B" w:rsidP="00F23045">
            <w:pPr>
              <w:spacing w:after="200" w:line="276" w:lineRule="auto"/>
              <w:contextualSpacing/>
              <w:jc w:val="left"/>
              <w:rPr>
                <w:rFonts w:cs="Arial"/>
                <w:szCs w:val="22"/>
              </w:rPr>
            </w:pPr>
            <w:r w:rsidRPr="006A589C">
              <w:rPr>
                <w:rFonts w:cs="Arial"/>
                <w:noProof/>
              </w:rPr>
              <w:t>Ma</w:t>
            </w:r>
            <w:r>
              <w:rPr>
                <w:rFonts w:cs="Arial"/>
                <w:noProof/>
              </w:rPr>
              <w:t>ke MO voice call to Client-</w:t>
            </w:r>
            <w:r w:rsidRPr="006A589C">
              <w:rPr>
                <w:rFonts w:cs="Arial"/>
                <w:noProof/>
              </w:rPr>
              <w:t>1.</w:t>
            </w:r>
          </w:p>
        </w:tc>
        <w:tc>
          <w:tcPr>
            <w:tcW w:w="4554" w:type="dxa"/>
          </w:tcPr>
          <w:p w14:paraId="215DB491" w14:textId="77777777" w:rsidR="0029283B" w:rsidRPr="006A589C" w:rsidRDefault="0029283B" w:rsidP="00F23045">
            <w:pPr>
              <w:rPr>
                <w:rFonts w:cs="Arial"/>
                <w:noProof/>
              </w:rPr>
            </w:pPr>
            <w:r w:rsidRPr="006A589C">
              <w:rPr>
                <w:rFonts w:cs="Arial"/>
                <w:noProof/>
              </w:rPr>
              <w:t xml:space="preserve">MO voice call </w:t>
            </w:r>
            <w:r>
              <w:rPr>
                <w:rFonts w:cs="Arial"/>
                <w:noProof/>
              </w:rPr>
              <w:t>is successful</w:t>
            </w:r>
          </w:p>
          <w:p w14:paraId="22E4E064" w14:textId="77777777" w:rsidR="0029283B" w:rsidRPr="00870B04" w:rsidRDefault="0029283B" w:rsidP="00F23045">
            <w:pPr>
              <w:spacing w:after="200" w:line="276" w:lineRule="auto"/>
              <w:contextualSpacing/>
              <w:jc w:val="left"/>
              <w:rPr>
                <w:rFonts w:cs="Arial"/>
                <w:kern w:val="24"/>
                <w:szCs w:val="22"/>
              </w:rPr>
            </w:pPr>
          </w:p>
        </w:tc>
      </w:tr>
    </w:tbl>
    <w:p w14:paraId="10FFEFB9" w14:textId="2CE134FB" w:rsidR="0029283B" w:rsidRPr="006A589C" w:rsidRDefault="0029283B" w:rsidP="0029283B">
      <w:pPr>
        <w:pStyle w:val="Heading3"/>
        <w:rPr>
          <w:noProof/>
        </w:rPr>
      </w:pPr>
      <w:bookmarkStart w:id="802" w:name="_Toc126691836"/>
      <w:r w:rsidRPr="006A589C">
        <w:rPr>
          <w:noProof/>
        </w:rPr>
        <w:t>42.2.4</w:t>
      </w:r>
      <w:r w:rsidRPr="006A589C">
        <w:rPr>
          <w:noProof/>
        </w:rPr>
        <w:tab/>
        <w:t>Bar All Incoming Calls (BAIC)</w:t>
      </w:r>
      <w:bookmarkEnd w:id="797"/>
      <w:bookmarkEnd w:id="798"/>
      <w:bookmarkEnd w:id="799"/>
      <w:bookmarkEnd w:id="800"/>
      <w:bookmarkEnd w:id="801"/>
      <w:bookmarkEnd w:id="802"/>
    </w:p>
    <w:p w14:paraId="459C54E3" w14:textId="77777777" w:rsidR="0029283B" w:rsidRPr="006A589C" w:rsidRDefault="0029283B" w:rsidP="0029283B">
      <w:pPr>
        <w:pStyle w:val="H6"/>
        <w:rPr>
          <w:noProof/>
        </w:rPr>
      </w:pPr>
      <w:r w:rsidRPr="006A589C">
        <w:rPr>
          <w:noProof/>
        </w:rPr>
        <w:t>Description</w:t>
      </w:r>
    </w:p>
    <w:p w14:paraId="197169A6" w14:textId="77777777" w:rsidR="0029283B" w:rsidRPr="006A589C" w:rsidRDefault="0029283B" w:rsidP="0029283B">
      <w:pPr>
        <w:rPr>
          <w:rFonts w:cs="Arial"/>
          <w:noProof/>
        </w:rPr>
      </w:pPr>
      <w:r w:rsidRPr="006A589C">
        <w:rPr>
          <w:rFonts w:cs="Arial"/>
          <w:noProof/>
        </w:rPr>
        <w:t>Barring All Incoming Calls (BAIC) will bar all Incoming calls.</w:t>
      </w:r>
    </w:p>
    <w:p w14:paraId="2EEECF56" w14:textId="77777777" w:rsidR="0029283B" w:rsidRPr="006A589C" w:rsidRDefault="0029283B" w:rsidP="0029283B">
      <w:pPr>
        <w:pStyle w:val="H6"/>
        <w:rPr>
          <w:noProof/>
        </w:rPr>
      </w:pPr>
      <w:r w:rsidRPr="006A589C">
        <w:rPr>
          <w:noProof/>
        </w:rPr>
        <w:t>Related GSM core specifications</w:t>
      </w:r>
    </w:p>
    <w:p w14:paraId="1A94DB67" w14:textId="77777777" w:rsidR="0029283B" w:rsidRPr="006A589C" w:rsidRDefault="0029283B" w:rsidP="0029283B">
      <w:pPr>
        <w:rPr>
          <w:noProof/>
        </w:rPr>
      </w:pPr>
      <w:r w:rsidRPr="006A589C">
        <w:rPr>
          <w:noProof/>
        </w:rPr>
        <w:t>TS 24.088 sub clause 1.2</w:t>
      </w:r>
    </w:p>
    <w:p w14:paraId="5BB1CAFE" w14:textId="77777777" w:rsidR="0029283B" w:rsidRPr="006A589C" w:rsidRDefault="0029283B" w:rsidP="0029283B">
      <w:pPr>
        <w:pStyle w:val="H6"/>
        <w:rPr>
          <w:noProof/>
        </w:rPr>
      </w:pPr>
      <w:r w:rsidRPr="006A589C">
        <w:rPr>
          <w:noProof/>
        </w:rPr>
        <w:t>Reason for test</w:t>
      </w:r>
    </w:p>
    <w:p w14:paraId="4EC5648A" w14:textId="77777777" w:rsidR="0029283B" w:rsidRPr="006A589C" w:rsidRDefault="0029283B" w:rsidP="0029283B">
      <w:pPr>
        <w:rPr>
          <w:rFonts w:cs="Arial"/>
          <w:noProof/>
        </w:rPr>
      </w:pPr>
      <w:r w:rsidRPr="006A589C">
        <w:rPr>
          <w:rFonts w:cs="Arial"/>
          <w:noProof/>
        </w:rPr>
        <w:t>Ensure that call barring service for Barring All Incoming Calls (BAIC) works correctly.</w:t>
      </w:r>
    </w:p>
    <w:p w14:paraId="05AEDC0D" w14:textId="77777777" w:rsidR="0029283B" w:rsidRPr="006A589C" w:rsidRDefault="0029283B" w:rsidP="0029283B">
      <w:pPr>
        <w:pStyle w:val="H6"/>
        <w:rPr>
          <w:noProof/>
        </w:rPr>
      </w:pPr>
      <w:r w:rsidRPr="006A589C">
        <w:rPr>
          <w:noProof/>
        </w:rPr>
        <w:t>Initial configuration</w:t>
      </w:r>
    </w:p>
    <w:p w14:paraId="203C9100" w14:textId="77777777" w:rsidR="0029283B" w:rsidRPr="006A589C" w:rsidRDefault="0029283B" w:rsidP="0029283B">
      <w:pPr>
        <w:rPr>
          <w:rFonts w:cs="Arial"/>
          <w:noProof/>
        </w:rPr>
      </w:pPr>
      <w:r w:rsidRPr="006A589C">
        <w:rPr>
          <w:rFonts w:cs="Arial"/>
          <w:noProof/>
        </w:rPr>
        <w:t>DUT in idle mode with no barring services Activated.</w:t>
      </w:r>
    </w:p>
    <w:p w14:paraId="4E938245" w14:textId="77777777" w:rsidR="0029283B" w:rsidRPr="006A589C" w:rsidRDefault="0029283B" w:rsidP="0029283B">
      <w:pPr>
        <w:rPr>
          <w:rFonts w:cs="Arial"/>
          <w:noProof/>
        </w:rPr>
      </w:pPr>
      <w:r w:rsidRPr="006A589C">
        <w:rPr>
          <w:rFonts w:cs="Arial"/>
          <w:noProof/>
        </w:rPr>
        <w:t>PW – Password. This is the current Call Barring Password.</w:t>
      </w:r>
    </w:p>
    <w:p w14:paraId="0BF95FAB" w14:textId="77777777" w:rsidR="0029283B" w:rsidRPr="006A589C" w:rsidRDefault="0029283B" w:rsidP="0029283B">
      <w:pPr>
        <w:rPr>
          <w:rFonts w:cs="Arial"/>
          <w:noProof/>
        </w:rPr>
      </w:pPr>
      <w:r w:rsidRPr="006A589C">
        <w:rPr>
          <w:rFonts w:cs="Arial"/>
          <w:noProof/>
        </w:rPr>
        <w:t>BS – Basic Service: 11 – Voice, 16 – SMS, 24 – Video, 25 – Data</w:t>
      </w:r>
    </w:p>
    <w:p w14:paraId="78D7EB59" w14:textId="77777777" w:rsidR="0029283B" w:rsidRPr="006A589C" w:rsidRDefault="0029283B" w:rsidP="0029283B">
      <w:pPr>
        <w:rPr>
          <w:rFonts w:cs="Arial"/>
          <w:noProof/>
        </w:rPr>
      </w:pPr>
      <w:r w:rsidRPr="006A589C">
        <w:rPr>
          <w:rFonts w:cs="Arial"/>
          <w:noProof/>
        </w:rPr>
        <w:t>DUT is in its HPLMN</w:t>
      </w:r>
    </w:p>
    <w:p w14:paraId="0E6CB96F" w14:textId="77777777" w:rsidR="0029283B" w:rsidRPr="006A589C" w:rsidRDefault="0029283B" w:rsidP="0029283B">
      <w:pPr>
        <w:rPr>
          <w:rFonts w:cs="Arial"/>
          <w:noProof/>
        </w:rPr>
      </w:pPr>
      <w:r w:rsidRPr="006A589C">
        <w:rPr>
          <w:rFonts w:cs="Arial"/>
          <w:noProof/>
        </w:rPr>
        <w:t>Client 1 – Same International dialling prefix as DUT.</w:t>
      </w:r>
    </w:p>
    <w:p w14:paraId="64B378A2" w14:textId="1E088F70" w:rsidR="0029283B" w:rsidRPr="006A589C" w:rsidRDefault="0029283B" w:rsidP="00E15958">
      <w:pPr>
        <w:rPr>
          <w:rFonts w:cs="Arial"/>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7"/>
        <w:gridCol w:w="4432"/>
      </w:tblGrid>
      <w:tr w:rsidR="0029283B" w:rsidRPr="00D824AC" w14:paraId="3722493C" w14:textId="77777777" w:rsidTr="00F23045">
        <w:tc>
          <w:tcPr>
            <w:tcW w:w="438" w:type="dxa"/>
            <w:shd w:val="clear" w:color="auto" w:fill="F2F2F2" w:themeFill="background1" w:themeFillShade="F2"/>
          </w:tcPr>
          <w:p w14:paraId="5427C846" w14:textId="77777777" w:rsidR="0029283B" w:rsidRPr="00D824AC" w:rsidRDefault="0029283B" w:rsidP="00F23045">
            <w:pPr>
              <w:tabs>
                <w:tab w:val="left" w:pos="851"/>
              </w:tabs>
              <w:ind w:right="-1"/>
              <w:jc w:val="left"/>
              <w:rPr>
                <w:sz w:val="18"/>
                <w:szCs w:val="18"/>
              </w:rPr>
            </w:pPr>
            <w:bookmarkStart w:id="803" w:name="_Toc415751254"/>
            <w:bookmarkStart w:id="804" w:name="_Toc422743836"/>
            <w:bookmarkStart w:id="805" w:name="_Toc447203887"/>
            <w:bookmarkStart w:id="806" w:name="_Toc479588017"/>
            <w:bookmarkStart w:id="807" w:name="_Toc22403191"/>
          </w:p>
        </w:tc>
        <w:tc>
          <w:tcPr>
            <w:tcW w:w="4296" w:type="dxa"/>
            <w:shd w:val="clear" w:color="auto" w:fill="F2F2F2" w:themeFill="background1" w:themeFillShade="F2"/>
          </w:tcPr>
          <w:p w14:paraId="153B1513" w14:textId="77777777" w:rsidR="0029283B" w:rsidRPr="004D0CDD" w:rsidRDefault="0029283B" w:rsidP="00F23045">
            <w:pPr>
              <w:pStyle w:val="H6"/>
              <w:ind w:right="-1"/>
              <w:rPr>
                <w:b w:val="0"/>
              </w:rPr>
            </w:pPr>
            <w:r w:rsidRPr="004D0CDD">
              <w:t>Test procedure</w:t>
            </w:r>
          </w:p>
        </w:tc>
        <w:tc>
          <w:tcPr>
            <w:tcW w:w="4554" w:type="dxa"/>
            <w:shd w:val="clear" w:color="auto" w:fill="F2F2F2" w:themeFill="background1" w:themeFillShade="F2"/>
          </w:tcPr>
          <w:p w14:paraId="16A4461B" w14:textId="77777777" w:rsidR="0029283B" w:rsidRPr="004D0CDD" w:rsidRDefault="0029283B" w:rsidP="00F23045">
            <w:pPr>
              <w:pStyle w:val="H6"/>
              <w:ind w:right="-1"/>
            </w:pPr>
            <w:r w:rsidRPr="004D0CDD">
              <w:t>Expected behaviour</w:t>
            </w:r>
          </w:p>
        </w:tc>
      </w:tr>
      <w:tr w:rsidR="0029283B" w:rsidRPr="00D824AC" w14:paraId="1ACCD812" w14:textId="77777777" w:rsidTr="00F23045">
        <w:tc>
          <w:tcPr>
            <w:tcW w:w="438" w:type="dxa"/>
            <w:shd w:val="clear" w:color="auto" w:fill="F2F2F2" w:themeFill="background1" w:themeFillShade="F2"/>
          </w:tcPr>
          <w:p w14:paraId="39604AF4" w14:textId="77777777" w:rsidR="0029283B" w:rsidRPr="00D824AC" w:rsidRDefault="0029283B" w:rsidP="00F23045">
            <w:pPr>
              <w:tabs>
                <w:tab w:val="left" w:pos="851"/>
              </w:tabs>
              <w:ind w:right="-1"/>
              <w:jc w:val="left"/>
              <w:rPr>
                <w:sz w:val="18"/>
                <w:szCs w:val="18"/>
              </w:rPr>
            </w:pPr>
            <w:r>
              <w:rPr>
                <w:sz w:val="18"/>
                <w:szCs w:val="18"/>
              </w:rPr>
              <w:t>1</w:t>
            </w:r>
          </w:p>
        </w:tc>
        <w:tc>
          <w:tcPr>
            <w:tcW w:w="4296" w:type="dxa"/>
          </w:tcPr>
          <w:p w14:paraId="3E284968" w14:textId="77777777" w:rsidR="0029283B" w:rsidRDefault="0029283B" w:rsidP="00F23045">
            <w:pPr>
              <w:ind w:left="426" w:hanging="426"/>
              <w:rPr>
                <w:noProof/>
              </w:rPr>
            </w:pPr>
            <w:r>
              <w:rPr>
                <w:noProof/>
              </w:rPr>
              <w:t>Activation:</w:t>
            </w:r>
          </w:p>
          <w:p w14:paraId="2A9501A9" w14:textId="77777777" w:rsidR="0029283B" w:rsidRDefault="0029283B" w:rsidP="00F23045">
            <w:pPr>
              <w:ind w:left="426" w:hanging="426"/>
              <w:rPr>
                <w:noProof/>
              </w:rPr>
            </w:pPr>
            <w:r>
              <w:rPr>
                <w:noProof/>
              </w:rPr>
              <w:t>Use one of the following methods to activate the service: BAIC</w:t>
            </w:r>
          </w:p>
          <w:p w14:paraId="316D72EF" w14:textId="77777777" w:rsidR="0029283B" w:rsidRDefault="0029283B" w:rsidP="00F23045">
            <w:pPr>
              <w:rPr>
                <w:noProof/>
              </w:rPr>
            </w:pPr>
            <w:r>
              <w:rPr>
                <w:noProof/>
              </w:rPr>
              <w:t>- Menu:</w:t>
            </w:r>
            <w:r w:rsidRPr="00F11C58">
              <w:rPr>
                <w:noProof/>
              </w:rPr>
              <w:t xml:space="preserve"> </w:t>
            </w:r>
            <w:r>
              <w:rPr>
                <w:noProof/>
              </w:rPr>
              <w:t>Activate via the DUT GUI</w:t>
            </w:r>
          </w:p>
          <w:p w14:paraId="4EDEF9B0" w14:textId="77777777" w:rsidR="0029283B" w:rsidRDefault="0029283B" w:rsidP="00F23045">
            <w:pPr>
              <w:rPr>
                <w:noProof/>
              </w:rPr>
            </w:pPr>
            <w:r>
              <w:rPr>
                <w:noProof/>
              </w:rPr>
              <w:t>- MMI: *35*PW# or *35*PW*BS#</w:t>
            </w:r>
          </w:p>
          <w:p w14:paraId="5B1DBDFC" w14:textId="77777777" w:rsidR="0029283B" w:rsidRDefault="0029283B" w:rsidP="00F23045">
            <w:pPr>
              <w:rPr>
                <w:noProof/>
              </w:rPr>
            </w:pPr>
            <w:r>
              <w:rPr>
                <w:noProof/>
              </w:rPr>
              <w:t>- AT Command</w:t>
            </w:r>
          </w:p>
          <w:p w14:paraId="1F0E5FB7" w14:textId="77777777" w:rsidR="0029283B" w:rsidRDefault="0029283B" w:rsidP="00F23045">
            <w:pPr>
              <w:rPr>
                <w:noProof/>
              </w:rPr>
            </w:pPr>
            <w:r>
              <w:rPr>
                <w:noProof/>
              </w:rPr>
              <w:t>- P</w:t>
            </w:r>
            <w:r w:rsidRPr="00F11C58">
              <w:rPr>
                <w:noProof/>
              </w:rPr>
              <w:t>roprietary mechanism</w:t>
            </w:r>
            <w:r>
              <w:rPr>
                <w:noProof/>
              </w:rPr>
              <w:t xml:space="preserve"> (API)</w:t>
            </w:r>
          </w:p>
          <w:p w14:paraId="057AA9EE" w14:textId="77777777" w:rsidR="0029283B" w:rsidRPr="00B233EB" w:rsidRDefault="0029283B" w:rsidP="00F23045">
            <w:pPr>
              <w:rPr>
                <w:noProof/>
              </w:rPr>
            </w:pPr>
            <w:r>
              <w:rPr>
                <w:noProof/>
              </w:rPr>
              <w:t>N.B. Other methods may be available.</w:t>
            </w:r>
          </w:p>
        </w:tc>
        <w:tc>
          <w:tcPr>
            <w:tcW w:w="4554" w:type="dxa"/>
          </w:tcPr>
          <w:p w14:paraId="4DD5B6A6" w14:textId="77777777" w:rsidR="0029283B" w:rsidRDefault="0029283B" w:rsidP="00F23045">
            <w:pPr>
              <w:spacing w:after="200" w:line="276" w:lineRule="auto"/>
              <w:jc w:val="left"/>
              <w:rPr>
                <w:sz w:val="18"/>
                <w:szCs w:val="18"/>
              </w:rPr>
            </w:pPr>
            <w:r>
              <w:rPr>
                <w:noProof/>
              </w:rPr>
              <w:t>The response</w:t>
            </w:r>
            <w:r w:rsidRPr="006A589C">
              <w:rPr>
                <w:noProof/>
              </w:rPr>
              <w:t xml:space="preserve"> indicates</w:t>
            </w:r>
            <w:r>
              <w:rPr>
                <w:noProof/>
              </w:rPr>
              <w:t xml:space="preserve"> </w:t>
            </w:r>
            <w:r w:rsidRPr="006A589C">
              <w:rPr>
                <w:noProof/>
              </w:rPr>
              <w:t xml:space="preserve">the service is </w:t>
            </w:r>
            <w:r>
              <w:rPr>
                <w:noProof/>
              </w:rPr>
              <w:t>activated</w:t>
            </w:r>
          </w:p>
        </w:tc>
      </w:tr>
      <w:tr w:rsidR="0029283B" w:rsidRPr="00D824AC" w14:paraId="743B6F3E" w14:textId="77777777" w:rsidTr="00F23045">
        <w:tc>
          <w:tcPr>
            <w:tcW w:w="438" w:type="dxa"/>
            <w:shd w:val="clear" w:color="auto" w:fill="F2F2F2" w:themeFill="background1" w:themeFillShade="F2"/>
          </w:tcPr>
          <w:p w14:paraId="3F89F53E" w14:textId="77777777" w:rsidR="0029283B" w:rsidRDefault="0029283B" w:rsidP="00F23045">
            <w:pPr>
              <w:tabs>
                <w:tab w:val="left" w:pos="851"/>
              </w:tabs>
              <w:ind w:right="-1"/>
              <w:jc w:val="left"/>
              <w:rPr>
                <w:sz w:val="18"/>
                <w:szCs w:val="18"/>
              </w:rPr>
            </w:pPr>
            <w:r>
              <w:rPr>
                <w:sz w:val="18"/>
                <w:szCs w:val="18"/>
              </w:rPr>
              <w:t>2</w:t>
            </w:r>
          </w:p>
        </w:tc>
        <w:tc>
          <w:tcPr>
            <w:tcW w:w="4296" w:type="dxa"/>
          </w:tcPr>
          <w:p w14:paraId="2A922909" w14:textId="77777777" w:rsidR="0029283B" w:rsidRDefault="0029283B" w:rsidP="00F23045">
            <w:pPr>
              <w:ind w:left="426" w:hanging="426"/>
              <w:rPr>
                <w:noProof/>
              </w:rPr>
            </w:pPr>
            <w:r>
              <w:rPr>
                <w:noProof/>
              </w:rPr>
              <w:t>Interrogation:</w:t>
            </w:r>
            <w:r w:rsidRPr="006A589C">
              <w:rPr>
                <w:noProof/>
              </w:rPr>
              <w:t xml:space="preserve"> </w:t>
            </w:r>
          </w:p>
          <w:p w14:paraId="443D0C1F" w14:textId="77777777" w:rsidR="0029283B" w:rsidRDefault="0029283B" w:rsidP="00F23045">
            <w:pPr>
              <w:ind w:left="426" w:hanging="426"/>
              <w:rPr>
                <w:noProof/>
              </w:rPr>
            </w:pPr>
            <w:r>
              <w:rPr>
                <w:noProof/>
              </w:rPr>
              <w:t>Use one of the following methods to interrogate the service: BAIC</w:t>
            </w:r>
          </w:p>
          <w:p w14:paraId="7506D088" w14:textId="77777777" w:rsidR="0029283B" w:rsidRDefault="0029283B" w:rsidP="00F23045">
            <w:pPr>
              <w:rPr>
                <w:noProof/>
              </w:rPr>
            </w:pPr>
            <w:r>
              <w:rPr>
                <w:noProof/>
              </w:rPr>
              <w:t>- Menu:</w:t>
            </w:r>
            <w:r w:rsidRPr="00F11C58">
              <w:rPr>
                <w:noProof/>
              </w:rPr>
              <w:t xml:space="preserve"> </w:t>
            </w:r>
            <w:r>
              <w:rPr>
                <w:noProof/>
              </w:rPr>
              <w:t>Interrogate via the DUT GUI</w:t>
            </w:r>
          </w:p>
          <w:p w14:paraId="217AF85B" w14:textId="77777777" w:rsidR="0029283B" w:rsidRDefault="0029283B" w:rsidP="00F23045">
            <w:pPr>
              <w:rPr>
                <w:noProof/>
              </w:rPr>
            </w:pPr>
            <w:r>
              <w:rPr>
                <w:noProof/>
              </w:rPr>
              <w:t xml:space="preserve">- MMI: </w:t>
            </w:r>
            <w:r w:rsidRPr="006A589C">
              <w:rPr>
                <w:noProof/>
              </w:rPr>
              <w:t>*#</w:t>
            </w:r>
            <w:r>
              <w:rPr>
                <w:noProof/>
              </w:rPr>
              <w:t>35#</w:t>
            </w:r>
          </w:p>
          <w:p w14:paraId="059673C9" w14:textId="77777777" w:rsidR="0029283B" w:rsidRDefault="0029283B" w:rsidP="00F23045">
            <w:pPr>
              <w:rPr>
                <w:noProof/>
              </w:rPr>
            </w:pPr>
            <w:r>
              <w:rPr>
                <w:noProof/>
              </w:rPr>
              <w:t>- AT Command</w:t>
            </w:r>
          </w:p>
          <w:p w14:paraId="77E48663" w14:textId="77777777" w:rsidR="0029283B" w:rsidRDefault="0029283B" w:rsidP="00F23045">
            <w:pPr>
              <w:rPr>
                <w:noProof/>
              </w:rPr>
            </w:pPr>
            <w:r>
              <w:rPr>
                <w:noProof/>
              </w:rPr>
              <w:t>- P</w:t>
            </w:r>
            <w:r w:rsidRPr="00F11C58">
              <w:rPr>
                <w:noProof/>
              </w:rPr>
              <w:t>roprietary mechanism</w:t>
            </w:r>
            <w:r>
              <w:rPr>
                <w:noProof/>
              </w:rPr>
              <w:t xml:space="preserve"> (API)</w:t>
            </w:r>
          </w:p>
          <w:p w14:paraId="15046FCA"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66415A8B" w14:textId="77777777" w:rsidR="0029283B" w:rsidRDefault="0029283B" w:rsidP="00F23045">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w:t>
            </w:r>
            <w:r w:rsidRPr="006A589C">
              <w:rPr>
                <w:noProof/>
              </w:rPr>
              <w:t>the service is</w:t>
            </w:r>
            <w:r>
              <w:rPr>
                <w:noProof/>
              </w:rPr>
              <w:t xml:space="preserve"> activated</w:t>
            </w:r>
          </w:p>
        </w:tc>
      </w:tr>
      <w:tr w:rsidR="0029283B" w:rsidRPr="00D824AC" w14:paraId="2E519F48" w14:textId="77777777" w:rsidTr="00F23045">
        <w:tc>
          <w:tcPr>
            <w:tcW w:w="438" w:type="dxa"/>
            <w:shd w:val="clear" w:color="auto" w:fill="F2F2F2" w:themeFill="background1" w:themeFillShade="F2"/>
          </w:tcPr>
          <w:p w14:paraId="27279B2E" w14:textId="77777777" w:rsidR="0029283B" w:rsidRDefault="0029283B" w:rsidP="00F23045">
            <w:pPr>
              <w:tabs>
                <w:tab w:val="left" w:pos="851"/>
              </w:tabs>
              <w:ind w:right="-1"/>
              <w:jc w:val="left"/>
              <w:rPr>
                <w:sz w:val="18"/>
                <w:szCs w:val="18"/>
              </w:rPr>
            </w:pPr>
            <w:r>
              <w:rPr>
                <w:sz w:val="18"/>
                <w:szCs w:val="18"/>
              </w:rPr>
              <w:t>3</w:t>
            </w:r>
          </w:p>
        </w:tc>
        <w:tc>
          <w:tcPr>
            <w:tcW w:w="4296" w:type="dxa"/>
          </w:tcPr>
          <w:p w14:paraId="3578FEB7" w14:textId="77777777" w:rsidR="0029283B" w:rsidRPr="00F84CFA" w:rsidRDefault="0029283B" w:rsidP="00F23045">
            <w:pPr>
              <w:rPr>
                <w:rFonts w:cs="Arial"/>
                <w:noProof/>
              </w:rPr>
            </w:pPr>
            <w:r>
              <w:rPr>
                <w:rFonts w:cs="Arial"/>
                <w:noProof/>
              </w:rPr>
              <w:t>Receive MT voice call from Client-1.</w:t>
            </w:r>
          </w:p>
        </w:tc>
        <w:tc>
          <w:tcPr>
            <w:tcW w:w="4554" w:type="dxa"/>
          </w:tcPr>
          <w:p w14:paraId="7DD0857F" w14:textId="77777777" w:rsidR="0029283B" w:rsidRPr="006A589C" w:rsidRDefault="0029283B" w:rsidP="00F23045">
            <w:pPr>
              <w:rPr>
                <w:rFonts w:cs="Arial"/>
                <w:noProof/>
              </w:rPr>
            </w:pPr>
            <w:r w:rsidRPr="006A589C">
              <w:rPr>
                <w:rFonts w:cs="Arial"/>
                <w:noProof/>
              </w:rPr>
              <w:t>M</w:t>
            </w:r>
            <w:r>
              <w:rPr>
                <w:rFonts w:cs="Arial"/>
                <w:noProof/>
              </w:rPr>
              <w:t>T</w:t>
            </w:r>
            <w:r w:rsidRPr="006A589C">
              <w:rPr>
                <w:rFonts w:cs="Arial"/>
                <w:noProof/>
              </w:rPr>
              <w:t xml:space="preserve"> voice call </w:t>
            </w:r>
            <w:r>
              <w:rPr>
                <w:rFonts w:cs="Arial"/>
                <w:noProof/>
              </w:rPr>
              <w:t>is not received</w:t>
            </w:r>
          </w:p>
          <w:p w14:paraId="439E633B" w14:textId="77777777" w:rsidR="0029283B" w:rsidRDefault="0029283B" w:rsidP="00F23045">
            <w:pPr>
              <w:spacing w:after="200" w:line="276" w:lineRule="auto"/>
              <w:contextualSpacing/>
              <w:jc w:val="left"/>
              <w:rPr>
                <w:noProof/>
              </w:rPr>
            </w:pPr>
          </w:p>
        </w:tc>
      </w:tr>
      <w:tr w:rsidR="0029283B" w:rsidRPr="00D824AC" w14:paraId="44AD735D" w14:textId="77777777" w:rsidTr="00F23045">
        <w:tc>
          <w:tcPr>
            <w:tcW w:w="438" w:type="dxa"/>
            <w:shd w:val="clear" w:color="auto" w:fill="F2F2F2" w:themeFill="background1" w:themeFillShade="F2"/>
          </w:tcPr>
          <w:p w14:paraId="0C5866A0" w14:textId="77777777" w:rsidR="0029283B" w:rsidRDefault="0029283B" w:rsidP="00F23045">
            <w:pPr>
              <w:tabs>
                <w:tab w:val="left" w:pos="851"/>
              </w:tabs>
              <w:ind w:right="-1"/>
              <w:jc w:val="left"/>
              <w:rPr>
                <w:sz w:val="18"/>
                <w:szCs w:val="18"/>
              </w:rPr>
            </w:pPr>
            <w:r>
              <w:rPr>
                <w:sz w:val="18"/>
                <w:szCs w:val="18"/>
              </w:rPr>
              <w:t>4</w:t>
            </w:r>
          </w:p>
        </w:tc>
        <w:tc>
          <w:tcPr>
            <w:tcW w:w="4296" w:type="dxa"/>
          </w:tcPr>
          <w:p w14:paraId="3665B6F5" w14:textId="77777777" w:rsidR="0029283B" w:rsidRDefault="0029283B" w:rsidP="00F23045">
            <w:pPr>
              <w:ind w:left="426" w:hanging="426"/>
              <w:rPr>
                <w:noProof/>
              </w:rPr>
            </w:pPr>
            <w:r>
              <w:rPr>
                <w:noProof/>
              </w:rPr>
              <w:t>Deactivation:</w:t>
            </w:r>
            <w:r w:rsidRPr="006A589C">
              <w:rPr>
                <w:noProof/>
              </w:rPr>
              <w:t xml:space="preserve"> </w:t>
            </w:r>
          </w:p>
          <w:p w14:paraId="77289CA2" w14:textId="77777777" w:rsidR="0029283B" w:rsidRDefault="0029283B" w:rsidP="00F23045">
            <w:pPr>
              <w:ind w:left="426" w:hanging="426"/>
              <w:rPr>
                <w:noProof/>
              </w:rPr>
            </w:pPr>
            <w:r>
              <w:rPr>
                <w:noProof/>
              </w:rPr>
              <w:t>Use one of the following methods to deactivate the service: BAIC</w:t>
            </w:r>
          </w:p>
          <w:p w14:paraId="6C0DE590" w14:textId="77777777" w:rsidR="0029283B" w:rsidRDefault="0029283B" w:rsidP="00F23045">
            <w:pPr>
              <w:rPr>
                <w:noProof/>
              </w:rPr>
            </w:pPr>
            <w:r>
              <w:rPr>
                <w:noProof/>
              </w:rPr>
              <w:t>- Menu:</w:t>
            </w:r>
            <w:r w:rsidRPr="00F11C58">
              <w:rPr>
                <w:noProof/>
              </w:rPr>
              <w:t xml:space="preserve"> </w:t>
            </w:r>
            <w:r>
              <w:rPr>
                <w:noProof/>
              </w:rPr>
              <w:t>Deactivate via the DUT GUI</w:t>
            </w:r>
          </w:p>
          <w:p w14:paraId="6C2CC91C" w14:textId="77777777" w:rsidR="0029283B" w:rsidRDefault="0029283B" w:rsidP="00F23045">
            <w:pPr>
              <w:rPr>
                <w:noProof/>
              </w:rPr>
            </w:pPr>
            <w:r>
              <w:rPr>
                <w:noProof/>
              </w:rPr>
              <w:t xml:space="preserve">- MMI: </w:t>
            </w:r>
            <w:r w:rsidRPr="006A589C">
              <w:rPr>
                <w:noProof/>
              </w:rPr>
              <w:t>#</w:t>
            </w:r>
            <w:r>
              <w:rPr>
                <w:noProof/>
              </w:rPr>
              <w:t xml:space="preserve">35*PW# or </w:t>
            </w:r>
            <w:r w:rsidRPr="006A589C">
              <w:rPr>
                <w:noProof/>
              </w:rPr>
              <w:t>#</w:t>
            </w:r>
            <w:r>
              <w:rPr>
                <w:noProof/>
              </w:rPr>
              <w:t>35*PW*BS#</w:t>
            </w:r>
          </w:p>
          <w:p w14:paraId="0D2C247F" w14:textId="77777777" w:rsidR="0029283B" w:rsidRDefault="0029283B" w:rsidP="00F23045">
            <w:pPr>
              <w:rPr>
                <w:noProof/>
              </w:rPr>
            </w:pPr>
            <w:r>
              <w:rPr>
                <w:noProof/>
              </w:rPr>
              <w:t>- AT Command</w:t>
            </w:r>
          </w:p>
          <w:p w14:paraId="7180D036" w14:textId="77777777" w:rsidR="0029283B" w:rsidRDefault="0029283B" w:rsidP="00F23045">
            <w:pPr>
              <w:rPr>
                <w:noProof/>
              </w:rPr>
            </w:pPr>
            <w:r>
              <w:rPr>
                <w:noProof/>
              </w:rPr>
              <w:t>- P</w:t>
            </w:r>
            <w:r w:rsidRPr="00F11C58">
              <w:rPr>
                <w:noProof/>
              </w:rPr>
              <w:t>roprietary mechanism</w:t>
            </w:r>
            <w:r>
              <w:rPr>
                <w:noProof/>
              </w:rPr>
              <w:t xml:space="preserve"> (API)</w:t>
            </w:r>
          </w:p>
          <w:p w14:paraId="75C08AAB"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7694C744" w14:textId="77777777" w:rsidR="0029283B" w:rsidRPr="00870B04" w:rsidRDefault="0029283B" w:rsidP="00F23045">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29283B" w:rsidRPr="00D824AC" w14:paraId="4D267EC4" w14:textId="77777777" w:rsidTr="00F23045">
        <w:tc>
          <w:tcPr>
            <w:tcW w:w="438" w:type="dxa"/>
            <w:shd w:val="clear" w:color="auto" w:fill="F2F2F2" w:themeFill="background1" w:themeFillShade="F2"/>
          </w:tcPr>
          <w:p w14:paraId="4D2F93C5" w14:textId="77777777" w:rsidR="0029283B" w:rsidRPr="00870B04" w:rsidRDefault="0029283B" w:rsidP="00F23045">
            <w:pPr>
              <w:tabs>
                <w:tab w:val="left" w:pos="851"/>
              </w:tabs>
              <w:ind w:right="-1"/>
              <w:jc w:val="left"/>
              <w:rPr>
                <w:rFonts w:eastAsia="SimSun"/>
                <w:sz w:val="18"/>
                <w:szCs w:val="18"/>
                <w:lang w:eastAsia="zh-CN"/>
              </w:rPr>
            </w:pPr>
            <w:r>
              <w:rPr>
                <w:rFonts w:eastAsia="SimSun" w:hint="eastAsia"/>
                <w:sz w:val="18"/>
                <w:szCs w:val="18"/>
                <w:lang w:eastAsia="zh-CN"/>
              </w:rPr>
              <w:t>5</w:t>
            </w:r>
          </w:p>
        </w:tc>
        <w:tc>
          <w:tcPr>
            <w:tcW w:w="4296" w:type="dxa"/>
          </w:tcPr>
          <w:p w14:paraId="3544D65E" w14:textId="77777777" w:rsidR="0029283B" w:rsidRDefault="0029283B" w:rsidP="00F23045">
            <w:pPr>
              <w:ind w:left="426" w:hanging="426"/>
              <w:rPr>
                <w:noProof/>
              </w:rPr>
            </w:pPr>
            <w:r>
              <w:rPr>
                <w:noProof/>
              </w:rPr>
              <w:t>Interrogation:</w:t>
            </w:r>
            <w:r w:rsidRPr="006A589C">
              <w:rPr>
                <w:noProof/>
              </w:rPr>
              <w:t xml:space="preserve"> </w:t>
            </w:r>
          </w:p>
          <w:p w14:paraId="2CE099E8" w14:textId="77777777" w:rsidR="0029283B" w:rsidRDefault="0029283B" w:rsidP="00F23045">
            <w:pPr>
              <w:ind w:left="426" w:hanging="426"/>
              <w:rPr>
                <w:noProof/>
              </w:rPr>
            </w:pPr>
            <w:r>
              <w:rPr>
                <w:noProof/>
              </w:rPr>
              <w:t>Use one of the following methods to interrogate the service: BAIC</w:t>
            </w:r>
          </w:p>
          <w:p w14:paraId="3F7D373E" w14:textId="77777777" w:rsidR="0029283B" w:rsidRDefault="0029283B" w:rsidP="00F23045">
            <w:pPr>
              <w:rPr>
                <w:noProof/>
              </w:rPr>
            </w:pPr>
            <w:r>
              <w:rPr>
                <w:noProof/>
              </w:rPr>
              <w:t>- Menu:</w:t>
            </w:r>
            <w:r w:rsidRPr="00F11C58">
              <w:rPr>
                <w:noProof/>
              </w:rPr>
              <w:t xml:space="preserve"> </w:t>
            </w:r>
            <w:r>
              <w:rPr>
                <w:noProof/>
              </w:rPr>
              <w:t>Interrogate via the DUT GUI</w:t>
            </w:r>
          </w:p>
          <w:p w14:paraId="41BD16D2" w14:textId="77777777" w:rsidR="0029283B" w:rsidRDefault="0029283B" w:rsidP="00F23045">
            <w:pPr>
              <w:rPr>
                <w:noProof/>
              </w:rPr>
            </w:pPr>
            <w:r>
              <w:rPr>
                <w:noProof/>
              </w:rPr>
              <w:t xml:space="preserve">- MMI: </w:t>
            </w:r>
            <w:r w:rsidRPr="006A589C">
              <w:rPr>
                <w:noProof/>
              </w:rPr>
              <w:t>*#</w:t>
            </w:r>
            <w:r>
              <w:rPr>
                <w:noProof/>
              </w:rPr>
              <w:t>35#</w:t>
            </w:r>
          </w:p>
          <w:p w14:paraId="0E215334" w14:textId="77777777" w:rsidR="0029283B" w:rsidRDefault="0029283B" w:rsidP="00F23045">
            <w:pPr>
              <w:rPr>
                <w:noProof/>
              </w:rPr>
            </w:pPr>
            <w:r>
              <w:rPr>
                <w:noProof/>
              </w:rPr>
              <w:t>- AT Command</w:t>
            </w:r>
          </w:p>
          <w:p w14:paraId="2F81AE5C" w14:textId="77777777" w:rsidR="0029283B" w:rsidRDefault="0029283B" w:rsidP="00F23045">
            <w:pPr>
              <w:rPr>
                <w:noProof/>
              </w:rPr>
            </w:pPr>
            <w:r>
              <w:rPr>
                <w:noProof/>
              </w:rPr>
              <w:t>- P</w:t>
            </w:r>
            <w:r w:rsidRPr="00F11C58">
              <w:rPr>
                <w:noProof/>
              </w:rPr>
              <w:t>roprietary mechanism</w:t>
            </w:r>
            <w:r>
              <w:rPr>
                <w:noProof/>
              </w:rPr>
              <w:t xml:space="preserve"> (API)</w:t>
            </w:r>
          </w:p>
          <w:p w14:paraId="1D0AC94E"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41D96C8F" w14:textId="77777777" w:rsidR="0029283B" w:rsidRPr="00870B04" w:rsidRDefault="0029283B" w:rsidP="00F23045">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w:t>
            </w:r>
            <w:r w:rsidRPr="006A589C">
              <w:rPr>
                <w:noProof/>
              </w:rPr>
              <w:t>the service is</w:t>
            </w:r>
            <w:r>
              <w:rPr>
                <w:noProof/>
              </w:rPr>
              <w:t xml:space="preserve"> deactivated</w:t>
            </w:r>
          </w:p>
        </w:tc>
      </w:tr>
      <w:tr w:rsidR="0029283B" w:rsidRPr="00D824AC" w14:paraId="7D54CC47" w14:textId="77777777" w:rsidTr="00F23045">
        <w:tc>
          <w:tcPr>
            <w:tcW w:w="438" w:type="dxa"/>
            <w:shd w:val="clear" w:color="auto" w:fill="F2F2F2" w:themeFill="background1" w:themeFillShade="F2"/>
          </w:tcPr>
          <w:p w14:paraId="58DA16B8" w14:textId="77777777" w:rsidR="0029283B" w:rsidRDefault="0029283B" w:rsidP="00F23045">
            <w:pPr>
              <w:tabs>
                <w:tab w:val="left" w:pos="851"/>
              </w:tabs>
              <w:ind w:right="-1"/>
              <w:jc w:val="left"/>
              <w:rPr>
                <w:rFonts w:eastAsia="SimSun"/>
                <w:sz w:val="18"/>
                <w:szCs w:val="18"/>
                <w:lang w:eastAsia="zh-CN"/>
              </w:rPr>
            </w:pPr>
            <w:r>
              <w:rPr>
                <w:rFonts w:eastAsia="SimSun"/>
                <w:sz w:val="18"/>
                <w:szCs w:val="18"/>
                <w:lang w:eastAsia="zh-CN"/>
              </w:rPr>
              <w:t>6</w:t>
            </w:r>
          </w:p>
        </w:tc>
        <w:tc>
          <w:tcPr>
            <w:tcW w:w="4296" w:type="dxa"/>
          </w:tcPr>
          <w:p w14:paraId="41A671CD" w14:textId="77777777" w:rsidR="0029283B" w:rsidRPr="00870B04" w:rsidRDefault="0029283B" w:rsidP="00F23045">
            <w:pPr>
              <w:spacing w:after="200" w:line="276" w:lineRule="auto"/>
              <w:contextualSpacing/>
              <w:jc w:val="left"/>
              <w:rPr>
                <w:rFonts w:cs="Arial"/>
                <w:szCs w:val="22"/>
              </w:rPr>
            </w:pPr>
            <w:r>
              <w:rPr>
                <w:rFonts w:cs="Arial"/>
                <w:noProof/>
              </w:rPr>
              <w:t>Receive MT voice call from Client-1.</w:t>
            </w:r>
          </w:p>
        </w:tc>
        <w:tc>
          <w:tcPr>
            <w:tcW w:w="4554" w:type="dxa"/>
          </w:tcPr>
          <w:p w14:paraId="2968A0F6" w14:textId="77777777" w:rsidR="0029283B" w:rsidRPr="006A589C" w:rsidRDefault="0029283B" w:rsidP="00F23045">
            <w:pPr>
              <w:rPr>
                <w:rFonts w:cs="Arial"/>
                <w:noProof/>
              </w:rPr>
            </w:pPr>
            <w:r w:rsidRPr="006A589C">
              <w:rPr>
                <w:rFonts w:cs="Arial"/>
                <w:noProof/>
              </w:rPr>
              <w:t>M</w:t>
            </w:r>
            <w:r>
              <w:rPr>
                <w:rFonts w:cs="Arial"/>
                <w:noProof/>
              </w:rPr>
              <w:t>T</w:t>
            </w:r>
            <w:r w:rsidRPr="006A589C">
              <w:rPr>
                <w:rFonts w:cs="Arial"/>
                <w:noProof/>
              </w:rPr>
              <w:t xml:space="preserve"> voice call </w:t>
            </w:r>
            <w:r>
              <w:rPr>
                <w:rFonts w:cs="Arial"/>
                <w:noProof/>
              </w:rPr>
              <w:t>is successful</w:t>
            </w:r>
          </w:p>
          <w:p w14:paraId="2DF3CEE4" w14:textId="77777777" w:rsidR="0029283B" w:rsidRPr="00870B04" w:rsidRDefault="0029283B" w:rsidP="00F23045">
            <w:pPr>
              <w:spacing w:after="200" w:line="276" w:lineRule="auto"/>
              <w:contextualSpacing/>
              <w:jc w:val="left"/>
              <w:rPr>
                <w:rFonts w:cs="Arial"/>
                <w:kern w:val="24"/>
                <w:szCs w:val="22"/>
              </w:rPr>
            </w:pPr>
          </w:p>
        </w:tc>
      </w:tr>
    </w:tbl>
    <w:p w14:paraId="392DBCA0" w14:textId="49736BF1" w:rsidR="0029283B" w:rsidRPr="006A589C" w:rsidRDefault="0029283B" w:rsidP="0029283B">
      <w:pPr>
        <w:pStyle w:val="Heading3"/>
        <w:rPr>
          <w:noProof/>
        </w:rPr>
      </w:pPr>
      <w:bookmarkStart w:id="808" w:name="_Toc126691837"/>
      <w:r w:rsidRPr="006A589C">
        <w:rPr>
          <w:noProof/>
        </w:rPr>
        <w:t>42.2.5</w:t>
      </w:r>
      <w:r w:rsidRPr="006A589C">
        <w:rPr>
          <w:noProof/>
        </w:rPr>
        <w:tab/>
        <w:t>Bar All Incoming Calls when Roaming (BAIC-R)</w:t>
      </w:r>
      <w:bookmarkEnd w:id="803"/>
      <w:bookmarkEnd w:id="804"/>
      <w:bookmarkEnd w:id="805"/>
      <w:bookmarkEnd w:id="806"/>
      <w:bookmarkEnd w:id="807"/>
      <w:bookmarkEnd w:id="808"/>
    </w:p>
    <w:p w14:paraId="2AAA1121" w14:textId="77777777" w:rsidR="0029283B" w:rsidRPr="006A589C" w:rsidRDefault="0029283B" w:rsidP="0029283B">
      <w:pPr>
        <w:pStyle w:val="H6"/>
        <w:rPr>
          <w:noProof/>
        </w:rPr>
      </w:pPr>
      <w:r w:rsidRPr="006A589C">
        <w:rPr>
          <w:noProof/>
        </w:rPr>
        <w:t>Description</w:t>
      </w:r>
    </w:p>
    <w:p w14:paraId="595FF202" w14:textId="77777777" w:rsidR="0029283B" w:rsidRPr="006A589C" w:rsidRDefault="0029283B" w:rsidP="0029283B">
      <w:pPr>
        <w:rPr>
          <w:rFonts w:cs="Arial"/>
          <w:noProof/>
        </w:rPr>
      </w:pPr>
      <w:r w:rsidRPr="006A589C">
        <w:rPr>
          <w:rFonts w:cs="Arial"/>
          <w:noProof/>
        </w:rPr>
        <w:t>Barring All Incoming Calls when Roaming (BAIC-R) will bar all Incoming calls when Roaming outside of HPLMN.</w:t>
      </w:r>
    </w:p>
    <w:p w14:paraId="50D41A75" w14:textId="77777777" w:rsidR="0029283B" w:rsidRPr="006A589C" w:rsidRDefault="0029283B" w:rsidP="0029283B">
      <w:pPr>
        <w:pStyle w:val="H6"/>
        <w:rPr>
          <w:noProof/>
        </w:rPr>
      </w:pPr>
      <w:r w:rsidRPr="006A589C">
        <w:rPr>
          <w:noProof/>
        </w:rPr>
        <w:t>Related GSM core specifications</w:t>
      </w:r>
    </w:p>
    <w:p w14:paraId="7407CB46" w14:textId="77777777" w:rsidR="0029283B" w:rsidRPr="006A589C" w:rsidRDefault="0029283B" w:rsidP="0029283B">
      <w:pPr>
        <w:rPr>
          <w:noProof/>
        </w:rPr>
      </w:pPr>
      <w:r w:rsidRPr="006A589C">
        <w:rPr>
          <w:noProof/>
        </w:rPr>
        <w:t>TS 24.088 sub clause 1.2</w:t>
      </w:r>
    </w:p>
    <w:p w14:paraId="6A0E3549" w14:textId="77777777" w:rsidR="0029283B" w:rsidRPr="006A589C" w:rsidRDefault="0029283B" w:rsidP="0029283B">
      <w:pPr>
        <w:pStyle w:val="H6"/>
        <w:rPr>
          <w:noProof/>
        </w:rPr>
      </w:pPr>
      <w:r w:rsidRPr="006A589C">
        <w:rPr>
          <w:noProof/>
        </w:rPr>
        <w:t>Reason for test</w:t>
      </w:r>
    </w:p>
    <w:p w14:paraId="3E1F3146" w14:textId="77777777" w:rsidR="0029283B" w:rsidRPr="006A589C" w:rsidRDefault="0029283B" w:rsidP="0029283B">
      <w:pPr>
        <w:rPr>
          <w:rFonts w:cs="Arial"/>
          <w:noProof/>
        </w:rPr>
      </w:pPr>
      <w:r w:rsidRPr="006A589C">
        <w:rPr>
          <w:rFonts w:cs="Arial"/>
          <w:noProof/>
        </w:rPr>
        <w:t>Ensure that call barring service for Barring All Incoming Calls when Roaming (BAIC-R) works correctly.</w:t>
      </w:r>
    </w:p>
    <w:p w14:paraId="4DB218A8" w14:textId="77777777" w:rsidR="0029283B" w:rsidRPr="006A589C" w:rsidRDefault="0029283B" w:rsidP="0029283B">
      <w:pPr>
        <w:pStyle w:val="H6"/>
        <w:rPr>
          <w:noProof/>
        </w:rPr>
      </w:pPr>
      <w:r w:rsidRPr="006A589C">
        <w:rPr>
          <w:noProof/>
        </w:rPr>
        <w:t>Initial configuration</w:t>
      </w:r>
    </w:p>
    <w:p w14:paraId="4468B0C9" w14:textId="77777777" w:rsidR="0029283B" w:rsidRPr="006A589C" w:rsidRDefault="0029283B" w:rsidP="0029283B">
      <w:pPr>
        <w:rPr>
          <w:rFonts w:cs="Arial"/>
          <w:noProof/>
        </w:rPr>
      </w:pPr>
      <w:r w:rsidRPr="006A589C">
        <w:rPr>
          <w:rFonts w:cs="Arial"/>
          <w:noProof/>
        </w:rPr>
        <w:t>DUT in idle mode with no barring services Activated.</w:t>
      </w:r>
    </w:p>
    <w:p w14:paraId="7F52DAFE" w14:textId="77777777" w:rsidR="0029283B" w:rsidRDefault="0029283B" w:rsidP="0029283B">
      <w:pPr>
        <w:rPr>
          <w:rFonts w:cs="Arial"/>
          <w:noProof/>
        </w:rPr>
      </w:pPr>
      <w:r w:rsidRPr="006A589C">
        <w:rPr>
          <w:rFonts w:cs="Arial"/>
          <w:noProof/>
        </w:rPr>
        <w:t>PW – Password. This is the current Call Barring Password.</w:t>
      </w:r>
    </w:p>
    <w:p w14:paraId="28A84985" w14:textId="77777777" w:rsidR="0029283B" w:rsidRPr="006A589C" w:rsidRDefault="0029283B" w:rsidP="0029283B">
      <w:pPr>
        <w:rPr>
          <w:rFonts w:cs="Arial"/>
          <w:noProof/>
        </w:rPr>
      </w:pPr>
      <w:r w:rsidRPr="006A589C">
        <w:rPr>
          <w:rFonts w:cs="Arial"/>
          <w:noProof/>
        </w:rPr>
        <w:t>BS – Basic Service: 11 – Voice, 16 – SMS, 24 – Video, 25 – Data</w:t>
      </w:r>
    </w:p>
    <w:p w14:paraId="73E89241" w14:textId="77777777" w:rsidR="0029283B" w:rsidRPr="006A589C" w:rsidRDefault="0029283B" w:rsidP="0029283B">
      <w:pPr>
        <w:rPr>
          <w:rFonts w:cs="Arial"/>
          <w:noProof/>
        </w:rPr>
      </w:pPr>
      <w:r w:rsidRPr="006A589C">
        <w:rPr>
          <w:rFonts w:cs="Arial"/>
          <w:noProof/>
        </w:rPr>
        <w:t>DUT – DUT is roaming outside of HPLMN.</w:t>
      </w:r>
    </w:p>
    <w:p w14:paraId="3C3FB4EF" w14:textId="77777777" w:rsidR="0029283B" w:rsidRPr="006A589C" w:rsidRDefault="0029283B" w:rsidP="0029283B">
      <w:pPr>
        <w:rPr>
          <w:rFonts w:cs="Arial"/>
          <w:noProof/>
        </w:rPr>
      </w:pPr>
      <w:r w:rsidRPr="006A589C">
        <w:rPr>
          <w:rFonts w:cs="Arial"/>
          <w:noProof/>
        </w:rPr>
        <w:t>Client 1 – Same International dialling prefix as DUT.</w:t>
      </w:r>
    </w:p>
    <w:p w14:paraId="17F14C6B" w14:textId="593D48BC" w:rsidR="0029283B" w:rsidRPr="006A589C" w:rsidRDefault="0029283B" w:rsidP="00E15958">
      <w:pPr>
        <w:rPr>
          <w:rFonts w:cs="Arial"/>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7"/>
        <w:gridCol w:w="4432"/>
      </w:tblGrid>
      <w:tr w:rsidR="0029283B" w:rsidRPr="00D824AC" w14:paraId="065A1EA7" w14:textId="77777777" w:rsidTr="00F23045">
        <w:tc>
          <w:tcPr>
            <w:tcW w:w="438" w:type="dxa"/>
            <w:shd w:val="clear" w:color="auto" w:fill="F2F2F2" w:themeFill="background1" w:themeFillShade="F2"/>
          </w:tcPr>
          <w:p w14:paraId="1F0D7665" w14:textId="77777777" w:rsidR="0029283B" w:rsidRPr="00D824AC" w:rsidRDefault="0029283B" w:rsidP="00F23045">
            <w:pPr>
              <w:tabs>
                <w:tab w:val="left" w:pos="851"/>
              </w:tabs>
              <w:ind w:right="-1"/>
              <w:jc w:val="left"/>
              <w:rPr>
                <w:sz w:val="18"/>
                <w:szCs w:val="18"/>
              </w:rPr>
            </w:pPr>
            <w:bookmarkStart w:id="809" w:name="_Toc415751255"/>
            <w:bookmarkStart w:id="810" w:name="_Toc422743837"/>
            <w:bookmarkStart w:id="811" w:name="_Toc447203888"/>
            <w:bookmarkStart w:id="812" w:name="_Toc479588018"/>
            <w:bookmarkStart w:id="813" w:name="_Toc22403192"/>
          </w:p>
        </w:tc>
        <w:tc>
          <w:tcPr>
            <w:tcW w:w="4296" w:type="dxa"/>
            <w:shd w:val="clear" w:color="auto" w:fill="F2F2F2" w:themeFill="background1" w:themeFillShade="F2"/>
          </w:tcPr>
          <w:p w14:paraId="6283CC24" w14:textId="77777777" w:rsidR="0029283B" w:rsidRPr="004D0CDD" w:rsidRDefault="0029283B" w:rsidP="00F23045">
            <w:pPr>
              <w:pStyle w:val="H6"/>
              <w:ind w:right="-1"/>
              <w:rPr>
                <w:b w:val="0"/>
              </w:rPr>
            </w:pPr>
            <w:r w:rsidRPr="004D0CDD">
              <w:t>Test procedure</w:t>
            </w:r>
          </w:p>
        </w:tc>
        <w:tc>
          <w:tcPr>
            <w:tcW w:w="4554" w:type="dxa"/>
            <w:shd w:val="clear" w:color="auto" w:fill="F2F2F2" w:themeFill="background1" w:themeFillShade="F2"/>
          </w:tcPr>
          <w:p w14:paraId="753B7DE8" w14:textId="77777777" w:rsidR="0029283B" w:rsidRPr="004D0CDD" w:rsidRDefault="0029283B" w:rsidP="00F23045">
            <w:pPr>
              <w:pStyle w:val="H6"/>
              <w:ind w:right="-1"/>
            </w:pPr>
            <w:r w:rsidRPr="004D0CDD">
              <w:t>Expected behaviour</w:t>
            </w:r>
          </w:p>
        </w:tc>
      </w:tr>
      <w:tr w:rsidR="0029283B" w:rsidRPr="00D824AC" w14:paraId="03A65C1D" w14:textId="77777777" w:rsidTr="00F23045">
        <w:tc>
          <w:tcPr>
            <w:tcW w:w="438" w:type="dxa"/>
            <w:shd w:val="clear" w:color="auto" w:fill="F2F2F2" w:themeFill="background1" w:themeFillShade="F2"/>
          </w:tcPr>
          <w:p w14:paraId="4A569966" w14:textId="77777777" w:rsidR="0029283B" w:rsidRPr="00D824AC" w:rsidRDefault="0029283B" w:rsidP="00F23045">
            <w:pPr>
              <w:tabs>
                <w:tab w:val="left" w:pos="851"/>
              </w:tabs>
              <w:ind w:right="-1"/>
              <w:jc w:val="left"/>
              <w:rPr>
                <w:sz w:val="18"/>
                <w:szCs w:val="18"/>
              </w:rPr>
            </w:pPr>
            <w:r>
              <w:rPr>
                <w:sz w:val="18"/>
                <w:szCs w:val="18"/>
              </w:rPr>
              <w:t>1</w:t>
            </w:r>
          </w:p>
        </w:tc>
        <w:tc>
          <w:tcPr>
            <w:tcW w:w="4296" w:type="dxa"/>
          </w:tcPr>
          <w:p w14:paraId="7747C8C0" w14:textId="77777777" w:rsidR="0029283B" w:rsidRDefault="0029283B" w:rsidP="00F23045">
            <w:pPr>
              <w:ind w:left="426" w:hanging="426"/>
              <w:rPr>
                <w:noProof/>
              </w:rPr>
            </w:pPr>
            <w:r>
              <w:rPr>
                <w:noProof/>
              </w:rPr>
              <w:t>Activation:</w:t>
            </w:r>
          </w:p>
          <w:p w14:paraId="17ED60C5" w14:textId="77777777" w:rsidR="0029283B" w:rsidRDefault="0029283B" w:rsidP="00F23045">
            <w:pPr>
              <w:ind w:left="426" w:hanging="426"/>
              <w:rPr>
                <w:noProof/>
              </w:rPr>
            </w:pPr>
            <w:r>
              <w:rPr>
                <w:noProof/>
              </w:rPr>
              <w:t>Use one of the following methods to activate the service: BAIC-R</w:t>
            </w:r>
          </w:p>
          <w:p w14:paraId="08A61227" w14:textId="77777777" w:rsidR="0029283B" w:rsidRDefault="0029283B" w:rsidP="00F23045">
            <w:pPr>
              <w:rPr>
                <w:noProof/>
              </w:rPr>
            </w:pPr>
            <w:r>
              <w:rPr>
                <w:noProof/>
              </w:rPr>
              <w:t>- Menu:</w:t>
            </w:r>
            <w:r w:rsidRPr="00F11C58">
              <w:rPr>
                <w:noProof/>
              </w:rPr>
              <w:t xml:space="preserve"> </w:t>
            </w:r>
            <w:r>
              <w:rPr>
                <w:noProof/>
              </w:rPr>
              <w:t>Activate via the DUT GUI</w:t>
            </w:r>
          </w:p>
          <w:p w14:paraId="66131890" w14:textId="77777777" w:rsidR="0029283B" w:rsidRDefault="0029283B" w:rsidP="00F23045">
            <w:pPr>
              <w:rPr>
                <w:noProof/>
              </w:rPr>
            </w:pPr>
            <w:r>
              <w:rPr>
                <w:noProof/>
              </w:rPr>
              <w:t>- MMI: *351*PW# or *351*PW*BS#</w:t>
            </w:r>
          </w:p>
          <w:p w14:paraId="05A24793" w14:textId="77777777" w:rsidR="0029283B" w:rsidRDefault="0029283B" w:rsidP="00F23045">
            <w:pPr>
              <w:rPr>
                <w:noProof/>
              </w:rPr>
            </w:pPr>
            <w:r>
              <w:rPr>
                <w:noProof/>
              </w:rPr>
              <w:t>- AT Command</w:t>
            </w:r>
          </w:p>
          <w:p w14:paraId="3DA07E29" w14:textId="77777777" w:rsidR="0029283B" w:rsidRDefault="0029283B" w:rsidP="00F23045">
            <w:pPr>
              <w:rPr>
                <w:noProof/>
              </w:rPr>
            </w:pPr>
            <w:r>
              <w:rPr>
                <w:noProof/>
              </w:rPr>
              <w:t>- P</w:t>
            </w:r>
            <w:r w:rsidRPr="00F11C58">
              <w:rPr>
                <w:noProof/>
              </w:rPr>
              <w:t>roprietary mechanism</w:t>
            </w:r>
            <w:r>
              <w:rPr>
                <w:noProof/>
              </w:rPr>
              <w:t xml:space="preserve"> (API)</w:t>
            </w:r>
          </w:p>
          <w:p w14:paraId="5114C7BB" w14:textId="77777777" w:rsidR="0029283B" w:rsidRPr="00B233EB" w:rsidRDefault="0029283B" w:rsidP="00F23045">
            <w:pPr>
              <w:rPr>
                <w:noProof/>
              </w:rPr>
            </w:pPr>
            <w:r>
              <w:rPr>
                <w:noProof/>
              </w:rPr>
              <w:t>N.B. Other methods may be available.</w:t>
            </w:r>
          </w:p>
        </w:tc>
        <w:tc>
          <w:tcPr>
            <w:tcW w:w="4554" w:type="dxa"/>
          </w:tcPr>
          <w:p w14:paraId="253F2CCC" w14:textId="77777777" w:rsidR="0029283B" w:rsidRDefault="0029283B" w:rsidP="00F23045">
            <w:pPr>
              <w:spacing w:after="200" w:line="276" w:lineRule="auto"/>
              <w:jc w:val="left"/>
              <w:rPr>
                <w:sz w:val="18"/>
                <w:szCs w:val="18"/>
              </w:rPr>
            </w:pPr>
            <w:r>
              <w:rPr>
                <w:noProof/>
              </w:rPr>
              <w:t>The response</w:t>
            </w:r>
            <w:r w:rsidRPr="006A589C">
              <w:rPr>
                <w:noProof/>
              </w:rPr>
              <w:t xml:space="preserve"> indicates</w:t>
            </w:r>
            <w:r>
              <w:rPr>
                <w:noProof/>
              </w:rPr>
              <w:t xml:space="preserve"> </w:t>
            </w:r>
            <w:r w:rsidRPr="006A589C">
              <w:rPr>
                <w:noProof/>
              </w:rPr>
              <w:t xml:space="preserve">the service is </w:t>
            </w:r>
            <w:r>
              <w:rPr>
                <w:noProof/>
              </w:rPr>
              <w:t>activated</w:t>
            </w:r>
          </w:p>
        </w:tc>
      </w:tr>
      <w:tr w:rsidR="0029283B" w:rsidRPr="00D824AC" w14:paraId="548CEA71" w14:textId="77777777" w:rsidTr="00F23045">
        <w:tc>
          <w:tcPr>
            <w:tcW w:w="438" w:type="dxa"/>
            <w:shd w:val="clear" w:color="auto" w:fill="F2F2F2" w:themeFill="background1" w:themeFillShade="F2"/>
          </w:tcPr>
          <w:p w14:paraId="20287B63" w14:textId="77777777" w:rsidR="0029283B" w:rsidRDefault="0029283B" w:rsidP="00F23045">
            <w:pPr>
              <w:tabs>
                <w:tab w:val="left" w:pos="851"/>
              </w:tabs>
              <w:ind w:right="-1"/>
              <w:jc w:val="left"/>
              <w:rPr>
                <w:sz w:val="18"/>
                <w:szCs w:val="18"/>
              </w:rPr>
            </w:pPr>
            <w:r>
              <w:rPr>
                <w:sz w:val="18"/>
                <w:szCs w:val="18"/>
              </w:rPr>
              <w:t>2</w:t>
            </w:r>
          </w:p>
        </w:tc>
        <w:tc>
          <w:tcPr>
            <w:tcW w:w="4296" w:type="dxa"/>
          </w:tcPr>
          <w:p w14:paraId="4C1236F1" w14:textId="77777777" w:rsidR="0029283B" w:rsidRDefault="0029283B" w:rsidP="00F23045">
            <w:pPr>
              <w:ind w:left="426" w:hanging="426"/>
              <w:rPr>
                <w:noProof/>
              </w:rPr>
            </w:pPr>
            <w:r>
              <w:rPr>
                <w:noProof/>
              </w:rPr>
              <w:t>Interrogation:</w:t>
            </w:r>
            <w:r w:rsidRPr="006A589C">
              <w:rPr>
                <w:noProof/>
              </w:rPr>
              <w:t xml:space="preserve"> </w:t>
            </w:r>
          </w:p>
          <w:p w14:paraId="71D29B4E" w14:textId="77777777" w:rsidR="0029283B" w:rsidRDefault="0029283B" w:rsidP="00F23045">
            <w:pPr>
              <w:ind w:left="426" w:hanging="426"/>
              <w:rPr>
                <w:noProof/>
              </w:rPr>
            </w:pPr>
            <w:r>
              <w:rPr>
                <w:noProof/>
              </w:rPr>
              <w:t>Use one of the following methods to interrogate the service: BAIC-R</w:t>
            </w:r>
          </w:p>
          <w:p w14:paraId="379D04C9" w14:textId="77777777" w:rsidR="0029283B" w:rsidRDefault="0029283B" w:rsidP="00F23045">
            <w:pPr>
              <w:rPr>
                <w:noProof/>
              </w:rPr>
            </w:pPr>
            <w:r>
              <w:rPr>
                <w:noProof/>
              </w:rPr>
              <w:t>- Menu:</w:t>
            </w:r>
            <w:r w:rsidRPr="00F11C58">
              <w:rPr>
                <w:noProof/>
              </w:rPr>
              <w:t xml:space="preserve"> </w:t>
            </w:r>
            <w:r>
              <w:rPr>
                <w:noProof/>
              </w:rPr>
              <w:t>Interrogate via the DUT GUI</w:t>
            </w:r>
          </w:p>
          <w:p w14:paraId="1DCD59D4" w14:textId="77777777" w:rsidR="0029283B" w:rsidRDefault="0029283B" w:rsidP="00F23045">
            <w:pPr>
              <w:rPr>
                <w:noProof/>
              </w:rPr>
            </w:pPr>
            <w:r>
              <w:rPr>
                <w:noProof/>
              </w:rPr>
              <w:t xml:space="preserve">- MMI: </w:t>
            </w:r>
            <w:r w:rsidRPr="006A589C">
              <w:rPr>
                <w:noProof/>
              </w:rPr>
              <w:t>*#</w:t>
            </w:r>
            <w:r>
              <w:rPr>
                <w:noProof/>
              </w:rPr>
              <w:t>351#</w:t>
            </w:r>
          </w:p>
          <w:p w14:paraId="69FBE671" w14:textId="77777777" w:rsidR="0029283B" w:rsidRDefault="0029283B" w:rsidP="00F23045">
            <w:pPr>
              <w:rPr>
                <w:noProof/>
              </w:rPr>
            </w:pPr>
            <w:r>
              <w:rPr>
                <w:noProof/>
              </w:rPr>
              <w:t>- AT Command</w:t>
            </w:r>
          </w:p>
          <w:p w14:paraId="7FC46160" w14:textId="77777777" w:rsidR="0029283B" w:rsidRDefault="0029283B" w:rsidP="00F23045">
            <w:pPr>
              <w:rPr>
                <w:noProof/>
              </w:rPr>
            </w:pPr>
            <w:r>
              <w:rPr>
                <w:noProof/>
              </w:rPr>
              <w:t>- P</w:t>
            </w:r>
            <w:r w:rsidRPr="00F11C58">
              <w:rPr>
                <w:noProof/>
              </w:rPr>
              <w:t>roprietary mechanism</w:t>
            </w:r>
            <w:r>
              <w:rPr>
                <w:noProof/>
              </w:rPr>
              <w:t xml:space="preserve"> (API)</w:t>
            </w:r>
          </w:p>
          <w:p w14:paraId="2BD8A865"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31C10295" w14:textId="77777777" w:rsidR="0029283B" w:rsidRDefault="0029283B" w:rsidP="00F23045">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w:t>
            </w:r>
            <w:r w:rsidRPr="006A589C">
              <w:rPr>
                <w:noProof/>
              </w:rPr>
              <w:t>the service is</w:t>
            </w:r>
            <w:r>
              <w:rPr>
                <w:noProof/>
              </w:rPr>
              <w:t xml:space="preserve"> activated</w:t>
            </w:r>
          </w:p>
        </w:tc>
      </w:tr>
      <w:tr w:rsidR="0029283B" w:rsidRPr="00D824AC" w14:paraId="15E77584" w14:textId="77777777" w:rsidTr="00F23045">
        <w:tc>
          <w:tcPr>
            <w:tcW w:w="438" w:type="dxa"/>
            <w:shd w:val="clear" w:color="auto" w:fill="F2F2F2" w:themeFill="background1" w:themeFillShade="F2"/>
          </w:tcPr>
          <w:p w14:paraId="3D0AC280" w14:textId="77777777" w:rsidR="0029283B" w:rsidRDefault="0029283B" w:rsidP="00F23045">
            <w:pPr>
              <w:tabs>
                <w:tab w:val="left" w:pos="851"/>
              </w:tabs>
              <w:ind w:right="-1"/>
              <w:jc w:val="left"/>
              <w:rPr>
                <w:sz w:val="18"/>
                <w:szCs w:val="18"/>
              </w:rPr>
            </w:pPr>
            <w:r>
              <w:rPr>
                <w:sz w:val="18"/>
                <w:szCs w:val="18"/>
              </w:rPr>
              <w:t>3</w:t>
            </w:r>
          </w:p>
        </w:tc>
        <w:tc>
          <w:tcPr>
            <w:tcW w:w="4296" w:type="dxa"/>
          </w:tcPr>
          <w:p w14:paraId="60D46CFC" w14:textId="77777777" w:rsidR="0029283B" w:rsidRPr="00F84CFA" w:rsidRDefault="0029283B" w:rsidP="00F23045">
            <w:pPr>
              <w:rPr>
                <w:rFonts w:cs="Arial"/>
                <w:noProof/>
              </w:rPr>
            </w:pPr>
            <w:r>
              <w:rPr>
                <w:rFonts w:cs="Arial"/>
                <w:noProof/>
              </w:rPr>
              <w:t>Receive MT voice call from Client-1.</w:t>
            </w:r>
          </w:p>
        </w:tc>
        <w:tc>
          <w:tcPr>
            <w:tcW w:w="4554" w:type="dxa"/>
          </w:tcPr>
          <w:p w14:paraId="5065DA22" w14:textId="77777777" w:rsidR="0029283B" w:rsidRPr="006A589C" w:rsidRDefault="0029283B" w:rsidP="00F23045">
            <w:pPr>
              <w:rPr>
                <w:rFonts w:cs="Arial"/>
                <w:noProof/>
              </w:rPr>
            </w:pPr>
            <w:r w:rsidRPr="006A589C">
              <w:rPr>
                <w:rFonts w:cs="Arial"/>
                <w:noProof/>
              </w:rPr>
              <w:t>M</w:t>
            </w:r>
            <w:r>
              <w:rPr>
                <w:rFonts w:cs="Arial"/>
                <w:noProof/>
              </w:rPr>
              <w:t>T</w:t>
            </w:r>
            <w:r w:rsidRPr="006A589C">
              <w:rPr>
                <w:rFonts w:cs="Arial"/>
                <w:noProof/>
              </w:rPr>
              <w:t xml:space="preserve"> voice call </w:t>
            </w:r>
            <w:r>
              <w:rPr>
                <w:rFonts w:cs="Arial"/>
                <w:noProof/>
              </w:rPr>
              <w:t>is not received</w:t>
            </w:r>
          </w:p>
          <w:p w14:paraId="6E6E3B57" w14:textId="77777777" w:rsidR="0029283B" w:rsidRDefault="0029283B" w:rsidP="00F23045">
            <w:pPr>
              <w:spacing w:after="200" w:line="276" w:lineRule="auto"/>
              <w:contextualSpacing/>
              <w:jc w:val="left"/>
              <w:rPr>
                <w:noProof/>
              </w:rPr>
            </w:pPr>
          </w:p>
        </w:tc>
      </w:tr>
      <w:tr w:rsidR="0029283B" w:rsidRPr="00D824AC" w14:paraId="31D1AC50" w14:textId="77777777" w:rsidTr="00F23045">
        <w:tc>
          <w:tcPr>
            <w:tcW w:w="438" w:type="dxa"/>
            <w:shd w:val="clear" w:color="auto" w:fill="F2F2F2" w:themeFill="background1" w:themeFillShade="F2"/>
          </w:tcPr>
          <w:p w14:paraId="6B93F4A2" w14:textId="77777777" w:rsidR="0029283B" w:rsidRDefault="0029283B" w:rsidP="00F23045">
            <w:pPr>
              <w:tabs>
                <w:tab w:val="left" w:pos="851"/>
              </w:tabs>
              <w:ind w:right="-1"/>
              <w:jc w:val="left"/>
              <w:rPr>
                <w:sz w:val="18"/>
                <w:szCs w:val="18"/>
              </w:rPr>
            </w:pPr>
            <w:r>
              <w:rPr>
                <w:sz w:val="18"/>
                <w:szCs w:val="18"/>
              </w:rPr>
              <w:t>4</w:t>
            </w:r>
          </w:p>
        </w:tc>
        <w:tc>
          <w:tcPr>
            <w:tcW w:w="4296" w:type="dxa"/>
          </w:tcPr>
          <w:p w14:paraId="261CE716" w14:textId="77777777" w:rsidR="0029283B" w:rsidRDefault="0029283B" w:rsidP="00F23045">
            <w:pPr>
              <w:ind w:left="426" w:hanging="426"/>
              <w:rPr>
                <w:noProof/>
              </w:rPr>
            </w:pPr>
            <w:r>
              <w:rPr>
                <w:noProof/>
              </w:rPr>
              <w:t>Deactivation:</w:t>
            </w:r>
            <w:r w:rsidRPr="006A589C">
              <w:rPr>
                <w:noProof/>
              </w:rPr>
              <w:t xml:space="preserve"> </w:t>
            </w:r>
          </w:p>
          <w:p w14:paraId="3DD9F09D" w14:textId="77777777" w:rsidR="0029283B" w:rsidRDefault="0029283B" w:rsidP="00F23045">
            <w:pPr>
              <w:ind w:left="426" w:hanging="426"/>
              <w:rPr>
                <w:noProof/>
              </w:rPr>
            </w:pPr>
            <w:r>
              <w:rPr>
                <w:noProof/>
              </w:rPr>
              <w:t>Use one of the following methods to deactivate the service: BAIC-R</w:t>
            </w:r>
          </w:p>
          <w:p w14:paraId="6CF084A9" w14:textId="77777777" w:rsidR="0029283B" w:rsidRDefault="0029283B" w:rsidP="00F23045">
            <w:pPr>
              <w:rPr>
                <w:noProof/>
              </w:rPr>
            </w:pPr>
            <w:r>
              <w:rPr>
                <w:noProof/>
              </w:rPr>
              <w:t>- Menu:</w:t>
            </w:r>
            <w:r w:rsidRPr="00F11C58">
              <w:rPr>
                <w:noProof/>
              </w:rPr>
              <w:t xml:space="preserve"> </w:t>
            </w:r>
            <w:r>
              <w:rPr>
                <w:noProof/>
              </w:rPr>
              <w:t>Deactivate via the DUT GUI</w:t>
            </w:r>
          </w:p>
          <w:p w14:paraId="621E2820" w14:textId="77777777" w:rsidR="0029283B" w:rsidRDefault="0029283B" w:rsidP="00F23045">
            <w:pPr>
              <w:rPr>
                <w:noProof/>
              </w:rPr>
            </w:pPr>
            <w:r>
              <w:rPr>
                <w:noProof/>
              </w:rPr>
              <w:t xml:space="preserve">- MMI: </w:t>
            </w:r>
            <w:r w:rsidRPr="006A589C">
              <w:rPr>
                <w:noProof/>
              </w:rPr>
              <w:t>#</w:t>
            </w:r>
            <w:r>
              <w:rPr>
                <w:noProof/>
              </w:rPr>
              <w:t xml:space="preserve">351*PW# or </w:t>
            </w:r>
            <w:r w:rsidRPr="006A589C">
              <w:rPr>
                <w:noProof/>
              </w:rPr>
              <w:t>#</w:t>
            </w:r>
            <w:r>
              <w:rPr>
                <w:noProof/>
              </w:rPr>
              <w:t>351*PW*BS#</w:t>
            </w:r>
          </w:p>
          <w:p w14:paraId="39F640A5" w14:textId="77777777" w:rsidR="0029283B" w:rsidRDefault="0029283B" w:rsidP="00F23045">
            <w:pPr>
              <w:rPr>
                <w:noProof/>
              </w:rPr>
            </w:pPr>
            <w:r>
              <w:rPr>
                <w:noProof/>
              </w:rPr>
              <w:t>- AT Command</w:t>
            </w:r>
          </w:p>
          <w:p w14:paraId="371ADECC" w14:textId="77777777" w:rsidR="0029283B" w:rsidRDefault="0029283B" w:rsidP="00F23045">
            <w:pPr>
              <w:rPr>
                <w:noProof/>
              </w:rPr>
            </w:pPr>
            <w:r>
              <w:rPr>
                <w:noProof/>
              </w:rPr>
              <w:t>- P</w:t>
            </w:r>
            <w:r w:rsidRPr="00F11C58">
              <w:rPr>
                <w:noProof/>
              </w:rPr>
              <w:t>roprietary mechanism</w:t>
            </w:r>
            <w:r>
              <w:rPr>
                <w:noProof/>
              </w:rPr>
              <w:t xml:space="preserve"> (API)</w:t>
            </w:r>
          </w:p>
          <w:p w14:paraId="1CE1FE52"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24E64AD6" w14:textId="77777777" w:rsidR="0029283B" w:rsidRPr="00870B04" w:rsidRDefault="0029283B" w:rsidP="00F23045">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29283B" w:rsidRPr="00D824AC" w14:paraId="50A4F021" w14:textId="77777777" w:rsidTr="00F23045">
        <w:tc>
          <w:tcPr>
            <w:tcW w:w="438" w:type="dxa"/>
            <w:shd w:val="clear" w:color="auto" w:fill="F2F2F2" w:themeFill="background1" w:themeFillShade="F2"/>
          </w:tcPr>
          <w:p w14:paraId="53CC5838" w14:textId="77777777" w:rsidR="0029283B" w:rsidRPr="00870B04" w:rsidRDefault="0029283B" w:rsidP="00F23045">
            <w:pPr>
              <w:tabs>
                <w:tab w:val="left" w:pos="851"/>
              </w:tabs>
              <w:ind w:right="-1"/>
              <w:jc w:val="left"/>
              <w:rPr>
                <w:rFonts w:eastAsia="SimSun"/>
                <w:sz w:val="18"/>
                <w:szCs w:val="18"/>
                <w:lang w:eastAsia="zh-CN"/>
              </w:rPr>
            </w:pPr>
            <w:r>
              <w:rPr>
                <w:rFonts w:eastAsia="SimSun" w:hint="eastAsia"/>
                <w:sz w:val="18"/>
                <w:szCs w:val="18"/>
                <w:lang w:eastAsia="zh-CN"/>
              </w:rPr>
              <w:t>5</w:t>
            </w:r>
          </w:p>
        </w:tc>
        <w:tc>
          <w:tcPr>
            <w:tcW w:w="4296" w:type="dxa"/>
          </w:tcPr>
          <w:p w14:paraId="61615068" w14:textId="77777777" w:rsidR="0029283B" w:rsidRDefault="0029283B" w:rsidP="00F23045">
            <w:pPr>
              <w:ind w:left="426" w:hanging="426"/>
              <w:rPr>
                <w:noProof/>
              </w:rPr>
            </w:pPr>
            <w:r>
              <w:rPr>
                <w:noProof/>
              </w:rPr>
              <w:t>Interrogation:</w:t>
            </w:r>
            <w:r w:rsidRPr="006A589C">
              <w:rPr>
                <w:noProof/>
              </w:rPr>
              <w:t xml:space="preserve"> </w:t>
            </w:r>
          </w:p>
          <w:p w14:paraId="6D568D7B" w14:textId="77777777" w:rsidR="0029283B" w:rsidRDefault="0029283B" w:rsidP="00F23045">
            <w:pPr>
              <w:ind w:left="426" w:hanging="426"/>
              <w:rPr>
                <w:noProof/>
              </w:rPr>
            </w:pPr>
            <w:r>
              <w:rPr>
                <w:noProof/>
              </w:rPr>
              <w:t>Use one of the following methods to interrogate the service: BAIC-R</w:t>
            </w:r>
          </w:p>
          <w:p w14:paraId="2C7E9083" w14:textId="77777777" w:rsidR="0029283B" w:rsidRDefault="0029283B" w:rsidP="00F23045">
            <w:pPr>
              <w:rPr>
                <w:noProof/>
              </w:rPr>
            </w:pPr>
            <w:r>
              <w:rPr>
                <w:noProof/>
              </w:rPr>
              <w:t>- Menu:</w:t>
            </w:r>
            <w:r w:rsidRPr="00F11C58">
              <w:rPr>
                <w:noProof/>
              </w:rPr>
              <w:t xml:space="preserve"> </w:t>
            </w:r>
            <w:r>
              <w:rPr>
                <w:noProof/>
              </w:rPr>
              <w:t>Interrogate via the DUT GUI</w:t>
            </w:r>
          </w:p>
          <w:p w14:paraId="0E7AA991" w14:textId="77777777" w:rsidR="0029283B" w:rsidRDefault="0029283B" w:rsidP="00F23045">
            <w:pPr>
              <w:rPr>
                <w:noProof/>
              </w:rPr>
            </w:pPr>
            <w:r>
              <w:rPr>
                <w:noProof/>
              </w:rPr>
              <w:t xml:space="preserve">- MMI: </w:t>
            </w:r>
            <w:r w:rsidRPr="006A589C">
              <w:rPr>
                <w:noProof/>
              </w:rPr>
              <w:t>*#</w:t>
            </w:r>
            <w:r>
              <w:rPr>
                <w:noProof/>
              </w:rPr>
              <w:t>351#</w:t>
            </w:r>
          </w:p>
          <w:p w14:paraId="12C7C717" w14:textId="77777777" w:rsidR="0029283B" w:rsidRDefault="0029283B" w:rsidP="00F23045">
            <w:pPr>
              <w:rPr>
                <w:noProof/>
              </w:rPr>
            </w:pPr>
            <w:r>
              <w:rPr>
                <w:noProof/>
              </w:rPr>
              <w:t>- AT Command</w:t>
            </w:r>
          </w:p>
          <w:p w14:paraId="152D85AA" w14:textId="77777777" w:rsidR="0029283B" w:rsidRDefault="0029283B" w:rsidP="00F23045">
            <w:pPr>
              <w:rPr>
                <w:noProof/>
              </w:rPr>
            </w:pPr>
            <w:r>
              <w:rPr>
                <w:noProof/>
              </w:rPr>
              <w:t>- P</w:t>
            </w:r>
            <w:r w:rsidRPr="00F11C58">
              <w:rPr>
                <w:noProof/>
              </w:rPr>
              <w:t>roprietary mechanism</w:t>
            </w:r>
            <w:r>
              <w:rPr>
                <w:noProof/>
              </w:rPr>
              <w:t xml:space="preserve"> (API)</w:t>
            </w:r>
          </w:p>
          <w:p w14:paraId="0E6D891A"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1B3162B8" w14:textId="77777777" w:rsidR="0029283B" w:rsidRPr="00870B04" w:rsidRDefault="0029283B" w:rsidP="00F23045">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w:t>
            </w:r>
            <w:r w:rsidRPr="006A589C">
              <w:rPr>
                <w:noProof/>
              </w:rPr>
              <w:t>the service is</w:t>
            </w:r>
            <w:r>
              <w:rPr>
                <w:noProof/>
              </w:rPr>
              <w:t xml:space="preserve"> deactivated</w:t>
            </w:r>
          </w:p>
        </w:tc>
      </w:tr>
      <w:tr w:rsidR="0029283B" w:rsidRPr="00D824AC" w14:paraId="10C0FE2E" w14:textId="77777777" w:rsidTr="00F23045">
        <w:tc>
          <w:tcPr>
            <w:tcW w:w="438" w:type="dxa"/>
            <w:shd w:val="clear" w:color="auto" w:fill="F2F2F2" w:themeFill="background1" w:themeFillShade="F2"/>
          </w:tcPr>
          <w:p w14:paraId="629D002C" w14:textId="77777777" w:rsidR="0029283B" w:rsidRDefault="0029283B" w:rsidP="00F23045">
            <w:pPr>
              <w:tabs>
                <w:tab w:val="left" w:pos="851"/>
              </w:tabs>
              <w:ind w:right="-1"/>
              <w:jc w:val="left"/>
              <w:rPr>
                <w:rFonts w:eastAsia="SimSun"/>
                <w:sz w:val="18"/>
                <w:szCs w:val="18"/>
                <w:lang w:eastAsia="zh-CN"/>
              </w:rPr>
            </w:pPr>
            <w:r>
              <w:rPr>
                <w:rFonts w:eastAsia="SimSun"/>
                <w:sz w:val="18"/>
                <w:szCs w:val="18"/>
                <w:lang w:eastAsia="zh-CN"/>
              </w:rPr>
              <w:t>6</w:t>
            </w:r>
          </w:p>
        </w:tc>
        <w:tc>
          <w:tcPr>
            <w:tcW w:w="4296" w:type="dxa"/>
          </w:tcPr>
          <w:p w14:paraId="3C1C7E30" w14:textId="77777777" w:rsidR="0029283B" w:rsidRPr="00870B04" w:rsidRDefault="0029283B" w:rsidP="00F23045">
            <w:pPr>
              <w:spacing w:after="200" w:line="276" w:lineRule="auto"/>
              <w:contextualSpacing/>
              <w:jc w:val="left"/>
              <w:rPr>
                <w:rFonts w:cs="Arial"/>
                <w:szCs w:val="22"/>
              </w:rPr>
            </w:pPr>
            <w:r>
              <w:rPr>
                <w:rFonts w:cs="Arial"/>
                <w:noProof/>
              </w:rPr>
              <w:t>Receive MT voice call from Client-1.</w:t>
            </w:r>
          </w:p>
        </w:tc>
        <w:tc>
          <w:tcPr>
            <w:tcW w:w="4554" w:type="dxa"/>
          </w:tcPr>
          <w:p w14:paraId="2C21C7FD" w14:textId="77777777" w:rsidR="0029283B" w:rsidRPr="006A589C" w:rsidRDefault="0029283B" w:rsidP="00F23045">
            <w:pPr>
              <w:rPr>
                <w:rFonts w:cs="Arial"/>
                <w:noProof/>
              </w:rPr>
            </w:pPr>
            <w:r w:rsidRPr="006A589C">
              <w:rPr>
                <w:rFonts w:cs="Arial"/>
                <w:noProof/>
              </w:rPr>
              <w:t>M</w:t>
            </w:r>
            <w:r>
              <w:rPr>
                <w:rFonts w:cs="Arial"/>
                <w:noProof/>
              </w:rPr>
              <w:t>T</w:t>
            </w:r>
            <w:r w:rsidRPr="006A589C">
              <w:rPr>
                <w:rFonts w:cs="Arial"/>
                <w:noProof/>
              </w:rPr>
              <w:t xml:space="preserve"> voice call </w:t>
            </w:r>
            <w:r>
              <w:rPr>
                <w:rFonts w:cs="Arial"/>
                <w:noProof/>
              </w:rPr>
              <w:t>is successful</w:t>
            </w:r>
          </w:p>
          <w:p w14:paraId="2701F281" w14:textId="77777777" w:rsidR="0029283B" w:rsidRPr="00870B04" w:rsidRDefault="0029283B" w:rsidP="00F23045">
            <w:pPr>
              <w:spacing w:after="200" w:line="276" w:lineRule="auto"/>
              <w:contextualSpacing/>
              <w:jc w:val="left"/>
              <w:rPr>
                <w:rFonts w:cs="Arial"/>
                <w:kern w:val="24"/>
                <w:szCs w:val="22"/>
              </w:rPr>
            </w:pPr>
          </w:p>
        </w:tc>
      </w:tr>
    </w:tbl>
    <w:p w14:paraId="048C9540" w14:textId="60FDFCE3" w:rsidR="0029283B" w:rsidRPr="006A589C" w:rsidRDefault="0029283B" w:rsidP="00E15958">
      <w:pPr>
        <w:pStyle w:val="Heading3"/>
        <w:rPr>
          <w:rFonts w:cs="Arial"/>
          <w:noProof/>
        </w:rPr>
      </w:pPr>
      <w:bookmarkStart w:id="814" w:name="_Toc126691838"/>
      <w:r w:rsidRPr="006A589C">
        <w:rPr>
          <w:noProof/>
        </w:rPr>
        <w:t>42.2.6</w:t>
      </w:r>
      <w:r w:rsidRPr="006A589C">
        <w:rPr>
          <w:noProof/>
        </w:rPr>
        <w:tab/>
      </w:r>
      <w:bookmarkEnd w:id="809"/>
      <w:bookmarkEnd w:id="810"/>
      <w:bookmarkEnd w:id="811"/>
      <w:bookmarkEnd w:id="812"/>
      <w:bookmarkEnd w:id="813"/>
      <w:r>
        <w:rPr>
          <w:noProof/>
        </w:rPr>
        <w:t>Void</w:t>
      </w:r>
      <w:bookmarkEnd w:id="814"/>
    </w:p>
    <w:p w14:paraId="04903B8E" w14:textId="43AD2ED9" w:rsidR="0029283B" w:rsidRPr="006A589C" w:rsidRDefault="0029283B" w:rsidP="00E15958">
      <w:pPr>
        <w:rPr>
          <w:rFonts w:cs="Arial"/>
          <w:noProof/>
        </w:rPr>
      </w:pPr>
    </w:p>
    <w:p w14:paraId="505A544A" w14:textId="4E0EE6F3" w:rsidR="0029283B" w:rsidRPr="006A589C" w:rsidRDefault="0029283B" w:rsidP="00E15958">
      <w:pPr>
        <w:pStyle w:val="Heading3"/>
        <w:rPr>
          <w:rFonts w:cs="Arial"/>
          <w:noProof/>
        </w:rPr>
      </w:pPr>
      <w:bookmarkStart w:id="815" w:name="_Toc415751256"/>
      <w:bookmarkStart w:id="816" w:name="_Toc422743838"/>
      <w:bookmarkStart w:id="817" w:name="_Toc447203889"/>
      <w:bookmarkStart w:id="818" w:name="_Toc479588019"/>
      <w:bookmarkStart w:id="819" w:name="_Toc22403193"/>
      <w:bookmarkStart w:id="820" w:name="_Toc126691839"/>
      <w:r w:rsidRPr="006A589C">
        <w:rPr>
          <w:noProof/>
        </w:rPr>
        <w:t>42.2.7</w:t>
      </w:r>
      <w:r w:rsidRPr="006A589C">
        <w:rPr>
          <w:noProof/>
        </w:rPr>
        <w:tab/>
      </w:r>
      <w:bookmarkEnd w:id="815"/>
      <w:bookmarkEnd w:id="816"/>
      <w:bookmarkEnd w:id="817"/>
      <w:bookmarkEnd w:id="818"/>
      <w:bookmarkEnd w:id="819"/>
      <w:r>
        <w:rPr>
          <w:noProof/>
        </w:rPr>
        <w:t>Void</w:t>
      </w:r>
      <w:bookmarkEnd w:id="820"/>
    </w:p>
    <w:p w14:paraId="2ABA558A" w14:textId="1D80B1AF" w:rsidR="0029283B" w:rsidRPr="006A589C" w:rsidRDefault="0029283B" w:rsidP="00E15958">
      <w:pPr>
        <w:rPr>
          <w:rFonts w:cs="Arial"/>
          <w:noProof/>
        </w:rPr>
      </w:pPr>
    </w:p>
    <w:p w14:paraId="55D8E802" w14:textId="5BAE086C" w:rsidR="0029283B" w:rsidRPr="006A589C" w:rsidRDefault="0029283B" w:rsidP="00E15958">
      <w:pPr>
        <w:pStyle w:val="Heading3"/>
        <w:rPr>
          <w:rFonts w:cs="Arial"/>
          <w:noProof/>
        </w:rPr>
      </w:pPr>
      <w:bookmarkStart w:id="821" w:name="_Toc415751257"/>
      <w:bookmarkStart w:id="822" w:name="_Toc422743839"/>
      <w:bookmarkStart w:id="823" w:name="_Toc447203890"/>
      <w:bookmarkStart w:id="824" w:name="_Toc479588020"/>
      <w:bookmarkStart w:id="825" w:name="_Toc22403194"/>
      <w:bookmarkStart w:id="826" w:name="_Toc126691840"/>
      <w:r w:rsidRPr="006A589C">
        <w:rPr>
          <w:noProof/>
        </w:rPr>
        <w:t>42.2.8</w:t>
      </w:r>
      <w:r w:rsidRPr="006A589C">
        <w:rPr>
          <w:noProof/>
        </w:rPr>
        <w:tab/>
      </w:r>
      <w:bookmarkEnd w:id="821"/>
      <w:bookmarkEnd w:id="822"/>
      <w:bookmarkEnd w:id="823"/>
      <w:bookmarkEnd w:id="824"/>
      <w:bookmarkEnd w:id="825"/>
      <w:r>
        <w:rPr>
          <w:noProof/>
        </w:rPr>
        <w:t>Void</w:t>
      </w:r>
      <w:bookmarkEnd w:id="826"/>
    </w:p>
    <w:p w14:paraId="29ADDEAB" w14:textId="7C968E4F" w:rsidR="0029283B" w:rsidRPr="006A589C" w:rsidRDefault="0029283B" w:rsidP="00E15958">
      <w:pPr>
        <w:rPr>
          <w:rFonts w:cs="Arial"/>
          <w:noProof/>
        </w:rPr>
      </w:pPr>
    </w:p>
    <w:p w14:paraId="7261E652" w14:textId="17BC37A5" w:rsidR="0029283B" w:rsidRPr="006A589C" w:rsidRDefault="0029283B" w:rsidP="00E15958">
      <w:pPr>
        <w:pStyle w:val="Heading3"/>
        <w:rPr>
          <w:rFonts w:cs="Arial"/>
          <w:noProof/>
        </w:rPr>
      </w:pPr>
      <w:bookmarkStart w:id="827" w:name="_Toc415751258"/>
      <w:bookmarkStart w:id="828" w:name="_Toc422743840"/>
      <w:bookmarkStart w:id="829" w:name="_Toc447203891"/>
      <w:bookmarkStart w:id="830" w:name="_Toc479588021"/>
      <w:bookmarkStart w:id="831" w:name="_Toc22403195"/>
      <w:bookmarkStart w:id="832" w:name="_Toc126691841"/>
      <w:r w:rsidRPr="006A589C">
        <w:rPr>
          <w:noProof/>
        </w:rPr>
        <w:t>42.2.9</w:t>
      </w:r>
      <w:r w:rsidRPr="006A589C">
        <w:rPr>
          <w:noProof/>
        </w:rPr>
        <w:tab/>
      </w:r>
      <w:bookmarkEnd w:id="827"/>
      <w:bookmarkEnd w:id="828"/>
      <w:bookmarkEnd w:id="829"/>
      <w:bookmarkEnd w:id="830"/>
      <w:bookmarkEnd w:id="831"/>
      <w:r>
        <w:rPr>
          <w:noProof/>
        </w:rPr>
        <w:t>Void</w:t>
      </w:r>
      <w:bookmarkEnd w:id="832"/>
    </w:p>
    <w:p w14:paraId="7591F195" w14:textId="6420521A" w:rsidR="0029283B" w:rsidRPr="006A589C" w:rsidRDefault="0029283B" w:rsidP="00E15958">
      <w:pPr>
        <w:rPr>
          <w:rFonts w:cs="Arial"/>
          <w:noProof/>
        </w:rPr>
      </w:pPr>
    </w:p>
    <w:p w14:paraId="2C9C37E5" w14:textId="4006ECEB" w:rsidR="0029283B" w:rsidRPr="006A589C" w:rsidRDefault="0029283B" w:rsidP="00E15958">
      <w:pPr>
        <w:pStyle w:val="Heading3"/>
        <w:rPr>
          <w:rFonts w:cs="Arial"/>
          <w:noProof/>
        </w:rPr>
      </w:pPr>
      <w:bookmarkStart w:id="833" w:name="_Toc415751259"/>
      <w:bookmarkStart w:id="834" w:name="_Toc422743841"/>
      <w:bookmarkStart w:id="835" w:name="_Toc447203892"/>
      <w:bookmarkStart w:id="836" w:name="_Toc479588022"/>
      <w:bookmarkStart w:id="837" w:name="_Toc22403196"/>
      <w:bookmarkStart w:id="838" w:name="_Toc126691842"/>
      <w:r w:rsidRPr="006A589C">
        <w:rPr>
          <w:noProof/>
        </w:rPr>
        <w:t>42.2.10</w:t>
      </w:r>
      <w:r w:rsidRPr="006A589C">
        <w:rPr>
          <w:noProof/>
        </w:rPr>
        <w:tab/>
      </w:r>
      <w:bookmarkEnd w:id="833"/>
      <w:bookmarkEnd w:id="834"/>
      <w:bookmarkEnd w:id="835"/>
      <w:bookmarkEnd w:id="836"/>
      <w:bookmarkEnd w:id="837"/>
      <w:r>
        <w:rPr>
          <w:noProof/>
        </w:rPr>
        <w:t>Void</w:t>
      </w:r>
      <w:bookmarkEnd w:id="838"/>
    </w:p>
    <w:p w14:paraId="39BBA888" w14:textId="79316E84" w:rsidR="0029283B" w:rsidRPr="006A589C" w:rsidRDefault="0029283B" w:rsidP="00E15958">
      <w:pPr>
        <w:rPr>
          <w:rFonts w:cs="Arial"/>
          <w:noProof/>
        </w:rPr>
      </w:pPr>
    </w:p>
    <w:p w14:paraId="04758559" w14:textId="77777777" w:rsidR="00EB23E1" w:rsidRPr="006A589C" w:rsidRDefault="00EB23E1" w:rsidP="00EB23E1">
      <w:pPr>
        <w:pStyle w:val="Heading3"/>
        <w:rPr>
          <w:noProof/>
        </w:rPr>
      </w:pPr>
      <w:bookmarkStart w:id="839" w:name="_Toc126691843"/>
      <w:r w:rsidRPr="006A589C">
        <w:rPr>
          <w:noProof/>
        </w:rPr>
        <w:t>42.2.11</w:t>
      </w:r>
      <w:r w:rsidRPr="006A589C">
        <w:rPr>
          <w:noProof/>
        </w:rPr>
        <w:tab/>
        <w:t>Call Barring activation – SIM without Call Barring services</w:t>
      </w:r>
      <w:bookmarkEnd w:id="779"/>
      <w:bookmarkEnd w:id="780"/>
      <w:bookmarkEnd w:id="781"/>
      <w:bookmarkEnd w:id="782"/>
      <w:bookmarkEnd w:id="839"/>
    </w:p>
    <w:p w14:paraId="2B896B38" w14:textId="77777777" w:rsidR="00EB23E1" w:rsidRPr="006A589C" w:rsidRDefault="00EB23E1" w:rsidP="00E22DBD">
      <w:pPr>
        <w:pStyle w:val="H6"/>
        <w:rPr>
          <w:noProof/>
        </w:rPr>
      </w:pPr>
      <w:r w:rsidRPr="006A589C">
        <w:rPr>
          <w:noProof/>
        </w:rPr>
        <w:t>Description</w:t>
      </w:r>
    </w:p>
    <w:p w14:paraId="51E30C8C" w14:textId="77777777" w:rsidR="00EB23E1" w:rsidRPr="006A589C" w:rsidRDefault="00EB23E1" w:rsidP="00EB23E1">
      <w:pPr>
        <w:rPr>
          <w:rFonts w:cs="Arial"/>
          <w:noProof/>
        </w:rPr>
      </w:pPr>
      <w:r w:rsidRPr="006A589C">
        <w:rPr>
          <w:rFonts w:cs="Arial"/>
          <w:noProof/>
        </w:rPr>
        <w:t>Activation of Call Barring services when a SIM card does not support the service should fail.</w:t>
      </w:r>
    </w:p>
    <w:p w14:paraId="0E654276" w14:textId="77777777" w:rsidR="00EB23E1" w:rsidRPr="006A589C" w:rsidRDefault="00EB23E1" w:rsidP="00E22DBD">
      <w:pPr>
        <w:pStyle w:val="H6"/>
        <w:rPr>
          <w:noProof/>
        </w:rPr>
      </w:pPr>
      <w:r w:rsidRPr="006A589C">
        <w:rPr>
          <w:noProof/>
        </w:rPr>
        <w:t>Related GSM core specifications</w:t>
      </w:r>
    </w:p>
    <w:p w14:paraId="5DB3560C" w14:textId="77777777" w:rsidR="00EB23E1" w:rsidRPr="006A589C" w:rsidRDefault="00EB23E1" w:rsidP="00EB23E1">
      <w:pPr>
        <w:rPr>
          <w:noProof/>
        </w:rPr>
      </w:pPr>
      <w:r w:rsidRPr="006A589C">
        <w:rPr>
          <w:noProof/>
        </w:rPr>
        <w:t>TS 24.088 sub clause 1.2</w:t>
      </w:r>
    </w:p>
    <w:p w14:paraId="43F8F881" w14:textId="77777777" w:rsidR="00EB23E1" w:rsidRPr="006A589C" w:rsidRDefault="00EB23E1" w:rsidP="00E22DBD">
      <w:pPr>
        <w:pStyle w:val="H6"/>
        <w:rPr>
          <w:noProof/>
        </w:rPr>
      </w:pPr>
      <w:r w:rsidRPr="006A589C">
        <w:rPr>
          <w:noProof/>
        </w:rPr>
        <w:t>Reason for test</w:t>
      </w:r>
    </w:p>
    <w:p w14:paraId="41624727" w14:textId="77777777" w:rsidR="00EB23E1" w:rsidRPr="006A589C" w:rsidRDefault="00EB23E1" w:rsidP="00EB23E1">
      <w:pPr>
        <w:rPr>
          <w:rFonts w:cs="Arial"/>
          <w:noProof/>
        </w:rPr>
      </w:pPr>
      <w:r w:rsidRPr="006A589C">
        <w:rPr>
          <w:rFonts w:cs="Arial"/>
          <w:noProof/>
        </w:rPr>
        <w:t>When a SIM card does not support Call Barring function, the DUT should indicate the activation request has failed.</w:t>
      </w:r>
    </w:p>
    <w:p w14:paraId="72507849" w14:textId="77777777" w:rsidR="00EB23E1" w:rsidRPr="006A589C" w:rsidRDefault="00EB23E1" w:rsidP="00E22DBD">
      <w:pPr>
        <w:pStyle w:val="H6"/>
        <w:rPr>
          <w:noProof/>
        </w:rPr>
      </w:pPr>
      <w:r w:rsidRPr="006A589C">
        <w:rPr>
          <w:noProof/>
        </w:rPr>
        <w:t>Initial configuration</w:t>
      </w:r>
    </w:p>
    <w:p w14:paraId="14236F8D" w14:textId="77777777" w:rsidR="00EB23E1" w:rsidRPr="006A589C" w:rsidRDefault="00EB23E1" w:rsidP="00EB23E1">
      <w:pPr>
        <w:rPr>
          <w:rFonts w:cs="Arial"/>
          <w:noProof/>
        </w:rPr>
      </w:pPr>
      <w:r w:rsidRPr="006A589C">
        <w:rPr>
          <w:rFonts w:cs="Arial"/>
          <w:noProof/>
        </w:rPr>
        <w:t>DUT in idle mode with no barring services Activated.</w:t>
      </w:r>
    </w:p>
    <w:p w14:paraId="2E7B1E69" w14:textId="77777777" w:rsidR="00EB23E1" w:rsidRPr="006A589C" w:rsidRDefault="00EB23E1" w:rsidP="00EB23E1">
      <w:pPr>
        <w:rPr>
          <w:rFonts w:cs="Arial"/>
          <w:noProof/>
        </w:rPr>
      </w:pPr>
      <w:r w:rsidRPr="006A589C">
        <w:rPr>
          <w:rFonts w:cs="Arial"/>
          <w:noProof/>
        </w:rPr>
        <w:t>PW – Password. This is the current Call Barring Password.</w:t>
      </w:r>
    </w:p>
    <w:p w14:paraId="444A5FBC" w14:textId="77777777" w:rsidR="00EB23E1" w:rsidRPr="006A589C" w:rsidRDefault="00EB23E1" w:rsidP="00EB23E1">
      <w:pPr>
        <w:rPr>
          <w:rFonts w:cs="Arial"/>
          <w:noProof/>
        </w:rPr>
      </w:pPr>
      <w:r w:rsidRPr="006A589C">
        <w:rPr>
          <w:rFonts w:cs="Arial"/>
          <w:noProof/>
        </w:rPr>
        <w:t>SIM – SIM card does not support Call Barring.</w:t>
      </w:r>
    </w:p>
    <w:p w14:paraId="744794F9" w14:textId="77777777" w:rsidR="00EB23E1" w:rsidRPr="006A589C" w:rsidRDefault="00EB23E1" w:rsidP="00E22DBD">
      <w:pPr>
        <w:pStyle w:val="H6"/>
        <w:rPr>
          <w:noProof/>
        </w:rPr>
      </w:pPr>
      <w:r w:rsidRPr="006A589C">
        <w:rPr>
          <w:noProof/>
        </w:rPr>
        <w:t>Test procedure</w:t>
      </w:r>
    </w:p>
    <w:p w14:paraId="792B00F3" w14:textId="77777777" w:rsidR="00EB23E1" w:rsidRPr="006A589C" w:rsidRDefault="00EB23E1" w:rsidP="00EB23E1">
      <w:pPr>
        <w:rPr>
          <w:b/>
          <w:noProof/>
        </w:rPr>
      </w:pPr>
      <w:r w:rsidRPr="006A589C">
        <w:rPr>
          <w:b/>
          <w:noProof/>
        </w:rPr>
        <w:t>Scenario A: Code</w:t>
      </w:r>
    </w:p>
    <w:p w14:paraId="01D06B15" w14:textId="77777777" w:rsidR="00EB23E1" w:rsidRPr="006A589C" w:rsidRDefault="00EB23E1" w:rsidP="00C225EF">
      <w:pPr>
        <w:numPr>
          <w:ilvl w:val="0"/>
          <w:numId w:val="32"/>
        </w:numPr>
        <w:tabs>
          <w:tab w:val="clear" w:pos="720"/>
          <w:tab w:val="num" w:pos="426"/>
        </w:tabs>
        <w:ind w:left="426" w:hanging="426"/>
        <w:rPr>
          <w:rFonts w:cs="Arial"/>
          <w:noProof/>
        </w:rPr>
      </w:pPr>
      <w:r w:rsidRPr="006A589C">
        <w:rPr>
          <w:rFonts w:cs="Arial"/>
          <w:noProof/>
        </w:rPr>
        <w:t>Activation. Dial *33*PW#</w:t>
      </w:r>
    </w:p>
    <w:p w14:paraId="33A8C166" w14:textId="77777777" w:rsidR="00EB23E1" w:rsidRPr="006A589C" w:rsidRDefault="00EB23E1" w:rsidP="00C225EF">
      <w:pPr>
        <w:numPr>
          <w:ilvl w:val="0"/>
          <w:numId w:val="32"/>
        </w:numPr>
        <w:tabs>
          <w:tab w:val="clear" w:pos="720"/>
          <w:tab w:val="num" w:pos="426"/>
        </w:tabs>
        <w:ind w:left="426" w:hanging="426"/>
        <w:rPr>
          <w:rFonts w:cs="Arial"/>
          <w:noProof/>
        </w:rPr>
      </w:pPr>
      <w:r w:rsidRPr="006A589C">
        <w:rPr>
          <w:rFonts w:cs="Arial"/>
          <w:noProof/>
        </w:rPr>
        <w:t>Activation. Dial *331*PW#</w:t>
      </w:r>
    </w:p>
    <w:p w14:paraId="6C102572" w14:textId="77777777" w:rsidR="00EB23E1" w:rsidRPr="006A589C" w:rsidRDefault="00EB23E1" w:rsidP="00C225EF">
      <w:pPr>
        <w:numPr>
          <w:ilvl w:val="0"/>
          <w:numId w:val="32"/>
        </w:numPr>
        <w:tabs>
          <w:tab w:val="clear" w:pos="720"/>
          <w:tab w:val="num" w:pos="426"/>
        </w:tabs>
        <w:ind w:left="426" w:hanging="426"/>
        <w:rPr>
          <w:rFonts w:cs="Arial"/>
          <w:noProof/>
        </w:rPr>
      </w:pPr>
      <w:r w:rsidRPr="006A589C">
        <w:rPr>
          <w:rFonts w:cs="Arial"/>
          <w:noProof/>
        </w:rPr>
        <w:t>Activation. Dial *332*PW#</w:t>
      </w:r>
    </w:p>
    <w:p w14:paraId="42796A85" w14:textId="77777777" w:rsidR="00EB23E1" w:rsidRPr="006A589C" w:rsidRDefault="00EB23E1" w:rsidP="00C225EF">
      <w:pPr>
        <w:numPr>
          <w:ilvl w:val="0"/>
          <w:numId w:val="32"/>
        </w:numPr>
        <w:tabs>
          <w:tab w:val="clear" w:pos="720"/>
          <w:tab w:val="num" w:pos="426"/>
        </w:tabs>
        <w:ind w:left="426" w:hanging="426"/>
        <w:rPr>
          <w:rFonts w:cs="Arial"/>
          <w:noProof/>
        </w:rPr>
      </w:pPr>
      <w:r w:rsidRPr="006A589C">
        <w:rPr>
          <w:rFonts w:cs="Arial"/>
          <w:noProof/>
        </w:rPr>
        <w:t>Activation. Dial *35*PW#</w:t>
      </w:r>
    </w:p>
    <w:p w14:paraId="46F83D91" w14:textId="77777777" w:rsidR="00EB23E1" w:rsidRPr="006A589C" w:rsidRDefault="00EB23E1" w:rsidP="00C225EF">
      <w:pPr>
        <w:numPr>
          <w:ilvl w:val="0"/>
          <w:numId w:val="32"/>
        </w:numPr>
        <w:tabs>
          <w:tab w:val="clear" w:pos="720"/>
          <w:tab w:val="num" w:pos="426"/>
        </w:tabs>
        <w:ind w:left="426" w:hanging="426"/>
        <w:rPr>
          <w:rFonts w:cs="Arial"/>
          <w:noProof/>
        </w:rPr>
      </w:pPr>
      <w:r w:rsidRPr="006A589C">
        <w:rPr>
          <w:rFonts w:cs="Arial"/>
          <w:noProof/>
        </w:rPr>
        <w:t>Activation. Dial *351*PW*BS#</w:t>
      </w:r>
    </w:p>
    <w:p w14:paraId="3C5EC7EE" w14:textId="77777777" w:rsidR="00EB23E1" w:rsidRPr="006A589C" w:rsidRDefault="00EB23E1" w:rsidP="00EB23E1">
      <w:pPr>
        <w:rPr>
          <w:b/>
          <w:noProof/>
        </w:rPr>
      </w:pPr>
      <w:r w:rsidRPr="006A589C">
        <w:rPr>
          <w:b/>
          <w:noProof/>
        </w:rPr>
        <w:t>Scenario B: Menu</w:t>
      </w:r>
    </w:p>
    <w:p w14:paraId="1B28D0A7" w14:textId="77777777" w:rsidR="00EB23E1" w:rsidRPr="006A589C" w:rsidRDefault="00EB23E1" w:rsidP="00C225EF">
      <w:pPr>
        <w:numPr>
          <w:ilvl w:val="0"/>
          <w:numId w:val="33"/>
        </w:numPr>
        <w:tabs>
          <w:tab w:val="clear" w:pos="720"/>
          <w:tab w:val="num" w:pos="426"/>
        </w:tabs>
        <w:ind w:left="426" w:hanging="426"/>
        <w:rPr>
          <w:rFonts w:cs="Arial"/>
          <w:noProof/>
        </w:rPr>
      </w:pPr>
      <w:r w:rsidRPr="006A589C">
        <w:rPr>
          <w:rFonts w:cs="Arial"/>
          <w:noProof/>
        </w:rPr>
        <w:t>Activation. Activate BAOC without Basic Service via the menu.</w:t>
      </w:r>
    </w:p>
    <w:p w14:paraId="07D94C52" w14:textId="77777777" w:rsidR="00EB23E1" w:rsidRPr="006A589C" w:rsidRDefault="00EB23E1" w:rsidP="00C225EF">
      <w:pPr>
        <w:numPr>
          <w:ilvl w:val="0"/>
          <w:numId w:val="33"/>
        </w:numPr>
        <w:tabs>
          <w:tab w:val="clear" w:pos="720"/>
          <w:tab w:val="num" w:pos="426"/>
        </w:tabs>
        <w:ind w:left="426" w:hanging="426"/>
        <w:rPr>
          <w:rFonts w:cs="Arial"/>
          <w:noProof/>
        </w:rPr>
      </w:pPr>
      <w:r w:rsidRPr="006A589C">
        <w:rPr>
          <w:rFonts w:cs="Arial"/>
          <w:noProof/>
        </w:rPr>
        <w:t>Activation. Activate BOIC without Basic Service via the menu.</w:t>
      </w:r>
    </w:p>
    <w:p w14:paraId="36519B5D" w14:textId="77777777" w:rsidR="00EB23E1" w:rsidRPr="006A589C" w:rsidRDefault="00EB23E1" w:rsidP="00C225EF">
      <w:pPr>
        <w:numPr>
          <w:ilvl w:val="0"/>
          <w:numId w:val="33"/>
        </w:numPr>
        <w:tabs>
          <w:tab w:val="clear" w:pos="720"/>
          <w:tab w:val="num" w:pos="426"/>
        </w:tabs>
        <w:ind w:left="426" w:hanging="426"/>
        <w:rPr>
          <w:rFonts w:cs="Arial"/>
          <w:noProof/>
        </w:rPr>
      </w:pPr>
      <w:r w:rsidRPr="006A589C">
        <w:rPr>
          <w:rFonts w:cs="Arial"/>
          <w:noProof/>
        </w:rPr>
        <w:t>Activation. Activate BOIC-exHC without Basic Service via the menu.</w:t>
      </w:r>
    </w:p>
    <w:p w14:paraId="73C213C0" w14:textId="77777777" w:rsidR="00EB23E1" w:rsidRPr="006A589C" w:rsidRDefault="00EB23E1" w:rsidP="00C225EF">
      <w:pPr>
        <w:numPr>
          <w:ilvl w:val="0"/>
          <w:numId w:val="33"/>
        </w:numPr>
        <w:tabs>
          <w:tab w:val="clear" w:pos="720"/>
          <w:tab w:val="num" w:pos="426"/>
        </w:tabs>
        <w:ind w:left="426" w:hanging="426"/>
        <w:rPr>
          <w:rFonts w:cs="Arial"/>
          <w:noProof/>
        </w:rPr>
      </w:pPr>
      <w:r w:rsidRPr="006A589C">
        <w:rPr>
          <w:rFonts w:cs="Arial"/>
          <w:noProof/>
        </w:rPr>
        <w:t>Activation. Activate BAIC without Basic Service via the menu.</w:t>
      </w:r>
    </w:p>
    <w:p w14:paraId="777CAC33" w14:textId="77777777" w:rsidR="00EB23E1" w:rsidRPr="006A589C" w:rsidRDefault="00EB23E1" w:rsidP="00C225EF">
      <w:pPr>
        <w:numPr>
          <w:ilvl w:val="0"/>
          <w:numId w:val="33"/>
        </w:numPr>
        <w:tabs>
          <w:tab w:val="clear" w:pos="720"/>
          <w:tab w:val="num" w:pos="426"/>
        </w:tabs>
        <w:ind w:left="426" w:hanging="426"/>
        <w:rPr>
          <w:rFonts w:cs="Arial"/>
          <w:noProof/>
        </w:rPr>
      </w:pPr>
      <w:r w:rsidRPr="006A589C">
        <w:rPr>
          <w:rFonts w:cs="Arial"/>
          <w:noProof/>
        </w:rPr>
        <w:t>Activation. Activate BAIC-R without Basic Service via the menu.</w:t>
      </w:r>
    </w:p>
    <w:p w14:paraId="04E71FAF" w14:textId="77777777" w:rsidR="00EB23E1" w:rsidRPr="006A589C" w:rsidRDefault="00EB23E1" w:rsidP="00E22DBD">
      <w:pPr>
        <w:pStyle w:val="H6"/>
        <w:rPr>
          <w:noProof/>
        </w:rPr>
      </w:pPr>
      <w:r w:rsidRPr="006A589C">
        <w:rPr>
          <w:noProof/>
        </w:rPr>
        <w:t>Expected behaviour</w:t>
      </w:r>
    </w:p>
    <w:p w14:paraId="31B7397E" w14:textId="77777777" w:rsidR="00EB23E1" w:rsidRPr="006A589C" w:rsidRDefault="00EB23E1" w:rsidP="00C225EF">
      <w:pPr>
        <w:numPr>
          <w:ilvl w:val="0"/>
          <w:numId w:val="34"/>
        </w:numPr>
        <w:tabs>
          <w:tab w:val="clear" w:pos="720"/>
          <w:tab w:val="num" w:pos="426"/>
        </w:tabs>
        <w:ind w:left="426" w:hanging="426"/>
        <w:rPr>
          <w:rFonts w:cs="Arial"/>
          <w:noProof/>
        </w:rPr>
      </w:pPr>
      <w:r w:rsidRPr="006A589C">
        <w:rPr>
          <w:rFonts w:cs="Arial"/>
          <w:noProof/>
        </w:rPr>
        <w:t>DUT displays a message to indicate the Activation attempt has failed.</w:t>
      </w:r>
    </w:p>
    <w:p w14:paraId="5D256419" w14:textId="77777777" w:rsidR="00EB23E1" w:rsidRPr="006A589C" w:rsidRDefault="00EB23E1" w:rsidP="00C225EF">
      <w:pPr>
        <w:numPr>
          <w:ilvl w:val="0"/>
          <w:numId w:val="34"/>
        </w:numPr>
        <w:tabs>
          <w:tab w:val="clear" w:pos="720"/>
          <w:tab w:val="num" w:pos="426"/>
        </w:tabs>
        <w:ind w:left="426" w:hanging="426"/>
        <w:rPr>
          <w:rFonts w:cs="Arial"/>
          <w:noProof/>
        </w:rPr>
      </w:pPr>
      <w:r w:rsidRPr="006A589C">
        <w:rPr>
          <w:rFonts w:cs="Arial"/>
          <w:noProof/>
        </w:rPr>
        <w:t>DUT displays a message to indicate the Activation attempt has failed.</w:t>
      </w:r>
    </w:p>
    <w:p w14:paraId="7E7DFE4D" w14:textId="77777777" w:rsidR="00EB23E1" w:rsidRPr="006A589C" w:rsidRDefault="00EB23E1" w:rsidP="00C225EF">
      <w:pPr>
        <w:numPr>
          <w:ilvl w:val="0"/>
          <w:numId w:val="34"/>
        </w:numPr>
        <w:tabs>
          <w:tab w:val="clear" w:pos="720"/>
          <w:tab w:val="num" w:pos="426"/>
        </w:tabs>
        <w:ind w:left="426" w:hanging="426"/>
        <w:rPr>
          <w:rFonts w:cs="Arial"/>
          <w:noProof/>
        </w:rPr>
      </w:pPr>
      <w:r w:rsidRPr="006A589C">
        <w:rPr>
          <w:rFonts w:cs="Arial"/>
          <w:noProof/>
        </w:rPr>
        <w:t>DUT displays a message to indicate the Activation attempt has failed.</w:t>
      </w:r>
    </w:p>
    <w:p w14:paraId="4291CD67" w14:textId="77777777" w:rsidR="00EB23E1" w:rsidRPr="006A589C" w:rsidRDefault="00EB23E1" w:rsidP="00C225EF">
      <w:pPr>
        <w:numPr>
          <w:ilvl w:val="0"/>
          <w:numId w:val="34"/>
        </w:numPr>
        <w:tabs>
          <w:tab w:val="clear" w:pos="720"/>
          <w:tab w:val="num" w:pos="426"/>
        </w:tabs>
        <w:ind w:left="426" w:hanging="426"/>
        <w:rPr>
          <w:rFonts w:cs="Arial"/>
          <w:noProof/>
        </w:rPr>
      </w:pPr>
      <w:r w:rsidRPr="006A589C">
        <w:rPr>
          <w:rFonts w:cs="Arial"/>
          <w:noProof/>
        </w:rPr>
        <w:t>DUT displays a message to indicate the Activation attempt has failed.</w:t>
      </w:r>
    </w:p>
    <w:p w14:paraId="6E81C4F4" w14:textId="77777777" w:rsidR="00EB23E1" w:rsidRPr="006A589C" w:rsidRDefault="00EB23E1" w:rsidP="00C225EF">
      <w:pPr>
        <w:numPr>
          <w:ilvl w:val="0"/>
          <w:numId w:val="34"/>
        </w:numPr>
        <w:tabs>
          <w:tab w:val="clear" w:pos="720"/>
          <w:tab w:val="num" w:pos="426"/>
        </w:tabs>
        <w:ind w:left="426" w:hanging="426"/>
        <w:rPr>
          <w:rFonts w:cs="Arial"/>
          <w:noProof/>
        </w:rPr>
      </w:pPr>
      <w:r w:rsidRPr="006A589C">
        <w:rPr>
          <w:rFonts w:cs="Arial"/>
          <w:noProof/>
        </w:rPr>
        <w:t>DUT displays a message to indicate the Activation attempt has failed.</w:t>
      </w:r>
    </w:p>
    <w:p w14:paraId="036DAAFF" w14:textId="77777777" w:rsidR="00EB23E1" w:rsidRPr="006A589C" w:rsidRDefault="00EB23E1" w:rsidP="00EB23E1">
      <w:pPr>
        <w:pStyle w:val="Heading3"/>
        <w:rPr>
          <w:noProof/>
        </w:rPr>
      </w:pPr>
      <w:bookmarkStart w:id="840" w:name="_Toc415751261"/>
      <w:bookmarkStart w:id="841" w:name="_Toc422743843"/>
      <w:bookmarkStart w:id="842" w:name="_Toc447203894"/>
      <w:bookmarkStart w:id="843" w:name="_Toc479588024"/>
      <w:bookmarkStart w:id="844" w:name="_Toc126691844"/>
      <w:r w:rsidRPr="006A589C">
        <w:rPr>
          <w:noProof/>
        </w:rPr>
        <w:t>42.2.12</w:t>
      </w:r>
      <w:r w:rsidRPr="006A589C">
        <w:rPr>
          <w:noProof/>
        </w:rPr>
        <w:tab/>
        <w:t>General Deactivation of Barring Services</w:t>
      </w:r>
      <w:bookmarkEnd w:id="840"/>
      <w:bookmarkEnd w:id="841"/>
      <w:bookmarkEnd w:id="842"/>
      <w:bookmarkEnd w:id="843"/>
      <w:bookmarkEnd w:id="844"/>
    </w:p>
    <w:p w14:paraId="2145B0E9" w14:textId="77777777" w:rsidR="00EB23E1" w:rsidRPr="006A589C" w:rsidRDefault="00EB23E1" w:rsidP="00E22DBD">
      <w:pPr>
        <w:pStyle w:val="Heading4"/>
        <w:rPr>
          <w:noProof/>
        </w:rPr>
      </w:pPr>
      <w:bookmarkStart w:id="845" w:name="_Toc415751262"/>
      <w:bookmarkStart w:id="846" w:name="_Toc422743844"/>
      <w:bookmarkStart w:id="847" w:name="_Toc447203895"/>
      <w:bookmarkStart w:id="848" w:name="_Toc479588025"/>
      <w:bookmarkStart w:id="849" w:name="_Toc126691845"/>
      <w:r w:rsidRPr="006A589C">
        <w:rPr>
          <w:noProof/>
        </w:rPr>
        <w:t>42.2.12.1</w:t>
      </w:r>
      <w:r w:rsidRPr="006A589C">
        <w:rPr>
          <w:noProof/>
        </w:rPr>
        <w:tab/>
        <w:t>General Deactivation of Barring Services – All Services</w:t>
      </w:r>
      <w:bookmarkEnd w:id="845"/>
      <w:bookmarkEnd w:id="846"/>
      <w:bookmarkEnd w:id="847"/>
      <w:bookmarkEnd w:id="848"/>
      <w:bookmarkEnd w:id="849"/>
    </w:p>
    <w:p w14:paraId="09A09DEF" w14:textId="77777777" w:rsidR="00EB23E1" w:rsidRPr="006A589C" w:rsidRDefault="00EB23E1" w:rsidP="00E22DBD">
      <w:pPr>
        <w:pStyle w:val="H6"/>
        <w:rPr>
          <w:noProof/>
        </w:rPr>
      </w:pPr>
      <w:r w:rsidRPr="006A589C">
        <w:rPr>
          <w:noProof/>
        </w:rPr>
        <w:t>Description</w:t>
      </w:r>
    </w:p>
    <w:p w14:paraId="71D791A5" w14:textId="77777777" w:rsidR="00EB23E1" w:rsidRPr="006A589C" w:rsidRDefault="00EB23E1" w:rsidP="00EB23E1">
      <w:pPr>
        <w:rPr>
          <w:noProof/>
        </w:rPr>
      </w:pPr>
      <w:r w:rsidRPr="006A589C">
        <w:rPr>
          <w:noProof/>
        </w:rPr>
        <w:t>Deactivation of all currently activated barring services</w:t>
      </w:r>
    </w:p>
    <w:p w14:paraId="75FB4D24" w14:textId="77777777" w:rsidR="00EB23E1" w:rsidRPr="006A589C" w:rsidRDefault="00EB23E1" w:rsidP="00E22DBD">
      <w:pPr>
        <w:pStyle w:val="H6"/>
        <w:rPr>
          <w:noProof/>
        </w:rPr>
      </w:pPr>
      <w:r w:rsidRPr="006A589C">
        <w:rPr>
          <w:noProof/>
        </w:rPr>
        <w:t>Related GSM core specifications</w:t>
      </w:r>
    </w:p>
    <w:p w14:paraId="44CB54FD" w14:textId="77777777" w:rsidR="00EB23E1" w:rsidRPr="006A589C" w:rsidRDefault="00EB23E1" w:rsidP="00EB23E1">
      <w:pPr>
        <w:rPr>
          <w:noProof/>
        </w:rPr>
      </w:pPr>
      <w:r w:rsidRPr="006A589C">
        <w:rPr>
          <w:noProof/>
        </w:rPr>
        <w:t>TS 24.088 sub clause 1.2</w:t>
      </w:r>
    </w:p>
    <w:p w14:paraId="478851F0" w14:textId="77777777" w:rsidR="00EB23E1" w:rsidRPr="006A589C" w:rsidRDefault="00EB23E1" w:rsidP="00E22DBD">
      <w:pPr>
        <w:pStyle w:val="H6"/>
        <w:rPr>
          <w:noProof/>
        </w:rPr>
      </w:pPr>
      <w:r w:rsidRPr="006A589C">
        <w:rPr>
          <w:noProof/>
        </w:rPr>
        <w:t>Reason for test</w:t>
      </w:r>
    </w:p>
    <w:p w14:paraId="53BC50D5" w14:textId="77777777" w:rsidR="00EB23E1" w:rsidRPr="006A589C" w:rsidRDefault="00EB23E1" w:rsidP="00E22DBD">
      <w:pPr>
        <w:pStyle w:val="H6"/>
        <w:rPr>
          <w:noProof/>
        </w:rPr>
      </w:pPr>
      <w:r w:rsidRPr="006A589C">
        <w:rPr>
          <w:noProof/>
        </w:rPr>
        <w:t>Ensure that all call barring can be properly deactivated at once</w:t>
      </w:r>
    </w:p>
    <w:p w14:paraId="7A75E3C0" w14:textId="77777777" w:rsidR="00EB23E1" w:rsidRPr="006A589C" w:rsidRDefault="00EB23E1" w:rsidP="00E22DBD">
      <w:pPr>
        <w:pStyle w:val="H6"/>
        <w:rPr>
          <w:noProof/>
        </w:rPr>
      </w:pPr>
      <w:r w:rsidRPr="006A589C">
        <w:rPr>
          <w:noProof/>
        </w:rPr>
        <w:t>Initial configuration</w:t>
      </w:r>
    </w:p>
    <w:p w14:paraId="17AF3DEE" w14:textId="77777777" w:rsidR="00EB23E1" w:rsidRPr="006A589C" w:rsidRDefault="00EB23E1" w:rsidP="00EB23E1">
      <w:pPr>
        <w:rPr>
          <w:rFonts w:cs="Arial"/>
          <w:noProof/>
        </w:rPr>
      </w:pPr>
      <w:r w:rsidRPr="006A589C">
        <w:rPr>
          <w:rFonts w:cs="Arial"/>
          <w:noProof/>
        </w:rPr>
        <w:t>DUT in idle mode with no barring services Activated.</w:t>
      </w:r>
    </w:p>
    <w:p w14:paraId="38E78CA2" w14:textId="77777777" w:rsidR="00EB23E1" w:rsidRPr="006A589C" w:rsidRDefault="00EB23E1" w:rsidP="00EB23E1">
      <w:pPr>
        <w:rPr>
          <w:rFonts w:cs="Arial"/>
          <w:noProof/>
        </w:rPr>
      </w:pPr>
      <w:r w:rsidRPr="006A589C">
        <w:rPr>
          <w:rFonts w:cs="Arial"/>
          <w:noProof/>
        </w:rPr>
        <w:t>PW – Password. This is the current Call Barring Password.</w:t>
      </w:r>
    </w:p>
    <w:p w14:paraId="260AED08" w14:textId="77777777" w:rsidR="00EB23E1" w:rsidRPr="006A589C" w:rsidRDefault="00EB23E1" w:rsidP="00EB23E1">
      <w:pPr>
        <w:rPr>
          <w:rFonts w:cs="Arial"/>
          <w:noProof/>
        </w:rPr>
      </w:pPr>
      <w:r w:rsidRPr="006A589C">
        <w:rPr>
          <w:rFonts w:cs="Arial"/>
          <w:noProof/>
        </w:rPr>
        <w:t>BS – Basic Service: 11 – Voice, 13 – FAX, 16 – SMS, 24 – Video, 25 – Data</w:t>
      </w:r>
    </w:p>
    <w:p w14:paraId="0C341F01" w14:textId="77777777" w:rsidR="00EB23E1" w:rsidRPr="006A589C" w:rsidRDefault="00EB23E1" w:rsidP="00EB23E1">
      <w:pPr>
        <w:rPr>
          <w:rFonts w:cs="Arial"/>
          <w:noProof/>
        </w:rPr>
      </w:pPr>
      <w:r w:rsidRPr="006A589C">
        <w:rPr>
          <w:rFonts w:cs="Arial"/>
          <w:noProof/>
        </w:rPr>
        <w:t>DUT is in its HPLMN</w:t>
      </w:r>
    </w:p>
    <w:p w14:paraId="46962DB3" w14:textId="77777777" w:rsidR="00EB23E1" w:rsidRPr="006A589C" w:rsidRDefault="00EB23E1" w:rsidP="00EB23E1">
      <w:pPr>
        <w:rPr>
          <w:rFonts w:cs="Arial"/>
          <w:noProof/>
        </w:rPr>
      </w:pPr>
      <w:r w:rsidRPr="006A589C">
        <w:rPr>
          <w:rFonts w:cs="Arial"/>
          <w:noProof/>
        </w:rPr>
        <w:t>Client 1 – Same International dialling prefix as DUT.</w:t>
      </w:r>
    </w:p>
    <w:p w14:paraId="0A63F8AF" w14:textId="77777777" w:rsidR="00EB23E1" w:rsidRPr="006A589C" w:rsidRDefault="00EB23E1" w:rsidP="00E22DBD">
      <w:pPr>
        <w:pStyle w:val="H6"/>
        <w:rPr>
          <w:noProof/>
        </w:rPr>
      </w:pPr>
      <w:r w:rsidRPr="006A589C">
        <w:rPr>
          <w:noProof/>
        </w:rPr>
        <w:t>Test procedure</w:t>
      </w:r>
    </w:p>
    <w:p w14:paraId="3847FE15" w14:textId="77777777" w:rsidR="00EB23E1" w:rsidRPr="006A589C" w:rsidRDefault="00EB23E1" w:rsidP="00EB23E1">
      <w:pPr>
        <w:rPr>
          <w:b/>
          <w:noProof/>
        </w:rPr>
      </w:pPr>
      <w:r w:rsidRPr="006A589C">
        <w:rPr>
          <w:b/>
          <w:noProof/>
        </w:rPr>
        <w:t>Scenario A: Code</w:t>
      </w:r>
    </w:p>
    <w:p w14:paraId="3CEB416C" w14:textId="77777777" w:rsidR="00EB23E1" w:rsidRPr="006A589C" w:rsidRDefault="00EB23E1" w:rsidP="00C225EF">
      <w:pPr>
        <w:numPr>
          <w:ilvl w:val="0"/>
          <w:numId w:val="35"/>
        </w:numPr>
        <w:tabs>
          <w:tab w:val="clear" w:pos="720"/>
          <w:tab w:val="num" w:pos="426"/>
        </w:tabs>
        <w:ind w:left="426" w:hanging="426"/>
        <w:rPr>
          <w:rFonts w:cs="Arial"/>
          <w:noProof/>
        </w:rPr>
      </w:pPr>
      <w:r w:rsidRPr="006A589C">
        <w:rPr>
          <w:rFonts w:cs="Arial"/>
          <w:noProof/>
        </w:rPr>
        <w:t>Activation. Dial *33*PW#</w:t>
      </w:r>
    </w:p>
    <w:p w14:paraId="2839A540" w14:textId="77777777" w:rsidR="00EB23E1" w:rsidRPr="006A589C" w:rsidRDefault="00EB23E1" w:rsidP="00C225EF">
      <w:pPr>
        <w:numPr>
          <w:ilvl w:val="0"/>
          <w:numId w:val="35"/>
        </w:numPr>
        <w:tabs>
          <w:tab w:val="clear" w:pos="720"/>
          <w:tab w:val="num" w:pos="426"/>
        </w:tabs>
        <w:ind w:left="426" w:hanging="426"/>
        <w:rPr>
          <w:rFonts w:cs="Arial"/>
          <w:noProof/>
        </w:rPr>
      </w:pPr>
      <w:r w:rsidRPr="006A589C">
        <w:rPr>
          <w:rFonts w:cs="Arial"/>
          <w:noProof/>
        </w:rPr>
        <w:t>Activation. Dial *35*PW#</w:t>
      </w:r>
    </w:p>
    <w:p w14:paraId="468559FF" w14:textId="77777777" w:rsidR="00EB23E1" w:rsidRPr="006A589C" w:rsidRDefault="00EB23E1" w:rsidP="00C225EF">
      <w:pPr>
        <w:numPr>
          <w:ilvl w:val="0"/>
          <w:numId w:val="35"/>
        </w:numPr>
        <w:tabs>
          <w:tab w:val="clear" w:pos="720"/>
          <w:tab w:val="num" w:pos="426"/>
        </w:tabs>
        <w:ind w:left="426" w:hanging="426"/>
        <w:rPr>
          <w:rFonts w:cs="Arial"/>
          <w:noProof/>
        </w:rPr>
      </w:pPr>
      <w:r w:rsidRPr="006A589C">
        <w:rPr>
          <w:rFonts w:cs="Arial"/>
          <w:noProof/>
        </w:rPr>
        <w:t>Make MO BS call to Client 1.</w:t>
      </w:r>
    </w:p>
    <w:p w14:paraId="04DA6C00" w14:textId="77777777" w:rsidR="00EB23E1" w:rsidRPr="006A589C" w:rsidRDefault="00EB23E1" w:rsidP="00C225EF">
      <w:pPr>
        <w:numPr>
          <w:ilvl w:val="0"/>
          <w:numId w:val="35"/>
        </w:numPr>
        <w:tabs>
          <w:tab w:val="clear" w:pos="720"/>
          <w:tab w:val="num" w:pos="426"/>
        </w:tabs>
        <w:ind w:left="426" w:hanging="426"/>
        <w:rPr>
          <w:rFonts w:cs="Arial"/>
          <w:noProof/>
        </w:rPr>
      </w:pPr>
      <w:r w:rsidRPr="006A589C">
        <w:rPr>
          <w:rFonts w:cs="Arial"/>
          <w:noProof/>
        </w:rPr>
        <w:t>Receive MT BS call from Client 1.</w:t>
      </w:r>
    </w:p>
    <w:p w14:paraId="4A6DDFBE" w14:textId="77777777" w:rsidR="00EB23E1" w:rsidRPr="006A589C" w:rsidRDefault="00EB23E1" w:rsidP="00C225EF">
      <w:pPr>
        <w:numPr>
          <w:ilvl w:val="0"/>
          <w:numId w:val="35"/>
        </w:numPr>
        <w:tabs>
          <w:tab w:val="clear" w:pos="720"/>
          <w:tab w:val="num" w:pos="426"/>
        </w:tabs>
        <w:ind w:left="426" w:hanging="426"/>
        <w:rPr>
          <w:rFonts w:cs="Arial"/>
          <w:noProof/>
        </w:rPr>
      </w:pPr>
      <w:r w:rsidRPr="006A589C">
        <w:rPr>
          <w:rFonts w:cs="Arial"/>
          <w:noProof/>
        </w:rPr>
        <w:t>Deactivation. Dial #330*PW#</w:t>
      </w:r>
    </w:p>
    <w:p w14:paraId="742D4826" w14:textId="77777777" w:rsidR="00EB23E1" w:rsidRPr="006A589C" w:rsidRDefault="00EB23E1" w:rsidP="00C225EF">
      <w:pPr>
        <w:numPr>
          <w:ilvl w:val="0"/>
          <w:numId w:val="35"/>
        </w:numPr>
        <w:tabs>
          <w:tab w:val="clear" w:pos="720"/>
          <w:tab w:val="num" w:pos="426"/>
        </w:tabs>
        <w:ind w:left="426" w:hanging="426"/>
        <w:rPr>
          <w:rFonts w:cs="Arial"/>
          <w:noProof/>
        </w:rPr>
      </w:pPr>
      <w:r w:rsidRPr="006A589C">
        <w:rPr>
          <w:rFonts w:cs="Arial"/>
          <w:noProof/>
        </w:rPr>
        <w:t>Make MO BS call to Client 1.</w:t>
      </w:r>
    </w:p>
    <w:p w14:paraId="0835C8A1" w14:textId="77777777" w:rsidR="00EB23E1" w:rsidRPr="006A589C" w:rsidRDefault="00EB23E1" w:rsidP="00C225EF">
      <w:pPr>
        <w:numPr>
          <w:ilvl w:val="0"/>
          <w:numId w:val="35"/>
        </w:numPr>
        <w:tabs>
          <w:tab w:val="clear" w:pos="720"/>
          <w:tab w:val="num" w:pos="426"/>
        </w:tabs>
        <w:ind w:left="426" w:hanging="426"/>
        <w:rPr>
          <w:rFonts w:cs="Arial"/>
          <w:noProof/>
        </w:rPr>
      </w:pPr>
      <w:r w:rsidRPr="006A589C">
        <w:rPr>
          <w:rFonts w:cs="Arial"/>
          <w:noProof/>
        </w:rPr>
        <w:t>Receive MT BS call from Client 1.</w:t>
      </w:r>
    </w:p>
    <w:p w14:paraId="125E6E7B" w14:textId="77777777" w:rsidR="00EB23E1" w:rsidRPr="006A589C" w:rsidRDefault="00EB23E1" w:rsidP="00EB23E1">
      <w:pPr>
        <w:rPr>
          <w:b/>
          <w:noProof/>
        </w:rPr>
      </w:pPr>
      <w:r w:rsidRPr="006A589C">
        <w:rPr>
          <w:b/>
          <w:noProof/>
        </w:rPr>
        <w:t>Scenario B: Menu</w:t>
      </w:r>
    </w:p>
    <w:p w14:paraId="4BC11BAE" w14:textId="77777777" w:rsidR="00EB23E1" w:rsidRPr="006A589C" w:rsidRDefault="00EB23E1" w:rsidP="00C225EF">
      <w:pPr>
        <w:numPr>
          <w:ilvl w:val="0"/>
          <w:numId w:val="36"/>
        </w:numPr>
        <w:tabs>
          <w:tab w:val="clear" w:pos="720"/>
          <w:tab w:val="num" w:pos="426"/>
        </w:tabs>
        <w:ind w:left="426" w:hanging="426"/>
        <w:rPr>
          <w:rFonts w:cs="Arial"/>
          <w:noProof/>
        </w:rPr>
      </w:pPr>
      <w:r w:rsidRPr="006A589C">
        <w:rPr>
          <w:rFonts w:cs="Arial"/>
          <w:noProof/>
        </w:rPr>
        <w:t>Activation. Activate BAOC without Basic Service via the menu.</w:t>
      </w:r>
    </w:p>
    <w:p w14:paraId="4A4FC87D" w14:textId="77777777" w:rsidR="00EB23E1" w:rsidRPr="006A589C" w:rsidRDefault="00EB23E1" w:rsidP="00C225EF">
      <w:pPr>
        <w:numPr>
          <w:ilvl w:val="0"/>
          <w:numId w:val="36"/>
        </w:numPr>
        <w:tabs>
          <w:tab w:val="clear" w:pos="720"/>
          <w:tab w:val="num" w:pos="426"/>
        </w:tabs>
        <w:ind w:left="426" w:hanging="426"/>
        <w:rPr>
          <w:rFonts w:cs="Arial"/>
          <w:noProof/>
        </w:rPr>
      </w:pPr>
      <w:r w:rsidRPr="006A589C">
        <w:rPr>
          <w:rFonts w:cs="Arial"/>
          <w:noProof/>
        </w:rPr>
        <w:t>Activation. Activate BAIC without Basic Service via the menu.</w:t>
      </w:r>
    </w:p>
    <w:p w14:paraId="71CB3AEC" w14:textId="77777777" w:rsidR="00EB23E1" w:rsidRPr="006A589C" w:rsidRDefault="00EB23E1" w:rsidP="00C225EF">
      <w:pPr>
        <w:numPr>
          <w:ilvl w:val="0"/>
          <w:numId w:val="36"/>
        </w:numPr>
        <w:tabs>
          <w:tab w:val="clear" w:pos="720"/>
          <w:tab w:val="num" w:pos="426"/>
        </w:tabs>
        <w:ind w:left="426" w:hanging="426"/>
        <w:rPr>
          <w:rFonts w:cs="Arial"/>
          <w:noProof/>
        </w:rPr>
      </w:pPr>
      <w:r w:rsidRPr="006A589C">
        <w:rPr>
          <w:rFonts w:cs="Arial"/>
          <w:noProof/>
        </w:rPr>
        <w:t>Make MO BS call to Client 1.</w:t>
      </w:r>
    </w:p>
    <w:p w14:paraId="1CA075EF" w14:textId="77777777" w:rsidR="00EB23E1" w:rsidRPr="006A589C" w:rsidRDefault="00EB23E1" w:rsidP="00C225EF">
      <w:pPr>
        <w:numPr>
          <w:ilvl w:val="0"/>
          <w:numId w:val="36"/>
        </w:numPr>
        <w:tabs>
          <w:tab w:val="clear" w:pos="720"/>
          <w:tab w:val="num" w:pos="426"/>
        </w:tabs>
        <w:ind w:left="426" w:hanging="426"/>
        <w:rPr>
          <w:rFonts w:cs="Arial"/>
          <w:noProof/>
        </w:rPr>
      </w:pPr>
      <w:r w:rsidRPr="006A589C">
        <w:rPr>
          <w:rFonts w:cs="Arial"/>
          <w:noProof/>
        </w:rPr>
        <w:t>Receive MT BS call from Client 1.</w:t>
      </w:r>
    </w:p>
    <w:p w14:paraId="52D91196" w14:textId="77777777" w:rsidR="00EB23E1" w:rsidRPr="006A589C" w:rsidRDefault="00EB23E1" w:rsidP="00C225EF">
      <w:pPr>
        <w:numPr>
          <w:ilvl w:val="0"/>
          <w:numId w:val="36"/>
        </w:numPr>
        <w:tabs>
          <w:tab w:val="clear" w:pos="720"/>
          <w:tab w:val="num" w:pos="426"/>
        </w:tabs>
        <w:ind w:left="426" w:hanging="426"/>
        <w:rPr>
          <w:rFonts w:cs="Arial"/>
          <w:noProof/>
        </w:rPr>
      </w:pPr>
      <w:r w:rsidRPr="006A589C">
        <w:rPr>
          <w:rFonts w:cs="Arial"/>
          <w:noProof/>
        </w:rPr>
        <w:t>Deactivation. Deactivate All Call Barring services via the menu.</w:t>
      </w:r>
    </w:p>
    <w:p w14:paraId="6C84976F" w14:textId="77777777" w:rsidR="00EB23E1" w:rsidRPr="006A589C" w:rsidRDefault="00EB23E1" w:rsidP="00C225EF">
      <w:pPr>
        <w:numPr>
          <w:ilvl w:val="0"/>
          <w:numId w:val="36"/>
        </w:numPr>
        <w:tabs>
          <w:tab w:val="clear" w:pos="720"/>
          <w:tab w:val="num" w:pos="426"/>
        </w:tabs>
        <w:ind w:left="426" w:hanging="426"/>
        <w:rPr>
          <w:rFonts w:cs="Arial"/>
          <w:noProof/>
        </w:rPr>
      </w:pPr>
      <w:r w:rsidRPr="006A589C">
        <w:rPr>
          <w:rFonts w:cs="Arial"/>
          <w:noProof/>
        </w:rPr>
        <w:t>Make MO BS call to Client 1.</w:t>
      </w:r>
    </w:p>
    <w:p w14:paraId="35B26567" w14:textId="77777777" w:rsidR="00EB23E1" w:rsidRPr="006A589C" w:rsidRDefault="00EB23E1" w:rsidP="00C225EF">
      <w:pPr>
        <w:numPr>
          <w:ilvl w:val="0"/>
          <w:numId w:val="36"/>
        </w:numPr>
        <w:tabs>
          <w:tab w:val="clear" w:pos="720"/>
          <w:tab w:val="num" w:pos="426"/>
        </w:tabs>
        <w:ind w:left="426" w:hanging="426"/>
        <w:rPr>
          <w:rFonts w:cs="Arial"/>
          <w:noProof/>
        </w:rPr>
      </w:pPr>
      <w:r w:rsidRPr="006A589C">
        <w:rPr>
          <w:rFonts w:cs="Arial"/>
          <w:noProof/>
        </w:rPr>
        <w:t>Receive MT BS call from Client 1.</w:t>
      </w:r>
    </w:p>
    <w:p w14:paraId="17E8DF6F" w14:textId="77777777" w:rsidR="00EB23E1" w:rsidRPr="006A589C" w:rsidRDefault="00EB23E1" w:rsidP="00E22DBD">
      <w:pPr>
        <w:pStyle w:val="H6"/>
        <w:rPr>
          <w:noProof/>
        </w:rPr>
      </w:pPr>
      <w:r w:rsidRPr="006A589C">
        <w:rPr>
          <w:noProof/>
        </w:rPr>
        <w:t>Expected behaviour</w:t>
      </w:r>
    </w:p>
    <w:p w14:paraId="5BD075F2" w14:textId="77777777" w:rsidR="00EB23E1" w:rsidRPr="006A589C" w:rsidRDefault="00EB23E1" w:rsidP="00C225EF">
      <w:pPr>
        <w:numPr>
          <w:ilvl w:val="0"/>
          <w:numId w:val="37"/>
        </w:numPr>
        <w:tabs>
          <w:tab w:val="clear" w:pos="720"/>
          <w:tab w:val="num" w:pos="426"/>
        </w:tabs>
        <w:ind w:left="426" w:hanging="426"/>
        <w:rPr>
          <w:rFonts w:cs="Arial"/>
          <w:noProof/>
        </w:rPr>
      </w:pPr>
      <w:r w:rsidRPr="006A589C">
        <w:rPr>
          <w:rFonts w:cs="Arial"/>
          <w:noProof/>
        </w:rPr>
        <w:t>DUT displays a message to indicate the service is Activated.</w:t>
      </w:r>
    </w:p>
    <w:p w14:paraId="6749AFD6" w14:textId="77777777" w:rsidR="00EB23E1" w:rsidRPr="006A589C" w:rsidRDefault="00EB23E1" w:rsidP="00C225EF">
      <w:pPr>
        <w:numPr>
          <w:ilvl w:val="0"/>
          <w:numId w:val="37"/>
        </w:numPr>
        <w:tabs>
          <w:tab w:val="clear" w:pos="720"/>
          <w:tab w:val="num" w:pos="426"/>
        </w:tabs>
        <w:ind w:left="426" w:hanging="426"/>
        <w:rPr>
          <w:rFonts w:cs="Arial"/>
          <w:noProof/>
        </w:rPr>
      </w:pPr>
      <w:r w:rsidRPr="006A589C">
        <w:rPr>
          <w:rFonts w:cs="Arial"/>
          <w:noProof/>
        </w:rPr>
        <w:t>DUT displays a message to indicate the service is Activated.</w:t>
      </w:r>
    </w:p>
    <w:p w14:paraId="10EB864D" w14:textId="77777777" w:rsidR="00EB23E1" w:rsidRPr="006A589C" w:rsidRDefault="00EB23E1" w:rsidP="00C225EF">
      <w:pPr>
        <w:numPr>
          <w:ilvl w:val="0"/>
          <w:numId w:val="37"/>
        </w:numPr>
        <w:tabs>
          <w:tab w:val="clear" w:pos="720"/>
          <w:tab w:val="num" w:pos="426"/>
        </w:tabs>
        <w:ind w:left="426" w:hanging="426"/>
        <w:rPr>
          <w:rFonts w:cs="Arial"/>
          <w:noProof/>
        </w:rPr>
      </w:pPr>
      <w:r w:rsidRPr="006A589C">
        <w:rPr>
          <w:rFonts w:cs="Arial"/>
          <w:noProof/>
        </w:rPr>
        <w:t>MO BS call fails and DUT displays a message to indicate the call is barred. (Indication depends on release cause sent by network).</w:t>
      </w:r>
    </w:p>
    <w:p w14:paraId="368BFE7B" w14:textId="77777777" w:rsidR="00EB23E1" w:rsidRPr="006A589C" w:rsidRDefault="00EB23E1" w:rsidP="00C225EF">
      <w:pPr>
        <w:numPr>
          <w:ilvl w:val="0"/>
          <w:numId w:val="37"/>
        </w:numPr>
        <w:tabs>
          <w:tab w:val="clear" w:pos="720"/>
          <w:tab w:val="num" w:pos="426"/>
        </w:tabs>
        <w:ind w:left="426" w:hanging="426"/>
        <w:rPr>
          <w:rFonts w:cs="Arial"/>
          <w:noProof/>
        </w:rPr>
      </w:pPr>
      <w:r w:rsidRPr="006A589C">
        <w:rPr>
          <w:rFonts w:cs="Arial"/>
          <w:noProof/>
        </w:rPr>
        <w:t>MT BS call is not received.</w:t>
      </w:r>
    </w:p>
    <w:p w14:paraId="33AE8B9A" w14:textId="77777777" w:rsidR="00EB23E1" w:rsidRPr="006A589C" w:rsidRDefault="00EB23E1" w:rsidP="00C225EF">
      <w:pPr>
        <w:numPr>
          <w:ilvl w:val="0"/>
          <w:numId w:val="37"/>
        </w:numPr>
        <w:tabs>
          <w:tab w:val="clear" w:pos="720"/>
          <w:tab w:val="num" w:pos="426"/>
        </w:tabs>
        <w:ind w:left="426" w:hanging="426"/>
        <w:rPr>
          <w:rFonts w:cs="Arial"/>
          <w:noProof/>
        </w:rPr>
      </w:pPr>
      <w:r w:rsidRPr="006A589C">
        <w:rPr>
          <w:rFonts w:cs="Arial"/>
          <w:noProof/>
        </w:rPr>
        <w:t>DUT displays a message to indicate the service is deactivated.</w:t>
      </w:r>
    </w:p>
    <w:p w14:paraId="4A2E6165" w14:textId="77777777" w:rsidR="00EB23E1" w:rsidRPr="006A589C" w:rsidRDefault="00EB23E1" w:rsidP="00C225EF">
      <w:pPr>
        <w:numPr>
          <w:ilvl w:val="0"/>
          <w:numId w:val="37"/>
        </w:numPr>
        <w:tabs>
          <w:tab w:val="clear" w:pos="720"/>
          <w:tab w:val="num" w:pos="426"/>
        </w:tabs>
        <w:ind w:left="426" w:hanging="426"/>
        <w:rPr>
          <w:rFonts w:cs="Arial"/>
          <w:noProof/>
        </w:rPr>
      </w:pPr>
      <w:r w:rsidRPr="006A589C">
        <w:rPr>
          <w:rFonts w:cs="Arial"/>
          <w:noProof/>
        </w:rPr>
        <w:t>MO BS call is successful.</w:t>
      </w:r>
    </w:p>
    <w:p w14:paraId="705B4059" w14:textId="77777777" w:rsidR="00EB23E1" w:rsidRPr="006A589C" w:rsidRDefault="00EB23E1" w:rsidP="00C225EF">
      <w:pPr>
        <w:numPr>
          <w:ilvl w:val="0"/>
          <w:numId w:val="37"/>
        </w:numPr>
        <w:tabs>
          <w:tab w:val="clear" w:pos="720"/>
          <w:tab w:val="num" w:pos="426"/>
        </w:tabs>
        <w:ind w:left="426" w:hanging="426"/>
        <w:rPr>
          <w:rFonts w:cs="Arial"/>
          <w:noProof/>
        </w:rPr>
      </w:pPr>
      <w:r w:rsidRPr="006A589C">
        <w:rPr>
          <w:rFonts w:cs="Arial"/>
          <w:noProof/>
        </w:rPr>
        <w:t>MT BS call is successful.</w:t>
      </w:r>
    </w:p>
    <w:p w14:paraId="77C07C4E" w14:textId="77777777" w:rsidR="00EB23E1" w:rsidRPr="006A589C" w:rsidRDefault="00EB23E1" w:rsidP="00E22DBD">
      <w:pPr>
        <w:pStyle w:val="Heading4"/>
        <w:rPr>
          <w:noProof/>
        </w:rPr>
      </w:pPr>
      <w:bookmarkStart w:id="850" w:name="_Toc415751263"/>
      <w:bookmarkStart w:id="851" w:name="_Toc422743845"/>
      <w:bookmarkStart w:id="852" w:name="_Toc447203896"/>
      <w:bookmarkStart w:id="853" w:name="_Toc479588026"/>
      <w:bookmarkStart w:id="854" w:name="_Toc126691846"/>
      <w:r w:rsidRPr="006A589C">
        <w:rPr>
          <w:noProof/>
        </w:rPr>
        <w:t>42.2.12.2</w:t>
      </w:r>
      <w:r w:rsidRPr="006A589C">
        <w:rPr>
          <w:noProof/>
        </w:rPr>
        <w:tab/>
        <w:t>General Deactivation of Barring Services – All Outgoing</w:t>
      </w:r>
      <w:bookmarkEnd w:id="850"/>
      <w:bookmarkEnd w:id="851"/>
      <w:bookmarkEnd w:id="852"/>
      <w:bookmarkEnd w:id="853"/>
      <w:bookmarkEnd w:id="854"/>
    </w:p>
    <w:p w14:paraId="2E6DC4C8" w14:textId="77777777" w:rsidR="00EB23E1" w:rsidRPr="006A589C" w:rsidRDefault="00EB23E1" w:rsidP="00E22DBD">
      <w:pPr>
        <w:pStyle w:val="H6"/>
        <w:rPr>
          <w:noProof/>
        </w:rPr>
      </w:pPr>
      <w:r w:rsidRPr="006A589C">
        <w:rPr>
          <w:noProof/>
        </w:rPr>
        <w:t>Description</w:t>
      </w:r>
    </w:p>
    <w:p w14:paraId="4422FDA7" w14:textId="77777777" w:rsidR="00EB23E1" w:rsidRPr="006A589C" w:rsidRDefault="00EB23E1" w:rsidP="00EB23E1">
      <w:pPr>
        <w:rPr>
          <w:noProof/>
        </w:rPr>
      </w:pPr>
      <w:r w:rsidRPr="006A589C">
        <w:rPr>
          <w:noProof/>
        </w:rPr>
        <w:t>Deactivation of all currently activated Outgoing barring services</w:t>
      </w:r>
    </w:p>
    <w:p w14:paraId="0D69D713" w14:textId="77777777" w:rsidR="00EB23E1" w:rsidRPr="006A589C" w:rsidRDefault="00EB23E1" w:rsidP="00E22DBD">
      <w:pPr>
        <w:pStyle w:val="H6"/>
        <w:rPr>
          <w:noProof/>
        </w:rPr>
      </w:pPr>
      <w:r w:rsidRPr="006A589C">
        <w:rPr>
          <w:noProof/>
        </w:rPr>
        <w:t>Related GSM core specifications</w:t>
      </w:r>
    </w:p>
    <w:p w14:paraId="306C9A7E" w14:textId="77777777" w:rsidR="00EB23E1" w:rsidRPr="006A589C" w:rsidRDefault="00EB23E1" w:rsidP="00EB23E1">
      <w:pPr>
        <w:rPr>
          <w:noProof/>
        </w:rPr>
      </w:pPr>
      <w:r w:rsidRPr="006A589C">
        <w:rPr>
          <w:noProof/>
        </w:rPr>
        <w:t>TS 24.088 sub clause 1.2</w:t>
      </w:r>
    </w:p>
    <w:p w14:paraId="516F9C27" w14:textId="77777777" w:rsidR="00EB23E1" w:rsidRPr="006A589C" w:rsidRDefault="00EB23E1" w:rsidP="00E22DBD">
      <w:pPr>
        <w:pStyle w:val="H6"/>
        <w:rPr>
          <w:noProof/>
        </w:rPr>
      </w:pPr>
      <w:r w:rsidRPr="006A589C">
        <w:rPr>
          <w:noProof/>
        </w:rPr>
        <w:t>Reason for test</w:t>
      </w:r>
    </w:p>
    <w:p w14:paraId="41C66FD7" w14:textId="77777777" w:rsidR="00EB23E1" w:rsidRPr="006A589C" w:rsidRDefault="00EB23E1" w:rsidP="00EB23E1">
      <w:pPr>
        <w:rPr>
          <w:rFonts w:cs="Arial"/>
          <w:noProof/>
        </w:rPr>
      </w:pPr>
      <w:r w:rsidRPr="006A589C">
        <w:rPr>
          <w:rFonts w:cs="Arial"/>
          <w:noProof/>
        </w:rPr>
        <w:t>Ensure that all call barring for Outgoing services can be properly deactivated at once.</w:t>
      </w:r>
    </w:p>
    <w:p w14:paraId="74BD659E" w14:textId="77777777" w:rsidR="00EB23E1" w:rsidRPr="006A589C" w:rsidRDefault="00EB23E1" w:rsidP="00E22DBD">
      <w:pPr>
        <w:pStyle w:val="H6"/>
        <w:rPr>
          <w:noProof/>
        </w:rPr>
      </w:pPr>
      <w:r w:rsidRPr="006A589C">
        <w:rPr>
          <w:noProof/>
        </w:rPr>
        <w:t>Initial configuration</w:t>
      </w:r>
    </w:p>
    <w:p w14:paraId="20F0486D" w14:textId="77777777" w:rsidR="00EB23E1" w:rsidRPr="006A589C" w:rsidRDefault="00EB23E1" w:rsidP="00EB23E1">
      <w:pPr>
        <w:rPr>
          <w:rFonts w:cs="Arial"/>
          <w:noProof/>
        </w:rPr>
      </w:pPr>
      <w:r w:rsidRPr="006A589C">
        <w:rPr>
          <w:rFonts w:cs="Arial"/>
          <w:noProof/>
        </w:rPr>
        <w:t>DUT in idle mode with no barring services Activated.</w:t>
      </w:r>
    </w:p>
    <w:p w14:paraId="3D1731F9" w14:textId="77777777" w:rsidR="00EB23E1" w:rsidRPr="006A589C" w:rsidRDefault="00EB23E1" w:rsidP="00EB23E1">
      <w:pPr>
        <w:rPr>
          <w:rFonts w:cs="Arial"/>
          <w:noProof/>
        </w:rPr>
      </w:pPr>
      <w:r w:rsidRPr="006A589C">
        <w:rPr>
          <w:rFonts w:cs="Arial"/>
          <w:noProof/>
        </w:rPr>
        <w:t>PW – Password. This is the current Call Barring Password.</w:t>
      </w:r>
    </w:p>
    <w:p w14:paraId="3DE4F606" w14:textId="77777777" w:rsidR="00EB23E1" w:rsidRPr="006A589C" w:rsidRDefault="00EB23E1" w:rsidP="00EB23E1">
      <w:pPr>
        <w:rPr>
          <w:rFonts w:cs="Arial"/>
          <w:noProof/>
        </w:rPr>
      </w:pPr>
      <w:r w:rsidRPr="006A589C">
        <w:rPr>
          <w:rFonts w:cs="Arial"/>
          <w:noProof/>
        </w:rPr>
        <w:t>BS – Basic Service: 11 – Voice, 13 – FAX, 16 – SMS, 24 – Video, 25 – Data</w:t>
      </w:r>
    </w:p>
    <w:p w14:paraId="13BF127C" w14:textId="77777777" w:rsidR="00EB23E1" w:rsidRPr="006A589C" w:rsidRDefault="00EB23E1" w:rsidP="00EB23E1">
      <w:pPr>
        <w:rPr>
          <w:rFonts w:cs="Arial"/>
          <w:noProof/>
        </w:rPr>
      </w:pPr>
      <w:r w:rsidRPr="006A589C">
        <w:rPr>
          <w:rFonts w:cs="Arial"/>
          <w:noProof/>
        </w:rPr>
        <w:t>DUT is in its HPLMN</w:t>
      </w:r>
    </w:p>
    <w:p w14:paraId="2434CB68" w14:textId="77777777" w:rsidR="00EB23E1" w:rsidRPr="006A589C" w:rsidRDefault="00EB23E1" w:rsidP="00E22DBD">
      <w:pPr>
        <w:pStyle w:val="H6"/>
        <w:rPr>
          <w:noProof/>
        </w:rPr>
      </w:pPr>
      <w:r w:rsidRPr="006A589C">
        <w:rPr>
          <w:noProof/>
        </w:rPr>
        <w:t>Test procedure</w:t>
      </w:r>
    </w:p>
    <w:p w14:paraId="186C1CA4" w14:textId="77777777" w:rsidR="00EB23E1" w:rsidRPr="006A589C" w:rsidRDefault="00EB23E1" w:rsidP="00EB23E1">
      <w:pPr>
        <w:rPr>
          <w:b/>
          <w:noProof/>
        </w:rPr>
      </w:pPr>
      <w:r w:rsidRPr="006A589C">
        <w:rPr>
          <w:b/>
          <w:noProof/>
        </w:rPr>
        <w:t>Scenario A: Code</w:t>
      </w:r>
    </w:p>
    <w:p w14:paraId="06937A7A" w14:textId="77777777" w:rsidR="00EB23E1" w:rsidRPr="006A589C" w:rsidRDefault="00EB23E1" w:rsidP="00C225EF">
      <w:pPr>
        <w:numPr>
          <w:ilvl w:val="0"/>
          <w:numId w:val="38"/>
        </w:numPr>
        <w:tabs>
          <w:tab w:val="clear" w:pos="720"/>
          <w:tab w:val="num" w:pos="426"/>
        </w:tabs>
        <w:ind w:left="426" w:hanging="426"/>
        <w:rPr>
          <w:rFonts w:cs="Arial"/>
          <w:noProof/>
        </w:rPr>
      </w:pPr>
      <w:r w:rsidRPr="006A589C">
        <w:rPr>
          <w:rFonts w:cs="Arial"/>
          <w:noProof/>
        </w:rPr>
        <w:t>Activation. Dial *33*PW#</w:t>
      </w:r>
    </w:p>
    <w:p w14:paraId="62CE44F4" w14:textId="77777777" w:rsidR="00EB23E1" w:rsidRPr="006A589C" w:rsidRDefault="00EB23E1" w:rsidP="00C225EF">
      <w:pPr>
        <w:numPr>
          <w:ilvl w:val="0"/>
          <w:numId w:val="38"/>
        </w:numPr>
        <w:tabs>
          <w:tab w:val="clear" w:pos="720"/>
          <w:tab w:val="num" w:pos="426"/>
        </w:tabs>
        <w:ind w:left="426" w:hanging="426"/>
        <w:rPr>
          <w:rFonts w:cs="Arial"/>
          <w:noProof/>
        </w:rPr>
      </w:pPr>
      <w:r w:rsidRPr="006A589C">
        <w:rPr>
          <w:rFonts w:cs="Arial"/>
          <w:noProof/>
        </w:rPr>
        <w:t>Activation. Dial *35*PW#</w:t>
      </w:r>
    </w:p>
    <w:p w14:paraId="1E382C0B" w14:textId="77777777" w:rsidR="00EB23E1" w:rsidRPr="006A589C" w:rsidRDefault="00EB23E1" w:rsidP="00C225EF">
      <w:pPr>
        <w:numPr>
          <w:ilvl w:val="0"/>
          <w:numId w:val="38"/>
        </w:numPr>
        <w:tabs>
          <w:tab w:val="clear" w:pos="720"/>
          <w:tab w:val="num" w:pos="426"/>
        </w:tabs>
        <w:ind w:left="426" w:hanging="426"/>
        <w:rPr>
          <w:rFonts w:cs="Arial"/>
          <w:noProof/>
        </w:rPr>
      </w:pPr>
      <w:r w:rsidRPr="006A589C">
        <w:rPr>
          <w:rFonts w:cs="Arial"/>
          <w:noProof/>
        </w:rPr>
        <w:t>Make MO BS call to Client 1.</w:t>
      </w:r>
    </w:p>
    <w:p w14:paraId="6BFE6EF2" w14:textId="77777777" w:rsidR="00EB23E1" w:rsidRPr="006A589C" w:rsidRDefault="00EB23E1" w:rsidP="00C225EF">
      <w:pPr>
        <w:numPr>
          <w:ilvl w:val="0"/>
          <w:numId w:val="38"/>
        </w:numPr>
        <w:tabs>
          <w:tab w:val="clear" w:pos="720"/>
          <w:tab w:val="num" w:pos="426"/>
        </w:tabs>
        <w:ind w:left="426" w:hanging="426"/>
        <w:rPr>
          <w:rFonts w:cs="Arial"/>
          <w:noProof/>
        </w:rPr>
      </w:pPr>
      <w:r w:rsidRPr="006A589C">
        <w:rPr>
          <w:rFonts w:cs="Arial"/>
          <w:noProof/>
        </w:rPr>
        <w:t>Receive MT BS call from Client 1.</w:t>
      </w:r>
    </w:p>
    <w:p w14:paraId="1AF328A9" w14:textId="77777777" w:rsidR="00EB23E1" w:rsidRPr="006A589C" w:rsidRDefault="00EB23E1" w:rsidP="00C225EF">
      <w:pPr>
        <w:numPr>
          <w:ilvl w:val="0"/>
          <w:numId w:val="38"/>
        </w:numPr>
        <w:tabs>
          <w:tab w:val="clear" w:pos="720"/>
          <w:tab w:val="num" w:pos="426"/>
        </w:tabs>
        <w:ind w:left="426" w:hanging="426"/>
        <w:rPr>
          <w:rFonts w:cs="Arial"/>
          <w:noProof/>
        </w:rPr>
      </w:pPr>
      <w:r w:rsidRPr="006A589C">
        <w:rPr>
          <w:rFonts w:cs="Arial"/>
          <w:noProof/>
        </w:rPr>
        <w:t>Deactivation. Dial #333*PW#</w:t>
      </w:r>
    </w:p>
    <w:p w14:paraId="7D6BA0DA" w14:textId="77777777" w:rsidR="00EB23E1" w:rsidRPr="006A589C" w:rsidRDefault="00EB23E1" w:rsidP="00C225EF">
      <w:pPr>
        <w:numPr>
          <w:ilvl w:val="0"/>
          <w:numId w:val="38"/>
        </w:numPr>
        <w:tabs>
          <w:tab w:val="clear" w:pos="720"/>
          <w:tab w:val="num" w:pos="426"/>
        </w:tabs>
        <w:ind w:left="426" w:hanging="426"/>
        <w:rPr>
          <w:rFonts w:cs="Arial"/>
          <w:noProof/>
        </w:rPr>
      </w:pPr>
      <w:r w:rsidRPr="006A589C">
        <w:rPr>
          <w:rFonts w:cs="Arial"/>
          <w:noProof/>
        </w:rPr>
        <w:t>Make MO BS call to Client 1.</w:t>
      </w:r>
    </w:p>
    <w:p w14:paraId="2506B3A6" w14:textId="77777777" w:rsidR="00EB23E1" w:rsidRPr="006A589C" w:rsidRDefault="00EB23E1" w:rsidP="00C225EF">
      <w:pPr>
        <w:numPr>
          <w:ilvl w:val="0"/>
          <w:numId w:val="38"/>
        </w:numPr>
        <w:tabs>
          <w:tab w:val="clear" w:pos="720"/>
          <w:tab w:val="num" w:pos="426"/>
        </w:tabs>
        <w:ind w:left="426" w:hanging="426"/>
        <w:rPr>
          <w:rFonts w:cs="Arial"/>
          <w:noProof/>
        </w:rPr>
      </w:pPr>
      <w:r w:rsidRPr="006A589C">
        <w:rPr>
          <w:rFonts w:cs="Arial"/>
          <w:noProof/>
        </w:rPr>
        <w:t>Receive MT BS call from Client 1.</w:t>
      </w:r>
    </w:p>
    <w:p w14:paraId="0D26A2E0" w14:textId="77777777" w:rsidR="00EB23E1" w:rsidRPr="006A589C" w:rsidRDefault="00EB23E1" w:rsidP="00EB23E1">
      <w:pPr>
        <w:rPr>
          <w:b/>
          <w:noProof/>
        </w:rPr>
      </w:pPr>
      <w:r w:rsidRPr="006A589C">
        <w:rPr>
          <w:b/>
          <w:noProof/>
        </w:rPr>
        <w:t>Scenario B: Menu</w:t>
      </w:r>
    </w:p>
    <w:p w14:paraId="1E432E5D" w14:textId="77777777" w:rsidR="00EB23E1" w:rsidRPr="006A589C" w:rsidRDefault="00EB23E1" w:rsidP="00C225EF">
      <w:pPr>
        <w:numPr>
          <w:ilvl w:val="0"/>
          <w:numId w:val="39"/>
        </w:numPr>
        <w:tabs>
          <w:tab w:val="clear" w:pos="720"/>
          <w:tab w:val="num" w:pos="426"/>
        </w:tabs>
        <w:ind w:left="426" w:hanging="426"/>
        <w:rPr>
          <w:rFonts w:cs="Arial"/>
          <w:noProof/>
        </w:rPr>
      </w:pPr>
      <w:r w:rsidRPr="006A589C">
        <w:rPr>
          <w:rFonts w:cs="Arial"/>
          <w:noProof/>
        </w:rPr>
        <w:t>Activation. Activate BAOC without Basic Service via the menu.</w:t>
      </w:r>
    </w:p>
    <w:p w14:paraId="1256681A" w14:textId="77777777" w:rsidR="00EB23E1" w:rsidRPr="006A589C" w:rsidRDefault="00EB23E1" w:rsidP="00C225EF">
      <w:pPr>
        <w:numPr>
          <w:ilvl w:val="0"/>
          <w:numId w:val="39"/>
        </w:numPr>
        <w:tabs>
          <w:tab w:val="clear" w:pos="720"/>
          <w:tab w:val="num" w:pos="426"/>
        </w:tabs>
        <w:ind w:left="426" w:hanging="426"/>
        <w:rPr>
          <w:rFonts w:cs="Arial"/>
          <w:noProof/>
        </w:rPr>
      </w:pPr>
      <w:r w:rsidRPr="006A589C">
        <w:rPr>
          <w:rFonts w:cs="Arial"/>
          <w:noProof/>
        </w:rPr>
        <w:t>Activation. Activate BAIC without Basic Service via the menu.</w:t>
      </w:r>
    </w:p>
    <w:p w14:paraId="17E45768" w14:textId="77777777" w:rsidR="00EB23E1" w:rsidRPr="006A589C" w:rsidRDefault="00EB23E1" w:rsidP="00C225EF">
      <w:pPr>
        <w:numPr>
          <w:ilvl w:val="0"/>
          <w:numId w:val="39"/>
        </w:numPr>
        <w:tabs>
          <w:tab w:val="clear" w:pos="720"/>
          <w:tab w:val="num" w:pos="426"/>
        </w:tabs>
        <w:ind w:left="426" w:hanging="426"/>
        <w:rPr>
          <w:rFonts w:cs="Arial"/>
          <w:noProof/>
        </w:rPr>
      </w:pPr>
      <w:r w:rsidRPr="006A589C">
        <w:rPr>
          <w:rFonts w:cs="Arial"/>
          <w:noProof/>
        </w:rPr>
        <w:t>Make MO BS call to Client 1.</w:t>
      </w:r>
    </w:p>
    <w:p w14:paraId="2DF9FFD5" w14:textId="77777777" w:rsidR="00EB23E1" w:rsidRPr="006A589C" w:rsidRDefault="00EB23E1" w:rsidP="00C225EF">
      <w:pPr>
        <w:numPr>
          <w:ilvl w:val="0"/>
          <w:numId w:val="39"/>
        </w:numPr>
        <w:tabs>
          <w:tab w:val="clear" w:pos="720"/>
          <w:tab w:val="num" w:pos="426"/>
        </w:tabs>
        <w:ind w:left="426" w:hanging="426"/>
        <w:rPr>
          <w:rFonts w:cs="Arial"/>
          <w:noProof/>
        </w:rPr>
      </w:pPr>
      <w:r w:rsidRPr="006A589C">
        <w:rPr>
          <w:rFonts w:cs="Arial"/>
          <w:noProof/>
        </w:rPr>
        <w:t>Receive MT BS call from Client 1.</w:t>
      </w:r>
    </w:p>
    <w:p w14:paraId="6AD85A0E" w14:textId="77777777" w:rsidR="00EB23E1" w:rsidRPr="006A589C" w:rsidRDefault="00EB23E1" w:rsidP="00C225EF">
      <w:pPr>
        <w:numPr>
          <w:ilvl w:val="0"/>
          <w:numId w:val="39"/>
        </w:numPr>
        <w:tabs>
          <w:tab w:val="clear" w:pos="720"/>
          <w:tab w:val="num" w:pos="426"/>
        </w:tabs>
        <w:ind w:left="426" w:hanging="426"/>
        <w:rPr>
          <w:rFonts w:cs="Arial"/>
          <w:noProof/>
        </w:rPr>
      </w:pPr>
      <w:r w:rsidRPr="006A589C">
        <w:rPr>
          <w:rFonts w:cs="Arial"/>
          <w:noProof/>
        </w:rPr>
        <w:t>Deactivation. Deactivate All Outgoing Call Barring services via the menu.</w:t>
      </w:r>
    </w:p>
    <w:p w14:paraId="0903B676" w14:textId="77777777" w:rsidR="00EB23E1" w:rsidRPr="006A589C" w:rsidRDefault="00EB23E1" w:rsidP="00C225EF">
      <w:pPr>
        <w:numPr>
          <w:ilvl w:val="0"/>
          <w:numId w:val="39"/>
        </w:numPr>
        <w:tabs>
          <w:tab w:val="clear" w:pos="720"/>
          <w:tab w:val="num" w:pos="426"/>
        </w:tabs>
        <w:ind w:left="426" w:hanging="426"/>
        <w:rPr>
          <w:rFonts w:cs="Arial"/>
          <w:noProof/>
        </w:rPr>
      </w:pPr>
      <w:r w:rsidRPr="006A589C">
        <w:rPr>
          <w:rFonts w:cs="Arial"/>
          <w:noProof/>
        </w:rPr>
        <w:t>Make MO BS call to Client 1.</w:t>
      </w:r>
    </w:p>
    <w:p w14:paraId="6E7B8B94" w14:textId="77777777" w:rsidR="00EB23E1" w:rsidRPr="006A589C" w:rsidRDefault="00EB23E1" w:rsidP="00C225EF">
      <w:pPr>
        <w:numPr>
          <w:ilvl w:val="0"/>
          <w:numId w:val="39"/>
        </w:numPr>
        <w:tabs>
          <w:tab w:val="clear" w:pos="720"/>
          <w:tab w:val="num" w:pos="426"/>
        </w:tabs>
        <w:ind w:left="426" w:hanging="426"/>
        <w:rPr>
          <w:rFonts w:cs="Arial"/>
          <w:noProof/>
        </w:rPr>
      </w:pPr>
      <w:r w:rsidRPr="006A589C">
        <w:rPr>
          <w:rFonts w:cs="Arial"/>
          <w:noProof/>
        </w:rPr>
        <w:t>Receive MT BS call from Client 1.</w:t>
      </w:r>
    </w:p>
    <w:p w14:paraId="14A6AE3F" w14:textId="77777777" w:rsidR="00EB23E1" w:rsidRPr="006A589C" w:rsidRDefault="00EB23E1" w:rsidP="00E22DBD">
      <w:pPr>
        <w:pStyle w:val="H6"/>
        <w:rPr>
          <w:noProof/>
        </w:rPr>
      </w:pPr>
      <w:r w:rsidRPr="006A589C">
        <w:rPr>
          <w:noProof/>
        </w:rPr>
        <w:t>Expected behaviour</w:t>
      </w:r>
    </w:p>
    <w:p w14:paraId="59775591" w14:textId="77777777" w:rsidR="00EB23E1" w:rsidRPr="006A589C" w:rsidRDefault="00EB23E1" w:rsidP="00C225EF">
      <w:pPr>
        <w:numPr>
          <w:ilvl w:val="0"/>
          <w:numId w:val="40"/>
        </w:numPr>
        <w:tabs>
          <w:tab w:val="clear" w:pos="720"/>
          <w:tab w:val="num" w:pos="426"/>
        </w:tabs>
        <w:ind w:left="426" w:hanging="426"/>
        <w:rPr>
          <w:rFonts w:cs="Arial"/>
          <w:noProof/>
        </w:rPr>
      </w:pPr>
      <w:r w:rsidRPr="006A589C">
        <w:rPr>
          <w:rFonts w:cs="Arial"/>
          <w:noProof/>
        </w:rPr>
        <w:t>DUT displays a message to indicate the service is Activated.</w:t>
      </w:r>
    </w:p>
    <w:p w14:paraId="521A7BBC" w14:textId="77777777" w:rsidR="00EB23E1" w:rsidRPr="006A589C" w:rsidRDefault="00EB23E1" w:rsidP="00C225EF">
      <w:pPr>
        <w:numPr>
          <w:ilvl w:val="0"/>
          <w:numId w:val="40"/>
        </w:numPr>
        <w:tabs>
          <w:tab w:val="clear" w:pos="720"/>
          <w:tab w:val="num" w:pos="426"/>
        </w:tabs>
        <w:ind w:left="426" w:hanging="426"/>
        <w:rPr>
          <w:rFonts w:cs="Arial"/>
          <w:noProof/>
        </w:rPr>
      </w:pPr>
      <w:r w:rsidRPr="006A589C">
        <w:rPr>
          <w:rFonts w:cs="Arial"/>
          <w:noProof/>
        </w:rPr>
        <w:t>DUT displays a message to indicate the service is Activated.</w:t>
      </w:r>
    </w:p>
    <w:p w14:paraId="5D09AFE4" w14:textId="77777777" w:rsidR="00EB23E1" w:rsidRPr="006A589C" w:rsidRDefault="00EB23E1" w:rsidP="00C225EF">
      <w:pPr>
        <w:numPr>
          <w:ilvl w:val="0"/>
          <w:numId w:val="40"/>
        </w:numPr>
        <w:tabs>
          <w:tab w:val="clear" w:pos="720"/>
          <w:tab w:val="num" w:pos="426"/>
        </w:tabs>
        <w:ind w:left="426" w:hanging="426"/>
        <w:rPr>
          <w:rFonts w:cs="Arial"/>
          <w:noProof/>
        </w:rPr>
      </w:pPr>
      <w:r w:rsidRPr="006A589C">
        <w:rPr>
          <w:rFonts w:cs="Arial"/>
          <w:noProof/>
        </w:rPr>
        <w:t>MO BS call fails and DUT displays a message to indicate the call is barred. (Indication depends on release cause sent by network).</w:t>
      </w:r>
    </w:p>
    <w:p w14:paraId="57AD9A70" w14:textId="77777777" w:rsidR="00EB23E1" w:rsidRPr="006A589C" w:rsidRDefault="00EB23E1" w:rsidP="00C225EF">
      <w:pPr>
        <w:numPr>
          <w:ilvl w:val="0"/>
          <w:numId w:val="40"/>
        </w:numPr>
        <w:tabs>
          <w:tab w:val="clear" w:pos="720"/>
          <w:tab w:val="num" w:pos="426"/>
        </w:tabs>
        <w:ind w:left="426" w:hanging="426"/>
        <w:rPr>
          <w:rFonts w:cs="Arial"/>
          <w:noProof/>
        </w:rPr>
      </w:pPr>
      <w:r w:rsidRPr="006A589C">
        <w:rPr>
          <w:rFonts w:cs="Arial"/>
          <w:noProof/>
        </w:rPr>
        <w:t>MT BS call is not received.</w:t>
      </w:r>
    </w:p>
    <w:p w14:paraId="3A0AA802" w14:textId="77777777" w:rsidR="00EB23E1" w:rsidRPr="006A589C" w:rsidRDefault="00EB23E1" w:rsidP="00C225EF">
      <w:pPr>
        <w:numPr>
          <w:ilvl w:val="0"/>
          <w:numId w:val="40"/>
        </w:numPr>
        <w:tabs>
          <w:tab w:val="clear" w:pos="720"/>
          <w:tab w:val="num" w:pos="426"/>
        </w:tabs>
        <w:ind w:left="426" w:hanging="426"/>
        <w:rPr>
          <w:rFonts w:cs="Arial"/>
          <w:noProof/>
        </w:rPr>
      </w:pPr>
      <w:r w:rsidRPr="006A589C">
        <w:rPr>
          <w:rFonts w:cs="Arial"/>
          <w:noProof/>
        </w:rPr>
        <w:t>DUT displays a message to indicate the service is deactivated.</w:t>
      </w:r>
    </w:p>
    <w:p w14:paraId="45DC2F17" w14:textId="77777777" w:rsidR="00EB23E1" w:rsidRPr="006A589C" w:rsidRDefault="00EB23E1" w:rsidP="00C225EF">
      <w:pPr>
        <w:numPr>
          <w:ilvl w:val="0"/>
          <w:numId w:val="40"/>
        </w:numPr>
        <w:tabs>
          <w:tab w:val="clear" w:pos="720"/>
          <w:tab w:val="num" w:pos="426"/>
        </w:tabs>
        <w:ind w:left="426" w:hanging="426"/>
        <w:rPr>
          <w:rFonts w:cs="Arial"/>
          <w:noProof/>
        </w:rPr>
      </w:pPr>
      <w:r w:rsidRPr="006A589C">
        <w:rPr>
          <w:rFonts w:cs="Arial"/>
          <w:noProof/>
        </w:rPr>
        <w:t>MO BS call is successful.</w:t>
      </w:r>
    </w:p>
    <w:p w14:paraId="2B076172" w14:textId="77777777" w:rsidR="00EB23E1" w:rsidRPr="006A589C" w:rsidRDefault="00EB23E1" w:rsidP="00C225EF">
      <w:pPr>
        <w:numPr>
          <w:ilvl w:val="0"/>
          <w:numId w:val="40"/>
        </w:numPr>
        <w:tabs>
          <w:tab w:val="clear" w:pos="720"/>
          <w:tab w:val="num" w:pos="426"/>
        </w:tabs>
        <w:ind w:left="426" w:hanging="426"/>
        <w:rPr>
          <w:rFonts w:cs="Arial"/>
          <w:noProof/>
        </w:rPr>
      </w:pPr>
      <w:r w:rsidRPr="006A589C">
        <w:rPr>
          <w:rFonts w:cs="Arial"/>
          <w:noProof/>
        </w:rPr>
        <w:t>MT BS call is not received.</w:t>
      </w:r>
    </w:p>
    <w:p w14:paraId="55320EF5" w14:textId="77777777" w:rsidR="00EB23E1" w:rsidRPr="006A589C" w:rsidRDefault="00EB23E1" w:rsidP="00E22DBD">
      <w:pPr>
        <w:pStyle w:val="Heading4"/>
        <w:rPr>
          <w:noProof/>
        </w:rPr>
      </w:pPr>
      <w:bookmarkStart w:id="855" w:name="_Toc415751264"/>
      <w:bookmarkStart w:id="856" w:name="_Toc422743846"/>
      <w:bookmarkStart w:id="857" w:name="_Toc447203897"/>
      <w:bookmarkStart w:id="858" w:name="_Toc479588027"/>
      <w:bookmarkStart w:id="859" w:name="_Toc126691847"/>
      <w:r w:rsidRPr="006A589C">
        <w:rPr>
          <w:noProof/>
        </w:rPr>
        <w:t>42.2.12.3</w:t>
      </w:r>
      <w:r w:rsidRPr="006A589C">
        <w:rPr>
          <w:noProof/>
        </w:rPr>
        <w:tab/>
        <w:t>General Deactivation of Barring Services – All Incoming</w:t>
      </w:r>
      <w:bookmarkEnd w:id="855"/>
      <w:bookmarkEnd w:id="856"/>
      <w:bookmarkEnd w:id="857"/>
      <w:bookmarkEnd w:id="858"/>
      <w:bookmarkEnd w:id="859"/>
    </w:p>
    <w:p w14:paraId="7C749DD9" w14:textId="77777777" w:rsidR="00EB23E1" w:rsidRPr="006A589C" w:rsidRDefault="00EB23E1" w:rsidP="00E22DBD">
      <w:pPr>
        <w:pStyle w:val="H6"/>
        <w:rPr>
          <w:noProof/>
        </w:rPr>
      </w:pPr>
      <w:r w:rsidRPr="006A589C">
        <w:rPr>
          <w:noProof/>
        </w:rPr>
        <w:t>Description</w:t>
      </w:r>
    </w:p>
    <w:p w14:paraId="20D88DA9" w14:textId="77777777" w:rsidR="00EB23E1" w:rsidRPr="006A589C" w:rsidRDefault="00EB23E1" w:rsidP="00EB23E1">
      <w:pPr>
        <w:rPr>
          <w:noProof/>
        </w:rPr>
      </w:pPr>
      <w:r w:rsidRPr="006A589C">
        <w:rPr>
          <w:noProof/>
        </w:rPr>
        <w:t>Deactivation of all currently activated Incoming barring services</w:t>
      </w:r>
    </w:p>
    <w:p w14:paraId="2EBF61BD" w14:textId="77777777" w:rsidR="00EB23E1" w:rsidRPr="006A589C" w:rsidRDefault="00EB23E1" w:rsidP="00E22DBD">
      <w:pPr>
        <w:pStyle w:val="H6"/>
        <w:rPr>
          <w:noProof/>
        </w:rPr>
      </w:pPr>
      <w:r w:rsidRPr="006A589C">
        <w:rPr>
          <w:noProof/>
        </w:rPr>
        <w:t>Related GSM core specifications</w:t>
      </w:r>
    </w:p>
    <w:p w14:paraId="7F15653A" w14:textId="77777777" w:rsidR="00EB23E1" w:rsidRPr="006A589C" w:rsidRDefault="00EB23E1" w:rsidP="00EB23E1">
      <w:pPr>
        <w:rPr>
          <w:noProof/>
        </w:rPr>
      </w:pPr>
      <w:r w:rsidRPr="006A589C">
        <w:rPr>
          <w:noProof/>
        </w:rPr>
        <w:t>TS 24.088 sub clause 1.2</w:t>
      </w:r>
    </w:p>
    <w:p w14:paraId="72D94C8A" w14:textId="77777777" w:rsidR="00EB23E1" w:rsidRPr="006A589C" w:rsidRDefault="00EB23E1" w:rsidP="00E22DBD">
      <w:pPr>
        <w:pStyle w:val="H6"/>
        <w:rPr>
          <w:noProof/>
        </w:rPr>
      </w:pPr>
      <w:r w:rsidRPr="006A589C">
        <w:rPr>
          <w:noProof/>
        </w:rPr>
        <w:t>Reason for test</w:t>
      </w:r>
    </w:p>
    <w:p w14:paraId="155A4EAF" w14:textId="77777777" w:rsidR="00EB23E1" w:rsidRPr="006A589C" w:rsidRDefault="00EB23E1" w:rsidP="00EB23E1">
      <w:pPr>
        <w:rPr>
          <w:rFonts w:cs="Arial"/>
          <w:noProof/>
        </w:rPr>
      </w:pPr>
      <w:r w:rsidRPr="006A589C">
        <w:rPr>
          <w:rFonts w:cs="Arial"/>
          <w:noProof/>
        </w:rPr>
        <w:t>Ensure that all call barring for Incoming services can be properly deactivated at once.</w:t>
      </w:r>
    </w:p>
    <w:p w14:paraId="44894F7D" w14:textId="77777777" w:rsidR="00EB23E1" w:rsidRPr="006A589C" w:rsidRDefault="00EB23E1" w:rsidP="00E22DBD">
      <w:pPr>
        <w:pStyle w:val="H6"/>
        <w:rPr>
          <w:noProof/>
        </w:rPr>
      </w:pPr>
      <w:r w:rsidRPr="006A589C">
        <w:rPr>
          <w:noProof/>
        </w:rPr>
        <w:t>Initial configuration</w:t>
      </w:r>
    </w:p>
    <w:p w14:paraId="62BB45ED" w14:textId="77777777" w:rsidR="00EB23E1" w:rsidRPr="006A589C" w:rsidRDefault="00EB23E1" w:rsidP="00EB23E1">
      <w:pPr>
        <w:rPr>
          <w:rFonts w:cs="Arial"/>
          <w:noProof/>
        </w:rPr>
      </w:pPr>
      <w:r w:rsidRPr="006A589C">
        <w:rPr>
          <w:rFonts w:cs="Arial"/>
          <w:noProof/>
        </w:rPr>
        <w:t>DUT in idle mode with no barring services Activated.</w:t>
      </w:r>
    </w:p>
    <w:p w14:paraId="457674EE" w14:textId="77777777" w:rsidR="00EB23E1" w:rsidRPr="006A589C" w:rsidRDefault="00EB23E1" w:rsidP="00EB23E1">
      <w:pPr>
        <w:rPr>
          <w:rFonts w:cs="Arial"/>
          <w:noProof/>
        </w:rPr>
      </w:pPr>
      <w:r w:rsidRPr="006A589C">
        <w:rPr>
          <w:rFonts w:cs="Arial"/>
          <w:noProof/>
        </w:rPr>
        <w:t>PW – Password. This is the current Call Barring Password.</w:t>
      </w:r>
    </w:p>
    <w:p w14:paraId="6C70B483" w14:textId="77777777" w:rsidR="00EB23E1" w:rsidRPr="006A589C" w:rsidRDefault="00EB23E1" w:rsidP="00EB23E1">
      <w:pPr>
        <w:rPr>
          <w:rFonts w:cs="Arial"/>
          <w:noProof/>
        </w:rPr>
      </w:pPr>
      <w:r w:rsidRPr="006A589C">
        <w:rPr>
          <w:rFonts w:cs="Arial"/>
          <w:noProof/>
        </w:rPr>
        <w:t>BS – Basic Service: 11 – Voice, 13 – FAX, 16 – SMS, 24 – Video, 25 – Data</w:t>
      </w:r>
    </w:p>
    <w:p w14:paraId="3AC9EE91" w14:textId="77777777" w:rsidR="00EB23E1" w:rsidRPr="006A589C" w:rsidRDefault="00EB23E1" w:rsidP="00EB23E1">
      <w:pPr>
        <w:rPr>
          <w:rFonts w:cs="Arial"/>
          <w:noProof/>
        </w:rPr>
      </w:pPr>
      <w:r w:rsidRPr="006A589C">
        <w:rPr>
          <w:rFonts w:cs="Arial"/>
          <w:noProof/>
        </w:rPr>
        <w:t>DUT is in its HPLMN</w:t>
      </w:r>
    </w:p>
    <w:p w14:paraId="6FD1F695" w14:textId="77777777" w:rsidR="00EB23E1" w:rsidRPr="006A589C" w:rsidRDefault="00EB23E1" w:rsidP="00E22DBD">
      <w:pPr>
        <w:pStyle w:val="H6"/>
        <w:rPr>
          <w:noProof/>
        </w:rPr>
      </w:pPr>
      <w:r w:rsidRPr="006A589C">
        <w:rPr>
          <w:noProof/>
        </w:rPr>
        <w:t>Test procedure</w:t>
      </w:r>
    </w:p>
    <w:p w14:paraId="64ED9E06" w14:textId="77777777" w:rsidR="00EB23E1" w:rsidRPr="006A589C" w:rsidRDefault="00EB23E1" w:rsidP="00EB23E1">
      <w:pPr>
        <w:rPr>
          <w:b/>
          <w:noProof/>
        </w:rPr>
      </w:pPr>
      <w:r w:rsidRPr="006A589C">
        <w:rPr>
          <w:b/>
          <w:noProof/>
        </w:rPr>
        <w:t>Scenario A: Code</w:t>
      </w:r>
    </w:p>
    <w:p w14:paraId="0AD43B9A" w14:textId="77777777" w:rsidR="00EB23E1" w:rsidRPr="006A589C" w:rsidRDefault="00EB23E1" w:rsidP="00C225EF">
      <w:pPr>
        <w:numPr>
          <w:ilvl w:val="0"/>
          <w:numId w:val="41"/>
        </w:numPr>
        <w:tabs>
          <w:tab w:val="clear" w:pos="720"/>
          <w:tab w:val="num" w:pos="426"/>
        </w:tabs>
        <w:ind w:left="426" w:hanging="426"/>
        <w:rPr>
          <w:rFonts w:cs="Arial"/>
          <w:noProof/>
        </w:rPr>
      </w:pPr>
      <w:r w:rsidRPr="006A589C">
        <w:rPr>
          <w:rFonts w:cs="Arial"/>
          <w:noProof/>
        </w:rPr>
        <w:t>Activation. Dial *33*PW#</w:t>
      </w:r>
    </w:p>
    <w:p w14:paraId="0AFF3A3F" w14:textId="77777777" w:rsidR="00EB23E1" w:rsidRPr="006A589C" w:rsidRDefault="00EB23E1" w:rsidP="00C225EF">
      <w:pPr>
        <w:numPr>
          <w:ilvl w:val="0"/>
          <w:numId w:val="41"/>
        </w:numPr>
        <w:tabs>
          <w:tab w:val="clear" w:pos="720"/>
          <w:tab w:val="num" w:pos="426"/>
        </w:tabs>
        <w:ind w:left="426" w:hanging="426"/>
        <w:rPr>
          <w:rFonts w:cs="Arial"/>
          <w:noProof/>
        </w:rPr>
      </w:pPr>
      <w:r w:rsidRPr="006A589C">
        <w:rPr>
          <w:rFonts w:cs="Arial"/>
          <w:noProof/>
        </w:rPr>
        <w:t>Activation. Dial *35*PW#</w:t>
      </w:r>
    </w:p>
    <w:p w14:paraId="7C6A384F" w14:textId="77777777" w:rsidR="00EB23E1" w:rsidRPr="006A589C" w:rsidRDefault="00EB23E1" w:rsidP="00C225EF">
      <w:pPr>
        <w:numPr>
          <w:ilvl w:val="0"/>
          <w:numId w:val="41"/>
        </w:numPr>
        <w:tabs>
          <w:tab w:val="clear" w:pos="720"/>
          <w:tab w:val="num" w:pos="426"/>
        </w:tabs>
        <w:ind w:left="426" w:hanging="426"/>
        <w:rPr>
          <w:rFonts w:cs="Arial"/>
          <w:noProof/>
        </w:rPr>
      </w:pPr>
      <w:r w:rsidRPr="006A589C">
        <w:rPr>
          <w:rFonts w:cs="Arial"/>
          <w:noProof/>
        </w:rPr>
        <w:t>Make MO BS call to Client 1.</w:t>
      </w:r>
    </w:p>
    <w:p w14:paraId="11FF1C19" w14:textId="77777777" w:rsidR="00EB23E1" w:rsidRPr="006A589C" w:rsidRDefault="00EB23E1" w:rsidP="00C225EF">
      <w:pPr>
        <w:numPr>
          <w:ilvl w:val="0"/>
          <w:numId w:val="41"/>
        </w:numPr>
        <w:tabs>
          <w:tab w:val="clear" w:pos="720"/>
          <w:tab w:val="num" w:pos="426"/>
        </w:tabs>
        <w:ind w:left="426" w:hanging="426"/>
        <w:rPr>
          <w:rFonts w:cs="Arial"/>
          <w:noProof/>
        </w:rPr>
      </w:pPr>
      <w:r w:rsidRPr="006A589C">
        <w:rPr>
          <w:rFonts w:cs="Arial"/>
          <w:noProof/>
        </w:rPr>
        <w:t>Receive MT BS call from Client 1.</w:t>
      </w:r>
    </w:p>
    <w:p w14:paraId="02E5A60E" w14:textId="77777777" w:rsidR="00EB23E1" w:rsidRPr="006A589C" w:rsidRDefault="00EB23E1" w:rsidP="00C225EF">
      <w:pPr>
        <w:numPr>
          <w:ilvl w:val="0"/>
          <w:numId w:val="41"/>
        </w:numPr>
        <w:tabs>
          <w:tab w:val="clear" w:pos="720"/>
          <w:tab w:val="num" w:pos="426"/>
        </w:tabs>
        <w:ind w:left="426" w:hanging="426"/>
        <w:rPr>
          <w:rFonts w:cs="Arial"/>
          <w:noProof/>
        </w:rPr>
      </w:pPr>
      <w:r w:rsidRPr="006A589C">
        <w:rPr>
          <w:rFonts w:cs="Arial"/>
          <w:noProof/>
        </w:rPr>
        <w:t>Deactivation. Dial #353*PW#</w:t>
      </w:r>
    </w:p>
    <w:p w14:paraId="3F2018B0" w14:textId="77777777" w:rsidR="00EB23E1" w:rsidRPr="006A589C" w:rsidRDefault="00EB23E1" w:rsidP="00C225EF">
      <w:pPr>
        <w:numPr>
          <w:ilvl w:val="0"/>
          <w:numId w:val="41"/>
        </w:numPr>
        <w:tabs>
          <w:tab w:val="clear" w:pos="720"/>
          <w:tab w:val="num" w:pos="426"/>
        </w:tabs>
        <w:ind w:left="426" w:hanging="426"/>
        <w:rPr>
          <w:rFonts w:cs="Arial"/>
          <w:noProof/>
        </w:rPr>
      </w:pPr>
      <w:r w:rsidRPr="006A589C">
        <w:rPr>
          <w:rFonts w:cs="Arial"/>
          <w:noProof/>
        </w:rPr>
        <w:t>Make MO BS call to Client 1.</w:t>
      </w:r>
    </w:p>
    <w:p w14:paraId="4D5FFB38" w14:textId="77777777" w:rsidR="00EB23E1" w:rsidRPr="006A589C" w:rsidRDefault="00EB23E1" w:rsidP="00C225EF">
      <w:pPr>
        <w:numPr>
          <w:ilvl w:val="0"/>
          <w:numId w:val="41"/>
        </w:numPr>
        <w:tabs>
          <w:tab w:val="clear" w:pos="720"/>
          <w:tab w:val="num" w:pos="426"/>
        </w:tabs>
        <w:ind w:left="426" w:hanging="426"/>
        <w:rPr>
          <w:rFonts w:cs="Arial"/>
          <w:noProof/>
        </w:rPr>
      </w:pPr>
      <w:r w:rsidRPr="006A589C">
        <w:rPr>
          <w:rFonts w:cs="Arial"/>
          <w:noProof/>
        </w:rPr>
        <w:t>Receive MT BS call from Client 1.</w:t>
      </w:r>
    </w:p>
    <w:p w14:paraId="763577AB" w14:textId="77777777" w:rsidR="00EB23E1" w:rsidRPr="006A589C" w:rsidRDefault="00EB23E1" w:rsidP="00EB23E1">
      <w:pPr>
        <w:rPr>
          <w:b/>
          <w:noProof/>
        </w:rPr>
      </w:pPr>
      <w:r w:rsidRPr="006A589C">
        <w:rPr>
          <w:b/>
          <w:noProof/>
        </w:rPr>
        <w:t>Scenario B: Menu</w:t>
      </w:r>
    </w:p>
    <w:p w14:paraId="7C3CE3A3" w14:textId="77777777" w:rsidR="00EB23E1" w:rsidRPr="006A589C" w:rsidRDefault="00EB23E1" w:rsidP="00C225EF">
      <w:pPr>
        <w:numPr>
          <w:ilvl w:val="0"/>
          <w:numId w:val="42"/>
        </w:numPr>
        <w:tabs>
          <w:tab w:val="clear" w:pos="720"/>
          <w:tab w:val="num" w:pos="426"/>
        </w:tabs>
        <w:ind w:left="426" w:hanging="426"/>
        <w:rPr>
          <w:rFonts w:cs="Arial"/>
          <w:noProof/>
        </w:rPr>
      </w:pPr>
      <w:r w:rsidRPr="006A589C">
        <w:rPr>
          <w:rFonts w:cs="Arial"/>
          <w:noProof/>
        </w:rPr>
        <w:t>Activation. Activate BAOC without Basic Service via the menu.</w:t>
      </w:r>
    </w:p>
    <w:p w14:paraId="46F5E29E" w14:textId="77777777" w:rsidR="00EB23E1" w:rsidRPr="006A589C" w:rsidRDefault="00EB23E1" w:rsidP="00C225EF">
      <w:pPr>
        <w:numPr>
          <w:ilvl w:val="0"/>
          <w:numId w:val="42"/>
        </w:numPr>
        <w:tabs>
          <w:tab w:val="clear" w:pos="720"/>
          <w:tab w:val="num" w:pos="426"/>
        </w:tabs>
        <w:ind w:left="426" w:hanging="426"/>
        <w:rPr>
          <w:rFonts w:cs="Arial"/>
          <w:noProof/>
        </w:rPr>
      </w:pPr>
      <w:r w:rsidRPr="006A589C">
        <w:rPr>
          <w:rFonts w:cs="Arial"/>
          <w:noProof/>
        </w:rPr>
        <w:t>Activation. Activate BAIC without Basic Service via the menu.</w:t>
      </w:r>
    </w:p>
    <w:p w14:paraId="6203B1B8" w14:textId="77777777" w:rsidR="00EB23E1" w:rsidRPr="006A589C" w:rsidRDefault="00EB23E1" w:rsidP="00C225EF">
      <w:pPr>
        <w:numPr>
          <w:ilvl w:val="0"/>
          <w:numId w:val="42"/>
        </w:numPr>
        <w:tabs>
          <w:tab w:val="clear" w:pos="720"/>
          <w:tab w:val="num" w:pos="426"/>
        </w:tabs>
        <w:ind w:left="426" w:hanging="426"/>
        <w:rPr>
          <w:rFonts w:cs="Arial"/>
          <w:noProof/>
        </w:rPr>
      </w:pPr>
      <w:r w:rsidRPr="006A589C">
        <w:rPr>
          <w:rFonts w:cs="Arial"/>
          <w:noProof/>
        </w:rPr>
        <w:t>Make MO BS call to Client 1.</w:t>
      </w:r>
    </w:p>
    <w:p w14:paraId="42C5D661" w14:textId="77777777" w:rsidR="00EB23E1" w:rsidRPr="006A589C" w:rsidRDefault="00EB23E1" w:rsidP="00C225EF">
      <w:pPr>
        <w:numPr>
          <w:ilvl w:val="0"/>
          <w:numId w:val="42"/>
        </w:numPr>
        <w:tabs>
          <w:tab w:val="clear" w:pos="720"/>
          <w:tab w:val="num" w:pos="426"/>
        </w:tabs>
        <w:ind w:left="426" w:hanging="426"/>
        <w:rPr>
          <w:rFonts w:cs="Arial"/>
          <w:noProof/>
        </w:rPr>
      </w:pPr>
      <w:r w:rsidRPr="006A589C">
        <w:rPr>
          <w:rFonts w:cs="Arial"/>
          <w:noProof/>
        </w:rPr>
        <w:t>Receive MT BS call from Client 1.</w:t>
      </w:r>
    </w:p>
    <w:p w14:paraId="3ABE2EB7" w14:textId="77777777" w:rsidR="00EB23E1" w:rsidRPr="006A589C" w:rsidRDefault="00EB23E1" w:rsidP="00C225EF">
      <w:pPr>
        <w:numPr>
          <w:ilvl w:val="0"/>
          <w:numId w:val="42"/>
        </w:numPr>
        <w:tabs>
          <w:tab w:val="clear" w:pos="720"/>
          <w:tab w:val="num" w:pos="426"/>
        </w:tabs>
        <w:ind w:left="426" w:hanging="426"/>
        <w:rPr>
          <w:rFonts w:cs="Arial"/>
          <w:noProof/>
        </w:rPr>
      </w:pPr>
      <w:r w:rsidRPr="006A589C">
        <w:rPr>
          <w:rFonts w:cs="Arial"/>
          <w:noProof/>
        </w:rPr>
        <w:t>Deactivation. Deactivate All Incoming Call Barring services via the menu.</w:t>
      </w:r>
    </w:p>
    <w:p w14:paraId="2D12F667" w14:textId="77777777" w:rsidR="00EB23E1" w:rsidRPr="006A589C" w:rsidRDefault="00EB23E1" w:rsidP="00C225EF">
      <w:pPr>
        <w:numPr>
          <w:ilvl w:val="0"/>
          <w:numId w:val="42"/>
        </w:numPr>
        <w:tabs>
          <w:tab w:val="clear" w:pos="720"/>
          <w:tab w:val="num" w:pos="426"/>
        </w:tabs>
        <w:ind w:left="426" w:hanging="426"/>
        <w:rPr>
          <w:rFonts w:cs="Arial"/>
          <w:noProof/>
        </w:rPr>
      </w:pPr>
      <w:r w:rsidRPr="006A589C">
        <w:rPr>
          <w:rFonts w:cs="Arial"/>
          <w:noProof/>
        </w:rPr>
        <w:t>Make MO BS call to Client 1.</w:t>
      </w:r>
    </w:p>
    <w:p w14:paraId="4B8391AD" w14:textId="77777777" w:rsidR="00EB23E1" w:rsidRPr="006A589C" w:rsidRDefault="00EB23E1" w:rsidP="00C225EF">
      <w:pPr>
        <w:numPr>
          <w:ilvl w:val="0"/>
          <w:numId w:val="42"/>
        </w:numPr>
        <w:tabs>
          <w:tab w:val="clear" w:pos="720"/>
          <w:tab w:val="num" w:pos="426"/>
        </w:tabs>
        <w:ind w:left="426" w:hanging="426"/>
        <w:rPr>
          <w:rFonts w:cs="Arial"/>
          <w:noProof/>
        </w:rPr>
      </w:pPr>
      <w:r w:rsidRPr="006A589C">
        <w:rPr>
          <w:rFonts w:cs="Arial"/>
          <w:noProof/>
        </w:rPr>
        <w:t>Receive MT BS call from Client 1.</w:t>
      </w:r>
    </w:p>
    <w:p w14:paraId="117885E6" w14:textId="77777777" w:rsidR="00EB23E1" w:rsidRPr="006A589C" w:rsidRDefault="00EB23E1" w:rsidP="00E22DBD">
      <w:pPr>
        <w:pStyle w:val="H6"/>
        <w:rPr>
          <w:noProof/>
        </w:rPr>
      </w:pPr>
      <w:r w:rsidRPr="006A589C">
        <w:rPr>
          <w:noProof/>
        </w:rPr>
        <w:t>Expected behaviour</w:t>
      </w:r>
    </w:p>
    <w:p w14:paraId="57B5792F" w14:textId="77777777" w:rsidR="00EB23E1" w:rsidRPr="006A589C" w:rsidRDefault="00EB23E1" w:rsidP="00C225EF">
      <w:pPr>
        <w:numPr>
          <w:ilvl w:val="0"/>
          <w:numId w:val="43"/>
        </w:numPr>
        <w:tabs>
          <w:tab w:val="clear" w:pos="720"/>
          <w:tab w:val="num" w:pos="426"/>
        </w:tabs>
        <w:ind w:left="426" w:hanging="426"/>
        <w:rPr>
          <w:rFonts w:cs="Arial"/>
          <w:noProof/>
        </w:rPr>
      </w:pPr>
      <w:r w:rsidRPr="006A589C">
        <w:rPr>
          <w:rFonts w:cs="Arial"/>
          <w:noProof/>
        </w:rPr>
        <w:t>DUT displays a message to indicate the service is Activated.</w:t>
      </w:r>
    </w:p>
    <w:p w14:paraId="67F6D57E" w14:textId="77777777" w:rsidR="00EB23E1" w:rsidRPr="006A589C" w:rsidRDefault="00EB23E1" w:rsidP="00C225EF">
      <w:pPr>
        <w:numPr>
          <w:ilvl w:val="0"/>
          <w:numId w:val="43"/>
        </w:numPr>
        <w:tabs>
          <w:tab w:val="clear" w:pos="720"/>
          <w:tab w:val="num" w:pos="426"/>
        </w:tabs>
        <w:ind w:left="426" w:hanging="426"/>
        <w:rPr>
          <w:rFonts w:cs="Arial"/>
          <w:noProof/>
        </w:rPr>
      </w:pPr>
      <w:r w:rsidRPr="006A589C">
        <w:rPr>
          <w:rFonts w:cs="Arial"/>
          <w:noProof/>
        </w:rPr>
        <w:t>DUT displays a message to indicate the service is Activated.</w:t>
      </w:r>
    </w:p>
    <w:p w14:paraId="03691F50" w14:textId="77777777" w:rsidR="00EB23E1" w:rsidRPr="006A589C" w:rsidRDefault="00EB23E1" w:rsidP="00C225EF">
      <w:pPr>
        <w:numPr>
          <w:ilvl w:val="0"/>
          <w:numId w:val="43"/>
        </w:numPr>
        <w:tabs>
          <w:tab w:val="clear" w:pos="720"/>
          <w:tab w:val="num" w:pos="426"/>
        </w:tabs>
        <w:ind w:left="426" w:hanging="426"/>
        <w:rPr>
          <w:rFonts w:cs="Arial"/>
          <w:noProof/>
        </w:rPr>
      </w:pPr>
      <w:r w:rsidRPr="006A589C">
        <w:rPr>
          <w:rFonts w:cs="Arial"/>
          <w:noProof/>
        </w:rPr>
        <w:t>MO BS call fails and DUT displays a message to indicate the call is barred. (Indication depends on release cause sent by network).</w:t>
      </w:r>
    </w:p>
    <w:p w14:paraId="72E3000C" w14:textId="77777777" w:rsidR="00EB23E1" w:rsidRPr="006A589C" w:rsidRDefault="00EB23E1" w:rsidP="00C225EF">
      <w:pPr>
        <w:numPr>
          <w:ilvl w:val="0"/>
          <w:numId w:val="43"/>
        </w:numPr>
        <w:tabs>
          <w:tab w:val="clear" w:pos="720"/>
          <w:tab w:val="num" w:pos="426"/>
        </w:tabs>
        <w:ind w:left="426" w:hanging="426"/>
        <w:rPr>
          <w:rFonts w:cs="Arial"/>
          <w:noProof/>
        </w:rPr>
      </w:pPr>
      <w:r w:rsidRPr="006A589C">
        <w:rPr>
          <w:rFonts w:cs="Arial"/>
          <w:noProof/>
        </w:rPr>
        <w:t>MT BS call is not received.</w:t>
      </w:r>
    </w:p>
    <w:p w14:paraId="0985D136" w14:textId="77777777" w:rsidR="00EB23E1" w:rsidRPr="006A589C" w:rsidRDefault="00EB23E1" w:rsidP="00C225EF">
      <w:pPr>
        <w:numPr>
          <w:ilvl w:val="0"/>
          <w:numId w:val="43"/>
        </w:numPr>
        <w:tabs>
          <w:tab w:val="clear" w:pos="720"/>
          <w:tab w:val="num" w:pos="426"/>
        </w:tabs>
        <w:ind w:left="426" w:hanging="426"/>
        <w:rPr>
          <w:rFonts w:cs="Arial"/>
          <w:noProof/>
        </w:rPr>
      </w:pPr>
      <w:r w:rsidRPr="006A589C">
        <w:rPr>
          <w:rFonts w:cs="Arial"/>
          <w:noProof/>
        </w:rPr>
        <w:t>DUT displays a message to indicate the service is deactivated.</w:t>
      </w:r>
    </w:p>
    <w:p w14:paraId="6DB7BA0A" w14:textId="77777777" w:rsidR="00EB23E1" w:rsidRPr="006A589C" w:rsidRDefault="00EB23E1" w:rsidP="00C225EF">
      <w:pPr>
        <w:numPr>
          <w:ilvl w:val="0"/>
          <w:numId w:val="43"/>
        </w:numPr>
        <w:tabs>
          <w:tab w:val="clear" w:pos="720"/>
          <w:tab w:val="num" w:pos="426"/>
        </w:tabs>
        <w:ind w:left="426" w:hanging="426"/>
        <w:rPr>
          <w:rFonts w:cs="Arial"/>
          <w:noProof/>
        </w:rPr>
      </w:pPr>
      <w:r w:rsidRPr="006A589C">
        <w:rPr>
          <w:rFonts w:cs="Arial"/>
          <w:noProof/>
        </w:rPr>
        <w:t>MO BS call fails and DUT displays a message to indicate the call is barred. (Indication depends on release cause sent by network).</w:t>
      </w:r>
    </w:p>
    <w:p w14:paraId="3C68FF07" w14:textId="77777777" w:rsidR="00EB23E1" w:rsidRPr="006A589C" w:rsidRDefault="00EB23E1" w:rsidP="00C225EF">
      <w:pPr>
        <w:numPr>
          <w:ilvl w:val="0"/>
          <w:numId w:val="43"/>
        </w:numPr>
        <w:tabs>
          <w:tab w:val="clear" w:pos="720"/>
          <w:tab w:val="num" w:pos="426"/>
        </w:tabs>
        <w:ind w:left="426" w:hanging="426"/>
        <w:rPr>
          <w:rFonts w:cs="Arial"/>
          <w:noProof/>
        </w:rPr>
      </w:pPr>
      <w:r w:rsidRPr="006A589C">
        <w:rPr>
          <w:rFonts w:cs="Arial"/>
          <w:noProof/>
        </w:rPr>
        <w:t>MT BS call is successful.</w:t>
      </w:r>
    </w:p>
    <w:p w14:paraId="230C90E0" w14:textId="77777777" w:rsidR="00EB23E1" w:rsidRPr="006A589C" w:rsidRDefault="00EB23E1" w:rsidP="00EB23E1">
      <w:pPr>
        <w:pStyle w:val="Heading3"/>
        <w:rPr>
          <w:noProof/>
        </w:rPr>
      </w:pPr>
      <w:bookmarkStart w:id="860" w:name="_Toc415751265"/>
      <w:bookmarkStart w:id="861" w:name="_Toc422743847"/>
      <w:bookmarkStart w:id="862" w:name="_Toc447203898"/>
      <w:bookmarkStart w:id="863" w:name="_Toc479588028"/>
      <w:bookmarkStart w:id="864" w:name="_Toc126691848"/>
      <w:r w:rsidRPr="006A589C">
        <w:rPr>
          <w:noProof/>
        </w:rPr>
        <w:t>42.2.13</w:t>
      </w:r>
      <w:r w:rsidRPr="006A589C">
        <w:rPr>
          <w:noProof/>
        </w:rPr>
        <w:tab/>
        <w:t>Change of Barring Password</w:t>
      </w:r>
      <w:bookmarkEnd w:id="860"/>
      <w:bookmarkEnd w:id="861"/>
      <w:bookmarkEnd w:id="862"/>
      <w:bookmarkEnd w:id="863"/>
      <w:bookmarkEnd w:id="864"/>
    </w:p>
    <w:p w14:paraId="5B49F3B3" w14:textId="77777777" w:rsidR="0029283B" w:rsidRPr="006A589C" w:rsidRDefault="0029283B" w:rsidP="0029283B">
      <w:pPr>
        <w:pStyle w:val="Heading4"/>
        <w:rPr>
          <w:noProof/>
        </w:rPr>
      </w:pPr>
      <w:bookmarkStart w:id="865" w:name="_Toc415751266"/>
      <w:bookmarkStart w:id="866" w:name="_Toc422743848"/>
      <w:bookmarkStart w:id="867" w:name="_Toc447203899"/>
      <w:bookmarkStart w:id="868" w:name="_Toc479588029"/>
      <w:bookmarkStart w:id="869" w:name="_Toc22403203"/>
      <w:bookmarkStart w:id="870" w:name="_Toc126691849"/>
      <w:bookmarkStart w:id="871" w:name="_Toc415751267"/>
      <w:bookmarkStart w:id="872" w:name="_Toc422743849"/>
      <w:bookmarkStart w:id="873" w:name="_Toc447203900"/>
      <w:bookmarkStart w:id="874" w:name="_Toc479588030"/>
      <w:r w:rsidRPr="006A589C">
        <w:rPr>
          <w:noProof/>
        </w:rPr>
        <w:t>42.2.13.1</w:t>
      </w:r>
      <w:r w:rsidRPr="006A589C">
        <w:rPr>
          <w:noProof/>
        </w:rPr>
        <w:tab/>
        <w:t>Change of Password</w:t>
      </w:r>
      <w:bookmarkEnd w:id="865"/>
      <w:bookmarkEnd w:id="866"/>
      <w:bookmarkEnd w:id="867"/>
      <w:bookmarkEnd w:id="868"/>
      <w:bookmarkEnd w:id="869"/>
      <w:bookmarkEnd w:id="870"/>
    </w:p>
    <w:p w14:paraId="3F17119D" w14:textId="77777777" w:rsidR="0029283B" w:rsidRPr="006A589C" w:rsidRDefault="0029283B" w:rsidP="0029283B">
      <w:pPr>
        <w:pStyle w:val="H6"/>
        <w:rPr>
          <w:noProof/>
        </w:rPr>
      </w:pPr>
      <w:r w:rsidRPr="006A589C">
        <w:rPr>
          <w:noProof/>
        </w:rPr>
        <w:t>Description</w:t>
      </w:r>
    </w:p>
    <w:p w14:paraId="730B89FA" w14:textId="77777777" w:rsidR="0029283B" w:rsidRPr="006A589C" w:rsidRDefault="0029283B" w:rsidP="0029283B">
      <w:pPr>
        <w:rPr>
          <w:noProof/>
        </w:rPr>
      </w:pPr>
      <w:r w:rsidRPr="006A589C">
        <w:rPr>
          <w:noProof/>
        </w:rPr>
        <w:t>Change of Call Barring Password</w:t>
      </w:r>
    </w:p>
    <w:p w14:paraId="1CB922C6" w14:textId="77777777" w:rsidR="0029283B" w:rsidRPr="006A589C" w:rsidRDefault="0029283B" w:rsidP="0029283B">
      <w:pPr>
        <w:pStyle w:val="H6"/>
        <w:rPr>
          <w:noProof/>
        </w:rPr>
      </w:pPr>
      <w:r w:rsidRPr="006A589C">
        <w:rPr>
          <w:noProof/>
        </w:rPr>
        <w:t>Related GSM core specifications</w:t>
      </w:r>
    </w:p>
    <w:p w14:paraId="0577CF70" w14:textId="77777777" w:rsidR="0029283B" w:rsidRPr="006A589C" w:rsidRDefault="0029283B" w:rsidP="0029283B">
      <w:pPr>
        <w:rPr>
          <w:noProof/>
        </w:rPr>
      </w:pPr>
      <w:r w:rsidRPr="006A589C">
        <w:rPr>
          <w:noProof/>
        </w:rPr>
        <w:t>TS 24.010 sub clause 4.2</w:t>
      </w:r>
    </w:p>
    <w:p w14:paraId="605DB66E" w14:textId="77777777" w:rsidR="0029283B" w:rsidRPr="006A589C" w:rsidRDefault="0029283B" w:rsidP="0029283B">
      <w:pPr>
        <w:pStyle w:val="H6"/>
        <w:rPr>
          <w:noProof/>
        </w:rPr>
      </w:pPr>
      <w:r w:rsidRPr="006A589C">
        <w:rPr>
          <w:noProof/>
        </w:rPr>
        <w:t>Reason for test</w:t>
      </w:r>
    </w:p>
    <w:p w14:paraId="062C8364" w14:textId="77777777" w:rsidR="0029283B" w:rsidRPr="006A589C" w:rsidRDefault="0029283B" w:rsidP="0029283B">
      <w:pPr>
        <w:rPr>
          <w:noProof/>
        </w:rPr>
      </w:pPr>
      <w:r w:rsidRPr="006A589C">
        <w:rPr>
          <w:noProof/>
        </w:rPr>
        <w:t>Ensure that the user is able to change the barring password</w:t>
      </w:r>
    </w:p>
    <w:p w14:paraId="74B9363E" w14:textId="77777777" w:rsidR="0029283B" w:rsidRPr="006A589C" w:rsidRDefault="0029283B" w:rsidP="0029283B">
      <w:pPr>
        <w:pStyle w:val="H6"/>
        <w:rPr>
          <w:noProof/>
        </w:rPr>
      </w:pPr>
      <w:r w:rsidRPr="006A589C">
        <w:rPr>
          <w:noProof/>
        </w:rPr>
        <w:t>Initial configuration</w:t>
      </w:r>
    </w:p>
    <w:p w14:paraId="0062DB18" w14:textId="77777777" w:rsidR="0029283B" w:rsidRPr="006A589C" w:rsidRDefault="0029283B" w:rsidP="0029283B">
      <w:pPr>
        <w:rPr>
          <w:rFonts w:cs="Arial"/>
          <w:noProof/>
        </w:rPr>
      </w:pPr>
      <w:r w:rsidRPr="006A589C">
        <w:rPr>
          <w:rFonts w:cs="Arial"/>
          <w:noProof/>
        </w:rPr>
        <w:t>DUT in idle mode with no barring services Activated.</w:t>
      </w:r>
    </w:p>
    <w:p w14:paraId="6B7BD0DA" w14:textId="77777777" w:rsidR="0029283B" w:rsidRPr="006A589C" w:rsidRDefault="0029283B" w:rsidP="0029283B">
      <w:pPr>
        <w:rPr>
          <w:rFonts w:cs="Arial"/>
          <w:noProof/>
        </w:rPr>
      </w:pPr>
      <w:r w:rsidRPr="006A589C">
        <w:rPr>
          <w:rFonts w:cs="Arial"/>
          <w:noProof/>
        </w:rPr>
        <w:t>OLD – This is the current Call Barring Password.</w:t>
      </w:r>
    </w:p>
    <w:p w14:paraId="080830B0" w14:textId="77777777" w:rsidR="0029283B" w:rsidRPr="006A589C" w:rsidRDefault="0029283B" w:rsidP="0029283B">
      <w:pPr>
        <w:rPr>
          <w:rFonts w:cs="Arial"/>
          <w:noProof/>
        </w:rPr>
      </w:pPr>
      <w:r w:rsidRPr="006A589C">
        <w:rPr>
          <w:rFonts w:cs="Arial"/>
          <w:noProof/>
        </w:rPr>
        <w:t>NEW – This is the new Call Barring Password.</w:t>
      </w:r>
    </w:p>
    <w:p w14:paraId="725E46B7" w14:textId="36A5C397" w:rsidR="0029283B" w:rsidRPr="006A589C" w:rsidRDefault="0029283B" w:rsidP="00E15958">
      <w:pPr>
        <w:ind w:left="360"/>
        <w:rPr>
          <w:rFonts w:cs="Arial"/>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226"/>
        <w:gridCol w:w="4403"/>
      </w:tblGrid>
      <w:tr w:rsidR="0029283B" w:rsidRPr="004D0CDD" w14:paraId="6783EBFC" w14:textId="77777777" w:rsidTr="00F23045">
        <w:tc>
          <w:tcPr>
            <w:tcW w:w="438" w:type="dxa"/>
            <w:shd w:val="clear" w:color="auto" w:fill="F2F2F2" w:themeFill="background1" w:themeFillShade="F2"/>
          </w:tcPr>
          <w:p w14:paraId="25CBC422" w14:textId="77777777" w:rsidR="0029283B" w:rsidRPr="00D824AC" w:rsidRDefault="0029283B" w:rsidP="00F23045">
            <w:pPr>
              <w:tabs>
                <w:tab w:val="left" w:pos="851"/>
              </w:tabs>
              <w:ind w:right="-1"/>
              <w:jc w:val="left"/>
              <w:rPr>
                <w:sz w:val="18"/>
                <w:szCs w:val="18"/>
              </w:rPr>
            </w:pPr>
          </w:p>
        </w:tc>
        <w:tc>
          <w:tcPr>
            <w:tcW w:w="4296" w:type="dxa"/>
            <w:shd w:val="clear" w:color="auto" w:fill="F2F2F2" w:themeFill="background1" w:themeFillShade="F2"/>
          </w:tcPr>
          <w:p w14:paraId="1530042D" w14:textId="77777777" w:rsidR="0029283B" w:rsidRPr="004D0CDD" w:rsidRDefault="0029283B" w:rsidP="00F23045">
            <w:pPr>
              <w:pStyle w:val="H6"/>
              <w:ind w:right="-1"/>
              <w:rPr>
                <w:b w:val="0"/>
              </w:rPr>
            </w:pPr>
            <w:r w:rsidRPr="004D0CDD">
              <w:t>Test procedure</w:t>
            </w:r>
          </w:p>
        </w:tc>
        <w:tc>
          <w:tcPr>
            <w:tcW w:w="4554" w:type="dxa"/>
            <w:shd w:val="clear" w:color="auto" w:fill="F2F2F2" w:themeFill="background1" w:themeFillShade="F2"/>
          </w:tcPr>
          <w:p w14:paraId="6E1CF22F" w14:textId="77777777" w:rsidR="0029283B" w:rsidRPr="004D0CDD" w:rsidRDefault="0029283B" w:rsidP="00F23045">
            <w:pPr>
              <w:pStyle w:val="H6"/>
              <w:ind w:right="-1"/>
            </w:pPr>
            <w:r w:rsidRPr="004D0CDD">
              <w:t>Expected behaviour</w:t>
            </w:r>
          </w:p>
        </w:tc>
      </w:tr>
      <w:tr w:rsidR="0029283B" w14:paraId="1182D2A6" w14:textId="77777777" w:rsidTr="00F23045">
        <w:tc>
          <w:tcPr>
            <w:tcW w:w="438" w:type="dxa"/>
            <w:shd w:val="clear" w:color="auto" w:fill="F2F2F2" w:themeFill="background1" w:themeFillShade="F2"/>
          </w:tcPr>
          <w:p w14:paraId="4B010693" w14:textId="77777777" w:rsidR="0029283B" w:rsidRPr="00D824AC" w:rsidRDefault="0029283B" w:rsidP="00F23045">
            <w:pPr>
              <w:tabs>
                <w:tab w:val="left" w:pos="851"/>
              </w:tabs>
              <w:ind w:right="-1"/>
              <w:jc w:val="left"/>
              <w:rPr>
                <w:sz w:val="18"/>
                <w:szCs w:val="18"/>
              </w:rPr>
            </w:pPr>
            <w:r>
              <w:rPr>
                <w:sz w:val="18"/>
                <w:szCs w:val="18"/>
              </w:rPr>
              <w:t>1</w:t>
            </w:r>
          </w:p>
        </w:tc>
        <w:tc>
          <w:tcPr>
            <w:tcW w:w="4296" w:type="dxa"/>
          </w:tcPr>
          <w:p w14:paraId="0166220D" w14:textId="77777777" w:rsidR="0029283B" w:rsidRDefault="0029283B" w:rsidP="00F23045">
            <w:pPr>
              <w:ind w:left="426" w:hanging="426"/>
              <w:rPr>
                <w:noProof/>
              </w:rPr>
            </w:pPr>
            <w:r>
              <w:rPr>
                <w:noProof/>
              </w:rPr>
              <w:t>Use one of the following methods to change the Call Barring password:</w:t>
            </w:r>
          </w:p>
          <w:p w14:paraId="46350EBC" w14:textId="77777777" w:rsidR="0029283B" w:rsidRDefault="0029283B" w:rsidP="00F23045">
            <w:pPr>
              <w:rPr>
                <w:noProof/>
              </w:rPr>
            </w:pPr>
            <w:r>
              <w:rPr>
                <w:noProof/>
              </w:rPr>
              <w:t>- Menu:</w:t>
            </w:r>
            <w:r w:rsidRPr="00F11C58">
              <w:rPr>
                <w:noProof/>
              </w:rPr>
              <w:t xml:space="preserve"> </w:t>
            </w:r>
            <w:r>
              <w:rPr>
                <w:noProof/>
              </w:rPr>
              <w:t>Via the DUT GUI</w:t>
            </w:r>
          </w:p>
          <w:p w14:paraId="7C831D1C" w14:textId="77777777" w:rsidR="0029283B" w:rsidRPr="006A589C" w:rsidRDefault="0029283B" w:rsidP="00E15958">
            <w:pPr>
              <w:jc w:val="left"/>
              <w:rPr>
                <w:rFonts w:cs="Arial"/>
                <w:noProof/>
              </w:rPr>
            </w:pPr>
            <w:r>
              <w:rPr>
                <w:noProof/>
              </w:rPr>
              <w:t>- MMI:</w:t>
            </w:r>
            <w:r w:rsidRPr="006A589C">
              <w:rPr>
                <w:rFonts w:cs="Arial"/>
                <w:noProof/>
              </w:rPr>
              <w:t>*03**OLD*NEW*NEW#</w:t>
            </w:r>
            <w:r>
              <w:rPr>
                <w:rFonts w:cs="Arial"/>
                <w:noProof/>
              </w:rPr>
              <w:t xml:space="preserve"> or </w:t>
            </w:r>
            <w:r w:rsidRPr="006A589C">
              <w:rPr>
                <w:rFonts w:cs="Arial"/>
                <w:noProof/>
              </w:rPr>
              <w:t>**03**OLD*NEW*NEW#</w:t>
            </w:r>
            <w:r>
              <w:rPr>
                <w:rFonts w:cs="Arial"/>
                <w:noProof/>
              </w:rPr>
              <w:t xml:space="preserve"> or</w:t>
            </w:r>
            <w:r w:rsidRPr="006A589C">
              <w:rPr>
                <w:rFonts w:cs="Arial"/>
                <w:noProof/>
              </w:rPr>
              <w:t xml:space="preserve"> *03*330*OLD*NEW*NEW#</w:t>
            </w:r>
          </w:p>
          <w:p w14:paraId="4D00A62B" w14:textId="77777777" w:rsidR="0029283B" w:rsidRDefault="0029283B" w:rsidP="00F23045">
            <w:pPr>
              <w:rPr>
                <w:noProof/>
              </w:rPr>
            </w:pPr>
            <w:r>
              <w:rPr>
                <w:noProof/>
              </w:rPr>
              <w:t>- AT Command</w:t>
            </w:r>
          </w:p>
          <w:p w14:paraId="2CF3A826" w14:textId="77777777" w:rsidR="0029283B" w:rsidRDefault="0029283B" w:rsidP="00F23045">
            <w:pPr>
              <w:rPr>
                <w:noProof/>
              </w:rPr>
            </w:pPr>
            <w:r>
              <w:rPr>
                <w:noProof/>
              </w:rPr>
              <w:t>- P</w:t>
            </w:r>
            <w:r w:rsidRPr="00F11C58">
              <w:rPr>
                <w:noProof/>
              </w:rPr>
              <w:t>roprietary mechanism</w:t>
            </w:r>
            <w:r>
              <w:rPr>
                <w:noProof/>
              </w:rPr>
              <w:t xml:space="preserve"> (API)</w:t>
            </w:r>
          </w:p>
          <w:p w14:paraId="1A867C32" w14:textId="77777777" w:rsidR="0029283B" w:rsidRPr="00B233EB" w:rsidRDefault="0029283B" w:rsidP="00F23045">
            <w:pPr>
              <w:rPr>
                <w:noProof/>
              </w:rPr>
            </w:pPr>
            <w:r>
              <w:rPr>
                <w:noProof/>
              </w:rPr>
              <w:t>N.B. Other methods may be available.</w:t>
            </w:r>
          </w:p>
        </w:tc>
        <w:tc>
          <w:tcPr>
            <w:tcW w:w="4554" w:type="dxa"/>
          </w:tcPr>
          <w:p w14:paraId="34573B18" w14:textId="77777777" w:rsidR="0029283B" w:rsidRDefault="0029283B" w:rsidP="00F23045">
            <w:pPr>
              <w:spacing w:after="200" w:line="276" w:lineRule="auto"/>
              <w:jc w:val="left"/>
              <w:rPr>
                <w:sz w:val="18"/>
                <w:szCs w:val="18"/>
              </w:rPr>
            </w:pPr>
            <w:r>
              <w:rPr>
                <w:noProof/>
              </w:rPr>
              <w:t>The response</w:t>
            </w:r>
            <w:r w:rsidRPr="006A589C">
              <w:rPr>
                <w:noProof/>
              </w:rPr>
              <w:t xml:space="preserve"> indicates</w:t>
            </w:r>
            <w:r>
              <w:rPr>
                <w:noProof/>
              </w:rPr>
              <w:t xml:space="preserve"> </w:t>
            </w:r>
            <w:r w:rsidRPr="006A589C">
              <w:rPr>
                <w:noProof/>
              </w:rPr>
              <w:t xml:space="preserve">the </w:t>
            </w:r>
            <w:r>
              <w:rPr>
                <w:noProof/>
              </w:rPr>
              <w:t>password has been changed.</w:t>
            </w:r>
          </w:p>
        </w:tc>
      </w:tr>
    </w:tbl>
    <w:p w14:paraId="222A476C" w14:textId="77777777" w:rsidR="00EB23E1" w:rsidRPr="006A589C" w:rsidRDefault="00EB23E1" w:rsidP="00E22DBD">
      <w:pPr>
        <w:pStyle w:val="Heading4"/>
        <w:rPr>
          <w:noProof/>
        </w:rPr>
      </w:pPr>
      <w:bookmarkStart w:id="875" w:name="_Toc126691850"/>
      <w:r w:rsidRPr="006A589C">
        <w:rPr>
          <w:noProof/>
        </w:rPr>
        <w:t>42.2.13.2</w:t>
      </w:r>
      <w:r w:rsidRPr="006A589C">
        <w:rPr>
          <w:noProof/>
        </w:rPr>
        <w:tab/>
        <w:t>Change of Password, old Password wrong</w:t>
      </w:r>
      <w:bookmarkEnd w:id="871"/>
      <w:bookmarkEnd w:id="872"/>
      <w:bookmarkEnd w:id="873"/>
      <w:bookmarkEnd w:id="874"/>
      <w:bookmarkEnd w:id="875"/>
    </w:p>
    <w:p w14:paraId="48995B47"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6D775FFB" w14:textId="1E6DCC40" w:rsidR="00EB23E1" w:rsidRPr="006A589C" w:rsidRDefault="00EB23E1" w:rsidP="00950F00">
      <w:pPr>
        <w:rPr>
          <w:rFonts w:cs="Arial"/>
          <w:noProof/>
        </w:rPr>
      </w:pPr>
    </w:p>
    <w:p w14:paraId="17AA18BF" w14:textId="77777777" w:rsidR="00EB23E1" w:rsidRPr="006A589C" w:rsidRDefault="00EB23E1" w:rsidP="00E22DBD">
      <w:pPr>
        <w:pStyle w:val="Heading4"/>
        <w:rPr>
          <w:noProof/>
        </w:rPr>
      </w:pPr>
      <w:bookmarkStart w:id="876" w:name="_Toc415751268"/>
      <w:bookmarkStart w:id="877" w:name="_Toc422743850"/>
      <w:bookmarkStart w:id="878" w:name="_Toc447203901"/>
      <w:bookmarkStart w:id="879" w:name="_Toc479588031"/>
      <w:bookmarkStart w:id="880" w:name="_Toc126691851"/>
      <w:r w:rsidRPr="006A589C">
        <w:rPr>
          <w:noProof/>
        </w:rPr>
        <w:t>42.2.13.3</w:t>
      </w:r>
      <w:r w:rsidRPr="006A589C">
        <w:rPr>
          <w:noProof/>
        </w:rPr>
        <w:tab/>
        <w:t>Change of Password, wrong repeating of new password</w:t>
      </w:r>
      <w:bookmarkEnd w:id="876"/>
      <w:bookmarkEnd w:id="877"/>
      <w:bookmarkEnd w:id="878"/>
      <w:bookmarkEnd w:id="879"/>
      <w:bookmarkEnd w:id="880"/>
    </w:p>
    <w:p w14:paraId="7842DF45"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0594C35E" w14:textId="77777777" w:rsidR="00EB23E1" w:rsidRPr="006A589C" w:rsidRDefault="00EB23E1" w:rsidP="00E22DBD">
      <w:pPr>
        <w:pStyle w:val="Heading4"/>
        <w:rPr>
          <w:noProof/>
        </w:rPr>
      </w:pPr>
      <w:bookmarkStart w:id="881" w:name="_Toc415751269"/>
      <w:bookmarkStart w:id="882" w:name="_Toc422743851"/>
      <w:bookmarkStart w:id="883" w:name="_Toc447203902"/>
      <w:bookmarkStart w:id="884" w:name="_Toc479588032"/>
      <w:bookmarkStart w:id="885" w:name="_Toc126691852"/>
      <w:r w:rsidRPr="006A589C">
        <w:rPr>
          <w:noProof/>
        </w:rPr>
        <w:t>42.2.13.4</w:t>
      </w:r>
      <w:r w:rsidRPr="006A589C">
        <w:rPr>
          <w:noProof/>
        </w:rPr>
        <w:tab/>
        <w:t>Change of Password, new password wrong (3 digits long)</w:t>
      </w:r>
      <w:bookmarkEnd w:id="881"/>
      <w:bookmarkEnd w:id="882"/>
      <w:bookmarkEnd w:id="883"/>
      <w:bookmarkEnd w:id="884"/>
      <w:bookmarkEnd w:id="885"/>
    </w:p>
    <w:p w14:paraId="5601D83B"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484F6207" w14:textId="77777777" w:rsidR="00EB23E1" w:rsidRPr="006A589C" w:rsidRDefault="00EB23E1" w:rsidP="00EB23E1">
      <w:pPr>
        <w:pStyle w:val="Heading2"/>
        <w:rPr>
          <w:noProof/>
        </w:rPr>
      </w:pPr>
      <w:bookmarkStart w:id="886" w:name="_Toc415751270"/>
      <w:bookmarkStart w:id="887" w:name="_Toc422743852"/>
      <w:bookmarkStart w:id="888" w:name="_Toc447203903"/>
      <w:bookmarkStart w:id="889" w:name="_Toc479588033"/>
      <w:bookmarkStart w:id="890" w:name="_Toc126691853"/>
      <w:r w:rsidRPr="006A589C">
        <w:rPr>
          <w:noProof/>
        </w:rPr>
        <w:t>42.3</w:t>
      </w:r>
      <w:r w:rsidRPr="006A589C">
        <w:rPr>
          <w:noProof/>
        </w:rPr>
        <w:tab/>
        <w:t>Call Waiting / Call Hold</w:t>
      </w:r>
      <w:bookmarkEnd w:id="783"/>
      <w:bookmarkEnd w:id="886"/>
      <w:bookmarkEnd w:id="887"/>
      <w:bookmarkEnd w:id="888"/>
      <w:bookmarkEnd w:id="889"/>
      <w:bookmarkEnd w:id="890"/>
    </w:p>
    <w:p w14:paraId="5699033D" w14:textId="77777777" w:rsidR="005C7CB1" w:rsidRPr="006A589C" w:rsidRDefault="005C7CB1" w:rsidP="005C7CB1">
      <w:pPr>
        <w:pStyle w:val="Heading3"/>
        <w:rPr>
          <w:noProof/>
        </w:rPr>
      </w:pPr>
      <w:bookmarkStart w:id="891" w:name="_Toc447203904"/>
      <w:bookmarkStart w:id="892" w:name="_Toc479588034"/>
      <w:bookmarkStart w:id="893" w:name="_Toc22403208"/>
      <w:bookmarkStart w:id="894" w:name="_Toc65696444"/>
      <w:bookmarkStart w:id="895" w:name="_Toc126691854"/>
      <w:bookmarkStart w:id="896" w:name="_Toc415751271"/>
      <w:bookmarkStart w:id="897" w:name="_Toc422743853"/>
      <w:bookmarkStart w:id="898" w:name="_Toc74035067"/>
      <w:bookmarkStart w:id="899" w:name="_Toc315714022"/>
      <w:bookmarkStart w:id="900" w:name="_Toc415751272"/>
      <w:bookmarkStart w:id="901" w:name="_Toc422743854"/>
      <w:bookmarkStart w:id="902" w:name="_Toc447203905"/>
      <w:bookmarkStart w:id="903" w:name="_Toc479588035"/>
      <w:bookmarkStart w:id="904" w:name="_Toc74035077"/>
      <w:r w:rsidRPr="006A589C">
        <w:rPr>
          <w:noProof/>
        </w:rPr>
        <w:t>42.3.1</w:t>
      </w:r>
      <w:r w:rsidRPr="006A589C">
        <w:rPr>
          <w:noProof/>
        </w:rPr>
        <w:tab/>
        <w:t>Call Waiting</w:t>
      </w:r>
      <w:bookmarkEnd w:id="891"/>
      <w:bookmarkEnd w:id="892"/>
      <w:bookmarkEnd w:id="893"/>
      <w:bookmarkEnd w:id="894"/>
      <w:bookmarkEnd w:id="895"/>
      <w:r w:rsidRPr="006A589C">
        <w:rPr>
          <w:noProof/>
        </w:rPr>
        <w:t xml:space="preserve"> </w:t>
      </w:r>
    </w:p>
    <w:p w14:paraId="471E185F" w14:textId="77777777" w:rsidR="005C7CB1" w:rsidRPr="006A589C" w:rsidRDefault="005C7CB1" w:rsidP="005C7CB1">
      <w:pPr>
        <w:pStyle w:val="H6"/>
        <w:rPr>
          <w:noProof/>
        </w:rPr>
      </w:pPr>
      <w:r w:rsidRPr="006A589C">
        <w:rPr>
          <w:noProof/>
        </w:rPr>
        <w:t>Description</w:t>
      </w:r>
    </w:p>
    <w:p w14:paraId="6899CCDA" w14:textId="77777777" w:rsidR="005C7CB1" w:rsidRPr="006A589C" w:rsidRDefault="005C7CB1" w:rsidP="005C7CB1">
      <w:pPr>
        <w:rPr>
          <w:noProof/>
        </w:rPr>
      </w:pPr>
      <w:r w:rsidRPr="006A589C">
        <w:rPr>
          <w:noProof/>
        </w:rPr>
        <w:t>Call Waiting service should inform a user that a second incoming call is waiting.</w:t>
      </w:r>
    </w:p>
    <w:p w14:paraId="6F54A6F3" w14:textId="77777777" w:rsidR="005C7CB1" w:rsidRPr="006A589C" w:rsidRDefault="005C7CB1" w:rsidP="005C7CB1">
      <w:pPr>
        <w:pStyle w:val="H6"/>
        <w:rPr>
          <w:noProof/>
        </w:rPr>
      </w:pPr>
      <w:r w:rsidRPr="006A589C">
        <w:rPr>
          <w:noProof/>
        </w:rPr>
        <w:t>Related GSM core specifications</w:t>
      </w:r>
    </w:p>
    <w:p w14:paraId="1D95BDBA" w14:textId="77777777" w:rsidR="005C7CB1" w:rsidRPr="006A589C" w:rsidRDefault="005C7CB1" w:rsidP="005C7CB1">
      <w:pPr>
        <w:rPr>
          <w:noProof/>
        </w:rPr>
      </w:pPr>
      <w:r w:rsidRPr="006A589C">
        <w:rPr>
          <w:noProof/>
        </w:rPr>
        <w:t>TS 24.083 clause 1.4</w:t>
      </w:r>
    </w:p>
    <w:p w14:paraId="149C4F61" w14:textId="77777777" w:rsidR="005C7CB1" w:rsidRPr="006A589C" w:rsidRDefault="005C7CB1" w:rsidP="005C7CB1">
      <w:pPr>
        <w:pStyle w:val="H6"/>
        <w:rPr>
          <w:noProof/>
        </w:rPr>
      </w:pPr>
      <w:r w:rsidRPr="006A589C">
        <w:rPr>
          <w:noProof/>
        </w:rPr>
        <w:t>Reason for test</w:t>
      </w:r>
    </w:p>
    <w:p w14:paraId="4B9E08AA" w14:textId="77777777" w:rsidR="005C7CB1" w:rsidRPr="006A589C" w:rsidRDefault="005C7CB1" w:rsidP="005C7CB1">
      <w:pPr>
        <w:rPr>
          <w:noProof/>
        </w:rPr>
      </w:pPr>
      <w:r w:rsidRPr="006A589C">
        <w:rPr>
          <w:noProof/>
        </w:rPr>
        <w:t>Ensure Call Waiting is working correctly.</w:t>
      </w:r>
    </w:p>
    <w:p w14:paraId="08BF4617" w14:textId="77777777" w:rsidR="005C7CB1" w:rsidRPr="006A589C" w:rsidRDefault="005C7CB1" w:rsidP="005C7CB1">
      <w:pPr>
        <w:pStyle w:val="H6"/>
        <w:rPr>
          <w:noProof/>
        </w:rPr>
      </w:pPr>
      <w:r w:rsidRPr="006A589C">
        <w:rPr>
          <w:noProof/>
        </w:rPr>
        <w:t>Initial configuration</w:t>
      </w:r>
    </w:p>
    <w:p w14:paraId="2CF09C26" w14:textId="77777777" w:rsidR="005C7CB1" w:rsidRPr="006A589C" w:rsidRDefault="005C7CB1" w:rsidP="005C7CB1">
      <w:pPr>
        <w:rPr>
          <w:noProof/>
        </w:rPr>
      </w:pPr>
      <w:r w:rsidRPr="006A589C">
        <w:rPr>
          <w:noProof/>
        </w:rPr>
        <w:t>DUT in idle mode.</w:t>
      </w:r>
    </w:p>
    <w:p w14:paraId="25A335B3" w14:textId="77777777" w:rsidR="005C7CB1" w:rsidRPr="006A589C" w:rsidRDefault="005C7CB1" w:rsidP="005C7CB1">
      <w:pPr>
        <w:rPr>
          <w:noProof/>
        </w:rPr>
      </w:pPr>
      <w:r w:rsidRPr="006A589C">
        <w:rPr>
          <w:noProof/>
        </w:rPr>
        <w:t>Call Waiting not activated on DUT.</w:t>
      </w:r>
    </w:p>
    <w:p w14:paraId="014FC9FB" w14:textId="77777777" w:rsidR="005C7CB1" w:rsidRPr="006A589C" w:rsidRDefault="005C7CB1" w:rsidP="005C7CB1">
      <w:pPr>
        <w:spacing w:line="20" w:lineRule="atLeast"/>
        <w:jc w:val="left"/>
        <w:rPr>
          <w:rFonts w:cs="Arial"/>
          <w:noProof/>
          <w:color w:val="000000"/>
        </w:rPr>
      </w:pPr>
      <w:r w:rsidRPr="006A589C">
        <w:rPr>
          <w:rFonts w:cs="Arial"/>
          <w:noProof/>
          <w:color w:val="000000"/>
        </w:rPr>
        <w:t>BS – Basic Service: 11 – Voice, 24 – Video, 25 – Data.</w:t>
      </w:r>
    </w:p>
    <w:p w14:paraId="6D044D44" w14:textId="77777777" w:rsidR="005C7CB1" w:rsidRPr="006A589C" w:rsidRDefault="005C7CB1" w:rsidP="005C7CB1">
      <w:pPr>
        <w:rPr>
          <w:noProof/>
        </w:rPr>
      </w:pPr>
    </w:p>
    <w:p w14:paraId="5915148D" w14:textId="77777777" w:rsidR="005C7CB1" w:rsidRPr="006A589C" w:rsidRDefault="005C7CB1" w:rsidP="005C7CB1">
      <w:pPr>
        <w:spacing w:line="20" w:lineRule="atLeast"/>
        <w:jc w:val="left"/>
        <w:rPr>
          <w:rFonts w:cs="Arial"/>
          <w:noProof/>
          <w:color w:val="000000"/>
        </w:rPr>
      </w:pPr>
    </w:p>
    <w:bookmarkEnd w:id="896"/>
    <w:bookmarkEnd w:id="897"/>
    <w:bookmarkEnd w:id="898"/>
    <w:bookmarkEnd w:id="899"/>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7"/>
        <w:gridCol w:w="4432"/>
      </w:tblGrid>
      <w:tr w:rsidR="005C7CB1" w:rsidRPr="004D0CDD" w14:paraId="6A50583D" w14:textId="77777777" w:rsidTr="00AC24C3">
        <w:tc>
          <w:tcPr>
            <w:tcW w:w="438" w:type="dxa"/>
            <w:shd w:val="clear" w:color="auto" w:fill="F2F2F2" w:themeFill="background1" w:themeFillShade="F2"/>
          </w:tcPr>
          <w:p w14:paraId="18C24B5A" w14:textId="77777777" w:rsidR="005C7CB1" w:rsidRPr="00D824AC" w:rsidRDefault="005C7CB1" w:rsidP="00AC24C3">
            <w:pPr>
              <w:tabs>
                <w:tab w:val="left" w:pos="851"/>
              </w:tabs>
              <w:ind w:right="-1"/>
              <w:jc w:val="left"/>
              <w:rPr>
                <w:sz w:val="18"/>
                <w:szCs w:val="18"/>
              </w:rPr>
            </w:pPr>
          </w:p>
        </w:tc>
        <w:tc>
          <w:tcPr>
            <w:tcW w:w="4296" w:type="dxa"/>
            <w:shd w:val="clear" w:color="auto" w:fill="F2F2F2" w:themeFill="background1" w:themeFillShade="F2"/>
          </w:tcPr>
          <w:p w14:paraId="70D18546" w14:textId="77777777" w:rsidR="005C7CB1" w:rsidRPr="004D0CDD" w:rsidRDefault="005C7CB1" w:rsidP="00AC24C3">
            <w:pPr>
              <w:pStyle w:val="H6"/>
              <w:ind w:right="-1"/>
              <w:rPr>
                <w:b w:val="0"/>
              </w:rPr>
            </w:pPr>
            <w:r w:rsidRPr="004D0CDD">
              <w:t>Test procedure</w:t>
            </w:r>
          </w:p>
        </w:tc>
        <w:tc>
          <w:tcPr>
            <w:tcW w:w="4554" w:type="dxa"/>
            <w:shd w:val="clear" w:color="auto" w:fill="F2F2F2" w:themeFill="background1" w:themeFillShade="F2"/>
          </w:tcPr>
          <w:p w14:paraId="30F2B682" w14:textId="77777777" w:rsidR="005C7CB1" w:rsidRPr="004D0CDD" w:rsidRDefault="005C7CB1" w:rsidP="00AC24C3">
            <w:pPr>
              <w:pStyle w:val="H6"/>
              <w:ind w:right="-1"/>
            </w:pPr>
            <w:r w:rsidRPr="004D0CDD">
              <w:t>Expected behaviour</w:t>
            </w:r>
          </w:p>
        </w:tc>
      </w:tr>
      <w:tr w:rsidR="005C7CB1" w14:paraId="7C25279B" w14:textId="77777777" w:rsidTr="00AC24C3">
        <w:tc>
          <w:tcPr>
            <w:tcW w:w="438" w:type="dxa"/>
            <w:shd w:val="clear" w:color="auto" w:fill="F2F2F2" w:themeFill="background1" w:themeFillShade="F2"/>
          </w:tcPr>
          <w:p w14:paraId="27561326" w14:textId="77777777" w:rsidR="005C7CB1" w:rsidRPr="00D824AC" w:rsidRDefault="005C7CB1" w:rsidP="00AC24C3">
            <w:pPr>
              <w:tabs>
                <w:tab w:val="left" w:pos="851"/>
              </w:tabs>
              <w:ind w:right="-1"/>
              <w:jc w:val="left"/>
              <w:rPr>
                <w:sz w:val="18"/>
                <w:szCs w:val="18"/>
              </w:rPr>
            </w:pPr>
            <w:r>
              <w:rPr>
                <w:sz w:val="18"/>
                <w:szCs w:val="18"/>
              </w:rPr>
              <w:t>1</w:t>
            </w:r>
          </w:p>
        </w:tc>
        <w:tc>
          <w:tcPr>
            <w:tcW w:w="4296" w:type="dxa"/>
          </w:tcPr>
          <w:p w14:paraId="2C295D5E" w14:textId="77777777" w:rsidR="005C7CB1" w:rsidRDefault="005C7CB1" w:rsidP="00AC24C3">
            <w:pPr>
              <w:ind w:left="426" w:hanging="426"/>
              <w:rPr>
                <w:noProof/>
              </w:rPr>
            </w:pPr>
            <w:r>
              <w:rPr>
                <w:noProof/>
              </w:rPr>
              <w:t>Activation:</w:t>
            </w:r>
          </w:p>
          <w:p w14:paraId="49EF9A57" w14:textId="77777777" w:rsidR="005C7CB1" w:rsidRDefault="005C7CB1" w:rsidP="00AC24C3">
            <w:pPr>
              <w:ind w:left="426" w:hanging="426"/>
              <w:rPr>
                <w:noProof/>
              </w:rPr>
            </w:pPr>
            <w:r>
              <w:rPr>
                <w:noProof/>
              </w:rPr>
              <w:t>Use one of the following methods to activate the service: CW</w:t>
            </w:r>
          </w:p>
          <w:p w14:paraId="0800E87B" w14:textId="77777777" w:rsidR="005C7CB1" w:rsidRDefault="005C7CB1" w:rsidP="00AC24C3">
            <w:pPr>
              <w:rPr>
                <w:noProof/>
              </w:rPr>
            </w:pPr>
            <w:r>
              <w:rPr>
                <w:noProof/>
              </w:rPr>
              <w:t>- Menu:</w:t>
            </w:r>
            <w:r w:rsidRPr="00F11C58">
              <w:rPr>
                <w:noProof/>
              </w:rPr>
              <w:t xml:space="preserve"> </w:t>
            </w:r>
            <w:r>
              <w:rPr>
                <w:noProof/>
              </w:rPr>
              <w:t>Activate via the DUT GUI</w:t>
            </w:r>
          </w:p>
          <w:p w14:paraId="25E3673D" w14:textId="77777777" w:rsidR="005C7CB1" w:rsidRDefault="005C7CB1" w:rsidP="00AC24C3">
            <w:pPr>
              <w:rPr>
                <w:noProof/>
              </w:rPr>
            </w:pPr>
            <w:r>
              <w:rPr>
                <w:noProof/>
              </w:rPr>
              <w:t>- MMI: *43#</w:t>
            </w:r>
          </w:p>
          <w:p w14:paraId="1FFC5D9D" w14:textId="77777777" w:rsidR="005C7CB1" w:rsidRDefault="005C7CB1" w:rsidP="00AC24C3">
            <w:pPr>
              <w:rPr>
                <w:noProof/>
              </w:rPr>
            </w:pPr>
            <w:r>
              <w:rPr>
                <w:noProof/>
              </w:rPr>
              <w:t>- AT Command</w:t>
            </w:r>
          </w:p>
          <w:p w14:paraId="2FA00A55" w14:textId="77777777" w:rsidR="005C7CB1" w:rsidRDefault="005C7CB1" w:rsidP="00AC24C3">
            <w:pPr>
              <w:rPr>
                <w:noProof/>
              </w:rPr>
            </w:pPr>
            <w:r>
              <w:rPr>
                <w:noProof/>
              </w:rPr>
              <w:t>- P</w:t>
            </w:r>
            <w:r w:rsidRPr="00F11C58">
              <w:rPr>
                <w:noProof/>
              </w:rPr>
              <w:t>roprietary mechanism</w:t>
            </w:r>
            <w:r>
              <w:rPr>
                <w:noProof/>
              </w:rPr>
              <w:t xml:space="preserve"> (API)</w:t>
            </w:r>
          </w:p>
          <w:p w14:paraId="29B91E7F" w14:textId="77777777" w:rsidR="005C7CB1" w:rsidRPr="00B233EB" w:rsidRDefault="005C7CB1" w:rsidP="00AC24C3">
            <w:pPr>
              <w:rPr>
                <w:noProof/>
              </w:rPr>
            </w:pPr>
            <w:r>
              <w:rPr>
                <w:noProof/>
              </w:rPr>
              <w:t>N.B. Other methods may be available.</w:t>
            </w:r>
          </w:p>
        </w:tc>
        <w:tc>
          <w:tcPr>
            <w:tcW w:w="4554" w:type="dxa"/>
          </w:tcPr>
          <w:p w14:paraId="3DD3A9C8" w14:textId="77777777" w:rsidR="005C7CB1" w:rsidRDefault="005C7CB1" w:rsidP="00AC24C3">
            <w:pPr>
              <w:spacing w:after="200" w:line="276" w:lineRule="auto"/>
              <w:jc w:val="left"/>
              <w:rPr>
                <w:sz w:val="18"/>
                <w:szCs w:val="18"/>
              </w:rPr>
            </w:pPr>
            <w:r>
              <w:rPr>
                <w:noProof/>
              </w:rPr>
              <w:t>The response</w:t>
            </w:r>
            <w:r w:rsidRPr="006A589C">
              <w:rPr>
                <w:noProof/>
              </w:rPr>
              <w:t xml:space="preserve"> indicates</w:t>
            </w:r>
            <w:r>
              <w:rPr>
                <w:noProof/>
              </w:rPr>
              <w:t xml:space="preserve"> </w:t>
            </w:r>
            <w:r w:rsidRPr="006A589C">
              <w:rPr>
                <w:noProof/>
              </w:rPr>
              <w:t xml:space="preserve">the service is </w:t>
            </w:r>
            <w:r>
              <w:rPr>
                <w:noProof/>
              </w:rPr>
              <w:t>activated</w:t>
            </w:r>
          </w:p>
        </w:tc>
      </w:tr>
      <w:tr w:rsidR="005C7CB1" w14:paraId="1230B139" w14:textId="77777777" w:rsidTr="00AC24C3">
        <w:tc>
          <w:tcPr>
            <w:tcW w:w="438" w:type="dxa"/>
            <w:shd w:val="clear" w:color="auto" w:fill="F2F2F2" w:themeFill="background1" w:themeFillShade="F2"/>
          </w:tcPr>
          <w:p w14:paraId="386D703A" w14:textId="77777777" w:rsidR="005C7CB1" w:rsidRDefault="005C7CB1" w:rsidP="00AC24C3">
            <w:pPr>
              <w:tabs>
                <w:tab w:val="left" w:pos="851"/>
              </w:tabs>
              <w:ind w:right="-1"/>
              <w:jc w:val="left"/>
              <w:rPr>
                <w:sz w:val="18"/>
                <w:szCs w:val="18"/>
              </w:rPr>
            </w:pPr>
            <w:r>
              <w:rPr>
                <w:sz w:val="18"/>
                <w:szCs w:val="18"/>
              </w:rPr>
              <w:t>2</w:t>
            </w:r>
          </w:p>
        </w:tc>
        <w:tc>
          <w:tcPr>
            <w:tcW w:w="4296" w:type="dxa"/>
          </w:tcPr>
          <w:p w14:paraId="597731EB" w14:textId="77777777" w:rsidR="005C7CB1" w:rsidRDefault="005C7CB1" w:rsidP="00AC24C3">
            <w:pPr>
              <w:ind w:left="426" w:hanging="426"/>
              <w:rPr>
                <w:noProof/>
              </w:rPr>
            </w:pPr>
            <w:r>
              <w:rPr>
                <w:noProof/>
              </w:rPr>
              <w:t>Interrogation:</w:t>
            </w:r>
            <w:r w:rsidRPr="006A589C">
              <w:rPr>
                <w:noProof/>
              </w:rPr>
              <w:t xml:space="preserve"> </w:t>
            </w:r>
          </w:p>
          <w:p w14:paraId="4CC2DDD6" w14:textId="77777777" w:rsidR="005C7CB1" w:rsidRDefault="005C7CB1" w:rsidP="00AC24C3">
            <w:pPr>
              <w:ind w:left="426" w:hanging="426"/>
              <w:rPr>
                <w:noProof/>
              </w:rPr>
            </w:pPr>
            <w:r>
              <w:rPr>
                <w:noProof/>
              </w:rPr>
              <w:t>Use one of the following methods to interrogate the service: CW</w:t>
            </w:r>
          </w:p>
          <w:p w14:paraId="6AC52FEF" w14:textId="77777777" w:rsidR="005C7CB1" w:rsidRDefault="005C7CB1" w:rsidP="00AC24C3">
            <w:pPr>
              <w:rPr>
                <w:noProof/>
              </w:rPr>
            </w:pPr>
            <w:r>
              <w:rPr>
                <w:noProof/>
              </w:rPr>
              <w:t>- Menu:</w:t>
            </w:r>
            <w:r w:rsidRPr="00F11C58">
              <w:rPr>
                <w:noProof/>
              </w:rPr>
              <w:t xml:space="preserve"> </w:t>
            </w:r>
            <w:r>
              <w:rPr>
                <w:noProof/>
              </w:rPr>
              <w:t>Interrogate via the DUT GUI</w:t>
            </w:r>
          </w:p>
          <w:p w14:paraId="29CCD1D2" w14:textId="77777777" w:rsidR="005C7CB1" w:rsidRDefault="005C7CB1" w:rsidP="00AC24C3">
            <w:pPr>
              <w:rPr>
                <w:noProof/>
              </w:rPr>
            </w:pPr>
            <w:r>
              <w:rPr>
                <w:noProof/>
              </w:rPr>
              <w:t xml:space="preserve">- MMI: </w:t>
            </w:r>
            <w:r w:rsidRPr="006A589C">
              <w:rPr>
                <w:noProof/>
              </w:rPr>
              <w:t>*#</w:t>
            </w:r>
            <w:r>
              <w:rPr>
                <w:noProof/>
              </w:rPr>
              <w:t>43#</w:t>
            </w:r>
          </w:p>
          <w:p w14:paraId="319A31A4" w14:textId="77777777" w:rsidR="005C7CB1" w:rsidRDefault="005C7CB1" w:rsidP="00AC24C3">
            <w:pPr>
              <w:rPr>
                <w:noProof/>
              </w:rPr>
            </w:pPr>
            <w:r>
              <w:rPr>
                <w:noProof/>
              </w:rPr>
              <w:t>- AT Command</w:t>
            </w:r>
          </w:p>
          <w:p w14:paraId="036F3DF1" w14:textId="77777777" w:rsidR="005C7CB1" w:rsidRDefault="005C7CB1" w:rsidP="00AC24C3">
            <w:pPr>
              <w:rPr>
                <w:noProof/>
              </w:rPr>
            </w:pPr>
            <w:r>
              <w:rPr>
                <w:noProof/>
              </w:rPr>
              <w:t>- P</w:t>
            </w:r>
            <w:r w:rsidRPr="00F11C58">
              <w:rPr>
                <w:noProof/>
              </w:rPr>
              <w:t>roprietary mechanism</w:t>
            </w:r>
            <w:r>
              <w:rPr>
                <w:noProof/>
              </w:rPr>
              <w:t xml:space="preserve"> (API)</w:t>
            </w:r>
          </w:p>
          <w:p w14:paraId="5DA80677" w14:textId="77777777" w:rsidR="005C7CB1" w:rsidRPr="00870B04" w:rsidRDefault="005C7CB1" w:rsidP="00AC24C3">
            <w:pPr>
              <w:spacing w:after="200" w:line="276" w:lineRule="auto"/>
              <w:contextualSpacing/>
              <w:jc w:val="left"/>
              <w:rPr>
                <w:rFonts w:cs="Arial"/>
                <w:szCs w:val="22"/>
              </w:rPr>
            </w:pPr>
            <w:r>
              <w:rPr>
                <w:noProof/>
              </w:rPr>
              <w:t>N.B. Other methods may be available.</w:t>
            </w:r>
          </w:p>
        </w:tc>
        <w:tc>
          <w:tcPr>
            <w:tcW w:w="4554" w:type="dxa"/>
          </w:tcPr>
          <w:p w14:paraId="120CDAC0" w14:textId="77777777" w:rsidR="005C7CB1" w:rsidRDefault="005C7CB1" w:rsidP="00AC24C3">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w:t>
            </w:r>
            <w:r w:rsidRPr="006A589C">
              <w:rPr>
                <w:noProof/>
              </w:rPr>
              <w:t>the service is</w:t>
            </w:r>
            <w:r>
              <w:rPr>
                <w:noProof/>
              </w:rPr>
              <w:t xml:space="preserve"> activated</w:t>
            </w:r>
          </w:p>
        </w:tc>
      </w:tr>
      <w:tr w:rsidR="005C7CB1" w14:paraId="157A9C71" w14:textId="77777777" w:rsidTr="00AC24C3">
        <w:tc>
          <w:tcPr>
            <w:tcW w:w="438" w:type="dxa"/>
            <w:shd w:val="clear" w:color="auto" w:fill="F2F2F2" w:themeFill="background1" w:themeFillShade="F2"/>
          </w:tcPr>
          <w:p w14:paraId="710B9765" w14:textId="77777777" w:rsidR="005C7CB1" w:rsidRDefault="005C7CB1" w:rsidP="00AC24C3">
            <w:pPr>
              <w:tabs>
                <w:tab w:val="left" w:pos="851"/>
              </w:tabs>
              <w:ind w:right="-1"/>
              <w:jc w:val="left"/>
              <w:rPr>
                <w:sz w:val="18"/>
                <w:szCs w:val="18"/>
              </w:rPr>
            </w:pPr>
            <w:r>
              <w:rPr>
                <w:sz w:val="18"/>
                <w:szCs w:val="18"/>
              </w:rPr>
              <w:t>3</w:t>
            </w:r>
          </w:p>
        </w:tc>
        <w:tc>
          <w:tcPr>
            <w:tcW w:w="4296" w:type="dxa"/>
          </w:tcPr>
          <w:p w14:paraId="64BBE6AA" w14:textId="77777777" w:rsidR="005C7CB1" w:rsidRDefault="005C7CB1" w:rsidP="00AC24C3">
            <w:pPr>
              <w:ind w:left="426" w:hanging="426"/>
              <w:rPr>
                <w:noProof/>
              </w:rPr>
            </w:pPr>
            <w:r>
              <w:rPr>
                <w:noProof/>
              </w:rPr>
              <w:t>Setup MO voice call to Client-1 and accept it</w:t>
            </w:r>
          </w:p>
        </w:tc>
        <w:tc>
          <w:tcPr>
            <w:tcW w:w="4554" w:type="dxa"/>
          </w:tcPr>
          <w:p w14:paraId="178CF408" w14:textId="77777777" w:rsidR="005C7CB1" w:rsidRDefault="005C7CB1" w:rsidP="00AC24C3">
            <w:pPr>
              <w:spacing w:after="200" w:line="276" w:lineRule="auto"/>
              <w:jc w:val="left"/>
              <w:rPr>
                <w:noProof/>
              </w:rPr>
            </w:pPr>
            <w:r>
              <w:rPr>
                <w:noProof/>
              </w:rPr>
              <w:t xml:space="preserve">Active </w:t>
            </w:r>
            <w:r w:rsidRPr="006A589C">
              <w:rPr>
                <w:rFonts w:cs="Arial"/>
                <w:noProof/>
                <w:color w:val="000000"/>
              </w:rPr>
              <w:t>voice call in progress between DUT and Client</w:t>
            </w:r>
            <w:r>
              <w:rPr>
                <w:rFonts w:cs="Arial"/>
                <w:noProof/>
                <w:color w:val="000000"/>
              </w:rPr>
              <w:t>-</w:t>
            </w:r>
            <w:r w:rsidRPr="006A589C">
              <w:rPr>
                <w:rFonts w:cs="Arial"/>
                <w:noProof/>
                <w:color w:val="000000"/>
              </w:rPr>
              <w:t>1.</w:t>
            </w:r>
          </w:p>
        </w:tc>
      </w:tr>
      <w:tr w:rsidR="005C7CB1" w14:paraId="61B776A2" w14:textId="77777777" w:rsidTr="00AC24C3">
        <w:tc>
          <w:tcPr>
            <w:tcW w:w="438" w:type="dxa"/>
            <w:shd w:val="clear" w:color="auto" w:fill="F2F2F2" w:themeFill="background1" w:themeFillShade="F2"/>
          </w:tcPr>
          <w:p w14:paraId="1BD0641C" w14:textId="77777777" w:rsidR="005C7CB1" w:rsidRDefault="005C7CB1" w:rsidP="00AC24C3">
            <w:pPr>
              <w:tabs>
                <w:tab w:val="left" w:pos="851"/>
              </w:tabs>
              <w:ind w:right="-1"/>
              <w:jc w:val="left"/>
              <w:rPr>
                <w:sz w:val="18"/>
                <w:szCs w:val="18"/>
              </w:rPr>
            </w:pPr>
            <w:r>
              <w:rPr>
                <w:sz w:val="18"/>
                <w:szCs w:val="18"/>
              </w:rPr>
              <w:t>4</w:t>
            </w:r>
          </w:p>
        </w:tc>
        <w:tc>
          <w:tcPr>
            <w:tcW w:w="4296" w:type="dxa"/>
          </w:tcPr>
          <w:p w14:paraId="249D3D79" w14:textId="77777777" w:rsidR="005C7CB1" w:rsidRDefault="005C7CB1" w:rsidP="00AC24C3">
            <w:pPr>
              <w:ind w:left="426" w:hanging="426"/>
              <w:rPr>
                <w:noProof/>
              </w:rPr>
            </w:pPr>
            <w:r>
              <w:rPr>
                <w:noProof/>
              </w:rPr>
              <w:t>Setup MT voice call to DUT from Client-2.</w:t>
            </w:r>
          </w:p>
        </w:tc>
        <w:tc>
          <w:tcPr>
            <w:tcW w:w="4554" w:type="dxa"/>
          </w:tcPr>
          <w:p w14:paraId="3F4C0062" w14:textId="77777777" w:rsidR="005C7CB1" w:rsidRDefault="005C7CB1" w:rsidP="00AC24C3">
            <w:pPr>
              <w:spacing w:after="200" w:line="276" w:lineRule="auto"/>
              <w:jc w:val="left"/>
              <w:rPr>
                <w:noProof/>
              </w:rPr>
            </w:pPr>
            <w:r w:rsidRPr="006A589C">
              <w:rPr>
                <w:noProof/>
              </w:rPr>
              <w:t>Call Waiting service</w:t>
            </w:r>
            <w:r>
              <w:rPr>
                <w:noProof/>
              </w:rPr>
              <w:t xml:space="preserve"> </w:t>
            </w:r>
            <w:r w:rsidRPr="006A589C">
              <w:rPr>
                <w:noProof/>
              </w:rPr>
              <w:t>inform</w:t>
            </w:r>
            <w:r>
              <w:rPr>
                <w:noProof/>
              </w:rPr>
              <w:t>s</w:t>
            </w:r>
            <w:r w:rsidRPr="006A589C">
              <w:rPr>
                <w:noProof/>
              </w:rPr>
              <w:t xml:space="preserve"> </w:t>
            </w:r>
            <w:r>
              <w:rPr>
                <w:noProof/>
              </w:rPr>
              <w:t>DUT</w:t>
            </w:r>
            <w:r w:rsidRPr="006A589C">
              <w:rPr>
                <w:noProof/>
              </w:rPr>
              <w:t xml:space="preserve"> that a second incoming call is waiting.</w:t>
            </w:r>
          </w:p>
        </w:tc>
      </w:tr>
      <w:tr w:rsidR="005C7CB1" w:rsidRPr="00870B04" w14:paraId="1B20A8A5" w14:textId="77777777" w:rsidTr="00AC24C3">
        <w:tc>
          <w:tcPr>
            <w:tcW w:w="438" w:type="dxa"/>
            <w:shd w:val="clear" w:color="auto" w:fill="F2F2F2" w:themeFill="background1" w:themeFillShade="F2"/>
          </w:tcPr>
          <w:p w14:paraId="564F062F" w14:textId="58559462" w:rsidR="005C7CB1" w:rsidRDefault="005C7CB1" w:rsidP="00AC24C3">
            <w:pPr>
              <w:tabs>
                <w:tab w:val="left" w:pos="851"/>
              </w:tabs>
              <w:ind w:right="-1"/>
              <w:jc w:val="left"/>
              <w:rPr>
                <w:sz w:val="18"/>
                <w:szCs w:val="18"/>
              </w:rPr>
            </w:pPr>
            <w:r>
              <w:rPr>
                <w:sz w:val="18"/>
                <w:szCs w:val="18"/>
              </w:rPr>
              <w:t>5</w:t>
            </w:r>
          </w:p>
        </w:tc>
        <w:tc>
          <w:tcPr>
            <w:tcW w:w="4296" w:type="dxa"/>
          </w:tcPr>
          <w:p w14:paraId="30AD110B" w14:textId="77777777" w:rsidR="005C7CB1" w:rsidRDefault="005C7CB1" w:rsidP="00AC24C3">
            <w:pPr>
              <w:ind w:left="426" w:hanging="426"/>
              <w:rPr>
                <w:noProof/>
              </w:rPr>
            </w:pPr>
            <w:r>
              <w:rPr>
                <w:noProof/>
              </w:rPr>
              <w:t>Deactivation:</w:t>
            </w:r>
            <w:r w:rsidRPr="006A589C">
              <w:rPr>
                <w:noProof/>
              </w:rPr>
              <w:t xml:space="preserve"> </w:t>
            </w:r>
          </w:p>
          <w:p w14:paraId="7A738FE9" w14:textId="77777777" w:rsidR="005C7CB1" w:rsidRDefault="005C7CB1" w:rsidP="00AC24C3">
            <w:pPr>
              <w:ind w:left="426" w:hanging="426"/>
              <w:rPr>
                <w:noProof/>
              </w:rPr>
            </w:pPr>
            <w:r>
              <w:rPr>
                <w:noProof/>
              </w:rPr>
              <w:t>Use one of the following methods to deactivate the service: CW</w:t>
            </w:r>
          </w:p>
          <w:p w14:paraId="3E64D156" w14:textId="77777777" w:rsidR="005C7CB1" w:rsidRDefault="005C7CB1" w:rsidP="00AC24C3">
            <w:pPr>
              <w:rPr>
                <w:noProof/>
              </w:rPr>
            </w:pPr>
            <w:r>
              <w:rPr>
                <w:noProof/>
              </w:rPr>
              <w:t>- Menu:</w:t>
            </w:r>
            <w:r w:rsidRPr="00F11C58">
              <w:rPr>
                <w:noProof/>
              </w:rPr>
              <w:t xml:space="preserve"> </w:t>
            </w:r>
            <w:r>
              <w:rPr>
                <w:noProof/>
              </w:rPr>
              <w:t>Deactivate via the DUT GUI</w:t>
            </w:r>
          </w:p>
          <w:p w14:paraId="3CBF951A" w14:textId="77777777" w:rsidR="005C7CB1" w:rsidRDefault="005C7CB1" w:rsidP="00AC24C3">
            <w:pPr>
              <w:rPr>
                <w:noProof/>
              </w:rPr>
            </w:pPr>
            <w:r>
              <w:rPr>
                <w:noProof/>
              </w:rPr>
              <w:t xml:space="preserve">- MMI: </w:t>
            </w:r>
            <w:r w:rsidRPr="006A589C">
              <w:rPr>
                <w:noProof/>
              </w:rPr>
              <w:t>#</w:t>
            </w:r>
            <w:r>
              <w:rPr>
                <w:noProof/>
              </w:rPr>
              <w:t>43#</w:t>
            </w:r>
          </w:p>
          <w:p w14:paraId="1CC7DD84" w14:textId="77777777" w:rsidR="005C7CB1" w:rsidRDefault="005C7CB1" w:rsidP="00AC24C3">
            <w:pPr>
              <w:rPr>
                <w:noProof/>
              </w:rPr>
            </w:pPr>
            <w:r>
              <w:rPr>
                <w:noProof/>
              </w:rPr>
              <w:t>- AT Command</w:t>
            </w:r>
          </w:p>
          <w:p w14:paraId="3A89C6FA" w14:textId="77777777" w:rsidR="005C7CB1" w:rsidRDefault="005C7CB1" w:rsidP="00AC24C3">
            <w:pPr>
              <w:rPr>
                <w:noProof/>
              </w:rPr>
            </w:pPr>
            <w:r>
              <w:rPr>
                <w:noProof/>
              </w:rPr>
              <w:t>- P</w:t>
            </w:r>
            <w:r w:rsidRPr="00F11C58">
              <w:rPr>
                <w:noProof/>
              </w:rPr>
              <w:t>roprietary mechanism</w:t>
            </w:r>
            <w:r>
              <w:rPr>
                <w:noProof/>
              </w:rPr>
              <w:t xml:space="preserve"> (API)</w:t>
            </w:r>
          </w:p>
          <w:p w14:paraId="52A33D3C" w14:textId="77777777" w:rsidR="005C7CB1" w:rsidRPr="00870B04" w:rsidRDefault="005C7CB1" w:rsidP="00AC24C3">
            <w:pPr>
              <w:spacing w:after="200" w:line="276" w:lineRule="auto"/>
              <w:contextualSpacing/>
              <w:jc w:val="left"/>
              <w:rPr>
                <w:rFonts w:cs="Arial"/>
                <w:szCs w:val="22"/>
              </w:rPr>
            </w:pPr>
            <w:r>
              <w:rPr>
                <w:noProof/>
              </w:rPr>
              <w:t>N.B. Other methods may be available.</w:t>
            </w:r>
          </w:p>
        </w:tc>
        <w:tc>
          <w:tcPr>
            <w:tcW w:w="4554" w:type="dxa"/>
          </w:tcPr>
          <w:p w14:paraId="5B710D86" w14:textId="77777777" w:rsidR="005C7CB1" w:rsidRPr="00870B04" w:rsidRDefault="005C7CB1"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5C7CB1" w:rsidRPr="00870B04" w14:paraId="58A64DD9" w14:textId="77777777" w:rsidTr="00AC24C3">
        <w:tc>
          <w:tcPr>
            <w:tcW w:w="438" w:type="dxa"/>
            <w:shd w:val="clear" w:color="auto" w:fill="F2F2F2" w:themeFill="background1" w:themeFillShade="F2"/>
          </w:tcPr>
          <w:p w14:paraId="4EF2890C" w14:textId="662A5D66" w:rsidR="005C7CB1" w:rsidRPr="00870B04" w:rsidRDefault="005C7CB1" w:rsidP="00AC24C3">
            <w:pPr>
              <w:tabs>
                <w:tab w:val="left" w:pos="851"/>
              </w:tabs>
              <w:ind w:right="-1"/>
              <w:jc w:val="left"/>
              <w:rPr>
                <w:rFonts w:eastAsia="SimSun"/>
                <w:sz w:val="18"/>
                <w:szCs w:val="18"/>
                <w:lang w:eastAsia="zh-CN"/>
              </w:rPr>
            </w:pPr>
            <w:r>
              <w:rPr>
                <w:rFonts w:eastAsia="SimSun"/>
                <w:sz w:val="18"/>
                <w:szCs w:val="18"/>
                <w:lang w:eastAsia="zh-CN"/>
              </w:rPr>
              <w:t>6</w:t>
            </w:r>
          </w:p>
        </w:tc>
        <w:tc>
          <w:tcPr>
            <w:tcW w:w="4296" w:type="dxa"/>
          </w:tcPr>
          <w:p w14:paraId="498079A9" w14:textId="77777777" w:rsidR="005C7CB1" w:rsidRDefault="005C7CB1" w:rsidP="00AC24C3">
            <w:pPr>
              <w:ind w:left="426" w:hanging="426"/>
              <w:rPr>
                <w:noProof/>
              </w:rPr>
            </w:pPr>
            <w:r>
              <w:rPr>
                <w:noProof/>
              </w:rPr>
              <w:t>Interrogation:</w:t>
            </w:r>
            <w:r w:rsidRPr="006A589C">
              <w:rPr>
                <w:noProof/>
              </w:rPr>
              <w:t xml:space="preserve"> </w:t>
            </w:r>
          </w:p>
          <w:p w14:paraId="60C81C3D" w14:textId="77777777" w:rsidR="005C7CB1" w:rsidRDefault="005C7CB1" w:rsidP="00AC24C3">
            <w:pPr>
              <w:ind w:left="426" w:hanging="426"/>
              <w:rPr>
                <w:noProof/>
              </w:rPr>
            </w:pPr>
            <w:r>
              <w:rPr>
                <w:noProof/>
              </w:rPr>
              <w:t>Use one of the following methods to interrogate the service: CW</w:t>
            </w:r>
          </w:p>
          <w:p w14:paraId="77F033D0" w14:textId="77777777" w:rsidR="005C7CB1" w:rsidRDefault="005C7CB1" w:rsidP="00AC24C3">
            <w:pPr>
              <w:rPr>
                <w:noProof/>
              </w:rPr>
            </w:pPr>
            <w:r>
              <w:rPr>
                <w:noProof/>
              </w:rPr>
              <w:t>- Menu:</w:t>
            </w:r>
            <w:r w:rsidRPr="00F11C58">
              <w:rPr>
                <w:noProof/>
              </w:rPr>
              <w:t xml:space="preserve"> </w:t>
            </w:r>
            <w:r>
              <w:rPr>
                <w:noProof/>
              </w:rPr>
              <w:t>Interrogate via the DUT GUI</w:t>
            </w:r>
          </w:p>
          <w:p w14:paraId="5500A2BB" w14:textId="77777777" w:rsidR="005C7CB1" w:rsidRDefault="005C7CB1" w:rsidP="00AC24C3">
            <w:pPr>
              <w:rPr>
                <w:noProof/>
              </w:rPr>
            </w:pPr>
            <w:r>
              <w:rPr>
                <w:noProof/>
              </w:rPr>
              <w:t xml:space="preserve">- MMI: </w:t>
            </w:r>
            <w:r w:rsidRPr="006A589C">
              <w:rPr>
                <w:noProof/>
              </w:rPr>
              <w:t>*#</w:t>
            </w:r>
            <w:r>
              <w:rPr>
                <w:noProof/>
              </w:rPr>
              <w:t>43#</w:t>
            </w:r>
          </w:p>
          <w:p w14:paraId="146FB6A1" w14:textId="77777777" w:rsidR="005C7CB1" w:rsidRDefault="005C7CB1" w:rsidP="00AC24C3">
            <w:pPr>
              <w:rPr>
                <w:noProof/>
              </w:rPr>
            </w:pPr>
            <w:r>
              <w:rPr>
                <w:noProof/>
              </w:rPr>
              <w:t>- AT Command</w:t>
            </w:r>
          </w:p>
          <w:p w14:paraId="1CBDF809" w14:textId="77777777" w:rsidR="005C7CB1" w:rsidRDefault="005C7CB1" w:rsidP="00AC24C3">
            <w:pPr>
              <w:rPr>
                <w:noProof/>
              </w:rPr>
            </w:pPr>
            <w:r>
              <w:rPr>
                <w:noProof/>
              </w:rPr>
              <w:t>- P</w:t>
            </w:r>
            <w:r w:rsidRPr="00F11C58">
              <w:rPr>
                <w:noProof/>
              </w:rPr>
              <w:t>roprietary mechanism</w:t>
            </w:r>
            <w:r>
              <w:rPr>
                <w:noProof/>
              </w:rPr>
              <w:t xml:space="preserve"> (API)</w:t>
            </w:r>
          </w:p>
          <w:p w14:paraId="3EE137ED" w14:textId="77777777" w:rsidR="005C7CB1" w:rsidRPr="00870B04" w:rsidRDefault="005C7CB1" w:rsidP="00AC24C3">
            <w:pPr>
              <w:spacing w:after="200" w:line="276" w:lineRule="auto"/>
              <w:contextualSpacing/>
              <w:jc w:val="left"/>
              <w:rPr>
                <w:rFonts w:cs="Arial"/>
                <w:szCs w:val="22"/>
              </w:rPr>
            </w:pPr>
            <w:r>
              <w:rPr>
                <w:noProof/>
              </w:rPr>
              <w:t>N.B. Other methods may be available.</w:t>
            </w:r>
          </w:p>
        </w:tc>
        <w:tc>
          <w:tcPr>
            <w:tcW w:w="4554" w:type="dxa"/>
          </w:tcPr>
          <w:p w14:paraId="612B63F3" w14:textId="77777777" w:rsidR="005C7CB1" w:rsidRPr="00870B04" w:rsidRDefault="005C7CB1"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w:t>
            </w:r>
            <w:r w:rsidRPr="006A589C">
              <w:rPr>
                <w:noProof/>
              </w:rPr>
              <w:t>the service is</w:t>
            </w:r>
            <w:r>
              <w:rPr>
                <w:noProof/>
              </w:rPr>
              <w:t xml:space="preserve"> deactivated</w:t>
            </w:r>
          </w:p>
        </w:tc>
      </w:tr>
    </w:tbl>
    <w:p w14:paraId="7F055F3C" w14:textId="77777777" w:rsidR="005C7CB1" w:rsidRPr="006A589C" w:rsidRDefault="005C7CB1" w:rsidP="005C7CB1">
      <w:pPr>
        <w:jc w:val="left"/>
        <w:rPr>
          <w:noProof/>
        </w:rPr>
      </w:pPr>
    </w:p>
    <w:p w14:paraId="47324082" w14:textId="18443782" w:rsidR="00EB23E1" w:rsidRPr="006A589C" w:rsidRDefault="00EB23E1" w:rsidP="00EB23E1">
      <w:pPr>
        <w:pStyle w:val="Heading3"/>
        <w:rPr>
          <w:noProof/>
        </w:rPr>
      </w:pPr>
      <w:bookmarkStart w:id="905" w:name="_Toc126691855"/>
      <w:r w:rsidRPr="006A589C">
        <w:rPr>
          <w:noProof/>
        </w:rPr>
        <w:t>42.3.2</w:t>
      </w:r>
      <w:r w:rsidRPr="006A589C">
        <w:rPr>
          <w:noProof/>
        </w:rPr>
        <w:tab/>
      </w:r>
      <w:bookmarkEnd w:id="900"/>
      <w:bookmarkEnd w:id="901"/>
      <w:r w:rsidR="00F82C35" w:rsidRPr="006A589C">
        <w:rPr>
          <w:noProof/>
        </w:rPr>
        <w:t>Void</w:t>
      </w:r>
      <w:bookmarkEnd w:id="902"/>
      <w:bookmarkEnd w:id="903"/>
      <w:bookmarkEnd w:id="905"/>
    </w:p>
    <w:p w14:paraId="3772AC32" w14:textId="77777777" w:rsidR="00EB23E1" w:rsidRPr="006A589C" w:rsidRDefault="00EB23E1" w:rsidP="00EB23E1">
      <w:pPr>
        <w:pStyle w:val="Heading3"/>
        <w:rPr>
          <w:noProof/>
        </w:rPr>
      </w:pPr>
      <w:bookmarkStart w:id="906" w:name="_Toc415751273"/>
      <w:bookmarkStart w:id="907" w:name="_Toc422743855"/>
      <w:bookmarkStart w:id="908" w:name="_Toc447203906"/>
      <w:bookmarkStart w:id="909" w:name="_Toc479588036"/>
      <w:bookmarkStart w:id="910" w:name="_Toc126691856"/>
      <w:r w:rsidRPr="006A589C">
        <w:rPr>
          <w:noProof/>
        </w:rPr>
        <w:t>42.3.3</w:t>
      </w:r>
      <w:r w:rsidRPr="006A589C">
        <w:rPr>
          <w:noProof/>
        </w:rPr>
        <w:tab/>
        <w:t>Call Waiting – non provisioned SIM</w:t>
      </w:r>
      <w:bookmarkEnd w:id="906"/>
      <w:bookmarkEnd w:id="907"/>
      <w:bookmarkEnd w:id="908"/>
      <w:bookmarkEnd w:id="909"/>
      <w:bookmarkEnd w:id="910"/>
    </w:p>
    <w:p w14:paraId="41F3DA46"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0F15423E" w14:textId="77777777" w:rsidR="00267152" w:rsidRPr="006A589C" w:rsidRDefault="00267152" w:rsidP="00267152">
      <w:pPr>
        <w:pStyle w:val="Heading3"/>
        <w:rPr>
          <w:noProof/>
        </w:rPr>
      </w:pPr>
      <w:bookmarkStart w:id="911" w:name="_Toc74035066"/>
      <w:bookmarkStart w:id="912" w:name="_Toc315714021"/>
      <w:bookmarkStart w:id="913" w:name="_Toc415751274"/>
      <w:bookmarkStart w:id="914" w:name="_Toc422743856"/>
      <w:bookmarkStart w:id="915" w:name="_Toc447203907"/>
      <w:bookmarkStart w:id="916" w:name="_Toc479588037"/>
      <w:bookmarkStart w:id="917" w:name="_Toc47451479"/>
      <w:bookmarkStart w:id="918" w:name="_Toc126691857"/>
      <w:bookmarkStart w:id="919" w:name="_Toc22403212"/>
      <w:bookmarkStart w:id="920" w:name="_Toc422743857"/>
      <w:bookmarkStart w:id="921" w:name="_Toc447203908"/>
      <w:bookmarkStart w:id="922" w:name="_Toc479588038"/>
      <w:bookmarkStart w:id="923" w:name="_Toc415751276"/>
      <w:r w:rsidRPr="006A589C">
        <w:rPr>
          <w:noProof/>
        </w:rPr>
        <w:t>42.3.4</w:t>
      </w:r>
      <w:r w:rsidRPr="006A589C">
        <w:rPr>
          <w:noProof/>
        </w:rPr>
        <w:tab/>
        <w:t>Call Waiting, waiting call indication</w:t>
      </w:r>
      <w:bookmarkEnd w:id="911"/>
      <w:bookmarkEnd w:id="912"/>
      <w:bookmarkEnd w:id="913"/>
      <w:bookmarkEnd w:id="914"/>
      <w:bookmarkEnd w:id="915"/>
      <w:bookmarkEnd w:id="916"/>
      <w:bookmarkEnd w:id="917"/>
      <w:bookmarkEnd w:id="918"/>
    </w:p>
    <w:p w14:paraId="3D9AF201" w14:textId="77777777" w:rsidR="00267152" w:rsidRPr="006A589C" w:rsidRDefault="00267152" w:rsidP="00267152">
      <w:pPr>
        <w:pStyle w:val="H6"/>
        <w:rPr>
          <w:noProof/>
        </w:rPr>
      </w:pPr>
      <w:r w:rsidRPr="006A589C">
        <w:rPr>
          <w:noProof/>
        </w:rPr>
        <w:t>Description</w:t>
      </w:r>
    </w:p>
    <w:p w14:paraId="7C42F404" w14:textId="77777777" w:rsidR="00267152" w:rsidRPr="006A589C" w:rsidRDefault="00267152" w:rsidP="00267152">
      <w:pPr>
        <w:rPr>
          <w:noProof/>
        </w:rPr>
      </w:pPr>
      <w:r w:rsidRPr="006A589C">
        <w:rPr>
          <w:noProof/>
        </w:rPr>
        <w:t xml:space="preserve">Normal operation of Call Waiting </w:t>
      </w:r>
    </w:p>
    <w:p w14:paraId="2F982D9F" w14:textId="77777777" w:rsidR="00267152" w:rsidRPr="006A589C" w:rsidRDefault="00267152" w:rsidP="00267152">
      <w:pPr>
        <w:pStyle w:val="H6"/>
        <w:rPr>
          <w:noProof/>
        </w:rPr>
      </w:pPr>
      <w:r w:rsidRPr="006A589C">
        <w:rPr>
          <w:noProof/>
        </w:rPr>
        <w:t>Related GSM core specifications</w:t>
      </w:r>
    </w:p>
    <w:p w14:paraId="7C1B0373" w14:textId="77777777" w:rsidR="00267152" w:rsidRPr="006A589C" w:rsidRDefault="00267152" w:rsidP="00267152">
      <w:pPr>
        <w:rPr>
          <w:noProof/>
        </w:rPr>
      </w:pPr>
      <w:r w:rsidRPr="006A589C">
        <w:rPr>
          <w:noProof/>
        </w:rPr>
        <w:t>TS 24.083 clause 1.1, 1.2.1, 1.2.3</w:t>
      </w:r>
    </w:p>
    <w:p w14:paraId="3360590D" w14:textId="77777777" w:rsidR="00267152" w:rsidRPr="006A589C" w:rsidRDefault="00267152" w:rsidP="00267152">
      <w:pPr>
        <w:pStyle w:val="H6"/>
        <w:rPr>
          <w:noProof/>
        </w:rPr>
      </w:pPr>
      <w:r w:rsidRPr="006A589C">
        <w:rPr>
          <w:noProof/>
        </w:rPr>
        <w:t>Reason for test</w:t>
      </w:r>
    </w:p>
    <w:p w14:paraId="12450E62" w14:textId="77777777" w:rsidR="00267152" w:rsidRPr="006A589C" w:rsidRDefault="00267152" w:rsidP="00267152">
      <w:pPr>
        <w:spacing w:line="20" w:lineRule="atLeast"/>
        <w:jc w:val="left"/>
        <w:rPr>
          <w:rFonts w:cs="Arial"/>
          <w:noProof/>
          <w:color w:val="000000"/>
        </w:rPr>
      </w:pPr>
      <w:r w:rsidRPr="006A589C">
        <w:rPr>
          <w:rFonts w:cs="Arial"/>
          <w:noProof/>
          <w:color w:val="000000"/>
        </w:rPr>
        <w:t>Ensure that Call Waiting is correctly indicated and that the waiting call is accepted after the existing call is cleared</w:t>
      </w:r>
    </w:p>
    <w:p w14:paraId="7E458417" w14:textId="77777777" w:rsidR="00267152" w:rsidRPr="006A589C" w:rsidRDefault="00267152" w:rsidP="00267152">
      <w:pPr>
        <w:pStyle w:val="H6"/>
        <w:rPr>
          <w:noProof/>
        </w:rPr>
      </w:pPr>
      <w:r w:rsidRPr="006A589C">
        <w:rPr>
          <w:noProof/>
        </w:rPr>
        <w:t>Initial configuration</w:t>
      </w:r>
    </w:p>
    <w:p w14:paraId="4BE952ED" w14:textId="77777777" w:rsidR="00267152" w:rsidRPr="006A589C" w:rsidRDefault="00267152" w:rsidP="00267152">
      <w:pPr>
        <w:spacing w:line="20" w:lineRule="atLeast"/>
        <w:jc w:val="left"/>
        <w:rPr>
          <w:rFonts w:cs="Arial"/>
          <w:noProof/>
          <w:color w:val="000000"/>
        </w:rPr>
      </w:pPr>
      <w:r w:rsidRPr="006A589C">
        <w:rPr>
          <w:rFonts w:cs="Arial"/>
          <w:noProof/>
          <w:color w:val="000000"/>
        </w:rPr>
        <w:t>DUT in idle mode.</w:t>
      </w:r>
    </w:p>
    <w:p w14:paraId="511F2F94" w14:textId="77777777" w:rsidR="00267152" w:rsidRPr="006A589C" w:rsidRDefault="00267152" w:rsidP="00267152">
      <w:pPr>
        <w:spacing w:line="20" w:lineRule="atLeast"/>
        <w:jc w:val="left"/>
        <w:rPr>
          <w:rFonts w:cs="Arial"/>
          <w:noProof/>
          <w:color w:val="000000"/>
        </w:rPr>
      </w:pPr>
      <w:r w:rsidRPr="006A589C">
        <w:rPr>
          <w:rFonts w:cs="Arial"/>
          <w:noProof/>
          <w:color w:val="000000"/>
        </w:rPr>
        <w:t>Call Waiting activated on DUT.</w:t>
      </w:r>
    </w:p>
    <w:p w14:paraId="347126AB" w14:textId="77777777" w:rsidR="00267152" w:rsidRPr="006A589C" w:rsidRDefault="00267152" w:rsidP="00267152">
      <w:pPr>
        <w:spacing w:line="20" w:lineRule="atLeast"/>
        <w:jc w:val="left"/>
        <w:rPr>
          <w:rFonts w:cs="Arial"/>
          <w:noProof/>
          <w:color w:val="000000"/>
        </w:rPr>
      </w:pPr>
      <w:r w:rsidRPr="006A589C">
        <w:rPr>
          <w:rFonts w:cs="Arial"/>
          <w:noProof/>
          <w:color w:val="000000"/>
        </w:rPr>
        <w:t>Client 1 and Client 2 available.</w:t>
      </w:r>
    </w:p>
    <w:p w14:paraId="73E54928" w14:textId="77777777" w:rsidR="00267152" w:rsidRPr="006A589C" w:rsidRDefault="00267152" w:rsidP="00267152">
      <w:pPr>
        <w:pStyle w:val="H6"/>
        <w:rPr>
          <w:noProof/>
        </w:rPr>
      </w:pPr>
      <w:r w:rsidRPr="006A589C">
        <w:rPr>
          <w:noProof/>
        </w:rPr>
        <w:t>Test procedure</w:t>
      </w:r>
    </w:p>
    <w:p w14:paraId="3E3477F8" w14:textId="77777777" w:rsidR="00267152" w:rsidRPr="006A589C" w:rsidRDefault="00267152" w:rsidP="00267152">
      <w:pPr>
        <w:rPr>
          <w:b/>
          <w:noProof/>
        </w:rPr>
      </w:pPr>
      <w:r w:rsidRPr="006A589C">
        <w:rPr>
          <w:b/>
          <w:noProof/>
        </w:rPr>
        <w:t>Scenario A: Local Call Clear</w:t>
      </w:r>
    </w:p>
    <w:p w14:paraId="7DEB496B" w14:textId="77777777" w:rsidR="00267152" w:rsidRPr="006A589C" w:rsidRDefault="00267152" w:rsidP="00C225EF">
      <w:pPr>
        <w:numPr>
          <w:ilvl w:val="0"/>
          <w:numId w:val="44"/>
        </w:numPr>
        <w:tabs>
          <w:tab w:val="clear" w:pos="720"/>
          <w:tab w:val="num" w:pos="426"/>
        </w:tabs>
        <w:spacing w:line="20" w:lineRule="atLeast"/>
        <w:ind w:left="426" w:hanging="426"/>
        <w:jc w:val="left"/>
        <w:rPr>
          <w:rFonts w:cs="Arial"/>
          <w:noProof/>
          <w:color w:val="000000"/>
        </w:rPr>
      </w:pPr>
      <w:r w:rsidRPr="006A589C">
        <w:rPr>
          <w:rFonts w:cs="Arial"/>
          <w:noProof/>
          <w:color w:val="000000"/>
        </w:rPr>
        <w:t>Set up MO call to Client 1.</w:t>
      </w:r>
    </w:p>
    <w:p w14:paraId="466C9664" w14:textId="77777777" w:rsidR="00267152" w:rsidRPr="006A589C" w:rsidRDefault="00267152" w:rsidP="00C225EF">
      <w:pPr>
        <w:numPr>
          <w:ilvl w:val="0"/>
          <w:numId w:val="44"/>
        </w:numPr>
        <w:tabs>
          <w:tab w:val="clear" w:pos="720"/>
          <w:tab w:val="num" w:pos="426"/>
        </w:tabs>
        <w:spacing w:line="20" w:lineRule="atLeast"/>
        <w:ind w:left="426" w:hanging="426"/>
        <w:jc w:val="left"/>
        <w:rPr>
          <w:rFonts w:cs="Arial"/>
          <w:noProof/>
          <w:color w:val="000000"/>
        </w:rPr>
      </w:pPr>
      <w:r w:rsidRPr="006A589C">
        <w:rPr>
          <w:rFonts w:cs="Arial"/>
          <w:noProof/>
          <w:color w:val="000000"/>
        </w:rPr>
        <w:t xml:space="preserve">Arrange for an incoming call to be received from Client 2. </w:t>
      </w:r>
    </w:p>
    <w:p w14:paraId="4ED2525E" w14:textId="77777777" w:rsidR="00267152" w:rsidRPr="006A589C" w:rsidRDefault="00267152" w:rsidP="00C225EF">
      <w:pPr>
        <w:numPr>
          <w:ilvl w:val="0"/>
          <w:numId w:val="44"/>
        </w:numPr>
        <w:tabs>
          <w:tab w:val="clear" w:pos="720"/>
          <w:tab w:val="num" w:pos="426"/>
        </w:tabs>
        <w:spacing w:line="20" w:lineRule="atLeast"/>
        <w:ind w:left="426" w:hanging="426"/>
        <w:jc w:val="left"/>
        <w:rPr>
          <w:rFonts w:cs="Arial"/>
          <w:noProof/>
          <w:color w:val="000000"/>
        </w:rPr>
      </w:pPr>
      <w:r w:rsidRPr="006A589C">
        <w:rPr>
          <w:rFonts w:cs="Arial"/>
          <w:noProof/>
          <w:color w:val="000000"/>
        </w:rPr>
        <w:t>Clear the existing call on DUT.</w:t>
      </w:r>
    </w:p>
    <w:p w14:paraId="75AECA65" w14:textId="77777777" w:rsidR="00267152" w:rsidRPr="006A589C" w:rsidRDefault="00267152" w:rsidP="00C225EF">
      <w:pPr>
        <w:numPr>
          <w:ilvl w:val="0"/>
          <w:numId w:val="44"/>
        </w:numPr>
        <w:tabs>
          <w:tab w:val="clear" w:pos="720"/>
          <w:tab w:val="num" w:pos="426"/>
        </w:tabs>
        <w:spacing w:line="20" w:lineRule="atLeast"/>
        <w:ind w:left="426" w:hanging="426"/>
        <w:jc w:val="left"/>
        <w:rPr>
          <w:rFonts w:cs="Arial"/>
          <w:noProof/>
          <w:color w:val="000000"/>
        </w:rPr>
      </w:pPr>
      <w:r w:rsidRPr="006A589C">
        <w:rPr>
          <w:rFonts w:cs="Arial"/>
          <w:noProof/>
          <w:color w:val="000000"/>
        </w:rPr>
        <w:t>Answer the waiting call.</w:t>
      </w:r>
    </w:p>
    <w:p w14:paraId="4D977442" w14:textId="77777777" w:rsidR="00267152" w:rsidRPr="006A589C" w:rsidRDefault="00267152" w:rsidP="00267152">
      <w:pPr>
        <w:rPr>
          <w:b/>
          <w:noProof/>
        </w:rPr>
      </w:pPr>
      <w:r w:rsidRPr="006A589C">
        <w:rPr>
          <w:b/>
          <w:noProof/>
        </w:rPr>
        <w:t>Scenario B: Local Call Hold</w:t>
      </w:r>
    </w:p>
    <w:p w14:paraId="4653F3A6" w14:textId="77777777" w:rsidR="00267152" w:rsidRPr="006A589C" w:rsidRDefault="00267152" w:rsidP="00C225EF">
      <w:pPr>
        <w:numPr>
          <w:ilvl w:val="0"/>
          <w:numId w:val="45"/>
        </w:numPr>
        <w:tabs>
          <w:tab w:val="clear" w:pos="720"/>
          <w:tab w:val="num" w:pos="426"/>
        </w:tabs>
        <w:spacing w:line="20" w:lineRule="atLeast"/>
        <w:ind w:left="426" w:hanging="426"/>
        <w:jc w:val="left"/>
        <w:rPr>
          <w:rFonts w:cs="Arial"/>
          <w:noProof/>
          <w:color w:val="000000"/>
        </w:rPr>
      </w:pPr>
      <w:r w:rsidRPr="006A589C">
        <w:rPr>
          <w:rFonts w:cs="Arial"/>
          <w:noProof/>
          <w:color w:val="000000"/>
        </w:rPr>
        <w:t>Set up MO call to Client 1.</w:t>
      </w:r>
    </w:p>
    <w:p w14:paraId="1DB701D2" w14:textId="77777777" w:rsidR="00267152" w:rsidRPr="006A589C" w:rsidRDefault="00267152" w:rsidP="00C225EF">
      <w:pPr>
        <w:numPr>
          <w:ilvl w:val="0"/>
          <w:numId w:val="45"/>
        </w:numPr>
        <w:tabs>
          <w:tab w:val="clear" w:pos="720"/>
          <w:tab w:val="num" w:pos="426"/>
        </w:tabs>
        <w:spacing w:line="20" w:lineRule="atLeast"/>
        <w:ind w:left="426" w:hanging="426"/>
        <w:jc w:val="left"/>
        <w:rPr>
          <w:rFonts w:cs="Arial"/>
          <w:noProof/>
          <w:color w:val="000000"/>
        </w:rPr>
      </w:pPr>
      <w:r w:rsidRPr="006A589C">
        <w:rPr>
          <w:rFonts w:cs="Arial"/>
          <w:noProof/>
          <w:color w:val="000000"/>
        </w:rPr>
        <w:t xml:space="preserve">Arrange for an incoming call to be received from Client 2. </w:t>
      </w:r>
    </w:p>
    <w:p w14:paraId="10CD98F4" w14:textId="77777777" w:rsidR="00267152" w:rsidRPr="006A589C" w:rsidRDefault="00267152" w:rsidP="00C225EF">
      <w:pPr>
        <w:numPr>
          <w:ilvl w:val="0"/>
          <w:numId w:val="45"/>
        </w:numPr>
        <w:tabs>
          <w:tab w:val="clear" w:pos="720"/>
          <w:tab w:val="num" w:pos="426"/>
        </w:tabs>
        <w:spacing w:line="20" w:lineRule="atLeast"/>
        <w:ind w:left="426" w:hanging="426"/>
        <w:jc w:val="left"/>
        <w:rPr>
          <w:rFonts w:cs="Arial"/>
          <w:noProof/>
          <w:color w:val="000000"/>
        </w:rPr>
      </w:pPr>
      <w:r w:rsidRPr="006A589C">
        <w:rPr>
          <w:rFonts w:cs="Arial"/>
          <w:noProof/>
          <w:color w:val="000000"/>
        </w:rPr>
        <w:t>On DUT, place the existing call on hold.</w:t>
      </w:r>
    </w:p>
    <w:p w14:paraId="3A717CF1" w14:textId="77777777" w:rsidR="00267152" w:rsidRPr="006A589C" w:rsidRDefault="00267152" w:rsidP="00C225EF">
      <w:pPr>
        <w:numPr>
          <w:ilvl w:val="0"/>
          <w:numId w:val="45"/>
        </w:numPr>
        <w:tabs>
          <w:tab w:val="clear" w:pos="720"/>
          <w:tab w:val="num" w:pos="426"/>
        </w:tabs>
        <w:spacing w:line="20" w:lineRule="atLeast"/>
        <w:ind w:left="426" w:hanging="426"/>
        <w:jc w:val="left"/>
        <w:rPr>
          <w:rFonts w:cs="Arial"/>
          <w:noProof/>
          <w:color w:val="000000"/>
        </w:rPr>
      </w:pPr>
      <w:r w:rsidRPr="006A589C">
        <w:rPr>
          <w:rFonts w:cs="Arial"/>
          <w:noProof/>
          <w:color w:val="000000"/>
        </w:rPr>
        <w:t>Answer the waiting call.</w:t>
      </w:r>
    </w:p>
    <w:p w14:paraId="2ED2FB26" w14:textId="77777777" w:rsidR="00267152" w:rsidRPr="006A589C" w:rsidRDefault="00267152" w:rsidP="00267152">
      <w:pPr>
        <w:rPr>
          <w:b/>
          <w:noProof/>
        </w:rPr>
      </w:pPr>
      <w:r w:rsidRPr="006A589C">
        <w:rPr>
          <w:b/>
          <w:noProof/>
        </w:rPr>
        <w:t>Scenario C: Distant Party clear</w:t>
      </w:r>
    </w:p>
    <w:p w14:paraId="6EF9B339" w14:textId="77777777" w:rsidR="00267152" w:rsidRPr="006A589C" w:rsidRDefault="00267152" w:rsidP="00C225EF">
      <w:pPr>
        <w:numPr>
          <w:ilvl w:val="0"/>
          <w:numId w:val="46"/>
        </w:numPr>
        <w:tabs>
          <w:tab w:val="clear" w:pos="720"/>
          <w:tab w:val="num" w:pos="426"/>
        </w:tabs>
        <w:spacing w:line="20" w:lineRule="atLeast"/>
        <w:ind w:left="426" w:hanging="426"/>
        <w:jc w:val="left"/>
        <w:rPr>
          <w:rFonts w:cs="Arial"/>
          <w:noProof/>
          <w:color w:val="000000"/>
        </w:rPr>
      </w:pPr>
      <w:r w:rsidRPr="006A589C">
        <w:rPr>
          <w:rFonts w:cs="Arial"/>
          <w:noProof/>
          <w:color w:val="000000"/>
        </w:rPr>
        <w:t>Set up MO call to Client 1.</w:t>
      </w:r>
    </w:p>
    <w:p w14:paraId="7C5D8A6A" w14:textId="77777777" w:rsidR="00267152" w:rsidRPr="006A589C" w:rsidRDefault="00267152" w:rsidP="00C225EF">
      <w:pPr>
        <w:numPr>
          <w:ilvl w:val="0"/>
          <w:numId w:val="46"/>
        </w:numPr>
        <w:tabs>
          <w:tab w:val="clear" w:pos="720"/>
          <w:tab w:val="num" w:pos="426"/>
        </w:tabs>
        <w:spacing w:line="20" w:lineRule="atLeast"/>
        <w:ind w:left="426" w:hanging="426"/>
        <w:jc w:val="left"/>
        <w:rPr>
          <w:rFonts w:cs="Arial"/>
          <w:noProof/>
          <w:color w:val="000000"/>
        </w:rPr>
      </w:pPr>
      <w:r w:rsidRPr="006A589C">
        <w:rPr>
          <w:rFonts w:cs="Arial"/>
          <w:noProof/>
          <w:color w:val="000000"/>
        </w:rPr>
        <w:t xml:space="preserve">Arrange for an incoming call to be received from Client 2. </w:t>
      </w:r>
    </w:p>
    <w:p w14:paraId="2B93F653" w14:textId="77777777" w:rsidR="00267152" w:rsidRPr="006A589C" w:rsidRDefault="00267152" w:rsidP="00C225EF">
      <w:pPr>
        <w:numPr>
          <w:ilvl w:val="0"/>
          <w:numId w:val="46"/>
        </w:numPr>
        <w:tabs>
          <w:tab w:val="clear" w:pos="720"/>
          <w:tab w:val="num" w:pos="426"/>
        </w:tabs>
        <w:spacing w:line="20" w:lineRule="atLeast"/>
        <w:ind w:left="426" w:hanging="426"/>
        <w:jc w:val="left"/>
        <w:rPr>
          <w:rFonts w:cs="Arial"/>
          <w:noProof/>
          <w:color w:val="000000"/>
        </w:rPr>
      </w:pPr>
      <w:r w:rsidRPr="006A589C">
        <w:rPr>
          <w:rFonts w:cs="Arial"/>
          <w:noProof/>
          <w:color w:val="000000"/>
        </w:rPr>
        <w:t>Clear the existing call on Client1.</w:t>
      </w:r>
    </w:p>
    <w:p w14:paraId="665DA4B1" w14:textId="77777777" w:rsidR="00267152" w:rsidRPr="006A589C" w:rsidRDefault="00267152" w:rsidP="00C225EF">
      <w:pPr>
        <w:numPr>
          <w:ilvl w:val="0"/>
          <w:numId w:val="46"/>
        </w:numPr>
        <w:tabs>
          <w:tab w:val="clear" w:pos="720"/>
          <w:tab w:val="num" w:pos="426"/>
        </w:tabs>
        <w:spacing w:line="20" w:lineRule="atLeast"/>
        <w:ind w:left="426" w:hanging="426"/>
        <w:jc w:val="left"/>
        <w:rPr>
          <w:rFonts w:cs="Arial"/>
          <w:noProof/>
          <w:color w:val="000000"/>
        </w:rPr>
      </w:pPr>
      <w:r w:rsidRPr="006A589C">
        <w:rPr>
          <w:rFonts w:cs="Arial"/>
          <w:noProof/>
          <w:color w:val="000000"/>
        </w:rPr>
        <w:t>Answer the waiting call.</w:t>
      </w:r>
    </w:p>
    <w:p w14:paraId="318412A3" w14:textId="77777777" w:rsidR="00267152" w:rsidRPr="006A589C" w:rsidRDefault="00267152" w:rsidP="00267152">
      <w:pPr>
        <w:pStyle w:val="H6"/>
        <w:rPr>
          <w:noProof/>
        </w:rPr>
      </w:pPr>
      <w:r w:rsidRPr="006A589C">
        <w:rPr>
          <w:noProof/>
        </w:rPr>
        <w:t>Expected behaviour</w:t>
      </w:r>
    </w:p>
    <w:p w14:paraId="32CBC61E" w14:textId="77777777" w:rsidR="00267152" w:rsidRPr="006A589C" w:rsidRDefault="00267152" w:rsidP="00C225EF">
      <w:pPr>
        <w:numPr>
          <w:ilvl w:val="0"/>
          <w:numId w:val="47"/>
        </w:numPr>
        <w:tabs>
          <w:tab w:val="clear" w:pos="720"/>
          <w:tab w:val="num" w:pos="426"/>
        </w:tabs>
        <w:spacing w:line="20" w:lineRule="atLeast"/>
        <w:ind w:left="426" w:hanging="426"/>
        <w:jc w:val="left"/>
        <w:rPr>
          <w:rFonts w:cs="Arial"/>
          <w:noProof/>
          <w:color w:val="000000"/>
        </w:rPr>
      </w:pPr>
      <w:r w:rsidRPr="006A589C">
        <w:rPr>
          <w:rFonts w:cs="Arial"/>
          <w:noProof/>
          <w:color w:val="000000"/>
        </w:rPr>
        <w:t>Active voice call in progress between DUT and Client1.</w:t>
      </w:r>
    </w:p>
    <w:p w14:paraId="4E7C2AA4" w14:textId="77777777" w:rsidR="00267152" w:rsidRPr="006A589C" w:rsidRDefault="00267152" w:rsidP="00C225EF">
      <w:pPr>
        <w:numPr>
          <w:ilvl w:val="0"/>
          <w:numId w:val="47"/>
        </w:numPr>
        <w:tabs>
          <w:tab w:val="clear" w:pos="720"/>
          <w:tab w:val="num" w:pos="426"/>
        </w:tabs>
        <w:spacing w:line="20" w:lineRule="atLeast"/>
        <w:ind w:left="426" w:hanging="426"/>
        <w:jc w:val="left"/>
        <w:rPr>
          <w:rFonts w:cs="Arial"/>
          <w:noProof/>
          <w:color w:val="000000"/>
        </w:rPr>
      </w:pPr>
      <w:r w:rsidRPr="006A589C">
        <w:rPr>
          <w:rFonts w:cs="Arial"/>
          <w:noProof/>
          <w:color w:val="000000"/>
        </w:rPr>
        <w:t>Ensure that call waiting indication (appropriate tone and display) occurs.</w:t>
      </w:r>
    </w:p>
    <w:p w14:paraId="0C7CA2D5" w14:textId="77777777" w:rsidR="00267152" w:rsidRPr="006A589C" w:rsidRDefault="00267152" w:rsidP="00C225EF">
      <w:pPr>
        <w:numPr>
          <w:ilvl w:val="0"/>
          <w:numId w:val="47"/>
        </w:numPr>
        <w:tabs>
          <w:tab w:val="clear" w:pos="720"/>
          <w:tab w:val="num" w:pos="426"/>
        </w:tabs>
        <w:spacing w:line="20" w:lineRule="atLeast"/>
        <w:ind w:left="1701" w:hanging="1701"/>
        <w:jc w:val="left"/>
        <w:rPr>
          <w:rFonts w:cs="Arial"/>
          <w:noProof/>
          <w:color w:val="000000"/>
        </w:rPr>
      </w:pPr>
      <w:r w:rsidRPr="006A589C">
        <w:rPr>
          <w:rFonts w:cs="Arial"/>
          <w:noProof/>
          <w:color w:val="000000"/>
        </w:rPr>
        <w:t>Scenario A:</w:t>
      </w:r>
      <w:r w:rsidRPr="006A589C">
        <w:rPr>
          <w:rFonts w:cs="Arial"/>
          <w:noProof/>
          <w:color w:val="000000"/>
        </w:rPr>
        <w:tab/>
        <w:t>First call is cleared and DUT alerts (could be with light, vibration, on screen display ringtone and/or beep).</w:t>
      </w:r>
    </w:p>
    <w:p w14:paraId="247F8346" w14:textId="77777777" w:rsidR="00267152" w:rsidRPr="006A589C" w:rsidRDefault="00267152" w:rsidP="00267152">
      <w:pPr>
        <w:spacing w:line="20" w:lineRule="atLeast"/>
        <w:ind w:left="426"/>
        <w:jc w:val="left"/>
        <w:rPr>
          <w:rFonts w:cs="Arial"/>
          <w:noProof/>
          <w:color w:val="000000"/>
        </w:rPr>
      </w:pPr>
      <w:r w:rsidRPr="006A589C">
        <w:rPr>
          <w:rFonts w:cs="Arial"/>
          <w:noProof/>
          <w:color w:val="000000"/>
        </w:rPr>
        <w:t>Scenario B:</w:t>
      </w:r>
      <w:r w:rsidRPr="006A589C">
        <w:rPr>
          <w:rFonts w:cs="Arial"/>
          <w:noProof/>
          <w:color w:val="000000"/>
        </w:rPr>
        <w:tab/>
        <w:t>First call is on hold.</w:t>
      </w:r>
    </w:p>
    <w:p w14:paraId="4ADBC941" w14:textId="77777777" w:rsidR="00267152" w:rsidRPr="006A589C" w:rsidRDefault="00267152" w:rsidP="00267152">
      <w:pPr>
        <w:spacing w:line="20" w:lineRule="atLeast"/>
        <w:ind w:left="1701" w:hanging="1275"/>
        <w:jc w:val="left"/>
        <w:rPr>
          <w:rFonts w:cs="Arial"/>
          <w:noProof/>
          <w:color w:val="000000"/>
        </w:rPr>
      </w:pPr>
      <w:r w:rsidRPr="006A589C">
        <w:rPr>
          <w:rFonts w:cs="Arial"/>
          <w:noProof/>
          <w:color w:val="000000"/>
        </w:rPr>
        <w:t>Scenario C:</w:t>
      </w:r>
      <w:r w:rsidRPr="006A589C">
        <w:rPr>
          <w:rFonts w:cs="Arial"/>
          <w:noProof/>
          <w:color w:val="000000"/>
        </w:rPr>
        <w:tab/>
        <w:t>First call is cleared and DUT alerts (could be with light, vibration, on screen display ringtone and/or beep).</w:t>
      </w:r>
    </w:p>
    <w:p w14:paraId="6CC49E9F" w14:textId="77777777" w:rsidR="00267152" w:rsidRPr="006A589C" w:rsidRDefault="00267152" w:rsidP="00C225EF">
      <w:pPr>
        <w:numPr>
          <w:ilvl w:val="0"/>
          <w:numId w:val="47"/>
        </w:numPr>
        <w:tabs>
          <w:tab w:val="clear" w:pos="720"/>
          <w:tab w:val="num" w:pos="426"/>
        </w:tabs>
        <w:spacing w:line="20" w:lineRule="atLeast"/>
        <w:ind w:left="426" w:hanging="426"/>
        <w:jc w:val="left"/>
        <w:rPr>
          <w:rFonts w:cs="Arial"/>
          <w:noProof/>
          <w:color w:val="000000"/>
        </w:rPr>
      </w:pPr>
      <w:r w:rsidRPr="006A589C">
        <w:rPr>
          <w:rFonts w:cs="Arial"/>
          <w:noProof/>
          <w:color w:val="000000"/>
        </w:rPr>
        <w:t>The waiting call is accepted and 2-way audio is possible.</w:t>
      </w:r>
    </w:p>
    <w:p w14:paraId="7FCD38B6" w14:textId="77777777" w:rsidR="00267152" w:rsidRPr="006A589C" w:rsidRDefault="00267152" w:rsidP="00267152">
      <w:pPr>
        <w:pStyle w:val="Heading3"/>
        <w:rPr>
          <w:noProof/>
        </w:rPr>
      </w:pPr>
      <w:bookmarkStart w:id="924" w:name="_Toc126691858"/>
      <w:bookmarkStart w:id="925" w:name="_Toc422743858"/>
      <w:bookmarkStart w:id="926" w:name="_Toc447203909"/>
      <w:bookmarkStart w:id="927" w:name="_Toc479588039"/>
      <w:bookmarkEnd w:id="919"/>
      <w:bookmarkEnd w:id="920"/>
      <w:bookmarkEnd w:id="921"/>
      <w:bookmarkEnd w:id="922"/>
      <w:r w:rsidRPr="006A589C">
        <w:rPr>
          <w:noProof/>
        </w:rPr>
        <w:t>42.3.5</w:t>
      </w:r>
      <w:r w:rsidRPr="006A589C">
        <w:rPr>
          <w:noProof/>
        </w:rPr>
        <w:tab/>
        <w:t>Call Waiting, Hold, Retrieve, Swap calls, Merge calls, Private call</w:t>
      </w:r>
      <w:bookmarkEnd w:id="924"/>
    </w:p>
    <w:p w14:paraId="7F05A1B0" w14:textId="77777777" w:rsidR="00267152" w:rsidRPr="006A589C" w:rsidRDefault="00267152" w:rsidP="00267152">
      <w:pPr>
        <w:pStyle w:val="H6"/>
        <w:rPr>
          <w:noProof/>
        </w:rPr>
      </w:pPr>
      <w:r w:rsidRPr="006A589C">
        <w:rPr>
          <w:noProof/>
        </w:rPr>
        <w:t>Description</w:t>
      </w:r>
    </w:p>
    <w:p w14:paraId="1618DBA5" w14:textId="77777777" w:rsidR="00267152" w:rsidRPr="006A589C" w:rsidRDefault="00267152" w:rsidP="00267152">
      <w:pPr>
        <w:rPr>
          <w:noProof/>
        </w:rPr>
      </w:pPr>
      <w:r w:rsidRPr="006A589C">
        <w:rPr>
          <w:noProof/>
        </w:rPr>
        <w:t>Operation of Call Hold</w:t>
      </w:r>
    </w:p>
    <w:p w14:paraId="52AF0269" w14:textId="77777777" w:rsidR="00267152" w:rsidRPr="006A589C" w:rsidRDefault="00267152" w:rsidP="00267152">
      <w:pPr>
        <w:pStyle w:val="H6"/>
        <w:rPr>
          <w:noProof/>
        </w:rPr>
      </w:pPr>
      <w:r w:rsidRPr="006A589C">
        <w:rPr>
          <w:noProof/>
        </w:rPr>
        <w:t>Related GSM core specifications</w:t>
      </w:r>
    </w:p>
    <w:p w14:paraId="1EFC5C33" w14:textId="77777777" w:rsidR="00267152" w:rsidRPr="006A589C" w:rsidRDefault="00267152" w:rsidP="00267152">
      <w:pPr>
        <w:rPr>
          <w:noProof/>
        </w:rPr>
      </w:pPr>
      <w:r w:rsidRPr="006A589C">
        <w:rPr>
          <w:noProof/>
        </w:rPr>
        <w:t>TS 24.083 sub clause 2.1</w:t>
      </w:r>
    </w:p>
    <w:p w14:paraId="5269D323" w14:textId="77777777" w:rsidR="00267152" w:rsidRPr="006A589C" w:rsidRDefault="00267152" w:rsidP="00267152">
      <w:pPr>
        <w:pStyle w:val="H6"/>
        <w:rPr>
          <w:noProof/>
        </w:rPr>
      </w:pPr>
      <w:r w:rsidRPr="006A589C">
        <w:rPr>
          <w:noProof/>
        </w:rPr>
        <w:t>Reason for test</w:t>
      </w:r>
    </w:p>
    <w:p w14:paraId="40D5D1E9" w14:textId="77777777" w:rsidR="00267152" w:rsidRPr="006A589C" w:rsidRDefault="00267152" w:rsidP="00267152">
      <w:pPr>
        <w:rPr>
          <w:noProof/>
        </w:rPr>
      </w:pPr>
      <w:r w:rsidRPr="006A589C">
        <w:rPr>
          <w:noProof/>
        </w:rPr>
        <w:t>Ensure the correct operation of the hold-retrieve procedures</w:t>
      </w:r>
    </w:p>
    <w:p w14:paraId="65E2BC92" w14:textId="77777777" w:rsidR="00267152" w:rsidRPr="006A589C" w:rsidRDefault="00267152" w:rsidP="00267152">
      <w:pPr>
        <w:pStyle w:val="H6"/>
        <w:rPr>
          <w:noProof/>
        </w:rPr>
      </w:pPr>
      <w:r w:rsidRPr="006A589C">
        <w:rPr>
          <w:noProof/>
        </w:rPr>
        <w:t>Initial configuration</w:t>
      </w:r>
    </w:p>
    <w:p w14:paraId="46692094" w14:textId="77777777" w:rsidR="00267152" w:rsidRPr="006A589C" w:rsidRDefault="00267152" w:rsidP="00267152">
      <w:pPr>
        <w:spacing w:line="20" w:lineRule="atLeast"/>
        <w:jc w:val="left"/>
        <w:rPr>
          <w:rFonts w:cs="Arial"/>
          <w:noProof/>
          <w:color w:val="000000"/>
        </w:rPr>
      </w:pPr>
      <w:r w:rsidRPr="006A589C">
        <w:rPr>
          <w:rFonts w:cs="Arial"/>
          <w:noProof/>
          <w:color w:val="000000"/>
        </w:rPr>
        <w:t>DUT in idle mode.</w:t>
      </w:r>
    </w:p>
    <w:p w14:paraId="4A13AB0D" w14:textId="77777777" w:rsidR="00267152" w:rsidRPr="006A589C" w:rsidRDefault="00267152" w:rsidP="00267152">
      <w:pPr>
        <w:spacing w:line="20" w:lineRule="atLeast"/>
        <w:jc w:val="left"/>
        <w:rPr>
          <w:rFonts w:cs="Arial"/>
          <w:noProof/>
          <w:color w:val="000000"/>
        </w:rPr>
      </w:pPr>
      <w:r w:rsidRPr="006A589C">
        <w:rPr>
          <w:rFonts w:cs="Arial"/>
          <w:noProof/>
          <w:color w:val="000000"/>
        </w:rPr>
        <w:t>Call Waiting activated on DUT.</w:t>
      </w:r>
    </w:p>
    <w:p w14:paraId="6F95F107" w14:textId="77777777" w:rsidR="00267152" w:rsidRPr="006A589C" w:rsidRDefault="00267152" w:rsidP="00267152">
      <w:pPr>
        <w:spacing w:line="20" w:lineRule="atLeast"/>
        <w:jc w:val="left"/>
        <w:rPr>
          <w:rFonts w:cs="Arial"/>
          <w:noProof/>
          <w:color w:val="000000"/>
        </w:rPr>
      </w:pPr>
      <w:r w:rsidRPr="006A589C">
        <w:rPr>
          <w:rFonts w:cs="Arial"/>
          <w:noProof/>
          <w:color w:val="000000"/>
        </w:rPr>
        <w:t>Client 1 and Client 2 available.</w:t>
      </w:r>
    </w:p>
    <w:p w14:paraId="664C9B8B" w14:textId="77777777" w:rsidR="00267152" w:rsidRPr="006A589C" w:rsidRDefault="00267152" w:rsidP="00267152">
      <w:pPr>
        <w:spacing w:line="20" w:lineRule="atLeast"/>
        <w:jc w:val="left"/>
        <w:rPr>
          <w:rFonts w:cs="Arial"/>
          <w:noProof/>
          <w:color w:val="00000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1"/>
        <w:gridCol w:w="4437"/>
      </w:tblGrid>
      <w:tr w:rsidR="00267152" w:rsidRPr="004D0CDD" w14:paraId="187A2DC5" w14:textId="77777777" w:rsidTr="00C95724">
        <w:tc>
          <w:tcPr>
            <w:tcW w:w="438" w:type="dxa"/>
            <w:shd w:val="clear" w:color="auto" w:fill="F2F2F2" w:themeFill="background1" w:themeFillShade="F2"/>
          </w:tcPr>
          <w:p w14:paraId="23F80308" w14:textId="77777777" w:rsidR="00267152" w:rsidRPr="00D824AC" w:rsidRDefault="00267152" w:rsidP="00C95724">
            <w:pPr>
              <w:tabs>
                <w:tab w:val="left" w:pos="851"/>
              </w:tabs>
              <w:ind w:right="-1"/>
              <w:jc w:val="left"/>
              <w:rPr>
                <w:sz w:val="18"/>
                <w:szCs w:val="18"/>
              </w:rPr>
            </w:pPr>
          </w:p>
        </w:tc>
        <w:tc>
          <w:tcPr>
            <w:tcW w:w="4296" w:type="dxa"/>
            <w:shd w:val="clear" w:color="auto" w:fill="F2F2F2" w:themeFill="background1" w:themeFillShade="F2"/>
          </w:tcPr>
          <w:p w14:paraId="7C991415" w14:textId="77777777" w:rsidR="00267152" w:rsidRPr="004D0CDD" w:rsidRDefault="00267152" w:rsidP="00C95724">
            <w:pPr>
              <w:pStyle w:val="H6"/>
              <w:ind w:right="-1"/>
              <w:rPr>
                <w:b w:val="0"/>
              </w:rPr>
            </w:pPr>
            <w:r w:rsidRPr="004D0CDD">
              <w:t>Test procedure</w:t>
            </w:r>
          </w:p>
        </w:tc>
        <w:tc>
          <w:tcPr>
            <w:tcW w:w="4554" w:type="dxa"/>
            <w:shd w:val="clear" w:color="auto" w:fill="F2F2F2" w:themeFill="background1" w:themeFillShade="F2"/>
          </w:tcPr>
          <w:p w14:paraId="17A46317" w14:textId="77777777" w:rsidR="00267152" w:rsidRPr="004D0CDD" w:rsidRDefault="00267152" w:rsidP="00C95724">
            <w:pPr>
              <w:pStyle w:val="H6"/>
              <w:ind w:right="-1"/>
            </w:pPr>
            <w:r w:rsidRPr="004D0CDD">
              <w:t>Expected behaviour</w:t>
            </w:r>
          </w:p>
        </w:tc>
      </w:tr>
      <w:tr w:rsidR="00267152" w14:paraId="14BDACFD" w14:textId="77777777" w:rsidTr="00C95724">
        <w:tc>
          <w:tcPr>
            <w:tcW w:w="438" w:type="dxa"/>
            <w:shd w:val="clear" w:color="auto" w:fill="F2F2F2" w:themeFill="background1" w:themeFillShade="F2"/>
          </w:tcPr>
          <w:p w14:paraId="223A8BD3" w14:textId="77777777" w:rsidR="00267152" w:rsidRPr="00D824AC" w:rsidRDefault="00267152" w:rsidP="00C95724">
            <w:pPr>
              <w:tabs>
                <w:tab w:val="left" w:pos="851"/>
              </w:tabs>
              <w:ind w:right="-1"/>
              <w:jc w:val="left"/>
              <w:rPr>
                <w:sz w:val="18"/>
                <w:szCs w:val="18"/>
              </w:rPr>
            </w:pPr>
            <w:r>
              <w:rPr>
                <w:sz w:val="18"/>
                <w:szCs w:val="18"/>
              </w:rPr>
              <w:t>1</w:t>
            </w:r>
          </w:p>
        </w:tc>
        <w:tc>
          <w:tcPr>
            <w:tcW w:w="4296" w:type="dxa"/>
          </w:tcPr>
          <w:p w14:paraId="3B12EC67" w14:textId="77777777" w:rsidR="00267152" w:rsidRPr="00B233EB" w:rsidRDefault="00267152" w:rsidP="00C95724">
            <w:pPr>
              <w:rPr>
                <w:noProof/>
              </w:rPr>
            </w:pPr>
            <w:r>
              <w:rPr>
                <w:noProof/>
              </w:rPr>
              <w:t>Setup MO voice call to Client-1.</w:t>
            </w:r>
          </w:p>
        </w:tc>
        <w:tc>
          <w:tcPr>
            <w:tcW w:w="4554" w:type="dxa"/>
          </w:tcPr>
          <w:p w14:paraId="60040195" w14:textId="77777777" w:rsidR="00267152" w:rsidRDefault="00267152" w:rsidP="00C95724">
            <w:pPr>
              <w:spacing w:after="200" w:line="276" w:lineRule="auto"/>
              <w:jc w:val="left"/>
              <w:rPr>
                <w:sz w:val="18"/>
                <w:szCs w:val="18"/>
              </w:rPr>
            </w:pPr>
            <w:r>
              <w:rPr>
                <w:noProof/>
              </w:rPr>
              <w:t xml:space="preserve">Active </w:t>
            </w:r>
            <w:r w:rsidRPr="006A589C">
              <w:rPr>
                <w:rFonts w:cs="Arial"/>
                <w:noProof/>
                <w:color w:val="000000"/>
              </w:rPr>
              <w:t>voice call in progress between DUT and Client</w:t>
            </w:r>
            <w:r>
              <w:rPr>
                <w:rFonts w:cs="Arial"/>
                <w:noProof/>
                <w:color w:val="000000"/>
              </w:rPr>
              <w:t>-</w:t>
            </w:r>
            <w:r w:rsidRPr="006A589C">
              <w:rPr>
                <w:rFonts w:cs="Arial"/>
                <w:noProof/>
                <w:color w:val="000000"/>
              </w:rPr>
              <w:t>1.</w:t>
            </w:r>
          </w:p>
        </w:tc>
      </w:tr>
      <w:tr w:rsidR="00267152" w14:paraId="5BA30F9B" w14:textId="77777777" w:rsidTr="00C95724">
        <w:tc>
          <w:tcPr>
            <w:tcW w:w="438" w:type="dxa"/>
            <w:shd w:val="clear" w:color="auto" w:fill="F2F2F2" w:themeFill="background1" w:themeFillShade="F2"/>
          </w:tcPr>
          <w:p w14:paraId="4BA2230D" w14:textId="77777777" w:rsidR="00267152" w:rsidRDefault="00267152" w:rsidP="00C95724">
            <w:pPr>
              <w:tabs>
                <w:tab w:val="left" w:pos="851"/>
              </w:tabs>
              <w:ind w:right="-1"/>
              <w:jc w:val="left"/>
              <w:rPr>
                <w:sz w:val="18"/>
                <w:szCs w:val="18"/>
              </w:rPr>
            </w:pPr>
            <w:r>
              <w:rPr>
                <w:sz w:val="18"/>
                <w:szCs w:val="18"/>
              </w:rPr>
              <w:t>2</w:t>
            </w:r>
          </w:p>
        </w:tc>
        <w:tc>
          <w:tcPr>
            <w:tcW w:w="4296" w:type="dxa"/>
          </w:tcPr>
          <w:p w14:paraId="26278BF5" w14:textId="77777777" w:rsidR="00267152" w:rsidRDefault="00267152" w:rsidP="00C95724">
            <w:pPr>
              <w:ind w:left="426" w:hanging="426"/>
              <w:rPr>
                <w:noProof/>
              </w:rPr>
            </w:pPr>
            <w:r>
              <w:rPr>
                <w:noProof/>
              </w:rPr>
              <w:t>Place the call on hold using one of the following methods:</w:t>
            </w:r>
          </w:p>
          <w:p w14:paraId="5630EE80" w14:textId="77777777" w:rsidR="00267152" w:rsidRDefault="00267152" w:rsidP="00C95724">
            <w:pPr>
              <w:rPr>
                <w:noProof/>
              </w:rPr>
            </w:pPr>
            <w:r>
              <w:rPr>
                <w:noProof/>
              </w:rPr>
              <w:t>- Menu:</w:t>
            </w:r>
            <w:r w:rsidRPr="00F11C58">
              <w:rPr>
                <w:noProof/>
              </w:rPr>
              <w:t xml:space="preserve"> </w:t>
            </w:r>
            <w:r>
              <w:rPr>
                <w:noProof/>
              </w:rPr>
              <w:t>Via the DUT GUI</w:t>
            </w:r>
          </w:p>
          <w:p w14:paraId="2E3A7CB1" w14:textId="77777777" w:rsidR="00267152" w:rsidRDefault="00267152" w:rsidP="00C95724">
            <w:pPr>
              <w:rPr>
                <w:noProof/>
              </w:rPr>
            </w:pPr>
            <w:r>
              <w:rPr>
                <w:noProof/>
              </w:rPr>
              <w:t>- MMI: 2SEND</w:t>
            </w:r>
          </w:p>
          <w:p w14:paraId="14CE6420" w14:textId="77777777" w:rsidR="00267152" w:rsidRDefault="00267152" w:rsidP="00C95724">
            <w:pPr>
              <w:rPr>
                <w:noProof/>
              </w:rPr>
            </w:pPr>
            <w:r>
              <w:rPr>
                <w:noProof/>
              </w:rPr>
              <w:t>- AT Command</w:t>
            </w:r>
          </w:p>
          <w:p w14:paraId="4CE3E096" w14:textId="77777777" w:rsidR="00267152" w:rsidRDefault="00267152" w:rsidP="00C95724">
            <w:pPr>
              <w:rPr>
                <w:noProof/>
              </w:rPr>
            </w:pPr>
            <w:r>
              <w:rPr>
                <w:noProof/>
              </w:rPr>
              <w:t>- P</w:t>
            </w:r>
            <w:r w:rsidRPr="00F11C58">
              <w:rPr>
                <w:noProof/>
              </w:rPr>
              <w:t>roprietary mechanism</w:t>
            </w:r>
            <w:r>
              <w:rPr>
                <w:noProof/>
              </w:rPr>
              <w:t xml:space="preserve"> (API)</w:t>
            </w:r>
          </w:p>
          <w:p w14:paraId="5D2BC6D6" w14:textId="77777777" w:rsidR="00267152" w:rsidRPr="00870B04" w:rsidRDefault="00267152" w:rsidP="00C95724">
            <w:pPr>
              <w:spacing w:after="200" w:line="276" w:lineRule="auto"/>
              <w:contextualSpacing/>
              <w:jc w:val="left"/>
              <w:rPr>
                <w:rFonts w:cs="Arial"/>
                <w:szCs w:val="22"/>
              </w:rPr>
            </w:pPr>
            <w:r>
              <w:rPr>
                <w:noProof/>
              </w:rPr>
              <w:t>N.B. Other methods may be available.</w:t>
            </w:r>
          </w:p>
        </w:tc>
        <w:tc>
          <w:tcPr>
            <w:tcW w:w="4554" w:type="dxa"/>
          </w:tcPr>
          <w:p w14:paraId="7377F29B" w14:textId="77777777" w:rsidR="00267152" w:rsidRDefault="00267152" w:rsidP="00C95724">
            <w:pPr>
              <w:spacing w:after="200" w:line="276" w:lineRule="auto"/>
              <w:jc w:val="left"/>
              <w:rPr>
                <w:rFonts w:cs="Arial"/>
                <w:noProof/>
                <w:kern w:val="24"/>
                <w:szCs w:val="22"/>
              </w:rPr>
            </w:pPr>
            <w:r>
              <w:rPr>
                <w:noProof/>
              </w:rPr>
              <w:t xml:space="preserve">Ensure </w:t>
            </w:r>
            <w:r>
              <w:rPr>
                <w:rFonts w:cs="Arial"/>
                <w:noProof/>
                <w:color w:val="000000"/>
              </w:rPr>
              <w:t>Client-</w:t>
            </w:r>
            <w:r w:rsidRPr="006A589C">
              <w:rPr>
                <w:rFonts w:cs="Arial"/>
                <w:noProof/>
                <w:color w:val="000000"/>
              </w:rPr>
              <w:t>1 hears the call go on hold.</w:t>
            </w:r>
          </w:p>
        </w:tc>
      </w:tr>
      <w:tr w:rsidR="00267152" w:rsidRPr="00870B04" w14:paraId="58166834" w14:textId="77777777" w:rsidTr="00C95724">
        <w:tc>
          <w:tcPr>
            <w:tcW w:w="438" w:type="dxa"/>
            <w:shd w:val="clear" w:color="auto" w:fill="F2F2F2" w:themeFill="background1" w:themeFillShade="F2"/>
          </w:tcPr>
          <w:p w14:paraId="199A8B59" w14:textId="77777777" w:rsidR="00267152" w:rsidRDefault="00267152" w:rsidP="00C95724">
            <w:pPr>
              <w:tabs>
                <w:tab w:val="left" w:pos="851"/>
              </w:tabs>
              <w:ind w:right="-1"/>
              <w:jc w:val="left"/>
              <w:rPr>
                <w:sz w:val="18"/>
                <w:szCs w:val="18"/>
              </w:rPr>
            </w:pPr>
            <w:r>
              <w:rPr>
                <w:sz w:val="18"/>
                <w:szCs w:val="18"/>
              </w:rPr>
              <w:t>3</w:t>
            </w:r>
          </w:p>
        </w:tc>
        <w:tc>
          <w:tcPr>
            <w:tcW w:w="4296" w:type="dxa"/>
          </w:tcPr>
          <w:p w14:paraId="58E0873C" w14:textId="77777777" w:rsidR="00267152" w:rsidRDefault="00267152" w:rsidP="00C95724">
            <w:pPr>
              <w:ind w:left="426" w:hanging="426"/>
              <w:rPr>
                <w:noProof/>
              </w:rPr>
            </w:pPr>
            <w:r>
              <w:rPr>
                <w:noProof/>
              </w:rPr>
              <w:t>Retrieve the held call using one of the following methods:</w:t>
            </w:r>
          </w:p>
          <w:p w14:paraId="38B0E196" w14:textId="77777777" w:rsidR="00267152" w:rsidRDefault="00267152" w:rsidP="00C95724">
            <w:pPr>
              <w:rPr>
                <w:noProof/>
              </w:rPr>
            </w:pPr>
            <w:r>
              <w:rPr>
                <w:noProof/>
              </w:rPr>
              <w:t>- Menu:</w:t>
            </w:r>
            <w:r w:rsidRPr="00F11C58">
              <w:rPr>
                <w:noProof/>
              </w:rPr>
              <w:t xml:space="preserve"> </w:t>
            </w:r>
            <w:r>
              <w:rPr>
                <w:noProof/>
              </w:rPr>
              <w:t>Via the DUT GUI</w:t>
            </w:r>
          </w:p>
          <w:p w14:paraId="74CB1AB2" w14:textId="77777777" w:rsidR="00267152" w:rsidRDefault="00267152" w:rsidP="00C95724">
            <w:pPr>
              <w:rPr>
                <w:noProof/>
              </w:rPr>
            </w:pPr>
            <w:r>
              <w:rPr>
                <w:noProof/>
              </w:rPr>
              <w:t>- MMI: 1SEND</w:t>
            </w:r>
          </w:p>
          <w:p w14:paraId="2ECC0B63" w14:textId="77777777" w:rsidR="00267152" w:rsidRDefault="00267152" w:rsidP="00C95724">
            <w:pPr>
              <w:rPr>
                <w:noProof/>
              </w:rPr>
            </w:pPr>
            <w:r>
              <w:rPr>
                <w:noProof/>
              </w:rPr>
              <w:t>- AT Command</w:t>
            </w:r>
          </w:p>
          <w:p w14:paraId="64DD9E05" w14:textId="77777777" w:rsidR="00267152" w:rsidRDefault="00267152" w:rsidP="00C95724">
            <w:pPr>
              <w:rPr>
                <w:noProof/>
              </w:rPr>
            </w:pPr>
            <w:r>
              <w:rPr>
                <w:noProof/>
              </w:rPr>
              <w:t>- P</w:t>
            </w:r>
            <w:r w:rsidRPr="00F11C58">
              <w:rPr>
                <w:noProof/>
              </w:rPr>
              <w:t>roprietary mechanism</w:t>
            </w:r>
            <w:r>
              <w:rPr>
                <w:noProof/>
              </w:rPr>
              <w:t xml:space="preserve"> (API)</w:t>
            </w:r>
          </w:p>
          <w:p w14:paraId="2504037B" w14:textId="77777777" w:rsidR="00267152" w:rsidRPr="00870B04" w:rsidRDefault="00267152" w:rsidP="00C95724">
            <w:pPr>
              <w:spacing w:after="200" w:line="276" w:lineRule="auto"/>
              <w:contextualSpacing/>
              <w:jc w:val="left"/>
              <w:rPr>
                <w:rFonts w:cs="Arial"/>
                <w:szCs w:val="22"/>
              </w:rPr>
            </w:pPr>
            <w:r>
              <w:rPr>
                <w:noProof/>
              </w:rPr>
              <w:t>N.B. Other methods may be available.</w:t>
            </w:r>
          </w:p>
        </w:tc>
        <w:tc>
          <w:tcPr>
            <w:tcW w:w="4554" w:type="dxa"/>
          </w:tcPr>
          <w:p w14:paraId="26063B1C" w14:textId="77777777" w:rsidR="00267152" w:rsidRPr="00870B04" w:rsidRDefault="00267152" w:rsidP="00C95724">
            <w:pPr>
              <w:spacing w:after="200" w:line="276" w:lineRule="auto"/>
              <w:contextualSpacing/>
              <w:jc w:val="left"/>
              <w:rPr>
                <w:rFonts w:cs="Arial"/>
                <w:kern w:val="24"/>
                <w:szCs w:val="22"/>
              </w:rPr>
            </w:pPr>
            <w:r>
              <w:rPr>
                <w:noProof/>
              </w:rPr>
              <w:t xml:space="preserve">Ensure </w:t>
            </w:r>
            <w:r w:rsidRPr="006A589C">
              <w:rPr>
                <w:rFonts w:cs="Arial"/>
                <w:noProof/>
                <w:color w:val="000000"/>
              </w:rPr>
              <w:t>2-way audio is present between DUT and Client</w:t>
            </w:r>
            <w:r>
              <w:rPr>
                <w:rFonts w:cs="Arial"/>
                <w:noProof/>
                <w:color w:val="000000"/>
              </w:rPr>
              <w:t>-</w:t>
            </w:r>
            <w:r w:rsidRPr="006A589C">
              <w:rPr>
                <w:rFonts w:cs="Arial"/>
                <w:noProof/>
                <w:color w:val="000000"/>
              </w:rPr>
              <w:t>1.</w:t>
            </w:r>
          </w:p>
        </w:tc>
      </w:tr>
      <w:tr w:rsidR="00267152" w:rsidRPr="00870B04" w14:paraId="0E2B3246" w14:textId="77777777" w:rsidTr="00C95724">
        <w:tc>
          <w:tcPr>
            <w:tcW w:w="438" w:type="dxa"/>
            <w:shd w:val="clear" w:color="auto" w:fill="F2F2F2" w:themeFill="background1" w:themeFillShade="F2"/>
          </w:tcPr>
          <w:p w14:paraId="6EA87438" w14:textId="77777777" w:rsidR="00267152" w:rsidRPr="00870B04" w:rsidRDefault="00267152" w:rsidP="00C95724">
            <w:pPr>
              <w:tabs>
                <w:tab w:val="left" w:pos="851"/>
              </w:tabs>
              <w:ind w:right="-1"/>
              <w:jc w:val="left"/>
              <w:rPr>
                <w:rFonts w:eastAsia="SimSun"/>
                <w:sz w:val="18"/>
                <w:szCs w:val="18"/>
                <w:lang w:eastAsia="zh-CN"/>
              </w:rPr>
            </w:pPr>
            <w:r>
              <w:rPr>
                <w:rFonts w:eastAsia="SimSun" w:hint="eastAsia"/>
                <w:sz w:val="18"/>
                <w:szCs w:val="18"/>
                <w:lang w:eastAsia="zh-CN"/>
              </w:rPr>
              <w:t>4</w:t>
            </w:r>
          </w:p>
        </w:tc>
        <w:tc>
          <w:tcPr>
            <w:tcW w:w="4296" w:type="dxa"/>
          </w:tcPr>
          <w:p w14:paraId="4F7F86AC" w14:textId="77777777" w:rsidR="00267152" w:rsidRDefault="00267152" w:rsidP="00C95724">
            <w:pPr>
              <w:rPr>
                <w:noProof/>
              </w:rPr>
            </w:pPr>
            <w:r>
              <w:rPr>
                <w:noProof/>
              </w:rPr>
              <w:t>While in call with Client-1, setup MO voice call to Client-2 using one of the following methods:</w:t>
            </w:r>
          </w:p>
          <w:p w14:paraId="6A5E57E9" w14:textId="77777777" w:rsidR="00267152" w:rsidRDefault="00267152" w:rsidP="00C95724">
            <w:pPr>
              <w:rPr>
                <w:noProof/>
              </w:rPr>
            </w:pPr>
            <w:r>
              <w:rPr>
                <w:noProof/>
              </w:rPr>
              <w:t>- Menu:</w:t>
            </w:r>
            <w:r w:rsidRPr="00F11C58">
              <w:rPr>
                <w:noProof/>
              </w:rPr>
              <w:t xml:space="preserve"> </w:t>
            </w:r>
            <w:r>
              <w:rPr>
                <w:noProof/>
              </w:rPr>
              <w:t>Via the DUT GUI</w:t>
            </w:r>
          </w:p>
          <w:p w14:paraId="405F8745" w14:textId="77777777" w:rsidR="00267152" w:rsidRDefault="00267152" w:rsidP="00C95724">
            <w:pPr>
              <w:rPr>
                <w:noProof/>
              </w:rPr>
            </w:pPr>
            <w:r>
              <w:rPr>
                <w:noProof/>
              </w:rPr>
              <w:t xml:space="preserve">- MMI: </w:t>
            </w:r>
            <w:r w:rsidRPr="006A589C">
              <w:rPr>
                <w:rFonts w:cs="Arial"/>
                <w:noProof/>
                <w:color w:val="000000"/>
              </w:rPr>
              <w:t>DNSEND (where DN is Client 2) to make a second call.</w:t>
            </w:r>
          </w:p>
          <w:p w14:paraId="2BD5450C" w14:textId="77777777" w:rsidR="00267152" w:rsidRDefault="00267152" w:rsidP="00C95724">
            <w:pPr>
              <w:rPr>
                <w:noProof/>
              </w:rPr>
            </w:pPr>
            <w:r>
              <w:rPr>
                <w:noProof/>
              </w:rPr>
              <w:t>- AT Command</w:t>
            </w:r>
          </w:p>
          <w:p w14:paraId="2FC6B52D" w14:textId="77777777" w:rsidR="00267152" w:rsidRDefault="00267152" w:rsidP="00C95724">
            <w:pPr>
              <w:rPr>
                <w:noProof/>
              </w:rPr>
            </w:pPr>
            <w:r>
              <w:rPr>
                <w:noProof/>
              </w:rPr>
              <w:t>- P</w:t>
            </w:r>
            <w:r w:rsidRPr="00F11C58">
              <w:rPr>
                <w:noProof/>
              </w:rPr>
              <w:t>roprietary mechanism</w:t>
            </w:r>
            <w:r>
              <w:rPr>
                <w:noProof/>
              </w:rPr>
              <w:t xml:space="preserve"> (API)</w:t>
            </w:r>
          </w:p>
          <w:p w14:paraId="752154B0" w14:textId="77777777" w:rsidR="00267152" w:rsidRPr="00870B04" w:rsidRDefault="00267152" w:rsidP="00C95724">
            <w:pPr>
              <w:spacing w:after="200" w:line="276" w:lineRule="auto"/>
              <w:contextualSpacing/>
              <w:jc w:val="left"/>
              <w:rPr>
                <w:rFonts w:cs="Arial"/>
                <w:szCs w:val="22"/>
              </w:rPr>
            </w:pPr>
            <w:r>
              <w:rPr>
                <w:noProof/>
              </w:rPr>
              <w:t>N.B. Other methods may be available.</w:t>
            </w:r>
          </w:p>
        </w:tc>
        <w:tc>
          <w:tcPr>
            <w:tcW w:w="4554" w:type="dxa"/>
          </w:tcPr>
          <w:p w14:paraId="1ABADFDF" w14:textId="77777777" w:rsidR="00267152" w:rsidRPr="00870B04" w:rsidRDefault="00267152" w:rsidP="00C95724">
            <w:pPr>
              <w:spacing w:after="200" w:line="276" w:lineRule="auto"/>
              <w:contextualSpacing/>
              <w:jc w:val="left"/>
              <w:rPr>
                <w:rFonts w:cs="Arial"/>
                <w:kern w:val="24"/>
                <w:szCs w:val="22"/>
              </w:rPr>
            </w:pPr>
            <w:r>
              <w:rPr>
                <w:noProof/>
              </w:rPr>
              <w:t xml:space="preserve">Client-1 </w:t>
            </w:r>
            <w:r w:rsidRPr="006A589C">
              <w:rPr>
                <w:rFonts w:cs="Arial"/>
                <w:noProof/>
                <w:color w:val="000000"/>
              </w:rPr>
              <w:t>automatically is put on hold and a new call to Client 2 is established.</w:t>
            </w:r>
          </w:p>
        </w:tc>
      </w:tr>
      <w:tr w:rsidR="00267152" w:rsidRPr="00870B04" w14:paraId="00D23DD3" w14:textId="77777777" w:rsidTr="00C95724">
        <w:tc>
          <w:tcPr>
            <w:tcW w:w="438" w:type="dxa"/>
            <w:shd w:val="clear" w:color="auto" w:fill="F2F2F2" w:themeFill="background1" w:themeFillShade="F2"/>
          </w:tcPr>
          <w:p w14:paraId="2A346D1D" w14:textId="77777777" w:rsidR="00267152" w:rsidRDefault="00267152" w:rsidP="00C95724">
            <w:pPr>
              <w:tabs>
                <w:tab w:val="left" w:pos="851"/>
              </w:tabs>
              <w:ind w:right="-1"/>
              <w:jc w:val="left"/>
              <w:rPr>
                <w:rFonts w:eastAsia="SimSun"/>
                <w:sz w:val="18"/>
                <w:szCs w:val="18"/>
                <w:lang w:eastAsia="zh-CN"/>
              </w:rPr>
            </w:pPr>
            <w:r>
              <w:rPr>
                <w:rFonts w:eastAsia="SimSun"/>
                <w:sz w:val="18"/>
                <w:szCs w:val="18"/>
                <w:lang w:eastAsia="zh-CN"/>
              </w:rPr>
              <w:t>5</w:t>
            </w:r>
          </w:p>
        </w:tc>
        <w:tc>
          <w:tcPr>
            <w:tcW w:w="4296" w:type="dxa"/>
          </w:tcPr>
          <w:p w14:paraId="384AC887" w14:textId="77777777" w:rsidR="00267152" w:rsidRDefault="00267152" w:rsidP="00C95724">
            <w:pPr>
              <w:rPr>
                <w:noProof/>
              </w:rPr>
            </w:pPr>
            <w:r>
              <w:rPr>
                <w:noProof/>
              </w:rPr>
              <w:t>Swap the calls using one of the following methods:</w:t>
            </w:r>
          </w:p>
          <w:p w14:paraId="27FBB877" w14:textId="77777777" w:rsidR="00267152" w:rsidRDefault="00267152" w:rsidP="00C95724">
            <w:pPr>
              <w:rPr>
                <w:noProof/>
              </w:rPr>
            </w:pPr>
            <w:r>
              <w:rPr>
                <w:noProof/>
              </w:rPr>
              <w:t>- Menu:</w:t>
            </w:r>
            <w:r w:rsidRPr="00F11C58">
              <w:rPr>
                <w:noProof/>
              </w:rPr>
              <w:t xml:space="preserve"> </w:t>
            </w:r>
            <w:r>
              <w:rPr>
                <w:noProof/>
              </w:rPr>
              <w:t>Via the DUT GUI</w:t>
            </w:r>
          </w:p>
          <w:p w14:paraId="7EE06366" w14:textId="77777777" w:rsidR="00267152" w:rsidRDefault="00267152" w:rsidP="00C95724">
            <w:pPr>
              <w:rPr>
                <w:noProof/>
              </w:rPr>
            </w:pPr>
            <w:r>
              <w:rPr>
                <w:noProof/>
              </w:rPr>
              <w:t>- MMI: 2SEND</w:t>
            </w:r>
          </w:p>
          <w:p w14:paraId="01524CC6" w14:textId="77777777" w:rsidR="00267152" w:rsidRDefault="00267152" w:rsidP="00C95724">
            <w:pPr>
              <w:rPr>
                <w:noProof/>
              </w:rPr>
            </w:pPr>
            <w:r>
              <w:rPr>
                <w:noProof/>
              </w:rPr>
              <w:t>- AT Command</w:t>
            </w:r>
          </w:p>
          <w:p w14:paraId="4D580033" w14:textId="77777777" w:rsidR="00267152" w:rsidRDefault="00267152" w:rsidP="00C95724">
            <w:pPr>
              <w:rPr>
                <w:noProof/>
              </w:rPr>
            </w:pPr>
            <w:r>
              <w:rPr>
                <w:noProof/>
              </w:rPr>
              <w:t>- P</w:t>
            </w:r>
            <w:r w:rsidRPr="00F11C58">
              <w:rPr>
                <w:noProof/>
              </w:rPr>
              <w:t>roprietary mechanism</w:t>
            </w:r>
            <w:r>
              <w:rPr>
                <w:noProof/>
              </w:rPr>
              <w:t xml:space="preserve"> (API)</w:t>
            </w:r>
          </w:p>
          <w:p w14:paraId="440C8E2D" w14:textId="77777777" w:rsidR="00267152" w:rsidRDefault="00267152" w:rsidP="00C95724">
            <w:pPr>
              <w:rPr>
                <w:noProof/>
              </w:rPr>
            </w:pPr>
            <w:r>
              <w:rPr>
                <w:noProof/>
              </w:rPr>
              <w:t>N.B. Other methods may be available.</w:t>
            </w:r>
          </w:p>
        </w:tc>
        <w:tc>
          <w:tcPr>
            <w:tcW w:w="4554" w:type="dxa"/>
          </w:tcPr>
          <w:p w14:paraId="30B73DFF" w14:textId="77777777" w:rsidR="00267152" w:rsidRDefault="00267152" w:rsidP="00C95724">
            <w:pPr>
              <w:spacing w:after="200" w:line="276" w:lineRule="auto"/>
              <w:contextualSpacing/>
              <w:jc w:val="left"/>
              <w:rPr>
                <w:noProof/>
              </w:rPr>
            </w:pPr>
            <w:r>
              <w:rPr>
                <w:noProof/>
              </w:rPr>
              <w:t xml:space="preserve">Client-2 </w:t>
            </w:r>
            <w:r w:rsidRPr="006A589C">
              <w:rPr>
                <w:rFonts w:cs="Arial"/>
                <w:noProof/>
                <w:color w:val="000000"/>
              </w:rPr>
              <w:t>is on hold and Client 1 is active.</w:t>
            </w:r>
          </w:p>
        </w:tc>
      </w:tr>
      <w:tr w:rsidR="00267152" w:rsidRPr="00870B04" w14:paraId="3C373939" w14:textId="77777777" w:rsidTr="00C95724">
        <w:tc>
          <w:tcPr>
            <w:tcW w:w="438" w:type="dxa"/>
            <w:shd w:val="clear" w:color="auto" w:fill="F2F2F2" w:themeFill="background1" w:themeFillShade="F2"/>
          </w:tcPr>
          <w:p w14:paraId="1C9A877E" w14:textId="77777777" w:rsidR="00267152" w:rsidRDefault="00267152" w:rsidP="00C95724">
            <w:pPr>
              <w:tabs>
                <w:tab w:val="left" w:pos="851"/>
              </w:tabs>
              <w:ind w:right="-1"/>
              <w:jc w:val="left"/>
              <w:rPr>
                <w:rFonts w:eastAsia="SimSun"/>
                <w:sz w:val="18"/>
                <w:szCs w:val="18"/>
                <w:lang w:eastAsia="zh-CN"/>
              </w:rPr>
            </w:pPr>
            <w:r>
              <w:rPr>
                <w:rFonts w:eastAsia="SimSun"/>
                <w:sz w:val="18"/>
                <w:szCs w:val="18"/>
                <w:lang w:eastAsia="zh-CN"/>
              </w:rPr>
              <w:t>6</w:t>
            </w:r>
          </w:p>
        </w:tc>
        <w:tc>
          <w:tcPr>
            <w:tcW w:w="4296" w:type="dxa"/>
          </w:tcPr>
          <w:p w14:paraId="6F4CBD52" w14:textId="77777777" w:rsidR="00267152" w:rsidRDefault="00267152" w:rsidP="00C95724">
            <w:pPr>
              <w:rPr>
                <w:noProof/>
              </w:rPr>
            </w:pPr>
            <w:r>
              <w:rPr>
                <w:noProof/>
              </w:rPr>
              <w:t>Merge the calls using one of the following methods:</w:t>
            </w:r>
          </w:p>
          <w:p w14:paraId="6E07E23E" w14:textId="77777777" w:rsidR="00267152" w:rsidRDefault="00267152" w:rsidP="00C95724">
            <w:pPr>
              <w:rPr>
                <w:noProof/>
              </w:rPr>
            </w:pPr>
            <w:r>
              <w:rPr>
                <w:noProof/>
              </w:rPr>
              <w:t>- Menu:</w:t>
            </w:r>
            <w:r w:rsidRPr="00F11C58">
              <w:rPr>
                <w:noProof/>
              </w:rPr>
              <w:t xml:space="preserve"> </w:t>
            </w:r>
            <w:r>
              <w:rPr>
                <w:noProof/>
              </w:rPr>
              <w:t>Via the DUT GUI</w:t>
            </w:r>
          </w:p>
          <w:p w14:paraId="3F7F58E3" w14:textId="77777777" w:rsidR="00267152" w:rsidRDefault="00267152" w:rsidP="00C95724">
            <w:pPr>
              <w:rPr>
                <w:noProof/>
              </w:rPr>
            </w:pPr>
            <w:r>
              <w:rPr>
                <w:noProof/>
              </w:rPr>
              <w:t>- MMI: 3SEND</w:t>
            </w:r>
          </w:p>
          <w:p w14:paraId="1381D9C1" w14:textId="77777777" w:rsidR="00267152" w:rsidRDefault="00267152" w:rsidP="00C95724">
            <w:pPr>
              <w:rPr>
                <w:noProof/>
              </w:rPr>
            </w:pPr>
            <w:r>
              <w:rPr>
                <w:noProof/>
              </w:rPr>
              <w:t>- AT Command</w:t>
            </w:r>
          </w:p>
          <w:p w14:paraId="778B7A0E" w14:textId="77777777" w:rsidR="00267152" w:rsidRDefault="00267152" w:rsidP="00C95724">
            <w:pPr>
              <w:rPr>
                <w:noProof/>
              </w:rPr>
            </w:pPr>
            <w:r>
              <w:rPr>
                <w:noProof/>
              </w:rPr>
              <w:t>- P</w:t>
            </w:r>
            <w:r w:rsidRPr="00F11C58">
              <w:rPr>
                <w:noProof/>
              </w:rPr>
              <w:t>roprietary mechanism</w:t>
            </w:r>
            <w:r>
              <w:rPr>
                <w:noProof/>
              </w:rPr>
              <w:t xml:space="preserve"> (API)</w:t>
            </w:r>
          </w:p>
          <w:p w14:paraId="3CD66D16" w14:textId="77777777" w:rsidR="00267152" w:rsidRDefault="00267152" w:rsidP="00C95724">
            <w:pPr>
              <w:rPr>
                <w:noProof/>
              </w:rPr>
            </w:pPr>
            <w:r>
              <w:rPr>
                <w:noProof/>
              </w:rPr>
              <w:t>N.B. Other methods may be available.</w:t>
            </w:r>
          </w:p>
        </w:tc>
        <w:tc>
          <w:tcPr>
            <w:tcW w:w="4554" w:type="dxa"/>
          </w:tcPr>
          <w:p w14:paraId="0923C488" w14:textId="77777777" w:rsidR="00267152" w:rsidRDefault="00267152" w:rsidP="00C95724">
            <w:pPr>
              <w:spacing w:after="200" w:line="276" w:lineRule="auto"/>
              <w:contextualSpacing/>
              <w:jc w:val="left"/>
              <w:rPr>
                <w:noProof/>
              </w:rPr>
            </w:pPr>
            <w:r>
              <w:rPr>
                <w:noProof/>
              </w:rPr>
              <w:t xml:space="preserve">DUT </w:t>
            </w:r>
            <w:r w:rsidRPr="006A589C">
              <w:rPr>
                <w:rFonts w:cs="Arial"/>
                <w:noProof/>
                <w:color w:val="000000"/>
              </w:rPr>
              <w:t>is in a conference call with Client</w:t>
            </w:r>
            <w:r>
              <w:rPr>
                <w:rFonts w:cs="Arial"/>
                <w:noProof/>
                <w:color w:val="000000"/>
              </w:rPr>
              <w:t>-</w:t>
            </w:r>
            <w:r w:rsidRPr="006A589C">
              <w:rPr>
                <w:rFonts w:cs="Arial"/>
                <w:noProof/>
                <w:color w:val="000000"/>
              </w:rPr>
              <w:t>1 and Client</w:t>
            </w:r>
            <w:r>
              <w:rPr>
                <w:rFonts w:cs="Arial"/>
                <w:noProof/>
                <w:color w:val="000000"/>
              </w:rPr>
              <w:t>-</w:t>
            </w:r>
            <w:r w:rsidRPr="006A589C">
              <w:rPr>
                <w:rFonts w:cs="Arial"/>
                <w:noProof/>
                <w:color w:val="000000"/>
              </w:rPr>
              <w:t>2.  All three parties can speak to each other.</w:t>
            </w:r>
          </w:p>
        </w:tc>
      </w:tr>
      <w:tr w:rsidR="00267152" w:rsidRPr="00870B04" w14:paraId="3F2A0B8A" w14:textId="77777777" w:rsidTr="00C95724">
        <w:tc>
          <w:tcPr>
            <w:tcW w:w="438" w:type="dxa"/>
            <w:shd w:val="clear" w:color="auto" w:fill="F2F2F2" w:themeFill="background1" w:themeFillShade="F2"/>
          </w:tcPr>
          <w:p w14:paraId="2D9B12CE" w14:textId="77777777" w:rsidR="00267152" w:rsidRDefault="00267152" w:rsidP="00C95724">
            <w:pPr>
              <w:tabs>
                <w:tab w:val="left" w:pos="851"/>
              </w:tabs>
              <w:ind w:right="-1"/>
              <w:jc w:val="left"/>
              <w:rPr>
                <w:rFonts w:eastAsia="SimSun"/>
                <w:sz w:val="18"/>
                <w:szCs w:val="18"/>
                <w:lang w:eastAsia="zh-CN"/>
              </w:rPr>
            </w:pPr>
            <w:r>
              <w:rPr>
                <w:rFonts w:eastAsia="SimSun"/>
                <w:sz w:val="18"/>
                <w:szCs w:val="18"/>
                <w:lang w:eastAsia="zh-CN"/>
              </w:rPr>
              <w:t>7</w:t>
            </w:r>
          </w:p>
        </w:tc>
        <w:tc>
          <w:tcPr>
            <w:tcW w:w="4296" w:type="dxa"/>
          </w:tcPr>
          <w:p w14:paraId="312D2D2C" w14:textId="77777777" w:rsidR="00267152" w:rsidRDefault="00267152" w:rsidP="00C95724">
            <w:pPr>
              <w:rPr>
                <w:noProof/>
              </w:rPr>
            </w:pPr>
            <w:r>
              <w:rPr>
                <w:noProof/>
              </w:rPr>
              <w:t>Create a Private call with Client-1, using one of the following methods:</w:t>
            </w:r>
          </w:p>
          <w:p w14:paraId="2D2ABDA3" w14:textId="77777777" w:rsidR="00267152" w:rsidRDefault="00267152" w:rsidP="00C95724">
            <w:pPr>
              <w:rPr>
                <w:noProof/>
              </w:rPr>
            </w:pPr>
            <w:r>
              <w:rPr>
                <w:noProof/>
              </w:rPr>
              <w:t>- Menu:</w:t>
            </w:r>
            <w:r w:rsidRPr="00F11C58">
              <w:rPr>
                <w:noProof/>
              </w:rPr>
              <w:t xml:space="preserve"> </w:t>
            </w:r>
            <w:r>
              <w:rPr>
                <w:noProof/>
              </w:rPr>
              <w:t>Via the DUT GUI</w:t>
            </w:r>
          </w:p>
          <w:p w14:paraId="5BB9E916" w14:textId="77777777" w:rsidR="00267152" w:rsidRDefault="00267152" w:rsidP="00C95724">
            <w:pPr>
              <w:rPr>
                <w:noProof/>
              </w:rPr>
            </w:pPr>
            <w:r>
              <w:rPr>
                <w:noProof/>
              </w:rPr>
              <w:t>- MMI: 21</w:t>
            </w:r>
            <w:r>
              <w:rPr>
                <w:rFonts w:cs="Arial"/>
                <w:noProof/>
                <w:color w:val="000000"/>
              </w:rPr>
              <w:t>SEND</w:t>
            </w:r>
          </w:p>
          <w:p w14:paraId="062FC6CA" w14:textId="77777777" w:rsidR="00267152" w:rsidRDefault="00267152" w:rsidP="00C95724">
            <w:pPr>
              <w:rPr>
                <w:noProof/>
              </w:rPr>
            </w:pPr>
            <w:r>
              <w:rPr>
                <w:noProof/>
              </w:rPr>
              <w:t>- AT Command</w:t>
            </w:r>
          </w:p>
          <w:p w14:paraId="71E9E608" w14:textId="77777777" w:rsidR="00267152" w:rsidRDefault="00267152" w:rsidP="00C95724">
            <w:pPr>
              <w:rPr>
                <w:noProof/>
              </w:rPr>
            </w:pPr>
            <w:r>
              <w:rPr>
                <w:noProof/>
              </w:rPr>
              <w:t>- P</w:t>
            </w:r>
            <w:r w:rsidRPr="00F11C58">
              <w:rPr>
                <w:noProof/>
              </w:rPr>
              <w:t>roprietary mechanism</w:t>
            </w:r>
            <w:r>
              <w:rPr>
                <w:noProof/>
              </w:rPr>
              <w:t xml:space="preserve"> (API)</w:t>
            </w:r>
          </w:p>
          <w:p w14:paraId="352AB904" w14:textId="77777777" w:rsidR="00267152" w:rsidRDefault="00267152" w:rsidP="00C95724">
            <w:pPr>
              <w:rPr>
                <w:noProof/>
              </w:rPr>
            </w:pPr>
            <w:r>
              <w:rPr>
                <w:noProof/>
              </w:rPr>
              <w:t>N.B. Other methods may be available.</w:t>
            </w:r>
          </w:p>
        </w:tc>
        <w:tc>
          <w:tcPr>
            <w:tcW w:w="4554" w:type="dxa"/>
          </w:tcPr>
          <w:p w14:paraId="4308AEE3" w14:textId="77777777" w:rsidR="00267152" w:rsidRDefault="00267152" w:rsidP="00C95724">
            <w:pPr>
              <w:spacing w:after="200" w:line="276" w:lineRule="auto"/>
              <w:contextualSpacing/>
              <w:jc w:val="left"/>
              <w:rPr>
                <w:noProof/>
              </w:rPr>
            </w:pPr>
            <w:r>
              <w:rPr>
                <w:noProof/>
              </w:rPr>
              <w:t xml:space="preserve">Ensure </w:t>
            </w:r>
            <w:r w:rsidRPr="006A589C">
              <w:rPr>
                <w:rFonts w:cs="Arial"/>
                <w:noProof/>
                <w:color w:val="000000"/>
              </w:rPr>
              <w:t>a private call is</w:t>
            </w:r>
            <w:r>
              <w:rPr>
                <w:rFonts w:cs="Arial"/>
                <w:noProof/>
                <w:color w:val="000000"/>
              </w:rPr>
              <w:t xml:space="preserve"> created with Client-1.  Client-</w:t>
            </w:r>
            <w:r w:rsidRPr="006A589C">
              <w:rPr>
                <w:rFonts w:cs="Arial"/>
                <w:noProof/>
                <w:color w:val="000000"/>
              </w:rPr>
              <w:t>2 automatically goes on hold.</w:t>
            </w:r>
          </w:p>
        </w:tc>
      </w:tr>
      <w:tr w:rsidR="00267152" w:rsidRPr="00870B04" w14:paraId="1917D635" w14:textId="77777777" w:rsidTr="00C95724">
        <w:tc>
          <w:tcPr>
            <w:tcW w:w="438" w:type="dxa"/>
            <w:shd w:val="clear" w:color="auto" w:fill="F2F2F2" w:themeFill="background1" w:themeFillShade="F2"/>
          </w:tcPr>
          <w:p w14:paraId="4B097523" w14:textId="77777777" w:rsidR="00267152" w:rsidRDefault="00267152" w:rsidP="00C95724">
            <w:pPr>
              <w:tabs>
                <w:tab w:val="left" w:pos="851"/>
              </w:tabs>
              <w:ind w:right="-1"/>
              <w:jc w:val="left"/>
              <w:rPr>
                <w:rFonts w:eastAsia="SimSun"/>
                <w:sz w:val="18"/>
                <w:szCs w:val="18"/>
                <w:lang w:eastAsia="zh-CN"/>
              </w:rPr>
            </w:pPr>
            <w:r>
              <w:rPr>
                <w:rFonts w:eastAsia="SimSun"/>
                <w:sz w:val="18"/>
                <w:szCs w:val="18"/>
                <w:lang w:eastAsia="zh-CN"/>
              </w:rPr>
              <w:t>8</w:t>
            </w:r>
          </w:p>
        </w:tc>
        <w:tc>
          <w:tcPr>
            <w:tcW w:w="4296" w:type="dxa"/>
          </w:tcPr>
          <w:p w14:paraId="44DFAEE9" w14:textId="77777777" w:rsidR="00267152" w:rsidRDefault="00267152" w:rsidP="00C95724">
            <w:pPr>
              <w:rPr>
                <w:noProof/>
              </w:rPr>
            </w:pPr>
            <w:r>
              <w:rPr>
                <w:noProof/>
              </w:rPr>
              <w:t>End all calls on DUT.</w:t>
            </w:r>
          </w:p>
        </w:tc>
        <w:tc>
          <w:tcPr>
            <w:tcW w:w="4554" w:type="dxa"/>
          </w:tcPr>
          <w:p w14:paraId="5445E966" w14:textId="77777777" w:rsidR="00267152" w:rsidRDefault="00267152" w:rsidP="00C95724">
            <w:pPr>
              <w:spacing w:after="200" w:line="276" w:lineRule="auto"/>
              <w:contextualSpacing/>
              <w:jc w:val="left"/>
              <w:rPr>
                <w:noProof/>
              </w:rPr>
            </w:pPr>
            <w:r>
              <w:rPr>
                <w:noProof/>
              </w:rPr>
              <w:t>All call are ended.</w:t>
            </w:r>
          </w:p>
        </w:tc>
      </w:tr>
    </w:tbl>
    <w:p w14:paraId="4281752A" w14:textId="77777777" w:rsidR="00267152" w:rsidRPr="006A589C" w:rsidRDefault="00267152" w:rsidP="00267152">
      <w:pPr>
        <w:spacing w:line="20" w:lineRule="atLeast"/>
        <w:ind w:left="426"/>
        <w:jc w:val="left"/>
        <w:rPr>
          <w:rFonts w:cs="Arial"/>
          <w:noProof/>
          <w:color w:val="000000"/>
        </w:rPr>
      </w:pPr>
    </w:p>
    <w:p w14:paraId="39678930" w14:textId="77777777" w:rsidR="00EB23E1" w:rsidRPr="006A589C" w:rsidRDefault="00EB23E1" w:rsidP="00EB23E1">
      <w:pPr>
        <w:pStyle w:val="Heading3"/>
        <w:rPr>
          <w:noProof/>
        </w:rPr>
      </w:pPr>
      <w:bookmarkStart w:id="928" w:name="_Toc126691859"/>
      <w:r w:rsidRPr="006A589C">
        <w:rPr>
          <w:noProof/>
        </w:rPr>
        <w:t>42.3.6</w:t>
      </w:r>
      <w:r w:rsidRPr="006A589C">
        <w:rPr>
          <w:noProof/>
        </w:rPr>
        <w:tab/>
        <w:t>Call Waiting, Interrupts during Call Waiting</w:t>
      </w:r>
      <w:bookmarkEnd w:id="923"/>
      <w:bookmarkEnd w:id="925"/>
      <w:bookmarkEnd w:id="926"/>
      <w:bookmarkEnd w:id="927"/>
      <w:bookmarkEnd w:id="928"/>
    </w:p>
    <w:p w14:paraId="05A84EF8"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39A1B00A" w14:textId="77777777" w:rsidR="00EB23E1" w:rsidRPr="006A589C" w:rsidRDefault="00EB23E1" w:rsidP="00EB23E1">
      <w:pPr>
        <w:pStyle w:val="Heading2"/>
        <w:rPr>
          <w:noProof/>
        </w:rPr>
      </w:pPr>
      <w:bookmarkStart w:id="929" w:name="_Toc415751277"/>
      <w:bookmarkStart w:id="930" w:name="_Toc422743859"/>
      <w:bookmarkStart w:id="931" w:name="_Toc447203910"/>
      <w:bookmarkStart w:id="932" w:name="_Toc479588040"/>
      <w:bookmarkStart w:id="933" w:name="_Toc126691860"/>
      <w:r w:rsidRPr="006A589C">
        <w:rPr>
          <w:noProof/>
        </w:rPr>
        <w:t>42.4</w:t>
      </w:r>
      <w:r w:rsidRPr="006A589C">
        <w:rPr>
          <w:noProof/>
        </w:rPr>
        <w:tab/>
        <w:t>Multi Party</w:t>
      </w:r>
      <w:bookmarkEnd w:id="904"/>
      <w:bookmarkEnd w:id="929"/>
      <w:bookmarkEnd w:id="930"/>
      <w:bookmarkEnd w:id="931"/>
      <w:bookmarkEnd w:id="932"/>
      <w:bookmarkEnd w:id="933"/>
    </w:p>
    <w:p w14:paraId="0AEB2F7A" w14:textId="77777777" w:rsidR="00EB23E1" w:rsidRPr="006A589C" w:rsidRDefault="00EB23E1" w:rsidP="00E22DBD">
      <w:pPr>
        <w:pStyle w:val="H6"/>
        <w:rPr>
          <w:noProof/>
        </w:rPr>
      </w:pPr>
      <w:r w:rsidRPr="006A589C">
        <w:rPr>
          <w:noProof/>
        </w:rPr>
        <w:t>Description</w:t>
      </w:r>
    </w:p>
    <w:p w14:paraId="7B890580" w14:textId="77777777" w:rsidR="00EB23E1" w:rsidRPr="006A589C" w:rsidRDefault="00EB23E1" w:rsidP="00EB23E1">
      <w:pPr>
        <w:rPr>
          <w:noProof/>
        </w:rPr>
      </w:pPr>
      <w:r w:rsidRPr="006A589C">
        <w:rPr>
          <w:noProof/>
        </w:rPr>
        <w:t>MultiParty call handling</w:t>
      </w:r>
    </w:p>
    <w:p w14:paraId="52A509D1" w14:textId="77777777" w:rsidR="00EB23E1" w:rsidRPr="006A589C" w:rsidRDefault="00EB23E1" w:rsidP="00E22DBD">
      <w:pPr>
        <w:pStyle w:val="H6"/>
        <w:rPr>
          <w:noProof/>
        </w:rPr>
      </w:pPr>
      <w:r w:rsidRPr="006A589C">
        <w:rPr>
          <w:noProof/>
        </w:rPr>
        <w:t>Related GSM core specifications</w:t>
      </w:r>
    </w:p>
    <w:p w14:paraId="20767CC1" w14:textId="77777777" w:rsidR="00EB23E1" w:rsidRPr="006A589C" w:rsidRDefault="00EB23E1" w:rsidP="00EB23E1">
      <w:pPr>
        <w:rPr>
          <w:noProof/>
        </w:rPr>
      </w:pPr>
      <w:r w:rsidRPr="006A589C">
        <w:rPr>
          <w:noProof/>
        </w:rPr>
        <w:t>TS 24.084 sub clause 1.1</w:t>
      </w:r>
    </w:p>
    <w:p w14:paraId="7C9CCC2E" w14:textId="77777777" w:rsidR="00EB23E1" w:rsidRPr="006A589C" w:rsidRDefault="00EB23E1" w:rsidP="00E22DBD">
      <w:pPr>
        <w:pStyle w:val="H6"/>
        <w:rPr>
          <w:noProof/>
        </w:rPr>
      </w:pPr>
      <w:r w:rsidRPr="006A589C">
        <w:rPr>
          <w:noProof/>
        </w:rPr>
        <w:t>Reason for test</w:t>
      </w:r>
    </w:p>
    <w:p w14:paraId="2651F946" w14:textId="77777777" w:rsidR="00EB23E1" w:rsidRPr="006A589C" w:rsidRDefault="00EB23E1" w:rsidP="00EB23E1">
      <w:pPr>
        <w:rPr>
          <w:noProof/>
        </w:rPr>
      </w:pPr>
      <w:r w:rsidRPr="006A589C">
        <w:rPr>
          <w:noProof/>
        </w:rPr>
        <w:t>Ensure that a MultiParty call handling is correctly implemented.</w:t>
      </w:r>
    </w:p>
    <w:p w14:paraId="31D4AFF2" w14:textId="77777777" w:rsidR="00EB23E1" w:rsidRPr="006A589C" w:rsidRDefault="00EB23E1" w:rsidP="00E22DBD">
      <w:pPr>
        <w:pStyle w:val="H6"/>
        <w:rPr>
          <w:noProof/>
        </w:rPr>
      </w:pPr>
      <w:r w:rsidRPr="006A589C">
        <w:rPr>
          <w:noProof/>
        </w:rPr>
        <w:t>Initial configuration</w:t>
      </w:r>
    </w:p>
    <w:p w14:paraId="476EB5A0" w14:textId="77777777" w:rsidR="00EB23E1" w:rsidRPr="006A589C" w:rsidRDefault="00EB23E1" w:rsidP="00D83588">
      <w:pPr>
        <w:numPr>
          <w:ilvl w:val="0"/>
          <w:numId w:val="30"/>
        </w:numPr>
        <w:tabs>
          <w:tab w:val="clear" w:pos="1440"/>
          <w:tab w:val="num" w:pos="426"/>
        </w:tabs>
        <w:spacing w:before="120"/>
        <w:ind w:left="426" w:hanging="426"/>
        <w:rPr>
          <w:noProof/>
        </w:rPr>
      </w:pPr>
      <w:r w:rsidRPr="006A589C">
        <w:rPr>
          <w:noProof/>
        </w:rPr>
        <w:t>Call waiting activated</w:t>
      </w:r>
    </w:p>
    <w:p w14:paraId="7D3A8560" w14:textId="77777777" w:rsidR="00EB23E1" w:rsidRPr="006A589C" w:rsidRDefault="00EB23E1" w:rsidP="00D83588">
      <w:pPr>
        <w:numPr>
          <w:ilvl w:val="0"/>
          <w:numId w:val="30"/>
        </w:numPr>
        <w:tabs>
          <w:tab w:val="clear" w:pos="1440"/>
          <w:tab w:val="num" w:pos="426"/>
        </w:tabs>
        <w:spacing w:before="120"/>
        <w:ind w:left="426" w:hanging="426"/>
        <w:rPr>
          <w:noProof/>
        </w:rPr>
      </w:pPr>
      <w:r w:rsidRPr="006A589C">
        <w:rPr>
          <w:noProof/>
        </w:rPr>
        <w:t>MS with one call active and one on hold</w:t>
      </w:r>
    </w:p>
    <w:p w14:paraId="491BB44D" w14:textId="77777777" w:rsidR="00EB23E1" w:rsidRPr="006A589C" w:rsidRDefault="00EB23E1" w:rsidP="00D83588">
      <w:pPr>
        <w:numPr>
          <w:ilvl w:val="0"/>
          <w:numId w:val="30"/>
        </w:numPr>
        <w:tabs>
          <w:tab w:val="clear" w:pos="1440"/>
          <w:tab w:val="num" w:pos="426"/>
        </w:tabs>
        <w:spacing w:before="120"/>
        <w:ind w:left="426" w:hanging="426"/>
        <w:rPr>
          <w:noProof/>
        </w:rPr>
      </w:pPr>
      <w:r w:rsidRPr="006A589C">
        <w:rPr>
          <w:noProof/>
        </w:rPr>
        <w:t>Ensure that a variety of call types (PSTN, ISDN, PABX, mobile) are used within the MultiParty call.</w:t>
      </w:r>
    </w:p>
    <w:p w14:paraId="46E0D4B3" w14:textId="77777777" w:rsidR="00EB23E1" w:rsidRPr="006A589C" w:rsidRDefault="00EB23E1" w:rsidP="00E22DBD">
      <w:pPr>
        <w:pStyle w:val="H6"/>
        <w:rPr>
          <w:noProof/>
        </w:rPr>
      </w:pPr>
      <w:r w:rsidRPr="006A589C">
        <w:rPr>
          <w:noProof/>
        </w:rPr>
        <w:t>Test procedure</w:t>
      </w:r>
    </w:p>
    <w:p w14:paraId="3A4CB1FE" w14:textId="77777777" w:rsidR="00EB23E1" w:rsidRPr="006A589C" w:rsidRDefault="00EB23E1" w:rsidP="00EB23E1">
      <w:pPr>
        <w:rPr>
          <w:b/>
          <w:noProof/>
        </w:rPr>
      </w:pPr>
      <w:r w:rsidRPr="006A589C">
        <w:rPr>
          <w:b/>
          <w:noProof/>
        </w:rPr>
        <w:t>Scenario A:</w:t>
      </w:r>
    </w:p>
    <w:p w14:paraId="2B552462"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Dial the code 3 SEND to join the calls. Check that all three parties can speak to each other</w:t>
      </w:r>
    </w:p>
    <w:p w14:paraId="7C618589"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Arrange for a further incoming call to be made. Check that the call is indicated, and then answer it, placing the multiparty call on hold automatically. Check that conversation is possible on the new call.</w:t>
      </w:r>
    </w:p>
    <w:p w14:paraId="444CD2FA"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Dial the code 3 SEND to join the calls. Check that all four parties can speak to each other.</w:t>
      </w:r>
    </w:p>
    <w:p w14:paraId="5246A48D"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Place the multiparty call on hold by dialling code 2SEND and make a new outgoing call with code DN SEND. Check that conversation is possible on the new call.</w:t>
      </w:r>
    </w:p>
    <w:p w14:paraId="7B2385FE"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Place the new call on hold and retrieve the multiparty call by dialling code 2 SEND. Check that conversation is possible between all parties of the multiparty call.</w:t>
      </w:r>
    </w:p>
    <w:p w14:paraId="1CD85A23"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Dial the code 3 SEND to join the calls. Check that all five parties can speak to each other.</w:t>
      </w:r>
    </w:p>
    <w:p w14:paraId="3306A3BE"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Place the multiparty call on hold by dialling code 2SEND and make a new outgoing call with code DN SEND. Check that conversation is possible on the new call.</w:t>
      </w:r>
    </w:p>
    <w:p w14:paraId="20C47E40"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Dial the code 3 SEND to join the calls. Check that all six parties can speak to each other.</w:t>
      </w:r>
    </w:p>
    <w:p w14:paraId="2D2C2901"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Arrange for a further incoming call to be made (y). Check that the call is indicated, and then answer it, placing the multiparty call on hold automatically. Check that conversation is possible on the new call.</w:t>
      </w:r>
    </w:p>
    <w:p w14:paraId="122DD758"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Dial the code 3 SEND to join call (y) to the multiparty. Check that the attempt fails, and that the mobile indicates that the maximum number of participants has been exceeded.</w:t>
      </w:r>
    </w:p>
    <w:p w14:paraId="03AB057E"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Place the new call (y) on hold and retrieve the multiparty call by dialling code 2 SEND. Clear one party from multiparty call by dialling code 1x SEND (x – number of call in the multiparty call e.g. 11 SEND will clear Party 1). Check that connection to call x has ended and only 5 parties remain in the multiparty call. Now dial the code 3 SEND to join call (y) to the multiparty. Check that the held call is added to the multiparty and all six parties can speak to each other.</w:t>
      </w:r>
    </w:p>
    <w:p w14:paraId="52FE60EE"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Create a private communication with one of the distant parties with the code 2x SEND (x – number of call in the multiparty call. e.g. 24 SEND will create private call with Party 4), placing the remainder of the parties on hold. Check that conversation is possible with the chosen party, and that the correct party has been selected.</w:t>
      </w:r>
    </w:p>
    <w:p w14:paraId="03D9601C"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 xml:space="preserve">Make the distant party release the call during private conversation. Check that the call can be switched back to the multi party call (2 SEND). </w:t>
      </w:r>
    </w:p>
    <w:p w14:paraId="4548B6E3"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Select another party for a private conversation and dial 2x SEND (x – number of call in the multiparty call. e.g. 23 SEND will create private call with Party 3) and make this party release the call during the attempt to switch to the private conversation. Check that the multi party call can be retrieved with 2 SEND.</w:t>
      </w:r>
    </w:p>
    <w:p w14:paraId="119CFC75"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Have one of the distant parties clear from the call. Ensure that the multiparty call is not disturbed for the remaining participants.</w:t>
      </w:r>
    </w:p>
    <w:p w14:paraId="4E8DCDC0" w14:textId="77777777" w:rsidR="00EB23E1" w:rsidRPr="006A589C" w:rsidRDefault="00EB23E1" w:rsidP="00EB23E1">
      <w:pPr>
        <w:rPr>
          <w:b/>
          <w:noProof/>
        </w:rPr>
      </w:pPr>
      <w:r w:rsidRPr="006A589C">
        <w:rPr>
          <w:b/>
          <w:noProof/>
        </w:rPr>
        <w:t>Scenario B:</w:t>
      </w:r>
    </w:p>
    <w:p w14:paraId="311B0FE6"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Using the menu functionality, join the calls. Check that all three parties can speak to each other</w:t>
      </w:r>
    </w:p>
    <w:p w14:paraId="763DB987"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Arrange for a further incoming call to be made. Check that the call is indicated, and then answer it, placing the multiparty call on hold automatically. Check that conversation is possible on the new call.</w:t>
      </w:r>
    </w:p>
    <w:p w14:paraId="39035B1E"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Using the menu functionality, join the calls. Check that all four parties can speak to each other.</w:t>
      </w:r>
    </w:p>
    <w:p w14:paraId="50CB571A"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Place the multiparty call on hold using the menu functionality and make a new outgoing call using the add call option available in the menu. Check that conversation is possible on the new call.</w:t>
      </w:r>
    </w:p>
    <w:p w14:paraId="23D96C0B"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Place the new call on hold and retrieve the multiparty call by using the menu functionality to swap calls. Check that conversation is possible between all parties of the multiparty call.</w:t>
      </w:r>
    </w:p>
    <w:p w14:paraId="6712B58A"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Using the menu functionality, join the calls. Check that all five parties can speak to each other.</w:t>
      </w:r>
    </w:p>
    <w:p w14:paraId="53CB5D47"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Place the multiparty call on hold using the menu functionality and make a new outgoing call using the add call option available in the menu. Check that conversation is possible on the new call.</w:t>
      </w:r>
    </w:p>
    <w:p w14:paraId="3BC64715"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Using the menu functionality, join the calls. Check that all six parties can speak to each other.</w:t>
      </w:r>
    </w:p>
    <w:p w14:paraId="40A1C5BF"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Arrange for a further incoming call to be made (y). Check that the call is indicated, and then answer it, placing the multiparty call on hold automatically. Check that conversation is possible on the new call.</w:t>
      </w:r>
    </w:p>
    <w:p w14:paraId="192C176A"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Using the menu functionality, attempt to join call (y) to the multiparty. Check that either the attempt fails or the option to join the call is not available / not selectable. For mobiles where the menu option to join the calls is still available / selectable, confirm the mobile indicates that the maximum number of participants has been exceeded.</w:t>
      </w:r>
    </w:p>
    <w:p w14:paraId="4B8B0DFB"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Place the new call (y) on hold and retrieve the multiparty call using the menu functionality for Swap Call. Clear one party (x) from multiparty call using the menu option to release an individual call. Check that connection to call (x) has ended and only 5 parties remain in the multiparty call. Use the menu functionality to join call (y) to the multiparty. Check that the held call is added to the multiparty and all six parties can speak to each other.</w:t>
      </w:r>
    </w:p>
    <w:p w14:paraId="30A4332C"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Create a private communication with one of the distant parties using the menu functionality, placing the remainder of the parties on hold. Check that conversation is possible with the chosen party, and that the correct party has been selected.</w:t>
      </w:r>
    </w:p>
    <w:p w14:paraId="264BE26C"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Make the distant party release the call during private conversation. Check that the Multi Party call can be retrieved via the menu functionality to retrieve.</w:t>
      </w:r>
    </w:p>
    <w:p w14:paraId="483A0EFE"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Select another party for a private conversation using the menu functionality and make this party release the call during the attempt to switch to the private conversation. Check that the Multi Party call can be retrieved via the menu functionality to retrieve.</w:t>
      </w:r>
    </w:p>
    <w:p w14:paraId="765E043B"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Have one of the distant parties clear from the call. Ensure that the multiparty call is not disturbed for the remaining participants.</w:t>
      </w:r>
    </w:p>
    <w:p w14:paraId="0FD54319" w14:textId="77777777" w:rsidR="00EB23E1" w:rsidRPr="006A589C" w:rsidRDefault="00EB23E1" w:rsidP="00E22DBD">
      <w:pPr>
        <w:pStyle w:val="H6"/>
        <w:rPr>
          <w:noProof/>
        </w:rPr>
      </w:pPr>
      <w:r w:rsidRPr="006A589C">
        <w:rPr>
          <w:noProof/>
        </w:rPr>
        <w:t>Expected behaviour</w:t>
      </w:r>
    </w:p>
    <w:p w14:paraId="037BCCB5" w14:textId="77777777" w:rsidR="00EB23E1" w:rsidRPr="006A589C" w:rsidRDefault="00EB23E1" w:rsidP="00EB23E1">
      <w:pPr>
        <w:tabs>
          <w:tab w:val="left" w:pos="723"/>
        </w:tabs>
        <w:rPr>
          <w:noProof/>
        </w:rPr>
      </w:pPr>
      <w:r w:rsidRPr="006A589C">
        <w:rPr>
          <w:noProof/>
        </w:rPr>
        <w:t>The MS behaves as described in the test procedure.</w:t>
      </w:r>
    </w:p>
    <w:p w14:paraId="3F68FF31" w14:textId="77777777" w:rsidR="00EB23E1" w:rsidRPr="006A589C" w:rsidRDefault="00EB23E1" w:rsidP="00EB23E1">
      <w:pPr>
        <w:pStyle w:val="Heading2"/>
        <w:rPr>
          <w:noProof/>
        </w:rPr>
      </w:pPr>
      <w:bookmarkStart w:id="934" w:name="_Toc74035078"/>
      <w:bookmarkStart w:id="935" w:name="_Toc415751278"/>
      <w:bookmarkStart w:id="936" w:name="_Toc422743860"/>
      <w:bookmarkStart w:id="937" w:name="_Toc447203911"/>
      <w:bookmarkStart w:id="938" w:name="_Toc479588041"/>
      <w:bookmarkStart w:id="939" w:name="_Toc126691861"/>
      <w:r w:rsidRPr="006A589C">
        <w:rPr>
          <w:noProof/>
        </w:rPr>
        <w:t>42.5</w:t>
      </w:r>
      <w:r w:rsidRPr="006A589C">
        <w:rPr>
          <w:noProof/>
        </w:rPr>
        <w:tab/>
        <w:t>Advice of Charge</w:t>
      </w:r>
      <w:bookmarkEnd w:id="934"/>
      <w:bookmarkEnd w:id="935"/>
      <w:bookmarkEnd w:id="936"/>
      <w:bookmarkEnd w:id="937"/>
      <w:bookmarkEnd w:id="938"/>
      <w:bookmarkEnd w:id="939"/>
    </w:p>
    <w:p w14:paraId="3A12C08F" w14:textId="77777777" w:rsidR="00EB23E1" w:rsidRPr="006A589C" w:rsidRDefault="00EB23E1" w:rsidP="00EB23E1">
      <w:pPr>
        <w:pStyle w:val="Heading3"/>
        <w:rPr>
          <w:noProof/>
        </w:rPr>
      </w:pPr>
      <w:bookmarkStart w:id="940" w:name="_Toc74035079"/>
      <w:bookmarkStart w:id="941" w:name="_Toc415751279"/>
      <w:bookmarkStart w:id="942" w:name="_Toc422743861"/>
      <w:bookmarkStart w:id="943" w:name="_Toc447203912"/>
      <w:bookmarkStart w:id="944" w:name="_Toc479588042"/>
      <w:bookmarkStart w:id="945" w:name="_Toc126691862"/>
      <w:r w:rsidRPr="006A589C">
        <w:rPr>
          <w:noProof/>
        </w:rPr>
        <w:t>42.5.1</w:t>
      </w:r>
      <w:r w:rsidRPr="006A589C">
        <w:rPr>
          <w:noProof/>
        </w:rPr>
        <w:tab/>
        <w:t>Advice of Charge (Charging)</w:t>
      </w:r>
      <w:bookmarkEnd w:id="940"/>
      <w:bookmarkEnd w:id="941"/>
      <w:bookmarkEnd w:id="942"/>
      <w:bookmarkEnd w:id="943"/>
      <w:bookmarkEnd w:id="944"/>
      <w:bookmarkEnd w:id="945"/>
    </w:p>
    <w:p w14:paraId="7C720BE8" w14:textId="77777777" w:rsidR="00EB23E1" w:rsidRPr="006A589C" w:rsidRDefault="00EB23E1" w:rsidP="00E22DBD">
      <w:pPr>
        <w:pStyle w:val="Heading4"/>
        <w:rPr>
          <w:noProof/>
        </w:rPr>
      </w:pPr>
      <w:bookmarkStart w:id="946" w:name="_Toc74035080"/>
      <w:bookmarkStart w:id="947" w:name="_Toc415751280"/>
      <w:bookmarkStart w:id="948" w:name="_Toc422743862"/>
      <w:bookmarkStart w:id="949" w:name="_Toc447203913"/>
      <w:bookmarkStart w:id="950" w:name="_Toc479588043"/>
      <w:bookmarkStart w:id="951" w:name="_Toc126691863"/>
      <w:r w:rsidRPr="006A589C">
        <w:rPr>
          <w:noProof/>
        </w:rPr>
        <w:t>42.5.1.1</w:t>
      </w:r>
      <w:r w:rsidRPr="006A589C">
        <w:rPr>
          <w:noProof/>
        </w:rPr>
        <w:tab/>
        <w:t>MO call</w:t>
      </w:r>
      <w:bookmarkEnd w:id="946"/>
      <w:bookmarkEnd w:id="947"/>
      <w:bookmarkEnd w:id="948"/>
      <w:bookmarkEnd w:id="949"/>
      <w:bookmarkEnd w:id="950"/>
      <w:bookmarkEnd w:id="951"/>
    </w:p>
    <w:p w14:paraId="6264817C"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54BA2671" w14:textId="77777777" w:rsidR="00EB23E1" w:rsidRPr="006A589C" w:rsidRDefault="00EB23E1" w:rsidP="00E22DBD">
      <w:pPr>
        <w:pStyle w:val="Heading4"/>
        <w:rPr>
          <w:noProof/>
        </w:rPr>
      </w:pPr>
      <w:bookmarkStart w:id="952" w:name="_Toc74035081"/>
      <w:bookmarkStart w:id="953" w:name="_Toc415751281"/>
      <w:bookmarkStart w:id="954" w:name="_Toc422743863"/>
      <w:bookmarkStart w:id="955" w:name="_Toc447203914"/>
      <w:bookmarkStart w:id="956" w:name="_Toc479588044"/>
      <w:bookmarkStart w:id="957" w:name="_Toc126691864"/>
      <w:r w:rsidRPr="006A589C">
        <w:rPr>
          <w:noProof/>
        </w:rPr>
        <w:t>42.5.1.2</w:t>
      </w:r>
      <w:r w:rsidRPr="006A589C">
        <w:rPr>
          <w:noProof/>
        </w:rPr>
        <w:tab/>
        <w:t>MT call</w:t>
      </w:r>
      <w:bookmarkEnd w:id="952"/>
      <w:bookmarkEnd w:id="953"/>
      <w:bookmarkEnd w:id="954"/>
      <w:bookmarkEnd w:id="955"/>
      <w:bookmarkEnd w:id="956"/>
      <w:bookmarkEnd w:id="957"/>
    </w:p>
    <w:p w14:paraId="584FB323"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4DBDA65E" w14:textId="77777777" w:rsidR="00EB23E1" w:rsidRPr="006A589C" w:rsidRDefault="00EB23E1" w:rsidP="00E22DBD">
      <w:pPr>
        <w:pStyle w:val="Heading4"/>
        <w:rPr>
          <w:noProof/>
        </w:rPr>
      </w:pPr>
      <w:bookmarkStart w:id="958" w:name="_Toc74035082"/>
      <w:bookmarkStart w:id="959" w:name="_Toc415751282"/>
      <w:bookmarkStart w:id="960" w:name="_Toc422743864"/>
      <w:bookmarkStart w:id="961" w:name="_Toc447203915"/>
      <w:bookmarkStart w:id="962" w:name="_Toc479588045"/>
      <w:bookmarkStart w:id="963" w:name="_Toc126691865"/>
      <w:r w:rsidRPr="006A589C">
        <w:rPr>
          <w:noProof/>
        </w:rPr>
        <w:t>42.5.1.3</w:t>
      </w:r>
      <w:r w:rsidRPr="006A589C">
        <w:rPr>
          <w:noProof/>
        </w:rPr>
        <w:tab/>
        <w:t>MultiParty, waiting and held calls</w:t>
      </w:r>
      <w:bookmarkEnd w:id="958"/>
      <w:bookmarkEnd w:id="959"/>
      <w:bookmarkEnd w:id="960"/>
      <w:bookmarkEnd w:id="961"/>
      <w:bookmarkEnd w:id="962"/>
      <w:bookmarkEnd w:id="963"/>
    </w:p>
    <w:p w14:paraId="3515223F"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4448C81B" w14:textId="77777777" w:rsidR="00EB23E1" w:rsidRPr="006A589C" w:rsidRDefault="00EB23E1" w:rsidP="00E22DBD">
      <w:pPr>
        <w:pStyle w:val="Heading4"/>
        <w:rPr>
          <w:noProof/>
        </w:rPr>
      </w:pPr>
      <w:bookmarkStart w:id="964" w:name="_Toc74035083"/>
      <w:bookmarkStart w:id="965" w:name="_Toc415751283"/>
      <w:bookmarkStart w:id="966" w:name="_Toc422743865"/>
      <w:bookmarkStart w:id="967" w:name="_Toc447203916"/>
      <w:bookmarkStart w:id="968" w:name="_Toc479588046"/>
      <w:bookmarkStart w:id="969" w:name="_Toc126691866"/>
      <w:r w:rsidRPr="006A589C">
        <w:rPr>
          <w:noProof/>
        </w:rPr>
        <w:t>42.5.1.4</w:t>
      </w:r>
      <w:r w:rsidRPr="006A589C">
        <w:rPr>
          <w:noProof/>
        </w:rPr>
        <w:tab/>
        <w:t>Loss of connection</w:t>
      </w:r>
      <w:bookmarkEnd w:id="964"/>
      <w:bookmarkEnd w:id="965"/>
      <w:bookmarkEnd w:id="966"/>
      <w:bookmarkEnd w:id="967"/>
      <w:bookmarkEnd w:id="968"/>
      <w:bookmarkEnd w:id="969"/>
    </w:p>
    <w:p w14:paraId="23C928FF"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46B08DCA" w14:textId="77777777" w:rsidR="00EB23E1" w:rsidRPr="006A589C" w:rsidRDefault="00EB23E1" w:rsidP="00E22DBD">
      <w:pPr>
        <w:pStyle w:val="Heading4"/>
        <w:rPr>
          <w:noProof/>
        </w:rPr>
      </w:pPr>
      <w:bookmarkStart w:id="970" w:name="_Toc74035084"/>
      <w:bookmarkStart w:id="971" w:name="_Toc415751284"/>
      <w:bookmarkStart w:id="972" w:name="_Toc422743866"/>
      <w:bookmarkStart w:id="973" w:name="_Toc447203917"/>
      <w:bookmarkStart w:id="974" w:name="_Toc479588047"/>
      <w:bookmarkStart w:id="975" w:name="_Toc126691867"/>
      <w:r w:rsidRPr="006A589C">
        <w:rPr>
          <w:noProof/>
        </w:rPr>
        <w:t>42.5.1.5</w:t>
      </w:r>
      <w:r w:rsidRPr="006A589C">
        <w:rPr>
          <w:noProof/>
        </w:rPr>
        <w:tab/>
        <w:t>Credit expiry</w:t>
      </w:r>
      <w:bookmarkEnd w:id="970"/>
      <w:bookmarkEnd w:id="971"/>
      <w:bookmarkEnd w:id="972"/>
      <w:bookmarkEnd w:id="973"/>
      <w:bookmarkEnd w:id="974"/>
      <w:bookmarkEnd w:id="975"/>
    </w:p>
    <w:p w14:paraId="15863494"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51730998" w14:textId="77777777" w:rsidR="00EB23E1" w:rsidRPr="006A589C" w:rsidRDefault="00EB23E1" w:rsidP="00E22DBD">
      <w:pPr>
        <w:pStyle w:val="Heading4"/>
        <w:rPr>
          <w:noProof/>
        </w:rPr>
      </w:pPr>
      <w:bookmarkStart w:id="976" w:name="_Toc74035085"/>
      <w:bookmarkStart w:id="977" w:name="_Toc415751285"/>
      <w:bookmarkStart w:id="978" w:name="_Toc422743867"/>
      <w:bookmarkStart w:id="979" w:name="_Toc447203918"/>
      <w:bookmarkStart w:id="980" w:name="_Toc479588048"/>
      <w:bookmarkStart w:id="981" w:name="_Toc126691868"/>
      <w:r w:rsidRPr="006A589C">
        <w:rPr>
          <w:noProof/>
        </w:rPr>
        <w:t>42.5.1.6</w:t>
      </w:r>
      <w:r w:rsidRPr="006A589C">
        <w:rPr>
          <w:noProof/>
        </w:rPr>
        <w:tab/>
        <w:t>Tariff Switch</w:t>
      </w:r>
      <w:bookmarkEnd w:id="976"/>
      <w:bookmarkEnd w:id="977"/>
      <w:bookmarkEnd w:id="978"/>
      <w:bookmarkEnd w:id="979"/>
      <w:bookmarkEnd w:id="980"/>
      <w:bookmarkEnd w:id="981"/>
    </w:p>
    <w:p w14:paraId="30ADA6FA"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42464A13" w14:textId="77777777" w:rsidR="00EB23E1" w:rsidRPr="006A589C" w:rsidRDefault="00EB23E1" w:rsidP="00EB23E1">
      <w:pPr>
        <w:pStyle w:val="Heading3"/>
        <w:rPr>
          <w:noProof/>
        </w:rPr>
      </w:pPr>
      <w:bookmarkStart w:id="982" w:name="_Toc74035086"/>
      <w:bookmarkStart w:id="983" w:name="_Toc415751286"/>
      <w:bookmarkStart w:id="984" w:name="_Toc422743868"/>
      <w:bookmarkStart w:id="985" w:name="_Toc447203919"/>
      <w:bookmarkStart w:id="986" w:name="_Toc479588049"/>
      <w:bookmarkStart w:id="987" w:name="_Toc126691869"/>
      <w:r w:rsidRPr="006A589C">
        <w:rPr>
          <w:noProof/>
        </w:rPr>
        <w:t>42.5.2</w:t>
      </w:r>
      <w:r w:rsidRPr="006A589C">
        <w:rPr>
          <w:noProof/>
        </w:rPr>
        <w:tab/>
        <w:t>Advice of Charge (Information)</w:t>
      </w:r>
      <w:bookmarkEnd w:id="982"/>
      <w:bookmarkEnd w:id="983"/>
      <w:bookmarkEnd w:id="984"/>
      <w:bookmarkEnd w:id="985"/>
      <w:bookmarkEnd w:id="986"/>
      <w:bookmarkEnd w:id="987"/>
    </w:p>
    <w:p w14:paraId="1D948E26" w14:textId="77777777" w:rsidR="00EB23E1" w:rsidRPr="006A589C" w:rsidRDefault="00EB23E1" w:rsidP="00E22DBD">
      <w:pPr>
        <w:pStyle w:val="Heading4"/>
        <w:rPr>
          <w:noProof/>
        </w:rPr>
      </w:pPr>
      <w:bookmarkStart w:id="988" w:name="_Toc74035087"/>
      <w:bookmarkStart w:id="989" w:name="_Toc415751287"/>
      <w:bookmarkStart w:id="990" w:name="_Toc422743869"/>
      <w:bookmarkStart w:id="991" w:name="_Toc447203920"/>
      <w:bookmarkStart w:id="992" w:name="_Toc479588050"/>
      <w:bookmarkStart w:id="993" w:name="_Toc126691870"/>
      <w:r w:rsidRPr="006A589C">
        <w:rPr>
          <w:noProof/>
        </w:rPr>
        <w:t>42.5.2.1</w:t>
      </w:r>
      <w:r w:rsidRPr="006A589C">
        <w:rPr>
          <w:noProof/>
        </w:rPr>
        <w:tab/>
        <w:t>MO call</w:t>
      </w:r>
      <w:bookmarkEnd w:id="988"/>
      <w:bookmarkEnd w:id="989"/>
      <w:bookmarkEnd w:id="990"/>
      <w:bookmarkEnd w:id="991"/>
      <w:bookmarkEnd w:id="992"/>
      <w:bookmarkEnd w:id="993"/>
    </w:p>
    <w:p w14:paraId="21F7511B"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6EDF676F" w14:textId="77777777" w:rsidR="00EB23E1" w:rsidRPr="006A589C" w:rsidRDefault="00EB23E1" w:rsidP="00E22DBD">
      <w:pPr>
        <w:pStyle w:val="Heading4"/>
        <w:rPr>
          <w:noProof/>
        </w:rPr>
      </w:pPr>
      <w:bookmarkStart w:id="994" w:name="_Toc74035088"/>
      <w:bookmarkStart w:id="995" w:name="_Toc415751288"/>
      <w:bookmarkStart w:id="996" w:name="_Toc422743870"/>
      <w:bookmarkStart w:id="997" w:name="_Toc447203921"/>
      <w:bookmarkStart w:id="998" w:name="_Toc479588051"/>
      <w:bookmarkStart w:id="999" w:name="_Toc126691871"/>
      <w:r w:rsidRPr="006A589C">
        <w:rPr>
          <w:noProof/>
        </w:rPr>
        <w:t>42.5.2.2</w:t>
      </w:r>
      <w:r w:rsidRPr="006A589C">
        <w:rPr>
          <w:noProof/>
        </w:rPr>
        <w:tab/>
        <w:t>MT call</w:t>
      </w:r>
      <w:bookmarkEnd w:id="994"/>
      <w:bookmarkEnd w:id="995"/>
      <w:bookmarkEnd w:id="996"/>
      <w:bookmarkEnd w:id="997"/>
      <w:bookmarkEnd w:id="998"/>
      <w:bookmarkEnd w:id="999"/>
    </w:p>
    <w:p w14:paraId="42AE4349"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094989C0" w14:textId="77777777" w:rsidR="00EB23E1" w:rsidRPr="006A589C" w:rsidRDefault="00EB23E1" w:rsidP="00E22DBD">
      <w:pPr>
        <w:pStyle w:val="Heading4"/>
        <w:rPr>
          <w:noProof/>
        </w:rPr>
      </w:pPr>
      <w:bookmarkStart w:id="1000" w:name="_Toc74035089"/>
      <w:bookmarkStart w:id="1001" w:name="_Toc415751289"/>
      <w:bookmarkStart w:id="1002" w:name="_Toc422743871"/>
      <w:bookmarkStart w:id="1003" w:name="_Toc447203922"/>
      <w:bookmarkStart w:id="1004" w:name="_Toc479588052"/>
      <w:bookmarkStart w:id="1005" w:name="_Toc126691872"/>
      <w:r w:rsidRPr="006A589C">
        <w:rPr>
          <w:noProof/>
        </w:rPr>
        <w:t>42.5.2.3</w:t>
      </w:r>
      <w:r w:rsidRPr="006A589C">
        <w:rPr>
          <w:noProof/>
        </w:rPr>
        <w:tab/>
        <w:t>Loss of connection</w:t>
      </w:r>
      <w:bookmarkEnd w:id="1000"/>
      <w:bookmarkEnd w:id="1001"/>
      <w:bookmarkEnd w:id="1002"/>
      <w:bookmarkEnd w:id="1003"/>
      <w:bookmarkEnd w:id="1004"/>
      <w:bookmarkEnd w:id="1005"/>
    </w:p>
    <w:p w14:paraId="594FB0AC"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5F42E849" w14:textId="77777777" w:rsidR="00EB23E1" w:rsidRPr="006A589C" w:rsidRDefault="00EB23E1" w:rsidP="00E22DBD">
      <w:pPr>
        <w:pStyle w:val="Heading4"/>
        <w:rPr>
          <w:noProof/>
        </w:rPr>
      </w:pPr>
      <w:bookmarkStart w:id="1006" w:name="_Toc74035090"/>
      <w:bookmarkStart w:id="1007" w:name="_Toc415751290"/>
      <w:bookmarkStart w:id="1008" w:name="_Toc422743872"/>
      <w:bookmarkStart w:id="1009" w:name="_Toc447203923"/>
      <w:bookmarkStart w:id="1010" w:name="_Toc479588053"/>
      <w:bookmarkStart w:id="1011" w:name="_Toc126691873"/>
      <w:r w:rsidRPr="006A589C">
        <w:rPr>
          <w:noProof/>
        </w:rPr>
        <w:t>42.5.2.4</w:t>
      </w:r>
      <w:r w:rsidRPr="006A589C">
        <w:rPr>
          <w:noProof/>
        </w:rPr>
        <w:tab/>
        <w:t>MultiParty, waiting and held calls</w:t>
      </w:r>
      <w:bookmarkEnd w:id="1006"/>
      <w:bookmarkEnd w:id="1007"/>
      <w:bookmarkEnd w:id="1008"/>
      <w:bookmarkEnd w:id="1009"/>
      <w:bookmarkEnd w:id="1010"/>
      <w:bookmarkEnd w:id="1011"/>
    </w:p>
    <w:p w14:paraId="475B5F59"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70832143" w14:textId="77777777" w:rsidR="00EB23E1" w:rsidRPr="006A589C" w:rsidRDefault="00EB23E1" w:rsidP="00EB23E1">
      <w:pPr>
        <w:pStyle w:val="Heading2"/>
        <w:rPr>
          <w:noProof/>
        </w:rPr>
      </w:pPr>
      <w:bookmarkStart w:id="1012" w:name="_Toc74035091"/>
      <w:bookmarkStart w:id="1013" w:name="_Toc415751291"/>
      <w:bookmarkStart w:id="1014" w:name="_Toc422743873"/>
      <w:bookmarkStart w:id="1015" w:name="_Toc447203924"/>
      <w:bookmarkStart w:id="1016" w:name="_Toc479588054"/>
      <w:bookmarkStart w:id="1017" w:name="_Toc126691874"/>
      <w:r w:rsidRPr="006A589C">
        <w:rPr>
          <w:noProof/>
        </w:rPr>
        <w:t>42.6</w:t>
      </w:r>
      <w:r w:rsidRPr="006A589C">
        <w:rPr>
          <w:noProof/>
        </w:rPr>
        <w:tab/>
        <w:t>USSD</w:t>
      </w:r>
      <w:bookmarkEnd w:id="1012"/>
      <w:bookmarkEnd w:id="1013"/>
      <w:bookmarkEnd w:id="1014"/>
      <w:bookmarkEnd w:id="1015"/>
      <w:bookmarkEnd w:id="1016"/>
      <w:bookmarkEnd w:id="1017"/>
    </w:p>
    <w:p w14:paraId="719FFA0D" w14:textId="77777777" w:rsidR="00EB23E1" w:rsidRPr="006A589C" w:rsidRDefault="00EB23E1" w:rsidP="00EB23E1">
      <w:pPr>
        <w:pStyle w:val="Heading3"/>
        <w:rPr>
          <w:noProof/>
        </w:rPr>
      </w:pPr>
      <w:bookmarkStart w:id="1018" w:name="_Toc74035092"/>
      <w:bookmarkStart w:id="1019" w:name="_Toc415751292"/>
      <w:bookmarkStart w:id="1020" w:name="_Toc422743874"/>
      <w:bookmarkStart w:id="1021" w:name="_Toc447203925"/>
      <w:bookmarkStart w:id="1022" w:name="_Toc479588055"/>
      <w:bookmarkStart w:id="1023" w:name="_Toc126691875"/>
      <w:r w:rsidRPr="006A589C">
        <w:rPr>
          <w:noProof/>
        </w:rPr>
        <w:t>42.6.1</w:t>
      </w:r>
      <w:r w:rsidRPr="006A589C">
        <w:rPr>
          <w:noProof/>
        </w:rPr>
        <w:tab/>
        <w:t>Idle mode Network initiated USSD Notify</w:t>
      </w:r>
      <w:bookmarkEnd w:id="1018"/>
      <w:bookmarkEnd w:id="1019"/>
      <w:bookmarkEnd w:id="1020"/>
      <w:bookmarkEnd w:id="1021"/>
      <w:bookmarkEnd w:id="1022"/>
      <w:bookmarkEnd w:id="1023"/>
    </w:p>
    <w:p w14:paraId="748BF08F"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78B86A73" w14:textId="77777777" w:rsidR="00EB23E1" w:rsidRPr="006A589C" w:rsidRDefault="00EB23E1" w:rsidP="00EB23E1">
      <w:pPr>
        <w:pStyle w:val="Heading3"/>
        <w:rPr>
          <w:noProof/>
        </w:rPr>
      </w:pPr>
      <w:bookmarkStart w:id="1024" w:name="_Toc74035093"/>
      <w:bookmarkStart w:id="1025" w:name="_Toc415751293"/>
      <w:bookmarkStart w:id="1026" w:name="_Toc422743875"/>
      <w:bookmarkStart w:id="1027" w:name="_Toc447203926"/>
      <w:bookmarkStart w:id="1028" w:name="_Toc479588056"/>
      <w:bookmarkStart w:id="1029" w:name="_Toc126691876"/>
      <w:r w:rsidRPr="006A589C">
        <w:rPr>
          <w:noProof/>
        </w:rPr>
        <w:t>42.6.2</w:t>
      </w:r>
      <w:r w:rsidRPr="006A589C">
        <w:rPr>
          <w:noProof/>
        </w:rPr>
        <w:tab/>
        <w:t>Dedicated mode Network initiated USSD Notify</w:t>
      </w:r>
      <w:bookmarkEnd w:id="1024"/>
      <w:bookmarkEnd w:id="1025"/>
      <w:bookmarkEnd w:id="1026"/>
      <w:bookmarkEnd w:id="1027"/>
      <w:bookmarkEnd w:id="1028"/>
      <w:bookmarkEnd w:id="1029"/>
    </w:p>
    <w:p w14:paraId="25C00D24"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3881C56C" w14:textId="77777777" w:rsidR="00EB23E1" w:rsidRPr="006A589C" w:rsidRDefault="00EB23E1" w:rsidP="00EB23E1">
      <w:pPr>
        <w:pStyle w:val="Heading3"/>
        <w:rPr>
          <w:noProof/>
        </w:rPr>
      </w:pPr>
      <w:bookmarkStart w:id="1030" w:name="_Toc74035094"/>
      <w:bookmarkStart w:id="1031" w:name="_Toc415751294"/>
      <w:bookmarkStart w:id="1032" w:name="_Toc422743876"/>
      <w:bookmarkStart w:id="1033" w:name="_Toc447203927"/>
      <w:bookmarkStart w:id="1034" w:name="_Toc479588057"/>
      <w:bookmarkStart w:id="1035" w:name="_Toc126691877"/>
      <w:r w:rsidRPr="006A589C">
        <w:rPr>
          <w:noProof/>
        </w:rPr>
        <w:t>42.6.3</w:t>
      </w:r>
      <w:r w:rsidRPr="006A589C">
        <w:rPr>
          <w:noProof/>
        </w:rPr>
        <w:tab/>
        <w:t>Idle mode Network initiated USSD Request</w:t>
      </w:r>
      <w:bookmarkEnd w:id="1030"/>
      <w:bookmarkEnd w:id="1031"/>
      <w:bookmarkEnd w:id="1032"/>
      <w:bookmarkEnd w:id="1033"/>
      <w:bookmarkEnd w:id="1034"/>
      <w:bookmarkEnd w:id="1035"/>
    </w:p>
    <w:p w14:paraId="51D9F28B"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289EF8D4" w14:textId="77777777" w:rsidR="00EB23E1" w:rsidRPr="006A589C" w:rsidRDefault="00EB23E1" w:rsidP="00EB23E1">
      <w:pPr>
        <w:pStyle w:val="Heading3"/>
        <w:rPr>
          <w:noProof/>
        </w:rPr>
      </w:pPr>
      <w:bookmarkStart w:id="1036" w:name="_Toc74035095"/>
      <w:bookmarkStart w:id="1037" w:name="_Toc415751295"/>
      <w:bookmarkStart w:id="1038" w:name="_Toc422743877"/>
      <w:bookmarkStart w:id="1039" w:name="_Toc447203928"/>
      <w:bookmarkStart w:id="1040" w:name="_Toc479588058"/>
      <w:bookmarkStart w:id="1041" w:name="_Toc126691878"/>
      <w:r w:rsidRPr="006A589C">
        <w:rPr>
          <w:noProof/>
        </w:rPr>
        <w:t>42.6.4</w:t>
      </w:r>
      <w:r w:rsidRPr="006A589C">
        <w:rPr>
          <w:noProof/>
        </w:rPr>
        <w:tab/>
        <w:t>Dedicated mode Network initiated USSD Request</w:t>
      </w:r>
      <w:bookmarkEnd w:id="1036"/>
      <w:bookmarkEnd w:id="1037"/>
      <w:bookmarkEnd w:id="1038"/>
      <w:bookmarkEnd w:id="1039"/>
      <w:bookmarkEnd w:id="1040"/>
      <w:bookmarkEnd w:id="1041"/>
    </w:p>
    <w:p w14:paraId="1DA7D3B5"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35372FA4" w14:textId="77777777" w:rsidR="005C7CB1" w:rsidRPr="006A589C" w:rsidRDefault="005C7CB1" w:rsidP="005C7CB1">
      <w:pPr>
        <w:pStyle w:val="Heading3"/>
        <w:rPr>
          <w:noProof/>
        </w:rPr>
      </w:pPr>
      <w:bookmarkStart w:id="1042" w:name="_Toc415751296"/>
      <w:bookmarkStart w:id="1043" w:name="_Toc422743878"/>
      <w:bookmarkStart w:id="1044" w:name="_Toc447203929"/>
      <w:bookmarkStart w:id="1045" w:name="_Toc479588059"/>
      <w:bookmarkStart w:id="1046" w:name="_Toc65696469"/>
      <w:bookmarkStart w:id="1047" w:name="_Toc126691879"/>
      <w:bookmarkStart w:id="1048" w:name="_Toc74035097"/>
      <w:bookmarkStart w:id="1049" w:name="_Toc408838098"/>
      <w:bookmarkStart w:id="1050" w:name="_Toc415751297"/>
      <w:bookmarkStart w:id="1051" w:name="_Toc422743879"/>
      <w:bookmarkStart w:id="1052" w:name="_Toc447203930"/>
      <w:bookmarkStart w:id="1053" w:name="_Toc479588060"/>
      <w:r w:rsidRPr="006A589C">
        <w:rPr>
          <w:noProof/>
        </w:rPr>
        <w:t>42.6.5</w:t>
      </w:r>
      <w:r w:rsidRPr="006A589C">
        <w:rPr>
          <w:noProof/>
        </w:rPr>
        <w:tab/>
        <w:t>Idle mode MO USSD</w:t>
      </w:r>
      <w:bookmarkEnd w:id="1042"/>
      <w:bookmarkEnd w:id="1043"/>
      <w:bookmarkEnd w:id="1044"/>
      <w:bookmarkEnd w:id="1045"/>
      <w:bookmarkEnd w:id="1046"/>
      <w:bookmarkEnd w:id="1047"/>
    </w:p>
    <w:p w14:paraId="212B897C" w14:textId="77777777" w:rsidR="005C7CB1" w:rsidRPr="006A589C" w:rsidRDefault="005C7CB1" w:rsidP="005C7CB1">
      <w:pPr>
        <w:pStyle w:val="NO"/>
        <w:rPr>
          <w:noProof/>
        </w:rPr>
      </w:pPr>
      <w:r w:rsidRPr="006A589C">
        <w:rPr>
          <w:noProof/>
        </w:rPr>
        <w:t>NOTE:</w:t>
      </w:r>
      <w:r w:rsidRPr="006A589C">
        <w:rPr>
          <w:noProof/>
        </w:rPr>
        <w:tab/>
        <w:t>DUT-initiated USSD is used within the network to allow for the invocation of features for other services, such as CAMEL. Since these features may vary from network to network, no specific network feature is mentioned in this test.</w:t>
      </w:r>
    </w:p>
    <w:p w14:paraId="1E462AE6" w14:textId="77777777" w:rsidR="005C7CB1" w:rsidRPr="006A589C" w:rsidRDefault="005C7CB1" w:rsidP="005C7CB1">
      <w:pPr>
        <w:pStyle w:val="H6"/>
        <w:rPr>
          <w:noProof/>
        </w:rPr>
      </w:pPr>
      <w:r w:rsidRPr="006A589C">
        <w:rPr>
          <w:noProof/>
        </w:rPr>
        <w:t>Description</w:t>
      </w:r>
    </w:p>
    <w:p w14:paraId="04E86CA9" w14:textId="77777777" w:rsidR="005C7CB1" w:rsidRPr="006A589C" w:rsidRDefault="005C7CB1" w:rsidP="005C7CB1">
      <w:pPr>
        <w:rPr>
          <w:noProof/>
        </w:rPr>
      </w:pPr>
      <w:r w:rsidRPr="006A589C">
        <w:rPr>
          <w:noProof/>
        </w:rPr>
        <w:t>Ensure that DUT-initiated USSD operations are carried out correctly.</w:t>
      </w:r>
    </w:p>
    <w:p w14:paraId="639D3E39" w14:textId="77777777" w:rsidR="005C7CB1" w:rsidRPr="006A589C" w:rsidRDefault="005C7CB1" w:rsidP="005C7CB1">
      <w:pPr>
        <w:pStyle w:val="H6"/>
        <w:rPr>
          <w:noProof/>
        </w:rPr>
      </w:pPr>
      <w:r w:rsidRPr="006A589C">
        <w:rPr>
          <w:noProof/>
        </w:rPr>
        <w:t>Related GSM core specifications</w:t>
      </w:r>
    </w:p>
    <w:p w14:paraId="2268FEB4" w14:textId="77777777" w:rsidR="005C7CB1" w:rsidRPr="006A589C" w:rsidRDefault="005C7CB1" w:rsidP="005C7CB1">
      <w:pPr>
        <w:rPr>
          <w:noProof/>
        </w:rPr>
      </w:pPr>
      <w:r w:rsidRPr="006A589C">
        <w:rPr>
          <w:noProof/>
        </w:rPr>
        <w:t>GSM 04.90 and GSM 03.38</w:t>
      </w:r>
    </w:p>
    <w:p w14:paraId="31000BBE" w14:textId="77777777" w:rsidR="005C7CB1" w:rsidRPr="006A589C" w:rsidRDefault="005C7CB1" w:rsidP="005C7CB1">
      <w:pPr>
        <w:pStyle w:val="H6"/>
        <w:rPr>
          <w:noProof/>
        </w:rPr>
      </w:pPr>
      <w:r w:rsidRPr="006A589C">
        <w:rPr>
          <w:noProof/>
        </w:rPr>
        <w:t>Reason for test</w:t>
      </w:r>
    </w:p>
    <w:p w14:paraId="69CF5562" w14:textId="77777777" w:rsidR="005C7CB1" w:rsidRPr="006A589C" w:rsidRDefault="005C7CB1" w:rsidP="005C7CB1">
      <w:pPr>
        <w:rPr>
          <w:noProof/>
        </w:rPr>
      </w:pPr>
      <w:r w:rsidRPr="006A589C">
        <w:rPr>
          <w:noProof/>
        </w:rPr>
        <w:t xml:space="preserve">To ensure that DUT initiated USSD operations are carried out correctly. </w:t>
      </w:r>
    </w:p>
    <w:p w14:paraId="520B76E1" w14:textId="77777777" w:rsidR="005C7CB1" w:rsidRPr="006A589C" w:rsidRDefault="005C7CB1" w:rsidP="005C7CB1">
      <w:pPr>
        <w:pStyle w:val="H6"/>
        <w:rPr>
          <w:noProof/>
        </w:rPr>
      </w:pPr>
      <w:r w:rsidRPr="006A589C">
        <w:rPr>
          <w:noProof/>
        </w:rPr>
        <w:t>Initial configuration</w:t>
      </w:r>
    </w:p>
    <w:p w14:paraId="1CDC6D42" w14:textId="77777777" w:rsidR="005C7CB1" w:rsidRPr="006A589C" w:rsidRDefault="005C7CB1" w:rsidP="005C7CB1">
      <w:pPr>
        <w:rPr>
          <w:noProof/>
        </w:rPr>
      </w:pPr>
      <w:r w:rsidRPr="006A589C">
        <w:rPr>
          <w:noProof/>
        </w:rPr>
        <w:t>DUT in idle mode</w:t>
      </w:r>
    </w:p>
    <w:p w14:paraId="4F583672" w14:textId="77777777" w:rsidR="005C7CB1" w:rsidRPr="006A589C" w:rsidRDefault="005C7CB1" w:rsidP="005C7CB1">
      <w:pPr>
        <w:pStyle w:val="H6"/>
        <w:rPr>
          <w:noProof/>
        </w:rPr>
      </w:pPr>
      <w:r w:rsidRPr="006A589C">
        <w:rPr>
          <w:noProof/>
        </w:rPr>
        <w:t>Test procedure</w:t>
      </w:r>
    </w:p>
    <w:p w14:paraId="062D9978" w14:textId="77777777" w:rsidR="005C7CB1" w:rsidRPr="006A589C" w:rsidRDefault="005C7CB1" w:rsidP="005C7CB1">
      <w:pPr>
        <w:tabs>
          <w:tab w:val="num" w:pos="360"/>
          <w:tab w:val="num" w:pos="426"/>
        </w:tabs>
        <w:ind w:left="360" w:hanging="360"/>
        <w:rPr>
          <w:noProof/>
        </w:rPr>
      </w:pPr>
      <w:r w:rsidRPr="006A589C">
        <w:rPr>
          <w:noProof/>
        </w:rPr>
        <w:t>1</w:t>
      </w:r>
      <w:r w:rsidRPr="006A589C">
        <w:rPr>
          <w:noProof/>
        </w:rPr>
        <w:tab/>
        <w:t xml:space="preserve">By means of appropriate MMI commands, invoke a USSD request. </w:t>
      </w:r>
    </w:p>
    <w:p w14:paraId="1E655335" w14:textId="77777777" w:rsidR="005C7CB1" w:rsidRDefault="005C7CB1" w:rsidP="005C7CB1">
      <w:pPr>
        <w:tabs>
          <w:tab w:val="num" w:pos="360"/>
          <w:tab w:val="num" w:pos="426"/>
        </w:tabs>
        <w:ind w:left="426" w:hanging="426"/>
        <w:rPr>
          <w:noProof/>
        </w:rPr>
      </w:pPr>
      <w:r w:rsidRPr="006A589C">
        <w:rPr>
          <w:noProof/>
        </w:rPr>
        <w:t>2</w:t>
      </w:r>
      <w:r w:rsidRPr="006A589C">
        <w:rPr>
          <w:noProof/>
        </w:rPr>
        <w:tab/>
        <w:t>Check to see whether the network feature invoked responds as expected.</w:t>
      </w:r>
    </w:p>
    <w:p w14:paraId="3035DE17" w14:textId="77777777" w:rsidR="005C7CB1" w:rsidRPr="006A589C" w:rsidRDefault="005C7CB1" w:rsidP="00EE250D">
      <w:pPr>
        <w:rPr>
          <w:noProof/>
        </w:rPr>
      </w:pPr>
      <w:r>
        <w:rPr>
          <w:noProof/>
        </w:rPr>
        <w:t xml:space="preserve">3     </w:t>
      </w:r>
      <w:r w:rsidRPr="006A589C">
        <w:rPr>
          <w:noProof/>
        </w:rPr>
        <w:t>Check all characters, digits and symbols are correctly displayed in the response.</w:t>
      </w:r>
    </w:p>
    <w:p w14:paraId="1D95D6EC" w14:textId="77777777" w:rsidR="005C7CB1" w:rsidRPr="006A589C" w:rsidRDefault="005C7CB1" w:rsidP="005C7CB1">
      <w:pPr>
        <w:tabs>
          <w:tab w:val="num" w:pos="360"/>
          <w:tab w:val="num" w:pos="426"/>
        </w:tabs>
        <w:ind w:left="426" w:hanging="426"/>
        <w:rPr>
          <w:noProof/>
        </w:rPr>
      </w:pPr>
    </w:p>
    <w:p w14:paraId="1862E8EA" w14:textId="6580646D" w:rsidR="005C7CB1" w:rsidRPr="006A589C" w:rsidRDefault="005C7CB1" w:rsidP="005C7CB1">
      <w:pPr>
        <w:tabs>
          <w:tab w:val="num" w:pos="360"/>
          <w:tab w:val="num" w:pos="426"/>
        </w:tabs>
        <w:ind w:left="426" w:hanging="426"/>
        <w:rPr>
          <w:noProof/>
        </w:rPr>
      </w:pPr>
      <w:r>
        <w:rPr>
          <w:noProof/>
        </w:rPr>
        <w:t>4</w:t>
      </w:r>
      <w:r w:rsidRPr="006A589C">
        <w:rPr>
          <w:noProof/>
        </w:rPr>
        <w:tab/>
        <w:t xml:space="preserve">Repeat steps 1 </w:t>
      </w:r>
      <w:r>
        <w:rPr>
          <w:noProof/>
        </w:rPr>
        <w:t>- 3</w:t>
      </w:r>
      <w:r w:rsidRPr="006A589C">
        <w:rPr>
          <w:noProof/>
        </w:rPr>
        <w:t xml:space="preserve"> for all supported USSD commands of the network under test.</w:t>
      </w:r>
    </w:p>
    <w:p w14:paraId="258E0FEF" w14:textId="77777777" w:rsidR="005C7CB1" w:rsidRPr="006A589C" w:rsidRDefault="005C7CB1" w:rsidP="005C7CB1">
      <w:pPr>
        <w:pStyle w:val="H6"/>
        <w:rPr>
          <w:noProof/>
        </w:rPr>
      </w:pPr>
      <w:r w:rsidRPr="006A589C">
        <w:rPr>
          <w:noProof/>
        </w:rPr>
        <w:t>Expected behaviour</w:t>
      </w:r>
    </w:p>
    <w:p w14:paraId="5605FCC5" w14:textId="77777777" w:rsidR="005C7CB1" w:rsidRPr="006A589C" w:rsidRDefault="005C7CB1" w:rsidP="005C7CB1">
      <w:pPr>
        <w:rPr>
          <w:noProof/>
        </w:rPr>
      </w:pPr>
      <w:r w:rsidRPr="006A589C">
        <w:rPr>
          <w:noProof/>
        </w:rPr>
        <w:t>1</w:t>
      </w:r>
      <w:r w:rsidRPr="006A589C">
        <w:rPr>
          <w:noProof/>
        </w:rPr>
        <w:tab/>
        <w:t>USSD command is invoked.</w:t>
      </w:r>
    </w:p>
    <w:p w14:paraId="3EBEED34" w14:textId="77777777" w:rsidR="005C7CB1" w:rsidRPr="006A589C" w:rsidRDefault="005C7CB1" w:rsidP="005C7CB1">
      <w:pPr>
        <w:rPr>
          <w:noProof/>
        </w:rPr>
      </w:pPr>
      <w:r w:rsidRPr="006A589C">
        <w:rPr>
          <w:noProof/>
        </w:rPr>
        <w:t>2</w:t>
      </w:r>
      <w:r w:rsidRPr="006A589C">
        <w:rPr>
          <w:noProof/>
        </w:rPr>
        <w:tab/>
        <w:t>Network responds to USSD command as appropriate for the command sent.</w:t>
      </w:r>
    </w:p>
    <w:p w14:paraId="3D9EC35A" w14:textId="616290B6" w:rsidR="005C7CB1" w:rsidRPr="006A589C" w:rsidRDefault="005C7CB1" w:rsidP="00EE250D">
      <w:pPr>
        <w:rPr>
          <w:noProof/>
        </w:rPr>
      </w:pPr>
      <w:r>
        <w:rPr>
          <w:noProof/>
        </w:rPr>
        <w:t>3</w:t>
      </w:r>
      <w:r>
        <w:rPr>
          <w:noProof/>
        </w:rPr>
        <w:tab/>
        <w:t>A</w:t>
      </w:r>
      <w:r w:rsidRPr="006A589C">
        <w:rPr>
          <w:noProof/>
        </w:rPr>
        <w:t>ll characters, digits and symbols are correctly displayed in the response.</w:t>
      </w:r>
    </w:p>
    <w:p w14:paraId="0EB916E9" w14:textId="1D568144" w:rsidR="005C7CB1" w:rsidRPr="006A589C" w:rsidRDefault="005C7CB1" w:rsidP="005C7CB1">
      <w:pPr>
        <w:rPr>
          <w:noProof/>
        </w:rPr>
      </w:pPr>
      <w:r>
        <w:rPr>
          <w:noProof/>
        </w:rPr>
        <w:t>4</w:t>
      </w:r>
      <w:r w:rsidRPr="006A589C">
        <w:rPr>
          <w:noProof/>
        </w:rPr>
        <w:tab/>
        <w:t>All USSD commands available for the network under test are invoked and responded as expected.</w:t>
      </w:r>
    </w:p>
    <w:p w14:paraId="7C398534" w14:textId="77777777" w:rsidR="00EB23E1" w:rsidRPr="006A589C" w:rsidRDefault="00EB23E1" w:rsidP="00EB23E1">
      <w:pPr>
        <w:pStyle w:val="Heading3"/>
        <w:rPr>
          <w:noProof/>
        </w:rPr>
      </w:pPr>
      <w:bookmarkStart w:id="1054" w:name="_Toc126691880"/>
      <w:r w:rsidRPr="006A589C">
        <w:rPr>
          <w:noProof/>
        </w:rPr>
        <w:t>42.6.6</w:t>
      </w:r>
      <w:r w:rsidRPr="006A589C">
        <w:rPr>
          <w:noProof/>
        </w:rPr>
        <w:tab/>
        <w:t>Dedicated mode MO USSD</w:t>
      </w:r>
      <w:bookmarkEnd w:id="1048"/>
      <w:bookmarkEnd w:id="1049"/>
      <w:bookmarkEnd w:id="1050"/>
      <w:bookmarkEnd w:id="1051"/>
      <w:bookmarkEnd w:id="1052"/>
      <w:bookmarkEnd w:id="1053"/>
      <w:bookmarkEnd w:id="1054"/>
    </w:p>
    <w:p w14:paraId="5A370199"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7073973E" w14:textId="77777777" w:rsidR="00EB23E1" w:rsidRPr="006A589C" w:rsidRDefault="00EB23E1" w:rsidP="00EB23E1">
      <w:pPr>
        <w:pStyle w:val="Heading3"/>
        <w:rPr>
          <w:noProof/>
        </w:rPr>
      </w:pPr>
      <w:bookmarkStart w:id="1055" w:name="_Toc415751298"/>
      <w:bookmarkStart w:id="1056" w:name="_Toc422743880"/>
      <w:bookmarkStart w:id="1057" w:name="_Toc447203931"/>
      <w:bookmarkStart w:id="1058" w:name="_Toc479588061"/>
      <w:bookmarkStart w:id="1059" w:name="_Toc126691881"/>
      <w:r w:rsidRPr="006A589C">
        <w:rPr>
          <w:noProof/>
        </w:rPr>
        <w:t>42.6.7</w:t>
      </w:r>
      <w:r w:rsidRPr="006A589C">
        <w:rPr>
          <w:noProof/>
        </w:rPr>
        <w:tab/>
        <w:t>USSD sequences for CCBS</w:t>
      </w:r>
      <w:bookmarkEnd w:id="1055"/>
      <w:bookmarkEnd w:id="1056"/>
      <w:bookmarkEnd w:id="1057"/>
      <w:bookmarkEnd w:id="1058"/>
      <w:bookmarkEnd w:id="1059"/>
    </w:p>
    <w:p w14:paraId="407F2394"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0451F35E" w14:textId="77777777" w:rsidR="00EB23E1" w:rsidRPr="006A589C" w:rsidRDefault="00EB23E1" w:rsidP="00EB23E1">
      <w:pPr>
        <w:pStyle w:val="Heading2"/>
        <w:rPr>
          <w:noProof/>
        </w:rPr>
      </w:pPr>
      <w:bookmarkStart w:id="1060" w:name="_Toc415751299"/>
      <w:bookmarkStart w:id="1061" w:name="_Toc422743881"/>
      <w:bookmarkStart w:id="1062" w:name="_Toc447203932"/>
      <w:bookmarkStart w:id="1063" w:name="_Toc479588062"/>
      <w:bookmarkStart w:id="1064" w:name="_Toc126691882"/>
      <w:r w:rsidRPr="006A589C">
        <w:rPr>
          <w:noProof/>
        </w:rPr>
        <w:t>42.7</w:t>
      </w:r>
      <w:r w:rsidRPr="006A589C">
        <w:rPr>
          <w:noProof/>
        </w:rPr>
        <w:tab/>
        <w:t>Calling Line Identification Presentation (CLIP)</w:t>
      </w:r>
      <w:bookmarkEnd w:id="1060"/>
      <w:bookmarkEnd w:id="1061"/>
      <w:bookmarkEnd w:id="1062"/>
      <w:bookmarkEnd w:id="1063"/>
      <w:bookmarkEnd w:id="1064"/>
    </w:p>
    <w:p w14:paraId="56F1FFB0" w14:textId="77777777" w:rsidR="00EB23E1" w:rsidRPr="006A589C" w:rsidRDefault="00EB23E1" w:rsidP="00EB23E1">
      <w:pPr>
        <w:rPr>
          <w:noProof/>
        </w:rPr>
      </w:pPr>
      <w:r w:rsidRPr="006A589C">
        <w:rPr>
          <w:noProof/>
        </w:rPr>
        <w:t>The Calling Line Identification Presentation is concerned with the display of the incoming caller identity during an MT call. When the service is enabled, the incoming caller ID will be displayed on the receiving DUT. When the service is disabled, the incoming caller ID is not displayed on the receiving DUT.</w:t>
      </w:r>
    </w:p>
    <w:p w14:paraId="1CEAF907" w14:textId="77777777" w:rsidR="00EB23E1" w:rsidRPr="006A589C" w:rsidRDefault="00EB23E1" w:rsidP="00EB23E1">
      <w:pPr>
        <w:pStyle w:val="Heading3"/>
        <w:rPr>
          <w:noProof/>
        </w:rPr>
      </w:pPr>
      <w:bookmarkStart w:id="1065" w:name="_Toc415751300"/>
      <w:bookmarkStart w:id="1066" w:name="_Toc422743882"/>
      <w:bookmarkStart w:id="1067" w:name="_Toc447203933"/>
      <w:bookmarkStart w:id="1068" w:name="_Toc479588063"/>
      <w:bookmarkStart w:id="1069" w:name="_Toc126691883"/>
      <w:r w:rsidRPr="006A589C">
        <w:rPr>
          <w:noProof/>
        </w:rPr>
        <w:t>42.7.1</w:t>
      </w:r>
      <w:r w:rsidRPr="006A589C">
        <w:rPr>
          <w:noProof/>
        </w:rPr>
        <w:tab/>
        <w:t>CLIP Enabled</w:t>
      </w:r>
      <w:bookmarkEnd w:id="1065"/>
      <w:bookmarkEnd w:id="1066"/>
      <w:bookmarkEnd w:id="1067"/>
      <w:bookmarkEnd w:id="1068"/>
      <w:bookmarkEnd w:id="1069"/>
    </w:p>
    <w:p w14:paraId="7D603F35" w14:textId="77777777" w:rsidR="00EB23E1" w:rsidRPr="006A589C" w:rsidRDefault="00EB23E1" w:rsidP="00E22DBD">
      <w:pPr>
        <w:pStyle w:val="Heading4"/>
        <w:rPr>
          <w:noProof/>
        </w:rPr>
      </w:pPr>
      <w:bookmarkStart w:id="1070" w:name="_Toc415751301"/>
      <w:bookmarkStart w:id="1071" w:name="_Toc422743883"/>
      <w:bookmarkStart w:id="1072" w:name="_Toc447203934"/>
      <w:bookmarkStart w:id="1073" w:name="_Toc479588064"/>
      <w:bookmarkStart w:id="1074" w:name="_Toc126691884"/>
      <w:r w:rsidRPr="006A589C">
        <w:rPr>
          <w:noProof/>
        </w:rPr>
        <w:t>42.7.1.1</w:t>
      </w:r>
      <w:r w:rsidRPr="006A589C">
        <w:rPr>
          <w:noProof/>
        </w:rPr>
        <w:tab/>
        <w:t>Interrogation</w:t>
      </w:r>
      <w:bookmarkEnd w:id="1070"/>
      <w:bookmarkEnd w:id="1071"/>
      <w:bookmarkEnd w:id="1072"/>
      <w:bookmarkEnd w:id="1073"/>
      <w:bookmarkEnd w:id="1074"/>
    </w:p>
    <w:p w14:paraId="7065C0E6" w14:textId="77777777" w:rsidR="00EB23E1" w:rsidRPr="006A589C" w:rsidRDefault="00EB23E1" w:rsidP="00E22DBD">
      <w:pPr>
        <w:pStyle w:val="H6"/>
        <w:rPr>
          <w:noProof/>
        </w:rPr>
      </w:pPr>
      <w:r w:rsidRPr="006A589C">
        <w:rPr>
          <w:noProof/>
        </w:rPr>
        <w:t>Description</w:t>
      </w:r>
    </w:p>
    <w:p w14:paraId="0AA62015" w14:textId="77777777" w:rsidR="00EB23E1" w:rsidRPr="006A589C" w:rsidRDefault="00EB23E1" w:rsidP="00EB23E1">
      <w:pPr>
        <w:rPr>
          <w:noProof/>
        </w:rPr>
      </w:pPr>
      <w:r w:rsidRPr="006A589C">
        <w:rPr>
          <w:noProof/>
        </w:rPr>
        <w:t>The DUT shall display the status of CLIP when interrogated by a user.</w:t>
      </w:r>
    </w:p>
    <w:p w14:paraId="22298818" w14:textId="77777777" w:rsidR="00EB23E1" w:rsidRPr="006A589C" w:rsidRDefault="00EB23E1" w:rsidP="00E22DBD">
      <w:pPr>
        <w:pStyle w:val="H6"/>
        <w:rPr>
          <w:noProof/>
        </w:rPr>
      </w:pPr>
      <w:r w:rsidRPr="006A589C">
        <w:rPr>
          <w:noProof/>
        </w:rPr>
        <w:t>Related GSM core specifications</w:t>
      </w:r>
    </w:p>
    <w:p w14:paraId="2E56B89E" w14:textId="77777777" w:rsidR="00EB23E1" w:rsidRPr="006A589C" w:rsidRDefault="00EB23E1" w:rsidP="00EB23E1">
      <w:pPr>
        <w:rPr>
          <w:noProof/>
        </w:rPr>
      </w:pPr>
      <w:r w:rsidRPr="006A589C">
        <w:rPr>
          <w:noProof/>
        </w:rPr>
        <w:t>TS 24.081 sub clause 1.2, 3GPP TS 22.081</w:t>
      </w:r>
    </w:p>
    <w:p w14:paraId="4FF54C34" w14:textId="77777777" w:rsidR="00EB23E1" w:rsidRPr="006A589C" w:rsidRDefault="00EB23E1" w:rsidP="00E22DBD">
      <w:pPr>
        <w:pStyle w:val="H6"/>
        <w:rPr>
          <w:noProof/>
        </w:rPr>
      </w:pPr>
      <w:r w:rsidRPr="006A589C">
        <w:rPr>
          <w:noProof/>
        </w:rPr>
        <w:t>Reason for test</w:t>
      </w:r>
    </w:p>
    <w:p w14:paraId="107959AF" w14:textId="77777777" w:rsidR="00EB23E1" w:rsidRPr="006A589C" w:rsidRDefault="00EB23E1" w:rsidP="00EB23E1">
      <w:pPr>
        <w:rPr>
          <w:noProof/>
        </w:rPr>
      </w:pPr>
      <w:r w:rsidRPr="006A589C">
        <w:rPr>
          <w:noProof/>
        </w:rPr>
        <w:t>To ensure the DUT displays the status of CLIP when interrogated.</w:t>
      </w:r>
    </w:p>
    <w:p w14:paraId="1A724C8B" w14:textId="77777777" w:rsidR="00EB23E1" w:rsidRPr="006A589C" w:rsidRDefault="00EB23E1" w:rsidP="00E22DBD">
      <w:pPr>
        <w:pStyle w:val="H6"/>
        <w:rPr>
          <w:noProof/>
        </w:rPr>
      </w:pPr>
      <w:r w:rsidRPr="006A589C">
        <w:rPr>
          <w:noProof/>
        </w:rPr>
        <w:t>Initial configuration</w:t>
      </w:r>
    </w:p>
    <w:p w14:paraId="2DEF2C4A" w14:textId="77777777" w:rsidR="00EB23E1" w:rsidRPr="006A589C" w:rsidRDefault="00EB23E1" w:rsidP="00EB23E1">
      <w:pPr>
        <w:rPr>
          <w:noProof/>
        </w:rPr>
      </w:pPr>
      <w:r w:rsidRPr="006A589C">
        <w:rPr>
          <w:noProof/>
        </w:rPr>
        <w:t>SIM card with CLIP provisioning enabled inserted in DUT.</w:t>
      </w:r>
    </w:p>
    <w:p w14:paraId="4B82EAC6" w14:textId="77777777" w:rsidR="00EB23E1" w:rsidRPr="006A589C" w:rsidRDefault="00EB23E1" w:rsidP="00EB23E1">
      <w:pPr>
        <w:rPr>
          <w:rFonts w:cs="Arial"/>
          <w:noProof/>
        </w:rPr>
      </w:pPr>
      <w:r w:rsidRPr="006A589C">
        <w:rPr>
          <w:rFonts w:cs="Arial"/>
          <w:noProof/>
        </w:rPr>
        <w:t>DUT in idle mode.</w:t>
      </w:r>
    </w:p>
    <w:p w14:paraId="78758A3D" w14:textId="77777777" w:rsidR="00EB23E1" w:rsidRPr="006A589C" w:rsidRDefault="00EB23E1" w:rsidP="00E22DBD">
      <w:pPr>
        <w:pStyle w:val="H6"/>
        <w:rPr>
          <w:noProof/>
        </w:rPr>
      </w:pPr>
      <w:r w:rsidRPr="006A589C">
        <w:rPr>
          <w:noProof/>
        </w:rPr>
        <w:t>Test procedure</w:t>
      </w:r>
    </w:p>
    <w:p w14:paraId="50453DF8" w14:textId="77777777" w:rsidR="00EB23E1" w:rsidRPr="00734876" w:rsidRDefault="00EB23E1" w:rsidP="00EB23E1">
      <w:pPr>
        <w:rPr>
          <w:b/>
          <w:noProof/>
          <w:lang w:val="fr-FR"/>
        </w:rPr>
      </w:pPr>
      <w:r w:rsidRPr="00734876">
        <w:rPr>
          <w:b/>
          <w:noProof/>
          <w:lang w:val="fr-FR"/>
        </w:rPr>
        <w:t>Scenario A: Code</w:t>
      </w:r>
    </w:p>
    <w:p w14:paraId="0B673E05" w14:textId="77777777" w:rsidR="00EB23E1" w:rsidRPr="00734876" w:rsidRDefault="00EB23E1" w:rsidP="00EB23E1">
      <w:pPr>
        <w:rPr>
          <w:noProof/>
          <w:lang w:val="fr-FR"/>
        </w:rPr>
      </w:pPr>
      <w:r w:rsidRPr="00734876">
        <w:rPr>
          <w:noProof/>
          <w:lang w:val="fr-FR"/>
        </w:rPr>
        <w:t>Dial *#30#</w:t>
      </w:r>
    </w:p>
    <w:p w14:paraId="12C30103" w14:textId="77777777" w:rsidR="00EB23E1" w:rsidRPr="00734876" w:rsidRDefault="00EB23E1" w:rsidP="00EB23E1">
      <w:pPr>
        <w:rPr>
          <w:b/>
          <w:noProof/>
          <w:lang w:val="fr-FR"/>
        </w:rPr>
      </w:pPr>
      <w:r w:rsidRPr="00734876">
        <w:rPr>
          <w:b/>
          <w:noProof/>
          <w:lang w:val="fr-FR"/>
        </w:rPr>
        <w:t>Scenario B: Menu</w:t>
      </w:r>
    </w:p>
    <w:p w14:paraId="5E0A9699" w14:textId="77777777" w:rsidR="00EB23E1" w:rsidRPr="006A589C" w:rsidRDefault="00EB23E1" w:rsidP="00EB23E1">
      <w:pPr>
        <w:rPr>
          <w:noProof/>
        </w:rPr>
      </w:pPr>
      <w:r w:rsidRPr="006A589C">
        <w:rPr>
          <w:noProof/>
        </w:rPr>
        <w:t>Via the DUT menu, interrogate the CLIP status.</w:t>
      </w:r>
    </w:p>
    <w:p w14:paraId="5740427F" w14:textId="77777777" w:rsidR="00EB23E1" w:rsidRPr="006A589C" w:rsidRDefault="00EB23E1" w:rsidP="00E22DBD">
      <w:pPr>
        <w:pStyle w:val="H6"/>
        <w:rPr>
          <w:noProof/>
        </w:rPr>
      </w:pPr>
      <w:r w:rsidRPr="006A589C">
        <w:rPr>
          <w:noProof/>
        </w:rPr>
        <w:t>Expected behaviour</w:t>
      </w:r>
    </w:p>
    <w:p w14:paraId="5743F6F3" w14:textId="77777777" w:rsidR="00EB23E1" w:rsidRPr="006A589C" w:rsidRDefault="00EB23E1" w:rsidP="00EB23E1">
      <w:pPr>
        <w:rPr>
          <w:noProof/>
        </w:rPr>
      </w:pPr>
      <w:r w:rsidRPr="006A589C">
        <w:rPr>
          <w:noProof/>
        </w:rPr>
        <w:t>The DUT interrogates the network status of CLIP and displays an indication that the service is enabled.</w:t>
      </w:r>
    </w:p>
    <w:p w14:paraId="6565A8EF" w14:textId="77777777" w:rsidR="00EB23E1" w:rsidRPr="006A589C" w:rsidRDefault="00EB23E1" w:rsidP="00E22DBD">
      <w:pPr>
        <w:pStyle w:val="Heading4"/>
        <w:rPr>
          <w:noProof/>
        </w:rPr>
      </w:pPr>
      <w:bookmarkStart w:id="1075" w:name="_Toc415751302"/>
      <w:bookmarkStart w:id="1076" w:name="_Toc422743884"/>
      <w:bookmarkStart w:id="1077" w:name="_Toc447203935"/>
      <w:bookmarkStart w:id="1078" w:name="_Toc479588065"/>
      <w:bookmarkStart w:id="1079" w:name="_Toc126691885"/>
      <w:r w:rsidRPr="006A589C">
        <w:rPr>
          <w:noProof/>
        </w:rPr>
        <w:t>42.7.1.2</w:t>
      </w:r>
      <w:r w:rsidRPr="006A589C">
        <w:rPr>
          <w:noProof/>
        </w:rPr>
        <w:tab/>
        <w:t>Provisioning Check</w:t>
      </w:r>
      <w:bookmarkEnd w:id="1075"/>
      <w:bookmarkEnd w:id="1076"/>
      <w:bookmarkEnd w:id="1077"/>
      <w:bookmarkEnd w:id="1078"/>
      <w:bookmarkEnd w:id="1079"/>
    </w:p>
    <w:p w14:paraId="080EBECE" w14:textId="77777777" w:rsidR="00EB23E1" w:rsidRPr="006A589C" w:rsidRDefault="00EB23E1" w:rsidP="00E22DBD">
      <w:pPr>
        <w:pStyle w:val="H6"/>
        <w:rPr>
          <w:noProof/>
        </w:rPr>
      </w:pPr>
      <w:r w:rsidRPr="006A589C">
        <w:rPr>
          <w:noProof/>
        </w:rPr>
        <w:t>Description</w:t>
      </w:r>
    </w:p>
    <w:p w14:paraId="38BAA07B" w14:textId="77777777" w:rsidR="00EB23E1" w:rsidRPr="006A589C" w:rsidRDefault="00EB23E1" w:rsidP="00EB23E1">
      <w:pPr>
        <w:rPr>
          <w:noProof/>
        </w:rPr>
      </w:pPr>
      <w:r w:rsidRPr="006A589C">
        <w:rPr>
          <w:noProof/>
        </w:rPr>
        <w:t>The DUT shall display the incoming caller ID when CLIP is enabled.</w:t>
      </w:r>
    </w:p>
    <w:p w14:paraId="6AAB58A3" w14:textId="77777777" w:rsidR="00EB23E1" w:rsidRPr="006A589C" w:rsidRDefault="00EB23E1" w:rsidP="00E22DBD">
      <w:pPr>
        <w:pStyle w:val="H6"/>
        <w:rPr>
          <w:noProof/>
        </w:rPr>
      </w:pPr>
      <w:r w:rsidRPr="006A589C">
        <w:rPr>
          <w:noProof/>
        </w:rPr>
        <w:t>Related GSM core specifications</w:t>
      </w:r>
    </w:p>
    <w:p w14:paraId="4A7449C5" w14:textId="77777777" w:rsidR="00EB23E1" w:rsidRPr="006A589C" w:rsidRDefault="00EB23E1" w:rsidP="00EB23E1">
      <w:pPr>
        <w:rPr>
          <w:noProof/>
        </w:rPr>
      </w:pPr>
      <w:r w:rsidRPr="006A589C">
        <w:rPr>
          <w:noProof/>
        </w:rPr>
        <w:t>TS 24.081 sub clause 1.2, 3GPP TS 22.081</w:t>
      </w:r>
    </w:p>
    <w:p w14:paraId="6A3EDB43" w14:textId="77777777" w:rsidR="00EB23E1" w:rsidRPr="006A589C" w:rsidRDefault="00EB23E1" w:rsidP="00E22DBD">
      <w:pPr>
        <w:pStyle w:val="H6"/>
        <w:rPr>
          <w:noProof/>
        </w:rPr>
      </w:pPr>
      <w:r w:rsidRPr="006A589C">
        <w:rPr>
          <w:noProof/>
        </w:rPr>
        <w:t>Reason for test</w:t>
      </w:r>
    </w:p>
    <w:p w14:paraId="086E8B3C" w14:textId="77777777" w:rsidR="00EB23E1" w:rsidRPr="006A589C" w:rsidRDefault="00EB23E1" w:rsidP="00EB23E1">
      <w:pPr>
        <w:rPr>
          <w:noProof/>
        </w:rPr>
      </w:pPr>
      <w:r w:rsidRPr="006A589C">
        <w:rPr>
          <w:noProof/>
        </w:rPr>
        <w:t>To ensure the DUT displays the incoming caller ID when CLIP is enabled.</w:t>
      </w:r>
    </w:p>
    <w:p w14:paraId="13E033DF" w14:textId="77777777" w:rsidR="00EB23E1" w:rsidRPr="006A589C" w:rsidRDefault="00EB23E1" w:rsidP="00E22DBD">
      <w:pPr>
        <w:pStyle w:val="H6"/>
        <w:rPr>
          <w:noProof/>
        </w:rPr>
      </w:pPr>
      <w:r w:rsidRPr="006A589C">
        <w:rPr>
          <w:noProof/>
        </w:rPr>
        <w:t>Initial configuration</w:t>
      </w:r>
    </w:p>
    <w:p w14:paraId="1B32B8E5" w14:textId="77777777" w:rsidR="00EB23E1" w:rsidRPr="006A589C" w:rsidRDefault="00EB23E1" w:rsidP="00EB23E1">
      <w:pPr>
        <w:rPr>
          <w:noProof/>
        </w:rPr>
      </w:pPr>
      <w:r w:rsidRPr="006A589C">
        <w:rPr>
          <w:noProof/>
        </w:rPr>
        <w:t>BS – Basic Service: Voice, FAX, Video</w:t>
      </w:r>
    </w:p>
    <w:p w14:paraId="03EBFC97" w14:textId="77777777" w:rsidR="00EB23E1" w:rsidRPr="006A589C" w:rsidRDefault="00EB23E1" w:rsidP="00EB23E1">
      <w:pPr>
        <w:rPr>
          <w:noProof/>
        </w:rPr>
      </w:pPr>
      <w:r w:rsidRPr="006A589C">
        <w:rPr>
          <w:noProof/>
        </w:rPr>
        <w:t>SIM card with CLIP provisioning enabled inserted in DUT.</w:t>
      </w:r>
    </w:p>
    <w:p w14:paraId="0F45E6B4" w14:textId="77777777" w:rsidR="00EB23E1" w:rsidRPr="006A589C" w:rsidRDefault="00EB23E1" w:rsidP="00EB23E1">
      <w:pPr>
        <w:rPr>
          <w:rFonts w:cs="Arial"/>
          <w:noProof/>
        </w:rPr>
      </w:pPr>
      <w:r w:rsidRPr="006A589C">
        <w:rPr>
          <w:rFonts w:cs="Arial"/>
          <w:noProof/>
        </w:rPr>
        <w:t>DUT in idle mode.</w:t>
      </w:r>
    </w:p>
    <w:p w14:paraId="07B04390" w14:textId="77777777" w:rsidR="00EB23E1" w:rsidRPr="006A589C" w:rsidRDefault="00EB23E1" w:rsidP="00E22DBD">
      <w:pPr>
        <w:pStyle w:val="H6"/>
        <w:rPr>
          <w:noProof/>
        </w:rPr>
      </w:pPr>
      <w:r w:rsidRPr="006A589C">
        <w:rPr>
          <w:noProof/>
        </w:rPr>
        <w:t>Test procedure</w:t>
      </w:r>
    </w:p>
    <w:p w14:paraId="101C9952" w14:textId="77777777" w:rsidR="00EB23E1" w:rsidRPr="006A589C" w:rsidRDefault="00EB23E1" w:rsidP="00EB23E1">
      <w:pPr>
        <w:rPr>
          <w:b/>
          <w:noProof/>
        </w:rPr>
      </w:pPr>
      <w:r w:rsidRPr="006A589C">
        <w:rPr>
          <w:b/>
          <w:noProof/>
        </w:rPr>
        <w:t>Scenario A: Not Stored</w:t>
      </w:r>
    </w:p>
    <w:p w14:paraId="3432A67F" w14:textId="77777777" w:rsidR="00EB23E1" w:rsidRPr="006A589C" w:rsidRDefault="00EB23E1" w:rsidP="00C225EF">
      <w:pPr>
        <w:numPr>
          <w:ilvl w:val="0"/>
          <w:numId w:val="56"/>
        </w:numPr>
        <w:tabs>
          <w:tab w:val="left" w:pos="426"/>
        </w:tabs>
        <w:ind w:left="426" w:hanging="426"/>
        <w:jc w:val="left"/>
        <w:rPr>
          <w:noProof/>
        </w:rPr>
      </w:pPr>
      <w:r w:rsidRPr="006A589C">
        <w:rPr>
          <w:rFonts w:cs="Arial"/>
          <w:noProof/>
        </w:rPr>
        <w:t>Delete all entries in DUT phonebook.</w:t>
      </w:r>
    </w:p>
    <w:p w14:paraId="162A2976" w14:textId="77777777" w:rsidR="00EB23E1" w:rsidRPr="006A589C" w:rsidRDefault="00EB23E1" w:rsidP="00C225EF">
      <w:pPr>
        <w:numPr>
          <w:ilvl w:val="0"/>
          <w:numId w:val="56"/>
        </w:numPr>
        <w:tabs>
          <w:tab w:val="left" w:pos="426"/>
        </w:tabs>
        <w:ind w:left="426" w:hanging="426"/>
        <w:jc w:val="left"/>
        <w:rPr>
          <w:noProof/>
        </w:rPr>
      </w:pPr>
      <w:r w:rsidRPr="006A589C">
        <w:rPr>
          <w:noProof/>
        </w:rPr>
        <w:t>Receive MT BS call from Client 1.</w:t>
      </w:r>
    </w:p>
    <w:p w14:paraId="6A8546BE" w14:textId="77777777" w:rsidR="00EB23E1" w:rsidRPr="006A589C" w:rsidRDefault="00EB23E1" w:rsidP="00C225EF">
      <w:pPr>
        <w:numPr>
          <w:ilvl w:val="0"/>
          <w:numId w:val="56"/>
        </w:numPr>
        <w:tabs>
          <w:tab w:val="left" w:pos="426"/>
        </w:tabs>
        <w:ind w:left="426" w:hanging="426"/>
        <w:jc w:val="left"/>
        <w:rPr>
          <w:noProof/>
        </w:rPr>
      </w:pPr>
      <w:r w:rsidRPr="006A589C">
        <w:rPr>
          <w:rFonts w:cs="Arial"/>
          <w:noProof/>
        </w:rPr>
        <w:t xml:space="preserve">Answer call at DUT. </w:t>
      </w:r>
    </w:p>
    <w:p w14:paraId="15F7CDAE" w14:textId="77777777" w:rsidR="00EB23E1" w:rsidRPr="006A589C" w:rsidRDefault="00EB23E1" w:rsidP="00EB23E1">
      <w:pPr>
        <w:rPr>
          <w:b/>
          <w:noProof/>
        </w:rPr>
      </w:pPr>
      <w:r w:rsidRPr="006A589C">
        <w:rPr>
          <w:b/>
          <w:noProof/>
        </w:rPr>
        <w:t>Scenario B: Stored</w:t>
      </w:r>
    </w:p>
    <w:p w14:paraId="5E9A39D7" w14:textId="77777777" w:rsidR="00EB23E1" w:rsidRPr="006A589C" w:rsidRDefault="00EB23E1" w:rsidP="00C225EF">
      <w:pPr>
        <w:numPr>
          <w:ilvl w:val="0"/>
          <w:numId w:val="57"/>
        </w:numPr>
        <w:tabs>
          <w:tab w:val="left" w:pos="426"/>
        </w:tabs>
        <w:ind w:left="426" w:hanging="426"/>
        <w:jc w:val="left"/>
        <w:rPr>
          <w:noProof/>
        </w:rPr>
      </w:pPr>
      <w:r w:rsidRPr="006A589C">
        <w:rPr>
          <w:rFonts w:cs="Arial"/>
          <w:noProof/>
        </w:rPr>
        <w:t>Store Client 1 MSISDN in DUT phonebook.</w:t>
      </w:r>
    </w:p>
    <w:p w14:paraId="5DA9DEB2" w14:textId="77777777" w:rsidR="00EB23E1" w:rsidRPr="006A589C" w:rsidRDefault="00EB23E1" w:rsidP="00C225EF">
      <w:pPr>
        <w:numPr>
          <w:ilvl w:val="0"/>
          <w:numId w:val="57"/>
        </w:numPr>
        <w:tabs>
          <w:tab w:val="left" w:pos="426"/>
        </w:tabs>
        <w:ind w:left="426" w:hanging="426"/>
        <w:jc w:val="left"/>
        <w:rPr>
          <w:noProof/>
        </w:rPr>
      </w:pPr>
      <w:r w:rsidRPr="006A589C">
        <w:rPr>
          <w:noProof/>
        </w:rPr>
        <w:t>Receive MT BS call from Client 1.</w:t>
      </w:r>
    </w:p>
    <w:p w14:paraId="58D13A97" w14:textId="77777777" w:rsidR="00EB23E1" w:rsidRPr="006A589C" w:rsidRDefault="00EB23E1" w:rsidP="00C225EF">
      <w:pPr>
        <w:numPr>
          <w:ilvl w:val="0"/>
          <w:numId w:val="57"/>
        </w:numPr>
        <w:tabs>
          <w:tab w:val="left" w:pos="426"/>
        </w:tabs>
        <w:ind w:left="426" w:hanging="426"/>
        <w:jc w:val="left"/>
        <w:rPr>
          <w:noProof/>
        </w:rPr>
      </w:pPr>
      <w:r w:rsidRPr="006A589C">
        <w:rPr>
          <w:rFonts w:cs="Arial"/>
          <w:noProof/>
        </w:rPr>
        <w:t xml:space="preserve">Answer call at DUT. </w:t>
      </w:r>
    </w:p>
    <w:p w14:paraId="6DC18A38" w14:textId="77777777" w:rsidR="00EB23E1" w:rsidRPr="006A589C" w:rsidRDefault="00EB23E1" w:rsidP="00E22DBD">
      <w:pPr>
        <w:pStyle w:val="H6"/>
        <w:rPr>
          <w:noProof/>
        </w:rPr>
      </w:pPr>
      <w:r w:rsidRPr="006A589C">
        <w:rPr>
          <w:noProof/>
        </w:rPr>
        <w:t>Expected behaviour</w:t>
      </w:r>
    </w:p>
    <w:p w14:paraId="34E07E9B" w14:textId="77777777" w:rsidR="00EB23E1" w:rsidRPr="006A589C" w:rsidRDefault="00EB23E1" w:rsidP="00C225EF">
      <w:pPr>
        <w:numPr>
          <w:ilvl w:val="0"/>
          <w:numId w:val="58"/>
        </w:numPr>
        <w:tabs>
          <w:tab w:val="left" w:pos="426"/>
        </w:tabs>
        <w:ind w:left="426" w:hanging="426"/>
        <w:rPr>
          <w:noProof/>
        </w:rPr>
      </w:pPr>
      <w:r w:rsidRPr="006A589C">
        <w:rPr>
          <w:rFonts w:cs="Arial"/>
          <w:noProof/>
        </w:rPr>
        <w:t>DUT phonebook is updated.</w:t>
      </w:r>
    </w:p>
    <w:p w14:paraId="2365C851" w14:textId="77777777" w:rsidR="00EB23E1" w:rsidRPr="006A589C" w:rsidRDefault="00EB23E1" w:rsidP="00C225EF">
      <w:pPr>
        <w:numPr>
          <w:ilvl w:val="0"/>
          <w:numId w:val="58"/>
        </w:numPr>
        <w:tabs>
          <w:tab w:val="left" w:pos="426"/>
        </w:tabs>
        <w:ind w:left="426" w:hanging="426"/>
        <w:rPr>
          <w:noProof/>
        </w:rPr>
      </w:pPr>
      <w:r w:rsidRPr="006A589C">
        <w:rPr>
          <w:rFonts w:cs="Arial"/>
          <w:noProof/>
        </w:rPr>
        <w:t>Scenario A: Confirm DUT displays the MSISDN of Client 1 during call.</w:t>
      </w:r>
    </w:p>
    <w:p w14:paraId="12C29442" w14:textId="77777777" w:rsidR="00EB23E1" w:rsidRPr="006A589C" w:rsidRDefault="00EB23E1" w:rsidP="00EB23E1">
      <w:pPr>
        <w:tabs>
          <w:tab w:val="left" w:pos="426"/>
        </w:tabs>
        <w:ind w:left="426"/>
        <w:rPr>
          <w:noProof/>
        </w:rPr>
      </w:pPr>
      <w:r w:rsidRPr="006A589C">
        <w:rPr>
          <w:rFonts w:cs="Arial"/>
          <w:noProof/>
        </w:rPr>
        <w:t>Scenario B: Confirm DUT displays the corresponding PB entry name of Client 1 during call.</w:t>
      </w:r>
    </w:p>
    <w:p w14:paraId="4DBE70BB" w14:textId="77777777" w:rsidR="00EB23E1" w:rsidRPr="006A589C" w:rsidRDefault="00EB23E1" w:rsidP="00C225EF">
      <w:pPr>
        <w:pStyle w:val="Listenabsatz2"/>
        <w:numPr>
          <w:ilvl w:val="0"/>
          <w:numId w:val="58"/>
        </w:numPr>
        <w:tabs>
          <w:tab w:val="left" w:pos="426"/>
        </w:tabs>
        <w:ind w:left="426" w:hanging="426"/>
        <w:rPr>
          <w:rFonts w:cs="Arial"/>
          <w:noProof/>
        </w:rPr>
      </w:pPr>
      <w:r w:rsidRPr="006A589C">
        <w:rPr>
          <w:rFonts w:cs="Arial"/>
          <w:noProof/>
        </w:rPr>
        <w:t>A connection in both directions is established.</w:t>
      </w:r>
    </w:p>
    <w:p w14:paraId="1DF79E16" w14:textId="77777777" w:rsidR="00EB23E1" w:rsidRPr="006A589C" w:rsidRDefault="00EB23E1" w:rsidP="00EB23E1">
      <w:pPr>
        <w:pStyle w:val="Heading3"/>
        <w:rPr>
          <w:noProof/>
        </w:rPr>
      </w:pPr>
      <w:bookmarkStart w:id="1080" w:name="_Toc415751303"/>
      <w:bookmarkStart w:id="1081" w:name="_Toc422743885"/>
      <w:bookmarkStart w:id="1082" w:name="_Toc447203936"/>
      <w:bookmarkStart w:id="1083" w:name="_Toc479588066"/>
      <w:bookmarkStart w:id="1084" w:name="_Toc126691886"/>
      <w:r w:rsidRPr="006A589C">
        <w:rPr>
          <w:noProof/>
        </w:rPr>
        <w:t>42.7.2</w:t>
      </w:r>
      <w:r w:rsidRPr="006A589C">
        <w:rPr>
          <w:noProof/>
        </w:rPr>
        <w:tab/>
        <w:t>CLIP Disabled</w:t>
      </w:r>
      <w:bookmarkEnd w:id="1080"/>
      <w:bookmarkEnd w:id="1081"/>
      <w:bookmarkEnd w:id="1082"/>
      <w:bookmarkEnd w:id="1083"/>
      <w:bookmarkEnd w:id="1084"/>
    </w:p>
    <w:p w14:paraId="3F7877E7" w14:textId="77777777" w:rsidR="00EB23E1" w:rsidRPr="006A589C" w:rsidRDefault="00EB23E1" w:rsidP="00E22DBD">
      <w:pPr>
        <w:pStyle w:val="Heading4"/>
        <w:rPr>
          <w:noProof/>
        </w:rPr>
      </w:pPr>
      <w:bookmarkStart w:id="1085" w:name="_Toc415751304"/>
      <w:bookmarkStart w:id="1086" w:name="_Toc422743886"/>
      <w:bookmarkStart w:id="1087" w:name="_Toc447203937"/>
      <w:bookmarkStart w:id="1088" w:name="_Toc479588067"/>
      <w:bookmarkStart w:id="1089" w:name="_Toc126691887"/>
      <w:r w:rsidRPr="006A589C">
        <w:rPr>
          <w:noProof/>
        </w:rPr>
        <w:t>42.7.2.1</w:t>
      </w:r>
      <w:r w:rsidRPr="006A589C">
        <w:rPr>
          <w:noProof/>
        </w:rPr>
        <w:tab/>
        <w:t>Interrogation</w:t>
      </w:r>
      <w:bookmarkEnd w:id="1085"/>
      <w:bookmarkEnd w:id="1086"/>
      <w:bookmarkEnd w:id="1087"/>
      <w:bookmarkEnd w:id="1088"/>
      <w:bookmarkEnd w:id="1089"/>
    </w:p>
    <w:p w14:paraId="0B9C9E74" w14:textId="77777777" w:rsidR="00EB23E1" w:rsidRPr="006A589C" w:rsidRDefault="00EB23E1" w:rsidP="00E22DBD">
      <w:pPr>
        <w:pStyle w:val="H6"/>
        <w:rPr>
          <w:noProof/>
        </w:rPr>
      </w:pPr>
      <w:r w:rsidRPr="006A589C">
        <w:rPr>
          <w:noProof/>
        </w:rPr>
        <w:t>Description</w:t>
      </w:r>
    </w:p>
    <w:p w14:paraId="12779133" w14:textId="77777777" w:rsidR="00EB23E1" w:rsidRPr="006A589C" w:rsidRDefault="00EB23E1" w:rsidP="00EB23E1">
      <w:pPr>
        <w:rPr>
          <w:noProof/>
        </w:rPr>
      </w:pPr>
      <w:r w:rsidRPr="006A589C">
        <w:rPr>
          <w:noProof/>
        </w:rPr>
        <w:t>The DUT shall display the status of CLIP when interrogated by a user.</w:t>
      </w:r>
    </w:p>
    <w:p w14:paraId="100A08D4" w14:textId="77777777" w:rsidR="00EB23E1" w:rsidRPr="006A589C" w:rsidRDefault="00EB23E1" w:rsidP="00E22DBD">
      <w:pPr>
        <w:pStyle w:val="H6"/>
        <w:rPr>
          <w:noProof/>
        </w:rPr>
      </w:pPr>
      <w:r w:rsidRPr="006A589C">
        <w:rPr>
          <w:noProof/>
        </w:rPr>
        <w:t>Related GSM core specifications</w:t>
      </w:r>
    </w:p>
    <w:p w14:paraId="6C016270" w14:textId="77777777" w:rsidR="00EB23E1" w:rsidRPr="006A589C" w:rsidRDefault="00EB23E1" w:rsidP="00EB23E1">
      <w:pPr>
        <w:rPr>
          <w:noProof/>
        </w:rPr>
      </w:pPr>
      <w:r w:rsidRPr="006A589C">
        <w:rPr>
          <w:noProof/>
        </w:rPr>
        <w:t>TS 24.081 sub clause 1.2, 3GPP TS 22.081</w:t>
      </w:r>
    </w:p>
    <w:p w14:paraId="0C2A5016" w14:textId="77777777" w:rsidR="00EB23E1" w:rsidRPr="006A589C" w:rsidRDefault="00EB23E1" w:rsidP="00E22DBD">
      <w:pPr>
        <w:pStyle w:val="H6"/>
        <w:rPr>
          <w:noProof/>
        </w:rPr>
      </w:pPr>
      <w:r w:rsidRPr="006A589C">
        <w:rPr>
          <w:noProof/>
        </w:rPr>
        <w:t>Reason for test</w:t>
      </w:r>
    </w:p>
    <w:p w14:paraId="4E4F16F6" w14:textId="77777777" w:rsidR="00EB23E1" w:rsidRPr="006A589C" w:rsidRDefault="00EB23E1" w:rsidP="00EB23E1">
      <w:pPr>
        <w:rPr>
          <w:noProof/>
        </w:rPr>
      </w:pPr>
      <w:r w:rsidRPr="006A589C">
        <w:rPr>
          <w:noProof/>
        </w:rPr>
        <w:t>To ensure the DUT displays the status of CLIP when interrogated.</w:t>
      </w:r>
    </w:p>
    <w:p w14:paraId="4B30B355" w14:textId="77777777" w:rsidR="00EB23E1" w:rsidRPr="006A589C" w:rsidRDefault="00EB23E1" w:rsidP="00E22DBD">
      <w:pPr>
        <w:pStyle w:val="H6"/>
        <w:rPr>
          <w:noProof/>
        </w:rPr>
      </w:pPr>
      <w:r w:rsidRPr="006A589C">
        <w:rPr>
          <w:noProof/>
        </w:rPr>
        <w:t>Initial configuration</w:t>
      </w:r>
    </w:p>
    <w:p w14:paraId="265CA729" w14:textId="77777777" w:rsidR="00EB23E1" w:rsidRPr="006A589C" w:rsidRDefault="00EB23E1" w:rsidP="00EB23E1">
      <w:pPr>
        <w:rPr>
          <w:noProof/>
        </w:rPr>
      </w:pPr>
      <w:r w:rsidRPr="006A589C">
        <w:rPr>
          <w:noProof/>
        </w:rPr>
        <w:t>SIM card with CLIP provisioning disabled inserted in DUT.</w:t>
      </w:r>
    </w:p>
    <w:p w14:paraId="4B859D38" w14:textId="77777777" w:rsidR="00EB23E1" w:rsidRPr="006A589C" w:rsidRDefault="00EB23E1" w:rsidP="00EB23E1">
      <w:pPr>
        <w:rPr>
          <w:rFonts w:cs="Arial"/>
          <w:noProof/>
        </w:rPr>
      </w:pPr>
      <w:r w:rsidRPr="006A589C">
        <w:rPr>
          <w:rFonts w:cs="Arial"/>
          <w:noProof/>
        </w:rPr>
        <w:t>DUT in idle mode.</w:t>
      </w:r>
    </w:p>
    <w:p w14:paraId="5FED5891" w14:textId="77777777" w:rsidR="00EB23E1" w:rsidRPr="006A589C" w:rsidRDefault="00EB23E1" w:rsidP="00E22DBD">
      <w:pPr>
        <w:pStyle w:val="H6"/>
        <w:rPr>
          <w:noProof/>
        </w:rPr>
      </w:pPr>
      <w:r w:rsidRPr="006A589C">
        <w:rPr>
          <w:noProof/>
        </w:rPr>
        <w:t>Test procedure</w:t>
      </w:r>
    </w:p>
    <w:p w14:paraId="2F6B89BE" w14:textId="77777777" w:rsidR="00EB23E1" w:rsidRPr="00734876" w:rsidRDefault="00EB23E1" w:rsidP="00EB23E1">
      <w:pPr>
        <w:rPr>
          <w:b/>
          <w:noProof/>
          <w:lang w:val="fr-FR"/>
        </w:rPr>
      </w:pPr>
      <w:r w:rsidRPr="00734876">
        <w:rPr>
          <w:b/>
          <w:noProof/>
          <w:lang w:val="fr-FR"/>
        </w:rPr>
        <w:t>Scenario A: Code</w:t>
      </w:r>
    </w:p>
    <w:p w14:paraId="4B901A69" w14:textId="77777777" w:rsidR="00EB23E1" w:rsidRPr="00734876" w:rsidRDefault="00EB23E1" w:rsidP="00EB23E1">
      <w:pPr>
        <w:rPr>
          <w:noProof/>
          <w:lang w:val="fr-FR"/>
        </w:rPr>
      </w:pPr>
      <w:r w:rsidRPr="00734876">
        <w:rPr>
          <w:noProof/>
          <w:lang w:val="fr-FR"/>
        </w:rPr>
        <w:t>Dial *#30#</w:t>
      </w:r>
    </w:p>
    <w:p w14:paraId="7252068F" w14:textId="77777777" w:rsidR="00EB23E1" w:rsidRPr="00734876" w:rsidRDefault="00EB23E1" w:rsidP="00EB23E1">
      <w:pPr>
        <w:rPr>
          <w:b/>
          <w:noProof/>
          <w:lang w:val="fr-FR"/>
        </w:rPr>
      </w:pPr>
      <w:r w:rsidRPr="00734876">
        <w:rPr>
          <w:b/>
          <w:noProof/>
          <w:lang w:val="fr-FR"/>
        </w:rPr>
        <w:t>Scenario B: Menu</w:t>
      </w:r>
    </w:p>
    <w:p w14:paraId="4FD282AD" w14:textId="77777777" w:rsidR="00EB23E1" w:rsidRPr="006A589C" w:rsidRDefault="00EB23E1" w:rsidP="00EB23E1">
      <w:pPr>
        <w:rPr>
          <w:noProof/>
        </w:rPr>
      </w:pPr>
      <w:r w:rsidRPr="006A589C">
        <w:rPr>
          <w:noProof/>
        </w:rPr>
        <w:t>Via the DUT menu, interrogate the CLIP status.</w:t>
      </w:r>
    </w:p>
    <w:p w14:paraId="59EC01E2" w14:textId="77777777" w:rsidR="00EB23E1" w:rsidRPr="006A589C" w:rsidRDefault="00EB23E1" w:rsidP="00E22DBD">
      <w:pPr>
        <w:pStyle w:val="H6"/>
        <w:rPr>
          <w:noProof/>
        </w:rPr>
      </w:pPr>
      <w:r w:rsidRPr="006A589C">
        <w:rPr>
          <w:noProof/>
        </w:rPr>
        <w:t>Expected behaviour</w:t>
      </w:r>
    </w:p>
    <w:p w14:paraId="4E112F8A" w14:textId="77777777" w:rsidR="00EB23E1" w:rsidRPr="006A589C" w:rsidRDefault="00EB23E1" w:rsidP="00EB23E1">
      <w:pPr>
        <w:rPr>
          <w:noProof/>
        </w:rPr>
      </w:pPr>
      <w:r w:rsidRPr="006A589C">
        <w:rPr>
          <w:noProof/>
        </w:rPr>
        <w:t>The DUT interrogates the network status of CLIP and displays an indication that the service is disabled.</w:t>
      </w:r>
    </w:p>
    <w:p w14:paraId="0459A551" w14:textId="77777777" w:rsidR="00EB23E1" w:rsidRPr="006A589C" w:rsidRDefault="00EB23E1" w:rsidP="00E22DBD">
      <w:pPr>
        <w:pStyle w:val="Heading4"/>
        <w:rPr>
          <w:noProof/>
        </w:rPr>
      </w:pPr>
      <w:bookmarkStart w:id="1090" w:name="_Toc415751305"/>
      <w:bookmarkStart w:id="1091" w:name="_Toc422743887"/>
      <w:bookmarkStart w:id="1092" w:name="_Toc447203938"/>
      <w:bookmarkStart w:id="1093" w:name="_Toc479588068"/>
      <w:bookmarkStart w:id="1094" w:name="_Toc126691888"/>
      <w:r w:rsidRPr="006A589C">
        <w:rPr>
          <w:noProof/>
        </w:rPr>
        <w:t>42.7.2.2</w:t>
      </w:r>
      <w:r w:rsidRPr="006A589C">
        <w:rPr>
          <w:noProof/>
        </w:rPr>
        <w:tab/>
        <w:t>Provisioning Check</w:t>
      </w:r>
      <w:bookmarkEnd w:id="1090"/>
      <w:bookmarkEnd w:id="1091"/>
      <w:bookmarkEnd w:id="1092"/>
      <w:bookmarkEnd w:id="1093"/>
      <w:bookmarkEnd w:id="1094"/>
    </w:p>
    <w:p w14:paraId="7E27C247" w14:textId="77777777" w:rsidR="00EB23E1" w:rsidRPr="006A589C" w:rsidRDefault="00EB23E1" w:rsidP="00E22DBD">
      <w:pPr>
        <w:pStyle w:val="H6"/>
        <w:rPr>
          <w:noProof/>
        </w:rPr>
      </w:pPr>
      <w:r w:rsidRPr="006A589C">
        <w:rPr>
          <w:noProof/>
        </w:rPr>
        <w:t>Description</w:t>
      </w:r>
    </w:p>
    <w:p w14:paraId="5655244A" w14:textId="77777777" w:rsidR="00EB23E1" w:rsidRPr="006A589C" w:rsidRDefault="00EB23E1" w:rsidP="00EB23E1">
      <w:pPr>
        <w:rPr>
          <w:noProof/>
        </w:rPr>
      </w:pPr>
      <w:r w:rsidRPr="006A589C">
        <w:rPr>
          <w:noProof/>
        </w:rPr>
        <w:t>The DUT shall hide the incoming caller ID when CLIP is disabled.</w:t>
      </w:r>
    </w:p>
    <w:p w14:paraId="1B5E0686" w14:textId="77777777" w:rsidR="00EB23E1" w:rsidRPr="006A589C" w:rsidRDefault="00EB23E1" w:rsidP="00E22DBD">
      <w:pPr>
        <w:pStyle w:val="H6"/>
        <w:rPr>
          <w:noProof/>
        </w:rPr>
      </w:pPr>
      <w:r w:rsidRPr="006A589C">
        <w:rPr>
          <w:noProof/>
        </w:rPr>
        <w:t>Related GSM core specifications</w:t>
      </w:r>
    </w:p>
    <w:p w14:paraId="012CFBC7" w14:textId="77777777" w:rsidR="00EB23E1" w:rsidRPr="006A589C" w:rsidRDefault="00EB23E1" w:rsidP="00EB23E1">
      <w:pPr>
        <w:rPr>
          <w:noProof/>
        </w:rPr>
      </w:pPr>
      <w:r w:rsidRPr="006A589C">
        <w:rPr>
          <w:noProof/>
        </w:rPr>
        <w:t>TS 24.081 sub clause 1.2, 3GPP TS 22.081</w:t>
      </w:r>
    </w:p>
    <w:p w14:paraId="35C3C481" w14:textId="77777777" w:rsidR="00EB23E1" w:rsidRPr="006A589C" w:rsidRDefault="00EB23E1" w:rsidP="00E22DBD">
      <w:pPr>
        <w:pStyle w:val="H6"/>
        <w:rPr>
          <w:noProof/>
        </w:rPr>
      </w:pPr>
      <w:r w:rsidRPr="006A589C">
        <w:rPr>
          <w:noProof/>
        </w:rPr>
        <w:t>Reason for test</w:t>
      </w:r>
    </w:p>
    <w:p w14:paraId="32566015" w14:textId="77777777" w:rsidR="00EB23E1" w:rsidRPr="006A589C" w:rsidRDefault="00EB23E1" w:rsidP="00EB23E1">
      <w:pPr>
        <w:rPr>
          <w:noProof/>
        </w:rPr>
      </w:pPr>
      <w:r w:rsidRPr="006A589C">
        <w:rPr>
          <w:noProof/>
        </w:rPr>
        <w:t>To ensure the DUT hides the incoming caller ID when CLIP is disabled.</w:t>
      </w:r>
    </w:p>
    <w:p w14:paraId="36B0D50E" w14:textId="77777777" w:rsidR="00EB23E1" w:rsidRPr="006A589C" w:rsidRDefault="00EB23E1" w:rsidP="00E22DBD">
      <w:pPr>
        <w:pStyle w:val="H6"/>
        <w:rPr>
          <w:noProof/>
        </w:rPr>
      </w:pPr>
      <w:r w:rsidRPr="006A589C">
        <w:rPr>
          <w:noProof/>
        </w:rPr>
        <w:t>Initial configuration</w:t>
      </w:r>
    </w:p>
    <w:p w14:paraId="38EA423E" w14:textId="77777777" w:rsidR="00EB23E1" w:rsidRPr="006A589C" w:rsidRDefault="00EB23E1" w:rsidP="00EB23E1">
      <w:pPr>
        <w:rPr>
          <w:noProof/>
        </w:rPr>
      </w:pPr>
      <w:r w:rsidRPr="006A589C">
        <w:rPr>
          <w:noProof/>
        </w:rPr>
        <w:t>BS – Basic Service: Voice, FAX, Video</w:t>
      </w:r>
    </w:p>
    <w:p w14:paraId="0DFC1B4B" w14:textId="77777777" w:rsidR="00EB23E1" w:rsidRPr="006A589C" w:rsidRDefault="00EB23E1" w:rsidP="00EB23E1">
      <w:pPr>
        <w:rPr>
          <w:noProof/>
        </w:rPr>
      </w:pPr>
      <w:r w:rsidRPr="006A589C">
        <w:rPr>
          <w:noProof/>
        </w:rPr>
        <w:t>SIM card with CLIP provisioning disabled inserted in DUT.</w:t>
      </w:r>
    </w:p>
    <w:p w14:paraId="1BAFCCC3" w14:textId="77777777" w:rsidR="00EB23E1" w:rsidRPr="006A589C" w:rsidRDefault="00EB23E1" w:rsidP="00EB23E1">
      <w:pPr>
        <w:rPr>
          <w:rFonts w:cs="Arial"/>
          <w:noProof/>
        </w:rPr>
      </w:pPr>
      <w:r w:rsidRPr="006A589C">
        <w:rPr>
          <w:rFonts w:cs="Arial"/>
          <w:noProof/>
        </w:rPr>
        <w:t>DUT in idle mode.</w:t>
      </w:r>
    </w:p>
    <w:p w14:paraId="424F1760" w14:textId="77777777" w:rsidR="00EB23E1" w:rsidRPr="006A589C" w:rsidRDefault="00EB23E1" w:rsidP="00E22DBD">
      <w:pPr>
        <w:pStyle w:val="H6"/>
        <w:rPr>
          <w:noProof/>
        </w:rPr>
      </w:pPr>
      <w:r w:rsidRPr="006A589C">
        <w:rPr>
          <w:noProof/>
        </w:rPr>
        <w:t>Test procedure</w:t>
      </w:r>
    </w:p>
    <w:p w14:paraId="6F40A31A" w14:textId="77777777" w:rsidR="00EB23E1" w:rsidRPr="006A589C" w:rsidRDefault="00EB23E1" w:rsidP="00EB23E1">
      <w:pPr>
        <w:rPr>
          <w:b/>
          <w:noProof/>
        </w:rPr>
      </w:pPr>
      <w:r w:rsidRPr="006A589C">
        <w:rPr>
          <w:b/>
          <w:noProof/>
        </w:rPr>
        <w:t>Scenario A: Not Stored</w:t>
      </w:r>
    </w:p>
    <w:p w14:paraId="1DBE057F" w14:textId="77777777" w:rsidR="00EB23E1" w:rsidRPr="006A589C" w:rsidRDefault="00EB23E1" w:rsidP="00C225EF">
      <w:pPr>
        <w:numPr>
          <w:ilvl w:val="0"/>
          <w:numId w:val="59"/>
        </w:numPr>
        <w:tabs>
          <w:tab w:val="left" w:pos="426"/>
        </w:tabs>
        <w:ind w:left="426" w:hanging="426"/>
        <w:jc w:val="left"/>
        <w:rPr>
          <w:noProof/>
        </w:rPr>
      </w:pPr>
      <w:r w:rsidRPr="006A589C">
        <w:rPr>
          <w:rFonts w:cs="Arial"/>
          <w:noProof/>
        </w:rPr>
        <w:t>Delete all entries in DUT phonebook.</w:t>
      </w:r>
    </w:p>
    <w:p w14:paraId="1DE5A617" w14:textId="77777777" w:rsidR="00EB23E1" w:rsidRPr="006A589C" w:rsidRDefault="00EB23E1" w:rsidP="00C225EF">
      <w:pPr>
        <w:numPr>
          <w:ilvl w:val="0"/>
          <w:numId w:val="59"/>
        </w:numPr>
        <w:tabs>
          <w:tab w:val="left" w:pos="426"/>
        </w:tabs>
        <w:ind w:left="426" w:hanging="426"/>
        <w:jc w:val="left"/>
        <w:rPr>
          <w:noProof/>
        </w:rPr>
      </w:pPr>
      <w:r w:rsidRPr="006A589C">
        <w:rPr>
          <w:noProof/>
        </w:rPr>
        <w:t>Receive MT BS call from Client 1.</w:t>
      </w:r>
    </w:p>
    <w:p w14:paraId="0E2188BD" w14:textId="77777777" w:rsidR="00EB23E1" w:rsidRPr="006A589C" w:rsidRDefault="00EB23E1" w:rsidP="00C225EF">
      <w:pPr>
        <w:numPr>
          <w:ilvl w:val="0"/>
          <w:numId w:val="59"/>
        </w:numPr>
        <w:tabs>
          <w:tab w:val="left" w:pos="426"/>
        </w:tabs>
        <w:ind w:left="426" w:hanging="426"/>
        <w:jc w:val="left"/>
        <w:rPr>
          <w:noProof/>
        </w:rPr>
      </w:pPr>
      <w:r w:rsidRPr="006A589C">
        <w:rPr>
          <w:rFonts w:cs="Arial"/>
          <w:noProof/>
        </w:rPr>
        <w:t>Answer call at DUT.</w:t>
      </w:r>
    </w:p>
    <w:p w14:paraId="37877FF8" w14:textId="77777777" w:rsidR="00EB23E1" w:rsidRPr="006A589C" w:rsidRDefault="00EB23E1" w:rsidP="00EB23E1">
      <w:pPr>
        <w:rPr>
          <w:b/>
          <w:noProof/>
        </w:rPr>
      </w:pPr>
      <w:r w:rsidRPr="006A589C">
        <w:rPr>
          <w:b/>
          <w:noProof/>
        </w:rPr>
        <w:t>Scenario B: Stored</w:t>
      </w:r>
    </w:p>
    <w:p w14:paraId="6445279B" w14:textId="77777777" w:rsidR="00EB23E1" w:rsidRPr="006A589C" w:rsidRDefault="00EB23E1" w:rsidP="00C225EF">
      <w:pPr>
        <w:numPr>
          <w:ilvl w:val="0"/>
          <w:numId w:val="60"/>
        </w:numPr>
        <w:tabs>
          <w:tab w:val="left" w:pos="426"/>
        </w:tabs>
        <w:ind w:left="426" w:hanging="426"/>
        <w:jc w:val="left"/>
        <w:rPr>
          <w:noProof/>
        </w:rPr>
      </w:pPr>
      <w:r w:rsidRPr="006A589C">
        <w:rPr>
          <w:rFonts w:cs="Arial"/>
          <w:noProof/>
        </w:rPr>
        <w:t>Store Client 1 MSISDN in DUT phonebook.</w:t>
      </w:r>
    </w:p>
    <w:p w14:paraId="4C0D4F55" w14:textId="77777777" w:rsidR="00EB23E1" w:rsidRPr="006A589C" w:rsidRDefault="00EB23E1" w:rsidP="00C225EF">
      <w:pPr>
        <w:numPr>
          <w:ilvl w:val="0"/>
          <w:numId w:val="60"/>
        </w:numPr>
        <w:tabs>
          <w:tab w:val="left" w:pos="426"/>
        </w:tabs>
        <w:ind w:left="426" w:hanging="426"/>
        <w:jc w:val="left"/>
        <w:rPr>
          <w:noProof/>
        </w:rPr>
      </w:pPr>
      <w:r w:rsidRPr="006A589C">
        <w:rPr>
          <w:noProof/>
        </w:rPr>
        <w:t>Receive MT BS call from Client 1.</w:t>
      </w:r>
    </w:p>
    <w:p w14:paraId="35A94A8B" w14:textId="77777777" w:rsidR="00EB23E1" w:rsidRPr="006A589C" w:rsidRDefault="00EB23E1" w:rsidP="00C225EF">
      <w:pPr>
        <w:numPr>
          <w:ilvl w:val="0"/>
          <w:numId w:val="60"/>
        </w:numPr>
        <w:tabs>
          <w:tab w:val="left" w:pos="426"/>
        </w:tabs>
        <w:ind w:left="426" w:hanging="426"/>
        <w:jc w:val="left"/>
        <w:rPr>
          <w:noProof/>
        </w:rPr>
      </w:pPr>
      <w:r w:rsidRPr="006A589C">
        <w:rPr>
          <w:rFonts w:cs="Arial"/>
          <w:noProof/>
        </w:rPr>
        <w:t>Answer call at DUT.</w:t>
      </w:r>
    </w:p>
    <w:p w14:paraId="3A9D8818" w14:textId="77777777" w:rsidR="00EB23E1" w:rsidRPr="006A589C" w:rsidRDefault="00EB23E1" w:rsidP="00E22DBD">
      <w:pPr>
        <w:pStyle w:val="H6"/>
        <w:rPr>
          <w:noProof/>
        </w:rPr>
      </w:pPr>
      <w:r w:rsidRPr="006A589C">
        <w:rPr>
          <w:noProof/>
        </w:rPr>
        <w:t>Expected behaviour</w:t>
      </w:r>
    </w:p>
    <w:p w14:paraId="487AD324" w14:textId="77777777" w:rsidR="00EB23E1" w:rsidRPr="006A589C" w:rsidRDefault="00EB23E1" w:rsidP="00C225EF">
      <w:pPr>
        <w:numPr>
          <w:ilvl w:val="0"/>
          <w:numId w:val="61"/>
        </w:numPr>
        <w:tabs>
          <w:tab w:val="left" w:pos="426"/>
        </w:tabs>
        <w:ind w:left="426" w:hanging="426"/>
        <w:jc w:val="left"/>
        <w:rPr>
          <w:rFonts w:cs="Arial"/>
          <w:noProof/>
        </w:rPr>
      </w:pPr>
      <w:r w:rsidRPr="006A589C">
        <w:rPr>
          <w:rFonts w:cs="Arial"/>
          <w:noProof/>
        </w:rPr>
        <w:t>DUT phonebook is updated.</w:t>
      </w:r>
    </w:p>
    <w:p w14:paraId="2B02DE6D" w14:textId="77777777" w:rsidR="00EB23E1" w:rsidRPr="006A589C" w:rsidRDefault="00EB23E1" w:rsidP="00C225EF">
      <w:pPr>
        <w:numPr>
          <w:ilvl w:val="0"/>
          <w:numId w:val="61"/>
        </w:numPr>
        <w:tabs>
          <w:tab w:val="left" w:pos="426"/>
        </w:tabs>
        <w:ind w:left="426" w:hanging="426"/>
        <w:jc w:val="left"/>
        <w:rPr>
          <w:rFonts w:cs="Arial"/>
          <w:noProof/>
        </w:rPr>
      </w:pPr>
      <w:r w:rsidRPr="006A589C">
        <w:rPr>
          <w:rFonts w:cs="Arial"/>
          <w:noProof/>
        </w:rPr>
        <w:t>Confirm DUT does not display the MSISDN/PB entry name of Client 1 during call. It displays “unknown”, “private” or similar.</w:t>
      </w:r>
    </w:p>
    <w:p w14:paraId="281BC6FA" w14:textId="77777777" w:rsidR="00EB23E1" w:rsidRPr="006A589C" w:rsidRDefault="00EB23E1" w:rsidP="00C225EF">
      <w:pPr>
        <w:numPr>
          <w:ilvl w:val="0"/>
          <w:numId w:val="61"/>
        </w:numPr>
        <w:tabs>
          <w:tab w:val="left" w:pos="426"/>
        </w:tabs>
        <w:ind w:left="426" w:hanging="426"/>
        <w:jc w:val="left"/>
        <w:rPr>
          <w:rFonts w:cs="Arial"/>
          <w:noProof/>
        </w:rPr>
      </w:pPr>
      <w:r w:rsidRPr="006A589C">
        <w:rPr>
          <w:rFonts w:cs="Arial"/>
          <w:noProof/>
        </w:rPr>
        <w:t>A connection in both directions is established.</w:t>
      </w:r>
    </w:p>
    <w:p w14:paraId="4CAD3452" w14:textId="77777777" w:rsidR="00EB23E1" w:rsidRPr="006A589C" w:rsidRDefault="00EB23E1" w:rsidP="00EB23E1">
      <w:pPr>
        <w:pStyle w:val="Heading2"/>
        <w:rPr>
          <w:noProof/>
        </w:rPr>
      </w:pPr>
      <w:bookmarkStart w:id="1095" w:name="_Toc415751306"/>
      <w:bookmarkStart w:id="1096" w:name="_Toc422743888"/>
      <w:bookmarkStart w:id="1097" w:name="_Toc447203939"/>
      <w:bookmarkStart w:id="1098" w:name="_Toc479588069"/>
      <w:bookmarkStart w:id="1099" w:name="_Toc126691889"/>
      <w:r w:rsidRPr="006A589C">
        <w:rPr>
          <w:noProof/>
        </w:rPr>
        <w:t>42.8</w:t>
      </w:r>
      <w:r w:rsidRPr="006A589C">
        <w:rPr>
          <w:noProof/>
        </w:rPr>
        <w:tab/>
        <w:t>Calling Line Identification Restriction (CLIR)</w:t>
      </w:r>
      <w:bookmarkEnd w:id="1095"/>
      <w:bookmarkEnd w:id="1096"/>
      <w:bookmarkEnd w:id="1097"/>
      <w:bookmarkEnd w:id="1098"/>
      <w:bookmarkEnd w:id="1099"/>
    </w:p>
    <w:p w14:paraId="2BBCFCEA" w14:textId="77777777" w:rsidR="00EB23E1" w:rsidRPr="006A589C" w:rsidRDefault="00EB23E1" w:rsidP="00EB23E1">
      <w:pPr>
        <w:spacing w:before="120"/>
        <w:rPr>
          <w:noProof/>
          <w:color w:val="000000"/>
        </w:rPr>
      </w:pPr>
      <w:bookmarkStart w:id="1100" w:name="_Toc66063258"/>
      <w:bookmarkStart w:id="1101" w:name="_Toc67231308"/>
      <w:bookmarkStart w:id="1102" w:name="_Toc73903652"/>
      <w:bookmarkStart w:id="1103" w:name="_Toc337499543"/>
      <w:r w:rsidRPr="006A589C">
        <w:rPr>
          <w:noProof/>
          <w:color w:val="000000"/>
        </w:rPr>
        <w:t>The Calling Line Identification Restriction is concerned with the display of the outgoing caller identity during an MO call. When the service is enabled, the outgoing caller ID will be restricted and not displayed on receiving Client. When the service is disabled, the outgoing caller ID is displayed on the receiving Client.</w:t>
      </w:r>
    </w:p>
    <w:p w14:paraId="28106A8F" w14:textId="77777777" w:rsidR="0029283B" w:rsidRPr="006A589C" w:rsidRDefault="0029283B" w:rsidP="0029283B">
      <w:pPr>
        <w:pStyle w:val="Heading3"/>
        <w:rPr>
          <w:noProof/>
        </w:rPr>
      </w:pPr>
      <w:bookmarkStart w:id="1104" w:name="_Toc415751307"/>
      <w:bookmarkStart w:id="1105" w:name="_Toc422743889"/>
      <w:bookmarkStart w:id="1106" w:name="_Toc447203940"/>
      <w:bookmarkStart w:id="1107" w:name="_Toc479588070"/>
      <w:bookmarkStart w:id="1108" w:name="_Toc22403244"/>
      <w:bookmarkStart w:id="1109" w:name="_Toc126691890"/>
      <w:bookmarkStart w:id="1110" w:name="_Toc415751310"/>
      <w:bookmarkStart w:id="1111" w:name="_Toc422743892"/>
      <w:bookmarkStart w:id="1112" w:name="_Toc447203943"/>
      <w:bookmarkStart w:id="1113" w:name="_Toc479588073"/>
      <w:bookmarkEnd w:id="1100"/>
      <w:bookmarkEnd w:id="1101"/>
      <w:bookmarkEnd w:id="1102"/>
      <w:bookmarkEnd w:id="1103"/>
      <w:r w:rsidRPr="006A589C">
        <w:rPr>
          <w:noProof/>
        </w:rPr>
        <w:t>42.8.1</w:t>
      </w:r>
      <w:r w:rsidRPr="006A589C">
        <w:rPr>
          <w:noProof/>
        </w:rPr>
        <w:tab/>
        <w:t>CLIR Enabled</w:t>
      </w:r>
      <w:bookmarkEnd w:id="1104"/>
      <w:bookmarkEnd w:id="1105"/>
      <w:bookmarkEnd w:id="1106"/>
      <w:bookmarkEnd w:id="1107"/>
      <w:bookmarkEnd w:id="1108"/>
      <w:bookmarkEnd w:id="1109"/>
    </w:p>
    <w:p w14:paraId="18D4B7E2" w14:textId="77777777" w:rsidR="0029283B" w:rsidRPr="006A589C" w:rsidRDefault="0029283B" w:rsidP="0029283B">
      <w:pPr>
        <w:pStyle w:val="Heading4"/>
        <w:rPr>
          <w:noProof/>
        </w:rPr>
      </w:pPr>
      <w:bookmarkStart w:id="1114" w:name="_Toc415751308"/>
      <w:bookmarkStart w:id="1115" w:name="_Toc422743890"/>
      <w:bookmarkStart w:id="1116" w:name="_Toc447203941"/>
      <w:bookmarkStart w:id="1117" w:name="_Toc479588071"/>
      <w:bookmarkStart w:id="1118" w:name="_Toc22403245"/>
      <w:bookmarkStart w:id="1119" w:name="_Toc126691891"/>
      <w:r w:rsidRPr="006A589C">
        <w:rPr>
          <w:noProof/>
        </w:rPr>
        <w:t>42.8.1.1</w:t>
      </w:r>
      <w:r w:rsidRPr="006A589C">
        <w:rPr>
          <w:noProof/>
        </w:rPr>
        <w:tab/>
        <w:t>Interrogation</w:t>
      </w:r>
      <w:bookmarkEnd w:id="1114"/>
      <w:bookmarkEnd w:id="1115"/>
      <w:bookmarkEnd w:id="1116"/>
      <w:bookmarkEnd w:id="1117"/>
      <w:bookmarkEnd w:id="1118"/>
      <w:bookmarkEnd w:id="1119"/>
    </w:p>
    <w:p w14:paraId="339F1AF7" w14:textId="77777777" w:rsidR="0029283B" w:rsidRPr="006A589C" w:rsidRDefault="0029283B" w:rsidP="0029283B">
      <w:pPr>
        <w:pStyle w:val="H6"/>
        <w:rPr>
          <w:noProof/>
        </w:rPr>
      </w:pPr>
      <w:r w:rsidRPr="006A589C">
        <w:rPr>
          <w:noProof/>
        </w:rPr>
        <w:t>Description</w:t>
      </w:r>
    </w:p>
    <w:p w14:paraId="79DA429B" w14:textId="77777777" w:rsidR="0029283B" w:rsidRPr="006A589C" w:rsidRDefault="0029283B" w:rsidP="0029283B">
      <w:pPr>
        <w:rPr>
          <w:noProof/>
        </w:rPr>
      </w:pPr>
      <w:r w:rsidRPr="006A589C">
        <w:rPr>
          <w:noProof/>
        </w:rPr>
        <w:t>The DUT shall display the status of CLIR when interrogated by a user.</w:t>
      </w:r>
    </w:p>
    <w:p w14:paraId="453A1C16" w14:textId="77777777" w:rsidR="0029283B" w:rsidRPr="006A589C" w:rsidRDefault="0029283B" w:rsidP="0029283B">
      <w:pPr>
        <w:pStyle w:val="H6"/>
        <w:rPr>
          <w:noProof/>
        </w:rPr>
      </w:pPr>
      <w:r w:rsidRPr="006A589C">
        <w:rPr>
          <w:noProof/>
        </w:rPr>
        <w:t>Related GSM core specifications</w:t>
      </w:r>
    </w:p>
    <w:p w14:paraId="6154417F" w14:textId="77777777" w:rsidR="0029283B" w:rsidRPr="006A589C" w:rsidRDefault="0029283B" w:rsidP="0029283B">
      <w:pPr>
        <w:rPr>
          <w:noProof/>
        </w:rPr>
      </w:pPr>
      <w:r w:rsidRPr="006A589C">
        <w:rPr>
          <w:noProof/>
        </w:rPr>
        <w:t>TS 24.081 clause 5, TS 24.081 sub clause 2.3, 3GPP TS 26.110 and TS 26.111</w:t>
      </w:r>
    </w:p>
    <w:p w14:paraId="7861863E" w14:textId="77777777" w:rsidR="0029283B" w:rsidRPr="006A589C" w:rsidRDefault="0029283B" w:rsidP="0029283B">
      <w:pPr>
        <w:pStyle w:val="H6"/>
        <w:rPr>
          <w:noProof/>
        </w:rPr>
      </w:pPr>
      <w:r w:rsidRPr="006A589C">
        <w:rPr>
          <w:noProof/>
        </w:rPr>
        <w:t>Reason for test</w:t>
      </w:r>
    </w:p>
    <w:p w14:paraId="5067E1F2" w14:textId="77777777" w:rsidR="0029283B" w:rsidRPr="006A589C" w:rsidRDefault="0029283B" w:rsidP="0029283B">
      <w:pPr>
        <w:rPr>
          <w:noProof/>
        </w:rPr>
      </w:pPr>
      <w:r w:rsidRPr="006A589C">
        <w:rPr>
          <w:noProof/>
        </w:rPr>
        <w:t>To ensure the DUT displays the status of CLIR when interrogated by a user.</w:t>
      </w:r>
    </w:p>
    <w:p w14:paraId="3C53F0A2" w14:textId="77777777" w:rsidR="0029283B" w:rsidRPr="006A589C" w:rsidRDefault="0029283B" w:rsidP="0029283B">
      <w:pPr>
        <w:pStyle w:val="H6"/>
        <w:rPr>
          <w:noProof/>
        </w:rPr>
      </w:pPr>
      <w:r w:rsidRPr="006A589C">
        <w:rPr>
          <w:noProof/>
        </w:rPr>
        <w:t>Initial configuration</w:t>
      </w:r>
    </w:p>
    <w:p w14:paraId="7B434A05" w14:textId="77777777" w:rsidR="0029283B" w:rsidRPr="006A589C" w:rsidRDefault="0029283B" w:rsidP="0029283B">
      <w:pPr>
        <w:rPr>
          <w:noProof/>
        </w:rPr>
      </w:pPr>
      <w:r w:rsidRPr="006A589C">
        <w:rPr>
          <w:noProof/>
        </w:rPr>
        <w:t xml:space="preserve">SIM card with CLIR enabled in </w:t>
      </w:r>
      <w:r>
        <w:rPr>
          <w:noProof/>
        </w:rPr>
        <w:t>the network</w:t>
      </w:r>
    </w:p>
    <w:p w14:paraId="5F7B937B" w14:textId="77777777" w:rsidR="0029283B" w:rsidRPr="006A589C" w:rsidRDefault="0029283B" w:rsidP="0029283B">
      <w:pPr>
        <w:rPr>
          <w:rFonts w:cs="Arial"/>
          <w:noProof/>
        </w:rPr>
      </w:pPr>
      <w:r w:rsidRPr="006A589C">
        <w:rPr>
          <w:rFonts w:cs="Arial"/>
          <w:noProof/>
        </w:rPr>
        <w:t>DUT in idle mode.</w:t>
      </w:r>
    </w:p>
    <w:p w14:paraId="305A71FC" w14:textId="4162C3F7" w:rsidR="0029283B" w:rsidRPr="006A589C" w:rsidRDefault="0029283B" w:rsidP="0029283B">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3"/>
        <w:gridCol w:w="4435"/>
      </w:tblGrid>
      <w:tr w:rsidR="0029283B" w:rsidRPr="004D0CDD" w14:paraId="7228F39B" w14:textId="77777777" w:rsidTr="00F23045">
        <w:tc>
          <w:tcPr>
            <w:tcW w:w="438" w:type="dxa"/>
            <w:shd w:val="clear" w:color="auto" w:fill="F2F2F2" w:themeFill="background1" w:themeFillShade="F2"/>
          </w:tcPr>
          <w:p w14:paraId="18D3914A" w14:textId="77777777" w:rsidR="0029283B" w:rsidRPr="00D824AC" w:rsidRDefault="0029283B" w:rsidP="00F23045">
            <w:pPr>
              <w:tabs>
                <w:tab w:val="left" w:pos="851"/>
              </w:tabs>
              <w:ind w:right="-1"/>
              <w:jc w:val="left"/>
              <w:rPr>
                <w:sz w:val="18"/>
                <w:szCs w:val="18"/>
              </w:rPr>
            </w:pPr>
            <w:bookmarkStart w:id="1120" w:name="_Toc415751309"/>
            <w:bookmarkStart w:id="1121" w:name="_Toc422743891"/>
            <w:bookmarkStart w:id="1122" w:name="_Toc447203942"/>
            <w:bookmarkStart w:id="1123" w:name="_Toc479588072"/>
            <w:bookmarkStart w:id="1124" w:name="_Toc22403246"/>
          </w:p>
        </w:tc>
        <w:tc>
          <w:tcPr>
            <w:tcW w:w="4296" w:type="dxa"/>
            <w:shd w:val="clear" w:color="auto" w:fill="F2F2F2" w:themeFill="background1" w:themeFillShade="F2"/>
          </w:tcPr>
          <w:p w14:paraId="077974F7" w14:textId="77777777" w:rsidR="0029283B" w:rsidRPr="004D0CDD" w:rsidRDefault="0029283B" w:rsidP="00F23045">
            <w:pPr>
              <w:pStyle w:val="H6"/>
              <w:ind w:right="-1"/>
              <w:rPr>
                <w:b w:val="0"/>
              </w:rPr>
            </w:pPr>
            <w:r w:rsidRPr="004D0CDD">
              <w:t>Test procedure</w:t>
            </w:r>
          </w:p>
        </w:tc>
        <w:tc>
          <w:tcPr>
            <w:tcW w:w="4554" w:type="dxa"/>
            <w:shd w:val="clear" w:color="auto" w:fill="F2F2F2" w:themeFill="background1" w:themeFillShade="F2"/>
          </w:tcPr>
          <w:p w14:paraId="5988DA3B" w14:textId="77777777" w:rsidR="0029283B" w:rsidRPr="004D0CDD" w:rsidRDefault="0029283B" w:rsidP="00F23045">
            <w:pPr>
              <w:pStyle w:val="H6"/>
              <w:ind w:right="-1"/>
            </w:pPr>
            <w:r w:rsidRPr="004D0CDD">
              <w:t>Expected behaviour</w:t>
            </w:r>
          </w:p>
        </w:tc>
      </w:tr>
      <w:tr w:rsidR="0029283B" w14:paraId="1155D4DE" w14:textId="77777777" w:rsidTr="00F23045">
        <w:tc>
          <w:tcPr>
            <w:tcW w:w="438" w:type="dxa"/>
            <w:shd w:val="clear" w:color="auto" w:fill="F2F2F2" w:themeFill="background1" w:themeFillShade="F2"/>
          </w:tcPr>
          <w:p w14:paraId="281669E9" w14:textId="77777777" w:rsidR="0029283B" w:rsidRDefault="0029283B" w:rsidP="00F23045">
            <w:pPr>
              <w:tabs>
                <w:tab w:val="left" w:pos="851"/>
              </w:tabs>
              <w:ind w:right="-1"/>
              <w:jc w:val="left"/>
              <w:rPr>
                <w:sz w:val="18"/>
                <w:szCs w:val="18"/>
              </w:rPr>
            </w:pPr>
            <w:r>
              <w:rPr>
                <w:sz w:val="18"/>
                <w:szCs w:val="18"/>
              </w:rPr>
              <w:t>1</w:t>
            </w:r>
          </w:p>
        </w:tc>
        <w:tc>
          <w:tcPr>
            <w:tcW w:w="4296" w:type="dxa"/>
          </w:tcPr>
          <w:p w14:paraId="7EE9D8FF" w14:textId="77777777" w:rsidR="0029283B" w:rsidRDefault="0029283B" w:rsidP="00F23045">
            <w:pPr>
              <w:ind w:left="426" w:hanging="426"/>
              <w:rPr>
                <w:noProof/>
              </w:rPr>
            </w:pPr>
            <w:r>
              <w:rPr>
                <w:noProof/>
              </w:rPr>
              <w:t>Interrogate CLIR status using one of the following methods:</w:t>
            </w:r>
          </w:p>
          <w:p w14:paraId="6C36A82B" w14:textId="77777777" w:rsidR="0029283B" w:rsidRDefault="0029283B" w:rsidP="00F23045">
            <w:pPr>
              <w:rPr>
                <w:noProof/>
              </w:rPr>
            </w:pPr>
            <w:r>
              <w:rPr>
                <w:noProof/>
              </w:rPr>
              <w:t>- Menu:</w:t>
            </w:r>
            <w:r w:rsidRPr="00F11C58">
              <w:rPr>
                <w:noProof/>
              </w:rPr>
              <w:t xml:space="preserve"> </w:t>
            </w:r>
            <w:r>
              <w:rPr>
                <w:noProof/>
              </w:rPr>
              <w:t>Via the DUT GUI</w:t>
            </w:r>
          </w:p>
          <w:p w14:paraId="07DE6B4B" w14:textId="77777777" w:rsidR="0029283B" w:rsidRDefault="0029283B" w:rsidP="00F23045">
            <w:pPr>
              <w:rPr>
                <w:noProof/>
              </w:rPr>
            </w:pPr>
            <w:r>
              <w:rPr>
                <w:noProof/>
              </w:rPr>
              <w:t>- MMI: *#31#</w:t>
            </w:r>
          </w:p>
          <w:p w14:paraId="7AC6BE7C" w14:textId="77777777" w:rsidR="0029283B" w:rsidRDefault="0029283B" w:rsidP="00F23045">
            <w:pPr>
              <w:rPr>
                <w:noProof/>
              </w:rPr>
            </w:pPr>
            <w:r>
              <w:rPr>
                <w:noProof/>
              </w:rPr>
              <w:t>- AT Command</w:t>
            </w:r>
          </w:p>
          <w:p w14:paraId="35869BA0" w14:textId="77777777" w:rsidR="0029283B" w:rsidRDefault="0029283B" w:rsidP="00F23045">
            <w:pPr>
              <w:rPr>
                <w:noProof/>
              </w:rPr>
            </w:pPr>
            <w:r>
              <w:rPr>
                <w:noProof/>
              </w:rPr>
              <w:t>- P</w:t>
            </w:r>
            <w:r w:rsidRPr="00F11C58">
              <w:rPr>
                <w:noProof/>
              </w:rPr>
              <w:t>roprietary mechanism</w:t>
            </w:r>
            <w:r>
              <w:rPr>
                <w:noProof/>
              </w:rPr>
              <w:t xml:space="preserve"> (API)</w:t>
            </w:r>
          </w:p>
          <w:p w14:paraId="080D1747"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7942C393" w14:textId="77777777" w:rsidR="0029283B" w:rsidRDefault="0029283B" w:rsidP="00F23045">
            <w:pPr>
              <w:spacing w:after="200" w:line="276" w:lineRule="auto"/>
              <w:jc w:val="left"/>
              <w:rPr>
                <w:rFonts w:cs="Arial"/>
                <w:noProof/>
                <w:kern w:val="24"/>
                <w:szCs w:val="22"/>
              </w:rPr>
            </w:pPr>
            <w:r>
              <w:rPr>
                <w:noProof/>
              </w:rPr>
              <w:t xml:space="preserve">The </w:t>
            </w:r>
            <w:r w:rsidRPr="006A589C">
              <w:rPr>
                <w:noProof/>
              </w:rPr>
              <w:t>DUT interrogates the network status of CLIR and displays indication that the service is enabled.</w:t>
            </w:r>
          </w:p>
        </w:tc>
      </w:tr>
    </w:tbl>
    <w:p w14:paraId="24D402DF" w14:textId="77777777" w:rsidR="0029283B" w:rsidRPr="006A589C" w:rsidRDefault="0029283B" w:rsidP="0029283B">
      <w:pPr>
        <w:pStyle w:val="Heading4"/>
        <w:rPr>
          <w:noProof/>
        </w:rPr>
      </w:pPr>
      <w:bookmarkStart w:id="1125" w:name="_Toc126691892"/>
      <w:r w:rsidRPr="006A589C">
        <w:rPr>
          <w:noProof/>
        </w:rPr>
        <w:t>42.8.1.2</w:t>
      </w:r>
      <w:r w:rsidRPr="006A589C">
        <w:rPr>
          <w:noProof/>
        </w:rPr>
        <w:tab/>
      </w:r>
      <w:bookmarkEnd w:id="1120"/>
      <w:bookmarkEnd w:id="1121"/>
      <w:bookmarkEnd w:id="1122"/>
      <w:bookmarkEnd w:id="1123"/>
      <w:r>
        <w:rPr>
          <w:noProof/>
        </w:rPr>
        <w:t>Invocation</w:t>
      </w:r>
      <w:bookmarkEnd w:id="1124"/>
      <w:bookmarkEnd w:id="1125"/>
      <w:r>
        <w:rPr>
          <w:noProof/>
        </w:rPr>
        <w:t xml:space="preserve"> </w:t>
      </w:r>
    </w:p>
    <w:p w14:paraId="747EDDA8" w14:textId="77777777" w:rsidR="0029283B" w:rsidRPr="006A589C" w:rsidRDefault="0029283B" w:rsidP="0029283B">
      <w:pPr>
        <w:pStyle w:val="H6"/>
        <w:rPr>
          <w:noProof/>
        </w:rPr>
      </w:pPr>
      <w:r w:rsidRPr="006A589C">
        <w:rPr>
          <w:noProof/>
        </w:rPr>
        <w:t>Description</w:t>
      </w:r>
    </w:p>
    <w:p w14:paraId="420A5C29" w14:textId="77777777" w:rsidR="0029283B" w:rsidRPr="006A589C" w:rsidRDefault="0029283B" w:rsidP="0029283B">
      <w:pPr>
        <w:rPr>
          <w:noProof/>
        </w:rPr>
      </w:pPr>
      <w:r w:rsidRPr="006A589C">
        <w:rPr>
          <w:noProof/>
        </w:rPr>
        <w:t>The DUT shall restrict the outgoing caller ID when CLIR is enabled.</w:t>
      </w:r>
    </w:p>
    <w:p w14:paraId="227E5A8D" w14:textId="77777777" w:rsidR="0029283B" w:rsidRPr="006A589C" w:rsidRDefault="0029283B" w:rsidP="0029283B">
      <w:pPr>
        <w:pStyle w:val="H6"/>
        <w:rPr>
          <w:noProof/>
        </w:rPr>
      </w:pPr>
      <w:r w:rsidRPr="006A589C">
        <w:rPr>
          <w:noProof/>
        </w:rPr>
        <w:t>Related GSM core specifications</w:t>
      </w:r>
    </w:p>
    <w:p w14:paraId="64649BE7" w14:textId="77777777" w:rsidR="0029283B" w:rsidRPr="006A589C" w:rsidRDefault="0029283B" w:rsidP="0029283B">
      <w:pPr>
        <w:rPr>
          <w:noProof/>
        </w:rPr>
      </w:pPr>
      <w:r w:rsidRPr="006A589C">
        <w:rPr>
          <w:noProof/>
        </w:rPr>
        <w:t>TS 24.081 sub clause 1.2, 3GPP TS 22.081</w:t>
      </w:r>
    </w:p>
    <w:p w14:paraId="02BDCE1B" w14:textId="77777777" w:rsidR="0029283B" w:rsidRPr="006A589C" w:rsidRDefault="0029283B" w:rsidP="0029283B">
      <w:pPr>
        <w:pStyle w:val="H6"/>
        <w:rPr>
          <w:noProof/>
        </w:rPr>
      </w:pPr>
      <w:r w:rsidRPr="006A589C">
        <w:rPr>
          <w:noProof/>
        </w:rPr>
        <w:t>Reason for test</w:t>
      </w:r>
    </w:p>
    <w:p w14:paraId="46988579" w14:textId="77777777" w:rsidR="0029283B" w:rsidRPr="006A589C" w:rsidRDefault="0029283B" w:rsidP="0029283B">
      <w:pPr>
        <w:spacing w:before="120"/>
        <w:rPr>
          <w:noProof/>
        </w:rPr>
      </w:pPr>
      <w:r w:rsidRPr="006A589C">
        <w:rPr>
          <w:noProof/>
        </w:rPr>
        <w:t>To ensure the DUT restricts the outgoing caller ID when CLIR is enabled.</w:t>
      </w:r>
    </w:p>
    <w:p w14:paraId="64455E7B" w14:textId="77777777" w:rsidR="0029283B" w:rsidRPr="006A589C" w:rsidRDefault="0029283B" w:rsidP="0029283B">
      <w:pPr>
        <w:pStyle w:val="H6"/>
        <w:rPr>
          <w:noProof/>
        </w:rPr>
      </w:pPr>
      <w:r w:rsidRPr="006A589C">
        <w:rPr>
          <w:noProof/>
        </w:rPr>
        <w:t>Initial configuration</w:t>
      </w:r>
    </w:p>
    <w:p w14:paraId="54467843" w14:textId="77777777" w:rsidR="0029283B" w:rsidRDefault="0029283B" w:rsidP="0029283B">
      <w:pPr>
        <w:rPr>
          <w:noProof/>
        </w:rPr>
      </w:pPr>
      <w:r w:rsidRPr="006A589C">
        <w:rPr>
          <w:noProof/>
        </w:rPr>
        <w:t>BS – Basic Service: Voice, FAX, Video</w:t>
      </w:r>
    </w:p>
    <w:p w14:paraId="2E808B8A" w14:textId="77777777" w:rsidR="0029283B" w:rsidRDefault="0029283B" w:rsidP="0029283B">
      <w:pPr>
        <w:rPr>
          <w:noProof/>
        </w:rPr>
      </w:pPr>
      <w:r>
        <w:rPr>
          <w:noProof/>
        </w:rPr>
        <w:t>CLIR provisioning disabled on network side.</w:t>
      </w:r>
    </w:p>
    <w:p w14:paraId="147607E0" w14:textId="77777777" w:rsidR="0029283B" w:rsidRPr="006A589C" w:rsidRDefault="0029283B" w:rsidP="0029283B">
      <w:pPr>
        <w:rPr>
          <w:noProof/>
        </w:rPr>
      </w:pPr>
      <w:r>
        <w:rPr>
          <w:noProof/>
        </w:rPr>
        <w:t>DUT has “show my number” setting set to “hide number” in outgoing calls.</w:t>
      </w:r>
    </w:p>
    <w:p w14:paraId="7C0F1F84" w14:textId="794AFCE0" w:rsidR="0029283B" w:rsidRPr="006A589C" w:rsidRDefault="0029283B" w:rsidP="00E15958">
      <w:pPr>
        <w:tabs>
          <w:tab w:val="left" w:pos="426"/>
        </w:tabs>
        <w:spacing w:before="120"/>
        <w:rPr>
          <w:rFonts w:cs="Arial"/>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29283B" w:rsidRPr="004D0CDD" w14:paraId="7B2B3C5E" w14:textId="77777777" w:rsidTr="00F23045">
        <w:tc>
          <w:tcPr>
            <w:tcW w:w="438" w:type="dxa"/>
            <w:shd w:val="clear" w:color="auto" w:fill="F2F2F2" w:themeFill="background1" w:themeFillShade="F2"/>
          </w:tcPr>
          <w:p w14:paraId="6B3916B1" w14:textId="77777777" w:rsidR="0029283B" w:rsidRPr="00D824AC" w:rsidRDefault="0029283B" w:rsidP="00F23045">
            <w:pPr>
              <w:tabs>
                <w:tab w:val="left" w:pos="851"/>
              </w:tabs>
              <w:ind w:right="-1"/>
              <w:jc w:val="left"/>
              <w:rPr>
                <w:sz w:val="18"/>
                <w:szCs w:val="18"/>
              </w:rPr>
            </w:pPr>
          </w:p>
        </w:tc>
        <w:tc>
          <w:tcPr>
            <w:tcW w:w="4296" w:type="dxa"/>
            <w:shd w:val="clear" w:color="auto" w:fill="F2F2F2" w:themeFill="background1" w:themeFillShade="F2"/>
          </w:tcPr>
          <w:p w14:paraId="08287B5E" w14:textId="77777777" w:rsidR="0029283B" w:rsidRPr="004D0CDD" w:rsidRDefault="0029283B" w:rsidP="00F23045">
            <w:pPr>
              <w:pStyle w:val="H6"/>
              <w:ind w:right="-1"/>
              <w:rPr>
                <w:b w:val="0"/>
              </w:rPr>
            </w:pPr>
            <w:r w:rsidRPr="004D0CDD">
              <w:t>Test procedure</w:t>
            </w:r>
          </w:p>
        </w:tc>
        <w:tc>
          <w:tcPr>
            <w:tcW w:w="4554" w:type="dxa"/>
            <w:shd w:val="clear" w:color="auto" w:fill="F2F2F2" w:themeFill="background1" w:themeFillShade="F2"/>
          </w:tcPr>
          <w:p w14:paraId="14116A64" w14:textId="77777777" w:rsidR="0029283B" w:rsidRPr="004D0CDD" w:rsidRDefault="0029283B" w:rsidP="00F23045">
            <w:pPr>
              <w:pStyle w:val="H6"/>
              <w:ind w:right="-1"/>
            </w:pPr>
            <w:r w:rsidRPr="004D0CDD">
              <w:t>Expected behaviour</w:t>
            </w:r>
          </w:p>
        </w:tc>
      </w:tr>
      <w:tr w:rsidR="0029283B" w14:paraId="53C57077" w14:textId="77777777" w:rsidTr="00F23045">
        <w:tc>
          <w:tcPr>
            <w:tcW w:w="438" w:type="dxa"/>
            <w:shd w:val="clear" w:color="auto" w:fill="F2F2F2" w:themeFill="background1" w:themeFillShade="F2"/>
          </w:tcPr>
          <w:p w14:paraId="44B7CB46" w14:textId="77777777" w:rsidR="0029283B" w:rsidRPr="00D824AC" w:rsidRDefault="0029283B" w:rsidP="00F23045">
            <w:pPr>
              <w:tabs>
                <w:tab w:val="left" w:pos="851"/>
              </w:tabs>
              <w:ind w:right="-1"/>
              <w:jc w:val="left"/>
              <w:rPr>
                <w:sz w:val="18"/>
                <w:szCs w:val="18"/>
              </w:rPr>
            </w:pPr>
            <w:r>
              <w:rPr>
                <w:sz w:val="18"/>
                <w:szCs w:val="18"/>
              </w:rPr>
              <w:t>1</w:t>
            </w:r>
          </w:p>
        </w:tc>
        <w:tc>
          <w:tcPr>
            <w:tcW w:w="4296" w:type="dxa"/>
          </w:tcPr>
          <w:p w14:paraId="59FE1046" w14:textId="77777777" w:rsidR="0029283B" w:rsidRDefault="0029283B" w:rsidP="00F23045">
            <w:pPr>
              <w:rPr>
                <w:noProof/>
              </w:rPr>
            </w:pPr>
            <w:r>
              <w:rPr>
                <w:noProof/>
              </w:rPr>
              <w:t>Setup MO voice call to Client-1 using one of the following methods:</w:t>
            </w:r>
          </w:p>
          <w:p w14:paraId="02C33117" w14:textId="77777777" w:rsidR="0029283B" w:rsidRDefault="0029283B" w:rsidP="00F23045">
            <w:pPr>
              <w:rPr>
                <w:noProof/>
              </w:rPr>
            </w:pPr>
            <w:r>
              <w:rPr>
                <w:noProof/>
              </w:rPr>
              <w:t>- Menu:</w:t>
            </w:r>
            <w:r w:rsidRPr="00F11C58">
              <w:rPr>
                <w:noProof/>
              </w:rPr>
              <w:t xml:space="preserve"> </w:t>
            </w:r>
            <w:r>
              <w:rPr>
                <w:noProof/>
              </w:rPr>
              <w:t>Via the DUT GUI</w:t>
            </w:r>
          </w:p>
          <w:p w14:paraId="153EE2CD" w14:textId="77777777" w:rsidR="0029283B" w:rsidRDefault="0029283B" w:rsidP="00F23045">
            <w:pPr>
              <w:rPr>
                <w:noProof/>
              </w:rPr>
            </w:pPr>
            <w:r>
              <w:rPr>
                <w:noProof/>
              </w:rPr>
              <w:t>- MMI: #31#DN</w:t>
            </w:r>
          </w:p>
          <w:p w14:paraId="288F82BB" w14:textId="77777777" w:rsidR="0029283B" w:rsidRDefault="0029283B" w:rsidP="00F23045">
            <w:pPr>
              <w:rPr>
                <w:noProof/>
              </w:rPr>
            </w:pPr>
            <w:r>
              <w:rPr>
                <w:noProof/>
              </w:rPr>
              <w:t>- AT Command</w:t>
            </w:r>
          </w:p>
          <w:p w14:paraId="24970984" w14:textId="77777777" w:rsidR="0029283B" w:rsidRDefault="0029283B" w:rsidP="00F23045">
            <w:pPr>
              <w:rPr>
                <w:noProof/>
              </w:rPr>
            </w:pPr>
            <w:r>
              <w:rPr>
                <w:noProof/>
              </w:rPr>
              <w:t>- P</w:t>
            </w:r>
            <w:r w:rsidRPr="00F11C58">
              <w:rPr>
                <w:noProof/>
              </w:rPr>
              <w:t>roprietary mechanism</w:t>
            </w:r>
            <w:r>
              <w:rPr>
                <w:noProof/>
              </w:rPr>
              <w:t xml:space="preserve"> (API)</w:t>
            </w:r>
          </w:p>
          <w:p w14:paraId="5154CEAA" w14:textId="77777777" w:rsidR="0029283B" w:rsidRPr="00B233EB" w:rsidRDefault="0029283B" w:rsidP="00F23045">
            <w:pPr>
              <w:rPr>
                <w:noProof/>
              </w:rPr>
            </w:pPr>
            <w:r>
              <w:rPr>
                <w:noProof/>
              </w:rPr>
              <w:t>N.B. Other methods may be available.</w:t>
            </w:r>
          </w:p>
        </w:tc>
        <w:tc>
          <w:tcPr>
            <w:tcW w:w="4554" w:type="dxa"/>
          </w:tcPr>
          <w:p w14:paraId="3D893510" w14:textId="77777777" w:rsidR="0029283B" w:rsidRDefault="0029283B" w:rsidP="00F23045">
            <w:pPr>
              <w:spacing w:after="200" w:line="276" w:lineRule="auto"/>
              <w:jc w:val="left"/>
              <w:rPr>
                <w:sz w:val="18"/>
                <w:szCs w:val="18"/>
              </w:rPr>
            </w:pPr>
            <w:r>
              <w:rPr>
                <w:noProof/>
              </w:rPr>
              <w:t xml:space="preserve">Client-1 </w:t>
            </w:r>
            <w:r w:rsidRPr="006A589C">
              <w:rPr>
                <w:rFonts w:cs="Arial"/>
                <w:noProof/>
              </w:rPr>
              <w:t>does not display the MSISDN of DUT during call. It displays “unknown”, “private” or similar.</w:t>
            </w:r>
          </w:p>
        </w:tc>
      </w:tr>
    </w:tbl>
    <w:p w14:paraId="144CFC14" w14:textId="77777777" w:rsidR="00EB23E1" w:rsidRPr="006A589C" w:rsidRDefault="00EB23E1" w:rsidP="00EB23E1">
      <w:pPr>
        <w:pStyle w:val="Heading3"/>
        <w:rPr>
          <w:noProof/>
        </w:rPr>
      </w:pPr>
      <w:bookmarkStart w:id="1126" w:name="_Toc126691893"/>
      <w:r w:rsidRPr="006A589C">
        <w:rPr>
          <w:noProof/>
        </w:rPr>
        <w:t>42.8.2</w:t>
      </w:r>
      <w:r w:rsidRPr="006A589C">
        <w:rPr>
          <w:noProof/>
        </w:rPr>
        <w:tab/>
        <w:t>CLIR Disabled</w:t>
      </w:r>
      <w:bookmarkEnd w:id="1110"/>
      <w:bookmarkEnd w:id="1111"/>
      <w:bookmarkEnd w:id="1112"/>
      <w:bookmarkEnd w:id="1113"/>
      <w:bookmarkEnd w:id="1126"/>
    </w:p>
    <w:p w14:paraId="0C354381" w14:textId="77777777" w:rsidR="0029283B" w:rsidRPr="006A589C" w:rsidRDefault="0029283B" w:rsidP="0029283B">
      <w:pPr>
        <w:pStyle w:val="Heading4"/>
        <w:rPr>
          <w:noProof/>
        </w:rPr>
      </w:pPr>
      <w:bookmarkStart w:id="1127" w:name="_Toc415751311"/>
      <w:bookmarkStart w:id="1128" w:name="_Toc422743893"/>
      <w:bookmarkStart w:id="1129" w:name="_Toc447203944"/>
      <w:bookmarkStart w:id="1130" w:name="_Toc479588074"/>
      <w:bookmarkStart w:id="1131" w:name="_Toc22403248"/>
      <w:bookmarkStart w:id="1132" w:name="_Toc126691894"/>
      <w:bookmarkStart w:id="1133" w:name="_Toc415751312"/>
      <w:bookmarkStart w:id="1134" w:name="_Toc422743894"/>
      <w:bookmarkStart w:id="1135" w:name="_Toc447203945"/>
      <w:bookmarkStart w:id="1136" w:name="_Toc479588075"/>
      <w:r w:rsidRPr="006A589C">
        <w:rPr>
          <w:noProof/>
        </w:rPr>
        <w:t>42.8.2.1</w:t>
      </w:r>
      <w:r w:rsidRPr="006A589C">
        <w:rPr>
          <w:noProof/>
        </w:rPr>
        <w:tab/>
        <w:t>Interrogation</w:t>
      </w:r>
      <w:bookmarkEnd w:id="1127"/>
      <w:bookmarkEnd w:id="1128"/>
      <w:bookmarkEnd w:id="1129"/>
      <w:bookmarkEnd w:id="1130"/>
      <w:bookmarkEnd w:id="1131"/>
      <w:bookmarkEnd w:id="1132"/>
    </w:p>
    <w:p w14:paraId="726B6362" w14:textId="77777777" w:rsidR="0029283B" w:rsidRPr="006A589C" w:rsidRDefault="0029283B" w:rsidP="0029283B">
      <w:pPr>
        <w:pStyle w:val="H6"/>
        <w:rPr>
          <w:noProof/>
        </w:rPr>
      </w:pPr>
      <w:r w:rsidRPr="006A589C">
        <w:rPr>
          <w:noProof/>
        </w:rPr>
        <w:t>Description</w:t>
      </w:r>
    </w:p>
    <w:p w14:paraId="1CD0974C" w14:textId="77777777" w:rsidR="0029283B" w:rsidRPr="006A589C" w:rsidRDefault="0029283B" w:rsidP="0029283B">
      <w:pPr>
        <w:spacing w:before="120"/>
        <w:rPr>
          <w:noProof/>
        </w:rPr>
      </w:pPr>
      <w:r w:rsidRPr="006A589C">
        <w:rPr>
          <w:noProof/>
        </w:rPr>
        <w:t>The DUT shall display the status of CLIR when interrogated by a user.</w:t>
      </w:r>
    </w:p>
    <w:p w14:paraId="0948F948" w14:textId="77777777" w:rsidR="0029283B" w:rsidRPr="006A589C" w:rsidRDefault="0029283B" w:rsidP="0029283B">
      <w:pPr>
        <w:pStyle w:val="H6"/>
        <w:rPr>
          <w:noProof/>
        </w:rPr>
      </w:pPr>
      <w:r w:rsidRPr="006A589C">
        <w:rPr>
          <w:noProof/>
        </w:rPr>
        <w:t>Related GSM core specifications</w:t>
      </w:r>
    </w:p>
    <w:p w14:paraId="4F8FFB40" w14:textId="77777777" w:rsidR="0029283B" w:rsidRPr="006A589C" w:rsidRDefault="0029283B" w:rsidP="0029283B">
      <w:pPr>
        <w:rPr>
          <w:noProof/>
        </w:rPr>
      </w:pPr>
      <w:r w:rsidRPr="006A589C">
        <w:rPr>
          <w:noProof/>
        </w:rPr>
        <w:t>TS 24.081 clause 5, TS 24.081 sub clause 2.3, 3GPP TS 26.110 and TS 26.111</w:t>
      </w:r>
    </w:p>
    <w:p w14:paraId="61A693A6" w14:textId="77777777" w:rsidR="0029283B" w:rsidRPr="006A589C" w:rsidRDefault="0029283B" w:rsidP="0029283B">
      <w:pPr>
        <w:pStyle w:val="H6"/>
        <w:rPr>
          <w:noProof/>
        </w:rPr>
      </w:pPr>
      <w:r w:rsidRPr="006A589C">
        <w:rPr>
          <w:noProof/>
        </w:rPr>
        <w:t>Reason for test</w:t>
      </w:r>
    </w:p>
    <w:p w14:paraId="4E7B397F" w14:textId="77777777" w:rsidR="0029283B" w:rsidRPr="006A589C" w:rsidRDefault="0029283B" w:rsidP="0029283B">
      <w:pPr>
        <w:spacing w:before="120"/>
        <w:rPr>
          <w:noProof/>
        </w:rPr>
      </w:pPr>
      <w:r w:rsidRPr="006A589C">
        <w:rPr>
          <w:noProof/>
        </w:rPr>
        <w:t>To ensure the DUT displays the status of CLIR when interrogated by a user.</w:t>
      </w:r>
    </w:p>
    <w:p w14:paraId="68599015" w14:textId="77777777" w:rsidR="0029283B" w:rsidRPr="006A589C" w:rsidRDefault="0029283B" w:rsidP="0029283B">
      <w:pPr>
        <w:pStyle w:val="H6"/>
        <w:rPr>
          <w:noProof/>
        </w:rPr>
      </w:pPr>
      <w:r w:rsidRPr="006A589C">
        <w:rPr>
          <w:noProof/>
        </w:rPr>
        <w:t>Initial configuration</w:t>
      </w:r>
    </w:p>
    <w:p w14:paraId="4EF95264" w14:textId="77777777" w:rsidR="0029283B" w:rsidRPr="006A589C" w:rsidRDefault="0029283B" w:rsidP="0029283B">
      <w:pPr>
        <w:rPr>
          <w:noProof/>
        </w:rPr>
      </w:pPr>
      <w:r w:rsidRPr="006A589C">
        <w:rPr>
          <w:noProof/>
        </w:rPr>
        <w:t xml:space="preserve">SIM card with CLIR disabled in </w:t>
      </w:r>
      <w:r>
        <w:rPr>
          <w:noProof/>
        </w:rPr>
        <w:t>the network</w:t>
      </w:r>
      <w:r w:rsidRPr="006A589C">
        <w:rPr>
          <w:noProof/>
        </w:rPr>
        <w:t>.</w:t>
      </w:r>
    </w:p>
    <w:p w14:paraId="4DDA9B39" w14:textId="77777777" w:rsidR="0029283B" w:rsidRPr="006A589C" w:rsidRDefault="0029283B" w:rsidP="0029283B">
      <w:pPr>
        <w:rPr>
          <w:rFonts w:cs="Arial"/>
          <w:noProof/>
        </w:rPr>
      </w:pPr>
      <w:r w:rsidRPr="006A589C">
        <w:rPr>
          <w:rFonts w:cs="Arial"/>
          <w:noProof/>
        </w:rPr>
        <w:t>DUT in idle mode.</w:t>
      </w:r>
    </w:p>
    <w:p w14:paraId="52C20102" w14:textId="6F0C859E" w:rsidR="0029283B" w:rsidRDefault="0029283B" w:rsidP="0029283B">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3"/>
        <w:gridCol w:w="4435"/>
      </w:tblGrid>
      <w:tr w:rsidR="0029283B" w:rsidRPr="004D0CDD" w14:paraId="5EBB03A0" w14:textId="77777777" w:rsidTr="00F23045">
        <w:tc>
          <w:tcPr>
            <w:tcW w:w="438" w:type="dxa"/>
            <w:shd w:val="clear" w:color="auto" w:fill="F2F2F2" w:themeFill="background1" w:themeFillShade="F2"/>
          </w:tcPr>
          <w:p w14:paraId="77AD88CF" w14:textId="77777777" w:rsidR="0029283B" w:rsidRPr="00D824AC" w:rsidRDefault="0029283B" w:rsidP="00F23045">
            <w:pPr>
              <w:tabs>
                <w:tab w:val="left" w:pos="851"/>
              </w:tabs>
              <w:ind w:right="-1"/>
              <w:jc w:val="left"/>
              <w:rPr>
                <w:sz w:val="18"/>
                <w:szCs w:val="18"/>
              </w:rPr>
            </w:pPr>
          </w:p>
        </w:tc>
        <w:tc>
          <w:tcPr>
            <w:tcW w:w="4296" w:type="dxa"/>
            <w:shd w:val="clear" w:color="auto" w:fill="F2F2F2" w:themeFill="background1" w:themeFillShade="F2"/>
          </w:tcPr>
          <w:p w14:paraId="57665A4B" w14:textId="77777777" w:rsidR="0029283B" w:rsidRPr="004D0CDD" w:rsidRDefault="0029283B" w:rsidP="00F23045">
            <w:pPr>
              <w:pStyle w:val="H6"/>
              <w:ind w:right="-1"/>
              <w:rPr>
                <w:b w:val="0"/>
              </w:rPr>
            </w:pPr>
            <w:r w:rsidRPr="004D0CDD">
              <w:t>Test procedure</w:t>
            </w:r>
          </w:p>
        </w:tc>
        <w:tc>
          <w:tcPr>
            <w:tcW w:w="4554" w:type="dxa"/>
            <w:shd w:val="clear" w:color="auto" w:fill="F2F2F2" w:themeFill="background1" w:themeFillShade="F2"/>
          </w:tcPr>
          <w:p w14:paraId="0CA2DB12" w14:textId="77777777" w:rsidR="0029283B" w:rsidRPr="004D0CDD" w:rsidRDefault="0029283B" w:rsidP="00F23045">
            <w:pPr>
              <w:pStyle w:val="H6"/>
              <w:ind w:right="-1"/>
            </w:pPr>
            <w:r w:rsidRPr="004D0CDD">
              <w:t>Expected behaviour</w:t>
            </w:r>
          </w:p>
        </w:tc>
      </w:tr>
      <w:tr w:rsidR="0029283B" w14:paraId="6F7B1855" w14:textId="77777777" w:rsidTr="00F23045">
        <w:tc>
          <w:tcPr>
            <w:tcW w:w="438" w:type="dxa"/>
            <w:shd w:val="clear" w:color="auto" w:fill="F2F2F2" w:themeFill="background1" w:themeFillShade="F2"/>
          </w:tcPr>
          <w:p w14:paraId="4786F2E8" w14:textId="77777777" w:rsidR="0029283B" w:rsidRDefault="0029283B" w:rsidP="00F23045">
            <w:pPr>
              <w:tabs>
                <w:tab w:val="left" w:pos="851"/>
              </w:tabs>
              <w:ind w:right="-1"/>
              <w:jc w:val="left"/>
              <w:rPr>
                <w:sz w:val="18"/>
                <w:szCs w:val="18"/>
              </w:rPr>
            </w:pPr>
            <w:r>
              <w:rPr>
                <w:sz w:val="18"/>
                <w:szCs w:val="18"/>
              </w:rPr>
              <w:t>1</w:t>
            </w:r>
          </w:p>
        </w:tc>
        <w:tc>
          <w:tcPr>
            <w:tcW w:w="4296" w:type="dxa"/>
          </w:tcPr>
          <w:p w14:paraId="1F2189B2" w14:textId="77777777" w:rsidR="0029283B" w:rsidRDefault="0029283B" w:rsidP="00F23045">
            <w:pPr>
              <w:ind w:left="426" w:hanging="426"/>
              <w:rPr>
                <w:noProof/>
              </w:rPr>
            </w:pPr>
            <w:r>
              <w:rPr>
                <w:noProof/>
              </w:rPr>
              <w:t>Interrogate CLIR status using one of the following methods:</w:t>
            </w:r>
          </w:p>
          <w:p w14:paraId="64AC3C37" w14:textId="77777777" w:rsidR="0029283B" w:rsidRDefault="0029283B" w:rsidP="00F23045">
            <w:pPr>
              <w:rPr>
                <w:noProof/>
              </w:rPr>
            </w:pPr>
            <w:r>
              <w:rPr>
                <w:noProof/>
              </w:rPr>
              <w:t>- Menu:</w:t>
            </w:r>
            <w:r w:rsidRPr="00F11C58">
              <w:rPr>
                <w:noProof/>
              </w:rPr>
              <w:t xml:space="preserve"> </w:t>
            </w:r>
            <w:r>
              <w:rPr>
                <w:noProof/>
              </w:rPr>
              <w:t>Via the DUT GUI</w:t>
            </w:r>
          </w:p>
          <w:p w14:paraId="3E8EFFEB" w14:textId="77777777" w:rsidR="0029283B" w:rsidRDefault="0029283B" w:rsidP="00F23045">
            <w:pPr>
              <w:rPr>
                <w:noProof/>
              </w:rPr>
            </w:pPr>
            <w:r>
              <w:rPr>
                <w:noProof/>
              </w:rPr>
              <w:t>- MMI: *#31#</w:t>
            </w:r>
          </w:p>
          <w:p w14:paraId="0EFCB078" w14:textId="77777777" w:rsidR="0029283B" w:rsidRDefault="0029283B" w:rsidP="00F23045">
            <w:pPr>
              <w:rPr>
                <w:noProof/>
              </w:rPr>
            </w:pPr>
            <w:r>
              <w:rPr>
                <w:noProof/>
              </w:rPr>
              <w:t>- AT Command</w:t>
            </w:r>
          </w:p>
          <w:p w14:paraId="0F0A93C2" w14:textId="77777777" w:rsidR="0029283B" w:rsidRDefault="0029283B" w:rsidP="00F23045">
            <w:pPr>
              <w:rPr>
                <w:noProof/>
              </w:rPr>
            </w:pPr>
            <w:r>
              <w:rPr>
                <w:noProof/>
              </w:rPr>
              <w:t>- P</w:t>
            </w:r>
            <w:r w:rsidRPr="00F11C58">
              <w:rPr>
                <w:noProof/>
              </w:rPr>
              <w:t>roprietary mechanism</w:t>
            </w:r>
            <w:r>
              <w:rPr>
                <w:noProof/>
              </w:rPr>
              <w:t xml:space="preserve"> (API)</w:t>
            </w:r>
          </w:p>
          <w:p w14:paraId="23D33ABE"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79814683" w14:textId="77777777" w:rsidR="0029283B" w:rsidRDefault="0029283B" w:rsidP="00F23045">
            <w:pPr>
              <w:spacing w:after="200" w:line="276" w:lineRule="auto"/>
              <w:jc w:val="left"/>
              <w:rPr>
                <w:rFonts w:cs="Arial"/>
                <w:noProof/>
                <w:kern w:val="24"/>
                <w:szCs w:val="22"/>
              </w:rPr>
            </w:pPr>
            <w:r>
              <w:rPr>
                <w:noProof/>
              </w:rPr>
              <w:t xml:space="preserve">The </w:t>
            </w:r>
            <w:r w:rsidRPr="006A589C">
              <w:rPr>
                <w:noProof/>
              </w:rPr>
              <w:t>DUT interrogates the network status of CLIR and displays i</w:t>
            </w:r>
            <w:r>
              <w:rPr>
                <w:noProof/>
              </w:rPr>
              <w:t>ndication that the service is dis</w:t>
            </w:r>
            <w:r w:rsidRPr="006A589C">
              <w:rPr>
                <w:noProof/>
              </w:rPr>
              <w:t>abled.</w:t>
            </w:r>
          </w:p>
        </w:tc>
      </w:tr>
    </w:tbl>
    <w:p w14:paraId="606161C0" w14:textId="77777777" w:rsidR="0029283B" w:rsidRPr="006A589C" w:rsidRDefault="0029283B" w:rsidP="0029283B">
      <w:pPr>
        <w:rPr>
          <w:noProof/>
        </w:rPr>
      </w:pPr>
    </w:p>
    <w:p w14:paraId="5056EEB4" w14:textId="149557AC" w:rsidR="00EB23E1" w:rsidRPr="006A589C" w:rsidRDefault="00EB23E1" w:rsidP="00E22DBD">
      <w:pPr>
        <w:pStyle w:val="Heading4"/>
        <w:rPr>
          <w:noProof/>
        </w:rPr>
      </w:pPr>
      <w:bookmarkStart w:id="1137" w:name="_Toc126691895"/>
      <w:r w:rsidRPr="006A589C">
        <w:rPr>
          <w:noProof/>
        </w:rPr>
        <w:t>42.8.2.2</w:t>
      </w:r>
      <w:r w:rsidRPr="006A589C">
        <w:rPr>
          <w:noProof/>
        </w:rPr>
        <w:tab/>
      </w:r>
      <w:bookmarkEnd w:id="1133"/>
      <w:bookmarkEnd w:id="1134"/>
      <w:bookmarkEnd w:id="1135"/>
      <w:bookmarkEnd w:id="1136"/>
      <w:r w:rsidR="004C4D9C">
        <w:rPr>
          <w:noProof/>
        </w:rPr>
        <w:t>Invocation</w:t>
      </w:r>
      <w:bookmarkEnd w:id="1137"/>
    </w:p>
    <w:p w14:paraId="32104D47" w14:textId="77777777" w:rsidR="00EB23E1" w:rsidRPr="006A589C" w:rsidRDefault="00EB23E1" w:rsidP="00E22DBD">
      <w:pPr>
        <w:pStyle w:val="H6"/>
        <w:rPr>
          <w:noProof/>
        </w:rPr>
      </w:pPr>
      <w:r w:rsidRPr="006A589C">
        <w:rPr>
          <w:noProof/>
        </w:rPr>
        <w:t>Description</w:t>
      </w:r>
    </w:p>
    <w:p w14:paraId="3671671F" w14:textId="77777777" w:rsidR="00EB23E1" w:rsidRPr="006A589C" w:rsidRDefault="00EB23E1" w:rsidP="00EB23E1">
      <w:pPr>
        <w:rPr>
          <w:noProof/>
        </w:rPr>
      </w:pPr>
      <w:r w:rsidRPr="006A589C">
        <w:rPr>
          <w:noProof/>
        </w:rPr>
        <w:t>The DUT shall send the outgoing caller ID when CLIR is disabled.</w:t>
      </w:r>
    </w:p>
    <w:p w14:paraId="378DF14B" w14:textId="77777777" w:rsidR="00EB23E1" w:rsidRPr="006A589C" w:rsidRDefault="00EB23E1" w:rsidP="00E22DBD">
      <w:pPr>
        <w:pStyle w:val="H6"/>
        <w:rPr>
          <w:noProof/>
        </w:rPr>
      </w:pPr>
      <w:r w:rsidRPr="006A589C">
        <w:rPr>
          <w:noProof/>
        </w:rPr>
        <w:t>Related GSM core specifications</w:t>
      </w:r>
    </w:p>
    <w:p w14:paraId="5B6EACB3" w14:textId="77777777" w:rsidR="00EB23E1" w:rsidRPr="006A589C" w:rsidRDefault="00EB23E1" w:rsidP="00EB23E1">
      <w:pPr>
        <w:rPr>
          <w:noProof/>
        </w:rPr>
      </w:pPr>
      <w:r w:rsidRPr="006A589C">
        <w:rPr>
          <w:noProof/>
        </w:rPr>
        <w:t>TS 24.081 sub clause 1.2, 3GPP TS 22.081</w:t>
      </w:r>
    </w:p>
    <w:p w14:paraId="3FE442CB" w14:textId="77777777" w:rsidR="00EB23E1" w:rsidRPr="006A589C" w:rsidRDefault="00EB23E1" w:rsidP="00E22DBD">
      <w:pPr>
        <w:pStyle w:val="H6"/>
        <w:rPr>
          <w:noProof/>
        </w:rPr>
      </w:pPr>
      <w:r w:rsidRPr="006A589C">
        <w:rPr>
          <w:noProof/>
        </w:rPr>
        <w:t>Reason for test</w:t>
      </w:r>
    </w:p>
    <w:p w14:paraId="32E33193" w14:textId="77777777" w:rsidR="00EB23E1" w:rsidRPr="006A589C" w:rsidRDefault="00EB23E1" w:rsidP="00EB23E1">
      <w:pPr>
        <w:rPr>
          <w:noProof/>
        </w:rPr>
      </w:pPr>
      <w:r w:rsidRPr="006A589C">
        <w:rPr>
          <w:noProof/>
        </w:rPr>
        <w:t>To ensure the DUT sends the outgoing caller ID when CLIR is disabled.</w:t>
      </w:r>
    </w:p>
    <w:p w14:paraId="50F1A759" w14:textId="77777777" w:rsidR="00EB23E1" w:rsidRPr="006A589C" w:rsidRDefault="00EB23E1" w:rsidP="00E22DBD">
      <w:pPr>
        <w:pStyle w:val="H6"/>
        <w:rPr>
          <w:noProof/>
        </w:rPr>
      </w:pPr>
      <w:r w:rsidRPr="006A589C">
        <w:rPr>
          <w:noProof/>
        </w:rPr>
        <w:t>Initial configuration</w:t>
      </w:r>
    </w:p>
    <w:p w14:paraId="61ADDE17" w14:textId="77777777" w:rsidR="00EB23E1" w:rsidRPr="006A589C" w:rsidRDefault="00EB23E1" w:rsidP="00EB23E1">
      <w:pPr>
        <w:rPr>
          <w:noProof/>
        </w:rPr>
      </w:pPr>
      <w:r w:rsidRPr="006A589C">
        <w:rPr>
          <w:noProof/>
        </w:rPr>
        <w:t>BS – Basic Service: Voice, FAX, Video</w:t>
      </w:r>
    </w:p>
    <w:p w14:paraId="662E139C" w14:textId="77777777" w:rsidR="00EB23E1" w:rsidRPr="006A589C" w:rsidRDefault="00EB23E1" w:rsidP="00E22DBD">
      <w:pPr>
        <w:pStyle w:val="H6"/>
        <w:rPr>
          <w:noProof/>
        </w:rPr>
      </w:pPr>
      <w:r w:rsidRPr="006A589C">
        <w:rPr>
          <w:noProof/>
        </w:rPr>
        <w:t>Test procedure</w:t>
      </w:r>
    </w:p>
    <w:p w14:paraId="10B34029" w14:textId="77777777" w:rsidR="00EB23E1" w:rsidRPr="006A589C" w:rsidRDefault="00EB23E1" w:rsidP="00EB23E1">
      <w:pPr>
        <w:rPr>
          <w:b/>
          <w:noProof/>
        </w:rPr>
      </w:pPr>
      <w:r w:rsidRPr="006A589C">
        <w:rPr>
          <w:b/>
          <w:noProof/>
        </w:rPr>
        <w:t>Scenario A: Network Default setting: CLIR Disabled</w:t>
      </w:r>
    </w:p>
    <w:p w14:paraId="47B11B5E" w14:textId="0586460A" w:rsidR="00EB23E1" w:rsidRPr="006A589C" w:rsidRDefault="00EB23E1" w:rsidP="00C225EF">
      <w:pPr>
        <w:numPr>
          <w:ilvl w:val="0"/>
          <w:numId w:val="62"/>
        </w:numPr>
        <w:tabs>
          <w:tab w:val="left" w:pos="426"/>
        </w:tabs>
        <w:spacing w:before="120"/>
        <w:ind w:left="426" w:hanging="426"/>
        <w:jc w:val="left"/>
        <w:rPr>
          <w:noProof/>
        </w:rPr>
      </w:pPr>
      <w:r w:rsidRPr="006A589C">
        <w:rPr>
          <w:noProof/>
        </w:rPr>
        <w:t xml:space="preserve">Insert SIM card with CLIR disabled </w:t>
      </w:r>
      <w:r w:rsidR="004C4D9C">
        <w:rPr>
          <w:noProof/>
        </w:rPr>
        <w:t>on network side</w:t>
      </w:r>
      <w:r w:rsidRPr="006A589C">
        <w:rPr>
          <w:noProof/>
        </w:rPr>
        <w:t>.</w:t>
      </w:r>
    </w:p>
    <w:p w14:paraId="7073C102" w14:textId="77777777" w:rsidR="00EB23E1" w:rsidRPr="006A589C" w:rsidRDefault="00EB23E1" w:rsidP="00C225EF">
      <w:pPr>
        <w:numPr>
          <w:ilvl w:val="0"/>
          <w:numId w:val="62"/>
        </w:numPr>
        <w:tabs>
          <w:tab w:val="left" w:pos="426"/>
        </w:tabs>
        <w:spacing w:before="120"/>
        <w:ind w:left="426" w:hanging="426"/>
        <w:jc w:val="left"/>
        <w:rPr>
          <w:noProof/>
        </w:rPr>
      </w:pPr>
      <w:r w:rsidRPr="006A589C">
        <w:rPr>
          <w:noProof/>
        </w:rPr>
        <w:t>In DUT menu, ensure setting for "show my number" in outgoing calls is set to network default.</w:t>
      </w:r>
    </w:p>
    <w:p w14:paraId="23C05E18" w14:textId="77777777" w:rsidR="00EB23E1" w:rsidRPr="006A589C" w:rsidRDefault="00EB23E1" w:rsidP="00C225EF">
      <w:pPr>
        <w:numPr>
          <w:ilvl w:val="0"/>
          <w:numId w:val="62"/>
        </w:numPr>
        <w:tabs>
          <w:tab w:val="left" w:pos="426"/>
        </w:tabs>
        <w:spacing w:before="120"/>
        <w:ind w:left="426" w:hanging="426"/>
        <w:jc w:val="left"/>
        <w:rPr>
          <w:noProof/>
        </w:rPr>
      </w:pPr>
      <w:r w:rsidRPr="006A589C">
        <w:rPr>
          <w:noProof/>
        </w:rPr>
        <w:t>Make MO BS call to Client 1.</w:t>
      </w:r>
    </w:p>
    <w:p w14:paraId="25E675A5" w14:textId="77777777" w:rsidR="00EB23E1" w:rsidRPr="006A589C" w:rsidRDefault="00EB23E1" w:rsidP="00C225EF">
      <w:pPr>
        <w:numPr>
          <w:ilvl w:val="0"/>
          <w:numId w:val="62"/>
        </w:numPr>
        <w:tabs>
          <w:tab w:val="left" w:pos="426"/>
        </w:tabs>
        <w:ind w:left="426" w:hanging="426"/>
        <w:jc w:val="left"/>
        <w:rPr>
          <w:noProof/>
        </w:rPr>
      </w:pPr>
      <w:r w:rsidRPr="006A589C">
        <w:rPr>
          <w:rFonts w:cs="Arial"/>
          <w:noProof/>
        </w:rPr>
        <w:t>Answer call at Client 1.</w:t>
      </w:r>
    </w:p>
    <w:p w14:paraId="153BF3E4" w14:textId="77777777" w:rsidR="00EB23E1" w:rsidRPr="006A589C" w:rsidRDefault="00EB23E1" w:rsidP="00EB23E1">
      <w:pPr>
        <w:rPr>
          <w:b/>
          <w:noProof/>
        </w:rPr>
      </w:pPr>
      <w:r w:rsidRPr="006A589C">
        <w:rPr>
          <w:b/>
          <w:noProof/>
        </w:rPr>
        <w:t>Scenario B: CLIR Temporarily Disabled (Menu)</w:t>
      </w:r>
    </w:p>
    <w:p w14:paraId="3808271A" w14:textId="77777777" w:rsidR="00EB23E1" w:rsidRPr="006A589C" w:rsidRDefault="00EB23E1" w:rsidP="00C225EF">
      <w:pPr>
        <w:numPr>
          <w:ilvl w:val="0"/>
          <w:numId w:val="63"/>
        </w:numPr>
        <w:tabs>
          <w:tab w:val="left" w:pos="426"/>
        </w:tabs>
        <w:spacing w:before="120"/>
        <w:ind w:left="426" w:hanging="426"/>
        <w:jc w:val="left"/>
        <w:rPr>
          <w:noProof/>
        </w:rPr>
      </w:pPr>
      <w:r w:rsidRPr="006A589C">
        <w:rPr>
          <w:noProof/>
        </w:rPr>
        <w:t>Insert SIM card with CLIR provisioning enabled in DUT.</w:t>
      </w:r>
    </w:p>
    <w:p w14:paraId="2BD0EFE8" w14:textId="77777777" w:rsidR="00EB23E1" w:rsidRPr="006A589C" w:rsidRDefault="00EB23E1" w:rsidP="00C225EF">
      <w:pPr>
        <w:numPr>
          <w:ilvl w:val="0"/>
          <w:numId w:val="63"/>
        </w:numPr>
        <w:tabs>
          <w:tab w:val="left" w:pos="426"/>
        </w:tabs>
        <w:spacing w:before="120"/>
        <w:ind w:left="426" w:hanging="426"/>
        <w:jc w:val="left"/>
        <w:rPr>
          <w:noProof/>
        </w:rPr>
      </w:pPr>
      <w:r w:rsidRPr="006A589C">
        <w:rPr>
          <w:noProof/>
        </w:rPr>
        <w:t>In DUT menu, ensure setting for "show my number" in outgoing calls is set to "show number".</w:t>
      </w:r>
    </w:p>
    <w:p w14:paraId="09905A7F" w14:textId="77777777" w:rsidR="00EB23E1" w:rsidRPr="006A589C" w:rsidRDefault="00EB23E1" w:rsidP="00C225EF">
      <w:pPr>
        <w:numPr>
          <w:ilvl w:val="0"/>
          <w:numId w:val="63"/>
        </w:numPr>
        <w:tabs>
          <w:tab w:val="left" w:pos="426"/>
        </w:tabs>
        <w:spacing w:before="120"/>
        <w:ind w:left="426" w:hanging="426"/>
        <w:jc w:val="left"/>
        <w:rPr>
          <w:noProof/>
        </w:rPr>
      </w:pPr>
      <w:r w:rsidRPr="006A589C">
        <w:rPr>
          <w:noProof/>
        </w:rPr>
        <w:t>Make MO BS call to Client 1.</w:t>
      </w:r>
    </w:p>
    <w:p w14:paraId="01EC6AFE" w14:textId="77777777" w:rsidR="00EB23E1" w:rsidRPr="006A589C" w:rsidRDefault="00EB23E1" w:rsidP="00C225EF">
      <w:pPr>
        <w:numPr>
          <w:ilvl w:val="0"/>
          <w:numId w:val="63"/>
        </w:numPr>
        <w:tabs>
          <w:tab w:val="left" w:pos="426"/>
        </w:tabs>
        <w:ind w:left="426" w:hanging="426"/>
        <w:jc w:val="left"/>
        <w:rPr>
          <w:noProof/>
        </w:rPr>
      </w:pPr>
      <w:r w:rsidRPr="006A589C">
        <w:rPr>
          <w:rFonts w:cs="Arial"/>
          <w:noProof/>
        </w:rPr>
        <w:t>Answer call at Client 1.</w:t>
      </w:r>
    </w:p>
    <w:p w14:paraId="65D1563B" w14:textId="77777777" w:rsidR="00EB23E1" w:rsidRPr="006A589C" w:rsidRDefault="00EB23E1" w:rsidP="00EB23E1">
      <w:pPr>
        <w:rPr>
          <w:b/>
          <w:noProof/>
        </w:rPr>
      </w:pPr>
      <w:r w:rsidRPr="006A589C">
        <w:rPr>
          <w:b/>
          <w:noProof/>
        </w:rPr>
        <w:t>Scenario C: CLIR Temporarily Disabled (Code)</w:t>
      </w:r>
    </w:p>
    <w:p w14:paraId="2AE60BF9" w14:textId="0B3991FA" w:rsidR="00EB23E1" w:rsidRPr="006A589C" w:rsidRDefault="004C4D9C" w:rsidP="00C225EF">
      <w:pPr>
        <w:numPr>
          <w:ilvl w:val="0"/>
          <w:numId w:val="64"/>
        </w:numPr>
        <w:tabs>
          <w:tab w:val="left" w:pos="426"/>
        </w:tabs>
        <w:spacing w:before="120"/>
        <w:ind w:left="426" w:hanging="426"/>
        <w:jc w:val="left"/>
        <w:rPr>
          <w:noProof/>
        </w:rPr>
      </w:pPr>
      <w:r>
        <w:rPr>
          <w:noProof/>
        </w:rPr>
        <w:t>Power on the DUT</w:t>
      </w:r>
    </w:p>
    <w:p w14:paraId="56662792" w14:textId="3AA1DAF8" w:rsidR="00EB23E1" w:rsidRPr="006A589C" w:rsidRDefault="00EB23E1" w:rsidP="00C225EF">
      <w:pPr>
        <w:numPr>
          <w:ilvl w:val="0"/>
          <w:numId w:val="64"/>
        </w:numPr>
        <w:tabs>
          <w:tab w:val="left" w:pos="426"/>
        </w:tabs>
        <w:spacing w:before="120"/>
        <w:ind w:left="426" w:hanging="426"/>
        <w:jc w:val="left"/>
        <w:rPr>
          <w:noProof/>
        </w:rPr>
      </w:pPr>
      <w:r w:rsidRPr="006A589C">
        <w:rPr>
          <w:noProof/>
        </w:rPr>
        <w:t xml:space="preserve">In DUT menu, ensure setting for "show my number" in outgoing calls is set to </w:t>
      </w:r>
      <w:r w:rsidR="004C4D9C">
        <w:rPr>
          <w:noProof/>
        </w:rPr>
        <w:t>”show number”</w:t>
      </w:r>
    </w:p>
    <w:p w14:paraId="2808FD42" w14:textId="77777777" w:rsidR="00EB23E1" w:rsidRPr="006A589C" w:rsidRDefault="00EB23E1" w:rsidP="00C225EF">
      <w:pPr>
        <w:numPr>
          <w:ilvl w:val="0"/>
          <w:numId w:val="64"/>
        </w:numPr>
        <w:tabs>
          <w:tab w:val="left" w:pos="426"/>
        </w:tabs>
        <w:spacing w:before="120"/>
        <w:ind w:left="426" w:hanging="426"/>
        <w:jc w:val="left"/>
        <w:rPr>
          <w:noProof/>
        </w:rPr>
      </w:pPr>
      <w:r w:rsidRPr="006A589C">
        <w:rPr>
          <w:noProof/>
        </w:rPr>
        <w:t>Make MO BS call to Client 1 by dialling *31#DN.</w:t>
      </w:r>
    </w:p>
    <w:p w14:paraId="7BE8920F" w14:textId="77777777" w:rsidR="00EB23E1" w:rsidRPr="006A589C" w:rsidRDefault="00EB23E1" w:rsidP="00C225EF">
      <w:pPr>
        <w:numPr>
          <w:ilvl w:val="0"/>
          <w:numId w:val="64"/>
        </w:numPr>
        <w:tabs>
          <w:tab w:val="left" w:pos="426"/>
        </w:tabs>
        <w:ind w:left="426" w:hanging="426"/>
        <w:jc w:val="left"/>
        <w:rPr>
          <w:noProof/>
        </w:rPr>
      </w:pPr>
      <w:r w:rsidRPr="006A589C">
        <w:rPr>
          <w:rFonts w:cs="Arial"/>
          <w:noProof/>
        </w:rPr>
        <w:t>Answer call at Client 1.</w:t>
      </w:r>
    </w:p>
    <w:p w14:paraId="2438356C" w14:textId="77777777" w:rsidR="00EB23E1" w:rsidRPr="006A589C" w:rsidRDefault="00EB23E1" w:rsidP="00E22DBD">
      <w:pPr>
        <w:pStyle w:val="H6"/>
        <w:rPr>
          <w:noProof/>
        </w:rPr>
      </w:pPr>
      <w:r w:rsidRPr="006A589C">
        <w:rPr>
          <w:noProof/>
        </w:rPr>
        <w:t>Expected behaviour</w:t>
      </w:r>
    </w:p>
    <w:p w14:paraId="1B664056" w14:textId="6219DBEC" w:rsidR="00EB23E1" w:rsidRPr="006A589C" w:rsidRDefault="00EB23E1" w:rsidP="00C225EF">
      <w:pPr>
        <w:numPr>
          <w:ilvl w:val="0"/>
          <w:numId w:val="65"/>
        </w:numPr>
        <w:tabs>
          <w:tab w:val="left" w:pos="426"/>
        </w:tabs>
        <w:spacing w:before="120"/>
        <w:ind w:left="426" w:hanging="426"/>
        <w:rPr>
          <w:noProof/>
        </w:rPr>
      </w:pPr>
      <w:r w:rsidRPr="006A589C">
        <w:rPr>
          <w:noProof/>
        </w:rPr>
        <w:t>DUT has appropriate SIM inserted and is in IDLE mode.</w:t>
      </w:r>
      <w:r w:rsidR="004C4D9C">
        <w:rPr>
          <w:noProof/>
        </w:rPr>
        <w:t xml:space="preserve"> DUT is attached to the network</w:t>
      </w:r>
    </w:p>
    <w:p w14:paraId="3CBEDD63" w14:textId="77777777" w:rsidR="00EB23E1" w:rsidRPr="006A589C" w:rsidRDefault="00EB23E1" w:rsidP="00C225EF">
      <w:pPr>
        <w:numPr>
          <w:ilvl w:val="0"/>
          <w:numId w:val="65"/>
        </w:numPr>
        <w:tabs>
          <w:tab w:val="left" w:pos="426"/>
        </w:tabs>
        <w:spacing w:before="120"/>
        <w:ind w:left="426" w:hanging="426"/>
        <w:rPr>
          <w:rFonts w:cs="Arial"/>
          <w:noProof/>
        </w:rPr>
      </w:pPr>
      <w:r w:rsidRPr="006A589C">
        <w:rPr>
          <w:noProof/>
        </w:rPr>
        <w:t>CLIR option in DUT menu is selected accordingly.</w:t>
      </w:r>
    </w:p>
    <w:p w14:paraId="013FF702" w14:textId="77777777" w:rsidR="00EB23E1" w:rsidRPr="006A589C" w:rsidRDefault="00EB23E1" w:rsidP="00C225EF">
      <w:pPr>
        <w:numPr>
          <w:ilvl w:val="0"/>
          <w:numId w:val="65"/>
        </w:numPr>
        <w:tabs>
          <w:tab w:val="left" w:pos="426"/>
        </w:tabs>
        <w:spacing w:before="120"/>
        <w:ind w:left="426" w:hanging="426"/>
        <w:rPr>
          <w:rFonts w:cs="Arial"/>
          <w:noProof/>
        </w:rPr>
      </w:pPr>
      <w:r w:rsidRPr="006A589C">
        <w:rPr>
          <w:rFonts w:cs="Arial"/>
          <w:noProof/>
        </w:rPr>
        <w:t>Confirm Client 1 displays the MSISDN of DUT during call.</w:t>
      </w:r>
    </w:p>
    <w:p w14:paraId="0DF3CB9D" w14:textId="77777777" w:rsidR="00EB23E1" w:rsidRPr="006A589C" w:rsidRDefault="00EB23E1" w:rsidP="00C225EF">
      <w:pPr>
        <w:numPr>
          <w:ilvl w:val="0"/>
          <w:numId w:val="65"/>
        </w:numPr>
        <w:tabs>
          <w:tab w:val="left" w:pos="426"/>
        </w:tabs>
        <w:spacing w:before="120"/>
        <w:ind w:left="426" w:hanging="426"/>
        <w:rPr>
          <w:rFonts w:cs="Arial"/>
          <w:noProof/>
        </w:rPr>
      </w:pPr>
      <w:r w:rsidRPr="006A589C">
        <w:rPr>
          <w:rFonts w:cs="Arial"/>
          <w:noProof/>
        </w:rPr>
        <w:t>A connection in both directions is established.</w:t>
      </w:r>
    </w:p>
    <w:p w14:paraId="5CD70F3D" w14:textId="77777777" w:rsidR="00EB23E1" w:rsidRPr="006A589C" w:rsidRDefault="00EB23E1" w:rsidP="00EB23E1">
      <w:pPr>
        <w:rPr>
          <w:noProof/>
        </w:rPr>
      </w:pPr>
    </w:p>
    <w:p w14:paraId="58C662F6" w14:textId="77777777" w:rsidR="00333A54" w:rsidRPr="006A589C" w:rsidRDefault="00333A54" w:rsidP="00333A54">
      <w:pPr>
        <w:pStyle w:val="Heading2"/>
        <w:rPr>
          <w:noProof/>
        </w:rPr>
      </w:pPr>
      <w:bookmarkStart w:id="1138" w:name="_Toc126691896"/>
      <w:bookmarkStart w:id="1139" w:name="_Toc5178175"/>
      <w:bookmarkStart w:id="1140" w:name="_Toc19672922"/>
      <w:bookmarkStart w:id="1141" w:name="_Toc415751313"/>
      <w:bookmarkStart w:id="1142" w:name="_Toc422743895"/>
      <w:bookmarkStart w:id="1143" w:name="_Toc447203946"/>
      <w:bookmarkStart w:id="1144" w:name="_Toc479588076"/>
      <w:r w:rsidRPr="006A589C">
        <w:rPr>
          <w:noProof/>
        </w:rPr>
        <w:t>42.</w:t>
      </w:r>
      <w:r>
        <w:rPr>
          <w:noProof/>
        </w:rPr>
        <w:t>9</w:t>
      </w:r>
      <w:r w:rsidRPr="006A589C">
        <w:rPr>
          <w:noProof/>
        </w:rPr>
        <w:tab/>
      </w:r>
      <w:r>
        <w:rPr>
          <w:noProof/>
        </w:rPr>
        <w:t>Supplementary Service Notifications</w:t>
      </w:r>
      <w:bookmarkEnd w:id="1138"/>
    </w:p>
    <w:p w14:paraId="4DCF4FC8" w14:textId="77777777" w:rsidR="00333A54" w:rsidRPr="006A589C" w:rsidRDefault="00333A54" w:rsidP="00333A54">
      <w:pPr>
        <w:rPr>
          <w:noProof/>
        </w:rPr>
      </w:pPr>
      <w:r>
        <w:rPr>
          <w:noProof/>
        </w:rPr>
        <w:t>The SS notification (if supported by the network) sends the SS status to the device.  This may be Call Forwarding notification or Call Waiting notification.</w:t>
      </w:r>
    </w:p>
    <w:p w14:paraId="25349263" w14:textId="77777777" w:rsidR="00333A54" w:rsidRPr="006A589C" w:rsidRDefault="00333A54" w:rsidP="00333A54">
      <w:pPr>
        <w:pStyle w:val="Heading3"/>
        <w:rPr>
          <w:noProof/>
        </w:rPr>
      </w:pPr>
      <w:bookmarkStart w:id="1145" w:name="_Toc126691897"/>
      <w:r w:rsidRPr="006A589C">
        <w:rPr>
          <w:noProof/>
        </w:rPr>
        <w:t>42.</w:t>
      </w:r>
      <w:r>
        <w:rPr>
          <w:noProof/>
        </w:rPr>
        <w:t>9</w:t>
      </w:r>
      <w:r w:rsidRPr="006A589C">
        <w:rPr>
          <w:noProof/>
        </w:rPr>
        <w:t>.1</w:t>
      </w:r>
      <w:r w:rsidRPr="006A589C">
        <w:rPr>
          <w:noProof/>
        </w:rPr>
        <w:tab/>
      </w:r>
      <w:r>
        <w:rPr>
          <w:noProof/>
        </w:rPr>
        <w:t>Call Forwarding SS Notification</w:t>
      </w:r>
      <w:bookmarkEnd w:id="1145"/>
    </w:p>
    <w:p w14:paraId="6CE09490" w14:textId="77777777" w:rsidR="00333A54" w:rsidRPr="006A589C" w:rsidRDefault="00333A54" w:rsidP="00333A54">
      <w:pPr>
        <w:pStyle w:val="Heading4"/>
        <w:rPr>
          <w:noProof/>
        </w:rPr>
      </w:pPr>
      <w:bookmarkStart w:id="1146" w:name="_Toc126691898"/>
      <w:r>
        <w:rPr>
          <w:noProof/>
        </w:rPr>
        <w:t>42.9</w:t>
      </w:r>
      <w:r w:rsidRPr="006A589C">
        <w:rPr>
          <w:noProof/>
        </w:rPr>
        <w:t>.1.1</w:t>
      </w:r>
      <w:r w:rsidRPr="006A589C">
        <w:rPr>
          <w:noProof/>
        </w:rPr>
        <w:tab/>
      </w:r>
      <w:r>
        <w:rPr>
          <w:noProof/>
        </w:rPr>
        <w:t>MO Call Forwarding SS Notification</w:t>
      </w:r>
      <w:bookmarkEnd w:id="1146"/>
    </w:p>
    <w:p w14:paraId="7EB045C7" w14:textId="77777777" w:rsidR="00333A54" w:rsidRPr="006A589C" w:rsidRDefault="00333A54" w:rsidP="00333A54">
      <w:pPr>
        <w:pStyle w:val="H6"/>
        <w:rPr>
          <w:noProof/>
        </w:rPr>
      </w:pPr>
      <w:r w:rsidRPr="006A589C">
        <w:rPr>
          <w:noProof/>
        </w:rPr>
        <w:t>Description</w:t>
      </w:r>
    </w:p>
    <w:p w14:paraId="4B71F208" w14:textId="77777777" w:rsidR="00333A54" w:rsidRPr="006A589C" w:rsidRDefault="00333A54" w:rsidP="00333A54">
      <w:pPr>
        <w:rPr>
          <w:noProof/>
        </w:rPr>
      </w:pPr>
      <w:r w:rsidRPr="006A589C">
        <w:rPr>
          <w:noProof/>
        </w:rPr>
        <w:t xml:space="preserve">The DUT shall </w:t>
      </w:r>
      <w:r>
        <w:rPr>
          <w:noProof/>
        </w:rPr>
        <w:t>display the SS notification information when sent by the network during MO call setup.</w:t>
      </w:r>
    </w:p>
    <w:p w14:paraId="6D5EF7CB" w14:textId="77777777" w:rsidR="00333A54" w:rsidRPr="006A589C" w:rsidRDefault="00333A54" w:rsidP="00333A54">
      <w:pPr>
        <w:pStyle w:val="H6"/>
        <w:rPr>
          <w:noProof/>
        </w:rPr>
      </w:pPr>
      <w:r>
        <w:rPr>
          <w:noProof/>
        </w:rPr>
        <w:t>Related core specifications</w:t>
      </w:r>
    </w:p>
    <w:p w14:paraId="6F550D3F" w14:textId="77777777" w:rsidR="00333A54" w:rsidRPr="006A589C" w:rsidRDefault="00333A54" w:rsidP="00333A54">
      <w:pPr>
        <w:rPr>
          <w:noProof/>
        </w:rPr>
      </w:pPr>
      <w:r w:rsidRPr="006A589C">
        <w:rPr>
          <w:noProof/>
        </w:rPr>
        <w:t>TS 24.008 clause 5</w:t>
      </w:r>
    </w:p>
    <w:p w14:paraId="2CEA164F" w14:textId="77777777" w:rsidR="00333A54" w:rsidRPr="006A589C" w:rsidRDefault="00333A54" w:rsidP="00333A54">
      <w:pPr>
        <w:pStyle w:val="H6"/>
        <w:rPr>
          <w:noProof/>
        </w:rPr>
      </w:pPr>
      <w:r w:rsidRPr="006A589C">
        <w:rPr>
          <w:noProof/>
        </w:rPr>
        <w:t>Reason for test</w:t>
      </w:r>
    </w:p>
    <w:p w14:paraId="2B66A83F" w14:textId="77777777" w:rsidR="00333A54" w:rsidRPr="006A589C" w:rsidRDefault="00333A54" w:rsidP="00333A54">
      <w:pPr>
        <w:rPr>
          <w:noProof/>
        </w:rPr>
      </w:pPr>
      <w:r w:rsidRPr="006A589C">
        <w:rPr>
          <w:noProof/>
        </w:rPr>
        <w:t xml:space="preserve">The DUT shall </w:t>
      </w:r>
      <w:r>
        <w:rPr>
          <w:noProof/>
        </w:rPr>
        <w:t>display the SS notification information when sent by the network during MO call setup.</w:t>
      </w:r>
    </w:p>
    <w:p w14:paraId="1C5140AC" w14:textId="77777777" w:rsidR="00333A54" w:rsidRPr="006A589C" w:rsidRDefault="00333A54" w:rsidP="00333A54">
      <w:pPr>
        <w:pStyle w:val="H6"/>
        <w:rPr>
          <w:noProof/>
        </w:rPr>
      </w:pPr>
      <w:r w:rsidRPr="006A589C">
        <w:rPr>
          <w:noProof/>
        </w:rPr>
        <w:t>Initial configuration</w:t>
      </w:r>
    </w:p>
    <w:p w14:paraId="742ABA68" w14:textId="77777777" w:rsidR="00333A54" w:rsidRPr="006A589C" w:rsidRDefault="00333A54" w:rsidP="00333A54">
      <w:pPr>
        <w:rPr>
          <w:noProof/>
        </w:rPr>
      </w:pPr>
      <w:r>
        <w:rPr>
          <w:noProof/>
        </w:rPr>
        <w:t xml:space="preserve">At Client-1, enable </w:t>
      </w:r>
      <w:r w:rsidRPr="006A589C">
        <w:rPr>
          <w:noProof/>
        </w:rPr>
        <w:t xml:space="preserve">Call Forwarding </w:t>
      </w:r>
      <w:r>
        <w:rPr>
          <w:noProof/>
        </w:rPr>
        <w:t>Unconditional to Client-2</w:t>
      </w:r>
    </w:p>
    <w:tbl>
      <w:tblPr>
        <w:tblStyle w:val="TableGrid"/>
        <w:tblW w:w="928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333A54" w14:paraId="198D26C0"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63E2344" w14:textId="77777777" w:rsidR="00333A54" w:rsidRDefault="00333A54" w:rsidP="00D0754D">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8DBA85E" w14:textId="77777777" w:rsidR="00333A54" w:rsidRDefault="00333A54" w:rsidP="00D0754D">
            <w:pPr>
              <w:tabs>
                <w:tab w:val="left" w:pos="851"/>
              </w:tabs>
              <w:ind w:right="-1"/>
              <w:jc w:val="left"/>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DD6EE9F" w14:textId="77777777" w:rsidR="00333A54" w:rsidRDefault="00333A54" w:rsidP="00D0754D">
            <w:pPr>
              <w:pStyle w:val="H6"/>
              <w:ind w:right="-1"/>
              <w:jc w:val="both"/>
              <w:rPr>
                <w:sz w:val="18"/>
                <w:szCs w:val="18"/>
              </w:rPr>
            </w:pPr>
            <w:r>
              <w:rPr>
                <w:sz w:val="18"/>
                <w:szCs w:val="18"/>
              </w:rPr>
              <w:t>Expected behaviour</w:t>
            </w:r>
          </w:p>
        </w:tc>
      </w:tr>
      <w:tr w:rsidR="00333A54" w14:paraId="0C84AAED"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714572F" w14:textId="77777777" w:rsidR="00333A54" w:rsidRDefault="00333A54" w:rsidP="00D0754D">
            <w:pPr>
              <w:jc w:val="left"/>
            </w:pPr>
            <w: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2619232" w14:textId="77777777" w:rsidR="00333A54" w:rsidRDefault="00333A54" w:rsidP="00D0754D">
            <w:pPr>
              <w:jc w:val="left"/>
              <w:rPr>
                <w:noProof/>
              </w:rPr>
            </w:pPr>
            <w:r w:rsidRPr="006A589C">
              <w:rPr>
                <w:noProof/>
              </w:rPr>
              <w:t>At DU</w:t>
            </w:r>
            <w:r>
              <w:rPr>
                <w:noProof/>
              </w:rPr>
              <w:t>T, make MO voice call to Client-</w:t>
            </w:r>
            <w:r w:rsidRPr="006A589C">
              <w:rPr>
                <w:noProof/>
              </w:rPr>
              <w: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4326620" w14:textId="77777777" w:rsidR="00333A54" w:rsidRDefault="00333A54" w:rsidP="00D0754D">
            <w:pPr>
              <w:jc w:val="left"/>
              <w:rPr>
                <w:noProof/>
              </w:rPr>
            </w:pPr>
            <w:r>
              <w:rPr>
                <w:noProof/>
              </w:rPr>
              <w:t>DUT is alerting. Client-2</w:t>
            </w:r>
            <w:r w:rsidRPr="006A589C">
              <w:rPr>
                <w:noProof/>
              </w:rPr>
              <w:t xml:space="preserve"> displays </w:t>
            </w:r>
            <w:r>
              <w:rPr>
                <w:noProof/>
              </w:rPr>
              <w:t xml:space="preserve">MSISDN </w:t>
            </w:r>
            <w:r w:rsidRPr="006A589C">
              <w:rPr>
                <w:noProof/>
              </w:rPr>
              <w:t>of DUT.</w:t>
            </w:r>
          </w:p>
        </w:tc>
      </w:tr>
      <w:tr w:rsidR="00333A54" w14:paraId="1B9FCBCA"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89DFCA5" w14:textId="77777777" w:rsidR="00333A54" w:rsidRDefault="00333A54" w:rsidP="00D0754D">
            <w:pPr>
              <w:jc w:val="left"/>
            </w:pPr>
            <w: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FF228C6" w14:textId="77777777" w:rsidR="00333A54" w:rsidRDefault="00333A54" w:rsidP="00D0754D">
            <w:pPr>
              <w:rPr>
                <w:b/>
                <w:noProof/>
                <w:kern w:val="28"/>
                <w:lang w:eastAsia="en-US"/>
              </w:rPr>
            </w:pPr>
            <w:r w:rsidRPr="006A589C">
              <w:rPr>
                <w:noProof/>
              </w:rPr>
              <w:t>Check for SS notification on DUT.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812FDCF" w14:textId="77777777" w:rsidR="00333A54" w:rsidRDefault="00333A54" w:rsidP="00D0754D">
            <w:pPr>
              <w:tabs>
                <w:tab w:val="left" w:pos="851"/>
              </w:tabs>
              <w:rPr>
                <w:b/>
                <w:noProof/>
                <w:kern w:val="28"/>
                <w:lang w:eastAsia="en-US"/>
              </w:rPr>
            </w:pPr>
            <w:r w:rsidRPr="006A589C">
              <w:rPr>
                <w:noProof/>
              </w:rPr>
              <w:t>DUT displays SS notification "Call is Forwarded" or similar. (SS notification support is network dependent)</w:t>
            </w:r>
          </w:p>
        </w:tc>
      </w:tr>
      <w:tr w:rsidR="00333A54" w14:paraId="38ECB550"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C59B2D6" w14:textId="77777777" w:rsidR="00333A54" w:rsidRDefault="00333A54" w:rsidP="00D0754D">
            <w:pPr>
              <w:jc w:val="left"/>
            </w:pPr>
            <w: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82EAD41" w14:textId="77777777" w:rsidR="00333A54" w:rsidRDefault="00333A54" w:rsidP="00D0754D">
            <w:pPr>
              <w:jc w:val="left"/>
              <w:rPr>
                <w:noProof/>
              </w:rPr>
            </w:pPr>
            <w:r w:rsidRPr="006A589C">
              <w:rPr>
                <w:noProof/>
              </w:rPr>
              <w:t>A</w:t>
            </w:r>
            <w:r>
              <w:rPr>
                <w:noProof/>
              </w:rPr>
              <w:t>t DUT, end voice call setup.</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1B99DEF" w14:textId="77777777" w:rsidR="00333A54" w:rsidRDefault="00333A54" w:rsidP="00D0754D">
            <w:pPr>
              <w:jc w:val="left"/>
              <w:rPr>
                <w:noProof/>
              </w:rPr>
            </w:pPr>
            <w:r w:rsidRPr="006A589C">
              <w:rPr>
                <w:noProof/>
              </w:rPr>
              <w:t>Voice call</w:t>
            </w:r>
            <w:r>
              <w:rPr>
                <w:noProof/>
              </w:rPr>
              <w:t xml:space="preserve"> setup</w:t>
            </w:r>
            <w:r w:rsidRPr="006A589C">
              <w:rPr>
                <w:noProof/>
              </w:rPr>
              <w:t xml:space="preserve"> i</w:t>
            </w:r>
            <w:r>
              <w:rPr>
                <w:noProof/>
              </w:rPr>
              <w:t>s ended between DUT and Client 2</w:t>
            </w:r>
            <w:r w:rsidRPr="006A589C">
              <w:rPr>
                <w:noProof/>
              </w:rPr>
              <w:t>.</w:t>
            </w:r>
          </w:p>
        </w:tc>
      </w:tr>
    </w:tbl>
    <w:p w14:paraId="6BF48F95" w14:textId="77777777" w:rsidR="00333A54" w:rsidRDefault="00333A54" w:rsidP="00333A54"/>
    <w:p w14:paraId="203538F2" w14:textId="77777777" w:rsidR="00333A54" w:rsidRPr="006A589C" w:rsidRDefault="00333A54" w:rsidP="00333A54">
      <w:pPr>
        <w:pStyle w:val="Heading4"/>
        <w:rPr>
          <w:noProof/>
        </w:rPr>
      </w:pPr>
      <w:bookmarkStart w:id="1147" w:name="_Toc126691899"/>
      <w:r w:rsidRPr="006A589C">
        <w:rPr>
          <w:noProof/>
        </w:rPr>
        <w:t>42.</w:t>
      </w:r>
      <w:r>
        <w:rPr>
          <w:noProof/>
        </w:rPr>
        <w:t>9</w:t>
      </w:r>
      <w:r w:rsidRPr="006A589C">
        <w:rPr>
          <w:noProof/>
        </w:rPr>
        <w:t>.1.</w:t>
      </w:r>
      <w:r>
        <w:rPr>
          <w:noProof/>
        </w:rPr>
        <w:t>2</w:t>
      </w:r>
      <w:r w:rsidRPr="006A589C">
        <w:rPr>
          <w:noProof/>
        </w:rPr>
        <w:tab/>
      </w:r>
      <w:r>
        <w:rPr>
          <w:noProof/>
        </w:rPr>
        <w:t>MT Call Forwarding SS Notification</w:t>
      </w:r>
      <w:bookmarkEnd w:id="1147"/>
    </w:p>
    <w:p w14:paraId="34D67275" w14:textId="77777777" w:rsidR="00333A54" w:rsidRPr="006A589C" w:rsidRDefault="00333A54" w:rsidP="00333A54">
      <w:pPr>
        <w:pStyle w:val="H6"/>
        <w:rPr>
          <w:noProof/>
        </w:rPr>
      </w:pPr>
      <w:r w:rsidRPr="006A589C">
        <w:rPr>
          <w:noProof/>
        </w:rPr>
        <w:t>Description</w:t>
      </w:r>
    </w:p>
    <w:p w14:paraId="21F1C47A" w14:textId="77777777" w:rsidR="00333A54" w:rsidRPr="006A589C" w:rsidRDefault="00333A54" w:rsidP="00333A54">
      <w:pPr>
        <w:rPr>
          <w:noProof/>
        </w:rPr>
      </w:pPr>
      <w:r w:rsidRPr="006A589C">
        <w:rPr>
          <w:noProof/>
        </w:rPr>
        <w:t xml:space="preserve">The DUT shall </w:t>
      </w:r>
      <w:r>
        <w:rPr>
          <w:noProof/>
        </w:rPr>
        <w:t>display the SS notification information when sent by the network during MT call setup.</w:t>
      </w:r>
    </w:p>
    <w:p w14:paraId="530B4B38" w14:textId="77777777" w:rsidR="00333A54" w:rsidRPr="006A589C" w:rsidRDefault="00333A54" w:rsidP="00333A54">
      <w:pPr>
        <w:pStyle w:val="H6"/>
        <w:rPr>
          <w:noProof/>
        </w:rPr>
      </w:pPr>
      <w:r>
        <w:rPr>
          <w:noProof/>
        </w:rPr>
        <w:t>Related core specifications</w:t>
      </w:r>
    </w:p>
    <w:p w14:paraId="73518772" w14:textId="77777777" w:rsidR="00333A54" w:rsidRPr="006A589C" w:rsidRDefault="00333A54" w:rsidP="00333A54">
      <w:pPr>
        <w:rPr>
          <w:noProof/>
        </w:rPr>
      </w:pPr>
      <w:r w:rsidRPr="006A589C">
        <w:rPr>
          <w:noProof/>
        </w:rPr>
        <w:t>TS 24.008 clause 5</w:t>
      </w:r>
    </w:p>
    <w:p w14:paraId="19C61408" w14:textId="77777777" w:rsidR="00333A54" w:rsidRPr="006A589C" w:rsidRDefault="00333A54" w:rsidP="00333A54">
      <w:pPr>
        <w:pStyle w:val="H6"/>
        <w:rPr>
          <w:noProof/>
        </w:rPr>
      </w:pPr>
      <w:r w:rsidRPr="006A589C">
        <w:rPr>
          <w:noProof/>
        </w:rPr>
        <w:t>Reason for test</w:t>
      </w:r>
    </w:p>
    <w:p w14:paraId="5EFB34DF" w14:textId="77777777" w:rsidR="00333A54" w:rsidRPr="006A589C" w:rsidRDefault="00333A54" w:rsidP="00333A54">
      <w:pPr>
        <w:rPr>
          <w:noProof/>
        </w:rPr>
      </w:pPr>
      <w:r w:rsidRPr="006A589C">
        <w:rPr>
          <w:noProof/>
        </w:rPr>
        <w:t xml:space="preserve">The DUT shall </w:t>
      </w:r>
      <w:r>
        <w:rPr>
          <w:noProof/>
        </w:rPr>
        <w:t>display the SS notification information when sent by the network during MT call setup.</w:t>
      </w:r>
    </w:p>
    <w:p w14:paraId="6628312A" w14:textId="77777777" w:rsidR="00333A54" w:rsidRPr="006A589C" w:rsidRDefault="00333A54" w:rsidP="00333A54">
      <w:pPr>
        <w:pStyle w:val="H6"/>
        <w:rPr>
          <w:noProof/>
        </w:rPr>
      </w:pPr>
      <w:r w:rsidRPr="006A589C">
        <w:rPr>
          <w:noProof/>
        </w:rPr>
        <w:t>Initial configuration</w:t>
      </w:r>
    </w:p>
    <w:p w14:paraId="2EF31683" w14:textId="77777777" w:rsidR="00333A54" w:rsidRPr="006A589C" w:rsidRDefault="00333A54" w:rsidP="00333A54">
      <w:pPr>
        <w:rPr>
          <w:noProof/>
        </w:rPr>
      </w:pPr>
      <w:r>
        <w:rPr>
          <w:noProof/>
        </w:rPr>
        <w:t xml:space="preserve">At Client-1, enable </w:t>
      </w:r>
      <w:r w:rsidRPr="006A589C">
        <w:rPr>
          <w:noProof/>
        </w:rPr>
        <w:t xml:space="preserve">Call Forwarding </w:t>
      </w:r>
      <w:r>
        <w:rPr>
          <w:noProof/>
        </w:rPr>
        <w:t>Unconditional to DUT</w:t>
      </w:r>
    </w:p>
    <w:tbl>
      <w:tblPr>
        <w:tblStyle w:val="TableGrid"/>
        <w:tblW w:w="928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333A54" w14:paraId="710CE170"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EB37BE7" w14:textId="77777777" w:rsidR="00333A54" w:rsidRDefault="00333A54" w:rsidP="00D0754D">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6A51E5E" w14:textId="77777777" w:rsidR="00333A54" w:rsidRDefault="00333A54" w:rsidP="00D0754D">
            <w:pPr>
              <w:tabs>
                <w:tab w:val="left" w:pos="851"/>
              </w:tabs>
              <w:ind w:right="-1"/>
              <w:jc w:val="left"/>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78AC0A3" w14:textId="77777777" w:rsidR="00333A54" w:rsidRDefault="00333A54" w:rsidP="00D0754D">
            <w:pPr>
              <w:pStyle w:val="H6"/>
              <w:ind w:right="-1"/>
              <w:jc w:val="both"/>
              <w:rPr>
                <w:sz w:val="18"/>
                <w:szCs w:val="18"/>
              </w:rPr>
            </w:pPr>
            <w:r>
              <w:rPr>
                <w:sz w:val="18"/>
                <w:szCs w:val="18"/>
              </w:rPr>
              <w:t>Expected behaviour</w:t>
            </w:r>
          </w:p>
        </w:tc>
      </w:tr>
      <w:tr w:rsidR="00333A54" w14:paraId="7896A8EF"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63176AF" w14:textId="77777777" w:rsidR="00333A54" w:rsidRDefault="00333A54" w:rsidP="00D0754D">
            <w:pPr>
              <w:jc w:val="left"/>
            </w:pPr>
            <w: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2A2C7C2" w14:textId="77777777" w:rsidR="00333A54" w:rsidRPr="006A589C" w:rsidRDefault="00333A54" w:rsidP="00D0754D">
            <w:pPr>
              <w:jc w:val="left"/>
              <w:rPr>
                <w:noProof/>
              </w:rPr>
            </w:pPr>
            <w:r>
              <w:rPr>
                <w:noProof/>
              </w:rPr>
              <w:t>At Client-2, make MO voice call to Client-</w:t>
            </w:r>
            <w:r w:rsidRPr="006A589C">
              <w:rPr>
                <w:noProof/>
              </w:rPr>
              <w:t>1.</w:t>
            </w:r>
          </w:p>
          <w:p w14:paraId="39D60916" w14:textId="77777777" w:rsidR="00333A54" w:rsidRDefault="00333A54" w:rsidP="00D0754D">
            <w:pPr>
              <w:jc w:val="left"/>
            </w:pP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3275FE4" w14:textId="77777777" w:rsidR="00333A54" w:rsidRDefault="00333A54" w:rsidP="00D0754D">
            <w:pPr>
              <w:jc w:val="left"/>
              <w:rPr>
                <w:noProof/>
              </w:rPr>
            </w:pPr>
            <w:r>
              <w:rPr>
                <w:noProof/>
              </w:rPr>
              <w:t>DUT is alerting and</w:t>
            </w:r>
            <w:r w:rsidRPr="006A589C">
              <w:rPr>
                <w:noProof/>
              </w:rPr>
              <w:t xml:space="preserve"> displays </w:t>
            </w:r>
            <w:r>
              <w:rPr>
                <w:noProof/>
              </w:rPr>
              <w:t>MSISDN of Client-2</w:t>
            </w:r>
            <w:r w:rsidRPr="006A589C">
              <w:rPr>
                <w:noProof/>
              </w:rPr>
              <w:t>.</w:t>
            </w:r>
          </w:p>
        </w:tc>
      </w:tr>
      <w:tr w:rsidR="00333A54" w14:paraId="75A46622"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6DBC35F" w14:textId="77777777" w:rsidR="00333A54" w:rsidRDefault="00333A54" w:rsidP="00D0754D">
            <w:pPr>
              <w:jc w:val="left"/>
            </w:pPr>
            <w: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7E2F896" w14:textId="77777777" w:rsidR="00333A54" w:rsidRDefault="00333A54" w:rsidP="00D0754D">
            <w:pPr>
              <w:rPr>
                <w:b/>
                <w:noProof/>
                <w:kern w:val="28"/>
                <w:lang w:eastAsia="en-US"/>
              </w:rPr>
            </w:pPr>
            <w:r w:rsidRPr="006A589C">
              <w:rPr>
                <w:noProof/>
              </w:rPr>
              <w:t>Check for SS notification on DUT.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96793F8" w14:textId="77777777" w:rsidR="00333A54" w:rsidRDefault="00333A54" w:rsidP="00D0754D">
            <w:pPr>
              <w:tabs>
                <w:tab w:val="left" w:pos="851"/>
              </w:tabs>
              <w:rPr>
                <w:b/>
                <w:noProof/>
                <w:kern w:val="28"/>
                <w:lang w:eastAsia="en-US"/>
              </w:rPr>
            </w:pPr>
            <w:r w:rsidRPr="006A589C">
              <w:rPr>
                <w:noProof/>
              </w:rPr>
              <w:t>DUT displays SS notification "</w:t>
            </w:r>
            <w:r>
              <w:rPr>
                <w:noProof/>
              </w:rPr>
              <w:t>F</w:t>
            </w:r>
            <w:r w:rsidRPr="006A589C">
              <w:rPr>
                <w:noProof/>
              </w:rPr>
              <w:t>orwarded</w:t>
            </w:r>
            <w:r>
              <w:rPr>
                <w:noProof/>
              </w:rPr>
              <w:t xml:space="preserve"> Call</w:t>
            </w:r>
            <w:r w:rsidRPr="006A589C">
              <w:rPr>
                <w:noProof/>
              </w:rPr>
              <w:t>" or similar. (SS notification support is network dependent)</w:t>
            </w:r>
          </w:p>
        </w:tc>
      </w:tr>
      <w:tr w:rsidR="00333A54" w14:paraId="67BFED33"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EEF2CC6" w14:textId="77777777" w:rsidR="00333A54" w:rsidRDefault="00333A54" w:rsidP="00D0754D">
            <w:pPr>
              <w:jc w:val="left"/>
            </w:pPr>
            <w: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8957C85" w14:textId="77777777" w:rsidR="00333A54" w:rsidRDefault="00333A54" w:rsidP="00D0754D">
            <w:pPr>
              <w:jc w:val="left"/>
              <w:rPr>
                <w:noProof/>
              </w:rPr>
            </w:pPr>
            <w:r w:rsidRPr="006A589C">
              <w:rPr>
                <w:noProof/>
              </w:rPr>
              <w:t>A</w:t>
            </w:r>
            <w:r>
              <w:rPr>
                <w:noProof/>
              </w:rPr>
              <w:t>t Client-2, end voice call setup.</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9D6FD4B" w14:textId="77777777" w:rsidR="00333A54" w:rsidRDefault="00333A54" w:rsidP="00D0754D">
            <w:pPr>
              <w:jc w:val="left"/>
              <w:rPr>
                <w:noProof/>
              </w:rPr>
            </w:pPr>
            <w:r w:rsidRPr="006A589C">
              <w:rPr>
                <w:noProof/>
              </w:rPr>
              <w:t>Voice call</w:t>
            </w:r>
            <w:r>
              <w:rPr>
                <w:noProof/>
              </w:rPr>
              <w:t xml:space="preserve"> setup</w:t>
            </w:r>
            <w:r w:rsidRPr="006A589C">
              <w:rPr>
                <w:noProof/>
              </w:rPr>
              <w:t xml:space="preserve"> i</w:t>
            </w:r>
            <w:r>
              <w:rPr>
                <w:noProof/>
              </w:rPr>
              <w:t>s ended between DUT and Client-2</w:t>
            </w:r>
            <w:r w:rsidRPr="006A589C">
              <w:rPr>
                <w:noProof/>
              </w:rPr>
              <w:t>.</w:t>
            </w:r>
          </w:p>
        </w:tc>
      </w:tr>
    </w:tbl>
    <w:p w14:paraId="48FBBE41" w14:textId="77777777" w:rsidR="00333A54" w:rsidRDefault="00333A54" w:rsidP="00333A54"/>
    <w:p w14:paraId="7CBE9FB2" w14:textId="77777777" w:rsidR="00333A54" w:rsidRPr="006A589C" w:rsidRDefault="00333A54" w:rsidP="00333A54">
      <w:pPr>
        <w:pStyle w:val="Heading3"/>
        <w:rPr>
          <w:noProof/>
        </w:rPr>
      </w:pPr>
      <w:bookmarkStart w:id="1148" w:name="_Toc126691900"/>
      <w:r w:rsidRPr="006A589C">
        <w:rPr>
          <w:noProof/>
        </w:rPr>
        <w:t>42.</w:t>
      </w:r>
      <w:r>
        <w:rPr>
          <w:noProof/>
        </w:rPr>
        <w:t>9.2</w:t>
      </w:r>
      <w:r w:rsidRPr="006A589C">
        <w:rPr>
          <w:noProof/>
        </w:rPr>
        <w:tab/>
      </w:r>
      <w:r>
        <w:rPr>
          <w:noProof/>
        </w:rPr>
        <w:t>Call Waiting SS Notification</w:t>
      </w:r>
      <w:bookmarkEnd w:id="1148"/>
    </w:p>
    <w:p w14:paraId="380178EF" w14:textId="77777777" w:rsidR="00333A54" w:rsidRPr="006A589C" w:rsidRDefault="00333A54" w:rsidP="00333A54">
      <w:pPr>
        <w:pStyle w:val="Heading4"/>
        <w:rPr>
          <w:noProof/>
        </w:rPr>
      </w:pPr>
      <w:bookmarkStart w:id="1149" w:name="_Toc126691901"/>
      <w:r>
        <w:rPr>
          <w:noProof/>
        </w:rPr>
        <w:t>42.9.2</w:t>
      </w:r>
      <w:r w:rsidRPr="006A589C">
        <w:rPr>
          <w:noProof/>
        </w:rPr>
        <w:t>.1</w:t>
      </w:r>
      <w:r w:rsidRPr="006A589C">
        <w:rPr>
          <w:noProof/>
        </w:rPr>
        <w:tab/>
      </w:r>
      <w:r>
        <w:rPr>
          <w:noProof/>
        </w:rPr>
        <w:t>MO Call Waiting SS Notification</w:t>
      </w:r>
      <w:bookmarkEnd w:id="1149"/>
    </w:p>
    <w:p w14:paraId="2B8939AC" w14:textId="77777777" w:rsidR="00333A54" w:rsidRPr="006A589C" w:rsidRDefault="00333A54" w:rsidP="00333A54">
      <w:pPr>
        <w:pStyle w:val="H6"/>
        <w:rPr>
          <w:noProof/>
        </w:rPr>
      </w:pPr>
      <w:r w:rsidRPr="006A589C">
        <w:rPr>
          <w:noProof/>
        </w:rPr>
        <w:t>Description</w:t>
      </w:r>
    </w:p>
    <w:p w14:paraId="4A7654F3" w14:textId="77777777" w:rsidR="00333A54" w:rsidRPr="006A589C" w:rsidRDefault="00333A54" w:rsidP="00333A54">
      <w:pPr>
        <w:rPr>
          <w:noProof/>
        </w:rPr>
      </w:pPr>
      <w:r w:rsidRPr="006A589C">
        <w:rPr>
          <w:noProof/>
        </w:rPr>
        <w:t xml:space="preserve">The DUT shall </w:t>
      </w:r>
      <w:r>
        <w:rPr>
          <w:noProof/>
        </w:rPr>
        <w:t>display the SS notification information when sent by the network during MO call setup.</w:t>
      </w:r>
    </w:p>
    <w:p w14:paraId="38A5C379" w14:textId="77777777" w:rsidR="00333A54" w:rsidRPr="006A589C" w:rsidRDefault="00333A54" w:rsidP="00333A54">
      <w:pPr>
        <w:pStyle w:val="H6"/>
        <w:rPr>
          <w:noProof/>
        </w:rPr>
      </w:pPr>
      <w:r>
        <w:rPr>
          <w:noProof/>
        </w:rPr>
        <w:t>Related core specifications</w:t>
      </w:r>
    </w:p>
    <w:p w14:paraId="4A48C097" w14:textId="77777777" w:rsidR="00333A54" w:rsidRPr="006A589C" w:rsidRDefault="00333A54" w:rsidP="00333A54">
      <w:pPr>
        <w:rPr>
          <w:noProof/>
        </w:rPr>
      </w:pPr>
      <w:r w:rsidRPr="006A589C">
        <w:rPr>
          <w:noProof/>
        </w:rPr>
        <w:t>TS 24.008 clause 5</w:t>
      </w:r>
    </w:p>
    <w:p w14:paraId="64112D35" w14:textId="77777777" w:rsidR="00333A54" w:rsidRPr="006A589C" w:rsidRDefault="00333A54" w:rsidP="00333A54">
      <w:pPr>
        <w:pStyle w:val="H6"/>
        <w:rPr>
          <w:noProof/>
        </w:rPr>
      </w:pPr>
      <w:r w:rsidRPr="006A589C">
        <w:rPr>
          <w:noProof/>
        </w:rPr>
        <w:t>Reason for test</w:t>
      </w:r>
    </w:p>
    <w:p w14:paraId="0200279E" w14:textId="77777777" w:rsidR="00333A54" w:rsidRPr="006A589C" w:rsidRDefault="00333A54" w:rsidP="00333A54">
      <w:pPr>
        <w:rPr>
          <w:noProof/>
        </w:rPr>
      </w:pPr>
      <w:r w:rsidRPr="006A589C">
        <w:rPr>
          <w:noProof/>
        </w:rPr>
        <w:t xml:space="preserve">The DUT shall </w:t>
      </w:r>
      <w:r>
        <w:rPr>
          <w:noProof/>
        </w:rPr>
        <w:t>display the SS notification information when sent by the network during MO call setup.</w:t>
      </w:r>
    </w:p>
    <w:p w14:paraId="5AFC9850" w14:textId="77777777" w:rsidR="00333A54" w:rsidRPr="006A589C" w:rsidRDefault="00333A54" w:rsidP="00333A54">
      <w:pPr>
        <w:pStyle w:val="H6"/>
        <w:rPr>
          <w:noProof/>
        </w:rPr>
      </w:pPr>
      <w:r w:rsidRPr="006A589C">
        <w:rPr>
          <w:noProof/>
        </w:rPr>
        <w:t>Initial configuration</w:t>
      </w:r>
    </w:p>
    <w:p w14:paraId="276C0C95" w14:textId="77777777" w:rsidR="00333A54" w:rsidRDefault="00333A54" w:rsidP="00333A54">
      <w:pPr>
        <w:rPr>
          <w:noProof/>
        </w:rPr>
      </w:pPr>
      <w:r w:rsidRPr="006A589C">
        <w:rPr>
          <w:noProof/>
        </w:rPr>
        <w:t xml:space="preserve">Call </w:t>
      </w:r>
      <w:r>
        <w:rPr>
          <w:noProof/>
        </w:rPr>
        <w:t>Waiting enabled at Client 1.</w:t>
      </w:r>
    </w:p>
    <w:p w14:paraId="772B8099" w14:textId="77777777" w:rsidR="00333A54" w:rsidRDefault="00333A54" w:rsidP="00333A54">
      <w:pPr>
        <w:rPr>
          <w:noProof/>
        </w:rPr>
      </w:pPr>
      <w:r>
        <w:rPr>
          <w:noProof/>
        </w:rPr>
        <w:t>Client-1 is in an ongoing voice call with Client-2.</w:t>
      </w:r>
    </w:p>
    <w:tbl>
      <w:tblPr>
        <w:tblStyle w:val="TableGrid"/>
        <w:tblW w:w="928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333A54" w14:paraId="1C1FFAEF"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AF170EE" w14:textId="77777777" w:rsidR="00333A54" w:rsidRDefault="00333A54" w:rsidP="00D0754D">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B864455" w14:textId="77777777" w:rsidR="00333A54" w:rsidRDefault="00333A54" w:rsidP="00D0754D">
            <w:pPr>
              <w:tabs>
                <w:tab w:val="left" w:pos="851"/>
              </w:tabs>
              <w:ind w:right="-1"/>
              <w:jc w:val="left"/>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8F863F7" w14:textId="77777777" w:rsidR="00333A54" w:rsidRDefault="00333A54" w:rsidP="00D0754D">
            <w:pPr>
              <w:pStyle w:val="H6"/>
              <w:ind w:right="-1"/>
              <w:jc w:val="both"/>
              <w:rPr>
                <w:sz w:val="18"/>
                <w:szCs w:val="18"/>
              </w:rPr>
            </w:pPr>
            <w:r>
              <w:rPr>
                <w:sz w:val="18"/>
                <w:szCs w:val="18"/>
              </w:rPr>
              <w:t>Expected behaviour</w:t>
            </w:r>
          </w:p>
        </w:tc>
      </w:tr>
      <w:tr w:rsidR="00333A54" w14:paraId="31C654D2"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1EA7480" w14:textId="77777777" w:rsidR="00333A54" w:rsidRDefault="00333A54" w:rsidP="00D0754D">
            <w:pPr>
              <w:jc w:val="left"/>
            </w:pPr>
            <w: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840586" w14:textId="77777777" w:rsidR="00333A54" w:rsidRDefault="00333A54" w:rsidP="00D0754D">
            <w:pPr>
              <w:jc w:val="left"/>
              <w:rPr>
                <w:noProof/>
              </w:rPr>
            </w:pPr>
            <w:r w:rsidRPr="006A589C">
              <w:rPr>
                <w:noProof/>
              </w:rPr>
              <w:t>At DU</w:t>
            </w:r>
            <w:r>
              <w:rPr>
                <w:noProof/>
              </w:rPr>
              <w:t>T, make MO voice call to Client-</w:t>
            </w:r>
            <w:r w:rsidRPr="006A589C">
              <w:rPr>
                <w:noProof/>
              </w:rPr>
              <w: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5D4DA44" w14:textId="77777777" w:rsidR="00333A54" w:rsidRDefault="00333A54" w:rsidP="00D0754D">
            <w:pPr>
              <w:jc w:val="left"/>
              <w:rPr>
                <w:noProof/>
              </w:rPr>
            </w:pPr>
            <w:r>
              <w:rPr>
                <w:noProof/>
              </w:rPr>
              <w:t>DUT is alerting.</w:t>
            </w:r>
          </w:p>
        </w:tc>
      </w:tr>
      <w:tr w:rsidR="00333A54" w14:paraId="47F83CBC"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0B0C845" w14:textId="77777777" w:rsidR="00333A54" w:rsidRDefault="00333A54" w:rsidP="00D0754D">
            <w:pPr>
              <w:jc w:val="left"/>
            </w:pPr>
            <w: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8FFB996" w14:textId="77777777" w:rsidR="00333A54" w:rsidRDefault="00333A54" w:rsidP="00D0754D">
            <w:pPr>
              <w:rPr>
                <w:b/>
                <w:noProof/>
                <w:kern w:val="28"/>
                <w:lang w:eastAsia="en-US"/>
              </w:rPr>
            </w:pPr>
            <w:r w:rsidRPr="006A589C">
              <w:rPr>
                <w:noProof/>
              </w:rPr>
              <w:t>Check for SS notification on DUT.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57F8403" w14:textId="77777777" w:rsidR="00333A54" w:rsidRDefault="00333A54" w:rsidP="00D0754D">
            <w:pPr>
              <w:tabs>
                <w:tab w:val="left" w:pos="851"/>
              </w:tabs>
              <w:rPr>
                <w:b/>
                <w:noProof/>
                <w:kern w:val="28"/>
                <w:lang w:eastAsia="en-US"/>
              </w:rPr>
            </w:pPr>
            <w:r w:rsidRPr="006A589C">
              <w:rPr>
                <w:noProof/>
              </w:rPr>
              <w:t xml:space="preserve">DUT displays SS notification "Call is </w:t>
            </w:r>
            <w:r>
              <w:rPr>
                <w:noProof/>
              </w:rPr>
              <w:t>Waiting</w:t>
            </w:r>
            <w:r w:rsidRPr="006A589C">
              <w:rPr>
                <w:noProof/>
              </w:rPr>
              <w:t>" or similar. (SS notification support is network dependent)</w:t>
            </w:r>
          </w:p>
        </w:tc>
      </w:tr>
      <w:tr w:rsidR="00333A54" w14:paraId="35B1F657"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93EC361" w14:textId="77777777" w:rsidR="00333A54" w:rsidRDefault="00333A54" w:rsidP="00D0754D">
            <w:pPr>
              <w:jc w:val="left"/>
            </w:pPr>
            <w: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7DA13DE" w14:textId="77777777" w:rsidR="00333A54" w:rsidRDefault="00333A54" w:rsidP="00D0754D">
            <w:pPr>
              <w:jc w:val="left"/>
              <w:rPr>
                <w:noProof/>
              </w:rPr>
            </w:pPr>
            <w:r w:rsidRPr="006A589C">
              <w:rPr>
                <w:noProof/>
              </w:rPr>
              <w:t>A</w:t>
            </w:r>
            <w:r>
              <w:rPr>
                <w:noProof/>
              </w:rPr>
              <w:t>t DUT, end voice call setup.</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438E4E5" w14:textId="77777777" w:rsidR="00333A54" w:rsidRDefault="00333A54" w:rsidP="00D0754D">
            <w:pPr>
              <w:jc w:val="left"/>
              <w:rPr>
                <w:noProof/>
              </w:rPr>
            </w:pPr>
            <w:r w:rsidRPr="006A589C">
              <w:rPr>
                <w:noProof/>
              </w:rPr>
              <w:t>Voice call</w:t>
            </w:r>
            <w:r>
              <w:rPr>
                <w:noProof/>
              </w:rPr>
              <w:t xml:space="preserve"> setup</w:t>
            </w:r>
            <w:r w:rsidRPr="006A589C">
              <w:rPr>
                <w:noProof/>
              </w:rPr>
              <w:t xml:space="preserve"> i</w:t>
            </w:r>
            <w:r>
              <w:rPr>
                <w:noProof/>
              </w:rPr>
              <w:t>s ended between DUT and Client-1</w:t>
            </w:r>
            <w:r w:rsidRPr="006A589C">
              <w:rPr>
                <w:noProof/>
              </w:rPr>
              <w:t>.</w:t>
            </w:r>
          </w:p>
        </w:tc>
      </w:tr>
    </w:tbl>
    <w:p w14:paraId="07443695" w14:textId="77777777" w:rsidR="00333A54" w:rsidRPr="00D74AEA" w:rsidRDefault="00333A54" w:rsidP="00333A54"/>
    <w:p w14:paraId="41708E42" w14:textId="77777777" w:rsidR="00EB23E1" w:rsidRPr="006A589C" w:rsidRDefault="00EB23E1" w:rsidP="00EB23E1">
      <w:pPr>
        <w:pStyle w:val="Heading1"/>
        <w:rPr>
          <w:noProof/>
        </w:rPr>
      </w:pPr>
      <w:bookmarkStart w:id="1150" w:name="_Toc126691902"/>
      <w:r w:rsidRPr="006A589C">
        <w:rPr>
          <w:noProof/>
        </w:rPr>
        <w:t>43</w:t>
      </w:r>
      <w:r w:rsidRPr="006A589C">
        <w:rPr>
          <w:noProof/>
        </w:rPr>
        <w:tab/>
      </w:r>
      <w:bookmarkEnd w:id="1139"/>
      <w:r w:rsidRPr="006A589C">
        <w:rPr>
          <w:noProof/>
        </w:rPr>
        <w:t>Multimedia Message Service (MMS)</w:t>
      </w:r>
      <w:bookmarkEnd w:id="1140"/>
      <w:bookmarkEnd w:id="1141"/>
      <w:bookmarkEnd w:id="1142"/>
      <w:bookmarkEnd w:id="1143"/>
      <w:bookmarkEnd w:id="1144"/>
      <w:bookmarkEnd w:id="1150"/>
    </w:p>
    <w:p w14:paraId="160E5C23" w14:textId="77777777" w:rsidR="00EB23E1" w:rsidRPr="006A589C" w:rsidRDefault="00EB23E1" w:rsidP="00EB23E1">
      <w:pPr>
        <w:pStyle w:val="Heading2"/>
        <w:rPr>
          <w:noProof/>
        </w:rPr>
      </w:pPr>
      <w:bookmarkStart w:id="1151" w:name="_Toc19039685"/>
      <w:bookmarkStart w:id="1152" w:name="_Toc19673020"/>
      <w:bookmarkStart w:id="1153" w:name="_Toc415751314"/>
      <w:bookmarkStart w:id="1154" w:name="_Toc422743896"/>
      <w:bookmarkStart w:id="1155" w:name="_Toc447203947"/>
      <w:bookmarkStart w:id="1156" w:name="_Toc479588077"/>
      <w:bookmarkStart w:id="1157" w:name="_Toc126691903"/>
      <w:r w:rsidRPr="006A589C">
        <w:rPr>
          <w:noProof/>
        </w:rPr>
        <w:t>43.1</w:t>
      </w:r>
      <w:r w:rsidRPr="006A589C">
        <w:rPr>
          <w:noProof/>
        </w:rPr>
        <w:tab/>
        <w:t>MMS Mobile originated</w:t>
      </w:r>
      <w:bookmarkEnd w:id="1151"/>
      <w:bookmarkEnd w:id="1152"/>
      <w:bookmarkEnd w:id="1153"/>
      <w:bookmarkEnd w:id="1154"/>
      <w:bookmarkEnd w:id="1155"/>
      <w:bookmarkEnd w:id="1156"/>
      <w:bookmarkEnd w:id="1157"/>
    </w:p>
    <w:p w14:paraId="3FF15C3E" w14:textId="77777777" w:rsidR="00EB23E1" w:rsidRPr="006A589C" w:rsidRDefault="00EB23E1" w:rsidP="00EB23E1">
      <w:pPr>
        <w:pStyle w:val="Heading3"/>
        <w:rPr>
          <w:noProof/>
        </w:rPr>
      </w:pPr>
      <w:bookmarkStart w:id="1158" w:name="_Toc19039686"/>
      <w:bookmarkStart w:id="1159" w:name="_Toc19673021"/>
      <w:bookmarkStart w:id="1160" w:name="_Toc415751315"/>
      <w:bookmarkStart w:id="1161" w:name="_Toc422743897"/>
      <w:bookmarkStart w:id="1162" w:name="_Toc447203948"/>
      <w:bookmarkStart w:id="1163" w:name="_Toc479588078"/>
      <w:bookmarkStart w:id="1164" w:name="_Toc126691904"/>
      <w:r w:rsidRPr="006A589C">
        <w:rPr>
          <w:noProof/>
        </w:rPr>
        <w:t>43.1.1</w:t>
      </w:r>
      <w:r w:rsidRPr="006A589C">
        <w:rPr>
          <w:noProof/>
        </w:rPr>
        <w:tab/>
        <w:t>Mobile originated with different address format</w:t>
      </w:r>
      <w:bookmarkEnd w:id="1158"/>
      <w:bookmarkEnd w:id="1159"/>
      <w:bookmarkEnd w:id="1160"/>
      <w:bookmarkEnd w:id="1161"/>
      <w:bookmarkEnd w:id="1162"/>
      <w:bookmarkEnd w:id="1163"/>
      <w:bookmarkEnd w:id="1164"/>
    </w:p>
    <w:p w14:paraId="296C92D6" w14:textId="77777777" w:rsidR="00EB23E1" w:rsidRPr="006A589C" w:rsidRDefault="00EB23E1" w:rsidP="00E22DBD">
      <w:pPr>
        <w:pStyle w:val="Heading4"/>
        <w:rPr>
          <w:noProof/>
        </w:rPr>
      </w:pPr>
      <w:bookmarkStart w:id="1165" w:name="_Toc19039687"/>
      <w:bookmarkStart w:id="1166" w:name="_Toc19673022"/>
      <w:bookmarkStart w:id="1167" w:name="_Toc415751316"/>
      <w:bookmarkStart w:id="1168" w:name="_Toc422743898"/>
      <w:bookmarkStart w:id="1169" w:name="_Toc447203949"/>
      <w:bookmarkStart w:id="1170" w:name="_Toc479588079"/>
      <w:bookmarkStart w:id="1171" w:name="_Toc126691905"/>
      <w:r w:rsidRPr="006A589C">
        <w:rPr>
          <w:noProof/>
        </w:rPr>
        <w:t>43.1.1.1</w:t>
      </w:r>
      <w:r w:rsidRPr="006A589C">
        <w:rPr>
          <w:noProof/>
        </w:rPr>
        <w:tab/>
        <w:t>Send message with various MSISDN address formats</w:t>
      </w:r>
      <w:bookmarkEnd w:id="1165"/>
      <w:bookmarkEnd w:id="1166"/>
      <w:bookmarkEnd w:id="1167"/>
      <w:bookmarkEnd w:id="1168"/>
      <w:bookmarkEnd w:id="1169"/>
      <w:bookmarkEnd w:id="1170"/>
      <w:bookmarkEnd w:id="1171"/>
    </w:p>
    <w:p w14:paraId="04104E27"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297A2B6F" w14:textId="77777777" w:rsidR="00EB23E1" w:rsidRPr="006A589C" w:rsidRDefault="00EB23E1" w:rsidP="00E22DBD">
      <w:pPr>
        <w:pStyle w:val="Heading4"/>
        <w:rPr>
          <w:noProof/>
        </w:rPr>
      </w:pPr>
      <w:bookmarkStart w:id="1172" w:name="_Toc19039688"/>
      <w:bookmarkStart w:id="1173" w:name="_Toc19673023"/>
      <w:bookmarkStart w:id="1174" w:name="_Toc415751317"/>
      <w:bookmarkStart w:id="1175" w:name="_Toc422743899"/>
      <w:bookmarkStart w:id="1176" w:name="_Toc447203950"/>
      <w:bookmarkStart w:id="1177" w:name="_Toc479588080"/>
      <w:bookmarkStart w:id="1178" w:name="_Toc126691906"/>
      <w:r w:rsidRPr="006A589C">
        <w:rPr>
          <w:noProof/>
        </w:rPr>
        <w:t>43.1.1.2</w:t>
      </w:r>
      <w:r w:rsidRPr="006A589C">
        <w:rPr>
          <w:noProof/>
        </w:rPr>
        <w:tab/>
      </w:r>
      <w:bookmarkStart w:id="1179" w:name="_Toc11545564"/>
      <w:r w:rsidRPr="006A589C">
        <w:rPr>
          <w:noProof/>
        </w:rPr>
        <w:t>Send message when the sender is anonymous</w:t>
      </w:r>
      <w:bookmarkEnd w:id="1172"/>
      <w:bookmarkEnd w:id="1173"/>
      <w:bookmarkEnd w:id="1174"/>
      <w:bookmarkEnd w:id="1175"/>
      <w:bookmarkEnd w:id="1176"/>
      <w:bookmarkEnd w:id="1177"/>
      <w:bookmarkEnd w:id="1178"/>
      <w:bookmarkEnd w:id="1179"/>
    </w:p>
    <w:p w14:paraId="6888C8EF"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1AD63B0B" w14:textId="77777777" w:rsidR="00EB23E1" w:rsidRPr="006A589C" w:rsidRDefault="00EB23E1" w:rsidP="00E22DBD">
      <w:pPr>
        <w:pStyle w:val="Heading4"/>
        <w:rPr>
          <w:noProof/>
        </w:rPr>
      </w:pPr>
      <w:bookmarkStart w:id="1180" w:name="_Toc19039689"/>
      <w:bookmarkStart w:id="1181" w:name="_Toc19673024"/>
      <w:bookmarkStart w:id="1182" w:name="_Toc415751318"/>
      <w:bookmarkStart w:id="1183" w:name="_Toc422743900"/>
      <w:bookmarkStart w:id="1184" w:name="_Toc447203951"/>
      <w:bookmarkStart w:id="1185" w:name="_Toc479588081"/>
      <w:bookmarkStart w:id="1186" w:name="_Toc126691907"/>
      <w:r w:rsidRPr="006A589C">
        <w:rPr>
          <w:noProof/>
        </w:rPr>
        <w:t>43.1.1.3</w:t>
      </w:r>
      <w:r w:rsidRPr="006A589C">
        <w:rPr>
          <w:noProof/>
        </w:rPr>
        <w:tab/>
        <w:t>Send message with MSISDN recipient using the “To”, the “Cc” or the “Bcc” field</w:t>
      </w:r>
      <w:bookmarkEnd w:id="1180"/>
      <w:bookmarkEnd w:id="1181"/>
      <w:bookmarkEnd w:id="1182"/>
      <w:bookmarkEnd w:id="1183"/>
      <w:bookmarkEnd w:id="1184"/>
      <w:bookmarkEnd w:id="1185"/>
      <w:bookmarkEnd w:id="1186"/>
    </w:p>
    <w:p w14:paraId="3A4CCA91"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108909F6" w14:textId="77777777" w:rsidR="00EB23E1" w:rsidRPr="006A589C" w:rsidRDefault="00EB23E1" w:rsidP="00E22DBD">
      <w:pPr>
        <w:pStyle w:val="Heading4"/>
        <w:rPr>
          <w:noProof/>
        </w:rPr>
      </w:pPr>
      <w:bookmarkStart w:id="1187" w:name="_Toc19039690"/>
      <w:bookmarkStart w:id="1188" w:name="_Toc19673025"/>
      <w:bookmarkStart w:id="1189" w:name="_Toc415751319"/>
      <w:bookmarkStart w:id="1190" w:name="_Toc422743901"/>
      <w:bookmarkStart w:id="1191" w:name="_Toc447203952"/>
      <w:bookmarkStart w:id="1192" w:name="_Toc479588082"/>
      <w:bookmarkStart w:id="1193" w:name="_Toc126691908"/>
      <w:r w:rsidRPr="006A589C">
        <w:rPr>
          <w:noProof/>
        </w:rPr>
        <w:t>43.1.1.4</w:t>
      </w:r>
      <w:r w:rsidRPr="006A589C">
        <w:rPr>
          <w:noProof/>
        </w:rPr>
        <w:tab/>
        <w:t>Send message with email recipient using the “To”, the “Cc” or the “Bcc” field</w:t>
      </w:r>
      <w:bookmarkEnd w:id="1187"/>
      <w:bookmarkEnd w:id="1188"/>
      <w:bookmarkEnd w:id="1189"/>
      <w:bookmarkEnd w:id="1190"/>
      <w:bookmarkEnd w:id="1191"/>
      <w:bookmarkEnd w:id="1192"/>
      <w:bookmarkEnd w:id="1193"/>
    </w:p>
    <w:p w14:paraId="26EBD29B"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125E6E8F" w14:textId="77777777" w:rsidR="00EB23E1" w:rsidRPr="006A589C" w:rsidRDefault="00EB23E1" w:rsidP="00E22DBD">
      <w:pPr>
        <w:pStyle w:val="Heading4"/>
        <w:rPr>
          <w:noProof/>
        </w:rPr>
      </w:pPr>
      <w:bookmarkStart w:id="1194" w:name="_Toc19039691"/>
      <w:bookmarkStart w:id="1195" w:name="_Toc19673026"/>
      <w:bookmarkStart w:id="1196" w:name="_Toc415751320"/>
      <w:bookmarkStart w:id="1197" w:name="_Toc422743902"/>
      <w:bookmarkStart w:id="1198" w:name="_Toc447203953"/>
      <w:bookmarkStart w:id="1199" w:name="_Toc479588083"/>
      <w:bookmarkStart w:id="1200" w:name="_Toc126691909"/>
      <w:r w:rsidRPr="006A589C">
        <w:rPr>
          <w:noProof/>
        </w:rPr>
        <w:t>43.1.1.5</w:t>
      </w:r>
      <w:r w:rsidRPr="006A589C">
        <w:rPr>
          <w:noProof/>
        </w:rPr>
        <w:tab/>
        <w:t>Send message with multiple recipients</w:t>
      </w:r>
      <w:bookmarkEnd w:id="1194"/>
      <w:bookmarkEnd w:id="1195"/>
      <w:bookmarkEnd w:id="1196"/>
      <w:bookmarkEnd w:id="1197"/>
      <w:bookmarkEnd w:id="1198"/>
      <w:bookmarkEnd w:id="1199"/>
      <w:bookmarkEnd w:id="1200"/>
    </w:p>
    <w:p w14:paraId="209050DE"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50F57814" w14:textId="77777777" w:rsidR="00EB23E1" w:rsidRPr="006A589C" w:rsidRDefault="00EB23E1" w:rsidP="00E22DBD">
      <w:pPr>
        <w:pStyle w:val="Heading4"/>
        <w:rPr>
          <w:noProof/>
        </w:rPr>
      </w:pPr>
      <w:bookmarkStart w:id="1201" w:name="_Toc19039692"/>
      <w:bookmarkStart w:id="1202" w:name="_Toc19673027"/>
      <w:bookmarkStart w:id="1203" w:name="_Toc415751321"/>
      <w:bookmarkStart w:id="1204" w:name="_Toc422743903"/>
      <w:bookmarkStart w:id="1205" w:name="_Toc447203954"/>
      <w:bookmarkStart w:id="1206" w:name="_Toc479588084"/>
      <w:bookmarkStart w:id="1207" w:name="_Toc126691910"/>
      <w:r w:rsidRPr="006A589C">
        <w:rPr>
          <w:noProof/>
        </w:rPr>
        <w:t>43.1.1.6</w:t>
      </w:r>
      <w:r w:rsidRPr="006A589C">
        <w:rPr>
          <w:noProof/>
        </w:rPr>
        <w:tab/>
        <w:t>Send message with multiple and unsubscribed recipient</w:t>
      </w:r>
      <w:bookmarkEnd w:id="1201"/>
      <w:bookmarkEnd w:id="1202"/>
      <w:bookmarkEnd w:id="1203"/>
      <w:bookmarkEnd w:id="1204"/>
      <w:bookmarkEnd w:id="1205"/>
      <w:bookmarkEnd w:id="1206"/>
      <w:bookmarkEnd w:id="1207"/>
    </w:p>
    <w:p w14:paraId="4E65EF6C"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2D49533A" w14:textId="77777777" w:rsidR="00EB23E1" w:rsidRPr="006A589C" w:rsidRDefault="00EB23E1" w:rsidP="00EB23E1">
      <w:pPr>
        <w:pStyle w:val="Heading3"/>
        <w:rPr>
          <w:noProof/>
        </w:rPr>
      </w:pPr>
      <w:bookmarkStart w:id="1208" w:name="_Toc19039693"/>
      <w:bookmarkStart w:id="1209" w:name="_Toc19673028"/>
      <w:bookmarkStart w:id="1210" w:name="_Toc415751322"/>
      <w:bookmarkStart w:id="1211" w:name="_Toc422743904"/>
      <w:bookmarkStart w:id="1212" w:name="_Toc447203955"/>
      <w:bookmarkStart w:id="1213" w:name="_Toc479588085"/>
      <w:bookmarkStart w:id="1214" w:name="_Toc126691911"/>
      <w:r w:rsidRPr="006A589C">
        <w:rPr>
          <w:noProof/>
        </w:rPr>
        <w:t>43.1.2</w:t>
      </w:r>
      <w:r w:rsidRPr="006A589C">
        <w:rPr>
          <w:noProof/>
        </w:rPr>
        <w:tab/>
        <w:t>Mobile originated with different fields and objects</w:t>
      </w:r>
      <w:bookmarkEnd w:id="1208"/>
      <w:bookmarkEnd w:id="1209"/>
      <w:bookmarkEnd w:id="1210"/>
      <w:bookmarkEnd w:id="1211"/>
      <w:bookmarkEnd w:id="1212"/>
      <w:bookmarkEnd w:id="1213"/>
      <w:bookmarkEnd w:id="1214"/>
    </w:p>
    <w:p w14:paraId="710A9642" w14:textId="77777777" w:rsidR="00EB23E1" w:rsidRPr="006A589C" w:rsidRDefault="00EB23E1" w:rsidP="00E22DBD">
      <w:pPr>
        <w:pStyle w:val="Heading4"/>
        <w:rPr>
          <w:noProof/>
        </w:rPr>
      </w:pPr>
      <w:bookmarkStart w:id="1215" w:name="_Toc19039694"/>
      <w:bookmarkStart w:id="1216" w:name="_Toc19673029"/>
      <w:bookmarkStart w:id="1217" w:name="_Toc415751323"/>
      <w:bookmarkStart w:id="1218" w:name="_Toc422743905"/>
      <w:bookmarkStart w:id="1219" w:name="_Toc447203956"/>
      <w:bookmarkStart w:id="1220" w:name="_Toc479588086"/>
      <w:bookmarkStart w:id="1221" w:name="_Toc126691912"/>
      <w:r w:rsidRPr="006A589C">
        <w:rPr>
          <w:noProof/>
        </w:rPr>
        <w:t>43.1.2.1</w:t>
      </w:r>
      <w:r w:rsidRPr="006A589C">
        <w:rPr>
          <w:noProof/>
        </w:rPr>
        <w:tab/>
        <w:t>Send message with subject (maximum length)</w:t>
      </w:r>
      <w:bookmarkEnd w:id="1215"/>
      <w:bookmarkEnd w:id="1216"/>
      <w:bookmarkEnd w:id="1217"/>
      <w:bookmarkEnd w:id="1218"/>
      <w:bookmarkEnd w:id="1219"/>
      <w:bookmarkEnd w:id="1220"/>
      <w:bookmarkEnd w:id="1221"/>
    </w:p>
    <w:p w14:paraId="5F06CF82"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5EDF3BF6" w14:textId="77777777" w:rsidR="00EB23E1" w:rsidRPr="006A589C" w:rsidRDefault="00EB23E1" w:rsidP="00E22DBD">
      <w:pPr>
        <w:pStyle w:val="Heading4"/>
        <w:rPr>
          <w:noProof/>
        </w:rPr>
      </w:pPr>
      <w:bookmarkStart w:id="1222" w:name="_Toc19039695"/>
      <w:bookmarkStart w:id="1223" w:name="_Toc19673030"/>
      <w:bookmarkStart w:id="1224" w:name="_Toc415751324"/>
      <w:bookmarkStart w:id="1225" w:name="_Toc422743906"/>
      <w:bookmarkStart w:id="1226" w:name="_Toc447203957"/>
      <w:bookmarkStart w:id="1227" w:name="_Toc479588087"/>
      <w:bookmarkStart w:id="1228" w:name="_Toc126691913"/>
      <w:r w:rsidRPr="006A589C">
        <w:rPr>
          <w:noProof/>
        </w:rPr>
        <w:t>43.1.2.2</w:t>
      </w:r>
      <w:r w:rsidRPr="006A589C">
        <w:rPr>
          <w:noProof/>
        </w:rPr>
        <w:tab/>
        <w:t>Send message with text (maximum length)</w:t>
      </w:r>
      <w:bookmarkEnd w:id="1222"/>
      <w:bookmarkEnd w:id="1223"/>
      <w:bookmarkEnd w:id="1224"/>
      <w:bookmarkEnd w:id="1225"/>
      <w:bookmarkEnd w:id="1226"/>
      <w:bookmarkEnd w:id="1227"/>
      <w:bookmarkEnd w:id="1228"/>
    </w:p>
    <w:p w14:paraId="2044DF80"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1F6EE80D" w14:textId="77777777" w:rsidR="00EB23E1" w:rsidRPr="006A589C" w:rsidRDefault="00EB23E1" w:rsidP="00E22DBD">
      <w:pPr>
        <w:pStyle w:val="Heading4"/>
        <w:rPr>
          <w:noProof/>
        </w:rPr>
      </w:pPr>
      <w:bookmarkStart w:id="1229" w:name="_Toc19039696"/>
      <w:bookmarkStart w:id="1230" w:name="_Toc19673031"/>
      <w:bookmarkStart w:id="1231" w:name="_Toc415751325"/>
      <w:bookmarkStart w:id="1232" w:name="_Toc422743907"/>
      <w:bookmarkStart w:id="1233" w:name="_Toc447203958"/>
      <w:bookmarkStart w:id="1234" w:name="_Toc479588088"/>
      <w:bookmarkStart w:id="1235" w:name="_Toc126691914"/>
      <w:r w:rsidRPr="006A589C">
        <w:rPr>
          <w:noProof/>
        </w:rPr>
        <w:t>43.1.2.3</w:t>
      </w:r>
      <w:r w:rsidRPr="006A589C">
        <w:rPr>
          <w:noProof/>
        </w:rPr>
        <w:tab/>
        <w:t>Send message with sound object (iMelody)</w:t>
      </w:r>
      <w:bookmarkEnd w:id="1229"/>
      <w:bookmarkEnd w:id="1230"/>
      <w:bookmarkEnd w:id="1231"/>
      <w:bookmarkEnd w:id="1232"/>
      <w:bookmarkEnd w:id="1233"/>
      <w:bookmarkEnd w:id="1234"/>
      <w:bookmarkEnd w:id="1235"/>
    </w:p>
    <w:p w14:paraId="0A98737C"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181A11A4" w14:textId="77777777" w:rsidR="00EB23E1" w:rsidRPr="006A589C" w:rsidRDefault="00EB23E1" w:rsidP="00E22DBD">
      <w:pPr>
        <w:pStyle w:val="Heading4"/>
        <w:rPr>
          <w:noProof/>
        </w:rPr>
      </w:pPr>
      <w:bookmarkStart w:id="1236" w:name="_Toc19530785"/>
      <w:bookmarkStart w:id="1237" w:name="_Toc19673032"/>
      <w:bookmarkStart w:id="1238" w:name="_Toc415751326"/>
      <w:bookmarkStart w:id="1239" w:name="_Toc422743908"/>
      <w:bookmarkStart w:id="1240" w:name="_Toc447203959"/>
      <w:bookmarkStart w:id="1241" w:name="_Toc479588089"/>
      <w:bookmarkStart w:id="1242" w:name="_Toc126691915"/>
      <w:r w:rsidRPr="006A589C">
        <w:rPr>
          <w:noProof/>
        </w:rPr>
        <w:t>43.1.2.4</w:t>
      </w:r>
      <w:r w:rsidRPr="006A589C">
        <w:rPr>
          <w:noProof/>
        </w:rPr>
        <w:tab/>
        <w:t>Send message with polyphonic sound object (MIDI)</w:t>
      </w:r>
      <w:bookmarkEnd w:id="1236"/>
      <w:bookmarkEnd w:id="1237"/>
      <w:bookmarkEnd w:id="1238"/>
      <w:bookmarkEnd w:id="1239"/>
      <w:bookmarkEnd w:id="1240"/>
      <w:bookmarkEnd w:id="1241"/>
      <w:bookmarkEnd w:id="1242"/>
    </w:p>
    <w:p w14:paraId="46B13958"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21457B52" w14:textId="77777777" w:rsidR="00EB23E1" w:rsidRPr="006A589C" w:rsidRDefault="00EB23E1" w:rsidP="00E22DBD">
      <w:pPr>
        <w:pStyle w:val="Heading4"/>
        <w:rPr>
          <w:noProof/>
        </w:rPr>
      </w:pPr>
      <w:bookmarkStart w:id="1243" w:name="_Toc19039697"/>
      <w:bookmarkStart w:id="1244" w:name="_Toc19673033"/>
      <w:bookmarkStart w:id="1245" w:name="_Toc415751327"/>
      <w:bookmarkStart w:id="1246" w:name="_Toc422743909"/>
      <w:bookmarkStart w:id="1247" w:name="_Toc447203960"/>
      <w:bookmarkStart w:id="1248" w:name="_Toc479588090"/>
      <w:bookmarkStart w:id="1249" w:name="_Toc126691916"/>
      <w:r w:rsidRPr="006A589C">
        <w:rPr>
          <w:noProof/>
        </w:rPr>
        <w:t>43.1.2.5</w:t>
      </w:r>
      <w:r w:rsidRPr="006A589C">
        <w:rPr>
          <w:noProof/>
        </w:rPr>
        <w:tab/>
        <w:t>Send message with AMR sound</w:t>
      </w:r>
      <w:bookmarkEnd w:id="1243"/>
      <w:bookmarkEnd w:id="1244"/>
      <w:bookmarkEnd w:id="1245"/>
      <w:bookmarkEnd w:id="1246"/>
      <w:bookmarkEnd w:id="1247"/>
      <w:bookmarkEnd w:id="1248"/>
      <w:bookmarkEnd w:id="1249"/>
    </w:p>
    <w:p w14:paraId="4D613494"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222C779A" w14:textId="77777777" w:rsidR="00EB23E1" w:rsidRPr="006A589C" w:rsidRDefault="00EB23E1" w:rsidP="00E22DBD">
      <w:pPr>
        <w:pStyle w:val="Heading4"/>
        <w:rPr>
          <w:noProof/>
        </w:rPr>
      </w:pPr>
      <w:bookmarkStart w:id="1250" w:name="_Toc19039698"/>
      <w:bookmarkStart w:id="1251" w:name="_Toc19673034"/>
      <w:bookmarkStart w:id="1252" w:name="_Toc415751328"/>
      <w:bookmarkStart w:id="1253" w:name="_Toc422743910"/>
      <w:bookmarkStart w:id="1254" w:name="_Toc447203961"/>
      <w:bookmarkStart w:id="1255" w:name="_Toc479588091"/>
      <w:bookmarkStart w:id="1256" w:name="_Toc126691917"/>
      <w:r w:rsidRPr="006A589C">
        <w:rPr>
          <w:noProof/>
        </w:rPr>
        <w:t>43.1.2.6</w:t>
      </w:r>
      <w:r w:rsidRPr="006A589C">
        <w:rPr>
          <w:noProof/>
        </w:rPr>
        <w:tab/>
        <w:t>Send message with GIF image (different sizes)</w:t>
      </w:r>
      <w:bookmarkEnd w:id="1250"/>
      <w:bookmarkEnd w:id="1251"/>
      <w:bookmarkEnd w:id="1252"/>
      <w:bookmarkEnd w:id="1253"/>
      <w:bookmarkEnd w:id="1254"/>
      <w:bookmarkEnd w:id="1255"/>
      <w:bookmarkEnd w:id="1256"/>
    </w:p>
    <w:p w14:paraId="1265E0C0"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30FBAEAD" w14:textId="77777777" w:rsidR="00EB23E1" w:rsidRPr="006A589C" w:rsidRDefault="00EB23E1" w:rsidP="00E22DBD">
      <w:pPr>
        <w:pStyle w:val="Heading4"/>
        <w:rPr>
          <w:noProof/>
        </w:rPr>
      </w:pPr>
      <w:bookmarkStart w:id="1257" w:name="_Toc19039699"/>
      <w:bookmarkStart w:id="1258" w:name="_Toc19673035"/>
      <w:bookmarkStart w:id="1259" w:name="_Toc415751329"/>
      <w:bookmarkStart w:id="1260" w:name="_Toc422743911"/>
      <w:bookmarkStart w:id="1261" w:name="_Toc447203962"/>
      <w:bookmarkStart w:id="1262" w:name="_Toc479588092"/>
      <w:bookmarkStart w:id="1263" w:name="_Toc126691918"/>
      <w:r w:rsidRPr="006A589C">
        <w:rPr>
          <w:noProof/>
        </w:rPr>
        <w:t>43.1.2.7</w:t>
      </w:r>
      <w:r w:rsidRPr="006A589C">
        <w:rPr>
          <w:noProof/>
        </w:rPr>
        <w:tab/>
        <w:t>Send message with animated GIF image (different sizes)</w:t>
      </w:r>
      <w:bookmarkEnd w:id="1257"/>
      <w:bookmarkEnd w:id="1258"/>
      <w:bookmarkEnd w:id="1259"/>
      <w:bookmarkEnd w:id="1260"/>
      <w:bookmarkEnd w:id="1261"/>
      <w:bookmarkEnd w:id="1262"/>
      <w:bookmarkEnd w:id="1263"/>
    </w:p>
    <w:p w14:paraId="0557FDB8"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4FCF17B1" w14:textId="77777777" w:rsidR="00EB23E1" w:rsidRPr="006A589C" w:rsidRDefault="00EB23E1" w:rsidP="00E22DBD">
      <w:pPr>
        <w:pStyle w:val="Heading4"/>
        <w:rPr>
          <w:noProof/>
        </w:rPr>
      </w:pPr>
      <w:bookmarkStart w:id="1264" w:name="_Toc19039700"/>
      <w:bookmarkStart w:id="1265" w:name="_Toc19673036"/>
      <w:bookmarkStart w:id="1266" w:name="_Toc415751330"/>
      <w:bookmarkStart w:id="1267" w:name="_Toc422743912"/>
      <w:bookmarkStart w:id="1268" w:name="_Toc447203963"/>
      <w:bookmarkStart w:id="1269" w:name="_Toc479588093"/>
      <w:bookmarkStart w:id="1270" w:name="_Toc126691919"/>
      <w:r w:rsidRPr="006A589C">
        <w:rPr>
          <w:noProof/>
        </w:rPr>
        <w:t>43.1.2.8</w:t>
      </w:r>
      <w:r w:rsidRPr="006A589C">
        <w:rPr>
          <w:noProof/>
        </w:rPr>
        <w:tab/>
        <w:t>Send message with JPEG image (different sizes)</w:t>
      </w:r>
      <w:bookmarkEnd w:id="1264"/>
      <w:bookmarkEnd w:id="1265"/>
      <w:bookmarkEnd w:id="1266"/>
      <w:bookmarkEnd w:id="1267"/>
      <w:bookmarkEnd w:id="1268"/>
      <w:bookmarkEnd w:id="1269"/>
      <w:bookmarkEnd w:id="1270"/>
    </w:p>
    <w:p w14:paraId="7EBD522F"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7D1674D1" w14:textId="77777777" w:rsidR="00EB23E1" w:rsidRPr="006A589C" w:rsidRDefault="00EB23E1" w:rsidP="00E22DBD">
      <w:pPr>
        <w:pStyle w:val="Heading4"/>
        <w:rPr>
          <w:noProof/>
        </w:rPr>
      </w:pPr>
      <w:bookmarkStart w:id="1271" w:name="_Toc19039701"/>
      <w:bookmarkStart w:id="1272" w:name="_Toc19673037"/>
      <w:bookmarkStart w:id="1273" w:name="_Toc415751331"/>
      <w:bookmarkStart w:id="1274" w:name="_Toc422743913"/>
      <w:bookmarkStart w:id="1275" w:name="_Toc447203964"/>
      <w:bookmarkStart w:id="1276" w:name="_Toc479588094"/>
      <w:bookmarkStart w:id="1277" w:name="_Toc126691920"/>
      <w:r w:rsidRPr="006A589C">
        <w:rPr>
          <w:noProof/>
        </w:rPr>
        <w:t>43.1.2.9</w:t>
      </w:r>
      <w:r w:rsidRPr="006A589C">
        <w:rPr>
          <w:noProof/>
        </w:rPr>
        <w:tab/>
        <w:t>Send message with WBMP image (different sizes)</w:t>
      </w:r>
      <w:bookmarkEnd w:id="1271"/>
      <w:bookmarkEnd w:id="1272"/>
      <w:bookmarkEnd w:id="1273"/>
      <w:bookmarkEnd w:id="1274"/>
      <w:bookmarkEnd w:id="1275"/>
      <w:bookmarkEnd w:id="1276"/>
      <w:bookmarkEnd w:id="1277"/>
    </w:p>
    <w:p w14:paraId="4F760B94"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7EF7C535" w14:textId="77777777" w:rsidR="00EB23E1" w:rsidRPr="006A589C" w:rsidRDefault="00EB23E1" w:rsidP="00E22DBD">
      <w:pPr>
        <w:pStyle w:val="Heading4"/>
        <w:rPr>
          <w:noProof/>
        </w:rPr>
      </w:pPr>
      <w:bookmarkStart w:id="1278" w:name="_Toc19039702"/>
      <w:bookmarkStart w:id="1279" w:name="_Toc19673038"/>
      <w:bookmarkStart w:id="1280" w:name="_Toc415751332"/>
      <w:bookmarkStart w:id="1281" w:name="_Toc422743914"/>
      <w:bookmarkStart w:id="1282" w:name="_Toc447203965"/>
      <w:bookmarkStart w:id="1283" w:name="_Toc479588095"/>
      <w:bookmarkStart w:id="1284" w:name="_Toc126691921"/>
      <w:r w:rsidRPr="006A589C">
        <w:rPr>
          <w:noProof/>
        </w:rPr>
        <w:t>43.1.2.10</w:t>
      </w:r>
      <w:r w:rsidRPr="006A589C">
        <w:rPr>
          <w:noProof/>
        </w:rPr>
        <w:tab/>
        <w:t>Send message with different objects</w:t>
      </w:r>
      <w:bookmarkEnd w:id="1278"/>
      <w:bookmarkEnd w:id="1279"/>
      <w:bookmarkEnd w:id="1280"/>
      <w:bookmarkEnd w:id="1281"/>
      <w:bookmarkEnd w:id="1282"/>
      <w:bookmarkEnd w:id="1283"/>
      <w:bookmarkEnd w:id="1284"/>
    </w:p>
    <w:p w14:paraId="5D6A2EBE"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5E45F39E" w14:textId="77777777" w:rsidR="00EB23E1" w:rsidRPr="006A589C" w:rsidRDefault="00EB23E1" w:rsidP="00E22DBD">
      <w:pPr>
        <w:pStyle w:val="Heading4"/>
        <w:rPr>
          <w:noProof/>
        </w:rPr>
      </w:pPr>
      <w:bookmarkStart w:id="1285" w:name="_Toc19039703"/>
      <w:bookmarkStart w:id="1286" w:name="_Toc19673039"/>
      <w:bookmarkStart w:id="1287" w:name="_Toc415751333"/>
      <w:bookmarkStart w:id="1288" w:name="_Toc422743915"/>
      <w:bookmarkStart w:id="1289" w:name="_Toc447203966"/>
      <w:bookmarkStart w:id="1290" w:name="_Toc479588096"/>
      <w:bookmarkStart w:id="1291" w:name="_Toc126691922"/>
      <w:r w:rsidRPr="006A589C">
        <w:rPr>
          <w:noProof/>
        </w:rPr>
        <w:t>43.1.2.11</w:t>
      </w:r>
      <w:r w:rsidRPr="006A589C">
        <w:rPr>
          <w:noProof/>
        </w:rPr>
        <w:tab/>
        <w:t>Send message with Business Card attached</w:t>
      </w:r>
      <w:bookmarkEnd w:id="1285"/>
      <w:bookmarkEnd w:id="1286"/>
      <w:bookmarkEnd w:id="1287"/>
      <w:bookmarkEnd w:id="1288"/>
      <w:bookmarkEnd w:id="1289"/>
      <w:bookmarkEnd w:id="1290"/>
      <w:bookmarkEnd w:id="1291"/>
    </w:p>
    <w:p w14:paraId="0F02D7EC"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522C218B" w14:textId="77777777" w:rsidR="00EB23E1" w:rsidRPr="006A589C" w:rsidRDefault="00EB23E1" w:rsidP="00E22DBD">
      <w:pPr>
        <w:pStyle w:val="Heading4"/>
        <w:rPr>
          <w:noProof/>
        </w:rPr>
      </w:pPr>
      <w:bookmarkStart w:id="1292" w:name="_Toc19039704"/>
      <w:bookmarkStart w:id="1293" w:name="_Toc19673040"/>
      <w:bookmarkStart w:id="1294" w:name="_Toc415751334"/>
      <w:bookmarkStart w:id="1295" w:name="_Toc422743916"/>
      <w:bookmarkStart w:id="1296" w:name="_Toc447203967"/>
      <w:bookmarkStart w:id="1297" w:name="_Toc479588097"/>
      <w:bookmarkStart w:id="1298" w:name="_Toc126691923"/>
      <w:r w:rsidRPr="006A589C">
        <w:rPr>
          <w:noProof/>
        </w:rPr>
        <w:t>43.1.2.12</w:t>
      </w:r>
      <w:r w:rsidRPr="006A589C">
        <w:rPr>
          <w:noProof/>
        </w:rPr>
        <w:tab/>
        <w:t>Send message with appointment attached</w:t>
      </w:r>
      <w:bookmarkEnd w:id="1292"/>
      <w:bookmarkEnd w:id="1293"/>
      <w:bookmarkEnd w:id="1294"/>
      <w:bookmarkEnd w:id="1295"/>
      <w:bookmarkEnd w:id="1296"/>
      <w:bookmarkEnd w:id="1297"/>
      <w:bookmarkEnd w:id="1298"/>
    </w:p>
    <w:p w14:paraId="0625C7F1"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6ECACFE1" w14:textId="77777777" w:rsidR="00EB23E1" w:rsidRPr="006A589C" w:rsidRDefault="00EB23E1" w:rsidP="00E22DBD">
      <w:pPr>
        <w:pStyle w:val="Heading4"/>
        <w:rPr>
          <w:noProof/>
        </w:rPr>
      </w:pPr>
      <w:bookmarkStart w:id="1299" w:name="_Toc19039705"/>
      <w:bookmarkStart w:id="1300" w:name="_Toc19673041"/>
      <w:bookmarkStart w:id="1301" w:name="_Toc415751335"/>
      <w:bookmarkStart w:id="1302" w:name="_Toc422743917"/>
      <w:bookmarkStart w:id="1303" w:name="_Toc447203968"/>
      <w:bookmarkStart w:id="1304" w:name="_Toc479588098"/>
      <w:bookmarkStart w:id="1305" w:name="_Toc126691924"/>
      <w:r w:rsidRPr="006A589C">
        <w:rPr>
          <w:noProof/>
        </w:rPr>
        <w:t>43.1.2.13</w:t>
      </w:r>
      <w:r w:rsidRPr="006A589C">
        <w:rPr>
          <w:noProof/>
        </w:rPr>
        <w:tab/>
        <w:t>Send message with VNotes attached</w:t>
      </w:r>
      <w:bookmarkEnd w:id="1299"/>
      <w:bookmarkEnd w:id="1300"/>
      <w:bookmarkEnd w:id="1301"/>
      <w:bookmarkEnd w:id="1302"/>
      <w:bookmarkEnd w:id="1303"/>
      <w:bookmarkEnd w:id="1304"/>
      <w:bookmarkEnd w:id="1305"/>
    </w:p>
    <w:p w14:paraId="546E0846"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7622761F" w14:textId="77777777" w:rsidR="00EB23E1" w:rsidRPr="006A589C" w:rsidRDefault="00EB23E1" w:rsidP="00E22DBD">
      <w:pPr>
        <w:pStyle w:val="Heading4"/>
        <w:rPr>
          <w:noProof/>
        </w:rPr>
      </w:pPr>
      <w:bookmarkStart w:id="1306" w:name="_Toc19039706"/>
      <w:bookmarkStart w:id="1307" w:name="_Toc19673042"/>
      <w:bookmarkStart w:id="1308" w:name="_Toc415751336"/>
      <w:bookmarkStart w:id="1309" w:name="_Toc422743918"/>
      <w:bookmarkStart w:id="1310" w:name="_Toc447203969"/>
      <w:bookmarkStart w:id="1311" w:name="_Toc479588099"/>
      <w:bookmarkStart w:id="1312" w:name="_Toc126691925"/>
      <w:r w:rsidRPr="006A589C">
        <w:rPr>
          <w:noProof/>
        </w:rPr>
        <w:t>43.1.2.14</w:t>
      </w:r>
      <w:r w:rsidRPr="006A589C">
        <w:rPr>
          <w:noProof/>
        </w:rPr>
        <w:tab/>
        <w:t>Send message with different objects to email client</w:t>
      </w:r>
      <w:bookmarkEnd w:id="1306"/>
      <w:bookmarkEnd w:id="1307"/>
      <w:bookmarkEnd w:id="1308"/>
      <w:bookmarkEnd w:id="1309"/>
      <w:bookmarkEnd w:id="1310"/>
      <w:bookmarkEnd w:id="1311"/>
      <w:bookmarkEnd w:id="1312"/>
    </w:p>
    <w:p w14:paraId="726DE8EB"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2EB2FF1B" w14:textId="77777777" w:rsidR="00EB23E1" w:rsidRPr="006A589C" w:rsidRDefault="00EB23E1" w:rsidP="00E22DBD">
      <w:pPr>
        <w:pStyle w:val="Heading4"/>
        <w:rPr>
          <w:noProof/>
        </w:rPr>
      </w:pPr>
      <w:bookmarkStart w:id="1313" w:name="_Toc19039707"/>
      <w:bookmarkStart w:id="1314" w:name="_Toc19673043"/>
      <w:bookmarkStart w:id="1315" w:name="_Toc415751337"/>
      <w:bookmarkStart w:id="1316" w:name="_Toc422743919"/>
      <w:bookmarkStart w:id="1317" w:name="_Toc447203970"/>
      <w:bookmarkStart w:id="1318" w:name="_Toc479588100"/>
      <w:bookmarkStart w:id="1319" w:name="_Toc126691926"/>
      <w:r w:rsidRPr="006A589C">
        <w:rPr>
          <w:noProof/>
        </w:rPr>
        <w:t>43.1.2.15</w:t>
      </w:r>
      <w:r w:rsidRPr="006A589C">
        <w:rPr>
          <w:noProof/>
        </w:rPr>
        <w:tab/>
        <w:t>Send message with Business Card to email client</w:t>
      </w:r>
      <w:bookmarkEnd w:id="1313"/>
      <w:bookmarkEnd w:id="1314"/>
      <w:bookmarkEnd w:id="1315"/>
      <w:bookmarkEnd w:id="1316"/>
      <w:bookmarkEnd w:id="1317"/>
      <w:bookmarkEnd w:id="1318"/>
      <w:bookmarkEnd w:id="1319"/>
    </w:p>
    <w:p w14:paraId="60F9A42F"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3EEE84D0" w14:textId="77777777" w:rsidR="00EB23E1" w:rsidRPr="006A589C" w:rsidRDefault="00EB23E1" w:rsidP="00EB23E1">
      <w:pPr>
        <w:pStyle w:val="Heading3"/>
        <w:rPr>
          <w:noProof/>
        </w:rPr>
      </w:pPr>
      <w:bookmarkStart w:id="1320" w:name="_Toc19039708"/>
      <w:bookmarkStart w:id="1321" w:name="_Toc19673044"/>
      <w:bookmarkStart w:id="1322" w:name="_Toc415751338"/>
      <w:bookmarkStart w:id="1323" w:name="_Toc422743920"/>
      <w:bookmarkStart w:id="1324" w:name="_Toc447203971"/>
      <w:bookmarkStart w:id="1325" w:name="_Toc479588101"/>
      <w:bookmarkStart w:id="1326" w:name="_Toc126691927"/>
      <w:r w:rsidRPr="006A589C">
        <w:rPr>
          <w:noProof/>
        </w:rPr>
        <w:t>43.1.3</w:t>
      </w:r>
      <w:r w:rsidRPr="006A589C">
        <w:rPr>
          <w:noProof/>
        </w:rPr>
        <w:tab/>
        <w:t>Send MMS with Priorities</w:t>
      </w:r>
      <w:bookmarkEnd w:id="1320"/>
      <w:bookmarkEnd w:id="1321"/>
      <w:bookmarkEnd w:id="1322"/>
      <w:bookmarkEnd w:id="1323"/>
      <w:bookmarkEnd w:id="1324"/>
      <w:bookmarkEnd w:id="1325"/>
      <w:bookmarkEnd w:id="1326"/>
    </w:p>
    <w:p w14:paraId="5F69FDBF" w14:textId="77777777" w:rsidR="00EB23E1" w:rsidRPr="006A589C" w:rsidRDefault="00EB23E1" w:rsidP="00E22DBD">
      <w:pPr>
        <w:pStyle w:val="Heading4"/>
        <w:rPr>
          <w:noProof/>
        </w:rPr>
      </w:pPr>
      <w:bookmarkStart w:id="1327" w:name="_Toc19039709"/>
      <w:bookmarkStart w:id="1328" w:name="_Toc19673045"/>
      <w:bookmarkStart w:id="1329" w:name="_Toc415751339"/>
      <w:bookmarkStart w:id="1330" w:name="_Toc422743921"/>
      <w:bookmarkStart w:id="1331" w:name="_Toc447203972"/>
      <w:bookmarkStart w:id="1332" w:name="_Toc479588102"/>
      <w:bookmarkStart w:id="1333" w:name="_Toc126691928"/>
      <w:r w:rsidRPr="006A589C">
        <w:rPr>
          <w:noProof/>
        </w:rPr>
        <w:t>43.1.3.1</w:t>
      </w:r>
      <w:r w:rsidRPr="006A589C">
        <w:rPr>
          <w:noProof/>
        </w:rPr>
        <w:tab/>
        <w:t>Send message with NORMAL priority</w:t>
      </w:r>
      <w:bookmarkEnd w:id="1327"/>
      <w:bookmarkEnd w:id="1328"/>
      <w:bookmarkEnd w:id="1329"/>
      <w:bookmarkEnd w:id="1330"/>
      <w:bookmarkEnd w:id="1331"/>
      <w:bookmarkEnd w:id="1332"/>
      <w:bookmarkEnd w:id="1333"/>
    </w:p>
    <w:p w14:paraId="74C76597"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433DE682" w14:textId="77777777" w:rsidR="00EB23E1" w:rsidRPr="006A589C" w:rsidRDefault="00EB23E1" w:rsidP="00E22DBD">
      <w:pPr>
        <w:pStyle w:val="Heading4"/>
        <w:rPr>
          <w:noProof/>
        </w:rPr>
      </w:pPr>
      <w:bookmarkStart w:id="1334" w:name="_Toc19039710"/>
      <w:bookmarkStart w:id="1335" w:name="_Toc19673046"/>
      <w:bookmarkStart w:id="1336" w:name="_Toc415751340"/>
      <w:bookmarkStart w:id="1337" w:name="_Toc422743922"/>
      <w:bookmarkStart w:id="1338" w:name="_Toc447203973"/>
      <w:bookmarkStart w:id="1339" w:name="_Toc479588103"/>
      <w:bookmarkStart w:id="1340" w:name="_Toc126691929"/>
      <w:r w:rsidRPr="006A589C">
        <w:rPr>
          <w:noProof/>
        </w:rPr>
        <w:t>43.1.3.2</w:t>
      </w:r>
      <w:r w:rsidRPr="006A589C">
        <w:rPr>
          <w:noProof/>
        </w:rPr>
        <w:tab/>
        <w:t>Send message with LOW priority</w:t>
      </w:r>
      <w:bookmarkEnd w:id="1334"/>
      <w:bookmarkEnd w:id="1335"/>
      <w:bookmarkEnd w:id="1336"/>
      <w:bookmarkEnd w:id="1337"/>
      <w:bookmarkEnd w:id="1338"/>
      <w:bookmarkEnd w:id="1339"/>
      <w:bookmarkEnd w:id="1340"/>
    </w:p>
    <w:p w14:paraId="0D883F42"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68C67A23" w14:textId="77777777" w:rsidR="00EB23E1" w:rsidRPr="006A589C" w:rsidRDefault="00EB23E1" w:rsidP="00E22DBD">
      <w:pPr>
        <w:pStyle w:val="Heading4"/>
        <w:rPr>
          <w:noProof/>
        </w:rPr>
      </w:pPr>
      <w:bookmarkStart w:id="1341" w:name="_Toc19039711"/>
      <w:bookmarkStart w:id="1342" w:name="_Toc19673047"/>
      <w:bookmarkStart w:id="1343" w:name="_Toc415751341"/>
      <w:bookmarkStart w:id="1344" w:name="_Toc422743923"/>
      <w:bookmarkStart w:id="1345" w:name="_Toc447203974"/>
      <w:bookmarkStart w:id="1346" w:name="_Toc479588104"/>
      <w:bookmarkStart w:id="1347" w:name="_Toc126691930"/>
      <w:r w:rsidRPr="006A589C">
        <w:rPr>
          <w:noProof/>
        </w:rPr>
        <w:t>43.1.3.3</w:t>
      </w:r>
      <w:r w:rsidRPr="006A589C">
        <w:rPr>
          <w:noProof/>
        </w:rPr>
        <w:tab/>
        <w:t>Send message with HIGH priority</w:t>
      </w:r>
      <w:bookmarkEnd w:id="1341"/>
      <w:bookmarkEnd w:id="1342"/>
      <w:bookmarkEnd w:id="1343"/>
      <w:bookmarkEnd w:id="1344"/>
      <w:bookmarkEnd w:id="1345"/>
      <w:bookmarkEnd w:id="1346"/>
      <w:bookmarkEnd w:id="1347"/>
    </w:p>
    <w:p w14:paraId="58A5909E"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1BEBA4DA" w14:textId="77777777" w:rsidR="00EB23E1" w:rsidRPr="006A589C" w:rsidRDefault="00EB23E1" w:rsidP="00EB23E1">
      <w:pPr>
        <w:pStyle w:val="Heading3"/>
        <w:rPr>
          <w:noProof/>
        </w:rPr>
      </w:pPr>
      <w:bookmarkStart w:id="1348" w:name="_Toc19039712"/>
      <w:bookmarkStart w:id="1349" w:name="_Toc19673048"/>
      <w:bookmarkStart w:id="1350" w:name="_Toc415751342"/>
      <w:bookmarkStart w:id="1351" w:name="_Toc422743924"/>
      <w:bookmarkStart w:id="1352" w:name="_Toc447203975"/>
      <w:bookmarkStart w:id="1353" w:name="_Toc479588105"/>
      <w:bookmarkStart w:id="1354" w:name="_Toc126691931"/>
      <w:r w:rsidRPr="006A589C">
        <w:rPr>
          <w:noProof/>
        </w:rPr>
        <w:t>43.1.4</w:t>
      </w:r>
      <w:r w:rsidRPr="006A589C">
        <w:rPr>
          <w:noProof/>
        </w:rPr>
        <w:tab/>
        <w:t>Reply and Forward Messages</w:t>
      </w:r>
      <w:bookmarkEnd w:id="1348"/>
      <w:bookmarkEnd w:id="1349"/>
      <w:bookmarkEnd w:id="1350"/>
      <w:bookmarkEnd w:id="1351"/>
      <w:bookmarkEnd w:id="1352"/>
      <w:bookmarkEnd w:id="1353"/>
      <w:bookmarkEnd w:id="1354"/>
    </w:p>
    <w:p w14:paraId="3A1FF90A" w14:textId="77777777" w:rsidR="00EB23E1" w:rsidRPr="006A589C" w:rsidRDefault="00EB23E1" w:rsidP="00E22DBD">
      <w:pPr>
        <w:pStyle w:val="Heading4"/>
        <w:rPr>
          <w:noProof/>
        </w:rPr>
      </w:pPr>
      <w:bookmarkStart w:id="1355" w:name="_Toc19039713"/>
      <w:bookmarkStart w:id="1356" w:name="_Toc19673049"/>
      <w:bookmarkStart w:id="1357" w:name="_Toc415751343"/>
      <w:bookmarkStart w:id="1358" w:name="_Toc422743925"/>
      <w:bookmarkStart w:id="1359" w:name="_Toc447203976"/>
      <w:bookmarkStart w:id="1360" w:name="_Toc479588106"/>
      <w:bookmarkStart w:id="1361" w:name="_Toc126691932"/>
      <w:r w:rsidRPr="006A589C">
        <w:rPr>
          <w:noProof/>
        </w:rPr>
        <w:t>43.1.4.1</w:t>
      </w:r>
      <w:r w:rsidRPr="006A589C">
        <w:rPr>
          <w:noProof/>
        </w:rPr>
        <w:tab/>
        <w:t>Reply to message with single recipient</w:t>
      </w:r>
      <w:bookmarkEnd w:id="1355"/>
      <w:bookmarkEnd w:id="1356"/>
      <w:bookmarkEnd w:id="1357"/>
      <w:bookmarkEnd w:id="1358"/>
      <w:bookmarkEnd w:id="1359"/>
      <w:bookmarkEnd w:id="1360"/>
      <w:bookmarkEnd w:id="1361"/>
    </w:p>
    <w:p w14:paraId="3FC3A94D"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42403298" w14:textId="77777777" w:rsidR="00EB23E1" w:rsidRPr="006A589C" w:rsidRDefault="00EB23E1" w:rsidP="00E22DBD">
      <w:pPr>
        <w:pStyle w:val="Heading4"/>
        <w:rPr>
          <w:noProof/>
        </w:rPr>
      </w:pPr>
      <w:bookmarkStart w:id="1362" w:name="_Toc19039714"/>
      <w:bookmarkStart w:id="1363" w:name="_Toc19673050"/>
      <w:bookmarkStart w:id="1364" w:name="_Toc415751344"/>
      <w:bookmarkStart w:id="1365" w:name="_Toc422743926"/>
      <w:bookmarkStart w:id="1366" w:name="_Toc447203977"/>
      <w:bookmarkStart w:id="1367" w:name="_Toc479588107"/>
      <w:bookmarkStart w:id="1368" w:name="_Toc126691933"/>
      <w:r w:rsidRPr="006A589C">
        <w:rPr>
          <w:noProof/>
        </w:rPr>
        <w:t>43.1.4.2</w:t>
      </w:r>
      <w:r w:rsidRPr="006A589C">
        <w:rPr>
          <w:noProof/>
        </w:rPr>
        <w:tab/>
        <w:t>Reply to message with multiple recipients</w:t>
      </w:r>
      <w:bookmarkEnd w:id="1362"/>
      <w:bookmarkEnd w:id="1363"/>
      <w:bookmarkEnd w:id="1364"/>
      <w:bookmarkEnd w:id="1365"/>
      <w:bookmarkEnd w:id="1366"/>
      <w:bookmarkEnd w:id="1367"/>
      <w:bookmarkEnd w:id="1368"/>
    </w:p>
    <w:p w14:paraId="05B6FC9D"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45CB66E7" w14:textId="77777777" w:rsidR="00EB23E1" w:rsidRPr="006A589C" w:rsidRDefault="00EB23E1" w:rsidP="00E22DBD">
      <w:pPr>
        <w:pStyle w:val="Heading4"/>
        <w:rPr>
          <w:noProof/>
        </w:rPr>
      </w:pPr>
      <w:bookmarkStart w:id="1369" w:name="_Toc19039715"/>
      <w:bookmarkStart w:id="1370" w:name="_Toc19673051"/>
      <w:bookmarkStart w:id="1371" w:name="_Toc415751345"/>
      <w:bookmarkStart w:id="1372" w:name="_Toc422743927"/>
      <w:bookmarkStart w:id="1373" w:name="_Toc447203978"/>
      <w:bookmarkStart w:id="1374" w:name="_Toc479588108"/>
      <w:bookmarkStart w:id="1375" w:name="_Toc126691934"/>
      <w:r w:rsidRPr="006A589C">
        <w:rPr>
          <w:noProof/>
        </w:rPr>
        <w:t>43.1.4.3</w:t>
      </w:r>
      <w:r w:rsidRPr="006A589C">
        <w:rPr>
          <w:noProof/>
        </w:rPr>
        <w:tab/>
        <w:t>Forward a received message</w:t>
      </w:r>
      <w:bookmarkEnd w:id="1369"/>
      <w:bookmarkEnd w:id="1370"/>
      <w:bookmarkEnd w:id="1371"/>
      <w:bookmarkEnd w:id="1372"/>
      <w:bookmarkEnd w:id="1373"/>
      <w:bookmarkEnd w:id="1374"/>
      <w:bookmarkEnd w:id="1375"/>
    </w:p>
    <w:p w14:paraId="121318DE"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1796A0D4" w14:textId="77777777" w:rsidR="00EB23E1" w:rsidRPr="006A589C" w:rsidRDefault="00EB23E1" w:rsidP="00EB23E1">
      <w:pPr>
        <w:pStyle w:val="Heading2"/>
        <w:rPr>
          <w:noProof/>
        </w:rPr>
      </w:pPr>
      <w:bookmarkStart w:id="1376" w:name="_Toc19039716"/>
      <w:bookmarkStart w:id="1377" w:name="_Toc19673052"/>
      <w:bookmarkStart w:id="1378" w:name="_Toc415751346"/>
      <w:bookmarkStart w:id="1379" w:name="_Toc422743928"/>
      <w:bookmarkStart w:id="1380" w:name="_Toc447203979"/>
      <w:bookmarkStart w:id="1381" w:name="_Toc479588109"/>
      <w:bookmarkStart w:id="1382" w:name="_Toc126691935"/>
      <w:r w:rsidRPr="006A589C">
        <w:rPr>
          <w:noProof/>
        </w:rPr>
        <w:t>43.2</w:t>
      </w:r>
      <w:r w:rsidRPr="006A589C">
        <w:rPr>
          <w:noProof/>
        </w:rPr>
        <w:tab/>
        <w:t>MMS Mobile terminated</w:t>
      </w:r>
      <w:bookmarkEnd w:id="1376"/>
      <w:bookmarkEnd w:id="1377"/>
      <w:bookmarkEnd w:id="1378"/>
      <w:bookmarkEnd w:id="1379"/>
      <w:bookmarkEnd w:id="1380"/>
      <w:bookmarkEnd w:id="1381"/>
      <w:bookmarkEnd w:id="1382"/>
    </w:p>
    <w:p w14:paraId="08A4B591" w14:textId="77777777" w:rsidR="00EB23E1" w:rsidRPr="006A589C" w:rsidRDefault="00EB23E1" w:rsidP="00EB23E1">
      <w:pPr>
        <w:pStyle w:val="Heading3"/>
        <w:rPr>
          <w:noProof/>
        </w:rPr>
      </w:pPr>
      <w:bookmarkStart w:id="1383" w:name="_Toc19039717"/>
      <w:bookmarkStart w:id="1384" w:name="_Toc19673053"/>
      <w:bookmarkStart w:id="1385" w:name="_Toc415751347"/>
      <w:bookmarkStart w:id="1386" w:name="_Toc422743929"/>
      <w:bookmarkStart w:id="1387" w:name="_Toc447203980"/>
      <w:bookmarkStart w:id="1388" w:name="_Toc479588110"/>
      <w:bookmarkStart w:id="1389" w:name="_Toc126691936"/>
      <w:r w:rsidRPr="006A589C">
        <w:rPr>
          <w:noProof/>
        </w:rPr>
        <w:t>43.2.1</w:t>
      </w:r>
      <w:r w:rsidRPr="006A589C">
        <w:rPr>
          <w:noProof/>
        </w:rPr>
        <w:tab/>
        <w:t>Mobile terminated with different address format</w:t>
      </w:r>
      <w:bookmarkEnd w:id="1383"/>
      <w:bookmarkEnd w:id="1384"/>
      <w:bookmarkEnd w:id="1385"/>
      <w:bookmarkEnd w:id="1386"/>
      <w:bookmarkEnd w:id="1387"/>
      <w:bookmarkEnd w:id="1388"/>
      <w:bookmarkEnd w:id="1389"/>
    </w:p>
    <w:p w14:paraId="31D63945" w14:textId="77777777" w:rsidR="00EB23E1" w:rsidRPr="006A589C" w:rsidRDefault="00EB23E1" w:rsidP="00E22DBD">
      <w:pPr>
        <w:pStyle w:val="Heading4"/>
        <w:rPr>
          <w:noProof/>
        </w:rPr>
      </w:pPr>
      <w:bookmarkStart w:id="1390" w:name="_Toc19039718"/>
      <w:bookmarkStart w:id="1391" w:name="_Toc19673054"/>
      <w:bookmarkStart w:id="1392" w:name="_Toc415751348"/>
      <w:bookmarkStart w:id="1393" w:name="_Toc422743930"/>
      <w:bookmarkStart w:id="1394" w:name="_Toc447203981"/>
      <w:bookmarkStart w:id="1395" w:name="_Toc479588111"/>
      <w:bookmarkStart w:id="1396" w:name="_Toc126691937"/>
      <w:r w:rsidRPr="006A589C">
        <w:rPr>
          <w:noProof/>
        </w:rPr>
        <w:t>43.2.1.1</w:t>
      </w:r>
      <w:r w:rsidRPr="006A589C">
        <w:rPr>
          <w:noProof/>
        </w:rPr>
        <w:tab/>
        <w:t>Receive MMS notification with message size indicated</w:t>
      </w:r>
      <w:bookmarkEnd w:id="1390"/>
      <w:bookmarkEnd w:id="1391"/>
      <w:bookmarkEnd w:id="1392"/>
      <w:bookmarkEnd w:id="1393"/>
      <w:bookmarkEnd w:id="1394"/>
      <w:bookmarkEnd w:id="1395"/>
      <w:bookmarkEnd w:id="1396"/>
    </w:p>
    <w:p w14:paraId="7AA12772"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63CA07C1" w14:textId="77777777" w:rsidR="00EB23E1" w:rsidRPr="006A589C" w:rsidRDefault="00EB23E1" w:rsidP="00E22DBD">
      <w:pPr>
        <w:pStyle w:val="Heading4"/>
        <w:rPr>
          <w:noProof/>
        </w:rPr>
      </w:pPr>
      <w:bookmarkStart w:id="1397" w:name="_Toc19039719"/>
      <w:bookmarkStart w:id="1398" w:name="_Toc19673055"/>
      <w:bookmarkStart w:id="1399" w:name="_Toc415751349"/>
      <w:bookmarkStart w:id="1400" w:name="_Toc422743931"/>
      <w:bookmarkStart w:id="1401" w:name="_Toc447203982"/>
      <w:bookmarkStart w:id="1402" w:name="_Toc479588112"/>
      <w:bookmarkStart w:id="1403" w:name="_Toc126691938"/>
      <w:r w:rsidRPr="006A589C">
        <w:rPr>
          <w:noProof/>
        </w:rPr>
        <w:t>43.2.1.2</w:t>
      </w:r>
      <w:r w:rsidRPr="006A589C">
        <w:rPr>
          <w:noProof/>
        </w:rPr>
        <w:tab/>
        <w:t>Receive message from MSISDN sender using the “To”, the “Cc” or the “Bcc” field</w:t>
      </w:r>
      <w:bookmarkEnd w:id="1397"/>
      <w:bookmarkEnd w:id="1398"/>
      <w:bookmarkEnd w:id="1399"/>
      <w:bookmarkEnd w:id="1400"/>
      <w:bookmarkEnd w:id="1401"/>
      <w:bookmarkEnd w:id="1402"/>
      <w:bookmarkEnd w:id="1403"/>
    </w:p>
    <w:p w14:paraId="0C723892"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3B5AD1BA" w14:textId="77777777" w:rsidR="00EB23E1" w:rsidRPr="006A589C" w:rsidRDefault="00EB23E1" w:rsidP="00E22DBD">
      <w:pPr>
        <w:pStyle w:val="Heading4"/>
        <w:rPr>
          <w:noProof/>
        </w:rPr>
      </w:pPr>
      <w:bookmarkStart w:id="1404" w:name="_Toc19039720"/>
      <w:bookmarkStart w:id="1405" w:name="_Toc19673056"/>
      <w:bookmarkStart w:id="1406" w:name="_Toc415751350"/>
      <w:bookmarkStart w:id="1407" w:name="_Toc422743932"/>
      <w:bookmarkStart w:id="1408" w:name="_Toc447203983"/>
      <w:bookmarkStart w:id="1409" w:name="_Toc479588113"/>
      <w:bookmarkStart w:id="1410" w:name="_Toc126691939"/>
      <w:r w:rsidRPr="006A589C">
        <w:rPr>
          <w:noProof/>
        </w:rPr>
        <w:t>43.2.1.3</w:t>
      </w:r>
      <w:r w:rsidRPr="006A589C">
        <w:rPr>
          <w:noProof/>
        </w:rPr>
        <w:tab/>
        <w:t>Receive message from email client</w:t>
      </w:r>
      <w:bookmarkEnd w:id="1404"/>
      <w:bookmarkEnd w:id="1405"/>
      <w:bookmarkEnd w:id="1406"/>
      <w:bookmarkEnd w:id="1407"/>
      <w:bookmarkEnd w:id="1408"/>
      <w:bookmarkEnd w:id="1409"/>
      <w:bookmarkEnd w:id="1410"/>
    </w:p>
    <w:p w14:paraId="454397C4"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4A06EF20" w14:textId="77777777" w:rsidR="00EB23E1" w:rsidRPr="006A589C" w:rsidRDefault="00EB23E1" w:rsidP="00E22DBD">
      <w:pPr>
        <w:pStyle w:val="Heading4"/>
        <w:rPr>
          <w:noProof/>
        </w:rPr>
      </w:pPr>
      <w:bookmarkStart w:id="1411" w:name="_Toc19039721"/>
      <w:bookmarkStart w:id="1412" w:name="_Toc19673057"/>
      <w:bookmarkStart w:id="1413" w:name="_Toc415751351"/>
      <w:bookmarkStart w:id="1414" w:name="_Toc422743933"/>
      <w:bookmarkStart w:id="1415" w:name="_Toc447203984"/>
      <w:bookmarkStart w:id="1416" w:name="_Toc479588114"/>
      <w:bookmarkStart w:id="1417" w:name="_Toc126691940"/>
      <w:r w:rsidRPr="006A589C">
        <w:rPr>
          <w:noProof/>
        </w:rPr>
        <w:t>43.2.1.4</w:t>
      </w:r>
      <w:r w:rsidRPr="006A589C">
        <w:rPr>
          <w:noProof/>
        </w:rPr>
        <w:tab/>
        <w:t>Receive message to multiple recipients using the fields “To”, “Cc” and “Bcc”</w:t>
      </w:r>
      <w:bookmarkEnd w:id="1411"/>
      <w:bookmarkEnd w:id="1412"/>
      <w:bookmarkEnd w:id="1413"/>
      <w:bookmarkEnd w:id="1414"/>
      <w:bookmarkEnd w:id="1415"/>
      <w:bookmarkEnd w:id="1416"/>
      <w:bookmarkEnd w:id="1417"/>
    </w:p>
    <w:p w14:paraId="14071A8F"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0544AC06" w14:textId="77777777" w:rsidR="00EB23E1" w:rsidRPr="006A589C" w:rsidRDefault="00EB23E1" w:rsidP="00EB23E1">
      <w:pPr>
        <w:pStyle w:val="Heading3"/>
        <w:rPr>
          <w:noProof/>
        </w:rPr>
      </w:pPr>
      <w:bookmarkStart w:id="1418" w:name="_Toc19039722"/>
      <w:bookmarkStart w:id="1419" w:name="_Toc19673058"/>
      <w:bookmarkStart w:id="1420" w:name="_Toc415751352"/>
      <w:bookmarkStart w:id="1421" w:name="_Toc422743934"/>
      <w:bookmarkStart w:id="1422" w:name="_Toc447203985"/>
      <w:bookmarkStart w:id="1423" w:name="_Toc479588115"/>
      <w:bookmarkStart w:id="1424" w:name="_Toc126691941"/>
      <w:r w:rsidRPr="006A589C">
        <w:rPr>
          <w:noProof/>
        </w:rPr>
        <w:t>43.2.2</w:t>
      </w:r>
      <w:r w:rsidRPr="006A589C">
        <w:rPr>
          <w:noProof/>
        </w:rPr>
        <w:tab/>
        <w:t>Mobile terminated with different fields and objects</w:t>
      </w:r>
      <w:bookmarkEnd w:id="1418"/>
      <w:bookmarkEnd w:id="1419"/>
      <w:bookmarkEnd w:id="1420"/>
      <w:bookmarkEnd w:id="1421"/>
      <w:bookmarkEnd w:id="1422"/>
      <w:bookmarkEnd w:id="1423"/>
      <w:bookmarkEnd w:id="1424"/>
    </w:p>
    <w:p w14:paraId="36880B51" w14:textId="77777777" w:rsidR="00EB23E1" w:rsidRPr="006A589C" w:rsidRDefault="00EB23E1" w:rsidP="00E22DBD">
      <w:pPr>
        <w:pStyle w:val="Heading4"/>
        <w:rPr>
          <w:noProof/>
        </w:rPr>
      </w:pPr>
      <w:bookmarkStart w:id="1425" w:name="_Toc19039723"/>
      <w:bookmarkStart w:id="1426" w:name="_Toc19673059"/>
      <w:bookmarkStart w:id="1427" w:name="_Toc415751353"/>
      <w:bookmarkStart w:id="1428" w:name="_Toc422743935"/>
      <w:bookmarkStart w:id="1429" w:name="_Toc447203986"/>
      <w:bookmarkStart w:id="1430" w:name="_Toc479588116"/>
      <w:bookmarkStart w:id="1431" w:name="_Toc126691942"/>
      <w:r w:rsidRPr="006A589C">
        <w:rPr>
          <w:noProof/>
        </w:rPr>
        <w:t>43.2.2.1</w:t>
      </w:r>
      <w:r w:rsidRPr="006A589C">
        <w:rPr>
          <w:noProof/>
        </w:rPr>
        <w:tab/>
        <w:t>Receive message with subject (maximum length)</w:t>
      </w:r>
      <w:bookmarkEnd w:id="1425"/>
      <w:bookmarkEnd w:id="1426"/>
      <w:bookmarkEnd w:id="1427"/>
      <w:bookmarkEnd w:id="1428"/>
      <w:bookmarkEnd w:id="1429"/>
      <w:bookmarkEnd w:id="1430"/>
      <w:bookmarkEnd w:id="1431"/>
    </w:p>
    <w:p w14:paraId="360A759D"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6AAABC3D" w14:textId="77777777" w:rsidR="00EB23E1" w:rsidRPr="006A589C" w:rsidRDefault="00EB23E1" w:rsidP="00E22DBD">
      <w:pPr>
        <w:pStyle w:val="Heading4"/>
        <w:rPr>
          <w:noProof/>
        </w:rPr>
      </w:pPr>
      <w:bookmarkStart w:id="1432" w:name="_Toc19039724"/>
      <w:bookmarkStart w:id="1433" w:name="_Toc19673060"/>
      <w:bookmarkStart w:id="1434" w:name="_Toc415751354"/>
      <w:bookmarkStart w:id="1435" w:name="_Toc422743936"/>
      <w:bookmarkStart w:id="1436" w:name="_Toc447203987"/>
      <w:bookmarkStart w:id="1437" w:name="_Toc479588117"/>
      <w:bookmarkStart w:id="1438" w:name="_Toc126691943"/>
      <w:r w:rsidRPr="006A589C">
        <w:rPr>
          <w:noProof/>
        </w:rPr>
        <w:t>43.2.2.2</w:t>
      </w:r>
      <w:r w:rsidRPr="006A589C">
        <w:rPr>
          <w:noProof/>
        </w:rPr>
        <w:tab/>
        <w:t>Receive message with text (maximum length)</w:t>
      </w:r>
      <w:bookmarkEnd w:id="1432"/>
      <w:bookmarkEnd w:id="1433"/>
      <w:bookmarkEnd w:id="1434"/>
      <w:bookmarkEnd w:id="1435"/>
      <w:bookmarkEnd w:id="1436"/>
      <w:bookmarkEnd w:id="1437"/>
      <w:bookmarkEnd w:id="1438"/>
    </w:p>
    <w:p w14:paraId="1BE8D50E"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26A22B5A" w14:textId="77777777" w:rsidR="00EB23E1" w:rsidRPr="006A589C" w:rsidRDefault="00EB23E1" w:rsidP="00E22DBD">
      <w:pPr>
        <w:pStyle w:val="Heading4"/>
        <w:rPr>
          <w:noProof/>
        </w:rPr>
      </w:pPr>
      <w:bookmarkStart w:id="1439" w:name="_Toc19039725"/>
      <w:bookmarkStart w:id="1440" w:name="_Toc19673061"/>
      <w:bookmarkStart w:id="1441" w:name="_Toc415751355"/>
      <w:bookmarkStart w:id="1442" w:name="_Toc422743937"/>
      <w:bookmarkStart w:id="1443" w:name="_Toc447203988"/>
      <w:bookmarkStart w:id="1444" w:name="_Toc479588118"/>
      <w:bookmarkStart w:id="1445" w:name="_Toc126691944"/>
      <w:r w:rsidRPr="006A589C">
        <w:rPr>
          <w:noProof/>
        </w:rPr>
        <w:t>43.2.2.3</w:t>
      </w:r>
      <w:r w:rsidRPr="006A589C">
        <w:rPr>
          <w:noProof/>
        </w:rPr>
        <w:tab/>
        <w:t>Receive message with sound object (iMelody)</w:t>
      </w:r>
      <w:bookmarkEnd w:id="1439"/>
      <w:bookmarkEnd w:id="1440"/>
      <w:bookmarkEnd w:id="1441"/>
      <w:bookmarkEnd w:id="1442"/>
      <w:bookmarkEnd w:id="1443"/>
      <w:bookmarkEnd w:id="1444"/>
      <w:bookmarkEnd w:id="1445"/>
    </w:p>
    <w:p w14:paraId="78FC0A79"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7E0362CC" w14:textId="77777777" w:rsidR="00EB23E1" w:rsidRPr="006A589C" w:rsidRDefault="00EB23E1" w:rsidP="00E22DBD">
      <w:pPr>
        <w:pStyle w:val="Heading4"/>
        <w:rPr>
          <w:noProof/>
        </w:rPr>
      </w:pPr>
      <w:bookmarkStart w:id="1446" w:name="_Toc19530815"/>
      <w:bookmarkStart w:id="1447" w:name="_Toc19673062"/>
      <w:bookmarkStart w:id="1448" w:name="_Toc415751356"/>
      <w:bookmarkStart w:id="1449" w:name="_Toc422743938"/>
      <w:bookmarkStart w:id="1450" w:name="_Toc447203989"/>
      <w:bookmarkStart w:id="1451" w:name="_Toc479588119"/>
      <w:bookmarkStart w:id="1452" w:name="_Toc126691945"/>
      <w:r w:rsidRPr="006A589C">
        <w:rPr>
          <w:noProof/>
        </w:rPr>
        <w:t>43.2.2.4</w:t>
      </w:r>
      <w:r w:rsidRPr="006A589C">
        <w:rPr>
          <w:noProof/>
        </w:rPr>
        <w:tab/>
        <w:t>Receive message with polyphonic sound object (MIDI)</w:t>
      </w:r>
      <w:bookmarkEnd w:id="1446"/>
      <w:bookmarkEnd w:id="1447"/>
      <w:bookmarkEnd w:id="1448"/>
      <w:bookmarkEnd w:id="1449"/>
      <w:bookmarkEnd w:id="1450"/>
      <w:bookmarkEnd w:id="1451"/>
      <w:bookmarkEnd w:id="1452"/>
    </w:p>
    <w:p w14:paraId="2393F020"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7F1A0800" w14:textId="77777777" w:rsidR="00EB23E1" w:rsidRPr="006A589C" w:rsidRDefault="00EB23E1" w:rsidP="00E22DBD">
      <w:pPr>
        <w:pStyle w:val="Heading4"/>
        <w:rPr>
          <w:noProof/>
        </w:rPr>
      </w:pPr>
      <w:bookmarkStart w:id="1453" w:name="_Toc19039726"/>
      <w:bookmarkStart w:id="1454" w:name="_Toc19673063"/>
      <w:bookmarkStart w:id="1455" w:name="_Toc415751357"/>
      <w:bookmarkStart w:id="1456" w:name="_Toc422743939"/>
      <w:bookmarkStart w:id="1457" w:name="_Toc447203990"/>
      <w:bookmarkStart w:id="1458" w:name="_Toc479588120"/>
      <w:bookmarkStart w:id="1459" w:name="_Toc126691946"/>
      <w:r w:rsidRPr="006A589C">
        <w:rPr>
          <w:noProof/>
        </w:rPr>
        <w:t>43.2.2.5</w:t>
      </w:r>
      <w:r w:rsidRPr="006A589C">
        <w:rPr>
          <w:noProof/>
        </w:rPr>
        <w:tab/>
        <w:t>Receive message with AMR sound object</w:t>
      </w:r>
      <w:bookmarkEnd w:id="1453"/>
      <w:bookmarkEnd w:id="1454"/>
      <w:bookmarkEnd w:id="1455"/>
      <w:bookmarkEnd w:id="1456"/>
      <w:bookmarkEnd w:id="1457"/>
      <w:bookmarkEnd w:id="1458"/>
      <w:bookmarkEnd w:id="1459"/>
    </w:p>
    <w:p w14:paraId="69FDC275"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3F198EA7" w14:textId="77777777" w:rsidR="00EB23E1" w:rsidRPr="006A589C" w:rsidRDefault="00EB23E1" w:rsidP="00E22DBD">
      <w:pPr>
        <w:pStyle w:val="Heading4"/>
        <w:rPr>
          <w:noProof/>
        </w:rPr>
      </w:pPr>
      <w:bookmarkStart w:id="1460" w:name="_Toc19039727"/>
      <w:bookmarkStart w:id="1461" w:name="_Toc19673064"/>
      <w:bookmarkStart w:id="1462" w:name="_Toc415751358"/>
      <w:bookmarkStart w:id="1463" w:name="_Toc422743940"/>
      <w:bookmarkStart w:id="1464" w:name="_Toc447203991"/>
      <w:bookmarkStart w:id="1465" w:name="_Toc479588121"/>
      <w:bookmarkStart w:id="1466" w:name="_Toc126691947"/>
      <w:r w:rsidRPr="006A589C">
        <w:rPr>
          <w:noProof/>
        </w:rPr>
        <w:t>43.2.2.6</w:t>
      </w:r>
      <w:r w:rsidRPr="006A589C">
        <w:rPr>
          <w:noProof/>
        </w:rPr>
        <w:tab/>
        <w:t>Receive message with GIF image (different sizes)</w:t>
      </w:r>
      <w:bookmarkEnd w:id="1460"/>
      <w:bookmarkEnd w:id="1461"/>
      <w:bookmarkEnd w:id="1462"/>
      <w:bookmarkEnd w:id="1463"/>
      <w:bookmarkEnd w:id="1464"/>
      <w:bookmarkEnd w:id="1465"/>
      <w:bookmarkEnd w:id="1466"/>
    </w:p>
    <w:p w14:paraId="574A03CE"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67D259BA" w14:textId="77777777" w:rsidR="00EB23E1" w:rsidRPr="006A589C" w:rsidRDefault="00EB23E1" w:rsidP="00E22DBD">
      <w:pPr>
        <w:pStyle w:val="Heading4"/>
        <w:rPr>
          <w:noProof/>
        </w:rPr>
      </w:pPr>
      <w:bookmarkStart w:id="1467" w:name="_Toc19039728"/>
      <w:bookmarkStart w:id="1468" w:name="_Toc19673065"/>
      <w:bookmarkStart w:id="1469" w:name="_Toc415751359"/>
      <w:bookmarkStart w:id="1470" w:name="_Toc422743941"/>
      <w:bookmarkStart w:id="1471" w:name="_Toc447203992"/>
      <w:bookmarkStart w:id="1472" w:name="_Toc479588122"/>
      <w:bookmarkStart w:id="1473" w:name="_Toc126691948"/>
      <w:r w:rsidRPr="006A589C">
        <w:rPr>
          <w:noProof/>
        </w:rPr>
        <w:t>43.2.2.7</w:t>
      </w:r>
      <w:r w:rsidRPr="006A589C">
        <w:rPr>
          <w:noProof/>
        </w:rPr>
        <w:tab/>
        <w:t>Receive message with animated GIF image (different sizes)</w:t>
      </w:r>
      <w:bookmarkEnd w:id="1467"/>
      <w:bookmarkEnd w:id="1468"/>
      <w:bookmarkEnd w:id="1469"/>
      <w:bookmarkEnd w:id="1470"/>
      <w:bookmarkEnd w:id="1471"/>
      <w:bookmarkEnd w:id="1472"/>
      <w:bookmarkEnd w:id="1473"/>
    </w:p>
    <w:p w14:paraId="1C3A98F0"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71EDAD2D" w14:textId="77777777" w:rsidR="00EB23E1" w:rsidRPr="006A589C" w:rsidRDefault="00EB23E1" w:rsidP="00E22DBD">
      <w:pPr>
        <w:pStyle w:val="Heading4"/>
        <w:rPr>
          <w:noProof/>
        </w:rPr>
      </w:pPr>
      <w:bookmarkStart w:id="1474" w:name="_Toc19039729"/>
      <w:bookmarkStart w:id="1475" w:name="_Toc19673066"/>
      <w:bookmarkStart w:id="1476" w:name="_Toc415751360"/>
      <w:bookmarkStart w:id="1477" w:name="_Toc422743942"/>
      <w:bookmarkStart w:id="1478" w:name="_Toc447203993"/>
      <w:bookmarkStart w:id="1479" w:name="_Toc479588123"/>
      <w:bookmarkStart w:id="1480" w:name="_Toc126691949"/>
      <w:r w:rsidRPr="006A589C">
        <w:rPr>
          <w:noProof/>
        </w:rPr>
        <w:t>43.2.2.8</w:t>
      </w:r>
      <w:r w:rsidRPr="006A589C">
        <w:rPr>
          <w:noProof/>
        </w:rPr>
        <w:tab/>
        <w:t>Receive message with JPEG image (different sizes)</w:t>
      </w:r>
      <w:bookmarkEnd w:id="1474"/>
      <w:bookmarkEnd w:id="1475"/>
      <w:bookmarkEnd w:id="1476"/>
      <w:bookmarkEnd w:id="1477"/>
      <w:bookmarkEnd w:id="1478"/>
      <w:bookmarkEnd w:id="1479"/>
      <w:bookmarkEnd w:id="1480"/>
    </w:p>
    <w:p w14:paraId="58D6838C"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752B176E" w14:textId="77777777" w:rsidR="00EB23E1" w:rsidRPr="006A589C" w:rsidRDefault="00EB23E1" w:rsidP="00E22DBD">
      <w:pPr>
        <w:pStyle w:val="Heading4"/>
        <w:rPr>
          <w:noProof/>
        </w:rPr>
      </w:pPr>
      <w:bookmarkStart w:id="1481" w:name="_Toc19039730"/>
      <w:bookmarkStart w:id="1482" w:name="_Toc19673067"/>
      <w:bookmarkStart w:id="1483" w:name="_Toc415751361"/>
      <w:bookmarkStart w:id="1484" w:name="_Toc422743943"/>
      <w:bookmarkStart w:id="1485" w:name="_Toc447203994"/>
      <w:bookmarkStart w:id="1486" w:name="_Toc479588124"/>
      <w:bookmarkStart w:id="1487" w:name="_Toc126691950"/>
      <w:r w:rsidRPr="006A589C">
        <w:rPr>
          <w:noProof/>
        </w:rPr>
        <w:t>43.2.2.9</w:t>
      </w:r>
      <w:r w:rsidRPr="006A589C">
        <w:rPr>
          <w:noProof/>
        </w:rPr>
        <w:tab/>
        <w:t>Receive message with WBMP image (different sizes)</w:t>
      </w:r>
      <w:bookmarkEnd w:id="1481"/>
      <w:bookmarkEnd w:id="1482"/>
      <w:bookmarkEnd w:id="1483"/>
      <w:bookmarkEnd w:id="1484"/>
      <w:bookmarkEnd w:id="1485"/>
      <w:bookmarkEnd w:id="1486"/>
      <w:bookmarkEnd w:id="1487"/>
    </w:p>
    <w:p w14:paraId="2D65089F"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0843DA84" w14:textId="77777777" w:rsidR="00EB23E1" w:rsidRPr="006A589C" w:rsidRDefault="00EB23E1" w:rsidP="00E22DBD">
      <w:pPr>
        <w:pStyle w:val="Heading4"/>
        <w:rPr>
          <w:noProof/>
        </w:rPr>
      </w:pPr>
      <w:bookmarkStart w:id="1488" w:name="_Toc19039731"/>
      <w:bookmarkStart w:id="1489" w:name="_Toc19673068"/>
      <w:bookmarkStart w:id="1490" w:name="_Toc415751362"/>
      <w:bookmarkStart w:id="1491" w:name="_Toc422743944"/>
      <w:bookmarkStart w:id="1492" w:name="_Toc447203995"/>
      <w:bookmarkStart w:id="1493" w:name="_Toc479588125"/>
      <w:bookmarkStart w:id="1494" w:name="_Toc126691951"/>
      <w:r w:rsidRPr="006A589C">
        <w:rPr>
          <w:noProof/>
        </w:rPr>
        <w:t>43.2.2.10</w:t>
      </w:r>
      <w:r w:rsidRPr="006A589C">
        <w:rPr>
          <w:noProof/>
        </w:rPr>
        <w:tab/>
        <w:t>Receive message with different objects</w:t>
      </w:r>
      <w:bookmarkEnd w:id="1488"/>
      <w:bookmarkEnd w:id="1489"/>
      <w:bookmarkEnd w:id="1490"/>
      <w:bookmarkEnd w:id="1491"/>
      <w:bookmarkEnd w:id="1492"/>
      <w:bookmarkEnd w:id="1493"/>
      <w:bookmarkEnd w:id="1494"/>
    </w:p>
    <w:p w14:paraId="698CF5F6"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50EAADCA" w14:textId="77777777" w:rsidR="00EB23E1" w:rsidRPr="006A589C" w:rsidRDefault="00EB23E1" w:rsidP="00E22DBD">
      <w:pPr>
        <w:pStyle w:val="Heading4"/>
        <w:rPr>
          <w:noProof/>
        </w:rPr>
      </w:pPr>
      <w:bookmarkStart w:id="1495" w:name="_Toc19039732"/>
      <w:bookmarkStart w:id="1496" w:name="_Toc19673069"/>
      <w:bookmarkStart w:id="1497" w:name="_Toc415751363"/>
      <w:bookmarkStart w:id="1498" w:name="_Toc422743945"/>
      <w:bookmarkStart w:id="1499" w:name="_Toc447203996"/>
      <w:bookmarkStart w:id="1500" w:name="_Toc479588126"/>
      <w:bookmarkStart w:id="1501" w:name="_Toc126691952"/>
      <w:r w:rsidRPr="006A589C">
        <w:rPr>
          <w:noProof/>
        </w:rPr>
        <w:t>43.2.2.11</w:t>
      </w:r>
      <w:r w:rsidRPr="006A589C">
        <w:rPr>
          <w:noProof/>
        </w:rPr>
        <w:tab/>
        <w:t>Receive message with Business Card attached</w:t>
      </w:r>
      <w:bookmarkEnd w:id="1495"/>
      <w:bookmarkEnd w:id="1496"/>
      <w:bookmarkEnd w:id="1497"/>
      <w:bookmarkEnd w:id="1498"/>
      <w:bookmarkEnd w:id="1499"/>
      <w:bookmarkEnd w:id="1500"/>
      <w:bookmarkEnd w:id="1501"/>
    </w:p>
    <w:p w14:paraId="0F7BF89E"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51F53AA4" w14:textId="77777777" w:rsidR="00EB23E1" w:rsidRPr="006A589C" w:rsidRDefault="00EB23E1" w:rsidP="00E22DBD">
      <w:pPr>
        <w:pStyle w:val="Heading4"/>
        <w:rPr>
          <w:noProof/>
        </w:rPr>
      </w:pPr>
      <w:bookmarkStart w:id="1502" w:name="_Toc19039733"/>
      <w:bookmarkStart w:id="1503" w:name="_Toc19673070"/>
      <w:bookmarkStart w:id="1504" w:name="_Toc415751364"/>
      <w:bookmarkStart w:id="1505" w:name="_Toc422743946"/>
      <w:bookmarkStart w:id="1506" w:name="_Toc447203997"/>
      <w:bookmarkStart w:id="1507" w:name="_Toc479588127"/>
      <w:bookmarkStart w:id="1508" w:name="_Toc126691953"/>
      <w:r w:rsidRPr="006A589C">
        <w:rPr>
          <w:noProof/>
        </w:rPr>
        <w:t>43.2.2.12</w:t>
      </w:r>
      <w:r w:rsidRPr="006A589C">
        <w:rPr>
          <w:noProof/>
        </w:rPr>
        <w:tab/>
        <w:t>Receive message with an appointment attached</w:t>
      </w:r>
      <w:bookmarkEnd w:id="1502"/>
      <w:bookmarkEnd w:id="1503"/>
      <w:bookmarkEnd w:id="1504"/>
      <w:bookmarkEnd w:id="1505"/>
      <w:bookmarkEnd w:id="1506"/>
      <w:bookmarkEnd w:id="1507"/>
      <w:bookmarkEnd w:id="1508"/>
    </w:p>
    <w:p w14:paraId="60CEA8B0"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44D783FD" w14:textId="77777777" w:rsidR="00EB23E1" w:rsidRPr="006A589C" w:rsidRDefault="00EB23E1" w:rsidP="00E22DBD">
      <w:pPr>
        <w:pStyle w:val="Heading4"/>
        <w:rPr>
          <w:noProof/>
        </w:rPr>
      </w:pPr>
      <w:bookmarkStart w:id="1509" w:name="_Toc19039734"/>
      <w:bookmarkStart w:id="1510" w:name="_Toc19673071"/>
      <w:bookmarkStart w:id="1511" w:name="_Toc415751365"/>
      <w:bookmarkStart w:id="1512" w:name="_Toc422743947"/>
      <w:bookmarkStart w:id="1513" w:name="_Toc447203998"/>
      <w:bookmarkStart w:id="1514" w:name="_Toc479588128"/>
      <w:bookmarkStart w:id="1515" w:name="_Toc126691954"/>
      <w:r w:rsidRPr="006A589C">
        <w:rPr>
          <w:noProof/>
        </w:rPr>
        <w:t>43.2.2.13</w:t>
      </w:r>
      <w:r w:rsidRPr="006A589C">
        <w:rPr>
          <w:noProof/>
        </w:rPr>
        <w:tab/>
        <w:t>Receive message with VNotes attached</w:t>
      </w:r>
      <w:bookmarkEnd w:id="1509"/>
      <w:bookmarkEnd w:id="1510"/>
      <w:bookmarkEnd w:id="1511"/>
      <w:bookmarkEnd w:id="1512"/>
      <w:bookmarkEnd w:id="1513"/>
      <w:bookmarkEnd w:id="1514"/>
      <w:bookmarkEnd w:id="1515"/>
    </w:p>
    <w:p w14:paraId="4D459BE9"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2F0E71D8" w14:textId="77777777" w:rsidR="00EB23E1" w:rsidRPr="006A589C" w:rsidRDefault="00EB23E1" w:rsidP="00E22DBD">
      <w:pPr>
        <w:pStyle w:val="Heading4"/>
        <w:rPr>
          <w:noProof/>
        </w:rPr>
      </w:pPr>
      <w:bookmarkStart w:id="1516" w:name="_Toc19039735"/>
      <w:bookmarkStart w:id="1517" w:name="_Toc19673072"/>
      <w:bookmarkStart w:id="1518" w:name="_Toc415751366"/>
      <w:bookmarkStart w:id="1519" w:name="_Toc422743948"/>
      <w:bookmarkStart w:id="1520" w:name="_Toc447203999"/>
      <w:bookmarkStart w:id="1521" w:name="_Toc479588129"/>
      <w:bookmarkStart w:id="1522" w:name="_Toc126691955"/>
      <w:r w:rsidRPr="006A589C">
        <w:rPr>
          <w:noProof/>
        </w:rPr>
        <w:t>43.2.2.14</w:t>
      </w:r>
      <w:r w:rsidRPr="006A589C">
        <w:rPr>
          <w:noProof/>
        </w:rPr>
        <w:tab/>
        <w:t>Receive message with different objects from email client</w:t>
      </w:r>
      <w:bookmarkEnd w:id="1516"/>
      <w:bookmarkEnd w:id="1517"/>
      <w:bookmarkEnd w:id="1518"/>
      <w:bookmarkEnd w:id="1519"/>
      <w:bookmarkEnd w:id="1520"/>
      <w:bookmarkEnd w:id="1521"/>
      <w:bookmarkEnd w:id="1522"/>
    </w:p>
    <w:p w14:paraId="6F3827E9"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07C62299" w14:textId="77777777" w:rsidR="00EB23E1" w:rsidRPr="006A589C" w:rsidRDefault="00EB23E1" w:rsidP="00EB23E1">
      <w:pPr>
        <w:pStyle w:val="Heading3"/>
        <w:rPr>
          <w:noProof/>
        </w:rPr>
      </w:pPr>
      <w:bookmarkStart w:id="1523" w:name="_Toc19039736"/>
      <w:bookmarkStart w:id="1524" w:name="_Toc19673073"/>
      <w:bookmarkStart w:id="1525" w:name="_Toc415751367"/>
      <w:bookmarkStart w:id="1526" w:name="_Toc422743949"/>
      <w:bookmarkStart w:id="1527" w:name="_Toc447204000"/>
      <w:bookmarkStart w:id="1528" w:name="_Toc479588130"/>
      <w:bookmarkStart w:id="1529" w:name="_Toc126691956"/>
      <w:r w:rsidRPr="006A589C">
        <w:rPr>
          <w:noProof/>
        </w:rPr>
        <w:t>43.2.3</w:t>
      </w:r>
      <w:r w:rsidRPr="006A589C">
        <w:rPr>
          <w:noProof/>
        </w:rPr>
        <w:tab/>
        <w:t>Receive MMS with Priorities</w:t>
      </w:r>
      <w:bookmarkEnd w:id="1523"/>
      <w:bookmarkEnd w:id="1524"/>
      <w:bookmarkEnd w:id="1525"/>
      <w:bookmarkEnd w:id="1526"/>
      <w:bookmarkEnd w:id="1527"/>
      <w:bookmarkEnd w:id="1528"/>
      <w:bookmarkEnd w:id="1529"/>
    </w:p>
    <w:p w14:paraId="572A0DA4" w14:textId="77777777" w:rsidR="00EB23E1" w:rsidRPr="006A589C" w:rsidRDefault="00EB23E1" w:rsidP="00E22DBD">
      <w:pPr>
        <w:pStyle w:val="Heading4"/>
        <w:rPr>
          <w:noProof/>
        </w:rPr>
      </w:pPr>
      <w:bookmarkStart w:id="1530" w:name="_Toc19039737"/>
      <w:bookmarkStart w:id="1531" w:name="_Toc19673074"/>
      <w:bookmarkStart w:id="1532" w:name="_Toc415751368"/>
      <w:bookmarkStart w:id="1533" w:name="_Toc422743950"/>
      <w:bookmarkStart w:id="1534" w:name="_Toc447204001"/>
      <w:bookmarkStart w:id="1535" w:name="_Toc479588131"/>
      <w:bookmarkStart w:id="1536" w:name="_Toc126691957"/>
      <w:r w:rsidRPr="006A589C">
        <w:rPr>
          <w:noProof/>
        </w:rPr>
        <w:t>43.2.3.1</w:t>
      </w:r>
      <w:r w:rsidRPr="006A589C">
        <w:rPr>
          <w:noProof/>
        </w:rPr>
        <w:tab/>
        <w:t>Receive message with NORMAL Priority</w:t>
      </w:r>
      <w:bookmarkEnd w:id="1530"/>
      <w:bookmarkEnd w:id="1531"/>
      <w:bookmarkEnd w:id="1532"/>
      <w:bookmarkEnd w:id="1533"/>
      <w:bookmarkEnd w:id="1534"/>
      <w:bookmarkEnd w:id="1535"/>
      <w:bookmarkEnd w:id="1536"/>
    </w:p>
    <w:p w14:paraId="59DEDD5B"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05F67EC6" w14:textId="77777777" w:rsidR="00EB23E1" w:rsidRPr="006A589C" w:rsidRDefault="00EB23E1" w:rsidP="00E22DBD">
      <w:pPr>
        <w:pStyle w:val="Heading4"/>
        <w:rPr>
          <w:noProof/>
        </w:rPr>
      </w:pPr>
      <w:bookmarkStart w:id="1537" w:name="_Toc19039738"/>
      <w:bookmarkStart w:id="1538" w:name="_Toc19673075"/>
      <w:bookmarkStart w:id="1539" w:name="_Toc415751369"/>
      <w:bookmarkStart w:id="1540" w:name="_Toc422743951"/>
      <w:bookmarkStart w:id="1541" w:name="_Toc447204002"/>
      <w:bookmarkStart w:id="1542" w:name="_Toc479588132"/>
      <w:bookmarkStart w:id="1543" w:name="_Toc126691958"/>
      <w:r w:rsidRPr="006A589C">
        <w:rPr>
          <w:noProof/>
        </w:rPr>
        <w:t>43.2.3.2</w:t>
      </w:r>
      <w:r w:rsidRPr="006A589C">
        <w:rPr>
          <w:noProof/>
        </w:rPr>
        <w:tab/>
        <w:t>Receive message with LOW Priority</w:t>
      </w:r>
      <w:bookmarkEnd w:id="1537"/>
      <w:bookmarkEnd w:id="1538"/>
      <w:bookmarkEnd w:id="1539"/>
      <w:bookmarkEnd w:id="1540"/>
      <w:bookmarkEnd w:id="1541"/>
      <w:bookmarkEnd w:id="1542"/>
      <w:bookmarkEnd w:id="1543"/>
    </w:p>
    <w:p w14:paraId="53E79CD7"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02FB6893" w14:textId="77777777" w:rsidR="00EB23E1" w:rsidRPr="006A589C" w:rsidRDefault="00EB23E1" w:rsidP="00E22DBD">
      <w:pPr>
        <w:pStyle w:val="Heading4"/>
        <w:rPr>
          <w:noProof/>
        </w:rPr>
      </w:pPr>
      <w:bookmarkStart w:id="1544" w:name="_Toc19039739"/>
      <w:bookmarkStart w:id="1545" w:name="_Toc19673076"/>
      <w:bookmarkStart w:id="1546" w:name="_Toc415751370"/>
      <w:bookmarkStart w:id="1547" w:name="_Toc422743952"/>
      <w:bookmarkStart w:id="1548" w:name="_Toc447204003"/>
      <w:bookmarkStart w:id="1549" w:name="_Toc479588133"/>
      <w:bookmarkStart w:id="1550" w:name="_Toc126691959"/>
      <w:r w:rsidRPr="006A589C">
        <w:rPr>
          <w:noProof/>
        </w:rPr>
        <w:t>43.2.3.3</w:t>
      </w:r>
      <w:r w:rsidRPr="006A589C">
        <w:rPr>
          <w:noProof/>
        </w:rPr>
        <w:tab/>
        <w:t>Receive message with HIGH Priority</w:t>
      </w:r>
      <w:bookmarkEnd w:id="1544"/>
      <w:bookmarkEnd w:id="1545"/>
      <w:bookmarkEnd w:id="1546"/>
      <w:bookmarkEnd w:id="1547"/>
      <w:bookmarkEnd w:id="1548"/>
      <w:bookmarkEnd w:id="1549"/>
      <w:bookmarkEnd w:id="1550"/>
    </w:p>
    <w:p w14:paraId="2E2B2BF5"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0306E555" w14:textId="77777777" w:rsidR="00EB23E1" w:rsidRPr="006A589C" w:rsidRDefault="00EB23E1" w:rsidP="00E22DBD">
      <w:pPr>
        <w:pStyle w:val="Heading4"/>
        <w:rPr>
          <w:noProof/>
        </w:rPr>
      </w:pPr>
      <w:bookmarkStart w:id="1551" w:name="_Toc19039740"/>
      <w:bookmarkStart w:id="1552" w:name="_Toc19673077"/>
      <w:bookmarkStart w:id="1553" w:name="_Toc415751371"/>
      <w:bookmarkStart w:id="1554" w:name="_Toc422743953"/>
      <w:bookmarkStart w:id="1555" w:name="_Toc447204004"/>
      <w:bookmarkStart w:id="1556" w:name="_Toc479588134"/>
      <w:bookmarkStart w:id="1557" w:name="_Toc126691960"/>
      <w:r w:rsidRPr="006A589C">
        <w:rPr>
          <w:noProof/>
        </w:rPr>
        <w:t>43.2.3.4</w:t>
      </w:r>
      <w:r w:rsidRPr="006A589C">
        <w:rPr>
          <w:noProof/>
        </w:rPr>
        <w:tab/>
        <w:t>Receive message with the MS profile “Meeting or silence”</w:t>
      </w:r>
      <w:bookmarkEnd w:id="1551"/>
      <w:bookmarkEnd w:id="1552"/>
      <w:bookmarkEnd w:id="1553"/>
      <w:bookmarkEnd w:id="1554"/>
      <w:bookmarkEnd w:id="1555"/>
      <w:bookmarkEnd w:id="1556"/>
      <w:bookmarkEnd w:id="1557"/>
    </w:p>
    <w:p w14:paraId="6721BA4C"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671B56C2" w14:textId="77777777" w:rsidR="00EB23E1" w:rsidRPr="006A589C" w:rsidRDefault="00EB23E1" w:rsidP="00EB23E1">
      <w:pPr>
        <w:pStyle w:val="Heading3"/>
        <w:rPr>
          <w:noProof/>
        </w:rPr>
      </w:pPr>
      <w:bookmarkStart w:id="1558" w:name="_Toc19039741"/>
      <w:bookmarkStart w:id="1559" w:name="_Toc19673078"/>
      <w:bookmarkStart w:id="1560" w:name="_Toc415751372"/>
      <w:bookmarkStart w:id="1561" w:name="_Toc422743954"/>
      <w:bookmarkStart w:id="1562" w:name="_Toc447204005"/>
      <w:bookmarkStart w:id="1563" w:name="_Toc479588135"/>
      <w:bookmarkStart w:id="1564" w:name="_Toc126691961"/>
      <w:r w:rsidRPr="006A589C">
        <w:rPr>
          <w:noProof/>
        </w:rPr>
        <w:t>43.2.4</w:t>
      </w:r>
      <w:r w:rsidRPr="006A589C">
        <w:rPr>
          <w:noProof/>
        </w:rPr>
        <w:tab/>
        <w:t>Auto Download Messages</w:t>
      </w:r>
      <w:bookmarkEnd w:id="1558"/>
      <w:bookmarkEnd w:id="1559"/>
      <w:bookmarkEnd w:id="1560"/>
      <w:bookmarkEnd w:id="1561"/>
      <w:bookmarkEnd w:id="1562"/>
      <w:bookmarkEnd w:id="1563"/>
      <w:bookmarkEnd w:id="1564"/>
    </w:p>
    <w:p w14:paraId="1EDC3196" w14:textId="6DBCA026" w:rsidR="00EB23E1" w:rsidRPr="006A589C" w:rsidRDefault="00EB23E1" w:rsidP="00E22DBD">
      <w:pPr>
        <w:pStyle w:val="Heading4"/>
        <w:rPr>
          <w:noProof/>
        </w:rPr>
      </w:pPr>
      <w:bookmarkStart w:id="1565" w:name="_Toc19039742"/>
      <w:bookmarkStart w:id="1566" w:name="_Toc19673079"/>
      <w:bookmarkStart w:id="1567" w:name="_Toc415751373"/>
      <w:bookmarkStart w:id="1568" w:name="_Toc422743955"/>
      <w:bookmarkStart w:id="1569" w:name="_Toc447204006"/>
      <w:bookmarkStart w:id="1570" w:name="_Toc479588136"/>
      <w:bookmarkStart w:id="1571" w:name="_Toc126691962"/>
      <w:r w:rsidRPr="006A589C">
        <w:rPr>
          <w:noProof/>
        </w:rPr>
        <w:t>43.2.4.1</w:t>
      </w:r>
      <w:r w:rsidRPr="006A589C">
        <w:rPr>
          <w:noProof/>
        </w:rPr>
        <w:tab/>
        <w:t>Receive MMS when Auto Download is set to “Off</w:t>
      </w:r>
      <w:r w:rsidR="00C93AF4" w:rsidRPr="006A589C">
        <w:rPr>
          <w:noProof/>
        </w:rPr>
        <w:t>”</w:t>
      </w:r>
      <w:r w:rsidRPr="006A589C">
        <w:rPr>
          <w:noProof/>
        </w:rPr>
        <w:t xml:space="preserve"> / Reject MMS</w:t>
      </w:r>
      <w:bookmarkEnd w:id="1565"/>
      <w:bookmarkEnd w:id="1566"/>
      <w:bookmarkEnd w:id="1567"/>
      <w:bookmarkEnd w:id="1568"/>
      <w:bookmarkEnd w:id="1569"/>
      <w:bookmarkEnd w:id="1570"/>
      <w:bookmarkEnd w:id="1571"/>
    </w:p>
    <w:p w14:paraId="031AB17D"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5A715E32" w14:textId="77777777" w:rsidR="00EB23E1" w:rsidRPr="006A589C" w:rsidRDefault="00EB23E1" w:rsidP="00E22DBD">
      <w:pPr>
        <w:pStyle w:val="Heading4"/>
        <w:rPr>
          <w:noProof/>
        </w:rPr>
      </w:pPr>
      <w:bookmarkStart w:id="1572" w:name="_Toc19039743"/>
      <w:bookmarkStart w:id="1573" w:name="_Toc19673080"/>
      <w:bookmarkStart w:id="1574" w:name="_Toc415751374"/>
      <w:bookmarkStart w:id="1575" w:name="_Toc422743956"/>
      <w:bookmarkStart w:id="1576" w:name="_Toc447204007"/>
      <w:bookmarkStart w:id="1577" w:name="_Toc479588137"/>
      <w:bookmarkStart w:id="1578" w:name="_Toc126691963"/>
      <w:r w:rsidRPr="006A589C">
        <w:rPr>
          <w:noProof/>
        </w:rPr>
        <w:t>43.2.4.2</w:t>
      </w:r>
      <w:r w:rsidRPr="006A589C">
        <w:rPr>
          <w:noProof/>
        </w:rPr>
        <w:tab/>
        <w:t>Receive MMS when Auto Download is set to “Confirm”</w:t>
      </w:r>
      <w:bookmarkEnd w:id="1572"/>
      <w:bookmarkEnd w:id="1573"/>
      <w:bookmarkEnd w:id="1574"/>
      <w:bookmarkEnd w:id="1575"/>
      <w:bookmarkEnd w:id="1576"/>
      <w:bookmarkEnd w:id="1577"/>
      <w:bookmarkEnd w:id="1578"/>
    </w:p>
    <w:p w14:paraId="0422E93A"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5408FF35" w14:textId="77777777" w:rsidR="00EB23E1" w:rsidRPr="006A589C" w:rsidRDefault="00EB23E1" w:rsidP="00E22DBD">
      <w:pPr>
        <w:pStyle w:val="Heading4"/>
        <w:rPr>
          <w:noProof/>
        </w:rPr>
      </w:pPr>
      <w:bookmarkStart w:id="1579" w:name="_Toc19039744"/>
      <w:bookmarkStart w:id="1580" w:name="_Toc19673081"/>
      <w:bookmarkStart w:id="1581" w:name="_Toc415751375"/>
      <w:bookmarkStart w:id="1582" w:name="_Toc422743957"/>
      <w:bookmarkStart w:id="1583" w:name="_Toc447204008"/>
      <w:bookmarkStart w:id="1584" w:name="_Toc479588138"/>
      <w:bookmarkStart w:id="1585" w:name="_Toc126691964"/>
      <w:r w:rsidRPr="006A589C">
        <w:rPr>
          <w:noProof/>
        </w:rPr>
        <w:t>43.2.4.3</w:t>
      </w:r>
      <w:r w:rsidRPr="006A589C">
        <w:rPr>
          <w:noProof/>
        </w:rPr>
        <w:tab/>
        <w:t>Receive MMS when Auto Download is set to “On”</w:t>
      </w:r>
      <w:bookmarkEnd w:id="1579"/>
      <w:bookmarkEnd w:id="1580"/>
      <w:bookmarkEnd w:id="1581"/>
      <w:bookmarkEnd w:id="1582"/>
      <w:bookmarkEnd w:id="1583"/>
      <w:bookmarkEnd w:id="1584"/>
      <w:bookmarkEnd w:id="1585"/>
    </w:p>
    <w:p w14:paraId="28D31F11"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21D05FD0" w14:textId="77777777" w:rsidR="00EB23E1" w:rsidRPr="006A589C" w:rsidRDefault="00EB23E1" w:rsidP="00E22DBD">
      <w:pPr>
        <w:pStyle w:val="Heading4"/>
        <w:rPr>
          <w:noProof/>
        </w:rPr>
      </w:pPr>
      <w:bookmarkStart w:id="1586" w:name="_Toc19039745"/>
      <w:bookmarkStart w:id="1587" w:name="_Toc19673082"/>
      <w:bookmarkStart w:id="1588" w:name="_Toc415751376"/>
      <w:bookmarkStart w:id="1589" w:name="_Toc422743958"/>
      <w:bookmarkStart w:id="1590" w:name="_Toc447204009"/>
      <w:bookmarkStart w:id="1591" w:name="_Toc479588139"/>
      <w:bookmarkStart w:id="1592" w:name="_Toc126691965"/>
      <w:r w:rsidRPr="006A589C">
        <w:rPr>
          <w:noProof/>
        </w:rPr>
        <w:t>43.2.4.4</w:t>
      </w:r>
      <w:r w:rsidRPr="006A589C">
        <w:rPr>
          <w:noProof/>
        </w:rPr>
        <w:tab/>
        <w:t>Receive MMS when Auto Download is set to “On” and the MS memory is full</w:t>
      </w:r>
      <w:bookmarkEnd w:id="1586"/>
      <w:bookmarkEnd w:id="1587"/>
      <w:bookmarkEnd w:id="1588"/>
      <w:bookmarkEnd w:id="1589"/>
      <w:bookmarkEnd w:id="1590"/>
      <w:bookmarkEnd w:id="1591"/>
      <w:bookmarkEnd w:id="1592"/>
    </w:p>
    <w:p w14:paraId="6BF694FD"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535031D1" w14:textId="77777777" w:rsidR="00EB23E1" w:rsidRPr="006A589C" w:rsidRDefault="00EB23E1" w:rsidP="00E22DBD">
      <w:pPr>
        <w:pStyle w:val="Heading4"/>
        <w:rPr>
          <w:noProof/>
        </w:rPr>
      </w:pPr>
      <w:bookmarkStart w:id="1593" w:name="_Toc19039746"/>
      <w:bookmarkStart w:id="1594" w:name="_Toc19673083"/>
      <w:bookmarkStart w:id="1595" w:name="_Toc415751377"/>
      <w:bookmarkStart w:id="1596" w:name="_Toc422743959"/>
      <w:bookmarkStart w:id="1597" w:name="_Toc447204010"/>
      <w:bookmarkStart w:id="1598" w:name="_Toc479588140"/>
      <w:bookmarkStart w:id="1599" w:name="_Toc126691966"/>
      <w:r w:rsidRPr="006A589C">
        <w:rPr>
          <w:noProof/>
        </w:rPr>
        <w:t>43.2.4.5</w:t>
      </w:r>
      <w:r w:rsidRPr="006A589C">
        <w:rPr>
          <w:noProof/>
        </w:rPr>
        <w:tab/>
        <w:t>Receive MMS when Auto Download is set to “On” and the sender is anonymous</w:t>
      </w:r>
      <w:bookmarkEnd w:id="1593"/>
      <w:bookmarkEnd w:id="1594"/>
      <w:bookmarkEnd w:id="1595"/>
      <w:bookmarkEnd w:id="1596"/>
      <w:bookmarkEnd w:id="1597"/>
      <w:bookmarkEnd w:id="1598"/>
      <w:bookmarkEnd w:id="1599"/>
    </w:p>
    <w:p w14:paraId="0D792914"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71A014B5" w14:textId="77777777" w:rsidR="00EB23E1" w:rsidRPr="006A589C" w:rsidRDefault="00EB23E1" w:rsidP="00E22DBD">
      <w:pPr>
        <w:pStyle w:val="Heading4"/>
        <w:rPr>
          <w:noProof/>
        </w:rPr>
      </w:pPr>
      <w:bookmarkStart w:id="1600" w:name="_Toc19039747"/>
      <w:bookmarkStart w:id="1601" w:name="_Toc19673084"/>
      <w:bookmarkStart w:id="1602" w:name="_Toc415751378"/>
      <w:bookmarkStart w:id="1603" w:name="_Toc422743960"/>
      <w:bookmarkStart w:id="1604" w:name="_Toc447204011"/>
      <w:bookmarkStart w:id="1605" w:name="_Toc479588141"/>
      <w:bookmarkStart w:id="1606" w:name="_Toc126691967"/>
      <w:r w:rsidRPr="006A589C">
        <w:rPr>
          <w:noProof/>
        </w:rPr>
        <w:t>43.2.4.6</w:t>
      </w:r>
      <w:r w:rsidRPr="006A589C">
        <w:rPr>
          <w:noProof/>
        </w:rPr>
        <w:tab/>
        <w:t>Receive MMS when Auto Download is set to “Off”</w:t>
      </w:r>
      <w:bookmarkEnd w:id="1600"/>
      <w:bookmarkEnd w:id="1601"/>
      <w:bookmarkEnd w:id="1602"/>
      <w:bookmarkEnd w:id="1603"/>
      <w:bookmarkEnd w:id="1604"/>
      <w:bookmarkEnd w:id="1605"/>
      <w:bookmarkEnd w:id="1606"/>
    </w:p>
    <w:p w14:paraId="30F266C5"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669D06AF" w14:textId="77777777" w:rsidR="00EB23E1" w:rsidRPr="006A589C" w:rsidRDefault="00EB23E1" w:rsidP="00EB23E1">
      <w:pPr>
        <w:pStyle w:val="Heading2"/>
        <w:rPr>
          <w:noProof/>
        </w:rPr>
      </w:pPr>
      <w:bookmarkStart w:id="1607" w:name="_Toc19039748"/>
      <w:bookmarkStart w:id="1608" w:name="_Toc19673085"/>
      <w:bookmarkStart w:id="1609" w:name="_Toc415751379"/>
      <w:bookmarkStart w:id="1610" w:name="_Toc422743961"/>
      <w:bookmarkStart w:id="1611" w:name="_Toc447204012"/>
      <w:bookmarkStart w:id="1612" w:name="_Toc479588142"/>
      <w:bookmarkStart w:id="1613" w:name="_Toc126691968"/>
      <w:r w:rsidRPr="006A589C">
        <w:rPr>
          <w:noProof/>
        </w:rPr>
        <w:t>43.3</w:t>
      </w:r>
      <w:r w:rsidRPr="006A589C">
        <w:rPr>
          <w:noProof/>
        </w:rPr>
        <w:tab/>
        <w:t>Message Reports</w:t>
      </w:r>
      <w:bookmarkEnd w:id="1607"/>
      <w:bookmarkEnd w:id="1608"/>
      <w:bookmarkEnd w:id="1609"/>
      <w:bookmarkEnd w:id="1610"/>
      <w:bookmarkEnd w:id="1611"/>
      <w:bookmarkEnd w:id="1612"/>
      <w:bookmarkEnd w:id="1613"/>
    </w:p>
    <w:p w14:paraId="31166215" w14:textId="77777777" w:rsidR="00EB23E1" w:rsidRPr="006A589C" w:rsidRDefault="00EB23E1" w:rsidP="00EB23E1">
      <w:pPr>
        <w:pStyle w:val="Heading3"/>
        <w:rPr>
          <w:noProof/>
        </w:rPr>
      </w:pPr>
      <w:bookmarkStart w:id="1614" w:name="_Toc19039749"/>
      <w:bookmarkStart w:id="1615" w:name="_Toc19673086"/>
      <w:bookmarkStart w:id="1616" w:name="_Toc415751380"/>
      <w:bookmarkStart w:id="1617" w:name="_Toc422743962"/>
      <w:bookmarkStart w:id="1618" w:name="_Toc447204013"/>
      <w:bookmarkStart w:id="1619" w:name="_Toc479588143"/>
      <w:bookmarkStart w:id="1620" w:name="_Toc126691969"/>
      <w:r w:rsidRPr="006A589C">
        <w:rPr>
          <w:noProof/>
        </w:rPr>
        <w:t>43.3.1</w:t>
      </w:r>
      <w:r w:rsidRPr="006A589C">
        <w:rPr>
          <w:noProof/>
        </w:rPr>
        <w:tab/>
        <w:t>Messages with Delivery Report</w:t>
      </w:r>
      <w:bookmarkEnd w:id="1614"/>
      <w:bookmarkEnd w:id="1615"/>
      <w:bookmarkEnd w:id="1616"/>
      <w:bookmarkEnd w:id="1617"/>
      <w:bookmarkEnd w:id="1618"/>
      <w:bookmarkEnd w:id="1619"/>
      <w:bookmarkEnd w:id="1620"/>
    </w:p>
    <w:p w14:paraId="42BD98CB" w14:textId="77777777" w:rsidR="00EB23E1" w:rsidRPr="006A589C" w:rsidRDefault="00EB23E1" w:rsidP="00E22DBD">
      <w:pPr>
        <w:pStyle w:val="Heading4"/>
        <w:rPr>
          <w:noProof/>
        </w:rPr>
      </w:pPr>
      <w:bookmarkStart w:id="1621" w:name="_Toc19039750"/>
      <w:bookmarkStart w:id="1622" w:name="_Toc19673087"/>
      <w:bookmarkStart w:id="1623" w:name="_Toc415751381"/>
      <w:bookmarkStart w:id="1624" w:name="_Toc422743963"/>
      <w:bookmarkStart w:id="1625" w:name="_Toc447204014"/>
      <w:bookmarkStart w:id="1626" w:name="_Toc479588144"/>
      <w:bookmarkStart w:id="1627" w:name="_Toc126691970"/>
      <w:r w:rsidRPr="006A589C">
        <w:rPr>
          <w:noProof/>
        </w:rPr>
        <w:t>43.3.1.1</w:t>
      </w:r>
      <w:r w:rsidRPr="006A589C">
        <w:rPr>
          <w:noProof/>
        </w:rPr>
        <w:tab/>
        <w:t>Send MMS with Delivery Report set to “On“</w:t>
      </w:r>
      <w:bookmarkEnd w:id="1621"/>
      <w:bookmarkEnd w:id="1622"/>
      <w:bookmarkEnd w:id="1623"/>
      <w:bookmarkEnd w:id="1624"/>
      <w:bookmarkEnd w:id="1625"/>
      <w:bookmarkEnd w:id="1626"/>
      <w:bookmarkEnd w:id="1627"/>
    </w:p>
    <w:p w14:paraId="3615E68F"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72E665AE" w14:textId="77777777" w:rsidR="00EB23E1" w:rsidRPr="006A589C" w:rsidRDefault="00EB23E1" w:rsidP="00E22DBD">
      <w:pPr>
        <w:pStyle w:val="Heading4"/>
        <w:rPr>
          <w:noProof/>
        </w:rPr>
      </w:pPr>
      <w:bookmarkStart w:id="1628" w:name="_Toc19039751"/>
      <w:bookmarkStart w:id="1629" w:name="_Toc19673088"/>
      <w:bookmarkStart w:id="1630" w:name="_Toc415751382"/>
      <w:bookmarkStart w:id="1631" w:name="_Toc422743964"/>
      <w:bookmarkStart w:id="1632" w:name="_Toc447204015"/>
      <w:bookmarkStart w:id="1633" w:name="_Toc479588145"/>
      <w:bookmarkStart w:id="1634" w:name="_Toc126691971"/>
      <w:r w:rsidRPr="006A589C">
        <w:rPr>
          <w:noProof/>
        </w:rPr>
        <w:t>43.3.1.2</w:t>
      </w:r>
      <w:r w:rsidRPr="006A589C">
        <w:rPr>
          <w:noProof/>
        </w:rPr>
        <w:tab/>
        <w:t>Send MMS with Delivery Report set to “Off“</w:t>
      </w:r>
      <w:bookmarkEnd w:id="1628"/>
      <w:bookmarkEnd w:id="1629"/>
      <w:bookmarkEnd w:id="1630"/>
      <w:bookmarkEnd w:id="1631"/>
      <w:bookmarkEnd w:id="1632"/>
      <w:bookmarkEnd w:id="1633"/>
      <w:bookmarkEnd w:id="1634"/>
    </w:p>
    <w:p w14:paraId="6EF8B373"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18D1A487" w14:textId="77777777" w:rsidR="00EB23E1" w:rsidRPr="006A589C" w:rsidRDefault="00EB23E1" w:rsidP="00E22DBD">
      <w:pPr>
        <w:pStyle w:val="Heading4"/>
        <w:rPr>
          <w:noProof/>
        </w:rPr>
      </w:pPr>
      <w:bookmarkStart w:id="1635" w:name="_Toc19039752"/>
      <w:bookmarkStart w:id="1636" w:name="_Toc19673089"/>
      <w:bookmarkStart w:id="1637" w:name="_Toc415751383"/>
      <w:bookmarkStart w:id="1638" w:name="_Toc422743965"/>
      <w:bookmarkStart w:id="1639" w:name="_Toc447204016"/>
      <w:bookmarkStart w:id="1640" w:name="_Toc479588146"/>
      <w:bookmarkStart w:id="1641" w:name="_Toc126691972"/>
      <w:r w:rsidRPr="006A589C">
        <w:rPr>
          <w:noProof/>
        </w:rPr>
        <w:t>43.3.1.3</w:t>
      </w:r>
      <w:r w:rsidRPr="006A589C">
        <w:rPr>
          <w:noProof/>
        </w:rPr>
        <w:tab/>
        <w:t>Receive a Delivery Report when the MMS was retrieved / Successful</w:t>
      </w:r>
      <w:bookmarkEnd w:id="1635"/>
      <w:bookmarkEnd w:id="1636"/>
      <w:bookmarkEnd w:id="1637"/>
      <w:bookmarkEnd w:id="1638"/>
      <w:bookmarkEnd w:id="1639"/>
      <w:bookmarkEnd w:id="1640"/>
      <w:bookmarkEnd w:id="1641"/>
    </w:p>
    <w:p w14:paraId="1942C504"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1E836292" w14:textId="77777777" w:rsidR="00EB23E1" w:rsidRPr="006A589C" w:rsidRDefault="00EB23E1" w:rsidP="00E22DBD">
      <w:pPr>
        <w:pStyle w:val="Heading4"/>
        <w:rPr>
          <w:noProof/>
        </w:rPr>
      </w:pPr>
      <w:bookmarkStart w:id="1642" w:name="_Toc19039753"/>
      <w:bookmarkStart w:id="1643" w:name="_Toc19673090"/>
      <w:bookmarkStart w:id="1644" w:name="_Toc415751384"/>
      <w:bookmarkStart w:id="1645" w:name="_Toc422743966"/>
      <w:bookmarkStart w:id="1646" w:name="_Toc447204017"/>
      <w:bookmarkStart w:id="1647" w:name="_Toc479588147"/>
      <w:bookmarkStart w:id="1648" w:name="_Toc126691973"/>
      <w:r w:rsidRPr="006A589C">
        <w:rPr>
          <w:noProof/>
        </w:rPr>
        <w:t>43.3.1.4</w:t>
      </w:r>
      <w:r w:rsidRPr="006A589C">
        <w:rPr>
          <w:noProof/>
        </w:rPr>
        <w:tab/>
        <w:t>Receive a Delivery Report when the MMS was rejected</w:t>
      </w:r>
      <w:bookmarkEnd w:id="1642"/>
      <w:bookmarkEnd w:id="1643"/>
      <w:bookmarkEnd w:id="1644"/>
      <w:bookmarkEnd w:id="1645"/>
      <w:bookmarkEnd w:id="1646"/>
      <w:bookmarkEnd w:id="1647"/>
      <w:bookmarkEnd w:id="1648"/>
    </w:p>
    <w:p w14:paraId="578D2FA3"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4164BA9B" w14:textId="77777777" w:rsidR="00EB23E1" w:rsidRPr="006A589C" w:rsidRDefault="00EB23E1" w:rsidP="00E22DBD">
      <w:pPr>
        <w:pStyle w:val="Heading4"/>
        <w:rPr>
          <w:noProof/>
        </w:rPr>
      </w:pPr>
      <w:bookmarkStart w:id="1649" w:name="_Toc19039754"/>
      <w:bookmarkStart w:id="1650" w:name="_Toc19673091"/>
      <w:bookmarkStart w:id="1651" w:name="_Toc415751385"/>
      <w:bookmarkStart w:id="1652" w:name="_Toc422743967"/>
      <w:bookmarkStart w:id="1653" w:name="_Toc447204018"/>
      <w:bookmarkStart w:id="1654" w:name="_Toc479588148"/>
      <w:bookmarkStart w:id="1655" w:name="_Toc126691974"/>
      <w:r w:rsidRPr="006A589C">
        <w:rPr>
          <w:noProof/>
        </w:rPr>
        <w:t>43.3.1.5</w:t>
      </w:r>
      <w:r w:rsidRPr="006A589C">
        <w:rPr>
          <w:noProof/>
        </w:rPr>
        <w:tab/>
        <w:t>Receive a Delivery Report were the MMS was expired</w:t>
      </w:r>
      <w:bookmarkEnd w:id="1649"/>
      <w:bookmarkEnd w:id="1650"/>
      <w:bookmarkEnd w:id="1651"/>
      <w:bookmarkEnd w:id="1652"/>
      <w:bookmarkEnd w:id="1653"/>
      <w:bookmarkEnd w:id="1654"/>
      <w:bookmarkEnd w:id="1655"/>
    </w:p>
    <w:p w14:paraId="0C78A3B1"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7348FF23" w14:textId="77777777" w:rsidR="00EB23E1" w:rsidRPr="006A589C" w:rsidRDefault="00EB23E1" w:rsidP="00E22DBD">
      <w:pPr>
        <w:pStyle w:val="Heading4"/>
        <w:rPr>
          <w:noProof/>
        </w:rPr>
      </w:pPr>
      <w:bookmarkStart w:id="1656" w:name="_Toc19039755"/>
      <w:bookmarkStart w:id="1657" w:name="_Toc19673092"/>
      <w:bookmarkStart w:id="1658" w:name="_Toc415751386"/>
      <w:bookmarkStart w:id="1659" w:name="_Toc422743968"/>
      <w:bookmarkStart w:id="1660" w:name="_Toc447204019"/>
      <w:bookmarkStart w:id="1661" w:name="_Toc479588149"/>
      <w:bookmarkStart w:id="1662" w:name="_Toc126691975"/>
      <w:r w:rsidRPr="006A589C">
        <w:rPr>
          <w:noProof/>
        </w:rPr>
        <w:t>43.3.1.6</w:t>
      </w:r>
      <w:r w:rsidRPr="006A589C">
        <w:rPr>
          <w:noProof/>
        </w:rPr>
        <w:tab/>
        <w:t>Receive a Delivery Report when the MMS was sent to multiple recipients</w:t>
      </w:r>
      <w:bookmarkEnd w:id="1656"/>
      <w:bookmarkEnd w:id="1657"/>
      <w:bookmarkEnd w:id="1658"/>
      <w:bookmarkEnd w:id="1659"/>
      <w:bookmarkEnd w:id="1660"/>
      <w:bookmarkEnd w:id="1661"/>
      <w:bookmarkEnd w:id="1662"/>
    </w:p>
    <w:p w14:paraId="05471E7B"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3F4C38C3" w14:textId="77777777" w:rsidR="00EB23E1" w:rsidRPr="006A589C" w:rsidRDefault="00EB23E1" w:rsidP="00E22DBD">
      <w:pPr>
        <w:pStyle w:val="Heading4"/>
        <w:rPr>
          <w:noProof/>
        </w:rPr>
      </w:pPr>
      <w:bookmarkStart w:id="1663" w:name="_Toc19039756"/>
      <w:bookmarkStart w:id="1664" w:name="_Toc19673093"/>
      <w:bookmarkStart w:id="1665" w:name="_Toc415751387"/>
      <w:bookmarkStart w:id="1666" w:name="_Toc422743969"/>
      <w:bookmarkStart w:id="1667" w:name="_Toc447204020"/>
      <w:bookmarkStart w:id="1668" w:name="_Toc479588150"/>
      <w:bookmarkStart w:id="1669" w:name="_Toc126691976"/>
      <w:r w:rsidRPr="006A589C">
        <w:rPr>
          <w:noProof/>
        </w:rPr>
        <w:t>43.3.1.7</w:t>
      </w:r>
      <w:r w:rsidRPr="006A589C">
        <w:rPr>
          <w:noProof/>
        </w:rPr>
        <w:tab/>
      </w:r>
      <w:bookmarkStart w:id="1670" w:name="_Toc11545635"/>
      <w:r w:rsidRPr="006A589C">
        <w:rPr>
          <w:noProof/>
        </w:rPr>
        <w:t>Receive a Delivery Report when the recipient MSISDN is directly forwarded</w:t>
      </w:r>
      <w:bookmarkEnd w:id="1670"/>
      <w:r w:rsidRPr="006A589C">
        <w:rPr>
          <w:noProof/>
        </w:rPr>
        <w:t xml:space="preserve"> to a different MSISDN</w:t>
      </w:r>
      <w:bookmarkEnd w:id="1663"/>
      <w:bookmarkEnd w:id="1664"/>
      <w:bookmarkEnd w:id="1665"/>
      <w:bookmarkEnd w:id="1666"/>
      <w:bookmarkEnd w:id="1667"/>
      <w:bookmarkEnd w:id="1668"/>
      <w:bookmarkEnd w:id="1669"/>
    </w:p>
    <w:p w14:paraId="22798AA3"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2C513308" w14:textId="77777777" w:rsidR="00EB23E1" w:rsidRPr="006A589C" w:rsidRDefault="00EB23E1" w:rsidP="00E22DBD">
      <w:pPr>
        <w:pStyle w:val="Heading4"/>
        <w:rPr>
          <w:noProof/>
        </w:rPr>
      </w:pPr>
      <w:bookmarkStart w:id="1671" w:name="_Toc19039757"/>
      <w:bookmarkStart w:id="1672" w:name="_Toc19673094"/>
      <w:bookmarkStart w:id="1673" w:name="_Toc415751388"/>
      <w:bookmarkStart w:id="1674" w:name="_Toc422743970"/>
      <w:bookmarkStart w:id="1675" w:name="_Toc447204021"/>
      <w:bookmarkStart w:id="1676" w:name="_Toc479588151"/>
      <w:bookmarkStart w:id="1677" w:name="_Toc126691977"/>
      <w:r w:rsidRPr="006A589C">
        <w:rPr>
          <w:noProof/>
        </w:rPr>
        <w:t>43.3.1.8</w:t>
      </w:r>
      <w:r w:rsidRPr="006A589C">
        <w:rPr>
          <w:noProof/>
        </w:rPr>
        <w:tab/>
        <w:t>Deny Delivery Report</w:t>
      </w:r>
      <w:bookmarkEnd w:id="1671"/>
      <w:bookmarkEnd w:id="1672"/>
      <w:bookmarkEnd w:id="1673"/>
      <w:bookmarkEnd w:id="1674"/>
      <w:bookmarkEnd w:id="1675"/>
      <w:bookmarkEnd w:id="1676"/>
      <w:bookmarkEnd w:id="1677"/>
    </w:p>
    <w:p w14:paraId="7C9402C9"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6814FD7A" w14:textId="77777777" w:rsidR="00EB23E1" w:rsidRPr="006A589C" w:rsidRDefault="00EB23E1" w:rsidP="00EB23E1">
      <w:pPr>
        <w:pStyle w:val="Heading3"/>
        <w:rPr>
          <w:noProof/>
        </w:rPr>
      </w:pPr>
      <w:bookmarkStart w:id="1678" w:name="_Toc19039758"/>
      <w:bookmarkStart w:id="1679" w:name="_Toc19673095"/>
      <w:bookmarkStart w:id="1680" w:name="_Toc415751389"/>
      <w:bookmarkStart w:id="1681" w:name="_Toc422743971"/>
      <w:bookmarkStart w:id="1682" w:name="_Toc447204022"/>
      <w:bookmarkStart w:id="1683" w:name="_Toc479588152"/>
      <w:bookmarkStart w:id="1684" w:name="_Toc126691978"/>
      <w:r w:rsidRPr="006A589C">
        <w:rPr>
          <w:noProof/>
        </w:rPr>
        <w:t>43.3.2</w:t>
      </w:r>
      <w:r w:rsidRPr="006A589C">
        <w:rPr>
          <w:noProof/>
        </w:rPr>
        <w:tab/>
        <w:t>Message with Read Reply Report</w:t>
      </w:r>
      <w:bookmarkEnd w:id="1678"/>
      <w:bookmarkEnd w:id="1679"/>
      <w:bookmarkEnd w:id="1680"/>
      <w:bookmarkEnd w:id="1681"/>
      <w:bookmarkEnd w:id="1682"/>
      <w:bookmarkEnd w:id="1683"/>
      <w:bookmarkEnd w:id="1684"/>
    </w:p>
    <w:p w14:paraId="084D2517" w14:textId="77777777" w:rsidR="00EB23E1" w:rsidRPr="006A589C" w:rsidRDefault="00EB23E1" w:rsidP="00E22DBD">
      <w:pPr>
        <w:pStyle w:val="Heading4"/>
        <w:rPr>
          <w:noProof/>
        </w:rPr>
      </w:pPr>
      <w:bookmarkStart w:id="1685" w:name="_Toc19039759"/>
      <w:bookmarkStart w:id="1686" w:name="_Toc19673096"/>
      <w:bookmarkStart w:id="1687" w:name="_Toc415751390"/>
      <w:bookmarkStart w:id="1688" w:name="_Toc422743972"/>
      <w:bookmarkStart w:id="1689" w:name="_Toc447204023"/>
      <w:bookmarkStart w:id="1690" w:name="_Toc479588153"/>
      <w:bookmarkStart w:id="1691" w:name="_Toc126691979"/>
      <w:r w:rsidRPr="006A589C">
        <w:rPr>
          <w:noProof/>
        </w:rPr>
        <w:t>43.3.2.1</w:t>
      </w:r>
      <w:r w:rsidRPr="006A589C">
        <w:rPr>
          <w:noProof/>
        </w:rPr>
        <w:tab/>
        <w:t>Sending a Message with Read Reply set to “On”</w:t>
      </w:r>
      <w:bookmarkEnd w:id="1685"/>
      <w:bookmarkEnd w:id="1686"/>
      <w:bookmarkEnd w:id="1687"/>
      <w:bookmarkEnd w:id="1688"/>
      <w:bookmarkEnd w:id="1689"/>
      <w:bookmarkEnd w:id="1690"/>
      <w:bookmarkEnd w:id="1691"/>
    </w:p>
    <w:p w14:paraId="6DFAAF2E"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132BF44B" w14:textId="77777777" w:rsidR="00EB23E1" w:rsidRPr="006A589C" w:rsidRDefault="00EB23E1" w:rsidP="00E22DBD">
      <w:pPr>
        <w:pStyle w:val="Heading4"/>
        <w:rPr>
          <w:noProof/>
        </w:rPr>
      </w:pPr>
      <w:bookmarkStart w:id="1692" w:name="_Toc19039760"/>
      <w:bookmarkStart w:id="1693" w:name="_Toc19673097"/>
      <w:bookmarkStart w:id="1694" w:name="_Toc415751391"/>
      <w:bookmarkStart w:id="1695" w:name="_Toc422743973"/>
      <w:bookmarkStart w:id="1696" w:name="_Toc447204024"/>
      <w:bookmarkStart w:id="1697" w:name="_Toc479588154"/>
      <w:bookmarkStart w:id="1698" w:name="_Toc126691980"/>
      <w:r w:rsidRPr="006A589C">
        <w:rPr>
          <w:noProof/>
        </w:rPr>
        <w:t>43.3.2.2</w:t>
      </w:r>
      <w:r w:rsidRPr="006A589C">
        <w:rPr>
          <w:noProof/>
        </w:rPr>
        <w:tab/>
        <w:t>Sending a Message with Read Reply set to “Off”</w:t>
      </w:r>
      <w:bookmarkEnd w:id="1692"/>
      <w:bookmarkEnd w:id="1693"/>
      <w:bookmarkEnd w:id="1694"/>
      <w:bookmarkEnd w:id="1695"/>
      <w:bookmarkEnd w:id="1696"/>
      <w:bookmarkEnd w:id="1697"/>
      <w:bookmarkEnd w:id="1698"/>
    </w:p>
    <w:p w14:paraId="774A9AA1"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10DD8417" w14:textId="77777777" w:rsidR="00EB23E1" w:rsidRPr="006A589C" w:rsidRDefault="00EB23E1" w:rsidP="00E22DBD">
      <w:pPr>
        <w:pStyle w:val="Heading4"/>
        <w:rPr>
          <w:noProof/>
        </w:rPr>
      </w:pPr>
      <w:bookmarkStart w:id="1699" w:name="_Toc19039761"/>
      <w:bookmarkStart w:id="1700" w:name="_Toc19673098"/>
      <w:bookmarkStart w:id="1701" w:name="_Toc415751392"/>
      <w:bookmarkStart w:id="1702" w:name="_Toc422743974"/>
      <w:bookmarkStart w:id="1703" w:name="_Toc447204025"/>
      <w:bookmarkStart w:id="1704" w:name="_Toc479588155"/>
      <w:bookmarkStart w:id="1705" w:name="_Toc126691981"/>
      <w:r w:rsidRPr="006A589C">
        <w:rPr>
          <w:noProof/>
        </w:rPr>
        <w:t>43.3.2.3</w:t>
      </w:r>
      <w:r w:rsidRPr="006A589C">
        <w:rPr>
          <w:noProof/>
        </w:rPr>
        <w:tab/>
        <w:t>Receiving a Message with Read Reply to single recipient</w:t>
      </w:r>
      <w:bookmarkEnd w:id="1699"/>
      <w:bookmarkEnd w:id="1700"/>
      <w:bookmarkEnd w:id="1701"/>
      <w:bookmarkEnd w:id="1702"/>
      <w:bookmarkEnd w:id="1703"/>
      <w:bookmarkEnd w:id="1704"/>
      <w:bookmarkEnd w:id="1705"/>
    </w:p>
    <w:p w14:paraId="5EDE0A9B"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2021360F" w14:textId="77777777" w:rsidR="00EB23E1" w:rsidRPr="006A589C" w:rsidRDefault="00EB23E1" w:rsidP="00E22DBD">
      <w:pPr>
        <w:pStyle w:val="Heading4"/>
        <w:rPr>
          <w:noProof/>
        </w:rPr>
      </w:pPr>
      <w:bookmarkStart w:id="1706" w:name="_Toc19039762"/>
      <w:bookmarkStart w:id="1707" w:name="_Toc19673099"/>
      <w:bookmarkStart w:id="1708" w:name="_Toc415751393"/>
      <w:bookmarkStart w:id="1709" w:name="_Toc422743975"/>
      <w:bookmarkStart w:id="1710" w:name="_Toc447204026"/>
      <w:bookmarkStart w:id="1711" w:name="_Toc479588156"/>
      <w:bookmarkStart w:id="1712" w:name="_Toc126691982"/>
      <w:r w:rsidRPr="006A589C">
        <w:rPr>
          <w:noProof/>
        </w:rPr>
        <w:t>43.3.2.4</w:t>
      </w:r>
      <w:r w:rsidRPr="006A589C">
        <w:rPr>
          <w:noProof/>
        </w:rPr>
        <w:tab/>
        <w:t>Receiving a Message with Read Reply to multiple recipients</w:t>
      </w:r>
      <w:bookmarkEnd w:id="1706"/>
      <w:bookmarkEnd w:id="1707"/>
      <w:bookmarkEnd w:id="1708"/>
      <w:bookmarkEnd w:id="1709"/>
      <w:bookmarkEnd w:id="1710"/>
      <w:bookmarkEnd w:id="1711"/>
      <w:bookmarkEnd w:id="1712"/>
    </w:p>
    <w:p w14:paraId="489E5914"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0538655F" w14:textId="77777777" w:rsidR="00EB23E1" w:rsidRPr="006A589C" w:rsidRDefault="00EB23E1" w:rsidP="00E22DBD">
      <w:pPr>
        <w:pStyle w:val="Heading4"/>
        <w:rPr>
          <w:noProof/>
        </w:rPr>
      </w:pPr>
      <w:bookmarkStart w:id="1713" w:name="_Toc19039763"/>
      <w:bookmarkStart w:id="1714" w:name="_Toc19673100"/>
      <w:bookmarkStart w:id="1715" w:name="_Toc415751394"/>
      <w:bookmarkStart w:id="1716" w:name="_Toc422743976"/>
      <w:bookmarkStart w:id="1717" w:name="_Toc447204027"/>
      <w:bookmarkStart w:id="1718" w:name="_Toc479588157"/>
      <w:bookmarkStart w:id="1719" w:name="_Toc126691983"/>
      <w:r w:rsidRPr="006A589C">
        <w:rPr>
          <w:noProof/>
        </w:rPr>
        <w:t>43.3.2.5</w:t>
      </w:r>
      <w:r w:rsidRPr="006A589C">
        <w:rPr>
          <w:noProof/>
        </w:rPr>
        <w:tab/>
        <w:t>Receive a Read Reply Report when the recipient MSISDN is directly forwarded to a different MSISDN</w:t>
      </w:r>
      <w:bookmarkEnd w:id="1713"/>
      <w:bookmarkEnd w:id="1714"/>
      <w:bookmarkEnd w:id="1715"/>
      <w:bookmarkEnd w:id="1716"/>
      <w:bookmarkEnd w:id="1717"/>
      <w:bookmarkEnd w:id="1718"/>
      <w:bookmarkEnd w:id="1719"/>
    </w:p>
    <w:p w14:paraId="06F6EE5A"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70C53C1D" w14:textId="77777777" w:rsidR="00EB23E1" w:rsidRPr="006A589C" w:rsidRDefault="00EB23E1" w:rsidP="00EB23E1">
      <w:pPr>
        <w:pStyle w:val="Heading2"/>
        <w:rPr>
          <w:noProof/>
        </w:rPr>
      </w:pPr>
      <w:bookmarkStart w:id="1720" w:name="_Toc19039764"/>
      <w:bookmarkStart w:id="1721" w:name="_Toc19673101"/>
      <w:bookmarkStart w:id="1722" w:name="_Toc415751395"/>
      <w:bookmarkStart w:id="1723" w:name="_Toc422743977"/>
      <w:bookmarkStart w:id="1724" w:name="_Toc447204028"/>
      <w:bookmarkStart w:id="1725" w:name="_Toc479588158"/>
      <w:bookmarkStart w:id="1726" w:name="_Toc126691984"/>
      <w:r w:rsidRPr="006A589C">
        <w:rPr>
          <w:noProof/>
        </w:rPr>
        <w:t>43.4</w:t>
      </w:r>
      <w:r w:rsidRPr="006A589C">
        <w:rPr>
          <w:noProof/>
        </w:rPr>
        <w:tab/>
        <w:t>Message attributes</w:t>
      </w:r>
      <w:bookmarkEnd w:id="1720"/>
      <w:bookmarkEnd w:id="1721"/>
      <w:bookmarkEnd w:id="1722"/>
      <w:bookmarkEnd w:id="1723"/>
      <w:bookmarkEnd w:id="1724"/>
      <w:bookmarkEnd w:id="1725"/>
      <w:bookmarkEnd w:id="1726"/>
    </w:p>
    <w:p w14:paraId="59A025DC" w14:textId="77777777" w:rsidR="00EB23E1" w:rsidRPr="006A589C" w:rsidRDefault="00EB23E1" w:rsidP="00EB23E1">
      <w:pPr>
        <w:pStyle w:val="Heading3"/>
        <w:rPr>
          <w:noProof/>
        </w:rPr>
      </w:pPr>
      <w:bookmarkStart w:id="1727" w:name="_Toc19039765"/>
      <w:bookmarkStart w:id="1728" w:name="_Toc19673102"/>
      <w:bookmarkStart w:id="1729" w:name="_Toc415751396"/>
      <w:bookmarkStart w:id="1730" w:name="_Toc422743978"/>
      <w:bookmarkStart w:id="1731" w:name="_Toc447204029"/>
      <w:bookmarkStart w:id="1732" w:name="_Toc479588159"/>
      <w:bookmarkStart w:id="1733" w:name="_Toc126691985"/>
      <w:r w:rsidRPr="006A589C">
        <w:rPr>
          <w:noProof/>
        </w:rPr>
        <w:t>43.4.1</w:t>
      </w:r>
      <w:r w:rsidRPr="006A589C">
        <w:rPr>
          <w:noProof/>
        </w:rPr>
        <w:tab/>
        <w:t>Sending messages with validity period</w:t>
      </w:r>
      <w:bookmarkEnd w:id="1727"/>
      <w:bookmarkEnd w:id="1728"/>
      <w:bookmarkEnd w:id="1729"/>
      <w:bookmarkEnd w:id="1730"/>
      <w:bookmarkEnd w:id="1731"/>
      <w:bookmarkEnd w:id="1732"/>
      <w:bookmarkEnd w:id="1733"/>
    </w:p>
    <w:p w14:paraId="6BCAEB80"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6AE97FDE" w14:textId="77777777" w:rsidR="00EB23E1" w:rsidRPr="006A589C" w:rsidRDefault="00EB23E1" w:rsidP="00EB23E1">
      <w:pPr>
        <w:pStyle w:val="Heading3"/>
        <w:rPr>
          <w:noProof/>
        </w:rPr>
      </w:pPr>
      <w:bookmarkStart w:id="1734" w:name="_Toc19514848"/>
      <w:bookmarkStart w:id="1735" w:name="_Toc19673103"/>
      <w:bookmarkStart w:id="1736" w:name="_Toc415751397"/>
      <w:bookmarkStart w:id="1737" w:name="_Toc422743979"/>
      <w:bookmarkStart w:id="1738" w:name="_Toc447204030"/>
      <w:bookmarkStart w:id="1739" w:name="_Toc479588160"/>
      <w:bookmarkStart w:id="1740" w:name="_Toc126691986"/>
      <w:r w:rsidRPr="006A589C">
        <w:rPr>
          <w:noProof/>
        </w:rPr>
        <w:t>43.4.2</w:t>
      </w:r>
      <w:r w:rsidRPr="006A589C">
        <w:rPr>
          <w:noProof/>
        </w:rPr>
        <w:tab/>
        <w:t>Sending messages with delayed delivery</w:t>
      </w:r>
      <w:bookmarkEnd w:id="1734"/>
      <w:bookmarkEnd w:id="1735"/>
      <w:bookmarkEnd w:id="1736"/>
      <w:bookmarkEnd w:id="1737"/>
      <w:bookmarkEnd w:id="1738"/>
      <w:bookmarkEnd w:id="1739"/>
      <w:bookmarkEnd w:id="1740"/>
    </w:p>
    <w:p w14:paraId="5C5CBB7F"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6F2CE9C7" w14:textId="77777777" w:rsidR="00EB23E1" w:rsidRPr="006A589C" w:rsidRDefault="00EB23E1" w:rsidP="00EB23E1">
      <w:pPr>
        <w:pStyle w:val="Heading3"/>
        <w:rPr>
          <w:noProof/>
        </w:rPr>
      </w:pPr>
      <w:bookmarkStart w:id="1741" w:name="_Toc19039766"/>
      <w:bookmarkStart w:id="1742" w:name="_Toc19673104"/>
      <w:bookmarkStart w:id="1743" w:name="_Toc415751398"/>
      <w:bookmarkStart w:id="1744" w:name="_Toc422743980"/>
      <w:bookmarkStart w:id="1745" w:name="_Toc447204031"/>
      <w:bookmarkStart w:id="1746" w:name="_Toc479588161"/>
      <w:bookmarkStart w:id="1747" w:name="_Toc126691987"/>
      <w:r w:rsidRPr="006A589C">
        <w:rPr>
          <w:noProof/>
        </w:rPr>
        <w:t>43.4.3</w:t>
      </w:r>
      <w:r w:rsidRPr="006A589C">
        <w:rPr>
          <w:noProof/>
        </w:rPr>
        <w:tab/>
        <w:t>Receiving MMS with Message Classes</w:t>
      </w:r>
      <w:bookmarkEnd w:id="1741"/>
      <w:bookmarkEnd w:id="1742"/>
      <w:bookmarkEnd w:id="1743"/>
      <w:bookmarkEnd w:id="1744"/>
      <w:bookmarkEnd w:id="1745"/>
      <w:bookmarkEnd w:id="1746"/>
      <w:bookmarkEnd w:id="1747"/>
    </w:p>
    <w:p w14:paraId="291161EB" w14:textId="77777777" w:rsidR="00EB23E1" w:rsidRPr="006A589C" w:rsidRDefault="00EB23E1" w:rsidP="00E22DBD">
      <w:pPr>
        <w:pStyle w:val="Heading4"/>
        <w:rPr>
          <w:noProof/>
        </w:rPr>
      </w:pPr>
      <w:bookmarkStart w:id="1748" w:name="_Toc19039767"/>
      <w:bookmarkStart w:id="1749" w:name="_Toc19673105"/>
      <w:bookmarkStart w:id="1750" w:name="_Toc415751399"/>
      <w:bookmarkStart w:id="1751" w:name="_Toc422743981"/>
      <w:bookmarkStart w:id="1752" w:name="_Toc447204032"/>
      <w:bookmarkStart w:id="1753" w:name="_Toc479588162"/>
      <w:bookmarkStart w:id="1754" w:name="_Toc126691988"/>
      <w:r w:rsidRPr="006A589C">
        <w:rPr>
          <w:noProof/>
        </w:rPr>
        <w:t>43.4.3.1</w:t>
      </w:r>
      <w:r w:rsidRPr="006A589C">
        <w:rPr>
          <w:noProof/>
        </w:rPr>
        <w:tab/>
        <w:t>Receiving messages with Message Class “Personal“</w:t>
      </w:r>
      <w:bookmarkEnd w:id="1748"/>
      <w:bookmarkEnd w:id="1749"/>
      <w:bookmarkEnd w:id="1750"/>
      <w:bookmarkEnd w:id="1751"/>
      <w:bookmarkEnd w:id="1752"/>
      <w:bookmarkEnd w:id="1753"/>
      <w:bookmarkEnd w:id="1754"/>
    </w:p>
    <w:p w14:paraId="21B30365"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50329A17" w14:textId="77777777" w:rsidR="00EB23E1" w:rsidRPr="006A589C" w:rsidRDefault="00EB23E1" w:rsidP="00E22DBD">
      <w:pPr>
        <w:pStyle w:val="Heading4"/>
        <w:rPr>
          <w:noProof/>
        </w:rPr>
      </w:pPr>
      <w:bookmarkStart w:id="1755" w:name="_Toc19039768"/>
      <w:bookmarkStart w:id="1756" w:name="_Toc19673106"/>
      <w:bookmarkStart w:id="1757" w:name="_Toc415751400"/>
      <w:bookmarkStart w:id="1758" w:name="_Toc422743982"/>
      <w:bookmarkStart w:id="1759" w:name="_Toc447204033"/>
      <w:bookmarkStart w:id="1760" w:name="_Toc479588163"/>
      <w:bookmarkStart w:id="1761" w:name="_Toc126691989"/>
      <w:r w:rsidRPr="006A589C">
        <w:rPr>
          <w:noProof/>
        </w:rPr>
        <w:t>43.4.3.2</w:t>
      </w:r>
      <w:r w:rsidRPr="006A589C">
        <w:rPr>
          <w:noProof/>
        </w:rPr>
        <w:tab/>
        <w:t>Receiving messages with Message Class “Advertisement“</w:t>
      </w:r>
      <w:bookmarkEnd w:id="1755"/>
      <w:bookmarkEnd w:id="1756"/>
      <w:bookmarkEnd w:id="1757"/>
      <w:bookmarkEnd w:id="1758"/>
      <w:bookmarkEnd w:id="1759"/>
      <w:bookmarkEnd w:id="1760"/>
      <w:bookmarkEnd w:id="1761"/>
    </w:p>
    <w:p w14:paraId="655C7997"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1CB4E90A" w14:textId="77777777" w:rsidR="00EB23E1" w:rsidRPr="006A589C" w:rsidRDefault="00EB23E1" w:rsidP="00E22DBD">
      <w:pPr>
        <w:pStyle w:val="Heading4"/>
        <w:rPr>
          <w:noProof/>
        </w:rPr>
      </w:pPr>
      <w:bookmarkStart w:id="1762" w:name="_Toc19039769"/>
      <w:bookmarkStart w:id="1763" w:name="_Toc19673107"/>
      <w:bookmarkStart w:id="1764" w:name="_Toc415751401"/>
      <w:bookmarkStart w:id="1765" w:name="_Toc422743983"/>
      <w:bookmarkStart w:id="1766" w:name="_Toc447204034"/>
      <w:bookmarkStart w:id="1767" w:name="_Toc479588164"/>
      <w:bookmarkStart w:id="1768" w:name="_Toc126691990"/>
      <w:r w:rsidRPr="006A589C">
        <w:rPr>
          <w:noProof/>
        </w:rPr>
        <w:t>43.4.3.3</w:t>
      </w:r>
      <w:r w:rsidRPr="006A589C">
        <w:rPr>
          <w:noProof/>
        </w:rPr>
        <w:tab/>
        <w:t xml:space="preserve"> Receiving messages with Message Class “Informational“</w:t>
      </w:r>
      <w:bookmarkEnd w:id="1762"/>
      <w:bookmarkEnd w:id="1763"/>
      <w:bookmarkEnd w:id="1764"/>
      <w:bookmarkEnd w:id="1765"/>
      <w:bookmarkEnd w:id="1766"/>
      <w:bookmarkEnd w:id="1767"/>
      <w:bookmarkEnd w:id="1768"/>
    </w:p>
    <w:p w14:paraId="62EED43F"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28D67668" w14:textId="77777777" w:rsidR="00EB23E1" w:rsidRPr="006A589C" w:rsidRDefault="00EB23E1" w:rsidP="00E22DBD">
      <w:pPr>
        <w:pStyle w:val="Heading4"/>
        <w:rPr>
          <w:noProof/>
        </w:rPr>
      </w:pPr>
      <w:bookmarkStart w:id="1769" w:name="_Toc19039770"/>
      <w:bookmarkStart w:id="1770" w:name="_Toc19673108"/>
      <w:bookmarkStart w:id="1771" w:name="_Toc415751402"/>
      <w:bookmarkStart w:id="1772" w:name="_Toc422743984"/>
      <w:bookmarkStart w:id="1773" w:name="_Toc447204035"/>
      <w:bookmarkStart w:id="1774" w:name="_Toc479588165"/>
      <w:bookmarkStart w:id="1775" w:name="_Toc126691991"/>
      <w:r w:rsidRPr="006A589C">
        <w:rPr>
          <w:noProof/>
        </w:rPr>
        <w:t>43.4.3.4</w:t>
      </w:r>
      <w:r w:rsidRPr="006A589C">
        <w:rPr>
          <w:noProof/>
        </w:rPr>
        <w:tab/>
        <w:t>Receiving messages with Message Class “Auto“</w:t>
      </w:r>
      <w:bookmarkEnd w:id="1769"/>
      <w:bookmarkEnd w:id="1770"/>
      <w:bookmarkEnd w:id="1771"/>
      <w:bookmarkEnd w:id="1772"/>
      <w:bookmarkEnd w:id="1773"/>
      <w:bookmarkEnd w:id="1774"/>
      <w:bookmarkEnd w:id="1775"/>
    </w:p>
    <w:p w14:paraId="1B34AD3B"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7F4BCF3A" w14:textId="77777777" w:rsidR="00EB23E1" w:rsidRPr="006A589C" w:rsidRDefault="00EB23E1" w:rsidP="00EB23E1">
      <w:pPr>
        <w:pStyle w:val="Heading2"/>
        <w:rPr>
          <w:noProof/>
        </w:rPr>
      </w:pPr>
      <w:bookmarkStart w:id="1776" w:name="_Toc19039771"/>
      <w:bookmarkStart w:id="1777" w:name="_Toc19673109"/>
      <w:bookmarkStart w:id="1778" w:name="_Toc415751403"/>
      <w:bookmarkStart w:id="1779" w:name="_Toc422743985"/>
      <w:bookmarkStart w:id="1780" w:name="_Toc447204036"/>
      <w:bookmarkStart w:id="1781" w:name="_Toc479588166"/>
      <w:bookmarkStart w:id="1782" w:name="_Toc126691992"/>
      <w:r w:rsidRPr="006A589C">
        <w:rPr>
          <w:noProof/>
        </w:rPr>
        <w:t>43.5</w:t>
      </w:r>
      <w:r w:rsidRPr="006A589C">
        <w:rPr>
          <w:noProof/>
        </w:rPr>
        <w:tab/>
        <w:t>MMS error handling and multitask interactions</w:t>
      </w:r>
      <w:bookmarkEnd w:id="1776"/>
      <w:bookmarkEnd w:id="1777"/>
      <w:bookmarkEnd w:id="1778"/>
      <w:bookmarkEnd w:id="1779"/>
      <w:bookmarkEnd w:id="1780"/>
      <w:bookmarkEnd w:id="1781"/>
      <w:bookmarkEnd w:id="1782"/>
    </w:p>
    <w:p w14:paraId="1A59D3A4" w14:textId="77777777" w:rsidR="00EB23E1" w:rsidRPr="006A589C" w:rsidRDefault="00EB23E1" w:rsidP="00EB23E1">
      <w:pPr>
        <w:pStyle w:val="Heading3"/>
        <w:rPr>
          <w:noProof/>
        </w:rPr>
      </w:pPr>
      <w:bookmarkStart w:id="1783" w:name="_Toc19039772"/>
      <w:bookmarkStart w:id="1784" w:name="_Toc19673110"/>
      <w:bookmarkStart w:id="1785" w:name="_Toc415751404"/>
      <w:bookmarkStart w:id="1786" w:name="_Toc422743986"/>
      <w:bookmarkStart w:id="1787" w:name="_Toc447204037"/>
      <w:bookmarkStart w:id="1788" w:name="_Toc479588167"/>
      <w:bookmarkStart w:id="1789" w:name="_Toc126691993"/>
      <w:r w:rsidRPr="006A589C">
        <w:rPr>
          <w:noProof/>
        </w:rPr>
        <w:t>43.5.1</w:t>
      </w:r>
      <w:r w:rsidRPr="006A589C">
        <w:rPr>
          <w:noProof/>
        </w:rPr>
        <w:tab/>
        <w:t>Error handling for sending and receiving MMS</w:t>
      </w:r>
      <w:bookmarkEnd w:id="1783"/>
      <w:bookmarkEnd w:id="1784"/>
      <w:bookmarkEnd w:id="1785"/>
      <w:bookmarkEnd w:id="1786"/>
      <w:bookmarkEnd w:id="1787"/>
      <w:bookmarkEnd w:id="1788"/>
      <w:bookmarkEnd w:id="1789"/>
    </w:p>
    <w:p w14:paraId="0318FFE4" w14:textId="77777777" w:rsidR="00EB23E1" w:rsidRPr="006A589C" w:rsidRDefault="00EB23E1" w:rsidP="00E22DBD">
      <w:pPr>
        <w:pStyle w:val="Heading4"/>
        <w:rPr>
          <w:noProof/>
        </w:rPr>
      </w:pPr>
      <w:bookmarkStart w:id="1790" w:name="_Toc19039773"/>
      <w:bookmarkStart w:id="1791" w:name="_Toc19673111"/>
      <w:bookmarkStart w:id="1792" w:name="_Toc415751405"/>
      <w:bookmarkStart w:id="1793" w:name="_Toc422743987"/>
      <w:bookmarkStart w:id="1794" w:name="_Toc447204038"/>
      <w:bookmarkStart w:id="1795" w:name="_Toc479588168"/>
      <w:bookmarkStart w:id="1796" w:name="_Toc126691994"/>
      <w:r w:rsidRPr="006A589C">
        <w:rPr>
          <w:noProof/>
        </w:rPr>
        <w:t>43.5.1.1</w:t>
      </w:r>
      <w:r w:rsidRPr="006A589C">
        <w:rPr>
          <w:noProof/>
        </w:rPr>
        <w:tab/>
        <w:t>Cancel the downloading MMS when Auto Download is set to “On”</w:t>
      </w:r>
      <w:bookmarkEnd w:id="1790"/>
      <w:bookmarkEnd w:id="1791"/>
      <w:bookmarkEnd w:id="1792"/>
      <w:bookmarkEnd w:id="1793"/>
      <w:bookmarkEnd w:id="1794"/>
      <w:bookmarkEnd w:id="1795"/>
      <w:bookmarkEnd w:id="1796"/>
    </w:p>
    <w:p w14:paraId="6F05D0DA"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17ED712E" w14:textId="77777777" w:rsidR="00EB23E1" w:rsidRPr="006A589C" w:rsidRDefault="00EB23E1" w:rsidP="00E22DBD">
      <w:pPr>
        <w:pStyle w:val="Heading4"/>
        <w:rPr>
          <w:noProof/>
        </w:rPr>
      </w:pPr>
      <w:bookmarkStart w:id="1797" w:name="_Toc19039774"/>
      <w:bookmarkStart w:id="1798" w:name="_Toc19673112"/>
      <w:bookmarkStart w:id="1799" w:name="_Toc415751406"/>
      <w:bookmarkStart w:id="1800" w:name="_Toc422743988"/>
      <w:bookmarkStart w:id="1801" w:name="_Toc447204039"/>
      <w:bookmarkStart w:id="1802" w:name="_Toc479588169"/>
      <w:bookmarkStart w:id="1803" w:name="_Toc126691995"/>
      <w:r w:rsidRPr="006A589C">
        <w:rPr>
          <w:noProof/>
        </w:rPr>
        <w:t>43.5.1.2</w:t>
      </w:r>
      <w:r w:rsidRPr="006A589C">
        <w:rPr>
          <w:noProof/>
        </w:rPr>
        <w:tab/>
        <w:t>Cancel the downloading MMS when Auto Download is set to “Off”</w:t>
      </w:r>
      <w:bookmarkEnd w:id="1797"/>
      <w:bookmarkEnd w:id="1798"/>
      <w:bookmarkEnd w:id="1799"/>
      <w:bookmarkEnd w:id="1800"/>
      <w:bookmarkEnd w:id="1801"/>
      <w:bookmarkEnd w:id="1802"/>
      <w:bookmarkEnd w:id="1803"/>
    </w:p>
    <w:p w14:paraId="5A503B5A"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4A060DEC" w14:textId="77777777" w:rsidR="00EB23E1" w:rsidRPr="006A589C" w:rsidRDefault="00EB23E1" w:rsidP="00E22DBD">
      <w:pPr>
        <w:pStyle w:val="Heading4"/>
        <w:rPr>
          <w:noProof/>
        </w:rPr>
      </w:pPr>
      <w:bookmarkStart w:id="1804" w:name="_Toc19039775"/>
      <w:bookmarkStart w:id="1805" w:name="_Toc19673113"/>
      <w:bookmarkStart w:id="1806" w:name="_Toc415751407"/>
      <w:bookmarkStart w:id="1807" w:name="_Toc422743989"/>
      <w:bookmarkStart w:id="1808" w:name="_Toc447204040"/>
      <w:bookmarkStart w:id="1809" w:name="_Toc479588170"/>
      <w:bookmarkStart w:id="1810" w:name="_Toc126691996"/>
      <w:r w:rsidRPr="006A589C">
        <w:rPr>
          <w:noProof/>
        </w:rPr>
        <w:t>43.5.1.3</w:t>
      </w:r>
      <w:r w:rsidRPr="006A589C">
        <w:rPr>
          <w:noProof/>
        </w:rPr>
        <w:tab/>
        <w:t>Cancel the downloading MMS when Auto Download is set to “Confirm”</w:t>
      </w:r>
      <w:bookmarkEnd w:id="1804"/>
      <w:bookmarkEnd w:id="1805"/>
      <w:bookmarkEnd w:id="1806"/>
      <w:bookmarkEnd w:id="1807"/>
      <w:bookmarkEnd w:id="1808"/>
      <w:bookmarkEnd w:id="1809"/>
      <w:bookmarkEnd w:id="1810"/>
    </w:p>
    <w:p w14:paraId="04AB614C"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24A0C23F" w14:textId="77777777" w:rsidR="00EB23E1" w:rsidRPr="006A589C" w:rsidRDefault="00EB23E1" w:rsidP="00E22DBD">
      <w:pPr>
        <w:pStyle w:val="Heading4"/>
        <w:rPr>
          <w:noProof/>
        </w:rPr>
      </w:pPr>
      <w:bookmarkStart w:id="1811" w:name="_Toc19039776"/>
      <w:bookmarkStart w:id="1812" w:name="_Toc19673114"/>
      <w:bookmarkStart w:id="1813" w:name="_Toc415751408"/>
      <w:bookmarkStart w:id="1814" w:name="_Toc422743990"/>
      <w:bookmarkStart w:id="1815" w:name="_Toc447204041"/>
      <w:bookmarkStart w:id="1816" w:name="_Toc479588171"/>
      <w:bookmarkStart w:id="1817" w:name="_Toc126691997"/>
      <w:r w:rsidRPr="006A589C">
        <w:rPr>
          <w:noProof/>
        </w:rPr>
        <w:t>43.5.1.4</w:t>
      </w:r>
      <w:r w:rsidRPr="006A589C">
        <w:rPr>
          <w:noProof/>
        </w:rPr>
        <w:tab/>
        <w:t>Abort the transmission when sending a message</w:t>
      </w:r>
      <w:bookmarkEnd w:id="1811"/>
      <w:bookmarkEnd w:id="1812"/>
      <w:bookmarkEnd w:id="1813"/>
      <w:bookmarkEnd w:id="1814"/>
      <w:bookmarkEnd w:id="1815"/>
      <w:bookmarkEnd w:id="1816"/>
      <w:bookmarkEnd w:id="1817"/>
    </w:p>
    <w:p w14:paraId="15BDC4D8"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1B2CB7BC" w14:textId="77777777" w:rsidR="00EB23E1" w:rsidRPr="006A589C" w:rsidRDefault="00EB23E1" w:rsidP="00E22DBD">
      <w:pPr>
        <w:pStyle w:val="Heading4"/>
        <w:rPr>
          <w:noProof/>
        </w:rPr>
      </w:pPr>
      <w:bookmarkStart w:id="1818" w:name="_Toc19514860"/>
      <w:bookmarkStart w:id="1819" w:name="_Toc19673115"/>
      <w:bookmarkStart w:id="1820" w:name="_Toc415751409"/>
      <w:bookmarkStart w:id="1821" w:name="_Toc422743991"/>
      <w:bookmarkStart w:id="1822" w:name="_Toc447204042"/>
      <w:bookmarkStart w:id="1823" w:name="_Toc479588172"/>
      <w:bookmarkStart w:id="1824" w:name="_Toc126691998"/>
      <w:r w:rsidRPr="006A589C">
        <w:rPr>
          <w:noProof/>
        </w:rPr>
        <w:t>43.5.1.5</w:t>
      </w:r>
      <w:r w:rsidRPr="006A589C">
        <w:rPr>
          <w:noProof/>
        </w:rPr>
        <w:tab/>
        <w:t>Loss of coverage while sending a MMS</w:t>
      </w:r>
      <w:bookmarkEnd w:id="1818"/>
      <w:bookmarkEnd w:id="1819"/>
      <w:bookmarkEnd w:id="1820"/>
      <w:bookmarkEnd w:id="1821"/>
      <w:bookmarkEnd w:id="1822"/>
      <w:bookmarkEnd w:id="1823"/>
      <w:bookmarkEnd w:id="1824"/>
    </w:p>
    <w:p w14:paraId="2663E690"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5BB0539A" w14:textId="77777777" w:rsidR="00EB23E1" w:rsidRPr="006A589C" w:rsidRDefault="00EB23E1" w:rsidP="00E22DBD">
      <w:pPr>
        <w:pStyle w:val="Heading4"/>
        <w:rPr>
          <w:noProof/>
        </w:rPr>
      </w:pPr>
      <w:bookmarkStart w:id="1825" w:name="_Toc19039777"/>
      <w:bookmarkStart w:id="1826" w:name="_Toc19673116"/>
      <w:bookmarkStart w:id="1827" w:name="_Toc415751410"/>
      <w:bookmarkStart w:id="1828" w:name="_Toc422743992"/>
      <w:bookmarkStart w:id="1829" w:name="_Toc447204043"/>
      <w:bookmarkStart w:id="1830" w:name="_Toc479588173"/>
      <w:bookmarkStart w:id="1831" w:name="_Toc126691999"/>
      <w:r w:rsidRPr="006A589C">
        <w:rPr>
          <w:noProof/>
        </w:rPr>
        <w:t>43.5.1.6</w:t>
      </w:r>
      <w:r w:rsidRPr="006A589C">
        <w:rPr>
          <w:noProof/>
        </w:rPr>
        <w:tab/>
      </w:r>
      <w:bookmarkStart w:id="1832" w:name="_Toc11545661"/>
      <w:r w:rsidRPr="006A589C">
        <w:rPr>
          <w:noProof/>
        </w:rPr>
        <w:t>Maximum message size exceeded when sending a MMS</w:t>
      </w:r>
      <w:bookmarkEnd w:id="1825"/>
      <w:bookmarkEnd w:id="1826"/>
      <w:bookmarkEnd w:id="1827"/>
      <w:bookmarkEnd w:id="1828"/>
      <w:bookmarkEnd w:id="1829"/>
      <w:bookmarkEnd w:id="1830"/>
      <w:bookmarkEnd w:id="1831"/>
      <w:bookmarkEnd w:id="1832"/>
    </w:p>
    <w:p w14:paraId="05FAC0D5"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2B4DBD36" w14:textId="77777777" w:rsidR="00EB23E1" w:rsidRPr="006A589C" w:rsidRDefault="00EB23E1" w:rsidP="00E22DBD">
      <w:pPr>
        <w:pStyle w:val="Heading4"/>
        <w:rPr>
          <w:noProof/>
        </w:rPr>
      </w:pPr>
      <w:bookmarkStart w:id="1833" w:name="_Toc19039778"/>
      <w:bookmarkStart w:id="1834" w:name="_Toc19673117"/>
      <w:bookmarkStart w:id="1835" w:name="_Toc415751411"/>
      <w:bookmarkStart w:id="1836" w:name="_Toc422743993"/>
      <w:bookmarkStart w:id="1837" w:name="_Toc447204044"/>
      <w:bookmarkStart w:id="1838" w:name="_Toc479588174"/>
      <w:bookmarkStart w:id="1839" w:name="_Toc126692000"/>
      <w:r w:rsidRPr="006A589C">
        <w:rPr>
          <w:noProof/>
        </w:rPr>
        <w:t>43.5.1.7</w:t>
      </w:r>
      <w:r w:rsidRPr="006A589C">
        <w:rPr>
          <w:noProof/>
        </w:rPr>
        <w:tab/>
      </w:r>
      <w:bookmarkStart w:id="1840" w:name="_Toc11545662"/>
      <w:r w:rsidRPr="006A589C">
        <w:rPr>
          <w:noProof/>
        </w:rPr>
        <w:t>Send a MMS to a MSISDN which is not subscribed to the MMS service</w:t>
      </w:r>
      <w:bookmarkEnd w:id="1833"/>
      <w:bookmarkEnd w:id="1834"/>
      <w:bookmarkEnd w:id="1835"/>
      <w:bookmarkEnd w:id="1836"/>
      <w:bookmarkEnd w:id="1837"/>
      <w:bookmarkEnd w:id="1838"/>
      <w:bookmarkEnd w:id="1839"/>
      <w:bookmarkEnd w:id="1840"/>
    </w:p>
    <w:p w14:paraId="24287F74"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23328862" w14:textId="77777777" w:rsidR="00EB23E1" w:rsidRPr="006A589C" w:rsidRDefault="00EB23E1" w:rsidP="00E22DBD">
      <w:pPr>
        <w:pStyle w:val="Heading4"/>
        <w:rPr>
          <w:noProof/>
        </w:rPr>
      </w:pPr>
      <w:bookmarkStart w:id="1841" w:name="_Toc11545670"/>
      <w:bookmarkStart w:id="1842" w:name="_Toc19039779"/>
      <w:bookmarkStart w:id="1843" w:name="_Toc19673118"/>
      <w:bookmarkStart w:id="1844" w:name="_Toc415751412"/>
      <w:bookmarkStart w:id="1845" w:name="_Toc422743994"/>
      <w:bookmarkStart w:id="1846" w:name="_Toc447204045"/>
      <w:bookmarkStart w:id="1847" w:name="_Toc479588175"/>
      <w:bookmarkStart w:id="1848" w:name="_Toc126692001"/>
      <w:r w:rsidRPr="006A589C">
        <w:rPr>
          <w:noProof/>
        </w:rPr>
        <w:t>43.5.1.8</w:t>
      </w:r>
      <w:r w:rsidRPr="006A589C">
        <w:rPr>
          <w:noProof/>
        </w:rPr>
        <w:tab/>
      </w:r>
      <w:bookmarkEnd w:id="1841"/>
      <w:r w:rsidRPr="006A589C">
        <w:rPr>
          <w:noProof/>
        </w:rPr>
        <w:t>Send MMS when MS is out of coverage</w:t>
      </w:r>
      <w:bookmarkEnd w:id="1842"/>
      <w:bookmarkEnd w:id="1843"/>
      <w:bookmarkEnd w:id="1844"/>
      <w:bookmarkEnd w:id="1845"/>
      <w:bookmarkEnd w:id="1846"/>
      <w:bookmarkEnd w:id="1847"/>
      <w:bookmarkEnd w:id="1848"/>
    </w:p>
    <w:p w14:paraId="7C17AE7C"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2DA114B8" w14:textId="77777777" w:rsidR="00EB23E1" w:rsidRPr="006A589C" w:rsidRDefault="00EB23E1" w:rsidP="00EB23E1">
      <w:pPr>
        <w:pStyle w:val="Heading3"/>
        <w:rPr>
          <w:noProof/>
        </w:rPr>
      </w:pPr>
      <w:bookmarkStart w:id="1849" w:name="_Toc19039780"/>
      <w:bookmarkStart w:id="1850" w:name="_Toc19673119"/>
      <w:bookmarkStart w:id="1851" w:name="_Toc415751413"/>
      <w:bookmarkStart w:id="1852" w:name="_Toc422743995"/>
      <w:bookmarkStart w:id="1853" w:name="_Toc447204046"/>
      <w:bookmarkStart w:id="1854" w:name="_Toc479588176"/>
      <w:bookmarkStart w:id="1855" w:name="_Toc126692002"/>
      <w:r w:rsidRPr="006A589C">
        <w:rPr>
          <w:noProof/>
        </w:rPr>
        <w:t>43.5.2</w:t>
      </w:r>
      <w:r w:rsidRPr="006A589C">
        <w:rPr>
          <w:noProof/>
        </w:rPr>
        <w:tab/>
        <w:t>MMS multitask interactions</w:t>
      </w:r>
      <w:bookmarkEnd w:id="1849"/>
      <w:bookmarkEnd w:id="1850"/>
      <w:bookmarkEnd w:id="1851"/>
      <w:bookmarkEnd w:id="1852"/>
      <w:bookmarkEnd w:id="1853"/>
      <w:bookmarkEnd w:id="1854"/>
      <w:bookmarkEnd w:id="1855"/>
    </w:p>
    <w:p w14:paraId="17A4A2D3" w14:textId="77777777" w:rsidR="00EB23E1" w:rsidRPr="006A589C" w:rsidRDefault="00EB23E1" w:rsidP="00E22DBD">
      <w:pPr>
        <w:pStyle w:val="Heading4"/>
        <w:rPr>
          <w:noProof/>
        </w:rPr>
      </w:pPr>
      <w:bookmarkStart w:id="1856" w:name="_Toc19039781"/>
      <w:bookmarkStart w:id="1857" w:name="_Toc19673120"/>
      <w:bookmarkStart w:id="1858" w:name="_Toc415751414"/>
      <w:bookmarkStart w:id="1859" w:name="_Toc422743996"/>
      <w:bookmarkStart w:id="1860" w:name="_Toc447204047"/>
      <w:bookmarkStart w:id="1861" w:name="_Toc479588177"/>
      <w:bookmarkStart w:id="1862" w:name="_Toc126692003"/>
      <w:r w:rsidRPr="006A589C">
        <w:rPr>
          <w:noProof/>
        </w:rPr>
        <w:t>43.5.2.1</w:t>
      </w:r>
      <w:r w:rsidRPr="006A589C">
        <w:rPr>
          <w:noProof/>
        </w:rPr>
        <w:tab/>
        <w:t>Incoming Voice Call during downloading MMS</w:t>
      </w:r>
      <w:bookmarkEnd w:id="1856"/>
      <w:bookmarkEnd w:id="1857"/>
      <w:bookmarkEnd w:id="1858"/>
      <w:bookmarkEnd w:id="1859"/>
      <w:bookmarkEnd w:id="1860"/>
      <w:bookmarkEnd w:id="1861"/>
      <w:bookmarkEnd w:id="1862"/>
    </w:p>
    <w:p w14:paraId="510513B4"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55DDB8F0" w14:textId="77777777" w:rsidR="00EB23E1" w:rsidRPr="006A589C" w:rsidRDefault="00EB23E1" w:rsidP="00E22DBD">
      <w:pPr>
        <w:pStyle w:val="Heading4"/>
        <w:rPr>
          <w:noProof/>
        </w:rPr>
      </w:pPr>
      <w:bookmarkStart w:id="1863" w:name="_Toc19039782"/>
      <w:bookmarkStart w:id="1864" w:name="_Toc19673121"/>
      <w:bookmarkStart w:id="1865" w:name="_Toc415751415"/>
      <w:bookmarkStart w:id="1866" w:name="_Toc422743997"/>
      <w:bookmarkStart w:id="1867" w:name="_Toc447204048"/>
      <w:bookmarkStart w:id="1868" w:name="_Toc479588178"/>
      <w:bookmarkStart w:id="1869" w:name="_Toc126692004"/>
      <w:r w:rsidRPr="006A589C">
        <w:rPr>
          <w:noProof/>
        </w:rPr>
        <w:t>43.5.2.2</w:t>
      </w:r>
      <w:r w:rsidRPr="006A589C">
        <w:rPr>
          <w:noProof/>
        </w:rPr>
        <w:tab/>
        <w:t>Incoming CS Short Message during downloading MMS</w:t>
      </w:r>
      <w:bookmarkEnd w:id="1863"/>
      <w:bookmarkEnd w:id="1864"/>
      <w:bookmarkEnd w:id="1865"/>
      <w:bookmarkEnd w:id="1866"/>
      <w:bookmarkEnd w:id="1867"/>
      <w:bookmarkEnd w:id="1868"/>
      <w:bookmarkEnd w:id="1869"/>
    </w:p>
    <w:p w14:paraId="22A586EE"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1D6C9309" w14:textId="77777777" w:rsidR="00EB23E1" w:rsidRPr="006A589C" w:rsidRDefault="00EB23E1" w:rsidP="00E22DBD">
      <w:pPr>
        <w:pStyle w:val="Heading4"/>
        <w:rPr>
          <w:noProof/>
        </w:rPr>
      </w:pPr>
      <w:bookmarkStart w:id="1870" w:name="_Toc19039783"/>
      <w:bookmarkStart w:id="1871" w:name="_Toc19673122"/>
      <w:bookmarkStart w:id="1872" w:name="_Toc415751416"/>
      <w:bookmarkStart w:id="1873" w:name="_Toc422743998"/>
      <w:bookmarkStart w:id="1874" w:name="_Toc447204049"/>
      <w:bookmarkStart w:id="1875" w:name="_Toc479588179"/>
      <w:bookmarkStart w:id="1876" w:name="_Toc126692005"/>
      <w:r w:rsidRPr="006A589C">
        <w:rPr>
          <w:noProof/>
        </w:rPr>
        <w:t>43.5.2.3</w:t>
      </w:r>
      <w:r w:rsidRPr="006A589C">
        <w:rPr>
          <w:noProof/>
        </w:rPr>
        <w:tab/>
        <w:t>Incoming MMS during an active call</w:t>
      </w:r>
      <w:bookmarkEnd w:id="1870"/>
      <w:bookmarkEnd w:id="1871"/>
      <w:bookmarkEnd w:id="1872"/>
      <w:bookmarkEnd w:id="1873"/>
      <w:bookmarkEnd w:id="1874"/>
      <w:bookmarkEnd w:id="1875"/>
      <w:bookmarkEnd w:id="1876"/>
    </w:p>
    <w:p w14:paraId="373748BF" w14:textId="77777777" w:rsidR="0041008B" w:rsidRDefault="0041008B" w:rsidP="0041008B">
      <w:pPr>
        <w:rPr>
          <w:noProof/>
        </w:rPr>
      </w:pPr>
      <w:bookmarkStart w:id="1877" w:name="_Toc19039784"/>
      <w:bookmarkStart w:id="1878" w:name="_Toc19673123"/>
      <w:r w:rsidRPr="003C1CEB">
        <w:rPr>
          <w:noProof/>
        </w:rPr>
        <w:t>Test case has been archived.  Please refer to TS.11 v22.0 for the full test procedure</w:t>
      </w:r>
      <w:r>
        <w:rPr>
          <w:noProof/>
        </w:rPr>
        <w:t>. A copy of which can be requested by emailing terminals@gsma.com</w:t>
      </w:r>
    </w:p>
    <w:p w14:paraId="1570C7AD" w14:textId="77777777" w:rsidR="00EB23E1" w:rsidRPr="006A589C" w:rsidRDefault="00EB23E1" w:rsidP="00E22DBD">
      <w:pPr>
        <w:pStyle w:val="Heading4"/>
        <w:rPr>
          <w:noProof/>
        </w:rPr>
      </w:pPr>
      <w:bookmarkStart w:id="1879" w:name="_Toc415751417"/>
      <w:bookmarkStart w:id="1880" w:name="_Toc422743999"/>
      <w:bookmarkStart w:id="1881" w:name="_Toc447204050"/>
      <w:bookmarkStart w:id="1882" w:name="_Toc479588180"/>
      <w:bookmarkStart w:id="1883" w:name="_Toc126692006"/>
      <w:r w:rsidRPr="006A589C">
        <w:rPr>
          <w:noProof/>
        </w:rPr>
        <w:t>43.5.2.4</w:t>
      </w:r>
      <w:r w:rsidRPr="006A589C">
        <w:rPr>
          <w:noProof/>
        </w:rPr>
        <w:tab/>
        <w:t>Receiving a MMS during an active WAP Session</w:t>
      </w:r>
      <w:bookmarkEnd w:id="1877"/>
      <w:bookmarkEnd w:id="1878"/>
      <w:bookmarkEnd w:id="1879"/>
      <w:bookmarkEnd w:id="1880"/>
      <w:bookmarkEnd w:id="1881"/>
      <w:bookmarkEnd w:id="1882"/>
      <w:bookmarkEnd w:id="1883"/>
    </w:p>
    <w:p w14:paraId="0C195ECF"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10337134" w14:textId="3F88ADA6" w:rsidR="00EB23E1" w:rsidRPr="006A589C" w:rsidRDefault="00EB23E1" w:rsidP="00E22DBD">
      <w:pPr>
        <w:pStyle w:val="Heading4"/>
        <w:rPr>
          <w:noProof/>
        </w:rPr>
      </w:pPr>
      <w:bookmarkStart w:id="1884" w:name="_Toc19039785"/>
      <w:bookmarkStart w:id="1885" w:name="_Toc19673124"/>
      <w:bookmarkStart w:id="1886" w:name="_Toc415751418"/>
      <w:bookmarkStart w:id="1887" w:name="_Toc422744000"/>
      <w:bookmarkStart w:id="1888" w:name="_Toc447204051"/>
      <w:bookmarkStart w:id="1889" w:name="_Toc479588181"/>
      <w:bookmarkStart w:id="1890" w:name="_Toc126692007"/>
      <w:r w:rsidRPr="006A589C">
        <w:rPr>
          <w:noProof/>
        </w:rPr>
        <w:t>43.5.2.5</w:t>
      </w:r>
      <w:r w:rsidRPr="006A589C">
        <w:rPr>
          <w:noProof/>
        </w:rPr>
        <w:tab/>
        <w:t>Receiving MMS and select “Call to Sender</w:t>
      </w:r>
      <w:r w:rsidR="002434A5" w:rsidRPr="006A589C">
        <w:rPr>
          <w:noProof/>
        </w:rPr>
        <w:t>”</w:t>
      </w:r>
      <w:r w:rsidRPr="006A589C">
        <w:rPr>
          <w:noProof/>
        </w:rPr>
        <w:t xml:space="preserve"> from the menu</w:t>
      </w:r>
      <w:bookmarkEnd w:id="1884"/>
      <w:bookmarkEnd w:id="1885"/>
      <w:bookmarkEnd w:id="1886"/>
      <w:bookmarkEnd w:id="1887"/>
      <w:bookmarkEnd w:id="1888"/>
      <w:bookmarkEnd w:id="1889"/>
      <w:bookmarkEnd w:id="1890"/>
    </w:p>
    <w:p w14:paraId="1227CAAC"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4969C03E" w14:textId="77777777" w:rsidR="00EB23E1" w:rsidRPr="006A589C" w:rsidRDefault="00EB23E1" w:rsidP="00EB23E1">
      <w:pPr>
        <w:pStyle w:val="Heading2"/>
        <w:rPr>
          <w:noProof/>
        </w:rPr>
      </w:pPr>
      <w:bookmarkStart w:id="1891" w:name="_Toc19039786"/>
      <w:bookmarkStart w:id="1892" w:name="_Toc19673125"/>
      <w:bookmarkStart w:id="1893" w:name="_Toc415751419"/>
      <w:bookmarkStart w:id="1894" w:name="_Toc422744001"/>
      <w:bookmarkStart w:id="1895" w:name="_Toc447204052"/>
      <w:bookmarkStart w:id="1896" w:name="_Toc479588182"/>
      <w:bookmarkStart w:id="1897" w:name="_Toc126692008"/>
      <w:r w:rsidRPr="006A589C">
        <w:rPr>
          <w:noProof/>
        </w:rPr>
        <w:t>43.6</w:t>
      </w:r>
      <w:r w:rsidRPr="006A589C">
        <w:rPr>
          <w:noProof/>
        </w:rPr>
        <w:tab/>
        <w:t>SMIL functions and options</w:t>
      </w:r>
      <w:bookmarkEnd w:id="1891"/>
      <w:bookmarkEnd w:id="1892"/>
      <w:bookmarkEnd w:id="1893"/>
      <w:bookmarkEnd w:id="1894"/>
      <w:bookmarkEnd w:id="1895"/>
      <w:bookmarkEnd w:id="1896"/>
      <w:bookmarkEnd w:id="1897"/>
    </w:p>
    <w:p w14:paraId="7900D5F9" w14:textId="77777777" w:rsidR="00EB23E1" w:rsidRPr="006A589C" w:rsidRDefault="00EB23E1" w:rsidP="00EB23E1">
      <w:pPr>
        <w:pStyle w:val="Heading3"/>
        <w:rPr>
          <w:noProof/>
        </w:rPr>
      </w:pPr>
      <w:bookmarkStart w:id="1898" w:name="_Toc19039787"/>
      <w:bookmarkStart w:id="1899" w:name="_Toc19673126"/>
      <w:bookmarkStart w:id="1900" w:name="_Toc415751420"/>
      <w:bookmarkStart w:id="1901" w:name="_Toc422744002"/>
      <w:bookmarkStart w:id="1902" w:name="_Toc447204053"/>
      <w:bookmarkStart w:id="1903" w:name="_Toc479588183"/>
      <w:bookmarkStart w:id="1904" w:name="_Toc126692009"/>
      <w:r w:rsidRPr="006A589C">
        <w:rPr>
          <w:noProof/>
        </w:rPr>
        <w:t>43.6.1</w:t>
      </w:r>
      <w:r w:rsidRPr="006A589C">
        <w:rPr>
          <w:noProof/>
        </w:rPr>
        <w:tab/>
        <w:t>SMIL function when sending a MMS</w:t>
      </w:r>
      <w:bookmarkEnd w:id="1898"/>
      <w:bookmarkEnd w:id="1899"/>
      <w:bookmarkEnd w:id="1900"/>
      <w:bookmarkEnd w:id="1901"/>
      <w:bookmarkEnd w:id="1902"/>
      <w:bookmarkEnd w:id="1903"/>
      <w:bookmarkEnd w:id="1904"/>
    </w:p>
    <w:p w14:paraId="301DAE4A" w14:textId="77777777" w:rsidR="00EB23E1" w:rsidRPr="006A589C" w:rsidRDefault="00EB23E1" w:rsidP="00E22DBD">
      <w:pPr>
        <w:pStyle w:val="Heading4"/>
        <w:rPr>
          <w:noProof/>
        </w:rPr>
      </w:pPr>
      <w:bookmarkStart w:id="1905" w:name="_Toc19039788"/>
      <w:bookmarkStart w:id="1906" w:name="_Toc19673127"/>
      <w:bookmarkStart w:id="1907" w:name="_Toc415751421"/>
      <w:bookmarkStart w:id="1908" w:name="_Toc422744003"/>
      <w:bookmarkStart w:id="1909" w:name="_Toc447204054"/>
      <w:bookmarkStart w:id="1910" w:name="_Toc479588184"/>
      <w:bookmarkStart w:id="1911" w:name="_Toc126692010"/>
      <w:r w:rsidRPr="006A589C">
        <w:rPr>
          <w:noProof/>
        </w:rPr>
        <w:t>43.6.1.1</w:t>
      </w:r>
      <w:r w:rsidRPr="006A589C">
        <w:rPr>
          <w:noProof/>
        </w:rPr>
        <w:tab/>
        <w:t>Maximum message size when sending a MMS</w:t>
      </w:r>
      <w:bookmarkEnd w:id="1905"/>
      <w:bookmarkEnd w:id="1906"/>
      <w:bookmarkEnd w:id="1907"/>
      <w:bookmarkEnd w:id="1908"/>
      <w:bookmarkEnd w:id="1909"/>
      <w:bookmarkEnd w:id="1910"/>
      <w:bookmarkEnd w:id="1911"/>
    </w:p>
    <w:p w14:paraId="25CEE4F3"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4AE34ED9" w14:textId="77777777" w:rsidR="00EB23E1" w:rsidRPr="006A589C" w:rsidRDefault="00EB23E1" w:rsidP="00E22DBD">
      <w:pPr>
        <w:pStyle w:val="Heading4"/>
        <w:rPr>
          <w:noProof/>
        </w:rPr>
      </w:pPr>
      <w:bookmarkStart w:id="1912" w:name="_Toc19039789"/>
      <w:bookmarkStart w:id="1913" w:name="_Toc19673128"/>
      <w:bookmarkStart w:id="1914" w:name="_Toc415751422"/>
      <w:bookmarkStart w:id="1915" w:name="_Toc422744004"/>
      <w:bookmarkStart w:id="1916" w:name="_Toc447204055"/>
      <w:bookmarkStart w:id="1917" w:name="_Toc479588185"/>
      <w:bookmarkStart w:id="1918" w:name="_Toc126692011"/>
      <w:r w:rsidRPr="006A589C">
        <w:rPr>
          <w:noProof/>
        </w:rPr>
        <w:t>43.6.1.2</w:t>
      </w:r>
      <w:r w:rsidRPr="006A589C">
        <w:rPr>
          <w:noProof/>
        </w:rPr>
        <w:tab/>
        <w:t>Preview the message size when sending a MMS</w:t>
      </w:r>
      <w:bookmarkEnd w:id="1912"/>
      <w:bookmarkEnd w:id="1913"/>
      <w:bookmarkEnd w:id="1914"/>
      <w:bookmarkEnd w:id="1915"/>
      <w:bookmarkEnd w:id="1916"/>
      <w:bookmarkEnd w:id="1917"/>
      <w:bookmarkEnd w:id="1918"/>
    </w:p>
    <w:p w14:paraId="6C9E7023"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19B72FBC" w14:textId="77777777" w:rsidR="00EB23E1" w:rsidRPr="006A589C" w:rsidRDefault="00EB23E1" w:rsidP="00E22DBD">
      <w:pPr>
        <w:pStyle w:val="Heading4"/>
        <w:rPr>
          <w:noProof/>
        </w:rPr>
      </w:pPr>
      <w:bookmarkStart w:id="1919" w:name="_Toc19039790"/>
      <w:bookmarkStart w:id="1920" w:name="_Toc19673129"/>
      <w:bookmarkStart w:id="1921" w:name="_Toc415751423"/>
      <w:bookmarkStart w:id="1922" w:name="_Toc422744005"/>
      <w:bookmarkStart w:id="1923" w:name="_Toc447204056"/>
      <w:bookmarkStart w:id="1924" w:name="_Toc479588186"/>
      <w:bookmarkStart w:id="1925" w:name="_Toc126692012"/>
      <w:r w:rsidRPr="006A589C">
        <w:rPr>
          <w:noProof/>
        </w:rPr>
        <w:t>43.6.1.3</w:t>
      </w:r>
      <w:r w:rsidRPr="006A589C">
        <w:rPr>
          <w:noProof/>
        </w:rPr>
        <w:tab/>
        <w:t>Send a MMS with multiple pages</w:t>
      </w:r>
      <w:bookmarkEnd w:id="1919"/>
      <w:bookmarkEnd w:id="1920"/>
      <w:bookmarkEnd w:id="1921"/>
      <w:bookmarkEnd w:id="1922"/>
      <w:bookmarkEnd w:id="1923"/>
      <w:bookmarkEnd w:id="1924"/>
      <w:bookmarkEnd w:id="1925"/>
    </w:p>
    <w:p w14:paraId="2D686206"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038C58DB" w14:textId="77777777" w:rsidR="00EB23E1" w:rsidRPr="006A589C" w:rsidRDefault="00EB23E1" w:rsidP="00EB23E1">
      <w:pPr>
        <w:pStyle w:val="Heading3"/>
        <w:rPr>
          <w:noProof/>
        </w:rPr>
      </w:pPr>
      <w:bookmarkStart w:id="1926" w:name="_Toc19039791"/>
      <w:bookmarkStart w:id="1927" w:name="_Toc19673130"/>
      <w:bookmarkStart w:id="1928" w:name="_Toc415751424"/>
      <w:bookmarkStart w:id="1929" w:name="_Toc422744006"/>
      <w:bookmarkStart w:id="1930" w:name="_Toc447204057"/>
      <w:bookmarkStart w:id="1931" w:name="_Toc479588187"/>
      <w:bookmarkStart w:id="1932" w:name="_Toc126692013"/>
      <w:r w:rsidRPr="006A589C">
        <w:rPr>
          <w:noProof/>
        </w:rPr>
        <w:t>43.6.2</w:t>
      </w:r>
      <w:r w:rsidRPr="006A589C">
        <w:rPr>
          <w:noProof/>
        </w:rPr>
        <w:tab/>
        <w:t>SMIL function when receiving a MMS</w:t>
      </w:r>
      <w:bookmarkEnd w:id="1926"/>
      <w:bookmarkEnd w:id="1927"/>
      <w:bookmarkEnd w:id="1928"/>
      <w:bookmarkEnd w:id="1929"/>
      <w:bookmarkEnd w:id="1930"/>
      <w:bookmarkEnd w:id="1931"/>
      <w:bookmarkEnd w:id="1932"/>
    </w:p>
    <w:p w14:paraId="3A39898C" w14:textId="77777777" w:rsidR="00EB23E1" w:rsidRPr="006A589C" w:rsidRDefault="00EB23E1" w:rsidP="00E22DBD">
      <w:pPr>
        <w:pStyle w:val="Heading4"/>
        <w:rPr>
          <w:noProof/>
        </w:rPr>
      </w:pPr>
      <w:bookmarkStart w:id="1933" w:name="_Toc19039792"/>
      <w:bookmarkStart w:id="1934" w:name="_Toc19673131"/>
      <w:bookmarkStart w:id="1935" w:name="_Toc415751425"/>
      <w:bookmarkStart w:id="1936" w:name="_Toc422744007"/>
      <w:bookmarkStart w:id="1937" w:name="_Toc447204058"/>
      <w:bookmarkStart w:id="1938" w:name="_Toc479588188"/>
      <w:bookmarkStart w:id="1939" w:name="_Toc126692014"/>
      <w:r w:rsidRPr="006A589C">
        <w:rPr>
          <w:noProof/>
        </w:rPr>
        <w:t>43.6.2.1</w:t>
      </w:r>
      <w:r w:rsidRPr="006A589C">
        <w:rPr>
          <w:noProof/>
        </w:rPr>
        <w:tab/>
        <w:t>Receive a MMS with multiple pages</w:t>
      </w:r>
      <w:bookmarkEnd w:id="1933"/>
      <w:bookmarkEnd w:id="1934"/>
      <w:bookmarkEnd w:id="1935"/>
      <w:bookmarkEnd w:id="1936"/>
      <w:bookmarkEnd w:id="1937"/>
      <w:bookmarkEnd w:id="1938"/>
      <w:bookmarkEnd w:id="1939"/>
    </w:p>
    <w:p w14:paraId="277697A4"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059B949A" w14:textId="77777777" w:rsidR="00EB23E1" w:rsidRPr="006A589C" w:rsidRDefault="00EB23E1" w:rsidP="00EB23E1">
      <w:pPr>
        <w:pStyle w:val="Heading2"/>
        <w:rPr>
          <w:noProof/>
        </w:rPr>
      </w:pPr>
      <w:bookmarkStart w:id="1940" w:name="_Toc19039793"/>
      <w:bookmarkStart w:id="1941" w:name="_Toc19673132"/>
      <w:bookmarkStart w:id="1942" w:name="_Toc415751426"/>
      <w:bookmarkStart w:id="1943" w:name="_Toc422744008"/>
      <w:bookmarkStart w:id="1944" w:name="_Toc447204059"/>
      <w:bookmarkStart w:id="1945" w:name="_Toc479588189"/>
      <w:bookmarkStart w:id="1946" w:name="_Toc126692015"/>
      <w:r w:rsidRPr="006A589C">
        <w:rPr>
          <w:noProof/>
        </w:rPr>
        <w:t>43.7</w:t>
      </w:r>
      <w:r w:rsidRPr="006A589C">
        <w:rPr>
          <w:noProof/>
        </w:rPr>
        <w:tab/>
        <w:t>MMS Handling</w:t>
      </w:r>
      <w:bookmarkEnd w:id="1940"/>
      <w:bookmarkEnd w:id="1941"/>
      <w:bookmarkEnd w:id="1942"/>
      <w:bookmarkEnd w:id="1943"/>
      <w:bookmarkEnd w:id="1944"/>
      <w:bookmarkEnd w:id="1945"/>
      <w:bookmarkEnd w:id="1946"/>
    </w:p>
    <w:p w14:paraId="3CA09922" w14:textId="77777777" w:rsidR="00EB23E1" w:rsidRPr="006A589C" w:rsidRDefault="00EB23E1" w:rsidP="00EB23E1">
      <w:pPr>
        <w:pStyle w:val="Heading3"/>
        <w:rPr>
          <w:noProof/>
        </w:rPr>
      </w:pPr>
      <w:bookmarkStart w:id="1947" w:name="_Toc19039794"/>
      <w:bookmarkStart w:id="1948" w:name="_Toc19673133"/>
      <w:bookmarkStart w:id="1949" w:name="_Toc415751427"/>
      <w:bookmarkStart w:id="1950" w:name="_Toc422744009"/>
      <w:bookmarkStart w:id="1951" w:name="_Toc447204060"/>
      <w:bookmarkStart w:id="1952" w:name="_Toc479588190"/>
      <w:bookmarkStart w:id="1953" w:name="_Toc126692016"/>
      <w:bookmarkStart w:id="1954" w:name="_Toc70847666"/>
      <w:r w:rsidRPr="006A589C">
        <w:rPr>
          <w:noProof/>
        </w:rPr>
        <w:t>43.7.1</w:t>
      </w:r>
      <w:bookmarkStart w:id="1955" w:name="_Toc11545669"/>
      <w:r w:rsidRPr="006A589C">
        <w:rPr>
          <w:noProof/>
        </w:rPr>
        <w:tab/>
      </w:r>
      <w:bookmarkEnd w:id="1955"/>
      <w:r w:rsidRPr="006A589C">
        <w:rPr>
          <w:noProof/>
        </w:rPr>
        <w:t>Handling of MMS Notification when changing the SIM</w:t>
      </w:r>
      <w:bookmarkEnd w:id="1947"/>
      <w:bookmarkEnd w:id="1948"/>
      <w:bookmarkEnd w:id="1949"/>
      <w:bookmarkEnd w:id="1950"/>
      <w:bookmarkEnd w:id="1951"/>
      <w:bookmarkEnd w:id="1952"/>
      <w:bookmarkEnd w:id="1953"/>
    </w:p>
    <w:p w14:paraId="4A32061A"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022F48E2" w14:textId="77777777" w:rsidR="00EB23E1" w:rsidRPr="006A589C" w:rsidRDefault="00EB23E1" w:rsidP="00EB23E1">
      <w:pPr>
        <w:rPr>
          <w:noProof/>
        </w:rPr>
      </w:pPr>
    </w:p>
    <w:p w14:paraId="02AF0FA2" w14:textId="77777777" w:rsidR="009518BD" w:rsidRPr="006A589C" w:rsidRDefault="009518BD" w:rsidP="009518BD">
      <w:pPr>
        <w:pStyle w:val="Heading1"/>
        <w:rPr>
          <w:noProof/>
        </w:rPr>
      </w:pPr>
      <w:bookmarkStart w:id="1956" w:name="_Toc447204061"/>
      <w:bookmarkStart w:id="1957" w:name="_Toc479588191"/>
      <w:bookmarkStart w:id="1958" w:name="_Toc126692017"/>
      <w:bookmarkStart w:id="1959" w:name="_Toc73951405"/>
      <w:bookmarkStart w:id="1960" w:name="_Toc415751579"/>
      <w:bookmarkStart w:id="1961" w:name="_Toc422744161"/>
      <w:bookmarkEnd w:id="1954"/>
      <w:r w:rsidRPr="006A589C">
        <w:rPr>
          <w:noProof/>
        </w:rPr>
        <w:t>44</w:t>
      </w:r>
      <w:r w:rsidRPr="006A589C">
        <w:rPr>
          <w:noProof/>
        </w:rPr>
        <w:tab/>
        <w:t>Browsing</w:t>
      </w:r>
      <w:bookmarkEnd w:id="1956"/>
      <w:bookmarkEnd w:id="1957"/>
      <w:bookmarkEnd w:id="1958"/>
    </w:p>
    <w:p w14:paraId="10F75F9E" w14:textId="77777777" w:rsidR="009518BD" w:rsidRPr="006A589C" w:rsidRDefault="009518BD" w:rsidP="009518BD">
      <w:pPr>
        <w:pStyle w:val="Heading2"/>
        <w:rPr>
          <w:noProof/>
        </w:rPr>
      </w:pPr>
      <w:bookmarkStart w:id="1962" w:name="_Toc70847667"/>
      <w:bookmarkStart w:id="1963" w:name="_Toc415751429"/>
      <w:bookmarkStart w:id="1964" w:name="_Toc422744011"/>
      <w:bookmarkStart w:id="1965" w:name="_Toc447204062"/>
      <w:bookmarkStart w:id="1966" w:name="_Toc479588192"/>
      <w:bookmarkStart w:id="1967" w:name="_Toc126692018"/>
      <w:r w:rsidRPr="006A589C">
        <w:rPr>
          <w:noProof/>
        </w:rPr>
        <w:t>44.1</w:t>
      </w:r>
      <w:r w:rsidRPr="006A589C">
        <w:rPr>
          <w:noProof/>
        </w:rPr>
        <w:tab/>
        <w:t>Web</w:t>
      </w:r>
      <w:bookmarkEnd w:id="1962"/>
      <w:bookmarkEnd w:id="1963"/>
      <w:bookmarkEnd w:id="1964"/>
      <w:bookmarkEnd w:id="1965"/>
      <w:bookmarkEnd w:id="1966"/>
      <w:bookmarkEnd w:id="1967"/>
    </w:p>
    <w:p w14:paraId="7D1BF8DA" w14:textId="77777777" w:rsidR="009518BD" w:rsidRPr="006A589C" w:rsidRDefault="009518BD" w:rsidP="009518BD">
      <w:pPr>
        <w:pStyle w:val="Heading3"/>
        <w:rPr>
          <w:noProof/>
        </w:rPr>
      </w:pPr>
      <w:bookmarkStart w:id="1968" w:name="_Toc70847668"/>
      <w:bookmarkStart w:id="1969" w:name="_Toc415751430"/>
      <w:bookmarkStart w:id="1970" w:name="_Toc422744012"/>
      <w:bookmarkStart w:id="1971" w:name="_Toc447204063"/>
      <w:bookmarkStart w:id="1972" w:name="_Toc479588193"/>
      <w:bookmarkStart w:id="1973" w:name="_Toc126692019"/>
      <w:r w:rsidRPr="006A589C">
        <w:rPr>
          <w:noProof/>
        </w:rPr>
        <w:t>44.1.1</w:t>
      </w:r>
      <w:r w:rsidRPr="006A589C">
        <w:rPr>
          <w:noProof/>
        </w:rPr>
        <w:tab/>
        <w:t>Void</w:t>
      </w:r>
      <w:bookmarkEnd w:id="1968"/>
      <w:bookmarkEnd w:id="1969"/>
      <w:bookmarkEnd w:id="1970"/>
      <w:bookmarkEnd w:id="1971"/>
      <w:bookmarkEnd w:id="1972"/>
      <w:bookmarkEnd w:id="1973"/>
    </w:p>
    <w:p w14:paraId="3526CCD7" w14:textId="77777777" w:rsidR="009518BD" w:rsidRPr="006A589C" w:rsidRDefault="009518BD" w:rsidP="009518BD">
      <w:pPr>
        <w:pStyle w:val="Heading3"/>
        <w:rPr>
          <w:noProof/>
        </w:rPr>
      </w:pPr>
      <w:bookmarkStart w:id="1974" w:name="_Toc70847681"/>
      <w:bookmarkStart w:id="1975" w:name="_Toc415751443"/>
      <w:bookmarkStart w:id="1976" w:name="_Toc422744025"/>
      <w:bookmarkStart w:id="1977" w:name="_Toc447204064"/>
      <w:bookmarkStart w:id="1978" w:name="_Toc479588194"/>
      <w:bookmarkStart w:id="1979" w:name="_Toc126692020"/>
      <w:r w:rsidRPr="006A589C">
        <w:rPr>
          <w:noProof/>
        </w:rPr>
        <w:t>44.1.2</w:t>
      </w:r>
      <w:r w:rsidRPr="006A589C">
        <w:rPr>
          <w:noProof/>
        </w:rPr>
        <w:tab/>
        <w:t>Void</w:t>
      </w:r>
      <w:bookmarkEnd w:id="1974"/>
      <w:bookmarkEnd w:id="1975"/>
      <w:bookmarkEnd w:id="1976"/>
      <w:bookmarkEnd w:id="1977"/>
      <w:bookmarkEnd w:id="1978"/>
      <w:bookmarkEnd w:id="1979"/>
    </w:p>
    <w:p w14:paraId="2C8D2182" w14:textId="77777777" w:rsidR="009518BD" w:rsidRPr="006A589C" w:rsidRDefault="009518BD" w:rsidP="009518BD">
      <w:pPr>
        <w:pStyle w:val="Heading3"/>
        <w:rPr>
          <w:noProof/>
        </w:rPr>
      </w:pPr>
      <w:bookmarkStart w:id="1980" w:name="_Toc70847685"/>
      <w:bookmarkStart w:id="1981" w:name="_Toc415751447"/>
      <w:bookmarkStart w:id="1982" w:name="_Toc422744029"/>
      <w:bookmarkStart w:id="1983" w:name="_Toc447204065"/>
      <w:bookmarkStart w:id="1984" w:name="_Toc479588195"/>
      <w:bookmarkStart w:id="1985" w:name="_Toc126692021"/>
      <w:r w:rsidRPr="006A589C">
        <w:rPr>
          <w:noProof/>
        </w:rPr>
        <w:t>44.1.3</w:t>
      </w:r>
      <w:r w:rsidRPr="006A589C">
        <w:rPr>
          <w:noProof/>
        </w:rPr>
        <w:tab/>
        <w:t>Void</w:t>
      </w:r>
      <w:bookmarkEnd w:id="1980"/>
      <w:bookmarkEnd w:id="1981"/>
      <w:bookmarkEnd w:id="1982"/>
      <w:bookmarkEnd w:id="1983"/>
      <w:bookmarkEnd w:id="1984"/>
      <w:bookmarkEnd w:id="1985"/>
    </w:p>
    <w:p w14:paraId="3D4B440E" w14:textId="77777777" w:rsidR="009518BD" w:rsidRPr="006A589C" w:rsidRDefault="009518BD" w:rsidP="009518BD">
      <w:pPr>
        <w:pStyle w:val="Heading3"/>
        <w:rPr>
          <w:noProof/>
        </w:rPr>
      </w:pPr>
      <w:bookmarkStart w:id="1986" w:name="_Toc70847687"/>
      <w:bookmarkStart w:id="1987" w:name="_Toc415751449"/>
      <w:bookmarkStart w:id="1988" w:name="_Toc422744031"/>
      <w:bookmarkStart w:id="1989" w:name="_Toc447204066"/>
      <w:bookmarkStart w:id="1990" w:name="_Toc479588196"/>
      <w:bookmarkStart w:id="1991" w:name="_Toc126692022"/>
      <w:r w:rsidRPr="006A589C">
        <w:rPr>
          <w:noProof/>
        </w:rPr>
        <w:t>44.1.4</w:t>
      </w:r>
      <w:r w:rsidRPr="006A589C">
        <w:rPr>
          <w:noProof/>
        </w:rPr>
        <w:tab/>
        <w:t>Browser</w:t>
      </w:r>
      <w:bookmarkEnd w:id="1986"/>
      <w:bookmarkEnd w:id="1987"/>
      <w:bookmarkEnd w:id="1988"/>
      <w:bookmarkEnd w:id="1989"/>
      <w:bookmarkEnd w:id="1990"/>
      <w:bookmarkEnd w:id="1991"/>
    </w:p>
    <w:p w14:paraId="0B7EA009" w14:textId="77777777" w:rsidR="009518BD" w:rsidRPr="006A589C" w:rsidRDefault="009518BD" w:rsidP="00E22DBD">
      <w:pPr>
        <w:pStyle w:val="Heading4"/>
        <w:rPr>
          <w:noProof/>
        </w:rPr>
      </w:pPr>
      <w:bookmarkStart w:id="1992" w:name="_Toc70847688"/>
      <w:bookmarkStart w:id="1993" w:name="_Toc415751450"/>
      <w:bookmarkStart w:id="1994" w:name="_Toc422744032"/>
      <w:bookmarkStart w:id="1995" w:name="_Toc447204067"/>
      <w:bookmarkStart w:id="1996" w:name="_Toc479588197"/>
      <w:bookmarkStart w:id="1997" w:name="_Toc126692023"/>
      <w:r w:rsidRPr="006A589C">
        <w:rPr>
          <w:noProof/>
        </w:rPr>
        <w:t>44.1.4.1</w:t>
      </w:r>
      <w:r w:rsidRPr="006A589C">
        <w:rPr>
          <w:noProof/>
        </w:rPr>
        <w:tab/>
        <w:t>Display of Browser version</w:t>
      </w:r>
      <w:bookmarkEnd w:id="1992"/>
      <w:bookmarkEnd w:id="1993"/>
      <w:bookmarkEnd w:id="1994"/>
      <w:bookmarkEnd w:id="1995"/>
      <w:bookmarkEnd w:id="1996"/>
      <w:bookmarkEnd w:id="1997"/>
    </w:p>
    <w:p w14:paraId="7E23D95A"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7F29EE82" w14:textId="77777777" w:rsidR="009518BD" w:rsidRPr="006A589C" w:rsidRDefault="009518BD" w:rsidP="00E22DBD">
      <w:pPr>
        <w:pStyle w:val="Heading4"/>
        <w:rPr>
          <w:noProof/>
        </w:rPr>
      </w:pPr>
      <w:bookmarkStart w:id="1998" w:name="_Toc70847689"/>
      <w:bookmarkStart w:id="1999" w:name="_Toc415751451"/>
      <w:bookmarkStart w:id="2000" w:name="_Toc422744033"/>
      <w:bookmarkStart w:id="2001" w:name="_Toc447204068"/>
      <w:bookmarkStart w:id="2002" w:name="_Toc479588198"/>
      <w:bookmarkStart w:id="2003" w:name="_Toc126692024"/>
      <w:r w:rsidRPr="006A589C">
        <w:rPr>
          <w:noProof/>
        </w:rPr>
        <w:t>44.1.4.2</w:t>
      </w:r>
      <w:r w:rsidRPr="006A589C">
        <w:rPr>
          <w:noProof/>
        </w:rPr>
        <w:tab/>
        <w:t>Menu</w:t>
      </w:r>
      <w:bookmarkEnd w:id="1998"/>
      <w:bookmarkEnd w:id="1999"/>
      <w:bookmarkEnd w:id="2000"/>
      <w:bookmarkEnd w:id="2001"/>
      <w:bookmarkEnd w:id="2002"/>
      <w:bookmarkEnd w:id="2003"/>
    </w:p>
    <w:p w14:paraId="38FC1FAA"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0305C484" w14:textId="77777777" w:rsidR="009518BD" w:rsidRPr="006A589C" w:rsidRDefault="009518BD" w:rsidP="00E22DBD">
      <w:pPr>
        <w:pStyle w:val="Heading4"/>
        <w:rPr>
          <w:noProof/>
        </w:rPr>
      </w:pPr>
      <w:bookmarkStart w:id="2004" w:name="_Toc70847690"/>
      <w:bookmarkStart w:id="2005" w:name="_Toc415751452"/>
      <w:bookmarkStart w:id="2006" w:name="_Toc422744034"/>
      <w:bookmarkStart w:id="2007" w:name="_Toc447204069"/>
      <w:bookmarkStart w:id="2008" w:name="_Toc479588199"/>
      <w:bookmarkStart w:id="2009" w:name="_Toc126692025"/>
      <w:r w:rsidRPr="006A589C">
        <w:rPr>
          <w:noProof/>
        </w:rPr>
        <w:t>44.1.4.3</w:t>
      </w:r>
      <w:r w:rsidRPr="006A589C">
        <w:rPr>
          <w:noProof/>
        </w:rPr>
        <w:tab/>
        <w:t>Back option</w:t>
      </w:r>
      <w:bookmarkEnd w:id="2004"/>
      <w:bookmarkEnd w:id="2005"/>
      <w:bookmarkEnd w:id="2006"/>
      <w:bookmarkEnd w:id="2007"/>
      <w:bookmarkEnd w:id="2008"/>
      <w:bookmarkEnd w:id="2009"/>
    </w:p>
    <w:p w14:paraId="0CA36E89"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479DF688" w14:textId="77777777" w:rsidR="009518BD" w:rsidRPr="006A589C" w:rsidRDefault="009518BD" w:rsidP="00E22DBD">
      <w:pPr>
        <w:pStyle w:val="Heading4"/>
        <w:rPr>
          <w:noProof/>
        </w:rPr>
      </w:pPr>
      <w:bookmarkStart w:id="2010" w:name="_Toc70847691"/>
      <w:bookmarkStart w:id="2011" w:name="_Toc415751453"/>
      <w:bookmarkStart w:id="2012" w:name="_Toc422744035"/>
      <w:bookmarkStart w:id="2013" w:name="_Toc447204070"/>
      <w:bookmarkStart w:id="2014" w:name="_Toc479588200"/>
      <w:bookmarkStart w:id="2015" w:name="_Toc126692026"/>
      <w:r w:rsidRPr="006A589C">
        <w:rPr>
          <w:noProof/>
        </w:rPr>
        <w:t>44.1.4.4</w:t>
      </w:r>
      <w:r w:rsidRPr="006A589C">
        <w:rPr>
          <w:noProof/>
        </w:rPr>
        <w:tab/>
        <w:t>Void</w:t>
      </w:r>
      <w:bookmarkEnd w:id="2010"/>
      <w:bookmarkEnd w:id="2011"/>
      <w:bookmarkEnd w:id="2012"/>
      <w:bookmarkEnd w:id="2013"/>
      <w:bookmarkEnd w:id="2014"/>
      <w:bookmarkEnd w:id="2015"/>
    </w:p>
    <w:p w14:paraId="12078F6F" w14:textId="77777777" w:rsidR="009518BD" w:rsidRPr="006A589C" w:rsidRDefault="009518BD" w:rsidP="00E22DBD">
      <w:pPr>
        <w:pStyle w:val="Heading4"/>
        <w:rPr>
          <w:noProof/>
        </w:rPr>
      </w:pPr>
      <w:bookmarkStart w:id="2016" w:name="_Toc70847692"/>
      <w:bookmarkStart w:id="2017" w:name="_Toc415751454"/>
      <w:bookmarkStart w:id="2018" w:name="_Toc422744036"/>
      <w:bookmarkStart w:id="2019" w:name="_Toc447204071"/>
      <w:bookmarkStart w:id="2020" w:name="_Toc479588201"/>
      <w:bookmarkStart w:id="2021" w:name="_Toc126692027"/>
      <w:r w:rsidRPr="006A589C">
        <w:rPr>
          <w:noProof/>
        </w:rPr>
        <w:t>44.1.4.5</w:t>
      </w:r>
      <w:r w:rsidRPr="006A589C">
        <w:rPr>
          <w:noProof/>
        </w:rPr>
        <w:tab/>
      </w:r>
      <w:bookmarkEnd w:id="2016"/>
      <w:bookmarkEnd w:id="2017"/>
      <w:bookmarkEnd w:id="2018"/>
      <w:r w:rsidRPr="006A589C">
        <w:rPr>
          <w:noProof/>
        </w:rPr>
        <w:t>Void</w:t>
      </w:r>
      <w:bookmarkEnd w:id="2019"/>
      <w:bookmarkEnd w:id="2020"/>
      <w:bookmarkEnd w:id="2021"/>
    </w:p>
    <w:p w14:paraId="471653F7" w14:textId="77777777" w:rsidR="009518BD" w:rsidRPr="006A589C" w:rsidRDefault="009518BD" w:rsidP="00E22DBD">
      <w:pPr>
        <w:pStyle w:val="Heading4"/>
        <w:rPr>
          <w:noProof/>
        </w:rPr>
      </w:pPr>
      <w:bookmarkStart w:id="2022" w:name="_Toc70847693"/>
      <w:bookmarkStart w:id="2023" w:name="_Toc415751455"/>
      <w:bookmarkStart w:id="2024" w:name="_Toc422744037"/>
      <w:bookmarkStart w:id="2025" w:name="_Toc447204072"/>
      <w:bookmarkStart w:id="2026" w:name="_Toc479588202"/>
      <w:bookmarkStart w:id="2027" w:name="_Toc126692028"/>
      <w:r w:rsidRPr="006A589C">
        <w:rPr>
          <w:noProof/>
        </w:rPr>
        <w:t>44.1.4.6</w:t>
      </w:r>
      <w:r w:rsidRPr="006A589C">
        <w:rPr>
          <w:noProof/>
        </w:rPr>
        <w:tab/>
        <w:t>Void</w:t>
      </w:r>
      <w:bookmarkEnd w:id="2022"/>
      <w:bookmarkEnd w:id="2023"/>
      <w:bookmarkEnd w:id="2024"/>
      <w:bookmarkEnd w:id="2025"/>
      <w:bookmarkEnd w:id="2026"/>
      <w:bookmarkEnd w:id="2027"/>
    </w:p>
    <w:p w14:paraId="3E9FFEE0" w14:textId="77777777" w:rsidR="009518BD" w:rsidRPr="006A589C" w:rsidRDefault="009518BD" w:rsidP="00E22DBD">
      <w:pPr>
        <w:pStyle w:val="Heading4"/>
        <w:rPr>
          <w:noProof/>
        </w:rPr>
      </w:pPr>
      <w:bookmarkStart w:id="2028" w:name="_Toc70847694"/>
      <w:bookmarkStart w:id="2029" w:name="_Toc415751456"/>
      <w:bookmarkStart w:id="2030" w:name="_Toc422744038"/>
      <w:bookmarkStart w:id="2031" w:name="_Toc447204073"/>
      <w:bookmarkStart w:id="2032" w:name="_Toc479588203"/>
      <w:bookmarkStart w:id="2033" w:name="_Toc126692029"/>
      <w:r w:rsidRPr="006A589C">
        <w:rPr>
          <w:noProof/>
        </w:rPr>
        <w:t>44.1.4.7</w:t>
      </w:r>
      <w:r w:rsidRPr="006A589C">
        <w:rPr>
          <w:noProof/>
        </w:rPr>
        <w:tab/>
        <w:t>Void</w:t>
      </w:r>
      <w:bookmarkEnd w:id="2028"/>
      <w:bookmarkEnd w:id="2029"/>
      <w:bookmarkEnd w:id="2030"/>
      <w:bookmarkEnd w:id="2031"/>
      <w:bookmarkEnd w:id="2032"/>
      <w:bookmarkEnd w:id="2033"/>
    </w:p>
    <w:p w14:paraId="1B01B08B" w14:textId="77777777" w:rsidR="009518BD" w:rsidRPr="006A589C" w:rsidRDefault="009518BD" w:rsidP="00E22DBD">
      <w:pPr>
        <w:pStyle w:val="Heading4"/>
        <w:rPr>
          <w:noProof/>
        </w:rPr>
      </w:pPr>
      <w:bookmarkStart w:id="2034" w:name="_Toc70847695"/>
      <w:bookmarkStart w:id="2035" w:name="_Toc415751457"/>
      <w:bookmarkStart w:id="2036" w:name="_Toc422744039"/>
      <w:bookmarkStart w:id="2037" w:name="_Toc447204074"/>
      <w:bookmarkStart w:id="2038" w:name="_Toc479588204"/>
      <w:bookmarkStart w:id="2039" w:name="_Toc126692030"/>
      <w:r w:rsidRPr="006A589C">
        <w:rPr>
          <w:noProof/>
        </w:rPr>
        <w:t>44.1.4.8</w:t>
      </w:r>
      <w:r w:rsidRPr="006A589C">
        <w:rPr>
          <w:noProof/>
        </w:rPr>
        <w:tab/>
        <w:t>Void</w:t>
      </w:r>
      <w:bookmarkEnd w:id="2034"/>
      <w:bookmarkEnd w:id="2035"/>
      <w:bookmarkEnd w:id="2036"/>
      <w:bookmarkEnd w:id="2037"/>
      <w:bookmarkEnd w:id="2038"/>
      <w:bookmarkEnd w:id="2039"/>
    </w:p>
    <w:p w14:paraId="2ADE7DD1" w14:textId="77777777" w:rsidR="009518BD" w:rsidRPr="006A589C" w:rsidRDefault="009518BD" w:rsidP="00E22DBD">
      <w:pPr>
        <w:pStyle w:val="Heading4"/>
        <w:rPr>
          <w:noProof/>
        </w:rPr>
      </w:pPr>
      <w:bookmarkStart w:id="2040" w:name="_Toc70847696"/>
      <w:bookmarkStart w:id="2041" w:name="_Toc415751458"/>
      <w:bookmarkStart w:id="2042" w:name="_Toc422744040"/>
      <w:bookmarkStart w:id="2043" w:name="_Toc447204075"/>
      <w:bookmarkStart w:id="2044" w:name="_Toc479588205"/>
      <w:bookmarkStart w:id="2045" w:name="_Toc126692031"/>
      <w:r w:rsidRPr="006A589C">
        <w:rPr>
          <w:noProof/>
        </w:rPr>
        <w:t>44.1.4.9</w:t>
      </w:r>
      <w:r w:rsidRPr="006A589C">
        <w:rPr>
          <w:noProof/>
        </w:rPr>
        <w:tab/>
        <w:t>Void</w:t>
      </w:r>
      <w:bookmarkEnd w:id="2040"/>
      <w:bookmarkEnd w:id="2041"/>
      <w:bookmarkEnd w:id="2042"/>
      <w:bookmarkEnd w:id="2043"/>
      <w:bookmarkEnd w:id="2044"/>
      <w:bookmarkEnd w:id="2045"/>
    </w:p>
    <w:p w14:paraId="348D930B" w14:textId="77777777" w:rsidR="009518BD" w:rsidRPr="006A589C" w:rsidRDefault="009518BD" w:rsidP="00E22DBD">
      <w:pPr>
        <w:pStyle w:val="Heading4"/>
        <w:rPr>
          <w:noProof/>
        </w:rPr>
      </w:pPr>
      <w:bookmarkStart w:id="2046" w:name="_Toc70847697"/>
      <w:bookmarkStart w:id="2047" w:name="_Toc415751459"/>
      <w:bookmarkStart w:id="2048" w:name="_Toc422744041"/>
      <w:bookmarkStart w:id="2049" w:name="_Toc447204076"/>
      <w:bookmarkStart w:id="2050" w:name="_Toc479588206"/>
      <w:bookmarkStart w:id="2051" w:name="_Toc126692032"/>
      <w:r w:rsidRPr="006A589C">
        <w:rPr>
          <w:noProof/>
        </w:rPr>
        <w:t>44.1.4.10</w:t>
      </w:r>
      <w:r w:rsidRPr="006A589C">
        <w:rPr>
          <w:noProof/>
        </w:rPr>
        <w:tab/>
        <w:t>Save Bookmark in Mobile Memory</w:t>
      </w:r>
      <w:bookmarkEnd w:id="2046"/>
      <w:bookmarkEnd w:id="2047"/>
      <w:bookmarkEnd w:id="2048"/>
      <w:bookmarkEnd w:id="2049"/>
      <w:bookmarkEnd w:id="2050"/>
      <w:bookmarkEnd w:id="2051"/>
    </w:p>
    <w:p w14:paraId="2B8AD3F1"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7AFCD2C4" w14:textId="77777777" w:rsidR="009518BD" w:rsidRPr="006A589C" w:rsidRDefault="009518BD" w:rsidP="00E22DBD">
      <w:pPr>
        <w:pStyle w:val="Heading4"/>
        <w:rPr>
          <w:noProof/>
        </w:rPr>
      </w:pPr>
      <w:bookmarkStart w:id="2052" w:name="_Toc70847698"/>
      <w:bookmarkStart w:id="2053" w:name="_Toc415751460"/>
      <w:bookmarkStart w:id="2054" w:name="_Toc422744042"/>
      <w:bookmarkStart w:id="2055" w:name="_Toc447204077"/>
      <w:bookmarkStart w:id="2056" w:name="_Toc479588207"/>
      <w:bookmarkStart w:id="2057" w:name="_Toc126692033"/>
      <w:r w:rsidRPr="006A589C">
        <w:rPr>
          <w:noProof/>
        </w:rPr>
        <w:t>44.1.4.11</w:t>
      </w:r>
      <w:r w:rsidRPr="006A589C">
        <w:rPr>
          <w:noProof/>
        </w:rPr>
        <w:tab/>
        <w:t>Go to Bookmark from Mobile Memory</w:t>
      </w:r>
      <w:bookmarkEnd w:id="2052"/>
      <w:bookmarkEnd w:id="2053"/>
      <w:bookmarkEnd w:id="2054"/>
      <w:bookmarkEnd w:id="2055"/>
      <w:bookmarkEnd w:id="2056"/>
      <w:bookmarkEnd w:id="2057"/>
    </w:p>
    <w:p w14:paraId="7EBFA9EB"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27D9B7CC" w14:textId="77777777" w:rsidR="009518BD" w:rsidRPr="006A589C" w:rsidRDefault="009518BD" w:rsidP="009518BD">
      <w:pPr>
        <w:pStyle w:val="Heading2"/>
        <w:rPr>
          <w:noProof/>
        </w:rPr>
      </w:pPr>
      <w:bookmarkStart w:id="2058" w:name="_Toc70847750"/>
      <w:bookmarkStart w:id="2059" w:name="_Toc415751512"/>
      <w:bookmarkStart w:id="2060" w:name="_Toc422744094"/>
      <w:bookmarkStart w:id="2061" w:name="_Toc447204078"/>
      <w:bookmarkStart w:id="2062" w:name="_Toc479588208"/>
      <w:bookmarkStart w:id="2063" w:name="_Toc126692034"/>
      <w:r w:rsidRPr="006A589C">
        <w:rPr>
          <w:noProof/>
        </w:rPr>
        <w:t>44.2</w:t>
      </w:r>
      <w:r w:rsidRPr="006A589C">
        <w:rPr>
          <w:noProof/>
        </w:rPr>
        <w:tab/>
        <w:t xml:space="preserve">Additional tests for terminals supporting WAP 2.0 / Browsing 2.1 </w:t>
      </w:r>
      <w:bookmarkEnd w:id="2058"/>
      <w:bookmarkEnd w:id="2059"/>
      <w:bookmarkEnd w:id="2060"/>
      <w:r w:rsidRPr="006A589C">
        <w:rPr>
          <w:noProof/>
        </w:rPr>
        <w:t>- 2.4</w:t>
      </w:r>
      <w:bookmarkEnd w:id="2061"/>
      <w:bookmarkEnd w:id="2062"/>
      <w:bookmarkEnd w:id="2063"/>
    </w:p>
    <w:p w14:paraId="666CCFDE" w14:textId="77777777" w:rsidR="009518BD" w:rsidRPr="006A589C" w:rsidRDefault="009518BD" w:rsidP="009518BD">
      <w:pPr>
        <w:pStyle w:val="Heading3"/>
        <w:rPr>
          <w:noProof/>
        </w:rPr>
      </w:pPr>
      <w:bookmarkStart w:id="2064" w:name="_Toc415751513"/>
      <w:bookmarkStart w:id="2065" w:name="_Toc422744095"/>
      <w:bookmarkStart w:id="2066" w:name="_Toc447204079"/>
      <w:bookmarkStart w:id="2067" w:name="_Toc479588209"/>
      <w:bookmarkStart w:id="2068" w:name="_Toc126692035"/>
      <w:r w:rsidRPr="006A589C">
        <w:rPr>
          <w:noProof/>
        </w:rPr>
        <w:t>44.2.1</w:t>
      </w:r>
      <w:r w:rsidRPr="006A589C">
        <w:rPr>
          <w:noProof/>
        </w:rPr>
        <w:tab/>
        <w:t>UAPROF document is accessed correctly</w:t>
      </w:r>
      <w:bookmarkEnd w:id="2064"/>
      <w:bookmarkEnd w:id="2065"/>
      <w:bookmarkEnd w:id="2066"/>
      <w:bookmarkEnd w:id="2067"/>
      <w:bookmarkEnd w:id="2068"/>
    </w:p>
    <w:p w14:paraId="6B45C308"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04CD42DE" w14:textId="77777777" w:rsidR="009518BD" w:rsidRPr="006A589C" w:rsidRDefault="009518BD" w:rsidP="009518BD">
      <w:pPr>
        <w:pStyle w:val="Heading3"/>
        <w:rPr>
          <w:noProof/>
        </w:rPr>
      </w:pPr>
      <w:bookmarkStart w:id="2069" w:name="_Toc83031213"/>
      <w:bookmarkStart w:id="2070" w:name="_Toc415751514"/>
      <w:bookmarkStart w:id="2071" w:name="_Toc422744096"/>
      <w:bookmarkStart w:id="2072" w:name="_Toc447204080"/>
      <w:bookmarkStart w:id="2073" w:name="_Toc479588210"/>
      <w:bookmarkStart w:id="2074" w:name="_Toc126692036"/>
      <w:r w:rsidRPr="006A589C">
        <w:rPr>
          <w:noProof/>
        </w:rPr>
        <w:t>44.2.2</w:t>
      </w:r>
      <w:r w:rsidRPr="006A589C">
        <w:rPr>
          <w:noProof/>
        </w:rPr>
        <w:tab/>
        <w:t>Certificate Handling</w:t>
      </w:r>
      <w:bookmarkEnd w:id="2069"/>
      <w:bookmarkEnd w:id="2070"/>
      <w:bookmarkEnd w:id="2071"/>
      <w:bookmarkEnd w:id="2072"/>
      <w:bookmarkEnd w:id="2073"/>
      <w:bookmarkEnd w:id="2074"/>
    </w:p>
    <w:p w14:paraId="129E765A"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4ED34612" w14:textId="77777777" w:rsidR="009518BD" w:rsidRPr="006A589C" w:rsidRDefault="009518BD" w:rsidP="009518BD">
      <w:pPr>
        <w:pStyle w:val="Heading3"/>
        <w:rPr>
          <w:noProof/>
        </w:rPr>
      </w:pPr>
      <w:bookmarkStart w:id="2075" w:name="_Toc83031214"/>
      <w:bookmarkStart w:id="2076" w:name="_Toc415751515"/>
      <w:bookmarkStart w:id="2077" w:name="_Toc422744097"/>
      <w:bookmarkStart w:id="2078" w:name="_Toc447204081"/>
      <w:bookmarkStart w:id="2079" w:name="_Toc479588211"/>
      <w:bookmarkStart w:id="2080" w:name="_Toc126692037"/>
      <w:r w:rsidRPr="006A589C">
        <w:rPr>
          <w:noProof/>
        </w:rPr>
        <w:t>44.2.3</w:t>
      </w:r>
      <w:r w:rsidRPr="006A589C">
        <w:rPr>
          <w:noProof/>
        </w:rPr>
        <w:tab/>
      </w:r>
      <w:bookmarkEnd w:id="2075"/>
      <w:bookmarkEnd w:id="2076"/>
      <w:bookmarkEnd w:id="2077"/>
      <w:r w:rsidRPr="006A589C">
        <w:rPr>
          <w:noProof/>
        </w:rPr>
        <w:t>Void</w:t>
      </w:r>
      <w:bookmarkEnd w:id="2078"/>
      <w:bookmarkEnd w:id="2079"/>
      <w:bookmarkEnd w:id="2080"/>
    </w:p>
    <w:p w14:paraId="1A340206" w14:textId="77777777" w:rsidR="009518BD" w:rsidRPr="006A589C" w:rsidRDefault="009518BD" w:rsidP="009518BD">
      <w:pPr>
        <w:pStyle w:val="Heading3"/>
        <w:rPr>
          <w:noProof/>
        </w:rPr>
      </w:pPr>
      <w:bookmarkStart w:id="2081" w:name="_Toc83031215"/>
      <w:bookmarkStart w:id="2082" w:name="_Toc415751516"/>
      <w:bookmarkStart w:id="2083" w:name="_Toc422744098"/>
      <w:bookmarkStart w:id="2084" w:name="_Toc447204082"/>
      <w:bookmarkStart w:id="2085" w:name="_Toc479588212"/>
      <w:bookmarkStart w:id="2086" w:name="_Toc126692038"/>
      <w:r w:rsidRPr="006A589C">
        <w:rPr>
          <w:noProof/>
        </w:rPr>
        <w:t>44.2.4</w:t>
      </w:r>
      <w:r w:rsidRPr="006A589C">
        <w:rPr>
          <w:noProof/>
        </w:rPr>
        <w:tab/>
        <w:t>Service Indication</w:t>
      </w:r>
      <w:bookmarkEnd w:id="2081"/>
      <w:bookmarkEnd w:id="2082"/>
      <w:bookmarkEnd w:id="2083"/>
      <w:bookmarkEnd w:id="2084"/>
      <w:bookmarkEnd w:id="2085"/>
      <w:bookmarkEnd w:id="2086"/>
    </w:p>
    <w:p w14:paraId="661BB003"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228A8630" w14:textId="77777777" w:rsidR="009518BD" w:rsidRPr="006A589C" w:rsidRDefault="009518BD" w:rsidP="009518BD">
      <w:pPr>
        <w:pStyle w:val="Heading3"/>
        <w:rPr>
          <w:noProof/>
        </w:rPr>
      </w:pPr>
      <w:bookmarkStart w:id="2087" w:name="_Toc83031216"/>
      <w:bookmarkStart w:id="2088" w:name="_Toc415751517"/>
      <w:bookmarkStart w:id="2089" w:name="_Toc422744099"/>
      <w:bookmarkStart w:id="2090" w:name="_Toc447204083"/>
      <w:bookmarkStart w:id="2091" w:name="_Toc479588213"/>
      <w:bookmarkStart w:id="2092" w:name="_Toc126692039"/>
      <w:r w:rsidRPr="006A589C">
        <w:rPr>
          <w:noProof/>
        </w:rPr>
        <w:t>44.2.5</w:t>
      </w:r>
      <w:r w:rsidRPr="006A589C">
        <w:rPr>
          <w:noProof/>
        </w:rPr>
        <w:tab/>
        <w:t>HTML</w:t>
      </w:r>
      <w:bookmarkEnd w:id="2087"/>
      <w:bookmarkEnd w:id="2088"/>
      <w:bookmarkEnd w:id="2089"/>
      <w:bookmarkEnd w:id="2090"/>
      <w:bookmarkEnd w:id="2091"/>
      <w:bookmarkEnd w:id="2092"/>
    </w:p>
    <w:p w14:paraId="374A9B4E" w14:textId="77777777" w:rsidR="009518BD" w:rsidRPr="006A589C" w:rsidRDefault="009518BD" w:rsidP="00E22DBD">
      <w:pPr>
        <w:pStyle w:val="Heading4"/>
        <w:rPr>
          <w:noProof/>
        </w:rPr>
      </w:pPr>
      <w:bookmarkStart w:id="2093" w:name="_Toc83031217"/>
      <w:bookmarkStart w:id="2094" w:name="_Toc415751518"/>
      <w:bookmarkStart w:id="2095" w:name="_Toc422744100"/>
      <w:bookmarkStart w:id="2096" w:name="_Toc447204084"/>
      <w:bookmarkStart w:id="2097" w:name="_Toc479588214"/>
      <w:bookmarkStart w:id="2098" w:name="_Toc126692040"/>
      <w:r w:rsidRPr="006A589C">
        <w:rPr>
          <w:noProof/>
        </w:rPr>
        <w:t>44.2.5.1</w:t>
      </w:r>
      <w:r w:rsidRPr="006A589C">
        <w:rPr>
          <w:noProof/>
        </w:rPr>
        <w:tab/>
        <w:t>Void</w:t>
      </w:r>
      <w:bookmarkEnd w:id="2093"/>
      <w:bookmarkEnd w:id="2094"/>
      <w:bookmarkEnd w:id="2095"/>
      <w:bookmarkEnd w:id="2096"/>
      <w:bookmarkEnd w:id="2097"/>
      <w:bookmarkEnd w:id="2098"/>
    </w:p>
    <w:p w14:paraId="4434DE32" w14:textId="77777777" w:rsidR="009518BD" w:rsidRPr="006A589C" w:rsidRDefault="009518BD" w:rsidP="00E22DBD">
      <w:pPr>
        <w:pStyle w:val="Heading4"/>
        <w:rPr>
          <w:noProof/>
        </w:rPr>
      </w:pPr>
      <w:bookmarkStart w:id="2099" w:name="_Toc83031218"/>
      <w:bookmarkStart w:id="2100" w:name="_Toc415751519"/>
      <w:bookmarkStart w:id="2101" w:name="_Toc422744101"/>
      <w:bookmarkStart w:id="2102" w:name="_Toc447204085"/>
      <w:bookmarkStart w:id="2103" w:name="_Toc479588215"/>
      <w:bookmarkStart w:id="2104" w:name="_Toc126692041"/>
      <w:r w:rsidRPr="006A589C">
        <w:rPr>
          <w:noProof/>
        </w:rPr>
        <w:t>44.2.5.2</w:t>
      </w:r>
      <w:r w:rsidRPr="006A589C">
        <w:rPr>
          <w:noProof/>
        </w:rPr>
        <w:tab/>
        <w:t>URL is not a valid HTML/WML document</w:t>
      </w:r>
      <w:bookmarkEnd w:id="2099"/>
      <w:bookmarkEnd w:id="2100"/>
      <w:bookmarkEnd w:id="2101"/>
      <w:bookmarkEnd w:id="2102"/>
      <w:bookmarkEnd w:id="2103"/>
      <w:bookmarkEnd w:id="2104"/>
    </w:p>
    <w:p w14:paraId="7555B1F0"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1A7911A6" w14:textId="77777777" w:rsidR="009518BD" w:rsidRPr="006A589C" w:rsidRDefault="009518BD" w:rsidP="00E22DBD">
      <w:pPr>
        <w:pStyle w:val="Heading4"/>
        <w:rPr>
          <w:noProof/>
        </w:rPr>
      </w:pPr>
      <w:bookmarkStart w:id="2105" w:name="_Toc83031219"/>
      <w:bookmarkStart w:id="2106" w:name="_Toc415751520"/>
      <w:bookmarkStart w:id="2107" w:name="_Toc422744102"/>
      <w:bookmarkStart w:id="2108" w:name="_Toc447204086"/>
      <w:bookmarkStart w:id="2109" w:name="_Toc479588216"/>
      <w:bookmarkStart w:id="2110" w:name="_Toc126692042"/>
      <w:r w:rsidRPr="006A589C">
        <w:rPr>
          <w:noProof/>
        </w:rPr>
        <w:t>44.2.5.3</w:t>
      </w:r>
      <w:r w:rsidRPr="006A589C">
        <w:rPr>
          <w:noProof/>
        </w:rPr>
        <w:tab/>
        <w:t>Void</w:t>
      </w:r>
      <w:bookmarkEnd w:id="2105"/>
      <w:bookmarkEnd w:id="2106"/>
      <w:bookmarkEnd w:id="2107"/>
      <w:bookmarkEnd w:id="2108"/>
      <w:bookmarkEnd w:id="2109"/>
      <w:bookmarkEnd w:id="2110"/>
    </w:p>
    <w:p w14:paraId="31A6C6DA" w14:textId="77777777" w:rsidR="009518BD" w:rsidRPr="006A589C" w:rsidRDefault="009518BD" w:rsidP="00E22DBD">
      <w:pPr>
        <w:pStyle w:val="Heading4"/>
        <w:rPr>
          <w:noProof/>
        </w:rPr>
      </w:pPr>
      <w:bookmarkStart w:id="2111" w:name="_Toc83031220"/>
      <w:bookmarkStart w:id="2112" w:name="_Toc415751521"/>
      <w:bookmarkStart w:id="2113" w:name="_Toc422744103"/>
      <w:bookmarkStart w:id="2114" w:name="_Toc447204087"/>
      <w:bookmarkStart w:id="2115" w:name="_Toc479588217"/>
      <w:bookmarkStart w:id="2116" w:name="_Toc126692043"/>
      <w:r w:rsidRPr="006A589C">
        <w:rPr>
          <w:noProof/>
        </w:rPr>
        <w:t>44.2.5.4</w:t>
      </w:r>
      <w:r w:rsidRPr="006A589C">
        <w:rPr>
          <w:noProof/>
        </w:rPr>
        <w:tab/>
      </w:r>
      <w:bookmarkEnd w:id="2111"/>
      <w:bookmarkEnd w:id="2112"/>
      <w:bookmarkEnd w:id="2113"/>
      <w:r w:rsidRPr="006A589C">
        <w:rPr>
          <w:noProof/>
        </w:rPr>
        <w:t>Void</w:t>
      </w:r>
      <w:bookmarkEnd w:id="2114"/>
      <w:bookmarkEnd w:id="2115"/>
      <w:bookmarkEnd w:id="2116"/>
    </w:p>
    <w:p w14:paraId="66275FDA" w14:textId="77777777" w:rsidR="009518BD" w:rsidRPr="006A589C" w:rsidRDefault="009518BD" w:rsidP="00E22DBD">
      <w:pPr>
        <w:pStyle w:val="Heading4"/>
        <w:rPr>
          <w:noProof/>
        </w:rPr>
      </w:pPr>
      <w:bookmarkStart w:id="2117" w:name="_Toc83031221"/>
      <w:bookmarkStart w:id="2118" w:name="_Toc415751522"/>
      <w:bookmarkStart w:id="2119" w:name="_Toc422744104"/>
      <w:bookmarkStart w:id="2120" w:name="_Toc447204088"/>
      <w:bookmarkStart w:id="2121" w:name="_Toc479588218"/>
      <w:bookmarkStart w:id="2122" w:name="_Toc126692044"/>
      <w:r w:rsidRPr="006A589C">
        <w:rPr>
          <w:noProof/>
        </w:rPr>
        <w:t>44.2.5.5</w:t>
      </w:r>
      <w:r w:rsidRPr="006A589C">
        <w:rPr>
          <w:noProof/>
        </w:rPr>
        <w:tab/>
      </w:r>
      <w:bookmarkEnd w:id="2117"/>
      <w:bookmarkEnd w:id="2118"/>
      <w:bookmarkEnd w:id="2119"/>
      <w:r w:rsidRPr="006A589C">
        <w:rPr>
          <w:noProof/>
        </w:rPr>
        <w:t>Void</w:t>
      </w:r>
      <w:bookmarkEnd w:id="2120"/>
      <w:bookmarkEnd w:id="2121"/>
      <w:bookmarkEnd w:id="2122"/>
    </w:p>
    <w:p w14:paraId="0F95130D" w14:textId="77777777" w:rsidR="009518BD" w:rsidRPr="006A589C" w:rsidRDefault="009518BD" w:rsidP="00E22DBD">
      <w:pPr>
        <w:pStyle w:val="Heading4"/>
        <w:rPr>
          <w:noProof/>
        </w:rPr>
      </w:pPr>
      <w:bookmarkStart w:id="2123" w:name="_Toc83031222"/>
      <w:bookmarkStart w:id="2124" w:name="_Toc415751523"/>
      <w:bookmarkStart w:id="2125" w:name="_Toc422744105"/>
      <w:bookmarkStart w:id="2126" w:name="_Toc447204089"/>
      <w:bookmarkStart w:id="2127" w:name="_Toc479588219"/>
      <w:bookmarkStart w:id="2128" w:name="_Toc126692045"/>
      <w:r w:rsidRPr="006A589C">
        <w:rPr>
          <w:noProof/>
        </w:rPr>
        <w:t>44.2.5.6</w:t>
      </w:r>
      <w:r w:rsidRPr="006A589C">
        <w:rPr>
          <w:noProof/>
        </w:rPr>
        <w:tab/>
      </w:r>
      <w:bookmarkEnd w:id="2123"/>
      <w:bookmarkEnd w:id="2124"/>
      <w:bookmarkEnd w:id="2125"/>
      <w:r w:rsidRPr="006A589C">
        <w:rPr>
          <w:noProof/>
        </w:rPr>
        <w:t>Void</w:t>
      </w:r>
      <w:bookmarkEnd w:id="2126"/>
      <w:bookmarkEnd w:id="2127"/>
      <w:bookmarkEnd w:id="2128"/>
    </w:p>
    <w:p w14:paraId="65089FEE" w14:textId="77777777" w:rsidR="009518BD" w:rsidRPr="006A589C" w:rsidRDefault="009518BD" w:rsidP="00E22DBD">
      <w:pPr>
        <w:pStyle w:val="Heading4"/>
        <w:rPr>
          <w:noProof/>
        </w:rPr>
      </w:pPr>
      <w:bookmarkStart w:id="2129" w:name="_Toc83031223"/>
      <w:bookmarkStart w:id="2130" w:name="_Toc415751524"/>
      <w:bookmarkStart w:id="2131" w:name="_Toc422744106"/>
      <w:bookmarkStart w:id="2132" w:name="_Toc447204090"/>
      <w:bookmarkStart w:id="2133" w:name="_Toc479588220"/>
      <w:bookmarkStart w:id="2134" w:name="_Toc126692046"/>
      <w:r w:rsidRPr="006A589C">
        <w:rPr>
          <w:noProof/>
        </w:rPr>
        <w:t>44.2.5.7</w:t>
      </w:r>
      <w:r w:rsidRPr="006A589C">
        <w:rPr>
          <w:noProof/>
        </w:rPr>
        <w:tab/>
      </w:r>
      <w:bookmarkEnd w:id="2129"/>
      <w:bookmarkEnd w:id="2130"/>
      <w:bookmarkEnd w:id="2131"/>
      <w:r w:rsidRPr="006A589C">
        <w:rPr>
          <w:noProof/>
        </w:rPr>
        <w:t>Void</w:t>
      </w:r>
      <w:bookmarkEnd w:id="2132"/>
      <w:bookmarkEnd w:id="2133"/>
      <w:bookmarkEnd w:id="2134"/>
    </w:p>
    <w:p w14:paraId="16EC4EDF" w14:textId="77777777" w:rsidR="009518BD" w:rsidRPr="006A589C" w:rsidRDefault="009518BD" w:rsidP="00E22DBD">
      <w:pPr>
        <w:pStyle w:val="Heading4"/>
        <w:rPr>
          <w:noProof/>
        </w:rPr>
      </w:pPr>
      <w:bookmarkStart w:id="2135" w:name="_Toc83031224"/>
      <w:bookmarkStart w:id="2136" w:name="_Toc415751525"/>
      <w:bookmarkStart w:id="2137" w:name="_Toc422744107"/>
      <w:bookmarkStart w:id="2138" w:name="_Toc447204091"/>
      <w:bookmarkStart w:id="2139" w:name="_Toc479588221"/>
      <w:bookmarkStart w:id="2140" w:name="_Toc126692047"/>
      <w:r w:rsidRPr="006A589C">
        <w:rPr>
          <w:noProof/>
        </w:rPr>
        <w:t>44.2.5.8</w:t>
      </w:r>
      <w:r w:rsidRPr="006A589C">
        <w:rPr>
          <w:noProof/>
        </w:rPr>
        <w:tab/>
      </w:r>
      <w:bookmarkEnd w:id="2135"/>
      <w:bookmarkEnd w:id="2136"/>
      <w:bookmarkEnd w:id="2137"/>
      <w:r w:rsidRPr="006A589C">
        <w:rPr>
          <w:noProof/>
        </w:rPr>
        <w:t>Void</w:t>
      </w:r>
      <w:bookmarkEnd w:id="2138"/>
      <w:bookmarkEnd w:id="2139"/>
      <w:bookmarkEnd w:id="2140"/>
    </w:p>
    <w:p w14:paraId="029A7996" w14:textId="77777777" w:rsidR="009518BD" w:rsidRPr="006A589C" w:rsidRDefault="009518BD" w:rsidP="00E22DBD">
      <w:pPr>
        <w:pStyle w:val="Heading4"/>
        <w:rPr>
          <w:noProof/>
        </w:rPr>
      </w:pPr>
      <w:bookmarkStart w:id="2141" w:name="_Toc83031225"/>
      <w:bookmarkStart w:id="2142" w:name="_Toc415751526"/>
      <w:bookmarkStart w:id="2143" w:name="_Toc422744108"/>
      <w:bookmarkStart w:id="2144" w:name="_Toc447204092"/>
      <w:bookmarkStart w:id="2145" w:name="_Toc479588222"/>
      <w:bookmarkStart w:id="2146" w:name="_Toc126692048"/>
      <w:r w:rsidRPr="006A589C">
        <w:rPr>
          <w:noProof/>
        </w:rPr>
        <w:t>44.2.5.9</w:t>
      </w:r>
      <w:r w:rsidRPr="006A589C">
        <w:rPr>
          <w:noProof/>
        </w:rPr>
        <w:tab/>
      </w:r>
      <w:bookmarkEnd w:id="2141"/>
      <w:bookmarkEnd w:id="2142"/>
      <w:bookmarkEnd w:id="2143"/>
      <w:r w:rsidRPr="006A589C">
        <w:rPr>
          <w:noProof/>
        </w:rPr>
        <w:t>Void</w:t>
      </w:r>
      <w:bookmarkEnd w:id="2144"/>
      <w:bookmarkEnd w:id="2145"/>
      <w:bookmarkEnd w:id="2146"/>
    </w:p>
    <w:p w14:paraId="7B372849" w14:textId="77777777" w:rsidR="009518BD" w:rsidRPr="006A589C" w:rsidRDefault="009518BD" w:rsidP="00E22DBD">
      <w:pPr>
        <w:pStyle w:val="Heading4"/>
        <w:rPr>
          <w:noProof/>
        </w:rPr>
      </w:pPr>
      <w:bookmarkStart w:id="2147" w:name="_Toc83031226"/>
      <w:bookmarkStart w:id="2148" w:name="_Toc415751527"/>
      <w:bookmarkStart w:id="2149" w:name="_Toc422744109"/>
      <w:bookmarkStart w:id="2150" w:name="_Toc447204093"/>
      <w:bookmarkStart w:id="2151" w:name="_Toc479588223"/>
      <w:bookmarkStart w:id="2152" w:name="_Toc126692049"/>
      <w:r w:rsidRPr="006A589C">
        <w:rPr>
          <w:noProof/>
        </w:rPr>
        <w:t>44.2.5.10</w:t>
      </w:r>
      <w:r w:rsidRPr="006A589C">
        <w:rPr>
          <w:noProof/>
        </w:rPr>
        <w:tab/>
      </w:r>
      <w:bookmarkEnd w:id="2147"/>
      <w:bookmarkEnd w:id="2148"/>
      <w:bookmarkEnd w:id="2149"/>
      <w:r w:rsidRPr="006A589C">
        <w:rPr>
          <w:noProof/>
        </w:rPr>
        <w:t>Void</w:t>
      </w:r>
      <w:bookmarkEnd w:id="2150"/>
      <w:bookmarkEnd w:id="2151"/>
      <w:bookmarkEnd w:id="2152"/>
    </w:p>
    <w:p w14:paraId="0E116C97" w14:textId="77777777" w:rsidR="009518BD" w:rsidRPr="006A589C" w:rsidRDefault="009518BD" w:rsidP="00E22DBD">
      <w:pPr>
        <w:pStyle w:val="Heading4"/>
        <w:rPr>
          <w:noProof/>
        </w:rPr>
      </w:pPr>
      <w:bookmarkStart w:id="2153" w:name="_Toc83031227"/>
      <w:bookmarkStart w:id="2154" w:name="_Toc415751528"/>
      <w:bookmarkStart w:id="2155" w:name="_Toc422744110"/>
      <w:bookmarkStart w:id="2156" w:name="_Toc447204094"/>
      <w:bookmarkStart w:id="2157" w:name="_Toc479588224"/>
      <w:bookmarkStart w:id="2158" w:name="_Toc126692050"/>
      <w:r w:rsidRPr="006A589C">
        <w:rPr>
          <w:noProof/>
        </w:rPr>
        <w:t>44.2.5.11</w:t>
      </w:r>
      <w:r w:rsidRPr="006A589C">
        <w:rPr>
          <w:noProof/>
        </w:rPr>
        <w:tab/>
      </w:r>
      <w:bookmarkEnd w:id="2153"/>
      <w:bookmarkEnd w:id="2154"/>
      <w:bookmarkEnd w:id="2155"/>
      <w:r w:rsidRPr="006A589C">
        <w:rPr>
          <w:noProof/>
        </w:rPr>
        <w:t>Void</w:t>
      </w:r>
      <w:bookmarkEnd w:id="2156"/>
      <w:bookmarkEnd w:id="2157"/>
      <w:bookmarkEnd w:id="2158"/>
    </w:p>
    <w:p w14:paraId="4D7F8ED5" w14:textId="77777777" w:rsidR="009518BD" w:rsidRPr="006A589C" w:rsidRDefault="009518BD" w:rsidP="00E22DBD">
      <w:pPr>
        <w:pStyle w:val="Heading4"/>
        <w:rPr>
          <w:noProof/>
        </w:rPr>
      </w:pPr>
      <w:bookmarkStart w:id="2159" w:name="_Toc83031228"/>
      <w:bookmarkStart w:id="2160" w:name="_Toc415751529"/>
      <w:bookmarkStart w:id="2161" w:name="_Toc422744111"/>
      <w:bookmarkStart w:id="2162" w:name="_Toc447204095"/>
      <w:bookmarkStart w:id="2163" w:name="_Toc479588225"/>
      <w:bookmarkStart w:id="2164" w:name="_Toc126692051"/>
      <w:r w:rsidRPr="006A589C">
        <w:rPr>
          <w:noProof/>
        </w:rPr>
        <w:t>44.2.5.12</w:t>
      </w:r>
      <w:r w:rsidRPr="006A589C">
        <w:rPr>
          <w:noProof/>
        </w:rPr>
        <w:tab/>
      </w:r>
      <w:bookmarkEnd w:id="2159"/>
      <w:bookmarkEnd w:id="2160"/>
      <w:bookmarkEnd w:id="2161"/>
      <w:r w:rsidRPr="006A589C">
        <w:rPr>
          <w:noProof/>
        </w:rPr>
        <w:t>Void</w:t>
      </w:r>
      <w:bookmarkEnd w:id="2162"/>
      <w:bookmarkEnd w:id="2163"/>
      <w:bookmarkEnd w:id="2164"/>
    </w:p>
    <w:p w14:paraId="31976123" w14:textId="77777777" w:rsidR="009518BD" w:rsidRPr="006A589C" w:rsidRDefault="009518BD" w:rsidP="00E22DBD">
      <w:pPr>
        <w:pStyle w:val="Heading4"/>
        <w:rPr>
          <w:noProof/>
        </w:rPr>
      </w:pPr>
      <w:bookmarkStart w:id="2165" w:name="_Toc83031229"/>
      <w:bookmarkStart w:id="2166" w:name="_Toc415751530"/>
      <w:bookmarkStart w:id="2167" w:name="_Toc422744112"/>
      <w:bookmarkStart w:id="2168" w:name="_Toc447204096"/>
      <w:bookmarkStart w:id="2169" w:name="_Toc479588226"/>
      <w:bookmarkStart w:id="2170" w:name="_Toc126692052"/>
      <w:r w:rsidRPr="006A589C">
        <w:rPr>
          <w:noProof/>
        </w:rPr>
        <w:t>44.2.5.13</w:t>
      </w:r>
      <w:r w:rsidRPr="006A589C">
        <w:rPr>
          <w:noProof/>
        </w:rPr>
        <w:tab/>
        <w:t>International characters in content</w:t>
      </w:r>
      <w:bookmarkEnd w:id="2165"/>
      <w:bookmarkEnd w:id="2166"/>
      <w:bookmarkEnd w:id="2167"/>
      <w:bookmarkEnd w:id="2168"/>
      <w:bookmarkEnd w:id="2169"/>
      <w:bookmarkEnd w:id="2170"/>
    </w:p>
    <w:p w14:paraId="162BCD8C"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070225EC" w14:textId="77777777" w:rsidR="009518BD" w:rsidRPr="006A589C" w:rsidRDefault="009518BD" w:rsidP="00E22DBD">
      <w:pPr>
        <w:pStyle w:val="Heading4"/>
        <w:rPr>
          <w:noProof/>
        </w:rPr>
      </w:pPr>
      <w:bookmarkStart w:id="2171" w:name="_Toc83031230"/>
      <w:bookmarkStart w:id="2172" w:name="_Toc415751531"/>
      <w:bookmarkStart w:id="2173" w:name="_Toc422744113"/>
      <w:bookmarkStart w:id="2174" w:name="_Toc447204097"/>
      <w:bookmarkStart w:id="2175" w:name="_Toc479588227"/>
      <w:bookmarkStart w:id="2176" w:name="_Toc126692053"/>
      <w:r w:rsidRPr="006A589C">
        <w:rPr>
          <w:noProof/>
        </w:rPr>
        <w:t>44.2.5.14</w:t>
      </w:r>
      <w:r w:rsidRPr="006A589C">
        <w:rPr>
          <w:noProof/>
        </w:rPr>
        <w:tab/>
        <w:t>Other special characters (&lt; &gt; “ &amp; ‘ )</w:t>
      </w:r>
      <w:bookmarkEnd w:id="2171"/>
      <w:bookmarkEnd w:id="2172"/>
      <w:bookmarkEnd w:id="2173"/>
      <w:bookmarkEnd w:id="2174"/>
      <w:bookmarkEnd w:id="2175"/>
      <w:bookmarkEnd w:id="2176"/>
    </w:p>
    <w:p w14:paraId="0250BB1A"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1CFF59CB" w14:textId="77777777" w:rsidR="009518BD" w:rsidRPr="006A589C" w:rsidRDefault="009518BD" w:rsidP="00E22DBD">
      <w:pPr>
        <w:pStyle w:val="Heading4"/>
        <w:rPr>
          <w:noProof/>
        </w:rPr>
      </w:pPr>
      <w:bookmarkStart w:id="2177" w:name="_Toc83031231"/>
      <w:bookmarkStart w:id="2178" w:name="_Toc415751532"/>
      <w:bookmarkStart w:id="2179" w:name="_Toc422744114"/>
      <w:bookmarkStart w:id="2180" w:name="_Toc447204098"/>
      <w:bookmarkStart w:id="2181" w:name="_Toc479588228"/>
      <w:bookmarkStart w:id="2182" w:name="_Toc126692054"/>
      <w:r w:rsidRPr="006A589C">
        <w:rPr>
          <w:noProof/>
        </w:rPr>
        <w:t>44.2.5.15</w:t>
      </w:r>
      <w:r w:rsidRPr="006A589C">
        <w:rPr>
          <w:noProof/>
        </w:rPr>
        <w:tab/>
      </w:r>
      <w:bookmarkEnd w:id="2177"/>
      <w:bookmarkEnd w:id="2178"/>
      <w:bookmarkEnd w:id="2179"/>
      <w:r w:rsidRPr="006A589C">
        <w:rPr>
          <w:noProof/>
        </w:rPr>
        <w:t>Void</w:t>
      </w:r>
      <w:bookmarkEnd w:id="2180"/>
      <w:bookmarkEnd w:id="2181"/>
      <w:bookmarkEnd w:id="2182"/>
    </w:p>
    <w:p w14:paraId="0B24920C" w14:textId="77777777" w:rsidR="009518BD" w:rsidRPr="006A589C" w:rsidRDefault="009518BD" w:rsidP="00E22DBD">
      <w:pPr>
        <w:pStyle w:val="Heading4"/>
        <w:rPr>
          <w:noProof/>
        </w:rPr>
      </w:pPr>
      <w:bookmarkStart w:id="2183" w:name="_Toc83031232"/>
      <w:bookmarkStart w:id="2184" w:name="_Toc415751533"/>
      <w:bookmarkStart w:id="2185" w:name="_Toc422744115"/>
      <w:bookmarkStart w:id="2186" w:name="_Toc447204099"/>
      <w:bookmarkStart w:id="2187" w:name="_Toc479588229"/>
      <w:bookmarkStart w:id="2188" w:name="_Toc126692055"/>
      <w:r w:rsidRPr="006A589C">
        <w:rPr>
          <w:noProof/>
        </w:rPr>
        <w:t>44.2.5.16</w:t>
      </w:r>
      <w:r w:rsidRPr="006A589C">
        <w:rPr>
          <w:noProof/>
        </w:rPr>
        <w:tab/>
      </w:r>
      <w:bookmarkEnd w:id="2183"/>
      <w:bookmarkEnd w:id="2184"/>
      <w:bookmarkEnd w:id="2185"/>
      <w:r w:rsidRPr="006A589C">
        <w:rPr>
          <w:noProof/>
        </w:rPr>
        <w:t>Void</w:t>
      </w:r>
      <w:bookmarkEnd w:id="2186"/>
      <w:bookmarkEnd w:id="2187"/>
      <w:bookmarkEnd w:id="2188"/>
    </w:p>
    <w:p w14:paraId="15038CE9" w14:textId="77777777" w:rsidR="009518BD" w:rsidRPr="006A589C" w:rsidRDefault="009518BD" w:rsidP="00E22DBD">
      <w:pPr>
        <w:pStyle w:val="Heading4"/>
        <w:rPr>
          <w:noProof/>
        </w:rPr>
      </w:pPr>
      <w:bookmarkStart w:id="2189" w:name="_Toc83031233"/>
      <w:bookmarkStart w:id="2190" w:name="_Toc415751534"/>
      <w:bookmarkStart w:id="2191" w:name="_Toc422744116"/>
      <w:bookmarkStart w:id="2192" w:name="_Toc447204100"/>
      <w:bookmarkStart w:id="2193" w:name="_Toc479588230"/>
      <w:bookmarkStart w:id="2194" w:name="_Toc126692056"/>
      <w:r w:rsidRPr="006A589C">
        <w:rPr>
          <w:noProof/>
        </w:rPr>
        <w:t>44.2.5.17</w:t>
      </w:r>
      <w:r w:rsidRPr="006A589C">
        <w:rPr>
          <w:noProof/>
        </w:rPr>
        <w:tab/>
      </w:r>
      <w:bookmarkEnd w:id="2189"/>
      <w:bookmarkEnd w:id="2190"/>
      <w:bookmarkEnd w:id="2191"/>
      <w:r w:rsidRPr="006A589C">
        <w:rPr>
          <w:noProof/>
        </w:rPr>
        <w:t>Void</w:t>
      </w:r>
      <w:bookmarkEnd w:id="2192"/>
      <w:bookmarkEnd w:id="2193"/>
      <w:bookmarkEnd w:id="2194"/>
    </w:p>
    <w:p w14:paraId="4441831D" w14:textId="77777777" w:rsidR="009518BD" w:rsidRPr="006A589C" w:rsidRDefault="009518BD" w:rsidP="00E22DBD">
      <w:pPr>
        <w:pStyle w:val="Heading4"/>
        <w:rPr>
          <w:noProof/>
        </w:rPr>
      </w:pPr>
      <w:bookmarkStart w:id="2195" w:name="_Toc83031234"/>
      <w:bookmarkStart w:id="2196" w:name="_Toc415751535"/>
      <w:bookmarkStart w:id="2197" w:name="_Toc422744117"/>
      <w:bookmarkStart w:id="2198" w:name="_Toc447204101"/>
      <w:bookmarkStart w:id="2199" w:name="_Toc479588231"/>
      <w:bookmarkStart w:id="2200" w:name="_Toc126692057"/>
      <w:r w:rsidRPr="006A589C">
        <w:rPr>
          <w:noProof/>
        </w:rPr>
        <w:t>44.2.5.18</w:t>
      </w:r>
      <w:r w:rsidRPr="006A589C">
        <w:rPr>
          <w:noProof/>
        </w:rPr>
        <w:tab/>
      </w:r>
      <w:bookmarkEnd w:id="2195"/>
      <w:bookmarkEnd w:id="2196"/>
      <w:bookmarkEnd w:id="2197"/>
      <w:r w:rsidRPr="006A589C">
        <w:rPr>
          <w:noProof/>
        </w:rPr>
        <w:t>Void</w:t>
      </w:r>
      <w:bookmarkEnd w:id="2198"/>
      <w:bookmarkEnd w:id="2199"/>
      <w:bookmarkEnd w:id="2200"/>
    </w:p>
    <w:p w14:paraId="204FB96B" w14:textId="77777777" w:rsidR="009518BD" w:rsidRPr="006A589C" w:rsidRDefault="009518BD" w:rsidP="00E22DBD">
      <w:pPr>
        <w:pStyle w:val="Heading4"/>
        <w:rPr>
          <w:noProof/>
        </w:rPr>
      </w:pPr>
      <w:bookmarkStart w:id="2201" w:name="_Toc83031235"/>
      <w:bookmarkStart w:id="2202" w:name="_Toc415751536"/>
      <w:bookmarkStart w:id="2203" w:name="_Toc422744118"/>
      <w:bookmarkStart w:id="2204" w:name="_Toc447204102"/>
      <w:bookmarkStart w:id="2205" w:name="_Toc479588232"/>
      <w:bookmarkStart w:id="2206" w:name="_Toc126692058"/>
      <w:r w:rsidRPr="006A589C">
        <w:rPr>
          <w:noProof/>
        </w:rPr>
        <w:t>44.2.5.19</w:t>
      </w:r>
      <w:r w:rsidRPr="006A589C">
        <w:rPr>
          <w:noProof/>
        </w:rPr>
        <w:tab/>
      </w:r>
      <w:bookmarkEnd w:id="2201"/>
      <w:bookmarkEnd w:id="2202"/>
      <w:bookmarkEnd w:id="2203"/>
      <w:r w:rsidRPr="006A589C">
        <w:rPr>
          <w:noProof/>
        </w:rPr>
        <w:t>Void</w:t>
      </w:r>
      <w:bookmarkEnd w:id="2204"/>
      <w:bookmarkEnd w:id="2205"/>
      <w:bookmarkEnd w:id="2206"/>
    </w:p>
    <w:p w14:paraId="2D88F518" w14:textId="77777777" w:rsidR="009518BD" w:rsidRPr="006A589C" w:rsidRDefault="009518BD" w:rsidP="00E22DBD">
      <w:pPr>
        <w:pStyle w:val="Heading4"/>
        <w:rPr>
          <w:noProof/>
        </w:rPr>
      </w:pPr>
      <w:bookmarkStart w:id="2207" w:name="_Toc83031236"/>
      <w:bookmarkStart w:id="2208" w:name="_Toc415751537"/>
      <w:bookmarkStart w:id="2209" w:name="_Toc422744119"/>
      <w:bookmarkStart w:id="2210" w:name="_Toc447204103"/>
      <w:bookmarkStart w:id="2211" w:name="_Toc479588233"/>
      <w:bookmarkStart w:id="2212" w:name="_Toc126692059"/>
      <w:r w:rsidRPr="006A589C">
        <w:rPr>
          <w:noProof/>
        </w:rPr>
        <w:t>44.2.5.20</w:t>
      </w:r>
      <w:r w:rsidRPr="006A589C">
        <w:rPr>
          <w:noProof/>
        </w:rPr>
        <w:tab/>
      </w:r>
      <w:bookmarkEnd w:id="2207"/>
      <w:bookmarkEnd w:id="2208"/>
      <w:bookmarkEnd w:id="2209"/>
      <w:r w:rsidRPr="006A589C">
        <w:rPr>
          <w:noProof/>
        </w:rPr>
        <w:t>Void</w:t>
      </w:r>
      <w:bookmarkEnd w:id="2210"/>
      <w:bookmarkEnd w:id="2211"/>
      <w:bookmarkEnd w:id="2212"/>
    </w:p>
    <w:p w14:paraId="7A2F6E89" w14:textId="77777777" w:rsidR="009518BD" w:rsidRPr="006A589C" w:rsidRDefault="009518BD" w:rsidP="00E22DBD">
      <w:pPr>
        <w:pStyle w:val="Heading4"/>
        <w:rPr>
          <w:noProof/>
        </w:rPr>
      </w:pPr>
      <w:bookmarkStart w:id="2213" w:name="_Toc83031237"/>
      <w:bookmarkStart w:id="2214" w:name="_Toc415751538"/>
      <w:bookmarkStart w:id="2215" w:name="_Toc422744120"/>
      <w:bookmarkStart w:id="2216" w:name="_Toc447204104"/>
      <w:bookmarkStart w:id="2217" w:name="_Toc479588234"/>
      <w:bookmarkStart w:id="2218" w:name="_Toc126692060"/>
      <w:r w:rsidRPr="006A589C">
        <w:rPr>
          <w:noProof/>
        </w:rPr>
        <w:t>44.2.5.21</w:t>
      </w:r>
      <w:r w:rsidRPr="006A589C">
        <w:rPr>
          <w:noProof/>
        </w:rPr>
        <w:tab/>
      </w:r>
      <w:bookmarkEnd w:id="2213"/>
      <w:bookmarkEnd w:id="2214"/>
      <w:bookmarkEnd w:id="2215"/>
      <w:r w:rsidRPr="006A589C">
        <w:rPr>
          <w:noProof/>
        </w:rPr>
        <w:t>Void</w:t>
      </w:r>
      <w:bookmarkEnd w:id="2216"/>
      <w:bookmarkEnd w:id="2217"/>
      <w:bookmarkEnd w:id="2218"/>
    </w:p>
    <w:p w14:paraId="08B06F4A" w14:textId="77777777" w:rsidR="009518BD" w:rsidRPr="006A589C" w:rsidRDefault="009518BD" w:rsidP="00E22DBD">
      <w:pPr>
        <w:pStyle w:val="Heading4"/>
        <w:rPr>
          <w:noProof/>
        </w:rPr>
      </w:pPr>
      <w:bookmarkStart w:id="2219" w:name="_Toc83031238"/>
      <w:bookmarkStart w:id="2220" w:name="_Toc415751539"/>
      <w:bookmarkStart w:id="2221" w:name="_Toc422744121"/>
      <w:bookmarkStart w:id="2222" w:name="_Toc447204105"/>
      <w:bookmarkStart w:id="2223" w:name="_Toc479588235"/>
      <w:bookmarkStart w:id="2224" w:name="_Toc126692061"/>
      <w:r w:rsidRPr="006A589C">
        <w:rPr>
          <w:noProof/>
        </w:rPr>
        <w:t>44.2.5.22</w:t>
      </w:r>
      <w:r w:rsidRPr="006A589C">
        <w:rPr>
          <w:noProof/>
        </w:rPr>
        <w:tab/>
        <w:t>Input field as password (hidden characters)</w:t>
      </w:r>
      <w:bookmarkEnd w:id="2219"/>
      <w:bookmarkEnd w:id="2220"/>
      <w:bookmarkEnd w:id="2221"/>
      <w:bookmarkEnd w:id="2222"/>
      <w:bookmarkEnd w:id="2223"/>
      <w:bookmarkEnd w:id="2224"/>
    </w:p>
    <w:p w14:paraId="331DDE5B"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7ADF7825" w14:textId="77777777" w:rsidR="009518BD" w:rsidRPr="006A589C" w:rsidRDefault="009518BD" w:rsidP="00E22DBD">
      <w:pPr>
        <w:pStyle w:val="Heading4"/>
        <w:rPr>
          <w:noProof/>
        </w:rPr>
      </w:pPr>
      <w:bookmarkStart w:id="2225" w:name="_Toc83031239"/>
      <w:bookmarkStart w:id="2226" w:name="_Toc415751540"/>
      <w:bookmarkStart w:id="2227" w:name="_Toc422744122"/>
      <w:bookmarkStart w:id="2228" w:name="_Toc447204106"/>
      <w:bookmarkStart w:id="2229" w:name="_Toc479588236"/>
      <w:bookmarkStart w:id="2230" w:name="_Toc126692062"/>
      <w:r w:rsidRPr="006A589C">
        <w:rPr>
          <w:noProof/>
        </w:rPr>
        <w:t>44.2.5.23</w:t>
      </w:r>
      <w:r w:rsidRPr="006A589C">
        <w:rPr>
          <w:noProof/>
        </w:rPr>
        <w:tab/>
        <w:t>Input field without maxlength</w:t>
      </w:r>
      <w:bookmarkEnd w:id="2225"/>
      <w:bookmarkEnd w:id="2226"/>
      <w:bookmarkEnd w:id="2227"/>
      <w:bookmarkEnd w:id="2228"/>
      <w:bookmarkEnd w:id="2229"/>
      <w:bookmarkEnd w:id="2230"/>
    </w:p>
    <w:p w14:paraId="695AE06C"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7E98E090" w14:textId="77777777" w:rsidR="009518BD" w:rsidRPr="006A589C" w:rsidRDefault="009518BD" w:rsidP="00E22DBD">
      <w:pPr>
        <w:pStyle w:val="Heading4"/>
        <w:rPr>
          <w:noProof/>
        </w:rPr>
      </w:pPr>
      <w:bookmarkStart w:id="2231" w:name="_Toc83031240"/>
      <w:bookmarkStart w:id="2232" w:name="_Toc415751541"/>
      <w:bookmarkStart w:id="2233" w:name="_Toc422744123"/>
      <w:bookmarkStart w:id="2234" w:name="_Toc447204107"/>
      <w:bookmarkStart w:id="2235" w:name="_Toc479588237"/>
      <w:bookmarkStart w:id="2236" w:name="_Toc126692063"/>
      <w:r w:rsidRPr="006A589C">
        <w:rPr>
          <w:noProof/>
        </w:rPr>
        <w:t>44.2.5.24</w:t>
      </w:r>
      <w:r w:rsidRPr="006A589C">
        <w:rPr>
          <w:noProof/>
        </w:rPr>
        <w:tab/>
        <w:t>Input field with maxlength = 5</w:t>
      </w:r>
      <w:bookmarkEnd w:id="2231"/>
      <w:bookmarkEnd w:id="2232"/>
      <w:bookmarkEnd w:id="2233"/>
      <w:bookmarkEnd w:id="2234"/>
      <w:bookmarkEnd w:id="2235"/>
      <w:bookmarkEnd w:id="2236"/>
    </w:p>
    <w:p w14:paraId="00233401"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51DF13BE" w14:textId="77777777" w:rsidR="009518BD" w:rsidRPr="006A589C" w:rsidRDefault="009518BD" w:rsidP="00E22DBD">
      <w:pPr>
        <w:pStyle w:val="Heading4"/>
        <w:rPr>
          <w:noProof/>
        </w:rPr>
      </w:pPr>
      <w:bookmarkStart w:id="2237" w:name="_Toc83031241"/>
      <w:bookmarkStart w:id="2238" w:name="_Toc415751542"/>
      <w:bookmarkStart w:id="2239" w:name="_Toc422744124"/>
      <w:bookmarkStart w:id="2240" w:name="_Toc447204108"/>
      <w:bookmarkStart w:id="2241" w:name="_Toc479588238"/>
      <w:bookmarkStart w:id="2242" w:name="_Toc126692064"/>
      <w:r w:rsidRPr="006A589C">
        <w:rPr>
          <w:noProof/>
        </w:rPr>
        <w:t>44.2.5.25</w:t>
      </w:r>
      <w:r w:rsidRPr="006A589C">
        <w:rPr>
          <w:noProof/>
        </w:rPr>
        <w:tab/>
      </w:r>
      <w:bookmarkEnd w:id="2237"/>
      <w:bookmarkEnd w:id="2238"/>
      <w:bookmarkEnd w:id="2239"/>
      <w:r w:rsidRPr="006A589C">
        <w:rPr>
          <w:noProof/>
        </w:rPr>
        <w:t>Void</w:t>
      </w:r>
      <w:bookmarkEnd w:id="2240"/>
      <w:bookmarkEnd w:id="2241"/>
      <w:bookmarkEnd w:id="2242"/>
    </w:p>
    <w:p w14:paraId="7605500A" w14:textId="77777777" w:rsidR="009518BD" w:rsidRPr="006A589C" w:rsidRDefault="009518BD" w:rsidP="00E22DBD">
      <w:pPr>
        <w:pStyle w:val="Heading4"/>
        <w:rPr>
          <w:noProof/>
        </w:rPr>
      </w:pPr>
      <w:bookmarkStart w:id="2243" w:name="_Toc83031242"/>
      <w:bookmarkStart w:id="2244" w:name="_Toc415751543"/>
      <w:bookmarkStart w:id="2245" w:name="_Toc422744125"/>
      <w:bookmarkStart w:id="2246" w:name="_Toc447204109"/>
      <w:bookmarkStart w:id="2247" w:name="_Toc479588239"/>
      <w:bookmarkStart w:id="2248" w:name="_Toc126692065"/>
      <w:r w:rsidRPr="006A589C">
        <w:rPr>
          <w:noProof/>
        </w:rPr>
        <w:t>44.2.5.26</w:t>
      </w:r>
      <w:r w:rsidRPr="006A589C">
        <w:rPr>
          <w:noProof/>
        </w:rPr>
        <w:tab/>
        <w:t>Input field with default value</w:t>
      </w:r>
      <w:bookmarkEnd w:id="2243"/>
      <w:bookmarkEnd w:id="2244"/>
      <w:bookmarkEnd w:id="2245"/>
      <w:bookmarkEnd w:id="2246"/>
      <w:bookmarkEnd w:id="2247"/>
      <w:bookmarkEnd w:id="2248"/>
    </w:p>
    <w:p w14:paraId="4B19CA78"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24C1C638" w14:textId="77777777" w:rsidR="009518BD" w:rsidRPr="006A589C" w:rsidRDefault="009518BD" w:rsidP="00E22DBD">
      <w:pPr>
        <w:pStyle w:val="Heading4"/>
        <w:rPr>
          <w:noProof/>
        </w:rPr>
      </w:pPr>
      <w:bookmarkStart w:id="2249" w:name="_Toc83031243"/>
      <w:bookmarkStart w:id="2250" w:name="_Toc415751544"/>
      <w:bookmarkStart w:id="2251" w:name="_Toc422744126"/>
      <w:bookmarkStart w:id="2252" w:name="_Toc447204110"/>
      <w:bookmarkStart w:id="2253" w:name="_Toc479588240"/>
      <w:bookmarkStart w:id="2254" w:name="_Toc126692066"/>
      <w:r w:rsidRPr="006A589C">
        <w:rPr>
          <w:noProof/>
        </w:rPr>
        <w:t>44.2.5.27</w:t>
      </w:r>
      <w:r w:rsidRPr="006A589C">
        <w:rPr>
          <w:noProof/>
        </w:rPr>
        <w:tab/>
      </w:r>
      <w:bookmarkEnd w:id="2249"/>
      <w:bookmarkEnd w:id="2250"/>
      <w:bookmarkEnd w:id="2251"/>
      <w:r w:rsidRPr="006A589C">
        <w:rPr>
          <w:noProof/>
        </w:rPr>
        <w:t>Void</w:t>
      </w:r>
      <w:bookmarkEnd w:id="2252"/>
      <w:bookmarkEnd w:id="2253"/>
      <w:bookmarkEnd w:id="2254"/>
    </w:p>
    <w:p w14:paraId="38DE0A2B" w14:textId="77777777" w:rsidR="009518BD" w:rsidRPr="006A589C" w:rsidRDefault="009518BD" w:rsidP="00E22DBD">
      <w:pPr>
        <w:pStyle w:val="Heading4"/>
        <w:rPr>
          <w:noProof/>
        </w:rPr>
      </w:pPr>
      <w:bookmarkStart w:id="2255" w:name="_Toc83031244"/>
      <w:bookmarkStart w:id="2256" w:name="_Toc415751545"/>
      <w:bookmarkStart w:id="2257" w:name="_Toc422744127"/>
      <w:bookmarkStart w:id="2258" w:name="_Toc447204111"/>
      <w:bookmarkStart w:id="2259" w:name="_Toc479588241"/>
      <w:bookmarkStart w:id="2260" w:name="_Toc126692067"/>
      <w:r w:rsidRPr="006A589C">
        <w:rPr>
          <w:noProof/>
        </w:rPr>
        <w:t>44.2.5.28</w:t>
      </w:r>
      <w:r w:rsidRPr="006A589C">
        <w:rPr>
          <w:noProof/>
        </w:rPr>
        <w:tab/>
        <w:t>Formatted input field – e.g. Date NN\.NN</w:t>
      </w:r>
      <w:bookmarkEnd w:id="2255"/>
      <w:bookmarkEnd w:id="2256"/>
      <w:bookmarkEnd w:id="2257"/>
      <w:bookmarkEnd w:id="2258"/>
      <w:bookmarkEnd w:id="2259"/>
      <w:bookmarkEnd w:id="2260"/>
    </w:p>
    <w:p w14:paraId="22080B91"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34A1742C" w14:textId="77777777" w:rsidR="009518BD" w:rsidRPr="006A589C" w:rsidRDefault="009518BD" w:rsidP="00E22DBD">
      <w:pPr>
        <w:pStyle w:val="Heading4"/>
        <w:rPr>
          <w:noProof/>
        </w:rPr>
      </w:pPr>
      <w:bookmarkStart w:id="2261" w:name="_Toc83031245"/>
      <w:bookmarkStart w:id="2262" w:name="_Toc415751546"/>
      <w:bookmarkStart w:id="2263" w:name="_Toc422744128"/>
      <w:bookmarkStart w:id="2264" w:name="_Toc447204112"/>
      <w:bookmarkStart w:id="2265" w:name="_Toc479588242"/>
      <w:bookmarkStart w:id="2266" w:name="_Toc126692068"/>
      <w:r w:rsidRPr="006A589C">
        <w:rPr>
          <w:noProof/>
        </w:rPr>
        <w:t>44.2.5.29</w:t>
      </w:r>
      <w:r w:rsidRPr="006A589C">
        <w:rPr>
          <w:noProof/>
        </w:rPr>
        <w:tab/>
      </w:r>
      <w:bookmarkEnd w:id="2261"/>
      <w:bookmarkEnd w:id="2262"/>
      <w:bookmarkEnd w:id="2263"/>
      <w:r w:rsidRPr="006A589C">
        <w:rPr>
          <w:noProof/>
        </w:rPr>
        <w:t>Void</w:t>
      </w:r>
      <w:bookmarkEnd w:id="2264"/>
      <w:bookmarkEnd w:id="2265"/>
      <w:bookmarkEnd w:id="2266"/>
    </w:p>
    <w:p w14:paraId="30F27F0C" w14:textId="77777777" w:rsidR="009518BD" w:rsidRPr="006A589C" w:rsidRDefault="009518BD" w:rsidP="00E22DBD">
      <w:pPr>
        <w:pStyle w:val="Heading4"/>
        <w:rPr>
          <w:noProof/>
        </w:rPr>
      </w:pPr>
      <w:bookmarkStart w:id="2267" w:name="_Toc83031246"/>
      <w:bookmarkStart w:id="2268" w:name="_Toc415751547"/>
      <w:bookmarkStart w:id="2269" w:name="_Toc422744129"/>
      <w:bookmarkStart w:id="2270" w:name="_Toc447204113"/>
      <w:bookmarkStart w:id="2271" w:name="_Toc479588243"/>
      <w:bookmarkStart w:id="2272" w:name="_Toc126692069"/>
      <w:r w:rsidRPr="006A589C">
        <w:rPr>
          <w:noProof/>
        </w:rPr>
        <w:t>44.2.5.30</w:t>
      </w:r>
      <w:r w:rsidRPr="006A589C">
        <w:rPr>
          <w:noProof/>
        </w:rPr>
        <w:tab/>
      </w:r>
      <w:bookmarkEnd w:id="2267"/>
      <w:bookmarkEnd w:id="2268"/>
      <w:bookmarkEnd w:id="2269"/>
      <w:r w:rsidRPr="006A589C">
        <w:rPr>
          <w:noProof/>
        </w:rPr>
        <w:t>Void</w:t>
      </w:r>
      <w:bookmarkEnd w:id="2270"/>
      <w:bookmarkEnd w:id="2271"/>
      <w:bookmarkEnd w:id="2272"/>
    </w:p>
    <w:p w14:paraId="6200B8A3" w14:textId="77777777" w:rsidR="009518BD" w:rsidRPr="006A589C" w:rsidRDefault="009518BD" w:rsidP="00E22DBD">
      <w:pPr>
        <w:pStyle w:val="Heading4"/>
        <w:rPr>
          <w:noProof/>
        </w:rPr>
      </w:pPr>
      <w:bookmarkStart w:id="2273" w:name="_Toc83031247"/>
      <w:bookmarkStart w:id="2274" w:name="_Toc415751548"/>
      <w:bookmarkStart w:id="2275" w:name="_Toc422744130"/>
      <w:bookmarkStart w:id="2276" w:name="_Toc447204114"/>
      <w:bookmarkStart w:id="2277" w:name="_Toc479588244"/>
      <w:bookmarkStart w:id="2278" w:name="_Toc126692070"/>
      <w:r w:rsidRPr="006A589C">
        <w:rPr>
          <w:noProof/>
        </w:rPr>
        <w:t>44.2.5.31</w:t>
      </w:r>
      <w:r w:rsidRPr="006A589C">
        <w:rPr>
          <w:noProof/>
        </w:rPr>
        <w:tab/>
      </w:r>
      <w:bookmarkEnd w:id="2273"/>
      <w:bookmarkEnd w:id="2274"/>
      <w:bookmarkEnd w:id="2275"/>
      <w:r w:rsidRPr="006A589C">
        <w:rPr>
          <w:noProof/>
        </w:rPr>
        <w:t>Void</w:t>
      </w:r>
      <w:bookmarkEnd w:id="2276"/>
      <w:bookmarkEnd w:id="2277"/>
      <w:bookmarkEnd w:id="2278"/>
    </w:p>
    <w:p w14:paraId="50B837C8" w14:textId="77777777" w:rsidR="009518BD" w:rsidRPr="006A589C" w:rsidRDefault="009518BD" w:rsidP="00E22DBD">
      <w:pPr>
        <w:pStyle w:val="Heading4"/>
        <w:rPr>
          <w:noProof/>
        </w:rPr>
      </w:pPr>
      <w:bookmarkStart w:id="2279" w:name="_Toc83031248"/>
      <w:bookmarkStart w:id="2280" w:name="_Toc415751549"/>
      <w:bookmarkStart w:id="2281" w:name="_Toc422744131"/>
      <w:bookmarkStart w:id="2282" w:name="_Toc447204115"/>
      <w:bookmarkStart w:id="2283" w:name="_Toc479588245"/>
      <w:bookmarkStart w:id="2284" w:name="_Toc126692071"/>
      <w:r w:rsidRPr="006A589C">
        <w:rPr>
          <w:noProof/>
        </w:rPr>
        <w:t>44.2.5.32</w:t>
      </w:r>
      <w:r w:rsidRPr="006A589C">
        <w:rPr>
          <w:noProof/>
        </w:rPr>
        <w:tab/>
      </w:r>
      <w:bookmarkEnd w:id="2279"/>
      <w:bookmarkEnd w:id="2280"/>
      <w:bookmarkEnd w:id="2281"/>
      <w:r w:rsidRPr="006A589C">
        <w:rPr>
          <w:noProof/>
        </w:rPr>
        <w:t>Void</w:t>
      </w:r>
      <w:bookmarkEnd w:id="2282"/>
      <w:bookmarkEnd w:id="2283"/>
      <w:bookmarkEnd w:id="2284"/>
    </w:p>
    <w:p w14:paraId="4640C315" w14:textId="77777777" w:rsidR="009518BD" w:rsidRPr="006A589C" w:rsidRDefault="009518BD" w:rsidP="00E22DBD">
      <w:pPr>
        <w:pStyle w:val="Heading4"/>
        <w:rPr>
          <w:noProof/>
        </w:rPr>
      </w:pPr>
      <w:bookmarkStart w:id="2285" w:name="_Toc83031249"/>
      <w:bookmarkStart w:id="2286" w:name="_Toc415751550"/>
      <w:bookmarkStart w:id="2287" w:name="_Toc422744132"/>
      <w:bookmarkStart w:id="2288" w:name="_Toc447204116"/>
      <w:bookmarkStart w:id="2289" w:name="_Toc479588246"/>
      <w:bookmarkStart w:id="2290" w:name="_Toc126692072"/>
      <w:r w:rsidRPr="006A589C">
        <w:rPr>
          <w:noProof/>
        </w:rPr>
        <w:t>44.2.5.33</w:t>
      </w:r>
      <w:r w:rsidRPr="006A589C">
        <w:rPr>
          <w:noProof/>
        </w:rPr>
        <w:tab/>
      </w:r>
      <w:bookmarkEnd w:id="2285"/>
      <w:bookmarkEnd w:id="2286"/>
      <w:bookmarkEnd w:id="2287"/>
      <w:r w:rsidRPr="006A589C">
        <w:rPr>
          <w:noProof/>
        </w:rPr>
        <w:t>Void</w:t>
      </w:r>
      <w:bookmarkEnd w:id="2288"/>
      <w:bookmarkEnd w:id="2289"/>
      <w:bookmarkEnd w:id="2290"/>
    </w:p>
    <w:p w14:paraId="3D88C4C9" w14:textId="77777777" w:rsidR="009518BD" w:rsidRPr="006A589C" w:rsidRDefault="009518BD" w:rsidP="00E22DBD">
      <w:pPr>
        <w:pStyle w:val="Heading4"/>
        <w:rPr>
          <w:noProof/>
        </w:rPr>
      </w:pPr>
      <w:bookmarkStart w:id="2291" w:name="_Toc83031250"/>
      <w:bookmarkStart w:id="2292" w:name="_Toc415751551"/>
      <w:bookmarkStart w:id="2293" w:name="_Toc422744133"/>
      <w:bookmarkStart w:id="2294" w:name="_Toc447204117"/>
      <w:bookmarkStart w:id="2295" w:name="_Toc479588247"/>
      <w:bookmarkStart w:id="2296" w:name="_Toc126692073"/>
      <w:r w:rsidRPr="006A589C">
        <w:rPr>
          <w:noProof/>
        </w:rPr>
        <w:t>44.2.5.34</w:t>
      </w:r>
      <w:r w:rsidRPr="006A589C">
        <w:rPr>
          <w:noProof/>
        </w:rPr>
        <w:tab/>
      </w:r>
      <w:bookmarkEnd w:id="2291"/>
      <w:bookmarkEnd w:id="2292"/>
      <w:bookmarkEnd w:id="2293"/>
      <w:r w:rsidRPr="006A589C">
        <w:rPr>
          <w:noProof/>
        </w:rPr>
        <w:t>Void</w:t>
      </w:r>
      <w:bookmarkEnd w:id="2294"/>
      <w:bookmarkEnd w:id="2295"/>
      <w:bookmarkEnd w:id="2296"/>
    </w:p>
    <w:p w14:paraId="42F229C9" w14:textId="77777777" w:rsidR="009518BD" w:rsidRPr="006A589C" w:rsidRDefault="009518BD" w:rsidP="00E22DBD">
      <w:pPr>
        <w:pStyle w:val="Heading4"/>
        <w:rPr>
          <w:noProof/>
        </w:rPr>
      </w:pPr>
      <w:bookmarkStart w:id="2297" w:name="_Toc83031251"/>
      <w:bookmarkStart w:id="2298" w:name="_Toc415751552"/>
      <w:bookmarkStart w:id="2299" w:name="_Toc422744134"/>
      <w:bookmarkStart w:id="2300" w:name="_Toc447204118"/>
      <w:bookmarkStart w:id="2301" w:name="_Toc479588248"/>
      <w:bookmarkStart w:id="2302" w:name="_Toc126692074"/>
      <w:r w:rsidRPr="006A589C">
        <w:rPr>
          <w:noProof/>
        </w:rPr>
        <w:t>44.2.5.35</w:t>
      </w:r>
      <w:r w:rsidRPr="006A589C">
        <w:rPr>
          <w:noProof/>
        </w:rPr>
        <w:tab/>
      </w:r>
      <w:bookmarkEnd w:id="2297"/>
      <w:bookmarkEnd w:id="2298"/>
      <w:bookmarkEnd w:id="2299"/>
      <w:r w:rsidRPr="006A589C">
        <w:rPr>
          <w:noProof/>
        </w:rPr>
        <w:t>Void</w:t>
      </w:r>
      <w:bookmarkEnd w:id="2300"/>
      <w:bookmarkEnd w:id="2301"/>
      <w:bookmarkEnd w:id="2302"/>
    </w:p>
    <w:p w14:paraId="5F39EAE5" w14:textId="77777777" w:rsidR="009518BD" w:rsidRPr="006A589C" w:rsidRDefault="009518BD" w:rsidP="00E22DBD">
      <w:pPr>
        <w:pStyle w:val="Heading4"/>
        <w:rPr>
          <w:noProof/>
        </w:rPr>
      </w:pPr>
      <w:bookmarkStart w:id="2303" w:name="_Toc83031252"/>
      <w:bookmarkStart w:id="2304" w:name="_Toc415751553"/>
      <w:bookmarkStart w:id="2305" w:name="_Toc422744135"/>
      <w:bookmarkStart w:id="2306" w:name="_Toc447204119"/>
      <w:bookmarkStart w:id="2307" w:name="_Toc479588249"/>
      <w:bookmarkStart w:id="2308" w:name="_Toc126692075"/>
      <w:r w:rsidRPr="006A589C">
        <w:rPr>
          <w:noProof/>
        </w:rPr>
        <w:t>44.2.5.36</w:t>
      </w:r>
      <w:r w:rsidRPr="006A589C">
        <w:rPr>
          <w:noProof/>
        </w:rPr>
        <w:tab/>
      </w:r>
      <w:bookmarkEnd w:id="2303"/>
      <w:bookmarkEnd w:id="2304"/>
      <w:bookmarkEnd w:id="2305"/>
      <w:r w:rsidRPr="006A589C">
        <w:rPr>
          <w:noProof/>
        </w:rPr>
        <w:t>Void</w:t>
      </w:r>
      <w:bookmarkEnd w:id="2306"/>
      <w:bookmarkEnd w:id="2307"/>
      <w:bookmarkEnd w:id="2308"/>
    </w:p>
    <w:p w14:paraId="4BF53C17" w14:textId="77777777" w:rsidR="009518BD" w:rsidRPr="006A589C" w:rsidRDefault="009518BD" w:rsidP="00E22DBD">
      <w:pPr>
        <w:pStyle w:val="Heading4"/>
        <w:rPr>
          <w:noProof/>
        </w:rPr>
      </w:pPr>
      <w:bookmarkStart w:id="2309" w:name="_Toc83031253"/>
      <w:bookmarkStart w:id="2310" w:name="_Toc415751554"/>
      <w:bookmarkStart w:id="2311" w:name="_Toc422744136"/>
      <w:bookmarkStart w:id="2312" w:name="_Toc447204120"/>
      <w:bookmarkStart w:id="2313" w:name="_Toc479588250"/>
      <w:bookmarkStart w:id="2314" w:name="_Toc126692076"/>
      <w:r w:rsidRPr="006A589C">
        <w:rPr>
          <w:noProof/>
        </w:rPr>
        <w:t>44.2.5.37</w:t>
      </w:r>
      <w:r w:rsidRPr="006A589C">
        <w:rPr>
          <w:noProof/>
        </w:rPr>
        <w:tab/>
      </w:r>
      <w:bookmarkEnd w:id="2309"/>
      <w:bookmarkEnd w:id="2310"/>
      <w:bookmarkEnd w:id="2311"/>
      <w:r w:rsidRPr="006A589C">
        <w:rPr>
          <w:noProof/>
        </w:rPr>
        <w:t>Void</w:t>
      </w:r>
      <w:bookmarkEnd w:id="2312"/>
      <w:bookmarkEnd w:id="2313"/>
      <w:bookmarkEnd w:id="2314"/>
    </w:p>
    <w:p w14:paraId="1A0F2396" w14:textId="77777777" w:rsidR="009518BD" w:rsidRPr="006A589C" w:rsidRDefault="009518BD" w:rsidP="00E22DBD">
      <w:pPr>
        <w:pStyle w:val="Heading4"/>
        <w:rPr>
          <w:noProof/>
        </w:rPr>
      </w:pPr>
      <w:bookmarkStart w:id="2315" w:name="_Toc83031254"/>
      <w:bookmarkStart w:id="2316" w:name="_Toc415751555"/>
      <w:bookmarkStart w:id="2317" w:name="_Toc422744137"/>
      <w:bookmarkStart w:id="2318" w:name="_Toc447204121"/>
      <w:bookmarkStart w:id="2319" w:name="_Toc479588251"/>
      <w:bookmarkStart w:id="2320" w:name="_Toc126692077"/>
      <w:r w:rsidRPr="006A589C">
        <w:rPr>
          <w:noProof/>
        </w:rPr>
        <w:t>44.2.5.38</w:t>
      </w:r>
      <w:r w:rsidRPr="006A589C">
        <w:rPr>
          <w:noProof/>
        </w:rPr>
        <w:tab/>
      </w:r>
      <w:bookmarkEnd w:id="2315"/>
      <w:bookmarkEnd w:id="2316"/>
      <w:bookmarkEnd w:id="2317"/>
      <w:r w:rsidRPr="006A589C">
        <w:rPr>
          <w:noProof/>
        </w:rPr>
        <w:t>Void</w:t>
      </w:r>
      <w:bookmarkEnd w:id="2318"/>
      <w:bookmarkEnd w:id="2319"/>
      <w:bookmarkEnd w:id="2320"/>
    </w:p>
    <w:p w14:paraId="51D4F42D" w14:textId="77777777" w:rsidR="009518BD" w:rsidRPr="006A589C" w:rsidRDefault="009518BD" w:rsidP="00E22DBD">
      <w:pPr>
        <w:pStyle w:val="Heading4"/>
        <w:rPr>
          <w:noProof/>
        </w:rPr>
      </w:pPr>
      <w:bookmarkStart w:id="2321" w:name="_Toc83031255"/>
      <w:bookmarkStart w:id="2322" w:name="_Toc415751556"/>
      <w:bookmarkStart w:id="2323" w:name="_Toc422744138"/>
      <w:bookmarkStart w:id="2324" w:name="_Toc447204122"/>
      <w:bookmarkStart w:id="2325" w:name="_Toc479588252"/>
      <w:bookmarkStart w:id="2326" w:name="_Toc126692078"/>
      <w:r w:rsidRPr="006A589C">
        <w:rPr>
          <w:noProof/>
        </w:rPr>
        <w:t>44.2.5.39</w:t>
      </w:r>
      <w:r w:rsidRPr="006A589C">
        <w:rPr>
          <w:noProof/>
        </w:rPr>
        <w:tab/>
      </w:r>
      <w:bookmarkEnd w:id="2321"/>
      <w:bookmarkEnd w:id="2322"/>
      <w:bookmarkEnd w:id="2323"/>
      <w:r w:rsidRPr="006A589C">
        <w:rPr>
          <w:noProof/>
        </w:rPr>
        <w:t>Void</w:t>
      </w:r>
      <w:bookmarkEnd w:id="2324"/>
      <w:bookmarkEnd w:id="2325"/>
      <w:bookmarkEnd w:id="2326"/>
    </w:p>
    <w:p w14:paraId="71A85582" w14:textId="77777777" w:rsidR="009518BD" w:rsidRPr="006A589C" w:rsidRDefault="009518BD" w:rsidP="00E22DBD">
      <w:pPr>
        <w:pStyle w:val="Heading4"/>
        <w:rPr>
          <w:noProof/>
        </w:rPr>
      </w:pPr>
      <w:bookmarkStart w:id="2327" w:name="_Toc83031256"/>
      <w:bookmarkStart w:id="2328" w:name="_Toc415751557"/>
      <w:bookmarkStart w:id="2329" w:name="_Toc422744139"/>
      <w:bookmarkStart w:id="2330" w:name="_Toc447204123"/>
      <w:bookmarkStart w:id="2331" w:name="_Toc479588253"/>
      <w:bookmarkStart w:id="2332" w:name="_Toc126692079"/>
      <w:r w:rsidRPr="006A589C">
        <w:rPr>
          <w:noProof/>
        </w:rPr>
        <w:t>44.2.5.40</w:t>
      </w:r>
      <w:r w:rsidRPr="006A589C">
        <w:rPr>
          <w:noProof/>
        </w:rPr>
        <w:tab/>
      </w:r>
      <w:bookmarkEnd w:id="2327"/>
      <w:bookmarkEnd w:id="2328"/>
      <w:bookmarkEnd w:id="2329"/>
      <w:r w:rsidRPr="006A589C">
        <w:rPr>
          <w:noProof/>
        </w:rPr>
        <w:t>Void</w:t>
      </w:r>
      <w:bookmarkEnd w:id="2330"/>
      <w:bookmarkEnd w:id="2331"/>
      <w:bookmarkEnd w:id="2332"/>
    </w:p>
    <w:p w14:paraId="61E56365" w14:textId="77777777" w:rsidR="009518BD" w:rsidRPr="006A589C" w:rsidRDefault="009518BD" w:rsidP="00E22DBD">
      <w:pPr>
        <w:pStyle w:val="Heading4"/>
        <w:rPr>
          <w:noProof/>
        </w:rPr>
      </w:pPr>
      <w:bookmarkStart w:id="2333" w:name="_Toc83031257"/>
      <w:bookmarkStart w:id="2334" w:name="_Toc415751558"/>
      <w:bookmarkStart w:id="2335" w:name="_Toc422744140"/>
      <w:bookmarkStart w:id="2336" w:name="_Toc447204124"/>
      <w:bookmarkStart w:id="2337" w:name="_Toc479588254"/>
      <w:bookmarkStart w:id="2338" w:name="_Toc126692080"/>
      <w:r w:rsidRPr="006A589C">
        <w:rPr>
          <w:noProof/>
        </w:rPr>
        <w:t>44.2.5.41</w:t>
      </w:r>
      <w:r w:rsidRPr="006A589C">
        <w:rPr>
          <w:noProof/>
        </w:rPr>
        <w:tab/>
      </w:r>
      <w:bookmarkEnd w:id="2333"/>
      <w:bookmarkEnd w:id="2334"/>
      <w:bookmarkEnd w:id="2335"/>
      <w:r w:rsidRPr="006A589C">
        <w:rPr>
          <w:noProof/>
        </w:rPr>
        <w:t>Void</w:t>
      </w:r>
      <w:bookmarkEnd w:id="2336"/>
      <w:bookmarkEnd w:id="2337"/>
      <w:bookmarkEnd w:id="2338"/>
    </w:p>
    <w:p w14:paraId="38230D9B" w14:textId="77777777" w:rsidR="009518BD" w:rsidRPr="006A589C" w:rsidRDefault="009518BD" w:rsidP="00E22DBD">
      <w:pPr>
        <w:pStyle w:val="Heading4"/>
        <w:rPr>
          <w:noProof/>
        </w:rPr>
      </w:pPr>
      <w:bookmarkStart w:id="2339" w:name="_Toc83031258"/>
      <w:bookmarkStart w:id="2340" w:name="_Toc415751559"/>
      <w:bookmarkStart w:id="2341" w:name="_Toc422744141"/>
      <w:bookmarkStart w:id="2342" w:name="_Toc447204125"/>
      <w:bookmarkStart w:id="2343" w:name="_Toc479588255"/>
      <w:bookmarkStart w:id="2344" w:name="_Toc126692081"/>
      <w:r w:rsidRPr="006A589C">
        <w:rPr>
          <w:noProof/>
        </w:rPr>
        <w:t>44.2.5.42</w:t>
      </w:r>
      <w:r w:rsidRPr="006A589C">
        <w:rPr>
          <w:noProof/>
        </w:rPr>
        <w:tab/>
        <w:t>WTAI</w:t>
      </w:r>
      <w:bookmarkEnd w:id="2339"/>
      <w:bookmarkEnd w:id="2340"/>
      <w:bookmarkEnd w:id="2341"/>
      <w:bookmarkEnd w:id="2342"/>
      <w:bookmarkEnd w:id="2343"/>
      <w:bookmarkEnd w:id="2344"/>
    </w:p>
    <w:p w14:paraId="629CFA68"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0BD9FE11" w14:textId="77777777" w:rsidR="009518BD" w:rsidRPr="006A589C" w:rsidRDefault="009518BD" w:rsidP="00E22DBD">
      <w:pPr>
        <w:pStyle w:val="Heading4"/>
        <w:rPr>
          <w:noProof/>
        </w:rPr>
      </w:pPr>
      <w:bookmarkStart w:id="2345" w:name="_Toc83031259"/>
      <w:bookmarkStart w:id="2346" w:name="_Toc415751560"/>
      <w:bookmarkStart w:id="2347" w:name="_Toc422744142"/>
      <w:bookmarkStart w:id="2348" w:name="_Toc447204126"/>
      <w:bookmarkStart w:id="2349" w:name="_Toc479588256"/>
      <w:bookmarkStart w:id="2350" w:name="_Toc126692082"/>
      <w:r w:rsidRPr="006A589C">
        <w:rPr>
          <w:noProof/>
        </w:rPr>
        <w:t>44.2.5.43</w:t>
      </w:r>
      <w:r w:rsidRPr="006A589C">
        <w:rPr>
          <w:noProof/>
        </w:rPr>
        <w:tab/>
        <w:t>Go to secure URL</w:t>
      </w:r>
      <w:bookmarkEnd w:id="2345"/>
      <w:bookmarkEnd w:id="2346"/>
      <w:bookmarkEnd w:id="2347"/>
      <w:bookmarkEnd w:id="2348"/>
      <w:bookmarkEnd w:id="2349"/>
      <w:bookmarkEnd w:id="2350"/>
    </w:p>
    <w:p w14:paraId="70AB26F0"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6BCAADA1" w14:textId="77777777" w:rsidR="009518BD" w:rsidRPr="006A589C" w:rsidRDefault="009518BD" w:rsidP="00E22DBD">
      <w:pPr>
        <w:pStyle w:val="Heading4"/>
        <w:rPr>
          <w:noProof/>
        </w:rPr>
      </w:pPr>
      <w:bookmarkStart w:id="2351" w:name="_Toc83031260"/>
      <w:bookmarkStart w:id="2352" w:name="_Toc415751561"/>
      <w:bookmarkStart w:id="2353" w:name="_Toc422744143"/>
      <w:bookmarkStart w:id="2354" w:name="_Toc447204127"/>
      <w:bookmarkStart w:id="2355" w:name="_Toc479588257"/>
      <w:bookmarkStart w:id="2356" w:name="_Toc126692083"/>
      <w:r w:rsidRPr="006A589C">
        <w:rPr>
          <w:noProof/>
        </w:rPr>
        <w:t>44.2.5.44</w:t>
      </w:r>
      <w:r w:rsidRPr="006A589C">
        <w:rPr>
          <w:noProof/>
        </w:rPr>
        <w:tab/>
        <w:t>Go to embedded link</w:t>
      </w:r>
      <w:bookmarkEnd w:id="2351"/>
      <w:bookmarkEnd w:id="2352"/>
      <w:bookmarkEnd w:id="2353"/>
      <w:bookmarkEnd w:id="2354"/>
      <w:bookmarkEnd w:id="2355"/>
      <w:bookmarkEnd w:id="2356"/>
    </w:p>
    <w:p w14:paraId="43F94376"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47DEC5B4" w14:textId="77777777" w:rsidR="009518BD" w:rsidRPr="006A589C" w:rsidRDefault="009518BD" w:rsidP="00E22DBD">
      <w:pPr>
        <w:pStyle w:val="Heading4"/>
        <w:rPr>
          <w:noProof/>
        </w:rPr>
      </w:pPr>
      <w:bookmarkStart w:id="2357" w:name="_Toc83031261"/>
      <w:bookmarkStart w:id="2358" w:name="_Toc415751562"/>
      <w:bookmarkStart w:id="2359" w:name="_Toc422744144"/>
      <w:bookmarkStart w:id="2360" w:name="_Toc447204128"/>
      <w:bookmarkStart w:id="2361" w:name="_Toc479588258"/>
      <w:bookmarkStart w:id="2362" w:name="_Toc126692084"/>
      <w:r w:rsidRPr="006A589C">
        <w:rPr>
          <w:noProof/>
        </w:rPr>
        <w:t>44.2.5.45</w:t>
      </w:r>
      <w:r w:rsidRPr="006A589C">
        <w:rPr>
          <w:noProof/>
        </w:rPr>
        <w:tab/>
      </w:r>
      <w:bookmarkEnd w:id="2357"/>
      <w:bookmarkEnd w:id="2358"/>
      <w:bookmarkEnd w:id="2359"/>
      <w:r w:rsidRPr="006A589C">
        <w:rPr>
          <w:noProof/>
        </w:rPr>
        <w:t>Void</w:t>
      </w:r>
      <w:bookmarkEnd w:id="2360"/>
      <w:bookmarkEnd w:id="2361"/>
      <w:bookmarkEnd w:id="2362"/>
    </w:p>
    <w:p w14:paraId="4853765D" w14:textId="77777777" w:rsidR="009518BD" w:rsidRPr="006A589C" w:rsidRDefault="009518BD" w:rsidP="00E22DBD">
      <w:pPr>
        <w:pStyle w:val="Heading4"/>
        <w:rPr>
          <w:noProof/>
        </w:rPr>
      </w:pPr>
      <w:bookmarkStart w:id="2363" w:name="_Toc83031262"/>
      <w:bookmarkStart w:id="2364" w:name="_Toc415751563"/>
      <w:bookmarkStart w:id="2365" w:name="_Toc422744145"/>
      <w:bookmarkStart w:id="2366" w:name="_Toc447204129"/>
      <w:bookmarkStart w:id="2367" w:name="_Toc479588259"/>
      <w:bookmarkStart w:id="2368" w:name="_Toc126692085"/>
      <w:r w:rsidRPr="006A589C">
        <w:rPr>
          <w:noProof/>
        </w:rPr>
        <w:t>44.2.5.46</w:t>
      </w:r>
      <w:r w:rsidRPr="006A589C">
        <w:rPr>
          <w:noProof/>
        </w:rPr>
        <w:tab/>
        <w:t>Void</w:t>
      </w:r>
      <w:bookmarkEnd w:id="2363"/>
      <w:bookmarkEnd w:id="2364"/>
      <w:bookmarkEnd w:id="2365"/>
      <w:bookmarkEnd w:id="2366"/>
      <w:bookmarkEnd w:id="2367"/>
      <w:bookmarkEnd w:id="2368"/>
    </w:p>
    <w:p w14:paraId="44F09DCF" w14:textId="77777777" w:rsidR="009518BD" w:rsidRPr="006A589C" w:rsidRDefault="009518BD" w:rsidP="00E22DBD">
      <w:pPr>
        <w:pStyle w:val="Heading4"/>
        <w:rPr>
          <w:noProof/>
        </w:rPr>
      </w:pPr>
      <w:bookmarkStart w:id="2369" w:name="_Toc83031263"/>
      <w:bookmarkStart w:id="2370" w:name="_Toc415751564"/>
      <w:bookmarkStart w:id="2371" w:name="_Toc422744146"/>
      <w:bookmarkStart w:id="2372" w:name="_Toc447204130"/>
      <w:bookmarkStart w:id="2373" w:name="_Toc479588260"/>
      <w:bookmarkStart w:id="2374" w:name="_Toc126692086"/>
      <w:r w:rsidRPr="006A589C">
        <w:rPr>
          <w:noProof/>
        </w:rPr>
        <w:t>44.2.5.47</w:t>
      </w:r>
      <w:r w:rsidRPr="006A589C">
        <w:rPr>
          <w:noProof/>
        </w:rPr>
        <w:tab/>
        <w:t>Void</w:t>
      </w:r>
      <w:bookmarkEnd w:id="2369"/>
      <w:bookmarkEnd w:id="2370"/>
      <w:bookmarkEnd w:id="2371"/>
      <w:bookmarkEnd w:id="2372"/>
      <w:bookmarkEnd w:id="2373"/>
      <w:bookmarkEnd w:id="2374"/>
    </w:p>
    <w:p w14:paraId="5DE2E7BD" w14:textId="77777777" w:rsidR="009518BD" w:rsidRPr="006A589C" w:rsidRDefault="009518BD" w:rsidP="00E22DBD">
      <w:pPr>
        <w:pStyle w:val="Heading4"/>
        <w:rPr>
          <w:noProof/>
        </w:rPr>
      </w:pPr>
      <w:bookmarkStart w:id="2375" w:name="_Toc83031264"/>
      <w:bookmarkStart w:id="2376" w:name="_Toc415751565"/>
      <w:bookmarkStart w:id="2377" w:name="_Toc422744147"/>
      <w:bookmarkStart w:id="2378" w:name="_Toc447204131"/>
      <w:bookmarkStart w:id="2379" w:name="_Toc479588261"/>
      <w:bookmarkStart w:id="2380" w:name="_Toc126692087"/>
      <w:r w:rsidRPr="006A589C">
        <w:rPr>
          <w:noProof/>
        </w:rPr>
        <w:t>44.2.5.48</w:t>
      </w:r>
      <w:r w:rsidRPr="006A589C">
        <w:rPr>
          <w:noProof/>
        </w:rPr>
        <w:tab/>
      </w:r>
      <w:bookmarkEnd w:id="2375"/>
      <w:bookmarkEnd w:id="2376"/>
      <w:bookmarkEnd w:id="2377"/>
      <w:r w:rsidRPr="006A589C">
        <w:rPr>
          <w:noProof/>
        </w:rPr>
        <w:t>Void</w:t>
      </w:r>
      <w:bookmarkEnd w:id="2378"/>
      <w:bookmarkEnd w:id="2379"/>
      <w:bookmarkEnd w:id="2380"/>
    </w:p>
    <w:p w14:paraId="64E119D2" w14:textId="77777777" w:rsidR="009518BD" w:rsidRPr="006A589C" w:rsidRDefault="009518BD" w:rsidP="00E22DBD">
      <w:pPr>
        <w:pStyle w:val="Heading4"/>
        <w:rPr>
          <w:noProof/>
        </w:rPr>
      </w:pPr>
      <w:bookmarkStart w:id="2381" w:name="_Toc83031265"/>
      <w:bookmarkStart w:id="2382" w:name="_Toc415751566"/>
      <w:bookmarkStart w:id="2383" w:name="_Toc422744148"/>
      <w:bookmarkStart w:id="2384" w:name="_Toc447204132"/>
      <w:bookmarkStart w:id="2385" w:name="_Toc479588262"/>
      <w:bookmarkStart w:id="2386" w:name="_Toc126692088"/>
      <w:r w:rsidRPr="006A589C">
        <w:rPr>
          <w:noProof/>
        </w:rPr>
        <w:t>44.2.5.49</w:t>
      </w:r>
      <w:r w:rsidRPr="006A589C">
        <w:rPr>
          <w:noProof/>
        </w:rPr>
        <w:tab/>
        <w:t>Check of supported image types</w:t>
      </w:r>
      <w:bookmarkEnd w:id="2381"/>
      <w:bookmarkEnd w:id="2382"/>
      <w:bookmarkEnd w:id="2383"/>
      <w:bookmarkEnd w:id="2384"/>
      <w:bookmarkEnd w:id="2385"/>
      <w:bookmarkEnd w:id="2386"/>
    </w:p>
    <w:p w14:paraId="3D0C4D30"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3371EDA9" w14:textId="77777777" w:rsidR="009518BD" w:rsidRPr="006A589C" w:rsidRDefault="009518BD" w:rsidP="00E22DBD">
      <w:pPr>
        <w:pStyle w:val="Heading4"/>
        <w:rPr>
          <w:noProof/>
        </w:rPr>
      </w:pPr>
      <w:bookmarkStart w:id="2387" w:name="_Toc83031266"/>
      <w:bookmarkStart w:id="2388" w:name="_Toc415751567"/>
      <w:bookmarkStart w:id="2389" w:name="_Toc422744149"/>
      <w:bookmarkStart w:id="2390" w:name="_Toc447204133"/>
      <w:bookmarkStart w:id="2391" w:name="_Toc479588263"/>
      <w:bookmarkStart w:id="2392" w:name="_Toc126692089"/>
      <w:r w:rsidRPr="006A589C">
        <w:rPr>
          <w:noProof/>
        </w:rPr>
        <w:t>44.2.5.50</w:t>
      </w:r>
      <w:r w:rsidRPr="006A589C">
        <w:rPr>
          <w:noProof/>
        </w:rPr>
        <w:tab/>
        <w:t>Check of supported video types</w:t>
      </w:r>
      <w:bookmarkEnd w:id="2387"/>
      <w:bookmarkEnd w:id="2388"/>
      <w:bookmarkEnd w:id="2389"/>
      <w:bookmarkEnd w:id="2390"/>
      <w:bookmarkEnd w:id="2391"/>
      <w:bookmarkEnd w:id="2392"/>
    </w:p>
    <w:p w14:paraId="3DD6BF53"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72C471A9" w14:textId="77777777" w:rsidR="009518BD" w:rsidRPr="006A589C" w:rsidRDefault="009518BD" w:rsidP="00E22DBD">
      <w:pPr>
        <w:pStyle w:val="Heading4"/>
        <w:rPr>
          <w:noProof/>
        </w:rPr>
      </w:pPr>
      <w:bookmarkStart w:id="2393" w:name="_Toc83031267"/>
      <w:bookmarkStart w:id="2394" w:name="_Toc415751568"/>
      <w:bookmarkStart w:id="2395" w:name="_Toc422744150"/>
      <w:bookmarkStart w:id="2396" w:name="_Toc447204134"/>
      <w:bookmarkStart w:id="2397" w:name="_Toc479588264"/>
      <w:bookmarkStart w:id="2398" w:name="_Toc126692090"/>
      <w:r w:rsidRPr="006A589C">
        <w:rPr>
          <w:noProof/>
        </w:rPr>
        <w:t>44.2.5.51</w:t>
      </w:r>
      <w:r w:rsidRPr="006A589C">
        <w:rPr>
          <w:noProof/>
        </w:rPr>
        <w:tab/>
        <w:t>Check of supported audio types</w:t>
      </w:r>
      <w:bookmarkEnd w:id="2393"/>
      <w:bookmarkEnd w:id="2394"/>
      <w:bookmarkEnd w:id="2395"/>
      <w:bookmarkEnd w:id="2396"/>
      <w:bookmarkEnd w:id="2397"/>
      <w:bookmarkEnd w:id="2398"/>
    </w:p>
    <w:p w14:paraId="70C4857C"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5AAC6B90" w14:textId="77777777" w:rsidR="009518BD" w:rsidRPr="006A589C" w:rsidRDefault="009518BD" w:rsidP="009518BD">
      <w:pPr>
        <w:pStyle w:val="Heading3"/>
        <w:rPr>
          <w:noProof/>
        </w:rPr>
      </w:pPr>
      <w:bookmarkStart w:id="2399" w:name="_Toc83031269"/>
      <w:bookmarkStart w:id="2400" w:name="_Toc415751570"/>
      <w:bookmarkStart w:id="2401" w:name="_Toc422744152"/>
      <w:bookmarkStart w:id="2402" w:name="_Toc447204135"/>
      <w:bookmarkStart w:id="2403" w:name="_Toc479588265"/>
      <w:bookmarkStart w:id="2404" w:name="_Toc126692091"/>
      <w:r w:rsidRPr="006A589C">
        <w:rPr>
          <w:noProof/>
        </w:rPr>
        <w:t>44.2.6</w:t>
      </w:r>
      <w:r w:rsidRPr="006A589C">
        <w:rPr>
          <w:noProof/>
        </w:rPr>
        <w:tab/>
        <w:t>Interworking between services</w:t>
      </w:r>
      <w:bookmarkEnd w:id="2399"/>
      <w:bookmarkEnd w:id="2400"/>
      <w:bookmarkEnd w:id="2401"/>
      <w:bookmarkEnd w:id="2402"/>
      <w:bookmarkEnd w:id="2403"/>
      <w:bookmarkEnd w:id="2404"/>
    </w:p>
    <w:p w14:paraId="23A754F2" w14:textId="77777777" w:rsidR="009518BD" w:rsidRPr="006A589C" w:rsidRDefault="009518BD" w:rsidP="00E22DBD">
      <w:pPr>
        <w:pStyle w:val="Heading4"/>
        <w:rPr>
          <w:noProof/>
        </w:rPr>
      </w:pPr>
      <w:bookmarkStart w:id="2405" w:name="_Toc83031270"/>
      <w:bookmarkStart w:id="2406" w:name="_Toc415751571"/>
      <w:bookmarkStart w:id="2407" w:name="_Toc422744153"/>
      <w:bookmarkStart w:id="2408" w:name="_Toc447204136"/>
      <w:bookmarkStart w:id="2409" w:name="_Toc479588266"/>
      <w:bookmarkStart w:id="2410" w:name="_Toc126692092"/>
      <w:r w:rsidRPr="006A589C">
        <w:rPr>
          <w:noProof/>
        </w:rPr>
        <w:t>44.2.6.1</w:t>
      </w:r>
      <w:r w:rsidRPr="006A589C">
        <w:rPr>
          <w:noProof/>
        </w:rPr>
        <w:tab/>
        <w:t>Incoming SM while browsing</w:t>
      </w:r>
      <w:bookmarkEnd w:id="2405"/>
      <w:bookmarkEnd w:id="2406"/>
      <w:bookmarkEnd w:id="2407"/>
      <w:bookmarkEnd w:id="2408"/>
      <w:bookmarkEnd w:id="2409"/>
      <w:bookmarkEnd w:id="2410"/>
    </w:p>
    <w:p w14:paraId="7AE863E5"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6014E7BE" w14:textId="77777777" w:rsidR="009518BD" w:rsidRPr="006A589C" w:rsidRDefault="009518BD" w:rsidP="00E22DBD">
      <w:pPr>
        <w:pStyle w:val="Heading4"/>
        <w:rPr>
          <w:noProof/>
        </w:rPr>
      </w:pPr>
      <w:bookmarkStart w:id="2411" w:name="_Toc83031271"/>
      <w:bookmarkStart w:id="2412" w:name="_Toc415751572"/>
      <w:bookmarkStart w:id="2413" w:name="_Toc422744154"/>
      <w:bookmarkStart w:id="2414" w:name="_Toc447204137"/>
      <w:bookmarkStart w:id="2415" w:name="_Toc479588267"/>
      <w:bookmarkStart w:id="2416" w:name="_Toc126692093"/>
      <w:r w:rsidRPr="006A589C">
        <w:rPr>
          <w:noProof/>
        </w:rPr>
        <w:t>44.2.6.2</w:t>
      </w:r>
      <w:r w:rsidRPr="006A589C">
        <w:rPr>
          <w:noProof/>
        </w:rPr>
        <w:tab/>
        <w:t>Incoming Call while online browsing</w:t>
      </w:r>
      <w:bookmarkEnd w:id="2411"/>
      <w:bookmarkEnd w:id="2412"/>
      <w:bookmarkEnd w:id="2413"/>
      <w:bookmarkEnd w:id="2414"/>
      <w:bookmarkEnd w:id="2415"/>
      <w:bookmarkEnd w:id="2416"/>
    </w:p>
    <w:p w14:paraId="4BAFB22C"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1CEDF57D" w14:textId="77777777" w:rsidR="00EB23E1" w:rsidRPr="006A589C" w:rsidRDefault="00EB23E1" w:rsidP="00EB23E1">
      <w:pPr>
        <w:pStyle w:val="Heading1"/>
        <w:rPr>
          <w:noProof/>
        </w:rPr>
      </w:pPr>
      <w:bookmarkStart w:id="2417" w:name="_Toc447204138"/>
      <w:bookmarkStart w:id="2418" w:name="_Toc479588268"/>
      <w:bookmarkStart w:id="2419" w:name="_Toc126692094"/>
      <w:r w:rsidRPr="006A589C">
        <w:rPr>
          <w:noProof/>
        </w:rPr>
        <w:t>45</w:t>
      </w:r>
      <w:r w:rsidRPr="006A589C">
        <w:rPr>
          <w:noProof/>
        </w:rPr>
        <w:tab/>
      </w:r>
      <w:bookmarkEnd w:id="1959"/>
      <w:r w:rsidRPr="006A589C">
        <w:rPr>
          <w:noProof/>
        </w:rPr>
        <w:t>CS Video Call</w:t>
      </w:r>
      <w:bookmarkEnd w:id="1960"/>
      <w:bookmarkEnd w:id="1961"/>
      <w:bookmarkEnd w:id="2417"/>
      <w:bookmarkEnd w:id="2418"/>
      <w:bookmarkEnd w:id="2419"/>
    </w:p>
    <w:p w14:paraId="6FEF6DEF" w14:textId="77777777" w:rsidR="00EB23E1" w:rsidRPr="006A589C" w:rsidRDefault="00EB23E1" w:rsidP="00EB23E1">
      <w:pPr>
        <w:pStyle w:val="NO"/>
        <w:rPr>
          <w:noProof/>
        </w:rPr>
      </w:pPr>
      <w:r w:rsidRPr="006A589C">
        <w:rPr>
          <w:noProof/>
        </w:rPr>
        <w:t>NOTE:</w:t>
      </w:r>
      <w:r w:rsidRPr="006A589C">
        <w:rPr>
          <w:noProof/>
        </w:rPr>
        <w:tab/>
        <w:t>Instead of the term “Circuit Switched Multimedia Telephony” as used in 3GPP Specifications the shorter term “Video Call” will be used in this chapter.</w:t>
      </w:r>
    </w:p>
    <w:p w14:paraId="4F596C80" w14:textId="77777777" w:rsidR="00EB23E1" w:rsidRPr="006A589C" w:rsidRDefault="00EB23E1" w:rsidP="00EB23E1">
      <w:pPr>
        <w:pStyle w:val="Heading2"/>
        <w:rPr>
          <w:noProof/>
        </w:rPr>
      </w:pPr>
      <w:bookmarkStart w:id="2420" w:name="_Toc369586491"/>
      <w:bookmarkStart w:id="2421" w:name="_Toc415751580"/>
      <w:bookmarkStart w:id="2422" w:name="_Toc422744162"/>
      <w:bookmarkStart w:id="2423" w:name="_Toc447204139"/>
      <w:bookmarkStart w:id="2424" w:name="_Toc479588269"/>
      <w:bookmarkStart w:id="2425" w:name="_Toc126692095"/>
      <w:r w:rsidRPr="006A589C">
        <w:rPr>
          <w:noProof/>
        </w:rPr>
        <w:t>45.1</w:t>
      </w:r>
      <w:r w:rsidRPr="006A589C">
        <w:rPr>
          <w:noProof/>
        </w:rPr>
        <w:tab/>
        <w:t>Mobile Originated Video Call</w:t>
      </w:r>
      <w:bookmarkEnd w:id="2420"/>
      <w:r w:rsidRPr="006A589C">
        <w:rPr>
          <w:noProof/>
        </w:rPr>
        <w:t xml:space="preserve"> (MO)</w:t>
      </w:r>
      <w:bookmarkEnd w:id="2421"/>
      <w:bookmarkEnd w:id="2422"/>
      <w:bookmarkEnd w:id="2423"/>
      <w:bookmarkEnd w:id="2424"/>
      <w:bookmarkEnd w:id="2425"/>
    </w:p>
    <w:p w14:paraId="34A43BF3" w14:textId="77777777" w:rsidR="00EB23E1" w:rsidRPr="006A589C" w:rsidRDefault="00EB23E1" w:rsidP="00EB23E1">
      <w:pPr>
        <w:pStyle w:val="Heading3"/>
        <w:rPr>
          <w:noProof/>
        </w:rPr>
      </w:pPr>
      <w:bookmarkStart w:id="2426" w:name="_Toc337499987"/>
      <w:bookmarkStart w:id="2427" w:name="_Toc369586492"/>
      <w:bookmarkStart w:id="2428" w:name="_Toc415751581"/>
      <w:bookmarkStart w:id="2429" w:name="_Toc422744163"/>
      <w:bookmarkStart w:id="2430" w:name="_Toc447204140"/>
      <w:bookmarkStart w:id="2431" w:name="_Toc479588270"/>
      <w:bookmarkStart w:id="2432" w:name="_Toc126692096"/>
      <w:r w:rsidRPr="006A589C">
        <w:rPr>
          <w:noProof/>
        </w:rPr>
        <w:t>45.1.1</w:t>
      </w:r>
      <w:r w:rsidRPr="006A589C">
        <w:rPr>
          <w:noProof/>
        </w:rPr>
        <w:tab/>
      </w:r>
      <w:bookmarkEnd w:id="2426"/>
      <w:bookmarkEnd w:id="2427"/>
      <w:r w:rsidRPr="006A589C">
        <w:rPr>
          <w:noProof/>
        </w:rPr>
        <w:t>MO Video Call - Successful</w:t>
      </w:r>
      <w:bookmarkEnd w:id="2428"/>
      <w:bookmarkEnd w:id="2429"/>
      <w:bookmarkEnd w:id="2430"/>
      <w:bookmarkEnd w:id="2431"/>
      <w:bookmarkEnd w:id="2432"/>
    </w:p>
    <w:p w14:paraId="7157CCF5"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22F4ECCA" w14:textId="77777777" w:rsidR="00EB23E1" w:rsidRPr="006A589C" w:rsidRDefault="00EB23E1" w:rsidP="00EB23E1">
      <w:pPr>
        <w:pStyle w:val="Heading3"/>
        <w:rPr>
          <w:noProof/>
        </w:rPr>
      </w:pPr>
      <w:bookmarkStart w:id="2433" w:name="_Toc337499538"/>
      <w:bookmarkStart w:id="2434" w:name="_Toc369586493"/>
      <w:bookmarkStart w:id="2435" w:name="_Toc415751582"/>
      <w:bookmarkStart w:id="2436" w:name="_Toc422744164"/>
      <w:bookmarkStart w:id="2437" w:name="_Toc447204141"/>
      <w:bookmarkStart w:id="2438" w:name="_Toc479588271"/>
      <w:bookmarkStart w:id="2439" w:name="_Toc126692097"/>
      <w:r w:rsidRPr="006A589C">
        <w:rPr>
          <w:noProof/>
        </w:rPr>
        <w:t>45.1.2</w:t>
      </w:r>
      <w:r w:rsidRPr="006A589C">
        <w:rPr>
          <w:noProof/>
        </w:rPr>
        <w:tab/>
      </w:r>
      <w:bookmarkEnd w:id="2433"/>
      <w:bookmarkEnd w:id="2434"/>
      <w:r w:rsidRPr="006A589C">
        <w:rPr>
          <w:noProof/>
        </w:rPr>
        <w:t>MO Video Call - International Format</w:t>
      </w:r>
      <w:bookmarkEnd w:id="2435"/>
      <w:bookmarkEnd w:id="2436"/>
      <w:bookmarkEnd w:id="2437"/>
      <w:bookmarkEnd w:id="2438"/>
      <w:bookmarkEnd w:id="2439"/>
    </w:p>
    <w:p w14:paraId="016A7432"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0160899D" w14:textId="77777777" w:rsidR="00EB23E1" w:rsidRPr="006A589C" w:rsidRDefault="00EB23E1" w:rsidP="00EB23E1">
      <w:pPr>
        <w:pStyle w:val="Heading3"/>
        <w:rPr>
          <w:noProof/>
        </w:rPr>
      </w:pPr>
      <w:bookmarkStart w:id="2440" w:name="_Toc337499989"/>
      <w:bookmarkStart w:id="2441" w:name="_Toc369586494"/>
      <w:bookmarkStart w:id="2442" w:name="_Toc415751583"/>
      <w:bookmarkStart w:id="2443" w:name="_Toc422744165"/>
      <w:bookmarkStart w:id="2444" w:name="_Toc447204142"/>
      <w:bookmarkStart w:id="2445" w:name="_Toc479588272"/>
      <w:bookmarkStart w:id="2446" w:name="_Toc126692098"/>
      <w:r w:rsidRPr="006A589C">
        <w:rPr>
          <w:noProof/>
        </w:rPr>
        <w:t>45.1.3</w:t>
      </w:r>
      <w:r w:rsidRPr="006A589C">
        <w:rPr>
          <w:noProof/>
        </w:rPr>
        <w:tab/>
        <w:t>MO Video Call - Hang Up Before Alerting Phase</w:t>
      </w:r>
      <w:bookmarkEnd w:id="2440"/>
      <w:bookmarkEnd w:id="2441"/>
      <w:bookmarkEnd w:id="2442"/>
      <w:bookmarkEnd w:id="2443"/>
      <w:bookmarkEnd w:id="2444"/>
      <w:bookmarkEnd w:id="2445"/>
      <w:bookmarkEnd w:id="2446"/>
    </w:p>
    <w:p w14:paraId="32536CAE"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481FDC9F" w14:textId="77777777" w:rsidR="00EB23E1" w:rsidRPr="006A589C" w:rsidRDefault="00EB23E1" w:rsidP="00EB23E1">
      <w:pPr>
        <w:pStyle w:val="Heading3"/>
        <w:rPr>
          <w:noProof/>
        </w:rPr>
      </w:pPr>
      <w:bookmarkStart w:id="2447" w:name="_Toc337499990"/>
      <w:bookmarkStart w:id="2448" w:name="_Toc369586495"/>
      <w:bookmarkStart w:id="2449" w:name="_Toc415751584"/>
      <w:bookmarkStart w:id="2450" w:name="_Toc422744166"/>
      <w:bookmarkStart w:id="2451" w:name="_Toc447204143"/>
      <w:bookmarkStart w:id="2452" w:name="_Toc479588273"/>
      <w:bookmarkStart w:id="2453" w:name="_Toc126692099"/>
      <w:r w:rsidRPr="006A589C">
        <w:rPr>
          <w:noProof/>
        </w:rPr>
        <w:t>45.1.4</w:t>
      </w:r>
      <w:r w:rsidRPr="006A589C">
        <w:rPr>
          <w:noProof/>
        </w:rPr>
        <w:tab/>
        <w:t>MO Video Call - Hang Up During Alerting Phase</w:t>
      </w:r>
      <w:bookmarkEnd w:id="2447"/>
      <w:bookmarkEnd w:id="2448"/>
      <w:bookmarkEnd w:id="2449"/>
      <w:bookmarkEnd w:id="2450"/>
      <w:bookmarkEnd w:id="2451"/>
      <w:bookmarkEnd w:id="2452"/>
      <w:bookmarkEnd w:id="2453"/>
    </w:p>
    <w:p w14:paraId="2813D1D1"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4592364A" w14:textId="77777777" w:rsidR="00EB23E1" w:rsidRPr="006A589C" w:rsidRDefault="00EB23E1" w:rsidP="00EB23E1">
      <w:pPr>
        <w:pStyle w:val="Heading3"/>
        <w:rPr>
          <w:noProof/>
        </w:rPr>
      </w:pPr>
      <w:bookmarkStart w:id="2454" w:name="_Toc337499991"/>
      <w:bookmarkStart w:id="2455" w:name="_Toc369586496"/>
      <w:bookmarkStart w:id="2456" w:name="_Toc415751585"/>
      <w:bookmarkStart w:id="2457" w:name="_Toc422744167"/>
      <w:bookmarkStart w:id="2458" w:name="_Toc447204144"/>
      <w:bookmarkStart w:id="2459" w:name="_Toc479588274"/>
      <w:bookmarkStart w:id="2460" w:name="_Toc126692100"/>
      <w:r w:rsidRPr="006A589C">
        <w:rPr>
          <w:noProof/>
        </w:rPr>
        <w:t>45.1.5</w:t>
      </w:r>
      <w:r w:rsidRPr="006A589C">
        <w:rPr>
          <w:noProof/>
        </w:rPr>
        <w:tab/>
        <w:t xml:space="preserve">MO Video Call - No Answer From </w:t>
      </w:r>
      <w:bookmarkEnd w:id="2454"/>
      <w:r w:rsidRPr="006A589C">
        <w:rPr>
          <w:noProof/>
        </w:rPr>
        <w:t>Client</w:t>
      </w:r>
      <w:bookmarkEnd w:id="2455"/>
      <w:bookmarkEnd w:id="2456"/>
      <w:bookmarkEnd w:id="2457"/>
      <w:bookmarkEnd w:id="2458"/>
      <w:bookmarkEnd w:id="2459"/>
      <w:bookmarkEnd w:id="2460"/>
    </w:p>
    <w:p w14:paraId="1791943D"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53153302" w14:textId="77777777" w:rsidR="00EB23E1" w:rsidRPr="006A589C" w:rsidRDefault="00EB23E1" w:rsidP="00EB23E1">
      <w:pPr>
        <w:pStyle w:val="Heading3"/>
        <w:rPr>
          <w:noProof/>
        </w:rPr>
      </w:pPr>
      <w:bookmarkStart w:id="2461" w:name="_Toc337499992"/>
      <w:bookmarkStart w:id="2462" w:name="_Toc369586497"/>
      <w:bookmarkStart w:id="2463" w:name="_Toc415751586"/>
      <w:bookmarkStart w:id="2464" w:name="_Toc422744168"/>
      <w:bookmarkStart w:id="2465" w:name="_Toc447204145"/>
      <w:bookmarkStart w:id="2466" w:name="_Toc479588275"/>
      <w:bookmarkStart w:id="2467" w:name="_Toc126692101"/>
      <w:r w:rsidRPr="006A589C">
        <w:rPr>
          <w:noProof/>
        </w:rPr>
        <w:t>45.1.6</w:t>
      </w:r>
      <w:r w:rsidRPr="006A589C">
        <w:rPr>
          <w:noProof/>
        </w:rPr>
        <w:tab/>
        <w:t xml:space="preserve">MO Video Call - </w:t>
      </w:r>
      <w:bookmarkEnd w:id="2461"/>
      <w:r w:rsidRPr="006A589C">
        <w:rPr>
          <w:noProof/>
        </w:rPr>
        <w:t>To Occupied Client</w:t>
      </w:r>
      <w:bookmarkEnd w:id="2462"/>
      <w:bookmarkEnd w:id="2463"/>
      <w:bookmarkEnd w:id="2464"/>
      <w:bookmarkEnd w:id="2465"/>
      <w:bookmarkEnd w:id="2466"/>
      <w:bookmarkEnd w:id="2467"/>
    </w:p>
    <w:p w14:paraId="33739B56"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71C5523C" w14:textId="77777777" w:rsidR="00EB23E1" w:rsidRPr="006A589C" w:rsidRDefault="00EB23E1" w:rsidP="00EB23E1">
      <w:pPr>
        <w:pStyle w:val="Heading3"/>
        <w:rPr>
          <w:noProof/>
        </w:rPr>
      </w:pPr>
      <w:bookmarkStart w:id="2468" w:name="_Toc337499995"/>
      <w:bookmarkStart w:id="2469" w:name="_Toc369586498"/>
      <w:bookmarkStart w:id="2470" w:name="_Toc415751587"/>
      <w:bookmarkStart w:id="2471" w:name="_Toc422744169"/>
      <w:bookmarkStart w:id="2472" w:name="_Toc447204146"/>
      <w:bookmarkStart w:id="2473" w:name="_Toc479588276"/>
      <w:bookmarkStart w:id="2474" w:name="_Toc126692102"/>
      <w:r w:rsidRPr="006A589C">
        <w:rPr>
          <w:noProof/>
        </w:rPr>
        <w:t>45.1.7</w:t>
      </w:r>
      <w:r w:rsidRPr="006A589C">
        <w:rPr>
          <w:noProof/>
        </w:rPr>
        <w:tab/>
        <w:t>MO Video Call - Client Not Supporting Video Call</w:t>
      </w:r>
      <w:bookmarkEnd w:id="2468"/>
      <w:bookmarkEnd w:id="2469"/>
      <w:bookmarkEnd w:id="2470"/>
      <w:bookmarkEnd w:id="2471"/>
      <w:bookmarkEnd w:id="2472"/>
      <w:bookmarkEnd w:id="2473"/>
      <w:bookmarkEnd w:id="2474"/>
    </w:p>
    <w:p w14:paraId="6C5B596F"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5BD1DFE2" w14:textId="77777777" w:rsidR="00EB23E1" w:rsidRPr="006A589C" w:rsidRDefault="00EB23E1" w:rsidP="00EB23E1">
      <w:pPr>
        <w:pStyle w:val="Heading3"/>
        <w:rPr>
          <w:noProof/>
        </w:rPr>
      </w:pPr>
      <w:bookmarkStart w:id="2475" w:name="_Toc337499998"/>
      <w:bookmarkStart w:id="2476" w:name="_Toc369586499"/>
      <w:bookmarkStart w:id="2477" w:name="_Toc415751588"/>
      <w:bookmarkStart w:id="2478" w:name="_Toc422744170"/>
      <w:bookmarkStart w:id="2479" w:name="_Toc447204147"/>
      <w:bookmarkStart w:id="2480" w:name="_Toc479588277"/>
      <w:bookmarkStart w:id="2481" w:name="_Toc126692103"/>
      <w:r w:rsidRPr="006A589C">
        <w:rPr>
          <w:noProof/>
        </w:rPr>
        <w:t>45.1.8</w:t>
      </w:r>
      <w:r w:rsidRPr="006A589C">
        <w:rPr>
          <w:noProof/>
        </w:rPr>
        <w:tab/>
        <w:t>MO Video Call - DUT Roaming Outside Its HPLMN</w:t>
      </w:r>
      <w:bookmarkEnd w:id="2475"/>
      <w:bookmarkEnd w:id="2476"/>
      <w:bookmarkEnd w:id="2477"/>
      <w:bookmarkEnd w:id="2478"/>
      <w:bookmarkEnd w:id="2479"/>
      <w:bookmarkEnd w:id="2480"/>
      <w:bookmarkEnd w:id="2481"/>
    </w:p>
    <w:p w14:paraId="50F2C459"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20598CC8" w14:textId="77777777" w:rsidR="00EB23E1" w:rsidRPr="006A589C" w:rsidRDefault="00EB23E1" w:rsidP="00EB23E1">
      <w:pPr>
        <w:pStyle w:val="Heading3"/>
        <w:rPr>
          <w:noProof/>
        </w:rPr>
      </w:pPr>
      <w:bookmarkStart w:id="2482" w:name="_Toc415751589"/>
      <w:bookmarkStart w:id="2483" w:name="_Toc422744171"/>
      <w:bookmarkStart w:id="2484" w:name="_Toc447204148"/>
      <w:bookmarkStart w:id="2485" w:name="_Toc479588278"/>
      <w:bookmarkStart w:id="2486" w:name="_Toc126692104"/>
      <w:r w:rsidRPr="006A589C">
        <w:rPr>
          <w:noProof/>
        </w:rPr>
        <w:t>45.1.9</w:t>
      </w:r>
      <w:r w:rsidRPr="006A589C">
        <w:rPr>
          <w:noProof/>
        </w:rPr>
        <w:tab/>
        <w:t>MO Video Call - DTMF Emission</w:t>
      </w:r>
      <w:bookmarkEnd w:id="2482"/>
      <w:bookmarkEnd w:id="2483"/>
      <w:bookmarkEnd w:id="2484"/>
      <w:bookmarkEnd w:id="2485"/>
      <w:bookmarkEnd w:id="2486"/>
    </w:p>
    <w:p w14:paraId="0450C31E"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12AFA94A" w14:textId="77777777" w:rsidR="00EB23E1" w:rsidRPr="006A589C" w:rsidRDefault="00EB23E1" w:rsidP="00EB23E1">
      <w:pPr>
        <w:pStyle w:val="Heading3"/>
        <w:rPr>
          <w:noProof/>
        </w:rPr>
      </w:pPr>
      <w:bookmarkStart w:id="2487" w:name="_Toc415751590"/>
      <w:bookmarkStart w:id="2488" w:name="_Toc422744172"/>
      <w:bookmarkStart w:id="2489" w:name="_Toc447204149"/>
      <w:bookmarkStart w:id="2490" w:name="_Toc479588279"/>
      <w:bookmarkStart w:id="2491" w:name="_Toc126692105"/>
      <w:bookmarkStart w:id="2492" w:name="_Toc369586500"/>
      <w:r w:rsidRPr="006A589C">
        <w:rPr>
          <w:noProof/>
        </w:rPr>
        <w:t>45.1.10</w:t>
      </w:r>
      <w:r w:rsidRPr="006A589C">
        <w:rPr>
          <w:noProof/>
        </w:rPr>
        <w:tab/>
        <w:t>MO Video Call - Display message of registered and activated call forwarding during MOC setup</w:t>
      </w:r>
      <w:bookmarkEnd w:id="2487"/>
      <w:bookmarkEnd w:id="2488"/>
      <w:bookmarkEnd w:id="2489"/>
      <w:bookmarkEnd w:id="2490"/>
      <w:bookmarkEnd w:id="2491"/>
    </w:p>
    <w:p w14:paraId="7E34D601"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14409800" w14:textId="77777777" w:rsidR="008C5ED2" w:rsidRPr="006A589C" w:rsidRDefault="008C5ED2" w:rsidP="008C5ED2">
      <w:pPr>
        <w:pStyle w:val="Heading3"/>
        <w:rPr>
          <w:noProof/>
        </w:rPr>
      </w:pPr>
      <w:bookmarkStart w:id="2493" w:name="_Toc447204150"/>
      <w:bookmarkStart w:id="2494" w:name="_Toc479588280"/>
      <w:bookmarkStart w:id="2495" w:name="_Toc126692106"/>
      <w:bookmarkStart w:id="2496" w:name="_Toc415751591"/>
      <w:r w:rsidRPr="006A589C">
        <w:rPr>
          <w:noProof/>
        </w:rPr>
        <w:t>45.1.11</w:t>
      </w:r>
      <w:r w:rsidRPr="006A589C">
        <w:rPr>
          <w:noProof/>
        </w:rPr>
        <w:tab/>
        <w:t>MO Video Call - Call Reject</w:t>
      </w:r>
      <w:bookmarkEnd w:id="2493"/>
      <w:bookmarkEnd w:id="2494"/>
      <w:bookmarkEnd w:id="2495"/>
    </w:p>
    <w:p w14:paraId="1FD05BDE"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385B735F" w14:textId="77777777" w:rsidR="00EB23E1" w:rsidRPr="006A589C" w:rsidRDefault="00EB23E1" w:rsidP="00EB23E1">
      <w:pPr>
        <w:pStyle w:val="Heading2"/>
        <w:rPr>
          <w:noProof/>
        </w:rPr>
      </w:pPr>
      <w:bookmarkStart w:id="2497" w:name="_Toc422744173"/>
      <w:bookmarkStart w:id="2498" w:name="_Toc447204151"/>
      <w:bookmarkStart w:id="2499" w:name="_Toc479588281"/>
      <w:bookmarkStart w:id="2500" w:name="_Toc126692107"/>
      <w:r w:rsidRPr="006A589C">
        <w:rPr>
          <w:noProof/>
        </w:rPr>
        <w:t>45.2</w:t>
      </w:r>
      <w:r w:rsidRPr="006A589C">
        <w:rPr>
          <w:noProof/>
        </w:rPr>
        <w:tab/>
      </w:r>
      <w:r w:rsidRPr="006A589C">
        <w:rPr>
          <w:noProof/>
        </w:rPr>
        <w:tab/>
        <w:t>Mobile Terminated Video Call</w:t>
      </w:r>
      <w:bookmarkEnd w:id="2492"/>
      <w:r w:rsidRPr="006A589C">
        <w:rPr>
          <w:noProof/>
        </w:rPr>
        <w:t xml:space="preserve"> (MT)</w:t>
      </w:r>
      <w:bookmarkEnd w:id="2496"/>
      <w:bookmarkEnd w:id="2497"/>
      <w:bookmarkEnd w:id="2498"/>
      <w:bookmarkEnd w:id="2499"/>
      <w:bookmarkEnd w:id="2500"/>
    </w:p>
    <w:p w14:paraId="2765DB8E" w14:textId="77777777" w:rsidR="00EB23E1" w:rsidRPr="006A589C" w:rsidRDefault="00EB23E1" w:rsidP="00EB23E1">
      <w:pPr>
        <w:pStyle w:val="Heading3"/>
        <w:rPr>
          <w:noProof/>
        </w:rPr>
      </w:pPr>
      <w:bookmarkStart w:id="2501" w:name="_Toc369586501"/>
      <w:bookmarkStart w:id="2502" w:name="_Toc415751592"/>
      <w:bookmarkStart w:id="2503" w:name="_Toc422744174"/>
      <w:bookmarkStart w:id="2504" w:name="_Toc447204152"/>
      <w:bookmarkStart w:id="2505" w:name="_Toc479588282"/>
      <w:bookmarkStart w:id="2506" w:name="_Toc126692108"/>
      <w:r w:rsidRPr="006A589C">
        <w:rPr>
          <w:noProof/>
        </w:rPr>
        <w:t>45.2.1</w:t>
      </w:r>
      <w:r w:rsidRPr="006A589C">
        <w:rPr>
          <w:noProof/>
        </w:rPr>
        <w:tab/>
      </w:r>
      <w:bookmarkEnd w:id="2501"/>
      <w:r w:rsidRPr="006A589C">
        <w:rPr>
          <w:noProof/>
        </w:rPr>
        <w:t>MT Video Call - Successful</w:t>
      </w:r>
      <w:bookmarkEnd w:id="2502"/>
      <w:bookmarkEnd w:id="2503"/>
      <w:bookmarkEnd w:id="2504"/>
      <w:bookmarkEnd w:id="2505"/>
      <w:bookmarkEnd w:id="2506"/>
    </w:p>
    <w:p w14:paraId="27AB318E"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0E1298DF" w14:textId="77777777" w:rsidR="00EB23E1" w:rsidRPr="006A589C" w:rsidRDefault="00EB23E1" w:rsidP="00EB23E1">
      <w:pPr>
        <w:pStyle w:val="Heading3"/>
        <w:rPr>
          <w:noProof/>
        </w:rPr>
      </w:pPr>
      <w:bookmarkStart w:id="2507" w:name="_Toc337500002"/>
      <w:bookmarkStart w:id="2508" w:name="_Toc369586502"/>
      <w:bookmarkStart w:id="2509" w:name="_Toc415751593"/>
      <w:bookmarkStart w:id="2510" w:name="_Toc422744175"/>
      <w:bookmarkStart w:id="2511" w:name="_Toc447204153"/>
      <w:bookmarkStart w:id="2512" w:name="_Toc479588283"/>
      <w:bookmarkStart w:id="2513" w:name="_Toc126692109"/>
      <w:r w:rsidRPr="006A589C">
        <w:rPr>
          <w:noProof/>
        </w:rPr>
        <w:t>45.2.2</w:t>
      </w:r>
      <w:r w:rsidRPr="006A589C">
        <w:rPr>
          <w:noProof/>
        </w:rPr>
        <w:tab/>
        <w:t>MT Video Call - Call waiting - MT Video Call During Active Video Call</w:t>
      </w:r>
      <w:bookmarkEnd w:id="2507"/>
      <w:bookmarkEnd w:id="2508"/>
      <w:bookmarkEnd w:id="2509"/>
      <w:bookmarkEnd w:id="2510"/>
      <w:bookmarkEnd w:id="2511"/>
      <w:bookmarkEnd w:id="2512"/>
      <w:bookmarkEnd w:id="2513"/>
    </w:p>
    <w:p w14:paraId="1E5D24B8"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6FAA07A3" w14:textId="77777777" w:rsidR="00EB23E1" w:rsidRPr="006A589C" w:rsidRDefault="00EB23E1" w:rsidP="00EB23E1">
      <w:pPr>
        <w:pStyle w:val="Heading3"/>
        <w:rPr>
          <w:noProof/>
        </w:rPr>
      </w:pPr>
      <w:bookmarkStart w:id="2514" w:name="_Toc369586503"/>
      <w:bookmarkStart w:id="2515" w:name="_Toc415751594"/>
      <w:bookmarkStart w:id="2516" w:name="_Toc422744176"/>
      <w:bookmarkStart w:id="2517" w:name="_Toc447204154"/>
      <w:bookmarkStart w:id="2518" w:name="_Toc479588284"/>
      <w:bookmarkStart w:id="2519" w:name="_Toc126692110"/>
      <w:r w:rsidRPr="006A589C">
        <w:rPr>
          <w:noProof/>
        </w:rPr>
        <w:t>45.2.3</w:t>
      </w:r>
      <w:r w:rsidRPr="006A589C">
        <w:rPr>
          <w:noProof/>
        </w:rPr>
        <w:tab/>
        <w:t>MT Video Call - Call waiting - MT Voice Call During Active Video Call</w:t>
      </w:r>
      <w:bookmarkEnd w:id="2514"/>
      <w:bookmarkEnd w:id="2515"/>
      <w:bookmarkEnd w:id="2516"/>
      <w:bookmarkEnd w:id="2517"/>
      <w:bookmarkEnd w:id="2518"/>
      <w:bookmarkEnd w:id="2519"/>
    </w:p>
    <w:p w14:paraId="575EFADF"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053EC0A1" w14:textId="77777777" w:rsidR="00EB23E1" w:rsidRPr="006A589C" w:rsidRDefault="00EB23E1" w:rsidP="00EB23E1">
      <w:pPr>
        <w:pStyle w:val="Heading3"/>
        <w:rPr>
          <w:noProof/>
        </w:rPr>
      </w:pPr>
      <w:bookmarkStart w:id="2520" w:name="_Toc337500003"/>
      <w:bookmarkStart w:id="2521" w:name="_Toc369586504"/>
      <w:bookmarkStart w:id="2522" w:name="_Toc415751595"/>
      <w:bookmarkStart w:id="2523" w:name="_Toc422744177"/>
      <w:bookmarkStart w:id="2524" w:name="_Toc447204155"/>
      <w:bookmarkStart w:id="2525" w:name="_Toc479588285"/>
      <w:bookmarkStart w:id="2526" w:name="_Toc126692111"/>
      <w:r w:rsidRPr="006A589C">
        <w:rPr>
          <w:noProof/>
        </w:rPr>
        <w:t>45.2.4</w:t>
      </w:r>
      <w:r w:rsidRPr="006A589C">
        <w:rPr>
          <w:noProof/>
        </w:rPr>
        <w:tab/>
      </w:r>
      <w:bookmarkEnd w:id="2520"/>
      <w:r w:rsidRPr="006A589C">
        <w:rPr>
          <w:noProof/>
        </w:rPr>
        <w:t>MT Video Call - Call waiting - MT Video Call During Active Voice Call</w:t>
      </w:r>
      <w:bookmarkEnd w:id="2521"/>
      <w:bookmarkEnd w:id="2522"/>
      <w:bookmarkEnd w:id="2523"/>
      <w:bookmarkEnd w:id="2524"/>
      <w:bookmarkEnd w:id="2525"/>
      <w:bookmarkEnd w:id="2526"/>
    </w:p>
    <w:p w14:paraId="708D1298"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198839D4" w14:textId="77777777" w:rsidR="008C5ED2" w:rsidRPr="006A589C" w:rsidRDefault="008C5ED2" w:rsidP="008C5ED2">
      <w:pPr>
        <w:pStyle w:val="Heading3"/>
        <w:rPr>
          <w:noProof/>
        </w:rPr>
      </w:pPr>
      <w:bookmarkStart w:id="2527" w:name="_Toc447204156"/>
      <w:bookmarkStart w:id="2528" w:name="_Toc479588286"/>
      <w:bookmarkStart w:id="2529" w:name="_Toc126692112"/>
      <w:bookmarkStart w:id="2530" w:name="_Toc337500014"/>
      <w:bookmarkStart w:id="2531" w:name="_Toc369586505"/>
      <w:bookmarkStart w:id="2532" w:name="_Toc415751596"/>
      <w:r w:rsidRPr="006A589C">
        <w:rPr>
          <w:noProof/>
        </w:rPr>
        <w:t>45.2.5</w:t>
      </w:r>
      <w:r w:rsidRPr="006A589C">
        <w:rPr>
          <w:noProof/>
        </w:rPr>
        <w:tab/>
        <w:t>MT Video Call - Call Accept Automatically</w:t>
      </w:r>
      <w:bookmarkEnd w:id="2527"/>
      <w:bookmarkEnd w:id="2528"/>
      <w:bookmarkEnd w:id="2529"/>
    </w:p>
    <w:p w14:paraId="65508284"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38F662A6" w14:textId="77777777" w:rsidR="008C5ED2" w:rsidRPr="006A589C" w:rsidRDefault="008C5ED2" w:rsidP="008C5ED2">
      <w:pPr>
        <w:pStyle w:val="Heading3"/>
        <w:rPr>
          <w:noProof/>
        </w:rPr>
      </w:pPr>
      <w:bookmarkStart w:id="2533" w:name="_Toc447204157"/>
      <w:bookmarkStart w:id="2534" w:name="_Toc479588287"/>
      <w:bookmarkStart w:id="2535" w:name="_Toc126692113"/>
      <w:r w:rsidRPr="006A589C">
        <w:rPr>
          <w:noProof/>
        </w:rPr>
        <w:t>45.2.6</w:t>
      </w:r>
      <w:r w:rsidRPr="006A589C">
        <w:rPr>
          <w:noProof/>
        </w:rPr>
        <w:tab/>
        <w:t>MT Video Call - Call Reject</w:t>
      </w:r>
      <w:bookmarkEnd w:id="2533"/>
      <w:bookmarkEnd w:id="2534"/>
      <w:bookmarkEnd w:id="2535"/>
    </w:p>
    <w:p w14:paraId="68B5BF93"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3301979B" w14:textId="77777777" w:rsidR="00EB23E1" w:rsidRPr="006A589C" w:rsidRDefault="00EB23E1" w:rsidP="00EB23E1">
      <w:pPr>
        <w:pStyle w:val="Heading2"/>
        <w:rPr>
          <w:noProof/>
        </w:rPr>
      </w:pPr>
      <w:bookmarkStart w:id="2536" w:name="_Toc422744178"/>
      <w:bookmarkStart w:id="2537" w:name="_Toc447204158"/>
      <w:bookmarkStart w:id="2538" w:name="_Toc479588288"/>
      <w:bookmarkStart w:id="2539" w:name="_Toc126692114"/>
      <w:r w:rsidRPr="006A589C">
        <w:rPr>
          <w:noProof/>
        </w:rPr>
        <w:t>45.3</w:t>
      </w:r>
      <w:r w:rsidRPr="006A589C">
        <w:rPr>
          <w:noProof/>
        </w:rPr>
        <w:tab/>
        <w:t>Video Call - Quality of Service</w:t>
      </w:r>
      <w:bookmarkEnd w:id="2530"/>
      <w:r w:rsidRPr="006A589C">
        <w:rPr>
          <w:noProof/>
        </w:rPr>
        <w:t>, Stability and Setup success</w:t>
      </w:r>
      <w:bookmarkEnd w:id="2531"/>
      <w:bookmarkEnd w:id="2532"/>
      <w:bookmarkEnd w:id="2536"/>
      <w:bookmarkEnd w:id="2537"/>
      <w:bookmarkEnd w:id="2538"/>
      <w:bookmarkEnd w:id="2539"/>
    </w:p>
    <w:p w14:paraId="5F21DFB6" w14:textId="77777777" w:rsidR="00EB23E1" w:rsidRPr="006A589C" w:rsidRDefault="00EB23E1" w:rsidP="00EB23E1">
      <w:pPr>
        <w:pStyle w:val="NO"/>
        <w:rPr>
          <w:noProof/>
        </w:rPr>
      </w:pPr>
      <w:r w:rsidRPr="006A589C">
        <w:rPr>
          <w:noProof/>
        </w:rPr>
        <w:t>NOTE:</w:t>
      </w:r>
      <w:r w:rsidRPr="006A589C">
        <w:rPr>
          <w:noProof/>
        </w:rPr>
        <w:tab/>
        <w:t>In this section, we will consider that good radio conditions are symbolized by 4 or more network bars and bad radio conditions by only 1 network bar on the phone screen.</w:t>
      </w:r>
    </w:p>
    <w:p w14:paraId="3190311E" w14:textId="6384AF07" w:rsidR="008C5ED2" w:rsidRPr="006A589C" w:rsidRDefault="008C5ED2" w:rsidP="008C5ED2">
      <w:pPr>
        <w:pStyle w:val="Heading3"/>
        <w:rPr>
          <w:noProof/>
        </w:rPr>
      </w:pPr>
      <w:bookmarkStart w:id="2540" w:name="_Toc337500015"/>
      <w:bookmarkStart w:id="2541" w:name="_Toc369586506"/>
      <w:bookmarkStart w:id="2542" w:name="_Toc415751597"/>
      <w:bookmarkStart w:id="2543" w:name="_Toc422744179"/>
      <w:bookmarkStart w:id="2544" w:name="_Toc447204159"/>
      <w:bookmarkStart w:id="2545" w:name="_Toc479588289"/>
      <w:bookmarkStart w:id="2546" w:name="_Toc126692115"/>
      <w:bookmarkStart w:id="2547" w:name="_Toc337500016"/>
      <w:bookmarkStart w:id="2548" w:name="_Toc369586507"/>
      <w:bookmarkStart w:id="2549" w:name="_Toc415751598"/>
      <w:r w:rsidRPr="006A589C">
        <w:rPr>
          <w:noProof/>
        </w:rPr>
        <w:t>45.3.1</w:t>
      </w:r>
      <w:r w:rsidRPr="006A589C">
        <w:rPr>
          <w:noProof/>
        </w:rPr>
        <w:tab/>
        <w:t xml:space="preserve">Video Call - </w:t>
      </w:r>
      <w:bookmarkEnd w:id="2540"/>
      <w:bookmarkEnd w:id="2541"/>
      <w:r w:rsidRPr="006A589C">
        <w:rPr>
          <w:noProof/>
        </w:rPr>
        <w:t xml:space="preserve">Quality </w:t>
      </w:r>
      <w:r w:rsidR="002434A5" w:rsidRPr="006A589C">
        <w:rPr>
          <w:noProof/>
        </w:rPr>
        <w:t>o</w:t>
      </w:r>
      <w:r w:rsidRPr="006A589C">
        <w:rPr>
          <w:noProof/>
        </w:rPr>
        <w:t>f Service</w:t>
      </w:r>
      <w:bookmarkEnd w:id="2542"/>
      <w:bookmarkEnd w:id="2543"/>
      <w:bookmarkEnd w:id="2544"/>
      <w:bookmarkEnd w:id="2545"/>
      <w:bookmarkEnd w:id="2546"/>
    </w:p>
    <w:p w14:paraId="360468E3"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3648F683" w14:textId="743B7CAD" w:rsidR="00EB23E1" w:rsidRPr="006A589C" w:rsidRDefault="00EB23E1" w:rsidP="00EB23E1">
      <w:pPr>
        <w:pStyle w:val="Heading3"/>
        <w:rPr>
          <w:noProof/>
        </w:rPr>
      </w:pPr>
      <w:bookmarkStart w:id="2550" w:name="_Toc422744180"/>
      <w:bookmarkStart w:id="2551" w:name="_Toc447204160"/>
      <w:bookmarkStart w:id="2552" w:name="_Toc479588290"/>
      <w:bookmarkStart w:id="2553" w:name="_Toc126692116"/>
      <w:r w:rsidRPr="006A589C">
        <w:rPr>
          <w:noProof/>
        </w:rPr>
        <w:t>45.3.2</w:t>
      </w:r>
      <w:r w:rsidRPr="006A589C">
        <w:rPr>
          <w:noProof/>
        </w:rPr>
        <w:tab/>
        <w:t>Video Call - Stability</w:t>
      </w:r>
      <w:bookmarkEnd w:id="2547"/>
      <w:bookmarkEnd w:id="2548"/>
      <w:r w:rsidRPr="006A589C">
        <w:rPr>
          <w:noProof/>
        </w:rPr>
        <w:t xml:space="preserve"> </w:t>
      </w:r>
      <w:r w:rsidR="002434A5" w:rsidRPr="006A589C">
        <w:rPr>
          <w:noProof/>
        </w:rPr>
        <w:t>o</w:t>
      </w:r>
      <w:r w:rsidRPr="006A589C">
        <w:rPr>
          <w:noProof/>
        </w:rPr>
        <w:t>f Service</w:t>
      </w:r>
      <w:bookmarkEnd w:id="2549"/>
      <w:bookmarkEnd w:id="2550"/>
      <w:bookmarkEnd w:id="2551"/>
      <w:bookmarkEnd w:id="2552"/>
      <w:bookmarkEnd w:id="2553"/>
    </w:p>
    <w:p w14:paraId="0B78289D"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0BCBAA0A" w14:textId="77777777" w:rsidR="00EB23E1" w:rsidRPr="006A589C" w:rsidRDefault="00EB23E1" w:rsidP="00EB23E1">
      <w:pPr>
        <w:pStyle w:val="Heading3"/>
        <w:rPr>
          <w:noProof/>
        </w:rPr>
      </w:pPr>
      <w:bookmarkStart w:id="2554" w:name="_Toc369586508"/>
      <w:bookmarkStart w:id="2555" w:name="_Toc415751599"/>
      <w:bookmarkStart w:id="2556" w:name="_Toc422744181"/>
      <w:bookmarkStart w:id="2557" w:name="_Toc447204161"/>
      <w:bookmarkStart w:id="2558" w:name="_Toc479588291"/>
      <w:bookmarkStart w:id="2559" w:name="_Toc126692117"/>
      <w:bookmarkStart w:id="2560" w:name="_Toc337500018"/>
      <w:r w:rsidRPr="006A589C">
        <w:rPr>
          <w:noProof/>
        </w:rPr>
        <w:t>45.3.3</w:t>
      </w:r>
      <w:r w:rsidRPr="006A589C">
        <w:rPr>
          <w:noProof/>
        </w:rPr>
        <w:tab/>
        <w:t>Video Call - Call Setup Success</w:t>
      </w:r>
      <w:bookmarkEnd w:id="2554"/>
      <w:bookmarkEnd w:id="2555"/>
      <w:bookmarkEnd w:id="2556"/>
      <w:bookmarkEnd w:id="2557"/>
      <w:bookmarkEnd w:id="2558"/>
      <w:bookmarkEnd w:id="2559"/>
      <w:r w:rsidRPr="006A589C">
        <w:rPr>
          <w:noProof/>
        </w:rPr>
        <w:t xml:space="preserve"> </w:t>
      </w:r>
      <w:bookmarkEnd w:id="2560"/>
    </w:p>
    <w:p w14:paraId="55035A47"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2CA675BB" w14:textId="77777777" w:rsidR="00EB23E1" w:rsidRPr="006A589C" w:rsidRDefault="00EB23E1" w:rsidP="00EB23E1">
      <w:pPr>
        <w:pStyle w:val="Heading3"/>
        <w:rPr>
          <w:noProof/>
        </w:rPr>
      </w:pPr>
      <w:bookmarkStart w:id="2561" w:name="_Toc337499999"/>
      <w:bookmarkStart w:id="2562" w:name="_Toc369586509"/>
      <w:bookmarkStart w:id="2563" w:name="_Toc415751600"/>
      <w:bookmarkStart w:id="2564" w:name="_Toc422744182"/>
      <w:bookmarkStart w:id="2565" w:name="_Toc447204162"/>
      <w:bookmarkStart w:id="2566" w:name="_Toc479588292"/>
      <w:bookmarkStart w:id="2567" w:name="_Toc126692118"/>
      <w:r w:rsidRPr="006A589C">
        <w:rPr>
          <w:noProof/>
        </w:rPr>
        <w:t>45.3.4</w:t>
      </w:r>
      <w:r w:rsidRPr="006A589C">
        <w:rPr>
          <w:noProof/>
        </w:rPr>
        <w:tab/>
        <w:t>Video Call - Network Bearer Establishment Time</w:t>
      </w:r>
      <w:bookmarkEnd w:id="2561"/>
      <w:bookmarkEnd w:id="2562"/>
      <w:bookmarkEnd w:id="2563"/>
      <w:bookmarkEnd w:id="2564"/>
      <w:bookmarkEnd w:id="2565"/>
      <w:bookmarkEnd w:id="2566"/>
      <w:bookmarkEnd w:id="2567"/>
    </w:p>
    <w:p w14:paraId="72F510DF"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324E6661" w14:textId="77777777" w:rsidR="00EB23E1" w:rsidRPr="006A589C" w:rsidRDefault="00EB23E1" w:rsidP="00EB23E1">
      <w:pPr>
        <w:pStyle w:val="Heading3"/>
        <w:rPr>
          <w:noProof/>
        </w:rPr>
      </w:pPr>
      <w:bookmarkStart w:id="2568" w:name="_Toc337500000"/>
      <w:bookmarkStart w:id="2569" w:name="_Toc369586510"/>
      <w:bookmarkStart w:id="2570" w:name="_Toc415751601"/>
      <w:bookmarkStart w:id="2571" w:name="_Toc422744183"/>
      <w:bookmarkStart w:id="2572" w:name="_Toc447204163"/>
      <w:bookmarkStart w:id="2573" w:name="_Toc479588293"/>
      <w:bookmarkStart w:id="2574" w:name="_Toc126692119"/>
      <w:r w:rsidRPr="006A589C">
        <w:rPr>
          <w:noProof/>
        </w:rPr>
        <w:t>45.3.5</w:t>
      </w:r>
      <w:r w:rsidRPr="006A589C">
        <w:rPr>
          <w:noProof/>
        </w:rPr>
        <w:tab/>
        <w:t>Video Call - Codec Establishment Time</w:t>
      </w:r>
      <w:bookmarkEnd w:id="2568"/>
      <w:bookmarkEnd w:id="2569"/>
      <w:bookmarkEnd w:id="2570"/>
      <w:bookmarkEnd w:id="2571"/>
      <w:bookmarkEnd w:id="2572"/>
      <w:bookmarkEnd w:id="2573"/>
      <w:bookmarkEnd w:id="2574"/>
    </w:p>
    <w:p w14:paraId="69BEECBC"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60EC6C04" w14:textId="77777777" w:rsidR="00EB23E1" w:rsidRPr="006A589C" w:rsidRDefault="00EB23E1" w:rsidP="00EB23E1">
      <w:pPr>
        <w:pStyle w:val="Heading2"/>
        <w:rPr>
          <w:noProof/>
        </w:rPr>
      </w:pPr>
      <w:bookmarkStart w:id="2575" w:name="_Toc337500019"/>
      <w:bookmarkStart w:id="2576" w:name="_Toc369586511"/>
      <w:bookmarkStart w:id="2577" w:name="_Toc415751602"/>
      <w:bookmarkStart w:id="2578" w:name="_Toc422744184"/>
      <w:bookmarkStart w:id="2579" w:name="_Toc447204164"/>
      <w:bookmarkStart w:id="2580" w:name="_Toc479588294"/>
      <w:bookmarkStart w:id="2581" w:name="_Toc126692120"/>
      <w:r w:rsidRPr="006A589C">
        <w:rPr>
          <w:noProof/>
        </w:rPr>
        <w:t>45.4</w:t>
      </w:r>
      <w:r w:rsidRPr="006A589C">
        <w:rPr>
          <w:noProof/>
        </w:rPr>
        <w:tab/>
        <w:t>Video Call - Application</w:t>
      </w:r>
      <w:bookmarkEnd w:id="2575"/>
      <w:r w:rsidRPr="006A589C">
        <w:rPr>
          <w:noProof/>
        </w:rPr>
        <w:t>s</w:t>
      </w:r>
      <w:bookmarkEnd w:id="2576"/>
      <w:bookmarkEnd w:id="2577"/>
      <w:bookmarkEnd w:id="2578"/>
      <w:bookmarkEnd w:id="2579"/>
      <w:bookmarkEnd w:id="2580"/>
      <w:bookmarkEnd w:id="2581"/>
    </w:p>
    <w:p w14:paraId="3247AA2E" w14:textId="77777777" w:rsidR="00CA0FBB" w:rsidRDefault="00CA0FBB" w:rsidP="00CA0FBB">
      <w:pPr>
        <w:rPr>
          <w:noProof/>
        </w:rPr>
      </w:pPr>
      <w:bookmarkStart w:id="2582" w:name="_Toc369586512"/>
      <w:bookmarkStart w:id="2583" w:name="_Toc415751603"/>
      <w:bookmarkStart w:id="2584" w:name="_Toc422744185"/>
      <w:bookmarkStart w:id="2585" w:name="_Toc447204165"/>
      <w:bookmarkStart w:id="2586" w:name="_Toc479588295"/>
      <w:r w:rsidRPr="003C1CEB">
        <w:rPr>
          <w:noProof/>
        </w:rPr>
        <w:t>Test case has been archived.  Please refer to TS.11 v22.0 for the full test procedure</w:t>
      </w:r>
      <w:r>
        <w:rPr>
          <w:noProof/>
        </w:rPr>
        <w:t>. A copy of which can be requested by emailing terminals@gsma.com</w:t>
      </w:r>
    </w:p>
    <w:p w14:paraId="31DF514E" w14:textId="77777777" w:rsidR="00EB23E1" w:rsidRPr="006A589C" w:rsidRDefault="00EB23E1" w:rsidP="00EB23E1">
      <w:pPr>
        <w:pStyle w:val="Heading3"/>
        <w:rPr>
          <w:noProof/>
        </w:rPr>
      </w:pPr>
      <w:bookmarkStart w:id="2587" w:name="_Toc369586513"/>
      <w:bookmarkStart w:id="2588" w:name="_Toc415751604"/>
      <w:bookmarkStart w:id="2589" w:name="_Toc422744186"/>
      <w:bookmarkStart w:id="2590" w:name="_Toc447204166"/>
      <w:bookmarkStart w:id="2591" w:name="_Toc479588296"/>
      <w:bookmarkStart w:id="2592" w:name="_Toc126692121"/>
      <w:bookmarkEnd w:id="2582"/>
      <w:bookmarkEnd w:id="2583"/>
      <w:bookmarkEnd w:id="2584"/>
      <w:bookmarkEnd w:id="2585"/>
      <w:bookmarkEnd w:id="2586"/>
      <w:r w:rsidRPr="006A589C">
        <w:rPr>
          <w:noProof/>
        </w:rPr>
        <w:t>45.4.2</w:t>
      </w:r>
      <w:r w:rsidRPr="006A589C">
        <w:rPr>
          <w:noProof/>
        </w:rPr>
        <w:tab/>
        <w:t>Video Call - Applications - Blocked Video</w:t>
      </w:r>
      <w:bookmarkEnd w:id="2587"/>
      <w:bookmarkEnd w:id="2588"/>
      <w:bookmarkEnd w:id="2589"/>
      <w:bookmarkEnd w:id="2590"/>
      <w:bookmarkEnd w:id="2591"/>
      <w:bookmarkEnd w:id="2592"/>
    </w:p>
    <w:p w14:paraId="50B8379D"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6F091E2E" w14:textId="77777777" w:rsidR="00EB23E1" w:rsidRPr="006A589C" w:rsidRDefault="00EB23E1" w:rsidP="00EB23E1">
      <w:pPr>
        <w:pStyle w:val="Heading3"/>
        <w:rPr>
          <w:noProof/>
        </w:rPr>
      </w:pPr>
      <w:bookmarkStart w:id="2593" w:name="_Toc369586514"/>
      <w:bookmarkStart w:id="2594" w:name="_Toc415751605"/>
      <w:bookmarkStart w:id="2595" w:name="_Toc422744187"/>
      <w:bookmarkStart w:id="2596" w:name="_Toc447204167"/>
      <w:bookmarkStart w:id="2597" w:name="_Toc479588297"/>
      <w:bookmarkStart w:id="2598" w:name="_Toc126692122"/>
      <w:r w:rsidRPr="006A589C">
        <w:rPr>
          <w:noProof/>
        </w:rPr>
        <w:t>45.4.3</w:t>
      </w:r>
      <w:r w:rsidRPr="006A589C">
        <w:rPr>
          <w:noProof/>
        </w:rPr>
        <w:tab/>
        <w:t>Video Call - Applications - Outgoing / Incoming Video Stream Toggle</w:t>
      </w:r>
      <w:bookmarkEnd w:id="2593"/>
      <w:bookmarkEnd w:id="2594"/>
      <w:bookmarkEnd w:id="2595"/>
      <w:bookmarkEnd w:id="2596"/>
      <w:bookmarkEnd w:id="2597"/>
      <w:bookmarkEnd w:id="2598"/>
    </w:p>
    <w:p w14:paraId="787BBFAD"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0A975136" w14:textId="77777777" w:rsidR="00EB23E1" w:rsidRPr="006A589C" w:rsidRDefault="00EB23E1" w:rsidP="00EB23E1">
      <w:pPr>
        <w:pStyle w:val="Heading3"/>
        <w:rPr>
          <w:noProof/>
        </w:rPr>
      </w:pPr>
      <w:bookmarkStart w:id="2599" w:name="_Toc337500021"/>
      <w:bookmarkStart w:id="2600" w:name="_Toc369586515"/>
      <w:bookmarkStart w:id="2601" w:name="_Toc415751606"/>
      <w:bookmarkStart w:id="2602" w:name="_Toc422744188"/>
      <w:bookmarkStart w:id="2603" w:name="_Toc447204168"/>
      <w:bookmarkStart w:id="2604" w:name="_Toc479588298"/>
      <w:bookmarkStart w:id="2605" w:name="_Toc126692123"/>
      <w:r w:rsidRPr="006A589C">
        <w:rPr>
          <w:noProof/>
        </w:rPr>
        <w:t>45.4.4</w:t>
      </w:r>
      <w:r w:rsidRPr="006A589C">
        <w:rPr>
          <w:noProof/>
        </w:rPr>
        <w:tab/>
        <w:t>Video Call - Applications - In Call Timer</w:t>
      </w:r>
      <w:bookmarkEnd w:id="2599"/>
      <w:bookmarkEnd w:id="2600"/>
      <w:bookmarkEnd w:id="2601"/>
      <w:bookmarkEnd w:id="2602"/>
      <w:bookmarkEnd w:id="2603"/>
      <w:bookmarkEnd w:id="2604"/>
      <w:bookmarkEnd w:id="2605"/>
    </w:p>
    <w:p w14:paraId="2BB851C2"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74EC3B7F" w14:textId="77777777" w:rsidR="00EB23E1" w:rsidRPr="006A589C" w:rsidRDefault="00EB23E1" w:rsidP="00EB23E1">
      <w:pPr>
        <w:rPr>
          <w:noProof/>
        </w:rPr>
      </w:pPr>
    </w:p>
    <w:p w14:paraId="25B37F95" w14:textId="77777777" w:rsidR="00EB23E1" w:rsidRPr="006A589C" w:rsidRDefault="00EB23E1" w:rsidP="00EB23E1">
      <w:pPr>
        <w:pStyle w:val="Heading1"/>
        <w:rPr>
          <w:noProof/>
        </w:rPr>
      </w:pPr>
      <w:bookmarkStart w:id="2606" w:name="_Toc74053163"/>
      <w:bookmarkStart w:id="2607" w:name="_Toc415751607"/>
      <w:bookmarkStart w:id="2608" w:name="_Toc422744189"/>
      <w:bookmarkStart w:id="2609" w:name="_Toc447204169"/>
      <w:bookmarkStart w:id="2610" w:name="_Toc479588299"/>
      <w:bookmarkStart w:id="2611" w:name="_Toc126692124"/>
      <w:r w:rsidRPr="006A589C">
        <w:rPr>
          <w:noProof/>
        </w:rPr>
        <w:t>46</w:t>
      </w:r>
      <w:r w:rsidRPr="006A589C">
        <w:rPr>
          <w:noProof/>
        </w:rPr>
        <w:tab/>
        <w:t>Java and J2ME</w:t>
      </w:r>
      <w:bookmarkEnd w:id="2606"/>
      <w:bookmarkEnd w:id="2607"/>
      <w:bookmarkEnd w:id="2608"/>
      <w:bookmarkEnd w:id="2609"/>
      <w:bookmarkEnd w:id="2610"/>
      <w:bookmarkEnd w:id="2611"/>
    </w:p>
    <w:p w14:paraId="72324820" w14:textId="77777777" w:rsidR="00EB23E1" w:rsidRPr="006A589C" w:rsidRDefault="00EB23E1" w:rsidP="00EB23E1">
      <w:pPr>
        <w:rPr>
          <w:noProof/>
        </w:rPr>
      </w:pPr>
      <w:r w:rsidRPr="006A589C">
        <w:rPr>
          <w:noProof/>
        </w:rPr>
        <w:t xml:space="preserve">There are two main prevalent versions of Java for mobile phones/devices, J2ME (Java 2 Platform, Micro Edition) </w:t>
      </w:r>
      <w:r w:rsidRPr="006A589C">
        <w:rPr>
          <w:rFonts w:ascii="HelveticaNeue-Bold" w:hAnsi="HelveticaNeue-Bold"/>
          <w:noProof/>
        </w:rPr>
        <w:t>CLDC/MIDP</w:t>
      </w:r>
      <w:r w:rsidRPr="006A589C">
        <w:rPr>
          <w:rFonts w:ascii="HelveticaNeue-Bold" w:hAnsi="HelveticaNeue-Bold"/>
          <w:b/>
          <w:bCs/>
          <w:noProof/>
        </w:rPr>
        <w:t xml:space="preserve"> </w:t>
      </w:r>
      <w:r w:rsidRPr="006A589C">
        <w:rPr>
          <w:noProof/>
        </w:rPr>
        <w:t>(often called kJava) and Personal Java (also called pJava). Personal Java was transferred into the J2ME platform in 1999. The new version is called J2ME CDC/ Personal Profile.</w:t>
      </w:r>
    </w:p>
    <w:p w14:paraId="0E05DB08" w14:textId="77777777" w:rsidR="00EB23E1" w:rsidRPr="006A589C" w:rsidRDefault="00EB23E1" w:rsidP="00EB23E1">
      <w:pPr>
        <w:rPr>
          <w:noProof/>
        </w:rPr>
      </w:pPr>
      <w:r w:rsidRPr="006A589C">
        <w:rPr>
          <w:noProof/>
        </w:rPr>
        <w:t>The J2ME CDC/Personal Profile is replacing Personal Java, which has been a popular implementation in high-end devices. The two versions of J2ME are based on a combination of a profile and configuration.</w:t>
      </w:r>
    </w:p>
    <w:p w14:paraId="11B0687F" w14:textId="77777777" w:rsidR="00EB23E1" w:rsidRPr="006A589C" w:rsidRDefault="00EB23E1" w:rsidP="00EB23E1">
      <w:pPr>
        <w:rPr>
          <w:noProof/>
        </w:rPr>
      </w:pPr>
      <w:r w:rsidRPr="006A589C">
        <w:rPr>
          <w:noProof/>
        </w:rPr>
        <w:t xml:space="preserve">Configurations comprise a virtual machine and a minimal set of class libraries. They provide the base functionality for a particular range of devices that share similar characteristics, such as network connectivity and memory footprint. Currently, there are two J2ME </w:t>
      </w:r>
      <w:r w:rsidRPr="006A589C">
        <w:rPr>
          <w:rFonts w:ascii="HelveticaNeue-Bold" w:hAnsi="HelveticaNeue-Bold"/>
          <w:noProof/>
        </w:rPr>
        <w:t>configurations</w:t>
      </w:r>
      <w:r w:rsidRPr="006A589C">
        <w:rPr>
          <w:rFonts w:ascii="HelveticaNeue-Bold" w:hAnsi="HelveticaNeue-Bold"/>
          <w:b/>
          <w:bCs/>
          <w:noProof/>
        </w:rPr>
        <w:t xml:space="preserve"> </w:t>
      </w:r>
      <w:r w:rsidRPr="006A589C">
        <w:rPr>
          <w:noProof/>
        </w:rPr>
        <w:t>available:</w:t>
      </w:r>
    </w:p>
    <w:p w14:paraId="37A59885" w14:textId="77777777" w:rsidR="00EB23E1" w:rsidRPr="006A589C" w:rsidRDefault="00EB23E1" w:rsidP="00D83588">
      <w:pPr>
        <w:numPr>
          <w:ilvl w:val="0"/>
          <w:numId w:val="13"/>
        </w:numPr>
        <w:rPr>
          <w:noProof/>
        </w:rPr>
      </w:pPr>
      <w:r w:rsidRPr="006A589C">
        <w:rPr>
          <w:rFonts w:ascii="HelveticaNeue-Bold" w:hAnsi="HelveticaNeue-Bold"/>
          <w:i/>
          <w:iCs/>
          <w:noProof/>
        </w:rPr>
        <w:t>CLDC</w:t>
      </w:r>
      <w:r w:rsidRPr="006A589C">
        <w:rPr>
          <w:i/>
          <w:iCs/>
          <w:noProof/>
        </w:rPr>
        <w:t xml:space="preserve"> (Connected Limited Device Configuration)</w:t>
      </w:r>
      <w:r w:rsidRPr="006A589C">
        <w:rPr>
          <w:noProof/>
        </w:rPr>
        <w:t>: This configuration is aimed at small, resource constrained devices for instance, mobile phones and pagers.</w:t>
      </w:r>
    </w:p>
    <w:p w14:paraId="66D8EB9F" w14:textId="77777777" w:rsidR="00EB23E1" w:rsidRPr="006A589C" w:rsidRDefault="00EB23E1" w:rsidP="00D83588">
      <w:pPr>
        <w:numPr>
          <w:ilvl w:val="0"/>
          <w:numId w:val="13"/>
        </w:numPr>
        <w:rPr>
          <w:noProof/>
        </w:rPr>
      </w:pPr>
      <w:r w:rsidRPr="006A589C">
        <w:rPr>
          <w:rFonts w:ascii="HelveticaNeue-Bold" w:hAnsi="HelveticaNeue-Bold"/>
          <w:i/>
          <w:iCs/>
          <w:noProof/>
        </w:rPr>
        <w:t>CDC</w:t>
      </w:r>
      <w:r w:rsidRPr="006A589C">
        <w:rPr>
          <w:i/>
          <w:iCs/>
          <w:noProof/>
        </w:rPr>
        <w:t xml:space="preserve"> (Connected Device Configuration):</w:t>
      </w:r>
      <w:r w:rsidRPr="006A589C">
        <w:rPr>
          <w:noProof/>
        </w:rPr>
        <w:t xml:space="preserve"> This configuration is aimed at a range of network-connected consumer and embedded devices for instance, smart communicators, PDAs.</w:t>
      </w:r>
    </w:p>
    <w:p w14:paraId="2AD433A4" w14:textId="77777777" w:rsidR="00EB23E1" w:rsidRPr="006A589C" w:rsidRDefault="00EB23E1" w:rsidP="00EB23E1">
      <w:pPr>
        <w:rPr>
          <w:noProof/>
        </w:rPr>
      </w:pPr>
      <w:r w:rsidRPr="006A589C">
        <w:rPr>
          <w:noProof/>
        </w:rPr>
        <w:t>To provide a complete runtime environment for a specific device category, a configuration needs to be combined with a profile, a set of higher-level APIs that further define the application life-cycle model, the user interface, and access to device-specific properties. A profile supports a narrower category of devices within the framework of a chosen configuration.</w:t>
      </w:r>
      <w:r w:rsidRPr="006A589C">
        <w:rPr>
          <w:rFonts w:cs="Arial"/>
          <w:noProof/>
          <w:color w:val="333333"/>
          <w:sz w:val="15"/>
          <w:szCs w:val="15"/>
        </w:rPr>
        <w:t xml:space="preserve"> </w:t>
      </w:r>
      <w:r w:rsidRPr="006A589C">
        <w:rPr>
          <w:noProof/>
        </w:rPr>
        <w:t xml:space="preserve">The following </w:t>
      </w:r>
      <w:r w:rsidRPr="006A589C">
        <w:rPr>
          <w:rFonts w:ascii="HelveticaNeue-Bold" w:hAnsi="HelveticaNeue-Bold"/>
          <w:noProof/>
        </w:rPr>
        <w:t>profiles</w:t>
      </w:r>
      <w:r w:rsidRPr="006A589C">
        <w:rPr>
          <w:rFonts w:ascii="HelveticaNeue-Bold" w:hAnsi="HelveticaNeue-Bold"/>
          <w:b/>
          <w:bCs/>
          <w:noProof/>
        </w:rPr>
        <w:t xml:space="preserve"> </w:t>
      </w:r>
      <w:r w:rsidRPr="006A589C">
        <w:rPr>
          <w:noProof/>
        </w:rPr>
        <w:t>have been established for J2ME:</w:t>
      </w:r>
    </w:p>
    <w:p w14:paraId="29CDDE3D" w14:textId="77777777" w:rsidR="00EB23E1" w:rsidRPr="006A589C" w:rsidRDefault="00EB23E1" w:rsidP="00D83588">
      <w:pPr>
        <w:numPr>
          <w:ilvl w:val="0"/>
          <w:numId w:val="14"/>
        </w:numPr>
        <w:rPr>
          <w:noProof/>
        </w:rPr>
      </w:pPr>
      <w:r w:rsidRPr="006A589C">
        <w:rPr>
          <w:i/>
          <w:iCs/>
          <w:noProof/>
        </w:rPr>
        <w:t>MIDP (Mobile Information Device Profile)</w:t>
      </w:r>
      <w:r w:rsidRPr="006A589C">
        <w:rPr>
          <w:noProof/>
        </w:rPr>
        <w:t xml:space="preserve">: </w:t>
      </w:r>
      <w:r w:rsidRPr="006A589C">
        <w:rPr>
          <w:rFonts w:ascii="HelveticaNeue-Bold" w:hAnsi="HelveticaNeue-Bold"/>
          <w:noProof/>
        </w:rPr>
        <w:t>MIDP</w:t>
      </w:r>
      <w:r w:rsidRPr="006A589C">
        <w:rPr>
          <w:rFonts w:ascii="HelveticaNeue-Bold" w:hAnsi="HelveticaNeue-Bold"/>
          <w:b/>
          <w:bCs/>
          <w:noProof/>
        </w:rPr>
        <w:t xml:space="preserve"> </w:t>
      </w:r>
      <w:r w:rsidRPr="006A589C">
        <w:rPr>
          <w:noProof/>
        </w:rPr>
        <w:t>is based on the CLDC configuration and provides developers with essential information and guidance when writing programs for mobile phones and two-way pagers.</w:t>
      </w:r>
    </w:p>
    <w:p w14:paraId="59D3A4D2" w14:textId="77777777" w:rsidR="00EB23E1" w:rsidRPr="006A589C" w:rsidRDefault="00EB23E1" w:rsidP="00D83588">
      <w:pPr>
        <w:numPr>
          <w:ilvl w:val="0"/>
          <w:numId w:val="14"/>
        </w:numPr>
        <w:rPr>
          <w:noProof/>
        </w:rPr>
      </w:pPr>
      <w:r w:rsidRPr="006A589C">
        <w:rPr>
          <w:i/>
          <w:iCs/>
          <w:noProof/>
        </w:rPr>
        <w:t>Foundation Profile (FP):</w:t>
      </w:r>
      <w:r w:rsidRPr="006A589C">
        <w:rPr>
          <w:noProof/>
        </w:rPr>
        <w:t xml:space="preserve"> FP is based on CDC configuration and provides a set of Java APIs that support resource constrained devices without a standard-based GUI system.</w:t>
      </w:r>
    </w:p>
    <w:p w14:paraId="27670440" w14:textId="77777777" w:rsidR="00EB23E1" w:rsidRPr="006A589C" w:rsidRDefault="00EB23E1" w:rsidP="00D83588">
      <w:pPr>
        <w:numPr>
          <w:ilvl w:val="0"/>
          <w:numId w:val="14"/>
        </w:numPr>
        <w:rPr>
          <w:noProof/>
        </w:rPr>
      </w:pPr>
      <w:r w:rsidRPr="006A589C">
        <w:rPr>
          <w:i/>
          <w:iCs/>
          <w:noProof/>
        </w:rPr>
        <w:t>Personal Basis Profile (PB):</w:t>
      </w:r>
      <w:r w:rsidRPr="006A589C">
        <w:rPr>
          <w:noProof/>
        </w:rPr>
        <w:t xml:space="preserve"> PB along with CDC configuration provides a set of Java APIs that support resource constrained devices with a standard-based GUI system.</w:t>
      </w:r>
    </w:p>
    <w:p w14:paraId="361ADDAC" w14:textId="77777777" w:rsidR="00EB23E1" w:rsidRPr="006A589C" w:rsidRDefault="00EB23E1" w:rsidP="00D83588">
      <w:pPr>
        <w:numPr>
          <w:ilvl w:val="0"/>
          <w:numId w:val="14"/>
        </w:numPr>
        <w:rPr>
          <w:noProof/>
        </w:rPr>
      </w:pPr>
      <w:r w:rsidRPr="006A589C">
        <w:rPr>
          <w:i/>
          <w:iCs/>
          <w:noProof/>
        </w:rPr>
        <w:t>Personal Profile (PP):</w:t>
      </w:r>
      <w:r w:rsidRPr="006A589C">
        <w:rPr>
          <w:noProof/>
        </w:rPr>
        <w:t xml:space="preserve"> PP along with the CDC configuration supports resource-constrained devices with a GUI Toolkit based on AWT (Abstract Windowing Toolkit).</w:t>
      </w:r>
    </w:p>
    <w:p w14:paraId="3FB6E1D5" w14:textId="77777777" w:rsidR="00EB23E1" w:rsidRPr="006A589C" w:rsidRDefault="00EB23E1" w:rsidP="00EB23E1">
      <w:pPr>
        <w:pStyle w:val="Heading2"/>
        <w:rPr>
          <w:noProof/>
        </w:rPr>
      </w:pPr>
      <w:bookmarkStart w:id="2612" w:name="_Toc72742223"/>
      <w:bookmarkStart w:id="2613" w:name="_Toc74053164"/>
      <w:bookmarkStart w:id="2614" w:name="_Toc415751608"/>
      <w:bookmarkStart w:id="2615" w:name="_Toc422744190"/>
      <w:bookmarkStart w:id="2616" w:name="_Toc447204170"/>
      <w:bookmarkStart w:id="2617" w:name="_Toc479588300"/>
      <w:bookmarkStart w:id="2618" w:name="_Toc126692125"/>
      <w:r w:rsidRPr="006A589C">
        <w:rPr>
          <w:noProof/>
        </w:rPr>
        <w:t>46.1</w:t>
      </w:r>
      <w:r w:rsidRPr="006A589C">
        <w:rPr>
          <w:noProof/>
        </w:rPr>
        <w:tab/>
      </w:r>
      <w:bookmarkEnd w:id="2612"/>
      <w:r w:rsidRPr="006A589C">
        <w:rPr>
          <w:noProof/>
        </w:rPr>
        <w:t>Personal Java Devices</w:t>
      </w:r>
      <w:bookmarkEnd w:id="2613"/>
      <w:bookmarkEnd w:id="2614"/>
      <w:bookmarkEnd w:id="2615"/>
      <w:bookmarkEnd w:id="2616"/>
      <w:bookmarkEnd w:id="2617"/>
      <w:bookmarkEnd w:id="2618"/>
    </w:p>
    <w:p w14:paraId="660273C1" w14:textId="77777777" w:rsidR="00EB23E1" w:rsidRPr="006A589C" w:rsidRDefault="00EB23E1" w:rsidP="00EB23E1">
      <w:pPr>
        <w:rPr>
          <w:noProof/>
        </w:rPr>
      </w:pPr>
      <w:r w:rsidRPr="006A589C">
        <w:rPr>
          <w:noProof/>
        </w:rPr>
        <w:t>Personal Java, which is sometimes called pJava, was one of the first Java programming environments targeted at applications for resource-limited devices. These devices include for instance PDAs (Personal Digital Assistants) and Communicators/Smartphones. Personal Java introduced features that reduce memory usage and adapt applications to different screens and graphical interfaces.</w:t>
      </w:r>
    </w:p>
    <w:p w14:paraId="071FA8FB" w14:textId="77777777" w:rsidR="00EB23E1" w:rsidRPr="006A589C" w:rsidRDefault="00EB23E1" w:rsidP="00EB23E1">
      <w:pPr>
        <w:rPr>
          <w:noProof/>
        </w:rPr>
      </w:pPr>
      <w:r w:rsidRPr="006A589C">
        <w:rPr>
          <w:noProof/>
        </w:rPr>
        <w:t>High-end phones such as Smartphones based on the Symbian OS offer this advanced capability to develop feature-rich applications in Java. In addition to Personal Java, these devices also utilize JavaPhone to get access to the phone functionality. It is mandatory to support the JavaPhone API for Personal Java Devices.</w:t>
      </w:r>
    </w:p>
    <w:p w14:paraId="64A24DF1" w14:textId="77777777" w:rsidR="00EB23E1" w:rsidRPr="006A589C" w:rsidRDefault="00EB23E1" w:rsidP="00EB23E1">
      <w:pPr>
        <w:pStyle w:val="Heading3"/>
        <w:rPr>
          <w:noProof/>
        </w:rPr>
      </w:pPr>
      <w:bookmarkStart w:id="2619" w:name="_Toc66069040"/>
      <w:bookmarkStart w:id="2620" w:name="_Toc72742224"/>
      <w:bookmarkStart w:id="2621" w:name="_Toc74053165"/>
      <w:bookmarkStart w:id="2622" w:name="_Toc415751609"/>
      <w:bookmarkStart w:id="2623" w:name="_Toc422744191"/>
      <w:bookmarkStart w:id="2624" w:name="_Toc447204171"/>
      <w:bookmarkStart w:id="2625" w:name="_Toc479588301"/>
      <w:bookmarkStart w:id="2626" w:name="_Toc126692126"/>
      <w:r w:rsidRPr="006A589C">
        <w:rPr>
          <w:noProof/>
        </w:rPr>
        <w:t>46.1.1</w:t>
      </w:r>
      <w:r w:rsidRPr="006A589C">
        <w:rPr>
          <w:noProof/>
        </w:rPr>
        <w:tab/>
        <w:t>Personal Java Application Installation</w:t>
      </w:r>
      <w:bookmarkEnd w:id="2619"/>
      <w:bookmarkEnd w:id="2620"/>
      <w:bookmarkEnd w:id="2621"/>
      <w:bookmarkEnd w:id="2622"/>
      <w:bookmarkEnd w:id="2623"/>
      <w:bookmarkEnd w:id="2624"/>
      <w:bookmarkEnd w:id="2625"/>
      <w:bookmarkEnd w:id="2626"/>
    </w:p>
    <w:p w14:paraId="306486EA"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33922D49" w14:textId="77777777" w:rsidR="00EB23E1" w:rsidRPr="006A589C" w:rsidRDefault="00EB23E1" w:rsidP="00EB23E1">
      <w:pPr>
        <w:pStyle w:val="Heading3"/>
        <w:rPr>
          <w:noProof/>
        </w:rPr>
      </w:pPr>
      <w:bookmarkStart w:id="2627" w:name="_Toc66069041"/>
      <w:bookmarkStart w:id="2628" w:name="_Toc72742225"/>
      <w:bookmarkStart w:id="2629" w:name="_Toc74053166"/>
      <w:bookmarkStart w:id="2630" w:name="_Toc415751610"/>
      <w:bookmarkStart w:id="2631" w:name="_Toc422744192"/>
      <w:bookmarkStart w:id="2632" w:name="_Toc447204172"/>
      <w:bookmarkStart w:id="2633" w:name="_Toc479588302"/>
      <w:bookmarkStart w:id="2634" w:name="_Toc126692127"/>
      <w:r w:rsidRPr="006A589C">
        <w:rPr>
          <w:noProof/>
        </w:rPr>
        <w:t>46.1.2</w:t>
      </w:r>
      <w:r w:rsidRPr="006A589C">
        <w:rPr>
          <w:noProof/>
        </w:rPr>
        <w:tab/>
        <w:t>Power Monitor</w:t>
      </w:r>
      <w:bookmarkEnd w:id="2627"/>
      <w:bookmarkEnd w:id="2628"/>
      <w:bookmarkEnd w:id="2629"/>
      <w:bookmarkEnd w:id="2630"/>
      <w:bookmarkEnd w:id="2631"/>
      <w:bookmarkEnd w:id="2632"/>
      <w:bookmarkEnd w:id="2633"/>
      <w:bookmarkEnd w:id="2634"/>
    </w:p>
    <w:p w14:paraId="656C5B7E"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0AAAACDA" w14:textId="77777777" w:rsidR="00EB23E1" w:rsidRPr="006A589C" w:rsidRDefault="00EB23E1" w:rsidP="00EB23E1">
      <w:pPr>
        <w:pStyle w:val="Heading3"/>
        <w:rPr>
          <w:noProof/>
        </w:rPr>
      </w:pPr>
      <w:bookmarkStart w:id="2635" w:name="_Toc66069042"/>
      <w:bookmarkStart w:id="2636" w:name="_Toc72742226"/>
      <w:bookmarkStart w:id="2637" w:name="_Toc74053167"/>
      <w:bookmarkStart w:id="2638" w:name="_Toc415751611"/>
      <w:bookmarkStart w:id="2639" w:name="_Toc422744193"/>
      <w:bookmarkStart w:id="2640" w:name="_Toc447204173"/>
      <w:bookmarkStart w:id="2641" w:name="_Toc479588303"/>
      <w:bookmarkStart w:id="2642" w:name="_Toc126692128"/>
      <w:r w:rsidRPr="006A589C">
        <w:rPr>
          <w:noProof/>
        </w:rPr>
        <w:t>46.1.3</w:t>
      </w:r>
      <w:r w:rsidRPr="006A589C">
        <w:rPr>
          <w:noProof/>
        </w:rPr>
        <w:tab/>
        <w:t>Personal Java Network Protocol Support</w:t>
      </w:r>
      <w:bookmarkEnd w:id="2635"/>
      <w:bookmarkEnd w:id="2636"/>
      <w:bookmarkEnd w:id="2637"/>
      <w:bookmarkEnd w:id="2638"/>
      <w:bookmarkEnd w:id="2639"/>
      <w:bookmarkEnd w:id="2640"/>
      <w:bookmarkEnd w:id="2641"/>
      <w:bookmarkEnd w:id="2642"/>
    </w:p>
    <w:p w14:paraId="2CCC6BE4"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65D47DDE" w14:textId="77777777" w:rsidR="00EB23E1" w:rsidRPr="006A589C" w:rsidRDefault="00EB23E1" w:rsidP="00EB23E1">
      <w:pPr>
        <w:pStyle w:val="Heading3"/>
        <w:rPr>
          <w:noProof/>
        </w:rPr>
      </w:pPr>
      <w:bookmarkStart w:id="2643" w:name="_Toc66069043"/>
      <w:bookmarkStart w:id="2644" w:name="_Toc72742227"/>
      <w:bookmarkStart w:id="2645" w:name="_Toc74053168"/>
      <w:bookmarkStart w:id="2646" w:name="_Toc415751612"/>
      <w:bookmarkStart w:id="2647" w:name="_Toc422744194"/>
      <w:bookmarkStart w:id="2648" w:name="_Toc447204174"/>
      <w:bookmarkStart w:id="2649" w:name="_Toc479588304"/>
      <w:bookmarkStart w:id="2650" w:name="_Toc126692129"/>
      <w:r w:rsidRPr="006A589C">
        <w:rPr>
          <w:noProof/>
        </w:rPr>
        <w:t>46.1.4</w:t>
      </w:r>
      <w:r w:rsidRPr="006A589C">
        <w:rPr>
          <w:noProof/>
        </w:rPr>
        <w:tab/>
        <w:t>Personal Java Capability Negotiation</w:t>
      </w:r>
      <w:bookmarkEnd w:id="2643"/>
      <w:bookmarkEnd w:id="2644"/>
      <w:bookmarkEnd w:id="2645"/>
      <w:bookmarkEnd w:id="2646"/>
      <w:bookmarkEnd w:id="2647"/>
      <w:bookmarkEnd w:id="2648"/>
      <w:bookmarkEnd w:id="2649"/>
      <w:bookmarkEnd w:id="2650"/>
    </w:p>
    <w:p w14:paraId="2D867602"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7660095A" w14:textId="77777777" w:rsidR="00EB23E1" w:rsidRPr="006A589C" w:rsidRDefault="00EB23E1" w:rsidP="00EB23E1">
      <w:pPr>
        <w:pStyle w:val="Heading2"/>
        <w:rPr>
          <w:noProof/>
        </w:rPr>
      </w:pPr>
      <w:bookmarkStart w:id="2651" w:name="_Toc72742228"/>
      <w:bookmarkStart w:id="2652" w:name="_Toc74053169"/>
      <w:bookmarkStart w:id="2653" w:name="_Toc415751613"/>
      <w:bookmarkStart w:id="2654" w:name="_Toc422744195"/>
      <w:bookmarkStart w:id="2655" w:name="_Toc447204175"/>
      <w:bookmarkStart w:id="2656" w:name="_Toc479588305"/>
      <w:bookmarkStart w:id="2657" w:name="_Toc126692130"/>
      <w:r w:rsidRPr="006A589C">
        <w:rPr>
          <w:noProof/>
        </w:rPr>
        <w:t>46.2</w:t>
      </w:r>
      <w:r w:rsidRPr="006A589C">
        <w:rPr>
          <w:noProof/>
        </w:rPr>
        <w:tab/>
        <w:t>J2ME CLDC/MIDP Devices</w:t>
      </w:r>
      <w:bookmarkEnd w:id="2651"/>
      <w:bookmarkEnd w:id="2652"/>
      <w:bookmarkEnd w:id="2653"/>
      <w:bookmarkEnd w:id="2654"/>
      <w:bookmarkEnd w:id="2655"/>
      <w:bookmarkEnd w:id="2656"/>
      <w:bookmarkEnd w:id="2657"/>
    </w:p>
    <w:p w14:paraId="5D53B42F" w14:textId="77777777" w:rsidR="00EB23E1" w:rsidRPr="006A589C" w:rsidRDefault="00EB23E1" w:rsidP="00EB23E1">
      <w:pPr>
        <w:rPr>
          <w:rFonts w:ascii="HelveticaNeue-Roman" w:hAnsi="HelveticaNeue-Roman"/>
          <w:noProof/>
        </w:rPr>
      </w:pPr>
      <w:r w:rsidRPr="006A589C">
        <w:rPr>
          <w:noProof/>
        </w:rPr>
        <w:t xml:space="preserve">J2ME CLDC/MIDP devices are based on the Connected Limited Device Configuration (CLDC) with the Mobile Information Device Profile (MIDP). </w:t>
      </w:r>
      <w:r w:rsidRPr="006A589C">
        <w:rPr>
          <w:rFonts w:ascii="HelveticaNeue-Roman" w:hAnsi="HelveticaNeue-Roman"/>
          <w:noProof/>
        </w:rPr>
        <w:t>During 2003 an initiative was started to ensure interoperability in J2ME. The initiative is called "Java Technology for the Wireless Industry" JTWI also referred to as JSR-185. The initiative works to define a roadmap for MIDP/CLDC enabled mobile phones and to reduce any ambiguity in the specifications included.</w:t>
      </w:r>
    </w:p>
    <w:p w14:paraId="6F345DE4" w14:textId="77777777" w:rsidR="00EB23E1" w:rsidRPr="006A589C" w:rsidRDefault="00EB23E1" w:rsidP="00EB23E1">
      <w:pPr>
        <w:rPr>
          <w:rFonts w:cs="Arial"/>
          <w:noProof/>
          <w:sz w:val="19"/>
          <w:szCs w:val="19"/>
        </w:rPr>
      </w:pPr>
      <w:r w:rsidRPr="006A589C">
        <w:rPr>
          <w:rFonts w:cs="Arial"/>
          <w:noProof/>
          <w:sz w:val="19"/>
          <w:szCs w:val="19"/>
        </w:rPr>
        <w:t>The (mandatory) JSRs that are supported for JTWI (JSR 185) are:</w:t>
      </w:r>
    </w:p>
    <w:p w14:paraId="4702E678" w14:textId="77777777" w:rsidR="00EB23E1" w:rsidRPr="006A589C" w:rsidRDefault="00EB23E1" w:rsidP="00D83588">
      <w:pPr>
        <w:numPr>
          <w:ilvl w:val="0"/>
          <w:numId w:val="15"/>
        </w:numPr>
        <w:rPr>
          <w:rFonts w:cs="Arial"/>
          <w:noProof/>
          <w:sz w:val="19"/>
          <w:szCs w:val="19"/>
        </w:rPr>
      </w:pPr>
      <w:r w:rsidRPr="006A589C">
        <w:rPr>
          <w:rFonts w:cs="Arial"/>
          <w:noProof/>
          <w:sz w:val="19"/>
          <w:szCs w:val="19"/>
        </w:rPr>
        <w:t>JSR-30 CLDC 1.0</w:t>
      </w:r>
    </w:p>
    <w:p w14:paraId="55506023" w14:textId="77777777" w:rsidR="00EB23E1" w:rsidRPr="006A589C" w:rsidRDefault="00EB23E1" w:rsidP="00D83588">
      <w:pPr>
        <w:numPr>
          <w:ilvl w:val="0"/>
          <w:numId w:val="15"/>
        </w:numPr>
        <w:rPr>
          <w:rFonts w:cs="Arial"/>
          <w:noProof/>
          <w:sz w:val="19"/>
          <w:szCs w:val="19"/>
        </w:rPr>
      </w:pPr>
      <w:r w:rsidRPr="006A589C">
        <w:rPr>
          <w:rFonts w:cs="Arial"/>
          <w:noProof/>
          <w:sz w:val="19"/>
          <w:szCs w:val="19"/>
        </w:rPr>
        <w:t>JSR-120 WMA</w:t>
      </w:r>
    </w:p>
    <w:p w14:paraId="0784F0B1" w14:textId="77777777" w:rsidR="00EB23E1" w:rsidRPr="006A589C" w:rsidRDefault="00EB23E1" w:rsidP="00D83588">
      <w:pPr>
        <w:numPr>
          <w:ilvl w:val="0"/>
          <w:numId w:val="15"/>
        </w:numPr>
        <w:rPr>
          <w:rFonts w:ascii="HelveticaNeue-Roman" w:hAnsi="HelveticaNeue-Roman"/>
          <w:noProof/>
        </w:rPr>
      </w:pPr>
      <w:r w:rsidRPr="006A589C">
        <w:rPr>
          <w:rFonts w:cs="Arial"/>
          <w:noProof/>
          <w:sz w:val="19"/>
          <w:szCs w:val="19"/>
        </w:rPr>
        <w:t>JSR-118 MIDP 2.0</w:t>
      </w:r>
    </w:p>
    <w:p w14:paraId="12125ED7" w14:textId="77777777" w:rsidR="00EB23E1" w:rsidRPr="006A589C" w:rsidRDefault="00EB23E1" w:rsidP="00EB23E1">
      <w:pPr>
        <w:pStyle w:val="Heading3"/>
        <w:rPr>
          <w:noProof/>
        </w:rPr>
      </w:pPr>
      <w:bookmarkStart w:id="2658" w:name="_Toc66069044"/>
      <w:bookmarkStart w:id="2659" w:name="_Toc72742229"/>
      <w:bookmarkStart w:id="2660" w:name="_Toc74053170"/>
      <w:bookmarkStart w:id="2661" w:name="_Toc415751614"/>
      <w:bookmarkStart w:id="2662" w:name="_Toc422744196"/>
      <w:bookmarkStart w:id="2663" w:name="_Toc447204176"/>
      <w:bookmarkStart w:id="2664" w:name="_Toc479588306"/>
      <w:bookmarkStart w:id="2665" w:name="_Toc126692131"/>
      <w:bookmarkStart w:id="2666" w:name="_Toc66069045"/>
      <w:bookmarkStart w:id="2667" w:name="_Toc72742230"/>
      <w:bookmarkStart w:id="2668" w:name="_Toc74053171"/>
      <w:r w:rsidRPr="006A589C">
        <w:rPr>
          <w:noProof/>
        </w:rPr>
        <w:t>46.2.1</w:t>
      </w:r>
      <w:r w:rsidRPr="006A589C">
        <w:rPr>
          <w:noProof/>
        </w:rPr>
        <w:tab/>
        <w:t>Retrieval of new MIDlet over Wireless Network</w:t>
      </w:r>
      <w:bookmarkEnd w:id="2658"/>
      <w:bookmarkEnd w:id="2659"/>
      <w:bookmarkEnd w:id="2660"/>
      <w:bookmarkEnd w:id="2661"/>
      <w:bookmarkEnd w:id="2662"/>
      <w:bookmarkEnd w:id="2663"/>
      <w:bookmarkEnd w:id="2664"/>
      <w:bookmarkEnd w:id="2665"/>
    </w:p>
    <w:p w14:paraId="65CD1BD8" w14:textId="77777777" w:rsidR="00EB23E1" w:rsidRPr="006A589C" w:rsidRDefault="00EB23E1" w:rsidP="00E22DBD">
      <w:pPr>
        <w:pStyle w:val="Heading4"/>
        <w:rPr>
          <w:noProof/>
        </w:rPr>
      </w:pPr>
      <w:bookmarkStart w:id="2669" w:name="_Toc169528346"/>
      <w:bookmarkStart w:id="2670" w:name="_Toc415751615"/>
      <w:bookmarkStart w:id="2671" w:name="_Toc422744197"/>
      <w:bookmarkStart w:id="2672" w:name="_Toc447204177"/>
      <w:bookmarkStart w:id="2673" w:name="_Toc479588307"/>
      <w:bookmarkStart w:id="2674" w:name="_Toc126692132"/>
      <w:r w:rsidRPr="006A589C">
        <w:rPr>
          <w:noProof/>
        </w:rPr>
        <w:t>46.2.1.1</w:t>
      </w:r>
      <w:r w:rsidRPr="006A589C">
        <w:rPr>
          <w:noProof/>
        </w:rPr>
        <w:tab/>
        <w:t>Retrieval of new unsigned MIDlet over Wireless Network</w:t>
      </w:r>
      <w:bookmarkEnd w:id="2669"/>
      <w:bookmarkEnd w:id="2670"/>
      <w:bookmarkEnd w:id="2671"/>
      <w:bookmarkEnd w:id="2672"/>
      <w:bookmarkEnd w:id="2673"/>
      <w:bookmarkEnd w:id="2674"/>
    </w:p>
    <w:p w14:paraId="7A631CF5"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63E730BD" w14:textId="77777777" w:rsidR="00EB23E1" w:rsidRPr="006A589C" w:rsidRDefault="00EB23E1" w:rsidP="00E22DBD">
      <w:pPr>
        <w:pStyle w:val="Heading4"/>
        <w:rPr>
          <w:noProof/>
        </w:rPr>
      </w:pPr>
      <w:bookmarkStart w:id="2675" w:name="_Toc169528347"/>
      <w:bookmarkStart w:id="2676" w:name="_Toc415751616"/>
      <w:bookmarkStart w:id="2677" w:name="_Toc422744198"/>
      <w:bookmarkStart w:id="2678" w:name="_Toc447204178"/>
      <w:bookmarkStart w:id="2679" w:name="_Toc479588308"/>
      <w:bookmarkStart w:id="2680" w:name="_Toc126692133"/>
      <w:r w:rsidRPr="006A589C">
        <w:rPr>
          <w:noProof/>
        </w:rPr>
        <w:t>46.2.1.2</w:t>
      </w:r>
      <w:r w:rsidRPr="006A589C">
        <w:rPr>
          <w:noProof/>
        </w:rPr>
        <w:tab/>
        <w:t>Retrieval of new signed MIDlet over Wireless Network</w:t>
      </w:r>
      <w:bookmarkEnd w:id="2675"/>
      <w:bookmarkEnd w:id="2676"/>
      <w:bookmarkEnd w:id="2677"/>
      <w:bookmarkEnd w:id="2678"/>
      <w:bookmarkEnd w:id="2679"/>
      <w:bookmarkEnd w:id="2680"/>
    </w:p>
    <w:p w14:paraId="65B0333C"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3E678A0B" w14:textId="77777777" w:rsidR="00EB23E1" w:rsidRPr="006A589C" w:rsidRDefault="00EB23E1" w:rsidP="00EB23E1">
      <w:pPr>
        <w:pStyle w:val="Heading3"/>
        <w:rPr>
          <w:noProof/>
        </w:rPr>
      </w:pPr>
      <w:bookmarkStart w:id="2681" w:name="_Toc415751617"/>
      <w:bookmarkStart w:id="2682" w:name="_Toc422744199"/>
      <w:bookmarkStart w:id="2683" w:name="_Toc447204179"/>
      <w:bookmarkStart w:id="2684" w:name="_Toc479588309"/>
      <w:bookmarkStart w:id="2685" w:name="_Toc126692134"/>
      <w:r w:rsidRPr="006A589C">
        <w:rPr>
          <w:noProof/>
        </w:rPr>
        <w:t>46.2.2</w:t>
      </w:r>
      <w:r w:rsidRPr="006A589C">
        <w:rPr>
          <w:noProof/>
        </w:rPr>
        <w:tab/>
        <w:t>Retrieval of new MIDlet over non-network interfaces</w:t>
      </w:r>
      <w:bookmarkEnd w:id="2666"/>
      <w:bookmarkEnd w:id="2667"/>
      <w:bookmarkEnd w:id="2668"/>
      <w:bookmarkEnd w:id="2681"/>
      <w:bookmarkEnd w:id="2682"/>
      <w:bookmarkEnd w:id="2683"/>
      <w:bookmarkEnd w:id="2684"/>
      <w:bookmarkEnd w:id="2685"/>
    </w:p>
    <w:p w14:paraId="3C01B21E"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3FA20448" w14:textId="77777777" w:rsidR="00EB23E1" w:rsidRPr="006A589C" w:rsidRDefault="00EB23E1" w:rsidP="00EB23E1">
      <w:pPr>
        <w:pStyle w:val="Heading3"/>
        <w:rPr>
          <w:noProof/>
        </w:rPr>
      </w:pPr>
      <w:bookmarkStart w:id="2686" w:name="_Toc66069046"/>
      <w:bookmarkStart w:id="2687" w:name="_Toc72742231"/>
      <w:bookmarkStart w:id="2688" w:name="_Toc74053172"/>
      <w:bookmarkStart w:id="2689" w:name="_Toc415751618"/>
      <w:bookmarkStart w:id="2690" w:name="_Toc422744200"/>
      <w:bookmarkStart w:id="2691" w:name="_Toc447204180"/>
      <w:bookmarkStart w:id="2692" w:name="_Toc479588310"/>
      <w:bookmarkStart w:id="2693" w:name="_Toc126692135"/>
      <w:r w:rsidRPr="006A589C">
        <w:rPr>
          <w:noProof/>
        </w:rPr>
        <w:t>46.2.3</w:t>
      </w:r>
      <w:r w:rsidRPr="006A589C">
        <w:rPr>
          <w:noProof/>
        </w:rPr>
        <w:tab/>
        <w:t>Retrieval of MIDlet without enough memory space on UE</w:t>
      </w:r>
      <w:bookmarkEnd w:id="2686"/>
      <w:bookmarkEnd w:id="2687"/>
      <w:bookmarkEnd w:id="2688"/>
      <w:bookmarkEnd w:id="2689"/>
      <w:bookmarkEnd w:id="2690"/>
      <w:bookmarkEnd w:id="2691"/>
      <w:bookmarkEnd w:id="2692"/>
      <w:bookmarkEnd w:id="2693"/>
    </w:p>
    <w:p w14:paraId="159B917E"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59FAE7FB" w14:textId="77777777" w:rsidR="00EB23E1" w:rsidRPr="006A589C" w:rsidRDefault="00EB23E1" w:rsidP="00EB23E1">
      <w:pPr>
        <w:pStyle w:val="Heading3"/>
        <w:rPr>
          <w:noProof/>
        </w:rPr>
      </w:pPr>
      <w:bookmarkStart w:id="2694" w:name="_Toc66069047"/>
      <w:bookmarkStart w:id="2695" w:name="_Toc72742232"/>
      <w:bookmarkStart w:id="2696" w:name="_Toc74053173"/>
      <w:bookmarkStart w:id="2697" w:name="_Toc415751619"/>
      <w:bookmarkStart w:id="2698" w:name="_Toc422744201"/>
      <w:bookmarkStart w:id="2699" w:name="_Toc447204181"/>
      <w:bookmarkStart w:id="2700" w:name="_Toc479588311"/>
      <w:bookmarkStart w:id="2701" w:name="_Toc126692136"/>
      <w:r w:rsidRPr="006A589C">
        <w:rPr>
          <w:noProof/>
        </w:rPr>
        <w:t>46.2.4</w:t>
      </w:r>
      <w:r w:rsidRPr="006A589C">
        <w:rPr>
          <w:noProof/>
        </w:rPr>
        <w:tab/>
        <w:t>Retrieval of MIDlet that already exists on UE</w:t>
      </w:r>
      <w:bookmarkEnd w:id="2694"/>
      <w:bookmarkEnd w:id="2695"/>
      <w:bookmarkEnd w:id="2696"/>
      <w:bookmarkEnd w:id="2697"/>
      <w:bookmarkEnd w:id="2698"/>
      <w:bookmarkEnd w:id="2699"/>
      <w:bookmarkEnd w:id="2700"/>
      <w:bookmarkEnd w:id="2701"/>
    </w:p>
    <w:p w14:paraId="04155876"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78CF67DE" w14:textId="77777777" w:rsidR="00EB23E1" w:rsidRPr="006A589C" w:rsidRDefault="00EB23E1" w:rsidP="00EB23E1">
      <w:pPr>
        <w:pStyle w:val="Heading3"/>
        <w:rPr>
          <w:noProof/>
        </w:rPr>
      </w:pPr>
      <w:bookmarkStart w:id="2702" w:name="_Toc66069048"/>
      <w:bookmarkStart w:id="2703" w:name="_Toc72742233"/>
      <w:bookmarkStart w:id="2704" w:name="_Toc74053174"/>
      <w:bookmarkStart w:id="2705" w:name="_Toc415751620"/>
      <w:bookmarkStart w:id="2706" w:name="_Toc422744202"/>
      <w:bookmarkStart w:id="2707" w:name="_Toc447204182"/>
      <w:bookmarkStart w:id="2708" w:name="_Toc479588312"/>
      <w:bookmarkStart w:id="2709" w:name="_Toc126692137"/>
      <w:r w:rsidRPr="006A589C">
        <w:rPr>
          <w:noProof/>
        </w:rPr>
        <w:t>46.2.5</w:t>
      </w:r>
      <w:r w:rsidRPr="006A589C">
        <w:rPr>
          <w:noProof/>
        </w:rPr>
        <w:tab/>
        <w:t>MIDlet Management Software</w:t>
      </w:r>
      <w:bookmarkEnd w:id="2702"/>
      <w:bookmarkEnd w:id="2703"/>
      <w:bookmarkEnd w:id="2704"/>
      <w:bookmarkEnd w:id="2705"/>
      <w:bookmarkEnd w:id="2706"/>
      <w:bookmarkEnd w:id="2707"/>
      <w:bookmarkEnd w:id="2708"/>
      <w:bookmarkEnd w:id="2709"/>
    </w:p>
    <w:p w14:paraId="57DD7FE1"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720EE826" w14:textId="77777777" w:rsidR="00EB23E1" w:rsidRPr="006A589C" w:rsidRDefault="00EB23E1" w:rsidP="00EB23E1">
      <w:pPr>
        <w:pStyle w:val="Heading3"/>
        <w:rPr>
          <w:noProof/>
        </w:rPr>
      </w:pPr>
      <w:bookmarkStart w:id="2710" w:name="_Toc66069049"/>
      <w:bookmarkStart w:id="2711" w:name="_Toc72742234"/>
      <w:bookmarkStart w:id="2712" w:name="_Toc74053175"/>
      <w:bookmarkStart w:id="2713" w:name="_Toc169528352"/>
      <w:bookmarkStart w:id="2714" w:name="_Toc415751621"/>
      <w:bookmarkStart w:id="2715" w:name="_Toc422744203"/>
      <w:bookmarkStart w:id="2716" w:name="_Toc447204183"/>
      <w:bookmarkStart w:id="2717" w:name="_Toc479588313"/>
      <w:bookmarkStart w:id="2718" w:name="_Toc126692138"/>
      <w:bookmarkStart w:id="2719" w:name="_Toc73437290"/>
      <w:bookmarkStart w:id="2720" w:name="_Toc74053176"/>
      <w:r w:rsidRPr="006A589C">
        <w:rPr>
          <w:noProof/>
        </w:rPr>
        <w:t>46.2.6</w:t>
      </w:r>
      <w:r w:rsidRPr="006A589C">
        <w:rPr>
          <w:noProof/>
        </w:rPr>
        <w:tab/>
        <w:t>MIDlet requesting online information</w:t>
      </w:r>
      <w:bookmarkEnd w:id="2710"/>
      <w:bookmarkEnd w:id="2711"/>
      <w:bookmarkEnd w:id="2712"/>
      <w:bookmarkEnd w:id="2713"/>
      <w:bookmarkEnd w:id="2714"/>
      <w:bookmarkEnd w:id="2715"/>
      <w:bookmarkEnd w:id="2716"/>
      <w:bookmarkEnd w:id="2717"/>
      <w:bookmarkEnd w:id="2718"/>
      <w:r w:rsidRPr="006A589C">
        <w:rPr>
          <w:noProof/>
        </w:rPr>
        <w:t xml:space="preserve"> </w:t>
      </w:r>
    </w:p>
    <w:p w14:paraId="49B9E08A"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7256B875" w14:textId="77777777" w:rsidR="00EB23E1" w:rsidRPr="006A589C" w:rsidRDefault="00EB23E1" w:rsidP="00EB23E1">
      <w:pPr>
        <w:pStyle w:val="Heading3"/>
        <w:rPr>
          <w:noProof/>
        </w:rPr>
      </w:pPr>
      <w:bookmarkStart w:id="2721" w:name="_Toc415751622"/>
      <w:bookmarkStart w:id="2722" w:name="_Toc422744204"/>
      <w:bookmarkStart w:id="2723" w:name="_Toc447204184"/>
      <w:bookmarkStart w:id="2724" w:name="_Toc479588314"/>
      <w:bookmarkStart w:id="2725" w:name="_Toc126692139"/>
      <w:r w:rsidRPr="006A589C">
        <w:rPr>
          <w:noProof/>
        </w:rPr>
        <w:t>46.2.7</w:t>
      </w:r>
      <w:r w:rsidRPr="006A589C">
        <w:rPr>
          <w:noProof/>
        </w:rPr>
        <w:tab/>
        <w:t>Receiving Voice Call</w:t>
      </w:r>
      <w:bookmarkEnd w:id="2719"/>
      <w:r w:rsidRPr="006A589C">
        <w:rPr>
          <w:noProof/>
        </w:rPr>
        <w:t xml:space="preserve"> during CS download of MIDlet</w:t>
      </w:r>
      <w:bookmarkEnd w:id="2720"/>
      <w:bookmarkEnd w:id="2721"/>
      <w:bookmarkEnd w:id="2722"/>
      <w:bookmarkEnd w:id="2723"/>
      <w:bookmarkEnd w:id="2724"/>
      <w:bookmarkEnd w:id="2725"/>
    </w:p>
    <w:p w14:paraId="10B54783"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4E7F7A1F" w14:textId="77777777" w:rsidR="00EB23E1" w:rsidRPr="006A589C" w:rsidRDefault="00EB23E1" w:rsidP="00EB23E1">
      <w:pPr>
        <w:pStyle w:val="Heading3"/>
        <w:rPr>
          <w:noProof/>
        </w:rPr>
      </w:pPr>
      <w:bookmarkStart w:id="2726" w:name="_Toc73437291"/>
      <w:bookmarkStart w:id="2727" w:name="_Toc74053177"/>
      <w:bookmarkStart w:id="2728" w:name="_Toc415751623"/>
      <w:bookmarkStart w:id="2729" w:name="_Toc422744205"/>
      <w:bookmarkStart w:id="2730" w:name="_Toc447204185"/>
      <w:bookmarkStart w:id="2731" w:name="_Toc479588315"/>
      <w:bookmarkStart w:id="2732" w:name="_Toc126692140"/>
      <w:r w:rsidRPr="006A589C">
        <w:rPr>
          <w:noProof/>
        </w:rPr>
        <w:t>46.2.8</w:t>
      </w:r>
      <w:r w:rsidRPr="006A589C">
        <w:rPr>
          <w:noProof/>
        </w:rPr>
        <w:tab/>
        <w:t>Receiving SMS during CS download of MIDlet</w:t>
      </w:r>
      <w:bookmarkEnd w:id="2726"/>
      <w:bookmarkEnd w:id="2727"/>
      <w:bookmarkEnd w:id="2728"/>
      <w:bookmarkEnd w:id="2729"/>
      <w:bookmarkEnd w:id="2730"/>
      <w:bookmarkEnd w:id="2731"/>
      <w:bookmarkEnd w:id="2732"/>
    </w:p>
    <w:p w14:paraId="531478EB"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5C0B9FFD" w14:textId="77777777" w:rsidR="00EB23E1" w:rsidRPr="006A589C" w:rsidRDefault="00EB23E1" w:rsidP="00EB23E1">
      <w:pPr>
        <w:pStyle w:val="Heading3"/>
        <w:rPr>
          <w:noProof/>
        </w:rPr>
      </w:pPr>
      <w:bookmarkStart w:id="2733" w:name="_Toc73437292"/>
      <w:bookmarkStart w:id="2734" w:name="_Toc74053178"/>
      <w:bookmarkStart w:id="2735" w:name="_Toc415751624"/>
      <w:bookmarkStart w:id="2736" w:name="_Toc422744206"/>
      <w:bookmarkStart w:id="2737" w:name="_Toc447204186"/>
      <w:bookmarkStart w:id="2738" w:name="_Toc479588316"/>
      <w:bookmarkStart w:id="2739" w:name="_Toc126692141"/>
      <w:r w:rsidRPr="006A589C">
        <w:rPr>
          <w:noProof/>
        </w:rPr>
        <w:t>46.2.9</w:t>
      </w:r>
      <w:r w:rsidRPr="006A589C">
        <w:rPr>
          <w:noProof/>
        </w:rPr>
        <w:tab/>
        <w:t>Receiving MMS during CS download of MIDlet</w:t>
      </w:r>
      <w:bookmarkEnd w:id="2733"/>
      <w:bookmarkEnd w:id="2734"/>
      <w:bookmarkEnd w:id="2735"/>
      <w:bookmarkEnd w:id="2736"/>
      <w:bookmarkEnd w:id="2737"/>
      <w:bookmarkEnd w:id="2738"/>
      <w:bookmarkEnd w:id="2739"/>
    </w:p>
    <w:p w14:paraId="478CDA5C"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43E1E5CC" w14:textId="77777777" w:rsidR="00EB23E1" w:rsidRPr="006A589C" w:rsidRDefault="00EB23E1" w:rsidP="00EB23E1">
      <w:pPr>
        <w:pStyle w:val="Heading3"/>
        <w:rPr>
          <w:noProof/>
        </w:rPr>
      </w:pPr>
      <w:bookmarkStart w:id="2740" w:name="_Toc73437293"/>
      <w:bookmarkStart w:id="2741" w:name="_Toc74053179"/>
      <w:bookmarkStart w:id="2742" w:name="_Toc415751625"/>
      <w:bookmarkStart w:id="2743" w:name="_Toc422744207"/>
      <w:bookmarkStart w:id="2744" w:name="_Toc447204187"/>
      <w:bookmarkStart w:id="2745" w:name="_Toc479588317"/>
      <w:bookmarkStart w:id="2746" w:name="_Toc126692142"/>
      <w:r w:rsidRPr="006A589C">
        <w:rPr>
          <w:noProof/>
        </w:rPr>
        <w:t>46.2.10</w:t>
      </w:r>
      <w:r w:rsidRPr="006A589C">
        <w:rPr>
          <w:noProof/>
        </w:rPr>
        <w:tab/>
        <w:t>Receiving SAT Message during CS download of MIDlet</w:t>
      </w:r>
      <w:bookmarkEnd w:id="2740"/>
      <w:bookmarkEnd w:id="2741"/>
      <w:bookmarkEnd w:id="2742"/>
      <w:bookmarkEnd w:id="2743"/>
      <w:bookmarkEnd w:id="2744"/>
      <w:bookmarkEnd w:id="2745"/>
      <w:bookmarkEnd w:id="2746"/>
    </w:p>
    <w:p w14:paraId="21AB0F9F"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0AA311FF" w14:textId="77777777" w:rsidR="00EB23E1" w:rsidRPr="006A589C" w:rsidRDefault="00EB23E1" w:rsidP="00EB23E1">
      <w:pPr>
        <w:pStyle w:val="Heading3"/>
        <w:rPr>
          <w:noProof/>
        </w:rPr>
      </w:pPr>
      <w:bookmarkStart w:id="2747" w:name="_Toc73437294"/>
      <w:bookmarkStart w:id="2748" w:name="_Toc74053180"/>
      <w:bookmarkStart w:id="2749" w:name="_Toc415751626"/>
      <w:bookmarkStart w:id="2750" w:name="_Toc422744208"/>
      <w:bookmarkStart w:id="2751" w:name="_Toc447204188"/>
      <w:bookmarkStart w:id="2752" w:name="_Toc479588318"/>
      <w:bookmarkStart w:id="2753" w:name="_Toc126692143"/>
      <w:r w:rsidRPr="006A589C">
        <w:rPr>
          <w:noProof/>
        </w:rPr>
        <w:t>46.2.11</w:t>
      </w:r>
      <w:r w:rsidRPr="006A589C">
        <w:rPr>
          <w:noProof/>
        </w:rPr>
        <w:tab/>
        <w:t>Receiving CB Message during CS download of MIDlet</w:t>
      </w:r>
      <w:bookmarkEnd w:id="2747"/>
      <w:bookmarkEnd w:id="2748"/>
      <w:bookmarkEnd w:id="2749"/>
      <w:bookmarkEnd w:id="2750"/>
      <w:bookmarkEnd w:id="2751"/>
      <w:bookmarkEnd w:id="2752"/>
      <w:bookmarkEnd w:id="2753"/>
    </w:p>
    <w:p w14:paraId="3C44B7F0"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7BA4CFF0" w14:textId="77777777" w:rsidR="00EB23E1" w:rsidRPr="006A589C" w:rsidRDefault="00EB23E1" w:rsidP="00EB23E1">
      <w:pPr>
        <w:pStyle w:val="Heading3"/>
        <w:rPr>
          <w:noProof/>
        </w:rPr>
      </w:pPr>
      <w:bookmarkStart w:id="2754" w:name="_Toc73437295"/>
      <w:bookmarkStart w:id="2755" w:name="_Toc74053181"/>
      <w:bookmarkStart w:id="2756" w:name="_Toc415751627"/>
      <w:bookmarkStart w:id="2757" w:name="_Toc422744209"/>
      <w:bookmarkStart w:id="2758" w:name="_Toc447204189"/>
      <w:bookmarkStart w:id="2759" w:name="_Toc479588319"/>
      <w:bookmarkStart w:id="2760" w:name="_Toc126692144"/>
      <w:r w:rsidRPr="006A589C">
        <w:rPr>
          <w:noProof/>
        </w:rPr>
        <w:t>46.2.12</w:t>
      </w:r>
      <w:r w:rsidRPr="006A589C">
        <w:rPr>
          <w:noProof/>
        </w:rPr>
        <w:tab/>
        <w:t>Receiving Voice Call during PS download of MIDlet</w:t>
      </w:r>
      <w:bookmarkEnd w:id="2754"/>
      <w:bookmarkEnd w:id="2755"/>
      <w:bookmarkEnd w:id="2756"/>
      <w:bookmarkEnd w:id="2757"/>
      <w:bookmarkEnd w:id="2758"/>
      <w:bookmarkEnd w:id="2759"/>
      <w:bookmarkEnd w:id="2760"/>
    </w:p>
    <w:p w14:paraId="4D34A7AB"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348977D0" w14:textId="77777777" w:rsidR="00EB23E1" w:rsidRPr="006A589C" w:rsidRDefault="00EB23E1" w:rsidP="00EB23E1">
      <w:pPr>
        <w:pStyle w:val="Heading3"/>
        <w:rPr>
          <w:noProof/>
        </w:rPr>
      </w:pPr>
      <w:bookmarkStart w:id="2761" w:name="_Toc73437296"/>
      <w:bookmarkStart w:id="2762" w:name="_Toc74053182"/>
      <w:bookmarkStart w:id="2763" w:name="_Toc415751628"/>
      <w:bookmarkStart w:id="2764" w:name="_Toc422744210"/>
      <w:bookmarkStart w:id="2765" w:name="_Toc447204190"/>
      <w:bookmarkStart w:id="2766" w:name="_Toc479588320"/>
      <w:bookmarkStart w:id="2767" w:name="_Toc126692145"/>
      <w:r w:rsidRPr="006A589C">
        <w:rPr>
          <w:noProof/>
        </w:rPr>
        <w:t>46.2.13</w:t>
      </w:r>
      <w:r w:rsidRPr="006A589C">
        <w:rPr>
          <w:noProof/>
        </w:rPr>
        <w:tab/>
        <w:t>Receiving SMS during PS download of MIDlet</w:t>
      </w:r>
      <w:bookmarkEnd w:id="2761"/>
      <w:bookmarkEnd w:id="2762"/>
      <w:bookmarkEnd w:id="2763"/>
      <w:bookmarkEnd w:id="2764"/>
      <w:bookmarkEnd w:id="2765"/>
      <w:bookmarkEnd w:id="2766"/>
      <w:bookmarkEnd w:id="2767"/>
    </w:p>
    <w:p w14:paraId="7A6B7CC1"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13C313F6" w14:textId="77777777" w:rsidR="00EB23E1" w:rsidRPr="006A589C" w:rsidRDefault="00EB23E1" w:rsidP="00EB23E1">
      <w:pPr>
        <w:pStyle w:val="Heading3"/>
        <w:rPr>
          <w:noProof/>
        </w:rPr>
      </w:pPr>
      <w:bookmarkStart w:id="2768" w:name="_Toc73437297"/>
      <w:bookmarkStart w:id="2769" w:name="_Toc74053183"/>
      <w:bookmarkStart w:id="2770" w:name="_Toc415751629"/>
      <w:bookmarkStart w:id="2771" w:name="_Toc422744211"/>
      <w:bookmarkStart w:id="2772" w:name="_Toc447204191"/>
      <w:bookmarkStart w:id="2773" w:name="_Toc479588321"/>
      <w:bookmarkStart w:id="2774" w:name="_Toc126692146"/>
      <w:r w:rsidRPr="006A589C">
        <w:rPr>
          <w:noProof/>
        </w:rPr>
        <w:t>46.2.14</w:t>
      </w:r>
      <w:r w:rsidRPr="006A589C">
        <w:rPr>
          <w:noProof/>
        </w:rPr>
        <w:tab/>
        <w:t>Receiving MMS during PS Download of MIDlet</w:t>
      </w:r>
      <w:bookmarkEnd w:id="2768"/>
      <w:bookmarkEnd w:id="2769"/>
      <w:bookmarkEnd w:id="2770"/>
      <w:bookmarkEnd w:id="2771"/>
      <w:bookmarkEnd w:id="2772"/>
      <w:bookmarkEnd w:id="2773"/>
      <w:bookmarkEnd w:id="2774"/>
    </w:p>
    <w:p w14:paraId="1DB00983"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23CE1AED" w14:textId="77777777" w:rsidR="00EB23E1" w:rsidRPr="006A589C" w:rsidRDefault="00EB23E1" w:rsidP="00EB23E1">
      <w:pPr>
        <w:pStyle w:val="Heading3"/>
        <w:rPr>
          <w:noProof/>
        </w:rPr>
      </w:pPr>
      <w:bookmarkStart w:id="2775" w:name="_Toc73437298"/>
      <w:bookmarkStart w:id="2776" w:name="_Toc74053184"/>
      <w:bookmarkStart w:id="2777" w:name="_Toc415751630"/>
      <w:bookmarkStart w:id="2778" w:name="_Toc422744212"/>
      <w:bookmarkStart w:id="2779" w:name="_Toc447204192"/>
      <w:bookmarkStart w:id="2780" w:name="_Toc479588322"/>
      <w:bookmarkStart w:id="2781" w:name="_Toc126692147"/>
      <w:r w:rsidRPr="006A589C">
        <w:rPr>
          <w:noProof/>
        </w:rPr>
        <w:t>46.2.15</w:t>
      </w:r>
      <w:r w:rsidRPr="006A589C">
        <w:rPr>
          <w:noProof/>
        </w:rPr>
        <w:tab/>
        <w:t>Receiving SAT Message during PS Download of MIDlet</w:t>
      </w:r>
      <w:bookmarkEnd w:id="2775"/>
      <w:bookmarkEnd w:id="2776"/>
      <w:bookmarkEnd w:id="2777"/>
      <w:bookmarkEnd w:id="2778"/>
      <w:bookmarkEnd w:id="2779"/>
      <w:bookmarkEnd w:id="2780"/>
      <w:bookmarkEnd w:id="2781"/>
    </w:p>
    <w:p w14:paraId="7BE66B68"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6CA50D60" w14:textId="77777777" w:rsidR="00EB23E1" w:rsidRPr="006A589C" w:rsidRDefault="00EB23E1" w:rsidP="00EB23E1">
      <w:pPr>
        <w:pStyle w:val="Heading3"/>
        <w:rPr>
          <w:noProof/>
        </w:rPr>
      </w:pPr>
      <w:bookmarkStart w:id="2782" w:name="_Toc73437299"/>
      <w:bookmarkStart w:id="2783" w:name="_Toc74053185"/>
      <w:bookmarkStart w:id="2784" w:name="_Toc415751631"/>
      <w:bookmarkStart w:id="2785" w:name="_Toc422744213"/>
      <w:bookmarkStart w:id="2786" w:name="_Toc447204193"/>
      <w:bookmarkStart w:id="2787" w:name="_Toc479588323"/>
      <w:bookmarkStart w:id="2788" w:name="_Toc126692148"/>
      <w:r w:rsidRPr="006A589C">
        <w:rPr>
          <w:noProof/>
        </w:rPr>
        <w:t>46.2.16</w:t>
      </w:r>
      <w:r w:rsidRPr="006A589C">
        <w:rPr>
          <w:noProof/>
        </w:rPr>
        <w:tab/>
        <w:t>Receiving CB Message during PS Download of MIDlet</w:t>
      </w:r>
      <w:bookmarkEnd w:id="2782"/>
      <w:bookmarkEnd w:id="2783"/>
      <w:bookmarkEnd w:id="2784"/>
      <w:bookmarkEnd w:id="2785"/>
      <w:bookmarkEnd w:id="2786"/>
      <w:bookmarkEnd w:id="2787"/>
      <w:bookmarkEnd w:id="2788"/>
    </w:p>
    <w:p w14:paraId="2F728D0D"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432830EF" w14:textId="77777777" w:rsidR="00EB23E1" w:rsidRPr="006A589C" w:rsidRDefault="00EB23E1" w:rsidP="00EB23E1">
      <w:pPr>
        <w:pStyle w:val="Heading3"/>
        <w:rPr>
          <w:noProof/>
        </w:rPr>
      </w:pPr>
      <w:bookmarkStart w:id="2789" w:name="_Toc73437300"/>
      <w:bookmarkStart w:id="2790" w:name="_Toc74053186"/>
      <w:bookmarkStart w:id="2791" w:name="_Toc169528363"/>
      <w:bookmarkStart w:id="2792" w:name="_Toc415751632"/>
      <w:bookmarkStart w:id="2793" w:name="_Toc422744214"/>
      <w:bookmarkStart w:id="2794" w:name="_Toc447204194"/>
      <w:bookmarkStart w:id="2795" w:name="_Toc479588324"/>
      <w:bookmarkStart w:id="2796" w:name="_Toc126692149"/>
      <w:bookmarkStart w:id="2797" w:name="_Toc73437301"/>
      <w:bookmarkStart w:id="2798" w:name="_Toc74053187"/>
      <w:r w:rsidRPr="006A589C">
        <w:rPr>
          <w:noProof/>
        </w:rPr>
        <w:t>46.2.17</w:t>
      </w:r>
      <w:r w:rsidRPr="006A589C">
        <w:rPr>
          <w:noProof/>
        </w:rPr>
        <w:tab/>
        <w:t>Receiving Voice Call while running MIDlet</w:t>
      </w:r>
      <w:bookmarkEnd w:id="2789"/>
      <w:bookmarkEnd w:id="2790"/>
      <w:bookmarkEnd w:id="2791"/>
      <w:bookmarkEnd w:id="2792"/>
      <w:bookmarkEnd w:id="2793"/>
      <w:bookmarkEnd w:id="2794"/>
      <w:bookmarkEnd w:id="2795"/>
      <w:bookmarkEnd w:id="2796"/>
    </w:p>
    <w:p w14:paraId="56540A12"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5A730606" w14:textId="77777777" w:rsidR="00EB23E1" w:rsidRPr="006A589C" w:rsidRDefault="00EB23E1" w:rsidP="00EB23E1">
      <w:pPr>
        <w:pStyle w:val="Heading3"/>
        <w:rPr>
          <w:noProof/>
        </w:rPr>
      </w:pPr>
      <w:bookmarkStart w:id="2799" w:name="_Toc415751633"/>
      <w:bookmarkStart w:id="2800" w:name="_Toc422744215"/>
      <w:bookmarkStart w:id="2801" w:name="_Toc447204195"/>
      <w:bookmarkStart w:id="2802" w:name="_Toc479588325"/>
      <w:bookmarkStart w:id="2803" w:name="_Toc126692150"/>
      <w:r w:rsidRPr="006A589C">
        <w:rPr>
          <w:noProof/>
        </w:rPr>
        <w:t>46.2.18</w:t>
      </w:r>
      <w:r w:rsidRPr="006A589C">
        <w:rPr>
          <w:noProof/>
        </w:rPr>
        <w:tab/>
        <w:t>Receiving SMS while running MIDlet</w:t>
      </w:r>
      <w:bookmarkEnd w:id="2797"/>
      <w:bookmarkEnd w:id="2798"/>
      <w:bookmarkEnd w:id="2799"/>
      <w:bookmarkEnd w:id="2800"/>
      <w:bookmarkEnd w:id="2801"/>
      <w:bookmarkEnd w:id="2802"/>
      <w:bookmarkEnd w:id="2803"/>
    </w:p>
    <w:p w14:paraId="5E7F7F13"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671289FE" w14:textId="77777777" w:rsidR="00EB23E1" w:rsidRPr="006A589C" w:rsidRDefault="00EB23E1" w:rsidP="00EB23E1">
      <w:pPr>
        <w:pStyle w:val="Heading3"/>
        <w:rPr>
          <w:noProof/>
        </w:rPr>
      </w:pPr>
      <w:bookmarkStart w:id="2804" w:name="_Toc73437302"/>
      <w:bookmarkStart w:id="2805" w:name="_Toc74053188"/>
      <w:bookmarkStart w:id="2806" w:name="_Toc415751634"/>
      <w:bookmarkStart w:id="2807" w:name="_Toc422744216"/>
      <w:bookmarkStart w:id="2808" w:name="_Toc447204196"/>
      <w:bookmarkStart w:id="2809" w:name="_Toc479588326"/>
      <w:bookmarkStart w:id="2810" w:name="_Toc126692151"/>
      <w:r w:rsidRPr="006A589C">
        <w:rPr>
          <w:noProof/>
        </w:rPr>
        <w:t>46.2.19</w:t>
      </w:r>
      <w:r w:rsidRPr="006A589C">
        <w:rPr>
          <w:noProof/>
        </w:rPr>
        <w:tab/>
        <w:t>Receiving MMS while running MIDlet</w:t>
      </w:r>
      <w:bookmarkEnd w:id="2804"/>
      <w:bookmarkEnd w:id="2805"/>
      <w:bookmarkEnd w:id="2806"/>
      <w:bookmarkEnd w:id="2807"/>
      <w:bookmarkEnd w:id="2808"/>
      <w:bookmarkEnd w:id="2809"/>
      <w:bookmarkEnd w:id="2810"/>
    </w:p>
    <w:p w14:paraId="57221A25"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41C33366" w14:textId="77777777" w:rsidR="00EB23E1" w:rsidRPr="006A589C" w:rsidRDefault="00EB23E1" w:rsidP="00EB23E1">
      <w:pPr>
        <w:pStyle w:val="Heading3"/>
        <w:rPr>
          <w:noProof/>
        </w:rPr>
      </w:pPr>
      <w:bookmarkStart w:id="2811" w:name="_Toc73437303"/>
      <w:bookmarkStart w:id="2812" w:name="_Toc74053189"/>
      <w:bookmarkStart w:id="2813" w:name="_Toc415751635"/>
      <w:bookmarkStart w:id="2814" w:name="_Toc422744217"/>
      <w:bookmarkStart w:id="2815" w:name="_Toc447204197"/>
      <w:bookmarkStart w:id="2816" w:name="_Toc479588327"/>
      <w:bookmarkStart w:id="2817" w:name="_Toc126692152"/>
      <w:r w:rsidRPr="006A589C">
        <w:rPr>
          <w:noProof/>
        </w:rPr>
        <w:t>46.2.20</w:t>
      </w:r>
      <w:r w:rsidRPr="006A589C">
        <w:rPr>
          <w:noProof/>
        </w:rPr>
        <w:tab/>
        <w:t>Receiving SAT Message while running MIDlet</w:t>
      </w:r>
      <w:bookmarkEnd w:id="2811"/>
      <w:bookmarkEnd w:id="2812"/>
      <w:bookmarkEnd w:id="2813"/>
      <w:bookmarkEnd w:id="2814"/>
      <w:bookmarkEnd w:id="2815"/>
      <w:bookmarkEnd w:id="2816"/>
      <w:bookmarkEnd w:id="2817"/>
    </w:p>
    <w:p w14:paraId="5DF4A62A"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6D450DC2" w14:textId="77777777" w:rsidR="00EB23E1" w:rsidRPr="006A589C" w:rsidRDefault="00EB23E1" w:rsidP="00EB23E1">
      <w:pPr>
        <w:pStyle w:val="Heading3"/>
        <w:rPr>
          <w:noProof/>
        </w:rPr>
      </w:pPr>
      <w:bookmarkStart w:id="2818" w:name="_Toc73437304"/>
      <w:bookmarkStart w:id="2819" w:name="_Toc74053190"/>
      <w:bookmarkStart w:id="2820" w:name="_Toc415751636"/>
      <w:bookmarkStart w:id="2821" w:name="_Toc422744218"/>
      <w:bookmarkStart w:id="2822" w:name="_Toc447204198"/>
      <w:bookmarkStart w:id="2823" w:name="_Toc479588328"/>
      <w:bookmarkStart w:id="2824" w:name="_Toc126692153"/>
      <w:r w:rsidRPr="006A589C">
        <w:rPr>
          <w:noProof/>
        </w:rPr>
        <w:t>46.2.21</w:t>
      </w:r>
      <w:r w:rsidRPr="006A589C">
        <w:rPr>
          <w:noProof/>
        </w:rPr>
        <w:tab/>
        <w:t>Receiving CB Message while running MIDlet</w:t>
      </w:r>
      <w:bookmarkEnd w:id="2818"/>
      <w:bookmarkEnd w:id="2819"/>
      <w:bookmarkEnd w:id="2820"/>
      <w:bookmarkEnd w:id="2821"/>
      <w:bookmarkEnd w:id="2822"/>
      <w:bookmarkEnd w:id="2823"/>
      <w:bookmarkEnd w:id="2824"/>
    </w:p>
    <w:p w14:paraId="7D5EB483"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726FC578" w14:textId="77777777" w:rsidR="00EB23E1" w:rsidRPr="006A589C" w:rsidRDefault="00EB23E1" w:rsidP="00EB23E1">
      <w:pPr>
        <w:pStyle w:val="Heading3"/>
        <w:rPr>
          <w:noProof/>
        </w:rPr>
      </w:pPr>
      <w:bookmarkStart w:id="2825" w:name="_Toc73437305"/>
      <w:bookmarkStart w:id="2826" w:name="_Toc74053191"/>
      <w:bookmarkStart w:id="2827" w:name="_Toc415751637"/>
      <w:bookmarkStart w:id="2828" w:name="_Toc422744219"/>
      <w:bookmarkStart w:id="2829" w:name="_Toc447204199"/>
      <w:bookmarkStart w:id="2830" w:name="_Toc479588329"/>
      <w:bookmarkStart w:id="2831" w:name="_Toc126692154"/>
      <w:r w:rsidRPr="006A589C">
        <w:rPr>
          <w:noProof/>
        </w:rPr>
        <w:t>46.2.22</w:t>
      </w:r>
      <w:r w:rsidRPr="006A589C">
        <w:rPr>
          <w:noProof/>
        </w:rPr>
        <w:tab/>
        <w:t>Running a Multiplayer MIDlet requesting information over different interfaces</w:t>
      </w:r>
      <w:bookmarkEnd w:id="2825"/>
      <w:bookmarkEnd w:id="2826"/>
      <w:bookmarkEnd w:id="2827"/>
      <w:bookmarkEnd w:id="2828"/>
      <w:bookmarkEnd w:id="2829"/>
      <w:bookmarkEnd w:id="2830"/>
      <w:bookmarkEnd w:id="2831"/>
    </w:p>
    <w:p w14:paraId="42BD5122"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17ED18F2" w14:textId="77777777" w:rsidR="00EB23E1" w:rsidRPr="006A589C" w:rsidRDefault="00EB23E1" w:rsidP="00EB23E1">
      <w:pPr>
        <w:pStyle w:val="Heading3"/>
        <w:rPr>
          <w:noProof/>
        </w:rPr>
      </w:pPr>
      <w:bookmarkStart w:id="2832" w:name="_Toc169528369"/>
      <w:bookmarkStart w:id="2833" w:name="_Toc415751638"/>
      <w:bookmarkStart w:id="2834" w:name="_Toc422744220"/>
      <w:bookmarkStart w:id="2835" w:name="_Toc447204200"/>
      <w:bookmarkStart w:id="2836" w:name="_Toc479588330"/>
      <w:bookmarkStart w:id="2837" w:name="_Toc126692155"/>
      <w:r w:rsidRPr="006A589C">
        <w:rPr>
          <w:noProof/>
        </w:rPr>
        <w:t>46.2.23</w:t>
      </w:r>
      <w:r w:rsidRPr="006A589C">
        <w:rPr>
          <w:noProof/>
        </w:rPr>
        <w:tab/>
        <w:t>Remote wakeup of MIDlet though SMS</w:t>
      </w:r>
      <w:bookmarkEnd w:id="2832"/>
      <w:bookmarkEnd w:id="2833"/>
      <w:bookmarkEnd w:id="2834"/>
      <w:bookmarkEnd w:id="2835"/>
      <w:bookmarkEnd w:id="2836"/>
      <w:bookmarkEnd w:id="2837"/>
    </w:p>
    <w:p w14:paraId="3BFE0964"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67E318AE" w14:textId="77777777" w:rsidR="00EB23E1" w:rsidRPr="006A589C" w:rsidRDefault="00EB23E1" w:rsidP="00EB23E1">
      <w:pPr>
        <w:pStyle w:val="Heading3"/>
        <w:rPr>
          <w:noProof/>
        </w:rPr>
      </w:pPr>
      <w:bookmarkStart w:id="2838" w:name="_Toc169528370"/>
      <w:bookmarkStart w:id="2839" w:name="_Toc415751639"/>
      <w:bookmarkStart w:id="2840" w:name="_Toc422744221"/>
      <w:bookmarkStart w:id="2841" w:name="_Toc447204201"/>
      <w:bookmarkStart w:id="2842" w:name="_Toc479588331"/>
      <w:bookmarkStart w:id="2843" w:name="_Toc126692156"/>
      <w:r w:rsidRPr="006A589C">
        <w:rPr>
          <w:noProof/>
        </w:rPr>
        <w:t>46.2.24</w:t>
      </w:r>
      <w:r w:rsidRPr="006A589C">
        <w:rPr>
          <w:noProof/>
        </w:rPr>
        <w:tab/>
        <w:t>Operation of MIDlet requiring continued access to UI</w:t>
      </w:r>
      <w:bookmarkEnd w:id="2838"/>
      <w:bookmarkEnd w:id="2839"/>
      <w:bookmarkEnd w:id="2840"/>
      <w:bookmarkEnd w:id="2841"/>
      <w:bookmarkEnd w:id="2842"/>
      <w:bookmarkEnd w:id="2843"/>
    </w:p>
    <w:p w14:paraId="24AC9D71"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76E418F7" w14:textId="77777777" w:rsidR="00EB23E1" w:rsidRPr="006A589C" w:rsidRDefault="00EB23E1" w:rsidP="00EB23E1">
      <w:pPr>
        <w:pStyle w:val="Heading2"/>
        <w:rPr>
          <w:noProof/>
        </w:rPr>
      </w:pPr>
      <w:bookmarkStart w:id="2844" w:name="_Toc415751640"/>
      <w:bookmarkStart w:id="2845" w:name="_Toc422744222"/>
      <w:bookmarkStart w:id="2846" w:name="_Toc447204202"/>
      <w:bookmarkStart w:id="2847" w:name="_Toc479588332"/>
      <w:bookmarkStart w:id="2848" w:name="_Toc126692157"/>
      <w:r w:rsidRPr="006A589C">
        <w:rPr>
          <w:noProof/>
        </w:rPr>
        <w:t>46.3</w:t>
      </w:r>
      <w:r w:rsidRPr="006A589C">
        <w:rPr>
          <w:noProof/>
        </w:rPr>
        <w:tab/>
        <w:t>Security and Trust Services API for J2ME (SATSA); JSR 177</w:t>
      </w:r>
      <w:bookmarkEnd w:id="2844"/>
      <w:bookmarkEnd w:id="2845"/>
      <w:bookmarkEnd w:id="2846"/>
      <w:bookmarkEnd w:id="2847"/>
      <w:bookmarkEnd w:id="2848"/>
    </w:p>
    <w:p w14:paraId="279EC2AE" w14:textId="77777777" w:rsidR="00EB23E1" w:rsidRPr="006A589C" w:rsidRDefault="00EB23E1" w:rsidP="00EB23E1">
      <w:pPr>
        <w:pStyle w:val="Heading3"/>
        <w:rPr>
          <w:noProof/>
        </w:rPr>
      </w:pPr>
      <w:bookmarkStart w:id="2849" w:name="_Toc105553420"/>
      <w:bookmarkStart w:id="2850" w:name="_Toc415751641"/>
      <w:bookmarkStart w:id="2851" w:name="_Toc422744223"/>
      <w:bookmarkStart w:id="2852" w:name="_Toc447204203"/>
      <w:bookmarkStart w:id="2853" w:name="_Toc479588333"/>
      <w:bookmarkStart w:id="2854" w:name="_Toc126692158"/>
      <w:r w:rsidRPr="006A589C">
        <w:rPr>
          <w:noProof/>
        </w:rPr>
        <w:t>46.3.1</w:t>
      </w:r>
      <w:r w:rsidRPr="006A589C">
        <w:rPr>
          <w:noProof/>
        </w:rPr>
        <w:tab/>
        <w:t>SATSA-APDU</w:t>
      </w:r>
      <w:bookmarkEnd w:id="2849"/>
      <w:bookmarkEnd w:id="2850"/>
      <w:bookmarkEnd w:id="2851"/>
      <w:bookmarkEnd w:id="2852"/>
      <w:bookmarkEnd w:id="2853"/>
      <w:bookmarkEnd w:id="2854"/>
    </w:p>
    <w:p w14:paraId="5A3D74BF"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564A8E33" w14:textId="77777777" w:rsidR="00EB23E1" w:rsidRPr="006A589C" w:rsidRDefault="00EB23E1" w:rsidP="00EB23E1">
      <w:pPr>
        <w:pStyle w:val="Heading3"/>
        <w:rPr>
          <w:noProof/>
        </w:rPr>
      </w:pPr>
      <w:bookmarkStart w:id="2855" w:name="_Toc105553421"/>
      <w:bookmarkStart w:id="2856" w:name="_Toc415751642"/>
      <w:bookmarkStart w:id="2857" w:name="_Toc422744224"/>
      <w:bookmarkStart w:id="2858" w:name="_Toc447204204"/>
      <w:bookmarkStart w:id="2859" w:name="_Toc479588334"/>
      <w:bookmarkStart w:id="2860" w:name="_Toc126692159"/>
      <w:r w:rsidRPr="006A589C">
        <w:rPr>
          <w:noProof/>
        </w:rPr>
        <w:t>46.3.2</w:t>
      </w:r>
      <w:r w:rsidRPr="006A589C">
        <w:rPr>
          <w:noProof/>
        </w:rPr>
        <w:tab/>
        <w:t>SATSA-CRYPTO</w:t>
      </w:r>
      <w:bookmarkEnd w:id="2855"/>
      <w:bookmarkEnd w:id="2856"/>
      <w:bookmarkEnd w:id="2857"/>
      <w:bookmarkEnd w:id="2858"/>
      <w:bookmarkEnd w:id="2859"/>
      <w:bookmarkEnd w:id="2860"/>
    </w:p>
    <w:p w14:paraId="323FAE3D"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1B4B47B0" w14:textId="77777777" w:rsidR="00EB23E1" w:rsidRPr="006A589C" w:rsidRDefault="00EB23E1" w:rsidP="00EB23E1">
      <w:pPr>
        <w:pStyle w:val="Heading3"/>
        <w:rPr>
          <w:noProof/>
        </w:rPr>
      </w:pPr>
      <w:bookmarkStart w:id="2861" w:name="_Toc105553422"/>
      <w:bookmarkStart w:id="2862" w:name="_Toc415751643"/>
      <w:bookmarkStart w:id="2863" w:name="_Toc422744225"/>
      <w:bookmarkStart w:id="2864" w:name="_Toc447204205"/>
      <w:bookmarkStart w:id="2865" w:name="_Toc479588335"/>
      <w:bookmarkStart w:id="2866" w:name="_Toc126692160"/>
      <w:r w:rsidRPr="006A589C">
        <w:rPr>
          <w:noProof/>
        </w:rPr>
        <w:t>46.3.3</w:t>
      </w:r>
      <w:r w:rsidRPr="006A589C">
        <w:rPr>
          <w:noProof/>
        </w:rPr>
        <w:tab/>
        <w:t>SATSA-PKI</w:t>
      </w:r>
      <w:bookmarkEnd w:id="2861"/>
      <w:bookmarkEnd w:id="2862"/>
      <w:bookmarkEnd w:id="2863"/>
      <w:bookmarkEnd w:id="2864"/>
      <w:bookmarkEnd w:id="2865"/>
      <w:bookmarkEnd w:id="2866"/>
    </w:p>
    <w:p w14:paraId="7FBB7291"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5C52C0DB" w14:textId="77777777" w:rsidR="00EB23E1" w:rsidRPr="006A589C" w:rsidRDefault="00EB23E1" w:rsidP="00EB23E1">
      <w:pPr>
        <w:pStyle w:val="Heading3"/>
        <w:rPr>
          <w:noProof/>
        </w:rPr>
      </w:pPr>
      <w:bookmarkStart w:id="2867" w:name="_Toc105553423"/>
      <w:bookmarkStart w:id="2868" w:name="_Toc415751644"/>
      <w:bookmarkStart w:id="2869" w:name="_Toc422744226"/>
      <w:bookmarkStart w:id="2870" w:name="_Toc447204206"/>
      <w:bookmarkStart w:id="2871" w:name="_Toc479588336"/>
      <w:bookmarkStart w:id="2872" w:name="_Toc126692161"/>
      <w:r w:rsidRPr="006A589C">
        <w:rPr>
          <w:noProof/>
        </w:rPr>
        <w:t>46.3.4</w:t>
      </w:r>
      <w:r w:rsidRPr="006A589C">
        <w:rPr>
          <w:noProof/>
        </w:rPr>
        <w:tab/>
        <w:t>SATSA-RMI</w:t>
      </w:r>
      <w:bookmarkEnd w:id="2867"/>
      <w:bookmarkEnd w:id="2868"/>
      <w:bookmarkEnd w:id="2869"/>
      <w:bookmarkEnd w:id="2870"/>
      <w:bookmarkEnd w:id="2871"/>
      <w:bookmarkEnd w:id="2872"/>
    </w:p>
    <w:p w14:paraId="5818D3F8"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1B3F2E05" w14:textId="77777777" w:rsidR="00EB23E1" w:rsidRPr="006A589C" w:rsidRDefault="00EB23E1" w:rsidP="00EB23E1">
      <w:pPr>
        <w:rPr>
          <w:noProof/>
        </w:rPr>
      </w:pPr>
    </w:p>
    <w:p w14:paraId="61D5355B" w14:textId="77777777" w:rsidR="00EB23E1" w:rsidRPr="006A589C" w:rsidRDefault="00EB23E1" w:rsidP="00EB23E1">
      <w:pPr>
        <w:pStyle w:val="Heading1"/>
        <w:rPr>
          <w:noProof/>
        </w:rPr>
      </w:pPr>
      <w:bookmarkStart w:id="2873" w:name="_Toc67231463"/>
      <w:bookmarkStart w:id="2874" w:name="_Toc67234677"/>
      <w:bookmarkStart w:id="2875" w:name="_Toc415751645"/>
      <w:bookmarkStart w:id="2876" w:name="_Toc422744227"/>
      <w:bookmarkStart w:id="2877" w:name="_Toc447204207"/>
      <w:bookmarkStart w:id="2878" w:name="_Toc479588337"/>
      <w:bookmarkStart w:id="2879" w:name="_Toc126692162"/>
      <w:r w:rsidRPr="006A589C">
        <w:rPr>
          <w:noProof/>
        </w:rPr>
        <w:t>47</w:t>
      </w:r>
      <w:r w:rsidRPr="006A589C">
        <w:rPr>
          <w:noProof/>
        </w:rPr>
        <w:tab/>
        <w:t>Streaming</w:t>
      </w:r>
      <w:bookmarkEnd w:id="2873"/>
      <w:bookmarkEnd w:id="2874"/>
      <w:bookmarkEnd w:id="2875"/>
      <w:bookmarkEnd w:id="2876"/>
      <w:bookmarkEnd w:id="2877"/>
      <w:bookmarkEnd w:id="2878"/>
      <w:bookmarkEnd w:id="2879"/>
    </w:p>
    <w:p w14:paraId="4B6CBF19" w14:textId="77777777" w:rsidR="00EB23E1" w:rsidRPr="006A589C" w:rsidRDefault="00EB23E1" w:rsidP="00EB23E1">
      <w:pPr>
        <w:pStyle w:val="Heading2"/>
        <w:rPr>
          <w:noProof/>
        </w:rPr>
      </w:pPr>
      <w:bookmarkStart w:id="2880" w:name="_Toc65907201"/>
      <w:bookmarkStart w:id="2881" w:name="_Toc66254180"/>
      <w:bookmarkStart w:id="2882" w:name="_Toc67231464"/>
      <w:bookmarkStart w:id="2883" w:name="_Toc67234678"/>
      <w:bookmarkStart w:id="2884" w:name="_Toc415751646"/>
      <w:bookmarkStart w:id="2885" w:name="_Toc422744228"/>
      <w:bookmarkStart w:id="2886" w:name="_Toc447204208"/>
      <w:bookmarkStart w:id="2887" w:name="_Toc479588338"/>
      <w:bookmarkStart w:id="2888" w:name="_Toc126692163"/>
      <w:r w:rsidRPr="006A589C">
        <w:rPr>
          <w:noProof/>
        </w:rPr>
        <w:t>47.1</w:t>
      </w:r>
      <w:r w:rsidRPr="006A589C">
        <w:rPr>
          <w:noProof/>
        </w:rPr>
        <w:tab/>
        <w:t>Basic Functionalities</w:t>
      </w:r>
      <w:bookmarkEnd w:id="2880"/>
      <w:bookmarkEnd w:id="2881"/>
      <w:bookmarkEnd w:id="2882"/>
      <w:bookmarkEnd w:id="2883"/>
      <w:bookmarkEnd w:id="2884"/>
      <w:bookmarkEnd w:id="2885"/>
      <w:bookmarkEnd w:id="2886"/>
      <w:bookmarkEnd w:id="2887"/>
      <w:bookmarkEnd w:id="2888"/>
    </w:p>
    <w:p w14:paraId="25EBF029" w14:textId="77777777" w:rsidR="00EB23E1" w:rsidRPr="006A589C" w:rsidRDefault="00EB23E1" w:rsidP="00EB23E1">
      <w:pPr>
        <w:pStyle w:val="Heading3"/>
        <w:rPr>
          <w:noProof/>
        </w:rPr>
      </w:pPr>
      <w:bookmarkStart w:id="2889" w:name="_Toc65907202"/>
      <w:bookmarkStart w:id="2890" w:name="_Toc66254181"/>
      <w:bookmarkStart w:id="2891" w:name="_Toc67231465"/>
      <w:bookmarkStart w:id="2892" w:name="_Toc67234679"/>
      <w:bookmarkStart w:id="2893" w:name="_Toc415751647"/>
      <w:bookmarkStart w:id="2894" w:name="_Toc422744229"/>
      <w:bookmarkStart w:id="2895" w:name="_Toc447204209"/>
      <w:bookmarkStart w:id="2896" w:name="_Toc479588339"/>
      <w:bookmarkStart w:id="2897" w:name="_Toc126692164"/>
      <w:r w:rsidRPr="006A589C">
        <w:rPr>
          <w:noProof/>
        </w:rPr>
        <w:t>47.1.1</w:t>
      </w:r>
      <w:r w:rsidRPr="006A589C">
        <w:rPr>
          <w:noProof/>
        </w:rPr>
        <w:tab/>
        <w:t>Opening from the terminal Menu</w:t>
      </w:r>
      <w:bookmarkEnd w:id="2889"/>
      <w:bookmarkEnd w:id="2890"/>
      <w:bookmarkEnd w:id="2891"/>
      <w:bookmarkEnd w:id="2892"/>
      <w:bookmarkEnd w:id="2893"/>
      <w:bookmarkEnd w:id="2894"/>
      <w:bookmarkEnd w:id="2895"/>
      <w:bookmarkEnd w:id="2896"/>
      <w:bookmarkEnd w:id="2897"/>
    </w:p>
    <w:p w14:paraId="1205593E"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7C39CDB3" w14:textId="77777777" w:rsidR="00EB23E1" w:rsidRPr="006A589C" w:rsidRDefault="00EB23E1" w:rsidP="00EB23E1">
      <w:pPr>
        <w:pStyle w:val="Heading3"/>
        <w:rPr>
          <w:noProof/>
        </w:rPr>
      </w:pPr>
      <w:bookmarkStart w:id="2898" w:name="_Toc65907203"/>
      <w:bookmarkStart w:id="2899" w:name="_Toc66254182"/>
      <w:bookmarkStart w:id="2900" w:name="_Toc67231466"/>
      <w:bookmarkStart w:id="2901" w:name="_Toc67234680"/>
      <w:bookmarkStart w:id="2902" w:name="_Toc415751648"/>
      <w:bookmarkStart w:id="2903" w:name="_Toc422744230"/>
      <w:bookmarkStart w:id="2904" w:name="_Toc447204210"/>
      <w:bookmarkStart w:id="2905" w:name="_Toc479588340"/>
      <w:bookmarkStart w:id="2906" w:name="_Toc126692165"/>
      <w:r w:rsidRPr="006A589C">
        <w:rPr>
          <w:noProof/>
        </w:rPr>
        <w:t>47.1.2</w:t>
      </w:r>
      <w:r w:rsidRPr="006A589C">
        <w:rPr>
          <w:noProof/>
        </w:rPr>
        <w:tab/>
        <w:t>Local and remote video clip access</w:t>
      </w:r>
      <w:bookmarkEnd w:id="2898"/>
      <w:bookmarkEnd w:id="2899"/>
      <w:bookmarkEnd w:id="2900"/>
      <w:bookmarkEnd w:id="2901"/>
      <w:bookmarkEnd w:id="2902"/>
      <w:bookmarkEnd w:id="2903"/>
      <w:bookmarkEnd w:id="2904"/>
      <w:bookmarkEnd w:id="2905"/>
      <w:bookmarkEnd w:id="2906"/>
    </w:p>
    <w:p w14:paraId="1C17138B"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249EC48B" w14:textId="77777777" w:rsidR="00EB23E1" w:rsidRPr="006A589C" w:rsidRDefault="00EB23E1" w:rsidP="00EB23E1">
      <w:pPr>
        <w:pStyle w:val="Heading3"/>
        <w:rPr>
          <w:noProof/>
        </w:rPr>
      </w:pPr>
      <w:bookmarkStart w:id="2907" w:name="_Toc65907204"/>
      <w:bookmarkStart w:id="2908" w:name="_Toc66254183"/>
      <w:bookmarkStart w:id="2909" w:name="_Toc67231467"/>
      <w:bookmarkStart w:id="2910" w:name="_Toc67234681"/>
      <w:bookmarkStart w:id="2911" w:name="_Toc415751649"/>
      <w:bookmarkStart w:id="2912" w:name="_Toc422744231"/>
      <w:bookmarkStart w:id="2913" w:name="_Toc447204211"/>
      <w:bookmarkStart w:id="2914" w:name="_Toc479588341"/>
      <w:bookmarkStart w:id="2915" w:name="_Toc126692166"/>
      <w:r w:rsidRPr="006A589C">
        <w:rPr>
          <w:noProof/>
        </w:rPr>
        <w:t>47.1.3</w:t>
      </w:r>
      <w:r w:rsidRPr="006A589C">
        <w:rPr>
          <w:noProof/>
        </w:rPr>
        <w:tab/>
        <w:t>URL Address</w:t>
      </w:r>
      <w:bookmarkEnd w:id="2907"/>
      <w:bookmarkEnd w:id="2908"/>
      <w:bookmarkEnd w:id="2909"/>
      <w:bookmarkEnd w:id="2910"/>
      <w:bookmarkEnd w:id="2911"/>
      <w:bookmarkEnd w:id="2912"/>
      <w:bookmarkEnd w:id="2913"/>
      <w:bookmarkEnd w:id="2914"/>
      <w:bookmarkEnd w:id="2915"/>
    </w:p>
    <w:p w14:paraId="3C7E77D8"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2015B17B" w14:textId="77777777" w:rsidR="00EB23E1" w:rsidRPr="006A589C" w:rsidRDefault="00EB23E1" w:rsidP="00EB23E1">
      <w:pPr>
        <w:pStyle w:val="Heading3"/>
        <w:rPr>
          <w:noProof/>
        </w:rPr>
      </w:pPr>
      <w:bookmarkStart w:id="2916" w:name="_Toc65907205"/>
      <w:bookmarkStart w:id="2917" w:name="_Toc66254184"/>
      <w:bookmarkStart w:id="2918" w:name="_Toc67231468"/>
      <w:bookmarkStart w:id="2919" w:name="_Toc67234682"/>
      <w:bookmarkStart w:id="2920" w:name="_Toc415751650"/>
      <w:bookmarkStart w:id="2921" w:name="_Toc422744232"/>
      <w:bookmarkStart w:id="2922" w:name="_Toc447204212"/>
      <w:bookmarkStart w:id="2923" w:name="_Toc479588342"/>
      <w:bookmarkStart w:id="2924" w:name="_Toc126692167"/>
      <w:r w:rsidRPr="006A589C">
        <w:rPr>
          <w:noProof/>
        </w:rPr>
        <w:t>47.1.4</w:t>
      </w:r>
      <w:r w:rsidRPr="006A589C">
        <w:rPr>
          <w:noProof/>
        </w:rPr>
        <w:tab/>
        <w:t>RTSP and HTTP URLs support</w:t>
      </w:r>
      <w:bookmarkEnd w:id="2916"/>
      <w:bookmarkEnd w:id="2917"/>
      <w:bookmarkEnd w:id="2918"/>
      <w:bookmarkEnd w:id="2919"/>
      <w:bookmarkEnd w:id="2920"/>
      <w:bookmarkEnd w:id="2921"/>
      <w:bookmarkEnd w:id="2922"/>
      <w:bookmarkEnd w:id="2923"/>
      <w:bookmarkEnd w:id="2924"/>
    </w:p>
    <w:p w14:paraId="4E4A3093"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7B6F2903" w14:textId="77777777" w:rsidR="00EB23E1" w:rsidRPr="006A589C" w:rsidRDefault="00EB23E1" w:rsidP="00EB23E1">
      <w:pPr>
        <w:pStyle w:val="Heading3"/>
        <w:rPr>
          <w:noProof/>
        </w:rPr>
      </w:pPr>
      <w:bookmarkStart w:id="2925" w:name="_Toc65907206"/>
      <w:bookmarkStart w:id="2926" w:name="_Toc66254185"/>
      <w:bookmarkStart w:id="2927" w:name="_Toc67231469"/>
      <w:bookmarkStart w:id="2928" w:name="_Toc67234683"/>
      <w:bookmarkStart w:id="2929" w:name="_Toc415751651"/>
      <w:bookmarkStart w:id="2930" w:name="_Toc422744233"/>
      <w:bookmarkStart w:id="2931" w:name="_Toc447204213"/>
      <w:bookmarkStart w:id="2932" w:name="_Toc479588343"/>
      <w:bookmarkStart w:id="2933" w:name="_Toc126692168"/>
      <w:r w:rsidRPr="006A589C">
        <w:rPr>
          <w:noProof/>
        </w:rPr>
        <w:t>47.1.5</w:t>
      </w:r>
      <w:r w:rsidRPr="006A589C">
        <w:rPr>
          <w:noProof/>
        </w:rPr>
        <w:tab/>
        <w:t>Long URLs support</w:t>
      </w:r>
      <w:bookmarkEnd w:id="2925"/>
      <w:bookmarkEnd w:id="2926"/>
      <w:bookmarkEnd w:id="2927"/>
      <w:bookmarkEnd w:id="2928"/>
      <w:bookmarkEnd w:id="2929"/>
      <w:bookmarkEnd w:id="2930"/>
      <w:bookmarkEnd w:id="2931"/>
      <w:bookmarkEnd w:id="2932"/>
      <w:bookmarkEnd w:id="2933"/>
    </w:p>
    <w:p w14:paraId="063DE393"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4A0CB869" w14:textId="77777777" w:rsidR="00EB23E1" w:rsidRPr="006A589C" w:rsidRDefault="00EB23E1" w:rsidP="00EB23E1">
      <w:pPr>
        <w:pStyle w:val="Heading3"/>
        <w:rPr>
          <w:noProof/>
        </w:rPr>
      </w:pPr>
      <w:bookmarkStart w:id="2934" w:name="_Toc65907207"/>
      <w:bookmarkStart w:id="2935" w:name="_Toc66254186"/>
      <w:bookmarkStart w:id="2936" w:name="_Toc67231470"/>
      <w:bookmarkStart w:id="2937" w:name="_Toc67234684"/>
      <w:bookmarkStart w:id="2938" w:name="_Toc415751652"/>
      <w:bookmarkStart w:id="2939" w:name="_Toc422744234"/>
      <w:bookmarkStart w:id="2940" w:name="_Toc447204214"/>
      <w:bookmarkStart w:id="2941" w:name="_Toc479588344"/>
      <w:bookmarkStart w:id="2942" w:name="_Toc126692169"/>
      <w:r w:rsidRPr="006A589C">
        <w:rPr>
          <w:noProof/>
        </w:rPr>
        <w:t>47.1.6</w:t>
      </w:r>
      <w:r w:rsidRPr="006A589C">
        <w:rPr>
          <w:noProof/>
        </w:rPr>
        <w:tab/>
        <w:t>Automatic playback</w:t>
      </w:r>
      <w:bookmarkEnd w:id="2934"/>
      <w:bookmarkEnd w:id="2935"/>
      <w:bookmarkEnd w:id="2936"/>
      <w:bookmarkEnd w:id="2937"/>
      <w:bookmarkEnd w:id="2938"/>
      <w:bookmarkEnd w:id="2939"/>
      <w:bookmarkEnd w:id="2940"/>
      <w:bookmarkEnd w:id="2941"/>
      <w:bookmarkEnd w:id="2942"/>
    </w:p>
    <w:p w14:paraId="626DF59E"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25F8498C" w14:textId="77777777" w:rsidR="00EB23E1" w:rsidRPr="006A589C" w:rsidRDefault="00EB23E1" w:rsidP="00EB23E1">
      <w:pPr>
        <w:pStyle w:val="Heading3"/>
        <w:rPr>
          <w:noProof/>
        </w:rPr>
      </w:pPr>
      <w:bookmarkStart w:id="2943" w:name="_Toc65907208"/>
      <w:bookmarkStart w:id="2944" w:name="_Toc66254187"/>
      <w:bookmarkStart w:id="2945" w:name="_Toc67231471"/>
      <w:bookmarkStart w:id="2946" w:name="_Toc67234685"/>
      <w:bookmarkStart w:id="2947" w:name="_Toc415751653"/>
      <w:bookmarkStart w:id="2948" w:name="_Toc422744235"/>
      <w:bookmarkStart w:id="2949" w:name="_Toc447204215"/>
      <w:bookmarkStart w:id="2950" w:name="_Toc479588345"/>
      <w:bookmarkStart w:id="2951" w:name="_Toc126692170"/>
      <w:r w:rsidRPr="006A589C">
        <w:rPr>
          <w:noProof/>
        </w:rPr>
        <w:t>47.1.7</w:t>
      </w:r>
      <w:r w:rsidRPr="006A589C">
        <w:rPr>
          <w:noProof/>
        </w:rPr>
        <w:tab/>
        <w:t>Exit directly from the playback</w:t>
      </w:r>
      <w:bookmarkEnd w:id="2943"/>
      <w:bookmarkEnd w:id="2944"/>
      <w:bookmarkEnd w:id="2945"/>
      <w:bookmarkEnd w:id="2946"/>
      <w:bookmarkEnd w:id="2947"/>
      <w:bookmarkEnd w:id="2948"/>
      <w:bookmarkEnd w:id="2949"/>
      <w:bookmarkEnd w:id="2950"/>
      <w:bookmarkEnd w:id="2951"/>
    </w:p>
    <w:p w14:paraId="254D535B"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40870F24" w14:textId="77777777" w:rsidR="00EB23E1" w:rsidRPr="006A589C" w:rsidRDefault="00EB23E1" w:rsidP="00EB23E1">
      <w:pPr>
        <w:pStyle w:val="Heading3"/>
        <w:rPr>
          <w:noProof/>
        </w:rPr>
      </w:pPr>
      <w:bookmarkStart w:id="2952" w:name="_Toc65907209"/>
      <w:bookmarkStart w:id="2953" w:name="_Toc66254188"/>
      <w:bookmarkStart w:id="2954" w:name="_Toc67231472"/>
      <w:bookmarkStart w:id="2955" w:name="_Toc67234686"/>
      <w:bookmarkStart w:id="2956" w:name="_Toc415751654"/>
      <w:bookmarkStart w:id="2957" w:name="_Toc422744236"/>
      <w:bookmarkStart w:id="2958" w:name="_Toc447204216"/>
      <w:bookmarkStart w:id="2959" w:name="_Toc479588346"/>
      <w:bookmarkStart w:id="2960" w:name="_Toc126692171"/>
      <w:r w:rsidRPr="006A589C">
        <w:rPr>
          <w:noProof/>
        </w:rPr>
        <w:t>47.1.8</w:t>
      </w:r>
      <w:r w:rsidRPr="006A589C">
        <w:rPr>
          <w:noProof/>
        </w:rPr>
        <w:tab/>
        <w:t>Playlist</w:t>
      </w:r>
      <w:bookmarkEnd w:id="2952"/>
      <w:bookmarkEnd w:id="2953"/>
      <w:bookmarkEnd w:id="2954"/>
      <w:bookmarkEnd w:id="2955"/>
      <w:bookmarkEnd w:id="2956"/>
      <w:bookmarkEnd w:id="2957"/>
      <w:bookmarkEnd w:id="2958"/>
      <w:bookmarkEnd w:id="2959"/>
      <w:bookmarkEnd w:id="2960"/>
    </w:p>
    <w:p w14:paraId="79821543"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24E132BA" w14:textId="77777777" w:rsidR="00EB23E1" w:rsidRPr="006A589C" w:rsidRDefault="00EB23E1" w:rsidP="00EB23E1">
      <w:pPr>
        <w:pStyle w:val="Heading3"/>
        <w:rPr>
          <w:noProof/>
        </w:rPr>
      </w:pPr>
      <w:bookmarkStart w:id="2961" w:name="_Toc65907210"/>
      <w:bookmarkStart w:id="2962" w:name="_Toc66254189"/>
      <w:bookmarkStart w:id="2963" w:name="_Toc67231473"/>
      <w:bookmarkStart w:id="2964" w:name="_Toc67234687"/>
      <w:bookmarkStart w:id="2965" w:name="_Toc415751655"/>
      <w:bookmarkStart w:id="2966" w:name="_Toc422744237"/>
      <w:bookmarkStart w:id="2967" w:name="_Toc447204217"/>
      <w:bookmarkStart w:id="2968" w:name="_Toc479588347"/>
      <w:bookmarkStart w:id="2969" w:name="_Toc126692172"/>
      <w:r w:rsidRPr="006A589C">
        <w:rPr>
          <w:noProof/>
        </w:rPr>
        <w:t>47.1.9</w:t>
      </w:r>
      <w:r w:rsidRPr="006A589C">
        <w:rPr>
          <w:noProof/>
        </w:rPr>
        <w:tab/>
        <w:t>Predefined page</w:t>
      </w:r>
      <w:bookmarkEnd w:id="2961"/>
      <w:bookmarkEnd w:id="2962"/>
      <w:bookmarkEnd w:id="2963"/>
      <w:bookmarkEnd w:id="2964"/>
      <w:bookmarkEnd w:id="2965"/>
      <w:bookmarkEnd w:id="2966"/>
      <w:bookmarkEnd w:id="2967"/>
      <w:bookmarkEnd w:id="2968"/>
      <w:bookmarkEnd w:id="2969"/>
    </w:p>
    <w:p w14:paraId="524C5A1B"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67CAC128" w14:textId="77777777" w:rsidR="00EB23E1" w:rsidRPr="006A589C" w:rsidRDefault="00EB23E1" w:rsidP="00EB23E1">
      <w:pPr>
        <w:pStyle w:val="Heading3"/>
        <w:rPr>
          <w:noProof/>
        </w:rPr>
      </w:pPr>
      <w:bookmarkStart w:id="2970" w:name="_Toc65907211"/>
      <w:bookmarkStart w:id="2971" w:name="_Toc66254190"/>
      <w:bookmarkStart w:id="2972" w:name="_Toc67231474"/>
      <w:bookmarkStart w:id="2973" w:name="_Toc67234688"/>
      <w:bookmarkStart w:id="2974" w:name="_Toc415751656"/>
      <w:bookmarkStart w:id="2975" w:name="_Toc422744238"/>
      <w:bookmarkStart w:id="2976" w:name="_Toc447204218"/>
      <w:bookmarkStart w:id="2977" w:name="_Toc479588348"/>
      <w:bookmarkStart w:id="2978" w:name="_Toc126692173"/>
      <w:r w:rsidRPr="006A589C">
        <w:rPr>
          <w:noProof/>
        </w:rPr>
        <w:t>47.1.10</w:t>
      </w:r>
      <w:r w:rsidRPr="006A589C">
        <w:rPr>
          <w:noProof/>
        </w:rPr>
        <w:tab/>
        <w:t>Bookmarks management</w:t>
      </w:r>
      <w:bookmarkEnd w:id="2970"/>
      <w:bookmarkEnd w:id="2971"/>
      <w:bookmarkEnd w:id="2972"/>
      <w:bookmarkEnd w:id="2973"/>
      <w:bookmarkEnd w:id="2974"/>
      <w:bookmarkEnd w:id="2975"/>
      <w:bookmarkEnd w:id="2976"/>
      <w:bookmarkEnd w:id="2977"/>
      <w:bookmarkEnd w:id="2978"/>
    </w:p>
    <w:p w14:paraId="40E57F73"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55A04185" w14:textId="77777777" w:rsidR="00EB23E1" w:rsidRPr="006A589C" w:rsidRDefault="00EB23E1" w:rsidP="00EB23E1">
      <w:pPr>
        <w:pStyle w:val="Heading3"/>
        <w:rPr>
          <w:noProof/>
        </w:rPr>
      </w:pPr>
      <w:bookmarkStart w:id="2979" w:name="_Toc65907212"/>
      <w:bookmarkStart w:id="2980" w:name="_Toc66254191"/>
      <w:bookmarkStart w:id="2981" w:name="_Toc67231475"/>
      <w:bookmarkStart w:id="2982" w:name="_Toc67234689"/>
      <w:bookmarkStart w:id="2983" w:name="_Toc415751657"/>
      <w:bookmarkStart w:id="2984" w:name="_Toc422744239"/>
      <w:bookmarkStart w:id="2985" w:name="_Toc447204219"/>
      <w:bookmarkStart w:id="2986" w:name="_Toc479588349"/>
      <w:bookmarkStart w:id="2987" w:name="_Toc126692174"/>
      <w:r w:rsidRPr="006A589C">
        <w:rPr>
          <w:noProof/>
        </w:rPr>
        <w:t>47.1.11</w:t>
      </w:r>
      <w:r w:rsidRPr="006A589C">
        <w:rPr>
          <w:noProof/>
        </w:rPr>
        <w:tab/>
        <w:t>Media Player closure</w:t>
      </w:r>
      <w:bookmarkEnd w:id="2979"/>
      <w:bookmarkEnd w:id="2980"/>
      <w:bookmarkEnd w:id="2981"/>
      <w:bookmarkEnd w:id="2982"/>
      <w:bookmarkEnd w:id="2983"/>
      <w:bookmarkEnd w:id="2984"/>
      <w:bookmarkEnd w:id="2985"/>
      <w:bookmarkEnd w:id="2986"/>
      <w:bookmarkEnd w:id="2987"/>
    </w:p>
    <w:p w14:paraId="6EAFF2C7"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7EAFC1E9" w14:textId="77777777" w:rsidR="00EB23E1" w:rsidRPr="006A589C" w:rsidRDefault="00EB23E1" w:rsidP="00EB23E1">
      <w:pPr>
        <w:pStyle w:val="Heading3"/>
        <w:rPr>
          <w:noProof/>
        </w:rPr>
      </w:pPr>
      <w:bookmarkStart w:id="2988" w:name="_Toc65907213"/>
      <w:bookmarkStart w:id="2989" w:name="_Toc66254192"/>
      <w:bookmarkStart w:id="2990" w:name="_Toc67231476"/>
      <w:bookmarkStart w:id="2991" w:name="_Toc67234690"/>
      <w:bookmarkStart w:id="2992" w:name="_Toc415751658"/>
      <w:bookmarkStart w:id="2993" w:name="_Toc422744240"/>
      <w:bookmarkStart w:id="2994" w:name="_Toc447204220"/>
      <w:bookmarkStart w:id="2995" w:name="_Toc479588350"/>
      <w:bookmarkStart w:id="2996" w:name="_Toc126692175"/>
      <w:r w:rsidRPr="006A589C">
        <w:rPr>
          <w:noProof/>
        </w:rPr>
        <w:t>47.1.12</w:t>
      </w:r>
      <w:r w:rsidRPr="006A589C">
        <w:rPr>
          <w:noProof/>
        </w:rPr>
        <w:tab/>
        <w:t>Speakers</w:t>
      </w:r>
      <w:bookmarkEnd w:id="2988"/>
      <w:bookmarkEnd w:id="2989"/>
      <w:bookmarkEnd w:id="2990"/>
      <w:bookmarkEnd w:id="2991"/>
      <w:bookmarkEnd w:id="2992"/>
      <w:bookmarkEnd w:id="2993"/>
      <w:bookmarkEnd w:id="2994"/>
      <w:bookmarkEnd w:id="2995"/>
      <w:bookmarkEnd w:id="2996"/>
    </w:p>
    <w:p w14:paraId="3DA447B6"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2F9FCDBC" w14:textId="77777777" w:rsidR="00EB23E1" w:rsidRPr="006A589C" w:rsidRDefault="00EB23E1" w:rsidP="00EB23E1">
      <w:pPr>
        <w:pStyle w:val="Heading3"/>
        <w:rPr>
          <w:noProof/>
        </w:rPr>
      </w:pPr>
      <w:bookmarkStart w:id="2997" w:name="_Toc65907214"/>
      <w:bookmarkStart w:id="2998" w:name="_Toc66254193"/>
      <w:bookmarkStart w:id="2999" w:name="_Toc67231477"/>
      <w:bookmarkStart w:id="3000" w:name="_Toc67234691"/>
      <w:bookmarkStart w:id="3001" w:name="_Toc415751659"/>
      <w:bookmarkStart w:id="3002" w:name="_Toc422744241"/>
      <w:bookmarkStart w:id="3003" w:name="_Toc447204221"/>
      <w:bookmarkStart w:id="3004" w:name="_Toc479588351"/>
      <w:bookmarkStart w:id="3005" w:name="_Toc126692176"/>
      <w:r w:rsidRPr="006A589C">
        <w:rPr>
          <w:noProof/>
        </w:rPr>
        <w:t>47.1.13</w:t>
      </w:r>
      <w:r w:rsidRPr="006A589C">
        <w:rPr>
          <w:noProof/>
        </w:rPr>
        <w:tab/>
        <w:t>Silent mode-meeting profile</w:t>
      </w:r>
      <w:bookmarkEnd w:id="2997"/>
      <w:bookmarkEnd w:id="2998"/>
      <w:bookmarkEnd w:id="2999"/>
      <w:bookmarkEnd w:id="3000"/>
      <w:bookmarkEnd w:id="3001"/>
      <w:bookmarkEnd w:id="3002"/>
      <w:bookmarkEnd w:id="3003"/>
      <w:bookmarkEnd w:id="3004"/>
      <w:bookmarkEnd w:id="3005"/>
    </w:p>
    <w:p w14:paraId="4E9E1AA2"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1FAE5DEB" w14:textId="77777777" w:rsidR="00EB23E1" w:rsidRPr="006A589C" w:rsidRDefault="00EB23E1" w:rsidP="00EB23E1">
      <w:pPr>
        <w:pStyle w:val="Heading3"/>
        <w:rPr>
          <w:noProof/>
        </w:rPr>
      </w:pPr>
      <w:bookmarkStart w:id="3006" w:name="_Toc65907215"/>
      <w:bookmarkStart w:id="3007" w:name="_Toc66254194"/>
      <w:bookmarkStart w:id="3008" w:name="_Toc67231478"/>
      <w:bookmarkStart w:id="3009" w:name="_Toc67234692"/>
      <w:bookmarkStart w:id="3010" w:name="_Toc415751660"/>
      <w:bookmarkStart w:id="3011" w:name="_Toc422744242"/>
      <w:bookmarkStart w:id="3012" w:name="_Toc447204222"/>
      <w:bookmarkStart w:id="3013" w:name="_Toc479588352"/>
      <w:bookmarkStart w:id="3014" w:name="_Toc126692177"/>
      <w:r w:rsidRPr="006A589C">
        <w:rPr>
          <w:noProof/>
        </w:rPr>
        <w:t>47.1.14</w:t>
      </w:r>
      <w:r w:rsidRPr="006A589C">
        <w:rPr>
          <w:noProof/>
        </w:rPr>
        <w:tab/>
        <w:t>Buffer status</w:t>
      </w:r>
      <w:bookmarkEnd w:id="3006"/>
      <w:bookmarkEnd w:id="3007"/>
      <w:bookmarkEnd w:id="3008"/>
      <w:bookmarkEnd w:id="3009"/>
      <w:bookmarkEnd w:id="3010"/>
      <w:bookmarkEnd w:id="3011"/>
      <w:bookmarkEnd w:id="3012"/>
      <w:bookmarkEnd w:id="3013"/>
      <w:bookmarkEnd w:id="3014"/>
    </w:p>
    <w:p w14:paraId="2305518C"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4CEAA03A" w14:textId="77777777" w:rsidR="00EB23E1" w:rsidRPr="006A589C" w:rsidRDefault="00EB23E1" w:rsidP="00EB23E1">
      <w:pPr>
        <w:pStyle w:val="Heading2"/>
        <w:rPr>
          <w:noProof/>
        </w:rPr>
      </w:pPr>
      <w:bookmarkStart w:id="3015" w:name="_Toc65907216"/>
      <w:bookmarkStart w:id="3016" w:name="_Toc66254195"/>
      <w:bookmarkStart w:id="3017" w:name="_Toc67231479"/>
      <w:bookmarkStart w:id="3018" w:name="_Toc67234693"/>
      <w:bookmarkStart w:id="3019" w:name="_Toc415751661"/>
      <w:bookmarkStart w:id="3020" w:name="_Toc422744243"/>
      <w:bookmarkStart w:id="3021" w:name="_Toc447204223"/>
      <w:bookmarkStart w:id="3022" w:name="_Toc479588353"/>
      <w:bookmarkStart w:id="3023" w:name="_Toc126692178"/>
      <w:r w:rsidRPr="006A589C">
        <w:rPr>
          <w:noProof/>
        </w:rPr>
        <w:t>47.2</w:t>
      </w:r>
      <w:r w:rsidRPr="006A589C">
        <w:rPr>
          <w:noProof/>
        </w:rPr>
        <w:tab/>
        <w:t>Service Priorities</w:t>
      </w:r>
      <w:bookmarkEnd w:id="3015"/>
      <w:bookmarkEnd w:id="3016"/>
      <w:bookmarkEnd w:id="3017"/>
      <w:bookmarkEnd w:id="3018"/>
      <w:bookmarkEnd w:id="3019"/>
      <w:bookmarkEnd w:id="3020"/>
      <w:bookmarkEnd w:id="3021"/>
      <w:bookmarkEnd w:id="3022"/>
      <w:bookmarkEnd w:id="3023"/>
    </w:p>
    <w:p w14:paraId="6011AE48" w14:textId="77777777" w:rsidR="00EB23E1" w:rsidRPr="006A589C" w:rsidRDefault="00EB23E1" w:rsidP="00EB23E1">
      <w:pPr>
        <w:pStyle w:val="Heading3"/>
        <w:rPr>
          <w:noProof/>
        </w:rPr>
      </w:pPr>
      <w:bookmarkStart w:id="3024" w:name="_Toc65907217"/>
      <w:bookmarkStart w:id="3025" w:name="_Toc66254196"/>
      <w:bookmarkStart w:id="3026" w:name="_Toc67231480"/>
      <w:bookmarkStart w:id="3027" w:name="_Toc67234694"/>
      <w:bookmarkStart w:id="3028" w:name="_Toc415751662"/>
      <w:bookmarkStart w:id="3029" w:name="_Toc422744244"/>
      <w:bookmarkStart w:id="3030" w:name="_Toc447204224"/>
      <w:bookmarkStart w:id="3031" w:name="_Toc479588354"/>
      <w:bookmarkStart w:id="3032" w:name="_Toc126692179"/>
      <w:r w:rsidRPr="006A589C">
        <w:rPr>
          <w:noProof/>
        </w:rPr>
        <w:t>47.2.1</w:t>
      </w:r>
      <w:r w:rsidRPr="006A589C">
        <w:rPr>
          <w:noProof/>
        </w:rPr>
        <w:tab/>
        <w:t>Incoming voice call with activated Media Player</w:t>
      </w:r>
      <w:bookmarkEnd w:id="3024"/>
      <w:bookmarkEnd w:id="3025"/>
      <w:bookmarkEnd w:id="3026"/>
      <w:bookmarkEnd w:id="3027"/>
      <w:bookmarkEnd w:id="3028"/>
      <w:bookmarkEnd w:id="3029"/>
      <w:bookmarkEnd w:id="3030"/>
      <w:bookmarkEnd w:id="3031"/>
      <w:bookmarkEnd w:id="3032"/>
    </w:p>
    <w:p w14:paraId="243F5AC2"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3C376AF9" w14:textId="77777777" w:rsidR="00EB23E1" w:rsidRPr="006A589C" w:rsidRDefault="00EB23E1" w:rsidP="00EB23E1">
      <w:pPr>
        <w:pStyle w:val="Heading3"/>
        <w:rPr>
          <w:noProof/>
        </w:rPr>
      </w:pPr>
      <w:bookmarkStart w:id="3033" w:name="_Toc65907218"/>
      <w:bookmarkStart w:id="3034" w:name="_Toc66254197"/>
      <w:bookmarkStart w:id="3035" w:name="_Toc67231481"/>
      <w:bookmarkStart w:id="3036" w:name="_Toc67234695"/>
      <w:bookmarkStart w:id="3037" w:name="_Toc415751663"/>
      <w:bookmarkStart w:id="3038" w:name="_Toc422744245"/>
      <w:bookmarkStart w:id="3039" w:name="_Toc447204225"/>
      <w:bookmarkStart w:id="3040" w:name="_Toc479588355"/>
      <w:bookmarkStart w:id="3041" w:name="_Toc126692180"/>
      <w:r w:rsidRPr="006A589C">
        <w:rPr>
          <w:noProof/>
        </w:rPr>
        <w:t>47.2.2</w:t>
      </w:r>
      <w:r w:rsidRPr="006A589C">
        <w:rPr>
          <w:noProof/>
        </w:rPr>
        <w:tab/>
        <w:t>Incoming voice call during streaming: accept and close</w:t>
      </w:r>
      <w:bookmarkEnd w:id="3033"/>
      <w:bookmarkEnd w:id="3034"/>
      <w:bookmarkEnd w:id="3035"/>
      <w:bookmarkEnd w:id="3036"/>
      <w:bookmarkEnd w:id="3037"/>
      <w:bookmarkEnd w:id="3038"/>
      <w:bookmarkEnd w:id="3039"/>
      <w:bookmarkEnd w:id="3040"/>
      <w:bookmarkEnd w:id="3041"/>
    </w:p>
    <w:p w14:paraId="29E15E93"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1DED37E6" w14:textId="77777777" w:rsidR="00EB23E1" w:rsidRPr="006A589C" w:rsidRDefault="00EB23E1" w:rsidP="00EB23E1">
      <w:pPr>
        <w:pStyle w:val="Heading3"/>
        <w:rPr>
          <w:noProof/>
        </w:rPr>
      </w:pPr>
      <w:bookmarkStart w:id="3042" w:name="_Toc65907219"/>
      <w:bookmarkStart w:id="3043" w:name="_Toc66254198"/>
      <w:bookmarkStart w:id="3044" w:name="_Toc67231482"/>
      <w:bookmarkStart w:id="3045" w:name="_Toc67234696"/>
      <w:bookmarkStart w:id="3046" w:name="_Toc415751664"/>
      <w:bookmarkStart w:id="3047" w:name="_Toc422744246"/>
      <w:bookmarkStart w:id="3048" w:name="_Toc447204226"/>
      <w:bookmarkStart w:id="3049" w:name="_Toc479588356"/>
      <w:bookmarkStart w:id="3050" w:name="_Toc126692181"/>
      <w:r w:rsidRPr="006A589C">
        <w:rPr>
          <w:noProof/>
        </w:rPr>
        <w:t>47.2.3</w:t>
      </w:r>
      <w:r w:rsidRPr="006A589C">
        <w:rPr>
          <w:noProof/>
        </w:rPr>
        <w:tab/>
        <w:t>Incoming voice call during streaming: reject</w:t>
      </w:r>
      <w:bookmarkEnd w:id="3042"/>
      <w:bookmarkEnd w:id="3043"/>
      <w:bookmarkEnd w:id="3044"/>
      <w:bookmarkEnd w:id="3045"/>
      <w:bookmarkEnd w:id="3046"/>
      <w:bookmarkEnd w:id="3047"/>
      <w:bookmarkEnd w:id="3048"/>
      <w:bookmarkEnd w:id="3049"/>
      <w:bookmarkEnd w:id="3050"/>
      <w:r w:rsidRPr="006A589C">
        <w:rPr>
          <w:noProof/>
        </w:rPr>
        <w:t xml:space="preserve"> </w:t>
      </w:r>
    </w:p>
    <w:p w14:paraId="312456DD"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5BBCF6BD" w14:textId="77777777" w:rsidR="00EB23E1" w:rsidRPr="006A589C" w:rsidRDefault="00EB23E1" w:rsidP="00EB23E1">
      <w:pPr>
        <w:pStyle w:val="Heading3"/>
        <w:rPr>
          <w:noProof/>
        </w:rPr>
      </w:pPr>
      <w:bookmarkStart w:id="3051" w:name="_Toc65907220"/>
      <w:bookmarkStart w:id="3052" w:name="_Toc66254199"/>
      <w:bookmarkStart w:id="3053" w:name="_Toc67231483"/>
      <w:bookmarkStart w:id="3054" w:name="_Toc67234697"/>
      <w:bookmarkStart w:id="3055" w:name="_Toc415751665"/>
      <w:bookmarkStart w:id="3056" w:name="_Toc422744247"/>
      <w:bookmarkStart w:id="3057" w:name="_Toc447204227"/>
      <w:bookmarkStart w:id="3058" w:name="_Toc479588357"/>
      <w:bookmarkStart w:id="3059" w:name="_Toc126692182"/>
      <w:r w:rsidRPr="006A589C">
        <w:rPr>
          <w:noProof/>
        </w:rPr>
        <w:t>47.2.4</w:t>
      </w:r>
      <w:r w:rsidRPr="006A589C">
        <w:rPr>
          <w:noProof/>
        </w:rPr>
        <w:tab/>
        <w:t>Incoming voice call during a paused streaming: accept and close</w:t>
      </w:r>
      <w:bookmarkEnd w:id="3051"/>
      <w:bookmarkEnd w:id="3052"/>
      <w:bookmarkEnd w:id="3053"/>
      <w:bookmarkEnd w:id="3054"/>
      <w:bookmarkEnd w:id="3055"/>
      <w:bookmarkEnd w:id="3056"/>
      <w:bookmarkEnd w:id="3057"/>
      <w:bookmarkEnd w:id="3058"/>
      <w:bookmarkEnd w:id="3059"/>
      <w:r w:rsidRPr="006A589C">
        <w:rPr>
          <w:noProof/>
        </w:rPr>
        <w:t xml:space="preserve"> </w:t>
      </w:r>
    </w:p>
    <w:p w14:paraId="5D7B348F"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6043A382" w14:textId="77777777" w:rsidR="00EB23E1" w:rsidRPr="006A589C" w:rsidRDefault="00EB23E1" w:rsidP="00EB23E1">
      <w:pPr>
        <w:pStyle w:val="Heading3"/>
        <w:rPr>
          <w:noProof/>
        </w:rPr>
      </w:pPr>
      <w:bookmarkStart w:id="3060" w:name="_Toc65907221"/>
      <w:bookmarkStart w:id="3061" w:name="_Toc66254200"/>
      <w:bookmarkStart w:id="3062" w:name="_Toc67231484"/>
      <w:bookmarkStart w:id="3063" w:name="_Toc67234698"/>
      <w:bookmarkStart w:id="3064" w:name="_Toc415751666"/>
      <w:bookmarkStart w:id="3065" w:name="_Toc422744248"/>
      <w:bookmarkStart w:id="3066" w:name="_Toc447204228"/>
      <w:bookmarkStart w:id="3067" w:name="_Toc479588358"/>
      <w:bookmarkStart w:id="3068" w:name="_Toc126692183"/>
      <w:r w:rsidRPr="006A589C">
        <w:rPr>
          <w:noProof/>
        </w:rPr>
        <w:t>47.2.5</w:t>
      </w:r>
      <w:r w:rsidRPr="006A589C">
        <w:rPr>
          <w:noProof/>
        </w:rPr>
        <w:tab/>
        <w:t>Incoming voice call during a paused streaming: reject</w:t>
      </w:r>
      <w:bookmarkEnd w:id="3060"/>
      <w:bookmarkEnd w:id="3061"/>
      <w:bookmarkEnd w:id="3062"/>
      <w:bookmarkEnd w:id="3063"/>
      <w:bookmarkEnd w:id="3064"/>
      <w:bookmarkEnd w:id="3065"/>
      <w:bookmarkEnd w:id="3066"/>
      <w:bookmarkEnd w:id="3067"/>
      <w:bookmarkEnd w:id="3068"/>
    </w:p>
    <w:p w14:paraId="0AC2ADFE"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01E7DE07" w14:textId="77777777" w:rsidR="00EB23E1" w:rsidRPr="006A589C" w:rsidRDefault="00EB23E1" w:rsidP="00EB23E1">
      <w:pPr>
        <w:pStyle w:val="Heading3"/>
        <w:rPr>
          <w:noProof/>
        </w:rPr>
      </w:pPr>
      <w:bookmarkStart w:id="3069" w:name="_Toc65907222"/>
      <w:bookmarkStart w:id="3070" w:name="_Toc66254201"/>
      <w:bookmarkStart w:id="3071" w:name="_Toc67231485"/>
      <w:bookmarkStart w:id="3072" w:name="_Toc67234699"/>
      <w:bookmarkStart w:id="3073" w:name="_Toc415751667"/>
      <w:bookmarkStart w:id="3074" w:name="_Toc422744249"/>
      <w:bookmarkStart w:id="3075" w:name="_Toc447204229"/>
      <w:bookmarkStart w:id="3076" w:name="_Toc479588359"/>
      <w:bookmarkStart w:id="3077" w:name="_Toc126692184"/>
      <w:r w:rsidRPr="006A589C">
        <w:rPr>
          <w:noProof/>
        </w:rPr>
        <w:t>47.2.6</w:t>
      </w:r>
      <w:r w:rsidRPr="006A589C">
        <w:rPr>
          <w:noProof/>
        </w:rPr>
        <w:tab/>
        <w:t>Incoming voice call during buffering: accept and close</w:t>
      </w:r>
      <w:bookmarkEnd w:id="3069"/>
      <w:bookmarkEnd w:id="3070"/>
      <w:bookmarkEnd w:id="3071"/>
      <w:bookmarkEnd w:id="3072"/>
      <w:bookmarkEnd w:id="3073"/>
      <w:bookmarkEnd w:id="3074"/>
      <w:bookmarkEnd w:id="3075"/>
      <w:bookmarkEnd w:id="3076"/>
      <w:bookmarkEnd w:id="3077"/>
    </w:p>
    <w:p w14:paraId="40CF7F67"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10CF5A8D" w14:textId="77777777" w:rsidR="00EB23E1" w:rsidRPr="006A589C" w:rsidRDefault="00EB23E1" w:rsidP="00EB23E1">
      <w:pPr>
        <w:pStyle w:val="Heading3"/>
        <w:rPr>
          <w:noProof/>
        </w:rPr>
      </w:pPr>
      <w:bookmarkStart w:id="3078" w:name="_Toc65907223"/>
      <w:bookmarkStart w:id="3079" w:name="_Toc66254202"/>
      <w:bookmarkStart w:id="3080" w:name="_Toc67231486"/>
      <w:bookmarkStart w:id="3081" w:name="_Toc67234700"/>
      <w:bookmarkStart w:id="3082" w:name="_Toc415751668"/>
      <w:bookmarkStart w:id="3083" w:name="_Toc422744250"/>
      <w:bookmarkStart w:id="3084" w:name="_Toc447204230"/>
      <w:bookmarkStart w:id="3085" w:name="_Toc479588360"/>
      <w:bookmarkStart w:id="3086" w:name="_Toc126692185"/>
      <w:r w:rsidRPr="006A589C">
        <w:rPr>
          <w:noProof/>
        </w:rPr>
        <w:t>47.2.7</w:t>
      </w:r>
      <w:r w:rsidRPr="006A589C">
        <w:rPr>
          <w:noProof/>
        </w:rPr>
        <w:tab/>
        <w:t>Incoming voice call during buffering: reject</w:t>
      </w:r>
      <w:bookmarkEnd w:id="3078"/>
      <w:bookmarkEnd w:id="3079"/>
      <w:bookmarkEnd w:id="3080"/>
      <w:bookmarkEnd w:id="3081"/>
      <w:bookmarkEnd w:id="3082"/>
      <w:bookmarkEnd w:id="3083"/>
      <w:bookmarkEnd w:id="3084"/>
      <w:bookmarkEnd w:id="3085"/>
      <w:bookmarkEnd w:id="3086"/>
    </w:p>
    <w:p w14:paraId="792204C1"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712C2E63" w14:textId="77777777" w:rsidR="00EB23E1" w:rsidRPr="006A589C" w:rsidRDefault="00EB23E1" w:rsidP="00EB23E1">
      <w:pPr>
        <w:pStyle w:val="Heading3"/>
        <w:rPr>
          <w:noProof/>
        </w:rPr>
      </w:pPr>
      <w:bookmarkStart w:id="3087" w:name="_Toc65907224"/>
      <w:bookmarkStart w:id="3088" w:name="_Toc66254203"/>
      <w:bookmarkStart w:id="3089" w:name="_Toc67231487"/>
      <w:bookmarkStart w:id="3090" w:name="_Toc67234701"/>
      <w:bookmarkStart w:id="3091" w:name="_Toc415751669"/>
      <w:bookmarkStart w:id="3092" w:name="_Toc422744251"/>
      <w:bookmarkStart w:id="3093" w:name="_Toc447204231"/>
      <w:bookmarkStart w:id="3094" w:name="_Toc479588361"/>
      <w:bookmarkStart w:id="3095" w:name="_Toc126692186"/>
      <w:r w:rsidRPr="006A589C">
        <w:rPr>
          <w:noProof/>
        </w:rPr>
        <w:t>47.2.8</w:t>
      </w:r>
      <w:r w:rsidRPr="006A589C">
        <w:rPr>
          <w:noProof/>
        </w:rPr>
        <w:tab/>
        <w:t>Incoming SMS</w:t>
      </w:r>
      <w:bookmarkEnd w:id="3087"/>
      <w:bookmarkEnd w:id="3088"/>
      <w:bookmarkEnd w:id="3089"/>
      <w:bookmarkEnd w:id="3090"/>
      <w:bookmarkEnd w:id="3091"/>
      <w:bookmarkEnd w:id="3092"/>
      <w:bookmarkEnd w:id="3093"/>
      <w:bookmarkEnd w:id="3094"/>
      <w:bookmarkEnd w:id="3095"/>
    </w:p>
    <w:p w14:paraId="0D5F48FD"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093C7200" w14:textId="77777777" w:rsidR="00EB23E1" w:rsidRPr="006A589C" w:rsidRDefault="00EB23E1" w:rsidP="00EB23E1">
      <w:pPr>
        <w:pStyle w:val="Heading3"/>
        <w:rPr>
          <w:noProof/>
        </w:rPr>
      </w:pPr>
      <w:bookmarkStart w:id="3096" w:name="_Toc65907225"/>
      <w:bookmarkStart w:id="3097" w:name="_Toc66254204"/>
      <w:bookmarkStart w:id="3098" w:name="_Toc67231488"/>
      <w:bookmarkStart w:id="3099" w:name="_Toc67234702"/>
      <w:bookmarkStart w:id="3100" w:name="_Toc415751670"/>
      <w:bookmarkStart w:id="3101" w:name="_Toc422744252"/>
      <w:bookmarkStart w:id="3102" w:name="_Toc447204232"/>
      <w:bookmarkStart w:id="3103" w:name="_Toc479588362"/>
      <w:bookmarkStart w:id="3104" w:name="_Toc126692187"/>
      <w:r w:rsidRPr="006A589C">
        <w:rPr>
          <w:noProof/>
        </w:rPr>
        <w:t>47.2.9</w:t>
      </w:r>
      <w:r w:rsidRPr="006A589C">
        <w:rPr>
          <w:noProof/>
        </w:rPr>
        <w:tab/>
        <w:t>Incoming IM</w:t>
      </w:r>
      <w:bookmarkEnd w:id="3096"/>
      <w:bookmarkEnd w:id="3097"/>
      <w:bookmarkEnd w:id="3098"/>
      <w:bookmarkEnd w:id="3099"/>
      <w:bookmarkEnd w:id="3100"/>
      <w:bookmarkEnd w:id="3101"/>
      <w:bookmarkEnd w:id="3102"/>
      <w:bookmarkEnd w:id="3103"/>
      <w:bookmarkEnd w:id="3104"/>
    </w:p>
    <w:p w14:paraId="626D55F8"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3ACF1644" w14:textId="77777777" w:rsidR="00EB23E1" w:rsidRPr="006A589C" w:rsidRDefault="00EB23E1" w:rsidP="00EB23E1">
      <w:pPr>
        <w:pStyle w:val="Heading3"/>
        <w:rPr>
          <w:noProof/>
        </w:rPr>
      </w:pPr>
      <w:bookmarkStart w:id="3105" w:name="_Toc65907226"/>
      <w:bookmarkStart w:id="3106" w:name="_Toc66254205"/>
      <w:bookmarkStart w:id="3107" w:name="_Toc67231489"/>
      <w:bookmarkStart w:id="3108" w:name="_Toc67234703"/>
      <w:bookmarkStart w:id="3109" w:name="_Toc415751671"/>
      <w:bookmarkStart w:id="3110" w:name="_Toc422744253"/>
      <w:bookmarkStart w:id="3111" w:name="_Toc447204233"/>
      <w:bookmarkStart w:id="3112" w:name="_Toc479588363"/>
      <w:bookmarkStart w:id="3113" w:name="_Toc126692188"/>
      <w:r w:rsidRPr="006A589C">
        <w:rPr>
          <w:noProof/>
        </w:rPr>
        <w:t>47.2.10</w:t>
      </w:r>
      <w:r w:rsidRPr="006A589C">
        <w:rPr>
          <w:noProof/>
        </w:rPr>
        <w:tab/>
        <w:t>Incoming FAX</w:t>
      </w:r>
      <w:bookmarkEnd w:id="3105"/>
      <w:bookmarkEnd w:id="3106"/>
      <w:bookmarkEnd w:id="3107"/>
      <w:bookmarkEnd w:id="3108"/>
      <w:bookmarkEnd w:id="3109"/>
      <w:bookmarkEnd w:id="3110"/>
      <w:bookmarkEnd w:id="3111"/>
      <w:bookmarkEnd w:id="3112"/>
      <w:bookmarkEnd w:id="3113"/>
    </w:p>
    <w:p w14:paraId="69C2C541"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5C4AAD0C" w14:textId="77777777" w:rsidR="00EB23E1" w:rsidRPr="006A589C" w:rsidRDefault="00EB23E1" w:rsidP="00EB23E1">
      <w:pPr>
        <w:pStyle w:val="Heading3"/>
        <w:rPr>
          <w:noProof/>
        </w:rPr>
      </w:pPr>
      <w:bookmarkStart w:id="3114" w:name="_Toc65907227"/>
      <w:bookmarkStart w:id="3115" w:name="_Toc66254206"/>
      <w:bookmarkStart w:id="3116" w:name="_Toc67231490"/>
      <w:bookmarkStart w:id="3117" w:name="_Toc67234704"/>
      <w:bookmarkStart w:id="3118" w:name="_Toc415751672"/>
      <w:bookmarkStart w:id="3119" w:name="_Toc422744254"/>
      <w:bookmarkStart w:id="3120" w:name="_Toc447204234"/>
      <w:bookmarkStart w:id="3121" w:name="_Toc479588364"/>
      <w:bookmarkStart w:id="3122" w:name="_Toc126692189"/>
      <w:r w:rsidRPr="006A589C">
        <w:rPr>
          <w:noProof/>
        </w:rPr>
        <w:t>47.2.11</w:t>
      </w:r>
      <w:r w:rsidRPr="006A589C">
        <w:rPr>
          <w:noProof/>
        </w:rPr>
        <w:tab/>
        <w:t>Incoming Video Call</w:t>
      </w:r>
      <w:bookmarkEnd w:id="3114"/>
      <w:bookmarkEnd w:id="3115"/>
      <w:bookmarkEnd w:id="3116"/>
      <w:bookmarkEnd w:id="3117"/>
      <w:bookmarkEnd w:id="3118"/>
      <w:bookmarkEnd w:id="3119"/>
      <w:bookmarkEnd w:id="3120"/>
      <w:bookmarkEnd w:id="3121"/>
      <w:bookmarkEnd w:id="3122"/>
    </w:p>
    <w:p w14:paraId="7866067D"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7AC5D9A5" w14:textId="77777777" w:rsidR="00EB23E1" w:rsidRPr="006A589C" w:rsidRDefault="00EB23E1" w:rsidP="00EB23E1">
      <w:pPr>
        <w:pStyle w:val="Heading3"/>
        <w:rPr>
          <w:noProof/>
        </w:rPr>
      </w:pPr>
      <w:bookmarkStart w:id="3123" w:name="_Toc65907228"/>
      <w:bookmarkStart w:id="3124" w:name="_Toc66254207"/>
      <w:bookmarkStart w:id="3125" w:name="_Toc67231491"/>
      <w:bookmarkStart w:id="3126" w:name="_Toc67234705"/>
      <w:bookmarkStart w:id="3127" w:name="_Toc415751673"/>
      <w:bookmarkStart w:id="3128" w:name="_Toc422744255"/>
      <w:bookmarkStart w:id="3129" w:name="_Toc447204235"/>
      <w:bookmarkStart w:id="3130" w:name="_Toc479588365"/>
      <w:bookmarkStart w:id="3131" w:name="_Toc126692190"/>
      <w:r w:rsidRPr="006A589C">
        <w:rPr>
          <w:noProof/>
        </w:rPr>
        <w:t>47.2.12</w:t>
      </w:r>
      <w:r w:rsidRPr="006A589C">
        <w:rPr>
          <w:noProof/>
        </w:rPr>
        <w:tab/>
        <w:t>Incoming MMS</w:t>
      </w:r>
      <w:bookmarkEnd w:id="3123"/>
      <w:bookmarkEnd w:id="3124"/>
      <w:bookmarkEnd w:id="3125"/>
      <w:bookmarkEnd w:id="3126"/>
      <w:bookmarkEnd w:id="3127"/>
      <w:bookmarkEnd w:id="3128"/>
      <w:bookmarkEnd w:id="3129"/>
      <w:bookmarkEnd w:id="3130"/>
      <w:bookmarkEnd w:id="3131"/>
    </w:p>
    <w:p w14:paraId="66332D27"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55FC37C8" w14:textId="77777777" w:rsidR="00EB23E1" w:rsidRPr="006A589C" w:rsidRDefault="00EB23E1" w:rsidP="00EB23E1">
      <w:pPr>
        <w:pStyle w:val="Heading3"/>
        <w:rPr>
          <w:noProof/>
        </w:rPr>
      </w:pPr>
      <w:bookmarkStart w:id="3132" w:name="_Toc65907229"/>
      <w:bookmarkStart w:id="3133" w:name="_Toc66254208"/>
      <w:bookmarkStart w:id="3134" w:name="_Toc67231492"/>
      <w:bookmarkStart w:id="3135" w:name="_Toc67234706"/>
      <w:bookmarkStart w:id="3136" w:name="_Toc415751674"/>
      <w:bookmarkStart w:id="3137" w:name="_Toc422744256"/>
      <w:bookmarkStart w:id="3138" w:name="_Toc447204236"/>
      <w:bookmarkStart w:id="3139" w:name="_Toc479588366"/>
      <w:bookmarkStart w:id="3140" w:name="_Toc126692191"/>
      <w:r w:rsidRPr="006A589C">
        <w:rPr>
          <w:noProof/>
        </w:rPr>
        <w:t>47.2.13</w:t>
      </w:r>
      <w:r w:rsidRPr="006A589C">
        <w:rPr>
          <w:noProof/>
        </w:rPr>
        <w:tab/>
        <w:t>Incoming Multimedia Message with single PDP context and active WAP Browser connection WAP browser and Streaming client use the same connection</w:t>
      </w:r>
      <w:bookmarkEnd w:id="3132"/>
      <w:bookmarkEnd w:id="3133"/>
      <w:bookmarkEnd w:id="3134"/>
      <w:bookmarkEnd w:id="3135"/>
      <w:bookmarkEnd w:id="3136"/>
      <w:bookmarkEnd w:id="3137"/>
      <w:bookmarkEnd w:id="3138"/>
      <w:bookmarkEnd w:id="3139"/>
      <w:bookmarkEnd w:id="3140"/>
    </w:p>
    <w:p w14:paraId="5FD602FB"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3D2756BF" w14:textId="77777777" w:rsidR="00EB23E1" w:rsidRPr="006A589C" w:rsidRDefault="00EB23E1" w:rsidP="00EB23E1">
      <w:pPr>
        <w:pStyle w:val="Heading3"/>
        <w:rPr>
          <w:noProof/>
        </w:rPr>
      </w:pPr>
      <w:bookmarkStart w:id="3141" w:name="_Toc65907230"/>
      <w:bookmarkStart w:id="3142" w:name="_Toc66254209"/>
      <w:bookmarkStart w:id="3143" w:name="_Toc67231493"/>
      <w:bookmarkStart w:id="3144" w:name="_Toc67234707"/>
      <w:bookmarkStart w:id="3145" w:name="_Toc415751675"/>
      <w:bookmarkStart w:id="3146" w:name="_Toc422744257"/>
      <w:bookmarkStart w:id="3147" w:name="_Toc447204237"/>
      <w:bookmarkStart w:id="3148" w:name="_Toc479588367"/>
      <w:bookmarkStart w:id="3149" w:name="_Toc126692192"/>
      <w:r w:rsidRPr="006A589C">
        <w:rPr>
          <w:noProof/>
        </w:rPr>
        <w:t>47.2.14</w:t>
      </w:r>
      <w:r w:rsidRPr="006A589C">
        <w:rPr>
          <w:noProof/>
        </w:rPr>
        <w:tab/>
        <w:t>Incoming Multimedia Message with multiple PDP contexts and active WAP Browser connection. WAP browser and Streaming client use different connections</w:t>
      </w:r>
      <w:bookmarkEnd w:id="3141"/>
      <w:bookmarkEnd w:id="3142"/>
      <w:bookmarkEnd w:id="3143"/>
      <w:bookmarkEnd w:id="3144"/>
      <w:bookmarkEnd w:id="3145"/>
      <w:bookmarkEnd w:id="3146"/>
      <w:bookmarkEnd w:id="3147"/>
      <w:bookmarkEnd w:id="3148"/>
      <w:bookmarkEnd w:id="3149"/>
    </w:p>
    <w:p w14:paraId="1E9D865B"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12CB1C93" w14:textId="77777777" w:rsidR="00EB23E1" w:rsidRPr="006A589C" w:rsidRDefault="00EB23E1" w:rsidP="00EB23E1">
      <w:pPr>
        <w:pStyle w:val="Heading2"/>
        <w:rPr>
          <w:noProof/>
        </w:rPr>
      </w:pPr>
      <w:bookmarkStart w:id="3150" w:name="_Toc65907231"/>
      <w:bookmarkStart w:id="3151" w:name="_Toc66254210"/>
      <w:bookmarkStart w:id="3152" w:name="_Toc67231494"/>
      <w:bookmarkStart w:id="3153" w:name="_Toc67234708"/>
      <w:bookmarkStart w:id="3154" w:name="_Toc415751676"/>
      <w:bookmarkStart w:id="3155" w:name="_Toc422744258"/>
      <w:bookmarkStart w:id="3156" w:name="_Toc447204238"/>
      <w:bookmarkStart w:id="3157" w:name="_Toc479588368"/>
      <w:bookmarkStart w:id="3158" w:name="_Toc126692193"/>
      <w:r w:rsidRPr="006A589C">
        <w:rPr>
          <w:noProof/>
        </w:rPr>
        <w:t>47.3</w:t>
      </w:r>
      <w:r w:rsidRPr="006A589C">
        <w:rPr>
          <w:noProof/>
        </w:rPr>
        <w:tab/>
        <w:t>Network Characteristics</w:t>
      </w:r>
      <w:bookmarkEnd w:id="3150"/>
      <w:bookmarkEnd w:id="3151"/>
      <w:bookmarkEnd w:id="3152"/>
      <w:bookmarkEnd w:id="3153"/>
      <w:bookmarkEnd w:id="3154"/>
      <w:bookmarkEnd w:id="3155"/>
      <w:bookmarkEnd w:id="3156"/>
      <w:bookmarkEnd w:id="3157"/>
      <w:bookmarkEnd w:id="3158"/>
    </w:p>
    <w:p w14:paraId="1513EEC0" w14:textId="77777777" w:rsidR="00EB23E1" w:rsidRPr="006A589C" w:rsidRDefault="00EB23E1" w:rsidP="00EB23E1">
      <w:pPr>
        <w:pStyle w:val="Heading3"/>
        <w:rPr>
          <w:noProof/>
        </w:rPr>
      </w:pPr>
      <w:bookmarkStart w:id="3159" w:name="_Toc65907232"/>
      <w:bookmarkStart w:id="3160" w:name="_Toc66254211"/>
      <w:bookmarkStart w:id="3161" w:name="_Toc67231495"/>
      <w:bookmarkStart w:id="3162" w:name="_Toc67234709"/>
      <w:bookmarkStart w:id="3163" w:name="_Toc415751677"/>
      <w:bookmarkStart w:id="3164" w:name="_Toc422744259"/>
      <w:bookmarkStart w:id="3165" w:name="_Toc447204239"/>
      <w:bookmarkStart w:id="3166" w:name="_Toc479588369"/>
      <w:bookmarkStart w:id="3167" w:name="_Toc126692194"/>
      <w:r w:rsidRPr="006A589C">
        <w:rPr>
          <w:noProof/>
        </w:rPr>
        <w:t>47.3.1</w:t>
      </w:r>
      <w:r w:rsidRPr="006A589C">
        <w:rPr>
          <w:noProof/>
        </w:rPr>
        <w:tab/>
        <w:t>Roaming</w:t>
      </w:r>
      <w:bookmarkEnd w:id="3159"/>
      <w:bookmarkEnd w:id="3160"/>
      <w:bookmarkEnd w:id="3161"/>
      <w:bookmarkEnd w:id="3162"/>
      <w:bookmarkEnd w:id="3163"/>
      <w:bookmarkEnd w:id="3164"/>
      <w:bookmarkEnd w:id="3165"/>
      <w:bookmarkEnd w:id="3166"/>
      <w:bookmarkEnd w:id="3167"/>
    </w:p>
    <w:p w14:paraId="40FDE0BF"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7145D6F9" w14:textId="77777777" w:rsidR="00EB23E1" w:rsidRPr="006A589C" w:rsidRDefault="00EB23E1" w:rsidP="00EB23E1">
      <w:pPr>
        <w:pStyle w:val="Heading3"/>
        <w:rPr>
          <w:noProof/>
        </w:rPr>
      </w:pPr>
      <w:bookmarkStart w:id="3168" w:name="_Toc65907233"/>
      <w:bookmarkStart w:id="3169" w:name="_Toc66254212"/>
      <w:bookmarkStart w:id="3170" w:name="_Toc67231496"/>
      <w:bookmarkStart w:id="3171" w:name="_Toc67234710"/>
      <w:bookmarkStart w:id="3172" w:name="_Toc415751678"/>
      <w:bookmarkStart w:id="3173" w:name="_Toc422744260"/>
      <w:bookmarkStart w:id="3174" w:name="_Toc447204240"/>
      <w:bookmarkStart w:id="3175" w:name="_Toc479588370"/>
      <w:bookmarkStart w:id="3176" w:name="_Toc126692195"/>
      <w:r w:rsidRPr="006A589C">
        <w:rPr>
          <w:noProof/>
        </w:rPr>
        <w:t>47.3.2</w:t>
      </w:r>
      <w:r w:rsidRPr="006A589C">
        <w:rPr>
          <w:noProof/>
        </w:rPr>
        <w:tab/>
        <w:t>Buffering frequency</w:t>
      </w:r>
      <w:bookmarkEnd w:id="3168"/>
      <w:bookmarkEnd w:id="3169"/>
      <w:bookmarkEnd w:id="3170"/>
      <w:bookmarkEnd w:id="3171"/>
      <w:bookmarkEnd w:id="3172"/>
      <w:bookmarkEnd w:id="3173"/>
      <w:bookmarkEnd w:id="3174"/>
      <w:bookmarkEnd w:id="3175"/>
      <w:bookmarkEnd w:id="3176"/>
    </w:p>
    <w:p w14:paraId="2AAD7A8E"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2A389257" w14:textId="77777777" w:rsidR="00EB23E1" w:rsidRPr="006A589C" w:rsidRDefault="00EB23E1" w:rsidP="00EB23E1">
      <w:pPr>
        <w:pStyle w:val="Heading2"/>
        <w:rPr>
          <w:noProof/>
        </w:rPr>
      </w:pPr>
      <w:bookmarkStart w:id="3177" w:name="_Toc65907234"/>
      <w:bookmarkStart w:id="3178" w:name="_Toc66254213"/>
      <w:bookmarkStart w:id="3179" w:name="_Toc67231497"/>
      <w:bookmarkStart w:id="3180" w:name="_Toc67234711"/>
      <w:bookmarkStart w:id="3181" w:name="_Toc415751679"/>
      <w:bookmarkStart w:id="3182" w:name="_Toc422744261"/>
      <w:bookmarkStart w:id="3183" w:name="_Toc447204241"/>
      <w:bookmarkStart w:id="3184" w:name="_Toc479588371"/>
      <w:bookmarkStart w:id="3185" w:name="_Toc126692196"/>
      <w:r w:rsidRPr="006A589C">
        <w:rPr>
          <w:noProof/>
        </w:rPr>
        <w:t>47.4</w:t>
      </w:r>
      <w:r w:rsidRPr="006A589C">
        <w:rPr>
          <w:noProof/>
        </w:rPr>
        <w:tab/>
        <w:t>Session Establishment and Control</w:t>
      </w:r>
      <w:bookmarkEnd w:id="3177"/>
      <w:bookmarkEnd w:id="3178"/>
      <w:bookmarkEnd w:id="3179"/>
      <w:bookmarkEnd w:id="3180"/>
      <w:bookmarkEnd w:id="3181"/>
      <w:bookmarkEnd w:id="3182"/>
      <w:bookmarkEnd w:id="3183"/>
      <w:bookmarkEnd w:id="3184"/>
      <w:bookmarkEnd w:id="3185"/>
    </w:p>
    <w:p w14:paraId="5752E307" w14:textId="77777777" w:rsidR="00EB23E1" w:rsidRPr="006A589C" w:rsidRDefault="00EB23E1" w:rsidP="00EB23E1">
      <w:pPr>
        <w:pStyle w:val="Heading3"/>
        <w:rPr>
          <w:noProof/>
        </w:rPr>
      </w:pPr>
      <w:bookmarkStart w:id="3186" w:name="_Toc65907235"/>
      <w:bookmarkStart w:id="3187" w:name="_Toc66254214"/>
      <w:bookmarkStart w:id="3188" w:name="_Toc67231498"/>
      <w:bookmarkStart w:id="3189" w:name="_Toc67234712"/>
      <w:bookmarkStart w:id="3190" w:name="_Toc415751680"/>
      <w:bookmarkStart w:id="3191" w:name="_Toc422744262"/>
      <w:bookmarkStart w:id="3192" w:name="_Toc447204242"/>
      <w:bookmarkStart w:id="3193" w:name="_Toc479588372"/>
      <w:bookmarkStart w:id="3194" w:name="_Toc126692197"/>
      <w:r w:rsidRPr="006A589C">
        <w:rPr>
          <w:noProof/>
        </w:rPr>
        <w:t>47.4.1</w:t>
      </w:r>
      <w:r w:rsidRPr="006A589C">
        <w:rPr>
          <w:noProof/>
        </w:rPr>
        <w:tab/>
        <w:t>RTSP minimum implementation support: SETUP, PLAY and TEARDOWN</w:t>
      </w:r>
      <w:bookmarkEnd w:id="3186"/>
      <w:bookmarkEnd w:id="3187"/>
      <w:bookmarkEnd w:id="3188"/>
      <w:bookmarkEnd w:id="3189"/>
      <w:bookmarkEnd w:id="3190"/>
      <w:bookmarkEnd w:id="3191"/>
      <w:bookmarkEnd w:id="3192"/>
      <w:bookmarkEnd w:id="3193"/>
      <w:bookmarkEnd w:id="3194"/>
    </w:p>
    <w:p w14:paraId="6700F20F"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1BEDA314" w14:textId="77777777" w:rsidR="00EB23E1" w:rsidRPr="006A589C" w:rsidRDefault="00EB23E1" w:rsidP="00EB23E1">
      <w:pPr>
        <w:pStyle w:val="Heading3"/>
        <w:rPr>
          <w:noProof/>
        </w:rPr>
      </w:pPr>
      <w:bookmarkStart w:id="3195" w:name="_Toc65907236"/>
      <w:bookmarkStart w:id="3196" w:name="_Toc66254215"/>
      <w:bookmarkStart w:id="3197" w:name="_Toc67231499"/>
      <w:bookmarkStart w:id="3198" w:name="_Toc67234713"/>
      <w:bookmarkStart w:id="3199" w:name="_Toc415751681"/>
      <w:bookmarkStart w:id="3200" w:name="_Toc422744263"/>
      <w:bookmarkStart w:id="3201" w:name="_Toc447204243"/>
      <w:bookmarkStart w:id="3202" w:name="_Toc479588373"/>
      <w:bookmarkStart w:id="3203" w:name="_Toc126692198"/>
      <w:r w:rsidRPr="006A589C">
        <w:rPr>
          <w:noProof/>
        </w:rPr>
        <w:t>47.4.2</w:t>
      </w:r>
      <w:r w:rsidRPr="006A589C">
        <w:rPr>
          <w:noProof/>
        </w:rPr>
        <w:tab/>
        <w:t>RTSP port setting</w:t>
      </w:r>
      <w:bookmarkEnd w:id="3195"/>
      <w:bookmarkEnd w:id="3196"/>
      <w:bookmarkEnd w:id="3197"/>
      <w:bookmarkEnd w:id="3198"/>
      <w:bookmarkEnd w:id="3199"/>
      <w:bookmarkEnd w:id="3200"/>
      <w:bookmarkEnd w:id="3201"/>
      <w:bookmarkEnd w:id="3202"/>
      <w:bookmarkEnd w:id="3203"/>
    </w:p>
    <w:p w14:paraId="218BFDD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086B8E65" w14:textId="77777777" w:rsidR="00EB23E1" w:rsidRPr="006A589C" w:rsidRDefault="00EB23E1" w:rsidP="00EB23E1">
      <w:pPr>
        <w:pStyle w:val="Heading3"/>
        <w:rPr>
          <w:noProof/>
        </w:rPr>
      </w:pPr>
      <w:bookmarkStart w:id="3204" w:name="_Toc65907237"/>
      <w:bookmarkStart w:id="3205" w:name="_Toc66254216"/>
      <w:bookmarkStart w:id="3206" w:name="_Toc67231500"/>
      <w:bookmarkStart w:id="3207" w:name="_Toc67234714"/>
      <w:bookmarkStart w:id="3208" w:name="_Toc415751682"/>
      <w:bookmarkStart w:id="3209" w:name="_Toc422744264"/>
      <w:bookmarkStart w:id="3210" w:name="_Toc447204244"/>
      <w:bookmarkStart w:id="3211" w:name="_Toc479588374"/>
      <w:bookmarkStart w:id="3212" w:name="_Toc126692199"/>
      <w:r w:rsidRPr="006A589C">
        <w:rPr>
          <w:noProof/>
        </w:rPr>
        <w:t>47.4.3</w:t>
      </w:r>
      <w:r w:rsidRPr="006A589C">
        <w:rPr>
          <w:noProof/>
        </w:rPr>
        <w:tab/>
        <w:t>Fast Forward</w:t>
      </w:r>
      <w:bookmarkEnd w:id="3204"/>
      <w:bookmarkEnd w:id="3205"/>
      <w:bookmarkEnd w:id="3206"/>
      <w:bookmarkEnd w:id="3207"/>
      <w:bookmarkEnd w:id="3208"/>
      <w:bookmarkEnd w:id="3209"/>
      <w:bookmarkEnd w:id="3210"/>
      <w:bookmarkEnd w:id="3211"/>
      <w:bookmarkEnd w:id="3212"/>
    </w:p>
    <w:p w14:paraId="1A1B438D"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4369965" w14:textId="77777777" w:rsidR="00EB23E1" w:rsidRPr="006A589C" w:rsidRDefault="00EB23E1" w:rsidP="00EB23E1">
      <w:pPr>
        <w:pStyle w:val="Heading3"/>
        <w:rPr>
          <w:noProof/>
        </w:rPr>
      </w:pPr>
      <w:bookmarkStart w:id="3213" w:name="_Toc65907238"/>
      <w:bookmarkStart w:id="3214" w:name="_Toc66254217"/>
      <w:bookmarkStart w:id="3215" w:name="_Toc67231501"/>
      <w:bookmarkStart w:id="3216" w:name="_Toc67234715"/>
      <w:bookmarkStart w:id="3217" w:name="_Toc415751683"/>
      <w:bookmarkStart w:id="3218" w:name="_Toc422744265"/>
      <w:bookmarkStart w:id="3219" w:name="_Toc447204245"/>
      <w:bookmarkStart w:id="3220" w:name="_Toc479588375"/>
      <w:bookmarkStart w:id="3221" w:name="_Toc126692200"/>
      <w:r w:rsidRPr="006A589C">
        <w:rPr>
          <w:noProof/>
        </w:rPr>
        <w:t>47.4.4</w:t>
      </w:r>
      <w:r w:rsidRPr="006A589C">
        <w:rPr>
          <w:noProof/>
        </w:rPr>
        <w:tab/>
        <w:t>Rewind</w:t>
      </w:r>
      <w:bookmarkEnd w:id="3213"/>
      <w:bookmarkEnd w:id="3214"/>
      <w:bookmarkEnd w:id="3215"/>
      <w:bookmarkEnd w:id="3216"/>
      <w:bookmarkEnd w:id="3217"/>
      <w:bookmarkEnd w:id="3218"/>
      <w:bookmarkEnd w:id="3219"/>
      <w:bookmarkEnd w:id="3220"/>
      <w:bookmarkEnd w:id="3221"/>
    </w:p>
    <w:p w14:paraId="1F05AFE4"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76F2109F" w14:textId="77777777" w:rsidR="00EB23E1" w:rsidRPr="006A589C" w:rsidRDefault="00EB23E1" w:rsidP="00EB23E1">
      <w:pPr>
        <w:pStyle w:val="Heading2"/>
        <w:rPr>
          <w:noProof/>
        </w:rPr>
      </w:pPr>
      <w:bookmarkStart w:id="3222" w:name="_Toc65907239"/>
      <w:bookmarkStart w:id="3223" w:name="_Toc66254218"/>
      <w:bookmarkStart w:id="3224" w:name="_Toc67231502"/>
      <w:bookmarkStart w:id="3225" w:name="_Toc67234716"/>
      <w:bookmarkStart w:id="3226" w:name="_Toc415751684"/>
      <w:bookmarkStart w:id="3227" w:name="_Toc422744266"/>
      <w:bookmarkStart w:id="3228" w:name="_Toc447204246"/>
      <w:bookmarkStart w:id="3229" w:name="_Toc479588376"/>
      <w:bookmarkStart w:id="3230" w:name="_Toc126692201"/>
      <w:r w:rsidRPr="006A589C">
        <w:rPr>
          <w:noProof/>
        </w:rPr>
        <w:t>47.5</w:t>
      </w:r>
      <w:r w:rsidRPr="006A589C">
        <w:rPr>
          <w:noProof/>
        </w:rPr>
        <w:tab/>
        <w:t>Audio contents and codecs</w:t>
      </w:r>
      <w:bookmarkEnd w:id="3222"/>
      <w:bookmarkEnd w:id="3223"/>
      <w:bookmarkEnd w:id="3224"/>
      <w:bookmarkEnd w:id="3225"/>
      <w:bookmarkEnd w:id="3226"/>
      <w:bookmarkEnd w:id="3227"/>
      <w:bookmarkEnd w:id="3228"/>
      <w:bookmarkEnd w:id="3229"/>
      <w:bookmarkEnd w:id="3230"/>
    </w:p>
    <w:p w14:paraId="3F74AE01" w14:textId="77777777" w:rsidR="00EB23E1" w:rsidRPr="006A589C" w:rsidRDefault="00EB23E1" w:rsidP="00EB23E1">
      <w:pPr>
        <w:pStyle w:val="Heading3"/>
        <w:rPr>
          <w:noProof/>
        </w:rPr>
      </w:pPr>
      <w:bookmarkStart w:id="3231" w:name="_Toc65907240"/>
      <w:bookmarkStart w:id="3232" w:name="_Toc66254219"/>
      <w:bookmarkStart w:id="3233" w:name="_Toc67231503"/>
      <w:bookmarkStart w:id="3234" w:name="_Toc67234717"/>
      <w:bookmarkStart w:id="3235" w:name="_Toc415751685"/>
      <w:bookmarkStart w:id="3236" w:name="_Toc422744267"/>
      <w:bookmarkStart w:id="3237" w:name="_Toc447204247"/>
      <w:bookmarkStart w:id="3238" w:name="_Toc479588377"/>
      <w:bookmarkStart w:id="3239" w:name="_Toc126692202"/>
      <w:r w:rsidRPr="006A589C">
        <w:rPr>
          <w:noProof/>
        </w:rPr>
        <w:t>47.5.1</w:t>
      </w:r>
      <w:r w:rsidRPr="006A589C">
        <w:rPr>
          <w:noProof/>
        </w:rPr>
        <w:tab/>
        <w:t>Support to AMR narrow-band (AMR-NB) speech decoder</w:t>
      </w:r>
      <w:bookmarkEnd w:id="3231"/>
      <w:bookmarkEnd w:id="3232"/>
      <w:bookmarkEnd w:id="3233"/>
      <w:bookmarkEnd w:id="3234"/>
      <w:bookmarkEnd w:id="3235"/>
      <w:bookmarkEnd w:id="3236"/>
      <w:bookmarkEnd w:id="3237"/>
      <w:bookmarkEnd w:id="3238"/>
      <w:bookmarkEnd w:id="3239"/>
    </w:p>
    <w:p w14:paraId="5F30FFC0"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D80B07B" w14:textId="77777777" w:rsidR="00EB23E1" w:rsidRPr="006A589C" w:rsidRDefault="00EB23E1" w:rsidP="00EB23E1">
      <w:pPr>
        <w:pStyle w:val="Heading3"/>
        <w:rPr>
          <w:noProof/>
        </w:rPr>
      </w:pPr>
      <w:bookmarkStart w:id="3240" w:name="_Toc65907241"/>
      <w:bookmarkStart w:id="3241" w:name="_Toc66254220"/>
      <w:bookmarkStart w:id="3242" w:name="_Toc67231504"/>
      <w:bookmarkStart w:id="3243" w:name="_Toc67234718"/>
      <w:bookmarkStart w:id="3244" w:name="_Toc415751686"/>
      <w:bookmarkStart w:id="3245" w:name="_Toc422744268"/>
      <w:bookmarkStart w:id="3246" w:name="_Toc447204248"/>
      <w:bookmarkStart w:id="3247" w:name="_Toc479588378"/>
      <w:bookmarkStart w:id="3248" w:name="_Toc126692203"/>
      <w:r w:rsidRPr="006A589C">
        <w:rPr>
          <w:noProof/>
        </w:rPr>
        <w:t>47.5.2</w:t>
      </w:r>
      <w:r w:rsidRPr="006A589C">
        <w:rPr>
          <w:noProof/>
        </w:rPr>
        <w:tab/>
        <w:t>Support to AMR wideband (AMR-WB) speech decoder</w:t>
      </w:r>
      <w:bookmarkEnd w:id="3240"/>
      <w:bookmarkEnd w:id="3241"/>
      <w:bookmarkEnd w:id="3242"/>
      <w:bookmarkEnd w:id="3243"/>
      <w:bookmarkEnd w:id="3244"/>
      <w:bookmarkEnd w:id="3245"/>
      <w:bookmarkEnd w:id="3246"/>
      <w:bookmarkEnd w:id="3247"/>
      <w:bookmarkEnd w:id="3248"/>
    </w:p>
    <w:p w14:paraId="10834259"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71BE2B15" w14:textId="77777777" w:rsidR="00EB23E1" w:rsidRPr="006A589C" w:rsidRDefault="00EB23E1" w:rsidP="00EB23E1">
      <w:pPr>
        <w:pStyle w:val="Heading3"/>
        <w:rPr>
          <w:noProof/>
        </w:rPr>
      </w:pPr>
      <w:bookmarkStart w:id="3249" w:name="_Toc65907242"/>
      <w:bookmarkStart w:id="3250" w:name="_Toc66254221"/>
      <w:bookmarkStart w:id="3251" w:name="_Toc67231505"/>
      <w:bookmarkStart w:id="3252" w:name="_Toc67234719"/>
      <w:bookmarkStart w:id="3253" w:name="_Toc415751687"/>
      <w:bookmarkStart w:id="3254" w:name="_Toc422744269"/>
      <w:bookmarkStart w:id="3255" w:name="_Toc447204249"/>
      <w:bookmarkStart w:id="3256" w:name="_Toc479588379"/>
      <w:bookmarkStart w:id="3257" w:name="_Toc126692204"/>
      <w:r w:rsidRPr="006A589C">
        <w:rPr>
          <w:noProof/>
        </w:rPr>
        <w:t>47.5.3</w:t>
      </w:r>
      <w:r w:rsidRPr="006A589C">
        <w:rPr>
          <w:noProof/>
        </w:rPr>
        <w:tab/>
        <w:t>Support to MPEG-4 AAC LC (Low Complexity object type) audio decoder</w:t>
      </w:r>
      <w:bookmarkEnd w:id="3249"/>
      <w:bookmarkEnd w:id="3250"/>
      <w:bookmarkEnd w:id="3251"/>
      <w:bookmarkEnd w:id="3252"/>
      <w:bookmarkEnd w:id="3253"/>
      <w:bookmarkEnd w:id="3254"/>
      <w:bookmarkEnd w:id="3255"/>
      <w:bookmarkEnd w:id="3256"/>
      <w:bookmarkEnd w:id="3257"/>
    </w:p>
    <w:p w14:paraId="60E7FD8D"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15C2BB82" w14:textId="77777777" w:rsidR="00EB23E1" w:rsidRPr="006A589C" w:rsidRDefault="00EB23E1" w:rsidP="00EB23E1">
      <w:pPr>
        <w:pStyle w:val="Heading3"/>
        <w:rPr>
          <w:noProof/>
        </w:rPr>
      </w:pPr>
      <w:bookmarkStart w:id="3258" w:name="_Toc65907243"/>
      <w:bookmarkStart w:id="3259" w:name="_Toc66254222"/>
      <w:bookmarkStart w:id="3260" w:name="_Toc67231506"/>
      <w:bookmarkStart w:id="3261" w:name="_Toc67234720"/>
      <w:bookmarkStart w:id="3262" w:name="_Toc415751688"/>
      <w:bookmarkStart w:id="3263" w:name="_Toc422744270"/>
      <w:bookmarkStart w:id="3264" w:name="_Toc447204250"/>
      <w:bookmarkStart w:id="3265" w:name="_Toc479588380"/>
      <w:bookmarkStart w:id="3266" w:name="_Toc126692205"/>
      <w:r w:rsidRPr="006A589C">
        <w:rPr>
          <w:noProof/>
        </w:rPr>
        <w:t>47.5.4</w:t>
      </w:r>
      <w:r w:rsidRPr="006A589C">
        <w:rPr>
          <w:noProof/>
        </w:rPr>
        <w:tab/>
        <w:t>Support to "Real Audio 8" audio codec</w:t>
      </w:r>
      <w:bookmarkEnd w:id="3258"/>
      <w:bookmarkEnd w:id="3259"/>
      <w:bookmarkEnd w:id="3260"/>
      <w:bookmarkEnd w:id="3261"/>
      <w:bookmarkEnd w:id="3262"/>
      <w:bookmarkEnd w:id="3263"/>
      <w:bookmarkEnd w:id="3264"/>
      <w:bookmarkEnd w:id="3265"/>
      <w:bookmarkEnd w:id="3266"/>
    </w:p>
    <w:p w14:paraId="54E1DD4B"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1A29D009" w14:textId="77777777" w:rsidR="00EB23E1" w:rsidRPr="006A589C" w:rsidRDefault="00EB23E1" w:rsidP="00EB23E1">
      <w:pPr>
        <w:pStyle w:val="Heading3"/>
        <w:rPr>
          <w:noProof/>
        </w:rPr>
      </w:pPr>
      <w:bookmarkStart w:id="3267" w:name="_Toc65907244"/>
      <w:bookmarkStart w:id="3268" w:name="_Toc66254223"/>
      <w:bookmarkStart w:id="3269" w:name="_Toc67231507"/>
      <w:bookmarkStart w:id="3270" w:name="_Toc67234721"/>
      <w:bookmarkStart w:id="3271" w:name="_Toc415751689"/>
      <w:bookmarkStart w:id="3272" w:name="_Toc422744271"/>
      <w:bookmarkStart w:id="3273" w:name="_Toc447204251"/>
      <w:bookmarkStart w:id="3274" w:name="_Toc479588381"/>
      <w:bookmarkStart w:id="3275" w:name="_Toc126692206"/>
      <w:r w:rsidRPr="006A589C">
        <w:rPr>
          <w:noProof/>
        </w:rPr>
        <w:t>47.5.5</w:t>
      </w:r>
      <w:r w:rsidRPr="006A589C">
        <w:rPr>
          <w:noProof/>
        </w:rPr>
        <w:tab/>
        <w:t>Support to "Real Audio 9" audio codec</w:t>
      </w:r>
      <w:bookmarkEnd w:id="3267"/>
      <w:bookmarkEnd w:id="3268"/>
      <w:bookmarkEnd w:id="3269"/>
      <w:bookmarkEnd w:id="3270"/>
      <w:bookmarkEnd w:id="3271"/>
      <w:bookmarkEnd w:id="3272"/>
      <w:bookmarkEnd w:id="3273"/>
      <w:bookmarkEnd w:id="3274"/>
      <w:bookmarkEnd w:id="3275"/>
    </w:p>
    <w:p w14:paraId="06DDBA34"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7CDB73A4" w14:textId="77777777" w:rsidR="00EB23E1" w:rsidRPr="006A589C" w:rsidRDefault="00EB23E1" w:rsidP="00EB23E1">
      <w:pPr>
        <w:pStyle w:val="Heading3"/>
        <w:rPr>
          <w:noProof/>
        </w:rPr>
      </w:pPr>
      <w:bookmarkStart w:id="3276" w:name="_Toc65907245"/>
      <w:bookmarkStart w:id="3277" w:name="_Toc66254224"/>
      <w:bookmarkStart w:id="3278" w:name="_Toc67231508"/>
      <w:bookmarkStart w:id="3279" w:name="_Toc67234722"/>
      <w:bookmarkStart w:id="3280" w:name="_Toc415751690"/>
      <w:bookmarkStart w:id="3281" w:name="_Toc422744272"/>
      <w:bookmarkStart w:id="3282" w:name="_Toc447204252"/>
      <w:bookmarkStart w:id="3283" w:name="_Toc479588382"/>
      <w:bookmarkStart w:id="3284" w:name="_Toc126692207"/>
      <w:r w:rsidRPr="006A589C">
        <w:rPr>
          <w:noProof/>
        </w:rPr>
        <w:t>47.5.6</w:t>
      </w:r>
      <w:r w:rsidRPr="006A589C">
        <w:rPr>
          <w:noProof/>
        </w:rPr>
        <w:tab/>
        <w:t>Support to surestream using the Audio Codec "Real Audio 8"</w:t>
      </w:r>
      <w:bookmarkEnd w:id="3276"/>
      <w:bookmarkEnd w:id="3277"/>
      <w:bookmarkEnd w:id="3278"/>
      <w:bookmarkEnd w:id="3279"/>
      <w:bookmarkEnd w:id="3280"/>
      <w:bookmarkEnd w:id="3281"/>
      <w:bookmarkEnd w:id="3282"/>
      <w:bookmarkEnd w:id="3283"/>
      <w:bookmarkEnd w:id="3284"/>
      <w:r w:rsidRPr="006A589C">
        <w:rPr>
          <w:noProof/>
        </w:rPr>
        <w:t xml:space="preserve"> </w:t>
      </w:r>
    </w:p>
    <w:p w14:paraId="725E93A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72128E5A" w14:textId="77777777" w:rsidR="00EB23E1" w:rsidRPr="006A589C" w:rsidRDefault="00EB23E1" w:rsidP="00EB23E1">
      <w:pPr>
        <w:pStyle w:val="Heading3"/>
        <w:rPr>
          <w:noProof/>
        </w:rPr>
      </w:pPr>
      <w:bookmarkStart w:id="3285" w:name="_Toc65907246"/>
      <w:bookmarkStart w:id="3286" w:name="_Toc66254225"/>
      <w:bookmarkStart w:id="3287" w:name="_Toc67231509"/>
      <w:bookmarkStart w:id="3288" w:name="_Toc67234723"/>
      <w:bookmarkStart w:id="3289" w:name="_Toc415751691"/>
      <w:bookmarkStart w:id="3290" w:name="_Toc422744273"/>
      <w:bookmarkStart w:id="3291" w:name="_Toc447204253"/>
      <w:bookmarkStart w:id="3292" w:name="_Toc479588383"/>
      <w:bookmarkStart w:id="3293" w:name="_Toc126692208"/>
      <w:r w:rsidRPr="006A589C">
        <w:rPr>
          <w:noProof/>
        </w:rPr>
        <w:t>47.5.7</w:t>
      </w:r>
      <w:r w:rsidRPr="006A589C">
        <w:rPr>
          <w:noProof/>
        </w:rPr>
        <w:tab/>
        <w:t>Support to surestream using the Audio Codec "Real Audio 9"</w:t>
      </w:r>
      <w:bookmarkEnd w:id="3285"/>
      <w:bookmarkEnd w:id="3286"/>
      <w:bookmarkEnd w:id="3287"/>
      <w:bookmarkEnd w:id="3288"/>
      <w:bookmarkEnd w:id="3289"/>
      <w:bookmarkEnd w:id="3290"/>
      <w:bookmarkEnd w:id="3291"/>
      <w:bookmarkEnd w:id="3292"/>
      <w:bookmarkEnd w:id="3293"/>
      <w:r w:rsidRPr="006A589C">
        <w:rPr>
          <w:noProof/>
        </w:rPr>
        <w:t xml:space="preserve"> </w:t>
      </w:r>
    </w:p>
    <w:p w14:paraId="4FBF2805"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1DA7E5B3" w14:textId="77777777" w:rsidR="00EB23E1" w:rsidRPr="006A589C" w:rsidRDefault="00EB23E1" w:rsidP="00EB23E1">
      <w:pPr>
        <w:pStyle w:val="Heading2"/>
        <w:rPr>
          <w:noProof/>
        </w:rPr>
      </w:pPr>
      <w:bookmarkStart w:id="3294" w:name="_Toc65907247"/>
      <w:bookmarkStart w:id="3295" w:name="_Toc66254226"/>
      <w:bookmarkStart w:id="3296" w:name="_Toc67231510"/>
      <w:bookmarkStart w:id="3297" w:name="_Toc67234724"/>
      <w:bookmarkStart w:id="3298" w:name="_Toc415751692"/>
      <w:bookmarkStart w:id="3299" w:name="_Toc422744274"/>
      <w:bookmarkStart w:id="3300" w:name="_Toc447204254"/>
      <w:bookmarkStart w:id="3301" w:name="_Toc479588384"/>
      <w:bookmarkStart w:id="3302" w:name="_Toc126692209"/>
      <w:r w:rsidRPr="006A589C">
        <w:rPr>
          <w:noProof/>
        </w:rPr>
        <w:t>47.6</w:t>
      </w:r>
      <w:r w:rsidRPr="006A589C">
        <w:rPr>
          <w:noProof/>
        </w:rPr>
        <w:tab/>
        <w:t>Video contents and codecs</w:t>
      </w:r>
      <w:bookmarkEnd w:id="3294"/>
      <w:bookmarkEnd w:id="3295"/>
      <w:bookmarkEnd w:id="3296"/>
      <w:bookmarkEnd w:id="3297"/>
      <w:bookmarkEnd w:id="3298"/>
      <w:bookmarkEnd w:id="3299"/>
      <w:bookmarkEnd w:id="3300"/>
      <w:bookmarkEnd w:id="3301"/>
      <w:bookmarkEnd w:id="3302"/>
    </w:p>
    <w:p w14:paraId="4D23C836" w14:textId="77777777" w:rsidR="00EB23E1" w:rsidRPr="006A589C" w:rsidRDefault="00EB23E1" w:rsidP="00EB23E1">
      <w:pPr>
        <w:pStyle w:val="Heading3"/>
        <w:rPr>
          <w:noProof/>
        </w:rPr>
      </w:pPr>
      <w:bookmarkStart w:id="3303" w:name="_Toc65907248"/>
      <w:bookmarkStart w:id="3304" w:name="_Toc66254227"/>
      <w:bookmarkStart w:id="3305" w:name="_Toc67231511"/>
      <w:bookmarkStart w:id="3306" w:name="_Toc67234725"/>
      <w:bookmarkStart w:id="3307" w:name="_Toc415751693"/>
      <w:bookmarkStart w:id="3308" w:name="_Toc422744275"/>
      <w:bookmarkStart w:id="3309" w:name="_Toc447204255"/>
      <w:bookmarkStart w:id="3310" w:name="_Toc479588385"/>
      <w:bookmarkStart w:id="3311" w:name="_Toc126692210"/>
      <w:r w:rsidRPr="006A589C">
        <w:rPr>
          <w:noProof/>
        </w:rPr>
        <w:t>47.6.1</w:t>
      </w:r>
      <w:r w:rsidRPr="006A589C">
        <w:rPr>
          <w:noProof/>
        </w:rPr>
        <w:tab/>
        <w:t>Support to Video Codec "H.263 Profile 0 Level 10"</w:t>
      </w:r>
      <w:bookmarkEnd w:id="3303"/>
      <w:bookmarkEnd w:id="3304"/>
      <w:bookmarkEnd w:id="3305"/>
      <w:bookmarkEnd w:id="3306"/>
      <w:bookmarkEnd w:id="3307"/>
      <w:bookmarkEnd w:id="3308"/>
      <w:bookmarkEnd w:id="3309"/>
      <w:bookmarkEnd w:id="3310"/>
      <w:bookmarkEnd w:id="3311"/>
    </w:p>
    <w:p w14:paraId="3F915F33"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B3C5F20" w14:textId="77777777" w:rsidR="00EB23E1" w:rsidRPr="006A589C" w:rsidRDefault="00EB23E1" w:rsidP="00EB23E1">
      <w:pPr>
        <w:pStyle w:val="Heading3"/>
        <w:rPr>
          <w:noProof/>
        </w:rPr>
      </w:pPr>
      <w:bookmarkStart w:id="3312" w:name="_Toc65907249"/>
      <w:bookmarkStart w:id="3313" w:name="_Toc66254228"/>
      <w:bookmarkStart w:id="3314" w:name="_Toc67231512"/>
      <w:bookmarkStart w:id="3315" w:name="_Toc67234726"/>
      <w:bookmarkStart w:id="3316" w:name="_Toc415751694"/>
      <w:bookmarkStart w:id="3317" w:name="_Toc422744276"/>
      <w:bookmarkStart w:id="3318" w:name="_Toc447204256"/>
      <w:bookmarkStart w:id="3319" w:name="_Toc479588386"/>
      <w:bookmarkStart w:id="3320" w:name="_Toc126692211"/>
      <w:r w:rsidRPr="006A589C">
        <w:rPr>
          <w:noProof/>
        </w:rPr>
        <w:t>47.6.2</w:t>
      </w:r>
      <w:r w:rsidRPr="006A589C">
        <w:rPr>
          <w:noProof/>
        </w:rPr>
        <w:tab/>
        <w:t>Support to Video Codec "H.263 Profile 3 Level 10"</w:t>
      </w:r>
      <w:bookmarkEnd w:id="3312"/>
      <w:bookmarkEnd w:id="3313"/>
      <w:bookmarkEnd w:id="3314"/>
      <w:bookmarkEnd w:id="3315"/>
      <w:bookmarkEnd w:id="3316"/>
      <w:bookmarkEnd w:id="3317"/>
      <w:bookmarkEnd w:id="3318"/>
      <w:bookmarkEnd w:id="3319"/>
      <w:bookmarkEnd w:id="3320"/>
    </w:p>
    <w:p w14:paraId="03692B37"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7880123" w14:textId="77777777" w:rsidR="00EB23E1" w:rsidRPr="006A589C" w:rsidRDefault="00EB23E1" w:rsidP="00EB23E1">
      <w:pPr>
        <w:pStyle w:val="Heading3"/>
        <w:rPr>
          <w:noProof/>
        </w:rPr>
      </w:pPr>
      <w:bookmarkStart w:id="3321" w:name="_Toc65907250"/>
      <w:bookmarkStart w:id="3322" w:name="_Toc66254229"/>
      <w:bookmarkStart w:id="3323" w:name="_Toc67231513"/>
      <w:bookmarkStart w:id="3324" w:name="_Toc67234727"/>
      <w:bookmarkStart w:id="3325" w:name="_Toc415751695"/>
      <w:bookmarkStart w:id="3326" w:name="_Toc422744277"/>
      <w:bookmarkStart w:id="3327" w:name="_Toc447204257"/>
      <w:bookmarkStart w:id="3328" w:name="_Toc479588387"/>
      <w:bookmarkStart w:id="3329" w:name="_Toc126692212"/>
      <w:r w:rsidRPr="006A589C">
        <w:rPr>
          <w:noProof/>
        </w:rPr>
        <w:t>47.6.3</w:t>
      </w:r>
      <w:r w:rsidRPr="006A589C">
        <w:rPr>
          <w:noProof/>
        </w:rPr>
        <w:tab/>
        <w:t>Support to Video Codec "MPEG-4 Simple Visual Profile Level 0"</w:t>
      </w:r>
      <w:bookmarkEnd w:id="3321"/>
      <w:bookmarkEnd w:id="3322"/>
      <w:bookmarkEnd w:id="3323"/>
      <w:bookmarkEnd w:id="3324"/>
      <w:bookmarkEnd w:id="3325"/>
      <w:bookmarkEnd w:id="3326"/>
      <w:bookmarkEnd w:id="3327"/>
      <w:bookmarkEnd w:id="3328"/>
      <w:bookmarkEnd w:id="3329"/>
    </w:p>
    <w:p w14:paraId="7D9C825F"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37853F9" w14:textId="77777777" w:rsidR="00EB23E1" w:rsidRPr="006A589C" w:rsidRDefault="00EB23E1" w:rsidP="00EB23E1">
      <w:pPr>
        <w:pStyle w:val="Heading3"/>
        <w:rPr>
          <w:noProof/>
        </w:rPr>
      </w:pPr>
      <w:bookmarkStart w:id="3330" w:name="_Toc65907251"/>
      <w:bookmarkStart w:id="3331" w:name="_Toc66254230"/>
      <w:bookmarkStart w:id="3332" w:name="_Toc67231514"/>
      <w:bookmarkStart w:id="3333" w:name="_Toc67234728"/>
      <w:bookmarkStart w:id="3334" w:name="_Toc415751696"/>
      <w:bookmarkStart w:id="3335" w:name="_Toc422744278"/>
      <w:bookmarkStart w:id="3336" w:name="_Toc447204258"/>
      <w:bookmarkStart w:id="3337" w:name="_Toc479588388"/>
      <w:bookmarkStart w:id="3338" w:name="_Toc126692213"/>
      <w:r w:rsidRPr="006A589C">
        <w:rPr>
          <w:noProof/>
        </w:rPr>
        <w:t>47.6.4</w:t>
      </w:r>
      <w:r w:rsidRPr="006A589C">
        <w:rPr>
          <w:noProof/>
        </w:rPr>
        <w:tab/>
        <w:t>Support to Video Codec "Real Video 8"</w:t>
      </w:r>
      <w:bookmarkEnd w:id="3330"/>
      <w:bookmarkEnd w:id="3331"/>
      <w:bookmarkEnd w:id="3332"/>
      <w:bookmarkEnd w:id="3333"/>
      <w:bookmarkEnd w:id="3334"/>
      <w:bookmarkEnd w:id="3335"/>
      <w:bookmarkEnd w:id="3336"/>
      <w:bookmarkEnd w:id="3337"/>
      <w:bookmarkEnd w:id="3338"/>
    </w:p>
    <w:p w14:paraId="0658F3D4"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788BC04F" w14:textId="77777777" w:rsidR="00EB23E1" w:rsidRPr="006A589C" w:rsidRDefault="00EB23E1" w:rsidP="00EB23E1">
      <w:pPr>
        <w:pStyle w:val="Heading3"/>
        <w:rPr>
          <w:noProof/>
        </w:rPr>
      </w:pPr>
      <w:bookmarkStart w:id="3339" w:name="_Toc65907252"/>
      <w:bookmarkStart w:id="3340" w:name="_Toc66254231"/>
      <w:bookmarkStart w:id="3341" w:name="_Toc67231515"/>
      <w:bookmarkStart w:id="3342" w:name="_Toc67234729"/>
      <w:bookmarkStart w:id="3343" w:name="_Toc415751697"/>
      <w:bookmarkStart w:id="3344" w:name="_Toc422744279"/>
      <w:bookmarkStart w:id="3345" w:name="_Toc447204259"/>
      <w:bookmarkStart w:id="3346" w:name="_Toc479588389"/>
      <w:bookmarkStart w:id="3347" w:name="_Toc126692214"/>
      <w:r w:rsidRPr="006A589C">
        <w:rPr>
          <w:noProof/>
        </w:rPr>
        <w:t>47.6.5</w:t>
      </w:r>
      <w:r w:rsidRPr="006A589C">
        <w:rPr>
          <w:noProof/>
        </w:rPr>
        <w:tab/>
        <w:t>Support to Video Codec "Real Video 9"</w:t>
      </w:r>
      <w:bookmarkEnd w:id="3339"/>
      <w:bookmarkEnd w:id="3340"/>
      <w:bookmarkEnd w:id="3341"/>
      <w:bookmarkEnd w:id="3342"/>
      <w:bookmarkEnd w:id="3343"/>
      <w:bookmarkEnd w:id="3344"/>
      <w:bookmarkEnd w:id="3345"/>
      <w:bookmarkEnd w:id="3346"/>
      <w:bookmarkEnd w:id="3347"/>
    </w:p>
    <w:p w14:paraId="1CFF4B23"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0E63ACAC" w14:textId="77777777" w:rsidR="00EB23E1" w:rsidRPr="006A589C" w:rsidRDefault="00EB23E1" w:rsidP="00EB23E1">
      <w:pPr>
        <w:pStyle w:val="Heading3"/>
        <w:rPr>
          <w:noProof/>
        </w:rPr>
      </w:pPr>
      <w:bookmarkStart w:id="3348" w:name="_Toc65907253"/>
      <w:bookmarkStart w:id="3349" w:name="_Toc66254232"/>
      <w:bookmarkStart w:id="3350" w:name="_Toc67231516"/>
      <w:bookmarkStart w:id="3351" w:name="_Toc67234730"/>
      <w:bookmarkStart w:id="3352" w:name="_Toc415751698"/>
      <w:bookmarkStart w:id="3353" w:name="_Toc422744280"/>
      <w:bookmarkStart w:id="3354" w:name="_Toc447204260"/>
      <w:bookmarkStart w:id="3355" w:name="_Toc479588390"/>
      <w:bookmarkStart w:id="3356" w:name="_Toc126692215"/>
      <w:r w:rsidRPr="006A589C">
        <w:rPr>
          <w:noProof/>
        </w:rPr>
        <w:t>47.6.6</w:t>
      </w:r>
      <w:r w:rsidRPr="006A589C">
        <w:rPr>
          <w:noProof/>
        </w:rPr>
        <w:tab/>
        <w:t>Support to surestream using the Video Codec "Real Video 8"</w:t>
      </w:r>
      <w:bookmarkEnd w:id="3348"/>
      <w:bookmarkEnd w:id="3349"/>
      <w:bookmarkEnd w:id="3350"/>
      <w:bookmarkEnd w:id="3351"/>
      <w:bookmarkEnd w:id="3352"/>
      <w:bookmarkEnd w:id="3353"/>
      <w:bookmarkEnd w:id="3354"/>
      <w:bookmarkEnd w:id="3355"/>
      <w:bookmarkEnd w:id="3356"/>
    </w:p>
    <w:p w14:paraId="34D50140"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29213BB" w14:textId="77777777" w:rsidR="00EB23E1" w:rsidRPr="006A589C" w:rsidRDefault="00EB23E1" w:rsidP="00EB23E1">
      <w:pPr>
        <w:pStyle w:val="Heading3"/>
        <w:rPr>
          <w:noProof/>
        </w:rPr>
      </w:pPr>
      <w:bookmarkStart w:id="3357" w:name="_Toc65907254"/>
      <w:bookmarkStart w:id="3358" w:name="_Toc66254233"/>
      <w:bookmarkStart w:id="3359" w:name="_Toc67231517"/>
      <w:bookmarkStart w:id="3360" w:name="_Toc67234731"/>
      <w:bookmarkStart w:id="3361" w:name="_Toc415751699"/>
      <w:bookmarkStart w:id="3362" w:name="_Toc422744281"/>
      <w:bookmarkStart w:id="3363" w:name="_Toc447204261"/>
      <w:bookmarkStart w:id="3364" w:name="_Toc479588391"/>
      <w:bookmarkStart w:id="3365" w:name="_Toc126692216"/>
      <w:r w:rsidRPr="006A589C">
        <w:rPr>
          <w:noProof/>
        </w:rPr>
        <w:t>47.6.7</w:t>
      </w:r>
      <w:r w:rsidRPr="006A589C">
        <w:rPr>
          <w:noProof/>
        </w:rPr>
        <w:tab/>
        <w:t>Support to surestream using the Video Codec "Real Video 9"</w:t>
      </w:r>
      <w:bookmarkEnd w:id="3357"/>
      <w:bookmarkEnd w:id="3358"/>
      <w:bookmarkEnd w:id="3359"/>
      <w:bookmarkEnd w:id="3360"/>
      <w:bookmarkEnd w:id="3361"/>
      <w:bookmarkEnd w:id="3362"/>
      <w:bookmarkEnd w:id="3363"/>
      <w:bookmarkEnd w:id="3364"/>
      <w:bookmarkEnd w:id="3365"/>
      <w:r w:rsidRPr="006A589C">
        <w:rPr>
          <w:noProof/>
        </w:rPr>
        <w:t xml:space="preserve"> </w:t>
      </w:r>
    </w:p>
    <w:p w14:paraId="0103EC0C"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8AC0FA8" w14:textId="77777777" w:rsidR="00EB23E1" w:rsidRPr="006A589C" w:rsidRDefault="00EB23E1" w:rsidP="00EB23E1">
      <w:pPr>
        <w:pStyle w:val="Heading2"/>
        <w:rPr>
          <w:noProof/>
        </w:rPr>
      </w:pPr>
      <w:bookmarkStart w:id="3366" w:name="_Toc65907255"/>
      <w:bookmarkStart w:id="3367" w:name="_Toc66254234"/>
      <w:bookmarkStart w:id="3368" w:name="_Toc67231518"/>
      <w:bookmarkStart w:id="3369" w:name="_Toc67234732"/>
      <w:bookmarkStart w:id="3370" w:name="_Toc415751700"/>
      <w:bookmarkStart w:id="3371" w:name="_Toc422744282"/>
      <w:bookmarkStart w:id="3372" w:name="_Toc447204262"/>
      <w:bookmarkStart w:id="3373" w:name="_Toc479588392"/>
      <w:bookmarkStart w:id="3374" w:name="_Toc126692217"/>
      <w:r w:rsidRPr="006A589C">
        <w:rPr>
          <w:noProof/>
        </w:rPr>
        <w:t>47.7</w:t>
      </w:r>
      <w:r w:rsidRPr="006A589C">
        <w:rPr>
          <w:noProof/>
        </w:rPr>
        <w:tab/>
        <w:t>Video and Audio Codecs</w:t>
      </w:r>
      <w:bookmarkEnd w:id="3366"/>
      <w:bookmarkEnd w:id="3367"/>
      <w:bookmarkEnd w:id="3368"/>
      <w:bookmarkEnd w:id="3369"/>
      <w:bookmarkEnd w:id="3370"/>
      <w:bookmarkEnd w:id="3371"/>
      <w:bookmarkEnd w:id="3372"/>
      <w:bookmarkEnd w:id="3373"/>
      <w:bookmarkEnd w:id="3374"/>
    </w:p>
    <w:p w14:paraId="3BE17BAB" w14:textId="77777777" w:rsidR="00EB23E1" w:rsidRPr="006A589C" w:rsidRDefault="00EB23E1" w:rsidP="00EB23E1">
      <w:pPr>
        <w:pStyle w:val="Heading3"/>
        <w:rPr>
          <w:noProof/>
        </w:rPr>
      </w:pPr>
      <w:bookmarkStart w:id="3375" w:name="_Toc65907256"/>
      <w:bookmarkStart w:id="3376" w:name="_Toc66254235"/>
      <w:bookmarkStart w:id="3377" w:name="_Toc67231519"/>
      <w:bookmarkStart w:id="3378" w:name="_Toc67234733"/>
      <w:bookmarkStart w:id="3379" w:name="_Toc415751701"/>
      <w:bookmarkStart w:id="3380" w:name="_Toc422744283"/>
      <w:bookmarkStart w:id="3381" w:name="_Toc447204263"/>
      <w:bookmarkStart w:id="3382" w:name="_Toc479588393"/>
      <w:bookmarkStart w:id="3383" w:name="_Toc126692218"/>
      <w:r w:rsidRPr="006A589C">
        <w:rPr>
          <w:noProof/>
        </w:rPr>
        <w:t>47.7.1</w:t>
      </w:r>
      <w:r w:rsidRPr="006A589C">
        <w:rPr>
          <w:noProof/>
        </w:rPr>
        <w:tab/>
        <w:t>H.263 Profile 0 Level 10 (video) and MPEG-4 AAC (audio)</w:t>
      </w:r>
      <w:bookmarkEnd w:id="3375"/>
      <w:bookmarkEnd w:id="3376"/>
      <w:bookmarkEnd w:id="3377"/>
      <w:bookmarkEnd w:id="3378"/>
      <w:bookmarkEnd w:id="3379"/>
      <w:bookmarkEnd w:id="3380"/>
      <w:bookmarkEnd w:id="3381"/>
      <w:bookmarkEnd w:id="3382"/>
      <w:bookmarkEnd w:id="3383"/>
    </w:p>
    <w:p w14:paraId="66F5A6E0"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749ACD15" w14:textId="77777777" w:rsidR="00EB23E1" w:rsidRPr="006A589C" w:rsidRDefault="00EB23E1" w:rsidP="00EB23E1">
      <w:pPr>
        <w:pStyle w:val="Heading3"/>
        <w:rPr>
          <w:noProof/>
        </w:rPr>
      </w:pPr>
      <w:bookmarkStart w:id="3384" w:name="_Toc65907257"/>
      <w:bookmarkStart w:id="3385" w:name="_Toc66254236"/>
      <w:bookmarkStart w:id="3386" w:name="_Toc67231520"/>
      <w:bookmarkStart w:id="3387" w:name="_Toc67234734"/>
      <w:bookmarkStart w:id="3388" w:name="_Toc415751702"/>
      <w:bookmarkStart w:id="3389" w:name="_Toc422744284"/>
      <w:bookmarkStart w:id="3390" w:name="_Toc447204264"/>
      <w:bookmarkStart w:id="3391" w:name="_Toc479588394"/>
      <w:bookmarkStart w:id="3392" w:name="_Toc126692219"/>
      <w:r w:rsidRPr="006A589C">
        <w:rPr>
          <w:noProof/>
        </w:rPr>
        <w:t>47.7.2</w:t>
      </w:r>
      <w:r w:rsidRPr="006A589C">
        <w:rPr>
          <w:noProof/>
        </w:rPr>
        <w:tab/>
        <w:t>H.263 Profile 0 Level 10 (video) and AMR-NB (audio)</w:t>
      </w:r>
      <w:bookmarkEnd w:id="3384"/>
      <w:bookmarkEnd w:id="3385"/>
      <w:bookmarkEnd w:id="3386"/>
      <w:bookmarkEnd w:id="3387"/>
      <w:bookmarkEnd w:id="3388"/>
      <w:bookmarkEnd w:id="3389"/>
      <w:bookmarkEnd w:id="3390"/>
      <w:bookmarkEnd w:id="3391"/>
      <w:bookmarkEnd w:id="3392"/>
    </w:p>
    <w:p w14:paraId="7927018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E7C56CB" w14:textId="77777777" w:rsidR="00EB23E1" w:rsidRPr="006A589C" w:rsidRDefault="00EB23E1" w:rsidP="00EB23E1">
      <w:pPr>
        <w:pStyle w:val="Heading3"/>
        <w:rPr>
          <w:noProof/>
        </w:rPr>
      </w:pPr>
      <w:bookmarkStart w:id="3393" w:name="_Toc65907258"/>
      <w:bookmarkStart w:id="3394" w:name="_Toc66254237"/>
      <w:bookmarkStart w:id="3395" w:name="_Toc67231521"/>
      <w:bookmarkStart w:id="3396" w:name="_Toc67234735"/>
      <w:bookmarkStart w:id="3397" w:name="_Toc415751703"/>
      <w:bookmarkStart w:id="3398" w:name="_Toc422744285"/>
      <w:bookmarkStart w:id="3399" w:name="_Toc447204265"/>
      <w:bookmarkStart w:id="3400" w:name="_Toc479588395"/>
      <w:bookmarkStart w:id="3401" w:name="_Toc126692220"/>
      <w:r w:rsidRPr="006A589C">
        <w:rPr>
          <w:noProof/>
        </w:rPr>
        <w:t>47.7.3</w:t>
      </w:r>
      <w:r w:rsidRPr="006A589C">
        <w:rPr>
          <w:noProof/>
        </w:rPr>
        <w:tab/>
        <w:t>H.263 Profile 3 Level 10 (video) and MPEG-4 AAC (audio)</w:t>
      </w:r>
      <w:bookmarkEnd w:id="3393"/>
      <w:bookmarkEnd w:id="3394"/>
      <w:bookmarkEnd w:id="3395"/>
      <w:bookmarkEnd w:id="3396"/>
      <w:bookmarkEnd w:id="3397"/>
      <w:bookmarkEnd w:id="3398"/>
      <w:bookmarkEnd w:id="3399"/>
      <w:bookmarkEnd w:id="3400"/>
      <w:bookmarkEnd w:id="3401"/>
    </w:p>
    <w:p w14:paraId="0ADB89B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0512A403" w14:textId="77777777" w:rsidR="00EB23E1" w:rsidRPr="006A589C" w:rsidRDefault="00EB23E1" w:rsidP="00EB23E1">
      <w:pPr>
        <w:pStyle w:val="Heading3"/>
        <w:rPr>
          <w:noProof/>
        </w:rPr>
      </w:pPr>
      <w:bookmarkStart w:id="3402" w:name="_Toc65907259"/>
      <w:bookmarkStart w:id="3403" w:name="_Toc66254238"/>
      <w:bookmarkStart w:id="3404" w:name="_Toc67231522"/>
      <w:bookmarkStart w:id="3405" w:name="_Toc67234736"/>
      <w:bookmarkStart w:id="3406" w:name="_Toc415751704"/>
      <w:bookmarkStart w:id="3407" w:name="_Toc422744286"/>
      <w:bookmarkStart w:id="3408" w:name="_Toc447204266"/>
      <w:bookmarkStart w:id="3409" w:name="_Toc479588396"/>
      <w:bookmarkStart w:id="3410" w:name="_Toc126692221"/>
      <w:r w:rsidRPr="006A589C">
        <w:rPr>
          <w:noProof/>
        </w:rPr>
        <w:t>47.7.4</w:t>
      </w:r>
      <w:r w:rsidRPr="006A589C">
        <w:rPr>
          <w:noProof/>
        </w:rPr>
        <w:tab/>
        <w:t>H.263 Profile 3 Level 10 (video) and AMR-NB (audio)</w:t>
      </w:r>
      <w:bookmarkEnd w:id="3402"/>
      <w:bookmarkEnd w:id="3403"/>
      <w:bookmarkEnd w:id="3404"/>
      <w:bookmarkEnd w:id="3405"/>
      <w:bookmarkEnd w:id="3406"/>
      <w:bookmarkEnd w:id="3407"/>
      <w:bookmarkEnd w:id="3408"/>
      <w:bookmarkEnd w:id="3409"/>
      <w:bookmarkEnd w:id="3410"/>
    </w:p>
    <w:p w14:paraId="561B299B"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0511B411" w14:textId="77777777" w:rsidR="00EB23E1" w:rsidRPr="006A589C" w:rsidRDefault="00EB23E1" w:rsidP="00EB23E1">
      <w:pPr>
        <w:pStyle w:val="Heading3"/>
        <w:rPr>
          <w:noProof/>
        </w:rPr>
      </w:pPr>
      <w:bookmarkStart w:id="3411" w:name="_Toc65907260"/>
      <w:bookmarkStart w:id="3412" w:name="_Toc66254239"/>
      <w:bookmarkStart w:id="3413" w:name="_Toc67231523"/>
      <w:bookmarkStart w:id="3414" w:name="_Toc67234737"/>
      <w:bookmarkStart w:id="3415" w:name="_Toc415751705"/>
      <w:bookmarkStart w:id="3416" w:name="_Toc422744287"/>
      <w:bookmarkStart w:id="3417" w:name="_Toc447204267"/>
      <w:bookmarkStart w:id="3418" w:name="_Toc479588397"/>
      <w:bookmarkStart w:id="3419" w:name="_Toc126692222"/>
      <w:r w:rsidRPr="006A589C">
        <w:rPr>
          <w:noProof/>
        </w:rPr>
        <w:t>47.7.5</w:t>
      </w:r>
      <w:r w:rsidRPr="006A589C">
        <w:rPr>
          <w:noProof/>
        </w:rPr>
        <w:tab/>
        <w:t>MPEG-4 Simple Visual Profile Level 0 (video) and MPEG-4 AAC (audio)</w:t>
      </w:r>
      <w:bookmarkEnd w:id="3411"/>
      <w:bookmarkEnd w:id="3412"/>
      <w:bookmarkEnd w:id="3413"/>
      <w:bookmarkEnd w:id="3414"/>
      <w:bookmarkEnd w:id="3415"/>
      <w:bookmarkEnd w:id="3416"/>
      <w:bookmarkEnd w:id="3417"/>
      <w:bookmarkEnd w:id="3418"/>
      <w:bookmarkEnd w:id="3419"/>
    </w:p>
    <w:p w14:paraId="1EAA3552"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E1AA8E0" w14:textId="77777777" w:rsidR="00EB23E1" w:rsidRPr="006A589C" w:rsidRDefault="00EB23E1" w:rsidP="00EB23E1">
      <w:pPr>
        <w:pStyle w:val="Heading3"/>
        <w:rPr>
          <w:noProof/>
        </w:rPr>
      </w:pPr>
      <w:bookmarkStart w:id="3420" w:name="_Toc65907261"/>
      <w:bookmarkStart w:id="3421" w:name="_Toc66254240"/>
      <w:bookmarkStart w:id="3422" w:name="_Toc67231524"/>
      <w:bookmarkStart w:id="3423" w:name="_Toc67234738"/>
      <w:bookmarkStart w:id="3424" w:name="_Toc415751706"/>
      <w:bookmarkStart w:id="3425" w:name="_Toc422744288"/>
      <w:bookmarkStart w:id="3426" w:name="_Toc447204268"/>
      <w:bookmarkStart w:id="3427" w:name="_Toc479588398"/>
      <w:bookmarkStart w:id="3428" w:name="_Toc126692223"/>
      <w:r w:rsidRPr="006A589C">
        <w:rPr>
          <w:noProof/>
        </w:rPr>
        <w:t>47.7.6</w:t>
      </w:r>
      <w:r w:rsidRPr="006A589C">
        <w:rPr>
          <w:noProof/>
        </w:rPr>
        <w:tab/>
        <w:t>MPEG-4 Simple Visual Profile Level 0 (video) and AMR-NB (audio)</w:t>
      </w:r>
      <w:bookmarkEnd w:id="3420"/>
      <w:bookmarkEnd w:id="3421"/>
      <w:bookmarkEnd w:id="3422"/>
      <w:bookmarkEnd w:id="3423"/>
      <w:bookmarkEnd w:id="3424"/>
      <w:bookmarkEnd w:id="3425"/>
      <w:bookmarkEnd w:id="3426"/>
      <w:bookmarkEnd w:id="3427"/>
      <w:bookmarkEnd w:id="3428"/>
    </w:p>
    <w:p w14:paraId="7C839315"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5E7E3EC6" w14:textId="77777777" w:rsidR="00EB23E1" w:rsidRPr="006A589C" w:rsidRDefault="00EB23E1" w:rsidP="00EB23E1">
      <w:pPr>
        <w:pStyle w:val="Heading2"/>
        <w:rPr>
          <w:noProof/>
        </w:rPr>
      </w:pPr>
      <w:bookmarkStart w:id="3429" w:name="_Toc65907262"/>
      <w:bookmarkStart w:id="3430" w:name="_Toc66254241"/>
      <w:bookmarkStart w:id="3431" w:name="_Toc67231525"/>
      <w:bookmarkStart w:id="3432" w:name="_Toc67234739"/>
      <w:bookmarkStart w:id="3433" w:name="_Toc415751707"/>
      <w:bookmarkStart w:id="3434" w:name="_Toc422744289"/>
      <w:bookmarkStart w:id="3435" w:name="_Toc447204269"/>
      <w:bookmarkStart w:id="3436" w:name="_Toc479588399"/>
      <w:bookmarkStart w:id="3437" w:name="_Toc126692224"/>
      <w:r w:rsidRPr="006A589C">
        <w:rPr>
          <w:noProof/>
        </w:rPr>
        <w:t>47.8</w:t>
      </w:r>
      <w:r w:rsidRPr="006A589C">
        <w:rPr>
          <w:noProof/>
        </w:rPr>
        <w:tab/>
        <w:t>Session Description Protocol (SDP) files</w:t>
      </w:r>
      <w:bookmarkEnd w:id="3429"/>
      <w:bookmarkEnd w:id="3430"/>
      <w:bookmarkEnd w:id="3431"/>
      <w:bookmarkEnd w:id="3432"/>
      <w:bookmarkEnd w:id="3433"/>
      <w:bookmarkEnd w:id="3434"/>
      <w:bookmarkEnd w:id="3435"/>
      <w:bookmarkEnd w:id="3436"/>
      <w:bookmarkEnd w:id="3437"/>
    </w:p>
    <w:p w14:paraId="2C3B1729" w14:textId="77777777" w:rsidR="00EB23E1" w:rsidRPr="006A589C" w:rsidRDefault="00EB23E1" w:rsidP="00EB23E1">
      <w:pPr>
        <w:pStyle w:val="Heading3"/>
        <w:rPr>
          <w:noProof/>
        </w:rPr>
      </w:pPr>
      <w:bookmarkStart w:id="3438" w:name="_Toc65907263"/>
      <w:bookmarkStart w:id="3439" w:name="_Toc66254242"/>
      <w:bookmarkStart w:id="3440" w:name="_Toc67231526"/>
      <w:bookmarkStart w:id="3441" w:name="_Toc67234740"/>
      <w:bookmarkStart w:id="3442" w:name="_Toc415751708"/>
      <w:bookmarkStart w:id="3443" w:name="_Toc422744290"/>
      <w:bookmarkStart w:id="3444" w:name="_Toc447204270"/>
      <w:bookmarkStart w:id="3445" w:name="_Toc479588400"/>
      <w:bookmarkStart w:id="3446" w:name="_Toc126692225"/>
      <w:r w:rsidRPr="006A589C">
        <w:rPr>
          <w:noProof/>
        </w:rPr>
        <w:t>47.8.1</w:t>
      </w:r>
      <w:r w:rsidRPr="006A589C">
        <w:rPr>
          <w:noProof/>
        </w:rPr>
        <w:tab/>
        <w:t>SDP files and SDP syntax</w:t>
      </w:r>
      <w:bookmarkEnd w:id="3438"/>
      <w:bookmarkEnd w:id="3439"/>
      <w:bookmarkEnd w:id="3440"/>
      <w:bookmarkEnd w:id="3441"/>
      <w:bookmarkEnd w:id="3442"/>
      <w:bookmarkEnd w:id="3443"/>
      <w:bookmarkEnd w:id="3444"/>
      <w:bookmarkEnd w:id="3445"/>
      <w:bookmarkEnd w:id="3446"/>
    </w:p>
    <w:p w14:paraId="7E894398"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16E6C4D7" w14:textId="77777777" w:rsidR="00EB23E1" w:rsidRPr="00950F00" w:rsidRDefault="00EB23E1" w:rsidP="00EB23E1">
      <w:pPr>
        <w:pStyle w:val="Heading3"/>
        <w:rPr>
          <w:noProof/>
          <w:lang w:val="en-US"/>
        </w:rPr>
      </w:pPr>
      <w:bookmarkStart w:id="3447" w:name="_Toc65907264"/>
      <w:bookmarkStart w:id="3448" w:name="_Toc66254243"/>
      <w:bookmarkStart w:id="3449" w:name="_Toc67231527"/>
      <w:bookmarkStart w:id="3450" w:name="_Toc67234741"/>
      <w:bookmarkStart w:id="3451" w:name="_Toc415751709"/>
      <w:bookmarkStart w:id="3452" w:name="_Toc422744291"/>
      <w:bookmarkStart w:id="3453" w:name="_Toc447204271"/>
      <w:bookmarkStart w:id="3454" w:name="_Toc479588401"/>
      <w:bookmarkStart w:id="3455" w:name="_Toc126692226"/>
      <w:r w:rsidRPr="00950F00">
        <w:rPr>
          <w:noProof/>
          <w:lang w:val="en-US"/>
        </w:rPr>
        <w:t>47.8.2</w:t>
      </w:r>
      <w:r w:rsidRPr="00950F00">
        <w:rPr>
          <w:noProof/>
          <w:lang w:val="en-US"/>
        </w:rPr>
        <w:tab/>
        <w:t>SDP file: pre-decoder attributes</w:t>
      </w:r>
      <w:bookmarkEnd w:id="3447"/>
      <w:bookmarkEnd w:id="3448"/>
      <w:bookmarkEnd w:id="3449"/>
      <w:bookmarkEnd w:id="3450"/>
      <w:bookmarkEnd w:id="3451"/>
      <w:bookmarkEnd w:id="3452"/>
      <w:bookmarkEnd w:id="3453"/>
      <w:bookmarkEnd w:id="3454"/>
      <w:bookmarkEnd w:id="3455"/>
    </w:p>
    <w:p w14:paraId="0D277EC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1BF5B8EF" w14:textId="77777777" w:rsidR="00EB23E1" w:rsidRPr="006A589C" w:rsidRDefault="00EB23E1" w:rsidP="00EB23E1">
      <w:pPr>
        <w:pStyle w:val="Heading2"/>
        <w:rPr>
          <w:noProof/>
        </w:rPr>
      </w:pPr>
      <w:bookmarkStart w:id="3456" w:name="_Toc65907265"/>
      <w:bookmarkStart w:id="3457" w:name="_Toc66254244"/>
      <w:bookmarkStart w:id="3458" w:name="_Toc67231528"/>
      <w:bookmarkStart w:id="3459" w:name="_Toc67234742"/>
      <w:bookmarkStart w:id="3460" w:name="_Toc415751710"/>
      <w:bookmarkStart w:id="3461" w:name="_Toc422744292"/>
      <w:bookmarkStart w:id="3462" w:name="_Toc447204272"/>
      <w:bookmarkStart w:id="3463" w:name="_Toc479588402"/>
      <w:bookmarkStart w:id="3464" w:name="_Toc126692227"/>
      <w:r w:rsidRPr="006A589C">
        <w:rPr>
          <w:noProof/>
        </w:rPr>
        <w:t>47.9</w:t>
      </w:r>
      <w:r w:rsidRPr="006A589C">
        <w:rPr>
          <w:noProof/>
        </w:rPr>
        <w:tab/>
        <w:t>Connections</w:t>
      </w:r>
      <w:bookmarkEnd w:id="3456"/>
      <w:bookmarkEnd w:id="3457"/>
      <w:bookmarkEnd w:id="3458"/>
      <w:bookmarkEnd w:id="3459"/>
      <w:bookmarkEnd w:id="3460"/>
      <w:bookmarkEnd w:id="3461"/>
      <w:bookmarkEnd w:id="3462"/>
      <w:bookmarkEnd w:id="3463"/>
      <w:bookmarkEnd w:id="3464"/>
    </w:p>
    <w:p w14:paraId="3CC45EFF" w14:textId="77777777" w:rsidR="00EB23E1" w:rsidRPr="006A589C" w:rsidRDefault="00EB23E1" w:rsidP="00EB23E1">
      <w:pPr>
        <w:pStyle w:val="Heading3"/>
        <w:rPr>
          <w:noProof/>
        </w:rPr>
      </w:pPr>
      <w:bookmarkStart w:id="3465" w:name="_Toc65907266"/>
      <w:bookmarkStart w:id="3466" w:name="_Toc66254245"/>
      <w:bookmarkStart w:id="3467" w:name="_Toc67231529"/>
      <w:bookmarkStart w:id="3468" w:name="_Toc67234743"/>
      <w:bookmarkStart w:id="3469" w:name="_Toc415751711"/>
      <w:bookmarkStart w:id="3470" w:name="_Toc422744293"/>
      <w:bookmarkStart w:id="3471" w:name="_Toc447204273"/>
      <w:bookmarkStart w:id="3472" w:name="_Toc479588403"/>
      <w:bookmarkStart w:id="3473" w:name="_Toc126692228"/>
      <w:r w:rsidRPr="006A589C">
        <w:rPr>
          <w:noProof/>
        </w:rPr>
        <w:t>47.9.1</w:t>
      </w:r>
      <w:r w:rsidRPr="006A589C">
        <w:rPr>
          <w:noProof/>
        </w:rPr>
        <w:tab/>
        <w:t>Connection not configured</w:t>
      </w:r>
      <w:bookmarkEnd w:id="3465"/>
      <w:bookmarkEnd w:id="3466"/>
      <w:bookmarkEnd w:id="3467"/>
      <w:bookmarkEnd w:id="3468"/>
      <w:bookmarkEnd w:id="3469"/>
      <w:bookmarkEnd w:id="3470"/>
      <w:bookmarkEnd w:id="3471"/>
      <w:bookmarkEnd w:id="3472"/>
      <w:bookmarkEnd w:id="3473"/>
    </w:p>
    <w:p w14:paraId="1B3D6BD2"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5DB3457E" w14:textId="77777777" w:rsidR="00EB23E1" w:rsidRPr="006A589C" w:rsidRDefault="00EB23E1" w:rsidP="00EB23E1">
      <w:pPr>
        <w:pStyle w:val="Heading3"/>
        <w:rPr>
          <w:noProof/>
        </w:rPr>
      </w:pPr>
      <w:bookmarkStart w:id="3474" w:name="_Toc65907267"/>
      <w:bookmarkStart w:id="3475" w:name="_Toc66254246"/>
      <w:bookmarkStart w:id="3476" w:name="_Toc67231530"/>
      <w:bookmarkStart w:id="3477" w:name="_Toc67234744"/>
      <w:bookmarkStart w:id="3478" w:name="_Toc415751712"/>
      <w:bookmarkStart w:id="3479" w:name="_Toc422744294"/>
      <w:bookmarkStart w:id="3480" w:name="_Toc447204274"/>
      <w:bookmarkStart w:id="3481" w:name="_Toc479588404"/>
      <w:bookmarkStart w:id="3482" w:name="_Toc126692229"/>
      <w:r w:rsidRPr="006A589C">
        <w:rPr>
          <w:noProof/>
        </w:rPr>
        <w:t>47.9.2</w:t>
      </w:r>
      <w:r w:rsidRPr="006A589C">
        <w:rPr>
          <w:noProof/>
        </w:rPr>
        <w:tab/>
        <w:t>Different Connections</w:t>
      </w:r>
      <w:bookmarkEnd w:id="3474"/>
      <w:bookmarkEnd w:id="3475"/>
      <w:bookmarkEnd w:id="3476"/>
      <w:bookmarkEnd w:id="3477"/>
      <w:bookmarkEnd w:id="3478"/>
      <w:bookmarkEnd w:id="3479"/>
      <w:bookmarkEnd w:id="3480"/>
      <w:bookmarkEnd w:id="3481"/>
      <w:bookmarkEnd w:id="3482"/>
    </w:p>
    <w:p w14:paraId="62C034A2"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FED928B" w14:textId="77777777" w:rsidR="00EB23E1" w:rsidRPr="006A589C" w:rsidRDefault="00EB23E1" w:rsidP="00EB23E1">
      <w:pPr>
        <w:pStyle w:val="Heading3"/>
        <w:rPr>
          <w:noProof/>
        </w:rPr>
      </w:pPr>
      <w:bookmarkStart w:id="3483" w:name="_Toc65907268"/>
      <w:bookmarkStart w:id="3484" w:name="_Toc66254247"/>
      <w:bookmarkStart w:id="3485" w:name="_Toc67231531"/>
      <w:bookmarkStart w:id="3486" w:name="_Toc67234745"/>
      <w:bookmarkStart w:id="3487" w:name="_Toc415751713"/>
      <w:bookmarkStart w:id="3488" w:name="_Toc422744295"/>
      <w:bookmarkStart w:id="3489" w:name="_Toc447204275"/>
      <w:bookmarkStart w:id="3490" w:name="_Toc479588405"/>
      <w:bookmarkStart w:id="3491" w:name="_Toc126692230"/>
      <w:r w:rsidRPr="006A589C">
        <w:rPr>
          <w:noProof/>
        </w:rPr>
        <w:t>47.9.3</w:t>
      </w:r>
      <w:r w:rsidRPr="006A589C">
        <w:rPr>
          <w:noProof/>
        </w:rPr>
        <w:tab/>
        <w:t>Connection confirmation</w:t>
      </w:r>
      <w:bookmarkEnd w:id="3483"/>
      <w:bookmarkEnd w:id="3484"/>
      <w:bookmarkEnd w:id="3485"/>
      <w:bookmarkEnd w:id="3486"/>
      <w:bookmarkEnd w:id="3487"/>
      <w:bookmarkEnd w:id="3488"/>
      <w:bookmarkEnd w:id="3489"/>
      <w:bookmarkEnd w:id="3490"/>
      <w:bookmarkEnd w:id="3491"/>
    </w:p>
    <w:p w14:paraId="12DA36E3"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07DB5B8B" w14:textId="77777777" w:rsidR="00EB23E1" w:rsidRPr="006A589C" w:rsidRDefault="00EB23E1" w:rsidP="00EB23E1">
      <w:pPr>
        <w:pStyle w:val="Heading2"/>
        <w:rPr>
          <w:noProof/>
        </w:rPr>
      </w:pPr>
      <w:bookmarkStart w:id="3492" w:name="_Toc65907269"/>
      <w:bookmarkStart w:id="3493" w:name="_Toc66254248"/>
      <w:bookmarkStart w:id="3494" w:name="_Toc67231532"/>
      <w:bookmarkStart w:id="3495" w:name="_Toc67234746"/>
      <w:bookmarkStart w:id="3496" w:name="_Toc415751714"/>
      <w:bookmarkStart w:id="3497" w:name="_Toc422744296"/>
      <w:bookmarkStart w:id="3498" w:name="_Toc447204276"/>
      <w:bookmarkStart w:id="3499" w:name="_Toc479588406"/>
      <w:bookmarkStart w:id="3500" w:name="_Toc126692231"/>
      <w:r w:rsidRPr="006A589C">
        <w:rPr>
          <w:noProof/>
        </w:rPr>
        <w:t>47.10</w:t>
      </w:r>
      <w:r w:rsidRPr="006A589C">
        <w:rPr>
          <w:noProof/>
        </w:rPr>
        <w:tab/>
        <w:t>Playback</w:t>
      </w:r>
      <w:bookmarkEnd w:id="3492"/>
      <w:bookmarkEnd w:id="3493"/>
      <w:bookmarkEnd w:id="3494"/>
      <w:bookmarkEnd w:id="3495"/>
      <w:bookmarkEnd w:id="3496"/>
      <w:bookmarkEnd w:id="3497"/>
      <w:bookmarkEnd w:id="3498"/>
      <w:bookmarkEnd w:id="3499"/>
      <w:bookmarkEnd w:id="3500"/>
    </w:p>
    <w:p w14:paraId="05538F68" w14:textId="77777777" w:rsidR="00EB23E1" w:rsidRPr="006A589C" w:rsidRDefault="00EB23E1" w:rsidP="00EB23E1">
      <w:pPr>
        <w:pStyle w:val="Heading3"/>
        <w:rPr>
          <w:noProof/>
        </w:rPr>
      </w:pPr>
      <w:bookmarkStart w:id="3501" w:name="_Toc65907270"/>
      <w:bookmarkStart w:id="3502" w:name="_Toc66254249"/>
      <w:bookmarkStart w:id="3503" w:name="_Toc67231533"/>
      <w:bookmarkStart w:id="3504" w:name="_Toc67234747"/>
      <w:bookmarkStart w:id="3505" w:name="_Toc415751715"/>
      <w:bookmarkStart w:id="3506" w:name="_Toc422744297"/>
      <w:bookmarkStart w:id="3507" w:name="_Toc447204277"/>
      <w:bookmarkStart w:id="3508" w:name="_Toc479588407"/>
      <w:bookmarkStart w:id="3509" w:name="_Toc126692232"/>
      <w:r w:rsidRPr="006A589C">
        <w:rPr>
          <w:noProof/>
        </w:rPr>
        <w:t>47.10.1</w:t>
      </w:r>
      <w:r w:rsidRPr="006A589C">
        <w:rPr>
          <w:noProof/>
        </w:rPr>
        <w:tab/>
        <w:t>Decode rates</w:t>
      </w:r>
      <w:bookmarkEnd w:id="3501"/>
      <w:bookmarkEnd w:id="3502"/>
      <w:bookmarkEnd w:id="3503"/>
      <w:bookmarkEnd w:id="3504"/>
      <w:bookmarkEnd w:id="3505"/>
      <w:bookmarkEnd w:id="3506"/>
      <w:bookmarkEnd w:id="3507"/>
      <w:bookmarkEnd w:id="3508"/>
      <w:bookmarkEnd w:id="3509"/>
    </w:p>
    <w:p w14:paraId="680DA89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3D045A3" w14:textId="77777777" w:rsidR="00EB23E1" w:rsidRPr="006A589C" w:rsidRDefault="00EB23E1" w:rsidP="00EB23E1">
      <w:pPr>
        <w:pStyle w:val="Heading3"/>
        <w:rPr>
          <w:noProof/>
        </w:rPr>
      </w:pPr>
      <w:bookmarkStart w:id="3510" w:name="_Toc65907271"/>
      <w:bookmarkStart w:id="3511" w:name="_Toc66254250"/>
      <w:bookmarkStart w:id="3512" w:name="_Toc67231534"/>
      <w:bookmarkStart w:id="3513" w:name="_Toc67234748"/>
      <w:bookmarkStart w:id="3514" w:name="_Toc415751716"/>
      <w:bookmarkStart w:id="3515" w:name="_Toc422744298"/>
      <w:bookmarkStart w:id="3516" w:name="_Toc447204278"/>
      <w:bookmarkStart w:id="3517" w:name="_Toc479588408"/>
      <w:bookmarkStart w:id="3518" w:name="_Toc126692233"/>
      <w:r w:rsidRPr="006A589C">
        <w:rPr>
          <w:noProof/>
        </w:rPr>
        <w:t>47.10.2</w:t>
      </w:r>
      <w:r w:rsidRPr="006A589C">
        <w:rPr>
          <w:noProof/>
        </w:rPr>
        <w:tab/>
        <w:t>Simultaneous playback</w:t>
      </w:r>
      <w:bookmarkEnd w:id="3510"/>
      <w:bookmarkEnd w:id="3511"/>
      <w:bookmarkEnd w:id="3512"/>
      <w:bookmarkEnd w:id="3513"/>
      <w:bookmarkEnd w:id="3514"/>
      <w:bookmarkEnd w:id="3515"/>
      <w:bookmarkEnd w:id="3516"/>
      <w:bookmarkEnd w:id="3517"/>
      <w:bookmarkEnd w:id="3518"/>
    </w:p>
    <w:p w14:paraId="02396C31"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375ACA8" w14:textId="77777777" w:rsidR="00EB23E1" w:rsidRPr="006A589C" w:rsidRDefault="00EB23E1" w:rsidP="00EB23E1">
      <w:pPr>
        <w:pStyle w:val="Heading3"/>
        <w:rPr>
          <w:noProof/>
        </w:rPr>
      </w:pPr>
      <w:bookmarkStart w:id="3519" w:name="_Toc65907272"/>
      <w:bookmarkStart w:id="3520" w:name="_Toc66254251"/>
      <w:bookmarkStart w:id="3521" w:name="_Toc67231535"/>
      <w:bookmarkStart w:id="3522" w:name="_Toc67234749"/>
      <w:bookmarkStart w:id="3523" w:name="_Toc415751717"/>
      <w:bookmarkStart w:id="3524" w:name="_Toc422744299"/>
      <w:bookmarkStart w:id="3525" w:name="_Toc447204279"/>
      <w:bookmarkStart w:id="3526" w:name="_Toc479588409"/>
      <w:bookmarkStart w:id="3527" w:name="_Toc126692234"/>
      <w:r w:rsidRPr="006A589C">
        <w:rPr>
          <w:noProof/>
        </w:rPr>
        <w:t>47.10.3</w:t>
      </w:r>
      <w:r w:rsidRPr="006A589C">
        <w:rPr>
          <w:noProof/>
        </w:rPr>
        <w:tab/>
        <w:t>Audio playback of unsupported encoding format</w:t>
      </w:r>
      <w:bookmarkEnd w:id="3519"/>
      <w:bookmarkEnd w:id="3520"/>
      <w:bookmarkEnd w:id="3521"/>
      <w:bookmarkEnd w:id="3522"/>
      <w:bookmarkEnd w:id="3523"/>
      <w:bookmarkEnd w:id="3524"/>
      <w:bookmarkEnd w:id="3525"/>
      <w:bookmarkEnd w:id="3526"/>
      <w:bookmarkEnd w:id="3527"/>
    </w:p>
    <w:p w14:paraId="2A3F6D48"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EA276B4" w14:textId="77777777" w:rsidR="00EB23E1" w:rsidRPr="006A589C" w:rsidRDefault="00EB23E1" w:rsidP="00EB23E1">
      <w:pPr>
        <w:pStyle w:val="Heading3"/>
        <w:rPr>
          <w:noProof/>
        </w:rPr>
      </w:pPr>
      <w:bookmarkStart w:id="3528" w:name="_Toc65907273"/>
      <w:bookmarkStart w:id="3529" w:name="_Toc66254252"/>
      <w:bookmarkStart w:id="3530" w:name="_Toc67231536"/>
      <w:bookmarkStart w:id="3531" w:name="_Toc67234750"/>
      <w:bookmarkStart w:id="3532" w:name="_Toc415751718"/>
      <w:bookmarkStart w:id="3533" w:name="_Toc422744300"/>
      <w:bookmarkStart w:id="3534" w:name="_Toc447204280"/>
      <w:bookmarkStart w:id="3535" w:name="_Toc479588410"/>
      <w:bookmarkStart w:id="3536" w:name="_Toc126692235"/>
      <w:r w:rsidRPr="006A589C">
        <w:rPr>
          <w:noProof/>
        </w:rPr>
        <w:t>47.10.4</w:t>
      </w:r>
      <w:r w:rsidRPr="006A589C">
        <w:rPr>
          <w:noProof/>
        </w:rPr>
        <w:tab/>
        <w:t>Video playback of unsupported encoding format</w:t>
      </w:r>
      <w:bookmarkEnd w:id="3528"/>
      <w:bookmarkEnd w:id="3529"/>
      <w:bookmarkEnd w:id="3530"/>
      <w:bookmarkEnd w:id="3531"/>
      <w:bookmarkEnd w:id="3532"/>
      <w:bookmarkEnd w:id="3533"/>
      <w:bookmarkEnd w:id="3534"/>
      <w:bookmarkEnd w:id="3535"/>
      <w:bookmarkEnd w:id="3536"/>
    </w:p>
    <w:p w14:paraId="4881BD24"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1861EEB" w14:textId="77777777" w:rsidR="00EB23E1" w:rsidRPr="006A589C" w:rsidRDefault="00EB23E1" w:rsidP="00EB23E1">
      <w:pPr>
        <w:pStyle w:val="Heading3"/>
        <w:rPr>
          <w:noProof/>
        </w:rPr>
      </w:pPr>
      <w:bookmarkStart w:id="3537" w:name="_Toc65907274"/>
      <w:bookmarkStart w:id="3538" w:name="_Toc66254253"/>
      <w:bookmarkStart w:id="3539" w:name="_Toc67231537"/>
      <w:bookmarkStart w:id="3540" w:name="_Toc67234751"/>
      <w:bookmarkStart w:id="3541" w:name="_Toc415751719"/>
      <w:bookmarkStart w:id="3542" w:name="_Toc422744301"/>
      <w:bookmarkStart w:id="3543" w:name="_Toc447204281"/>
      <w:bookmarkStart w:id="3544" w:name="_Toc479588411"/>
      <w:bookmarkStart w:id="3545" w:name="_Toc126692236"/>
      <w:r w:rsidRPr="006A589C">
        <w:rPr>
          <w:noProof/>
        </w:rPr>
        <w:t>47.10.5</w:t>
      </w:r>
      <w:r w:rsidRPr="006A589C">
        <w:rPr>
          <w:noProof/>
        </w:rPr>
        <w:tab/>
        <w:t>Playback of unsupported MIME type</w:t>
      </w:r>
      <w:bookmarkEnd w:id="3537"/>
      <w:bookmarkEnd w:id="3538"/>
      <w:bookmarkEnd w:id="3539"/>
      <w:bookmarkEnd w:id="3540"/>
      <w:bookmarkEnd w:id="3541"/>
      <w:bookmarkEnd w:id="3542"/>
      <w:bookmarkEnd w:id="3543"/>
      <w:bookmarkEnd w:id="3544"/>
      <w:bookmarkEnd w:id="3545"/>
    </w:p>
    <w:p w14:paraId="5B671D46"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9335DC6" w14:textId="77777777" w:rsidR="00EB23E1" w:rsidRPr="006A589C" w:rsidRDefault="00EB23E1" w:rsidP="00EB23E1">
      <w:pPr>
        <w:pStyle w:val="Heading3"/>
        <w:rPr>
          <w:noProof/>
        </w:rPr>
      </w:pPr>
      <w:bookmarkStart w:id="3546" w:name="_Toc65907275"/>
      <w:bookmarkStart w:id="3547" w:name="_Toc66254254"/>
      <w:bookmarkStart w:id="3548" w:name="_Toc67231538"/>
      <w:bookmarkStart w:id="3549" w:name="_Toc67234752"/>
      <w:bookmarkStart w:id="3550" w:name="_Toc415751720"/>
      <w:bookmarkStart w:id="3551" w:name="_Toc422744302"/>
      <w:bookmarkStart w:id="3552" w:name="_Toc447204282"/>
      <w:bookmarkStart w:id="3553" w:name="_Toc479588412"/>
      <w:bookmarkStart w:id="3554" w:name="_Toc126692237"/>
      <w:r w:rsidRPr="006A589C">
        <w:rPr>
          <w:noProof/>
        </w:rPr>
        <w:t>47.10.6</w:t>
      </w:r>
      <w:r w:rsidRPr="006A589C">
        <w:rPr>
          <w:noProof/>
        </w:rPr>
        <w:tab/>
        <w:t>Control functionality (Play, Stop, Pause)</w:t>
      </w:r>
      <w:bookmarkEnd w:id="3546"/>
      <w:bookmarkEnd w:id="3547"/>
      <w:bookmarkEnd w:id="3548"/>
      <w:bookmarkEnd w:id="3549"/>
      <w:bookmarkEnd w:id="3550"/>
      <w:bookmarkEnd w:id="3551"/>
      <w:bookmarkEnd w:id="3552"/>
      <w:bookmarkEnd w:id="3553"/>
      <w:bookmarkEnd w:id="3554"/>
    </w:p>
    <w:p w14:paraId="1BD304C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019A936E" w14:textId="77777777" w:rsidR="00EB23E1" w:rsidRPr="006A589C" w:rsidRDefault="00EB23E1" w:rsidP="00EB23E1">
      <w:pPr>
        <w:pStyle w:val="Heading3"/>
        <w:rPr>
          <w:noProof/>
        </w:rPr>
      </w:pPr>
      <w:bookmarkStart w:id="3555" w:name="_Toc65907276"/>
      <w:bookmarkStart w:id="3556" w:name="_Toc66254255"/>
      <w:bookmarkStart w:id="3557" w:name="_Toc67231539"/>
      <w:bookmarkStart w:id="3558" w:name="_Toc67234753"/>
      <w:bookmarkStart w:id="3559" w:name="_Toc415751721"/>
      <w:bookmarkStart w:id="3560" w:name="_Toc422744303"/>
      <w:bookmarkStart w:id="3561" w:name="_Toc447204283"/>
      <w:bookmarkStart w:id="3562" w:name="_Toc479588413"/>
      <w:bookmarkStart w:id="3563" w:name="_Toc126692238"/>
      <w:r w:rsidRPr="006A589C">
        <w:rPr>
          <w:noProof/>
        </w:rPr>
        <w:t>47.10.7</w:t>
      </w:r>
      <w:r w:rsidRPr="006A589C">
        <w:rPr>
          <w:noProof/>
        </w:rPr>
        <w:tab/>
        <w:t>Control functionality (Volume)</w:t>
      </w:r>
      <w:bookmarkEnd w:id="3555"/>
      <w:bookmarkEnd w:id="3556"/>
      <w:bookmarkEnd w:id="3557"/>
      <w:bookmarkEnd w:id="3558"/>
      <w:bookmarkEnd w:id="3559"/>
      <w:bookmarkEnd w:id="3560"/>
      <w:bookmarkEnd w:id="3561"/>
      <w:bookmarkEnd w:id="3562"/>
      <w:bookmarkEnd w:id="3563"/>
    </w:p>
    <w:p w14:paraId="6BBDCA5F"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589770A3" w14:textId="77777777" w:rsidR="00EB23E1" w:rsidRPr="006A589C" w:rsidRDefault="00EB23E1" w:rsidP="00EB23E1">
      <w:pPr>
        <w:pStyle w:val="Heading3"/>
        <w:rPr>
          <w:noProof/>
        </w:rPr>
      </w:pPr>
      <w:bookmarkStart w:id="3564" w:name="_Toc65907277"/>
      <w:bookmarkStart w:id="3565" w:name="_Toc66254256"/>
      <w:bookmarkStart w:id="3566" w:name="_Toc67231540"/>
      <w:bookmarkStart w:id="3567" w:name="_Toc67234754"/>
      <w:bookmarkStart w:id="3568" w:name="_Toc415751722"/>
      <w:bookmarkStart w:id="3569" w:name="_Toc422744304"/>
      <w:bookmarkStart w:id="3570" w:name="_Toc447204284"/>
      <w:bookmarkStart w:id="3571" w:name="_Toc479588414"/>
      <w:bookmarkStart w:id="3572" w:name="_Toc126692239"/>
      <w:r w:rsidRPr="006A589C">
        <w:rPr>
          <w:noProof/>
        </w:rPr>
        <w:t>47.10.8</w:t>
      </w:r>
      <w:r w:rsidRPr="006A589C">
        <w:rPr>
          <w:noProof/>
        </w:rPr>
        <w:tab/>
        <w:t>Control functionality (Mute/Unmute)</w:t>
      </w:r>
      <w:bookmarkEnd w:id="3564"/>
      <w:bookmarkEnd w:id="3565"/>
      <w:bookmarkEnd w:id="3566"/>
      <w:bookmarkEnd w:id="3567"/>
      <w:bookmarkEnd w:id="3568"/>
      <w:bookmarkEnd w:id="3569"/>
      <w:bookmarkEnd w:id="3570"/>
      <w:bookmarkEnd w:id="3571"/>
      <w:bookmarkEnd w:id="3572"/>
    </w:p>
    <w:p w14:paraId="1BF250EA"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75C8D1D" w14:textId="77777777" w:rsidR="00EB23E1" w:rsidRPr="006A589C" w:rsidRDefault="00EB23E1" w:rsidP="00EB23E1">
      <w:pPr>
        <w:pStyle w:val="Heading3"/>
        <w:rPr>
          <w:noProof/>
        </w:rPr>
      </w:pPr>
      <w:bookmarkStart w:id="3573" w:name="_Toc65907278"/>
      <w:bookmarkStart w:id="3574" w:name="_Toc66254257"/>
      <w:bookmarkStart w:id="3575" w:name="_Toc67231541"/>
      <w:bookmarkStart w:id="3576" w:name="_Toc67234755"/>
      <w:bookmarkStart w:id="3577" w:name="_Toc415751723"/>
      <w:bookmarkStart w:id="3578" w:name="_Toc422744305"/>
      <w:bookmarkStart w:id="3579" w:name="_Toc447204285"/>
      <w:bookmarkStart w:id="3580" w:name="_Toc479588415"/>
      <w:bookmarkStart w:id="3581" w:name="_Toc126692240"/>
      <w:r w:rsidRPr="006A589C">
        <w:rPr>
          <w:noProof/>
        </w:rPr>
        <w:t>47.10.9</w:t>
      </w:r>
      <w:r w:rsidRPr="006A589C">
        <w:rPr>
          <w:noProof/>
        </w:rPr>
        <w:tab/>
        <w:t>Playback time indication</w:t>
      </w:r>
      <w:bookmarkEnd w:id="3573"/>
      <w:bookmarkEnd w:id="3574"/>
      <w:bookmarkEnd w:id="3575"/>
      <w:bookmarkEnd w:id="3576"/>
      <w:bookmarkEnd w:id="3577"/>
      <w:bookmarkEnd w:id="3578"/>
      <w:bookmarkEnd w:id="3579"/>
      <w:bookmarkEnd w:id="3580"/>
      <w:bookmarkEnd w:id="3581"/>
    </w:p>
    <w:p w14:paraId="04EC476D"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66FAFA8C" w14:textId="77777777" w:rsidR="00EB23E1" w:rsidRPr="006A589C" w:rsidRDefault="00EB23E1" w:rsidP="00EB23E1">
      <w:pPr>
        <w:pStyle w:val="Heading3"/>
        <w:rPr>
          <w:noProof/>
        </w:rPr>
      </w:pPr>
      <w:bookmarkStart w:id="3582" w:name="_Toc65907279"/>
      <w:bookmarkStart w:id="3583" w:name="_Toc66254258"/>
      <w:bookmarkStart w:id="3584" w:name="_Toc67231542"/>
      <w:bookmarkStart w:id="3585" w:name="_Toc67234756"/>
      <w:bookmarkStart w:id="3586" w:name="_Toc415751724"/>
      <w:bookmarkStart w:id="3587" w:name="_Toc422744306"/>
      <w:bookmarkStart w:id="3588" w:name="_Toc447204286"/>
      <w:bookmarkStart w:id="3589" w:name="_Toc479588416"/>
      <w:bookmarkStart w:id="3590" w:name="_Toc126692241"/>
      <w:r w:rsidRPr="006A589C">
        <w:rPr>
          <w:noProof/>
        </w:rPr>
        <w:t>47.10.10</w:t>
      </w:r>
      <w:r w:rsidRPr="006A589C">
        <w:rPr>
          <w:noProof/>
        </w:rPr>
        <w:tab/>
        <w:t>Metadata</w:t>
      </w:r>
      <w:bookmarkEnd w:id="3582"/>
      <w:bookmarkEnd w:id="3583"/>
      <w:bookmarkEnd w:id="3584"/>
      <w:bookmarkEnd w:id="3585"/>
      <w:bookmarkEnd w:id="3586"/>
      <w:bookmarkEnd w:id="3587"/>
      <w:bookmarkEnd w:id="3588"/>
      <w:bookmarkEnd w:id="3589"/>
      <w:bookmarkEnd w:id="3590"/>
    </w:p>
    <w:p w14:paraId="08431317"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12008187" w14:textId="77777777" w:rsidR="00EB23E1" w:rsidRPr="006A589C" w:rsidRDefault="00EB23E1" w:rsidP="00EB23E1">
      <w:pPr>
        <w:pStyle w:val="Heading3"/>
        <w:rPr>
          <w:noProof/>
        </w:rPr>
      </w:pPr>
      <w:bookmarkStart w:id="3591" w:name="_Toc65907280"/>
      <w:bookmarkStart w:id="3592" w:name="_Toc66254259"/>
      <w:bookmarkStart w:id="3593" w:name="_Toc67231543"/>
      <w:bookmarkStart w:id="3594" w:name="_Toc67234757"/>
      <w:bookmarkStart w:id="3595" w:name="_Toc415751725"/>
      <w:bookmarkStart w:id="3596" w:name="_Toc422744307"/>
      <w:bookmarkStart w:id="3597" w:name="_Toc447204287"/>
      <w:bookmarkStart w:id="3598" w:name="_Toc479588417"/>
      <w:bookmarkStart w:id="3599" w:name="_Toc126692242"/>
      <w:r w:rsidRPr="006A589C">
        <w:rPr>
          <w:noProof/>
        </w:rPr>
        <w:t>47.10.11</w:t>
      </w:r>
      <w:r w:rsidRPr="006A589C">
        <w:rPr>
          <w:noProof/>
        </w:rPr>
        <w:tab/>
        <w:t>Mono/stereo</w:t>
      </w:r>
      <w:bookmarkEnd w:id="3591"/>
      <w:bookmarkEnd w:id="3592"/>
      <w:bookmarkEnd w:id="3593"/>
      <w:bookmarkEnd w:id="3594"/>
      <w:bookmarkEnd w:id="3595"/>
      <w:bookmarkEnd w:id="3596"/>
      <w:bookmarkEnd w:id="3597"/>
      <w:bookmarkEnd w:id="3598"/>
      <w:bookmarkEnd w:id="3599"/>
    </w:p>
    <w:p w14:paraId="38AD7E5B"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07CABADD" w14:textId="77777777" w:rsidR="00EB23E1" w:rsidRPr="006A589C" w:rsidRDefault="00EB23E1" w:rsidP="00EB23E1">
      <w:pPr>
        <w:pStyle w:val="Heading3"/>
        <w:rPr>
          <w:noProof/>
        </w:rPr>
      </w:pPr>
      <w:bookmarkStart w:id="3600" w:name="_Toc65907281"/>
      <w:bookmarkStart w:id="3601" w:name="_Toc66254260"/>
      <w:bookmarkStart w:id="3602" w:name="_Toc67231544"/>
      <w:bookmarkStart w:id="3603" w:name="_Toc67234758"/>
      <w:bookmarkStart w:id="3604" w:name="_Toc415751726"/>
      <w:bookmarkStart w:id="3605" w:name="_Toc422744308"/>
      <w:bookmarkStart w:id="3606" w:name="_Toc447204288"/>
      <w:bookmarkStart w:id="3607" w:name="_Toc479588418"/>
      <w:bookmarkStart w:id="3608" w:name="_Toc126692243"/>
      <w:r w:rsidRPr="006A589C">
        <w:rPr>
          <w:noProof/>
        </w:rPr>
        <w:t>47.10.12</w:t>
      </w:r>
      <w:r w:rsidRPr="006A589C">
        <w:rPr>
          <w:noProof/>
        </w:rPr>
        <w:tab/>
        <w:t>Display sizes</w:t>
      </w:r>
      <w:bookmarkEnd w:id="3600"/>
      <w:bookmarkEnd w:id="3601"/>
      <w:bookmarkEnd w:id="3602"/>
      <w:bookmarkEnd w:id="3603"/>
      <w:bookmarkEnd w:id="3604"/>
      <w:bookmarkEnd w:id="3605"/>
      <w:bookmarkEnd w:id="3606"/>
      <w:bookmarkEnd w:id="3607"/>
      <w:bookmarkEnd w:id="3608"/>
    </w:p>
    <w:p w14:paraId="152FFAF4"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6DC73EFA" w14:textId="77777777" w:rsidR="00EB23E1" w:rsidRPr="006A589C" w:rsidRDefault="00EB23E1" w:rsidP="00EB23E1">
      <w:pPr>
        <w:pStyle w:val="Heading3"/>
        <w:rPr>
          <w:noProof/>
        </w:rPr>
      </w:pPr>
      <w:bookmarkStart w:id="3609" w:name="_Toc65907282"/>
      <w:bookmarkStart w:id="3610" w:name="_Toc66254261"/>
      <w:bookmarkStart w:id="3611" w:name="_Toc67231545"/>
      <w:bookmarkStart w:id="3612" w:name="_Toc67234759"/>
      <w:bookmarkStart w:id="3613" w:name="_Toc415751727"/>
      <w:bookmarkStart w:id="3614" w:name="_Toc422744309"/>
      <w:bookmarkStart w:id="3615" w:name="_Toc447204289"/>
      <w:bookmarkStart w:id="3616" w:name="_Toc479588419"/>
      <w:bookmarkStart w:id="3617" w:name="_Toc126692244"/>
      <w:r w:rsidRPr="006A589C">
        <w:rPr>
          <w:noProof/>
        </w:rPr>
        <w:t>47.10.13</w:t>
      </w:r>
      <w:r w:rsidRPr="006A589C">
        <w:rPr>
          <w:noProof/>
        </w:rPr>
        <w:tab/>
        <w:t>Fullscreen Mode</w:t>
      </w:r>
      <w:bookmarkEnd w:id="3609"/>
      <w:bookmarkEnd w:id="3610"/>
      <w:bookmarkEnd w:id="3611"/>
      <w:bookmarkEnd w:id="3612"/>
      <w:bookmarkEnd w:id="3613"/>
      <w:bookmarkEnd w:id="3614"/>
      <w:bookmarkEnd w:id="3615"/>
      <w:bookmarkEnd w:id="3616"/>
      <w:bookmarkEnd w:id="3617"/>
    </w:p>
    <w:p w14:paraId="27848408"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1A6EA40" w14:textId="77777777" w:rsidR="00EB23E1" w:rsidRPr="006A589C" w:rsidRDefault="00EB23E1" w:rsidP="00EB23E1">
      <w:pPr>
        <w:pStyle w:val="Heading3"/>
        <w:rPr>
          <w:noProof/>
        </w:rPr>
      </w:pPr>
      <w:bookmarkStart w:id="3618" w:name="_Toc65907283"/>
      <w:bookmarkStart w:id="3619" w:name="_Toc66254262"/>
      <w:bookmarkStart w:id="3620" w:name="_Toc67231546"/>
      <w:bookmarkStart w:id="3621" w:name="_Toc67234760"/>
      <w:bookmarkStart w:id="3622" w:name="_Toc415751728"/>
      <w:bookmarkStart w:id="3623" w:name="_Toc422744310"/>
      <w:bookmarkStart w:id="3624" w:name="_Toc447204290"/>
      <w:bookmarkStart w:id="3625" w:name="_Toc479588420"/>
      <w:bookmarkStart w:id="3626" w:name="_Toc126692245"/>
      <w:r w:rsidRPr="006A589C">
        <w:rPr>
          <w:noProof/>
        </w:rPr>
        <w:t>47.10.14</w:t>
      </w:r>
      <w:r w:rsidRPr="006A589C">
        <w:rPr>
          <w:noProof/>
        </w:rPr>
        <w:tab/>
        <w:t>Operator override</w:t>
      </w:r>
      <w:bookmarkEnd w:id="3618"/>
      <w:bookmarkEnd w:id="3619"/>
      <w:bookmarkEnd w:id="3620"/>
      <w:bookmarkEnd w:id="3621"/>
      <w:bookmarkEnd w:id="3622"/>
      <w:bookmarkEnd w:id="3623"/>
      <w:bookmarkEnd w:id="3624"/>
      <w:bookmarkEnd w:id="3625"/>
      <w:bookmarkEnd w:id="3626"/>
    </w:p>
    <w:p w14:paraId="39C601E9"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473221B" w14:textId="77777777" w:rsidR="00EB23E1" w:rsidRPr="006A589C" w:rsidRDefault="00EB23E1" w:rsidP="00EB23E1">
      <w:pPr>
        <w:pStyle w:val="Heading2"/>
        <w:rPr>
          <w:noProof/>
        </w:rPr>
      </w:pPr>
      <w:bookmarkStart w:id="3627" w:name="_Toc65907284"/>
      <w:bookmarkStart w:id="3628" w:name="_Toc66254263"/>
      <w:bookmarkStart w:id="3629" w:name="_Toc67231547"/>
      <w:bookmarkStart w:id="3630" w:name="_Toc67234761"/>
      <w:bookmarkStart w:id="3631" w:name="_Toc415751729"/>
      <w:bookmarkStart w:id="3632" w:name="_Toc422744311"/>
      <w:bookmarkStart w:id="3633" w:name="_Toc447204291"/>
      <w:bookmarkStart w:id="3634" w:name="_Toc479588421"/>
      <w:bookmarkStart w:id="3635" w:name="_Toc126692246"/>
      <w:r w:rsidRPr="006A589C">
        <w:rPr>
          <w:noProof/>
        </w:rPr>
        <w:t>47.11</w:t>
      </w:r>
      <w:r w:rsidRPr="006A589C">
        <w:rPr>
          <w:noProof/>
        </w:rPr>
        <w:tab/>
        <w:t>Progressive Download</w:t>
      </w:r>
      <w:bookmarkEnd w:id="3627"/>
      <w:bookmarkEnd w:id="3628"/>
      <w:bookmarkEnd w:id="3629"/>
      <w:bookmarkEnd w:id="3630"/>
      <w:bookmarkEnd w:id="3631"/>
      <w:bookmarkEnd w:id="3632"/>
      <w:bookmarkEnd w:id="3633"/>
      <w:bookmarkEnd w:id="3634"/>
      <w:bookmarkEnd w:id="3635"/>
    </w:p>
    <w:p w14:paraId="0FF04FFC" w14:textId="77777777" w:rsidR="00EB23E1" w:rsidRPr="006A589C" w:rsidRDefault="00EB23E1" w:rsidP="00EB23E1">
      <w:pPr>
        <w:pStyle w:val="Heading3"/>
        <w:rPr>
          <w:noProof/>
        </w:rPr>
      </w:pPr>
      <w:bookmarkStart w:id="3636" w:name="_Toc65907285"/>
      <w:bookmarkStart w:id="3637" w:name="_Toc66254264"/>
      <w:bookmarkStart w:id="3638" w:name="_Toc67231548"/>
      <w:bookmarkStart w:id="3639" w:name="_Toc67234762"/>
      <w:bookmarkStart w:id="3640" w:name="_Toc415751730"/>
      <w:bookmarkStart w:id="3641" w:name="_Toc422744312"/>
      <w:bookmarkStart w:id="3642" w:name="_Toc447204292"/>
      <w:bookmarkStart w:id="3643" w:name="_Toc479588422"/>
      <w:bookmarkStart w:id="3644" w:name="_Toc126692247"/>
      <w:r w:rsidRPr="006A589C">
        <w:rPr>
          <w:noProof/>
        </w:rPr>
        <w:t>47.11.1</w:t>
      </w:r>
      <w:r w:rsidRPr="006A589C">
        <w:rPr>
          <w:noProof/>
        </w:rPr>
        <w:tab/>
        <w:t>Support to Progressive Download of 3gp files</w:t>
      </w:r>
      <w:bookmarkEnd w:id="3636"/>
      <w:bookmarkEnd w:id="3637"/>
      <w:bookmarkEnd w:id="3638"/>
      <w:bookmarkEnd w:id="3639"/>
      <w:bookmarkEnd w:id="3640"/>
      <w:bookmarkEnd w:id="3641"/>
      <w:bookmarkEnd w:id="3642"/>
      <w:bookmarkEnd w:id="3643"/>
      <w:bookmarkEnd w:id="3644"/>
    </w:p>
    <w:p w14:paraId="04662453"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69FF682B" w14:textId="77777777" w:rsidR="00EB23E1" w:rsidRPr="006A589C" w:rsidRDefault="00EB23E1" w:rsidP="00EB23E1">
      <w:pPr>
        <w:pStyle w:val="Heading3"/>
        <w:rPr>
          <w:noProof/>
        </w:rPr>
      </w:pPr>
      <w:bookmarkStart w:id="3645" w:name="_Toc65907286"/>
      <w:bookmarkStart w:id="3646" w:name="_Toc66254265"/>
      <w:bookmarkStart w:id="3647" w:name="_Toc67231549"/>
      <w:bookmarkStart w:id="3648" w:name="_Toc67234763"/>
      <w:bookmarkStart w:id="3649" w:name="_Toc415751731"/>
      <w:bookmarkStart w:id="3650" w:name="_Toc422744313"/>
      <w:bookmarkStart w:id="3651" w:name="_Toc447204293"/>
      <w:bookmarkStart w:id="3652" w:name="_Toc479588423"/>
      <w:bookmarkStart w:id="3653" w:name="_Toc126692248"/>
      <w:r w:rsidRPr="006A589C">
        <w:rPr>
          <w:noProof/>
        </w:rPr>
        <w:t>47.11.2</w:t>
      </w:r>
      <w:r w:rsidRPr="006A589C">
        <w:rPr>
          <w:noProof/>
        </w:rPr>
        <w:tab/>
        <w:t>Support to Progressive Download of MP4 files</w:t>
      </w:r>
      <w:bookmarkEnd w:id="3645"/>
      <w:bookmarkEnd w:id="3646"/>
      <w:bookmarkEnd w:id="3647"/>
      <w:bookmarkEnd w:id="3648"/>
      <w:bookmarkEnd w:id="3649"/>
      <w:bookmarkEnd w:id="3650"/>
      <w:bookmarkEnd w:id="3651"/>
      <w:bookmarkEnd w:id="3652"/>
      <w:bookmarkEnd w:id="3653"/>
    </w:p>
    <w:p w14:paraId="64FD980B"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D4B389C" w14:textId="77777777" w:rsidR="00EB23E1" w:rsidRPr="006A589C" w:rsidRDefault="00EB23E1" w:rsidP="00EB23E1">
      <w:pPr>
        <w:rPr>
          <w:noProof/>
        </w:rPr>
      </w:pPr>
    </w:p>
    <w:p w14:paraId="59C79D86" w14:textId="77777777" w:rsidR="00EB23E1" w:rsidRPr="006A589C" w:rsidRDefault="00EB23E1" w:rsidP="00EB23E1">
      <w:pPr>
        <w:pStyle w:val="Heading1"/>
        <w:rPr>
          <w:noProof/>
        </w:rPr>
      </w:pPr>
      <w:bookmarkStart w:id="3654" w:name="_Toc101805252"/>
      <w:bookmarkStart w:id="3655" w:name="_Toc415751732"/>
      <w:bookmarkStart w:id="3656" w:name="_Toc422744314"/>
      <w:bookmarkStart w:id="3657" w:name="_Toc447204294"/>
      <w:bookmarkStart w:id="3658" w:name="_Toc479588424"/>
      <w:bookmarkStart w:id="3659" w:name="_Toc126692249"/>
      <w:bookmarkStart w:id="3660" w:name="_Toc505397216"/>
      <w:bookmarkStart w:id="3661" w:name="_Toc505397452"/>
      <w:bookmarkStart w:id="3662" w:name="_Toc505399033"/>
      <w:bookmarkStart w:id="3663" w:name="_Toc508509876"/>
      <w:bookmarkStart w:id="3664" w:name="_Toc508510218"/>
      <w:bookmarkStart w:id="3665" w:name="_Toc519529681"/>
      <w:bookmarkStart w:id="3666" w:name="_Toc51165984"/>
      <w:bookmarkStart w:id="3667" w:name="_Toc370027835"/>
      <w:bookmarkStart w:id="3668" w:name="_Toc370028498"/>
      <w:bookmarkStart w:id="3669" w:name="_Toc370028732"/>
      <w:bookmarkStart w:id="3670" w:name="_Toc370028966"/>
      <w:bookmarkStart w:id="3671" w:name="_Toc370203590"/>
      <w:bookmarkStart w:id="3672" w:name="_Toc370204166"/>
      <w:bookmarkStart w:id="3673" w:name="_Toc370204410"/>
      <w:bookmarkStart w:id="3674" w:name="_Toc370277843"/>
      <w:bookmarkStart w:id="3675" w:name="_Toc370278112"/>
      <w:bookmarkStart w:id="3676" w:name="_Toc370278278"/>
      <w:bookmarkStart w:id="3677" w:name="_Toc370882933"/>
      <w:bookmarkStart w:id="3678" w:name="_Toc370889720"/>
      <w:bookmarkStart w:id="3679" w:name="_Toc400872571"/>
      <w:bookmarkStart w:id="3680" w:name="_Toc400872746"/>
      <w:bookmarkStart w:id="3681" w:name="_Toc504730847"/>
      <w:r w:rsidRPr="006A589C">
        <w:rPr>
          <w:noProof/>
        </w:rPr>
        <w:t>48</w:t>
      </w:r>
      <w:r w:rsidRPr="006A589C">
        <w:rPr>
          <w:noProof/>
        </w:rPr>
        <w:tab/>
      </w:r>
      <w:bookmarkEnd w:id="3654"/>
      <w:r w:rsidRPr="006A589C">
        <w:rPr>
          <w:noProof/>
        </w:rPr>
        <w:t>Camera Interworking</w:t>
      </w:r>
      <w:bookmarkEnd w:id="3655"/>
      <w:bookmarkEnd w:id="3656"/>
      <w:bookmarkEnd w:id="3657"/>
      <w:bookmarkEnd w:id="3658"/>
      <w:bookmarkEnd w:id="3659"/>
    </w:p>
    <w:p w14:paraId="59F30A40" w14:textId="77777777" w:rsidR="00EB23E1" w:rsidRPr="006A589C" w:rsidRDefault="00EB23E1" w:rsidP="00EB23E1">
      <w:pPr>
        <w:rPr>
          <w:noProof/>
        </w:rPr>
      </w:pPr>
      <w:r w:rsidRPr="006A589C">
        <w:rPr>
          <w:noProof/>
        </w:rPr>
        <w:t>Testing Camera is not in the scope of these guidelines, except for tests relating to the undisturbed function of the UE’s primary functionality as a communicating mobile device.</w:t>
      </w:r>
    </w:p>
    <w:p w14:paraId="5BDD1AA8" w14:textId="77777777" w:rsidR="00EB23E1" w:rsidRPr="006A589C" w:rsidRDefault="00EB23E1" w:rsidP="00EB23E1">
      <w:pPr>
        <w:pStyle w:val="Heading2"/>
        <w:rPr>
          <w:noProof/>
        </w:rPr>
      </w:pPr>
      <w:bookmarkStart w:id="3682" w:name="_Toc415751733"/>
      <w:bookmarkStart w:id="3683" w:name="_Toc422744315"/>
      <w:bookmarkStart w:id="3684" w:name="_Toc447204295"/>
      <w:bookmarkStart w:id="3685" w:name="_Toc479588425"/>
      <w:bookmarkStart w:id="3686" w:name="_Toc126692250"/>
      <w:r w:rsidRPr="006A589C">
        <w:rPr>
          <w:noProof/>
        </w:rPr>
        <w:t>48.1</w:t>
      </w:r>
      <w:r w:rsidRPr="006A589C">
        <w:rPr>
          <w:noProof/>
        </w:rPr>
        <w:tab/>
        <w:t>Service maintained during photo/video capture</w:t>
      </w:r>
      <w:bookmarkEnd w:id="3682"/>
      <w:bookmarkEnd w:id="3683"/>
      <w:bookmarkEnd w:id="3684"/>
      <w:bookmarkEnd w:id="3685"/>
      <w:bookmarkEnd w:id="3686"/>
    </w:p>
    <w:p w14:paraId="42ABDE29"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325F260" w14:textId="77777777" w:rsidR="00EB23E1" w:rsidRPr="006A589C" w:rsidRDefault="00EB23E1" w:rsidP="00EB23E1">
      <w:pPr>
        <w:pStyle w:val="Heading2"/>
        <w:rPr>
          <w:noProof/>
        </w:rPr>
      </w:pPr>
      <w:bookmarkStart w:id="3687" w:name="_Toc415751734"/>
      <w:bookmarkStart w:id="3688" w:name="_Toc422744316"/>
      <w:bookmarkStart w:id="3689" w:name="_Toc447204296"/>
      <w:bookmarkStart w:id="3690" w:name="_Toc479588426"/>
      <w:bookmarkStart w:id="3691" w:name="_Toc126692251"/>
      <w:r w:rsidRPr="006A589C">
        <w:rPr>
          <w:noProof/>
        </w:rPr>
        <w:t>48.2</w:t>
      </w:r>
      <w:r w:rsidRPr="006A589C">
        <w:rPr>
          <w:noProof/>
        </w:rPr>
        <w:tab/>
        <w:t>Service maintained when using picture or movie program functions inbuilt or supplied with the UE</w:t>
      </w:r>
      <w:bookmarkEnd w:id="3687"/>
      <w:bookmarkEnd w:id="3688"/>
      <w:bookmarkEnd w:id="3689"/>
      <w:bookmarkEnd w:id="3690"/>
      <w:bookmarkEnd w:id="3691"/>
    </w:p>
    <w:p w14:paraId="2CD8ED48"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58C03195" w14:textId="77777777" w:rsidR="00EB23E1" w:rsidRPr="006A589C" w:rsidRDefault="00EB23E1" w:rsidP="00EB23E1">
      <w:pPr>
        <w:pStyle w:val="Heading2"/>
        <w:rPr>
          <w:noProof/>
        </w:rPr>
      </w:pPr>
      <w:bookmarkStart w:id="3692" w:name="_Toc415751735"/>
      <w:bookmarkStart w:id="3693" w:name="_Toc422744317"/>
      <w:bookmarkStart w:id="3694" w:name="_Toc447204297"/>
      <w:bookmarkStart w:id="3695" w:name="_Toc479588427"/>
      <w:bookmarkStart w:id="3696" w:name="_Toc126692252"/>
      <w:r w:rsidRPr="006A589C">
        <w:rPr>
          <w:noProof/>
        </w:rPr>
        <w:t>48.3</w:t>
      </w:r>
      <w:r w:rsidRPr="006A589C">
        <w:rPr>
          <w:noProof/>
        </w:rPr>
        <w:tab/>
        <w:t>Service maintained during transfer of pictures or movie out (or in) the UE.</w:t>
      </w:r>
      <w:bookmarkEnd w:id="3692"/>
      <w:bookmarkEnd w:id="3693"/>
      <w:bookmarkEnd w:id="3694"/>
      <w:bookmarkEnd w:id="3695"/>
      <w:bookmarkEnd w:id="3696"/>
    </w:p>
    <w:p w14:paraId="660957F5"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BDD450E" w14:textId="77777777" w:rsidR="00EB23E1" w:rsidRPr="006A589C" w:rsidRDefault="00EB23E1" w:rsidP="00EB23E1">
      <w:pPr>
        <w:rPr>
          <w:noProof/>
        </w:rPr>
      </w:pPr>
    </w:p>
    <w:p w14:paraId="02AF0BF2" w14:textId="77777777" w:rsidR="00EB23E1" w:rsidRPr="006A589C" w:rsidRDefault="00EB23E1" w:rsidP="00EB23E1">
      <w:pPr>
        <w:pStyle w:val="Heading1"/>
        <w:rPr>
          <w:noProof/>
        </w:rPr>
      </w:pPr>
      <w:bookmarkStart w:id="3697" w:name="_Toc415751736"/>
      <w:bookmarkStart w:id="3698" w:name="_Toc422744318"/>
      <w:bookmarkStart w:id="3699" w:name="_Toc447204298"/>
      <w:bookmarkStart w:id="3700" w:name="_Toc479588428"/>
      <w:bookmarkStart w:id="3701" w:name="_Toc126692253"/>
      <w:r w:rsidRPr="006A589C">
        <w:rPr>
          <w:noProof/>
        </w:rPr>
        <w:t>49</w:t>
      </w:r>
      <w:r w:rsidRPr="006A589C">
        <w:rPr>
          <w:noProof/>
        </w:rPr>
        <w:tab/>
      </w:r>
      <w:bookmarkEnd w:id="3660"/>
      <w:bookmarkEnd w:id="3661"/>
      <w:bookmarkEnd w:id="3662"/>
      <w:bookmarkEnd w:id="3663"/>
      <w:bookmarkEnd w:id="3664"/>
      <w:bookmarkEnd w:id="3665"/>
      <w:bookmarkEnd w:id="3666"/>
      <w:r w:rsidRPr="006A589C">
        <w:rPr>
          <w:noProof/>
        </w:rPr>
        <w:t>E-Mail Sending/Receiving</w:t>
      </w:r>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97"/>
      <w:bookmarkEnd w:id="3698"/>
      <w:bookmarkEnd w:id="3699"/>
      <w:bookmarkEnd w:id="3700"/>
      <w:bookmarkEnd w:id="3701"/>
    </w:p>
    <w:p w14:paraId="1069FEEF" w14:textId="77777777" w:rsidR="00EB23E1" w:rsidRPr="006A589C" w:rsidRDefault="00EB23E1" w:rsidP="00EB23E1">
      <w:pPr>
        <w:pStyle w:val="NO"/>
        <w:rPr>
          <w:noProof/>
        </w:rPr>
      </w:pPr>
      <w:r w:rsidRPr="006A589C">
        <w:rPr>
          <w:noProof/>
        </w:rPr>
        <w:t>NOTE:</w:t>
      </w:r>
      <w:r w:rsidRPr="006A589C">
        <w:rPr>
          <w:noProof/>
        </w:rPr>
        <w:tab/>
        <w:t>The tests of this part should be applicable on e-mail feature supported terminal.</w:t>
      </w:r>
    </w:p>
    <w:p w14:paraId="4D65DD42" w14:textId="77777777" w:rsidR="00EB23E1" w:rsidRPr="006A589C" w:rsidRDefault="00EB23E1" w:rsidP="00EB23E1">
      <w:pPr>
        <w:pStyle w:val="Heading2"/>
        <w:rPr>
          <w:noProof/>
        </w:rPr>
      </w:pPr>
      <w:bookmarkStart w:id="3702" w:name="_Toc59006698"/>
      <w:bookmarkStart w:id="3703" w:name="_Toc415751737"/>
      <w:bookmarkStart w:id="3704" w:name="_Toc422744319"/>
      <w:bookmarkStart w:id="3705" w:name="_Toc447204299"/>
      <w:bookmarkStart w:id="3706" w:name="_Toc479588429"/>
      <w:bookmarkStart w:id="3707" w:name="_Toc126692254"/>
      <w:bookmarkStart w:id="3708" w:name="_Toc370027842"/>
      <w:bookmarkStart w:id="3709" w:name="_Toc370028505"/>
      <w:bookmarkStart w:id="3710" w:name="_Toc370028739"/>
      <w:bookmarkStart w:id="3711" w:name="_Toc370028973"/>
      <w:bookmarkStart w:id="3712" w:name="_Toc370203597"/>
      <w:bookmarkStart w:id="3713" w:name="_Toc370204173"/>
      <w:bookmarkStart w:id="3714" w:name="_Toc370204417"/>
      <w:bookmarkStart w:id="3715" w:name="_Toc370277850"/>
      <w:bookmarkStart w:id="3716" w:name="_Toc370278113"/>
      <w:bookmarkStart w:id="3717" w:name="_Toc370278285"/>
      <w:bookmarkStart w:id="3718" w:name="_Toc370882940"/>
      <w:bookmarkStart w:id="3719" w:name="_Toc370889727"/>
      <w:bookmarkStart w:id="3720" w:name="_Toc400872572"/>
      <w:bookmarkStart w:id="3721" w:name="_Toc400872747"/>
      <w:bookmarkStart w:id="3722" w:name="_Toc504730967"/>
      <w:bookmarkStart w:id="3723" w:name="_Toc505397475"/>
      <w:bookmarkStart w:id="3724" w:name="_Toc505399056"/>
      <w:r w:rsidRPr="006A589C">
        <w:rPr>
          <w:noProof/>
        </w:rPr>
        <w:t>49.1</w:t>
      </w:r>
      <w:r w:rsidRPr="006A589C">
        <w:rPr>
          <w:noProof/>
        </w:rPr>
        <w:tab/>
        <w:t>E-Mail Mobile originated</w:t>
      </w:r>
      <w:bookmarkEnd w:id="3702"/>
      <w:bookmarkEnd w:id="3703"/>
      <w:bookmarkEnd w:id="3704"/>
      <w:bookmarkEnd w:id="3705"/>
      <w:bookmarkEnd w:id="3706"/>
      <w:bookmarkEnd w:id="3707"/>
    </w:p>
    <w:p w14:paraId="57E613ED" w14:textId="77777777" w:rsidR="00EB23E1" w:rsidRPr="006A589C" w:rsidRDefault="00EB23E1" w:rsidP="00EB23E1">
      <w:pPr>
        <w:pStyle w:val="Heading3"/>
        <w:rPr>
          <w:noProof/>
        </w:rPr>
      </w:pPr>
      <w:bookmarkStart w:id="3725" w:name="_Toc59006699"/>
      <w:bookmarkStart w:id="3726" w:name="_Toc415751738"/>
      <w:bookmarkStart w:id="3727" w:name="_Toc422744320"/>
      <w:bookmarkStart w:id="3728" w:name="_Toc447204300"/>
      <w:bookmarkStart w:id="3729" w:name="_Toc479588430"/>
      <w:bookmarkStart w:id="3730" w:name="_Toc126692255"/>
      <w:r w:rsidRPr="006A589C">
        <w:rPr>
          <w:noProof/>
        </w:rPr>
        <w:t>49.1.1</w:t>
      </w:r>
      <w:r w:rsidRPr="006A589C">
        <w:rPr>
          <w:noProof/>
        </w:rPr>
        <w:tab/>
        <w:t>Mobile originated with different address format</w:t>
      </w:r>
      <w:bookmarkEnd w:id="3725"/>
      <w:bookmarkEnd w:id="3726"/>
      <w:bookmarkEnd w:id="3727"/>
      <w:bookmarkEnd w:id="3728"/>
      <w:bookmarkEnd w:id="3729"/>
      <w:bookmarkEnd w:id="3730"/>
    </w:p>
    <w:p w14:paraId="30975AF8" w14:textId="77777777" w:rsidR="00EB23E1" w:rsidRPr="006A589C" w:rsidRDefault="00EB23E1" w:rsidP="00E22DBD">
      <w:pPr>
        <w:pStyle w:val="Heading4"/>
        <w:rPr>
          <w:noProof/>
        </w:rPr>
      </w:pPr>
      <w:bookmarkStart w:id="3731" w:name="_Toc59006703"/>
      <w:bookmarkStart w:id="3732" w:name="_Toc415751739"/>
      <w:bookmarkStart w:id="3733" w:name="_Toc422744321"/>
      <w:bookmarkStart w:id="3734" w:name="_Toc447204301"/>
      <w:bookmarkStart w:id="3735" w:name="_Toc479588431"/>
      <w:bookmarkStart w:id="3736" w:name="_Toc126692256"/>
      <w:r w:rsidRPr="006A589C">
        <w:rPr>
          <w:noProof/>
        </w:rPr>
        <w:t>49.1.1.1</w:t>
      </w:r>
      <w:r w:rsidRPr="006A589C">
        <w:rPr>
          <w:noProof/>
        </w:rPr>
        <w:tab/>
        <w:t>Send E-Mail with email recipient using the “To”, the “Cc” or the “Bcc” field</w:t>
      </w:r>
      <w:bookmarkEnd w:id="3731"/>
      <w:bookmarkEnd w:id="3732"/>
      <w:bookmarkEnd w:id="3733"/>
      <w:bookmarkEnd w:id="3734"/>
      <w:bookmarkEnd w:id="3735"/>
      <w:bookmarkEnd w:id="3736"/>
    </w:p>
    <w:p w14:paraId="0DD465A5"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028BFA49" w14:textId="77777777" w:rsidR="00EB23E1" w:rsidRPr="006A589C" w:rsidRDefault="00EB23E1" w:rsidP="00E22DBD">
      <w:pPr>
        <w:pStyle w:val="Heading4"/>
        <w:rPr>
          <w:noProof/>
        </w:rPr>
      </w:pPr>
      <w:bookmarkStart w:id="3737" w:name="_Toc59006704"/>
      <w:bookmarkStart w:id="3738" w:name="_Toc415751740"/>
      <w:bookmarkStart w:id="3739" w:name="_Toc422744322"/>
      <w:bookmarkStart w:id="3740" w:name="_Toc447204302"/>
      <w:bookmarkStart w:id="3741" w:name="_Toc479588432"/>
      <w:bookmarkStart w:id="3742" w:name="_Toc126692257"/>
      <w:r w:rsidRPr="006A589C">
        <w:rPr>
          <w:noProof/>
        </w:rPr>
        <w:t>49.1.1.2</w:t>
      </w:r>
      <w:r w:rsidRPr="006A589C">
        <w:rPr>
          <w:noProof/>
        </w:rPr>
        <w:tab/>
        <w:t>Send E-Mail with multiple recipients</w:t>
      </w:r>
      <w:bookmarkEnd w:id="3737"/>
      <w:bookmarkEnd w:id="3738"/>
      <w:bookmarkEnd w:id="3739"/>
      <w:bookmarkEnd w:id="3740"/>
      <w:bookmarkEnd w:id="3741"/>
      <w:bookmarkEnd w:id="3742"/>
    </w:p>
    <w:p w14:paraId="0AF0BE31"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1AB4D48F" w14:textId="77777777" w:rsidR="00EB23E1" w:rsidRPr="006A589C" w:rsidRDefault="00EB23E1" w:rsidP="00E22DBD">
      <w:pPr>
        <w:pStyle w:val="Heading4"/>
        <w:rPr>
          <w:noProof/>
        </w:rPr>
      </w:pPr>
      <w:bookmarkStart w:id="3743" w:name="_Toc59006705"/>
      <w:bookmarkStart w:id="3744" w:name="_Toc415751741"/>
      <w:bookmarkStart w:id="3745" w:name="_Toc422744323"/>
      <w:bookmarkStart w:id="3746" w:name="_Toc447204303"/>
      <w:bookmarkStart w:id="3747" w:name="_Toc479588433"/>
      <w:bookmarkStart w:id="3748" w:name="_Toc126692258"/>
      <w:r w:rsidRPr="006A589C">
        <w:rPr>
          <w:noProof/>
        </w:rPr>
        <w:t>49.1.1.3</w:t>
      </w:r>
      <w:bookmarkEnd w:id="3743"/>
      <w:r w:rsidRPr="006A589C">
        <w:rPr>
          <w:noProof/>
        </w:rPr>
        <w:tab/>
        <w:t>Send E-Mail to an address book recipient</w:t>
      </w:r>
      <w:bookmarkEnd w:id="3744"/>
      <w:bookmarkEnd w:id="3745"/>
      <w:bookmarkEnd w:id="3746"/>
      <w:bookmarkEnd w:id="3747"/>
      <w:bookmarkEnd w:id="3748"/>
    </w:p>
    <w:p w14:paraId="48F93D52"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1BAA2D54" w14:textId="77777777" w:rsidR="00EB23E1" w:rsidRPr="006A589C" w:rsidRDefault="00EB23E1" w:rsidP="00EB23E1">
      <w:pPr>
        <w:pStyle w:val="Heading3"/>
        <w:rPr>
          <w:noProof/>
        </w:rPr>
      </w:pPr>
      <w:bookmarkStart w:id="3749" w:name="_Toc59006706"/>
      <w:bookmarkStart w:id="3750" w:name="_Toc415751742"/>
      <w:bookmarkStart w:id="3751" w:name="_Toc422744324"/>
      <w:bookmarkStart w:id="3752" w:name="_Toc447204304"/>
      <w:bookmarkStart w:id="3753" w:name="_Toc479588434"/>
      <w:bookmarkStart w:id="3754" w:name="_Toc126692259"/>
      <w:r w:rsidRPr="006A589C">
        <w:rPr>
          <w:noProof/>
        </w:rPr>
        <w:t>49.1.2</w:t>
      </w:r>
      <w:r w:rsidRPr="006A589C">
        <w:rPr>
          <w:noProof/>
        </w:rPr>
        <w:tab/>
        <w:t>Mobile originated with different fields and objects</w:t>
      </w:r>
      <w:bookmarkEnd w:id="3749"/>
      <w:bookmarkEnd w:id="3750"/>
      <w:bookmarkEnd w:id="3751"/>
      <w:bookmarkEnd w:id="3752"/>
      <w:bookmarkEnd w:id="3753"/>
      <w:bookmarkEnd w:id="3754"/>
    </w:p>
    <w:p w14:paraId="6A999F9E" w14:textId="77777777" w:rsidR="00EB23E1" w:rsidRPr="006A589C" w:rsidRDefault="00EB23E1" w:rsidP="00E22DBD">
      <w:pPr>
        <w:pStyle w:val="Heading4"/>
        <w:rPr>
          <w:noProof/>
        </w:rPr>
      </w:pPr>
      <w:bookmarkStart w:id="3755" w:name="_Toc59006707"/>
      <w:bookmarkStart w:id="3756" w:name="_Toc415751743"/>
      <w:bookmarkStart w:id="3757" w:name="_Toc422744325"/>
      <w:bookmarkStart w:id="3758" w:name="_Toc447204305"/>
      <w:bookmarkStart w:id="3759" w:name="_Toc479588435"/>
      <w:bookmarkStart w:id="3760" w:name="_Toc126692260"/>
      <w:r w:rsidRPr="006A589C">
        <w:rPr>
          <w:noProof/>
        </w:rPr>
        <w:t>49.1.2.1</w:t>
      </w:r>
      <w:r w:rsidRPr="006A589C">
        <w:rPr>
          <w:noProof/>
        </w:rPr>
        <w:tab/>
        <w:t>Send E-Mail with subject (maximum length)</w:t>
      </w:r>
      <w:bookmarkEnd w:id="3755"/>
      <w:bookmarkEnd w:id="3756"/>
      <w:bookmarkEnd w:id="3757"/>
      <w:bookmarkEnd w:id="3758"/>
      <w:bookmarkEnd w:id="3759"/>
      <w:bookmarkEnd w:id="3760"/>
    </w:p>
    <w:p w14:paraId="0CB87B95"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5411C925" w14:textId="77777777" w:rsidR="00EB23E1" w:rsidRDefault="00EB23E1" w:rsidP="00E22DBD">
      <w:pPr>
        <w:pStyle w:val="Heading4"/>
        <w:rPr>
          <w:noProof/>
        </w:rPr>
      </w:pPr>
      <w:bookmarkStart w:id="3761" w:name="_Toc59006708"/>
      <w:bookmarkStart w:id="3762" w:name="_Toc415751744"/>
      <w:bookmarkStart w:id="3763" w:name="_Toc422744326"/>
      <w:bookmarkStart w:id="3764" w:name="_Toc447204306"/>
      <w:bookmarkStart w:id="3765" w:name="_Toc479588436"/>
      <w:bookmarkStart w:id="3766" w:name="_Toc126692261"/>
      <w:r w:rsidRPr="006A589C">
        <w:rPr>
          <w:noProof/>
        </w:rPr>
        <w:t>49.1.2.2</w:t>
      </w:r>
      <w:r w:rsidRPr="006A589C">
        <w:rPr>
          <w:noProof/>
        </w:rPr>
        <w:tab/>
        <w:t>Send E-Mail with text (maximum length)</w:t>
      </w:r>
      <w:bookmarkEnd w:id="3761"/>
      <w:bookmarkEnd w:id="3762"/>
      <w:bookmarkEnd w:id="3763"/>
      <w:bookmarkEnd w:id="3764"/>
      <w:bookmarkEnd w:id="3765"/>
      <w:bookmarkEnd w:id="3766"/>
    </w:p>
    <w:p w14:paraId="6B642E8F"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63B0B9D9" w14:textId="7B360065" w:rsidR="00EB23E1" w:rsidRPr="006A589C" w:rsidRDefault="00EB23E1" w:rsidP="00D83588">
      <w:pPr>
        <w:pStyle w:val="Heading4"/>
        <w:numPr>
          <w:ilvl w:val="3"/>
          <w:numId w:val="17"/>
        </w:numPr>
        <w:rPr>
          <w:noProof/>
        </w:rPr>
      </w:pPr>
      <w:bookmarkStart w:id="3767" w:name="_Toc510082398"/>
      <w:bookmarkStart w:id="3768" w:name="_Toc510082399"/>
      <w:bookmarkStart w:id="3769" w:name="_Toc510082400"/>
      <w:bookmarkStart w:id="3770" w:name="_Toc510082401"/>
      <w:bookmarkStart w:id="3771" w:name="_Toc510082402"/>
      <w:bookmarkStart w:id="3772" w:name="_Toc510082403"/>
      <w:bookmarkStart w:id="3773" w:name="_Toc510082404"/>
      <w:bookmarkStart w:id="3774" w:name="_Toc510082405"/>
      <w:bookmarkStart w:id="3775" w:name="_Toc510082406"/>
      <w:bookmarkStart w:id="3776" w:name="_Toc510082407"/>
      <w:bookmarkStart w:id="3777" w:name="_Toc510082408"/>
      <w:bookmarkStart w:id="3778" w:name="_Toc510082409"/>
      <w:bookmarkStart w:id="3779" w:name="_Toc510082410"/>
      <w:bookmarkStart w:id="3780" w:name="_Toc415751745"/>
      <w:bookmarkStart w:id="3781" w:name="_Toc422744327"/>
      <w:bookmarkStart w:id="3782" w:name="_Toc447204307"/>
      <w:bookmarkStart w:id="3783" w:name="_Toc479588437"/>
      <w:bookmarkStart w:id="3784" w:name="_Toc126692262"/>
      <w:bookmarkEnd w:id="3767"/>
      <w:bookmarkEnd w:id="3768"/>
      <w:bookmarkEnd w:id="3769"/>
      <w:bookmarkEnd w:id="3770"/>
      <w:bookmarkEnd w:id="3771"/>
      <w:bookmarkEnd w:id="3772"/>
      <w:bookmarkEnd w:id="3773"/>
      <w:bookmarkEnd w:id="3774"/>
      <w:bookmarkEnd w:id="3775"/>
      <w:bookmarkEnd w:id="3776"/>
      <w:bookmarkEnd w:id="3777"/>
      <w:bookmarkEnd w:id="3778"/>
      <w:bookmarkEnd w:id="3779"/>
      <w:r w:rsidRPr="006A589C">
        <w:rPr>
          <w:noProof/>
        </w:rPr>
        <w:t>Send E-Mail with different objects (iMelody / MIDI / AMR sound / GIF / Animated GIF / JPEG / WBMP - max. size)</w:t>
      </w:r>
      <w:bookmarkEnd w:id="3780"/>
      <w:bookmarkEnd w:id="3781"/>
      <w:bookmarkEnd w:id="3782"/>
      <w:bookmarkEnd w:id="3783"/>
      <w:bookmarkEnd w:id="3784"/>
    </w:p>
    <w:p w14:paraId="1B6095D3" w14:textId="77777777" w:rsidR="00A52A4F" w:rsidRDefault="00A52A4F" w:rsidP="00950F00">
      <w:pPr>
        <w:rPr>
          <w:noProof/>
        </w:rPr>
      </w:pPr>
      <w:r w:rsidRPr="003C1CEB">
        <w:rPr>
          <w:noProof/>
        </w:rPr>
        <w:t>Test case has been archived.  Please refer to TS.11 v22.0 for the full test procedure</w:t>
      </w:r>
      <w:r>
        <w:rPr>
          <w:noProof/>
        </w:rPr>
        <w:t>. A copy of which can be requested by emailing terminals@gsma.com</w:t>
      </w:r>
    </w:p>
    <w:p w14:paraId="781D6C3B" w14:textId="77777777" w:rsidR="00EB23E1" w:rsidRPr="006A589C" w:rsidRDefault="00EB23E1" w:rsidP="00E22DBD">
      <w:pPr>
        <w:pStyle w:val="Heading4"/>
        <w:rPr>
          <w:noProof/>
        </w:rPr>
      </w:pPr>
      <w:bookmarkStart w:id="3785" w:name="_Toc59006716"/>
      <w:bookmarkStart w:id="3786" w:name="_Toc415751746"/>
      <w:bookmarkStart w:id="3787" w:name="_Toc422744328"/>
      <w:bookmarkStart w:id="3788" w:name="_Toc447204308"/>
      <w:bookmarkStart w:id="3789" w:name="_Toc479588438"/>
      <w:bookmarkStart w:id="3790" w:name="_Toc126692263"/>
      <w:r w:rsidRPr="006A589C">
        <w:rPr>
          <w:noProof/>
        </w:rPr>
        <w:t>49.1.2.4</w:t>
      </w:r>
      <w:r w:rsidRPr="006A589C">
        <w:rPr>
          <w:noProof/>
        </w:rPr>
        <w:tab/>
        <w:t>Send E-Mail with different objects</w:t>
      </w:r>
      <w:bookmarkEnd w:id="3785"/>
      <w:bookmarkEnd w:id="3786"/>
      <w:bookmarkEnd w:id="3787"/>
      <w:bookmarkEnd w:id="3788"/>
      <w:bookmarkEnd w:id="3789"/>
      <w:bookmarkEnd w:id="3790"/>
    </w:p>
    <w:p w14:paraId="3AD9BBB0"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76550073" w14:textId="77777777" w:rsidR="00EB23E1" w:rsidRPr="006A589C" w:rsidRDefault="00EB23E1" w:rsidP="00E22DBD">
      <w:pPr>
        <w:pStyle w:val="Heading4"/>
        <w:rPr>
          <w:noProof/>
        </w:rPr>
      </w:pPr>
      <w:bookmarkStart w:id="3791" w:name="_Toc59006717"/>
      <w:bookmarkStart w:id="3792" w:name="_Toc415751747"/>
      <w:bookmarkStart w:id="3793" w:name="_Toc422744329"/>
      <w:bookmarkStart w:id="3794" w:name="_Toc447204309"/>
      <w:bookmarkStart w:id="3795" w:name="_Toc479588439"/>
      <w:bookmarkStart w:id="3796" w:name="_Toc126692264"/>
      <w:r w:rsidRPr="006A589C">
        <w:rPr>
          <w:noProof/>
        </w:rPr>
        <w:t>49.1.2.5</w:t>
      </w:r>
      <w:r w:rsidRPr="006A589C">
        <w:rPr>
          <w:noProof/>
        </w:rPr>
        <w:tab/>
        <w:t>Send E-Mail with Business Card attached</w:t>
      </w:r>
      <w:bookmarkEnd w:id="3791"/>
      <w:bookmarkEnd w:id="3792"/>
      <w:bookmarkEnd w:id="3793"/>
      <w:bookmarkEnd w:id="3794"/>
      <w:bookmarkEnd w:id="3795"/>
      <w:bookmarkEnd w:id="3796"/>
    </w:p>
    <w:p w14:paraId="61E251A8"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7A9AAF8" w14:textId="77777777" w:rsidR="00EB23E1" w:rsidRPr="006A589C" w:rsidRDefault="00EB23E1" w:rsidP="00E22DBD">
      <w:pPr>
        <w:pStyle w:val="Heading4"/>
        <w:rPr>
          <w:noProof/>
        </w:rPr>
      </w:pPr>
      <w:bookmarkStart w:id="3797" w:name="_Toc59006718"/>
      <w:bookmarkStart w:id="3798" w:name="_Toc415751748"/>
      <w:bookmarkStart w:id="3799" w:name="_Toc422744330"/>
      <w:bookmarkStart w:id="3800" w:name="_Toc447204310"/>
      <w:bookmarkStart w:id="3801" w:name="_Toc479588440"/>
      <w:bookmarkStart w:id="3802" w:name="_Toc126692265"/>
      <w:r w:rsidRPr="006A589C">
        <w:rPr>
          <w:noProof/>
        </w:rPr>
        <w:t>49.1.2.6</w:t>
      </w:r>
      <w:r w:rsidRPr="006A589C">
        <w:rPr>
          <w:noProof/>
        </w:rPr>
        <w:tab/>
        <w:t>Send message with appointment attached</w:t>
      </w:r>
      <w:bookmarkEnd w:id="3797"/>
      <w:bookmarkEnd w:id="3798"/>
      <w:bookmarkEnd w:id="3799"/>
      <w:bookmarkEnd w:id="3800"/>
      <w:bookmarkEnd w:id="3801"/>
      <w:bookmarkEnd w:id="3802"/>
    </w:p>
    <w:p w14:paraId="6EC2B2DA"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77F15C83" w14:textId="77777777" w:rsidR="00EB23E1" w:rsidRPr="006A589C" w:rsidRDefault="00EB23E1" w:rsidP="00E22DBD">
      <w:pPr>
        <w:pStyle w:val="Heading4"/>
        <w:rPr>
          <w:noProof/>
        </w:rPr>
      </w:pPr>
      <w:bookmarkStart w:id="3803" w:name="_Toc59006719"/>
      <w:bookmarkStart w:id="3804" w:name="_Toc415751749"/>
      <w:bookmarkStart w:id="3805" w:name="_Toc422744331"/>
      <w:bookmarkStart w:id="3806" w:name="_Toc447204311"/>
      <w:bookmarkStart w:id="3807" w:name="_Toc479588441"/>
      <w:bookmarkStart w:id="3808" w:name="_Toc126692266"/>
      <w:r w:rsidRPr="006A589C">
        <w:rPr>
          <w:noProof/>
        </w:rPr>
        <w:t>49.1.2.7</w:t>
      </w:r>
      <w:r w:rsidRPr="006A589C">
        <w:rPr>
          <w:noProof/>
        </w:rPr>
        <w:tab/>
        <w:t>Send e-mail with VNotes attached</w:t>
      </w:r>
      <w:bookmarkEnd w:id="3803"/>
      <w:bookmarkEnd w:id="3804"/>
      <w:bookmarkEnd w:id="3805"/>
      <w:bookmarkEnd w:id="3806"/>
      <w:bookmarkEnd w:id="3807"/>
      <w:bookmarkEnd w:id="3808"/>
    </w:p>
    <w:p w14:paraId="77F5B1F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2C6296D" w14:textId="77777777" w:rsidR="00EB23E1" w:rsidRPr="006A589C" w:rsidRDefault="00EB23E1" w:rsidP="00E22DBD">
      <w:pPr>
        <w:pStyle w:val="Heading4"/>
        <w:rPr>
          <w:noProof/>
        </w:rPr>
      </w:pPr>
      <w:bookmarkStart w:id="3809" w:name="_Toc415751750"/>
      <w:bookmarkStart w:id="3810" w:name="_Toc422744332"/>
      <w:bookmarkStart w:id="3811" w:name="_Toc447204312"/>
      <w:bookmarkStart w:id="3812" w:name="_Toc479588442"/>
      <w:bookmarkStart w:id="3813" w:name="_Toc126692267"/>
      <w:r w:rsidRPr="006A589C">
        <w:rPr>
          <w:noProof/>
        </w:rPr>
        <w:t>49.1.2.8</w:t>
      </w:r>
      <w:r w:rsidRPr="006A589C">
        <w:rPr>
          <w:noProof/>
        </w:rPr>
        <w:tab/>
        <w:t>Send E-Mail with too long mail address recipient (exceed 255 characters)</w:t>
      </w:r>
      <w:bookmarkEnd w:id="3809"/>
      <w:bookmarkEnd w:id="3810"/>
      <w:bookmarkEnd w:id="3811"/>
      <w:bookmarkEnd w:id="3812"/>
      <w:bookmarkEnd w:id="3813"/>
    </w:p>
    <w:p w14:paraId="4C285AAB"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7E91CC2" w14:textId="77777777" w:rsidR="00EB23E1" w:rsidRPr="006A589C" w:rsidRDefault="00EB23E1" w:rsidP="00EB23E1">
      <w:pPr>
        <w:pStyle w:val="Heading3"/>
        <w:rPr>
          <w:noProof/>
        </w:rPr>
      </w:pPr>
      <w:bookmarkStart w:id="3814" w:name="_Toc415751751"/>
      <w:bookmarkStart w:id="3815" w:name="_Toc422744333"/>
      <w:bookmarkStart w:id="3816" w:name="_Toc447204313"/>
      <w:bookmarkStart w:id="3817" w:name="_Toc479588443"/>
      <w:bookmarkStart w:id="3818" w:name="_Toc126692268"/>
      <w:r w:rsidRPr="006A589C">
        <w:rPr>
          <w:noProof/>
        </w:rPr>
        <w:t>49.1.3</w:t>
      </w:r>
      <w:r w:rsidRPr="006A589C">
        <w:rPr>
          <w:rFonts w:ascii="Times New Roman" w:hAnsi="Times New Roman"/>
          <w:noProof/>
          <w:lang w:eastAsia="de-DE"/>
        </w:rPr>
        <w:tab/>
      </w:r>
      <w:r w:rsidRPr="006A589C">
        <w:rPr>
          <w:noProof/>
        </w:rPr>
        <w:t>Send E-Mail with Priorities</w:t>
      </w:r>
      <w:bookmarkEnd w:id="3814"/>
      <w:bookmarkEnd w:id="3815"/>
      <w:bookmarkEnd w:id="3816"/>
      <w:bookmarkEnd w:id="3817"/>
      <w:bookmarkEnd w:id="3818"/>
    </w:p>
    <w:p w14:paraId="0501225C" w14:textId="77777777" w:rsidR="00EB23E1" w:rsidRPr="006A589C" w:rsidRDefault="00EB23E1" w:rsidP="00E22DBD">
      <w:pPr>
        <w:pStyle w:val="Heading4"/>
        <w:rPr>
          <w:noProof/>
        </w:rPr>
      </w:pPr>
      <w:bookmarkStart w:id="3819" w:name="_Toc59006723"/>
      <w:bookmarkStart w:id="3820" w:name="_Toc415751752"/>
      <w:bookmarkStart w:id="3821" w:name="_Toc422744334"/>
      <w:bookmarkStart w:id="3822" w:name="_Toc447204314"/>
      <w:bookmarkStart w:id="3823" w:name="_Toc479588444"/>
      <w:bookmarkStart w:id="3824" w:name="_Toc126692269"/>
      <w:r w:rsidRPr="006A589C">
        <w:rPr>
          <w:noProof/>
        </w:rPr>
        <w:t>49.1.3.1</w:t>
      </w:r>
      <w:r w:rsidRPr="006A589C">
        <w:rPr>
          <w:noProof/>
        </w:rPr>
        <w:tab/>
      </w:r>
      <w:bookmarkEnd w:id="3819"/>
      <w:r w:rsidRPr="006A589C">
        <w:rPr>
          <w:noProof/>
        </w:rPr>
        <w:t>Send E-Mail with NORMAL / LOW / LOWEST / HIGH / HIGHEST / priority</w:t>
      </w:r>
      <w:bookmarkEnd w:id="3820"/>
      <w:bookmarkEnd w:id="3821"/>
      <w:bookmarkEnd w:id="3822"/>
      <w:bookmarkEnd w:id="3823"/>
      <w:bookmarkEnd w:id="3824"/>
    </w:p>
    <w:p w14:paraId="43D8FAA7"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1B4FC713" w14:textId="77777777" w:rsidR="00EB23E1" w:rsidRPr="006A589C" w:rsidRDefault="00EB23E1" w:rsidP="00EB23E1">
      <w:pPr>
        <w:pStyle w:val="Heading3"/>
        <w:rPr>
          <w:noProof/>
        </w:rPr>
      </w:pPr>
      <w:bookmarkStart w:id="3825" w:name="_Toc59006726"/>
      <w:bookmarkStart w:id="3826" w:name="_Toc415751753"/>
      <w:bookmarkStart w:id="3827" w:name="_Toc422744335"/>
      <w:bookmarkStart w:id="3828" w:name="_Toc447204315"/>
      <w:bookmarkStart w:id="3829" w:name="_Toc479588445"/>
      <w:bookmarkStart w:id="3830" w:name="_Toc126692270"/>
      <w:r w:rsidRPr="006A589C">
        <w:rPr>
          <w:noProof/>
        </w:rPr>
        <w:t>49.1.4</w:t>
      </w:r>
      <w:r w:rsidRPr="006A589C">
        <w:rPr>
          <w:noProof/>
        </w:rPr>
        <w:tab/>
        <w:t>Reply and Forward E-Mail Messages</w:t>
      </w:r>
      <w:bookmarkEnd w:id="3825"/>
      <w:bookmarkEnd w:id="3826"/>
      <w:bookmarkEnd w:id="3827"/>
      <w:bookmarkEnd w:id="3828"/>
      <w:bookmarkEnd w:id="3829"/>
      <w:bookmarkEnd w:id="3830"/>
    </w:p>
    <w:p w14:paraId="5E94E816" w14:textId="77777777" w:rsidR="00EB23E1" w:rsidRPr="006A589C" w:rsidRDefault="00EB23E1" w:rsidP="00E22DBD">
      <w:pPr>
        <w:pStyle w:val="Heading4"/>
        <w:rPr>
          <w:noProof/>
        </w:rPr>
      </w:pPr>
      <w:bookmarkStart w:id="3831" w:name="_Toc59006727"/>
      <w:bookmarkStart w:id="3832" w:name="_Toc415751754"/>
      <w:bookmarkStart w:id="3833" w:name="_Toc422744336"/>
      <w:bookmarkStart w:id="3834" w:name="_Toc447204316"/>
      <w:bookmarkStart w:id="3835" w:name="_Toc479588446"/>
      <w:bookmarkStart w:id="3836" w:name="_Toc126692271"/>
      <w:r w:rsidRPr="006A589C">
        <w:rPr>
          <w:noProof/>
        </w:rPr>
        <w:t>49.1.4.1</w:t>
      </w:r>
      <w:r w:rsidRPr="006A589C">
        <w:rPr>
          <w:noProof/>
        </w:rPr>
        <w:tab/>
        <w:t>Reply to message with single recipient</w:t>
      </w:r>
      <w:bookmarkEnd w:id="3831"/>
      <w:bookmarkEnd w:id="3832"/>
      <w:bookmarkEnd w:id="3833"/>
      <w:bookmarkEnd w:id="3834"/>
      <w:bookmarkEnd w:id="3835"/>
      <w:bookmarkEnd w:id="3836"/>
    </w:p>
    <w:p w14:paraId="63453C6F"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89392F7" w14:textId="77777777" w:rsidR="00EB23E1" w:rsidRPr="006A589C" w:rsidRDefault="00EB23E1" w:rsidP="00E22DBD">
      <w:pPr>
        <w:pStyle w:val="Heading4"/>
        <w:rPr>
          <w:noProof/>
        </w:rPr>
      </w:pPr>
      <w:bookmarkStart w:id="3837" w:name="_Toc59006728"/>
      <w:bookmarkStart w:id="3838" w:name="_Toc415751755"/>
      <w:bookmarkStart w:id="3839" w:name="_Toc422744337"/>
      <w:bookmarkStart w:id="3840" w:name="_Toc447204317"/>
      <w:bookmarkStart w:id="3841" w:name="_Toc479588447"/>
      <w:bookmarkStart w:id="3842" w:name="_Toc126692272"/>
      <w:r w:rsidRPr="006A589C">
        <w:rPr>
          <w:noProof/>
        </w:rPr>
        <w:t>49.1.4.2</w:t>
      </w:r>
      <w:r w:rsidRPr="006A589C">
        <w:rPr>
          <w:noProof/>
        </w:rPr>
        <w:tab/>
        <w:t>Reply to message with multiple recipients</w:t>
      </w:r>
      <w:bookmarkEnd w:id="3837"/>
      <w:bookmarkEnd w:id="3838"/>
      <w:bookmarkEnd w:id="3839"/>
      <w:bookmarkEnd w:id="3840"/>
      <w:bookmarkEnd w:id="3841"/>
      <w:bookmarkEnd w:id="3842"/>
    </w:p>
    <w:p w14:paraId="084D975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749C925" w14:textId="77777777" w:rsidR="00EB23E1" w:rsidRPr="006A589C" w:rsidRDefault="00EB23E1" w:rsidP="00E22DBD">
      <w:pPr>
        <w:pStyle w:val="Heading4"/>
        <w:rPr>
          <w:noProof/>
        </w:rPr>
      </w:pPr>
      <w:bookmarkStart w:id="3843" w:name="_Toc59006729"/>
      <w:bookmarkStart w:id="3844" w:name="_Toc415751756"/>
      <w:bookmarkStart w:id="3845" w:name="_Toc422744338"/>
      <w:bookmarkStart w:id="3846" w:name="_Toc447204318"/>
      <w:bookmarkStart w:id="3847" w:name="_Toc479588448"/>
      <w:bookmarkStart w:id="3848" w:name="_Toc126692273"/>
      <w:r w:rsidRPr="006A589C">
        <w:rPr>
          <w:noProof/>
        </w:rPr>
        <w:t>49.1.4.3</w:t>
      </w:r>
      <w:r w:rsidRPr="006A589C">
        <w:rPr>
          <w:noProof/>
        </w:rPr>
        <w:tab/>
        <w:t>Forward a received message</w:t>
      </w:r>
      <w:bookmarkEnd w:id="3843"/>
      <w:r w:rsidRPr="006A589C">
        <w:rPr>
          <w:noProof/>
        </w:rPr>
        <w:t xml:space="preserve"> with and without attachment</w:t>
      </w:r>
      <w:bookmarkEnd w:id="3844"/>
      <w:bookmarkEnd w:id="3845"/>
      <w:bookmarkEnd w:id="3846"/>
      <w:bookmarkEnd w:id="3847"/>
      <w:bookmarkEnd w:id="3848"/>
    </w:p>
    <w:p w14:paraId="0AA0732F"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20BED0E" w14:textId="77777777" w:rsidR="00EB23E1" w:rsidRPr="006A589C" w:rsidRDefault="00EB23E1" w:rsidP="00EB23E1">
      <w:pPr>
        <w:pStyle w:val="Heading2"/>
        <w:rPr>
          <w:noProof/>
        </w:rPr>
      </w:pPr>
      <w:bookmarkStart w:id="3849" w:name="_Toc415751757"/>
      <w:bookmarkStart w:id="3850" w:name="_Toc422744339"/>
      <w:bookmarkStart w:id="3851" w:name="_Toc447204319"/>
      <w:bookmarkStart w:id="3852" w:name="_Toc479588449"/>
      <w:bookmarkStart w:id="3853" w:name="_Toc126692274"/>
      <w:r w:rsidRPr="006A589C">
        <w:rPr>
          <w:noProof/>
        </w:rPr>
        <w:t>49.2</w:t>
      </w:r>
      <w:r w:rsidRPr="006A589C">
        <w:rPr>
          <w:rFonts w:ascii="Times New Roman" w:hAnsi="Times New Roman"/>
          <w:noProof/>
          <w:lang w:eastAsia="de-DE"/>
        </w:rPr>
        <w:tab/>
      </w:r>
      <w:r w:rsidRPr="006A589C">
        <w:rPr>
          <w:noProof/>
        </w:rPr>
        <w:t>E-Mail Mobile terminated</w:t>
      </w:r>
      <w:bookmarkEnd w:id="3849"/>
      <w:bookmarkEnd w:id="3850"/>
      <w:bookmarkEnd w:id="3851"/>
      <w:bookmarkEnd w:id="3852"/>
      <w:bookmarkEnd w:id="3853"/>
    </w:p>
    <w:p w14:paraId="5E9219C9" w14:textId="77777777" w:rsidR="00EB23E1" w:rsidRPr="006A589C" w:rsidRDefault="00EB23E1" w:rsidP="00EB23E1">
      <w:pPr>
        <w:pStyle w:val="Heading3"/>
        <w:rPr>
          <w:noProof/>
        </w:rPr>
      </w:pPr>
      <w:bookmarkStart w:id="3854" w:name="_Toc415751758"/>
      <w:bookmarkStart w:id="3855" w:name="_Toc422744340"/>
      <w:bookmarkStart w:id="3856" w:name="_Toc447204320"/>
      <w:bookmarkStart w:id="3857" w:name="_Toc479588450"/>
      <w:bookmarkStart w:id="3858" w:name="_Toc126692275"/>
      <w:r w:rsidRPr="006A589C">
        <w:rPr>
          <w:noProof/>
        </w:rPr>
        <w:t>49.2.1</w:t>
      </w:r>
      <w:r w:rsidRPr="006A589C">
        <w:rPr>
          <w:rFonts w:ascii="Times New Roman" w:hAnsi="Times New Roman"/>
          <w:noProof/>
          <w:lang w:eastAsia="de-DE"/>
        </w:rPr>
        <w:tab/>
      </w:r>
      <w:r w:rsidRPr="006A589C">
        <w:rPr>
          <w:noProof/>
        </w:rPr>
        <w:t>Mobile terminated with different address format</w:t>
      </w:r>
      <w:bookmarkEnd w:id="3854"/>
      <w:bookmarkEnd w:id="3855"/>
      <w:bookmarkEnd w:id="3856"/>
      <w:bookmarkEnd w:id="3857"/>
      <w:bookmarkEnd w:id="3858"/>
    </w:p>
    <w:p w14:paraId="25F41CD9" w14:textId="77777777" w:rsidR="00EB23E1" w:rsidRPr="006A589C" w:rsidRDefault="00EB23E1" w:rsidP="00E22DBD">
      <w:pPr>
        <w:pStyle w:val="Heading4"/>
        <w:rPr>
          <w:noProof/>
        </w:rPr>
      </w:pPr>
      <w:bookmarkStart w:id="3859" w:name="_Toc415751759"/>
      <w:bookmarkStart w:id="3860" w:name="_Toc422744341"/>
      <w:bookmarkStart w:id="3861" w:name="_Toc447204321"/>
      <w:bookmarkStart w:id="3862" w:name="_Toc479588451"/>
      <w:bookmarkStart w:id="3863" w:name="_Toc126692276"/>
      <w:r w:rsidRPr="006A589C">
        <w:rPr>
          <w:noProof/>
          <w:szCs w:val="24"/>
        </w:rPr>
        <w:t>49.2.1.1</w:t>
      </w:r>
      <w:r w:rsidRPr="006A589C">
        <w:rPr>
          <w:noProof/>
          <w:szCs w:val="24"/>
        </w:rPr>
        <w:tab/>
      </w:r>
      <w:r w:rsidRPr="006A589C">
        <w:rPr>
          <w:noProof/>
        </w:rPr>
        <w:t>Receive E-Mail from MSISDN / E-Mail Client sender using the “To”, the “Cc” or the “Bcc” field</w:t>
      </w:r>
      <w:bookmarkEnd w:id="3859"/>
      <w:bookmarkEnd w:id="3860"/>
      <w:bookmarkEnd w:id="3861"/>
      <w:bookmarkEnd w:id="3862"/>
      <w:bookmarkEnd w:id="3863"/>
    </w:p>
    <w:p w14:paraId="4BD147FC"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10FFE59" w14:textId="77777777" w:rsidR="00EB23E1" w:rsidRPr="006A589C" w:rsidRDefault="00EB23E1" w:rsidP="00EB23E1">
      <w:pPr>
        <w:pStyle w:val="Heading3"/>
        <w:rPr>
          <w:noProof/>
        </w:rPr>
      </w:pPr>
      <w:bookmarkStart w:id="3864" w:name="_Toc59006736"/>
      <w:bookmarkStart w:id="3865" w:name="_Toc415751760"/>
      <w:bookmarkStart w:id="3866" w:name="_Toc422744342"/>
      <w:bookmarkStart w:id="3867" w:name="_Toc447204322"/>
      <w:bookmarkStart w:id="3868" w:name="_Toc479588452"/>
      <w:bookmarkStart w:id="3869" w:name="_Toc126692277"/>
      <w:r w:rsidRPr="006A589C">
        <w:rPr>
          <w:noProof/>
        </w:rPr>
        <w:t>49.2.2</w:t>
      </w:r>
      <w:r w:rsidRPr="006A589C">
        <w:rPr>
          <w:noProof/>
        </w:rPr>
        <w:tab/>
        <w:t>Mobile terminated with different fields and objects</w:t>
      </w:r>
      <w:bookmarkEnd w:id="3864"/>
      <w:bookmarkEnd w:id="3865"/>
      <w:bookmarkEnd w:id="3866"/>
      <w:bookmarkEnd w:id="3867"/>
      <w:bookmarkEnd w:id="3868"/>
      <w:bookmarkEnd w:id="3869"/>
    </w:p>
    <w:p w14:paraId="4D9D6157" w14:textId="77777777" w:rsidR="00EB23E1" w:rsidRPr="006A589C" w:rsidRDefault="00EB23E1" w:rsidP="00E22DBD">
      <w:pPr>
        <w:pStyle w:val="Heading4"/>
        <w:rPr>
          <w:noProof/>
        </w:rPr>
      </w:pPr>
      <w:bookmarkStart w:id="3870" w:name="_Toc59006737"/>
      <w:bookmarkStart w:id="3871" w:name="_Toc415751761"/>
      <w:bookmarkStart w:id="3872" w:name="_Toc422744343"/>
      <w:bookmarkStart w:id="3873" w:name="_Toc447204323"/>
      <w:bookmarkStart w:id="3874" w:name="_Toc479588453"/>
      <w:bookmarkStart w:id="3875" w:name="_Toc126692278"/>
      <w:r w:rsidRPr="006A589C">
        <w:rPr>
          <w:noProof/>
        </w:rPr>
        <w:t>49.2.2.1</w:t>
      </w:r>
      <w:r w:rsidRPr="006A589C">
        <w:rPr>
          <w:noProof/>
        </w:rPr>
        <w:tab/>
        <w:t>Receive E-Mail with subject (maximum length)</w:t>
      </w:r>
      <w:bookmarkEnd w:id="3870"/>
      <w:bookmarkEnd w:id="3871"/>
      <w:bookmarkEnd w:id="3872"/>
      <w:bookmarkEnd w:id="3873"/>
      <w:bookmarkEnd w:id="3874"/>
      <w:bookmarkEnd w:id="3875"/>
    </w:p>
    <w:p w14:paraId="5FC1378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D58055A" w14:textId="77777777" w:rsidR="00EB23E1" w:rsidRPr="006A589C" w:rsidRDefault="00EB23E1" w:rsidP="00E22DBD">
      <w:pPr>
        <w:pStyle w:val="Heading4"/>
        <w:rPr>
          <w:noProof/>
        </w:rPr>
      </w:pPr>
      <w:bookmarkStart w:id="3876" w:name="_Toc59006738"/>
      <w:bookmarkStart w:id="3877" w:name="_Toc415751762"/>
      <w:bookmarkStart w:id="3878" w:name="_Toc422744344"/>
      <w:bookmarkStart w:id="3879" w:name="_Toc447204324"/>
      <w:bookmarkStart w:id="3880" w:name="_Toc479588454"/>
      <w:bookmarkStart w:id="3881" w:name="_Toc126692279"/>
      <w:r w:rsidRPr="006A589C">
        <w:rPr>
          <w:noProof/>
        </w:rPr>
        <w:t>49.2.2.2</w:t>
      </w:r>
      <w:r w:rsidRPr="006A589C">
        <w:rPr>
          <w:noProof/>
        </w:rPr>
        <w:tab/>
        <w:t>Receive E-Mail with text (maximum length)</w:t>
      </w:r>
      <w:bookmarkEnd w:id="3876"/>
      <w:bookmarkEnd w:id="3877"/>
      <w:bookmarkEnd w:id="3878"/>
      <w:bookmarkEnd w:id="3879"/>
      <w:bookmarkEnd w:id="3880"/>
      <w:bookmarkEnd w:id="3881"/>
    </w:p>
    <w:p w14:paraId="22D841A4" w14:textId="77777777" w:rsidR="00A52A4F" w:rsidRDefault="00A52A4F" w:rsidP="00950F00">
      <w:pPr>
        <w:rPr>
          <w:noProof/>
        </w:rPr>
      </w:pPr>
      <w:r w:rsidRPr="003C1CEB">
        <w:rPr>
          <w:noProof/>
        </w:rPr>
        <w:t>Test case has been archived.  Please refer to TS.11 v22.0 for the full test procedure</w:t>
      </w:r>
      <w:r>
        <w:rPr>
          <w:noProof/>
        </w:rPr>
        <w:t>. A copy of which can be requested by emailing terminals@gsma.com</w:t>
      </w:r>
    </w:p>
    <w:p w14:paraId="48C94297" w14:textId="564B4598" w:rsidR="00EB23E1" w:rsidRPr="006A589C" w:rsidRDefault="00EB23E1" w:rsidP="00D83588">
      <w:pPr>
        <w:pStyle w:val="Heading4"/>
        <w:numPr>
          <w:ilvl w:val="3"/>
          <w:numId w:val="16"/>
        </w:numPr>
        <w:rPr>
          <w:noProof/>
        </w:rPr>
      </w:pPr>
      <w:bookmarkStart w:id="3882" w:name="_Toc510082429"/>
      <w:bookmarkStart w:id="3883" w:name="_Toc510082430"/>
      <w:bookmarkStart w:id="3884" w:name="_Toc510082431"/>
      <w:bookmarkStart w:id="3885" w:name="_Toc510082432"/>
      <w:bookmarkStart w:id="3886" w:name="_Toc510082433"/>
      <w:bookmarkStart w:id="3887" w:name="_Toc510082434"/>
      <w:bookmarkStart w:id="3888" w:name="_Toc510082435"/>
      <w:bookmarkStart w:id="3889" w:name="_Toc510082436"/>
      <w:bookmarkStart w:id="3890" w:name="_Toc510082437"/>
      <w:bookmarkStart w:id="3891" w:name="_Toc510082438"/>
      <w:bookmarkStart w:id="3892" w:name="_Toc510082439"/>
      <w:bookmarkStart w:id="3893" w:name="_Toc510082440"/>
      <w:bookmarkStart w:id="3894" w:name="_Toc415751763"/>
      <w:bookmarkStart w:id="3895" w:name="_Toc422744345"/>
      <w:bookmarkStart w:id="3896" w:name="_Toc447204325"/>
      <w:bookmarkStart w:id="3897" w:name="_Toc479588455"/>
      <w:bookmarkStart w:id="3898" w:name="_Toc126692280"/>
      <w:bookmarkEnd w:id="3882"/>
      <w:bookmarkEnd w:id="3883"/>
      <w:bookmarkEnd w:id="3884"/>
      <w:bookmarkEnd w:id="3885"/>
      <w:bookmarkEnd w:id="3886"/>
      <w:bookmarkEnd w:id="3887"/>
      <w:bookmarkEnd w:id="3888"/>
      <w:bookmarkEnd w:id="3889"/>
      <w:bookmarkEnd w:id="3890"/>
      <w:bookmarkEnd w:id="3891"/>
      <w:bookmarkEnd w:id="3892"/>
      <w:bookmarkEnd w:id="3893"/>
      <w:r w:rsidRPr="006A589C">
        <w:rPr>
          <w:noProof/>
        </w:rPr>
        <w:t xml:space="preserve">Receive E-Mail with different objects </w:t>
      </w:r>
      <w:r w:rsidR="00406AD7" w:rsidRPr="006A589C">
        <w:rPr>
          <w:noProof/>
        </w:rPr>
        <w:t>(iMelody</w:t>
      </w:r>
      <w:r w:rsidRPr="006A589C">
        <w:rPr>
          <w:noProof/>
        </w:rPr>
        <w:t xml:space="preserve"> / MIDI / AMR sound / GIF image / Animated GIF / JPEG / </w:t>
      </w:r>
      <w:r w:rsidR="00406AD7" w:rsidRPr="006A589C">
        <w:rPr>
          <w:noProof/>
        </w:rPr>
        <w:t>WBMP)</w:t>
      </w:r>
      <w:r w:rsidRPr="006A589C">
        <w:rPr>
          <w:noProof/>
        </w:rPr>
        <w:t xml:space="preserve"> – play and save these objects</w:t>
      </w:r>
      <w:bookmarkEnd w:id="3894"/>
      <w:bookmarkEnd w:id="3895"/>
      <w:bookmarkEnd w:id="3896"/>
      <w:bookmarkEnd w:id="3897"/>
      <w:bookmarkEnd w:id="3898"/>
      <w:r w:rsidRPr="006A589C">
        <w:rPr>
          <w:noProof/>
        </w:rPr>
        <w:t xml:space="preserve"> </w:t>
      </w:r>
    </w:p>
    <w:p w14:paraId="144F63B4" w14:textId="77777777" w:rsidR="00A52A4F" w:rsidRDefault="00A52A4F" w:rsidP="00950F00">
      <w:pPr>
        <w:rPr>
          <w:noProof/>
        </w:rPr>
      </w:pPr>
      <w:r w:rsidRPr="003C1CEB">
        <w:rPr>
          <w:noProof/>
        </w:rPr>
        <w:t>Test case has been archived.  Please refer to TS.11 v22.0 for the full test procedure</w:t>
      </w:r>
      <w:r>
        <w:rPr>
          <w:noProof/>
        </w:rPr>
        <w:t>. A copy of which can be requested by emailing terminals@gsma.com</w:t>
      </w:r>
    </w:p>
    <w:p w14:paraId="79EEB4B7" w14:textId="77777777" w:rsidR="00EB23E1" w:rsidRPr="006A589C" w:rsidRDefault="00EB23E1" w:rsidP="00E22DBD">
      <w:pPr>
        <w:pStyle w:val="Heading4"/>
        <w:rPr>
          <w:noProof/>
        </w:rPr>
      </w:pPr>
      <w:bookmarkStart w:id="3899" w:name="_Toc59006746"/>
      <w:bookmarkStart w:id="3900" w:name="_Toc415751764"/>
      <w:bookmarkStart w:id="3901" w:name="_Toc422744346"/>
      <w:bookmarkStart w:id="3902" w:name="_Toc447204326"/>
      <w:bookmarkStart w:id="3903" w:name="_Toc479588456"/>
      <w:bookmarkStart w:id="3904" w:name="_Toc126692281"/>
      <w:r w:rsidRPr="006A589C">
        <w:rPr>
          <w:noProof/>
        </w:rPr>
        <w:t>49.2.2.4</w:t>
      </w:r>
      <w:r w:rsidRPr="006A589C">
        <w:rPr>
          <w:noProof/>
        </w:rPr>
        <w:tab/>
        <w:t>Receive E-Mail with different objects</w:t>
      </w:r>
      <w:bookmarkEnd w:id="3899"/>
      <w:bookmarkEnd w:id="3900"/>
      <w:bookmarkEnd w:id="3901"/>
      <w:bookmarkEnd w:id="3902"/>
      <w:bookmarkEnd w:id="3903"/>
      <w:bookmarkEnd w:id="3904"/>
    </w:p>
    <w:p w14:paraId="37C2AB79"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1D8F52D1" w14:textId="77777777" w:rsidR="00EB23E1" w:rsidRPr="006A589C" w:rsidRDefault="00EB23E1" w:rsidP="00E22DBD">
      <w:pPr>
        <w:pStyle w:val="Heading4"/>
        <w:rPr>
          <w:noProof/>
        </w:rPr>
      </w:pPr>
      <w:bookmarkStart w:id="3905" w:name="_Toc59006747"/>
      <w:bookmarkStart w:id="3906" w:name="_Toc415751765"/>
      <w:bookmarkStart w:id="3907" w:name="_Toc422744347"/>
      <w:bookmarkStart w:id="3908" w:name="_Toc447204327"/>
      <w:bookmarkStart w:id="3909" w:name="_Toc479588457"/>
      <w:bookmarkStart w:id="3910" w:name="_Toc126692282"/>
      <w:r w:rsidRPr="006A589C">
        <w:rPr>
          <w:noProof/>
        </w:rPr>
        <w:t>49.2.2.5</w:t>
      </w:r>
      <w:r w:rsidRPr="006A589C">
        <w:rPr>
          <w:noProof/>
        </w:rPr>
        <w:tab/>
        <w:t>Receive E-Mail with Business Card attached</w:t>
      </w:r>
      <w:bookmarkEnd w:id="3905"/>
      <w:bookmarkEnd w:id="3906"/>
      <w:bookmarkEnd w:id="3907"/>
      <w:bookmarkEnd w:id="3908"/>
      <w:bookmarkEnd w:id="3909"/>
      <w:bookmarkEnd w:id="3910"/>
    </w:p>
    <w:p w14:paraId="06F76BB5"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58B1DE3E" w14:textId="77777777" w:rsidR="00EB23E1" w:rsidRPr="006A589C" w:rsidRDefault="00EB23E1" w:rsidP="00E22DBD">
      <w:pPr>
        <w:pStyle w:val="Heading4"/>
        <w:rPr>
          <w:noProof/>
        </w:rPr>
      </w:pPr>
      <w:bookmarkStart w:id="3911" w:name="_Toc59006748"/>
      <w:bookmarkStart w:id="3912" w:name="_Toc415751766"/>
      <w:bookmarkStart w:id="3913" w:name="_Toc422744348"/>
      <w:bookmarkStart w:id="3914" w:name="_Toc447204328"/>
      <w:bookmarkStart w:id="3915" w:name="_Toc479588458"/>
      <w:bookmarkStart w:id="3916" w:name="_Toc126692283"/>
      <w:r w:rsidRPr="006A589C">
        <w:rPr>
          <w:noProof/>
        </w:rPr>
        <w:t>49.2.2.6</w:t>
      </w:r>
      <w:r w:rsidRPr="006A589C">
        <w:rPr>
          <w:noProof/>
        </w:rPr>
        <w:tab/>
        <w:t>Receive E-Mail with an appointment attached</w:t>
      </w:r>
      <w:bookmarkEnd w:id="3911"/>
      <w:bookmarkEnd w:id="3912"/>
      <w:bookmarkEnd w:id="3913"/>
      <w:bookmarkEnd w:id="3914"/>
      <w:bookmarkEnd w:id="3915"/>
      <w:bookmarkEnd w:id="3916"/>
    </w:p>
    <w:p w14:paraId="24AB06C4"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D5E3502" w14:textId="77777777" w:rsidR="00EB23E1" w:rsidRPr="006A589C" w:rsidRDefault="00EB23E1" w:rsidP="00E22DBD">
      <w:pPr>
        <w:pStyle w:val="Heading4"/>
        <w:rPr>
          <w:noProof/>
        </w:rPr>
      </w:pPr>
      <w:bookmarkStart w:id="3917" w:name="_Toc59006749"/>
      <w:bookmarkStart w:id="3918" w:name="_Toc415751767"/>
      <w:bookmarkStart w:id="3919" w:name="_Toc422744349"/>
      <w:bookmarkStart w:id="3920" w:name="_Toc447204329"/>
      <w:bookmarkStart w:id="3921" w:name="_Toc479588459"/>
      <w:bookmarkStart w:id="3922" w:name="_Toc126692284"/>
      <w:r w:rsidRPr="006A589C">
        <w:rPr>
          <w:noProof/>
        </w:rPr>
        <w:t>49.2.2.7</w:t>
      </w:r>
      <w:r w:rsidRPr="006A589C">
        <w:rPr>
          <w:noProof/>
        </w:rPr>
        <w:tab/>
        <w:t>Receive E-Mail with VNotes attached</w:t>
      </w:r>
      <w:bookmarkEnd w:id="3917"/>
      <w:bookmarkEnd w:id="3918"/>
      <w:bookmarkEnd w:id="3919"/>
      <w:bookmarkEnd w:id="3920"/>
      <w:bookmarkEnd w:id="3921"/>
      <w:bookmarkEnd w:id="3922"/>
    </w:p>
    <w:p w14:paraId="10C26A12"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FF04003" w14:textId="77777777" w:rsidR="00EB23E1" w:rsidRPr="006A589C" w:rsidRDefault="00EB23E1" w:rsidP="00EB23E1">
      <w:pPr>
        <w:pStyle w:val="Heading3"/>
        <w:rPr>
          <w:noProof/>
        </w:rPr>
      </w:pPr>
      <w:bookmarkStart w:id="3923" w:name="_Toc415751768"/>
      <w:bookmarkStart w:id="3924" w:name="_Toc422744350"/>
      <w:bookmarkStart w:id="3925" w:name="_Toc447204330"/>
      <w:bookmarkStart w:id="3926" w:name="_Toc479588460"/>
      <w:bookmarkStart w:id="3927" w:name="_Toc126692285"/>
      <w:r w:rsidRPr="006A589C">
        <w:rPr>
          <w:noProof/>
        </w:rPr>
        <w:t>49.2.3</w:t>
      </w:r>
      <w:r w:rsidRPr="006A589C">
        <w:rPr>
          <w:rFonts w:ascii="Times New Roman" w:hAnsi="Times New Roman"/>
          <w:noProof/>
          <w:lang w:eastAsia="de-DE"/>
        </w:rPr>
        <w:tab/>
      </w:r>
      <w:r w:rsidRPr="006A589C">
        <w:rPr>
          <w:noProof/>
        </w:rPr>
        <w:t>Receive E-Mail with Priorities</w:t>
      </w:r>
      <w:bookmarkEnd w:id="3923"/>
      <w:bookmarkEnd w:id="3924"/>
      <w:bookmarkEnd w:id="3925"/>
      <w:bookmarkEnd w:id="3926"/>
      <w:bookmarkEnd w:id="3927"/>
    </w:p>
    <w:p w14:paraId="7ED49624" w14:textId="77777777" w:rsidR="00EB23E1" w:rsidRPr="006A589C" w:rsidRDefault="00EB23E1" w:rsidP="00E22DBD">
      <w:pPr>
        <w:pStyle w:val="Heading4"/>
        <w:rPr>
          <w:noProof/>
        </w:rPr>
      </w:pPr>
      <w:bookmarkStart w:id="3928" w:name="_Toc59006752"/>
      <w:bookmarkStart w:id="3929" w:name="_Toc415751769"/>
      <w:bookmarkStart w:id="3930" w:name="_Toc422744351"/>
      <w:bookmarkStart w:id="3931" w:name="_Toc447204331"/>
      <w:bookmarkStart w:id="3932" w:name="_Toc479588461"/>
      <w:bookmarkStart w:id="3933" w:name="_Toc126692286"/>
      <w:r w:rsidRPr="006A589C">
        <w:rPr>
          <w:noProof/>
        </w:rPr>
        <w:t>49.2.3.1</w:t>
      </w:r>
      <w:r w:rsidRPr="006A589C">
        <w:rPr>
          <w:noProof/>
        </w:rPr>
        <w:tab/>
        <w:t>Receive E-Mail with Normal / Low / Lowest / High / Highest Priority</w:t>
      </w:r>
      <w:bookmarkEnd w:id="3928"/>
      <w:bookmarkEnd w:id="3929"/>
      <w:bookmarkEnd w:id="3930"/>
      <w:bookmarkEnd w:id="3931"/>
      <w:bookmarkEnd w:id="3932"/>
      <w:bookmarkEnd w:id="3933"/>
    </w:p>
    <w:p w14:paraId="5E1E9F59"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5CDBE9EC" w14:textId="77777777" w:rsidR="00EB23E1" w:rsidRPr="006A589C" w:rsidRDefault="00EB23E1" w:rsidP="00E22DBD">
      <w:pPr>
        <w:pStyle w:val="Heading4"/>
        <w:rPr>
          <w:noProof/>
        </w:rPr>
      </w:pPr>
      <w:bookmarkStart w:id="3934" w:name="_Toc59006755"/>
      <w:bookmarkStart w:id="3935" w:name="_Toc415751770"/>
      <w:bookmarkStart w:id="3936" w:name="_Toc422744352"/>
      <w:bookmarkStart w:id="3937" w:name="_Toc447204332"/>
      <w:bookmarkStart w:id="3938" w:name="_Toc479588462"/>
      <w:bookmarkStart w:id="3939" w:name="_Toc126692287"/>
      <w:r w:rsidRPr="006A589C">
        <w:rPr>
          <w:noProof/>
        </w:rPr>
        <w:t>49.2.3.2</w:t>
      </w:r>
      <w:r w:rsidRPr="006A589C">
        <w:rPr>
          <w:noProof/>
        </w:rPr>
        <w:tab/>
        <w:t>Receive E-Mail with the MS profile “Meeting or silence”</w:t>
      </w:r>
      <w:bookmarkEnd w:id="3934"/>
      <w:bookmarkEnd w:id="3935"/>
      <w:bookmarkEnd w:id="3936"/>
      <w:bookmarkEnd w:id="3937"/>
      <w:bookmarkEnd w:id="3938"/>
      <w:bookmarkEnd w:id="3939"/>
    </w:p>
    <w:p w14:paraId="385F6865"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38C30B8" w14:textId="77777777" w:rsidR="00EB23E1" w:rsidRPr="006A589C" w:rsidRDefault="00EB23E1" w:rsidP="00EB23E1">
      <w:pPr>
        <w:pStyle w:val="Heading2"/>
        <w:rPr>
          <w:noProof/>
        </w:rPr>
      </w:pPr>
      <w:bookmarkStart w:id="3940" w:name="_Toc415751771"/>
      <w:bookmarkStart w:id="3941" w:name="_Toc422744353"/>
      <w:bookmarkStart w:id="3942" w:name="_Toc447204333"/>
      <w:bookmarkStart w:id="3943" w:name="_Toc479588463"/>
      <w:bookmarkStart w:id="3944" w:name="_Toc126692288"/>
      <w:r w:rsidRPr="006A589C">
        <w:rPr>
          <w:noProof/>
        </w:rPr>
        <w:t>49.3</w:t>
      </w:r>
      <w:r w:rsidRPr="006A589C">
        <w:rPr>
          <w:rFonts w:ascii="Times New Roman" w:hAnsi="Times New Roman"/>
          <w:noProof/>
          <w:lang w:eastAsia="de-DE"/>
        </w:rPr>
        <w:tab/>
      </w:r>
      <w:r w:rsidRPr="006A589C">
        <w:rPr>
          <w:noProof/>
        </w:rPr>
        <w:t>E-Mail Reports</w:t>
      </w:r>
      <w:bookmarkEnd w:id="3940"/>
      <w:bookmarkEnd w:id="3941"/>
      <w:bookmarkEnd w:id="3942"/>
      <w:bookmarkEnd w:id="3943"/>
      <w:bookmarkEnd w:id="3944"/>
    </w:p>
    <w:p w14:paraId="7435CA53" w14:textId="77777777" w:rsidR="00EB23E1" w:rsidRPr="006A589C" w:rsidRDefault="00EB23E1" w:rsidP="00EB23E1">
      <w:pPr>
        <w:pStyle w:val="Heading3"/>
        <w:rPr>
          <w:noProof/>
        </w:rPr>
      </w:pPr>
      <w:bookmarkStart w:id="3945" w:name="_Toc415751772"/>
      <w:bookmarkStart w:id="3946" w:name="_Toc422744354"/>
      <w:bookmarkStart w:id="3947" w:name="_Toc447204334"/>
      <w:bookmarkStart w:id="3948" w:name="_Toc479588464"/>
      <w:bookmarkStart w:id="3949" w:name="_Toc126692289"/>
      <w:r w:rsidRPr="006A589C">
        <w:rPr>
          <w:noProof/>
        </w:rPr>
        <w:t>49.3.1</w:t>
      </w:r>
      <w:r w:rsidRPr="006A589C">
        <w:rPr>
          <w:rFonts w:ascii="Times New Roman" w:hAnsi="Times New Roman"/>
          <w:noProof/>
          <w:lang w:eastAsia="de-DE"/>
        </w:rPr>
        <w:tab/>
      </w:r>
      <w:r w:rsidRPr="006A589C">
        <w:rPr>
          <w:noProof/>
        </w:rPr>
        <w:t>E-Mails with Delivery Report</w:t>
      </w:r>
      <w:bookmarkEnd w:id="3945"/>
      <w:bookmarkEnd w:id="3946"/>
      <w:bookmarkEnd w:id="3947"/>
      <w:bookmarkEnd w:id="3948"/>
      <w:bookmarkEnd w:id="3949"/>
    </w:p>
    <w:p w14:paraId="4E9FB6EE" w14:textId="77777777" w:rsidR="00EB23E1" w:rsidRPr="006A589C" w:rsidRDefault="00EB23E1" w:rsidP="00E22DBD">
      <w:pPr>
        <w:pStyle w:val="Heading4"/>
        <w:rPr>
          <w:noProof/>
        </w:rPr>
      </w:pPr>
      <w:bookmarkStart w:id="3950" w:name="_Toc59006765"/>
      <w:bookmarkStart w:id="3951" w:name="_Toc415751773"/>
      <w:bookmarkStart w:id="3952" w:name="_Toc422744355"/>
      <w:bookmarkStart w:id="3953" w:name="_Toc447204335"/>
      <w:bookmarkStart w:id="3954" w:name="_Toc479588465"/>
      <w:bookmarkStart w:id="3955" w:name="_Toc126692290"/>
      <w:r w:rsidRPr="006A589C">
        <w:rPr>
          <w:noProof/>
        </w:rPr>
        <w:t>49.3.1.1</w:t>
      </w:r>
      <w:r w:rsidRPr="006A589C">
        <w:rPr>
          <w:noProof/>
        </w:rPr>
        <w:tab/>
        <w:t>Send E-Mail with Delivery Report set to “On“</w:t>
      </w:r>
      <w:bookmarkEnd w:id="3950"/>
      <w:bookmarkEnd w:id="3951"/>
      <w:bookmarkEnd w:id="3952"/>
      <w:bookmarkEnd w:id="3953"/>
      <w:bookmarkEnd w:id="3954"/>
      <w:bookmarkEnd w:id="3955"/>
    </w:p>
    <w:p w14:paraId="405E938F"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F322FE0" w14:textId="77777777" w:rsidR="00EB23E1" w:rsidRPr="006A589C" w:rsidRDefault="00EB23E1" w:rsidP="00E22DBD">
      <w:pPr>
        <w:pStyle w:val="Heading4"/>
        <w:rPr>
          <w:noProof/>
        </w:rPr>
      </w:pPr>
      <w:bookmarkStart w:id="3956" w:name="_Toc59006766"/>
      <w:bookmarkStart w:id="3957" w:name="_Toc415751774"/>
      <w:bookmarkStart w:id="3958" w:name="_Toc422744356"/>
      <w:bookmarkStart w:id="3959" w:name="_Toc447204336"/>
      <w:bookmarkStart w:id="3960" w:name="_Toc479588466"/>
      <w:bookmarkStart w:id="3961" w:name="_Toc126692291"/>
      <w:r w:rsidRPr="006A589C">
        <w:rPr>
          <w:noProof/>
        </w:rPr>
        <w:t>49.3.1.2</w:t>
      </w:r>
      <w:r w:rsidRPr="006A589C">
        <w:rPr>
          <w:noProof/>
        </w:rPr>
        <w:tab/>
        <w:t>Send E-Mail with Delivery Report set to “Off“</w:t>
      </w:r>
      <w:bookmarkEnd w:id="3956"/>
      <w:bookmarkEnd w:id="3957"/>
      <w:bookmarkEnd w:id="3958"/>
      <w:bookmarkEnd w:id="3959"/>
      <w:bookmarkEnd w:id="3960"/>
      <w:bookmarkEnd w:id="3961"/>
    </w:p>
    <w:p w14:paraId="4CB4AA5C"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3515987" w14:textId="77777777" w:rsidR="00EB23E1" w:rsidRPr="006A589C" w:rsidRDefault="00EB23E1" w:rsidP="00E22DBD">
      <w:pPr>
        <w:pStyle w:val="Heading4"/>
        <w:rPr>
          <w:noProof/>
        </w:rPr>
      </w:pPr>
      <w:bookmarkStart w:id="3962" w:name="_Toc59006767"/>
      <w:bookmarkStart w:id="3963" w:name="_Toc415751775"/>
      <w:bookmarkStart w:id="3964" w:name="_Toc422744357"/>
      <w:bookmarkStart w:id="3965" w:name="_Toc447204337"/>
      <w:bookmarkStart w:id="3966" w:name="_Toc479588467"/>
      <w:bookmarkStart w:id="3967" w:name="_Toc126692292"/>
      <w:r w:rsidRPr="006A589C">
        <w:rPr>
          <w:noProof/>
        </w:rPr>
        <w:t>49.3.1.3</w:t>
      </w:r>
      <w:r w:rsidRPr="006A589C">
        <w:rPr>
          <w:noProof/>
        </w:rPr>
        <w:tab/>
        <w:t>Receive a Delivery Report when the E-Mail was retrieved / Successful</w:t>
      </w:r>
      <w:bookmarkEnd w:id="3962"/>
      <w:bookmarkEnd w:id="3963"/>
      <w:bookmarkEnd w:id="3964"/>
      <w:bookmarkEnd w:id="3965"/>
      <w:bookmarkEnd w:id="3966"/>
      <w:bookmarkEnd w:id="3967"/>
    </w:p>
    <w:p w14:paraId="0314738A"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75004AF8" w14:textId="77777777" w:rsidR="00EB23E1" w:rsidRPr="006A589C" w:rsidRDefault="00EB23E1" w:rsidP="00EB23E1">
      <w:pPr>
        <w:pStyle w:val="Heading2"/>
        <w:rPr>
          <w:noProof/>
        </w:rPr>
      </w:pPr>
      <w:bookmarkStart w:id="3968" w:name="_Toc415751776"/>
      <w:bookmarkStart w:id="3969" w:name="_Toc422744358"/>
      <w:bookmarkStart w:id="3970" w:name="_Toc447204338"/>
      <w:bookmarkStart w:id="3971" w:name="_Toc479588468"/>
      <w:bookmarkStart w:id="3972" w:name="_Toc126692293"/>
      <w:r w:rsidRPr="006A589C">
        <w:rPr>
          <w:noProof/>
        </w:rPr>
        <w:t>49.4</w:t>
      </w:r>
      <w:r w:rsidRPr="006A589C">
        <w:rPr>
          <w:rFonts w:ascii="Times New Roman" w:hAnsi="Times New Roman"/>
          <w:noProof/>
          <w:lang w:eastAsia="de-DE"/>
        </w:rPr>
        <w:tab/>
      </w:r>
      <w:r w:rsidRPr="006A589C">
        <w:rPr>
          <w:noProof/>
        </w:rPr>
        <w:t>E-Mail Error Handling and Multitask Interactions</w:t>
      </w:r>
      <w:bookmarkStart w:id="3973" w:name="_Toc59006788"/>
      <w:bookmarkEnd w:id="3968"/>
      <w:bookmarkEnd w:id="3969"/>
      <w:bookmarkEnd w:id="3970"/>
      <w:bookmarkEnd w:id="3971"/>
      <w:bookmarkEnd w:id="3972"/>
    </w:p>
    <w:p w14:paraId="2749045B" w14:textId="77777777" w:rsidR="00EB23E1" w:rsidRPr="006A589C" w:rsidRDefault="00EB23E1" w:rsidP="00EB23E1">
      <w:pPr>
        <w:pStyle w:val="Heading3"/>
        <w:rPr>
          <w:noProof/>
        </w:rPr>
      </w:pPr>
      <w:bookmarkStart w:id="3974" w:name="_Toc415751777"/>
      <w:bookmarkStart w:id="3975" w:name="_Toc422744359"/>
      <w:bookmarkStart w:id="3976" w:name="_Toc447204339"/>
      <w:bookmarkStart w:id="3977" w:name="_Toc479588469"/>
      <w:bookmarkStart w:id="3978" w:name="_Toc126692294"/>
      <w:r w:rsidRPr="006A589C">
        <w:rPr>
          <w:noProof/>
        </w:rPr>
        <w:t>49.4.1</w:t>
      </w:r>
      <w:r w:rsidRPr="006A589C">
        <w:rPr>
          <w:noProof/>
        </w:rPr>
        <w:tab/>
        <w:t xml:space="preserve">Error handling for sending and receiving </w:t>
      </w:r>
      <w:bookmarkEnd w:id="3973"/>
      <w:r w:rsidRPr="006A589C">
        <w:rPr>
          <w:noProof/>
        </w:rPr>
        <w:t>E-Mail</w:t>
      </w:r>
      <w:bookmarkEnd w:id="3974"/>
      <w:bookmarkEnd w:id="3975"/>
      <w:bookmarkEnd w:id="3976"/>
      <w:bookmarkEnd w:id="3977"/>
      <w:bookmarkEnd w:id="3978"/>
    </w:p>
    <w:p w14:paraId="3738DF11" w14:textId="77777777" w:rsidR="00EB23E1" w:rsidRPr="006A589C" w:rsidRDefault="00EB23E1" w:rsidP="00E22DBD">
      <w:pPr>
        <w:pStyle w:val="Heading4"/>
        <w:rPr>
          <w:noProof/>
        </w:rPr>
      </w:pPr>
      <w:bookmarkStart w:id="3979" w:name="_Toc59006792"/>
      <w:bookmarkStart w:id="3980" w:name="_Toc415751778"/>
      <w:bookmarkStart w:id="3981" w:name="_Toc422744360"/>
      <w:bookmarkStart w:id="3982" w:name="_Toc447204340"/>
      <w:bookmarkStart w:id="3983" w:name="_Toc479588470"/>
      <w:bookmarkStart w:id="3984" w:name="_Toc126692295"/>
      <w:r w:rsidRPr="006A589C">
        <w:rPr>
          <w:noProof/>
        </w:rPr>
        <w:t>49.4.1.1</w:t>
      </w:r>
      <w:r w:rsidRPr="006A589C">
        <w:rPr>
          <w:noProof/>
        </w:rPr>
        <w:tab/>
        <w:t>Abort the transmission when sending a message</w:t>
      </w:r>
      <w:bookmarkEnd w:id="3979"/>
      <w:bookmarkEnd w:id="3980"/>
      <w:bookmarkEnd w:id="3981"/>
      <w:bookmarkEnd w:id="3982"/>
      <w:bookmarkEnd w:id="3983"/>
      <w:bookmarkEnd w:id="3984"/>
    </w:p>
    <w:p w14:paraId="3F04C543"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FBFC939" w14:textId="77777777" w:rsidR="00EB23E1" w:rsidRPr="006A589C" w:rsidRDefault="00EB23E1" w:rsidP="00E22DBD">
      <w:pPr>
        <w:pStyle w:val="Heading4"/>
        <w:rPr>
          <w:noProof/>
        </w:rPr>
      </w:pPr>
      <w:bookmarkStart w:id="3985" w:name="_Toc59006793"/>
      <w:bookmarkStart w:id="3986" w:name="_Toc415751779"/>
      <w:bookmarkStart w:id="3987" w:name="_Toc422744361"/>
      <w:bookmarkStart w:id="3988" w:name="_Toc447204341"/>
      <w:bookmarkStart w:id="3989" w:name="_Toc479588471"/>
      <w:bookmarkStart w:id="3990" w:name="_Toc126692296"/>
      <w:r w:rsidRPr="006A589C">
        <w:rPr>
          <w:noProof/>
        </w:rPr>
        <w:t>49.4.1.2</w:t>
      </w:r>
      <w:r w:rsidRPr="006A589C">
        <w:rPr>
          <w:noProof/>
        </w:rPr>
        <w:tab/>
        <w:t xml:space="preserve">Loss of coverage while sending an </w:t>
      </w:r>
      <w:bookmarkEnd w:id="3985"/>
      <w:r w:rsidRPr="006A589C">
        <w:rPr>
          <w:noProof/>
        </w:rPr>
        <w:t>E-Mail</w:t>
      </w:r>
      <w:bookmarkEnd w:id="3986"/>
      <w:bookmarkEnd w:id="3987"/>
      <w:bookmarkEnd w:id="3988"/>
      <w:bookmarkEnd w:id="3989"/>
      <w:bookmarkEnd w:id="3990"/>
    </w:p>
    <w:p w14:paraId="5463B955"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6F24DB4D" w14:textId="77777777" w:rsidR="00EB23E1" w:rsidRPr="006A589C" w:rsidRDefault="00EB23E1" w:rsidP="00E22DBD">
      <w:pPr>
        <w:pStyle w:val="Heading4"/>
        <w:rPr>
          <w:noProof/>
        </w:rPr>
      </w:pPr>
      <w:bookmarkStart w:id="3991" w:name="_Toc59006794"/>
      <w:bookmarkStart w:id="3992" w:name="_Toc415751780"/>
      <w:bookmarkStart w:id="3993" w:name="_Toc422744362"/>
      <w:bookmarkStart w:id="3994" w:name="_Toc447204342"/>
      <w:bookmarkStart w:id="3995" w:name="_Toc479588472"/>
      <w:bookmarkStart w:id="3996" w:name="_Toc126692297"/>
      <w:r w:rsidRPr="006A589C">
        <w:rPr>
          <w:noProof/>
        </w:rPr>
        <w:t>49.4.1.3</w:t>
      </w:r>
      <w:r w:rsidRPr="006A589C">
        <w:rPr>
          <w:noProof/>
        </w:rPr>
        <w:tab/>
        <w:t xml:space="preserve">Maximum message size exceeded when sending an </w:t>
      </w:r>
      <w:bookmarkEnd w:id="3991"/>
      <w:r w:rsidRPr="006A589C">
        <w:rPr>
          <w:noProof/>
        </w:rPr>
        <w:t>E-Mail</w:t>
      </w:r>
      <w:bookmarkEnd w:id="3992"/>
      <w:bookmarkEnd w:id="3993"/>
      <w:bookmarkEnd w:id="3994"/>
      <w:bookmarkEnd w:id="3995"/>
      <w:bookmarkEnd w:id="3996"/>
    </w:p>
    <w:p w14:paraId="496377A0"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63BA1DE7" w14:textId="77777777" w:rsidR="00EB23E1" w:rsidRPr="006A589C" w:rsidRDefault="00EB23E1" w:rsidP="00E22DBD">
      <w:pPr>
        <w:pStyle w:val="Heading4"/>
        <w:rPr>
          <w:noProof/>
        </w:rPr>
      </w:pPr>
      <w:bookmarkStart w:id="3997" w:name="_Toc59006796"/>
      <w:bookmarkStart w:id="3998" w:name="_Toc415751781"/>
      <w:bookmarkStart w:id="3999" w:name="_Toc422744363"/>
      <w:bookmarkStart w:id="4000" w:name="_Toc447204343"/>
      <w:bookmarkStart w:id="4001" w:name="_Toc479588473"/>
      <w:bookmarkStart w:id="4002" w:name="_Toc126692298"/>
      <w:r w:rsidRPr="006A589C">
        <w:rPr>
          <w:noProof/>
        </w:rPr>
        <w:t>49.4.1.4</w:t>
      </w:r>
      <w:r w:rsidRPr="006A589C">
        <w:rPr>
          <w:noProof/>
        </w:rPr>
        <w:tab/>
        <w:t>Send E-Mail when MS is out of coverage</w:t>
      </w:r>
      <w:bookmarkEnd w:id="3997"/>
      <w:bookmarkEnd w:id="3998"/>
      <w:bookmarkEnd w:id="3999"/>
      <w:bookmarkEnd w:id="4000"/>
      <w:bookmarkEnd w:id="4001"/>
      <w:bookmarkEnd w:id="4002"/>
    </w:p>
    <w:p w14:paraId="426A8836"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5F88189" w14:textId="77777777" w:rsidR="00EB23E1" w:rsidRPr="006A589C" w:rsidRDefault="00EB23E1" w:rsidP="00EB23E1">
      <w:pPr>
        <w:pStyle w:val="Heading3"/>
        <w:rPr>
          <w:noProof/>
        </w:rPr>
      </w:pPr>
      <w:bookmarkStart w:id="4003" w:name="_Toc415751782"/>
      <w:bookmarkStart w:id="4004" w:name="_Toc422744364"/>
      <w:bookmarkStart w:id="4005" w:name="_Toc447204344"/>
      <w:bookmarkStart w:id="4006" w:name="_Toc479588474"/>
      <w:bookmarkStart w:id="4007" w:name="_Toc126692299"/>
      <w:r w:rsidRPr="006A589C">
        <w:rPr>
          <w:noProof/>
        </w:rPr>
        <w:t>49.4.2</w:t>
      </w:r>
      <w:r w:rsidRPr="006A589C">
        <w:rPr>
          <w:rFonts w:ascii="Times New Roman" w:hAnsi="Times New Roman"/>
          <w:noProof/>
          <w:lang w:eastAsia="de-DE"/>
        </w:rPr>
        <w:tab/>
      </w:r>
      <w:r w:rsidRPr="006A589C">
        <w:rPr>
          <w:noProof/>
        </w:rPr>
        <w:t>E-Mail multitask interactions</w:t>
      </w:r>
      <w:bookmarkEnd w:id="4003"/>
      <w:bookmarkEnd w:id="4004"/>
      <w:bookmarkEnd w:id="4005"/>
      <w:bookmarkEnd w:id="4006"/>
      <w:bookmarkEnd w:id="4007"/>
    </w:p>
    <w:p w14:paraId="498E2EA6" w14:textId="77777777" w:rsidR="00EB23E1" w:rsidRPr="006A589C" w:rsidRDefault="00EB23E1" w:rsidP="00E22DBD">
      <w:pPr>
        <w:pStyle w:val="Heading4"/>
        <w:rPr>
          <w:noProof/>
        </w:rPr>
      </w:pPr>
      <w:bookmarkStart w:id="4008" w:name="_Toc59006798"/>
      <w:bookmarkStart w:id="4009" w:name="_Toc415751783"/>
      <w:bookmarkStart w:id="4010" w:name="_Toc422744365"/>
      <w:bookmarkStart w:id="4011" w:name="_Toc447204345"/>
      <w:bookmarkStart w:id="4012" w:name="_Toc479588475"/>
      <w:bookmarkStart w:id="4013" w:name="_Toc126692300"/>
      <w:r w:rsidRPr="006A589C">
        <w:rPr>
          <w:noProof/>
        </w:rPr>
        <w:t>49.4.2.1</w:t>
      </w:r>
      <w:r w:rsidRPr="006A589C">
        <w:rPr>
          <w:noProof/>
        </w:rPr>
        <w:tab/>
        <w:t xml:space="preserve">Incoming Voice Call during downloading </w:t>
      </w:r>
      <w:bookmarkEnd w:id="4008"/>
      <w:r w:rsidRPr="006A589C">
        <w:rPr>
          <w:noProof/>
        </w:rPr>
        <w:t>E-Mail</w:t>
      </w:r>
      <w:bookmarkEnd w:id="4009"/>
      <w:bookmarkEnd w:id="4010"/>
      <w:bookmarkEnd w:id="4011"/>
      <w:bookmarkEnd w:id="4012"/>
      <w:bookmarkEnd w:id="4013"/>
    </w:p>
    <w:p w14:paraId="189D29B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0D63BCF" w14:textId="77777777" w:rsidR="00EB23E1" w:rsidRPr="006A589C" w:rsidRDefault="00EB23E1" w:rsidP="00E22DBD">
      <w:pPr>
        <w:pStyle w:val="Heading4"/>
        <w:rPr>
          <w:noProof/>
        </w:rPr>
      </w:pPr>
      <w:bookmarkStart w:id="4014" w:name="_Toc59006799"/>
      <w:bookmarkStart w:id="4015" w:name="_Toc415751784"/>
      <w:bookmarkStart w:id="4016" w:name="_Toc422744366"/>
      <w:bookmarkStart w:id="4017" w:name="_Toc447204346"/>
      <w:bookmarkStart w:id="4018" w:name="_Toc479588476"/>
      <w:bookmarkStart w:id="4019" w:name="_Toc126692301"/>
      <w:r w:rsidRPr="006A589C">
        <w:rPr>
          <w:noProof/>
        </w:rPr>
        <w:t>49.4.2.2</w:t>
      </w:r>
      <w:r w:rsidRPr="006A589C">
        <w:rPr>
          <w:noProof/>
        </w:rPr>
        <w:tab/>
        <w:t xml:space="preserve">Incoming CS Short Message during downloading </w:t>
      </w:r>
      <w:bookmarkEnd w:id="4014"/>
      <w:r w:rsidRPr="006A589C">
        <w:rPr>
          <w:noProof/>
        </w:rPr>
        <w:t>E-Mail</w:t>
      </w:r>
      <w:bookmarkEnd w:id="4015"/>
      <w:bookmarkEnd w:id="4016"/>
      <w:bookmarkEnd w:id="4017"/>
      <w:bookmarkEnd w:id="4018"/>
      <w:bookmarkEnd w:id="4019"/>
    </w:p>
    <w:p w14:paraId="13D1743C"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5CEC36E6" w14:textId="77777777" w:rsidR="00EB23E1" w:rsidRPr="006A589C" w:rsidRDefault="00EB23E1" w:rsidP="00E22DBD">
      <w:pPr>
        <w:pStyle w:val="Heading4"/>
        <w:rPr>
          <w:noProof/>
        </w:rPr>
      </w:pPr>
      <w:bookmarkStart w:id="4020" w:name="_Toc59006800"/>
      <w:bookmarkStart w:id="4021" w:name="_Toc415751785"/>
      <w:bookmarkStart w:id="4022" w:name="_Toc422744367"/>
      <w:bookmarkStart w:id="4023" w:name="_Toc447204347"/>
      <w:bookmarkStart w:id="4024" w:name="_Toc479588477"/>
      <w:bookmarkStart w:id="4025" w:name="_Toc126692302"/>
      <w:r w:rsidRPr="006A589C">
        <w:rPr>
          <w:noProof/>
        </w:rPr>
        <w:t>49.4.2.3</w:t>
      </w:r>
      <w:r w:rsidRPr="006A589C">
        <w:rPr>
          <w:noProof/>
        </w:rPr>
        <w:tab/>
        <w:t>Incoming E-Mail during an active call</w:t>
      </w:r>
      <w:bookmarkEnd w:id="4020"/>
      <w:bookmarkEnd w:id="4021"/>
      <w:bookmarkEnd w:id="4022"/>
      <w:bookmarkEnd w:id="4023"/>
      <w:bookmarkEnd w:id="4024"/>
      <w:bookmarkEnd w:id="4025"/>
    </w:p>
    <w:p w14:paraId="03E0375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311DC27" w14:textId="77777777" w:rsidR="00EB23E1" w:rsidRPr="006A589C" w:rsidRDefault="00EB23E1" w:rsidP="00E22DBD">
      <w:pPr>
        <w:pStyle w:val="Heading4"/>
        <w:rPr>
          <w:noProof/>
        </w:rPr>
      </w:pPr>
      <w:bookmarkStart w:id="4026" w:name="_Toc59006801"/>
      <w:bookmarkStart w:id="4027" w:name="_Toc415751786"/>
      <w:bookmarkStart w:id="4028" w:name="_Toc422744368"/>
      <w:bookmarkStart w:id="4029" w:name="_Toc447204348"/>
      <w:bookmarkStart w:id="4030" w:name="_Toc479588478"/>
      <w:bookmarkStart w:id="4031" w:name="_Toc126692303"/>
      <w:r w:rsidRPr="006A589C">
        <w:rPr>
          <w:noProof/>
        </w:rPr>
        <w:t>49.4.2.4</w:t>
      </w:r>
      <w:r w:rsidRPr="006A589C">
        <w:rPr>
          <w:noProof/>
        </w:rPr>
        <w:tab/>
        <w:t>Receiving an E-Mail during an active WAP Session</w:t>
      </w:r>
      <w:bookmarkEnd w:id="4026"/>
      <w:bookmarkEnd w:id="4027"/>
      <w:bookmarkEnd w:id="4028"/>
      <w:bookmarkEnd w:id="4029"/>
      <w:bookmarkEnd w:id="4030"/>
      <w:bookmarkEnd w:id="4031"/>
    </w:p>
    <w:p w14:paraId="63E3C2E7"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B4EC232" w14:textId="77777777" w:rsidR="00EB23E1" w:rsidRPr="006A589C" w:rsidRDefault="00EB23E1" w:rsidP="00EB23E1">
      <w:pPr>
        <w:pStyle w:val="Heading2"/>
        <w:rPr>
          <w:noProof/>
        </w:rPr>
      </w:pPr>
      <w:bookmarkStart w:id="4032" w:name="_Toc415751787"/>
      <w:bookmarkStart w:id="4033" w:name="_Toc422744369"/>
      <w:bookmarkStart w:id="4034" w:name="_Toc447204349"/>
      <w:bookmarkStart w:id="4035" w:name="_Toc479588479"/>
      <w:bookmarkStart w:id="4036" w:name="_Toc126692304"/>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r w:rsidRPr="006A589C">
        <w:rPr>
          <w:noProof/>
        </w:rPr>
        <w:t>49.5</w:t>
      </w:r>
      <w:r w:rsidRPr="006A589C">
        <w:rPr>
          <w:rFonts w:ascii="Times New Roman" w:hAnsi="Times New Roman"/>
          <w:noProof/>
          <w:lang w:eastAsia="de-DE"/>
        </w:rPr>
        <w:tab/>
      </w:r>
      <w:r w:rsidRPr="006A589C">
        <w:rPr>
          <w:noProof/>
        </w:rPr>
        <w:t>E-Mail Settings</w:t>
      </w:r>
      <w:bookmarkEnd w:id="4032"/>
      <w:bookmarkEnd w:id="4033"/>
      <w:bookmarkEnd w:id="4034"/>
      <w:bookmarkEnd w:id="4035"/>
      <w:bookmarkEnd w:id="4036"/>
    </w:p>
    <w:p w14:paraId="577CC783" w14:textId="77777777" w:rsidR="00EB23E1" w:rsidRPr="006A589C" w:rsidRDefault="00EB23E1" w:rsidP="00EB23E1">
      <w:pPr>
        <w:pStyle w:val="Heading3"/>
        <w:rPr>
          <w:noProof/>
        </w:rPr>
      </w:pPr>
      <w:bookmarkStart w:id="4037" w:name="_Toc415751788"/>
      <w:bookmarkStart w:id="4038" w:name="_Toc422744370"/>
      <w:bookmarkStart w:id="4039" w:name="_Toc447204350"/>
      <w:bookmarkStart w:id="4040" w:name="_Toc479588480"/>
      <w:bookmarkStart w:id="4041" w:name="_Toc126692305"/>
      <w:r w:rsidRPr="006A589C">
        <w:rPr>
          <w:noProof/>
        </w:rPr>
        <w:t>49.5.1</w:t>
      </w:r>
      <w:r w:rsidRPr="006A589C">
        <w:rPr>
          <w:rFonts w:ascii="Times New Roman" w:hAnsi="Times New Roman"/>
          <w:noProof/>
          <w:lang w:eastAsia="de-DE"/>
        </w:rPr>
        <w:tab/>
      </w:r>
      <w:r w:rsidRPr="006A589C">
        <w:rPr>
          <w:noProof/>
        </w:rPr>
        <w:t>E-Mail Setting with POP3 protocol</w:t>
      </w:r>
      <w:bookmarkEnd w:id="4037"/>
      <w:bookmarkEnd w:id="4038"/>
      <w:bookmarkEnd w:id="4039"/>
      <w:bookmarkEnd w:id="4040"/>
      <w:bookmarkEnd w:id="4041"/>
    </w:p>
    <w:p w14:paraId="279C239C"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6C829CF5" w14:textId="77777777" w:rsidR="00EB23E1" w:rsidRPr="006A589C" w:rsidRDefault="00EB23E1" w:rsidP="00EB23E1">
      <w:pPr>
        <w:pStyle w:val="Heading3"/>
        <w:rPr>
          <w:noProof/>
        </w:rPr>
      </w:pPr>
      <w:bookmarkStart w:id="4042" w:name="_Toc415751789"/>
      <w:bookmarkStart w:id="4043" w:name="_Toc422744371"/>
      <w:bookmarkStart w:id="4044" w:name="_Toc447204351"/>
      <w:bookmarkStart w:id="4045" w:name="_Toc479588481"/>
      <w:bookmarkStart w:id="4046" w:name="_Toc126692306"/>
      <w:r w:rsidRPr="006A589C">
        <w:rPr>
          <w:noProof/>
        </w:rPr>
        <w:t>49.5.2</w:t>
      </w:r>
      <w:r w:rsidRPr="006A589C">
        <w:rPr>
          <w:rFonts w:ascii="Times New Roman" w:hAnsi="Times New Roman"/>
          <w:noProof/>
          <w:lang w:eastAsia="de-DE"/>
        </w:rPr>
        <w:tab/>
      </w:r>
      <w:r w:rsidRPr="006A589C">
        <w:rPr>
          <w:noProof/>
        </w:rPr>
        <w:t>E-Mail Setting with IMAP4 protocol</w:t>
      </w:r>
      <w:bookmarkEnd w:id="4042"/>
      <w:bookmarkEnd w:id="4043"/>
      <w:bookmarkEnd w:id="4044"/>
      <w:bookmarkEnd w:id="4045"/>
      <w:bookmarkEnd w:id="4046"/>
    </w:p>
    <w:p w14:paraId="20DD2793"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D9CD5E2" w14:textId="77777777" w:rsidR="00EB23E1" w:rsidRPr="006A589C" w:rsidRDefault="00EB23E1" w:rsidP="00EB23E1">
      <w:pPr>
        <w:rPr>
          <w:noProof/>
        </w:rPr>
      </w:pPr>
    </w:p>
    <w:p w14:paraId="44C605D5" w14:textId="77777777" w:rsidR="00EB23E1" w:rsidRPr="006A589C" w:rsidRDefault="00EB23E1" w:rsidP="00EB23E1">
      <w:pPr>
        <w:pStyle w:val="Heading1"/>
        <w:rPr>
          <w:noProof/>
        </w:rPr>
      </w:pPr>
      <w:bookmarkStart w:id="4047" w:name="_Toc415751790"/>
      <w:bookmarkStart w:id="4048" w:name="_Toc422744372"/>
      <w:bookmarkStart w:id="4049" w:name="_Toc447204352"/>
      <w:bookmarkStart w:id="4050" w:name="_Toc479588482"/>
      <w:bookmarkStart w:id="4051" w:name="_Toc126692307"/>
      <w:r w:rsidRPr="006A589C">
        <w:rPr>
          <w:noProof/>
        </w:rPr>
        <w:t>50</w:t>
      </w:r>
      <w:r w:rsidRPr="006A589C">
        <w:rPr>
          <w:noProof/>
        </w:rPr>
        <w:tab/>
        <w:t>DRM Usability</w:t>
      </w:r>
      <w:bookmarkEnd w:id="4047"/>
      <w:bookmarkEnd w:id="4048"/>
      <w:bookmarkEnd w:id="4049"/>
      <w:bookmarkEnd w:id="4050"/>
      <w:bookmarkEnd w:id="4051"/>
    </w:p>
    <w:p w14:paraId="7BDAA833" w14:textId="77777777" w:rsidR="00EB23E1" w:rsidRPr="006A589C" w:rsidRDefault="00EB23E1" w:rsidP="00EB23E1">
      <w:pPr>
        <w:pStyle w:val="NO"/>
        <w:rPr>
          <w:noProof/>
        </w:rPr>
      </w:pPr>
      <w:r w:rsidRPr="006A589C">
        <w:rPr>
          <w:noProof/>
        </w:rPr>
        <w:t>NOTE:</w:t>
      </w:r>
      <w:r w:rsidRPr="006A589C">
        <w:rPr>
          <w:noProof/>
        </w:rPr>
        <w:tab/>
        <w:t>The tests of this part should be applicable on DRM feature supported terminal.</w:t>
      </w:r>
    </w:p>
    <w:p w14:paraId="0E7394FB" w14:textId="77777777" w:rsidR="00EB23E1" w:rsidRPr="006A589C" w:rsidRDefault="00EB23E1" w:rsidP="00EB23E1">
      <w:pPr>
        <w:pStyle w:val="Heading2"/>
        <w:rPr>
          <w:noProof/>
        </w:rPr>
      </w:pPr>
      <w:bookmarkStart w:id="4052" w:name="_Toc415751791"/>
      <w:bookmarkStart w:id="4053" w:name="_Toc422744373"/>
      <w:bookmarkStart w:id="4054" w:name="_Toc447204353"/>
      <w:bookmarkStart w:id="4055" w:name="_Toc479588483"/>
      <w:bookmarkStart w:id="4056" w:name="_Toc126692308"/>
      <w:r w:rsidRPr="006A589C">
        <w:rPr>
          <w:noProof/>
        </w:rPr>
        <w:t>50.1</w:t>
      </w:r>
      <w:r w:rsidRPr="006A589C">
        <w:rPr>
          <w:noProof/>
        </w:rPr>
        <w:tab/>
        <w:t>Revoked certificate notification</w:t>
      </w:r>
      <w:bookmarkEnd w:id="4052"/>
      <w:bookmarkEnd w:id="4053"/>
      <w:bookmarkEnd w:id="4054"/>
      <w:bookmarkEnd w:id="4055"/>
      <w:bookmarkEnd w:id="4056"/>
    </w:p>
    <w:p w14:paraId="4C42A891"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356B49D5" w14:textId="77777777" w:rsidR="00EB23E1" w:rsidRPr="006A589C" w:rsidRDefault="00EB23E1" w:rsidP="00EB23E1">
      <w:pPr>
        <w:pStyle w:val="Heading2"/>
        <w:rPr>
          <w:noProof/>
        </w:rPr>
      </w:pPr>
      <w:bookmarkStart w:id="4057" w:name="_Toc415751792"/>
      <w:bookmarkStart w:id="4058" w:name="_Toc422744374"/>
      <w:bookmarkStart w:id="4059" w:name="_Toc447204354"/>
      <w:bookmarkStart w:id="4060" w:name="_Toc479588484"/>
      <w:bookmarkStart w:id="4061" w:name="_Toc126692309"/>
      <w:bookmarkStart w:id="4062" w:name="_Toc124307349"/>
      <w:r w:rsidRPr="006A589C">
        <w:rPr>
          <w:noProof/>
        </w:rPr>
        <w:t>50.2</w:t>
      </w:r>
      <w:r w:rsidRPr="006A589C">
        <w:rPr>
          <w:noProof/>
        </w:rPr>
        <w:tab/>
        <w:t>License files should not be visible by the user</w:t>
      </w:r>
      <w:bookmarkEnd w:id="4057"/>
      <w:bookmarkEnd w:id="4058"/>
      <w:bookmarkEnd w:id="4059"/>
      <w:bookmarkEnd w:id="4060"/>
      <w:bookmarkEnd w:id="4061"/>
      <w:r w:rsidRPr="006A589C">
        <w:rPr>
          <w:noProof/>
        </w:rPr>
        <w:t xml:space="preserve"> </w:t>
      </w:r>
    </w:p>
    <w:bookmarkEnd w:id="4062"/>
    <w:p w14:paraId="59AC7621"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2EA6D74E" w14:textId="77777777" w:rsidR="00EB23E1" w:rsidRPr="006A589C" w:rsidRDefault="00EB23E1" w:rsidP="00EB23E1">
      <w:pPr>
        <w:pStyle w:val="Heading2"/>
        <w:rPr>
          <w:noProof/>
        </w:rPr>
      </w:pPr>
      <w:bookmarkStart w:id="4063" w:name="_Toc415751793"/>
      <w:bookmarkStart w:id="4064" w:name="_Toc422744375"/>
      <w:bookmarkStart w:id="4065" w:name="_Toc447204355"/>
      <w:bookmarkStart w:id="4066" w:name="_Toc479588485"/>
      <w:bookmarkStart w:id="4067" w:name="_Toc126692310"/>
      <w:r w:rsidRPr="006A589C">
        <w:rPr>
          <w:noProof/>
        </w:rPr>
        <w:t>50.3</w:t>
      </w:r>
      <w:r w:rsidRPr="006A589C">
        <w:rPr>
          <w:noProof/>
        </w:rPr>
        <w:tab/>
        <w:t>Graphical indication to the user about the DRM file</w:t>
      </w:r>
      <w:bookmarkEnd w:id="4063"/>
      <w:bookmarkEnd w:id="4064"/>
      <w:bookmarkEnd w:id="4065"/>
      <w:bookmarkEnd w:id="4066"/>
      <w:bookmarkEnd w:id="4067"/>
    </w:p>
    <w:p w14:paraId="519E851B" w14:textId="77777777" w:rsidR="00EB23E1" w:rsidRPr="006A589C" w:rsidRDefault="00EB23E1" w:rsidP="00EB23E1">
      <w:pPr>
        <w:pStyle w:val="Heading3"/>
        <w:rPr>
          <w:noProof/>
        </w:rPr>
      </w:pPr>
      <w:bookmarkStart w:id="4068" w:name="_Toc415751794"/>
      <w:bookmarkStart w:id="4069" w:name="_Toc422744376"/>
      <w:bookmarkStart w:id="4070" w:name="_Toc447204356"/>
      <w:bookmarkStart w:id="4071" w:name="_Toc479588486"/>
      <w:bookmarkStart w:id="4072" w:name="_Toc126692311"/>
      <w:bookmarkStart w:id="4073" w:name="_Toc124307347"/>
      <w:r w:rsidRPr="006A589C">
        <w:rPr>
          <w:noProof/>
        </w:rPr>
        <w:t>50.3.1</w:t>
      </w:r>
      <w:r w:rsidRPr="006A589C">
        <w:rPr>
          <w:noProof/>
        </w:rPr>
        <w:tab/>
        <w:t>Graphical indication to the User if a file is a DRM file with license</w:t>
      </w:r>
      <w:bookmarkEnd w:id="4068"/>
      <w:bookmarkEnd w:id="4069"/>
      <w:bookmarkEnd w:id="4070"/>
      <w:bookmarkEnd w:id="4071"/>
      <w:bookmarkEnd w:id="4072"/>
    </w:p>
    <w:bookmarkEnd w:id="4073"/>
    <w:p w14:paraId="5B6E5A6F"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76682B19" w14:textId="77777777" w:rsidR="00EB23E1" w:rsidRPr="006A589C" w:rsidRDefault="00EB23E1" w:rsidP="00EB23E1">
      <w:pPr>
        <w:pStyle w:val="Heading3"/>
        <w:rPr>
          <w:noProof/>
        </w:rPr>
      </w:pPr>
      <w:bookmarkStart w:id="4074" w:name="_Toc415751795"/>
      <w:bookmarkStart w:id="4075" w:name="_Toc422744377"/>
      <w:bookmarkStart w:id="4076" w:name="_Toc447204357"/>
      <w:bookmarkStart w:id="4077" w:name="_Toc479588487"/>
      <w:bookmarkStart w:id="4078" w:name="_Toc126692312"/>
      <w:r w:rsidRPr="006A589C">
        <w:rPr>
          <w:noProof/>
        </w:rPr>
        <w:t>50.3.2</w:t>
      </w:r>
      <w:r w:rsidRPr="006A589C">
        <w:rPr>
          <w:noProof/>
        </w:rPr>
        <w:tab/>
        <w:t>Graphical indication to the User if a file is a DRM file without license</w:t>
      </w:r>
      <w:bookmarkEnd w:id="4074"/>
      <w:bookmarkEnd w:id="4075"/>
      <w:bookmarkEnd w:id="4076"/>
      <w:bookmarkEnd w:id="4077"/>
      <w:bookmarkEnd w:id="4078"/>
    </w:p>
    <w:p w14:paraId="4D088DC9"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1933DDA5" w14:textId="77777777" w:rsidR="00EB23E1" w:rsidRPr="006A589C" w:rsidRDefault="00EB23E1" w:rsidP="00EB23E1">
      <w:pPr>
        <w:pStyle w:val="Heading3"/>
        <w:rPr>
          <w:noProof/>
        </w:rPr>
      </w:pPr>
      <w:bookmarkStart w:id="4079" w:name="_Toc415751796"/>
      <w:bookmarkStart w:id="4080" w:name="_Toc422744378"/>
      <w:bookmarkStart w:id="4081" w:name="_Toc447204358"/>
      <w:bookmarkStart w:id="4082" w:name="_Toc479588488"/>
      <w:bookmarkStart w:id="4083" w:name="_Toc126692313"/>
      <w:r w:rsidRPr="006A589C">
        <w:rPr>
          <w:noProof/>
        </w:rPr>
        <w:t>50.3.3</w:t>
      </w:r>
      <w:r w:rsidRPr="006A589C">
        <w:rPr>
          <w:noProof/>
        </w:rPr>
        <w:tab/>
        <w:t>Graphical indication to the User if a file is in plaintext</w:t>
      </w:r>
      <w:bookmarkEnd w:id="4079"/>
      <w:bookmarkEnd w:id="4080"/>
      <w:bookmarkEnd w:id="4081"/>
      <w:bookmarkEnd w:id="4082"/>
      <w:bookmarkEnd w:id="4083"/>
    </w:p>
    <w:p w14:paraId="3C0C509B"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57B8383D" w14:textId="77777777" w:rsidR="00EB23E1" w:rsidRPr="006A589C" w:rsidRDefault="00EB23E1" w:rsidP="00EB23E1">
      <w:pPr>
        <w:pStyle w:val="Heading3"/>
        <w:rPr>
          <w:noProof/>
        </w:rPr>
      </w:pPr>
      <w:bookmarkStart w:id="4084" w:name="_Toc415751797"/>
      <w:bookmarkStart w:id="4085" w:name="_Toc422744379"/>
      <w:bookmarkStart w:id="4086" w:name="_Toc447204359"/>
      <w:bookmarkStart w:id="4087" w:name="_Toc479588489"/>
      <w:bookmarkStart w:id="4088" w:name="_Toc126692314"/>
      <w:r w:rsidRPr="006A589C">
        <w:rPr>
          <w:noProof/>
        </w:rPr>
        <w:t>50.3.4</w:t>
      </w:r>
      <w:r w:rsidRPr="006A589C">
        <w:rPr>
          <w:noProof/>
        </w:rPr>
        <w:tab/>
        <w:t>Graphical indication to the User if a file is forward-locked</w:t>
      </w:r>
      <w:bookmarkEnd w:id="4084"/>
      <w:bookmarkEnd w:id="4085"/>
      <w:bookmarkEnd w:id="4086"/>
      <w:bookmarkEnd w:id="4087"/>
      <w:bookmarkEnd w:id="4088"/>
    </w:p>
    <w:p w14:paraId="7D3677B1"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497F4F75" w14:textId="77777777" w:rsidR="00EB23E1" w:rsidRPr="006A589C" w:rsidRDefault="00EB23E1" w:rsidP="00EB23E1">
      <w:pPr>
        <w:pStyle w:val="Heading2"/>
        <w:rPr>
          <w:noProof/>
        </w:rPr>
      </w:pPr>
      <w:bookmarkStart w:id="4089" w:name="_Toc415751798"/>
      <w:bookmarkStart w:id="4090" w:name="_Toc422744380"/>
      <w:bookmarkStart w:id="4091" w:name="_Toc447204360"/>
      <w:bookmarkStart w:id="4092" w:name="_Toc479588490"/>
      <w:bookmarkStart w:id="4093" w:name="_Toc126692315"/>
      <w:r w:rsidRPr="006A589C">
        <w:rPr>
          <w:noProof/>
        </w:rPr>
        <w:t>50.4</w:t>
      </w:r>
      <w:r w:rsidRPr="006A589C">
        <w:rPr>
          <w:noProof/>
        </w:rPr>
        <w:tab/>
        <w:t>The user is informed if trying to perform unauthorized actions</w:t>
      </w:r>
      <w:bookmarkEnd w:id="4089"/>
      <w:bookmarkEnd w:id="4090"/>
      <w:bookmarkEnd w:id="4091"/>
      <w:bookmarkEnd w:id="4092"/>
      <w:bookmarkEnd w:id="4093"/>
    </w:p>
    <w:p w14:paraId="34180C47" w14:textId="77777777" w:rsidR="00EB23E1" w:rsidRPr="006A589C" w:rsidRDefault="00EB23E1" w:rsidP="00EB23E1">
      <w:pPr>
        <w:pStyle w:val="Heading3"/>
        <w:rPr>
          <w:noProof/>
        </w:rPr>
      </w:pPr>
      <w:bookmarkStart w:id="4094" w:name="_Toc415751799"/>
      <w:bookmarkStart w:id="4095" w:name="_Toc422744381"/>
      <w:bookmarkStart w:id="4096" w:name="_Toc447204361"/>
      <w:bookmarkStart w:id="4097" w:name="_Toc479588491"/>
      <w:bookmarkStart w:id="4098" w:name="_Toc126692316"/>
      <w:r w:rsidRPr="006A589C">
        <w:rPr>
          <w:noProof/>
        </w:rPr>
        <w:t>50.4.1</w:t>
      </w:r>
      <w:r w:rsidRPr="006A589C">
        <w:rPr>
          <w:noProof/>
        </w:rPr>
        <w:tab/>
        <w:t>Verification that the user is informed correctly in the event of opening a DRM file not associated with a valid license</w:t>
      </w:r>
      <w:bookmarkEnd w:id="4094"/>
      <w:bookmarkEnd w:id="4095"/>
      <w:bookmarkEnd w:id="4096"/>
      <w:bookmarkEnd w:id="4097"/>
      <w:bookmarkEnd w:id="4098"/>
    </w:p>
    <w:p w14:paraId="0CE1D9F6"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54100CF3" w14:textId="77777777" w:rsidR="00EB23E1" w:rsidRPr="006A589C" w:rsidRDefault="00EB23E1" w:rsidP="00EB23E1">
      <w:pPr>
        <w:pStyle w:val="Heading3"/>
        <w:rPr>
          <w:noProof/>
        </w:rPr>
      </w:pPr>
      <w:bookmarkStart w:id="4099" w:name="_Toc415751800"/>
      <w:bookmarkStart w:id="4100" w:name="_Toc422744382"/>
      <w:bookmarkStart w:id="4101" w:name="_Toc447204362"/>
      <w:bookmarkStart w:id="4102" w:name="_Toc479588492"/>
      <w:bookmarkStart w:id="4103" w:name="_Toc126692317"/>
      <w:r w:rsidRPr="006A589C">
        <w:rPr>
          <w:noProof/>
        </w:rPr>
        <w:t>50.4.2</w:t>
      </w:r>
      <w:r w:rsidRPr="006A589C">
        <w:rPr>
          <w:noProof/>
        </w:rPr>
        <w:tab/>
        <w:t>Verification that the user is informed with an appropriate message if he tries to forward a forward-locked file</w:t>
      </w:r>
      <w:bookmarkEnd w:id="4099"/>
      <w:bookmarkEnd w:id="4100"/>
      <w:bookmarkEnd w:id="4101"/>
      <w:bookmarkEnd w:id="4102"/>
      <w:bookmarkEnd w:id="4103"/>
    </w:p>
    <w:p w14:paraId="22D55B94"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73A63AF8" w14:textId="77777777" w:rsidR="00EB23E1" w:rsidRPr="006A589C" w:rsidRDefault="00EB23E1" w:rsidP="00EB23E1">
      <w:pPr>
        <w:pStyle w:val="Heading2"/>
        <w:rPr>
          <w:noProof/>
        </w:rPr>
      </w:pPr>
      <w:bookmarkStart w:id="4104" w:name="_Toc415751801"/>
      <w:bookmarkStart w:id="4105" w:name="_Toc422744383"/>
      <w:bookmarkStart w:id="4106" w:name="_Toc447204363"/>
      <w:bookmarkStart w:id="4107" w:name="_Toc479588493"/>
      <w:bookmarkStart w:id="4108" w:name="_Toc126692318"/>
      <w:r w:rsidRPr="006A589C">
        <w:rPr>
          <w:noProof/>
        </w:rPr>
        <w:t>50.5</w:t>
      </w:r>
      <w:r w:rsidRPr="006A589C">
        <w:rPr>
          <w:noProof/>
        </w:rPr>
        <w:tab/>
        <w:t>The user is informed when receiving an invalid DRM file/license</w:t>
      </w:r>
      <w:bookmarkEnd w:id="4104"/>
      <w:bookmarkEnd w:id="4105"/>
      <w:bookmarkEnd w:id="4106"/>
      <w:bookmarkEnd w:id="4107"/>
      <w:bookmarkEnd w:id="4108"/>
    </w:p>
    <w:p w14:paraId="4B3120CC" w14:textId="77777777" w:rsidR="00EB23E1" w:rsidRPr="006A589C" w:rsidRDefault="00EB23E1" w:rsidP="00EB23E1">
      <w:pPr>
        <w:pStyle w:val="Heading3"/>
        <w:rPr>
          <w:noProof/>
        </w:rPr>
      </w:pPr>
      <w:bookmarkStart w:id="4109" w:name="_Toc415751802"/>
      <w:bookmarkStart w:id="4110" w:name="_Toc422744384"/>
      <w:bookmarkStart w:id="4111" w:name="_Toc447204364"/>
      <w:bookmarkStart w:id="4112" w:name="_Toc479588494"/>
      <w:bookmarkStart w:id="4113" w:name="_Toc126692319"/>
      <w:r w:rsidRPr="006A589C">
        <w:rPr>
          <w:noProof/>
        </w:rPr>
        <w:t>50.5.1</w:t>
      </w:r>
      <w:r w:rsidRPr="006A589C">
        <w:rPr>
          <w:noProof/>
        </w:rPr>
        <w:tab/>
        <w:t>Verification that the user is informed with an appropriate message when rendering an invalid DRM file</w:t>
      </w:r>
      <w:bookmarkEnd w:id="4109"/>
      <w:bookmarkEnd w:id="4110"/>
      <w:bookmarkEnd w:id="4111"/>
      <w:bookmarkEnd w:id="4112"/>
      <w:bookmarkEnd w:id="4113"/>
    </w:p>
    <w:p w14:paraId="15E52302"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0C42B622" w14:textId="77777777" w:rsidR="00EB23E1" w:rsidRPr="006A589C" w:rsidRDefault="00EB23E1" w:rsidP="00EB23E1">
      <w:pPr>
        <w:pStyle w:val="Heading3"/>
        <w:rPr>
          <w:noProof/>
        </w:rPr>
      </w:pPr>
      <w:bookmarkStart w:id="4114" w:name="_Toc415751803"/>
      <w:bookmarkStart w:id="4115" w:name="_Toc422744385"/>
      <w:bookmarkStart w:id="4116" w:name="_Toc447204365"/>
      <w:bookmarkStart w:id="4117" w:name="_Toc479588495"/>
      <w:bookmarkStart w:id="4118" w:name="_Toc126692320"/>
      <w:r w:rsidRPr="006A589C">
        <w:rPr>
          <w:noProof/>
        </w:rPr>
        <w:t>50.5.2</w:t>
      </w:r>
      <w:r w:rsidRPr="006A589C">
        <w:rPr>
          <w:noProof/>
        </w:rPr>
        <w:tab/>
        <w:t>Verification that the user is informed by an appropriate message if he receives an invalid license</w:t>
      </w:r>
      <w:bookmarkEnd w:id="4114"/>
      <w:bookmarkEnd w:id="4115"/>
      <w:bookmarkEnd w:id="4116"/>
      <w:bookmarkEnd w:id="4117"/>
      <w:bookmarkEnd w:id="4118"/>
    </w:p>
    <w:p w14:paraId="17F77D5B"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74A1FF0A" w14:textId="77777777" w:rsidR="00EB23E1" w:rsidRPr="006A589C" w:rsidRDefault="00EB23E1" w:rsidP="00EB23E1">
      <w:pPr>
        <w:pStyle w:val="Heading2"/>
        <w:rPr>
          <w:noProof/>
        </w:rPr>
      </w:pPr>
      <w:bookmarkStart w:id="4119" w:name="_Toc415751804"/>
      <w:bookmarkStart w:id="4120" w:name="_Toc422744386"/>
      <w:bookmarkStart w:id="4121" w:name="_Toc447204366"/>
      <w:bookmarkStart w:id="4122" w:name="_Toc479588496"/>
      <w:bookmarkStart w:id="4123" w:name="_Toc126692321"/>
      <w:r w:rsidRPr="006A589C">
        <w:rPr>
          <w:noProof/>
        </w:rPr>
        <w:t>50.6</w:t>
      </w:r>
      <w:r w:rsidRPr="006A589C">
        <w:rPr>
          <w:noProof/>
        </w:rPr>
        <w:tab/>
        <w:t>The user is informed when a DRM-protected file provides a preview function</w:t>
      </w:r>
      <w:bookmarkEnd w:id="4119"/>
      <w:bookmarkEnd w:id="4120"/>
      <w:bookmarkEnd w:id="4121"/>
      <w:bookmarkEnd w:id="4122"/>
      <w:bookmarkEnd w:id="4123"/>
      <w:r w:rsidRPr="006A589C">
        <w:rPr>
          <w:noProof/>
        </w:rPr>
        <w:t xml:space="preserve"> </w:t>
      </w:r>
    </w:p>
    <w:p w14:paraId="66F0DBF2"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795047B5" w14:textId="77777777" w:rsidR="00DD5AAC" w:rsidRPr="006A589C" w:rsidRDefault="00DD5AAC" w:rsidP="00DD5AAC">
      <w:pPr>
        <w:pStyle w:val="Heading1"/>
        <w:rPr>
          <w:noProof/>
        </w:rPr>
      </w:pPr>
      <w:bookmarkStart w:id="4124" w:name="_Toc126692322"/>
      <w:bookmarkStart w:id="4125" w:name="_Toc256756450"/>
      <w:bookmarkStart w:id="4126" w:name="_Toc415751805"/>
      <w:bookmarkStart w:id="4127" w:name="_Toc422744387"/>
      <w:bookmarkStart w:id="4128" w:name="_Toc447204367"/>
      <w:bookmarkStart w:id="4129" w:name="_Toc479588497"/>
      <w:r w:rsidRPr="006A589C">
        <w:rPr>
          <w:noProof/>
        </w:rPr>
        <w:t>51</w:t>
      </w:r>
      <w:r w:rsidRPr="006A589C">
        <w:rPr>
          <w:noProof/>
        </w:rPr>
        <w:tab/>
      </w:r>
      <w:r>
        <w:rPr>
          <w:noProof/>
        </w:rPr>
        <w:t>Void</w:t>
      </w:r>
      <w:bookmarkEnd w:id="4124"/>
    </w:p>
    <w:p w14:paraId="52679D08" w14:textId="77777777" w:rsidR="0021332B" w:rsidRPr="006A589C" w:rsidRDefault="0021332B" w:rsidP="0021332B">
      <w:pPr>
        <w:pStyle w:val="Heading1"/>
        <w:rPr>
          <w:noProof/>
        </w:rPr>
      </w:pPr>
      <w:bookmarkStart w:id="4130" w:name="_Toc415751948"/>
      <w:bookmarkStart w:id="4131" w:name="_Toc422744530"/>
      <w:bookmarkStart w:id="4132" w:name="_Toc447204514"/>
      <w:bookmarkStart w:id="4133" w:name="_Toc479588669"/>
      <w:bookmarkStart w:id="4134" w:name="_Toc126692323"/>
      <w:bookmarkStart w:id="4135" w:name="_Toc415751955"/>
      <w:bookmarkEnd w:id="4125"/>
      <w:bookmarkEnd w:id="4126"/>
      <w:bookmarkEnd w:id="4127"/>
      <w:bookmarkEnd w:id="4128"/>
      <w:bookmarkEnd w:id="4129"/>
      <w:r w:rsidRPr="006A589C">
        <w:rPr>
          <w:noProof/>
        </w:rPr>
        <w:t>52</w:t>
      </w:r>
      <w:r w:rsidRPr="006A589C">
        <w:rPr>
          <w:noProof/>
        </w:rPr>
        <w:tab/>
        <w:t>IPv6</w:t>
      </w:r>
      <w:bookmarkEnd w:id="4130"/>
      <w:bookmarkEnd w:id="4131"/>
      <w:bookmarkEnd w:id="4132"/>
      <w:bookmarkEnd w:id="4133"/>
      <w:bookmarkEnd w:id="4134"/>
    </w:p>
    <w:p w14:paraId="6C000F73" w14:textId="77777777" w:rsidR="0021332B" w:rsidRPr="006A589C" w:rsidRDefault="0021332B" w:rsidP="0021332B">
      <w:pPr>
        <w:pStyle w:val="NO"/>
        <w:rPr>
          <w:noProof/>
        </w:rPr>
      </w:pPr>
      <w:r w:rsidRPr="006A589C">
        <w:rPr>
          <w:noProof/>
        </w:rPr>
        <w:t>Note:</w:t>
      </w:r>
      <w:r w:rsidRPr="006A589C">
        <w:rPr>
          <w:noProof/>
        </w:rPr>
        <w:tab/>
        <w:t>In GERAN and UTRAN the term “PDP context activation” is used for activating IP connectivity, while in E-UTRAN the term “default bearer activation” is used. In the following chapter, the term “bearer activation” is used for both.</w:t>
      </w:r>
    </w:p>
    <w:p w14:paraId="55EFC21B" w14:textId="77777777" w:rsidR="004253CD" w:rsidRPr="00CC05BB" w:rsidRDefault="004253CD" w:rsidP="004253CD">
      <w:pPr>
        <w:pStyle w:val="Heading2"/>
        <w:rPr>
          <w:noProof/>
          <w:lang w:val="en-US"/>
        </w:rPr>
      </w:pPr>
      <w:bookmarkStart w:id="4136" w:name="_Toc415751949"/>
      <w:bookmarkStart w:id="4137" w:name="_Toc422744531"/>
      <w:bookmarkStart w:id="4138" w:name="_Toc447204515"/>
      <w:bookmarkStart w:id="4139" w:name="_Toc479588670"/>
      <w:bookmarkStart w:id="4140" w:name="_Toc126692324"/>
      <w:bookmarkStart w:id="4141" w:name="_Toc415751950"/>
      <w:bookmarkStart w:id="4142" w:name="_Toc422744532"/>
      <w:bookmarkStart w:id="4143" w:name="_Toc447204516"/>
      <w:bookmarkStart w:id="4144" w:name="_Toc479588671"/>
      <w:r w:rsidRPr="00CC05BB">
        <w:rPr>
          <w:noProof/>
          <w:lang w:val="en-US"/>
        </w:rPr>
        <w:t>52.1</w:t>
      </w:r>
      <w:r w:rsidRPr="00CC05BB">
        <w:rPr>
          <w:noProof/>
          <w:lang w:val="en-US"/>
        </w:rPr>
        <w:tab/>
        <w:t>Establishment of an IPv6-only Bearer</w:t>
      </w:r>
      <w:bookmarkEnd w:id="4136"/>
      <w:bookmarkEnd w:id="4137"/>
      <w:bookmarkEnd w:id="4138"/>
      <w:bookmarkEnd w:id="4139"/>
      <w:bookmarkEnd w:id="4140"/>
    </w:p>
    <w:p w14:paraId="69F66CD5" w14:textId="77777777" w:rsidR="004253CD" w:rsidRPr="00CC05BB" w:rsidRDefault="004253CD" w:rsidP="004253CD">
      <w:pPr>
        <w:pStyle w:val="H6"/>
        <w:rPr>
          <w:noProof/>
        </w:rPr>
      </w:pPr>
      <w:r w:rsidRPr="00CC05BB">
        <w:rPr>
          <w:noProof/>
        </w:rPr>
        <w:t>Description</w:t>
      </w:r>
    </w:p>
    <w:p w14:paraId="2DBA1E37" w14:textId="77777777" w:rsidR="004253CD" w:rsidRPr="00CC05BB" w:rsidRDefault="004253CD" w:rsidP="004253CD">
      <w:pPr>
        <w:rPr>
          <w:noProof/>
          <w:lang w:val="en-US"/>
        </w:rPr>
      </w:pPr>
      <w:r w:rsidRPr="00CC05BB">
        <w:rPr>
          <w:noProof/>
          <w:lang w:val="en-US"/>
        </w:rPr>
        <w:t>Establishment of an IPv6-only bearer over GERAN, UTRAN and/or E-UTRAN with subsequent verification of IPv6 DNS reachability and web browsing to IPv6 web sites.</w:t>
      </w:r>
    </w:p>
    <w:p w14:paraId="582600F7" w14:textId="77777777" w:rsidR="004253CD" w:rsidRPr="00CC05BB" w:rsidRDefault="004253CD" w:rsidP="004253CD">
      <w:pPr>
        <w:pStyle w:val="H6"/>
        <w:rPr>
          <w:noProof/>
        </w:rPr>
      </w:pPr>
      <w:r w:rsidRPr="00CC05BB">
        <w:rPr>
          <w:noProof/>
        </w:rPr>
        <w:t>Related core specifications</w:t>
      </w:r>
    </w:p>
    <w:p w14:paraId="44FFED87" w14:textId="77777777" w:rsidR="004253CD" w:rsidRPr="00CC05BB" w:rsidRDefault="004253CD" w:rsidP="004253CD">
      <w:pPr>
        <w:rPr>
          <w:noProof/>
          <w:lang w:val="en-US"/>
        </w:rPr>
      </w:pPr>
      <w:r w:rsidRPr="00CC05BB">
        <w:rPr>
          <w:noProof/>
          <w:lang w:val="en-US"/>
        </w:rPr>
        <w:t>3GPP TS 27.007, clause 10.1.1</w:t>
      </w:r>
      <w:r w:rsidRPr="00CC05BB">
        <w:rPr>
          <w:noProof/>
          <w:lang w:val="en-US"/>
        </w:rPr>
        <w:tab/>
        <w:t>(PDP context definition)</w:t>
      </w:r>
    </w:p>
    <w:p w14:paraId="2948402B" w14:textId="77777777" w:rsidR="004253CD" w:rsidRPr="00CC05BB" w:rsidRDefault="004253CD" w:rsidP="004253CD">
      <w:pPr>
        <w:rPr>
          <w:noProof/>
          <w:lang w:val="en-US"/>
        </w:rPr>
      </w:pPr>
      <w:r w:rsidRPr="00CC05BB">
        <w:rPr>
          <w:noProof/>
          <w:lang w:val="en-US"/>
        </w:rPr>
        <w:t xml:space="preserve">3GPP TS 24.008, table 10.5.155 </w:t>
      </w:r>
      <w:r w:rsidRPr="00CC05BB">
        <w:rPr>
          <w:noProof/>
          <w:lang w:val="en-US"/>
        </w:rPr>
        <w:tab/>
        <w:t>(Packet data protocol address information element)</w:t>
      </w:r>
    </w:p>
    <w:p w14:paraId="53D26938" w14:textId="77777777" w:rsidR="004253CD" w:rsidRPr="00CC05BB" w:rsidRDefault="004253CD" w:rsidP="004253CD">
      <w:pPr>
        <w:rPr>
          <w:noProof/>
          <w:lang w:val="en-US"/>
        </w:rPr>
      </w:pPr>
      <w:r w:rsidRPr="00CC05BB">
        <w:rPr>
          <w:noProof/>
          <w:lang w:val="en-US"/>
        </w:rPr>
        <w:t xml:space="preserve">3GPP TS 24.301, clause 9.9.4.9 </w:t>
      </w:r>
      <w:r w:rsidRPr="00CC05BB">
        <w:rPr>
          <w:noProof/>
          <w:lang w:val="en-US"/>
        </w:rPr>
        <w:tab/>
        <w:t>(PDN Address, E-UTRAN)</w:t>
      </w:r>
    </w:p>
    <w:p w14:paraId="4A1B5AA4" w14:textId="77777777" w:rsidR="004253CD" w:rsidRPr="00CC05BB" w:rsidRDefault="004253CD" w:rsidP="004253CD">
      <w:pPr>
        <w:pStyle w:val="H6"/>
        <w:rPr>
          <w:noProof/>
        </w:rPr>
      </w:pPr>
      <w:r w:rsidRPr="00CC05BB">
        <w:rPr>
          <w:noProof/>
        </w:rPr>
        <w:t>Reason for test</w:t>
      </w:r>
    </w:p>
    <w:p w14:paraId="1671227E" w14:textId="77777777" w:rsidR="004253CD" w:rsidRPr="00CC05BB" w:rsidRDefault="004253CD" w:rsidP="004253CD">
      <w:pPr>
        <w:rPr>
          <w:noProof/>
          <w:lang w:val="en-US"/>
        </w:rPr>
      </w:pPr>
      <w:r w:rsidRPr="00CC05BB">
        <w:rPr>
          <w:noProof/>
          <w:lang w:val="en-US"/>
        </w:rPr>
        <w:t>Verify the DUT can successfully establish an IPv6 only bearer over GERAN, UTRAN and/or E-UTRAN.</w:t>
      </w:r>
    </w:p>
    <w:p w14:paraId="0D44F83E" w14:textId="77777777" w:rsidR="004253CD" w:rsidRPr="00CC05BB" w:rsidRDefault="004253CD" w:rsidP="004253CD">
      <w:pPr>
        <w:pStyle w:val="H6"/>
        <w:rPr>
          <w:noProof/>
        </w:rPr>
      </w:pPr>
      <w:r w:rsidRPr="00CC05BB">
        <w:rPr>
          <w:noProof/>
        </w:rPr>
        <w:t>Initial configuration</w:t>
      </w:r>
    </w:p>
    <w:p w14:paraId="29F42C68" w14:textId="77777777" w:rsidR="004253CD" w:rsidRPr="00CC05BB" w:rsidRDefault="004253CD" w:rsidP="004253CD">
      <w:pPr>
        <w:numPr>
          <w:ilvl w:val="0"/>
          <w:numId w:val="9"/>
        </w:numPr>
        <w:tabs>
          <w:tab w:val="clear" w:pos="785"/>
          <w:tab w:val="num" w:pos="426"/>
        </w:tabs>
        <w:ind w:left="426" w:hanging="426"/>
        <w:rPr>
          <w:noProof/>
          <w:lang w:val="en-US"/>
        </w:rPr>
      </w:pPr>
      <w:r w:rsidRPr="00CC05BB">
        <w:rPr>
          <w:noProof/>
          <w:lang w:val="en-US"/>
        </w:rPr>
        <w:t>DUT is powered off.</w:t>
      </w:r>
    </w:p>
    <w:p w14:paraId="17584902" w14:textId="77777777" w:rsidR="004253CD" w:rsidRPr="00CC05BB" w:rsidRDefault="004253CD" w:rsidP="004253CD">
      <w:pPr>
        <w:numPr>
          <w:ilvl w:val="0"/>
          <w:numId w:val="9"/>
        </w:numPr>
        <w:tabs>
          <w:tab w:val="clear" w:pos="785"/>
          <w:tab w:val="num" w:pos="426"/>
        </w:tabs>
        <w:ind w:left="426" w:hanging="426"/>
        <w:rPr>
          <w:noProof/>
          <w:lang w:val="en-US"/>
        </w:rPr>
      </w:pPr>
      <w:r w:rsidRPr="00CC05BB">
        <w:rPr>
          <w:noProof/>
          <w:lang w:val="en-US"/>
        </w:rPr>
        <w:t xml:space="preserve">DUT is configured to establish an IPv6 only PDP context / IPv6 only default bearer.  In the APN menu, set the protocol type to </w:t>
      </w:r>
      <w:r w:rsidRPr="00CC05BB">
        <w:rPr>
          <w:b/>
          <w:noProof/>
          <w:lang w:val="en-US"/>
        </w:rPr>
        <w:t>IPv6 only</w:t>
      </w:r>
      <w:r w:rsidRPr="00CC05BB">
        <w:rPr>
          <w:noProof/>
          <w:lang w:val="en-US"/>
        </w:rPr>
        <w:t>.</w:t>
      </w:r>
    </w:p>
    <w:p w14:paraId="30F5802F" w14:textId="77777777" w:rsidR="004253CD" w:rsidRDefault="004253CD" w:rsidP="004253CD">
      <w:pPr>
        <w:numPr>
          <w:ilvl w:val="0"/>
          <w:numId w:val="9"/>
        </w:numPr>
        <w:tabs>
          <w:tab w:val="clear" w:pos="785"/>
          <w:tab w:val="num" w:pos="426"/>
        </w:tabs>
        <w:ind w:left="426" w:hanging="426"/>
        <w:rPr>
          <w:noProof/>
          <w:lang w:val="en-US"/>
        </w:rPr>
      </w:pPr>
      <w:r w:rsidRPr="00CC05BB">
        <w:rPr>
          <w:noProof/>
          <w:lang w:val="en-US"/>
        </w:rPr>
        <w:t>In case the DUT provides connectivity to an external device (e.g. a notebook), the external device must be IPv6 capable and configured for IPv6 over the network connection provided by the DUT.</w:t>
      </w:r>
    </w:p>
    <w:p w14:paraId="5543563A" w14:textId="77777777" w:rsidR="004253CD" w:rsidRDefault="004253CD" w:rsidP="004253CD">
      <w:pPr>
        <w:numPr>
          <w:ilvl w:val="0"/>
          <w:numId w:val="9"/>
        </w:numPr>
        <w:tabs>
          <w:tab w:val="clear" w:pos="785"/>
          <w:tab w:val="num" w:pos="426"/>
        </w:tabs>
        <w:ind w:left="426" w:hanging="426"/>
        <w:rPr>
          <w:noProof/>
        </w:rPr>
      </w:pPr>
      <w:r>
        <w:rPr>
          <w:noProof/>
        </w:rPr>
        <w:t>464XLAT (RFC</w:t>
      </w:r>
      <w:r w:rsidRPr="00DD69FB">
        <w:rPr>
          <w:noProof/>
        </w:rPr>
        <w:t>6877</w:t>
      </w:r>
      <w:r>
        <w:rPr>
          <w:noProof/>
        </w:rPr>
        <w:t>) is not in use by the network, namely</w:t>
      </w:r>
    </w:p>
    <w:p w14:paraId="134FD008" w14:textId="77777777" w:rsidR="004253CD" w:rsidRDefault="004253CD" w:rsidP="00C225EF">
      <w:pPr>
        <w:pStyle w:val="ListParagraph"/>
        <w:numPr>
          <w:ilvl w:val="0"/>
          <w:numId w:val="111"/>
        </w:numPr>
        <w:rPr>
          <w:noProof/>
        </w:rPr>
      </w:pPr>
      <w:r>
        <w:rPr>
          <w:noProof/>
        </w:rPr>
        <w:t>PLAT (</w:t>
      </w:r>
      <w:r w:rsidRPr="00DD69FB">
        <w:rPr>
          <w:noProof/>
        </w:rPr>
        <w:t>RFC6146</w:t>
      </w:r>
      <w:r>
        <w:rPr>
          <w:noProof/>
        </w:rPr>
        <w:t>) is not enabled on the network side</w:t>
      </w:r>
    </w:p>
    <w:p w14:paraId="77EC7807" w14:textId="77777777" w:rsidR="004253CD" w:rsidRPr="006A589C" w:rsidRDefault="004253CD" w:rsidP="00C225EF">
      <w:pPr>
        <w:pStyle w:val="ListParagraph"/>
        <w:numPr>
          <w:ilvl w:val="0"/>
          <w:numId w:val="111"/>
        </w:numPr>
        <w:rPr>
          <w:noProof/>
        </w:rPr>
      </w:pPr>
      <w:r>
        <w:rPr>
          <w:noProof/>
        </w:rPr>
        <w:t>CLAT (RFC6145) is not enabled on the DUT side</w:t>
      </w:r>
    </w:p>
    <w:p w14:paraId="490EF36A" w14:textId="77777777" w:rsidR="004253CD" w:rsidRPr="00CC05BB" w:rsidRDefault="004253CD" w:rsidP="004253CD">
      <w:pPr>
        <w:pStyle w:val="H6"/>
        <w:rPr>
          <w:noProof/>
        </w:rPr>
      </w:pPr>
      <w:r w:rsidRPr="00CC05BB">
        <w:rPr>
          <w:noProof/>
        </w:rPr>
        <w:t>Test procedure</w:t>
      </w:r>
    </w:p>
    <w:p w14:paraId="5D9CFFF9" w14:textId="77777777" w:rsidR="004253CD" w:rsidRPr="00CC05BB" w:rsidRDefault="004253CD" w:rsidP="004253CD">
      <w:pPr>
        <w:numPr>
          <w:ilvl w:val="0"/>
          <w:numId w:val="20"/>
        </w:numPr>
        <w:tabs>
          <w:tab w:val="clear" w:pos="720"/>
          <w:tab w:val="num" w:pos="426"/>
        </w:tabs>
        <w:ind w:left="426" w:hanging="426"/>
        <w:rPr>
          <w:noProof/>
          <w:lang w:val="en-US"/>
        </w:rPr>
      </w:pPr>
      <w:r w:rsidRPr="00CC05BB">
        <w:rPr>
          <w:noProof/>
          <w:lang w:val="en-US"/>
        </w:rPr>
        <w:t>Power on the DUT and establish a mobile originated PDP context activation / default bearer. This part of the procedure is either performed automatically by the device after power on, by the user requesting connectivity, or by an external device (e.g. notebook) requesting connectivity from the DUT (e.g. via at-commands).</w:t>
      </w:r>
    </w:p>
    <w:p w14:paraId="6B14E4D2" w14:textId="77777777" w:rsidR="004253CD" w:rsidRPr="00CC05BB" w:rsidRDefault="004253CD" w:rsidP="004253CD">
      <w:pPr>
        <w:numPr>
          <w:ilvl w:val="0"/>
          <w:numId w:val="20"/>
        </w:numPr>
        <w:tabs>
          <w:tab w:val="clear" w:pos="720"/>
          <w:tab w:val="num" w:pos="426"/>
        </w:tabs>
        <w:ind w:left="426" w:hanging="426"/>
        <w:rPr>
          <w:noProof/>
          <w:lang w:val="en-US"/>
        </w:rPr>
      </w:pPr>
      <w:r w:rsidRPr="00CC05BB">
        <w:rPr>
          <w:noProof/>
          <w:lang w:val="en-US"/>
        </w:rPr>
        <w:t>Open a web browser on the DUT or external device. Enter a URL (not an IP address!) of an IPv6 only web site.</w:t>
      </w:r>
    </w:p>
    <w:p w14:paraId="1B9B45AD" w14:textId="77777777" w:rsidR="004253CD" w:rsidRPr="00CC05BB" w:rsidRDefault="004253CD" w:rsidP="004253CD">
      <w:pPr>
        <w:numPr>
          <w:ilvl w:val="0"/>
          <w:numId w:val="20"/>
        </w:numPr>
        <w:tabs>
          <w:tab w:val="clear" w:pos="720"/>
          <w:tab w:val="num" w:pos="426"/>
        </w:tabs>
        <w:ind w:left="426" w:hanging="426"/>
        <w:rPr>
          <w:noProof/>
          <w:lang w:val="en-US"/>
        </w:rPr>
      </w:pPr>
      <w:r w:rsidRPr="00CC05BB">
        <w:rPr>
          <w:noProof/>
          <w:lang w:val="en-US"/>
        </w:rPr>
        <w:t>Enter a URL (not an IP address) of a web site that is reachable by both IPv4 and IPv6.</w:t>
      </w:r>
    </w:p>
    <w:p w14:paraId="2ECCBB37" w14:textId="77777777" w:rsidR="004253CD" w:rsidRPr="00CC05BB" w:rsidRDefault="004253CD" w:rsidP="004253CD">
      <w:pPr>
        <w:pStyle w:val="H6"/>
        <w:rPr>
          <w:noProof/>
        </w:rPr>
      </w:pPr>
      <w:r w:rsidRPr="00CC05BB">
        <w:rPr>
          <w:noProof/>
        </w:rPr>
        <w:t>Expected behaviour</w:t>
      </w:r>
    </w:p>
    <w:p w14:paraId="7F36FDC0" w14:textId="77777777" w:rsidR="004253CD" w:rsidRPr="00CC05BB" w:rsidRDefault="004253CD" w:rsidP="004253CD">
      <w:pPr>
        <w:numPr>
          <w:ilvl w:val="0"/>
          <w:numId w:val="21"/>
        </w:numPr>
        <w:tabs>
          <w:tab w:val="clear" w:pos="720"/>
          <w:tab w:val="num" w:pos="426"/>
        </w:tabs>
        <w:ind w:left="426" w:hanging="426"/>
        <w:rPr>
          <w:noProof/>
          <w:lang w:val="en-US"/>
        </w:rPr>
      </w:pPr>
      <w:r w:rsidRPr="00CC05BB">
        <w:rPr>
          <w:noProof/>
          <w:lang w:val="en-US"/>
        </w:rPr>
        <w:t>The DUT establishes an IPv6 connection and successfully retrieves information about the DNS server as instructed by the network (e.g. part of the PDP context activation accept message, DHCP, etc.). In case the connectivity is requested by an external device, the IPv6 address and DNS address(es) are properly forwarded to the external device.</w:t>
      </w:r>
    </w:p>
    <w:p w14:paraId="7BB1A79B" w14:textId="77777777" w:rsidR="004253CD" w:rsidRPr="00CC05BB" w:rsidRDefault="004253CD" w:rsidP="004253CD">
      <w:pPr>
        <w:numPr>
          <w:ilvl w:val="0"/>
          <w:numId w:val="21"/>
        </w:numPr>
        <w:tabs>
          <w:tab w:val="clear" w:pos="720"/>
          <w:tab w:val="num" w:pos="426"/>
        </w:tabs>
        <w:ind w:left="426" w:hanging="426"/>
        <w:rPr>
          <w:noProof/>
          <w:lang w:val="en-US"/>
        </w:rPr>
      </w:pPr>
      <w:r w:rsidRPr="00CC05BB">
        <w:rPr>
          <w:noProof/>
          <w:lang w:val="en-US"/>
        </w:rPr>
        <w:t>The DUT or external device can successfully query the DNS server.  For an IPv6 only reachable web site, the DUT only receives an IPv6 address for the requested URL of the web site from the DNS server. The web browser then successfully loads the page and displays it.</w:t>
      </w:r>
    </w:p>
    <w:p w14:paraId="6977E50F" w14:textId="77777777" w:rsidR="004253CD" w:rsidRPr="00CC05BB" w:rsidRDefault="004253CD" w:rsidP="004253CD">
      <w:pPr>
        <w:numPr>
          <w:ilvl w:val="0"/>
          <w:numId w:val="21"/>
        </w:numPr>
        <w:tabs>
          <w:tab w:val="clear" w:pos="720"/>
          <w:tab w:val="num" w:pos="426"/>
        </w:tabs>
        <w:ind w:left="426" w:hanging="426"/>
        <w:rPr>
          <w:noProof/>
          <w:lang w:val="en-US"/>
        </w:rPr>
      </w:pPr>
      <w:r w:rsidRPr="00CC05BB">
        <w:rPr>
          <w:noProof/>
          <w:lang w:val="en-US"/>
        </w:rPr>
        <w:t>For an IPv4 and IPv6 reachable web site, the DUT may receive an IPv4 and IPv6 address from the DNS server. The web browser then successfully loads the page via IPv6 and displays it.</w:t>
      </w:r>
    </w:p>
    <w:p w14:paraId="74745F84" w14:textId="77777777" w:rsidR="0021332B" w:rsidRPr="006A589C" w:rsidRDefault="0021332B" w:rsidP="0021332B">
      <w:pPr>
        <w:pStyle w:val="Heading2"/>
        <w:rPr>
          <w:noProof/>
        </w:rPr>
      </w:pPr>
      <w:bookmarkStart w:id="4145" w:name="_Toc126692325"/>
      <w:r w:rsidRPr="006A589C">
        <w:rPr>
          <w:noProof/>
        </w:rPr>
        <w:t>52.2</w:t>
      </w:r>
      <w:r w:rsidRPr="006A589C">
        <w:rPr>
          <w:noProof/>
        </w:rPr>
        <w:tab/>
        <w:t>Establishment of an IPv4 + IPv6 Bearer</w:t>
      </w:r>
      <w:bookmarkEnd w:id="4141"/>
      <w:bookmarkEnd w:id="4142"/>
      <w:bookmarkEnd w:id="4143"/>
      <w:bookmarkEnd w:id="4144"/>
      <w:bookmarkEnd w:id="4145"/>
    </w:p>
    <w:p w14:paraId="2F814071" w14:textId="77777777" w:rsidR="0021332B" w:rsidRPr="006A589C" w:rsidRDefault="0021332B" w:rsidP="00E22DBD">
      <w:pPr>
        <w:pStyle w:val="H6"/>
        <w:rPr>
          <w:noProof/>
        </w:rPr>
      </w:pPr>
      <w:r w:rsidRPr="006A589C">
        <w:rPr>
          <w:noProof/>
        </w:rPr>
        <w:t>Description</w:t>
      </w:r>
    </w:p>
    <w:p w14:paraId="0C9201B3" w14:textId="77777777" w:rsidR="0021332B" w:rsidRPr="006A589C" w:rsidRDefault="0021332B" w:rsidP="0021332B">
      <w:pPr>
        <w:rPr>
          <w:noProof/>
        </w:rPr>
      </w:pPr>
      <w:r w:rsidRPr="006A589C">
        <w:rPr>
          <w:noProof/>
        </w:rPr>
        <w:t>Establishment of a dual stack IPv4v6 bearer over GERAN, UTRAN and/or E-UTRAN with subsequent verification of IPv4 and IPv6 DNS reachability for web browsing to IPv6 and IPv4 web sites.</w:t>
      </w:r>
    </w:p>
    <w:p w14:paraId="5857F0EA" w14:textId="77777777" w:rsidR="0021332B" w:rsidRPr="006A589C" w:rsidRDefault="0021332B" w:rsidP="00E22DBD">
      <w:pPr>
        <w:pStyle w:val="H6"/>
        <w:rPr>
          <w:noProof/>
        </w:rPr>
      </w:pPr>
      <w:r w:rsidRPr="006A589C">
        <w:rPr>
          <w:noProof/>
        </w:rPr>
        <w:t>Related core specifications</w:t>
      </w:r>
    </w:p>
    <w:p w14:paraId="40C22663" w14:textId="77777777" w:rsidR="0021332B" w:rsidRPr="006A589C" w:rsidRDefault="0021332B" w:rsidP="0021332B">
      <w:pPr>
        <w:rPr>
          <w:noProof/>
        </w:rPr>
      </w:pPr>
      <w:r w:rsidRPr="006A589C">
        <w:rPr>
          <w:noProof/>
        </w:rPr>
        <w:t>3GPP TS 27.007, clause 10.1.1</w:t>
      </w:r>
      <w:r w:rsidRPr="006A589C">
        <w:rPr>
          <w:noProof/>
        </w:rPr>
        <w:tab/>
        <w:t>(PDP context definition)</w:t>
      </w:r>
    </w:p>
    <w:p w14:paraId="73477496" w14:textId="77777777" w:rsidR="0021332B" w:rsidRPr="006A589C" w:rsidRDefault="0021332B" w:rsidP="0021332B">
      <w:pPr>
        <w:rPr>
          <w:noProof/>
        </w:rPr>
      </w:pPr>
      <w:r w:rsidRPr="006A589C">
        <w:rPr>
          <w:noProof/>
        </w:rPr>
        <w:t xml:space="preserve">3GPP TS 24.008, table 10.5.155 </w:t>
      </w:r>
      <w:r w:rsidRPr="006A589C">
        <w:rPr>
          <w:noProof/>
        </w:rPr>
        <w:tab/>
        <w:t>(Packet data protocol address information element)</w:t>
      </w:r>
    </w:p>
    <w:p w14:paraId="1750896B" w14:textId="77777777" w:rsidR="0021332B" w:rsidRPr="006A589C" w:rsidRDefault="0021332B" w:rsidP="0021332B">
      <w:pPr>
        <w:rPr>
          <w:noProof/>
        </w:rPr>
      </w:pPr>
      <w:r w:rsidRPr="006A589C">
        <w:rPr>
          <w:noProof/>
        </w:rPr>
        <w:t xml:space="preserve">3GPP TS 24.301, clause 9.9.4.9 </w:t>
      </w:r>
      <w:r w:rsidRPr="006A589C">
        <w:rPr>
          <w:noProof/>
        </w:rPr>
        <w:tab/>
        <w:t>(PDN Address, E-UTRAN)</w:t>
      </w:r>
    </w:p>
    <w:p w14:paraId="07B48925" w14:textId="77777777" w:rsidR="0021332B" w:rsidRPr="006A589C" w:rsidRDefault="0021332B" w:rsidP="00E22DBD">
      <w:pPr>
        <w:pStyle w:val="H6"/>
        <w:rPr>
          <w:noProof/>
        </w:rPr>
      </w:pPr>
      <w:r w:rsidRPr="006A589C">
        <w:rPr>
          <w:noProof/>
        </w:rPr>
        <w:t>Reason for test</w:t>
      </w:r>
    </w:p>
    <w:p w14:paraId="33FDF78E" w14:textId="3FEA5D3B" w:rsidR="0021332B" w:rsidRPr="006A589C" w:rsidRDefault="0021332B" w:rsidP="0021332B">
      <w:pPr>
        <w:rPr>
          <w:noProof/>
        </w:rPr>
      </w:pPr>
      <w:r w:rsidRPr="006A589C">
        <w:rPr>
          <w:noProof/>
        </w:rPr>
        <w:t>Verify that the DUT can successfully establish dual stack IPv4 and IPv6 connectivity over GERAN, UTRAN and/or E-UTRAN.</w:t>
      </w:r>
    </w:p>
    <w:p w14:paraId="211CDF6E" w14:textId="1D076405" w:rsidR="0021332B" w:rsidRPr="006A589C" w:rsidRDefault="0021332B" w:rsidP="00E22DBD">
      <w:pPr>
        <w:pStyle w:val="H6"/>
        <w:rPr>
          <w:noProof/>
        </w:rPr>
      </w:pPr>
      <w:r w:rsidRPr="006A589C">
        <w:rPr>
          <w:noProof/>
        </w:rPr>
        <w:t>Initial configuration</w:t>
      </w:r>
    </w:p>
    <w:p w14:paraId="6BB435BB" w14:textId="77777777" w:rsidR="0021332B" w:rsidRPr="006A589C" w:rsidRDefault="0021332B" w:rsidP="007772E8">
      <w:pPr>
        <w:numPr>
          <w:ilvl w:val="0"/>
          <w:numId w:val="9"/>
        </w:numPr>
        <w:tabs>
          <w:tab w:val="clear" w:pos="785"/>
          <w:tab w:val="num" w:pos="426"/>
        </w:tabs>
        <w:ind w:left="426" w:hanging="426"/>
        <w:rPr>
          <w:noProof/>
        </w:rPr>
      </w:pPr>
      <w:r w:rsidRPr="006A589C">
        <w:rPr>
          <w:noProof/>
        </w:rPr>
        <w:t>DUT is powered off.</w:t>
      </w:r>
    </w:p>
    <w:p w14:paraId="7B7E3EAA" w14:textId="3F94E783" w:rsidR="0021332B" w:rsidRPr="006A589C" w:rsidRDefault="0021332B" w:rsidP="007772E8">
      <w:pPr>
        <w:numPr>
          <w:ilvl w:val="0"/>
          <w:numId w:val="9"/>
        </w:numPr>
        <w:tabs>
          <w:tab w:val="clear" w:pos="785"/>
          <w:tab w:val="num" w:pos="426"/>
        </w:tabs>
        <w:ind w:left="426" w:hanging="426"/>
        <w:rPr>
          <w:noProof/>
        </w:rPr>
      </w:pPr>
      <w:r w:rsidRPr="006A589C">
        <w:rPr>
          <w:noProof/>
        </w:rPr>
        <w:t xml:space="preserve">DUT is configured to establish a dual stack IPv4v6 PDP context / IPv4v6 default bearer. In the APN menu, set the protocol type to </w:t>
      </w:r>
      <w:r w:rsidRPr="006A589C">
        <w:rPr>
          <w:b/>
          <w:noProof/>
        </w:rPr>
        <w:t>IPv4 and IPv6</w:t>
      </w:r>
      <w:r w:rsidRPr="006A589C">
        <w:rPr>
          <w:noProof/>
        </w:rPr>
        <w:t>.</w:t>
      </w:r>
    </w:p>
    <w:p w14:paraId="35370A27" w14:textId="7B0242BE" w:rsidR="0021332B" w:rsidRPr="006A589C" w:rsidRDefault="0021332B" w:rsidP="007772E8">
      <w:pPr>
        <w:numPr>
          <w:ilvl w:val="0"/>
          <w:numId w:val="9"/>
        </w:numPr>
        <w:tabs>
          <w:tab w:val="clear" w:pos="785"/>
          <w:tab w:val="num" w:pos="426"/>
        </w:tabs>
        <w:ind w:left="426" w:hanging="426"/>
        <w:rPr>
          <w:noProof/>
        </w:rPr>
      </w:pPr>
      <w:r w:rsidRPr="006A589C">
        <w:rPr>
          <w:noProof/>
        </w:rPr>
        <w:t>If case the DUT provides connectivity to an external device (e.g. a notebook), the external device is configured for dual stack IPv4v6 operation over the network connection provided by the DUT.</w:t>
      </w:r>
    </w:p>
    <w:p w14:paraId="14F14407" w14:textId="77777777" w:rsidR="0021332B" w:rsidRPr="006A589C" w:rsidRDefault="0021332B" w:rsidP="00E22DBD">
      <w:pPr>
        <w:pStyle w:val="H6"/>
        <w:rPr>
          <w:noProof/>
        </w:rPr>
      </w:pPr>
      <w:r w:rsidRPr="006A589C">
        <w:rPr>
          <w:noProof/>
        </w:rPr>
        <w:t>Test procedure</w:t>
      </w:r>
    </w:p>
    <w:p w14:paraId="06CB70E0" w14:textId="1831EB36" w:rsidR="0021332B" w:rsidRPr="006A589C" w:rsidRDefault="0021332B" w:rsidP="00D83588">
      <w:pPr>
        <w:numPr>
          <w:ilvl w:val="0"/>
          <w:numId w:val="22"/>
        </w:numPr>
        <w:tabs>
          <w:tab w:val="clear" w:pos="720"/>
          <w:tab w:val="num" w:pos="426"/>
        </w:tabs>
        <w:ind w:left="426" w:hanging="426"/>
        <w:rPr>
          <w:noProof/>
        </w:rPr>
      </w:pPr>
      <w:r w:rsidRPr="006A589C">
        <w:rPr>
          <w:noProof/>
        </w:rPr>
        <w:t>Power on the DUT and establish a mobile originated PDP context activation / default bearer. This part of the procedure is either performed automatically by the device after power on, by the user requesting connectivity, or by an external device (e.g. notebook) requesting connectivity from the DUT (e.g. via at-commands).</w:t>
      </w:r>
    </w:p>
    <w:p w14:paraId="45B5FAEB" w14:textId="4E1930FC" w:rsidR="0021332B" w:rsidRPr="006A589C" w:rsidRDefault="0021332B" w:rsidP="00D83588">
      <w:pPr>
        <w:numPr>
          <w:ilvl w:val="0"/>
          <w:numId w:val="22"/>
        </w:numPr>
        <w:tabs>
          <w:tab w:val="clear" w:pos="720"/>
          <w:tab w:val="num" w:pos="426"/>
        </w:tabs>
        <w:ind w:left="426" w:hanging="426"/>
        <w:rPr>
          <w:noProof/>
        </w:rPr>
      </w:pPr>
      <w:r w:rsidRPr="006A589C">
        <w:rPr>
          <w:noProof/>
        </w:rPr>
        <w:t>Open a web browser on the DUT or external device. Enter a URL (not an IP address!) of an IPv6 only web site.</w:t>
      </w:r>
    </w:p>
    <w:p w14:paraId="7167F664" w14:textId="77777777" w:rsidR="0021332B" w:rsidRPr="006A589C" w:rsidRDefault="0021332B" w:rsidP="00D83588">
      <w:pPr>
        <w:numPr>
          <w:ilvl w:val="0"/>
          <w:numId w:val="22"/>
        </w:numPr>
        <w:tabs>
          <w:tab w:val="clear" w:pos="720"/>
          <w:tab w:val="num" w:pos="426"/>
        </w:tabs>
        <w:ind w:left="426" w:hanging="426"/>
        <w:rPr>
          <w:noProof/>
        </w:rPr>
      </w:pPr>
      <w:r w:rsidRPr="006A589C">
        <w:rPr>
          <w:noProof/>
        </w:rPr>
        <w:t>Enter a URL (not an IP address) of a web site that is reachable by both IPv4 and IPv6.</w:t>
      </w:r>
    </w:p>
    <w:p w14:paraId="3C643F2F" w14:textId="77777777" w:rsidR="0021332B" w:rsidRPr="006A589C" w:rsidRDefault="0021332B" w:rsidP="00D83588">
      <w:pPr>
        <w:numPr>
          <w:ilvl w:val="0"/>
          <w:numId w:val="22"/>
        </w:numPr>
        <w:tabs>
          <w:tab w:val="clear" w:pos="720"/>
          <w:tab w:val="num" w:pos="426"/>
        </w:tabs>
        <w:ind w:left="426" w:hanging="426"/>
        <w:rPr>
          <w:noProof/>
        </w:rPr>
      </w:pPr>
      <w:r w:rsidRPr="006A589C">
        <w:rPr>
          <w:noProof/>
        </w:rPr>
        <w:t>Enter a URL (not an IP address) of a web site that is reachable by IPv4 only.</w:t>
      </w:r>
    </w:p>
    <w:p w14:paraId="6CD8B46E" w14:textId="77777777" w:rsidR="0021332B" w:rsidRPr="006A589C" w:rsidRDefault="0021332B" w:rsidP="00E22DBD">
      <w:pPr>
        <w:pStyle w:val="H6"/>
        <w:rPr>
          <w:noProof/>
        </w:rPr>
      </w:pPr>
      <w:r w:rsidRPr="006A589C">
        <w:rPr>
          <w:noProof/>
        </w:rPr>
        <w:t>Expected behaviour</w:t>
      </w:r>
    </w:p>
    <w:p w14:paraId="508ECF4E" w14:textId="3779207E" w:rsidR="0021332B" w:rsidRPr="006A589C" w:rsidRDefault="0021332B" w:rsidP="00D83588">
      <w:pPr>
        <w:numPr>
          <w:ilvl w:val="0"/>
          <w:numId w:val="23"/>
        </w:numPr>
        <w:tabs>
          <w:tab w:val="clear" w:pos="720"/>
          <w:tab w:val="num" w:pos="426"/>
        </w:tabs>
        <w:ind w:left="426" w:hanging="426"/>
        <w:rPr>
          <w:noProof/>
        </w:rPr>
      </w:pPr>
      <w:r w:rsidRPr="006A589C">
        <w:rPr>
          <w:noProof/>
        </w:rPr>
        <w:t>The DUT establishes an IPv4v6 dual stack connection and successfully retrieves information about the DNS server as instructed by the network (e.g. part of the PDP context activation accept message, DHCP, etc.). In case the connectivity is requested by an external device, the IPv4 address, the IPv6 address and DNS address(es) are properly forwarded to the external device.</w:t>
      </w:r>
    </w:p>
    <w:p w14:paraId="11B3BA2E" w14:textId="3CE05FA9" w:rsidR="0021332B" w:rsidRPr="006A589C" w:rsidRDefault="0021332B" w:rsidP="00D83588">
      <w:pPr>
        <w:numPr>
          <w:ilvl w:val="0"/>
          <w:numId w:val="23"/>
        </w:numPr>
        <w:tabs>
          <w:tab w:val="clear" w:pos="720"/>
          <w:tab w:val="num" w:pos="426"/>
        </w:tabs>
        <w:ind w:left="426" w:hanging="426"/>
        <w:rPr>
          <w:noProof/>
        </w:rPr>
      </w:pPr>
      <w:r w:rsidRPr="006A589C">
        <w:rPr>
          <w:noProof/>
        </w:rPr>
        <w:t>The DUT or external device can successfully query the DNS server. The DNS server shall be queried for an IPv4 and an IPv6 address (i.e. a DNS A request and a DNS AAAA request).</w:t>
      </w:r>
    </w:p>
    <w:p w14:paraId="36FA3E32" w14:textId="06C2A0BA" w:rsidR="0021332B" w:rsidRPr="006A589C" w:rsidRDefault="0021332B" w:rsidP="0021332B">
      <w:pPr>
        <w:tabs>
          <w:tab w:val="num" w:pos="426"/>
        </w:tabs>
        <w:ind w:left="426"/>
        <w:rPr>
          <w:noProof/>
        </w:rPr>
      </w:pPr>
      <w:r w:rsidRPr="006A589C">
        <w:rPr>
          <w:noProof/>
        </w:rPr>
        <w:t>For an IPv6 only reachable web site, the DUT only receives an IPv6 address for the requested URL of the web site from the DNS server. The web browser then successfully loads the page and displays it.</w:t>
      </w:r>
    </w:p>
    <w:p w14:paraId="3930C294" w14:textId="739CBA3D" w:rsidR="0021332B" w:rsidRPr="006A589C" w:rsidRDefault="0021332B" w:rsidP="00D83588">
      <w:pPr>
        <w:numPr>
          <w:ilvl w:val="0"/>
          <w:numId w:val="23"/>
        </w:numPr>
        <w:tabs>
          <w:tab w:val="clear" w:pos="720"/>
          <w:tab w:val="num" w:pos="426"/>
        </w:tabs>
        <w:ind w:left="426" w:hanging="426"/>
        <w:rPr>
          <w:noProof/>
        </w:rPr>
      </w:pPr>
      <w:r w:rsidRPr="006A589C">
        <w:rPr>
          <w:noProof/>
        </w:rPr>
        <w:t>For an IPv4 and IPv6 reachable web site, the DUT receives an IPv4 and IPv6 address from the DNS server. The web browser then successfully loads the page and displays it. It shall be verified that the IPv6 address is used and NOT the IPv4 address as per RFC 3484 Chapter 2.1.</w:t>
      </w:r>
    </w:p>
    <w:p w14:paraId="1EA58D5F" w14:textId="77777777" w:rsidR="0021332B" w:rsidRPr="006A589C" w:rsidRDefault="0021332B" w:rsidP="00D83588">
      <w:pPr>
        <w:numPr>
          <w:ilvl w:val="0"/>
          <w:numId w:val="23"/>
        </w:numPr>
        <w:tabs>
          <w:tab w:val="clear" w:pos="720"/>
          <w:tab w:val="num" w:pos="426"/>
        </w:tabs>
        <w:ind w:left="426" w:hanging="426"/>
        <w:rPr>
          <w:noProof/>
        </w:rPr>
      </w:pPr>
      <w:r w:rsidRPr="006A589C">
        <w:rPr>
          <w:noProof/>
        </w:rPr>
        <w:t>For an IPv4 reachable web site, the web page is successfully loaded over IPv4.</w:t>
      </w:r>
    </w:p>
    <w:p w14:paraId="502D34AD" w14:textId="77777777" w:rsidR="000077EE" w:rsidRPr="006A589C" w:rsidRDefault="000077EE" w:rsidP="000077EE">
      <w:pPr>
        <w:pStyle w:val="Heading2"/>
        <w:rPr>
          <w:noProof/>
        </w:rPr>
      </w:pPr>
      <w:bookmarkStart w:id="4146" w:name="_Toc415751951"/>
      <w:bookmarkStart w:id="4147" w:name="_Toc422744533"/>
      <w:bookmarkStart w:id="4148" w:name="_Toc447204517"/>
      <w:bookmarkStart w:id="4149" w:name="_Toc479588672"/>
      <w:bookmarkStart w:id="4150" w:name="_Toc126692326"/>
      <w:bookmarkStart w:id="4151" w:name="_Toc415751953"/>
      <w:bookmarkStart w:id="4152" w:name="_Toc422744535"/>
      <w:r w:rsidRPr="006A589C">
        <w:rPr>
          <w:noProof/>
        </w:rPr>
        <w:t>52.3</w:t>
      </w:r>
      <w:r w:rsidRPr="006A589C">
        <w:rPr>
          <w:noProof/>
        </w:rPr>
        <w:tab/>
        <w:t xml:space="preserve">Establishment of an IPv4 + IPv6 Bearer with only one </w:t>
      </w:r>
      <w:r w:rsidRPr="006A589C">
        <w:rPr>
          <w:rFonts w:eastAsia="Malgun Gothic" w:cs="Arial"/>
          <w:bCs/>
          <w:noProof/>
          <w:szCs w:val="28"/>
          <w:lang w:eastAsia="it-IT"/>
        </w:rPr>
        <w:t>bearer type allowed</w:t>
      </w:r>
      <w:bookmarkEnd w:id="4146"/>
      <w:bookmarkEnd w:id="4147"/>
      <w:bookmarkEnd w:id="4148"/>
      <w:bookmarkEnd w:id="4149"/>
      <w:bookmarkEnd w:id="4150"/>
    </w:p>
    <w:p w14:paraId="714AAF68" w14:textId="77777777" w:rsidR="000077EE" w:rsidRPr="006A589C" w:rsidRDefault="000077EE" w:rsidP="007B6559">
      <w:pPr>
        <w:pStyle w:val="Heading3"/>
        <w:rPr>
          <w:noProof/>
        </w:rPr>
      </w:pPr>
      <w:bookmarkStart w:id="4153" w:name="_Toc447204518"/>
      <w:bookmarkStart w:id="4154" w:name="_Toc479588673"/>
      <w:bookmarkStart w:id="4155" w:name="_Toc126692327"/>
      <w:r w:rsidRPr="006A589C">
        <w:rPr>
          <w:noProof/>
        </w:rPr>
        <w:t>52.3.1 Establishment of an IPv4 + IPv6 Bearer with IPv4 only allowed</w:t>
      </w:r>
      <w:bookmarkEnd w:id="4153"/>
      <w:bookmarkEnd w:id="4154"/>
      <w:bookmarkEnd w:id="4155"/>
    </w:p>
    <w:p w14:paraId="59380B76" w14:textId="77777777" w:rsidR="000077EE" w:rsidRPr="006A589C" w:rsidRDefault="000077EE" w:rsidP="00E22DBD">
      <w:pPr>
        <w:pStyle w:val="H6"/>
        <w:rPr>
          <w:noProof/>
        </w:rPr>
      </w:pPr>
      <w:r w:rsidRPr="006A589C">
        <w:rPr>
          <w:noProof/>
        </w:rPr>
        <w:t>Description</w:t>
      </w:r>
    </w:p>
    <w:p w14:paraId="561C903F" w14:textId="77777777" w:rsidR="000077EE" w:rsidRPr="006A589C" w:rsidRDefault="000077EE" w:rsidP="000077EE">
      <w:pPr>
        <w:rPr>
          <w:noProof/>
        </w:rPr>
      </w:pPr>
      <w:r w:rsidRPr="006A589C">
        <w:rPr>
          <w:noProof/>
        </w:rPr>
        <w:t>Establishment of a dual stack IPv4v6 bearer over GERAN, UTRAN and/or E-UTRAN that results in an IPv4-only bearer response. Subsequently, IPv4 connectivity via web browsing is tested.</w:t>
      </w:r>
    </w:p>
    <w:p w14:paraId="20D6ADAF" w14:textId="77777777" w:rsidR="000077EE" w:rsidRPr="006A589C" w:rsidRDefault="000077EE" w:rsidP="00E22DBD">
      <w:pPr>
        <w:pStyle w:val="H6"/>
        <w:rPr>
          <w:noProof/>
        </w:rPr>
      </w:pPr>
      <w:r w:rsidRPr="006A589C">
        <w:rPr>
          <w:noProof/>
        </w:rPr>
        <w:t>Related core specifications</w:t>
      </w:r>
    </w:p>
    <w:p w14:paraId="66D1E285" w14:textId="77777777" w:rsidR="000077EE" w:rsidRPr="006A589C" w:rsidRDefault="000077EE" w:rsidP="000077EE">
      <w:pPr>
        <w:rPr>
          <w:noProof/>
        </w:rPr>
      </w:pPr>
      <w:r w:rsidRPr="006A589C">
        <w:rPr>
          <w:noProof/>
        </w:rPr>
        <w:t>3GPP TS 27.007, clause 10.1.1</w:t>
      </w:r>
      <w:r w:rsidRPr="006A589C">
        <w:rPr>
          <w:noProof/>
        </w:rPr>
        <w:tab/>
        <w:t>(PDP context definition)</w:t>
      </w:r>
    </w:p>
    <w:p w14:paraId="1CEC0141" w14:textId="77777777" w:rsidR="000077EE" w:rsidRPr="006A589C" w:rsidRDefault="000077EE" w:rsidP="000077EE">
      <w:pPr>
        <w:rPr>
          <w:noProof/>
        </w:rPr>
      </w:pPr>
      <w:r w:rsidRPr="006A589C">
        <w:rPr>
          <w:noProof/>
        </w:rPr>
        <w:t xml:space="preserve">3GPP TS 24.008, table 10.5.155 </w:t>
      </w:r>
      <w:r w:rsidRPr="006A589C">
        <w:rPr>
          <w:noProof/>
        </w:rPr>
        <w:tab/>
        <w:t>(Packet data protocol address information element)</w:t>
      </w:r>
    </w:p>
    <w:p w14:paraId="24F8D489" w14:textId="77777777" w:rsidR="000077EE" w:rsidRPr="006A589C" w:rsidRDefault="000077EE" w:rsidP="000077EE">
      <w:pPr>
        <w:rPr>
          <w:noProof/>
        </w:rPr>
      </w:pPr>
      <w:r w:rsidRPr="006A589C">
        <w:rPr>
          <w:noProof/>
        </w:rPr>
        <w:t xml:space="preserve">3GPP TS 24.301, clause 9.9.4.9 </w:t>
      </w:r>
      <w:r w:rsidRPr="006A589C">
        <w:rPr>
          <w:noProof/>
        </w:rPr>
        <w:tab/>
        <w:t>(PDN Address, E-UTRAN)</w:t>
      </w:r>
      <w:r w:rsidRPr="006A589C">
        <w:rPr>
          <w:rFonts w:eastAsia="Malgun Gothic" w:cs="Arial"/>
          <w:noProof/>
          <w:sz w:val="22"/>
          <w:lang w:eastAsia="it-IT"/>
        </w:rPr>
        <w:t>, 6.2.2 IP address allocation via NAS signalling</w:t>
      </w:r>
    </w:p>
    <w:p w14:paraId="78FE4EE7" w14:textId="77777777" w:rsidR="000077EE" w:rsidRPr="006A589C" w:rsidRDefault="000077EE" w:rsidP="00E22DBD">
      <w:pPr>
        <w:pStyle w:val="H6"/>
        <w:rPr>
          <w:noProof/>
        </w:rPr>
      </w:pPr>
      <w:r w:rsidRPr="006A589C">
        <w:rPr>
          <w:noProof/>
        </w:rPr>
        <w:t>Reason for test</w:t>
      </w:r>
    </w:p>
    <w:p w14:paraId="4F25EA87" w14:textId="77777777" w:rsidR="000077EE" w:rsidRPr="006A589C" w:rsidRDefault="000077EE" w:rsidP="000077EE">
      <w:pPr>
        <w:rPr>
          <w:noProof/>
        </w:rPr>
      </w:pPr>
      <w:r w:rsidRPr="006A589C">
        <w:rPr>
          <w:noProof/>
        </w:rPr>
        <w:t>Verify that the UE requests dual stack IPv4 and IPv6 connectivity over GERAN, UTRAN and/or E-UTRAN and accepts an IPv4-only response.</w:t>
      </w:r>
    </w:p>
    <w:p w14:paraId="7CA32B8F" w14:textId="77777777" w:rsidR="000077EE" w:rsidRPr="006A589C" w:rsidRDefault="000077EE" w:rsidP="00E22DBD">
      <w:pPr>
        <w:pStyle w:val="H6"/>
        <w:rPr>
          <w:noProof/>
        </w:rPr>
      </w:pPr>
      <w:r w:rsidRPr="006A589C">
        <w:rPr>
          <w:noProof/>
        </w:rPr>
        <w:t>Initial configuration</w:t>
      </w:r>
    </w:p>
    <w:p w14:paraId="1ACB0A15" w14:textId="77777777" w:rsidR="000077EE" w:rsidRPr="006A589C" w:rsidRDefault="000077EE" w:rsidP="007772E8">
      <w:pPr>
        <w:numPr>
          <w:ilvl w:val="0"/>
          <w:numId w:val="9"/>
        </w:numPr>
        <w:tabs>
          <w:tab w:val="clear" w:pos="785"/>
          <w:tab w:val="num" w:pos="426"/>
        </w:tabs>
        <w:ind w:left="426" w:hanging="426"/>
        <w:rPr>
          <w:noProof/>
        </w:rPr>
      </w:pPr>
      <w:r w:rsidRPr="006A589C">
        <w:rPr>
          <w:noProof/>
        </w:rPr>
        <w:t>UE is powered off.</w:t>
      </w:r>
    </w:p>
    <w:p w14:paraId="7A4E884A" w14:textId="77777777" w:rsidR="000077EE" w:rsidRPr="006A589C" w:rsidRDefault="000077EE" w:rsidP="007772E8">
      <w:pPr>
        <w:numPr>
          <w:ilvl w:val="0"/>
          <w:numId w:val="9"/>
        </w:numPr>
        <w:tabs>
          <w:tab w:val="clear" w:pos="785"/>
          <w:tab w:val="num" w:pos="426"/>
        </w:tabs>
        <w:ind w:left="426" w:hanging="426"/>
        <w:rPr>
          <w:noProof/>
        </w:rPr>
      </w:pPr>
      <w:r w:rsidRPr="006A589C">
        <w:rPr>
          <w:noProof/>
        </w:rPr>
        <w:t>UE is configured to establish a dual stack IPv4v6 PDP context / IPv4v6 default bearer.</w:t>
      </w:r>
    </w:p>
    <w:p w14:paraId="31CF75B8" w14:textId="77777777" w:rsidR="000077EE" w:rsidRPr="006A589C" w:rsidRDefault="000077EE" w:rsidP="007772E8">
      <w:pPr>
        <w:numPr>
          <w:ilvl w:val="0"/>
          <w:numId w:val="9"/>
        </w:numPr>
        <w:tabs>
          <w:tab w:val="clear" w:pos="785"/>
          <w:tab w:val="num" w:pos="426"/>
        </w:tabs>
        <w:ind w:left="426" w:hanging="426"/>
        <w:rPr>
          <w:noProof/>
        </w:rPr>
      </w:pPr>
      <w:r w:rsidRPr="006A589C">
        <w:rPr>
          <w:noProof/>
        </w:rPr>
        <w:t>If case the UE provides connectivity to an external device (e.g. a notebook), the external device is configured for dual stack IPv4v6 operation over the network connection provided by the UE.</w:t>
      </w:r>
    </w:p>
    <w:p w14:paraId="7EE3F0FA" w14:textId="77777777" w:rsidR="000077EE" w:rsidRPr="006A589C" w:rsidRDefault="000077EE" w:rsidP="00E22DBD">
      <w:pPr>
        <w:pStyle w:val="H6"/>
        <w:rPr>
          <w:noProof/>
        </w:rPr>
      </w:pPr>
      <w:r w:rsidRPr="006A589C">
        <w:rPr>
          <w:noProof/>
        </w:rPr>
        <w:t>Test procedure</w:t>
      </w:r>
    </w:p>
    <w:p w14:paraId="09A09E8F" w14:textId="77777777" w:rsidR="000077EE" w:rsidRPr="006A589C" w:rsidRDefault="000077EE" w:rsidP="00D83588">
      <w:pPr>
        <w:numPr>
          <w:ilvl w:val="0"/>
          <w:numId w:val="24"/>
        </w:numPr>
        <w:tabs>
          <w:tab w:val="clear" w:pos="720"/>
          <w:tab w:val="num" w:pos="426"/>
        </w:tabs>
        <w:ind w:left="426" w:hanging="426"/>
        <w:rPr>
          <w:noProof/>
        </w:rPr>
      </w:pPr>
      <w:r w:rsidRPr="006A589C">
        <w:rPr>
          <w:noProof/>
        </w:rPr>
        <w:t>Power on the UE and establish a mobile originated PDP context activation / default bearer. This part of the procedure is either performed automatically by the device after power on, by the user requesting connectivity, or by an external device (e.g. notebook) requesting connectivity from the UE (e.g. via at-commands).</w:t>
      </w:r>
    </w:p>
    <w:p w14:paraId="71EF919D" w14:textId="77777777" w:rsidR="000077EE" w:rsidRPr="006A589C" w:rsidRDefault="000077EE" w:rsidP="00D83588">
      <w:pPr>
        <w:numPr>
          <w:ilvl w:val="0"/>
          <w:numId w:val="24"/>
        </w:numPr>
        <w:tabs>
          <w:tab w:val="clear" w:pos="720"/>
          <w:tab w:val="num" w:pos="426"/>
        </w:tabs>
        <w:ind w:left="426" w:hanging="426"/>
        <w:rPr>
          <w:noProof/>
        </w:rPr>
      </w:pPr>
      <w:r w:rsidRPr="006A589C">
        <w:rPr>
          <w:noProof/>
        </w:rPr>
        <w:t>Verify that the UE uses the proper IPv4v6 PDP type number value in the PDP context request message (GERAN/UTRAN) and the proper IPv4v6 PDN type value in the default bearer activation (E-UTRAN). This is required to ensure the UE requests dual stack operation and not IPv4 only.</w:t>
      </w:r>
      <w:r w:rsidRPr="006A589C">
        <w:rPr>
          <w:rFonts w:eastAsia="Malgun Gothic" w:cs="Arial"/>
          <w:noProof/>
          <w:sz w:val="22"/>
          <w:lang w:eastAsia="it-IT"/>
        </w:rPr>
        <w:t xml:space="preserve"> .or IPv6 only.</w:t>
      </w:r>
    </w:p>
    <w:p w14:paraId="0EB220AF" w14:textId="77777777" w:rsidR="000077EE" w:rsidRPr="006A589C" w:rsidRDefault="000077EE" w:rsidP="00D83588">
      <w:pPr>
        <w:numPr>
          <w:ilvl w:val="0"/>
          <w:numId w:val="24"/>
        </w:numPr>
        <w:tabs>
          <w:tab w:val="clear" w:pos="720"/>
          <w:tab w:val="num" w:pos="426"/>
        </w:tabs>
        <w:ind w:left="426" w:hanging="426"/>
        <w:rPr>
          <w:noProof/>
        </w:rPr>
      </w:pPr>
      <w:r w:rsidRPr="006A589C">
        <w:rPr>
          <w:noProof/>
        </w:rPr>
        <w:t>Verify that the PDP context activation accept / default bearer activation message only contains an IPv4 address. No IPv6 address information is present.</w:t>
      </w:r>
    </w:p>
    <w:p w14:paraId="629C9BBC" w14:textId="77777777" w:rsidR="000077EE" w:rsidRPr="006A589C" w:rsidRDefault="000077EE" w:rsidP="00D83588">
      <w:pPr>
        <w:numPr>
          <w:ilvl w:val="0"/>
          <w:numId w:val="24"/>
        </w:numPr>
        <w:tabs>
          <w:tab w:val="clear" w:pos="720"/>
          <w:tab w:val="num" w:pos="426"/>
        </w:tabs>
        <w:ind w:left="426" w:hanging="426"/>
        <w:rPr>
          <w:noProof/>
        </w:rPr>
      </w:pPr>
      <w:r w:rsidRPr="006A589C">
        <w:rPr>
          <w:noProof/>
        </w:rPr>
        <w:t>Enter a URL (not an IP address) of a web site that is reachable by both IPv4 and IPv6.</w:t>
      </w:r>
    </w:p>
    <w:p w14:paraId="2D0F640C" w14:textId="77777777" w:rsidR="000077EE" w:rsidRPr="006A589C" w:rsidRDefault="000077EE" w:rsidP="00E22DBD">
      <w:pPr>
        <w:pStyle w:val="H6"/>
        <w:rPr>
          <w:noProof/>
        </w:rPr>
      </w:pPr>
      <w:r w:rsidRPr="006A589C">
        <w:rPr>
          <w:noProof/>
        </w:rPr>
        <w:t>Expected behaviour</w:t>
      </w:r>
    </w:p>
    <w:p w14:paraId="427DF7A7" w14:textId="77777777" w:rsidR="000077EE" w:rsidRPr="006A589C" w:rsidRDefault="000077EE" w:rsidP="00D83588">
      <w:pPr>
        <w:numPr>
          <w:ilvl w:val="0"/>
          <w:numId w:val="25"/>
        </w:numPr>
        <w:tabs>
          <w:tab w:val="clear" w:pos="720"/>
          <w:tab w:val="num" w:pos="426"/>
        </w:tabs>
        <w:ind w:left="426" w:hanging="426"/>
        <w:rPr>
          <w:noProof/>
        </w:rPr>
      </w:pPr>
      <w:r w:rsidRPr="006A589C">
        <w:rPr>
          <w:noProof/>
        </w:rPr>
        <w:t>The UE establishes an IPv4 connection and successfully retrieves information about the DNS server as instructed by the network. In case the connectivity is requested by an external device, the IPv4 address and DNS address(es) are properly forwarded to the external device.</w:t>
      </w:r>
    </w:p>
    <w:p w14:paraId="75928C98" w14:textId="6528180A" w:rsidR="000077EE" w:rsidRPr="006A589C" w:rsidRDefault="000077EE" w:rsidP="00D83588">
      <w:pPr>
        <w:numPr>
          <w:ilvl w:val="0"/>
          <w:numId w:val="25"/>
        </w:numPr>
        <w:tabs>
          <w:tab w:val="clear" w:pos="720"/>
          <w:tab w:val="num" w:pos="426"/>
        </w:tabs>
        <w:ind w:left="426" w:hanging="426"/>
        <w:rPr>
          <w:noProof/>
        </w:rPr>
      </w:pPr>
      <w:r w:rsidRPr="006A589C">
        <w:rPr>
          <w:noProof/>
        </w:rPr>
        <w:t>The UE or external device can successfully query the DNS server. The DNS server shall be que</w:t>
      </w:r>
      <w:r w:rsidR="007B6559" w:rsidRPr="006A589C">
        <w:rPr>
          <w:noProof/>
        </w:rPr>
        <w:t xml:space="preserve">ried for an IPv4 address only </w:t>
      </w:r>
      <w:r w:rsidRPr="006A589C">
        <w:rPr>
          <w:noProof/>
        </w:rPr>
        <w:t>i.e</w:t>
      </w:r>
      <w:r w:rsidR="007B6559" w:rsidRPr="006A589C">
        <w:rPr>
          <w:noProof/>
        </w:rPr>
        <w:t>. a DNS A request</w:t>
      </w:r>
      <w:r w:rsidRPr="006A589C">
        <w:rPr>
          <w:noProof/>
        </w:rPr>
        <w:t>.</w:t>
      </w:r>
    </w:p>
    <w:p w14:paraId="122895A3" w14:textId="77777777" w:rsidR="000077EE" w:rsidRPr="006A589C" w:rsidRDefault="000077EE" w:rsidP="00D83588">
      <w:pPr>
        <w:numPr>
          <w:ilvl w:val="0"/>
          <w:numId w:val="25"/>
        </w:numPr>
        <w:tabs>
          <w:tab w:val="clear" w:pos="720"/>
          <w:tab w:val="num" w:pos="426"/>
        </w:tabs>
        <w:ind w:left="426" w:hanging="426"/>
        <w:rPr>
          <w:noProof/>
        </w:rPr>
      </w:pPr>
      <w:r w:rsidRPr="006A589C">
        <w:rPr>
          <w:noProof/>
        </w:rPr>
        <w:t>-</w:t>
      </w:r>
    </w:p>
    <w:p w14:paraId="3A014FC7" w14:textId="77777777" w:rsidR="000077EE" w:rsidRPr="006A589C" w:rsidRDefault="000077EE" w:rsidP="00D83588">
      <w:pPr>
        <w:numPr>
          <w:ilvl w:val="0"/>
          <w:numId w:val="25"/>
        </w:numPr>
        <w:tabs>
          <w:tab w:val="clear" w:pos="720"/>
          <w:tab w:val="num" w:pos="426"/>
        </w:tabs>
        <w:ind w:left="426" w:hanging="426"/>
        <w:rPr>
          <w:noProof/>
        </w:rPr>
      </w:pPr>
      <w:r w:rsidRPr="006A589C">
        <w:rPr>
          <w:noProof/>
        </w:rPr>
        <w:t>For an IPv4 and IPv6 reachable web site, the UE receives an IPv4 address from the DNS server. The web browser then successfully loads the page and displays it.</w:t>
      </w:r>
    </w:p>
    <w:p w14:paraId="15201D2A" w14:textId="77777777" w:rsidR="004253CD" w:rsidRDefault="004253CD" w:rsidP="004253CD">
      <w:pPr>
        <w:pStyle w:val="Heading31"/>
        <w:spacing w:before="0" w:after="29" w:line="276" w:lineRule="auto"/>
      </w:pPr>
      <w:bookmarkStart w:id="4156" w:name="_Toc126692328"/>
      <w:bookmarkStart w:id="4157" w:name="_Hlk41560759"/>
      <w:bookmarkStart w:id="4158" w:name="_Toc415751952"/>
      <w:bookmarkStart w:id="4159" w:name="_Toc422744534"/>
      <w:bookmarkStart w:id="4160" w:name="_Toc447204519"/>
      <w:bookmarkStart w:id="4161" w:name="_Toc479588674"/>
      <w:r>
        <w:t>52.3.2 Establishment of an IPv4 + IPv6 Bearer with IPv6-only allowed</w:t>
      </w:r>
      <w:bookmarkEnd w:id="4156"/>
    </w:p>
    <w:bookmarkEnd w:id="4157"/>
    <w:p w14:paraId="0C0B90B1" w14:textId="77777777" w:rsidR="004253CD" w:rsidRDefault="004253CD" w:rsidP="004253CD">
      <w:pPr>
        <w:pStyle w:val="H6"/>
        <w:rPr>
          <w:noProof/>
        </w:rPr>
      </w:pPr>
      <w:r>
        <w:rPr>
          <w:noProof/>
        </w:rPr>
        <w:t>Description</w:t>
      </w:r>
    </w:p>
    <w:p w14:paraId="32BA8984" w14:textId="77777777" w:rsidR="004253CD" w:rsidRDefault="004253CD" w:rsidP="004253CD">
      <w:pPr>
        <w:spacing w:after="29" w:line="276" w:lineRule="auto"/>
      </w:pPr>
      <w:r>
        <w:rPr>
          <w:rFonts w:eastAsia="Malgun Gothic" w:cs="Arial"/>
          <w:lang w:eastAsia="it-IT"/>
        </w:rPr>
        <w:t>Establishment of a dual stack IPv4v6 bearer over GERAN, UTRAN and/or E-UTRAN that results in an IPv6-only bearer response. Subsequently, IPv6 connectivity via web browsing is tested.</w:t>
      </w:r>
    </w:p>
    <w:p w14:paraId="393A596B" w14:textId="77777777" w:rsidR="004253CD" w:rsidRDefault="004253CD" w:rsidP="004253CD">
      <w:pPr>
        <w:pStyle w:val="H6"/>
        <w:rPr>
          <w:noProof/>
        </w:rPr>
      </w:pPr>
      <w:r>
        <w:rPr>
          <w:noProof/>
        </w:rPr>
        <w:t>Related core specifications</w:t>
      </w:r>
    </w:p>
    <w:p w14:paraId="0E853282" w14:textId="77777777" w:rsidR="004253CD" w:rsidRDefault="004253CD" w:rsidP="004253CD">
      <w:pPr>
        <w:spacing w:after="29" w:line="276" w:lineRule="auto"/>
      </w:pPr>
      <w:r>
        <w:rPr>
          <w:rFonts w:eastAsia="Malgun Gothic" w:cs="Arial"/>
          <w:lang w:eastAsia="it-IT"/>
        </w:rPr>
        <w:t>3GPP TS 27.007, clause 10.1.1 (PDP context definition)</w:t>
      </w:r>
    </w:p>
    <w:p w14:paraId="26EF4BD1" w14:textId="77777777" w:rsidR="004253CD" w:rsidRDefault="004253CD" w:rsidP="004253CD">
      <w:pPr>
        <w:spacing w:after="29" w:line="276" w:lineRule="auto"/>
      </w:pPr>
      <w:r>
        <w:rPr>
          <w:rFonts w:eastAsia="Malgun Gothic" w:cs="Arial"/>
          <w:lang w:eastAsia="it-IT"/>
        </w:rPr>
        <w:t>3GPP TS 24.008, table 10.5.155 (Packet data protocol address information element)</w:t>
      </w:r>
    </w:p>
    <w:p w14:paraId="453C594E" w14:textId="77777777" w:rsidR="004253CD" w:rsidRDefault="004253CD" w:rsidP="004253CD">
      <w:pPr>
        <w:spacing w:after="29" w:line="276" w:lineRule="auto"/>
      </w:pPr>
      <w:r>
        <w:rPr>
          <w:rFonts w:eastAsia="Malgun Gothic" w:cs="Arial"/>
          <w:lang w:eastAsia="it-IT"/>
        </w:rPr>
        <w:t>3GPP TS 24.301, clause 9.9.4.9 (PDN Address, E-UTRAN),), 6.2.2 IP address allocation via NAS signalling</w:t>
      </w:r>
    </w:p>
    <w:p w14:paraId="373AF102" w14:textId="77777777" w:rsidR="004253CD" w:rsidRDefault="004253CD" w:rsidP="004253CD">
      <w:pPr>
        <w:pStyle w:val="H6"/>
        <w:rPr>
          <w:noProof/>
        </w:rPr>
      </w:pPr>
      <w:r>
        <w:rPr>
          <w:noProof/>
        </w:rPr>
        <w:t>Reason for test</w:t>
      </w:r>
    </w:p>
    <w:p w14:paraId="6B3CB43D" w14:textId="436441F9" w:rsidR="004253CD" w:rsidRDefault="004253CD" w:rsidP="004253CD">
      <w:pPr>
        <w:spacing w:after="29" w:line="276" w:lineRule="auto"/>
      </w:pPr>
      <w:r>
        <w:rPr>
          <w:rFonts w:eastAsia="Malgun Gothic" w:cs="Arial"/>
          <w:lang w:eastAsia="it-IT"/>
        </w:rPr>
        <w:t>Verify that the DUT requests dual stack IPv4 and IPv6 connectivity over GERAN, UTRAN and/or EUTRAN and accepts an IPv6-only response.</w:t>
      </w:r>
    </w:p>
    <w:p w14:paraId="12DB7230" w14:textId="77777777" w:rsidR="004253CD" w:rsidRDefault="004253CD" w:rsidP="004253CD">
      <w:pPr>
        <w:pStyle w:val="H6"/>
        <w:rPr>
          <w:noProof/>
        </w:rPr>
      </w:pPr>
      <w:r>
        <w:rPr>
          <w:noProof/>
        </w:rPr>
        <w:t>Initial configuration</w:t>
      </w:r>
    </w:p>
    <w:p w14:paraId="07B84FD1" w14:textId="7843C92B" w:rsidR="004253CD" w:rsidRDefault="004253CD" w:rsidP="00C225EF">
      <w:pPr>
        <w:numPr>
          <w:ilvl w:val="0"/>
          <w:numId w:val="175"/>
        </w:numPr>
        <w:spacing w:after="29" w:line="276" w:lineRule="auto"/>
        <w:jc w:val="left"/>
      </w:pPr>
      <w:r>
        <w:rPr>
          <w:rFonts w:eastAsia="Malgun Gothic" w:cs="Arial"/>
          <w:lang w:eastAsia="it-IT"/>
        </w:rPr>
        <w:t>DUT is powered off.</w:t>
      </w:r>
    </w:p>
    <w:p w14:paraId="44DAB721" w14:textId="5B895D0C" w:rsidR="004253CD" w:rsidRPr="001F0C50" w:rsidRDefault="004253CD" w:rsidP="00C225EF">
      <w:pPr>
        <w:numPr>
          <w:ilvl w:val="0"/>
          <w:numId w:val="175"/>
        </w:numPr>
        <w:spacing w:after="29" w:line="276" w:lineRule="auto"/>
        <w:jc w:val="left"/>
      </w:pPr>
      <w:r>
        <w:rPr>
          <w:rFonts w:eastAsia="Malgun Gothic" w:cs="Arial"/>
          <w:lang w:eastAsia="it-IT"/>
        </w:rPr>
        <w:t>DUT is configured to establish a dual stack IPv4v6 PDP context / IPv4v6 default bearer.</w:t>
      </w:r>
    </w:p>
    <w:p w14:paraId="15B03B4B" w14:textId="77777777" w:rsidR="004253CD" w:rsidRDefault="004253CD" w:rsidP="004253CD">
      <w:pPr>
        <w:numPr>
          <w:ilvl w:val="0"/>
          <w:numId w:val="9"/>
        </w:numPr>
        <w:tabs>
          <w:tab w:val="clear" w:pos="785"/>
          <w:tab w:val="num" w:pos="426"/>
        </w:tabs>
        <w:ind w:left="426" w:hanging="426"/>
        <w:rPr>
          <w:noProof/>
        </w:rPr>
      </w:pPr>
      <w:r>
        <w:rPr>
          <w:noProof/>
        </w:rPr>
        <w:t>464XLAT (RFC</w:t>
      </w:r>
      <w:r w:rsidRPr="00DD69FB">
        <w:rPr>
          <w:noProof/>
        </w:rPr>
        <w:t>6877</w:t>
      </w:r>
      <w:r>
        <w:rPr>
          <w:noProof/>
        </w:rPr>
        <w:t>) is not in use by the network, namely</w:t>
      </w:r>
    </w:p>
    <w:p w14:paraId="24DF589B" w14:textId="77777777" w:rsidR="004253CD" w:rsidRDefault="004253CD" w:rsidP="00C225EF">
      <w:pPr>
        <w:pStyle w:val="ListParagraph"/>
        <w:numPr>
          <w:ilvl w:val="0"/>
          <w:numId w:val="111"/>
        </w:numPr>
        <w:rPr>
          <w:noProof/>
        </w:rPr>
      </w:pPr>
      <w:r>
        <w:rPr>
          <w:noProof/>
        </w:rPr>
        <w:t>PLAT (</w:t>
      </w:r>
      <w:r w:rsidRPr="00DD69FB">
        <w:rPr>
          <w:noProof/>
        </w:rPr>
        <w:t>RFC6146</w:t>
      </w:r>
      <w:r>
        <w:rPr>
          <w:noProof/>
        </w:rPr>
        <w:t>) is not enabled on the network side</w:t>
      </w:r>
    </w:p>
    <w:p w14:paraId="2756FA2B" w14:textId="77777777" w:rsidR="004253CD" w:rsidRPr="006A589C" w:rsidRDefault="004253CD" w:rsidP="00C225EF">
      <w:pPr>
        <w:pStyle w:val="ListParagraph"/>
        <w:numPr>
          <w:ilvl w:val="0"/>
          <w:numId w:val="111"/>
        </w:numPr>
        <w:rPr>
          <w:noProof/>
        </w:rPr>
      </w:pPr>
      <w:r>
        <w:rPr>
          <w:noProof/>
        </w:rPr>
        <w:t>CLAT (RFC6145) is not enabled on the DUT side</w:t>
      </w:r>
    </w:p>
    <w:p w14:paraId="697BDEF3" w14:textId="77777777" w:rsidR="004253CD" w:rsidRDefault="004253CD" w:rsidP="004253CD">
      <w:pPr>
        <w:pStyle w:val="H6"/>
        <w:rPr>
          <w:noProof/>
        </w:rPr>
      </w:pPr>
      <w:r>
        <w:rPr>
          <w:noProof/>
        </w:rPr>
        <w:t>Test procedure</w:t>
      </w:r>
    </w:p>
    <w:p w14:paraId="5024F7AD" w14:textId="77777777" w:rsidR="004253CD" w:rsidRDefault="004253CD" w:rsidP="00C225EF">
      <w:pPr>
        <w:numPr>
          <w:ilvl w:val="0"/>
          <w:numId w:val="176"/>
        </w:numPr>
        <w:spacing w:after="29" w:line="276" w:lineRule="auto"/>
        <w:ind w:left="360"/>
      </w:pPr>
      <w:r>
        <w:t>Power on the DUT and establish a mobile originated PDP context activation / default bearer.</w:t>
      </w:r>
    </w:p>
    <w:p w14:paraId="353E9B2A" w14:textId="77777777" w:rsidR="004253CD" w:rsidRDefault="004253CD" w:rsidP="00C225EF">
      <w:pPr>
        <w:numPr>
          <w:ilvl w:val="0"/>
          <w:numId w:val="176"/>
        </w:numPr>
        <w:spacing w:after="29" w:line="276" w:lineRule="auto"/>
        <w:ind w:left="360"/>
      </w:pPr>
      <w:r>
        <w:t>Verify that the DUT uses the proper IPv4v6 PDP type number value in the PDP context request message (GERAN/UTRAN) and the proper IPv4v6 PDN type value in the default bearer activation (E-UTRAN). This is required to ensure the DUT requests dual stack operation and not IPv4-only or IPv6-only.</w:t>
      </w:r>
    </w:p>
    <w:p w14:paraId="3DD362A4" w14:textId="77777777" w:rsidR="004253CD" w:rsidRDefault="004253CD" w:rsidP="00C225EF">
      <w:pPr>
        <w:numPr>
          <w:ilvl w:val="0"/>
          <w:numId w:val="176"/>
        </w:numPr>
        <w:spacing w:after="29" w:line="276" w:lineRule="auto"/>
        <w:ind w:left="360"/>
      </w:pPr>
      <w:r>
        <w:t xml:space="preserve">Verify that the PDP context activation accept / default bearer activation message only contains IPv6 related configuration information. No IPv4 related configuration information must be present. </w:t>
      </w:r>
    </w:p>
    <w:p w14:paraId="717BF2E2" w14:textId="77777777" w:rsidR="004253CD" w:rsidRDefault="004253CD" w:rsidP="00C225EF">
      <w:pPr>
        <w:numPr>
          <w:ilvl w:val="0"/>
          <w:numId w:val="176"/>
        </w:numPr>
        <w:spacing w:after="29" w:line="276" w:lineRule="auto"/>
        <w:ind w:left="360"/>
      </w:pPr>
      <w:r>
        <w:t>Verify the PDP context activation accept / default bearer activation message includes SM Cause #51 "PDP Type IPv6-only allowed".</w:t>
      </w:r>
    </w:p>
    <w:p w14:paraId="3B21C8FB" w14:textId="77777777" w:rsidR="004253CD" w:rsidRDefault="004253CD" w:rsidP="00C225EF">
      <w:pPr>
        <w:numPr>
          <w:ilvl w:val="0"/>
          <w:numId w:val="176"/>
        </w:numPr>
        <w:spacing w:after="29" w:line="276" w:lineRule="auto"/>
        <w:ind w:left="360"/>
      </w:pPr>
      <w:r>
        <w:t>Enter a URL (not an IP address) of a web site that is reachable by both IPv4 and IPv6.</w:t>
      </w:r>
    </w:p>
    <w:p w14:paraId="1A2808D9" w14:textId="77777777" w:rsidR="004253CD" w:rsidRDefault="004253CD" w:rsidP="004253CD">
      <w:pPr>
        <w:pStyle w:val="H6"/>
        <w:rPr>
          <w:noProof/>
        </w:rPr>
      </w:pPr>
      <w:r>
        <w:rPr>
          <w:noProof/>
        </w:rPr>
        <w:t>Expected behaviour</w:t>
      </w:r>
    </w:p>
    <w:p w14:paraId="0CE82123" w14:textId="77777777" w:rsidR="004253CD" w:rsidRDefault="004253CD" w:rsidP="00C225EF">
      <w:pPr>
        <w:numPr>
          <w:ilvl w:val="0"/>
          <w:numId w:val="174"/>
        </w:numPr>
        <w:spacing w:after="29" w:line="276" w:lineRule="auto"/>
        <w:ind w:left="360"/>
      </w:pPr>
      <w:r>
        <w:t>The DUT establishes an IPv6 connection and successfully configures its IPv6 stack including DNS servers reachable over IPv6.</w:t>
      </w:r>
    </w:p>
    <w:p w14:paraId="404BE6F3" w14:textId="77777777" w:rsidR="004253CD" w:rsidRDefault="004253CD" w:rsidP="00C225EF">
      <w:pPr>
        <w:numPr>
          <w:ilvl w:val="0"/>
          <w:numId w:val="174"/>
        </w:numPr>
        <w:spacing w:after="29" w:line="276" w:lineRule="auto"/>
        <w:ind w:left="360"/>
      </w:pPr>
      <w:r>
        <w:t>The DUT can successfully query the DNS server. The DNS server shall be queried for an IPv6 address only i.e. a DNS AAAA request.</w:t>
      </w:r>
    </w:p>
    <w:p w14:paraId="3AE7CAB3" w14:textId="77777777" w:rsidR="004253CD" w:rsidRDefault="004253CD" w:rsidP="00C225EF">
      <w:pPr>
        <w:numPr>
          <w:ilvl w:val="0"/>
          <w:numId w:val="174"/>
        </w:numPr>
        <w:spacing w:after="29" w:line="276" w:lineRule="auto"/>
        <w:ind w:left="360"/>
      </w:pPr>
      <w:r>
        <w:t>-</w:t>
      </w:r>
    </w:p>
    <w:p w14:paraId="6958075F" w14:textId="77777777" w:rsidR="004253CD" w:rsidRDefault="004253CD" w:rsidP="00C225EF">
      <w:pPr>
        <w:numPr>
          <w:ilvl w:val="0"/>
          <w:numId w:val="174"/>
        </w:numPr>
        <w:spacing w:after="29" w:line="276" w:lineRule="auto"/>
        <w:ind w:left="360"/>
      </w:pPr>
      <w:r>
        <w:t>The DUT does NOT try to establish an additional IPv4 context / default bearer.</w:t>
      </w:r>
    </w:p>
    <w:p w14:paraId="711FB940" w14:textId="77777777" w:rsidR="004253CD" w:rsidRDefault="004253CD" w:rsidP="00C225EF">
      <w:pPr>
        <w:numPr>
          <w:ilvl w:val="0"/>
          <w:numId w:val="174"/>
        </w:numPr>
        <w:spacing w:after="29" w:line="276" w:lineRule="auto"/>
        <w:ind w:left="360"/>
      </w:pPr>
      <w:r>
        <w:t>For an IPv4 and IPv6 reachable web site, the UE receives an IPv6 address from the DNS server. The web browser then successfully loads the page and displays it.</w:t>
      </w:r>
    </w:p>
    <w:p w14:paraId="7CC5C86B" w14:textId="77777777" w:rsidR="00B33BB7" w:rsidRDefault="00B33BB7" w:rsidP="00B33BB7">
      <w:pPr>
        <w:ind w:left="720"/>
        <w:jc w:val="left"/>
      </w:pPr>
    </w:p>
    <w:p w14:paraId="16781B88" w14:textId="77777777" w:rsidR="005C7CB1" w:rsidRPr="006A589C" w:rsidRDefault="005C7CB1" w:rsidP="005C7CB1">
      <w:pPr>
        <w:pStyle w:val="Heading2"/>
        <w:rPr>
          <w:noProof/>
        </w:rPr>
      </w:pPr>
      <w:bookmarkStart w:id="4162" w:name="_Toc447204520"/>
      <w:bookmarkStart w:id="4163" w:name="_Toc479588675"/>
      <w:bookmarkStart w:id="4164" w:name="_Toc65696919"/>
      <w:bookmarkStart w:id="4165" w:name="_Toc126692329"/>
      <w:bookmarkStart w:id="4166" w:name="_Toc415751954"/>
      <w:bookmarkStart w:id="4167" w:name="_Toc422744536"/>
      <w:bookmarkStart w:id="4168" w:name="_Toc447204521"/>
      <w:bookmarkStart w:id="4169" w:name="_Toc479588676"/>
      <w:bookmarkEnd w:id="4151"/>
      <w:bookmarkEnd w:id="4152"/>
      <w:bookmarkEnd w:id="4158"/>
      <w:bookmarkEnd w:id="4159"/>
      <w:bookmarkEnd w:id="4160"/>
      <w:bookmarkEnd w:id="4161"/>
      <w:r w:rsidRPr="006A589C">
        <w:rPr>
          <w:noProof/>
        </w:rPr>
        <w:t>52.4</w:t>
      </w:r>
      <w:r w:rsidRPr="006A589C">
        <w:rPr>
          <w:noProof/>
        </w:rPr>
        <w:tab/>
        <w:t>Establishment of separate IPv4 and IPv6 Bearers</w:t>
      </w:r>
      <w:bookmarkEnd w:id="4162"/>
      <w:bookmarkEnd w:id="4163"/>
      <w:bookmarkEnd w:id="4164"/>
      <w:bookmarkEnd w:id="4165"/>
    </w:p>
    <w:p w14:paraId="18C4F292" w14:textId="77777777" w:rsidR="005C7CB1" w:rsidRPr="006A589C" w:rsidRDefault="005C7CB1" w:rsidP="005C7CB1">
      <w:pPr>
        <w:pStyle w:val="H6"/>
        <w:rPr>
          <w:noProof/>
        </w:rPr>
      </w:pPr>
      <w:r w:rsidRPr="006A589C">
        <w:rPr>
          <w:noProof/>
        </w:rPr>
        <w:t>Description</w:t>
      </w:r>
    </w:p>
    <w:p w14:paraId="569A8D6D" w14:textId="77777777" w:rsidR="005C7CB1" w:rsidRPr="006A589C" w:rsidRDefault="005C7CB1" w:rsidP="005C7CB1">
      <w:pPr>
        <w:rPr>
          <w:noProof/>
        </w:rPr>
      </w:pPr>
      <w:r w:rsidRPr="006A589C">
        <w:rPr>
          <w:noProof/>
        </w:rPr>
        <w:t>Establishment of individual IPv4 and IPv6 bearers over GERAN, UTRAN and/or E-UTRAN with subsequent verification of IPv4 and IPv6 DNS reachability for web browsing to IPv6 and IPv4 web sites if supported by the device.</w:t>
      </w:r>
    </w:p>
    <w:p w14:paraId="023065E5" w14:textId="77777777" w:rsidR="005C7CB1" w:rsidRPr="006A589C" w:rsidRDefault="005C7CB1" w:rsidP="005C7CB1">
      <w:pPr>
        <w:pStyle w:val="H6"/>
        <w:rPr>
          <w:noProof/>
        </w:rPr>
      </w:pPr>
      <w:r w:rsidRPr="006A589C">
        <w:rPr>
          <w:noProof/>
        </w:rPr>
        <w:t>Related core specifications</w:t>
      </w:r>
    </w:p>
    <w:p w14:paraId="15C1A6C2" w14:textId="77777777" w:rsidR="005C7CB1" w:rsidRPr="006A589C" w:rsidRDefault="005C7CB1" w:rsidP="005C7CB1">
      <w:pPr>
        <w:rPr>
          <w:noProof/>
        </w:rPr>
      </w:pPr>
      <w:r w:rsidRPr="006A589C">
        <w:rPr>
          <w:noProof/>
        </w:rPr>
        <w:t>3GPP TS 27.007, clause 10.1.1</w:t>
      </w:r>
      <w:r w:rsidRPr="006A589C">
        <w:rPr>
          <w:noProof/>
        </w:rPr>
        <w:tab/>
        <w:t>(PDP context definition)</w:t>
      </w:r>
    </w:p>
    <w:p w14:paraId="41272C88" w14:textId="77777777" w:rsidR="005C7CB1" w:rsidRPr="006A589C" w:rsidRDefault="005C7CB1" w:rsidP="005C7CB1">
      <w:pPr>
        <w:rPr>
          <w:noProof/>
        </w:rPr>
      </w:pPr>
      <w:r w:rsidRPr="006A589C">
        <w:rPr>
          <w:noProof/>
        </w:rPr>
        <w:t xml:space="preserve">3GPP TS 24.008, table 10.5.155 </w:t>
      </w:r>
      <w:r w:rsidRPr="006A589C">
        <w:rPr>
          <w:noProof/>
        </w:rPr>
        <w:tab/>
        <w:t>(Packet data protocol address information element)</w:t>
      </w:r>
    </w:p>
    <w:p w14:paraId="16E435E6" w14:textId="77777777" w:rsidR="005C7CB1" w:rsidRPr="006A589C" w:rsidRDefault="005C7CB1" w:rsidP="005C7CB1">
      <w:pPr>
        <w:rPr>
          <w:noProof/>
        </w:rPr>
      </w:pPr>
      <w:r w:rsidRPr="006A589C">
        <w:rPr>
          <w:noProof/>
        </w:rPr>
        <w:t xml:space="preserve">3GPP TS 24.301, clause 9.9.4.9 </w:t>
      </w:r>
      <w:r w:rsidRPr="006A589C">
        <w:rPr>
          <w:noProof/>
        </w:rPr>
        <w:tab/>
        <w:t>(PDN Address, E-UTRAN)</w:t>
      </w:r>
    </w:p>
    <w:p w14:paraId="4BF47FE3" w14:textId="77777777" w:rsidR="005C7CB1" w:rsidRPr="006A589C" w:rsidRDefault="005C7CB1" w:rsidP="005C7CB1">
      <w:pPr>
        <w:pStyle w:val="H6"/>
        <w:rPr>
          <w:noProof/>
        </w:rPr>
      </w:pPr>
      <w:r w:rsidRPr="006A589C">
        <w:rPr>
          <w:noProof/>
        </w:rPr>
        <w:t>Reason for test</w:t>
      </w:r>
    </w:p>
    <w:p w14:paraId="7DDAFE4E" w14:textId="77777777" w:rsidR="005C7CB1" w:rsidRPr="006A589C" w:rsidRDefault="005C7CB1" w:rsidP="005C7CB1">
      <w:pPr>
        <w:rPr>
          <w:noProof/>
        </w:rPr>
      </w:pPr>
      <w:r w:rsidRPr="006A589C">
        <w:rPr>
          <w:noProof/>
        </w:rPr>
        <w:t>Verify that the DUT can successfully establish IPv4 and IPv6 connectivity over separate bearers over GERAN, UTRAN and/or E-UTRAN.</w:t>
      </w:r>
    </w:p>
    <w:p w14:paraId="555AE42E" w14:textId="77777777" w:rsidR="005C7CB1" w:rsidRPr="006A589C" w:rsidRDefault="005C7CB1" w:rsidP="005C7CB1">
      <w:pPr>
        <w:pStyle w:val="H6"/>
        <w:rPr>
          <w:noProof/>
        </w:rPr>
      </w:pPr>
      <w:r w:rsidRPr="006A589C">
        <w:rPr>
          <w:noProof/>
        </w:rPr>
        <w:t>Initial configuration</w:t>
      </w:r>
    </w:p>
    <w:p w14:paraId="1AF09DA4" w14:textId="77777777" w:rsidR="005C7CB1" w:rsidRPr="006A589C" w:rsidRDefault="005C7CB1" w:rsidP="005C7CB1">
      <w:pPr>
        <w:numPr>
          <w:ilvl w:val="0"/>
          <w:numId w:val="9"/>
        </w:numPr>
        <w:tabs>
          <w:tab w:val="clear" w:pos="785"/>
          <w:tab w:val="num" w:pos="426"/>
        </w:tabs>
        <w:ind w:left="426" w:hanging="426"/>
        <w:rPr>
          <w:noProof/>
        </w:rPr>
      </w:pPr>
      <w:r w:rsidRPr="006A589C">
        <w:rPr>
          <w:noProof/>
        </w:rPr>
        <w:t>DUT is powered off.</w:t>
      </w:r>
    </w:p>
    <w:p w14:paraId="1BDC69C2" w14:textId="2265FD37" w:rsidR="005C7CB1" w:rsidRPr="006A589C" w:rsidRDefault="005C7CB1" w:rsidP="005C7CB1">
      <w:pPr>
        <w:numPr>
          <w:ilvl w:val="0"/>
          <w:numId w:val="9"/>
        </w:numPr>
        <w:tabs>
          <w:tab w:val="clear" w:pos="785"/>
          <w:tab w:val="num" w:pos="426"/>
        </w:tabs>
        <w:ind w:left="426" w:hanging="426"/>
        <w:rPr>
          <w:noProof/>
        </w:rPr>
      </w:pPr>
      <w:r w:rsidRPr="006A589C">
        <w:rPr>
          <w:noProof/>
        </w:rPr>
        <w:t xml:space="preserve">DUT is configured to establish separate bearers for IPv4 and IPv6 (i.e. one PDP context activation for IPv4 and a separate PDP context activation for IPv6). In the APN menu, set the protocol type to </w:t>
      </w:r>
      <w:r w:rsidRPr="006A589C">
        <w:rPr>
          <w:b/>
          <w:noProof/>
        </w:rPr>
        <w:t>IPv6 only</w:t>
      </w:r>
      <w:r w:rsidRPr="006A589C">
        <w:rPr>
          <w:noProof/>
        </w:rPr>
        <w:t xml:space="preserve"> for the APN 1 and </w:t>
      </w:r>
      <w:r w:rsidRPr="006A589C">
        <w:rPr>
          <w:b/>
          <w:noProof/>
        </w:rPr>
        <w:t>IPv4 only</w:t>
      </w:r>
      <w:r w:rsidRPr="006A589C">
        <w:rPr>
          <w:noProof/>
        </w:rPr>
        <w:t xml:space="preserve"> for the APN 2.</w:t>
      </w:r>
    </w:p>
    <w:p w14:paraId="71D1EE65" w14:textId="77777777" w:rsidR="005C7CB1" w:rsidRPr="006A589C" w:rsidRDefault="005C7CB1" w:rsidP="005C7CB1">
      <w:pPr>
        <w:pStyle w:val="H6"/>
        <w:rPr>
          <w:noProof/>
        </w:rPr>
      </w:pPr>
      <w:r w:rsidRPr="006A589C">
        <w:rPr>
          <w:noProof/>
        </w:rPr>
        <w:t>Test procedure</w:t>
      </w:r>
    </w:p>
    <w:p w14:paraId="1DB39E5E" w14:textId="3DAFE326" w:rsidR="005C7CB1" w:rsidRPr="006A589C" w:rsidRDefault="005C7CB1" w:rsidP="005C7CB1">
      <w:pPr>
        <w:numPr>
          <w:ilvl w:val="0"/>
          <w:numId w:val="26"/>
        </w:numPr>
        <w:tabs>
          <w:tab w:val="clear" w:pos="720"/>
          <w:tab w:val="num" w:pos="426"/>
        </w:tabs>
        <w:ind w:left="426" w:hanging="426"/>
        <w:rPr>
          <w:noProof/>
        </w:rPr>
      </w:pPr>
      <w:r w:rsidRPr="006A589C">
        <w:rPr>
          <w:noProof/>
        </w:rPr>
        <w:t>Power on the DUT and establish two mobile originated PDP context activations / default bearers. This part of the procedure is either performed automatically by the device after power on or by the user requesting connectivity. The 1</w:t>
      </w:r>
      <w:r w:rsidRPr="006A589C">
        <w:rPr>
          <w:noProof/>
          <w:vertAlign w:val="superscript"/>
        </w:rPr>
        <w:t>st</w:t>
      </w:r>
      <w:r w:rsidRPr="006A589C">
        <w:rPr>
          <w:noProof/>
        </w:rPr>
        <w:t xml:space="preserve"> PDP context / default bearer shall use APN 1 (with IPv6) and the 2</w:t>
      </w:r>
      <w:r w:rsidRPr="006A589C">
        <w:rPr>
          <w:noProof/>
          <w:vertAlign w:val="superscript"/>
        </w:rPr>
        <w:t>nd</w:t>
      </w:r>
      <w:r w:rsidRPr="006A589C">
        <w:rPr>
          <w:noProof/>
        </w:rPr>
        <w:t xml:space="preserve"> PDP context / default bearer will use APN 2 (with IPv4).</w:t>
      </w:r>
    </w:p>
    <w:p w14:paraId="0ECF316D" w14:textId="77777777" w:rsidR="005C7CB1" w:rsidRPr="006A589C" w:rsidRDefault="005C7CB1" w:rsidP="005C7CB1">
      <w:pPr>
        <w:numPr>
          <w:ilvl w:val="0"/>
          <w:numId w:val="26"/>
        </w:numPr>
        <w:tabs>
          <w:tab w:val="clear" w:pos="720"/>
          <w:tab w:val="num" w:pos="426"/>
        </w:tabs>
        <w:ind w:left="426" w:hanging="426"/>
        <w:rPr>
          <w:noProof/>
        </w:rPr>
      </w:pPr>
      <w:r w:rsidRPr="006A589C">
        <w:rPr>
          <w:noProof/>
        </w:rPr>
        <w:t>Open a web browser on the DUT or external device that is using APN 1 (IPv6). Enter a URL (not an IP address!) of an IPv6 only web site.</w:t>
      </w:r>
    </w:p>
    <w:p w14:paraId="3DA7DBB2" w14:textId="77777777" w:rsidR="005C7CB1" w:rsidRPr="006A589C" w:rsidRDefault="005C7CB1" w:rsidP="005C7CB1">
      <w:pPr>
        <w:ind w:left="426"/>
        <w:rPr>
          <w:noProof/>
        </w:rPr>
      </w:pPr>
      <w:r w:rsidRPr="006A589C">
        <w:rPr>
          <w:noProof/>
        </w:rPr>
        <w:t>Enter a URL (not an IP address) of a web site that is reachable by both IPv4 and IPv6.</w:t>
      </w:r>
    </w:p>
    <w:p w14:paraId="6BA3FEDF" w14:textId="77777777" w:rsidR="005C7CB1" w:rsidRPr="006A589C" w:rsidRDefault="005C7CB1" w:rsidP="005C7CB1">
      <w:pPr>
        <w:numPr>
          <w:ilvl w:val="0"/>
          <w:numId w:val="26"/>
        </w:numPr>
        <w:tabs>
          <w:tab w:val="clear" w:pos="720"/>
          <w:tab w:val="num" w:pos="426"/>
        </w:tabs>
        <w:ind w:left="426" w:hanging="426"/>
        <w:rPr>
          <w:noProof/>
        </w:rPr>
      </w:pPr>
      <w:r w:rsidRPr="006A589C">
        <w:rPr>
          <w:noProof/>
        </w:rPr>
        <w:t>Open a web browser on the DUT or external device that is using APN 2 (IPv4). Enter a URL (not an IP address!) of an IPv4 only web site.</w:t>
      </w:r>
    </w:p>
    <w:p w14:paraId="0D75AE98" w14:textId="77777777" w:rsidR="005C7CB1" w:rsidRPr="006A589C" w:rsidRDefault="005C7CB1" w:rsidP="005C7CB1">
      <w:pPr>
        <w:ind w:left="426"/>
        <w:rPr>
          <w:noProof/>
        </w:rPr>
      </w:pPr>
      <w:r w:rsidRPr="006A589C">
        <w:rPr>
          <w:noProof/>
        </w:rPr>
        <w:t>Enter a URL (not an IP address) of a web site that is reachable by both IPv4 and IPv6.</w:t>
      </w:r>
    </w:p>
    <w:p w14:paraId="76B7C12D" w14:textId="77777777" w:rsidR="005C7CB1" w:rsidRPr="006A589C" w:rsidRDefault="005C7CB1" w:rsidP="005C7CB1">
      <w:pPr>
        <w:pStyle w:val="NO"/>
        <w:rPr>
          <w:noProof/>
        </w:rPr>
      </w:pPr>
    </w:p>
    <w:p w14:paraId="027AD1E3" w14:textId="77777777" w:rsidR="005C7CB1" w:rsidRPr="006A589C" w:rsidRDefault="005C7CB1" w:rsidP="005C7CB1">
      <w:pPr>
        <w:pStyle w:val="NO"/>
        <w:rPr>
          <w:noProof/>
        </w:rPr>
      </w:pPr>
      <w:r w:rsidRPr="006A589C">
        <w:rPr>
          <w:noProof/>
        </w:rPr>
        <w:t>Note:</w:t>
      </w:r>
      <w:r w:rsidRPr="006A589C">
        <w:rPr>
          <w:noProof/>
        </w:rPr>
        <w:tab/>
        <w:t>In case the operating system of the DUT only supports one of the two bearers per application, use two different applications to test that concurrent IPv4 and IPv6 connectivity is working.</w:t>
      </w:r>
    </w:p>
    <w:p w14:paraId="3CD2B2BA" w14:textId="77777777" w:rsidR="005C7CB1" w:rsidRPr="006A589C" w:rsidRDefault="005C7CB1" w:rsidP="005C7CB1">
      <w:pPr>
        <w:pStyle w:val="H6"/>
        <w:rPr>
          <w:noProof/>
        </w:rPr>
      </w:pPr>
      <w:r w:rsidRPr="006A589C">
        <w:rPr>
          <w:noProof/>
        </w:rPr>
        <w:t>Expected behaviour</w:t>
      </w:r>
    </w:p>
    <w:p w14:paraId="7A1F6B6D" w14:textId="77777777" w:rsidR="005C7CB1" w:rsidRPr="00EE250D" w:rsidRDefault="005C7CB1" w:rsidP="005C7CB1">
      <w:pPr>
        <w:numPr>
          <w:ilvl w:val="0"/>
          <w:numId w:val="133"/>
        </w:numPr>
        <w:rPr>
          <w:bCs/>
          <w:noProof/>
        </w:rPr>
      </w:pPr>
      <w:r w:rsidRPr="00EE250D">
        <w:rPr>
          <w:bCs/>
          <w:noProof/>
        </w:rPr>
        <w:t xml:space="preserve">The DUT establishes an IPv4 bearer and a separate IPv6 bearer. DNS server information is retrieved as instructed by the network (e.g. part of the PDP context activation accept message, DHCP, etc.). </w:t>
      </w:r>
    </w:p>
    <w:p w14:paraId="22692DFC" w14:textId="77777777" w:rsidR="005C7CB1" w:rsidRPr="00EE250D" w:rsidRDefault="005C7CB1" w:rsidP="005C7CB1">
      <w:pPr>
        <w:numPr>
          <w:ilvl w:val="0"/>
          <w:numId w:val="133"/>
        </w:numPr>
        <w:rPr>
          <w:bCs/>
          <w:noProof/>
        </w:rPr>
      </w:pPr>
      <w:r w:rsidRPr="00EE250D">
        <w:rPr>
          <w:bCs/>
          <w:noProof/>
        </w:rPr>
        <w:t xml:space="preserve">The DUT or external device can successfully query the DNS server.  </w:t>
      </w:r>
    </w:p>
    <w:p w14:paraId="3815D9EA" w14:textId="77777777" w:rsidR="005C7CB1" w:rsidRPr="006A589C" w:rsidRDefault="005C7CB1" w:rsidP="005C7CB1">
      <w:pPr>
        <w:ind w:left="360"/>
        <w:rPr>
          <w:noProof/>
        </w:rPr>
      </w:pPr>
      <w:r w:rsidRPr="006A589C">
        <w:rPr>
          <w:noProof/>
        </w:rPr>
        <w:t>For an IPv6 only reachable web site, the DUT only receives an IPv6 address for the requested URL of the web site from the DNS server. The web browser then successfully loads the page and displays it.</w:t>
      </w:r>
    </w:p>
    <w:p w14:paraId="3955B6C8" w14:textId="77777777" w:rsidR="005C7CB1" w:rsidRPr="006A589C" w:rsidRDefault="005C7CB1" w:rsidP="005C7CB1">
      <w:pPr>
        <w:ind w:left="360"/>
        <w:rPr>
          <w:noProof/>
        </w:rPr>
      </w:pPr>
      <w:r w:rsidRPr="006A589C">
        <w:rPr>
          <w:noProof/>
        </w:rPr>
        <w:t>For an IPv4 and IPv6 reachable web site, the DUT receives an IPv6 address from the DNS server. The web browser then successfully loads the page and displays it.</w:t>
      </w:r>
    </w:p>
    <w:p w14:paraId="2851E927" w14:textId="77777777" w:rsidR="005C7CB1" w:rsidRPr="006A589C" w:rsidRDefault="005C7CB1" w:rsidP="005C7CB1">
      <w:pPr>
        <w:numPr>
          <w:ilvl w:val="0"/>
          <w:numId w:val="133"/>
        </w:numPr>
        <w:rPr>
          <w:noProof/>
        </w:rPr>
      </w:pPr>
      <w:r w:rsidRPr="006A589C">
        <w:rPr>
          <w:noProof/>
        </w:rPr>
        <w:t xml:space="preserve">The DUT or external device can successfully query the DNS server.  </w:t>
      </w:r>
    </w:p>
    <w:p w14:paraId="696A567B" w14:textId="77777777" w:rsidR="005C7CB1" w:rsidRPr="006A589C" w:rsidRDefault="005C7CB1" w:rsidP="005C7CB1">
      <w:pPr>
        <w:ind w:left="360"/>
        <w:rPr>
          <w:noProof/>
        </w:rPr>
      </w:pPr>
      <w:r w:rsidRPr="006A589C">
        <w:rPr>
          <w:noProof/>
        </w:rPr>
        <w:t>For an IPv4 only reachable web site, the DUT only receives an IPv4For an IPv4 and IPv6 reachable web site, the DUT receives an IPv4 address from the DNS server. The web browser then successfully loads the page and displays it.</w:t>
      </w:r>
    </w:p>
    <w:p w14:paraId="521FE916" w14:textId="77777777" w:rsidR="005C7CB1" w:rsidRPr="006A589C" w:rsidRDefault="005C7CB1" w:rsidP="005C7CB1">
      <w:pPr>
        <w:pStyle w:val="Heading2"/>
        <w:rPr>
          <w:noProof/>
        </w:rPr>
      </w:pPr>
      <w:bookmarkStart w:id="4170" w:name="_Toc65696920"/>
      <w:bookmarkStart w:id="4171" w:name="_Toc126692330"/>
      <w:bookmarkStart w:id="4172" w:name="_Toc422744537"/>
      <w:bookmarkStart w:id="4173" w:name="_Toc447204522"/>
      <w:bookmarkStart w:id="4174" w:name="_Toc479588677"/>
      <w:bookmarkEnd w:id="4166"/>
      <w:bookmarkEnd w:id="4167"/>
      <w:bookmarkEnd w:id="4168"/>
      <w:bookmarkEnd w:id="4169"/>
      <w:r w:rsidRPr="006A589C">
        <w:rPr>
          <w:noProof/>
        </w:rPr>
        <w:t>52.5</w:t>
      </w:r>
      <w:r w:rsidRPr="006A589C">
        <w:rPr>
          <w:noProof/>
        </w:rPr>
        <w:tab/>
        <w:t>IPv6 Privacy Extension verification</w:t>
      </w:r>
      <w:bookmarkEnd w:id="4170"/>
      <w:bookmarkEnd w:id="4171"/>
    </w:p>
    <w:p w14:paraId="2D3DC3F0" w14:textId="77777777" w:rsidR="005C7CB1" w:rsidRPr="006A589C" w:rsidRDefault="005C7CB1" w:rsidP="005C7CB1">
      <w:pPr>
        <w:pStyle w:val="H6"/>
        <w:rPr>
          <w:noProof/>
        </w:rPr>
      </w:pPr>
      <w:r w:rsidRPr="006A589C">
        <w:rPr>
          <w:noProof/>
        </w:rPr>
        <w:t>Description</w:t>
      </w:r>
    </w:p>
    <w:p w14:paraId="3592AAF3" w14:textId="77777777" w:rsidR="005C7CB1" w:rsidRPr="006A589C" w:rsidRDefault="005C7CB1" w:rsidP="005C7CB1">
      <w:pPr>
        <w:rPr>
          <w:noProof/>
        </w:rPr>
      </w:pPr>
      <w:r w:rsidRPr="006A589C">
        <w:rPr>
          <w:noProof/>
        </w:rPr>
        <w:t xml:space="preserve">Establishment of IPv6 connectivity over GERAN, UTRAN and/or E-UTRAN with subsequent verification that the device has selected a random IPv6 address from the IPv6 address space given to it by the network. </w:t>
      </w:r>
    </w:p>
    <w:p w14:paraId="56B5012C" w14:textId="77777777" w:rsidR="005C7CB1" w:rsidRPr="006A589C" w:rsidRDefault="005C7CB1" w:rsidP="005C7CB1">
      <w:pPr>
        <w:rPr>
          <w:noProof/>
        </w:rPr>
      </w:pPr>
      <w:r w:rsidRPr="006A589C">
        <w:rPr>
          <w:noProof/>
        </w:rPr>
        <w:t>Note that IPv6 privacy extensions are an optional feature and might not be implemented in the device.</w:t>
      </w:r>
    </w:p>
    <w:p w14:paraId="78FAC71A" w14:textId="77777777" w:rsidR="005C7CB1" w:rsidRPr="006A589C" w:rsidRDefault="005C7CB1" w:rsidP="005C7CB1">
      <w:pPr>
        <w:pStyle w:val="H6"/>
        <w:rPr>
          <w:noProof/>
        </w:rPr>
      </w:pPr>
      <w:r w:rsidRPr="006A589C">
        <w:rPr>
          <w:noProof/>
        </w:rPr>
        <w:t>Related core specifications</w:t>
      </w:r>
    </w:p>
    <w:p w14:paraId="47B533A5" w14:textId="77777777" w:rsidR="005C7CB1" w:rsidRPr="006A589C" w:rsidRDefault="005C7CB1" w:rsidP="005C7CB1">
      <w:pPr>
        <w:rPr>
          <w:noProof/>
        </w:rPr>
      </w:pPr>
      <w:r w:rsidRPr="006A589C">
        <w:rPr>
          <w:noProof/>
        </w:rPr>
        <w:t>3GPP TS 27.007, clause 10.1.1</w:t>
      </w:r>
      <w:r w:rsidRPr="006A589C">
        <w:rPr>
          <w:noProof/>
        </w:rPr>
        <w:tab/>
        <w:t>(PDP context definition)</w:t>
      </w:r>
    </w:p>
    <w:p w14:paraId="0D8B1CE2" w14:textId="77777777" w:rsidR="005C7CB1" w:rsidRPr="006A589C" w:rsidRDefault="005C7CB1" w:rsidP="005C7CB1">
      <w:pPr>
        <w:rPr>
          <w:noProof/>
        </w:rPr>
      </w:pPr>
      <w:r w:rsidRPr="006A589C">
        <w:rPr>
          <w:noProof/>
        </w:rPr>
        <w:t xml:space="preserve">3GPP TS 24.008, table 10.5.155 </w:t>
      </w:r>
      <w:r w:rsidRPr="006A589C">
        <w:rPr>
          <w:noProof/>
        </w:rPr>
        <w:tab/>
        <w:t>(Packet data protocol address information element)</w:t>
      </w:r>
    </w:p>
    <w:p w14:paraId="2CDFB8B5" w14:textId="77777777" w:rsidR="005C7CB1" w:rsidRPr="006A589C" w:rsidRDefault="005C7CB1" w:rsidP="005C7CB1">
      <w:pPr>
        <w:rPr>
          <w:noProof/>
        </w:rPr>
      </w:pPr>
      <w:r w:rsidRPr="006A589C">
        <w:rPr>
          <w:noProof/>
        </w:rPr>
        <w:t xml:space="preserve">3GPP TS 24.301, clause 9.9.4.9 </w:t>
      </w:r>
      <w:r w:rsidRPr="006A589C">
        <w:rPr>
          <w:noProof/>
        </w:rPr>
        <w:tab/>
        <w:t>(PDN Address, E-UTRAN)</w:t>
      </w:r>
    </w:p>
    <w:p w14:paraId="1DBDD0D9" w14:textId="77777777" w:rsidR="005C7CB1" w:rsidRPr="006A589C" w:rsidRDefault="005C7CB1" w:rsidP="005C7CB1">
      <w:pPr>
        <w:rPr>
          <w:noProof/>
        </w:rPr>
      </w:pPr>
      <w:r w:rsidRPr="006A589C">
        <w:rPr>
          <w:noProof/>
        </w:rPr>
        <w:t>IETF RFC 4941</w:t>
      </w:r>
    </w:p>
    <w:p w14:paraId="1601C730" w14:textId="77777777" w:rsidR="005C7CB1" w:rsidRPr="006A589C" w:rsidRDefault="005C7CB1" w:rsidP="005C7CB1">
      <w:pPr>
        <w:pStyle w:val="H6"/>
        <w:rPr>
          <w:noProof/>
        </w:rPr>
      </w:pPr>
      <w:r w:rsidRPr="006A589C">
        <w:rPr>
          <w:noProof/>
        </w:rPr>
        <w:t>Reason for test</w:t>
      </w:r>
    </w:p>
    <w:p w14:paraId="5D43324F" w14:textId="77777777" w:rsidR="005C7CB1" w:rsidRPr="006A589C" w:rsidRDefault="005C7CB1" w:rsidP="005C7CB1">
      <w:pPr>
        <w:rPr>
          <w:noProof/>
        </w:rPr>
      </w:pPr>
      <w:r w:rsidRPr="006A589C">
        <w:rPr>
          <w:noProof/>
        </w:rPr>
        <w:t>Verify that a random IPv6 address is generated by the DUT each time a bearer is established to protect user privacy.</w:t>
      </w:r>
    </w:p>
    <w:p w14:paraId="75EDF18A" w14:textId="77777777" w:rsidR="005C7CB1" w:rsidRPr="006A589C" w:rsidRDefault="005C7CB1" w:rsidP="005C7CB1">
      <w:pPr>
        <w:pStyle w:val="NO"/>
        <w:rPr>
          <w:noProof/>
        </w:rPr>
      </w:pPr>
      <w:r w:rsidRPr="006A589C">
        <w:rPr>
          <w:noProof/>
        </w:rPr>
        <w:t>Note:</w:t>
      </w:r>
      <w:r w:rsidRPr="006A589C">
        <w:rPr>
          <w:noProof/>
        </w:rPr>
        <w:tab/>
        <w:t>This mechanism is specified by IETF RFC 4941 and activated in major operating systems by default and new devices should be checked for the proper activation of this functionality.</w:t>
      </w:r>
    </w:p>
    <w:p w14:paraId="44582A1A" w14:textId="77777777" w:rsidR="005C7CB1" w:rsidRPr="006A589C" w:rsidRDefault="005C7CB1" w:rsidP="005C7CB1">
      <w:pPr>
        <w:pStyle w:val="H6"/>
        <w:rPr>
          <w:noProof/>
        </w:rPr>
      </w:pPr>
      <w:r w:rsidRPr="006A589C">
        <w:rPr>
          <w:noProof/>
        </w:rPr>
        <w:t>Initial configuration</w:t>
      </w:r>
    </w:p>
    <w:p w14:paraId="055401BD" w14:textId="77777777" w:rsidR="005C7CB1" w:rsidRPr="006A589C" w:rsidRDefault="005C7CB1" w:rsidP="005C7CB1">
      <w:pPr>
        <w:numPr>
          <w:ilvl w:val="0"/>
          <w:numId w:val="9"/>
        </w:numPr>
        <w:tabs>
          <w:tab w:val="clear" w:pos="785"/>
          <w:tab w:val="num" w:pos="426"/>
        </w:tabs>
        <w:ind w:left="426" w:hanging="426"/>
        <w:rPr>
          <w:noProof/>
        </w:rPr>
      </w:pPr>
      <w:r w:rsidRPr="006A589C">
        <w:rPr>
          <w:noProof/>
        </w:rPr>
        <w:t>DUT is powered off.</w:t>
      </w:r>
    </w:p>
    <w:p w14:paraId="02D35E6B" w14:textId="1FA9FD2D" w:rsidR="005C7CB1" w:rsidRPr="006A589C" w:rsidRDefault="005C7CB1" w:rsidP="005C7CB1">
      <w:pPr>
        <w:numPr>
          <w:ilvl w:val="0"/>
          <w:numId w:val="9"/>
        </w:numPr>
        <w:tabs>
          <w:tab w:val="clear" w:pos="785"/>
          <w:tab w:val="num" w:pos="426"/>
        </w:tabs>
        <w:ind w:left="426" w:hanging="426"/>
        <w:rPr>
          <w:noProof/>
        </w:rPr>
      </w:pPr>
      <w:r w:rsidRPr="006A589C">
        <w:rPr>
          <w:noProof/>
        </w:rPr>
        <w:t xml:space="preserve">DUT is configured to establish a dual stack IPv4v6 PDP context / IPv4v6 default bearer. In the APN menu, set the protocol type to </w:t>
      </w:r>
      <w:r w:rsidRPr="006A589C">
        <w:rPr>
          <w:b/>
          <w:noProof/>
        </w:rPr>
        <w:t>IPv4 and IPv6</w:t>
      </w:r>
      <w:r w:rsidRPr="006A589C">
        <w:rPr>
          <w:noProof/>
        </w:rPr>
        <w:t>.</w:t>
      </w:r>
    </w:p>
    <w:p w14:paraId="01D9EF8A" w14:textId="77777777" w:rsidR="005C7CB1" w:rsidRPr="006A589C" w:rsidRDefault="005C7CB1" w:rsidP="005C7CB1">
      <w:pPr>
        <w:numPr>
          <w:ilvl w:val="0"/>
          <w:numId w:val="9"/>
        </w:numPr>
        <w:tabs>
          <w:tab w:val="clear" w:pos="785"/>
          <w:tab w:val="num" w:pos="426"/>
        </w:tabs>
        <w:ind w:left="426" w:hanging="426"/>
        <w:rPr>
          <w:noProof/>
        </w:rPr>
      </w:pPr>
      <w:r w:rsidRPr="006A589C">
        <w:rPr>
          <w:noProof/>
        </w:rPr>
        <w:t>In case the DUT provides connectivity to an external device (e.g. a notebook), the external device is configured for dual stack IPv4v6 operation over the network connection provided by the DUT.</w:t>
      </w:r>
    </w:p>
    <w:p w14:paraId="20C72B3F" w14:textId="77777777" w:rsidR="005C7CB1" w:rsidRPr="006A589C" w:rsidRDefault="005C7CB1" w:rsidP="005C7CB1">
      <w:pPr>
        <w:pStyle w:val="H6"/>
        <w:rPr>
          <w:noProof/>
        </w:rPr>
      </w:pPr>
      <w:r w:rsidRPr="006A589C">
        <w:rPr>
          <w:noProof/>
        </w:rPr>
        <w:t>Test procedure</w:t>
      </w:r>
    </w:p>
    <w:p w14:paraId="13D2DD83" w14:textId="77777777" w:rsidR="005C7CB1" w:rsidRPr="006A589C" w:rsidRDefault="005C7CB1" w:rsidP="005C7CB1">
      <w:pPr>
        <w:numPr>
          <w:ilvl w:val="0"/>
          <w:numId w:val="27"/>
        </w:numPr>
        <w:tabs>
          <w:tab w:val="clear" w:pos="720"/>
          <w:tab w:val="num" w:pos="426"/>
        </w:tabs>
        <w:ind w:left="426" w:hanging="426"/>
        <w:rPr>
          <w:noProof/>
        </w:rPr>
      </w:pPr>
      <w:r w:rsidRPr="006A589C">
        <w:rPr>
          <w:noProof/>
        </w:rPr>
        <w:t>Power on the DUT and establish a mobile originated PDP context activation / default bearer. This part of the procedure is either performed automatically by the device after power on, by the user requesting connectivity, or by an external device (e.g. notebook) requesting connectivity from the DUT (e.g. via at commands).</w:t>
      </w:r>
    </w:p>
    <w:p w14:paraId="1B889D52" w14:textId="77777777" w:rsidR="005C7CB1" w:rsidRPr="006A589C" w:rsidRDefault="005C7CB1" w:rsidP="005C7CB1">
      <w:pPr>
        <w:numPr>
          <w:ilvl w:val="0"/>
          <w:numId w:val="27"/>
        </w:numPr>
        <w:tabs>
          <w:tab w:val="clear" w:pos="720"/>
          <w:tab w:val="num" w:pos="426"/>
        </w:tabs>
        <w:ind w:left="426" w:hanging="426"/>
        <w:rPr>
          <w:noProof/>
        </w:rPr>
      </w:pPr>
      <w:r w:rsidRPr="006A589C">
        <w:rPr>
          <w:noProof/>
        </w:rPr>
        <w:t>Note the IPv6 address of the device.</w:t>
      </w:r>
    </w:p>
    <w:p w14:paraId="63080524" w14:textId="77777777" w:rsidR="005C7CB1" w:rsidRPr="006A589C" w:rsidRDefault="005C7CB1" w:rsidP="005C7CB1">
      <w:pPr>
        <w:numPr>
          <w:ilvl w:val="0"/>
          <w:numId w:val="27"/>
        </w:numPr>
        <w:tabs>
          <w:tab w:val="clear" w:pos="720"/>
          <w:tab w:val="num" w:pos="426"/>
        </w:tabs>
        <w:ind w:left="426" w:hanging="426"/>
        <w:rPr>
          <w:noProof/>
        </w:rPr>
      </w:pPr>
      <w:r w:rsidRPr="006A589C">
        <w:rPr>
          <w:noProof/>
        </w:rPr>
        <w:t>End the PDP context / bearer and establish a new one.</w:t>
      </w:r>
    </w:p>
    <w:p w14:paraId="45BA1251" w14:textId="77777777" w:rsidR="005C7CB1" w:rsidRPr="006A589C" w:rsidRDefault="005C7CB1" w:rsidP="005C7CB1">
      <w:pPr>
        <w:numPr>
          <w:ilvl w:val="0"/>
          <w:numId w:val="27"/>
        </w:numPr>
        <w:tabs>
          <w:tab w:val="clear" w:pos="720"/>
          <w:tab w:val="num" w:pos="426"/>
        </w:tabs>
        <w:ind w:left="426" w:hanging="426"/>
        <w:rPr>
          <w:noProof/>
        </w:rPr>
      </w:pPr>
      <w:r w:rsidRPr="006A589C">
        <w:rPr>
          <w:noProof/>
        </w:rPr>
        <w:t>Note the IP address of the device.</w:t>
      </w:r>
    </w:p>
    <w:p w14:paraId="0E5D77E8" w14:textId="77777777" w:rsidR="005C7CB1" w:rsidRPr="006A589C" w:rsidRDefault="005C7CB1" w:rsidP="005C7CB1">
      <w:pPr>
        <w:numPr>
          <w:ilvl w:val="0"/>
          <w:numId w:val="27"/>
        </w:numPr>
        <w:tabs>
          <w:tab w:val="clear" w:pos="720"/>
          <w:tab w:val="num" w:pos="426"/>
        </w:tabs>
        <w:ind w:left="426" w:hanging="426"/>
        <w:rPr>
          <w:noProof/>
        </w:rPr>
      </w:pPr>
      <w:r w:rsidRPr="006A589C">
        <w:rPr>
          <w:noProof/>
        </w:rPr>
        <w:t>Perform the same test with an IPv6 only PDP context / bearer.</w:t>
      </w:r>
    </w:p>
    <w:p w14:paraId="32CDC7E3" w14:textId="77777777" w:rsidR="005C7CB1" w:rsidRPr="006A589C" w:rsidRDefault="005C7CB1" w:rsidP="005C7CB1">
      <w:pPr>
        <w:pStyle w:val="H6"/>
        <w:rPr>
          <w:noProof/>
        </w:rPr>
      </w:pPr>
      <w:r w:rsidRPr="006A589C">
        <w:rPr>
          <w:noProof/>
        </w:rPr>
        <w:t>Expected behaviour</w:t>
      </w:r>
    </w:p>
    <w:p w14:paraId="1B7A29AE" w14:textId="77777777" w:rsidR="005C7CB1" w:rsidRPr="006A589C" w:rsidRDefault="005C7CB1" w:rsidP="005C7CB1">
      <w:pPr>
        <w:numPr>
          <w:ilvl w:val="0"/>
          <w:numId w:val="28"/>
        </w:numPr>
        <w:tabs>
          <w:tab w:val="clear" w:pos="720"/>
          <w:tab w:val="num" w:pos="426"/>
        </w:tabs>
        <w:ind w:left="426" w:hanging="426"/>
        <w:rPr>
          <w:noProof/>
        </w:rPr>
      </w:pPr>
      <w:r w:rsidRPr="006A589C">
        <w:rPr>
          <w:noProof/>
        </w:rPr>
        <w:t>The DUT establishes an IPv4v6 dual stack connection and successfully retrieves information about the DNS server as instructed by the network (e.g. part of the PDP context activation accept message, DHCP, etc.). In case the connectivity is requested by an external device, the IPv4 address, the IPv6 address and DNS address(es) are properly forwarded to the external device.</w:t>
      </w:r>
    </w:p>
    <w:p w14:paraId="389DC65D" w14:textId="57626F0E" w:rsidR="005C7CB1" w:rsidRPr="006A589C" w:rsidRDefault="005C7CB1" w:rsidP="005C7CB1">
      <w:pPr>
        <w:numPr>
          <w:ilvl w:val="0"/>
          <w:numId w:val="28"/>
        </w:numPr>
        <w:tabs>
          <w:tab w:val="clear" w:pos="720"/>
          <w:tab w:val="num" w:pos="426"/>
        </w:tabs>
        <w:ind w:left="426" w:hanging="426"/>
        <w:rPr>
          <w:noProof/>
        </w:rPr>
      </w:pPr>
      <w:r w:rsidRPr="006A589C">
        <w:rPr>
          <w:noProof/>
        </w:rPr>
        <w:t xml:space="preserve">The </w:t>
      </w:r>
      <w:r w:rsidRPr="006A589C">
        <w:rPr>
          <w:noProof/>
          <w:u w:val="single"/>
        </w:rPr>
        <w:t>host part</w:t>
      </w:r>
      <w:r w:rsidRPr="006A589C">
        <w:rPr>
          <w:noProof/>
        </w:rPr>
        <w:t xml:space="preserve"> of the IPv6 address is different after each PDP context activation / bearer establishment and is generated according to IETF RFC 4941. (Note: The IPv6 prefix may or may not </w:t>
      </w:r>
      <w:r>
        <w:rPr>
          <w:noProof/>
        </w:rPr>
        <w:t>b</w:t>
      </w:r>
      <w:r w:rsidRPr="006A589C">
        <w:rPr>
          <w:noProof/>
        </w:rPr>
        <w:t>e identical between bearer activations but this is decided by the network and outside the control of the DUT).</w:t>
      </w:r>
    </w:p>
    <w:p w14:paraId="1847A23B" w14:textId="77777777" w:rsidR="00EB23E1" w:rsidRPr="006A589C" w:rsidRDefault="00EB23E1" w:rsidP="00EB23E1">
      <w:pPr>
        <w:pStyle w:val="Heading1"/>
        <w:rPr>
          <w:noProof/>
        </w:rPr>
      </w:pPr>
      <w:bookmarkStart w:id="4175" w:name="_Toc126692331"/>
      <w:r w:rsidRPr="006A589C">
        <w:rPr>
          <w:noProof/>
        </w:rPr>
        <w:t>53</w:t>
      </w:r>
      <w:r w:rsidRPr="006A589C">
        <w:rPr>
          <w:noProof/>
        </w:rPr>
        <w:tab/>
        <w:t>Identification of Network Names</w:t>
      </w:r>
      <w:bookmarkEnd w:id="4135"/>
      <w:bookmarkEnd w:id="4172"/>
      <w:bookmarkEnd w:id="4173"/>
      <w:bookmarkEnd w:id="4174"/>
      <w:bookmarkEnd w:id="4175"/>
    </w:p>
    <w:p w14:paraId="3B5652A5" w14:textId="77777777" w:rsidR="005C7CB1" w:rsidRPr="006A589C" w:rsidRDefault="005C7CB1" w:rsidP="005C7CB1">
      <w:pPr>
        <w:pStyle w:val="Heading2"/>
        <w:rPr>
          <w:noProof/>
        </w:rPr>
      </w:pPr>
      <w:bookmarkStart w:id="4176" w:name="_Toc408838735"/>
      <w:bookmarkStart w:id="4177" w:name="_Toc415751956"/>
      <w:bookmarkStart w:id="4178" w:name="_Toc422744538"/>
      <w:bookmarkStart w:id="4179" w:name="_Toc447204523"/>
      <w:bookmarkStart w:id="4180" w:name="_Toc479588678"/>
      <w:bookmarkStart w:id="4181" w:name="_Toc65696922"/>
      <w:bookmarkStart w:id="4182" w:name="_Toc126692332"/>
      <w:bookmarkStart w:id="4183" w:name="_Toc415751957"/>
      <w:bookmarkStart w:id="4184" w:name="_Toc422744539"/>
      <w:bookmarkStart w:id="4185" w:name="_Toc447204524"/>
      <w:bookmarkStart w:id="4186" w:name="_Toc479588679"/>
      <w:r w:rsidRPr="006A589C">
        <w:rPr>
          <w:noProof/>
        </w:rPr>
        <w:t>53.1</w:t>
      </w:r>
      <w:r w:rsidRPr="006A589C">
        <w:rPr>
          <w:noProof/>
        </w:rPr>
        <w:tab/>
      </w:r>
      <w:bookmarkStart w:id="4187" w:name="OLE_LINK16"/>
      <w:bookmarkStart w:id="4188" w:name="OLE_LINK17"/>
      <w:r w:rsidRPr="006A589C">
        <w:rPr>
          <w:noProof/>
        </w:rPr>
        <w:t>List of Network Names</w:t>
      </w:r>
      <w:bookmarkEnd w:id="4176"/>
      <w:bookmarkEnd w:id="4177"/>
      <w:bookmarkEnd w:id="4178"/>
      <w:bookmarkEnd w:id="4179"/>
      <w:bookmarkEnd w:id="4180"/>
      <w:bookmarkEnd w:id="4181"/>
      <w:bookmarkEnd w:id="4182"/>
      <w:bookmarkEnd w:id="4187"/>
      <w:bookmarkEnd w:id="4188"/>
    </w:p>
    <w:p w14:paraId="79AD517D" w14:textId="77777777" w:rsidR="005C7CB1" w:rsidRPr="006A589C" w:rsidRDefault="005C7CB1" w:rsidP="005C7CB1">
      <w:pPr>
        <w:pStyle w:val="H6"/>
        <w:rPr>
          <w:noProof/>
        </w:rPr>
      </w:pPr>
      <w:r w:rsidRPr="006A589C">
        <w:rPr>
          <w:noProof/>
        </w:rPr>
        <w:t>Description</w:t>
      </w:r>
    </w:p>
    <w:p w14:paraId="091C288B" w14:textId="77777777" w:rsidR="005C7CB1" w:rsidRPr="006A589C" w:rsidRDefault="005C7CB1" w:rsidP="005C7CB1">
      <w:pPr>
        <w:rPr>
          <w:noProof/>
        </w:rPr>
      </w:pPr>
      <w:r w:rsidRPr="006A589C">
        <w:rPr>
          <w:noProof/>
        </w:rPr>
        <w:t>This test case verifies that the DUT contains an up to date list of network names so it shows</w:t>
      </w:r>
    </w:p>
    <w:p w14:paraId="184C00FD" w14:textId="77777777" w:rsidR="005C7CB1" w:rsidRPr="006A589C" w:rsidRDefault="005C7CB1" w:rsidP="005C7CB1">
      <w:pPr>
        <w:numPr>
          <w:ilvl w:val="0"/>
          <w:numId w:val="48"/>
        </w:numPr>
        <w:tabs>
          <w:tab w:val="clear" w:pos="720"/>
          <w:tab w:val="num" w:pos="426"/>
        </w:tabs>
        <w:ind w:left="426" w:hanging="426"/>
        <w:rPr>
          <w:noProof/>
        </w:rPr>
      </w:pPr>
      <w:r w:rsidRPr="006A589C">
        <w:rPr>
          <w:noProof/>
        </w:rPr>
        <w:t>The correct home network name on the idle screen</w:t>
      </w:r>
    </w:p>
    <w:p w14:paraId="36CEAEFF" w14:textId="77777777" w:rsidR="005C7CB1" w:rsidRPr="006A589C" w:rsidRDefault="005C7CB1" w:rsidP="005C7CB1">
      <w:pPr>
        <w:numPr>
          <w:ilvl w:val="0"/>
          <w:numId w:val="48"/>
        </w:numPr>
        <w:tabs>
          <w:tab w:val="clear" w:pos="720"/>
          <w:tab w:val="num" w:pos="426"/>
        </w:tabs>
        <w:ind w:left="426" w:hanging="426"/>
        <w:rPr>
          <w:noProof/>
        </w:rPr>
      </w:pPr>
      <w:r w:rsidRPr="006A589C">
        <w:rPr>
          <w:noProof/>
        </w:rPr>
        <w:t xml:space="preserve">The correct roaming network name on the idle screen </w:t>
      </w:r>
    </w:p>
    <w:p w14:paraId="321C323F" w14:textId="77777777" w:rsidR="005C7CB1" w:rsidRPr="006A589C" w:rsidRDefault="005C7CB1" w:rsidP="005C7CB1">
      <w:pPr>
        <w:numPr>
          <w:ilvl w:val="0"/>
          <w:numId w:val="48"/>
        </w:numPr>
        <w:tabs>
          <w:tab w:val="clear" w:pos="720"/>
          <w:tab w:val="num" w:pos="426"/>
        </w:tabs>
        <w:ind w:left="426" w:hanging="426"/>
        <w:rPr>
          <w:noProof/>
        </w:rPr>
      </w:pPr>
      <w:r w:rsidRPr="006A589C">
        <w:rPr>
          <w:noProof/>
        </w:rPr>
        <w:t>The correct networks names after a manual network scan.</w:t>
      </w:r>
    </w:p>
    <w:p w14:paraId="7EC06AE8" w14:textId="77777777" w:rsidR="005C7CB1" w:rsidRPr="006A589C" w:rsidRDefault="005C7CB1" w:rsidP="005C7CB1">
      <w:pPr>
        <w:pStyle w:val="H6"/>
        <w:rPr>
          <w:noProof/>
        </w:rPr>
      </w:pPr>
      <w:r w:rsidRPr="006A589C">
        <w:rPr>
          <w:noProof/>
        </w:rPr>
        <w:t>Reason for test</w:t>
      </w:r>
    </w:p>
    <w:p w14:paraId="36D2462F" w14:textId="77777777" w:rsidR="005C7CB1" w:rsidRPr="006A589C" w:rsidRDefault="005C7CB1" w:rsidP="005C7CB1">
      <w:pPr>
        <w:rPr>
          <w:noProof/>
        </w:rPr>
      </w:pPr>
      <w:r w:rsidRPr="006A589C">
        <w:rPr>
          <w:noProof/>
        </w:rPr>
        <w:t>If the list of network names in mobile devices is outdated it leads to incorrect network names being shown to the subscriber during manual network selection and on the idle screen when on the home network or when the subscriber roams to a foreign country.</w:t>
      </w:r>
    </w:p>
    <w:p w14:paraId="3BDB5550" w14:textId="77777777" w:rsidR="005C7CB1" w:rsidRPr="006A589C" w:rsidRDefault="005C7CB1" w:rsidP="005C7CB1">
      <w:pPr>
        <w:rPr>
          <w:noProof/>
        </w:rPr>
      </w:pPr>
      <w:r w:rsidRPr="006A589C">
        <w:rPr>
          <w:noProof/>
        </w:rPr>
        <w:t>For the purpose of the test the MCC, MNC, PPCI&amp;N and Abbreviated network names are required.</w:t>
      </w:r>
    </w:p>
    <w:p w14:paraId="6864A88A" w14:textId="77777777" w:rsidR="005C7CB1" w:rsidRPr="006A589C" w:rsidRDefault="005C7CB1" w:rsidP="005C7CB1">
      <w:pPr>
        <w:pStyle w:val="NO"/>
        <w:rPr>
          <w:noProof/>
        </w:rPr>
      </w:pPr>
      <w:r w:rsidRPr="006A589C">
        <w:rPr>
          <w:noProof/>
        </w:rPr>
        <w:t>Note: Some DUT’s may support both PPCI&amp;N and Abbreviated network names, but others may support PPCI&amp;N or Abbreviated network names depending on implementation.</w:t>
      </w:r>
    </w:p>
    <w:p w14:paraId="78A2A519" w14:textId="77777777" w:rsidR="005C7CB1" w:rsidRPr="006A589C" w:rsidRDefault="005C7CB1" w:rsidP="005C7CB1">
      <w:pPr>
        <w:pStyle w:val="NO"/>
        <w:rPr>
          <w:noProof/>
        </w:rPr>
      </w:pPr>
      <w:r w:rsidRPr="006A589C">
        <w:rPr>
          <w:noProof/>
        </w:rPr>
        <w:t>Note: Some DUT’s may support multiple PLMN lists with different priority.</w:t>
      </w:r>
    </w:p>
    <w:p w14:paraId="12A4B0A9" w14:textId="77777777" w:rsidR="005C7CB1" w:rsidRPr="006A589C" w:rsidRDefault="005C7CB1" w:rsidP="005C7CB1">
      <w:pPr>
        <w:pStyle w:val="H6"/>
        <w:rPr>
          <w:noProof/>
        </w:rPr>
      </w:pPr>
      <w:r w:rsidRPr="006A589C">
        <w:rPr>
          <w:noProof/>
        </w:rPr>
        <w:t xml:space="preserve">Related </w:t>
      </w:r>
      <w:r>
        <w:rPr>
          <w:noProof/>
        </w:rPr>
        <w:t>3GPP</w:t>
      </w:r>
      <w:r w:rsidRPr="006A589C">
        <w:rPr>
          <w:noProof/>
        </w:rPr>
        <w:t xml:space="preserve"> core specifications</w:t>
      </w:r>
    </w:p>
    <w:p w14:paraId="531A118B" w14:textId="77777777" w:rsidR="005C7CB1" w:rsidRPr="006A589C" w:rsidRDefault="005C7CB1" w:rsidP="005C7CB1">
      <w:pPr>
        <w:rPr>
          <w:noProof/>
          <w:snapToGrid w:val="0"/>
        </w:rPr>
      </w:pPr>
      <w:r w:rsidRPr="006A589C">
        <w:rPr>
          <w:noProof/>
          <w:snapToGrid w:val="0"/>
        </w:rPr>
        <w:t>3GPP TS 27.007, clause 7.21</w:t>
      </w:r>
    </w:p>
    <w:p w14:paraId="2A1FECA5" w14:textId="77777777" w:rsidR="005C7CB1" w:rsidRPr="006A589C" w:rsidRDefault="005C7CB1" w:rsidP="005C7CB1">
      <w:pPr>
        <w:pStyle w:val="H6"/>
        <w:rPr>
          <w:noProof/>
        </w:rPr>
      </w:pPr>
      <w:r w:rsidRPr="006A589C">
        <w:rPr>
          <w:noProof/>
        </w:rPr>
        <w:t>Initial configuration</w:t>
      </w:r>
    </w:p>
    <w:p w14:paraId="25C6460B" w14:textId="77777777" w:rsidR="005C7CB1" w:rsidRPr="006A589C" w:rsidRDefault="005C7CB1" w:rsidP="005C7CB1">
      <w:pPr>
        <w:rPr>
          <w:noProof/>
        </w:rPr>
      </w:pPr>
      <w:r w:rsidRPr="006A589C">
        <w:rPr>
          <w:noProof/>
        </w:rPr>
        <w:t>None.</w:t>
      </w:r>
    </w:p>
    <w:p w14:paraId="4279CE24" w14:textId="77777777" w:rsidR="005C7CB1" w:rsidRPr="006A589C" w:rsidRDefault="005C7CB1" w:rsidP="005C7CB1">
      <w:pPr>
        <w:pStyle w:val="H6"/>
        <w:rPr>
          <w:noProof/>
        </w:rPr>
      </w:pPr>
      <w:r w:rsidRPr="006A589C">
        <w:rPr>
          <w:noProof/>
        </w:rPr>
        <w:t>Test procedure</w:t>
      </w:r>
    </w:p>
    <w:p w14:paraId="55E6131E" w14:textId="77777777" w:rsidR="005C7CB1" w:rsidRPr="006A589C" w:rsidRDefault="005C7CB1" w:rsidP="005C7CB1">
      <w:pPr>
        <w:numPr>
          <w:ilvl w:val="0"/>
          <w:numId w:val="29"/>
        </w:numPr>
        <w:tabs>
          <w:tab w:val="clear" w:pos="785"/>
          <w:tab w:val="num" w:pos="426"/>
        </w:tabs>
        <w:ind w:left="426" w:hanging="426"/>
        <w:rPr>
          <w:noProof/>
        </w:rPr>
      </w:pPr>
      <w:r w:rsidRPr="006A589C">
        <w:rPr>
          <w:noProof/>
        </w:rPr>
        <w:t>Obtain the list(s) of network names used in the DUT. These should contain the MCC, MNC, PPCI&amp;N and Abbreviated network names. There are several ways this may be done; for example.</w:t>
      </w:r>
    </w:p>
    <w:p w14:paraId="76785025" w14:textId="77777777" w:rsidR="005C7CB1" w:rsidRPr="006A589C" w:rsidRDefault="005C7CB1" w:rsidP="005C7CB1">
      <w:pPr>
        <w:pStyle w:val="ListParagraph"/>
        <w:numPr>
          <w:ilvl w:val="0"/>
          <w:numId w:val="48"/>
        </w:numPr>
        <w:tabs>
          <w:tab w:val="clear" w:pos="720"/>
        </w:tabs>
        <w:ind w:left="786"/>
        <w:rPr>
          <w:noProof/>
        </w:rPr>
      </w:pPr>
      <w:r w:rsidRPr="006A589C">
        <w:rPr>
          <w:noProof/>
        </w:rPr>
        <w:t xml:space="preserve">Request from R&amp;D directly for the hard coded PLMN file. </w:t>
      </w:r>
    </w:p>
    <w:p w14:paraId="00A78B04" w14:textId="77777777" w:rsidR="005C7CB1" w:rsidRPr="006A589C" w:rsidRDefault="005C7CB1" w:rsidP="005C7CB1">
      <w:pPr>
        <w:pStyle w:val="ListParagraph"/>
        <w:numPr>
          <w:ilvl w:val="0"/>
          <w:numId w:val="48"/>
        </w:numPr>
        <w:tabs>
          <w:tab w:val="clear" w:pos="720"/>
        </w:tabs>
        <w:ind w:left="786"/>
        <w:rPr>
          <w:noProof/>
        </w:rPr>
      </w:pPr>
      <w:r w:rsidRPr="006A589C">
        <w:rPr>
          <w:noProof/>
        </w:rPr>
        <w:t xml:space="preserve">Via the AT command: at+copn </w:t>
      </w:r>
    </w:p>
    <w:p w14:paraId="368CB766" w14:textId="77777777" w:rsidR="005C7CB1" w:rsidRPr="006A589C" w:rsidRDefault="005C7CB1" w:rsidP="005C7CB1">
      <w:pPr>
        <w:numPr>
          <w:ilvl w:val="0"/>
          <w:numId w:val="29"/>
        </w:numPr>
        <w:tabs>
          <w:tab w:val="clear" w:pos="785"/>
          <w:tab w:val="num" w:pos="426"/>
        </w:tabs>
        <w:ind w:left="426" w:hanging="426"/>
        <w:rPr>
          <w:noProof/>
        </w:rPr>
      </w:pPr>
      <w:r w:rsidRPr="006A589C">
        <w:rPr>
          <w:noProof/>
        </w:rPr>
        <w:t>Compare the list of PPCI&amp;N and Abbreviated network names from the DUT with those in an up to date TS.25 document provided by GSMA.</w:t>
      </w:r>
    </w:p>
    <w:p w14:paraId="4F649E92" w14:textId="77777777" w:rsidR="005C7CB1" w:rsidRPr="006A589C" w:rsidRDefault="005C7CB1" w:rsidP="005C7CB1">
      <w:pPr>
        <w:pStyle w:val="H6"/>
        <w:rPr>
          <w:noProof/>
        </w:rPr>
      </w:pPr>
      <w:r w:rsidRPr="006A589C">
        <w:rPr>
          <w:noProof/>
        </w:rPr>
        <w:t>Expected behaviour</w:t>
      </w:r>
    </w:p>
    <w:p w14:paraId="62241629" w14:textId="77777777" w:rsidR="005C7CB1" w:rsidRPr="006A589C" w:rsidRDefault="005C7CB1" w:rsidP="005C7CB1">
      <w:pPr>
        <w:tabs>
          <w:tab w:val="left" w:pos="426"/>
        </w:tabs>
        <w:ind w:left="426" w:hanging="426"/>
        <w:rPr>
          <w:noProof/>
          <w:snapToGrid w:val="0"/>
        </w:rPr>
      </w:pPr>
      <w:r w:rsidRPr="006A589C">
        <w:rPr>
          <w:noProof/>
          <w:snapToGrid w:val="0"/>
        </w:rPr>
        <w:t>1</w:t>
      </w:r>
      <w:r w:rsidRPr="006A589C">
        <w:rPr>
          <w:noProof/>
          <w:snapToGrid w:val="0"/>
        </w:rPr>
        <w:tab/>
        <w:t>The list(s) of network names are obtained.</w:t>
      </w:r>
    </w:p>
    <w:p w14:paraId="1D731BE8" w14:textId="44B1F652" w:rsidR="005C7CB1" w:rsidRPr="006A589C" w:rsidRDefault="005C7CB1" w:rsidP="005C7CB1">
      <w:pPr>
        <w:tabs>
          <w:tab w:val="left" w:pos="426"/>
        </w:tabs>
        <w:ind w:left="426" w:hanging="426"/>
        <w:rPr>
          <w:noProof/>
          <w:snapToGrid w:val="0"/>
        </w:rPr>
      </w:pPr>
      <w:r w:rsidRPr="006A589C">
        <w:rPr>
          <w:noProof/>
          <w:snapToGrid w:val="0"/>
        </w:rPr>
        <w:t>2</w:t>
      </w:r>
      <w:r w:rsidRPr="006A589C">
        <w:rPr>
          <w:noProof/>
          <w:snapToGrid w:val="0"/>
        </w:rPr>
        <w:tab/>
        <w:t xml:space="preserve">The network names obtained from the DUT </w:t>
      </w:r>
      <w:r>
        <w:rPr>
          <w:noProof/>
          <w:snapToGrid w:val="0"/>
        </w:rPr>
        <w:t xml:space="preserve">correspond </w:t>
      </w:r>
      <w:r w:rsidRPr="006A589C">
        <w:rPr>
          <w:noProof/>
          <w:snapToGrid w:val="0"/>
        </w:rPr>
        <w:t xml:space="preserve">to those found in the up to date TS.25 </w:t>
      </w:r>
      <w:r>
        <w:rPr>
          <w:noProof/>
          <w:snapToGrid w:val="0"/>
        </w:rPr>
        <w:t>database</w:t>
      </w:r>
      <w:r w:rsidRPr="006A589C">
        <w:rPr>
          <w:noProof/>
          <w:snapToGrid w:val="0"/>
        </w:rPr>
        <w:t xml:space="preserve"> (no more than 6 months old). </w:t>
      </w:r>
      <w:r>
        <w:rPr>
          <w:noProof/>
          <w:snapToGrid w:val="0"/>
        </w:rPr>
        <w:t>At the minimum, the</w:t>
      </w:r>
      <w:r w:rsidRPr="006A589C">
        <w:rPr>
          <w:noProof/>
          <w:snapToGrid w:val="0"/>
        </w:rPr>
        <w:t xml:space="preserve"> entries in the TS.25 </w:t>
      </w:r>
      <w:r>
        <w:rPr>
          <w:color w:val="C00000"/>
        </w:rPr>
        <w:t xml:space="preserve">corresponding to support RATs by the DUT </w:t>
      </w:r>
      <w:r w:rsidRPr="006A589C">
        <w:rPr>
          <w:noProof/>
          <w:snapToGrid w:val="0"/>
        </w:rPr>
        <w:t>must be available and correct in the list(s) of network names contained on the DUT.</w:t>
      </w:r>
    </w:p>
    <w:p w14:paraId="182C3CE8" w14:textId="77777777" w:rsidR="00EB23E1" w:rsidRPr="006A589C" w:rsidRDefault="00EB23E1" w:rsidP="00EB23E1">
      <w:pPr>
        <w:pStyle w:val="Heading1"/>
        <w:rPr>
          <w:noProof/>
        </w:rPr>
      </w:pPr>
      <w:bookmarkStart w:id="4189" w:name="_Toc126692333"/>
      <w:r w:rsidRPr="006A589C">
        <w:rPr>
          <w:noProof/>
        </w:rPr>
        <w:t>54</w:t>
      </w:r>
      <w:r w:rsidRPr="006A589C">
        <w:rPr>
          <w:noProof/>
        </w:rPr>
        <w:tab/>
        <w:t>Test of Ciphering Indicator</w:t>
      </w:r>
      <w:bookmarkEnd w:id="4183"/>
      <w:bookmarkEnd w:id="4184"/>
      <w:bookmarkEnd w:id="4185"/>
      <w:bookmarkEnd w:id="4186"/>
      <w:bookmarkEnd w:id="4189"/>
    </w:p>
    <w:p w14:paraId="74295F54" w14:textId="77777777" w:rsidR="00EB23E1" w:rsidRPr="006A589C" w:rsidRDefault="00EB23E1" w:rsidP="00EB23E1">
      <w:pPr>
        <w:pStyle w:val="NO"/>
        <w:rPr>
          <w:noProof/>
        </w:rPr>
      </w:pPr>
      <w:r w:rsidRPr="006A589C">
        <w:rPr>
          <w:noProof/>
        </w:rPr>
        <w:t>Note:</w:t>
      </w:r>
      <w:r w:rsidRPr="006A589C">
        <w:rPr>
          <w:noProof/>
        </w:rPr>
        <w:tab/>
        <w:t>Additional to live networks, the use of SIM simulators and/or network simulators and/or test bed networks are also permitted to verify the fulfilment of the Ciphering Indicator requirements.</w:t>
      </w:r>
    </w:p>
    <w:p w14:paraId="723B0B8E" w14:textId="77777777" w:rsidR="00EB23E1" w:rsidRPr="006A589C" w:rsidRDefault="00EB23E1" w:rsidP="00EB23E1">
      <w:pPr>
        <w:pStyle w:val="NO"/>
        <w:ind w:firstLine="0"/>
        <w:rPr>
          <w:noProof/>
        </w:rPr>
      </w:pPr>
      <w:r w:rsidRPr="006A589C">
        <w:rPr>
          <w:noProof/>
        </w:rPr>
        <w:t>These tests are applicable to both GERAN and UTRA technology.</w:t>
      </w:r>
    </w:p>
    <w:p w14:paraId="5E37321B" w14:textId="77777777" w:rsidR="00EB23E1" w:rsidRPr="006A589C" w:rsidRDefault="00EB23E1" w:rsidP="00EB23E1">
      <w:pPr>
        <w:pStyle w:val="Heading2"/>
        <w:rPr>
          <w:noProof/>
        </w:rPr>
      </w:pPr>
      <w:bookmarkStart w:id="4190" w:name="_Toc415751958"/>
      <w:bookmarkStart w:id="4191" w:name="_Toc422744540"/>
      <w:bookmarkStart w:id="4192" w:name="_Toc447204525"/>
      <w:bookmarkStart w:id="4193" w:name="_Toc479588680"/>
      <w:bookmarkStart w:id="4194" w:name="_Toc126692334"/>
      <w:r w:rsidRPr="006A589C">
        <w:rPr>
          <w:noProof/>
        </w:rPr>
        <w:t>54.1</w:t>
      </w:r>
      <w:r w:rsidRPr="006A589C">
        <w:rPr>
          <w:noProof/>
        </w:rPr>
        <w:tab/>
        <w:t>Presentation Enabled by the SIM/USIM</w:t>
      </w:r>
      <w:bookmarkEnd w:id="4190"/>
      <w:bookmarkEnd w:id="4191"/>
      <w:bookmarkEnd w:id="4192"/>
      <w:bookmarkEnd w:id="4193"/>
      <w:bookmarkEnd w:id="4194"/>
    </w:p>
    <w:p w14:paraId="068A28D4" w14:textId="77777777" w:rsidR="00EB23E1" w:rsidRPr="006A589C" w:rsidRDefault="00EB23E1" w:rsidP="00E22DBD">
      <w:pPr>
        <w:pStyle w:val="H6"/>
        <w:rPr>
          <w:noProof/>
        </w:rPr>
      </w:pPr>
      <w:r w:rsidRPr="006A589C">
        <w:rPr>
          <w:noProof/>
        </w:rPr>
        <w:t>Description</w:t>
      </w:r>
    </w:p>
    <w:p w14:paraId="7D4CF985" w14:textId="77777777" w:rsidR="00EB23E1" w:rsidRPr="006A589C" w:rsidRDefault="00EB23E1" w:rsidP="00EB23E1">
      <w:pPr>
        <w:rPr>
          <w:noProof/>
        </w:rPr>
      </w:pPr>
      <w:r w:rsidRPr="006A589C">
        <w:rPr>
          <w:noProof/>
        </w:rPr>
        <w:t>The UE shall indicate to the user that the 3GPP radio interface ciphering (user plane) is not switched on.</w:t>
      </w:r>
    </w:p>
    <w:p w14:paraId="0D0D5F7A" w14:textId="77777777" w:rsidR="00EB23E1" w:rsidRPr="006A589C" w:rsidRDefault="00EB23E1" w:rsidP="00E22DBD">
      <w:pPr>
        <w:pStyle w:val="H6"/>
        <w:rPr>
          <w:noProof/>
        </w:rPr>
      </w:pPr>
      <w:r w:rsidRPr="006A589C">
        <w:rPr>
          <w:noProof/>
        </w:rPr>
        <w:t>Related 3GPP core specifications</w:t>
      </w:r>
    </w:p>
    <w:p w14:paraId="55147E0C" w14:textId="77777777" w:rsidR="00EB23E1" w:rsidRPr="006A589C" w:rsidRDefault="00EB23E1" w:rsidP="00EB23E1">
      <w:pPr>
        <w:rPr>
          <w:noProof/>
        </w:rPr>
      </w:pPr>
      <w:r w:rsidRPr="006A589C">
        <w:rPr>
          <w:noProof/>
        </w:rPr>
        <w:t>3GPP TS 22.101, section 14 (Types of features of UEs)</w:t>
      </w:r>
    </w:p>
    <w:p w14:paraId="0E346B14" w14:textId="77777777" w:rsidR="00EB23E1" w:rsidRPr="006A589C" w:rsidRDefault="00EB23E1" w:rsidP="00EB23E1">
      <w:pPr>
        <w:rPr>
          <w:noProof/>
        </w:rPr>
      </w:pPr>
      <w:r w:rsidRPr="006A589C">
        <w:rPr>
          <w:noProof/>
        </w:rPr>
        <w:t>GSM TS 02.07, section 2 (Requirements for implementing MS features) and section Annex B.1.26 (Ciphering Indicator)</w:t>
      </w:r>
    </w:p>
    <w:p w14:paraId="0BFC9424" w14:textId="77777777" w:rsidR="00EB23E1" w:rsidRPr="006A589C" w:rsidRDefault="00EB23E1" w:rsidP="00EB23E1">
      <w:pPr>
        <w:rPr>
          <w:noProof/>
        </w:rPr>
      </w:pPr>
      <w:r w:rsidRPr="006A589C">
        <w:rPr>
          <w:noProof/>
        </w:rPr>
        <w:t>3GPP TS 31.102, section 4.2.18 (EF</w:t>
      </w:r>
      <w:r w:rsidRPr="006A589C">
        <w:rPr>
          <w:noProof/>
          <w:vertAlign w:val="subscript"/>
        </w:rPr>
        <w:t>AD</w:t>
      </w:r>
      <w:r w:rsidRPr="006A589C">
        <w:rPr>
          <w:noProof/>
        </w:rPr>
        <w:t xml:space="preserve"> (Administrative Data))</w:t>
      </w:r>
    </w:p>
    <w:p w14:paraId="73CBF38E" w14:textId="77777777" w:rsidR="00EB23E1" w:rsidRPr="006A589C" w:rsidRDefault="00EB23E1" w:rsidP="00EB23E1">
      <w:pPr>
        <w:rPr>
          <w:noProof/>
        </w:rPr>
      </w:pPr>
      <w:r w:rsidRPr="006A589C">
        <w:rPr>
          <w:noProof/>
        </w:rPr>
        <w:t>GSM TS 11.11, section 10.3.18 (EF</w:t>
      </w:r>
      <w:r w:rsidRPr="006A589C">
        <w:rPr>
          <w:b/>
          <w:noProof/>
          <w:vertAlign w:val="subscript"/>
        </w:rPr>
        <w:t>AD</w:t>
      </w:r>
      <w:r w:rsidRPr="006A589C">
        <w:rPr>
          <w:noProof/>
        </w:rPr>
        <w:t xml:space="preserve"> (Administrative data))</w:t>
      </w:r>
    </w:p>
    <w:p w14:paraId="724B7D8D" w14:textId="77777777" w:rsidR="00EB23E1" w:rsidRPr="006A589C" w:rsidRDefault="00EB23E1" w:rsidP="00E22DBD">
      <w:pPr>
        <w:pStyle w:val="H6"/>
        <w:rPr>
          <w:noProof/>
        </w:rPr>
      </w:pPr>
      <w:r w:rsidRPr="006A589C">
        <w:rPr>
          <w:noProof/>
        </w:rPr>
        <w:t>Reason for test</w:t>
      </w:r>
    </w:p>
    <w:p w14:paraId="551C8AE0" w14:textId="77777777" w:rsidR="00EB23E1" w:rsidRPr="006A589C" w:rsidRDefault="00EB23E1" w:rsidP="00EB23E1">
      <w:pPr>
        <w:rPr>
          <w:noProof/>
        </w:rPr>
      </w:pPr>
      <w:r w:rsidRPr="006A589C">
        <w:rPr>
          <w:noProof/>
        </w:rPr>
        <w:t>To verify that the UE successfully indicates to the user that the 3GPP radio interface ciphering (user plane) is not switched on.</w:t>
      </w:r>
    </w:p>
    <w:p w14:paraId="43088892" w14:textId="77777777" w:rsidR="00EB23E1" w:rsidRPr="006A589C" w:rsidRDefault="00EB23E1" w:rsidP="00E22DBD">
      <w:pPr>
        <w:pStyle w:val="H6"/>
        <w:rPr>
          <w:noProof/>
        </w:rPr>
      </w:pPr>
      <w:r w:rsidRPr="006A589C">
        <w:rPr>
          <w:noProof/>
        </w:rPr>
        <w:t>Initial configuration</w:t>
      </w:r>
    </w:p>
    <w:p w14:paraId="396C10AC" w14:textId="77777777" w:rsidR="00EB23E1" w:rsidRPr="006A589C" w:rsidRDefault="00EB23E1" w:rsidP="00EB23E1">
      <w:pPr>
        <w:rPr>
          <w:noProof/>
        </w:rPr>
      </w:pPr>
      <w:r w:rsidRPr="006A589C">
        <w:rPr>
          <w:noProof/>
        </w:rPr>
        <w:t>SIM/USIM Card settings (EF</w:t>
      </w:r>
      <w:r w:rsidRPr="006A589C">
        <w:rPr>
          <w:noProof/>
          <w:vertAlign w:val="subscript"/>
        </w:rPr>
        <w:t>AD</w:t>
      </w:r>
      <w:r w:rsidRPr="006A589C">
        <w:rPr>
          <w:noProof/>
        </w:rPr>
        <w:t>) are set to “ciphering indicator feature enabled”</w:t>
      </w:r>
    </w:p>
    <w:p w14:paraId="01C862D7" w14:textId="77777777" w:rsidR="00EB23E1" w:rsidRPr="006A589C" w:rsidRDefault="00EB23E1" w:rsidP="00EB23E1">
      <w:pPr>
        <w:rPr>
          <w:noProof/>
        </w:rPr>
      </w:pPr>
      <w:r w:rsidRPr="006A589C">
        <w:rPr>
          <w:noProof/>
        </w:rPr>
        <w:t>The UE is attached in Packet and Circuit mode.</w:t>
      </w:r>
    </w:p>
    <w:p w14:paraId="7F848919" w14:textId="77777777" w:rsidR="00EB23E1" w:rsidRPr="006A589C" w:rsidRDefault="00EB23E1" w:rsidP="00EB23E1">
      <w:pPr>
        <w:rPr>
          <w:noProof/>
        </w:rPr>
      </w:pPr>
      <w:r w:rsidRPr="006A589C">
        <w:rPr>
          <w:noProof/>
        </w:rPr>
        <w:t>Ciphering in the network is not switched on.</w:t>
      </w:r>
    </w:p>
    <w:p w14:paraId="1A8C90BA" w14:textId="77777777" w:rsidR="00EB23E1" w:rsidRPr="006A589C" w:rsidRDefault="00EB23E1" w:rsidP="00E22DBD">
      <w:pPr>
        <w:pStyle w:val="H6"/>
        <w:rPr>
          <w:noProof/>
        </w:rPr>
      </w:pPr>
      <w:r w:rsidRPr="006A589C">
        <w:rPr>
          <w:noProof/>
        </w:rPr>
        <w:t>Test procedure</w:t>
      </w:r>
    </w:p>
    <w:p w14:paraId="1D98F7BB" w14:textId="77777777" w:rsidR="00EB23E1" w:rsidRPr="006A589C" w:rsidRDefault="00EB23E1" w:rsidP="00EB23E1">
      <w:pPr>
        <w:rPr>
          <w:b/>
          <w:noProof/>
        </w:rPr>
      </w:pPr>
      <w:r w:rsidRPr="006A589C">
        <w:rPr>
          <w:b/>
          <w:noProof/>
        </w:rPr>
        <w:t>Scenario A:</w:t>
      </w:r>
    </w:p>
    <w:p w14:paraId="10647157" w14:textId="77777777" w:rsidR="00EB23E1" w:rsidRPr="006A589C" w:rsidRDefault="00EB23E1" w:rsidP="00EB23E1">
      <w:pPr>
        <w:rPr>
          <w:noProof/>
        </w:rPr>
      </w:pPr>
      <w:r w:rsidRPr="006A589C">
        <w:rPr>
          <w:noProof/>
        </w:rPr>
        <w:t>Setup a CS Voice Call in GERAN Radio Access Technology which is not ciphered. Check that the UE successfully indicates to the user that ciphering is not switched on.</w:t>
      </w:r>
    </w:p>
    <w:p w14:paraId="785CD71E" w14:textId="77777777" w:rsidR="00EB23E1" w:rsidRPr="006A589C" w:rsidRDefault="00EB23E1" w:rsidP="00EB23E1">
      <w:pPr>
        <w:rPr>
          <w:b/>
          <w:noProof/>
        </w:rPr>
      </w:pPr>
      <w:r w:rsidRPr="006A589C">
        <w:rPr>
          <w:b/>
          <w:noProof/>
        </w:rPr>
        <w:t>Scenario B:</w:t>
      </w:r>
    </w:p>
    <w:p w14:paraId="1CB582CD" w14:textId="77777777" w:rsidR="00EB23E1" w:rsidRPr="006A589C" w:rsidRDefault="00EB23E1" w:rsidP="00EB23E1">
      <w:pPr>
        <w:rPr>
          <w:noProof/>
        </w:rPr>
      </w:pPr>
      <w:r w:rsidRPr="006A589C">
        <w:rPr>
          <w:noProof/>
        </w:rPr>
        <w:t>Setup a PS Data Connection in GERAN Radio Access Technology which is not ciphered. Check that the UE successfully indicates to the user that ciphering is not switched on.</w:t>
      </w:r>
    </w:p>
    <w:p w14:paraId="7A67B156" w14:textId="77777777" w:rsidR="00EB23E1" w:rsidRPr="006A589C" w:rsidRDefault="00EB23E1" w:rsidP="00EB23E1">
      <w:pPr>
        <w:rPr>
          <w:b/>
          <w:noProof/>
        </w:rPr>
      </w:pPr>
      <w:r w:rsidRPr="006A589C">
        <w:rPr>
          <w:b/>
          <w:noProof/>
        </w:rPr>
        <w:t>Scenario C:</w:t>
      </w:r>
    </w:p>
    <w:p w14:paraId="770B194A" w14:textId="77777777" w:rsidR="00EB23E1" w:rsidRPr="006A589C" w:rsidRDefault="00EB23E1" w:rsidP="00EB23E1">
      <w:pPr>
        <w:rPr>
          <w:noProof/>
        </w:rPr>
      </w:pPr>
      <w:r w:rsidRPr="006A589C">
        <w:rPr>
          <w:noProof/>
        </w:rPr>
        <w:t>Setup a CS Voice Call in UTRA Radio Access Technology which is not ciphered. Check that the UE successfully indicates to the user that ciphering is not switched on.</w:t>
      </w:r>
    </w:p>
    <w:p w14:paraId="7FD61F32" w14:textId="77777777" w:rsidR="00EB23E1" w:rsidRPr="006A589C" w:rsidRDefault="00EB23E1" w:rsidP="00EB23E1">
      <w:pPr>
        <w:rPr>
          <w:b/>
          <w:noProof/>
        </w:rPr>
      </w:pPr>
      <w:r w:rsidRPr="006A589C">
        <w:rPr>
          <w:b/>
          <w:noProof/>
        </w:rPr>
        <w:t>Scenario D:</w:t>
      </w:r>
    </w:p>
    <w:p w14:paraId="5477AFFB" w14:textId="77777777" w:rsidR="00EB23E1" w:rsidRPr="006A589C" w:rsidRDefault="00EB23E1" w:rsidP="00EB23E1">
      <w:pPr>
        <w:rPr>
          <w:noProof/>
        </w:rPr>
      </w:pPr>
      <w:r w:rsidRPr="006A589C">
        <w:rPr>
          <w:noProof/>
        </w:rPr>
        <w:t>Setup a PS Data Connection in UTRA Radio Access Technology which is not ciphered. Check that the UE successfully indicates to the user that ciphering is not switched on.</w:t>
      </w:r>
    </w:p>
    <w:p w14:paraId="0EA722E7" w14:textId="77777777" w:rsidR="00EB23E1" w:rsidRPr="006A589C" w:rsidRDefault="00EB23E1" w:rsidP="00E22DBD">
      <w:pPr>
        <w:pStyle w:val="H6"/>
        <w:rPr>
          <w:noProof/>
        </w:rPr>
      </w:pPr>
      <w:r w:rsidRPr="006A589C">
        <w:rPr>
          <w:noProof/>
        </w:rPr>
        <w:t>Expected behaviour</w:t>
      </w:r>
    </w:p>
    <w:p w14:paraId="3CF2AEEA" w14:textId="77777777" w:rsidR="00EB23E1" w:rsidRPr="006A589C" w:rsidRDefault="00EB23E1" w:rsidP="00EB23E1">
      <w:pPr>
        <w:rPr>
          <w:noProof/>
        </w:rPr>
      </w:pPr>
      <w:r w:rsidRPr="006A589C">
        <w:rPr>
          <w:noProof/>
        </w:rPr>
        <w:t>For all Scenarios: The UE indicates to the user that ciphering is not switched on.</w:t>
      </w:r>
    </w:p>
    <w:p w14:paraId="452D2D49" w14:textId="77777777" w:rsidR="00EB23E1" w:rsidRPr="006A589C" w:rsidRDefault="00EB23E1" w:rsidP="00EB23E1">
      <w:pPr>
        <w:pStyle w:val="Heading2"/>
        <w:rPr>
          <w:noProof/>
        </w:rPr>
      </w:pPr>
      <w:bookmarkStart w:id="4195" w:name="_Toc415751959"/>
      <w:bookmarkStart w:id="4196" w:name="_Toc422744541"/>
      <w:bookmarkStart w:id="4197" w:name="_Toc447204526"/>
      <w:bookmarkStart w:id="4198" w:name="_Toc479588681"/>
      <w:bookmarkStart w:id="4199" w:name="_Toc126692335"/>
      <w:r w:rsidRPr="006A589C">
        <w:rPr>
          <w:noProof/>
        </w:rPr>
        <w:t>54.2</w:t>
      </w:r>
      <w:r w:rsidRPr="006A589C">
        <w:rPr>
          <w:noProof/>
        </w:rPr>
        <w:tab/>
        <w:t>Presentation Disabled by the SIM/USIM</w:t>
      </w:r>
      <w:bookmarkEnd w:id="4195"/>
      <w:bookmarkEnd w:id="4196"/>
      <w:bookmarkEnd w:id="4197"/>
      <w:bookmarkEnd w:id="4198"/>
      <w:bookmarkEnd w:id="4199"/>
    </w:p>
    <w:p w14:paraId="712F2108" w14:textId="77777777" w:rsidR="00EB23E1" w:rsidRPr="006A589C" w:rsidRDefault="00EB23E1" w:rsidP="00EB23E1">
      <w:pPr>
        <w:pStyle w:val="Heading3"/>
        <w:rPr>
          <w:noProof/>
        </w:rPr>
      </w:pPr>
      <w:bookmarkStart w:id="4200" w:name="_Toc415751960"/>
      <w:bookmarkStart w:id="4201" w:name="_Toc422744542"/>
      <w:bookmarkStart w:id="4202" w:name="_Toc447204527"/>
      <w:bookmarkStart w:id="4203" w:name="_Toc479588682"/>
      <w:bookmarkStart w:id="4204" w:name="_Toc126692336"/>
      <w:r w:rsidRPr="006A589C">
        <w:rPr>
          <w:noProof/>
        </w:rPr>
        <w:t>54.2.1</w:t>
      </w:r>
      <w:r w:rsidRPr="006A589C">
        <w:rPr>
          <w:noProof/>
        </w:rPr>
        <w:tab/>
        <w:t>Non-Presentation of Ciphering Indicator</w:t>
      </w:r>
      <w:bookmarkEnd w:id="4200"/>
      <w:bookmarkEnd w:id="4201"/>
      <w:bookmarkEnd w:id="4202"/>
      <w:bookmarkEnd w:id="4203"/>
      <w:bookmarkEnd w:id="4204"/>
    </w:p>
    <w:p w14:paraId="3813361B" w14:textId="77777777" w:rsidR="00EB23E1" w:rsidRPr="006A589C" w:rsidRDefault="00EB23E1" w:rsidP="00E22DBD">
      <w:pPr>
        <w:pStyle w:val="H6"/>
        <w:rPr>
          <w:noProof/>
        </w:rPr>
      </w:pPr>
      <w:r w:rsidRPr="006A589C">
        <w:rPr>
          <w:noProof/>
        </w:rPr>
        <w:t>Description</w:t>
      </w:r>
    </w:p>
    <w:p w14:paraId="540F6992" w14:textId="77777777" w:rsidR="00EB23E1" w:rsidRPr="006A589C" w:rsidRDefault="00EB23E1" w:rsidP="00EB23E1">
      <w:pPr>
        <w:rPr>
          <w:noProof/>
        </w:rPr>
      </w:pPr>
      <w:r w:rsidRPr="006A589C">
        <w:rPr>
          <w:noProof/>
        </w:rPr>
        <w:t>The UE shall not indicate to the user that the 3GPP radio interface ciphering (user plane) is not switched on, when the SIM/USIM settings are set to “ciphering indicator feature disabled”.</w:t>
      </w:r>
    </w:p>
    <w:p w14:paraId="6E51F5FB" w14:textId="77777777" w:rsidR="00EB23E1" w:rsidRPr="006A589C" w:rsidRDefault="00EB23E1" w:rsidP="00E22DBD">
      <w:pPr>
        <w:pStyle w:val="H6"/>
        <w:rPr>
          <w:noProof/>
        </w:rPr>
      </w:pPr>
      <w:r w:rsidRPr="006A589C">
        <w:rPr>
          <w:noProof/>
        </w:rPr>
        <w:t>Related 3GPP core specifications</w:t>
      </w:r>
    </w:p>
    <w:p w14:paraId="59568642" w14:textId="77777777" w:rsidR="00EB23E1" w:rsidRPr="006A589C" w:rsidRDefault="00EB23E1" w:rsidP="00EB23E1">
      <w:pPr>
        <w:rPr>
          <w:noProof/>
        </w:rPr>
      </w:pPr>
      <w:r w:rsidRPr="006A589C">
        <w:rPr>
          <w:noProof/>
        </w:rPr>
        <w:t>3GPP TS 22.101, section 14 (Types of features of UEs)</w:t>
      </w:r>
    </w:p>
    <w:p w14:paraId="6769775A" w14:textId="77777777" w:rsidR="00EB23E1" w:rsidRPr="006A589C" w:rsidRDefault="00EB23E1" w:rsidP="00EB23E1">
      <w:pPr>
        <w:rPr>
          <w:noProof/>
        </w:rPr>
      </w:pPr>
      <w:r w:rsidRPr="006A589C">
        <w:rPr>
          <w:noProof/>
        </w:rPr>
        <w:t>GSM TS 02.07, section 2 (Requirements for implementing MS features) and section Annex B.1.26 (Ciphering Indicator)</w:t>
      </w:r>
    </w:p>
    <w:p w14:paraId="5414AEAE" w14:textId="77777777" w:rsidR="00EB23E1" w:rsidRPr="006A589C" w:rsidRDefault="00EB23E1" w:rsidP="00EB23E1">
      <w:pPr>
        <w:rPr>
          <w:noProof/>
        </w:rPr>
      </w:pPr>
      <w:r w:rsidRPr="006A589C">
        <w:rPr>
          <w:noProof/>
        </w:rPr>
        <w:t>3GPP TS 31.102, section 4.2.18 (EF</w:t>
      </w:r>
      <w:r w:rsidRPr="006A589C">
        <w:rPr>
          <w:noProof/>
          <w:vertAlign w:val="subscript"/>
        </w:rPr>
        <w:t>AD</w:t>
      </w:r>
      <w:r w:rsidRPr="006A589C">
        <w:rPr>
          <w:noProof/>
        </w:rPr>
        <w:t xml:space="preserve"> (Administrative Data))</w:t>
      </w:r>
    </w:p>
    <w:p w14:paraId="387E3422" w14:textId="77777777" w:rsidR="00EB23E1" w:rsidRPr="006A589C" w:rsidRDefault="00EB23E1" w:rsidP="00EB23E1">
      <w:pPr>
        <w:rPr>
          <w:noProof/>
        </w:rPr>
      </w:pPr>
      <w:r w:rsidRPr="006A589C">
        <w:rPr>
          <w:noProof/>
        </w:rPr>
        <w:t>GSM TS 11.11, section 10.3.18 (EF</w:t>
      </w:r>
      <w:r w:rsidRPr="006A589C">
        <w:rPr>
          <w:b/>
          <w:noProof/>
          <w:vertAlign w:val="subscript"/>
        </w:rPr>
        <w:t>AD</w:t>
      </w:r>
      <w:r w:rsidRPr="006A589C">
        <w:rPr>
          <w:noProof/>
        </w:rPr>
        <w:t xml:space="preserve"> (Administrative data))</w:t>
      </w:r>
    </w:p>
    <w:p w14:paraId="5CA2DDE8" w14:textId="77777777" w:rsidR="00EB23E1" w:rsidRPr="006A589C" w:rsidRDefault="00EB23E1" w:rsidP="00E22DBD">
      <w:pPr>
        <w:pStyle w:val="H6"/>
        <w:rPr>
          <w:noProof/>
        </w:rPr>
      </w:pPr>
      <w:r w:rsidRPr="006A589C">
        <w:rPr>
          <w:noProof/>
        </w:rPr>
        <w:t>Reason for test</w:t>
      </w:r>
    </w:p>
    <w:p w14:paraId="6F27FA26" w14:textId="77777777" w:rsidR="00EB23E1" w:rsidRPr="006A589C" w:rsidRDefault="00EB23E1" w:rsidP="00EB23E1">
      <w:pPr>
        <w:rPr>
          <w:noProof/>
        </w:rPr>
      </w:pPr>
      <w:r w:rsidRPr="006A589C">
        <w:rPr>
          <w:noProof/>
        </w:rPr>
        <w:t>To verify that the UE does not indicate to the user that the 3GPP radio interface ciphering (user plane) is not switched on when the SIM/USIM settings are set to “ciphering indicator feature disabled”.</w:t>
      </w:r>
    </w:p>
    <w:p w14:paraId="6BB48115" w14:textId="77777777" w:rsidR="00EB23E1" w:rsidRPr="006A589C" w:rsidRDefault="00EB23E1" w:rsidP="00E22DBD">
      <w:pPr>
        <w:pStyle w:val="H6"/>
        <w:rPr>
          <w:noProof/>
        </w:rPr>
      </w:pPr>
      <w:r w:rsidRPr="006A589C">
        <w:rPr>
          <w:noProof/>
        </w:rPr>
        <w:t>Initial configuration</w:t>
      </w:r>
    </w:p>
    <w:p w14:paraId="06C8F772" w14:textId="77777777" w:rsidR="00EB23E1" w:rsidRPr="006A589C" w:rsidRDefault="00EB23E1" w:rsidP="00EB23E1">
      <w:pPr>
        <w:rPr>
          <w:noProof/>
        </w:rPr>
      </w:pPr>
      <w:r w:rsidRPr="006A589C">
        <w:rPr>
          <w:noProof/>
        </w:rPr>
        <w:t>SIM/USIM Card settings (EF</w:t>
      </w:r>
      <w:r w:rsidRPr="006A589C">
        <w:rPr>
          <w:noProof/>
          <w:vertAlign w:val="subscript"/>
        </w:rPr>
        <w:t>AD</w:t>
      </w:r>
      <w:r w:rsidRPr="006A589C">
        <w:rPr>
          <w:noProof/>
        </w:rPr>
        <w:t>) are set to “ciphering indicator feature disabled”</w:t>
      </w:r>
    </w:p>
    <w:p w14:paraId="66C98AC8" w14:textId="77777777" w:rsidR="00EB23E1" w:rsidRPr="006A589C" w:rsidRDefault="00EB23E1" w:rsidP="00EB23E1">
      <w:pPr>
        <w:rPr>
          <w:noProof/>
        </w:rPr>
      </w:pPr>
      <w:r w:rsidRPr="006A589C">
        <w:rPr>
          <w:noProof/>
        </w:rPr>
        <w:t>The UE is attached in Packet and Circuit mode.</w:t>
      </w:r>
    </w:p>
    <w:p w14:paraId="5CDE079A" w14:textId="77777777" w:rsidR="00EB23E1" w:rsidRPr="006A589C" w:rsidRDefault="00EB23E1" w:rsidP="00EB23E1">
      <w:pPr>
        <w:rPr>
          <w:noProof/>
        </w:rPr>
      </w:pPr>
      <w:r w:rsidRPr="006A589C">
        <w:rPr>
          <w:noProof/>
        </w:rPr>
        <w:t>Ciphering in the network is not switched on.</w:t>
      </w:r>
    </w:p>
    <w:p w14:paraId="4CD67CD4" w14:textId="77777777" w:rsidR="00EB23E1" w:rsidRPr="006A589C" w:rsidRDefault="00EB23E1" w:rsidP="00E22DBD">
      <w:pPr>
        <w:pStyle w:val="H6"/>
        <w:rPr>
          <w:noProof/>
        </w:rPr>
      </w:pPr>
      <w:r w:rsidRPr="006A589C">
        <w:rPr>
          <w:noProof/>
        </w:rPr>
        <w:t>Test procedure</w:t>
      </w:r>
    </w:p>
    <w:p w14:paraId="5B7FC1B5" w14:textId="77777777" w:rsidR="00EB23E1" w:rsidRPr="006A589C" w:rsidRDefault="00EB23E1" w:rsidP="00EB23E1">
      <w:pPr>
        <w:rPr>
          <w:b/>
          <w:noProof/>
        </w:rPr>
      </w:pPr>
      <w:r w:rsidRPr="006A589C">
        <w:rPr>
          <w:b/>
          <w:noProof/>
        </w:rPr>
        <w:t>Scenario A:</w:t>
      </w:r>
    </w:p>
    <w:p w14:paraId="4F371DC9" w14:textId="77777777" w:rsidR="00EB23E1" w:rsidRPr="006A589C" w:rsidRDefault="00EB23E1" w:rsidP="00EB23E1">
      <w:pPr>
        <w:rPr>
          <w:noProof/>
        </w:rPr>
      </w:pPr>
      <w:r w:rsidRPr="006A589C">
        <w:rPr>
          <w:noProof/>
        </w:rPr>
        <w:t>Setup a CS Voice Call in GERAN Radio Access Technology which is not ciphered. Check that the UE does not indicate to the user that ciphering is not switched on.</w:t>
      </w:r>
    </w:p>
    <w:p w14:paraId="107E8A7B" w14:textId="77777777" w:rsidR="00EB23E1" w:rsidRPr="006A589C" w:rsidRDefault="00EB23E1" w:rsidP="00EB23E1">
      <w:pPr>
        <w:rPr>
          <w:b/>
          <w:noProof/>
        </w:rPr>
      </w:pPr>
      <w:r w:rsidRPr="006A589C">
        <w:rPr>
          <w:b/>
          <w:noProof/>
        </w:rPr>
        <w:t>Scenario B:</w:t>
      </w:r>
    </w:p>
    <w:p w14:paraId="619337B8" w14:textId="77777777" w:rsidR="00EB23E1" w:rsidRPr="006A589C" w:rsidRDefault="00EB23E1" w:rsidP="00EB23E1">
      <w:pPr>
        <w:rPr>
          <w:noProof/>
        </w:rPr>
      </w:pPr>
      <w:r w:rsidRPr="006A589C">
        <w:rPr>
          <w:noProof/>
        </w:rPr>
        <w:t>Setup a PS Data Connection in GERAN Radio Access Technology which is not ciphered. Check that the UE does not indicate to the user that ciphering is not switched on.</w:t>
      </w:r>
    </w:p>
    <w:p w14:paraId="67CD8008" w14:textId="77777777" w:rsidR="00EB23E1" w:rsidRPr="006A589C" w:rsidRDefault="00EB23E1" w:rsidP="00EB23E1">
      <w:pPr>
        <w:rPr>
          <w:b/>
          <w:noProof/>
        </w:rPr>
      </w:pPr>
      <w:r w:rsidRPr="006A589C">
        <w:rPr>
          <w:b/>
          <w:noProof/>
        </w:rPr>
        <w:t>Scenario C:</w:t>
      </w:r>
    </w:p>
    <w:p w14:paraId="51B5AC37" w14:textId="77777777" w:rsidR="00EB23E1" w:rsidRPr="006A589C" w:rsidRDefault="00EB23E1" w:rsidP="00EB23E1">
      <w:pPr>
        <w:rPr>
          <w:noProof/>
        </w:rPr>
      </w:pPr>
      <w:r w:rsidRPr="006A589C">
        <w:rPr>
          <w:noProof/>
        </w:rPr>
        <w:t>Setup a CS Voice Call in UTRA Radio Access Technology which is not ciphered. Check that the UE does not indicate to the user that ciphering is not switched on.</w:t>
      </w:r>
    </w:p>
    <w:p w14:paraId="419C96BE" w14:textId="77777777" w:rsidR="00EB23E1" w:rsidRPr="006A589C" w:rsidRDefault="00EB23E1" w:rsidP="00EB23E1">
      <w:pPr>
        <w:rPr>
          <w:b/>
          <w:noProof/>
        </w:rPr>
      </w:pPr>
      <w:r w:rsidRPr="006A589C">
        <w:rPr>
          <w:b/>
          <w:noProof/>
        </w:rPr>
        <w:t>Scenario D:</w:t>
      </w:r>
    </w:p>
    <w:p w14:paraId="2F4FCBEB" w14:textId="77777777" w:rsidR="00EB23E1" w:rsidRPr="006A589C" w:rsidRDefault="00EB23E1" w:rsidP="00EB23E1">
      <w:pPr>
        <w:rPr>
          <w:noProof/>
        </w:rPr>
      </w:pPr>
      <w:r w:rsidRPr="006A589C">
        <w:rPr>
          <w:noProof/>
        </w:rPr>
        <w:t>Setup a PS Data Connection in UTRA Radio Access Technology which is not ciphered. Check that the UE does not indicate to the user that ciphering is not switched on.</w:t>
      </w:r>
    </w:p>
    <w:p w14:paraId="234EC87F" w14:textId="77777777" w:rsidR="00EB23E1" w:rsidRPr="006A589C" w:rsidRDefault="00EB23E1" w:rsidP="00E22DBD">
      <w:pPr>
        <w:pStyle w:val="H6"/>
        <w:rPr>
          <w:noProof/>
        </w:rPr>
      </w:pPr>
      <w:r w:rsidRPr="006A589C">
        <w:rPr>
          <w:noProof/>
        </w:rPr>
        <w:t>Expected behaviour</w:t>
      </w:r>
    </w:p>
    <w:p w14:paraId="206E669D" w14:textId="77777777" w:rsidR="00EB23E1" w:rsidRPr="006A589C" w:rsidRDefault="00EB23E1" w:rsidP="00EB23E1">
      <w:pPr>
        <w:rPr>
          <w:noProof/>
        </w:rPr>
      </w:pPr>
      <w:r w:rsidRPr="006A589C">
        <w:rPr>
          <w:noProof/>
        </w:rPr>
        <w:t>For all Scenarios: The UE does not indicate to the user that ciphering is not switched on.</w:t>
      </w:r>
    </w:p>
    <w:p w14:paraId="46634A89" w14:textId="77777777" w:rsidR="00EB23E1" w:rsidRPr="006A589C" w:rsidRDefault="00EB23E1" w:rsidP="00EB23E1">
      <w:pPr>
        <w:pStyle w:val="Heading3"/>
        <w:rPr>
          <w:noProof/>
        </w:rPr>
      </w:pPr>
      <w:bookmarkStart w:id="4205" w:name="_Toc415751961"/>
      <w:bookmarkStart w:id="4206" w:name="_Toc422744543"/>
      <w:bookmarkStart w:id="4207" w:name="_Toc447204528"/>
      <w:bookmarkStart w:id="4208" w:name="_Toc479588683"/>
      <w:bookmarkStart w:id="4209" w:name="_Toc126692337"/>
      <w:r w:rsidRPr="006A589C">
        <w:rPr>
          <w:noProof/>
        </w:rPr>
        <w:t>54.2.2</w:t>
      </w:r>
      <w:r w:rsidRPr="006A589C">
        <w:rPr>
          <w:noProof/>
        </w:rPr>
        <w:tab/>
        <w:t>Presentation of Ciphering Indicator when User Menu overrides SIM/USIM Settings</w:t>
      </w:r>
      <w:bookmarkEnd w:id="4205"/>
      <w:bookmarkEnd w:id="4206"/>
      <w:bookmarkEnd w:id="4207"/>
      <w:bookmarkEnd w:id="4208"/>
      <w:bookmarkEnd w:id="4209"/>
    </w:p>
    <w:p w14:paraId="6A2F37C5" w14:textId="77777777" w:rsidR="00EB23E1" w:rsidRPr="006A589C" w:rsidRDefault="00EB23E1" w:rsidP="00EB23E1">
      <w:pPr>
        <w:pStyle w:val="NO"/>
        <w:rPr>
          <w:noProof/>
        </w:rPr>
      </w:pPr>
      <w:r w:rsidRPr="006A589C">
        <w:rPr>
          <w:noProof/>
        </w:rPr>
        <w:t>Note:</w:t>
      </w:r>
      <w:r w:rsidRPr="006A589C">
        <w:rPr>
          <w:noProof/>
        </w:rPr>
        <w:tab/>
        <w:t>This test is only applicable to terminals which allow the user to configure the terminal to override the operator’s data setting in the SIM/USIM.</w:t>
      </w:r>
    </w:p>
    <w:p w14:paraId="307B5DC7" w14:textId="77777777" w:rsidR="00EB23E1" w:rsidRPr="006A589C" w:rsidRDefault="00EB23E1" w:rsidP="00E22DBD">
      <w:pPr>
        <w:pStyle w:val="H6"/>
        <w:rPr>
          <w:noProof/>
        </w:rPr>
      </w:pPr>
      <w:r w:rsidRPr="006A589C">
        <w:rPr>
          <w:noProof/>
        </w:rPr>
        <w:t>Description</w:t>
      </w:r>
    </w:p>
    <w:p w14:paraId="07C973A3" w14:textId="77777777" w:rsidR="00EB23E1" w:rsidRPr="006A589C" w:rsidRDefault="00EB23E1" w:rsidP="00EB23E1">
      <w:pPr>
        <w:rPr>
          <w:noProof/>
        </w:rPr>
      </w:pPr>
      <w:r w:rsidRPr="006A589C">
        <w:rPr>
          <w:noProof/>
        </w:rPr>
        <w:t>The UE shall indicate to the user that the 3GPP radio interface ciphering (user plane) is not switched on, when the SIM/USIM settings are set to “ciphering indicator feature disabled” and the user has configured the terminal to override the operator’s data setting in the SIM/USIM.</w:t>
      </w:r>
    </w:p>
    <w:p w14:paraId="5665ED9C" w14:textId="77777777" w:rsidR="00EB23E1" w:rsidRPr="006A589C" w:rsidRDefault="00EB23E1" w:rsidP="00E22DBD">
      <w:pPr>
        <w:pStyle w:val="H6"/>
        <w:rPr>
          <w:noProof/>
        </w:rPr>
      </w:pPr>
      <w:r w:rsidRPr="006A589C">
        <w:rPr>
          <w:noProof/>
        </w:rPr>
        <w:t>Related 3GPP core specifications</w:t>
      </w:r>
    </w:p>
    <w:p w14:paraId="1F5958C2" w14:textId="77777777" w:rsidR="00EB23E1" w:rsidRPr="006A589C" w:rsidRDefault="00EB23E1" w:rsidP="00EB23E1">
      <w:pPr>
        <w:rPr>
          <w:noProof/>
        </w:rPr>
      </w:pPr>
      <w:r w:rsidRPr="006A589C">
        <w:rPr>
          <w:noProof/>
        </w:rPr>
        <w:t>3GPP TS 22.101, section 14 (Types of features of UEs)</w:t>
      </w:r>
    </w:p>
    <w:p w14:paraId="41AED136" w14:textId="77777777" w:rsidR="00EB23E1" w:rsidRPr="006A589C" w:rsidRDefault="00EB23E1" w:rsidP="00EB23E1">
      <w:pPr>
        <w:rPr>
          <w:noProof/>
        </w:rPr>
      </w:pPr>
      <w:r w:rsidRPr="006A589C">
        <w:rPr>
          <w:noProof/>
        </w:rPr>
        <w:t>GSM TS 02.07, section 2 (Requirements for implementing MS features) and section Annex B.1.26 (Ciphering Indicator)</w:t>
      </w:r>
    </w:p>
    <w:p w14:paraId="6A9CCA13" w14:textId="77777777" w:rsidR="00EB23E1" w:rsidRPr="006A589C" w:rsidRDefault="00EB23E1" w:rsidP="00EB23E1">
      <w:pPr>
        <w:rPr>
          <w:noProof/>
        </w:rPr>
      </w:pPr>
      <w:r w:rsidRPr="006A589C">
        <w:rPr>
          <w:noProof/>
        </w:rPr>
        <w:t>3GPP TS 31.102, section 4.2.18 (EF</w:t>
      </w:r>
      <w:r w:rsidRPr="006A589C">
        <w:rPr>
          <w:noProof/>
          <w:vertAlign w:val="subscript"/>
        </w:rPr>
        <w:t>AD</w:t>
      </w:r>
      <w:r w:rsidRPr="006A589C">
        <w:rPr>
          <w:noProof/>
        </w:rPr>
        <w:t xml:space="preserve"> (Administrative Data))</w:t>
      </w:r>
    </w:p>
    <w:p w14:paraId="1C01235B" w14:textId="77777777" w:rsidR="00EB23E1" w:rsidRPr="006A589C" w:rsidRDefault="00EB23E1" w:rsidP="00EB23E1">
      <w:pPr>
        <w:rPr>
          <w:noProof/>
        </w:rPr>
      </w:pPr>
      <w:r w:rsidRPr="006A589C">
        <w:rPr>
          <w:noProof/>
        </w:rPr>
        <w:t>GSM TS 11.11, section 10.3.18 (EF</w:t>
      </w:r>
      <w:r w:rsidRPr="006A589C">
        <w:rPr>
          <w:b/>
          <w:noProof/>
          <w:vertAlign w:val="subscript"/>
        </w:rPr>
        <w:t>AD</w:t>
      </w:r>
      <w:r w:rsidRPr="006A589C">
        <w:rPr>
          <w:noProof/>
        </w:rPr>
        <w:t xml:space="preserve"> (Administrative data))</w:t>
      </w:r>
    </w:p>
    <w:p w14:paraId="72B61579" w14:textId="77777777" w:rsidR="00EB23E1" w:rsidRPr="006A589C" w:rsidRDefault="00EB23E1" w:rsidP="00E22DBD">
      <w:pPr>
        <w:pStyle w:val="H6"/>
        <w:rPr>
          <w:noProof/>
        </w:rPr>
      </w:pPr>
      <w:r w:rsidRPr="006A589C">
        <w:rPr>
          <w:noProof/>
        </w:rPr>
        <w:t>Reason for test</w:t>
      </w:r>
    </w:p>
    <w:p w14:paraId="4E62C4BB" w14:textId="77777777" w:rsidR="00EB23E1" w:rsidRPr="006A589C" w:rsidRDefault="00EB23E1" w:rsidP="00EB23E1">
      <w:pPr>
        <w:rPr>
          <w:noProof/>
        </w:rPr>
      </w:pPr>
      <w:r w:rsidRPr="006A589C">
        <w:rPr>
          <w:noProof/>
        </w:rPr>
        <w:t>To verify that the UE successfully indicates to the user that the 3GPP radio interface ciphering (user plane) is not switched on, when the SIM/USIM settings are set to “ciphering indicator feature disabled” and the user has configured the terminal to override the operator’s data setting in the SIM/USIM.</w:t>
      </w:r>
    </w:p>
    <w:p w14:paraId="3E222ADA" w14:textId="77777777" w:rsidR="00EB23E1" w:rsidRPr="006A589C" w:rsidRDefault="00EB23E1" w:rsidP="00E22DBD">
      <w:pPr>
        <w:pStyle w:val="H6"/>
        <w:rPr>
          <w:noProof/>
        </w:rPr>
      </w:pPr>
      <w:r w:rsidRPr="006A589C">
        <w:rPr>
          <w:noProof/>
        </w:rPr>
        <w:t>Initial configuration</w:t>
      </w:r>
    </w:p>
    <w:p w14:paraId="3FD2BCC5" w14:textId="77777777" w:rsidR="00EB23E1" w:rsidRPr="006A589C" w:rsidRDefault="00EB23E1" w:rsidP="00EB23E1">
      <w:pPr>
        <w:rPr>
          <w:noProof/>
        </w:rPr>
      </w:pPr>
      <w:r w:rsidRPr="006A589C">
        <w:rPr>
          <w:noProof/>
        </w:rPr>
        <w:t>SIM/USIM Card settings (EF</w:t>
      </w:r>
      <w:r w:rsidRPr="006A589C">
        <w:rPr>
          <w:noProof/>
          <w:vertAlign w:val="subscript"/>
        </w:rPr>
        <w:t>AD</w:t>
      </w:r>
      <w:r w:rsidRPr="006A589C">
        <w:rPr>
          <w:noProof/>
        </w:rPr>
        <w:t>) are set to “ciphering indicator feature disabled”</w:t>
      </w:r>
    </w:p>
    <w:p w14:paraId="12A0A7A9" w14:textId="77777777" w:rsidR="00EB23E1" w:rsidRPr="006A589C" w:rsidRDefault="00EB23E1" w:rsidP="00EB23E1">
      <w:pPr>
        <w:rPr>
          <w:noProof/>
        </w:rPr>
      </w:pPr>
      <w:r w:rsidRPr="006A589C">
        <w:rPr>
          <w:noProof/>
        </w:rPr>
        <w:t>The UE is configured to override the operator’s data setting in the SIM/USIM.</w:t>
      </w:r>
    </w:p>
    <w:p w14:paraId="384CCCEC" w14:textId="77777777" w:rsidR="00EB23E1" w:rsidRPr="006A589C" w:rsidRDefault="00EB23E1" w:rsidP="00EB23E1">
      <w:pPr>
        <w:rPr>
          <w:noProof/>
        </w:rPr>
      </w:pPr>
      <w:r w:rsidRPr="006A589C">
        <w:rPr>
          <w:noProof/>
        </w:rPr>
        <w:t>The UE is attached in Packet and Circuit mode.</w:t>
      </w:r>
    </w:p>
    <w:p w14:paraId="755E3AFE" w14:textId="77777777" w:rsidR="00EB23E1" w:rsidRPr="006A589C" w:rsidRDefault="00EB23E1" w:rsidP="00EB23E1">
      <w:pPr>
        <w:rPr>
          <w:noProof/>
        </w:rPr>
      </w:pPr>
      <w:r w:rsidRPr="006A589C">
        <w:rPr>
          <w:noProof/>
        </w:rPr>
        <w:t>Ciphering in the network is not switched on.</w:t>
      </w:r>
    </w:p>
    <w:p w14:paraId="3B0A2A7E" w14:textId="77777777" w:rsidR="00EB23E1" w:rsidRPr="006A589C" w:rsidRDefault="00EB23E1" w:rsidP="00E22DBD">
      <w:pPr>
        <w:pStyle w:val="H6"/>
        <w:rPr>
          <w:noProof/>
        </w:rPr>
      </w:pPr>
      <w:r w:rsidRPr="006A589C">
        <w:rPr>
          <w:noProof/>
        </w:rPr>
        <w:t>Test procedure</w:t>
      </w:r>
    </w:p>
    <w:p w14:paraId="100D064F" w14:textId="77777777" w:rsidR="00EB23E1" w:rsidRPr="006A589C" w:rsidRDefault="00EB23E1" w:rsidP="00EB23E1">
      <w:pPr>
        <w:rPr>
          <w:b/>
          <w:noProof/>
        </w:rPr>
      </w:pPr>
      <w:r w:rsidRPr="006A589C">
        <w:rPr>
          <w:b/>
          <w:noProof/>
        </w:rPr>
        <w:t>Scenario A:</w:t>
      </w:r>
    </w:p>
    <w:p w14:paraId="5EB7B2B4" w14:textId="77777777" w:rsidR="00EB23E1" w:rsidRPr="006A589C" w:rsidRDefault="00EB23E1" w:rsidP="00EB23E1">
      <w:pPr>
        <w:rPr>
          <w:noProof/>
        </w:rPr>
      </w:pPr>
      <w:r w:rsidRPr="006A589C">
        <w:rPr>
          <w:noProof/>
        </w:rPr>
        <w:t>Setup a CS Voice Call in GERAN Radio Access Technology which is not ciphered. Check that the UE successfully indicates to the user that ciphering is not switched on.</w:t>
      </w:r>
    </w:p>
    <w:p w14:paraId="484F9176" w14:textId="77777777" w:rsidR="00EB23E1" w:rsidRPr="006A589C" w:rsidRDefault="00EB23E1" w:rsidP="00EB23E1">
      <w:pPr>
        <w:rPr>
          <w:b/>
          <w:noProof/>
        </w:rPr>
      </w:pPr>
      <w:r w:rsidRPr="006A589C">
        <w:rPr>
          <w:b/>
          <w:noProof/>
        </w:rPr>
        <w:t>Scenario B:</w:t>
      </w:r>
    </w:p>
    <w:p w14:paraId="2F8C2F30" w14:textId="77777777" w:rsidR="00EB23E1" w:rsidRPr="006A589C" w:rsidRDefault="00EB23E1" w:rsidP="00EB23E1">
      <w:pPr>
        <w:rPr>
          <w:noProof/>
        </w:rPr>
      </w:pPr>
      <w:r w:rsidRPr="006A589C">
        <w:rPr>
          <w:noProof/>
        </w:rPr>
        <w:t>Setup a PS Data Connection in GERAN Radio Access Technology which is not ciphered. Check that the UE successfully indicates to the user that ciphering is not switched on.</w:t>
      </w:r>
    </w:p>
    <w:p w14:paraId="2FFB1DAE" w14:textId="77777777" w:rsidR="00EB23E1" w:rsidRPr="006A589C" w:rsidRDefault="00EB23E1" w:rsidP="00EB23E1">
      <w:pPr>
        <w:rPr>
          <w:b/>
          <w:noProof/>
        </w:rPr>
      </w:pPr>
      <w:r w:rsidRPr="006A589C">
        <w:rPr>
          <w:b/>
          <w:noProof/>
        </w:rPr>
        <w:t>Scenario C:</w:t>
      </w:r>
    </w:p>
    <w:p w14:paraId="4FAE5C80" w14:textId="77777777" w:rsidR="00EB23E1" w:rsidRPr="006A589C" w:rsidRDefault="00EB23E1" w:rsidP="00EB23E1">
      <w:pPr>
        <w:rPr>
          <w:noProof/>
        </w:rPr>
      </w:pPr>
      <w:r w:rsidRPr="006A589C">
        <w:rPr>
          <w:noProof/>
        </w:rPr>
        <w:t>Setup a CS Voice Call in UTRA Radio Access Technology which is not ciphered. Check that the UE successfully indicates to the user that ciphering is not switched on.</w:t>
      </w:r>
    </w:p>
    <w:p w14:paraId="6F1F6E7E" w14:textId="77777777" w:rsidR="00EB23E1" w:rsidRPr="006A589C" w:rsidRDefault="00EB23E1" w:rsidP="00EB23E1">
      <w:pPr>
        <w:rPr>
          <w:b/>
          <w:noProof/>
        </w:rPr>
      </w:pPr>
      <w:r w:rsidRPr="006A589C">
        <w:rPr>
          <w:b/>
          <w:noProof/>
        </w:rPr>
        <w:t>Scenario D:</w:t>
      </w:r>
    </w:p>
    <w:p w14:paraId="23DEC95E" w14:textId="77777777" w:rsidR="00EB23E1" w:rsidRPr="006A589C" w:rsidRDefault="00EB23E1" w:rsidP="00EB23E1">
      <w:pPr>
        <w:rPr>
          <w:noProof/>
        </w:rPr>
      </w:pPr>
      <w:r w:rsidRPr="006A589C">
        <w:rPr>
          <w:noProof/>
        </w:rPr>
        <w:t>Setup a PS Data Connection in UTRA Radio Access Technology which is not ciphered. Check that the UE successfully indicates to the user that ciphering is not switched on.</w:t>
      </w:r>
    </w:p>
    <w:p w14:paraId="34DFDCB6" w14:textId="77777777" w:rsidR="00EB23E1" w:rsidRPr="006A589C" w:rsidRDefault="00EB23E1" w:rsidP="00E22DBD">
      <w:pPr>
        <w:pStyle w:val="H6"/>
        <w:rPr>
          <w:noProof/>
        </w:rPr>
      </w:pPr>
      <w:r w:rsidRPr="006A589C">
        <w:rPr>
          <w:noProof/>
        </w:rPr>
        <w:t>Expected behaviour</w:t>
      </w:r>
    </w:p>
    <w:p w14:paraId="0B23097D" w14:textId="77777777" w:rsidR="00EB23E1" w:rsidRPr="006A589C" w:rsidRDefault="00EB23E1" w:rsidP="00EB23E1">
      <w:pPr>
        <w:rPr>
          <w:noProof/>
        </w:rPr>
      </w:pPr>
      <w:r w:rsidRPr="006A589C">
        <w:rPr>
          <w:noProof/>
        </w:rPr>
        <w:t>For all Scenarios: The UE indicates to the user that ciphering is not switched on.</w:t>
      </w:r>
    </w:p>
    <w:p w14:paraId="5A2FABF1" w14:textId="77777777" w:rsidR="00EB23E1" w:rsidRPr="006A589C" w:rsidRDefault="00EB23E1" w:rsidP="00EB23E1">
      <w:pPr>
        <w:rPr>
          <w:noProof/>
        </w:rPr>
      </w:pPr>
    </w:p>
    <w:p w14:paraId="07122CA5" w14:textId="1C4B83FE" w:rsidR="003932EB" w:rsidRPr="00D85569" w:rsidRDefault="003932EB" w:rsidP="003932EB">
      <w:pPr>
        <w:pStyle w:val="Heading1"/>
      </w:pPr>
      <w:bookmarkStart w:id="4210" w:name="_Toc126692338"/>
      <w:bookmarkStart w:id="4211" w:name="_Toc415751962"/>
      <w:bookmarkStart w:id="4212" w:name="_Toc422744544"/>
      <w:bookmarkStart w:id="4213" w:name="_Toc447204529"/>
      <w:bookmarkStart w:id="4214" w:name="_Toc479588684"/>
      <w:r w:rsidRPr="00D85569">
        <w:t>55</w:t>
      </w:r>
      <w:r w:rsidRPr="00D85569">
        <w:tab/>
      </w:r>
      <w:r>
        <w:t>Void</w:t>
      </w:r>
      <w:bookmarkEnd w:id="4210"/>
      <w:r>
        <w:t xml:space="preserve"> </w:t>
      </w:r>
    </w:p>
    <w:p w14:paraId="5F4760E0" w14:textId="77777777" w:rsidR="003932EB" w:rsidRPr="00314033" w:rsidRDefault="003932EB" w:rsidP="003932EB">
      <w:pPr>
        <w:rPr>
          <w:lang w:val="en-US"/>
        </w:rPr>
      </w:pPr>
      <w:r w:rsidRPr="00314033">
        <w:t xml:space="preserve">NOTE: </w:t>
      </w:r>
      <w:r w:rsidRPr="00314033">
        <w:rPr>
          <w:lang w:val="en-US"/>
        </w:rPr>
        <w:t xml:space="preserve">RCS 1.2 has been identified as obsolete for field testing and removed from TS.11. The entire contents of this chapter may be found in TS.11 </w:t>
      </w:r>
      <w:r>
        <w:rPr>
          <w:lang w:val="en-US"/>
        </w:rPr>
        <w:t>V20</w:t>
      </w:r>
      <w:r w:rsidRPr="00314033">
        <w:rPr>
          <w:lang w:val="en-US"/>
        </w:rPr>
        <w:t xml:space="preserve">. Email </w:t>
      </w:r>
      <w:hyperlink r:id="rId15" w:history="1">
        <w:r w:rsidRPr="00314033">
          <w:rPr>
            <w:rStyle w:val="Hyperlink"/>
            <w:lang w:val="en-US"/>
          </w:rPr>
          <w:t>terminals@gsma.com</w:t>
        </w:r>
      </w:hyperlink>
      <w:r w:rsidRPr="00314033">
        <w:rPr>
          <w:lang w:val="en-US"/>
        </w:rPr>
        <w:t xml:space="preserve"> with any questions.</w:t>
      </w:r>
    </w:p>
    <w:p w14:paraId="505C4E49" w14:textId="77777777" w:rsidR="003932EB" w:rsidRPr="00D85569" w:rsidRDefault="003932EB" w:rsidP="003932EB">
      <w:pPr>
        <w:pStyle w:val="NormalParagraph"/>
        <w:rPr>
          <w:rFonts w:cs="Arial"/>
          <w:lang w:eastAsia="en-US"/>
        </w:rPr>
      </w:pPr>
    </w:p>
    <w:p w14:paraId="4B8713F2" w14:textId="77777777" w:rsidR="005C7CB1" w:rsidRPr="00EC2B54" w:rsidRDefault="005C7CB1" w:rsidP="005C7CB1">
      <w:pPr>
        <w:pStyle w:val="Heading1"/>
        <w:rPr>
          <w:b w:val="0"/>
          <w:noProof/>
        </w:rPr>
      </w:pPr>
      <w:bookmarkStart w:id="4215" w:name="_Toc501978881"/>
      <w:bookmarkStart w:id="4216" w:name="_Toc65696929"/>
      <w:bookmarkStart w:id="4217" w:name="_Toc126692339"/>
      <w:bookmarkStart w:id="4218" w:name="_Toc415752066"/>
      <w:bookmarkStart w:id="4219" w:name="_Toc422744648"/>
      <w:bookmarkStart w:id="4220" w:name="_Toc447204633"/>
      <w:bookmarkStart w:id="4221" w:name="_Toc479588788"/>
      <w:bookmarkEnd w:id="4211"/>
      <w:bookmarkEnd w:id="4212"/>
      <w:bookmarkEnd w:id="4213"/>
      <w:bookmarkEnd w:id="4214"/>
      <w:r w:rsidRPr="00EC2B54">
        <w:rPr>
          <w:noProof/>
        </w:rPr>
        <w:t>56</w:t>
      </w:r>
      <w:r w:rsidRPr="00EC2B54">
        <w:rPr>
          <w:noProof/>
        </w:rPr>
        <w:tab/>
        <w:t>Steering of Roaming (Managed Roaming), Reject Cause #17 ‘Network Failure’</w:t>
      </w:r>
      <w:bookmarkEnd w:id="4215"/>
      <w:bookmarkEnd w:id="4216"/>
      <w:bookmarkEnd w:id="4217"/>
    </w:p>
    <w:p w14:paraId="1815085A" w14:textId="09CD895F" w:rsidR="005C7CB1" w:rsidRPr="00EE250D" w:rsidRDefault="005C7CB1" w:rsidP="00EE250D">
      <w:pPr>
        <w:pStyle w:val="CSTableTitle0"/>
        <w:jc w:val="both"/>
        <w:rPr>
          <w:rStyle w:val="SubtleEmphasis"/>
        </w:rPr>
      </w:pPr>
      <w:bookmarkStart w:id="4222" w:name="_Toc415752067"/>
      <w:bookmarkStart w:id="4223" w:name="_Toc422744649"/>
      <w:bookmarkStart w:id="4224" w:name="_Toc447204634"/>
      <w:bookmarkStart w:id="4225" w:name="_Toc479588789"/>
      <w:bookmarkStart w:id="4226" w:name="_Toc501978882"/>
      <w:bookmarkStart w:id="4227" w:name="_Toc65696930"/>
      <w:r w:rsidRPr="00EE250D">
        <w:rPr>
          <w:rStyle w:val="SubtleEmphasis"/>
        </w:rPr>
        <w:t>Basic description of functionality to be tested</w:t>
      </w:r>
      <w:bookmarkEnd w:id="4222"/>
      <w:bookmarkEnd w:id="4223"/>
      <w:bookmarkEnd w:id="4224"/>
      <w:bookmarkEnd w:id="4225"/>
      <w:bookmarkEnd w:id="4226"/>
      <w:bookmarkEnd w:id="4227"/>
    </w:p>
    <w:p w14:paraId="4BA38524" w14:textId="77777777" w:rsidR="00610037" w:rsidRPr="006A589C" w:rsidRDefault="00610037" w:rsidP="00610037">
      <w:pPr>
        <w:rPr>
          <w:noProof/>
        </w:rPr>
      </w:pPr>
      <w:r w:rsidRPr="006A589C">
        <w:rPr>
          <w:noProof/>
        </w:rPr>
        <w:t>Steering of Roaming (SoR) is a procedure used by some mobile network operators to guide a mobile device to a visited network operator of their choice while a user is roaming. In other words, steering of roaming is used by network operators to prefer one or more roaming partners over others.</w:t>
      </w:r>
    </w:p>
    <w:p w14:paraId="5B378128" w14:textId="77777777" w:rsidR="00610037" w:rsidRPr="006A589C" w:rsidRDefault="00610037" w:rsidP="00610037">
      <w:pPr>
        <w:rPr>
          <w:noProof/>
        </w:rPr>
      </w:pPr>
      <w:r w:rsidRPr="006A589C">
        <w:rPr>
          <w:noProof/>
        </w:rPr>
        <w:t>When steering of roaming is used by a home network operator and a roaming mobile device is in automatic network selection mode, the preferred networks are selected by rejecting location update requests in non-preferred networks four times with MM Reject Cause #17. This triggers a new network selection in the mobile device.</w:t>
      </w:r>
    </w:p>
    <w:p w14:paraId="7B62C0FB" w14:textId="77777777" w:rsidR="00610037" w:rsidRPr="006A589C" w:rsidRDefault="00610037" w:rsidP="00610037">
      <w:pPr>
        <w:rPr>
          <w:noProof/>
        </w:rPr>
      </w:pPr>
      <w:r w:rsidRPr="006A589C">
        <w:rPr>
          <w:noProof/>
        </w:rPr>
        <w:t>If only non-preferred networks are present in a certain location or if the user has switched the mobile device into manual network selection mode, also non-preferred networks can be selected by the mobile device during the network search procedure, as an additional location update procedure (usually the 5th) in the same network may be granted.</w:t>
      </w:r>
    </w:p>
    <w:p w14:paraId="16925B24" w14:textId="77777777" w:rsidR="00610037" w:rsidRPr="006A589C" w:rsidRDefault="00610037" w:rsidP="00610037">
      <w:pPr>
        <w:rPr>
          <w:noProof/>
        </w:rPr>
      </w:pPr>
      <w:r w:rsidRPr="006A589C">
        <w:rPr>
          <w:noProof/>
        </w:rPr>
        <w:t>Some network operators perform CS steering only, in which case the simultaneous packet attach is immediately accepted. Other network operators perform CS and PS steering in which the PS attach requests are also rejected. A mobile device must be able to handle both types of steering. It is therefore recommended that SoR is tested for both possibilities.</w:t>
      </w:r>
    </w:p>
    <w:p w14:paraId="07BF3498" w14:textId="77777777" w:rsidR="00610037" w:rsidRPr="006A589C" w:rsidRDefault="00610037" w:rsidP="00610037">
      <w:pPr>
        <w:pStyle w:val="NO"/>
        <w:rPr>
          <w:noProof/>
        </w:rPr>
      </w:pPr>
      <w:r w:rsidRPr="006A589C">
        <w:rPr>
          <w:noProof/>
        </w:rPr>
        <w:t>Note 1:</w:t>
      </w:r>
      <w:r w:rsidRPr="006A589C">
        <w:rPr>
          <w:noProof/>
        </w:rPr>
        <w:tab/>
        <w:t>If the attach request for the PS Domain is rejected with cause #3; #6; #8; #11; #13; #15 – the SoR mechanism does not apply.</w:t>
      </w:r>
    </w:p>
    <w:p w14:paraId="4D516DC1" w14:textId="77777777" w:rsidR="00610037" w:rsidRPr="006A589C" w:rsidRDefault="00610037" w:rsidP="00610037">
      <w:pPr>
        <w:rPr>
          <w:noProof/>
        </w:rPr>
      </w:pPr>
      <w:r w:rsidRPr="006A589C">
        <w:rPr>
          <w:noProof/>
        </w:rPr>
        <w:t>“PS Steering” means that the UE will be rejected in CS and in the PS Domain and the Attach procedure is not accepted right away. It does not imply that UE should initiate the PLMN search based in the PS Domain registration status independent of CS Domain registration status (i.e. the UE shall not stop the PLMN search in case the PS procedure was successful while the CS procedure is still rejected).</w:t>
      </w:r>
    </w:p>
    <w:p w14:paraId="47EC6A57" w14:textId="77777777" w:rsidR="00610037" w:rsidRPr="006A589C" w:rsidRDefault="00610037" w:rsidP="00610037">
      <w:pPr>
        <w:rPr>
          <w:noProof/>
        </w:rPr>
      </w:pPr>
      <w:r w:rsidRPr="006A589C">
        <w:rPr>
          <w:noProof/>
        </w:rPr>
        <w:t>SoR behaviour also depends on a number of SIM card fields. This is described in more detail in the different scenarios and test cases below.</w:t>
      </w:r>
    </w:p>
    <w:p w14:paraId="53B874A7" w14:textId="77777777" w:rsidR="00610037" w:rsidRPr="006A589C" w:rsidRDefault="00610037" w:rsidP="00610037">
      <w:pPr>
        <w:rPr>
          <w:noProof/>
        </w:rPr>
      </w:pPr>
      <w:r w:rsidRPr="006A589C">
        <w:rPr>
          <w:noProof/>
        </w:rPr>
        <w:t>For Network Mode of Operation II: When Steering of Roaming is applied, in Automatic Network Selection and the rejected network is (is not) stored on the Preferred PLMN list, after the UE has received the fourth location update reject with Reject Cause #17 ‘Network Failure (i.e. attempt counter &gt;=4), it shall start a new PLMN search according to 3GPP TS 24.008 section 4.2.1.2, last bullet point. It shall not wait for the T3212 timer to expire. Upon rejection of ATTACH procedure with reject cause #111 “Protocol error, unspecified”, the DUT may set the attempt counter in the PS domain being equal to maximum (&gt;5) in case if it is compliant with Release 6 and above of 24.008.</w:t>
      </w:r>
    </w:p>
    <w:p w14:paraId="66601DD5" w14:textId="77777777" w:rsidR="00610037" w:rsidRPr="006A589C" w:rsidRDefault="00610037" w:rsidP="00610037">
      <w:pPr>
        <w:rPr>
          <w:noProof/>
        </w:rPr>
      </w:pPr>
      <w:r w:rsidRPr="006A589C">
        <w:rPr>
          <w:noProof/>
        </w:rPr>
        <w:t>For Network Mode of Operation I: PS auto attach shall be enabled in the device so a combined attach is performed. After the MS has received the fifth Rejection Cause #17 ‘Network Failure’ or #111 ‘Protocol error, unspecified’ (i.e. attempt counter &gt;=5), it shall start a new PLMN search. The device shall not extend the PLMN selection by fallback to CS.</w:t>
      </w:r>
    </w:p>
    <w:p w14:paraId="10655531" w14:textId="77777777" w:rsidR="00610037" w:rsidRPr="006A589C" w:rsidRDefault="00610037" w:rsidP="00610037">
      <w:pPr>
        <w:rPr>
          <w:noProof/>
        </w:rPr>
      </w:pPr>
      <w:r w:rsidRPr="006A589C">
        <w:rPr>
          <w:noProof/>
        </w:rPr>
        <w:t>The new PLMN search shall happen according to the following procedure:</w:t>
      </w:r>
    </w:p>
    <w:p w14:paraId="1A81DFFE" w14:textId="77777777" w:rsidR="00610037" w:rsidRPr="006A589C" w:rsidRDefault="00610037" w:rsidP="00C225EF">
      <w:pPr>
        <w:numPr>
          <w:ilvl w:val="0"/>
          <w:numId w:val="187"/>
        </w:numPr>
        <w:tabs>
          <w:tab w:val="clear" w:pos="720"/>
          <w:tab w:val="num" w:pos="284"/>
        </w:tabs>
        <w:ind w:left="284" w:hanging="284"/>
        <w:rPr>
          <w:noProof/>
        </w:rPr>
      </w:pPr>
      <w:r w:rsidRPr="006A589C">
        <w:rPr>
          <w:noProof/>
        </w:rPr>
        <w:t>The PLMN search shall be started in any case, independently from the result of the GPRS Attach / Routing Area Update procedure, independently from the Network Mode of Operation (NMO, i.e. Combined or Separate Routing Area Update) and independently of the content of the Preferred PLMN list on the SIM card.</w:t>
      </w:r>
    </w:p>
    <w:p w14:paraId="037AC6AE" w14:textId="77777777" w:rsidR="00610037" w:rsidRPr="006A589C" w:rsidRDefault="00610037" w:rsidP="00C225EF">
      <w:pPr>
        <w:numPr>
          <w:ilvl w:val="0"/>
          <w:numId w:val="187"/>
        </w:numPr>
        <w:tabs>
          <w:tab w:val="clear" w:pos="720"/>
          <w:tab w:val="num" w:pos="284"/>
        </w:tabs>
        <w:ind w:left="284" w:hanging="284"/>
        <w:rPr>
          <w:noProof/>
        </w:rPr>
      </w:pPr>
      <w:r w:rsidRPr="006A589C">
        <w:rPr>
          <w:noProof/>
        </w:rPr>
        <w:t>If other PLMNs can be found, the Terminal Device shall attempt to perform an IMSI Attach or a Location Update procedure at each of them taking into account the Attempt Counter, according to 3GPP TS 24.008 sections 4.4.4.5, 4.4.4.6 and 4.4.4.9.</w:t>
      </w:r>
    </w:p>
    <w:p w14:paraId="1824A58E" w14:textId="77777777" w:rsidR="00610037" w:rsidRPr="006A589C" w:rsidRDefault="00610037" w:rsidP="00C225EF">
      <w:pPr>
        <w:numPr>
          <w:ilvl w:val="0"/>
          <w:numId w:val="187"/>
        </w:numPr>
        <w:tabs>
          <w:tab w:val="clear" w:pos="720"/>
          <w:tab w:val="num" w:pos="284"/>
        </w:tabs>
        <w:ind w:left="284" w:hanging="284"/>
        <w:rPr>
          <w:noProof/>
        </w:rPr>
      </w:pPr>
      <w:r w:rsidRPr="006A589C">
        <w:rPr>
          <w:noProof/>
        </w:rPr>
        <w:t>If no different PLMN apart from the rejected can be found, the terminal device shall attempt to access one of the already rejected networks once more (only one additional Location Update cycle).</w:t>
      </w:r>
    </w:p>
    <w:p w14:paraId="50EFEFBC" w14:textId="77777777" w:rsidR="00610037" w:rsidRPr="006A589C" w:rsidRDefault="00610037" w:rsidP="00610037">
      <w:pPr>
        <w:pStyle w:val="NO"/>
        <w:rPr>
          <w:noProof/>
        </w:rPr>
      </w:pPr>
      <w:r w:rsidRPr="006A589C">
        <w:rPr>
          <w:noProof/>
        </w:rPr>
        <w:t>Note 2:</w:t>
      </w:r>
      <w:r w:rsidRPr="006A589C">
        <w:rPr>
          <w:noProof/>
        </w:rPr>
        <w:tab/>
        <w:t>As per requirements above, if only one PLMN is available and this PLMN was already rejected four times with Reject Cause #17 ‘Network Failure (i.e. attempt counter &gt;=4), the terminal device shall attempt to access the already rejected network once more. Only one Location Area shall be available to be a valid test.</w:t>
      </w:r>
    </w:p>
    <w:p w14:paraId="1FCCCD26" w14:textId="77777777" w:rsidR="00610037" w:rsidRPr="006A589C" w:rsidRDefault="00610037" w:rsidP="00610037">
      <w:pPr>
        <w:pStyle w:val="NO"/>
        <w:rPr>
          <w:noProof/>
        </w:rPr>
      </w:pPr>
      <w:r w:rsidRPr="006A589C">
        <w:rPr>
          <w:noProof/>
        </w:rPr>
        <w:t>Note 3:</w:t>
      </w:r>
      <w:r w:rsidRPr="006A589C">
        <w:rPr>
          <w:noProof/>
        </w:rPr>
        <w:tab/>
        <w:t>If HPPLMN timer expires, different scenarios can occur not following the signalling flow indicated in the test descriptions.</w:t>
      </w:r>
    </w:p>
    <w:p w14:paraId="0EE6FA15" w14:textId="77777777" w:rsidR="00610037" w:rsidRPr="006A589C" w:rsidRDefault="00610037" w:rsidP="00610037">
      <w:pPr>
        <w:rPr>
          <w:noProof/>
        </w:rPr>
      </w:pPr>
      <w:r w:rsidRPr="006A589C">
        <w:rPr>
          <w:noProof/>
        </w:rPr>
        <w:t>In the test cases below, the procedure describes the case where 4 networks are available at the test location. This will of course differ from test location to test location. If the test location has for example, 6 networks available, the test procedure needs to be adjusted accordingly. For Multiple network environment tests, more networks can be used in the cycle. For Single network environment, additional networks need to be added to the FPLMN list so that only one network is available for Automatic network selection.</w:t>
      </w:r>
    </w:p>
    <w:p w14:paraId="4E14B1D9" w14:textId="77777777" w:rsidR="00610037" w:rsidRPr="006A589C" w:rsidRDefault="00610037" w:rsidP="00610037">
      <w:pPr>
        <w:rPr>
          <w:noProof/>
        </w:rPr>
      </w:pPr>
      <w:r w:rsidRPr="006A589C">
        <w:rPr>
          <w:noProof/>
        </w:rPr>
        <w:t>The minimum number of networks needed for Multiple networks environment is 3.</w:t>
      </w:r>
    </w:p>
    <w:p w14:paraId="0AF7B0D8" w14:textId="77777777" w:rsidR="00610037" w:rsidRPr="006A589C" w:rsidRDefault="00610037" w:rsidP="00610037">
      <w:pPr>
        <w:rPr>
          <w:noProof/>
        </w:rPr>
      </w:pPr>
      <w:r w:rsidRPr="006A589C">
        <w:rPr>
          <w:noProof/>
        </w:rPr>
        <w:t>The minimum number of networks needed for Single network environment is 2.</w:t>
      </w:r>
    </w:p>
    <w:p w14:paraId="5B480E3B" w14:textId="77777777" w:rsidR="00610037" w:rsidRPr="006A589C" w:rsidRDefault="00610037" w:rsidP="00610037">
      <w:pPr>
        <w:rPr>
          <w:noProof/>
        </w:rPr>
      </w:pPr>
      <w:r w:rsidRPr="006A589C">
        <w:rPr>
          <w:noProof/>
        </w:rPr>
        <w:t>There are no maximum amounts for either network environment.</w:t>
      </w:r>
    </w:p>
    <w:p w14:paraId="3C37C031" w14:textId="77777777" w:rsidR="005C7CB1" w:rsidRPr="006A589C" w:rsidRDefault="005C7CB1" w:rsidP="005C7CB1">
      <w:pPr>
        <w:pStyle w:val="Heading2"/>
        <w:rPr>
          <w:noProof/>
        </w:rPr>
      </w:pPr>
      <w:bookmarkStart w:id="4228" w:name="_Toc306840212"/>
      <w:bookmarkStart w:id="4229" w:name="_Toc415752068"/>
      <w:bookmarkStart w:id="4230" w:name="_Toc422744650"/>
      <w:bookmarkStart w:id="4231" w:name="_Toc447204635"/>
      <w:bookmarkStart w:id="4232" w:name="_Toc479588790"/>
      <w:bookmarkStart w:id="4233" w:name="_Toc501978883"/>
      <w:bookmarkStart w:id="4234" w:name="_Toc65696931"/>
      <w:bookmarkStart w:id="4235" w:name="_Toc126692340"/>
      <w:bookmarkStart w:id="4236" w:name="_Toc306840213"/>
      <w:bookmarkStart w:id="4237" w:name="_Toc415752072"/>
      <w:bookmarkStart w:id="4238" w:name="_Toc422744654"/>
      <w:bookmarkStart w:id="4239" w:name="_Toc447204639"/>
      <w:bookmarkStart w:id="4240" w:name="_Toc479588794"/>
      <w:bookmarkStart w:id="4241" w:name="_Toc501978887"/>
      <w:r w:rsidRPr="006A589C">
        <w:rPr>
          <w:noProof/>
        </w:rPr>
        <w:t>56.1</w:t>
      </w:r>
      <w:r w:rsidRPr="006A589C">
        <w:rPr>
          <w:noProof/>
        </w:rPr>
        <w:tab/>
        <w:t>Steering of Roaming / Rejected network not stored on Preferred PLMN list (EF</w:t>
      </w:r>
      <w:r w:rsidRPr="006A589C">
        <w:rPr>
          <w:noProof/>
          <w:vertAlign w:val="subscript"/>
        </w:rPr>
        <w:t>PLMNwAcT</w:t>
      </w:r>
      <w:r w:rsidRPr="006A589C">
        <w:rPr>
          <w:noProof/>
        </w:rPr>
        <w:t>)</w:t>
      </w:r>
      <w:bookmarkEnd w:id="4228"/>
      <w:bookmarkEnd w:id="4229"/>
      <w:bookmarkEnd w:id="4230"/>
      <w:bookmarkEnd w:id="4231"/>
      <w:bookmarkEnd w:id="4232"/>
      <w:bookmarkEnd w:id="4233"/>
      <w:bookmarkEnd w:id="4234"/>
      <w:bookmarkEnd w:id="4235"/>
    </w:p>
    <w:p w14:paraId="41D4DE62" w14:textId="77777777" w:rsidR="005C7CB1" w:rsidRPr="006A589C" w:rsidRDefault="005C7CB1" w:rsidP="005C7CB1">
      <w:pPr>
        <w:rPr>
          <w:noProof/>
        </w:rPr>
      </w:pPr>
      <w:r w:rsidRPr="006A589C">
        <w:rPr>
          <w:noProof/>
        </w:rPr>
        <w:t>The following items are common to all tests with regards to “Steering of Roaming / Rejected network not stored on Preferred PLMN list (EFPLMNwAcT)” and will therefore not be mentioned again in the individual test case descriptions.</w:t>
      </w:r>
    </w:p>
    <w:p w14:paraId="1E64337D" w14:textId="77777777" w:rsidR="005C7CB1" w:rsidRPr="006A589C" w:rsidRDefault="005C7CB1" w:rsidP="005C7CB1">
      <w:pPr>
        <w:pStyle w:val="H6"/>
        <w:rPr>
          <w:noProof/>
        </w:rPr>
      </w:pPr>
      <w:r w:rsidRPr="006A589C">
        <w:rPr>
          <w:noProof/>
        </w:rPr>
        <w:t>Description</w:t>
      </w:r>
    </w:p>
    <w:p w14:paraId="05180CBE" w14:textId="77777777" w:rsidR="005C7CB1" w:rsidRPr="006A589C" w:rsidRDefault="005C7CB1" w:rsidP="005C7CB1">
      <w:pPr>
        <w:rPr>
          <w:noProof/>
        </w:rPr>
      </w:pPr>
      <w:r w:rsidRPr="006A589C">
        <w:rPr>
          <w:noProof/>
        </w:rPr>
        <w:t>The UE shall be able to perform automatic and manual network selection when Steering of Roaming is applied and when the rejected network is not stored on Preferred PLMN list (EF</w:t>
      </w:r>
      <w:r w:rsidRPr="006A589C">
        <w:rPr>
          <w:noProof/>
          <w:vertAlign w:val="subscript"/>
        </w:rPr>
        <w:t>PLMNwAcT</w:t>
      </w:r>
      <w:r w:rsidRPr="006A589C">
        <w:rPr>
          <w:noProof/>
        </w:rPr>
        <w:t>) and return consistent display messages to the user.</w:t>
      </w:r>
    </w:p>
    <w:p w14:paraId="06AD8FB2" w14:textId="77777777" w:rsidR="005C7CB1" w:rsidRPr="006A589C" w:rsidRDefault="005C7CB1" w:rsidP="005C7CB1">
      <w:pPr>
        <w:pStyle w:val="H6"/>
        <w:rPr>
          <w:noProof/>
        </w:rPr>
      </w:pPr>
      <w:r w:rsidRPr="006A589C">
        <w:rPr>
          <w:noProof/>
        </w:rPr>
        <w:t>Related 3GPP core specifications</w:t>
      </w:r>
    </w:p>
    <w:p w14:paraId="4B6E5BC2" w14:textId="77777777" w:rsidR="005C7CB1" w:rsidRPr="006A589C" w:rsidRDefault="005C7CB1" w:rsidP="005C7CB1">
      <w:pPr>
        <w:rPr>
          <w:noProof/>
        </w:rPr>
      </w:pPr>
      <w:r w:rsidRPr="006A589C">
        <w:rPr>
          <w:noProof/>
        </w:rPr>
        <w:t>TS 24.008, sub clause 4.2.1.2</w:t>
      </w:r>
    </w:p>
    <w:p w14:paraId="63C2EEE0" w14:textId="77777777" w:rsidR="005C7CB1" w:rsidRPr="006A589C" w:rsidRDefault="005C7CB1" w:rsidP="005C7CB1">
      <w:pPr>
        <w:pStyle w:val="H6"/>
        <w:rPr>
          <w:noProof/>
        </w:rPr>
      </w:pPr>
      <w:r w:rsidRPr="006A589C">
        <w:rPr>
          <w:noProof/>
        </w:rPr>
        <w:t>Reason for test</w:t>
      </w:r>
    </w:p>
    <w:p w14:paraId="4852F991" w14:textId="77777777" w:rsidR="005C7CB1" w:rsidRPr="006A589C" w:rsidRDefault="005C7CB1" w:rsidP="005C7CB1">
      <w:pPr>
        <w:rPr>
          <w:noProof/>
        </w:rPr>
      </w:pPr>
      <w:r w:rsidRPr="006A589C">
        <w:rPr>
          <w:noProof/>
        </w:rPr>
        <w:t>To ensure that the DUT is performing a new PLMN search when Rejected network is not stored on the Preferred PLMN list, and not waiting for T3212 to expire when Steering of Roaming is applied.</w:t>
      </w:r>
    </w:p>
    <w:p w14:paraId="323D029F" w14:textId="77777777" w:rsidR="005C7CB1" w:rsidRPr="006A589C" w:rsidRDefault="005C7CB1" w:rsidP="005C7CB1">
      <w:pPr>
        <w:pStyle w:val="H6"/>
        <w:rPr>
          <w:noProof/>
        </w:rPr>
      </w:pPr>
      <w:r w:rsidRPr="006A589C">
        <w:rPr>
          <w:noProof/>
        </w:rPr>
        <w:t>Initial configuration</w:t>
      </w:r>
    </w:p>
    <w:p w14:paraId="699A6A85"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DUT switched off, with following configuration:</w:t>
      </w:r>
    </w:p>
    <w:p w14:paraId="63F56B92"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Automatic network selection mode</w:t>
      </w:r>
    </w:p>
    <w:p w14:paraId="592CB886"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GPRS Attach at power on enabled</w:t>
      </w:r>
    </w:p>
    <w:p w14:paraId="23AFC985"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W-CDMA or GSM only Mode selected</w:t>
      </w:r>
    </w:p>
    <w:p w14:paraId="29D2A8D1"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PDP context activation at Power ON is disabled.</w:t>
      </w:r>
    </w:p>
    <w:p w14:paraId="11A327EE"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Backlight duration set to maximum setting (optional)</w:t>
      </w:r>
    </w:p>
    <w:p w14:paraId="3B3F8C4F"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Test to happen in live network</w:t>
      </w:r>
    </w:p>
    <w:p w14:paraId="0FF68B0B"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Test to happen in static test location</w:t>
      </w:r>
    </w:p>
    <w:p w14:paraId="0040DE65"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Networks available:</w:t>
      </w:r>
    </w:p>
    <w:p w14:paraId="53A08169"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PLMN1: Preferred network</w:t>
      </w:r>
    </w:p>
    <w:p w14:paraId="4F91863E"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PLMN2: Non-preferred network</w:t>
      </w:r>
    </w:p>
    <w:p w14:paraId="1CD7CC5F"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PLMN3: Non-preferred network</w:t>
      </w:r>
    </w:p>
    <w:p w14:paraId="1DC815CE"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PLMN4: Non-preferred network</w:t>
      </w:r>
    </w:p>
    <w:p w14:paraId="1FF949A5" w14:textId="77777777" w:rsidR="005C7CB1" w:rsidRPr="006A589C" w:rsidRDefault="005C7CB1" w:rsidP="005C7CB1">
      <w:pPr>
        <w:pStyle w:val="Heading3"/>
        <w:rPr>
          <w:noProof/>
        </w:rPr>
      </w:pPr>
      <w:bookmarkStart w:id="4242" w:name="_Toc415752069"/>
      <w:bookmarkStart w:id="4243" w:name="_Toc422744651"/>
      <w:bookmarkStart w:id="4244" w:name="_Toc447204636"/>
      <w:bookmarkStart w:id="4245" w:name="_Toc479588791"/>
      <w:bookmarkStart w:id="4246" w:name="_Toc501978884"/>
      <w:bookmarkStart w:id="4247" w:name="_Toc65696932"/>
      <w:bookmarkStart w:id="4248" w:name="_Toc126692341"/>
      <w:r w:rsidRPr="006A589C">
        <w:rPr>
          <w:noProof/>
        </w:rPr>
        <w:t>56.</w:t>
      </w:r>
      <w:r>
        <w:rPr>
          <w:noProof/>
        </w:rPr>
        <w:t>1</w:t>
      </w:r>
      <w:r w:rsidRPr="006A589C">
        <w:rPr>
          <w:noProof/>
        </w:rPr>
        <w:t>.1</w:t>
      </w:r>
      <w:r w:rsidRPr="006A589C">
        <w:rPr>
          <w:noProof/>
        </w:rPr>
        <w:tab/>
        <w:t>Multi Network Environment</w:t>
      </w:r>
      <w:bookmarkEnd w:id="4242"/>
      <w:bookmarkEnd w:id="4243"/>
      <w:bookmarkEnd w:id="4244"/>
      <w:bookmarkEnd w:id="4245"/>
      <w:bookmarkEnd w:id="4246"/>
      <w:bookmarkEnd w:id="4247"/>
      <w:bookmarkEnd w:id="4248"/>
    </w:p>
    <w:p w14:paraId="398AEF32" w14:textId="77777777" w:rsidR="005C7CB1" w:rsidRPr="006A589C" w:rsidRDefault="005C7CB1" w:rsidP="005C7CB1">
      <w:pPr>
        <w:rPr>
          <w:noProof/>
        </w:rPr>
      </w:pPr>
      <w:r w:rsidRPr="006A589C">
        <w:rPr>
          <w:noProof/>
        </w:rPr>
        <w:t>Multiple Network Environments: This is a typical live network environment, for example, when the user switches-on his device in places such as airports, where several mobile networks are available. One or more of them are preferred and a location update is immediately successful. One or more of the networks are not preferred and location update attempts on these networks will be rejected several times as described above.</w:t>
      </w:r>
    </w:p>
    <w:p w14:paraId="22072A1B" w14:textId="77777777" w:rsidR="005C7CB1" w:rsidRPr="006A589C" w:rsidRDefault="005C7CB1" w:rsidP="005C7CB1">
      <w:pPr>
        <w:pStyle w:val="H6"/>
        <w:rPr>
          <w:noProof/>
        </w:rPr>
      </w:pPr>
      <w:r w:rsidRPr="006A589C">
        <w:rPr>
          <w:noProof/>
        </w:rPr>
        <w:t>Initial configuration</w:t>
      </w:r>
    </w:p>
    <w:p w14:paraId="07E71897"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Apply Initial Configuration for “Steering of Roaming / Rejected network not stored on Preferred PLMN list” above.</w:t>
      </w:r>
    </w:p>
    <w:p w14:paraId="47A716F9"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Used SIM card: Roaming SIM Card (PLMN 5, different MCC)</w:t>
      </w:r>
    </w:p>
    <w:p w14:paraId="7029182F" w14:textId="77777777" w:rsidR="005C7CB1" w:rsidRPr="00D83588" w:rsidRDefault="005C7CB1" w:rsidP="005C7CB1">
      <w:pPr>
        <w:numPr>
          <w:ilvl w:val="0"/>
          <w:numId w:val="10"/>
        </w:numPr>
        <w:tabs>
          <w:tab w:val="clear" w:pos="720"/>
          <w:tab w:val="num" w:pos="284"/>
        </w:tabs>
        <w:ind w:left="284" w:hanging="284"/>
        <w:rPr>
          <w:noProof/>
        </w:rPr>
      </w:pPr>
      <w:r w:rsidRPr="00D83588">
        <w:rPr>
          <w:noProof/>
        </w:rPr>
        <w:t>Automated mechanisms for optimised network selection purposes on the SIM/UICC which change the configuration of Elementary Fields (such as EF_FPLMN, EF_PLMN, etc.) at re-start of the SIM/UICC shall be deactivated.</w:t>
      </w:r>
    </w:p>
    <w:p w14:paraId="7391B915"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SIM Card preparation (using SIM R/W Tool):</w:t>
      </w:r>
    </w:p>
    <w:p w14:paraId="38765E21" w14:textId="77777777" w:rsidR="005C7CB1" w:rsidRPr="006A589C" w:rsidRDefault="005C7CB1" w:rsidP="005C7CB1">
      <w:pPr>
        <w:numPr>
          <w:ilvl w:val="1"/>
          <w:numId w:val="10"/>
        </w:numPr>
        <w:tabs>
          <w:tab w:val="clear" w:pos="1440"/>
          <w:tab w:val="num" w:pos="284"/>
          <w:tab w:val="num" w:pos="567"/>
        </w:tabs>
        <w:ind w:left="567" w:hanging="283"/>
        <w:rPr>
          <w:noProof/>
        </w:rPr>
      </w:pPr>
      <w:r w:rsidRPr="006A589C">
        <w:rPr>
          <w:noProof/>
        </w:rPr>
        <w:t>PLMN1 and PLMN2 on forbidden PLMN list (EF</w:t>
      </w:r>
      <w:r w:rsidRPr="006A589C">
        <w:rPr>
          <w:noProof/>
          <w:vertAlign w:val="subscript"/>
        </w:rPr>
        <w:t>FPLMN</w:t>
      </w:r>
      <w:r w:rsidRPr="006A589C">
        <w:rPr>
          <w:noProof/>
        </w:rPr>
        <w:t>)</w:t>
      </w:r>
    </w:p>
    <w:p w14:paraId="3005E970"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All entries in EF</w:t>
      </w:r>
      <w:r w:rsidRPr="006A589C">
        <w:rPr>
          <w:noProof/>
          <w:vertAlign w:val="subscript"/>
        </w:rPr>
        <w:t>PLMNwAcT</w:t>
      </w:r>
      <w:r w:rsidRPr="006A589C">
        <w:rPr>
          <w:noProof/>
        </w:rPr>
        <w:t xml:space="preserve"> are filled up with PLMNs not available at the test location.</w:t>
      </w:r>
    </w:p>
    <w:p w14:paraId="6DD9322B" w14:textId="77777777" w:rsidR="005C7CB1" w:rsidRPr="006A589C" w:rsidRDefault="005C7CB1" w:rsidP="005C7CB1">
      <w:pPr>
        <w:numPr>
          <w:ilvl w:val="1"/>
          <w:numId w:val="10"/>
        </w:numPr>
        <w:tabs>
          <w:tab w:val="clear" w:pos="1440"/>
          <w:tab w:val="num" w:pos="284"/>
          <w:tab w:val="num" w:pos="567"/>
        </w:tabs>
        <w:ind w:left="567" w:hanging="283"/>
        <w:rPr>
          <w:noProof/>
        </w:rPr>
      </w:pPr>
      <w:r w:rsidRPr="006A589C">
        <w:rPr>
          <w:noProof/>
        </w:rPr>
        <w:t>EF</w:t>
      </w:r>
      <w:r w:rsidRPr="006A589C">
        <w:rPr>
          <w:noProof/>
          <w:vertAlign w:val="subscript"/>
        </w:rPr>
        <w:t>LOCI</w:t>
      </w:r>
      <w:r w:rsidRPr="006A589C">
        <w:rPr>
          <w:noProof/>
        </w:rPr>
        <w:t xml:space="preserve"> = PLMN5, LAI=1234, TMSI=12345678, Update Status= 00 (Updated)</w:t>
      </w:r>
    </w:p>
    <w:p w14:paraId="40669C93"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Managed Roaming System of PLMN5 (Roaming SIM) configured as follows:</w:t>
      </w:r>
    </w:p>
    <w:p w14:paraId="3B917E1B"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PLMN1 = Preferred Network of the Managed Roaming System = PN</w:t>
      </w:r>
    </w:p>
    <w:p w14:paraId="579FAF51"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PLMN2, PLMN3, PLMN4 = Non-preferred Network of the Managed Roaming System = NPN</w:t>
      </w:r>
    </w:p>
    <w:p w14:paraId="2415AAA4" w14:textId="77777777" w:rsidR="005C7CB1" w:rsidRPr="006A589C" w:rsidRDefault="005C7CB1" w:rsidP="005C7CB1">
      <w:pPr>
        <w:rPr>
          <w:b/>
          <w:noProof/>
        </w:rPr>
      </w:pPr>
      <w:r w:rsidRPr="006A589C">
        <w:rPr>
          <w:b/>
          <w:noProof/>
        </w:rPr>
        <w:t xml:space="preserve">Scenario A: </w:t>
      </w:r>
      <w:bookmarkStart w:id="4249" w:name="OLE_LINK23"/>
      <w:r w:rsidRPr="006A589C">
        <w:rPr>
          <w:b/>
          <w:noProof/>
        </w:rPr>
        <w:t>NMO II - CS Reject Scenario</w:t>
      </w:r>
      <w:bookmarkEnd w:id="4249"/>
    </w:p>
    <w:p w14:paraId="6E4024DA" w14:textId="77777777" w:rsidR="005C7CB1" w:rsidRPr="006A589C" w:rsidRDefault="005C7CB1" w:rsidP="005C7CB1">
      <w:pPr>
        <w:pStyle w:val="H6"/>
        <w:rPr>
          <w:noProof/>
        </w:rPr>
      </w:pPr>
      <w:r w:rsidRPr="006A589C">
        <w:rPr>
          <w:noProof/>
        </w:rPr>
        <w:t>Test procedure</w:t>
      </w:r>
    </w:p>
    <w:p w14:paraId="2DD29FC8" w14:textId="77777777" w:rsidR="005C7CB1" w:rsidRPr="006A589C" w:rsidRDefault="005C7CB1" w:rsidP="005C7CB1">
      <w:pPr>
        <w:pStyle w:val="NO"/>
        <w:rPr>
          <w:noProof/>
        </w:rPr>
      </w:pPr>
      <w:r w:rsidRPr="006A589C">
        <w:rPr>
          <w:noProof/>
        </w:rPr>
        <w:t>Note:</w:t>
      </w:r>
      <w:r w:rsidRPr="006A589C">
        <w:rPr>
          <w:noProof/>
        </w:rPr>
        <w:tab/>
        <w:t>If LAU Request is accepted during step 3 or 5, the test result is inconclusive and the test must be restarted from the beginning.</w:t>
      </w:r>
    </w:p>
    <w:p w14:paraId="04487462" w14:textId="77777777" w:rsidR="005C7CB1" w:rsidRPr="006A589C" w:rsidRDefault="005C7CB1" w:rsidP="005C7CB1">
      <w:pPr>
        <w:numPr>
          <w:ilvl w:val="0"/>
          <w:numId w:val="188"/>
        </w:numPr>
        <w:ind w:left="357" w:hanging="357"/>
        <w:rPr>
          <w:noProof/>
        </w:rPr>
      </w:pPr>
      <w:r w:rsidRPr="006A589C">
        <w:rPr>
          <w:noProof/>
        </w:rPr>
        <w:t>Prepare SIM, Test Environment and DUT as initial configuration above.</w:t>
      </w:r>
    </w:p>
    <w:p w14:paraId="6AA573F8" w14:textId="77777777" w:rsidR="005C7CB1" w:rsidRPr="006A589C" w:rsidRDefault="005C7CB1" w:rsidP="005C7CB1">
      <w:pPr>
        <w:numPr>
          <w:ilvl w:val="0"/>
          <w:numId w:val="188"/>
        </w:numPr>
        <w:ind w:left="357" w:hanging="357"/>
        <w:rPr>
          <w:noProof/>
        </w:rPr>
      </w:pPr>
      <w:r w:rsidRPr="006A589C">
        <w:rPr>
          <w:noProof/>
        </w:rPr>
        <w:t>Switch on DUT.</w:t>
      </w:r>
    </w:p>
    <w:p w14:paraId="685EDCEA" w14:textId="77777777" w:rsidR="005C7CB1" w:rsidRPr="006A589C" w:rsidRDefault="005C7CB1" w:rsidP="005C7CB1">
      <w:pPr>
        <w:numPr>
          <w:ilvl w:val="0"/>
          <w:numId w:val="188"/>
        </w:numPr>
        <w:ind w:left="357" w:hanging="357"/>
        <w:rPr>
          <w:noProof/>
        </w:rPr>
      </w:pPr>
      <w:r w:rsidRPr="006A589C">
        <w:rPr>
          <w:noProof/>
        </w:rPr>
        <w:t>DUT Starts LAU process on PLMN3 or PLMN4.</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622"/>
        <w:gridCol w:w="4591"/>
      </w:tblGrid>
      <w:tr w:rsidR="005C7CB1" w:rsidRPr="006A589C" w14:paraId="7D1A1AEE" w14:textId="77777777" w:rsidTr="00AC24C3">
        <w:trPr>
          <w:cantSplit/>
          <w:tblHeader/>
        </w:trPr>
        <w:tc>
          <w:tcPr>
            <w:tcW w:w="2622" w:type="dxa"/>
            <w:noWrap/>
            <w:vAlign w:val="bottom"/>
          </w:tcPr>
          <w:p w14:paraId="1A4DE576"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591" w:type="dxa"/>
            <w:noWrap/>
            <w:vAlign w:val="bottom"/>
          </w:tcPr>
          <w:p w14:paraId="39689B49"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27990E9A" w14:textId="77777777" w:rsidTr="00AC24C3">
        <w:trPr>
          <w:cantSplit/>
        </w:trPr>
        <w:tc>
          <w:tcPr>
            <w:tcW w:w="2622" w:type="dxa"/>
            <w:noWrap/>
            <w:vAlign w:val="bottom"/>
          </w:tcPr>
          <w:p w14:paraId="6D880D60" w14:textId="77777777" w:rsidR="005C7CB1" w:rsidRPr="006A589C" w:rsidRDefault="005C7CB1" w:rsidP="00AC24C3">
            <w:pPr>
              <w:spacing w:after="0"/>
              <w:jc w:val="left"/>
              <w:rPr>
                <w:rFonts w:cs="Arial"/>
                <w:noProof/>
                <w:color w:val="000000"/>
                <w:lang w:eastAsia="en-GB"/>
              </w:rPr>
            </w:pPr>
            <w:r w:rsidRPr="006A589C">
              <w:rPr>
                <w:rFonts w:cs="Arial"/>
                <w:noProof/>
                <w:color w:val="000000"/>
                <w:lang w:eastAsia="en-GB"/>
              </w:rPr>
              <w:t>LAU Request</w:t>
            </w:r>
          </w:p>
        </w:tc>
        <w:tc>
          <w:tcPr>
            <w:tcW w:w="4591" w:type="dxa"/>
            <w:noWrap/>
            <w:vAlign w:val="bottom"/>
          </w:tcPr>
          <w:p w14:paraId="177611E4" w14:textId="77777777" w:rsidR="005C7CB1" w:rsidRPr="006A589C" w:rsidRDefault="005C7CB1" w:rsidP="00AC24C3">
            <w:pPr>
              <w:spacing w:after="0"/>
              <w:jc w:val="left"/>
              <w:rPr>
                <w:rFonts w:cs="Arial"/>
                <w:noProof/>
                <w:color w:val="000000"/>
                <w:lang w:eastAsia="en-GB"/>
              </w:rPr>
            </w:pPr>
            <w:r w:rsidRPr="006A589C">
              <w:rPr>
                <w:rFonts w:cs="Arial"/>
                <w:noProof/>
                <w:color w:val="000000"/>
                <w:lang w:eastAsia="en-GB"/>
              </w:rPr>
              <w:t>LAU Reject cause #17</w:t>
            </w:r>
          </w:p>
        </w:tc>
      </w:tr>
      <w:tr w:rsidR="005C7CB1" w:rsidRPr="006A589C" w14:paraId="37672D0C" w14:textId="77777777" w:rsidTr="00AC24C3">
        <w:trPr>
          <w:cantSplit/>
        </w:trPr>
        <w:tc>
          <w:tcPr>
            <w:tcW w:w="2622" w:type="dxa"/>
            <w:noWrap/>
            <w:vAlign w:val="bottom"/>
          </w:tcPr>
          <w:p w14:paraId="35D1FB52" w14:textId="77777777" w:rsidR="005C7CB1" w:rsidRPr="006A589C" w:rsidRDefault="005C7CB1" w:rsidP="00AC24C3">
            <w:pPr>
              <w:spacing w:after="0"/>
              <w:jc w:val="left"/>
              <w:rPr>
                <w:rFonts w:cs="Arial"/>
                <w:noProof/>
                <w:color w:val="000000"/>
                <w:lang w:eastAsia="en-GB"/>
              </w:rPr>
            </w:pPr>
            <w:r w:rsidRPr="006A589C">
              <w:rPr>
                <w:rFonts w:cs="Arial"/>
                <w:noProof/>
                <w:color w:val="000000"/>
                <w:lang w:eastAsia="en-GB"/>
              </w:rPr>
              <w:t>PS Attach Request</w:t>
            </w:r>
          </w:p>
        </w:tc>
        <w:tc>
          <w:tcPr>
            <w:tcW w:w="4591" w:type="dxa"/>
            <w:noWrap/>
            <w:vAlign w:val="bottom"/>
          </w:tcPr>
          <w:p w14:paraId="53A3364E" w14:textId="77777777" w:rsidR="005C7CB1" w:rsidRPr="006A589C" w:rsidRDefault="005C7CB1" w:rsidP="00AC24C3">
            <w:pPr>
              <w:spacing w:after="0"/>
              <w:jc w:val="left"/>
              <w:rPr>
                <w:rFonts w:cs="Arial"/>
                <w:noProof/>
                <w:color w:val="000000"/>
                <w:lang w:eastAsia="en-GB"/>
              </w:rPr>
            </w:pPr>
            <w:r w:rsidRPr="006A589C">
              <w:rPr>
                <w:rFonts w:cs="Arial"/>
                <w:noProof/>
                <w:color w:val="000000"/>
                <w:lang w:eastAsia="en-GB"/>
              </w:rPr>
              <w:t xml:space="preserve">Attach Accept or </w:t>
            </w:r>
            <w:r w:rsidRPr="006A589C">
              <w:rPr>
                <w:rFonts w:cs="Arial"/>
                <w:bCs/>
                <w:noProof/>
                <w:color w:val="000000"/>
                <w:lang w:eastAsia="en-GB"/>
              </w:rPr>
              <w:t>RAU Reject cause #9</w:t>
            </w:r>
          </w:p>
        </w:tc>
      </w:tr>
      <w:tr w:rsidR="005C7CB1" w:rsidRPr="006A589C" w14:paraId="120B89A9" w14:textId="77777777" w:rsidTr="00AC24C3">
        <w:trPr>
          <w:cantSplit/>
        </w:trPr>
        <w:tc>
          <w:tcPr>
            <w:tcW w:w="2622" w:type="dxa"/>
            <w:noWrap/>
            <w:vAlign w:val="bottom"/>
          </w:tcPr>
          <w:p w14:paraId="0C37EF9E" w14:textId="77777777" w:rsidR="005C7CB1" w:rsidRPr="006A589C" w:rsidRDefault="005C7CB1" w:rsidP="00AC24C3">
            <w:pPr>
              <w:spacing w:after="0"/>
              <w:jc w:val="left"/>
              <w:rPr>
                <w:rFonts w:cs="Arial"/>
                <w:noProof/>
                <w:color w:val="000000"/>
                <w:lang w:eastAsia="en-GB"/>
              </w:rPr>
            </w:pPr>
            <w:r w:rsidRPr="006A589C">
              <w:rPr>
                <w:rFonts w:cs="Arial"/>
                <w:noProof/>
                <w:color w:val="000000"/>
                <w:lang w:eastAsia="en-GB"/>
              </w:rPr>
              <w:t>LAU Request</w:t>
            </w:r>
          </w:p>
        </w:tc>
        <w:tc>
          <w:tcPr>
            <w:tcW w:w="4591" w:type="dxa"/>
            <w:noWrap/>
            <w:vAlign w:val="bottom"/>
          </w:tcPr>
          <w:p w14:paraId="58F03419" w14:textId="77777777" w:rsidR="005C7CB1" w:rsidRPr="006A589C" w:rsidRDefault="005C7CB1" w:rsidP="00AC24C3">
            <w:pPr>
              <w:spacing w:after="0"/>
              <w:jc w:val="left"/>
              <w:rPr>
                <w:rFonts w:cs="Arial"/>
                <w:noProof/>
                <w:color w:val="000000"/>
                <w:lang w:eastAsia="en-GB"/>
              </w:rPr>
            </w:pPr>
            <w:r w:rsidRPr="006A589C">
              <w:rPr>
                <w:rFonts w:cs="Arial"/>
                <w:noProof/>
                <w:color w:val="000000"/>
                <w:lang w:eastAsia="en-GB"/>
              </w:rPr>
              <w:t>LAU Reject cause #17</w:t>
            </w:r>
          </w:p>
        </w:tc>
      </w:tr>
      <w:tr w:rsidR="005C7CB1" w:rsidRPr="006A589C" w14:paraId="61304EAE" w14:textId="77777777" w:rsidTr="00AC24C3">
        <w:trPr>
          <w:cantSplit/>
        </w:trPr>
        <w:tc>
          <w:tcPr>
            <w:tcW w:w="2622" w:type="dxa"/>
            <w:noWrap/>
            <w:vAlign w:val="bottom"/>
          </w:tcPr>
          <w:p w14:paraId="5FACE56B" w14:textId="77777777" w:rsidR="005C7CB1" w:rsidRPr="006A589C" w:rsidRDefault="005C7CB1" w:rsidP="00AC24C3">
            <w:pPr>
              <w:spacing w:after="0"/>
              <w:jc w:val="left"/>
              <w:rPr>
                <w:rFonts w:cs="Arial"/>
                <w:noProof/>
                <w:color w:val="000000"/>
                <w:lang w:eastAsia="en-GB"/>
              </w:rPr>
            </w:pPr>
            <w:r w:rsidRPr="006A589C">
              <w:rPr>
                <w:rFonts w:cs="Arial"/>
                <w:noProof/>
                <w:color w:val="000000"/>
                <w:lang w:eastAsia="en-GB"/>
              </w:rPr>
              <w:t>LAU Request</w:t>
            </w:r>
          </w:p>
        </w:tc>
        <w:tc>
          <w:tcPr>
            <w:tcW w:w="4591" w:type="dxa"/>
            <w:noWrap/>
            <w:vAlign w:val="bottom"/>
          </w:tcPr>
          <w:p w14:paraId="06EA2F96" w14:textId="77777777" w:rsidR="005C7CB1" w:rsidRPr="006A589C" w:rsidRDefault="005C7CB1" w:rsidP="00AC24C3">
            <w:pPr>
              <w:spacing w:after="0"/>
              <w:jc w:val="left"/>
              <w:rPr>
                <w:rFonts w:cs="Arial"/>
                <w:noProof/>
                <w:color w:val="000000"/>
                <w:lang w:eastAsia="en-GB"/>
              </w:rPr>
            </w:pPr>
            <w:r w:rsidRPr="006A589C">
              <w:rPr>
                <w:rFonts w:cs="Arial"/>
                <w:noProof/>
                <w:color w:val="000000"/>
                <w:lang w:eastAsia="en-GB"/>
              </w:rPr>
              <w:t>LAU Reject cause #17</w:t>
            </w:r>
          </w:p>
        </w:tc>
      </w:tr>
      <w:tr w:rsidR="005C7CB1" w:rsidRPr="006A589C" w14:paraId="76D5958C" w14:textId="77777777" w:rsidTr="00AC24C3">
        <w:trPr>
          <w:cantSplit/>
        </w:trPr>
        <w:tc>
          <w:tcPr>
            <w:tcW w:w="2622" w:type="dxa"/>
            <w:noWrap/>
            <w:vAlign w:val="bottom"/>
          </w:tcPr>
          <w:p w14:paraId="1547441A" w14:textId="77777777" w:rsidR="005C7CB1" w:rsidRPr="006A589C" w:rsidRDefault="005C7CB1" w:rsidP="00AC24C3">
            <w:pPr>
              <w:spacing w:after="0"/>
              <w:jc w:val="left"/>
              <w:rPr>
                <w:rFonts w:cs="Arial"/>
                <w:noProof/>
                <w:color w:val="000000"/>
                <w:lang w:eastAsia="en-GB"/>
              </w:rPr>
            </w:pPr>
            <w:r w:rsidRPr="006A589C">
              <w:rPr>
                <w:rFonts w:cs="Arial"/>
                <w:noProof/>
                <w:color w:val="000000"/>
                <w:lang w:eastAsia="en-GB"/>
              </w:rPr>
              <w:t>LAU Request</w:t>
            </w:r>
          </w:p>
        </w:tc>
        <w:tc>
          <w:tcPr>
            <w:tcW w:w="4591" w:type="dxa"/>
            <w:noWrap/>
            <w:vAlign w:val="bottom"/>
          </w:tcPr>
          <w:p w14:paraId="6A0C5995" w14:textId="77777777" w:rsidR="005C7CB1" w:rsidRPr="006A589C" w:rsidRDefault="005C7CB1" w:rsidP="00AC24C3">
            <w:pPr>
              <w:spacing w:after="0"/>
              <w:jc w:val="left"/>
              <w:rPr>
                <w:rFonts w:cs="Arial"/>
                <w:noProof/>
                <w:color w:val="000000"/>
                <w:lang w:eastAsia="en-GB"/>
              </w:rPr>
            </w:pPr>
            <w:r w:rsidRPr="006A589C">
              <w:rPr>
                <w:rFonts w:cs="Arial"/>
                <w:noProof/>
                <w:color w:val="000000"/>
                <w:lang w:eastAsia="en-GB"/>
              </w:rPr>
              <w:t>LAU Reject cause #17</w:t>
            </w:r>
          </w:p>
        </w:tc>
      </w:tr>
    </w:tbl>
    <w:p w14:paraId="7AD715B1" w14:textId="77777777" w:rsidR="005C7CB1" w:rsidRPr="006A589C" w:rsidRDefault="005C7CB1" w:rsidP="005C7CB1">
      <w:pPr>
        <w:numPr>
          <w:ilvl w:val="0"/>
          <w:numId w:val="188"/>
        </w:numPr>
        <w:spacing w:before="240"/>
        <w:ind w:left="357" w:hanging="357"/>
        <w:rPr>
          <w:noProof/>
        </w:rPr>
      </w:pPr>
      <w:r w:rsidRPr="006A589C">
        <w:rPr>
          <w:noProof/>
        </w:rPr>
        <w:t>DUT is PS attached to PLMN3 or PLMN4 (as appropriate).</w:t>
      </w:r>
    </w:p>
    <w:p w14:paraId="28680EA1" w14:textId="77777777" w:rsidR="005C7CB1" w:rsidRPr="006A589C" w:rsidRDefault="005C7CB1" w:rsidP="005C7CB1">
      <w:pPr>
        <w:numPr>
          <w:ilvl w:val="0"/>
          <w:numId w:val="188"/>
        </w:numPr>
        <w:ind w:left="357" w:hanging="357"/>
        <w:rPr>
          <w:noProof/>
        </w:rPr>
      </w:pPr>
      <w:r w:rsidRPr="006A589C">
        <w:rPr>
          <w:noProof/>
        </w:rPr>
        <w:t>DUT Starts LAU process on the other network (PLMN3 or PLMN4), not used in Step 3.</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622"/>
        <w:gridCol w:w="4591"/>
      </w:tblGrid>
      <w:tr w:rsidR="005C7CB1" w:rsidRPr="006A589C" w14:paraId="41B42FB1" w14:textId="77777777" w:rsidTr="00AC24C3">
        <w:trPr>
          <w:cantSplit/>
          <w:tblHeader/>
        </w:trPr>
        <w:tc>
          <w:tcPr>
            <w:tcW w:w="2622" w:type="dxa"/>
            <w:noWrap/>
            <w:vAlign w:val="bottom"/>
          </w:tcPr>
          <w:p w14:paraId="3B05FC8C"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591" w:type="dxa"/>
            <w:noWrap/>
            <w:vAlign w:val="bottom"/>
          </w:tcPr>
          <w:p w14:paraId="6FB65A54"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27E02D5D" w14:textId="77777777" w:rsidTr="00AC24C3">
        <w:trPr>
          <w:cantSplit/>
        </w:trPr>
        <w:tc>
          <w:tcPr>
            <w:tcW w:w="2622" w:type="dxa"/>
            <w:noWrap/>
            <w:vAlign w:val="bottom"/>
          </w:tcPr>
          <w:p w14:paraId="389677C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91" w:type="dxa"/>
            <w:noWrap/>
            <w:vAlign w:val="bottom"/>
          </w:tcPr>
          <w:p w14:paraId="7F7E35B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1AB59B6D" w14:textId="77777777" w:rsidTr="00AC24C3">
        <w:trPr>
          <w:cantSplit/>
        </w:trPr>
        <w:tc>
          <w:tcPr>
            <w:tcW w:w="2622" w:type="dxa"/>
            <w:noWrap/>
            <w:vAlign w:val="bottom"/>
          </w:tcPr>
          <w:p w14:paraId="5E3907F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RAU Request</w:t>
            </w:r>
          </w:p>
        </w:tc>
        <w:tc>
          <w:tcPr>
            <w:tcW w:w="4591" w:type="dxa"/>
            <w:noWrap/>
            <w:vAlign w:val="bottom"/>
          </w:tcPr>
          <w:p w14:paraId="4CF2D3D6" w14:textId="77777777" w:rsidR="005C7CB1" w:rsidRPr="006A589C" w:rsidRDefault="005C7CB1" w:rsidP="00AC24C3">
            <w:pPr>
              <w:spacing w:after="0"/>
              <w:jc w:val="left"/>
              <w:rPr>
                <w:noProof/>
                <w:color w:val="000000"/>
              </w:rPr>
            </w:pPr>
            <w:r w:rsidRPr="006A589C">
              <w:rPr>
                <w:noProof/>
                <w:color w:val="000000"/>
              </w:rPr>
              <w:t>RAU Reject cause #9</w:t>
            </w:r>
            <w:r w:rsidRPr="006A589C">
              <w:rPr>
                <w:rFonts w:cs="Arial"/>
                <w:bCs/>
                <w:noProof/>
                <w:color w:val="000000"/>
                <w:lang w:eastAsia="en-GB"/>
              </w:rPr>
              <w:t xml:space="preserve"> or RAU Accept</w:t>
            </w:r>
          </w:p>
        </w:tc>
      </w:tr>
      <w:tr w:rsidR="005C7CB1" w:rsidRPr="006A589C" w14:paraId="08397871" w14:textId="77777777" w:rsidTr="00AC24C3">
        <w:trPr>
          <w:cantSplit/>
        </w:trPr>
        <w:tc>
          <w:tcPr>
            <w:tcW w:w="2622" w:type="dxa"/>
            <w:noWrap/>
            <w:vAlign w:val="bottom"/>
          </w:tcPr>
          <w:p w14:paraId="4418608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91" w:type="dxa"/>
            <w:noWrap/>
            <w:vAlign w:val="bottom"/>
          </w:tcPr>
          <w:p w14:paraId="763C73F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Accept</w:t>
            </w:r>
          </w:p>
        </w:tc>
      </w:tr>
      <w:tr w:rsidR="005C7CB1" w:rsidRPr="006A589C" w14:paraId="4A2DCECE" w14:textId="77777777" w:rsidTr="00AC24C3">
        <w:trPr>
          <w:cantSplit/>
        </w:trPr>
        <w:tc>
          <w:tcPr>
            <w:tcW w:w="2622" w:type="dxa"/>
            <w:noWrap/>
            <w:vAlign w:val="bottom"/>
          </w:tcPr>
          <w:p w14:paraId="1FCE330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91" w:type="dxa"/>
            <w:noWrap/>
            <w:vAlign w:val="bottom"/>
          </w:tcPr>
          <w:p w14:paraId="4488ABA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09132558" w14:textId="77777777" w:rsidTr="00AC24C3">
        <w:trPr>
          <w:cantSplit/>
        </w:trPr>
        <w:tc>
          <w:tcPr>
            <w:tcW w:w="2622" w:type="dxa"/>
            <w:noWrap/>
            <w:vAlign w:val="bottom"/>
          </w:tcPr>
          <w:p w14:paraId="5A6383F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91" w:type="dxa"/>
            <w:noWrap/>
            <w:vAlign w:val="bottom"/>
          </w:tcPr>
          <w:p w14:paraId="36CA470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1DC4B78C" w14:textId="77777777" w:rsidTr="00AC24C3">
        <w:trPr>
          <w:cantSplit/>
        </w:trPr>
        <w:tc>
          <w:tcPr>
            <w:tcW w:w="2622" w:type="dxa"/>
            <w:noWrap/>
            <w:vAlign w:val="bottom"/>
          </w:tcPr>
          <w:p w14:paraId="3E8C5FF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91" w:type="dxa"/>
            <w:noWrap/>
            <w:vAlign w:val="bottom"/>
          </w:tcPr>
          <w:p w14:paraId="2A4B172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bl>
    <w:p w14:paraId="1EC2310E" w14:textId="77777777" w:rsidR="005C7CB1" w:rsidRPr="006A589C" w:rsidRDefault="005C7CB1" w:rsidP="005C7CB1">
      <w:pPr>
        <w:numPr>
          <w:ilvl w:val="0"/>
          <w:numId w:val="188"/>
        </w:numPr>
        <w:spacing w:before="240"/>
        <w:ind w:left="357" w:hanging="357"/>
        <w:rPr>
          <w:noProof/>
        </w:rPr>
      </w:pPr>
      <w:r w:rsidRPr="006A589C">
        <w:rPr>
          <w:noProof/>
        </w:rPr>
        <w:t>DUT is PS attached to PLMN3 or PLMN4 (as appropriate).</w:t>
      </w:r>
    </w:p>
    <w:p w14:paraId="1AE0AC99" w14:textId="77777777" w:rsidR="005C7CB1" w:rsidRPr="006A589C" w:rsidRDefault="005C7CB1" w:rsidP="005C7CB1">
      <w:pPr>
        <w:numPr>
          <w:ilvl w:val="0"/>
          <w:numId w:val="188"/>
        </w:numPr>
        <w:ind w:left="357" w:hanging="357"/>
        <w:rPr>
          <w:noProof/>
        </w:rPr>
      </w:pPr>
      <w:r w:rsidRPr="006A589C">
        <w:rPr>
          <w:noProof/>
        </w:rPr>
        <w:t>DUT must now start new LAU process on an already rejected network (PLMN3 or PLMN4). During this process, the DUT can receive LAU Accept message at any point. If it does this, continue to step 8. If it does not receive LAU Accept message, continue to step 10.</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677"/>
        <w:gridCol w:w="4536"/>
      </w:tblGrid>
      <w:tr w:rsidR="005C7CB1" w:rsidRPr="006A589C" w14:paraId="6BF04EEA" w14:textId="77777777" w:rsidTr="00AC24C3">
        <w:trPr>
          <w:tblHeader/>
        </w:trPr>
        <w:tc>
          <w:tcPr>
            <w:tcW w:w="2677" w:type="dxa"/>
            <w:noWrap/>
            <w:vAlign w:val="bottom"/>
          </w:tcPr>
          <w:p w14:paraId="384A1A23"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536" w:type="dxa"/>
            <w:vAlign w:val="bottom"/>
          </w:tcPr>
          <w:p w14:paraId="0DD97F2B"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6EF08E7C" w14:textId="77777777" w:rsidTr="00AC24C3">
        <w:tc>
          <w:tcPr>
            <w:tcW w:w="2677" w:type="dxa"/>
            <w:noWrap/>
            <w:vAlign w:val="bottom"/>
          </w:tcPr>
          <w:p w14:paraId="7D104CF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vAlign w:val="bottom"/>
          </w:tcPr>
          <w:p w14:paraId="756641A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0A722214" w14:textId="77777777" w:rsidTr="00AC24C3">
        <w:tc>
          <w:tcPr>
            <w:tcW w:w="2677" w:type="dxa"/>
            <w:noWrap/>
            <w:vAlign w:val="bottom"/>
          </w:tcPr>
          <w:p w14:paraId="1D97128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RAU Request</w:t>
            </w:r>
          </w:p>
        </w:tc>
        <w:tc>
          <w:tcPr>
            <w:tcW w:w="4536" w:type="dxa"/>
            <w:vAlign w:val="bottom"/>
          </w:tcPr>
          <w:p w14:paraId="47AE72A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RAU Reject cause #9 or RAU Accept</w:t>
            </w:r>
          </w:p>
        </w:tc>
      </w:tr>
      <w:tr w:rsidR="005C7CB1" w:rsidRPr="006A589C" w14:paraId="1E609780" w14:textId="77777777" w:rsidTr="00AC24C3">
        <w:tc>
          <w:tcPr>
            <w:tcW w:w="2677" w:type="dxa"/>
            <w:noWrap/>
            <w:vAlign w:val="bottom"/>
          </w:tcPr>
          <w:p w14:paraId="57921AD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vAlign w:val="bottom"/>
          </w:tcPr>
          <w:p w14:paraId="1B1C0E6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Accept (dependent on step above)</w:t>
            </w:r>
          </w:p>
        </w:tc>
      </w:tr>
      <w:tr w:rsidR="005C7CB1" w:rsidRPr="006A589C" w14:paraId="432A6B64" w14:textId="77777777" w:rsidTr="00AC24C3">
        <w:tc>
          <w:tcPr>
            <w:tcW w:w="2677" w:type="dxa"/>
            <w:noWrap/>
            <w:vAlign w:val="bottom"/>
          </w:tcPr>
          <w:p w14:paraId="7AA0D16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vAlign w:val="bottom"/>
          </w:tcPr>
          <w:p w14:paraId="068F513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13382A1D" w14:textId="77777777" w:rsidTr="00AC24C3">
        <w:tc>
          <w:tcPr>
            <w:tcW w:w="2677" w:type="dxa"/>
            <w:noWrap/>
            <w:vAlign w:val="bottom"/>
          </w:tcPr>
          <w:p w14:paraId="4D66A3B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vAlign w:val="bottom"/>
          </w:tcPr>
          <w:p w14:paraId="75A3426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1BA45CC4" w14:textId="77777777" w:rsidTr="00AC24C3">
        <w:tc>
          <w:tcPr>
            <w:tcW w:w="2677" w:type="dxa"/>
            <w:noWrap/>
            <w:vAlign w:val="bottom"/>
          </w:tcPr>
          <w:p w14:paraId="6CB45E3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vAlign w:val="bottom"/>
          </w:tcPr>
          <w:p w14:paraId="5E8E7ED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bl>
    <w:p w14:paraId="0B878533" w14:textId="77777777" w:rsidR="005C7CB1" w:rsidRPr="006A589C" w:rsidRDefault="005C7CB1" w:rsidP="005C7CB1">
      <w:pPr>
        <w:spacing w:before="240"/>
        <w:rPr>
          <w:i/>
          <w:noProof/>
        </w:rPr>
      </w:pPr>
      <w:r w:rsidRPr="006A589C">
        <w:rPr>
          <w:i/>
          <w:noProof/>
        </w:rPr>
        <w:t>[Accepted case]:</w:t>
      </w:r>
    </w:p>
    <w:p w14:paraId="690DBFA1" w14:textId="77777777" w:rsidR="005C7CB1" w:rsidRPr="006A589C" w:rsidRDefault="005C7CB1" w:rsidP="005C7CB1">
      <w:pPr>
        <w:numPr>
          <w:ilvl w:val="0"/>
          <w:numId w:val="188"/>
        </w:numPr>
        <w:ind w:left="357" w:hanging="357"/>
        <w:rPr>
          <w:noProof/>
        </w:rPr>
      </w:pPr>
      <w:r w:rsidRPr="006A589C">
        <w:rPr>
          <w:noProof/>
        </w:rPr>
        <w:t>DUT is CS and PS attached to PLMN3 or PLMN4 (as appropriate).</w:t>
      </w:r>
    </w:p>
    <w:p w14:paraId="4F7D75FA" w14:textId="77777777" w:rsidR="005C7CB1" w:rsidRPr="006A589C" w:rsidRDefault="005C7CB1" w:rsidP="005C7CB1">
      <w:pPr>
        <w:numPr>
          <w:ilvl w:val="0"/>
          <w:numId w:val="188"/>
        </w:numPr>
        <w:ind w:left="357" w:hanging="357"/>
        <w:rPr>
          <w:noProof/>
        </w:rPr>
      </w:pPr>
      <w:r w:rsidRPr="006A589C">
        <w:rPr>
          <w:noProof/>
        </w:rPr>
        <w:t>Receive MT voice call.</w:t>
      </w:r>
    </w:p>
    <w:p w14:paraId="1B23E6A4" w14:textId="77777777" w:rsidR="005C7CB1" w:rsidRPr="006A589C" w:rsidRDefault="005C7CB1" w:rsidP="005C7CB1">
      <w:pPr>
        <w:rPr>
          <w:i/>
          <w:noProof/>
        </w:rPr>
      </w:pPr>
      <w:r w:rsidRPr="006A589C">
        <w:rPr>
          <w:i/>
          <w:noProof/>
        </w:rPr>
        <w:t>[Rejected case]:</w:t>
      </w:r>
    </w:p>
    <w:p w14:paraId="4B53EDDB" w14:textId="77777777" w:rsidR="005C7CB1" w:rsidRPr="006A589C" w:rsidRDefault="005C7CB1" w:rsidP="005C7CB1">
      <w:pPr>
        <w:numPr>
          <w:ilvl w:val="0"/>
          <w:numId w:val="188"/>
        </w:numPr>
        <w:tabs>
          <w:tab w:val="clear" w:pos="360"/>
          <w:tab w:val="left" w:pos="357"/>
        </w:tabs>
        <w:ind w:left="357" w:hanging="357"/>
        <w:rPr>
          <w:noProof/>
        </w:rPr>
      </w:pPr>
      <w:r w:rsidRPr="006A589C">
        <w:rPr>
          <w:noProof/>
        </w:rPr>
        <w:t>DUT is only PS attached to PLMN3 or PLMN4 (as appropriate).</w:t>
      </w:r>
    </w:p>
    <w:p w14:paraId="6DD8C0F3" w14:textId="77777777" w:rsidR="005C7CB1" w:rsidRPr="006A589C" w:rsidRDefault="005C7CB1" w:rsidP="005C7CB1">
      <w:pPr>
        <w:pStyle w:val="H6"/>
        <w:rPr>
          <w:noProof/>
        </w:rPr>
      </w:pPr>
      <w:r w:rsidRPr="006A589C">
        <w:rPr>
          <w:noProof/>
        </w:rPr>
        <w:t>Expected behaviour</w:t>
      </w:r>
    </w:p>
    <w:p w14:paraId="2F6F14AD" w14:textId="77777777" w:rsidR="005C7CB1" w:rsidRPr="006A589C" w:rsidRDefault="005C7CB1" w:rsidP="005C7CB1">
      <w:pPr>
        <w:tabs>
          <w:tab w:val="left" w:pos="357"/>
        </w:tabs>
        <w:ind w:left="357" w:hanging="357"/>
        <w:rPr>
          <w:noProof/>
        </w:rPr>
      </w:pPr>
      <w:r w:rsidRPr="006A589C">
        <w:rPr>
          <w:noProof/>
        </w:rPr>
        <w:t>2.</w:t>
      </w:r>
      <w:r w:rsidRPr="006A589C">
        <w:rPr>
          <w:noProof/>
        </w:rPr>
        <w:tab/>
        <w:t>DUT displays Limited Service information.</w:t>
      </w:r>
    </w:p>
    <w:p w14:paraId="537907FD" w14:textId="77777777" w:rsidR="005C7CB1" w:rsidRPr="006A589C" w:rsidRDefault="005C7CB1" w:rsidP="005C7CB1">
      <w:pPr>
        <w:tabs>
          <w:tab w:val="left" w:pos="357"/>
        </w:tabs>
        <w:ind w:left="357" w:hanging="357"/>
        <w:rPr>
          <w:noProof/>
        </w:rPr>
      </w:pPr>
      <w:r w:rsidRPr="006A589C">
        <w:rPr>
          <w:noProof/>
        </w:rPr>
        <w:t>4.</w:t>
      </w:r>
      <w:r w:rsidRPr="006A589C">
        <w:rPr>
          <w:noProof/>
        </w:rPr>
        <w:tab/>
        <w:t>DUT has a suitable UI indication that PS services are available but not CS services.</w:t>
      </w:r>
    </w:p>
    <w:p w14:paraId="65345843" w14:textId="77777777" w:rsidR="005C7CB1" w:rsidRPr="006A589C" w:rsidRDefault="005C7CB1" w:rsidP="005C7CB1">
      <w:pPr>
        <w:tabs>
          <w:tab w:val="left" w:pos="357"/>
        </w:tabs>
        <w:ind w:left="357" w:hanging="357"/>
        <w:rPr>
          <w:noProof/>
        </w:rPr>
      </w:pPr>
      <w:r w:rsidRPr="006A589C">
        <w:rPr>
          <w:noProof/>
        </w:rPr>
        <w:t>6.</w:t>
      </w:r>
      <w:r w:rsidRPr="006A589C">
        <w:rPr>
          <w:noProof/>
        </w:rPr>
        <w:tab/>
        <w:t>DUT has a suitable UI indication that PS services are available but not CS services.</w:t>
      </w:r>
    </w:p>
    <w:p w14:paraId="242AFD00" w14:textId="77777777" w:rsidR="005C7CB1" w:rsidRPr="006A589C" w:rsidRDefault="005C7CB1" w:rsidP="005C7CB1">
      <w:pPr>
        <w:rPr>
          <w:i/>
          <w:noProof/>
        </w:rPr>
      </w:pPr>
      <w:r w:rsidRPr="006A589C">
        <w:rPr>
          <w:i/>
          <w:noProof/>
        </w:rPr>
        <w:t>[Accepted case]:</w:t>
      </w:r>
    </w:p>
    <w:p w14:paraId="2038A9BE" w14:textId="77777777" w:rsidR="005C7CB1" w:rsidRPr="006A589C" w:rsidRDefault="005C7CB1" w:rsidP="005C7CB1">
      <w:pPr>
        <w:tabs>
          <w:tab w:val="left" w:pos="357"/>
        </w:tabs>
        <w:ind w:left="357" w:hanging="357"/>
        <w:rPr>
          <w:noProof/>
        </w:rPr>
      </w:pPr>
      <w:r w:rsidRPr="006A589C">
        <w:rPr>
          <w:noProof/>
        </w:rPr>
        <w:t>8.</w:t>
      </w:r>
      <w:r w:rsidRPr="006A589C">
        <w:rPr>
          <w:noProof/>
        </w:rPr>
        <w:tab/>
        <w:t>DUT has a suitable UI indication that CS and PS services are both available.</w:t>
      </w:r>
    </w:p>
    <w:p w14:paraId="38D48F1A" w14:textId="77777777" w:rsidR="005C7CB1" w:rsidRPr="006A589C" w:rsidRDefault="005C7CB1" w:rsidP="005C7CB1">
      <w:pPr>
        <w:tabs>
          <w:tab w:val="left" w:pos="357"/>
        </w:tabs>
        <w:ind w:left="357" w:hanging="357"/>
        <w:rPr>
          <w:noProof/>
        </w:rPr>
      </w:pPr>
      <w:r w:rsidRPr="006A589C">
        <w:rPr>
          <w:noProof/>
        </w:rPr>
        <w:t>9.</w:t>
      </w:r>
      <w:r w:rsidRPr="006A589C">
        <w:rPr>
          <w:noProof/>
        </w:rPr>
        <w:tab/>
        <w:t>MT call is successful.</w:t>
      </w:r>
    </w:p>
    <w:p w14:paraId="4D82B14F" w14:textId="77777777" w:rsidR="005C7CB1" w:rsidRPr="006A589C" w:rsidRDefault="005C7CB1" w:rsidP="005C7CB1">
      <w:pPr>
        <w:rPr>
          <w:i/>
          <w:noProof/>
        </w:rPr>
      </w:pPr>
      <w:r w:rsidRPr="006A589C">
        <w:rPr>
          <w:i/>
          <w:noProof/>
        </w:rPr>
        <w:t>[Rejected case]:</w:t>
      </w:r>
    </w:p>
    <w:p w14:paraId="29D90DE0" w14:textId="77777777" w:rsidR="005C7CB1" w:rsidRPr="006A589C" w:rsidRDefault="005C7CB1" w:rsidP="005C7CB1">
      <w:pPr>
        <w:tabs>
          <w:tab w:val="left" w:pos="357"/>
        </w:tabs>
        <w:ind w:left="357" w:hanging="357"/>
        <w:rPr>
          <w:noProof/>
        </w:rPr>
      </w:pPr>
      <w:r w:rsidRPr="006A589C">
        <w:rPr>
          <w:noProof/>
        </w:rPr>
        <w:t>10.</w:t>
      </w:r>
      <w:r w:rsidRPr="006A589C">
        <w:rPr>
          <w:noProof/>
        </w:rPr>
        <w:tab/>
        <w:t>DUT has a suitable UI indication that PS services are available but not CS services.</w:t>
      </w:r>
    </w:p>
    <w:p w14:paraId="06F60C9E" w14:textId="77777777" w:rsidR="005C7CB1" w:rsidRPr="006A589C" w:rsidRDefault="005C7CB1" w:rsidP="005C7CB1">
      <w:pPr>
        <w:rPr>
          <w:b/>
          <w:noProof/>
        </w:rPr>
      </w:pPr>
      <w:r w:rsidRPr="006A589C">
        <w:rPr>
          <w:b/>
          <w:noProof/>
        </w:rPr>
        <w:t>Scenario B: NMO II - CS+PS Reject Scenario</w:t>
      </w:r>
    </w:p>
    <w:p w14:paraId="284EAC64" w14:textId="77777777" w:rsidR="005C7CB1" w:rsidRPr="006A589C" w:rsidRDefault="005C7CB1" w:rsidP="005C7CB1">
      <w:pPr>
        <w:pStyle w:val="H6"/>
        <w:rPr>
          <w:noProof/>
        </w:rPr>
      </w:pPr>
      <w:r w:rsidRPr="006A589C">
        <w:rPr>
          <w:noProof/>
        </w:rPr>
        <w:t>Test procedure</w:t>
      </w:r>
    </w:p>
    <w:p w14:paraId="6D384B7F" w14:textId="77777777" w:rsidR="005C7CB1" w:rsidRPr="006A589C" w:rsidRDefault="005C7CB1" w:rsidP="005C7CB1">
      <w:pPr>
        <w:pStyle w:val="NO"/>
        <w:rPr>
          <w:noProof/>
        </w:rPr>
      </w:pPr>
      <w:r w:rsidRPr="006A589C">
        <w:rPr>
          <w:noProof/>
        </w:rPr>
        <w:t>Note:</w:t>
      </w:r>
      <w:r w:rsidRPr="006A589C">
        <w:rPr>
          <w:noProof/>
        </w:rPr>
        <w:tab/>
        <w:t>If the LAU Request is accepted during step 3 or 4, the test result is inconclusive and the test must be restarted from the beginning.</w:t>
      </w:r>
    </w:p>
    <w:p w14:paraId="23B538CE" w14:textId="77777777" w:rsidR="005C7CB1" w:rsidRPr="006A589C" w:rsidRDefault="005C7CB1" w:rsidP="005C7CB1">
      <w:pPr>
        <w:numPr>
          <w:ilvl w:val="0"/>
          <w:numId w:val="189"/>
        </w:numPr>
        <w:rPr>
          <w:noProof/>
        </w:rPr>
      </w:pPr>
      <w:r w:rsidRPr="006A589C">
        <w:rPr>
          <w:noProof/>
        </w:rPr>
        <w:t>Prepare SIM, Test Environment and DUT as initial configuration above.</w:t>
      </w:r>
    </w:p>
    <w:p w14:paraId="7A50FF70" w14:textId="77777777" w:rsidR="005C7CB1" w:rsidRPr="006A589C" w:rsidRDefault="005C7CB1" w:rsidP="005C7CB1">
      <w:pPr>
        <w:numPr>
          <w:ilvl w:val="0"/>
          <w:numId w:val="189"/>
        </w:numPr>
        <w:rPr>
          <w:noProof/>
        </w:rPr>
      </w:pPr>
      <w:r w:rsidRPr="006A589C">
        <w:rPr>
          <w:noProof/>
        </w:rPr>
        <w:t>Switch on DUT</w:t>
      </w:r>
    </w:p>
    <w:p w14:paraId="10646C45" w14:textId="77777777" w:rsidR="005C7CB1" w:rsidRPr="006A589C" w:rsidRDefault="005C7CB1" w:rsidP="005C7CB1">
      <w:pPr>
        <w:numPr>
          <w:ilvl w:val="0"/>
          <w:numId w:val="189"/>
        </w:numPr>
        <w:rPr>
          <w:noProof/>
        </w:rPr>
      </w:pPr>
      <w:r w:rsidRPr="006A589C">
        <w:rPr>
          <w:noProof/>
        </w:rPr>
        <w:t>DUT Starts LAU process on PLMN3 or PLMN4.</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677"/>
        <w:gridCol w:w="4536"/>
      </w:tblGrid>
      <w:tr w:rsidR="005C7CB1" w:rsidRPr="006A589C" w14:paraId="49D70837" w14:textId="77777777" w:rsidTr="00AC24C3">
        <w:trPr>
          <w:cantSplit/>
          <w:tblHeader/>
        </w:trPr>
        <w:tc>
          <w:tcPr>
            <w:tcW w:w="2677" w:type="dxa"/>
            <w:noWrap/>
            <w:vAlign w:val="center"/>
          </w:tcPr>
          <w:p w14:paraId="779A3ADA"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536" w:type="dxa"/>
            <w:noWrap/>
            <w:vAlign w:val="center"/>
          </w:tcPr>
          <w:p w14:paraId="72D0A857"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77059C94" w14:textId="77777777" w:rsidTr="00AC24C3">
        <w:trPr>
          <w:cantSplit/>
        </w:trPr>
        <w:tc>
          <w:tcPr>
            <w:tcW w:w="2677" w:type="dxa"/>
            <w:noWrap/>
            <w:vAlign w:val="center"/>
          </w:tcPr>
          <w:p w14:paraId="5963148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center"/>
          </w:tcPr>
          <w:p w14:paraId="4916494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12DD2499" w14:textId="77777777" w:rsidTr="00AC24C3">
        <w:trPr>
          <w:cantSplit/>
        </w:trPr>
        <w:tc>
          <w:tcPr>
            <w:tcW w:w="2677" w:type="dxa"/>
            <w:noWrap/>
            <w:vAlign w:val="center"/>
          </w:tcPr>
          <w:p w14:paraId="2D54C2A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center"/>
          </w:tcPr>
          <w:p w14:paraId="27BCD8F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4F5097B2" w14:textId="77777777" w:rsidTr="00AC24C3">
        <w:trPr>
          <w:cantSplit/>
        </w:trPr>
        <w:tc>
          <w:tcPr>
            <w:tcW w:w="2677" w:type="dxa"/>
            <w:noWrap/>
            <w:vAlign w:val="center"/>
          </w:tcPr>
          <w:p w14:paraId="48D1CE6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center"/>
          </w:tcPr>
          <w:p w14:paraId="33E7666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3EADEE45" w14:textId="77777777" w:rsidTr="00AC24C3">
        <w:trPr>
          <w:cantSplit/>
        </w:trPr>
        <w:tc>
          <w:tcPr>
            <w:tcW w:w="2677" w:type="dxa"/>
            <w:noWrap/>
            <w:vAlign w:val="center"/>
          </w:tcPr>
          <w:p w14:paraId="61D8616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center"/>
          </w:tcPr>
          <w:p w14:paraId="451E83A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1890B287" w14:textId="77777777" w:rsidTr="00AC24C3">
        <w:trPr>
          <w:cantSplit/>
        </w:trPr>
        <w:tc>
          <w:tcPr>
            <w:tcW w:w="2677" w:type="dxa"/>
            <w:noWrap/>
            <w:vAlign w:val="center"/>
          </w:tcPr>
          <w:p w14:paraId="319A9AE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center"/>
          </w:tcPr>
          <w:p w14:paraId="1335F8A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75E108C1" w14:textId="77777777" w:rsidTr="00AC24C3">
        <w:trPr>
          <w:cantSplit/>
        </w:trPr>
        <w:tc>
          <w:tcPr>
            <w:tcW w:w="2677" w:type="dxa"/>
            <w:noWrap/>
            <w:vAlign w:val="center"/>
          </w:tcPr>
          <w:p w14:paraId="021D9DB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center"/>
          </w:tcPr>
          <w:p w14:paraId="45374F1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402AD91D" w14:textId="77777777" w:rsidTr="00AC24C3">
        <w:trPr>
          <w:cantSplit/>
        </w:trPr>
        <w:tc>
          <w:tcPr>
            <w:tcW w:w="2677" w:type="dxa"/>
            <w:noWrap/>
            <w:vAlign w:val="center"/>
          </w:tcPr>
          <w:p w14:paraId="5519D33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center"/>
          </w:tcPr>
          <w:p w14:paraId="5AC7DB0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40411466" w14:textId="77777777" w:rsidTr="00AC24C3">
        <w:trPr>
          <w:cantSplit/>
        </w:trPr>
        <w:tc>
          <w:tcPr>
            <w:tcW w:w="2677" w:type="dxa"/>
            <w:noWrap/>
            <w:vAlign w:val="center"/>
          </w:tcPr>
          <w:p w14:paraId="46D7F62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center"/>
          </w:tcPr>
          <w:p w14:paraId="660A9D4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70252C65" w14:textId="77777777" w:rsidTr="00AC24C3">
        <w:trPr>
          <w:cantSplit/>
        </w:trPr>
        <w:tc>
          <w:tcPr>
            <w:tcW w:w="2677" w:type="dxa"/>
            <w:noWrap/>
            <w:vAlign w:val="center"/>
          </w:tcPr>
          <w:p w14:paraId="1BB851D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center"/>
          </w:tcPr>
          <w:p w14:paraId="0928753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bl>
    <w:p w14:paraId="5D251D18" w14:textId="77777777" w:rsidR="005C7CB1" w:rsidRPr="006A589C" w:rsidRDefault="005C7CB1" w:rsidP="005C7CB1">
      <w:pPr>
        <w:spacing w:after="0"/>
        <w:rPr>
          <w:noProof/>
        </w:rPr>
      </w:pPr>
    </w:p>
    <w:p w14:paraId="73DA0C0A" w14:textId="77777777" w:rsidR="005C7CB1" w:rsidRPr="006A589C" w:rsidRDefault="005C7CB1" w:rsidP="005C7CB1">
      <w:pPr>
        <w:pStyle w:val="NO"/>
        <w:rPr>
          <w:noProof/>
        </w:rPr>
      </w:pPr>
      <w:r w:rsidRPr="006A589C">
        <w:rPr>
          <w:noProof/>
        </w:rPr>
        <w:t>Note 1:</w:t>
      </w:r>
      <w:r w:rsidRPr="006A589C">
        <w:rPr>
          <w:noProof/>
        </w:rPr>
        <w:tab/>
        <w:t>After the UE has received the fourth location update reject with Reject Cause #17 ‘Network Failure (i.e. attempt counter &gt;=4) the DUT will start a new PLMN search according to 3GPP TS 24.008 section 4.2.1.2, last bullet point.</w:t>
      </w:r>
    </w:p>
    <w:p w14:paraId="0F0CD22C" w14:textId="77777777" w:rsidR="005C7CB1" w:rsidRPr="006A589C" w:rsidRDefault="005C7CB1" w:rsidP="005C7CB1">
      <w:pPr>
        <w:pStyle w:val="NO"/>
        <w:rPr>
          <w:noProof/>
        </w:rPr>
      </w:pPr>
      <w:r w:rsidRPr="006A589C">
        <w:rPr>
          <w:noProof/>
        </w:rPr>
        <w:t>Note 2:</w:t>
      </w:r>
      <w:r w:rsidRPr="006A589C">
        <w:rPr>
          <w:noProof/>
        </w:rPr>
        <w:tab/>
        <w:t>Alternatively, the DUT may only start a new PLMN search after reaching the maximum attempt counter (=5) in the PS domain.</w:t>
      </w:r>
    </w:p>
    <w:p w14:paraId="79E7A33E" w14:textId="77777777" w:rsidR="005C7CB1" w:rsidRPr="006A589C" w:rsidRDefault="005C7CB1" w:rsidP="005C7CB1">
      <w:pPr>
        <w:pStyle w:val="NO"/>
        <w:ind w:firstLine="0"/>
        <w:rPr>
          <w:noProof/>
        </w:rPr>
      </w:pPr>
      <w:r w:rsidRPr="006A589C">
        <w:rPr>
          <w:noProof/>
        </w:rPr>
        <w:t>Both behaviours are compliant with the steering of roaming requirements.</w:t>
      </w:r>
    </w:p>
    <w:p w14:paraId="466E89BE" w14:textId="77777777" w:rsidR="005C7CB1" w:rsidRPr="006A589C" w:rsidRDefault="005C7CB1" w:rsidP="005C7CB1">
      <w:pPr>
        <w:pStyle w:val="NO"/>
        <w:rPr>
          <w:noProof/>
        </w:rPr>
      </w:pPr>
      <w:r w:rsidRPr="006A589C">
        <w:rPr>
          <w:noProof/>
        </w:rPr>
        <w:t>Note 3:</w:t>
      </w:r>
      <w:r w:rsidRPr="006A589C">
        <w:rPr>
          <w:noProof/>
        </w:rPr>
        <w:tab/>
        <w:t>In response to the first Attach Reject #111, the DUT may set the maximum attempt counter (=5) in the PS domain.</w:t>
      </w:r>
    </w:p>
    <w:p w14:paraId="19A7208F" w14:textId="77777777" w:rsidR="005C7CB1" w:rsidRPr="006A589C" w:rsidRDefault="005C7CB1" w:rsidP="005C7CB1">
      <w:pPr>
        <w:numPr>
          <w:ilvl w:val="0"/>
          <w:numId w:val="189"/>
        </w:numPr>
        <w:spacing w:before="240"/>
        <w:ind w:left="357" w:hanging="357"/>
        <w:rPr>
          <w:noProof/>
        </w:rPr>
      </w:pPr>
      <w:r w:rsidRPr="006A589C">
        <w:rPr>
          <w:noProof/>
        </w:rPr>
        <w:t>DUT is not CS or PS attached to PLMN3 or PLMN4 (as appropriate)</w:t>
      </w:r>
    </w:p>
    <w:p w14:paraId="3B98BBF5" w14:textId="77777777" w:rsidR="005C7CB1" w:rsidRPr="006A589C" w:rsidRDefault="005C7CB1" w:rsidP="005C7CB1">
      <w:pPr>
        <w:numPr>
          <w:ilvl w:val="0"/>
          <w:numId w:val="189"/>
        </w:numPr>
        <w:rPr>
          <w:noProof/>
        </w:rPr>
      </w:pPr>
      <w:r w:rsidRPr="006A589C">
        <w:rPr>
          <w:noProof/>
        </w:rPr>
        <w:t>DUT Starts LAU process on the other network (PLMN3 or PLMN4), not used in Step 3.</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677"/>
        <w:gridCol w:w="4536"/>
      </w:tblGrid>
      <w:tr w:rsidR="005C7CB1" w:rsidRPr="006A589C" w14:paraId="6F5A4BED" w14:textId="77777777" w:rsidTr="00AC24C3">
        <w:tc>
          <w:tcPr>
            <w:tcW w:w="2677" w:type="dxa"/>
            <w:noWrap/>
            <w:vAlign w:val="center"/>
          </w:tcPr>
          <w:p w14:paraId="6D6F6DB5"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536" w:type="dxa"/>
            <w:noWrap/>
            <w:vAlign w:val="center"/>
          </w:tcPr>
          <w:p w14:paraId="66D0B26F"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5BA2706E" w14:textId="77777777" w:rsidTr="00AC24C3">
        <w:tc>
          <w:tcPr>
            <w:tcW w:w="2677" w:type="dxa"/>
            <w:noWrap/>
            <w:vAlign w:val="center"/>
          </w:tcPr>
          <w:p w14:paraId="761FA9B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center"/>
          </w:tcPr>
          <w:p w14:paraId="37BFFEE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77DD2F22" w14:textId="77777777" w:rsidTr="00AC24C3">
        <w:tc>
          <w:tcPr>
            <w:tcW w:w="2677" w:type="dxa"/>
            <w:noWrap/>
            <w:vAlign w:val="center"/>
          </w:tcPr>
          <w:p w14:paraId="01C0129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center"/>
          </w:tcPr>
          <w:p w14:paraId="4096E508"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197F4D0B" w14:textId="77777777" w:rsidTr="00AC24C3">
        <w:tc>
          <w:tcPr>
            <w:tcW w:w="2677" w:type="dxa"/>
            <w:noWrap/>
            <w:vAlign w:val="center"/>
          </w:tcPr>
          <w:p w14:paraId="7B662A4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center"/>
          </w:tcPr>
          <w:p w14:paraId="1970DA9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0D361D00" w14:textId="77777777" w:rsidTr="00AC24C3">
        <w:tc>
          <w:tcPr>
            <w:tcW w:w="2677" w:type="dxa"/>
            <w:noWrap/>
            <w:vAlign w:val="center"/>
          </w:tcPr>
          <w:p w14:paraId="43BB659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center"/>
          </w:tcPr>
          <w:p w14:paraId="0734BCA8"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0772D052" w14:textId="77777777" w:rsidTr="00AC24C3">
        <w:tc>
          <w:tcPr>
            <w:tcW w:w="2677" w:type="dxa"/>
            <w:noWrap/>
            <w:vAlign w:val="center"/>
          </w:tcPr>
          <w:p w14:paraId="700343A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center"/>
          </w:tcPr>
          <w:p w14:paraId="4847D99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32A24160" w14:textId="77777777" w:rsidTr="00AC24C3">
        <w:tc>
          <w:tcPr>
            <w:tcW w:w="2677" w:type="dxa"/>
            <w:noWrap/>
            <w:vAlign w:val="center"/>
          </w:tcPr>
          <w:p w14:paraId="5AAE8D3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center"/>
          </w:tcPr>
          <w:p w14:paraId="756B5B8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00846A0E" w14:textId="77777777" w:rsidTr="00AC24C3">
        <w:tc>
          <w:tcPr>
            <w:tcW w:w="2677" w:type="dxa"/>
            <w:noWrap/>
            <w:vAlign w:val="center"/>
          </w:tcPr>
          <w:p w14:paraId="15B2CDB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center"/>
          </w:tcPr>
          <w:p w14:paraId="078B27D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7D4A2201" w14:textId="77777777" w:rsidTr="00AC24C3">
        <w:tc>
          <w:tcPr>
            <w:tcW w:w="2677" w:type="dxa"/>
            <w:noWrap/>
            <w:vAlign w:val="center"/>
          </w:tcPr>
          <w:p w14:paraId="72E553B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center"/>
          </w:tcPr>
          <w:p w14:paraId="62CA130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19FC084B" w14:textId="77777777" w:rsidTr="00AC24C3">
        <w:tc>
          <w:tcPr>
            <w:tcW w:w="2677" w:type="dxa"/>
            <w:noWrap/>
            <w:vAlign w:val="center"/>
          </w:tcPr>
          <w:p w14:paraId="20076E5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center"/>
          </w:tcPr>
          <w:p w14:paraId="58218BC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bl>
    <w:p w14:paraId="74D6E528" w14:textId="77777777" w:rsidR="005C7CB1" w:rsidRPr="006A589C" w:rsidRDefault="005C7CB1" w:rsidP="005C7CB1">
      <w:pPr>
        <w:spacing w:after="0"/>
        <w:rPr>
          <w:noProof/>
        </w:rPr>
      </w:pPr>
    </w:p>
    <w:p w14:paraId="73222D68" w14:textId="77777777" w:rsidR="005C7CB1" w:rsidRPr="006A589C" w:rsidRDefault="005C7CB1" w:rsidP="005C7CB1">
      <w:pPr>
        <w:pStyle w:val="NO"/>
        <w:rPr>
          <w:noProof/>
        </w:rPr>
      </w:pPr>
      <w:r w:rsidRPr="006A589C">
        <w:rPr>
          <w:noProof/>
        </w:rPr>
        <w:t>Note 1:</w:t>
      </w:r>
      <w:r w:rsidRPr="006A589C">
        <w:rPr>
          <w:noProof/>
        </w:rPr>
        <w:tab/>
        <w:t>After the UE has received the fourth location update reject with Reject Cause #17 ‘Network Failure (i.e. attempt counter &gt;=4) the DUT will start a new PLMN search according to 3GPP TS 24.008 section 4.2.1.2, last bullet point.</w:t>
      </w:r>
    </w:p>
    <w:p w14:paraId="0134F4FB" w14:textId="77777777" w:rsidR="005C7CB1" w:rsidRPr="006A589C" w:rsidRDefault="005C7CB1" w:rsidP="005C7CB1">
      <w:pPr>
        <w:pStyle w:val="NO"/>
        <w:rPr>
          <w:noProof/>
        </w:rPr>
      </w:pPr>
      <w:r w:rsidRPr="006A589C">
        <w:rPr>
          <w:noProof/>
        </w:rPr>
        <w:t>Note 2:</w:t>
      </w:r>
      <w:r w:rsidRPr="006A589C">
        <w:rPr>
          <w:noProof/>
        </w:rPr>
        <w:tab/>
        <w:t>Alternatively, the DUT may only start a new PLMN search after reaching the maximum attempt counter (=5) in the PS domain.</w:t>
      </w:r>
    </w:p>
    <w:p w14:paraId="67A700F2" w14:textId="77777777" w:rsidR="005C7CB1" w:rsidRPr="006A589C" w:rsidRDefault="005C7CB1" w:rsidP="005C7CB1">
      <w:pPr>
        <w:pStyle w:val="NO"/>
        <w:ind w:firstLine="0"/>
        <w:rPr>
          <w:noProof/>
        </w:rPr>
      </w:pPr>
      <w:r w:rsidRPr="006A589C">
        <w:rPr>
          <w:noProof/>
        </w:rPr>
        <w:t>Both behaviours are compliant with the steering of roaming requirements.</w:t>
      </w:r>
    </w:p>
    <w:p w14:paraId="0CDC33DD" w14:textId="77777777" w:rsidR="005C7CB1" w:rsidRPr="006A589C" w:rsidRDefault="005C7CB1" w:rsidP="005C7CB1">
      <w:pPr>
        <w:pStyle w:val="NO"/>
        <w:rPr>
          <w:noProof/>
        </w:rPr>
      </w:pPr>
      <w:r w:rsidRPr="006A589C">
        <w:rPr>
          <w:noProof/>
        </w:rPr>
        <w:t>Note 3:</w:t>
      </w:r>
      <w:r w:rsidRPr="006A589C">
        <w:rPr>
          <w:noProof/>
        </w:rPr>
        <w:tab/>
        <w:t>In response to the first Attach Reject #111, the DUT may set the maximum attempt counter (=5) in the PS domain.</w:t>
      </w:r>
    </w:p>
    <w:p w14:paraId="76BE4C18" w14:textId="77777777" w:rsidR="005C7CB1" w:rsidRPr="006A589C" w:rsidRDefault="005C7CB1" w:rsidP="005C7CB1">
      <w:pPr>
        <w:numPr>
          <w:ilvl w:val="0"/>
          <w:numId w:val="189"/>
        </w:numPr>
        <w:spacing w:before="240"/>
        <w:ind w:left="357" w:hanging="357"/>
        <w:rPr>
          <w:noProof/>
        </w:rPr>
      </w:pPr>
      <w:r w:rsidRPr="006A589C">
        <w:rPr>
          <w:noProof/>
        </w:rPr>
        <w:t>DUT is not CS or PS attached to PLMN3 or PLMN4 (as appropriate)</w:t>
      </w:r>
    </w:p>
    <w:p w14:paraId="7D7A385D" w14:textId="77777777" w:rsidR="005C7CB1" w:rsidRPr="006A589C" w:rsidRDefault="005C7CB1" w:rsidP="005C7CB1">
      <w:pPr>
        <w:numPr>
          <w:ilvl w:val="0"/>
          <w:numId w:val="189"/>
        </w:numPr>
        <w:rPr>
          <w:noProof/>
        </w:rPr>
      </w:pPr>
      <w:r w:rsidRPr="006A589C">
        <w:rPr>
          <w:noProof/>
        </w:rPr>
        <w:t>DUT must now start new LAU process on an already rejected network (PLMN3 or PLMN4). During this process, the DUT can receive LAU Accept message at any point. If it does this, continue to step 8. If it does not receive LAU Accept message, continue to step 10.</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677"/>
        <w:gridCol w:w="4536"/>
      </w:tblGrid>
      <w:tr w:rsidR="005C7CB1" w:rsidRPr="006A589C" w14:paraId="776C574C" w14:textId="77777777" w:rsidTr="00AC24C3">
        <w:trPr>
          <w:tblHeader/>
        </w:trPr>
        <w:tc>
          <w:tcPr>
            <w:tcW w:w="2677" w:type="dxa"/>
            <w:noWrap/>
            <w:vAlign w:val="bottom"/>
          </w:tcPr>
          <w:p w14:paraId="54D14D88"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536" w:type="dxa"/>
            <w:noWrap/>
            <w:vAlign w:val="bottom"/>
          </w:tcPr>
          <w:p w14:paraId="7C983D15"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3322748B" w14:textId="77777777" w:rsidTr="00AC24C3">
        <w:tc>
          <w:tcPr>
            <w:tcW w:w="2677" w:type="dxa"/>
            <w:noWrap/>
            <w:vAlign w:val="bottom"/>
          </w:tcPr>
          <w:p w14:paraId="125DE47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bottom"/>
          </w:tcPr>
          <w:p w14:paraId="371170D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60E673DE" w14:textId="77777777" w:rsidTr="00AC24C3">
        <w:tc>
          <w:tcPr>
            <w:tcW w:w="2677" w:type="dxa"/>
            <w:noWrap/>
            <w:vAlign w:val="bottom"/>
          </w:tcPr>
          <w:p w14:paraId="4BDDD82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bottom"/>
          </w:tcPr>
          <w:p w14:paraId="18BB34D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5BCB3953" w14:textId="77777777" w:rsidTr="00AC24C3">
        <w:tc>
          <w:tcPr>
            <w:tcW w:w="2677" w:type="dxa"/>
            <w:noWrap/>
            <w:vAlign w:val="bottom"/>
          </w:tcPr>
          <w:p w14:paraId="03F7F71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bottom"/>
          </w:tcPr>
          <w:p w14:paraId="5ACF3FB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4438A0BE" w14:textId="77777777" w:rsidTr="00AC24C3">
        <w:tc>
          <w:tcPr>
            <w:tcW w:w="2677" w:type="dxa"/>
            <w:noWrap/>
            <w:vAlign w:val="bottom"/>
          </w:tcPr>
          <w:p w14:paraId="1E62FEB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bottom"/>
          </w:tcPr>
          <w:p w14:paraId="56D1A87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5F4F8287" w14:textId="77777777" w:rsidTr="00AC24C3">
        <w:tc>
          <w:tcPr>
            <w:tcW w:w="2677" w:type="dxa"/>
            <w:noWrap/>
            <w:vAlign w:val="bottom"/>
          </w:tcPr>
          <w:p w14:paraId="4B7B65C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bottom"/>
          </w:tcPr>
          <w:p w14:paraId="57FB509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184DDAFA" w14:textId="77777777" w:rsidTr="00AC24C3">
        <w:tc>
          <w:tcPr>
            <w:tcW w:w="2677" w:type="dxa"/>
            <w:noWrap/>
            <w:vAlign w:val="bottom"/>
          </w:tcPr>
          <w:p w14:paraId="084F4E7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bottom"/>
          </w:tcPr>
          <w:p w14:paraId="6580C68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19EC62DF" w14:textId="77777777" w:rsidTr="00AC24C3">
        <w:tc>
          <w:tcPr>
            <w:tcW w:w="2677" w:type="dxa"/>
            <w:noWrap/>
            <w:vAlign w:val="bottom"/>
          </w:tcPr>
          <w:p w14:paraId="7DD674C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bottom"/>
          </w:tcPr>
          <w:p w14:paraId="274B96F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4E2AFDF9" w14:textId="77777777" w:rsidTr="00AC24C3">
        <w:tc>
          <w:tcPr>
            <w:tcW w:w="2677" w:type="dxa"/>
            <w:noWrap/>
            <w:vAlign w:val="bottom"/>
          </w:tcPr>
          <w:p w14:paraId="1C99BB4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bottom"/>
          </w:tcPr>
          <w:p w14:paraId="50B1C04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53E53844" w14:textId="77777777" w:rsidTr="00AC24C3">
        <w:tc>
          <w:tcPr>
            <w:tcW w:w="2677" w:type="dxa"/>
            <w:noWrap/>
            <w:vAlign w:val="bottom"/>
          </w:tcPr>
          <w:p w14:paraId="625E158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bottom"/>
          </w:tcPr>
          <w:p w14:paraId="4E6D586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bl>
    <w:p w14:paraId="1BAC622C" w14:textId="77777777" w:rsidR="005C7CB1" w:rsidRPr="006A589C" w:rsidRDefault="005C7CB1" w:rsidP="005C7CB1">
      <w:pPr>
        <w:spacing w:after="0"/>
        <w:rPr>
          <w:noProof/>
        </w:rPr>
      </w:pPr>
    </w:p>
    <w:p w14:paraId="3F3EE0D1" w14:textId="77777777" w:rsidR="005C7CB1" w:rsidRPr="006A589C" w:rsidRDefault="005C7CB1" w:rsidP="005C7CB1">
      <w:pPr>
        <w:pStyle w:val="NO"/>
        <w:rPr>
          <w:noProof/>
        </w:rPr>
      </w:pPr>
      <w:r w:rsidRPr="006A589C">
        <w:rPr>
          <w:noProof/>
        </w:rPr>
        <w:t>Note:</w:t>
      </w:r>
      <w:r w:rsidRPr="006A589C">
        <w:rPr>
          <w:noProof/>
        </w:rPr>
        <w:tab/>
        <w:t>In case the DUT selects the same network that was rejected in step 5 the UE will perform:</w:t>
      </w:r>
    </w:p>
    <w:p w14:paraId="6A43798E" w14:textId="77777777" w:rsidR="005C7CB1" w:rsidRPr="006A589C" w:rsidRDefault="005C7CB1" w:rsidP="005C7CB1">
      <w:pPr>
        <w:pStyle w:val="NO"/>
        <w:tabs>
          <w:tab w:val="left" w:pos="2127"/>
        </w:tabs>
        <w:ind w:left="2127" w:hanging="426"/>
        <w:rPr>
          <w:noProof/>
        </w:rPr>
      </w:pPr>
      <w:r w:rsidRPr="006A589C">
        <w:rPr>
          <w:noProof/>
        </w:rPr>
        <w:t>-</w:t>
      </w:r>
      <w:r w:rsidRPr="006A589C">
        <w:rPr>
          <w:noProof/>
        </w:rPr>
        <w:tab/>
        <w:t>either the remaining ATTACH procedures to reach maximum of 5 attempts. The sequential Attach cycle will restart after T3302 expiry which has default value of 12 min.</w:t>
      </w:r>
    </w:p>
    <w:p w14:paraId="399B2F4D" w14:textId="77777777" w:rsidR="005C7CB1" w:rsidRPr="006A589C" w:rsidRDefault="005C7CB1" w:rsidP="005C7CB1">
      <w:pPr>
        <w:pStyle w:val="NO"/>
        <w:tabs>
          <w:tab w:val="left" w:pos="2127"/>
        </w:tabs>
        <w:ind w:left="2127" w:hanging="426"/>
        <w:rPr>
          <w:noProof/>
        </w:rPr>
      </w:pPr>
      <w:r w:rsidRPr="006A589C">
        <w:rPr>
          <w:noProof/>
        </w:rPr>
        <w:t>-</w:t>
      </w:r>
      <w:r w:rsidRPr="006A589C">
        <w:rPr>
          <w:noProof/>
        </w:rPr>
        <w:tab/>
        <w:t xml:space="preserve">or it will completely restart the PS attach procedure. </w:t>
      </w:r>
    </w:p>
    <w:p w14:paraId="11727A56" w14:textId="77777777" w:rsidR="005C7CB1" w:rsidRPr="006A589C" w:rsidRDefault="005C7CB1" w:rsidP="005C7CB1">
      <w:pPr>
        <w:pStyle w:val="NO"/>
        <w:ind w:firstLine="0"/>
        <w:rPr>
          <w:noProof/>
        </w:rPr>
      </w:pPr>
      <w:r w:rsidRPr="006A589C">
        <w:rPr>
          <w:noProof/>
        </w:rPr>
        <w:t>Both behaviours are compliant with the steering of roaming requirements.</w:t>
      </w:r>
    </w:p>
    <w:p w14:paraId="6FCBF527" w14:textId="77777777" w:rsidR="005C7CB1" w:rsidRPr="006A589C" w:rsidRDefault="005C7CB1" w:rsidP="005C7CB1">
      <w:pPr>
        <w:spacing w:before="240"/>
        <w:rPr>
          <w:i/>
          <w:noProof/>
        </w:rPr>
      </w:pPr>
      <w:r w:rsidRPr="006A589C">
        <w:rPr>
          <w:i/>
          <w:noProof/>
        </w:rPr>
        <w:t>[Accepted case]:</w:t>
      </w:r>
    </w:p>
    <w:p w14:paraId="7E88D70B" w14:textId="77777777" w:rsidR="005C7CB1" w:rsidRPr="006A589C" w:rsidRDefault="005C7CB1" w:rsidP="005C7CB1">
      <w:pPr>
        <w:numPr>
          <w:ilvl w:val="0"/>
          <w:numId w:val="189"/>
        </w:numPr>
        <w:rPr>
          <w:noProof/>
        </w:rPr>
      </w:pPr>
      <w:r w:rsidRPr="006A589C">
        <w:rPr>
          <w:noProof/>
        </w:rPr>
        <w:t>DUT is CS and PS attached to PLMN3 or PLMN4 (as appropriate).</w:t>
      </w:r>
    </w:p>
    <w:p w14:paraId="62AEC731" w14:textId="77777777" w:rsidR="005C7CB1" w:rsidRPr="006A589C" w:rsidRDefault="005C7CB1" w:rsidP="005C7CB1">
      <w:pPr>
        <w:numPr>
          <w:ilvl w:val="0"/>
          <w:numId w:val="189"/>
        </w:numPr>
        <w:rPr>
          <w:noProof/>
        </w:rPr>
      </w:pPr>
      <w:r w:rsidRPr="006A589C">
        <w:rPr>
          <w:noProof/>
        </w:rPr>
        <w:t>Receive MT voice call.</w:t>
      </w:r>
    </w:p>
    <w:p w14:paraId="661C88ED" w14:textId="77777777" w:rsidR="005C7CB1" w:rsidRPr="006A589C" w:rsidRDefault="005C7CB1" w:rsidP="005C7CB1">
      <w:pPr>
        <w:rPr>
          <w:i/>
          <w:noProof/>
        </w:rPr>
      </w:pPr>
      <w:r w:rsidRPr="006A589C">
        <w:rPr>
          <w:i/>
          <w:noProof/>
        </w:rPr>
        <w:t>[Rejected case]:</w:t>
      </w:r>
    </w:p>
    <w:p w14:paraId="6FBDDC0A" w14:textId="77777777" w:rsidR="005C7CB1" w:rsidRPr="006A589C" w:rsidRDefault="005C7CB1" w:rsidP="005C7CB1">
      <w:pPr>
        <w:numPr>
          <w:ilvl w:val="0"/>
          <w:numId w:val="189"/>
        </w:numPr>
        <w:rPr>
          <w:noProof/>
        </w:rPr>
      </w:pPr>
      <w:r w:rsidRPr="006A589C">
        <w:rPr>
          <w:noProof/>
        </w:rPr>
        <w:t>DUT is not CS or PS attached to PLMN3 or PLMN4.</w:t>
      </w:r>
    </w:p>
    <w:p w14:paraId="61AF53B5" w14:textId="77777777" w:rsidR="005C7CB1" w:rsidRPr="006A589C" w:rsidRDefault="005C7CB1" w:rsidP="005C7CB1">
      <w:pPr>
        <w:pStyle w:val="H6"/>
        <w:rPr>
          <w:noProof/>
        </w:rPr>
      </w:pPr>
      <w:r w:rsidRPr="006A589C">
        <w:rPr>
          <w:noProof/>
        </w:rPr>
        <w:t>Expected behaviour</w:t>
      </w:r>
    </w:p>
    <w:p w14:paraId="1E2B2C22" w14:textId="77777777" w:rsidR="005C7CB1" w:rsidRPr="006A589C" w:rsidRDefault="005C7CB1" w:rsidP="005C7CB1">
      <w:pPr>
        <w:tabs>
          <w:tab w:val="left" w:pos="357"/>
        </w:tabs>
        <w:ind w:left="357" w:hanging="357"/>
        <w:rPr>
          <w:noProof/>
        </w:rPr>
      </w:pPr>
      <w:r w:rsidRPr="006A589C">
        <w:rPr>
          <w:noProof/>
        </w:rPr>
        <w:t>2.</w:t>
      </w:r>
      <w:r w:rsidRPr="006A589C">
        <w:rPr>
          <w:noProof/>
        </w:rPr>
        <w:tab/>
        <w:t>DUT displays Limited Service information.</w:t>
      </w:r>
    </w:p>
    <w:p w14:paraId="7948E4F9" w14:textId="77777777" w:rsidR="005C7CB1" w:rsidRPr="006A589C" w:rsidRDefault="005C7CB1" w:rsidP="005C7CB1">
      <w:pPr>
        <w:tabs>
          <w:tab w:val="left" w:pos="357"/>
        </w:tabs>
        <w:ind w:left="357" w:hanging="357"/>
        <w:rPr>
          <w:noProof/>
        </w:rPr>
      </w:pPr>
      <w:r w:rsidRPr="006A589C">
        <w:rPr>
          <w:noProof/>
        </w:rPr>
        <w:t>4.</w:t>
      </w:r>
      <w:r w:rsidRPr="006A589C">
        <w:rPr>
          <w:noProof/>
        </w:rPr>
        <w:tab/>
        <w:t>DUT has a suitable UI indication that neither CS nor PS services are available.</w:t>
      </w:r>
    </w:p>
    <w:p w14:paraId="7C850F60" w14:textId="77777777" w:rsidR="005C7CB1" w:rsidRPr="006A589C" w:rsidRDefault="005C7CB1" w:rsidP="005C7CB1">
      <w:pPr>
        <w:tabs>
          <w:tab w:val="left" w:pos="357"/>
        </w:tabs>
        <w:ind w:left="357" w:hanging="357"/>
        <w:rPr>
          <w:noProof/>
        </w:rPr>
      </w:pPr>
      <w:r w:rsidRPr="006A589C">
        <w:rPr>
          <w:noProof/>
        </w:rPr>
        <w:t>6.</w:t>
      </w:r>
      <w:r w:rsidRPr="006A589C">
        <w:rPr>
          <w:noProof/>
        </w:rPr>
        <w:tab/>
        <w:t>DUT has a suitable UI indication that neither CS nor PS services are available.</w:t>
      </w:r>
    </w:p>
    <w:p w14:paraId="17ABDDDF" w14:textId="77777777" w:rsidR="005C7CB1" w:rsidRPr="006A589C" w:rsidRDefault="005C7CB1" w:rsidP="005C7CB1">
      <w:pPr>
        <w:rPr>
          <w:i/>
          <w:noProof/>
        </w:rPr>
      </w:pPr>
      <w:r w:rsidRPr="006A589C">
        <w:rPr>
          <w:i/>
          <w:noProof/>
        </w:rPr>
        <w:t>[Accepted case]:</w:t>
      </w:r>
    </w:p>
    <w:p w14:paraId="376B8190" w14:textId="77777777" w:rsidR="005C7CB1" w:rsidRPr="006A589C" w:rsidRDefault="005C7CB1" w:rsidP="005C7CB1">
      <w:pPr>
        <w:tabs>
          <w:tab w:val="left" w:pos="357"/>
        </w:tabs>
        <w:ind w:left="357" w:hanging="357"/>
        <w:rPr>
          <w:noProof/>
        </w:rPr>
      </w:pPr>
      <w:r w:rsidRPr="006A589C">
        <w:rPr>
          <w:noProof/>
        </w:rPr>
        <w:t>8.</w:t>
      </w:r>
      <w:r w:rsidRPr="006A589C">
        <w:rPr>
          <w:noProof/>
        </w:rPr>
        <w:tab/>
        <w:t>DUT has a suitable UI indication that CS and PS services are both available.</w:t>
      </w:r>
    </w:p>
    <w:p w14:paraId="32564B14" w14:textId="77777777" w:rsidR="005C7CB1" w:rsidRPr="006A589C" w:rsidRDefault="005C7CB1" w:rsidP="005C7CB1">
      <w:pPr>
        <w:tabs>
          <w:tab w:val="left" w:pos="357"/>
        </w:tabs>
        <w:ind w:left="357" w:hanging="357"/>
        <w:rPr>
          <w:noProof/>
        </w:rPr>
      </w:pPr>
      <w:r w:rsidRPr="006A589C">
        <w:rPr>
          <w:noProof/>
        </w:rPr>
        <w:t>9.</w:t>
      </w:r>
      <w:r w:rsidRPr="006A589C">
        <w:rPr>
          <w:noProof/>
        </w:rPr>
        <w:tab/>
        <w:t>MT call is successful.</w:t>
      </w:r>
    </w:p>
    <w:p w14:paraId="338B08F8" w14:textId="77777777" w:rsidR="005C7CB1" w:rsidRPr="006A589C" w:rsidRDefault="005C7CB1" w:rsidP="005C7CB1">
      <w:pPr>
        <w:rPr>
          <w:i/>
          <w:noProof/>
        </w:rPr>
      </w:pPr>
      <w:r w:rsidRPr="006A589C">
        <w:rPr>
          <w:i/>
          <w:noProof/>
        </w:rPr>
        <w:t>[Rejected case]:</w:t>
      </w:r>
    </w:p>
    <w:p w14:paraId="77E3EF9A" w14:textId="77777777" w:rsidR="005C7CB1" w:rsidRPr="006A589C" w:rsidRDefault="005C7CB1" w:rsidP="005C7CB1">
      <w:pPr>
        <w:tabs>
          <w:tab w:val="left" w:pos="357"/>
        </w:tabs>
        <w:ind w:left="357" w:hanging="357"/>
        <w:rPr>
          <w:noProof/>
        </w:rPr>
      </w:pPr>
      <w:r w:rsidRPr="006A589C">
        <w:rPr>
          <w:noProof/>
        </w:rPr>
        <w:t>10.</w:t>
      </w:r>
      <w:r w:rsidRPr="006A589C">
        <w:rPr>
          <w:noProof/>
        </w:rPr>
        <w:tab/>
        <w:t>DUT has a suitable UI indication that neither CS nor PS services are available.</w:t>
      </w:r>
    </w:p>
    <w:p w14:paraId="7E6BDB28" w14:textId="77777777" w:rsidR="005C7CB1" w:rsidRPr="006A589C" w:rsidRDefault="005C7CB1" w:rsidP="005C7CB1">
      <w:pPr>
        <w:rPr>
          <w:b/>
          <w:noProof/>
        </w:rPr>
      </w:pPr>
      <w:r w:rsidRPr="006A589C">
        <w:rPr>
          <w:b/>
          <w:noProof/>
        </w:rPr>
        <w:t>Scenario C: NMO I - Combined Reject Scenario</w:t>
      </w:r>
    </w:p>
    <w:p w14:paraId="0AC3833F" w14:textId="77777777" w:rsidR="005C7CB1" w:rsidRPr="006A589C" w:rsidRDefault="005C7CB1" w:rsidP="005C7CB1">
      <w:pPr>
        <w:rPr>
          <w:noProof/>
        </w:rPr>
      </w:pPr>
      <w:r w:rsidRPr="006A589C">
        <w:rPr>
          <w:noProof/>
          <w:highlight w:val="yellow"/>
        </w:rPr>
        <w:t>[To be defined]</w:t>
      </w:r>
    </w:p>
    <w:p w14:paraId="098EC927" w14:textId="77777777" w:rsidR="005C7CB1" w:rsidRPr="006A589C" w:rsidRDefault="005C7CB1" w:rsidP="005C7CB1">
      <w:pPr>
        <w:pStyle w:val="Heading3"/>
        <w:rPr>
          <w:noProof/>
        </w:rPr>
      </w:pPr>
      <w:bookmarkStart w:id="4250" w:name="_Toc415752070"/>
      <w:bookmarkStart w:id="4251" w:name="_Toc422744652"/>
      <w:bookmarkStart w:id="4252" w:name="_Toc447204637"/>
      <w:bookmarkStart w:id="4253" w:name="_Toc479588792"/>
      <w:bookmarkStart w:id="4254" w:name="_Toc501978885"/>
      <w:bookmarkStart w:id="4255" w:name="_Toc65696933"/>
      <w:bookmarkStart w:id="4256" w:name="_Toc126692342"/>
      <w:r w:rsidRPr="006A589C">
        <w:rPr>
          <w:noProof/>
        </w:rPr>
        <w:t>56.1.2</w:t>
      </w:r>
      <w:r w:rsidRPr="006A589C">
        <w:rPr>
          <w:noProof/>
        </w:rPr>
        <w:tab/>
        <w:t>Single Network Environment</w:t>
      </w:r>
      <w:bookmarkEnd w:id="4250"/>
      <w:bookmarkEnd w:id="4251"/>
      <w:bookmarkEnd w:id="4252"/>
      <w:bookmarkEnd w:id="4253"/>
      <w:bookmarkEnd w:id="4254"/>
      <w:bookmarkEnd w:id="4255"/>
      <w:bookmarkEnd w:id="4256"/>
    </w:p>
    <w:p w14:paraId="45C798A9" w14:textId="77777777" w:rsidR="005C7CB1" w:rsidRPr="006A589C" w:rsidRDefault="005C7CB1" w:rsidP="005C7CB1">
      <w:pPr>
        <w:rPr>
          <w:noProof/>
        </w:rPr>
      </w:pPr>
      <w:r w:rsidRPr="006A589C">
        <w:rPr>
          <w:noProof/>
        </w:rPr>
        <w:t>Single Network Environment: This is a typical live network environment, for example, when the user is roaming in a rural location or deep indoors where no preferred visited networks are available. As testing is usually performed in cities where all networks of a country are available, such an environment is simulated by putting the preferred networks on the forbidden PLMN list on the SIM card. This excludes their selection during the network selection process.</w:t>
      </w:r>
    </w:p>
    <w:p w14:paraId="15386DC7" w14:textId="77777777" w:rsidR="005C7CB1" w:rsidRPr="006A589C" w:rsidRDefault="005C7CB1" w:rsidP="005C7CB1">
      <w:pPr>
        <w:pStyle w:val="H6"/>
        <w:rPr>
          <w:noProof/>
        </w:rPr>
      </w:pPr>
      <w:r w:rsidRPr="006A589C">
        <w:rPr>
          <w:noProof/>
        </w:rPr>
        <w:t>Initial configuration</w:t>
      </w:r>
    </w:p>
    <w:p w14:paraId="30D831BA"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Apply Initial Configuration for “Steering of Roaming / Rejected network not stored on Preferred PLMN list” above.</w:t>
      </w:r>
    </w:p>
    <w:p w14:paraId="70F87C84"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Used SIM card: Roaming SIM Card (PLMN 5, different MCC)</w:t>
      </w:r>
    </w:p>
    <w:p w14:paraId="07CDCCE4" w14:textId="77777777" w:rsidR="005C7CB1" w:rsidRPr="00D83588" w:rsidRDefault="005C7CB1" w:rsidP="005C7CB1">
      <w:pPr>
        <w:numPr>
          <w:ilvl w:val="0"/>
          <w:numId w:val="10"/>
        </w:numPr>
        <w:tabs>
          <w:tab w:val="clear" w:pos="720"/>
          <w:tab w:val="num" w:pos="284"/>
        </w:tabs>
        <w:ind w:left="284" w:hanging="284"/>
        <w:rPr>
          <w:noProof/>
        </w:rPr>
      </w:pPr>
      <w:r w:rsidRPr="00D83588">
        <w:rPr>
          <w:noProof/>
        </w:rPr>
        <w:t>Automated mechanisms for optimised network selection purposes on the SIM/UICC which change the configuration of Elementary Fields (such as EF_FPLMN, EF_PLMN, etc.) at re-start of the SIM/UICC shall be deactivated.</w:t>
      </w:r>
    </w:p>
    <w:p w14:paraId="7D3A00E5"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SIM Card preparation (using SIM R/W Tool):</w:t>
      </w:r>
    </w:p>
    <w:p w14:paraId="354148A1"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PLMN1, PLMN2 and PLMN3 on forbidden PLMN list (EF</w:t>
      </w:r>
      <w:r w:rsidRPr="006A589C">
        <w:rPr>
          <w:noProof/>
          <w:vertAlign w:val="subscript"/>
        </w:rPr>
        <w:t>FPLMN</w:t>
      </w:r>
      <w:r w:rsidRPr="006A589C">
        <w:rPr>
          <w:noProof/>
        </w:rPr>
        <w:t>).</w:t>
      </w:r>
    </w:p>
    <w:p w14:paraId="248C10A5"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All entries in E</w:t>
      </w:r>
      <w:r w:rsidRPr="006A589C">
        <w:rPr>
          <w:noProof/>
          <w:vertAlign w:val="subscript"/>
        </w:rPr>
        <w:t>FPLMNwAcT</w:t>
      </w:r>
      <w:r w:rsidRPr="006A589C">
        <w:rPr>
          <w:noProof/>
        </w:rPr>
        <w:t xml:space="preserve"> are filled up with PLMNs not available at the test location.</w:t>
      </w:r>
    </w:p>
    <w:p w14:paraId="2C6760B6" w14:textId="77777777" w:rsidR="005C7CB1" w:rsidRPr="006A589C" w:rsidRDefault="005C7CB1" w:rsidP="005C7CB1">
      <w:pPr>
        <w:numPr>
          <w:ilvl w:val="1"/>
          <w:numId w:val="10"/>
        </w:numPr>
        <w:tabs>
          <w:tab w:val="clear" w:pos="1440"/>
          <w:tab w:val="num" w:pos="284"/>
          <w:tab w:val="num" w:pos="567"/>
        </w:tabs>
        <w:ind w:left="567" w:hanging="283"/>
        <w:rPr>
          <w:noProof/>
        </w:rPr>
      </w:pPr>
      <w:r w:rsidRPr="006A589C">
        <w:rPr>
          <w:noProof/>
        </w:rPr>
        <w:t>EF</w:t>
      </w:r>
      <w:r w:rsidRPr="006A589C">
        <w:rPr>
          <w:noProof/>
          <w:vertAlign w:val="subscript"/>
        </w:rPr>
        <w:t>LOCI</w:t>
      </w:r>
      <w:r w:rsidRPr="006A589C">
        <w:rPr>
          <w:noProof/>
        </w:rPr>
        <w:t xml:space="preserve"> = PLMN5, LAI=1234, TMSI=12345678, Update Status= 00 (Updated)</w:t>
      </w:r>
    </w:p>
    <w:p w14:paraId="14F5E6A2"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Managed Roaming System of PLMN5 (Roaming SIM) configured as follows:</w:t>
      </w:r>
    </w:p>
    <w:p w14:paraId="389D9763"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PLMN1 = Preferred Network of the Managed Roaming System = PN</w:t>
      </w:r>
    </w:p>
    <w:p w14:paraId="10C59632"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PLMN2, PLMN3, PLMN4 = Non-preferred Network of the Managed Roaming System = NPN</w:t>
      </w:r>
    </w:p>
    <w:p w14:paraId="071FBEDB" w14:textId="77777777" w:rsidR="005C7CB1" w:rsidRPr="006A589C" w:rsidRDefault="005C7CB1" w:rsidP="005C7CB1">
      <w:pPr>
        <w:rPr>
          <w:b/>
          <w:noProof/>
        </w:rPr>
      </w:pPr>
      <w:r w:rsidRPr="006A589C">
        <w:rPr>
          <w:b/>
          <w:noProof/>
        </w:rPr>
        <w:t>Scenario A: NMO II - CS Reject Scenario</w:t>
      </w:r>
    </w:p>
    <w:p w14:paraId="67E97DFF" w14:textId="77777777" w:rsidR="005C7CB1" w:rsidRPr="006A589C" w:rsidRDefault="005C7CB1" w:rsidP="005C7CB1">
      <w:pPr>
        <w:pStyle w:val="H6"/>
        <w:rPr>
          <w:noProof/>
        </w:rPr>
      </w:pPr>
      <w:r w:rsidRPr="006A589C">
        <w:rPr>
          <w:noProof/>
        </w:rPr>
        <w:t>Test procedure</w:t>
      </w:r>
    </w:p>
    <w:p w14:paraId="03938073" w14:textId="77777777" w:rsidR="005C7CB1" w:rsidRPr="006A589C" w:rsidRDefault="005C7CB1" w:rsidP="005C7CB1">
      <w:pPr>
        <w:pStyle w:val="NO"/>
        <w:rPr>
          <w:noProof/>
        </w:rPr>
      </w:pPr>
      <w:r w:rsidRPr="006A589C">
        <w:rPr>
          <w:noProof/>
        </w:rPr>
        <w:t>Note:</w:t>
      </w:r>
      <w:r w:rsidRPr="006A589C">
        <w:rPr>
          <w:noProof/>
        </w:rPr>
        <w:tab/>
        <w:t>If LAU Request is Accepted during step 3 the test result is inconclusive and the test must be restarted from the beginning.</w:t>
      </w:r>
    </w:p>
    <w:p w14:paraId="4CB362F7" w14:textId="77777777" w:rsidR="005C7CB1" w:rsidRPr="006A589C" w:rsidRDefault="005C7CB1" w:rsidP="005C7CB1">
      <w:pPr>
        <w:numPr>
          <w:ilvl w:val="0"/>
          <w:numId w:val="190"/>
        </w:numPr>
        <w:rPr>
          <w:noProof/>
        </w:rPr>
      </w:pPr>
      <w:r w:rsidRPr="006A589C">
        <w:rPr>
          <w:noProof/>
        </w:rPr>
        <w:t>Prepare SIM, Test Environment and DUT as initial configuration above.</w:t>
      </w:r>
    </w:p>
    <w:p w14:paraId="18E8777F" w14:textId="77777777" w:rsidR="005C7CB1" w:rsidRPr="006A589C" w:rsidRDefault="005C7CB1" w:rsidP="005C7CB1">
      <w:pPr>
        <w:numPr>
          <w:ilvl w:val="0"/>
          <w:numId w:val="190"/>
        </w:numPr>
        <w:rPr>
          <w:noProof/>
        </w:rPr>
      </w:pPr>
      <w:r w:rsidRPr="006A589C">
        <w:rPr>
          <w:noProof/>
        </w:rPr>
        <w:t>Switch on DUT.</w:t>
      </w:r>
    </w:p>
    <w:p w14:paraId="293D0DD8" w14:textId="77777777" w:rsidR="005C7CB1" w:rsidRPr="006A589C" w:rsidRDefault="005C7CB1" w:rsidP="005C7CB1">
      <w:pPr>
        <w:numPr>
          <w:ilvl w:val="0"/>
          <w:numId w:val="190"/>
        </w:numPr>
        <w:rPr>
          <w:noProof/>
        </w:rPr>
      </w:pPr>
      <w:r w:rsidRPr="006A589C">
        <w:rPr>
          <w:noProof/>
        </w:rPr>
        <w:t>DUT Starts LAU process on PLMN4.</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62D8D386" w14:textId="77777777" w:rsidTr="00AC24C3">
        <w:trPr>
          <w:cantSplit/>
          <w:tblHeader/>
        </w:trPr>
        <w:tc>
          <w:tcPr>
            <w:tcW w:w="2819" w:type="dxa"/>
            <w:noWrap/>
            <w:vAlign w:val="bottom"/>
          </w:tcPr>
          <w:p w14:paraId="2648CE9E"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vAlign w:val="bottom"/>
          </w:tcPr>
          <w:p w14:paraId="522B5140"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01D85D77" w14:textId="77777777" w:rsidTr="00AC24C3">
        <w:trPr>
          <w:cantSplit/>
        </w:trPr>
        <w:tc>
          <w:tcPr>
            <w:tcW w:w="2819" w:type="dxa"/>
            <w:noWrap/>
            <w:vAlign w:val="bottom"/>
          </w:tcPr>
          <w:p w14:paraId="33379C4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7772955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613F139B" w14:textId="77777777" w:rsidTr="00AC24C3">
        <w:trPr>
          <w:cantSplit/>
        </w:trPr>
        <w:tc>
          <w:tcPr>
            <w:tcW w:w="2819" w:type="dxa"/>
            <w:noWrap/>
            <w:vAlign w:val="bottom"/>
          </w:tcPr>
          <w:p w14:paraId="6486418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0D8C7A5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Accept</w:t>
            </w:r>
          </w:p>
        </w:tc>
      </w:tr>
      <w:tr w:rsidR="005C7CB1" w:rsidRPr="006A589C" w14:paraId="6DF84007" w14:textId="77777777" w:rsidTr="00AC24C3">
        <w:trPr>
          <w:cantSplit/>
        </w:trPr>
        <w:tc>
          <w:tcPr>
            <w:tcW w:w="2819" w:type="dxa"/>
            <w:noWrap/>
            <w:vAlign w:val="bottom"/>
          </w:tcPr>
          <w:p w14:paraId="4BE008A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6CB81B3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482BB41B" w14:textId="77777777" w:rsidTr="00AC24C3">
        <w:trPr>
          <w:cantSplit/>
        </w:trPr>
        <w:tc>
          <w:tcPr>
            <w:tcW w:w="2819" w:type="dxa"/>
            <w:noWrap/>
            <w:vAlign w:val="bottom"/>
          </w:tcPr>
          <w:p w14:paraId="67BD37E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6116F11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7C5E7534" w14:textId="77777777" w:rsidTr="00AC24C3">
        <w:trPr>
          <w:cantSplit/>
        </w:trPr>
        <w:tc>
          <w:tcPr>
            <w:tcW w:w="2819" w:type="dxa"/>
            <w:noWrap/>
            <w:vAlign w:val="bottom"/>
          </w:tcPr>
          <w:p w14:paraId="4FA944D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2BC33F4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bl>
    <w:p w14:paraId="4EC34EDD" w14:textId="77777777" w:rsidR="005C7CB1" w:rsidRPr="006A589C" w:rsidRDefault="005C7CB1" w:rsidP="005C7CB1">
      <w:pPr>
        <w:numPr>
          <w:ilvl w:val="0"/>
          <w:numId w:val="190"/>
        </w:numPr>
        <w:spacing w:before="240"/>
        <w:ind w:left="357" w:hanging="357"/>
        <w:rPr>
          <w:noProof/>
        </w:rPr>
      </w:pPr>
      <w:r w:rsidRPr="006A589C">
        <w:rPr>
          <w:noProof/>
        </w:rPr>
        <w:t>DUT is PS attached to PLMN4.</w:t>
      </w:r>
    </w:p>
    <w:p w14:paraId="35B5619B" w14:textId="77777777" w:rsidR="005C7CB1" w:rsidRPr="006A589C" w:rsidRDefault="005C7CB1" w:rsidP="005C7CB1">
      <w:pPr>
        <w:numPr>
          <w:ilvl w:val="0"/>
          <w:numId w:val="190"/>
        </w:numPr>
        <w:rPr>
          <w:noProof/>
        </w:rPr>
      </w:pPr>
      <w:r w:rsidRPr="006A589C">
        <w:rPr>
          <w:noProof/>
        </w:rPr>
        <w:t>DUT must now start new LAU process on the already rejected network (PLMN4). During this process, the DUT can receive LAU Accept message at any point. If it does this, continue to step 6. If it does not receive LAU Accept message, continue to step 8.</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45A236F2" w14:textId="77777777" w:rsidTr="00AC24C3">
        <w:trPr>
          <w:tblHeader/>
        </w:trPr>
        <w:tc>
          <w:tcPr>
            <w:tcW w:w="2819" w:type="dxa"/>
            <w:noWrap/>
            <w:vAlign w:val="bottom"/>
          </w:tcPr>
          <w:p w14:paraId="0A6E51AD"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vAlign w:val="bottom"/>
          </w:tcPr>
          <w:p w14:paraId="45400F92"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51B4D1AE" w14:textId="77777777" w:rsidTr="00AC24C3">
        <w:trPr>
          <w:cantSplit/>
        </w:trPr>
        <w:tc>
          <w:tcPr>
            <w:tcW w:w="2819" w:type="dxa"/>
            <w:noWrap/>
          </w:tcPr>
          <w:p w14:paraId="7B22B2C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tcPr>
          <w:p w14:paraId="7D30BC4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01833035" w14:textId="77777777" w:rsidTr="00AC24C3">
        <w:trPr>
          <w:cantSplit/>
        </w:trPr>
        <w:tc>
          <w:tcPr>
            <w:tcW w:w="2819" w:type="dxa"/>
            <w:noWrap/>
          </w:tcPr>
          <w:p w14:paraId="20DCD5D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RAU Request</w:t>
            </w:r>
          </w:p>
        </w:tc>
        <w:tc>
          <w:tcPr>
            <w:tcW w:w="4394" w:type="dxa"/>
          </w:tcPr>
          <w:p w14:paraId="5304FDA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RAU Reject cause #9 or RAU Accept</w:t>
            </w:r>
          </w:p>
        </w:tc>
      </w:tr>
      <w:tr w:rsidR="005C7CB1" w:rsidRPr="006A589C" w14:paraId="256AC7C8" w14:textId="77777777" w:rsidTr="00AC24C3">
        <w:trPr>
          <w:cantSplit/>
        </w:trPr>
        <w:tc>
          <w:tcPr>
            <w:tcW w:w="2819" w:type="dxa"/>
            <w:noWrap/>
          </w:tcPr>
          <w:p w14:paraId="20DD1A8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tcPr>
          <w:p w14:paraId="5D4E71A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Accept (dependent on step above)</w:t>
            </w:r>
          </w:p>
        </w:tc>
      </w:tr>
      <w:tr w:rsidR="005C7CB1" w:rsidRPr="006A589C" w14:paraId="013C7C1B" w14:textId="77777777" w:rsidTr="00AC24C3">
        <w:trPr>
          <w:cantSplit/>
        </w:trPr>
        <w:tc>
          <w:tcPr>
            <w:tcW w:w="2819" w:type="dxa"/>
            <w:noWrap/>
          </w:tcPr>
          <w:p w14:paraId="0C7F16F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tcPr>
          <w:p w14:paraId="02A14E1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7CB70986" w14:textId="77777777" w:rsidTr="00AC24C3">
        <w:trPr>
          <w:cantSplit/>
        </w:trPr>
        <w:tc>
          <w:tcPr>
            <w:tcW w:w="2819" w:type="dxa"/>
            <w:noWrap/>
          </w:tcPr>
          <w:p w14:paraId="0871C57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tcPr>
          <w:p w14:paraId="0FB0624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55DFFF8F" w14:textId="77777777" w:rsidTr="00AC24C3">
        <w:trPr>
          <w:cantSplit/>
        </w:trPr>
        <w:tc>
          <w:tcPr>
            <w:tcW w:w="2819" w:type="dxa"/>
            <w:noWrap/>
          </w:tcPr>
          <w:p w14:paraId="14F553D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tcPr>
          <w:p w14:paraId="229F572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bl>
    <w:p w14:paraId="0D5C0338" w14:textId="77777777" w:rsidR="005C7CB1" w:rsidRPr="006A589C" w:rsidRDefault="005C7CB1" w:rsidP="005C7CB1">
      <w:pPr>
        <w:spacing w:before="240"/>
        <w:rPr>
          <w:i/>
          <w:noProof/>
        </w:rPr>
      </w:pPr>
      <w:r w:rsidRPr="006A589C">
        <w:rPr>
          <w:i/>
          <w:noProof/>
        </w:rPr>
        <w:t>[Accepted case]:</w:t>
      </w:r>
    </w:p>
    <w:p w14:paraId="1DF42EE6" w14:textId="77777777" w:rsidR="005C7CB1" w:rsidRPr="006A589C" w:rsidRDefault="005C7CB1" w:rsidP="005C7CB1">
      <w:pPr>
        <w:numPr>
          <w:ilvl w:val="0"/>
          <w:numId w:val="190"/>
        </w:numPr>
        <w:rPr>
          <w:noProof/>
        </w:rPr>
      </w:pPr>
      <w:r w:rsidRPr="006A589C">
        <w:rPr>
          <w:noProof/>
        </w:rPr>
        <w:t>DUT is CS and PS attached to PLMN4.</w:t>
      </w:r>
    </w:p>
    <w:p w14:paraId="3BB7DFD5" w14:textId="77777777" w:rsidR="005C7CB1" w:rsidRPr="006A589C" w:rsidRDefault="005C7CB1" w:rsidP="005C7CB1">
      <w:pPr>
        <w:numPr>
          <w:ilvl w:val="0"/>
          <w:numId w:val="190"/>
        </w:numPr>
        <w:rPr>
          <w:noProof/>
        </w:rPr>
      </w:pPr>
      <w:r w:rsidRPr="006A589C">
        <w:rPr>
          <w:noProof/>
        </w:rPr>
        <w:t>Receive MT voice call.</w:t>
      </w:r>
    </w:p>
    <w:p w14:paraId="1812C3A6" w14:textId="77777777" w:rsidR="005C7CB1" w:rsidRPr="006A589C" w:rsidRDefault="005C7CB1" w:rsidP="005C7CB1">
      <w:pPr>
        <w:rPr>
          <w:i/>
          <w:noProof/>
        </w:rPr>
      </w:pPr>
      <w:r w:rsidRPr="006A589C">
        <w:rPr>
          <w:i/>
          <w:noProof/>
        </w:rPr>
        <w:t>[Rejected case]:</w:t>
      </w:r>
    </w:p>
    <w:p w14:paraId="22E885E8" w14:textId="77777777" w:rsidR="005C7CB1" w:rsidRPr="006A589C" w:rsidRDefault="005C7CB1" w:rsidP="005C7CB1">
      <w:pPr>
        <w:numPr>
          <w:ilvl w:val="0"/>
          <w:numId w:val="190"/>
        </w:numPr>
        <w:rPr>
          <w:noProof/>
        </w:rPr>
      </w:pPr>
      <w:r w:rsidRPr="006A589C">
        <w:rPr>
          <w:noProof/>
        </w:rPr>
        <w:t>DUT is PS attached to PLMN4.</w:t>
      </w:r>
    </w:p>
    <w:p w14:paraId="4D65DD83" w14:textId="77777777" w:rsidR="005C7CB1" w:rsidRPr="006A589C" w:rsidRDefault="005C7CB1" w:rsidP="005C7CB1">
      <w:pPr>
        <w:pStyle w:val="H6"/>
        <w:rPr>
          <w:noProof/>
        </w:rPr>
      </w:pPr>
      <w:r w:rsidRPr="006A589C">
        <w:rPr>
          <w:noProof/>
        </w:rPr>
        <w:t>Expected behaviour</w:t>
      </w:r>
    </w:p>
    <w:p w14:paraId="57EFC853" w14:textId="77777777" w:rsidR="005C7CB1" w:rsidRPr="006A589C" w:rsidRDefault="005C7CB1" w:rsidP="005C7CB1">
      <w:pPr>
        <w:rPr>
          <w:noProof/>
        </w:rPr>
      </w:pPr>
      <w:r w:rsidRPr="006A589C">
        <w:rPr>
          <w:noProof/>
        </w:rPr>
        <w:t>1-</w:t>
      </w:r>
    </w:p>
    <w:p w14:paraId="24E4FAE9" w14:textId="77777777" w:rsidR="005C7CB1" w:rsidRPr="006A589C" w:rsidRDefault="005C7CB1" w:rsidP="005C7CB1">
      <w:pPr>
        <w:tabs>
          <w:tab w:val="left" w:pos="357"/>
        </w:tabs>
        <w:ind w:left="357" w:hanging="357"/>
        <w:rPr>
          <w:noProof/>
        </w:rPr>
      </w:pPr>
      <w:r w:rsidRPr="006A589C">
        <w:rPr>
          <w:noProof/>
        </w:rPr>
        <w:t>2.</w:t>
      </w:r>
      <w:r w:rsidRPr="006A589C">
        <w:rPr>
          <w:noProof/>
        </w:rPr>
        <w:tab/>
        <w:t>DUT displays Limited Service information.</w:t>
      </w:r>
    </w:p>
    <w:p w14:paraId="7F7A7F8D" w14:textId="77777777" w:rsidR="005C7CB1" w:rsidRPr="006A589C" w:rsidRDefault="005C7CB1" w:rsidP="005C7CB1">
      <w:pPr>
        <w:tabs>
          <w:tab w:val="left" w:pos="357"/>
        </w:tabs>
        <w:ind w:left="357" w:hanging="357"/>
        <w:rPr>
          <w:noProof/>
        </w:rPr>
      </w:pPr>
      <w:r w:rsidRPr="006A589C">
        <w:rPr>
          <w:noProof/>
        </w:rPr>
        <w:t>4.</w:t>
      </w:r>
      <w:r w:rsidRPr="006A589C">
        <w:rPr>
          <w:noProof/>
        </w:rPr>
        <w:tab/>
        <w:t>DUT has a suitable UI indication that PS services are available but not CS services.</w:t>
      </w:r>
    </w:p>
    <w:p w14:paraId="197C4C4C" w14:textId="77777777" w:rsidR="005C7CB1" w:rsidRPr="006A589C" w:rsidRDefault="005C7CB1" w:rsidP="005C7CB1">
      <w:pPr>
        <w:rPr>
          <w:i/>
          <w:noProof/>
        </w:rPr>
      </w:pPr>
      <w:r w:rsidRPr="006A589C">
        <w:rPr>
          <w:i/>
          <w:noProof/>
        </w:rPr>
        <w:t>[Accepted case]:</w:t>
      </w:r>
    </w:p>
    <w:p w14:paraId="5087ADB1" w14:textId="77777777" w:rsidR="005C7CB1" w:rsidRPr="006A589C" w:rsidRDefault="005C7CB1" w:rsidP="005C7CB1">
      <w:pPr>
        <w:tabs>
          <w:tab w:val="left" w:pos="357"/>
        </w:tabs>
        <w:ind w:left="357" w:hanging="357"/>
        <w:rPr>
          <w:noProof/>
        </w:rPr>
      </w:pPr>
      <w:r w:rsidRPr="006A589C">
        <w:rPr>
          <w:noProof/>
        </w:rPr>
        <w:t>6.</w:t>
      </w:r>
      <w:r w:rsidRPr="006A589C">
        <w:rPr>
          <w:noProof/>
        </w:rPr>
        <w:tab/>
        <w:t>DUT has a suitable UI indication that CS and PS services are both available.</w:t>
      </w:r>
    </w:p>
    <w:p w14:paraId="001F2DFB" w14:textId="77777777" w:rsidR="005C7CB1" w:rsidRPr="006A589C" w:rsidRDefault="005C7CB1" w:rsidP="005C7CB1">
      <w:pPr>
        <w:tabs>
          <w:tab w:val="left" w:pos="357"/>
        </w:tabs>
        <w:ind w:left="357" w:hanging="357"/>
        <w:rPr>
          <w:noProof/>
        </w:rPr>
      </w:pPr>
      <w:r w:rsidRPr="006A589C">
        <w:rPr>
          <w:noProof/>
        </w:rPr>
        <w:t>7.</w:t>
      </w:r>
      <w:r w:rsidRPr="006A589C">
        <w:rPr>
          <w:noProof/>
        </w:rPr>
        <w:tab/>
        <w:t>MT call is successful.</w:t>
      </w:r>
    </w:p>
    <w:p w14:paraId="47339F05" w14:textId="77777777" w:rsidR="005C7CB1" w:rsidRPr="006A589C" w:rsidRDefault="005C7CB1" w:rsidP="005C7CB1">
      <w:pPr>
        <w:rPr>
          <w:i/>
          <w:noProof/>
        </w:rPr>
      </w:pPr>
      <w:r w:rsidRPr="006A589C">
        <w:rPr>
          <w:i/>
          <w:noProof/>
        </w:rPr>
        <w:t>[Rejected case]:</w:t>
      </w:r>
    </w:p>
    <w:p w14:paraId="22685C6F" w14:textId="77777777" w:rsidR="005C7CB1" w:rsidRPr="006A589C" w:rsidRDefault="005C7CB1" w:rsidP="005C7CB1">
      <w:pPr>
        <w:tabs>
          <w:tab w:val="left" w:pos="357"/>
          <w:tab w:val="num" w:pos="426"/>
        </w:tabs>
        <w:ind w:left="357" w:hanging="357"/>
        <w:rPr>
          <w:noProof/>
        </w:rPr>
      </w:pPr>
      <w:r w:rsidRPr="006A589C">
        <w:rPr>
          <w:noProof/>
        </w:rPr>
        <w:t>8.</w:t>
      </w:r>
      <w:r w:rsidRPr="006A589C">
        <w:rPr>
          <w:noProof/>
        </w:rPr>
        <w:tab/>
        <w:t>DUT has a suitable UI indication that PS services are available but not CS services.</w:t>
      </w:r>
    </w:p>
    <w:p w14:paraId="18AED97B" w14:textId="77777777" w:rsidR="005C7CB1" w:rsidRPr="006A589C" w:rsidRDefault="005C7CB1" w:rsidP="005C7CB1">
      <w:pPr>
        <w:rPr>
          <w:b/>
          <w:noProof/>
        </w:rPr>
      </w:pPr>
      <w:r w:rsidRPr="006A589C">
        <w:rPr>
          <w:b/>
          <w:noProof/>
        </w:rPr>
        <w:t>Scenario B: NMO II - CS+PS Reject Scenario</w:t>
      </w:r>
    </w:p>
    <w:p w14:paraId="06D9FE48" w14:textId="77777777" w:rsidR="005C7CB1" w:rsidRPr="006A589C" w:rsidRDefault="005C7CB1" w:rsidP="005C7CB1">
      <w:pPr>
        <w:pStyle w:val="H6"/>
        <w:rPr>
          <w:noProof/>
        </w:rPr>
      </w:pPr>
      <w:r w:rsidRPr="006A589C">
        <w:rPr>
          <w:noProof/>
        </w:rPr>
        <w:t>Test procedure</w:t>
      </w:r>
    </w:p>
    <w:p w14:paraId="73FCC547" w14:textId="77777777" w:rsidR="005C7CB1" w:rsidRPr="006A589C" w:rsidRDefault="005C7CB1" w:rsidP="005C7CB1">
      <w:pPr>
        <w:pStyle w:val="NO"/>
        <w:rPr>
          <w:noProof/>
        </w:rPr>
      </w:pPr>
      <w:r w:rsidRPr="006A589C">
        <w:rPr>
          <w:noProof/>
        </w:rPr>
        <w:t>Note:</w:t>
      </w:r>
      <w:r w:rsidRPr="006A589C">
        <w:rPr>
          <w:noProof/>
        </w:rPr>
        <w:tab/>
        <w:t>If LAU Request is Accepted during step 3 the test result is inconclusive and the test must be restarted from the beginning.</w:t>
      </w:r>
    </w:p>
    <w:p w14:paraId="43292CAE" w14:textId="77777777" w:rsidR="005C7CB1" w:rsidRPr="006A589C" w:rsidRDefault="005C7CB1" w:rsidP="005C7CB1">
      <w:pPr>
        <w:numPr>
          <w:ilvl w:val="0"/>
          <w:numId w:val="191"/>
        </w:numPr>
        <w:rPr>
          <w:noProof/>
        </w:rPr>
      </w:pPr>
      <w:r w:rsidRPr="006A589C">
        <w:rPr>
          <w:noProof/>
        </w:rPr>
        <w:t>Prepare SIM, Test Environment and DUT as initial configuration above.</w:t>
      </w:r>
    </w:p>
    <w:p w14:paraId="1DA3DAAB" w14:textId="77777777" w:rsidR="005C7CB1" w:rsidRPr="006A589C" w:rsidRDefault="005C7CB1" w:rsidP="005C7CB1">
      <w:pPr>
        <w:numPr>
          <w:ilvl w:val="0"/>
          <w:numId w:val="191"/>
        </w:numPr>
        <w:rPr>
          <w:noProof/>
        </w:rPr>
      </w:pPr>
      <w:r w:rsidRPr="006A589C">
        <w:rPr>
          <w:noProof/>
        </w:rPr>
        <w:t>Switch on DUT.</w:t>
      </w:r>
    </w:p>
    <w:p w14:paraId="3208823A" w14:textId="77777777" w:rsidR="005C7CB1" w:rsidRPr="006A589C" w:rsidRDefault="005C7CB1" w:rsidP="005C7CB1">
      <w:pPr>
        <w:numPr>
          <w:ilvl w:val="0"/>
          <w:numId w:val="191"/>
        </w:numPr>
        <w:rPr>
          <w:noProof/>
        </w:rPr>
      </w:pPr>
      <w:r w:rsidRPr="006A589C">
        <w:rPr>
          <w:noProof/>
        </w:rPr>
        <w:t>DUT Starts LAU process on PLMN4.</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2D684677" w14:textId="77777777" w:rsidTr="00AC24C3">
        <w:trPr>
          <w:cantSplit/>
          <w:tblHeader/>
        </w:trPr>
        <w:tc>
          <w:tcPr>
            <w:tcW w:w="2819" w:type="dxa"/>
            <w:noWrap/>
          </w:tcPr>
          <w:p w14:paraId="0B78B614"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tcPr>
          <w:p w14:paraId="30EDC9ED"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2D0B9D3D" w14:textId="77777777" w:rsidTr="00AC24C3">
        <w:trPr>
          <w:cantSplit/>
        </w:trPr>
        <w:tc>
          <w:tcPr>
            <w:tcW w:w="2819" w:type="dxa"/>
            <w:noWrap/>
          </w:tcPr>
          <w:p w14:paraId="1464140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tcPr>
          <w:p w14:paraId="5E603CD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5F4A76FD" w14:textId="77777777" w:rsidTr="00AC24C3">
        <w:trPr>
          <w:cantSplit/>
        </w:trPr>
        <w:tc>
          <w:tcPr>
            <w:tcW w:w="2819" w:type="dxa"/>
            <w:noWrap/>
          </w:tcPr>
          <w:p w14:paraId="319BF46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tcPr>
          <w:p w14:paraId="46FC7CB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7EE19F34" w14:textId="77777777" w:rsidTr="00AC24C3">
        <w:trPr>
          <w:cantSplit/>
        </w:trPr>
        <w:tc>
          <w:tcPr>
            <w:tcW w:w="2819" w:type="dxa"/>
            <w:noWrap/>
          </w:tcPr>
          <w:p w14:paraId="46C3AC5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tcPr>
          <w:p w14:paraId="5BB6622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1C176D70" w14:textId="77777777" w:rsidTr="00AC24C3">
        <w:trPr>
          <w:cantSplit/>
        </w:trPr>
        <w:tc>
          <w:tcPr>
            <w:tcW w:w="2819" w:type="dxa"/>
            <w:noWrap/>
          </w:tcPr>
          <w:p w14:paraId="30A590F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tcPr>
          <w:p w14:paraId="5AB63B8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6D18E709" w14:textId="77777777" w:rsidTr="00AC24C3">
        <w:trPr>
          <w:cantSplit/>
        </w:trPr>
        <w:tc>
          <w:tcPr>
            <w:tcW w:w="2819" w:type="dxa"/>
            <w:noWrap/>
          </w:tcPr>
          <w:p w14:paraId="49CE13A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tcPr>
          <w:p w14:paraId="01D5408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70B48300" w14:textId="77777777" w:rsidTr="00AC24C3">
        <w:trPr>
          <w:cantSplit/>
        </w:trPr>
        <w:tc>
          <w:tcPr>
            <w:tcW w:w="2819" w:type="dxa"/>
            <w:noWrap/>
          </w:tcPr>
          <w:p w14:paraId="6F64315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tcPr>
          <w:p w14:paraId="71C6BFA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2FF2477F" w14:textId="77777777" w:rsidTr="00AC24C3">
        <w:trPr>
          <w:cantSplit/>
        </w:trPr>
        <w:tc>
          <w:tcPr>
            <w:tcW w:w="2819" w:type="dxa"/>
            <w:noWrap/>
          </w:tcPr>
          <w:p w14:paraId="58127C8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tcPr>
          <w:p w14:paraId="584025A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5F5FECD2" w14:textId="77777777" w:rsidTr="00AC24C3">
        <w:trPr>
          <w:cantSplit/>
        </w:trPr>
        <w:tc>
          <w:tcPr>
            <w:tcW w:w="2819" w:type="dxa"/>
            <w:noWrap/>
          </w:tcPr>
          <w:p w14:paraId="7CADB15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tcPr>
          <w:p w14:paraId="2E787CF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4843D919" w14:textId="77777777" w:rsidTr="00AC24C3">
        <w:trPr>
          <w:cantSplit/>
        </w:trPr>
        <w:tc>
          <w:tcPr>
            <w:tcW w:w="2819" w:type="dxa"/>
            <w:noWrap/>
          </w:tcPr>
          <w:p w14:paraId="7E0D183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tcPr>
          <w:p w14:paraId="5767E83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bl>
    <w:p w14:paraId="6DEC757D" w14:textId="77777777" w:rsidR="005C7CB1" w:rsidRPr="006A589C" w:rsidRDefault="005C7CB1" w:rsidP="005C7CB1">
      <w:pPr>
        <w:spacing w:after="0"/>
        <w:rPr>
          <w:noProof/>
        </w:rPr>
      </w:pPr>
    </w:p>
    <w:p w14:paraId="23641B59" w14:textId="77777777" w:rsidR="005C7CB1" w:rsidRPr="006A589C" w:rsidRDefault="005C7CB1" w:rsidP="005C7CB1">
      <w:pPr>
        <w:pStyle w:val="NO"/>
        <w:rPr>
          <w:noProof/>
        </w:rPr>
      </w:pPr>
      <w:r w:rsidRPr="006A589C">
        <w:rPr>
          <w:noProof/>
        </w:rPr>
        <w:t>Note 1:</w:t>
      </w:r>
      <w:r w:rsidRPr="006A589C">
        <w:rPr>
          <w:noProof/>
        </w:rPr>
        <w:tab/>
        <w:t>After the UE has received the fourth location update reject with Reject Cause #17 ‘Network Failure (i.e. attempt counter &gt;=4) the DUT will start a new PLMN search according to 3GPP TS 24.008 section 4.2.1.2, last bullet point.</w:t>
      </w:r>
    </w:p>
    <w:p w14:paraId="5279DE34" w14:textId="77777777" w:rsidR="005C7CB1" w:rsidRPr="006A589C" w:rsidRDefault="005C7CB1" w:rsidP="005C7CB1">
      <w:pPr>
        <w:pStyle w:val="NO"/>
        <w:rPr>
          <w:noProof/>
        </w:rPr>
      </w:pPr>
      <w:r w:rsidRPr="006A589C">
        <w:rPr>
          <w:noProof/>
        </w:rPr>
        <w:t>Note 2:</w:t>
      </w:r>
      <w:r w:rsidRPr="006A589C">
        <w:rPr>
          <w:noProof/>
        </w:rPr>
        <w:tab/>
        <w:t>Alternatively, the DUT may only start a new PLMN search after reaching the maximum attempt counter (=5) in the PS domain.</w:t>
      </w:r>
    </w:p>
    <w:p w14:paraId="284E4590" w14:textId="77777777" w:rsidR="005C7CB1" w:rsidRPr="006A589C" w:rsidRDefault="005C7CB1" w:rsidP="005C7CB1">
      <w:pPr>
        <w:pStyle w:val="NO"/>
        <w:ind w:firstLine="0"/>
        <w:rPr>
          <w:noProof/>
        </w:rPr>
      </w:pPr>
      <w:r w:rsidRPr="006A589C">
        <w:rPr>
          <w:noProof/>
        </w:rPr>
        <w:t>Both behaviours are compliant with the steering of roaming requirements.</w:t>
      </w:r>
    </w:p>
    <w:p w14:paraId="5DCF6287" w14:textId="77777777" w:rsidR="005C7CB1" w:rsidRPr="006A589C" w:rsidRDefault="005C7CB1" w:rsidP="005C7CB1">
      <w:pPr>
        <w:pStyle w:val="NO"/>
        <w:rPr>
          <w:noProof/>
        </w:rPr>
      </w:pPr>
      <w:r w:rsidRPr="006A589C">
        <w:rPr>
          <w:noProof/>
        </w:rPr>
        <w:t>Note 3:</w:t>
      </w:r>
      <w:r w:rsidRPr="006A589C">
        <w:rPr>
          <w:noProof/>
        </w:rPr>
        <w:tab/>
        <w:t>In response to the first Attach Reject #111, the DUT may set the maximum attempt counter (=5) in the PS domain.</w:t>
      </w:r>
    </w:p>
    <w:p w14:paraId="7803BE3D" w14:textId="77777777" w:rsidR="005C7CB1" w:rsidRPr="006A589C" w:rsidRDefault="005C7CB1" w:rsidP="005C7CB1">
      <w:pPr>
        <w:numPr>
          <w:ilvl w:val="0"/>
          <w:numId w:val="191"/>
        </w:numPr>
        <w:spacing w:before="240"/>
        <w:ind w:left="357" w:hanging="357"/>
        <w:rPr>
          <w:noProof/>
        </w:rPr>
      </w:pPr>
      <w:r w:rsidRPr="006A589C">
        <w:rPr>
          <w:noProof/>
        </w:rPr>
        <w:t>DUT is not CS or PS attached to PLMN4.</w:t>
      </w:r>
    </w:p>
    <w:p w14:paraId="42A62B43" w14:textId="77777777" w:rsidR="005C7CB1" w:rsidRPr="006A589C" w:rsidRDefault="005C7CB1" w:rsidP="005C7CB1">
      <w:pPr>
        <w:numPr>
          <w:ilvl w:val="0"/>
          <w:numId w:val="191"/>
        </w:numPr>
        <w:rPr>
          <w:noProof/>
        </w:rPr>
      </w:pPr>
      <w:r w:rsidRPr="006A589C">
        <w:rPr>
          <w:noProof/>
        </w:rPr>
        <w:t>DUT must now start new LAU process on the already rejected network (PLMN4). During this process, the DUT can receive LAU Accept message at any point. If it does this, continue to step 6. If it does not receive LAU Accept message, continue to step 8.</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5105E3E4" w14:textId="77777777" w:rsidTr="00AC24C3">
        <w:trPr>
          <w:cantSplit/>
          <w:tblHeader/>
        </w:trPr>
        <w:tc>
          <w:tcPr>
            <w:tcW w:w="2819" w:type="dxa"/>
            <w:noWrap/>
            <w:vAlign w:val="bottom"/>
          </w:tcPr>
          <w:p w14:paraId="7BD681FA"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vAlign w:val="bottom"/>
          </w:tcPr>
          <w:p w14:paraId="6F454F73"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51080A62" w14:textId="77777777" w:rsidTr="00AC24C3">
        <w:trPr>
          <w:cantSplit/>
        </w:trPr>
        <w:tc>
          <w:tcPr>
            <w:tcW w:w="2819" w:type="dxa"/>
            <w:noWrap/>
            <w:vAlign w:val="bottom"/>
          </w:tcPr>
          <w:p w14:paraId="6A04781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487F270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34617ACE" w14:textId="77777777" w:rsidTr="00AC24C3">
        <w:trPr>
          <w:cantSplit/>
        </w:trPr>
        <w:tc>
          <w:tcPr>
            <w:tcW w:w="2819" w:type="dxa"/>
            <w:noWrap/>
            <w:vAlign w:val="bottom"/>
          </w:tcPr>
          <w:p w14:paraId="3C83343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1076B098"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053CBCAD" w14:textId="77777777" w:rsidTr="00AC24C3">
        <w:trPr>
          <w:cantSplit/>
        </w:trPr>
        <w:tc>
          <w:tcPr>
            <w:tcW w:w="2819" w:type="dxa"/>
            <w:noWrap/>
            <w:vAlign w:val="bottom"/>
          </w:tcPr>
          <w:p w14:paraId="1AB1048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1407AB2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14EE74D7" w14:textId="77777777" w:rsidTr="00AC24C3">
        <w:trPr>
          <w:cantSplit/>
        </w:trPr>
        <w:tc>
          <w:tcPr>
            <w:tcW w:w="2819" w:type="dxa"/>
            <w:noWrap/>
            <w:vAlign w:val="bottom"/>
          </w:tcPr>
          <w:p w14:paraId="061EE85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6AC4A4A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73C7D7CD" w14:textId="77777777" w:rsidTr="00AC24C3">
        <w:trPr>
          <w:cantSplit/>
        </w:trPr>
        <w:tc>
          <w:tcPr>
            <w:tcW w:w="2819" w:type="dxa"/>
            <w:noWrap/>
            <w:vAlign w:val="bottom"/>
          </w:tcPr>
          <w:p w14:paraId="1B05167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2D3C0CE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0982D958" w14:textId="77777777" w:rsidTr="00AC24C3">
        <w:trPr>
          <w:cantSplit/>
        </w:trPr>
        <w:tc>
          <w:tcPr>
            <w:tcW w:w="2819" w:type="dxa"/>
            <w:noWrap/>
            <w:vAlign w:val="bottom"/>
          </w:tcPr>
          <w:p w14:paraId="54AEC42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4FA8604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688EDE88" w14:textId="77777777" w:rsidTr="00AC24C3">
        <w:trPr>
          <w:cantSplit/>
        </w:trPr>
        <w:tc>
          <w:tcPr>
            <w:tcW w:w="2819" w:type="dxa"/>
            <w:noWrap/>
            <w:vAlign w:val="bottom"/>
          </w:tcPr>
          <w:p w14:paraId="7BD8AC0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424B948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099F0C14" w14:textId="77777777" w:rsidTr="00AC24C3">
        <w:trPr>
          <w:cantSplit/>
        </w:trPr>
        <w:tc>
          <w:tcPr>
            <w:tcW w:w="2819" w:type="dxa"/>
            <w:noWrap/>
            <w:vAlign w:val="bottom"/>
          </w:tcPr>
          <w:p w14:paraId="4BFBE42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196D1A8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4E5BF1AE" w14:textId="77777777" w:rsidTr="00AC24C3">
        <w:trPr>
          <w:cantSplit/>
        </w:trPr>
        <w:tc>
          <w:tcPr>
            <w:tcW w:w="2819" w:type="dxa"/>
            <w:noWrap/>
            <w:vAlign w:val="bottom"/>
          </w:tcPr>
          <w:p w14:paraId="359F11B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32785B8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bl>
    <w:p w14:paraId="38537D6C" w14:textId="77777777" w:rsidR="005C7CB1" w:rsidRPr="006A589C" w:rsidRDefault="005C7CB1" w:rsidP="005C7CB1">
      <w:pPr>
        <w:spacing w:after="0"/>
        <w:rPr>
          <w:noProof/>
        </w:rPr>
      </w:pPr>
    </w:p>
    <w:p w14:paraId="75FF7092" w14:textId="77777777" w:rsidR="005C7CB1" w:rsidRPr="006A589C" w:rsidRDefault="005C7CB1" w:rsidP="005C7CB1">
      <w:pPr>
        <w:pStyle w:val="NO"/>
        <w:rPr>
          <w:noProof/>
        </w:rPr>
      </w:pPr>
      <w:r w:rsidRPr="006A589C">
        <w:rPr>
          <w:noProof/>
        </w:rPr>
        <w:t>Note:</w:t>
      </w:r>
      <w:r w:rsidRPr="006A589C">
        <w:rPr>
          <w:noProof/>
        </w:rPr>
        <w:tab/>
        <w:t>The DUT may perform:</w:t>
      </w:r>
    </w:p>
    <w:p w14:paraId="638E9729" w14:textId="77777777" w:rsidR="005C7CB1" w:rsidRPr="006A589C" w:rsidRDefault="005C7CB1" w:rsidP="005C7CB1">
      <w:pPr>
        <w:pStyle w:val="NO"/>
        <w:tabs>
          <w:tab w:val="left" w:pos="2127"/>
        </w:tabs>
        <w:ind w:left="2127" w:hanging="426"/>
        <w:rPr>
          <w:noProof/>
        </w:rPr>
      </w:pPr>
      <w:r w:rsidRPr="006A589C">
        <w:rPr>
          <w:noProof/>
        </w:rPr>
        <w:t>-</w:t>
      </w:r>
      <w:r w:rsidRPr="006A589C">
        <w:rPr>
          <w:noProof/>
        </w:rPr>
        <w:tab/>
        <w:t>either the remaining ATTACH procedures to reach maximum of 5 attempts. The sequential Attach cycle will restart after T3302 expiry which has default value of 12 min.</w:t>
      </w:r>
    </w:p>
    <w:p w14:paraId="7049DF20" w14:textId="77777777" w:rsidR="005C7CB1" w:rsidRPr="006A589C" w:rsidRDefault="005C7CB1" w:rsidP="005C7CB1">
      <w:pPr>
        <w:pStyle w:val="NO"/>
        <w:tabs>
          <w:tab w:val="left" w:pos="2127"/>
        </w:tabs>
        <w:ind w:left="2127" w:hanging="426"/>
        <w:rPr>
          <w:noProof/>
        </w:rPr>
      </w:pPr>
      <w:r w:rsidRPr="006A589C">
        <w:rPr>
          <w:noProof/>
        </w:rPr>
        <w:t>-</w:t>
      </w:r>
      <w:r w:rsidRPr="006A589C">
        <w:rPr>
          <w:noProof/>
        </w:rPr>
        <w:tab/>
        <w:t xml:space="preserve">or it will completely restart the PS attach procedure. </w:t>
      </w:r>
    </w:p>
    <w:p w14:paraId="5D01C9A8" w14:textId="77777777" w:rsidR="005C7CB1" w:rsidRPr="006A589C" w:rsidRDefault="005C7CB1" w:rsidP="005C7CB1">
      <w:pPr>
        <w:pStyle w:val="NO"/>
        <w:ind w:firstLine="0"/>
        <w:rPr>
          <w:noProof/>
        </w:rPr>
      </w:pPr>
      <w:r w:rsidRPr="006A589C">
        <w:rPr>
          <w:noProof/>
        </w:rPr>
        <w:t>Both behaviours are compliant with the steering of roaming requirements.</w:t>
      </w:r>
    </w:p>
    <w:p w14:paraId="28A215C3" w14:textId="77777777" w:rsidR="005C7CB1" w:rsidRPr="006A589C" w:rsidRDefault="005C7CB1" w:rsidP="005C7CB1">
      <w:pPr>
        <w:rPr>
          <w:i/>
          <w:noProof/>
        </w:rPr>
      </w:pPr>
      <w:r w:rsidRPr="006A589C">
        <w:rPr>
          <w:i/>
          <w:noProof/>
        </w:rPr>
        <w:t>[Accepted case]</w:t>
      </w:r>
    </w:p>
    <w:p w14:paraId="6D29AA9C" w14:textId="77777777" w:rsidR="005C7CB1" w:rsidRPr="006A589C" w:rsidRDefault="005C7CB1" w:rsidP="005C7CB1">
      <w:pPr>
        <w:numPr>
          <w:ilvl w:val="0"/>
          <w:numId w:val="191"/>
        </w:numPr>
        <w:rPr>
          <w:noProof/>
        </w:rPr>
      </w:pPr>
      <w:r w:rsidRPr="006A589C">
        <w:rPr>
          <w:noProof/>
        </w:rPr>
        <w:t>DUT is CS and PS attached to PLMN4.</w:t>
      </w:r>
    </w:p>
    <w:p w14:paraId="72831B87" w14:textId="77777777" w:rsidR="005C7CB1" w:rsidRPr="006A589C" w:rsidRDefault="005C7CB1" w:rsidP="005C7CB1">
      <w:pPr>
        <w:numPr>
          <w:ilvl w:val="0"/>
          <w:numId w:val="191"/>
        </w:numPr>
        <w:rPr>
          <w:noProof/>
        </w:rPr>
      </w:pPr>
      <w:r w:rsidRPr="006A589C">
        <w:rPr>
          <w:noProof/>
        </w:rPr>
        <w:t>Receive MT voice call.</w:t>
      </w:r>
    </w:p>
    <w:p w14:paraId="2AC409CC" w14:textId="77777777" w:rsidR="005C7CB1" w:rsidRPr="006A589C" w:rsidRDefault="005C7CB1" w:rsidP="005C7CB1">
      <w:pPr>
        <w:rPr>
          <w:i/>
          <w:noProof/>
        </w:rPr>
      </w:pPr>
      <w:r w:rsidRPr="006A589C">
        <w:rPr>
          <w:i/>
          <w:noProof/>
        </w:rPr>
        <w:t>[Rejected case]</w:t>
      </w:r>
    </w:p>
    <w:p w14:paraId="3DB8A569" w14:textId="77777777" w:rsidR="005C7CB1" w:rsidRPr="006A589C" w:rsidRDefault="005C7CB1" w:rsidP="005C7CB1">
      <w:pPr>
        <w:numPr>
          <w:ilvl w:val="0"/>
          <w:numId w:val="191"/>
        </w:numPr>
        <w:rPr>
          <w:noProof/>
        </w:rPr>
      </w:pPr>
      <w:r w:rsidRPr="006A589C">
        <w:rPr>
          <w:noProof/>
        </w:rPr>
        <w:t>DUT is not CS or PS attached to PLMN4.</w:t>
      </w:r>
    </w:p>
    <w:p w14:paraId="6FAE7FDD" w14:textId="77777777" w:rsidR="005C7CB1" w:rsidRPr="006A589C" w:rsidRDefault="005C7CB1" w:rsidP="005C7CB1">
      <w:pPr>
        <w:pStyle w:val="H6"/>
        <w:rPr>
          <w:noProof/>
        </w:rPr>
      </w:pPr>
      <w:r w:rsidRPr="006A589C">
        <w:rPr>
          <w:noProof/>
        </w:rPr>
        <w:t>Expected behaviour</w:t>
      </w:r>
    </w:p>
    <w:p w14:paraId="146C2F82" w14:textId="77777777" w:rsidR="005C7CB1" w:rsidRPr="006A589C" w:rsidRDefault="005C7CB1" w:rsidP="005C7CB1">
      <w:pPr>
        <w:tabs>
          <w:tab w:val="left" w:pos="357"/>
        </w:tabs>
        <w:ind w:left="357" w:hanging="357"/>
        <w:rPr>
          <w:noProof/>
        </w:rPr>
      </w:pPr>
      <w:r w:rsidRPr="006A589C">
        <w:rPr>
          <w:noProof/>
        </w:rPr>
        <w:t>2.</w:t>
      </w:r>
      <w:r w:rsidRPr="006A589C">
        <w:rPr>
          <w:noProof/>
        </w:rPr>
        <w:tab/>
        <w:t>DUT displays Limited Service information.</w:t>
      </w:r>
    </w:p>
    <w:p w14:paraId="15674933" w14:textId="77777777" w:rsidR="005C7CB1" w:rsidRPr="006A589C" w:rsidRDefault="005C7CB1" w:rsidP="005C7CB1">
      <w:pPr>
        <w:tabs>
          <w:tab w:val="left" w:pos="357"/>
        </w:tabs>
        <w:ind w:left="357" w:hanging="357"/>
        <w:rPr>
          <w:noProof/>
        </w:rPr>
      </w:pPr>
      <w:r w:rsidRPr="006A589C">
        <w:rPr>
          <w:noProof/>
        </w:rPr>
        <w:t>4.</w:t>
      </w:r>
      <w:r w:rsidRPr="006A589C">
        <w:rPr>
          <w:noProof/>
        </w:rPr>
        <w:tab/>
        <w:t>DUT has a suitable UI indication that neither CS nor PS services are available.</w:t>
      </w:r>
    </w:p>
    <w:p w14:paraId="366FDB21" w14:textId="77777777" w:rsidR="005C7CB1" w:rsidRPr="006A589C" w:rsidRDefault="005C7CB1" w:rsidP="005C7CB1">
      <w:pPr>
        <w:rPr>
          <w:i/>
          <w:noProof/>
        </w:rPr>
      </w:pPr>
      <w:r w:rsidRPr="006A589C">
        <w:rPr>
          <w:i/>
          <w:noProof/>
        </w:rPr>
        <w:t>[Accepted case]</w:t>
      </w:r>
    </w:p>
    <w:p w14:paraId="7C366444" w14:textId="77777777" w:rsidR="005C7CB1" w:rsidRPr="006A589C" w:rsidRDefault="005C7CB1" w:rsidP="005C7CB1">
      <w:pPr>
        <w:tabs>
          <w:tab w:val="left" w:pos="357"/>
        </w:tabs>
        <w:ind w:left="357" w:hanging="357"/>
        <w:rPr>
          <w:noProof/>
        </w:rPr>
      </w:pPr>
      <w:r w:rsidRPr="006A589C">
        <w:rPr>
          <w:noProof/>
        </w:rPr>
        <w:t>6.</w:t>
      </w:r>
      <w:r w:rsidRPr="006A589C">
        <w:rPr>
          <w:noProof/>
        </w:rPr>
        <w:tab/>
        <w:t>DUT has a suitable UI indication that CS and PS services are both available.</w:t>
      </w:r>
      <w:r w:rsidRPr="006A589C">
        <w:rPr>
          <w:noProof/>
        </w:rPr>
        <w:tab/>
      </w:r>
    </w:p>
    <w:p w14:paraId="4DB17864" w14:textId="77777777" w:rsidR="005C7CB1" w:rsidRPr="006A589C" w:rsidRDefault="005C7CB1" w:rsidP="005C7CB1">
      <w:pPr>
        <w:tabs>
          <w:tab w:val="left" w:pos="357"/>
        </w:tabs>
        <w:ind w:left="357" w:hanging="357"/>
        <w:rPr>
          <w:noProof/>
        </w:rPr>
      </w:pPr>
      <w:r w:rsidRPr="006A589C">
        <w:rPr>
          <w:noProof/>
        </w:rPr>
        <w:t>7.</w:t>
      </w:r>
      <w:r w:rsidRPr="006A589C">
        <w:rPr>
          <w:noProof/>
        </w:rPr>
        <w:tab/>
        <w:t>MT call is successful.</w:t>
      </w:r>
    </w:p>
    <w:p w14:paraId="2C647F8D" w14:textId="77777777" w:rsidR="005C7CB1" w:rsidRPr="006A589C" w:rsidRDefault="005C7CB1" w:rsidP="005C7CB1">
      <w:pPr>
        <w:rPr>
          <w:i/>
          <w:noProof/>
        </w:rPr>
      </w:pPr>
      <w:r w:rsidRPr="006A589C">
        <w:rPr>
          <w:i/>
          <w:noProof/>
        </w:rPr>
        <w:t>[Rejected case]</w:t>
      </w:r>
    </w:p>
    <w:p w14:paraId="267E1B4B" w14:textId="77777777" w:rsidR="005C7CB1" w:rsidRPr="006A589C" w:rsidRDefault="005C7CB1" w:rsidP="005C7CB1">
      <w:pPr>
        <w:ind w:left="357" w:hanging="357"/>
        <w:rPr>
          <w:noProof/>
        </w:rPr>
      </w:pPr>
      <w:r w:rsidRPr="006A589C">
        <w:rPr>
          <w:noProof/>
        </w:rPr>
        <w:t>8.</w:t>
      </w:r>
      <w:r w:rsidRPr="006A589C">
        <w:rPr>
          <w:noProof/>
        </w:rPr>
        <w:tab/>
        <w:t>DUT has a suitable UI indication that neither CS nor PS services are available.</w:t>
      </w:r>
    </w:p>
    <w:p w14:paraId="4EE9C245" w14:textId="77777777" w:rsidR="005C7CB1" w:rsidRPr="006A589C" w:rsidRDefault="005C7CB1" w:rsidP="005C7CB1">
      <w:pPr>
        <w:ind w:left="357" w:hanging="357"/>
        <w:rPr>
          <w:noProof/>
        </w:rPr>
      </w:pPr>
      <w:r w:rsidRPr="006A589C">
        <w:rPr>
          <w:noProof/>
        </w:rPr>
        <w:t>Upon reaching maximum number of registration attempts in CS and PS Domain as described above DUT shall start new registration procedures only after T3212 timer expiry in CS Domain (correspondingly T3302 timer expiry in PS Domain)</w:t>
      </w:r>
    </w:p>
    <w:p w14:paraId="78CEA97B" w14:textId="77777777" w:rsidR="005C7CB1" w:rsidRPr="006A589C" w:rsidRDefault="005C7CB1" w:rsidP="005C7CB1">
      <w:pPr>
        <w:rPr>
          <w:b/>
          <w:noProof/>
        </w:rPr>
      </w:pPr>
      <w:r w:rsidRPr="006A589C">
        <w:rPr>
          <w:b/>
          <w:noProof/>
        </w:rPr>
        <w:t>Scenario C: NMO I - Combined Reject Scenario</w:t>
      </w:r>
    </w:p>
    <w:p w14:paraId="2B48BA69" w14:textId="77777777" w:rsidR="005C7CB1" w:rsidRPr="006A589C" w:rsidRDefault="005C7CB1" w:rsidP="005C7CB1">
      <w:pPr>
        <w:pStyle w:val="H6"/>
        <w:rPr>
          <w:noProof/>
        </w:rPr>
      </w:pPr>
      <w:r w:rsidRPr="006A589C">
        <w:rPr>
          <w:noProof/>
        </w:rPr>
        <w:t>Test procedure</w:t>
      </w:r>
    </w:p>
    <w:p w14:paraId="2024292F" w14:textId="77777777" w:rsidR="005C7CB1" w:rsidRPr="006A589C" w:rsidRDefault="005C7CB1" w:rsidP="005C7CB1">
      <w:pPr>
        <w:rPr>
          <w:noProof/>
        </w:rPr>
      </w:pPr>
      <w:r w:rsidRPr="006A589C">
        <w:rPr>
          <w:noProof/>
          <w:highlight w:val="yellow"/>
        </w:rPr>
        <w:t>[To be defined]</w:t>
      </w:r>
    </w:p>
    <w:p w14:paraId="264CBE27" w14:textId="77777777" w:rsidR="005C7CB1" w:rsidRPr="006A589C" w:rsidRDefault="005C7CB1" w:rsidP="005C7CB1">
      <w:pPr>
        <w:pStyle w:val="Heading3"/>
        <w:rPr>
          <w:noProof/>
        </w:rPr>
      </w:pPr>
      <w:bookmarkStart w:id="4257" w:name="_Toc415752071"/>
      <w:bookmarkStart w:id="4258" w:name="_Toc422744653"/>
      <w:bookmarkStart w:id="4259" w:name="_Toc447204638"/>
      <w:bookmarkStart w:id="4260" w:name="_Toc479588793"/>
      <w:bookmarkStart w:id="4261" w:name="_Toc501978886"/>
      <w:bookmarkStart w:id="4262" w:name="_Toc65696934"/>
      <w:bookmarkStart w:id="4263" w:name="_Toc126692343"/>
      <w:r w:rsidRPr="006A589C">
        <w:rPr>
          <w:noProof/>
        </w:rPr>
        <w:t>56.1.3</w:t>
      </w:r>
      <w:r w:rsidRPr="006A589C">
        <w:rPr>
          <w:noProof/>
        </w:rPr>
        <w:tab/>
        <w:t>Manual Network Selection</w:t>
      </w:r>
      <w:bookmarkEnd w:id="4257"/>
      <w:bookmarkEnd w:id="4258"/>
      <w:bookmarkEnd w:id="4259"/>
      <w:bookmarkEnd w:id="4260"/>
      <w:bookmarkEnd w:id="4261"/>
      <w:bookmarkEnd w:id="4262"/>
      <w:bookmarkEnd w:id="4263"/>
    </w:p>
    <w:p w14:paraId="69279BFB" w14:textId="77777777" w:rsidR="005C7CB1" w:rsidRPr="006A589C" w:rsidRDefault="005C7CB1" w:rsidP="005C7CB1">
      <w:pPr>
        <w:rPr>
          <w:noProof/>
        </w:rPr>
      </w:pPr>
      <w:r w:rsidRPr="006A589C">
        <w:rPr>
          <w:noProof/>
        </w:rPr>
        <w:t>Manual Network Selection might be used when a user tries to select a non-preferred network manually because his preferred network was not chosen automatically. For testing purposes, the testing is carried out with the preferred network available, but this network is not used to test the Steering.</w:t>
      </w:r>
    </w:p>
    <w:p w14:paraId="2F97E6C5" w14:textId="77777777" w:rsidR="005C7CB1" w:rsidRPr="006A589C" w:rsidRDefault="005C7CB1" w:rsidP="005C7CB1">
      <w:pPr>
        <w:pStyle w:val="H6"/>
        <w:rPr>
          <w:noProof/>
        </w:rPr>
      </w:pPr>
      <w:r w:rsidRPr="006A589C">
        <w:rPr>
          <w:noProof/>
        </w:rPr>
        <w:t>Initial configuration</w:t>
      </w:r>
    </w:p>
    <w:p w14:paraId="717CCD55"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Apply Initial Configuration for “Steering of Roaming / Rejected network not stored on Preferred PLMN list” above.</w:t>
      </w:r>
    </w:p>
    <w:p w14:paraId="5BDE37CE"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Used SIM card: Roaming SIM Card (PLMN 5, different MCC)</w:t>
      </w:r>
    </w:p>
    <w:p w14:paraId="770FB279" w14:textId="77777777" w:rsidR="005C7CB1" w:rsidRPr="00D83588" w:rsidRDefault="005C7CB1" w:rsidP="005C7CB1">
      <w:pPr>
        <w:numPr>
          <w:ilvl w:val="0"/>
          <w:numId w:val="10"/>
        </w:numPr>
        <w:tabs>
          <w:tab w:val="clear" w:pos="720"/>
          <w:tab w:val="num" w:pos="284"/>
        </w:tabs>
        <w:ind w:left="284" w:hanging="284"/>
        <w:rPr>
          <w:noProof/>
        </w:rPr>
      </w:pPr>
      <w:r w:rsidRPr="00D83588">
        <w:rPr>
          <w:noProof/>
        </w:rPr>
        <w:t>Automated mechanisms for optimised network selection purposes on the SIM/UICC which change the configuration of Elementary Fields (such as EF_FPLMN, EF_PLMN, etc.) at re-start of the SIM/UICC shall be deactivated.</w:t>
      </w:r>
    </w:p>
    <w:p w14:paraId="303EC797"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SIM Card preparation (using SIM R/W Tool):</w:t>
      </w:r>
    </w:p>
    <w:p w14:paraId="737BBA9A"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All entries in E</w:t>
      </w:r>
      <w:r w:rsidRPr="006A589C">
        <w:rPr>
          <w:noProof/>
          <w:vertAlign w:val="subscript"/>
        </w:rPr>
        <w:t>FPLMNwAcT</w:t>
      </w:r>
      <w:r w:rsidRPr="006A589C">
        <w:rPr>
          <w:noProof/>
        </w:rPr>
        <w:t xml:space="preserve"> are filled up with PLMNs not available at the test location.</w:t>
      </w:r>
    </w:p>
    <w:p w14:paraId="6CB2A279" w14:textId="77777777" w:rsidR="005C7CB1" w:rsidRPr="006A589C" w:rsidRDefault="005C7CB1" w:rsidP="005C7CB1">
      <w:pPr>
        <w:numPr>
          <w:ilvl w:val="1"/>
          <w:numId w:val="10"/>
        </w:numPr>
        <w:tabs>
          <w:tab w:val="clear" w:pos="1440"/>
          <w:tab w:val="num" w:pos="284"/>
          <w:tab w:val="num" w:pos="567"/>
        </w:tabs>
        <w:ind w:left="567" w:hanging="283"/>
        <w:rPr>
          <w:noProof/>
        </w:rPr>
      </w:pPr>
      <w:r w:rsidRPr="006A589C">
        <w:rPr>
          <w:noProof/>
        </w:rPr>
        <w:t>EF</w:t>
      </w:r>
      <w:r w:rsidRPr="006A589C">
        <w:rPr>
          <w:noProof/>
          <w:vertAlign w:val="subscript"/>
        </w:rPr>
        <w:t>LOCI</w:t>
      </w:r>
      <w:r w:rsidRPr="006A589C">
        <w:rPr>
          <w:noProof/>
        </w:rPr>
        <w:t xml:space="preserve"> = PLMN1, LAI=1234, TMSI=12345678, Update Status= 00 (Updated)</w:t>
      </w:r>
    </w:p>
    <w:p w14:paraId="1C0FF7F7"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Managed Roaming System of PLMN5 (Roaming SIM) configured as follows:</w:t>
      </w:r>
    </w:p>
    <w:p w14:paraId="2BA889E3"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PLMN1 = Preferred Network of the Managed Roaming System = PN</w:t>
      </w:r>
    </w:p>
    <w:p w14:paraId="7BBE840E"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PLMN2, PLMN3, PLMN4 = Non-preferred Network of the Managed Roaming System = NPN</w:t>
      </w:r>
    </w:p>
    <w:p w14:paraId="56DD0EF0" w14:textId="77777777" w:rsidR="005C7CB1" w:rsidRPr="006A589C" w:rsidRDefault="005C7CB1" w:rsidP="005C7CB1">
      <w:pPr>
        <w:rPr>
          <w:b/>
          <w:noProof/>
        </w:rPr>
      </w:pPr>
      <w:r w:rsidRPr="006A589C">
        <w:rPr>
          <w:b/>
          <w:noProof/>
        </w:rPr>
        <w:t>Scenario A: NMO II - CS Reject Scenario</w:t>
      </w:r>
    </w:p>
    <w:p w14:paraId="7992DEC8" w14:textId="77777777" w:rsidR="005C7CB1" w:rsidRPr="006A589C" w:rsidRDefault="005C7CB1" w:rsidP="005C7CB1">
      <w:pPr>
        <w:pStyle w:val="H6"/>
        <w:rPr>
          <w:noProof/>
        </w:rPr>
      </w:pPr>
      <w:r w:rsidRPr="006A589C">
        <w:rPr>
          <w:noProof/>
        </w:rPr>
        <w:t>Test procedure</w:t>
      </w:r>
    </w:p>
    <w:p w14:paraId="12799772" w14:textId="77777777" w:rsidR="005C7CB1" w:rsidRPr="006A589C" w:rsidRDefault="005C7CB1" w:rsidP="005C7CB1">
      <w:pPr>
        <w:pStyle w:val="NO"/>
        <w:rPr>
          <w:noProof/>
        </w:rPr>
      </w:pPr>
      <w:r w:rsidRPr="006A589C">
        <w:rPr>
          <w:noProof/>
        </w:rPr>
        <w:t>Note:</w:t>
      </w:r>
      <w:r w:rsidRPr="006A589C">
        <w:rPr>
          <w:noProof/>
        </w:rPr>
        <w:tab/>
        <w:t>If LAU Request is Accepted during step 4 the test result is inconclusive and the test must be restarted from the beginning or the test environment needs to be checked for suitability.</w:t>
      </w:r>
    </w:p>
    <w:p w14:paraId="5DB39C65" w14:textId="77777777" w:rsidR="005C7CB1" w:rsidRPr="006A589C" w:rsidRDefault="005C7CB1" w:rsidP="005C7CB1">
      <w:pPr>
        <w:numPr>
          <w:ilvl w:val="0"/>
          <w:numId w:val="192"/>
        </w:numPr>
        <w:rPr>
          <w:noProof/>
        </w:rPr>
      </w:pPr>
      <w:r w:rsidRPr="006A589C">
        <w:rPr>
          <w:noProof/>
        </w:rPr>
        <w:t>Prepare SIM, Test Environment and DUT as initial configuration above.</w:t>
      </w:r>
    </w:p>
    <w:p w14:paraId="4E83C06F" w14:textId="77777777" w:rsidR="005C7CB1" w:rsidRPr="006A589C" w:rsidRDefault="005C7CB1" w:rsidP="005C7CB1">
      <w:pPr>
        <w:numPr>
          <w:ilvl w:val="0"/>
          <w:numId w:val="192"/>
        </w:numPr>
        <w:rPr>
          <w:noProof/>
        </w:rPr>
      </w:pPr>
      <w:r w:rsidRPr="006A589C">
        <w:rPr>
          <w:noProof/>
        </w:rPr>
        <w:t>Switch on DUT.</w:t>
      </w:r>
    </w:p>
    <w:p w14:paraId="2F7A31D3" w14:textId="77777777" w:rsidR="005C7CB1" w:rsidRPr="006A589C" w:rsidRDefault="005C7CB1" w:rsidP="005C7CB1">
      <w:pPr>
        <w:numPr>
          <w:ilvl w:val="0"/>
          <w:numId w:val="192"/>
        </w:numPr>
        <w:rPr>
          <w:noProof/>
        </w:rPr>
      </w:pPr>
      <w:r w:rsidRPr="006A589C">
        <w:rPr>
          <w:noProof/>
        </w:rPr>
        <w:t>Perform network scan.</w:t>
      </w:r>
    </w:p>
    <w:p w14:paraId="7DD63AC6" w14:textId="77777777" w:rsidR="005C7CB1" w:rsidRPr="006A589C" w:rsidRDefault="005C7CB1" w:rsidP="005C7CB1">
      <w:pPr>
        <w:numPr>
          <w:ilvl w:val="0"/>
          <w:numId w:val="192"/>
        </w:numPr>
        <w:rPr>
          <w:noProof/>
        </w:rPr>
      </w:pPr>
      <w:r w:rsidRPr="006A589C">
        <w:rPr>
          <w:noProof/>
        </w:rPr>
        <w:t xml:space="preserve">Manually select PLMN3. DUT Starts LAU process on PLMN3. </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08E319F1" w14:textId="77777777" w:rsidTr="00AC24C3">
        <w:trPr>
          <w:cantSplit/>
          <w:tblHeader/>
        </w:trPr>
        <w:tc>
          <w:tcPr>
            <w:tcW w:w="2819" w:type="dxa"/>
            <w:noWrap/>
            <w:vAlign w:val="bottom"/>
          </w:tcPr>
          <w:p w14:paraId="1E99B6F1"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vAlign w:val="bottom"/>
          </w:tcPr>
          <w:p w14:paraId="0A0BFC84"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56B5B2D5" w14:textId="77777777" w:rsidTr="00AC24C3">
        <w:trPr>
          <w:cantSplit/>
        </w:trPr>
        <w:tc>
          <w:tcPr>
            <w:tcW w:w="2819" w:type="dxa"/>
            <w:noWrap/>
            <w:vAlign w:val="bottom"/>
          </w:tcPr>
          <w:p w14:paraId="0B66D8B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0393C33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45338823" w14:textId="77777777" w:rsidTr="00AC24C3">
        <w:trPr>
          <w:cantSplit/>
        </w:trPr>
        <w:tc>
          <w:tcPr>
            <w:tcW w:w="2819" w:type="dxa"/>
            <w:noWrap/>
            <w:vAlign w:val="bottom"/>
          </w:tcPr>
          <w:p w14:paraId="139A6DA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266D2BB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Accept</w:t>
            </w:r>
          </w:p>
        </w:tc>
      </w:tr>
      <w:tr w:rsidR="005C7CB1" w:rsidRPr="006A589C" w14:paraId="4CAE8ED0" w14:textId="77777777" w:rsidTr="00AC24C3">
        <w:trPr>
          <w:cantSplit/>
        </w:trPr>
        <w:tc>
          <w:tcPr>
            <w:tcW w:w="2819" w:type="dxa"/>
            <w:noWrap/>
            <w:vAlign w:val="bottom"/>
          </w:tcPr>
          <w:p w14:paraId="64FA936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7BF6F8A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712186C7" w14:textId="77777777" w:rsidTr="00AC24C3">
        <w:trPr>
          <w:cantSplit/>
        </w:trPr>
        <w:tc>
          <w:tcPr>
            <w:tcW w:w="2819" w:type="dxa"/>
            <w:noWrap/>
            <w:vAlign w:val="bottom"/>
          </w:tcPr>
          <w:p w14:paraId="5FA9A18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09A7457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7349A56D" w14:textId="77777777" w:rsidTr="00AC24C3">
        <w:trPr>
          <w:cantSplit/>
        </w:trPr>
        <w:tc>
          <w:tcPr>
            <w:tcW w:w="2819" w:type="dxa"/>
            <w:noWrap/>
            <w:vAlign w:val="bottom"/>
          </w:tcPr>
          <w:p w14:paraId="2E3C6D3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5F379B3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bl>
    <w:p w14:paraId="6B5C45C0" w14:textId="77777777" w:rsidR="005C7CB1" w:rsidRPr="006A589C" w:rsidRDefault="005C7CB1" w:rsidP="005C7CB1">
      <w:pPr>
        <w:numPr>
          <w:ilvl w:val="0"/>
          <w:numId w:val="192"/>
        </w:numPr>
        <w:spacing w:before="240"/>
        <w:ind w:left="357" w:hanging="357"/>
        <w:rPr>
          <w:noProof/>
        </w:rPr>
      </w:pPr>
      <w:r w:rsidRPr="006A589C">
        <w:rPr>
          <w:noProof/>
        </w:rPr>
        <w:t>DUT is PS attached to PLMN3.</w:t>
      </w:r>
    </w:p>
    <w:p w14:paraId="4DECBA08" w14:textId="77777777" w:rsidR="005C7CB1" w:rsidRPr="006A589C" w:rsidRDefault="005C7CB1" w:rsidP="005C7CB1">
      <w:pPr>
        <w:numPr>
          <w:ilvl w:val="0"/>
          <w:numId w:val="192"/>
        </w:numPr>
        <w:rPr>
          <w:noProof/>
        </w:rPr>
      </w:pPr>
      <w:r w:rsidRPr="006A589C">
        <w:rPr>
          <w:noProof/>
        </w:rPr>
        <w:t>Manually select PLMN3 again. DUT Starts LAU process on PLMN3. During this process, the DUT can receive LAU Accept message at any point. If it does this, continue to step 7. If it does not receive LAU Accept message, continue to step 9.</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740D89FC" w14:textId="77777777" w:rsidTr="00AC24C3">
        <w:trPr>
          <w:cantSplit/>
          <w:tblHeader/>
        </w:trPr>
        <w:tc>
          <w:tcPr>
            <w:tcW w:w="2819" w:type="dxa"/>
            <w:noWrap/>
            <w:vAlign w:val="bottom"/>
          </w:tcPr>
          <w:p w14:paraId="0DA99250"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vAlign w:val="bottom"/>
          </w:tcPr>
          <w:p w14:paraId="3D5EAC87"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06808D1B" w14:textId="77777777" w:rsidTr="00AC24C3">
        <w:trPr>
          <w:cantSplit/>
        </w:trPr>
        <w:tc>
          <w:tcPr>
            <w:tcW w:w="2819" w:type="dxa"/>
            <w:noWrap/>
            <w:vAlign w:val="bottom"/>
          </w:tcPr>
          <w:p w14:paraId="46738BA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vAlign w:val="bottom"/>
          </w:tcPr>
          <w:p w14:paraId="59C21A8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36146ED8" w14:textId="77777777" w:rsidTr="00AC24C3">
        <w:trPr>
          <w:cantSplit/>
        </w:trPr>
        <w:tc>
          <w:tcPr>
            <w:tcW w:w="2819" w:type="dxa"/>
            <w:noWrap/>
            <w:vAlign w:val="bottom"/>
          </w:tcPr>
          <w:p w14:paraId="0CB1F30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vAlign w:val="bottom"/>
          </w:tcPr>
          <w:p w14:paraId="21C5A33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4F1C2123" w14:textId="77777777" w:rsidTr="00AC24C3">
        <w:trPr>
          <w:cantSplit/>
        </w:trPr>
        <w:tc>
          <w:tcPr>
            <w:tcW w:w="2819" w:type="dxa"/>
            <w:noWrap/>
            <w:vAlign w:val="bottom"/>
          </w:tcPr>
          <w:p w14:paraId="48ED2ED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vAlign w:val="bottom"/>
          </w:tcPr>
          <w:p w14:paraId="4E2A7D7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126FAC7D" w14:textId="77777777" w:rsidTr="00AC24C3">
        <w:trPr>
          <w:cantSplit/>
        </w:trPr>
        <w:tc>
          <w:tcPr>
            <w:tcW w:w="2819" w:type="dxa"/>
            <w:noWrap/>
            <w:vAlign w:val="bottom"/>
          </w:tcPr>
          <w:p w14:paraId="05300C9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vAlign w:val="bottom"/>
          </w:tcPr>
          <w:p w14:paraId="1F5EC9C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bl>
    <w:p w14:paraId="6138FF0A" w14:textId="77777777" w:rsidR="005C7CB1" w:rsidRPr="006A589C" w:rsidRDefault="005C7CB1" w:rsidP="005C7CB1">
      <w:pPr>
        <w:spacing w:before="240"/>
        <w:rPr>
          <w:i/>
          <w:noProof/>
        </w:rPr>
      </w:pPr>
      <w:r w:rsidRPr="006A589C">
        <w:rPr>
          <w:i/>
          <w:noProof/>
        </w:rPr>
        <w:t>[Accepted case]</w:t>
      </w:r>
    </w:p>
    <w:p w14:paraId="629D1559" w14:textId="77777777" w:rsidR="005C7CB1" w:rsidRPr="006A589C" w:rsidRDefault="005C7CB1" w:rsidP="005C7CB1">
      <w:pPr>
        <w:numPr>
          <w:ilvl w:val="0"/>
          <w:numId w:val="192"/>
        </w:numPr>
        <w:rPr>
          <w:noProof/>
        </w:rPr>
      </w:pPr>
      <w:r w:rsidRPr="006A589C">
        <w:rPr>
          <w:noProof/>
        </w:rPr>
        <w:t>DUT is CS and PS attached to PLMN3.</w:t>
      </w:r>
    </w:p>
    <w:p w14:paraId="3F48D4B1" w14:textId="77777777" w:rsidR="005C7CB1" w:rsidRPr="006A589C" w:rsidRDefault="005C7CB1" w:rsidP="005C7CB1">
      <w:pPr>
        <w:numPr>
          <w:ilvl w:val="0"/>
          <w:numId w:val="192"/>
        </w:numPr>
        <w:rPr>
          <w:noProof/>
        </w:rPr>
      </w:pPr>
      <w:r w:rsidRPr="006A589C">
        <w:rPr>
          <w:noProof/>
        </w:rPr>
        <w:t>Receive MT voice call.</w:t>
      </w:r>
    </w:p>
    <w:p w14:paraId="68147093" w14:textId="77777777" w:rsidR="005C7CB1" w:rsidRPr="006A589C" w:rsidRDefault="005C7CB1" w:rsidP="005C7CB1">
      <w:pPr>
        <w:rPr>
          <w:i/>
          <w:noProof/>
        </w:rPr>
      </w:pPr>
      <w:r w:rsidRPr="006A589C">
        <w:rPr>
          <w:i/>
          <w:noProof/>
        </w:rPr>
        <w:t>[Rejected case]</w:t>
      </w:r>
    </w:p>
    <w:p w14:paraId="732FB547" w14:textId="77777777" w:rsidR="005C7CB1" w:rsidRPr="006A589C" w:rsidRDefault="005C7CB1" w:rsidP="005C7CB1">
      <w:pPr>
        <w:numPr>
          <w:ilvl w:val="0"/>
          <w:numId w:val="192"/>
        </w:numPr>
        <w:rPr>
          <w:noProof/>
        </w:rPr>
      </w:pPr>
      <w:r w:rsidRPr="006A589C">
        <w:rPr>
          <w:noProof/>
        </w:rPr>
        <w:t>DUT is PS attached to PLMN3.</w:t>
      </w:r>
    </w:p>
    <w:p w14:paraId="084A6AFE" w14:textId="77777777" w:rsidR="005C7CB1" w:rsidRPr="006A589C" w:rsidRDefault="005C7CB1" w:rsidP="005C7CB1">
      <w:pPr>
        <w:pStyle w:val="H6"/>
        <w:rPr>
          <w:noProof/>
        </w:rPr>
      </w:pPr>
      <w:r w:rsidRPr="006A589C">
        <w:rPr>
          <w:noProof/>
        </w:rPr>
        <w:t>Expected behaviour</w:t>
      </w:r>
    </w:p>
    <w:p w14:paraId="29F7520A" w14:textId="77777777" w:rsidR="005C7CB1" w:rsidRPr="006A589C" w:rsidRDefault="005C7CB1" w:rsidP="005C7CB1">
      <w:pPr>
        <w:tabs>
          <w:tab w:val="left" w:pos="357"/>
        </w:tabs>
        <w:ind w:left="357" w:hanging="357"/>
        <w:rPr>
          <w:noProof/>
        </w:rPr>
      </w:pPr>
      <w:r w:rsidRPr="006A589C">
        <w:rPr>
          <w:noProof/>
        </w:rPr>
        <w:t>2.</w:t>
      </w:r>
      <w:r w:rsidRPr="006A589C">
        <w:rPr>
          <w:noProof/>
        </w:rPr>
        <w:tab/>
        <w:t>DUT is CS and PS attached to PLMN1.</w:t>
      </w:r>
    </w:p>
    <w:p w14:paraId="10131337" w14:textId="77777777" w:rsidR="005C7CB1" w:rsidRPr="006A589C" w:rsidRDefault="005C7CB1" w:rsidP="005C7CB1">
      <w:pPr>
        <w:tabs>
          <w:tab w:val="left" w:pos="357"/>
        </w:tabs>
        <w:ind w:left="357" w:hanging="357"/>
        <w:rPr>
          <w:noProof/>
        </w:rPr>
      </w:pPr>
      <w:r w:rsidRPr="006A589C">
        <w:rPr>
          <w:noProof/>
        </w:rPr>
        <w:t>5.</w:t>
      </w:r>
      <w:r w:rsidRPr="006A589C">
        <w:rPr>
          <w:noProof/>
        </w:rPr>
        <w:tab/>
        <w:t>DUT has a suitable UI indication that PS services are available but not CS services. No attempt is made by the DUT to change to another network.</w:t>
      </w:r>
    </w:p>
    <w:p w14:paraId="46D4E6B1" w14:textId="77777777" w:rsidR="005C7CB1" w:rsidRPr="006A589C" w:rsidRDefault="005C7CB1" w:rsidP="005C7CB1">
      <w:pPr>
        <w:rPr>
          <w:i/>
          <w:noProof/>
        </w:rPr>
      </w:pPr>
      <w:r w:rsidRPr="006A589C">
        <w:rPr>
          <w:i/>
          <w:noProof/>
        </w:rPr>
        <w:t>[Accepted case]</w:t>
      </w:r>
    </w:p>
    <w:p w14:paraId="70A2F99A" w14:textId="77777777" w:rsidR="005C7CB1" w:rsidRPr="006A589C" w:rsidRDefault="005C7CB1" w:rsidP="005C7CB1">
      <w:pPr>
        <w:tabs>
          <w:tab w:val="left" w:pos="357"/>
        </w:tabs>
        <w:ind w:left="357" w:hanging="357"/>
        <w:rPr>
          <w:noProof/>
        </w:rPr>
      </w:pPr>
      <w:r w:rsidRPr="006A589C">
        <w:rPr>
          <w:noProof/>
        </w:rPr>
        <w:t>7.</w:t>
      </w:r>
      <w:r w:rsidRPr="006A589C">
        <w:rPr>
          <w:noProof/>
        </w:rPr>
        <w:tab/>
        <w:t>DUT has a suitable UI indication that CS and PS services are both available.</w:t>
      </w:r>
    </w:p>
    <w:p w14:paraId="374E78F7" w14:textId="77777777" w:rsidR="005C7CB1" w:rsidRPr="006A589C" w:rsidRDefault="005C7CB1" w:rsidP="005C7CB1">
      <w:pPr>
        <w:tabs>
          <w:tab w:val="left" w:pos="357"/>
        </w:tabs>
        <w:ind w:left="357" w:hanging="357"/>
        <w:rPr>
          <w:noProof/>
        </w:rPr>
      </w:pPr>
      <w:r w:rsidRPr="006A589C">
        <w:rPr>
          <w:noProof/>
        </w:rPr>
        <w:t>8.</w:t>
      </w:r>
      <w:r w:rsidRPr="006A589C">
        <w:rPr>
          <w:noProof/>
        </w:rPr>
        <w:tab/>
        <w:t>MT call is successful.</w:t>
      </w:r>
    </w:p>
    <w:p w14:paraId="5883647C" w14:textId="77777777" w:rsidR="005C7CB1" w:rsidRPr="006A589C" w:rsidRDefault="005C7CB1" w:rsidP="005C7CB1">
      <w:pPr>
        <w:rPr>
          <w:i/>
          <w:noProof/>
        </w:rPr>
      </w:pPr>
      <w:r w:rsidRPr="006A589C">
        <w:rPr>
          <w:i/>
          <w:noProof/>
        </w:rPr>
        <w:t>[Rejected case]</w:t>
      </w:r>
    </w:p>
    <w:p w14:paraId="43B2D133" w14:textId="77777777" w:rsidR="005C7CB1" w:rsidRPr="006A589C" w:rsidRDefault="005C7CB1" w:rsidP="005C7CB1">
      <w:pPr>
        <w:tabs>
          <w:tab w:val="left" w:pos="357"/>
        </w:tabs>
        <w:ind w:left="357" w:hanging="357"/>
        <w:rPr>
          <w:noProof/>
        </w:rPr>
      </w:pPr>
      <w:r w:rsidRPr="006A589C">
        <w:rPr>
          <w:noProof/>
        </w:rPr>
        <w:t>9.</w:t>
      </w:r>
      <w:r w:rsidRPr="006A589C">
        <w:rPr>
          <w:noProof/>
        </w:rPr>
        <w:tab/>
        <w:t>DUT has a suitable UI indication that PS services are available but not CS services.</w:t>
      </w:r>
    </w:p>
    <w:p w14:paraId="3E105770" w14:textId="77777777" w:rsidR="005C7CB1" w:rsidRPr="006A589C" w:rsidRDefault="005C7CB1" w:rsidP="005C7CB1">
      <w:pPr>
        <w:rPr>
          <w:b/>
          <w:noProof/>
        </w:rPr>
      </w:pPr>
      <w:r w:rsidRPr="006A589C">
        <w:rPr>
          <w:b/>
          <w:noProof/>
        </w:rPr>
        <w:t>Scenario B: NMO II - CS+PS Reject Scenario</w:t>
      </w:r>
    </w:p>
    <w:p w14:paraId="13F72939" w14:textId="77777777" w:rsidR="005C7CB1" w:rsidRPr="006A589C" w:rsidRDefault="005C7CB1" w:rsidP="005C7CB1">
      <w:pPr>
        <w:pStyle w:val="H6"/>
        <w:rPr>
          <w:noProof/>
        </w:rPr>
      </w:pPr>
      <w:r w:rsidRPr="006A589C">
        <w:rPr>
          <w:noProof/>
        </w:rPr>
        <w:t>Test procedure</w:t>
      </w:r>
    </w:p>
    <w:p w14:paraId="0BF538C4" w14:textId="77777777" w:rsidR="005C7CB1" w:rsidRPr="006A589C" w:rsidRDefault="005C7CB1" w:rsidP="005C7CB1">
      <w:pPr>
        <w:pStyle w:val="NO"/>
        <w:rPr>
          <w:noProof/>
        </w:rPr>
      </w:pPr>
      <w:r w:rsidRPr="006A589C">
        <w:rPr>
          <w:noProof/>
        </w:rPr>
        <w:t>Note:</w:t>
      </w:r>
      <w:r w:rsidRPr="006A589C">
        <w:rPr>
          <w:noProof/>
        </w:rPr>
        <w:tab/>
        <w:t>If LAU Request is Accepted during step 4 the test result is inconclusive and the test must be restarted from the beginning or the test environment needs to be checked for suitability.</w:t>
      </w:r>
    </w:p>
    <w:p w14:paraId="598F6E80" w14:textId="77777777" w:rsidR="005C7CB1" w:rsidRPr="006A589C" w:rsidRDefault="005C7CB1" w:rsidP="005C7CB1">
      <w:pPr>
        <w:numPr>
          <w:ilvl w:val="0"/>
          <w:numId w:val="193"/>
        </w:numPr>
        <w:rPr>
          <w:noProof/>
        </w:rPr>
      </w:pPr>
      <w:r w:rsidRPr="006A589C">
        <w:rPr>
          <w:noProof/>
        </w:rPr>
        <w:t>Prepare SIM, Test Environment and DUT as initial configuration above.</w:t>
      </w:r>
    </w:p>
    <w:p w14:paraId="6E8F0049" w14:textId="77777777" w:rsidR="005C7CB1" w:rsidRPr="006A589C" w:rsidRDefault="005C7CB1" w:rsidP="005C7CB1">
      <w:pPr>
        <w:numPr>
          <w:ilvl w:val="0"/>
          <w:numId w:val="193"/>
        </w:numPr>
        <w:rPr>
          <w:noProof/>
        </w:rPr>
      </w:pPr>
      <w:r w:rsidRPr="006A589C">
        <w:rPr>
          <w:noProof/>
        </w:rPr>
        <w:t>Switch on DUT.</w:t>
      </w:r>
    </w:p>
    <w:p w14:paraId="7F0ADDE9" w14:textId="77777777" w:rsidR="005C7CB1" w:rsidRPr="006A589C" w:rsidRDefault="005C7CB1" w:rsidP="005C7CB1">
      <w:pPr>
        <w:numPr>
          <w:ilvl w:val="0"/>
          <w:numId w:val="193"/>
        </w:numPr>
        <w:rPr>
          <w:noProof/>
        </w:rPr>
      </w:pPr>
      <w:r w:rsidRPr="006A589C">
        <w:rPr>
          <w:noProof/>
        </w:rPr>
        <w:t>Perform network scan.</w:t>
      </w:r>
    </w:p>
    <w:p w14:paraId="5EF03B57" w14:textId="77777777" w:rsidR="005C7CB1" w:rsidRPr="006A589C" w:rsidRDefault="005C7CB1" w:rsidP="005C7CB1">
      <w:pPr>
        <w:numPr>
          <w:ilvl w:val="0"/>
          <w:numId w:val="193"/>
        </w:numPr>
        <w:rPr>
          <w:noProof/>
        </w:rPr>
      </w:pPr>
      <w:r w:rsidRPr="006A589C">
        <w:rPr>
          <w:noProof/>
        </w:rPr>
        <w:t>Manually select PLMN3. DUT Starts LAU process on PLMN3.</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79508501" w14:textId="77777777" w:rsidTr="00AC24C3">
        <w:trPr>
          <w:cantSplit/>
          <w:tblHeader/>
        </w:trPr>
        <w:tc>
          <w:tcPr>
            <w:tcW w:w="2819" w:type="dxa"/>
            <w:noWrap/>
            <w:vAlign w:val="center"/>
          </w:tcPr>
          <w:p w14:paraId="412150A5"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vAlign w:val="center"/>
          </w:tcPr>
          <w:p w14:paraId="361FB431"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53A6BACA" w14:textId="77777777" w:rsidTr="00AC24C3">
        <w:trPr>
          <w:cantSplit/>
        </w:trPr>
        <w:tc>
          <w:tcPr>
            <w:tcW w:w="2819" w:type="dxa"/>
            <w:noWrap/>
            <w:vAlign w:val="center"/>
          </w:tcPr>
          <w:p w14:paraId="210B62F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4CE04AE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307C42F9" w14:textId="77777777" w:rsidTr="00AC24C3">
        <w:trPr>
          <w:cantSplit/>
        </w:trPr>
        <w:tc>
          <w:tcPr>
            <w:tcW w:w="2819" w:type="dxa"/>
            <w:noWrap/>
            <w:vAlign w:val="center"/>
          </w:tcPr>
          <w:p w14:paraId="3E58B1A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6BA4E89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4607DE1A" w14:textId="77777777" w:rsidTr="00AC24C3">
        <w:trPr>
          <w:cantSplit/>
        </w:trPr>
        <w:tc>
          <w:tcPr>
            <w:tcW w:w="2819" w:type="dxa"/>
            <w:noWrap/>
            <w:vAlign w:val="center"/>
          </w:tcPr>
          <w:p w14:paraId="2A221B0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7972D95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460560DB" w14:textId="77777777" w:rsidTr="00AC24C3">
        <w:trPr>
          <w:cantSplit/>
        </w:trPr>
        <w:tc>
          <w:tcPr>
            <w:tcW w:w="2819" w:type="dxa"/>
            <w:noWrap/>
            <w:vAlign w:val="center"/>
          </w:tcPr>
          <w:p w14:paraId="36E0780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5C6912D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09F6AC33" w14:textId="77777777" w:rsidTr="00AC24C3">
        <w:trPr>
          <w:cantSplit/>
        </w:trPr>
        <w:tc>
          <w:tcPr>
            <w:tcW w:w="2819" w:type="dxa"/>
            <w:noWrap/>
            <w:vAlign w:val="center"/>
          </w:tcPr>
          <w:p w14:paraId="576190B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54F9B08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1EB978CB" w14:textId="77777777" w:rsidTr="00AC24C3">
        <w:trPr>
          <w:cantSplit/>
        </w:trPr>
        <w:tc>
          <w:tcPr>
            <w:tcW w:w="2819" w:type="dxa"/>
            <w:noWrap/>
            <w:vAlign w:val="center"/>
          </w:tcPr>
          <w:p w14:paraId="5738E2F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3C68E22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423B3B38" w14:textId="77777777" w:rsidTr="00AC24C3">
        <w:trPr>
          <w:cantSplit/>
        </w:trPr>
        <w:tc>
          <w:tcPr>
            <w:tcW w:w="2819" w:type="dxa"/>
            <w:noWrap/>
            <w:vAlign w:val="center"/>
          </w:tcPr>
          <w:p w14:paraId="4C5BD02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794E0C4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74224C8C" w14:textId="77777777" w:rsidTr="00AC24C3">
        <w:trPr>
          <w:cantSplit/>
        </w:trPr>
        <w:tc>
          <w:tcPr>
            <w:tcW w:w="2819" w:type="dxa"/>
            <w:noWrap/>
            <w:vAlign w:val="center"/>
          </w:tcPr>
          <w:p w14:paraId="755BAB6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58CAB8D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3863E7E9" w14:textId="77777777" w:rsidTr="00AC24C3">
        <w:trPr>
          <w:cantSplit/>
        </w:trPr>
        <w:tc>
          <w:tcPr>
            <w:tcW w:w="2819" w:type="dxa"/>
            <w:noWrap/>
            <w:vAlign w:val="center"/>
          </w:tcPr>
          <w:p w14:paraId="62DF906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35B33E2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bl>
    <w:p w14:paraId="6BC4A0A5" w14:textId="77777777" w:rsidR="005C7CB1" w:rsidRPr="006A589C" w:rsidRDefault="005C7CB1" w:rsidP="005C7CB1">
      <w:pPr>
        <w:spacing w:after="0"/>
        <w:rPr>
          <w:noProof/>
        </w:rPr>
      </w:pPr>
    </w:p>
    <w:p w14:paraId="7153D353" w14:textId="77777777" w:rsidR="005C7CB1" w:rsidRPr="006A589C" w:rsidRDefault="005C7CB1" w:rsidP="005C7CB1">
      <w:pPr>
        <w:pStyle w:val="NO"/>
        <w:rPr>
          <w:noProof/>
        </w:rPr>
      </w:pPr>
      <w:r w:rsidRPr="006A589C">
        <w:rPr>
          <w:noProof/>
        </w:rPr>
        <w:t>Note 1:</w:t>
      </w:r>
      <w:r w:rsidRPr="006A589C">
        <w:rPr>
          <w:noProof/>
        </w:rPr>
        <w:tab/>
        <w:t>The 5</w:t>
      </w:r>
      <w:r w:rsidRPr="006A589C">
        <w:rPr>
          <w:noProof/>
          <w:vertAlign w:val="superscript"/>
        </w:rPr>
        <w:t>th</w:t>
      </w:r>
      <w:r w:rsidRPr="006A589C">
        <w:rPr>
          <w:noProof/>
        </w:rPr>
        <w:t xml:space="preserve"> Attach attempt is optional. The DUT may stop after the 4th unsuccessful LAU procedure.</w:t>
      </w:r>
    </w:p>
    <w:p w14:paraId="37DEFAE2" w14:textId="77777777" w:rsidR="005C7CB1" w:rsidRPr="006A589C" w:rsidRDefault="005C7CB1" w:rsidP="005C7CB1">
      <w:pPr>
        <w:pStyle w:val="NO"/>
        <w:rPr>
          <w:noProof/>
        </w:rPr>
      </w:pPr>
      <w:r w:rsidRPr="006A589C">
        <w:rPr>
          <w:noProof/>
        </w:rPr>
        <w:t>Note 2:</w:t>
      </w:r>
      <w:r w:rsidRPr="006A589C">
        <w:rPr>
          <w:noProof/>
        </w:rPr>
        <w:tab/>
        <w:t>In response to the first Attach Reject #111, the DUT may set the maximum attempt counter (=5) in the PS domain.</w:t>
      </w:r>
    </w:p>
    <w:p w14:paraId="004B80F4" w14:textId="77777777" w:rsidR="005C7CB1" w:rsidRPr="006A589C" w:rsidRDefault="005C7CB1" w:rsidP="005C7CB1">
      <w:pPr>
        <w:numPr>
          <w:ilvl w:val="0"/>
          <w:numId w:val="193"/>
        </w:numPr>
        <w:spacing w:before="240"/>
        <w:ind w:left="357" w:hanging="357"/>
        <w:rPr>
          <w:noProof/>
        </w:rPr>
      </w:pPr>
      <w:r w:rsidRPr="006A589C">
        <w:rPr>
          <w:noProof/>
        </w:rPr>
        <w:t xml:space="preserve">DUT is not CS or PS attached to PLMN3. </w:t>
      </w:r>
    </w:p>
    <w:p w14:paraId="6B9EC3BD" w14:textId="77777777" w:rsidR="005C7CB1" w:rsidRPr="006A589C" w:rsidRDefault="005C7CB1" w:rsidP="005C7CB1">
      <w:pPr>
        <w:numPr>
          <w:ilvl w:val="0"/>
          <w:numId w:val="193"/>
        </w:numPr>
        <w:rPr>
          <w:noProof/>
        </w:rPr>
      </w:pPr>
      <w:r w:rsidRPr="006A589C">
        <w:rPr>
          <w:noProof/>
        </w:rPr>
        <w:t>Manually select PLMN3 again. DUT Starts LAU process on PLMN3. During this process, the DUT can receive LAU Accept message at any point. If it does this, continue to step 7. If it does not receive LAU Accept message, continue to step 9.</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77E5B636" w14:textId="77777777" w:rsidTr="00AC24C3">
        <w:trPr>
          <w:cantSplit/>
          <w:tblHeader/>
        </w:trPr>
        <w:tc>
          <w:tcPr>
            <w:tcW w:w="2819" w:type="dxa"/>
            <w:noWrap/>
            <w:vAlign w:val="bottom"/>
          </w:tcPr>
          <w:p w14:paraId="44C82538"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vAlign w:val="bottom"/>
          </w:tcPr>
          <w:p w14:paraId="4D48AB70"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11200C7E" w14:textId="77777777" w:rsidTr="00AC24C3">
        <w:trPr>
          <w:cantSplit/>
        </w:trPr>
        <w:tc>
          <w:tcPr>
            <w:tcW w:w="2819" w:type="dxa"/>
            <w:noWrap/>
            <w:vAlign w:val="bottom"/>
          </w:tcPr>
          <w:p w14:paraId="428C1D3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144AB57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1B071E7A" w14:textId="77777777" w:rsidTr="00AC24C3">
        <w:trPr>
          <w:cantSplit/>
        </w:trPr>
        <w:tc>
          <w:tcPr>
            <w:tcW w:w="2819" w:type="dxa"/>
            <w:noWrap/>
            <w:vAlign w:val="bottom"/>
          </w:tcPr>
          <w:p w14:paraId="158C001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36EC1C5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4DAD0CCE" w14:textId="77777777" w:rsidTr="00AC24C3">
        <w:trPr>
          <w:cantSplit/>
        </w:trPr>
        <w:tc>
          <w:tcPr>
            <w:tcW w:w="2819" w:type="dxa"/>
            <w:noWrap/>
            <w:vAlign w:val="bottom"/>
          </w:tcPr>
          <w:p w14:paraId="7B28F9F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6E0B970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7747F3BD" w14:textId="77777777" w:rsidTr="00AC24C3">
        <w:trPr>
          <w:cantSplit/>
        </w:trPr>
        <w:tc>
          <w:tcPr>
            <w:tcW w:w="2819" w:type="dxa"/>
            <w:noWrap/>
            <w:vAlign w:val="bottom"/>
          </w:tcPr>
          <w:p w14:paraId="02D1160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2A46C03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5455B5C9" w14:textId="77777777" w:rsidTr="00AC24C3">
        <w:trPr>
          <w:cantSplit/>
        </w:trPr>
        <w:tc>
          <w:tcPr>
            <w:tcW w:w="2819" w:type="dxa"/>
            <w:noWrap/>
            <w:vAlign w:val="bottom"/>
          </w:tcPr>
          <w:p w14:paraId="1E5E85A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2B3967F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4FEAF962" w14:textId="77777777" w:rsidTr="00AC24C3">
        <w:trPr>
          <w:cantSplit/>
        </w:trPr>
        <w:tc>
          <w:tcPr>
            <w:tcW w:w="2819" w:type="dxa"/>
            <w:noWrap/>
            <w:vAlign w:val="bottom"/>
          </w:tcPr>
          <w:p w14:paraId="772BB80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634101B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39DEF054" w14:textId="77777777" w:rsidTr="00AC24C3">
        <w:trPr>
          <w:cantSplit/>
        </w:trPr>
        <w:tc>
          <w:tcPr>
            <w:tcW w:w="2819" w:type="dxa"/>
            <w:noWrap/>
            <w:vAlign w:val="bottom"/>
          </w:tcPr>
          <w:p w14:paraId="046DF7C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09C7323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344C3CF2" w14:textId="77777777" w:rsidTr="00AC24C3">
        <w:trPr>
          <w:cantSplit/>
        </w:trPr>
        <w:tc>
          <w:tcPr>
            <w:tcW w:w="2819" w:type="dxa"/>
            <w:noWrap/>
            <w:vAlign w:val="bottom"/>
          </w:tcPr>
          <w:p w14:paraId="38B699C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5035A01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31E43D8F" w14:textId="77777777" w:rsidTr="00AC24C3">
        <w:trPr>
          <w:cantSplit/>
        </w:trPr>
        <w:tc>
          <w:tcPr>
            <w:tcW w:w="2819" w:type="dxa"/>
            <w:noWrap/>
            <w:vAlign w:val="bottom"/>
          </w:tcPr>
          <w:p w14:paraId="6BCAE388"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6187CD8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bl>
    <w:p w14:paraId="1C1A736A" w14:textId="77777777" w:rsidR="005C7CB1" w:rsidRPr="006A589C" w:rsidRDefault="005C7CB1" w:rsidP="005C7CB1">
      <w:pPr>
        <w:spacing w:after="0"/>
        <w:rPr>
          <w:noProof/>
        </w:rPr>
      </w:pPr>
    </w:p>
    <w:p w14:paraId="3DCA6287" w14:textId="77777777" w:rsidR="005C7CB1" w:rsidRPr="006A589C" w:rsidRDefault="005C7CB1" w:rsidP="005C7CB1">
      <w:pPr>
        <w:pStyle w:val="NO"/>
        <w:rPr>
          <w:noProof/>
        </w:rPr>
      </w:pPr>
      <w:r w:rsidRPr="006A589C">
        <w:rPr>
          <w:noProof/>
        </w:rPr>
        <w:t>Note:</w:t>
      </w:r>
      <w:r w:rsidRPr="006A589C">
        <w:rPr>
          <w:noProof/>
        </w:rPr>
        <w:tab/>
        <w:t>The DUT may perform:</w:t>
      </w:r>
    </w:p>
    <w:p w14:paraId="1832B7A7" w14:textId="77777777" w:rsidR="005C7CB1" w:rsidRPr="006A589C" w:rsidRDefault="005C7CB1" w:rsidP="005C7CB1">
      <w:pPr>
        <w:pStyle w:val="NO"/>
        <w:tabs>
          <w:tab w:val="left" w:pos="2127"/>
        </w:tabs>
        <w:ind w:left="2127" w:hanging="426"/>
        <w:rPr>
          <w:noProof/>
        </w:rPr>
      </w:pPr>
      <w:r w:rsidRPr="006A589C">
        <w:rPr>
          <w:noProof/>
        </w:rPr>
        <w:t>-</w:t>
      </w:r>
      <w:r w:rsidRPr="006A589C">
        <w:rPr>
          <w:noProof/>
        </w:rPr>
        <w:tab/>
        <w:t>either the remaining ATTACH procedures to reach maximum of 5 attempts. A new attach cycle will restart after T3302 expiry which has a default value of 12 min.</w:t>
      </w:r>
    </w:p>
    <w:p w14:paraId="6CBC36A4" w14:textId="77777777" w:rsidR="005C7CB1" w:rsidRPr="006A589C" w:rsidRDefault="005C7CB1" w:rsidP="005C7CB1">
      <w:pPr>
        <w:pStyle w:val="NO"/>
        <w:tabs>
          <w:tab w:val="left" w:pos="2127"/>
        </w:tabs>
        <w:ind w:left="2127" w:hanging="426"/>
        <w:rPr>
          <w:noProof/>
        </w:rPr>
      </w:pPr>
      <w:r w:rsidRPr="006A589C">
        <w:rPr>
          <w:noProof/>
        </w:rPr>
        <w:t>-</w:t>
      </w:r>
      <w:r w:rsidRPr="006A589C">
        <w:rPr>
          <w:noProof/>
        </w:rPr>
        <w:tab/>
        <w:t>or it will completely restart the PS attach procedure. The 5th Attach attempt is optional. The DUT may stop after the 4th unsuccessful LAU procedure.</w:t>
      </w:r>
    </w:p>
    <w:p w14:paraId="0B891B88" w14:textId="77777777" w:rsidR="005C7CB1" w:rsidRPr="006A589C" w:rsidRDefault="005C7CB1" w:rsidP="005C7CB1">
      <w:pPr>
        <w:pStyle w:val="NO"/>
        <w:ind w:firstLine="0"/>
        <w:rPr>
          <w:noProof/>
        </w:rPr>
      </w:pPr>
      <w:r w:rsidRPr="006A589C">
        <w:rPr>
          <w:noProof/>
        </w:rPr>
        <w:t>Both behaviours are compliant with the steering of roaming requirements.</w:t>
      </w:r>
    </w:p>
    <w:p w14:paraId="25F1DDE4" w14:textId="77777777" w:rsidR="005C7CB1" w:rsidRPr="006A589C" w:rsidRDefault="005C7CB1" w:rsidP="005C7CB1">
      <w:pPr>
        <w:spacing w:before="240"/>
        <w:rPr>
          <w:i/>
          <w:noProof/>
        </w:rPr>
      </w:pPr>
      <w:r w:rsidRPr="006A589C">
        <w:rPr>
          <w:i/>
          <w:noProof/>
        </w:rPr>
        <w:t>[Accepted case]:</w:t>
      </w:r>
    </w:p>
    <w:p w14:paraId="4ADA311E" w14:textId="77777777" w:rsidR="005C7CB1" w:rsidRPr="006A589C" w:rsidRDefault="005C7CB1" w:rsidP="005C7CB1">
      <w:pPr>
        <w:numPr>
          <w:ilvl w:val="0"/>
          <w:numId w:val="193"/>
        </w:numPr>
        <w:rPr>
          <w:noProof/>
        </w:rPr>
      </w:pPr>
      <w:r w:rsidRPr="006A589C">
        <w:rPr>
          <w:noProof/>
        </w:rPr>
        <w:t>DUT is CS and PS attached to PLMN3.</w:t>
      </w:r>
    </w:p>
    <w:p w14:paraId="2F9B3C11" w14:textId="77777777" w:rsidR="005C7CB1" w:rsidRPr="006A589C" w:rsidRDefault="005C7CB1" w:rsidP="005C7CB1">
      <w:pPr>
        <w:numPr>
          <w:ilvl w:val="0"/>
          <w:numId w:val="193"/>
        </w:numPr>
        <w:rPr>
          <w:noProof/>
        </w:rPr>
      </w:pPr>
      <w:r w:rsidRPr="006A589C">
        <w:rPr>
          <w:noProof/>
        </w:rPr>
        <w:t>Receive MT voice call.</w:t>
      </w:r>
    </w:p>
    <w:p w14:paraId="715C2ECA" w14:textId="77777777" w:rsidR="005C7CB1" w:rsidRPr="006A589C" w:rsidRDefault="005C7CB1" w:rsidP="005C7CB1">
      <w:pPr>
        <w:rPr>
          <w:i/>
          <w:noProof/>
        </w:rPr>
      </w:pPr>
      <w:r w:rsidRPr="006A589C">
        <w:rPr>
          <w:i/>
          <w:noProof/>
        </w:rPr>
        <w:t>[Rejected case]:</w:t>
      </w:r>
    </w:p>
    <w:p w14:paraId="787BFAAF" w14:textId="77777777" w:rsidR="005C7CB1" w:rsidRPr="006A589C" w:rsidRDefault="005C7CB1" w:rsidP="005C7CB1">
      <w:pPr>
        <w:numPr>
          <w:ilvl w:val="0"/>
          <w:numId w:val="193"/>
        </w:numPr>
        <w:rPr>
          <w:noProof/>
        </w:rPr>
      </w:pPr>
      <w:r w:rsidRPr="006A589C">
        <w:rPr>
          <w:noProof/>
        </w:rPr>
        <w:t>DUT is not CS or PS attached to PLMN3.</w:t>
      </w:r>
    </w:p>
    <w:p w14:paraId="474CFCCA" w14:textId="77777777" w:rsidR="005C7CB1" w:rsidRPr="006A589C" w:rsidRDefault="005C7CB1" w:rsidP="005C7CB1">
      <w:pPr>
        <w:pStyle w:val="H6"/>
        <w:rPr>
          <w:noProof/>
        </w:rPr>
      </w:pPr>
      <w:r w:rsidRPr="006A589C">
        <w:rPr>
          <w:noProof/>
        </w:rPr>
        <w:t>Expected behaviour</w:t>
      </w:r>
    </w:p>
    <w:p w14:paraId="6F8ABCE7" w14:textId="77777777" w:rsidR="005C7CB1" w:rsidRPr="006A589C" w:rsidRDefault="005C7CB1" w:rsidP="005C7CB1">
      <w:pPr>
        <w:tabs>
          <w:tab w:val="left" w:pos="357"/>
        </w:tabs>
        <w:ind w:left="357" w:hanging="357"/>
        <w:rPr>
          <w:noProof/>
        </w:rPr>
      </w:pPr>
      <w:r w:rsidRPr="006A589C">
        <w:rPr>
          <w:noProof/>
        </w:rPr>
        <w:t>2.</w:t>
      </w:r>
      <w:r w:rsidRPr="006A589C">
        <w:rPr>
          <w:noProof/>
        </w:rPr>
        <w:tab/>
        <w:t>DUT is CS and PS attached to PLMN1.</w:t>
      </w:r>
    </w:p>
    <w:p w14:paraId="387DDCDC" w14:textId="77777777" w:rsidR="005C7CB1" w:rsidRPr="006A589C" w:rsidRDefault="005C7CB1" w:rsidP="005C7CB1">
      <w:pPr>
        <w:tabs>
          <w:tab w:val="left" w:pos="357"/>
        </w:tabs>
        <w:ind w:left="357" w:hanging="357"/>
        <w:rPr>
          <w:noProof/>
        </w:rPr>
      </w:pPr>
      <w:r w:rsidRPr="006A589C">
        <w:rPr>
          <w:noProof/>
        </w:rPr>
        <w:t>5.</w:t>
      </w:r>
      <w:r w:rsidRPr="006A589C">
        <w:rPr>
          <w:noProof/>
        </w:rPr>
        <w:tab/>
        <w:t>DUT has a suitable UI indication that neither CS nor PS services are available. No attempt is made by the DUT to change to another network.</w:t>
      </w:r>
    </w:p>
    <w:p w14:paraId="4F8EAFF9" w14:textId="77777777" w:rsidR="005C7CB1" w:rsidRPr="006A589C" w:rsidRDefault="005C7CB1" w:rsidP="005C7CB1">
      <w:pPr>
        <w:rPr>
          <w:i/>
          <w:noProof/>
        </w:rPr>
      </w:pPr>
      <w:r w:rsidRPr="006A589C">
        <w:rPr>
          <w:i/>
          <w:noProof/>
        </w:rPr>
        <w:t>[Accepted case]:</w:t>
      </w:r>
    </w:p>
    <w:p w14:paraId="3001CB4F" w14:textId="77777777" w:rsidR="005C7CB1" w:rsidRPr="006A589C" w:rsidRDefault="005C7CB1" w:rsidP="005C7CB1">
      <w:pPr>
        <w:tabs>
          <w:tab w:val="left" w:pos="357"/>
        </w:tabs>
        <w:ind w:left="357" w:hanging="357"/>
        <w:rPr>
          <w:noProof/>
        </w:rPr>
      </w:pPr>
      <w:r w:rsidRPr="006A589C">
        <w:rPr>
          <w:noProof/>
        </w:rPr>
        <w:t>7.</w:t>
      </w:r>
      <w:r w:rsidRPr="006A589C">
        <w:rPr>
          <w:noProof/>
        </w:rPr>
        <w:tab/>
        <w:t>DUT has a suitable UI indication that CS and PS services are both available.</w:t>
      </w:r>
    </w:p>
    <w:p w14:paraId="4FE16619" w14:textId="77777777" w:rsidR="005C7CB1" w:rsidRPr="006A589C" w:rsidRDefault="005C7CB1" w:rsidP="005C7CB1">
      <w:pPr>
        <w:tabs>
          <w:tab w:val="left" w:pos="357"/>
        </w:tabs>
        <w:ind w:left="357" w:hanging="357"/>
        <w:rPr>
          <w:noProof/>
        </w:rPr>
      </w:pPr>
      <w:r w:rsidRPr="006A589C">
        <w:rPr>
          <w:noProof/>
        </w:rPr>
        <w:t>8.</w:t>
      </w:r>
      <w:r w:rsidRPr="006A589C">
        <w:rPr>
          <w:noProof/>
        </w:rPr>
        <w:tab/>
        <w:t>MT call is successful.</w:t>
      </w:r>
    </w:p>
    <w:p w14:paraId="1516A31A" w14:textId="77777777" w:rsidR="005C7CB1" w:rsidRPr="006A589C" w:rsidRDefault="005C7CB1" w:rsidP="005C7CB1">
      <w:pPr>
        <w:rPr>
          <w:i/>
          <w:noProof/>
        </w:rPr>
      </w:pPr>
      <w:r w:rsidRPr="006A589C">
        <w:rPr>
          <w:i/>
          <w:noProof/>
        </w:rPr>
        <w:t>[Rejected case]:</w:t>
      </w:r>
    </w:p>
    <w:p w14:paraId="207BE401" w14:textId="77777777" w:rsidR="005C7CB1" w:rsidRPr="006A589C" w:rsidRDefault="005C7CB1" w:rsidP="005C7CB1">
      <w:pPr>
        <w:tabs>
          <w:tab w:val="left" w:pos="357"/>
        </w:tabs>
        <w:ind w:left="357" w:hanging="357"/>
        <w:rPr>
          <w:noProof/>
        </w:rPr>
      </w:pPr>
      <w:r w:rsidRPr="006A589C">
        <w:rPr>
          <w:noProof/>
        </w:rPr>
        <w:t>9.</w:t>
      </w:r>
      <w:r w:rsidRPr="006A589C">
        <w:rPr>
          <w:noProof/>
        </w:rPr>
        <w:tab/>
        <w:t>DUT has a suitable UI indication that neither CS nor PS services are available.</w:t>
      </w:r>
    </w:p>
    <w:p w14:paraId="4BE6BFBF" w14:textId="77777777" w:rsidR="005C7CB1" w:rsidRPr="006A589C" w:rsidRDefault="005C7CB1" w:rsidP="005C7CB1">
      <w:pPr>
        <w:rPr>
          <w:b/>
          <w:noProof/>
        </w:rPr>
      </w:pPr>
      <w:r w:rsidRPr="006A589C">
        <w:rPr>
          <w:b/>
          <w:noProof/>
        </w:rPr>
        <w:t>Scenario C: NMO I - Combined Reject Scenario</w:t>
      </w:r>
    </w:p>
    <w:p w14:paraId="6E56E3DE" w14:textId="77777777" w:rsidR="005C7CB1" w:rsidRPr="006A589C" w:rsidRDefault="005C7CB1" w:rsidP="005C7CB1">
      <w:pPr>
        <w:pStyle w:val="H6"/>
        <w:rPr>
          <w:noProof/>
        </w:rPr>
      </w:pPr>
      <w:r w:rsidRPr="006A589C">
        <w:rPr>
          <w:noProof/>
        </w:rPr>
        <w:t>Test procedure</w:t>
      </w:r>
    </w:p>
    <w:p w14:paraId="1670A18E" w14:textId="77777777" w:rsidR="005C7CB1" w:rsidRPr="006A589C" w:rsidRDefault="005C7CB1" w:rsidP="005C7CB1">
      <w:pPr>
        <w:rPr>
          <w:noProof/>
        </w:rPr>
      </w:pPr>
      <w:r w:rsidRPr="006A589C">
        <w:rPr>
          <w:noProof/>
          <w:highlight w:val="yellow"/>
        </w:rPr>
        <w:t>[To be defined]</w:t>
      </w:r>
    </w:p>
    <w:p w14:paraId="235E71D0" w14:textId="77777777" w:rsidR="005C7CB1" w:rsidRPr="006A589C" w:rsidRDefault="005C7CB1" w:rsidP="005C7CB1">
      <w:pPr>
        <w:pStyle w:val="Heading2"/>
        <w:rPr>
          <w:noProof/>
        </w:rPr>
      </w:pPr>
      <w:bookmarkStart w:id="4264" w:name="_Toc65696935"/>
      <w:bookmarkStart w:id="4265" w:name="_Toc126692344"/>
      <w:bookmarkStart w:id="4266" w:name="_Toc415752074"/>
      <w:bookmarkStart w:id="4267" w:name="_Toc422744656"/>
      <w:bookmarkStart w:id="4268" w:name="_Toc447204641"/>
      <w:bookmarkStart w:id="4269" w:name="_Toc479588796"/>
      <w:bookmarkEnd w:id="4218"/>
      <w:bookmarkEnd w:id="4219"/>
      <w:bookmarkEnd w:id="4220"/>
      <w:bookmarkEnd w:id="4221"/>
      <w:bookmarkEnd w:id="4236"/>
      <w:bookmarkEnd w:id="4237"/>
      <w:bookmarkEnd w:id="4238"/>
      <w:bookmarkEnd w:id="4239"/>
      <w:bookmarkEnd w:id="4240"/>
      <w:bookmarkEnd w:id="4241"/>
      <w:r w:rsidRPr="006A589C">
        <w:rPr>
          <w:noProof/>
        </w:rPr>
        <w:t>56.2</w:t>
      </w:r>
      <w:r w:rsidRPr="006A589C">
        <w:rPr>
          <w:noProof/>
        </w:rPr>
        <w:tab/>
        <w:t>Steering of Roaming / Rejected network stored on Preferred PLMN list (EF</w:t>
      </w:r>
      <w:r w:rsidRPr="006A589C">
        <w:rPr>
          <w:noProof/>
          <w:vertAlign w:val="subscript"/>
        </w:rPr>
        <w:t>PLMNwAcT</w:t>
      </w:r>
      <w:r w:rsidRPr="006A589C">
        <w:rPr>
          <w:noProof/>
        </w:rPr>
        <w:t>)</w:t>
      </w:r>
      <w:bookmarkEnd w:id="4264"/>
      <w:bookmarkEnd w:id="4265"/>
    </w:p>
    <w:p w14:paraId="7940F9AC" w14:textId="77777777" w:rsidR="005C7CB1" w:rsidRPr="006A589C" w:rsidRDefault="005C7CB1" w:rsidP="005C7CB1">
      <w:pPr>
        <w:rPr>
          <w:noProof/>
        </w:rPr>
      </w:pPr>
      <w:r w:rsidRPr="006A589C">
        <w:rPr>
          <w:noProof/>
        </w:rPr>
        <w:t>The following items are common to all tests with regards to “Steering of Roaming / Rejected network stored on Preferred PLMN list (EFPLMNwAcT)” and will therefore not be mentioned again in the individual test case descriptions.</w:t>
      </w:r>
    </w:p>
    <w:p w14:paraId="4CB735C4" w14:textId="77777777" w:rsidR="005C7CB1" w:rsidRPr="006A589C" w:rsidRDefault="005C7CB1" w:rsidP="005C7CB1">
      <w:pPr>
        <w:pStyle w:val="H6"/>
        <w:rPr>
          <w:noProof/>
        </w:rPr>
      </w:pPr>
      <w:r w:rsidRPr="006A589C">
        <w:rPr>
          <w:noProof/>
        </w:rPr>
        <w:t>Description</w:t>
      </w:r>
    </w:p>
    <w:p w14:paraId="2B968AD4" w14:textId="77777777" w:rsidR="005C7CB1" w:rsidRPr="006A589C" w:rsidRDefault="005C7CB1" w:rsidP="005C7CB1">
      <w:pPr>
        <w:rPr>
          <w:noProof/>
        </w:rPr>
      </w:pPr>
      <w:r w:rsidRPr="006A589C">
        <w:rPr>
          <w:noProof/>
        </w:rPr>
        <w:t>The UE shall be able to perform automatic and manual network selection when Steering of Roaming is applied and when the rejected network is stored on Preferred PLMN list (EF</w:t>
      </w:r>
      <w:r w:rsidRPr="006A589C">
        <w:rPr>
          <w:noProof/>
          <w:vertAlign w:val="subscript"/>
        </w:rPr>
        <w:t>PLMNwAcT</w:t>
      </w:r>
      <w:r w:rsidRPr="006A589C">
        <w:rPr>
          <w:noProof/>
        </w:rPr>
        <w:t>) and return consistent display messages to the user.</w:t>
      </w:r>
    </w:p>
    <w:p w14:paraId="4958ACB3" w14:textId="77777777" w:rsidR="005C7CB1" w:rsidRPr="006A589C" w:rsidRDefault="005C7CB1" w:rsidP="005C7CB1">
      <w:pPr>
        <w:pStyle w:val="H6"/>
        <w:rPr>
          <w:noProof/>
        </w:rPr>
      </w:pPr>
      <w:r w:rsidRPr="006A589C">
        <w:rPr>
          <w:noProof/>
        </w:rPr>
        <w:t>Related 3GPP core specifications</w:t>
      </w:r>
    </w:p>
    <w:p w14:paraId="69E62604" w14:textId="77777777" w:rsidR="005C7CB1" w:rsidRPr="006A589C" w:rsidRDefault="005C7CB1" w:rsidP="005C7CB1">
      <w:pPr>
        <w:rPr>
          <w:noProof/>
        </w:rPr>
      </w:pPr>
      <w:r w:rsidRPr="006A589C">
        <w:rPr>
          <w:noProof/>
        </w:rPr>
        <w:t>TS 24.008, sub clause 4.2.1.2</w:t>
      </w:r>
    </w:p>
    <w:p w14:paraId="3D4D633C" w14:textId="77777777" w:rsidR="005C7CB1" w:rsidRPr="006A589C" w:rsidRDefault="005C7CB1" w:rsidP="005C7CB1">
      <w:pPr>
        <w:pStyle w:val="H6"/>
        <w:rPr>
          <w:noProof/>
        </w:rPr>
      </w:pPr>
      <w:r w:rsidRPr="006A589C">
        <w:rPr>
          <w:noProof/>
        </w:rPr>
        <w:t>Reason for test</w:t>
      </w:r>
    </w:p>
    <w:p w14:paraId="5CE4D155" w14:textId="77777777" w:rsidR="005C7CB1" w:rsidRPr="006A589C" w:rsidRDefault="005C7CB1" w:rsidP="005C7CB1">
      <w:pPr>
        <w:rPr>
          <w:noProof/>
        </w:rPr>
      </w:pPr>
      <w:r w:rsidRPr="006A589C">
        <w:rPr>
          <w:noProof/>
        </w:rPr>
        <w:t>To ensure that the DUT is performing a new PLMN search when Rejected network is stored on the Preferred PLMN list, and not waiting for T3212 to expire when Steering of Roaming is applied.</w:t>
      </w:r>
    </w:p>
    <w:p w14:paraId="513F903B" w14:textId="77777777" w:rsidR="005C7CB1" w:rsidRPr="006A589C" w:rsidRDefault="005C7CB1" w:rsidP="005C7CB1">
      <w:pPr>
        <w:pStyle w:val="H6"/>
        <w:rPr>
          <w:noProof/>
        </w:rPr>
      </w:pPr>
      <w:r w:rsidRPr="006A589C">
        <w:rPr>
          <w:noProof/>
        </w:rPr>
        <w:t>Initial configuration</w:t>
      </w:r>
    </w:p>
    <w:p w14:paraId="0E8D05EC"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DUT switched off, with following configuration:</w:t>
      </w:r>
    </w:p>
    <w:p w14:paraId="5328E415"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Automatic network selection mode</w:t>
      </w:r>
    </w:p>
    <w:p w14:paraId="62C2E00E"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GPRS Attach at power on enabled</w:t>
      </w:r>
    </w:p>
    <w:p w14:paraId="691A5E89"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W-CDMA or GSM only Mode selected</w:t>
      </w:r>
    </w:p>
    <w:p w14:paraId="33A9ABBA"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PDP context activation at Power ON is disabled.</w:t>
      </w:r>
    </w:p>
    <w:p w14:paraId="0F2DBF03"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Backlight set to maximum setting (optional)</w:t>
      </w:r>
    </w:p>
    <w:p w14:paraId="690591A8"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Test to happen in live network</w:t>
      </w:r>
    </w:p>
    <w:p w14:paraId="15B1C362"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Test to happen in Static test location</w:t>
      </w:r>
    </w:p>
    <w:p w14:paraId="5FA148E9"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Networks available:</w:t>
      </w:r>
    </w:p>
    <w:p w14:paraId="49770955"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PLMN1: Preferred network</w:t>
      </w:r>
    </w:p>
    <w:p w14:paraId="76ADD0ED"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PLMN2: Non-preferred network</w:t>
      </w:r>
    </w:p>
    <w:p w14:paraId="05350624"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PLMN3: Non-preferred network</w:t>
      </w:r>
    </w:p>
    <w:p w14:paraId="5E39583C"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PLMN4: Non-preferred network</w:t>
      </w:r>
    </w:p>
    <w:p w14:paraId="58FAE8BC" w14:textId="77777777" w:rsidR="005C7CB1" w:rsidRPr="006A589C" w:rsidRDefault="005C7CB1" w:rsidP="005C7CB1">
      <w:pPr>
        <w:pStyle w:val="Heading3"/>
        <w:rPr>
          <w:noProof/>
        </w:rPr>
      </w:pPr>
      <w:bookmarkStart w:id="4270" w:name="_Toc415752073"/>
      <w:bookmarkStart w:id="4271" w:name="_Toc422744655"/>
      <w:bookmarkStart w:id="4272" w:name="_Toc447204640"/>
      <w:bookmarkStart w:id="4273" w:name="_Toc479588795"/>
      <w:bookmarkStart w:id="4274" w:name="_Toc501978888"/>
      <w:bookmarkStart w:id="4275" w:name="_Toc65696936"/>
      <w:bookmarkStart w:id="4276" w:name="_Toc126692345"/>
      <w:r w:rsidRPr="006A589C">
        <w:rPr>
          <w:noProof/>
        </w:rPr>
        <w:t>56.2.1</w:t>
      </w:r>
      <w:r w:rsidRPr="006A589C">
        <w:rPr>
          <w:noProof/>
        </w:rPr>
        <w:tab/>
        <w:t>Multi Network Environment</w:t>
      </w:r>
      <w:bookmarkEnd w:id="4270"/>
      <w:bookmarkEnd w:id="4271"/>
      <w:bookmarkEnd w:id="4272"/>
      <w:bookmarkEnd w:id="4273"/>
      <w:bookmarkEnd w:id="4274"/>
      <w:bookmarkEnd w:id="4275"/>
      <w:bookmarkEnd w:id="4276"/>
    </w:p>
    <w:p w14:paraId="2CBF6690" w14:textId="77777777" w:rsidR="005C7CB1" w:rsidRPr="006A589C" w:rsidRDefault="005C7CB1" w:rsidP="005C7CB1">
      <w:pPr>
        <w:rPr>
          <w:noProof/>
        </w:rPr>
      </w:pPr>
      <w:r w:rsidRPr="006A589C">
        <w:rPr>
          <w:noProof/>
        </w:rPr>
        <w:t>Multiple Network Environments: This is a typical live network environment, for example, when the user switches-on his device in places such as airports, where several mobile networks are available. One or more of them are preferred and a location update is immediately successful. One or more of the networks are not preferred and location update attempts on these networks will be rejected several times as described above.</w:t>
      </w:r>
    </w:p>
    <w:p w14:paraId="45CE7C3A" w14:textId="77777777" w:rsidR="005C7CB1" w:rsidRPr="006A589C" w:rsidRDefault="005C7CB1" w:rsidP="005C7CB1">
      <w:pPr>
        <w:pStyle w:val="H6"/>
        <w:rPr>
          <w:noProof/>
        </w:rPr>
      </w:pPr>
      <w:r w:rsidRPr="006A589C">
        <w:rPr>
          <w:noProof/>
        </w:rPr>
        <w:t>Initial configuration</w:t>
      </w:r>
    </w:p>
    <w:p w14:paraId="1D8095B7"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Apply Initial Configuration for “Steering of Roaming / Rejected network stored on Preferred PLMN list” above.</w:t>
      </w:r>
    </w:p>
    <w:p w14:paraId="68FC3C62"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Used SIM card: Roaming SIM Card (PLMN 5, different MCC)</w:t>
      </w:r>
    </w:p>
    <w:p w14:paraId="2FA57091" w14:textId="77777777" w:rsidR="005C7CB1" w:rsidRPr="00D83588" w:rsidRDefault="005C7CB1" w:rsidP="005C7CB1">
      <w:pPr>
        <w:numPr>
          <w:ilvl w:val="0"/>
          <w:numId w:val="10"/>
        </w:numPr>
        <w:tabs>
          <w:tab w:val="clear" w:pos="720"/>
          <w:tab w:val="num" w:pos="284"/>
        </w:tabs>
        <w:ind w:left="284" w:hanging="284"/>
        <w:rPr>
          <w:noProof/>
        </w:rPr>
      </w:pPr>
      <w:r w:rsidRPr="00D83588">
        <w:rPr>
          <w:noProof/>
        </w:rPr>
        <w:t>Automated mechanisms for optimised network selection purposes on the SIM/UICC which change the configuration of Elementary Fields (such as EF_FPLMN, EF_PLMN, etc.) at re-start of the SIM/UICC shall be deactivated.</w:t>
      </w:r>
    </w:p>
    <w:p w14:paraId="78DC32E7"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SIM Card preparation (using SIM R/W Tool):</w:t>
      </w:r>
    </w:p>
    <w:p w14:paraId="3299CC05" w14:textId="77777777" w:rsidR="005C7CB1" w:rsidRPr="006A589C" w:rsidRDefault="005C7CB1" w:rsidP="005C7CB1">
      <w:pPr>
        <w:numPr>
          <w:ilvl w:val="1"/>
          <w:numId w:val="10"/>
        </w:numPr>
        <w:tabs>
          <w:tab w:val="clear" w:pos="1440"/>
          <w:tab w:val="num" w:pos="284"/>
          <w:tab w:val="num" w:pos="567"/>
        </w:tabs>
        <w:ind w:left="567" w:hanging="283"/>
        <w:rPr>
          <w:noProof/>
        </w:rPr>
      </w:pPr>
      <w:r w:rsidRPr="006A589C">
        <w:rPr>
          <w:noProof/>
        </w:rPr>
        <w:t>PLMN1 and PLMN2 on forbidden PLMN list (EF</w:t>
      </w:r>
      <w:r w:rsidRPr="006A589C">
        <w:rPr>
          <w:noProof/>
          <w:vertAlign w:val="subscript"/>
        </w:rPr>
        <w:t>FPLMN</w:t>
      </w:r>
      <w:r w:rsidRPr="006A589C">
        <w:rPr>
          <w:noProof/>
        </w:rPr>
        <w:t>)</w:t>
      </w:r>
    </w:p>
    <w:p w14:paraId="51349848"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PLMN3 is stored at highest priority of EF</w:t>
      </w:r>
      <w:r w:rsidRPr="006A589C">
        <w:rPr>
          <w:noProof/>
          <w:vertAlign w:val="subscript"/>
        </w:rPr>
        <w:t>PLMNwAcT</w:t>
      </w:r>
      <w:r w:rsidRPr="006A589C">
        <w:rPr>
          <w:noProof/>
        </w:rPr>
        <w:t xml:space="preserve">, </w:t>
      </w:r>
    </w:p>
    <w:p w14:paraId="69C2F266"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Remaining entries in EF</w:t>
      </w:r>
      <w:r w:rsidRPr="006A589C">
        <w:rPr>
          <w:noProof/>
          <w:vertAlign w:val="subscript"/>
        </w:rPr>
        <w:t>PLMNwAcT</w:t>
      </w:r>
      <w:r w:rsidRPr="006A589C">
        <w:rPr>
          <w:noProof/>
        </w:rPr>
        <w:t xml:space="preserve"> are filled up with PLMNs not available at the test location.</w:t>
      </w:r>
    </w:p>
    <w:p w14:paraId="76DA10A3" w14:textId="77777777" w:rsidR="005C7CB1" w:rsidRPr="006A589C" w:rsidRDefault="005C7CB1" w:rsidP="005C7CB1">
      <w:pPr>
        <w:numPr>
          <w:ilvl w:val="1"/>
          <w:numId w:val="10"/>
        </w:numPr>
        <w:tabs>
          <w:tab w:val="clear" w:pos="1440"/>
          <w:tab w:val="num" w:pos="284"/>
          <w:tab w:val="num" w:pos="567"/>
        </w:tabs>
        <w:ind w:left="567" w:hanging="283"/>
        <w:rPr>
          <w:noProof/>
        </w:rPr>
      </w:pPr>
      <w:r w:rsidRPr="006A589C">
        <w:rPr>
          <w:noProof/>
        </w:rPr>
        <w:t>EF</w:t>
      </w:r>
      <w:r w:rsidRPr="006A589C">
        <w:rPr>
          <w:noProof/>
          <w:vertAlign w:val="subscript"/>
        </w:rPr>
        <w:t>LOCI</w:t>
      </w:r>
      <w:r w:rsidRPr="006A589C">
        <w:rPr>
          <w:noProof/>
        </w:rPr>
        <w:t xml:space="preserve"> = PLMN5, LAI=1234, TMSI=12345678, Update Status= 00 (Updated)</w:t>
      </w:r>
    </w:p>
    <w:p w14:paraId="26BD3866"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Managed Roaming System of PLMN5 (Roaming SIM) configured as follows:</w:t>
      </w:r>
    </w:p>
    <w:p w14:paraId="44296C35"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PLMN1 = Preferred Network of the Managed Roaming System = PN</w:t>
      </w:r>
    </w:p>
    <w:p w14:paraId="04290E37"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PLMN2, PLMN3, PLMN4 = Non-preferred Network of the Managed Roaming System = NPN</w:t>
      </w:r>
    </w:p>
    <w:p w14:paraId="3613091B" w14:textId="77777777" w:rsidR="005C7CB1" w:rsidRPr="006A589C" w:rsidRDefault="005C7CB1" w:rsidP="005C7CB1">
      <w:pPr>
        <w:rPr>
          <w:b/>
          <w:noProof/>
        </w:rPr>
      </w:pPr>
      <w:r w:rsidRPr="006A589C">
        <w:rPr>
          <w:b/>
          <w:noProof/>
        </w:rPr>
        <w:t>Scenario A: NMO II - CS Reject Scenario</w:t>
      </w:r>
    </w:p>
    <w:p w14:paraId="13512255" w14:textId="77777777" w:rsidR="005C7CB1" w:rsidRPr="006A589C" w:rsidRDefault="005C7CB1" w:rsidP="005C7CB1">
      <w:pPr>
        <w:pStyle w:val="H6"/>
        <w:rPr>
          <w:noProof/>
        </w:rPr>
      </w:pPr>
      <w:r w:rsidRPr="006A589C">
        <w:rPr>
          <w:noProof/>
        </w:rPr>
        <w:t>Test procedure</w:t>
      </w:r>
    </w:p>
    <w:p w14:paraId="2A9EE255" w14:textId="77777777" w:rsidR="005C7CB1" w:rsidRPr="006A589C" w:rsidRDefault="005C7CB1" w:rsidP="005C7CB1">
      <w:pPr>
        <w:pStyle w:val="NO"/>
        <w:rPr>
          <w:noProof/>
        </w:rPr>
      </w:pPr>
      <w:r w:rsidRPr="006A589C">
        <w:rPr>
          <w:noProof/>
        </w:rPr>
        <w:t>Note:</w:t>
      </w:r>
      <w:r w:rsidRPr="006A589C">
        <w:rPr>
          <w:noProof/>
        </w:rPr>
        <w:tab/>
        <w:t>If LAU Request is Accepted during step 3 or 5, the test result is inconclusive and the test must be restarted from the beginning.</w:t>
      </w:r>
    </w:p>
    <w:p w14:paraId="2C5DAD59" w14:textId="77777777" w:rsidR="005C7CB1" w:rsidRPr="006A589C" w:rsidRDefault="005C7CB1" w:rsidP="005C7CB1">
      <w:pPr>
        <w:numPr>
          <w:ilvl w:val="0"/>
          <w:numId w:val="194"/>
        </w:numPr>
        <w:rPr>
          <w:noProof/>
        </w:rPr>
      </w:pPr>
      <w:r w:rsidRPr="006A589C">
        <w:rPr>
          <w:noProof/>
        </w:rPr>
        <w:t>Prepare SIM, Test Environment and DUT as initial configuration above.</w:t>
      </w:r>
    </w:p>
    <w:p w14:paraId="20CFFA56" w14:textId="77777777" w:rsidR="005C7CB1" w:rsidRPr="006A589C" w:rsidRDefault="005C7CB1" w:rsidP="005C7CB1">
      <w:pPr>
        <w:numPr>
          <w:ilvl w:val="0"/>
          <w:numId w:val="194"/>
        </w:numPr>
        <w:rPr>
          <w:noProof/>
        </w:rPr>
      </w:pPr>
      <w:r w:rsidRPr="006A589C">
        <w:rPr>
          <w:noProof/>
        </w:rPr>
        <w:t xml:space="preserve">Switch on DUT, </w:t>
      </w:r>
    </w:p>
    <w:p w14:paraId="65C38843" w14:textId="77777777" w:rsidR="005C7CB1" w:rsidRPr="006A589C" w:rsidRDefault="005C7CB1" w:rsidP="005C7CB1">
      <w:pPr>
        <w:numPr>
          <w:ilvl w:val="0"/>
          <w:numId w:val="194"/>
        </w:numPr>
        <w:rPr>
          <w:noProof/>
        </w:rPr>
      </w:pPr>
      <w:r w:rsidRPr="006A589C">
        <w:rPr>
          <w:noProof/>
        </w:rPr>
        <w:t>DUT Starts LAU process on PLMN3</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58F5EC8F" w14:textId="77777777" w:rsidTr="00AC24C3">
        <w:trPr>
          <w:cantSplit/>
          <w:tblHeader/>
        </w:trPr>
        <w:tc>
          <w:tcPr>
            <w:tcW w:w="2819" w:type="dxa"/>
            <w:noWrap/>
            <w:vAlign w:val="bottom"/>
          </w:tcPr>
          <w:p w14:paraId="194F5612"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vAlign w:val="bottom"/>
          </w:tcPr>
          <w:p w14:paraId="13A5C151"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51B5C351" w14:textId="77777777" w:rsidTr="00AC24C3">
        <w:trPr>
          <w:cantSplit/>
        </w:trPr>
        <w:tc>
          <w:tcPr>
            <w:tcW w:w="2819" w:type="dxa"/>
            <w:noWrap/>
            <w:vAlign w:val="bottom"/>
          </w:tcPr>
          <w:p w14:paraId="6D81034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09670EF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62614ADE" w14:textId="77777777" w:rsidTr="00AC24C3">
        <w:trPr>
          <w:cantSplit/>
        </w:trPr>
        <w:tc>
          <w:tcPr>
            <w:tcW w:w="2819" w:type="dxa"/>
            <w:noWrap/>
            <w:vAlign w:val="bottom"/>
          </w:tcPr>
          <w:p w14:paraId="4512CCF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7D4F32E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Accept</w:t>
            </w:r>
          </w:p>
        </w:tc>
      </w:tr>
      <w:tr w:rsidR="005C7CB1" w:rsidRPr="006A589C" w14:paraId="3F250E09" w14:textId="77777777" w:rsidTr="00AC24C3">
        <w:trPr>
          <w:cantSplit/>
        </w:trPr>
        <w:tc>
          <w:tcPr>
            <w:tcW w:w="2819" w:type="dxa"/>
            <w:noWrap/>
            <w:vAlign w:val="bottom"/>
          </w:tcPr>
          <w:p w14:paraId="49821D4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1FA95B6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0E6C90CE" w14:textId="77777777" w:rsidTr="00AC24C3">
        <w:trPr>
          <w:cantSplit/>
        </w:trPr>
        <w:tc>
          <w:tcPr>
            <w:tcW w:w="2819" w:type="dxa"/>
            <w:noWrap/>
            <w:vAlign w:val="bottom"/>
          </w:tcPr>
          <w:p w14:paraId="0B9833E8"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690C0D7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33043D68" w14:textId="77777777" w:rsidTr="00AC24C3">
        <w:trPr>
          <w:cantSplit/>
        </w:trPr>
        <w:tc>
          <w:tcPr>
            <w:tcW w:w="2819" w:type="dxa"/>
            <w:noWrap/>
            <w:vAlign w:val="bottom"/>
          </w:tcPr>
          <w:p w14:paraId="75FBDFC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5AC42D2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bl>
    <w:p w14:paraId="44B48045" w14:textId="77777777" w:rsidR="005C7CB1" w:rsidRPr="006A589C" w:rsidRDefault="005C7CB1" w:rsidP="005C7CB1">
      <w:pPr>
        <w:numPr>
          <w:ilvl w:val="0"/>
          <w:numId w:val="194"/>
        </w:numPr>
        <w:spacing w:before="240"/>
        <w:ind w:left="357" w:hanging="357"/>
        <w:rPr>
          <w:noProof/>
        </w:rPr>
      </w:pPr>
      <w:r w:rsidRPr="006A589C">
        <w:rPr>
          <w:noProof/>
        </w:rPr>
        <w:t>DUT is PS attached to PLMN3.</w:t>
      </w:r>
    </w:p>
    <w:p w14:paraId="5BA9A777" w14:textId="77777777" w:rsidR="005C7CB1" w:rsidRPr="006A589C" w:rsidRDefault="005C7CB1" w:rsidP="005C7CB1">
      <w:pPr>
        <w:numPr>
          <w:ilvl w:val="0"/>
          <w:numId w:val="194"/>
        </w:numPr>
        <w:rPr>
          <w:noProof/>
        </w:rPr>
      </w:pPr>
      <w:r w:rsidRPr="006A589C">
        <w:rPr>
          <w:noProof/>
        </w:rPr>
        <w:t>DUT Starts LAU process on the other network PLMN4</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425B7695" w14:textId="77777777" w:rsidTr="00AC24C3">
        <w:trPr>
          <w:cantSplit/>
          <w:tblHeader/>
        </w:trPr>
        <w:tc>
          <w:tcPr>
            <w:tcW w:w="2819" w:type="dxa"/>
            <w:noWrap/>
            <w:vAlign w:val="bottom"/>
          </w:tcPr>
          <w:p w14:paraId="168A5640"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vAlign w:val="bottom"/>
          </w:tcPr>
          <w:p w14:paraId="541B9CCE"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33733B71" w14:textId="77777777" w:rsidTr="00AC24C3">
        <w:trPr>
          <w:cantSplit/>
        </w:trPr>
        <w:tc>
          <w:tcPr>
            <w:tcW w:w="2819" w:type="dxa"/>
            <w:noWrap/>
            <w:vAlign w:val="bottom"/>
          </w:tcPr>
          <w:p w14:paraId="49E1139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5ABA2D9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7ACCD20D" w14:textId="77777777" w:rsidTr="00AC24C3">
        <w:trPr>
          <w:cantSplit/>
        </w:trPr>
        <w:tc>
          <w:tcPr>
            <w:tcW w:w="2819" w:type="dxa"/>
            <w:noWrap/>
            <w:vAlign w:val="bottom"/>
          </w:tcPr>
          <w:p w14:paraId="66BC2C2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RAU Request</w:t>
            </w:r>
          </w:p>
        </w:tc>
        <w:tc>
          <w:tcPr>
            <w:tcW w:w="4394" w:type="dxa"/>
            <w:noWrap/>
            <w:vAlign w:val="bottom"/>
          </w:tcPr>
          <w:p w14:paraId="5BF5ABC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RAU Reject cause #9</w:t>
            </w:r>
          </w:p>
        </w:tc>
      </w:tr>
      <w:tr w:rsidR="005C7CB1" w:rsidRPr="006A589C" w14:paraId="2CEAFAA5" w14:textId="77777777" w:rsidTr="00AC24C3">
        <w:trPr>
          <w:cantSplit/>
        </w:trPr>
        <w:tc>
          <w:tcPr>
            <w:tcW w:w="2819" w:type="dxa"/>
            <w:noWrap/>
            <w:vAlign w:val="bottom"/>
          </w:tcPr>
          <w:p w14:paraId="1EA3433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785696F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Accept</w:t>
            </w:r>
          </w:p>
        </w:tc>
      </w:tr>
      <w:tr w:rsidR="005C7CB1" w:rsidRPr="006A589C" w14:paraId="560B07B5" w14:textId="77777777" w:rsidTr="00AC24C3">
        <w:trPr>
          <w:cantSplit/>
        </w:trPr>
        <w:tc>
          <w:tcPr>
            <w:tcW w:w="2819" w:type="dxa"/>
            <w:noWrap/>
            <w:vAlign w:val="bottom"/>
          </w:tcPr>
          <w:p w14:paraId="4D9E4F4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4D55222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29D8A73B" w14:textId="77777777" w:rsidTr="00AC24C3">
        <w:trPr>
          <w:cantSplit/>
        </w:trPr>
        <w:tc>
          <w:tcPr>
            <w:tcW w:w="2819" w:type="dxa"/>
            <w:noWrap/>
            <w:vAlign w:val="bottom"/>
          </w:tcPr>
          <w:p w14:paraId="00337BA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521C7C48"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2703A6DE" w14:textId="77777777" w:rsidTr="00AC24C3">
        <w:trPr>
          <w:cantSplit/>
        </w:trPr>
        <w:tc>
          <w:tcPr>
            <w:tcW w:w="2819" w:type="dxa"/>
            <w:noWrap/>
            <w:vAlign w:val="bottom"/>
          </w:tcPr>
          <w:p w14:paraId="779458D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1120810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bl>
    <w:p w14:paraId="52254FA4" w14:textId="77777777" w:rsidR="005C7CB1" w:rsidRPr="006A589C" w:rsidRDefault="005C7CB1" w:rsidP="005C7CB1">
      <w:pPr>
        <w:numPr>
          <w:ilvl w:val="0"/>
          <w:numId w:val="194"/>
        </w:numPr>
        <w:spacing w:before="240"/>
        <w:ind w:left="357" w:hanging="357"/>
        <w:rPr>
          <w:noProof/>
        </w:rPr>
      </w:pPr>
      <w:r w:rsidRPr="006A589C">
        <w:rPr>
          <w:noProof/>
        </w:rPr>
        <w:t>DUT is PS attached to PLMN4.</w:t>
      </w:r>
    </w:p>
    <w:p w14:paraId="7C6D1ADE" w14:textId="77777777" w:rsidR="005C7CB1" w:rsidRPr="006A589C" w:rsidRDefault="005C7CB1" w:rsidP="005C7CB1">
      <w:pPr>
        <w:numPr>
          <w:ilvl w:val="0"/>
          <w:numId w:val="194"/>
        </w:numPr>
        <w:rPr>
          <w:noProof/>
        </w:rPr>
      </w:pPr>
      <w:r w:rsidRPr="006A589C">
        <w:rPr>
          <w:noProof/>
        </w:rPr>
        <w:t>DUT must now start new LAU process on an already rejected network (PLMN3 or PLMN4). During this process, the DUT can receive LAU Accept message at any point. If it does this, continue to step 8. If it does not receive LAU Accept message, continue to step 10.</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4DC446B0" w14:textId="77777777" w:rsidTr="00AC24C3">
        <w:trPr>
          <w:cantSplit/>
          <w:tblHeader/>
        </w:trPr>
        <w:tc>
          <w:tcPr>
            <w:tcW w:w="2819" w:type="dxa"/>
            <w:noWrap/>
            <w:vAlign w:val="bottom"/>
          </w:tcPr>
          <w:p w14:paraId="00ACC41E"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vAlign w:val="bottom"/>
          </w:tcPr>
          <w:p w14:paraId="7EEC63F9"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5AC54A93" w14:textId="77777777" w:rsidTr="00AC24C3">
        <w:trPr>
          <w:cantSplit/>
        </w:trPr>
        <w:tc>
          <w:tcPr>
            <w:tcW w:w="2819" w:type="dxa"/>
            <w:noWrap/>
            <w:vAlign w:val="bottom"/>
          </w:tcPr>
          <w:p w14:paraId="7DD89D48"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7A16E11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6759DFA1" w14:textId="77777777" w:rsidTr="00AC24C3">
        <w:trPr>
          <w:cantSplit/>
        </w:trPr>
        <w:tc>
          <w:tcPr>
            <w:tcW w:w="2819" w:type="dxa"/>
            <w:noWrap/>
            <w:vAlign w:val="bottom"/>
          </w:tcPr>
          <w:p w14:paraId="5DCADDE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RAU Request</w:t>
            </w:r>
          </w:p>
        </w:tc>
        <w:tc>
          <w:tcPr>
            <w:tcW w:w="4394" w:type="dxa"/>
            <w:noWrap/>
            <w:vAlign w:val="bottom"/>
          </w:tcPr>
          <w:p w14:paraId="4AB04528"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RAU Reject cause #9 or RAU Accept</w:t>
            </w:r>
          </w:p>
        </w:tc>
      </w:tr>
      <w:tr w:rsidR="005C7CB1" w:rsidRPr="006A589C" w14:paraId="39CD482C" w14:textId="77777777" w:rsidTr="00AC24C3">
        <w:trPr>
          <w:cantSplit/>
        </w:trPr>
        <w:tc>
          <w:tcPr>
            <w:tcW w:w="2819" w:type="dxa"/>
            <w:noWrap/>
            <w:vAlign w:val="bottom"/>
          </w:tcPr>
          <w:p w14:paraId="7DE503F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55D725A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Accept (dependent on step above)</w:t>
            </w:r>
          </w:p>
        </w:tc>
      </w:tr>
      <w:tr w:rsidR="005C7CB1" w:rsidRPr="006A589C" w14:paraId="4655BEA5" w14:textId="77777777" w:rsidTr="00AC24C3">
        <w:trPr>
          <w:cantSplit/>
        </w:trPr>
        <w:tc>
          <w:tcPr>
            <w:tcW w:w="2819" w:type="dxa"/>
            <w:noWrap/>
            <w:vAlign w:val="bottom"/>
          </w:tcPr>
          <w:p w14:paraId="1356902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7AE5360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02619A6B" w14:textId="77777777" w:rsidTr="00AC24C3">
        <w:trPr>
          <w:cantSplit/>
        </w:trPr>
        <w:tc>
          <w:tcPr>
            <w:tcW w:w="2819" w:type="dxa"/>
            <w:noWrap/>
            <w:vAlign w:val="bottom"/>
          </w:tcPr>
          <w:p w14:paraId="627FAA9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56BF425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69D6D534" w14:textId="77777777" w:rsidTr="00AC24C3">
        <w:trPr>
          <w:cantSplit/>
        </w:trPr>
        <w:tc>
          <w:tcPr>
            <w:tcW w:w="2819" w:type="dxa"/>
            <w:noWrap/>
            <w:vAlign w:val="bottom"/>
          </w:tcPr>
          <w:p w14:paraId="756DA9E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0B1CC5A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bl>
    <w:p w14:paraId="71BE27AB" w14:textId="77777777" w:rsidR="005C7CB1" w:rsidRPr="006A589C" w:rsidRDefault="005C7CB1" w:rsidP="005C7CB1">
      <w:pPr>
        <w:spacing w:before="240"/>
        <w:rPr>
          <w:i/>
          <w:noProof/>
        </w:rPr>
      </w:pPr>
      <w:r w:rsidRPr="006A589C">
        <w:rPr>
          <w:i/>
          <w:noProof/>
        </w:rPr>
        <w:t>[Accepted case]:</w:t>
      </w:r>
    </w:p>
    <w:p w14:paraId="2704CE06" w14:textId="77777777" w:rsidR="005C7CB1" w:rsidRPr="006A589C" w:rsidRDefault="005C7CB1" w:rsidP="005C7CB1">
      <w:pPr>
        <w:numPr>
          <w:ilvl w:val="0"/>
          <w:numId w:val="194"/>
        </w:numPr>
        <w:rPr>
          <w:noProof/>
        </w:rPr>
      </w:pPr>
      <w:r w:rsidRPr="006A589C">
        <w:rPr>
          <w:noProof/>
        </w:rPr>
        <w:t>DUT is CS and PS attached to PLMN3 or PLMN4 (as appropriate).</w:t>
      </w:r>
    </w:p>
    <w:p w14:paraId="7E607C3D" w14:textId="77777777" w:rsidR="005C7CB1" w:rsidRPr="006A589C" w:rsidRDefault="005C7CB1" w:rsidP="005C7CB1">
      <w:pPr>
        <w:numPr>
          <w:ilvl w:val="0"/>
          <w:numId w:val="194"/>
        </w:numPr>
        <w:rPr>
          <w:noProof/>
        </w:rPr>
      </w:pPr>
      <w:r w:rsidRPr="006A589C">
        <w:rPr>
          <w:noProof/>
        </w:rPr>
        <w:t>Receive MT voice call.</w:t>
      </w:r>
    </w:p>
    <w:p w14:paraId="568B3BFA" w14:textId="77777777" w:rsidR="005C7CB1" w:rsidRPr="006A589C" w:rsidRDefault="005C7CB1" w:rsidP="005C7CB1">
      <w:pPr>
        <w:rPr>
          <w:i/>
          <w:noProof/>
        </w:rPr>
      </w:pPr>
      <w:r w:rsidRPr="006A589C">
        <w:rPr>
          <w:i/>
          <w:noProof/>
        </w:rPr>
        <w:t>[Rejected case]:</w:t>
      </w:r>
    </w:p>
    <w:p w14:paraId="3688BD90" w14:textId="77777777" w:rsidR="005C7CB1" w:rsidRPr="006A589C" w:rsidRDefault="005C7CB1" w:rsidP="005C7CB1">
      <w:pPr>
        <w:numPr>
          <w:ilvl w:val="0"/>
          <w:numId w:val="194"/>
        </w:numPr>
        <w:rPr>
          <w:noProof/>
        </w:rPr>
      </w:pPr>
      <w:r w:rsidRPr="006A589C">
        <w:rPr>
          <w:noProof/>
        </w:rPr>
        <w:t>DUT is PS attached to PLMN3 or PLMN4 (as appropriate).</w:t>
      </w:r>
    </w:p>
    <w:p w14:paraId="36DD0BB0" w14:textId="77777777" w:rsidR="005C7CB1" w:rsidRPr="006A589C" w:rsidRDefault="005C7CB1" w:rsidP="005C7CB1">
      <w:pPr>
        <w:pStyle w:val="H6"/>
        <w:rPr>
          <w:noProof/>
        </w:rPr>
      </w:pPr>
      <w:r w:rsidRPr="006A589C">
        <w:rPr>
          <w:noProof/>
        </w:rPr>
        <w:t>Expected behaviour</w:t>
      </w:r>
    </w:p>
    <w:p w14:paraId="591638A0" w14:textId="77777777" w:rsidR="005C7CB1" w:rsidRPr="006A589C" w:rsidRDefault="005C7CB1" w:rsidP="005C7CB1">
      <w:pPr>
        <w:tabs>
          <w:tab w:val="left" w:pos="357"/>
        </w:tabs>
        <w:ind w:left="357" w:hanging="357"/>
        <w:rPr>
          <w:noProof/>
        </w:rPr>
      </w:pPr>
      <w:r w:rsidRPr="006A589C">
        <w:rPr>
          <w:noProof/>
        </w:rPr>
        <w:t>2.</w:t>
      </w:r>
      <w:r w:rsidRPr="006A589C">
        <w:rPr>
          <w:noProof/>
        </w:rPr>
        <w:tab/>
        <w:t>DUT displays Limited Service information.</w:t>
      </w:r>
    </w:p>
    <w:p w14:paraId="44873C39" w14:textId="77777777" w:rsidR="005C7CB1" w:rsidRPr="006A589C" w:rsidRDefault="005C7CB1" w:rsidP="005C7CB1">
      <w:pPr>
        <w:tabs>
          <w:tab w:val="left" w:pos="357"/>
        </w:tabs>
        <w:ind w:left="357" w:hanging="357"/>
        <w:rPr>
          <w:noProof/>
        </w:rPr>
      </w:pPr>
      <w:r w:rsidRPr="006A589C">
        <w:rPr>
          <w:noProof/>
        </w:rPr>
        <w:t>4.</w:t>
      </w:r>
      <w:r w:rsidRPr="006A589C">
        <w:rPr>
          <w:noProof/>
        </w:rPr>
        <w:tab/>
        <w:t>DUT has a suitable UI indication that PS services are available but not CS services.</w:t>
      </w:r>
    </w:p>
    <w:p w14:paraId="131E3857" w14:textId="77777777" w:rsidR="005C7CB1" w:rsidRPr="006A589C" w:rsidRDefault="005C7CB1" w:rsidP="005C7CB1">
      <w:pPr>
        <w:tabs>
          <w:tab w:val="left" w:pos="357"/>
        </w:tabs>
        <w:ind w:left="357" w:hanging="357"/>
        <w:rPr>
          <w:noProof/>
        </w:rPr>
      </w:pPr>
      <w:r w:rsidRPr="006A589C">
        <w:rPr>
          <w:noProof/>
        </w:rPr>
        <w:t>6.</w:t>
      </w:r>
      <w:r w:rsidRPr="006A589C">
        <w:rPr>
          <w:noProof/>
        </w:rPr>
        <w:tab/>
        <w:t>DUT has a suitable UI indication that PS services are available but not CS services.</w:t>
      </w:r>
    </w:p>
    <w:p w14:paraId="09642F16" w14:textId="77777777" w:rsidR="005C7CB1" w:rsidRPr="006A589C" w:rsidRDefault="005C7CB1" w:rsidP="005C7CB1">
      <w:pPr>
        <w:rPr>
          <w:i/>
          <w:noProof/>
        </w:rPr>
      </w:pPr>
      <w:r w:rsidRPr="006A589C">
        <w:rPr>
          <w:i/>
          <w:noProof/>
        </w:rPr>
        <w:t>[Accepted case]:</w:t>
      </w:r>
    </w:p>
    <w:p w14:paraId="636F0B6C" w14:textId="77777777" w:rsidR="005C7CB1" w:rsidRPr="006A589C" w:rsidRDefault="005C7CB1" w:rsidP="005C7CB1">
      <w:pPr>
        <w:tabs>
          <w:tab w:val="left" w:pos="357"/>
        </w:tabs>
        <w:ind w:left="357" w:hanging="357"/>
        <w:rPr>
          <w:noProof/>
        </w:rPr>
      </w:pPr>
      <w:r w:rsidRPr="006A589C">
        <w:rPr>
          <w:noProof/>
        </w:rPr>
        <w:t>8.</w:t>
      </w:r>
      <w:r w:rsidRPr="006A589C">
        <w:rPr>
          <w:noProof/>
        </w:rPr>
        <w:tab/>
        <w:t>DUT has a suitable UI indication that CS and PS services are both available.</w:t>
      </w:r>
    </w:p>
    <w:p w14:paraId="3616236C" w14:textId="77777777" w:rsidR="005C7CB1" w:rsidRPr="006A589C" w:rsidRDefault="005C7CB1" w:rsidP="005C7CB1">
      <w:pPr>
        <w:tabs>
          <w:tab w:val="left" w:pos="357"/>
        </w:tabs>
        <w:ind w:left="357" w:hanging="357"/>
        <w:rPr>
          <w:noProof/>
        </w:rPr>
      </w:pPr>
      <w:r w:rsidRPr="006A589C">
        <w:rPr>
          <w:noProof/>
        </w:rPr>
        <w:t>9.</w:t>
      </w:r>
      <w:r w:rsidRPr="006A589C">
        <w:rPr>
          <w:noProof/>
        </w:rPr>
        <w:tab/>
        <w:t xml:space="preserve">MT call is successful. </w:t>
      </w:r>
    </w:p>
    <w:p w14:paraId="0A59C360" w14:textId="77777777" w:rsidR="005C7CB1" w:rsidRPr="006A589C" w:rsidRDefault="005C7CB1" w:rsidP="005C7CB1">
      <w:pPr>
        <w:rPr>
          <w:i/>
          <w:noProof/>
        </w:rPr>
      </w:pPr>
      <w:r w:rsidRPr="006A589C">
        <w:rPr>
          <w:i/>
          <w:noProof/>
        </w:rPr>
        <w:t>[Rejected case]:</w:t>
      </w:r>
    </w:p>
    <w:p w14:paraId="30A8E4E3" w14:textId="77777777" w:rsidR="005C7CB1" w:rsidRPr="006A589C" w:rsidRDefault="005C7CB1" w:rsidP="005C7CB1">
      <w:pPr>
        <w:tabs>
          <w:tab w:val="left" w:pos="357"/>
        </w:tabs>
        <w:ind w:left="357" w:hanging="357"/>
        <w:rPr>
          <w:noProof/>
        </w:rPr>
      </w:pPr>
      <w:r w:rsidRPr="006A589C">
        <w:rPr>
          <w:noProof/>
        </w:rPr>
        <w:t>10.</w:t>
      </w:r>
      <w:r w:rsidRPr="006A589C">
        <w:rPr>
          <w:noProof/>
        </w:rPr>
        <w:tab/>
        <w:t>DUT has a suitable UI indication that PS services are available but not CS services.</w:t>
      </w:r>
    </w:p>
    <w:p w14:paraId="5A6195FB" w14:textId="77777777" w:rsidR="005C7CB1" w:rsidRPr="006A589C" w:rsidRDefault="005C7CB1" w:rsidP="005C7CB1">
      <w:pPr>
        <w:rPr>
          <w:b/>
          <w:noProof/>
        </w:rPr>
      </w:pPr>
      <w:r w:rsidRPr="006A589C">
        <w:rPr>
          <w:b/>
          <w:noProof/>
        </w:rPr>
        <w:t>Scenario B: NMO II - CS+PS Reject Scenario</w:t>
      </w:r>
    </w:p>
    <w:p w14:paraId="6CC39CE4" w14:textId="77777777" w:rsidR="005C7CB1" w:rsidRPr="006A589C" w:rsidRDefault="005C7CB1" w:rsidP="005C7CB1">
      <w:pPr>
        <w:pStyle w:val="H6"/>
        <w:rPr>
          <w:noProof/>
        </w:rPr>
      </w:pPr>
      <w:r w:rsidRPr="006A589C">
        <w:rPr>
          <w:noProof/>
        </w:rPr>
        <w:t>Test procedure</w:t>
      </w:r>
    </w:p>
    <w:p w14:paraId="2766C772" w14:textId="77777777" w:rsidR="005C7CB1" w:rsidRPr="006A589C" w:rsidRDefault="005C7CB1" w:rsidP="005C7CB1">
      <w:pPr>
        <w:pStyle w:val="NO"/>
        <w:rPr>
          <w:noProof/>
        </w:rPr>
      </w:pPr>
      <w:r w:rsidRPr="006A589C">
        <w:rPr>
          <w:noProof/>
        </w:rPr>
        <w:t>Note:</w:t>
      </w:r>
      <w:r w:rsidRPr="006A589C">
        <w:rPr>
          <w:noProof/>
        </w:rPr>
        <w:tab/>
        <w:t>If LAU Request is Accepted during step 3 or 5, the test result is inconclusive and the test must be restarted from the beginning.</w:t>
      </w:r>
    </w:p>
    <w:p w14:paraId="2CFE3A8E" w14:textId="77777777" w:rsidR="005C7CB1" w:rsidRPr="006A589C" w:rsidRDefault="005C7CB1" w:rsidP="005C7CB1">
      <w:pPr>
        <w:numPr>
          <w:ilvl w:val="0"/>
          <w:numId w:val="195"/>
        </w:numPr>
        <w:rPr>
          <w:noProof/>
        </w:rPr>
      </w:pPr>
      <w:r w:rsidRPr="006A589C">
        <w:rPr>
          <w:noProof/>
        </w:rPr>
        <w:t>Prepare SIM, Test Environment and DUT as initial configuration above.</w:t>
      </w:r>
    </w:p>
    <w:p w14:paraId="301920C5" w14:textId="77777777" w:rsidR="005C7CB1" w:rsidRPr="006A589C" w:rsidRDefault="005C7CB1" w:rsidP="005C7CB1">
      <w:pPr>
        <w:numPr>
          <w:ilvl w:val="0"/>
          <w:numId w:val="195"/>
        </w:numPr>
        <w:rPr>
          <w:noProof/>
        </w:rPr>
      </w:pPr>
      <w:r w:rsidRPr="006A589C">
        <w:rPr>
          <w:noProof/>
        </w:rPr>
        <w:t xml:space="preserve">Switch on DUT, </w:t>
      </w:r>
    </w:p>
    <w:p w14:paraId="4F0AEE79" w14:textId="77777777" w:rsidR="005C7CB1" w:rsidRPr="006A589C" w:rsidRDefault="005C7CB1" w:rsidP="005C7CB1">
      <w:pPr>
        <w:numPr>
          <w:ilvl w:val="0"/>
          <w:numId w:val="195"/>
        </w:numPr>
        <w:rPr>
          <w:noProof/>
        </w:rPr>
      </w:pPr>
      <w:r w:rsidRPr="006A589C">
        <w:rPr>
          <w:noProof/>
        </w:rPr>
        <w:t>DUT Starts LAU process on PLMN3</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7246AAE1" w14:textId="77777777" w:rsidTr="00AC24C3">
        <w:trPr>
          <w:cantSplit/>
          <w:tblHeader/>
        </w:trPr>
        <w:tc>
          <w:tcPr>
            <w:tcW w:w="2819" w:type="dxa"/>
            <w:noWrap/>
            <w:vAlign w:val="center"/>
          </w:tcPr>
          <w:p w14:paraId="716B67AE"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vAlign w:val="center"/>
          </w:tcPr>
          <w:p w14:paraId="4075623E"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3F72E670" w14:textId="77777777" w:rsidTr="00AC24C3">
        <w:trPr>
          <w:cantSplit/>
        </w:trPr>
        <w:tc>
          <w:tcPr>
            <w:tcW w:w="2819" w:type="dxa"/>
            <w:noWrap/>
            <w:vAlign w:val="center"/>
          </w:tcPr>
          <w:p w14:paraId="1C16691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22CA217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5DE6B5E8" w14:textId="77777777" w:rsidTr="00AC24C3">
        <w:trPr>
          <w:cantSplit/>
        </w:trPr>
        <w:tc>
          <w:tcPr>
            <w:tcW w:w="2819" w:type="dxa"/>
            <w:noWrap/>
            <w:vAlign w:val="center"/>
          </w:tcPr>
          <w:p w14:paraId="35FF3B78"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1B9929D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4F532E66" w14:textId="77777777" w:rsidTr="00AC24C3">
        <w:trPr>
          <w:cantSplit/>
        </w:trPr>
        <w:tc>
          <w:tcPr>
            <w:tcW w:w="2819" w:type="dxa"/>
            <w:noWrap/>
            <w:vAlign w:val="center"/>
          </w:tcPr>
          <w:p w14:paraId="76DD63D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264C11C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54B09003" w14:textId="77777777" w:rsidTr="00AC24C3">
        <w:trPr>
          <w:cantSplit/>
        </w:trPr>
        <w:tc>
          <w:tcPr>
            <w:tcW w:w="2819" w:type="dxa"/>
            <w:noWrap/>
            <w:vAlign w:val="center"/>
          </w:tcPr>
          <w:p w14:paraId="4527EBD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278FDA2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443E0C57" w14:textId="77777777" w:rsidTr="00AC24C3">
        <w:trPr>
          <w:cantSplit/>
        </w:trPr>
        <w:tc>
          <w:tcPr>
            <w:tcW w:w="2819" w:type="dxa"/>
            <w:noWrap/>
            <w:vAlign w:val="center"/>
          </w:tcPr>
          <w:p w14:paraId="1491A36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32355D0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41877F4B" w14:textId="77777777" w:rsidTr="00AC24C3">
        <w:trPr>
          <w:cantSplit/>
        </w:trPr>
        <w:tc>
          <w:tcPr>
            <w:tcW w:w="2819" w:type="dxa"/>
            <w:noWrap/>
            <w:vAlign w:val="center"/>
          </w:tcPr>
          <w:p w14:paraId="1B6C2DB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202188B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49FA78B8" w14:textId="77777777" w:rsidTr="00AC24C3">
        <w:trPr>
          <w:cantSplit/>
        </w:trPr>
        <w:tc>
          <w:tcPr>
            <w:tcW w:w="2819" w:type="dxa"/>
            <w:noWrap/>
            <w:vAlign w:val="center"/>
          </w:tcPr>
          <w:p w14:paraId="062B48C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4593965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51481D09" w14:textId="77777777" w:rsidTr="00AC24C3">
        <w:trPr>
          <w:cantSplit/>
        </w:trPr>
        <w:tc>
          <w:tcPr>
            <w:tcW w:w="2819" w:type="dxa"/>
            <w:noWrap/>
            <w:vAlign w:val="center"/>
          </w:tcPr>
          <w:p w14:paraId="28F5F5C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7EE278F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278FA06B" w14:textId="77777777" w:rsidTr="00AC24C3">
        <w:trPr>
          <w:cantSplit/>
        </w:trPr>
        <w:tc>
          <w:tcPr>
            <w:tcW w:w="2819" w:type="dxa"/>
            <w:noWrap/>
            <w:vAlign w:val="center"/>
          </w:tcPr>
          <w:p w14:paraId="568EB2D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3B6EDFE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bl>
    <w:p w14:paraId="4C09EF01" w14:textId="77777777" w:rsidR="005C7CB1" w:rsidRPr="006A589C" w:rsidRDefault="005C7CB1" w:rsidP="005C7CB1">
      <w:pPr>
        <w:spacing w:after="0"/>
        <w:rPr>
          <w:noProof/>
        </w:rPr>
      </w:pPr>
    </w:p>
    <w:p w14:paraId="3422D3CE" w14:textId="77777777" w:rsidR="005C7CB1" w:rsidRPr="006A589C" w:rsidRDefault="005C7CB1" w:rsidP="005C7CB1">
      <w:pPr>
        <w:pStyle w:val="NO"/>
        <w:rPr>
          <w:noProof/>
        </w:rPr>
      </w:pPr>
      <w:r w:rsidRPr="006A589C">
        <w:rPr>
          <w:noProof/>
        </w:rPr>
        <w:t>Note 1:</w:t>
      </w:r>
      <w:r w:rsidRPr="006A589C">
        <w:rPr>
          <w:noProof/>
        </w:rPr>
        <w:tab/>
        <w:t>After the UE has received the fourth location update reject with Reject Cause #17 ‘Network Failure (i.e. attempt counter &gt;=4) the DUT will start a new PLMN search according to 3GPP TS 24.008 section 4.2.1.2, last bullet point.</w:t>
      </w:r>
    </w:p>
    <w:p w14:paraId="37244287" w14:textId="77777777" w:rsidR="005C7CB1" w:rsidRPr="006A589C" w:rsidRDefault="005C7CB1" w:rsidP="005C7CB1">
      <w:pPr>
        <w:pStyle w:val="NO"/>
        <w:rPr>
          <w:noProof/>
        </w:rPr>
      </w:pPr>
      <w:r w:rsidRPr="006A589C">
        <w:rPr>
          <w:noProof/>
        </w:rPr>
        <w:t>Note 2:</w:t>
      </w:r>
      <w:r w:rsidRPr="006A589C">
        <w:rPr>
          <w:noProof/>
        </w:rPr>
        <w:tab/>
        <w:t>Alternatively, the DUT may only start a new PLMN search after reaching the maximum attempt counter (=5) in the PS domain.</w:t>
      </w:r>
    </w:p>
    <w:p w14:paraId="051913D5" w14:textId="77777777" w:rsidR="005C7CB1" w:rsidRPr="006A589C" w:rsidRDefault="005C7CB1" w:rsidP="005C7CB1">
      <w:pPr>
        <w:pStyle w:val="NO"/>
        <w:ind w:firstLine="0"/>
        <w:rPr>
          <w:noProof/>
        </w:rPr>
      </w:pPr>
      <w:r w:rsidRPr="006A589C">
        <w:rPr>
          <w:noProof/>
        </w:rPr>
        <w:t>Both behaviours are compliant with the steering of roaming requirements</w:t>
      </w:r>
    </w:p>
    <w:p w14:paraId="2E1A7D3D" w14:textId="77777777" w:rsidR="005C7CB1" w:rsidRPr="006A589C" w:rsidRDefault="005C7CB1" w:rsidP="005C7CB1">
      <w:pPr>
        <w:pStyle w:val="NO"/>
        <w:rPr>
          <w:noProof/>
        </w:rPr>
      </w:pPr>
      <w:r w:rsidRPr="006A589C">
        <w:rPr>
          <w:noProof/>
        </w:rPr>
        <w:t>Note 3:</w:t>
      </w:r>
      <w:r w:rsidRPr="006A589C">
        <w:rPr>
          <w:noProof/>
        </w:rPr>
        <w:tab/>
        <w:t>In response to the first Attach Reject #111, the DUT may set the maximum attempt counter (=5) in the PS domain.</w:t>
      </w:r>
    </w:p>
    <w:p w14:paraId="4943631A" w14:textId="77777777" w:rsidR="005C7CB1" w:rsidRPr="006A589C" w:rsidRDefault="005C7CB1" w:rsidP="005C7CB1">
      <w:pPr>
        <w:numPr>
          <w:ilvl w:val="0"/>
          <w:numId w:val="195"/>
        </w:numPr>
        <w:spacing w:before="240"/>
        <w:ind w:left="357" w:hanging="357"/>
        <w:rPr>
          <w:noProof/>
        </w:rPr>
      </w:pPr>
      <w:r w:rsidRPr="006A589C">
        <w:rPr>
          <w:noProof/>
        </w:rPr>
        <w:t>DUT is not CS or PS attached to PLMN3.</w:t>
      </w:r>
    </w:p>
    <w:p w14:paraId="393DC366" w14:textId="77777777" w:rsidR="005C7CB1" w:rsidRPr="006A589C" w:rsidRDefault="005C7CB1" w:rsidP="005C7CB1">
      <w:pPr>
        <w:numPr>
          <w:ilvl w:val="0"/>
          <w:numId w:val="195"/>
        </w:numPr>
        <w:rPr>
          <w:noProof/>
        </w:rPr>
      </w:pPr>
      <w:r w:rsidRPr="006A589C">
        <w:rPr>
          <w:noProof/>
        </w:rPr>
        <w:t>DUT Starts LAU process on the other network PLMN4</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1620A683" w14:textId="77777777" w:rsidTr="00AC24C3">
        <w:trPr>
          <w:cantSplit/>
          <w:tblHeader/>
        </w:trPr>
        <w:tc>
          <w:tcPr>
            <w:tcW w:w="2819" w:type="dxa"/>
            <w:noWrap/>
            <w:vAlign w:val="center"/>
          </w:tcPr>
          <w:p w14:paraId="117DE990"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vAlign w:val="center"/>
          </w:tcPr>
          <w:p w14:paraId="2675F40F"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6A11807A" w14:textId="77777777" w:rsidTr="00AC24C3">
        <w:trPr>
          <w:cantSplit/>
        </w:trPr>
        <w:tc>
          <w:tcPr>
            <w:tcW w:w="2819" w:type="dxa"/>
            <w:noWrap/>
            <w:vAlign w:val="center"/>
          </w:tcPr>
          <w:p w14:paraId="7DA0B8D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19E10F3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18EBC5B9" w14:textId="77777777" w:rsidTr="00AC24C3">
        <w:trPr>
          <w:cantSplit/>
        </w:trPr>
        <w:tc>
          <w:tcPr>
            <w:tcW w:w="2819" w:type="dxa"/>
            <w:noWrap/>
            <w:vAlign w:val="center"/>
          </w:tcPr>
          <w:p w14:paraId="3C7ABDC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4BD080D8"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663EA170" w14:textId="77777777" w:rsidTr="00AC24C3">
        <w:trPr>
          <w:cantSplit/>
        </w:trPr>
        <w:tc>
          <w:tcPr>
            <w:tcW w:w="2819" w:type="dxa"/>
            <w:noWrap/>
            <w:vAlign w:val="center"/>
          </w:tcPr>
          <w:p w14:paraId="280D093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1727A05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6525939B" w14:textId="77777777" w:rsidTr="00AC24C3">
        <w:trPr>
          <w:cantSplit/>
        </w:trPr>
        <w:tc>
          <w:tcPr>
            <w:tcW w:w="2819" w:type="dxa"/>
            <w:noWrap/>
            <w:vAlign w:val="center"/>
          </w:tcPr>
          <w:p w14:paraId="0BC4273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7F22626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1EFB3480" w14:textId="77777777" w:rsidTr="00AC24C3">
        <w:trPr>
          <w:cantSplit/>
        </w:trPr>
        <w:tc>
          <w:tcPr>
            <w:tcW w:w="2819" w:type="dxa"/>
            <w:noWrap/>
            <w:vAlign w:val="center"/>
          </w:tcPr>
          <w:p w14:paraId="6D9C961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2B3803E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71E495E8" w14:textId="77777777" w:rsidTr="00AC24C3">
        <w:trPr>
          <w:cantSplit/>
        </w:trPr>
        <w:tc>
          <w:tcPr>
            <w:tcW w:w="2819" w:type="dxa"/>
            <w:noWrap/>
            <w:vAlign w:val="center"/>
          </w:tcPr>
          <w:p w14:paraId="2619DC1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491CD35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0861CEB9" w14:textId="77777777" w:rsidTr="00AC24C3">
        <w:trPr>
          <w:cantSplit/>
        </w:trPr>
        <w:tc>
          <w:tcPr>
            <w:tcW w:w="2819" w:type="dxa"/>
            <w:noWrap/>
            <w:vAlign w:val="center"/>
          </w:tcPr>
          <w:p w14:paraId="6957D54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699EB3B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56E2DC61" w14:textId="77777777" w:rsidTr="00AC24C3">
        <w:trPr>
          <w:cantSplit/>
        </w:trPr>
        <w:tc>
          <w:tcPr>
            <w:tcW w:w="2819" w:type="dxa"/>
            <w:noWrap/>
            <w:vAlign w:val="center"/>
          </w:tcPr>
          <w:p w14:paraId="2B44551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7782256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4F02E9E4" w14:textId="77777777" w:rsidTr="00AC24C3">
        <w:trPr>
          <w:cantSplit/>
        </w:trPr>
        <w:tc>
          <w:tcPr>
            <w:tcW w:w="2819" w:type="dxa"/>
            <w:noWrap/>
            <w:vAlign w:val="center"/>
          </w:tcPr>
          <w:p w14:paraId="582D52F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5DD4FD3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bl>
    <w:p w14:paraId="3DD3B189" w14:textId="77777777" w:rsidR="005C7CB1" w:rsidRPr="006A589C" w:rsidRDefault="005C7CB1" w:rsidP="005C7CB1">
      <w:pPr>
        <w:spacing w:after="0"/>
        <w:rPr>
          <w:noProof/>
        </w:rPr>
      </w:pPr>
    </w:p>
    <w:p w14:paraId="7D4EA936" w14:textId="77777777" w:rsidR="005C7CB1" w:rsidRPr="006A589C" w:rsidRDefault="005C7CB1" w:rsidP="005C7CB1">
      <w:pPr>
        <w:pStyle w:val="NO"/>
        <w:rPr>
          <w:noProof/>
        </w:rPr>
      </w:pPr>
      <w:r w:rsidRPr="006A589C">
        <w:rPr>
          <w:noProof/>
        </w:rPr>
        <w:t>Note 1:</w:t>
      </w:r>
      <w:r w:rsidRPr="006A589C">
        <w:rPr>
          <w:noProof/>
        </w:rPr>
        <w:tab/>
        <w:t>After the UE has received the fourth location update reject with Reject Cause #17 ‘Network Failure (i.e. attempt counter &gt;=4) the DUT will start a new PLMN search according to 3GPP TS 24.008 section 4.2.1.2, last bullet point.</w:t>
      </w:r>
    </w:p>
    <w:p w14:paraId="4DBE71A8" w14:textId="77777777" w:rsidR="005C7CB1" w:rsidRPr="006A589C" w:rsidRDefault="005C7CB1" w:rsidP="005C7CB1">
      <w:pPr>
        <w:pStyle w:val="NO"/>
        <w:rPr>
          <w:noProof/>
        </w:rPr>
      </w:pPr>
      <w:r w:rsidRPr="006A589C">
        <w:rPr>
          <w:noProof/>
        </w:rPr>
        <w:t>Note 2:</w:t>
      </w:r>
      <w:r w:rsidRPr="006A589C">
        <w:rPr>
          <w:noProof/>
        </w:rPr>
        <w:tab/>
        <w:t>Alternatively, the DUT may only start a new PLMN search after reaching the maximum attempt counter (=5) in the PS domain.</w:t>
      </w:r>
    </w:p>
    <w:p w14:paraId="1E1B0962" w14:textId="77777777" w:rsidR="005C7CB1" w:rsidRPr="006A589C" w:rsidRDefault="005C7CB1" w:rsidP="005C7CB1">
      <w:pPr>
        <w:pStyle w:val="NO"/>
        <w:ind w:firstLine="0"/>
        <w:rPr>
          <w:noProof/>
        </w:rPr>
      </w:pPr>
      <w:r w:rsidRPr="006A589C">
        <w:rPr>
          <w:noProof/>
        </w:rPr>
        <w:t>Both behaviours are compliant with the steering of roaming requirements</w:t>
      </w:r>
    </w:p>
    <w:p w14:paraId="0E43B5CB" w14:textId="77777777" w:rsidR="005C7CB1" w:rsidRPr="006A589C" w:rsidRDefault="005C7CB1" w:rsidP="005C7CB1">
      <w:pPr>
        <w:pStyle w:val="NO"/>
        <w:rPr>
          <w:noProof/>
        </w:rPr>
      </w:pPr>
      <w:r w:rsidRPr="006A589C">
        <w:rPr>
          <w:noProof/>
        </w:rPr>
        <w:t>Note 3:</w:t>
      </w:r>
      <w:r w:rsidRPr="006A589C">
        <w:rPr>
          <w:noProof/>
        </w:rPr>
        <w:tab/>
        <w:t>In response to the first Attach Reject #111, the DUT may set the maximum attempt counter (=5) in the PS domain.</w:t>
      </w:r>
    </w:p>
    <w:p w14:paraId="56A1E145" w14:textId="77777777" w:rsidR="005C7CB1" w:rsidRPr="006A589C" w:rsidRDefault="005C7CB1" w:rsidP="005C7CB1">
      <w:pPr>
        <w:numPr>
          <w:ilvl w:val="0"/>
          <w:numId w:val="195"/>
        </w:numPr>
        <w:spacing w:before="240"/>
        <w:ind w:left="357" w:hanging="357"/>
        <w:rPr>
          <w:noProof/>
        </w:rPr>
      </w:pPr>
      <w:r w:rsidRPr="006A589C">
        <w:rPr>
          <w:noProof/>
        </w:rPr>
        <w:t>DUT is not CS or PS attached to PLMN4.</w:t>
      </w:r>
    </w:p>
    <w:p w14:paraId="1B4BFA92" w14:textId="77777777" w:rsidR="005C7CB1" w:rsidRPr="006A589C" w:rsidRDefault="005C7CB1" w:rsidP="005C7CB1">
      <w:pPr>
        <w:numPr>
          <w:ilvl w:val="0"/>
          <w:numId w:val="195"/>
        </w:numPr>
        <w:rPr>
          <w:noProof/>
        </w:rPr>
      </w:pPr>
      <w:r w:rsidRPr="006A589C">
        <w:rPr>
          <w:noProof/>
        </w:rPr>
        <w:t>DUT must now start new LAU process on an already rejected network PLMN3 or PLMN4. During this process, the DUT can receive LAU Accept message at any point. If it does this, continue to step 8. If it does not receive LAU Accept message, continue to step 10.</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541F1366" w14:textId="77777777" w:rsidTr="00AC24C3">
        <w:trPr>
          <w:cantSplit/>
          <w:tblHeader/>
        </w:trPr>
        <w:tc>
          <w:tcPr>
            <w:tcW w:w="2819" w:type="dxa"/>
            <w:noWrap/>
            <w:vAlign w:val="bottom"/>
          </w:tcPr>
          <w:p w14:paraId="4CD87919"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vAlign w:val="bottom"/>
          </w:tcPr>
          <w:p w14:paraId="27AA878E"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41C49E01" w14:textId="77777777" w:rsidTr="00AC24C3">
        <w:trPr>
          <w:cantSplit/>
        </w:trPr>
        <w:tc>
          <w:tcPr>
            <w:tcW w:w="2819" w:type="dxa"/>
            <w:noWrap/>
            <w:vAlign w:val="bottom"/>
          </w:tcPr>
          <w:p w14:paraId="47380E7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4C8FBFF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12853B4E" w14:textId="77777777" w:rsidTr="00AC24C3">
        <w:trPr>
          <w:cantSplit/>
        </w:trPr>
        <w:tc>
          <w:tcPr>
            <w:tcW w:w="2819" w:type="dxa"/>
            <w:noWrap/>
            <w:vAlign w:val="bottom"/>
          </w:tcPr>
          <w:p w14:paraId="2EEE717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0C82D72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7A61F71C" w14:textId="77777777" w:rsidTr="00AC24C3">
        <w:trPr>
          <w:cantSplit/>
        </w:trPr>
        <w:tc>
          <w:tcPr>
            <w:tcW w:w="2819" w:type="dxa"/>
            <w:noWrap/>
            <w:vAlign w:val="bottom"/>
          </w:tcPr>
          <w:p w14:paraId="1C40D90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7ED2DC7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32BA70AC" w14:textId="77777777" w:rsidTr="00AC24C3">
        <w:trPr>
          <w:cantSplit/>
        </w:trPr>
        <w:tc>
          <w:tcPr>
            <w:tcW w:w="2819" w:type="dxa"/>
            <w:noWrap/>
            <w:vAlign w:val="bottom"/>
          </w:tcPr>
          <w:p w14:paraId="1B51DA7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2E37EE3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4BBE31D3" w14:textId="77777777" w:rsidTr="00AC24C3">
        <w:trPr>
          <w:cantSplit/>
        </w:trPr>
        <w:tc>
          <w:tcPr>
            <w:tcW w:w="2819" w:type="dxa"/>
            <w:noWrap/>
            <w:vAlign w:val="bottom"/>
          </w:tcPr>
          <w:p w14:paraId="3581554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3DB1094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32D785AC" w14:textId="77777777" w:rsidTr="00AC24C3">
        <w:trPr>
          <w:cantSplit/>
        </w:trPr>
        <w:tc>
          <w:tcPr>
            <w:tcW w:w="2819" w:type="dxa"/>
            <w:noWrap/>
            <w:vAlign w:val="bottom"/>
          </w:tcPr>
          <w:p w14:paraId="5A8A529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078FCDD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71F28F47" w14:textId="77777777" w:rsidTr="00AC24C3">
        <w:trPr>
          <w:cantSplit/>
        </w:trPr>
        <w:tc>
          <w:tcPr>
            <w:tcW w:w="2819" w:type="dxa"/>
            <w:noWrap/>
            <w:vAlign w:val="bottom"/>
          </w:tcPr>
          <w:p w14:paraId="112FDA8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73DFF62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0A3B290D" w14:textId="77777777" w:rsidTr="00AC24C3">
        <w:trPr>
          <w:cantSplit/>
        </w:trPr>
        <w:tc>
          <w:tcPr>
            <w:tcW w:w="2819" w:type="dxa"/>
            <w:noWrap/>
            <w:vAlign w:val="bottom"/>
          </w:tcPr>
          <w:p w14:paraId="016F8CA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2F73D83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23994794" w14:textId="77777777" w:rsidTr="00AC24C3">
        <w:trPr>
          <w:cantSplit/>
        </w:trPr>
        <w:tc>
          <w:tcPr>
            <w:tcW w:w="2819" w:type="dxa"/>
            <w:noWrap/>
            <w:vAlign w:val="bottom"/>
          </w:tcPr>
          <w:p w14:paraId="1AA29FF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6BE0A14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bl>
    <w:p w14:paraId="4A5BBBFA" w14:textId="77777777" w:rsidR="005C7CB1" w:rsidRPr="006A589C" w:rsidRDefault="005C7CB1" w:rsidP="005C7CB1">
      <w:pPr>
        <w:spacing w:after="0"/>
        <w:rPr>
          <w:noProof/>
        </w:rPr>
      </w:pPr>
    </w:p>
    <w:p w14:paraId="3C473D0A" w14:textId="77777777" w:rsidR="005C7CB1" w:rsidRPr="006A589C" w:rsidRDefault="005C7CB1" w:rsidP="005C7CB1">
      <w:pPr>
        <w:pStyle w:val="NO"/>
        <w:rPr>
          <w:noProof/>
        </w:rPr>
      </w:pPr>
      <w:r w:rsidRPr="006A589C">
        <w:rPr>
          <w:noProof/>
        </w:rPr>
        <w:t>Note:</w:t>
      </w:r>
      <w:r w:rsidRPr="006A589C">
        <w:rPr>
          <w:noProof/>
        </w:rPr>
        <w:tab/>
        <w:t>In case the DUT selects the same network that was rejected in step 5 the UE will perform:</w:t>
      </w:r>
    </w:p>
    <w:p w14:paraId="13FD6C99" w14:textId="77777777" w:rsidR="005C7CB1" w:rsidRPr="006A589C" w:rsidRDefault="005C7CB1" w:rsidP="005C7CB1">
      <w:pPr>
        <w:pStyle w:val="NO"/>
        <w:tabs>
          <w:tab w:val="left" w:pos="2127"/>
        </w:tabs>
        <w:ind w:left="2127" w:hanging="426"/>
        <w:rPr>
          <w:noProof/>
        </w:rPr>
      </w:pPr>
      <w:r w:rsidRPr="006A589C">
        <w:rPr>
          <w:noProof/>
        </w:rPr>
        <w:t>-</w:t>
      </w:r>
      <w:r w:rsidRPr="006A589C">
        <w:rPr>
          <w:noProof/>
        </w:rPr>
        <w:tab/>
        <w:t>either the remaining ATTACH procedures to reach maximum of 5 attempts. The sequential Attach cycle will restart after T3302 expiry which has default value of 12 min.</w:t>
      </w:r>
    </w:p>
    <w:p w14:paraId="7C3BD364" w14:textId="77777777" w:rsidR="005C7CB1" w:rsidRPr="006A589C" w:rsidRDefault="005C7CB1" w:rsidP="005C7CB1">
      <w:pPr>
        <w:pStyle w:val="NO"/>
        <w:tabs>
          <w:tab w:val="left" w:pos="2127"/>
        </w:tabs>
        <w:ind w:left="2127" w:hanging="426"/>
        <w:rPr>
          <w:noProof/>
        </w:rPr>
      </w:pPr>
      <w:r w:rsidRPr="006A589C">
        <w:rPr>
          <w:noProof/>
        </w:rPr>
        <w:t>-</w:t>
      </w:r>
      <w:r w:rsidRPr="006A589C">
        <w:rPr>
          <w:noProof/>
        </w:rPr>
        <w:tab/>
        <w:t xml:space="preserve">or it will completely restart the PS attach procedure. </w:t>
      </w:r>
    </w:p>
    <w:p w14:paraId="1E298ACE" w14:textId="77777777" w:rsidR="005C7CB1" w:rsidRPr="006A589C" w:rsidRDefault="005C7CB1" w:rsidP="005C7CB1">
      <w:pPr>
        <w:pStyle w:val="NO"/>
        <w:ind w:firstLine="0"/>
        <w:rPr>
          <w:noProof/>
        </w:rPr>
      </w:pPr>
      <w:r w:rsidRPr="006A589C">
        <w:rPr>
          <w:noProof/>
        </w:rPr>
        <w:t>Both behaviours are compliant with the steering of roaming requirements.</w:t>
      </w:r>
    </w:p>
    <w:p w14:paraId="3ABED4D5" w14:textId="77777777" w:rsidR="005C7CB1" w:rsidRPr="006A589C" w:rsidRDefault="005C7CB1" w:rsidP="005C7CB1">
      <w:pPr>
        <w:spacing w:before="240"/>
        <w:rPr>
          <w:i/>
          <w:noProof/>
        </w:rPr>
      </w:pPr>
      <w:r w:rsidRPr="006A589C">
        <w:rPr>
          <w:i/>
          <w:noProof/>
        </w:rPr>
        <w:t>[Accepted case]:</w:t>
      </w:r>
    </w:p>
    <w:p w14:paraId="45F7BA9B" w14:textId="77777777" w:rsidR="005C7CB1" w:rsidRPr="006A589C" w:rsidRDefault="005C7CB1" w:rsidP="005C7CB1">
      <w:pPr>
        <w:numPr>
          <w:ilvl w:val="0"/>
          <w:numId w:val="195"/>
        </w:numPr>
        <w:rPr>
          <w:noProof/>
        </w:rPr>
      </w:pPr>
      <w:r w:rsidRPr="006A589C">
        <w:rPr>
          <w:noProof/>
        </w:rPr>
        <w:t>DUT is CS and PS attached to PLMN3 or PLMN4 (as appropriate).</w:t>
      </w:r>
    </w:p>
    <w:p w14:paraId="4BBEB43C" w14:textId="77777777" w:rsidR="005C7CB1" w:rsidRPr="006A589C" w:rsidRDefault="005C7CB1" w:rsidP="005C7CB1">
      <w:pPr>
        <w:numPr>
          <w:ilvl w:val="0"/>
          <w:numId w:val="195"/>
        </w:numPr>
        <w:rPr>
          <w:noProof/>
        </w:rPr>
      </w:pPr>
      <w:r w:rsidRPr="006A589C">
        <w:rPr>
          <w:noProof/>
        </w:rPr>
        <w:t>Receive MT voice call.</w:t>
      </w:r>
    </w:p>
    <w:p w14:paraId="6E153929" w14:textId="77777777" w:rsidR="005C7CB1" w:rsidRPr="006A589C" w:rsidRDefault="005C7CB1" w:rsidP="005C7CB1">
      <w:pPr>
        <w:rPr>
          <w:i/>
          <w:noProof/>
        </w:rPr>
      </w:pPr>
      <w:r w:rsidRPr="006A589C">
        <w:rPr>
          <w:i/>
          <w:noProof/>
        </w:rPr>
        <w:t>[Rejected case]:</w:t>
      </w:r>
    </w:p>
    <w:p w14:paraId="3F3ED228" w14:textId="77777777" w:rsidR="005C7CB1" w:rsidRPr="006A589C" w:rsidRDefault="005C7CB1" w:rsidP="005C7CB1">
      <w:pPr>
        <w:numPr>
          <w:ilvl w:val="0"/>
          <w:numId w:val="195"/>
        </w:numPr>
        <w:rPr>
          <w:noProof/>
        </w:rPr>
      </w:pPr>
      <w:r w:rsidRPr="006A589C">
        <w:rPr>
          <w:noProof/>
        </w:rPr>
        <w:t>DUT is not CS or PS attached to PLMN3 or PLMN4 (as appropriate).</w:t>
      </w:r>
    </w:p>
    <w:p w14:paraId="68111089" w14:textId="77777777" w:rsidR="005C7CB1" w:rsidRPr="006A589C" w:rsidRDefault="005C7CB1" w:rsidP="005C7CB1">
      <w:pPr>
        <w:pStyle w:val="H6"/>
        <w:rPr>
          <w:noProof/>
        </w:rPr>
      </w:pPr>
      <w:r w:rsidRPr="006A589C">
        <w:rPr>
          <w:noProof/>
        </w:rPr>
        <w:t>Expected behaviour</w:t>
      </w:r>
    </w:p>
    <w:p w14:paraId="71B446F6" w14:textId="77777777" w:rsidR="005C7CB1" w:rsidRPr="006A589C" w:rsidRDefault="005C7CB1" w:rsidP="005C7CB1">
      <w:pPr>
        <w:tabs>
          <w:tab w:val="left" w:pos="357"/>
        </w:tabs>
        <w:ind w:left="357" w:hanging="357"/>
        <w:rPr>
          <w:noProof/>
        </w:rPr>
      </w:pPr>
      <w:r w:rsidRPr="006A589C">
        <w:rPr>
          <w:noProof/>
        </w:rPr>
        <w:t>2.</w:t>
      </w:r>
      <w:r w:rsidRPr="006A589C">
        <w:rPr>
          <w:noProof/>
        </w:rPr>
        <w:tab/>
        <w:t>DUT displays Limited Service information.</w:t>
      </w:r>
    </w:p>
    <w:p w14:paraId="2C133A7D" w14:textId="77777777" w:rsidR="005C7CB1" w:rsidRPr="006A589C" w:rsidRDefault="005C7CB1" w:rsidP="005C7CB1">
      <w:pPr>
        <w:tabs>
          <w:tab w:val="left" w:pos="357"/>
        </w:tabs>
        <w:ind w:left="357" w:hanging="357"/>
        <w:rPr>
          <w:noProof/>
        </w:rPr>
      </w:pPr>
      <w:r w:rsidRPr="006A589C">
        <w:rPr>
          <w:noProof/>
        </w:rPr>
        <w:t>4.</w:t>
      </w:r>
      <w:r w:rsidRPr="006A589C">
        <w:rPr>
          <w:noProof/>
        </w:rPr>
        <w:tab/>
        <w:t>DUT has a suitable UI indication that neither CS nor PS services are available.</w:t>
      </w:r>
    </w:p>
    <w:p w14:paraId="78B78F45" w14:textId="77777777" w:rsidR="005C7CB1" w:rsidRPr="006A589C" w:rsidRDefault="005C7CB1" w:rsidP="005C7CB1">
      <w:pPr>
        <w:tabs>
          <w:tab w:val="left" w:pos="357"/>
        </w:tabs>
        <w:ind w:left="357" w:hanging="357"/>
        <w:rPr>
          <w:noProof/>
        </w:rPr>
      </w:pPr>
      <w:r w:rsidRPr="006A589C">
        <w:rPr>
          <w:noProof/>
        </w:rPr>
        <w:t>6.</w:t>
      </w:r>
      <w:r w:rsidRPr="006A589C">
        <w:rPr>
          <w:noProof/>
        </w:rPr>
        <w:tab/>
        <w:t>DUT has a suitable UI indication that neither CS nor PS services are available.</w:t>
      </w:r>
    </w:p>
    <w:p w14:paraId="35003D4F" w14:textId="77777777" w:rsidR="005C7CB1" w:rsidRPr="006A589C" w:rsidRDefault="005C7CB1" w:rsidP="005C7CB1">
      <w:pPr>
        <w:rPr>
          <w:i/>
          <w:noProof/>
        </w:rPr>
      </w:pPr>
      <w:r w:rsidRPr="006A589C">
        <w:rPr>
          <w:i/>
          <w:noProof/>
        </w:rPr>
        <w:t>[Accepted case]:</w:t>
      </w:r>
    </w:p>
    <w:p w14:paraId="653CC142" w14:textId="77777777" w:rsidR="005C7CB1" w:rsidRPr="006A589C" w:rsidRDefault="005C7CB1" w:rsidP="005C7CB1">
      <w:pPr>
        <w:tabs>
          <w:tab w:val="left" w:pos="357"/>
        </w:tabs>
        <w:ind w:left="357" w:hanging="357"/>
        <w:rPr>
          <w:noProof/>
        </w:rPr>
      </w:pPr>
      <w:r w:rsidRPr="006A589C">
        <w:rPr>
          <w:noProof/>
        </w:rPr>
        <w:t>8.</w:t>
      </w:r>
      <w:r w:rsidRPr="006A589C">
        <w:rPr>
          <w:noProof/>
        </w:rPr>
        <w:tab/>
        <w:t>DUT has a suitable UI indication that CS and PS services are both available.</w:t>
      </w:r>
    </w:p>
    <w:p w14:paraId="66CEFEB4" w14:textId="77777777" w:rsidR="005C7CB1" w:rsidRPr="006A589C" w:rsidRDefault="005C7CB1" w:rsidP="005C7CB1">
      <w:pPr>
        <w:tabs>
          <w:tab w:val="left" w:pos="357"/>
        </w:tabs>
        <w:ind w:left="357" w:hanging="357"/>
        <w:rPr>
          <w:noProof/>
        </w:rPr>
      </w:pPr>
      <w:r w:rsidRPr="006A589C">
        <w:rPr>
          <w:noProof/>
        </w:rPr>
        <w:t>9.</w:t>
      </w:r>
      <w:r w:rsidRPr="006A589C">
        <w:rPr>
          <w:noProof/>
        </w:rPr>
        <w:tab/>
        <w:t>MT call is successful.</w:t>
      </w:r>
    </w:p>
    <w:p w14:paraId="2E0E37A7" w14:textId="77777777" w:rsidR="005C7CB1" w:rsidRPr="006A589C" w:rsidRDefault="005C7CB1" w:rsidP="005C7CB1">
      <w:pPr>
        <w:rPr>
          <w:i/>
          <w:noProof/>
        </w:rPr>
      </w:pPr>
      <w:r w:rsidRPr="006A589C">
        <w:rPr>
          <w:i/>
          <w:noProof/>
        </w:rPr>
        <w:t>[Rejected case]:</w:t>
      </w:r>
    </w:p>
    <w:p w14:paraId="7279C999" w14:textId="77777777" w:rsidR="005C7CB1" w:rsidRPr="006A589C" w:rsidRDefault="005C7CB1" w:rsidP="005C7CB1">
      <w:pPr>
        <w:tabs>
          <w:tab w:val="left" w:pos="357"/>
        </w:tabs>
        <w:ind w:left="357" w:hanging="357"/>
        <w:rPr>
          <w:noProof/>
        </w:rPr>
      </w:pPr>
      <w:r w:rsidRPr="006A589C">
        <w:rPr>
          <w:noProof/>
        </w:rPr>
        <w:t>10.</w:t>
      </w:r>
      <w:r w:rsidRPr="006A589C">
        <w:rPr>
          <w:noProof/>
        </w:rPr>
        <w:tab/>
        <w:t>DUT has a suitable UI indication that neither CS nor PS services are available.</w:t>
      </w:r>
    </w:p>
    <w:p w14:paraId="4537DACF" w14:textId="77777777" w:rsidR="005C7CB1" w:rsidRPr="006A589C" w:rsidRDefault="005C7CB1" w:rsidP="005C7CB1">
      <w:pPr>
        <w:rPr>
          <w:b/>
          <w:noProof/>
        </w:rPr>
      </w:pPr>
      <w:r w:rsidRPr="006A589C">
        <w:rPr>
          <w:b/>
          <w:noProof/>
        </w:rPr>
        <w:t>Scenario C: NMO I - Combined Reject Scenario</w:t>
      </w:r>
    </w:p>
    <w:p w14:paraId="0AD20427" w14:textId="77777777" w:rsidR="005C7CB1" w:rsidRPr="006A589C" w:rsidRDefault="005C7CB1" w:rsidP="005C7CB1">
      <w:pPr>
        <w:pStyle w:val="H6"/>
        <w:rPr>
          <w:noProof/>
        </w:rPr>
      </w:pPr>
      <w:r w:rsidRPr="006A589C">
        <w:rPr>
          <w:noProof/>
        </w:rPr>
        <w:t>Test procedure</w:t>
      </w:r>
    </w:p>
    <w:p w14:paraId="35F6148D" w14:textId="77777777" w:rsidR="005C7CB1" w:rsidRPr="006A589C" w:rsidRDefault="005C7CB1" w:rsidP="005C7CB1">
      <w:pPr>
        <w:rPr>
          <w:noProof/>
        </w:rPr>
      </w:pPr>
      <w:r w:rsidRPr="006A589C">
        <w:rPr>
          <w:noProof/>
          <w:highlight w:val="yellow"/>
        </w:rPr>
        <w:t>[To be defined]</w:t>
      </w:r>
    </w:p>
    <w:p w14:paraId="3C7F2A88" w14:textId="77777777" w:rsidR="005C7CB1" w:rsidRPr="006A589C" w:rsidRDefault="005C7CB1" w:rsidP="005C7CB1">
      <w:pPr>
        <w:rPr>
          <w:noProof/>
        </w:rPr>
      </w:pPr>
    </w:p>
    <w:p w14:paraId="758F7DEB" w14:textId="77777777" w:rsidR="005C7CB1" w:rsidRDefault="005C7CB1" w:rsidP="005C7CB1">
      <w:r>
        <w:t xml:space="preserve"> </w:t>
      </w:r>
    </w:p>
    <w:p w14:paraId="1CDE8A66" w14:textId="77777777" w:rsidR="005C7CB1" w:rsidRDefault="005C7CB1" w:rsidP="005C7CB1">
      <w:pPr>
        <w:ind w:left="720"/>
        <w:jc w:val="left"/>
      </w:pPr>
    </w:p>
    <w:p w14:paraId="1EB63E80" w14:textId="77777777" w:rsidR="00EB23E1" w:rsidRPr="006A589C" w:rsidRDefault="00EB23E1" w:rsidP="00EB23E1">
      <w:pPr>
        <w:pStyle w:val="Heading1"/>
        <w:rPr>
          <w:noProof/>
        </w:rPr>
      </w:pPr>
      <w:bookmarkStart w:id="4277" w:name="_Toc126692346"/>
      <w:r w:rsidRPr="006A589C">
        <w:rPr>
          <w:noProof/>
        </w:rPr>
        <w:t>57</w:t>
      </w:r>
      <w:r w:rsidRPr="006A589C">
        <w:rPr>
          <w:noProof/>
        </w:rPr>
        <w:tab/>
        <w:t>UICC with SIM and USIM</w:t>
      </w:r>
      <w:bookmarkEnd w:id="4266"/>
      <w:bookmarkEnd w:id="4267"/>
      <w:bookmarkEnd w:id="4268"/>
      <w:bookmarkEnd w:id="4269"/>
      <w:bookmarkEnd w:id="4277"/>
    </w:p>
    <w:p w14:paraId="508867AD" w14:textId="77777777" w:rsidR="00EB23E1" w:rsidRPr="006A589C" w:rsidRDefault="00EB23E1" w:rsidP="00EB23E1">
      <w:pPr>
        <w:rPr>
          <w:noProof/>
        </w:rPr>
      </w:pPr>
      <w:r w:rsidRPr="006A589C">
        <w:rPr>
          <w:noProof/>
        </w:rPr>
        <w:t>The following definitions apply for the ME:</w:t>
      </w:r>
    </w:p>
    <w:p w14:paraId="1BFE3403" w14:textId="3E40877E" w:rsidR="00EB23E1" w:rsidRPr="006A589C" w:rsidRDefault="00EB23E1" w:rsidP="007772E8">
      <w:pPr>
        <w:numPr>
          <w:ilvl w:val="0"/>
          <w:numId w:val="10"/>
        </w:numPr>
        <w:tabs>
          <w:tab w:val="clear" w:pos="720"/>
          <w:tab w:val="num" w:pos="426"/>
        </w:tabs>
        <w:ind w:left="426" w:hanging="426"/>
        <w:rPr>
          <w:noProof/>
        </w:rPr>
      </w:pPr>
      <w:r w:rsidRPr="006A589C">
        <w:rPr>
          <w:noProof/>
        </w:rPr>
        <w:t xml:space="preserve">An LTE ME is either a LTE single mode ME that only supports an LTE radio access network or a dual mode ME that supports 2G/LTE or 3G/LTE. It can also be an LTE/3G/2G multi mode ME that </w:t>
      </w:r>
      <w:r w:rsidR="00B27DA6" w:rsidRPr="006A589C">
        <w:rPr>
          <w:noProof/>
        </w:rPr>
        <w:t>supports all three technologies</w:t>
      </w:r>
      <w:r w:rsidR="00B27DA6">
        <w:rPr>
          <w:noProof/>
        </w:rPr>
        <w:t>.</w:t>
      </w:r>
      <w:r w:rsidR="00B27DA6" w:rsidRPr="006A589C">
        <w:rPr>
          <w:noProof/>
        </w:rPr>
        <w:t xml:space="preserve"> In above cases it can handle 3G AKA and 2G AKA and is able to </w:t>
      </w:r>
      <w:r w:rsidRPr="006A589C">
        <w:rPr>
          <w:noProof/>
        </w:rPr>
        <w:t>interwork with either a USIM application on a UICC or a SIM. SIM will not give access to LTE radio access network. As a recommended option, the ME of Rel-5 and onwards may support a 2G SIM.</w:t>
      </w:r>
    </w:p>
    <w:p w14:paraId="021E1A9B" w14:textId="77777777" w:rsidR="00EB23E1" w:rsidRPr="006A589C" w:rsidRDefault="00EB23E1" w:rsidP="007772E8">
      <w:pPr>
        <w:numPr>
          <w:ilvl w:val="0"/>
          <w:numId w:val="10"/>
        </w:numPr>
        <w:tabs>
          <w:tab w:val="clear" w:pos="720"/>
          <w:tab w:val="num" w:pos="426"/>
        </w:tabs>
        <w:ind w:left="426" w:hanging="426"/>
        <w:rPr>
          <w:noProof/>
        </w:rPr>
      </w:pPr>
      <w:r w:rsidRPr="006A589C">
        <w:rPr>
          <w:noProof/>
        </w:rPr>
        <w:t>A 3G ME is either a 3G single mode ME that only supports a 3G radio access network or a 2G/3G dual mode ME that supports both, a 2G radio access network (GSM) and a 3G radio access network, whichever is present. In either case it can handle 3G AKA or 2G AKA and is able to interwork with either a USIM application on a UICC or a SIM. As a recommended option, the ME of Rel-5 and onwards may support a 2G SIM.</w:t>
      </w:r>
    </w:p>
    <w:p w14:paraId="57EF52AC" w14:textId="77777777" w:rsidR="00EB23E1" w:rsidRPr="006A589C" w:rsidRDefault="00EB23E1" w:rsidP="007772E8">
      <w:pPr>
        <w:numPr>
          <w:ilvl w:val="0"/>
          <w:numId w:val="10"/>
        </w:numPr>
        <w:tabs>
          <w:tab w:val="clear" w:pos="720"/>
          <w:tab w:val="num" w:pos="426"/>
        </w:tabs>
        <w:ind w:left="426" w:hanging="426"/>
        <w:rPr>
          <w:noProof/>
        </w:rPr>
      </w:pPr>
      <w:r w:rsidRPr="006A589C">
        <w:rPr>
          <w:noProof/>
        </w:rPr>
        <w:t>A 2G ME only supports a 2G radio access network (GSM).</w:t>
      </w:r>
    </w:p>
    <w:p w14:paraId="13436A54" w14:textId="79C0DB99" w:rsidR="00EB23E1" w:rsidRPr="006A589C" w:rsidRDefault="00EB23E1" w:rsidP="007772E8">
      <w:pPr>
        <w:numPr>
          <w:ilvl w:val="1"/>
          <w:numId w:val="10"/>
        </w:numPr>
        <w:tabs>
          <w:tab w:val="clear" w:pos="1440"/>
          <w:tab w:val="left" w:pos="851"/>
        </w:tabs>
        <w:ind w:left="851" w:hanging="425"/>
        <w:rPr>
          <w:noProof/>
        </w:rPr>
      </w:pPr>
      <w:r w:rsidRPr="006A589C">
        <w:rPr>
          <w:noProof/>
        </w:rPr>
        <w:t xml:space="preserve">If it is of R98 or earlier, it can only handle 2G AKA and is only able to interwork with either a SIM application on a UICC or a SIM. Then the card interface complies </w:t>
      </w:r>
      <w:r w:rsidR="007B649F" w:rsidRPr="006A589C">
        <w:rPr>
          <w:noProof/>
        </w:rPr>
        <w:t xml:space="preserve">with </w:t>
      </w:r>
      <w:r w:rsidRPr="006A589C">
        <w:rPr>
          <w:noProof/>
        </w:rPr>
        <w:t>3GPPTS 11.11.</w:t>
      </w:r>
    </w:p>
    <w:p w14:paraId="1C52DAD4" w14:textId="77777777" w:rsidR="00EB23E1" w:rsidRPr="006A589C" w:rsidRDefault="00EB23E1" w:rsidP="007772E8">
      <w:pPr>
        <w:numPr>
          <w:ilvl w:val="1"/>
          <w:numId w:val="10"/>
        </w:numPr>
        <w:tabs>
          <w:tab w:val="clear" w:pos="1440"/>
          <w:tab w:val="left" w:pos="851"/>
        </w:tabs>
        <w:ind w:left="851" w:hanging="425"/>
        <w:rPr>
          <w:noProof/>
        </w:rPr>
      </w:pPr>
      <w:r w:rsidRPr="006A589C">
        <w:rPr>
          <w:noProof/>
        </w:rPr>
        <w:t>If it is of R99 or Rel-4, it can handle 2G AKA and is able to interwork with either a SIM application on a UICC or a SIM. Then the card interface complies to 3GPPTS 11.11 / 3GPP TS 51.011. Additionally, it may support 3G AKA and be capable to interwork with a USIM application on a UICC. In this optional mode, the card interface complies with 3GPP TS 31.101 and 3GPP TS 31.102.</w:t>
      </w:r>
    </w:p>
    <w:p w14:paraId="31A1C757" w14:textId="77777777" w:rsidR="00EB23E1" w:rsidRPr="006A589C" w:rsidRDefault="00EB23E1" w:rsidP="007772E8">
      <w:pPr>
        <w:numPr>
          <w:ilvl w:val="1"/>
          <w:numId w:val="10"/>
        </w:numPr>
        <w:tabs>
          <w:tab w:val="clear" w:pos="1440"/>
          <w:tab w:val="left" w:pos="851"/>
        </w:tabs>
        <w:ind w:left="851" w:hanging="425"/>
        <w:rPr>
          <w:noProof/>
        </w:rPr>
      </w:pPr>
      <w:r w:rsidRPr="006A589C">
        <w:rPr>
          <w:noProof/>
        </w:rPr>
        <w:t>If it is of Rel-5 or later, it can handle 2G AKA and 3G AKA (depending on the current network situation) and is capable to work with a USIM application on a UICC. On the card interface, it behaves just like a 3G ME, i.e. it complies to 3GPP TS 31.101 and 3GPP TS 31.102. As a recommended option, the ME of Rel-5 and onwards may support a 2G SIM.</w:t>
      </w:r>
    </w:p>
    <w:p w14:paraId="266923A8" w14:textId="77777777" w:rsidR="00EB23E1" w:rsidRPr="006A589C" w:rsidRDefault="00EB23E1" w:rsidP="00EB23E1">
      <w:pPr>
        <w:pStyle w:val="Heading2"/>
        <w:rPr>
          <w:noProof/>
        </w:rPr>
      </w:pPr>
      <w:bookmarkStart w:id="4278" w:name="_Toc415752075"/>
      <w:bookmarkStart w:id="4279" w:name="_Toc422744657"/>
      <w:bookmarkStart w:id="4280" w:name="_Toc447204642"/>
      <w:bookmarkStart w:id="4281" w:name="_Toc479588797"/>
      <w:bookmarkStart w:id="4282" w:name="_Toc126692347"/>
      <w:r w:rsidRPr="006A589C">
        <w:rPr>
          <w:noProof/>
        </w:rPr>
        <w:t>57.1</w:t>
      </w:r>
      <w:r w:rsidRPr="006A589C">
        <w:rPr>
          <w:noProof/>
        </w:rPr>
        <w:tab/>
        <w:t>General UICC with SIM and USIM test cases</w:t>
      </w:r>
      <w:bookmarkEnd w:id="4278"/>
      <w:bookmarkEnd w:id="4279"/>
      <w:bookmarkEnd w:id="4280"/>
      <w:bookmarkEnd w:id="4281"/>
      <w:bookmarkEnd w:id="4282"/>
    </w:p>
    <w:p w14:paraId="2A89AFB6" w14:textId="77777777" w:rsidR="00EB23E1" w:rsidRPr="006A589C" w:rsidRDefault="00EB23E1" w:rsidP="00EB23E1">
      <w:pPr>
        <w:pStyle w:val="Heading3"/>
        <w:rPr>
          <w:noProof/>
        </w:rPr>
      </w:pPr>
      <w:bookmarkStart w:id="4283" w:name="_Toc415752076"/>
      <w:bookmarkStart w:id="4284" w:name="_Toc422744658"/>
      <w:bookmarkStart w:id="4285" w:name="_Toc447204643"/>
      <w:bookmarkStart w:id="4286" w:name="_Toc479588798"/>
      <w:bookmarkStart w:id="4287" w:name="_Toc126692348"/>
      <w:bookmarkStart w:id="4288" w:name="_Toc326245293"/>
      <w:r w:rsidRPr="006A589C">
        <w:rPr>
          <w:noProof/>
        </w:rPr>
        <w:t>57.1.1</w:t>
      </w:r>
      <w:r w:rsidRPr="006A589C">
        <w:rPr>
          <w:noProof/>
        </w:rPr>
        <w:tab/>
        <w:t>PIN Handling</w:t>
      </w:r>
      <w:bookmarkEnd w:id="4283"/>
      <w:bookmarkEnd w:id="4284"/>
      <w:bookmarkEnd w:id="4285"/>
      <w:bookmarkEnd w:id="4286"/>
      <w:bookmarkEnd w:id="4287"/>
    </w:p>
    <w:p w14:paraId="7F269E1F" w14:textId="77777777" w:rsidR="00EB23E1" w:rsidRPr="006A589C" w:rsidRDefault="00EB23E1" w:rsidP="00E22DBD">
      <w:pPr>
        <w:pStyle w:val="Heading4"/>
        <w:rPr>
          <w:noProof/>
        </w:rPr>
      </w:pPr>
      <w:bookmarkStart w:id="4289" w:name="_Toc415752077"/>
      <w:bookmarkStart w:id="4290" w:name="_Toc422744659"/>
      <w:bookmarkStart w:id="4291" w:name="_Toc447204644"/>
      <w:bookmarkStart w:id="4292" w:name="_Toc479588799"/>
      <w:bookmarkStart w:id="4293" w:name="_Toc126692349"/>
      <w:r w:rsidRPr="006A589C">
        <w:rPr>
          <w:noProof/>
        </w:rPr>
        <w:t>57.1.1.1</w:t>
      </w:r>
      <w:r w:rsidRPr="006A589C">
        <w:rPr>
          <w:noProof/>
        </w:rPr>
        <w:tab/>
        <w:t>PIN Handling - At Power ON</w:t>
      </w:r>
      <w:bookmarkEnd w:id="4289"/>
      <w:bookmarkEnd w:id="4290"/>
      <w:bookmarkEnd w:id="4291"/>
      <w:bookmarkEnd w:id="4292"/>
      <w:bookmarkEnd w:id="4293"/>
    </w:p>
    <w:p w14:paraId="078D16A2" w14:textId="77777777" w:rsidR="00EB23E1" w:rsidRPr="006A589C" w:rsidRDefault="00EB23E1" w:rsidP="00E22DBD">
      <w:pPr>
        <w:pStyle w:val="Heading5"/>
        <w:rPr>
          <w:noProof/>
        </w:rPr>
      </w:pPr>
      <w:bookmarkStart w:id="4294" w:name="_Toc415752078"/>
      <w:bookmarkStart w:id="4295" w:name="_Toc422744660"/>
      <w:bookmarkStart w:id="4296" w:name="_Toc447204645"/>
      <w:bookmarkStart w:id="4297" w:name="_Toc479588800"/>
      <w:bookmarkStart w:id="4298" w:name="_Toc126692350"/>
      <w:r w:rsidRPr="006A589C">
        <w:rPr>
          <w:noProof/>
        </w:rPr>
        <w:t>57.1.1.1.1</w:t>
      </w:r>
      <w:r w:rsidRPr="006A589C">
        <w:rPr>
          <w:noProof/>
        </w:rPr>
        <w:tab/>
        <w:t>PIN Handling - At Power ON - PIN Disabled</w:t>
      </w:r>
      <w:bookmarkEnd w:id="4294"/>
      <w:bookmarkEnd w:id="4295"/>
      <w:bookmarkEnd w:id="4296"/>
      <w:bookmarkEnd w:id="4297"/>
      <w:bookmarkEnd w:id="4298"/>
    </w:p>
    <w:p w14:paraId="08BAD781"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20C12326" w14:textId="77777777" w:rsidR="00EB23E1" w:rsidRPr="006A589C" w:rsidRDefault="00EB23E1" w:rsidP="00E22DBD">
      <w:pPr>
        <w:pStyle w:val="Heading5"/>
        <w:rPr>
          <w:noProof/>
        </w:rPr>
      </w:pPr>
      <w:bookmarkStart w:id="4299" w:name="_Toc415752079"/>
      <w:bookmarkStart w:id="4300" w:name="_Toc422744661"/>
      <w:bookmarkStart w:id="4301" w:name="_Toc447204646"/>
      <w:bookmarkStart w:id="4302" w:name="_Toc479588801"/>
      <w:bookmarkStart w:id="4303" w:name="_Toc126692351"/>
      <w:r w:rsidRPr="006A589C">
        <w:rPr>
          <w:noProof/>
        </w:rPr>
        <w:t>57.1.1.1.2</w:t>
      </w:r>
      <w:r w:rsidRPr="006A589C">
        <w:rPr>
          <w:noProof/>
        </w:rPr>
        <w:tab/>
        <w:t>PIN Handling - At Power ON - PIN Enabled - Successful</w:t>
      </w:r>
      <w:bookmarkEnd w:id="4299"/>
      <w:bookmarkEnd w:id="4300"/>
      <w:bookmarkEnd w:id="4301"/>
      <w:bookmarkEnd w:id="4302"/>
      <w:bookmarkEnd w:id="4303"/>
    </w:p>
    <w:p w14:paraId="12E01C7E"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466E1F6F" w14:textId="77777777" w:rsidR="00EB23E1" w:rsidRPr="006A589C" w:rsidRDefault="00EB23E1" w:rsidP="00E22DBD">
      <w:pPr>
        <w:pStyle w:val="Heading5"/>
        <w:rPr>
          <w:noProof/>
        </w:rPr>
      </w:pPr>
      <w:bookmarkStart w:id="4304" w:name="_Toc415752080"/>
      <w:bookmarkStart w:id="4305" w:name="_Toc422744662"/>
      <w:bookmarkStart w:id="4306" w:name="_Toc447204647"/>
      <w:bookmarkStart w:id="4307" w:name="_Toc479588802"/>
      <w:bookmarkStart w:id="4308" w:name="_Toc126692352"/>
      <w:r w:rsidRPr="006A589C">
        <w:rPr>
          <w:noProof/>
        </w:rPr>
        <w:t>57.1.1.1.3</w:t>
      </w:r>
      <w:r w:rsidRPr="006A589C">
        <w:rPr>
          <w:noProof/>
        </w:rPr>
        <w:tab/>
        <w:t>IN Handling - At Power ON - PIN Enabled - Wrong PIN (3 digits)</w:t>
      </w:r>
      <w:bookmarkEnd w:id="4304"/>
      <w:bookmarkEnd w:id="4305"/>
      <w:bookmarkEnd w:id="4306"/>
      <w:bookmarkEnd w:id="4307"/>
      <w:bookmarkEnd w:id="4308"/>
    </w:p>
    <w:p w14:paraId="1936548F"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45FA2F95" w14:textId="77777777" w:rsidR="00EB23E1" w:rsidRPr="006A589C" w:rsidRDefault="00EB23E1" w:rsidP="00E22DBD">
      <w:pPr>
        <w:pStyle w:val="Heading5"/>
        <w:rPr>
          <w:noProof/>
        </w:rPr>
      </w:pPr>
      <w:bookmarkStart w:id="4309" w:name="_Toc415752081"/>
      <w:bookmarkStart w:id="4310" w:name="_Toc422744663"/>
      <w:bookmarkStart w:id="4311" w:name="_Toc447204648"/>
      <w:bookmarkStart w:id="4312" w:name="_Toc479588803"/>
      <w:bookmarkStart w:id="4313" w:name="_Toc126692353"/>
      <w:r w:rsidRPr="006A589C">
        <w:rPr>
          <w:noProof/>
        </w:rPr>
        <w:t>57.1.1.1.4</w:t>
      </w:r>
      <w:r w:rsidRPr="006A589C">
        <w:rPr>
          <w:noProof/>
        </w:rPr>
        <w:tab/>
        <w:t>PIN Handling - At Power ON - PIN Enabled - Wrong PIN</w:t>
      </w:r>
      <w:bookmarkEnd w:id="4309"/>
      <w:bookmarkEnd w:id="4310"/>
      <w:bookmarkEnd w:id="4311"/>
      <w:bookmarkEnd w:id="4312"/>
      <w:bookmarkEnd w:id="4313"/>
    </w:p>
    <w:p w14:paraId="16968680"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07FF3080" w14:textId="77777777" w:rsidR="00EB23E1" w:rsidRPr="006A589C" w:rsidRDefault="00EB23E1" w:rsidP="00EB23E1">
      <w:pPr>
        <w:pStyle w:val="Titre4Testliste4"/>
        <w:rPr>
          <w:noProof/>
          <w:lang w:val="en-GB"/>
        </w:rPr>
      </w:pPr>
      <w:bookmarkStart w:id="4314" w:name="_Toc415752082"/>
      <w:bookmarkStart w:id="4315" w:name="_Toc422744664"/>
      <w:bookmarkStart w:id="4316" w:name="_Toc447204649"/>
      <w:bookmarkStart w:id="4317" w:name="_Toc479588804"/>
      <w:bookmarkStart w:id="4318" w:name="_Toc126692354"/>
      <w:r w:rsidRPr="006A589C">
        <w:rPr>
          <w:noProof/>
          <w:lang w:val="en-GB"/>
        </w:rPr>
        <w:t>57.1.1.2</w:t>
      </w:r>
      <w:r w:rsidRPr="006A589C">
        <w:rPr>
          <w:noProof/>
          <w:lang w:val="en-GB"/>
        </w:rPr>
        <w:tab/>
        <w:t>PIN Handling - Enable / Disable</w:t>
      </w:r>
      <w:bookmarkEnd w:id="4314"/>
      <w:bookmarkEnd w:id="4315"/>
      <w:bookmarkEnd w:id="4316"/>
      <w:bookmarkEnd w:id="4317"/>
      <w:bookmarkEnd w:id="4318"/>
    </w:p>
    <w:p w14:paraId="63F45F63" w14:textId="77777777" w:rsidR="00EB23E1" w:rsidRPr="006A589C" w:rsidRDefault="00EB23E1" w:rsidP="00E22DBD">
      <w:pPr>
        <w:pStyle w:val="Heading5"/>
        <w:rPr>
          <w:noProof/>
        </w:rPr>
      </w:pPr>
      <w:bookmarkStart w:id="4319" w:name="_Toc383612799"/>
      <w:bookmarkStart w:id="4320" w:name="_Toc415752083"/>
      <w:bookmarkStart w:id="4321" w:name="_Toc422744665"/>
      <w:bookmarkStart w:id="4322" w:name="_Toc447204650"/>
      <w:bookmarkStart w:id="4323" w:name="_Toc479588805"/>
      <w:bookmarkStart w:id="4324" w:name="_Toc126692355"/>
      <w:r w:rsidRPr="006A589C">
        <w:rPr>
          <w:noProof/>
        </w:rPr>
        <w:t>57.1.1.2.1</w:t>
      </w:r>
      <w:r w:rsidRPr="006A589C">
        <w:rPr>
          <w:noProof/>
        </w:rPr>
        <w:tab/>
        <w:t>PIN Handling - Enable / Disable - Enable PIN</w:t>
      </w:r>
      <w:bookmarkEnd w:id="4319"/>
      <w:r w:rsidRPr="006A589C">
        <w:rPr>
          <w:noProof/>
        </w:rPr>
        <w:t xml:space="preserve"> - Success</w:t>
      </w:r>
      <w:bookmarkEnd w:id="4320"/>
      <w:bookmarkEnd w:id="4321"/>
      <w:bookmarkEnd w:id="4322"/>
      <w:bookmarkEnd w:id="4323"/>
      <w:bookmarkEnd w:id="4324"/>
    </w:p>
    <w:p w14:paraId="30FC3E58" w14:textId="77777777" w:rsidR="00EB23E1" w:rsidRPr="006A589C" w:rsidRDefault="00EB23E1" w:rsidP="00E22DBD">
      <w:pPr>
        <w:pStyle w:val="H6"/>
        <w:rPr>
          <w:noProof/>
        </w:rPr>
      </w:pPr>
      <w:r w:rsidRPr="006A589C">
        <w:rPr>
          <w:noProof/>
        </w:rPr>
        <w:t>Description</w:t>
      </w:r>
    </w:p>
    <w:p w14:paraId="57F08697" w14:textId="77777777" w:rsidR="00EB23E1" w:rsidRPr="006A589C" w:rsidRDefault="00EB23E1" w:rsidP="00E22DBD">
      <w:pPr>
        <w:pStyle w:val="H6"/>
        <w:rPr>
          <w:noProof/>
        </w:rPr>
      </w:pPr>
      <w:r w:rsidRPr="006A589C">
        <w:rPr>
          <w:noProof/>
        </w:rPr>
        <w:t>Procedure for enabling PIN with a valid correct PIN.</w:t>
      </w:r>
    </w:p>
    <w:p w14:paraId="416839C7" w14:textId="77777777" w:rsidR="00EB23E1" w:rsidRPr="006A589C" w:rsidRDefault="00EB23E1" w:rsidP="00E22DBD">
      <w:pPr>
        <w:pStyle w:val="H6"/>
        <w:rPr>
          <w:noProof/>
        </w:rPr>
      </w:pPr>
      <w:r w:rsidRPr="006A589C">
        <w:rPr>
          <w:noProof/>
        </w:rPr>
        <w:t>Related core specifications</w:t>
      </w:r>
    </w:p>
    <w:p w14:paraId="567D68D9" w14:textId="77777777" w:rsidR="00EB23E1" w:rsidRPr="006A589C" w:rsidRDefault="00EB23E1" w:rsidP="00EB23E1">
      <w:pPr>
        <w:rPr>
          <w:noProof/>
        </w:rPr>
      </w:pPr>
      <w:r w:rsidRPr="006A589C">
        <w:rPr>
          <w:noProof/>
        </w:rPr>
        <w:t>3GPP TS 31.102</w:t>
      </w:r>
    </w:p>
    <w:p w14:paraId="242C39B4" w14:textId="77777777" w:rsidR="00EB23E1" w:rsidRPr="006A589C" w:rsidRDefault="00EB23E1" w:rsidP="00EB23E1">
      <w:pPr>
        <w:rPr>
          <w:noProof/>
        </w:rPr>
      </w:pPr>
      <w:r w:rsidRPr="006A589C">
        <w:rPr>
          <w:noProof/>
        </w:rPr>
        <w:t>3GPP TS 11.11</w:t>
      </w:r>
    </w:p>
    <w:p w14:paraId="4FAE854F" w14:textId="77777777" w:rsidR="00EB23E1" w:rsidRPr="006A589C" w:rsidRDefault="00EB23E1" w:rsidP="00E22DBD">
      <w:pPr>
        <w:pStyle w:val="H6"/>
        <w:rPr>
          <w:noProof/>
        </w:rPr>
      </w:pPr>
      <w:r w:rsidRPr="006A589C">
        <w:rPr>
          <w:noProof/>
        </w:rPr>
        <w:t>Reason for test</w:t>
      </w:r>
    </w:p>
    <w:p w14:paraId="753CF625" w14:textId="77777777" w:rsidR="00EB23E1" w:rsidRPr="006A589C" w:rsidRDefault="00EB23E1" w:rsidP="00EB23E1">
      <w:pPr>
        <w:rPr>
          <w:noProof/>
        </w:rPr>
      </w:pPr>
      <w:r w:rsidRPr="006A589C">
        <w:rPr>
          <w:noProof/>
        </w:rPr>
        <w:t>To ensure that PIN can be enabled successfully with a valid correct PIN.</w:t>
      </w:r>
    </w:p>
    <w:p w14:paraId="3EBBF076" w14:textId="77777777" w:rsidR="00EB23E1" w:rsidRPr="006A589C" w:rsidRDefault="00EB23E1" w:rsidP="00E22DBD">
      <w:pPr>
        <w:pStyle w:val="H6"/>
        <w:rPr>
          <w:noProof/>
        </w:rPr>
      </w:pPr>
      <w:r w:rsidRPr="006A589C">
        <w:rPr>
          <w:noProof/>
        </w:rPr>
        <w:t>Initial configuration</w:t>
      </w:r>
    </w:p>
    <w:p w14:paraId="4B04C4FE" w14:textId="77777777" w:rsidR="00EB23E1" w:rsidRPr="006A589C" w:rsidRDefault="00EB23E1" w:rsidP="00EB23E1">
      <w:pPr>
        <w:rPr>
          <w:noProof/>
        </w:rPr>
      </w:pPr>
      <w:r w:rsidRPr="006A589C">
        <w:rPr>
          <w:noProof/>
        </w:rPr>
        <w:t>PIN disabled.</w:t>
      </w:r>
    </w:p>
    <w:p w14:paraId="11063438" w14:textId="77777777" w:rsidR="00EB23E1" w:rsidRPr="006A589C" w:rsidRDefault="00EB23E1" w:rsidP="00EB23E1">
      <w:pPr>
        <w:rPr>
          <w:noProof/>
        </w:rPr>
      </w:pPr>
      <w:r w:rsidRPr="006A589C">
        <w:rPr>
          <w:noProof/>
        </w:rPr>
        <w:t>PIN counter: Attempts remaining = 3</w:t>
      </w:r>
    </w:p>
    <w:p w14:paraId="360E0A0F" w14:textId="77777777" w:rsidR="00EB23E1" w:rsidRPr="006A589C" w:rsidRDefault="00EB23E1" w:rsidP="00EB23E1">
      <w:pPr>
        <w:rPr>
          <w:noProof/>
        </w:rPr>
      </w:pPr>
      <w:r w:rsidRPr="006A589C">
        <w:rPr>
          <w:noProof/>
        </w:rPr>
        <w:t>DUT in idle mode.</w:t>
      </w:r>
    </w:p>
    <w:p w14:paraId="53A4A063" w14:textId="77777777" w:rsidR="00EB23E1" w:rsidRPr="006A589C" w:rsidRDefault="00EB23E1" w:rsidP="00E22DBD">
      <w:pPr>
        <w:pStyle w:val="H6"/>
        <w:rPr>
          <w:noProof/>
        </w:rPr>
      </w:pPr>
      <w:r w:rsidRPr="006A589C">
        <w:rPr>
          <w:noProof/>
        </w:rPr>
        <w:t>Test procedure</w:t>
      </w:r>
    </w:p>
    <w:p w14:paraId="6DA9E5FB" w14:textId="77777777" w:rsidR="00EB23E1" w:rsidRPr="006A589C" w:rsidRDefault="00EB23E1" w:rsidP="00C225EF">
      <w:pPr>
        <w:numPr>
          <w:ilvl w:val="0"/>
          <w:numId w:val="49"/>
        </w:numPr>
        <w:tabs>
          <w:tab w:val="clear" w:pos="720"/>
          <w:tab w:val="num" w:pos="360"/>
        </w:tabs>
        <w:ind w:left="360"/>
        <w:rPr>
          <w:rFonts w:cs="Arial"/>
          <w:noProof/>
        </w:rPr>
      </w:pPr>
      <w:r w:rsidRPr="006A589C">
        <w:rPr>
          <w:rFonts w:cs="Arial"/>
          <w:noProof/>
        </w:rPr>
        <w:t>Attempt to enable PIN using the phone’s menu by entering a valid (correct) PIN.</w:t>
      </w:r>
    </w:p>
    <w:p w14:paraId="29E8BD3B" w14:textId="77777777" w:rsidR="00EB23E1" w:rsidRPr="006A589C" w:rsidRDefault="00EB23E1" w:rsidP="00C225EF">
      <w:pPr>
        <w:numPr>
          <w:ilvl w:val="0"/>
          <w:numId w:val="49"/>
        </w:numPr>
        <w:tabs>
          <w:tab w:val="clear" w:pos="720"/>
          <w:tab w:val="num" w:pos="360"/>
          <w:tab w:val="num" w:pos="426"/>
        </w:tabs>
        <w:ind w:left="426" w:hanging="426"/>
        <w:rPr>
          <w:rFonts w:cs="Arial"/>
          <w:noProof/>
        </w:rPr>
      </w:pPr>
      <w:r w:rsidRPr="006A589C">
        <w:rPr>
          <w:rFonts w:cs="Arial"/>
          <w:noProof/>
        </w:rPr>
        <w:t>Restart DUT.</w:t>
      </w:r>
    </w:p>
    <w:p w14:paraId="60B03B67" w14:textId="77777777" w:rsidR="00EB23E1" w:rsidRPr="006A589C" w:rsidRDefault="00EB23E1" w:rsidP="00C225EF">
      <w:pPr>
        <w:numPr>
          <w:ilvl w:val="0"/>
          <w:numId w:val="49"/>
        </w:numPr>
        <w:tabs>
          <w:tab w:val="clear" w:pos="720"/>
          <w:tab w:val="num" w:pos="360"/>
          <w:tab w:val="num" w:pos="426"/>
        </w:tabs>
        <w:ind w:left="426" w:hanging="426"/>
        <w:rPr>
          <w:rFonts w:cs="Arial"/>
          <w:noProof/>
        </w:rPr>
      </w:pPr>
      <w:r w:rsidRPr="006A589C">
        <w:rPr>
          <w:rFonts w:cs="Arial"/>
          <w:noProof/>
        </w:rPr>
        <w:t>Enter valid PIN.</w:t>
      </w:r>
    </w:p>
    <w:p w14:paraId="63E3B662" w14:textId="77777777" w:rsidR="00EB23E1" w:rsidRPr="006A589C" w:rsidRDefault="00EB23E1" w:rsidP="00E22DBD">
      <w:pPr>
        <w:pStyle w:val="H6"/>
        <w:rPr>
          <w:noProof/>
        </w:rPr>
      </w:pPr>
      <w:r w:rsidRPr="006A589C">
        <w:rPr>
          <w:noProof/>
        </w:rPr>
        <w:t>Expected behaviour</w:t>
      </w:r>
    </w:p>
    <w:p w14:paraId="31D8B0E2" w14:textId="77777777" w:rsidR="00EB23E1" w:rsidRPr="006A589C" w:rsidRDefault="00EB23E1" w:rsidP="00C225EF">
      <w:pPr>
        <w:numPr>
          <w:ilvl w:val="0"/>
          <w:numId w:val="50"/>
        </w:numPr>
        <w:tabs>
          <w:tab w:val="clear" w:pos="720"/>
          <w:tab w:val="num" w:pos="426"/>
        </w:tabs>
        <w:ind w:left="426" w:hanging="426"/>
        <w:rPr>
          <w:rFonts w:cs="Arial"/>
          <w:noProof/>
        </w:rPr>
      </w:pPr>
      <w:r w:rsidRPr="006A589C">
        <w:rPr>
          <w:rFonts w:cs="Arial"/>
          <w:noProof/>
        </w:rPr>
        <w:t>PIN is enabled.</w:t>
      </w:r>
    </w:p>
    <w:p w14:paraId="61069B6D" w14:textId="77777777" w:rsidR="00EB23E1" w:rsidRPr="006A589C" w:rsidRDefault="00EB23E1" w:rsidP="00C225EF">
      <w:pPr>
        <w:numPr>
          <w:ilvl w:val="0"/>
          <w:numId w:val="50"/>
        </w:numPr>
        <w:tabs>
          <w:tab w:val="clear" w:pos="720"/>
          <w:tab w:val="num" w:pos="426"/>
        </w:tabs>
        <w:ind w:left="426" w:hanging="426"/>
        <w:rPr>
          <w:rFonts w:cs="Arial"/>
          <w:noProof/>
        </w:rPr>
      </w:pPr>
      <w:r w:rsidRPr="006A589C">
        <w:rPr>
          <w:rFonts w:cs="Arial"/>
          <w:noProof/>
        </w:rPr>
        <w:t>Confirm DUT restarts and prompts for PIN entry.</w:t>
      </w:r>
    </w:p>
    <w:p w14:paraId="55858FD2" w14:textId="77777777" w:rsidR="00EB23E1" w:rsidRPr="006A589C" w:rsidRDefault="00EB23E1" w:rsidP="00C225EF">
      <w:pPr>
        <w:numPr>
          <w:ilvl w:val="0"/>
          <w:numId w:val="50"/>
        </w:numPr>
        <w:tabs>
          <w:tab w:val="clear" w:pos="720"/>
          <w:tab w:val="num" w:pos="426"/>
        </w:tabs>
        <w:ind w:left="426" w:hanging="426"/>
        <w:rPr>
          <w:rFonts w:cs="Arial"/>
          <w:noProof/>
        </w:rPr>
      </w:pPr>
      <w:r w:rsidRPr="006A589C">
        <w:rPr>
          <w:rFonts w:cs="Arial"/>
          <w:noProof/>
        </w:rPr>
        <w:t>PIN is accepted and DUT is in Idle mode.</w:t>
      </w:r>
    </w:p>
    <w:p w14:paraId="7FEB425A" w14:textId="77777777" w:rsidR="00EB23E1" w:rsidRPr="006A589C" w:rsidRDefault="00EB23E1" w:rsidP="00E22DBD">
      <w:pPr>
        <w:pStyle w:val="Heading5"/>
        <w:rPr>
          <w:noProof/>
        </w:rPr>
      </w:pPr>
      <w:bookmarkStart w:id="4325" w:name="_Toc415752084"/>
      <w:bookmarkStart w:id="4326" w:name="_Toc422744666"/>
      <w:bookmarkStart w:id="4327" w:name="_Toc447204651"/>
      <w:bookmarkStart w:id="4328" w:name="_Toc479588806"/>
      <w:bookmarkStart w:id="4329" w:name="_Toc126692356"/>
      <w:bookmarkStart w:id="4330" w:name="_Toc383612793"/>
      <w:r w:rsidRPr="006A589C">
        <w:rPr>
          <w:noProof/>
        </w:rPr>
        <w:t>57.1.1.2.2</w:t>
      </w:r>
      <w:r w:rsidRPr="006A589C">
        <w:rPr>
          <w:noProof/>
        </w:rPr>
        <w:tab/>
        <w:t>PIN Handling - Enable / Disable - Enable PIN - Wrong PIN (3 digits)</w:t>
      </w:r>
      <w:bookmarkEnd w:id="4325"/>
      <w:bookmarkEnd w:id="4326"/>
      <w:bookmarkEnd w:id="4327"/>
      <w:bookmarkEnd w:id="4328"/>
      <w:bookmarkEnd w:id="4329"/>
    </w:p>
    <w:p w14:paraId="2B76E4DD"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347C22DB" w14:textId="77777777" w:rsidR="00EB23E1" w:rsidRPr="006A589C" w:rsidRDefault="00EB23E1" w:rsidP="00E22DBD">
      <w:pPr>
        <w:pStyle w:val="Heading5"/>
        <w:rPr>
          <w:noProof/>
        </w:rPr>
      </w:pPr>
      <w:bookmarkStart w:id="4331" w:name="_Toc415752085"/>
      <w:bookmarkStart w:id="4332" w:name="_Toc422744667"/>
      <w:bookmarkStart w:id="4333" w:name="_Toc447204652"/>
      <w:bookmarkStart w:id="4334" w:name="_Toc479588807"/>
      <w:bookmarkStart w:id="4335" w:name="_Toc126692357"/>
      <w:r w:rsidRPr="006A589C">
        <w:rPr>
          <w:noProof/>
        </w:rPr>
        <w:t>57.1.1.2.3</w:t>
      </w:r>
      <w:r w:rsidRPr="006A589C">
        <w:rPr>
          <w:noProof/>
        </w:rPr>
        <w:tab/>
        <w:t>PIN Handling - Enable / Disable - Enable PIN - Wrong PIN</w:t>
      </w:r>
      <w:bookmarkEnd w:id="4331"/>
      <w:bookmarkEnd w:id="4332"/>
      <w:bookmarkEnd w:id="4333"/>
      <w:bookmarkEnd w:id="4334"/>
      <w:bookmarkEnd w:id="4335"/>
    </w:p>
    <w:p w14:paraId="75E9DF68" w14:textId="0BB32BCB" w:rsidR="00EB23E1" w:rsidRPr="006A589C" w:rsidRDefault="00ED60D9" w:rsidP="00950F00">
      <w:pPr>
        <w:rPr>
          <w:noProof/>
        </w:rPr>
      </w:pPr>
      <w:r w:rsidRPr="003C1CEB">
        <w:rPr>
          <w:noProof/>
        </w:rPr>
        <w:t>Test case has been archived.  Please refer to TS.11 v22.0 for the full test procedure</w:t>
      </w:r>
      <w:r>
        <w:rPr>
          <w:noProof/>
        </w:rPr>
        <w:t>. A copy of which can be requested by emailing terminals@gsma.com</w:t>
      </w:r>
    </w:p>
    <w:p w14:paraId="282C93E4" w14:textId="77777777" w:rsidR="00EB23E1" w:rsidRPr="006A589C" w:rsidRDefault="00EB23E1" w:rsidP="00E22DBD">
      <w:pPr>
        <w:pStyle w:val="Heading5"/>
        <w:rPr>
          <w:noProof/>
        </w:rPr>
      </w:pPr>
      <w:bookmarkStart w:id="4336" w:name="_Toc415752086"/>
      <w:bookmarkStart w:id="4337" w:name="_Toc422744668"/>
      <w:bookmarkStart w:id="4338" w:name="_Toc447204653"/>
      <w:bookmarkStart w:id="4339" w:name="_Toc479588808"/>
      <w:bookmarkStart w:id="4340" w:name="_Toc126692358"/>
      <w:r w:rsidRPr="006A589C">
        <w:rPr>
          <w:noProof/>
        </w:rPr>
        <w:t>57.1.1.2.4</w:t>
      </w:r>
      <w:r w:rsidRPr="006A589C">
        <w:rPr>
          <w:noProof/>
        </w:rPr>
        <w:tab/>
        <w:t>PIN Handling - Enable / Disable - Disable PIN - Success</w:t>
      </w:r>
      <w:bookmarkEnd w:id="4336"/>
      <w:bookmarkEnd w:id="4337"/>
      <w:bookmarkEnd w:id="4338"/>
      <w:bookmarkEnd w:id="4339"/>
      <w:bookmarkEnd w:id="4340"/>
    </w:p>
    <w:p w14:paraId="51325616" w14:textId="77777777" w:rsidR="00EB23E1" w:rsidRPr="006A589C" w:rsidRDefault="00EB23E1" w:rsidP="00E22DBD">
      <w:pPr>
        <w:pStyle w:val="H6"/>
        <w:rPr>
          <w:noProof/>
        </w:rPr>
      </w:pPr>
      <w:r w:rsidRPr="006A589C">
        <w:rPr>
          <w:noProof/>
        </w:rPr>
        <w:t>Description</w:t>
      </w:r>
    </w:p>
    <w:p w14:paraId="131D760B" w14:textId="77777777" w:rsidR="00EB23E1" w:rsidRPr="006A589C" w:rsidRDefault="00EB23E1" w:rsidP="00EB23E1">
      <w:pPr>
        <w:rPr>
          <w:noProof/>
        </w:rPr>
      </w:pPr>
      <w:r w:rsidRPr="006A589C">
        <w:rPr>
          <w:noProof/>
        </w:rPr>
        <w:t>Procedure for disabling PIN with a valid correct PIN.</w:t>
      </w:r>
    </w:p>
    <w:p w14:paraId="6C46349F" w14:textId="77777777" w:rsidR="00EB23E1" w:rsidRPr="006A589C" w:rsidRDefault="00EB23E1" w:rsidP="00E22DBD">
      <w:pPr>
        <w:pStyle w:val="H6"/>
        <w:rPr>
          <w:noProof/>
        </w:rPr>
      </w:pPr>
      <w:r w:rsidRPr="006A589C">
        <w:rPr>
          <w:noProof/>
        </w:rPr>
        <w:t>Related core specifications</w:t>
      </w:r>
    </w:p>
    <w:p w14:paraId="5C5DB38B" w14:textId="77777777" w:rsidR="00EB23E1" w:rsidRPr="006A589C" w:rsidRDefault="00EB23E1" w:rsidP="00EB23E1">
      <w:pPr>
        <w:rPr>
          <w:noProof/>
        </w:rPr>
      </w:pPr>
      <w:r w:rsidRPr="006A589C">
        <w:rPr>
          <w:noProof/>
        </w:rPr>
        <w:t>3GPP TS 31.102</w:t>
      </w:r>
    </w:p>
    <w:p w14:paraId="11BDB809" w14:textId="77777777" w:rsidR="00EB23E1" w:rsidRPr="006A589C" w:rsidRDefault="00EB23E1" w:rsidP="00EB23E1">
      <w:pPr>
        <w:rPr>
          <w:noProof/>
        </w:rPr>
      </w:pPr>
      <w:r w:rsidRPr="006A589C">
        <w:rPr>
          <w:noProof/>
        </w:rPr>
        <w:t>3GPP TS 11.11</w:t>
      </w:r>
    </w:p>
    <w:p w14:paraId="3649F142" w14:textId="77777777" w:rsidR="00EB23E1" w:rsidRPr="006A589C" w:rsidRDefault="00EB23E1" w:rsidP="00E22DBD">
      <w:pPr>
        <w:pStyle w:val="H6"/>
        <w:rPr>
          <w:noProof/>
        </w:rPr>
      </w:pPr>
      <w:r w:rsidRPr="006A589C">
        <w:rPr>
          <w:noProof/>
        </w:rPr>
        <w:t>Reason for test</w:t>
      </w:r>
    </w:p>
    <w:p w14:paraId="4DB94F76" w14:textId="77777777" w:rsidR="00EB23E1" w:rsidRPr="006A589C" w:rsidRDefault="00EB23E1" w:rsidP="00EB23E1">
      <w:pPr>
        <w:rPr>
          <w:noProof/>
        </w:rPr>
      </w:pPr>
      <w:r w:rsidRPr="006A589C">
        <w:rPr>
          <w:noProof/>
        </w:rPr>
        <w:t>To ensure that PIN can be disabled successfully with a valid correct PIN.</w:t>
      </w:r>
    </w:p>
    <w:p w14:paraId="592A3D94" w14:textId="77777777" w:rsidR="00EB23E1" w:rsidRPr="006A589C" w:rsidRDefault="00EB23E1" w:rsidP="00E22DBD">
      <w:pPr>
        <w:pStyle w:val="H6"/>
        <w:rPr>
          <w:noProof/>
        </w:rPr>
      </w:pPr>
      <w:r w:rsidRPr="006A589C">
        <w:rPr>
          <w:noProof/>
        </w:rPr>
        <w:t>Initial configuration</w:t>
      </w:r>
    </w:p>
    <w:p w14:paraId="44893D31" w14:textId="77777777" w:rsidR="00EB23E1" w:rsidRPr="006A589C" w:rsidRDefault="00EB23E1" w:rsidP="00EB23E1">
      <w:pPr>
        <w:rPr>
          <w:noProof/>
        </w:rPr>
      </w:pPr>
      <w:r w:rsidRPr="006A589C">
        <w:rPr>
          <w:noProof/>
        </w:rPr>
        <w:t>PIN enabled.</w:t>
      </w:r>
    </w:p>
    <w:p w14:paraId="5FFD6641" w14:textId="77777777" w:rsidR="00EB23E1" w:rsidRPr="006A589C" w:rsidRDefault="00EB23E1" w:rsidP="00EB23E1">
      <w:pPr>
        <w:rPr>
          <w:noProof/>
        </w:rPr>
      </w:pPr>
      <w:r w:rsidRPr="006A589C">
        <w:rPr>
          <w:noProof/>
        </w:rPr>
        <w:t>PIN counter: Attempts remaining = 3</w:t>
      </w:r>
    </w:p>
    <w:p w14:paraId="1748A335" w14:textId="77777777" w:rsidR="00EB23E1" w:rsidRPr="006A589C" w:rsidRDefault="00EB23E1" w:rsidP="00EB23E1">
      <w:pPr>
        <w:rPr>
          <w:noProof/>
        </w:rPr>
      </w:pPr>
      <w:r w:rsidRPr="006A589C">
        <w:rPr>
          <w:noProof/>
        </w:rPr>
        <w:t>DUT in idle mode.</w:t>
      </w:r>
    </w:p>
    <w:p w14:paraId="58A9E8B1" w14:textId="77777777" w:rsidR="00EB23E1" w:rsidRPr="006A589C" w:rsidRDefault="00EB23E1" w:rsidP="00E22DBD">
      <w:pPr>
        <w:pStyle w:val="H6"/>
        <w:rPr>
          <w:noProof/>
        </w:rPr>
      </w:pPr>
      <w:r w:rsidRPr="006A589C">
        <w:rPr>
          <w:noProof/>
        </w:rPr>
        <w:t>Test procedure</w:t>
      </w:r>
    </w:p>
    <w:p w14:paraId="0950B03C" w14:textId="77777777" w:rsidR="00EB23E1" w:rsidRPr="006A589C" w:rsidRDefault="00EB23E1" w:rsidP="00C225EF">
      <w:pPr>
        <w:numPr>
          <w:ilvl w:val="0"/>
          <w:numId w:val="129"/>
        </w:numPr>
        <w:rPr>
          <w:rFonts w:cs="Arial"/>
          <w:noProof/>
        </w:rPr>
      </w:pPr>
      <w:r w:rsidRPr="006A589C">
        <w:rPr>
          <w:rFonts w:cs="Arial"/>
          <w:noProof/>
        </w:rPr>
        <w:t>Attempt to disable PIN using the phone’s menu by entering a valid (correct) PIN.</w:t>
      </w:r>
    </w:p>
    <w:p w14:paraId="7785B0C8" w14:textId="77777777" w:rsidR="00EB23E1" w:rsidRPr="006A589C" w:rsidRDefault="00EB23E1" w:rsidP="00C225EF">
      <w:pPr>
        <w:numPr>
          <w:ilvl w:val="0"/>
          <w:numId w:val="129"/>
        </w:numPr>
        <w:tabs>
          <w:tab w:val="num" w:pos="426"/>
        </w:tabs>
        <w:ind w:left="426" w:hanging="426"/>
        <w:rPr>
          <w:rFonts w:cs="Arial"/>
          <w:noProof/>
        </w:rPr>
      </w:pPr>
      <w:r w:rsidRPr="006A589C">
        <w:rPr>
          <w:rFonts w:cs="Arial"/>
          <w:noProof/>
        </w:rPr>
        <w:t>Restart DUT.</w:t>
      </w:r>
    </w:p>
    <w:p w14:paraId="5EDBD154" w14:textId="77777777" w:rsidR="00EB23E1" w:rsidRPr="006A589C" w:rsidRDefault="00EB23E1" w:rsidP="00E22DBD">
      <w:pPr>
        <w:pStyle w:val="H6"/>
        <w:rPr>
          <w:noProof/>
        </w:rPr>
      </w:pPr>
      <w:r w:rsidRPr="006A589C">
        <w:rPr>
          <w:noProof/>
        </w:rPr>
        <w:t>Expected behaviour</w:t>
      </w:r>
    </w:p>
    <w:p w14:paraId="31FA7A47" w14:textId="77777777" w:rsidR="00EB23E1" w:rsidRPr="006A589C" w:rsidRDefault="00EB23E1" w:rsidP="00C225EF">
      <w:pPr>
        <w:numPr>
          <w:ilvl w:val="0"/>
          <w:numId w:val="130"/>
        </w:numPr>
        <w:rPr>
          <w:rFonts w:cs="Arial"/>
          <w:noProof/>
        </w:rPr>
      </w:pPr>
      <w:r w:rsidRPr="006A589C">
        <w:rPr>
          <w:rFonts w:cs="Arial"/>
          <w:noProof/>
        </w:rPr>
        <w:t>PIN is disabled.</w:t>
      </w:r>
    </w:p>
    <w:p w14:paraId="7131CBCF" w14:textId="77777777" w:rsidR="00EB23E1" w:rsidRPr="006A589C" w:rsidRDefault="00EB23E1" w:rsidP="00C225EF">
      <w:pPr>
        <w:numPr>
          <w:ilvl w:val="0"/>
          <w:numId w:val="130"/>
        </w:numPr>
        <w:ind w:left="426" w:hanging="426"/>
        <w:rPr>
          <w:rFonts w:cs="Arial"/>
          <w:noProof/>
        </w:rPr>
      </w:pPr>
      <w:r w:rsidRPr="006A589C">
        <w:rPr>
          <w:rFonts w:cs="Arial"/>
          <w:noProof/>
        </w:rPr>
        <w:t>Confirm DUT goes straight to idle mode without requesting for any PIN entry.</w:t>
      </w:r>
    </w:p>
    <w:p w14:paraId="1E64B21F" w14:textId="77777777" w:rsidR="00EB23E1" w:rsidRPr="006A589C" w:rsidRDefault="00EB23E1" w:rsidP="00E22DBD">
      <w:pPr>
        <w:pStyle w:val="Heading5"/>
        <w:rPr>
          <w:noProof/>
        </w:rPr>
      </w:pPr>
      <w:bookmarkStart w:id="4341" w:name="_Toc415752087"/>
      <w:bookmarkStart w:id="4342" w:name="_Toc422744669"/>
      <w:bookmarkStart w:id="4343" w:name="_Toc447204654"/>
      <w:bookmarkStart w:id="4344" w:name="_Toc479588809"/>
      <w:bookmarkStart w:id="4345" w:name="_Toc126692359"/>
      <w:r w:rsidRPr="006A589C">
        <w:rPr>
          <w:noProof/>
        </w:rPr>
        <w:t>57.1.1.2.5</w:t>
      </w:r>
      <w:r w:rsidRPr="006A589C">
        <w:rPr>
          <w:noProof/>
        </w:rPr>
        <w:tab/>
        <w:t>PIN Handling - Enable / Disable - Disable PIN - Wrong PIN (3 digits)</w:t>
      </w:r>
      <w:bookmarkEnd w:id="4341"/>
      <w:bookmarkEnd w:id="4342"/>
      <w:bookmarkEnd w:id="4343"/>
      <w:bookmarkEnd w:id="4344"/>
      <w:bookmarkEnd w:id="4345"/>
    </w:p>
    <w:p w14:paraId="204067C7"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396A91E2" w14:textId="77777777" w:rsidR="00EB23E1" w:rsidRPr="006A589C" w:rsidRDefault="00EB23E1" w:rsidP="00E22DBD">
      <w:pPr>
        <w:pStyle w:val="Heading5"/>
        <w:rPr>
          <w:noProof/>
        </w:rPr>
      </w:pPr>
      <w:bookmarkStart w:id="4346" w:name="_Toc415752088"/>
      <w:bookmarkStart w:id="4347" w:name="_Toc422744670"/>
      <w:bookmarkStart w:id="4348" w:name="_Toc447204655"/>
      <w:bookmarkStart w:id="4349" w:name="_Toc479588810"/>
      <w:bookmarkStart w:id="4350" w:name="_Toc126692360"/>
      <w:r w:rsidRPr="006A589C">
        <w:rPr>
          <w:noProof/>
        </w:rPr>
        <w:t>57.1.1.2.6</w:t>
      </w:r>
      <w:r w:rsidRPr="006A589C">
        <w:rPr>
          <w:noProof/>
        </w:rPr>
        <w:tab/>
        <w:t>PIN Handling - Enable / Disable - Disable PIN - Wrong PIN</w:t>
      </w:r>
      <w:bookmarkEnd w:id="4346"/>
      <w:bookmarkEnd w:id="4347"/>
      <w:bookmarkEnd w:id="4348"/>
      <w:bookmarkEnd w:id="4349"/>
      <w:bookmarkEnd w:id="4350"/>
    </w:p>
    <w:p w14:paraId="6CB4F583"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58470F69" w14:textId="77777777" w:rsidR="002712AC" w:rsidRDefault="002712AC" w:rsidP="002712AC">
      <w:pPr>
        <w:pStyle w:val="Heading4"/>
        <w:rPr>
          <w:noProof/>
        </w:rPr>
      </w:pPr>
      <w:bookmarkStart w:id="4351" w:name="_Toc415752089"/>
      <w:bookmarkStart w:id="4352" w:name="_Toc422744671"/>
      <w:bookmarkStart w:id="4353" w:name="_Toc447204656"/>
      <w:bookmarkStart w:id="4354" w:name="_Toc479588811"/>
      <w:bookmarkStart w:id="4355" w:name="_Toc13819017"/>
      <w:bookmarkStart w:id="4356" w:name="_Toc126692361"/>
      <w:bookmarkStart w:id="4357" w:name="_Toc415752097"/>
      <w:bookmarkStart w:id="4358" w:name="_Toc422744679"/>
      <w:bookmarkStart w:id="4359" w:name="_Toc447204664"/>
      <w:bookmarkStart w:id="4360" w:name="_Toc479588819"/>
      <w:bookmarkStart w:id="4361" w:name="_Toc383612801"/>
      <w:bookmarkEnd w:id="4330"/>
      <w:r w:rsidRPr="006A589C">
        <w:rPr>
          <w:noProof/>
        </w:rPr>
        <w:t>57.1.1.3</w:t>
      </w:r>
      <w:r w:rsidRPr="006A589C">
        <w:rPr>
          <w:noProof/>
        </w:rPr>
        <w:tab/>
        <w:t>PIN Handling - Change of PIN</w:t>
      </w:r>
      <w:bookmarkEnd w:id="4351"/>
      <w:bookmarkEnd w:id="4352"/>
      <w:bookmarkEnd w:id="4353"/>
      <w:bookmarkEnd w:id="4354"/>
      <w:bookmarkEnd w:id="4355"/>
      <w:bookmarkEnd w:id="4356"/>
    </w:p>
    <w:p w14:paraId="39270457" w14:textId="77777777" w:rsidR="002712AC" w:rsidRDefault="002712AC" w:rsidP="002712AC"/>
    <w:p w14:paraId="28DE453D" w14:textId="77777777" w:rsidR="002712AC" w:rsidRPr="006A589C" w:rsidRDefault="002712AC" w:rsidP="002712AC">
      <w:pPr>
        <w:pStyle w:val="Heading5"/>
        <w:rPr>
          <w:noProof/>
        </w:rPr>
      </w:pPr>
      <w:bookmarkStart w:id="4362" w:name="_Toc415752090"/>
      <w:bookmarkStart w:id="4363" w:name="_Toc422744672"/>
      <w:bookmarkStart w:id="4364" w:name="_Toc447204657"/>
      <w:bookmarkStart w:id="4365" w:name="_Toc479588812"/>
      <w:bookmarkStart w:id="4366" w:name="_Toc13819018"/>
      <w:bookmarkStart w:id="4367" w:name="_Toc126692362"/>
      <w:r w:rsidRPr="006A589C">
        <w:rPr>
          <w:noProof/>
        </w:rPr>
        <w:t>57.1.1.3.1</w:t>
      </w:r>
      <w:r w:rsidRPr="006A589C">
        <w:rPr>
          <w:noProof/>
        </w:rPr>
        <w:tab/>
        <w:t>PIN Handling - Change of PIN - Successful</w:t>
      </w:r>
      <w:bookmarkEnd w:id="4362"/>
      <w:bookmarkEnd w:id="4363"/>
      <w:bookmarkEnd w:id="4364"/>
      <w:bookmarkEnd w:id="4365"/>
      <w:bookmarkEnd w:id="4366"/>
      <w:bookmarkEnd w:id="4367"/>
    </w:p>
    <w:p w14:paraId="72130182" w14:textId="77777777" w:rsidR="002712AC" w:rsidRPr="006A589C" w:rsidRDefault="002712AC" w:rsidP="002712AC">
      <w:pPr>
        <w:pStyle w:val="H6"/>
        <w:rPr>
          <w:noProof/>
        </w:rPr>
      </w:pPr>
      <w:r w:rsidRPr="006A589C">
        <w:rPr>
          <w:noProof/>
        </w:rPr>
        <w:t>Description</w:t>
      </w:r>
    </w:p>
    <w:p w14:paraId="5E2DDBF3" w14:textId="77777777" w:rsidR="002712AC" w:rsidRPr="006A589C" w:rsidRDefault="002712AC" w:rsidP="002712AC">
      <w:pPr>
        <w:rPr>
          <w:noProof/>
        </w:rPr>
      </w:pPr>
      <w:r w:rsidRPr="006A589C">
        <w:rPr>
          <w:noProof/>
        </w:rPr>
        <w:t>Procedure for changing PIN with a valid correct OLD and NEW PIN.</w:t>
      </w:r>
    </w:p>
    <w:p w14:paraId="205BDF8F" w14:textId="77777777" w:rsidR="002712AC" w:rsidRPr="006A589C" w:rsidRDefault="002712AC" w:rsidP="002712AC">
      <w:pPr>
        <w:pStyle w:val="H6"/>
        <w:rPr>
          <w:noProof/>
        </w:rPr>
      </w:pPr>
      <w:r w:rsidRPr="006A589C">
        <w:rPr>
          <w:noProof/>
        </w:rPr>
        <w:t>Related core specifications</w:t>
      </w:r>
    </w:p>
    <w:p w14:paraId="7F9C2219" w14:textId="77777777" w:rsidR="002712AC" w:rsidRPr="006A589C" w:rsidRDefault="002712AC" w:rsidP="002712AC">
      <w:pPr>
        <w:rPr>
          <w:noProof/>
        </w:rPr>
      </w:pPr>
      <w:r w:rsidRPr="006A589C">
        <w:rPr>
          <w:noProof/>
        </w:rPr>
        <w:t>TS 22.030 sub clauses 6.6.2, TS 31.102, ETSI TS 102 221.</w:t>
      </w:r>
    </w:p>
    <w:p w14:paraId="23D51F48" w14:textId="77777777" w:rsidR="002712AC" w:rsidRPr="006A589C" w:rsidRDefault="002712AC" w:rsidP="002712AC">
      <w:pPr>
        <w:pStyle w:val="H6"/>
        <w:rPr>
          <w:noProof/>
        </w:rPr>
      </w:pPr>
      <w:r w:rsidRPr="006A589C">
        <w:rPr>
          <w:noProof/>
        </w:rPr>
        <w:t>Reason for test</w:t>
      </w:r>
    </w:p>
    <w:p w14:paraId="421DCCEC" w14:textId="77777777" w:rsidR="002712AC" w:rsidRPr="006A589C" w:rsidRDefault="002712AC" w:rsidP="002712AC">
      <w:pPr>
        <w:rPr>
          <w:noProof/>
        </w:rPr>
      </w:pPr>
      <w:r w:rsidRPr="006A589C">
        <w:rPr>
          <w:noProof/>
        </w:rPr>
        <w:t>To ensure that PIN can be changed with a valid correct OLD and NEW PIN.</w:t>
      </w:r>
    </w:p>
    <w:p w14:paraId="0C4B4351" w14:textId="77777777" w:rsidR="002712AC" w:rsidRPr="006A589C" w:rsidRDefault="002712AC" w:rsidP="002712AC">
      <w:pPr>
        <w:pStyle w:val="H6"/>
        <w:rPr>
          <w:noProof/>
        </w:rPr>
      </w:pPr>
      <w:r w:rsidRPr="006A589C">
        <w:rPr>
          <w:noProof/>
        </w:rPr>
        <w:t>Initial configuration</w:t>
      </w:r>
    </w:p>
    <w:p w14:paraId="3E623C23" w14:textId="77777777" w:rsidR="002712AC" w:rsidRPr="006A589C" w:rsidRDefault="002712AC" w:rsidP="002712AC">
      <w:pPr>
        <w:pStyle w:val="H6"/>
        <w:rPr>
          <w:noProof/>
        </w:rPr>
      </w:pPr>
      <w:r w:rsidRPr="006A589C">
        <w:rPr>
          <w:noProof/>
        </w:rPr>
        <w:t>PIN enabled.</w:t>
      </w:r>
    </w:p>
    <w:p w14:paraId="59A9F004" w14:textId="77777777" w:rsidR="002712AC" w:rsidRPr="006A589C" w:rsidRDefault="002712AC" w:rsidP="002712AC">
      <w:pPr>
        <w:rPr>
          <w:noProof/>
        </w:rPr>
      </w:pPr>
      <w:r w:rsidRPr="006A589C">
        <w:rPr>
          <w:noProof/>
        </w:rPr>
        <w:t>PIN counter: Attempts remaining = 3</w:t>
      </w:r>
    </w:p>
    <w:p w14:paraId="6769B978" w14:textId="77777777" w:rsidR="002712AC" w:rsidRPr="006A589C" w:rsidRDefault="002712AC" w:rsidP="002712AC">
      <w:pPr>
        <w:rPr>
          <w:noProof/>
        </w:rPr>
      </w:pPr>
      <w:r w:rsidRPr="006A589C">
        <w:rPr>
          <w:noProof/>
        </w:rPr>
        <w:t>DUT in idle mode.</w:t>
      </w:r>
    </w:p>
    <w:p w14:paraId="53EAEADB" w14:textId="77777777" w:rsidR="002712AC" w:rsidRDefault="002712AC" w:rsidP="002712AC">
      <w:pPr>
        <w:rPr>
          <w:rFonts w:cs="Arial"/>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206"/>
        <w:gridCol w:w="4424"/>
      </w:tblGrid>
      <w:tr w:rsidR="002712AC" w:rsidRPr="00D824AC" w14:paraId="2F99B293" w14:textId="77777777" w:rsidTr="00F23045">
        <w:tc>
          <w:tcPr>
            <w:tcW w:w="438" w:type="dxa"/>
            <w:shd w:val="clear" w:color="auto" w:fill="F2F2F2" w:themeFill="background1" w:themeFillShade="F2"/>
          </w:tcPr>
          <w:p w14:paraId="7640C0A7" w14:textId="77777777" w:rsidR="002712AC" w:rsidRPr="00D824AC" w:rsidRDefault="002712AC" w:rsidP="00F23045">
            <w:pPr>
              <w:tabs>
                <w:tab w:val="left" w:pos="851"/>
              </w:tabs>
              <w:ind w:right="-1"/>
              <w:jc w:val="left"/>
              <w:rPr>
                <w:sz w:val="18"/>
                <w:szCs w:val="18"/>
              </w:rPr>
            </w:pPr>
          </w:p>
        </w:tc>
        <w:tc>
          <w:tcPr>
            <w:tcW w:w="4296" w:type="dxa"/>
            <w:shd w:val="clear" w:color="auto" w:fill="F2F2F2" w:themeFill="background1" w:themeFillShade="F2"/>
          </w:tcPr>
          <w:p w14:paraId="2D2BB27E" w14:textId="77777777" w:rsidR="002712AC" w:rsidRPr="004D0CDD" w:rsidRDefault="002712AC" w:rsidP="00F23045">
            <w:pPr>
              <w:pStyle w:val="H6"/>
              <w:ind w:right="-1"/>
              <w:rPr>
                <w:b w:val="0"/>
              </w:rPr>
            </w:pPr>
            <w:r w:rsidRPr="004D0CDD">
              <w:t>Test procedure</w:t>
            </w:r>
          </w:p>
        </w:tc>
        <w:tc>
          <w:tcPr>
            <w:tcW w:w="4554" w:type="dxa"/>
            <w:shd w:val="clear" w:color="auto" w:fill="F2F2F2" w:themeFill="background1" w:themeFillShade="F2"/>
          </w:tcPr>
          <w:p w14:paraId="006B4DF0" w14:textId="77777777" w:rsidR="002712AC" w:rsidRPr="004D0CDD" w:rsidRDefault="002712AC" w:rsidP="00F23045">
            <w:pPr>
              <w:pStyle w:val="H6"/>
              <w:ind w:right="-1"/>
            </w:pPr>
            <w:r w:rsidRPr="004D0CDD">
              <w:t>Expected behaviour</w:t>
            </w:r>
          </w:p>
        </w:tc>
      </w:tr>
      <w:tr w:rsidR="002712AC" w:rsidRPr="00D824AC" w14:paraId="511F2790" w14:textId="77777777" w:rsidTr="00F23045">
        <w:tc>
          <w:tcPr>
            <w:tcW w:w="438" w:type="dxa"/>
            <w:shd w:val="clear" w:color="auto" w:fill="F2F2F2" w:themeFill="background1" w:themeFillShade="F2"/>
          </w:tcPr>
          <w:p w14:paraId="366488B2" w14:textId="77777777" w:rsidR="002712AC" w:rsidRPr="00D824AC" w:rsidRDefault="002712AC" w:rsidP="00F23045">
            <w:pPr>
              <w:tabs>
                <w:tab w:val="left" w:pos="851"/>
              </w:tabs>
              <w:ind w:right="-1"/>
              <w:jc w:val="left"/>
              <w:rPr>
                <w:sz w:val="18"/>
                <w:szCs w:val="18"/>
              </w:rPr>
            </w:pPr>
            <w:r>
              <w:rPr>
                <w:sz w:val="18"/>
                <w:szCs w:val="18"/>
              </w:rPr>
              <w:t>1</w:t>
            </w:r>
          </w:p>
        </w:tc>
        <w:tc>
          <w:tcPr>
            <w:tcW w:w="4296" w:type="dxa"/>
          </w:tcPr>
          <w:p w14:paraId="49DCEB18" w14:textId="77777777" w:rsidR="002712AC" w:rsidRDefault="002712AC" w:rsidP="00F23045">
            <w:pPr>
              <w:ind w:left="426" w:hanging="426"/>
              <w:rPr>
                <w:noProof/>
              </w:rPr>
            </w:pPr>
            <w:r>
              <w:rPr>
                <w:noProof/>
              </w:rPr>
              <w:t xml:space="preserve">Attempt to change the PIN using one of the following methods </w:t>
            </w:r>
          </w:p>
          <w:p w14:paraId="3B33D275" w14:textId="77777777" w:rsidR="002712AC" w:rsidRDefault="002712AC" w:rsidP="00F23045">
            <w:pPr>
              <w:rPr>
                <w:noProof/>
              </w:rPr>
            </w:pPr>
            <w:r>
              <w:rPr>
                <w:noProof/>
              </w:rPr>
              <w:t xml:space="preserve">- MMI: </w:t>
            </w:r>
          </w:p>
          <w:p w14:paraId="4E1DAB12" w14:textId="77777777" w:rsidR="002712AC" w:rsidRDefault="002712AC" w:rsidP="00F23045">
            <w:pPr>
              <w:rPr>
                <w:noProof/>
              </w:rPr>
            </w:pPr>
            <w:r w:rsidRPr="006A589C">
              <w:rPr>
                <w:rFonts w:cs="Arial"/>
                <w:noProof/>
              </w:rPr>
              <w:t>**04*OLD*NEW*NEW# (where OLD is the valid correct OLD PIN and NEW is the valid correct NEW PIN) to change PIN.</w:t>
            </w:r>
          </w:p>
          <w:p w14:paraId="63389FD6" w14:textId="77777777" w:rsidR="002712AC" w:rsidRDefault="002712AC" w:rsidP="00F23045">
            <w:pPr>
              <w:rPr>
                <w:noProof/>
              </w:rPr>
            </w:pPr>
            <w:r>
              <w:rPr>
                <w:noProof/>
              </w:rPr>
              <w:t>- Menu:</w:t>
            </w:r>
            <w:r w:rsidRPr="00F11C58">
              <w:rPr>
                <w:noProof/>
              </w:rPr>
              <w:t xml:space="preserve"> </w:t>
            </w:r>
            <w:r>
              <w:rPr>
                <w:noProof/>
              </w:rPr>
              <w:t xml:space="preserve"> </w:t>
            </w:r>
          </w:p>
          <w:p w14:paraId="0E58CDD4" w14:textId="77777777" w:rsidR="002712AC" w:rsidRDefault="002712AC" w:rsidP="00F23045">
            <w:pPr>
              <w:rPr>
                <w:noProof/>
              </w:rPr>
            </w:pPr>
            <w:r>
              <w:rPr>
                <w:rFonts w:cs="Arial"/>
                <w:noProof/>
              </w:rPr>
              <w:t xml:space="preserve">  </w:t>
            </w:r>
            <w:r w:rsidRPr="006A589C">
              <w:rPr>
                <w:rFonts w:cs="Arial"/>
                <w:noProof/>
              </w:rPr>
              <w:t xml:space="preserve">Enter the valid correct OLD PIN, followed by </w:t>
            </w:r>
            <w:r>
              <w:rPr>
                <w:rFonts w:cs="Arial"/>
                <w:noProof/>
              </w:rPr>
              <w:t xml:space="preserve"> </w:t>
            </w:r>
            <w:r w:rsidRPr="006A589C">
              <w:rPr>
                <w:rFonts w:cs="Arial"/>
                <w:noProof/>
              </w:rPr>
              <w:t>a valid correct NEW PIN</w:t>
            </w:r>
          </w:p>
          <w:p w14:paraId="7FDD05DE" w14:textId="77777777" w:rsidR="002712AC" w:rsidRDefault="002712AC" w:rsidP="00F23045">
            <w:pPr>
              <w:rPr>
                <w:noProof/>
              </w:rPr>
            </w:pPr>
            <w:r>
              <w:rPr>
                <w:noProof/>
              </w:rPr>
              <w:t xml:space="preserve">- </w:t>
            </w:r>
          </w:p>
          <w:p w14:paraId="5D371D44" w14:textId="77777777" w:rsidR="002712AC" w:rsidRDefault="002712AC" w:rsidP="00F23045">
            <w:pPr>
              <w:rPr>
                <w:noProof/>
              </w:rPr>
            </w:pPr>
            <w:r>
              <w:rPr>
                <w:noProof/>
              </w:rPr>
              <w:t>- AT Command</w:t>
            </w:r>
          </w:p>
          <w:p w14:paraId="266AB111" w14:textId="77777777" w:rsidR="002712AC" w:rsidRDefault="002712AC" w:rsidP="00F23045">
            <w:pPr>
              <w:rPr>
                <w:noProof/>
              </w:rPr>
            </w:pPr>
            <w:r>
              <w:rPr>
                <w:noProof/>
              </w:rPr>
              <w:t>- P</w:t>
            </w:r>
            <w:r w:rsidRPr="00F11C58">
              <w:rPr>
                <w:noProof/>
              </w:rPr>
              <w:t>roprietary mechanism</w:t>
            </w:r>
            <w:r>
              <w:rPr>
                <w:noProof/>
              </w:rPr>
              <w:t xml:space="preserve"> (API)</w:t>
            </w:r>
          </w:p>
          <w:p w14:paraId="66179A36" w14:textId="77777777" w:rsidR="002712AC" w:rsidRPr="00B233EB" w:rsidRDefault="002712AC" w:rsidP="00F23045">
            <w:pPr>
              <w:rPr>
                <w:noProof/>
              </w:rPr>
            </w:pPr>
            <w:r>
              <w:rPr>
                <w:noProof/>
              </w:rPr>
              <w:t>N.B. Other methods may be available.</w:t>
            </w:r>
          </w:p>
        </w:tc>
        <w:tc>
          <w:tcPr>
            <w:tcW w:w="4554" w:type="dxa"/>
          </w:tcPr>
          <w:p w14:paraId="3283FCEF" w14:textId="77777777" w:rsidR="002712AC" w:rsidRPr="006A589C" w:rsidRDefault="002712AC" w:rsidP="00F23045">
            <w:pPr>
              <w:ind w:left="360"/>
              <w:rPr>
                <w:rFonts w:cs="Arial"/>
                <w:noProof/>
              </w:rPr>
            </w:pPr>
            <w:r w:rsidRPr="006A589C">
              <w:rPr>
                <w:rFonts w:cs="Arial"/>
                <w:noProof/>
              </w:rPr>
              <w:t>PIN is successfully changed.</w:t>
            </w:r>
          </w:p>
          <w:p w14:paraId="0C8B2535" w14:textId="77777777" w:rsidR="002712AC" w:rsidRDefault="002712AC" w:rsidP="00F23045">
            <w:pPr>
              <w:spacing w:after="200" w:line="276" w:lineRule="auto"/>
              <w:jc w:val="left"/>
              <w:rPr>
                <w:sz w:val="18"/>
                <w:szCs w:val="18"/>
              </w:rPr>
            </w:pPr>
          </w:p>
        </w:tc>
      </w:tr>
      <w:tr w:rsidR="002712AC" w:rsidRPr="00D824AC" w14:paraId="22DB8330" w14:textId="77777777" w:rsidTr="00F23045">
        <w:tc>
          <w:tcPr>
            <w:tcW w:w="438" w:type="dxa"/>
            <w:shd w:val="clear" w:color="auto" w:fill="F2F2F2" w:themeFill="background1" w:themeFillShade="F2"/>
          </w:tcPr>
          <w:p w14:paraId="333D99D4" w14:textId="77777777" w:rsidR="002712AC" w:rsidRDefault="002712AC" w:rsidP="00F23045">
            <w:pPr>
              <w:tabs>
                <w:tab w:val="left" w:pos="851"/>
              </w:tabs>
              <w:ind w:right="-1"/>
              <w:jc w:val="left"/>
              <w:rPr>
                <w:sz w:val="18"/>
                <w:szCs w:val="18"/>
              </w:rPr>
            </w:pPr>
            <w:r>
              <w:rPr>
                <w:sz w:val="18"/>
                <w:szCs w:val="18"/>
              </w:rPr>
              <w:t>2</w:t>
            </w:r>
          </w:p>
        </w:tc>
        <w:tc>
          <w:tcPr>
            <w:tcW w:w="4296" w:type="dxa"/>
          </w:tcPr>
          <w:p w14:paraId="5D431DAD" w14:textId="77777777" w:rsidR="002712AC" w:rsidRPr="00870B04" w:rsidRDefault="002712AC" w:rsidP="00F23045">
            <w:pPr>
              <w:spacing w:after="200" w:line="276" w:lineRule="auto"/>
              <w:contextualSpacing/>
              <w:jc w:val="left"/>
              <w:rPr>
                <w:rFonts w:cs="Arial"/>
                <w:szCs w:val="22"/>
              </w:rPr>
            </w:pPr>
            <w:r w:rsidRPr="006A589C">
              <w:rPr>
                <w:rFonts w:cs="Arial"/>
                <w:noProof/>
              </w:rPr>
              <w:t>Restart DUT</w:t>
            </w:r>
          </w:p>
        </w:tc>
        <w:tc>
          <w:tcPr>
            <w:tcW w:w="4554" w:type="dxa"/>
          </w:tcPr>
          <w:p w14:paraId="72D65082" w14:textId="77777777" w:rsidR="002712AC" w:rsidRDefault="002712AC" w:rsidP="00F23045">
            <w:pPr>
              <w:spacing w:after="200" w:line="276" w:lineRule="auto"/>
              <w:jc w:val="left"/>
              <w:rPr>
                <w:rFonts w:cs="Arial"/>
                <w:noProof/>
                <w:kern w:val="24"/>
                <w:szCs w:val="22"/>
              </w:rPr>
            </w:pPr>
            <w:r w:rsidRPr="006A589C">
              <w:rPr>
                <w:rFonts w:cs="Arial"/>
                <w:noProof/>
              </w:rPr>
              <w:t>Confirm DUT restarts and prompts for PIN entry</w:t>
            </w:r>
          </w:p>
        </w:tc>
      </w:tr>
      <w:tr w:rsidR="002712AC" w:rsidRPr="00D824AC" w14:paraId="099A2B1F" w14:textId="77777777" w:rsidTr="00F23045">
        <w:tc>
          <w:tcPr>
            <w:tcW w:w="438" w:type="dxa"/>
            <w:shd w:val="clear" w:color="auto" w:fill="F2F2F2" w:themeFill="background1" w:themeFillShade="F2"/>
          </w:tcPr>
          <w:p w14:paraId="5A449AEF" w14:textId="77777777" w:rsidR="002712AC" w:rsidRDefault="002712AC" w:rsidP="00F23045">
            <w:pPr>
              <w:tabs>
                <w:tab w:val="left" w:pos="851"/>
              </w:tabs>
              <w:ind w:right="-1"/>
              <w:jc w:val="left"/>
              <w:rPr>
                <w:sz w:val="18"/>
                <w:szCs w:val="18"/>
              </w:rPr>
            </w:pPr>
            <w:r>
              <w:rPr>
                <w:sz w:val="18"/>
                <w:szCs w:val="18"/>
              </w:rPr>
              <w:t>3</w:t>
            </w:r>
          </w:p>
        </w:tc>
        <w:tc>
          <w:tcPr>
            <w:tcW w:w="4296" w:type="dxa"/>
          </w:tcPr>
          <w:p w14:paraId="14F89C24" w14:textId="77777777" w:rsidR="002712AC" w:rsidRPr="006A589C" w:rsidRDefault="002712AC" w:rsidP="00F23045">
            <w:pPr>
              <w:spacing w:after="200" w:line="276" w:lineRule="auto"/>
              <w:contextualSpacing/>
              <w:jc w:val="left"/>
              <w:rPr>
                <w:rFonts w:cs="Arial"/>
                <w:noProof/>
              </w:rPr>
            </w:pPr>
            <w:r w:rsidRPr="006A589C">
              <w:rPr>
                <w:rFonts w:cs="Arial"/>
                <w:noProof/>
              </w:rPr>
              <w:t>Enter NEW PIN</w:t>
            </w:r>
          </w:p>
        </w:tc>
        <w:tc>
          <w:tcPr>
            <w:tcW w:w="4554" w:type="dxa"/>
          </w:tcPr>
          <w:p w14:paraId="208AD856" w14:textId="77777777" w:rsidR="002712AC" w:rsidRPr="006C2CEC" w:rsidRDefault="002712AC" w:rsidP="00C225EF">
            <w:pPr>
              <w:numPr>
                <w:ilvl w:val="0"/>
                <w:numId w:val="131"/>
              </w:numPr>
              <w:ind w:left="426" w:hanging="426"/>
              <w:rPr>
                <w:rFonts w:cs="Arial"/>
                <w:noProof/>
              </w:rPr>
            </w:pPr>
            <w:r w:rsidRPr="006A589C">
              <w:rPr>
                <w:rFonts w:cs="Arial"/>
                <w:noProof/>
              </w:rPr>
              <w:t>PIN is accepted and DUT is in Idle mode.</w:t>
            </w:r>
          </w:p>
        </w:tc>
      </w:tr>
    </w:tbl>
    <w:p w14:paraId="7A74E97F" w14:textId="77777777" w:rsidR="002712AC" w:rsidRPr="006A589C" w:rsidRDefault="002712AC" w:rsidP="002712AC">
      <w:pPr>
        <w:rPr>
          <w:rFonts w:cs="Arial"/>
          <w:noProof/>
        </w:rPr>
      </w:pPr>
    </w:p>
    <w:p w14:paraId="722EB7E7" w14:textId="77777777" w:rsidR="002712AC" w:rsidRPr="006A589C" w:rsidRDefault="002712AC" w:rsidP="002712AC">
      <w:pPr>
        <w:pStyle w:val="Heading5"/>
        <w:rPr>
          <w:noProof/>
        </w:rPr>
      </w:pPr>
      <w:bookmarkStart w:id="4368" w:name="_Toc415752091"/>
      <w:bookmarkStart w:id="4369" w:name="_Toc422744673"/>
      <w:bookmarkStart w:id="4370" w:name="_Toc447204658"/>
      <w:bookmarkStart w:id="4371" w:name="_Toc479588813"/>
      <w:bookmarkStart w:id="4372" w:name="_Toc13819019"/>
      <w:bookmarkStart w:id="4373" w:name="_Toc126692363"/>
      <w:r w:rsidRPr="006A589C">
        <w:rPr>
          <w:noProof/>
        </w:rPr>
        <w:t>57.1.1.3.2</w:t>
      </w:r>
      <w:r w:rsidRPr="006A589C">
        <w:rPr>
          <w:noProof/>
        </w:rPr>
        <w:tab/>
        <w:t>PIN Handling - Change of PIN - Wrong Repeating of New PIN</w:t>
      </w:r>
      <w:bookmarkEnd w:id="4368"/>
      <w:bookmarkEnd w:id="4369"/>
      <w:bookmarkEnd w:id="4370"/>
      <w:bookmarkEnd w:id="4371"/>
      <w:bookmarkEnd w:id="4372"/>
      <w:bookmarkEnd w:id="4373"/>
    </w:p>
    <w:p w14:paraId="0552020C" w14:textId="77777777" w:rsidR="002712AC" w:rsidRPr="006A589C" w:rsidRDefault="002712AC" w:rsidP="002712AC">
      <w:pPr>
        <w:pStyle w:val="H6"/>
        <w:rPr>
          <w:noProof/>
        </w:rPr>
      </w:pPr>
      <w:r w:rsidRPr="006A589C">
        <w:rPr>
          <w:noProof/>
        </w:rPr>
        <w:t>Description</w:t>
      </w:r>
    </w:p>
    <w:p w14:paraId="362533D7" w14:textId="77777777" w:rsidR="002712AC" w:rsidRPr="006A589C" w:rsidRDefault="002712AC" w:rsidP="002712AC">
      <w:pPr>
        <w:rPr>
          <w:rFonts w:cs="Arial"/>
          <w:noProof/>
        </w:rPr>
      </w:pPr>
      <w:r w:rsidRPr="006A589C">
        <w:rPr>
          <w:rFonts w:cs="Arial"/>
          <w:noProof/>
        </w:rPr>
        <w:t>DUT shall reject the change of PIN if the NEW PIN is wrongly repeated during the PIN change process.</w:t>
      </w:r>
    </w:p>
    <w:p w14:paraId="4C42A2C2" w14:textId="77777777" w:rsidR="002712AC" w:rsidRPr="006A589C" w:rsidRDefault="002712AC" w:rsidP="002712AC">
      <w:pPr>
        <w:pStyle w:val="H6"/>
        <w:rPr>
          <w:noProof/>
        </w:rPr>
      </w:pPr>
      <w:r w:rsidRPr="006A589C">
        <w:rPr>
          <w:noProof/>
        </w:rPr>
        <w:t>Related core specifications</w:t>
      </w:r>
    </w:p>
    <w:p w14:paraId="336ADCA5" w14:textId="77777777" w:rsidR="002712AC" w:rsidRPr="006A589C" w:rsidRDefault="002712AC" w:rsidP="002712AC">
      <w:pPr>
        <w:rPr>
          <w:noProof/>
        </w:rPr>
      </w:pPr>
      <w:r w:rsidRPr="006A589C">
        <w:rPr>
          <w:noProof/>
        </w:rPr>
        <w:t>3GPP TS 22.030 sub clauses 6.6.2, 3GPP TS 31.102, ETSI TS 102 221.</w:t>
      </w:r>
    </w:p>
    <w:p w14:paraId="259F7C8F" w14:textId="77777777" w:rsidR="002712AC" w:rsidRPr="006A589C" w:rsidRDefault="002712AC" w:rsidP="002712AC">
      <w:pPr>
        <w:pStyle w:val="H6"/>
        <w:rPr>
          <w:noProof/>
        </w:rPr>
      </w:pPr>
      <w:r w:rsidRPr="006A589C">
        <w:rPr>
          <w:noProof/>
        </w:rPr>
        <w:t>Reason for test</w:t>
      </w:r>
    </w:p>
    <w:p w14:paraId="727A52E3" w14:textId="77777777" w:rsidR="002712AC" w:rsidRPr="006A589C" w:rsidRDefault="002712AC" w:rsidP="002712AC">
      <w:pPr>
        <w:rPr>
          <w:rFonts w:cs="Arial"/>
          <w:noProof/>
        </w:rPr>
      </w:pPr>
      <w:r w:rsidRPr="006A589C">
        <w:rPr>
          <w:rFonts w:cs="Arial"/>
          <w:noProof/>
        </w:rPr>
        <w:t>To ensure the DUT will reject the change of PIN if the NEW PIN is wrongly repeated during the PIN change process.</w:t>
      </w:r>
    </w:p>
    <w:p w14:paraId="59CABF9B" w14:textId="77777777" w:rsidR="002712AC" w:rsidRPr="006A589C" w:rsidRDefault="002712AC" w:rsidP="002712AC">
      <w:pPr>
        <w:pStyle w:val="H6"/>
        <w:rPr>
          <w:noProof/>
        </w:rPr>
      </w:pPr>
      <w:r w:rsidRPr="006A589C">
        <w:rPr>
          <w:noProof/>
        </w:rPr>
        <w:t>Initial configuration</w:t>
      </w:r>
    </w:p>
    <w:p w14:paraId="522581C9" w14:textId="77777777" w:rsidR="002712AC" w:rsidRPr="006A589C" w:rsidRDefault="002712AC" w:rsidP="002712AC">
      <w:pPr>
        <w:rPr>
          <w:noProof/>
        </w:rPr>
      </w:pPr>
      <w:r w:rsidRPr="006A589C">
        <w:rPr>
          <w:noProof/>
        </w:rPr>
        <w:t>PIN enabled.</w:t>
      </w:r>
    </w:p>
    <w:p w14:paraId="03F0EC1E" w14:textId="77777777" w:rsidR="002712AC" w:rsidRPr="006A589C" w:rsidRDefault="002712AC" w:rsidP="002712AC">
      <w:pPr>
        <w:rPr>
          <w:noProof/>
        </w:rPr>
      </w:pPr>
      <w:r w:rsidRPr="006A589C">
        <w:rPr>
          <w:noProof/>
        </w:rPr>
        <w:t>PIN counter: Attempts remaining = 3</w:t>
      </w:r>
    </w:p>
    <w:p w14:paraId="4C9EE42F" w14:textId="77777777" w:rsidR="002712AC" w:rsidRPr="006A589C" w:rsidRDefault="002712AC" w:rsidP="002712AC">
      <w:pPr>
        <w:rPr>
          <w:noProof/>
        </w:rPr>
      </w:pPr>
      <w:r w:rsidRPr="006A589C">
        <w:rPr>
          <w:noProof/>
        </w:rPr>
        <w:t>DUT in idle mode.</w:t>
      </w:r>
    </w:p>
    <w:p w14:paraId="1EEA0B73" w14:textId="77777777" w:rsidR="002712AC" w:rsidRDefault="002712AC" w:rsidP="002712AC">
      <w:pPr>
        <w:rPr>
          <w:rFonts w:cs="Arial"/>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212"/>
        <w:gridCol w:w="4418"/>
      </w:tblGrid>
      <w:tr w:rsidR="002712AC" w:rsidRPr="00D824AC" w14:paraId="3EBC61FC" w14:textId="77777777" w:rsidTr="00E15958">
        <w:tc>
          <w:tcPr>
            <w:tcW w:w="432" w:type="dxa"/>
            <w:shd w:val="clear" w:color="auto" w:fill="F2F2F2" w:themeFill="background1" w:themeFillShade="F2"/>
          </w:tcPr>
          <w:p w14:paraId="13C5F6CC" w14:textId="77777777" w:rsidR="002712AC" w:rsidRPr="00D824AC" w:rsidRDefault="002712AC" w:rsidP="00F23045">
            <w:pPr>
              <w:tabs>
                <w:tab w:val="left" w:pos="851"/>
              </w:tabs>
              <w:ind w:right="-1"/>
              <w:jc w:val="left"/>
              <w:rPr>
                <w:sz w:val="18"/>
                <w:szCs w:val="18"/>
              </w:rPr>
            </w:pPr>
          </w:p>
        </w:tc>
        <w:tc>
          <w:tcPr>
            <w:tcW w:w="4212" w:type="dxa"/>
            <w:shd w:val="clear" w:color="auto" w:fill="F2F2F2" w:themeFill="background1" w:themeFillShade="F2"/>
          </w:tcPr>
          <w:p w14:paraId="2C99B68B" w14:textId="77777777" w:rsidR="002712AC" w:rsidRPr="004D0CDD" w:rsidRDefault="002712AC" w:rsidP="00F23045">
            <w:pPr>
              <w:pStyle w:val="H6"/>
              <w:ind w:right="-1"/>
              <w:rPr>
                <w:b w:val="0"/>
              </w:rPr>
            </w:pPr>
            <w:r w:rsidRPr="004D0CDD">
              <w:t>Test procedure</w:t>
            </w:r>
          </w:p>
        </w:tc>
        <w:tc>
          <w:tcPr>
            <w:tcW w:w="4418" w:type="dxa"/>
            <w:shd w:val="clear" w:color="auto" w:fill="F2F2F2" w:themeFill="background1" w:themeFillShade="F2"/>
          </w:tcPr>
          <w:p w14:paraId="1FFCC272" w14:textId="77777777" w:rsidR="002712AC" w:rsidRPr="004D0CDD" w:rsidRDefault="002712AC" w:rsidP="00F23045">
            <w:pPr>
              <w:pStyle w:val="H6"/>
              <w:ind w:right="-1"/>
            </w:pPr>
            <w:r w:rsidRPr="004D0CDD">
              <w:t>Expected behaviour</w:t>
            </w:r>
          </w:p>
        </w:tc>
      </w:tr>
      <w:tr w:rsidR="002712AC" w:rsidRPr="00D824AC" w14:paraId="2B2FBCF9" w14:textId="77777777" w:rsidTr="00F23045">
        <w:tc>
          <w:tcPr>
            <w:tcW w:w="432" w:type="dxa"/>
            <w:shd w:val="clear" w:color="auto" w:fill="F2F2F2" w:themeFill="background1" w:themeFillShade="F2"/>
          </w:tcPr>
          <w:p w14:paraId="5C07E0D4" w14:textId="77777777" w:rsidR="002712AC" w:rsidRPr="00D824AC" w:rsidRDefault="002712AC" w:rsidP="00F23045">
            <w:pPr>
              <w:tabs>
                <w:tab w:val="left" w:pos="851"/>
              </w:tabs>
              <w:ind w:right="-1"/>
              <w:jc w:val="left"/>
              <w:rPr>
                <w:sz w:val="18"/>
                <w:szCs w:val="18"/>
              </w:rPr>
            </w:pPr>
            <w:r>
              <w:rPr>
                <w:sz w:val="18"/>
                <w:szCs w:val="18"/>
              </w:rPr>
              <w:t>1</w:t>
            </w:r>
          </w:p>
        </w:tc>
        <w:tc>
          <w:tcPr>
            <w:tcW w:w="4212" w:type="dxa"/>
          </w:tcPr>
          <w:p w14:paraId="35490E84" w14:textId="77777777" w:rsidR="002712AC" w:rsidRDefault="002712AC" w:rsidP="00F23045">
            <w:pPr>
              <w:ind w:left="426" w:hanging="426"/>
              <w:rPr>
                <w:noProof/>
              </w:rPr>
            </w:pPr>
            <w:r>
              <w:rPr>
                <w:noProof/>
              </w:rPr>
              <w:t xml:space="preserve">Attempt to change the PIN using one of the following methods </w:t>
            </w:r>
          </w:p>
          <w:p w14:paraId="4EBEAE33" w14:textId="77777777" w:rsidR="002712AC" w:rsidRDefault="002712AC" w:rsidP="00F23045">
            <w:pPr>
              <w:rPr>
                <w:noProof/>
              </w:rPr>
            </w:pPr>
            <w:r>
              <w:rPr>
                <w:noProof/>
              </w:rPr>
              <w:t xml:space="preserve">- MMI: </w:t>
            </w:r>
          </w:p>
          <w:p w14:paraId="042DC8FA" w14:textId="77777777" w:rsidR="002712AC" w:rsidRDefault="002712AC" w:rsidP="00F23045">
            <w:pPr>
              <w:rPr>
                <w:noProof/>
              </w:rPr>
            </w:pPr>
            <w:r w:rsidRPr="006A589C">
              <w:rPr>
                <w:rFonts w:cs="Arial"/>
                <w:noProof/>
              </w:rPr>
              <w:t>Dial the code **04*OLD*NEW1*NEW2# (where OLD is the valid correct OLD PIN and NEW1 and NEW2 are different new PINs) to change PIN</w:t>
            </w:r>
            <w:r>
              <w:rPr>
                <w:noProof/>
              </w:rPr>
              <w:t xml:space="preserve"> </w:t>
            </w:r>
          </w:p>
          <w:p w14:paraId="6B83C841" w14:textId="77777777" w:rsidR="002712AC" w:rsidRDefault="002712AC" w:rsidP="00F23045">
            <w:pPr>
              <w:rPr>
                <w:noProof/>
              </w:rPr>
            </w:pPr>
            <w:r>
              <w:rPr>
                <w:noProof/>
              </w:rPr>
              <w:t>- Menu:</w:t>
            </w:r>
            <w:r w:rsidRPr="00F11C58">
              <w:rPr>
                <w:noProof/>
              </w:rPr>
              <w:t xml:space="preserve"> </w:t>
            </w:r>
            <w:r>
              <w:rPr>
                <w:noProof/>
              </w:rPr>
              <w:t xml:space="preserve"> </w:t>
            </w:r>
          </w:p>
          <w:p w14:paraId="39A6509D" w14:textId="77777777" w:rsidR="002712AC" w:rsidRDefault="002712AC" w:rsidP="00F23045">
            <w:pPr>
              <w:rPr>
                <w:noProof/>
              </w:rPr>
            </w:pPr>
            <w:r>
              <w:rPr>
                <w:rFonts w:cs="Arial"/>
                <w:noProof/>
              </w:rPr>
              <w:t xml:space="preserve">  </w:t>
            </w:r>
            <w:r w:rsidRPr="006A589C">
              <w:rPr>
                <w:rFonts w:cs="Arial"/>
                <w:noProof/>
              </w:rPr>
              <w:t>Enter the valid correct OLD PIN, followed by different NEW PINs</w:t>
            </w:r>
            <w:r>
              <w:rPr>
                <w:noProof/>
              </w:rPr>
              <w:t xml:space="preserve"> </w:t>
            </w:r>
          </w:p>
          <w:p w14:paraId="3C6F5933" w14:textId="77777777" w:rsidR="002712AC" w:rsidRDefault="002712AC" w:rsidP="00F23045">
            <w:pPr>
              <w:rPr>
                <w:noProof/>
              </w:rPr>
            </w:pPr>
            <w:r>
              <w:rPr>
                <w:noProof/>
              </w:rPr>
              <w:t>- AT Command</w:t>
            </w:r>
          </w:p>
          <w:p w14:paraId="16BDBBEB" w14:textId="77777777" w:rsidR="002712AC" w:rsidRDefault="002712AC" w:rsidP="00F23045">
            <w:pPr>
              <w:rPr>
                <w:noProof/>
              </w:rPr>
            </w:pPr>
            <w:r>
              <w:rPr>
                <w:noProof/>
              </w:rPr>
              <w:t>- P</w:t>
            </w:r>
            <w:r w:rsidRPr="00F11C58">
              <w:rPr>
                <w:noProof/>
              </w:rPr>
              <w:t>roprietary mechanism</w:t>
            </w:r>
            <w:r>
              <w:rPr>
                <w:noProof/>
              </w:rPr>
              <w:t xml:space="preserve"> (API)</w:t>
            </w:r>
          </w:p>
          <w:p w14:paraId="07DED74E" w14:textId="77777777" w:rsidR="002712AC" w:rsidRPr="00B233EB" w:rsidRDefault="002712AC" w:rsidP="00F23045">
            <w:pPr>
              <w:rPr>
                <w:noProof/>
              </w:rPr>
            </w:pPr>
            <w:r>
              <w:rPr>
                <w:noProof/>
              </w:rPr>
              <w:t>N.B. Other methods may be available.</w:t>
            </w:r>
          </w:p>
        </w:tc>
        <w:tc>
          <w:tcPr>
            <w:tcW w:w="4418" w:type="dxa"/>
          </w:tcPr>
          <w:p w14:paraId="0AF66FE8" w14:textId="77777777" w:rsidR="002712AC" w:rsidRDefault="002712AC" w:rsidP="00F23045">
            <w:pPr>
              <w:spacing w:after="200" w:line="276" w:lineRule="auto"/>
              <w:jc w:val="left"/>
              <w:rPr>
                <w:sz w:val="18"/>
                <w:szCs w:val="18"/>
              </w:rPr>
            </w:pPr>
            <w:r w:rsidRPr="006A589C">
              <w:rPr>
                <w:rFonts w:cs="Arial"/>
                <w:noProof/>
              </w:rPr>
              <w:t>PIN change is rejected.  Depending on DUT implementation it may display a notification that the NEW PINS do not match and the user should try again</w:t>
            </w:r>
            <w:r>
              <w:rPr>
                <w:sz w:val="18"/>
                <w:szCs w:val="18"/>
              </w:rPr>
              <w:t xml:space="preserve"> </w:t>
            </w:r>
          </w:p>
        </w:tc>
      </w:tr>
      <w:tr w:rsidR="002712AC" w:rsidRPr="00D824AC" w14:paraId="301B58C6" w14:textId="77777777" w:rsidTr="00F23045">
        <w:tc>
          <w:tcPr>
            <w:tcW w:w="432" w:type="dxa"/>
            <w:shd w:val="clear" w:color="auto" w:fill="F2F2F2" w:themeFill="background1" w:themeFillShade="F2"/>
          </w:tcPr>
          <w:p w14:paraId="61715DF1" w14:textId="77777777" w:rsidR="002712AC" w:rsidRDefault="002712AC" w:rsidP="00F23045">
            <w:pPr>
              <w:tabs>
                <w:tab w:val="left" w:pos="851"/>
              </w:tabs>
              <w:ind w:right="-1"/>
              <w:jc w:val="left"/>
              <w:rPr>
                <w:sz w:val="18"/>
                <w:szCs w:val="18"/>
              </w:rPr>
            </w:pPr>
            <w:r>
              <w:rPr>
                <w:sz w:val="18"/>
                <w:szCs w:val="18"/>
              </w:rPr>
              <w:t>2</w:t>
            </w:r>
          </w:p>
        </w:tc>
        <w:tc>
          <w:tcPr>
            <w:tcW w:w="4212" w:type="dxa"/>
          </w:tcPr>
          <w:p w14:paraId="552DDD50" w14:textId="77777777" w:rsidR="002712AC" w:rsidRPr="006A589C" w:rsidRDefault="002712AC" w:rsidP="00E15958">
            <w:pPr>
              <w:ind w:left="360"/>
              <w:rPr>
                <w:rFonts w:cs="Arial"/>
                <w:noProof/>
              </w:rPr>
            </w:pPr>
            <w:r w:rsidRPr="006A589C">
              <w:rPr>
                <w:rFonts w:cs="Arial"/>
                <w:noProof/>
              </w:rPr>
              <w:t xml:space="preserve">Check PIN attempt counter (If implemented </w:t>
            </w:r>
            <w:r>
              <w:rPr>
                <w:rFonts w:cs="Arial"/>
                <w:noProof/>
              </w:rPr>
              <w:t xml:space="preserve"> to be displayed</w:t>
            </w:r>
            <w:r w:rsidRPr="006A589C">
              <w:rPr>
                <w:rFonts w:cs="Arial"/>
                <w:noProof/>
              </w:rPr>
              <w:t>).</w:t>
            </w:r>
          </w:p>
          <w:p w14:paraId="5B901C14" w14:textId="77777777" w:rsidR="002712AC" w:rsidRPr="00870B04" w:rsidRDefault="002712AC" w:rsidP="00F23045">
            <w:pPr>
              <w:spacing w:after="200" w:line="276" w:lineRule="auto"/>
              <w:contextualSpacing/>
              <w:jc w:val="left"/>
              <w:rPr>
                <w:rFonts w:cs="Arial"/>
                <w:szCs w:val="22"/>
              </w:rPr>
            </w:pPr>
          </w:p>
        </w:tc>
        <w:tc>
          <w:tcPr>
            <w:tcW w:w="4418" w:type="dxa"/>
          </w:tcPr>
          <w:p w14:paraId="42921930" w14:textId="77777777" w:rsidR="002712AC" w:rsidRPr="00B623C1" w:rsidRDefault="002712AC" w:rsidP="00E15958">
            <w:pPr>
              <w:rPr>
                <w:noProof/>
              </w:rPr>
            </w:pPr>
            <w:r w:rsidRPr="006A589C">
              <w:rPr>
                <w:rFonts w:cs="Arial"/>
                <w:noProof/>
              </w:rPr>
              <w:t>The PIN attempt counter should display 3 attempts remaining (If implemented</w:t>
            </w:r>
            <w:r>
              <w:rPr>
                <w:rFonts w:cs="Arial"/>
                <w:noProof/>
              </w:rPr>
              <w:t xml:space="preserve"> to be displayed</w:t>
            </w:r>
            <w:r w:rsidRPr="006A589C">
              <w:rPr>
                <w:rFonts w:cs="Arial"/>
                <w:noProof/>
              </w:rPr>
              <w:t>)</w:t>
            </w:r>
            <w:r>
              <w:rPr>
                <w:rFonts w:cs="Arial"/>
                <w:noProof/>
              </w:rPr>
              <w:t>.</w:t>
            </w:r>
          </w:p>
          <w:p w14:paraId="79DD0BD1" w14:textId="77777777" w:rsidR="002712AC" w:rsidRDefault="002712AC" w:rsidP="00F23045">
            <w:pPr>
              <w:spacing w:after="200" w:line="276" w:lineRule="auto"/>
              <w:jc w:val="left"/>
              <w:rPr>
                <w:rFonts w:cs="Arial"/>
                <w:noProof/>
                <w:kern w:val="24"/>
                <w:szCs w:val="22"/>
              </w:rPr>
            </w:pPr>
          </w:p>
        </w:tc>
      </w:tr>
    </w:tbl>
    <w:p w14:paraId="2429638C" w14:textId="77777777" w:rsidR="002712AC" w:rsidRPr="006A589C" w:rsidRDefault="002712AC" w:rsidP="002712AC">
      <w:pPr>
        <w:rPr>
          <w:noProof/>
        </w:rPr>
      </w:pPr>
    </w:p>
    <w:p w14:paraId="62DCAD80" w14:textId="77777777" w:rsidR="002712AC" w:rsidRPr="006A589C" w:rsidRDefault="002712AC" w:rsidP="002712AC">
      <w:pPr>
        <w:pStyle w:val="Heading5"/>
        <w:rPr>
          <w:noProof/>
        </w:rPr>
      </w:pPr>
      <w:bookmarkStart w:id="4374" w:name="_Toc415752092"/>
      <w:bookmarkStart w:id="4375" w:name="_Toc422744674"/>
      <w:bookmarkStart w:id="4376" w:name="_Toc447204659"/>
      <w:bookmarkStart w:id="4377" w:name="_Toc479588814"/>
      <w:bookmarkStart w:id="4378" w:name="_Toc13819020"/>
      <w:bookmarkStart w:id="4379" w:name="_Toc126692364"/>
      <w:r w:rsidRPr="006A589C">
        <w:rPr>
          <w:noProof/>
        </w:rPr>
        <w:t>57.1.1.3.3</w:t>
      </w:r>
      <w:r w:rsidRPr="006A589C">
        <w:rPr>
          <w:noProof/>
        </w:rPr>
        <w:tab/>
        <w:t>PIN Handling - Change of PIN - Wrong New PIN (3 digits)</w:t>
      </w:r>
      <w:bookmarkEnd w:id="4374"/>
      <w:bookmarkEnd w:id="4375"/>
      <w:bookmarkEnd w:id="4376"/>
      <w:bookmarkEnd w:id="4377"/>
      <w:bookmarkEnd w:id="4378"/>
      <w:bookmarkEnd w:id="4379"/>
    </w:p>
    <w:p w14:paraId="46F8F7D1" w14:textId="77777777" w:rsidR="002712AC" w:rsidRPr="006A589C" w:rsidRDefault="002712AC" w:rsidP="002712AC">
      <w:pPr>
        <w:pStyle w:val="H6"/>
        <w:rPr>
          <w:noProof/>
        </w:rPr>
      </w:pPr>
      <w:r w:rsidRPr="006A589C">
        <w:rPr>
          <w:noProof/>
        </w:rPr>
        <w:t>Description</w:t>
      </w:r>
    </w:p>
    <w:p w14:paraId="5847F17A" w14:textId="77777777" w:rsidR="002712AC" w:rsidRPr="006A589C" w:rsidRDefault="002712AC" w:rsidP="002712AC">
      <w:pPr>
        <w:rPr>
          <w:noProof/>
        </w:rPr>
      </w:pPr>
      <w:r w:rsidRPr="006A589C">
        <w:rPr>
          <w:noProof/>
        </w:rPr>
        <w:t>The DUT must reject a PIN change if the NEW PIN is invalid (shorter than 4 digits).</w:t>
      </w:r>
    </w:p>
    <w:p w14:paraId="5B07CC61" w14:textId="77777777" w:rsidR="002712AC" w:rsidRPr="006A589C" w:rsidRDefault="002712AC" w:rsidP="002712AC">
      <w:pPr>
        <w:pStyle w:val="H6"/>
        <w:rPr>
          <w:noProof/>
        </w:rPr>
      </w:pPr>
      <w:r w:rsidRPr="006A589C">
        <w:rPr>
          <w:noProof/>
        </w:rPr>
        <w:t>Related core specifications</w:t>
      </w:r>
    </w:p>
    <w:p w14:paraId="55389721" w14:textId="77777777" w:rsidR="002712AC" w:rsidRPr="006A589C" w:rsidRDefault="002712AC" w:rsidP="002712AC">
      <w:pPr>
        <w:rPr>
          <w:noProof/>
        </w:rPr>
      </w:pPr>
      <w:r w:rsidRPr="006A589C">
        <w:rPr>
          <w:noProof/>
        </w:rPr>
        <w:t>3GPP TS 22.030 sub clause 6.6.2</w:t>
      </w:r>
    </w:p>
    <w:p w14:paraId="770AAA6C" w14:textId="77777777" w:rsidR="002712AC" w:rsidRPr="006A589C" w:rsidRDefault="002712AC" w:rsidP="002712AC">
      <w:pPr>
        <w:pStyle w:val="H6"/>
        <w:rPr>
          <w:noProof/>
        </w:rPr>
      </w:pPr>
      <w:r w:rsidRPr="006A589C">
        <w:rPr>
          <w:noProof/>
        </w:rPr>
        <w:t>Reason for test</w:t>
      </w:r>
    </w:p>
    <w:p w14:paraId="6F38DE7A" w14:textId="77777777" w:rsidR="002712AC" w:rsidRPr="006A589C" w:rsidRDefault="002712AC" w:rsidP="002712AC">
      <w:pPr>
        <w:rPr>
          <w:rFonts w:cs="Arial"/>
          <w:noProof/>
        </w:rPr>
      </w:pPr>
      <w:r w:rsidRPr="006A589C">
        <w:rPr>
          <w:rFonts w:cs="Arial"/>
          <w:noProof/>
        </w:rPr>
        <w:t>To ensure DUT rejects a PIN change if the NEW PIN is invalid (shorter than 4 digits).  The PIN attempt counter should not update when a short NEW PIN is entered.</w:t>
      </w:r>
    </w:p>
    <w:p w14:paraId="73BBE813" w14:textId="77777777" w:rsidR="002712AC" w:rsidRPr="006A589C" w:rsidRDefault="002712AC" w:rsidP="002712AC">
      <w:pPr>
        <w:pStyle w:val="H6"/>
        <w:rPr>
          <w:noProof/>
        </w:rPr>
      </w:pPr>
      <w:r w:rsidRPr="006A589C">
        <w:rPr>
          <w:noProof/>
        </w:rPr>
        <w:t>Initial configuration</w:t>
      </w:r>
    </w:p>
    <w:p w14:paraId="0AC3278D" w14:textId="77777777" w:rsidR="002712AC" w:rsidRPr="006A589C" w:rsidRDefault="002712AC" w:rsidP="002712AC">
      <w:pPr>
        <w:rPr>
          <w:noProof/>
        </w:rPr>
      </w:pPr>
      <w:r w:rsidRPr="006A589C">
        <w:rPr>
          <w:noProof/>
        </w:rPr>
        <w:t>PIN enabled.</w:t>
      </w:r>
    </w:p>
    <w:p w14:paraId="7BD10F6E" w14:textId="77777777" w:rsidR="002712AC" w:rsidRPr="006A589C" w:rsidRDefault="002712AC" w:rsidP="002712AC">
      <w:pPr>
        <w:rPr>
          <w:noProof/>
        </w:rPr>
      </w:pPr>
      <w:r w:rsidRPr="006A589C">
        <w:rPr>
          <w:noProof/>
        </w:rPr>
        <w:t>PIN counter: Attempts remaining = 3</w:t>
      </w:r>
    </w:p>
    <w:p w14:paraId="1E49EC8B" w14:textId="77777777" w:rsidR="002712AC" w:rsidRPr="006A589C" w:rsidRDefault="002712AC" w:rsidP="002712AC">
      <w:pPr>
        <w:rPr>
          <w:noProof/>
        </w:rPr>
      </w:pPr>
      <w:r w:rsidRPr="006A589C">
        <w:rPr>
          <w:noProof/>
        </w:rPr>
        <w:t>DUT in idle mode.</w:t>
      </w:r>
    </w:p>
    <w:p w14:paraId="21E615DA" w14:textId="0595961F" w:rsidR="002712AC" w:rsidRDefault="002712AC" w:rsidP="002712AC">
      <w:pPr>
        <w:rPr>
          <w:rFonts w:cs="Arial"/>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212"/>
        <w:gridCol w:w="4418"/>
      </w:tblGrid>
      <w:tr w:rsidR="002712AC" w:rsidRPr="00D824AC" w14:paraId="13900689" w14:textId="77777777" w:rsidTr="00F23045">
        <w:tc>
          <w:tcPr>
            <w:tcW w:w="432" w:type="dxa"/>
            <w:shd w:val="clear" w:color="auto" w:fill="F2F2F2" w:themeFill="background1" w:themeFillShade="F2"/>
          </w:tcPr>
          <w:p w14:paraId="12E10452" w14:textId="77777777" w:rsidR="002712AC" w:rsidRPr="00D824AC" w:rsidRDefault="002712AC" w:rsidP="00F23045">
            <w:pPr>
              <w:tabs>
                <w:tab w:val="left" w:pos="851"/>
              </w:tabs>
              <w:ind w:right="-1"/>
              <w:jc w:val="left"/>
              <w:rPr>
                <w:sz w:val="18"/>
                <w:szCs w:val="18"/>
              </w:rPr>
            </w:pPr>
          </w:p>
        </w:tc>
        <w:tc>
          <w:tcPr>
            <w:tcW w:w="4212" w:type="dxa"/>
            <w:shd w:val="clear" w:color="auto" w:fill="F2F2F2" w:themeFill="background1" w:themeFillShade="F2"/>
          </w:tcPr>
          <w:p w14:paraId="5D6F7323" w14:textId="77777777" w:rsidR="002712AC" w:rsidRPr="004D0CDD" w:rsidRDefault="002712AC" w:rsidP="00F23045">
            <w:pPr>
              <w:pStyle w:val="H6"/>
              <w:ind w:right="-1"/>
              <w:rPr>
                <w:b w:val="0"/>
              </w:rPr>
            </w:pPr>
            <w:r w:rsidRPr="004D0CDD">
              <w:t>Test procedure</w:t>
            </w:r>
          </w:p>
        </w:tc>
        <w:tc>
          <w:tcPr>
            <w:tcW w:w="4418" w:type="dxa"/>
            <w:shd w:val="clear" w:color="auto" w:fill="F2F2F2" w:themeFill="background1" w:themeFillShade="F2"/>
          </w:tcPr>
          <w:p w14:paraId="17A0EC25" w14:textId="77777777" w:rsidR="002712AC" w:rsidRPr="004D0CDD" w:rsidRDefault="002712AC" w:rsidP="00F23045">
            <w:pPr>
              <w:pStyle w:val="H6"/>
              <w:ind w:right="-1"/>
            </w:pPr>
            <w:r w:rsidRPr="004D0CDD">
              <w:t>Expected behaviour</w:t>
            </w:r>
          </w:p>
        </w:tc>
      </w:tr>
      <w:tr w:rsidR="002712AC" w:rsidRPr="00D824AC" w14:paraId="56C7D47E" w14:textId="77777777" w:rsidTr="00F23045">
        <w:tc>
          <w:tcPr>
            <w:tcW w:w="432" w:type="dxa"/>
            <w:shd w:val="clear" w:color="auto" w:fill="F2F2F2" w:themeFill="background1" w:themeFillShade="F2"/>
          </w:tcPr>
          <w:p w14:paraId="17576700" w14:textId="77777777" w:rsidR="002712AC" w:rsidRPr="00D824AC" w:rsidRDefault="002712AC" w:rsidP="00F23045">
            <w:pPr>
              <w:tabs>
                <w:tab w:val="left" w:pos="851"/>
              </w:tabs>
              <w:ind w:right="-1"/>
              <w:jc w:val="left"/>
              <w:rPr>
                <w:sz w:val="18"/>
                <w:szCs w:val="18"/>
              </w:rPr>
            </w:pPr>
            <w:r>
              <w:rPr>
                <w:sz w:val="18"/>
                <w:szCs w:val="18"/>
              </w:rPr>
              <w:t>1</w:t>
            </w:r>
          </w:p>
        </w:tc>
        <w:tc>
          <w:tcPr>
            <w:tcW w:w="4212" w:type="dxa"/>
          </w:tcPr>
          <w:p w14:paraId="0F172B71" w14:textId="77777777" w:rsidR="002712AC" w:rsidRDefault="002712AC" w:rsidP="00F23045">
            <w:pPr>
              <w:ind w:left="426" w:hanging="426"/>
              <w:rPr>
                <w:noProof/>
              </w:rPr>
            </w:pPr>
            <w:r>
              <w:rPr>
                <w:noProof/>
              </w:rPr>
              <w:t>Attempt to change the PIN using one of the following methods:</w:t>
            </w:r>
          </w:p>
          <w:p w14:paraId="06EA499F" w14:textId="77777777" w:rsidR="002712AC" w:rsidRDefault="002712AC" w:rsidP="00F23045">
            <w:pPr>
              <w:rPr>
                <w:noProof/>
              </w:rPr>
            </w:pPr>
            <w:r>
              <w:rPr>
                <w:noProof/>
              </w:rPr>
              <w:t xml:space="preserve">- MMI: </w:t>
            </w:r>
          </w:p>
          <w:p w14:paraId="65171BBF" w14:textId="77777777" w:rsidR="002712AC" w:rsidRDefault="002712AC" w:rsidP="00F23045">
            <w:pPr>
              <w:rPr>
                <w:rFonts w:cs="Arial"/>
                <w:noProof/>
              </w:rPr>
            </w:pPr>
            <w:r w:rsidRPr="006A589C">
              <w:rPr>
                <w:rFonts w:cs="Arial"/>
                <w:noProof/>
              </w:rPr>
              <w:t>Dial the code **04*OLD*NEW*NEW# (where OLD is the valid correct OLD PIN and NEW is an invalid 3 digit NEW PIN) to change PIN.</w:t>
            </w:r>
          </w:p>
          <w:p w14:paraId="42905710" w14:textId="77777777" w:rsidR="002712AC" w:rsidRDefault="002712AC" w:rsidP="00F23045">
            <w:pPr>
              <w:rPr>
                <w:noProof/>
              </w:rPr>
            </w:pPr>
            <w:r>
              <w:rPr>
                <w:noProof/>
              </w:rPr>
              <w:t>- Menu:</w:t>
            </w:r>
            <w:r w:rsidRPr="00F11C58">
              <w:rPr>
                <w:noProof/>
              </w:rPr>
              <w:t xml:space="preserve"> </w:t>
            </w:r>
            <w:r>
              <w:rPr>
                <w:noProof/>
              </w:rPr>
              <w:t xml:space="preserve"> </w:t>
            </w:r>
          </w:p>
          <w:p w14:paraId="3668D123" w14:textId="77777777" w:rsidR="002712AC" w:rsidRDefault="002712AC" w:rsidP="00F23045">
            <w:pPr>
              <w:rPr>
                <w:noProof/>
              </w:rPr>
            </w:pPr>
            <w:r>
              <w:rPr>
                <w:rFonts w:cs="Arial"/>
                <w:noProof/>
              </w:rPr>
              <w:t xml:space="preserve">  </w:t>
            </w:r>
            <w:r w:rsidRPr="006A589C">
              <w:rPr>
                <w:rFonts w:cs="Arial"/>
                <w:noProof/>
              </w:rPr>
              <w:t>Enter the valid correct OLD PIN, followed by an invalid 3 digit NEW PIN</w:t>
            </w:r>
            <w:r>
              <w:rPr>
                <w:rFonts w:cs="Arial"/>
                <w:noProof/>
              </w:rPr>
              <w:t>.</w:t>
            </w:r>
          </w:p>
          <w:p w14:paraId="6E2BFAC3" w14:textId="77777777" w:rsidR="002712AC" w:rsidRDefault="002712AC" w:rsidP="00F23045">
            <w:pPr>
              <w:rPr>
                <w:noProof/>
              </w:rPr>
            </w:pPr>
            <w:r>
              <w:rPr>
                <w:noProof/>
              </w:rPr>
              <w:t>- AT Command</w:t>
            </w:r>
          </w:p>
          <w:p w14:paraId="283FFCE2" w14:textId="77777777" w:rsidR="002712AC" w:rsidRDefault="002712AC" w:rsidP="00F23045">
            <w:pPr>
              <w:rPr>
                <w:noProof/>
              </w:rPr>
            </w:pPr>
            <w:r>
              <w:rPr>
                <w:noProof/>
              </w:rPr>
              <w:t>- P</w:t>
            </w:r>
            <w:r w:rsidRPr="00F11C58">
              <w:rPr>
                <w:noProof/>
              </w:rPr>
              <w:t>roprietary mechanism</w:t>
            </w:r>
            <w:r>
              <w:rPr>
                <w:noProof/>
              </w:rPr>
              <w:t xml:space="preserve"> (API)</w:t>
            </w:r>
          </w:p>
          <w:p w14:paraId="39D52F1C" w14:textId="77777777" w:rsidR="002712AC" w:rsidRPr="00B233EB" w:rsidRDefault="002712AC" w:rsidP="00F23045">
            <w:pPr>
              <w:rPr>
                <w:noProof/>
              </w:rPr>
            </w:pPr>
            <w:r>
              <w:rPr>
                <w:noProof/>
              </w:rPr>
              <w:t>N.B. Other methods may be available.</w:t>
            </w:r>
          </w:p>
        </w:tc>
        <w:tc>
          <w:tcPr>
            <w:tcW w:w="4418" w:type="dxa"/>
          </w:tcPr>
          <w:p w14:paraId="427D2A2D" w14:textId="77777777" w:rsidR="002712AC" w:rsidRDefault="002712AC" w:rsidP="00F23045">
            <w:pPr>
              <w:spacing w:after="200" w:line="276" w:lineRule="auto"/>
              <w:jc w:val="left"/>
              <w:rPr>
                <w:sz w:val="18"/>
                <w:szCs w:val="18"/>
              </w:rPr>
            </w:pPr>
            <w:r w:rsidRPr="006A589C">
              <w:rPr>
                <w:rFonts w:cs="Arial"/>
                <w:noProof/>
              </w:rPr>
              <w:t>PIN change is rejected. Depending on DUT implementation it may display a notification that the NEW PIN was too short and the user should try again</w:t>
            </w:r>
          </w:p>
        </w:tc>
      </w:tr>
      <w:tr w:rsidR="002712AC" w:rsidRPr="00D824AC" w14:paraId="1AD7C37E" w14:textId="77777777" w:rsidTr="00F23045">
        <w:tc>
          <w:tcPr>
            <w:tcW w:w="432" w:type="dxa"/>
            <w:shd w:val="clear" w:color="auto" w:fill="F2F2F2" w:themeFill="background1" w:themeFillShade="F2"/>
          </w:tcPr>
          <w:p w14:paraId="4B2FBEF0" w14:textId="77777777" w:rsidR="002712AC" w:rsidRDefault="002712AC" w:rsidP="00F23045">
            <w:pPr>
              <w:tabs>
                <w:tab w:val="left" w:pos="851"/>
              </w:tabs>
              <w:ind w:right="-1"/>
              <w:jc w:val="left"/>
              <w:rPr>
                <w:sz w:val="18"/>
                <w:szCs w:val="18"/>
              </w:rPr>
            </w:pPr>
            <w:r>
              <w:rPr>
                <w:sz w:val="18"/>
                <w:szCs w:val="18"/>
              </w:rPr>
              <w:t>2</w:t>
            </w:r>
          </w:p>
        </w:tc>
        <w:tc>
          <w:tcPr>
            <w:tcW w:w="4212" w:type="dxa"/>
          </w:tcPr>
          <w:p w14:paraId="01BCDCE0" w14:textId="77777777" w:rsidR="002712AC" w:rsidRPr="006A589C" w:rsidRDefault="002712AC" w:rsidP="00F23045">
            <w:pPr>
              <w:ind w:left="360"/>
              <w:rPr>
                <w:rFonts w:cs="Arial"/>
                <w:noProof/>
              </w:rPr>
            </w:pPr>
            <w:r w:rsidRPr="006A589C">
              <w:rPr>
                <w:rFonts w:cs="Arial"/>
                <w:noProof/>
              </w:rPr>
              <w:t xml:space="preserve">Check PIN attempt counter (If implemented </w:t>
            </w:r>
            <w:r>
              <w:rPr>
                <w:rFonts w:cs="Arial"/>
                <w:noProof/>
              </w:rPr>
              <w:t xml:space="preserve"> to be displayed</w:t>
            </w:r>
            <w:r w:rsidRPr="006A589C">
              <w:rPr>
                <w:rFonts w:cs="Arial"/>
                <w:noProof/>
              </w:rPr>
              <w:t>).</w:t>
            </w:r>
          </w:p>
          <w:p w14:paraId="45722F21" w14:textId="77777777" w:rsidR="002712AC" w:rsidRPr="00870B04" w:rsidRDefault="002712AC" w:rsidP="00F23045">
            <w:pPr>
              <w:spacing w:after="200" w:line="276" w:lineRule="auto"/>
              <w:contextualSpacing/>
              <w:jc w:val="left"/>
              <w:rPr>
                <w:rFonts w:cs="Arial"/>
                <w:szCs w:val="22"/>
              </w:rPr>
            </w:pPr>
          </w:p>
        </w:tc>
        <w:tc>
          <w:tcPr>
            <w:tcW w:w="4418" w:type="dxa"/>
          </w:tcPr>
          <w:p w14:paraId="4886CFD8" w14:textId="77777777" w:rsidR="002712AC" w:rsidRPr="00B623C1" w:rsidRDefault="002712AC" w:rsidP="00F23045">
            <w:pPr>
              <w:rPr>
                <w:noProof/>
              </w:rPr>
            </w:pPr>
            <w:r w:rsidRPr="006A589C">
              <w:rPr>
                <w:rFonts w:cs="Arial"/>
                <w:noProof/>
              </w:rPr>
              <w:t>The PIN attempt counter should display 3 attempts remaining (If implemented</w:t>
            </w:r>
            <w:r>
              <w:rPr>
                <w:rFonts w:cs="Arial"/>
                <w:noProof/>
              </w:rPr>
              <w:t xml:space="preserve"> to be displayed</w:t>
            </w:r>
            <w:r w:rsidRPr="006A589C">
              <w:rPr>
                <w:rFonts w:cs="Arial"/>
                <w:noProof/>
              </w:rPr>
              <w:t>)</w:t>
            </w:r>
            <w:r>
              <w:rPr>
                <w:rFonts w:cs="Arial"/>
                <w:noProof/>
              </w:rPr>
              <w:t>.</w:t>
            </w:r>
          </w:p>
          <w:p w14:paraId="76E06D8D" w14:textId="77777777" w:rsidR="002712AC" w:rsidRDefault="002712AC" w:rsidP="00F23045">
            <w:pPr>
              <w:spacing w:after="200" w:line="276" w:lineRule="auto"/>
              <w:jc w:val="left"/>
              <w:rPr>
                <w:rFonts w:cs="Arial"/>
                <w:noProof/>
                <w:kern w:val="24"/>
                <w:szCs w:val="22"/>
              </w:rPr>
            </w:pPr>
          </w:p>
        </w:tc>
      </w:tr>
    </w:tbl>
    <w:p w14:paraId="6273899F" w14:textId="77777777" w:rsidR="002712AC" w:rsidRPr="006A589C" w:rsidRDefault="002712AC" w:rsidP="00E15958">
      <w:pPr>
        <w:rPr>
          <w:noProof/>
        </w:rPr>
      </w:pPr>
    </w:p>
    <w:p w14:paraId="3B59F77F" w14:textId="77777777" w:rsidR="00284723" w:rsidRDefault="00284723" w:rsidP="00284723">
      <w:pPr>
        <w:pStyle w:val="Heading5"/>
      </w:pPr>
      <w:bookmarkStart w:id="4380" w:name="_Toc13819021"/>
      <w:bookmarkStart w:id="4381" w:name="_Toc479588815"/>
      <w:bookmarkStart w:id="4382" w:name="_Toc447204660"/>
      <w:bookmarkStart w:id="4383" w:name="_Toc422744675"/>
      <w:bookmarkStart w:id="4384" w:name="_Toc415752093"/>
      <w:bookmarkStart w:id="4385" w:name="_Toc126692365"/>
      <w:bookmarkStart w:id="4386" w:name="_Toc415752094"/>
      <w:bookmarkStart w:id="4387" w:name="_Toc422744676"/>
      <w:bookmarkStart w:id="4388" w:name="_Toc447204661"/>
      <w:bookmarkStart w:id="4389" w:name="_Toc479588816"/>
      <w:bookmarkStart w:id="4390" w:name="_Toc13819022"/>
      <w:r>
        <w:t>57.1.1.3.4     PIN Handling - Change of PIN - Wrong Old PIN (3 digits)</w:t>
      </w:r>
      <w:bookmarkEnd w:id="4380"/>
      <w:bookmarkEnd w:id="4381"/>
      <w:bookmarkEnd w:id="4382"/>
      <w:bookmarkEnd w:id="4383"/>
      <w:bookmarkEnd w:id="4384"/>
      <w:bookmarkEnd w:id="4385"/>
    </w:p>
    <w:p w14:paraId="0578A79F" w14:textId="77777777" w:rsidR="00284723" w:rsidRDefault="00284723" w:rsidP="00284723">
      <w:pPr>
        <w:rPr>
          <w:rFonts w:eastAsiaTheme="minorHAnsi"/>
        </w:rPr>
      </w:pPr>
      <w:r>
        <w:t xml:space="preserve">Test case has been archived.  Please refer to TS.11 v22.0 for the full test procedure. A copy of which can be requested by emailing </w:t>
      </w:r>
      <w:hyperlink r:id="rId16" w:history="1">
        <w:r>
          <w:rPr>
            <w:rStyle w:val="Hyperlink"/>
          </w:rPr>
          <w:t>terminals@gsma.com</w:t>
        </w:r>
      </w:hyperlink>
    </w:p>
    <w:p w14:paraId="0573723B" w14:textId="77777777" w:rsidR="002712AC" w:rsidRPr="006A589C" w:rsidRDefault="002712AC" w:rsidP="002712AC">
      <w:pPr>
        <w:pStyle w:val="Heading5"/>
        <w:rPr>
          <w:noProof/>
        </w:rPr>
      </w:pPr>
      <w:bookmarkStart w:id="4391" w:name="_Toc126692366"/>
      <w:r w:rsidRPr="006A589C">
        <w:rPr>
          <w:noProof/>
        </w:rPr>
        <w:t>57.1.1.3.5</w:t>
      </w:r>
      <w:r w:rsidRPr="006A589C">
        <w:rPr>
          <w:noProof/>
        </w:rPr>
        <w:tab/>
        <w:t>PIN Handling - Change of PIN - Wrong Old PIN</w:t>
      </w:r>
      <w:bookmarkEnd w:id="4386"/>
      <w:bookmarkEnd w:id="4387"/>
      <w:bookmarkEnd w:id="4388"/>
      <w:bookmarkEnd w:id="4389"/>
      <w:bookmarkEnd w:id="4390"/>
      <w:bookmarkEnd w:id="4391"/>
    </w:p>
    <w:p w14:paraId="38F1F044" w14:textId="77777777" w:rsidR="002712AC" w:rsidRPr="006A589C" w:rsidRDefault="002712AC" w:rsidP="002712AC">
      <w:pPr>
        <w:pStyle w:val="H6"/>
        <w:rPr>
          <w:noProof/>
        </w:rPr>
      </w:pPr>
      <w:r w:rsidRPr="006A589C">
        <w:rPr>
          <w:noProof/>
        </w:rPr>
        <w:t>Description</w:t>
      </w:r>
    </w:p>
    <w:p w14:paraId="349B2856" w14:textId="77777777" w:rsidR="002712AC" w:rsidRPr="006A589C" w:rsidRDefault="002712AC" w:rsidP="002712AC">
      <w:pPr>
        <w:rPr>
          <w:noProof/>
        </w:rPr>
      </w:pPr>
      <w:r w:rsidRPr="006A589C">
        <w:rPr>
          <w:noProof/>
        </w:rPr>
        <w:t>DUT shall reject the change of PIN if the OLD PIN is valid but wrong during the PIN change process.</w:t>
      </w:r>
    </w:p>
    <w:p w14:paraId="3F673798" w14:textId="77777777" w:rsidR="002712AC" w:rsidRPr="006A589C" w:rsidRDefault="002712AC" w:rsidP="002712AC">
      <w:pPr>
        <w:pStyle w:val="H6"/>
        <w:rPr>
          <w:noProof/>
        </w:rPr>
      </w:pPr>
      <w:r w:rsidRPr="006A589C">
        <w:rPr>
          <w:noProof/>
        </w:rPr>
        <w:t>Related core specifications</w:t>
      </w:r>
    </w:p>
    <w:p w14:paraId="75CC9F94" w14:textId="77777777" w:rsidR="002712AC" w:rsidRPr="006A589C" w:rsidRDefault="002712AC" w:rsidP="002712AC">
      <w:pPr>
        <w:rPr>
          <w:noProof/>
        </w:rPr>
      </w:pPr>
      <w:r w:rsidRPr="006A589C">
        <w:rPr>
          <w:noProof/>
        </w:rPr>
        <w:t>3GPP TS 22.030 sub clause 6.6.2</w:t>
      </w:r>
    </w:p>
    <w:p w14:paraId="4612D70B" w14:textId="77777777" w:rsidR="002712AC" w:rsidRPr="006A589C" w:rsidRDefault="002712AC" w:rsidP="002712AC">
      <w:pPr>
        <w:pStyle w:val="H6"/>
        <w:rPr>
          <w:noProof/>
        </w:rPr>
      </w:pPr>
      <w:r w:rsidRPr="006A589C">
        <w:rPr>
          <w:noProof/>
        </w:rPr>
        <w:t>Reason for test</w:t>
      </w:r>
    </w:p>
    <w:p w14:paraId="5BD09896" w14:textId="77777777" w:rsidR="002712AC" w:rsidRPr="006A589C" w:rsidRDefault="002712AC" w:rsidP="002712AC">
      <w:pPr>
        <w:rPr>
          <w:rFonts w:cs="Arial"/>
          <w:noProof/>
        </w:rPr>
      </w:pPr>
      <w:r w:rsidRPr="006A589C">
        <w:rPr>
          <w:rFonts w:cs="Arial"/>
          <w:noProof/>
        </w:rPr>
        <w:t>To ensure DUT rejects a PIN change if the OLD PIN is valid but wrong. The PIN attempt counter should update when a wrong OLD PIN is entered.</w:t>
      </w:r>
    </w:p>
    <w:p w14:paraId="6C7A994B" w14:textId="77777777" w:rsidR="002712AC" w:rsidRPr="006A589C" w:rsidRDefault="002712AC" w:rsidP="002712AC">
      <w:pPr>
        <w:pStyle w:val="H6"/>
        <w:rPr>
          <w:noProof/>
        </w:rPr>
      </w:pPr>
      <w:r w:rsidRPr="006A589C">
        <w:rPr>
          <w:noProof/>
        </w:rPr>
        <w:t>Initial configuration</w:t>
      </w:r>
    </w:p>
    <w:p w14:paraId="3657B42E" w14:textId="77777777" w:rsidR="002712AC" w:rsidRPr="006A589C" w:rsidRDefault="002712AC" w:rsidP="002712AC">
      <w:pPr>
        <w:rPr>
          <w:noProof/>
        </w:rPr>
      </w:pPr>
      <w:r w:rsidRPr="006A589C">
        <w:rPr>
          <w:noProof/>
        </w:rPr>
        <w:t>PIN enabled.</w:t>
      </w:r>
    </w:p>
    <w:p w14:paraId="5DA80BC5" w14:textId="77777777" w:rsidR="002712AC" w:rsidRPr="006A589C" w:rsidRDefault="002712AC" w:rsidP="002712AC">
      <w:pPr>
        <w:rPr>
          <w:noProof/>
        </w:rPr>
      </w:pPr>
      <w:r w:rsidRPr="006A589C">
        <w:rPr>
          <w:noProof/>
        </w:rPr>
        <w:t>PIN counter: Attempts remaining = 3</w:t>
      </w:r>
    </w:p>
    <w:p w14:paraId="12D87436" w14:textId="77777777" w:rsidR="002712AC" w:rsidRPr="006A589C" w:rsidRDefault="002712AC" w:rsidP="002712AC">
      <w:pPr>
        <w:rPr>
          <w:noProof/>
        </w:rPr>
      </w:pPr>
      <w:r w:rsidRPr="006A589C">
        <w:rPr>
          <w:noProof/>
        </w:rPr>
        <w:t>DUT in idle mode.</w:t>
      </w:r>
    </w:p>
    <w:p w14:paraId="6E1CE85A" w14:textId="7BAD6C20" w:rsidR="002712AC" w:rsidRDefault="002712AC" w:rsidP="002712AC">
      <w:pPr>
        <w:rPr>
          <w:rFonts w:cs="Arial"/>
          <w:noProof/>
        </w:rPr>
      </w:pPr>
      <w:bookmarkStart w:id="4392" w:name="_Toc383612798"/>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212"/>
        <w:gridCol w:w="4418"/>
      </w:tblGrid>
      <w:tr w:rsidR="002712AC" w:rsidRPr="00D824AC" w14:paraId="659E85B2" w14:textId="77777777" w:rsidTr="00F23045">
        <w:tc>
          <w:tcPr>
            <w:tcW w:w="432" w:type="dxa"/>
            <w:shd w:val="clear" w:color="auto" w:fill="F2F2F2" w:themeFill="background1" w:themeFillShade="F2"/>
          </w:tcPr>
          <w:p w14:paraId="660ABF93" w14:textId="77777777" w:rsidR="002712AC" w:rsidRPr="00D824AC" w:rsidRDefault="002712AC" w:rsidP="00F23045">
            <w:pPr>
              <w:tabs>
                <w:tab w:val="left" w:pos="851"/>
              </w:tabs>
              <w:ind w:right="-1"/>
              <w:jc w:val="left"/>
              <w:rPr>
                <w:sz w:val="18"/>
                <w:szCs w:val="18"/>
              </w:rPr>
            </w:pPr>
          </w:p>
        </w:tc>
        <w:tc>
          <w:tcPr>
            <w:tcW w:w="4212" w:type="dxa"/>
            <w:shd w:val="clear" w:color="auto" w:fill="F2F2F2" w:themeFill="background1" w:themeFillShade="F2"/>
          </w:tcPr>
          <w:p w14:paraId="45646669" w14:textId="77777777" w:rsidR="002712AC" w:rsidRPr="004D0CDD" w:rsidRDefault="002712AC" w:rsidP="00F23045">
            <w:pPr>
              <w:pStyle w:val="H6"/>
              <w:ind w:right="-1"/>
              <w:rPr>
                <w:b w:val="0"/>
              </w:rPr>
            </w:pPr>
            <w:r w:rsidRPr="004D0CDD">
              <w:t>Test procedure</w:t>
            </w:r>
          </w:p>
        </w:tc>
        <w:tc>
          <w:tcPr>
            <w:tcW w:w="4418" w:type="dxa"/>
            <w:shd w:val="clear" w:color="auto" w:fill="F2F2F2" w:themeFill="background1" w:themeFillShade="F2"/>
          </w:tcPr>
          <w:p w14:paraId="37B99539" w14:textId="77777777" w:rsidR="002712AC" w:rsidRPr="004D0CDD" w:rsidRDefault="002712AC" w:rsidP="00F23045">
            <w:pPr>
              <w:pStyle w:val="H6"/>
              <w:ind w:right="-1"/>
            </w:pPr>
            <w:r w:rsidRPr="004D0CDD">
              <w:t>Expected behaviour</w:t>
            </w:r>
          </w:p>
        </w:tc>
      </w:tr>
      <w:tr w:rsidR="002712AC" w:rsidRPr="00D824AC" w14:paraId="64E06DB3" w14:textId="77777777" w:rsidTr="00F23045">
        <w:tc>
          <w:tcPr>
            <w:tcW w:w="432" w:type="dxa"/>
            <w:shd w:val="clear" w:color="auto" w:fill="F2F2F2" w:themeFill="background1" w:themeFillShade="F2"/>
          </w:tcPr>
          <w:p w14:paraId="0D7BDD47" w14:textId="77777777" w:rsidR="002712AC" w:rsidRPr="00D824AC" w:rsidRDefault="002712AC" w:rsidP="00F23045">
            <w:pPr>
              <w:tabs>
                <w:tab w:val="left" w:pos="851"/>
              </w:tabs>
              <w:ind w:right="-1"/>
              <w:jc w:val="left"/>
              <w:rPr>
                <w:sz w:val="18"/>
                <w:szCs w:val="18"/>
              </w:rPr>
            </w:pPr>
            <w:r>
              <w:rPr>
                <w:sz w:val="18"/>
                <w:szCs w:val="18"/>
              </w:rPr>
              <w:t>1</w:t>
            </w:r>
          </w:p>
        </w:tc>
        <w:tc>
          <w:tcPr>
            <w:tcW w:w="4212" w:type="dxa"/>
          </w:tcPr>
          <w:p w14:paraId="63E49793" w14:textId="77777777" w:rsidR="002712AC" w:rsidRDefault="002712AC" w:rsidP="00F23045">
            <w:pPr>
              <w:ind w:left="426" w:hanging="426"/>
              <w:rPr>
                <w:noProof/>
              </w:rPr>
            </w:pPr>
            <w:r>
              <w:rPr>
                <w:noProof/>
              </w:rPr>
              <w:t>Attempt to change the PIN using one of the following methods:</w:t>
            </w:r>
          </w:p>
          <w:p w14:paraId="5397D7BD" w14:textId="77777777" w:rsidR="002712AC" w:rsidRDefault="002712AC" w:rsidP="00F23045">
            <w:pPr>
              <w:rPr>
                <w:noProof/>
              </w:rPr>
            </w:pPr>
            <w:r>
              <w:rPr>
                <w:noProof/>
              </w:rPr>
              <w:t xml:space="preserve">- MMI: </w:t>
            </w:r>
          </w:p>
          <w:p w14:paraId="033C58BD" w14:textId="77777777" w:rsidR="002712AC" w:rsidRPr="006A589C" w:rsidRDefault="002712AC" w:rsidP="00E15958">
            <w:pPr>
              <w:rPr>
                <w:rFonts w:cs="Arial"/>
                <w:noProof/>
              </w:rPr>
            </w:pPr>
            <w:r w:rsidRPr="006A589C">
              <w:rPr>
                <w:rFonts w:cs="Arial"/>
                <w:noProof/>
              </w:rPr>
              <w:t xml:space="preserve">Dial the code **04*OLD*NEW*NEW# (where OLD is a valid wrong OLD PIN and NEW is a valid correct NEW PIN) to change PIN. </w:t>
            </w:r>
          </w:p>
          <w:p w14:paraId="3D24ED6D" w14:textId="77777777" w:rsidR="002712AC" w:rsidRDefault="002712AC" w:rsidP="00F23045">
            <w:pPr>
              <w:rPr>
                <w:noProof/>
              </w:rPr>
            </w:pPr>
            <w:r>
              <w:rPr>
                <w:noProof/>
              </w:rPr>
              <w:t>- Menu:</w:t>
            </w:r>
            <w:r w:rsidRPr="00F11C58">
              <w:rPr>
                <w:noProof/>
              </w:rPr>
              <w:t xml:space="preserve"> </w:t>
            </w:r>
            <w:r>
              <w:rPr>
                <w:noProof/>
              </w:rPr>
              <w:t xml:space="preserve"> </w:t>
            </w:r>
          </w:p>
          <w:p w14:paraId="4CB5533A" w14:textId="77777777" w:rsidR="002712AC" w:rsidRDefault="002712AC" w:rsidP="00F23045">
            <w:pPr>
              <w:rPr>
                <w:noProof/>
              </w:rPr>
            </w:pPr>
            <w:r>
              <w:rPr>
                <w:rFonts w:cs="Arial"/>
                <w:noProof/>
              </w:rPr>
              <w:t xml:space="preserve">  </w:t>
            </w:r>
            <w:r w:rsidRPr="006A589C">
              <w:rPr>
                <w:rFonts w:cs="Arial"/>
                <w:noProof/>
              </w:rPr>
              <w:t>Enter a valid wrong OLD PIN, followed by a valid correct NEW PIN.</w:t>
            </w:r>
          </w:p>
          <w:p w14:paraId="6346C6BD" w14:textId="77777777" w:rsidR="002712AC" w:rsidRDefault="002712AC" w:rsidP="00F23045">
            <w:pPr>
              <w:rPr>
                <w:noProof/>
              </w:rPr>
            </w:pPr>
            <w:r>
              <w:rPr>
                <w:noProof/>
              </w:rPr>
              <w:t>- AT Command</w:t>
            </w:r>
          </w:p>
          <w:p w14:paraId="2D43255E" w14:textId="77777777" w:rsidR="002712AC" w:rsidRDefault="002712AC" w:rsidP="00F23045">
            <w:pPr>
              <w:rPr>
                <w:noProof/>
              </w:rPr>
            </w:pPr>
            <w:r>
              <w:rPr>
                <w:noProof/>
              </w:rPr>
              <w:t>- P</w:t>
            </w:r>
            <w:r w:rsidRPr="00F11C58">
              <w:rPr>
                <w:noProof/>
              </w:rPr>
              <w:t>roprietary mechanism</w:t>
            </w:r>
            <w:r>
              <w:rPr>
                <w:noProof/>
              </w:rPr>
              <w:t xml:space="preserve"> (API)</w:t>
            </w:r>
          </w:p>
          <w:p w14:paraId="03FD3F6C" w14:textId="77777777" w:rsidR="002712AC" w:rsidRPr="00B233EB" w:rsidRDefault="002712AC" w:rsidP="00F23045">
            <w:pPr>
              <w:rPr>
                <w:noProof/>
              </w:rPr>
            </w:pPr>
            <w:r>
              <w:rPr>
                <w:noProof/>
              </w:rPr>
              <w:t>N.B. Other methods may be available.</w:t>
            </w:r>
          </w:p>
        </w:tc>
        <w:tc>
          <w:tcPr>
            <w:tcW w:w="4418" w:type="dxa"/>
          </w:tcPr>
          <w:p w14:paraId="2576D586" w14:textId="77777777" w:rsidR="002712AC" w:rsidRPr="006A589C" w:rsidRDefault="002712AC" w:rsidP="00E15958">
            <w:pPr>
              <w:rPr>
                <w:noProof/>
              </w:rPr>
            </w:pPr>
            <w:r w:rsidRPr="006A589C">
              <w:rPr>
                <w:rFonts w:cs="Arial"/>
                <w:noProof/>
              </w:rPr>
              <w:t>PIN change is rejected.  Depending on DUT implementation it may display a notification that the OLD PIN was wrong and the user should try again.</w:t>
            </w:r>
          </w:p>
          <w:p w14:paraId="5AEA2D80" w14:textId="77777777" w:rsidR="002712AC" w:rsidRDefault="002712AC" w:rsidP="00F23045">
            <w:pPr>
              <w:spacing w:after="200" w:line="276" w:lineRule="auto"/>
              <w:jc w:val="left"/>
              <w:rPr>
                <w:sz w:val="18"/>
                <w:szCs w:val="18"/>
              </w:rPr>
            </w:pPr>
          </w:p>
        </w:tc>
      </w:tr>
      <w:tr w:rsidR="002712AC" w:rsidRPr="00D824AC" w14:paraId="0F66133B" w14:textId="77777777" w:rsidTr="00F23045">
        <w:tc>
          <w:tcPr>
            <w:tcW w:w="432" w:type="dxa"/>
            <w:shd w:val="clear" w:color="auto" w:fill="F2F2F2" w:themeFill="background1" w:themeFillShade="F2"/>
          </w:tcPr>
          <w:p w14:paraId="10DD62F1" w14:textId="77777777" w:rsidR="002712AC" w:rsidRDefault="002712AC" w:rsidP="00F23045">
            <w:pPr>
              <w:tabs>
                <w:tab w:val="left" w:pos="851"/>
              </w:tabs>
              <w:ind w:right="-1"/>
              <w:jc w:val="left"/>
              <w:rPr>
                <w:sz w:val="18"/>
                <w:szCs w:val="18"/>
              </w:rPr>
            </w:pPr>
            <w:r>
              <w:rPr>
                <w:sz w:val="18"/>
                <w:szCs w:val="18"/>
              </w:rPr>
              <w:t>2</w:t>
            </w:r>
          </w:p>
        </w:tc>
        <w:tc>
          <w:tcPr>
            <w:tcW w:w="4212" w:type="dxa"/>
          </w:tcPr>
          <w:p w14:paraId="18297525" w14:textId="77777777" w:rsidR="002712AC" w:rsidRPr="006A589C" w:rsidRDefault="002712AC" w:rsidP="00F23045">
            <w:pPr>
              <w:ind w:left="360"/>
              <w:rPr>
                <w:rFonts w:cs="Arial"/>
                <w:noProof/>
              </w:rPr>
            </w:pPr>
            <w:r w:rsidRPr="006A589C">
              <w:rPr>
                <w:rFonts w:cs="Arial"/>
                <w:noProof/>
              </w:rPr>
              <w:t xml:space="preserve">Check PIN attempt counter (If implemented </w:t>
            </w:r>
            <w:r>
              <w:rPr>
                <w:rFonts w:cs="Arial"/>
                <w:noProof/>
              </w:rPr>
              <w:t xml:space="preserve"> to be displayed</w:t>
            </w:r>
            <w:r w:rsidRPr="006A589C">
              <w:rPr>
                <w:rFonts w:cs="Arial"/>
                <w:noProof/>
              </w:rPr>
              <w:t>).</w:t>
            </w:r>
          </w:p>
          <w:p w14:paraId="097FCBC2" w14:textId="77777777" w:rsidR="002712AC" w:rsidRPr="00870B04" w:rsidRDefault="002712AC" w:rsidP="00F23045">
            <w:pPr>
              <w:spacing w:after="200" w:line="276" w:lineRule="auto"/>
              <w:contextualSpacing/>
              <w:jc w:val="left"/>
              <w:rPr>
                <w:rFonts w:cs="Arial"/>
                <w:szCs w:val="22"/>
              </w:rPr>
            </w:pPr>
          </w:p>
        </w:tc>
        <w:tc>
          <w:tcPr>
            <w:tcW w:w="4418" w:type="dxa"/>
          </w:tcPr>
          <w:p w14:paraId="06B8979D" w14:textId="77777777" w:rsidR="002712AC" w:rsidRPr="00B623C1" w:rsidRDefault="002712AC" w:rsidP="00F23045">
            <w:pPr>
              <w:rPr>
                <w:noProof/>
              </w:rPr>
            </w:pPr>
            <w:r w:rsidRPr="006A589C">
              <w:rPr>
                <w:rFonts w:cs="Arial"/>
                <w:noProof/>
              </w:rPr>
              <w:t xml:space="preserve">The PIN attempt counter should display </w:t>
            </w:r>
            <w:r>
              <w:rPr>
                <w:rFonts w:cs="Arial"/>
                <w:noProof/>
              </w:rPr>
              <w:t>2</w:t>
            </w:r>
            <w:r w:rsidRPr="006A589C">
              <w:rPr>
                <w:rFonts w:cs="Arial"/>
                <w:noProof/>
              </w:rPr>
              <w:t xml:space="preserve"> attempts remaining (If implemented</w:t>
            </w:r>
            <w:r>
              <w:rPr>
                <w:rFonts w:cs="Arial"/>
                <w:noProof/>
              </w:rPr>
              <w:t xml:space="preserve"> to be displayed</w:t>
            </w:r>
            <w:r w:rsidRPr="006A589C">
              <w:rPr>
                <w:rFonts w:cs="Arial"/>
                <w:noProof/>
              </w:rPr>
              <w:t>)</w:t>
            </w:r>
            <w:r>
              <w:rPr>
                <w:rFonts w:cs="Arial"/>
                <w:noProof/>
              </w:rPr>
              <w:t>.</w:t>
            </w:r>
          </w:p>
          <w:p w14:paraId="729D161C" w14:textId="77777777" w:rsidR="002712AC" w:rsidRDefault="002712AC" w:rsidP="00F23045">
            <w:pPr>
              <w:spacing w:after="200" w:line="276" w:lineRule="auto"/>
              <w:jc w:val="left"/>
              <w:rPr>
                <w:rFonts w:cs="Arial"/>
                <w:noProof/>
                <w:kern w:val="24"/>
                <w:szCs w:val="22"/>
              </w:rPr>
            </w:pPr>
          </w:p>
        </w:tc>
      </w:tr>
    </w:tbl>
    <w:p w14:paraId="59FC76DA" w14:textId="77777777" w:rsidR="002712AC" w:rsidRPr="006A589C" w:rsidRDefault="002712AC" w:rsidP="00E15958">
      <w:pPr>
        <w:rPr>
          <w:noProof/>
        </w:rPr>
      </w:pPr>
    </w:p>
    <w:p w14:paraId="456880C8" w14:textId="77777777" w:rsidR="002712AC" w:rsidRPr="006A589C" w:rsidRDefault="002712AC" w:rsidP="002712AC">
      <w:pPr>
        <w:pStyle w:val="Heading5"/>
        <w:rPr>
          <w:noProof/>
        </w:rPr>
      </w:pPr>
      <w:bookmarkStart w:id="4393" w:name="_Toc415752095"/>
      <w:bookmarkStart w:id="4394" w:name="_Toc422744677"/>
      <w:bookmarkStart w:id="4395" w:name="_Toc447204662"/>
      <w:bookmarkStart w:id="4396" w:name="_Toc479588817"/>
      <w:bookmarkStart w:id="4397" w:name="_Toc13819023"/>
      <w:bookmarkStart w:id="4398" w:name="_Toc126692367"/>
      <w:r w:rsidRPr="006A589C">
        <w:rPr>
          <w:noProof/>
        </w:rPr>
        <w:t>57.1.1.3.6</w:t>
      </w:r>
      <w:r w:rsidRPr="006A589C">
        <w:rPr>
          <w:noProof/>
        </w:rPr>
        <w:tab/>
        <w:t>PIN Handling - Change of PIN - PIN Blocked</w:t>
      </w:r>
      <w:bookmarkEnd w:id="4393"/>
      <w:bookmarkEnd w:id="4394"/>
      <w:bookmarkEnd w:id="4395"/>
      <w:bookmarkEnd w:id="4396"/>
      <w:bookmarkEnd w:id="4397"/>
      <w:bookmarkEnd w:id="4398"/>
    </w:p>
    <w:p w14:paraId="55214E99" w14:textId="77777777" w:rsidR="002712AC" w:rsidRPr="006A589C" w:rsidRDefault="002712AC" w:rsidP="002712AC">
      <w:pPr>
        <w:pStyle w:val="H6"/>
        <w:rPr>
          <w:noProof/>
        </w:rPr>
      </w:pPr>
      <w:r w:rsidRPr="006A589C">
        <w:rPr>
          <w:noProof/>
        </w:rPr>
        <w:t>Description</w:t>
      </w:r>
    </w:p>
    <w:p w14:paraId="79D12A88" w14:textId="77777777" w:rsidR="002712AC" w:rsidRPr="006A589C" w:rsidRDefault="002712AC" w:rsidP="002712AC">
      <w:pPr>
        <w:rPr>
          <w:noProof/>
        </w:rPr>
      </w:pPr>
      <w:r w:rsidRPr="006A589C">
        <w:rPr>
          <w:noProof/>
        </w:rPr>
        <w:t>DUT shall not allow change of PIN if the PIN is blocked.</w:t>
      </w:r>
    </w:p>
    <w:p w14:paraId="68599346" w14:textId="77777777" w:rsidR="002712AC" w:rsidRPr="006A589C" w:rsidRDefault="002712AC" w:rsidP="002712AC">
      <w:pPr>
        <w:pStyle w:val="H6"/>
        <w:rPr>
          <w:noProof/>
        </w:rPr>
      </w:pPr>
      <w:r w:rsidRPr="006A589C">
        <w:rPr>
          <w:noProof/>
        </w:rPr>
        <w:t>Related core specifications</w:t>
      </w:r>
    </w:p>
    <w:p w14:paraId="4F73C59C" w14:textId="77777777" w:rsidR="002712AC" w:rsidRPr="006A589C" w:rsidRDefault="002712AC" w:rsidP="002712AC">
      <w:pPr>
        <w:rPr>
          <w:noProof/>
        </w:rPr>
      </w:pPr>
      <w:r w:rsidRPr="006A589C">
        <w:rPr>
          <w:noProof/>
        </w:rPr>
        <w:t>3GPP TS 22.030 sub clause 6.6.3, 3GPP TS 31.102</w:t>
      </w:r>
    </w:p>
    <w:p w14:paraId="2770E211" w14:textId="77777777" w:rsidR="002712AC" w:rsidRPr="006A589C" w:rsidRDefault="002712AC" w:rsidP="002712AC">
      <w:pPr>
        <w:pStyle w:val="H6"/>
        <w:rPr>
          <w:noProof/>
        </w:rPr>
      </w:pPr>
      <w:r w:rsidRPr="006A589C">
        <w:rPr>
          <w:noProof/>
        </w:rPr>
        <w:t>Reason for test</w:t>
      </w:r>
    </w:p>
    <w:p w14:paraId="309D6B56" w14:textId="77777777" w:rsidR="002712AC" w:rsidRPr="006A589C" w:rsidRDefault="002712AC" w:rsidP="002712AC">
      <w:pPr>
        <w:rPr>
          <w:noProof/>
        </w:rPr>
      </w:pPr>
      <w:r w:rsidRPr="006A589C">
        <w:rPr>
          <w:noProof/>
        </w:rPr>
        <w:t>To ensure that PIN cannot be changed when PIN is blocked.</w:t>
      </w:r>
    </w:p>
    <w:p w14:paraId="222B8ED2" w14:textId="77777777" w:rsidR="002712AC" w:rsidRPr="006A589C" w:rsidRDefault="002712AC" w:rsidP="002712AC">
      <w:pPr>
        <w:pStyle w:val="H6"/>
        <w:rPr>
          <w:noProof/>
        </w:rPr>
      </w:pPr>
      <w:r w:rsidRPr="006A589C">
        <w:rPr>
          <w:noProof/>
        </w:rPr>
        <w:t>Initial configuration</w:t>
      </w:r>
    </w:p>
    <w:p w14:paraId="7C12DA30" w14:textId="77777777" w:rsidR="002712AC" w:rsidRPr="006A589C" w:rsidRDefault="002712AC" w:rsidP="002712AC">
      <w:pPr>
        <w:rPr>
          <w:noProof/>
        </w:rPr>
      </w:pPr>
      <w:r w:rsidRPr="006A589C">
        <w:rPr>
          <w:noProof/>
        </w:rPr>
        <w:t>PIN enabled.</w:t>
      </w:r>
    </w:p>
    <w:p w14:paraId="7A4963B6" w14:textId="77777777" w:rsidR="002712AC" w:rsidRPr="006A589C" w:rsidRDefault="002712AC" w:rsidP="002712AC">
      <w:pPr>
        <w:rPr>
          <w:noProof/>
        </w:rPr>
      </w:pPr>
      <w:r w:rsidRPr="006A589C">
        <w:rPr>
          <w:noProof/>
        </w:rPr>
        <w:t>PIN blocked (enter 3 x wrong PIN when attempting to disable PIN)</w:t>
      </w:r>
    </w:p>
    <w:p w14:paraId="6C833C1E" w14:textId="77777777" w:rsidR="002712AC" w:rsidRPr="006A589C" w:rsidRDefault="002712AC" w:rsidP="002712AC">
      <w:pPr>
        <w:rPr>
          <w:noProof/>
        </w:rPr>
      </w:pPr>
      <w:r w:rsidRPr="006A589C">
        <w:rPr>
          <w:noProof/>
        </w:rPr>
        <w:t>DUT in idle mode.</w:t>
      </w:r>
    </w:p>
    <w:bookmarkEnd w:id="4392"/>
    <w:p w14:paraId="16BCA673" w14:textId="4269ABAE" w:rsidR="002712AC" w:rsidRPr="00630F19" w:rsidRDefault="002712AC" w:rsidP="00E15958">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212"/>
        <w:gridCol w:w="4418"/>
      </w:tblGrid>
      <w:tr w:rsidR="002712AC" w:rsidRPr="00D824AC" w14:paraId="60C30FD7" w14:textId="77777777" w:rsidTr="00F23045">
        <w:tc>
          <w:tcPr>
            <w:tcW w:w="432" w:type="dxa"/>
            <w:shd w:val="clear" w:color="auto" w:fill="F2F2F2" w:themeFill="background1" w:themeFillShade="F2"/>
          </w:tcPr>
          <w:p w14:paraId="5E4A4CC3" w14:textId="77777777" w:rsidR="002712AC" w:rsidRPr="00D824AC" w:rsidRDefault="002712AC" w:rsidP="00F23045">
            <w:pPr>
              <w:tabs>
                <w:tab w:val="left" w:pos="851"/>
              </w:tabs>
              <w:ind w:right="-1"/>
              <w:jc w:val="left"/>
              <w:rPr>
                <w:sz w:val="18"/>
                <w:szCs w:val="18"/>
              </w:rPr>
            </w:pPr>
          </w:p>
        </w:tc>
        <w:tc>
          <w:tcPr>
            <w:tcW w:w="4212" w:type="dxa"/>
            <w:shd w:val="clear" w:color="auto" w:fill="F2F2F2" w:themeFill="background1" w:themeFillShade="F2"/>
          </w:tcPr>
          <w:p w14:paraId="636FBD83" w14:textId="77777777" w:rsidR="002712AC" w:rsidRPr="004D0CDD" w:rsidRDefault="002712AC" w:rsidP="00F23045">
            <w:pPr>
              <w:pStyle w:val="H6"/>
              <w:ind w:right="-1"/>
              <w:rPr>
                <w:b w:val="0"/>
              </w:rPr>
            </w:pPr>
            <w:r w:rsidRPr="004D0CDD">
              <w:t>Test procedure</w:t>
            </w:r>
          </w:p>
        </w:tc>
        <w:tc>
          <w:tcPr>
            <w:tcW w:w="4418" w:type="dxa"/>
            <w:shd w:val="clear" w:color="auto" w:fill="F2F2F2" w:themeFill="background1" w:themeFillShade="F2"/>
          </w:tcPr>
          <w:p w14:paraId="50C64147" w14:textId="77777777" w:rsidR="002712AC" w:rsidRPr="004D0CDD" w:rsidRDefault="002712AC" w:rsidP="00F23045">
            <w:pPr>
              <w:pStyle w:val="H6"/>
              <w:ind w:right="-1"/>
            </w:pPr>
            <w:r w:rsidRPr="004D0CDD">
              <w:t>Expected behaviour</w:t>
            </w:r>
          </w:p>
        </w:tc>
      </w:tr>
      <w:tr w:rsidR="002712AC" w:rsidRPr="00D824AC" w14:paraId="299E39CE" w14:textId="77777777" w:rsidTr="00F23045">
        <w:tc>
          <w:tcPr>
            <w:tcW w:w="432" w:type="dxa"/>
            <w:shd w:val="clear" w:color="auto" w:fill="F2F2F2" w:themeFill="background1" w:themeFillShade="F2"/>
          </w:tcPr>
          <w:p w14:paraId="36439D26" w14:textId="77777777" w:rsidR="002712AC" w:rsidRPr="00D824AC" w:rsidRDefault="002712AC" w:rsidP="00F23045">
            <w:pPr>
              <w:tabs>
                <w:tab w:val="left" w:pos="851"/>
              </w:tabs>
              <w:ind w:right="-1"/>
              <w:jc w:val="left"/>
              <w:rPr>
                <w:sz w:val="18"/>
                <w:szCs w:val="18"/>
              </w:rPr>
            </w:pPr>
            <w:r>
              <w:rPr>
                <w:sz w:val="18"/>
                <w:szCs w:val="18"/>
              </w:rPr>
              <w:t>1</w:t>
            </w:r>
          </w:p>
        </w:tc>
        <w:tc>
          <w:tcPr>
            <w:tcW w:w="4212" w:type="dxa"/>
          </w:tcPr>
          <w:p w14:paraId="5AF07FD0" w14:textId="77777777" w:rsidR="002712AC" w:rsidRDefault="002712AC" w:rsidP="00F23045">
            <w:pPr>
              <w:ind w:left="426" w:hanging="426"/>
              <w:rPr>
                <w:noProof/>
              </w:rPr>
            </w:pPr>
            <w:r>
              <w:rPr>
                <w:noProof/>
              </w:rPr>
              <w:t>Attempt to change the PIN using one of the following methods:</w:t>
            </w:r>
          </w:p>
          <w:p w14:paraId="57643391" w14:textId="77777777" w:rsidR="002712AC" w:rsidRDefault="002712AC" w:rsidP="00F23045">
            <w:pPr>
              <w:rPr>
                <w:noProof/>
              </w:rPr>
            </w:pPr>
            <w:r>
              <w:rPr>
                <w:noProof/>
              </w:rPr>
              <w:t xml:space="preserve">- MMI: </w:t>
            </w:r>
          </w:p>
          <w:p w14:paraId="3A1B15D2" w14:textId="77777777" w:rsidR="002712AC" w:rsidRDefault="002712AC" w:rsidP="00F23045">
            <w:pPr>
              <w:rPr>
                <w:rFonts w:cs="Arial"/>
                <w:noProof/>
              </w:rPr>
            </w:pPr>
            <w:r w:rsidRPr="006A589C">
              <w:rPr>
                <w:rFonts w:cs="Arial"/>
                <w:noProof/>
              </w:rPr>
              <w:t xml:space="preserve">dial the code **04*OLD*NEW*NEW# (where OLD is the valid correct OLD PIN and NEW is a valid correct NEW PIN) to change PIN. </w:t>
            </w:r>
          </w:p>
          <w:p w14:paraId="3C20F274" w14:textId="77777777" w:rsidR="002712AC" w:rsidRDefault="002712AC" w:rsidP="00F23045">
            <w:pPr>
              <w:rPr>
                <w:noProof/>
              </w:rPr>
            </w:pPr>
            <w:r>
              <w:rPr>
                <w:noProof/>
              </w:rPr>
              <w:t>- Menu:</w:t>
            </w:r>
            <w:r w:rsidRPr="00F11C58">
              <w:rPr>
                <w:noProof/>
              </w:rPr>
              <w:t xml:space="preserve"> </w:t>
            </w:r>
            <w:r>
              <w:rPr>
                <w:noProof/>
              </w:rPr>
              <w:t xml:space="preserve"> </w:t>
            </w:r>
          </w:p>
          <w:p w14:paraId="57022BD3" w14:textId="77777777" w:rsidR="002712AC" w:rsidRDefault="002712AC" w:rsidP="00F23045">
            <w:pPr>
              <w:rPr>
                <w:rFonts w:cs="Arial"/>
                <w:noProof/>
              </w:rPr>
            </w:pPr>
            <w:r>
              <w:rPr>
                <w:rFonts w:cs="Arial"/>
                <w:noProof/>
              </w:rPr>
              <w:t xml:space="preserve">  </w:t>
            </w:r>
            <w:r w:rsidRPr="006A589C">
              <w:rPr>
                <w:rFonts w:cs="Arial"/>
                <w:noProof/>
              </w:rPr>
              <w:t>If DUT permits the user to access the change PIN menu when PIN is blocked, attempt to change the PIN using the DUT’s menu.  Enter a valid correct OLD PIN, followed by a valid correct NEW PIN.</w:t>
            </w:r>
          </w:p>
          <w:p w14:paraId="095815C6" w14:textId="77777777" w:rsidR="002712AC" w:rsidRDefault="002712AC" w:rsidP="00F23045">
            <w:pPr>
              <w:rPr>
                <w:noProof/>
              </w:rPr>
            </w:pPr>
            <w:r>
              <w:rPr>
                <w:noProof/>
              </w:rPr>
              <w:t>- AT Command</w:t>
            </w:r>
          </w:p>
          <w:p w14:paraId="1347F16C" w14:textId="77777777" w:rsidR="002712AC" w:rsidRDefault="002712AC" w:rsidP="00F23045">
            <w:pPr>
              <w:rPr>
                <w:noProof/>
              </w:rPr>
            </w:pPr>
            <w:r>
              <w:rPr>
                <w:noProof/>
              </w:rPr>
              <w:t>- P</w:t>
            </w:r>
            <w:r w:rsidRPr="00F11C58">
              <w:rPr>
                <w:noProof/>
              </w:rPr>
              <w:t>roprietary mechanism</w:t>
            </w:r>
            <w:r>
              <w:rPr>
                <w:noProof/>
              </w:rPr>
              <w:t xml:space="preserve"> (API)</w:t>
            </w:r>
          </w:p>
          <w:p w14:paraId="4A058151" w14:textId="77777777" w:rsidR="002712AC" w:rsidRPr="00B233EB" w:rsidRDefault="002712AC" w:rsidP="00F23045">
            <w:pPr>
              <w:rPr>
                <w:noProof/>
              </w:rPr>
            </w:pPr>
            <w:r>
              <w:rPr>
                <w:noProof/>
              </w:rPr>
              <w:t>N.B. Other methods may be available.</w:t>
            </w:r>
          </w:p>
        </w:tc>
        <w:tc>
          <w:tcPr>
            <w:tcW w:w="4418" w:type="dxa"/>
          </w:tcPr>
          <w:p w14:paraId="503EEC66" w14:textId="77777777" w:rsidR="002712AC" w:rsidRPr="00323857" w:rsidRDefault="002712AC" w:rsidP="00E15958">
            <w:pPr>
              <w:ind w:left="360"/>
              <w:rPr>
                <w:noProof/>
              </w:rPr>
            </w:pPr>
            <w:r w:rsidRPr="006A589C">
              <w:rPr>
                <w:rFonts w:cs="Arial"/>
                <w:noProof/>
              </w:rPr>
              <w:t>PIN cannot be changed.  Depending on DUT implementation it may display a notification that the PIN cannot be changed when blocked.</w:t>
            </w:r>
          </w:p>
          <w:p w14:paraId="18FFD515" w14:textId="77777777" w:rsidR="002712AC" w:rsidRDefault="002712AC" w:rsidP="00F23045">
            <w:pPr>
              <w:spacing w:after="200" w:line="276" w:lineRule="auto"/>
              <w:jc w:val="left"/>
              <w:rPr>
                <w:sz w:val="18"/>
                <w:szCs w:val="18"/>
              </w:rPr>
            </w:pPr>
          </w:p>
        </w:tc>
      </w:tr>
    </w:tbl>
    <w:p w14:paraId="361C7000" w14:textId="77777777" w:rsidR="002712AC" w:rsidRDefault="002712AC" w:rsidP="002712AC">
      <w:pPr>
        <w:rPr>
          <w:rFonts w:cs="Arial"/>
          <w:noProof/>
        </w:rPr>
      </w:pPr>
    </w:p>
    <w:p w14:paraId="7C017382" w14:textId="77777777" w:rsidR="002712AC" w:rsidRDefault="002712AC" w:rsidP="002712AC">
      <w:pPr>
        <w:rPr>
          <w:rFonts w:cs="Arial"/>
          <w:noProof/>
        </w:rPr>
      </w:pPr>
      <w:r>
        <w:rPr>
          <w:rFonts w:cs="Arial"/>
          <w:noProof/>
        </w:rPr>
        <w:t xml:space="preserve">Note: </w:t>
      </w:r>
      <w:r w:rsidRPr="006A589C">
        <w:rPr>
          <w:rFonts w:cs="Arial"/>
          <w:noProof/>
        </w:rPr>
        <w:t xml:space="preserve">DUT may not allow access to the change PIN </w:t>
      </w:r>
      <w:r>
        <w:rPr>
          <w:rFonts w:cs="Arial"/>
          <w:noProof/>
        </w:rPr>
        <w:t xml:space="preserve">menu </w:t>
      </w:r>
      <w:r w:rsidRPr="006A589C">
        <w:rPr>
          <w:rFonts w:cs="Arial"/>
          <w:noProof/>
        </w:rPr>
        <w:t>in order to attempt to change the PIN.  This implementation satisfies the test case because PIN cannot be changed when blocked</w:t>
      </w:r>
      <w:r>
        <w:rPr>
          <w:rFonts w:cs="Arial"/>
          <w:noProof/>
        </w:rPr>
        <w:t>.</w:t>
      </w:r>
    </w:p>
    <w:p w14:paraId="5EB93551" w14:textId="77777777" w:rsidR="002712AC" w:rsidRPr="006A589C" w:rsidRDefault="002712AC" w:rsidP="00E15958">
      <w:pPr>
        <w:rPr>
          <w:noProof/>
        </w:rPr>
      </w:pPr>
    </w:p>
    <w:p w14:paraId="023F3E45" w14:textId="77777777" w:rsidR="002712AC" w:rsidRPr="006A589C" w:rsidRDefault="002712AC" w:rsidP="002712AC">
      <w:pPr>
        <w:pStyle w:val="Heading5"/>
        <w:rPr>
          <w:noProof/>
        </w:rPr>
      </w:pPr>
      <w:bookmarkStart w:id="4399" w:name="_Toc415752096"/>
      <w:bookmarkStart w:id="4400" w:name="_Toc422744678"/>
      <w:bookmarkStart w:id="4401" w:name="_Toc447204663"/>
      <w:bookmarkStart w:id="4402" w:name="_Toc479588818"/>
      <w:bookmarkStart w:id="4403" w:name="_Toc13819024"/>
      <w:bookmarkStart w:id="4404" w:name="_Toc126692368"/>
      <w:r w:rsidRPr="006A589C">
        <w:rPr>
          <w:noProof/>
        </w:rPr>
        <w:t>57.1.1.3.7</w:t>
      </w:r>
      <w:r w:rsidRPr="006A589C">
        <w:rPr>
          <w:noProof/>
        </w:rPr>
        <w:tab/>
        <w:t>PIN Handling - Change of PIN - PIN Disabled</w:t>
      </w:r>
      <w:bookmarkEnd w:id="4399"/>
      <w:bookmarkEnd w:id="4400"/>
      <w:bookmarkEnd w:id="4401"/>
      <w:bookmarkEnd w:id="4402"/>
      <w:bookmarkEnd w:id="4403"/>
      <w:bookmarkEnd w:id="4404"/>
    </w:p>
    <w:p w14:paraId="4F448860" w14:textId="77777777" w:rsidR="002712AC" w:rsidRPr="006A589C" w:rsidRDefault="002712AC" w:rsidP="002712AC">
      <w:pPr>
        <w:pStyle w:val="H6"/>
        <w:rPr>
          <w:noProof/>
        </w:rPr>
      </w:pPr>
      <w:r w:rsidRPr="006A589C">
        <w:rPr>
          <w:noProof/>
        </w:rPr>
        <w:t>Description</w:t>
      </w:r>
    </w:p>
    <w:p w14:paraId="1330A445" w14:textId="77777777" w:rsidR="002712AC" w:rsidRPr="006A589C" w:rsidRDefault="002712AC" w:rsidP="002712AC">
      <w:pPr>
        <w:rPr>
          <w:noProof/>
        </w:rPr>
      </w:pPr>
      <w:r w:rsidRPr="006A589C">
        <w:rPr>
          <w:noProof/>
        </w:rPr>
        <w:t>DUT shall not allow change of PIN if the PIN is disabled.</w:t>
      </w:r>
    </w:p>
    <w:p w14:paraId="4C1AA9EE" w14:textId="77777777" w:rsidR="002712AC" w:rsidRPr="006A589C" w:rsidRDefault="002712AC" w:rsidP="002712AC">
      <w:pPr>
        <w:pStyle w:val="H6"/>
        <w:rPr>
          <w:noProof/>
        </w:rPr>
      </w:pPr>
      <w:r w:rsidRPr="006A589C">
        <w:rPr>
          <w:noProof/>
        </w:rPr>
        <w:t>Related core specifications</w:t>
      </w:r>
    </w:p>
    <w:p w14:paraId="35F5F883" w14:textId="77777777" w:rsidR="002712AC" w:rsidRPr="006A589C" w:rsidRDefault="002712AC" w:rsidP="002712AC">
      <w:pPr>
        <w:rPr>
          <w:noProof/>
        </w:rPr>
      </w:pPr>
      <w:r w:rsidRPr="006A589C">
        <w:rPr>
          <w:noProof/>
        </w:rPr>
        <w:t>3GPP TS 22.030 sub clause 6.6.2, 3GPP TS 31.102, ETSI TS 102 221 sub clause 14.2.3 for UICC.</w:t>
      </w:r>
    </w:p>
    <w:p w14:paraId="384B8664" w14:textId="77777777" w:rsidR="002712AC" w:rsidRPr="006A589C" w:rsidRDefault="002712AC" w:rsidP="002712AC">
      <w:pPr>
        <w:pStyle w:val="H6"/>
        <w:rPr>
          <w:noProof/>
        </w:rPr>
      </w:pPr>
      <w:r w:rsidRPr="006A589C">
        <w:rPr>
          <w:noProof/>
        </w:rPr>
        <w:t>Reason for test</w:t>
      </w:r>
    </w:p>
    <w:p w14:paraId="446F8B23" w14:textId="77777777" w:rsidR="002712AC" w:rsidRPr="006A589C" w:rsidRDefault="002712AC" w:rsidP="002712AC">
      <w:pPr>
        <w:rPr>
          <w:noProof/>
        </w:rPr>
      </w:pPr>
      <w:r w:rsidRPr="006A589C">
        <w:rPr>
          <w:noProof/>
        </w:rPr>
        <w:t>To ensure that PIN cannot be changed when PIN is disabled.</w:t>
      </w:r>
    </w:p>
    <w:p w14:paraId="06398B45" w14:textId="77777777" w:rsidR="002712AC" w:rsidRPr="006A589C" w:rsidRDefault="002712AC" w:rsidP="002712AC">
      <w:pPr>
        <w:pStyle w:val="H6"/>
        <w:rPr>
          <w:noProof/>
        </w:rPr>
      </w:pPr>
      <w:r w:rsidRPr="006A589C">
        <w:rPr>
          <w:noProof/>
        </w:rPr>
        <w:t>Initial configuration</w:t>
      </w:r>
    </w:p>
    <w:p w14:paraId="68A08977" w14:textId="77777777" w:rsidR="002712AC" w:rsidRPr="006A589C" w:rsidRDefault="002712AC" w:rsidP="002712AC">
      <w:pPr>
        <w:rPr>
          <w:noProof/>
        </w:rPr>
      </w:pPr>
      <w:r w:rsidRPr="006A589C">
        <w:rPr>
          <w:noProof/>
        </w:rPr>
        <w:t>PIN disabled.</w:t>
      </w:r>
    </w:p>
    <w:p w14:paraId="71C68B4B" w14:textId="77777777" w:rsidR="002712AC" w:rsidRPr="006A589C" w:rsidRDefault="002712AC" w:rsidP="002712AC">
      <w:pPr>
        <w:rPr>
          <w:noProof/>
        </w:rPr>
      </w:pPr>
      <w:r w:rsidRPr="006A589C">
        <w:rPr>
          <w:noProof/>
        </w:rPr>
        <w:t>DUT in idle mode.</w:t>
      </w:r>
    </w:p>
    <w:p w14:paraId="68DAC01E" w14:textId="77777777" w:rsidR="002712AC" w:rsidRPr="006A589C" w:rsidRDefault="002712AC" w:rsidP="002712AC">
      <w:pPr>
        <w:pStyle w:val="H6"/>
        <w:rPr>
          <w:noProof/>
        </w:rPr>
      </w:pPr>
      <w:r w:rsidRPr="006A589C">
        <w:rPr>
          <w:noProof/>
        </w:rPr>
        <w:t>Test procedure</w:t>
      </w:r>
    </w:p>
    <w:p w14:paraId="3D04A70C" w14:textId="6452F0F0" w:rsidR="002712AC" w:rsidRPr="006A589C" w:rsidRDefault="002712AC" w:rsidP="00E15958">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212"/>
        <w:gridCol w:w="4418"/>
      </w:tblGrid>
      <w:tr w:rsidR="002712AC" w:rsidRPr="00D824AC" w14:paraId="1957C84F" w14:textId="77777777" w:rsidTr="00F23045">
        <w:tc>
          <w:tcPr>
            <w:tcW w:w="432" w:type="dxa"/>
            <w:shd w:val="clear" w:color="auto" w:fill="F2F2F2" w:themeFill="background1" w:themeFillShade="F2"/>
          </w:tcPr>
          <w:p w14:paraId="76893912" w14:textId="77777777" w:rsidR="002712AC" w:rsidRPr="00E15958" w:rsidRDefault="002712AC" w:rsidP="00E15958">
            <w:pPr>
              <w:tabs>
                <w:tab w:val="left" w:pos="851"/>
              </w:tabs>
              <w:ind w:right="-1"/>
              <w:jc w:val="left"/>
              <w:rPr>
                <w:sz w:val="18"/>
                <w:szCs w:val="18"/>
              </w:rPr>
            </w:pPr>
          </w:p>
        </w:tc>
        <w:tc>
          <w:tcPr>
            <w:tcW w:w="4212" w:type="dxa"/>
            <w:shd w:val="clear" w:color="auto" w:fill="F2F2F2" w:themeFill="background1" w:themeFillShade="F2"/>
          </w:tcPr>
          <w:p w14:paraId="095F4CD9" w14:textId="77777777" w:rsidR="002712AC" w:rsidRPr="004D0CDD" w:rsidRDefault="002712AC" w:rsidP="00F23045">
            <w:pPr>
              <w:pStyle w:val="H6"/>
              <w:ind w:right="-1"/>
              <w:rPr>
                <w:b w:val="0"/>
              </w:rPr>
            </w:pPr>
            <w:r w:rsidRPr="004D0CDD">
              <w:t>Test procedure</w:t>
            </w:r>
          </w:p>
        </w:tc>
        <w:tc>
          <w:tcPr>
            <w:tcW w:w="4418" w:type="dxa"/>
            <w:shd w:val="clear" w:color="auto" w:fill="F2F2F2" w:themeFill="background1" w:themeFillShade="F2"/>
          </w:tcPr>
          <w:p w14:paraId="2813C420" w14:textId="77777777" w:rsidR="002712AC" w:rsidRPr="004D0CDD" w:rsidRDefault="002712AC" w:rsidP="00F23045">
            <w:pPr>
              <w:pStyle w:val="H6"/>
              <w:ind w:right="-1"/>
            </w:pPr>
            <w:r w:rsidRPr="004D0CDD">
              <w:t>Expected behaviour</w:t>
            </w:r>
          </w:p>
        </w:tc>
      </w:tr>
      <w:tr w:rsidR="002712AC" w:rsidRPr="00D824AC" w14:paraId="0E103BF3" w14:textId="77777777" w:rsidTr="00F23045">
        <w:tc>
          <w:tcPr>
            <w:tcW w:w="432" w:type="dxa"/>
            <w:shd w:val="clear" w:color="auto" w:fill="F2F2F2" w:themeFill="background1" w:themeFillShade="F2"/>
          </w:tcPr>
          <w:p w14:paraId="57AC3984" w14:textId="77777777" w:rsidR="002712AC" w:rsidRPr="00D824AC" w:rsidRDefault="002712AC" w:rsidP="00F23045">
            <w:pPr>
              <w:tabs>
                <w:tab w:val="left" w:pos="851"/>
              </w:tabs>
              <w:ind w:right="-1"/>
              <w:jc w:val="left"/>
              <w:rPr>
                <w:sz w:val="18"/>
                <w:szCs w:val="18"/>
              </w:rPr>
            </w:pPr>
            <w:r>
              <w:rPr>
                <w:sz w:val="18"/>
                <w:szCs w:val="18"/>
              </w:rPr>
              <w:t>1</w:t>
            </w:r>
          </w:p>
        </w:tc>
        <w:tc>
          <w:tcPr>
            <w:tcW w:w="4212" w:type="dxa"/>
          </w:tcPr>
          <w:p w14:paraId="05276D59" w14:textId="77777777" w:rsidR="002712AC" w:rsidRDefault="002712AC" w:rsidP="00F23045">
            <w:pPr>
              <w:ind w:left="426" w:hanging="426"/>
              <w:rPr>
                <w:noProof/>
              </w:rPr>
            </w:pPr>
            <w:r>
              <w:rPr>
                <w:noProof/>
              </w:rPr>
              <w:t>Attempt to change the PIN using one of the following methods:</w:t>
            </w:r>
          </w:p>
          <w:p w14:paraId="549AB47D" w14:textId="77777777" w:rsidR="002712AC" w:rsidRDefault="002712AC" w:rsidP="00F23045">
            <w:pPr>
              <w:rPr>
                <w:noProof/>
              </w:rPr>
            </w:pPr>
            <w:r>
              <w:rPr>
                <w:noProof/>
              </w:rPr>
              <w:t xml:space="preserve">- MMI: </w:t>
            </w:r>
          </w:p>
          <w:p w14:paraId="4E0B125A" w14:textId="77777777" w:rsidR="002712AC" w:rsidRPr="006A589C" w:rsidRDefault="002712AC" w:rsidP="00E15958">
            <w:pPr>
              <w:rPr>
                <w:rFonts w:cs="Arial"/>
                <w:noProof/>
              </w:rPr>
            </w:pPr>
            <w:r w:rsidRPr="006A589C">
              <w:rPr>
                <w:rFonts w:cs="Arial"/>
                <w:noProof/>
              </w:rPr>
              <w:t xml:space="preserve">Dial the code **04*OLD*NEW*NEW# (where OLD is the valid correct OLD PIN and NEW is the valid correct NEW PIN) to change PIN. </w:t>
            </w:r>
          </w:p>
          <w:p w14:paraId="19CBD29A" w14:textId="77777777" w:rsidR="002712AC" w:rsidRDefault="002712AC" w:rsidP="00F23045">
            <w:pPr>
              <w:rPr>
                <w:noProof/>
              </w:rPr>
            </w:pPr>
            <w:r>
              <w:rPr>
                <w:noProof/>
              </w:rPr>
              <w:t>- Menu:</w:t>
            </w:r>
            <w:r w:rsidRPr="00F11C58">
              <w:rPr>
                <w:noProof/>
              </w:rPr>
              <w:t xml:space="preserve"> </w:t>
            </w:r>
            <w:r>
              <w:rPr>
                <w:noProof/>
              </w:rPr>
              <w:t xml:space="preserve"> </w:t>
            </w:r>
          </w:p>
          <w:p w14:paraId="3B5B117F" w14:textId="77777777" w:rsidR="002712AC" w:rsidRDefault="002712AC" w:rsidP="00F23045">
            <w:pPr>
              <w:rPr>
                <w:noProof/>
              </w:rPr>
            </w:pPr>
            <w:r w:rsidRPr="006A589C">
              <w:rPr>
                <w:rFonts w:cs="Arial"/>
                <w:noProof/>
              </w:rPr>
              <w:t>If DUT permits the user to access the change PIN menu when PIN is disabled, attempt to change the PIN using the DUT’s menu.  Enter a valid correct OLD PIN, followed by a valid correct NEW PIN</w:t>
            </w:r>
            <w:r>
              <w:rPr>
                <w:noProof/>
              </w:rPr>
              <w:t xml:space="preserve"> </w:t>
            </w:r>
          </w:p>
          <w:p w14:paraId="2FBB0DC7" w14:textId="77777777" w:rsidR="002712AC" w:rsidRDefault="002712AC" w:rsidP="00F23045">
            <w:pPr>
              <w:rPr>
                <w:noProof/>
              </w:rPr>
            </w:pPr>
            <w:r>
              <w:rPr>
                <w:noProof/>
              </w:rPr>
              <w:t>- AT Command</w:t>
            </w:r>
          </w:p>
          <w:p w14:paraId="360C6090" w14:textId="77777777" w:rsidR="002712AC" w:rsidRDefault="002712AC" w:rsidP="00F23045">
            <w:pPr>
              <w:rPr>
                <w:noProof/>
              </w:rPr>
            </w:pPr>
            <w:r>
              <w:rPr>
                <w:noProof/>
              </w:rPr>
              <w:t>- P</w:t>
            </w:r>
            <w:r w:rsidRPr="00F11C58">
              <w:rPr>
                <w:noProof/>
              </w:rPr>
              <w:t>roprietary mechanism</w:t>
            </w:r>
            <w:r>
              <w:rPr>
                <w:noProof/>
              </w:rPr>
              <w:t xml:space="preserve"> (API)</w:t>
            </w:r>
          </w:p>
          <w:p w14:paraId="13E142EA" w14:textId="77777777" w:rsidR="002712AC" w:rsidRPr="00B233EB" w:rsidRDefault="002712AC" w:rsidP="00F23045">
            <w:pPr>
              <w:rPr>
                <w:noProof/>
              </w:rPr>
            </w:pPr>
            <w:r>
              <w:rPr>
                <w:noProof/>
              </w:rPr>
              <w:t>N.B. Other methods may be available.</w:t>
            </w:r>
          </w:p>
        </w:tc>
        <w:tc>
          <w:tcPr>
            <w:tcW w:w="4418" w:type="dxa"/>
          </w:tcPr>
          <w:p w14:paraId="43D0D33D" w14:textId="77777777" w:rsidR="002712AC" w:rsidRPr="006A589C" w:rsidRDefault="002712AC" w:rsidP="00E15958">
            <w:pPr>
              <w:ind w:left="360"/>
              <w:rPr>
                <w:noProof/>
              </w:rPr>
            </w:pPr>
            <w:r w:rsidRPr="006A589C">
              <w:rPr>
                <w:rFonts w:cs="Arial"/>
                <w:noProof/>
              </w:rPr>
              <w:t>PIN cannot be changed.  Depending on DUT implementation it may display a notification that the PIN cannot be changed when blocked.</w:t>
            </w:r>
          </w:p>
          <w:p w14:paraId="3D44A8E5" w14:textId="77777777" w:rsidR="002712AC" w:rsidRDefault="002712AC" w:rsidP="00F23045">
            <w:pPr>
              <w:spacing w:after="200" w:line="276" w:lineRule="auto"/>
              <w:jc w:val="left"/>
              <w:rPr>
                <w:sz w:val="18"/>
                <w:szCs w:val="18"/>
              </w:rPr>
            </w:pPr>
          </w:p>
        </w:tc>
      </w:tr>
    </w:tbl>
    <w:p w14:paraId="1FD89C31" w14:textId="77777777" w:rsidR="002712AC" w:rsidRDefault="002712AC" w:rsidP="002712AC">
      <w:pPr>
        <w:rPr>
          <w:rFonts w:cs="Arial"/>
          <w:noProof/>
        </w:rPr>
      </w:pPr>
    </w:p>
    <w:p w14:paraId="53ECBF25" w14:textId="77777777" w:rsidR="002712AC" w:rsidRDefault="002712AC" w:rsidP="002712AC">
      <w:r>
        <w:rPr>
          <w:rFonts w:cs="Arial"/>
          <w:noProof/>
        </w:rPr>
        <w:t xml:space="preserve">Note: </w:t>
      </w:r>
      <w:r w:rsidRPr="006A589C">
        <w:rPr>
          <w:rFonts w:cs="Arial"/>
          <w:noProof/>
        </w:rPr>
        <w:t>DUT may not allow access to the change PIN menu in order to attempt to change the PIN.  This implementation satisfies the test case because PIN cannot be changed when disabled</w:t>
      </w:r>
    </w:p>
    <w:p w14:paraId="3C6DC2E3" w14:textId="77777777" w:rsidR="002712AC" w:rsidRDefault="002712AC" w:rsidP="002712AC"/>
    <w:p w14:paraId="19A59ED5" w14:textId="77777777" w:rsidR="00EB23E1" w:rsidRPr="006A589C" w:rsidRDefault="00EB23E1" w:rsidP="00E22DBD">
      <w:pPr>
        <w:pStyle w:val="Heading4"/>
        <w:rPr>
          <w:noProof/>
        </w:rPr>
      </w:pPr>
      <w:bookmarkStart w:id="4405" w:name="_Toc126692369"/>
      <w:r w:rsidRPr="006A589C">
        <w:rPr>
          <w:noProof/>
        </w:rPr>
        <w:t>57.1.1.4</w:t>
      </w:r>
      <w:r w:rsidRPr="006A589C">
        <w:rPr>
          <w:noProof/>
        </w:rPr>
        <w:tab/>
        <w:t>PIN Handling - Blocking of PIN</w:t>
      </w:r>
      <w:bookmarkEnd w:id="4357"/>
      <w:bookmarkEnd w:id="4358"/>
      <w:bookmarkEnd w:id="4359"/>
      <w:bookmarkEnd w:id="4360"/>
      <w:bookmarkEnd w:id="4405"/>
    </w:p>
    <w:p w14:paraId="01CB133F" w14:textId="77777777" w:rsidR="00EB23E1" w:rsidRPr="006A589C" w:rsidRDefault="00EB23E1" w:rsidP="00E22DBD">
      <w:pPr>
        <w:pStyle w:val="Heading5"/>
        <w:rPr>
          <w:noProof/>
        </w:rPr>
      </w:pPr>
      <w:bookmarkStart w:id="4406" w:name="_Toc415752098"/>
      <w:bookmarkStart w:id="4407" w:name="_Toc422744680"/>
      <w:bookmarkStart w:id="4408" w:name="_Toc447204665"/>
      <w:bookmarkStart w:id="4409" w:name="_Toc479588820"/>
      <w:bookmarkStart w:id="4410" w:name="_Toc126692370"/>
      <w:r w:rsidRPr="006A589C">
        <w:rPr>
          <w:noProof/>
        </w:rPr>
        <w:t>57.1.1.4.1</w:t>
      </w:r>
      <w:r w:rsidRPr="006A589C">
        <w:rPr>
          <w:noProof/>
        </w:rPr>
        <w:tab/>
        <w:t>PIN Handling – Blocking of PIN – At Power On</w:t>
      </w:r>
      <w:bookmarkEnd w:id="4406"/>
      <w:bookmarkEnd w:id="4407"/>
      <w:bookmarkEnd w:id="4408"/>
      <w:bookmarkEnd w:id="4409"/>
      <w:bookmarkEnd w:id="4410"/>
    </w:p>
    <w:p w14:paraId="2F946099"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51B577E9" w14:textId="77777777" w:rsidR="00EB23E1" w:rsidRPr="006A589C" w:rsidRDefault="00EB23E1" w:rsidP="00E22DBD">
      <w:pPr>
        <w:pStyle w:val="Heading5"/>
        <w:rPr>
          <w:noProof/>
        </w:rPr>
      </w:pPr>
      <w:bookmarkStart w:id="4411" w:name="_Toc415752099"/>
      <w:bookmarkStart w:id="4412" w:name="_Toc422744681"/>
      <w:bookmarkStart w:id="4413" w:name="_Toc447204666"/>
      <w:bookmarkStart w:id="4414" w:name="_Toc479588821"/>
      <w:bookmarkStart w:id="4415" w:name="_Toc126692371"/>
      <w:r w:rsidRPr="006A589C">
        <w:rPr>
          <w:noProof/>
        </w:rPr>
        <w:t>57.1.1.4.2</w:t>
      </w:r>
      <w:r w:rsidRPr="006A589C">
        <w:rPr>
          <w:noProof/>
        </w:rPr>
        <w:tab/>
        <w:t>PIN Handling – Blocking of PIN – During Enable PIN</w:t>
      </w:r>
      <w:bookmarkEnd w:id="4411"/>
      <w:bookmarkEnd w:id="4412"/>
      <w:bookmarkEnd w:id="4413"/>
      <w:bookmarkEnd w:id="4414"/>
      <w:bookmarkEnd w:id="4415"/>
    </w:p>
    <w:p w14:paraId="7B8D3632"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10BC9583" w14:textId="77777777" w:rsidR="00EB23E1" w:rsidRPr="006A589C" w:rsidRDefault="00EB23E1" w:rsidP="00E22DBD">
      <w:pPr>
        <w:pStyle w:val="Heading5"/>
        <w:rPr>
          <w:noProof/>
        </w:rPr>
      </w:pPr>
      <w:bookmarkStart w:id="4416" w:name="_Toc415752100"/>
      <w:bookmarkStart w:id="4417" w:name="_Toc422744682"/>
      <w:bookmarkStart w:id="4418" w:name="_Toc447204667"/>
      <w:bookmarkStart w:id="4419" w:name="_Toc479588822"/>
      <w:bookmarkStart w:id="4420" w:name="_Toc126692372"/>
      <w:r w:rsidRPr="006A589C">
        <w:rPr>
          <w:noProof/>
        </w:rPr>
        <w:t>57.1.1.4.3</w:t>
      </w:r>
      <w:r w:rsidRPr="006A589C">
        <w:rPr>
          <w:noProof/>
        </w:rPr>
        <w:tab/>
        <w:t>PIN Handling – Blocking of PIN – During Disable PIN</w:t>
      </w:r>
      <w:bookmarkEnd w:id="4416"/>
      <w:bookmarkEnd w:id="4417"/>
      <w:bookmarkEnd w:id="4418"/>
      <w:bookmarkEnd w:id="4419"/>
      <w:bookmarkEnd w:id="4420"/>
    </w:p>
    <w:p w14:paraId="61C07901"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53FBE9B1" w14:textId="77777777" w:rsidR="00EB23E1" w:rsidRPr="006A589C" w:rsidRDefault="00EB23E1" w:rsidP="00E22DBD">
      <w:pPr>
        <w:pStyle w:val="Heading5"/>
        <w:rPr>
          <w:noProof/>
        </w:rPr>
      </w:pPr>
      <w:bookmarkStart w:id="4421" w:name="_Toc415752101"/>
      <w:bookmarkStart w:id="4422" w:name="_Toc422744683"/>
      <w:bookmarkStart w:id="4423" w:name="_Toc447204668"/>
      <w:bookmarkStart w:id="4424" w:name="_Toc479588823"/>
      <w:bookmarkStart w:id="4425" w:name="_Toc126692373"/>
      <w:r w:rsidRPr="006A589C">
        <w:rPr>
          <w:noProof/>
        </w:rPr>
        <w:t>57.1.1.4.4</w:t>
      </w:r>
      <w:r w:rsidRPr="006A589C">
        <w:rPr>
          <w:noProof/>
        </w:rPr>
        <w:tab/>
        <w:t>PIN Handling – Blocking of PIN – During Change of PIN</w:t>
      </w:r>
      <w:bookmarkEnd w:id="4421"/>
      <w:bookmarkEnd w:id="4422"/>
      <w:bookmarkEnd w:id="4423"/>
      <w:bookmarkEnd w:id="4424"/>
      <w:bookmarkEnd w:id="4425"/>
    </w:p>
    <w:p w14:paraId="6C5755C0" w14:textId="128FFEC2" w:rsidR="00EB23E1" w:rsidRPr="006A589C" w:rsidRDefault="00ED60D9" w:rsidP="00950F00">
      <w:pPr>
        <w:rPr>
          <w:noProof/>
        </w:rPr>
      </w:pPr>
      <w:r w:rsidRPr="003C1CEB">
        <w:rPr>
          <w:noProof/>
        </w:rPr>
        <w:t>Test case has been archived.  Please refer to TS.11 v22.0 for the full test procedure</w:t>
      </w:r>
      <w:r>
        <w:rPr>
          <w:noProof/>
        </w:rPr>
        <w:t>. A copy of which can be requested by emailing terminals@gsma.com</w:t>
      </w:r>
    </w:p>
    <w:p w14:paraId="6D81A30E" w14:textId="77777777" w:rsidR="00EB23E1" w:rsidRPr="006A589C" w:rsidRDefault="00EB23E1" w:rsidP="00E22DBD">
      <w:pPr>
        <w:pStyle w:val="Heading4"/>
        <w:rPr>
          <w:noProof/>
        </w:rPr>
      </w:pPr>
      <w:bookmarkStart w:id="4426" w:name="_Toc415752102"/>
      <w:bookmarkStart w:id="4427" w:name="_Toc422744684"/>
      <w:bookmarkStart w:id="4428" w:name="_Toc447204669"/>
      <w:bookmarkStart w:id="4429" w:name="_Toc479588824"/>
      <w:bookmarkStart w:id="4430" w:name="_Toc126692374"/>
      <w:r w:rsidRPr="006A589C">
        <w:rPr>
          <w:noProof/>
        </w:rPr>
        <w:t>57.1.1.5</w:t>
      </w:r>
      <w:r w:rsidRPr="006A589C">
        <w:rPr>
          <w:noProof/>
        </w:rPr>
        <w:tab/>
        <w:t>PUK Handling - Unblocking of PIN</w:t>
      </w:r>
      <w:bookmarkEnd w:id="4426"/>
      <w:bookmarkEnd w:id="4427"/>
      <w:bookmarkEnd w:id="4428"/>
      <w:bookmarkEnd w:id="4429"/>
      <w:bookmarkEnd w:id="4430"/>
    </w:p>
    <w:p w14:paraId="2159371D" w14:textId="77777777" w:rsidR="00EB23E1" w:rsidRPr="006A589C" w:rsidRDefault="00EB23E1" w:rsidP="00E22DBD">
      <w:pPr>
        <w:pStyle w:val="Heading5"/>
        <w:rPr>
          <w:noProof/>
        </w:rPr>
      </w:pPr>
      <w:bookmarkStart w:id="4431" w:name="_Toc415752103"/>
      <w:bookmarkStart w:id="4432" w:name="_Toc422744685"/>
      <w:bookmarkStart w:id="4433" w:name="_Toc447204670"/>
      <w:bookmarkStart w:id="4434" w:name="_Toc479588825"/>
      <w:bookmarkStart w:id="4435" w:name="_Toc126692375"/>
      <w:r w:rsidRPr="006A589C">
        <w:rPr>
          <w:noProof/>
        </w:rPr>
        <w:t>57.1.1.5.1</w:t>
      </w:r>
      <w:r w:rsidRPr="006A589C">
        <w:rPr>
          <w:noProof/>
        </w:rPr>
        <w:tab/>
      </w:r>
      <w:bookmarkEnd w:id="4361"/>
      <w:r w:rsidRPr="006A589C">
        <w:rPr>
          <w:noProof/>
        </w:rPr>
        <w:t>PUK Handling - Unblocking of PIN - At Power ON</w:t>
      </w:r>
      <w:bookmarkEnd w:id="4431"/>
      <w:bookmarkEnd w:id="4432"/>
      <w:bookmarkEnd w:id="4433"/>
      <w:bookmarkEnd w:id="4434"/>
      <w:bookmarkEnd w:id="4435"/>
    </w:p>
    <w:p w14:paraId="47BC98DA"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1A5368DD" w14:textId="77777777" w:rsidR="00EB23E1" w:rsidRPr="006A589C" w:rsidRDefault="00EB23E1" w:rsidP="00E22DBD">
      <w:pPr>
        <w:pStyle w:val="Heading5"/>
        <w:rPr>
          <w:noProof/>
        </w:rPr>
      </w:pPr>
      <w:bookmarkStart w:id="4436" w:name="_Toc415752104"/>
      <w:bookmarkStart w:id="4437" w:name="_Toc422744686"/>
      <w:bookmarkStart w:id="4438" w:name="_Toc447204671"/>
      <w:bookmarkStart w:id="4439" w:name="_Toc479588826"/>
      <w:bookmarkStart w:id="4440" w:name="_Toc126692376"/>
      <w:r w:rsidRPr="006A589C">
        <w:rPr>
          <w:noProof/>
        </w:rPr>
        <w:t>57.1.1.5.2</w:t>
      </w:r>
      <w:r w:rsidRPr="006A589C">
        <w:rPr>
          <w:noProof/>
        </w:rPr>
        <w:tab/>
        <w:t>PUK Handling - Unblocking of PIN - Successful</w:t>
      </w:r>
      <w:bookmarkEnd w:id="4436"/>
      <w:bookmarkEnd w:id="4437"/>
      <w:bookmarkEnd w:id="4438"/>
      <w:bookmarkEnd w:id="4439"/>
      <w:bookmarkEnd w:id="4440"/>
    </w:p>
    <w:p w14:paraId="0CEAAE85" w14:textId="77777777" w:rsidR="00EB23E1" w:rsidRPr="006A589C" w:rsidRDefault="00EB23E1" w:rsidP="00E22DBD">
      <w:pPr>
        <w:pStyle w:val="H6"/>
        <w:rPr>
          <w:noProof/>
        </w:rPr>
      </w:pPr>
      <w:r w:rsidRPr="006A589C">
        <w:rPr>
          <w:noProof/>
        </w:rPr>
        <w:t>Description</w:t>
      </w:r>
    </w:p>
    <w:p w14:paraId="2235DBB1" w14:textId="77777777" w:rsidR="00EB23E1" w:rsidRPr="006A589C" w:rsidRDefault="00EB23E1" w:rsidP="00EB23E1">
      <w:pPr>
        <w:rPr>
          <w:noProof/>
        </w:rPr>
      </w:pPr>
      <w:r w:rsidRPr="006A589C">
        <w:rPr>
          <w:noProof/>
        </w:rPr>
        <w:t>Procedure for unblocking PIN with a valid correct PUK.</w:t>
      </w:r>
    </w:p>
    <w:p w14:paraId="0739D1B2" w14:textId="77777777" w:rsidR="00EB23E1" w:rsidRPr="006A589C" w:rsidRDefault="00EB23E1" w:rsidP="00E22DBD">
      <w:pPr>
        <w:pStyle w:val="H6"/>
        <w:rPr>
          <w:noProof/>
        </w:rPr>
      </w:pPr>
      <w:r w:rsidRPr="006A589C">
        <w:rPr>
          <w:noProof/>
        </w:rPr>
        <w:t>Related core specifications</w:t>
      </w:r>
    </w:p>
    <w:p w14:paraId="502E5C93" w14:textId="77777777" w:rsidR="00EB23E1" w:rsidRPr="006A589C" w:rsidRDefault="00EB23E1" w:rsidP="00EB23E1">
      <w:pPr>
        <w:rPr>
          <w:noProof/>
        </w:rPr>
      </w:pPr>
      <w:r w:rsidRPr="006A589C">
        <w:rPr>
          <w:noProof/>
        </w:rPr>
        <w:t>3GPP TS 22.030 sub clause 6.6.3, 3GPP TS 31.102, ETSI TS 102 221</w:t>
      </w:r>
    </w:p>
    <w:p w14:paraId="1DA2551C" w14:textId="77777777" w:rsidR="00EB23E1" w:rsidRPr="006A589C" w:rsidRDefault="00EB23E1" w:rsidP="00E22DBD">
      <w:pPr>
        <w:pStyle w:val="H6"/>
        <w:rPr>
          <w:noProof/>
        </w:rPr>
      </w:pPr>
      <w:r w:rsidRPr="006A589C">
        <w:rPr>
          <w:noProof/>
        </w:rPr>
        <w:t>Reason for test</w:t>
      </w:r>
    </w:p>
    <w:p w14:paraId="77A7E79D" w14:textId="77777777" w:rsidR="00EB23E1" w:rsidRPr="006A589C" w:rsidRDefault="00EB23E1" w:rsidP="00EB23E1">
      <w:pPr>
        <w:rPr>
          <w:noProof/>
        </w:rPr>
      </w:pPr>
      <w:r w:rsidRPr="006A589C">
        <w:rPr>
          <w:noProof/>
        </w:rPr>
        <w:t>To ensure that PIN unblocking procedure is performed correctly with a valid correct PUK.</w:t>
      </w:r>
    </w:p>
    <w:p w14:paraId="7F6D6712" w14:textId="77777777" w:rsidR="00EB23E1" w:rsidRPr="006A589C" w:rsidRDefault="00EB23E1" w:rsidP="00E22DBD">
      <w:pPr>
        <w:pStyle w:val="H6"/>
        <w:rPr>
          <w:noProof/>
        </w:rPr>
      </w:pPr>
      <w:r w:rsidRPr="006A589C">
        <w:rPr>
          <w:noProof/>
        </w:rPr>
        <w:t>Initial configuration</w:t>
      </w:r>
    </w:p>
    <w:p w14:paraId="23181341" w14:textId="77777777" w:rsidR="00EB23E1" w:rsidRPr="006A589C" w:rsidRDefault="00EB23E1" w:rsidP="00EB23E1">
      <w:pPr>
        <w:rPr>
          <w:noProof/>
        </w:rPr>
      </w:pPr>
      <w:r w:rsidRPr="006A589C">
        <w:rPr>
          <w:noProof/>
        </w:rPr>
        <w:t>PIN enabled.</w:t>
      </w:r>
    </w:p>
    <w:p w14:paraId="6DA765E0" w14:textId="77777777" w:rsidR="00EB23E1" w:rsidRPr="006A589C" w:rsidRDefault="00EB23E1" w:rsidP="00EB23E1">
      <w:pPr>
        <w:rPr>
          <w:noProof/>
        </w:rPr>
      </w:pPr>
      <w:r w:rsidRPr="006A589C">
        <w:rPr>
          <w:noProof/>
        </w:rPr>
        <w:t>PIN blocked.</w:t>
      </w:r>
    </w:p>
    <w:p w14:paraId="49FC243B" w14:textId="77777777" w:rsidR="00EB23E1" w:rsidRPr="006A589C" w:rsidRDefault="00EB23E1" w:rsidP="00EB23E1">
      <w:pPr>
        <w:rPr>
          <w:noProof/>
        </w:rPr>
      </w:pPr>
      <w:r w:rsidRPr="006A589C">
        <w:rPr>
          <w:noProof/>
        </w:rPr>
        <w:t>PUK code available.</w:t>
      </w:r>
    </w:p>
    <w:p w14:paraId="6906CDF6" w14:textId="77777777" w:rsidR="00EB23E1" w:rsidRPr="006A589C" w:rsidRDefault="00EB23E1" w:rsidP="00EB23E1">
      <w:pPr>
        <w:rPr>
          <w:noProof/>
        </w:rPr>
      </w:pPr>
      <w:r w:rsidRPr="006A589C">
        <w:rPr>
          <w:noProof/>
        </w:rPr>
        <w:t>PUK counter: Attempts remaining = 10.</w:t>
      </w:r>
    </w:p>
    <w:p w14:paraId="4518511A" w14:textId="77777777" w:rsidR="00EB23E1" w:rsidRPr="006A589C" w:rsidRDefault="00EB23E1" w:rsidP="00EB23E1">
      <w:pPr>
        <w:rPr>
          <w:noProof/>
        </w:rPr>
      </w:pPr>
      <w:r w:rsidRPr="006A589C">
        <w:rPr>
          <w:noProof/>
        </w:rPr>
        <w:t>DUT in powered on state.</w:t>
      </w:r>
    </w:p>
    <w:p w14:paraId="50EC1A27" w14:textId="77777777" w:rsidR="00EB23E1" w:rsidRPr="006A589C" w:rsidRDefault="00EB23E1" w:rsidP="00E22DBD">
      <w:pPr>
        <w:pStyle w:val="H6"/>
        <w:rPr>
          <w:noProof/>
        </w:rPr>
      </w:pPr>
      <w:r w:rsidRPr="006A589C">
        <w:rPr>
          <w:noProof/>
        </w:rPr>
        <w:t>Test procedure</w:t>
      </w:r>
    </w:p>
    <w:p w14:paraId="0CB41D7E" w14:textId="77777777" w:rsidR="00EB23E1" w:rsidRPr="006A589C" w:rsidRDefault="00EB23E1" w:rsidP="00EB23E1">
      <w:pPr>
        <w:rPr>
          <w:b/>
          <w:noProof/>
        </w:rPr>
      </w:pPr>
      <w:r w:rsidRPr="006A589C">
        <w:rPr>
          <w:b/>
          <w:noProof/>
        </w:rPr>
        <w:t>Scenario A: (Code)</w:t>
      </w:r>
    </w:p>
    <w:p w14:paraId="74DC1DA6" w14:textId="77777777" w:rsidR="00EB23E1" w:rsidRPr="006A589C" w:rsidRDefault="00EB23E1" w:rsidP="00C225EF">
      <w:pPr>
        <w:numPr>
          <w:ilvl w:val="0"/>
          <w:numId w:val="126"/>
        </w:numPr>
        <w:rPr>
          <w:rFonts w:cs="Arial"/>
          <w:noProof/>
        </w:rPr>
      </w:pPr>
      <w:r w:rsidRPr="006A589C">
        <w:rPr>
          <w:rFonts w:cs="Arial"/>
          <w:noProof/>
        </w:rPr>
        <w:t>In dialler / Emergency dialler, dial the code **05*PUK*NEW*NEW# (where PUK is valid correct PUK and NEW is a valid correct NEW PIN) to unblock the PIN.</w:t>
      </w:r>
    </w:p>
    <w:p w14:paraId="3B6A4FF5" w14:textId="77777777" w:rsidR="00EB23E1" w:rsidRPr="006A589C" w:rsidRDefault="00EB23E1" w:rsidP="00C225EF">
      <w:pPr>
        <w:numPr>
          <w:ilvl w:val="0"/>
          <w:numId w:val="126"/>
        </w:numPr>
        <w:rPr>
          <w:rFonts w:cs="Arial"/>
          <w:noProof/>
        </w:rPr>
      </w:pPr>
      <w:r w:rsidRPr="006A589C">
        <w:rPr>
          <w:rFonts w:cs="Arial"/>
          <w:noProof/>
        </w:rPr>
        <w:t>Restart DUT.</w:t>
      </w:r>
    </w:p>
    <w:p w14:paraId="788A3E25" w14:textId="77777777" w:rsidR="00EB23E1" w:rsidRPr="006A589C" w:rsidRDefault="00EB23E1" w:rsidP="00C225EF">
      <w:pPr>
        <w:numPr>
          <w:ilvl w:val="0"/>
          <w:numId w:val="126"/>
        </w:numPr>
        <w:rPr>
          <w:rFonts w:cs="Arial"/>
          <w:noProof/>
        </w:rPr>
      </w:pPr>
      <w:r w:rsidRPr="006A589C">
        <w:rPr>
          <w:rFonts w:cs="Arial"/>
          <w:noProof/>
        </w:rPr>
        <w:t>Enter PIN.</w:t>
      </w:r>
    </w:p>
    <w:p w14:paraId="6A7F10F8" w14:textId="77777777" w:rsidR="00EB23E1" w:rsidRPr="006A589C" w:rsidRDefault="00EB23E1" w:rsidP="00EB23E1">
      <w:pPr>
        <w:rPr>
          <w:b/>
          <w:noProof/>
        </w:rPr>
      </w:pPr>
      <w:r w:rsidRPr="006A589C">
        <w:rPr>
          <w:b/>
          <w:noProof/>
        </w:rPr>
        <w:t>Scenario B: (Menu)</w:t>
      </w:r>
    </w:p>
    <w:p w14:paraId="27BAD9EE" w14:textId="77777777" w:rsidR="00EB23E1" w:rsidRPr="006A589C" w:rsidRDefault="00EB23E1" w:rsidP="00C225EF">
      <w:pPr>
        <w:numPr>
          <w:ilvl w:val="0"/>
          <w:numId w:val="127"/>
        </w:numPr>
        <w:rPr>
          <w:rFonts w:cs="Arial"/>
          <w:noProof/>
        </w:rPr>
      </w:pPr>
      <w:r w:rsidRPr="006A589C">
        <w:rPr>
          <w:rFonts w:cs="Arial"/>
          <w:noProof/>
        </w:rPr>
        <w:t xml:space="preserve">In DUT menu for changing the PIN or directly on the PUK entry screen (as per device implementation), enter a valid correct PUK, followed by a valid correct NEW PIN. </w:t>
      </w:r>
    </w:p>
    <w:p w14:paraId="46473F26" w14:textId="77777777" w:rsidR="00EB23E1" w:rsidRPr="006A589C" w:rsidRDefault="00EB23E1" w:rsidP="00C225EF">
      <w:pPr>
        <w:numPr>
          <w:ilvl w:val="0"/>
          <w:numId w:val="127"/>
        </w:numPr>
        <w:rPr>
          <w:rFonts w:cs="Arial"/>
          <w:noProof/>
        </w:rPr>
      </w:pPr>
      <w:r w:rsidRPr="006A589C">
        <w:rPr>
          <w:rFonts w:cs="Arial"/>
          <w:noProof/>
        </w:rPr>
        <w:t>Restart DUT.</w:t>
      </w:r>
    </w:p>
    <w:p w14:paraId="364E7DC8" w14:textId="77777777" w:rsidR="00EB23E1" w:rsidRPr="006A589C" w:rsidRDefault="00EB23E1" w:rsidP="00C225EF">
      <w:pPr>
        <w:numPr>
          <w:ilvl w:val="0"/>
          <w:numId w:val="127"/>
        </w:numPr>
        <w:rPr>
          <w:rFonts w:cs="Arial"/>
          <w:noProof/>
        </w:rPr>
      </w:pPr>
      <w:r w:rsidRPr="006A589C">
        <w:rPr>
          <w:rFonts w:cs="Arial"/>
          <w:noProof/>
        </w:rPr>
        <w:t>Enter PIN.</w:t>
      </w:r>
    </w:p>
    <w:p w14:paraId="7C3C277C" w14:textId="77777777" w:rsidR="00EB23E1" w:rsidRPr="006A589C" w:rsidRDefault="00EB23E1" w:rsidP="00E22DBD">
      <w:pPr>
        <w:pStyle w:val="H6"/>
        <w:rPr>
          <w:noProof/>
        </w:rPr>
      </w:pPr>
      <w:r w:rsidRPr="006A589C">
        <w:rPr>
          <w:noProof/>
        </w:rPr>
        <w:t>Expected behaviour</w:t>
      </w:r>
    </w:p>
    <w:p w14:paraId="2AC3CB57" w14:textId="77777777" w:rsidR="00EB23E1" w:rsidRPr="006A589C" w:rsidRDefault="00EB23E1" w:rsidP="00C225EF">
      <w:pPr>
        <w:numPr>
          <w:ilvl w:val="0"/>
          <w:numId w:val="128"/>
        </w:numPr>
        <w:rPr>
          <w:noProof/>
        </w:rPr>
      </w:pPr>
      <w:r w:rsidRPr="006A589C">
        <w:rPr>
          <w:rFonts w:cs="Arial"/>
          <w:noProof/>
        </w:rPr>
        <w:t>PUK is accepted and new PIN is setup.  DUT is in Idle mode.</w:t>
      </w:r>
    </w:p>
    <w:p w14:paraId="345C95DC" w14:textId="77777777" w:rsidR="00EB23E1" w:rsidRPr="006A589C" w:rsidRDefault="00EB23E1" w:rsidP="00C225EF">
      <w:pPr>
        <w:numPr>
          <w:ilvl w:val="0"/>
          <w:numId w:val="128"/>
        </w:numPr>
        <w:rPr>
          <w:rFonts w:cs="Arial"/>
          <w:noProof/>
        </w:rPr>
      </w:pPr>
      <w:r w:rsidRPr="006A589C">
        <w:rPr>
          <w:rFonts w:cs="Arial"/>
          <w:noProof/>
        </w:rPr>
        <w:t>Confirm DUT restarts and prompts for PIN entry.</w:t>
      </w:r>
    </w:p>
    <w:p w14:paraId="5EEDD6D0" w14:textId="77777777" w:rsidR="00EB23E1" w:rsidRPr="006A589C" w:rsidRDefault="00EB23E1" w:rsidP="00C225EF">
      <w:pPr>
        <w:numPr>
          <w:ilvl w:val="0"/>
          <w:numId w:val="128"/>
        </w:numPr>
        <w:rPr>
          <w:rFonts w:cs="Arial"/>
          <w:noProof/>
        </w:rPr>
      </w:pPr>
      <w:r w:rsidRPr="006A589C">
        <w:rPr>
          <w:rFonts w:cs="Arial"/>
          <w:noProof/>
        </w:rPr>
        <w:t>PIN is accepted and DUT is in Idle mode.</w:t>
      </w:r>
    </w:p>
    <w:p w14:paraId="760C6C30" w14:textId="77777777" w:rsidR="00750045" w:rsidRPr="006A589C" w:rsidRDefault="00750045" w:rsidP="00750045">
      <w:pPr>
        <w:pStyle w:val="Heading5"/>
        <w:rPr>
          <w:noProof/>
        </w:rPr>
      </w:pPr>
      <w:bookmarkStart w:id="4441" w:name="_Toc415752105"/>
      <w:bookmarkStart w:id="4442" w:name="_Toc422744687"/>
      <w:bookmarkStart w:id="4443" w:name="_Toc447204672"/>
      <w:bookmarkStart w:id="4444" w:name="_Toc479588827"/>
      <w:bookmarkStart w:id="4445" w:name="_Toc92206472"/>
      <w:bookmarkStart w:id="4446" w:name="_Toc126692377"/>
      <w:bookmarkStart w:id="4447" w:name="_Toc415752106"/>
      <w:bookmarkStart w:id="4448" w:name="_Toc422744688"/>
      <w:bookmarkStart w:id="4449" w:name="_Toc447204673"/>
      <w:bookmarkStart w:id="4450" w:name="_Toc479588828"/>
      <w:bookmarkStart w:id="4451" w:name="_Hlk108967313"/>
      <w:r w:rsidRPr="006A589C">
        <w:rPr>
          <w:noProof/>
        </w:rPr>
        <w:t>57.1.1.5.3</w:t>
      </w:r>
      <w:r w:rsidRPr="006A589C">
        <w:rPr>
          <w:noProof/>
        </w:rPr>
        <w:tab/>
        <w:t>PUK Handling - Unblocking of PIN - Wrong PUK (7 digits)</w:t>
      </w:r>
      <w:bookmarkEnd w:id="4441"/>
      <w:bookmarkEnd w:id="4442"/>
      <w:bookmarkEnd w:id="4443"/>
      <w:bookmarkEnd w:id="4444"/>
      <w:bookmarkEnd w:id="4445"/>
      <w:bookmarkEnd w:id="4446"/>
    </w:p>
    <w:p w14:paraId="559F6E9D" w14:textId="77777777" w:rsidR="00750045" w:rsidRDefault="00750045" w:rsidP="00750045">
      <w:pPr>
        <w:rPr>
          <w:noProof/>
        </w:rPr>
      </w:pPr>
      <w:r w:rsidRPr="003C1CEB">
        <w:rPr>
          <w:noProof/>
        </w:rPr>
        <w:t>Test case has been archived.  Please refer to TS.11 v22.0 for the full test procedure</w:t>
      </w:r>
      <w:r>
        <w:rPr>
          <w:noProof/>
        </w:rPr>
        <w:t>. A copy of which can be requested by emailing terminals@gsma.com</w:t>
      </w:r>
    </w:p>
    <w:p w14:paraId="0D224B9F" w14:textId="77777777" w:rsidR="00750045" w:rsidRPr="006A589C" w:rsidRDefault="00750045" w:rsidP="00750045">
      <w:pPr>
        <w:pStyle w:val="Heading5"/>
        <w:rPr>
          <w:noProof/>
        </w:rPr>
      </w:pPr>
      <w:bookmarkStart w:id="4452" w:name="_Toc92206473"/>
      <w:bookmarkStart w:id="4453" w:name="_Toc126692378"/>
      <w:bookmarkStart w:id="4454" w:name="_Toc321506819"/>
      <w:bookmarkStart w:id="4455" w:name="_Toc326245294"/>
      <w:bookmarkStart w:id="4456" w:name="_Toc415752107"/>
      <w:bookmarkStart w:id="4457" w:name="_Toc422744689"/>
      <w:bookmarkStart w:id="4458" w:name="_Toc447204674"/>
      <w:bookmarkStart w:id="4459" w:name="_Toc479588829"/>
      <w:bookmarkEnd w:id="4288"/>
      <w:bookmarkEnd w:id="4447"/>
      <w:bookmarkEnd w:id="4448"/>
      <w:bookmarkEnd w:id="4449"/>
      <w:bookmarkEnd w:id="4450"/>
      <w:bookmarkEnd w:id="4451"/>
      <w:r w:rsidRPr="006A589C">
        <w:rPr>
          <w:noProof/>
        </w:rPr>
        <w:t>57.1.1.5.4</w:t>
      </w:r>
      <w:r w:rsidRPr="006A589C">
        <w:rPr>
          <w:noProof/>
        </w:rPr>
        <w:tab/>
        <w:t>PUK Handling - Unblocking of PIN - Wrong PUK</w:t>
      </w:r>
      <w:bookmarkEnd w:id="4452"/>
      <w:bookmarkEnd w:id="4453"/>
    </w:p>
    <w:p w14:paraId="77BBBF44" w14:textId="77777777" w:rsidR="00750045" w:rsidRDefault="00750045" w:rsidP="00750045">
      <w:pPr>
        <w:rPr>
          <w:noProof/>
        </w:rPr>
      </w:pPr>
      <w:r w:rsidRPr="003C1CEB">
        <w:rPr>
          <w:noProof/>
        </w:rPr>
        <w:t>Test case has been archived.  Please refer to TS.11 v22.0 for the full test procedure</w:t>
      </w:r>
      <w:r>
        <w:rPr>
          <w:noProof/>
        </w:rPr>
        <w:t>. A copy of which can be requested by emailing terminals@gsma.com</w:t>
      </w:r>
    </w:p>
    <w:p w14:paraId="74087969" w14:textId="77777777" w:rsidR="00EB23E1" w:rsidRPr="006A589C" w:rsidRDefault="00EB23E1" w:rsidP="00EB23E1">
      <w:pPr>
        <w:pStyle w:val="Heading3"/>
        <w:rPr>
          <w:noProof/>
        </w:rPr>
      </w:pPr>
      <w:bookmarkStart w:id="4460" w:name="_Toc126692379"/>
      <w:r w:rsidRPr="006A589C">
        <w:rPr>
          <w:noProof/>
        </w:rPr>
        <w:t>57.1.2</w:t>
      </w:r>
      <w:r w:rsidRPr="006A589C">
        <w:rPr>
          <w:noProof/>
        </w:rPr>
        <w:tab/>
        <w:t>PIN2 handling</w:t>
      </w:r>
      <w:bookmarkEnd w:id="4454"/>
      <w:bookmarkEnd w:id="4455"/>
      <w:bookmarkEnd w:id="4456"/>
      <w:bookmarkEnd w:id="4457"/>
      <w:bookmarkEnd w:id="4458"/>
      <w:bookmarkEnd w:id="4459"/>
      <w:bookmarkEnd w:id="4460"/>
    </w:p>
    <w:p w14:paraId="2D3451B3" w14:textId="77777777" w:rsidR="00750045" w:rsidRPr="006A589C" w:rsidRDefault="00750045" w:rsidP="00750045">
      <w:pPr>
        <w:pStyle w:val="Heading4"/>
        <w:rPr>
          <w:noProof/>
        </w:rPr>
      </w:pPr>
      <w:bookmarkStart w:id="4461" w:name="_Toc415752108"/>
      <w:bookmarkStart w:id="4462" w:name="_Toc422744690"/>
      <w:bookmarkStart w:id="4463" w:name="_Toc447204675"/>
      <w:bookmarkStart w:id="4464" w:name="_Toc479588830"/>
      <w:bookmarkStart w:id="4465" w:name="_Toc13819036"/>
      <w:bookmarkStart w:id="4466" w:name="_Toc92206475"/>
      <w:bookmarkStart w:id="4467" w:name="_Toc126692380"/>
      <w:bookmarkStart w:id="4468" w:name="_Toc415752115"/>
      <w:bookmarkStart w:id="4469" w:name="_Toc422744697"/>
      <w:bookmarkStart w:id="4470" w:name="_Toc447204682"/>
      <w:bookmarkStart w:id="4471" w:name="_Toc479588837"/>
      <w:bookmarkStart w:id="4472" w:name="_Toc383612808"/>
      <w:bookmarkStart w:id="4473" w:name="_Toc321506820"/>
      <w:r w:rsidRPr="006A589C">
        <w:rPr>
          <w:noProof/>
        </w:rPr>
        <w:t>57.1.2.1</w:t>
      </w:r>
      <w:r w:rsidRPr="006A589C">
        <w:rPr>
          <w:noProof/>
        </w:rPr>
        <w:tab/>
        <w:t>PIN2 Handling - Change of PIN2</w:t>
      </w:r>
      <w:bookmarkEnd w:id="4461"/>
      <w:bookmarkEnd w:id="4462"/>
      <w:bookmarkEnd w:id="4463"/>
      <w:bookmarkEnd w:id="4464"/>
      <w:bookmarkEnd w:id="4465"/>
      <w:bookmarkEnd w:id="4466"/>
      <w:bookmarkEnd w:id="4467"/>
    </w:p>
    <w:p w14:paraId="4B2EFDC5" w14:textId="77777777" w:rsidR="00750045" w:rsidRPr="006A589C" w:rsidRDefault="00750045" w:rsidP="00750045">
      <w:pPr>
        <w:pStyle w:val="Heading5"/>
        <w:rPr>
          <w:noProof/>
        </w:rPr>
      </w:pPr>
      <w:bookmarkStart w:id="4474" w:name="_Toc415752109"/>
      <w:bookmarkStart w:id="4475" w:name="_Toc422744691"/>
      <w:bookmarkStart w:id="4476" w:name="_Toc447204676"/>
      <w:bookmarkStart w:id="4477" w:name="_Toc479588831"/>
      <w:bookmarkStart w:id="4478" w:name="_Toc13819037"/>
      <w:bookmarkStart w:id="4479" w:name="_Toc92206476"/>
      <w:bookmarkStart w:id="4480" w:name="_Toc126692381"/>
      <w:r w:rsidRPr="006A589C">
        <w:rPr>
          <w:noProof/>
        </w:rPr>
        <w:t>57.1.2.1.1</w:t>
      </w:r>
      <w:r w:rsidRPr="006A589C">
        <w:rPr>
          <w:noProof/>
        </w:rPr>
        <w:tab/>
        <w:t>PIN2 Handling - Change of PIN2 - Successful</w:t>
      </w:r>
      <w:bookmarkEnd w:id="4474"/>
      <w:bookmarkEnd w:id="4475"/>
      <w:bookmarkEnd w:id="4476"/>
      <w:bookmarkEnd w:id="4477"/>
      <w:bookmarkEnd w:id="4478"/>
      <w:bookmarkEnd w:id="4479"/>
      <w:bookmarkEnd w:id="4480"/>
    </w:p>
    <w:p w14:paraId="64CA3BD1" w14:textId="77777777" w:rsidR="00750045" w:rsidRPr="006A589C" w:rsidRDefault="00750045" w:rsidP="00750045">
      <w:pPr>
        <w:pStyle w:val="H6"/>
        <w:rPr>
          <w:noProof/>
        </w:rPr>
      </w:pPr>
      <w:r w:rsidRPr="006A589C">
        <w:rPr>
          <w:noProof/>
        </w:rPr>
        <w:t>Description</w:t>
      </w:r>
    </w:p>
    <w:p w14:paraId="3D65A52E" w14:textId="77777777" w:rsidR="00750045" w:rsidRPr="006A589C" w:rsidRDefault="00750045" w:rsidP="00750045">
      <w:pPr>
        <w:rPr>
          <w:noProof/>
        </w:rPr>
      </w:pPr>
      <w:r w:rsidRPr="006A589C">
        <w:rPr>
          <w:noProof/>
        </w:rPr>
        <w:t>Procedure for changing PIN2 with a valid correct OLD and NEW PIN2.</w:t>
      </w:r>
    </w:p>
    <w:p w14:paraId="7F7EB0E5" w14:textId="77777777" w:rsidR="00750045" w:rsidRPr="006A589C" w:rsidRDefault="00750045" w:rsidP="00750045">
      <w:pPr>
        <w:pStyle w:val="H6"/>
        <w:rPr>
          <w:noProof/>
        </w:rPr>
      </w:pPr>
      <w:r w:rsidRPr="006A589C">
        <w:rPr>
          <w:noProof/>
        </w:rPr>
        <w:t>Related core specifications</w:t>
      </w:r>
    </w:p>
    <w:p w14:paraId="3A554391" w14:textId="77777777" w:rsidR="00750045" w:rsidRPr="00E15958" w:rsidRDefault="00750045" w:rsidP="00750045">
      <w:pPr>
        <w:rPr>
          <w:noProof/>
          <w:lang w:val="en-US"/>
        </w:rPr>
      </w:pPr>
      <w:r w:rsidRPr="00E15958">
        <w:rPr>
          <w:noProof/>
          <w:lang w:val="en-US"/>
        </w:rPr>
        <w:t>3GPP TS 22.030 sub clauses 6.6.2, 3GPP TS 31.102, ETSI TS 102 221.</w:t>
      </w:r>
    </w:p>
    <w:p w14:paraId="740DED9C" w14:textId="77777777" w:rsidR="00750045" w:rsidRPr="006A589C" w:rsidRDefault="00750045" w:rsidP="00750045">
      <w:pPr>
        <w:pStyle w:val="H6"/>
        <w:rPr>
          <w:noProof/>
        </w:rPr>
      </w:pPr>
      <w:r w:rsidRPr="006A589C">
        <w:rPr>
          <w:noProof/>
        </w:rPr>
        <w:t>Reason for test</w:t>
      </w:r>
    </w:p>
    <w:p w14:paraId="55617501" w14:textId="77777777" w:rsidR="00750045" w:rsidRPr="006A589C" w:rsidRDefault="00750045" w:rsidP="00750045">
      <w:pPr>
        <w:rPr>
          <w:noProof/>
        </w:rPr>
      </w:pPr>
      <w:r w:rsidRPr="006A589C">
        <w:rPr>
          <w:noProof/>
        </w:rPr>
        <w:t>To ensure that PIN2 can be changed with a valid correct OLD and NEW PIN2.</w:t>
      </w:r>
    </w:p>
    <w:p w14:paraId="16D2809B" w14:textId="77777777" w:rsidR="00750045" w:rsidRPr="006A589C" w:rsidRDefault="00750045" w:rsidP="00750045">
      <w:pPr>
        <w:pStyle w:val="H6"/>
        <w:rPr>
          <w:noProof/>
        </w:rPr>
      </w:pPr>
      <w:r w:rsidRPr="006A589C">
        <w:rPr>
          <w:noProof/>
        </w:rPr>
        <w:t>Initial configuration</w:t>
      </w:r>
    </w:p>
    <w:p w14:paraId="249C7A99" w14:textId="77777777" w:rsidR="00750045" w:rsidRPr="006A589C" w:rsidRDefault="00750045" w:rsidP="00750045">
      <w:pPr>
        <w:rPr>
          <w:noProof/>
        </w:rPr>
      </w:pPr>
      <w:r w:rsidRPr="006A589C">
        <w:rPr>
          <w:noProof/>
        </w:rPr>
        <w:t>PIN2 supported by ICC.</w:t>
      </w:r>
    </w:p>
    <w:p w14:paraId="22181394" w14:textId="1A1F934A" w:rsidR="00750045" w:rsidRPr="006A589C" w:rsidRDefault="00750045" w:rsidP="00750045">
      <w:pPr>
        <w:rPr>
          <w:noProof/>
        </w:rPr>
      </w:pPr>
      <w:r w:rsidRPr="006A589C">
        <w:rPr>
          <w:noProof/>
        </w:rPr>
        <w:t>PIN2 counter: Attempts remaining = 3.</w:t>
      </w:r>
    </w:p>
    <w:p w14:paraId="10B3DFFF" w14:textId="77777777" w:rsidR="00750045" w:rsidRPr="006A589C" w:rsidRDefault="00750045" w:rsidP="00750045">
      <w:pPr>
        <w:rPr>
          <w:noProof/>
        </w:rPr>
      </w:pPr>
      <w:r w:rsidRPr="006A589C">
        <w:rPr>
          <w:noProof/>
        </w:rPr>
        <w:t>DUT in idle mode.</w:t>
      </w:r>
    </w:p>
    <w:p w14:paraId="5FA4FB33" w14:textId="77777777" w:rsidR="00750045" w:rsidRDefault="00750045" w:rsidP="00750045">
      <w:pPr>
        <w:jc w:val="left"/>
        <w:rPr>
          <w:rFonts w:cs="Arial"/>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212"/>
        <w:gridCol w:w="4417"/>
      </w:tblGrid>
      <w:tr w:rsidR="00750045" w:rsidRPr="00D824AC" w14:paraId="599EB7BE" w14:textId="77777777" w:rsidTr="00A5404B">
        <w:tc>
          <w:tcPr>
            <w:tcW w:w="433" w:type="dxa"/>
            <w:shd w:val="clear" w:color="auto" w:fill="F2F2F2" w:themeFill="background1" w:themeFillShade="F2"/>
          </w:tcPr>
          <w:p w14:paraId="5745AAE5" w14:textId="77777777" w:rsidR="00750045" w:rsidRPr="00D824AC" w:rsidRDefault="00750045" w:rsidP="00A5404B">
            <w:pPr>
              <w:tabs>
                <w:tab w:val="left" w:pos="851"/>
              </w:tabs>
              <w:ind w:right="-1"/>
              <w:jc w:val="left"/>
              <w:rPr>
                <w:sz w:val="18"/>
                <w:szCs w:val="18"/>
              </w:rPr>
            </w:pPr>
          </w:p>
        </w:tc>
        <w:tc>
          <w:tcPr>
            <w:tcW w:w="4212" w:type="dxa"/>
            <w:shd w:val="clear" w:color="auto" w:fill="F2F2F2" w:themeFill="background1" w:themeFillShade="F2"/>
          </w:tcPr>
          <w:p w14:paraId="26B9E517" w14:textId="77777777" w:rsidR="00750045" w:rsidRPr="004D0CDD" w:rsidRDefault="00750045" w:rsidP="00A5404B">
            <w:pPr>
              <w:pStyle w:val="H6"/>
              <w:ind w:right="-1"/>
              <w:rPr>
                <w:b w:val="0"/>
              </w:rPr>
            </w:pPr>
            <w:r w:rsidRPr="004D0CDD">
              <w:t>Test procedure</w:t>
            </w:r>
          </w:p>
        </w:tc>
        <w:tc>
          <w:tcPr>
            <w:tcW w:w="4417" w:type="dxa"/>
            <w:shd w:val="clear" w:color="auto" w:fill="F2F2F2" w:themeFill="background1" w:themeFillShade="F2"/>
          </w:tcPr>
          <w:p w14:paraId="44966B49" w14:textId="77777777" w:rsidR="00750045" w:rsidRPr="004D0CDD" w:rsidRDefault="00750045" w:rsidP="00A5404B">
            <w:pPr>
              <w:pStyle w:val="H6"/>
              <w:ind w:right="-1"/>
            </w:pPr>
            <w:r w:rsidRPr="004D0CDD">
              <w:t>Expected behaviour</w:t>
            </w:r>
          </w:p>
        </w:tc>
      </w:tr>
      <w:tr w:rsidR="00750045" w:rsidRPr="00D824AC" w14:paraId="36E76DC7" w14:textId="77777777" w:rsidTr="00A5404B">
        <w:tc>
          <w:tcPr>
            <w:tcW w:w="433" w:type="dxa"/>
            <w:shd w:val="clear" w:color="auto" w:fill="F2F2F2" w:themeFill="background1" w:themeFillShade="F2"/>
          </w:tcPr>
          <w:p w14:paraId="38FBE744" w14:textId="77777777" w:rsidR="00750045" w:rsidRPr="00D824AC" w:rsidRDefault="00750045" w:rsidP="00A5404B">
            <w:pPr>
              <w:tabs>
                <w:tab w:val="left" w:pos="851"/>
              </w:tabs>
              <w:ind w:right="-1"/>
              <w:jc w:val="left"/>
              <w:rPr>
                <w:sz w:val="18"/>
                <w:szCs w:val="18"/>
              </w:rPr>
            </w:pPr>
            <w:r>
              <w:rPr>
                <w:sz w:val="18"/>
                <w:szCs w:val="18"/>
              </w:rPr>
              <w:t>1</w:t>
            </w:r>
          </w:p>
        </w:tc>
        <w:tc>
          <w:tcPr>
            <w:tcW w:w="4212" w:type="dxa"/>
          </w:tcPr>
          <w:p w14:paraId="32E3DD1E" w14:textId="77777777" w:rsidR="00750045" w:rsidRDefault="00750045" w:rsidP="00A5404B">
            <w:pPr>
              <w:ind w:left="426" w:hanging="426"/>
              <w:rPr>
                <w:noProof/>
              </w:rPr>
            </w:pPr>
            <w:r>
              <w:rPr>
                <w:noProof/>
              </w:rPr>
              <w:t xml:space="preserve">Attempt to change the PIN2  using one of the following methods </w:t>
            </w:r>
          </w:p>
          <w:p w14:paraId="6AA69153" w14:textId="77777777" w:rsidR="00750045" w:rsidRDefault="00750045" w:rsidP="00A5404B">
            <w:pPr>
              <w:rPr>
                <w:noProof/>
              </w:rPr>
            </w:pPr>
            <w:r>
              <w:rPr>
                <w:noProof/>
              </w:rPr>
              <w:t xml:space="preserve">- MMI: </w:t>
            </w:r>
          </w:p>
          <w:p w14:paraId="13221DA8" w14:textId="77777777" w:rsidR="00750045" w:rsidRPr="006A589C" w:rsidRDefault="00750045" w:rsidP="00A5404B">
            <w:pPr>
              <w:rPr>
                <w:rFonts w:cs="Arial"/>
                <w:noProof/>
              </w:rPr>
            </w:pPr>
            <w:r w:rsidRPr="006A589C">
              <w:rPr>
                <w:rFonts w:cs="Arial"/>
                <w:noProof/>
              </w:rPr>
              <w:t xml:space="preserve">Dial the code **042*OLD*NEW*NEW# (where OLD is the valid correct OLD PIN2 and NEW is the valid correct NEW PIN2) to change PIN2. </w:t>
            </w:r>
          </w:p>
          <w:p w14:paraId="1ED87D37" w14:textId="77777777" w:rsidR="00750045" w:rsidRDefault="00750045" w:rsidP="00A5404B">
            <w:pPr>
              <w:rPr>
                <w:noProof/>
              </w:rPr>
            </w:pPr>
            <w:r>
              <w:rPr>
                <w:noProof/>
              </w:rPr>
              <w:t>- Menu:</w:t>
            </w:r>
            <w:r w:rsidRPr="00F11C58">
              <w:rPr>
                <w:noProof/>
              </w:rPr>
              <w:t xml:space="preserve"> </w:t>
            </w:r>
            <w:r>
              <w:rPr>
                <w:noProof/>
              </w:rPr>
              <w:t xml:space="preserve"> </w:t>
            </w:r>
          </w:p>
          <w:p w14:paraId="72486FE2" w14:textId="77777777" w:rsidR="00750045" w:rsidRDefault="00750045" w:rsidP="00A5404B">
            <w:pPr>
              <w:rPr>
                <w:noProof/>
              </w:rPr>
            </w:pPr>
            <w:r w:rsidRPr="006A589C">
              <w:rPr>
                <w:rFonts w:cs="Arial"/>
                <w:noProof/>
              </w:rPr>
              <w:t>Enter the valid correct OLD PIN2, followed by a valid correct NEW PIN2</w:t>
            </w:r>
          </w:p>
          <w:p w14:paraId="5FF92730" w14:textId="77777777" w:rsidR="00750045" w:rsidRDefault="00750045" w:rsidP="00A5404B">
            <w:pPr>
              <w:rPr>
                <w:noProof/>
              </w:rPr>
            </w:pPr>
            <w:r>
              <w:rPr>
                <w:noProof/>
              </w:rPr>
              <w:t>- AT Command</w:t>
            </w:r>
          </w:p>
          <w:p w14:paraId="74614077" w14:textId="77777777" w:rsidR="00750045" w:rsidRDefault="00750045" w:rsidP="00A5404B">
            <w:pPr>
              <w:rPr>
                <w:noProof/>
              </w:rPr>
            </w:pPr>
            <w:r>
              <w:rPr>
                <w:noProof/>
              </w:rPr>
              <w:t>- P</w:t>
            </w:r>
            <w:r w:rsidRPr="00F11C58">
              <w:rPr>
                <w:noProof/>
              </w:rPr>
              <w:t>roprietary mechanism</w:t>
            </w:r>
            <w:r>
              <w:rPr>
                <w:noProof/>
              </w:rPr>
              <w:t xml:space="preserve"> (API)</w:t>
            </w:r>
          </w:p>
          <w:p w14:paraId="51F301E0" w14:textId="77777777" w:rsidR="00750045" w:rsidRPr="00B233EB" w:rsidRDefault="00750045" w:rsidP="00A5404B">
            <w:pPr>
              <w:rPr>
                <w:noProof/>
              </w:rPr>
            </w:pPr>
            <w:r>
              <w:rPr>
                <w:noProof/>
              </w:rPr>
              <w:t>N.B. Other methods may be available.</w:t>
            </w:r>
          </w:p>
        </w:tc>
        <w:tc>
          <w:tcPr>
            <w:tcW w:w="4417" w:type="dxa"/>
          </w:tcPr>
          <w:p w14:paraId="729BD6E6" w14:textId="77777777" w:rsidR="00750045" w:rsidRPr="006A589C" w:rsidRDefault="00750045" w:rsidP="00A5404B">
            <w:pPr>
              <w:jc w:val="left"/>
              <w:rPr>
                <w:rFonts w:cs="Arial"/>
                <w:noProof/>
              </w:rPr>
            </w:pPr>
            <w:r w:rsidRPr="006A589C">
              <w:rPr>
                <w:rFonts w:cs="Arial"/>
                <w:noProof/>
              </w:rPr>
              <w:t>PIN2 is successfully changed</w:t>
            </w:r>
            <w:r>
              <w:rPr>
                <w:rFonts w:cs="Arial"/>
                <w:noProof/>
              </w:rPr>
              <w:t>.</w:t>
            </w:r>
          </w:p>
          <w:p w14:paraId="5F901E4E" w14:textId="77777777" w:rsidR="00750045" w:rsidRDefault="00750045" w:rsidP="00A5404B">
            <w:pPr>
              <w:spacing w:after="200" w:line="276" w:lineRule="auto"/>
              <w:jc w:val="left"/>
              <w:rPr>
                <w:sz w:val="18"/>
                <w:szCs w:val="18"/>
              </w:rPr>
            </w:pPr>
          </w:p>
        </w:tc>
      </w:tr>
      <w:tr w:rsidR="00750045" w:rsidRPr="00D824AC" w14:paraId="116E12A2" w14:textId="77777777" w:rsidTr="00A5404B">
        <w:tc>
          <w:tcPr>
            <w:tcW w:w="433" w:type="dxa"/>
            <w:shd w:val="clear" w:color="auto" w:fill="F2F2F2" w:themeFill="background1" w:themeFillShade="F2"/>
          </w:tcPr>
          <w:p w14:paraId="676B4428" w14:textId="77777777" w:rsidR="00750045" w:rsidRDefault="00750045" w:rsidP="00A5404B">
            <w:pPr>
              <w:tabs>
                <w:tab w:val="left" w:pos="851"/>
              </w:tabs>
              <w:ind w:right="-1"/>
              <w:jc w:val="left"/>
              <w:rPr>
                <w:sz w:val="18"/>
                <w:szCs w:val="18"/>
              </w:rPr>
            </w:pPr>
            <w:r>
              <w:rPr>
                <w:sz w:val="18"/>
                <w:szCs w:val="18"/>
              </w:rPr>
              <w:t>2</w:t>
            </w:r>
          </w:p>
        </w:tc>
        <w:tc>
          <w:tcPr>
            <w:tcW w:w="4212" w:type="dxa"/>
          </w:tcPr>
          <w:p w14:paraId="19229CB5" w14:textId="77777777" w:rsidR="00750045" w:rsidRPr="00870B04" w:rsidRDefault="00750045" w:rsidP="00A5404B">
            <w:pPr>
              <w:spacing w:after="200" w:line="276" w:lineRule="auto"/>
              <w:contextualSpacing/>
              <w:jc w:val="left"/>
              <w:rPr>
                <w:rFonts w:cs="Arial"/>
                <w:szCs w:val="22"/>
              </w:rPr>
            </w:pPr>
            <w:r w:rsidRPr="006A589C">
              <w:rPr>
                <w:rFonts w:cs="Arial"/>
                <w:noProof/>
              </w:rPr>
              <w:t>Go to a data field which is protected by PIN2 on ICC, for example FDN and enter the new PIN2</w:t>
            </w:r>
          </w:p>
        </w:tc>
        <w:tc>
          <w:tcPr>
            <w:tcW w:w="4417" w:type="dxa"/>
          </w:tcPr>
          <w:p w14:paraId="5FE28DFD" w14:textId="77777777" w:rsidR="00750045" w:rsidRDefault="00750045" w:rsidP="00A5404B">
            <w:pPr>
              <w:spacing w:after="200" w:line="276" w:lineRule="auto"/>
              <w:jc w:val="left"/>
              <w:rPr>
                <w:rFonts w:cs="Arial"/>
                <w:noProof/>
                <w:kern w:val="24"/>
                <w:szCs w:val="22"/>
              </w:rPr>
            </w:pPr>
            <w:r w:rsidRPr="006A589C">
              <w:rPr>
                <w:rFonts w:cs="Arial"/>
                <w:noProof/>
              </w:rPr>
              <w:t>New PIN2 is accepted and access to data field is permitted. E.g. FDN is enabled</w:t>
            </w:r>
          </w:p>
        </w:tc>
      </w:tr>
    </w:tbl>
    <w:p w14:paraId="46CD7DA9" w14:textId="77777777" w:rsidR="00750045" w:rsidRPr="006A589C" w:rsidRDefault="00750045" w:rsidP="00750045">
      <w:pPr>
        <w:jc w:val="left"/>
        <w:rPr>
          <w:rFonts w:cs="Arial"/>
          <w:noProof/>
        </w:rPr>
      </w:pPr>
    </w:p>
    <w:p w14:paraId="545A87B2" w14:textId="77777777" w:rsidR="00750045" w:rsidRPr="006A589C" w:rsidRDefault="00750045" w:rsidP="00750045">
      <w:pPr>
        <w:pStyle w:val="Heading5"/>
        <w:rPr>
          <w:noProof/>
        </w:rPr>
      </w:pPr>
      <w:bookmarkStart w:id="4481" w:name="_Toc415752110"/>
      <w:bookmarkStart w:id="4482" w:name="_Toc422744692"/>
      <w:bookmarkStart w:id="4483" w:name="_Toc447204677"/>
      <w:bookmarkStart w:id="4484" w:name="_Toc479588832"/>
      <w:bookmarkStart w:id="4485" w:name="_Toc13819038"/>
      <w:bookmarkStart w:id="4486" w:name="_Toc92206477"/>
      <w:bookmarkStart w:id="4487" w:name="_Toc126692382"/>
      <w:r w:rsidRPr="006A589C">
        <w:rPr>
          <w:noProof/>
        </w:rPr>
        <w:t>57.1.2.1.2</w:t>
      </w:r>
      <w:r w:rsidRPr="006A589C">
        <w:rPr>
          <w:noProof/>
        </w:rPr>
        <w:tab/>
        <w:t>PIN2 Handling - Change of PIN2 - Wrong Repeating of New PIN2</w:t>
      </w:r>
      <w:bookmarkEnd w:id="4481"/>
      <w:bookmarkEnd w:id="4482"/>
      <w:bookmarkEnd w:id="4483"/>
      <w:bookmarkEnd w:id="4484"/>
      <w:bookmarkEnd w:id="4485"/>
      <w:bookmarkEnd w:id="4486"/>
      <w:bookmarkEnd w:id="4487"/>
    </w:p>
    <w:p w14:paraId="3014A68F" w14:textId="77777777" w:rsidR="00750045" w:rsidRPr="006A589C" w:rsidRDefault="00750045" w:rsidP="00750045">
      <w:pPr>
        <w:pStyle w:val="H6"/>
        <w:rPr>
          <w:noProof/>
        </w:rPr>
      </w:pPr>
      <w:r w:rsidRPr="006A589C">
        <w:rPr>
          <w:noProof/>
        </w:rPr>
        <w:t>Description</w:t>
      </w:r>
    </w:p>
    <w:p w14:paraId="23468F32" w14:textId="77777777" w:rsidR="00750045" w:rsidRPr="006A589C" w:rsidRDefault="00750045" w:rsidP="00750045">
      <w:pPr>
        <w:rPr>
          <w:rFonts w:cs="Arial"/>
          <w:noProof/>
        </w:rPr>
      </w:pPr>
      <w:r w:rsidRPr="006A589C">
        <w:rPr>
          <w:rFonts w:cs="Arial"/>
          <w:noProof/>
        </w:rPr>
        <w:t>DUT shall reject the change of PIN2 if the NEW PIN2 is wrongly repeated during the PIN2 change process.</w:t>
      </w:r>
    </w:p>
    <w:p w14:paraId="64F0436F" w14:textId="77777777" w:rsidR="00750045" w:rsidRPr="006A589C" w:rsidRDefault="00750045" w:rsidP="00750045">
      <w:pPr>
        <w:pStyle w:val="H6"/>
        <w:rPr>
          <w:noProof/>
        </w:rPr>
      </w:pPr>
      <w:r w:rsidRPr="006A589C">
        <w:rPr>
          <w:noProof/>
        </w:rPr>
        <w:t>Related core specifications</w:t>
      </w:r>
    </w:p>
    <w:p w14:paraId="7057E418" w14:textId="77777777" w:rsidR="00750045" w:rsidRPr="006A589C" w:rsidRDefault="00750045" w:rsidP="00750045">
      <w:pPr>
        <w:rPr>
          <w:noProof/>
        </w:rPr>
      </w:pPr>
      <w:r w:rsidRPr="006A589C">
        <w:rPr>
          <w:noProof/>
        </w:rPr>
        <w:t>3GPP TS 22.030 sub clauses 6.6.2, 3GPP TS 31.102, ETSI TS 102 221.</w:t>
      </w:r>
    </w:p>
    <w:p w14:paraId="76D666B3" w14:textId="77777777" w:rsidR="00750045" w:rsidRPr="006A589C" w:rsidRDefault="00750045" w:rsidP="00750045">
      <w:pPr>
        <w:pStyle w:val="H6"/>
        <w:rPr>
          <w:noProof/>
        </w:rPr>
      </w:pPr>
      <w:r w:rsidRPr="006A589C">
        <w:rPr>
          <w:noProof/>
        </w:rPr>
        <w:t>Reason for test</w:t>
      </w:r>
    </w:p>
    <w:p w14:paraId="1A2ED625" w14:textId="77777777" w:rsidR="00750045" w:rsidRPr="006A589C" w:rsidRDefault="00750045" w:rsidP="00750045">
      <w:pPr>
        <w:rPr>
          <w:rFonts w:cs="Arial"/>
          <w:noProof/>
        </w:rPr>
      </w:pPr>
      <w:r w:rsidRPr="006A589C">
        <w:rPr>
          <w:rFonts w:cs="Arial"/>
          <w:noProof/>
        </w:rPr>
        <w:t>To ensure the DUT will reject the change of PIN2 if the NEW PIN2 is wrongly repeated during the PIN2 change process.</w:t>
      </w:r>
    </w:p>
    <w:p w14:paraId="11D9F953" w14:textId="77777777" w:rsidR="00750045" w:rsidRPr="006A589C" w:rsidRDefault="00750045" w:rsidP="00750045">
      <w:pPr>
        <w:pStyle w:val="H6"/>
        <w:rPr>
          <w:noProof/>
        </w:rPr>
      </w:pPr>
      <w:r w:rsidRPr="006A589C">
        <w:rPr>
          <w:noProof/>
        </w:rPr>
        <w:t>Initial configuration</w:t>
      </w:r>
    </w:p>
    <w:p w14:paraId="723E9B3F" w14:textId="77777777" w:rsidR="00750045" w:rsidRPr="006A589C" w:rsidRDefault="00750045" w:rsidP="00750045">
      <w:pPr>
        <w:rPr>
          <w:noProof/>
        </w:rPr>
      </w:pPr>
      <w:r w:rsidRPr="006A589C">
        <w:rPr>
          <w:noProof/>
        </w:rPr>
        <w:t>PIN2 supported by ICC.</w:t>
      </w:r>
    </w:p>
    <w:p w14:paraId="66D6C5A2" w14:textId="48622C6A" w:rsidR="00750045" w:rsidRPr="006A589C" w:rsidRDefault="00750045" w:rsidP="00750045">
      <w:pPr>
        <w:rPr>
          <w:noProof/>
        </w:rPr>
      </w:pPr>
      <w:r w:rsidRPr="006A589C">
        <w:rPr>
          <w:noProof/>
        </w:rPr>
        <w:t>PIN2 counter: Attempts remaining = 3.</w:t>
      </w:r>
    </w:p>
    <w:p w14:paraId="5868BA88" w14:textId="77777777" w:rsidR="00750045" w:rsidRPr="006A589C" w:rsidRDefault="00750045" w:rsidP="00750045">
      <w:pPr>
        <w:rPr>
          <w:noProof/>
        </w:rPr>
      </w:pPr>
      <w:r w:rsidRPr="006A589C">
        <w:rPr>
          <w:noProof/>
        </w:rPr>
        <w:t>DUT in idle mode.</w:t>
      </w:r>
    </w:p>
    <w:p w14:paraId="44C8D5B6" w14:textId="77777777" w:rsidR="00750045" w:rsidRDefault="00750045" w:rsidP="00750045">
      <w:pPr>
        <w:rPr>
          <w:rFonts w:cs="Arial"/>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212"/>
        <w:gridCol w:w="4417"/>
      </w:tblGrid>
      <w:tr w:rsidR="00750045" w:rsidRPr="00D824AC" w14:paraId="2F3748D4" w14:textId="77777777" w:rsidTr="00A5404B">
        <w:tc>
          <w:tcPr>
            <w:tcW w:w="433" w:type="dxa"/>
            <w:shd w:val="clear" w:color="auto" w:fill="F2F2F2" w:themeFill="background1" w:themeFillShade="F2"/>
          </w:tcPr>
          <w:p w14:paraId="67BB8CF1" w14:textId="77777777" w:rsidR="00750045" w:rsidRPr="00D824AC" w:rsidRDefault="00750045" w:rsidP="00A5404B">
            <w:pPr>
              <w:tabs>
                <w:tab w:val="left" w:pos="851"/>
              </w:tabs>
              <w:ind w:right="-1"/>
              <w:jc w:val="left"/>
              <w:rPr>
                <w:sz w:val="18"/>
                <w:szCs w:val="18"/>
              </w:rPr>
            </w:pPr>
          </w:p>
        </w:tc>
        <w:tc>
          <w:tcPr>
            <w:tcW w:w="4212" w:type="dxa"/>
            <w:shd w:val="clear" w:color="auto" w:fill="F2F2F2" w:themeFill="background1" w:themeFillShade="F2"/>
          </w:tcPr>
          <w:p w14:paraId="211AF3FC" w14:textId="77777777" w:rsidR="00750045" w:rsidRPr="004D0CDD" w:rsidRDefault="00750045" w:rsidP="00A5404B">
            <w:pPr>
              <w:pStyle w:val="H6"/>
              <w:ind w:right="-1"/>
              <w:rPr>
                <w:b w:val="0"/>
              </w:rPr>
            </w:pPr>
            <w:r w:rsidRPr="004D0CDD">
              <w:t>Test procedure</w:t>
            </w:r>
          </w:p>
        </w:tc>
        <w:tc>
          <w:tcPr>
            <w:tcW w:w="4417" w:type="dxa"/>
            <w:shd w:val="clear" w:color="auto" w:fill="F2F2F2" w:themeFill="background1" w:themeFillShade="F2"/>
          </w:tcPr>
          <w:p w14:paraId="220EDCBF" w14:textId="77777777" w:rsidR="00750045" w:rsidRPr="004D0CDD" w:rsidRDefault="00750045" w:rsidP="00A5404B">
            <w:pPr>
              <w:pStyle w:val="H6"/>
              <w:ind w:right="-1"/>
            </w:pPr>
            <w:r w:rsidRPr="004D0CDD">
              <w:t>Expected behaviour</w:t>
            </w:r>
          </w:p>
        </w:tc>
      </w:tr>
      <w:tr w:rsidR="00750045" w:rsidRPr="00D824AC" w14:paraId="2BB3CB16" w14:textId="77777777" w:rsidTr="00A5404B">
        <w:tc>
          <w:tcPr>
            <w:tcW w:w="433" w:type="dxa"/>
            <w:shd w:val="clear" w:color="auto" w:fill="F2F2F2" w:themeFill="background1" w:themeFillShade="F2"/>
          </w:tcPr>
          <w:p w14:paraId="76F1C4C1" w14:textId="77777777" w:rsidR="00750045" w:rsidRPr="00D824AC" w:rsidRDefault="00750045" w:rsidP="00A5404B">
            <w:pPr>
              <w:tabs>
                <w:tab w:val="left" w:pos="851"/>
              </w:tabs>
              <w:ind w:right="-1"/>
              <w:jc w:val="left"/>
              <w:rPr>
                <w:sz w:val="18"/>
                <w:szCs w:val="18"/>
              </w:rPr>
            </w:pPr>
            <w:r>
              <w:rPr>
                <w:sz w:val="18"/>
                <w:szCs w:val="18"/>
              </w:rPr>
              <w:t>1</w:t>
            </w:r>
          </w:p>
        </w:tc>
        <w:tc>
          <w:tcPr>
            <w:tcW w:w="4212" w:type="dxa"/>
          </w:tcPr>
          <w:p w14:paraId="341614DA" w14:textId="77777777" w:rsidR="00750045" w:rsidRDefault="00750045" w:rsidP="00A5404B">
            <w:pPr>
              <w:ind w:left="426" w:hanging="426"/>
              <w:rPr>
                <w:noProof/>
              </w:rPr>
            </w:pPr>
            <w:r>
              <w:rPr>
                <w:noProof/>
              </w:rPr>
              <w:t xml:space="preserve">Attempt to change the PIN2  using one of the following methods </w:t>
            </w:r>
          </w:p>
          <w:p w14:paraId="4E2AC909" w14:textId="77777777" w:rsidR="00750045" w:rsidRDefault="00750045" w:rsidP="00A5404B">
            <w:pPr>
              <w:rPr>
                <w:noProof/>
              </w:rPr>
            </w:pPr>
            <w:r>
              <w:rPr>
                <w:noProof/>
              </w:rPr>
              <w:t xml:space="preserve">- MMI: </w:t>
            </w:r>
          </w:p>
          <w:p w14:paraId="5A6F2FF1" w14:textId="77777777" w:rsidR="00750045" w:rsidRPr="006A589C" w:rsidRDefault="00750045" w:rsidP="00A5404B">
            <w:pPr>
              <w:rPr>
                <w:rFonts w:cs="Arial"/>
                <w:noProof/>
              </w:rPr>
            </w:pPr>
            <w:r w:rsidRPr="006A589C">
              <w:rPr>
                <w:rFonts w:cs="Arial"/>
                <w:noProof/>
              </w:rPr>
              <w:t>Dial the code **042*OLD*NEW1*NEW2# (where OLD is the valid correct OLD PIN2 and NEW1 and NEW2 are different new PIN2s) to change PIN2</w:t>
            </w:r>
            <w:r>
              <w:rPr>
                <w:rFonts w:cs="Arial"/>
                <w:noProof/>
              </w:rPr>
              <w:t>.</w:t>
            </w:r>
            <w:r w:rsidRPr="006A589C">
              <w:rPr>
                <w:rFonts w:cs="Arial"/>
                <w:noProof/>
              </w:rPr>
              <w:t xml:space="preserve"> </w:t>
            </w:r>
          </w:p>
          <w:p w14:paraId="768F09F0" w14:textId="77777777" w:rsidR="00750045" w:rsidRDefault="00750045" w:rsidP="00A5404B">
            <w:pPr>
              <w:rPr>
                <w:noProof/>
              </w:rPr>
            </w:pPr>
            <w:r>
              <w:rPr>
                <w:noProof/>
              </w:rPr>
              <w:t>- Menu:</w:t>
            </w:r>
            <w:r w:rsidRPr="00F11C58">
              <w:rPr>
                <w:noProof/>
              </w:rPr>
              <w:t xml:space="preserve"> </w:t>
            </w:r>
            <w:r>
              <w:rPr>
                <w:noProof/>
              </w:rPr>
              <w:t xml:space="preserve"> </w:t>
            </w:r>
          </w:p>
          <w:p w14:paraId="687D30C6" w14:textId="77777777" w:rsidR="00750045" w:rsidRDefault="00750045" w:rsidP="00A5404B">
            <w:pPr>
              <w:rPr>
                <w:rFonts w:cs="Arial"/>
                <w:noProof/>
              </w:rPr>
            </w:pPr>
            <w:r w:rsidRPr="006A589C">
              <w:rPr>
                <w:rFonts w:cs="Arial"/>
                <w:noProof/>
              </w:rPr>
              <w:t>Enter the valid correct OLD PIN2, followed by different NEW PIN2s.</w:t>
            </w:r>
          </w:p>
          <w:p w14:paraId="25C50E0C" w14:textId="77777777" w:rsidR="00750045" w:rsidRDefault="00750045" w:rsidP="00A5404B">
            <w:pPr>
              <w:rPr>
                <w:noProof/>
              </w:rPr>
            </w:pPr>
            <w:r>
              <w:rPr>
                <w:noProof/>
              </w:rPr>
              <w:t>- AT Command</w:t>
            </w:r>
          </w:p>
          <w:p w14:paraId="13B8AE57" w14:textId="77777777" w:rsidR="00750045" w:rsidRDefault="00750045" w:rsidP="00A5404B">
            <w:pPr>
              <w:rPr>
                <w:noProof/>
              </w:rPr>
            </w:pPr>
            <w:r>
              <w:rPr>
                <w:noProof/>
              </w:rPr>
              <w:t>- P</w:t>
            </w:r>
            <w:r w:rsidRPr="00F11C58">
              <w:rPr>
                <w:noProof/>
              </w:rPr>
              <w:t>roprietary mechanism</w:t>
            </w:r>
            <w:r>
              <w:rPr>
                <w:noProof/>
              </w:rPr>
              <w:t xml:space="preserve"> (API)</w:t>
            </w:r>
          </w:p>
          <w:p w14:paraId="2F04FA20" w14:textId="77777777" w:rsidR="00750045" w:rsidRPr="00B233EB" w:rsidRDefault="00750045" w:rsidP="00A5404B">
            <w:pPr>
              <w:rPr>
                <w:noProof/>
              </w:rPr>
            </w:pPr>
            <w:r>
              <w:rPr>
                <w:noProof/>
              </w:rPr>
              <w:t>N.B. Other methods may be available.</w:t>
            </w:r>
          </w:p>
        </w:tc>
        <w:tc>
          <w:tcPr>
            <w:tcW w:w="4417" w:type="dxa"/>
          </w:tcPr>
          <w:p w14:paraId="6CFC7224" w14:textId="77777777" w:rsidR="00750045" w:rsidRDefault="00750045" w:rsidP="00A5404B">
            <w:pPr>
              <w:spacing w:after="200" w:line="276" w:lineRule="auto"/>
              <w:jc w:val="left"/>
              <w:rPr>
                <w:sz w:val="18"/>
                <w:szCs w:val="18"/>
              </w:rPr>
            </w:pPr>
            <w:r w:rsidRPr="006A589C">
              <w:rPr>
                <w:rFonts w:cs="Arial"/>
                <w:noProof/>
              </w:rPr>
              <w:t>PIN2 change is rejected.  Depending on DUT implementation it may display a notification that the NEW PIN2S do not match and the user should try again</w:t>
            </w:r>
            <w:r>
              <w:rPr>
                <w:noProof/>
              </w:rPr>
              <w:t>.</w:t>
            </w:r>
          </w:p>
        </w:tc>
      </w:tr>
      <w:tr w:rsidR="00750045" w:rsidRPr="00D824AC" w14:paraId="03A3B406" w14:textId="77777777" w:rsidTr="00A5404B">
        <w:tc>
          <w:tcPr>
            <w:tcW w:w="433" w:type="dxa"/>
            <w:shd w:val="clear" w:color="auto" w:fill="F2F2F2" w:themeFill="background1" w:themeFillShade="F2"/>
          </w:tcPr>
          <w:p w14:paraId="2B82D626" w14:textId="77777777" w:rsidR="00750045" w:rsidRDefault="00750045" w:rsidP="00A5404B">
            <w:pPr>
              <w:tabs>
                <w:tab w:val="left" w:pos="851"/>
              </w:tabs>
              <w:ind w:right="-1"/>
              <w:jc w:val="left"/>
              <w:rPr>
                <w:sz w:val="18"/>
                <w:szCs w:val="18"/>
              </w:rPr>
            </w:pPr>
            <w:r>
              <w:rPr>
                <w:sz w:val="18"/>
                <w:szCs w:val="18"/>
              </w:rPr>
              <w:t>2</w:t>
            </w:r>
          </w:p>
        </w:tc>
        <w:tc>
          <w:tcPr>
            <w:tcW w:w="4212" w:type="dxa"/>
          </w:tcPr>
          <w:p w14:paraId="555E2A66" w14:textId="77777777" w:rsidR="00750045" w:rsidRPr="00E15958" w:rsidRDefault="00750045" w:rsidP="00A5404B">
            <w:pPr>
              <w:rPr>
                <w:rFonts w:cs="Arial"/>
                <w:noProof/>
              </w:rPr>
            </w:pPr>
            <w:r w:rsidRPr="006A589C">
              <w:rPr>
                <w:rFonts w:cs="Arial"/>
                <w:noProof/>
              </w:rPr>
              <w:t xml:space="preserve">Check PIN2 attempt counter (If implemented </w:t>
            </w:r>
            <w:r>
              <w:rPr>
                <w:rFonts w:cs="Arial"/>
                <w:noProof/>
              </w:rPr>
              <w:t>to be displayed)</w:t>
            </w:r>
          </w:p>
        </w:tc>
        <w:tc>
          <w:tcPr>
            <w:tcW w:w="4417" w:type="dxa"/>
          </w:tcPr>
          <w:p w14:paraId="188D668B" w14:textId="77777777" w:rsidR="00750045" w:rsidRPr="00E15958" w:rsidRDefault="00750045" w:rsidP="00A5404B">
            <w:pPr>
              <w:rPr>
                <w:noProof/>
              </w:rPr>
            </w:pPr>
            <w:r w:rsidRPr="006A589C">
              <w:rPr>
                <w:rFonts w:cs="Arial"/>
                <w:noProof/>
              </w:rPr>
              <w:t>The PIN2 attempt counter should display 3 attempts remaining (If implemented on DUT UI).</w:t>
            </w:r>
          </w:p>
        </w:tc>
      </w:tr>
    </w:tbl>
    <w:p w14:paraId="3A3DEF45" w14:textId="77777777" w:rsidR="00750045" w:rsidRPr="006A589C" w:rsidRDefault="00750045" w:rsidP="00750045">
      <w:pPr>
        <w:rPr>
          <w:noProof/>
        </w:rPr>
      </w:pPr>
    </w:p>
    <w:p w14:paraId="75110088" w14:textId="77777777" w:rsidR="00750045" w:rsidRPr="006A589C" w:rsidRDefault="00750045" w:rsidP="00750045">
      <w:pPr>
        <w:pStyle w:val="Heading5"/>
        <w:rPr>
          <w:noProof/>
        </w:rPr>
      </w:pPr>
      <w:bookmarkStart w:id="4488" w:name="_Toc415752111"/>
      <w:bookmarkStart w:id="4489" w:name="_Toc422744693"/>
      <w:bookmarkStart w:id="4490" w:name="_Toc447204678"/>
      <w:bookmarkStart w:id="4491" w:name="_Toc479588833"/>
      <w:bookmarkStart w:id="4492" w:name="_Toc13819039"/>
      <w:bookmarkStart w:id="4493" w:name="_Toc92206478"/>
      <w:bookmarkStart w:id="4494" w:name="_Toc126692383"/>
      <w:r w:rsidRPr="006A589C">
        <w:rPr>
          <w:noProof/>
        </w:rPr>
        <w:t>57.1.2.1.3</w:t>
      </w:r>
      <w:r w:rsidRPr="006A589C">
        <w:rPr>
          <w:noProof/>
        </w:rPr>
        <w:tab/>
        <w:t>PIN2 Handling - Change of PIN2 - Wrong New PIN2 (3 digits)</w:t>
      </w:r>
      <w:bookmarkEnd w:id="4488"/>
      <w:bookmarkEnd w:id="4489"/>
      <w:bookmarkEnd w:id="4490"/>
      <w:bookmarkEnd w:id="4491"/>
      <w:bookmarkEnd w:id="4492"/>
      <w:bookmarkEnd w:id="4493"/>
      <w:bookmarkEnd w:id="4494"/>
    </w:p>
    <w:p w14:paraId="284E52C6" w14:textId="77777777" w:rsidR="00750045" w:rsidRPr="006A589C" w:rsidRDefault="00750045" w:rsidP="00750045">
      <w:pPr>
        <w:pStyle w:val="H6"/>
        <w:rPr>
          <w:noProof/>
        </w:rPr>
      </w:pPr>
      <w:r w:rsidRPr="006A589C">
        <w:rPr>
          <w:noProof/>
        </w:rPr>
        <w:t>Description</w:t>
      </w:r>
    </w:p>
    <w:p w14:paraId="5FCA4906" w14:textId="77777777" w:rsidR="00750045" w:rsidRPr="006A589C" w:rsidRDefault="00750045" w:rsidP="00750045">
      <w:pPr>
        <w:rPr>
          <w:noProof/>
        </w:rPr>
      </w:pPr>
      <w:r w:rsidRPr="006A589C">
        <w:rPr>
          <w:noProof/>
        </w:rPr>
        <w:t>The DUT must reject a PIN2 change if the NEW PIN2 is invalid (shorter than 4 digits).</w:t>
      </w:r>
    </w:p>
    <w:p w14:paraId="6E6055E0" w14:textId="77777777" w:rsidR="00750045" w:rsidRPr="006A589C" w:rsidRDefault="00750045" w:rsidP="00750045">
      <w:pPr>
        <w:pStyle w:val="H6"/>
        <w:rPr>
          <w:noProof/>
        </w:rPr>
      </w:pPr>
      <w:r w:rsidRPr="006A589C">
        <w:rPr>
          <w:noProof/>
        </w:rPr>
        <w:t>Related core specifications</w:t>
      </w:r>
    </w:p>
    <w:p w14:paraId="00CB6565" w14:textId="77777777" w:rsidR="00750045" w:rsidRPr="006A589C" w:rsidRDefault="00750045" w:rsidP="00750045">
      <w:pPr>
        <w:rPr>
          <w:noProof/>
        </w:rPr>
      </w:pPr>
      <w:r w:rsidRPr="006A589C">
        <w:rPr>
          <w:noProof/>
        </w:rPr>
        <w:t>3GPP TS 22.030 sub clause 6.6.2</w:t>
      </w:r>
    </w:p>
    <w:p w14:paraId="15FD8047" w14:textId="77777777" w:rsidR="00750045" w:rsidRPr="006A589C" w:rsidRDefault="00750045" w:rsidP="00750045">
      <w:pPr>
        <w:pStyle w:val="H6"/>
        <w:rPr>
          <w:noProof/>
        </w:rPr>
      </w:pPr>
      <w:r w:rsidRPr="006A589C">
        <w:rPr>
          <w:noProof/>
        </w:rPr>
        <w:t>Reason for test</w:t>
      </w:r>
    </w:p>
    <w:p w14:paraId="392EDA31" w14:textId="77777777" w:rsidR="00750045" w:rsidRPr="006A589C" w:rsidRDefault="00750045" w:rsidP="00750045">
      <w:pPr>
        <w:rPr>
          <w:rFonts w:cs="Arial"/>
          <w:noProof/>
        </w:rPr>
      </w:pPr>
      <w:r w:rsidRPr="006A589C">
        <w:rPr>
          <w:rFonts w:cs="Arial"/>
          <w:noProof/>
        </w:rPr>
        <w:t>To ensure DUT rejects a PIN2 change if the NEW PIN2 is invalid (shorter than 4 digits).  The PIN2 attempt counter should not update when a short NEW PIN2 is entered.</w:t>
      </w:r>
    </w:p>
    <w:p w14:paraId="55756A32" w14:textId="77777777" w:rsidR="00750045" w:rsidRPr="006A589C" w:rsidRDefault="00750045" w:rsidP="00750045">
      <w:pPr>
        <w:pStyle w:val="H6"/>
        <w:rPr>
          <w:noProof/>
        </w:rPr>
      </w:pPr>
      <w:r w:rsidRPr="006A589C">
        <w:rPr>
          <w:noProof/>
        </w:rPr>
        <w:t>Initial configuration</w:t>
      </w:r>
    </w:p>
    <w:p w14:paraId="1477E0F9" w14:textId="77777777" w:rsidR="00750045" w:rsidRPr="006A589C" w:rsidRDefault="00750045" w:rsidP="00750045">
      <w:pPr>
        <w:rPr>
          <w:noProof/>
        </w:rPr>
      </w:pPr>
      <w:r w:rsidRPr="006A589C">
        <w:rPr>
          <w:noProof/>
        </w:rPr>
        <w:t>PIN2 supported by ICC.</w:t>
      </w:r>
    </w:p>
    <w:p w14:paraId="55FE7E02" w14:textId="794EB0A0" w:rsidR="00750045" w:rsidRPr="006A589C" w:rsidRDefault="00750045" w:rsidP="00750045">
      <w:pPr>
        <w:rPr>
          <w:noProof/>
        </w:rPr>
      </w:pPr>
      <w:r w:rsidRPr="006A589C">
        <w:rPr>
          <w:noProof/>
        </w:rPr>
        <w:t>PIN2 counter: Attempts remaining = 3.</w:t>
      </w:r>
    </w:p>
    <w:p w14:paraId="1F34EC7E" w14:textId="77777777" w:rsidR="00750045" w:rsidRPr="006A589C" w:rsidRDefault="00750045" w:rsidP="00750045">
      <w:pPr>
        <w:rPr>
          <w:noProof/>
        </w:rPr>
      </w:pPr>
      <w:r w:rsidRPr="006A589C">
        <w:rPr>
          <w:noProof/>
        </w:rPr>
        <w:t>DUT in idle mode.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212"/>
        <w:gridCol w:w="4417"/>
      </w:tblGrid>
      <w:tr w:rsidR="00750045" w:rsidRPr="00D824AC" w14:paraId="51B6F0B5" w14:textId="77777777" w:rsidTr="00A5404B">
        <w:tc>
          <w:tcPr>
            <w:tcW w:w="433" w:type="dxa"/>
            <w:shd w:val="clear" w:color="auto" w:fill="F2F2F2" w:themeFill="background1" w:themeFillShade="F2"/>
          </w:tcPr>
          <w:p w14:paraId="4C61687A" w14:textId="77777777" w:rsidR="00750045" w:rsidRPr="00D824AC" w:rsidRDefault="00750045" w:rsidP="00A5404B">
            <w:pPr>
              <w:tabs>
                <w:tab w:val="left" w:pos="851"/>
              </w:tabs>
              <w:ind w:right="-1"/>
              <w:jc w:val="left"/>
              <w:rPr>
                <w:sz w:val="18"/>
                <w:szCs w:val="18"/>
              </w:rPr>
            </w:pPr>
          </w:p>
        </w:tc>
        <w:tc>
          <w:tcPr>
            <w:tcW w:w="4212" w:type="dxa"/>
            <w:shd w:val="clear" w:color="auto" w:fill="F2F2F2" w:themeFill="background1" w:themeFillShade="F2"/>
          </w:tcPr>
          <w:p w14:paraId="4FF1EDD5" w14:textId="77777777" w:rsidR="00750045" w:rsidRPr="004D0CDD" w:rsidRDefault="00750045" w:rsidP="00A5404B">
            <w:pPr>
              <w:pStyle w:val="H6"/>
              <w:ind w:right="-1"/>
              <w:rPr>
                <w:b w:val="0"/>
              </w:rPr>
            </w:pPr>
            <w:r w:rsidRPr="004D0CDD">
              <w:t>Test procedure</w:t>
            </w:r>
          </w:p>
        </w:tc>
        <w:tc>
          <w:tcPr>
            <w:tcW w:w="4417" w:type="dxa"/>
            <w:shd w:val="clear" w:color="auto" w:fill="F2F2F2" w:themeFill="background1" w:themeFillShade="F2"/>
          </w:tcPr>
          <w:p w14:paraId="0F3DD23C" w14:textId="77777777" w:rsidR="00750045" w:rsidRPr="004D0CDD" w:rsidRDefault="00750045" w:rsidP="00A5404B">
            <w:pPr>
              <w:pStyle w:val="H6"/>
              <w:ind w:right="-1"/>
            </w:pPr>
            <w:r w:rsidRPr="004D0CDD">
              <w:t>Expected behaviour</w:t>
            </w:r>
          </w:p>
        </w:tc>
      </w:tr>
      <w:tr w:rsidR="00750045" w:rsidRPr="00D824AC" w14:paraId="2711AFF3" w14:textId="77777777" w:rsidTr="00A5404B">
        <w:tc>
          <w:tcPr>
            <w:tcW w:w="433" w:type="dxa"/>
            <w:shd w:val="clear" w:color="auto" w:fill="F2F2F2" w:themeFill="background1" w:themeFillShade="F2"/>
          </w:tcPr>
          <w:p w14:paraId="723D3055" w14:textId="77777777" w:rsidR="00750045" w:rsidRPr="00D824AC" w:rsidRDefault="00750045" w:rsidP="00A5404B">
            <w:pPr>
              <w:tabs>
                <w:tab w:val="left" w:pos="851"/>
              </w:tabs>
              <w:ind w:right="-1"/>
              <w:jc w:val="left"/>
              <w:rPr>
                <w:sz w:val="18"/>
                <w:szCs w:val="18"/>
              </w:rPr>
            </w:pPr>
            <w:r>
              <w:rPr>
                <w:sz w:val="18"/>
                <w:szCs w:val="18"/>
              </w:rPr>
              <w:t>1</w:t>
            </w:r>
          </w:p>
        </w:tc>
        <w:tc>
          <w:tcPr>
            <w:tcW w:w="4212" w:type="dxa"/>
          </w:tcPr>
          <w:p w14:paraId="30743241" w14:textId="77777777" w:rsidR="00750045" w:rsidRDefault="00750045" w:rsidP="00A5404B">
            <w:pPr>
              <w:ind w:left="426" w:hanging="426"/>
              <w:rPr>
                <w:noProof/>
              </w:rPr>
            </w:pPr>
            <w:r>
              <w:rPr>
                <w:noProof/>
              </w:rPr>
              <w:t xml:space="preserve">Attempt to change the PIN2  using one of the following methods </w:t>
            </w:r>
          </w:p>
          <w:p w14:paraId="74B8A760" w14:textId="77777777" w:rsidR="00750045" w:rsidRDefault="00750045" w:rsidP="00A5404B">
            <w:pPr>
              <w:rPr>
                <w:noProof/>
              </w:rPr>
            </w:pPr>
            <w:r>
              <w:rPr>
                <w:noProof/>
              </w:rPr>
              <w:t xml:space="preserve">- MMI: </w:t>
            </w:r>
          </w:p>
          <w:p w14:paraId="6AF9FDD1" w14:textId="77777777" w:rsidR="00750045" w:rsidRPr="006A589C" w:rsidRDefault="00750045" w:rsidP="00A5404B">
            <w:pPr>
              <w:rPr>
                <w:rFonts w:cs="Arial"/>
                <w:noProof/>
              </w:rPr>
            </w:pPr>
            <w:r w:rsidRPr="006A589C">
              <w:rPr>
                <w:rFonts w:cs="Arial"/>
                <w:noProof/>
              </w:rPr>
              <w:t>Dial the code **042*OLD*NEW*NEW# (where OLD is the valid correct OLD PIN2 and NEW is an invalid 3 digit NEW PIN2) to change PIN2</w:t>
            </w:r>
            <w:r>
              <w:rPr>
                <w:rFonts w:cs="Arial"/>
                <w:noProof/>
              </w:rPr>
              <w:t>.</w:t>
            </w:r>
            <w:r w:rsidRPr="006A589C">
              <w:rPr>
                <w:rFonts w:cs="Arial"/>
                <w:noProof/>
              </w:rPr>
              <w:t xml:space="preserve"> </w:t>
            </w:r>
          </w:p>
          <w:p w14:paraId="138B2327" w14:textId="77777777" w:rsidR="00750045" w:rsidRDefault="00750045" w:rsidP="00A5404B">
            <w:pPr>
              <w:rPr>
                <w:noProof/>
              </w:rPr>
            </w:pPr>
            <w:r>
              <w:rPr>
                <w:noProof/>
              </w:rPr>
              <w:t>- Menu:</w:t>
            </w:r>
            <w:r w:rsidRPr="00F11C58">
              <w:rPr>
                <w:noProof/>
              </w:rPr>
              <w:t xml:space="preserve"> </w:t>
            </w:r>
            <w:r>
              <w:rPr>
                <w:noProof/>
              </w:rPr>
              <w:t xml:space="preserve"> </w:t>
            </w:r>
          </w:p>
          <w:p w14:paraId="5BD05C1E" w14:textId="77777777" w:rsidR="00750045" w:rsidRDefault="00750045" w:rsidP="00A5404B">
            <w:pPr>
              <w:rPr>
                <w:rFonts w:cs="Arial"/>
                <w:noProof/>
              </w:rPr>
            </w:pPr>
            <w:r w:rsidRPr="006A589C">
              <w:rPr>
                <w:rFonts w:cs="Arial"/>
                <w:noProof/>
              </w:rPr>
              <w:t>Enter the valid correct OLD PIN2, followed by an invalid 3 digit NEW PIN2.</w:t>
            </w:r>
          </w:p>
          <w:p w14:paraId="636AD9A4" w14:textId="77777777" w:rsidR="00750045" w:rsidRDefault="00750045" w:rsidP="00A5404B">
            <w:pPr>
              <w:rPr>
                <w:noProof/>
              </w:rPr>
            </w:pPr>
            <w:r>
              <w:rPr>
                <w:noProof/>
              </w:rPr>
              <w:t>- AT Command</w:t>
            </w:r>
          </w:p>
          <w:p w14:paraId="152C5441" w14:textId="77777777" w:rsidR="00750045" w:rsidRDefault="00750045" w:rsidP="00A5404B">
            <w:pPr>
              <w:rPr>
                <w:noProof/>
              </w:rPr>
            </w:pPr>
            <w:r>
              <w:rPr>
                <w:noProof/>
              </w:rPr>
              <w:t>- P</w:t>
            </w:r>
            <w:r w:rsidRPr="00F11C58">
              <w:rPr>
                <w:noProof/>
              </w:rPr>
              <w:t>roprietary mechanism</w:t>
            </w:r>
            <w:r>
              <w:rPr>
                <w:noProof/>
              </w:rPr>
              <w:t xml:space="preserve"> (API)</w:t>
            </w:r>
          </w:p>
          <w:p w14:paraId="60A8F5C3" w14:textId="77777777" w:rsidR="00750045" w:rsidRPr="00B233EB" w:rsidRDefault="00750045" w:rsidP="00A5404B">
            <w:pPr>
              <w:rPr>
                <w:noProof/>
              </w:rPr>
            </w:pPr>
            <w:r>
              <w:rPr>
                <w:noProof/>
              </w:rPr>
              <w:t>N.B. Other methods may be available.</w:t>
            </w:r>
          </w:p>
        </w:tc>
        <w:tc>
          <w:tcPr>
            <w:tcW w:w="4417" w:type="dxa"/>
          </w:tcPr>
          <w:p w14:paraId="4CE923DD" w14:textId="77777777" w:rsidR="00750045" w:rsidRDefault="00750045" w:rsidP="00A5404B">
            <w:pPr>
              <w:rPr>
                <w:sz w:val="18"/>
                <w:szCs w:val="18"/>
              </w:rPr>
            </w:pPr>
            <w:r w:rsidRPr="006A589C">
              <w:rPr>
                <w:rFonts w:cs="Arial"/>
                <w:noProof/>
              </w:rPr>
              <w:t>PIN2 change is rejected.  Depending on DUT implementation it may display a notification that the NEW PIN2 was too short and the user should try again.</w:t>
            </w:r>
          </w:p>
        </w:tc>
      </w:tr>
      <w:tr w:rsidR="00750045" w:rsidRPr="00D824AC" w14:paraId="602368E1" w14:textId="77777777" w:rsidTr="00A5404B">
        <w:tc>
          <w:tcPr>
            <w:tcW w:w="433" w:type="dxa"/>
            <w:shd w:val="clear" w:color="auto" w:fill="F2F2F2" w:themeFill="background1" w:themeFillShade="F2"/>
          </w:tcPr>
          <w:p w14:paraId="6C97CEDF" w14:textId="77777777" w:rsidR="00750045" w:rsidRDefault="00750045" w:rsidP="00A5404B">
            <w:pPr>
              <w:tabs>
                <w:tab w:val="left" w:pos="851"/>
              </w:tabs>
              <w:ind w:right="-1"/>
              <w:jc w:val="left"/>
              <w:rPr>
                <w:sz w:val="18"/>
                <w:szCs w:val="18"/>
              </w:rPr>
            </w:pPr>
            <w:r>
              <w:rPr>
                <w:sz w:val="18"/>
                <w:szCs w:val="18"/>
              </w:rPr>
              <w:t>2</w:t>
            </w:r>
          </w:p>
        </w:tc>
        <w:tc>
          <w:tcPr>
            <w:tcW w:w="4212" w:type="dxa"/>
          </w:tcPr>
          <w:p w14:paraId="16E839CD" w14:textId="77777777" w:rsidR="00750045" w:rsidRPr="00323857" w:rsidRDefault="00750045" w:rsidP="00A5404B">
            <w:pPr>
              <w:rPr>
                <w:rFonts w:cs="Arial"/>
                <w:noProof/>
              </w:rPr>
            </w:pPr>
            <w:r w:rsidRPr="006A589C">
              <w:rPr>
                <w:rFonts w:cs="Arial"/>
                <w:noProof/>
              </w:rPr>
              <w:t xml:space="preserve">Check PIN2 attempt counter (If implemented </w:t>
            </w:r>
            <w:r>
              <w:rPr>
                <w:rFonts w:cs="Arial"/>
                <w:noProof/>
              </w:rPr>
              <w:t>to be displayed)</w:t>
            </w:r>
          </w:p>
        </w:tc>
        <w:tc>
          <w:tcPr>
            <w:tcW w:w="4417" w:type="dxa"/>
          </w:tcPr>
          <w:p w14:paraId="65FE1974" w14:textId="77777777" w:rsidR="00750045" w:rsidRPr="00323857" w:rsidRDefault="00750045" w:rsidP="00A5404B">
            <w:pPr>
              <w:rPr>
                <w:noProof/>
              </w:rPr>
            </w:pPr>
            <w:r w:rsidRPr="006A589C">
              <w:rPr>
                <w:rFonts w:cs="Arial"/>
                <w:noProof/>
              </w:rPr>
              <w:t>The PIN2 attempt counter should display 3 attempts remaining (If implemented on DUT UI).</w:t>
            </w:r>
          </w:p>
        </w:tc>
      </w:tr>
    </w:tbl>
    <w:p w14:paraId="497B759A" w14:textId="77777777" w:rsidR="00750045" w:rsidRPr="006A589C" w:rsidRDefault="00750045" w:rsidP="00750045">
      <w:pPr>
        <w:rPr>
          <w:noProof/>
        </w:rPr>
      </w:pPr>
    </w:p>
    <w:p w14:paraId="205B6412" w14:textId="77777777" w:rsidR="00750045" w:rsidRDefault="00750045" w:rsidP="00750045">
      <w:pPr>
        <w:pStyle w:val="Heading5"/>
        <w:rPr>
          <w:noProof/>
        </w:rPr>
      </w:pPr>
      <w:bookmarkStart w:id="4495" w:name="_Toc13819040"/>
      <w:bookmarkStart w:id="4496" w:name="_Toc479588834"/>
      <w:bookmarkStart w:id="4497" w:name="_Toc447204679"/>
      <w:bookmarkStart w:id="4498" w:name="_Toc422744694"/>
      <w:bookmarkStart w:id="4499" w:name="_Toc415752112"/>
      <w:bookmarkStart w:id="4500" w:name="_Toc92206479"/>
      <w:bookmarkStart w:id="4501" w:name="_Toc126692384"/>
      <w:bookmarkStart w:id="4502" w:name="_Toc415752113"/>
      <w:bookmarkStart w:id="4503" w:name="_Toc422744695"/>
      <w:bookmarkStart w:id="4504" w:name="_Toc447204680"/>
      <w:bookmarkStart w:id="4505" w:name="_Toc479588835"/>
      <w:bookmarkStart w:id="4506" w:name="_Toc13819041"/>
      <w:r>
        <w:rPr>
          <w:noProof/>
        </w:rPr>
        <w:t>57.1.2.1.4    PIN2 Handling - Change of PIN2 - Wrong Old PIN2 (3 digits)</w:t>
      </w:r>
      <w:bookmarkEnd w:id="4495"/>
      <w:bookmarkEnd w:id="4496"/>
      <w:bookmarkEnd w:id="4497"/>
      <w:bookmarkEnd w:id="4498"/>
      <w:bookmarkEnd w:id="4499"/>
      <w:bookmarkEnd w:id="4500"/>
      <w:bookmarkEnd w:id="4501"/>
    </w:p>
    <w:p w14:paraId="6D1AD92F" w14:textId="77777777" w:rsidR="00750045" w:rsidRDefault="00750045" w:rsidP="00750045">
      <w:pPr>
        <w:rPr>
          <w:rFonts w:eastAsiaTheme="minorHAnsi"/>
        </w:rPr>
      </w:pPr>
      <w:r>
        <w:t xml:space="preserve">Test case has been archived.  Please refer to TS.11 v22.0 for the full test procedure. A copy of which can be requested by emailing </w:t>
      </w:r>
      <w:hyperlink r:id="rId17" w:history="1">
        <w:r>
          <w:rPr>
            <w:rStyle w:val="Hyperlink"/>
          </w:rPr>
          <w:t>terminals@gsma.com</w:t>
        </w:r>
      </w:hyperlink>
    </w:p>
    <w:p w14:paraId="3A0AC753" w14:textId="77777777" w:rsidR="00750045" w:rsidRPr="006A589C" w:rsidRDefault="00750045" w:rsidP="00750045">
      <w:pPr>
        <w:pStyle w:val="Heading5"/>
        <w:rPr>
          <w:noProof/>
        </w:rPr>
      </w:pPr>
      <w:bookmarkStart w:id="4507" w:name="_Toc92206480"/>
      <w:bookmarkStart w:id="4508" w:name="_Toc126692385"/>
      <w:r w:rsidRPr="006A589C">
        <w:rPr>
          <w:noProof/>
        </w:rPr>
        <w:t>57.1.2.1.5</w:t>
      </w:r>
      <w:r w:rsidRPr="006A589C">
        <w:rPr>
          <w:noProof/>
        </w:rPr>
        <w:tab/>
        <w:t>PIN2 Handling - Change of PIN2 - Wrong Old PIN2</w:t>
      </w:r>
      <w:bookmarkEnd w:id="4502"/>
      <w:bookmarkEnd w:id="4503"/>
      <w:bookmarkEnd w:id="4504"/>
      <w:bookmarkEnd w:id="4505"/>
      <w:bookmarkEnd w:id="4506"/>
      <w:bookmarkEnd w:id="4507"/>
      <w:bookmarkEnd w:id="4508"/>
    </w:p>
    <w:p w14:paraId="4A8DA0AE" w14:textId="77777777" w:rsidR="00750045" w:rsidRPr="006A589C" w:rsidRDefault="00750045" w:rsidP="00750045">
      <w:pPr>
        <w:pStyle w:val="H6"/>
        <w:rPr>
          <w:noProof/>
        </w:rPr>
      </w:pPr>
      <w:r w:rsidRPr="006A589C">
        <w:rPr>
          <w:noProof/>
        </w:rPr>
        <w:t>Description</w:t>
      </w:r>
    </w:p>
    <w:p w14:paraId="365A11C5" w14:textId="77777777" w:rsidR="00750045" w:rsidRPr="006A589C" w:rsidRDefault="00750045" w:rsidP="00750045">
      <w:pPr>
        <w:rPr>
          <w:rFonts w:cs="Arial"/>
          <w:noProof/>
        </w:rPr>
      </w:pPr>
      <w:r w:rsidRPr="006A589C">
        <w:rPr>
          <w:rFonts w:cs="Arial"/>
          <w:noProof/>
        </w:rPr>
        <w:t>DUT shall reject the change of PIN2 if the OLD PIN2 is valid but wrong during the PIN2 change process.</w:t>
      </w:r>
    </w:p>
    <w:p w14:paraId="3868953F" w14:textId="77777777" w:rsidR="00750045" w:rsidRPr="006A589C" w:rsidRDefault="00750045" w:rsidP="00750045">
      <w:pPr>
        <w:pStyle w:val="H6"/>
        <w:rPr>
          <w:noProof/>
        </w:rPr>
      </w:pPr>
      <w:r w:rsidRPr="006A589C">
        <w:rPr>
          <w:noProof/>
        </w:rPr>
        <w:t>Related core specifications</w:t>
      </w:r>
    </w:p>
    <w:p w14:paraId="1F327432" w14:textId="77777777" w:rsidR="00750045" w:rsidRPr="006A589C" w:rsidRDefault="00750045" w:rsidP="00750045">
      <w:pPr>
        <w:rPr>
          <w:noProof/>
        </w:rPr>
      </w:pPr>
      <w:r w:rsidRPr="006A589C">
        <w:rPr>
          <w:noProof/>
        </w:rPr>
        <w:t>3GPP TS 22.030 sub clause 6.6.2</w:t>
      </w:r>
    </w:p>
    <w:p w14:paraId="6DA061A0" w14:textId="77777777" w:rsidR="00750045" w:rsidRPr="006A589C" w:rsidRDefault="00750045" w:rsidP="00750045">
      <w:pPr>
        <w:pStyle w:val="H6"/>
        <w:rPr>
          <w:noProof/>
        </w:rPr>
      </w:pPr>
      <w:r w:rsidRPr="006A589C">
        <w:rPr>
          <w:noProof/>
        </w:rPr>
        <w:t>Reason for test</w:t>
      </w:r>
    </w:p>
    <w:p w14:paraId="3CCE318F" w14:textId="77777777" w:rsidR="00750045" w:rsidRPr="006A589C" w:rsidRDefault="00750045" w:rsidP="00750045">
      <w:pPr>
        <w:rPr>
          <w:rFonts w:cs="Arial"/>
          <w:noProof/>
        </w:rPr>
      </w:pPr>
      <w:r w:rsidRPr="006A589C">
        <w:rPr>
          <w:rFonts w:cs="Arial"/>
          <w:noProof/>
        </w:rPr>
        <w:t>To ensure DUT rejects a PIN2 change if the OLD PIN2 is valid but wrong. The PIN2 attempt counter should update when a wrong OLD PIN2 is entered.</w:t>
      </w:r>
    </w:p>
    <w:p w14:paraId="4D500D4C" w14:textId="77777777" w:rsidR="00750045" w:rsidRPr="006A589C" w:rsidRDefault="00750045" w:rsidP="00750045">
      <w:pPr>
        <w:pStyle w:val="H6"/>
        <w:rPr>
          <w:noProof/>
        </w:rPr>
      </w:pPr>
      <w:r w:rsidRPr="006A589C">
        <w:rPr>
          <w:noProof/>
        </w:rPr>
        <w:t>Initial configuration</w:t>
      </w:r>
    </w:p>
    <w:p w14:paraId="131AE7FE" w14:textId="77777777" w:rsidR="00750045" w:rsidRPr="006A589C" w:rsidRDefault="00750045" w:rsidP="00750045">
      <w:pPr>
        <w:rPr>
          <w:noProof/>
        </w:rPr>
      </w:pPr>
      <w:r w:rsidRPr="006A589C">
        <w:rPr>
          <w:noProof/>
        </w:rPr>
        <w:t>PIN2 supported by ICC.</w:t>
      </w:r>
    </w:p>
    <w:p w14:paraId="0A42A46A" w14:textId="5ADAED53" w:rsidR="00750045" w:rsidRPr="006A589C" w:rsidRDefault="00750045" w:rsidP="00750045">
      <w:pPr>
        <w:rPr>
          <w:noProof/>
        </w:rPr>
      </w:pPr>
      <w:r w:rsidRPr="006A589C">
        <w:rPr>
          <w:noProof/>
        </w:rPr>
        <w:t>PIN2 counter: Attempts remaining = 3.</w:t>
      </w:r>
    </w:p>
    <w:p w14:paraId="39AA1F45" w14:textId="77777777" w:rsidR="00750045" w:rsidRPr="006A589C" w:rsidRDefault="00750045" w:rsidP="00750045">
      <w:pPr>
        <w:rPr>
          <w:noProof/>
        </w:rPr>
      </w:pPr>
      <w:r w:rsidRPr="006A589C">
        <w:rPr>
          <w:noProof/>
        </w:rPr>
        <w:t>DUT in idle mode.</w:t>
      </w:r>
    </w:p>
    <w:p w14:paraId="4E7E6CB6" w14:textId="77777777" w:rsidR="00750045" w:rsidRPr="00630F19" w:rsidRDefault="00750045" w:rsidP="00750045">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212"/>
        <w:gridCol w:w="4417"/>
      </w:tblGrid>
      <w:tr w:rsidR="00750045" w:rsidRPr="00D824AC" w14:paraId="4AE283AE" w14:textId="77777777" w:rsidTr="00A5404B">
        <w:tc>
          <w:tcPr>
            <w:tcW w:w="433" w:type="dxa"/>
            <w:shd w:val="clear" w:color="auto" w:fill="F2F2F2" w:themeFill="background1" w:themeFillShade="F2"/>
          </w:tcPr>
          <w:p w14:paraId="631D695E" w14:textId="77777777" w:rsidR="00750045" w:rsidRPr="00D824AC" w:rsidRDefault="00750045" w:rsidP="00A5404B">
            <w:pPr>
              <w:tabs>
                <w:tab w:val="left" w:pos="851"/>
              </w:tabs>
              <w:ind w:right="-1"/>
              <w:jc w:val="left"/>
              <w:rPr>
                <w:sz w:val="18"/>
                <w:szCs w:val="18"/>
              </w:rPr>
            </w:pPr>
          </w:p>
        </w:tc>
        <w:tc>
          <w:tcPr>
            <w:tcW w:w="4212" w:type="dxa"/>
            <w:shd w:val="clear" w:color="auto" w:fill="F2F2F2" w:themeFill="background1" w:themeFillShade="F2"/>
          </w:tcPr>
          <w:p w14:paraId="7A602086" w14:textId="77777777" w:rsidR="00750045" w:rsidRPr="004D0CDD" w:rsidRDefault="00750045" w:rsidP="00A5404B">
            <w:pPr>
              <w:pStyle w:val="H6"/>
              <w:ind w:right="-1"/>
              <w:rPr>
                <w:b w:val="0"/>
              </w:rPr>
            </w:pPr>
            <w:r w:rsidRPr="004D0CDD">
              <w:t>Test procedure</w:t>
            </w:r>
          </w:p>
        </w:tc>
        <w:tc>
          <w:tcPr>
            <w:tcW w:w="4417" w:type="dxa"/>
            <w:shd w:val="clear" w:color="auto" w:fill="F2F2F2" w:themeFill="background1" w:themeFillShade="F2"/>
          </w:tcPr>
          <w:p w14:paraId="54CCABAA" w14:textId="77777777" w:rsidR="00750045" w:rsidRPr="004D0CDD" w:rsidRDefault="00750045" w:rsidP="00A5404B">
            <w:pPr>
              <w:pStyle w:val="H6"/>
              <w:ind w:right="-1"/>
            </w:pPr>
            <w:r w:rsidRPr="004D0CDD">
              <w:t>Expected behaviour</w:t>
            </w:r>
          </w:p>
        </w:tc>
      </w:tr>
      <w:tr w:rsidR="00750045" w:rsidRPr="00D824AC" w14:paraId="6BA46078" w14:textId="77777777" w:rsidTr="00A5404B">
        <w:tc>
          <w:tcPr>
            <w:tcW w:w="433" w:type="dxa"/>
            <w:shd w:val="clear" w:color="auto" w:fill="F2F2F2" w:themeFill="background1" w:themeFillShade="F2"/>
          </w:tcPr>
          <w:p w14:paraId="6EE28BC4" w14:textId="77777777" w:rsidR="00750045" w:rsidRPr="00D824AC" w:rsidRDefault="00750045" w:rsidP="00A5404B">
            <w:pPr>
              <w:tabs>
                <w:tab w:val="left" w:pos="851"/>
              </w:tabs>
              <w:ind w:right="-1"/>
              <w:jc w:val="left"/>
              <w:rPr>
                <w:sz w:val="18"/>
                <w:szCs w:val="18"/>
              </w:rPr>
            </w:pPr>
            <w:r>
              <w:rPr>
                <w:sz w:val="18"/>
                <w:szCs w:val="18"/>
              </w:rPr>
              <w:t>1</w:t>
            </w:r>
          </w:p>
        </w:tc>
        <w:tc>
          <w:tcPr>
            <w:tcW w:w="4212" w:type="dxa"/>
          </w:tcPr>
          <w:p w14:paraId="0418CB14" w14:textId="77777777" w:rsidR="00750045" w:rsidRDefault="00750045" w:rsidP="00A5404B">
            <w:pPr>
              <w:ind w:left="426" w:hanging="426"/>
              <w:rPr>
                <w:noProof/>
              </w:rPr>
            </w:pPr>
            <w:r>
              <w:rPr>
                <w:noProof/>
              </w:rPr>
              <w:t>Attempt to change the PIN2  using one of the following methods:</w:t>
            </w:r>
          </w:p>
          <w:p w14:paraId="46336EE5" w14:textId="77777777" w:rsidR="00750045" w:rsidRDefault="00750045" w:rsidP="00A5404B">
            <w:pPr>
              <w:rPr>
                <w:noProof/>
              </w:rPr>
            </w:pPr>
            <w:r>
              <w:rPr>
                <w:noProof/>
              </w:rPr>
              <w:t xml:space="preserve">- MMI: </w:t>
            </w:r>
          </w:p>
          <w:p w14:paraId="3E321C9C" w14:textId="77777777" w:rsidR="00750045" w:rsidRPr="006A589C" w:rsidRDefault="00750045" w:rsidP="00A5404B">
            <w:pPr>
              <w:rPr>
                <w:rFonts w:cs="Arial"/>
                <w:noProof/>
              </w:rPr>
            </w:pPr>
            <w:r w:rsidRPr="006A589C">
              <w:rPr>
                <w:rFonts w:cs="Arial"/>
                <w:noProof/>
              </w:rPr>
              <w:t>Dial the code **042*OLD*NEW*NEW# (where OLD is a valid wrong OLD PIN2 and NEW is a valid correct NEW PIN2) to change PIN2</w:t>
            </w:r>
            <w:r>
              <w:rPr>
                <w:rFonts w:cs="Arial"/>
                <w:noProof/>
              </w:rPr>
              <w:t>.</w:t>
            </w:r>
            <w:r w:rsidRPr="006A589C">
              <w:rPr>
                <w:rFonts w:cs="Arial"/>
                <w:noProof/>
              </w:rPr>
              <w:t xml:space="preserve"> </w:t>
            </w:r>
          </w:p>
          <w:p w14:paraId="23806936" w14:textId="77777777" w:rsidR="00750045" w:rsidRDefault="00750045" w:rsidP="00A5404B">
            <w:pPr>
              <w:rPr>
                <w:noProof/>
              </w:rPr>
            </w:pPr>
            <w:r>
              <w:rPr>
                <w:noProof/>
              </w:rPr>
              <w:t>- Menu:</w:t>
            </w:r>
            <w:r w:rsidRPr="00F11C58">
              <w:rPr>
                <w:noProof/>
              </w:rPr>
              <w:t xml:space="preserve"> </w:t>
            </w:r>
            <w:r>
              <w:rPr>
                <w:noProof/>
              </w:rPr>
              <w:t xml:space="preserve"> </w:t>
            </w:r>
          </w:p>
          <w:p w14:paraId="1050FC9C" w14:textId="77777777" w:rsidR="00750045" w:rsidRDefault="00750045" w:rsidP="00A5404B">
            <w:pPr>
              <w:rPr>
                <w:rFonts w:cs="Arial"/>
                <w:noProof/>
              </w:rPr>
            </w:pPr>
            <w:r w:rsidRPr="006A589C">
              <w:rPr>
                <w:rFonts w:cs="Arial"/>
                <w:noProof/>
              </w:rPr>
              <w:t>Enter a valid wrong OLD PIN2, followed by a valid correct NEW PIN2.</w:t>
            </w:r>
          </w:p>
          <w:p w14:paraId="0DF7A4CC" w14:textId="77777777" w:rsidR="00750045" w:rsidRDefault="00750045" w:rsidP="00A5404B">
            <w:pPr>
              <w:rPr>
                <w:noProof/>
              </w:rPr>
            </w:pPr>
            <w:r>
              <w:rPr>
                <w:noProof/>
              </w:rPr>
              <w:t>- AT Command</w:t>
            </w:r>
          </w:p>
          <w:p w14:paraId="7079DB75" w14:textId="77777777" w:rsidR="00750045" w:rsidRDefault="00750045" w:rsidP="00A5404B">
            <w:pPr>
              <w:rPr>
                <w:noProof/>
              </w:rPr>
            </w:pPr>
            <w:r>
              <w:rPr>
                <w:noProof/>
              </w:rPr>
              <w:t>- P</w:t>
            </w:r>
            <w:r w:rsidRPr="00F11C58">
              <w:rPr>
                <w:noProof/>
              </w:rPr>
              <w:t>roprietary mechanism</w:t>
            </w:r>
            <w:r>
              <w:rPr>
                <w:noProof/>
              </w:rPr>
              <w:t xml:space="preserve"> (API)</w:t>
            </w:r>
          </w:p>
          <w:p w14:paraId="0DE4FDEF" w14:textId="77777777" w:rsidR="00750045" w:rsidRPr="00B233EB" w:rsidRDefault="00750045" w:rsidP="00A5404B">
            <w:pPr>
              <w:rPr>
                <w:noProof/>
              </w:rPr>
            </w:pPr>
            <w:r>
              <w:rPr>
                <w:noProof/>
              </w:rPr>
              <w:t>N.B. Other methods may be available.</w:t>
            </w:r>
          </w:p>
        </w:tc>
        <w:tc>
          <w:tcPr>
            <w:tcW w:w="4417" w:type="dxa"/>
          </w:tcPr>
          <w:p w14:paraId="24EE78FE" w14:textId="77777777" w:rsidR="00750045" w:rsidRDefault="00750045" w:rsidP="00A5404B">
            <w:pPr>
              <w:rPr>
                <w:sz w:val="18"/>
                <w:szCs w:val="18"/>
              </w:rPr>
            </w:pPr>
            <w:r w:rsidRPr="006A589C">
              <w:rPr>
                <w:rFonts w:cs="Arial"/>
                <w:noProof/>
              </w:rPr>
              <w:t>PIN2 change is rejected.  Depending on DUT implementation it may display a notification that the OLD PIN2 was wrong and the user should try again</w:t>
            </w:r>
            <w:r>
              <w:rPr>
                <w:rFonts w:cs="Arial"/>
                <w:noProof/>
              </w:rPr>
              <w:t>.</w:t>
            </w:r>
          </w:p>
        </w:tc>
      </w:tr>
      <w:tr w:rsidR="00750045" w:rsidRPr="00D824AC" w14:paraId="0A48E097" w14:textId="77777777" w:rsidTr="00A5404B">
        <w:tc>
          <w:tcPr>
            <w:tcW w:w="433" w:type="dxa"/>
            <w:shd w:val="clear" w:color="auto" w:fill="F2F2F2" w:themeFill="background1" w:themeFillShade="F2"/>
          </w:tcPr>
          <w:p w14:paraId="1C15BE47" w14:textId="77777777" w:rsidR="00750045" w:rsidRDefault="00750045" w:rsidP="00A5404B">
            <w:pPr>
              <w:tabs>
                <w:tab w:val="left" w:pos="851"/>
              </w:tabs>
              <w:ind w:right="-1"/>
              <w:jc w:val="left"/>
              <w:rPr>
                <w:sz w:val="18"/>
                <w:szCs w:val="18"/>
              </w:rPr>
            </w:pPr>
            <w:r>
              <w:rPr>
                <w:sz w:val="18"/>
                <w:szCs w:val="18"/>
              </w:rPr>
              <w:t>2</w:t>
            </w:r>
          </w:p>
        </w:tc>
        <w:tc>
          <w:tcPr>
            <w:tcW w:w="4212" w:type="dxa"/>
          </w:tcPr>
          <w:p w14:paraId="093165D0" w14:textId="77777777" w:rsidR="00750045" w:rsidRPr="00323857" w:rsidRDefault="00750045" w:rsidP="00A5404B">
            <w:pPr>
              <w:rPr>
                <w:rFonts w:cs="Arial"/>
                <w:noProof/>
              </w:rPr>
            </w:pPr>
            <w:r w:rsidRPr="006A589C">
              <w:rPr>
                <w:rFonts w:cs="Arial"/>
                <w:noProof/>
              </w:rPr>
              <w:t xml:space="preserve">Check PIN2 attempt counter (If implemented </w:t>
            </w:r>
            <w:r>
              <w:rPr>
                <w:rFonts w:cs="Arial"/>
                <w:noProof/>
              </w:rPr>
              <w:t>to be displayed)</w:t>
            </w:r>
          </w:p>
        </w:tc>
        <w:tc>
          <w:tcPr>
            <w:tcW w:w="4417" w:type="dxa"/>
          </w:tcPr>
          <w:p w14:paraId="471BA2FF" w14:textId="77777777" w:rsidR="00750045" w:rsidRPr="00323857" w:rsidRDefault="00750045" w:rsidP="00A5404B">
            <w:pPr>
              <w:rPr>
                <w:noProof/>
              </w:rPr>
            </w:pPr>
            <w:r w:rsidRPr="006A589C">
              <w:rPr>
                <w:rFonts w:cs="Arial"/>
                <w:noProof/>
              </w:rPr>
              <w:t xml:space="preserve">The PIN2 attempt counter should display </w:t>
            </w:r>
            <w:r>
              <w:rPr>
                <w:rFonts w:cs="Arial"/>
                <w:noProof/>
              </w:rPr>
              <w:t>2</w:t>
            </w:r>
            <w:r w:rsidRPr="006A589C">
              <w:rPr>
                <w:rFonts w:cs="Arial"/>
                <w:noProof/>
              </w:rPr>
              <w:t xml:space="preserve"> attempts remaining (If implemented on DUT UI).</w:t>
            </w:r>
          </w:p>
        </w:tc>
      </w:tr>
    </w:tbl>
    <w:p w14:paraId="28DCAD11" w14:textId="77777777" w:rsidR="00750045" w:rsidRDefault="00750045" w:rsidP="00750045">
      <w:pPr>
        <w:rPr>
          <w:rFonts w:cs="Arial"/>
          <w:noProof/>
        </w:rPr>
      </w:pPr>
    </w:p>
    <w:p w14:paraId="34E81F19" w14:textId="77777777" w:rsidR="00750045" w:rsidRPr="006A589C" w:rsidRDefault="00750045" w:rsidP="00750045">
      <w:pPr>
        <w:rPr>
          <w:noProof/>
        </w:rPr>
      </w:pPr>
    </w:p>
    <w:p w14:paraId="47FDC538" w14:textId="77777777" w:rsidR="00750045" w:rsidRPr="006A589C" w:rsidRDefault="00750045" w:rsidP="00750045">
      <w:pPr>
        <w:pStyle w:val="Heading5"/>
        <w:rPr>
          <w:noProof/>
        </w:rPr>
      </w:pPr>
      <w:bookmarkStart w:id="4509" w:name="_Toc415752114"/>
      <w:bookmarkStart w:id="4510" w:name="_Toc422744696"/>
      <w:bookmarkStart w:id="4511" w:name="_Toc447204681"/>
      <w:bookmarkStart w:id="4512" w:name="_Toc479588836"/>
      <w:bookmarkStart w:id="4513" w:name="_Toc13819042"/>
      <w:bookmarkStart w:id="4514" w:name="_Toc92206481"/>
      <w:bookmarkStart w:id="4515" w:name="_Toc126692386"/>
      <w:r w:rsidRPr="006A589C">
        <w:rPr>
          <w:noProof/>
        </w:rPr>
        <w:t>57.1.2.1.6</w:t>
      </w:r>
      <w:r w:rsidRPr="006A589C">
        <w:rPr>
          <w:noProof/>
        </w:rPr>
        <w:tab/>
        <w:t>PIN2 Handling - Change of PIN2 - PIN2 Blocked</w:t>
      </w:r>
      <w:bookmarkEnd w:id="4509"/>
      <w:bookmarkEnd w:id="4510"/>
      <w:bookmarkEnd w:id="4511"/>
      <w:bookmarkEnd w:id="4512"/>
      <w:bookmarkEnd w:id="4513"/>
      <w:bookmarkEnd w:id="4514"/>
      <w:bookmarkEnd w:id="4515"/>
    </w:p>
    <w:p w14:paraId="6D83C597" w14:textId="77777777" w:rsidR="00750045" w:rsidRPr="006A589C" w:rsidRDefault="00750045" w:rsidP="00750045">
      <w:pPr>
        <w:pStyle w:val="H6"/>
        <w:rPr>
          <w:noProof/>
        </w:rPr>
      </w:pPr>
      <w:r w:rsidRPr="006A589C">
        <w:rPr>
          <w:noProof/>
        </w:rPr>
        <w:t>Description</w:t>
      </w:r>
    </w:p>
    <w:p w14:paraId="7340204C" w14:textId="77777777" w:rsidR="00750045" w:rsidRPr="006A589C" w:rsidRDefault="00750045" w:rsidP="00750045">
      <w:pPr>
        <w:rPr>
          <w:noProof/>
        </w:rPr>
      </w:pPr>
      <w:r w:rsidRPr="006A589C">
        <w:rPr>
          <w:noProof/>
        </w:rPr>
        <w:t>DUT shall not allow change of PIN2 if the PIN2 is blocked.</w:t>
      </w:r>
    </w:p>
    <w:p w14:paraId="7E23F9EB" w14:textId="77777777" w:rsidR="00750045" w:rsidRPr="006A589C" w:rsidRDefault="00750045" w:rsidP="00750045">
      <w:pPr>
        <w:rPr>
          <w:noProof/>
        </w:rPr>
      </w:pPr>
      <w:r w:rsidRPr="006A589C">
        <w:rPr>
          <w:noProof/>
        </w:rPr>
        <w:t>Related core specifications</w:t>
      </w:r>
    </w:p>
    <w:p w14:paraId="4537A561" w14:textId="77777777" w:rsidR="00750045" w:rsidRPr="006A589C" w:rsidRDefault="00750045" w:rsidP="00750045">
      <w:pPr>
        <w:rPr>
          <w:noProof/>
        </w:rPr>
      </w:pPr>
      <w:r w:rsidRPr="006A589C">
        <w:rPr>
          <w:noProof/>
        </w:rPr>
        <w:t>3GPP TS 22.030 sub clause 6.6.3, 3GPP TS 31.102</w:t>
      </w:r>
    </w:p>
    <w:p w14:paraId="02D06192" w14:textId="77777777" w:rsidR="00750045" w:rsidRPr="006A589C" w:rsidRDefault="00750045" w:rsidP="00750045">
      <w:pPr>
        <w:pStyle w:val="H6"/>
        <w:rPr>
          <w:noProof/>
        </w:rPr>
      </w:pPr>
      <w:r w:rsidRPr="006A589C">
        <w:rPr>
          <w:noProof/>
        </w:rPr>
        <w:t>Reason for test</w:t>
      </w:r>
    </w:p>
    <w:p w14:paraId="0F3BBDAA" w14:textId="77777777" w:rsidR="00750045" w:rsidRPr="006A589C" w:rsidRDefault="00750045" w:rsidP="00750045">
      <w:pPr>
        <w:rPr>
          <w:noProof/>
        </w:rPr>
      </w:pPr>
      <w:r w:rsidRPr="006A589C">
        <w:rPr>
          <w:noProof/>
        </w:rPr>
        <w:t>To ensure that PIN2 cannot be changed when PIN2 is blocked.</w:t>
      </w:r>
    </w:p>
    <w:p w14:paraId="01E7C8E7" w14:textId="77777777" w:rsidR="00750045" w:rsidRPr="006A589C" w:rsidRDefault="00750045" w:rsidP="00750045">
      <w:pPr>
        <w:pStyle w:val="H6"/>
        <w:rPr>
          <w:noProof/>
        </w:rPr>
      </w:pPr>
      <w:r w:rsidRPr="006A589C">
        <w:rPr>
          <w:noProof/>
        </w:rPr>
        <w:t>Initial configuration</w:t>
      </w:r>
    </w:p>
    <w:p w14:paraId="3412FB7E" w14:textId="77777777" w:rsidR="00750045" w:rsidRPr="006A589C" w:rsidRDefault="00750045" w:rsidP="00750045">
      <w:pPr>
        <w:rPr>
          <w:noProof/>
        </w:rPr>
      </w:pPr>
      <w:r w:rsidRPr="006A589C">
        <w:rPr>
          <w:noProof/>
        </w:rPr>
        <w:t>PIN2 supported by ICC.</w:t>
      </w:r>
    </w:p>
    <w:p w14:paraId="5746E5BE" w14:textId="77777777" w:rsidR="00750045" w:rsidRPr="006A589C" w:rsidRDefault="00750045" w:rsidP="00750045">
      <w:pPr>
        <w:rPr>
          <w:noProof/>
        </w:rPr>
      </w:pPr>
      <w:r w:rsidRPr="006A589C">
        <w:rPr>
          <w:noProof/>
        </w:rPr>
        <w:t>PIN2 blocked.</w:t>
      </w:r>
    </w:p>
    <w:p w14:paraId="55E89A1D" w14:textId="77777777" w:rsidR="00750045" w:rsidRPr="006A589C" w:rsidRDefault="00750045" w:rsidP="00750045">
      <w:pPr>
        <w:rPr>
          <w:noProof/>
        </w:rPr>
      </w:pPr>
      <w:r w:rsidRPr="006A589C">
        <w:rPr>
          <w:noProof/>
        </w:rPr>
        <w:t>DUT in idle mode.</w:t>
      </w:r>
    </w:p>
    <w:p w14:paraId="576D408C" w14:textId="77777777" w:rsidR="00750045" w:rsidRPr="006A589C" w:rsidRDefault="00750045" w:rsidP="00750045">
      <w:pPr>
        <w:pStyle w:val="H6"/>
        <w:rPr>
          <w:noProof/>
        </w:rPr>
      </w:pPr>
      <w:r w:rsidRPr="006A589C">
        <w:rPr>
          <w:noProof/>
        </w:rPr>
        <w:t>Test procedure</w:t>
      </w:r>
    </w:p>
    <w:p w14:paraId="155217EC" w14:textId="77777777" w:rsidR="00750045" w:rsidRPr="006A589C" w:rsidRDefault="00750045" w:rsidP="00750045">
      <w:pPr>
        <w:rPr>
          <w:b/>
          <w:noProof/>
        </w:rPr>
      </w:pPr>
      <w:r w:rsidRPr="006A589C">
        <w:rPr>
          <w:b/>
          <w:noProof/>
        </w:rPr>
        <w:t>Scenario A: (Code)</w:t>
      </w:r>
    </w:p>
    <w:p w14:paraId="096C8324" w14:textId="77777777" w:rsidR="00750045" w:rsidRPr="006A589C" w:rsidRDefault="00750045" w:rsidP="00750045">
      <w:pPr>
        <w:numPr>
          <w:ilvl w:val="0"/>
          <w:numId w:val="122"/>
        </w:numPr>
        <w:rPr>
          <w:rFonts w:cs="Arial"/>
          <w:noProof/>
        </w:rPr>
      </w:pPr>
      <w:r w:rsidRPr="006A589C">
        <w:rPr>
          <w:rFonts w:cs="Arial"/>
          <w:noProof/>
        </w:rPr>
        <w:t xml:space="preserve">Dial the code **042*OLD*NEW*NEW# (where OLD is the valid correct OLD PIN2 and NEW is a valid correct NEW PIN2) to change PIN2. </w:t>
      </w:r>
    </w:p>
    <w:p w14:paraId="22EFBDB8" w14:textId="77777777" w:rsidR="00750045" w:rsidRPr="006A589C" w:rsidRDefault="00750045" w:rsidP="00750045">
      <w:pPr>
        <w:rPr>
          <w:b/>
          <w:noProof/>
        </w:rPr>
      </w:pPr>
      <w:r w:rsidRPr="006A589C">
        <w:rPr>
          <w:b/>
          <w:noProof/>
        </w:rPr>
        <w:t>Scenario B: (Menu)</w:t>
      </w:r>
    </w:p>
    <w:p w14:paraId="624DF3D0" w14:textId="77777777" w:rsidR="00750045" w:rsidRPr="006A589C" w:rsidRDefault="00750045" w:rsidP="00750045">
      <w:pPr>
        <w:numPr>
          <w:ilvl w:val="0"/>
          <w:numId w:val="123"/>
        </w:numPr>
        <w:rPr>
          <w:rFonts w:cs="Arial"/>
          <w:noProof/>
        </w:rPr>
      </w:pPr>
      <w:r w:rsidRPr="006A589C">
        <w:rPr>
          <w:rFonts w:cs="Arial"/>
          <w:noProof/>
        </w:rPr>
        <w:t xml:space="preserve">Attempt to change the PIN2 using the DUT’s menu.  Enter the valid correct OLD PIN2, followed by a valid correct NEW PIN2.  </w:t>
      </w:r>
    </w:p>
    <w:p w14:paraId="638F66B3" w14:textId="77777777" w:rsidR="00750045" w:rsidRPr="006A589C" w:rsidRDefault="00750045" w:rsidP="00750045">
      <w:pPr>
        <w:pStyle w:val="H6"/>
        <w:rPr>
          <w:noProof/>
        </w:rPr>
      </w:pPr>
      <w:r w:rsidRPr="006A589C">
        <w:rPr>
          <w:noProof/>
        </w:rPr>
        <w:t>Expected behaviour</w:t>
      </w:r>
    </w:p>
    <w:p w14:paraId="0F63CFB3" w14:textId="77777777" w:rsidR="00750045" w:rsidRPr="006A589C" w:rsidRDefault="00750045" w:rsidP="00750045">
      <w:pPr>
        <w:numPr>
          <w:ilvl w:val="0"/>
          <w:numId w:val="124"/>
        </w:numPr>
        <w:rPr>
          <w:noProof/>
        </w:rPr>
      </w:pPr>
      <w:r w:rsidRPr="006A589C">
        <w:rPr>
          <w:rFonts w:cs="Arial"/>
          <w:noProof/>
        </w:rPr>
        <w:t>PIN2 cannot be changed.  Depending on DUT implementation it may display a notification that the PIN2 cannot be changed when blocked.</w:t>
      </w:r>
    </w:p>
    <w:p w14:paraId="0323C45F" w14:textId="77777777" w:rsidR="00750045" w:rsidRDefault="00750045" w:rsidP="00750045"/>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212"/>
        <w:gridCol w:w="4417"/>
      </w:tblGrid>
      <w:tr w:rsidR="00750045" w:rsidRPr="00D824AC" w14:paraId="5D4E1CD0" w14:textId="77777777" w:rsidTr="00A5404B">
        <w:tc>
          <w:tcPr>
            <w:tcW w:w="433" w:type="dxa"/>
            <w:shd w:val="clear" w:color="auto" w:fill="F2F2F2" w:themeFill="background1" w:themeFillShade="F2"/>
          </w:tcPr>
          <w:p w14:paraId="0E3128C9" w14:textId="77777777" w:rsidR="00750045" w:rsidRPr="00D824AC" w:rsidRDefault="00750045" w:rsidP="00A5404B">
            <w:pPr>
              <w:tabs>
                <w:tab w:val="left" w:pos="851"/>
              </w:tabs>
              <w:ind w:right="-1"/>
              <w:jc w:val="left"/>
              <w:rPr>
                <w:sz w:val="18"/>
                <w:szCs w:val="18"/>
              </w:rPr>
            </w:pPr>
          </w:p>
        </w:tc>
        <w:tc>
          <w:tcPr>
            <w:tcW w:w="4212" w:type="dxa"/>
            <w:shd w:val="clear" w:color="auto" w:fill="F2F2F2" w:themeFill="background1" w:themeFillShade="F2"/>
          </w:tcPr>
          <w:p w14:paraId="0EF66A50" w14:textId="77777777" w:rsidR="00750045" w:rsidRPr="004D0CDD" w:rsidRDefault="00750045" w:rsidP="00A5404B">
            <w:pPr>
              <w:pStyle w:val="H6"/>
              <w:ind w:right="-1"/>
              <w:rPr>
                <w:b w:val="0"/>
              </w:rPr>
            </w:pPr>
            <w:r w:rsidRPr="004D0CDD">
              <w:t>Test procedure</w:t>
            </w:r>
          </w:p>
        </w:tc>
        <w:tc>
          <w:tcPr>
            <w:tcW w:w="4417" w:type="dxa"/>
            <w:shd w:val="clear" w:color="auto" w:fill="F2F2F2" w:themeFill="background1" w:themeFillShade="F2"/>
          </w:tcPr>
          <w:p w14:paraId="1E592787" w14:textId="77777777" w:rsidR="00750045" w:rsidRPr="004D0CDD" w:rsidRDefault="00750045" w:rsidP="00A5404B">
            <w:pPr>
              <w:pStyle w:val="H6"/>
              <w:ind w:right="-1"/>
            </w:pPr>
            <w:r w:rsidRPr="004D0CDD">
              <w:t>Expected behaviour</w:t>
            </w:r>
          </w:p>
        </w:tc>
      </w:tr>
      <w:tr w:rsidR="00750045" w:rsidRPr="00D824AC" w14:paraId="68F0193E" w14:textId="77777777" w:rsidTr="00A5404B">
        <w:tc>
          <w:tcPr>
            <w:tcW w:w="433" w:type="dxa"/>
            <w:shd w:val="clear" w:color="auto" w:fill="F2F2F2" w:themeFill="background1" w:themeFillShade="F2"/>
          </w:tcPr>
          <w:p w14:paraId="18B44F4D" w14:textId="77777777" w:rsidR="00750045" w:rsidRPr="00D824AC" w:rsidRDefault="00750045" w:rsidP="00A5404B">
            <w:pPr>
              <w:tabs>
                <w:tab w:val="left" w:pos="851"/>
              </w:tabs>
              <w:ind w:right="-1"/>
              <w:jc w:val="left"/>
              <w:rPr>
                <w:sz w:val="18"/>
                <w:szCs w:val="18"/>
              </w:rPr>
            </w:pPr>
            <w:r>
              <w:rPr>
                <w:sz w:val="18"/>
                <w:szCs w:val="18"/>
              </w:rPr>
              <w:t>1</w:t>
            </w:r>
          </w:p>
        </w:tc>
        <w:tc>
          <w:tcPr>
            <w:tcW w:w="4212" w:type="dxa"/>
          </w:tcPr>
          <w:p w14:paraId="5852FA7D" w14:textId="77777777" w:rsidR="00750045" w:rsidRDefault="00750045" w:rsidP="00A5404B">
            <w:pPr>
              <w:ind w:left="426" w:hanging="426"/>
              <w:rPr>
                <w:noProof/>
              </w:rPr>
            </w:pPr>
            <w:r>
              <w:rPr>
                <w:noProof/>
              </w:rPr>
              <w:t>Attempt to change the PIN2  using one of the following methods:</w:t>
            </w:r>
          </w:p>
          <w:p w14:paraId="02606C20" w14:textId="77777777" w:rsidR="00750045" w:rsidRDefault="00750045" w:rsidP="00A5404B">
            <w:pPr>
              <w:rPr>
                <w:noProof/>
              </w:rPr>
            </w:pPr>
            <w:r>
              <w:rPr>
                <w:noProof/>
              </w:rPr>
              <w:t xml:space="preserve">- MMI: </w:t>
            </w:r>
          </w:p>
          <w:p w14:paraId="4820AB84" w14:textId="77777777" w:rsidR="00750045" w:rsidRPr="006A589C" w:rsidRDefault="00750045" w:rsidP="00A5404B">
            <w:pPr>
              <w:rPr>
                <w:rFonts w:cs="Arial"/>
                <w:noProof/>
              </w:rPr>
            </w:pPr>
            <w:r w:rsidRPr="006A589C">
              <w:rPr>
                <w:rFonts w:cs="Arial"/>
                <w:noProof/>
              </w:rPr>
              <w:t>Dial the code **042*OLD*NEW*NEW# (where OLD is the valid correct OLD PIN2 and NEW is a valid correct NEW PIN2) to change PIN2</w:t>
            </w:r>
            <w:r>
              <w:rPr>
                <w:rFonts w:cs="Arial"/>
                <w:noProof/>
              </w:rPr>
              <w:t>.</w:t>
            </w:r>
            <w:r w:rsidRPr="006A589C">
              <w:rPr>
                <w:rFonts w:cs="Arial"/>
                <w:noProof/>
              </w:rPr>
              <w:t xml:space="preserve"> </w:t>
            </w:r>
          </w:p>
          <w:p w14:paraId="2860C105" w14:textId="77777777" w:rsidR="00750045" w:rsidRDefault="00750045" w:rsidP="00A5404B">
            <w:pPr>
              <w:rPr>
                <w:noProof/>
              </w:rPr>
            </w:pPr>
            <w:r>
              <w:rPr>
                <w:noProof/>
              </w:rPr>
              <w:t>- Menu:</w:t>
            </w:r>
            <w:r w:rsidRPr="00F11C58">
              <w:rPr>
                <w:noProof/>
              </w:rPr>
              <w:t xml:space="preserve"> </w:t>
            </w:r>
            <w:r>
              <w:rPr>
                <w:noProof/>
              </w:rPr>
              <w:t xml:space="preserve"> </w:t>
            </w:r>
          </w:p>
          <w:p w14:paraId="22D9B409" w14:textId="77777777" w:rsidR="00750045" w:rsidRDefault="00750045" w:rsidP="00A5404B">
            <w:pPr>
              <w:rPr>
                <w:rFonts w:cs="Arial"/>
                <w:noProof/>
              </w:rPr>
            </w:pPr>
            <w:r w:rsidRPr="006A589C">
              <w:rPr>
                <w:rFonts w:cs="Arial"/>
                <w:noProof/>
              </w:rPr>
              <w:t>Enter the valid correct OLD PIN2, followed by a valid correct NEW PIN2.</w:t>
            </w:r>
          </w:p>
          <w:p w14:paraId="14DC813C" w14:textId="77777777" w:rsidR="00750045" w:rsidRDefault="00750045" w:rsidP="00A5404B">
            <w:pPr>
              <w:rPr>
                <w:noProof/>
              </w:rPr>
            </w:pPr>
            <w:r>
              <w:rPr>
                <w:noProof/>
              </w:rPr>
              <w:t>- AT Command</w:t>
            </w:r>
          </w:p>
          <w:p w14:paraId="6A56849B" w14:textId="77777777" w:rsidR="00750045" w:rsidRDefault="00750045" w:rsidP="00A5404B">
            <w:pPr>
              <w:rPr>
                <w:noProof/>
              </w:rPr>
            </w:pPr>
            <w:r>
              <w:rPr>
                <w:noProof/>
              </w:rPr>
              <w:t>- P</w:t>
            </w:r>
            <w:r w:rsidRPr="00F11C58">
              <w:rPr>
                <w:noProof/>
              </w:rPr>
              <w:t>roprietary mechanism</w:t>
            </w:r>
            <w:r>
              <w:rPr>
                <w:noProof/>
              </w:rPr>
              <w:t xml:space="preserve"> (API)</w:t>
            </w:r>
          </w:p>
          <w:p w14:paraId="142A15CA" w14:textId="77777777" w:rsidR="00750045" w:rsidRPr="00B233EB" w:rsidRDefault="00750045" w:rsidP="00A5404B">
            <w:pPr>
              <w:rPr>
                <w:noProof/>
              </w:rPr>
            </w:pPr>
            <w:r>
              <w:rPr>
                <w:noProof/>
              </w:rPr>
              <w:t>N.B. Other methods may be available.</w:t>
            </w:r>
          </w:p>
        </w:tc>
        <w:tc>
          <w:tcPr>
            <w:tcW w:w="4417" w:type="dxa"/>
          </w:tcPr>
          <w:p w14:paraId="2D9293F1" w14:textId="77777777" w:rsidR="00750045" w:rsidRPr="006A589C" w:rsidRDefault="00750045" w:rsidP="00A5404B">
            <w:pPr>
              <w:rPr>
                <w:noProof/>
              </w:rPr>
            </w:pPr>
            <w:r w:rsidRPr="006A589C">
              <w:rPr>
                <w:rFonts w:cs="Arial"/>
                <w:noProof/>
              </w:rPr>
              <w:t>PIN2 cannot be changed.  Depending on DUT implementation it may display a notification that the PIN2 cannot be changed when blocked.</w:t>
            </w:r>
          </w:p>
          <w:p w14:paraId="6B4248CF" w14:textId="77777777" w:rsidR="00750045" w:rsidRDefault="00750045" w:rsidP="00A5404B">
            <w:pPr>
              <w:rPr>
                <w:sz w:val="18"/>
                <w:szCs w:val="18"/>
              </w:rPr>
            </w:pPr>
            <w:r>
              <w:rPr>
                <w:rFonts w:cs="Arial"/>
                <w:noProof/>
              </w:rPr>
              <w:t>.</w:t>
            </w:r>
          </w:p>
        </w:tc>
      </w:tr>
    </w:tbl>
    <w:p w14:paraId="5E055D07" w14:textId="77777777" w:rsidR="00750045" w:rsidRPr="006C2CEC" w:rsidRDefault="00750045" w:rsidP="00750045"/>
    <w:p w14:paraId="5CD77BD9" w14:textId="77777777" w:rsidR="00750045" w:rsidRPr="006A589C" w:rsidRDefault="00750045" w:rsidP="00750045">
      <w:pPr>
        <w:pStyle w:val="Heading4"/>
        <w:rPr>
          <w:noProof/>
        </w:rPr>
      </w:pPr>
      <w:bookmarkStart w:id="4516" w:name="_Toc92206482"/>
      <w:bookmarkStart w:id="4517" w:name="_Toc126692387"/>
      <w:bookmarkStart w:id="4518" w:name="_Toc415752117"/>
      <w:bookmarkStart w:id="4519" w:name="_Toc422744699"/>
      <w:bookmarkStart w:id="4520" w:name="_Toc447204684"/>
      <w:bookmarkStart w:id="4521" w:name="_Toc479588839"/>
      <w:bookmarkEnd w:id="4468"/>
      <w:bookmarkEnd w:id="4469"/>
      <w:bookmarkEnd w:id="4470"/>
      <w:bookmarkEnd w:id="4471"/>
      <w:r w:rsidRPr="006A589C">
        <w:rPr>
          <w:noProof/>
        </w:rPr>
        <w:t>57.1.2.2</w:t>
      </w:r>
      <w:r w:rsidRPr="006A589C">
        <w:rPr>
          <w:noProof/>
        </w:rPr>
        <w:tab/>
        <w:t>PIN2 Handling - Blocking of PIN2</w:t>
      </w:r>
      <w:bookmarkEnd w:id="4516"/>
      <w:bookmarkEnd w:id="4517"/>
    </w:p>
    <w:p w14:paraId="51B71C82" w14:textId="77777777" w:rsidR="00750045" w:rsidRPr="006A589C" w:rsidRDefault="00750045" w:rsidP="00750045">
      <w:pPr>
        <w:pStyle w:val="Heading5"/>
        <w:rPr>
          <w:noProof/>
        </w:rPr>
      </w:pPr>
      <w:bookmarkStart w:id="4522" w:name="_Toc415752116"/>
      <w:bookmarkStart w:id="4523" w:name="_Toc422744698"/>
      <w:bookmarkStart w:id="4524" w:name="_Toc447204683"/>
      <w:bookmarkStart w:id="4525" w:name="_Toc479588838"/>
      <w:bookmarkStart w:id="4526" w:name="_Toc92206483"/>
      <w:bookmarkStart w:id="4527" w:name="_Toc126692388"/>
      <w:r w:rsidRPr="006A589C">
        <w:rPr>
          <w:noProof/>
        </w:rPr>
        <w:t>57.1.2.2.1</w:t>
      </w:r>
      <w:r w:rsidRPr="006A589C">
        <w:rPr>
          <w:noProof/>
        </w:rPr>
        <w:tab/>
        <w:t>PIN2 Handling – Blocking of PIN2 – During Change of PIN</w:t>
      </w:r>
      <w:bookmarkEnd w:id="4522"/>
      <w:bookmarkEnd w:id="4523"/>
      <w:bookmarkEnd w:id="4524"/>
      <w:bookmarkEnd w:id="4525"/>
      <w:bookmarkEnd w:id="4526"/>
      <w:bookmarkEnd w:id="4527"/>
    </w:p>
    <w:p w14:paraId="78CD778C" w14:textId="77777777" w:rsidR="00750045" w:rsidRPr="006A589C" w:rsidRDefault="00750045" w:rsidP="00750045">
      <w:pPr>
        <w:rPr>
          <w:noProof/>
        </w:rPr>
      </w:pPr>
      <w:r w:rsidRPr="003C1CEB">
        <w:rPr>
          <w:noProof/>
        </w:rPr>
        <w:t>Test case has been archived.  Please refer to TS.11 v22.0 for the full test procedure</w:t>
      </w:r>
      <w:r>
        <w:rPr>
          <w:noProof/>
        </w:rPr>
        <w:t>. A copy of which can be requested by emailing terminals@gsma.com</w:t>
      </w:r>
    </w:p>
    <w:p w14:paraId="051AAB31" w14:textId="77777777" w:rsidR="00EB23E1" w:rsidRPr="006A589C" w:rsidRDefault="00EB23E1" w:rsidP="00E22DBD">
      <w:pPr>
        <w:pStyle w:val="Heading4"/>
        <w:rPr>
          <w:noProof/>
        </w:rPr>
      </w:pPr>
      <w:bookmarkStart w:id="4528" w:name="_Toc126692389"/>
      <w:r w:rsidRPr="006A589C">
        <w:rPr>
          <w:noProof/>
        </w:rPr>
        <w:t>57.1.2.3</w:t>
      </w:r>
      <w:r w:rsidRPr="006A589C">
        <w:rPr>
          <w:noProof/>
        </w:rPr>
        <w:tab/>
        <w:t>PUK2 Handling - Unblocking of PIN2</w:t>
      </w:r>
      <w:bookmarkEnd w:id="4518"/>
      <w:bookmarkEnd w:id="4519"/>
      <w:bookmarkEnd w:id="4520"/>
      <w:bookmarkEnd w:id="4521"/>
      <w:bookmarkEnd w:id="4528"/>
    </w:p>
    <w:p w14:paraId="50387DD0" w14:textId="77777777" w:rsidR="00750045" w:rsidRPr="006A589C" w:rsidRDefault="00750045" w:rsidP="00750045">
      <w:pPr>
        <w:pStyle w:val="Heading5"/>
        <w:rPr>
          <w:noProof/>
        </w:rPr>
      </w:pPr>
      <w:bookmarkStart w:id="4529" w:name="_Toc415752118"/>
      <w:bookmarkStart w:id="4530" w:name="_Toc422744700"/>
      <w:bookmarkStart w:id="4531" w:name="_Toc447204685"/>
      <w:bookmarkStart w:id="4532" w:name="_Toc479588840"/>
      <w:bookmarkStart w:id="4533" w:name="_Toc92206485"/>
      <w:bookmarkStart w:id="4534" w:name="_Toc126692390"/>
      <w:bookmarkStart w:id="4535" w:name="_Toc415752119"/>
      <w:bookmarkStart w:id="4536" w:name="_Toc422744701"/>
      <w:bookmarkStart w:id="4537" w:name="_Toc447204686"/>
      <w:bookmarkStart w:id="4538" w:name="_Toc479588841"/>
      <w:bookmarkEnd w:id="4472"/>
      <w:r w:rsidRPr="006A589C">
        <w:rPr>
          <w:noProof/>
        </w:rPr>
        <w:t>57.1.2.3.1</w:t>
      </w:r>
      <w:r w:rsidRPr="006A589C">
        <w:rPr>
          <w:noProof/>
        </w:rPr>
        <w:tab/>
        <w:t>PUK2 Handling - Unblocking of PIN2 - Successful</w:t>
      </w:r>
      <w:bookmarkEnd w:id="4529"/>
      <w:bookmarkEnd w:id="4530"/>
      <w:bookmarkEnd w:id="4531"/>
      <w:bookmarkEnd w:id="4532"/>
      <w:bookmarkEnd w:id="4533"/>
      <w:bookmarkEnd w:id="4534"/>
    </w:p>
    <w:p w14:paraId="223F7B4B" w14:textId="77777777" w:rsidR="00750045" w:rsidRPr="006A589C" w:rsidRDefault="00750045" w:rsidP="00750045">
      <w:pPr>
        <w:pStyle w:val="H6"/>
        <w:rPr>
          <w:noProof/>
        </w:rPr>
      </w:pPr>
      <w:r w:rsidRPr="006A589C">
        <w:rPr>
          <w:noProof/>
        </w:rPr>
        <w:t>Description</w:t>
      </w:r>
    </w:p>
    <w:p w14:paraId="7869AC4F" w14:textId="77777777" w:rsidR="00750045" w:rsidRPr="006A589C" w:rsidRDefault="00750045" w:rsidP="00750045">
      <w:pPr>
        <w:rPr>
          <w:noProof/>
        </w:rPr>
      </w:pPr>
      <w:r w:rsidRPr="006A589C">
        <w:rPr>
          <w:noProof/>
        </w:rPr>
        <w:t>Procedure for unblocking PIN2 with a valid correct PUK2.</w:t>
      </w:r>
    </w:p>
    <w:p w14:paraId="09043828" w14:textId="77777777" w:rsidR="00750045" w:rsidRPr="006A589C" w:rsidRDefault="00750045" w:rsidP="00750045">
      <w:pPr>
        <w:pStyle w:val="H6"/>
        <w:rPr>
          <w:noProof/>
        </w:rPr>
      </w:pPr>
      <w:r w:rsidRPr="006A589C">
        <w:rPr>
          <w:noProof/>
        </w:rPr>
        <w:t>Related core specifications</w:t>
      </w:r>
    </w:p>
    <w:p w14:paraId="01EB07EA" w14:textId="77777777" w:rsidR="00750045" w:rsidRPr="006A589C" w:rsidRDefault="00750045" w:rsidP="00750045">
      <w:pPr>
        <w:rPr>
          <w:noProof/>
        </w:rPr>
      </w:pPr>
      <w:r w:rsidRPr="006A589C">
        <w:rPr>
          <w:noProof/>
        </w:rPr>
        <w:t>3GPP TS 22.030 sub clause 6.6.3, 3GPP TS 31.102, ETSI TS 102 221</w:t>
      </w:r>
    </w:p>
    <w:p w14:paraId="309B4405" w14:textId="77777777" w:rsidR="00750045" w:rsidRPr="006A589C" w:rsidRDefault="00750045" w:rsidP="00750045">
      <w:pPr>
        <w:pStyle w:val="H6"/>
        <w:rPr>
          <w:noProof/>
        </w:rPr>
      </w:pPr>
      <w:r w:rsidRPr="006A589C">
        <w:rPr>
          <w:noProof/>
        </w:rPr>
        <w:t>Reason for test</w:t>
      </w:r>
    </w:p>
    <w:p w14:paraId="4F8D4D82" w14:textId="77777777" w:rsidR="00750045" w:rsidRPr="006A589C" w:rsidRDefault="00750045" w:rsidP="00750045">
      <w:pPr>
        <w:rPr>
          <w:noProof/>
        </w:rPr>
      </w:pPr>
      <w:r w:rsidRPr="006A589C">
        <w:rPr>
          <w:noProof/>
        </w:rPr>
        <w:t>To ensure that PIN2 unblocking procedure is performed correctly with a valid correct PUK2.</w:t>
      </w:r>
    </w:p>
    <w:p w14:paraId="7AE34EF6" w14:textId="77777777" w:rsidR="00750045" w:rsidRPr="006A589C" w:rsidRDefault="00750045" w:rsidP="00750045">
      <w:pPr>
        <w:pStyle w:val="H6"/>
        <w:rPr>
          <w:noProof/>
        </w:rPr>
      </w:pPr>
      <w:r w:rsidRPr="006A589C">
        <w:rPr>
          <w:noProof/>
        </w:rPr>
        <w:t>Initial configuration</w:t>
      </w:r>
    </w:p>
    <w:p w14:paraId="7D59324B" w14:textId="77777777" w:rsidR="00750045" w:rsidRPr="006A589C" w:rsidRDefault="00750045" w:rsidP="00750045">
      <w:pPr>
        <w:rPr>
          <w:noProof/>
        </w:rPr>
      </w:pPr>
      <w:r w:rsidRPr="006A589C">
        <w:rPr>
          <w:noProof/>
        </w:rPr>
        <w:t>PIN2 supported by ICC.</w:t>
      </w:r>
    </w:p>
    <w:p w14:paraId="61EB5C0F" w14:textId="77777777" w:rsidR="00750045" w:rsidRPr="006A589C" w:rsidRDefault="00750045" w:rsidP="00750045">
      <w:pPr>
        <w:rPr>
          <w:noProof/>
        </w:rPr>
      </w:pPr>
      <w:r w:rsidRPr="006A589C">
        <w:rPr>
          <w:noProof/>
        </w:rPr>
        <w:t>PIN2 blocked.</w:t>
      </w:r>
    </w:p>
    <w:p w14:paraId="1D378C2F" w14:textId="77777777" w:rsidR="00750045" w:rsidRPr="006A589C" w:rsidRDefault="00750045" w:rsidP="00750045">
      <w:pPr>
        <w:rPr>
          <w:noProof/>
        </w:rPr>
      </w:pPr>
      <w:r w:rsidRPr="006A589C">
        <w:rPr>
          <w:noProof/>
        </w:rPr>
        <w:t>PUK2 code available.</w:t>
      </w:r>
    </w:p>
    <w:p w14:paraId="7709ADA7" w14:textId="1BCF6518" w:rsidR="00750045" w:rsidRPr="006A589C" w:rsidRDefault="00750045" w:rsidP="00750045">
      <w:pPr>
        <w:rPr>
          <w:noProof/>
        </w:rPr>
      </w:pPr>
      <w:r w:rsidRPr="006A589C">
        <w:rPr>
          <w:noProof/>
        </w:rPr>
        <w:t>PUK2 counter: Attempts remaining = 10.</w:t>
      </w:r>
    </w:p>
    <w:p w14:paraId="4957E3EB" w14:textId="77777777" w:rsidR="00750045" w:rsidRPr="006A589C" w:rsidRDefault="00750045" w:rsidP="00750045">
      <w:pPr>
        <w:rPr>
          <w:noProof/>
        </w:rPr>
      </w:pPr>
      <w:r w:rsidRPr="006A589C">
        <w:rPr>
          <w:noProof/>
        </w:rPr>
        <w:t>DUT in powered on state.</w:t>
      </w:r>
    </w:p>
    <w:p w14:paraId="4BCF78C6" w14:textId="77777777" w:rsidR="00750045" w:rsidRPr="006A589C" w:rsidRDefault="00750045" w:rsidP="00750045">
      <w:pPr>
        <w:pStyle w:val="H6"/>
        <w:rPr>
          <w:noProof/>
        </w:rPr>
      </w:pPr>
      <w:r w:rsidRPr="006A589C">
        <w:rPr>
          <w:noProof/>
        </w:rPr>
        <w:t>Test procedure</w:t>
      </w:r>
    </w:p>
    <w:p w14:paraId="71592BED" w14:textId="77777777" w:rsidR="00750045" w:rsidRPr="006A589C" w:rsidRDefault="00750045" w:rsidP="00750045">
      <w:pPr>
        <w:rPr>
          <w:b/>
          <w:noProof/>
        </w:rPr>
      </w:pPr>
      <w:r w:rsidRPr="006A589C">
        <w:rPr>
          <w:b/>
          <w:noProof/>
        </w:rPr>
        <w:t>Scenario A: (Code)</w:t>
      </w:r>
    </w:p>
    <w:p w14:paraId="04F727CD" w14:textId="77777777" w:rsidR="00750045" w:rsidRPr="006A589C" w:rsidRDefault="00750045" w:rsidP="00750045">
      <w:pPr>
        <w:numPr>
          <w:ilvl w:val="0"/>
          <w:numId w:val="51"/>
        </w:numPr>
        <w:tabs>
          <w:tab w:val="clear" w:pos="720"/>
          <w:tab w:val="num" w:pos="360"/>
        </w:tabs>
        <w:ind w:left="360"/>
        <w:rPr>
          <w:rFonts w:cs="Arial"/>
          <w:noProof/>
        </w:rPr>
      </w:pPr>
      <w:r w:rsidRPr="006A589C">
        <w:rPr>
          <w:rFonts w:cs="Arial"/>
          <w:noProof/>
        </w:rPr>
        <w:t>Dial the code **052*PUK*NEW*NEW# (where PUK is valid correct PUK2 and NEW is a valid correct NEW PIN2) to unblock the PIN2.</w:t>
      </w:r>
    </w:p>
    <w:p w14:paraId="18BE8AF6" w14:textId="77777777" w:rsidR="00750045" w:rsidRPr="006A589C" w:rsidRDefault="00750045" w:rsidP="00750045">
      <w:pPr>
        <w:numPr>
          <w:ilvl w:val="0"/>
          <w:numId w:val="51"/>
        </w:numPr>
        <w:tabs>
          <w:tab w:val="clear" w:pos="720"/>
          <w:tab w:val="num" w:pos="360"/>
          <w:tab w:val="num" w:pos="426"/>
        </w:tabs>
        <w:ind w:left="360"/>
        <w:rPr>
          <w:rFonts w:cs="Arial"/>
          <w:noProof/>
        </w:rPr>
      </w:pPr>
      <w:r w:rsidRPr="006A589C">
        <w:rPr>
          <w:rFonts w:cs="Arial"/>
          <w:noProof/>
        </w:rPr>
        <w:t>Go to a data field which is protected by PIN2 on ICC, for example FDN and enter the new PIN2.</w:t>
      </w:r>
    </w:p>
    <w:p w14:paraId="60E5CEA4" w14:textId="77777777" w:rsidR="00750045" w:rsidRPr="006A589C" w:rsidRDefault="00750045" w:rsidP="00750045">
      <w:pPr>
        <w:rPr>
          <w:b/>
          <w:noProof/>
        </w:rPr>
      </w:pPr>
      <w:r w:rsidRPr="006A589C">
        <w:rPr>
          <w:b/>
          <w:noProof/>
        </w:rPr>
        <w:t>Scenario B: (Menu)</w:t>
      </w:r>
    </w:p>
    <w:p w14:paraId="6B354A29" w14:textId="77777777" w:rsidR="00750045" w:rsidRPr="006A589C" w:rsidRDefault="00750045" w:rsidP="00750045">
      <w:pPr>
        <w:numPr>
          <w:ilvl w:val="0"/>
          <w:numId w:val="125"/>
        </w:numPr>
        <w:rPr>
          <w:rFonts w:cs="Arial"/>
          <w:noProof/>
        </w:rPr>
      </w:pPr>
      <w:r w:rsidRPr="006A589C">
        <w:rPr>
          <w:rFonts w:cs="Arial"/>
          <w:noProof/>
        </w:rPr>
        <w:t xml:space="preserve">In DUT menu for changing the PIN2 or directly on the PUK2 entry screen (as per device implementation), enter a valid correct PUK2, followed by a valid correct NEW PIN2. </w:t>
      </w:r>
    </w:p>
    <w:p w14:paraId="766AE5E7" w14:textId="77777777" w:rsidR="00750045" w:rsidRPr="006A589C" w:rsidRDefault="00750045" w:rsidP="00750045">
      <w:pPr>
        <w:numPr>
          <w:ilvl w:val="0"/>
          <w:numId w:val="125"/>
        </w:numPr>
        <w:tabs>
          <w:tab w:val="num" w:pos="426"/>
        </w:tabs>
        <w:rPr>
          <w:rFonts w:cs="Arial"/>
          <w:noProof/>
        </w:rPr>
      </w:pPr>
      <w:r w:rsidRPr="006A589C">
        <w:rPr>
          <w:rFonts w:cs="Arial"/>
          <w:noProof/>
        </w:rPr>
        <w:t>Go to a data field which is protected by PIN2 on ICC, for example FDN and enter the new PIN2.</w:t>
      </w:r>
    </w:p>
    <w:p w14:paraId="7E02B50B" w14:textId="77777777" w:rsidR="00750045" w:rsidRPr="006A589C" w:rsidRDefault="00750045" w:rsidP="00750045">
      <w:pPr>
        <w:pStyle w:val="H6"/>
        <w:rPr>
          <w:noProof/>
        </w:rPr>
      </w:pPr>
      <w:r w:rsidRPr="006A589C">
        <w:rPr>
          <w:noProof/>
        </w:rPr>
        <w:t>Expected behaviour</w:t>
      </w:r>
    </w:p>
    <w:p w14:paraId="48E85704" w14:textId="77777777" w:rsidR="00750045" w:rsidRPr="006A589C" w:rsidRDefault="00750045" w:rsidP="00750045">
      <w:pPr>
        <w:numPr>
          <w:ilvl w:val="0"/>
          <w:numId w:val="52"/>
        </w:numPr>
        <w:tabs>
          <w:tab w:val="clear" w:pos="720"/>
          <w:tab w:val="num" w:pos="360"/>
        </w:tabs>
        <w:ind w:left="360"/>
        <w:rPr>
          <w:noProof/>
        </w:rPr>
      </w:pPr>
      <w:r w:rsidRPr="006A589C">
        <w:rPr>
          <w:rFonts w:cs="Arial"/>
          <w:noProof/>
        </w:rPr>
        <w:t>PUK2 is accepted and new PIN2 is setup.  DUT is in Idle mode.</w:t>
      </w:r>
    </w:p>
    <w:p w14:paraId="145EFD36" w14:textId="77777777" w:rsidR="00750045" w:rsidRDefault="00750045" w:rsidP="00750045">
      <w:pPr>
        <w:numPr>
          <w:ilvl w:val="0"/>
          <w:numId w:val="52"/>
        </w:numPr>
        <w:tabs>
          <w:tab w:val="clear" w:pos="720"/>
          <w:tab w:val="num" w:pos="360"/>
        </w:tabs>
        <w:ind w:left="360"/>
        <w:jc w:val="left"/>
        <w:rPr>
          <w:rFonts w:cs="Arial"/>
          <w:noProof/>
        </w:rPr>
      </w:pPr>
      <w:r w:rsidRPr="006A589C">
        <w:rPr>
          <w:rFonts w:cs="Arial"/>
          <w:noProof/>
        </w:rPr>
        <w:t>New PIN2 is accepted and access to data field is permitted. E.g. FDN is enabled.</w:t>
      </w:r>
    </w:p>
    <w:p w14:paraId="1B24C268" w14:textId="77777777" w:rsidR="00750045" w:rsidRPr="005F365F" w:rsidRDefault="00750045" w:rsidP="00750045">
      <w:pPr>
        <w:jc w:val="left"/>
        <w:rPr>
          <w:rFonts w:cs="Arial"/>
          <w:b/>
          <w:bCs/>
          <w:noProof/>
          <w:sz w:val="28"/>
          <w:szCs w:val="28"/>
        </w:rPr>
      </w:pPr>
      <w:r w:rsidRPr="005F365F">
        <w:rPr>
          <w:rFonts w:cs="Arial"/>
          <w:b/>
          <w:bCs/>
          <w:noProof/>
          <w:sz w:val="28"/>
          <w:szCs w:val="28"/>
        </w:rPr>
        <w:t>…</w:t>
      </w:r>
    </w:p>
    <w:p w14:paraId="6C42D5B0" w14:textId="77777777" w:rsidR="00750045" w:rsidRPr="006A589C" w:rsidRDefault="00750045" w:rsidP="00750045">
      <w:pPr>
        <w:jc w:val="left"/>
        <w:rPr>
          <w:rFonts w:cs="Arial"/>
          <w:noProof/>
        </w:rPr>
      </w:pPr>
    </w:p>
    <w:p w14:paraId="54A61D1A" w14:textId="77777777" w:rsidR="00EB23E1" w:rsidRPr="006A589C" w:rsidRDefault="00EB23E1" w:rsidP="00E22DBD">
      <w:pPr>
        <w:pStyle w:val="Heading5"/>
        <w:rPr>
          <w:noProof/>
        </w:rPr>
      </w:pPr>
      <w:bookmarkStart w:id="4539" w:name="_Toc126692391"/>
      <w:r w:rsidRPr="006A589C">
        <w:rPr>
          <w:noProof/>
        </w:rPr>
        <w:t>57.1.2.3.2</w:t>
      </w:r>
      <w:r w:rsidRPr="006A589C">
        <w:rPr>
          <w:noProof/>
        </w:rPr>
        <w:tab/>
        <w:t>PUK2 Handling - Unblocking of PIN2 - Wrong PUK2 (7 digits)</w:t>
      </w:r>
      <w:bookmarkEnd w:id="4535"/>
      <w:bookmarkEnd w:id="4536"/>
      <w:bookmarkEnd w:id="4537"/>
      <w:bookmarkEnd w:id="4538"/>
      <w:bookmarkEnd w:id="4539"/>
    </w:p>
    <w:p w14:paraId="3EADE591"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35B7E90B" w14:textId="77777777" w:rsidR="00EB23E1" w:rsidRPr="006A589C" w:rsidRDefault="00EB23E1" w:rsidP="00E22DBD">
      <w:pPr>
        <w:pStyle w:val="Heading5"/>
        <w:rPr>
          <w:noProof/>
        </w:rPr>
      </w:pPr>
      <w:bookmarkStart w:id="4540" w:name="_Toc415752120"/>
      <w:bookmarkStart w:id="4541" w:name="_Toc422744702"/>
      <w:bookmarkStart w:id="4542" w:name="_Toc447204687"/>
      <w:bookmarkStart w:id="4543" w:name="_Toc479588842"/>
      <w:bookmarkStart w:id="4544" w:name="_Toc126692392"/>
      <w:r w:rsidRPr="006A589C">
        <w:rPr>
          <w:noProof/>
        </w:rPr>
        <w:t>57.1.2.3.3</w:t>
      </w:r>
      <w:r w:rsidRPr="006A589C">
        <w:rPr>
          <w:noProof/>
        </w:rPr>
        <w:tab/>
        <w:t>PUK2 Handling - Unblocking of PIN2 - Wrong PUK2</w:t>
      </w:r>
      <w:bookmarkEnd w:id="4540"/>
      <w:bookmarkEnd w:id="4541"/>
      <w:bookmarkEnd w:id="4542"/>
      <w:bookmarkEnd w:id="4543"/>
      <w:bookmarkEnd w:id="4544"/>
    </w:p>
    <w:p w14:paraId="7C27F283"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362001EF" w14:textId="77777777" w:rsidR="00EB23E1" w:rsidRPr="006A589C" w:rsidRDefault="00EB23E1" w:rsidP="00EB23E1">
      <w:pPr>
        <w:pStyle w:val="Heading3"/>
        <w:rPr>
          <w:noProof/>
        </w:rPr>
      </w:pPr>
      <w:bookmarkStart w:id="4545" w:name="_Toc321506836"/>
      <w:bookmarkStart w:id="4546" w:name="_Toc326245295"/>
      <w:bookmarkStart w:id="4547" w:name="_Toc415752121"/>
      <w:bookmarkStart w:id="4548" w:name="_Toc422744703"/>
      <w:bookmarkStart w:id="4549" w:name="_Toc447204688"/>
      <w:bookmarkStart w:id="4550" w:name="_Toc479588843"/>
      <w:bookmarkStart w:id="4551" w:name="_Toc126692393"/>
      <w:bookmarkEnd w:id="4473"/>
      <w:r w:rsidRPr="006A589C">
        <w:rPr>
          <w:noProof/>
        </w:rPr>
        <w:t>57.1.3</w:t>
      </w:r>
      <w:r w:rsidRPr="006A589C">
        <w:rPr>
          <w:noProof/>
        </w:rPr>
        <w:tab/>
        <w:t>Fixed Dialling N</w:t>
      </w:r>
      <w:bookmarkEnd w:id="4545"/>
      <w:r w:rsidRPr="006A589C">
        <w:rPr>
          <w:noProof/>
        </w:rPr>
        <w:t>umber (FDN)</w:t>
      </w:r>
      <w:bookmarkEnd w:id="4546"/>
      <w:bookmarkEnd w:id="4547"/>
      <w:bookmarkEnd w:id="4548"/>
      <w:bookmarkEnd w:id="4549"/>
      <w:bookmarkEnd w:id="4550"/>
      <w:bookmarkEnd w:id="4551"/>
    </w:p>
    <w:p w14:paraId="04F702DF" w14:textId="77777777" w:rsidR="00EB23E1" w:rsidRPr="006A589C" w:rsidRDefault="00EB23E1" w:rsidP="00E22DBD">
      <w:pPr>
        <w:pStyle w:val="Heading4"/>
        <w:rPr>
          <w:noProof/>
        </w:rPr>
      </w:pPr>
      <w:bookmarkStart w:id="4552" w:name="_Toc415752122"/>
      <w:bookmarkStart w:id="4553" w:name="_Toc422744704"/>
      <w:bookmarkStart w:id="4554" w:name="_Toc447204689"/>
      <w:bookmarkStart w:id="4555" w:name="_Toc479588844"/>
      <w:bookmarkStart w:id="4556" w:name="_Toc126692394"/>
      <w:bookmarkStart w:id="4557" w:name="_Toc392085221"/>
      <w:bookmarkStart w:id="4558" w:name="_Toc396915846"/>
      <w:bookmarkStart w:id="4559" w:name="_Toc321506837"/>
      <w:r w:rsidRPr="006A589C">
        <w:rPr>
          <w:noProof/>
        </w:rPr>
        <w:t>57.1.3.1</w:t>
      </w:r>
      <w:r w:rsidRPr="006A589C">
        <w:rPr>
          <w:noProof/>
        </w:rPr>
        <w:tab/>
        <w:t xml:space="preserve">Fixed Dialling Number - </w:t>
      </w:r>
      <w:r w:rsidRPr="006A589C">
        <w:rPr>
          <w:rFonts w:cs="Arial"/>
          <w:noProof/>
        </w:rPr>
        <w:t>EF</w:t>
      </w:r>
      <w:r w:rsidRPr="006A589C">
        <w:rPr>
          <w:rFonts w:cs="Arial"/>
          <w:noProof/>
          <w:vertAlign w:val="subscript"/>
        </w:rPr>
        <w:t>FDN</w:t>
      </w:r>
      <w:r w:rsidRPr="006A589C">
        <w:rPr>
          <w:rFonts w:cs="Arial"/>
          <w:noProof/>
        </w:rPr>
        <w:t xml:space="preserve"> Handling</w:t>
      </w:r>
      <w:bookmarkEnd w:id="4552"/>
      <w:bookmarkEnd w:id="4553"/>
      <w:bookmarkEnd w:id="4554"/>
      <w:bookmarkEnd w:id="4555"/>
      <w:bookmarkEnd w:id="4556"/>
    </w:p>
    <w:p w14:paraId="68380285"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4809E715" w14:textId="77777777" w:rsidR="00EB23E1" w:rsidRPr="006A589C" w:rsidRDefault="00EB23E1" w:rsidP="00E22DBD">
      <w:pPr>
        <w:pStyle w:val="Heading4"/>
        <w:rPr>
          <w:noProof/>
        </w:rPr>
      </w:pPr>
      <w:bookmarkStart w:id="4560" w:name="_Toc415752123"/>
      <w:bookmarkStart w:id="4561" w:name="_Toc422744705"/>
      <w:bookmarkStart w:id="4562" w:name="_Toc447204690"/>
      <w:bookmarkStart w:id="4563" w:name="_Toc479588845"/>
      <w:bookmarkStart w:id="4564" w:name="_Toc126692395"/>
      <w:r w:rsidRPr="006A589C">
        <w:rPr>
          <w:noProof/>
        </w:rPr>
        <w:t>57.1.3.2</w:t>
      </w:r>
      <w:r w:rsidRPr="006A589C">
        <w:rPr>
          <w:noProof/>
        </w:rPr>
        <w:tab/>
      </w:r>
      <w:bookmarkEnd w:id="4557"/>
      <w:r w:rsidRPr="006A589C">
        <w:rPr>
          <w:noProof/>
        </w:rPr>
        <w:t>Fixed Dialling Number - Voice</w:t>
      </w:r>
      <w:bookmarkEnd w:id="4558"/>
      <w:bookmarkEnd w:id="4560"/>
      <w:bookmarkEnd w:id="4561"/>
      <w:bookmarkEnd w:id="4562"/>
      <w:bookmarkEnd w:id="4563"/>
      <w:bookmarkEnd w:id="4564"/>
    </w:p>
    <w:p w14:paraId="3EF2E885" w14:textId="77777777" w:rsidR="00EB23E1" w:rsidRPr="006A589C" w:rsidRDefault="00EB23E1" w:rsidP="00E22DBD">
      <w:pPr>
        <w:pStyle w:val="H6"/>
        <w:rPr>
          <w:noProof/>
        </w:rPr>
      </w:pPr>
      <w:r w:rsidRPr="006A589C">
        <w:rPr>
          <w:noProof/>
        </w:rPr>
        <w:t>Description</w:t>
      </w:r>
    </w:p>
    <w:p w14:paraId="07CF12A2" w14:textId="77777777" w:rsidR="00EB23E1" w:rsidRPr="006A589C" w:rsidRDefault="00EB23E1" w:rsidP="00EB23E1">
      <w:pPr>
        <w:rPr>
          <w:noProof/>
        </w:rPr>
      </w:pPr>
      <w:r w:rsidRPr="006A589C">
        <w:rPr>
          <w:rFonts w:cs="Arial"/>
          <w:noProof/>
        </w:rPr>
        <w:t>When FDN is enabled, the DUT should only allow voice calls to numbers included in the EFFDN list.  All other voice calls shall be restricted.</w:t>
      </w:r>
    </w:p>
    <w:p w14:paraId="2E0A7BF0" w14:textId="77777777" w:rsidR="00EB23E1" w:rsidRPr="006A589C" w:rsidRDefault="00EB23E1" w:rsidP="00E22DBD">
      <w:pPr>
        <w:pStyle w:val="H6"/>
        <w:rPr>
          <w:noProof/>
        </w:rPr>
      </w:pPr>
      <w:r w:rsidRPr="006A589C">
        <w:rPr>
          <w:noProof/>
        </w:rPr>
        <w:t>Related core specifications</w:t>
      </w:r>
    </w:p>
    <w:p w14:paraId="63416AAC" w14:textId="77777777" w:rsidR="00EB23E1" w:rsidRPr="006A589C" w:rsidRDefault="00EB23E1" w:rsidP="00EB23E1">
      <w:pPr>
        <w:rPr>
          <w:noProof/>
        </w:rPr>
      </w:pPr>
      <w:r w:rsidRPr="006A589C">
        <w:rPr>
          <w:noProof/>
        </w:rPr>
        <w:t>3GPP TS 22.030, 3GPP TS 31.102, 3GPP TS11.11, 3GPPTS 51.011, 3GPP TS02.07</w:t>
      </w:r>
    </w:p>
    <w:p w14:paraId="5FA62312" w14:textId="77777777" w:rsidR="00EB23E1" w:rsidRPr="006A589C" w:rsidRDefault="00EB23E1" w:rsidP="00E22DBD">
      <w:pPr>
        <w:pStyle w:val="H6"/>
        <w:rPr>
          <w:noProof/>
        </w:rPr>
      </w:pPr>
      <w:r w:rsidRPr="006A589C">
        <w:rPr>
          <w:noProof/>
        </w:rPr>
        <w:t>Reason for test</w:t>
      </w:r>
    </w:p>
    <w:p w14:paraId="039C5A89" w14:textId="77777777" w:rsidR="00EB23E1" w:rsidRPr="006A589C" w:rsidRDefault="00EB23E1" w:rsidP="00EB23E1">
      <w:pPr>
        <w:rPr>
          <w:noProof/>
        </w:rPr>
      </w:pPr>
      <w:r w:rsidRPr="006A589C">
        <w:rPr>
          <w:noProof/>
        </w:rPr>
        <w:t>To ensure DUT performs operation of Voice correctly when FDN is enabled/disabled.</w:t>
      </w:r>
    </w:p>
    <w:p w14:paraId="2049E9F3" w14:textId="77777777" w:rsidR="00EB23E1" w:rsidRPr="006A589C" w:rsidRDefault="00EB23E1" w:rsidP="00E22DBD">
      <w:pPr>
        <w:pStyle w:val="H6"/>
        <w:rPr>
          <w:noProof/>
        </w:rPr>
      </w:pPr>
      <w:r w:rsidRPr="006A589C">
        <w:rPr>
          <w:noProof/>
        </w:rPr>
        <w:t>Initial configuration</w:t>
      </w:r>
    </w:p>
    <w:p w14:paraId="4EA0E140" w14:textId="77777777" w:rsidR="00EB23E1" w:rsidRPr="006A589C" w:rsidRDefault="00EB23E1" w:rsidP="00EB23E1">
      <w:pPr>
        <w:rPr>
          <w:noProof/>
        </w:rPr>
      </w:pPr>
      <w:r w:rsidRPr="006A589C">
        <w:rPr>
          <w:noProof/>
        </w:rPr>
        <w:t>DUT is in idle mode.</w:t>
      </w:r>
    </w:p>
    <w:p w14:paraId="0CEE2327" w14:textId="77777777" w:rsidR="00EB23E1" w:rsidRPr="006A589C" w:rsidRDefault="00EB23E1" w:rsidP="00EB23E1">
      <w:pPr>
        <w:rPr>
          <w:noProof/>
        </w:rPr>
      </w:pPr>
      <w:r w:rsidRPr="006A589C">
        <w:rPr>
          <w:noProof/>
        </w:rPr>
        <w:t>PIN2 is supported by SIM card.</w:t>
      </w:r>
    </w:p>
    <w:p w14:paraId="26C74CE9" w14:textId="77777777" w:rsidR="00EB23E1" w:rsidRPr="006A589C" w:rsidRDefault="00EB23E1" w:rsidP="00EB23E1">
      <w:pPr>
        <w:rPr>
          <w:noProof/>
        </w:rPr>
      </w:pPr>
      <w:r w:rsidRPr="006A589C">
        <w:rPr>
          <w:noProof/>
        </w:rPr>
        <w:t xml:space="preserve">FDN is disabled. </w:t>
      </w:r>
    </w:p>
    <w:p w14:paraId="46DE53E5" w14:textId="77777777" w:rsidR="00EB23E1" w:rsidRPr="006A589C" w:rsidRDefault="00EB23E1" w:rsidP="00E22DBD">
      <w:pPr>
        <w:pStyle w:val="H6"/>
        <w:rPr>
          <w:noProof/>
        </w:rPr>
      </w:pPr>
      <w:r w:rsidRPr="006A589C">
        <w:rPr>
          <w:noProof/>
        </w:rPr>
        <w:t>Test procedure</w:t>
      </w:r>
    </w:p>
    <w:p w14:paraId="5A455C72" w14:textId="77777777" w:rsidR="00EB23E1" w:rsidRPr="006A589C" w:rsidRDefault="00EB23E1" w:rsidP="00C225EF">
      <w:pPr>
        <w:numPr>
          <w:ilvl w:val="0"/>
          <w:numId w:val="120"/>
        </w:numPr>
        <w:rPr>
          <w:rFonts w:cs="Arial"/>
          <w:noProof/>
        </w:rPr>
      </w:pPr>
      <w:r w:rsidRPr="006A589C">
        <w:rPr>
          <w:rFonts w:cs="Arial"/>
          <w:noProof/>
        </w:rPr>
        <w:t>Enable FDN.</w:t>
      </w:r>
    </w:p>
    <w:p w14:paraId="31F85C9A" w14:textId="77777777" w:rsidR="00EB23E1" w:rsidRPr="006A589C" w:rsidRDefault="00EB23E1" w:rsidP="00C225EF">
      <w:pPr>
        <w:numPr>
          <w:ilvl w:val="0"/>
          <w:numId w:val="120"/>
        </w:numPr>
        <w:ind w:left="426" w:hanging="426"/>
        <w:rPr>
          <w:rFonts w:cs="Arial"/>
          <w:noProof/>
        </w:rPr>
      </w:pPr>
      <w:r w:rsidRPr="006A589C">
        <w:rPr>
          <w:rFonts w:cs="Arial"/>
          <w:noProof/>
        </w:rPr>
        <w:t>Add Client 1 to FDN phonebook list.</w:t>
      </w:r>
    </w:p>
    <w:p w14:paraId="20055BF6" w14:textId="77777777" w:rsidR="00EB23E1" w:rsidRPr="006A589C" w:rsidRDefault="00EB23E1" w:rsidP="00C225EF">
      <w:pPr>
        <w:numPr>
          <w:ilvl w:val="0"/>
          <w:numId w:val="120"/>
        </w:numPr>
        <w:ind w:left="426" w:hanging="426"/>
        <w:rPr>
          <w:rFonts w:cs="Arial"/>
          <w:noProof/>
        </w:rPr>
      </w:pPr>
      <w:r w:rsidRPr="006A589C">
        <w:rPr>
          <w:rFonts w:cs="Arial"/>
          <w:noProof/>
        </w:rPr>
        <w:t>Make MO Voice call to Client 1 and Client 2.</w:t>
      </w:r>
    </w:p>
    <w:p w14:paraId="08A5A1F2" w14:textId="77777777" w:rsidR="00EB23E1" w:rsidRPr="006A589C" w:rsidRDefault="00EB23E1" w:rsidP="00C225EF">
      <w:pPr>
        <w:numPr>
          <w:ilvl w:val="0"/>
          <w:numId w:val="120"/>
        </w:numPr>
        <w:ind w:left="426" w:hanging="426"/>
        <w:rPr>
          <w:rFonts w:cs="Arial"/>
          <w:noProof/>
        </w:rPr>
      </w:pPr>
      <w:r w:rsidRPr="006A589C">
        <w:rPr>
          <w:rFonts w:cs="Arial"/>
          <w:noProof/>
        </w:rPr>
        <w:t>Remove Client 1 from FDN phonebook list.</w:t>
      </w:r>
    </w:p>
    <w:p w14:paraId="55426F85" w14:textId="77777777" w:rsidR="00EB23E1" w:rsidRPr="006A589C" w:rsidRDefault="00EB23E1" w:rsidP="00C225EF">
      <w:pPr>
        <w:numPr>
          <w:ilvl w:val="0"/>
          <w:numId w:val="120"/>
        </w:numPr>
        <w:ind w:left="426" w:hanging="426"/>
        <w:rPr>
          <w:rFonts w:cs="Arial"/>
          <w:noProof/>
        </w:rPr>
      </w:pPr>
      <w:r w:rsidRPr="006A589C">
        <w:rPr>
          <w:rFonts w:cs="Arial"/>
          <w:noProof/>
        </w:rPr>
        <w:t>Make MO Voice call to Client 1 and Client 2.</w:t>
      </w:r>
    </w:p>
    <w:p w14:paraId="70BD1A67" w14:textId="77777777" w:rsidR="00EB23E1" w:rsidRPr="006A589C" w:rsidRDefault="00EB23E1" w:rsidP="00C225EF">
      <w:pPr>
        <w:numPr>
          <w:ilvl w:val="0"/>
          <w:numId w:val="120"/>
        </w:numPr>
        <w:ind w:left="426" w:hanging="426"/>
        <w:rPr>
          <w:rFonts w:cs="Arial"/>
          <w:noProof/>
        </w:rPr>
      </w:pPr>
      <w:r w:rsidRPr="006A589C">
        <w:rPr>
          <w:rFonts w:cs="Arial"/>
          <w:noProof/>
        </w:rPr>
        <w:t>Disable FDN.</w:t>
      </w:r>
    </w:p>
    <w:p w14:paraId="21AAE080" w14:textId="77777777" w:rsidR="00EB23E1" w:rsidRPr="006A589C" w:rsidRDefault="00EB23E1" w:rsidP="00C225EF">
      <w:pPr>
        <w:numPr>
          <w:ilvl w:val="0"/>
          <w:numId w:val="120"/>
        </w:numPr>
        <w:ind w:left="426" w:hanging="426"/>
        <w:rPr>
          <w:rFonts w:cs="Arial"/>
          <w:noProof/>
        </w:rPr>
      </w:pPr>
      <w:r w:rsidRPr="006A589C">
        <w:rPr>
          <w:rFonts w:cs="Arial"/>
          <w:noProof/>
        </w:rPr>
        <w:t>Make MO Voice call to Client 1 and Client 2.</w:t>
      </w:r>
    </w:p>
    <w:p w14:paraId="33734460" w14:textId="77777777" w:rsidR="00EB23E1" w:rsidRPr="006A589C" w:rsidRDefault="00EB23E1" w:rsidP="00E22DBD">
      <w:pPr>
        <w:pStyle w:val="H6"/>
        <w:rPr>
          <w:noProof/>
        </w:rPr>
      </w:pPr>
      <w:r w:rsidRPr="006A589C">
        <w:rPr>
          <w:noProof/>
        </w:rPr>
        <w:t>Expected behaviour</w:t>
      </w:r>
    </w:p>
    <w:p w14:paraId="6812E15A" w14:textId="77777777" w:rsidR="00EB23E1" w:rsidRPr="006A589C" w:rsidRDefault="00EB23E1" w:rsidP="00C225EF">
      <w:pPr>
        <w:numPr>
          <w:ilvl w:val="0"/>
          <w:numId w:val="121"/>
        </w:numPr>
        <w:rPr>
          <w:rFonts w:cs="Arial"/>
          <w:noProof/>
        </w:rPr>
      </w:pPr>
      <w:r w:rsidRPr="006A589C">
        <w:rPr>
          <w:rFonts w:cs="Arial"/>
          <w:noProof/>
        </w:rPr>
        <w:t>FDN is enabled.</w:t>
      </w:r>
    </w:p>
    <w:p w14:paraId="375C28AA" w14:textId="77777777" w:rsidR="00EB23E1" w:rsidRPr="006A589C" w:rsidRDefault="00EB23E1" w:rsidP="00C225EF">
      <w:pPr>
        <w:numPr>
          <w:ilvl w:val="0"/>
          <w:numId w:val="121"/>
        </w:numPr>
        <w:ind w:left="426" w:hanging="426"/>
        <w:rPr>
          <w:rFonts w:cs="Arial"/>
          <w:noProof/>
        </w:rPr>
      </w:pPr>
      <w:r w:rsidRPr="006A589C">
        <w:rPr>
          <w:rFonts w:cs="Arial"/>
          <w:noProof/>
        </w:rPr>
        <w:t>Client 1 is added to FDN phonebook list.</w:t>
      </w:r>
    </w:p>
    <w:p w14:paraId="6590DBF8" w14:textId="77777777" w:rsidR="00EB23E1" w:rsidRPr="006A589C" w:rsidRDefault="00EB23E1" w:rsidP="00C225EF">
      <w:pPr>
        <w:numPr>
          <w:ilvl w:val="0"/>
          <w:numId w:val="121"/>
        </w:numPr>
        <w:ind w:left="426" w:hanging="426"/>
        <w:rPr>
          <w:rFonts w:cs="Arial"/>
          <w:noProof/>
        </w:rPr>
      </w:pPr>
      <w:r w:rsidRPr="006A589C">
        <w:rPr>
          <w:rFonts w:cs="Arial"/>
          <w:noProof/>
        </w:rPr>
        <w:t xml:space="preserve">MO Voice call to Client 1 is successful. </w:t>
      </w:r>
    </w:p>
    <w:p w14:paraId="0153AD9D" w14:textId="77777777" w:rsidR="00EB23E1" w:rsidRPr="006A589C" w:rsidRDefault="00EB23E1" w:rsidP="00EB23E1">
      <w:pPr>
        <w:ind w:left="426"/>
        <w:rPr>
          <w:rFonts w:cs="Arial"/>
          <w:noProof/>
        </w:rPr>
      </w:pPr>
      <w:r w:rsidRPr="006A589C">
        <w:rPr>
          <w:rFonts w:cs="Arial"/>
          <w:noProof/>
        </w:rPr>
        <w:t>MO Voice call to Client 2 is unsuccessful. DUT displays a notification that fixed dialling numbers are enabled (If supported by UI).</w:t>
      </w:r>
    </w:p>
    <w:p w14:paraId="0237FE76" w14:textId="77777777" w:rsidR="00EB23E1" w:rsidRPr="006A589C" w:rsidRDefault="00EB23E1" w:rsidP="00C225EF">
      <w:pPr>
        <w:numPr>
          <w:ilvl w:val="0"/>
          <w:numId w:val="121"/>
        </w:numPr>
        <w:ind w:left="426" w:hanging="426"/>
        <w:rPr>
          <w:rFonts w:cs="Arial"/>
          <w:noProof/>
        </w:rPr>
      </w:pPr>
      <w:r w:rsidRPr="006A589C">
        <w:rPr>
          <w:rFonts w:cs="Arial"/>
          <w:noProof/>
        </w:rPr>
        <w:t>Client 1 is removed from FDN phonebook list.</w:t>
      </w:r>
    </w:p>
    <w:p w14:paraId="39299E9B" w14:textId="77777777" w:rsidR="00EB23E1" w:rsidRPr="006A589C" w:rsidRDefault="00EB23E1" w:rsidP="00C225EF">
      <w:pPr>
        <w:numPr>
          <w:ilvl w:val="0"/>
          <w:numId w:val="121"/>
        </w:numPr>
        <w:ind w:left="426" w:hanging="426"/>
        <w:rPr>
          <w:rFonts w:cs="Arial"/>
          <w:noProof/>
        </w:rPr>
      </w:pPr>
      <w:r w:rsidRPr="006A589C">
        <w:rPr>
          <w:rFonts w:cs="Arial"/>
          <w:noProof/>
        </w:rPr>
        <w:t>MO Voice call to Client 1 is unsuccessful. DUT displays a notification that fixed dialling numbers are enabled (If supported by UI).</w:t>
      </w:r>
    </w:p>
    <w:p w14:paraId="0CB665F5" w14:textId="77777777" w:rsidR="00EB23E1" w:rsidRPr="006A589C" w:rsidRDefault="00EB23E1" w:rsidP="00EB23E1">
      <w:pPr>
        <w:ind w:left="426"/>
        <w:rPr>
          <w:rFonts w:cs="Arial"/>
          <w:noProof/>
        </w:rPr>
      </w:pPr>
      <w:r w:rsidRPr="006A589C">
        <w:rPr>
          <w:rFonts w:cs="Arial"/>
          <w:noProof/>
        </w:rPr>
        <w:t>MO Voice call to Client 2 is unsuccessful. DUT displays a notification that fixed dialling numbers are enabled (If supported by UI).</w:t>
      </w:r>
    </w:p>
    <w:p w14:paraId="4C72115D" w14:textId="77777777" w:rsidR="00EB23E1" w:rsidRPr="006A589C" w:rsidRDefault="00EB23E1" w:rsidP="00C225EF">
      <w:pPr>
        <w:numPr>
          <w:ilvl w:val="0"/>
          <w:numId w:val="121"/>
        </w:numPr>
        <w:ind w:left="426" w:hanging="426"/>
        <w:rPr>
          <w:rFonts w:cs="Arial"/>
          <w:noProof/>
        </w:rPr>
      </w:pPr>
      <w:r w:rsidRPr="006A589C">
        <w:rPr>
          <w:rFonts w:cs="Arial"/>
          <w:noProof/>
        </w:rPr>
        <w:t>FDN is disabled.</w:t>
      </w:r>
    </w:p>
    <w:p w14:paraId="4F1100D0" w14:textId="77777777" w:rsidR="00EB23E1" w:rsidRPr="006A589C" w:rsidRDefault="00EB23E1" w:rsidP="00C225EF">
      <w:pPr>
        <w:numPr>
          <w:ilvl w:val="0"/>
          <w:numId w:val="121"/>
        </w:numPr>
        <w:ind w:left="426" w:hanging="426"/>
        <w:rPr>
          <w:rFonts w:cs="Arial"/>
          <w:noProof/>
        </w:rPr>
      </w:pPr>
      <w:r w:rsidRPr="006A589C">
        <w:rPr>
          <w:rFonts w:cs="Arial"/>
          <w:noProof/>
        </w:rPr>
        <w:t>MO voice call to Client 1 is successful.</w:t>
      </w:r>
    </w:p>
    <w:p w14:paraId="5A591835" w14:textId="77777777" w:rsidR="00EB23E1" w:rsidRPr="006A589C" w:rsidRDefault="00EB23E1" w:rsidP="00EB23E1">
      <w:pPr>
        <w:ind w:left="426"/>
        <w:rPr>
          <w:rFonts w:cs="Arial"/>
          <w:noProof/>
        </w:rPr>
      </w:pPr>
      <w:r w:rsidRPr="006A589C">
        <w:rPr>
          <w:rFonts w:cs="Arial"/>
          <w:noProof/>
        </w:rPr>
        <w:t>MO voice call to Client 2 is successful.</w:t>
      </w:r>
    </w:p>
    <w:p w14:paraId="270291A2" w14:textId="77777777" w:rsidR="00EB23E1" w:rsidRPr="006A589C" w:rsidRDefault="00EB23E1" w:rsidP="00E22DBD">
      <w:pPr>
        <w:pStyle w:val="Heading4"/>
        <w:rPr>
          <w:noProof/>
        </w:rPr>
      </w:pPr>
      <w:bookmarkStart w:id="4565" w:name="_Toc396915847"/>
      <w:bookmarkStart w:id="4566" w:name="_Toc415752124"/>
      <w:bookmarkStart w:id="4567" w:name="_Toc422744706"/>
      <w:bookmarkStart w:id="4568" w:name="_Toc447204691"/>
      <w:bookmarkStart w:id="4569" w:name="_Toc479588846"/>
      <w:bookmarkStart w:id="4570" w:name="_Toc126692396"/>
      <w:r w:rsidRPr="006A589C">
        <w:rPr>
          <w:noProof/>
        </w:rPr>
        <w:t>57.1.3.3</w:t>
      </w:r>
      <w:r w:rsidRPr="006A589C">
        <w:rPr>
          <w:noProof/>
        </w:rPr>
        <w:tab/>
        <w:t xml:space="preserve"> Fixed Dialling Number - SMS</w:t>
      </w:r>
      <w:bookmarkEnd w:id="4565"/>
      <w:bookmarkEnd w:id="4566"/>
      <w:bookmarkEnd w:id="4567"/>
      <w:bookmarkEnd w:id="4568"/>
      <w:bookmarkEnd w:id="4569"/>
      <w:bookmarkEnd w:id="4570"/>
    </w:p>
    <w:p w14:paraId="5F126010" w14:textId="77777777" w:rsidR="00C47FA2" w:rsidRDefault="00C47FA2" w:rsidP="00C47FA2">
      <w:pPr>
        <w:rPr>
          <w:noProof/>
        </w:rPr>
      </w:pPr>
      <w:r w:rsidRPr="003C1CEB">
        <w:rPr>
          <w:noProof/>
        </w:rPr>
        <w:t>Test case has been archived.  Please refer to TS.11 v22.0 for the full test procedure</w:t>
      </w:r>
      <w:r>
        <w:rPr>
          <w:noProof/>
        </w:rPr>
        <w:t>. A copy of which can be requested by emailing terminals@gsma.com</w:t>
      </w:r>
    </w:p>
    <w:p w14:paraId="18433818" w14:textId="77777777" w:rsidR="00EB23E1" w:rsidRPr="006A589C" w:rsidRDefault="00EB23E1" w:rsidP="00E22DBD">
      <w:pPr>
        <w:pStyle w:val="Heading4"/>
        <w:rPr>
          <w:noProof/>
        </w:rPr>
      </w:pPr>
      <w:bookmarkStart w:id="4571" w:name="_Toc396915848"/>
      <w:bookmarkStart w:id="4572" w:name="_Toc415752125"/>
      <w:bookmarkStart w:id="4573" w:name="_Toc422744707"/>
      <w:bookmarkStart w:id="4574" w:name="_Toc447204692"/>
      <w:bookmarkStart w:id="4575" w:name="_Toc479588847"/>
      <w:bookmarkStart w:id="4576" w:name="_Toc126692397"/>
      <w:r w:rsidRPr="006A589C">
        <w:rPr>
          <w:noProof/>
        </w:rPr>
        <w:t>57.1.3.4</w:t>
      </w:r>
      <w:r w:rsidRPr="006A589C">
        <w:rPr>
          <w:noProof/>
        </w:rPr>
        <w:tab/>
        <w:t>Fixed Dialling Number - Supplementary Services (SS)</w:t>
      </w:r>
      <w:bookmarkEnd w:id="4571"/>
      <w:bookmarkEnd w:id="4572"/>
      <w:bookmarkEnd w:id="4573"/>
      <w:bookmarkEnd w:id="4574"/>
      <w:bookmarkEnd w:id="4575"/>
      <w:bookmarkEnd w:id="4576"/>
    </w:p>
    <w:p w14:paraId="05B8216C" w14:textId="77777777" w:rsidR="00C47FA2" w:rsidRDefault="00C47FA2" w:rsidP="00C47FA2">
      <w:pPr>
        <w:rPr>
          <w:noProof/>
        </w:rPr>
      </w:pPr>
      <w:r w:rsidRPr="003C1CEB">
        <w:rPr>
          <w:noProof/>
        </w:rPr>
        <w:t>Test case has been archived.  Please refer to TS.11 v22.0 for the full test procedure</w:t>
      </w:r>
      <w:r>
        <w:rPr>
          <w:noProof/>
        </w:rPr>
        <w:t>. A copy of which can be requested by emailing terminals@gsma.com</w:t>
      </w:r>
    </w:p>
    <w:p w14:paraId="1391E53A" w14:textId="77777777" w:rsidR="00EB23E1" w:rsidRPr="006A589C" w:rsidRDefault="00EB23E1" w:rsidP="00E22DBD">
      <w:pPr>
        <w:pStyle w:val="Heading4"/>
        <w:rPr>
          <w:noProof/>
        </w:rPr>
      </w:pPr>
      <w:bookmarkStart w:id="4577" w:name="_Toc396915849"/>
      <w:bookmarkStart w:id="4578" w:name="_Toc415752126"/>
      <w:bookmarkStart w:id="4579" w:name="_Toc422744708"/>
      <w:bookmarkStart w:id="4580" w:name="_Toc447204693"/>
      <w:bookmarkStart w:id="4581" w:name="_Toc479588848"/>
      <w:bookmarkStart w:id="4582" w:name="_Toc126692398"/>
      <w:r w:rsidRPr="006A589C">
        <w:rPr>
          <w:noProof/>
        </w:rPr>
        <w:t>57.1.3.5</w:t>
      </w:r>
      <w:r w:rsidRPr="006A589C">
        <w:rPr>
          <w:noProof/>
        </w:rPr>
        <w:tab/>
        <w:t>Fixed Dialling Number - PS</w:t>
      </w:r>
      <w:bookmarkEnd w:id="4577"/>
      <w:bookmarkEnd w:id="4578"/>
      <w:bookmarkEnd w:id="4579"/>
      <w:bookmarkEnd w:id="4580"/>
      <w:bookmarkEnd w:id="4581"/>
      <w:bookmarkEnd w:id="4582"/>
    </w:p>
    <w:p w14:paraId="6DFE1AC3" w14:textId="04C9D4EC" w:rsidR="00EB23E1" w:rsidRPr="006A589C" w:rsidRDefault="00C47FA2" w:rsidP="00950F00">
      <w:pPr>
        <w:rPr>
          <w:rFonts w:cs="Arial"/>
          <w:noProof/>
        </w:rPr>
      </w:pPr>
      <w:r w:rsidRPr="003C1CEB">
        <w:rPr>
          <w:noProof/>
        </w:rPr>
        <w:t>Test case has been archived.  Please refer to TS.11 v22.0 for the full test procedure</w:t>
      </w:r>
      <w:r>
        <w:rPr>
          <w:noProof/>
        </w:rPr>
        <w:t>. A copy of which can be requested by emailing terminals@gsma.com</w:t>
      </w:r>
    </w:p>
    <w:p w14:paraId="4855A798" w14:textId="77777777" w:rsidR="00EB23E1" w:rsidRPr="006A589C" w:rsidRDefault="00EB23E1" w:rsidP="00E22DBD">
      <w:pPr>
        <w:pStyle w:val="Heading4"/>
        <w:rPr>
          <w:noProof/>
        </w:rPr>
      </w:pPr>
      <w:bookmarkStart w:id="4583" w:name="_Toc396915850"/>
      <w:bookmarkStart w:id="4584" w:name="_Toc415752127"/>
      <w:bookmarkStart w:id="4585" w:name="_Toc422744709"/>
      <w:bookmarkStart w:id="4586" w:name="_Toc447204694"/>
      <w:bookmarkStart w:id="4587" w:name="_Toc479588849"/>
      <w:bookmarkStart w:id="4588" w:name="_Toc126692399"/>
      <w:r w:rsidRPr="006A589C">
        <w:rPr>
          <w:noProof/>
        </w:rPr>
        <w:t xml:space="preserve">57.1.3.6 </w:t>
      </w:r>
      <w:r w:rsidRPr="006A589C">
        <w:rPr>
          <w:noProof/>
        </w:rPr>
        <w:tab/>
        <w:t xml:space="preserve">Fixed Dialling Number – </w:t>
      </w:r>
      <w:bookmarkEnd w:id="4583"/>
      <w:r w:rsidRPr="006A589C">
        <w:rPr>
          <w:noProof/>
        </w:rPr>
        <w:t>Wild Character</w:t>
      </w:r>
      <w:bookmarkEnd w:id="4584"/>
      <w:bookmarkEnd w:id="4585"/>
      <w:bookmarkEnd w:id="4586"/>
      <w:bookmarkEnd w:id="4587"/>
      <w:bookmarkEnd w:id="4588"/>
    </w:p>
    <w:p w14:paraId="1C306575" w14:textId="77777777" w:rsidR="00C47FA2" w:rsidRDefault="00C47FA2" w:rsidP="00C47FA2">
      <w:pPr>
        <w:rPr>
          <w:noProof/>
        </w:rPr>
      </w:pPr>
      <w:r w:rsidRPr="003C1CEB">
        <w:rPr>
          <w:noProof/>
        </w:rPr>
        <w:t>Test case has been archived.  Please refer to TS.11 v22.0 for the full test procedure</w:t>
      </w:r>
      <w:r>
        <w:rPr>
          <w:noProof/>
        </w:rPr>
        <w:t>. A copy of which can be requested by emailing terminals@gsma.com</w:t>
      </w:r>
    </w:p>
    <w:p w14:paraId="4C85F7CF" w14:textId="77777777" w:rsidR="00EB23E1" w:rsidRPr="006A589C" w:rsidRDefault="00EB23E1" w:rsidP="00E22DBD">
      <w:pPr>
        <w:pStyle w:val="Heading4"/>
        <w:rPr>
          <w:noProof/>
        </w:rPr>
      </w:pPr>
      <w:bookmarkStart w:id="4589" w:name="_Toc415752128"/>
      <w:bookmarkStart w:id="4590" w:name="_Toc422744710"/>
      <w:bookmarkStart w:id="4591" w:name="_Toc447204695"/>
      <w:bookmarkStart w:id="4592" w:name="_Toc479588850"/>
      <w:bookmarkStart w:id="4593" w:name="_Toc126692400"/>
      <w:r w:rsidRPr="006A589C">
        <w:rPr>
          <w:noProof/>
        </w:rPr>
        <w:t>57.1.3.7</w:t>
      </w:r>
      <w:r w:rsidRPr="006A589C">
        <w:rPr>
          <w:noProof/>
        </w:rPr>
        <w:tab/>
        <w:t xml:space="preserve"> Fixed Dialling Number – Extension Numbers</w:t>
      </w:r>
      <w:bookmarkEnd w:id="4589"/>
      <w:bookmarkEnd w:id="4590"/>
      <w:bookmarkEnd w:id="4591"/>
      <w:bookmarkEnd w:id="4592"/>
      <w:bookmarkEnd w:id="4593"/>
    </w:p>
    <w:p w14:paraId="124C506E" w14:textId="77777777" w:rsidR="00C47FA2" w:rsidRDefault="00C47FA2" w:rsidP="00C47FA2">
      <w:pPr>
        <w:rPr>
          <w:noProof/>
        </w:rPr>
      </w:pPr>
      <w:r w:rsidRPr="003C1CEB">
        <w:rPr>
          <w:noProof/>
        </w:rPr>
        <w:t>Test case has been archived.  Please refer to TS.11 v22.0 for the full test procedure</w:t>
      </w:r>
      <w:r>
        <w:rPr>
          <w:noProof/>
        </w:rPr>
        <w:t>. A copy of which can be requested by emailing terminals@gsma.com</w:t>
      </w:r>
    </w:p>
    <w:p w14:paraId="6FDC497F" w14:textId="77777777" w:rsidR="00EB23E1" w:rsidRPr="006A589C" w:rsidRDefault="00EB23E1" w:rsidP="00E22DBD">
      <w:pPr>
        <w:pStyle w:val="Heading4"/>
        <w:rPr>
          <w:noProof/>
        </w:rPr>
      </w:pPr>
      <w:bookmarkStart w:id="4594" w:name="_Toc396915852"/>
      <w:bookmarkStart w:id="4595" w:name="_Toc415752129"/>
      <w:bookmarkStart w:id="4596" w:name="_Toc422744711"/>
      <w:bookmarkStart w:id="4597" w:name="_Toc447204696"/>
      <w:bookmarkStart w:id="4598" w:name="_Toc479588851"/>
      <w:bookmarkStart w:id="4599" w:name="_Toc126692401"/>
      <w:r w:rsidRPr="006A589C">
        <w:rPr>
          <w:noProof/>
        </w:rPr>
        <w:t xml:space="preserve">57.1.3.8 </w:t>
      </w:r>
      <w:r w:rsidRPr="006A589C">
        <w:rPr>
          <w:noProof/>
        </w:rPr>
        <w:tab/>
        <w:t>Fixed Dialling Number - Pause</w:t>
      </w:r>
      <w:bookmarkEnd w:id="4594"/>
      <w:bookmarkEnd w:id="4595"/>
      <w:bookmarkEnd w:id="4596"/>
      <w:bookmarkEnd w:id="4597"/>
      <w:bookmarkEnd w:id="4598"/>
      <w:bookmarkEnd w:id="4599"/>
    </w:p>
    <w:p w14:paraId="5E91162E" w14:textId="77777777" w:rsidR="00C47FA2" w:rsidRDefault="00C47FA2" w:rsidP="00C47FA2">
      <w:pPr>
        <w:rPr>
          <w:noProof/>
        </w:rPr>
      </w:pPr>
      <w:r w:rsidRPr="003C1CEB">
        <w:rPr>
          <w:noProof/>
        </w:rPr>
        <w:t>Test case has been archived.  Please refer to TS.11 v22.0 for the full test procedure</w:t>
      </w:r>
      <w:r>
        <w:rPr>
          <w:noProof/>
        </w:rPr>
        <w:t>. A copy of which can be requested by emailing terminals@gsma.com</w:t>
      </w:r>
    </w:p>
    <w:p w14:paraId="49B4324C" w14:textId="77777777" w:rsidR="00EB23E1" w:rsidRPr="006A589C" w:rsidRDefault="00EB23E1" w:rsidP="00EB23E1">
      <w:pPr>
        <w:pStyle w:val="Heading3"/>
        <w:rPr>
          <w:noProof/>
        </w:rPr>
      </w:pPr>
      <w:bookmarkStart w:id="4600" w:name="_Toc326245298"/>
      <w:bookmarkStart w:id="4601" w:name="_Toc415752130"/>
      <w:bookmarkStart w:id="4602" w:name="_Toc422744712"/>
      <w:bookmarkStart w:id="4603" w:name="_Toc447204697"/>
      <w:bookmarkStart w:id="4604" w:name="_Toc479588852"/>
      <w:bookmarkStart w:id="4605" w:name="_Toc126692402"/>
      <w:bookmarkEnd w:id="4559"/>
      <w:r w:rsidRPr="006A589C">
        <w:rPr>
          <w:noProof/>
        </w:rPr>
        <w:t>57.1.4</w:t>
      </w:r>
      <w:r w:rsidRPr="006A589C">
        <w:rPr>
          <w:noProof/>
        </w:rPr>
        <w:tab/>
        <w:t>Removal and replace of SIM or UICC</w:t>
      </w:r>
      <w:bookmarkEnd w:id="4600"/>
      <w:bookmarkEnd w:id="4601"/>
      <w:bookmarkEnd w:id="4602"/>
      <w:bookmarkEnd w:id="4603"/>
      <w:bookmarkEnd w:id="4604"/>
      <w:bookmarkEnd w:id="4605"/>
    </w:p>
    <w:p w14:paraId="20FA614F" w14:textId="77777777" w:rsidR="00EB23E1" w:rsidRPr="006A589C" w:rsidRDefault="00EB23E1" w:rsidP="00E22DBD">
      <w:pPr>
        <w:pStyle w:val="Heading4"/>
        <w:rPr>
          <w:noProof/>
        </w:rPr>
      </w:pPr>
      <w:bookmarkStart w:id="4606" w:name="_Toc415752131"/>
      <w:bookmarkStart w:id="4607" w:name="_Toc422744713"/>
      <w:bookmarkStart w:id="4608" w:name="_Toc447204698"/>
      <w:bookmarkStart w:id="4609" w:name="_Toc479588853"/>
      <w:bookmarkStart w:id="4610" w:name="_Toc126692403"/>
      <w:r w:rsidRPr="006A589C">
        <w:rPr>
          <w:noProof/>
        </w:rPr>
        <w:t>57.1.4.1</w:t>
      </w:r>
      <w:r w:rsidRPr="006A589C">
        <w:rPr>
          <w:noProof/>
        </w:rPr>
        <w:tab/>
        <w:t>Remove SIM/UICC during a call</w:t>
      </w:r>
      <w:bookmarkEnd w:id="4606"/>
      <w:bookmarkEnd w:id="4607"/>
      <w:bookmarkEnd w:id="4608"/>
      <w:bookmarkEnd w:id="4609"/>
      <w:bookmarkEnd w:id="4610"/>
    </w:p>
    <w:p w14:paraId="002978F9" w14:textId="77777777" w:rsidR="00C47FA2" w:rsidRDefault="00C47FA2" w:rsidP="00C47FA2">
      <w:pPr>
        <w:rPr>
          <w:noProof/>
        </w:rPr>
      </w:pPr>
      <w:r w:rsidRPr="003C1CEB">
        <w:rPr>
          <w:noProof/>
        </w:rPr>
        <w:t>Test case has been archived.  Please refer to TS.11 v22.0 for the full test procedure</w:t>
      </w:r>
      <w:r>
        <w:rPr>
          <w:noProof/>
        </w:rPr>
        <w:t>. A copy of which can be requested by emailing terminals@gsma.com</w:t>
      </w:r>
    </w:p>
    <w:p w14:paraId="3B70ADD2" w14:textId="77777777" w:rsidR="00EB23E1" w:rsidRPr="006A589C" w:rsidRDefault="00EB23E1" w:rsidP="00E22DBD">
      <w:pPr>
        <w:pStyle w:val="Heading4"/>
        <w:rPr>
          <w:rStyle w:val="Heading4Char1Zchn"/>
          <w:b/>
          <w:noProof/>
          <w:lang w:val="en-GB"/>
        </w:rPr>
      </w:pPr>
      <w:bookmarkStart w:id="4611" w:name="_Toc415752132"/>
      <w:bookmarkStart w:id="4612" w:name="_Toc422744714"/>
      <w:bookmarkStart w:id="4613" w:name="_Toc447204699"/>
      <w:bookmarkStart w:id="4614" w:name="_Toc479588854"/>
      <w:bookmarkStart w:id="4615" w:name="_Toc126692404"/>
      <w:r w:rsidRPr="006A589C">
        <w:rPr>
          <w:noProof/>
        </w:rPr>
        <w:t>57.1.4</w:t>
      </w:r>
      <w:r w:rsidRPr="006A589C">
        <w:rPr>
          <w:rStyle w:val="Heading4Char1Zchn"/>
          <w:b/>
          <w:noProof/>
          <w:lang w:val="en-GB"/>
        </w:rPr>
        <w:t>.2</w:t>
      </w:r>
      <w:r w:rsidRPr="006A589C">
        <w:rPr>
          <w:rStyle w:val="Heading4Char1Zchn"/>
          <w:b/>
          <w:noProof/>
          <w:lang w:val="en-GB"/>
        </w:rPr>
        <w:tab/>
        <w:t>Remove/Replace SIM/UICC during idle mode</w:t>
      </w:r>
      <w:bookmarkEnd w:id="4611"/>
      <w:bookmarkEnd w:id="4612"/>
      <w:bookmarkEnd w:id="4613"/>
      <w:bookmarkEnd w:id="4614"/>
      <w:bookmarkEnd w:id="4615"/>
    </w:p>
    <w:p w14:paraId="1C0BA7FC" w14:textId="77777777" w:rsidR="00C47FA2" w:rsidRDefault="00C47FA2" w:rsidP="00C47FA2">
      <w:pPr>
        <w:rPr>
          <w:noProof/>
        </w:rPr>
      </w:pPr>
      <w:r w:rsidRPr="003C1CEB">
        <w:rPr>
          <w:noProof/>
        </w:rPr>
        <w:t>Test case has been archived.  Please refer to TS.11 v22.0 for the full test procedure</w:t>
      </w:r>
      <w:r>
        <w:rPr>
          <w:noProof/>
        </w:rPr>
        <w:t>. A copy of which can be requested by emailing terminals@gsma.com</w:t>
      </w:r>
    </w:p>
    <w:p w14:paraId="55D8BDD0" w14:textId="77777777" w:rsidR="00EB23E1" w:rsidRPr="006A589C" w:rsidRDefault="00EB23E1" w:rsidP="00EB23E1">
      <w:pPr>
        <w:pStyle w:val="Heading3"/>
        <w:rPr>
          <w:noProof/>
        </w:rPr>
      </w:pPr>
      <w:bookmarkStart w:id="4616" w:name="_Toc321506803"/>
      <w:bookmarkStart w:id="4617" w:name="_Toc326245299"/>
      <w:bookmarkStart w:id="4618" w:name="_Toc415752133"/>
      <w:bookmarkStart w:id="4619" w:name="_Toc422744715"/>
      <w:bookmarkStart w:id="4620" w:name="_Toc447204700"/>
      <w:bookmarkStart w:id="4621" w:name="_Toc479588855"/>
      <w:bookmarkStart w:id="4622" w:name="_Toc126692405"/>
      <w:r w:rsidRPr="006A589C">
        <w:rPr>
          <w:noProof/>
        </w:rPr>
        <w:t>57.1.5</w:t>
      </w:r>
      <w:r w:rsidRPr="006A589C">
        <w:rPr>
          <w:noProof/>
        </w:rPr>
        <w:tab/>
        <w:t>Support of SMSP (Short Message Service Parameter)</w:t>
      </w:r>
      <w:bookmarkEnd w:id="4616"/>
      <w:bookmarkEnd w:id="4617"/>
      <w:bookmarkEnd w:id="4618"/>
      <w:bookmarkEnd w:id="4619"/>
      <w:bookmarkEnd w:id="4620"/>
      <w:bookmarkEnd w:id="4621"/>
      <w:bookmarkEnd w:id="4622"/>
    </w:p>
    <w:p w14:paraId="340261E2" w14:textId="77777777" w:rsidR="004E4F68" w:rsidRPr="006A589C" w:rsidRDefault="004E4F68" w:rsidP="004E4F68">
      <w:pPr>
        <w:pStyle w:val="Heading4"/>
        <w:rPr>
          <w:noProof/>
        </w:rPr>
      </w:pPr>
      <w:bookmarkStart w:id="4623" w:name="_Toc126692406"/>
      <w:bookmarkStart w:id="4624" w:name="_Toc396834036"/>
      <w:bookmarkStart w:id="4625" w:name="_Toc415752134"/>
      <w:bookmarkStart w:id="4626" w:name="_Toc422744716"/>
      <w:bookmarkStart w:id="4627" w:name="_Toc447204701"/>
      <w:bookmarkStart w:id="4628" w:name="_Toc479588856"/>
      <w:bookmarkStart w:id="4629" w:name="_Toc321506804"/>
      <w:r w:rsidRPr="006A589C">
        <w:rPr>
          <w:noProof/>
        </w:rPr>
        <w:t>57.1.5.1</w:t>
      </w:r>
      <w:r w:rsidRPr="006A589C">
        <w:rPr>
          <w:noProof/>
        </w:rPr>
        <w:tab/>
        <w:t>SMSP - Read</w:t>
      </w:r>
      <w:bookmarkEnd w:id="4623"/>
    </w:p>
    <w:p w14:paraId="5A71ED72" w14:textId="77777777" w:rsidR="004E4F68" w:rsidRPr="006A589C" w:rsidRDefault="004E4F68" w:rsidP="004E4F68">
      <w:pPr>
        <w:pStyle w:val="H6"/>
        <w:rPr>
          <w:noProof/>
        </w:rPr>
      </w:pPr>
      <w:r w:rsidRPr="006A589C">
        <w:rPr>
          <w:noProof/>
        </w:rPr>
        <w:t>Description</w:t>
      </w:r>
    </w:p>
    <w:p w14:paraId="5FAF2027" w14:textId="77777777" w:rsidR="004E4F68" w:rsidRPr="006A589C" w:rsidRDefault="004E4F68" w:rsidP="004E4F68">
      <w:pPr>
        <w:rPr>
          <w:noProof/>
        </w:rPr>
      </w:pPr>
      <w:r w:rsidRPr="006A589C">
        <w:rPr>
          <w:noProof/>
        </w:rPr>
        <w:t>To check DUT correctly reads SMSC stored on EF</w:t>
      </w:r>
      <w:r w:rsidRPr="006A589C">
        <w:rPr>
          <w:noProof/>
          <w:sz w:val="24"/>
          <w:szCs w:val="24"/>
          <w:vertAlign w:val="subscript"/>
        </w:rPr>
        <w:t>SMSP</w:t>
      </w:r>
      <w:r w:rsidRPr="006A589C">
        <w:rPr>
          <w:noProof/>
        </w:rPr>
        <w:t xml:space="preserve"> field of </w:t>
      </w:r>
      <w:r>
        <w:rPr>
          <w:noProof/>
        </w:rPr>
        <w:t>UICC/eUICC</w:t>
      </w:r>
      <w:r w:rsidRPr="006A589C">
        <w:rPr>
          <w:noProof/>
        </w:rPr>
        <w:t>.</w:t>
      </w:r>
    </w:p>
    <w:p w14:paraId="5C716E07" w14:textId="77777777" w:rsidR="004E4F68" w:rsidRPr="006A589C" w:rsidRDefault="004E4F68" w:rsidP="004E4F68">
      <w:pPr>
        <w:pStyle w:val="H6"/>
        <w:rPr>
          <w:noProof/>
        </w:rPr>
      </w:pPr>
      <w:r w:rsidRPr="006A589C">
        <w:rPr>
          <w:noProof/>
        </w:rPr>
        <w:t>Related core specifications</w:t>
      </w:r>
    </w:p>
    <w:p w14:paraId="0696F809" w14:textId="77777777" w:rsidR="004E4F68" w:rsidRPr="006A589C" w:rsidRDefault="004E4F68" w:rsidP="004E4F68">
      <w:pPr>
        <w:rPr>
          <w:noProof/>
        </w:rPr>
      </w:pPr>
      <w:r w:rsidRPr="006A589C">
        <w:rPr>
          <w:noProof/>
        </w:rPr>
        <w:t>3GPP TS 31.102, ETSI TS 102 221, 3GPP TS 51.011.</w:t>
      </w:r>
    </w:p>
    <w:p w14:paraId="68B61D8D" w14:textId="77777777" w:rsidR="004E4F68" w:rsidRPr="006A589C" w:rsidRDefault="004E4F68" w:rsidP="004E4F68">
      <w:pPr>
        <w:pStyle w:val="H6"/>
        <w:rPr>
          <w:noProof/>
        </w:rPr>
      </w:pPr>
      <w:r w:rsidRPr="006A589C">
        <w:rPr>
          <w:noProof/>
        </w:rPr>
        <w:t>Reason for test</w:t>
      </w:r>
    </w:p>
    <w:p w14:paraId="2D98917A" w14:textId="77777777" w:rsidR="004E4F68" w:rsidRPr="006A589C" w:rsidRDefault="004E4F68" w:rsidP="004E4F68">
      <w:pPr>
        <w:rPr>
          <w:noProof/>
        </w:rPr>
      </w:pPr>
      <w:r w:rsidRPr="006A589C">
        <w:rPr>
          <w:noProof/>
        </w:rPr>
        <w:t>To ensure that DUT can read SMSC stored on EF</w:t>
      </w:r>
      <w:r w:rsidRPr="006A589C">
        <w:rPr>
          <w:noProof/>
          <w:sz w:val="24"/>
          <w:szCs w:val="24"/>
          <w:vertAlign w:val="subscript"/>
        </w:rPr>
        <w:t>SMSP</w:t>
      </w:r>
      <w:r w:rsidRPr="006A589C">
        <w:rPr>
          <w:noProof/>
        </w:rPr>
        <w:t xml:space="preserve"> field of </w:t>
      </w:r>
      <w:r>
        <w:rPr>
          <w:noProof/>
        </w:rPr>
        <w:t>UICC/eUICC</w:t>
      </w:r>
      <w:r w:rsidRPr="006A589C">
        <w:rPr>
          <w:noProof/>
        </w:rPr>
        <w:t>.</w:t>
      </w:r>
    </w:p>
    <w:p w14:paraId="5111B456" w14:textId="77777777" w:rsidR="004E4F68" w:rsidRPr="006A589C" w:rsidRDefault="004E4F68" w:rsidP="004E4F68">
      <w:pPr>
        <w:pStyle w:val="H6"/>
        <w:rPr>
          <w:noProof/>
        </w:rPr>
      </w:pPr>
      <w:r w:rsidRPr="006A589C">
        <w:rPr>
          <w:noProof/>
        </w:rPr>
        <w:t>Initial configuration</w:t>
      </w:r>
    </w:p>
    <w:p w14:paraId="2F4017DE" w14:textId="77777777" w:rsidR="004E4F68" w:rsidRDefault="004E4F68" w:rsidP="004E4F68">
      <w:pPr>
        <w:rPr>
          <w:noProof/>
        </w:rPr>
      </w:pPr>
      <w:r>
        <w:rPr>
          <w:noProof/>
        </w:rPr>
        <w:t xml:space="preserve">The correct SMSC value for the network operator is stored in </w:t>
      </w:r>
      <w:r w:rsidRPr="006A589C">
        <w:rPr>
          <w:noProof/>
        </w:rPr>
        <w:t>EF</w:t>
      </w:r>
      <w:r w:rsidRPr="006A589C">
        <w:rPr>
          <w:noProof/>
          <w:sz w:val="24"/>
          <w:szCs w:val="24"/>
          <w:vertAlign w:val="subscript"/>
        </w:rPr>
        <w:t>SMSP</w:t>
      </w:r>
      <w:r w:rsidRPr="006A589C">
        <w:rPr>
          <w:noProof/>
        </w:rPr>
        <w:t xml:space="preserve"> field</w:t>
      </w:r>
      <w:r>
        <w:rPr>
          <w:noProof/>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8"/>
        <w:gridCol w:w="4441"/>
      </w:tblGrid>
      <w:tr w:rsidR="004E4F68" w:rsidRPr="00D824AC" w14:paraId="76D74974" w14:textId="77777777" w:rsidTr="00D0754D">
        <w:tc>
          <w:tcPr>
            <w:tcW w:w="438" w:type="dxa"/>
            <w:shd w:val="clear" w:color="auto" w:fill="F2F2F2" w:themeFill="background1" w:themeFillShade="F2"/>
          </w:tcPr>
          <w:p w14:paraId="48E06435" w14:textId="77777777" w:rsidR="004E4F68" w:rsidRPr="00D824AC" w:rsidRDefault="004E4F68" w:rsidP="00D0754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637126CF" w14:textId="77777777" w:rsidR="004E4F68" w:rsidRPr="00D824AC" w:rsidRDefault="004E4F68" w:rsidP="00D0754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06EAC013" w14:textId="77777777" w:rsidR="004E4F68" w:rsidRPr="00D824AC" w:rsidRDefault="004E4F68" w:rsidP="00D0754D">
            <w:pPr>
              <w:pStyle w:val="H6"/>
              <w:ind w:right="-1"/>
              <w:rPr>
                <w:sz w:val="18"/>
                <w:szCs w:val="18"/>
              </w:rPr>
            </w:pPr>
            <w:r w:rsidRPr="00D824AC">
              <w:rPr>
                <w:sz w:val="18"/>
                <w:szCs w:val="18"/>
              </w:rPr>
              <w:t>Expected behaviour</w:t>
            </w:r>
          </w:p>
        </w:tc>
      </w:tr>
      <w:tr w:rsidR="004E4F68" w:rsidRPr="00D824AC" w14:paraId="063A4B65" w14:textId="77777777" w:rsidTr="00D0754D">
        <w:tc>
          <w:tcPr>
            <w:tcW w:w="438" w:type="dxa"/>
            <w:shd w:val="clear" w:color="auto" w:fill="F2F2F2" w:themeFill="background1" w:themeFillShade="F2"/>
          </w:tcPr>
          <w:p w14:paraId="3C29DBF4" w14:textId="77777777" w:rsidR="004E4F68" w:rsidRPr="00D824AC" w:rsidRDefault="004E4F68" w:rsidP="00D0754D">
            <w:pPr>
              <w:tabs>
                <w:tab w:val="left" w:pos="851"/>
              </w:tabs>
              <w:ind w:right="-1"/>
              <w:jc w:val="left"/>
              <w:rPr>
                <w:sz w:val="18"/>
                <w:szCs w:val="18"/>
              </w:rPr>
            </w:pPr>
            <w:r w:rsidRPr="00D824AC">
              <w:rPr>
                <w:sz w:val="18"/>
                <w:szCs w:val="18"/>
              </w:rPr>
              <w:t>1</w:t>
            </w:r>
          </w:p>
        </w:tc>
        <w:tc>
          <w:tcPr>
            <w:tcW w:w="4296" w:type="dxa"/>
          </w:tcPr>
          <w:p w14:paraId="2CE80060" w14:textId="77777777" w:rsidR="004E4F68" w:rsidRPr="0018544C" w:rsidRDefault="004E4F68" w:rsidP="00D0754D">
            <w:pPr>
              <w:rPr>
                <w:rFonts w:cs="Arial"/>
                <w:noProof/>
              </w:rPr>
            </w:pPr>
            <w:r>
              <w:rPr>
                <w:rFonts w:cs="Arial"/>
                <w:noProof/>
              </w:rPr>
              <w:t>Via the DUT UI, check the Message Centre number is displayed correctly for the network operator.</w:t>
            </w:r>
          </w:p>
        </w:tc>
        <w:tc>
          <w:tcPr>
            <w:tcW w:w="4554" w:type="dxa"/>
          </w:tcPr>
          <w:p w14:paraId="5B632975" w14:textId="77777777" w:rsidR="004E4F68" w:rsidRPr="0018544C" w:rsidRDefault="004E4F68" w:rsidP="00D0754D">
            <w:pPr>
              <w:rPr>
                <w:rFonts w:cs="Arial"/>
                <w:noProof/>
              </w:rPr>
            </w:pPr>
            <w:r>
              <w:rPr>
                <w:rFonts w:cs="Arial"/>
                <w:noProof/>
              </w:rPr>
              <w:t>DUT</w:t>
            </w:r>
            <w:r w:rsidRPr="006A589C">
              <w:rPr>
                <w:rFonts w:cs="Arial"/>
                <w:noProof/>
              </w:rPr>
              <w:t xml:space="preserve"> displays the correct</w:t>
            </w:r>
            <w:r>
              <w:rPr>
                <w:rFonts w:cs="Arial"/>
                <w:noProof/>
              </w:rPr>
              <w:t xml:space="preserve"> Message Centre number</w:t>
            </w:r>
            <w:r w:rsidRPr="006A589C">
              <w:rPr>
                <w:rFonts w:cs="Arial"/>
                <w:noProof/>
              </w:rPr>
              <w:t>.</w:t>
            </w:r>
          </w:p>
        </w:tc>
      </w:tr>
      <w:tr w:rsidR="004E4F68" w:rsidRPr="00D824AC" w14:paraId="658A6377" w14:textId="77777777" w:rsidTr="00D0754D">
        <w:tc>
          <w:tcPr>
            <w:tcW w:w="438" w:type="dxa"/>
            <w:shd w:val="clear" w:color="auto" w:fill="F2F2F2" w:themeFill="background1" w:themeFillShade="F2"/>
          </w:tcPr>
          <w:p w14:paraId="056B05A9" w14:textId="77777777" w:rsidR="004E4F68" w:rsidRPr="00D824AC" w:rsidRDefault="004E4F68" w:rsidP="00D0754D">
            <w:pPr>
              <w:tabs>
                <w:tab w:val="left" w:pos="851"/>
              </w:tabs>
              <w:ind w:right="-1"/>
              <w:jc w:val="left"/>
              <w:rPr>
                <w:sz w:val="18"/>
                <w:szCs w:val="18"/>
              </w:rPr>
            </w:pPr>
            <w:r w:rsidRPr="00D824AC">
              <w:rPr>
                <w:sz w:val="18"/>
                <w:szCs w:val="18"/>
              </w:rPr>
              <w:t>2</w:t>
            </w:r>
          </w:p>
        </w:tc>
        <w:tc>
          <w:tcPr>
            <w:tcW w:w="4296" w:type="dxa"/>
          </w:tcPr>
          <w:p w14:paraId="75C4DF0F" w14:textId="77777777" w:rsidR="004E4F68" w:rsidRPr="0018544C" w:rsidRDefault="004E4F68" w:rsidP="00D0754D">
            <w:pPr>
              <w:rPr>
                <w:rFonts w:cs="Arial"/>
                <w:noProof/>
              </w:rPr>
            </w:pPr>
            <w:r w:rsidRPr="006A589C">
              <w:rPr>
                <w:rFonts w:cs="Arial"/>
                <w:noProof/>
              </w:rPr>
              <w:t>Send MO SMS.</w:t>
            </w:r>
          </w:p>
        </w:tc>
        <w:tc>
          <w:tcPr>
            <w:tcW w:w="4554" w:type="dxa"/>
          </w:tcPr>
          <w:p w14:paraId="1CAE4B45" w14:textId="77777777" w:rsidR="004E4F68" w:rsidRPr="0018544C" w:rsidRDefault="004E4F68" w:rsidP="00D0754D">
            <w:pPr>
              <w:rPr>
                <w:rFonts w:cs="Arial"/>
                <w:noProof/>
              </w:rPr>
            </w:pPr>
            <w:r w:rsidRPr="006A589C">
              <w:rPr>
                <w:rFonts w:cs="Arial"/>
                <w:noProof/>
              </w:rPr>
              <w:t>MO SMS is successful.</w:t>
            </w:r>
          </w:p>
        </w:tc>
      </w:tr>
    </w:tbl>
    <w:p w14:paraId="59127209" w14:textId="77777777" w:rsidR="004E4F68" w:rsidRPr="006A589C" w:rsidRDefault="004E4F68" w:rsidP="004E4F68">
      <w:pPr>
        <w:pStyle w:val="Heading4"/>
        <w:rPr>
          <w:noProof/>
        </w:rPr>
      </w:pPr>
      <w:bookmarkStart w:id="4630" w:name="_Toc126692407"/>
      <w:bookmarkStart w:id="4631" w:name="_Toc415752135"/>
      <w:bookmarkStart w:id="4632" w:name="_Toc422744717"/>
      <w:bookmarkStart w:id="4633" w:name="_Toc447204702"/>
      <w:bookmarkStart w:id="4634" w:name="_Toc479588857"/>
      <w:bookmarkStart w:id="4635" w:name="_Toc321506805"/>
      <w:bookmarkEnd w:id="4624"/>
      <w:bookmarkEnd w:id="4625"/>
      <w:bookmarkEnd w:id="4626"/>
      <w:bookmarkEnd w:id="4627"/>
      <w:bookmarkEnd w:id="4628"/>
      <w:bookmarkEnd w:id="4629"/>
      <w:r w:rsidRPr="006A589C">
        <w:rPr>
          <w:noProof/>
        </w:rPr>
        <w:t>57.1.5.2</w:t>
      </w:r>
      <w:r w:rsidRPr="006A589C">
        <w:rPr>
          <w:noProof/>
        </w:rPr>
        <w:tab/>
        <w:t>SMSP - Write</w:t>
      </w:r>
      <w:bookmarkEnd w:id="4630"/>
    </w:p>
    <w:p w14:paraId="33ADAF18" w14:textId="77777777" w:rsidR="004E4F68" w:rsidRPr="006A589C" w:rsidRDefault="004E4F68" w:rsidP="004E4F68">
      <w:pPr>
        <w:pStyle w:val="H6"/>
        <w:rPr>
          <w:noProof/>
        </w:rPr>
      </w:pPr>
      <w:r w:rsidRPr="006A589C">
        <w:rPr>
          <w:noProof/>
        </w:rPr>
        <w:t>Description</w:t>
      </w:r>
    </w:p>
    <w:p w14:paraId="2922EDCF" w14:textId="77777777" w:rsidR="004E4F68" w:rsidRPr="006A589C" w:rsidRDefault="004E4F68" w:rsidP="004E4F68">
      <w:pPr>
        <w:rPr>
          <w:noProof/>
        </w:rPr>
      </w:pPr>
      <w:r w:rsidRPr="006A589C">
        <w:rPr>
          <w:noProof/>
        </w:rPr>
        <w:t xml:space="preserve">To check DUT can correctly write </w:t>
      </w:r>
      <w:r>
        <w:rPr>
          <w:noProof/>
        </w:rPr>
        <w:t>to the</w:t>
      </w:r>
      <w:r w:rsidRPr="006A589C">
        <w:rPr>
          <w:noProof/>
        </w:rPr>
        <w:t xml:space="preserve"> EF</w:t>
      </w:r>
      <w:r w:rsidRPr="006A589C">
        <w:rPr>
          <w:noProof/>
          <w:sz w:val="24"/>
          <w:szCs w:val="24"/>
          <w:vertAlign w:val="subscript"/>
        </w:rPr>
        <w:t>SMSP</w:t>
      </w:r>
      <w:r w:rsidRPr="006A589C">
        <w:rPr>
          <w:noProof/>
        </w:rPr>
        <w:t xml:space="preserve"> field of </w:t>
      </w:r>
      <w:r>
        <w:rPr>
          <w:noProof/>
        </w:rPr>
        <w:t>UICC/eUICC</w:t>
      </w:r>
      <w:r w:rsidRPr="006A589C">
        <w:rPr>
          <w:noProof/>
        </w:rPr>
        <w:t>.</w:t>
      </w:r>
    </w:p>
    <w:p w14:paraId="3C09D99E" w14:textId="77777777" w:rsidR="004E4F68" w:rsidRPr="006A589C" w:rsidRDefault="004E4F68" w:rsidP="004E4F68">
      <w:pPr>
        <w:pStyle w:val="H6"/>
        <w:rPr>
          <w:noProof/>
        </w:rPr>
      </w:pPr>
      <w:r w:rsidRPr="006A589C">
        <w:rPr>
          <w:noProof/>
        </w:rPr>
        <w:t>Related core specifications</w:t>
      </w:r>
    </w:p>
    <w:p w14:paraId="60EE5DCF" w14:textId="77777777" w:rsidR="004E4F68" w:rsidRPr="006A589C" w:rsidRDefault="004E4F68" w:rsidP="004E4F68">
      <w:pPr>
        <w:rPr>
          <w:noProof/>
        </w:rPr>
      </w:pPr>
      <w:r w:rsidRPr="006A589C">
        <w:rPr>
          <w:noProof/>
        </w:rPr>
        <w:t>3GPP TS 31.102, ETSI TS 102 221, 3GPP TS 51.011.</w:t>
      </w:r>
    </w:p>
    <w:p w14:paraId="3391BF1E" w14:textId="77777777" w:rsidR="004E4F68" w:rsidRPr="006A589C" w:rsidRDefault="004E4F68" w:rsidP="004E4F68">
      <w:pPr>
        <w:pStyle w:val="H6"/>
        <w:rPr>
          <w:noProof/>
        </w:rPr>
      </w:pPr>
      <w:r w:rsidRPr="006A589C">
        <w:rPr>
          <w:noProof/>
        </w:rPr>
        <w:t>Reason for test</w:t>
      </w:r>
    </w:p>
    <w:p w14:paraId="795DB178" w14:textId="77777777" w:rsidR="004E4F68" w:rsidRPr="006A589C" w:rsidRDefault="004E4F68" w:rsidP="004E4F68">
      <w:pPr>
        <w:rPr>
          <w:noProof/>
        </w:rPr>
      </w:pPr>
      <w:r w:rsidRPr="006A589C">
        <w:rPr>
          <w:noProof/>
        </w:rPr>
        <w:t xml:space="preserve">To ensure that DUT can write </w:t>
      </w:r>
      <w:r>
        <w:rPr>
          <w:noProof/>
        </w:rPr>
        <w:t xml:space="preserve">to the </w:t>
      </w:r>
      <w:r w:rsidRPr="006A589C">
        <w:rPr>
          <w:noProof/>
        </w:rPr>
        <w:t>EF</w:t>
      </w:r>
      <w:r w:rsidRPr="006A589C">
        <w:rPr>
          <w:noProof/>
          <w:sz w:val="24"/>
          <w:szCs w:val="24"/>
          <w:vertAlign w:val="subscript"/>
        </w:rPr>
        <w:t>SMSP</w:t>
      </w:r>
      <w:r w:rsidRPr="006A589C">
        <w:rPr>
          <w:noProof/>
        </w:rPr>
        <w:t xml:space="preserve"> field of </w:t>
      </w:r>
      <w:r>
        <w:rPr>
          <w:noProof/>
        </w:rPr>
        <w:t>UICC/eUICC</w:t>
      </w:r>
      <w:r w:rsidRPr="006A589C">
        <w:rPr>
          <w:noProof/>
        </w:rPr>
        <w:t>.</w:t>
      </w:r>
    </w:p>
    <w:p w14:paraId="1A6E450D" w14:textId="77777777" w:rsidR="004E4F68" w:rsidRPr="006A589C" w:rsidRDefault="004E4F68" w:rsidP="004E4F68">
      <w:pPr>
        <w:pStyle w:val="H6"/>
        <w:rPr>
          <w:noProof/>
        </w:rPr>
      </w:pPr>
      <w:r w:rsidRPr="006A589C">
        <w:rPr>
          <w:noProof/>
        </w:rPr>
        <w:t>Initial configuration</w:t>
      </w:r>
    </w:p>
    <w:p w14:paraId="135BD253" w14:textId="77777777" w:rsidR="004E4F68" w:rsidRDefault="004E4F68" w:rsidP="004E4F68">
      <w:pPr>
        <w:rPr>
          <w:noProof/>
        </w:rPr>
      </w:pPr>
      <w:r>
        <w:rPr>
          <w:noProof/>
        </w:rPr>
        <w:t xml:space="preserve">The correct SMSC value for the network operator is stored in </w:t>
      </w:r>
      <w:r w:rsidRPr="006A589C">
        <w:rPr>
          <w:noProof/>
        </w:rPr>
        <w:t>EF</w:t>
      </w:r>
      <w:r w:rsidRPr="006A589C">
        <w:rPr>
          <w:noProof/>
          <w:sz w:val="24"/>
          <w:szCs w:val="24"/>
          <w:vertAlign w:val="subscript"/>
        </w:rPr>
        <w:t>SMSP</w:t>
      </w:r>
      <w:r w:rsidRPr="006A589C">
        <w:rPr>
          <w:noProof/>
        </w:rPr>
        <w:t xml:space="preserve"> field</w:t>
      </w:r>
      <w:r>
        <w:rPr>
          <w:noProof/>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1"/>
        <w:gridCol w:w="4437"/>
      </w:tblGrid>
      <w:tr w:rsidR="004E4F68" w:rsidRPr="00D824AC" w14:paraId="7C3AEFE8" w14:textId="77777777" w:rsidTr="00D0754D">
        <w:tc>
          <w:tcPr>
            <w:tcW w:w="438" w:type="dxa"/>
            <w:shd w:val="clear" w:color="auto" w:fill="F2F2F2" w:themeFill="background1" w:themeFillShade="F2"/>
          </w:tcPr>
          <w:p w14:paraId="44A08262" w14:textId="77777777" w:rsidR="004E4F68" w:rsidRPr="00D824AC" w:rsidRDefault="004E4F68" w:rsidP="00D0754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5CB6C756" w14:textId="77777777" w:rsidR="004E4F68" w:rsidRPr="00D824AC" w:rsidRDefault="004E4F68" w:rsidP="00D0754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6B0A10FF" w14:textId="77777777" w:rsidR="004E4F68" w:rsidRPr="00D824AC" w:rsidRDefault="004E4F68" w:rsidP="00D0754D">
            <w:pPr>
              <w:pStyle w:val="H6"/>
              <w:ind w:right="-1"/>
              <w:rPr>
                <w:sz w:val="18"/>
                <w:szCs w:val="18"/>
              </w:rPr>
            </w:pPr>
            <w:r w:rsidRPr="00D824AC">
              <w:rPr>
                <w:sz w:val="18"/>
                <w:szCs w:val="18"/>
              </w:rPr>
              <w:t>Expected behaviour</w:t>
            </w:r>
          </w:p>
        </w:tc>
      </w:tr>
      <w:tr w:rsidR="004E4F68" w:rsidRPr="00D824AC" w14:paraId="3FF9905A" w14:textId="77777777" w:rsidTr="00D0754D">
        <w:tc>
          <w:tcPr>
            <w:tcW w:w="438" w:type="dxa"/>
            <w:shd w:val="clear" w:color="auto" w:fill="F2F2F2" w:themeFill="background1" w:themeFillShade="F2"/>
          </w:tcPr>
          <w:p w14:paraId="7C129F6C" w14:textId="77777777" w:rsidR="004E4F68" w:rsidRPr="00D824AC" w:rsidRDefault="004E4F68" w:rsidP="00D0754D">
            <w:pPr>
              <w:tabs>
                <w:tab w:val="left" w:pos="851"/>
              </w:tabs>
              <w:ind w:right="-1"/>
              <w:jc w:val="left"/>
              <w:rPr>
                <w:sz w:val="18"/>
                <w:szCs w:val="18"/>
              </w:rPr>
            </w:pPr>
            <w:r w:rsidRPr="00D824AC">
              <w:rPr>
                <w:sz w:val="18"/>
                <w:szCs w:val="18"/>
              </w:rPr>
              <w:t>1</w:t>
            </w:r>
          </w:p>
        </w:tc>
        <w:tc>
          <w:tcPr>
            <w:tcW w:w="4296" w:type="dxa"/>
          </w:tcPr>
          <w:p w14:paraId="717AF415" w14:textId="77777777" w:rsidR="004E4F68" w:rsidRPr="0018544C" w:rsidRDefault="004E4F68" w:rsidP="00D0754D">
            <w:pPr>
              <w:rPr>
                <w:rFonts w:cs="Arial"/>
                <w:noProof/>
              </w:rPr>
            </w:pPr>
            <w:r>
              <w:rPr>
                <w:rFonts w:cs="Arial"/>
                <w:noProof/>
              </w:rPr>
              <w:t>Via the DUT UI, check the Message Centre number is displayed correctly for the network operator.</w:t>
            </w:r>
          </w:p>
        </w:tc>
        <w:tc>
          <w:tcPr>
            <w:tcW w:w="4554" w:type="dxa"/>
          </w:tcPr>
          <w:p w14:paraId="14F2C198" w14:textId="77777777" w:rsidR="004E4F68" w:rsidRPr="0018544C" w:rsidRDefault="004E4F68" w:rsidP="00D0754D">
            <w:pPr>
              <w:rPr>
                <w:rFonts w:cs="Arial"/>
                <w:noProof/>
              </w:rPr>
            </w:pPr>
            <w:r>
              <w:rPr>
                <w:rFonts w:cs="Arial"/>
                <w:noProof/>
              </w:rPr>
              <w:t>DUT</w:t>
            </w:r>
            <w:r w:rsidRPr="006A589C">
              <w:rPr>
                <w:rFonts w:cs="Arial"/>
                <w:noProof/>
              </w:rPr>
              <w:t xml:space="preserve"> displays the correct</w:t>
            </w:r>
            <w:r>
              <w:rPr>
                <w:rFonts w:cs="Arial"/>
                <w:noProof/>
              </w:rPr>
              <w:t xml:space="preserve"> Message Centre number</w:t>
            </w:r>
            <w:r w:rsidRPr="006A589C">
              <w:rPr>
                <w:rFonts w:cs="Arial"/>
                <w:noProof/>
              </w:rPr>
              <w:t>.</w:t>
            </w:r>
          </w:p>
        </w:tc>
      </w:tr>
      <w:tr w:rsidR="004E4F68" w:rsidRPr="00D824AC" w14:paraId="3CCF52DB" w14:textId="77777777" w:rsidTr="00D0754D">
        <w:tc>
          <w:tcPr>
            <w:tcW w:w="438" w:type="dxa"/>
            <w:shd w:val="clear" w:color="auto" w:fill="F2F2F2" w:themeFill="background1" w:themeFillShade="F2"/>
          </w:tcPr>
          <w:p w14:paraId="6423A602" w14:textId="77777777" w:rsidR="004E4F68" w:rsidRPr="00D824AC" w:rsidRDefault="004E4F68" w:rsidP="00D0754D">
            <w:pPr>
              <w:tabs>
                <w:tab w:val="left" w:pos="851"/>
              </w:tabs>
              <w:ind w:right="-1"/>
              <w:jc w:val="left"/>
              <w:rPr>
                <w:sz w:val="18"/>
                <w:szCs w:val="18"/>
              </w:rPr>
            </w:pPr>
            <w:r w:rsidRPr="00D824AC">
              <w:rPr>
                <w:sz w:val="18"/>
                <w:szCs w:val="18"/>
              </w:rPr>
              <w:t>2</w:t>
            </w:r>
          </w:p>
        </w:tc>
        <w:tc>
          <w:tcPr>
            <w:tcW w:w="4296" w:type="dxa"/>
          </w:tcPr>
          <w:p w14:paraId="46A48859" w14:textId="77777777" w:rsidR="004E4F68" w:rsidRPr="0018544C" w:rsidRDefault="004E4F68" w:rsidP="00D0754D">
            <w:pPr>
              <w:rPr>
                <w:rFonts w:cs="Arial"/>
                <w:noProof/>
              </w:rPr>
            </w:pPr>
            <w:r>
              <w:rPr>
                <w:rFonts w:cs="Arial"/>
                <w:noProof/>
              </w:rPr>
              <w:t>Via the DUT UI, change the Message Centre number to an incorrect value. E.g. +1234567890.</w:t>
            </w:r>
          </w:p>
        </w:tc>
        <w:tc>
          <w:tcPr>
            <w:tcW w:w="4554" w:type="dxa"/>
          </w:tcPr>
          <w:p w14:paraId="310F8E35" w14:textId="77777777" w:rsidR="004E4F68" w:rsidRPr="0018544C" w:rsidRDefault="004E4F68" w:rsidP="00D0754D">
            <w:pPr>
              <w:rPr>
                <w:rFonts w:cs="Arial"/>
                <w:noProof/>
              </w:rPr>
            </w:pPr>
            <w:r>
              <w:rPr>
                <w:rFonts w:cs="Arial"/>
                <w:noProof/>
              </w:rPr>
              <w:t>The Message Centre number is successfully changed.</w:t>
            </w:r>
          </w:p>
        </w:tc>
      </w:tr>
      <w:tr w:rsidR="004E4F68" w:rsidRPr="00D824AC" w14:paraId="3956430E" w14:textId="77777777" w:rsidTr="00D0754D">
        <w:tc>
          <w:tcPr>
            <w:tcW w:w="438" w:type="dxa"/>
            <w:shd w:val="clear" w:color="auto" w:fill="F2F2F2" w:themeFill="background1" w:themeFillShade="F2"/>
          </w:tcPr>
          <w:p w14:paraId="78AA7FF6" w14:textId="77777777" w:rsidR="004E4F68" w:rsidRPr="00D824AC" w:rsidRDefault="004E4F68" w:rsidP="00D0754D">
            <w:pPr>
              <w:tabs>
                <w:tab w:val="left" w:pos="851"/>
              </w:tabs>
              <w:ind w:right="-1"/>
              <w:jc w:val="left"/>
              <w:rPr>
                <w:sz w:val="18"/>
                <w:szCs w:val="18"/>
              </w:rPr>
            </w:pPr>
            <w:r>
              <w:rPr>
                <w:sz w:val="18"/>
                <w:szCs w:val="18"/>
              </w:rPr>
              <w:t>3</w:t>
            </w:r>
          </w:p>
        </w:tc>
        <w:tc>
          <w:tcPr>
            <w:tcW w:w="4296" w:type="dxa"/>
          </w:tcPr>
          <w:p w14:paraId="3FFBE97E" w14:textId="77777777" w:rsidR="004E4F68" w:rsidRPr="0018544C" w:rsidRDefault="004E4F68" w:rsidP="00D0754D">
            <w:pPr>
              <w:rPr>
                <w:rFonts w:cs="Arial"/>
                <w:noProof/>
              </w:rPr>
            </w:pPr>
            <w:r>
              <w:rPr>
                <w:rFonts w:cs="Arial"/>
                <w:noProof/>
              </w:rPr>
              <w:t>Restart DUT.</w:t>
            </w:r>
          </w:p>
        </w:tc>
        <w:tc>
          <w:tcPr>
            <w:tcW w:w="4554" w:type="dxa"/>
          </w:tcPr>
          <w:p w14:paraId="3E395A9E" w14:textId="77777777" w:rsidR="004E4F68" w:rsidRPr="0018544C" w:rsidRDefault="004E4F68" w:rsidP="00D0754D">
            <w:pPr>
              <w:rPr>
                <w:rFonts w:cs="Arial"/>
                <w:noProof/>
              </w:rPr>
            </w:pPr>
            <w:r>
              <w:rPr>
                <w:rFonts w:cs="Arial"/>
                <w:noProof/>
              </w:rPr>
              <w:t>DUT is restarted.</w:t>
            </w:r>
          </w:p>
        </w:tc>
      </w:tr>
      <w:tr w:rsidR="004E4F68" w:rsidRPr="00D824AC" w14:paraId="032EC9D7" w14:textId="77777777" w:rsidTr="00D0754D">
        <w:tc>
          <w:tcPr>
            <w:tcW w:w="438" w:type="dxa"/>
            <w:shd w:val="clear" w:color="auto" w:fill="F2F2F2" w:themeFill="background1" w:themeFillShade="F2"/>
          </w:tcPr>
          <w:p w14:paraId="3D5739E4" w14:textId="77777777" w:rsidR="004E4F68" w:rsidRDefault="004E4F68" w:rsidP="00D0754D">
            <w:pPr>
              <w:tabs>
                <w:tab w:val="left" w:pos="851"/>
              </w:tabs>
              <w:ind w:right="-1"/>
              <w:jc w:val="left"/>
              <w:rPr>
                <w:sz w:val="18"/>
                <w:szCs w:val="18"/>
              </w:rPr>
            </w:pPr>
            <w:r>
              <w:rPr>
                <w:sz w:val="18"/>
                <w:szCs w:val="18"/>
              </w:rPr>
              <w:t>4</w:t>
            </w:r>
          </w:p>
        </w:tc>
        <w:tc>
          <w:tcPr>
            <w:tcW w:w="4296" w:type="dxa"/>
          </w:tcPr>
          <w:p w14:paraId="5654B672" w14:textId="77777777" w:rsidR="004E4F68" w:rsidRPr="0018544C" w:rsidRDefault="004E4F68" w:rsidP="00D0754D">
            <w:pPr>
              <w:rPr>
                <w:rFonts w:cs="Arial"/>
                <w:noProof/>
              </w:rPr>
            </w:pPr>
            <w:r w:rsidRPr="006A589C">
              <w:rPr>
                <w:rFonts w:cs="Arial"/>
                <w:noProof/>
              </w:rPr>
              <w:t>Send MO SMS.</w:t>
            </w:r>
          </w:p>
        </w:tc>
        <w:tc>
          <w:tcPr>
            <w:tcW w:w="4554" w:type="dxa"/>
          </w:tcPr>
          <w:p w14:paraId="0AE80C5C" w14:textId="77777777" w:rsidR="004E4F68" w:rsidRPr="0018544C" w:rsidRDefault="004E4F68" w:rsidP="00D0754D">
            <w:pPr>
              <w:rPr>
                <w:rFonts w:cs="Arial"/>
                <w:noProof/>
              </w:rPr>
            </w:pPr>
            <w:r w:rsidRPr="006A589C">
              <w:rPr>
                <w:rFonts w:cs="Arial"/>
                <w:noProof/>
              </w:rPr>
              <w:t xml:space="preserve">MO SMS is </w:t>
            </w:r>
            <w:r>
              <w:rPr>
                <w:rFonts w:cs="Arial"/>
                <w:noProof/>
              </w:rPr>
              <w:t>un</w:t>
            </w:r>
            <w:r w:rsidRPr="006A589C">
              <w:rPr>
                <w:rFonts w:cs="Arial"/>
                <w:noProof/>
              </w:rPr>
              <w:t>successful.</w:t>
            </w:r>
          </w:p>
        </w:tc>
      </w:tr>
      <w:tr w:rsidR="004E4F68" w:rsidRPr="00D824AC" w14:paraId="01C14B9B" w14:textId="77777777" w:rsidTr="00D0754D">
        <w:tc>
          <w:tcPr>
            <w:tcW w:w="438" w:type="dxa"/>
            <w:shd w:val="clear" w:color="auto" w:fill="F2F2F2" w:themeFill="background1" w:themeFillShade="F2"/>
          </w:tcPr>
          <w:p w14:paraId="3501FB39" w14:textId="77777777" w:rsidR="004E4F68" w:rsidRDefault="004E4F68" w:rsidP="00D0754D">
            <w:pPr>
              <w:tabs>
                <w:tab w:val="left" w:pos="851"/>
              </w:tabs>
              <w:ind w:right="-1"/>
              <w:jc w:val="left"/>
              <w:rPr>
                <w:sz w:val="18"/>
                <w:szCs w:val="18"/>
              </w:rPr>
            </w:pPr>
            <w:r>
              <w:rPr>
                <w:sz w:val="18"/>
                <w:szCs w:val="18"/>
              </w:rPr>
              <w:t>5</w:t>
            </w:r>
          </w:p>
        </w:tc>
        <w:tc>
          <w:tcPr>
            <w:tcW w:w="4296" w:type="dxa"/>
          </w:tcPr>
          <w:p w14:paraId="280F8371" w14:textId="77777777" w:rsidR="004E4F68" w:rsidRPr="0018544C" w:rsidRDefault="004E4F68" w:rsidP="00D0754D">
            <w:pPr>
              <w:rPr>
                <w:rFonts w:cs="Arial"/>
                <w:noProof/>
              </w:rPr>
            </w:pPr>
            <w:r>
              <w:rPr>
                <w:rFonts w:cs="Arial"/>
                <w:noProof/>
              </w:rPr>
              <w:t xml:space="preserve">Via the DUT UI, change the Message Centre number to the correct value. </w:t>
            </w:r>
          </w:p>
        </w:tc>
        <w:tc>
          <w:tcPr>
            <w:tcW w:w="4554" w:type="dxa"/>
          </w:tcPr>
          <w:p w14:paraId="76324656" w14:textId="77777777" w:rsidR="004E4F68" w:rsidRPr="0018544C" w:rsidRDefault="004E4F68" w:rsidP="00D0754D">
            <w:pPr>
              <w:rPr>
                <w:rFonts w:cs="Arial"/>
                <w:noProof/>
              </w:rPr>
            </w:pPr>
            <w:r>
              <w:rPr>
                <w:rFonts w:cs="Arial"/>
                <w:noProof/>
              </w:rPr>
              <w:t>The Message Centre number is successfully changed.</w:t>
            </w:r>
          </w:p>
        </w:tc>
      </w:tr>
      <w:tr w:rsidR="004E4F68" w:rsidRPr="00D824AC" w14:paraId="6FE6F49D" w14:textId="77777777" w:rsidTr="00D0754D">
        <w:tc>
          <w:tcPr>
            <w:tcW w:w="438" w:type="dxa"/>
            <w:shd w:val="clear" w:color="auto" w:fill="F2F2F2" w:themeFill="background1" w:themeFillShade="F2"/>
          </w:tcPr>
          <w:p w14:paraId="6F7E1E3F" w14:textId="77777777" w:rsidR="004E4F68" w:rsidRDefault="004E4F68" w:rsidP="00D0754D">
            <w:pPr>
              <w:tabs>
                <w:tab w:val="left" w:pos="851"/>
              </w:tabs>
              <w:ind w:right="-1"/>
              <w:jc w:val="left"/>
              <w:rPr>
                <w:sz w:val="18"/>
                <w:szCs w:val="18"/>
              </w:rPr>
            </w:pPr>
            <w:r>
              <w:rPr>
                <w:sz w:val="18"/>
                <w:szCs w:val="18"/>
              </w:rPr>
              <w:t>6</w:t>
            </w:r>
          </w:p>
        </w:tc>
        <w:tc>
          <w:tcPr>
            <w:tcW w:w="4296" w:type="dxa"/>
          </w:tcPr>
          <w:p w14:paraId="545B45C8" w14:textId="77777777" w:rsidR="004E4F68" w:rsidRPr="0018544C" w:rsidRDefault="004E4F68" w:rsidP="00D0754D">
            <w:pPr>
              <w:rPr>
                <w:rFonts w:cs="Arial"/>
                <w:noProof/>
              </w:rPr>
            </w:pPr>
            <w:r>
              <w:rPr>
                <w:rFonts w:cs="Arial"/>
                <w:noProof/>
              </w:rPr>
              <w:t>Restart DUT.</w:t>
            </w:r>
          </w:p>
        </w:tc>
        <w:tc>
          <w:tcPr>
            <w:tcW w:w="4554" w:type="dxa"/>
          </w:tcPr>
          <w:p w14:paraId="4C90F3D4" w14:textId="77777777" w:rsidR="004E4F68" w:rsidRPr="0018544C" w:rsidRDefault="004E4F68" w:rsidP="00D0754D">
            <w:pPr>
              <w:rPr>
                <w:rFonts w:cs="Arial"/>
                <w:noProof/>
              </w:rPr>
            </w:pPr>
            <w:r>
              <w:rPr>
                <w:rFonts w:cs="Arial"/>
                <w:noProof/>
              </w:rPr>
              <w:t>DUT is restarted.</w:t>
            </w:r>
          </w:p>
        </w:tc>
      </w:tr>
      <w:tr w:rsidR="004E4F68" w:rsidRPr="00D824AC" w14:paraId="1B3D3913" w14:textId="77777777" w:rsidTr="00D0754D">
        <w:tc>
          <w:tcPr>
            <w:tcW w:w="438" w:type="dxa"/>
            <w:shd w:val="clear" w:color="auto" w:fill="F2F2F2" w:themeFill="background1" w:themeFillShade="F2"/>
          </w:tcPr>
          <w:p w14:paraId="0A431AC2" w14:textId="77777777" w:rsidR="004E4F68" w:rsidRPr="00D824AC" w:rsidRDefault="004E4F68" w:rsidP="00D0754D">
            <w:pPr>
              <w:tabs>
                <w:tab w:val="left" w:pos="851"/>
              </w:tabs>
              <w:ind w:right="-1"/>
              <w:jc w:val="left"/>
              <w:rPr>
                <w:sz w:val="18"/>
                <w:szCs w:val="18"/>
              </w:rPr>
            </w:pPr>
            <w:r>
              <w:rPr>
                <w:sz w:val="18"/>
                <w:szCs w:val="18"/>
              </w:rPr>
              <w:t>7</w:t>
            </w:r>
          </w:p>
        </w:tc>
        <w:tc>
          <w:tcPr>
            <w:tcW w:w="4296" w:type="dxa"/>
          </w:tcPr>
          <w:p w14:paraId="4B66315C" w14:textId="77777777" w:rsidR="004E4F68" w:rsidRPr="0018544C" w:rsidRDefault="004E4F68" w:rsidP="00D0754D">
            <w:pPr>
              <w:rPr>
                <w:rFonts w:cs="Arial"/>
                <w:noProof/>
              </w:rPr>
            </w:pPr>
            <w:r w:rsidRPr="006A589C">
              <w:rPr>
                <w:rFonts w:cs="Arial"/>
                <w:noProof/>
              </w:rPr>
              <w:t>Send MO SMS.</w:t>
            </w:r>
          </w:p>
        </w:tc>
        <w:tc>
          <w:tcPr>
            <w:tcW w:w="4554" w:type="dxa"/>
          </w:tcPr>
          <w:p w14:paraId="2A8068B2" w14:textId="77777777" w:rsidR="004E4F68" w:rsidRPr="0018544C" w:rsidRDefault="004E4F68" w:rsidP="00D0754D">
            <w:pPr>
              <w:rPr>
                <w:rFonts w:cs="Arial"/>
                <w:noProof/>
              </w:rPr>
            </w:pPr>
            <w:r w:rsidRPr="006A589C">
              <w:rPr>
                <w:rFonts w:cs="Arial"/>
                <w:noProof/>
              </w:rPr>
              <w:t>MO SMS is successful.</w:t>
            </w:r>
          </w:p>
        </w:tc>
      </w:tr>
    </w:tbl>
    <w:p w14:paraId="74444F98" w14:textId="77777777" w:rsidR="00EB23E1" w:rsidRPr="006A589C" w:rsidRDefault="00EB23E1" w:rsidP="00EB23E1">
      <w:pPr>
        <w:pStyle w:val="Heading3"/>
        <w:rPr>
          <w:noProof/>
        </w:rPr>
      </w:pPr>
      <w:bookmarkStart w:id="4636" w:name="_Toc415752136"/>
      <w:bookmarkStart w:id="4637" w:name="_Toc422744718"/>
      <w:bookmarkStart w:id="4638" w:name="_Toc447204703"/>
      <w:bookmarkStart w:id="4639" w:name="_Toc479588858"/>
      <w:bookmarkStart w:id="4640" w:name="_Toc126692408"/>
      <w:bookmarkStart w:id="4641" w:name="_Toc326245301"/>
      <w:bookmarkStart w:id="4642" w:name="_Toc321506827"/>
      <w:bookmarkEnd w:id="4631"/>
      <w:bookmarkEnd w:id="4632"/>
      <w:bookmarkEnd w:id="4633"/>
      <w:bookmarkEnd w:id="4634"/>
      <w:bookmarkEnd w:id="4635"/>
      <w:r w:rsidRPr="006A589C">
        <w:rPr>
          <w:noProof/>
        </w:rPr>
        <w:t>57.1.6</w:t>
      </w:r>
      <w:r w:rsidRPr="006A589C">
        <w:rPr>
          <w:noProof/>
        </w:rPr>
        <w:tab/>
      </w:r>
      <w:r w:rsidRPr="006A589C">
        <w:rPr>
          <w:noProof/>
        </w:rPr>
        <w:tab/>
        <w:t>Phonebook</w:t>
      </w:r>
      <w:bookmarkEnd w:id="4636"/>
      <w:bookmarkEnd w:id="4637"/>
      <w:bookmarkEnd w:id="4638"/>
      <w:bookmarkEnd w:id="4639"/>
      <w:bookmarkEnd w:id="4640"/>
    </w:p>
    <w:p w14:paraId="006620ED" w14:textId="77777777" w:rsidR="004E4F68" w:rsidRPr="006A589C" w:rsidRDefault="004E4F68" w:rsidP="004E4F68">
      <w:pPr>
        <w:pStyle w:val="Heading4"/>
        <w:rPr>
          <w:noProof/>
        </w:rPr>
      </w:pPr>
      <w:bookmarkStart w:id="4643" w:name="_Toc126692409"/>
      <w:bookmarkStart w:id="4644" w:name="_Toc397096904"/>
      <w:bookmarkStart w:id="4645" w:name="_Toc392085235"/>
      <w:bookmarkStart w:id="4646" w:name="_Toc415752137"/>
      <w:bookmarkStart w:id="4647" w:name="_Toc422744719"/>
      <w:bookmarkStart w:id="4648" w:name="_Toc447204704"/>
      <w:bookmarkStart w:id="4649" w:name="_Toc479588859"/>
      <w:bookmarkStart w:id="4650" w:name="_Toc397096905"/>
      <w:bookmarkStart w:id="4651" w:name="_Toc415752138"/>
      <w:bookmarkStart w:id="4652" w:name="_Toc422744720"/>
      <w:r w:rsidRPr="006A589C">
        <w:rPr>
          <w:noProof/>
        </w:rPr>
        <w:t>57.1.6.1</w:t>
      </w:r>
      <w:r w:rsidRPr="006A589C">
        <w:rPr>
          <w:noProof/>
        </w:rPr>
        <w:tab/>
        <w:t>Phonebook - ADN</w:t>
      </w:r>
      <w:bookmarkEnd w:id="4643"/>
    </w:p>
    <w:p w14:paraId="6909C9A2" w14:textId="77777777" w:rsidR="004E4F68" w:rsidRPr="006A589C" w:rsidRDefault="004E4F68" w:rsidP="004E4F68">
      <w:pPr>
        <w:pStyle w:val="H6"/>
        <w:rPr>
          <w:noProof/>
        </w:rPr>
      </w:pPr>
      <w:r w:rsidRPr="006A589C">
        <w:rPr>
          <w:noProof/>
        </w:rPr>
        <w:t>Description</w:t>
      </w:r>
    </w:p>
    <w:p w14:paraId="37894C22" w14:textId="77777777" w:rsidR="004E4F68" w:rsidRPr="006A589C" w:rsidRDefault="004E4F68" w:rsidP="004E4F68">
      <w:pPr>
        <w:jc w:val="left"/>
        <w:rPr>
          <w:rFonts w:cs="Arial"/>
          <w:noProof/>
        </w:rPr>
      </w:pPr>
      <w:r w:rsidRPr="006A589C">
        <w:rPr>
          <w:rFonts w:cs="Arial"/>
          <w:noProof/>
        </w:rPr>
        <w:t xml:space="preserve">To check DUT handling of storing, reading, deleting and editing of ADN numbers on the </w:t>
      </w:r>
      <w:r>
        <w:rPr>
          <w:rFonts w:cs="Arial"/>
          <w:noProof/>
        </w:rPr>
        <w:t>UICC/eUICC</w:t>
      </w:r>
      <w:r w:rsidRPr="006A589C">
        <w:rPr>
          <w:rFonts w:cs="Arial"/>
          <w:noProof/>
        </w:rPr>
        <w:t xml:space="preserve"> phonebook.</w:t>
      </w:r>
    </w:p>
    <w:p w14:paraId="293A7504" w14:textId="77777777" w:rsidR="004E4F68" w:rsidRPr="006A589C" w:rsidRDefault="004E4F68" w:rsidP="004E4F68">
      <w:pPr>
        <w:pStyle w:val="H6"/>
        <w:rPr>
          <w:noProof/>
        </w:rPr>
      </w:pPr>
      <w:r w:rsidRPr="006A589C">
        <w:rPr>
          <w:noProof/>
        </w:rPr>
        <w:t>Related core specifications</w:t>
      </w:r>
    </w:p>
    <w:p w14:paraId="42A7EAED" w14:textId="77777777" w:rsidR="004E4F68" w:rsidRPr="006A589C" w:rsidRDefault="004E4F68" w:rsidP="004E4F68">
      <w:pPr>
        <w:jc w:val="left"/>
        <w:rPr>
          <w:rFonts w:cs="Arial"/>
          <w:noProof/>
        </w:rPr>
      </w:pPr>
      <w:r w:rsidRPr="006A589C">
        <w:rPr>
          <w:rFonts w:cs="Arial"/>
          <w:noProof/>
        </w:rPr>
        <w:t>3GPP TS 31.102, 3GPP TS 51.011.</w:t>
      </w:r>
    </w:p>
    <w:p w14:paraId="3EEC6316" w14:textId="77777777" w:rsidR="004E4F68" w:rsidRPr="006A589C" w:rsidRDefault="004E4F68" w:rsidP="004E4F68">
      <w:pPr>
        <w:pStyle w:val="H6"/>
        <w:rPr>
          <w:noProof/>
        </w:rPr>
      </w:pPr>
      <w:r w:rsidRPr="006A589C">
        <w:rPr>
          <w:noProof/>
        </w:rPr>
        <w:t>Reason for test</w:t>
      </w:r>
    </w:p>
    <w:p w14:paraId="0DA2066E" w14:textId="77777777" w:rsidR="004E4F68" w:rsidRPr="006A589C" w:rsidRDefault="004E4F68" w:rsidP="004E4F68">
      <w:pPr>
        <w:jc w:val="left"/>
        <w:rPr>
          <w:rFonts w:cs="Arial"/>
          <w:noProof/>
        </w:rPr>
      </w:pPr>
      <w:r w:rsidRPr="006A589C">
        <w:rPr>
          <w:rFonts w:cs="Arial"/>
          <w:noProof/>
        </w:rPr>
        <w:t xml:space="preserve">To ensure DUT’s handles correctly storing, reading, deleting and editing of ADN numbers on the </w:t>
      </w:r>
      <w:r>
        <w:rPr>
          <w:rFonts w:cs="Arial"/>
          <w:noProof/>
        </w:rPr>
        <w:t>UICC/eUICC</w:t>
      </w:r>
      <w:r w:rsidRPr="006A589C">
        <w:rPr>
          <w:rFonts w:cs="Arial"/>
          <w:noProof/>
        </w:rPr>
        <w:t xml:space="preserve"> phonebook.</w:t>
      </w:r>
    </w:p>
    <w:p w14:paraId="1BDD6FB9" w14:textId="77777777" w:rsidR="004E4F68" w:rsidRPr="006A589C" w:rsidRDefault="004E4F68" w:rsidP="004E4F68">
      <w:pPr>
        <w:pStyle w:val="H6"/>
        <w:rPr>
          <w:noProof/>
        </w:rPr>
      </w:pPr>
      <w:r w:rsidRPr="006A589C">
        <w:rPr>
          <w:noProof/>
        </w:rPr>
        <w:t>Initial configuration</w:t>
      </w:r>
    </w:p>
    <w:p w14:paraId="1913C3CE" w14:textId="77777777" w:rsidR="004E4F68" w:rsidRDefault="004E4F68" w:rsidP="004E4F68">
      <w:pPr>
        <w:jc w:val="left"/>
        <w:rPr>
          <w:rFonts w:cs="Arial"/>
          <w:noProof/>
        </w:rPr>
      </w:pPr>
      <w:r w:rsidRPr="006A589C">
        <w:rPr>
          <w:rFonts w:cs="Arial"/>
          <w:noProof/>
        </w:rPr>
        <w:t>DUT phonebook is empty.</w:t>
      </w:r>
    </w:p>
    <w:p w14:paraId="264B8723" w14:textId="77777777" w:rsidR="004E4F68" w:rsidRPr="006A589C" w:rsidRDefault="004E4F68" w:rsidP="004E4F68">
      <w:pPr>
        <w:jc w:val="left"/>
        <w:rPr>
          <w:rFonts w:cs="Arial"/>
          <w:noProof/>
        </w:rPr>
      </w:pPr>
      <w:r>
        <w:rPr>
          <w:rFonts w:cs="Arial"/>
          <w:noProof/>
        </w:rPr>
        <w:t>UICC/eUICC phonebook is empty.</w:t>
      </w:r>
    </w:p>
    <w:p w14:paraId="3A8C0043" w14:textId="77777777" w:rsidR="004E4F68" w:rsidRPr="0018544C" w:rsidRDefault="004E4F68" w:rsidP="004E4F68">
      <w:pPr>
        <w:jc w:val="left"/>
        <w:rPr>
          <w:rFonts w:cs="Arial"/>
          <w:b/>
          <w:noProof/>
          <w:color w:val="000000" w:themeColor="text1"/>
        </w:rPr>
      </w:pPr>
      <w:r w:rsidRPr="006A589C">
        <w:rPr>
          <w:rFonts w:cs="Arial"/>
          <w:b/>
          <w:noProof/>
        </w:rPr>
        <w:t xml:space="preserve">Scenario A: </w:t>
      </w:r>
      <w:r w:rsidRPr="0018544C">
        <w:rPr>
          <w:noProof/>
          <w:color w:val="000000" w:themeColor="text1"/>
        </w:rPr>
        <w:t>DUT supports direct editing of contacts in SIM/USIM phonebook</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4E4F68" w:rsidRPr="00D824AC" w14:paraId="25DF38D5" w14:textId="77777777" w:rsidTr="00D0754D">
        <w:tc>
          <w:tcPr>
            <w:tcW w:w="438" w:type="dxa"/>
            <w:shd w:val="clear" w:color="auto" w:fill="F2F2F2" w:themeFill="background1" w:themeFillShade="F2"/>
          </w:tcPr>
          <w:p w14:paraId="27F2ED2C" w14:textId="77777777" w:rsidR="004E4F68" w:rsidRPr="00D824AC" w:rsidRDefault="004E4F68" w:rsidP="00D0754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2D817ADD" w14:textId="77777777" w:rsidR="004E4F68" w:rsidRPr="00D824AC" w:rsidRDefault="004E4F68" w:rsidP="00D0754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5B534DDF" w14:textId="77777777" w:rsidR="004E4F68" w:rsidRPr="00D824AC" w:rsidRDefault="004E4F68" w:rsidP="00D0754D">
            <w:pPr>
              <w:pStyle w:val="H6"/>
              <w:ind w:right="-1"/>
              <w:rPr>
                <w:sz w:val="18"/>
                <w:szCs w:val="18"/>
              </w:rPr>
            </w:pPr>
            <w:r w:rsidRPr="00D824AC">
              <w:rPr>
                <w:sz w:val="18"/>
                <w:szCs w:val="18"/>
              </w:rPr>
              <w:t>Expected behaviour</w:t>
            </w:r>
          </w:p>
        </w:tc>
      </w:tr>
      <w:tr w:rsidR="004E4F68" w:rsidRPr="00D824AC" w14:paraId="52FB5213" w14:textId="77777777" w:rsidTr="00D0754D">
        <w:tc>
          <w:tcPr>
            <w:tcW w:w="438" w:type="dxa"/>
            <w:shd w:val="clear" w:color="auto" w:fill="F2F2F2" w:themeFill="background1" w:themeFillShade="F2"/>
          </w:tcPr>
          <w:p w14:paraId="7F940E87" w14:textId="77777777" w:rsidR="004E4F68" w:rsidRPr="00D824AC" w:rsidRDefault="004E4F68" w:rsidP="00D0754D">
            <w:pPr>
              <w:tabs>
                <w:tab w:val="left" w:pos="851"/>
              </w:tabs>
              <w:ind w:right="-1"/>
              <w:jc w:val="left"/>
              <w:rPr>
                <w:sz w:val="18"/>
                <w:szCs w:val="18"/>
              </w:rPr>
            </w:pPr>
            <w:r w:rsidRPr="00D824AC">
              <w:rPr>
                <w:sz w:val="18"/>
                <w:szCs w:val="18"/>
              </w:rPr>
              <w:t>1</w:t>
            </w:r>
          </w:p>
        </w:tc>
        <w:tc>
          <w:tcPr>
            <w:tcW w:w="4296" w:type="dxa"/>
          </w:tcPr>
          <w:p w14:paraId="6DFE585C" w14:textId="77777777" w:rsidR="004E4F68" w:rsidRPr="006A589C" w:rsidRDefault="004E4F68" w:rsidP="00D0754D">
            <w:pPr>
              <w:spacing w:line="360" w:lineRule="auto"/>
              <w:jc w:val="left"/>
              <w:rPr>
                <w:noProof/>
              </w:rPr>
            </w:pPr>
            <w:r>
              <w:rPr>
                <w:noProof/>
              </w:rPr>
              <w:t>Using DUT UI, a</w:t>
            </w:r>
            <w:r w:rsidRPr="006A589C">
              <w:rPr>
                <w:noProof/>
              </w:rPr>
              <w:t xml:space="preserve">dd below contacts to </w:t>
            </w:r>
            <w:r>
              <w:rPr>
                <w:noProof/>
              </w:rPr>
              <w:t>UICC/eUICC</w:t>
            </w:r>
            <w:r w:rsidRPr="006A589C">
              <w:rPr>
                <w:noProof/>
              </w:rPr>
              <w:t xml:space="preserve"> phonebook.  (Name; ADN)</w:t>
            </w:r>
          </w:p>
          <w:p w14:paraId="5190C346" w14:textId="77777777" w:rsidR="004E4F68" w:rsidRPr="006A589C" w:rsidRDefault="004E4F68" w:rsidP="00D0754D">
            <w:pPr>
              <w:spacing w:line="360" w:lineRule="auto"/>
              <w:jc w:val="left"/>
              <w:rPr>
                <w:noProof/>
              </w:rPr>
            </w:pPr>
            <w:r w:rsidRPr="006A589C">
              <w:rPr>
                <w:noProof/>
              </w:rPr>
              <w:t>Contact 1: National number (e.g. 01XXXXXXX)</w:t>
            </w:r>
          </w:p>
          <w:p w14:paraId="39A02607" w14:textId="77777777" w:rsidR="004E4F68" w:rsidRPr="0018544C" w:rsidRDefault="004E4F68" w:rsidP="00D0754D">
            <w:pPr>
              <w:spacing w:line="360" w:lineRule="auto"/>
              <w:jc w:val="left"/>
              <w:rPr>
                <w:noProof/>
              </w:rPr>
            </w:pPr>
            <w:r w:rsidRPr="006A589C">
              <w:rPr>
                <w:noProof/>
              </w:rPr>
              <w:t xml:space="preserve">Contact 2: International number (e.g. +44XXXXXX) </w:t>
            </w:r>
          </w:p>
        </w:tc>
        <w:tc>
          <w:tcPr>
            <w:tcW w:w="4554" w:type="dxa"/>
          </w:tcPr>
          <w:p w14:paraId="4FDFACF7" w14:textId="77777777" w:rsidR="004E4F68" w:rsidRPr="0018544C" w:rsidRDefault="004E4F68" w:rsidP="00D0754D">
            <w:pPr>
              <w:spacing w:line="360" w:lineRule="auto"/>
              <w:jc w:val="left"/>
              <w:rPr>
                <w:noProof/>
              </w:rPr>
            </w:pPr>
            <w:r>
              <w:rPr>
                <w:noProof/>
              </w:rPr>
              <w:t>C</w:t>
            </w:r>
            <w:r w:rsidRPr="006A589C">
              <w:rPr>
                <w:noProof/>
              </w:rPr>
              <w:t xml:space="preserve">ontacts are successfully added to </w:t>
            </w:r>
            <w:r>
              <w:rPr>
                <w:noProof/>
              </w:rPr>
              <w:t>UICC/eUICC</w:t>
            </w:r>
            <w:r w:rsidRPr="006A589C">
              <w:rPr>
                <w:noProof/>
              </w:rPr>
              <w:t xml:space="preserve"> phonebook.</w:t>
            </w:r>
          </w:p>
        </w:tc>
      </w:tr>
      <w:tr w:rsidR="004E4F68" w:rsidRPr="00D824AC" w14:paraId="14FE0BFF" w14:textId="77777777" w:rsidTr="00D0754D">
        <w:tc>
          <w:tcPr>
            <w:tcW w:w="438" w:type="dxa"/>
            <w:shd w:val="clear" w:color="auto" w:fill="F2F2F2" w:themeFill="background1" w:themeFillShade="F2"/>
          </w:tcPr>
          <w:p w14:paraId="0E8894A6" w14:textId="77777777" w:rsidR="004E4F68" w:rsidRPr="00D824AC" w:rsidRDefault="004E4F68" w:rsidP="00D0754D">
            <w:pPr>
              <w:tabs>
                <w:tab w:val="left" w:pos="851"/>
              </w:tabs>
              <w:ind w:right="-1"/>
              <w:jc w:val="left"/>
              <w:rPr>
                <w:sz w:val="18"/>
                <w:szCs w:val="18"/>
              </w:rPr>
            </w:pPr>
            <w:r w:rsidRPr="00D824AC">
              <w:rPr>
                <w:sz w:val="18"/>
                <w:szCs w:val="18"/>
              </w:rPr>
              <w:t>2</w:t>
            </w:r>
          </w:p>
        </w:tc>
        <w:tc>
          <w:tcPr>
            <w:tcW w:w="4296" w:type="dxa"/>
          </w:tcPr>
          <w:p w14:paraId="28BB4D71" w14:textId="77777777" w:rsidR="004E4F68" w:rsidRPr="0018544C" w:rsidRDefault="004E4F68" w:rsidP="00D0754D">
            <w:pPr>
              <w:spacing w:line="360" w:lineRule="auto"/>
              <w:ind w:left="-3"/>
              <w:jc w:val="left"/>
              <w:rPr>
                <w:noProof/>
              </w:rPr>
            </w:pPr>
            <w:r w:rsidRPr="006A589C">
              <w:rPr>
                <w:noProof/>
              </w:rPr>
              <w:t>Restart DUT.</w:t>
            </w:r>
          </w:p>
        </w:tc>
        <w:tc>
          <w:tcPr>
            <w:tcW w:w="4554" w:type="dxa"/>
          </w:tcPr>
          <w:p w14:paraId="3496B72D" w14:textId="77777777" w:rsidR="004E4F68" w:rsidRPr="0018544C" w:rsidRDefault="004E4F68" w:rsidP="00D0754D">
            <w:pPr>
              <w:spacing w:line="360" w:lineRule="auto"/>
              <w:jc w:val="left"/>
              <w:rPr>
                <w:noProof/>
              </w:rPr>
            </w:pPr>
            <w:r w:rsidRPr="006A589C">
              <w:rPr>
                <w:noProof/>
              </w:rPr>
              <w:t>DUT is restarted.</w:t>
            </w:r>
          </w:p>
        </w:tc>
      </w:tr>
      <w:tr w:rsidR="004E4F68" w:rsidRPr="00D824AC" w14:paraId="7F2C6554" w14:textId="77777777" w:rsidTr="00D0754D">
        <w:tc>
          <w:tcPr>
            <w:tcW w:w="438" w:type="dxa"/>
            <w:shd w:val="clear" w:color="auto" w:fill="F2F2F2" w:themeFill="background1" w:themeFillShade="F2"/>
          </w:tcPr>
          <w:p w14:paraId="711EF686" w14:textId="77777777" w:rsidR="004E4F68" w:rsidRPr="00D824AC" w:rsidRDefault="004E4F68" w:rsidP="00D0754D">
            <w:pPr>
              <w:tabs>
                <w:tab w:val="left" w:pos="851"/>
              </w:tabs>
              <w:ind w:right="-1"/>
              <w:jc w:val="left"/>
              <w:rPr>
                <w:sz w:val="18"/>
                <w:szCs w:val="18"/>
              </w:rPr>
            </w:pPr>
            <w:r>
              <w:rPr>
                <w:sz w:val="18"/>
                <w:szCs w:val="18"/>
              </w:rPr>
              <w:t>3</w:t>
            </w:r>
          </w:p>
        </w:tc>
        <w:tc>
          <w:tcPr>
            <w:tcW w:w="4296" w:type="dxa"/>
          </w:tcPr>
          <w:p w14:paraId="4BE4580F" w14:textId="77777777" w:rsidR="004E4F68" w:rsidRPr="0018544C" w:rsidRDefault="004E4F68" w:rsidP="00D0754D">
            <w:pPr>
              <w:spacing w:line="360" w:lineRule="auto"/>
              <w:ind w:left="-3"/>
              <w:jc w:val="left"/>
              <w:rPr>
                <w:noProof/>
              </w:rPr>
            </w:pPr>
            <w:r w:rsidRPr="006A589C">
              <w:rPr>
                <w:noProof/>
              </w:rPr>
              <w:t xml:space="preserve">Check </w:t>
            </w:r>
            <w:r>
              <w:rPr>
                <w:noProof/>
              </w:rPr>
              <w:t>2</w:t>
            </w:r>
            <w:r w:rsidRPr="006A589C">
              <w:rPr>
                <w:noProof/>
              </w:rPr>
              <w:t xml:space="preserve"> contacts are available in </w:t>
            </w:r>
            <w:r>
              <w:rPr>
                <w:noProof/>
              </w:rPr>
              <w:t>UICC/eUICC</w:t>
            </w:r>
            <w:r w:rsidRPr="006A589C">
              <w:rPr>
                <w:noProof/>
              </w:rPr>
              <w:t xml:space="preserve"> phonebook.</w:t>
            </w:r>
            <w:r w:rsidRPr="006A589C">
              <w:rPr>
                <w:noProof/>
              </w:rPr>
              <w:tab/>
            </w:r>
          </w:p>
        </w:tc>
        <w:tc>
          <w:tcPr>
            <w:tcW w:w="4554" w:type="dxa"/>
          </w:tcPr>
          <w:p w14:paraId="12130826" w14:textId="77777777" w:rsidR="004E4F68" w:rsidRPr="0018544C" w:rsidRDefault="004E4F68" w:rsidP="00D0754D">
            <w:pPr>
              <w:spacing w:line="360" w:lineRule="auto"/>
              <w:jc w:val="left"/>
              <w:rPr>
                <w:noProof/>
              </w:rPr>
            </w:pPr>
            <w:r>
              <w:rPr>
                <w:noProof/>
              </w:rPr>
              <w:t>2</w:t>
            </w:r>
            <w:r w:rsidRPr="006A589C">
              <w:rPr>
                <w:noProof/>
              </w:rPr>
              <w:t xml:space="preserve"> contacts are available in </w:t>
            </w:r>
            <w:r>
              <w:rPr>
                <w:noProof/>
              </w:rPr>
              <w:t>UICC/eUICC</w:t>
            </w:r>
            <w:r w:rsidRPr="006A589C">
              <w:rPr>
                <w:noProof/>
              </w:rPr>
              <w:t xml:space="preserve"> phonebook. </w:t>
            </w:r>
          </w:p>
        </w:tc>
      </w:tr>
      <w:tr w:rsidR="004E4F68" w:rsidRPr="00D824AC" w14:paraId="118BD5D2" w14:textId="77777777" w:rsidTr="00D0754D">
        <w:tc>
          <w:tcPr>
            <w:tcW w:w="438" w:type="dxa"/>
            <w:shd w:val="clear" w:color="auto" w:fill="F2F2F2" w:themeFill="background1" w:themeFillShade="F2"/>
          </w:tcPr>
          <w:p w14:paraId="65384B50" w14:textId="77777777" w:rsidR="004E4F68" w:rsidRPr="00D824AC" w:rsidRDefault="004E4F68" w:rsidP="00D0754D">
            <w:pPr>
              <w:tabs>
                <w:tab w:val="left" w:pos="851"/>
              </w:tabs>
              <w:ind w:right="-1"/>
              <w:jc w:val="left"/>
              <w:rPr>
                <w:sz w:val="18"/>
                <w:szCs w:val="18"/>
              </w:rPr>
            </w:pPr>
            <w:r>
              <w:rPr>
                <w:sz w:val="18"/>
                <w:szCs w:val="18"/>
              </w:rPr>
              <w:t>4</w:t>
            </w:r>
          </w:p>
        </w:tc>
        <w:tc>
          <w:tcPr>
            <w:tcW w:w="4296" w:type="dxa"/>
          </w:tcPr>
          <w:p w14:paraId="3BAE2962" w14:textId="77777777" w:rsidR="004E4F68" w:rsidRPr="0018544C" w:rsidRDefault="004E4F68" w:rsidP="00D0754D">
            <w:pPr>
              <w:spacing w:line="360" w:lineRule="auto"/>
              <w:ind w:left="-3"/>
              <w:jc w:val="left"/>
              <w:rPr>
                <w:noProof/>
              </w:rPr>
            </w:pPr>
            <w:r w:rsidRPr="006A589C">
              <w:rPr>
                <w:noProof/>
              </w:rPr>
              <w:t>Delete Contact 1</w:t>
            </w:r>
            <w:r>
              <w:rPr>
                <w:noProof/>
              </w:rPr>
              <w:t>.</w:t>
            </w:r>
          </w:p>
        </w:tc>
        <w:tc>
          <w:tcPr>
            <w:tcW w:w="4554" w:type="dxa"/>
          </w:tcPr>
          <w:p w14:paraId="23766EF8" w14:textId="77777777" w:rsidR="004E4F68" w:rsidRPr="0018544C" w:rsidRDefault="004E4F68" w:rsidP="00D0754D">
            <w:pPr>
              <w:spacing w:line="360" w:lineRule="auto"/>
              <w:jc w:val="left"/>
              <w:rPr>
                <w:noProof/>
              </w:rPr>
            </w:pPr>
            <w:r w:rsidRPr="006A589C">
              <w:rPr>
                <w:noProof/>
              </w:rPr>
              <w:t xml:space="preserve">Contact 1 </w:t>
            </w:r>
            <w:r>
              <w:rPr>
                <w:noProof/>
              </w:rPr>
              <w:t>is successfully deleted.</w:t>
            </w:r>
          </w:p>
        </w:tc>
      </w:tr>
      <w:tr w:rsidR="004E4F68" w:rsidRPr="00D824AC" w14:paraId="67B503F6" w14:textId="77777777" w:rsidTr="00D0754D">
        <w:tc>
          <w:tcPr>
            <w:tcW w:w="438" w:type="dxa"/>
            <w:shd w:val="clear" w:color="auto" w:fill="F2F2F2" w:themeFill="background1" w:themeFillShade="F2"/>
          </w:tcPr>
          <w:p w14:paraId="3C9695D5" w14:textId="77777777" w:rsidR="004E4F68" w:rsidRDefault="004E4F68" w:rsidP="00D0754D">
            <w:pPr>
              <w:tabs>
                <w:tab w:val="left" w:pos="851"/>
              </w:tabs>
              <w:ind w:right="-1"/>
              <w:jc w:val="left"/>
              <w:rPr>
                <w:sz w:val="18"/>
                <w:szCs w:val="18"/>
              </w:rPr>
            </w:pPr>
            <w:r>
              <w:rPr>
                <w:sz w:val="18"/>
                <w:szCs w:val="18"/>
              </w:rPr>
              <w:t>5</w:t>
            </w:r>
          </w:p>
        </w:tc>
        <w:tc>
          <w:tcPr>
            <w:tcW w:w="4296" w:type="dxa"/>
          </w:tcPr>
          <w:p w14:paraId="77FEDD39" w14:textId="77777777" w:rsidR="004E4F68" w:rsidRPr="0018544C" w:rsidRDefault="004E4F68" w:rsidP="00D0754D">
            <w:pPr>
              <w:spacing w:line="360" w:lineRule="auto"/>
              <w:ind w:left="-3"/>
              <w:jc w:val="left"/>
              <w:rPr>
                <w:noProof/>
              </w:rPr>
            </w:pPr>
            <w:r w:rsidRPr="006A589C">
              <w:rPr>
                <w:noProof/>
              </w:rPr>
              <w:t>Edit ADN of Contact 2 (e.g. +01XXXXXX)</w:t>
            </w:r>
            <w:r>
              <w:rPr>
                <w:noProof/>
              </w:rPr>
              <w:t>.</w:t>
            </w:r>
          </w:p>
        </w:tc>
        <w:tc>
          <w:tcPr>
            <w:tcW w:w="4554" w:type="dxa"/>
          </w:tcPr>
          <w:p w14:paraId="0779D38A" w14:textId="77777777" w:rsidR="004E4F68" w:rsidRPr="0018544C" w:rsidRDefault="004E4F68" w:rsidP="00D0754D">
            <w:pPr>
              <w:spacing w:line="360" w:lineRule="auto"/>
              <w:jc w:val="left"/>
              <w:rPr>
                <w:noProof/>
              </w:rPr>
            </w:pPr>
            <w:r w:rsidRPr="006A589C">
              <w:rPr>
                <w:noProof/>
              </w:rPr>
              <w:t xml:space="preserve">Contact 2 is </w:t>
            </w:r>
            <w:r>
              <w:rPr>
                <w:noProof/>
              </w:rPr>
              <w:t xml:space="preserve">successfully </w:t>
            </w:r>
            <w:r w:rsidRPr="006A589C">
              <w:rPr>
                <w:noProof/>
              </w:rPr>
              <w:t>edited</w:t>
            </w:r>
            <w:r>
              <w:rPr>
                <w:noProof/>
              </w:rPr>
              <w:t>.</w:t>
            </w:r>
          </w:p>
        </w:tc>
      </w:tr>
      <w:tr w:rsidR="004E4F68" w:rsidRPr="00D824AC" w14:paraId="0822F12F" w14:textId="77777777" w:rsidTr="00D0754D">
        <w:tc>
          <w:tcPr>
            <w:tcW w:w="438" w:type="dxa"/>
            <w:shd w:val="clear" w:color="auto" w:fill="F2F2F2" w:themeFill="background1" w:themeFillShade="F2"/>
          </w:tcPr>
          <w:p w14:paraId="2665E25D" w14:textId="77777777" w:rsidR="004E4F68" w:rsidRDefault="004E4F68" w:rsidP="00D0754D">
            <w:pPr>
              <w:tabs>
                <w:tab w:val="left" w:pos="851"/>
              </w:tabs>
              <w:ind w:right="-1"/>
              <w:jc w:val="left"/>
              <w:rPr>
                <w:sz w:val="18"/>
                <w:szCs w:val="18"/>
              </w:rPr>
            </w:pPr>
            <w:r>
              <w:rPr>
                <w:sz w:val="18"/>
                <w:szCs w:val="18"/>
              </w:rPr>
              <w:t>6</w:t>
            </w:r>
          </w:p>
        </w:tc>
        <w:tc>
          <w:tcPr>
            <w:tcW w:w="4296" w:type="dxa"/>
          </w:tcPr>
          <w:p w14:paraId="2DA9D623" w14:textId="77777777" w:rsidR="004E4F68" w:rsidRPr="0018544C" w:rsidRDefault="004E4F68" w:rsidP="00D0754D">
            <w:pPr>
              <w:spacing w:line="360" w:lineRule="auto"/>
              <w:ind w:left="-3"/>
              <w:jc w:val="left"/>
              <w:rPr>
                <w:noProof/>
              </w:rPr>
            </w:pPr>
            <w:r w:rsidRPr="006A589C">
              <w:rPr>
                <w:noProof/>
              </w:rPr>
              <w:t>Restart DUT.</w:t>
            </w:r>
          </w:p>
        </w:tc>
        <w:tc>
          <w:tcPr>
            <w:tcW w:w="4554" w:type="dxa"/>
          </w:tcPr>
          <w:p w14:paraId="6788DA13" w14:textId="77777777" w:rsidR="004E4F68" w:rsidRPr="0018544C" w:rsidRDefault="004E4F68" w:rsidP="00D0754D">
            <w:pPr>
              <w:spacing w:line="360" w:lineRule="auto"/>
              <w:jc w:val="left"/>
              <w:rPr>
                <w:noProof/>
              </w:rPr>
            </w:pPr>
            <w:r w:rsidRPr="006A589C">
              <w:rPr>
                <w:noProof/>
              </w:rPr>
              <w:t>DUT is restarted.</w:t>
            </w:r>
          </w:p>
        </w:tc>
      </w:tr>
      <w:tr w:rsidR="004E4F68" w:rsidRPr="00D824AC" w14:paraId="2F18A360" w14:textId="77777777" w:rsidTr="00D0754D">
        <w:tc>
          <w:tcPr>
            <w:tcW w:w="438" w:type="dxa"/>
            <w:shd w:val="clear" w:color="auto" w:fill="F2F2F2" w:themeFill="background1" w:themeFillShade="F2"/>
          </w:tcPr>
          <w:p w14:paraId="3F8B493A" w14:textId="77777777" w:rsidR="004E4F68" w:rsidRDefault="004E4F68" w:rsidP="00D0754D">
            <w:pPr>
              <w:tabs>
                <w:tab w:val="left" w:pos="851"/>
              </w:tabs>
              <w:ind w:right="-1"/>
              <w:jc w:val="left"/>
              <w:rPr>
                <w:sz w:val="18"/>
                <w:szCs w:val="18"/>
              </w:rPr>
            </w:pPr>
            <w:r>
              <w:rPr>
                <w:sz w:val="18"/>
                <w:szCs w:val="18"/>
              </w:rPr>
              <w:t>7</w:t>
            </w:r>
          </w:p>
        </w:tc>
        <w:tc>
          <w:tcPr>
            <w:tcW w:w="4296" w:type="dxa"/>
          </w:tcPr>
          <w:p w14:paraId="5D8515E7" w14:textId="77777777" w:rsidR="004E4F68" w:rsidRPr="0018544C" w:rsidRDefault="004E4F68" w:rsidP="00D0754D">
            <w:pPr>
              <w:spacing w:line="360" w:lineRule="auto"/>
              <w:jc w:val="left"/>
              <w:rPr>
                <w:noProof/>
              </w:rPr>
            </w:pPr>
            <w:r w:rsidRPr="006A589C">
              <w:rPr>
                <w:noProof/>
              </w:rPr>
              <w:t xml:space="preserve">Check </w:t>
            </w:r>
            <w:r>
              <w:rPr>
                <w:noProof/>
              </w:rPr>
              <w:t>only Contact 2 is available and has the ADN as per step 5 above.</w:t>
            </w:r>
          </w:p>
        </w:tc>
        <w:tc>
          <w:tcPr>
            <w:tcW w:w="4554" w:type="dxa"/>
          </w:tcPr>
          <w:p w14:paraId="55A624F8" w14:textId="77777777" w:rsidR="004E4F68" w:rsidRPr="006A589C" w:rsidRDefault="004E4F68" w:rsidP="00D0754D">
            <w:pPr>
              <w:spacing w:line="360" w:lineRule="auto"/>
              <w:jc w:val="left"/>
              <w:rPr>
                <w:noProof/>
              </w:rPr>
            </w:pPr>
            <w:r w:rsidRPr="006A589C">
              <w:rPr>
                <w:noProof/>
              </w:rPr>
              <w:t>Contact 1 is not available.</w:t>
            </w:r>
          </w:p>
          <w:p w14:paraId="61E52711" w14:textId="77777777" w:rsidR="004E4F68" w:rsidRPr="00FA593E" w:rsidRDefault="004E4F68" w:rsidP="00D0754D">
            <w:pPr>
              <w:spacing w:line="360" w:lineRule="auto"/>
              <w:jc w:val="left"/>
              <w:rPr>
                <w:noProof/>
              </w:rPr>
            </w:pPr>
            <w:r w:rsidRPr="006A589C">
              <w:rPr>
                <w:noProof/>
              </w:rPr>
              <w:t>The ADN of Contact 2 is displayed in edited form (e.g. +01XXXXXX).</w:t>
            </w:r>
          </w:p>
        </w:tc>
      </w:tr>
    </w:tbl>
    <w:p w14:paraId="5F405870" w14:textId="77777777" w:rsidR="004E4F68" w:rsidRDefault="004E4F68" w:rsidP="004E4F68">
      <w:pPr>
        <w:jc w:val="left"/>
        <w:rPr>
          <w:rFonts w:cs="Arial"/>
          <w:b/>
          <w:noProof/>
        </w:rPr>
      </w:pPr>
    </w:p>
    <w:p w14:paraId="428DB43A" w14:textId="77777777" w:rsidR="004E4F68" w:rsidRPr="006A589C" w:rsidRDefault="004E4F68" w:rsidP="004E4F68">
      <w:pPr>
        <w:jc w:val="left"/>
        <w:rPr>
          <w:rFonts w:cs="Arial"/>
          <w:b/>
          <w:noProof/>
        </w:rPr>
      </w:pPr>
      <w:r w:rsidRPr="006A589C">
        <w:rPr>
          <w:rFonts w:cs="Arial"/>
          <w:b/>
          <w:noProof/>
        </w:rPr>
        <w:t xml:space="preserve">Scenario B: </w:t>
      </w:r>
      <w:r w:rsidRPr="0018544C">
        <w:rPr>
          <w:noProof/>
          <w:color w:val="000000" w:themeColor="text1"/>
        </w:rPr>
        <w:t>DUT supports Import/Export function to update contacts on SIM/USIM</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190"/>
        <w:gridCol w:w="4435"/>
      </w:tblGrid>
      <w:tr w:rsidR="004E4F68" w:rsidRPr="00D824AC" w14:paraId="0CFC577B" w14:textId="77777777" w:rsidTr="00D0754D">
        <w:tc>
          <w:tcPr>
            <w:tcW w:w="438" w:type="dxa"/>
            <w:shd w:val="clear" w:color="auto" w:fill="F2F2F2" w:themeFill="background1" w:themeFillShade="F2"/>
          </w:tcPr>
          <w:p w14:paraId="5147F25B" w14:textId="77777777" w:rsidR="004E4F68" w:rsidRPr="00D824AC" w:rsidRDefault="004E4F68" w:rsidP="00D0754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50296C5E" w14:textId="77777777" w:rsidR="004E4F68" w:rsidRPr="00D824AC" w:rsidRDefault="004E4F68" w:rsidP="00D0754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602F2DC9" w14:textId="77777777" w:rsidR="004E4F68" w:rsidRPr="00D824AC" w:rsidRDefault="004E4F68" w:rsidP="00D0754D">
            <w:pPr>
              <w:pStyle w:val="H6"/>
              <w:ind w:right="-1"/>
              <w:rPr>
                <w:sz w:val="18"/>
                <w:szCs w:val="18"/>
              </w:rPr>
            </w:pPr>
            <w:r w:rsidRPr="00D824AC">
              <w:rPr>
                <w:sz w:val="18"/>
                <w:szCs w:val="18"/>
              </w:rPr>
              <w:t>Expected behaviour</w:t>
            </w:r>
          </w:p>
        </w:tc>
      </w:tr>
      <w:tr w:rsidR="004E4F68" w:rsidRPr="00D824AC" w14:paraId="61130BA6" w14:textId="77777777" w:rsidTr="00D0754D">
        <w:tc>
          <w:tcPr>
            <w:tcW w:w="438" w:type="dxa"/>
            <w:shd w:val="clear" w:color="auto" w:fill="F2F2F2" w:themeFill="background1" w:themeFillShade="F2"/>
          </w:tcPr>
          <w:p w14:paraId="47B4CCE5" w14:textId="77777777" w:rsidR="004E4F68" w:rsidRPr="00D824AC" w:rsidRDefault="004E4F68" w:rsidP="00D0754D">
            <w:pPr>
              <w:tabs>
                <w:tab w:val="left" w:pos="851"/>
              </w:tabs>
              <w:ind w:right="-1"/>
              <w:jc w:val="left"/>
              <w:rPr>
                <w:sz w:val="18"/>
                <w:szCs w:val="18"/>
              </w:rPr>
            </w:pPr>
            <w:r w:rsidRPr="00D824AC">
              <w:rPr>
                <w:sz w:val="18"/>
                <w:szCs w:val="18"/>
              </w:rPr>
              <w:t>1</w:t>
            </w:r>
          </w:p>
        </w:tc>
        <w:tc>
          <w:tcPr>
            <w:tcW w:w="4296" w:type="dxa"/>
          </w:tcPr>
          <w:p w14:paraId="7E254468" w14:textId="77777777" w:rsidR="004E4F68" w:rsidRPr="006A589C" w:rsidRDefault="004E4F68" w:rsidP="00D0754D">
            <w:pPr>
              <w:spacing w:line="360" w:lineRule="auto"/>
              <w:jc w:val="left"/>
              <w:rPr>
                <w:noProof/>
              </w:rPr>
            </w:pPr>
            <w:r w:rsidRPr="006A589C">
              <w:rPr>
                <w:noProof/>
              </w:rPr>
              <w:t xml:space="preserve">Add below contacts to </w:t>
            </w:r>
            <w:r>
              <w:rPr>
                <w:noProof/>
              </w:rPr>
              <w:t xml:space="preserve">DUT </w:t>
            </w:r>
            <w:r w:rsidRPr="006A589C">
              <w:rPr>
                <w:noProof/>
              </w:rPr>
              <w:t>phonebook</w:t>
            </w:r>
            <w:r>
              <w:rPr>
                <w:noProof/>
              </w:rPr>
              <w:t xml:space="preserve"> </w:t>
            </w:r>
            <w:r w:rsidRPr="006A589C">
              <w:rPr>
                <w:noProof/>
              </w:rPr>
              <w:t>(Name; ADN)</w:t>
            </w:r>
          </w:p>
          <w:p w14:paraId="76BE341A" w14:textId="77777777" w:rsidR="004E4F68" w:rsidRPr="006A589C" w:rsidRDefault="004E4F68" w:rsidP="00D0754D">
            <w:pPr>
              <w:spacing w:line="360" w:lineRule="auto"/>
              <w:jc w:val="left"/>
              <w:rPr>
                <w:noProof/>
              </w:rPr>
            </w:pPr>
            <w:r w:rsidRPr="006A589C">
              <w:rPr>
                <w:noProof/>
              </w:rPr>
              <w:t>Contact 1: National number (e.g. 01XXXXXXX)</w:t>
            </w:r>
          </w:p>
          <w:p w14:paraId="79E1C00E" w14:textId="77777777" w:rsidR="004E4F68" w:rsidRPr="00FA593E" w:rsidRDefault="004E4F68" w:rsidP="00D0754D">
            <w:pPr>
              <w:spacing w:line="360" w:lineRule="auto"/>
              <w:jc w:val="left"/>
              <w:rPr>
                <w:noProof/>
              </w:rPr>
            </w:pPr>
            <w:r w:rsidRPr="006A589C">
              <w:rPr>
                <w:noProof/>
              </w:rPr>
              <w:t xml:space="preserve">Contact 2: International number (e.g. +44XXXXXX) </w:t>
            </w:r>
          </w:p>
        </w:tc>
        <w:tc>
          <w:tcPr>
            <w:tcW w:w="4554" w:type="dxa"/>
          </w:tcPr>
          <w:p w14:paraId="6491C79A" w14:textId="77777777" w:rsidR="004E4F68" w:rsidRPr="006A589C" w:rsidRDefault="004E4F68" w:rsidP="00D0754D">
            <w:pPr>
              <w:spacing w:line="360" w:lineRule="auto"/>
              <w:jc w:val="left"/>
              <w:rPr>
                <w:noProof/>
              </w:rPr>
            </w:pPr>
            <w:r>
              <w:rPr>
                <w:noProof/>
              </w:rPr>
              <w:t>C</w:t>
            </w:r>
            <w:r w:rsidRPr="006A589C">
              <w:rPr>
                <w:noProof/>
              </w:rPr>
              <w:t xml:space="preserve">ontacts are successfully added to </w:t>
            </w:r>
            <w:r>
              <w:rPr>
                <w:noProof/>
              </w:rPr>
              <w:t>DUT</w:t>
            </w:r>
            <w:r w:rsidRPr="006A589C">
              <w:rPr>
                <w:noProof/>
              </w:rPr>
              <w:t xml:space="preserve"> phonebook.</w:t>
            </w:r>
          </w:p>
          <w:p w14:paraId="47A35C26" w14:textId="77777777" w:rsidR="004E4F68" w:rsidRPr="00FA593E" w:rsidRDefault="004E4F68" w:rsidP="00D0754D">
            <w:pPr>
              <w:spacing w:line="360" w:lineRule="auto"/>
              <w:jc w:val="left"/>
              <w:rPr>
                <w:noProof/>
              </w:rPr>
            </w:pPr>
          </w:p>
        </w:tc>
      </w:tr>
      <w:tr w:rsidR="004E4F68" w:rsidRPr="00D824AC" w14:paraId="63962CC7" w14:textId="77777777" w:rsidTr="00D0754D">
        <w:tc>
          <w:tcPr>
            <w:tcW w:w="438" w:type="dxa"/>
            <w:shd w:val="clear" w:color="auto" w:fill="F2F2F2" w:themeFill="background1" w:themeFillShade="F2"/>
          </w:tcPr>
          <w:p w14:paraId="32B2C416" w14:textId="77777777" w:rsidR="004E4F68" w:rsidRPr="00D824AC" w:rsidRDefault="004E4F68" w:rsidP="00D0754D">
            <w:pPr>
              <w:tabs>
                <w:tab w:val="left" w:pos="851"/>
              </w:tabs>
              <w:ind w:right="-1"/>
              <w:jc w:val="left"/>
              <w:rPr>
                <w:sz w:val="18"/>
                <w:szCs w:val="18"/>
              </w:rPr>
            </w:pPr>
            <w:r w:rsidRPr="00D824AC">
              <w:rPr>
                <w:sz w:val="18"/>
                <w:szCs w:val="18"/>
              </w:rPr>
              <w:t>2</w:t>
            </w:r>
          </w:p>
        </w:tc>
        <w:tc>
          <w:tcPr>
            <w:tcW w:w="4296" w:type="dxa"/>
          </w:tcPr>
          <w:p w14:paraId="0F193F3C" w14:textId="77777777" w:rsidR="004E4F68" w:rsidRPr="00FA593E" w:rsidRDefault="004E4F68" w:rsidP="00D0754D">
            <w:pPr>
              <w:spacing w:line="360" w:lineRule="auto"/>
              <w:ind w:left="-3"/>
              <w:jc w:val="left"/>
              <w:rPr>
                <w:noProof/>
              </w:rPr>
            </w:pPr>
            <w:r>
              <w:rPr>
                <w:noProof/>
              </w:rPr>
              <w:t>Confirm the number of contacts is correct for DUT phonebook and UICC/eUICC phonebook respectively.</w:t>
            </w:r>
          </w:p>
        </w:tc>
        <w:tc>
          <w:tcPr>
            <w:tcW w:w="4554" w:type="dxa"/>
          </w:tcPr>
          <w:p w14:paraId="569B9FF6" w14:textId="77777777" w:rsidR="004E4F68" w:rsidRDefault="004E4F68" w:rsidP="00D0754D">
            <w:pPr>
              <w:spacing w:line="360" w:lineRule="auto"/>
              <w:jc w:val="left"/>
              <w:rPr>
                <w:noProof/>
              </w:rPr>
            </w:pPr>
            <w:r>
              <w:rPr>
                <w:noProof/>
              </w:rPr>
              <w:t>DUT phonebook has 2 contacts.</w:t>
            </w:r>
          </w:p>
          <w:p w14:paraId="2B547EEE" w14:textId="77777777" w:rsidR="004E4F68" w:rsidRPr="00AD2F60" w:rsidRDefault="004E4F68" w:rsidP="00D0754D">
            <w:pPr>
              <w:jc w:val="left"/>
              <w:rPr>
                <w:sz w:val="18"/>
                <w:szCs w:val="18"/>
              </w:rPr>
            </w:pPr>
            <w:r>
              <w:rPr>
                <w:noProof/>
              </w:rPr>
              <w:t>UICC/eUICC phonebook has 0 contacts.</w:t>
            </w:r>
          </w:p>
        </w:tc>
      </w:tr>
      <w:tr w:rsidR="004E4F68" w:rsidRPr="00D824AC" w14:paraId="5A807B2D" w14:textId="77777777" w:rsidTr="00D0754D">
        <w:tc>
          <w:tcPr>
            <w:tcW w:w="438" w:type="dxa"/>
            <w:shd w:val="clear" w:color="auto" w:fill="F2F2F2" w:themeFill="background1" w:themeFillShade="F2"/>
          </w:tcPr>
          <w:p w14:paraId="1340B09A" w14:textId="77777777" w:rsidR="004E4F68" w:rsidRPr="00D824AC" w:rsidRDefault="004E4F68" w:rsidP="00D0754D">
            <w:pPr>
              <w:tabs>
                <w:tab w:val="left" w:pos="851"/>
              </w:tabs>
              <w:ind w:right="-1"/>
              <w:jc w:val="left"/>
              <w:rPr>
                <w:sz w:val="18"/>
                <w:szCs w:val="18"/>
              </w:rPr>
            </w:pPr>
            <w:r>
              <w:rPr>
                <w:sz w:val="18"/>
                <w:szCs w:val="18"/>
              </w:rPr>
              <w:t>3</w:t>
            </w:r>
          </w:p>
        </w:tc>
        <w:tc>
          <w:tcPr>
            <w:tcW w:w="4296" w:type="dxa"/>
          </w:tcPr>
          <w:p w14:paraId="33C3C369" w14:textId="77777777" w:rsidR="004E4F68" w:rsidRPr="00FA593E" w:rsidRDefault="004E4F68" w:rsidP="00D0754D">
            <w:pPr>
              <w:spacing w:line="360" w:lineRule="auto"/>
              <w:ind w:left="-3"/>
              <w:jc w:val="left"/>
              <w:rPr>
                <w:noProof/>
              </w:rPr>
            </w:pPr>
            <w:r>
              <w:rPr>
                <w:noProof/>
              </w:rPr>
              <w:t>Export DUT phonebook contacts to UICC/eUICC phonebook.</w:t>
            </w:r>
          </w:p>
        </w:tc>
        <w:tc>
          <w:tcPr>
            <w:tcW w:w="4554" w:type="dxa"/>
          </w:tcPr>
          <w:p w14:paraId="782C6736" w14:textId="77777777" w:rsidR="004E4F68" w:rsidRPr="00FA593E" w:rsidRDefault="004E4F68" w:rsidP="00D0754D">
            <w:pPr>
              <w:spacing w:line="360" w:lineRule="auto"/>
              <w:jc w:val="left"/>
              <w:rPr>
                <w:noProof/>
              </w:rPr>
            </w:pPr>
            <w:r>
              <w:rPr>
                <w:noProof/>
              </w:rPr>
              <w:t>Contacts are successfully exported to UICC/eUICC phonebook.</w:t>
            </w:r>
          </w:p>
        </w:tc>
      </w:tr>
      <w:tr w:rsidR="004E4F68" w:rsidRPr="00D824AC" w14:paraId="0A581AB6" w14:textId="77777777" w:rsidTr="00D0754D">
        <w:tc>
          <w:tcPr>
            <w:tcW w:w="438" w:type="dxa"/>
            <w:shd w:val="clear" w:color="auto" w:fill="F2F2F2" w:themeFill="background1" w:themeFillShade="F2"/>
          </w:tcPr>
          <w:p w14:paraId="0E02513B" w14:textId="77777777" w:rsidR="004E4F68" w:rsidRPr="00D824AC" w:rsidRDefault="004E4F68" w:rsidP="00D0754D">
            <w:pPr>
              <w:tabs>
                <w:tab w:val="left" w:pos="851"/>
              </w:tabs>
              <w:ind w:right="-1"/>
              <w:jc w:val="left"/>
              <w:rPr>
                <w:sz w:val="18"/>
                <w:szCs w:val="18"/>
              </w:rPr>
            </w:pPr>
            <w:r>
              <w:rPr>
                <w:sz w:val="18"/>
                <w:szCs w:val="18"/>
              </w:rPr>
              <w:t>4</w:t>
            </w:r>
          </w:p>
        </w:tc>
        <w:tc>
          <w:tcPr>
            <w:tcW w:w="4296" w:type="dxa"/>
          </w:tcPr>
          <w:p w14:paraId="09F2FCC9" w14:textId="77777777" w:rsidR="004E4F68" w:rsidRPr="00FA593E" w:rsidRDefault="004E4F68" w:rsidP="00D0754D">
            <w:pPr>
              <w:spacing w:line="360" w:lineRule="auto"/>
              <w:ind w:left="-3"/>
              <w:jc w:val="left"/>
              <w:rPr>
                <w:noProof/>
              </w:rPr>
            </w:pPr>
            <w:r w:rsidRPr="006A589C">
              <w:rPr>
                <w:noProof/>
              </w:rPr>
              <w:t xml:space="preserve">Delete all contacts from </w:t>
            </w:r>
            <w:r>
              <w:rPr>
                <w:noProof/>
              </w:rPr>
              <w:t xml:space="preserve">DUT </w:t>
            </w:r>
            <w:r w:rsidRPr="006A589C">
              <w:rPr>
                <w:noProof/>
              </w:rPr>
              <w:t>phonebook</w:t>
            </w:r>
            <w:r>
              <w:rPr>
                <w:noProof/>
              </w:rPr>
              <w:t>.</w:t>
            </w:r>
          </w:p>
        </w:tc>
        <w:tc>
          <w:tcPr>
            <w:tcW w:w="4554" w:type="dxa"/>
          </w:tcPr>
          <w:p w14:paraId="49D84EE9" w14:textId="77777777" w:rsidR="004E4F68" w:rsidRPr="00FA593E" w:rsidRDefault="004E4F68" w:rsidP="00D0754D">
            <w:pPr>
              <w:spacing w:line="360" w:lineRule="auto"/>
              <w:jc w:val="left"/>
              <w:rPr>
                <w:noProof/>
              </w:rPr>
            </w:pPr>
            <w:r>
              <w:rPr>
                <w:noProof/>
              </w:rPr>
              <w:t>DUT phonebook entries are successfully deleted.</w:t>
            </w:r>
          </w:p>
        </w:tc>
      </w:tr>
      <w:tr w:rsidR="004E4F68" w:rsidRPr="00D824AC" w14:paraId="464C581D" w14:textId="77777777" w:rsidTr="00D0754D">
        <w:tc>
          <w:tcPr>
            <w:tcW w:w="438" w:type="dxa"/>
            <w:shd w:val="clear" w:color="auto" w:fill="F2F2F2" w:themeFill="background1" w:themeFillShade="F2"/>
          </w:tcPr>
          <w:p w14:paraId="71057854" w14:textId="77777777" w:rsidR="004E4F68" w:rsidRDefault="004E4F68" w:rsidP="00D0754D">
            <w:pPr>
              <w:tabs>
                <w:tab w:val="left" w:pos="851"/>
              </w:tabs>
              <w:ind w:right="-1"/>
              <w:jc w:val="left"/>
              <w:rPr>
                <w:sz w:val="18"/>
                <w:szCs w:val="18"/>
              </w:rPr>
            </w:pPr>
            <w:r>
              <w:rPr>
                <w:sz w:val="18"/>
                <w:szCs w:val="18"/>
              </w:rPr>
              <w:t>5</w:t>
            </w:r>
          </w:p>
        </w:tc>
        <w:tc>
          <w:tcPr>
            <w:tcW w:w="4296" w:type="dxa"/>
          </w:tcPr>
          <w:p w14:paraId="79E621E7" w14:textId="77777777" w:rsidR="004E4F68" w:rsidRPr="00FA593E" w:rsidRDefault="004E4F68" w:rsidP="00D0754D">
            <w:pPr>
              <w:spacing w:line="360" w:lineRule="auto"/>
              <w:ind w:left="-3"/>
              <w:jc w:val="left"/>
              <w:rPr>
                <w:noProof/>
              </w:rPr>
            </w:pPr>
            <w:r w:rsidRPr="006A589C">
              <w:rPr>
                <w:noProof/>
              </w:rPr>
              <w:t>Restart DUT</w:t>
            </w:r>
          </w:p>
        </w:tc>
        <w:tc>
          <w:tcPr>
            <w:tcW w:w="4554" w:type="dxa"/>
          </w:tcPr>
          <w:p w14:paraId="0CAF90A2" w14:textId="77777777" w:rsidR="004E4F68" w:rsidRPr="00FA593E" w:rsidRDefault="004E4F68" w:rsidP="00D0754D">
            <w:pPr>
              <w:spacing w:line="360" w:lineRule="auto"/>
              <w:jc w:val="left"/>
              <w:rPr>
                <w:noProof/>
              </w:rPr>
            </w:pPr>
            <w:r w:rsidRPr="006A589C">
              <w:rPr>
                <w:noProof/>
              </w:rPr>
              <w:t>DUT is restarted</w:t>
            </w:r>
          </w:p>
        </w:tc>
      </w:tr>
      <w:tr w:rsidR="004E4F68" w:rsidRPr="00D824AC" w14:paraId="4970F572" w14:textId="77777777" w:rsidTr="00D0754D">
        <w:tc>
          <w:tcPr>
            <w:tcW w:w="438" w:type="dxa"/>
            <w:shd w:val="clear" w:color="auto" w:fill="F2F2F2" w:themeFill="background1" w:themeFillShade="F2"/>
          </w:tcPr>
          <w:p w14:paraId="79DD3263" w14:textId="77777777" w:rsidR="004E4F68" w:rsidRDefault="004E4F68" w:rsidP="00D0754D">
            <w:pPr>
              <w:tabs>
                <w:tab w:val="left" w:pos="851"/>
              </w:tabs>
              <w:ind w:right="-1"/>
              <w:jc w:val="left"/>
              <w:rPr>
                <w:sz w:val="18"/>
                <w:szCs w:val="18"/>
              </w:rPr>
            </w:pPr>
            <w:r>
              <w:rPr>
                <w:sz w:val="18"/>
                <w:szCs w:val="18"/>
              </w:rPr>
              <w:t>6</w:t>
            </w:r>
          </w:p>
        </w:tc>
        <w:tc>
          <w:tcPr>
            <w:tcW w:w="4296" w:type="dxa"/>
          </w:tcPr>
          <w:p w14:paraId="35E308B6" w14:textId="77777777" w:rsidR="004E4F68" w:rsidRPr="00FA593E" w:rsidRDefault="004E4F68" w:rsidP="00D0754D">
            <w:pPr>
              <w:spacing w:line="360" w:lineRule="auto"/>
              <w:ind w:left="-3"/>
              <w:jc w:val="left"/>
              <w:rPr>
                <w:noProof/>
              </w:rPr>
            </w:pPr>
            <w:r>
              <w:rPr>
                <w:noProof/>
              </w:rPr>
              <w:t>Confirm the number of contacts are correct for DUT phonebook and UICC/eUICC phonebook respectively.</w:t>
            </w:r>
          </w:p>
        </w:tc>
        <w:tc>
          <w:tcPr>
            <w:tcW w:w="4554" w:type="dxa"/>
          </w:tcPr>
          <w:p w14:paraId="61D1F49F" w14:textId="77777777" w:rsidR="004E4F68" w:rsidRDefault="004E4F68" w:rsidP="00D0754D">
            <w:pPr>
              <w:spacing w:line="360" w:lineRule="auto"/>
              <w:jc w:val="left"/>
              <w:rPr>
                <w:noProof/>
              </w:rPr>
            </w:pPr>
            <w:r>
              <w:rPr>
                <w:noProof/>
              </w:rPr>
              <w:t>DUT phonebook has 0 contacts.</w:t>
            </w:r>
          </w:p>
          <w:p w14:paraId="4EA2750B" w14:textId="77777777" w:rsidR="004E4F68" w:rsidRPr="00FA593E" w:rsidRDefault="004E4F68" w:rsidP="00D0754D">
            <w:pPr>
              <w:spacing w:line="360" w:lineRule="auto"/>
              <w:jc w:val="left"/>
              <w:rPr>
                <w:noProof/>
              </w:rPr>
            </w:pPr>
            <w:r>
              <w:rPr>
                <w:noProof/>
              </w:rPr>
              <w:t>UICC/eUICC phonebook has 2 contacts.</w:t>
            </w:r>
          </w:p>
        </w:tc>
      </w:tr>
      <w:tr w:rsidR="004E4F68" w:rsidRPr="00D824AC" w14:paraId="332C3753" w14:textId="77777777" w:rsidTr="00D0754D">
        <w:tc>
          <w:tcPr>
            <w:tcW w:w="438" w:type="dxa"/>
            <w:shd w:val="clear" w:color="auto" w:fill="F2F2F2" w:themeFill="background1" w:themeFillShade="F2"/>
          </w:tcPr>
          <w:p w14:paraId="0D84F713" w14:textId="77777777" w:rsidR="004E4F68" w:rsidRDefault="004E4F68" w:rsidP="00D0754D">
            <w:pPr>
              <w:tabs>
                <w:tab w:val="left" w:pos="851"/>
              </w:tabs>
              <w:ind w:right="-1"/>
              <w:jc w:val="left"/>
              <w:rPr>
                <w:sz w:val="18"/>
                <w:szCs w:val="18"/>
              </w:rPr>
            </w:pPr>
            <w:r>
              <w:rPr>
                <w:sz w:val="18"/>
                <w:szCs w:val="18"/>
              </w:rPr>
              <w:t>7</w:t>
            </w:r>
          </w:p>
        </w:tc>
        <w:tc>
          <w:tcPr>
            <w:tcW w:w="4296" w:type="dxa"/>
          </w:tcPr>
          <w:p w14:paraId="41075384" w14:textId="77777777" w:rsidR="004E4F68" w:rsidRPr="00FA593E" w:rsidRDefault="004E4F68" w:rsidP="00D0754D">
            <w:pPr>
              <w:spacing w:line="360" w:lineRule="auto"/>
              <w:ind w:left="-3"/>
              <w:jc w:val="left"/>
              <w:rPr>
                <w:noProof/>
              </w:rPr>
            </w:pPr>
            <w:r w:rsidRPr="006A589C">
              <w:rPr>
                <w:noProof/>
              </w:rPr>
              <w:t xml:space="preserve">Import contacts from </w:t>
            </w:r>
            <w:r>
              <w:rPr>
                <w:noProof/>
              </w:rPr>
              <w:t>UICC/eUICC to DUT phonebook.</w:t>
            </w:r>
          </w:p>
        </w:tc>
        <w:tc>
          <w:tcPr>
            <w:tcW w:w="4554" w:type="dxa"/>
          </w:tcPr>
          <w:p w14:paraId="511BD0F5" w14:textId="77777777" w:rsidR="004E4F68" w:rsidRPr="00FA593E" w:rsidRDefault="004E4F68" w:rsidP="00D0754D">
            <w:pPr>
              <w:spacing w:line="360" w:lineRule="auto"/>
              <w:jc w:val="left"/>
              <w:rPr>
                <w:noProof/>
              </w:rPr>
            </w:pPr>
            <w:r>
              <w:rPr>
                <w:noProof/>
              </w:rPr>
              <w:t>Contacts are successfully imported to DUT phonebook.</w:t>
            </w:r>
          </w:p>
        </w:tc>
      </w:tr>
      <w:tr w:rsidR="004E4F68" w:rsidRPr="00D824AC" w14:paraId="340E69BE" w14:textId="77777777" w:rsidTr="00D0754D">
        <w:tc>
          <w:tcPr>
            <w:tcW w:w="438" w:type="dxa"/>
            <w:shd w:val="clear" w:color="auto" w:fill="F2F2F2" w:themeFill="background1" w:themeFillShade="F2"/>
          </w:tcPr>
          <w:p w14:paraId="42532958" w14:textId="77777777" w:rsidR="004E4F68" w:rsidRDefault="004E4F68" w:rsidP="00D0754D">
            <w:pPr>
              <w:tabs>
                <w:tab w:val="left" w:pos="851"/>
              </w:tabs>
              <w:ind w:right="-1"/>
              <w:jc w:val="left"/>
              <w:rPr>
                <w:sz w:val="18"/>
                <w:szCs w:val="18"/>
              </w:rPr>
            </w:pPr>
            <w:r>
              <w:rPr>
                <w:sz w:val="18"/>
                <w:szCs w:val="18"/>
              </w:rPr>
              <w:t>8</w:t>
            </w:r>
          </w:p>
        </w:tc>
        <w:tc>
          <w:tcPr>
            <w:tcW w:w="4296" w:type="dxa"/>
          </w:tcPr>
          <w:p w14:paraId="0B65E5AC" w14:textId="77777777" w:rsidR="004E4F68" w:rsidRPr="00FA593E" w:rsidRDefault="004E4F68" w:rsidP="00D0754D">
            <w:pPr>
              <w:spacing w:line="360" w:lineRule="auto"/>
              <w:ind w:left="-3"/>
              <w:jc w:val="left"/>
              <w:rPr>
                <w:noProof/>
              </w:rPr>
            </w:pPr>
            <w:r w:rsidRPr="006A589C">
              <w:rPr>
                <w:noProof/>
              </w:rPr>
              <w:t xml:space="preserve">Delete all contacts from </w:t>
            </w:r>
            <w:r>
              <w:rPr>
                <w:noProof/>
              </w:rPr>
              <w:t xml:space="preserve">UICC/eUICC </w:t>
            </w:r>
            <w:r w:rsidRPr="006A589C">
              <w:rPr>
                <w:noProof/>
              </w:rPr>
              <w:t>phonebook</w:t>
            </w:r>
            <w:r>
              <w:rPr>
                <w:noProof/>
              </w:rPr>
              <w:t>.</w:t>
            </w:r>
          </w:p>
        </w:tc>
        <w:tc>
          <w:tcPr>
            <w:tcW w:w="4554" w:type="dxa"/>
          </w:tcPr>
          <w:p w14:paraId="5F289CA6" w14:textId="77777777" w:rsidR="004E4F68" w:rsidRPr="00FA593E" w:rsidRDefault="004E4F68" w:rsidP="00D0754D">
            <w:pPr>
              <w:spacing w:line="360" w:lineRule="auto"/>
              <w:jc w:val="left"/>
              <w:rPr>
                <w:noProof/>
              </w:rPr>
            </w:pPr>
            <w:r>
              <w:rPr>
                <w:noProof/>
              </w:rPr>
              <w:t>UICC/eUICC phonebook entries are successfully deleted.</w:t>
            </w:r>
          </w:p>
        </w:tc>
      </w:tr>
      <w:tr w:rsidR="004E4F68" w:rsidRPr="00D824AC" w14:paraId="7876F79D" w14:textId="77777777" w:rsidTr="00D0754D">
        <w:tc>
          <w:tcPr>
            <w:tcW w:w="438" w:type="dxa"/>
            <w:shd w:val="clear" w:color="auto" w:fill="F2F2F2" w:themeFill="background1" w:themeFillShade="F2"/>
          </w:tcPr>
          <w:p w14:paraId="27FB64E8" w14:textId="77777777" w:rsidR="004E4F68" w:rsidRDefault="004E4F68" w:rsidP="00D0754D">
            <w:pPr>
              <w:tabs>
                <w:tab w:val="left" w:pos="851"/>
              </w:tabs>
              <w:ind w:right="-1"/>
              <w:jc w:val="left"/>
              <w:rPr>
                <w:sz w:val="18"/>
                <w:szCs w:val="18"/>
              </w:rPr>
            </w:pPr>
            <w:r>
              <w:rPr>
                <w:sz w:val="18"/>
                <w:szCs w:val="18"/>
              </w:rPr>
              <w:t>9</w:t>
            </w:r>
          </w:p>
        </w:tc>
        <w:tc>
          <w:tcPr>
            <w:tcW w:w="4296" w:type="dxa"/>
          </w:tcPr>
          <w:p w14:paraId="725AEBAC" w14:textId="77777777" w:rsidR="004E4F68" w:rsidRPr="00FA593E" w:rsidRDefault="004E4F68" w:rsidP="00D0754D">
            <w:pPr>
              <w:spacing w:line="360" w:lineRule="auto"/>
              <w:ind w:left="-3"/>
              <w:jc w:val="left"/>
              <w:rPr>
                <w:noProof/>
              </w:rPr>
            </w:pPr>
            <w:r w:rsidRPr="006A589C">
              <w:rPr>
                <w:noProof/>
              </w:rPr>
              <w:t>Restart DUT</w:t>
            </w:r>
          </w:p>
        </w:tc>
        <w:tc>
          <w:tcPr>
            <w:tcW w:w="4554" w:type="dxa"/>
          </w:tcPr>
          <w:p w14:paraId="25102C0F" w14:textId="77777777" w:rsidR="004E4F68" w:rsidRPr="00FA593E" w:rsidRDefault="004E4F68" w:rsidP="00D0754D">
            <w:pPr>
              <w:spacing w:line="360" w:lineRule="auto"/>
              <w:jc w:val="left"/>
              <w:rPr>
                <w:noProof/>
              </w:rPr>
            </w:pPr>
            <w:r w:rsidRPr="006A589C">
              <w:rPr>
                <w:noProof/>
              </w:rPr>
              <w:t>DUT is restarted</w:t>
            </w:r>
          </w:p>
        </w:tc>
      </w:tr>
      <w:tr w:rsidR="004E4F68" w:rsidRPr="00D824AC" w14:paraId="1B598391" w14:textId="77777777" w:rsidTr="00D0754D">
        <w:tc>
          <w:tcPr>
            <w:tcW w:w="438" w:type="dxa"/>
            <w:shd w:val="clear" w:color="auto" w:fill="F2F2F2" w:themeFill="background1" w:themeFillShade="F2"/>
          </w:tcPr>
          <w:p w14:paraId="07063CC6" w14:textId="77777777" w:rsidR="004E4F68" w:rsidRDefault="004E4F68" w:rsidP="00D0754D">
            <w:pPr>
              <w:tabs>
                <w:tab w:val="left" w:pos="851"/>
              </w:tabs>
              <w:ind w:right="-1"/>
              <w:jc w:val="left"/>
              <w:rPr>
                <w:sz w:val="18"/>
                <w:szCs w:val="18"/>
              </w:rPr>
            </w:pPr>
            <w:r>
              <w:rPr>
                <w:sz w:val="18"/>
                <w:szCs w:val="18"/>
              </w:rPr>
              <w:t>10</w:t>
            </w:r>
          </w:p>
        </w:tc>
        <w:tc>
          <w:tcPr>
            <w:tcW w:w="4296" w:type="dxa"/>
          </w:tcPr>
          <w:p w14:paraId="15561947" w14:textId="77777777" w:rsidR="004E4F68" w:rsidRPr="00FA593E" w:rsidRDefault="004E4F68" w:rsidP="00D0754D">
            <w:pPr>
              <w:spacing w:line="360" w:lineRule="auto"/>
              <w:ind w:left="-3"/>
              <w:jc w:val="left"/>
              <w:rPr>
                <w:noProof/>
              </w:rPr>
            </w:pPr>
            <w:r>
              <w:rPr>
                <w:noProof/>
              </w:rPr>
              <w:t>Confirm the number of contacts is correct for DUT phonebook and UICC/eUICC phonebook respectively.</w:t>
            </w:r>
          </w:p>
        </w:tc>
        <w:tc>
          <w:tcPr>
            <w:tcW w:w="4554" w:type="dxa"/>
          </w:tcPr>
          <w:p w14:paraId="231465C1" w14:textId="77777777" w:rsidR="004E4F68" w:rsidRDefault="004E4F68" w:rsidP="00D0754D">
            <w:pPr>
              <w:spacing w:line="360" w:lineRule="auto"/>
              <w:jc w:val="left"/>
              <w:rPr>
                <w:noProof/>
              </w:rPr>
            </w:pPr>
            <w:r>
              <w:rPr>
                <w:noProof/>
              </w:rPr>
              <w:t>DUT phonebook has 2 contacts.</w:t>
            </w:r>
          </w:p>
          <w:p w14:paraId="60904FFD" w14:textId="77777777" w:rsidR="004E4F68" w:rsidRPr="00FA593E" w:rsidRDefault="004E4F68" w:rsidP="00D0754D">
            <w:pPr>
              <w:spacing w:line="360" w:lineRule="auto"/>
              <w:jc w:val="left"/>
              <w:rPr>
                <w:noProof/>
              </w:rPr>
            </w:pPr>
            <w:r>
              <w:rPr>
                <w:noProof/>
              </w:rPr>
              <w:t>UICC/eUICC phonebook has 0 contacts.</w:t>
            </w:r>
          </w:p>
        </w:tc>
      </w:tr>
    </w:tbl>
    <w:p w14:paraId="0498B3AF" w14:textId="77777777" w:rsidR="004E4F68" w:rsidRPr="006A589C" w:rsidRDefault="004E4F68" w:rsidP="004E4F68">
      <w:pPr>
        <w:pStyle w:val="Heading4"/>
        <w:rPr>
          <w:noProof/>
        </w:rPr>
      </w:pPr>
      <w:bookmarkStart w:id="4653" w:name="_Toc126692410"/>
      <w:bookmarkStart w:id="4654" w:name="_Toc447204705"/>
      <w:bookmarkStart w:id="4655" w:name="_Toc463602184"/>
      <w:bookmarkStart w:id="4656" w:name="_Toc456016622"/>
      <w:bookmarkStart w:id="4657" w:name="_Toc479588860"/>
      <w:bookmarkStart w:id="4658" w:name="_Toc397096906"/>
      <w:bookmarkStart w:id="4659" w:name="_Toc415752139"/>
      <w:bookmarkStart w:id="4660" w:name="_Toc422744721"/>
      <w:bookmarkStart w:id="4661" w:name="_Toc447204706"/>
      <w:bookmarkStart w:id="4662" w:name="_Toc397096907"/>
      <w:bookmarkStart w:id="4663" w:name="_Toc415752140"/>
      <w:bookmarkStart w:id="4664" w:name="_Toc422744722"/>
      <w:bookmarkStart w:id="4665" w:name="_Toc321506866"/>
      <w:bookmarkStart w:id="4666" w:name="_Toc326245300"/>
      <w:bookmarkStart w:id="4667" w:name="_Toc392085236"/>
      <w:bookmarkEnd w:id="4644"/>
      <w:bookmarkEnd w:id="4645"/>
      <w:bookmarkEnd w:id="4646"/>
      <w:bookmarkEnd w:id="4647"/>
      <w:bookmarkEnd w:id="4648"/>
      <w:bookmarkEnd w:id="4649"/>
      <w:bookmarkEnd w:id="4650"/>
      <w:bookmarkEnd w:id="4651"/>
      <w:bookmarkEnd w:id="4652"/>
      <w:r w:rsidRPr="006A589C">
        <w:rPr>
          <w:noProof/>
        </w:rPr>
        <w:t>57.1.6.2</w:t>
      </w:r>
      <w:r w:rsidRPr="006A589C">
        <w:rPr>
          <w:noProof/>
        </w:rPr>
        <w:tab/>
        <w:t>Phonebook - ANR (Additional Numbers)</w:t>
      </w:r>
      <w:bookmarkEnd w:id="4653"/>
    </w:p>
    <w:p w14:paraId="7131EB0E" w14:textId="77777777" w:rsidR="004E4F68" w:rsidRPr="006A589C" w:rsidRDefault="004E4F68" w:rsidP="004E4F68">
      <w:pPr>
        <w:pStyle w:val="H6"/>
        <w:rPr>
          <w:noProof/>
        </w:rPr>
      </w:pPr>
      <w:r w:rsidRPr="006A589C">
        <w:rPr>
          <w:noProof/>
        </w:rPr>
        <w:t>Description</w:t>
      </w:r>
    </w:p>
    <w:p w14:paraId="231377EA" w14:textId="77777777" w:rsidR="004E4F68" w:rsidRPr="006A589C" w:rsidRDefault="004E4F68" w:rsidP="004E4F68">
      <w:pPr>
        <w:jc w:val="left"/>
        <w:rPr>
          <w:rFonts w:cs="Arial"/>
          <w:noProof/>
        </w:rPr>
      </w:pPr>
      <w:r w:rsidRPr="006A589C">
        <w:rPr>
          <w:rFonts w:cs="Arial"/>
          <w:noProof/>
        </w:rPr>
        <w:t>To check DUT handling of storing, reading, deleting and editing of ANR numbers on the USIM phonebook.</w:t>
      </w:r>
    </w:p>
    <w:p w14:paraId="3CEC2134" w14:textId="77777777" w:rsidR="004E4F68" w:rsidRPr="006A589C" w:rsidRDefault="004E4F68" w:rsidP="004E4F68">
      <w:pPr>
        <w:pStyle w:val="H6"/>
        <w:rPr>
          <w:noProof/>
        </w:rPr>
      </w:pPr>
      <w:r w:rsidRPr="006A589C">
        <w:rPr>
          <w:noProof/>
        </w:rPr>
        <w:t>Related core specifications</w:t>
      </w:r>
    </w:p>
    <w:p w14:paraId="49C28F86" w14:textId="77777777" w:rsidR="004E4F68" w:rsidRPr="006A589C" w:rsidRDefault="004E4F68" w:rsidP="004E4F68">
      <w:pPr>
        <w:jc w:val="left"/>
        <w:rPr>
          <w:rFonts w:cs="Arial"/>
          <w:noProof/>
        </w:rPr>
      </w:pPr>
      <w:r w:rsidRPr="006A589C">
        <w:rPr>
          <w:rFonts w:cs="Arial"/>
          <w:noProof/>
        </w:rPr>
        <w:t>3GPP TS 31.102</w:t>
      </w:r>
    </w:p>
    <w:p w14:paraId="4808D408" w14:textId="77777777" w:rsidR="004E4F68" w:rsidRPr="006A589C" w:rsidRDefault="004E4F68" w:rsidP="004E4F68">
      <w:pPr>
        <w:pStyle w:val="H6"/>
        <w:rPr>
          <w:noProof/>
        </w:rPr>
      </w:pPr>
      <w:r w:rsidRPr="006A589C">
        <w:rPr>
          <w:noProof/>
        </w:rPr>
        <w:t>Reason for test</w:t>
      </w:r>
    </w:p>
    <w:p w14:paraId="15BB1445" w14:textId="77777777" w:rsidR="004E4F68" w:rsidRPr="006A589C" w:rsidRDefault="004E4F68" w:rsidP="004E4F68">
      <w:pPr>
        <w:jc w:val="left"/>
        <w:rPr>
          <w:rFonts w:cs="Arial"/>
          <w:noProof/>
        </w:rPr>
      </w:pPr>
      <w:r w:rsidRPr="006A589C">
        <w:rPr>
          <w:rFonts w:cs="Arial"/>
          <w:noProof/>
        </w:rPr>
        <w:t>To ensure DUT’s handles correctly storing, reading, deleting and editing of ANR numbers on the USIM phone book.</w:t>
      </w:r>
    </w:p>
    <w:p w14:paraId="45055AFB" w14:textId="77777777" w:rsidR="004E4F68" w:rsidRPr="006A589C" w:rsidRDefault="004E4F68" w:rsidP="004E4F68">
      <w:pPr>
        <w:pStyle w:val="H6"/>
        <w:rPr>
          <w:noProof/>
        </w:rPr>
      </w:pPr>
      <w:r w:rsidRPr="006A589C">
        <w:rPr>
          <w:noProof/>
        </w:rPr>
        <w:t>Initial configuration</w:t>
      </w:r>
    </w:p>
    <w:p w14:paraId="798026B2" w14:textId="77777777" w:rsidR="004E4F68" w:rsidRDefault="004E4F68" w:rsidP="004E4F68">
      <w:pPr>
        <w:jc w:val="left"/>
        <w:rPr>
          <w:rFonts w:cs="Arial"/>
          <w:noProof/>
        </w:rPr>
      </w:pPr>
      <w:r w:rsidRPr="006A589C">
        <w:rPr>
          <w:rFonts w:cs="Arial"/>
          <w:noProof/>
        </w:rPr>
        <w:t>DUT phonebook is empty.</w:t>
      </w:r>
    </w:p>
    <w:p w14:paraId="445980DC" w14:textId="77777777" w:rsidR="004E4F68" w:rsidRDefault="004E4F68" w:rsidP="004E4F68">
      <w:pPr>
        <w:jc w:val="left"/>
        <w:rPr>
          <w:rFonts w:cs="Arial"/>
          <w:noProof/>
        </w:rPr>
      </w:pPr>
      <w:r>
        <w:rPr>
          <w:rFonts w:cs="Arial"/>
          <w:noProof/>
        </w:rPr>
        <w:t>UICC/eUICC phonebook is empty.</w:t>
      </w:r>
    </w:p>
    <w:p w14:paraId="38B15E0D" w14:textId="77777777" w:rsidR="004E4F68" w:rsidRPr="006A589C" w:rsidRDefault="004E4F68" w:rsidP="004E4F68">
      <w:pPr>
        <w:jc w:val="left"/>
        <w:rPr>
          <w:rFonts w:cs="Arial"/>
          <w:noProof/>
        </w:rPr>
      </w:pPr>
      <w:r>
        <w:rPr>
          <w:rFonts w:cs="Arial"/>
          <w:noProof/>
        </w:rPr>
        <w:t>UICC/eUICC supports ANR field.</w:t>
      </w:r>
    </w:p>
    <w:p w14:paraId="0771E24E" w14:textId="77777777" w:rsidR="004E4F68" w:rsidRPr="0018544C" w:rsidRDefault="004E4F68" w:rsidP="004E4F68">
      <w:pPr>
        <w:jc w:val="left"/>
        <w:rPr>
          <w:noProof/>
          <w:color w:val="000000" w:themeColor="text1"/>
        </w:rPr>
      </w:pPr>
      <w:r w:rsidRPr="0018544C">
        <w:rPr>
          <w:noProof/>
          <w:color w:val="000000" w:themeColor="text1"/>
        </w:rPr>
        <w:t xml:space="preserve">DUT supports direct editing of contacts in </w:t>
      </w:r>
      <w:r>
        <w:rPr>
          <w:noProof/>
          <w:color w:val="000000" w:themeColor="text1"/>
        </w:rPr>
        <w:t>UICC/eUICC</w:t>
      </w:r>
      <w:r w:rsidRPr="0018544C">
        <w:rPr>
          <w:noProof/>
          <w:color w:val="000000" w:themeColor="text1"/>
        </w:rPr>
        <w:t xml:space="preserve"> phonebook</w:t>
      </w:r>
      <w:r>
        <w:rPr>
          <w:noProof/>
          <w:color w:val="000000" w:themeColor="text1"/>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4E4F68" w:rsidRPr="00D824AC" w14:paraId="089CB731" w14:textId="77777777" w:rsidTr="00D0754D">
        <w:tc>
          <w:tcPr>
            <w:tcW w:w="438" w:type="dxa"/>
            <w:shd w:val="clear" w:color="auto" w:fill="F2F2F2" w:themeFill="background1" w:themeFillShade="F2"/>
          </w:tcPr>
          <w:p w14:paraId="37038C0D" w14:textId="77777777" w:rsidR="004E4F68" w:rsidRPr="00D824AC" w:rsidRDefault="004E4F68" w:rsidP="00D0754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1E208DAA" w14:textId="77777777" w:rsidR="004E4F68" w:rsidRPr="00D824AC" w:rsidRDefault="004E4F68" w:rsidP="00D0754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61E77C69" w14:textId="77777777" w:rsidR="004E4F68" w:rsidRPr="00D824AC" w:rsidRDefault="004E4F68" w:rsidP="00D0754D">
            <w:pPr>
              <w:pStyle w:val="H6"/>
              <w:ind w:right="-1"/>
              <w:rPr>
                <w:sz w:val="18"/>
                <w:szCs w:val="18"/>
              </w:rPr>
            </w:pPr>
            <w:r w:rsidRPr="00D824AC">
              <w:rPr>
                <w:sz w:val="18"/>
                <w:szCs w:val="18"/>
              </w:rPr>
              <w:t>Expected behaviour</w:t>
            </w:r>
          </w:p>
        </w:tc>
      </w:tr>
      <w:tr w:rsidR="004E4F68" w:rsidRPr="00D824AC" w14:paraId="3C66B498" w14:textId="77777777" w:rsidTr="00D0754D">
        <w:tc>
          <w:tcPr>
            <w:tcW w:w="438" w:type="dxa"/>
            <w:shd w:val="clear" w:color="auto" w:fill="F2F2F2" w:themeFill="background1" w:themeFillShade="F2"/>
          </w:tcPr>
          <w:p w14:paraId="7F2C8D9E" w14:textId="77777777" w:rsidR="004E4F68" w:rsidRPr="00D824AC" w:rsidRDefault="004E4F68" w:rsidP="00D0754D">
            <w:pPr>
              <w:tabs>
                <w:tab w:val="left" w:pos="851"/>
              </w:tabs>
              <w:ind w:right="-1"/>
              <w:jc w:val="left"/>
              <w:rPr>
                <w:sz w:val="18"/>
                <w:szCs w:val="18"/>
              </w:rPr>
            </w:pPr>
            <w:r w:rsidRPr="00D824AC">
              <w:rPr>
                <w:sz w:val="18"/>
                <w:szCs w:val="18"/>
              </w:rPr>
              <w:t>1</w:t>
            </w:r>
          </w:p>
        </w:tc>
        <w:tc>
          <w:tcPr>
            <w:tcW w:w="4296" w:type="dxa"/>
          </w:tcPr>
          <w:p w14:paraId="6B41D6CA" w14:textId="77777777" w:rsidR="004E4F68" w:rsidRPr="006A589C" w:rsidRDefault="004E4F68" w:rsidP="00D0754D">
            <w:pPr>
              <w:spacing w:line="360" w:lineRule="auto"/>
              <w:jc w:val="left"/>
              <w:rPr>
                <w:noProof/>
              </w:rPr>
            </w:pPr>
            <w:r w:rsidRPr="006A589C">
              <w:rPr>
                <w:noProof/>
              </w:rPr>
              <w:t xml:space="preserve">Add below contacts to </w:t>
            </w:r>
            <w:r>
              <w:rPr>
                <w:noProof/>
              </w:rPr>
              <w:t>UICC/eUICC</w:t>
            </w:r>
            <w:r w:rsidRPr="006A589C">
              <w:rPr>
                <w:noProof/>
              </w:rPr>
              <w:t xml:space="preserve"> phonebook.  (Name; ADN; ANR)</w:t>
            </w:r>
          </w:p>
          <w:p w14:paraId="57D9EEE7" w14:textId="77777777" w:rsidR="004E4F68" w:rsidRPr="006A589C" w:rsidRDefault="004E4F68" w:rsidP="00D0754D">
            <w:pPr>
              <w:spacing w:line="360" w:lineRule="auto"/>
              <w:jc w:val="left"/>
              <w:rPr>
                <w:noProof/>
              </w:rPr>
            </w:pPr>
            <w:r w:rsidRPr="006A589C">
              <w:rPr>
                <w:noProof/>
              </w:rPr>
              <w:t>Contact 1: ADN A and ANR A.</w:t>
            </w:r>
          </w:p>
          <w:p w14:paraId="5EAF06EE" w14:textId="77777777" w:rsidR="004E4F68" w:rsidRPr="006A589C" w:rsidRDefault="004E4F68" w:rsidP="00D0754D">
            <w:pPr>
              <w:spacing w:line="360" w:lineRule="auto"/>
              <w:jc w:val="left"/>
              <w:rPr>
                <w:noProof/>
              </w:rPr>
            </w:pPr>
            <w:r w:rsidRPr="006A589C">
              <w:rPr>
                <w:noProof/>
              </w:rPr>
              <w:t>Contact 2: ADN B and ANR B</w:t>
            </w:r>
          </w:p>
          <w:p w14:paraId="7BA9D1B1" w14:textId="77777777" w:rsidR="004E4F68" w:rsidRPr="00900294" w:rsidRDefault="004E4F68" w:rsidP="00D0754D">
            <w:pPr>
              <w:spacing w:line="360" w:lineRule="auto"/>
              <w:jc w:val="left"/>
              <w:rPr>
                <w:noProof/>
              </w:rPr>
            </w:pPr>
            <w:r w:rsidRPr="006A589C">
              <w:rPr>
                <w:noProof/>
              </w:rPr>
              <w:t>Contact 3: ADN C and ANR C</w:t>
            </w:r>
          </w:p>
        </w:tc>
        <w:tc>
          <w:tcPr>
            <w:tcW w:w="4554" w:type="dxa"/>
          </w:tcPr>
          <w:p w14:paraId="3CDE6F75" w14:textId="77777777" w:rsidR="004E4F68" w:rsidRPr="00900294" w:rsidRDefault="004E4F68" w:rsidP="00D0754D">
            <w:pPr>
              <w:spacing w:line="360" w:lineRule="auto"/>
              <w:jc w:val="left"/>
              <w:rPr>
                <w:noProof/>
              </w:rPr>
            </w:pPr>
            <w:r>
              <w:rPr>
                <w:noProof/>
              </w:rPr>
              <w:t>C</w:t>
            </w:r>
            <w:r w:rsidRPr="006A589C">
              <w:rPr>
                <w:noProof/>
              </w:rPr>
              <w:t xml:space="preserve">ontacts are successfully added to </w:t>
            </w:r>
            <w:r>
              <w:rPr>
                <w:noProof/>
              </w:rPr>
              <w:t>UICC/eUICC</w:t>
            </w:r>
            <w:r w:rsidRPr="006A589C">
              <w:rPr>
                <w:noProof/>
              </w:rPr>
              <w:t xml:space="preserve"> phonebook.</w:t>
            </w:r>
          </w:p>
        </w:tc>
      </w:tr>
      <w:tr w:rsidR="004E4F68" w:rsidRPr="00D824AC" w14:paraId="17DC59DB" w14:textId="77777777" w:rsidTr="00D0754D">
        <w:tc>
          <w:tcPr>
            <w:tcW w:w="438" w:type="dxa"/>
            <w:shd w:val="clear" w:color="auto" w:fill="F2F2F2" w:themeFill="background1" w:themeFillShade="F2"/>
          </w:tcPr>
          <w:p w14:paraId="4B2B03EF" w14:textId="77777777" w:rsidR="004E4F68" w:rsidRPr="00D824AC" w:rsidRDefault="004E4F68" w:rsidP="00D0754D">
            <w:pPr>
              <w:tabs>
                <w:tab w:val="left" w:pos="851"/>
              </w:tabs>
              <w:ind w:right="-1"/>
              <w:jc w:val="left"/>
              <w:rPr>
                <w:sz w:val="18"/>
                <w:szCs w:val="18"/>
              </w:rPr>
            </w:pPr>
            <w:r w:rsidRPr="00D824AC">
              <w:rPr>
                <w:sz w:val="18"/>
                <w:szCs w:val="18"/>
              </w:rPr>
              <w:t>2</w:t>
            </w:r>
          </w:p>
        </w:tc>
        <w:tc>
          <w:tcPr>
            <w:tcW w:w="4296" w:type="dxa"/>
          </w:tcPr>
          <w:p w14:paraId="4C42C40F" w14:textId="77777777" w:rsidR="004E4F68" w:rsidRPr="00900294" w:rsidRDefault="004E4F68" w:rsidP="00D0754D">
            <w:pPr>
              <w:spacing w:line="360" w:lineRule="auto"/>
              <w:jc w:val="left"/>
              <w:rPr>
                <w:noProof/>
              </w:rPr>
            </w:pPr>
            <w:r w:rsidRPr="006A589C">
              <w:rPr>
                <w:noProof/>
              </w:rPr>
              <w:t>Restart DUT.</w:t>
            </w:r>
          </w:p>
        </w:tc>
        <w:tc>
          <w:tcPr>
            <w:tcW w:w="4554" w:type="dxa"/>
          </w:tcPr>
          <w:p w14:paraId="3868644B" w14:textId="77777777" w:rsidR="004E4F68" w:rsidRPr="00900294" w:rsidRDefault="004E4F68" w:rsidP="00D0754D">
            <w:pPr>
              <w:spacing w:line="360" w:lineRule="auto"/>
              <w:jc w:val="left"/>
              <w:rPr>
                <w:noProof/>
              </w:rPr>
            </w:pPr>
            <w:r w:rsidRPr="006A589C">
              <w:rPr>
                <w:noProof/>
              </w:rPr>
              <w:t>DUT is restarted.</w:t>
            </w:r>
          </w:p>
        </w:tc>
      </w:tr>
      <w:tr w:rsidR="004E4F68" w:rsidRPr="00D824AC" w14:paraId="539EF6A9" w14:textId="77777777" w:rsidTr="00D0754D">
        <w:tc>
          <w:tcPr>
            <w:tcW w:w="438" w:type="dxa"/>
            <w:shd w:val="clear" w:color="auto" w:fill="F2F2F2" w:themeFill="background1" w:themeFillShade="F2"/>
          </w:tcPr>
          <w:p w14:paraId="7B6FDA68" w14:textId="77777777" w:rsidR="004E4F68" w:rsidRPr="00D824AC" w:rsidRDefault="004E4F68" w:rsidP="00D0754D">
            <w:pPr>
              <w:tabs>
                <w:tab w:val="left" w:pos="851"/>
              </w:tabs>
              <w:ind w:right="-1"/>
              <w:jc w:val="left"/>
              <w:rPr>
                <w:sz w:val="18"/>
                <w:szCs w:val="18"/>
              </w:rPr>
            </w:pPr>
            <w:r>
              <w:rPr>
                <w:sz w:val="18"/>
                <w:szCs w:val="18"/>
              </w:rPr>
              <w:t>3</w:t>
            </w:r>
          </w:p>
        </w:tc>
        <w:tc>
          <w:tcPr>
            <w:tcW w:w="4296" w:type="dxa"/>
          </w:tcPr>
          <w:p w14:paraId="0D1ABC4C" w14:textId="77777777" w:rsidR="004E4F68" w:rsidRPr="00900294" w:rsidRDefault="004E4F68" w:rsidP="00D0754D">
            <w:pPr>
              <w:spacing w:line="360" w:lineRule="auto"/>
              <w:jc w:val="left"/>
              <w:rPr>
                <w:noProof/>
              </w:rPr>
            </w:pPr>
            <w:r w:rsidRPr="006A589C">
              <w:rPr>
                <w:noProof/>
              </w:rPr>
              <w:t xml:space="preserve">Check 3 contacts are available in </w:t>
            </w:r>
            <w:r>
              <w:rPr>
                <w:noProof/>
              </w:rPr>
              <w:t>UICC/eUICC</w:t>
            </w:r>
            <w:r w:rsidRPr="006A589C">
              <w:rPr>
                <w:noProof/>
              </w:rPr>
              <w:t xml:space="preserve"> phonebook.</w:t>
            </w:r>
          </w:p>
        </w:tc>
        <w:tc>
          <w:tcPr>
            <w:tcW w:w="4554" w:type="dxa"/>
          </w:tcPr>
          <w:p w14:paraId="55B67478" w14:textId="77777777" w:rsidR="004E4F68" w:rsidRPr="00900294" w:rsidRDefault="004E4F68" w:rsidP="00D0754D">
            <w:pPr>
              <w:spacing w:line="360" w:lineRule="auto"/>
              <w:jc w:val="left"/>
              <w:rPr>
                <w:noProof/>
              </w:rPr>
            </w:pPr>
            <w:r>
              <w:rPr>
                <w:noProof/>
              </w:rPr>
              <w:t>3</w:t>
            </w:r>
            <w:r w:rsidRPr="006A589C">
              <w:rPr>
                <w:noProof/>
              </w:rPr>
              <w:t xml:space="preserve"> contacts are available in </w:t>
            </w:r>
            <w:r>
              <w:rPr>
                <w:noProof/>
              </w:rPr>
              <w:t>UICC/eUICC</w:t>
            </w:r>
            <w:r w:rsidRPr="006A589C">
              <w:rPr>
                <w:noProof/>
              </w:rPr>
              <w:t xml:space="preserve"> phonebook. </w:t>
            </w:r>
          </w:p>
        </w:tc>
      </w:tr>
      <w:tr w:rsidR="004E4F68" w:rsidRPr="00D824AC" w14:paraId="339A7AAB" w14:textId="77777777" w:rsidTr="00D0754D">
        <w:tc>
          <w:tcPr>
            <w:tcW w:w="438" w:type="dxa"/>
            <w:shd w:val="clear" w:color="auto" w:fill="F2F2F2" w:themeFill="background1" w:themeFillShade="F2"/>
          </w:tcPr>
          <w:p w14:paraId="14698DC9" w14:textId="77777777" w:rsidR="004E4F68" w:rsidRPr="00D824AC" w:rsidRDefault="004E4F68" w:rsidP="00D0754D">
            <w:pPr>
              <w:tabs>
                <w:tab w:val="left" w:pos="851"/>
              </w:tabs>
              <w:ind w:right="-1"/>
              <w:jc w:val="left"/>
              <w:rPr>
                <w:sz w:val="18"/>
                <w:szCs w:val="18"/>
              </w:rPr>
            </w:pPr>
            <w:r>
              <w:rPr>
                <w:sz w:val="18"/>
                <w:szCs w:val="18"/>
              </w:rPr>
              <w:t>4</w:t>
            </w:r>
          </w:p>
        </w:tc>
        <w:tc>
          <w:tcPr>
            <w:tcW w:w="4296" w:type="dxa"/>
          </w:tcPr>
          <w:p w14:paraId="30710A13" w14:textId="77777777" w:rsidR="004E4F68" w:rsidRPr="00900294" w:rsidRDefault="004E4F68" w:rsidP="00D0754D">
            <w:pPr>
              <w:spacing w:line="360" w:lineRule="auto"/>
              <w:jc w:val="left"/>
              <w:rPr>
                <w:noProof/>
              </w:rPr>
            </w:pPr>
            <w:r w:rsidRPr="006A589C">
              <w:rPr>
                <w:noProof/>
              </w:rPr>
              <w:t xml:space="preserve">Delete ANR of Contact 1 in </w:t>
            </w:r>
            <w:r>
              <w:rPr>
                <w:noProof/>
              </w:rPr>
              <w:t>UICC/eUICC</w:t>
            </w:r>
            <w:r w:rsidRPr="006A589C">
              <w:rPr>
                <w:noProof/>
              </w:rPr>
              <w:t xml:space="preserve"> phonebook.</w:t>
            </w:r>
          </w:p>
        </w:tc>
        <w:tc>
          <w:tcPr>
            <w:tcW w:w="4554" w:type="dxa"/>
          </w:tcPr>
          <w:p w14:paraId="7B9C3B43" w14:textId="77777777" w:rsidR="004E4F68" w:rsidRPr="00900294" w:rsidRDefault="004E4F68" w:rsidP="00D0754D">
            <w:pPr>
              <w:spacing w:line="360" w:lineRule="auto"/>
              <w:jc w:val="left"/>
              <w:rPr>
                <w:noProof/>
              </w:rPr>
            </w:pPr>
            <w:r w:rsidRPr="006A589C">
              <w:rPr>
                <w:noProof/>
              </w:rPr>
              <w:t xml:space="preserve">ANR of Contact 1 is deleted in </w:t>
            </w:r>
            <w:r>
              <w:rPr>
                <w:noProof/>
              </w:rPr>
              <w:t>UICC/eUICC</w:t>
            </w:r>
            <w:r w:rsidRPr="006A589C">
              <w:rPr>
                <w:noProof/>
              </w:rPr>
              <w:t xml:space="preserve"> phonebook.</w:t>
            </w:r>
          </w:p>
        </w:tc>
      </w:tr>
      <w:tr w:rsidR="004E4F68" w:rsidRPr="00D824AC" w14:paraId="4AA514B7" w14:textId="77777777" w:rsidTr="00D0754D">
        <w:tc>
          <w:tcPr>
            <w:tcW w:w="438" w:type="dxa"/>
            <w:shd w:val="clear" w:color="auto" w:fill="F2F2F2" w:themeFill="background1" w:themeFillShade="F2"/>
          </w:tcPr>
          <w:p w14:paraId="4860B93A" w14:textId="77777777" w:rsidR="004E4F68" w:rsidRDefault="004E4F68" w:rsidP="00D0754D">
            <w:pPr>
              <w:tabs>
                <w:tab w:val="left" w:pos="851"/>
              </w:tabs>
              <w:ind w:right="-1"/>
              <w:jc w:val="left"/>
              <w:rPr>
                <w:sz w:val="18"/>
                <w:szCs w:val="18"/>
              </w:rPr>
            </w:pPr>
            <w:r>
              <w:rPr>
                <w:sz w:val="18"/>
                <w:szCs w:val="18"/>
              </w:rPr>
              <w:t>5</w:t>
            </w:r>
          </w:p>
        </w:tc>
        <w:tc>
          <w:tcPr>
            <w:tcW w:w="4296" w:type="dxa"/>
          </w:tcPr>
          <w:p w14:paraId="41AECE5F" w14:textId="77777777" w:rsidR="004E4F68" w:rsidRPr="00900294" w:rsidRDefault="004E4F68" w:rsidP="00D0754D">
            <w:pPr>
              <w:spacing w:line="360" w:lineRule="auto"/>
              <w:jc w:val="left"/>
              <w:rPr>
                <w:noProof/>
              </w:rPr>
            </w:pPr>
            <w:r w:rsidRPr="006A589C">
              <w:rPr>
                <w:noProof/>
              </w:rPr>
              <w:t xml:space="preserve">Edit ANR of Contact 2 in </w:t>
            </w:r>
            <w:r>
              <w:rPr>
                <w:noProof/>
              </w:rPr>
              <w:t>UICC/eUICC</w:t>
            </w:r>
            <w:r w:rsidRPr="006A589C">
              <w:rPr>
                <w:noProof/>
              </w:rPr>
              <w:t xml:space="preserve"> phonebook.</w:t>
            </w:r>
          </w:p>
        </w:tc>
        <w:tc>
          <w:tcPr>
            <w:tcW w:w="4554" w:type="dxa"/>
          </w:tcPr>
          <w:p w14:paraId="6A2FE65B" w14:textId="77777777" w:rsidR="004E4F68" w:rsidRPr="00900294" w:rsidRDefault="004E4F68" w:rsidP="00D0754D">
            <w:pPr>
              <w:spacing w:line="360" w:lineRule="auto"/>
              <w:jc w:val="left"/>
              <w:rPr>
                <w:noProof/>
              </w:rPr>
            </w:pPr>
            <w:r w:rsidRPr="006A589C">
              <w:rPr>
                <w:noProof/>
              </w:rPr>
              <w:t xml:space="preserve">ANR of Contact 2 is edited in </w:t>
            </w:r>
            <w:r>
              <w:rPr>
                <w:noProof/>
              </w:rPr>
              <w:t>UICC/eUICC</w:t>
            </w:r>
            <w:r w:rsidRPr="006A589C">
              <w:rPr>
                <w:noProof/>
              </w:rPr>
              <w:t xml:space="preserve"> phonebook.</w:t>
            </w:r>
          </w:p>
        </w:tc>
      </w:tr>
      <w:tr w:rsidR="004E4F68" w:rsidRPr="00D824AC" w14:paraId="3C82F3CF" w14:textId="77777777" w:rsidTr="00D0754D">
        <w:tc>
          <w:tcPr>
            <w:tcW w:w="438" w:type="dxa"/>
            <w:shd w:val="clear" w:color="auto" w:fill="F2F2F2" w:themeFill="background1" w:themeFillShade="F2"/>
          </w:tcPr>
          <w:p w14:paraId="3A187A49" w14:textId="77777777" w:rsidR="004E4F68" w:rsidRDefault="004E4F68" w:rsidP="00D0754D">
            <w:pPr>
              <w:tabs>
                <w:tab w:val="left" w:pos="851"/>
              </w:tabs>
              <w:ind w:right="-1"/>
              <w:jc w:val="left"/>
              <w:rPr>
                <w:sz w:val="18"/>
                <w:szCs w:val="18"/>
              </w:rPr>
            </w:pPr>
            <w:r>
              <w:rPr>
                <w:sz w:val="18"/>
                <w:szCs w:val="18"/>
              </w:rPr>
              <w:t>6</w:t>
            </w:r>
          </w:p>
        </w:tc>
        <w:tc>
          <w:tcPr>
            <w:tcW w:w="4296" w:type="dxa"/>
          </w:tcPr>
          <w:p w14:paraId="58181923" w14:textId="77777777" w:rsidR="004E4F68" w:rsidRPr="00900294" w:rsidRDefault="004E4F68" w:rsidP="00D0754D">
            <w:pPr>
              <w:spacing w:line="360" w:lineRule="auto"/>
              <w:jc w:val="left"/>
              <w:rPr>
                <w:noProof/>
              </w:rPr>
            </w:pPr>
            <w:r w:rsidRPr="006A589C">
              <w:rPr>
                <w:noProof/>
              </w:rPr>
              <w:t xml:space="preserve">Delete Contact 3 in </w:t>
            </w:r>
            <w:r>
              <w:rPr>
                <w:noProof/>
              </w:rPr>
              <w:t>UICC/eUICC</w:t>
            </w:r>
            <w:r w:rsidRPr="006A589C">
              <w:rPr>
                <w:noProof/>
              </w:rPr>
              <w:t xml:space="preserve"> phonebook.</w:t>
            </w:r>
          </w:p>
        </w:tc>
        <w:tc>
          <w:tcPr>
            <w:tcW w:w="4554" w:type="dxa"/>
          </w:tcPr>
          <w:p w14:paraId="2F892CA8" w14:textId="77777777" w:rsidR="004E4F68" w:rsidRPr="00900294" w:rsidRDefault="004E4F68" w:rsidP="00D0754D">
            <w:pPr>
              <w:spacing w:line="360" w:lineRule="auto"/>
              <w:jc w:val="left"/>
              <w:rPr>
                <w:noProof/>
              </w:rPr>
            </w:pPr>
            <w:r w:rsidRPr="006A589C">
              <w:rPr>
                <w:noProof/>
              </w:rPr>
              <w:t xml:space="preserve">Contact 3 is deleted in </w:t>
            </w:r>
            <w:r>
              <w:rPr>
                <w:noProof/>
              </w:rPr>
              <w:t>UICC/eUICC</w:t>
            </w:r>
            <w:r w:rsidRPr="006A589C">
              <w:rPr>
                <w:noProof/>
              </w:rPr>
              <w:t xml:space="preserve"> phonebook.</w:t>
            </w:r>
          </w:p>
        </w:tc>
      </w:tr>
      <w:tr w:rsidR="004E4F68" w:rsidRPr="00D824AC" w14:paraId="3C8846AA" w14:textId="77777777" w:rsidTr="00D0754D">
        <w:tc>
          <w:tcPr>
            <w:tcW w:w="438" w:type="dxa"/>
            <w:shd w:val="clear" w:color="auto" w:fill="F2F2F2" w:themeFill="background1" w:themeFillShade="F2"/>
          </w:tcPr>
          <w:p w14:paraId="06D030AF" w14:textId="77777777" w:rsidR="004E4F68" w:rsidRDefault="004E4F68" w:rsidP="00D0754D">
            <w:pPr>
              <w:tabs>
                <w:tab w:val="left" w:pos="851"/>
              </w:tabs>
              <w:ind w:right="-1"/>
              <w:jc w:val="left"/>
              <w:rPr>
                <w:sz w:val="18"/>
                <w:szCs w:val="18"/>
              </w:rPr>
            </w:pPr>
            <w:r>
              <w:rPr>
                <w:sz w:val="18"/>
                <w:szCs w:val="18"/>
              </w:rPr>
              <w:t>7</w:t>
            </w:r>
          </w:p>
        </w:tc>
        <w:tc>
          <w:tcPr>
            <w:tcW w:w="4296" w:type="dxa"/>
          </w:tcPr>
          <w:p w14:paraId="7BE84CF0" w14:textId="77777777" w:rsidR="004E4F68" w:rsidRPr="00900294" w:rsidRDefault="004E4F68" w:rsidP="00D0754D">
            <w:pPr>
              <w:spacing w:line="360" w:lineRule="auto"/>
              <w:jc w:val="left"/>
              <w:rPr>
                <w:noProof/>
              </w:rPr>
            </w:pPr>
            <w:r w:rsidRPr="006A589C">
              <w:rPr>
                <w:noProof/>
              </w:rPr>
              <w:t>Restart DUT.</w:t>
            </w:r>
          </w:p>
        </w:tc>
        <w:tc>
          <w:tcPr>
            <w:tcW w:w="4554" w:type="dxa"/>
          </w:tcPr>
          <w:p w14:paraId="19DC8934" w14:textId="77777777" w:rsidR="004E4F68" w:rsidRPr="00900294" w:rsidRDefault="004E4F68" w:rsidP="00D0754D">
            <w:pPr>
              <w:spacing w:line="360" w:lineRule="auto"/>
              <w:jc w:val="left"/>
              <w:rPr>
                <w:noProof/>
              </w:rPr>
            </w:pPr>
            <w:r w:rsidRPr="006A589C">
              <w:rPr>
                <w:noProof/>
              </w:rPr>
              <w:t>DUT is restarted.</w:t>
            </w:r>
          </w:p>
        </w:tc>
      </w:tr>
      <w:tr w:rsidR="004E4F68" w:rsidRPr="00D824AC" w14:paraId="46266CCF" w14:textId="77777777" w:rsidTr="00D0754D">
        <w:tc>
          <w:tcPr>
            <w:tcW w:w="438" w:type="dxa"/>
            <w:shd w:val="clear" w:color="auto" w:fill="F2F2F2" w:themeFill="background1" w:themeFillShade="F2"/>
          </w:tcPr>
          <w:p w14:paraId="530BB921" w14:textId="77777777" w:rsidR="004E4F68" w:rsidRDefault="004E4F68" w:rsidP="00D0754D">
            <w:pPr>
              <w:tabs>
                <w:tab w:val="left" w:pos="851"/>
              </w:tabs>
              <w:ind w:right="-1"/>
              <w:jc w:val="left"/>
              <w:rPr>
                <w:sz w:val="18"/>
                <w:szCs w:val="18"/>
              </w:rPr>
            </w:pPr>
            <w:r>
              <w:rPr>
                <w:sz w:val="18"/>
                <w:szCs w:val="18"/>
              </w:rPr>
              <w:t>8</w:t>
            </w:r>
          </w:p>
        </w:tc>
        <w:tc>
          <w:tcPr>
            <w:tcW w:w="4296" w:type="dxa"/>
          </w:tcPr>
          <w:p w14:paraId="03CA0ADF" w14:textId="77777777" w:rsidR="004E4F68" w:rsidRDefault="004E4F68" w:rsidP="00D0754D">
            <w:pPr>
              <w:spacing w:line="360" w:lineRule="auto"/>
              <w:jc w:val="left"/>
              <w:rPr>
                <w:noProof/>
              </w:rPr>
            </w:pPr>
            <w:r w:rsidRPr="006A589C">
              <w:rPr>
                <w:noProof/>
              </w:rPr>
              <w:t>Check</w:t>
            </w:r>
            <w:r>
              <w:rPr>
                <w:noProof/>
              </w:rPr>
              <w:t xml:space="preserve"> the following:</w:t>
            </w:r>
          </w:p>
          <w:p w14:paraId="790FC55B" w14:textId="77777777" w:rsidR="004E4F68" w:rsidRDefault="004E4F68" w:rsidP="00D0754D">
            <w:pPr>
              <w:spacing w:line="360" w:lineRule="auto"/>
              <w:jc w:val="left"/>
              <w:rPr>
                <w:noProof/>
              </w:rPr>
            </w:pPr>
            <w:r>
              <w:rPr>
                <w:noProof/>
              </w:rPr>
              <w:t>Contact 1 is available but has no assocaited ANR as per step 4 above.</w:t>
            </w:r>
          </w:p>
          <w:p w14:paraId="6D1324AC" w14:textId="77777777" w:rsidR="004E4F68" w:rsidRDefault="004E4F68" w:rsidP="00D0754D">
            <w:pPr>
              <w:spacing w:line="360" w:lineRule="auto"/>
              <w:jc w:val="left"/>
              <w:rPr>
                <w:noProof/>
              </w:rPr>
            </w:pPr>
            <w:r>
              <w:rPr>
                <w:noProof/>
              </w:rPr>
              <w:t>Contact 2 is available and has the edited ANR as per step 5 above.</w:t>
            </w:r>
          </w:p>
          <w:p w14:paraId="1272DAFD" w14:textId="77777777" w:rsidR="004E4F68" w:rsidRPr="00900294" w:rsidRDefault="004E4F68" w:rsidP="00D0754D">
            <w:pPr>
              <w:spacing w:line="360" w:lineRule="auto"/>
              <w:jc w:val="left"/>
              <w:rPr>
                <w:noProof/>
              </w:rPr>
            </w:pPr>
            <w:r>
              <w:rPr>
                <w:noProof/>
              </w:rPr>
              <w:t>Contact 3 is not available.</w:t>
            </w:r>
          </w:p>
        </w:tc>
        <w:tc>
          <w:tcPr>
            <w:tcW w:w="4554" w:type="dxa"/>
          </w:tcPr>
          <w:p w14:paraId="5B47E32A" w14:textId="77777777" w:rsidR="004E4F68" w:rsidRPr="006A589C" w:rsidRDefault="004E4F68" w:rsidP="00D0754D">
            <w:pPr>
              <w:spacing w:line="360" w:lineRule="auto"/>
              <w:jc w:val="left"/>
              <w:rPr>
                <w:noProof/>
              </w:rPr>
            </w:pPr>
            <w:r>
              <w:rPr>
                <w:noProof/>
              </w:rPr>
              <w:t>UICC/eUICC</w:t>
            </w:r>
            <w:r w:rsidRPr="006A589C">
              <w:rPr>
                <w:noProof/>
              </w:rPr>
              <w:t xml:space="preserve"> phonebook contains correct contact entries:</w:t>
            </w:r>
          </w:p>
          <w:p w14:paraId="6FE2B87E" w14:textId="77777777" w:rsidR="004E4F68" w:rsidRPr="006A589C" w:rsidRDefault="004E4F68" w:rsidP="00D0754D">
            <w:pPr>
              <w:spacing w:line="360" w:lineRule="auto"/>
              <w:jc w:val="left"/>
              <w:rPr>
                <w:noProof/>
              </w:rPr>
            </w:pPr>
            <w:r w:rsidRPr="006A589C">
              <w:rPr>
                <w:noProof/>
              </w:rPr>
              <w:t>Contact 1 has only Name and ADN available.</w:t>
            </w:r>
          </w:p>
          <w:p w14:paraId="67CCABBD" w14:textId="77777777" w:rsidR="004E4F68" w:rsidRPr="006A589C" w:rsidRDefault="004E4F68" w:rsidP="00D0754D">
            <w:pPr>
              <w:spacing w:line="360" w:lineRule="auto"/>
              <w:jc w:val="left"/>
              <w:rPr>
                <w:noProof/>
              </w:rPr>
            </w:pPr>
            <w:r w:rsidRPr="006A589C">
              <w:rPr>
                <w:noProof/>
              </w:rPr>
              <w:t>Contact 2 has Name, ADN and an ANR displayed in edited form.</w:t>
            </w:r>
          </w:p>
          <w:p w14:paraId="31E55624" w14:textId="77777777" w:rsidR="004E4F68" w:rsidRPr="00900294" w:rsidRDefault="004E4F68" w:rsidP="00D0754D">
            <w:pPr>
              <w:spacing w:line="360" w:lineRule="auto"/>
              <w:jc w:val="left"/>
              <w:rPr>
                <w:noProof/>
              </w:rPr>
            </w:pPr>
            <w:r w:rsidRPr="006A589C">
              <w:rPr>
                <w:noProof/>
              </w:rPr>
              <w:t>Contact 3 is not available.</w:t>
            </w:r>
          </w:p>
        </w:tc>
      </w:tr>
    </w:tbl>
    <w:p w14:paraId="4B2910D9" w14:textId="77777777" w:rsidR="004E4F68" w:rsidRPr="006A589C" w:rsidRDefault="004E4F68" w:rsidP="004E4F68">
      <w:pPr>
        <w:pStyle w:val="ListParagraph"/>
        <w:spacing w:line="360" w:lineRule="auto"/>
        <w:ind w:left="360"/>
        <w:jc w:val="left"/>
        <w:rPr>
          <w:noProof/>
        </w:rPr>
      </w:pPr>
    </w:p>
    <w:p w14:paraId="355DC09F" w14:textId="77777777" w:rsidR="004E4F68" w:rsidRPr="006A589C" w:rsidRDefault="004E4F68" w:rsidP="004E4F68">
      <w:pPr>
        <w:pStyle w:val="Heading4"/>
        <w:rPr>
          <w:noProof/>
        </w:rPr>
      </w:pPr>
      <w:bookmarkStart w:id="4668" w:name="_Toc126692411"/>
      <w:bookmarkStart w:id="4669" w:name="_Toc463602185"/>
      <w:bookmarkStart w:id="4670" w:name="_Toc456016623"/>
      <w:bookmarkStart w:id="4671" w:name="_Toc479588861"/>
      <w:bookmarkStart w:id="4672" w:name="_Toc447204707"/>
      <w:bookmarkStart w:id="4673" w:name="_Toc397096908"/>
      <w:bookmarkStart w:id="4674" w:name="_Toc415752141"/>
      <w:bookmarkStart w:id="4675" w:name="_Toc422744723"/>
      <w:bookmarkEnd w:id="4654"/>
      <w:bookmarkEnd w:id="4655"/>
      <w:bookmarkEnd w:id="4656"/>
      <w:bookmarkEnd w:id="4657"/>
      <w:bookmarkEnd w:id="4658"/>
      <w:bookmarkEnd w:id="4659"/>
      <w:bookmarkEnd w:id="4660"/>
      <w:bookmarkEnd w:id="4661"/>
      <w:bookmarkEnd w:id="4662"/>
      <w:bookmarkEnd w:id="4663"/>
      <w:bookmarkEnd w:id="4664"/>
      <w:r w:rsidRPr="006A589C">
        <w:rPr>
          <w:noProof/>
        </w:rPr>
        <w:t>57.1.6.3</w:t>
      </w:r>
      <w:r w:rsidRPr="006A589C">
        <w:rPr>
          <w:noProof/>
        </w:rPr>
        <w:tab/>
        <w:t>Phonebook - Email</w:t>
      </w:r>
      <w:bookmarkEnd w:id="4668"/>
    </w:p>
    <w:p w14:paraId="68B359F8" w14:textId="77777777" w:rsidR="004E4F68" w:rsidRPr="006A589C" w:rsidRDefault="004E4F68" w:rsidP="004E4F68">
      <w:pPr>
        <w:pStyle w:val="H6"/>
        <w:rPr>
          <w:noProof/>
        </w:rPr>
      </w:pPr>
      <w:r w:rsidRPr="006A589C">
        <w:rPr>
          <w:noProof/>
        </w:rPr>
        <w:t>Description</w:t>
      </w:r>
    </w:p>
    <w:p w14:paraId="438F6080" w14:textId="77777777" w:rsidR="004E4F68" w:rsidRPr="006A589C" w:rsidRDefault="004E4F68" w:rsidP="004E4F68">
      <w:pPr>
        <w:jc w:val="left"/>
        <w:rPr>
          <w:rFonts w:cs="Arial"/>
          <w:noProof/>
        </w:rPr>
      </w:pPr>
      <w:r w:rsidRPr="006A589C">
        <w:rPr>
          <w:rFonts w:cs="Arial"/>
          <w:noProof/>
        </w:rPr>
        <w:t>To check DUT handling of storing, reading, deleting and editing of Email on the USIM phonebook.</w:t>
      </w:r>
    </w:p>
    <w:p w14:paraId="6E75ED6E" w14:textId="77777777" w:rsidR="004E4F68" w:rsidRPr="006A589C" w:rsidRDefault="004E4F68" w:rsidP="004E4F68">
      <w:pPr>
        <w:pStyle w:val="H6"/>
        <w:rPr>
          <w:noProof/>
        </w:rPr>
      </w:pPr>
      <w:r w:rsidRPr="006A589C">
        <w:rPr>
          <w:noProof/>
        </w:rPr>
        <w:t>Related core specifications</w:t>
      </w:r>
    </w:p>
    <w:p w14:paraId="3D229A7C" w14:textId="77777777" w:rsidR="004E4F68" w:rsidRPr="006A589C" w:rsidRDefault="004E4F68" w:rsidP="004E4F68">
      <w:pPr>
        <w:jc w:val="left"/>
        <w:rPr>
          <w:rFonts w:cs="Arial"/>
          <w:noProof/>
        </w:rPr>
      </w:pPr>
      <w:r w:rsidRPr="006A589C">
        <w:rPr>
          <w:rFonts w:cs="Arial"/>
          <w:noProof/>
        </w:rPr>
        <w:t>3GPP TS 31.102</w:t>
      </w:r>
    </w:p>
    <w:p w14:paraId="738D54BF" w14:textId="77777777" w:rsidR="004E4F68" w:rsidRPr="006A589C" w:rsidRDefault="004E4F68" w:rsidP="004E4F68">
      <w:pPr>
        <w:pStyle w:val="H6"/>
        <w:rPr>
          <w:noProof/>
        </w:rPr>
      </w:pPr>
      <w:r w:rsidRPr="006A589C">
        <w:rPr>
          <w:noProof/>
        </w:rPr>
        <w:t>Reason for test</w:t>
      </w:r>
    </w:p>
    <w:p w14:paraId="0FF90B17" w14:textId="77777777" w:rsidR="004E4F68" w:rsidRPr="006A589C" w:rsidRDefault="004E4F68" w:rsidP="004E4F68">
      <w:pPr>
        <w:jc w:val="left"/>
        <w:rPr>
          <w:rFonts w:cs="Arial"/>
          <w:noProof/>
        </w:rPr>
      </w:pPr>
      <w:r w:rsidRPr="006A589C">
        <w:rPr>
          <w:rFonts w:cs="Arial"/>
          <w:noProof/>
        </w:rPr>
        <w:t>To ensure DUT’s handles correctly storing, reading, deleting and editing of Email on the USIM phonebook.</w:t>
      </w:r>
    </w:p>
    <w:p w14:paraId="602B33D1" w14:textId="77777777" w:rsidR="004E4F68" w:rsidRPr="006A589C" w:rsidRDefault="004E4F68" w:rsidP="004E4F68">
      <w:pPr>
        <w:pStyle w:val="H6"/>
        <w:rPr>
          <w:noProof/>
        </w:rPr>
      </w:pPr>
      <w:r w:rsidRPr="006A589C">
        <w:rPr>
          <w:noProof/>
        </w:rPr>
        <w:t>Initial configuration</w:t>
      </w:r>
    </w:p>
    <w:p w14:paraId="746FB72F" w14:textId="77777777" w:rsidR="004E4F68" w:rsidRDefault="004E4F68" w:rsidP="004E4F68">
      <w:pPr>
        <w:jc w:val="left"/>
        <w:rPr>
          <w:rFonts w:cs="Arial"/>
          <w:noProof/>
        </w:rPr>
      </w:pPr>
      <w:r w:rsidRPr="006A589C">
        <w:rPr>
          <w:rFonts w:cs="Arial"/>
          <w:noProof/>
        </w:rPr>
        <w:t>DUT phonebook is empty.</w:t>
      </w:r>
    </w:p>
    <w:p w14:paraId="7CD3733E" w14:textId="77777777" w:rsidR="004E4F68" w:rsidRDefault="004E4F68" w:rsidP="004E4F68">
      <w:pPr>
        <w:jc w:val="left"/>
        <w:rPr>
          <w:rFonts w:cs="Arial"/>
          <w:noProof/>
        </w:rPr>
      </w:pPr>
      <w:r>
        <w:rPr>
          <w:rFonts w:cs="Arial"/>
          <w:noProof/>
        </w:rPr>
        <w:t>UICC/eUICC phonebook is empty.</w:t>
      </w:r>
    </w:p>
    <w:p w14:paraId="56F90463" w14:textId="77777777" w:rsidR="004E4F68" w:rsidRPr="006A589C" w:rsidRDefault="004E4F68" w:rsidP="004E4F68">
      <w:pPr>
        <w:jc w:val="left"/>
        <w:rPr>
          <w:rFonts w:cs="Arial"/>
          <w:noProof/>
        </w:rPr>
      </w:pPr>
      <w:r>
        <w:rPr>
          <w:rFonts w:cs="Arial"/>
          <w:noProof/>
        </w:rPr>
        <w:t>UICC/eUICC supports Email field.</w:t>
      </w:r>
    </w:p>
    <w:p w14:paraId="2A2A3557" w14:textId="77777777" w:rsidR="004E4F68" w:rsidRPr="009D16D2" w:rsidRDefault="004E4F68" w:rsidP="004E4F68">
      <w:pPr>
        <w:jc w:val="left"/>
        <w:rPr>
          <w:noProof/>
          <w:color w:val="000000" w:themeColor="text1"/>
        </w:rPr>
      </w:pPr>
      <w:r w:rsidRPr="009D16D2">
        <w:rPr>
          <w:noProof/>
          <w:color w:val="000000" w:themeColor="text1"/>
        </w:rPr>
        <w:t xml:space="preserve">DUT supports direct editing of contacts in </w:t>
      </w:r>
      <w:r>
        <w:rPr>
          <w:noProof/>
          <w:color w:val="000000" w:themeColor="text1"/>
        </w:rPr>
        <w:t>UICC/eUICC</w:t>
      </w:r>
      <w:r w:rsidRPr="009D16D2">
        <w:rPr>
          <w:noProof/>
          <w:color w:val="000000" w:themeColor="text1"/>
        </w:rPr>
        <w:t xml:space="preserve"> phonebook</w:t>
      </w:r>
      <w:r>
        <w:rPr>
          <w:noProof/>
          <w:color w:val="000000" w:themeColor="text1"/>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4E4F68" w:rsidRPr="00D824AC" w14:paraId="40E84839" w14:textId="77777777" w:rsidTr="00D0754D">
        <w:tc>
          <w:tcPr>
            <w:tcW w:w="438" w:type="dxa"/>
            <w:shd w:val="clear" w:color="auto" w:fill="F2F2F2" w:themeFill="background1" w:themeFillShade="F2"/>
          </w:tcPr>
          <w:p w14:paraId="304D093F" w14:textId="77777777" w:rsidR="004E4F68" w:rsidRPr="00D824AC" w:rsidRDefault="004E4F68" w:rsidP="00D0754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16688A09" w14:textId="77777777" w:rsidR="004E4F68" w:rsidRPr="00D824AC" w:rsidRDefault="004E4F68" w:rsidP="00D0754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43842E12" w14:textId="77777777" w:rsidR="004E4F68" w:rsidRPr="00D824AC" w:rsidRDefault="004E4F68" w:rsidP="00D0754D">
            <w:pPr>
              <w:pStyle w:val="H6"/>
              <w:ind w:right="-1"/>
              <w:rPr>
                <w:sz w:val="18"/>
                <w:szCs w:val="18"/>
              </w:rPr>
            </w:pPr>
            <w:r w:rsidRPr="00D824AC">
              <w:rPr>
                <w:sz w:val="18"/>
                <w:szCs w:val="18"/>
              </w:rPr>
              <w:t>Expected behaviour</w:t>
            </w:r>
          </w:p>
        </w:tc>
      </w:tr>
      <w:tr w:rsidR="004E4F68" w:rsidRPr="00D824AC" w14:paraId="71C03E5D" w14:textId="77777777" w:rsidTr="00D0754D">
        <w:tc>
          <w:tcPr>
            <w:tcW w:w="438" w:type="dxa"/>
            <w:shd w:val="clear" w:color="auto" w:fill="F2F2F2" w:themeFill="background1" w:themeFillShade="F2"/>
          </w:tcPr>
          <w:p w14:paraId="2A278AD3" w14:textId="77777777" w:rsidR="004E4F68" w:rsidRPr="00D824AC" w:rsidRDefault="004E4F68" w:rsidP="00D0754D">
            <w:pPr>
              <w:tabs>
                <w:tab w:val="left" w:pos="851"/>
              </w:tabs>
              <w:ind w:right="-1"/>
              <w:jc w:val="left"/>
              <w:rPr>
                <w:sz w:val="18"/>
                <w:szCs w:val="18"/>
              </w:rPr>
            </w:pPr>
            <w:r w:rsidRPr="00D824AC">
              <w:rPr>
                <w:sz w:val="18"/>
                <w:szCs w:val="18"/>
              </w:rPr>
              <w:t>1</w:t>
            </w:r>
          </w:p>
        </w:tc>
        <w:tc>
          <w:tcPr>
            <w:tcW w:w="4296" w:type="dxa"/>
          </w:tcPr>
          <w:p w14:paraId="4A058B81" w14:textId="77777777" w:rsidR="004E4F68" w:rsidRPr="006A589C" w:rsidRDefault="004E4F68" w:rsidP="00D0754D">
            <w:pPr>
              <w:spacing w:line="360" w:lineRule="auto"/>
              <w:jc w:val="left"/>
              <w:rPr>
                <w:noProof/>
              </w:rPr>
            </w:pPr>
            <w:r w:rsidRPr="006A589C">
              <w:rPr>
                <w:noProof/>
              </w:rPr>
              <w:t xml:space="preserve">Add below contacts to </w:t>
            </w:r>
            <w:r>
              <w:rPr>
                <w:noProof/>
              </w:rPr>
              <w:t>UICC/eUICC</w:t>
            </w:r>
            <w:r w:rsidRPr="006A589C">
              <w:rPr>
                <w:noProof/>
              </w:rPr>
              <w:t xml:space="preserve"> phonebook.  (Name; ADN; Email)</w:t>
            </w:r>
          </w:p>
          <w:p w14:paraId="51C5BF4F" w14:textId="77777777" w:rsidR="004E4F68" w:rsidRPr="006A589C" w:rsidRDefault="004E4F68" w:rsidP="00D0754D">
            <w:pPr>
              <w:spacing w:line="360" w:lineRule="auto"/>
              <w:jc w:val="left"/>
              <w:rPr>
                <w:noProof/>
              </w:rPr>
            </w:pPr>
            <w:r w:rsidRPr="006A589C">
              <w:rPr>
                <w:noProof/>
              </w:rPr>
              <w:t>Contact 1: ADN A and Email A.</w:t>
            </w:r>
          </w:p>
          <w:p w14:paraId="2A4925AC" w14:textId="77777777" w:rsidR="004E4F68" w:rsidRPr="006A589C" w:rsidRDefault="004E4F68" w:rsidP="00D0754D">
            <w:pPr>
              <w:spacing w:line="360" w:lineRule="auto"/>
              <w:jc w:val="left"/>
              <w:rPr>
                <w:noProof/>
              </w:rPr>
            </w:pPr>
            <w:r w:rsidRPr="006A589C">
              <w:rPr>
                <w:noProof/>
              </w:rPr>
              <w:t>Contact 2: ADN B and Email B</w:t>
            </w:r>
          </w:p>
          <w:p w14:paraId="53370782" w14:textId="77777777" w:rsidR="004E4F68" w:rsidRPr="00900294" w:rsidRDefault="004E4F68" w:rsidP="00D0754D">
            <w:pPr>
              <w:spacing w:line="360" w:lineRule="auto"/>
              <w:jc w:val="left"/>
              <w:rPr>
                <w:noProof/>
              </w:rPr>
            </w:pPr>
            <w:r w:rsidRPr="006A589C">
              <w:rPr>
                <w:noProof/>
              </w:rPr>
              <w:t>Contact 3: ADN C and Email C</w:t>
            </w:r>
          </w:p>
        </w:tc>
        <w:tc>
          <w:tcPr>
            <w:tcW w:w="4554" w:type="dxa"/>
          </w:tcPr>
          <w:p w14:paraId="0127DFC5" w14:textId="77777777" w:rsidR="004E4F68" w:rsidRPr="00900294" w:rsidRDefault="004E4F68" w:rsidP="00D0754D">
            <w:pPr>
              <w:spacing w:line="360" w:lineRule="auto"/>
              <w:jc w:val="left"/>
              <w:rPr>
                <w:noProof/>
              </w:rPr>
            </w:pPr>
            <w:r>
              <w:rPr>
                <w:noProof/>
              </w:rPr>
              <w:t>C</w:t>
            </w:r>
            <w:r w:rsidRPr="006A589C">
              <w:rPr>
                <w:noProof/>
              </w:rPr>
              <w:t xml:space="preserve">ontacts are successfully added to </w:t>
            </w:r>
            <w:r>
              <w:rPr>
                <w:noProof/>
              </w:rPr>
              <w:t>UICC/eUICC</w:t>
            </w:r>
            <w:r w:rsidRPr="006A589C">
              <w:rPr>
                <w:noProof/>
              </w:rPr>
              <w:t xml:space="preserve"> phonebook.</w:t>
            </w:r>
          </w:p>
        </w:tc>
      </w:tr>
      <w:tr w:rsidR="004E4F68" w:rsidRPr="00D824AC" w14:paraId="1ADFFE56" w14:textId="77777777" w:rsidTr="00D0754D">
        <w:tc>
          <w:tcPr>
            <w:tcW w:w="438" w:type="dxa"/>
            <w:shd w:val="clear" w:color="auto" w:fill="F2F2F2" w:themeFill="background1" w:themeFillShade="F2"/>
          </w:tcPr>
          <w:p w14:paraId="77255FA8" w14:textId="77777777" w:rsidR="004E4F68" w:rsidRPr="00D824AC" w:rsidRDefault="004E4F68" w:rsidP="00D0754D">
            <w:pPr>
              <w:tabs>
                <w:tab w:val="left" w:pos="851"/>
              </w:tabs>
              <w:ind w:right="-1"/>
              <w:jc w:val="left"/>
              <w:rPr>
                <w:sz w:val="18"/>
                <w:szCs w:val="18"/>
              </w:rPr>
            </w:pPr>
            <w:r w:rsidRPr="00D824AC">
              <w:rPr>
                <w:sz w:val="18"/>
                <w:szCs w:val="18"/>
              </w:rPr>
              <w:t>2</w:t>
            </w:r>
          </w:p>
        </w:tc>
        <w:tc>
          <w:tcPr>
            <w:tcW w:w="4296" w:type="dxa"/>
          </w:tcPr>
          <w:p w14:paraId="6FD3AE95" w14:textId="77777777" w:rsidR="004E4F68" w:rsidRPr="00900294" w:rsidRDefault="004E4F68" w:rsidP="00D0754D">
            <w:pPr>
              <w:spacing w:line="360" w:lineRule="auto"/>
              <w:jc w:val="left"/>
              <w:rPr>
                <w:noProof/>
              </w:rPr>
            </w:pPr>
            <w:r w:rsidRPr="006A589C">
              <w:rPr>
                <w:noProof/>
              </w:rPr>
              <w:t>Restart DUT.</w:t>
            </w:r>
          </w:p>
        </w:tc>
        <w:tc>
          <w:tcPr>
            <w:tcW w:w="4554" w:type="dxa"/>
          </w:tcPr>
          <w:p w14:paraId="26DD8264" w14:textId="77777777" w:rsidR="004E4F68" w:rsidRPr="00900294" w:rsidRDefault="004E4F68" w:rsidP="00D0754D">
            <w:pPr>
              <w:spacing w:line="360" w:lineRule="auto"/>
              <w:jc w:val="left"/>
              <w:rPr>
                <w:noProof/>
              </w:rPr>
            </w:pPr>
            <w:r w:rsidRPr="006A589C">
              <w:rPr>
                <w:noProof/>
              </w:rPr>
              <w:t>DUT is restarted.</w:t>
            </w:r>
          </w:p>
        </w:tc>
      </w:tr>
      <w:tr w:rsidR="004E4F68" w:rsidRPr="00D824AC" w14:paraId="311A94FC" w14:textId="77777777" w:rsidTr="00D0754D">
        <w:tc>
          <w:tcPr>
            <w:tcW w:w="438" w:type="dxa"/>
            <w:shd w:val="clear" w:color="auto" w:fill="F2F2F2" w:themeFill="background1" w:themeFillShade="F2"/>
          </w:tcPr>
          <w:p w14:paraId="1E2CF213" w14:textId="77777777" w:rsidR="004E4F68" w:rsidRPr="00D824AC" w:rsidRDefault="004E4F68" w:rsidP="00D0754D">
            <w:pPr>
              <w:tabs>
                <w:tab w:val="left" w:pos="851"/>
              </w:tabs>
              <w:ind w:right="-1"/>
              <w:jc w:val="left"/>
              <w:rPr>
                <w:sz w:val="18"/>
                <w:szCs w:val="18"/>
              </w:rPr>
            </w:pPr>
            <w:r>
              <w:rPr>
                <w:sz w:val="18"/>
                <w:szCs w:val="18"/>
              </w:rPr>
              <w:t>3</w:t>
            </w:r>
          </w:p>
        </w:tc>
        <w:tc>
          <w:tcPr>
            <w:tcW w:w="4296" w:type="dxa"/>
          </w:tcPr>
          <w:p w14:paraId="3D4F8BA9" w14:textId="77777777" w:rsidR="004E4F68" w:rsidRPr="00900294" w:rsidRDefault="004E4F68" w:rsidP="00D0754D">
            <w:pPr>
              <w:spacing w:line="360" w:lineRule="auto"/>
              <w:jc w:val="left"/>
              <w:rPr>
                <w:noProof/>
              </w:rPr>
            </w:pPr>
            <w:r w:rsidRPr="006A589C">
              <w:rPr>
                <w:noProof/>
              </w:rPr>
              <w:t xml:space="preserve">Check all 3 contacts are available in </w:t>
            </w:r>
            <w:r>
              <w:rPr>
                <w:noProof/>
              </w:rPr>
              <w:t>UICC/eUICC</w:t>
            </w:r>
            <w:r w:rsidRPr="006A589C">
              <w:rPr>
                <w:noProof/>
              </w:rPr>
              <w:t xml:space="preserve"> phonebook.</w:t>
            </w:r>
          </w:p>
        </w:tc>
        <w:tc>
          <w:tcPr>
            <w:tcW w:w="4554" w:type="dxa"/>
          </w:tcPr>
          <w:p w14:paraId="2FAD942F" w14:textId="77777777" w:rsidR="004E4F68" w:rsidRPr="00900294" w:rsidRDefault="004E4F68" w:rsidP="00D0754D">
            <w:pPr>
              <w:spacing w:line="360" w:lineRule="auto"/>
              <w:jc w:val="left"/>
              <w:rPr>
                <w:noProof/>
              </w:rPr>
            </w:pPr>
            <w:r>
              <w:rPr>
                <w:noProof/>
              </w:rPr>
              <w:t>3</w:t>
            </w:r>
            <w:r w:rsidRPr="006A589C">
              <w:rPr>
                <w:noProof/>
              </w:rPr>
              <w:t xml:space="preserve"> contacts are available in </w:t>
            </w:r>
            <w:r>
              <w:rPr>
                <w:noProof/>
              </w:rPr>
              <w:t>UICC/eUICC</w:t>
            </w:r>
            <w:r w:rsidRPr="006A589C">
              <w:rPr>
                <w:noProof/>
              </w:rPr>
              <w:t xml:space="preserve"> phonebook. </w:t>
            </w:r>
          </w:p>
        </w:tc>
      </w:tr>
      <w:tr w:rsidR="004E4F68" w:rsidRPr="00D824AC" w14:paraId="102E9396" w14:textId="77777777" w:rsidTr="00D0754D">
        <w:tc>
          <w:tcPr>
            <w:tcW w:w="438" w:type="dxa"/>
            <w:shd w:val="clear" w:color="auto" w:fill="F2F2F2" w:themeFill="background1" w:themeFillShade="F2"/>
          </w:tcPr>
          <w:p w14:paraId="63D24D14" w14:textId="77777777" w:rsidR="004E4F68" w:rsidRPr="00D824AC" w:rsidRDefault="004E4F68" w:rsidP="00D0754D">
            <w:pPr>
              <w:tabs>
                <w:tab w:val="left" w:pos="851"/>
              </w:tabs>
              <w:ind w:right="-1"/>
              <w:jc w:val="left"/>
              <w:rPr>
                <w:sz w:val="18"/>
                <w:szCs w:val="18"/>
              </w:rPr>
            </w:pPr>
            <w:r>
              <w:rPr>
                <w:sz w:val="18"/>
                <w:szCs w:val="18"/>
              </w:rPr>
              <w:t>4</w:t>
            </w:r>
          </w:p>
        </w:tc>
        <w:tc>
          <w:tcPr>
            <w:tcW w:w="4296" w:type="dxa"/>
          </w:tcPr>
          <w:p w14:paraId="15E3E7B0" w14:textId="77777777" w:rsidR="004E4F68" w:rsidRPr="00900294" w:rsidRDefault="004E4F68" w:rsidP="00D0754D">
            <w:pPr>
              <w:spacing w:line="360" w:lineRule="auto"/>
              <w:ind w:left="-3"/>
              <w:jc w:val="left"/>
              <w:rPr>
                <w:noProof/>
              </w:rPr>
            </w:pPr>
            <w:r w:rsidRPr="006A589C">
              <w:rPr>
                <w:noProof/>
              </w:rPr>
              <w:t xml:space="preserve">Delete Email of Contact 1 in </w:t>
            </w:r>
            <w:r>
              <w:rPr>
                <w:noProof/>
              </w:rPr>
              <w:t>UICC/eUICC</w:t>
            </w:r>
            <w:r w:rsidRPr="006A589C">
              <w:rPr>
                <w:noProof/>
              </w:rPr>
              <w:t xml:space="preserve"> phonebook.</w:t>
            </w:r>
          </w:p>
        </w:tc>
        <w:tc>
          <w:tcPr>
            <w:tcW w:w="4554" w:type="dxa"/>
          </w:tcPr>
          <w:p w14:paraId="633C023C" w14:textId="77777777" w:rsidR="004E4F68" w:rsidRPr="00900294" w:rsidRDefault="004E4F68" w:rsidP="00D0754D">
            <w:pPr>
              <w:spacing w:line="360" w:lineRule="auto"/>
              <w:jc w:val="left"/>
              <w:rPr>
                <w:noProof/>
              </w:rPr>
            </w:pPr>
            <w:r w:rsidRPr="006A589C">
              <w:rPr>
                <w:noProof/>
              </w:rPr>
              <w:t xml:space="preserve">Email of Contact 1 is deleted in </w:t>
            </w:r>
            <w:r>
              <w:rPr>
                <w:noProof/>
              </w:rPr>
              <w:t>UICC/eUICC</w:t>
            </w:r>
            <w:r w:rsidRPr="006A589C">
              <w:rPr>
                <w:noProof/>
              </w:rPr>
              <w:t xml:space="preserve"> phonebook.</w:t>
            </w:r>
          </w:p>
        </w:tc>
      </w:tr>
      <w:tr w:rsidR="004E4F68" w:rsidRPr="00D824AC" w14:paraId="0D27A95F" w14:textId="77777777" w:rsidTr="00D0754D">
        <w:tc>
          <w:tcPr>
            <w:tcW w:w="438" w:type="dxa"/>
            <w:shd w:val="clear" w:color="auto" w:fill="F2F2F2" w:themeFill="background1" w:themeFillShade="F2"/>
          </w:tcPr>
          <w:p w14:paraId="65E0A886" w14:textId="77777777" w:rsidR="004E4F68" w:rsidRDefault="004E4F68" w:rsidP="00D0754D">
            <w:pPr>
              <w:tabs>
                <w:tab w:val="left" w:pos="851"/>
              </w:tabs>
              <w:ind w:right="-1"/>
              <w:jc w:val="left"/>
              <w:rPr>
                <w:sz w:val="18"/>
                <w:szCs w:val="18"/>
              </w:rPr>
            </w:pPr>
            <w:r>
              <w:rPr>
                <w:sz w:val="18"/>
                <w:szCs w:val="18"/>
              </w:rPr>
              <w:t>5</w:t>
            </w:r>
          </w:p>
        </w:tc>
        <w:tc>
          <w:tcPr>
            <w:tcW w:w="4296" w:type="dxa"/>
          </w:tcPr>
          <w:p w14:paraId="76ADFE02" w14:textId="77777777" w:rsidR="004E4F68" w:rsidRPr="00900294" w:rsidRDefault="004E4F68" w:rsidP="00D0754D">
            <w:pPr>
              <w:spacing w:line="360" w:lineRule="auto"/>
              <w:ind w:left="-3"/>
              <w:jc w:val="left"/>
              <w:rPr>
                <w:noProof/>
              </w:rPr>
            </w:pPr>
            <w:r w:rsidRPr="006A589C">
              <w:rPr>
                <w:noProof/>
              </w:rPr>
              <w:t xml:space="preserve">Edit Email of Contact 2 in </w:t>
            </w:r>
            <w:r>
              <w:rPr>
                <w:noProof/>
              </w:rPr>
              <w:t>UICC/eUICC</w:t>
            </w:r>
            <w:r w:rsidRPr="006A589C">
              <w:rPr>
                <w:noProof/>
              </w:rPr>
              <w:t xml:space="preserve"> phonebook.</w:t>
            </w:r>
          </w:p>
        </w:tc>
        <w:tc>
          <w:tcPr>
            <w:tcW w:w="4554" w:type="dxa"/>
          </w:tcPr>
          <w:p w14:paraId="0BF6910F" w14:textId="77777777" w:rsidR="004E4F68" w:rsidRPr="00900294" w:rsidRDefault="004E4F68" w:rsidP="00D0754D">
            <w:pPr>
              <w:spacing w:line="360" w:lineRule="auto"/>
              <w:jc w:val="left"/>
              <w:rPr>
                <w:noProof/>
              </w:rPr>
            </w:pPr>
            <w:r w:rsidRPr="006A589C">
              <w:rPr>
                <w:noProof/>
              </w:rPr>
              <w:t xml:space="preserve">Email of Contact 2 is edited in </w:t>
            </w:r>
            <w:r>
              <w:rPr>
                <w:noProof/>
              </w:rPr>
              <w:t>UICC/eUICC</w:t>
            </w:r>
            <w:r w:rsidRPr="006A589C">
              <w:rPr>
                <w:noProof/>
              </w:rPr>
              <w:t xml:space="preserve"> phonebook.</w:t>
            </w:r>
          </w:p>
        </w:tc>
      </w:tr>
      <w:tr w:rsidR="004E4F68" w:rsidRPr="00D824AC" w14:paraId="3E503AAE" w14:textId="77777777" w:rsidTr="00D0754D">
        <w:tc>
          <w:tcPr>
            <w:tcW w:w="438" w:type="dxa"/>
            <w:shd w:val="clear" w:color="auto" w:fill="F2F2F2" w:themeFill="background1" w:themeFillShade="F2"/>
          </w:tcPr>
          <w:p w14:paraId="45994879" w14:textId="77777777" w:rsidR="004E4F68" w:rsidRDefault="004E4F68" w:rsidP="00D0754D">
            <w:pPr>
              <w:tabs>
                <w:tab w:val="left" w:pos="851"/>
              </w:tabs>
              <w:ind w:right="-1"/>
              <w:jc w:val="left"/>
              <w:rPr>
                <w:sz w:val="18"/>
                <w:szCs w:val="18"/>
              </w:rPr>
            </w:pPr>
            <w:r>
              <w:rPr>
                <w:sz w:val="18"/>
                <w:szCs w:val="18"/>
              </w:rPr>
              <w:t>6</w:t>
            </w:r>
          </w:p>
        </w:tc>
        <w:tc>
          <w:tcPr>
            <w:tcW w:w="4296" w:type="dxa"/>
          </w:tcPr>
          <w:p w14:paraId="247E352E" w14:textId="77777777" w:rsidR="004E4F68" w:rsidRPr="00900294" w:rsidRDefault="004E4F68" w:rsidP="00D0754D">
            <w:pPr>
              <w:spacing w:line="360" w:lineRule="auto"/>
              <w:ind w:left="-3"/>
              <w:jc w:val="left"/>
              <w:rPr>
                <w:noProof/>
              </w:rPr>
            </w:pPr>
            <w:r w:rsidRPr="006A589C">
              <w:rPr>
                <w:noProof/>
              </w:rPr>
              <w:t xml:space="preserve">Delete Contact 3 in </w:t>
            </w:r>
            <w:r>
              <w:rPr>
                <w:noProof/>
              </w:rPr>
              <w:t>UICC/eUICC</w:t>
            </w:r>
            <w:r w:rsidRPr="006A589C">
              <w:rPr>
                <w:noProof/>
              </w:rPr>
              <w:t xml:space="preserve"> phonebook.</w:t>
            </w:r>
          </w:p>
        </w:tc>
        <w:tc>
          <w:tcPr>
            <w:tcW w:w="4554" w:type="dxa"/>
          </w:tcPr>
          <w:p w14:paraId="18CAFCC8" w14:textId="77777777" w:rsidR="004E4F68" w:rsidRPr="00900294" w:rsidRDefault="004E4F68" w:rsidP="00D0754D">
            <w:pPr>
              <w:spacing w:line="360" w:lineRule="auto"/>
              <w:jc w:val="left"/>
              <w:rPr>
                <w:noProof/>
              </w:rPr>
            </w:pPr>
            <w:r w:rsidRPr="006A589C">
              <w:rPr>
                <w:noProof/>
              </w:rPr>
              <w:t xml:space="preserve">Contact 3 is deleted in </w:t>
            </w:r>
            <w:r>
              <w:rPr>
                <w:noProof/>
              </w:rPr>
              <w:t>UICC/eUICC</w:t>
            </w:r>
            <w:r w:rsidRPr="006A589C">
              <w:rPr>
                <w:noProof/>
              </w:rPr>
              <w:t xml:space="preserve"> phonebook.</w:t>
            </w:r>
          </w:p>
        </w:tc>
      </w:tr>
      <w:tr w:rsidR="004E4F68" w:rsidRPr="00D824AC" w14:paraId="6D046B00" w14:textId="77777777" w:rsidTr="00D0754D">
        <w:tc>
          <w:tcPr>
            <w:tcW w:w="438" w:type="dxa"/>
            <w:shd w:val="clear" w:color="auto" w:fill="F2F2F2" w:themeFill="background1" w:themeFillShade="F2"/>
          </w:tcPr>
          <w:p w14:paraId="26E7FDA1" w14:textId="77777777" w:rsidR="004E4F68" w:rsidRDefault="004E4F68" w:rsidP="00D0754D">
            <w:pPr>
              <w:tabs>
                <w:tab w:val="left" w:pos="851"/>
              </w:tabs>
              <w:ind w:right="-1"/>
              <w:jc w:val="left"/>
              <w:rPr>
                <w:sz w:val="18"/>
                <w:szCs w:val="18"/>
              </w:rPr>
            </w:pPr>
            <w:r>
              <w:rPr>
                <w:sz w:val="18"/>
                <w:szCs w:val="18"/>
              </w:rPr>
              <w:t>7</w:t>
            </w:r>
          </w:p>
        </w:tc>
        <w:tc>
          <w:tcPr>
            <w:tcW w:w="4296" w:type="dxa"/>
          </w:tcPr>
          <w:p w14:paraId="2CF9C9DA" w14:textId="77777777" w:rsidR="004E4F68" w:rsidRPr="00900294" w:rsidRDefault="004E4F68" w:rsidP="00D0754D">
            <w:pPr>
              <w:spacing w:line="360" w:lineRule="auto"/>
              <w:ind w:left="-3"/>
              <w:jc w:val="left"/>
              <w:rPr>
                <w:noProof/>
              </w:rPr>
            </w:pPr>
            <w:r w:rsidRPr="006A589C">
              <w:rPr>
                <w:noProof/>
              </w:rPr>
              <w:t>Restart DUT.</w:t>
            </w:r>
          </w:p>
        </w:tc>
        <w:tc>
          <w:tcPr>
            <w:tcW w:w="4554" w:type="dxa"/>
          </w:tcPr>
          <w:p w14:paraId="05C18B2A" w14:textId="77777777" w:rsidR="004E4F68" w:rsidRPr="00900294" w:rsidRDefault="004E4F68" w:rsidP="00D0754D">
            <w:pPr>
              <w:spacing w:line="360" w:lineRule="auto"/>
              <w:jc w:val="left"/>
              <w:rPr>
                <w:noProof/>
              </w:rPr>
            </w:pPr>
            <w:r w:rsidRPr="006A589C">
              <w:rPr>
                <w:noProof/>
              </w:rPr>
              <w:t>DUT is restarted.</w:t>
            </w:r>
          </w:p>
        </w:tc>
      </w:tr>
      <w:tr w:rsidR="004E4F68" w:rsidRPr="00D824AC" w14:paraId="1A4F656A" w14:textId="77777777" w:rsidTr="00D0754D">
        <w:tc>
          <w:tcPr>
            <w:tcW w:w="438" w:type="dxa"/>
            <w:shd w:val="clear" w:color="auto" w:fill="F2F2F2" w:themeFill="background1" w:themeFillShade="F2"/>
          </w:tcPr>
          <w:p w14:paraId="5D89C74C" w14:textId="77777777" w:rsidR="004E4F68" w:rsidRDefault="004E4F68" w:rsidP="00D0754D">
            <w:pPr>
              <w:tabs>
                <w:tab w:val="left" w:pos="851"/>
              </w:tabs>
              <w:ind w:right="-1"/>
              <w:jc w:val="left"/>
              <w:rPr>
                <w:sz w:val="18"/>
                <w:szCs w:val="18"/>
              </w:rPr>
            </w:pPr>
            <w:r>
              <w:rPr>
                <w:sz w:val="18"/>
                <w:szCs w:val="18"/>
              </w:rPr>
              <w:t>8</w:t>
            </w:r>
          </w:p>
        </w:tc>
        <w:tc>
          <w:tcPr>
            <w:tcW w:w="4296" w:type="dxa"/>
          </w:tcPr>
          <w:p w14:paraId="09AFA8D2" w14:textId="77777777" w:rsidR="004E4F68" w:rsidRDefault="004E4F68" w:rsidP="00D0754D">
            <w:pPr>
              <w:spacing w:line="360" w:lineRule="auto"/>
              <w:jc w:val="left"/>
              <w:rPr>
                <w:noProof/>
              </w:rPr>
            </w:pPr>
            <w:r w:rsidRPr="006A589C">
              <w:rPr>
                <w:noProof/>
              </w:rPr>
              <w:t>Check</w:t>
            </w:r>
            <w:r>
              <w:rPr>
                <w:noProof/>
              </w:rPr>
              <w:t xml:space="preserve"> the following:</w:t>
            </w:r>
          </w:p>
          <w:p w14:paraId="32EC3D95" w14:textId="77777777" w:rsidR="004E4F68" w:rsidRDefault="004E4F68" w:rsidP="00D0754D">
            <w:pPr>
              <w:spacing w:line="360" w:lineRule="auto"/>
              <w:jc w:val="left"/>
              <w:rPr>
                <w:noProof/>
              </w:rPr>
            </w:pPr>
            <w:r>
              <w:rPr>
                <w:noProof/>
              </w:rPr>
              <w:t>Contact 1 is available but has no assocaited Email as per step 4 above.</w:t>
            </w:r>
          </w:p>
          <w:p w14:paraId="2C0346EF" w14:textId="77777777" w:rsidR="004E4F68" w:rsidRDefault="004E4F68" w:rsidP="00D0754D">
            <w:pPr>
              <w:spacing w:line="360" w:lineRule="auto"/>
              <w:jc w:val="left"/>
              <w:rPr>
                <w:noProof/>
              </w:rPr>
            </w:pPr>
            <w:r>
              <w:rPr>
                <w:noProof/>
              </w:rPr>
              <w:t>Contact 2 is available and has the edited Email as per step 5 above.</w:t>
            </w:r>
          </w:p>
          <w:p w14:paraId="14C51572" w14:textId="77777777" w:rsidR="004E4F68" w:rsidRPr="00900294" w:rsidRDefault="004E4F68" w:rsidP="00D0754D">
            <w:pPr>
              <w:spacing w:line="360" w:lineRule="auto"/>
              <w:jc w:val="left"/>
              <w:rPr>
                <w:noProof/>
              </w:rPr>
            </w:pPr>
            <w:r>
              <w:rPr>
                <w:noProof/>
              </w:rPr>
              <w:t>Contact 3 is not available.</w:t>
            </w:r>
          </w:p>
        </w:tc>
        <w:tc>
          <w:tcPr>
            <w:tcW w:w="4554" w:type="dxa"/>
          </w:tcPr>
          <w:p w14:paraId="67D468FD" w14:textId="77777777" w:rsidR="004E4F68" w:rsidRPr="006A589C" w:rsidRDefault="004E4F68" w:rsidP="00D0754D">
            <w:pPr>
              <w:spacing w:line="360" w:lineRule="auto"/>
              <w:jc w:val="left"/>
              <w:rPr>
                <w:noProof/>
              </w:rPr>
            </w:pPr>
            <w:r>
              <w:rPr>
                <w:noProof/>
              </w:rPr>
              <w:t>UICC/eUICC</w:t>
            </w:r>
            <w:r w:rsidRPr="006A589C">
              <w:rPr>
                <w:noProof/>
              </w:rPr>
              <w:t xml:space="preserve"> phonebook contains correct contact entries:</w:t>
            </w:r>
          </w:p>
          <w:p w14:paraId="5ACCA30D" w14:textId="77777777" w:rsidR="004E4F68" w:rsidRPr="006A589C" w:rsidRDefault="004E4F68" w:rsidP="00D0754D">
            <w:pPr>
              <w:spacing w:line="360" w:lineRule="auto"/>
              <w:jc w:val="left"/>
              <w:rPr>
                <w:noProof/>
              </w:rPr>
            </w:pPr>
            <w:r w:rsidRPr="006A589C">
              <w:rPr>
                <w:noProof/>
              </w:rPr>
              <w:t>Contact 1 has only Name and ADN available.</w:t>
            </w:r>
          </w:p>
          <w:p w14:paraId="77980E33" w14:textId="77777777" w:rsidR="004E4F68" w:rsidRPr="006A589C" w:rsidRDefault="004E4F68" w:rsidP="00D0754D">
            <w:pPr>
              <w:spacing w:line="360" w:lineRule="auto"/>
              <w:jc w:val="left"/>
              <w:rPr>
                <w:noProof/>
              </w:rPr>
            </w:pPr>
            <w:r w:rsidRPr="006A589C">
              <w:rPr>
                <w:noProof/>
              </w:rPr>
              <w:t>Co</w:t>
            </w:r>
            <w:r>
              <w:rPr>
                <w:noProof/>
              </w:rPr>
              <w:t>ntact 2 has Name, ADN and an Email</w:t>
            </w:r>
            <w:r w:rsidRPr="006A589C">
              <w:rPr>
                <w:noProof/>
              </w:rPr>
              <w:t xml:space="preserve"> displayed in edited form.</w:t>
            </w:r>
          </w:p>
          <w:p w14:paraId="1F65AA9F" w14:textId="77777777" w:rsidR="004E4F68" w:rsidRPr="00900294" w:rsidRDefault="004E4F68" w:rsidP="00D0754D">
            <w:pPr>
              <w:spacing w:line="360" w:lineRule="auto"/>
              <w:jc w:val="left"/>
              <w:rPr>
                <w:noProof/>
              </w:rPr>
            </w:pPr>
            <w:r w:rsidRPr="006A589C">
              <w:rPr>
                <w:noProof/>
              </w:rPr>
              <w:t>Contact 3 is not available.</w:t>
            </w:r>
          </w:p>
        </w:tc>
      </w:tr>
    </w:tbl>
    <w:p w14:paraId="00AD478D" w14:textId="77777777" w:rsidR="00334D62" w:rsidRPr="006A589C" w:rsidRDefault="00334D62" w:rsidP="00E22DBD">
      <w:pPr>
        <w:pStyle w:val="Heading4"/>
        <w:rPr>
          <w:noProof/>
        </w:rPr>
      </w:pPr>
      <w:bookmarkStart w:id="4676" w:name="_Toc479588862"/>
      <w:bookmarkStart w:id="4677" w:name="_Toc126692412"/>
      <w:bookmarkEnd w:id="4669"/>
      <w:bookmarkEnd w:id="4670"/>
      <w:bookmarkEnd w:id="4671"/>
      <w:r w:rsidRPr="006A589C">
        <w:rPr>
          <w:noProof/>
        </w:rPr>
        <w:t>57.1.6.4</w:t>
      </w:r>
      <w:r w:rsidRPr="006A589C">
        <w:rPr>
          <w:noProof/>
        </w:rPr>
        <w:tab/>
        <w:t>Phonebook - SNE (Second name)</w:t>
      </w:r>
      <w:bookmarkEnd w:id="4672"/>
      <w:bookmarkEnd w:id="4676"/>
      <w:bookmarkEnd w:id="4677"/>
    </w:p>
    <w:p w14:paraId="49C09BEC"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487F57C3" w14:textId="77777777" w:rsidR="00334D62" w:rsidRPr="006A589C" w:rsidRDefault="00334D62" w:rsidP="00E22DBD">
      <w:pPr>
        <w:pStyle w:val="Heading4"/>
        <w:rPr>
          <w:noProof/>
        </w:rPr>
      </w:pPr>
      <w:bookmarkStart w:id="4678" w:name="_Toc447204708"/>
      <w:bookmarkStart w:id="4679" w:name="_Toc479588863"/>
      <w:bookmarkStart w:id="4680" w:name="_Toc126692413"/>
      <w:bookmarkStart w:id="4681" w:name="_Toc397096909"/>
      <w:bookmarkStart w:id="4682" w:name="_Toc415752142"/>
      <w:bookmarkStart w:id="4683" w:name="_Toc422744724"/>
      <w:bookmarkEnd w:id="4673"/>
      <w:bookmarkEnd w:id="4674"/>
      <w:bookmarkEnd w:id="4675"/>
      <w:r w:rsidRPr="006A589C">
        <w:rPr>
          <w:noProof/>
        </w:rPr>
        <w:t>57.1.6.5</w:t>
      </w:r>
      <w:r w:rsidRPr="006A589C">
        <w:rPr>
          <w:noProof/>
        </w:rPr>
        <w:tab/>
        <w:t>Phonebook - Extension Field</w:t>
      </w:r>
      <w:bookmarkEnd w:id="4678"/>
      <w:bookmarkEnd w:id="4679"/>
      <w:bookmarkEnd w:id="4680"/>
    </w:p>
    <w:p w14:paraId="67E51431"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2586F88B" w14:textId="3BD53793" w:rsidR="00A30AF9" w:rsidRPr="006A589C" w:rsidRDefault="00A30AF9" w:rsidP="00A30AF9">
      <w:pPr>
        <w:pStyle w:val="Heading4"/>
        <w:ind w:left="0" w:firstLine="0"/>
        <w:rPr>
          <w:noProof/>
        </w:rPr>
      </w:pPr>
      <w:bookmarkStart w:id="4684" w:name="_Toc126692414"/>
      <w:bookmarkStart w:id="4685" w:name="_Toc447204709"/>
      <w:bookmarkStart w:id="4686" w:name="_Toc479588864"/>
      <w:r w:rsidRPr="006A589C">
        <w:rPr>
          <w:noProof/>
        </w:rPr>
        <w:t>57.1.6.6</w:t>
      </w:r>
      <w:r w:rsidRPr="006A589C">
        <w:rPr>
          <w:noProof/>
        </w:rPr>
        <w:tab/>
        <w:t xml:space="preserve">Phonebook </w:t>
      </w:r>
      <w:r>
        <w:rPr>
          <w:noProof/>
        </w:rPr>
        <w:t>–</w:t>
      </w:r>
      <w:r w:rsidRPr="006A589C">
        <w:rPr>
          <w:noProof/>
        </w:rPr>
        <w:t xml:space="preserve"> </w:t>
      </w:r>
      <w:r>
        <w:rPr>
          <w:noProof/>
        </w:rPr>
        <w:t>UICC</w:t>
      </w:r>
      <w:r w:rsidR="00683606">
        <w:rPr>
          <w:noProof/>
        </w:rPr>
        <w:t xml:space="preserve"> /</w:t>
      </w:r>
      <w:r>
        <w:rPr>
          <w:noProof/>
        </w:rPr>
        <w:t xml:space="preserve"> eUICC PB </w:t>
      </w:r>
      <w:r w:rsidRPr="006A589C">
        <w:rPr>
          <w:noProof/>
        </w:rPr>
        <w:t>Memory Full</w:t>
      </w:r>
      <w:bookmarkEnd w:id="4684"/>
    </w:p>
    <w:p w14:paraId="45F9AE35" w14:textId="77777777" w:rsidR="00A30AF9" w:rsidRPr="006A589C" w:rsidRDefault="00A30AF9" w:rsidP="00A30AF9">
      <w:pPr>
        <w:pStyle w:val="H6"/>
        <w:rPr>
          <w:noProof/>
        </w:rPr>
      </w:pPr>
      <w:r w:rsidRPr="006A589C">
        <w:rPr>
          <w:noProof/>
        </w:rPr>
        <w:t>Description</w:t>
      </w:r>
    </w:p>
    <w:p w14:paraId="169D0C8F" w14:textId="77777777" w:rsidR="00A30AF9" w:rsidRPr="006A589C" w:rsidRDefault="00A30AF9" w:rsidP="00A30AF9">
      <w:pPr>
        <w:jc w:val="left"/>
        <w:rPr>
          <w:rFonts w:cs="Arial"/>
          <w:noProof/>
        </w:rPr>
      </w:pPr>
      <w:r w:rsidRPr="006A589C">
        <w:rPr>
          <w:rFonts w:cs="Arial"/>
          <w:noProof/>
        </w:rPr>
        <w:t xml:space="preserve">To check DUT’s performance when </w:t>
      </w:r>
      <w:r>
        <w:rPr>
          <w:rFonts w:cs="Arial"/>
          <w:noProof/>
        </w:rPr>
        <w:t>UICC/eUICC</w:t>
      </w:r>
      <w:r w:rsidRPr="006A589C">
        <w:rPr>
          <w:rFonts w:cs="Arial"/>
          <w:noProof/>
        </w:rPr>
        <w:t xml:space="preserve"> phonebook memory is full.</w:t>
      </w:r>
    </w:p>
    <w:p w14:paraId="21F7939B" w14:textId="77777777" w:rsidR="00A30AF9" w:rsidRPr="006A589C" w:rsidRDefault="00A30AF9" w:rsidP="00A30AF9">
      <w:pPr>
        <w:pStyle w:val="H6"/>
        <w:rPr>
          <w:noProof/>
        </w:rPr>
      </w:pPr>
      <w:r w:rsidRPr="006A589C">
        <w:rPr>
          <w:noProof/>
        </w:rPr>
        <w:t>Related core specifications</w:t>
      </w:r>
    </w:p>
    <w:p w14:paraId="31E669FD" w14:textId="77777777" w:rsidR="00A30AF9" w:rsidRPr="006A589C" w:rsidRDefault="00A30AF9" w:rsidP="00A30AF9">
      <w:pPr>
        <w:jc w:val="left"/>
        <w:rPr>
          <w:rFonts w:cs="Arial"/>
          <w:noProof/>
        </w:rPr>
      </w:pPr>
      <w:r w:rsidRPr="006A589C">
        <w:rPr>
          <w:rFonts w:cs="Arial"/>
          <w:noProof/>
        </w:rPr>
        <w:t>3GPP TS 31.102.</w:t>
      </w:r>
    </w:p>
    <w:p w14:paraId="6F7CF017" w14:textId="77777777" w:rsidR="00A30AF9" w:rsidRPr="006A589C" w:rsidRDefault="00A30AF9" w:rsidP="00A30AF9">
      <w:pPr>
        <w:pStyle w:val="H6"/>
        <w:rPr>
          <w:noProof/>
        </w:rPr>
      </w:pPr>
      <w:r w:rsidRPr="006A589C">
        <w:rPr>
          <w:noProof/>
        </w:rPr>
        <w:t>Reason for test</w:t>
      </w:r>
    </w:p>
    <w:p w14:paraId="271392C0" w14:textId="77777777" w:rsidR="00A30AF9" w:rsidRPr="006A589C" w:rsidRDefault="00A30AF9" w:rsidP="00A30AF9">
      <w:pPr>
        <w:jc w:val="left"/>
        <w:rPr>
          <w:rFonts w:cs="Arial"/>
          <w:noProof/>
        </w:rPr>
      </w:pPr>
      <w:r w:rsidRPr="006A589C">
        <w:rPr>
          <w:rFonts w:cs="Arial"/>
          <w:noProof/>
        </w:rPr>
        <w:t xml:space="preserve">To ensure DUT’s performs normally when </w:t>
      </w:r>
      <w:r>
        <w:rPr>
          <w:rFonts w:cs="Arial"/>
          <w:noProof/>
        </w:rPr>
        <w:t>UICC/eUICC</w:t>
      </w:r>
      <w:r w:rsidRPr="006A589C">
        <w:rPr>
          <w:rFonts w:cs="Arial"/>
          <w:noProof/>
        </w:rPr>
        <w:t xml:space="preserve"> phonebook memory is full.</w:t>
      </w:r>
    </w:p>
    <w:p w14:paraId="34F194E9" w14:textId="77777777" w:rsidR="00A30AF9" w:rsidRPr="006A589C" w:rsidRDefault="00A30AF9" w:rsidP="00A30AF9">
      <w:pPr>
        <w:pStyle w:val="H6"/>
        <w:rPr>
          <w:noProof/>
        </w:rPr>
      </w:pPr>
      <w:r w:rsidRPr="006A589C">
        <w:rPr>
          <w:noProof/>
        </w:rPr>
        <w:t>Initial configuration</w:t>
      </w:r>
    </w:p>
    <w:p w14:paraId="32EA7B39" w14:textId="77777777" w:rsidR="00A30AF9" w:rsidRDefault="00A30AF9" w:rsidP="00A30AF9">
      <w:pPr>
        <w:jc w:val="left"/>
        <w:rPr>
          <w:rFonts w:cs="Arial"/>
          <w:noProof/>
        </w:rPr>
      </w:pPr>
      <w:r>
        <w:rPr>
          <w:rFonts w:cs="Arial"/>
          <w:noProof/>
        </w:rPr>
        <w:t>The maximum number of UICC/eUICC phonebook contacts is known.</w:t>
      </w:r>
    </w:p>
    <w:p w14:paraId="6886059B" w14:textId="77777777" w:rsidR="00A30AF9" w:rsidRDefault="00A30AF9" w:rsidP="00A30AF9">
      <w:pPr>
        <w:jc w:val="left"/>
        <w:rPr>
          <w:rFonts w:cs="Arial"/>
          <w:noProof/>
        </w:rPr>
      </w:pPr>
      <w:r>
        <w:rPr>
          <w:rFonts w:cs="Arial"/>
          <w:noProof/>
        </w:rPr>
        <w:t>The UICC/eUICC phonebook is full.  This can be achieved in various ways such as:</w:t>
      </w:r>
    </w:p>
    <w:p w14:paraId="78920B95" w14:textId="77777777" w:rsidR="00A30AF9" w:rsidRDefault="00A30AF9" w:rsidP="00A30AF9">
      <w:pPr>
        <w:jc w:val="left"/>
        <w:rPr>
          <w:rFonts w:cs="Arial"/>
          <w:noProof/>
        </w:rPr>
      </w:pPr>
      <w:r>
        <w:rPr>
          <w:rFonts w:cs="Arial"/>
          <w:noProof/>
        </w:rPr>
        <w:t>- Using a SIM card writer/reader tool and S/W.</w:t>
      </w:r>
    </w:p>
    <w:p w14:paraId="15D35223" w14:textId="77777777" w:rsidR="00A30AF9" w:rsidRDefault="00A30AF9" w:rsidP="00A30AF9">
      <w:pPr>
        <w:jc w:val="left"/>
        <w:rPr>
          <w:rFonts w:cs="Arial"/>
          <w:noProof/>
        </w:rPr>
      </w:pPr>
      <w:r>
        <w:rPr>
          <w:rFonts w:cs="Arial"/>
          <w:noProof/>
        </w:rPr>
        <w:t>- Importing contacts from the DUT phonebook to the UICC/eUICC.</w:t>
      </w:r>
    </w:p>
    <w:p w14:paraId="6702B7B1" w14:textId="77777777" w:rsidR="00A30AF9" w:rsidRDefault="00A30AF9" w:rsidP="00A30AF9">
      <w:pPr>
        <w:jc w:val="left"/>
        <w:rPr>
          <w:rFonts w:cs="Arial"/>
          <w:noProof/>
        </w:rPr>
      </w:pPr>
      <w:r>
        <w:rPr>
          <w:rFonts w:cs="Arial"/>
          <w:noProof/>
        </w:rPr>
        <w:t>- Manually creating contacts on the UICC/eUICC until the memory is full.</w:t>
      </w:r>
    </w:p>
    <w:p w14:paraId="6E4DFD3B" w14:textId="77777777" w:rsidR="00A30AF9" w:rsidRDefault="00A30AF9" w:rsidP="00A30AF9">
      <w:pPr>
        <w:jc w:val="left"/>
        <w:rPr>
          <w:rFonts w:cs="Arial"/>
          <w:noProof/>
        </w:rPr>
      </w:pPr>
      <w:r>
        <w:rPr>
          <w:rFonts w:cs="Arial"/>
          <w:noProof/>
        </w:rPr>
        <w:t>N.B Other ways are acceptable as long as the UICC/eUICC phonebook memory is full.</w:t>
      </w:r>
    </w:p>
    <w:p w14:paraId="40F8AAE8" w14:textId="77777777" w:rsidR="00A30AF9" w:rsidRDefault="00A30AF9" w:rsidP="00A30AF9">
      <w:pPr>
        <w:jc w:val="left"/>
        <w:rPr>
          <w:rFonts w:cs="Arial"/>
          <w:noProof/>
        </w:rPr>
      </w:pPr>
      <w:r>
        <w:rPr>
          <w:rFonts w:cs="Arial"/>
          <w:noProof/>
        </w:rPr>
        <w:t>Set the DUT settings options so that SIM (UICC/eUICC) contacts are displayed.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5"/>
        <w:gridCol w:w="4443"/>
      </w:tblGrid>
      <w:tr w:rsidR="00A30AF9" w:rsidRPr="00D824AC" w14:paraId="6FE3800A" w14:textId="77777777" w:rsidTr="005133D5">
        <w:tc>
          <w:tcPr>
            <w:tcW w:w="438" w:type="dxa"/>
            <w:shd w:val="clear" w:color="auto" w:fill="F2F2F2" w:themeFill="background1" w:themeFillShade="F2"/>
          </w:tcPr>
          <w:p w14:paraId="1EC16478" w14:textId="77777777" w:rsidR="00A30AF9" w:rsidRPr="00D824AC" w:rsidRDefault="00A30AF9" w:rsidP="005133D5">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7C380F6E" w14:textId="77777777" w:rsidR="00A30AF9" w:rsidRPr="00D824AC" w:rsidRDefault="00A30AF9" w:rsidP="005133D5">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0DB4E5E0" w14:textId="77777777" w:rsidR="00A30AF9" w:rsidRPr="00D824AC" w:rsidRDefault="00A30AF9" w:rsidP="005133D5">
            <w:pPr>
              <w:pStyle w:val="H6"/>
              <w:ind w:right="-1"/>
              <w:rPr>
                <w:sz w:val="18"/>
                <w:szCs w:val="18"/>
              </w:rPr>
            </w:pPr>
            <w:r w:rsidRPr="00D824AC">
              <w:rPr>
                <w:sz w:val="18"/>
                <w:szCs w:val="18"/>
              </w:rPr>
              <w:t>Expected behaviour</w:t>
            </w:r>
          </w:p>
        </w:tc>
      </w:tr>
      <w:tr w:rsidR="00A30AF9" w:rsidRPr="00D824AC" w14:paraId="1B24A5DC" w14:textId="77777777" w:rsidTr="005133D5">
        <w:tc>
          <w:tcPr>
            <w:tcW w:w="438" w:type="dxa"/>
            <w:shd w:val="clear" w:color="auto" w:fill="F2F2F2" w:themeFill="background1" w:themeFillShade="F2"/>
          </w:tcPr>
          <w:p w14:paraId="05B3EC48" w14:textId="77777777" w:rsidR="00A30AF9" w:rsidRPr="00D824AC" w:rsidRDefault="00A30AF9" w:rsidP="005133D5">
            <w:pPr>
              <w:tabs>
                <w:tab w:val="left" w:pos="851"/>
              </w:tabs>
              <w:ind w:right="-1"/>
              <w:jc w:val="left"/>
              <w:rPr>
                <w:sz w:val="18"/>
                <w:szCs w:val="18"/>
              </w:rPr>
            </w:pPr>
            <w:r w:rsidRPr="00D824AC">
              <w:rPr>
                <w:sz w:val="18"/>
                <w:szCs w:val="18"/>
              </w:rPr>
              <w:t>1</w:t>
            </w:r>
          </w:p>
        </w:tc>
        <w:tc>
          <w:tcPr>
            <w:tcW w:w="4296" w:type="dxa"/>
          </w:tcPr>
          <w:p w14:paraId="627C482B" w14:textId="77777777" w:rsidR="00A30AF9" w:rsidRPr="0018544C" w:rsidRDefault="00A30AF9" w:rsidP="005133D5">
            <w:pPr>
              <w:spacing w:line="360" w:lineRule="auto"/>
              <w:jc w:val="left"/>
              <w:rPr>
                <w:noProof/>
              </w:rPr>
            </w:pPr>
            <w:r>
              <w:rPr>
                <w:noProof/>
              </w:rPr>
              <w:t>Using DUT UI, navigate around the phonebook menu, viewing several different contacts.</w:t>
            </w:r>
          </w:p>
        </w:tc>
        <w:tc>
          <w:tcPr>
            <w:tcW w:w="4554" w:type="dxa"/>
          </w:tcPr>
          <w:p w14:paraId="54E9746F" w14:textId="77777777" w:rsidR="00A30AF9" w:rsidRPr="0018544C" w:rsidRDefault="00A30AF9" w:rsidP="005133D5">
            <w:pPr>
              <w:spacing w:line="360" w:lineRule="auto"/>
              <w:jc w:val="left"/>
              <w:rPr>
                <w:noProof/>
              </w:rPr>
            </w:pPr>
            <w:r>
              <w:rPr>
                <w:noProof/>
              </w:rPr>
              <w:t>The DUT is not slow in accessing the UICC/eUICC contacts.</w:t>
            </w:r>
          </w:p>
        </w:tc>
      </w:tr>
      <w:tr w:rsidR="00A30AF9" w:rsidRPr="00D824AC" w14:paraId="07ABE709" w14:textId="77777777" w:rsidTr="005133D5">
        <w:tc>
          <w:tcPr>
            <w:tcW w:w="438" w:type="dxa"/>
            <w:shd w:val="clear" w:color="auto" w:fill="F2F2F2" w:themeFill="background1" w:themeFillShade="F2"/>
          </w:tcPr>
          <w:p w14:paraId="67FBB319" w14:textId="77777777" w:rsidR="00A30AF9" w:rsidRPr="00D824AC" w:rsidRDefault="00A30AF9" w:rsidP="005133D5">
            <w:pPr>
              <w:tabs>
                <w:tab w:val="left" w:pos="851"/>
              </w:tabs>
              <w:ind w:right="-1"/>
              <w:jc w:val="left"/>
              <w:rPr>
                <w:sz w:val="18"/>
                <w:szCs w:val="18"/>
              </w:rPr>
            </w:pPr>
            <w:r>
              <w:rPr>
                <w:sz w:val="18"/>
                <w:szCs w:val="18"/>
              </w:rPr>
              <w:t>2</w:t>
            </w:r>
          </w:p>
        </w:tc>
        <w:tc>
          <w:tcPr>
            <w:tcW w:w="4296" w:type="dxa"/>
          </w:tcPr>
          <w:p w14:paraId="3E12BF8B" w14:textId="77777777" w:rsidR="00A30AF9" w:rsidRDefault="00A30AF9" w:rsidP="005133D5">
            <w:pPr>
              <w:spacing w:line="360" w:lineRule="auto"/>
              <w:jc w:val="left"/>
              <w:rPr>
                <w:noProof/>
              </w:rPr>
            </w:pPr>
            <w:r>
              <w:rPr>
                <w:noProof/>
              </w:rPr>
              <w:t>Attempt to add a new contact to the UICC/eUICC phonebook.</w:t>
            </w:r>
          </w:p>
        </w:tc>
        <w:tc>
          <w:tcPr>
            <w:tcW w:w="4554" w:type="dxa"/>
          </w:tcPr>
          <w:p w14:paraId="704AFBD4" w14:textId="77777777" w:rsidR="00A30AF9" w:rsidRDefault="00A30AF9" w:rsidP="005133D5">
            <w:pPr>
              <w:spacing w:line="360" w:lineRule="auto"/>
              <w:jc w:val="left"/>
              <w:rPr>
                <w:noProof/>
              </w:rPr>
            </w:pPr>
            <w:r w:rsidRPr="006A589C">
              <w:rPr>
                <w:noProof/>
              </w:rPr>
              <w:t xml:space="preserve">Depending on DUT implementation, it will either not allow the user to attempt to add a new </w:t>
            </w:r>
            <w:r>
              <w:rPr>
                <w:noProof/>
              </w:rPr>
              <w:t>SIM</w:t>
            </w:r>
            <w:r w:rsidRPr="006A589C">
              <w:rPr>
                <w:noProof/>
              </w:rPr>
              <w:t xml:space="preserve"> contact to the </w:t>
            </w:r>
            <w:r>
              <w:rPr>
                <w:noProof/>
              </w:rPr>
              <w:t>UICC/eUICC</w:t>
            </w:r>
            <w:r w:rsidRPr="006A589C">
              <w:rPr>
                <w:noProof/>
              </w:rPr>
              <w:t xml:space="preserve"> when </w:t>
            </w:r>
            <w:r>
              <w:rPr>
                <w:noProof/>
              </w:rPr>
              <w:t>its</w:t>
            </w:r>
            <w:r w:rsidRPr="006A589C">
              <w:rPr>
                <w:noProof/>
              </w:rPr>
              <w:t xml:space="preserve"> memory is full; or it will display a message such as “</w:t>
            </w:r>
            <w:r>
              <w:rPr>
                <w:noProof/>
              </w:rPr>
              <w:t xml:space="preserve">SIM </w:t>
            </w:r>
            <w:r w:rsidRPr="006A589C">
              <w:rPr>
                <w:noProof/>
              </w:rPr>
              <w:t>phonebook memory full” when attempting to create a new SIM contact.  In both cases, no phonebook entry is deleted or replaced.</w:t>
            </w:r>
          </w:p>
        </w:tc>
      </w:tr>
      <w:tr w:rsidR="00A30AF9" w:rsidRPr="00D824AC" w14:paraId="354904AF" w14:textId="77777777" w:rsidTr="005133D5">
        <w:tc>
          <w:tcPr>
            <w:tcW w:w="438" w:type="dxa"/>
            <w:shd w:val="clear" w:color="auto" w:fill="F2F2F2" w:themeFill="background1" w:themeFillShade="F2"/>
          </w:tcPr>
          <w:p w14:paraId="68CAF0DA" w14:textId="77777777" w:rsidR="00A30AF9" w:rsidRPr="00D824AC" w:rsidRDefault="00A30AF9" w:rsidP="005133D5">
            <w:pPr>
              <w:tabs>
                <w:tab w:val="left" w:pos="851"/>
              </w:tabs>
              <w:ind w:right="-1"/>
              <w:jc w:val="left"/>
              <w:rPr>
                <w:sz w:val="18"/>
                <w:szCs w:val="18"/>
              </w:rPr>
            </w:pPr>
            <w:r>
              <w:rPr>
                <w:sz w:val="18"/>
                <w:szCs w:val="18"/>
              </w:rPr>
              <w:t>3</w:t>
            </w:r>
          </w:p>
        </w:tc>
        <w:tc>
          <w:tcPr>
            <w:tcW w:w="4296" w:type="dxa"/>
          </w:tcPr>
          <w:p w14:paraId="4C86B7F5" w14:textId="77777777" w:rsidR="00A30AF9" w:rsidRDefault="00A30AF9" w:rsidP="005133D5">
            <w:pPr>
              <w:spacing w:line="360" w:lineRule="auto"/>
              <w:jc w:val="left"/>
              <w:rPr>
                <w:noProof/>
              </w:rPr>
            </w:pPr>
            <w:r>
              <w:rPr>
                <w:noProof/>
              </w:rPr>
              <w:t>Select all entries in the UICC/eUICC phonebook and delete them.</w:t>
            </w:r>
          </w:p>
        </w:tc>
        <w:tc>
          <w:tcPr>
            <w:tcW w:w="4554" w:type="dxa"/>
          </w:tcPr>
          <w:p w14:paraId="674C06E5" w14:textId="77777777" w:rsidR="00A30AF9" w:rsidRDefault="00A30AF9" w:rsidP="005133D5">
            <w:pPr>
              <w:spacing w:line="360" w:lineRule="auto"/>
              <w:jc w:val="left"/>
              <w:rPr>
                <w:noProof/>
              </w:rPr>
            </w:pPr>
            <w:r>
              <w:rPr>
                <w:noProof/>
              </w:rPr>
              <w:t xml:space="preserve">The DUT can delete all entries on the UICC/eUICC. </w:t>
            </w:r>
          </w:p>
          <w:p w14:paraId="6AB177AC" w14:textId="77777777" w:rsidR="00A30AF9" w:rsidRDefault="00A30AF9" w:rsidP="005133D5">
            <w:pPr>
              <w:spacing w:line="360" w:lineRule="auto"/>
              <w:jc w:val="left"/>
              <w:rPr>
                <w:noProof/>
              </w:rPr>
            </w:pPr>
            <w:r>
              <w:rPr>
                <w:noProof/>
              </w:rPr>
              <w:t>The process should be done in a reasonable time and no lagging on the DUT should happen during the process.</w:t>
            </w:r>
          </w:p>
        </w:tc>
      </w:tr>
    </w:tbl>
    <w:p w14:paraId="4D458970" w14:textId="77777777" w:rsidR="00A30AF9" w:rsidRDefault="00A30AF9" w:rsidP="00A30AF9">
      <w:pPr>
        <w:pStyle w:val="H6"/>
        <w:rPr>
          <w:noProof/>
        </w:rPr>
      </w:pPr>
    </w:p>
    <w:p w14:paraId="7FB65BAF" w14:textId="77777777" w:rsidR="00A30AF9" w:rsidRPr="006A589C" w:rsidRDefault="00A30AF9" w:rsidP="00C225EF">
      <w:pPr>
        <w:pStyle w:val="ListParagraph"/>
        <w:numPr>
          <w:ilvl w:val="0"/>
          <w:numId w:val="132"/>
        </w:numPr>
        <w:spacing w:line="360" w:lineRule="auto"/>
        <w:jc w:val="left"/>
        <w:rPr>
          <w:noProof/>
        </w:rPr>
      </w:pPr>
    </w:p>
    <w:p w14:paraId="40637DDC" w14:textId="77777777" w:rsidR="004E4F68" w:rsidRPr="006A589C" w:rsidRDefault="004E4F68" w:rsidP="004E4F68">
      <w:pPr>
        <w:pStyle w:val="Heading4"/>
        <w:rPr>
          <w:noProof/>
        </w:rPr>
      </w:pPr>
      <w:bookmarkStart w:id="4687" w:name="_Toc126692415"/>
      <w:bookmarkStart w:id="4688" w:name="_Toc397096910"/>
      <w:bookmarkStart w:id="4689" w:name="_Toc415752143"/>
      <w:bookmarkStart w:id="4690" w:name="_Toc422744725"/>
      <w:bookmarkStart w:id="4691" w:name="_Toc447204710"/>
      <w:bookmarkStart w:id="4692" w:name="_Toc479588865"/>
      <w:bookmarkEnd w:id="4681"/>
      <w:bookmarkEnd w:id="4682"/>
      <w:bookmarkEnd w:id="4683"/>
      <w:bookmarkEnd w:id="4685"/>
      <w:bookmarkEnd w:id="4686"/>
      <w:r w:rsidRPr="006A589C">
        <w:rPr>
          <w:noProof/>
        </w:rPr>
        <w:t>57.1.6.7</w:t>
      </w:r>
      <w:r w:rsidRPr="006A589C">
        <w:rPr>
          <w:noProof/>
        </w:rPr>
        <w:tab/>
        <w:t xml:space="preserve">Phonebook - MSISDN saved on </w:t>
      </w:r>
      <w:r>
        <w:rPr>
          <w:noProof/>
        </w:rPr>
        <w:t>UICC/eUICC</w:t>
      </w:r>
      <w:bookmarkEnd w:id="4687"/>
    </w:p>
    <w:p w14:paraId="43E042A1" w14:textId="77777777" w:rsidR="004E4F68" w:rsidRPr="006A589C" w:rsidRDefault="004E4F68" w:rsidP="004E4F68">
      <w:pPr>
        <w:pStyle w:val="H6"/>
        <w:rPr>
          <w:noProof/>
        </w:rPr>
      </w:pPr>
      <w:r w:rsidRPr="006A589C">
        <w:rPr>
          <w:noProof/>
        </w:rPr>
        <w:t>Description</w:t>
      </w:r>
    </w:p>
    <w:p w14:paraId="0D68EEF0" w14:textId="77777777" w:rsidR="004E4F68" w:rsidRPr="006A589C" w:rsidRDefault="004E4F68" w:rsidP="004E4F68">
      <w:pPr>
        <w:jc w:val="left"/>
        <w:rPr>
          <w:rFonts w:cs="Arial"/>
          <w:noProof/>
        </w:rPr>
      </w:pPr>
      <w:r w:rsidRPr="006A589C">
        <w:rPr>
          <w:rFonts w:cs="Arial"/>
          <w:noProof/>
        </w:rPr>
        <w:t>To check DUT</w:t>
      </w:r>
      <w:r>
        <w:rPr>
          <w:rFonts w:cs="Arial"/>
          <w:noProof/>
        </w:rPr>
        <w:t xml:space="preserve"> can read the </w:t>
      </w:r>
      <w:r w:rsidRPr="006A589C">
        <w:rPr>
          <w:noProof/>
        </w:rPr>
        <w:t>numbers s</w:t>
      </w:r>
      <w:r>
        <w:rPr>
          <w:noProof/>
        </w:rPr>
        <w:t>tored</w:t>
      </w:r>
      <w:r w:rsidRPr="006A589C">
        <w:rPr>
          <w:noProof/>
        </w:rPr>
        <w:t xml:space="preserve"> </w:t>
      </w:r>
      <w:r w:rsidRPr="006A589C">
        <w:rPr>
          <w:rFonts w:cs="Arial"/>
          <w:noProof/>
        </w:rPr>
        <w:t>on EF</w:t>
      </w:r>
      <w:r w:rsidRPr="006A589C">
        <w:rPr>
          <w:rFonts w:cs="Arial"/>
          <w:noProof/>
          <w:vertAlign w:val="subscript"/>
        </w:rPr>
        <w:t>MSISDN</w:t>
      </w:r>
      <w:r w:rsidRPr="006A589C">
        <w:rPr>
          <w:rFonts w:cs="Arial"/>
          <w:noProof/>
        </w:rPr>
        <w:t xml:space="preserve"> field of </w:t>
      </w:r>
      <w:r>
        <w:rPr>
          <w:rFonts w:cs="Arial"/>
          <w:noProof/>
        </w:rPr>
        <w:t>UICC/eUICC</w:t>
      </w:r>
      <w:r w:rsidRPr="006A589C">
        <w:rPr>
          <w:rFonts w:cs="Arial"/>
          <w:noProof/>
        </w:rPr>
        <w:t>.</w:t>
      </w:r>
    </w:p>
    <w:p w14:paraId="0DA31581" w14:textId="77777777" w:rsidR="004E4F68" w:rsidRPr="006A589C" w:rsidRDefault="004E4F68" w:rsidP="004E4F68">
      <w:pPr>
        <w:pStyle w:val="H6"/>
        <w:rPr>
          <w:noProof/>
        </w:rPr>
      </w:pPr>
      <w:r w:rsidRPr="006A589C">
        <w:rPr>
          <w:noProof/>
        </w:rPr>
        <w:t>Related core specifications</w:t>
      </w:r>
    </w:p>
    <w:p w14:paraId="447C9EB3" w14:textId="77777777" w:rsidR="004E4F68" w:rsidRPr="006A589C" w:rsidRDefault="004E4F68" w:rsidP="004E4F68">
      <w:pPr>
        <w:jc w:val="left"/>
        <w:rPr>
          <w:rFonts w:cs="Arial"/>
          <w:noProof/>
        </w:rPr>
      </w:pPr>
      <w:r w:rsidRPr="006A589C">
        <w:rPr>
          <w:rFonts w:cs="Arial"/>
          <w:noProof/>
        </w:rPr>
        <w:t>3GPP TS 31.102, 3GPP TS 51.011.</w:t>
      </w:r>
    </w:p>
    <w:p w14:paraId="7BE112A3" w14:textId="77777777" w:rsidR="004E4F68" w:rsidRPr="006A589C" w:rsidRDefault="004E4F68" w:rsidP="004E4F68">
      <w:pPr>
        <w:pStyle w:val="H6"/>
        <w:rPr>
          <w:noProof/>
        </w:rPr>
      </w:pPr>
      <w:r w:rsidRPr="006A589C">
        <w:rPr>
          <w:noProof/>
        </w:rPr>
        <w:t>Reason for test</w:t>
      </w:r>
    </w:p>
    <w:p w14:paraId="049500B6" w14:textId="77777777" w:rsidR="004E4F68" w:rsidRPr="006A589C" w:rsidRDefault="004E4F68" w:rsidP="004E4F68">
      <w:pPr>
        <w:jc w:val="left"/>
        <w:rPr>
          <w:rFonts w:cs="Arial"/>
          <w:noProof/>
        </w:rPr>
      </w:pPr>
      <w:r w:rsidRPr="006A589C">
        <w:rPr>
          <w:rFonts w:cs="Arial"/>
          <w:noProof/>
        </w:rPr>
        <w:t xml:space="preserve">To ensure DUT’s handles </w:t>
      </w:r>
      <w:r w:rsidRPr="006A589C">
        <w:rPr>
          <w:noProof/>
        </w:rPr>
        <w:t xml:space="preserve">numbers saved </w:t>
      </w:r>
      <w:r w:rsidRPr="006A589C">
        <w:rPr>
          <w:rFonts w:cs="Arial"/>
          <w:noProof/>
        </w:rPr>
        <w:t>on EF</w:t>
      </w:r>
      <w:r w:rsidRPr="006A589C">
        <w:rPr>
          <w:rFonts w:cs="Arial"/>
          <w:noProof/>
          <w:vertAlign w:val="subscript"/>
        </w:rPr>
        <w:t>MSISDN</w:t>
      </w:r>
      <w:r w:rsidRPr="006A589C">
        <w:rPr>
          <w:rFonts w:cs="Arial"/>
          <w:noProof/>
        </w:rPr>
        <w:t xml:space="preserve"> field of </w:t>
      </w:r>
      <w:r>
        <w:rPr>
          <w:rFonts w:cs="Arial"/>
          <w:noProof/>
        </w:rPr>
        <w:t>UICC/eICC correctly</w:t>
      </w:r>
      <w:r w:rsidRPr="006A589C">
        <w:rPr>
          <w:rFonts w:cs="Arial"/>
          <w:noProof/>
        </w:rPr>
        <w:t>.</w:t>
      </w:r>
    </w:p>
    <w:p w14:paraId="63490594" w14:textId="77777777" w:rsidR="004E4F68" w:rsidRPr="006A589C" w:rsidRDefault="004E4F68" w:rsidP="004E4F68">
      <w:pPr>
        <w:pStyle w:val="H6"/>
        <w:rPr>
          <w:noProof/>
        </w:rPr>
      </w:pPr>
      <w:r w:rsidRPr="006A589C">
        <w:rPr>
          <w:noProof/>
        </w:rPr>
        <w:t>Initial configuration</w:t>
      </w:r>
    </w:p>
    <w:p w14:paraId="0367F934" w14:textId="77777777" w:rsidR="004E4F68" w:rsidRPr="006A589C" w:rsidRDefault="004E4F68" w:rsidP="004E4F68">
      <w:pPr>
        <w:jc w:val="left"/>
        <w:rPr>
          <w:rFonts w:cs="Arial"/>
          <w:noProof/>
        </w:rPr>
      </w:pPr>
      <w:r>
        <w:rPr>
          <w:rFonts w:cs="Arial"/>
          <w:noProof/>
        </w:rPr>
        <w:t>T</w:t>
      </w:r>
      <w:r w:rsidRPr="006A589C">
        <w:rPr>
          <w:rFonts w:cs="Arial"/>
          <w:noProof/>
        </w:rPr>
        <w:t>he EF</w:t>
      </w:r>
      <w:r w:rsidRPr="006A589C">
        <w:rPr>
          <w:rFonts w:cs="Arial"/>
          <w:noProof/>
          <w:vertAlign w:val="subscript"/>
        </w:rPr>
        <w:t>MSISDN</w:t>
      </w:r>
      <w:r w:rsidRPr="006A589C">
        <w:rPr>
          <w:rFonts w:cs="Arial"/>
          <w:noProof/>
        </w:rPr>
        <w:t xml:space="preserve"> field</w:t>
      </w:r>
      <w:r>
        <w:rPr>
          <w:rFonts w:cs="Arial"/>
          <w:noProof/>
        </w:rPr>
        <w:t xml:space="preserve"> is supported by the UICC/eUICC and is populated E.g. +1234567890</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4E4F68" w:rsidRPr="00D824AC" w14:paraId="5C7077C1" w14:textId="77777777" w:rsidTr="00D0754D">
        <w:tc>
          <w:tcPr>
            <w:tcW w:w="438" w:type="dxa"/>
            <w:shd w:val="clear" w:color="auto" w:fill="F2F2F2" w:themeFill="background1" w:themeFillShade="F2"/>
          </w:tcPr>
          <w:p w14:paraId="46CFEBB9" w14:textId="77777777" w:rsidR="004E4F68" w:rsidRPr="00D824AC" w:rsidRDefault="004E4F68" w:rsidP="00D0754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3192FC03" w14:textId="77777777" w:rsidR="004E4F68" w:rsidRPr="00D824AC" w:rsidRDefault="004E4F68" w:rsidP="00D0754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6EDAD6D4" w14:textId="77777777" w:rsidR="004E4F68" w:rsidRPr="00D824AC" w:rsidRDefault="004E4F68" w:rsidP="00D0754D">
            <w:pPr>
              <w:pStyle w:val="H6"/>
              <w:ind w:right="-1"/>
              <w:rPr>
                <w:sz w:val="18"/>
                <w:szCs w:val="18"/>
              </w:rPr>
            </w:pPr>
            <w:r w:rsidRPr="00D824AC">
              <w:rPr>
                <w:sz w:val="18"/>
                <w:szCs w:val="18"/>
              </w:rPr>
              <w:t>Expected behaviour</w:t>
            </w:r>
          </w:p>
        </w:tc>
      </w:tr>
      <w:tr w:rsidR="004E4F68" w:rsidRPr="00D824AC" w14:paraId="29DA3FF6" w14:textId="77777777" w:rsidTr="00D0754D">
        <w:tc>
          <w:tcPr>
            <w:tcW w:w="438" w:type="dxa"/>
            <w:shd w:val="clear" w:color="auto" w:fill="F2F2F2" w:themeFill="background1" w:themeFillShade="F2"/>
          </w:tcPr>
          <w:p w14:paraId="61AF00CD" w14:textId="77777777" w:rsidR="004E4F68" w:rsidRPr="00D824AC" w:rsidRDefault="004E4F68" w:rsidP="00D0754D">
            <w:pPr>
              <w:tabs>
                <w:tab w:val="left" w:pos="851"/>
              </w:tabs>
              <w:ind w:right="-1"/>
              <w:jc w:val="left"/>
              <w:rPr>
                <w:sz w:val="18"/>
                <w:szCs w:val="18"/>
              </w:rPr>
            </w:pPr>
            <w:r w:rsidRPr="00D824AC">
              <w:rPr>
                <w:sz w:val="18"/>
                <w:szCs w:val="18"/>
              </w:rPr>
              <w:t>1</w:t>
            </w:r>
          </w:p>
        </w:tc>
        <w:tc>
          <w:tcPr>
            <w:tcW w:w="4296" w:type="dxa"/>
          </w:tcPr>
          <w:p w14:paraId="11BEA293" w14:textId="77777777" w:rsidR="004E4F68" w:rsidRPr="0018544C" w:rsidRDefault="004E4F68" w:rsidP="00D0754D">
            <w:pPr>
              <w:spacing w:line="360" w:lineRule="auto"/>
              <w:jc w:val="left"/>
              <w:rPr>
                <w:noProof/>
              </w:rPr>
            </w:pPr>
            <w:r>
              <w:rPr>
                <w:noProof/>
              </w:rPr>
              <w:t xml:space="preserve">Using DUT UI, check the menu where the MSISDN from the </w:t>
            </w:r>
            <w:r w:rsidRPr="0018544C">
              <w:rPr>
                <w:rFonts w:cs="Arial"/>
                <w:noProof/>
              </w:rPr>
              <w:t>EF</w:t>
            </w:r>
            <w:r w:rsidRPr="0018544C">
              <w:rPr>
                <w:rFonts w:cs="Arial"/>
                <w:noProof/>
                <w:vertAlign w:val="subscript"/>
              </w:rPr>
              <w:t>MSISDN</w:t>
            </w:r>
            <w:r w:rsidRPr="0018544C">
              <w:rPr>
                <w:rFonts w:cs="Arial"/>
                <w:noProof/>
              </w:rPr>
              <w:t xml:space="preserve"> field of UICC/eICC is displayed.  This is often known as “My Phone number”.</w:t>
            </w:r>
          </w:p>
        </w:tc>
        <w:tc>
          <w:tcPr>
            <w:tcW w:w="4554" w:type="dxa"/>
          </w:tcPr>
          <w:p w14:paraId="596F9CAB" w14:textId="77777777" w:rsidR="004E4F68" w:rsidRPr="0018544C" w:rsidRDefault="004E4F68" w:rsidP="00D0754D">
            <w:pPr>
              <w:spacing w:line="360" w:lineRule="auto"/>
              <w:jc w:val="left"/>
              <w:rPr>
                <w:noProof/>
              </w:rPr>
            </w:pPr>
            <w:r>
              <w:rPr>
                <w:noProof/>
              </w:rPr>
              <w:t xml:space="preserve">The phone number associated with the </w:t>
            </w:r>
            <w:r w:rsidRPr="0018544C">
              <w:rPr>
                <w:rFonts w:cs="Arial"/>
                <w:noProof/>
              </w:rPr>
              <w:t>EF</w:t>
            </w:r>
            <w:r w:rsidRPr="0018544C">
              <w:rPr>
                <w:rFonts w:cs="Arial"/>
                <w:noProof/>
                <w:vertAlign w:val="subscript"/>
              </w:rPr>
              <w:t>MSISDN</w:t>
            </w:r>
            <w:r w:rsidRPr="0018544C">
              <w:rPr>
                <w:rFonts w:cs="Arial"/>
                <w:noProof/>
              </w:rPr>
              <w:t xml:space="preserve"> field of UICC/eICC is correctly displayed.</w:t>
            </w:r>
          </w:p>
        </w:tc>
      </w:tr>
    </w:tbl>
    <w:p w14:paraId="333A86A1" w14:textId="77777777" w:rsidR="00EB23E1" w:rsidRPr="006A589C" w:rsidRDefault="00EB23E1" w:rsidP="00E22DBD">
      <w:pPr>
        <w:pStyle w:val="Heading4"/>
        <w:rPr>
          <w:noProof/>
        </w:rPr>
      </w:pPr>
      <w:bookmarkStart w:id="4693" w:name="_Toc397096911"/>
      <w:bookmarkStart w:id="4694" w:name="_Toc415752144"/>
      <w:bookmarkStart w:id="4695" w:name="_Toc422744726"/>
      <w:bookmarkStart w:id="4696" w:name="_Toc447204711"/>
      <w:bookmarkStart w:id="4697" w:name="_Toc479588866"/>
      <w:bookmarkStart w:id="4698" w:name="_Toc126692416"/>
      <w:bookmarkEnd w:id="4665"/>
      <w:bookmarkEnd w:id="4666"/>
      <w:bookmarkEnd w:id="4667"/>
      <w:bookmarkEnd w:id="4688"/>
      <w:bookmarkEnd w:id="4689"/>
      <w:bookmarkEnd w:id="4690"/>
      <w:bookmarkEnd w:id="4691"/>
      <w:bookmarkEnd w:id="4692"/>
      <w:r w:rsidRPr="006A589C">
        <w:rPr>
          <w:noProof/>
        </w:rPr>
        <w:t>57.1.6.8</w:t>
      </w:r>
      <w:r w:rsidRPr="006A589C">
        <w:rPr>
          <w:noProof/>
        </w:rPr>
        <w:tab/>
        <w:t>Phonebook - Hidden Numbers</w:t>
      </w:r>
      <w:bookmarkEnd w:id="4693"/>
      <w:bookmarkEnd w:id="4694"/>
      <w:bookmarkEnd w:id="4695"/>
      <w:bookmarkEnd w:id="4696"/>
      <w:bookmarkEnd w:id="4697"/>
      <w:bookmarkEnd w:id="4698"/>
    </w:p>
    <w:p w14:paraId="17E4D671"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15B2279C" w14:textId="77777777" w:rsidR="00EB23E1" w:rsidRPr="006A589C" w:rsidRDefault="00EB23E1" w:rsidP="00E22DBD">
      <w:pPr>
        <w:pStyle w:val="Heading4"/>
        <w:rPr>
          <w:noProof/>
        </w:rPr>
      </w:pPr>
      <w:bookmarkStart w:id="4699" w:name="_Toc397096912"/>
      <w:bookmarkStart w:id="4700" w:name="_Toc415752145"/>
      <w:bookmarkStart w:id="4701" w:name="_Toc422744727"/>
      <w:bookmarkStart w:id="4702" w:name="_Toc447204712"/>
      <w:bookmarkStart w:id="4703" w:name="_Toc479588867"/>
      <w:bookmarkStart w:id="4704" w:name="_Toc126692417"/>
      <w:r w:rsidRPr="006A589C">
        <w:rPr>
          <w:noProof/>
        </w:rPr>
        <w:t>57.1.6.9</w:t>
      </w:r>
      <w:r w:rsidRPr="006A589C">
        <w:rPr>
          <w:noProof/>
        </w:rPr>
        <w:tab/>
        <w:t>Phonebook - Change of Hidden key for Hidden Contacts</w:t>
      </w:r>
      <w:bookmarkEnd w:id="4699"/>
      <w:bookmarkEnd w:id="4700"/>
      <w:bookmarkEnd w:id="4701"/>
      <w:bookmarkEnd w:id="4702"/>
      <w:bookmarkEnd w:id="4703"/>
      <w:bookmarkEnd w:id="4704"/>
    </w:p>
    <w:p w14:paraId="02221A88"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1935BAAF" w14:textId="77777777" w:rsidR="00EB23E1" w:rsidRPr="006A589C" w:rsidRDefault="00EB23E1" w:rsidP="00EB23E1">
      <w:pPr>
        <w:pStyle w:val="Heading3"/>
        <w:rPr>
          <w:noProof/>
        </w:rPr>
      </w:pPr>
      <w:bookmarkStart w:id="4705" w:name="_Toc415752146"/>
      <w:bookmarkStart w:id="4706" w:name="_Toc422744728"/>
      <w:bookmarkStart w:id="4707" w:name="_Toc447204713"/>
      <w:bookmarkStart w:id="4708" w:name="_Toc479588868"/>
      <w:bookmarkStart w:id="4709" w:name="_Toc126692418"/>
      <w:r w:rsidRPr="006A589C">
        <w:rPr>
          <w:noProof/>
        </w:rPr>
        <w:t>57.1.7</w:t>
      </w:r>
      <w:r w:rsidRPr="006A589C">
        <w:rPr>
          <w:noProof/>
        </w:rPr>
        <w:tab/>
        <w:t>Storage of Data</w:t>
      </w:r>
      <w:bookmarkEnd w:id="4641"/>
      <w:bookmarkEnd w:id="4705"/>
      <w:bookmarkEnd w:id="4706"/>
      <w:bookmarkEnd w:id="4707"/>
      <w:bookmarkEnd w:id="4708"/>
      <w:bookmarkEnd w:id="4709"/>
    </w:p>
    <w:p w14:paraId="3D478CB0" w14:textId="77777777" w:rsidR="00EB23E1" w:rsidRPr="006A589C" w:rsidRDefault="00EB23E1" w:rsidP="00E22DBD">
      <w:pPr>
        <w:pStyle w:val="Heading4"/>
        <w:rPr>
          <w:noProof/>
        </w:rPr>
      </w:pPr>
      <w:bookmarkStart w:id="4710" w:name="_Toc326245302"/>
      <w:bookmarkStart w:id="4711" w:name="_Toc415752147"/>
      <w:bookmarkStart w:id="4712" w:name="_Toc422744729"/>
      <w:bookmarkStart w:id="4713" w:name="_Toc447204714"/>
      <w:bookmarkStart w:id="4714" w:name="_Toc479588869"/>
      <w:bookmarkStart w:id="4715" w:name="_Toc126692419"/>
      <w:r w:rsidRPr="006A589C">
        <w:rPr>
          <w:noProof/>
        </w:rPr>
        <w:t>57.1.7.1</w:t>
      </w:r>
      <w:r w:rsidRPr="006A589C">
        <w:rPr>
          <w:noProof/>
        </w:rPr>
        <w:tab/>
        <w:t>Storage of Data - General</w:t>
      </w:r>
      <w:bookmarkEnd w:id="4642"/>
      <w:bookmarkEnd w:id="4710"/>
      <w:bookmarkEnd w:id="4711"/>
      <w:bookmarkEnd w:id="4712"/>
      <w:bookmarkEnd w:id="4713"/>
      <w:bookmarkEnd w:id="4714"/>
      <w:bookmarkEnd w:id="4715"/>
    </w:p>
    <w:p w14:paraId="64D97DF8"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29A646FA" w14:textId="77777777" w:rsidR="00EB23E1" w:rsidRPr="006A589C" w:rsidRDefault="00EB23E1" w:rsidP="00E22DBD">
      <w:pPr>
        <w:pStyle w:val="Heading4"/>
        <w:rPr>
          <w:noProof/>
        </w:rPr>
      </w:pPr>
      <w:bookmarkStart w:id="4716" w:name="_Toc321506828"/>
      <w:bookmarkStart w:id="4717" w:name="_Toc415752148"/>
      <w:bookmarkStart w:id="4718" w:name="_Toc422744730"/>
      <w:bookmarkStart w:id="4719" w:name="_Toc447204715"/>
      <w:bookmarkStart w:id="4720" w:name="_Toc479588870"/>
      <w:bookmarkStart w:id="4721" w:name="_Toc126692420"/>
      <w:r w:rsidRPr="006A589C">
        <w:rPr>
          <w:noProof/>
        </w:rPr>
        <w:t>57.1.7.2</w:t>
      </w:r>
      <w:r w:rsidRPr="006A589C">
        <w:rPr>
          <w:noProof/>
        </w:rPr>
        <w:tab/>
        <w:t>MCC, MNC deleted from forbidden PLMN list</w:t>
      </w:r>
      <w:bookmarkEnd w:id="4716"/>
      <w:bookmarkEnd w:id="4717"/>
      <w:bookmarkEnd w:id="4718"/>
      <w:bookmarkEnd w:id="4719"/>
      <w:bookmarkEnd w:id="4720"/>
      <w:bookmarkEnd w:id="4721"/>
    </w:p>
    <w:p w14:paraId="39B2E27A"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743918EA" w14:textId="77777777" w:rsidR="00EB23E1" w:rsidRPr="006A589C" w:rsidRDefault="00EB23E1" w:rsidP="00E22DBD">
      <w:pPr>
        <w:pStyle w:val="Heading4"/>
        <w:rPr>
          <w:noProof/>
        </w:rPr>
      </w:pPr>
      <w:bookmarkStart w:id="4722" w:name="_Toc321506830"/>
      <w:bookmarkStart w:id="4723" w:name="_Toc369586921"/>
      <w:bookmarkStart w:id="4724" w:name="_Toc415752149"/>
      <w:bookmarkStart w:id="4725" w:name="_Toc422744731"/>
      <w:bookmarkStart w:id="4726" w:name="_Toc447204716"/>
      <w:bookmarkStart w:id="4727" w:name="_Toc479588871"/>
      <w:bookmarkStart w:id="4728" w:name="_Toc126692421"/>
      <w:bookmarkStart w:id="4729" w:name="_Toc326245305"/>
      <w:r w:rsidRPr="006A589C">
        <w:rPr>
          <w:noProof/>
        </w:rPr>
        <w:t>57.1.7.3</w:t>
      </w:r>
      <w:r w:rsidRPr="006A589C">
        <w:rPr>
          <w:noProof/>
        </w:rPr>
        <w:tab/>
        <w:t>Storage of USIM/SIM Data after LU reject, IMSI unknown in HLR</w:t>
      </w:r>
      <w:bookmarkEnd w:id="4722"/>
      <w:bookmarkEnd w:id="4723"/>
      <w:bookmarkEnd w:id="4724"/>
      <w:bookmarkEnd w:id="4725"/>
      <w:bookmarkEnd w:id="4726"/>
      <w:bookmarkEnd w:id="4727"/>
      <w:bookmarkEnd w:id="4728"/>
    </w:p>
    <w:p w14:paraId="66896EBB"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6FD63944" w14:textId="77777777" w:rsidR="00EB23E1" w:rsidRPr="006A589C" w:rsidRDefault="00EB23E1" w:rsidP="00E22DBD">
      <w:pPr>
        <w:pStyle w:val="Heading4"/>
        <w:rPr>
          <w:noProof/>
        </w:rPr>
      </w:pPr>
      <w:bookmarkStart w:id="4730" w:name="_Toc321506831"/>
      <w:bookmarkStart w:id="4731" w:name="_Toc369586922"/>
      <w:bookmarkStart w:id="4732" w:name="_Toc415752150"/>
      <w:bookmarkStart w:id="4733" w:name="_Toc422744732"/>
      <w:bookmarkStart w:id="4734" w:name="_Toc447204717"/>
      <w:bookmarkStart w:id="4735" w:name="_Toc479588872"/>
      <w:bookmarkStart w:id="4736" w:name="_Toc126692422"/>
      <w:r w:rsidRPr="006A589C">
        <w:rPr>
          <w:noProof/>
        </w:rPr>
        <w:t>57.1.7.4</w:t>
      </w:r>
      <w:r w:rsidRPr="006A589C">
        <w:rPr>
          <w:noProof/>
        </w:rPr>
        <w:tab/>
        <w:t>Storage of USIM/SIM Data after LU reject, Authentication error</w:t>
      </w:r>
      <w:bookmarkEnd w:id="4730"/>
      <w:bookmarkEnd w:id="4731"/>
      <w:bookmarkEnd w:id="4732"/>
      <w:bookmarkEnd w:id="4733"/>
      <w:bookmarkEnd w:id="4734"/>
      <w:bookmarkEnd w:id="4735"/>
      <w:bookmarkEnd w:id="4736"/>
    </w:p>
    <w:p w14:paraId="39FB3AFE"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26FE9F91" w14:textId="77777777" w:rsidR="00EB23E1" w:rsidRPr="006A589C" w:rsidRDefault="00EB23E1" w:rsidP="00E22DBD">
      <w:pPr>
        <w:pStyle w:val="Heading4"/>
        <w:rPr>
          <w:noProof/>
        </w:rPr>
      </w:pPr>
      <w:bookmarkStart w:id="4737" w:name="_Toc321506832"/>
      <w:bookmarkStart w:id="4738" w:name="_Toc369586923"/>
      <w:bookmarkStart w:id="4739" w:name="_Toc415752151"/>
      <w:bookmarkStart w:id="4740" w:name="_Toc422744733"/>
      <w:bookmarkStart w:id="4741" w:name="_Toc447204718"/>
      <w:bookmarkStart w:id="4742" w:name="_Toc479588873"/>
      <w:bookmarkStart w:id="4743" w:name="_Toc126692423"/>
      <w:r w:rsidRPr="006A589C">
        <w:rPr>
          <w:noProof/>
        </w:rPr>
        <w:t>57.1.7.5</w:t>
      </w:r>
      <w:r w:rsidRPr="006A589C">
        <w:rPr>
          <w:noProof/>
        </w:rPr>
        <w:tab/>
        <w:t>Storage of USIM/SIM Data after LU reject, PLMN not allowed</w:t>
      </w:r>
      <w:bookmarkEnd w:id="4737"/>
      <w:bookmarkEnd w:id="4738"/>
      <w:bookmarkEnd w:id="4739"/>
      <w:bookmarkEnd w:id="4740"/>
      <w:bookmarkEnd w:id="4741"/>
      <w:bookmarkEnd w:id="4742"/>
      <w:bookmarkEnd w:id="4743"/>
    </w:p>
    <w:p w14:paraId="0A30C02E"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189C9B72" w14:textId="77777777" w:rsidR="00EB23E1" w:rsidRPr="006A589C" w:rsidRDefault="00EB23E1" w:rsidP="00E22DBD">
      <w:pPr>
        <w:pStyle w:val="Heading4"/>
        <w:rPr>
          <w:noProof/>
        </w:rPr>
      </w:pPr>
      <w:bookmarkStart w:id="4744" w:name="_Toc321506833"/>
      <w:bookmarkStart w:id="4745" w:name="_Toc369586924"/>
      <w:bookmarkStart w:id="4746" w:name="_Toc415752152"/>
      <w:bookmarkStart w:id="4747" w:name="_Toc422744734"/>
      <w:bookmarkStart w:id="4748" w:name="_Toc447204719"/>
      <w:bookmarkStart w:id="4749" w:name="_Toc479588874"/>
      <w:bookmarkStart w:id="4750" w:name="_Toc126692424"/>
      <w:r w:rsidRPr="006A589C">
        <w:rPr>
          <w:noProof/>
        </w:rPr>
        <w:t>57.1.7.6</w:t>
      </w:r>
      <w:r w:rsidRPr="006A589C">
        <w:rPr>
          <w:noProof/>
        </w:rPr>
        <w:tab/>
        <w:t>Storage of USIM/SIM Data after LUP reject, LA not allowed</w:t>
      </w:r>
      <w:bookmarkEnd w:id="4744"/>
      <w:bookmarkEnd w:id="4745"/>
      <w:bookmarkEnd w:id="4746"/>
      <w:bookmarkEnd w:id="4747"/>
      <w:bookmarkEnd w:id="4748"/>
      <w:bookmarkEnd w:id="4749"/>
      <w:bookmarkEnd w:id="4750"/>
    </w:p>
    <w:p w14:paraId="282BA1C1"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00856A76" w14:textId="77777777" w:rsidR="00EB23E1" w:rsidRPr="006A589C" w:rsidRDefault="00EB23E1" w:rsidP="00E22DBD">
      <w:pPr>
        <w:pStyle w:val="Heading4"/>
        <w:rPr>
          <w:noProof/>
        </w:rPr>
      </w:pPr>
      <w:bookmarkStart w:id="4751" w:name="_Toc321506834"/>
      <w:bookmarkStart w:id="4752" w:name="_Toc326245303"/>
      <w:bookmarkStart w:id="4753" w:name="_Toc369586925"/>
      <w:bookmarkStart w:id="4754" w:name="_Toc415752153"/>
      <w:bookmarkStart w:id="4755" w:name="_Toc422744735"/>
      <w:bookmarkStart w:id="4756" w:name="_Toc447204720"/>
      <w:bookmarkStart w:id="4757" w:name="_Toc479588875"/>
      <w:bookmarkStart w:id="4758" w:name="_Toc126692425"/>
      <w:r w:rsidRPr="006A589C">
        <w:rPr>
          <w:noProof/>
        </w:rPr>
        <w:t>57.1.7.7</w:t>
      </w:r>
      <w:r w:rsidRPr="006A589C">
        <w:rPr>
          <w:noProof/>
        </w:rPr>
        <w:tab/>
        <w:t>Storage in forbidden PLMN list without loss of information in list</w:t>
      </w:r>
      <w:bookmarkEnd w:id="4751"/>
      <w:bookmarkEnd w:id="4752"/>
      <w:bookmarkEnd w:id="4753"/>
      <w:bookmarkEnd w:id="4754"/>
      <w:bookmarkEnd w:id="4755"/>
      <w:bookmarkEnd w:id="4756"/>
      <w:bookmarkEnd w:id="4757"/>
      <w:bookmarkEnd w:id="4758"/>
    </w:p>
    <w:p w14:paraId="134F6030"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5701D6D5" w14:textId="77777777" w:rsidR="00EB23E1" w:rsidRPr="006A589C" w:rsidRDefault="00EB23E1" w:rsidP="00EB23E1">
      <w:pPr>
        <w:pStyle w:val="Heading3"/>
        <w:rPr>
          <w:noProof/>
        </w:rPr>
      </w:pPr>
      <w:bookmarkStart w:id="4759" w:name="_Toc326245304"/>
      <w:bookmarkStart w:id="4760" w:name="_Toc369586926"/>
      <w:bookmarkStart w:id="4761" w:name="_Toc415752154"/>
      <w:bookmarkStart w:id="4762" w:name="_Toc422744736"/>
      <w:bookmarkStart w:id="4763" w:name="_Toc447204721"/>
      <w:bookmarkStart w:id="4764" w:name="_Toc479588876"/>
      <w:bookmarkStart w:id="4765" w:name="_Toc126692426"/>
      <w:r w:rsidRPr="006A589C">
        <w:rPr>
          <w:noProof/>
        </w:rPr>
        <w:t>57.1.8</w:t>
      </w:r>
      <w:r w:rsidRPr="006A589C">
        <w:rPr>
          <w:noProof/>
        </w:rPr>
        <w:tab/>
        <w:t>SIM Application Toolkit</w:t>
      </w:r>
      <w:bookmarkEnd w:id="4759"/>
      <w:bookmarkEnd w:id="4760"/>
      <w:bookmarkEnd w:id="4761"/>
      <w:bookmarkEnd w:id="4762"/>
      <w:bookmarkEnd w:id="4763"/>
      <w:bookmarkEnd w:id="4764"/>
      <w:bookmarkEnd w:id="4765"/>
    </w:p>
    <w:p w14:paraId="7C9B9A38" w14:textId="77777777" w:rsidR="00EB23E1" w:rsidRPr="006A589C" w:rsidRDefault="00EB23E1" w:rsidP="00EB23E1">
      <w:pPr>
        <w:rPr>
          <w:noProof/>
        </w:rPr>
      </w:pPr>
      <w:r w:rsidRPr="006A589C">
        <w:rPr>
          <w:noProof/>
        </w:rPr>
        <w:t>In this section, it may be possible to combine several tests into one procedure, in that for instance proactive USIM/SIM commands may be triggered by USIM/SIM events. The precise range and order of tests to be carried out will depend on the features supported by the MS, and on the applications available in the USIM/SIM.</w:t>
      </w:r>
    </w:p>
    <w:p w14:paraId="7878454F" w14:textId="77777777" w:rsidR="00EB23E1" w:rsidRPr="006A589C" w:rsidRDefault="00EB23E1" w:rsidP="00EB23E1">
      <w:pPr>
        <w:rPr>
          <w:noProof/>
        </w:rPr>
      </w:pPr>
      <w:r w:rsidRPr="006A589C">
        <w:rPr>
          <w:noProof/>
        </w:rPr>
        <w:t>The detailed expected behaviour in each test depends on the exact features implemented in the USIM/SIM toolkit application. Therefore in most cases the detailed behaviour is specific in terms of what the USIM/SIM application is designed to do.</w:t>
      </w:r>
    </w:p>
    <w:p w14:paraId="3907E85A" w14:textId="77777777" w:rsidR="00EB23E1" w:rsidRPr="006A589C" w:rsidRDefault="00EB23E1" w:rsidP="00EB23E1">
      <w:pPr>
        <w:rPr>
          <w:noProof/>
        </w:rPr>
      </w:pPr>
      <w:r w:rsidRPr="006A589C">
        <w:rPr>
          <w:noProof/>
        </w:rPr>
        <w:t>A lot of the problems with USIM/SIM Application Toolkit occur on multiple events and/or commands. Therefore USIM/SIM Toolkit Applications provided on the UICC/SIM card of the operators shall be used for field tests additionally to the tests outlined below.</w:t>
      </w:r>
    </w:p>
    <w:p w14:paraId="7F6999E3" w14:textId="77777777" w:rsidR="00EB23E1" w:rsidRPr="006A589C" w:rsidRDefault="00EB23E1" w:rsidP="00E22DBD">
      <w:pPr>
        <w:pStyle w:val="Heading4"/>
        <w:rPr>
          <w:noProof/>
        </w:rPr>
      </w:pPr>
      <w:bookmarkStart w:id="4766" w:name="_Toc369586927"/>
      <w:bookmarkStart w:id="4767" w:name="_Toc415752155"/>
      <w:bookmarkStart w:id="4768" w:name="_Toc422744737"/>
      <w:bookmarkStart w:id="4769" w:name="_Toc447204722"/>
      <w:bookmarkStart w:id="4770" w:name="_Toc479588877"/>
      <w:bookmarkStart w:id="4771" w:name="_Toc126692427"/>
      <w:bookmarkStart w:id="4772" w:name="_Toc321506469"/>
      <w:bookmarkEnd w:id="4729"/>
      <w:r w:rsidRPr="006A589C">
        <w:rPr>
          <w:noProof/>
        </w:rPr>
        <w:t>57.1.8.1</w:t>
      </w:r>
      <w:r w:rsidRPr="006A589C">
        <w:rPr>
          <w:noProof/>
        </w:rPr>
        <w:tab/>
        <w:t>Terminal Profile Download</w:t>
      </w:r>
      <w:bookmarkEnd w:id="4766"/>
      <w:bookmarkEnd w:id="4767"/>
      <w:bookmarkEnd w:id="4768"/>
      <w:bookmarkEnd w:id="4769"/>
      <w:bookmarkEnd w:id="4770"/>
      <w:bookmarkEnd w:id="4771"/>
    </w:p>
    <w:p w14:paraId="744684C2"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08EAD411" w14:textId="430DD2C3" w:rsidR="00EB23E1" w:rsidRPr="006A589C" w:rsidRDefault="00EB23E1" w:rsidP="00EB23E1">
      <w:pPr>
        <w:rPr>
          <w:rFonts w:cs="Arial"/>
          <w:noProof/>
        </w:rPr>
      </w:pPr>
    </w:p>
    <w:p w14:paraId="33D645FA" w14:textId="77777777" w:rsidR="00EB23E1" w:rsidRPr="006A589C" w:rsidRDefault="00EB23E1" w:rsidP="00E22DBD">
      <w:pPr>
        <w:pStyle w:val="Heading4"/>
        <w:rPr>
          <w:noProof/>
        </w:rPr>
      </w:pPr>
      <w:bookmarkStart w:id="4773" w:name="_Toc326245306"/>
      <w:bookmarkStart w:id="4774" w:name="_Toc369586928"/>
      <w:bookmarkStart w:id="4775" w:name="_Toc415752156"/>
      <w:bookmarkStart w:id="4776" w:name="_Toc422744738"/>
      <w:bookmarkStart w:id="4777" w:name="_Toc447204723"/>
      <w:bookmarkStart w:id="4778" w:name="_Toc479588878"/>
      <w:bookmarkStart w:id="4779" w:name="_Toc126692428"/>
      <w:r w:rsidRPr="006A589C">
        <w:rPr>
          <w:noProof/>
        </w:rPr>
        <w:t>57.1.8.2</w:t>
      </w:r>
      <w:r w:rsidRPr="006A589C">
        <w:rPr>
          <w:noProof/>
        </w:rPr>
        <w:tab/>
      </w:r>
      <w:bookmarkEnd w:id="4773"/>
      <w:r w:rsidRPr="006A589C">
        <w:rPr>
          <w:noProof/>
        </w:rPr>
        <w:t>Proactive SIM Commands</w:t>
      </w:r>
      <w:bookmarkEnd w:id="4774"/>
      <w:bookmarkEnd w:id="4775"/>
      <w:bookmarkEnd w:id="4776"/>
      <w:bookmarkEnd w:id="4777"/>
      <w:bookmarkEnd w:id="4778"/>
      <w:bookmarkEnd w:id="4779"/>
    </w:p>
    <w:p w14:paraId="3E474B55" w14:textId="77777777" w:rsidR="00EB23E1" w:rsidRPr="006A589C" w:rsidRDefault="00EB23E1" w:rsidP="00E22DBD">
      <w:pPr>
        <w:pStyle w:val="Heading5"/>
        <w:rPr>
          <w:noProof/>
        </w:rPr>
      </w:pPr>
      <w:bookmarkStart w:id="4780" w:name="_Toc321506481"/>
      <w:bookmarkStart w:id="4781" w:name="_Toc326245307"/>
      <w:bookmarkStart w:id="4782" w:name="_Toc369586929"/>
      <w:bookmarkStart w:id="4783" w:name="_Toc415752157"/>
      <w:bookmarkStart w:id="4784" w:name="_Toc422744739"/>
      <w:bookmarkStart w:id="4785" w:name="_Toc447204724"/>
      <w:bookmarkStart w:id="4786" w:name="_Toc479588879"/>
      <w:bookmarkStart w:id="4787" w:name="_Toc126692429"/>
      <w:r w:rsidRPr="006A589C">
        <w:rPr>
          <w:noProof/>
        </w:rPr>
        <w:t>57.1.8.2.1</w:t>
      </w:r>
      <w:r w:rsidRPr="006A589C">
        <w:rPr>
          <w:noProof/>
        </w:rPr>
        <w:tab/>
        <w:t>DISPLAY TEXT</w:t>
      </w:r>
      <w:bookmarkEnd w:id="4780"/>
      <w:bookmarkEnd w:id="4781"/>
      <w:bookmarkEnd w:id="4782"/>
      <w:bookmarkEnd w:id="4783"/>
      <w:bookmarkEnd w:id="4784"/>
      <w:bookmarkEnd w:id="4785"/>
      <w:bookmarkEnd w:id="4786"/>
      <w:bookmarkEnd w:id="4787"/>
    </w:p>
    <w:p w14:paraId="4C04C97D"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5DAD5772" w14:textId="77777777" w:rsidR="00EB23E1" w:rsidRPr="006A589C" w:rsidRDefault="00EB23E1" w:rsidP="00E22DBD">
      <w:pPr>
        <w:pStyle w:val="Heading5"/>
        <w:rPr>
          <w:noProof/>
        </w:rPr>
      </w:pPr>
      <w:bookmarkStart w:id="4788" w:name="_Toc321506482"/>
      <w:bookmarkStart w:id="4789" w:name="_Toc326245308"/>
      <w:bookmarkStart w:id="4790" w:name="_Toc369586930"/>
      <w:bookmarkStart w:id="4791" w:name="_Toc415752158"/>
      <w:bookmarkStart w:id="4792" w:name="_Toc422744740"/>
      <w:bookmarkStart w:id="4793" w:name="_Toc447204725"/>
      <w:bookmarkStart w:id="4794" w:name="_Toc479588880"/>
      <w:bookmarkStart w:id="4795" w:name="_Toc126692430"/>
      <w:r w:rsidRPr="006A589C">
        <w:rPr>
          <w:noProof/>
        </w:rPr>
        <w:t>57.1.8.2.2</w:t>
      </w:r>
      <w:r w:rsidRPr="006A589C">
        <w:rPr>
          <w:noProof/>
        </w:rPr>
        <w:tab/>
        <w:t>GET INKEY</w:t>
      </w:r>
      <w:bookmarkEnd w:id="4788"/>
      <w:bookmarkEnd w:id="4789"/>
      <w:bookmarkEnd w:id="4790"/>
      <w:bookmarkEnd w:id="4791"/>
      <w:bookmarkEnd w:id="4792"/>
      <w:bookmarkEnd w:id="4793"/>
      <w:bookmarkEnd w:id="4794"/>
      <w:bookmarkEnd w:id="4795"/>
    </w:p>
    <w:p w14:paraId="794AA3DD"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4B0848DD" w14:textId="77777777" w:rsidR="00EB23E1" w:rsidRPr="006A589C" w:rsidRDefault="00EB23E1" w:rsidP="00E22DBD">
      <w:pPr>
        <w:pStyle w:val="Heading5"/>
        <w:rPr>
          <w:noProof/>
        </w:rPr>
      </w:pPr>
      <w:bookmarkStart w:id="4796" w:name="_Toc321506483"/>
      <w:bookmarkStart w:id="4797" w:name="_Toc326245309"/>
      <w:bookmarkStart w:id="4798" w:name="_Toc369586931"/>
      <w:bookmarkStart w:id="4799" w:name="_Toc415752159"/>
      <w:bookmarkStart w:id="4800" w:name="_Toc422744741"/>
      <w:bookmarkStart w:id="4801" w:name="_Toc447204726"/>
      <w:bookmarkStart w:id="4802" w:name="_Toc479588881"/>
      <w:bookmarkStart w:id="4803" w:name="_Toc126692431"/>
      <w:r w:rsidRPr="006A589C">
        <w:rPr>
          <w:noProof/>
        </w:rPr>
        <w:t>57.1.8.2.3</w:t>
      </w:r>
      <w:r w:rsidRPr="006A589C">
        <w:rPr>
          <w:noProof/>
        </w:rPr>
        <w:tab/>
        <w:t>GET INPUT</w:t>
      </w:r>
      <w:bookmarkEnd w:id="4796"/>
      <w:bookmarkEnd w:id="4797"/>
      <w:bookmarkEnd w:id="4798"/>
      <w:bookmarkEnd w:id="4799"/>
      <w:bookmarkEnd w:id="4800"/>
      <w:bookmarkEnd w:id="4801"/>
      <w:bookmarkEnd w:id="4802"/>
      <w:bookmarkEnd w:id="4803"/>
    </w:p>
    <w:p w14:paraId="55A1ECD2"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2B6F2DAD" w14:textId="77777777" w:rsidR="00EB23E1" w:rsidRPr="006A589C" w:rsidRDefault="00EB23E1" w:rsidP="00E22DBD">
      <w:pPr>
        <w:pStyle w:val="Heading5"/>
        <w:rPr>
          <w:noProof/>
        </w:rPr>
      </w:pPr>
      <w:bookmarkStart w:id="4804" w:name="_Toc321506484"/>
      <w:bookmarkStart w:id="4805" w:name="_Toc326245310"/>
      <w:bookmarkStart w:id="4806" w:name="_Toc369586932"/>
      <w:bookmarkStart w:id="4807" w:name="_Toc415752160"/>
      <w:bookmarkStart w:id="4808" w:name="_Toc422744742"/>
      <w:bookmarkStart w:id="4809" w:name="_Toc447204727"/>
      <w:bookmarkStart w:id="4810" w:name="_Toc479588882"/>
      <w:bookmarkStart w:id="4811" w:name="_Toc126692432"/>
      <w:r w:rsidRPr="006A589C">
        <w:rPr>
          <w:noProof/>
        </w:rPr>
        <w:t>57.1.8.2.4</w:t>
      </w:r>
      <w:r w:rsidRPr="006A589C">
        <w:rPr>
          <w:noProof/>
        </w:rPr>
        <w:tab/>
        <w:t>PLAY TONE</w:t>
      </w:r>
      <w:bookmarkEnd w:id="4804"/>
      <w:bookmarkEnd w:id="4805"/>
      <w:bookmarkEnd w:id="4806"/>
      <w:bookmarkEnd w:id="4807"/>
      <w:bookmarkEnd w:id="4808"/>
      <w:bookmarkEnd w:id="4809"/>
      <w:bookmarkEnd w:id="4810"/>
      <w:bookmarkEnd w:id="4811"/>
    </w:p>
    <w:p w14:paraId="16B6AD41"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4C66A9D0" w14:textId="77777777" w:rsidR="00EB23E1" w:rsidRPr="006A589C" w:rsidRDefault="00EB23E1" w:rsidP="00E22DBD">
      <w:pPr>
        <w:pStyle w:val="Heading5"/>
        <w:rPr>
          <w:noProof/>
        </w:rPr>
      </w:pPr>
      <w:bookmarkStart w:id="4812" w:name="_Toc321506485"/>
      <w:bookmarkStart w:id="4813" w:name="_Toc326245311"/>
      <w:bookmarkStart w:id="4814" w:name="_Toc369586933"/>
      <w:bookmarkStart w:id="4815" w:name="_Toc415752161"/>
      <w:bookmarkStart w:id="4816" w:name="_Toc422744743"/>
      <w:bookmarkStart w:id="4817" w:name="_Toc447204728"/>
      <w:bookmarkStart w:id="4818" w:name="_Toc479588883"/>
      <w:bookmarkStart w:id="4819" w:name="_Toc126692433"/>
      <w:r w:rsidRPr="006A589C">
        <w:rPr>
          <w:noProof/>
        </w:rPr>
        <w:t>57.1.8.2.5</w:t>
      </w:r>
      <w:r w:rsidRPr="006A589C">
        <w:rPr>
          <w:noProof/>
        </w:rPr>
        <w:tab/>
        <w:t>SET-UP MENU</w:t>
      </w:r>
      <w:bookmarkEnd w:id="4812"/>
      <w:bookmarkEnd w:id="4813"/>
      <w:bookmarkEnd w:id="4814"/>
      <w:bookmarkEnd w:id="4815"/>
      <w:bookmarkEnd w:id="4816"/>
      <w:bookmarkEnd w:id="4817"/>
      <w:bookmarkEnd w:id="4818"/>
      <w:bookmarkEnd w:id="4819"/>
    </w:p>
    <w:p w14:paraId="6D6F1780"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551DB568" w14:textId="77777777" w:rsidR="00EB23E1" w:rsidRPr="006A589C" w:rsidRDefault="00EB23E1" w:rsidP="00E22DBD">
      <w:pPr>
        <w:pStyle w:val="Heading5"/>
        <w:rPr>
          <w:noProof/>
        </w:rPr>
      </w:pPr>
      <w:bookmarkStart w:id="4820" w:name="_Toc321506486"/>
      <w:bookmarkStart w:id="4821" w:name="_Toc326245312"/>
      <w:bookmarkStart w:id="4822" w:name="_Toc369586934"/>
      <w:bookmarkStart w:id="4823" w:name="_Toc415752162"/>
      <w:bookmarkStart w:id="4824" w:name="_Toc422744744"/>
      <w:bookmarkStart w:id="4825" w:name="_Toc447204729"/>
      <w:bookmarkStart w:id="4826" w:name="_Toc479588884"/>
      <w:bookmarkStart w:id="4827" w:name="_Toc126692434"/>
      <w:r w:rsidRPr="006A589C">
        <w:rPr>
          <w:noProof/>
        </w:rPr>
        <w:t>57.1.8.2.6</w:t>
      </w:r>
      <w:r w:rsidRPr="006A589C">
        <w:rPr>
          <w:noProof/>
        </w:rPr>
        <w:tab/>
        <w:t>SELECT ITEM</w:t>
      </w:r>
      <w:bookmarkEnd w:id="4820"/>
      <w:bookmarkEnd w:id="4821"/>
      <w:bookmarkEnd w:id="4822"/>
      <w:bookmarkEnd w:id="4823"/>
      <w:bookmarkEnd w:id="4824"/>
      <w:bookmarkEnd w:id="4825"/>
      <w:bookmarkEnd w:id="4826"/>
      <w:bookmarkEnd w:id="4827"/>
    </w:p>
    <w:p w14:paraId="1DA4A394"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14C8B7D1" w14:textId="77777777" w:rsidR="00EB23E1" w:rsidRPr="006A589C" w:rsidRDefault="00EB23E1" w:rsidP="00E22DBD">
      <w:pPr>
        <w:pStyle w:val="Heading5"/>
        <w:rPr>
          <w:noProof/>
        </w:rPr>
      </w:pPr>
      <w:bookmarkStart w:id="4828" w:name="_Toc321506487"/>
      <w:bookmarkStart w:id="4829" w:name="_Toc326245313"/>
      <w:bookmarkStart w:id="4830" w:name="_Toc369586935"/>
      <w:bookmarkStart w:id="4831" w:name="_Toc415752163"/>
      <w:bookmarkStart w:id="4832" w:name="_Toc422744745"/>
      <w:bookmarkStart w:id="4833" w:name="_Toc447204730"/>
      <w:bookmarkStart w:id="4834" w:name="_Toc479588885"/>
      <w:bookmarkStart w:id="4835" w:name="_Toc126692435"/>
      <w:r w:rsidRPr="006A589C">
        <w:rPr>
          <w:noProof/>
        </w:rPr>
        <w:t>57.1.8.2.7</w:t>
      </w:r>
      <w:r w:rsidRPr="006A589C">
        <w:rPr>
          <w:noProof/>
        </w:rPr>
        <w:tab/>
        <w:t>SEND SHORT MESSAGE</w:t>
      </w:r>
      <w:bookmarkEnd w:id="4828"/>
      <w:bookmarkEnd w:id="4829"/>
      <w:bookmarkEnd w:id="4830"/>
      <w:bookmarkEnd w:id="4831"/>
      <w:bookmarkEnd w:id="4832"/>
      <w:bookmarkEnd w:id="4833"/>
      <w:bookmarkEnd w:id="4834"/>
      <w:bookmarkEnd w:id="4835"/>
    </w:p>
    <w:p w14:paraId="296D3021"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22FACE69" w14:textId="77777777" w:rsidR="00EB23E1" w:rsidRPr="006A589C" w:rsidRDefault="00EB23E1" w:rsidP="00E22DBD">
      <w:pPr>
        <w:pStyle w:val="Heading5"/>
        <w:rPr>
          <w:noProof/>
        </w:rPr>
      </w:pPr>
      <w:bookmarkStart w:id="4836" w:name="_Toc321506488"/>
      <w:bookmarkStart w:id="4837" w:name="_Toc326245314"/>
      <w:bookmarkStart w:id="4838" w:name="_Toc369586936"/>
      <w:bookmarkStart w:id="4839" w:name="_Toc415752164"/>
      <w:bookmarkStart w:id="4840" w:name="_Toc422744746"/>
      <w:bookmarkStart w:id="4841" w:name="_Toc447204731"/>
      <w:bookmarkStart w:id="4842" w:name="_Toc479588886"/>
      <w:bookmarkStart w:id="4843" w:name="_Toc126692436"/>
      <w:r w:rsidRPr="006A589C">
        <w:rPr>
          <w:noProof/>
        </w:rPr>
        <w:t>57.1.8.2.8</w:t>
      </w:r>
      <w:r w:rsidRPr="006A589C">
        <w:rPr>
          <w:noProof/>
        </w:rPr>
        <w:tab/>
        <w:t>SEND SS</w:t>
      </w:r>
      <w:bookmarkEnd w:id="4836"/>
      <w:bookmarkEnd w:id="4837"/>
      <w:bookmarkEnd w:id="4838"/>
      <w:bookmarkEnd w:id="4839"/>
      <w:bookmarkEnd w:id="4840"/>
      <w:bookmarkEnd w:id="4841"/>
      <w:bookmarkEnd w:id="4842"/>
      <w:bookmarkEnd w:id="4843"/>
    </w:p>
    <w:p w14:paraId="7BD73599"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5C588572" w14:textId="77777777" w:rsidR="00EB23E1" w:rsidRPr="006A589C" w:rsidRDefault="00EB23E1" w:rsidP="00E22DBD">
      <w:pPr>
        <w:pStyle w:val="Heading5"/>
        <w:rPr>
          <w:noProof/>
        </w:rPr>
      </w:pPr>
      <w:bookmarkStart w:id="4844" w:name="_Toc321506489"/>
      <w:bookmarkStart w:id="4845" w:name="_Toc326245315"/>
      <w:bookmarkStart w:id="4846" w:name="_Toc369586937"/>
      <w:bookmarkStart w:id="4847" w:name="_Toc415752165"/>
      <w:bookmarkStart w:id="4848" w:name="_Toc422744747"/>
      <w:bookmarkStart w:id="4849" w:name="_Toc447204732"/>
      <w:bookmarkStart w:id="4850" w:name="_Toc479588887"/>
      <w:bookmarkStart w:id="4851" w:name="_Toc126692437"/>
      <w:r w:rsidRPr="006A589C">
        <w:rPr>
          <w:noProof/>
        </w:rPr>
        <w:t>57.1.8.2.9</w:t>
      </w:r>
      <w:r w:rsidRPr="006A589C">
        <w:rPr>
          <w:noProof/>
        </w:rPr>
        <w:tab/>
        <w:t>SEND USSD</w:t>
      </w:r>
      <w:bookmarkEnd w:id="4844"/>
      <w:bookmarkEnd w:id="4845"/>
      <w:bookmarkEnd w:id="4846"/>
      <w:bookmarkEnd w:id="4847"/>
      <w:bookmarkEnd w:id="4848"/>
      <w:bookmarkEnd w:id="4849"/>
      <w:bookmarkEnd w:id="4850"/>
      <w:bookmarkEnd w:id="4851"/>
    </w:p>
    <w:p w14:paraId="41DC0472"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7494ED9B" w14:textId="77777777" w:rsidR="00EB23E1" w:rsidRPr="006A589C" w:rsidRDefault="00EB23E1" w:rsidP="00E22DBD">
      <w:pPr>
        <w:pStyle w:val="Heading5"/>
        <w:rPr>
          <w:noProof/>
        </w:rPr>
      </w:pPr>
      <w:bookmarkStart w:id="4852" w:name="_Toc321506490"/>
      <w:bookmarkStart w:id="4853" w:name="_Toc326245316"/>
      <w:bookmarkStart w:id="4854" w:name="_Toc369586938"/>
      <w:bookmarkStart w:id="4855" w:name="_Toc415752166"/>
      <w:bookmarkStart w:id="4856" w:name="_Toc422744748"/>
      <w:bookmarkStart w:id="4857" w:name="_Toc447204733"/>
      <w:bookmarkStart w:id="4858" w:name="_Toc479588888"/>
      <w:bookmarkStart w:id="4859" w:name="_Toc126692438"/>
      <w:r w:rsidRPr="006A589C">
        <w:rPr>
          <w:noProof/>
        </w:rPr>
        <w:t>57.1.8.2.10</w:t>
      </w:r>
      <w:r w:rsidRPr="006A589C">
        <w:rPr>
          <w:noProof/>
        </w:rPr>
        <w:tab/>
        <w:t>SET UP CALL</w:t>
      </w:r>
      <w:bookmarkEnd w:id="4852"/>
      <w:bookmarkEnd w:id="4853"/>
      <w:bookmarkEnd w:id="4854"/>
      <w:bookmarkEnd w:id="4855"/>
      <w:bookmarkEnd w:id="4856"/>
      <w:bookmarkEnd w:id="4857"/>
      <w:bookmarkEnd w:id="4858"/>
      <w:bookmarkEnd w:id="4859"/>
    </w:p>
    <w:p w14:paraId="3CD21112" w14:textId="7244ABB2" w:rsidR="00EB23E1" w:rsidRPr="006A589C" w:rsidRDefault="00D60A1F" w:rsidP="00EB23E1">
      <w:pPr>
        <w:rPr>
          <w:rFonts w:cs="Arial"/>
          <w:noProof/>
        </w:rPr>
      </w:pPr>
      <w:r w:rsidRPr="003C1CEB">
        <w:rPr>
          <w:noProof/>
        </w:rPr>
        <w:t>Test case has been archived.  Please refer to TS.11 v22.0 for the full test procedure</w:t>
      </w:r>
      <w:r>
        <w:rPr>
          <w:noProof/>
        </w:rPr>
        <w:t>. A copy of which can be requested by emailing terminals@gsma.com</w:t>
      </w:r>
    </w:p>
    <w:p w14:paraId="61E5A538" w14:textId="77777777" w:rsidR="00EB23E1" w:rsidRPr="006A589C" w:rsidRDefault="00EB23E1" w:rsidP="00E22DBD">
      <w:pPr>
        <w:pStyle w:val="Heading5"/>
        <w:rPr>
          <w:noProof/>
        </w:rPr>
      </w:pPr>
      <w:bookmarkStart w:id="4860" w:name="_Toc321506491"/>
      <w:bookmarkStart w:id="4861" w:name="_Toc326245317"/>
      <w:bookmarkStart w:id="4862" w:name="_Toc369586939"/>
      <w:bookmarkStart w:id="4863" w:name="_Toc415752167"/>
      <w:bookmarkStart w:id="4864" w:name="_Toc422744749"/>
      <w:bookmarkStart w:id="4865" w:name="_Toc447204734"/>
      <w:bookmarkStart w:id="4866" w:name="_Toc479588889"/>
      <w:bookmarkStart w:id="4867" w:name="_Toc126692439"/>
      <w:r w:rsidRPr="006A589C">
        <w:rPr>
          <w:noProof/>
        </w:rPr>
        <w:t>57.1.8.2.11</w:t>
      </w:r>
      <w:r w:rsidRPr="006A589C">
        <w:rPr>
          <w:noProof/>
        </w:rPr>
        <w:tab/>
        <w:t>SET UP IDLE MODE TEXT</w:t>
      </w:r>
      <w:bookmarkEnd w:id="4860"/>
      <w:bookmarkEnd w:id="4861"/>
      <w:bookmarkEnd w:id="4862"/>
      <w:bookmarkEnd w:id="4863"/>
      <w:bookmarkEnd w:id="4864"/>
      <w:bookmarkEnd w:id="4865"/>
      <w:bookmarkEnd w:id="4866"/>
      <w:bookmarkEnd w:id="4867"/>
    </w:p>
    <w:p w14:paraId="7955AE33"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27A0CAA5" w14:textId="77777777" w:rsidR="00EB23E1" w:rsidRPr="006A589C" w:rsidRDefault="00EB23E1" w:rsidP="00E22DBD">
      <w:pPr>
        <w:pStyle w:val="Heading5"/>
        <w:rPr>
          <w:noProof/>
        </w:rPr>
      </w:pPr>
      <w:bookmarkStart w:id="4868" w:name="_Toc321506492"/>
      <w:bookmarkStart w:id="4869" w:name="_Toc326245318"/>
      <w:bookmarkStart w:id="4870" w:name="_Toc369586940"/>
      <w:bookmarkStart w:id="4871" w:name="_Toc415752168"/>
      <w:bookmarkStart w:id="4872" w:name="_Toc422744750"/>
      <w:bookmarkStart w:id="4873" w:name="_Toc447204735"/>
      <w:bookmarkStart w:id="4874" w:name="_Toc479588890"/>
      <w:bookmarkStart w:id="4875" w:name="_Toc126692440"/>
      <w:r w:rsidRPr="006A589C">
        <w:rPr>
          <w:noProof/>
        </w:rPr>
        <w:t>57.1.8.2.12</w:t>
      </w:r>
      <w:r w:rsidRPr="006A589C">
        <w:rPr>
          <w:noProof/>
        </w:rPr>
        <w:tab/>
        <w:t>RUN AT COMMAND</w:t>
      </w:r>
      <w:bookmarkEnd w:id="4868"/>
      <w:bookmarkEnd w:id="4869"/>
      <w:bookmarkEnd w:id="4870"/>
      <w:bookmarkEnd w:id="4871"/>
      <w:bookmarkEnd w:id="4872"/>
      <w:bookmarkEnd w:id="4873"/>
      <w:bookmarkEnd w:id="4874"/>
      <w:bookmarkEnd w:id="4875"/>
    </w:p>
    <w:p w14:paraId="120113F0"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1741C298" w14:textId="77777777" w:rsidR="00EB23E1" w:rsidRPr="006A589C" w:rsidRDefault="00EB23E1" w:rsidP="00E22DBD">
      <w:pPr>
        <w:pStyle w:val="Heading5"/>
        <w:rPr>
          <w:noProof/>
        </w:rPr>
      </w:pPr>
      <w:bookmarkStart w:id="4876" w:name="_Toc321506493"/>
      <w:bookmarkStart w:id="4877" w:name="_Toc326245319"/>
      <w:bookmarkStart w:id="4878" w:name="_Toc369586941"/>
      <w:bookmarkStart w:id="4879" w:name="_Toc415752169"/>
      <w:bookmarkStart w:id="4880" w:name="_Toc422744751"/>
      <w:bookmarkStart w:id="4881" w:name="_Toc447204736"/>
      <w:bookmarkStart w:id="4882" w:name="_Toc479588891"/>
      <w:bookmarkStart w:id="4883" w:name="_Toc126692441"/>
      <w:r w:rsidRPr="006A589C">
        <w:rPr>
          <w:noProof/>
        </w:rPr>
        <w:t>57.1.8.2.13</w:t>
      </w:r>
      <w:r w:rsidRPr="006A589C">
        <w:rPr>
          <w:noProof/>
        </w:rPr>
        <w:tab/>
        <w:t>SEND DTMF COMMAND</w:t>
      </w:r>
      <w:bookmarkEnd w:id="4876"/>
      <w:bookmarkEnd w:id="4877"/>
      <w:bookmarkEnd w:id="4878"/>
      <w:bookmarkEnd w:id="4879"/>
      <w:bookmarkEnd w:id="4880"/>
      <w:bookmarkEnd w:id="4881"/>
      <w:bookmarkEnd w:id="4882"/>
      <w:bookmarkEnd w:id="4883"/>
    </w:p>
    <w:p w14:paraId="29C8B54B"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405D655C" w14:textId="77777777" w:rsidR="00EB23E1" w:rsidRPr="006A589C" w:rsidRDefault="00EB23E1" w:rsidP="00E22DBD">
      <w:pPr>
        <w:pStyle w:val="Heading5"/>
        <w:rPr>
          <w:noProof/>
        </w:rPr>
      </w:pPr>
      <w:bookmarkStart w:id="4884" w:name="_Toc321506494"/>
      <w:bookmarkStart w:id="4885" w:name="_Toc326245320"/>
      <w:bookmarkStart w:id="4886" w:name="_Toc369586942"/>
      <w:bookmarkStart w:id="4887" w:name="_Toc415752170"/>
      <w:bookmarkStart w:id="4888" w:name="_Toc422744752"/>
      <w:bookmarkStart w:id="4889" w:name="_Toc447204737"/>
      <w:bookmarkStart w:id="4890" w:name="_Toc479588892"/>
      <w:bookmarkStart w:id="4891" w:name="_Toc126692442"/>
      <w:r w:rsidRPr="006A589C">
        <w:rPr>
          <w:noProof/>
        </w:rPr>
        <w:t>57.1.8.2.14</w:t>
      </w:r>
      <w:r w:rsidRPr="006A589C">
        <w:rPr>
          <w:noProof/>
        </w:rPr>
        <w:tab/>
        <w:t>LANGUAGE NOTIFICATION</w:t>
      </w:r>
      <w:bookmarkEnd w:id="4884"/>
      <w:bookmarkEnd w:id="4885"/>
      <w:bookmarkEnd w:id="4886"/>
      <w:bookmarkEnd w:id="4887"/>
      <w:bookmarkEnd w:id="4888"/>
      <w:bookmarkEnd w:id="4889"/>
      <w:bookmarkEnd w:id="4890"/>
      <w:bookmarkEnd w:id="4891"/>
    </w:p>
    <w:p w14:paraId="6CEBD591"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00286175" w14:textId="77777777" w:rsidR="00EB23E1" w:rsidRPr="006A589C" w:rsidRDefault="00EB23E1" w:rsidP="00E22DBD">
      <w:pPr>
        <w:pStyle w:val="Heading5"/>
        <w:rPr>
          <w:noProof/>
        </w:rPr>
      </w:pPr>
      <w:bookmarkStart w:id="4892" w:name="_Toc321506495"/>
      <w:bookmarkStart w:id="4893" w:name="_Toc326245321"/>
      <w:bookmarkStart w:id="4894" w:name="_Toc369586943"/>
      <w:bookmarkStart w:id="4895" w:name="_Toc415752171"/>
      <w:bookmarkStart w:id="4896" w:name="_Toc422744753"/>
      <w:bookmarkStart w:id="4897" w:name="_Toc447204738"/>
      <w:bookmarkStart w:id="4898" w:name="_Toc479588893"/>
      <w:bookmarkStart w:id="4899" w:name="_Toc126692443"/>
      <w:r w:rsidRPr="006A589C">
        <w:rPr>
          <w:noProof/>
        </w:rPr>
        <w:t>57.1.8.2.15</w:t>
      </w:r>
      <w:r w:rsidRPr="006A589C">
        <w:rPr>
          <w:noProof/>
        </w:rPr>
        <w:tab/>
        <w:t>LAUNCH BROWSER</w:t>
      </w:r>
      <w:bookmarkEnd w:id="4892"/>
      <w:bookmarkEnd w:id="4893"/>
      <w:bookmarkEnd w:id="4894"/>
      <w:bookmarkEnd w:id="4895"/>
      <w:bookmarkEnd w:id="4896"/>
      <w:bookmarkEnd w:id="4897"/>
      <w:bookmarkEnd w:id="4898"/>
      <w:bookmarkEnd w:id="4899"/>
    </w:p>
    <w:p w14:paraId="25106762"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3B94344A" w14:textId="77777777" w:rsidR="00EB23E1" w:rsidRPr="006A589C" w:rsidRDefault="00EB23E1" w:rsidP="00E22DBD">
      <w:pPr>
        <w:pStyle w:val="Heading5"/>
        <w:rPr>
          <w:noProof/>
        </w:rPr>
      </w:pPr>
      <w:bookmarkStart w:id="4900" w:name="_Toc321506496"/>
      <w:bookmarkStart w:id="4901" w:name="_Toc326245322"/>
      <w:bookmarkStart w:id="4902" w:name="_Toc369586944"/>
      <w:bookmarkStart w:id="4903" w:name="_Toc415752172"/>
      <w:bookmarkStart w:id="4904" w:name="_Toc422744754"/>
      <w:bookmarkStart w:id="4905" w:name="_Toc447204739"/>
      <w:bookmarkStart w:id="4906" w:name="_Toc479588894"/>
      <w:bookmarkStart w:id="4907" w:name="_Toc126692444"/>
      <w:r w:rsidRPr="006A589C">
        <w:rPr>
          <w:noProof/>
        </w:rPr>
        <w:t>57.1.8.2.16</w:t>
      </w:r>
      <w:r w:rsidRPr="006A589C">
        <w:rPr>
          <w:noProof/>
        </w:rPr>
        <w:tab/>
        <w:t>OPEN CHANNEL, CLOSE CHANNEL, RECEIVE DATA, SEND DATA</w:t>
      </w:r>
      <w:bookmarkEnd w:id="4900"/>
      <w:bookmarkEnd w:id="4901"/>
      <w:bookmarkEnd w:id="4902"/>
      <w:bookmarkEnd w:id="4903"/>
      <w:bookmarkEnd w:id="4904"/>
      <w:bookmarkEnd w:id="4905"/>
      <w:bookmarkEnd w:id="4906"/>
      <w:bookmarkEnd w:id="4907"/>
    </w:p>
    <w:p w14:paraId="760928E3"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00C64369" w14:textId="77777777" w:rsidR="00EB23E1" w:rsidRPr="006A589C" w:rsidRDefault="00EB23E1" w:rsidP="00E22DBD">
      <w:pPr>
        <w:pStyle w:val="Heading5"/>
        <w:rPr>
          <w:noProof/>
        </w:rPr>
      </w:pPr>
      <w:bookmarkStart w:id="4908" w:name="_Toc321506497"/>
      <w:bookmarkStart w:id="4909" w:name="_Toc326245323"/>
      <w:bookmarkStart w:id="4910" w:name="_Toc369586945"/>
      <w:bookmarkStart w:id="4911" w:name="_Toc415752173"/>
      <w:bookmarkStart w:id="4912" w:name="_Toc422744755"/>
      <w:bookmarkStart w:id="4913" w:name="_Toc447204740"/>
      <w:bookmarkStart w:id="4914" w:name="_Toc479588895"/>
      <w:bookmarkStart w:id="4915" w:name="_Toc126692445"/>
      <w:r w:rsidRPr="006A589C">
        <w:rPr>
          <w:noProof/>
        </w:rPr>
        <w:t>57.1.8.2.17</w:t>
      </w:r>
      <w:r w:rsidRPr="006A589C">
        <w:rPr>
          <w:noProof/>
        </w:rPr>
        <w:tab/>
        <w:t>PROVIDE LOCAL INFORMATION</w:t>
      </w:r>
      <w:bookmarkEnd w:id="4908"/>
      <w:bookmarkEnd w:id="4909"/>
      <w:bookmarkEnd w:id="4910"/>
      <w:bookmarkEnd w:id="4911"/>
      <w:bookmarkEnd w:id="4912"/>
      <w:bookmarkEnd w:id="4913"/>
      <w:bookmarkEnd w:id="4914"/>
      <w:bookmarkEnd w:id="4915"/>
    </w:p>
    <w:p w14:paraId="1E814108"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746EE613" w14:textId="77777777" w:rsidR="00EB23E1" w:rsidRPr="006A589C" w:rsidRDefault="00EB23E1" w:rsidP="00E22DBD">
      <w:pPr>
        <w:pStyle w:val="Heading5"/>
        <w:rPr>
          <w:noProof/>
        </w:rPr>
      </w:pPr>
      <w:bookmarkStart w:id="4916" w:name="_Toc321506498"/>
      <w:bookmarkStart w:id="4917" w:name="_Toc326245324"/>
      <w:bookmarkStart w:id="4918" w:name="_Toc369586946"/>
      <w:bookmarkStart w:id="4919" w:name="_Toc415752174"/>
      <w:bookmarkStart w:id="4920" w:name="_Toc422744756"/>
      <w:bookmarkStart w:id="4921" w:name="_Toc447204741"/>
      <w:bookmarkStart w:id="4922" w:name="_Toc479588896"/>
      <w:bookmarkStart w:id="4923" w:name="_Toc126692446"/>
      <w:r w:rsidRPr="006A589C">
        <w:rPr>
          <w:noProof/>
        </w:rPr>
        <w:t>57.1.8.2.18</w:t>
      </w:r>
      <w:r w:rsidRPr="006A589C">
        <w:rPr>
          <w:noProof/>
        </w:rPr>
        <w:tab/>
        <w:t>POLL INTERVAL/POLLING OFF</w:t>
      </w:r>
      <w:bookmarkEnd w:id="4916"/>
      <w:bookmarkEnd w:id="4917"/>
      <w:bookmarkEnd w:id="4918"/>
      <w:bookmarkEnd w:id="4919"/>
      <w:bookmarkEnd w:id="4920"/>
      <w:bookmarkEnd w:id="4921"/>
      <w:bookmarkEnd w:id="4922"/>
      <w:bookmarkEnd w:id="4923"/>
    </w:p>
    <w:p w14:paraId="7AF26C81"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439D8BE9" w14:textId="77777777" w:rsidR="00EB23E1" w:rsidRPr="006A589C" w:rsidRDefault="00EB23E1" w:rsidP="00E22DBD">
      <w:pPr>
        <w:pStyle w:val="Heading5"/>
        <w:rPr>
          <w:noProof/>
        </w:rPr>
      </w:pPr>
      <w:bookmarkStart w:id="4924" w:name="_Toc321506499"/>
      <w:bookmarkStart w:id="4925" w:name="_Toc326245325"/>
      <w:bookmarkStart w:id="4926" w:name="_Toc369586947"/>
      <w:bookmarkStart w:id="4927" w:name="_Toc415752175"/>
      <w:bookmarkStart w:id="4928" w:name="_Toc422744757"/>
      <w:bookmarkStart w:id="4929" w:name="_Toc447204742"/>
      <w:bookmarkStart w:id="4930" w:name="_Toc479588897"/>
      <w:bookmarkStart w:id="4931" w:name="_Toc126692447"/>
      <w:r w:rsidRPr="006A589C">
        <w:rPr>
          <w:noProof/>
        </w:rPr>
        <w:t>57.1.8.2.19</w:t>
      </w:r>
      <w:r w:rsidRPr="006A589C">
        <w:rPr>
          <w:noProof/>
        </w:rPr>
        <w:tab/>
        <w:t>REFRESH</w:t>
      </w:r>
      <w:bookmarkEnd w:id="4924"/>
      <w:bookmarkEnd w:id="4925"/>
      <w:bookmarkEnd w:id="4926"/>
      <w:bookmarkEnd w:id="4927"/>
      <w:bookmarkEnd w:id="4928"/>
      <w:bookmarkEnd w:id="4929"/>
      <w:bookmarkEnd w:id="4930"/>
      <w:bookmarkEnd w:id="4931"/>
    </w:p>
    <w:p w14:paraId="0B1912E1"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1A1DD49C" w14:textId="77777777" w:rsidR="00EB23E1" w:rsidRPr="006A589C" w:rsidRDefault="00EB23E1" w:rsidP="00E22DBD">
      <w:pPr>
        <w:pStyle w:val="Heading5"/>
        <w:rPr>
          <w:noProof/>
        </w:rPr>
      </w:pPr>
      <w:bookmarkStart w:id="4932" w:name="_Toc321506500"/>
      <w:bookmarkStart w:id="4933" w:name="_Toc326245326"/>
      <w:bookmarkStart w:id="4934" w:name="_Toc369586948"/>
      <w:bookmarkStart w:id="4935" w:name="_Toc415752176"/>
      <w:bookmarkStart w:id="4936" w:name="_Toc422744758"/>
      <w:bookmarkStart w:id="4937" w:name="_Toc447204743"/>
      <w:bookmarkStart w:id="4938" w:name="_Toc479588898"/>
      <w:bookmarkStart w:id="4939" w:name="_Toc126692448"/>
      <w:r w:rsidRPr="006A589C">
        <w:rPr>
          <w:noProof/>
        </w:rPr>
        <w:t>57.1.8.2.20</w:t>
      </w:r>
      <w:r w:rsidRPr="006A589C">
        <w:rPr>
          <w:noProof/>
        </w:rPr>
        <w:tab/>
        <w:t>MORE TIME</w:t>
      </w:r>
      <w:bookmarkEnd w:id="4932"/>
      <w:bookmarkEnd w:id="4933"/>
      <w:bookmarkEnd w:id="4934"/>
      <w:bookmarkEnd w:id="4935"/>
      <w:bookmarkEnd w:id="4936"/>
      <w:bookmarkEnd w:id="4937"/>
      <w:bookmarkEnd w:id="4938"/>
      <w:bookmarkEnd w:id="4939"/>
    </w:p>
    <w:p w14:paraId="66F9B487"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3CAF7108" w14:textId="77777777" w:rsidR="00EB23E1" w:rsidRPr="006A589C" w:rsidRDefault="00EB23E1" w:rsidP="00E22DBD">
      <w:pPr>
        <w:pStyle w:val="Heading5"/>
        <w:rPr>
          <w:noProof/>
        </w:rPr>
      </w:pPr>
      <w:bookmarkStart w:id="4940" w:name="_Toc321506501"/>
      <w:bookmarkStart w:id="4941" w:name="_Toc326245327"/>
      <w:bookmarkStart w:id="4942" w:name="_Toc369586949"/>
      <w:bookmarkStart w:id="4943" w:name="_Toc415752177"/>
      <w:bookmarkStart w:id="4944" w:name="_Toc422744759"/>
      <w:bookmarkStart w:id="4945" w:name="_Toc447204744"/>
      <w:bookmarkStart w:id="4946" w:name="_Toc479588899"/>
      <w:bookmarkStart w:id="4947" w:name="_Toc126692449"/>
      <w:r w:rsidRPr="006A589C">
        <w:rPr>
          <w:noProof/>
        </w:rPr>
        <w:t>57.1.8.2.21</w:t>
      </w:r>
      <w:r w:rsidRPr="006A589C">
        <w:rPr>
          <w:noProof/>
        </w:rPr>
        <w:tab/>
        <w:t>TIMER MANAGEMENT</w:t>
      </w:r>
      <w:bookmarkEnd w:id="4940"/>
      <w:bookmarkEnd w:id="4941"/>
      <w:bookmarkEnd w:id="4942"/>
      <w:bookmarkEnd w:id="4943"/>
      <w:bookmarkEnd w:id="4944"/>
      <w:bookmarkEnd w:id="4945"/>
      <w:bookmarkEnd w:id="4946"/>
      <w:bookmarkEnd w:id="4947"/>
    </w:p>
    <w:p w14:paraId="703570A3"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57B4E7D3" w14:textId="77777777" w:rsidR="00EB23E1" w:rsidRPr="006A589C" w:rsidRDefault="00EB23E1" w:rsidP="00E22DBD">
      <w:pPr>
        <w:pStyle w:val="Heading4"/>
        <w:rPr>
          <w:noProof/>
        </w:rPr>
      </w:pPr>
      <w:bookmarkStart w:id="4948" w:name="_Toc326245328"/>
      <w:bookmarkStart w:id="4949" w:name="_Toc369586950"/>
      <w:bookmarkStart w:id="4950" w:name="_Toc415752178"/>
      <w:bookmarkStart w:id="4951" w:name="_Toc422744760"/>
      <w:bookmarkStart w:id="4952" w:name="_Toc447204745"/>
      <w:bookmarkStart w:id="4953" w:name="_Toc479588900"/>
      <w:bookmarkStart w:id="4954" w:name="_Toc126692450"/>
      <w:bookmarkStart w:id="4955" w:name="_Toc321506503"/>
      <w:r w:rsidRPr="006A589C">
        <w:rPr>
          <w:noProof/>
        </w:rPr>
        <w:t>57.1.8.3</w:t>
      </w:r>
      <w:r w:rsidRPr="006A589C">
        <w:rPr>
          <w:noProof/>
        </w:rPr>
        <w:tab/>
        <w:t>SIM Events</w:t>
      </w:r>
      <w:bookmarkEnd w:id="4948"/>
      <w:bookmarkEnd w:id="4949"/>
      <w:bookmarkEnd w:id="4950"/>
      <w:bookmarkEnd w:id="4951"/>
      <w:bookmarkEnd w:id="4952"/>
      <w:bookmarkEnd w:id="4953"/>
      <w:bookmarkEnd w:id="4954"/>
    </w:p>
    <w:p w14:paraId="522E6DD5" w14:textId="77777777" w:rsidR="00EB23E1" w:rsidRPr="006A589C" w:rsidRDefault="00EB23E1" w:rsidP="00E22DBD">
      <w:pPr>
        <w:pStyle w:val="Heading5"/>
        <w:rPr>
          <w:noProof/>
        </w:rPr>
      </w:pPr>
      <w:bookmarkStart w:id="4956" w:name="_Toc326245329"/>
      <w:bookmarkStart w:id="4957" w:name="_Toc369586951"/>
      <w:bookmarkStart w:id="4958" w:name="_Toc415752179"/>
      <w:bookmarkStart w:id="4959" w:name="_Toc422744761"/>
      <w:bookmarkStart w:id="4960" w:name="_Toc447204746"/>
      <w:bookmarkStart w:id="4961" w:name="_Toc479588901"/>
      <w:bookmarkStart w:id="4962" w:name="_Toc126692451"/>
      <w:r w:rsidRPr="006A589C">
        <w:rPr>
          <w:noProof/>
        </w:rPr>
        <w:t>57.1.8.3.1</w:t>
      </w:r>
      <w:r w:rsidRPr="006A589C">
        <w:rPr>
          <w:noProof/>
        </w:rPr>
        <w:tab/>
        <w:t>MT call event</w:t>
      </w:r>
      <w:bookmarkEnd w:id="4955"/>
      <w:bookmarkEnd w:id="4956"/>
      <w:bookmarkEnd w:id="4957"/>
      <w:bookmarkEnd w:id="4958"/>
      <w:bookmarkEnd w:id="4959"/>
      <w:bookmarkEnd w:id="4960"/>
      <w:bookmarkEnd w:id="4961"/>
      <w:bookmarkEnd w:id="4962"/>
    </w:p>
    <w:p w14:paraId="6D674465"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2B57709D" w14:textId="77777777" w:rsidR="00EB23E1" w:rsidRPr="006A589C" w:rsidRDefault="00EB23E1" w:rsidP="00E22DBD">
      <w:pPr>
        <w:pStyle w:val="Heading5"/>
        <w:rPr>
          <w:noProof/>
        </w:rPr>
      </w:pPr>
      <w:bookmarkStart w:id="4963" w:name="_Toc321506504"/>
      <w:bookmarkStart w:id="4964" w:name="_Toc326245330"/>
      <w:bookmarkStart w:id="4965" w:name="_Toc369586952"/>
      <w:bookmarkStart w:id="4966" w:name="_Toc415752180"/>
      <w:bookmarkStart w:id="4967" w:name="_Toc422744762"/>
      <w:bookmarkStart w:id="4968" w:name="_Toc447204747"/>
      <w:bookmarkStart w:id="4969" w:name="_Toc479588902"/>
      <w:bookmarkStart w:id="4970" w:name="_Toc126692452"/>
      <w:r w:rsidRPr="006A589C">
        <w:rPr>
          <w:noProof/>
        </w:rPr>
        <w:t>57.1.8.3.2</w:t>
      </w:r>
      <w:r w:rsidRPr="006A589C">
        <w:rPr>
          <w:noProof/>
        </w:rPr>
        <w:tab/>
        <w:t>Call connected event</w:t>
      </w:r>
      <w:bookmarkEnd w:id="4963"/>
      <w:bookmarkEnd w:id="4964"/>
      <w:bookmarkEnd w:id="4965"/>
      <w:bookmarkEnd w:id="4966"/>
      <w:bookmarkEnd w:id="4967"/>
      <w:bookmarkEnd w:id="4968"/>
      <w:bookmarkEnd w:id="4969"/>
      <w:bookmarkEnd w:id="4970"/>
    </w:p>
    <w:p w14:paraId="223B2E61" w14:textId="1512DCE7" w:rsidR="00EB23E1" w:rsidRPr="006A589C" w:rsidRDefault="00D60A1F" w:rsidP="00EB23E1">
      <w:pPr>
        <w:rPr>
          <w:rFonts w:cs="Arial"/>
          <w:noProof/>
        </w:rPr>
      </w:pPr>
      <w:r w:rsidRPr="003C1CEB">
        <w:rPr>
          <w:noProof/>
        </w:rPr>
        <w:t>Test case has been archived.  Please refer to TS.11 v22.0 for the full test procedure</w:t>
      </w:r>
      <w:r>
        <w:rPr>
          <w:noProof/>
        </w:rPr>
        <w:t>. A copy of which can be requested by emailing terminals@gsma.com</w:t>
      </w:r>
    </w:p>
    <w:p w14:paraId="536F07B1" w14:textId="77777777" w:rsidR="00EB23E1" w:rsidRPr="006A589C" w:rsidRDefault="00EB23E1" w:rsidP="00E22DBD">
      <w:pPr>
        <w:pStyle w:val="Heading5"/>
        <w:rPr>
          <w:noProof/>
        </w:rPr>
      </w:pPr>
      <w:bookmarkStart w:id="4971" w:name="_Toc321506505"/>
      <w:bookmarkStart w:id="4972" w:name="_Toc326245331"/>
      <w:bookmarkStart w:id="4973" w:name="_Toc369586953"/>
      <w:bookmarkStart w:id="4974" w:name="_Toc415752181"/>
      <w:bookmarkStart w:id="4975" w:name="_Toc422744763"/>
      <w:bookmarkStart w:id="4976" w:name="_Toc447204748"/>
      <w:bookmarkStart w:id="4977" w:name="_Toc479588903"/>
      <w:bookmarkStart w:id="4978" w:name="_Toc126692453"/>
      <w:r w:rsidRPr="006A589C">
        <w:rPr>
          <w:noProof/>
        </w:rPr>
        <w:t>57.1.8.3.3</w:t>
      </w:r>
      <w:r w:rsidRPr="006A589C">
        <w:rPr>
          <w:noProof/>
        </w:rPr>
        <w:tab/>
        <w:t>Call disconnected event</w:t>
      </w:r>
      <w:bookmarkEnd w:id="4971"/>
      <w:bookmarkEnd w:id="4972"/>
      <w:bookmarkEnd w:id="4973"/>
      <w:bookmarkEnd w:id="4974"/>
      <w:bookmarkEnd w:id="4975"/>
      <w:bookmarkEnd w:id="4976"/>
      <w:bookmarkEnd w:id="4977"/>
      <w:bookmarkEnd w:id="4978"/>
    </w:p>
    <w:p w14:paraId="5BAC9756" w14:textId="44D42034" w:rsidR="00EB23E1" w:rsidRPr="006A589C" w:rsidRDefault="00D60A1F" w:rsidP="00EB23E1">
      <w:pPr>
        <w:rPr>
          <w:rFonts w:cs="Arial"/>
          <w:noProof/>
        </w:rPr>
      </w:pPr>
      <w:r w:rsidRPr="003C1CEB">
        <w:rPr>
          <w:noProof/>
        </w:rPr>
        <w:t>Test case has been archived.  Please refer to TS.11 v22.0 for the full test procedure</w:t>
      </w:r>
      <w:r>
        <w:rPr>
          <w:noProof/>
        </w:rPr>
        <w:t>. A copy of which can be requested by emailing terminals@gsma.com</w:t>
      </w:r>
    </w:p>
    <w:p w14:paraId="0736A5CC" w14:textId="77777777" w:rsidR="00EB23E1" w:rsidRPr="006A589C" w:rsidRDefault="00EB23E1" w:rsidP="00E22DBD">
      <w:pPr>
        <w:pStyle w:val="Heading5"/>
        <w:rPr>
          <w:noProof/>
        </w:rPr>
      </w:pPr>
      <w:bookmarkStart w:id="4979" w:name="_Toc321506506"/>
      <w:bookmarkStart w:id="4980" w:name="_Toc326245332"/>
      <w:bookmarkStart w:id="4981" w:name="_Toc369586954"/>
      <w:bookmarkStart w:id="4982" w:name="_Toc415752182"/>
      <w:bookmarkStart w:id="4983" w:name="_Toc422744764"/>
      <w:bookmarkStart w:id="4984" w:name="_Toc447204749"/>
      <w:bookmarkStart w:id="4985" w:name="_Toc479588904"/>
      <w:bookmarkStart w:id="4986" w:name="_Toc126692454"/>
      <w:r w:rsidRPr="006A589C">
        <w:rPr>
          <w:noProof/>
        </w:rPr>
        <w:t>57.1.8.3.4</w:t>
      </w:r>
      <w:r w:rsidRPr="006A589C">
        <w:rPr>
          <w:noProof/>
        </w:rPr>
        <w:tab/>
        <w:t>Location status event</w:t>
      </w:r>
      <w:bookmarkEnd w:id="4979"/>
      <w:bookmarkEnd w:id="4980"/>
      <w:bookmarkEnd w:id="4981"/>
      <w:bookmarkEnd w:id="4982"/>
      <w:bookmarkEnd w:id="4983"/>
      <w:bookmarkEnd w:id="4984"/>
      <w:bookmarkEnd w:id="4985"/>
      <w:bookmarkEnd w:id="4986"/>
    </w:p>
    <w:p w14:paraId="7E1542FE"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27C55931" w14:textId="77777777" w:rsidR="00EB23E1" w:rsidRPr="006A589C" w:rsidRDefault="00EB23E1" w:rsidP="00E22DBD">
      <w:pPr>
        <w:pStyle w:val="Heading5"/>
        <w:rPr>
          <w:noProof/>
        </w:rPr>
      </w:pPr>
      <w:bookmarkStart w:id="4987" w:name="_Toc321506507"/>
      <w:bookmarkStart w:id="4988" w:name="_Toc326245333"/>
      <w:bookmarkStart w:id="4989" w:name="_Toc369586955"/>
      <w:bookmarkStart w:id="4990" w:name="_Toc415752183"/>
      <w:bookmarkStart w:id="4991" w:name="_Toc422744765"/>
      <w:bookmarkStart w:id="4992" w:name="_Toc447204750"/>
      <w:bookmarkStart w:id="4993" w:name="_Toc479588905"/>
      <w:bookmarkStart w:id="4994" w:name="_Toc126692455"/>
      <w:r w:rsidRPr="006A589C">
        <w:rPr>
          <w:noProof/>
        </w:rPr>
        <w:t>57.1.8.3.5</w:t>
      </w:r>
      <w:r w:rsidRPr="006A589C">
        <w:rPr>
          <w:noProof/>
        </w:rPr>
        <w:tab/>
        <w:t>User activity event</w:t>
      </w:r>
      <w:bookmarkEnd w:id="4987"/>
      <w:bookmarkEnd w:id="4988"/>
      <w:bookmarkEnd w:id="4989"/>
      <w:bookmarkEnd w:id="4990"/>
      <w:bookmarkEnd w:id="4991"/>
      <w:bookmarkEnd w:id="4992"/>
      <w:bookmarkEnd w:id="4993"/>
      <w:bookmarkEnd w:id="4994"/>
    </w:p>
    <w:p w14:paraId="726F85FE"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2463956A" w14:textId="77777777" w:rsidR="00EB23E1" w:rsidRPr="006A589C" w:rsidRDefault="00EB23E1" w:rsidP="00E22DBD">
      <w:pPr>
        <w:pStyle w:val="Heading5"/>
        <w:rPr>
          <w:noProof/>
        </w:rPr>
      </w:pPr>
      <w:bookmarkStart w:id="4995" w:name="_Toc321506508"/>
      <w:bookmarkStart w:id="4996" w:name="_Toc326245334"/>
      <w:bookmarkStart w:id="4997" w:name="_Toc369586956"/>
      <w:bookmarkStart w:id="4998" w:name="_Toc415752184"/>
      <w:bookmarkStart w:id="4999" w:name="_Toc422744766"/>
      <w:bookmarkStart w:id="5000" w:name="_Toc447204751"/>
      <w:bookmarkStart w:id="5001" w:name="_Toc479588906"/>
      <w:bookmarkStart w:id="5002" w:name="_Toc126692456"/>
      <w:r w:rsidRPr="006A589C">
        <w:rPr>
          <w:noProof/>
        </w:rPr>
        <w:t>57.1.8.3.6</w:t>
      </w:r>
      <w:r w:rsidRPr="006A589C">
        <w:rPr>
          <w:noProof/>
        </w:rPr>
        <w:tab/>
        <w:t>Idle screen available event</w:t>
      </w:r>
      <w:bookmarkEnd w:id="4995"/>
      <w:bookmarkEnd w:id="4996"/>
      <w:bookmarkEnd w:id="4997"/>
      <w:bookmarkEnd w:id="4998"/>
      <w:bookmarkEnd w:id="4999"/>
      <w:bookmarkEnd w:id="5000"/>
      <w:bookmarkEnd w:id="5001"/>
      <w:bookmarkEnd w:id="5002"/>
    </w:p>
    <w:p w14:paraId="4970368D"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340A2F10" w14:textId="77777777" w:rsidR="00EB23E1" w:rsidRPr="006A589C" w:rsidRDefault="00EB23E1" w:rsidP="00E22DBD">
      <w:pPr>
        <w:pStyle w:val="Heading5"/>
        <w:rPr>
          <w:noProof/>
        </w:rPr>
      </w:pPr>
      <w:bookmarkStart w:id="5003" w:name="_Toc321506509"/>
      <w:bookmarkStart w:id="5004" w:name="_Toc326245335"/>
      <w:bookmarkStart w:id="5005" w:name="_Toc369586957"/>
      <w:bookmarkStart w:id="5006" w:name="_Toc415752185"/>
      <w:bookmarkStart w:id="5007" w:name="_Toc422744767"/>
      <w:bookmarkStart w:id="5008" w:name="_Toc447204752"/>
      <w:bookmarkStart w:id="5009" w:name="_Toc479588907"/>
      <w:bookmarkStart w:id="5010" w:name="_Toc126692457"/>
      <w:r w:rsidRPr="006A589C">
        <w:rPr>
          <w:noProof/>
        </w:rPr>
        <w:t>57.1.8.3.7</w:t>
      </w:r>
      <w:r w:rsidRPr="006A589C">
        <w:rPr>
          <w:noProof/>
        </w:rPr>
        <w:tab/>
        <w:t>Card reader status event</w:t>
      </w:r>
      <w:bookmarkEnd w:id="5003"/>
      <w:bookmarkEnd w:id="5004"/>
      <w:bookmarkEnd w:id="5005"/>
      <w:bookmarkEnd w:id="5006"/>
      <w:bookmarkEnd w:id="5007"/>
      <w:bookmarkEnd w:id="5008"/>
      <w:bookmarkEnd w:id="5009"/>
      <w:bookmarkEnd w:id="5010"/>
    </w:p>
    <w:p w14:paraId="6E7D1DC7"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322D0B58" w14:textId="77777777" w:rsidR="00EB23E1" w:rsidRPr="006A589C" w:rsidRDefault="00EB23E1" w:rsidP="00E22DBD">
      <w:pPr>
        <w:pStyle w:val="Heading5"/>
        <w:rPr>
          <w:noProof/>
        </w:rPr>
      </w:pPr>
      <w:bookmarkStart w:id="5011" w:name="_Toc321506510"/>
      <w:bookmarkStart w:id="5012" w:name="_Toc326245336"/>
      <w:bookmarkStart w:id="5013" w:name="_Toc369586958"/>
      <w:bookmarkStart w:id="5014" w:name="_Toc415752186"/>
      <w:bookmarkStart w:id="5015" w:name="_Toc422744768"/>
      <w:bookmarkStart w:id="5016" w:name="_Toc447204753"/>
      <w:bookmarkStart w:id="5017" w:name="_Toc479588908"/>
      <w:bookmarkStart w:id="5018" w:name="_Toc126692458"/>
      <w:r w:rsidRPr="006A589C">
        <w:rPr>
          <w:noProof/>
        </w:rPr>
        <w:t>57.1.8.3.8</w:t>
      </w:r>
      <w:r w:rsidRPr="006A589C">
        <w:rPr>
          <w:noProof/>
        </w:rPr>
        <w:tab/>
        <w:t>Language selection event</w:t>
      </w:r>
      <w:bookmarkEnd w:id="5011"/>
      <w:bookmarkEnd w:id="5012"/>
      <w:bookmarkEnd w:id="5013"/>
      <w:bookmarkEnd w:id="5014"/>
      <w:bookmarkEnd w:id="5015"/>
      <w:bookmarkEnd w:id="5016"/>
      <w:bookmarkEnd w:id="5017"/>
      <w:bookmarkEnd w:id="5018"/>
    </w:p>
    <w:p w14:paraId="62088915"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0EE97432" w14:textId="77777777" w:rsidR="00EB23E1" w:rsidRPr="006A589C" w:rsidRDefault="00EB23E1" w:rsidP="00E22DBD">
      <w:pPr>
        <w:pStyle w:val="Heading5"/>
        <w:rPr>
          <w:noProof/>
        </w:rPr>
      </w:pPr>
      <w:bookmarkStart w:id="5019" w:name="_Toc321506511"/>
      <w:bookmarkStart w:id="5020" w:name="_Toc326245337"/>
      <w:bookmarkStart w:id="5021" w:name="_Toc369586959"/>
      <w:bookmarkStart w:id="5022" w:name="_Toc415752187"/>
      <w:bookmarkStart w:id="5023" w:name="_Toc422744769"/>
      <w:bookmarkStart w:id="5024" w:name="_Toc447204754"/>
      <w:bookmarkStart w:id="5025" w:name="_Toc479588909"/>
      <w:bookmarkStart w:id="5026" w:name="_Toc126692459"/>
      <w:r w:rsidRPr="006A589C">
        <w:rPr>
          <w:noProof/>
        </w:rPr>
        <w:t>57.1.8.3.9</w:t>
      </w:r>
      <w:r w:rsidRPr="006A589C">
        <w:rPr>
          <w:noProof/>
        </w:rPr>
        <w:tab/>
        <w:t>Browser Termination event</w:t>
      </w:r>
      <w:bookmarkEnd w:id="5019"/>
      <w:bookmarkEnd w:id="5020"/>
      <w:bookmarkEnd w:id="5021"/>
      <w:bookmarkEnd w:id="5022"/>
      <w:bookmarkEnd w:id="5023"/>
      <w:bookmarkEnd w:id="5024"/>
      <w:bookmarkEnd w:id="5025"/>
      <w:bookmarkEnd w:id="5026"/>
    </w:p>
    <w:p w14:paraId="06A4CDB3"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15DE0357" w14:textId="77777777" w:rsidR="00EB23E1" w:rsidRPr="006A589C" w:rsidRDefault="00EB23E1" w:rsidP="00E22DBD">
      <w:pPr>
        <w:pStyle w:val="Heading5"/>
        <w:rPr>
          <w:noProof/>
        </w:rPr>
      </w:pPr>
      <w:bookmarkStart w:id="5027" w:name="_Toc321506512"/>
      <w:bookmarkStart w:id="5028" w:name="_Toc326245338"/>
      <w:bookmarkStart w:id="5029" w:name="_Toc369586960"/>
      <w:bookmarkStart w:id="5030" w:name="_Toc415752188"/>
      <w:bookmarkStart w:id="5031" w:name="_Toc422744770"/>
      <w:bookmarkStart w:id="5032" w:name="_Toc447204755"/>
      <w:bookmarkStart w:id="5033" w:name="_Toc479588910"/>
      <w:bookmarkStart w:id="5034" w:name="_Toc126692460"/>
      <w:r w:rsidRPr="006A589C">
        <w:rPr>
          <w:noProof/>
        </w:rPr>
        <w:t>57.1.8.3.10</w:t>
      </w:r>
      <w:r w:rsidRPr="006A589C">
        <w:rPr>
          <w:noProof/>
        </w:rPr>
        <w:tab/>
        <w:t>Data available event</w:t>
      </w:r>
      <w:bookmarkEnd w:id="5027"/>
      <w:bookmarkEnd w:id="5028"/>
      <w:bookmarkEnd w:id="5029"/>
      <w:bookmarkEnd w:id="5030"/>
      <w:bookmarkEnd w:id="5031"/>
      <w:bookmarkEnd w:id="5032"/>
      <w:bookmarkEnd w:id="5033"/>
      <w:bookmarkEnd w:id="5034"/>
    </w:p>
    <w:p w14:paraId="1317AB9F"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4AB74B71" w14:textId="77777777" w:rsidR="00EB23E1" w:rsidRPr="006A589C" w:rsidRDefault="00EB23E1" w:rsidP="00E22DBD">
      <w:pPr>
        <w:pStyle w:val="Heading5"/>
        <w:rPr>
          <w:noProof/>
        </w:rPr>
      </w:pPr>
      <w:bookmarkStart w:id="5035" w:name="_Toc321506513"/>
      <w:bookmarkStart w:id="5036" w:name="_Toc326245339"/>
      <w:bookmarkStart w:id="5037" w:name="_Toc369586961"/>
      <w:bookmarkStart w:id="5038" w:name="_Toc415752189"/>
      <w:bookmarkStart w:id="5039" w:name="_Toc422744771"/>
      <w:bookmarkStart w:id="5040" w:name="_Toc447204756"/>
      <w:bookmarkStart w:id="5041" w:name="_Toc479588911"/>
      <w:bookmarkStart w:id="5042" w:name="_Toc126692461"/>
      <w:r w:rsidRPr="006A589C">
        <w:rPr>
          <w:noProof/>
        </w:rPr>
        <w:t>57.1.8.3.11</w:t>
      </w:r>
      <w:r w:rsidRPr="006A589C">
        <w:rPr>
          <w:noProof/>
        </w:rPr>
        <w:tab/>
        <w:t>Channel status event</w:t>
      </w:r>
      <w:bookmarkEnd w:id="5035"/>
      <w:bookmarkEnd w:id="5036"/>
      <w:bookmarkEnd w:id="5037"/>
      <w:bookmarkEnd w:id="5038"/>
      <w:bookmarkEnd w:id="5039"/>
      <w:bookmarkEnd w:id="5040"/>
      <w:bookmarkEnd w:id="5041"/>
      <w:bookmarkEnd w:id="5042"/>
    </w:p>
    <w:p w14:paraId="4F9AC72F"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A275577" w14:textId="77777777" w:rsidR="00EB23E1" w:rsidRPr="006A589C" w:rsidRDefault="00EB23E1" w:rsidP="00E22DBD">
      <w:pPr>
        <w:pStyle w:val="Heading4"/>
        <w:rPr>
          <w:noProof/>
        </w:rPr>
      </w:pPr>
      <w:bookmarkStart w:id="5043" w:name="_Toc326245340"/>
      <w:bookmarkStart w:id="5044" w:name="_Toc369586962"/>
      <w:bookmarkStart w:id="5045" w:name="_Toc415752190"/>
      <w:bookmarkStart w:id="5046" w:name="_Toc422744772"/>
      <w:bookmarkStart w:id="5047" w:name="_Toc447204757"/>
      <w:bookmarkStart w:id="5048" w:name="_Toc479588912"/>
      <w:bookmarkStart w:id="5049" w:name="_Toc126692462"/>
      <w:r w:rsidRPr="006A589C">
        <w:rPr>
          <w:noProof/>
        </w:rPr>
        <w:t>57.1.8.4</w:t>
      </w:r>
      <w:r w:rsidRPr="006A589C">
        <w:rPr>
          <w:noProof/>
        </w:rPr>
        <w:tab/>
        <w:t>Call Control by SIM</w:t>
      </w:r>
      <w:bookmarkEnd w:id="5043"/>
      <w:bookmarkEnd w:id="5044"/>
      <w:bookmarkEnd w:id="5045"/>
      <w:bookmarkEnd w:id="5046"/>
      <w:bookmarkEnd w:id="5047"/>
      <w:bookmarkEnd w:id="5048"/>
      <w:bookmarkEnd w:id="5049"/>
    </w:p>
    <w:p w14:paraId="5206BEE6" w14:textId="77777777" w:rsidR="00EB23E1" w:rsidRPr="006A589C" w:rsidRDefault="00EB23E1" w:rsidP="00E22DBD">
      <w:pPr>
        <w:pStyle w:val="Heading5"/>
        <w:rPr>
          <w:noProof/>
        </w:rPr>
      </w:pPr>
      <w:bookmarkStart w:id="5050" w:name="_Toc321506515"/>
      <w:bookmarkStart w:id="5051" w:name="_Toc326245341"/>
      <w:bookmarkStart w:id="5052" w:name="_Toc369586963"/>
      <w:bookmarkStart w:id="5053" w:name="_Toc415752191"/>
      <w:bookmarkStart w:id="5054" w:name="_Toc422744773"/>
      <w:bookmarkStart w:id="5055" w:name="_Toc447204758"/>
      <w:bookmarkStart w:id="5056" w:name="_Toc479588913"/>
      <w:bookmarkStart w:id="5057" w:name="_Toc126692463"/>
      <w:r w:rsidRPr="006A589C">
        <w:rPr>
          <w:noProof/>
        </w:rPr>
        <w:t>57.1.8.4.1</w:t>
      </w:r>
      <w:r w:rsidRPr="006A589C">
        <w:rPr>
          <w:noProof/>
        </w:rPr>
        <w:tab/>
        <w:t>MO Calls</w:t>
      </w:r>
      <w:bookmarkEnd w:id="5050"/>
      <w:bookmarkEnd w:id="5051"/>
      <w:bookmarkEnd w:id="5052"/>
      <w:bookmarkEnd w:id="5053"/>
      <w:bookmarkEnd w:id="5054"/>
      <w:bookmarkEnd w:id="5055"/>
      <w:bookmarkEnd w:id="5056"/>
      <w:bookmarkEnd w:id="5057"/>
    </w:p>
    <w:p w14:paraId="7C90E5CD"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67D3D52F" w14:textId="77777777" w:rsidR="00EB23E1" w:rsidRPr="006A589C" w:rsidRDefault="00EB23E1" w:rsidP="00E22DBD">
      <w:pPr>
        <w:pStyle w:val="Heading5"/>
        <w:rPr>
          <w:noProof/>
        </w:rPr>
      </w:pPr>
      <w:bookmarkStart w:id="5058" w:name="_Toc321506516"/>
      <w:bookmarkStart w:id="5059" w:name="_Toc326245342"/>
      <w:bookmarkStart w:id="5060" w:name="_Toc369586964"/>
      <w:bookmarkStart w:id="5061" w:name="_Toc415752192"/>
      <w:bookmarkStart w:id="5062" w:name="_Toc422744774"/>
      <w:bookmarkStart w:id="5063" w:name="_Toc447204759"/>
      <w:bookmarkStart w:id="5064" w:name="_Toc479588914"/>
      <w:bookmarkStart w:id="5065" w:name="_Toc126692464"/>
      <w:r w:rsidRPr="006A589C">
        <w:rPr>
          <w:noProof/>
        </w:rPr>
        <w:t>57.1.8.4.2</w:t>
      </w:r>
      <w:r w:rsidRPr="006A589C">
        <w:rPr>
          <w:noProof/>
        </w:rPr>
        <w:tab/>
        <w:t>Supplementary Services</w:t>
      </w:r>
      <w:bookmarkEnd w:id="5058"/>
      <w:bookmarkEnd w:id="5059"/>
      <w:bookmarkEnd w:id="5060"/>
      <w:bookmarkEnd w:id="5061"/>
      <w:bookmarkEnd w:id="5062"/>
      <w:bookmarkEnd w:id="5063"/>
      <w:bookmarkEnd w:id="5064"/>
      <w:bookmarkEnd w:id="5065"/>
    </w:p>
    <w:p w14:paraId="44AFB1E3"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16EEC9D2" w14:textId="77777777" w:rsidR="00EB23E1" w:rsidRPr="006A589C" w:rsidRDefault="00EB23E1" w:rsidP="00E22DBD">
      <w:pPr>
        <w:pStyle w:val="Heading5"/>
        <w:rPr>
          <w:noProof/>
        </w:rPr>
      </w:pPr>
      <w:bookmarkStart w:id="5066" w:name="_Toc321506517"/>
      <w:bookmarkStart w:id="5067" w:name="_Toc326245343"/>
      <w:bookmarkStart w:id="5068" w:name="_Toc369586965"/>
      <w:bookmarkStart w:id="5069" w:name="_Toc415752193"/>
      <w:bookmarkStart w:id="5070" w:name="_Toc422744775"/>
      <w:bookmarkStart w:id="5071" w:name="_Toc447204760"/>
      <w:bookmarkStart w:id="5072" w:name="_Toc479588915"/>
      <w:bookmarkStart w:id="5073" w:name="_Toc126692465"/>
      <w:r w:rsidRPr="006A589C">
        <w:rPr>
          <w:noProof/>
        </w:rPr>
        <w:t>57.1.8.4.3</w:t>
      </w:r>
      <w:r w:rsidRPr="006A589C">
        <w:rPr>
          <w:noProof/>
        </w:rPr>
        <w:tab/>
        <w:t>USSD</w:t>
      </w:r>
      <w:bookmarkEnd w:id="5066"/>
      <w:bookmarkEnd w:id="5067"/>
      <w:bookmarkEnd w:id="5068"/>
      <w:bookmarkEnd w:id="5069"/>
      <w:bookmarkEnd w:id="5070"/>
      <w:bookmarkEnd w:id="5071"/>
      <w:bookmarkEnd w:id="5072"/>
      <w:bookmarkEnd w:id="5073"/>
    </w:p>
    <w:p w14:paraId="63561142" w14:textId="491555AD" w:rsidR="00EB23E1" w:rsidRPr="006A589C" w:rsidRDefault="006C1945" w:rsidP="00EB23E1">
      <w:pPr>
        <w:rPr>
          <w:rFonts w:cs="Arial"/>
          <w:noProof/>
        </w:rPr>
      </w:pPr>
      <w:r w:rsidRPr="003C1CEB">
        <w:rPr>
          <w:noProof/>
        </w:rPr>
        <w:t>Test case has been archived.  Please refer to TS.11 v22.0 for the full test procedure</w:t>
      </w:r>
      <w:r>
        <w:rPr>
          <w:noProof/>
        </w:rPr>
        <w:t>. A copy of which can be requested by emailing terminals@gsma.com</w:t>
      </w:r>
    </w:p>
    <w:p w14:paraId="77E0FFB8" w14:textId="77777777" w:rsidR="00EB23E1" w:rsidRPr="006A589C" w:rsidRDefault="00EB23E1" w:rsidP="00E22DBD">
      <w:pPr>
        <w:pStyle w:val="Heading5"/>
        <w:rPr>
          <w:noProof/>
        </w:rPr>
      </w:pPr>
      <w:bookmarkStart w:id="5074" w:name="_Toc321506518"/>
      <w:bookmarkStart w:id="5075" w:name="_Toc326245344"/>
      <w:bookmarkStart w:id="5076" w:name="_Toc369586966"/>
      <w:bookmarkStart w:id="5077" w:name="_Toc415752194"/>
      <w:bookmarkStart w:id="5078" w:name="_Toc422744776"/>
      <w:bookmarkStart w:id="5079" w:name="_Toc447204761"/>
      <w:bookmarkStart w:id="5080" w:name="_Toc479588916"/>
      <w:bookmarkStart w:id="5081" w:name="_Toc126692466"/>
      <w:r w:rsidRPr="006A589C">
        <w:rPr>
          <w:noProof/>
        </w:rPr>
        <w:t>57.1.8.4.4</w:t>
      </w:r>
      <w:r w:rsidRPr="006A589C">
        <w:rPr>
          <w:noProof/>
        </w:rPr>
        <w:tab/>
        <w:t>Interaction with FDN</w:t>
      </w:r>
      <w:bookmarkEnd w:id="5074"/>
      <w:bookmarkEnd w:id="5075"/>
      <w:bookmarkEnd w:id="5076"/>
      <w:bookmarkEnd w:id="5077"/>
      <w:bookmarkEnd w:id="5078"/>
      <w:bookmarkEnd w:id="5079"/>
      <w:bookmarkEnd w:id="5080"/>
      <w:bookmarkEnd w:id="5081"/>
    </w:p>
    <w:p w14:paraId="4E4F1778" w14:textId="6D3FF704" w:rsidR="00EB23E1" w:rsidRPr="006A589C" w:rsidRDefault="006C1945" w:rsidP="00EB23E1">
      <w:pPr>
        <w:rPr>
          <w:rFonts w:cs="Arial"/>
          <w:noProof/>
        </w:rPr>
      </w:pPr>
      <w:r w:rsidRPr="003C1CEB">
        <w:rPr>
          <w:noProof/>
        </w:rPr>
        <w:t>Test case has been archived.  Please refer to TS.11 v22.0 for the full test procedure</w:t>
      </w:r>
      <w:r>
        <w:rPr>
          <w:noProof/>
        </w:rPr>
        <w:t>. A copy of which can be requested by emailing terminals@gsma.com</w:t>
      </w:r>
    </w:p>
    <w:p w14:paraId="4B442EC9" w14:textId="77777777" w:rsidR="00EB23E1" w:rsidRPr="006A589C" w:rsidRDefault="00EB23E1" w:rsidP="00E22DBD">
      <w:pPr>
        <w:pStyle w:val="Heading4"/>
        <w:rPr>
          <w:noProof/>
        </w:rPr>
      </w:pPr>
      <w:bookmarkStart w:id="5082" w:name="_Toc326245345"/>
      <w:bookmarkStart w:id="5083" w:name="_Toc369586967"/>
      <w:bookmarkStart w:id="5084" w:name="_Toc415752195"/>
      <w:bookmarkStart w:id="5085" w:name="_Toc422744777"/>
      <w:bookmarkStart w:id="5086" w:name="_Toc447204762"/>
      <w:bookmarkStart w:id="5087" w:name="_Toc479588917"/>
      <w:bookmarkStart w:id="5088" w:name="_Toc126692467"/>
      <w:r w:rsidRPr="006A589C">
        <w:rPr>
          <w:noProof/>
        </w:rPr>
        <w:t>57.1.8.5</w:t>
      </w:r>
      <w:r w:rsidRPr="006A589C">
        <w:rPr>
          <w:noProof/>
        </w:rPr>
        <w:tab/>
        <w:t>MO Short Message Control by SIM</w:t>
      </w:r>
      <w:bookmarkEnd w:id="5082"/>
      <w:bookmarkEnd w:id="5083"/>
      <w:bookmarkEnd w:id="5084"/>
      <w:bookmarkEnd w:id="5085"/>
      <w:bookmarkEnd w:id="5086"/>
      <w:bookmarkEnd w:id="5087"/>
      <w:bookmarkEnd w:id="5088"/>
    </w:p>
    <w:p w14:paraId="16224B7E"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353886A0" w14:textId="77777777" w:rsidR="00EB23E1" w:rsidRPr="006A589C" w:rsidRDefault="00EB23E1" w:rsidP="00E22DBD">
      <w:pPr>
        <w:pStyle w:val="Heading4"/>
        <w:rPr>
          <w:noProof/>
        </w:rPr>
      </w:pPr>
      <w:bookmarkStart w:id="5089" w:name="_Toc326245346"/>
      <w:bookmarkStart w:id="5090" w:name="_Toc369586968"/>
      <w:bookmarkStart w:id="5091" w:name="_Toc415752196"/>
      <w:bookmarkStart w:id="5092" w:name="_Toc422744778"/>
      <w:bookmarkStart w:id="5093" w:name="_Toc447204763"/>
      <w:bookmarkStart w:id="5094" w:name="_Toc479588918"/>
      <w:bookmarkStart w:id="5095" w:name="_Toc126692468"/>
      <w:bookmarkStart w:id="5096" w:name="_Toc321506520"/>
      <w:r w:rsidRPr="006A589C">
        <w:rPr>
          <w:noProof/>
        </w:rPr>
        <w:t>57.1.8.6</w:t>
      </w:r>
      <w:r w:rsidRPr="006A589C">
        <w:rPr>
          <w:noProof/>
        </w:rPr>
        <w:tab/>
        <w:t>SMS Data Download</w:t>
      </w:r>
      <w:bookmarkEnd w:id="5089"/>
      <w:bookmarkEnd w:id="5090"/>
      <w:bookmarkEnd w:id="5091"/>
      <w:bookmarkEnd w:id="5092"/>
      <w:bookmarkEnd w:id="5093"/>
      <w:bookmarkEnd w:id="5094"/>
      <w:bookmarkEnd w:id="5095"/>
    </w:p>
    <w:bookmarkEnd w:id="5096"/>
    <w:p w14:paraId="12AF32D7"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6402FA26" w14:textId="77777777" w:rsidR="00EB23E1" w:rsidRPr="006A589C" w:rsidRDefault="00EB23E1" w:rsidP="00E22DBD">
      <w:pPr>
        <w:pStyle w:val="Heading4"/>
        <w:rPr>
          <w:noProof/>
        </w:rPr>
      </w:pPr>
      <w:bookmarkStart w:id="5097" w:name="_Toc326245347"/>
      <w:bookmarkStart w:id="5098" w:name="_Toc369586969"/>
      <w:bookmarkStart w:id="5099" w:name="_Toc415752197"/>
      <w:bookmarkStart w:id="5100" w:name="_Toc422744779"/>
      <w:bookmarkStart w:id="5101" w:name="_Toc447204764"/>
      <w:bookmarkStart w:id="5102" w:name="_Toc479588919"/>
      <w:bookmarkStart w:id="5103" w:name="_Toc126692469"/>
      <w:bookmarkStart w:id="5104" w:name="_Toc321506521"/>
      <w:r w:rsidRPr="006A589C">
        <w:rPr>
          <w:noProof/>
        </w:rPr>
        <w:t>57.1.8.7</w:t>
      </w:r>
      <w:r w:rsidRPr="006A589C">
        <w:rPr>
          <w:noProof/>
        </w:rPr>
        <w:tab/>
        <w:t>CB Data Download</w:t>
      </w:r>
      <w:bookmarkEnd w:id="5097"/>
      <w:bookmarkEnd w:id="5098"/>
      <w:bookmarkEnd w:id="5099"/>
      <w:bookmarkEnd w:id="5100"/>
      <w:bookmarkEnd w:id="5101"/>
      <w:bookmarkEnd w:id="5102"/>
      <w:bookmarkEnd w:id="5103"/>
    </w:p>
    <w:bookmarkEnd w:id="5104"/>
    <w:p w14:paraId="0A8CC747"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1314950E" w14:textId="77777777" w:rsidR="00EB23E1" w:rsidRPr="006A589C" w:rsidRDefault="00EB23E1" w:rsidP="00E22DBD">
      <w:pPr>
        <w:pStyle w:val="Heading4"/>
        <w:rPr>
          <w:noProof/>
        </w:rPr>
      </w:pPr>
      <w:bookmarkStart w:id="5105" w:name="_Toc326245348"/>
      <w:bookmarkStart w:id="5106" w:name="_Toc369586970"/>
      <w:bookmarkStart w:id="5107" w:name="_Toc415752198"/>
      <w:bookmarkStart w:id="5108" w:name="_Toc422744780"/>
      <w:bookmarkStart w:id="5109" w:name="_Toc447204765"/>
      <w:bookmarkStart w:id="5110" w:name="_Toc479588920"/>
      <w:bookmarkStart w:id="5111" w:name="_Toc126692470"/>
      <w:bookmarkStart w:id="5112" w:name="_Toc321506522"/>
      <w:r w:rsidRPr="006A589C">
        <w:rPr>
          <w:noProof/>
        </w:rPr>
        <w:t>57.1.8.8</w:t>
      </w:r>
      <w:r w:rsidRPr="006A589C">
        <w:rPr>
          <w:noProof/>
        </w:rPr>
        <w:tab/>
        <w:t>Timer Expiration</w:t>
      </w:r>
      <w:bookmarkEnd w:id="5105"/>
      <w:bookmarkEnd w:id="5106"/>
      <w:bookmarkEnd w:id="5107"/>
      <w:bookmarkEnd w:id="5108"/>
      <w:bookmarkEnd w:id="5109"/>
      <w:bookmarkEnd w:id="5110"/>
      <w:bookmarkEnd w:id="5111"/>
    </w:p>
    <w:bookmarkEnd w:id="5112"/>
    <w:p w14:paraId="3529302C"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39FED7F6" w14:textId="77777777" w:rsidR="00EB23E1" w:rsidRPr="006A589C" w:rsidRDefault="00EB23E1" w:rsidP="00E22DBD">
      <w:pPr>
        <w:pStyle w:val="Heading4"/>
        <w:rPr>
          <w:noProof/>
        </w:rPr>
      </w:pPr>
      <w:bookmarkStart w:id="5113" w:name="_Toc326245349"/>
      <w:bookmarkStart w:id="5114" w:name="_Toc369586971"/>
      <w:bookmarkStart w:id="5115" w:name="_Toc415752199"/>
      <w:bookmarkStart w:id="5116" w:name="_Toc422744781"/>
      <w:bookmarkStart w:id="5117" w:name="_Toc447204766"/>
      <w:bookmarkStart w:id="5118" w:name="_Toc479588921"/>
      <w:bookmarkStart w:id="5119" w:name="_Toc126692471"/>
      <w:bookmarkStart w:id="5120" w:name="_Toc321506523"/>
      <w:r w:rsidRPr="006A589C">
        <w:rPr>
          <w:noProof/>
        </w:rPr>
        <w:t>57.1.8.9</w:t>
      </w:r>
      <w:r w:rsidRPr="006A589C">
        <w:rPr>
          <w:noProof/>
        </w:rPr>
        <w:tab/>
        <w:t xml:space="preserve">(U)SAT Interworking with </w:t>
      </w:r>
      <w:bookmarkEnd w:id="5113"/>
      <w:bookmarkEnd w:id="5114"/>
      <w:r w:rsidRPr="006A589C">
        <w:rPr>
          <w:noProof/>
        </w:rPr>
        <w:t>subscription</w:t>
      </w:r>
      <w:bookmarkEnd w:id="5115"/>
      <w:bookmarkEnd w:id="5116"/>
      <w:bookmarkEnd w:id="5117"/>
      <w:bookmarkEnd w:id="5118"/>
      <w:bookmarkEnd w:id="5119"/>
    </w:p>
    <w:p w14:paraId="00AFD00A" w14:textId="77777777" w:rsidR="00EB23E1" w:rsidRPr="006A589C" w:rsidRDefault="00EB23E1" w:rsidP="00E22DBD">
      <w:pPr>
        <w:pStyle w:val="Heading5"/>
        <w:rPr>
          <w:noProof/>
        </w:rPr>
      </w:pPr>
      <w:bookmarkStart w:id="5121" w:name="_Toc321506524"/>
      <w:bookmarkStart w:id="5122" w:name="_Toc326245350"/>
      <w:bookmarkStart w:id="5123" w:name="_Toc369586972"/>
      <w:bookmarkStart w:id="5124" w:name="_Toc415752200"/>
      <w:bookmarkStart w:id="5125" w:name="_Toc422744782"/>
      <w:bookmarkStart w:id="5126" w:name="_Toc447204767"/>
      <w:bookmarkStart w:id="5127" w:name="_Toc479588922"/>
      <w:bookmarkStart w:id="5128" w:name="_Toc126692472"/>
      <w:bookmarkEnd w:id="5120"/>
      <w:r w:rsidRPr="006A589C">
        <w:rPr>
          <w:noProof/>
        </w:rPr>
        <w:t>57.1.8.9.1</w:t>
      </w:r>
      <w:r w:rsidRPr="006A589C">
        <w:rPr>
          <w:noProof/>
        </w:rPr>
        <w:tab/>
        <w:t>Access (U)SAT menu after user’s subscription rejection</w:t>
      </w:r>
      <w:bookmarkEnd w:id="5121"/>
      <w:bookmarkEnd w:id="5122"/>
      <w:bookmarkEnd w:id="5123"/>
      <w:bookmarkEnd w:id="5124"/>
      <w:bookmarkEnd w:id="5125"/>
      <w:bookmarkEnd w:id="5126"/>
      <w:bookmarkEnd w:id="5127"/>
      <w:bookmarkEnd w:id="5128"/>
    </w:p>
    <w:p w14:paraId="0E9D270C"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2F18366E" w14:textId="77777777" w:rsidR="00EB23E1" w:rsidRPr="006A589C" w:rsidRDefault="00EB23E1" w:rsidP="00E22DBD">
      <w:pPr>
        <w:pStyle w:val="Heading5"/>
        <w:rPr>
          <w:noProof/>
        </w:rPr>
      </w:pPr>
      <w:bookmarkStart w:id="5129" w:name="_Toc321506525"/>
      <w:bookmarkStart w:id="5130" w:name="_Toc326245351"/>
      <w:bookmarkStart w:id="5131" w:name="_Toc369586973"/>
      <w:bookmarkStart w:id="5132" w:name="_Toc415752201"/>
      <w:bookmarkStart w:id="5133" w:name="_Toc422744783"/>
      <w:bookmarkStart w:id="5134" w:name="_Toc447204768"/>
      <w:bookmarkStart w:id="5135" w:name="_Toc479588923"/>
      <w:bookmarkStart w:id="5136" w:name="_Toc126692473"/>
      <w:r w:rsidRPr="006A589C">
        <w:rPr>
          <w:noProof/>
        </w:rPr>
        <w:t>57.1.8.9.2</w:t>
      </w:r>
      <w:r w:rsidRPr="006A589C">
        <w:rPr>
          <w:noProof/>
        </w:rPr>
        <w:tab/>
        <w:t>Access (U)SAT menu during a call</w:t>
      </w:r>
      <w:bookmarkEnd w:id="5129"/>
      <w:bookmarkEnd w:id="5130"/>
      <w:bookmarkEnd w:id="5131"/>
      <w:bookmarkEnd w:id="5132"/>
      <w:bookmarkEnd w:id="5133"/>
      <w:bookmarkEnd w:id="5134"/>
      <w:bookmarkEnd w:id="5135"/>
      <w:bookmarkEnd w:id="5136"/>
    </w:p>
    <w:p w14:paraId="647AD157"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18642AA8" w14:textId="77777777" w:rsidR="00EB23E1" w:rsidRPr="006A589C" w:rsidRDefault="00EB23E1" w:rsidP="00E22DBD">
      <w:pPr>
        <w:pStyle w:val="Heading5"/>
        <w:rPr>
          <w:noProof/>
        </w:rPr>
      </w:pPr>
      <w:bookmarkStart w:id="5137" w:name="_Toc321506526"/>
      <w:bookmarkStart w:id="5138" w:name="_Toc326245352"/>
      <w:bookmarkStart w:id="5139" w:name="_Toc369586974"/>
      <w:bookmarkStart w:id="5140" w:name="_Toc415752202"/>
      <w:bookmarkStart w:id="5141" w:name="_Toc422744784"/>
      <w:bookmarkStart w:id="5142" w:name="_Toc447204769"/>
      <w:bookmarkStart w:id="5143" w:name="_Toc479588924"/>
      <w:bookmarkStart w:id="5144" w:name="_Toc126692474"/>
      <w:r w:rsidRPr="006A589C">
        <w:rPr>
          <w:noProof/>
        </w:rPr>
        <w:t>57.1.8.9.3</w:t>
      </w:r>
      <w:r w:rsidRPr="006A589C">
        <w:rPr>
          <w:noProof/>
        </w:rPr>
        <w:tab/>
        <w:t>Receive calls while using (U)SAT menu</w:t>
      </w:r>
      <w:bookmarkEnd w:id="5137"/>
      <w:bookmarkEnd w:id="5138"/>
      <w:bookmarkEnd w:id="5139"/>
      <w:bookmarkEnd w:id="5140"/>
      <w:bookmarkEnd w:id="5141"/>
      <w:bookmarkEnd w:id="5142"/>
      <w:bookmarkEnd w:id="5143"/>
      <w:bookmarkEnd w:id="5144"/>
    </w:p>
    <w:p w14:paraId="4F6277A8"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595C9254" w14:textId="77777777" w:rsidR="00EB23E1" w:rsidRPr="006A589C" w:rsidRDefault="00EB23E1" w:rsidP="00E22DBD">
      <w:pPr>
        <w:pStyle w:val="Heading5"/>
        <w:rPr>
          <w:noProof/>
        </w:rPr>
      </w:pPr>
      <w:bookmarkStart w:id="5145" w:name="_Toc321506527"/>
      <w:bookmarkStart w:id="5146" w:name="_Toc326245353"/>
      <w:bookmarkStart w:id="5147" w:name="_Toc369586975"/>
      <w:bookmarkStart w:id="5148" w:name="_Toc415752203"/>
      <w:bookmarkStart w:id="5149" w:name="_Toc422744785"/>
      <w:bookmarkStart w:id="5150" w:name="_Toc447204770"/>
      <w:bookmarkStart w:id="5151" w:name="_Toc479588925"/>
      <w:bookmarkStart w:id="5152" w:name="_Toc126692475"/>
      <w:r w:rsidRPr="006A589C">
        <w:rPr>
          <w:noProof/>
        </w:rPr>
        <w:t>57.1.8.9.4</w:t>
      </w:r>
      <w:r w:rsidRPr="006A589C">
        <w:rPr>
          <w:noProof/>
        </w:rPr>
        <w:tab/>
        <w:t>Receive a second call while the DUT is engaged in a first voice call and in (U)SAT menu</w:t>
      </w:r>
      <w:bookmarkEnd w:id="5145"/>
      <w:bookmarkEnd w:id="5146"/>
      <w:bookmarkEnd w:id="5147"/>
      <w:bookmarkEnd w:id="5148"/>
      <w:bookmarkEnd w:id="5149"/>
      <w:bookmarkEnd w:id="5150"/>
      <w:bookmarkEnd w:id="5151"/>
      <w:bookmarkEnd w:id="5152"/>
    </w:p>
    <w:p w14:paraId="2702C8C5"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5EBA2A9F" w14:textId="77777777" w:rsidR="00EB23E1" w:rsidRPr="006A589C" w:rsidRDefault="00EB23E1" w:rsidP="00E22DBD">
      <w:pPr>
        <w:pStyle w:val="Heading5"/>
        <w:rPr>
          <w:noProof/>
        </w:rPr>
      </w:pPr>
      <w:bookmarkStart w:id="5153" w:name="_Toc321506528"/>
      <w:bookmarkStart w:id="5154" w:name="_Toc326245354"/>
      <w:bookmarkStart w:id="5155" w:name="_Toc369586976"/>
      <w:bookmarkStart w:id="5156" w:name="_Toc415752204"/>
      <w:bookmarkStart w:id="5157" w:name="_Toc422744786"/>
      <w:bookmarkStart w:id="5158" w:name="_Toc447204771"/>
      <w:bookmarkStart w:id="5159" w:name="_Toc479588926"/>
      <w:bookmarkStart w:id="5160" w:name="_Toc126692476"/>
      <w:r w:rsidRPr="006A589C">
        <w:rPr>
          <w:noProof/>
        </w:rPr>
        <w:t>57.1.8.9.5</w:t>
      </w:r>
      <w:r w:rsidRPr="006A589C">
        <w:rPr>
          <w:noProof/>
        </w:rPr>
        <w:tab/>
        <w:t>Closing the call from subscriber while using (U)SAT menu</w:t>
      </w:r>
      <w:bookmarkEnd w:id="5153"/>
      <w:bookmarkEnd w:id="5154"/>
      <w:bookmarkEnd w:id="5155"/>
      <w:bookmarkEnd w:id="5156"/>
      <w:bookmarkEnd w:id="5157"/>
      <w:bookmarkEnd w:id="5158"/>
      <w:bookmarkEnd w:id="5159"/>
      <w:bookmarkEnd w:id="5160"/>
    </w:p>
    <w:p w14:paraId="1D8BD824"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2346000" w14:textId="77777777" w:rsidR="00EB23E1" w:rsidRPr="006A589C" w:rsidRDefault="00EB23E1" w:rsidP="00E22DBD">
      <w:pPr>
        <w:pStyle w:val="Heading5"/>
        <w:rPr>
          <w:noProof/>
        </w:rPr>
      </w:pPr>
      <w:bookmarkStart w:id="5161" w:name="_Toc321506529"/>
      <w:bookmarkStart w:id="5162" w:name="_Toc326245355"/>
      <w:bookmarkStart w:id="5163" w:name="_Toc369586977"/>
      <w:bookmarkStart w:id="5164" w:name="_Toc415752205"/>
      <w:bookmarkStart w:id="5165" w:name="_Toc422744787"/>
      <w:bookmarkStart w:id="5166" w:name="_Toc447204772"/>
      <w:bookmarkStart w:id="5167" w:name="_Toc479588927"/>
      <w:bookmarkStart w:id="5168" w:name="_Toc126692477"/>
      <w:r w:rsidRPr="006A589C">
        <w:rPr>
          <w:noProof/>
        </w:rPr>
        <w:t>57.1.8.9.6</w:t>
      </w:r>
      <w:r w:rsidRPr="006A589C">
        <w:rPr>
          <w:noProof/>
        </w:rPr>
        <w:tab/>
        <w:t>Closing the call from the other connected part while using (U)SAT menu</w:t>
      </w:r>
      <w:bookmarkEnd w:id="5161"/>
      <w:bookmarkEnd w:id="5162"/>
      <w:bookmarkEnd w:id="5163"/>
      <w:bookmarkEnd w:id="5164"/>
      <w:bookmarkEnd w:id="5165"/>
      <w:bookmarkEnd w:id="5166"/>
      <w:bookmarkEnd w:id="5167"/>
      <w:bookmarkEnd w:id="5168"/>
    </w:p>
    <w:p w14:paraId="33E040B5"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4CA41B15" w14:textId="77777777" w:rsidR="00EB23E1" w:rsidRPr="006A589C" w:rsidRDefault="00EB23E1" w:rsidP="00E22DBD">
      <w:pPr>
        <w:pStyle w:val="Heading5"/>
        <w:rPr>
          <w:noProof/>
        </w:rPr>
      </w:pPr>
      <w:bookmarkStart w:id="5169" w:name="_Toc321506530"/>
      <w:bookmarkStart w:id="5170" w:name="_Toc326245356"/>
      <w:bookmarkStart w:id="5171" w:name="_Toc369586978"/>
      <w:bookmarkStart w:id="5172" w:name="_Toc415752206"/>
      <w:bookmarkStart w:id="5173" w:name="_Toc422744788"/>
      <w:bookmarkStart w:id="5174" w:name="_Toc447204773"/>
      <w:bookmarkStart w:id="5175" w:name="_Toc479588928"/>
      <w:bookmarkStart w:id="5176" w:name="_Toc126692478"/>
      <w:r w:rsidRPr="006A589C">
        <w:rPr>
          <w:noProof/>
        </w:rPr>
        <w:t>57.1.8.9.7</w:t>
      </w:r>
      <w:r w:rsidRPr="006A589C">
        <w:rPr>
          <w:noProof/>
        </w:rPr>
        <w:tab/>
        <w:t>Receive short messages while using (U)SAT menu</w:t>
      </w:r>
      <w:bookmarkEnd w:id="5169"/>
      <w:bookmarkEnd w:id="5170"/>
      <w:bookmarkEnd w:id="5171"/>
      <w:bookmarkEnd w:id="5172"/>
      <w:bookmarkEnd w:id="5173"/>
      <w:bookmarkEnd w:id="5174"/>
      <w:bookmarkEnd w:id="5175"/>
      <w:bookmarkEnd w:id="5176"/>
    </w:p>
    <w:p w14:paraId="7B3AFBEF"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2CDE176C" w14:textId="77777777" w:rsidR="00EB23E1" w:rsidRPr="006A589C" w:rsidRDefault="00EB23E1" w:rsidP="00E22DBD">
      <w:pPr>
        <w:pStyle w:val="Heading5"/>
        <w:rPr>
          <w:noProof/>
        </w:rPr>
      </w:pPr>
      <w:bookmarkStart w:id="5177" w:name="_Toc321506531"/>
      <w:bookmarkStart w:id="5178" w:name="_Toc326245357"/>
      <w:bookmarkStart w:id="5179" w:name="_Toc369586979"/>
      <w:bookmarkStart w:id="5180" w:name="_Toc415752207"/>
      <w:bookmarkStart w:id="5181" w:name="_Toc422744789"/>
      <w:bookmarkStart w:id="5182" w:name="_Toc447204774"/>
      <w:bookmarkStart w:id="5183" w:name="_Toc479588929"/>
      <w:bookmarkStart w:id="5184" w:name="_Toc126692479"/>
      <w:r w:rsidRPr="006A589C">
        <w:rPr>
          <w:noProof/>
        </w:rPr>
        <w:t>57.1.8.9.8</w:t>
      </w:r>
      <w:r w:rsidRPr="006A589C">
        <w:rPr>
          <w:noProof/>
        </w:rPr>
        <w:tab/>
        <w:t>Receive short messages while typing text in an input dialog screen (Get Input proactive command)</w:t>
      </w:r>
      <w:bookmarkEnd w:id="5177"/>
      <w:bookmarkEnd w:id="5178"/>
      <w:bookmarkEnd w:id="5179"/>
      <w:bookmarkEnd w:id="5180"/>
      <w:bookmarkEnd w:id="5181"/>
      <w:bookmarkEnd w:id="5182"/>
      <w:bookmarkEnd w:id="5183"/>
      <w:bookmarkEnd w:id="5184"/>
    </w:p>
    <w:p w14:paraId="66C6767E"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53A477E9" w14:textId="77777777" w:rsidR="00EB23E1" w:rsidRPr="006A589C" w:rsidRDefault="00EB23E1" w:rsidP="00E22DBD">
      <w:pPr>
        <w:pStyle w:val="Heading5"/>
        <w:rPr>
          <w:noProof/>
        </w:rPr>
      </w:pPr>
      <w:bookmarkStart w:id="5185" w:name="_Toc321506532"/>
      <w:bookmarkStart w:id="5186" w:name="_Toc326245358"/>
      <w:bookmarkStart w:id="5187" w:name="_Toc369586980"/>
      <w:bookmarkStart w:id="5188" w:name="_Toc415752208"/>
      <w:bookmarkStart w:id="5189" w:name="_Toc422744790"/>
      <w:bookmarkStart w:id="5190" w:name="_Toc447204775"/>
      <w:bookmarkStart w:id="5191" w:name="_Toc479588930"/>
      <w:bookmarkStart w:id="5192" w:name="_Toc126692480"/>
      <w:r w:rsidRPr="006A589C">
        <w:rPr>
          <w:noProof/>
        </w:rPr>
        <w:t>57.1.8.9.9</w:t>
      </w:r>
      <w:r w:rsidRPr="006A589C">
        <w:rPr>
          <w:noProof/>
        </w:rPr>
        <w:tab/>
        <w:t>Receive WAP Push while using (U)SAT menu</w:t>
      </w:r>
      <w:bookmarkEnd w:id="5185"/>
      <w:bookmarkEnd w:id="5186"/>
      <w:bookmarkEnd w:id="5187"/>
      <w:bookmarkEnd w:id="5188"/>
      <w:bookmarkEnd w:id="5189"/>
      <w:bookmarkEnd w:id="5190"/>
      <w:bookmarkEnd w:id="5191"/>
      <w:bookmarkEnd w:id="5192"/>
    </w:p>
    <w:p w14:paraId="788CD7E3"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129FC45" w14:textId="77777777" w:rsidR="00EB23E1" w:rsidRPr="006A589C" w:rsidRDefault="00EB23E1" w:rsidP="00E22DBD">
      <w:pPr>
        <w:pStyle w:val="Heading5"/>
        <w:rPr>
          <w:noProof/>
        </w:rPr>
      </w:pPr>
      <w:bookmarkStart w:id="5193" w:name="_Toc321506533"/>
      <w:bookmarkStart w:id="5194" w:name="_Toc326245359"/>
      <w:bookmarkStart w:id="5195" w:name="_Toc369586981"/>
      <w:bookmarkStart w:id="5196" w:name="_Toc415752209"/>
      <w:bookmarkStart w:id="5197" w:name="_Toc422744791"/>
      <w:bookmarkStart w:id="5198" w:name="_Toc447204776"/>
      <w:bookmarkStart w:id="5199" w:name="_Toc479588931"/>
      <w:bookmarkStart w:id="5200" w:name="_Toc126692481"/>
      <w:r w:rsidRPr="006A589C">
        <w:rPr>
          <w:noProof/>
        </w:rPr>
        <w:t>57.1.8.9.10</w:t>
      </w:r>
      <w:r w:rsidRPr="006A589C">
        <w:rPr>
          <w:noProof/>
        </w:rPr>
        <w:tab/>
        <w:t>Receive WAP Push while typing text in an input dialog screen (Get Input proactive command)</w:t>
      </w:r>
      <w:bookmarkEnd w:id="5193"/>
      <w:bookmarkEnd w:id="5194"/>
      <w:bookmarkEnd w:id="5195"/>
      <w:bookmarkEnd w:id="5196"/>
      <w:bookmarkEnd w:id="5197"/>
      <w:bookmarkEnd w:id="5198"/>
      <w:bookmarkEnd w:id="5199"/>
      <w:bookmarkEnd w:id="5200"/>
    </w:p>
    <w:p w14:paraId="3BA61A0A"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0232E7FB" w14:textId="77777777" w:rsidR="00EB23E1" w:rsidRPr="006A589C" w:rsidRDefault="00EB23E1" w:rsidP="00E22DBD">
      <w:pPr>
        <w:pStyle w:val="Heading5"/>
        <w:rPr>
          <w:noProof/>
        </w:rPr>
      </w:pPr>
      <w:bookmarkStart w:id="5201" w:name="_Toc321506534"/>
      <w:bookmarkStart w:id="5202" w:name="_Toc326245360"/>
      <w:bookmarkStart w:id="5203" w:name="_Toc369586982"/>
      <w:bookmarkStart w:id="5204" w:name="_Toc415752210"/>
      <w:bookmarkStart w:id="5205" w:name="_Toc422744792"/>
      <w:bookmarkStart w:id="5206" w:name="_Toc447204777"/>
      <w:bookmarkStart w:id="5207" w:name="_Toc479588932"/>
      <w:bookmarkStart w:id="5208" w:name="_Toc126692482"/>
      <w:r w:rsidRPr="006A589C">
        <w:rPr>
          <w:noProof/>
        </w:rPr>
        <w:t>57.1.8.9.11</w:t>
      </w:r>
      <w:r w:rsidRPr="006A589C">
        <w:rPr>
          <w:noProof/>
        </w:rPr>
        <w:tab/>
        <w:t>WAP session after sending a request from the (U)SAT menu</w:t>
      </w:r>
      <w:bookmarkEnd w:id="5201"/>
      <w:bookmarkEnd w:id="5202"/>
      <w:bookmarkEnd w:id="5203"/>
      <w:bookmarkEnd w:id="5204"/>
      <w:bookmarkEnd w:id="5205"/>
      <w:bookmarkEnd w:id="5206"/>
      <w:bookmarkEnd w:id="5207"/>
      <w:bookmarkEnd w:id="5208"/>
    </w:p>
    <w:p w14:paraId="0E2B97DE"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3D46C3A" w14:textId="77777777" w:rsidR="00EB23E1" w:rsidRPr="006A589C" w:rsidRDefault="00EB23E1" w:rsidP="00E22DBD">
      <w:pPr>
        <w:pStyle w:val="Heading5"/>
        <w:rPr>
          <w:noProof/>
        </w:rPr>
      </w:pPr>
      <w:bookmarkStart w:id="5209" w:name="_Toc321506535"/>
      <w:bookmarkStart w:id="5210" w:name="_Toc326245361"/>
      <w:bookmarkStart w:id="5211" w:name="_Toc369586983"/>
      <w:bookmarkStart w:id="5212" w:name="_Toc415752211"/>
      <w:bookmarkStart w:id="5213" w:name="_Toc422744793"/>
      <w:bookmarkStart w:id="5214" w:name="_Toc447204778"/>
      <w:bookmarkStart w:id="5215" w:name="_Toc479588933"/>
      <w:bookmarkStart w:id="5216" w:name="_Toc126692483"/>
      <w:r w:rsidRPr="006A589C">
        <w:rPr>
          <w:noProof/>
        </w:rPr>
        <w:t>57.1.8.9.12</w:t>
      </w:r>
      <w:r w:rsidRPr="006A589C">
        <w:rPr>
          <w:noProof/>
        </w:rPr>
        <w:tab/>
        <w:t>Notification display for filling area menus</w:t>
      </w:r>
      <w:bookmarkEnd w:id="5209"/>
      <w:bookmarkEnd w:id="5210"/>
      <w:bookmarkEnd w:id="5211"/>
      <w:bookmarkEnd w:id="5212"/>
      <w:bookmarkEnd w:id="5213"/>
      <w:bookmarkEnd w:id="5214"/>
      <w:bookmarkEnd w:id="5215"/>
      <w:bookmarkEnd w:id="5216"/>
    </w:p>
    <w:p w14:paraId="326B29AD"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FEE61DB" w14:textId="77777777" w:rsidR="00EB23E1" w:rsidRPr="006A589C" w:rsidRDefault="00EB23E1" w:rsidP="00E22DBD">
      <w:pPr>
        <w:pStyle w:val="Heading5"/>
        <w:rPr>
          <w:noProof/>
        </w:rPr>
      </w:pPr>
      <w:bookmarkStart w:id="5217" w:name="_Toc321506536"/>
      <w:bookmarkStart w:id="5218" w:name="_Toc326245362"/>
      <w:bookmarkStart w:id="5219" w:name="_Toc369586984"/>
      <w:bookmarkStart w:id="5220" w:name="_Toc415752212"/>
      <w:bookmarkStart w:id="5221" w:name="_Toc422744794"/>
      <w:bookmarkStart w:id="5222" w:name="_Toc447204779"/>
      <w:bookmarkStart w:id="5223" w:name="_Toc479588934"/>
      <w:bookmarkStart w:id="5224" w:name="_Toc126692484"/>
      <w:r w:rsidRPr="006A589C">
        <w:rPr>
          <w:noProof/>
        </w:rPr>
        <w:t>57.1.8.9.13</w:t>
      </w:r>
      <w:r w:rsidRPr="006A589C">
        <w:rPr>
          <w:noProof/>
        </w:rPr>
        <w:tab/>
        <w:t>Predictive Text Input to type text in an input dialog screen (Get Input proactive command)</w:t>
      </w:r>
      <w:bookmarkEnd w:id="5217"/>
      <w:bookmarkEnd w:id="5218"/>
      <w:bookmarkEnd w:id="5219"/>
      <w:bookmarkEnd w:id="5220"/>
      <w:bookmarkEnd w:id="5221"/>
      <w:bookmarkEnd w:id="5222"/>
      <w:bookmarkEnd w:id="5223"/>
      <w:bookmarkEnd w:id="5224"/>
    </w:p>
    <w:p w14:paraId="72BE9713"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215C24D" w14:textId="77777777" w:rsidR="00EB23E1" w:rsidRPr="006A589C" w:rsidRDefault="00EB23E1" w:rsidP="00E22DBD">
      <w:pPr>
        <w:pStyle w:val="Heading5"/>
        <w:rPr>
          <w:noProof/>
        </w:rPr>
      </w:pPr>
      <w:bookmarkStart w:id="5225" w:name="_Toc321506537"/>
      <w:bookmarkStart w:id="5226" w:name="_Toc326245363"/>
      <w:bookmarkStart w:id="5227" w:name="_Toc369586985"/>
      <w:bookmarkStart w:id="5228" w:name="_Toc415752213"/>
      <w:bookmarkStart w:id="5229" w:name="_Toc422744795"/>
      <w:bookmarkStart w:id="5230" w:name="_Toc447204780"/>
      <w:bookmarkStart w:id="5231" w:name="_Toc479588935"/>
      <w:bookmarkStart w:id="5232" w:name="_Toc126692485"/>
      <w:r w:rsidRPr="006A589C">
        <w:rPr>
          <w:noProof/>
        </w:rPr>
        <w:t>57.1.8.9.14</w:t>
      </w:r>
      <w:r w:rsidRPr="006A589C">
        <w:rPr>
          <w:noProof/>
        </w:rPr>
        <w:tab/>
        <w:t>Use of special characters to type text in an input dialog screen (Get Input proactive command)</w:t>
      </w:r>
      <w:bookmarkEnd w:id="5225"/>
      <w:bookmarkEnd w:id="5226"/>
      <w:bookmarkEnd w:id="5227"/>
      <w:bookmarkEnd w:id="5228"/>
      <w:bookmarkEnd w:id="5229"/>
      <w:bookmarkEnd w:id="5230"/>
      <w:bookmarkEnd w:id="5231"/>
      <w:bookmarkEnd w:id="5232"/>
    </w:p>
    <w:p w14:paraId="4C8677CE"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35F33700" w14:textId="77777777" w:rsidR="00EB23E1" w:rsidRPr="006A589C" w:rsidRDefault="00EB23E1" w:rsidP="00E22DBD">
      <w:pPr>
        <w:pStyle w:val="Heading5"/>
        <w:rPr>
          <w:noProof/>
        </w:rPr>
      </w:pPr>
      <w:bookmarkStart w:id="5233" w:name="_Toc321506538"/>
      <w:bookmarkStart w:id="5234" w:name="_Toc326245364"/>
      <w:bookmarkStart w:id="5235" w:name="_Toc369586986"/>
      <w:bookmarkStart w:id="5236" w:name="_Toc415752214"/>
      <w:bookmarkStart w:id="5237" w:name="_Toc422744796"/>
      <w:bookmarkStart w:id="5238" w:name="_Toc447204781"/>
      <w:bookmarkStart w:id="5239" w:name="_Toc479588936"/>
      <w:bookmarkStart w:id="5240" w:name="_Toc126692486"/>
      <w:r w:rsidRPr="006A589C">
        <w:rPr>
          <w:noProof/>
        </w:rPr>
        <w:t>57.1.8.9.15</w:t>
      </w:r>
      <w:r w:rsidRPr="006A589C">
        <w:rPr>
          <w:noProof/>
        </w:rPr>
        <w:tab/>
        <w:t>Receiving a SM Mobile Terminated with envelope command (display text / get input / menu selection / setup menu) while handset application is running</w:t>
      </w:r>
      <w:bookmarkEnd w:id="5233"/>
      <w:bookmarkEnd w:id="5234"/>
      <w:bookmarkEnd w:id="5235"/>
      <w:bookmarkEnd w:id="5236"/>
      <w:bookmarkEnd w:id="5237"/>
      <w:bookmarkEnd w:id="5238"/>
      <w:bookmarkEnd w:id="5239"/>
      <w:bookmarkEnd w:id="5240"/>
    </w:p>
    <w:p w14:paraId="09289CF2"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A22482F" w14:textId="77777777" w:rsidR="00EB23E1" w:rsidRPr="006A589C" w:rsidRDefault="00EB23E1" w:rsidP="00E22DBD">
      <w:pPr>
        <w:pStyle w:val="Heading5"/>
        <w:rPr>
          <w:noProof/>
        </w:rPr>
      </w:pPr>
      <w:bookmarkStart w:id="5241" w:name="_Toc321506539"/>
      <w:bookmarkStart w:id="5242" w:name="_Toc326245365"/>
      <w:bookmarkStart w:id="5243" w:name="_Toc369586987"/>
      <w:bookmarkStart w:id="5244" w:name="_Toc415752215"/>
      <w:bookmarkStart w:id="5245" w:name="_Toc422744797"/>
      <w:bookmarkStart w:id="5246" w:name="_Toc447204782"/>
      <w:bookmarkStart w:id="5247" w:name="_Toc479588937"/>
      <w:bookmarkStart w:id="5248" w:name="_Toc126692487"/>
      <w:r w:rsidRPr="006A589C">
        <w:rPr>
          <w:noProof/>
        </w:rPr>
        <w:t>57.1.8.9.16</w:t>
      </w:r>
      <w:r w:rsidRPr="006A589C">
        <w:rPr>
          <w:noProof/>
        </w:rPr>
        <w:tab/>
        <w:t>Interaction between SM Mobile Terminated with envelope command (display text / get input / menu selection / setup menu) and incoming call</w:t>
      </w:r>
      <w:bookmarkEnd w:id="5241"/>
      <w:bookmarkEnd w:id="5242"/>
      <w:bookmarkEnd w:id="5243"/>
      <w:bookmarkEnd w:id="5244"/>
      <w:bookmarkEnd w:id="5245"/>
      <w:bookmarkEnd w:id="5246"/>
      <w:bookmarkEnd w:id="5247"/>
      <w:bookmarkEnd w:id="5248"/>
    </w:p>
    <w:p w14:paraId="60E73E86"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32FE3E5F" w14:textId="77777777" w:rsidR="00EB23E1" w:rsidRPr="006A589C" w:rsidRDefault="00EB23E1" w:rsidP="00E22DBD">
      <w:pPr>
        <w:pStyle w:val="Heading5"/>
        <w:rPr>
          <w:noProof/>
        </w:rPr>
      </w:pPr>
      <w:bookmarkStart w:id="5249" w:name="_Toc321506540"/>
      <w:bookmarkStart w:id="5250" w:name="_Toc326245366"/>
      <w:bookmarkStart w:id="5251" w:name="_Toc369586988"/>
      <w:bookmarkStart w:id="5252" w:name="_Toc415752216"/>
      <w:bookmarkStart w:id="5253" w:name="_Toc422744798"/>
      <w:bookmarkStart w:id="5254" w:name="_Toc447204783"/>
      <w:bookmarkStart w:id="5255" w:name="_Toc479588938"/>
      <w:bookmarkStart w:id="5256" w:name="_Toc126692488"/>
      <w:r w:rsidRPr="006A589C">
        <w:rPr>
          <w:noProof/>
        </w:rPr>
        <w:t>57.1.8.9.17</w:t>
      </w:r>
      <w:r w:rsidRPr="006A589C">
        <w:rPr>
          <w:noProof/>
        </w:rPr>
        <w:tab/>
        <w:t>Interaction between SM Mobile Terminated with envelope command (display text / get input / menu selection / setup menu) and WAP Push</w:t>
      </w:r>
      <w:bookmarkEnd w:id="5249"/>
      <w:bookmarkEnd w:id="5250"/>
      <w:bookmarkEnd w:id="5251"/>
      <w:bookmarkEnd w:id="5252"/>
      <w:bookmarkEnd w:id="5253"/>
      <w:bookmarkEnd w:id="5254"/>
      <w:bookmarkEnd w:id="5255"/>
      <w:bookmarkEnd w:id="5256"/>
    </w:p>
    <w:p w14:paraId="597E54AE"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59A7E2E3" w14:textId="77777777" w:rsidR="00EB23E1" w:rsidRPr="006A589C" w:rsidRDefault="00EB23E1" w:rsidP="00E22DBD">
      <w:pPr>
        <w:pStyle w:val="Heading5"/>
        <w:rPr>
          <w:noProof/>
        </w:rPr>
      </w:pPr>
      <w:bookmarkStart w:id="5257" w:name="_Toc321506541"/>
      <w:bookmarkStart w:id="5258" w:name="_Toc326245367"/>
      <w:bookmarkStart w:id="5259" w:name="_Toc369586989"/>
      <w:bookmarkStart w:id="5260" w:name="_Toc415752217"/>
      <w:bookmarkStart w:id="5261" w:name="_Toc422744799"/>
      <w:bookmarkStart w:id="5262" w:name="_Toc447204784"/>
      <w:bookmarkStart w:id="5263" w:name="_Toc479588939"/>
      <w:bookmarkStart w:id="5264" w:name="_Toc126692489"/>
      <w:r w:rsidRPr="006A589C">
        <w:rPr>
          <w:noProof/>
        </w:rPr>
        <w:t>57.1.8.9.18</w:t>
      </w:r>
      <w:r w:rsidRPr="006A589C">
        <w:rPr>
          <w:noProof/>
        </w:rPr>
        <w:tab/>
        <w:t>Interaction between SM Mobile Terminated with envelope command (display text / get input / menu selection / setup menu) and SMS</w:t>
      </w:r>
      <w:bookmarkEnd w:id="5257"/>
      <w:bookmarkEnd w:id="5258"/>
      <w:bookmarkEnd w:id="5259"/>
      <w:bookmarkEnd w:id="5260"/>
      <w:bookmarkEnd w:id="5261"/>
      <w:bookmarkEnd w:id="5262"/>
      <w:bookmarkEnd w:id="5263"/>
      <w:bookmarkEnd w:id="5264"/>
    </w:p>
    <w:p w14:paraId="02C5FF34"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5BCCAFA0" w14:textId="77777777" w:rsidR="00EB23E1" w:rsidRPr="006A589C" w:rsidRDefault="00EB23E1" w:rsidP="00E22DBD">
      <w:pPr>
        <w:pStyle w:val="Heading5"/>
        <w:rPr>
          <w:noProof/>
        </w:rPr>
      </w:pPr>
      <w:bookmarkStart w:id="5265" w:name="_Toc321506542"/>
      <w:bookmarkStart w:id="5266" w:name="_Toc326245368"/>
      <w:bookmarkStart w:id="5267" w:name="_Toc369586990"/>
      <w:bookmarkStart w:id="5268" w:name="_Toc415752218"/>
      <w:bookmarkStart w:id="5269" w:name="_Toc422744800"/>
      <w:bookmarkStart w:id="5270" w:name="_Toc447204785"/>
      <w:bookmarkStart w:id="5271" w:name="_Toc479588940"/>
      <w:bookmarkStart w:id="5272" w:name="_Toc126692490"/>
      <w:r w:rsidRPr="006A589C">
        <w:rPr>
          <w:noProof/>
        </w:rPr>
        <w:t>57.1.8.9.19</w:t>
      </w:r>
      <w:r w:rsidRPr="006A589C">
        <w:rPr>
          <w:noProof/>
        </w:rPr>
        <w:tab/>
        <w:t>Opening/closing the DUT flip: interaction with SM Mobile Terminated with envelope command (display text / get input / menu selection / setup menu)</w:t>
      </w:r>
      <w:bookmarkEnd w:id="5265"/>
      <w:bookmarkEnd w:id="5266"/>
      <w:bookmarkEnd w:id="5267"/>
      <w:bookmarkEnd w:id="5268"/>
      <w:bookmarkEnd w:id="5269"/>
      <w:bookmarkEnd w:id="5270"/>
      <w:bookmarkEnd w:id="5271"/>
      <w:bookmarkEnd w:id="5272"/>
    </w:p>
    <w:p w14:paraId="2984D791"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4FE851E2" w14:textId="77777777" w:rsidR="00EB23E1" w:rsidRPr="006A589C" w:rsidRDefault="00EB23E1" w:rsidP="00E22DBD">
      <w:pPr>
        <w:pStyle w:val="Heading5"/>
        <w:rPr>
          <w:noProof/>
        </w:rPr>
      </w:pPr>
      <w:bookmarkStart w:id="5273" w:name="_Toc321506543"/>
      <w:bookmarkStart w:id="5274" w:name="_Toc326245369"/>
      <w:bookmarkStart w:id="5275" w:name="_Toc369586991"/>
      <w:bookmarkStart w:id="5276" w:name="_Toc415752219"/>
      <w:bookmarkStart w:id="5277" w:name="_Toc422744801"/>
      <w:bookmarkStart w:id="5278" w:name="_Toc447204786"/>
      <w:bookmarkStart w:id="5279" w:name="_Toc479588941"/>
      <w:bookmarkStart w:id="5280" w:name="_Toc126692491"/>
      <w:r w:rsidRPr="006A589C">
        <w:rPr>
          <w:noProof/>
        </w:rPr>
        <w:t>57.1.8.9.20</w:t>
      </w:r>
      <w:r w:rsidRPr="006A589C">
        <w:rPr>
          <w:noProof/>
        </w:rPr>
        <w:tab/>
        <w:t>Accepting an incoming call between the (U)SAT request and the reception of SM Mobile Terminated with envelope command (display text / get input / menu selection / setup menu)</w:t>
      </w:r>
      <w:bookmarkEnd w:id="5273"/>
      <w:bookmarkEnd w:id="5274"/>
      <w:bookmarkEnd w:id="5275"/>
      <w:bookmarkEnd w:id="5276"/>
      <w:bookmarkEnd w:id="5277"/>
      <w:bookmarkEnd w:id="5278"/>
      <w:bookmarkEnd w:id="5279"/>
      <w:bookmarkEnd w:id="5280"/>
    </w:p>
    <w:p w14:paraId="7C9901E4"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2E44E1FC" w14:textId="77777777" w:rsidR="00EB23E1" w:rsidRPr="006A589C" w:rsidRDefault="00EB23E1" w:rsidP="00E22DBD">
      <w:pPr>
        <w:pStyle w:val="Heading5"/>
        <w:rPr>
          <w:noProof/>
        </w:rPr>
      </w:pPr>
      <w:bookmarkStart w:id="5281" w:name="_Toc321506544"/>
      <w:bookmarkStart w:id="5282" w:name="_Toc326245370"/>
      <w:bookmarkStart w:id="5283" w:name="_Toc369586992"/>
      <w:bookmarkStart w:id="5284" w:name="_Toc415752220"/>
      <w:bookmarkStart w:id="5285" w:name="_Toc422744802"/>
      <w:bookmarkStart w:id="5286" w:name="_Toc447204787"/>
      <w:bookmarkStart w:id="5287" w:name="_Toc479588942"/>
      <w:bookmarkStart w:id="5288" w:name="_Toc126692492"/>
      <w:r w:rsidRPr="006A589C">
        <w:rPr>
          <w:noProof/>
        </w:rPr>
        <w:t>57.1.8.9.21</w:t>
      </w:r>
      <w:r w:rsidRPr="006A589C">
        <w:rPr>
          <w:noProof/>
        </w:rPr>
        <w:tab/>
        <w:t>Rejecting an incoming call between the (U)SAT request and the reception of a SM Mobile Terminated with envelope command (display text / get input / menu selection / setup menu)</w:t>
      </w:r>
      <w:bookmarkEnd w:id="5281"/>
      <w:bookmarkEnd w:id="5282"/>
      <w:bookmarkEnd w:id="5283"/>
      <w:bookmarkEnd w:id="5284"/>
      <w:bookmarkEnd w:id="5285"/>
      <w:bookmarkEnd w:id="5286"/>
      <w:bookmarkEnd w:id="5287"/>
      <w:bookmarkEnd w:id="5288"/>
    </w:p>
    <w:p w14:paraId="4D4594E4"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0254087D" w14:textId="77777777" w:rsidR="00EB23E1" w:rsidRPr="006A589C" w:rsidRDefault="00EB23E1" w:rsidP="00E22DBD">
      <w:pPr>
        <w:pStyle w:val="Heading5"/>
        <w:rPr>
          <w:noProof/>
        </w:rPr>
      </w:pPr>
      <w:bookmarkStart w:id="5289" w:name="_Toc321506545"/>
      <w:bookmarkStart w:id="5290" w:name="_Toc326245371"/>
      <w:bookmarkStart w:id="5291" w:name="_Toc369586993"/>
      <w:bookmarkStart w:id="5292" w:name="_Toc415752221"/>
      <w:bookmarkStart w:id="5293" w:name="_Toc422744803"/>
      <w:bookmarkStart w:id="5294" w:name="_Toc447204788"/>
      <w:bookmarkStart w:id="5295" w:name="_Toc479588943"/>
      <w:bookmarkStart w:id="5296" w:name="_Toc126692493"/>
      <w:r w:rsidRPr="006A589C">
        <w:rPr>
          <w:noProof/>
        </w:rPr>
        <w:t>57.1.8.9.22</w:t>
      </w:r>
      <w:r w:rsidRPr="006A589C">
        <w:rPr>
          <w:noProof/>
        </w:rPr>
        <w:tab/>
        <w:t>Reception of an SMS Terminated from another DUT between the (U)SAT request and the reception of the SMS of replay from the network (SM Mobile Terminated with envelope command display text / get input / menu selection)</w:t>
      </w:r>
      <w:bookmarkEnd w:id="5289"/>
      <w:bookmarkEnd w:id="5290"/>
      <w:bookmarkEnd w:id="5291"/>
      <w:bookmarkEnd w:id="5292"/>
      <w:bookmarkEnd w:id="5293"/>
      <w:bookmarkEnd w:id="5294"/>
      <w:bookmarkEnd w:id="5295"/>
      <w:bookmarkEnd w:id="5296"/>
    </w:p>
    <w:p w14:paraId="6898D232"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57432B05" w14:textId="77777777" w:rsidR="00EB23E1" w:rsidRPr="006A589C" w:rsidRDefault="00EB23E1" w:rsidP="00E22DBD">
      <w:pPr>
        <w:pStyle w:val="Heading5"/>
        <w:rPr>
          <w:noProof/>
        </w:rPr>
      </w:pPr>
      <w:bookmarkStart w:id="5297" w:name="_Toc321506546"/>
      <w:bookmarkStart w:id="5298" w:name="_Toc326245372"/>
      <w:bookmarkStart w:id="5299" w:name="_Toc369586994"/>
      <w:bookmarkStart w:id="5300" w:name="_Toc415752222"/>
      <w:bookmarkStart w:id="5301" w:name="_Toc422744804"/>
      <w:bookmarkStart w:id="5302" w:name="_Toc447204789"/>
      <w:bookmarkStart w:id="5303" w:name="_Toc479588944"/>
      <w:bookmarkStart w:id="5304" w:name="_Toc126692494"/>
      <w:r w:rsidRPr="006A589C">
        <w:rPr>
          <w:noProof/>
        </w:rPr>
        <w:t>57.1.8.9.23</w:t>
      </w:r>
      <w:r w:rsidRPr="006A589C">
        <w:rPr>
          <w:noProof/>
        </w:rPr>
        <w:tab/>
        <w:t>Receiving a WAP Push between the (U)SAT request and the reception of the SM Mobile Terminated with envelope / setup menu (display text / get input / menu selection)</w:t>
      </w:r>
      <w:bookmarkEnd w:id="5297"/>
      <w:bookmarkEnd w:id="5298"/>
      <w:bookmarkEnd w:id="5299"/>
      <w:bookmarkEnd w:id="5300"/>
      <w:bookmarkEnd w:id="5301"/>
      <w:bookmarkEnd w:id="5302"/>
      <w:bookmarkEnd w:id="5303"/>
      <w:bookmarkEnd w:id="5304"/>
    </w:p>
    <w:p w14:paraId="3283EC7C"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D19957C" w14:textId="77777777" w:rsidR="00EB23E1" w:rsidRPr="006A589C" w:rsidRDefault="00EB23E1" w:rsidP="00EB23E1">
      <w:pPr>
        <w:pStyle w:val="Heading2"/>
        <w:rPr>
          <w:noProof/>
        </w:rPr>
      </w:pPr>
      <w:bookmarkStart w:id="5305" w:name="_Toc415752223"/>
      <w:bookmarkStart w:id="5306" w:name="_Toc422744805"/>
      <w:bookmarkStart w:id="5307" w:name="_Toc447204790"/>
      <w:bookmarkStart w:id="5308" w:name="_Toc479588945"/>
      <w:bookmarkStart w:id="5309" w:name="_Toc126692495"/>
      <w:r w:rsidRPr="006A589C">
        <w:rPr>
          <w:noProof/>
        </w:rPr>
        <w:t>57.2</w:t>
      </w:r>
      <w:r w:rsidRPr="006A589C">
        <w:rPr>
          <w:noProof/>
        </w:rPr>
        <w:tab/>
        <w:t>ICC with SIM specific test cases</w:t>
      </w:r>
      <w:bookmarkEnd w:id="5305"/>
      <w:bookmarkEnd w:id="5306"/>
      <w:bookmarkEnd w:id="5307"/>
      <w:bookmarkEnd w:id="5308"/>
      <w:bookmarkEnd w:id="5309"/>
    </w:p>
    <w:p w14:paraId="5988A2EB" w14:textId="77777777" w:rsidR="00EB23E1" w:rsidRPr="006A589C" w:rsidRDefault="00EB23E1" w:rsidP="00EB23E1">
      <w:pPr>
        <w:pStyle w:val="Heading3"/>
        <w:rPr>
          <w:noProof/>
        </w:rPr>
      </w:pPr>
      <w:bookmarkStart w:id="5310" w:name="_Toc326245384"/>
      <w:bookmarkStart w:id="5311" w:name="_Toc415752224"/>
      <w:bookmarkStart w:id="5312" w:name="_Toc422744806"/>
      <w:bookmarkStart w:id="5313" w:name="_Toc447204791"/>
      <w:bookmarkStart w:id="5314" w:name="_Toc479588946"/>
      <w:bookmarkStart w:id="5315" w:name="_Toc126692496"/>
      <w:r w:rsidRPr="006A589C">
        <w:rPr>
          <w:noProof/>
        </w:rPr>
        <w:t>57.2.1</w:t>
      </w:r>
      <w:r w:rsidRPr="006A589C">
        <w:rPr>
          <w:noProof/>
        </w:rPr>
        <w:tab/>
        <w:t>Mobile support of GPRS unaware SIM cards and GPRS aware SIM cards with GPRS Elementary Files</w:t>
      </w:r>
      <w:bookmarkEnd w:id="5310"/>
      <w:bookmarkEnd w:id="5311"/>
      <w:bookmarkEnd w:id="5312"/>
      <w:bookmarkEnd w:id="5313"/>
      <w:bookmarkEnd w:id="5314"/>
      <w:bookmarkEnd w:id="5315"/>
    </w:p>
    <w:p w14:paraId="72032E8F"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1A4DDBA5" w14:textId="77777777" w:rsidR="00EB23E1" w:rsidRPr="006A589C" w:rsidRDefault="00EB23E1" w:rsidP="00EB23E1">
      <w:pPr>
        <w:pStyle w:val="Heading3"/>
        <w:rPr>
          <w:noProof/>
        </w:rPr>
      </w:pPr>
      <w:bookmarkStart w:id="5316" w:name="_Toc321506477"/>
      <w:bookmarkStart w:id="5317" w:name="_Toc326245385"/>
      <w:bookmarkStart w:id="5318" w:name="_Toc415752225"/>
      <w:bookmarkStart w:id="5319" w:name="_Toc422744807"/>
      <w:bookmarkStart w:id="5320" w:name="_Toc447204792"/>
      <w:bookmarkStart w:id="5321" w:name="_Toc479588947"/>
      <w:bookmarkStart w:id="5322" w:name="_Toc126692497"/>
      <w:bookmarkEnd w:id="4772"/>
      <w:r w:rsidRPr="006A589C">
        <w:rPr>
          <w:noProof/>
          <w:szCs w:val="24"/>
        </w:rPr>
        <w:t>57.2.2</w:t>
      </w:r>
      <w:r w:rsidRPr="006A589C">
        <w:rPr>
          <w:noProof/>
          <w:szCs w:val="24"/>
        </w:rPr>
        <w:tab/>
      </w:r>
      <w:r w:rsidRPr="006A589C">
        <w:rPr>
          <w:noProof/>
        </w:rPr>
        <w:t>Language Preference (LP)</w:t>
      </w:r>
      <w:bookmarkEnd w:id="5316"/>
      <w:bookmarkEnd w:id="5317"/>
      <w:bookmarkEnd w:id="5318"/>
      <w:bookmarkEnd w:id="5319"/>
      <w:bookmarkEnd w:id="5320"/>
      <w:bookmarkEnd w:id="5321"/>
      <w:bookmarkEnd w:id="5322"/>
    </w:p>
    <w:p w14:paraId="3362FD85"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D4D6DA2" w14:textId="77777777" w:rsidR="00EB23E1" w:rsidRPr="006A589C" w:rsidRDefault="00EB23E1" w:rsidP="00EB23E1">
      <w:pPr>
        <w:pStyle w:val="Heading3"/>
        <w:rPr>
          <w:noProof/>
        </w:rPr>
      </w:pPr>
      <w:bookmarkStart w:id="5323" w:name="_Toc415752226"/>
      <w:bookmarkStart w:id="5324" w:name="_Toc422744808"/>
      <w:bookmarkStart w:id="5325" w:name="_Toc447204793"/>
      <w:bookmarkStart w:id="5326" w:name="_Toc479588948"/>
      <w:bookmarkStart w:id="5327" w:name="_Toc126692498"/>
      <w:r w:rsidRPr="006A589C">
        <w:rPr>
          <w:noProof/>
          <w:color w:val="000000"/>
          <w:szCs w:val="24"/>
        </w:rPr>
        <w:t>57.2.3</w:t>
      </w:r>
      <w:r w:rsidRPr="006A589C">
        <w:rPr>
          <w:noProof/>
          <w:color w:val="000000"/>
          <w:szCs w:val="24"/>
        </w:rPr>
        <w:tab/>
      </w:r>
      <w:r w:rsidRPr="006A589C">
        <w:rPr>
          <w:noProof/>
        </w:rPr>
        <w:t>E-UTRA terminals with UICC with SIM</w:t>
      </w:r>
      <w:bookmarkEnd w:id="5323"/>
      <w:bookmarkEnd w:id="5324"/>
      <w:bookmarkEnd w:id="5325"/>
      <w:bookmarkEnd w:id="5326"/>
      <w:bookmarkEnd w:id="5327"/>
    </w:p>
    <w:p w14:paraId="4BD30C9E"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01E3E4AA" w14:textId="77777777" w:rsidR="00EB23E1" w:rsidRPr="006A589C" w:rsidRDefault="00EB23E1" w:rsidP="00EB23E1">
      <w:pPr>
        <w:pStyle w:val="Heading2"/>
        <w:rPr>
          <w:noProof/>
        </w:rPr>
      </w:pPr>
      <w:bookmarkStart w:id="5328" w:name="_Toc321506801"/>
      <w:bookmarkStart w:id="5329" w:name="_Toc326245387"/>
      <w:bookmarkStart w:id="5330" w:name="_Toc415752227"/>
      <w:bookmarkStart w:id="5331" w:name="_Toc422744809"/>
      <w:bookmarkStart w:id="5332" w:name="_Toc447204794"/>
      <w:bookmarkStart w:id="5333" w:name="_Toc479588949"/>
      <w:bookmarkStart w:id="5334" w:name="_Toc126692499"/>
      <w:r w:rsidRPr="006A589C">
        <w:rPr>
          <w:noProof/>
        </w:rPr>
        <w:t>57.3</w:t>
      </w:r>
      <w:r w:rsidRPr="006A589C">
        <w:rPr>
          <w:noProof/>
        </w:rPr>
        <w:tab/>
        <w:t>USIM</w:t>
      </w:r>
      <w:bookmarkEnd w:id="5328"/>
      <w:bookmarkEnd w:id="5329"/>
      <w:r w:rsidRPr="006A589C">
        <w:rPr>
          <w:noProof/>
        </w:rPr>
        <w:t xml:space="preserve"> specific test cases</w:t>
      </w:r>
      <w:bookmarkEnd w:id="5330"/>
      <w:bookmarkEnd w:id="5331"/>
      <w:bookmarkEnd w:id="5332"/>
      <w:bookmarkEnd w:id="5333"/>
      <w:bookmarkEnd w:id="5334"/>
    </w:p>
    <w:p w14:paraId="1EC80116" w14:textId="77777777" w:rsidR="00EB23E1" w:rsidRPr="006A589C" w:rsidRDefault="00EB23E1" w:rsidP="00EB23E1">
      <w:pPr>
        <w:pStyle w:val="Heading3"/>
        <w:rPr>
          <w:noProof/>
        </w:rPr>
      </w:pPr>
      <w:bookmarkStart w:id="5335" w:name="_Toc321506802"/>
      <w:bookmarkStart w:id="5336" w:name="_Toc326245388"/>
      <w:bookmarkStart w:id="5337" w:name="_Toc415752228"/>
      <w:bookmarkStart w:id="5338" w:name="_Toc422744810"/>
      <w:bookmarkStart w:id="5339" w:name="_Toc447204795"/>
      <w:bookmarkStart w:id="5340" w:name="_Toc479588950"/>
      <w:bookmarkStart w:id="5341" w:name="_Toc126692500"/>
      <w:r w:rsidRPr="006A589C">
        <w:rPr>
          <w:noProof/>
        </w:rPr>
        <w:t>57.3.1</w:t>
      </w:r>
      <w:r w:rsidRPr="006A589C">
        <w:rPr>
          <w:noProof/>
        </w:rPr>
        <w:tab/>
        <w:t>Authentication / Ciphering</w:t>
      </w:r>
      <w:bookmarkEnd w:id="5335"/>
      <w:bookmarkEnd w:id="5336"/>
      <w:bookmarkEnd w:id="5337"/>
      <w:bookmarkEnd w:id="5338"/>
      <w:bookmarkEnd w:id="5339"/>
      <w:bookmarkEnd w:id="5340"/>
      <w:bookmarkEnd w:id="5341"/>
    </w:p>
    <w:p w14:paraId="6DCFB037"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2AB009F5" w14:textId="77777777" w:rsidR="00EB23E1" w:rsidRPr="006A589C" w:rsidRDefault="00EB23E1" w:rsidP="00EB23E1">
      <w:pPr>
        <w:pStyle w:val="Heading3"/>
        <w:rPr>
          <w:noProof/>
        </w:rPr>
      </w:pPr>
      <w:bookmarkStart w:id="5342" w:name="_Toc321506835"/>
      <w:bookmarkStart w:id="5343" w:name="_Toc326245389"/>
      <w:bookmarkStart w:id="5344" w:name="_Toc415752229"/>
      <w:bookmarkStart w:id="5345" w:name="_Toc422744811"/>
      <w:bookmarkStart w:id="5346" w:name="_Toc447204796"/>
      <w:bookmarkStart w:id="5347" w:name="_Toc479588951"/>
      <w:bookmarkStart w:id="5348" w:name="_Toc126692501"/>
      <w:r w:rsidRPr="006A589C">
        <w:rPr>
          <w:noProof/>
        </w:rPr>
        <w:t>57.3.2</w:t>
      </w:r>
      <w:r w:rsidRPr="006A589C">
        <w:rPr>
          <w:noProof/>
        </w:rPr>
        <w:tab/>
        <w:t>Preferred Languages (PL)</w:t>
      </w:r>
      <w:bookmarkEnd w:id="5342"/>
      <w:bookmarkEnd w:id="5343"/>
      <w:bookmarkEnd w:id="5344"/>
      <w:bookmarkEnd w:id="5345"/>
      <w:bookmarkEnd w:id="5346"/>
      <w:bookmarkEnd w:id="5347"/>
      <w:bookmarkEnd w:id="5348"/>
    </w:p>
    <w:p w14:paraId="27632A0F"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14F387C6" w14:textId="77777777" w:rsidR="00EB23E1" w:rsidRPr="006A589C" w:rsidRDefault="00EB23E1" w:rsidP="00EB23E1">
      <w:pPr>
        <w:pStyle w:val="Heading3"/>
        <w:rPr>
          <w:noProof/>
        </w:rPr>
      </w:pPr>
      <w:bookmarkStart w:id="5349" w:name="_Toc415752230"/>
      <w:bookmarkStart w:id="5350" w:name="_Toc422744812"/>
      <w:bookmarkStart w:id="5351" w:name="_Toc447204797"/>
      <w:bookmarkStart w:id="5352" w:name="_Toc479588952"/>
      <w:bookmarkStart w:id="5353" w:name="_Toc126692502"/>
      <w:bookmarkStart w:id="5354" w:name="_Toc321506849"/>
      <w:bookmarkStart w:id="5355" w:name="_Toc326245391"/>
      <w:r w:rsidRPr="006A589C">
        <w:rPr>
          <w:noProof/>
        </w:rPr>
        <w:t>57.3.3</w:t>
      </w:r>
      <w:r w:rsidRPr="006A589C">
        <w:rPr>
          <w:noProof/>
        </w:rPr>
        <w:tab/>
        <w:t>Phonebook tests</w:t>
      </w:r>
      <w:bookmarkEnd w:id="5349"/>
      <w:bookmarkEnd w:id="5350"/>
      <w:bookmarkEnd w:id="5351"/>
      <w:bookmarkEnd w:id="5352"/>
      <w:bookmarkEnd w:id="5353"/>
    </w:p>
    <w:p w14:paraId="5DAC6A1B" w14:textId="77777777" w:rsidR="00EB23E1" w:rsidRPr="006A589C" w:rsidRDefault="00EB23E1" w:rsidP="00EB23E1">
      <w:pPr>
        <w:jc w:val="left"/>
        <w:rPr>
          <w:rFonts w:cs="Arial"/>
          <w:b/>
          <w:noProof/>
        </w:rPr>
      </w:pPr>
      <w:r w:rsidRPr="006A589C">
        <w:rPr>
          <w:rFonts w:cs="Arial"/>
          <w:b/>
          <w:noProof/>
        </w:rPr>
        <w:t>(Void)</w:t>
      </w:r>
    </w:p>
    <w:p w14:paraId="3A6F69F9" w14:textId="77777777" w:rsidR="00EB23E1" w:rsidRPr="006A589C" w:rsidRDefault="00EB23E1" w:rsidP="00EB23E1">
      <w:pPr>
        <w:pStyle w:val="Heading3"/>
        <w:rPr>
          <w:noProof/>
        </w:rPr>
      </w:pPr>
      <w:bookmarkStart w:id="5356" w:name="_Toc415752231"/>
      <w:bookmarkStart w:id="5357" w:name="_Toc422744813"/>
      <w:bookmarkStart w:id="5358" w:name="_Toc447204798"/>
      <w:bookmarkStart w:id="5359" w:name="_Toc479588953"/>
      <w:bookmarkStart w:id="5360" w:name="_Toc126692503"/>
      <w:r w:rsidRPr="006A589C">
        <w:rPr>
          <w:noProof/>
        </w:rPr>
        <w:t>57.3.4</w:t>
      </w:r>
      <w:r w:rsidRPr="006A589C">
        <w:rPr>
          <w:noProof/>
        </w:rPr>
        <w:tab/>
        <w:t>Support of Call Information (ICI, OCI)</w:t>
      </w:r>
      <w:bookmarkEnd w:id="5354"/>
      <w:bookmarkEnd w:id="5355"/>
      <w:bookmarkEnd w:id="5356"/>
      <w:bookmarkEnd w:id="5357"/>
      <w:bookmarkEnd w:id="5358"/>
      <w:bookmarkEnd w:id="5359"/>
      <w:bookmarkEnd w:id="5360"/>
    </w:p>
    <w:p w14:paraId="3314239B"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208F5CD9" w14:textId="77777777" w:rsidR="00EB23E1" w:rsidRPr="006A589C" w:rsidRDefault="00EB23E1" w:rsidP="00EB23E1">
      <w:pPr>
        <w:pStyle w:val="Heading3"/>
        <w:rPr>
          <w:noProof/>
        </w:rPr>
      </w:pPr>
      <w:bookmarkStart w:id="5361" w:name="_Toc321506850"/>
      <w:bookmarkStart w:id="5362" w:name="_Toc326245392"/>
      <w:bookmarkStart w:id="5363" w:name="_Toc415752232"/>
      <w:bookmarkStart w:id="5364" w:name="_Toc422744814"/>
      <w:bookmarkStart w:id="5365" w:name="_Toc447204799"/>
      <w:bookmarkStart w:id="5366" w:name="_Toc479588954"/>
      <w:bookmarkStart w:id="5367" w:name="_Toc126692504"/>
      <w:r w:rsidRPr="006A589C">
        <w:rPr>
          <w:noProof/>
        </w:rPr>
        <w:t>57.3.5</w:t>
      </w:r>
      <w:r w:rsidRPr="006A589C">
        <w:rPr>
          <w:noProof/>
        </w:rPr>
        <w:tab/>
        <w:t>Support of Timers (ICT, OCT)</w:t>
      </w:r>
      <w:bookmarkEnd w:id="5361"/>
      <w:bookmarkEnd w:id="5362"/>
      <w:bookmarkEnd w:id="5363"/>
      <w:bookmarkEnd w:id="5364"/>
      <w:bookmarkEnd w:id="5365"/>
      <w:bookmarkEnd w:id="5366"/>
      <w:bookmarkEnd w:id="5367"/>
    </w:p>
    <w:p w14:paraId="76EA68B3"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385DE41" w14:textId="77777777" w:rsidR="00EB23E1" w:rsidRPr="006A589C" w:rsidRDefault="00EB23E1" w:rsidP="00EB23E1">
      <w:pPr>
        <w:pStyle w:val="Heading3"/>
        <w:rPr>
          <w:noProof/>
        </w:rPr>
      </w:pPr>
      <w:bookmarkStart w:id="5368" w:name="_Toc321506851"/>
      <w:bookmarkStart w:id="5369" w:name="_Toc326245393"/>
      <w:bookmarkStart w:id="5370" w:name="_Toc415752233"/>
      <w:bookmarkStart w:id="5371" w:name="_Toc422744815"/>
      <w:bookmarkStart w:id="5372" w:name="_Toc447204800"/>
      <w:bookmarkStart w:id="5373" w:name="_Toc479588955"/>
      <w:bookmarkStart w:id="5374" w:name="_Toc126692505"/>
      <w:r w:rsidRPr="006A589C">
        <w:rPr>
          <w:noProof/>
        </w:rPr>
        <w:t>57.3.6</w:t>
      </w:r>
      <w:r w:rsidRPr="006A589C">
        <w:rPr>
          <w:noProof/>
        </w:rPr>
        <w:tab/>
        <w:t>Display of Service Provider Name (SPN)</w:t>
      </w:r>
      <w:bookmarkEnd w:id="5368"/>
      <w:bookmarkEnd w:id="5369"/>
      <w:bookmarkEnd w:id="5370"/>
      <w:bookmarkEnd w:id="5371"/>
      <w:bookmarkEnd w:id="5372"/>
      <w:bookmarkEnd w:id="5373"/>
      <w:bookmarkEnd w:id="5374"/>
    </w:p>
    <w:p w14:paraId="24A7E529"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25597D1" w14:textId="77777777" w:rsidR="00EB23E1" w:rsidRPr="006A589C" w:rsidRDefault="00EB23E1" w:rsidP="00EB23E1">
      <w:pPr>
        <w:pStyle w:val="Heading3"/>
        <w:rPr>
          <w:noProof/>
        </w:rPr>
      </w:pPr>
      <w:bookmarkStart w:id="5375" w:name="_Toc321506852"/>
      <w:bookmarkStart w:id="5376" w:name="_Toc326245394"/>
      <w:bookmarkStart w:id="5377" w:name="_Toc415752234"/>
      <w:bookmarkStart w:id="5378" w:name="_Toc422744816"/>
      <w:bookmarkStart w:id="5379" w:name="_Toc447204801"/>
      <w:bookmarkStart w:id="5380" w:name="_Toc479588956"/>
      <w:bookmarkStart w:id="5381" w:name="_Toc126692506"/>
      <w:r w:rsidRPr="006A589C">
        <w:rPr>
          <w:noProof/>
        </w:rPr>
        <w:t>57.3.7</w:t>
      </w:r>
      <w:r w:rsidRPr="006A589C">
        <w:rPr>
          <w:noProof/>
        </w:rPr>
        <w:tab/>
        <w:t>APN Control List (ACL)</w:t>
      </w:r>
      <w:bookmarkEnd w:id="5375"/>
      <w:bookmarkEnd w:id="5376"/>
      <w:bookmarkEnd w:id="5377"/>
      <w:bookmarkEnd w:id="5378"/>
      <w:bookmarkEnd w:id="5379"/>
      <w:bookmarkEnd w:id="5380"/>
      <w:bookmarkEnd w:id="5381"/>
    </w:p>
    <w:p w14:paraId="4D97242D"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2CEE93B8" w14:textId="77777777" w:rsidR="00EB23E1" w:rsidRPr="006A589C" w:rsidRDefault="00EB23E1" w:rsidP="00EB23E1">
      <w:pPr>
        <w:pStyle w:val="Heading3"/>
        <w:rPr>
          <w:noProof/>
        </w:rPr>
      </w:pPr>
      <w:bookmarkStart w:id="5382" w:name="_Toc321506853"/>
      <w:bookmarkStart w:id="5383" w:name="_Toc326245395"/>
      <w:bookmarkStart w:id="5384" w:name="_Toc415752235"/>
      <w:bookmarkStart w:id="5385" w:name="_Toc422744817"/>
      <w:bookmarkStart w:id="5386" w:name="_Toc447204802"/>
      <w:bookmarkStart w:id="5387" w:name="_Toc479588957"/>
      <w:bookmarkStart w:id="5388" w:name="_Toc126692507"/>
      <w:r w:rsidRPr="006A589C">
        <w:rPr>
          <w:noProof/>
        </w:rPr>
        <w:t>57.3.8</w:t>
      </w:r>
      <w:r w:rsidRPr="006A589C">
        <w:rPr>
          <w:noProof/>
        </w:rPr>
        <w:tab/>
        <w:t>MMS provisioning</w:t>
      </w:r>
      <w:bookmarkEnd w:id="5382"/>
      <w:bookmarkEnd w:id="5383"/>
      <w:bookmarkEnd w:id="5384"/>
      <w:bookmarkEnd w:id="5385"/>
      <w:bookmarkEnd w:id="5386"/>
      <w:bookmarkEnd w:id="5387"/>
      <w:bookmarkEnd w:id="5388"/>
    </w:p>
    <w:p w14:paraId="57A5C226" w14:textId="77777777" w:rsidR="00EB23E1" w:rsidRPr="006A589C" w:rsidRDefault="00EB23E1" w:rsidP="00E22DBD">
      <w:pPr>
        <w:pStyle w:val="Heading4"/>
        <w:rPr>
          <w:noProof/>
        </w:rPr>
      </w:pPr>
      <w:bookmarkStart w:id="5389" w:name="_Toc321506854"/>
      <w:bookmarkStart w:id="5390" w:name="_Toc415752236"/>
      <w:bookmarkStart w:id="5391" w:name="_Toc422744818"/>
      <w:bookmarkStart w:id="5392" w:name="_Toc447204803"/>
      <w:bookmarkStart w:id="5393" w:name="_Toc479588958"/>
      <w:bookmarkStart w:id="5394" w:name="_Toc126692508"/>
      <w:r w:rsidRPr="006A589C">
        <w:rPr>
          <w:noProof/>
        </w:rPr>
        <w:t>57.3.8.1</w:t>
      </w:r>
      <w:r w:rsidRPr="006A589C">
        <w:rPr>
          <w:noProof/>
        </w:rPr>
        <w:tab/>
        <w:t>MMS notification usage</w:t>
      </w:r>
      <w:bookmarkEnd w:id="5389"/>
      <w:bookmarkEnd w:id="5390"/>
      <w:bookmarkEnd w:id="5391"/>
      <w:bookmarkEnd w:id="5392"/>
      <w:bookmarkEnd w:id="5393"/>
      <w:bookmarkEnd w:id="5394"/>
    </w:p>
    <w:p w14:paraId="7CD25474" w14:textId="59B7C8F8" w:rsidR="00EB23E1" w:rsidRPr="006A589C" w:rsidRDefault="006C1945" w:rsidP="00EB23E1">
      <w:pPr>
        <w:rPr>
          <w:rFonts w:cs="Arial"/>
          <w:noProof/>
        </w:rPr>
      </w:pPr>
      <w:r w:rsidRPr="003C1CEB">
        <w:rPr>
          <w:noProof/>
        </w:rPr>
        <w:t>Test case has been archived.  Please refer to TS.11 v22.0 for the full test procedure</w:t>
      </w:r>
      <w:r>
        <w:rPr>
          <w:noProof/>
        </w:rPr>
        <w:t>. A copy of which can be requested by emailing terminals@gsma.com</w:t>
      </w:r>
    </w:p>
    <w:p w14:paraId="2BFEDDF4" w14:textId="77777777" w:rsidR="00EB23E1" w:rsidRPr="006A589C" w:rsidRDefault="00EB23E1" w:rsidP="00E22DBD">
      <w:pPr>
        <w:pStyle w:val="Heading4"/>
        <w:rPr>
          <w:noProof/>
        </w:rPr>
      </w:pPr>
      <w:bookmarkStart w:id="5395" w:name="_Toc321506855"/>
      <w:bookmarkStart w:id="5396" w:name="_Toc415752237"/>
      <w:bookmarkStart w:id="5397" w:name="_Toc422744819"/>
      <w:bookmarkStart w:id="5398" w:name="_Toc447204804"/>
      <w:bookmarkStart w:id="5399" w:name="_Toc479588959"/>
      <w:bookmarkStart w:id="5400" w:name="_Toc126692509"/>
      <w:r w:rsidRPr="006A589C">
        <w:rPr>
          <w:noProof/>
        </w:rPr>
        <w:t>57.3.8.2</w:t>
      </w:r>
      <w:r w:rsidRPr="006A589C">
        <w:rPr>
          <w:noProof/>
        </w:rPr>
        <w:tab/>
        <w:t xml:space="preserve">MMS </w:t>
      </w:r>
      <w:r w:rsidRPr="006A589C">
        <w:rPr>
          <w:noProof/>
          <w:snapToGrid w:val="0"/>
          <w:lang w:eastAsia="es-ES"/>
        </w:rPr>
        <w:t xml:space="preserve">Issuer Connectivity Parameters </w:t>
      </w:r>
      <w:r w:rsidRPr="006A589C">
        <w:rPr>
          <w:noProof/>
        </w:rPr>
        <w:t>usage</w:t>
      </w:r>
      <w:bookmarkEnd w:id="5395"/>
      <w:bookmarkEnd w:id="5396"/>
      <w:bookmarkEnd w:id="5397"/>
      <w:bookmarkEnd w:id="5398"/>
      <w:bookmarkEnd w:id="5399"/>
      <w:bookmarkEnd w:id="5400"/>
    </w:p>
    <w:p w14:paraId="6AA98AB6" w14:textId="2A24F691" w:rsidR="00EB23E1" w:rsidRPr="006A589C" w:rsidRDefault="006C1945" w:rsidP="00EB23E1">
      <w:pPr>
        <w:rPr>
          <w:rFonts w:cs="Arial"/>
          <w:noProof/>
        </w:rPr>
      </w:pPr>
      <w:r w:rsidRPr="003C1CEB">
        <w:rPr>
          <w:noProof/>
        </w:rPr>
        <w:t>Test case has been archived.  Please refer to TS.11 v22.0 for the full test procedure</w:t>
      </w:r>
      <w:r>
        <w:rPr>
          <w:noProof/>
        </w:rPr>
        <w:t>. A copy of which can be requested by emailing terminals@gsma.com</w:t>
      </w:r>
    </w:p>
    <w:p w14:paraId="053B55D1" w14:textId="77777777" w:rsidR="00EB23E1" w:rsidRPr="006A589C" w:rsidRDefault="00EB23E1" w:rsidP="00E22DBD">
      <w:pPr>
        <w:pStyle w:val="Heading4"/>
        <w:rPr>
          <w:noProof/>
        </w:rPr>
      </w:pPr>
      <w:bookmarkStart w:id="5401" w:name="_Toc321506856"/>
      <w:bookmarkStart w:id="5402" w:name="_Toc415752238"/>
      <w:bookmarkStart w:id="5403" w:name="_Toc422744820"/>
      <w:bookmarkStart w:id="5404" w:name="_Toc447204805"/>
      <w:bookmarkStart w:id="5405" w:name="_Toc479588960"/>
      <w:bookmarkStart w:id="5406" w:name="_Toc126692510"/>
      <w:r w:rsidRPr="006A589C">
        <w:rPr>
          <w:noProof/>
        </w:rPr>
        <w:t>57.3.8.3</w:t>
      </w:r>
      <w:r w:rsidRPr="006A589C">
        <w:rPr>
          <w:noProof/>
        </w:rPr>
        <w:tab/>
        <w:t>MMS User Preferences usage</w:t>
      </w:r>
      <w:bookmarkEnd w:id="5401"/>
      <w:bookmarkEnd w:id="5402"/>
      <w:bookmarkEnd w:id="5403"/>
      <w:bookmarkEnd w:id="5404"/>
      <w:bookmarkEnd w:id="5405"/>
      <w:bookmarkEnd w:id="5406"/>
    </w:p>
    <w:p w14:paraId="6DDFCC51" w14:textId="1A6B7A02" w:rsidR="00EB23E1" w:rsidRPr="006A589C" w:rsidRDefault="006C1945" w:rsidP="00EB23E1">
      <w:pPr>
        <w:rPr>
          <w:rFonts w:cs="Arial"/>
          <w:noProof/>
        </w:rPr>
      </w:pPr>
      <w:r w:rsidRPr="003C1CEB">
        <w:rPr>
          <w:noProof/>
        </w:rPr>
        <w:t>Test case has been archived.  Please refer to TS.11 v22.0 for the full test procedure</w:t>
      </w:r>
      <w:r>
        <w:rPr>
          <w:noProof/>
        </w:rPr>
        <w:t>. A copy of which can be requested by emailing terminals@gsma.com</w:t>
      </w:r>
    </w:p>
    <w:p w14:paraId="3DAE3F7B" w14:textId="77777777" w:rsidR="00EB23E1" w:rsidRPr="006A589C" w:rsidRDefault="00EB23E1" w:rsidP="00E22DBD">
      <w:pPr>
        <w:pStyle w:val="Heading4"/>
        <w:rPr>
          <w:noProof/>
        </w:rPr>
      </w:pPr>
      <w:bookmarkStart w:id="5407" w:name="_Toc321506857"/>
      <w:bookmarkStart w:id="5408" w:name="_Toc415752239"/>
      <w:bookmarkStart w:id="5409" w:name="_Toc422744821"/>
      <w:bookmarkStart w:id="5410" w:name="_Toc447204806"/>
      <w:bookmarkStart w:id="5411" w:name="_Toc479588961"/>
      <w:bookmarkStart w:id="5412" w:name="_Toc126692511"/>
      <w:r w:rsidRPr="006A589C">
        <w:rPr>
          <w:noProof/>
        </w:rPr>
        <w:t>57.3.8.4</w:t>
      </w:r>
      <w:r w:rsidRPr="006A589C">
        <w:rPr>
          <w:noProof/>
        </w:rPr>
        <w:tab/>
        <w:t>Priority order of MMS Issuer User Connectivity Parameters over the MMS User Connectivity Parameters</w:t>
      </w:r>
      <w:bookmarkEnd w:id="5407"/>
      <w:bookmarkEnd w:id="5408"/>
      <w:bookmarkEnd w:id="5409"/>
      <w:bookmarkEnd w:id="5410"/>
      <w:bookmarkEnd w:id="5411"/>
      <w:bookmarkEnd w:id="5412"/>
    </w:p>
    <w:p w14:paraId="694460D9"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7B486E4" w14:textId="77777777" w:rsidR="00EB23E1" w:rsidRPr="006A589C" w:rsidRDefault="00EB23E1" w:rsidP="00EB23E1">
      <w:pPr>
        <w:pStyle w:val="Heading3"/>
        <w:rPr>
          <w:noProof/>
        </w:rPr>
      </w:pPr>
      <w:bookmarkStart w:id="5413" w:name="_Toc321506858"/>
      <w:bookmarkStart w:id="5414" w:name="_Toc326245396"/>
      <w:bookmarkStart w:id="5415" w:name="_Toc415752240"/>
      <w:bookmarkStart w:id="5416" w:name="_Toc422744822"/>
      <w:bookmarkStart w:id="5417" w:name="_Toc447204807"/>
      <w:bookmarkStart w:id="5418" w:name="_Toc479588962"/>
      <w:bookmarkStart w:id="5419" w:name="_Toc126692512"/>
      <w:r w:rsidRPr="006A589C">
        <w:rPr>
          <w:noProof/>
        </w:rPr>
        <w:t>57.3.9</w:t>
      </w:r>
      <w:r w:rsidRPr="006A589C">
        <w:rPr>
          <w:noProof/>
        </w:rPr>
        <w:tab/>
        <w:t>Support of Mailbox Dialling Numbers and Mailbox Identifier</w:t>
      </w:r>
      <w:bookmarkEnd w:id="5413"/>
      <w:bookmarkEnd w:id="5414"/>
      <w:bookmarkEnd w:id="5415"/>
      <w:bookmarkEnd w:id="5416"/>
      <w:bookmarkEnd w:id="5417"/>
      <w:bookmarkEnd w:id="5418"/>
      <w:bookmarkEnd w:id="5419"/>
    </w:p>
    <w:p w14:paraId="767B03A8"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35D84035" w14:textId="77777777" w:rsidR="00EB23E1" w:rsidRPr="006A589C" w:rsidRDefault="00EB23E1" w:rsidP="00EB23E1">
      <w:pPr>
        <w:pStyle w:val="Heading3"/>
        <w:rPr>
          <w:noProof/>
        </w:rPr>
      </w:pPr>
      <w:bookmarkStart w:id="5420" w:name="_Toc321506859"/>
      <w:bookmarkStart w:id="5421" w:name="_Toc326245397"/>
      <w:bookmarkStart w:id="5422" w:name="_Toc415752241"/>
      <w:bookmarkStart w:id="5423" w:name="_Toc422744823"/>
      <w:bookmarkStart w:id="5424" w:name="_Toc447204808"/>
      <w:bookmarkStart w:id="5425" w:name="_Toc479588963"/>
      <w:bookmarkStart w:id="5426" w:name="_Toc126692513"/>
      <w:r w:rsidRPr="006A589C">
        <w:rPr>
          <w:noProof/>
        </w:rPr>
        <w:t>57.3.10</w:t>
      </w:r>
      <w:r w:rsidRPr="006A589C">
        <w:rPr>
          <w:noProof/>
        </w:rPr>
        <w:tab/>
        <w:t>Support of Message Waiting Indicator Status</w:t>
      </w:r>
      <w:bookmarkEnd w:id="5420"/>
      <w:bookmarkEnd w:id="5421"/>
      <w:bookmarkEnd w:id="5422"/>
      <w:bookmarkEnd w:id="5423"/>
      <w:bookmarkEnd w:id="5424"/>
      <w:bookmarkEnd w:id="5425"/>
      <w:bookmarkEnd w:id="5426"/>
    </w:p>
    <w:p w14:paraId="6707021D"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45F6D2B0" w14:textId="77777777" w:rsidR="00EB23E1" w:rsidRPr="006A589C" w:rsidRDefault="00EB23E1" w:rsidP="00EB23E1">
      <w:pPr>
        <w:pStyle w:val="Heading3"/>
        <w:rPr>
          <w:noProof/>
        </w:rPr>
      </w:pPr>
      <w:bookmarkStart w:id="5427" w:name="_Toc321506860"/>
      <w:bookmarkStart w:id="5428" w:name="_Toc326245398"/>
      <w:bookmarkStart w:id="5429" w:name="_Toc415752242"/>
      <w:bookmarkStart w:id="5430" w:name="_Toc422744824"/>
      <w:bookmarkStart w:id="5431" w:name="_Toc447204809"/>
      <w:bookmarkStart w:id="5432" w:name="_Toc479588964"/>
      <w:bookmarkStart w:id="5433" w:name="_Toc126692514"/>
      <w:r w:rsidRPr="006A589C">
        <w:rPr>
          <w:noProof/>
        </w:rPr>
        <w:t>57.3.11</w:t>
      </w:r>
      <w:r w:rsidRPr="006A589C">
        <w:rPr>
          <w:noProof/>
        </w:rPr>
        <w:tab/>
        <w:t>Support of Call Forwarding Indication Status</w:t>
      </w:r>
      <w:bookmarkEnd w:id="5427"/>
      <w:bookmarkEnd w:id="5428"/>
      <w:bookmarkEnd w:id="5429"/>
      <w:bookmarkEnd w:id="5430"/>
      <w:bookmarkEnd w:id="5431"/>
      <w:bookmarkEnd w:id="5432"/>
      <w:bookmarkEnd w:id="5433"/>
    </w:p>
    <w:p w14:paraId="5F5E1F3E"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318F018A" w14:textId="77777777" w:rsidR="00EB23E1" w:rsidRPr="006A589C" w:rsidRDefault="00EB23E1" w:rsidP="00EB23E1">
      <w:pPr>
        <w:pStyle w:val="Heading3"/>
        <w:rPr>
          <w:rFonts w:cs="Arial"/>
          <w:noProof/>
        </w:rPr>
      </w:pPr>
      <w:bookmarkStart w:id="5434" w:name="_Toc321506861"/>
      <w:bookmarkStart w:id="5435" w:name="_Toc326245399"/>
      <w:bookmarkStart w:id="5436" w:name="_Toc415752243"/>
      <w:bookmarkStart w:id="5437" w:name="_Toc422744825"/>
      <w:bookmarkStart w:id="5438" w:name="_Toc447204810"/>
      <w:bookmarkStart w:id="5439" w:name="_Toc479588965"/>
      <w:bookmarkStart w:id="5440" w:name="_Toc126692515"/>
      <w:r w:rsidRPr="006A589C">
        <w:rPr>
          <w:rFonts w:cs="Arial"/>
          <w:noProof/>
        </w:rPr>
        <w:t>57.3.12</w:t>
      </w:r>
      <w:r w:rsidRPr="006A589C">
        <w:rPr>
          <w:rFonts w:cs="Arial"/>
          <w:noProof/>
        </w:rPr>
        <w:tab/>
        <w:t>UICC Logical Channels Management</w:t>
      </w:r>
      <w:bookmarkEnd w:id="5434"/>
      <w:bookmarkEnd w:id="5435"/>
      <w:bookmarkEnd w:id="5436"/>
      <w:bookmarkEnd w:id="5437"/>
      <w:bookmarkEnd w:id="5438"/>
      <w:bookmarkEnd w:id="5439"/>
      <w:bookmarkEnd w:id="5440"/>
    </w:p>
    <w:p w14:paraId="6BF90FA9"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5DC61D90" w14:textId="77777777" w:rsidR="00EB23E1" w:rsidRPr="006A589C" w:rsidRDefault="00EB23E1" w:rsidP="00EB23E1">
      <w:pPr>
        <w:pStyle w:val="Heading3"/>
        <w:rPr>
          <w:noProof/>
        </w:rPr>
      </w:pPr>
      <w:bookmarkStart w:id="5441" w:name="_Toc321506862"/>
      <w:bookmarkStart w:id="5442" w:name="_Toc326245400"/>
      <w:bookmarkStart w:id="5443" w:name="_Toc415752244"/>
      <w:bookmarkStart w:id="5444" w:name="_Toc422744826"/>
      <w:bookmarkStart w:id="5445" w:name="_Toc447204811"/>
      <w:bookmarkStart w:id="5446" w:name="_Toc479588966"/>
      <w:bookmarkStart w:id="5447" w:name="_Toc126692516"/>
      <w:r w:rsidRPr="006A589C">
        <w:rPr>
          <w:noProof/>
        </w:rPr>
        <w:t>57.3.13</w:t>
      </w:r>
      <w:r w:rsidRPr="006A589C">
        <w:rPr>
          <w:noProof/>
        </w:rPr>
        <w:tab/>
        <w:t>Security Mode (Integrity and Ciphering)</w:t>
      </w:r>
      <w:bookmarkEnd w:id="5441"/>
      <w:bookmarkEnd w:id="5442"/>
      <w:bookmarkEnd w:id="5443"/>
      <w:bookmarkEnd w:id="5444"/>
      <w:bookmarkEnd w:id="5445"/>
      <w:bookmarkEnd w:id="5446"/>
      <w:bookmarkEnd w:id="5447"/>
    </w:p>
    <w:p w14:paraId="1468FEA6" w14:textId="77777777" w:rsidR="00EB23E1" w:rsidRPr="006A589C" w:rsidRDefault="00EB23E1" w:rsidP="00E22DBD">
      <w:pPr>
        <w:pStyle w:val="Heading4"/>
        <w:rPr>
          <w:noProof/>
        </w:rPr>
      </w:pPr>
      <w:bookmarkStart w:id="5448" w:name="_Toc321506863"/>
      <w:bookmarkStart w:id="5449" w:name="_Toc326245401"/>
      <w:bookmarkStart w:id="5450" w:name="_Toc415752245"/>
      <w:bookmarkStart w:id="5451" w:name="_Toc422744827"/>
      <w:bookmarkStart w:id="5452" w:name="_Toc447204812"/>
      <w:bookmarkStart w:id="5453" w:name="_Toc479588967"/>
      <w:bookmarkStart w:id="5454" w:name="_Toc126692517"/>
      <w:r w:rsidRPr="006A589C">
        <w:rPr>
          <w:noProof/>
          <w:color w:val="000000"/>
        </w:rPr>
        <w:t>57.3.13</w:t>
      </w:r>
      <w:r w:rsidRPr="006A589C">
        <w:rPr>
          <w:noProof/>
        </w:rPr>
        <w:t>.1</w:t>
      </w:r>
      <w:r w:rsidRPr="006A589C">
        <w:rPr>
          <w:noProof/>
        </w:rPr>
        <w:tab/>
        <w:t>End of Cipher and Integrity Key Lifetime</w:t>
      </w:r>
      <w:bookmarkEnd w:id="5448"/>
      <w:bookmarkEnd w:id="5449"/>
      <w:bookmarkEnd w:id="5450"/>
      <w:bookmarkEnd w:id="5451"/>
      <w:bookmarkEnd w:id="5452"/>
      <w:bookmarkEnd w:id="5453"/>
      <w:bookmarkEnd w:id="5454"/>
    </w:p>
    <w:p w14:paraId="73509131"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2C289317" w14:textId="77777777" w:rsidR="00EB23E1" w:rsidRPr="006A589C" w:rsidRDefault="00EB23E1" w:rsidP="00EB23E1">
      <w:pPr>
        <w:rPr>
          <w:rFonts w:cs="Arial"/>
          <w:noProof/>
        </w:rPr>
      </w:pPr>
    </w:p>
    <w:p w14:paraId="2B9F97EC" w14:textId="77777777" w:rsidR="00EB23E1" w:rsidRPr="006A589C" w:rsidRDefault="00EB23E1" w:rsidP="00EB23E1">
      <w:pPr>
        <w:pStyle w:val="Heading3"/>
        <w:rPr>
          <w:noProof/>
        </w:rPr>
      </w:pPr>
      <w:bookmarkStart w:id="5455" w:name="_Toc321506864"/>
      <w:bookmarkStart w:id="5456" w:name="_Toc326245402"/>
      <w:bookmarkStart w:id="5457" w:name="_Toc415752246"/>
      <w:bookmarkStart w:id="5458" w:name="_Toc422744828"/>
      <w:bookmarkStart w:id="5459" w:name="_Toc447204813"/>
      <w:bookmarkStart w:id="5460" w:name="_Toc479588968"/>
      <w:bookmarkStart w:id="5461" w:name="_Toc126692518"/>
      <w:r w:rsidRPr="006A589C">
        <w:rPr>
          <w:noProof/>
        </w:rPr>
        <w:t>57.3.14</w:t>
      </w:r>
      <w:r w:rsidRPr="006A589C">
        <w:rPr>
          <w:noProof/>
        </w:rPr>
        <w:tab/>
        <w:t>USIM Interoperability</w:t>
      </w:r>
      <w:bookmarkEnd w:id="5455"/>
      <w:bookmarkEnd w:id="5456"/>
      <w:bookmarkEnd w:id="5457"/>
      <w:bookmarkEnd w:id="5458"/>
      <w:bookmarkEnd w:id="5459"/>
      <w:bookmarkEnd w:id="5460"/>
      <w:bookmarkEnd w:id="5461"/>
    </w:p>
    <w:p w14:paraId="249405EA" w14:textId="77777777" w:rsidR="00EB23E1" w:rsidRPr="006A589C" w:rsidRDefault="00EB23E1" w:rsidP="00E22DBD">
      <w:pPr>
        <w:pStyle w:val="Heading4"/>
        <w:rPr>
          <w:noProof/>
        </w:rPr>
      </w:pPr>
      <w:bookmarkStart w:id="5462" w:name="_Toc321506865"/>
      <w:bookmarkStart w:id="5463" w:name="_Toc326245403"/>
      <w:bookmarkStart w:id="5464" w:name="_Toc415752247"/>
      <w:bookmarkStart w:id="5465" w:name="_Toc422744829"/>
      <w:bookmarkStart w:id="5466" w:name="_Toc447204814"/>
      <w:bookmarkStart w:id="5467" w:name="_Toc479588969"/>
      <w:bookmarkStart w:id="5468" w:name="_Toc126692519"/>
      <w:r w:rsidRPr="006A589C">
        <w:rPr>
          <w:noProof/>
          <w:color w:val="000000"/>
        </w:rPr>
        <w:t>57.3.14</w:t>
      </w:r>
      <w:r w:rsidRPr="006A589C">
        <w:rPr>
          <w:noProof/>
        </w:rPr>
        <w:t>.1</w:t>
      </w:r>
      <w:r w:rsidRPr="006A589C">
        <w:rPr>
          <w:noProof/>
        </w:rPr>
        <w:tab/>
        <w:t>Memory Full Conditions (Phone Book)</w:t>
      </w:r>
      <w:bookmarkEnd w:id="5462"/>
      <w:bookmarkEnd w:id="5463"/>
      <w:bookmarkEnd w:id="5464"/>
      <w:bookmarkEnd w:id="5465"/>
      <w:bookmarkEnd w:id="5466"/>
      <w:bookmarkEnd w:id="5467"/>
      <w:bookmarkEnd w:id="5468"/>
    </w:p>
    <w:p w14:paraId="075BF15F"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4E86BE09" w14:textId="77777777" w:rsidR="00EB23E1" w:rsidRPr="006A589C" w:rsidRDefault="00EB23E1" w:rsidP="00E22DBD">
      <w:pPr>
        <w:pStyle w:val="Heading4"/>
        <w:rPr>
          <w:noProof/>
        </w:rPr>
      </w:pPr>
      <w:bookmarkStart w:id="5469" w:name="_Toc321506867"/>
      <w:bookmarkStart w:id="5470" w:name="_Toc326245404"/>
      <w:bookmarkStart w:id="5471" w:name="_Toc415752248"/>
      <w:bookmarkStart w:id="5472" w:name="_Toc422744830"/>
      <w:bookmarkStart w:id="5473" w:name="_Toc447204815"/>
      <w:bookmarkStart w:id="5474" w:name="_Toc479588970"/>
      <w:bookmarkStart w:id="5475" w:name="_Toc126692520"/>
      <w:r w:rsidRPr="006A589C">
        <w:rPr>
          <w:noProof/>
          <w:color w:val="000000"/>
        </w:rPr>
        <w:t>57.3.14</w:t>
      </w:r>
      <w:r w:rsidRPr="006A589C">
        <w:rPr>
          <w:noProof/>
        </w:rPr>
        <w:t>.2</w:t>
      </w:r>
      <w:r w:rsidRPr="006A589C">
        <w:rPr>
          <w:noProof/>
        </w:rPr>
        <w:tab/>
        <w:t>SDN saved on USIM</w:t>
      </w:r>
      <w:bookmarkEnd w:id="5469"/>
      <w:bookmarkEnd w:id="5470"/>
      <w:bookmarkEnd w:id="5471"/>
      <w:bookmarkEnd w:id="5472"/>
      <w:bookmarkEnd w:id="5473"/>
      <w:bookmarkEnd w:id="5474"/>
      <w:bookmarkEnd w:id="5475"/>
    </w:p>
    <w:p w14:paraId="089D0E41"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EB1145A" w14:textId="77777777" w:rsidR="00EB23E1" w:rsidRPr="006A589C" w:rsidRDefault="00EB23E1" w:rsidP="00E22DBD">
      <w:pPr>
        <w:pStyle w:val="Heading4"/>
        <w:rPr>
          <w:noProof/>
        </w:rPr>
      </w:pPr>
      <w:bookmarkStart w:id="5476" w:name="_Toc321506868"/>
      <w:bookmarkStart w:id="5477" w:name="_Toc326245405"/>
      <w:bookmarkStart w:id="5478" w:name="_Toc415752249"/>
      <w:bookmarkStart w:id="5479" w:name="_Toc422744831"/>
      <w:bookmarkStart w:id="5480" w:name="_Toc447204816"/>
      <w:bookmarkStart w:id="5481" w:name="_Toc479588971"/>
      <w:bookmarkStart w:id="5482" w:name="_Toc126692521"/>
      <w:r w:rsidRPr="006A589C">
        <w:rPr>
          <w:noProof/>
        </w:rPr>
        <w:t>57.3.14.3</w:t>
      </w:r>
      <w:r w:rsidRPr="006A589C">
        <w:rPr>
          <w:noProof/>
        </w:rPr>
        <w:tab/>
        <w:t>3G terminals with UICC with 2 or more USIM inside</w:t>
      </w:r>
      <w:bookmarkEnd w:id="5476"/>
      <w:bookmarkEnd w:id="5477"/>
      <w:bookmarkEnd w:id="5478"/>
      <w:bookmarkEnd w:id="5479"/>
      <w:bookmarkEnd w:id="5480"/>
      <w:bookmarkEnd w:id="5481"/>
      <w:bookmarkEnd w:id="5482"/>
    </w:p>
    <w:p w14:paraId="646AA673"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328D9B73" w14:textId="77777777" w:rsidR="00EB23E1" w:rsidRPr="006A589C" w:rsidRDefault="00EB23E1" w:rsidP="00E22DBD">
      <w:pPr>
        <w:pStyle w:val="Heading4"/>
        <w:rPr>
          <w:noProof/>
        </w:rPr>
      </w:pPr>
      <w:bookmarkStart w:id="5483" w:name="_Toc321506869"/>
      <w:bookmarkStart w:id="5484" w:name="_Toc326245406"/>
      <w:bookmarkStart w:id="5485" w:name="_Toc415752250"/>
      <w:bookmarkStart w:id="5486" w:name="_Toc422744832"/>
      <w:bookmarkStart w:id="5487" w:name="_Toc447204817"/>
      <w:bookmarkStart w:id="5488" w:name="_Toc479588972"/>
      <w:bookmarkStart w:id="5489" w:name="_Toc126692522"/>
      <w:r w:rsidRPr="006A589C">
        <w:rPr>
          <w:noProof/>
          <w:color w:val="000000"/>
        </w:rPr>
        <w:t>57.3.14</w:t>
      </w:r>
      <w:r w:rsidRPr="006A589C">
        <w:rPr>
          <w:noProof/>
        </w:rPr>
        <w:t>.4</w:t>
      </w:r>
      <w:r w:rsidRPr="006A589C">
        <w:rPr>
          <w:noProof/>
        </w:rPr>
        <w:tab/>
        <w:t>3G terminals with UICC within 2 or more network access applications (SIM/USIM/R-UIM/ISIM)</w:t>
      </w:r>
      <w:bookmarkEnd w:id="5483"/>
      <w:bookmarkEnd w:id="5484"/>
      <w:bookmarkEnd w:id="5485"/>
      <w:bookmarkEnd w:id="5486"/>
      <w:bookmarkEnd w:id="5487"/>
      <w:bookmarkEnd w:id="5488"/>
      <w:bookmarkEnd w:id="5489"/>
    </w:p>
    <w:p w14:paraId="3E0315D2"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E8546A8" w14:textId="77777777" w:rsidR="00EB23E1" w:rsidRPr="006A589C" w:rsidRDefault="00EB23E1" w:rsidP="00E22DBD">
      <w:pPr>
        <w:pStyle w:val="Heading4"/>
        <w:rPr>
          <w:noProof/>
        </w:rPr>
      </w:pPr>
      <w:bookmarkStart w:id="5490" w:name="_Toc321506870"/>
      <w:bookmarkStart w:id="5491" w:name="_Toc326245407"/>
      <w:bookmarkStart w:id="5492" w:name="_Toc415752251"/>
      <w:bookmarkStart w:id="5493" w:name="_Toc422744833"/>
      <w:bookmarkStart w:id="5494" w:name="_Toc447204818"/>
      <w:bookmarkStart w:id="5495" w:name="_Toc479588973"/>
      <w:bookmarkStart w:id="5496" w:name="_Toc126692523"/>
      <w:r w:rsidRPr="006A589C">
        <w:rPr>
          <w:noProof/>
          <w:color w:val="000000"/>
        </w:rPr>
        <w:t>57.3.14</w:t>
      </w:r>
      <w:r w:rsidRPr="006A589C">
        <w:rPr>
          <w:noProof/>
        </w:rPr>
        <w:t>.5</w:t>
      </w:r>
      <w:r w:rsidRPr="006A589C">
        <w:rPr>
          <w:noProof/>
        </w:rPr>
        <w:tab/>
        <w:t>Support of more than one phonebook</w:t>
      </w:r>
      <w:bookmarkEnd w:id="5490"/>
      <w:bookmarkEnd w:id="5491"/>
      <w:bookmarkEnd w:id="5492"/>
      <w:bookmarkEnd w:id="5493"/>
      <w:bookmarkEnd w:id="5494"/>
      <w:bookmarkEnd w:id="5495"/>
      <w:bookmarkEnd w:id="5496"/>
    </w:p>
    <w:p w14:paraId="680F9DB2"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48205ED0" w14:textId="77777777" w:rsidR="00EB23E1" w:rsidRPr="006A589C" w:rsidRDefault="00EB23E1" w:rsidP="00EB23E1">
      <w:pPr>
        <w:pStyle w:val="Heading3"/>
        <w:rPr>
          <w:noProof/>
        </w:rPr>
      </w:pPr>
      <w:bookmarkStart w:id="5497" w:name="_Toc321506876"/>
      <w:bookmarkStart w:id="5498" w:name="_Toc326245410"/>
      <w:bookmarkStart w:id="5499" w:name="_Toc415752252"/>
      <w:bookmarkStart w:id="5500" w:name="_Toc422744834"/>
      <w:bookmarkStart w:id="5501" w:name="_Toc447204819"/>
      <w:bookmarkStart w:id="5502" w:name="_Toc479588974"/>
      <w:bookmarkStart w:id="5503" w:name="_Toc126692524"/>
      <w:r w:rsidRPr="006A589C">
        <w:rPr>
          <w:noProof/>
        </w:rPr>
        <w:t>57.3.15</w:t>
      </w:r>
      <w:r w:rsidRPr="006A589C">
        <w:rPr>
          <w:noProof/>
        </w:rPr>
        <w:tab/>
        <w:t>USIM Application Toolkit (USAT)</w:t>
      </w:r>
      <w:bookmarkEnd w:id="5497"/>
      <w:bookmarkEnd w:id="5498"/>
      <w:bookmarkEnd w:id="5499"/>
      <w:bookmarkEnd w:id="5500"/>
      <w:bookmarkEnd w:id="5501"/>
      <w:bookmarkEnd w:id="5502"/>
      <w:bookmarkEnd w:id="5503"/>
    </w:p>
    <w:p w14:paraId="1CE227F5" w14:textId="77777777" w:rsidR="00EB23E1" w:rsidRPr="006A589C" w:rsidRDefault="00EB23E1" w:rsidP="00E22DBD">
      <w:pPr>
        <w:pStyle w:val="Heading4"/>
        <w:rPr>
          <w:noProof/>
        </w:rPr>
      </w:pPr>
      <w:bookmarkStart w:id="5504" w:name="_Toc321506877"/>
      <w:bookmarkStart w:id="5505" w:name="_Toc326245411"/>
      <w:bookmarkStart w:id="5506" w:name="_Toc415752253"/>
      <w:bookmarkStart w:id="5507" w:name="_Toc422744835"/>
      <w:bookmarkStart w:id="5508" w:name="_Toc447204820"/>
      <w:bookmarkStart w:id="5509" w:name="_Toc479588975"/>
      <w:bookmarkStart w:id="5510" w:name="_Toc126692525"/>
      <w:r w:rsidRPr="006A589C">
        <w:rPr>
          <w:noProof/>
          <w:color w:val="000000"/>
        </w:rPr>
        <w:t>57.3.15</w:t>
      </w:r>
      <w:r w:rsidRPr="006A589C">
        <w:rPr>
          <w:noProof/>
        </w:rPr>
        <w:t>.1</w:t>
      </w:r>
      <w:r w:rsidRPr="006A589C">
        <w:rPr>
          <w:noProof/>
        </w:rPr>
        <w:tab/>
        <w:t>General USAT Function</w:t>
      </w:r>
      <w:bookmarkEnd w:id="5504"/>
      <w:bookmarkEnd w:id="5505"/>
      <w:bookmarkEnd w:id="5506"/>
      <w:bookmarkEnd w:id="5507"/>
      <w:bookmarkEnd w:id="5508"/>
      <w:bookmarkEnd w:id="5509"/>
      <w:bookmarkEnd w:id="5510"/>
    </w:p>
    <w:p w14:paraId="7AFD60BC"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5202D74D" w14:textId="77777777" w:rsidR="00EB23E1" w:rsidRPr="006A589C" w:rsidRDefault="00EB23E1" w:rsidP="00E22DBD">
      <w:pPr>
        <w:pStyle w:val="Heading4"/>
        <w:rPr>
          <w:noProof/>
        </w:rPr>
      </w:pPr>
      <w:bookmarkStart w:id="5511" w:name="_Toc321506880"/>
      <w:bookmarkStart w:id="5512" w:name="_Toc415752254"/>
      <w:bookmarkStart w:id="5513" w:name="_Toc422744836"/>
      <w:bookmarkStart w:id="5514" w:name="_Toc447204821"/>
      <w:bookmarkStart w:id="5515" w:name="_Toc479588976"/>
      <w:bookmarkStart w:id="5516" w:name="_Toc126692526"/>
      <w:r w:rsidRPr="006A589C">
        <w:rPr>
          <w:noProof/>
        </w:rPr>
        <w:t>57.3.15.2</w:t>
      </w:r>
      <w:r w:rsidRPr="006A589C">
        <w:rPr>
          <w:noProof/>
        </w:rPr>
        <w:tab/>
        <w:t>PLAY TONE</w:t>
      </w:r>
      <w:bookmarkEnd w:id="5511"/>
      <w:bookmarkEnd w:id="5512"/>
      <w:bookmarkEnd w:id="5513"/>
      <w:bookmarkEnd w:id="5514"/>
      <w:bookmarkEnd w:id="5515"/>
      <w:bookmarkEnd w:id="5516"/>
    </w:p>
    <w:p w14:paraId="717E2C24"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3C91907A" w14:textId="77777777" w:rsidR="00EB23E1" w:rsidRPr="006A589C" w:rsidRDefault="00EB23E1" w:rsidP="00E22DBD">
      <w:pPr>
        <w:pStyle w:val="Heading4"/>
        <w:rPr>
          <w:noProof/>
        </w:rPr>
      </w:pPr>
      <w:bookmarkStart w:id="5517" w:name="_Toc321506881"/>
      <w:bookmarkStart w:id="5518" w:name="_Toc415752255"/>
      <w:bookmarkStart w:id="5519" w:name="_Toc422744837"/>
      <w:bookmarkStart w:id="5520" w:name="_Toc447204822"/>
      <w:bookmarkStart w:id="5521" w:name="_Toc479588977"/>
      <w:bookmarkStart w:id="5522" w:name="_Toc126692527"/>
      <w:r w:rsidRPr="006A589C">
        <w:rPr>
          <w:noProof/>
          <w:color w:val="000000"/>
        </w:rPr>
        <w:t>57.3.15</w:t>
      </w:r>
      <w:r w:rsidRPr="006A589C">
        <w:rPr>
          <w:noProof/>
        </w:rPr>
        <w:t>.3</w:t>
      </w:r>
      <w:r w:rsidRPr="006A589C">
        <w:rPr>
          <w:noProof/>
        </w:rPr>
        <w:tab/>
        <w:t>REFRESH</w:t>
      </w:r>
      <w:bookmarkEnd w:id="5517"/>
      <w:bookmarkEnd w:id="5518"/>
      <w:bookmarkEnd w:id="5519"/>
      <w:bookmarkEnd w:id="5520"/>
      <w:bookmarkEnd w:id="5521"/>
      <w:bookmarkEnd w:id="5522"/>
    </w:p>
    <w:p w14:paraId="1D97143A"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10DCFC78" w14:textId="77777777" w:rsidR="00EB23E1" w:rsidRPr="006A589C" w:rsidRDefault="00EB23E1" w:rsidP="00E22DBD">
      <w:pPr>
        <w:pStyle w:val="Heading4"/>
        <w:rPr>
          <w:noProof/>
        </w:rPr>
      </w:pPr>
      <w:bookmarkStart w:id="5523" w:name="_Toc321506882"/>
      <w:bookmarkStart w:id="5524" w:name="_Toc415752256"/>
      <w:bookmarkStart w:id="5525" w:name="_Toc422744838"/>
      <w:bookmarkStart w:id="5526" w:name="_Toc447204823"/>
      <w:bookmarkStart w:id="5527" w:name="_Toc479588978"/>
      <w:bookmarkStart w:id="5528" w:name="_Toc126692528"/>
      <w:r w:rsidRPr="006A589C">
        <w:rPr>
          <w:noProof/>
          <w:color w:val="000000"/>
        </w:rPr>
        <w:t>57.3.15</w:t>
      </w:r>
      <w:r w:rsidRPr="006A589C">
        <w:rPr>
          <w:noProof/>
        </w:rPr>
        <w:t>.4</w:t>
      </w:r>
      <w:r w:rsidRPr="006A589C">
        <w:rPr>
          <w:noProof/>
        </w:rPr>
        <w:tab/>
        <w:t>PROVIDE LOCAL INFORMATION</w:t>
      </w:r>
      <w:bookmarkEnd w:id="5523"/>
      <w:bookmarkEnd w:id="5524"/>
      <w:bookmarkEnd w:id="5525"/>
      <w:bookmarkEnd w:id="5526"/>
      <w:bookmarkEnd w:id="5527"/>
      <w:bookmarkEnd w:id="5528"/>
    </w:p>
    <w:p w14:paraId="31C4C2D0"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97496F8" w14:textId="77777777" w:rsidR="00462F73" w:rsidRPr="006A589C" w:rsidRDefault="00462F73" w:rsidP="00462F73">
      <w:pPr>
        <w:pStyle w:val="Heading4"/>
        <w:rPr>
          <w:noProof/>
        </w:rPr>
      </w:pPr>
      <w:bookmarkStart w:id="5529" w:name="_Toc321506883"/>
      <w:bookmarkStart w:id="5530" w:name="_Toc415752257"/>
      <w:bookmarkStart w:id="5531" w:name="_Toc422744839"/>
      <w:bookmarkStart w:id="5532" w:name="_Toc447204824"/>
      <w:bookmarkStart w:id="5533" w:name="_Toc479588979"/>
      <w:bookmarkStart w:id="5534" w:name="_Toc92206624"/>
      <w:bookmarkStart w:id="5535" w:name="_Toc126692529"/>
      <w:bookmarkStart w:id="5536" w:name="_Toc321506886"/>
      <w:bookmarkStart w:id="5537" w:name="_Toc415752260"/>
      <w:bookmarkStart w:id="5538" w:name="_Toc422744842"/>
      <w:bookmarkStart w:id="5539" w:name="_Toc447204827"/>
      <w:bookmarkStart w:id="5540" w:name="_Toc479588982"/>
      <w:r w:rsidRPr="006A589C">
        <w:rPr>
          <w:noProof/>
          <w:color w:val="000000"/>
        </w:rPr>
        <w:t>57.3.15</w:t>
      </w:r>
      <w:r w:rsidRPr="006A589C">
        <w:rPr>
          <w:noProof/>
        </w:rPr>
        <w:t>.5</w:t>
      </w:r>
      <w:r w:rsidRPr="006A589C">
        <w:rPr>
          <w:noProof/>
        </w:rPr>
        <w:tab/>
        <w:t>SIM Events</w:t>
      </w:r>
      <w:bookmarkEnd w:id="5529"/>
      <w:bookmarkEnd w:id="5530"/>
      <w:bookmarkEnd w:id="5531"/>
      <w:bookmarkEnd w:id="5532"/>
      <w:bookmarkEnd w:id="5533"/>
      <w:bookmarkEnd w:id="5534"/>
      <w:bookmarkEnd w:id="5535"/>
    </w:p>
    <w:p w14:paraId="08D0AE72" w14:textId="77777777" w:rsidR="00462F73" w:rsidRPr="006A589C" w:rsidRDefault="00462F73" w:rsidP="00462F73">
      <w:pPr>
        <w:pStyle w:val="Heading5"/>
        <w:rPr>
          <w:noProof/>
        </w:rPr>
      </w:pPr>
      <w:bookmarkStart w:id="5541" w:name="_Toc321506884"/>
      <w:bookmarkStart w:id="5542" w:name="_Toc415752258"/>
      <w:bookmarkStart w:id="5543" w:name="_Toc422744840"/>
      <w:bookmarkStart w:id="5544" w:name="_Toc447204825"/>
      <w:bookmarkStart w:id="5545" w:name="_Toc479588980"/>
      <w:bookmarkStart w:id="5546" w:name="_Toc92206625"/>
      <w:bookmarkStart w:id="5547" w:name="_Toc126692530"/>
      <w:r w:rsidRPr="006A589C">
        <w:rPr>
          <w:noProof/>
        </w:rPr>
        <w:t>57.3.15.5.1</w:t>
      </w:r>
      <w:r w:rsidRPr="006A589C">
        <w:rPr>
          <w:noProof/>
        </w:rPr>
        <w:tab/>
        <w:t>Access Technology Change Event</w:t>
      </w:r>
      <w:bookmarkEnd w:id="5541"/>
      <w:bookmarkEnd w:id="5542"/>
      <w:bookmarkEnd w:id="5543"/>
      <w:bookmarkEnd w:id="5544"/>
      <w:bookmarkEnd w:id="5545"/>
      <w:bookmarkEnd w:id="5546"/>
      <w:bookmarkEnd w:id="5547"/>
    </w:p>
    <w:p w14:paraId="48C0F2C0" w14:textId="77777777" w:rsidR="00462F73" w:rsidRDefault="00462F73" w:rsidP="00462F73">
      <w:pPr>
        <w:rPr>
          <w:noProof/>
        </w:rPr>
      </w:pPr>
      <w:r w:rsidRPr="003C1CEB">
        <w:rPr>
          <w:noProof/>
        </w:rPr>
        <w:t>Test case has been archived.  Please refer to TS.11 v22.0 for the full test procedure</w:t>
      </w:r>
      <w:r>
        <w:rPr>
          <w:noProof/>
        </w:rPr>
        <w:t>. A copy of which can be requested by emailing terminals@gsma.com</w:t>
      </w:r>
    </w:p>
    <w:p w14:paraId="2D2D9774" w14:textId="77777777" w:rsidR="00462F73" w:rsidRPr="006A589C" w:rsidRDefault="00462F73" w:rsidP="00462F73">
      <w:pPr>
        <w:pStyle w:val="Heading5"/>
        <w:rPr>
          <w:noProof/>
        </w:rPr>
      </w:pPr>
      <w:bookmarkStart w:id="5548" w:name="_Toc321506885"/>
      <w:bookmarkStart w:id="5549" w:name="_Toc415752259"/>
      <w:bookmarkStart w:id="5550" w:name="_Toc422744841"/>
      <w:bookmarkStart w:id="5551" w:name="_Toc447204826"/>
      <w:bookmarkStart w:id="5552" w:name="_Toc479588981"/>
      <w:bookmarkStart w:id="5553" w:name="_Toc92206626"/>
      <w:bookmarkStart w:id="5554" w:name="_Toc126692531"/>
      <w:r w:rsidRPr="006A589C">
        <w:rPr>
          <w:noProof/>
        </w:rPr>
        <w:t>57.3.15.5.2</w:t>
      </w:r>
      <w:r w:rsidRPr="006A589C">
        <w:rPr>
          <w:noProof/>
        </w:rPr>
        <w:tab/>
        <w:t>Local Connection Event</w:t>
      </w:r>
      <w:bookmarkEnd w:id="5548"/>
      <w:bookmarkEnd w:id="5549"/>
      <w:bookmarkEnd w:id="5550"/>
      <w:bookmarkEnd w:id="5551"/>
      <w:bookmarkEnd w:id="5552"/>
      <w:bookmarkEnd w:id="5553"/>
      <w:bookmarkEnd w:id="5554"/>
    </w:p>
    <w:p w14:paraId="4917FF9A" w14:textId="77777777" w:rsidR="00462F73" w:rsidRDefault="00462F73" w:rsidP="00462F73">
      <w:pPr>
        <w:rPr>
          <w:noProof/>
        </w:rPr>
      </w:pPr>
      <w:r w:rsidRPr="003C1CEB">
        <w:rPr>
          <w:noProof/>
        </w:rPr>
        <w:t>Test case has been archived.  Please refer to TS.11 v22.0 for the full test procedure</w:t>
      </w:r>
      <w:r>
        <w:rPr>
          <w:noProof/>
        </w:rPr>
        <w:t>. A copy of which can be requested by emailing terminals@gsma.com</w:t>
      </w:r>
    </w:p>
    <w:p w14:paraId="4BCF43A4" w14:textId="77777777" w:rsidR="008154F5" w:rsidRPr="006A589C" w:rsidRDefault="008154F5" w:rsidP="008154F5">
      <w:pPr>
        <w:pStyle w:val="Heading4"/>
        <w:rPr>
          <w:noProof/>
        </w:rPr>
      </w:pPr>
      <w:bookmarkStart w:id="5555" w:name="_Toc92206627"/>
      <w:bookmarkStart w:id="5556" w:name="_Toc126692532"/>
      <w:bookmarkStart w:id="5557" w:name="_Toc321506892"/>
      <w:bookmarkStart w:id="5558" w:name="_Toc415752266"/>
      <w:bookmarkStart w:id="5559" w:name="_Toc422744848"/>
      <w:bookmarkStart w:id="5560" w:name="_Toc447204833"/>
      <w:bookmarkStart w:id="5561" w:name="_Toc479588988"/>
      <w:bookmarkEnd w:id="5536"/>
      <w:bookmarkEnd w:id="5537"/>
      <w:bookmarkEnd w:id="5538"/>
      <w:bookmarkEnd w:id="5539"/>
      <w:bookmarkEnd w:id="5540"/>
      <w:r w:rsidRPr="006A589C">
        <w:rPr>
          <w:noProof/>
        </w:rPr>
        <w:t>57.3.15.6</w:t>
      </w:r>
      <w:r w:rsidRPr="006A589C">
        <w:rPr>
          <w:noProof/>
        </w:rPr>
        <w:tab/>
        <w:t>Bearer Independent Protocol</w:t>
      </w:r>
      <w:bookmarkEnd w:id="5555"/>
      <w:bookmarkEnd w:id="5556"/>
    </w:p>
    <w:p w14:paraId="6962CDDB" w14:textId="77777777" w:rsidR="008154F5" w:rsidRPr="006A589C" w:rsidRDefault="008154F5" w:rsidP="008154F5">
      <w:pPr>
        <w:rPr>
          <w:rFonts w:cs="Arial"/>
          <w:noProof/>
          <w:sz w:val="16"/>
          <w:szCs w:val="16"/>
        </w:rPr>
      </w:pPr>
      <w:r w:rsidRPr="006A589C">
        <w:rPr>
          <w:rFonts w:cs="Arial"/>
          <w:noProof/>
          <w:sz w:val="16"/>
          <w:szCs w:val="16"/>
          <w:u w:val="single"/>
        </w:rPr>
        <w:t>Note:</w:t>
      </w:r>
      <w:r w:rsidRPr="006A589C">
        <w:rPr>
          <w:rFonts w:cs="Arial"/>
          <w:noProof/>
          <w:sz w:val="16"/>
          <w:szCs w:val="16"/>
        </w:rPr>
        <w:tab/>
        <w:t>In order to perform these tests, the terminal device needs to support letter class ‘e’.</w:t>
      </w:r>
    </w:p>
    <w:p w14:paraId="0E803E40" w14:textId="77777777" w:rsidR="008154F5" w:rsidRPr="006A589C" w:rsidRDefault="008154F5" w:rsidP="008154F5">
      <w:pPr>
        <w:pStyle w:val="Heading5"/>
        <w:rPr>
          <w:noProof/>
        </w:rPr>
      </w:pPr>
      <w:bookmarkStart w:id="5562" w:name="_Toc321506887"/>
      <w:bookmarkStart w:id="5563" w:name="_Toc415752261"/>
      <w:bookmarkStart w:id="5564" w:name="_Toc422744843"/>
      <w:bookmarkStart w:id="5565" w:name="_Toc447204828"/>
      <w:bookmarkStart w:id="5566" w:name="_Toc479588983"/>
      <w:bookmarkStart w:id="5567" w:name="_Toc92206628"/>
      <w:bookmarkStart w:id="5568" w:name="_Toc126692533"/>
      <w:r w:rsidRPr="006A589C">
        <w:rPr>
          <w:noProof/>
        </w:rPr>
        <w:t>57.3.15.6.1</w:t>
      </w:r>
      <w:r w:rsidRPr="006A589C">
        <w:rPr>
          <w:noProof/>
        </w:rPr>
        <w:tab/>
        <w:t>Default Network Bearer</w:t>
      </w:r>
      <w:bookmarkEnd w:id="5562"/>
      <w:bookmarkEnd w:id="5563"/>
      <w:bookmarkEnd w:id="5564"/>
      <w:bookmarkEnd w:id="5565"/>
      <w:bookmarkEnd w:id="5566"/>
      <w:bookmarkEnd w:id="5567"/>
      <w:bookmarkEnd w:id="5568"/>
    </w:p>
    <w:p w14:paraId="68E0E21B" w14:textId="77777777" w:rsidR="008154F5" w:rsidRPr="006A589C" w:rsidRDefault="008154F5" w:rsidP="008154F5">
      <w:pPr>
        <w:rPr>
          <w:rFonts w:cs="Arial"/>
          <w:noProof/>
        </w:rPr>
      </w:pPr>
      <w:r w:rsidRPr="003C1CEB">
        <w:rPr>
          <w:noProof/>
        </w:rPr>
        <w:t>Test case has been archived.  Please refer to TS.11 v22.0 for the full test procedure</w:t>
      </w:r>
      <w:r>
        <w:rPr>
          <w:noProof/>
        </w:rPr>
        <w:t>. A copy of which can be requested by emailing terminals@gsma.com</w:t>
      </w:r>
    </w:p>
    <w:p w14:paraId="164F233E" w14:textId="77777777" w:rsidR="008154F5" w:rsidRPr="006A589C" w:rsidRDefault="008154F5" w:rsidP="008154F5">
      <w:pPr>
        <w:pStyle w:val="Heading5"/>
        <w:rPr>
          <w:noProof/>
        </w:rPr>
      </w:pPr>
      <w:bookmarkStart w:id="5569" w:name="_Toc321506888"/>
      <w:bookmarkStart w:id="5570" w:name="_Toc415752262"/>
      <w:bookmarkStart w:id="5571" w:name="_Toc422744844"/>
      <w:bookmarkStart w:id="5572" w:name="_Toc447204829"/>
      <w:bookmarkStart w:id="5573" w:name="_Toc479588984"/>
      <w:bookmarkStart w:id="5574" w:name="_Toc92206629"/>
      <w:bookmarkStart w:id="5575" w:name="_Toc126692534"/>
      <w:r w:rsidRPr="006A589C">
        <w:rPr>
          <w:noProof/>
        </w:rPr>
        <w:t>57.3.15.6.2</w:t>
      </w:r>
      <w:r w:rsidRPr="006A589C">
        <w:rPr>
          <w:noProof/>
        </w:rPr>
        <w:tab/>
        <w:t>Local Link Bearer</w:t>
      </w:r>
      <w:bookmarkEnd w:id="5569"/>
      <w:bookmarkEnd w:id="5570"/>
      <w:bookmarkEnd w:id="5571"/>
      <w:bookmarkEnd w:id="5572"/>
      <w:bookmarkEnd w:id="5573"/>
      <w:bookmarkEnd w:id="5574"/>
      <w:bookmarkEnd w:id="5575"/>
    </w:p>
    <w:p w14:paraId="7507B78B" w14:textId="77777777" w:rsidR="008154F5" w:rsidRDefault="008154F5" w:rsidP="008154F5">
      <w:pPr>
        <w:rPr>
          <w:noProof/>
        </w:rPr>
      </w:pPr>
      <w:r w:rsidRPr="003C1CEB">
        <w:rPr>
          <w:noProof/>
        </w:rPr>
        <w:t>Test case has been archived.  Please refer to TS.11 v22.0 for the full test procedure</w:t>
      </w:r>
      <w:r>
        <w:rPr>
          <w:noProof/>
        </w:rPr>
        <w:t>. A copy of which can be requested by emailing terminals@gsma.com</w:t>
      </w:r>
    </w:p>
    <w:p w14:paraId="44194E46" w14:textId="77777777" w:rsidR="008154F5" w:rsidRPr="006A589C" w:rsidRDefault="008154F5" w:rsidP="008154F5">
      <w:pPr>
        <w:pStyle w:val="Heading5"/>
        <w:rPr>
          <w:noProof/>
        </w:rPr>
      </w:pPr>
      <w:bookmarkStart w:id="5576" w:name="_Toc321506889"/>
      <w:bookmarkStart w:id="5577" w:name="_Toc415752263"/>
      <w:bookmarkStart w:id="5578" w:name="_Toc422744845"/>
      <w:bookmarkStart w:id="5579" w:name="_Toc447204830"/>
      <w:bookmarkStart w:id="5580" w:name="_Toc479588985"/>
      <w:bookmarkStart w:id="5581" w:name="_Toc92206630"/>
      <w:bookmarkStart w:id="5582" w:name="_Toc126692535"/>
      <w:r w:rsidRPr="006A589C">
        <w:rPr>
          <w:noProof/>
        </w:rPr>
        <w:t>57.3.15.6.3</w:t>
      </w:r>
      <w:r w:rsidRPr="006A589C">
        <w:rPr>
          <w:noProof/>
        </w:rPr>
        <w:tab/>
        <w:t>Service Search</w:t>
      </w:r>
      <w:bookmarkEnd w:id="5576"/>
      <w:bookmarkEnd w:id="5577"/>
      <w:bookmarkEnd w:id="5578"/>
      <w:bookmarkEnd w:id="5579"/>
      <w:bookmarkEnd w:id="5580"/>
      <w:bookmarkEnd w:id="5581"/>
      <w:bookmarkEnd w:id="5582"/>
    </w:p>
    <w:p w14:paraId="19DCBA29" w14:textId="77777777" w:rsidR="008154F5" w:rsidRDefault="008154F5" w:rsidP="008154F5">
      <w:pPr>
        <w:rPr>
          <w:noProof/>
        </w:rPr>
      </w:pPr>
      <w:r w:rsidRPr="003C1CEB">
        <w:rPr>
          <w:noProof/>
        </w:rPr>
        <w:t>Test case has been archived.  Please refer to TS.11 v22.0 for the full test procedure</w:t>
      </w:r>
      <w:r>
        <w:rPr>
          <w:noProof/>
        </w:rPr>
        <w:t>. A copy of which can be requested by emailing terminals@gsma.com</w:t>
      </w:r>
    </w:p>
    <w:p w14:paraId="43DE6B7F" w14:textId="77777777" w:rsidR="008154F5" w:rsidRPr="006A589C" w:rsidRDefault="008154F5" w:rsidP="008154F5">
      <w:pPr>
        <w:pStyle w:val="Heading5"/>
        <w:rPr>
          <w:noProof/>
        </w:rPr>
      </w:pPr>
      <w:bookmarkStart w:id="5583" w:name="_Toc321506890"/>
      <w:bookmarkStart w:id="5584" w:name="_Toc415752264"/>
      <w:bookmarkStart w:id="5585" w:name="_Toc422744846"/>
      <w:bookmarkStart w:id="5586" w:name="_Toc447204831"/>
      <w:bookmarkStart w:id="5587" w:name="_Toc479588986"/>
      <w:bookmarkStart w:id="5588" w:name="_Toc92206631"/>
      <w:bookmarkStart w:id="5589" w:name="_Toc126692536"/>
      <w:r w:rsidRPr="006A589C">
        <w:rPr>
          <w:noProof/>
        </w:rPr>
        <w:t>57.3.15.6.4</w:t>
      </w:r>
      <w:r w:rsidRPr="006A589C">
        <w:rPr>
          <w:noProof/>
        </w:rPr>
        <w:tab/>
        <w:t>Get Service Information</w:t>
      </w:r>
      <w:bookmarkEnd w:id="5583"/>
      <w:bookmarkEnd w:id="5584"/>
      <w:bookmarkEnd w:id="5585"/>
      <w:bookmarkEnd w:id="5586"/>
      <w:bookmarkEnd w:id="5587"/>
      <w:bookmarkEnd w:id="5588"/>
      <w:bookmarkEnd w:id="5589"/>
    </w:p>
    <w:p w14:paraId="46CEAE3E" w14:textId="77777777" w:rsidR="008154F5" w:rsidRDefault="008154F5" w:rsidP="008154F5">
      <w:pPr>
        <w:rPr>
          <w:noProof/>
        </w:rPr>
      </w:pPr>
      <w:r w:rsidRPr="003C1CEB">
        <w:rPr>
          <w:noProof/>
        </w:rPr>
        <w:t>Test case has been archived.  Please refer to TS.11 v22.0 for the full test procedure</w:t>
      </w:r>
      <w:r>
        <w:rPr>
          <w:noProof/>
        </w:rPr>
        <w:t>. A copy of which can be requested by emailing terminals@gsma.com</w:t>
      </w:r>
    </w:p>
    <w:p w14:paraId="01FF68D4" w14:textId="77777777" w:rsidR="008154F5" w:rsidRPr="006A589C" w:rsidRDefault="008154F5" w:rsidP="008154F5">
      <w:pPr>
        <w:pStyle w:val="Heading5"/>
        <w:rPr>
          <w:noProof/>
        </w:rPr>
      </w:pPr>
      <w:bookmarkStart w:id="5590" w:name="_Toc321506891"/>
      <w:bookmarkStart w:id="5591" w:name="_Toc415752265"/>
      <w:bookmarkStart w:id="5592" w:name="_Toc422744847"/>
      <w:bookmarkStart w:id="5593" w:name="_Toc447204832"/>
      <w:bookmarkStart w:id="5594" w:name="_Toc479588987"/>
      <w:bookmarkStart w:id="5595" w:name="_Toc92206632"/>
      <w:bookmarkStart w:id="5596" w:name="_Toc126692537"/>
      <w:r w:rsidRPr="006A589C">
        <w:rPr>
          <w:noProof/>
        </w:rPr>
        <w:t>57.3.15.6.5</w:t>
      </w:r>
      <w:r w:rsidRPr="006A589C">
        <w:rPr>
          <w:noProof/>
        </w:rPr>
        <w:tab/>
        <w:t>Declare Service</w:t>
      </w:r>
      <w:bookmarkEnd w:id="5590"/>
      <w:bookmarkEnd w:id="5591"/>
      <w:bookmarkEnd w:id="5592"/>
      <w:bookmarkEnd w:id="5593"/>
      <w:bookmarkEnd w:id="5594"/>
      <w:bookmarkEnd w:id="5595"/>
      <w:bookmarkEnd w:id="5596"/>
    </w:p>
    <w:p w14:paraId="3E653A7F" w14:textId="77777777" w:rsidR="008154F5" w:rsidRDefault="008154F5" w:rsidP="008154F5">
      <w:pPr>
        <w:rPr>
          <w:noProof/>
        </w:rPr>
      </w:pPr>
      <w:r w:rsidRPr="003C1CEB">
        <w:rPr>
          <w:noProof/>
        </w:rPr>
        <w:t>Test case has been archived.  Please refer to TS.11 v22.0 for the full test procedure</w:t>
      </w:r>
      <w:r>
        <w:rPr>
          <w:noProof/>
        </w:rPr>
        <w:t>. A copy of which can be requested by emailing terminals@gsma.com</w:t>
      </w:r>
    </w:p>
    <w:p w14:paraId="24A87764" w14:textId="77777777" w:rsidR="008154F5" w:rsidRPr="006A589C" w:rsidRDefault="008154F5" w:rsidP="008154F5">
      <w:pPr>
        <w:pStyle w:val="Heading4"/>
        <w:rPr>
          <w:noProof/>
        </w:rPr>
      </w:pPr>
      <w:bookmarkStart w:id="5597" w:name="_Toc92206633"/>
      <w:bookmarkStart w:id="5598" w:name="_Toc126692538"/>
      <w:bookmarkStart w:id="5599" w:name="_Toc321506893"/>
      <w:bookmarkStart w:id="5600" w:name="_Toc415752267"/>
      <w:bookmarkStart w:id="5601" w:name="_Toc422744849"/>
      <w:bookmarkStart w:id="5602" w:name="_Toc447204834"/>
      <w:bookmarkStart w:id="5603" w:name="_Toc479588989"/>
      <w:bookmarkEnd w:id="5557"/>
      <w:bookmarkEnd w:id="5558"/>
      <w:bookmarkEnd w:id="5559"/>
      <w:bookmarkEnd w:id="5560"/>
      <w:bookmarkEnd w:id="5561"/>
      <w:r w:rsidRPr="006A589C">
        <w:rPr>
          <w:noProof/>
          <w:color w:val="000000"/>
        </w:rPr>
        <w:t>57.3.15</w:t>
      </w:r>
      <w:r w:rsidRPr="006A589C">
        <w:rPr>
          <w:noProof/>
        </w:rPr>
        <w:t>.7</w:t>
      </w:r>
      <w:r w:rsidRPr="006A589C">
        <w:rPr>
          <w:noProof/>
        </w:rPr>
        <w:tab/>
        <w:t>Multimedia Content Management</w:t>
      </w:r>
      <w:bookmarkEnd w:id="5597"/>
      <w:bookmarkEnd w:id="5598"/>
    </w:p>
    <w:p w14:paraId="6DF8EE79" w14:textId="0926DD6E" w:rsidR="008154F5" w:rsidRPr="006A589C" w:rsidRDefault="008154F5" w:rsidP="008154F5">
      <w:pPr>
        <w:rPr>
          <w:rFonts w:cs="Arial"/>
          <w:noProof/>
        </w:rPr>
      </w:pPr>
      <w:r>
        <w:rPr>
          <w:rFonts w:cs="Arial"/>
          <w:noProof/>
        </w:rPr>
        <w:t>VOID</w:t>
      </w:r>
    </w:p>
    <w:p w14:paraId="419234A2" w14:textId="77777777" w:rsidR="008154F5" w:rsidRPr="006A589C" w:rsidRDefault="008154F5" w:rsidP="008154F5">
      <w:pPr>
        <w:pStyle w:val="Heading4"/>
        <w:rPr>
          <w:noProof/>
        </w:rPr>
      </w:pPr>
      <w:bookmarkStart w:id="5604" w:name="_Toc92206634"/>
      <w:bookmarkStart w:id="5605" w:name="_Toc126692539"/>
      <w:bookmarkStart w:id="5606" w:name="_Toc321506894"/>
      <w:bookmarkStart w:id="5607" w:name="_Toc326245412"/>
      <w:bookmarkStart w:id="5608" w:name="_Toc415752268"/>
      <w:bookmarkStart w:id="5609" w:name="_Toc422744850"/>
      <w:bookmarkStart w:id="5610" w:name="_Toc447204835"/>
      <w:bookmarkStart w:id="5611" w:name="_Toc479588990"/>
      <w:bookmarkEnd w:id="5599"/>
      <w:bookmarkEnd w:id="5600"/>
      <w:bookmarkEnd w:id="5601"/>
      <w:bookmarkEnd w:id="5602"/>
      <w:bookmarkEnd w:id="5603"/>
      <w:r w:rsidRPr="006A589C">
        <w:rPr>
          <w:noProof/>
          <w:color w:val="000000"/>
        </w:rPr>
        <w:t>57.3.15</w:t>
      </w:r>
      <w:r w:rsidRPr="006A589C">
        <w:rPr>
          <w:noProof/>
        </w:rPr>
        <w:t>.8</w:t>
      </w:r>
      <w:r w:rsidRPr="006A589C">
        <w:rPr>
          <w:noProof/>
        </w:rPr>
        <w:tab/>
        <w:t>USSD Data Download</w:t>
      </w:r>
      <w:bookmarkEnd w:id="5604"/>
      <w:bookmarkEnd w:id="5605"/>
    </w:p>
    <w:p w14:paraId="20F9F1BC" w14:textId="77777777" w:rsidR="008154F5" w:rsidRDefault="008154F5" w:rsidP="008154F5">
      <w:pPr>
        <w:rPr>
          <w:noProof/>
        </w:rPr>
      </w:pPr>
      <w:r w:rsidRPr="003C1CEB">
        <w:rPr>
          <w:noProof/>
        </w:rPr>
        <w:t>Test case has been archived.  Please refer to TS.11 v22.0 for the full test procedure</w:t>
      </w:r>
      <w:r>
        <w:rPr>
          <w:noProof/>
        </w:rPr>
        <w:t>. A copy of which can be requested by emailing terminals@gsma.com</w:t>
      </w:r>
    </w:p>
    <w:p w14:paraId="1482298B" w14:textId="77777777" w:rsidR="008154F5" w:rsidRPr="006A589C" w:rsidRDefault="008154F5" w:rsidP="008154F5">
      <w:pPr>
        <w:pStyle w:val="Heading3"/>
        <w:rPr>
          <w:noProof/>
        </w:rPr>
      </w:pPr>
      <w:bookmarkStart w:id="5612" w:name="_Toc92206635"/>
      <w:bookmarkStart w:id="5613" w:name="_Toc126692540"/>
      <w:bookmarkStart w:id="5614" w:name="_Toc321506895"/>
      <w:bookmarkStart w:id="5615" w:name="_Toc326245413"/>
      <w:bookmarkStart w:id="5616" w:name="_Toc415752269"/>
      <w:bookmarkStart w:id="5617" w:name="_Toc422744851"/>
      <w:bookmarkStart w:id="5618" w:name="_Toc447204836"/>
      <w:bookmarkStart w:id="5619" w:name="_Toc479588991"/>
      <w:bookmarkEnd w:id="5606"/>
      <w:bookmarkEnd w:id="5607"/>
      <w:bookmarkEnd w:id="5608"/>
      <w:bookmarkEnd w:id="5609"/>
      <w:bookmarkEnd w:id="5610"/>
      <w:bookmarkEnd w:id="5611"/>
      <w:r w:rsidRPr="006A589C">
        <w:rPr>
          <w:noProof/>
        </w:rPr>
        <w:t>57.3.16</w:t>
      </w:r>
      <w:r w:rsidRPr="006A589C">
        <w:rPr>
          <w:noProof/>
        </w:rPr>
        <w:tab/>
        <w:t>ISIM Application</w:t>
      </w:r>
      <w:bookmarkEnd w:id="5612"/>
      <w:bookmarkEnd w:id="5613"/>
    </w:p>
    <w:p w14:paraId="60806674" w14:textId="77777777" w:rsidR="008154F5" w:rsidRDefault="008154F5" w:rsidP="008154F5">
      <w:pPr>
        <w:rPr>
          <w:noProof/>
        </w:rPr>
      </w:pPr>
      <w:r w:rsidRPr="003C1CEB">
        <w:rPr>
          <w:noProof/>
        </w:rPr>
        <w:t>Test case has been archived.  Please refer to TS.11 v22.0 for the full test procedure</w:t>
      </w:r>
      <w:r>
        <w:rPr>
          <w:noProof/>
        </w:rPr>
        <w:t>. A copy of which can be requested by emailing terminals@gsma.com</w:t>
      </w:r>
    </w:p>
    <w:p w14:paraId="3CC04C9D" w14:textId="77777777" w:rsidR="008154F5" w:rsidRPr="006A589C" w:rsidRDefault="008154F5" w:rsidP="008154F5">
      <w:pPr>
        <w:pStyle w:val="Heading3"/>
        <w:rPr>
          <w:noProof/>
        </w:rPr>
      </w:pPr>
      <w:bookmarkStart w:id="5620" w:name="_Toc92206636"/>
      <w:bookmarkStart w:id="5621" w:name="_Toc126692541"/>
      <w:bookmarkStart w:id="5622" w:name="_Toc321506898"/>
      <w:bookmarkStart w:id="5623" w:name="_Toc326245416"/>
      <w:bookmarkStart w:id="5624" w:name="_Toc415752272"/>
      <w:bookmarkStart w:id="5625" w:name="_Toc422744854"/>
      <w:bookmarkStart w:id="5626" w:name="_Toc447204839"/>
      <w:bookmarkStart w:id="5627" w:name="_Toc479588994"/>
      <w:bookmarkEnd w:id="5614"/>
      <w:bookmarkEnd w:id="5615"/>
      <w:bookmarkEnd w:id="5616"/>
      <w:bookmarkEnd w:id="5617"/>
      <w:bookmarkEnd w:id="5618"/>
      <w:bookmarkEnd w:id="5619"/>
      <w:r w:rsidRPr="006A589C">
        <w:rPr>
          <w:noProof/>
        </w:rPr>
        <w:t>57.3.17</w:t>
      </w:r>
      <w:r w:rsidRPr="006A589C">
        <w:rPr>
          <w:noProof/>
        </w:rPr>
        <w:tab/>
        <w:t>Client Provisioning (CP)</w:t>
      </w:r>
      <w:bookmarkEnd w:id="5620"/>
      <w:bookmarkEnd w:id="5621"/>
    </w:p>
    <w:p w14:paraId="3847E4E6" w14:textId="77777777" w:rsidR="008154F5" w:rsidRPr="006A589C" w:rsidRDefault="008154F5" w:rsidP="008154F5">
      <w:pPr>
        <w:pStyle w:val="Heading4"/>
        <w:rPr>
          <w:noProof/>
        </w:rPr>
      </w:pPr>
      <w:bookmarkStart w:id="5628" w:name="_Toc321506896"/>
      <w:bookmarkStart w:id="5629" w:name="_Toc326245414"/>
      <w:bookmarkStart w:id="5630" w:name="_Toc415752270"/>
      <w:bookmarkStart w:id="5631" w:name="_Toc422744852"/>
      <w:bookmarkStart w:id="5632" w:name="_Toc447204837"/>
      <w:bookmarkStart w:id="5633" w:name="_Toc479588992"/>
      <w:bookmarkStart w:id="5634" w:name="_Toc92206637"/>
      <w:bookmarkStart w:id="5635" w:name="_Toc126692542"/>
      <w:r w:rsidRPr="006A589C">
        <w:rPr>
          <w:noProof/>
          <w:color w:val="000000"/>
        </w:rPr>
        <w:t>57.3.17.1</w:t>
      </w:r>
      <w:r w:rsidRPr="006A589C">
        <w:rPr>
          <w:noProof/>
        </w:rPr>
        <w:tab/>
        <w:t>SIM based CP</w:t>
      </w:r>
      <w:bookmarkEnd w:id="5628"/>
      <w:bookmarkEnd w:id="5629"/>
      <w:bookmarkEnd w:id="5630"/>
      <w:bookmarkEnd w:id="5631"/>
      <w:bookmarkEnd w:id="5632"/>
      <w:bookmarkEnd w:id="5633"/>
      <w:bookmarkEnd w:id="5634"/>
      <w:bookmarkEnd w:id="5635"/>
    </w:p>
    <w:p w14:paraId="3925186F" w14:textId="77777777" w:rsidR="008154F5" w:rsidRDefault="008154F5" w:rsidP="008154F5">
      <w:pPr>
        <w:rPr>
          <w:noProof/>
        </w:rPr>
      </w:pPr>
      <w:r w:rsidRPr="003C1CEB">
        <w:rPr>
          <w:noProof/>
        </w:rPr>
        <w:t>Test case has been archived.  Please refer to TS.11 v22.0 for the full test procedure</w:t>
      </w:r>
      <w:r>
        <w:rPr>
          <w:noProof/>
        </w:rPr>
        <w:t>. A copy of which can be requested by emailing terminals@gsma.com</w:t>
      </w:r>
    </w:p>
    <w:p w14:paraId="5F271BBC" w14:textId="77777777" w:rsidR="008154F5" w:rsidRPr="006A589C" w:rsidRDefault="008154F5" w:rsidP="008154F5">
      <w:pPr>
        <w:pStyle w:val="Heading4"/>
        <w:rPr>
          <w:noProof/>
        </w:rPr>
      </w:pPr>
      <w:bookmarkStart w:id="5636" w:name="_Toc321506897"/>
      <w:bookmarkStart w:id="5637" w:name="_Toc326245415"/>
      <w:bookmarkStart w:id="5638" w:name="_Toc415752271"/>
      <w:bookmarkStart w:id="5639" w:name="_Toc422744853"/>
      <w:bookmarkStart w:id="5640" w:name="_Toc447204838"/>
      <w:bookmarkStart w:id="5641" w:name="_Toc479588993"/>
      <w:bookmarkStart w:id="5642" w:name="_Toc92206638"/>
      <w:bookmarkStart w:id="5643" w:name="_Toc126692543"/>
      <w:r w:rsidRPr="006A589C">
        <w:rPr>
          <w:noProof/>
          <w:color w:val="000000"/>
        </w:rPr>
        <w:t>57.3.17.2</w:t>
      </w:r>
      <w:r w:rsidRPr="006A589C">
        <w:rPr>
          <w:noProof/>
        </w:rPr>
        <w:tab/>
        <w:t>UICC based CP</w:t>
      </w:r>
      <w:bookmarkEnd w:id="5636"/>
      <w:bookmarkEnd w:id="5637"/>
      <w:bookmarkEnd w:id="5638"/>
      <w:bookmarkEnd w:id="5639"/>
      <w:bookmarkEnd w:id="5640"/>
      <w:bookmarkEnd w:id="5641"/>
      <w:bookmarkEnd w:id="5642"/>
      <w:bookmarkEnd w:id="5643"/>
    </w:p>
    <w:p w14:paraId="7A5FEB16" w14:textId="77777777" w:rsidR="008154F5" w:rsidRDefault="008154F5" w:rsidP="008154F5">
      <w:pPr>
        <w:rPr>
          <w:noProof/>
        </w:rPr>
      </w:pPr>
      <w:r w:rsidRPr="003C1CEB">
        <w:rPr>
          <w:noProof/>
        </w:rPr>
        <w:t>Test case has been archived.  Please refer to TS.11 v22.0 for the full test procedure</w:t>
      </w:r>
      <w:r>
        <w:rPr>
          <w:noProof/>
        </w:rPr>
        <w:t>. A copy of which can be requested by emailing terminals@gsma.com</w:t>
      </w:r>
    </w:p>
    <w:p w14:paraId="3D0FB5ED" w14:textId="77777777" w:rsidR="008154F5" w:rsidRPr="006A589C" w:rsidRDefault="008154F5" w:rsidP="008154F5">
      <w:pPr>
        <w:pStyle w:val="Heading3"/>
        <w:rPr>
          <w:noProof/>
        </w:rPr>
      </w:pPr>
      <w:bookmarkStart w:id="5644" w:name="_Toc92206639"/>
      <w:bookmarkStart w:id="5645" w:name="_Toc126692544"/>
      <w:bookmarkStart w:id="5646" w:name="_Toc321506899"/>
      <w:bookmarkStart w:id="5647" w:name="_Toc326245417"/>
      <w:bookmarkStart w:id="5648" w:name="_Toc415752273"/>
      <w:bookmarkStart w:id="5649" w:name="_Toc422744855"/>
      <w:bookmarkStart w:id="5650" w:name="_Toc447204840"/>
      <w:bookmarkStart w:id="5651" w:name="_Toc479588995"/>
      <w:bookmarkStart w:id="5652" w:name="_Toc92206640"/>
      <w:bookmarkStart w:id="5653" w:name="_Toc535917257"/>
      <w:bookmarkStart w:id="5654" w:name="_Toc510082887"/>
      <w:bookmarkStart w:id="5655" w:name="_Toc479588996"/>
      <w:bookmarkStart w:id="5656" w:name="_Toc372187937"/>
      <w:bookmarkStart w:id="5657" w:name="_Toc415752274"/>
      <w:bookmarkStart w:id="5658" w:name="_Toc422744856"/>
      <w:bookmarkStart w:id="5659" w:name="_Toc447204841"/>
      <w:bookmarkStart w:id="5660" w:name="_Toc469492805"/>
      <w:bookmarkEnd w:id="5622"/>
      <w:bookmarkEnd w:id="5623"/>
      <w:bookmarkEnd w:id="5624"/>
      <w:bookmarkEnd w:id="5625"/>
      <w:bookmarkEnd w:id="5626"/>
      <w:bookmarkEnd w:id="5627"/>
      <w:r w:rsidRPr="006A589C">
        <w:rPr>
          <w:noProof/>
        </w:rPr>
        <w:t>57.3.18</w:t>
      </w:r>
      <w:r w:rsidRPr="006A589C">
        <w:rPr>
          <w:noProof/>
        </w:rPr>
        <w:tab/>
        <w:t>Bluetooth SIM Access Profile (SAP)</w:t>
      </w:r>
      <w:bookmarkEnd w:id="5644"/>
      <w:bookmarkEnd w:id="5645"/>
    </w:p>
    <w:p w14:paraId="1EC31FD7" w14:textId="77777777" w:rsidR="008154F5" w:rsidRPr="006A589C" w:rsidRDefault="008154F5" w:rsidP="008154F5">
      <w:pPr>
        <w:rPr>
          <w:rFonts w:cs="Arial"/>
          <w:noProof/>
        </w:rPr>
      </w:pPr>
      <w:r w:rsidRPr="003C1CEB">
        <w:rPr>
          <w:noProof/>
        </w:rPr>
        <w:t>Test case has been archived.  Please refer to TS.11 v22.0 for the full test procedure</w:t>
      </w:r>
      <w:r>
        <w:rPr>
          <w:noProof/>
        </w:rPr>
        <w:t>. A copy of which can be requested by emailing terminals@gsma.com</w:t>
      </w:r>
    </w:p>
    <w:p w14:paraId="78D7EE72" w14:textId="77777777" w:rsidR="008154F5" w:rsidRPr="006A589C" w:rsidRDefault="008154F5" w:rsidP="008154F5">
      <w:pPr>
        <w:pStyle w:val="Heading3"/>
        <w:rPr>
          <w:noProof/>
        </w:rPr>
      </w:pPr>
      <w:bookmarkStart w:id="5661" w:name="_Toc126692545"/>
      <w:r w:rsidRPr="006A589C">
        <w:rPr>
          <w:noProof/>
        </w:rPr>
        <w:t>57.3.19</w:t>
      </w:r>
      <w:r w:rsidRPr="006A589C">
        <w:rPr>
          <w:noProof/>
        </w:rPr>
        <w:tab/>
        <w:t>EAP-AKA</w:t>
      </w:r>
      <w:bookmarkEnd w:id="5646"/>
      <w:bookmarkEnd w:id="5647"/>
      <w:bookmarkEnd w:id="5648"/>
      <w:bookmarkEnd w:id="5649"/>
      <w:bookmarkEnd w:id="5650"/>
      <w:bookmarkEnd w:id="5651"/>
      <w:bookmarkEnd w:id="5652"/>
      <w:bookmarkEnd w:id="5661"/>
    </w:p>
    <w:p w14:paraId="0EE38015" w14:textId="77777777" w:rsidR="008154F5" w:rsidRPr="006A589C" w:rsidRDefault="008154F5" w:rsidP="008154F5">
      <w:pPr>
        <w:rPr>
          <w:rFonts w:eastAsia="MS Mincho" w:cs="Arial"/>
          <w:noProof/>
          <w:lang w:eastAsia="ja-JP"/>
        </w:rPr>
      </w:pPr>
      <w:r w:rsidRPr="003C1CEB">
        <w:rPr>
          <w:noProof/>
        </w:rPr>
        <w:t>Test case has been archived.  Please refer to TS.11 v22.0 for the full test procedure</w:t>
      </w:r>
      <w:r>
        <w:rPr>
          <w:noProof/>
        </w:rPr>
        <w:t>. A copy of which can be requested by emailing terminals@gsma.com</w:t>
      </w:r>
    </w:p>
    <w:p w14:paraId="22A6EF77" w14:textId="77777777" w:rsidR="008154F5" w:rsidRPr="006A589C" w:rsidRDefault="008154F5" w:rsidP="008154F5">
      <w:pPr>
        <w:pStyle w:val="Heading1"/>
        <w:rPr>
          <w:rFonts w:cs="Arial"/>
          <w:b w:val="0"/>
          <w:noProof/>
          <w:szCs w:val="28"/>
        </w:rPr>
      </w:pPr>
      <w:bookmarkStart w:id="5662" w:name="_Toc92206641"/>
      <w:bookmarkStart w:id="5663" w:name="_Toc126692546"/>
      <w:bookmarkStart w:id="5664" w:name="_Toc510083076"/>
      <w:bookmarkStart w:id="5665" w:name="_Toc479589185"/>
      <w:bookmarkStart w:id="5666" w:name="_Toc447205067"/>
      <w:bookmarkStart w:id="5667" w:name="_Toc469492990"/>
      <w:bookmarkStart w:id="5668" w:name="_Toc469492829"/>
      <w:bookmarkStart w:id="5669" w:name="_Toc422745089"/>
      <w:bookmarkStart w:id="5670" w:name="_Toc415752507"/>
      <w:bookmarkEnd w:id="5653"/>
      <w:bookmarkEnd w:id="5654"/>
      <w:bookmarkEnd w:id="5655"/>
      <w:bookmarkEnd w:id="5656"/>
      <w:bookmarkEnd w:id="5657"/>
      <w:bookmarkEnd w:id="5658"/>
      <w:bookmarkEnd w:id="5659"/>
      <w:bookmarkEnd w:id="5660"/>
      <w:r w:rsidRPr="006A589C">
        <w:rPr>
          <w:rFonts w:cs="Arial"/>
          <w:noProof/>
          <w:szCs w:val="28"/>
        </w:rPr>
        <w:t>58</w:t>
      </w:r>
      <w:r w:rsidRPr="006A589C">
        <w:rPr>
          <w:rFonts w:cs="Arial"/>
          <w:noProof/>
          <w:szCs w:val="28"/>
        </w:rPr>
        <w:tab/>
        <w:t>Rich Communication Services Blackbird (RCS BB)</w:t>
      </w:r>
      <w:bookmarkEnd w:id="5662"/>
      <w:bookmarkEnd w:id="5663"/>
      <w:r w:rsidRPr="006A589C">
        <w:rPr>
          <w:rFonts w:cs="Arial"/>
          <w:noProof/>
          <w:szCs w:val="28"/>
        </w:rPr>
        <w:t xml:space="preserve"> </w:t>
      </w:r>
    </w:p>
    <w:p w14:paraId="338855D7" w14:textId="7E8DE86D" w:rsidR="008154F5" w:rsidRDefault="008154F5" w:rsidP="0032751D">
      <w:pPr>
        <w:pStyle w:val="NO"/>
      </w:pPr>
      <w:r w:rsidRPr="006A589C">
        <w:rPr>
          <w:noProof/>
          <w:u w:val="single"/>
        </w:rPr>
        <w:t>Note:</w:t>
      </w:r>
      <w:r w:rsidRPr="006A589C">
        <w:rPr>
          <w:noProof/>
        </w:rPr>
        <w:tab/>
        <w:t>The following test cases are based on Rich Communication Services 5.1 and associated reference documents (precisely: RCS 5.1 V4.x + Product Definition Document PDD v2)</w:t>
      </w:r>
      <w:r>
        <w:rPr>
          <w:noProof/>
        </w:rPr>
        <w:t xml:space="preserve">. A copy can be obtained by contacting </w:t>
      </w:r>
      <w:hyperlink r:id="rId18" w:history="1">
        <w:r w:rsidRPr="002406A9">
          <w:rPr>
            <w:rStyle w:val="Hyperlink"/>
            <w:noProof/>
          </w:rPr>
          <w:t>terminals@gsma.com</w:t>
        </w:r>
      </w:hyperlink>
      <w:r>
        <w:rPr>
          <w:noProof/>
        </w:rPr>
        <w:t xml:space="preserve"> .</w:t>
      </w:r>
    </w:p>
    <w:p w14:paraId="1051F87E" w14:textId="77777777" w:rsidR="008154F5" w:rsidRPr="001E6F88" w:rsidRDefault="008154F5" w:rsidP="008154F5">
      <w:r>
        <w:t xml:space="preserve">All </w:t>
      </w:r>
      <w:r w:rsidRPr="001E6F88">
        <w:t>Test case</w:t>
      </w:r>
      <w:r>
        <w:t>s</w:t>
      </w:r>
      <w:r w:rsidRPr="001E6F88">
        <w:t xml:space="preserve"> </w:t>
      </w:r>
      <w:r>
        <w:t xml:space="preserve">in this section </w:t>
      </w:r>
      <w:r w:rsidRPr="001E6F88">
        <w:t>ha</w:t>
      </w:r>
      <w:r>
        <w:t>ve</w:t>
      </w:r>
      <w:r w:rsidRPr="001E6F88">
        <w:t xml:space="preserve"> been archived. Please refer to TS.11 v25.0 for the full test procedure. A copy of which can be requested by emailing terminals@gsma.com</w:t>
      </w:r>
    </w:p>
    <w:p w14:paraId="7D1288D3" w14:textId="77777777" w:rsidR="00C733A7" w:rsidRPr="006A589C" w:rsidRDefault="00C733A7" w:rsidP="00C733A7">
      <w:pPr>
        <w:pStyle w:val="Heading1"/>
        <w:rPr>
          <w:rFonts w:cs="Arial"/>
          <w:b w:val="0"/>
          <w:noProof/>
          <w:szCs w:val="28"/>
        </w:rPr>
      </w:pPr>
      <w:bookmarkStart w:id="5671" w:name="_Toc126692547"/>
      <w:r w:rsidRPr="006A589C">
        <w:rPr>
          <w:rFonts w:cs="Arial"/>
          <w:noProof/>
          <w:szCs w:val="28"/>
        </w:rPr>
        <w:t xml:space="preserve">58-1 </w:t>
      </w:r>
      <w:r w:rsidRPr="006A589C">
        <w:rPr>
          <w:rFonts w:cs="Arial"/>
          <w:noProof/>
          <w:szCs w:val="28"/>
        </w:rPr>
        <w:tab/>
        <w:t>Rich Communication Services Crane Priority Release (RCS CPR)</w:t>
      </w:r>
      <w:bookmarkEnd w:id="5671"/>
      <w:r w:rsidRPr="006A589C">
        <w:rPr>
          <w:rFonts w:cs="Arial"/>
          <w:noProof/>
          <w:szCs w:val="28"/>
        </w:rPr>
        <w:t xml:space="preserve"> </w:t>
      </w:r>
    </w:p>
    <w:p w14:paraId="4B17F7A5" w14:textId="77777777" w:rsidR="00C733A7" w:rsidRPr="006A589C" w:rsidRDefault="00C733A7" w:rsidP="00C733A7">
      <w:pPr>
        <w:pStyle w:val="NO"/>
        <w:rPr>
          <w:noProof/>
        </w:rPr>
      </w:pPr>
      <w:r w:rsidRPr="006A589C">
        <w:rPr>
          <w:noProof/>
          <w:u w:val="single"/>
        </w:rPr>
        <w:t>Note:</w:t>
      </w:r>
      <w:r w:rsidRPr="006A589C">
        <w:rPr>
          <w:noProof/>
        </w:rPr>
        <w:tab/>
        <w:t>The following test cases are based on RCC.62 v3.0 Annex B (CPR) and associated referenced clauses (joyn Crane PDD), which can be found under</w:t>
      </w:r>
    </w:p>
    <w:p w14:paraId="71844B7B" w14:textId="77777777" w:rsidR="00C733A7" w:rsidRPr="006A589C" w:rsidRDefault="00073210" w:rsidP="00C733A7">
      <w:pPr>
        <w:pStyle w:val="NO"/>
        <w:rPr>
          <w:noProof/>
        </w:rPr>
      </w:pPr>
      <w:hyperlink r:id="rId19" w:history="1">
        <w:r w:rsidR="00C733A7" w:rsidRPr="006A589C">
          <w:rPr>
            <w:rStyle w:val="Hyperlink"/>
            <w:noProof/>
            <w:sz w:val="16"/>
            <w:szCs w:val="16"/>
          </w:rPr>
          <w:t>http://www.gsma.com/network2020/rcs/specs-and-product-docs/</w:t>
        </w:r>
      </w:hyperlink>
    </w:p>
    <w:p w14:paraId="7B50A604" w14:textId="77777777" w:rsidR="00C733A7" w:rsidRPr="006A589C" w:rsidRDefault="00C733A7" w:rsidP="00C733A7">
      <w:pPr>
        <w:pStyle w:val="NO"/>
        <w:rPr>
          <w:noProof/>
        </w:rPr>
      </w:pPr>
      <w:r w:rsidRPr="006A589C">
        <w:rPr>
          <w:noProof/>
        </w:rPr>
        <w:t>Any reference document mentioned in this section can be found also under the same GSMA reference link as mentioned earlier.</w:t>
      </w:r>
    </w:p>
    <w:p w14:paraId="5FFDDCB7" w14:textId="77777777" w:rsidR="00C733A7" w:rsidRPr="006A589C" w:rsidRDefault="00C733A7" w:rsidP="00C733A7">
      <w:pPr>
        <w:pStyle w:val="Heading3"/>
        <w:rPr>
          <w:noProof/>
        </w:rPr>
      </w:pPr>
      <w:bookmarkStart w:id="5672" w:name="_Toc126692548"/>
      <w:r w:rsidRPr="006A589C">
        <w:rPr>
          <w:noProof/>
        </w:rPr>
        <w:t>58-1.3.2</w:t>
      </w:r>
      <w:r w:rsidRPr="006A589C">
        <w:rPr>
          <w:noProof/>
        </w:rPr>
        <w:tab/>
      </w:r>
      <w:r>
        <w:rPr>
          <w:noProof/>
        </w:rPr>
        <w:t>Void</w:t>
      </w:r>
      <w:bookmarkEnd w:id="5672"/>
      <w:r w:rsidRPr="006A589C">
        <w:rPr>
          <w:noProof/>
        </w:rPr>
        <w:t xml:space="preserve"> </w:t>
      </w:r>
    </w:p>
    <w:p w14:paraId="29093CA9" w14:textId="77777777" w:rsidR="00C733A7" w:rsidRPr="006A589C" w:rsidRDefault="00C733A7" w:rsidP="00C733A7">
      <w:pPr>
        <w:pStyle w:val="Heading3"/>
        <w:rPr>
          <w:noProof/>
        </w:rPr>
      </w:pPr>
      <w:bookmarkStart w:id="5673" w:name="_Toc126692549"/>
      <w:r w:rsidRPr="006A589C">
        <w:rPr>
          <w:noProof/>
        </w:rPr>
        <w:t>58-1.3.3</w:t>
      </w:r>
      <w:r w:rsidRPr="006A589C">
        <w:rPr>
          <w:noProof/>
        </w:rPr>
        <w:tab/>
      </w:r>
      <w:r>
        <w:rPr>
          <w:noProof/>
        </w:rPr>
        <w:t>Void</w:t>
      </w:r>
      <w:bookmarkEnd w:id="5673"/>
    </w:p>
    <w:p w14:paraId="6268F39D" w14:textId="77777777" w:rsidR="00C733A7" w:rsidRPr="006A589C" w:rsidRDefault="00C733A7" w:rsidP="00C733A7">
      <w:pPr>
        <w:pStyle w:val="Heading3"/>
        <w:rPr>
          <w:noProof/>
        </w:rPr>
      </w:pPr>
      <w:bookmarkStart w:id="5674" w:name="_Toc126692550"/>
      <w:r w:rsidRPr="006A589C">
        <w:rPr>
          <w:noProof/>
        </w:rPr>
        <w:t>58-1.3.4</w:t>
      </w:r>
      <w:r w:rsidRPr="006A589C">
        <w:rPr>
          <w:noProof/>
        </w:rPr>
        <w:tab/>
      </w:r>
      <w:r>
        <w:rPr>
          <w:noProof/>
        </w:rPr>
        <w:t>Void</w:t>
      </w:r>
      <w:bookmarkEnd w:id="5674"/>
    </w:p>
    <w:p w14:paraId="6F56AE2A" w14:textId="77777777" w:rsidR="00C733A7" w:rsidRPr="006A589C" w:rsidRDefault="00C733A7" w:rsidP="00C733A7">
      <w:pPr>
        <w:pStyle w:val="Heading3"/>
        <w:rPr>
          <w:noProof/>
        </w:rPr>
      </w:pPr>
      <w:bookmarkStart w:id="5675" w:name="_Toc126692551"/>
      <w:r w:rsidRPr="006A589C">
        <w:rPr>
          <w:noProof/>
        </w:rPr>
        <w:t>58-1.3.5</w:t>
      </w:r>
      <w:r w:rsidRPr="006A589C">
        <w:rPr>
          <w:noProof/>
        </w:rPr>
        <w:tab/>
        <w:t>Enriched Calling-Share any file in a call</w:t>
      </w:r>
      <w:bookmarkEnd w:id="5675"/>
      <w:r w:rsidRPr="006A589C">
        <w:rPr>
          <w:noProof/>
        </w:rPr>
        <w:t xml:space="preserve"> </w:t>
      </w:r>
    </w:p>
    <w:p w14:paraId="6B64832E" w14:textId="77777777" w:rsidR="00C733A7" w:rsidRPr="006A589C" w:rsidRDefault="00C733A7" w:rsidP="00C733A7">
      <w:pPr>
        <w:pStyle w:val="Heading4"/>
        <w:rPr>
          <w:noProof/>
        </w:rPr>
      </w:pPr>
      <w:bookmarkStart w:id="5676" w:name="_Toc126692552"/>
      <w:r w:rsidRPr="006A589C">
        <w:rPr>
          <w:noProof/>
        </w:rPr>
        <w:t>58-1.3.5.1 Successful HTTP-based file transfer in active one-to-one chat</w:t>
      </w:r>
      <w:bookmarkEnd w:id="5676"/>
    </w:p>
    <w:p w14:paraId="0A097A91" w14:textId="77777777" w:rsidR="00C733A7" w:rsidRPr="006A589C" w:rsidRDefault="00C733A7" w:rsidP="00C733A7">
      <w:pPr>
        <w:pStyle w:val="H6"/>
        <w:rPr>
          <w:noProof/>
        </w:rPr>
      </w:pPr>
      <w:r w:rsidRPr="006A589C">
        <w:rPr>
          <w:noProof/>
        </w:rPr>
        <w:t>Description</w:t>
      </w:r>
    </w:p>
    <w:p w14:paraId="28AFD416" w14:textId="77777777" w:rsidR="00C733A7" w:rsidRPr="006A589C" w:rsidRDefault="00C733A7" w:rsidP="00C733A7">
      <w:pPr>
        <w:rPr>
          <w:noProof/>
        </w:rPr>
      </w:pPr>
      <w:r w:rsidRPr="006A589C">
        <w:rPr>
          <w:noProof/>
        </w:rPr>
        <w:t>File Transfer shall be possible during an on-going voice call while the call shall continue seamlessly on the same bearer. This includes the case where other in call services are also in progress.</w:t>
      </w:r>
    </w:p>
    <w:p w14:paraId="7C680770" w14:textId="77777777" w:rsidR="00C733A7" w:rsidRPr="006A589C" w:rsidRDefault="00C733A7" w:rsidP="00C733A7">
      <w:pPr>
        <w:pStyle w:val="H6"/>
        <w:rPr>
          <w:noProof/>
        </w:rPr>
      </w:pPr>
      <w:r w:rsidRPr="006A589C">
        <w:rPr>
          <w:noProof/>
        </w:rPr>
        <w:t>Related core specifications</w:t>
      </w:r>
    </w:p>
    <w:p w14:paraId="3DF23D69" w14:textId="77777777" w:rsidR="00C733A7" w:rsidRPr="006A589C" w:rsidRDefault="00C733A7" w:rsidP="00C733A7">
      <w:pPr>
        <w:rPr>
          <w:noProof/>
        </w:rPr>
      </w:pPr>
      <w:r w:rsidRPr="006A589C">
        <w:rPr>
          <w:noProof/>
        </w:rPr>
        <w:t>PDD Crane v2.0 section 12.4.4</w:t>
      </w:r>
    </w:p>
    <w:p w14:paraId="112ACA60" w14:textId="77777777" w:rsidR="00C733A7" w:rsidRPr="006A589C" w:rsidRDefault="00C733A7" w:rsidP="00C733A7">
      <w:pPr>
        <w:pStyle w:val="H6"/>
        <w:rPr>
          <w:noProof/>
        </w:rPr>
      </w:pPr>
      <w:r w:rsidRPr="006A589C">
        <w:rPr>
          <w:noProof/>
        </w:rPr>
        <w:t>Reason for test</w:t>
      </w:r>
    </w:p>
    <w:p w14:paraId="31A28790" w14:textId="77777777" w:rsidR="00C733A7" w:rsidRPr="006A589C" w:rsidRDefault="00C733A7" w:rsidP="00C733A7">
      <w:pPr>
        <w:rPr>
          <w:noProof/>
        </w:rPr>
      </w:pPr>
      <w:r w:rsidRPr="006A589C">
        <w:rPr>
          <w:noProof/>
        </w:rPr>
        <w:t xml:space="preserve">As a user while in a voice call, I want to share any file from my in-call screen with the other participant of the call also during an active chat session. </w:t>
      </w:r>
    </w:p>
    <w:p w14:paraId="43376C1D" w14:textId="77777777" w:rsidR="00C733A7" w:rsidRPr="006A589C" w:rsidRDefault="00C733A7" w:rsidP="00C733A7">
      <w:pPr>
        <w:pStyle w:val="H6"/>
        <w:rPr>
          <w:noProof/>
        </w:rPr>
      </w:pPr>
      <w:r w:rsidRPr="006A589C">
        <w:rPr>
          <w:noProof/>
        </w:rPr>
        <w:t xml:space="preserve">Initial configuration </w:t>
      </w:r>
    </w:p>
    <w:p w14:paraId="403B7558" w14:textId="77777777" w:rsidR="00C733A7" w:rsidRPr="006A589C" w:rsidRDefault="00C733A7" w:rsidP="00C733A7">
      <w:pPr>
        <w:rPr>
          <w:noProof/>
          <w:lang w:eastAsia="ja-JP"/>
        </w:rPr>
      </w:pPr>
      <w:r w:rsidRPr="006A589C">
        <w:rPr>
          <w:noProof/>
          <w:lang w:eastAsia="ja-JP"/>
        </w:rPr>
        <w:t>DUT and Reference 1 are online and in active one-to-one chat session.</w:t>
      </w:r>
    </w:p>
    <w:p w14:paraId="44117E85" w14:textId="77777777" w:rsidR="00C733A7" w:rsidRPr="006A589C" w:rsidRDefault="00C733A7" w:rsidP="00C733A7">
      <w:pPr>
        <w:rPr>
          <w:noProof/>
          <w:lang w:eastAsia="ja-JP"/>
        </w:rPr>
      </w:pPr>
      <w:r w:rsidRPr="006A589C">
        <w:rPr>
          <w:noProof/>
          <w:lang w:eastAsia="ja-JP"/>
        </w:rPr>
        <w:t>Both users are RCS CPR clients and in an active voice call</w:t>
      </w:r>
    </w:p>
    <w:p w14:paraId="6E2F8E14" w14:textId="77777777" w:rsidR="00C733A7" w:rsidRPr="006A589C" w:rsidRDefault="00C733A7" w:rsidP="00C733A7">
      <w:pPr>
        <w:rPr>
          <w:noProof/>
          <w:lang w:eastAsia="ja-JP"/>
        </w:rPr>
      </w:pPr>
      <w:r w:rsidRPr="006A589C">
        <w:rPr>
          <w:noProof/>
          <w:lang w:eastAsia="ja-JP"/>
        </w:rPr>
        <w:t>Reference 1 has enough free storage space to receive file.</w:t>
      </w:r>
    </w:p>
    <w:p w14:paraId="316A8655" w14:textId="77777777" w:rsidR="00C733A7" w:rsidRPr="006A589C" w:rsidRDefault="00C733A7" w:rsidP="00C733A7">
      <w:pPr>
        <w:rPr>
          <w:noProof/>
          <w:lang w:eastAsia="ja-JP"/>
        </w:rPr>
      </w:pPr>
      <w:r w:rsidRPr="006A589C">
        <w:rPr>
          <w:noProof/>
          <w:lang w:eastAsia="ja-JP"/>
        </w:rPr>
        <w:t>File size being transferred is less than the warning file size.</w:t>
      </w:r>
    </w:p>
    <w:p w14:paraId="5EB04876" w14:textId="77777777" w:rsidR="00C733A7" w:rsidRPr="006A589C" w:rsidRDefault="00C733A7" w:rsidP="00C733A7">
      <w:pPr>
        <w:rPr>
          <w:noProof/>
          <w:lang w:eastAsia="ja-JP"/>
        </w:rPr>
      </w:pPr>
      <w:r w:rsidRPr="006A589C">
        <w:rPr>
          <w:noProof/>
          <w:lang w:eastAsia="ja-JP"/>
        </w:rPr>
        <w:t>DUT and Reference 1 support HTTP-based File Transfer according to former capability exchange.</w:t>
      </w:r>
    </w:p>
    <w:p w14:paraId="2BD8D20D" w14:textId="77777777" w:rsidR="00C733A7" w:rsidRPr="006A589C" w:rsidRDefault="00C733A7" w:rsidP="00C733A7">
      <w:pPr>
        <w:pStyle w:val="H6"/>
        <w:rPr>
          <w:noProof/>
        </w:rPr>
      </w:pPr>
      <w:r w:rsidRPr="006A589C">
        <w:rPr>
          <w:noProof/>
        </w:rPr>
        <w:t>Test procedure</w:t>
      </w:r>
    </w:p>
    <w:p w14:paraId="37FF07E0" w14:textId="77777777" w:rsidR="00C733A7" w:rsidRPr="006A589C" w:rsidRDefault="00C733A7" w:rsidP="00C225EF">
      <w:pPr>
        <w:numPr>
          <w:ilvl w:val="0"/>
          <w:numId w:val="137"/>
        </w:numPr>
        <w:rPr>
          <w:noProof/>
        </w:rPr>
      </w:pPr>
      <w:r w:rsidRPr="006A589C">
        <w:rPr>
          <w:noProof/>
        </w:rPr>
        <w:t>DUT selects to share any file (e.g. jpeg, gif, png) from his in-call screen</w:t>
      </w:r>
    </w:p>
    <w:p w14:paraId="4DDDFD55" w14:textId="77777777" w:rsidR="00C733A7" w:rsidRPr="006A589C" w:rsidRDefault="00C733A7" w:rsidP="00C225EF">
      <w:pPr>
        <w:numPr>
          <w:ilvl w:val="0"/>
          <w:numId w:val="137"/>
        </w:numPr>
        <w:rPr>
          <w:noProof/>
        </w:rPr>
      </w:pPr>
      <w:r w:rsidRPr="006A589C">
        <w:rPr>
          <w:noProof/>
        </w:rPr>
        <w:t>Reference 1 receives and accepts the file download notification if prompted.</w:t>
      </w:r>
    </w:p>
    <w:p w14:paraId="584C815D" w14:textId="77777777" w:rsidR="00C733A7" w:rsidRPr="006A589C" w:rsidRDefault="00C733A7" w:rsidP="00C225EF">
      <w:pPr>
        <w:numPr>
          <w:ilvl w:val="0"/>
          <w:numId w:val="137"/>
        </w:numPr>
        <w:rPr>
          <w:noProof/>
        </w:rPr>
      </w:pPr>
      <w:r w:rsidRPr="006A589C">
        <w:rPr>
          <w:noProof/>
        </w:rPr>
        <w:t>Reference 1 opens the file.</w:t>
      </w:r>
    </w:p>
    <w:p w14:paraId="0A0BC4AD" w14:textId="77777777" w:rsidR="00C733A7" w:rsidRPr="006A589C" w:rsidRDefault="00C733A7" w:rsidP="00C733A7">
      <w:pPr>
        <w:pStyle w:val="H6"/>
        <w:rPr>
          <w:noProof/>
        </w:rPr>
      </w:pPr>
      <w:r w:rsidRPr="006A589C">
        <w:rPr>
          <w:noProof/>
        </w:rPr>
        <w:t>Expected behaviour</w:t>
      </w:r>
    </w:p>
    <w:p w14:paraId="0084C5F1" w14:textId="77777777" w:rsidR="00C733A7" w:rsidRPr="006A589C" w:rsidRDefault="00C733A7" w:rsidP="00C733A7">
      <w:pPr>
        <w:rPr>
          <w:noProof/>
        </w:rPr>
      </w:pPr>
      <w:r w:rsidRPr="006A589C">
        <w:rPr>
          <w:noProof/>
          <w:lang w:eastAsia="ja-JP"/>
        </w:rPr>
        <w:t>During the file transfer the call shall continue seamlessly on the same bearer</w:t>
      </w:r>
    </w:p>
    <w:p w14:paraId="00AA5EA9" w14:textId="77777777" w:rsidR="00C733A7" w:rsidRPr="006A589C" w:rsidRDefault="00C733A7" w:rsidP="00C225EF">
      <w:pPr>
        <w:numPr>
          <w:ilvl w:val="0"/>
          <w:numId w:val="138"/>
        </w:numPr>
        <w:rPr>
          <w:noProof/>
        </w:rPr>
      </w:pPr>
      <w:r w:rsidRPr="006A589C">
        <w:rPr>
          <w:noProof/>
        </w:rPr>
        <w:t xml:space="preserve">DUT sees that file transfer option is available for the recipient from his in-call screen and is able to send the file. </w:t>
      </w:r>
    </w:p>
    <w:p w14:paraId="22FE1E0A" w14:textId="77777777" w:rsidR="00C733A7" w:rsidRPr="006A589C" w:rsidRDefault="00C733A7" w:rsidP="00C225EF">
      <w:pPr>
        <w:numPr>
          <w:ilvl w:val="0"/>
          <w:numId w:val="138"/>
        </w:numPr>
        <w:rPr>
          <w:noProof/>
        </w:rPr>
      </w:pPr>
      <w:r w:rsidRPr="006A589C">
        <w:rPr>
          <w:noProof/>
        </w:rPr>
        <w:t>The file is transferred. Delivery notification is received.</w:t>
      </w:r>
    </w:p>
    <w:p w14:paraId="09D31DCB" w14:textId="77777777" w:rsidR="00C733A7" w:rsidRPr="006A589C" w:rsidRDefault="00C733A7" w:rsidP="00C225EF">
      <w:pPr>
        <w:numPr>
          <w:ilvl w:val="0"/>
          <w:numId w:val="138"/>
        </w:numPr>
        <w:rPr>
          <w:noProof/>
        </w:rPr>
      </w:pPr>
      <w:r w:rsidRPr="006A589C">
        <w:rPr>
          <w:noProof/>
        </w:rPr>
        <w:t xml:space="preserve">Display notification is received by DUT. </w:t>
      </w:r>
    </w:p>
    <w:p w14:paraId="032AA9C3" w14:textId="77777777" w:rsidR="00C733A7" w:rsidRPr="006A589C" w:rsidRDefault="00C733A7" w:rsidP="00C733A7">
      <w:pPr>
        <w:pStyle w:val="Heading4"/>
        <w:rPr>
          <w:noProof/>
        </w:rPr>
      </w:pPr>
      <w:bookmarkStart w:id="5677" w:name="_Toc126692553"/>
      <w:r w:rsidRPr="006A589C">
        <w:rPr>
          <w:noProof/>
        </w:rPr>
        <w:t>58-1.3.5.2 Successful HTTP-based file transfer in new one-to-one chat</w:t>
      </w:r>
      <w:bookmarkEnd w:id="5677"/>
    </w:p>
    <w:p w14:paraId="16BF51BB" w14:textId="77777777" w:rsidR="00C733A7" w:rsidRPr="006A589C" w:rsidRDefault="00C733A7" w:rsidP="00C733A7">
      <w:pPr>
        <w:pStyle w:val="H6"/>
        <w:rPr>
          <w:noProof/>
        </w:rPr>
      </w:pPr>
      <w:r w:rsidRPr="006A589C">
        <w:rPr>
          <w:noProof/>
        </w:rPr>
        <w:t>Description</w:t>
      </w:r>
    </w:p>
    <w:p w14:paraId="44AF3164" w14:textId="77777777" w:rsidR="00C733A7" w:rsidRPr="006A589C" w:rsidRDefault="00C733A7" w:rsidP="00C733A7">
      <w:pPr>
        <w:rPr>
          <w:noProof/>
        </w:rPr>
      </w:pPr>
      <w:r w:rsidRPr="006A589C">
        <w:rPr>
          <w:noProof/>
        </w:rPr>
        <w:t>File Transfer shall be possible during an on-going voice call while the call shall continue seamlessly on the same bearer.</w:t>
      </w:r>
    </w:p>
    <w:p w14:paraId="10068FE0" w14:textId="77777777" w:rsidR="00C733A7" w:rsidRPr="006A589C" w:rsidRDefault="00C733A7" w:rsidP="00C733A7">
      <w:pPr>
        <w:pStyle w:val="H6"/>
        <w:rPr>
          <w:noProof/>
        </w:rPr>
      </w:pPr>
      <w:r w:rsidRPr="006A589C">
        <w:rPr>
          <w:noProof/>
        </w:rPr>
        <w:t>Related core specifications</w:t>
      </w:r>
    </w:p>
    <w:p w14:paraId="66CA4BA1" w14:textId="77777777" w:rsidR="00C733A7" w:rsidRPr="006A589C" w:rsidRDefault="00C733A7" w:rsidP="00C733A7">
      <w:pPr>
        <w:rPr>
          <w:b/>
          <w:noProof/>
        </w:rPr>
      </w:pPr>
      <w:r w:rsidRPr="006A589C">
        <w:rPr>
          <w:noProof/>
        </w:rPr>
        <w:t>PDD Crane v2.0 section 12.4.4</w:t>
      </w:r>
    </w:p>
    <w:p w14:paraId="79C455B9" w14:textId="77777777" w:rsidR="00C733A7" w:rsidRPr="006A589C" w:rsidRDefault="00C733A7" w:rsidP="00C733A7">
      <w:pPr>
        <w:pStyle w:val="H6"/>
        <w:rPr>
          <w:noProof/>
        </w:rPr>
      </w:pPr>
      <w:r w:rsidRPr="006A589C">
        <w:rPr>
          <w:noProof/>
        </w:rPr>
        <w:t>Reason for test</w:t>
      </w:r>
    </w:p>
    <w:p w14:paraId="7C198C2B" w14:textId="77777777" w:rsidR="00C733A7" w:rsidRPr="006A589C" w:rsidRDefault="00C733A7" w:rsidP="00C733A7">
      <w:pPr>
        <w:rPr>
          <w:noProof/>
        </w:rPr>
      </w:pPr>
      <w:r w:rsidRPr="006A589C">
        <w:rPr>
          <w:noProof/>
        </w:rPr>
        <w:t>As a user while in a voice call, I want to share any file from my in-call screen with the other participant of the call also when starting a new chat</w:t>
      </w:r>
    </w:p>
    <w:p w14:paraId="7B235876" w14:textId="77777777" w:rsidR="00C733A7" w:rsidRPr="006A589C" w:rsidRDefault="00C733A7" w:rsidP="00C733A7">
      <w:pPr>
        <w:pStyle w:val="H6"/>
        <w:rPr>
          <w:noProof/>
        </w:rPr>
      </w:pPr>
      <w:r w:rsidRPr="006A589C">
        <w:rPr>
          <w:noProof/>
        </w:rPr>
        <w:t xml:space="preserve">Initial configuration </w:t>
      </w:r>
    </w:p>
    <w:p w14:paraId="1605970A" w14:textId="77777777" w:rsidR="00C733A7" w:rsidRPr="006A589C" w:rsidRDefault="00C733A7" w:rsidP="00C733A7">
      <w:pPr>
        <w:rPr>
          <w:noProof/>
          <w:lang w:eastAsia="ja-JP"/>
        </w:rPr>
      </w:pPr>
      <w:r w:rsidRPr="006A589C">
        <w:rPr>
          <w:noProof/>
          <w:lang w:eastAsia="ja-JP"/>
        </w:rPr>
        <w:t>DUT has Reference 1 as RCS contact.</w:t>
      </w:r>
    </w:p>
    <w:p w14:paraId="6F800AF6" w14:textId="77777777" w:rsidR="00C733A7" w:rsidRPr="006A589C" w:rsidRDefault="00C733A7" w:rsidP="00C733A7">
      <w:pPr>
        <w:rPr>
          <w:noProof/>
          <w:lang w:eastAsia="ja-JP"/>
        </w:rPr>
      </w:pPr>
      <w:r w:rsidRPr="006A589C">
        <w:rPr>
          <w:noProof/>
          <w:lang w:eastAsia="ja-JP"/>
        </w:rPr>
        <w:t>DUT and Reference 1 are online but not in active one-to-one chat session.</w:t>
      </w:r>
    </w:p>
    <w:p w14:paraId="1E315F47" w14:textId="77777777" w:rsidR="00C733A7" w:rsidRPr="006A589C" w:rsidRDefault="00C733A7" w:rsidP="00C733A7">
      <w:pPr>
        <w:rPr>
          <w:noProof/>
          <w:lang w:eastAsia="ja-JP"/>
        </w:rPr>
      </w:pPr>
      <w:r w:rsidRPr="006A589C">
        <w:rPr>
          <w:noProof/>
          <w:lang w:eastAsia="ja-JP"/>
        </w:rPr>
        <w:t>Both users are RCS CPR clients and in an active voice call</w:t>
      </w:r>
    </w:p>
    <w:p w14:paraId="6720ED73" w14:textId="77777777" w:rsidR="00C733A7" w:rsidRPr="006A589C" w:rsidRDefault="00C733A7" w:rsidP="00C733A7">
      <w:pPr>
        <w:rPr>
          <w:noProof/>
          <w:lang w:eastAsia="ja-JP"/>
        </w:rPr>
      </w:pPr>
      <w:r w:rsidRPr="006A589C">
        <w:rPr>
          <w:noProof/>
          <w:lang w:eastAsia="ja-JP"/>
        </w:rPr>
        <w:t>Reference 1 has enough free storage space to receive file.</w:t>
      </w:r>
    </w:p>
    <w:p w14:paraId="754239A1" w14:textId="77777777" w:rsidR="00C733A7" w:rsidRPr="006A589C" w:rsidRDefault="00C733A7" w:rsidP="00C733A7">
      <w:pPr>
        <w:rPr>
          <w:noProof/>
          <w:lang w:eastAsia="ja-JP"/>
        </w:rPr>
      </w:pPr>
      <w:r w:rsidRPr="006A589C">
        <w:rPr>
          <w:noProof/>
          <w:lang w:eastAsia="ja-JP"/>
        </w:rPr>
        <w:t>File size being transferred is smaller than the warning file size.</w:t>
      </w:r>
    </w:p>
    <w:p w14:paraId="08A9C210" w14:textId="77777777" w:rsidR="00C733A7" w:rsidRPr="006A589C" w:rsidRDefault="00C733A7" w:rsidP="00C733A7">
      <w:pPr>
        <w:rPr>
          <w:noProof/>
          <w:lang w:eastAsia="ja-JP"/>
        </w:rPr>
      </w:pPr>
      <w:r w:rsidRPr="006A589C">
        <w:rPr>
          <w:noProof/>
          <w:lang w:eastAsia="ja-JP"/>
        </w:rPr>
        <w:t>DUT and Reference 1 support HTTP-based File Transfer according to capabilities exchange.</w:t>
      </w:r>
    </w:p>
    <w:p w14:paraId="73869AEE" w14:textId="77777777" w:rsidR="00C733A7" w:rsidRPr="006A589C" w:rsidRDefault="00C733A7" w:rsidP="00C733A7">
      <w:pPr>
        <w:pStyle w:val="H6"/>
        <w:rPr>
          <w:noProof/>
        </w:rPr>
      </w:pPr>
      <w:r w:rsidRPr="006A589C">
        <w:rPr>
          <w:noProof/>
        </w:rPr>
        <w:t>Test procedure</w:t>
      </w:r>
    </w:p>
    <w:p w14:paraId="0DF2825E" w14:textId="77777777" w:rsidR="00C733A7" w:rsidRPr="006A589C" w:rsidRDefault="00C733A7" w:rsidP="00C225EF">
      <w:pPr>
        <w:numPr>
          <w:ilvl w:val="0"/>
          <w:numId w:val="144"/>
        </w:numPr>
        <w:rPr>
          <w:noProof/>
        </w:rPr>
      </w:pPr>
      <w:r w:rsidRPr="006A589C">
        <w:rPr>
          <w:noProof/>
        </w:rPr>
        <w:t>DUT selects to share any file (e.g. jpeg, gif, png) from his in-call screen</w:t>
      </w:r>
    </w:p>
    <w:p w14:paraId="2B8004D3" w14:textId="77777777" w:rsidR="00C733A7" w:rsidRPr="006A589C" w:rsidRDefault="00C733A7" w:rsidP="00C225EF">
      <w:pPr>
        <w:numPr>
          <w:ilvl w:val="0"/>
          <w:numId w:val="144"/>
        </w:numPr>
        <w:rPr>
          <w:noProof/>
        </w:rPr>
      </w:pPr>
      <w:r w:rsidRPr="006A589C">
        <w:rPr>
          <w:noProof/>
        </w:rPr>
        <w:t>Reference 1 receives and accepts the file download notification if prompted.</w:t>
      </w:r>
    </w:p>
    <w:p w14:paraId="6945E0BA" w14:textId="77777777" w:rsidR="00C733A7" w:rsidRPr="006A589C" w:rsidRDefault="00C733A7" w:rsidP="00C225EF">
      <w:pPr>
        <w:numPr>
          <w:ilvl w:val="0"/>
          <w:numId w:val="144"/>
        </w:numPr>
        <w:rPr>
          <w:noProof/>
        </w:rPr>
      </w:pPr>
      <w:r w:rsidRPr="006A589C">
        <w:rPr>
          <w:noProof/>
        </w:rPr>
        <w:t>Reference 1 opens the file.</w:t>
      </w:r>
    </w:p>
    <w:p w14:paraId="38CB23C0" w14:textId="77777777" w:rsidR="00C733A7" w:rsidRPr="006A589C" w:rsidRDefault="00C733A7" w:rsidP="00C733A7">
      <w:pPr>
        <w:pStyle w:val="H6"/>
        <w:rPr>
          <w:noProof/>
        </w:rPr>
      </w:pPr>
      <w:r w:rsidRPr="006A589C">
        <w:rPr>
          <w:noProof/>
        </w:rPr>
        <w:t>Expected behaviour</w:t>
      </w:r>
    </w:p>
    <w:p w14:paraId="642750F8" w14:textId="77777777" w:rsidR="00C733A7" w:rsidRPr="006A589C" w:rsidRDefault="00C733A7" w:rsidP="00C733A7">
      <w:pPr>
        <w:rPr>
          <w:noProof/>
        </w:rPr>
      </w:pPr>
      <w:r w:rsidRPr="006A589C">
        <w:rPr>
          <w:noProof/>
          <w:lang w:eastAsia="ja-JP"/>
        </w:rPr>
        <w:t>During the file transfer the call shall continue seamlessly on the same bearer</w:t>
      </w:r>
    </w:p>
    <w:p w14:paraId="535A1A3A" w14:textId="77777777" w:rsidR="00C733A7" w:rsidRPr="006A589C" w:rsidRDefault="00C733A7" w:rsidP="00C225EF">
      <w:pPr>
        <w:numPr>
          <w:ilvl w:val="0"/>
          <w:numId w:val="143"/>
        </w:numPr>
        <w:rPr>
          <w:noProof/>
        </w:rPr>
      </w:pPr>
      <w:r w:rsidRPr="006A589C">
        <w:rPr>
          <w:noProof/>
        </w:rPr>
        <w:t xml:space="preserve">DUT sees that file transfer option is available for the recipient from his in-call screen and is able to send the file. </w:t>
      </w:r>
    </w:p>
    <w:p w14:paraId="42ACFEA2" w14:textId="77777777" w:rsidR="00C733A7" w:rsidRPr="006A589C" w:rsidRDefault="00C733A7" w:rsidP="00C225EF">
      <w:pPr>
        <w:numPr>
          <w:ilvl w:val="0"/>
          <w:numId w:val="143"/>
        </w:numPr>
        <w:rPr>
          <w:noProof/>
        </w:rPr>
      </w:pPr>
      <w:r w:rsidRPr="006A589C">
        <w:rPr>
          <w:noProof/>
        </w:rPr>
        <w:t>A new one-to-one chat is opened. The file is transferred. Delivery notification is received.</w:t>
      </w:r>
    </w:p>
    <w:p w14:paraId="01B16559" w14:textId="77777777" w:rsidR="00C733A7" w:rsidRPr="006A589C" w:rsidRDefault="00C733A7" w:rsidP="00C225EF">
      <w:pPr>
        <w:numPr>
          <w:ilvl w:val="0"/>
          <w:numId w:val="143"/>
        </w:numPr>
        <w:rPr>
          <w:noProof/>
        </w:rPr>
      </w:pPr>
      <w:r w:rsidRPr="006A589C">
        <w:rPr>
          <w:noProof/>
        </w:rPr>
        <w:t xml:space="preserve">Display notification is received by DUT. </w:t>
      </w:r>
    </w:p>
    <w:p w14:paraId="0D89A84E" w14:textId="77777777" w:rsidR="00C733A7" w:rsidRPr="006A589C" w:rsidRDefault="00C733A7" w:rsidP="00C733A7">
      <w:pPr>
        <w:pStyle w:val="Heading4"/>
        <w:rPr>
          <w:noProof/>
        </w:rPr>
      </w:pPr>
      <w:bookmarkStart w:id="5678" w:name="_Toc126692554"/>
      <w:r w:rsidRPr="006A589C">
        <w:rPr>
          <w:noProof/>
        </w:rPr>
        <w:t>58-1.3.5.3 Successful HTTP-based file transfer in active one-to-one chat (resume file upload)</w:t>
      </w:r>
      <w:bookmarkEnd w:id="5678"/>
    </w:p>
    <w:p w14:paraId="750A68D0" w14:textId="77777777" w:rsidR="00C733A7" w:rsidRPr="006A589C" w:rsidRDefault="00C733A7" w:rsidP="00C733A7">
      <w:pPr>
        <w:pStyle w:val="H6"/>
        <w:rPr>
          <w:noProof/>
        </w:rPr>
      </w:pPr>
      <w:r w:rsidRPr="006A589C">
        <w:rPr>
          <w:noProof/>
        </w:rPr>
        <w:t>Description</w:t>
      </w:r>
    </w:p>
    <w:p w14:paraId="2B63F869" w14:textId="77777777" w:rsidR="00C733A7" w:rsidRPr="006A589C" w:rsidRDefault="00C733A7" w:rsidP="00C733A7">
      <w:pPr>
        <w:rPr>
          <w:noProof/>
        </w:rPr>
      </w:pPr>
      <w:r w:rsidRPr="006A589C">
        <w:rPr>
          <w:noProof/>
        </w:rPr>
        <w:t>An on-going File Transfer shall be completed even if the call was terminated. After completion a notification shall be displayed that the file is now accessible via the call logs.</w:t>
      </w:r>
    </w:p>
    <w:p w14:paraId="353DAFEF" w14:textId="77777777" w:rsidR="00C733A7" w:rsidRPr="006A589C" w:rsidRDefault="00C733A7" w:rsidP="00C733A7">
      <w:pPr>
        <w:pStyle w:val="H6"/>
        <w:rPr>
          <w:noProof/>
        </w:rPr>
      </w:pPr>
      <w:r w:rsidRPr="006A589C">
        <w:rPr>
          <w:noProof/>
        </w:rPr>
        <w:t>Related core specifications</w:t>
      </w:r>
    </w:p>
    <w:p w14:paraId="1A932ADC" w14:textId="77777777" w:rsidR="00C733A7" w:rsidRPr="006A589C" w:rsidRDefault="00C733A7" w:rsidP="00C733A7">
      <w:pPr>
        <w:rPr>
          <w:b/>
          <w:noProof/>
        </w:rPr>
      </w:pPr>
      <w:r w:rsidRPr="006A589C">
        <w:rPr>
          <w:noProof/>
        </w:rPr>
        <w:t>PDD Crane v2.0 section 12.4.4</w:t>
      </w:r>
    </w:p>
    <w:p w14:paraId="1ADFF4E5" w14:textId="77777777" w:rsidR="00C733A7" w:rsidRPr="006A589C" w:rsidRDefault="00C733A7" w:rsidP="00C733A7">
      <w:pPr>
        <w:pStyle w:val="H6"/>
        <w:rPr>
          <w:noProof/>
        </w:rPr>
      </w:pPr>
      <w:r w:rsidRPr="006A589C">
        <w:rPr>
          <w:noProof/>
        </w:rPr>
        <w:t>Reason for test</w:t>
      </w:r>
    </w:p>
    <w:p w14:paraId="1CC2A6CC" w14:textId="77777777" w:rsidR="00C733A7" w:rsidRPr="006A589C" w:rsidRDefault="00C733A7" w:rsidP="00C733A7">
      <w:pPr>
        <w:rPr>
          <w:noProof/>
        </w:rPr>
      </w:pPr>
      <w:r w:rsidRPr="006A589C">
        <w:rPr>
          <w:noProof/>
        </w:rPr>
        <w:t xml:space="preserve">As a user while in a voice call, I want to share any file from my in-call screen with the other participant of the call also during an active chat session. </w:t>
      </w:r>
    </w:p>
    <w:p w14:paraId="72859D06" w14:textId="77777777" w:rsidR="00C733A7" w:rsidRPr="006A589C" w:rsidRDefault="00C733A7" w:rsidP="00C733A7">
      <w:pPr>
        <w:pStyle w:val="H6"/>
        <w:rPr>
          <w:noProof/>
        </w:rPr>
      </w:pPr>
      <w:r w:rsidRPr="006A589C">
        <w:rPr>
          <w:noProof/>
        </w:rPr>
        <w:t xml:space="preserve">Initial configuration </w:t>
      </w:r>
    </w:p>
    <w:p w14:paraId="0AE5E2DF" w14:textId="77777777" w:rsidR="00C733A7" w:rsidRPr="006A589C" w:rsidRDefault="00C733A7" w:rsidP="00C733A7">
      <w:pPr>
        <w:rPr>
          <w:noProof/>
          <w:lang w:eastAsia="ja-JP"/>
        </w:rPr>
      </w:pPr>
      <w:r w:rsidRPr="006A589C">
        <w:rPr>
          <w:noProof/>
          <w:lang w:eastAsia="ja-JP"/>
        </w:rPr>
        <w:t>DUT and Reference 1 are online and in active one-to-one chat session.</w:t>
      </w:r>
    </w:p>
    <w:p w14:paraId="303D49DF" w14:textId="77777777" w:rsidR="00C733A7" w:rsidRPr="006A589C" w:rsidRDefault="00C733A7" w:rsidP="00C733A7">
      <w:pPr>
        <w:rPr>
          <w:noProof/>
          <w:lang w:eastAsia="ja-JP"/>
        </w:rPr>
      </w:pPr>
      <w:r w:rsidRPr="006A589C">
        <w:rPr>
          <w:noProof/>
          <w:lang w:eastAsia="ja-JP"/>
        </w:rPr>
        <w:t>Both users are RCS CPR clients and in an active voice call</w:t>
      </w:r>
    </w:p>
    <w:p w14:paraId="3A47C714" w14:textId="77777777" w:rsidR="00C733A7" w:rsidRPr="006A589C" w:rsidRDefault="00C733A7" w:rsidP="00C733A7">
      <w:pPr>
        <w:rPr>
          <w:noProof/>
          <w:lang w:eastAsia="ja-JP"/>
        </w:rPr>
      </w:pPr>
      <w:r w:rsidRPr="006A589C">
        <w:rPr>
          <w:noProof/>
          <w:lang w:eastAsia="ja-JP"/>
        </w:rPr>
        <w:t>Reference 1 has enough free storage space to receive file.</w:t>
      </w:r>
    </w:p>
    <w:p w14:paraId="6EAD26A6" w14:textId="77777777" w:rsidR="00C733A7" w:rsidRPr="006A589C" w:rsidRDefault="00C733A7" w:rsidP="00C733A7">
      <w:pPr>
        <w:rPr>
          <w:noProof/>
          <w:lang w:eastAsia="ja-JP"/>
        </w:rPr>
      </w:pPr>
      <w:r w:rsidRPr="006A589C">
        <w:rPr>
          <w:noProof/>
          <w:lang w:eastAsia="ja-JP"/>
        </w:rPr>
        <w:t>File size being transferred is less than the warning file size.</w:t>
      </w:r>
    </w:p>
    <w:p w14:paraId="03B0AD16" w14:textId="77777777" w:rsidR="00C733A7" w:rsidRPr="006A589C" w:rsidRDefault="00C733A7" w:rsidP="00C733A7">
      <w:pPr>
        <w:rPr>
          <w:noProof/>
          <w:lang w:eastAsia="ja-JP"/>
        </w:rPr>
      </w:pPr>
      <w:r w:rsidRPr="006A589C">
        <w:rPr>
          <w:noProof/>
          <w:lang w:eastAsia="ja-JP"/>
        </w:rPr>
        <w:t>DUT and Reference 1 support HTTP-based File Transfer according to former capability exchange.</w:t>
      </w:r>
    </w:p>
    <w:p w14:paraId="2BECE55B" w14:textId="77777777" w:rsidR="00C733A7" w:rsidRPr="006A589C" w:rsidRDefault="00C733A7" w:rsidP="00C733A7">
      <w:pPr>
        <w:rPr>
          <w:noProof/>
          <w:lang w:eastAsia="ja-JP"/>
        </w:rPr>
      </w:pPr>
      <w:r w:rsidRPr="006A589C">
        <w:rPr>
          <w:noProof/>
          <w:lang w:eastAsia="ja-JP"/>
        </w:rPr>
        <w:t>DUT and content server support HTTP-based file resume upload.</w:t>
      </w:r>
    </w:p>
    <w:p w14:paraId="3A27AF06" w14:textId="77777777" w:rsidR="00C733A7" w:rsidRPr="006A589C" w:rsidRDefault="00C733A7" w:rsidP="00C733A7">
      <w:pPr>
        <w:pStyle w:val="H6"/>
        <w:rPr>
          <w:noProof/>
        </w:rPr>
      </w:pPr>
      <w:r w:rsidRPr="006A589C">
        <w:rPr>
          <w:noProof/>
        </w:rPr>
        <w:t>Test procedure</w:t>
      </w:r>
    </w:p>
    <w:p w14:paraId="1F72404A" w14:textId="77777777" w:rsidR="00C733A7" w:rsidRPr="006A589C" w:rsidRDefault="00C733A7" w:rsidP="00C225EF">
      <w:pPr>
        <w:numPr>
          <w:ilvl w:val="0"/>
          <w:numId w:val="142"/>
        </w:numPr>
        <w:rPr>
          <w:noProof/>
        </w:rPr>
      </w:pPr>
      <w:r w:rsidRPr="006A589C">
        <w:rPr>
          <w:noProof/>
        </w:rPr>
        <w:t>DUT selects to share any file (e.g. jpeg, gif, png) from his in-call screen</w:t>
      </w:r>
    </w:p>
    <w:p w14:paraId="7D1918D1" w14:textId="77777777" w:rsidR="00C733A7" w:rsidRPr="006A589C" w:rsidRDefault="00C733A7" w:rsidP="00C225EF">
      <w:pPr>
        <w:numPr>
          <w:ilvl w:val="0"/>
          <w:numId w:val="142"/>
        </w:numPr>
        <w:rPr>
          <w:noProof/>
        </w:rPr>
      </w:pPr>
      <w:r w:rsidRPr="006A589C">
        <w:rPr>
          <w:noProof/>
        </w:rPr>
        <w:t xml:space="preserve">During file upload DUT gets out of coverage, e.g. switch to flight mode. </w:t>
      </w:r>
    </w:p>
    <w:p w14:paraId="46DA0422" w14:textId="77777777" w:rsidR="00C733A7" w:rsidRPr="006A589C" w:rsidRDefault="00C733A7" w:rsidP="00C225EF">
      <w:pPr>
        <w:numPr>
          <w:ilvl w:val="0"/>
          <w:numId w:val="142"/>
        </w:numPr>
        <w:rPr>
          <w:noProof/>
        </w:rPr>
      </w:pPr>
      <w:r w:rsidRPr="006A589C">
        <w:rPr>
          <w:noProof/>
        </w:rPr>
        <w:t>DUT resumes upload when returning to coverage (automatically). The client may need to be restarted. Reference 1 receives and accepts the file download notification if prompted.</w:t>
      </w:r>
    </w:p>
    <w:p w14:paraId="34DD7015" w14:textId="77777777" w:rsidR="00C733A7" w:rsidRPr="006A589C" w:rsidRDefault="00C733A7" w:rsidP="00C225EF">
      <w:pPr>
        <w:numPr>
          <w:ilvl w:val="0"/>
          <w:numId w:val="142"/>
        </w:numPr>
        <w:rPr>
          <w:noProof/>
        </w:rPr>
      </w:pPr>
      <w:r w:rsidRPr="006A589C">
        <w:rPr>
          <w:noProof/>
        </w:rPr>
        <w:t>Reference 1 opens the file.</w:t>
      </w:r>
    </w:p>
    <w:p w14:paraId="2E21A667" w14:textId="77777777" w:rsidR="00C733A7" w:rsidRPr="006A589C" w:rsidRDefault="00C733A7" w:rsidP="00C733A7">
      <w:pPr>
        <w:pStyle w:val="H6"/>
        <w:rPr>
          <w:noProof/>
        </w:rPr>
      </w:pPr>
      <w:r w:rsidRPr="006A589C">
        <w:rPr>
          <w:noProof/>
        </w:rPr>
        <w:t>Expected behaviour</w:t>
      </w:r>
    </w:p>
    <w:p w14:paraId="5BF98FEA" w14:textId="77777777" w:rsidR="00C733A7" w:rsidRPr="006A589C" w:rsidRDefault="00C733A7" w:rsidP="00C225EF">
      <w:pPr>
        <w:numPr>
          <w:ilvl w:val="0"/>
          <w:numId w:val="141"/>
        </w:numPr>
        <w:rPr>
          <w:noProof/>
        </w:rPr>
      </w:pPr>
      <w:r w:rsidRPr="006A589C">
        <w:rPr>
          <w:noProof/>
        </w:rPr>
        <w:t xml:space="preserve">DUT sees that file transfer option is available for the recipient from his in-call screen and is able to send the file </w:t>
      </w:r>
    </w:p>
    <w:p w14:paraId="1012DD53" w14:textId="77777777" w:rsidR="00C733A7" w:rsidRPr="006A589C" w:rsidRDefault="00C733A7" w:rsidP="00C225EF">
      <w:pPr>
        <w:numPr>
          <w:ilvl w:val="0"/>
          <w:numId w:val="141"/>
        </w:numPr>
        <w:rPr>
          <w:noProof/>
        </w:rPr>
      </w:pPr>
      <w:r w:rsidRPr="006A589C">
        <w:rPr>
          <w:noProof/>
        </w:rPr>
        <w:t>The upload of the file starts but stops before the transfer is completed.</w:t>
      </w:r>
    </w:p>
    <w:p w14:paraId="3EC18069" w14:textId="77777777" w:rsidR="00C733A7" w:rsidRPr="006A589C" w:rsidRDefault="00C733A7" w:rsidP="00C225EF">
      <w:pPr>
        <w:numPr>
          <w:ilvl w:val="0"/>
          <w:numId w:val="141"/>
        </w:numPr>
        <w:rPr>
          <w:noProof/>
        </w:rPr>
      </w:pPr>
      <w:r w:rsidRPr="006A589C">
        <w:rPr>
          <w:noProof/>
        </w:rPr>
        <w:t>When back in data coverage, the transfer proceeds until the file received by Reference. Delivery notification is received by DUT</w:t>
      </w:r>
    </w:p>
    <w:p w14:paraId="20680C05" w14:textId="77777777" w:rsidR="00C733A7" w:rsidRPr="006A589C" w:rsidRDefault="00C733A7" w:rsidP="00C225EF">
      <w:pPr>
        <w:numPr>
          <w:ilvl w:val="0"/>
          <w:numId w:val="141"/>
        </w:numPr>
        <w:rPr>
          <w:noProof/>
        </w:rPr>
      </w:pPr>
      <w:r w:rsidRPr="006A589C">
        <w:rPr>
          <w:noProof/>
        </w:rPr>
        <w:t>Display notification is displayed by DUT.</w:t>
      </w:r>
    </w:p>
    <w:p w14:paraId="52A1E76B" w14:textId="77777777" w:rsidR="00C733A7" w:rsidRPr="006A589C" w:rsidRDefault="00C733A7" w:rsidP="00C733A7">
      <w:pPr>
        <w:pStyle w:val="Heading4"/>
        <w:rPr>
          <w:noProof/>
        </w:rPr>
      </w:pPr>
      <w:bookmarkStart w:id="5679" w:name="_Toc126692555"/>
      <w:r w:rsidRPr="006A589C">
        <w:rPr>
          <w:noProof/>
        </w:rPr>
        <w:t>58-1.3.5.4 Successful HTTP-based file transfer in active one-to-one chat (resume file download)</w:t>
      </w:r>
      <w:bookmarkEnd w:id="5679"/>
    </w:p>
    <w:p w14:paraId="2837D847" w14:textId="77777777" w:rsidR="00C733A7" w:rsidRPr="006A589C" w:rsidRDefault="00C733A7" w:rsidP="00C733A7">
      <w:pPr>
        <w:pStyle w:val="H6"/>
        <w:rPr>
          <w:noProof/>
        </w:rPr>
      </w:pPr>
      <w:r w:rsidRPr="006A589C">
        <w:rPr>
          <w:noProof/>
        </w:rPr>
        <w:t>Description</w:t>
      </w:r>
    </w:p>
    <w:p w14:paraId="0170DE8F" w14:textId="77777777" w:rsidR="00C733A7" w:rsidRPr="006A589C" w:rsidRDefault="00C733A7" w:rsidP="00C733A7">
      <w:pPr>
        <w:rPr>
          <w:noProof/>
        </w:rPr>
      </w:pPr>
      <w:r w:rsidRPr="006A589C">
        <w:rPr>
          <w:noProof/>
        </w:rPr>
        <w:t>An on-going File Transfer shall be completed even if the call was terminated. After completion a notification shall be displayed that the file is now accessible via the call logs.</w:t>
      </w:r>
    </w:p>
    <w:p w14:paraId="6216C15B" w14:textId="77777777" w:rsidR="00C733A7" w:rsidRPr="006A589C" w:rsidRDefault="00C733A7" w:rsidP="00C733A7">
      <w:pPr>
        <w:pStyle w:val="H6"/>
        <w:rPr>
          <w:noProof/>
        </w:rPr>
      </w:pPr>
      <w:r w:rsidRPr="006A589C">
        <w:rPr>
          <w:noProof/>
        </w:rPr>
        <w:t>Related core specifications</w:t>
      </w:r>
    </w:p>
    <w:p w14:paraId="1E049CC0" w14:textId="77777777" w:rsidR="00C733A7" w:rsidRPr="006A589C" w:rsidRDefault="00C733A7" w:rsidP="00C733A7">
      <w:pPr>
        <w:rPr>
          <w:b/>
          <w:noProof/>
        </w:rPr>
      </w:pPr>
      <w:r w:rsidRPr="006A589C">
        <w:rPr>
          <w:noProof/>
        </w:rPr>
        <w:t>PDD Crane v2.0 section 12.4.4</w:t>
      </w:r>
    </w:p>
    <w:p w14:paraId="31FE24C7" w14:textId="77777777" w:rsidR="00C733A7" w:rsidRPr="006A589C" w:rsidRDefault="00C733A7" w:rsidP="00C733A7">
      <w:pPr>
        <w:pStyle w:val="H6"/>
        <w:rPr>
          <w:noProof/>
        </w:rPr>
      </w:pPr>
      <w:r w:rsidRPr="006A589C">
        <w:rPr>
          <w:noProof/>
        </w:rPr>
        <w:t>Reason for test</w:t>
      </w:r>
    </w:p>
    <w:p w14:paraId="7DD5B484" w14:textId="77777777" w:rsidR="00C733A7" w:rsidRPr="006A589C" w:rsidRDefault="00C733A7" w:rsidP="00C733A7">
      <w:pPr>
        <w:rPr>
          <w:noProof/>
        </w:rPr>
      </w:pPr>
      <w:r w:rsidRPr="006A589C">
        <w:rPr>
          <w:noProof/>
        </w:rPr>
        <w:t xml:space="preserve">As a user while in a voice call, I want to share any file from my in-call screen with the other participant of the call also during an active chat session. </w:t>
      </w:r>
    </w:p>
    <w:p w14:paraId="0A7B1E13" w14:textId="77777777" w:rsidR="00C733A7" w:rsidRPr="006A589C" w:rsidRDefault="00C733A7" w:rsidP="00C733A7">
      <w:pPr>
        <w:pStyle w:val="H6"/>
        <w:rPr>
          <w:noProof/>
        </w:rPr>
      </w:pPr>
      <w:r w:rsidRPr="006A589C">
        <w:rPr>
          <w:noProof/>
        </w:rPr>
        <w:t xml:space="preserve">Initial configuration </w:t>
      </w:r>
    </w:p>
    <w:p w14:paraId="303D6498" w14:textId="77777777" w:rsidR="00C733A7" w:rsidRPr="006A589C" w:rsidRDefault="00C733A7" w:rsidP="00C733A7">
      <w:pPr>
        <w:rPr>
          <w:noProof/>
        </w:rPr>
      </w:pPr>
      <w:r w:rsidRPr="006A589C">
        <w:rPr>
          <w:noProof/>
        </w:rPr>
        <w:t>DUT and Reference 1 are online and in active one-to-one chat session.</w:t>
      </w:r>
    </w:p>
    <w:p w14:paraId="3E48DCB5" w14:textId="77777777" w:rsidR="00C733A7" w:rsidRPr="006A589C" w:rsidRDefault="00C733A7" w:rsidP="00C733A7">
      <w:pPr>
        <w:rPr>
          <w:noProof/>
        </w:rPr>
      </w:pPr>
      <w:r w:rsidRPr="006A589C">
        <w:rPr>
          <w:noProof/>
        </w:rPr>
        <w:t>Both users are RCS CPR clients and in an active voice call</w:t>
      </w:r>
    </w:p>
    <w:p w14:paraId="0C47DC28" w14:textId="77777777" w:rsidR="00C733A7" w:rsidRPr="006A589C" w:rsidRDefault="00C733A7" w:rsidP="00C733A7">
      <w:pPr>
        <w:rPr>
          <w:noProof/>
        </w:rPr>
      </w:pPr>
      <w:r w:rsidRPr="006A589C">
        <w:rPr>
          <w:noProof/>
        </w:rPr>
        <w:t>DUT has enough free storage space to receive file.</w:t>
      </w:r>
    </w:p>
    <w:p w14:paraId="3BD59A30" w14:textId="77777777" w:rsidR="00C733A7" w:rsidRPr="006A589C" w:rsidRDefault="00C733A7" w:rsidP="00C733A7">
      <w:pPr>
        <w:rPr>
          <w:noProof/>
        </w:rPr>
      </w:pPr>
      <w:r w:rsidRPr="006A589C">
        <w:rPr>
          <w:noProof/>
        </w:rPr>
        <w:t>File size being transferred is less than the warning file size.</w:t>
      </w:r>
    </w:p>
    <w:p w14:paraId="0C88EAFF" w14:textId="77777777" w:rsidR="00C733A7" w:rsidRPr="006A589C" w:rsidRDefault="00C733A7" w:rsidP="00C733A7">
      <w:pPr>
        <w:rPr>
          <w:noProof/>
        </w:rPr>
      </w:pPr>
      <w:r w:rsidRPr="006A589C">
        <w:rPr>
          <w:noProof/>
        </w:rPr>
        <w:t>DUT and Reference 1 support HTTP-based File Transfer according to former capability exchange.</w:t>
      </w:r>
    </w:p>
    <w:p w14:paraId="7BABFE04" w14:textId="77777777" w:rsidR="00C733A7" w:rsidRPr="006A589C" w:rsidRDefault="00C733A7" w:rsidP="00C733A7">
      <w:pPr>
        <w:rPr>
          <w:noProof/>
        </w:rPr>
      </w:pPr>
      <w:r w:rsidRPr="006A589C">
        <w:rPr>
          <w:noProof/>
        </w:rPr>
        <w:t>DUT and content server support HTTP-based file resume upload.</w:t>
      </w:r>
    </w:p>
    <w:p w14:paraId="103CE74D" w14:textId="77777777" w:rsidR="00C733A7" w:rsidRPr="006A589C" w:rsidRDefault="00C733A7" w:rsidP="00C733A7">
      <w:pPr>
        <w:pStyle w:val="H6"/>
        <w:rPr>
          <w:noProof/>
        </w:rPr>
      </w:pPr>
      <w:r w:rsidRPr="006A589C">
        <w:rPr>
          <w:noProof/>
        </w:rPr>
        <w:t>Test procedure</w:t>
      </w:r>
    </w:p>
    <w:p w14:paraId="0B823497" w14:textId="77777777" w:rsidR="00C733A7" w:rsidRPr="006A589C" w:rsidRDefault="00C733A7" w:rsidP="00C225EF">
      <w:pPr>
        <w:numPr>
          <w:ilvl w:val="0"/>
          <w:numId w:val="139"/>
        </w:numPr>
        <w:rPr>
          <w:noProof/>
        </w:rPr>
      </w:pPr>
      <w:r w:rsidRPr="006A589C">
        <w:rPr>
          <w:noProof/>
        </w:rPr>
        <w:t>Reference 1 selects to share any file (e.g. jpeg, gif, png) from his in-call screen</w:t>
      </w:r>
    </w:p>
    <w:p w14:paraId="1D284080" w14:textId="77777777" w:rsidR="00C733A7" w:rsidRPr="006A589C" w:rsidRDefault="00C733A7" w:rsidP="00C225EF">
      <w:pPr>
        <w:numPr>
          <w:ilvl w:val="0"/>
          <w:numId w:val="139"/>
        </w:numPr>
        <w:rPr>
          <w:noProof/>
        </w:rPr>
      </w:pPr>
      <w:r w:rsidRPr="006A589C">
        <w:rPr>
          <w:noProof/>
        </w:rPr>
        <w:t xml:space="preserve">DUT receives and accepts the file download notification if prompted. </w:t>
      </w:r>
    </w:p>
    <w:p w14:paraId="2C3F3875" w14:textId="77777777" w:rsidR="00C733A7" w:rsidRPr="006A589C" w:rsidRDefault="00C733A7" w:rsidP="00C225EF">
      <w:pPr>
        <w:numPr>
          <w:ilvl w:val="0"/>
          <w:numId w:val="139"/>
        </w:numPr>
        <w:rPr>
          <w:noProof/>
        </w:rPr>
      </w:pPr>
      <w:r w:rsidRPr="006A589C">
        <w:rPr>
          <w:noProof/>
        </w:rPr>
        <w:t xml:space="preserve">During file download DUT gets out of coverage, e.g. switch to flight mode. </w:t>
      </w:r>
    </w:p>
    <w:p w14:paraId="10659EB3" w14:textId="77777777" w:rsidR="00C733A7" w:rsidRPr="006A589C" w:rsidRDefault="00C733A7" w:rsidP="00C225EF">
      <w:pPr>
        <w:numPr>
          <w:ilvl w:val="0"/>
          <w:numId w:val="139"/>
        </w:numPr>
        <w:rPr>
          <w:noProof/>
        </w:rPr>
      </w:pPr>
      <w:r w:rsidRPr="006A589C">
        <w:rPr>
          <w:noProof/>
        </w:rPr>
        <w:t>DUT resumes download when returning to coverage. The client may need to be restarted.</w:t>
      </w:r>
    </w:p>
    <w:p w14:paraId="2585E35D" w14:textId="77777777" w:rsidR="00C733A7" w:rsidRPr="006A589C" w:rsidRDefault="00C733A7" w:rsidP="00C225EF">
      <w:pPr>
        <w:numPr>
          <w:ilvl w:val="0"/>
          <w:numId w:val="139"/>
        </w:numPr>
        <w:rPr>
          <w:noProof/>
        </w:rPr>
      </w:pPr>
      <w:r w:rsidRPr="006A589C">
        <w:rPr>
          <w:noProof/>
        </w:rPr>
        <w:t>DUT opens the file.</w:t>
      </w:r>
    </w:p>
    <w:p w14:paraId="1C703251" w14:textId="77777777" w:rsidR="00C733A7" w:rsidRPr="006A589C" w:rsidRDefault="00C733A7" w:rsidP="00C733A7">
      <w:pPr>
        <w:pStyle w:val="H6"/>
        <w:rPr>
          <w:noProof/>
        </w:rPr>
      </w:pPr>
      <w:r w:rsidRPr="006A589C">
        <w:rPr>
          <w:noProof/>
        </w:rPr>
        <w:t>Expected behaviour</w:t>
      </w:r>
    </w:p>
    <w:p w14:paraId="17470480" w14:textId="77777777" w:rsidR="00C733A7" w:rsidRPr="006A589C" w:rsidRDefault="00C733A7" w:rsidP="00C225EF">
      <w:pPr>
        <w:numPr>
          <w:ilvl w:val="0"/>
          <w:numId w:val="140"/>
        </w:numPr>
        <w:rPr>
          <w:noProof/>
        </w:rPr>
      </w:pPr>
      <w:r w:rsidRPr="006A589C">
        <w:rPr>
          <w:noProof/>
        </w:rPr>
        <w:t>–</w:t>
      </w:r>
    </w:p>
    <w:p w14:paraId="1A846963" w14:textId="77777777" w:rsidR="00C733A7" w:rsidRPr="006A589C" w:rsidRDefault="00C733A7" w:rsidP="00C225EF">
      <w:pPr>
        <w:numPr>
          <w:ilvl w:val="0"/>
          <w:numId w:val="140"/>
        </w:numPr>
        <w:rPr>
          <w:noProof/>
        </w:rPr>
      </w:pPr>
      <w:r w:rsidRPr="006A589C">
        <w:rPr>
          <w:noProof/>
        </w:rPr>
        <w:t xml:space="preserve">DUT receives file transfer notification. The file transfer to DUT is started. </w:t>
      </w:r>
    </w:p>
    <w:p w14:paraId="64CBA7FF" w14:textId="77777777" w:rsidR="00C733A7" w:rsidRPr="006A589C" w:rsidRDefault="00C733A7" w:rsidP="00C225EF">
      <w:pPr>
        <w:numPr>
          <w:ilvl w:val="0"/>
          <w:numId w:val="140"/>
        </w:numPr>
        <w:rPr>
          <w:noProof/>
        </w:rPr>
      </w:pPr>
      <w:r w:rsidRPr="006A589C">
        <w:rPr>
          <w:noProof/>
        </w:rPr>
        <w:t>The download of the file starts but stops before the transfer is complete.</w:t>
      </w:r>
    </w:p>
    <w:p w14:paraId="73F8C1D8" w14:textId="77777777" w:rsidR="00C733A7" w:rsidRPr="006A589C" w:rsidRDefault="00C733A7" w:rsidP="00C225EF">
      <w:pPr>
        <w:numPr>
          <w:ilvl w:val="0"/>
          <w:numId w:val="140"/>
        </w:numPr>
        <w:rPr>
          <w:noProof/>
        </w:rPr>
      </w:pPr>
      <w:r w:rsidRPr="006A589C">
        <w:rPr>
          <w:noProof/>
        </w:rPr>
        <w:t xml:space="preserve">When back in data coverage, the transfer proceeds until the file received by DUT. </w:t>
      </w:r>
    </w:p>
    <w:p w14:paraId="29315E00" w14:textId="77777777" w:rsidR="00C733A7" w:rsidRPr="006A589C" w:rsidRDefault="00C733A7" w:rsidP="00C225EF">
      <w:pPr>
        <w:numPr>
          <w:ilvl w:val="0"/>
          <w:numId w:val="140"/>
        </w:numPr>
        <w:rPr>
          <w:noProof/>
        </w:rPr>
      </w:pPr>
      <w:r w:rsidRPr="006A589C">
        <w:rPr>
          <w:noProof/>
        </w:rPr>
        <w:t>DUT can open the file.</w:t>
      </w:r>
    </w:p>
    <w:p w14:paraId="65EFFA71" w14:textId="77777777" w:rsidR="00C733A7" w:rsidRPr="006A589C" w:rsidRDefault="00C733A7" w:rsidP="00C733A7">
      <w:pPr>
        <w:pStyle w:val="Heading4"/>
        <w:rPr>
          <w:noProof/>
        </w:rPr>
      </w:pPr>
      <w:bookmarkStart w:id="5680" w:name="_Toc126692556"/>
      <w:r w:rsidRPr="006A589C">
        <w:rPr>
          <w:noProof/>
        </w:rPr>
        <w:t xml:space="preserve">58-1.3.5.5 </w:t>
      </w:r>
      <w:r>
        <w:rPr>
          <w:noProof/>
        </w:rPr>
        <w:t>Void</w:t>
      </w:r>
      <w:bookmarkEnd w:id="5680"/>
    </w:p>
    <w:p w14:paraId="4267B617" w14:textId="77777777" w:rsidR="00C733A7" w:rsidRPr="006A589C" w:rsidRDefault="00C733A7" w:rsidP="00C733A7">
      <w:pPr>
        <w:pStyle w:val="Heading4"/>
        <w:rPr>
          <w:noProof/>
        </w:rPr>
      </w:pPr>
      <w:bookmarkStart w:id="5681" w:name="_Toc126692557"/>
      <w:r w:rsidRPr="006A589C">
        <w:rPr>
          <w:noProof/>
        </w:rPr>
        <w:t xml:space="preserve">58-1.3.5.6 </w:t>
      </w:r>
      <w:r>
        <w:rPr>
          <w:noProof/>
        </w:rPr>
        <w:t>Void</w:t>
      </w:r>
      <w:bookmarkEnd w:id="5681"/>
    </w:p>
    <w:p w14:paraId="1FC15F8F" w14:textId="77777777" w:rsidR="00C733A7" w:rsidRPr="006A589C" w:rsidRDefault="00C733A7" w:rsidP="00C733A7">
      <w:pPr>
        <w:pStyle w:val="Heading4"/>
        <w:rPr>
          <w:noProof/>
        </w:rPr>
      </w:pPr>
      <w:bookmarkStart w:id="5682" w:name="_Toc126692558"/>
      <w:r w:rsidRPr="006A589C">
        <w:rPr>
          <w:noProof/>
        </w:rPr>
        <w:t>58-1.3.5.7 Unsuccessful HTTP-based file transfer (File upload fails)</w:t>
      </w:r>
      <w:bookmarkEnd w:id="5682"/>
    </w:p>
    <w:p w14:paraId="587BA433" w14:textId="77777777" w:rsidR="00C733A7" w:rsidRPr="006A589C" w:rsidRDefault="00C733A7" w:rsidP="00C733A7">
      <w:pPr>
        <w:pStyle w:val="H6"/>
        <w:rPr>
          <w:noProof/>
        </w:rPr>
      </w:pPr>
      <w:r w:rsidRPr="006A589C">
        <w:rPr>
          <w:noProof/>
        </w:rPr>
        <w:t>Description</w:t>
      </w:r>
    </w:p>
    <w:p w14:paraId="1A571BA9" w14:textId="77777777" w:rsidR="00C733A7" w:rsidRPr="006A589C" w:rsidRDefault="00C733A7" w:rsidP="00C733A7">
      <w:pPr>
        <w:rPr>
          <w:noProof/>
        </w:rPr>
      </w:pPr>
      <w:r w:rsidRPr="006A589C">
        <w:rPr>
          <w:noProof/>
        </w:rPr>
        <w:t xml:space="preserve">File Transfer failed: The expected outcome of the operation could not be confirmed by the network. </w:t>
      </w:r>
    </w:p>
    <w:p w14:paraId="1ACCE1C9" w14:textId="77777777" w:rsidR="00C733A7" w:rsidRPr="006A589C" w:rsidRDefault="00C733A7" w:rsidP="00C733A7">
      <w:pPr>
        <w:pStyle w:val="H6"/>
        <w:rPr>
          <w:noProof/>
        </w:rPr>
      </w:pPr>
      <w:r w:rsidRPr="006A589C">
        <w:rPr>
          <w:noProof/>
        </w:rPr>
        <w:t>Related core specifications</w:t>
      </w:r>
    </w:p>
    <w:p w14:paraId="40FEA91F" w14:textId="77777777" w:rsidR="00C733A7" w:rsidRPr="006A589C" w:rsidRDefault="00C733A7" w:rsidP="00C733A7">
      <w:pPr>
        <w:rPr>
          <w:noProof/>
        </w:rPr>
      </w:pPr>
      <w:r w:rsidRPr="006A589C">
        <w:rPr>
          <w:noProof/>
        </w:rPr>
        <w:t>PDD Crane v3.0 section 12.4.4</w:t>
      </w:r>
    </w:p>
    <w:p w14:paraId="04AAE095" w14:textId="77777777" w:rsidR="00C733A7" w:rsidRPr="006A589C" w:rsidRDefault="00C733A7" w:rsidP="00C733A7">
      <w:pPr>
        <w:rPr>
          <w:noProof/>
        </w:rPr>
      </w:pPr>
      <w:r w:rsidRPr="006A589C">
        <w:rPr>
          <w:noProof/>
        </w:rPr>
        <w:t>PDD Crane v3.0 section 7</w:t>
      </w:r>
    </w:p>
    <w:p w14:paraId="2A767132" w14:textId="77777777" w:rsidR="00C733A7" w:rsidRPr="006A589C" w:rsidRDefault="00C733A7" w:rsidP="00C733A7">
      <w:pPr>
        <w:pStyle w:val="H6"/>
        <w:rPr>
          <w:noProof/>
        </w:rPr>
      </w:pPr>
      <w:r w:rsidRPr="006A589C">
        <w:rPr>
          <w:noProof/>
        </w:rPr>
        <w:t>Reason for test</w:t>
      </w:r>
    </w:p>
    <w:p w14:paraId="1CE1666E" w14:textId="77777777" w:rsidR="00C733A7" w:rsidRPr="006A589C" w:rsidRDefault="00C733A7" w:rsidP="00C733A7">
      <w:pPr>
        <w:rPr>
          <w:noProof/>
        </w:rPr>
      </w:pPr>
      <w:r w:rsidRPr="006A589C">
        <w:rPr>
          <w:noProof/>
        </w:rPr>
        <w:t xml:space="preserve">US7-3 As a user, I want to see the status of any file I sent (including those which have not been delivered (yet)). </w:t>
      </w:r>
    </w:p>
    <w:p w14:paraId="0E234695" w14:textId="77777777" w:rsidR="00C733A7" w:rsidRPr="006A589C" w:rsidRDefault="00C733A7" w:rsidP="00C733A7">
      <w:pPr>
        <w:pStyle w:val="H6"/>
        <w:rPr>
          <w:noProof/>
        </w:rPr>
      </w:pPr>
      <w:r w:rsidRPr="006A589C">
        <w:rPr>
          <w:noProof/>
        </w:rPr>
        <w:t xml:space="preserve">Initial configuration </w:t>
      </w:r>
    </w:p>
    <w:p w14:paraId="7A577394" w14:textId="77777777" w:rsidR="00C733A7" w:rsidRPr="006A589C" w:rsidRDefault="00C733A7" w:rsidP="00C733A7">
      <w:pPr>
        <w:rPr>
          <w:b/>
          <w:noProof/>
          <w:lang w:eastAsia="ja-JP"/>
        </w:rPr>
      </w:pPr>
      <w:r w:rsidRPr="006A589C">
        <w:rPr>
          <w:noProof/>
          <w:lang w:eastAsia="ja-JP"/>
        </w:rPr>
        <w:t xml:space="preserve">DUT and Reference 1 are online </w:t>
      </w:r>
    </w:p>
    <w:p w14:paraId="07F9F07A" w14:textId="77777777" w:rsidR="00C733A7" w:rsidRPr="006A589C" w:rsidRDefault="00C733A7" w:rsidP="00C733A7">
      <w:pPr>
        <w:rPr>
          <w:b/>
          <w:noProof/>
          <w:lang w:eastAsia="ja-JP"/>
        </w:rPr>
      </w:pPr>
      <w:r w:rsidRPr="006A589C">
        <w:rPr>
          <w:noProof/>
          <w:lang w:eastAsia="ja-JP"/>
        </w:rPr>
        <w:t xml:space="preserve">DUT and Reference 1 are RCS CPR clients </w:t>
      </w:r>
    </w:p>
    <w:p w14:paraId="1A8B279A" w14:textId="77777777" w:rsidR="00C733A7" w:rsidRPr="006A589C" w:rsidRDefault="00C733A7" w:rsidP="00C733A7">
      <w:pPr>
        <w:rPr>
          <w:b/>
          <w:noProof/>
          <w:lang w:eastAsia="ja-JP"/>
        </w:rPr>
      </w:pPr>
      <w:r w:rsidRPr="006A589C">
        <w:rPr>
          <w:noProof/>
          <w:lang w:eastAsia="ja-JP"/>
        </w:rPr>
        <w:t>Reference 1 has enough free storage space to receive file.</w:t>
      </w:r>
    </w:p>
    <w:p w14:paraId="677B0A05" w14:textId="77777777" w:rsidR="00C733A7" w:rsidRPr="006A589C" w:rsidRDefault="00C733A7" w:rsidP="00C733A7">
      <w:pPr>
        <w:rPr>
          <w:b/>
          <w:noProof/>
          <w:lang w:eastAsia="ja-JP"/>
        </w:rPr>
      </w:pPr>
      <w:r w:rsidRPr="006A589C">
        <w:rPr>
          <w:noProof/>
          <w:lang w:eastAsia="ja-JP"/>
        </w:rPr>
        <w:t>File size being transferred is less than the warning file size</w:t>
      </w:r>
    </w:p>
    <w:p w14:paraId="763C622A" w14:textId="77777777" w:rsidR="00C733A7" w:rsidRPr="006A589C" w:rsidRDefault="00C733A7" w:rsidP="00C733A7">
      <w:pPr>
        <w:rPr>
          <w:b/>
          <w:noProof/>
          <w:lang w:eastAsia="ja-JP"/>
        </w:rPr>
      </w:pPr>
      <w:r w:rsidRPr="006A589C">
        <w:rPr>
          <w:noProof/>
          <w:lang w:eastAsia="ja-JP"/>
        </w:rPr>
        <w:t xml:space="preserve">Both users support HTTP-based FT according to capabilities exchange. </w:t>
      </w:r>
    </w:p>
    <w:p w14:paraId="058EEB3C" w14:textId="77777777" w:rsidR="00C733A7" w:rsidRPr="006A589C" w:rsidRDefault="00C733A7" w:rsidP="00C733A7">
      <w:pPr>
        <w:rPr>
          <w:b/>
          <w:noProof/>
        </w:rPr>
      </w:pPr>
      <w:r w:rsidRPr="006A589C">
        <w:rPr>
          <w:noProof/>
        </w:rPr>
        <w:t>DUT has a file in a language that is not recognisable by the server</w:t>
      </w:r>
    </w:p>
    <w:p w14:paraId="56E30794" w14:textId="77777777" w:rsidR="00C733A7" w:rsidRPr="006A589C" w:rsidRDefault="00C733A7" w:rsidP="00C733A7">
      <w:pPr>
        <w:pStyle w:val="H6"/>
        <w:rPr>
          <w:noProof/>
        </w:rPr>
      </w:pPr>
      <w:r w:rsidRPr="006A589C">
        <w:rPr>
          <w:noProof/>
        </w:rPr>
        <w:t>Test procedure</w:t>
      </w:r>
    </w:p>
    <w:p w14:paraId="5EA6AE1A" w14:textId="77777777" w:rsidR="00C733A7" w:rsidRPr="006A589C" w:rsidRDefault="00C733A7" w:rsidP="00C225EF">
      <w:pPr>
        <w:numPr>
          <w:ilvl w:val="0"/>
          <w:numId w:val="145"/>
        </w:numPr>
        <w:rPr>
          <w:noProof/>
        </w:rPr>
      </w:pPr>
      <w:r w:rsidRPr="006A589C">
        <w:rPr>
          <w:noProof/>
        </w:rPr>
        <w:t>DUT and Reference 1 are in an active voice call and in active 1-2-1 chat session.</w:t>
      </w:r>
    </w:p>
    <w:p w14:paraId="3B720685" w14:textId="77777777" w:rsidR="00C733A7" w:rsidRPr="006A589C" w:rsidRDefault="00C733A7" w:rsidP="00C225EF">
      <w:pPr>
        <w:numPr>
          <w:ilvl w:val="0"/>
          <w:numId w:val="145"/>
        </w:numPr>
        <w:rPr>
          <w:noProof/>
        </w:rPr>
      </w:pPr>
      <w:r w:rsidRPr="006A589C">
        <w:rPr>
          <w:noProof/>
        </w:rPr>
        <w:t>DUT selects the file and selects file transfer to Reference 1.</w:t>
      </w:r>
    </w:p>
    <w:p w14:paraId="2070E573" w14:textId="77777777" w:rsidR="00C733A7" w:rsidRPr="006A589C" w:rsidRDefault="00C733A7" w:rsidP="00C225EF">
      <w:pPr>
        <w:numPr>
          <w:ilvl w:val="0"/>
          <w:numId w:val="145"/>
        </w:numPr>
        <w:rPr>
          <w:noProof/>
        </w:rPr>
      </w:pPr>
      <w:r w:rsidRPr="006A589C">
        <w:rPr>
          <w:noProof/>
        </w:rPr>
        <w:t xml:space="preserve">During file upload DUT gets HTTP error response from content server. </w:t>
      </w:r>
    </w:p>
    <w:p w14:paraId="261F2B0B" w14:textId="77777777" w:rsidR="00C733A7" w:rsidRPr="006A589C" w:rsidRDefault="00C733A7" w:rsidP="00C225EF">
      <w:pPr>
        <w:numPr>
          <w:ilvl w:val="0"/>
          <w:numId w:val="145"/>
        </w:numPr>
        <w:rPr>
          <w:noProof/>
        </w:rPr>
      </w:pPr>
      <w:r w:rsidRPr="006A589C">
        <w:rPr>
          <w:noProof/>
        </w:rPr>
        <w:t>Client automatically attempts the upload resume procedure (as per 3.5.4.8.3.1 RCS 5.1v2.0), 3 times</w:t>
      </w:r>
    </w:p>
    <w:p w14:paraId="14C31CAA" w14:textId="77777777" w:rsidR="00C733A7" w:rsidRPr="006A589C" w:rsidRDefault="00C733A7" w:rsidP="00C733A7">
      <w:pPr>
        <w:pStyle w:val="H6"/>
        <w:rPr>
          <w:noProof/>
        </w:rPr>
      </w:pPr>
      <w:r w:rsidRPr="006A589C">
        <w:rPr>
          <w:noProof/>
        </w:rPr>
        <w:t>Expected behaviour</w:t>
      </w:r>
    </w:p>
    <w:p w14:paraId="1C2F6D2B" w14:textId="77777777" w:rsidR="00C733A7" w:rsidRPr="006A589C" w:rsidRDefault="00C733A7" w:rsidP="00C225EF">
      <w:pPr>
        <w:numPr>
          <w:ilvl w:val="0"/>
          <w:numId w:val="146"/>
        </w:numPr>
        <w:rPr>
          <w:noProof/>
        </w:rPr>
      </w:pPr>
      <w:r w:rsidRPr="006A589C">
        <w:rPr>
          <w:noProof/>
        </w:rPr>
        <w:t>–</w:t>
      </w:r>
    </w:p>
    <w:p w14:paraId="627BC211" w14:textId="77777777" w:rsidR="00C733A7" w:rsidRPr="006A589C" w:rsidRDefault="00C733A7" w:rsidP="00C225EF">
      <w:pPr>
        <w:numPr>
          <w:ilvl w:val="0"/>
          <w:numId w:val="146"/>
        </w:numPr>
        <w:rPr>
          <w:noProof/>
        </w:rPr>
      </w:pPr>
      <w:r w:rsidRPr="006A589C">
        <w:rPr>
          <w:noProof/>
        </w:rPr>
        <w:t>DUT sees that file transfer is available for Reference 1 from his in-call screen</w:t>
      </w:r>
    </w:p>
    <w:p w14:paraId="40D0EFE6" w14:textId="77777777" w:rsidR="00C733A7" w:rsidRPr="006A589C" w:rsidRDefault="00C733A7" w:rsidP="00C225EF">
      <w:pPr>
        <w:numPr>
          <w:ilvl w:val="0"/>
          <w:numId w:val="146"/>
        </w:numPr>
        <w:rPr>
          <w:noProof/>
        </w:rPr>
      </w:pPr>
      <w:r w:rsidRPr="006A589C">
        <w:rPr>
          <w:noProof/>
        </w:rPr>
        <w:t>The upload of the file starts but stops before the transfer is complete.</w:t>
      </w:r>
    </w:p>
    <w:p w14:paraId="2A902FB6" w14:textId="77777777" w:rsidR="00C733A7" w:rsidRPr="006A589C" w:rsidRDefault="00C733A7" w:rsidP="00C225EF">
      <w:pPr>
        <w:numPr>
          <w:ilvl w:val="0"/>
          <w:numId w:val="146"/>
        </w:numPr>
        <w:rPr>
          <w:noProof/>
        </w:rPr>
      </w:pPr>
      <w:r w:rsidRPr="006A589C">
        <w:rPr>
          <w:noProof/>
        </w:rPr>
        <w:t>DUT is not able to upload file</w:t>
      </w:r>
    </w:p>
    <w:p w14:paraId="788314D5" w14:textId="77777777" w:rsidR="00C733A7" w:rsidRPr="006A589C" w:rsidRDefault="00C733A7" w:rsidP="00C733A7">
      <w:pPr>
        <w:pStyle w:val="Heading3"/>
        <w:rPr>
          <w:noProof/>
        </w:rPr>
      </w:pPr>
      <w:bookmarkStart w:id="5683" w:name="_Toc126692559"/>
      <w:r w:rsidRPr="006A589C">
        <w:rPr>
          <w:noProof/>
        </w:rPr>
        <w:t>58-</w:t>
      </w:r>
      <w:r w:rsidRPr="006A589C">
        <w:rPr>
          <w:rFonts w:eastAsia="SimSun"/>
          <w:noProof/>
          <w:lang w:eastAsia="zh-CN"/>
        </w:rPr>
        <w:t>1.</w:t>
      </w:r>
      <w:r w:rsidRPr="006A589C">
        <w:rPr>
          <w:noProof/>
        </w:rPr>
        <w:t>3.</w:t>
      </w:r>
      <w:r w:rsidRPr="006A589C">
        <w:rPr>
          <w:rFonts w:eastAsia="SimSun"/>
          <w:noProof/>
          <w:lang w:eastAsia="zh-CN"/>
        </w:rPr>
        <w:t>6</w:t>
      </w:r>
      <w:r w:rsidRPr="006A589C">
        <w:rPr>
          <w:noProof/>
        </w:rPr>
        <w:tab/>
      </w:r>
      <w:r>
        <w:rPr>
          <w:noProof/>
        </w:rPr>
        <w:t>Void</w:t>
      </w:r>
      <w:bookmarkEnd w:id="5683"/>
    </w:p>
    <w:p w14:paraId="57C326AA" w14:textId="77777777" w:rsidR="00C733A7" w:rsidRPr="006A589C" w:rsidRDefault="00C733A7" w:rsidP="00C733A7">
      <w:pPr>
        <w:pStyle w:val="Heading3"/>
        <w:rPr>
          <w:noProof/>
        </w:rPr>
      </w:pPr>
      <w:bookmarkStart w:id="5684" w:name="_Toc126692560"/>
      <w:r w:rsidRPr="006A589C">
        <w:rPr>
          <w:noProof/>
        </w:rPr>
        <w:t>58-1.3.7</w:t>
      </w:r>
      <w:r w:rsidRPr="006A589C">
        <w:rPr>
          <w:noProof/>
        </w:rPr>
        <w:tab/>
      </w:r>
      <w:r>
        <w:rPr>
          <w:noProof/>
        </w:rPr>
        <w:t>Void</w:t>
      </w:r>
      <w:bookmarkEnd w:id="5684"/>
    </w:p>
    <w:p w14:paraId="74AF2830" w14:textId="77777777" w:rsidR="00C733A7" w:rsidRPr="006A589C" w:rsidRDefault="00C733A7" w:rsidP="00C733A7">
      <w:pPr>
        <w:pStyle w:val="Heading3"/>
        <w:rPr>
          <w:noProof/>
        </w:rPr>
      </w:pPr>
      <w:bookmarkStart w:id="5685" w:name="_Toc126692561"/>
      <w:r w:rsidRPr="006A589C">
        <w:rPr>
          <w:noProof/>
        </w:rPr>
        <w:t>58-</w:t>
      </w:r>
      <w:r w:rsidRPr="006A589C">
        <w:rPr>
          <w:rFonts w:eastAsia="SimSun"/>
          <w:noProof/>
          <w:lang w:eastAsia="zh-CN"/>
        </w:rPr>
        <w:t>1.</w:t>
      </w:r>
      <w:r w:rsidRPr="006A589C">
        <w:rPr>
          <w:noProof/>
        </w:rPr>
        <w:t>3.</w:t>
      </w:r>
      <w:r w:rsidRPr="006A589C">
        <w:rPr>
          <w:rFonts w:eastAsia="SimSun"/>
          <w:noProof/>
          <w:lang w:eastAsia="zh-CN"/>
        </w:rPr>
        <w:t>8</w:t>
      </w:r>
      <w:r w:rsidRPr="006A589C">
        <w:rPr>
          <w:noProof/>
        </w:rPr>
        <w:tab/>
      </w:r>
      <w:r>
        <w:rPr>
          <w:noProof/>
        </w:rPr>
        <w:t>Void</w:t>
      </w:r>
      <w:bookmarkEnd w:id="5685"/>
    </w:p>
    <w:p w14:paraId="7EA5B0DF" w14:textId="77777777" w:rsidR="00C733A7" w:rsidRPr="006A589C" w:rsidRDefault="00C733A7" w:rsidP="00C733A7">
      <w:pPr>
        <w:pStyle w:val="Heading3"/>
        <w:rPr>
          <w:noProof/>
        </w:rPr>
      </w:pPr>
      <w:bookmarkStart w:id="5686" w:name="_Toc126692562"/>
      <w:r w:rsidRPr="006A589C">
        <w:rPr>
          <w:noProof/>
        </w:rPr>
        <w:t>58-1.3.9</w:t>
      </w:r>
      <w:r w:rsidRPr="006A589C">
        <w:rPr>
          <w:noProof/>
        </w:rPr>
        <w:tab/>
        <w:t>Enriched Calling-Call composer</w:t>
      </w:r>
      <w:bookmarkEnd w:id="5686"/>
    </w:p>
    <w:p w14:paraId="357F4962" w14:textId="77777777" w:rsidR="00C733A7" w:rsidRPr="006A589C" w:rsidRDefault="00C733A7" w:rsidP="00C733A7">
      <w:pPr>
        <w:pStyle w:val="Heading4"/>
        <w:rPr>
          <w:noProof/>
        </w:rPr>
      </w:pPr>
      <w:bookmarkStart w:id="5687" w:name="_Toc126692563"/>
      <w:r w:rsidRPr="006A589C">
        <w:rPr>
          <w:noProof/>
        </w:rPr>
        <w:t xml:space="preserve">58-1.3.9.1 </w:t>
      </w:r>
      <w:r w:rsidRPr="006A589C">
        <w:rPr>
          <w:noProof/>
        </w:rPr>
        <w:tab/>
        <w:t>Initiating session: picture file sent prior to call initiation and downloaded by B before call started. Importance, location, subject set</w:t>
      </w:r>
      <w:bookmarkEnd w:id="5687"/>
    </w:p>
    <w:p w14:paraId="6F2EFD81" w14:textId="77777777" w:rsidR="00C733A7" w:rsidRPr="006A589C" w:rsidRDefault="00C733A7" w:rsidP="00C733A7">
      <w:pPr>
        <w:pStyle w:val="H6"/>
        <w:rPr>
          <w:rFonts w:eastAsiaTheme="majorEastAsia"/>
          <w:noProof/>
        </w:rPr>
      </w:pPr>
      <w:r w:rsidRPr="006A589C">
        <w:rPr>
          <w:rFonts w:eastAsiaTheme="majorEastAsia"/>
          <w:noProof/>
        </w:rPr>
        <w:t>Description</w:t>
      </w:r>
    </w:p>
    <w:p w14:paraId="78C033F2" w14:textId="77777777" w:rsidR="00C733A7" w:rsidRPr="006A589C" w:rsidRDefault="00C733A7" w:rsidP="00C733A7">
      <w:pPr>
        <w:rPr>
          <w:rFonts w:eastAsia="Arial Unicode MS"/>
          <w:b/>
          <w:noProof/>
          <w:lang w:bidi="he-IL"/>
        </w:rPr>
      </w:pPr>
      <w:r w:rsidRPr="006A589C">
        <w:rPr>
          <w:rFonts w:eastAsia="Arial Unicode MS"/>
          <w:noProof/>
          <w:lang w:bidi="he-IL"/>
        </w:rPr>
        <w:t>Adding a picture and subject into the call composer and receiving notification that pre-call added picture is received.</w:t>
      </w:r>
    </w:p>
    <w:p w14:paraId="0095D550"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0F24FE0F" w14:textId="77777777" w:rsidR="00C733A7" w:rsidRPr="006A589C" w:rsidRDefault="00C733A7" w:rsidP="00C733A7">
      <w:pPr>
        <w:rPr>
          <w:b/>
          <w:noProof/>
        </w:rPr>
      </w:pPr>
      <w:r w:rsidRPr="006A589C">
        <w:rPr>
          <w:noProof/>
        </w:rPr>
        <w:t>PDD Crane v3.0 section 12.2</w:t>
      </w:r>
    </w:p>
    <w:p w14:paraId="19334E6F"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6054B427" w14:textId="77777777" w:rsidR="00C733A7" w:rsidRPr="006A589C" w:rsidRDefault="00C733A7" w:rsidP="00C733A7">
      <w:pPr>
        <w:rPr>
          <w:rFonts w:cs="Arial"/>
          <w:noProof/>
        </w:rPr>
      </w:pPr>
      <w:r w:rsidRPr="006A589C">
        <w:rPr>
          <w:rFonts w:cs="Arial"/>
          <w:noProof/>
        </w:rPr>
        <w:t>To ensure the DUT supports call composer functionalities “adding a picture and subject</w:t>
      </w:r>
      <w:r>
        <w:rPr>
          <w:rFonts w:cs="Arial"/>
          <w:noProof/>
        </w:rPr>
        <w:t>”</w:t>
      </w:r>
      <w:r w:rsidRPr="006A589C">
        <w:rPr>
          <w:rFonts w:cs="Arial"/>
          <w:noProof/>
        </w:rPr>
        <w:t>.</w:t>
      </w:r>
    </w:p>
    <w:p w14:paraId="2C902ABA"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31C3E8AE" w14:textId="77777777" w:rsidR="00C733A7" w:rsidRPr="006A589C" w:rsidRDefault="00C733A7" w:rsidP="00C733A7">
      <w:pPr>
        <w:rPr>
          <w:noProof/>
        </w:rPr>
      </w:pPr>
      <w:r w:rsidRPr="006A589C">
        <w:rPr>
          <w:noProof/>
        </w:rPr>
        <w:t>DUT and Reference 1 are under 3G, HSDPA or LTE</w:t>
      </w:r>
    </w:p>
    <w:p w14:paraId="43C21D26" w14:textId="77777777" w:rsidR="00C733A7" w:rsidRPr="006A589C" w:rsidRDefault="00C733A7" w:rsidP="00C733A7">
      <w:pPr>
        <w:rPr>
          <w:noProof/>
        </w:rPr>
      </w:pPr>
      <w:r w:rsidRPr="006A589C">
        <w:rPr>
          <w:noProof/>
        </w:rPr>
        <w:t xml:space="preserve">DUT and Reference 1 are RCS CPR clients </w:t>
      </w:r>
    </w:p>
    <w:p w14:paraId="08E50EA7" w14:textId="77777777" w:rsidR="00C733A7" w:rsidRPr="006A589C" w:rsidRDefault="00C733A7" w:rsidP="00C733A7">
      <w:pPr>
        <w:rPr>
          <w:noProof/>
        </w:rPr>
      </w:pPr>
      <w:r w:rsidRPr="006A589C">
        <w:rPr>
          <w:noProof/>
        </w:rPr>
        <w:t>DUT and Reference 1 are RCS registered</w:t>
      </w:r>
    </w:p>
    <w:p w14:paraId="566FD9F5" w14:textId="77777777" w:rsidR="00C733A7" w:rsidRPr="006A589C" w:rsidRDefault="00C733A7" w:rsidP="00C733A7">
      <w:pPr>
        <w:rPr>
          <w:noProof/>
        </w:rPr>
      </w:pPr>
      <w:r w:rsidRPr="006A589C">
        <w:rPr>
          <w:noProof/>
        </w:rPr>
        <w:t>DUT and Reference 1 support Call Composer according to capability exchange.</w:t>
      </w:r>
    </w:p>
    <w:p w14:paraId="1C097C2D"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32ED7A9A" w14:textId="77777777" w:rsidR="00C733A7" w:rsidRPr="006A589C" w:rsidRDefault="00C733A7" w:rsidP="00C225EF">
      <w:pPr>
        <w:numPr>
          <w:ilvl w:val="0"/>
          <w:numId w:val="170"/>
        </w:numPr>
        <w:rPr>
          <w:noProof/>
        </w:rPr>
      </w:pPr>
      <w:r w:rsidRPr="006A589C">
        <w:rPr>
          <w:noProof/>
        </w:rPr>
        <w:t xml:space="preserve">On the DUT start the call composer and select Reference 1 without initiating the call yet. </w:t>
      </w:r>
    </w:p>
    <w:p w14:paraId="5B853EE2" w14:textId="77777777" w:rsidR="00C733A7" w:rsidRPr="006A589C" w:rsidRDefault="00C733A7" w:rsidP="00C225EF">
      <w:pPr>
        <w:numPr>
          <w:ilvl w:val="0"/>
          <w:numId w:val="170"/>
        </w:numPr>
        <w:rPr>
          <w:noProof/>
        </w:rPr>
      </w:pPr>
      <w:r w:rsidRPr="006A589C">
        <w:rPr>
          <w:noProof/>
        </w:rPr>
        <w:t>On the DUT add a picture to the call composer.</w:t>
      </w:r>
    </w:p>
    <w:p w14:paraId="21CA553F" w14:textId="77777777" w:rsidR="00C733A7" w:rsidRPr="006A589C" w:rsidRDefault="00C733A7" w:rsidP="00C225EF">
      <w:pPr>
        <w:numPr>
          <w:ilvl w:val="0"/>
          <w:numId w:val="170"/>
        </w:numPr>
        <w:rPr>
          <w:noProof/>
        </w:rPr>
      </w:pPr>
      <w:r w:rsidRPr="006A589C">
        <w:rPr>
          <w:noProof/>
        </w:rPr>
        <w:t xml:space="preserve">On the DUT add </w:t>
      </w:r>
      <w:r>
        <w:rPr>
          <w:noProof/>
        </w:rPr>
        <w:t>a</w:t>
      </w:r>
      <w:r w:rsidRPr="006A589C">
        <w:rPr>
          <w:noProof/>
        </w:rPr>
        <w:t xml:space="preserve"> subject to the call composer.</w:t>
      </w:r>
    </w:p>
    <w:p w14:paraId="6A351000" w14:textId="77777777" w:rsidR="00C733A7" w:rsidRPr="006A589C" w:rsidRDefault="00C733A7" w:rsidP="00C225EF">
      <w:pPr>
        <w:numPr>
          <w:ilvl w:val="0"/>
          <w:numId w:val="170"/>
        </w:numPr>
        <w:rPr>
          <w:noProof/>
        </w:rPr>
      </w:pPr>
      <w:r w:rsidRPr="006A589C">
        <w:rPr>
          <w:noProof/>
        </w:rPr>
        <w:t>On the DUT initiate the call to Reference 1.</w:t>
      </w:r>
    </w:p>
    <w:p w14:paraId="10B3C019"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5ADD285E" w14:textId="77777777" w:rsidR="00C733A7" w:rsidRPr="006A589C" w:rsidRDefault="00C733A7" w:rsidP="00C225EF">
      <w:pPr>
        <w:numPr>
          <w:ilvl w:val="0"/>
          <w:numId w:val="147"/>
        </w:numPr>
        <w:rPr>
          <w:noProof/>
        </w:rPr>
      </w:pPr>
      <w:r w:rsidRPr="006A589C">
        <w:rPr>
          <w:noProof/>
        </w:rPr>
        <w:t>–</w:t>
      </w:r>
    </w:p>
    <w:p w14:paraId="71627B35" w14:textId="77777777" w:rsidR="00C733A7" w:rsidRPr="006A589C" w:rsidRDefault="00C733A7" w:rsidP="00C225EF">
      <w:pPr>
        <w:numPr>
          <w:ilvl w:val="0"/>
          <w:numId w:val="147"/>
        </w:numPr>
        <w:rPr>
          <w:noProof/>
        </w:rPr>
      </w:pPr>
      <w:r w:rsidRPr="006A589C">
        <w:rPr>
          <w:noProof/>
        </w:rPr>
        <w:t>DUT is able to upload a picture</w:t>
      </w:r>
    </w:p>
    <w:p w14:paraId="6A1D9105" w14:textId="77777777" w:rsidR="00C733A7" w:rsidRPr="006A589C" w:rsidRDefault="00C733A7" w:rsidP="00C225EF">
      <w:pPr>
        <w:numPr>
          <w:ilvl w:val="0"/>
          <w:numId w:val="147"/>
        </w:numPr>
        <w:rPr>
          <w:noProof/>
        </w:rPr>
      </w:pPr>
      <w:r w:rsidRPr="006A589C">
        <w:rPr>
          <w:noProof/>
        </w:rPr>
        <w:t xml:space="preserve">DUT is able to </w:t>
      </w:r>
      <w:r>
        <w:rPr>
          <w:noProof/>
        </w:rPr>
        <w:t>add the</w:t>
      </w:r>
      <w:r w:rsidRPr="006A589C">
        <w:rPr>
          <w:noProof/>
        </w:rPr>
        <w:t xml:space="preserve"> subject to the call composer</w:t>
      </w:r>
    </w:p>
    <w:p w14:paraId="0B5154E5" w14:textId="77777777" w:rsidR="00C733A7" w:rsidRPr="006A589C" w:rsidRDefault="00C733A7" w:rsidP="00C225EF">
      <w:pPr>
        <w:numPr>
          <w:ilvl w:val="0"/>
          <w:numId w:val="147"/>
        </w:numPr>
        <w:rPr>
          <w:noProof/>
        </w:rPr>
      </w:pPr>
      <w:r w:rsidRPr="006A589C">
        <w:rPr>
          <w:noProof/>
        </w:rPr>
        <w:t>After the call is initiated Reference 1 displays picture and subject before accepting the call. DUT receives picture delivery/display notification.</w:t>
      </w:r>
    </w:p>
    <w:p w14:paraId="4A329422" w14:textId="77777777" w:rsidR="00C733A7" w:rsidRPr="006A589C" w:rsidRDefault="00C733A7" w:rsidP="00C733A7">
      <w:pPr>
        <w:pStyle w:val="Heading4"/>
        <w:rPr>
          <w:noProof/>
        </w:rPr>
      </w:pPr>
      <w:bookmarkStart w:id="5688" w:name="_Toc126692564"/>
      <w:r w:rsidRPr="006A589C">
        <w:rPr>
          <w:noProof/>
        </w:rPr>
        <w:t xml:space="preserve">58-1.3.9.2 </w:t>
      </w:r>
      <w:r w:rsidRPr="006A589C">
        <w:rPr>
          <w:noProof/>
        </w:rPr>
        <w:tab/>
        <w:t>Initiating session: picture file sent prior to call initiation but not finished upload when call started</w:t>
      </w:r>
      <w:bookmarkEnd w:id="5688"/>
    </w:p>
    <w:p w14:paraId="1169A602" w14:textId="77777777" w:rsidR="00C733A7" w:rsidRPr="006A589C" w:rsidRDefault="00C733A7" w:rsidP="00C733A7">
      <w:pPr>
        <w:rPr>
          <w:rFonts w:eastAsiaTheme="majorEastAsia" w:cs="Arial"/>
          <w:b/>
          <w:noProof/>
        </w:rPr>
      </w:pPr>
      <w:r w:rsidRPr="006A589C">
        <w:rPr>
          <w:rFonts w:eastAsiaTheme="majorEastAsia" w:cs="Arial"/>
          <w:b/>
          <w:noProof/>
        </w:rPr>
        <w:t>Description</w:t>
      </w:r>
    </w:p>
    <w:p w14:paraId="1D126369" w14:textId="77777777" w:rsidR="00C733A7" w:rsidRPr="006A589C" w:rsidRDefault="00C733A7" w:rsidP="00C733A7">
      <w:pPr>
        <w:rPr>
          <w:noProof/>
        </w:rPr>
      </w:pPr>
      <w:r w:rsidRPr="006A589C">
        <w:rPr>
          <w:rFonts w:eastAsia="Arial Unicode MS"/>
          <w:noProof/>
          <w:lang w:bidi="he-IL"/>
        </w:rPr>
        <w:t>Adding a picture to the call composer and initiating the call before upload has finished.</w:t>
      </w:r>
    </w:p>
    <w:p w14:paraId="657C6DF6"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719366C2" w14:textId="77777777" w:rsidR="00C733A7" w:rsidRPr="006A589C" w:rsidRDefault="00C733A7" w:rsidP="00C733A7">
      <w:pPr>
        <w:rPr>
          <w:b/>
          <w:noProof/>
        </w:rPr>
      </w:pPr>
      <w:r w:rsidRPr="006A589C">
        <w:rPr>
          <w:noProof/>
        </w:rPr>
        <w:t>PDD Crane v3.0 section 12.2</w:t>
      </w:r>
    </w:p>
    <w:p w14:paraId="3EDA0C00"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4E0B28A7" w14:textId="77777777" w:rsidR="00C733A7" w:rsidRPr="006A589C" w:rsidRDefault="00C733A7" w:rsidP="00C733A7">
      <w:pPr>
        <w:rPr>
          <w:noProof/>
        </w:rPr>
      </w:pPr>
      <w:r w:rsidRPr="006A589C">
        <w:rPr>
          <w:rFonts w:eastAsia="Arial Unicode MS"/>
          <w:noProof/>
          <w:lang w:bidi="he-IL"/>
        </w:rPr>
        <w:t>To ensure the DUT is able to complete sending a picture in a call composer also the actual call is already established</w:t>
      </w:r>
    </w:p>
    <w:p w14:paraId="1D23618B"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7161C0EC" w14:textId="77777777" w:rsidR="00C733A7" w:rsidRPr="006A589C" w:rsidRDefault="00C733A7" w:rsidP="00C733A7">
      <w:pPr>
        <w:rPr>
          <w:noProof/>
        </w:rPr>
      </w:pPr>
      <w:r w:rsidRPr="006A589C">
        <w:rPr>
          <w:noProof/>
        </w:rPr>
        <w:t>DUT and Reference 1 are under 3G, HSDPA or LTE</w:t>
      </w:r>
    </w:p>
    <w:p w14:paraId="4E331D1D" w14:textId="77777777" w:rsidR="00C733A7" w:rsidRPr="006A589C" w:rsidRDefault="00C733A7" w:rsidP="00C733A7">
      <w:pPr>
        <w:rPr>
          <w:noProof/>
        </w:rPr>
      </w:pPr>
      <w:r w:rsidRPr="006A589C">
        <w:rPr>
          <w:noProof/>
        </w:rPr>
        <w:t xml:space="preserve">DUT and Reference 1 are RCS CPR clients </w:t>
      </w:r>
    </w:p>
    <w:p w14:paraId="19F0B349" w14:textId="77777777" w:rsidR="00C733A7" w:rsidRPr="006A589C" w:rsidRDefault="00C733A7" w:rsidP="00C733A7">
      <w:pPr>
        <w:rPr>
          <w:noProof/>
        </w:rPr>
      </w:pPr>
      <w:r w:rsidRPr="006A589C">
        <w:rPr>
          <w:noProof/>
        </w:rPr>
        <w:t>DUT and Reference 1 are RCS registered</w:t>
      </w:r>
    </w:p>
    <w:p w14:paraId="421AB184" w14:textId="77777777" w:rsidR="00C733A7" w:rsidRPr="006A589C" w:rsidRDefault="00C733A7" w:rsidP="00C733A7">
      <w:pPr>
        <w:rPr>
          <w:noProof/>
        </w:rPr>
      </w:pPr>
      <w:r w:rsidRPr="006A589C">
        <w:rPr>
          <w:noProof/>
        </w:rPr>
        <w:t>DUT and Reference 1 support Call Composer according to capability exchange.</w:t>
      </w:r>
    </w:p>
    <w:p w14:paraId="1518DF0F"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76320E93" w14:textId="77777777" w:rsidR="00C733A7" w:rsidRPr="006A589C" w:rsidRDefault="00C733A7" w:rsidP="00C225EF">
      <w:pPr>
        <w:numPr>
          <w:ilvl w:val="0"/>
          <w:numId w:val="135"/>
        </w:numPr>
        <w:rPr>
          <w:noProof/>
        </w:rPr>
      </w:pPr>
      <w:r w:rsidRPr="006A589C">
        <w:rPr>
          <w:noProof/>
        </w:rPr>
        <w:t xml:space="preserve">On the DUT start the call composer and select Reference 1 without initiating the call yet. </w:t>
      </w:r>
    </w:p>
    <w:p w14:paraId="79660C38" w14:textId="77777777" w:rsidR="00C733A7" w:rsidRPr="006A589C" w:rsidRDefault="00C733A7" w:rsidP="00C225EF">
      <w:pPr>
        <w:numPr>
          <w:ilvl w:val="0"/>
          <w:numId w:val="135"/>
        </w:numPr>
        <w:rPr>
          <w:noProof/>
        </w:rPr>
      </w:pPr>
      <w:r w:rsidRPr="006A589C">
        <w:rPr>
          <w:noProof/>
        </w:rPr>
        <w:t>On the DUT add a new picture to the call composer.</w:t>
      </w:r>
    </w:p>
    <w:p w14:paraId="5AEFB30F" w14:textId="77777777" w:rsidR="00C733A7" w:rsidRPr="006A589C" w:rsidRDefault="00C733A7" w:rsidP="00C225EF">
      <w:pPr>
        <w:numPr>
          <w:ilvl w:val="0"/>
          <w:numId w:val="135"/>
        </w:numPr>
        <w:rPr>
          <w:noProof/>
        </w:rPr>
      </w:pPr>
      <w:r w:rsidRPr="006A589C">
        <w:rPr>
          <w:noProof/>
        </w:rPr>
        <w:t>On the DUT initiate the call to Reference 1 right away before upload of the picture is completed.</w:t>
      </w:r>
    </w:p>
    <w:p w14:paraId="38B523E3" w14:textId="77777777" w:rsidR="00C733A7" w:rsidRPr="006A589C" w:rsidRDefault="00C733A7" w:rsidP="00C225EF">
      <w:pPr>
        <w:numPr>
          <w:ilvl w:val="0"/>
          <w:numId w:val="135"/>
        </w:numPr>
        <w:rPr>
          <w:noProof/>
        </w:rPr>
      </w:pPr>
      <w:r w:rsidRPr="006A589C">
        <w:rPr>
          <w:noProof/>
        </w:rPr>
        <w:t>Accept the call on Reference 1</w:t>
      </w:r>
    </w:p>
    <w:p w14:paraId="182E825A"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4B4B63BA" w14:textId="77777777" w:rsidR="00C733A7" w:rsidRPr="006A589C" w:rsidRDefault="00C733A7" w:rsidP="00C225EF">
      <w:pPr>
        <w:numPr>
          <w:ilvl w:val="0"/>
          <w:numId w:val="136"/>
        </w:numPr>
        <w:rPr>
          <w:noProof/>
        </w:rPr>
      </w:pPr>
      <w:r w:rsidRPr="006A589C">
        <w:rPr>
          <w:noProof/>
        </w:rPr>
        <w:t>–</w:t>
      </w:r>
    </w:p>
    <w:p w14:paraId="263DB6C8" w14:textId="77777777" w:rsidR="00C733A7" w:rsidRPr="006A589C" w:rsidRDefault="00C733A7" w:rsidP="00C225EF">
      <w:pPr>
        <w:numPr>
          <w:ilvl w:val="0"/>
          <w:numId w:val="136"/>
        </w:numPr>
        <w:rPr>
          <w:noProof/>
        </w:rPr>
      </w:pPr>
      <w:r w:rsidRPr="006A589C">
        <w:rPr>
          <w:noProof/>
        </w:rPr>
        <w:t>DUT is able to add a picture</w:t>
      </w:r>
    </w:p>
    <w:p w14:paraId="2899D2D3" w14:textId="77777777" w:rsidR="00C733A7" w:rsidRPr="006A589C" w:rsidRDefault="00C733A7" w:rsidP="00C225EF">
      <w:pPr>
        <w:numPr>
          <w:ilvl w:val="0"/>
          <w:numId w:val="136"/>
        </w:numPr>
        <w:rPr>
          <w:noProof/>
        </w:rPr>
      </w:pPr>
      <w:r w:rsidRPr="006A589C">
        <w:rPr>
          <w:noProof/>
        </w:rPr>
        <w:t>Reference 1 displays call composer available information (if any) by the time incoming call is received</w:t>
      </w:r>
    </w:p>
    <w:p w14:paraId="3039BD06" w14:textId="77777777" w:rsidR="00C733A7" w:rsidRPr="006A589C" w:rsidRDefault="00C733A7" w:rsidP="00C225EF">
      <w:pPr>
        <w:pStyle w:val="ListParagraph"/>
        <w:numPr>
          <w:ilvl w:val="0"/>
          <w:numId w:val="136"/>
        </w:numPr>
        <w:rPr>
          <w:noProof/>
        </w:rPr>
      </w:pPr>
      <w:r w:rsidRPr="006A589C">
        <w:rPr>
          <w:noProof/>
        </w:rPr>
        <w:t>Call is established and once the picture is uploaded SHALL be displayed on Reference 1. DUT receives picture delivery/display notification</w:t>
      </w:r>
    </w:p>
    <w:p w14:paraId="321556E3" w14:textId="77777777" w:rsidR="00C733A7" w:rsidRPr="006A589C" w:rsidRDefault="00C733A7" w:rsidP="00C733A7">
      <w:pPr>
        <w:pStyle w:val="Heading4"/>
        <w:rPr>
          <w:noProof/>
        </w:rPr>
      </w:pPr>
      <w:bookmarkStart w:id="5689" w:name="_Toc126692565"/>
      <w:r w:rsidRPr="006A589C">
        <w:rPr>
          <w:noProof/>
        </w:rPr>
        <w:t xml:space="preserve">58-1.3.9.3 </w:t>
      </w:r>
      <w:r w:rsidRPr="006A589C">
        <w:rPr>
          <w:noProof/>
        </w:rPr>
        <w:tab/>
        <w:t>Receiving session with picture file: user still downloads the picture while incoming call</w:t>
      </w:r>
      <w:bookmarkEnd w:id="5689"/>
    </w:p>
    <w:p w14:paraId="77B315C8" w14:textId="77777777" w:rsidR="00C733A7" w:rsidRPr="006A589C" w:rsidRDefault="00C733A7" w:rsidP="00C733A7">
      <w:pPr>
        <w:pStyle w:val="NO"/>
        <w:rPr>
          <w:noProof/>
        </w:rPr>
      </w:pPr>
      <w:r w:rsidRPr="006A589C">
        <w:rPr>
          <w:noProof/>
        </w:rPr>
        <w:t>Note: Currently not applicable for TS.11</w:t>
      </w:r>
    </w:p>
    <w:p w14:paraId="2C579943" w14:textId="77777777" w:rsidR="00C733A7" w:rsidRPr="006A589C" w:rsidRDefault="00C733A7" w:rsidP="00C733A7">
      <w:pPr>
        <w:pStyle w:val="Heading4"/>
        <w:rPr>
          <w:noProof/>
        </w:rPr>
      </w:pPr>
      <w:bookmarkStart w:id="5690" w:name="_Toc126692566"/>
      <w:r w:rsidRPr="006A589C">
        <w:rPr>
          <w:noProof/>
        </w:rPr>
        <w:t xml:space="preserve">58-1.3.9.4 </w:t>
      </w:r>
      <w:r w:rsidRPr="006A589C">
        <w:rPr>
          <w:noProof/>
        </w:rPr>
        <w:tab/>
        <w:t>Initiating session with picture, importance, location, subject. Change of picture, importance, location and subject before initiating the call</w:t>
      </w:r>
      <w:bookmarkEnd w:id="5690"/>
    </w:p>
    <w:p w14:paraId="379F5FB4" w14:textId="77777777" w:rsidR="00C733A7" w:rsidRPr="006A589C" w:rsidRDefault="00C733A7" w:rsidP="00C733A7">
      <w:pPr>
        <w:pStyle w:val="H6"/>
        <w:rPr>
          <w:rFonts w:eastAsiaTheme="majorEastAsia"/>
          <w:noProof/>
        </w:rPr>
      </w:pPr>
      <w:r w:rsidRPr="006A589C">
        <w:rPr>
          <w:rFonts w:eastAsiaTheme="majorEastAsia"/>
          <w:noProof/>
        </w:rPr>
        <w:t>Description</w:t>
      </w:r>
    </w:p>
    <w:p w14:paraId="7827575A" w14:textId="77777777" w:rsidR="00C733A7" w:rsidRPr="006A589C" w:rsidRDefault="00C733A7" w:rsidP="00C733A7">
      <w:pPr>
        <w:rPr>
          <w:rFonts w:eastAsia="Arial Unicode MS"/>
          <w:b/>
          <w:noProof/>
          <w:lang w:bidi="he-IL"/>
        </w:rPr>
      </w:pPr>
      <w:r w:rsidRPr="006A589C">
        <w:rPr>
          <w:rFonts w:eastAsia="Arial Unicode MS"/>
          <w:noProof/>
          <w:lang w:bidi="he-IL"/>
        </w:rPr>
        <w:t>Changing picture and subject in the call composer after intial selection before setting up a call.</w:t>
      </w:r>
    </w:p>
    <w:p w14:paraId="184F052B"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2A8604A2" w14:textId="77777777" w:rsidR="00C733A7" w:rsidRPr="006A589C" w:rsidRDefault="00C733A7" w:rsidP="00C733A7">
      <w:pPr>
        <w:rPr>
          <w:b/>
          <w:noProof/>
        </w:rPr>
      </w:pPr>
      <w:r w:rsidRPr="006A589C">
        <w:rPr>
          <w:noProof/>
        </w:rPr>
        <w:t>PDD Crane v3.0 section 12.2</w:t>
      </w:r>
    </w:p>
    <w:p w14:paraId="726C95A9"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4AB67A4B" w14:textId="77777777" w:rsidR="00C733A7" w:rsidRPr="006A589C" w:rsidRDefault="00C733A7" w:rsidP="00C733A7">
      <w:pPr>
        <w:rPr>
          <w:rFonts w:cs="Arial"/>
          <w:noProof/>
        </w:rPr>
      </w:pPr>
      <w:r w:rsidRPr="006A589C">
        <w:rPr>
          <w:rFonts w:cs="Arial"/>
          <w:noProof/>
        </w:rPr>
        <w:t>To ensure the DUT supports updating call composer functionalities before a call.</w:t>
      </w:r>
    </w:p>
    <w:p w14:paraId="557E5980"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6B3C5D90" w14:textId="77777777" w:rsidR="00C733A7" w:rsidRPr="006A589C" w:rsidRDefault="00C733A7" w:rsidP="00C733A7">
      <w:pPr>
        <w:rPr>
          <w:noProof/>
        </w:rPr>
      </w:pPr>
      <w:r w:rsidRPr="006A589C">
        <w:rPr>
          <w:noProof/>
        </w:rPr>
        <w:t>DUT and Reference 1 are under 3G, HSDPA or LTE</w:t>
      </w:r>
    </w:p>
    <w:p w14:paraId="05DE43E5" w14:textId="77777777" w:rsidR="00C733A7" w:rsidRPr="006A589C" w:rsidRDefault="00C733A7" w:rsidP="00C733A7">
      <w:pPr>
        <w:rPr>
          <w:noProof/>
        </w:rPr>
      </w:pPr>
      <w:r w:rsidRPr="006A589C">
        <w:rPr>
          <w:noProof/>
        </w:rPr>
        <w:t xml:space="preserve">DUT and Reference 1 are RCS CPR clients </w:t>
      </w:r>
    </w:p>
    <w:p w14:paraId="3ADF4EEE" w14:textId="77777777" w:rsidR="00C733A7" w:rsidRPr="006A589C" w:rsidRDefault="00C733A7" w:rsidP="00C733A7">
      <w:pPr>
        <w:rPr>
          <w:noProof/>
        </w:rPr>
      </w:pPr>
      <w:r w:rsidRPr="006A589C">
        <w:rPr>
          <w:noProof/>
        </w:rPr>
        <w:t>DUT and Reference 1 are RCS registered</w:t>
      </w:r>
    </w:p>
    <w:p w14:paraId="23E3D6C8" w14:textId="77777777" w:rsidR="00C733A7" w:rsidRPr="006A589C" w:rsidRDefault="00C733A7" w:rsidP="00C733A7">
      <w:pPr>
        <w:rPr>
          <w:noProof/>
        </w:rPr>
      </w:pPr>
      <w:r w:rsidRPr="006A589C">
        <w:rPr>
          <w:noProof/>
        </w:rPr>
        <w:t>DUT and Reference 1 support Call Composer according to capability exchange.</w:t>
      </w:r>
    </w:p>
    <w:p w14:paraId="76B373B8"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5D6B5B78" w14:textId="77777777" w:rsidR="00C733A7" w:rsidRPr="006A589C" w:rsidRDefault="00C733A7" w:rsidP="00C225EF">
      <w:pPr>
        <w:numPr>
          <w:ilvl w:val="0"/>
          <w:numId w:val="148"/>
        </w:numPr>
        <w:rPr>
          <w:noProof/>
        </w:rPr>
      </w:pPr>
      <w:r w:rsidRPr="006A589C">
        <w:rPr>
          <w:noProof/>
        </w:rPr>
        <w:t xml:space="preserve">On the DUT start the call composer and select Reference 1 without initiating the call yet. </w:t>
      </w:r>
    </w:p>
    <w:p w14:paraId="7AA0ED92" w14:textId="77777777" w:rsidR="00C733A7" w:rsidRPr="006A589C" w:rsidRDefault="00C733A7" w:rsidP="00C225EF">
      <w:pPr>
        <w:numPr>
          <w:ilvl w:val="0"/>
          <w:numId w:val="148"/>
        </w:numPr>
        <w:rPr>
          <w:noProof/>
        </w:rPr>
      </w:pPr>
      <w:r w:rsidRPr="006A589C">
        <w:rPr>
          <w:noProof/>
        </w:rPr>
        <w:t>On the DUT add a picture to the call composer.</w:t>
      </w:r>
    </w:p>
    <w:p w14:paraId="0AC6F839" w14:textId="77777777" w:rsidR="00C733A7" w:rsidRPr="006A589C" w:rsidRDefault="00C733A7" w:rsidP="00C225EF">
      <w:pPr>
        <w:numPr>
          <w:ilvl w:val="0"/>
          <w:numId w:val="148"/>
        </w:numPr>
        <w:rPr>
          <w:noProof/>
        </w:rPr>
      </w:pPr>
      <w:r w:rsidRPr="006A589C">
        <w:rPr>
          <w:noProof/>
        </w:rPr>
        <w:t xml:space="preserve">On the DUT add </w:t>
      </w:r>
      <w:r>
        <w:rPr>
          <w:noProof/>
        </w:rPr>
        <w:t>a</w:t>
      </w:r>
      <w:r w:rsidRPr="006A589C">
        <w:rPr>
          <w:noProof/>
        </w:rPr>
        <w:t xml:space="preserve"> subject to the call composer and wait for 60 seconds.</w:t>
      </w:r>
    </w:p>
    <w:p w14:paraId="0E2D51B1" w14:textId="77777777" w:rsidR="00C733A7" w:rsidRPr="006A589C" w:rsidRDefault="00C733A7" w:rsidP="00C225EF">
      <w:pPr>
        <w:numPr>
          <w:ilvl w:val="0"/>
          <w:numId w:val="148"/>
        </w:numPr>
        <w:rPr>
          <w:noProof/>
        </w:rPr>
      </w:pPr>
      <w:r w:rsidRPr="006A589C">
        <w:rPr>
          <w:noProof/>
        </w:rPr>
        <w:t>On the DUT change picture and subject in the call composer.</w:t>
      </w:r>
    </w:p>
    <w:p w14:paraId="7BA3A281" w14:textId="77777777" w:rsidR="00C733A7" w:rsidRPr="006A589C" w:rsidRDefault="00C733A7" w:rsidP="00C225EF">
      <w:pPr>
        <w:numPr>
          <w:ilvl w:val="0"/>
          <w:numId w:val="148"/>
        </w:numPr>
        <w:rPr>
          <w:noProof/>
        </w:rPr>
      </w:pPr>
      <w:r w:rsidRPr="006A589C">
        <w:rPr>
          <w:noProof/>
        </w:rPr>
        <w:t>Initiate the call on DUT to Reference 1.</w:t>
      </w:r>
    </w:p>
    <w:p w14:paraId="4F9E1956"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7F3ED66C" w14:textId="77777777" w:rsidR="00C733A7" w:rsidRPr="006A589C" w:rsidRDefault="00C733A7" w:rsidP="00C225EF">
      <w:pPr>
        <w:numPr>
          <w:ilvl w:val="0"/>
          <w:numId w:val="149"/>
        </w:numPr>
        <w:rPr>
          <w:noProof/>
        </w:rPr>
      </w:pPr>
      <w:r w:rsidRPr="006A589C">
        <w:rPr>
          <w:noProof/>
        </w:rPr>
        <w:t>–</w:t>
      </w:r>
    </w:p>
    <w:p w14:paraId="28B4F9CD" w14:textId="77777777" w:rsidR="00C733A7" w:rsidRPr="006A589C" w:rsidRDefault="00C733A7" w:rsidP="00C225EF">
      <w:pPr>
        <w:numPr>
          <w:ilvl w:val="0"/>
          <w:numId w:val="149"/>
        </w:numPr>
        <w:rPr>
          <w:noProof/>
        </w:rPr>
      </w:pPr>
      <w:r w:rsidRPr="006A589C">
        <w:rPr>
          <w:noProof/>
        </w:rPr>
        <w:t>DUT is able to upload a picture</w:t>
      </w:r>
    </w:p>
    <w:p w14:paraId="41DFFE05" w14:textId="77777777" w:rsidR="00C733A7" w:rsidRPr="006A589C" w:rsidRDefault="00C733A7" w:rsidP="00C225EF">
      <w:pPr>
        <w:numPr>
          <w:ilvl w:val="0"/>
          <w:numId w:val="149"/>
        </w:numPr>
        <w:rPr>
          <w:noProof/>
        </w:rPr>
      </w:pPr>
      <w:r w:rsidRPr="006A589C">
        <w:rPr>
          <w:noProof/>
        </w:rPr>
        <w:t xml:space="preserve">DUT is able to add </w:t>
      </w:r>
      <w:r>
        <w:rPr>
          <w:noProof/>
        </w:rPr>
        <w:t>the</w:t>
      </w:r>
      <w:r w:rsidRPr="006A589C">
        <w:rPr>
          <w:noProof/>
        </w:rPr>
        <w:t xml:space="preserve"> subject to the call composer</w:t>
      </w:r>
    </w:p>
    <w:p w14:paraId="4920E9C5" w14:textId="77777777" w:rsidR="00C733A7" w:rsidRPr="006A589C" w:rsidRDefault="00C733A7" w:rsidP="00C225EF">
      <w:pPr>
        <w:numPr>
          <w:ilvl w:val="0"/>
          <w:numId w:val="149"/>
        </w:numPr>
        <w:rPr>
          <w:noProof/>
        </w:rPr>
      </w:pPr>
      <w:r w:rsidRPr="006A589C">
        <w:rPr>
          <w:noProof/>
        </w:rPr>
        <w:t>It is possible to update picture and subject in the call composer.</w:t>
      </w:r>
    </w:p>
    <w:p w14:paraId="0EB5103F" w14:textId="77777777" w:rsidR="00C733A7" w:rsidRPr="006A589C" w:rsidRDefault="00C733A7" w:rsidP="00C225EF">
      <w:pPr>
        <w:numPr>
          <w:ilvl w:val="0"/>
          <w:numId w:val="149"/>
        </w:numPr>
        <w:rPr>
          <w:noProof/>
        </w:rPr>
      </w:pPr>
      <w:r w:rsidRPr="006A589C">
        <w:rPr>
          <w:noProof/>
        </w:rPr>
        <w:t>After the call is initiated Reference 1 displays the updated picture and subject before accepting the call. DUT receives picture delivery/display notification</w:t>
      </w:r>
    </w:p>
    <w:p w14:paraId="533D0705" w14:textId="77777777" w:rsidR="00C733A7" w:rsidRPr="006A589C" w:rsidRDefault="00C733A7" w:rsidP="00C733A7">
      <w:pPr>
        <w:pStyle w:val="Heading4"/>
        <w:rPr>
          <w:noProof/>
        </w:rPr>
      </w:pPr>
      <w:bookmarkStart w:id="5691" w:name="_Toc126692567"/>
      <w:r w:rsidRPr="006A589C">
        <w:rPr>
          <w:noProof/>
        </w:rPr>
        <w:t xml:space="preserve">58-1.3.9.5 </w:t>
      </w:r>
      <w:r w:rsidRPr="006A589C">
        <w:rPr>
          <w:noProof/>
        </w:rPr>
        <w:tab/>
        <w:t>Initiating session with picture, connection (http and MSRP) interrupted during file upload</w:t>
      </w:r>
      <w:bookmarkEnd w:id="5691"/>
    </w:p>
    <w:p w14:paraId="67432541" w14:textId="77777777" w:rsidR="00C733A7" w:rsidRPr="006A589C" w:rsidRDefault="00C733A7" w:rsidP="00C733A7">
      <w:pPr>
        <w:pStyle w:val="NO"/>
        <w:rPr>
          <w:noProof/>
        </w:rPr>
      </w:pPr>
      <w:r w:rsidRPr="006A589C">
        <w:rPr>
          <w:noProof/>
        </w:rPr>
        <w:t>Note: Currently not applicable for TS.11</w:t>
      </w:r>
    </w:p>
    <w:p w14:paraId="15F911AC" w14:textId="77777777" w:rsidR="00C733A7" w:rsidRPr="006A589C" w:rsidRDefault="00C733A7" w:rsidP="00C733A7">
      <w:pPr>
        <w:pStyle w:val="Heading4"/>
        <w:rPr>
          <w:noProof/>
        </w:rPr>
      </w:pPr>
      <w:bookmarkStart w:id="5692" w:name="_Toc126692568"/>
      <w:r w:rsidRPr="006A589C">
        <w:rPr>
          <w:noProof/>
        </w:rPr>
        <w:t xml:space="preserve">58-1.3.9.6 </w:t>
      </w:r>
      <w:r w:rsidRPr="006A589C">
        <w:rPr>
          <w:noProof/>
        </w:rPr>
        <w:tab/>
        <w:t>Initiating session with picture &gt;80KB</w:t>
      </w:r>
      <w:bookmarkEnd w:id="5692"/>
    </w:p>
    <w:p w14:paraId="0F27ABE9" w14:textId="77777777" w:rsidR="00C733A7" w:rsidRPr="006A589C" w:rsidRDefault="00C733A7" w:rsidP="00C733A7">
      <w:pPr>
        <w:pStyle w:val="H6"/>
        <w:rPr>
          <w:rFonts w:eastAsiaTheme="majorEastAsia"/>
          <w:noProof/>
        </w:rPr>
      </w:pPr>
      <w:r w:rsidRPr="006A589C">
        <w:rPr>
          <w:rFonts w:eastAsiaTheme="majorEastAsia"/>
          <w:noProof/>
        </w:rPr>
        <w:t>Description</w:t>
      </w:r>
    </w:p>
    <w:p w14:paraId="7FFAB480" w14:textId="77777777" w:rsidR="00C733A7" w:rsidRPr="006A589C" w:rsidRDefault="00C733A7" w:rsidP="00C733A7">
      <w:pPr>
        <w:rPr>
          <w:rFonts w:eastAsia="Arial Unicode MS"/>
          <w:b/>
          <w:noProof/>
          <w:lang w:bidi="he-IL"/>
        </w:rPr>
      </w:pPr>
      <w:r w:rsidRPr="006A589C">
        <w:rPr>
          <w:rFonts w:eastAsia="Arial Unicode MS"/>
          <w:noProof/>
          <w:lang w:bidi="he-IL"/>
        </w:rPr>
        <w:t>Adding a picture into the call composer with a size of more than 80KB and receiving notification that pre-call added picture is received.</w:t>
      </w:r>
    </w:p>
    <w:p w14:paraId="4FEB8ECE"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1AD25BDD" w14:textId="77777777" w:rsidR="00C733A7" w:rsidRPr="006A589C" w:rsidRDefault="00C733A7" w:rsidP="00C733A7">
      <w:pPr>
        <w:rPr>
          <w:b/>
          <w:noProof/>
        </w:rPr>
      </w:pPr>
      <w:r w:rsidRPr="006A589C">
        <w:rPr>
          <w:noProof/>
        </w:rPr>
        <w:t>PDD Crane v3.0 section 16.2</w:t>
      </w:r>
    </w:p>
    <w:p w14:paraId="131AFDC3"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0D85D877" w14:textId="77777777" w:rsidR="00C733A7" w:rsidRPr="006A589C" w:rsidRDefault="00C733A7" w:rsidP="00C733A7">
      <w:pPr>
        <w:rPr>
          <w:rFonts w:cs="Arial"/>
          <w:noProof/>
        </w:rPr>
      </w:pPr>
      <w:r w:rsidRPr="006A589C">
        <w:rPr>
          <w:rFonts w:cs="Arial"/>
          <w:noProof/>
        </w:rPr>
        <w:t>To ensure the DUT supports call composer functionalities “adding a picture”, with an image size of more than 80KB.</w:t>
      </w:r>
    </w:p>
    <w:p w14:paraId="62CE10AA"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166235E2" w14:textId="77777777" w:rsidR="00C733A7" w:rsidRPr="006A589C" w:rsidRDefault="00C733A7" w:rsidP="00C733A7">
      <w:pPr>
        <w:rPr>
          <w:noProof/>
        </w:rPr>
      </w:pPr>
      <w:r w:rsidRPr="006A589C">
        <w:rPr>
          <w:noProof/>
        </w:rPr>
        <w:t>DUT and Reference 1 are under 3G, HSDPA or LTE</w:t>
      </w:r>
    </w:p>
    <w:p w14:paraId="50B9D6B3" w14:textId="77777777" w:rsidR="00C733A7" w:rsidRPr="006A589C" w:rsidRDefault="00C733A7" w:rsidP="00C733A7">
      <w:pPr>
        <w:rPr>
          <w:noProof/>
        </w:rPr>
      </w:pPr>
      <w:r w:rsidRPr="006A589C">
        <w:rPr>
          <w:noProof/>
        </w:rPr>
        <w:t xml:space="preserve">DUT and Reference 1 are RCS CPR clients </w:t>
      </w:r>
    </w:p>
    <w:p w14:paraId="046E6254" w14:textId="77777777" w:rsidR="00C733A7" w:rsidRPr="006A589C" w:rsidRDefault="00C733A7" w:rsidP="00C733A7">
      <w:pPr>
        <w:rPr>
          <w:noProof/>
        </w:rPr>
      </w:pPr>
      <w:r w:rsidRPr="006A589C">
        <w:rPr>
          <w:noProof/>
        </w:rPr>
        <w:t>DUT and Reference 1 are RCS registered</w:t>
      </w:r>
    </w:p>
    <w:p w14:paraId="19BEE711" w14:textId="77777777" w:rsidR="00C733A7" w:rsidRPr="006A589C" w:rsidRDefault="00C733A7" w:rsidP="00C733A7">
      <w:pPr>
        <w:rPr>
          <w:noProof/>
        </w:rPr>
      </w:pPr>
      <w:r w:rsidRPr="006A589C">
        <w:rPr>
          <w:noProof/>
        </w:rPr>
        <w:t>DUT and Reference 1 support Call Composer according to capability exchange.</w:t>
      </w:r>
    </w:p>
    <w:p w14:paraId="4BB333A4" w14:textId="77777777" w:rsidR="00C733A7" w:rsidRPr="006A589C" w:rsidRDefault="00C733A7" w:rsidP="00C733A7">
      <w:pPr>
        <w:rPr>
          <w:noProof/>
        </w:rPr>
      </w:pPr>
      <w:r w:rsidRPr="006A589C">
        <w:rPr>
          <w:noProof/>
        </w:rPr>
        <w:t>DUT has an image ready with a size of more than 80 KB</w:t>
      </w:r>
    </w:p>
    <w:p w14:paraId="34D10AD2"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5298F7E0" w14:textId="77777777" w:rsidR="00C733A7" w:rsidRPr="006A589C" w:rsidRDefault="00C733A7" w:rsidP="00C225EF">
      <w:pPr>
        <w:numPr>
          <w:ilvl w:val="0"/>
          <w:numId w:val="150"/>
        </w:numPr>
        <w:rPr>
          <w:noProof/>
        </w:rPr>
      </w:pPr>
      <w:r w:rsidRPr="006A589C">
        <w:rPr>
          <w:noProof/>
        </w:rPr>
        <w:t xml:space="preserve">On the DUT start the call composer and select Reference 1 without initiating the call yet. </w:t>
      </w:r>
    </w:p>
    <w:p w14:paraId="516A2131" w14:textId="77777777" w:rsidR="00C733A7" w:rsidRPr="006A589C" w:rsidRDefault="00C733A7" w:rsidP="00C225EF">
      <w:pPr>
        <w:numPr>
          <w:ilvl w:val="0"/>
          <w:numId w:val="150"/>
        </w:numPr>
        <w:rPr>
          <w:noProof/>
        </w:rPr>
      </w:pPr>
      <w:r w:rsidRPr="006A589C">
        <w:rPr>
          <w:noProof/>
        </w:rPr>
        <w:t>On the DUT add a picture to the call composer with a size of more than 80KB.</w:t>
      </w:r>
    </w:p>
    <w:p w14:paraId="6F884651" w14:textId="77777777" w:rsidR="00C733A7" w:rsidRPr="006A589C" w:rsidRDefault="00C733A7" w:rsidP="00C225EF">
      <w:pPr>
        <w:numPr>
          <w:ilvl w:val="0"/>
          <w:numId w:val="150"/>
        </w:numPr>
        <w:rPr>
          <w:noProof/>
        </w:rPr>
      </w:pPr>
      <w:r w:rsidRPr="006A589C">
        <w:rPr>
          <w:noProof/>
        </w:rPr>
        <w:t>On the DUT initiate the call to Reference 1.</w:t>
      </w:r>
    </w:p>
    <w:p w14:paraId="59FE7262"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1176F518" w14:textId="77777777" w:rsidR="00C733A7" w:rsidRPr="006A589C" w:rsidRDefault="00C733A7" w:rsidP="00C225EF">
      <w:pPr>
        <w:numPr>
          <w:ilvl w:val="0"/>
          <w:numId w:val="151"/>
        </w:numPr>
        <w:rPr>
          <w:noProof/>
        </w:rPr>
      </w:pPr>
      <w:r w:rsidRPr="006A589C">
        <w:rPr>
          <w:noProof/>
        </w:rPr>
        <w:t>–</w:t>
      </w:r>
    </w:p>
    <w:p w14:paraId="1BA544E1" w14:textId="77777777" w:rsidR="00C733A7" w:rsidRPr="006A589C" w:rsidRDefault="00C733A7" w:rsidP="00C225EF">
      <w:pPr>
        <w:numPr>
          <w:ilvl w:val="0"/>
          <w:numId w:val="151"/>
        </w:numPr>
        <w:rPr>
          <w:noProof/>
        </w:rPr>
      </w:pPr>
      <w:r w:rsidRPr="006A589C">
        <w:rPr>
          <w:noProof/>
        </w:rPr>
        <w:t>DUT is able to upload a picture with more than 80 KB, the picture will be resized in the call composer.</w:t>
      </w:r>
    </w:p>
    <w:p w14:paraId="2E503731" w14:textId="77777777" w:rsidR="00C733A7" w:rsidRPr="006A589C" w:rsidRDefault="00C733A7" w:rsidP="00C225EF">
      <w:pPr>
        <w:numPr>
          <w:ilvl w:val="0"/>
          <w:numId w:val="151"/>
        </w:numPr>
        <w:rPr>
          <w:noProof/>
        </w:rPr>
      </w:pPr>
      <w:r w:rsidRPr="006A589C">
        <w:rPr>
          <w:noProof/>
        </w:rPr>
        <w:t>After the call is initiated Reference 1 displays the resized picture before accepting the call. DUT receives picture delivery/display notification.</w:t>
      </w:r>
    </w:p>
    <w:p w14:paraId="56622944" w14:textId="77777777" w:rsidR="00C733A7" w:rsidRPr="006A589C" w:rsidRDefault="00C733A7" w:rsidP="00C733A7">
      <w:pPr>
        <w:pStyle w:val="Heading4"/>
        <w:rPr>
          <w:noProof/>
        </w:rPr>
      </w:pPr>
      <w:bookmarkStart w:id="5693" w:name="_Toc126692569"/>
      <w:r w:rsidRPr="006A589C">
        <w:rPr>
          <w:noProof/>
        </w:rPr>
        <w:t xml:space="preserve">58-1.3.9.7 </w:t>
      </w:r>
      <w:r w:rsidRPr="006A589C">
        <w:rPr>
          <w:noProof/>
        </w:rPr>
        <w:tab/>
        <w:t>Changing call composer picture after previous picture upload is completed</w:t>
      </w:r>
      <w:bookmarkEnd w:id="5693"/>
    </w:p>
    <w:p w14:paraId="0ED60713" w14:textId="77777777" w:rsidR="00C733A7" w:rsidRPr="006A589C" w:rsidRDefault="00C733A7" w:rsidP="00C733A7">
      <w:pPr>
        <w:rPr>
          <w:noProof/>
        </w:rPr>
      </w:pPr>
      <w:r w:rsidRPr="006A589C">
        <w:rPr>
          <w:noProof/>
        </w:rPr>
        <w:t>Note: Currently not applicable for TS.11</w:t>
      </w:r>
    </w:p>
    <w:p w14:paraId="43DA108F" w14:textId="77777777" w:rsidR="00C733A7" w:rsidRPr="006A589C" w:rsidRDefault="00C733A7" w:rsidP="00C733A7">
      <w:pPr>
        <w:pStyle w:val="Heading4"/>
        <w:rPr>
          <w:noProof/>
        </w:rPr>
      </w:pPr>
      <w:bookmarkStart w:id="5694" w:name="_Toc126692570"/>
      <w:r w:rsidRPr="006A589C">
        <w:rPr>
          <w:noProof/>
        </w:rPr>
        <w:t xml:space="preserve">58-1.3.9.8 </w:t>
      </w:r>
      <w:r w:rsidRPr="006A589C">
        <w:rPr>
          <w:noProof/>
        </w:rPr>
        <w:tab/>
        <w:t>Changing call composer picture while previous picture is uploaded</w:t>
      </w:r>
      <w:bookmarkEnd w:id="5694"/>
    </w:p>
    <w:p w14:paraId="1FBA21AE" w14:textId="77777777" w:rsidR="00C733A7" w:rsidRPr="006A589C" w:rsidRDefault="00C733A7" w:rsidP="00C733A7">
      <w:pPr>
        <w:pStyle w:val="NO"/>
        <w:rPr>
          <w:noProof/>
        </w:rPr>
      </w:pPr>
      <w:r w:rsidRPr="006A589C">
        <w:rPr>
          <w:noProof/>
        </w:rPr>
        <w:t>Note: Currently not applicable for TS.11</w:t>
      </w:r>
    </w:p>
    <w:p w14:paraId="42AAE0FC" w14:textId="77777777" w:rsidR="00C733A7" w:rsidRPr="006A589C" w:rsidRDefault="00C733A7" w:rsidP="00C733A7">
      <w:pPr>
        <w:pStyle w:val="Heading4"/>
        <w:rPr>
          <w:noProof/>
        </w:rPr>
      </w:pPr>
      <w:bookmarkStart w:id="5695" w:name="_Toc126692571"/>
      <w:r w:rsidRPr="006A589C">
        <w:rPr>
          <w:noProof/>
        </w:rPr>
        <w:t xml:space="preserve">58-1.3.9.9 </w:t>
      </w:r>
      <w:r w:rsidRPr="006A589C">
        <w:rPr>
          <w:noProof/>
        </w:rPr>
        <w:tab/>
        <w:t xml:space="preserve">Initiating session: Entering call composer, adding picture, press call button after more than </w:t>
      </w:r>
      <w:r>
        <w:rPr>
          <w:noProof/>
        </w:rPr>
        <w:t>1</w:t>
      </w:r>
      <w:r w:rsidRPr="006A589C">
        <w:rPr>
          <w:noProof/>
        </w:rPr>
        <w:t>0 minutes</w:t>
      </w:r>
      <w:bookmarkEnd w:id="5695"/>
    </w:p>
    <w:p w14:paraId="3085F60B" w14:textId="77777777" w:rsidR="00C733A7" w:rsidRPr="006A589C" w:rsidRDefault="00C733A7" w:rsidP="00C733A7">
      <w:pPr>
        <w:pStyle w:val="H6"/>
        <w:rPr>
          <w:rFonts w:eastAsiaTheme="majorEastAsia"/>
          <w:noProof/>
        </w:rPr>
      </w:pPr>
      <w:r w:rsidRPr="006A589C">
        <w:rPr>
          <w:rFonts w:eastAsiaTheme="majorEastAsia"/>
          <w:noProof/>
        </w:rPr>
        <w:t>Description</w:t>
      </w:r>
    </w:p>
    <w:p w14:paraId="1E3CDD50" w14:textId="77777777" w:rsidR="00C733A7" w:rsidRPr="006A589C" w:rsidRDefault="00C733A7" w:rsidP="00C733A7">
      <w:pPr>
        <w:rPr>
          <w:rFonts w:eastAsia="Arial Unicode MS"/>
          <w:b/>
          <w:noProof/>
          <w:lang w:bidi="he-IL"/>
        </w:rPr>
      </w:pPr>
      <w:r w:rsidRPr="006A589C">
        <w:rPr>
          <w:rFonts w:eastAsia="Arial Unicode MS"/>
          <w:noProof/>
          <w:lang w:bidi="he-IL"/>
        </w:rPr>
        <w:t xml:space="preserve">Making sure that after waiting </w:t>
      </w:r>
      <w:r>
        <w:rPr>
          <w:rFonts w:eastAsia="Arial Unicode MS"/>
          <w:noProof/>
          <w:lang w:bidi="he-IL"/>
        </w:rPr>
        <w:t>1</w:t>
      </w:r>
      <w:r w:rsidRPr="006A589C">
        <w:rPr>
          <w:rFonts w:eastAsia="Arial Unicode MS"/>
          <w:noProof/>
          <w:lang w:bidi="he-IL"/>
        </w:rPr>
        <w:t>0min to initiate a call with the call composer, picture as well as importance, location and subject are still correctly forwarded and call is established.</w:t>
      </w:r>
    </w:p>
    <w:p w14:paraId="20030D52"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3022D2AA" w14:textId="77777777" w:rsidR="00C733A7" w:rsidRPr="006A589C" w:rsidRDefault="00C733A7" w:rsidP="00C733A7">
      <w:pPr>
        <w:rPr>
          <w:b/>
          <w:noProof/>
        </w:rPr>
      </w:pPr>
      <w:r w:rsidRPr="006A589C">
        <w:rPr>
          <w:noProof/>
        </w:rPr>
        <w:t>PDD Crane v3.0 section 12.2</w:t>
      </w:r>
    </w:p>
    <w:p w14:paraId="42F88F5C"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54A0A0D3" w14:textId="77777777" w:rsidR="00C733A7" w:rsidRPr="006A589C" w:rsidRDefault="00C733A7" w:rsidP="00C733A7">
      <w:pPr>
        <w:rPr>
          <w:rFonts w:cs="Arial"/>
          <w:noProof/>
        </w:rPr>
      </w:pPr>
      <w:r w:rsidRPr="006A589C">
        <w:rPr>
          <w:rFonts w:cs="Arial"/>
          <w:noProof/>
        </w:rPr>
        <w:t>To ensure the DUT supports call composer functionalities “adding a picture”, importance, location and subject after idle time.</w:t>
      </w:r>
    </w:p>
    <w:p w14:paraId="3146A7C7"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7E9F510F" w14:textId="77777777" w:rsidR="00C733A7" w:rsidRPr="006A589C" w:rsidRDefault="00C733A7" w:rsidP="00C733A7">
      <w:pPr>
        <w:rPr>
          <w:noProof/>
        </w:rPr>
      </w:pPr>
      <w:r w:rsidRPr="006A589C">
        <w:rPr>
          <w:noProof/>
        </w:rPr>
        <w:t>DUT and Reference 1 are under 3G, HSDPA or LTE</w:t>
      </w:r>
    </w:p>
    <w:p w14:paraId="40F5AF80" w14:textId="77777777" w:rsidR="00C733A7" w:rsidRPr="006A589C" w:rsidRDefault="00C733A7" w:rsidP="00C733A7">
      <w:pPr>
        <w:rPr>
          <w:noProof/>
        </w:rPr>
      </w:pPr>
      <w:r w:rsidRPr="006A589C">
        <w:rPr>
          <w:noProof/>
        </w:rPr>
        <w:t xml:space="preserve">DUT and Reference 1 are RCS CPR clients </w:t>
      </w:r>
    </w:p>
    <w:p w14:paraId="2C5A8F80" w14:textId="77777777" w:rsidR="00C733A7" w:rsidRPr="006A589C" w:rsidRDefault="00C733A7" w:rsidP="00C733A7">
      <w:pPr>
        <w:rPr>
          <w:noProof/>
        </w:rPr>
      </w:pPr>
      <w:r w:rsidRPr="006A589C">
        <w:rPr>
          <w:noProof/>
        </w:rPr>
        <w:t>DUT and Reference 1 are RCS registered</w:t>
      </w:r>
    </w:p>
    <w:p w14:paraId="293FFEB6" w14:textId="77777777" w:rsidR="00C733A7" w:rsidRPr="006A589C" w:rsidRDefault="00C733A7" w:rsidP="00C733A7">
      <w:pPr>
        <w:rPr>
          <w:noProof/>
        </w:rPr>
      </w:pPr>
      <w:r w:rsidRPr="006A589C">
        <w:rPr>
          <w:noProof/>
        </w:rPr>
        <w:t>DUT and Reference 1 support Call Composer according to capability exchange.</w:t>
      </w:r>
    </w:p>
    <w:p w14:paraId="171B6476"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10E9BC44" w14:textId="77777777" w:rsidR="00C733A7" w:rsidRPr="006A589C" w:rsidRDefault="00C733A7" w:rsidP="00C225EF">
      <w:pPr>
        <w:numPr>
          <w:ilvl w:val="0"/>
          <w:numId w:val="152"/>
        </w:numPr>
        <w:rPr>
          <w:noProof/>
        </w:rPr>
      </w:pPr>
      <w:r w:rsidRPr="006A589C">
        <w:rPr>
          <w:noProof/>
        </w:rPr>
        <w:t xml:space="preserve">On the DUT start the call composer and select Reference 1 without initiating the call yet. </w:t>
      </w:r>
    </w:p>
    <w:p w14:paraId="71E8356C" w14:textId="77777777" w:rsidR="00C733A7" w:rsidRPr="006A589C" w:rsidRDefault="00C733A7" w:rsidP="00C225EF">
      <w:pPr>
        <w:numPr>
          <w:ilvl w:val="0"/>
          <w:numId w:val="152"/>
        </w:numPr>
        <w:rPr>
          <w:noProof/>
        </w:rPr>
      </w:pPr>
      <w:r w:rsidRPr="006A589C">
        <w:rPr>
          <w:noProof/>
        </w:rPr>
        <w:t>On the DUT add a picture to the call composer.</w:t>
      </w:r>
    </w:p>
    <w:p w14:paraId="74565D54" w14:textId="77777777" w:rsidR="00C733A7" w:rsidRPr="006A589C" w:rsidRDefault="00C733A7" w:rsidP="00C225EF">
      <w:pPr>
        <w:numPr>
          <w:ilvl w:val="0"/>
          <w:numId w:val="152"/>
        </w:numPr>
        <w:rPr>
          <w:noProof/>
        </w:rPr>
      </w:pPr>
      <w:r w:rsidRPr="006A589C">
        <w:rPr>
          <w:noProof/>
        </w:rPr>
        <w:t>On the DUT add importance, location and subject to the call composer.</w:t>
      </w:r>
    </w:p>
    <w:p w14:paraId="30474B57" w14:textId="77777777" w:rsidR="00C733A7" w:rsidRPr="006A589C" w:rsidRDefault="00C733A7" w:rsidP="00C225EF">
      <w:pPr>
        <w:numPr>
          <w:ilvl w:val="0"/>
          <w:numId w:val="152"/>
        </w:numPr>
        <w:rPr>
          <w:noProof/>
        </w:rPr>
      </w:pPr>
      <w:r w:rsidRPr="006A589C">
        <w:rPr>
          <w:noProof/>
        </w:rPr>
        <w:t xml:space="preserve">Wait for </w:t>
      </w:r>
      <w:r>
        <w:rPr>
          <w:noProof/>
        </w:rPr>
        <w:t>1</w:t>
      </w:r>
      <w:r w:rsidRPr="006A589C">
        <w:rPr>
          <w:noProof/>
        </w:rPr>
        <w:t>0 minutes</w:t>
      </w:r>
    </w:p>
    <w:p w14:paraId="3A220AC5" w14:textId="77777777" w:rsidR="00C733A7" w:rsidRPr="006A589C" w:rsidRDefault="00C733A7" w:rsidP="00C225EF">
      <w:pPr>
        <w:numPr>
          <w:ilvl w:val="0"/>
          <w:numId w:val="152"/>
        </w:numPr>
        <w:rPr>
          <w:noProof/>
        </w:rPr>
      </w:pPr>
      <w:r w:rsidRPr="006A589C">
        <w:rPr>
          <w:noProof/>
        </w:rPr>
        <w:t>On the DUT initiate the call to Reference 1.</w:t>
      </w:r>
    </w:p>
    <w:p w14:paraId="4703E9F4"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7C330CEE" w14:textId="77777777" w:rsidR="00C733A7" w:rsidRPr="006A589C" w:rsidRDefault="00C733A7" w:rsidP="00C225EF">
      <w:pPr>
        <w:numPr>
          <w:ilvl w:val="0"/>
          <w:numId w:val="153"/>
        </w:numPr>
        <w:rPr>
          <w:noProof/>
        </w:rPr>
      </w:pPr>
      <w:r w:rsidRPr="006A589C">
        <w:rPr>
          <w:noProof/>
        </w:rPr>
        <w:t>–</w:t>
      </w:r>
    </w:p>
    <w:p w14:paraId="4D83F7C1" w14:textId="77777777" w:rsidR="00C733A7" w:rsidRPr="006A589C" w:rsidRDefault="00C733A7" w:rsidP="00C225EF">
      <w:pPr>
        <w:numPr>
          <w:ilvl w:val="0"/>
          <w:numId w:val="153"/>
        </w:numPr>
        <w:rPr>
          <w:noProof/>
        </w:rPr>
      </w:pPr>
      <w:r w:rsidRPr="006A589C">
        <w:rPr>
          <w:noProof/>
        </w:rPr>
        <w:t>DUT is able to upload a picture</w:t>
      </w:r>
    </w:p>
    <w:p w14:paraId="5AC4732A" w14:textId="77777777" w:rsidR="00C733A7" w:rsidRPr="006A589C" w:rsidRDefault="00C733A7" w:rsidP="00C225EF">
      <w:pPr>
        <w:numPr>
          <w:ilvl w:val="0"/>
          <w:numId w:val="153"/>
        </w:numPr>
        <w:rPr>
          <w:noProof/>
        </w:rPr>
      </w:pPr>
      <w:r w:rsidRPr="006A589C">
        <w:rPr>
          <w:noProof/>
        </w:rPr>
        <w:t>DUT is able to add importance, location and subject to the call composer</w:t>
      </w:r>
    </w:p>
    <w:p w14:paraId="3D82FA1C" w14:textId="77777777" w:rsidR="00C733A7" w:rsidRPr="006A589C" w:rsidRDefault="00C733A7" w:rsidP="00C225EF">
      <w:pPr>
        <w:numPr>
          <w:ilvl w:val="0"/>
          <w:numId w:val="153"/>
        </w:numPr>
        <w:rPr>
          <w:noProof/>
        </w:rPr>
      </w:pPr>
      <w:r w:rsidRPr="006A589C">
        <w:rPr>
          <w:noProof/>
        </w:rPr>
        <w:t>–</w:t>
      </w:r>
    </w:p>
    <w:p w14:paraId="64C1D491" w14:textId="77777777" w:rsidR="00C733A7" w:rsidRPr="006A589C" w:rsidRDefault="00C733A7" w:rsidP="00C225EF">
      <w:pPr>
        <w:numPr>
          <w:ilvl w:val="0"/>
          <w:numId w:val="153"/>
        </w:numPr>
        <w:rPr>
          <w:noProof/>
        </w:rPr>
      </w:pPr>
      <w:r w:rsidRPr="006A589C">
        <w:rPr>
          <w:noProof/>
        </w:rPr>
        <w:t>The call is initiated and Reference 1 displays picture, importance, location and subject before accepting the call. DUT receives picture delivery/display notification</w:t>
      </w:r>
    </w:p>
    <w:p w14:paraId="7B04BB0E" w14:textId="77777777" w:rsidR="00C733A7" w:rsidRPr="006A589C" w:rsidRDefault="00C733A7" w:rsidP="00C733A7">
      <w:pPr>
        <w:pStyle w:val="Heading4"/>
        <w:rPr>
          <w:noProof/>
        </w:rPr>
      </w:pPr>
      <w:bookmarkStart w:id="5696" w:name="_Toc126692572"/>
      <w:r w:rsidRPr="006A589C">
        <w:rPr>
          <w:noProof/>
        </w:rPr>
        <w:t>58-1.3.9.10</w:t>
      </w:r>
      <w:r w:rsidRPr="006A589C">
        <w:rPr>
          <w:noProof/>
        </w:rPr>
        <w:tab/>
        <w:t>Initiating session: Starting call composer, but keep it open for a longer time than call composer timer idle</w:t>
      </w:r>
      <w:bookmarkEnd w:id="5696"/>
    </w:p>
    <w:p w14:paraId="7F88F601" w14:textId="77777777" w:rsidR="00C733A7" w:rsidRPr="006A589C" w:rsidRDefault="00C733A7" w:rsidP="00C733A7">
      <w:pPr>
        <w:pStyle w:val="NO"/>
        <w:rPr>
          <w:noProof/>
        </w:rPr>
      </w:pPr>
      <w:r w:rsidRPr="006A589C">
        <w:rPr>
          <w:noProof/>
        </w:rPr>
        <w:t>Note: Currently not applicable for TS.11</w:t>
      </w:r>
    </w:p>
    <w:p w14:paraId="4452702F" w14:textId="77777777" w:rsidR="00C733A7" w:rsidRPr="006A589C" w:rsidRDefault="00C733A7" w:rsidP="00C733A7">
      <w:pPr>
        <w:pStyle w:val="Heading4"/>
        <w:rPr>
          <w:noProof/>
        </w:rPr>
      </w:pPr>
      <w:bookmarkStart w:id="5697" w:name="_Toc126692573"/>
      <w:r w:rsidRPr="006A589C">
        <w:rPr>
          <w:noProof/>
        </w:rPr>
        <w:t>58-1.3.9.11</w:t>
      </w:r>
      <w:r w:rsidRPr="006A589C">
        <w:rPr>
          <w:noProof/>
        </w:rPr>
        <w:tab/>
        <w:t>Additional data to be sent (image URL)</w:t>
      </w:r>
      <w:bookmarkEnd w:id="5697"/>
    </w:p>
    <w:p w14:paraId="29A6A39A" w14:textId="77777777" w:rsidR="00C733A7" w:rsidRPr="006A589C" w:rsidRDefault="00C733A7" w:rsidP="00C733A7">
      <w:pPr>
        <w:pStyle w:val="NO"/>
        <w:rPr>
          <w:noProof/>
        </w:rPr>
      </w:pPr>
      <w:r w:rsidRPr="006A589C">
        <w:rPr>
          <w:noProof/>
        </w:rPr>
        <w:t>Note: Currently not applicable for TS.11</w:t>
      </w:r>
    </w:p>
    <w:p w14:paraId="78DF0D54" w14:textId="77777777" w:rsidR="00C733A7" w:rsidRPr="006A589C" w:rsidRDefault="00C733A7" w:rsidP="00C733A7">
      <w:pPr>
        <w:pStyle w:val="Heading4"/>
        <w:rPr>
          <w:noProof/>
        </w:rPr>
      </w:pPr>
      <w:bookmarkStart w:id="5698" w:name="_Toc126692574"/>
      <w:r w:rsidRPr="006A589C">
        <w:rPr>
          <w:noProof/>
        </w:rPr>
        <w:t>58-1.3.9.12</w:t>
      </w:r>
      <w:r w:rsidRPr="006A589C">
        <w:rPr>
          <w:noProof/>
        </w:rPr>
        <w:tab/>
        <w:t>Use session for updating data (importance) after the call was set up but not answered yet</w:t>
      </w:r>
      <w:bookmarkEnd w:id="5698"/>
    </w:p>
    <w:p w14:paraId="200F4D2C" w14:textId="77777777" w:rsidR="00C733A7" w:rsidRPr="006A589C" w:rsidRDefault="00C733A7" w:rsidP="00C733A7">
      <w:pPr>
        <w:pStyle w:val="H6"/>
        <w:rPr>
          <w:rFonts w:eastAsiaTheme="majorEastAsia"/>
          <w:noProof/>
        </w:rPr>
      </w:pPr>
      <w:r w:rsidRPr="006A589C">
        <w:rPr>
          <w:rFonts w:eastAsiaTheme="majorEastAsia"/>
          <w:noProof/>
        </w:rPr>
        <w:t>Description</w:t>
      </w:r>
    </w:p>
    <w:p w14:paraId="06105BFE" w14:textId="77777777" w:rsidR="00C733A7" w:rsidRPr="006A589C" w:rsidRDefault="00C733A7" w:rsidP="00C733A7">
      <w:pPr>
        <w:rPr>
          <w:rFonts w:eastAsia="Arial Unicode MS"/>
          <w:noProof/>
          <w:lang w:bidi="he-IL"/>
        </w:rPr>
      </w:pPr>
      <w:r w:rsidRPr="006A589C">
        <w:rPr>
          <w:rFonts w:eastAsia="Arial Unicode MS"/>
          <w:noProof/>
          <w:lang w:bidi="he-IL"/>
        </w:rPr>
        <w:t>Updating importance in the call composer while call is established.</w:t>
      </w:r>
    </w:p>
    <w:p w14:paraId="3CA5CBEE"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3F8D4D31" w14:textId="77777777" w:rsidR="00C733A7" w:rsidRPr="006A589C" w:rsidRDefault="00C733A7" w:rsidP="00C733A7">
      <w:pPr>
        <w:rPr>
          <w:b/>
          <w:noProof/>
        </w:rPr>
      </w:pPr>
      <w:r w:rsidRPr="006A589C">
        <w:rPr>
          <w:noProof/>
        </w:rPr>
        <w:t>PDD Crane v3.0 section 12.2</w:t>
      </w:r>
    </w:p>
    <w:p w14:paraId="2AD72193"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1A2FD6E7" w14:textId="77777777" w:rsidR="00C733A7" w:rsidRPr="006A589C" w:rsidRDefault="00C733A7" w:rsidP="00C733A7">
      <w:pPr>
        <w:rPr>
          <w:rFonts w:cs="Arial"/>
          <w:noProof/>
        </w:rPr>
      </w:pPr>
      <w:r w:rsidRPr="006A589C">
        <w:rPr>
          <w:rFonts w:cs="Arial"/>
          <w:noProof/>
        </w:rPr>
        <w:t>To ensure the DUT supports to update call composer functionality “importance”.</w:t>
      </w:r>
    </w:p>
    <w:p w14:paraId="38540EDF"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0BCB4846" w14:textId="77777777" w:rsidR="00C733A7" w:rsidRPr="006A589C" w:rsidRDefault="00C733A7" w:rsidP="00C733A7">
      <w:pPr>
        <w:rPr>
          <w:noProof/>
        </w:rPr>
      </w:pPr>
      <w:r w:rsidRPr="006A589C">
        <w:rPr>
          <w:noProof/>
        </w:rPr>
        <w:t>DUT and Reference 1 are under 3G, HSDPA or LTE</w:t>
      </w:r>
    </w:p>
    <w:p w14:paraId="10A04EF1" w14:textId="77777777" w:rsidR="00C733A7" w:rsidRPr="006A589C" w:rsidRDefault="00C733A7" w:rsidP="00C733A7">
      <w:pPr>
        <w:rPr>
          <w:noProof/>
        </w:rPr>
      </w:pPr>
      <w:r w:rsidRPr="006A589C">
        <w:rPr>
          <w:noProof/>
        </w:rPr>
        <w:t xml:space="preserve">DUT and Reference 1 are RCS CPR clients </w:t>
      </w:r>
    </w:p>
    <w:p w14:paraId="71013F27" w14:textId="77777777" w:rsidR="00C733A7" w:rsidRPr="006A589C" w:rsidRDefault="00C733A7" w:rsidP="00C733A7">
      <w:pPr>
        <w:rPr>
          <w:noProof/>
        </w:rPr>
      </w:pPr>
      <w:r w:rsidRPr="006A589C">
        <w:rPr>
          <w:noProof/>
        </w:rPr>
        <w:t>DUT and Reference 1 are RCS registered</w:t>
      </w:r>
    </w:p>
    <w:p w14:paraId="57E09F92" w14:textId="77777777" w:rsidR="00C733A7" w:rsidRPr="006A589C" w:rsidRDefault="00C733A7" w:rsidP="00C733A7">
      <w:pPr>
        <w:rPr>
          <w:noProof/>
        </w:rPr>
      </w:pPr>
      <w:r w:rsidRPr="006A589C">
        <w:rPr>
          <w:noProof/>
        </w:rPr>
        <w:t>DUT and Reference 1 support Call Composer according to capability exchange.</w:t>
      </w:r>
    </w:p>
    <w:p w14:paraId="5F568D29"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16725808" w14:textId="77777777" w:rsidR="00C733A7" w:rsidRPr="006A589C" w:rsidRDefault="00C733A7" w:rsidP="00C225EF">
      <w:pPr>
        <w:numPr>
          <w:ilvl w:val="0"/>
          <w:numId w:val="154"/>
        </w:numPr>
        <w:rPr>
          <w:noProof/>
        </w:rPr>
      </w:pPr>
      <w:r w:rsidRPr="006A589C">
        <w:rPr>
          <w:noProof/>
        </w:rPr>
        <w:t xml:space="preserve">On the DUT start the call composer and select Reference 1 without initiating the call yet. </w:t>
      </w:r>
    </w:p>
    <w:p w14:paraId="3BA7E13B" w14:textId="77777777" w:rsidR="00C733A7" w:rsidRPr="006A589C" w:rsidRDefault="00C733A7" w:rsidP="00C225EF">
      <w:pPr>
        <w:numPr>
          <w:ilvl w:val="0"/>
          <w:numId w:val="154"/>
        </w:numPr>
        <w:rPr>
          <w:noProof/>
        </w:rPr>
      </w:pPr>
      <w:r w:rsidRPr="006A589C">
        <w:rPr>
          <w:noProof/>
        </w:rPr>
        <w:t>On the DUT set importance to “standard call” or something similar.</w:t>
      </w:r>
    </w:p>
    <w:p w14:paraId="3278625C" w14:textId="77777777" w:rsidR="00C733A7" w:rsidRPr="006A589C" w:rsidRDefault="00C733A7" w:rsidP="00C225EF">
      <w:pPr>
        <w:numPr>
          <w:ilvl w:val="0"/>
          <w:numId w:val="154"/>
        </w:numPr>
        <w:rPr>
          <w:noProof/>
        </w:rPr>
      </w:pPr>
      <w:r w:rsidRPr="006A589C">
        <w:rPr>
          <w:noProof/>
        </w:rPr>
        <w:t>On the DUT initiate the call to Reference 1.</w:t>
      </w:r>
    </w:p>
    <w:p w14:paraId="4F6239AA" w14:textId="77777777" w:rsidR="00C733A7" w:rsidRPr="006A589C" w:rsidRDefault="00C733A7" w:rsidP="00C225EF">
      <w:pPr>
        <w:numPr>
          <w:ilvl w:val="0"/>
          <w:numId w:val="154"/>
        </w:numPr>
        <w:rPr>
          <w:noProof/>
        </w:rPr>
      </w:pPr>
      <w:r w:rsidRPr="006A589C">
        <w:rPr>
          <w:noProof/>
        </w:rPr>
        <w:t>On Reference 1 don’t accept the call yet and check importance.</w:t>
      </w:r>
    </w:p>
    <w:p w14:paraId="064B0B39" w14:textId="77777777" w:rsidR="00C733A7" w:rsidRPr="006A589C" w:rsidRDefault="00C733A7" w:rsidP="00C225EF">
      <w:pPr>
        <w:numPr>
          <w:ilvl w:val="0"/>
          <w:numId w:val="154"/>
        </w:numPr>
        <w:rPr>
          <w:noProof/>
        </w:rPr>
      </w:pPr>
      <w:r w:rsidRPr="006A589C">
        <w:rPr>
          <w:noProof/>
        </w:rPr>
        <w:t>On the DUT change the importance to “important call” or something similar.</w:t>
      </w:r>
    </w:p>
    <w:p w14:paraId="07FA42BB"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26DEBC2E" w14:textId="77777777" w:rsidR="00C733A7" w:rsidRPr="006A589C" w:rsidRDefault="00C733A7" w:rsidP="00C225EF">
      <w:pPr>
        <w:numPr>
          <w:ilvl w:val="0"/>
          <w:numId w:val="155"/>
        </w:numPr>
        <w:rPr>
          <w:noProof/>
        </w:rPr>
      </w:pPr>
      <w:r w:rsidRPr="006A589C">
        <w:rPr>
          <w:noProof/>
        </w:rPr>
        <w:t>–</w:t>
      </w:r>
    </w:p>
    <w:p w14:paraId="49E5E5AF" w14:textId="77777777" w:rsidR="00C733A7" w:rsidRPr="006A589C" w:rsidRDefault="00C733A7" w:rsidP="00C225EF">
      <w:pPr>
        <w:numPr>
          <w:ilvl w:val="0"/>
          <w:numId w:val="155"/>
        </w:numPr>
        <w:rPr>
          <w:noProof/>
        </w:rPr>
      </w:pPr>
      <w:r w:rsidRPr="006A589C">
        <w:rPr>
          <w:noProof/>
        </w:rPr>
        <w:t>DUT is able to add importance</w:t>
      </w:r>
    </w:p>
    <w:p w14:paraId="13A95487" w14:textId="77777777" w:rsidR="00C733A7" w:rsidRPr="006A589C" w:rsidRDefault="00C733A7" w:rsidP="00C225EF">
      <w:pPr>
        <w:numPr>
          <w:ilvl w:val="0"/>
          <w:numId w:val="155"/>
        </w:numPr>
        <w:rPr>
          <w:noProof/>
        </w:rPr>
      </w:pPr>
      <w:r w:rsidRPr="006A589C">
        <w:rPr>
          <w:noProof/>
        </w:rPr>
        <w:t>–</w:t>
      </w:r>
    </w:p>
    <w:p w14:paraId="621C6C5F" w14:textId="77777777" w:rsidR="00C733A7" w:rsidRPr="006A589C" w:rsidRDefault="00C733A7" w:rsidP="00C225EF">
      <w:pPr>
        <w:numPr>
          <w:ilvl w:val="0"/>
          <w:numId w:val="155"/>
        </w:numPr>
        <w:rPr>
          <w:noProof/>
        </w:rPr>
      </w:pPr>
      <w:r w:rsidRPr="006A589C">
        <w:rPr>
          <w:noProof/>
        </w:rPr>
        <w:t>After the call is initiated Reference 1 displays importance as “standard call”</w:t>
      </w:r>
    </w:p>
    <w:p w14:paraId="77767497" w14:textId="77777777" w:rsidR="00C733A7" w:rsidRPr="006A589C" w:rsidRDefault="00C733A7" w:rsidP="00C225EF">
      <w:pPr>
        <w:numPr>
          <w:ilvl w:val="0"/>
          <w:numId w:val="155"/>
        </w:numPr>
        <w:rPr>
          <w:noProof/>
        </w:rPr>
      </w:pPr>
      <w:r w:rsidRPr="006A589C">
        <w:rPr>
          <w:noProof/>
        </w:rPr>
        <w:t>After updating Reference 1 displays importance as “important call”</w:t>
      </w:r>
    </w:p>
    <w:p w14:paraId="1663BD45" w14:textId="77777777" w:rsidR="00C733A7" w:rsidRPr="006A589C" w:rsidRDefault="00C733A7" w:rsidP="00C733A7">
      <w:pPr>
        <w:pStyle w:val="Heading4"/>
        <w:rPr>
          <w:noProof/>
        </w:rPr>
      </w:pPr>
      <w:bookmarkStart w:id="5699" w:name="_Toc126692575"/>
      <w:r w:rsidRPr="006A589C">
        <w:rPr>
          <w:noProof/>
        </w:rPr>
        <w:t>58-1.3.9.13</w:t>
      </w:r>
      <w:r w:rsidRPr="006A589C">
        <w:rPr>
          <w:noProof/>
        </w:rPr>
        <w:tab/>
        <w:t>Re-establish session for  updating data (importance) after the call was started</w:t>
      </w:r>
      <w:bookmarkEnd w:id="5699"/>
    </w:p>
    <w:p w14:paraId="0B60AFA6" w14:textId="77777777" w:rsidR="00C733A7" w:rsidRPr="006A589C" w:rsidRDefault="00C733A7" w:rsidP="00C733A7">
      <w:pPr>
        <w:pStyle w:val="NO"/>
        <w:rPr>
          <w:noProof/>
        </w:rPr>
      </w:pPr>
      <w:r w:rsidRPr="006A589C">
        <w:rPr>
          <w:noProof/>
        </w:rPr>
        <w:t>Note: Testcase was removed from IOT matrix</w:t>
      </w:r>
    </w:p>
    <w:p w14:paraId="173F33E5" w14:textId="77777777" w:rsidR="00C733A7" w:rsidRPr="006A589C" w:rsidRDefault="00C733A7" w:rsidP="00C733A7">
      <w:pPr>
        <w:pStyle w:val="Heading4"/>
        <w:rPr>
          <w:noProof/>
        </w:rPr>
      </w:pPr>
      <w:bookmarkStart w:id="5700" w:name="_Toc126692576"/>
      <w:r w:rsidRPr="006A589C">
        <w:rPr>
          <w:noProof/>
        </w:rPr>
        <w:t>58-1.3.9.14</w:t>
      </w:r>
      <w:r w:rsidRPr="006A589C">
        <w:rPr>
          <w:noProof/>
        </w:rPr>
        <w:tab/>
        <w:t>Receiving call composer session with picture without matching call and subsequent call composer session</w:t>
      </w:r>
      <w:bookmarkEnd w:id="5700"/>
    </w:p>
    <w:p w14:paraId="6EB6A1B2" w14:textId="77777777" w:rsidR="00C733A7" w:rsidRPr="006A589C" w:rsidRDefault="00C733A7" w:rsidP="00C733A7">
      <w:pPr>
        <w:pStyle w:val="H6"/>
        <w:rPr>
          <w:rFonts w:eastAsiaTheme="majorEastAsia"/>
          <w:noProof/>
        </w:rPr>
      </w:pPr>
      <w:r w:rsidRPr="006A589C">
        <w:rPr>
          <w:rFonts w:eastAsiaTheme="majorEastAsia"/>
          <w:noProof/>
        </w:rPr>
        <w:t>Description</w:t>
      </w:r>
    </w:p>
    <w:p w14:paraId="6F660AC5" w14:textId="77777777" w:rsidR="00C733A7" w:rsidRPr="006A589C" w:rsidRDefault="00C733A7" w:rsidP="00C733A7">
      <w:pPr>
        <w:rPr>
          <w:rFonts w:eastAsia="Arial Unicode MS"/>
          <w:b/>
          <w:noProof/>
          <w:lang w:bidi="he-IL"/>
        </w:rPr>
      </w:pPr>
      <w:r w:rsidRPr="006A589C">
        <w:rPr>
          <w:rFonts w:eastAsia="Arial Unicode MS"/>
          <w:noProof/>
          <w:lang w:bidi="he-IL"/>
        </w:rPr>
        <w:t xml:space="preserve">Making sure that after waiting </w:t>
      </w:r>
      <w:r>
        <w:rPr>
          <w:rFonts w:eastAsia="Arial Unicode MS"/>
          <w:noProof/>
          <w:lang w:bidi="he-IL"/>
        </w:rPr>
        <w:t>1</w:t>
      </w:r>
      <w:r w:rsidRPr="006A589C">
        <w:rPr>
          <w:rFonts w:eastAsia="Arial Unicode MS"/>
          <w:noProof/>
          <w:lang w:bidi="he-IL"/>
        </w:rPr>
        <w:t>0min to initiate a call with the call composer, picture as well as importance, location and subject are still correctly received and call is established.</w:t>
      </w:r>
    </w:p>
    <w:p w14:paraId="38B810FE"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0870A9A2" w14:textId="77777777" w:rsidR="00C733A7" w:rsidRPr="006A589C" w:rsidRDefault="00C733A7" w:rsidP="00C733A7">
      <w:pPr>
        <w:rPr>
          <w:b/>
          <w:noProof/>
        </w:rPr>
      </w:pPr>
      <w:r w:rsidRPr="006A589C">
        <w:rPr>
          <w:noProof/>
        </w:rPr>
        <w:t>PDD Crane v3.0 section 12.2</w:t>
      </w:r>
    </w:p>
    <w:p w14:paraId="652858A8"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57DE16B2" w14:textId="77777777" w:rsidR="00C733A7" w:rsidRPr="006A589C" w:rsidRDefault="00C733A7" w:rsidP="00C733A7">
      <w:pPr>
        <w:rPr>
          <w:rFonts w:cs="Arial"/>
          <w:noProof/>
        </w:rPr>
      </w:pPr>
      <w:r w:rsidRPr="006A589C">
        <w:rPr>
          <w:rFonts w:cs="Arial"/>
          <w:noProof/>
        </w:rPr>
        <w:t>To ensure the DUT receives call composer functionalities “adding a picture”, importance, location and subject after idle time.</w:t>
      </w:r>
    </w:p>
    <w:p w14:paraId="7E19998E"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3724D632" w14:textId="77777777" w:rsidR="00C733A7" w:rsidRPr="006A589C" w:rsidRDefault="00C733A7" w:rsidP="00C733A7">
      <w:pPr>
        <w:rPr>
          <w:noProof/>
        </w:rPr>
      </w:pPr>
      <w:r w:rsidRPr="006A589C">
        <w:rPr>
          <w:noProof/>
        </w:rPr>
        <w:t>DUT and Reference 1 are under 3G, HSDPA or LTE</w:t>
      </w:r>
    </w:p>
    <w:p w14:paraId="1B3A0E83" w14:textId="77777777" w:rsidR="00C733A7" w:rsidRPr="006A589C" w:rsidRDefault="00C733A7" w:rsidP="00C733A7">
      <w:pPr>
        <w:rPr>
          <w:noProof/>
        </w:rPr>
      </w:pPr>
      <w:r w:rsidRPr="006A589C">
        <w:rPr>
          <w:noProof/>
        </w:rPr>
        <w:t xml:space="preserve">DUT and Reference 1 are RCS CPR clients </w:t>
      </w:r>
    </w:p>
    <w:p w14:paraId="1D4B82F8" w14:textId="77777777" w:rsidR="00C733A7" w:rsidRPr="006A589C" w:rsidRDefault="00C733A7" w:rsidP="00C733A7">
      <w:pPr>
        <w:rPr>
          <w:noProof/>
        </w:rPr>
      </w:pPr>
      <w:r w:rsidRPr="006A589C">
        <w:rPr>
          <w:noProof/>
        </w:rPr>
        <w:t>DUT and Reference 1 are RCS registered</w:t>
      </w:r>
    </w:p>
    <w:p w14:paraId="74EC3397" w14:textId="77777777" w:rsidR="00C733A7" w:rsidRPr="006A589C" w:rsidRDefault="00C733A7" w:rsidP="00C733A7">
      <w:pPr>
        <w:rPr>
          <w:noProof/>
        </w:rPr>
      </w:pPr>
      <w:r w:rsidRPr="006A589C">
        <w:rPr>
          <w:noProof/>
        </w:rPr>
        <w:t>DUT and Reference 1 support Call Composer according to capability exchange.</w:t>
      </w:r>
    </w:p>
    <w:p w14:paraId="24841D58"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7B668B9D" w14:textId="77777777" w:rsidR="00C733A7" w:rsidRPr="006A589C" w:rsidRDefault="00C733A7" w:rsidP="00C225EF">
      <w:pPr>
        <w:numPr>
          <w:ilvl w:val="0"/>
          <w:numId w:val="156"/>
        </w:numPr>
        <w:rPr>
          <w:noProof/>
        </w:rPr>
      </w:pPr>
      <w:r w:rsidRPr="006A589C">
        <w:rPr>
          <w:noProof/>
        </w:rPr>
        <w:t xml:space="preserve">On Reference 1 start the call composer and select DUT without initiating the call yet. </w:t>
      </w:r>
    </w:p>
    <w:p w14:paraId="2806ED4A" w14:textId="77777777" w:rsidR="00C733A7" w:rsidRPr="006A589C" w:rsidRDefault="00C733A7" w:rsidP="00C225EF">
      <w:pPr>
        <w:numPr>
          <w:ilvl w:val="0"/>
          <w:numId w:val="156"/>
        </w:numPr>
        <w:rPr>
          <w:noProof/>
        </w:rPr>
      </w:pPr>
      <w:r w:rsidRPr="006A589C">
        <w:rPr>
          <w:noProof/>
        </w:rPr>
        <w:t>On Reference 1 add a picture to the call composer.</w:t>
      </w:r>
    </w:p>
    <w:p w14:paraId="2CC9EEE6" w14:textId="77777777" w:rsidR="00C733A7" w:rsidRPr="006A589C" w:rsidRDefault="00C733A7" w:rsidP="00C225EF">
      <w:pPr>
        <w:numPr>
          <w:ilvl w:val="0"/>
          <w:numId w:val="156"/>
        </w:numPr>
        <w:rPr>
          <w:noProof/>
        </w:rPr>
      </w:pPr>
      <w:r w:rsidRPr="006A589C">
        <w:rPr>
          <w:noProof/>
        </w:rPr>
        <w:t>On Reference 1 add importance, location and subject to the call composer.</w:t>
      </w:r>
    </w:p>
    <w:p w14:paraId="59DEBE2D" w14:textId="77777777" w:rsidR="00C733A7" w:rsidRPr="006A589C" w:rsidRDefault="00C733A7" w:rsidP="00C225EF">
      <w:pPr>
        <w:numPr>
          <w:ilvl w:val="0"/>
          <w:numId w:val="156"/>
        </w:numPr>
        <w:rPr>
          <w:noProof/>
        </w:rPr>
      </w:pPr>
      <w:r w:rsidRPr="006A589C">
        <w:rPr>
          <w:noProof/>
        </w:rPr>
        <w:t xml:space="preserve">Wait for </w:t>
      </w:r>
      <w:r>
        <w:rPr>
          <w:noProof/>
        </w:rPr>
        <w:t>1</w:t>
      </w:r>
      <w:r w:rsidRPr="006A589C">
        <w:rPr>
          <w:noProof/>
        </w:rPr>
        <w:t>0 minutes</w:t>
      </w:r>
    </w:p>
    <w:p w14:paraId="5132AF45" w14:textId="77777777" w:rsidR="00C733A7" w:rsidRPr="006A589C" w:rsidRDefault="00C733A7" w:rsidP="00C225EF">
      <w:pPr>
        <w:numPr>
          <w:ilvl w:val="0"/>
          <w:numId w:val="156"/>
        </w:numPr>
        <w:rPr>
          <w:noProof/>
        </w:rPr>
      </w:pPr>
      <w:r w:rsidRPr="006A589C">
        <w:rPr>
          <w:noProof/>
        </w:rPr>
        <w:t>On Reference 1 initiate the call to DUT.</w:t>
      </w:r>
    </w:p>
    <w:p w14:paraId="207ACBA0"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21E27FA2" w14:textId="77777777" w:rsidR="00C733A7" w:rsidRPr="006A589C" w:rsidRDefault="00C733A7" w:rsidP="00C225EF">
      <w:pPr>
        <w:numPr>
          <w:ilvl w:val="0"/>
          <w:numId w:val="157"/>
        </w:numPr>
        <w:rPr>
          <w:noProof/>
        </w:rPr>
      </w:pPr>
      <w:r w:rsidRPr="006A589C">
        <w:rPr>
          <w:noProof/>
        </w:rPr>
        <w:t>–</w:t>
      </w:r>
    </w:p>
    <w:p w14:paraId="094740C6" w14:textId="77777777" w:rsidR="00C733A7" w:rsidRPr="006A589C" w:rsidRDefault="00C733A7" w:rsidP="00C225EF">
      <w:pPr>
        <w:numPr>
          <w:ilvl w:val="0"/>
          <w:numId w:val="157"/>
        </w:numPr>
        <w:rPr>
          <w:noProof/>
        </w:rPr>
      </w:pPr>
      <w:r w:rsidRPr="006A589C">
        <w:rPr>
          <w:noProof/>
        </w:rPr>
        <w:t>–</w:t>
      </w:r>
    </w:p>
    <w:p w14:paraId="0D8C9405" w14:textId="77777777" w:rsidR="00C733A7" w:rsidRPr="006A589C" w:rsidRDefault="00C733A7" w:rsidP="00C225EF">
      <w:pPr>
        <w:numPr>
          <w:ilvl w:val="0"/>
          <w:numId w:val="157"/>
        </w:numPr>
        <w:rPr>
          <w:noProof/>
        </w:rPr>
      </w:pPr>
      <w:r w:rsidRPr="006A589C">
        <w:rPr>
          <w:noProof/>
        </w:rPr>
        <w:t>–</w:t>
      </w:r>
    </w:p>
    <w:p w14:paraId="65173E1C" w14:textId="77777777" w:rsidR="00C733A7" w:rsidRPr="006A589C" w:rsidRDefault="00C733A7" w:rsidP="00C225EF">
      <w:pPr>
        <w:numPr>
          <w:ilvl w:val="0"/>
          <w:numId w:val="157"/>
        </w:numPr>
        <w:rPr>
          <w:noProof/>
        </w:rPr>
      </w:pPr>
      <w:r w:rsidRPr="006A589C">
        <w:rPr>
          <w:noProof/>
        </w:rPr>
        <w:t>–</w:t>
      </w:r>
    </w:p>
    <w:p w14:paraId="47B69E26" w14:textId="77777777" w:rsidR="00C733A7" w:rsidRPr="006A589C" w:rsidRDefault="00C733A7" w:rsidP="00C225EF">
      <w:pPr>
        <w:numPr>
          <w:ilvl w:val="0"/>
          <w:numId w:val="157"/>
        </w:numPr>
        <w:rPr>
          <w:noProof/>
        </w:rPr>
      </w:pPr>
      <w:r w:rsidRPr="006A589C">
        <w:rPr>
          <w:noProof/>
        </w:rPr>
        <w:t>The call is initiated and DUT displays picture, importance, location and subject before accepting the call</w:t>
      </w:r>
    </w:p>
    <w:p w14:paraId="43DDF9D0" w14:textId="77777777" w:rsidR="00C733A7" w:rsidRPr="006A589C" w:rsidRDefault="00C733A7" w:rsidP="00C733A7">
      <w:pPr>
        <w:pStyle w:val="Heading4"/>
        <w:rPr>
          <w:noProof/>
        </w:rPr>
      </w:pPr>
      <w:bookmarkStart w:id="5701" w:name="_Toc126692577"/>
      <w:r w:rsidRPr="006A589C">
        <w:rPr>
          <w:noProof/>
        </w:rPr>
        <w:t>58-1.3.9.15</w:t>
      </w:r>
      <w:r w:rsidRPr="006A589C">
        <w:rPr>
          <w:noProof/>
        </w:rPr>
        <w:tab/>
        <w:t>Receiving call composer session with picture without matching call and subsequent call composer session</w:t>
      </w:r>
      <w:bookmarkEnd w:id="5701"/>
    </w:p>
    <w:p w14:paraId="35C56A85" w14:textId="77777777" w:rsidR="00C733A7" w:rsidRPr="006A589C" w:rsidRDefault="00C733A7" w:rsidP="00C733A7">
      <w:pPr>
        <w:pStyle w:val="NO"/>
        <w:rPr>
          <w:noProof/>
        </w:rPr>
      </w:pPr>
      <w:r w:rsidRPr="006A589C">
        <w:rPr>
          <w:noProof/>
        </w:rPr>
        <w:t>Note: Testcase was removed from IOT matrix</w:t>
      </w:r>
    </w:p>
    <w:p w14:paraId="71942E81" w14:textId="77777777" w:rsidR="00C733A7" w:rsidRPr="006A589C" w:rsidRDefault="00C733A7" w:rsidP="00C733A7">
      <w:pPr>
        <w:pStyle w:val="Heading4"/>
        <w:rPr>
          <w:noProof/>
        </w:rPr>
      </w:pPr>
      <w:bookmarkStart w:id="5702" w:name="_Toc126692578"/>
      <w:r w:rsidRPr="006A589C">
        <w:rPr>
          <w:noProof/>
        </w:rPr>
        <w:t>58-1.3.9.16</w:t>
      </w:r>
      <w:r w:rsidRPr="006A589C">
        <w:rPr>
          <w:noProof/>
        </w:rPr>
        <w:tab/>
        <w:t>Initiating session: adding a picture and wait for display/delivery notification</w:t>
      </w:r>
      <w:bookmarkEnd w:id="5702"/>
    </w:p>
    <w:p w14:paraId="5CC901EC" w14:textId="77777777" w:rsidR="00C733A7" w:rsidRPr="006A589C" w:rsidRDefault="00C733A7" w:rsidP="00C733A7">
      <w:pPr>
        <w:pStyle w:val="H6"/>
        <w:rPr>
          <w:rFonts w:eastAsiaTheme="majorEastAsia"/>
          <w:noProof/>
        </w:rPr>
      </w:pPr>
      <w:r w:rsidRPr="006A589C">
        <w:rPr>
          <w:rFonts w:eastAsiaTheme="majorEastAsia"/>
          <w:noProof/>
        </w:rPr>
        <w:t>Description</w:t>
      </w:r>
    </w:p>
    <w:p w14:paraId="265BACB4" w14:textId="77777777" w:rsidR="00C733A7" w:rsidRPr="006A589C" w:rsidRDefault="00C733A7" w:rsidP="00C733A7">
      <w:pPr>
        <w:rPr>
          <w:rFonts w:eastAsia="Arial Unicode MS"/>
          <w:b/>
          <w:noProof/>
          <w:lang w:bidi="he-IL"/>
        </w:rPr>
      </w:pPr>
      <w:r w:rsidRPr="006A589C">
        <w:rPr>
          <w:rFonts w:eastAsia="Arial Unicode MS"/>
          <w:noProof/>
          <w:lang w:bidi="he-IL"/>
        </w:rPr>
        <w:t>Adding a picture in the call composer and waiting for delivery notification before establishing the call.</w:t>
      </w:r>
    </w:p>
    <w:p w14:paraId="25FD336F"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7DAAEC15" w14:textId="77777777" w:rsidR="00C733A7" w:rsidRPr="006A589C" w:rsidRDefault="00C733A7" w:rsidP="00C733A7">
      <w:pPr>
        <w:rPr>
          <w:b/>
          <w:noProof/>
        </w:rPr>
      </w:pPr>
      <w:r w:rsidRPr="006A589C">
        <w:rPr>
          <w:noProof/>
        </w:rPr>
        <w:t>PDD Crane v3.0 section 12.2</w:t>
      </w:r>
    </w:p>
    <w:p w14:paraId="212FDBC4"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440EA487" w14:textId="77777777" w:rsidR="00C733A7" w:rsidRPr="006A589C" w:rsidRDefault="00C733A7" w:rsidP="00C733A7">
      <w:pPr>
        <w:rPr>
          <w:rFonts w:cs="Arial"/>
          <w:noProof/>
        </w:rPr>
      </w:pPr>
      <w:r w:rsidRPr="006A589C">
        <w:rPr>
          <w:rFonts w:cs="Arial"/>
          <w:noProof/>
        </w:rPr>
        <w:t xml:space="preserve">To ensure the DUT receives the delivery notification </w:t>
      </w:r>
    </w:p>
    <w:p w14:paraId="00CA9CF9"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77F4AC55" w14:textId="77777777" w:rsidR="00C733A7" w:rsidRPr="006A589C" w:rsidRDefault="00C733A7" w:rsidP="00C733A7">
      <w:pPr>
        <w:rPr>
          <w:noProof/>
        </w:rPr>
      </w:pPr>
      <w:r w:rsidRPr="006A589C">
        <w:rPr>
          <w:noProof/>
        </w:rPr>
        <w:t>DUT and Reference 1 are under 3G, HSDPA or LTE</w:t>
      </w:r>
    </w:p>
    <w:p w14:paraId="00843BB6" w14:textId="77777777" w:rsidR="00C733A7" w:rsidRPr="006A589C" w:rsidRDefault="00C733A7" w:rsidP="00C733A7">
      <w:pPr>
        <w:rPr>
          <w:noProof/>
        </w:rPr>
      </w:pPr>
      <w:r w:rsidRPr="006A589C">
        <w:rPr>
          <w:noProof/>
        </w:rPr>
        <w:t xml:space="preserve">DUT and Reference 1 are RCS CPR clients </w:t>
      </w:r>
    </w:p>
    <w:p w14:paraId="6BF35350" w14:textId="77777777" w:rsidR="00C733A7" w:rsidRPr="006A589C" w:rsidRDefault="00C733A7" w:rsidP="00C733A7">
      <w:pPr>
        <w:rPr>
          <w:noProof/>
        </w:rPr>
      </w:pPr>
      <w:r w:rsidRPr="006A589C">
        <w:rPr>
          <w:noProof/>
        </w:rPr>
        <w:t>DUT and Reference 1 are RCS registered</w:t>
      </w:r>
    </w:p>
    <w:p w14:paraId="70D0059E" w14:textId="77777777" w:rsidR="00C733A7" w:rsidRPr="006A589C" w:rsidRDefault="00C733A7" w:rsidP="00C733A7">
      <w:pPr>
        <w:rPr>
          <w:noProof/>
        </w:rPr>
      </w:pPr>
      <w:r w:rsidRPr="006A589C">
        <w:rPr>
          <w:noProof/>
        </w:rPr>
        <w:t>DUT and Reference 1 support Call Composer according to capability exchange.</w:t>
      </w:r>
    </w:p>
    <w:p w14:paraId="777476CE"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49FEB924" w14:textId="77777777" w:rsidR="00C733A7" w:rsidRPr="006A589C" w:rsidRDefault="00C733A7" w:rsidP="00C225EF">
      <w:pPr>
        <w:numPr>
          <w:ilvl w:val="0"/>
          <w:numId w:val="158"/>
        </w:numPr>
        <w:rPr>
          <w:noProof/>
        </w:rPr>
      </w:pPr>
      <w:r w:rsidRPr="006A589C">
        <w:rPr>
          <w:noProof/>
        </w:rPr>
        <w:t xml:space="preserve">On the DUT start the call composer and select Reference 1 without initiating the call yet. </w:t>
      </w:r>
    </w:p>
    <w:p w14:paraId="4C11811B" w14:textId="77777777" w:rsidR="00C733A7" w:rsidRPr="006A589C" w:rsidRDefault="00C733A7" w:rsidP="00C225EF">
      <w:pPr>
        <w:numPr>
          <w:ilvl w:val="0"/>
          <w:numId w:val="158"/>
        </w:numPr>
        <w:rPr>
          <w:noProof/>
        </w:rPr>
      </w:pPr>
      <w:r w:rsidRPr="006A589C">
        <w:rPr>
          <w:noProof/>
        </w:rPr>
        <w:t>On the DUT add a picture to the call composer</w:t>
      </w:r>
    </w:p>
    <w:p w14:paraId="5692B948"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55DADC24" w14:textId="77777777" w:rsidR="00C733A7" w:rsidRPr="006A589C" w:rsidRDefault="00C733A7" w:rsidP="00C225EF">
      <w:pPr>
        <w:numPr>
          <w:ilvl w:val="0"/>
          <w:numId w:val="159"/>
        </w:numPr>
        <w:rPr>
          <w:noProof/>
        </w:rPr>
      </w:pPr>
      <w:r w:rsidRPr="006A589C">
        <w:rPr>
          <w:noProof/>
        </w:rPr>
        <w:t>–</w:t>
      </w:r>
    </w:p>
    <w:p w14:paraId="483C3AE0" w14:textId="77777777" w:rsidR="00C733A7" w:rsidRPr="006A589C" w:rsidRDefault="00C733A7" w:rsidP="00C225EF">
      <w:pPr>
        <w:numPr>
          <w:ilvl w:val="0"/>
          <w:numId w:val="159"/>
        </w:numPr>
        <w:rPr>
          <w:noProof/>
        </w:rPr>
      </w:pPr>
      <w:r w:rsidRPr="006A589C">
        <w:rPr>
          <w:noProof/>
        </w:rPr>
        <w:t>The picture is uploaded and DUT receives a delivery notification from the server.</w:t>
      </w:r>
    </w:p>
    <w:p w14:paraId="49AB8F7F" w14:textId="77777777" w:rsidR="00C733A7" w:rsidRPr="006A589C" w:rsidRDefault="00C733A7" w:rsidP="00C733A7">
      <w:pPr>
        <w:pStyle w:val="Heading4"/>
        <w:rPr>
          <w:noProof/>
        </w:rPr>
      </w:pPr>
      <w:bookmarkStart w:id="5703" w:name="_Toc126692579"/>
      <w:r w:rsidRPr="006A589C">
        <w:rPr>
          <w:noProof/>
        </w:rPr>
        <w:t>58-1.3.9.17</w:t>
      </w:r>
      <w:r w:rsidRPr="006A589C">
        <w:rPr>
          <w:noProof/>
        </w:rPr>
        <w:tab/>
      </w:r>
      <w:r>
        <w:rPr>
          <w:noProof/>
        </w:rPr>
        <w:t>Void</w:t>
      </w:r>
      <w:bookmarkEnd w:id="5703"/>
    </w:p>
    <w:p w14:paraId="55ACD919" w14:textId="77777777" w:rsidR="00C733A7" w:rsidRPr="006A589C" w:rsidRDefault="00C733A7" w:rsidP="00C733A7">
      <w:pPr>
        <w:pStyle w:val="Heading3"/>
        <w:rPr>
          <w:noProof/>
        </w:rPr>
      </w:pPr>
      <w:bookmarkStart w:id="5704" w:name="_Toc126692580"/>
      <w:r w:rsidRPr="006A589C">
        <w:rPr>
          <w:noProof/>
        </w:rPr>
        <w:t>58-1.3.10</w:t>
      </w:r>
      <w:r w:rsidRPr="006A589C">
        <w:rPr>
          <w:noProof/>
        </w:rPr>
        <w:tab/>
        <w:t>Enriched Calling-Post Call</w:t>
      </w:r>
      <w:bookmarkEnd w:id="5704"/>
    </w:p>
    <w:p w14:paraId="63116561" w14:textId="77777777" w:rsidR="00C733A7" w:rsidRPr="006A589C" w:rsidRDefault="00C733A7" w:rsidP="00C733A7">
      <w:pPr>
        <w:pStyle w:val="Heading4"/>
        <w:rPr>
          <w:noProof/>
        </w:rPr>
      </w:pPr>
      <w:bookmarkStart w:id="5705" w:name="_Toc126692581"/>
      <w:r w:rsidRPr="006A589C">
        <w:rPr>
          <w:noProof/>
        </w:rPr>
        <w:t>58-1.3.10.1</w:t>
      </w:r>
      <w:r w:rsidRPr="006A589C">
        <w:rPr>
          <w:noProof/>
        </w:rPr>
        <w:tab/>
        <w:t>Call unanswered: user leaves a note (reason)</w:t>
      </w:r>
      <w:bookmarkEnd w:id="5705"/>
    </w:p>
    <w:p w14:paraId="2D6B1727" w14:textId="77777777" w:rsidR="00C733A7" w:rsidRPr="006A589C" w:rsidRDefault="00C733A7" w:rsidP="00C733A7">
      <w:pPr>
        <w:pStyle w:val="H6"/>
        <w:rPr>
          <w:rFonts w:eastAsiaTheme="majorEastAsia"/>
          <w:noProof/>
        </w:rPr>
      </w:pPr>
      <w:r w:rsidRPr="006A589C">
        <w:rPr>
          <w:rFonts w:eastAsiaTheme="majorEastAsia"/>
          <w:noProof/>
        </w:rPr>
        <w:t>Description</w:t>
      </w:r>
    </w:p>
    <w:p w14:paraId="0063EFA4" w14:textId="77777777" w:rsidR="00C733A7" w:rsidRPr="006A589C" w:rsidRDefault="00C733A7" w:rsidP="00C733A7">
      <w:pPr>
        <w:rPr>
          <w:rFonts w:eastAsia="Arial Unicode MS"/>
          <w:noProof/>
          <w:lang w:bidi="he-IL"/>
        </w:rPr>
      </w:pPr>
      <w:r w:rsidRPr="006A589C">
        <w:rPr>
          <w:rFonts w:eastAsia="Arial Unicode MS"/>
          <w:noProof/>
          <w:lang w:bidi="he-IL"/>
        </w:rPr>
        <w:t>DUT sends a note to Reference 1 after an unanswered call.</w:t>
      </w:r>
    </w:p>
    <w:p w14:paraId="14ED0A19"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64A9184E" w14:textId="77777777" w:rsidR="00C733A7" w:rsidRPr="006A589C" w:rsidRDefault="00C733A7" w:rsidP="00C733A7">
      <w:pPr>
        <w:rPr>
          <w:b/>
          <w:noProof/>
        </w:rPr>
      </w:pPr>
      <w:r w:rsidRPr="006A589C">
        <w:rPr>
          <w:noProof/>
        </w:rPr>
        <w:t>PDD Crane v3.0 section 12.2</w:t>
      </w:r>
    </w:p>
    <w:p w14:paraId="46164B86"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605C21E7" w14:textId="77777777" w:rsidR="00C733A7" w:rsidRPr="006A589C" w:rsidRDefault="00C733A7" w:rsidP="00C733A7">
      <w:pPr>
        <w:rPr>
          <w:rFonts w:cs="Arial"/>
          <w:noProof/>
        </w:rPr>
      </w:pPr>
      <w:r w:rsidRPr="006A589C">
        <w:rPr>
          <w:rFonts w:cs="Arial"/>
          <w:noProof/>
        </w:rPr>
        <w:t>To ensure the DUT supports call unanswered services – leaving a note.</w:t>
      </w:r>
    </w:p>
    <w:p w14:paraId="498D8D09"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56685E3F" w14:textId="77777777" w:rsidR="00C733A7" w:rsidRPr="006A589C" w:rsidRDefault="00C733A7" w:rsidP="00C733A7">
      <w:pPr>
        <w:rPr>
          <w:noProof/>
        </w:rPr>
      </w:pPr>
      <w:r w:rsidRPr="006A589C">
        <w:rPr>
          <w:noProof/>
        </w:rPr>
        <w:t>DUT and Reference 1 are under 3G, HSDPA or LTE</w:t>
      </w:r>
    </w:p>
    <w:p w14:paraId="7CF477C4" w14:textId="77777777" w:rsidR="00C733A7" w:rsidRPr="006A589C" w:rsidRDefault="00C733A7" w:rsidP="00C733A7">
      <w:pPr>
        <w:rPr>
          <w:noProof/>
        </w:rPr>
      </w:pPr>
      <w:r w:rsidRPr="006A589C">
        <w:rPr>
          <w:noProof/>
        </w:rPr>
        <w:t xml:space="preserve">DUT and Reference 1 are RCS CPR clients </w:t>
      </w:r>
    </w:p>
    <w:p w14:paraId="49A39516" w14:textId="77777777" w:rsidR="00C733A7" w:rsidRPr="006A589C" w:rsidRDefault="00C733A7" w:rsidP="00C733A7">
      <w:pPr>
        <w:rPr>
          <w:noProof/>
        </w:rPr>
      </w:pPr>
      <w:r w:rsidRPr="006A589C">
        <w:rPr>
          <w:noProof/>
        </w:rPr>
        <w:t>DUT and Reference 1 are RCS registered</w:t>
      </w:r>
    </w:p>
    <w:p w14:paraId="239B42A3" w14:textId="77777777" w:rsidR="00C733A7" w:rsidRPr="006A589C" w:rsidRDefault="00C733A7" w:rsidP="00C733A7">
      <w:pPr>
        <w:rPr>
          <w:noProof/>
        </w:rPr>
      </w:pPr>
      <w:r w:rsidRPr="006A589C">
        <w:rPr>
          <w:noProof/>
        </w:rPr>
        <w:t>DUT and Reference 1 support Call unanswered services.</w:t>
      </w:r>
    </w:p>
    <w:p w14:paraId="1658324C"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508E413C" w14:textId="77777777" w:rsidR="00C733A7" w:rsidRPr="006A589C" w:rsidRDefault="00C733A7" w:rsidP="00C225EF">
      <w:pPr>
        <w:numPr>
          <w:ilvl w:val="0"/>
          <w:numId w:val="160"/>
        </w:numPr>
        <w:rPr>
          <w:noProof/>
        </w:rPr>
      </w:pPr>
      <w:r w:rsidRPr="006A589C">
        <w:rPr>
          <w:noProof/>
        </w:rPr>
        <w:t xml:space="preserve">On the DUT start the call composer, select Reference 1 and initiate the call. </w:t>
      </w:r>
    </w:p>
    <w:p w14:paraId="7C697A67" w14:textId="77777777" w:rsidR="00C733A7" w:rsidRPr="006A589C" w:rsidRDefault="00C733A7" w:rsidP="00C225EF">
      <w:pPr>
        <w:numPr>
          <w:ilvl w:val="0"/>
          <w:numId w:val="160"/>
        </w:numPr>
        <w:rPr>
          <w:noProof/>
        </w:rPr>
      </w:pPr>
      <w:r w:rsidRPr="006A589C">
        <w:rPr>
          <w:noProof/>
        </w:rPr>
        <w:t>On Reference 1 do not accept the call.</w:t>
      </w:r>
    </w:p>
    <w:p w14:paraId="7589B8ED" w14:textId="77777777" w:rsidR="00C733A7" w:rsidRPr="006A589C" w:rsidRDefault="00C733A7" w:rsidP="00C225EF">
      <w:pPr>
        <w:numPr>
          <w:ilvl w:val="0"/>
          <w:numId w:val="160"/>
        </w:numPr>
        <w:rPr>
          <w:noProof/>
        </w:rPr>
      </w:pPr>
      <w:r w:rsidRPr="006A589C">
        <w:rPr>
          <w:noProof/>
        </w:rPr>
        <w:t>After the call is dropped or the DUT stops to initiate the call select to leave a note using the call unanswered service.</w:t>
      </w:r>
    </w:p>
    <w:p w14:paraId="3F885183"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6BABDA57" w14:textId="77777777" w:rsidR="00C733A7" w:rsidRPr="006A589C" w:rsidRDefault="00C733A7" w:rsidP="00C225EF">
      <w:pPr>
        <w:numPr>
          <w:ilvl w:val="0"/>
          <w:numId w:val="161"/>
        </w:numPr>
        <w:rPr>
          <w:noProof/>
        </w:rPr>
      </w:pPr>
      <w:r w:rsidRPr="006A589C">
        <w:rPr>
          <w:noProof/>
        </w:rPr>
        <w:t>–</w:t>
      </w:r>
    </w:p>
    <w:p w14:paraId="3AE42DF2" w14:textId="77777777" w:rsidR="00C733A7" w:rsidRPr="006A589C" w:rsidRDefault="00C733A7" w:rsidP="00C225EF">
      <w:pPr>
        <w:numPr>
          <w:ilvl w:val="0"/>
          <w:numId w:val="161"/>
        </w:numPr>
        <w:rPr>
          <w:noProof/>
        </w:rPr>
      </w:pPr>
      <w:r w:rsidRPr="006A589C">
        <w:rPr>
          <w:noProof/>
        </w:rPr>
        <w:t>–</w:t>
      </w:r>
    </w:p>
    <w:p w14:paraId="5EC37DCB" w14:textId="77777777" w:rsidR="00C733A7" w:rsidRPr="006A589C" w:rsidRDefault="00C733A7" w:rsidP="00C225EF">
      <w:pPr>
        <w:numPr>
          <w:ilvl w:val="0"/>
          <w:numId w:val="161"/>
        </w:numPr>
        <w:rPr>
          <w:noProof/>
        </w:rPr>
      </w:pPr>
      <w:r w:rsidRPr="006A589C">
        <w:rPr>
          <w:noProof/>
        </w:rPr>
        <w:t>The note is displayed in the missed call log of Reference 1</w:t>
      </w:r>
    </w:p>
    <w:p w14:paraId="0CBDCFA2" w14:textId="77777777" w:rsidR="00C733A7" w:rsidRPr="006A589C" w:rsidRDefault="00C733A7" w:rsidP="00C733A7">
      <w:pPr>
        <w:pStyle w:val="Heading4"/>
        <w:rPr>
          <w:noProof/>
        </w:rPr>
      </w:pPr>
      <w:bookmarkStart w:id="5706" w:name="_Toc126692582"/>
      <w:r w:rsidRPr="006A589C">
        <w:rPr>
          <w:noProof/>
        </w:rPr>
        <w:t>58-1.3.10.2</w:t>
      </w:r>
      <w:r w:rsidRPr="006A589C">
        <w:rPr>
          <w:noProof/>
        </w:rPr>
        <w:tab/>
        <w:t>Call unanswered: user attempts to leave a note whereas MSRP session is terminated due to non receiving an MSRP SEND response</w:t>
      </w:r>
      <w:bookmarkEnd w:id="5706"/>
    </w:p>
    <w:p w14:paraId="68D32921" w14:textId="77777777" w:rsidR="00C733A7" w:rsidRPr="006A589C" w:rsidRDefault="00C733A7" w:rsidP="00C733A7">
      <w:pPr>
        <w:pStyle w:val="H6"/>
        <w:rPr>
          <w:rFonts w:eastAsiaTheme="majorEastAsia"/>
          <w:noProof/>
        </w:rPr>
      </w:pPr>
      <w:r w:rsidRPr="006A589C">
        <w:rPr>
          <w:rFonts w:eastAsiaTheme="majorEastAsia"/>
          <w:noProof/>
        </w:rPr>
        <w:t>Description</w:t>
      </w:r>
    </w:p>
    <w:p w14:paraId="07DDC86F" w14:textId="77777777" w:rsidR="00C733A7" w:rsidRPr="006A589C" w:rsidRDefault="00C733A7" w:rsidP="00C733A7">
      <w:pPr>
        <w:rPr>
          <w:rFonts w:eastAsia="Arial Unicode MS"/>
          <w:noProof/>
          <w:lang w:bidi="he-IL"/>
        </w:rPr>
      </w:pPr>
      <w:r w:rsidRPr="006A589C">
        <w:rPr>
          <w:rFonts w:eastAsia="Arial Unicode MS"/>
          <w:noProof/>
          <w:lang w:bidi="he-IL"/>
        </w:rPr>
        <w:t>DUT sends a note to Reference 1 after an unanswered call, while Reference 1 went offline.</w:t>
      </w:r>
    </w:p>
    <w:p w14:paraId="625EFDF3"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714132E2" w14:textId="77777777" w:rsidR="00C733A7" w:rsidRPr="006A589C" w:rsidRDefault="00C733A7" w:rsidP="00C733A7">
      <w:pPr>
        <w:rPr>
          <w:b/>
          <w:noProof/>
        </w:rPr>
      </w:pPr>
      <w:r w:rsidRPr="006A589C">
        <w:rPr>
          <w:noProof/>
        </w:rPr>
        <w:t>PDD Crane v3.0 section 12.2</w:t>
      </w:r>
    </w:p>
    <w:p w14:paraId="6D49FF9C"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4ADFF916" w14:textId="77777777" w:rsidR="00C733A7" w:rsidRPr="006A589C" w:rsidRDefault="00C733A7" w:rsidP="00C733A7">
      <w:pPr>
        <w:rPr>
          <w:rFonts w:cs="Arial"/>
          <w:noProof/>
        </w:rPr>
      </w:pPr>
      <w:r w:rsidRPr="006A589C">
        <w:rPr>
          <w:rFonts w:cs="Arial"/>
          <w:noProof/>
        </w:rPr>
        <w:t>To ensure the DUT supports call unanswered services – leaving a note, also Reference 1 went offline.</w:t>
      </w:r>
    </w:p>
    <w:p w14:paraId="0D638CC0"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3F1B475D" w14:textId="77777777" w:rsidR="00C733A7" w:rsidRPr="006A589C" w:rsidRDefault="00C733A7" w:rsidP="00C733A7">
      <w:pPr>
        <w:rPr>
          <w:noProof/>
        </w:rPr>
      </w:pPr>
      <w:r w:rsidRPr="006A589C">
        <w:rPr>
          <w:noProof/>
        </w:rPr>
        <w:t>DUT and Reference 1 are under 3G, HSDPA or LTE</w:t>
      </w:r>
    </w:p>
    <w:p w14:paraId="148D9BAC" w14:textId="77777777" w:rsidR="00C733A7" w:rsidRPr="006A589C" w:rsidRDefault="00C733A7" w:rsidP="00C733A7">
      <w:pPr>
        <w:rPr>
          <w:noProof/>
        </w:rPr>
      </w:pPr>
      <w:r w:rsidRPr="006A589C">
        <w:rPr>
          <w:noProof/>
        </w:rPr>
        <w:t xml:space="preserve">DUT and Reference 1 are RCS CPR clients </w:t>
      </w:r>
    </w:p>
    <w:p w14:paraId="1799C3A5" w14:textId="77777777" w:rsidR="00C733A7" w:rsidRPr="006A589C" w:rsidRDefault="00C733A7" w:rsidP="00C733A7">
      <w:pPr>
        <w:rPr>
          <w:noProof/>
        </w:rPr>
      </w:pPr>
      <w:r w:rsidRPr="006A589C">
        <w:rPr>
          <w:noProof/>
        </w:rPr>
        <w:t>DUT and Reference 1 are RCS registered</w:t>
      </w:r>
    </w:p>
    <w:p w14:paraId="00F3403A" w14:textId="77777777" w:rsidR="00C733A7" w:rsidRPr="006A589C" w:rsidRDefault="00C733A7" w:rsidP="00C733A7">
      <w:pPr>
        <w:rPr>
          <w:noProof/>
        </w:rPr>
      </w:pPr>
      <w:r w:rsidRPr="006A589C">
        <w:rPr>
          <w:noProof/>
        </w:rPr>
        <w:t>DUT and Reference 1 support Call unanswered services.</w:t>
      </w:r>
    </w:p>
    <w:p w14:paraId="0EF395CA"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31C61A03" w14:textId="77777777" w:rsidR="00C733A7" w:rsidRPr="006A589C" w:rsidRDefault="00C733A7" w:rsidP="00C225EF">
      <w:pPr>
        <w:numPr>
          <w:ilvl w:val="0"/>
          <w:numId w:val="162"/>
        </w:numPr>
        <w:rPr>
          <w:noProof/>
        </w:rPr>
      </w:pPr>
      <w:r w:rsidRPr="006A589C">
        <w:rPr>
          <w:noProof/>
        </w:rPr>
        <w:t xml:space="preserve">On the DUT start the call composer, select Reference 1 and initiate the call. </w:t>
      </w:r>
    </w:p>
    <w:p w14:paraId="17E0A9D7" w14:textId="77777777" w:rsidR="00C733A7" w:rsidRPr="006A589C" w:rsidRDefault="00C733A7" w:rsidP="00C225EF">
      <w:pPr>
        <w:numPr>
          <w:ilvl w:val="0"/>
          <w:numId w:val="162"/>
        </w:numPr>
        <w:rPr>
          <w:noProof/>
        </w:rPr>
      </w:pPr>
      <w:r w:rsidRPr="006A589C">
        <w:rPr>
          <w:noProof/>
        </w:rPr>
        <w:t>On Reference 1 do not accept the call.</w:t>
      </w:r>
    </w:p>
    <w:p w14:paraId="20E0568A" w14:textId="77777777" w:rsidR="00C733A7" w:rsidRPr="006A589C" w:rsidRDefault="00C733A7" w:rsidP="00C225EF">
      <w:pPr>
        <w:numPr>
          <w:ilvl w:val="0"/>
          <w:numId w:val="162"/>
        </w:numPr>
        <w:rPr>
          <w:noProof/>
        </w:rPr>
      </w:pPr>
      <w:r w:rsidRPr="006A589C">
        <w:rPr>
          <w:noProof/>
        </w:rPr>
        <w:t>After the call is dropped or the DUT stops to initiate the call switch off Reference 1</w:t>
      </w:r>
    </w:p>
    <w:p w14:paraId="5964BB85" w14:textId="77777777" w:rsidR="00C733A7" w:rsidRPr="006A589C" w:rsidRDefault="00C733A7" w:rsidP="00C225EF">
      <w:pPr>
        <w:numPr>
          <w:ilvl w:val="0"/>
          <w:numId w:val="162"/>
        </w:numPr>
        <w:rPr>
          <w:noProof/>
        </w:rPr>
      </w:pPr>
      <w:r w:rsidRPr="006A589C">
        <w:rPr>
          <w:noProof/>
        </w:rPr>
        <w:t>On DUT select to leave a note using the call unanswered service.</w:t>
      </w:r>
    </w:p>
    <w:p w14:paraId="087AB52C" w14:textId="77777777" w:rsidR="00C733A7" w:rsidRPr="006A589C" w:rsidRDefault="00C733A7" w:rsidP="00C225EF">
      <w:pPr>
        <w:numPr>
          <w:ilvl w:val="0"/>
          <w:numId w:val="162"/>
        </w:numPr>
        <w:rPr>
          <w:noProof/>
        </w:rPr>
      </w:pPr>
      <w:r w:rsidRPr="006A589C">
        <w:rPr>
          <w:noProof/>
        </w:rPr>
        <w:t>Switch on Reference 1</w:t>
      </w:r>
    </w:p>
    <w:p w14:paraId="66851EAA"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1BF65D1E" w14:textId="77777777" w:rsidR="00C733A7" w:rsidRPr="006A589C" w:rsidRDefault="00C733A7" w:rsidP="00C225EF">
      <w:pPr>
        <w:numPr>
          <w:ilvl w:val="0"/>
          <w:numId w:val="163"/>
        </w:numPr>
        <w:rPr>
          <w:noProof/>
        </w:rPr>
      </w:pPr>
      <w:r w:rsidRPr="006A589C">
        <w:rPr>
          <w:noProof/>
        </w:rPr>
        <w:t>–</w:t>
      </w:r>
    </w:p>
    <w:p w14:paraId="555EF6F4" w14:textId="77777777" w:rsidR="00C733A7" w:rsidRPr="006A589C" w:rsidRDefault="00C733A7" w:rsidP="00C225EF">
      <w:pPr>
        <w:numPr>
          <w:ilvl w:val="0"/>
          <w:numId w:val="163"/>
        </w:numPr>
        <w:rPr>
          <w:noProof/>
        </w:rPr>
      </w:pPr>
      <w:r w:rsidRPr="006A589C">
        <w:rPr>
          <w:noProof/>
        </w:rPr>
        <w:t>–</w:t>
      </w:r>
    </w:p>
    <w:p w14:paraId="3734CB2E" w14:textId="77777777" w:rsidR="00C733A7" w:rsidRPr="006A589C" w:rsidRDefault="00C733A7" w:rsidP="00C225EF">
      <w:pPr>
        <w:numPr>
          <w:ilvl w:val="0"/>
          <w:numId w:val="163"/>
        </w:numPr>
        <w:rPr>
          <w:noProof/>
        </w:rPr>
      </w:pPr>
      <w:r w:rsidRPr="006A589C">
        <w:rPr>
          <w:noProof/>
        </w:rPr>
        <w:t>–</w:t>
      </w:r>
    </w:p>
    <w:p w14:paraId="7F6363B2" w14:textId="77777777" w:rsidR="00C733A7" w:rsidRPr="006A589C" w:rsidRDefault="00C733A7" w:rsidP="00C225EF">
      <w:pPr>
        <w:numPr>
          <w:ilvl w:val="0"/>
          <w:numId w:val="163"/>
        </w:numPr>
        <w:rPr>
          <w:noProof/>
        </w:rPr>
      </w:pPr>
      <w:r w:rsidRPr="006A589C">
        <w:rPr>
          <w:noProof/>
        </w:rPr>
        <w:t>–</w:t>
      </w:r>
    </w:p>
    <w:p w14:paraId="22F4A884" w14:textId="77777777" w:rsidR="00C733A7" w:rsidRPr="006A589C" w:rsidRDefault="00C733A7" w:rsidP="00C225EF">
      <w:pPr>
        <w:numPr>
          <w:ilvl w:val="0"/>
          <w:numId w:val="163"/>
        </w:numPr>
        <w:rPr>
          <w:noProof/>
        </w:rPr>
      </w:pPr>
      <w:r w:rsidRPr="006A589C">
        <w:rPr>
          <w:noProof/>
        </w:rPr>
        <w:t>The note is displayed on Reference 1 as part of the message exchange with DUT and not in the missed call log</w:t>
      </w:r>
    </w:p>
    <w:p w14:paraId="1EF18561" w14:textId="77777777" w:rsidR="00C733A7" w:rsidRPr="006A589C" w:rsidRDefault="00C733A7" w:rsidP="00C733A7">
      <w:pPr>
        <w:pStyle w:val="Heading4"/>
        <w:rPr>
          <w:noProof/>
        </w:rPr>
      </w:pPr>
      <w:bookmarkStart w:id="5707" w:name="_Toc126692583"/>
      <w:r w:rsidRPr="006A589C">
        <w:rPr>
          <w:noProof/>
        </w:rPr>
        <w:t>58-1.3.10.3</w:t>
      </w:r>
      <w:r w:rsidRPr="006A589C">
        <w:rPr>
          <w:noProof/>
        </w:rPr>
        <w:tab/>
      </w:r>
      <w:r>
        <w:rPr>
          <w:noProof/>
        </w:rPr>
        <w:t>Void</w:t>
      </w:r>
      <w:bookmarkEnd w:id="5707"/>
    </w:p>
    <w:p w14:paraId="3296A145" w14:textId="77777777" w:rsidR="00C733A7" w:rsidRPr="006A589C" w:rsidRDefault="00C733A7" w:rsidP="00C733A7">
      <w:pPr>
        <w:pStyle w:val="Heading4"/>
        <w:rPr>
          <w:noProof/>
        </w:rPr>
      </w:pPr>
      <w:bookmarkStart w:id="5708" w:name="_Toc126692584"/>
      <w:r w:rsidRPr="006A589C">
        <w:rPr>
          <w:noProof/>
        </w:rPr>
        <w:t>58-1.3.10.4</w:t>
      </w:r>
      <w:r w:rsidRPr="006A589C">
        <w:rPr>
          <w:noProof/>
        </w:rPr>
        <w:tab/>
        <w:t>Call unanswered: user attempts to leave a voice message whereas MSRP session is terminated due to non receiving an MSRP SEND response</w:t>
      </w:r>
      <w:bookmarkEnd w:id="5708"/>
    </w:p>
    <w:p w14:paraId="57B5B566" w14:textId="77777777" w:rsidR="00C733A7" w:rsidRPr="006A589C" w:rsidRDefault="00C733A7" w:rsidP="00C733A7">
      <w:pPr>
        <w:pStyle w:val="H6"/>
        <w:rPr>
          <w:rFonts w:eastAsiaTheme="majorEastAsia"/>
          <w:noProof/>
        </w:rPr>
      </w:pPr>
      <w:r w:rsidRPr="006A589C">
        <w:rPr>
          <w:rFonts w:eastAsiaTheme="majorEastAsia"/>
          <w:noProof/>
        </w:rPr>
        <w:t>Description</w:t>
      </w:r>
    </w:p>
    <w:p w14:paraId="70FCE205" w14:textId="77777777" w:rsidR="00C733A7" w:rsidRPr="006A589C" w:rsidRDefault="00C733A7" w:rsidP="00C733A7">
      <w:pPr>
        <w:rPr>
          <w:rFonts w:eastAsia="Arial Unicode MS"/>
          <w:noProof/>
          <w:lang w:bidi="he-IL"/>
        </w:rPr>
      </w:pPr>
      <w:r w:rsidRPr="006A589C">
        <w:rPr>
          <w:rFonts w:eastAsia="Arial Unicode MS"/>
          <w:noProof/>
          <w:lang w:bidi="he-IL"/>
        </w:rPr>
        <w:t>DUT sends a voice message to Reference 1 after an unanswered call, while Reference 1 went offline.</w:t>
      </w:r>
    </w:p>
    <w:p w14:paraId="3077BD19"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7C9E357B" w14:textId="77777777" w:rsidR="00C733A7" w:rsidRPr="006A589C" w:rsidRDefault="00C733A7" w:rsidP="00C733A7">
      <w:pPr>
        <w:rPr>
          <w:b/>
          <w:noProof/>
        </w:rPr>
      </w:pPr>
      <w:r w:rsidRPr="006A589C">
        <w:rPr>
          <w:noProof/>
        </w:rPr>
        <w:t>PDD Crane v3.0 section 12.2</w:t>
      </w:r>
    </w:p>
    <w:p w14:paraId="5C76A1DF"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4E2CE152" w14:textId="77777777" w:rsidR="00C733A7" w:rsidRPr="006A589C" w:rsidRDefault="00C733A7" w:rsidP="00C733A7">
      <w:pPr>
        <w:rPr>
          <w:rFonts w:cs="Arial"/>
          <w:noProof/>
        </w:rPr>
      </w:pPr>
      <w:r w:rsidRPr="006A589C">
        <w:rPr>
          <w:rFonts w:cs="Arial"/>
          <w:noProof/>
        </w:rPr>
        <w:t>To ensure the DUT supports call unanswered services – leaving a voice call, also Reference 1 went offline.</w:t>
      </w:r>
    </w:p>
    <w:p w14:paraId="2ACCE38D"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11426D1F" w14:textId="77777777" w:rsidR="00C733A7" w:rsidRPr="006A589C" w:rsidRDefault="00C733A7" w:rsidP="00C733A7">
      <w:pPr>
        <w:rPr>
          <w:noProof/>
        </w:rPr>
      </w:pPr>
      <w:r w:rsidRPr="006A589C">
        <w:rPr>
          <w:noProof/>
        </w:rPr>
        <w:t>DUT and Reference 1 are under 3G, HSDPA or LTE</w:t>
      </w:r>
    </w:p>
    <w:p w14:paraId="3C60EA05" w14:textId="77777777" w:rsidR="00C733A7" w:rsidRPr="006A589C" w:rsidRDefault="00C733A7" w:rsidP="00C733A7">
      <w:pPr>
        <w:rPr>
          <w:noProof/>
        </w:rPr>
      </w:pPr>
      <w:r w:rsidRPr="006A589C">
        <w:rPr>
          <w:noProof/>
        </w:rPr>
        <w:t xml:space="preserve">DUT and Reference 1 are RCS CPR clients </w:t>
      </w:r>
    </w:p>
    <w:p w14:paraId="6CFE9EA6" w14:textId="77777777" w:rsidR="00C733A7" w:rsidRPr="006A589C" w:rsidRDefault="00C733A7" w:rsidP="00C733A7">
      <w:pPr>
        <w:rPr>
          <w:noProof/>
        </w:rPr>
      </w:pPr>
      <w:r w:rsidRPr="006A589C">
        <w:rPr>
          <w:noProof/>
        </w:rPr>
        <w:t>DUT and Reference 1 are RCS registered</w:t>
      </w:r>
    </w:p>
    <w:p w14:paraId="7F194887" w14:textId="77777777" w:rsidR="00C733A7" w:rsidRPr="006A589C" w:rsidRDefault="00C733A7" w:rsidP="00C733A7">
      <w:pPr>
        <w:rPr>
          <w:noProof/>
        </w:rPr>
      </w:pPr>
      <w:r w:rsidRPr="006A589C">
        <w:rPr>
          <w:noProof/>
        </w:rPr>
        <w:t>DUT and Reference 1 support Call unanswered services.</w:t>
      </w:r>
    </w:p>
    <w:p w14:paraId="08005769"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10260E12" w14:textId="77777777" w:rsidR="00C733A7" w:rsidRPr="006A589C" w:rsidRDefault="00C733A7" w:rsidP="00C225EF">
      <w:pPr>
        <w:numPr>
          <w:ilvl w:val="0"/>
          <w:numId w:val="164"/>
        </w:numPr>
        <w:rPr>
          <w:noProof/>
        </w:rPr>
      </w:pPr>
      <w:r w:rsidRPr="006A589C">
        <w:rPr>
          <w:noProof/>
        </w:rPr>
        <w:t xml:space="preserve">On the DUT start the call composer, select Reference 1 and initiate the call. </w:t>
      </w:r>
    </w:p>
    <w:p w14:paraId="1EF6817D" w14:textId="77777777" w:rsidR="00C733A7" w:rsidRPr="006A589C" w:rsidRDefault="00C733A7" w:rsidP="00C225EF">
      <w:pPr>
        <w:numPr>
          <w:ilvl w:val="0"/>
          <w:numId w:val="164"/>
        </w:numPr>
        <w:rPr>
          <w:noProof/>
        </w:rPr>
      </w:pPr>
      <w:r w:rsidRPr="006A589C">
        <w:rPr>
          <w:noProof/>
        </w:rPr>
        <w:t>On Reference 1 do not accept the call.</w:t>
      </w:r>
    </w:p>
    <w:p w14:paraId="71D24DAE" w14:textId="77777777" w:rsidR="00C733A7" w:rsidRPr="006A589C" w:rsidRDefault="00C733A7" w:rsidP="00C225EF">
      <w:pPr>
        <w:numPr>
          <w:ilvl w:val="0"/>
          <w:numId w:val="164"/>
        </w:numPr>
        <w:rPr>
          <w:noProof/>
        </w:rPr>
      </w:pPr>
      <w:r w:rsidRPr="006A589C">
        <w:rPr>
          <w:noProof/>
        </w:rPr>
        <w:t>After the call is dropped or the DUT stops to initiate the call take out the battery of Reference 1</w:t>
      </w:r>
    </w:p>
    <w:p w14:paraId="2BFB1209" w14:textId="77777777" w:rsidR="00C733A7" w:rsidRPr="006A589C" w:rsidRDefault="00C733A7" w:rsidP="00C225EF">
      <w:pPr>
        <w:numPr>
          <w:ilvl w:val="0"/>
          <w:numId w:val="164"/>
        </w:numPr>
        <w:rPr>
          <w:noProof/>
        </w:rPr>
      </w:pPr>
      <w:r w:rsidRPr="006A589C">
        <w:rPr>
          <w:noProof/>
        </w:rPr>
        <w:t>On DUT select to leave a note using the call unanswered service.</w:t>
      </w:r>
    </w:p>
    <w:p w14:paraId="59EFA67B" w14:textId="77777777" w:rsidR="00C733A7" w:rsidRPr="006A589C" w:rsidRDefault="00C733A7" w:rsidP="00C225EF">
      <w:pPr>
        <w:numPr>
          <w:ilvl w:val="0"/>
          <w:numId w:val="164"/>
        </w:numPr>
        <w:rPr>
          <w:noProof/>
        </w:rPr>
      </w:pPr>
      <w:r w:rsidRPr="006A589C">
        <w:rPr>
          <w:noProof/>
        </w:rPr>
        <w:t>Switch on Reference 1</w:t>
      </w:r>
    </w:p>
    <w:p w14:paraId="59D293E6"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7E80C8E0" w14:textId="77777777" w:rsidR="00C733A7" w:rsidRPr="006A589C" w:rsidRDefault="00C733A7" w:rsidP="00C225EF">
      <w:pPr>
        <w:numPr>
          <w:ilvl w:val="0"/>
          <w:numId w:val="165"/>
        </w:numPr>
        <w:rPr>
          <w:noProof/>
        </w:rPr>
      </w:pPr>
      <w:r w:rsidRPr="006A589C">
        <w:rPr>
          <w:noProof/>
        </w:rPr>
        <w:t>–</w:t>
      </w:r>
    </w:p>
    <w:p w14:paraId="2DA72FEA" w14:textId="77777777" w:rsidR="00C733A7" w:rsidRPr="006A589C" w:rsidRDefault="00C733A7" w:rsidP="00C225EF">
      <w:pPr>
        <w:numPr>
          <w:ilvl w:val="0"/>
          <w:numId w:val="165"/>
        </w:numPr>
        <w:rPr>
          <w:noProof/>
        </w:rPr>
      </w:pPr>
      <w:r w:rsidRPr="006A589C">
        <w:rPr>
          <w:noProof/>
        </w:rPr>
        <w:t>–</w:t>
      </w:r>
    </w:p>
    <w:p w14:paraId="01E5E520" w14:textId="77777777" w:rsidR="00C733A7" w:rsidRPr="006A589C" w:rsidRDefault="00C733A7" w:rsidP="00C225EF">
      <w:pPr>
        <w:numPr>
          <w:ilvl w:val="0"/>
          <w:numId w:val="165"/>
        </w:numPr>
        <w:rPr>
          <w:noProof/>
        </w:rPr>
      </w:pPr>
      <w:r w:rsidRPr="006A589C">
        <w:rPr>
          <w:noProof/>
        </w:rPr>
        <w:t>–</w:t>
      </w:r>
    </w:p>
    <w:p w14:paraId="6B93AA2E" w14:textId="77777777" w:rsidR="00C733A7" w:rsidRPr="006A589C" w:rsidRDefault="00C733A7" w:rsidP="00C225EF">
      <w:pPr>
        <w:numPr>
          <w:ilvl w:val="0"/>
          <w:numId w:val="165"/>
        </w:numPr>
        <w:rPr>
          <w:noProof/>
        </w:rPr>
      </w:pPr>
      <w:r w:rsidRPr="006A589C">
        <w:rPr>
          <w:noProof/>
        </w:rPr>
        <w:t>–</w:t>
      </w:r>
    </w:p>
    <w:p w14:paraId="1AF49157" w14:textId="77777777" w:rsidR="00C733A7" w:rsidRPr="006A589C" w:rsidRDefault="00C733A7" w:rsidP="00C225EF">
      <w:pPr>
        <w:numPr>
          <w:ilvl w:val="0"/>
          <w:numId w:val="165"/>
        </w:numPr>
        <w:rPr>
          <w:noProof/>
        </w:rPr>
      </w:pPr>
      <w:r w:rsidRPr="006A589C">
        <w:rPr>
          <w:noProof/>
        </w:rPr>
        <w:t>The note is displayed on Reference 1 as part of the message exchange with DUT and not in the missed call log</w:t>
      </w:r>
    </w:p>
    <w:p w14:paraId="33786CEE" w14:textId="77777777" w:rsidR="00C733A7" w:rsidRPr="006A589C" w:rsidRDefault="00C733A7" w:rsidP="00C733A7">
      <w:pPr>
        <w:pStyle w:val="Heading4"/>
        <w:rPr>
          <w:noProof/>
        </w:rPr>
      </w:pPr>
      <w:bookmarkStart w:id="5709" w:name="_Toc126692585"/>
      <w:r w:rsidRPr="006A589C">
        <w:rPr>
          <w:noProof/>
        </w:rPr>
        <w:t>58-1.3.10.5</w:t>
      </w:r>
      <w:r w:rsidRPr="006A589C">
        <w:rPr>
          <w:noProof/>
        </w:rPr>
        <w:tab/>
      </w:r>
      <w:r>
        <w:rPr>
          <w:noProof/>
        </w:rPr>
        <w:t>Void</w:t>
      </w:r>
      <w:bookmarkEnd w:id="5709"/>
    </w:p>
    <w:p w14:paraId="2DF7B463" w14:textId="77777777" w:rsidR="00C733A7" w:rsidRPr="006A589C" w:rsidRDefault="00C733A7" w:rsidP="00C733A7">
      <w:pPr>
        <w:pStyle w:val="Heading4"/>
        <w:rPr>
          <w:noProof/>
        </w:rPr>
      </w:pPr>
      <w:bookmarkStart w:id="5710" w:name="_Toc126692586"/>
      <w:r w:rsidRPr="006A589C">
        <w:rPr>
          <w:noProof/>
        </w:rPr>
        <w:t>58-1.3.10.6</w:t>
      </w:r>
      <w:r w:rsidRPr="006A589C">
        <w:rPr>
          <w:noProof/>
        </w:rPr>
        <w:tab/>
      </w:r>
      <w:r>
        <w:rPr>
          <w:noProof/>
        </w:rPr>
        <w:t>Void</w:t>
      </w:r>
      <w:bookmarkEnd w:id="5710"/>
    </w:p>
    <w:p w14:paraId="12D01036" w14:textId="77777777" w:rsidR="00C733A7" w:rsidRPr="006A589C" w:rsidRDefault="00C733A7" w:rsidP="00C733A7">
      <w:pPr>
        <w:pStyle w:val="Heading4"/>
        <w:rPr>
          <w:noProof/>
        </w:rPr>
      </w:pPr>
      <w:bookmarkStart w:id="5711" w:name="_Toc126692587"/>
      <w:r w:rsidRPr="006A589C">
        <w:rPr>
          <w:noProof/>
        </w:rPr>
        <w:t>58-1.3.10.7</w:t>
      </w:r>
      <w:r w:rsidRPr="006A589C">
        <w:rPr>
          <w:noProof/>
        </w:rPr>
        <w:tab/>
        <w:t>User attempts to leave a note which is longer than 60 characters</w:t>
      </w:r>
      <w:bookmarkEnd w:id="5711"/>
    </w:p>
    <w:p w14:paraId="530A9DB7" w14:textId="77777777" w:rsidR="00C733A7" w:rsidRPr="006A589C" w:rsidRDefault="00C733A7" w:rsidP="00C733A7">
      <w:pPr>
        <w:pStyle w:val="H6"/>
        <w:rPr>
          <w:rFonts w:eastAsiaTheme="majorEastAsia"/>
          <w:noProof/>
        </w:rPr>
      </w:pPr>
      <w:r w:rsidRPr="006A589C">
        <w:rPr>
          <w:rFonts w:eastAsiaTheme="majorEastAsia"/>
          <w:noProof/>
        </w:rPr>
        <w:t>Description</w:t>
      </w:r>
    </w:p>
    <w:p w14:paraId="595154DD" w14:textId="77777777" w:rsidR="00C733A7" w:rsidRPr="006A589C" w:rsidRDefault="00C733A7" w:rsidP="00C733A7">
      <w:pPr>
        <w:rPr>
          <w:rFonts w:eastAsia="Arial Unicode MS"/>
          <w:noProof/>
          <w:lang w:bidi="he-IL"/>
        </w:rPr>
      </w:pPr>
      <w:r w:rsidRPr="006A589C">
        <w:rPr>
          <w:rFonts w:eastAsia="Arial Unicode MS"/>
          <w:noProof/>
          <w:lang w:bidi="he-IL"/>
        </w:rPr>
        <w:t>DUT should not be able to send a note with more than 60 characters as part of the call unanswered services.</w:t>
      </w:r>
    </w:p>
    <w:p w14:paraId="203184E5"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26C3FA2B" w14:textId="77777777" w:rsidR="00C733A7" w:rsidRPr="006A589C" w:rsidRDefault="00C733A7" w:rsidP="00C733A7">
      <w:pPr>
        <w:rPr>
          <w:b/>
          <w:noProof/>
        </w:rPr>
      </w:pPr>
      <w:r w:rsidRPr="006A589C">
        <w:rPr>
          <w:noProof/>
        </w:rPr>
        <w:t>PDD Crane v3.0 section 12.2</w:t>
      </w:r>
    </w:p>
    <w:p w14:paraId="47610735"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705E4FF2" w14:textId="77777777" w:rsidR="00C733A7" w:rsidRPr="006A589C" w:rsidRDefault="00C733A7" w:rsidP="00C733A7">
      <w:pPr>
        <w:rPr>
          <w:rFonts w:cs="Arial"/>
          <w:noProof/>
        </w:rPr>
      </w:pPr>
      <w:r w:rsidRPr="006A589C">
        <w:rPr>
          <w:rFonts w:cs="Arial"/>
          <w:noProof/>
        </w:rPr>
        <w:t xml:space="preserve">To ensure the DUT supports call unanswered services – but does not allow sending a note with more than 60 characters </w:t>
      </w:r>
      <w:r>
        <w:rPr>
          <w:rFonts w:cs="Arial"/>
          <w:noProof/>
        </w:rPr>
        <w:t>as part of the call</w:t>
      </w:r>
      <w:r w:rsidRPr="006A589C">
        <w:rPr>
          <w:rFonts w:cs="Arial"/>
          <w:noProof/>
        </w:rPr>
        <w:t xml:space="preserve"> unanswered </w:t>
      </w:r>
      <w:r>
        <w:rPr>
          <w:rFonts w:cs="Arial"/>
          <w:noProof/>
        </w:rPr>
        <w:t>service</w:t>
      </w:r>
      <w:r w:rsidRPr="006A589C">
        <w:rPr>
          <w:rFonts w:cs="Arial"/>
          <w:noProof/>
        </w:rPr>
        <w:t>.</w:t>
      </w:r>
    </w:p>
    <w:p w14:paraId="6D2DF2FE"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16CFF2B0" w14:textId="77777777" w:rsidR="00C733A7" w:rsidRPr="006A589C" w:rsidRDefault="00C733A7" w:rsidP="00C733A7">
      <w:pPr>
        <w:rPr>
          <w:noProof/>
        </w:rPr>
      </w:pPr>
      <w:r w:rsidRPr="006A589C">
        <w:rPr>
          <w:noProof/>
        </w:rPr>
        <w:t>DUT and Reference 1 are under 3G, HSDPA or LTE</w:t>
      </w:r>
    </w:p>
    <w:p w14:paraId="429DF984" w14:textId="77777777" w:rsidR="00C733A7" w:rsidRPr="006A589C" w:rsidRDefault="00C733A7" w:rsidP="00C733A7">
      <w:pPr>
        <w:rPr>
          <w:noProof/>
        </w:rPr>
      </w:pPr>
      <w:r w:rsidRPr="006A589C">
        <w:rPr>
          <w:noProof/>
        </w:rPr>
        <w:t xml:space="preserve">DUT and Reference 1 are RCS CPR clients </w:t>
      </w:r>
    </w:p>
    <w:p w14:paraId="417A23E8" w14:textId="77777777" w:rsidR="00C733A7" w:rsidRPr="006A589C" w:rsidRDefault="00C733A7" w:rsidP="00C733A7">
      <w:pPr>
        <w:rPr>
          <w:noProof/>
        </w:rPr>
      </w:pPr>
      <w:r w:rsidRPr="006A589C">
        <w:rPr>
          <w:noProof/>
        </w:rPr>
        <w:t>DUT and Reference 1 are RCS registered</w:t>
      </w:r>
    </w:p>
    <w:p w14:paraId="05C044CA" w14:textId="77777777" w:rsidR="00C733A7" w:rsidRPr="006A589C" w:rsidRDefault="00C733A7" w:rsidP="00C733A7">
      <w:pPr>
        <w:rPr>
          <w:noProof/>
        </w:rPr>
      </w:pPr>
      <w:r w:rsidRPr="006A589C">
        <w:rPr>
          <w:noProof/>
        </w:rPr>
        <w:t>DUT and Reference 1 support Call unanswered services.</w:t>
      </w:r>
    </w:p>
    <w:p w14:paraId="3C1BB421"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0DDA190D" w14:textId="77777777" w:rsidR="00C733A7" w:rsidRPr="006A589C" w:rsidRDefault="00C733A7" w:rsidP="00C225EF">
      <w:pPr>
        <w:numPr>
          <w:ilvl w:val="0"/>
          <w:numId w:val="166"/>
        </w:numPr>
        <w:rPr>
          <w:noProof/>
        </w:rPr>
      </w:pPr>
      <w:r w:rsidRPr="006A589C">
        <w:rPr>
          <w:noProof/>
        </w:rPr>
        <w:t xml:space="preserve">On the DUT start the call composer, select Reference 1 and initiate the call. </w:t>
      </w:r>
    </w:p>
    <w:p w14:paraId="02FFD102" w14:textId="77777777" w:rsidR="00C733A7" w:rsidRPr="006A589C" w:rsidRDefault="00C733A7" w:rsidP="00C225EF">
      <w:pPr>
        <w:numPr>
          <w:ilvl w:val="0"/>
          <w:numId w:val="166"/>
        </w:numPr>
        <w:rPr>
          <w:noProof/>
        </w:rPr>
      </w:pPr>
      <w:r w:rsidRPr="006A589C">
        <w:rPr>
          <w:noProof/>
        </w:rPr>
        <w:t>On Reference 1 do not accept the call.</w:t>
      </w:r>
    </w:p>
    <w:p w14:paraId="2B01DF91" w14:textId="77777777" w:rsidR="00C733A7" w:rsidRPr="006A589C" w:rsidRDefault="00C733A7" w:rsidP="00C225EF">
      <w:pPr>
        <w:numPr>
          <w:ilvl w:val="0"/>
          <w:numId w:val="166"/>
        </w:numPr>
        <w:rPr>
          <w:noProof/>
        </w:rPr>
      </w:pPr>
      <w:r w:rsidRPr="006A589C">
        <w:rPr>
          <w:noProof/>
        </w:rPr>
        <w:t>On DUT select to send a note with more than 60 characters to Reference 1 using the call unanswered service.</w:t>
      </w:r>
    </w:p>
    <w:p w14:paraId="01EA8D1B"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1E33FD9B" w14:textId="77777777" w:rsidR="00C733A7" w:rsidRPr="006A589C" w:rsidRDefault="00C733A7" w:rsidP="00C225EF">
      <w:pPr>
        <w:numPr>
          <w:ilvl w:val="0"/>
          <w:numId w:val="167"/>
        </w:numPr>
        <w:rPr>
          <w:noProof/>
        </w:rPr>
      </w:pPr>
      <w:r w:rsidRPr="006A589C">
        <w:rPr>
          <w:noProof/>
        </w:rPr>
        <w:t>–</w:t>
      </w:r>
    </w:p>
    <w:p w14:paraId="4B94F103" w14:textId="77777777" w:rsidR="00C733A7" w:rsidRPr="006A589C" w:rsidRDefault="00C733A7" w:rsidP="00C225EF">
      <w:pPr>
        <w:numPr>
          <w:ilvl w:val="0"/>
          <w:numId w:val="167"/>
        </w:numPr>
        <w:rPr>
          <w:noProof/>
        </w:rPr>
      </w:pPr>
      <w:r w:rsidRPr="006A589C">
        <w:rPr>
          <w:noProof/>
        </w:rPr>
        <w:t>–</w:t>
      </w:r>
    </w:p>
    <w:p w14:paraId="2BEED86F" w14:textId="77777777" w:rsidR="00C733A7" w:rsidRPr="006A589C" w:rsidRDefault="00C733A7" w:rsidP="00C225EF">
      <w:pPr>
        <w:numPr>
          <w:ilvl w:val="0"/>
          <w:numId w:val="167"/>
        </w:numPr>
        <w:rPr>
          <w:noProof/>
        </w:rPr>
      </w:pPr>
      <w:r w:rsidRPr="006A589C">
        <w:rPr>
          <w:noProof/>
        </w:rPr>
        <w:t>It is not possible to send the note as part of the call unanswered services to Reference 1 with more than 60 characters.</w:t>
      </w:r>
    </w:p>
    <w:p w14:paraId="04F1D3B9" w14:textId="77777777" w:rsidR="00C733A7" w:rsidRPr="006A589C" w:rsidRDefault="00C733A7" w:rsidP="00C733A7">
      <w:pPr>
        <w:pStyle w:val="Heading4"/>
        <w:rPr>
          <w:noProof/>
        </w:rPr>
      </w:pPr>
      <w:bookmarkStart w:id="5712" w:name="_Toc126692588"/>
      <w:r w:rsidRPr="006A589C">
        <w:rPr>
          <w:noProof/>
        </w:rPr>
        <w:t>58-1.3.10.8</w:t>
      </w:r>
      <w:r w:rsidRPr="006A589C">
        <w:rPr>
          <w:noProof/>
        </w:rPr>
        <w:tab/>
        <w:t>Legacy and offline support - reason</w:t>
      </w:r>
      <w:bookmarkEnd w:id="5712"/>
    </w:p>
    <w:p w14:paraId="4C5418ED" w14:textId="77777777" w:rsidR="00C733A7" w:rsidRPr="006A589C" w:rsidRDefault="00C733A7" w:rsidP="00C733A7">
      <w:pPr>
        <w:rPr>
          <w:rFonts w:eastAsiaTheme="majorEastAsia" w:cs="Arial"/>
          <w:b/>
          <w:noProof/>
        </w:rPr>
      </w:pPr>
      <w:r w:rsidRPr="006A589C">
        <w:rPr>
          <w:rFonts w:eastAsiaTheme="majorEastAsia" w:cs="Arial"/>
          <w:b/>
          <w:noProof/>
        </w:rPr>
        <w:t>Description</w:t>
      </w:r>
    </w:p>
    <w:p w14:paraId="514D2931" w14:textId="77777777" w:rsidR="00C733A7" w:rsidRPr="006A589C" w:rsidRDefault="00C733A7" w:rsidP="00C733A7">
      <w:pPr>
        <w:rPr>
          <w:rFonts w:eastAsia="Arial Unicode MS"/>
          <w:noProof/>
          <w:lang w:bidi="he-IL"/>
        </w:rPr>
      </w:pPr>
      <w:r w:rsidRPr="006A589C">
        <w:rPr>
          <w:rFonts w:eastAsia="Arial Unicode MS"/>
          <w:noProof/>
          <w:lang w:bidi="he-IL"/>
        </w:rPr>
        <w:t>DUT should be able to send a note as part of the call unanswered services also Reference 1 is not a RCS user.</w:t>
      </w:r>
    </w:p>
    <w:p w14:paraId="183228A0"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574D4436" w14:textId="77777777" w:rsidR="00C733A7" w:rsidRPr="006A589C" w:rsidRDefault="00C733A7" w:rsidP="00C733A7">
      <w:pPr>
        <w:rPr>
          <w:b/>
          <w:noProof/>
        </w:rPr>
      </w:pPr>
      <w:r w:rsidRPr="006A589C">
        <w:rPr>
          <w:noProof/>
        </w:rPr>
        <w:t>PDD Crane v3.0 section 12.2</w:t>
      </w:r>
    </w:p>
    <w:p w14:paraId="4A3EAD66"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618EFD77" w14:textId="77777777" w:rsidR="00C733A7" w:rsidRPr="006A589C" w:rsidRDefault="00C733A7" w:rsidP="00C733A7">
      <w:pPr>
        <w:rPr>
          <w:rFonts w:cs="Arial"/>
          <w:noProof/>
        </w:rPr>
      </w:pPr>
      <w:r w:rsidRPr="006A589C">
        <w:rPr>
          <w:rFonts w:cs="Arial"/>
          <w:noProof/>
        </w:rPr>
        <w:t>To ensure the DUT supports call unanswered services – sending a note after an unanswered call to a non-RCS user.</w:t>
      </w:r>
    </w:p>
    <w:p w14:paraId="459EAF26"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73B21460" w14:textId="77777777" w:rsidR="00C733A7" w:rsidRPr="006A589C" w:rsidRDefault="00C733A7" w:rsidP="00C733A7">
      <w:pPr>
        <w:rPr>
          <w:noProof/>
        </w:rPr>
      </w:pPr>
      <w:r w:rsidRPr="006A589C">
        <w:rPr>
          <w:noProof/>
        </w:rPr>
        <w:t>DUT and Reference 1 are under 3G, HSDPA or LTE</w:t>
      </w:r>
    </w:p>
    <w:p w14:paraId="11C4A356" w14:textId="77777777" w:rsidR="00C733A7" w:rsidRPr="006A589C" w:rsidRDefault="00C733A7" w:rsidP="00C733A7">
      <w:pPr>
        <w:rPr>
          <w:noProof/>
        </w:rPr>
      </w:pPr>
      <w:r w:rsidRPr="006A589C">
        <w:rPr>
          <w:noProof/>
        </w:rPr>
        <w:t>DUT and Reference 1 are RCS CPR clients</w:t>
      </w:r>
    </w:p>
    <w:p w14:paraId="3FBAC27B" w14:textId="77777777" w:rsidR="00C733A7" w:rsidRPr="006A589C" w:rsidRDefault="00C733A7" w:rsidP="00C733A7">
      <w:pPr>
        <w:rPr>
          <w:noProof/>
        </w:rPr>
      </w:pPr>
      <w:r w:rsidRPr="006A589C">
        <w:rPr>
          <w:noProof/>
        </w:rPr>
        <w:t>DUT is RCS registered, while Reference 1 is not RCS registered</w:t>
      </w:r>
    </w:p>
    <w:p w14:paraId="7AC3B0E9" w14:textId="77777777" w:rsidR="00C733A7" w:rsidRPr="006A589C" w:rsidRDefault="00C733A7" w:rsidP="00C733A7">
      <w:pPr>
        <w:rPr>
          <w:noProof/>
        </w:rPr>
      </w:pPr>
      <w:r w:rsidRPr="006A589C">
        <w:rPr>
          <w:noProof/>
        </w:rPr>
        <w:t>DUT supports Call unanswered services.</w:t>
      </w:r>
    </w:p>
    <w:p w14:paraId="4066DEBE"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457C01DB" w14:textId="77777777" w:rsidR="00C733A7" w:rsidRPr="006A589C" w:rsidRDefault="00C733A7" w:rsidP="00C225EF">
      <w:pPr>
        <w:numPr>
          <w:ilvl w:val="0"/>
          <w:numId w:val="168"/>
        </w:numPr>
        <w:rPr>
          <w:noProof/>
        </w:rPr>
      </w:pPr>
      <w:r w:rsidRPr="006A589C">
        <w:rPr>
          <w:noProof/>
        </w:rPr>
        <w:t xml:space="preserve">On the DUT start the call composer, select Reference 1 and initiate the call. </w:t>
      </w:r>
    </w:p>
    <w:p w14:paraId="415FF870" w14:textId="77777777" w:rsidR="00C733A7" w:rsidRPr="006A589C" w:rsidRDefault="00C733A7" w:rsidP="00C225EF">
      <w:pPr>
        <w:numPr>
          <w:ilvl w:val="0"/>
          <w:numId w:val="168"/>
        </w:numPr>
        <w:rPr>
          <w:noProof/>
        </w:rPr>
      </w:pPr>
      <w:r w:rsidRPr="006A589C">
        <w:rPr>
          <w:noProof/>
        </w:rPr>
        <w:t>On Reference 1 do not accept the call.</w:t>
      </w:r>
    </w:p>
    <w:p w14:paraId="19CABE47" w14:textId="77777777" w:rsidR="00C733A7" w:rsidRPr="006A589C" w:rsidRDefault="00C733A7" w:rsidP="00C225EF">
      <w:pPr>
        <w:numPr>
          <w:ilvl w:val="0"/>
          <w:numId w:val="168"/>
        </w:numPr>
        <w:rPr>
          <w:noProof/>
        </w:rPr>
      </w:pPr>
      <w:r w:rsidRPr="006A589C">
        <w:rPr>
          <w:noProof/>
        </w:rPr>
        <w:t>On DUT select to send a note using the call unanswered service.</w:t>
      </w:r>
    </w:p>
    <w:p w14:paraId="11F25840"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19305A68" w14:textId="77777777" w:rsidR="00C733A7" w:rsidRPr="006A589C" w:rsidRDefault="00C733A7" w:rsidP="00C225EF">
      <w:pPr>
        <w:numPr>
          <w:ilvl w:val="0"/>
          <w:numId w:val="169"/>
        </w:numPr>
        <w:rPr>
          <w:noProof/>
        </w:rPr>
      </w:pPr>
      <w:r w:rsidRPr="006A589C">
        <w:rPr>
          <w:noProof/>
        </w:rPr>
        <w:t>–</w:t>
      </w:r>
    </w:p>
    <w:p w14:paraId="6F09025F" w14:textId="77777777" w:rsidR="00C733A7" w:rsidRPr="006A589C" w:rsidRDefault="00C733A7" w:rsidP="00C225EF">
      <w:pPr>
        <w:numPr>
          <w:ilvl w:val="0"/>
          <w:numId w:val="169"/>
        </w:numPr>
        <w:rPr>
          <w:noProof/>
        </w:rPr>
      </w:pPr>
      <w:r w:rsidRPr="006A589C">
        <w:rPr>
          <w:noProof/>
        </w:rPr>
        <w:t>–</w:t>
      </w:r>
    </w:p>
    <w:p w14:paraId="47ACF85D" w14:textId="77777777" w:rsidR="00C733A7" w:rsidRPr="006A589C" w:rsidRDefault="00C733A7" w:rsidP="00C225EF">
      <w:pPr>
        <w:numPr>
          <w:ilvl w:val="0"/>
          <w:numId w:val="169"/>
        </w:numPr>
        <w:rPr>
          <w:noProof/>
        </w:rPr>
      </w:pPr>
      <w:r w:rsidRPr="006A589C">
        <w:rPr>
          <w:noProof/>
        </w:rPr>
        <w:t>Reference 1 receives the post-call note using the operator messaging system</w:t>
      </w:r>
    </w:p>
    <w:p w14:paraId="51C0D962" w14:textId="77777777" w:rsidR="00C733A7" w:rsidRPr="006A589C" w:rsidRDefault="00C733A7" w:rsidP="00C733A7">
      <w:pPr>
        <w:jc w:val="left"/>
        <w:rPr>
          <w:noProof/>
        </w:rPr>
      </w:pPr>
    </w:p>
    <w:p w14:paraId="7291681B" w14:textId="2BBFA50D" w:rsidR="00C733A7" w:rsidRDefault="00C733A7" w:rsidP="00C733A7">
      <w:pPr>
        <w:pStyle w:val="Heading1"/>
        <w:rPr>
          <w:rFonts w:cs="Arial"/>
          <w:noProof/>
          <w:szCs w:val="28"/>
        </w:rPr>
      </w:pPr>
      <w:bookmarkStart w:id="5713" w:name="_Toc126692589"/>
      <w:bookmarkStart w:id="5714" w:name="_Toc510083175"/>
      <w:bookmarkStart w:id="5715" w:name="_Toc447205110"/>
      <w:bookmarkStart w:id="5716" w:name="_Toc479589283"/>
      <w:bookmarkEnd w:id="5664"/>
      <w:bookmarkEnd w:id="5665"/>
      <w:bookmarkEnd w:id="5666"/>
      <w:bookmarkEnd w:id="5667"/>
      <w:bookmarkEnd w:id="5668"/>
      <w:r w:rsidRPr="006A589C">
        <w:rPr>
          <w:rFonts w:cs="Arial"/>
          <w:noProof/>
          <w:szCs w:val="28"/>
        </w:rPr>
        <w:t xml:space="preserve">58-2 </w:t>
      </w:r>
      <w:r w:rsidRPr="006A589C">
        <w:rPr>
          <w:rFonts w:cs="Arial"/>
          <w:noProof/>
          <w:szCs w:val="28"/>
        </w:rPr>
        <w:tab/>
      </w:r>
      <w:r w:rsidR="00E03F32" w:rsidRPr="0091587A">
        <w:rPr>
          <w:rFonts w:cs="Arial"/>
          <w:noProof/>
        </w:rPr>
        <w:t xml:space="preserve">Rich Communication Services Universal Profile </w:t>
      </w:r>
      <w:r w:rsidR="00E03F32">
        <w:rPr>
          <w:rFonts w:cs="Arial"/>
          <w:noProof/>
        </w:rPr>
        <w:t xml:space="preserve">1.0 and </w:t>
      </w:r>
      <w:r w:rsidR="00E03F32" w:rsidRPr="0091587A">
        <w:rPr>
          <w:rFonts w:cs="Arial" w:hint="eastAsia"/>
          <w:noProof/>
        </w:rPr>
        <w:t>2.4</w:t>
      </w:r>
      <w:r w:rsidR="00E03F32" w:rsidRPr="0091587A">
        <w:rPr>
          <w:rFonts w:cs="Arial"/>
          <w:noProof/>
        </w:rPr>
        <w:t xml:space="preserve"> (RCS UP</w:t>
      </w:r>
      <w:r w:rsidR="00E03F32">
        <w:rPr>
          <w:rFonts w:cs="Arial"/>
          <w:noProof/>
        </w:rPr>
        <w:t>1.0 and UP</w:t>
      </w:r>
      <w:r w:rsidR="00E03F32" w:rsidRPr="0091587A">
        <w:rPr>
          <w:rFonts w:cs="Arial" w:hint="eastAsia"/>
          <w:noProof/>
        </w:rPr>
        <w:t>2.4</w:t>
      </w:r>
      <w:r w:rsidR="00E03F32" w:rsidRPr="0091587A">
        <w:rPr>
          <w:rFonts w:cs="Arial"/>
          <w:noProof/>
        </w:rPr>
        <w:t>)</w:t>
      </w:r>
      <w:bookmarkEnd w:id="5713"/>
    </w:p>
    <w:p w14:paraId="5985DF76" w14:textId="77777777" w:rsidR="00DA78F5" w:rsidRDefault="00DA78F5" w:rsidP="00F2471F">
      <w:pPr>
        <w:rPr>
          <w:noProof/>
        </w:rPr>
      </w:pPr>
      <w:r>
        <w:rPr>
          <w:noProof/>
        </w:rPr>
        <w:t>In this chapter, there are different states the DUT and/or Reference devices may be. An overview of each state can be found here: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DA78F5" w:rsidRPr="006A589C" w14:paraId="35DB954A" w14:textId="77777777" w:rsidTr="005133D5">
        <w:tc>
          <w:tcPr>
            <w:tcW w:w="434" w:type="dxa"/>
            <w:shd w:val="clear" w:color="auto" w:fill="F2F2F2" w:themeFill="background1" w:themeFillShade="F2"/>
          </w:tcPr>
          <w:p w14:paraId="7FDAA015" w14:textId="77777777" w:rsidR="00DA78F5" w:rsidRPr="006A589C" w:rsidRDefault="00DA78F5" w:rsidP="005133D5">
            <w:pPr>
              <w:tabs>
                <w:tab w:val="left" w:pos="851"/>
              </w:tabs>
              <w:ind w:right="-1"/>
              <w:jc w:val="left"/>
              <w:rPr>
                <w:noProof/>
                <w:sz w:val="18"/>
                <w:szCs w:val="18"/>
              </w:rPr>
            </w:pPr>
            <w:r w:rsidRPr="006A589C">
              <w:rPr>
                <w:noProof/>
                <w:sz w:val="18"/>
                <w:szCs w:val="18"/>
              </w:rPr>
              <w:t>-</w:t>
            </w:r>
          </w:p>
        </w:tc>
        <w:tc>
          <w:tcPr>
            <w:tcW w:w="4190" w:type="dxa"/>
            <w:shd w:val="clear" w:color="auto" w:fill="F2F2F2" w:themeFill="background1" w:themeFillShade="F2"/>
          </w:tcPr>
          <w:p w14:paraId="013C4D41" w14:textId="77777777" w:rsidR="00DA78F5" w:rsidRPr="006A589C" w:rsidRDefault="00DA78F5" w:rsidP="005133D5">
            <w:pPr>
              <w:pStyle w:val="H6"/>
              <w:ind w:right="-1"/>
              <w:rPr>
                <w:b w:val="0"/>
                <w:noProof/>
              </w:rPr>
            </w:pPr>
            <w:r>
              <w:rPr>
                <w:noProof/>
              </w:rPr>
              <w:t>State</w:t>
            </w:r>
          </w:p>
        </w:tc>
        <w:tc>
          <w:tcPr>
            <w:tcW w:w="4438" w:type="dxa"/>
            <w:shd w:val="clear" w:color="auto" w:fill="F2F2F2" w:themeFill="background1" w:themeFillShade="F2"/>
          </w:tcPr>
          <w:p w14:paraId="016C6140" w14:textId="77777777" w:rsidR="00DA78F5" w:rsidRPr="006A589C" w:rsidRDefault="00DA78F5" w:rsidP="005133D5">
            <w:pPr>
              <w:pStyle w:val="H6"/>
              <w:ind w:right="-1"/>
              <w:rPr>
                <w:noProof/>
              </w:rPr>
            </w:pPr>
            <w:r>
              <w:rPr>
                <w:noProof/>
              </w:rPr>
              <w:t>Description</w:t>
            </w:r>
          </w:p>
        </w:tc>
      </w:tr>
      <w:tr w:rsidR="00DA78F5" w:rsidRPr="006A589C" w14:paraId="62919F55" w14:textId="77777777" w:rsidTr="005133D5">
        <w:tc>
          <w:tcPr>
            <w:tcW w:w="434" w:type="dxa"/>
            <w:shd w:val="clear" w:color="auto" w:fill="F2F2F2" w:themeFill="background1" w:themeFillShade="F2"/>
          </w:tcPr>
          <w:p w14:paraId="43FB1055" w14:textId="77777777" w:rsidR="00DA78F5" w:rsidRPr="006A589C" w:rsidRDefault="00DA78F5" w:rsidP="005133D5">
            <w:pPr>
              <w:tabs>
                <w:tab w:val="left" w:pos="851"/>
              </w:tabs>
              <w:ind w:right="-1"/>
              <w:jc w:val="left"/>
              <w:rPr>
                <w:noProof/>
                <w:sz w:val="18"/>
                <w:szCs w:val="18"/>
              </w:rPr>
            </w:pPr>
            <w:r w:rsidRPr="006A589C">
              <w:rPr>
                <w:noProof/>
                <w:sz w:val="18"/>
                <w:szCs w:val="18"/>
              </w:rPr>
              <w:t>1</w:t>
            </w:r>
          </w:p>
        </w:tc>
        <w:tc>
          <w:tcPr>
            <w:tcW w:w="4190" w:type="dxa"/>
          </w:tcPr>
          <w:p w14:paraId="11AE734F" w14:textId="77777777" w:rsidR="00DA78F5" w:rsidRPr="006A589C" w:rsidRDefault="00DA78F5" w:rsidP="00F2471F">
            <w:pPr>
              <w:jc w:val="left"/>
              <w:rPr>
                <w:bCs/>
                <w:noProof/>
                <w:sz w:val="18"/>
                <w:szCs w:val="18"/>
              </w:rPr>
            </w:pPr>
            <w:r>
              <w:rPr>
                <w:lang w:val="fr-FR"/>
              </w:rPr>
              <w:t>RCS Provisioned - Registered (Online)</w:t>
            </w:r>
          </w:p>
        </w:tc>
        <w:tc>
          <w:tcPr>
            <w:tcW w:w="4438" w:type="dxa"/>
          </w:tcPr>
          <w:p w14:paraId="6C8A5CC9" w14:textId="77777777" w:rsidR="00DA78F5" w:rsidRPr="00F2471F" w:rsidRDefault="00DA78F5" w:rsidP="005133D5">
            <w:pPr>
              <w:rPr>
                <w:rFonts w:ascii="Calibri" w:hAnsi="Calibri"/>
                <w:lang w:val="en-US"/>
              </w:rPr>
            </w:pPr>
            <w:r w:rsidRPr="00F2471F">
              <w:rPr>
                <w:lang w:val="en-US"/>
              </w:rPr>
              <w:t xml:space="preserve">RCS User. </w:t>
            </w:r>
          </w:p>
          <w:p w14:paraId="131688FA" w14:textId="77777777" w:rsidR="00DA78F5" w:rsidRPr="006A589C" w:rsidRDefault="00DA78F5" w:rsidP="00F2471F">
            <w:pPr>
              <w:jc w:val="left"/>
              <w:rPr>
                <w:noProof/>
                <w:sz w:val="18"/>
                <w:szCs w:val="18"/>
              </w:rPr>
            </w:pPr>
            <w:r w:rsidRPr="00F2471F">
              <w:rPr>
                <w:lang w:val="en-US"/>
              </w:rPr>
              <w:t>User is registered for all RCS services.</w:t>
            </w:r>
          </w:p>
        </w:tc>
      </w:tr>
      <w:tr w:rsidR="00DA78F5" w:rsidRPr="006A589C" w14:paraId="4C7EAC8B" w14:textId="77777777" w:rsidTr="005133D5">
        <w:tc>
          <w:tcPr>
            <w:tcW w:w="434" w:type="dxa"/>
            <w:shd w:val="clear" w:color="auto" w:fill="F2F2F2" w:themeFill="background1" w:themeFillShade="F2"/>
          </w:tcPr>
          <w:p w14:paraId="079A68C8" w14:textId="77777777" w:rsidR="00DA78F5" w:rsidRPr="006A589C" w:rsidRDefault="00DA78F5" w:rsidP="005133D5">
            <w:pPr>
              <w:tabs>
                <w:tab w:val="left" w:pos="851"/>
              </w:tabs>
              <w:ind w:right="-1"/>
              <w:jc w:val="left"/>
              <w:rPr>
                <w:noProof/>
                <w:sz w:val="18"/>
                <w:szCs w:val="18"/>
              </w:rPr>
            </w:pPr>
            <w:r w:rsidRPr="006A589C">
              <w:rPr>
                <w:noProof/>
                <w:sz w:val="18"/>
                <w:szCs w:val="18"/>
              </w:rPr>
              <w:t>2</w:t>
            </w:r>
          </w:p>
        </w:tc>
        <w:tc>
          <w:tcPr>
            <w:tcW w:w="4190" w:type="dxa"/>
          </w:tcPr>
          <w:p w14:paraId="49B27F85" w14:textId="77777777" w:rsidR="00DA78F5" w:rsidRPr="006A589C" w:rsidRDefault="00DA78F5" w:rsidP="00F2471F">
            <w:pPr>
              <w:jc w:val="left"/>
              <w:rPr>
                <w:bCs/>
                <w:noProof/>
                <w:sz w:val="18"/>
                <w:szCs w:val="18"/>
              </w:rPr>
            </w:pPr>
            <w:r w:rsidRPr="00F2471F">
              <w:rPr>
                <w:lang w:val="en-US"/>
              </w:rPr>
              <w:t>RCS Provisioned - Registered (Not Reachable)</w:t>
            </w:r>
          </w:p>
        </w:tc>
        <w:tc>
          <w:tcPr>
            <w:tcW w:w="4438" w:type="dxa"/>
          </w:tcPr>
          <w:p w14:paraId="5FD2FA5D" w14:textId="77777777" w:rsidR="00DA78F5" w:rsidRPr="00F2471F" w:rsidRDefault="00DA78F5" w:rsidP="005133D5">
            <w:pPr>
              <w:rPr>
                <w:rFonts w:ascii="Calibri" w:hAnsi="Calibri"/>
                <w:lang w:val="en-US"/>
              </w:rPr>
            </w:pPr>
            <w:r w:rsidRPr="00F2471F">
              <w:rPr>
                <w:lang w:val="en-US"/>
              </w:rPr>
              <w:t xml:space="preserve">RCS User. </w:t>
            </w:r>
          </w:p>
          <w:p w14:paraId="3BDBB4F3" w14:textId="77777777" w:rsidR="00DA78F5" w:rsidRPr="00F2471F" w:rsidRDefault="00DA78F5" w:rsidP="005133D5">
            <w:pPr>
              <w:rPr>
                <w:sz w:val="22"/>
                <w:szCs w:val="22"/>
                <w:lang w:val="en-US"/>
              </w:rPr>
            </w:pPr>
            <w:r w:rsidRPr="00F2471F">
              <w:rPr>
                <w:lang w:val="en-US"/>
              </w:rPr>
              <w:t>RCS client has performed ungraceful deregistration (battery pulled out).</w:t>
            </w:r>
          </w:p>
          <w:p w14:paraId="76B9AF15" w14:textId="77777777" w:rsidR="00DA78F5" w:rsidRPr="006A589C" w:rsidRDefault="00DA78F5" w:rsidP="00F2471F">
            <w:pPr>
              <w:jc w:val="left"/>
              <w:rPr>
                <w:noProof/>
                <w:sz w:val="18"/>
                <w:szCs w:val="18"/>
              </w:rPr>
            </w:pPr>
            <w:r w:rsidRPr="00F2471F">
              <w:rPr>
                <w:lang w:val="en-US"/>
              </w:rPr>
              <w:t>Server still assumes user has RCS available.</w:t>
            </w:r>
          </w:p>
        </w:tc>
      </w:tr>
      <w:tr w:rsidR="00DA78F5" w:rsidRPr="006A589C" w14:paraId="27E90AA5" w14:textId="77777777" w:rsidTr="005133D5">
        <w:tc>
          <w:tcPr>
            <w:tcW w:w="434" w:type="dxa"/>
            <w:shd w:val="clear" w:color="auto" w:fill="F2F2F2" w:themeFill="background1" w:themeFillShade="F2"/>
          </w:tcPr>
          <w:p w14:paraId="32AE2A56" w14:textId="77777777" w:rsidR="00DA78F5" w:rsidRPr="006A589C" w:rsidRDefault="00DA78F5" w:rsidP="005133D5">
            <w:pPr>
              <w:tabs>
                <w:tab w:val="left" w:pos="851"/>
              </w:tabs>
              <w:ind w:right="-1"/>
              <w:jc w:val="left"/>
              <w:rPr>
                <w:noProof/>
                <w:sz w:val="18"/>
                <w:szCs w:val="18"/>
              </w:rPr>
            </w:pPr>
            <w:r>
              <w:rPr>
                <w:noProof/>
                <w:sz w:val="18"/>
                <w:szCs w:val="18"/>
              </w:rPr>
              <w:t>3</w:t>
            </w:r>
          </w:p>
        </w:tc>
        <w:tc>
          <w:tcPr>
            <w:tcW w:w="4190" w:type="dxa"/>
          </w:tcPr>
          <w:p w14:paraId="5E9AF6EA" w14:textId="77777777" w:rsidR="00DA78F5" w:rsidRPr="00F2471F" w:rsidRDefault="00DA78F5" w:rsidP="005133D5">
            <w:pPr>
              <w:jc w:val="left"/>
              <w:rPr>
                <w:rFonts w:ascii="Calibri" w:hAnsi="Calibri"/>
                <w:lang w:val="en-US"/>
              </w:rPr>
            </w:pPr>
            <w:r w:rsidRPr="00F2471F">
              <w:rPr>
                <w:lang w:val="en-US"/>
              </w:rPr>
              <w:t>RCS Provisoned - Not Registered (Offline)</w:t>
            </w:r>
          </w:p>
          <w:p w14:paraId="79FF4865" w14:textId="77777777" w:rsidR="00DA78F5" w:rsidRPr="006A589C" w:rsidRDefault="00DA78F5" w:rsidP="00F2471F">
            <w:pPr>
              <w:jc w:val="left"/>
              <w:rPr>
                <w:noProof/>
              </w:rPr>
            </w:pPr>
          </w:p>
        </w:tc>
        <w:tc>
          <w:tcPr>
            <w:tcW w:w="4438" w:type="dxa"/>
          </w:tcPr>
          <w:p w14:paraId="51893F47" w14:textId="77777777" w:rsidR="00DA78F5" w:rsidRPr="00F2471F" w:rsidRDefault="00DA78F5" w:rsidP="005133D5">
            <w:pPr>
              <w:jc w:val="left"/>
              <w:rPr>
                <w:rFonts w:ascii="Calibri" w:hAnsi="Calibri"/>
                <w:lang w:val="en-US"/>
              </w:rPr>
            </w:pPr>
            <w:r w:rsidRPr="00F2471F">
              <w:rPr>
                <w:lang w:val="en-US"/>
              </w:rPr>
              <w:t xml:space="preserve">RCS User. </w:t>
            </w:r>
          </w:p>
          <w:p w14:paraId="194D78E9" w14:textId="77777777" w:rsidR="00DA78F5" w:rsidRPr="00F2471F" w:rsidRDefault="00DA78F5" w:rsidP="005133D5">
            <w:pPr>
              <w:jc w:val="left"/>
              <w:rPr>
                <w:lang w:val="en-US"/>
              </w:rPr>
            </w:pPr>
            <w:r w:rsidRPr="00F2471F">
              <w:rPr>
                <w:lang w:val="en-US"/>
              </w:rPr>
              <w:t>RCS client has performed graceful deregistration (disabled data connection (Mobile data / Wi-Fi), turned their phone off, or has enabled flight mode).</w:t>
            </w:r>
          </w:p>
          <w:p w14:paraId="4C244E9F" w14:textId="77777777" w:rsidR="00DA78F5" w:rsidRPr="006A589C" w:rsidRDefault="00DA78F5" w:rsidP="00F2471F">
            <w:pPr>
              <w:jc w:val="left"/>
              <w:rPr>
                <w:noProof/>
              </w:rPr>
            </w:pPr>
            <w:r w:rsidRPr="00F2471F">
              <w:rPr>
                <w:lang w:val="en-US"/>
              </w:rPr>
              <w:t>Server knows user is not available for RCS.</w:t>
            </w:r>
          </w:p>
        </w:tc>
      </w:tr>
      <w:tr w:rsidR="00DA78F5" w:rsidRPr="006A589C" w14:paraId="2D2210CE" w14:textId="77777777" w:rsidTr="005133D5">
        <w:tc>
          <w:tcPr>
            <w:tcW w:w="434" w:type="dxa"/>
            <w:shd w:val="clear" w:color="auto" w:fill="F2F2F2" w:themeFill="background1" w:themeFillShade="F2"/>
          </w:tcPr>
          <w:p w14:paraId="324A3076" w14:textId="77777777" w:rsidR="00DA78F5" w:rsidRDefault="00DA78F5" w:rsidP="005133D5">
            <w:pPr>
              <w:tabs>
                <w:tab w:val="left" w:pos="851"/>
              </w:tabs>
              <w:ind w:right="-1"/>
              <w:jc w:val="left"/>
              <w:rPr>
                <w:noProof/>
                <w:sz w:val="18"/>
                <w:szCs w:val="18"/>
              </w:rPr>
            </w:pPr>
            <w:r>
              <w:rPr>
                <w:noProof/>
                <w:sz w:val="18"/>
                <w:szCs w:val="18"/>
              </w:rPr>
              <w:t>4</w:t>
            </w:r>
          </w:p>
        </w:tc>
        <w:tc>
          <w:tcPr>
            <w:tcW w:w="4190" w:type="dxa"/>
          </w:tcPr>
          <w:p w14:paraId="6331F482" w14:textId="77777777" w:rsidR="00DA78F5" w:rsidRDefault="00DA78F5" w:rsidP="005133D5">
            <w:pPr>
              <w:jc w:val="left"/>
              <w:rPr>
                <w:noProof/>
              </w:rPr>
            </w:pPr>
            <w:r>
              <w:rPr>
                <w:lang w:val="fr-FR"/>
              </w:rPr>
              <w:t>RCS Not Provisioned</w:t>
            </w:r>
          </w:p>
        </w:tc>
        <w:tc>
          <w:tcPr>
            <w:tcW w:w="4438" w:type="dxa"/>
          </w:tcPr>
          <w:p w14:paraId="0E7E10AC" w14:textId="77777777" w:rsidR="00DA78F5" w:rsidRPr="00F2471F" w:rsidRDefault="00DA78F5" w:rsidP="005133D5">
            <w:pPr>
              <w:rPr>
                <w:rFonts w:ascii="Calibri" w:hAnsi="Calibri"/>
                <w:lang w:val="en-US"/>
              </w:rPr>
            </w:pPr>
            <w:r w:rsidRPr="00F2471F">
              <w:rPr>
                <w:lang w:val="en-US"/>
              </w:rPr>
              <w:t xml:space="preserve">RCS Not Provisioned. </w:t>
            </w:r>
          </w:p>
          <w:p w14:paraId="15524A1D" w14:textId="77777777" w:rsidR="00DA78F5" w:rsidRPr="00F2471F" w:rsidRDefault="00DA78F5" w:rsidP="005133D5">
            <w:pPr>
              <w:rPr>
                <w:lang w:val="en-US"/>
              </w:rPr>
            </w:pPr>
            <w:r w:rsidRPr="00F2471F">
              <w:rPr>
                <w:lang w:val="en-US"/>
              </w:rPr>
              <w:t>User has disabled RCS so they are not currently RCS registered (or have never been an RCS user).</w:t>
            </w:r>
          </w:p>
          <w:p w14:paraId="10F1F3C9" w14:textId="77777777" w:rsidR="00DA78F5" w:rsidRDefault="00DA78F5" w:rsidP="005133D5">
            <w:pPr>
              <w:jc w:val="left"/>
              <w:rPr>
                <w:noProof/>
              </w:rPr>
            </w:pPr>
            <w:r w:rsidRPr="00F2471F">
              <w:rPr>
                <w:lang w:val="en-US"/>
              </w:rPr>
              <w:t>They still have access to CS/PS/WiFi services.</w:t>
            </w:r>
          </w:p>
        </w:tc>
      </w:tr>
    </w:tbl>
    <w:p w14:paraId="16D737D7" w14:textId="77777777" w:rsidR="00DA78F5" w:rsidRPr="00F2471F" w:rsidRDefault="00DA78F5" w:rsidP="00F2471F">
      <w:pPr>
        <w:rPr>
          <w:b/>
        </w:rPr>
      </w:pPr>
    </w:p>
    <w:p w14:paraId="4F53BA9D" w14:textId="77777777" w:rsidR="00C733A7" w:rsidRPr="006A589C" w:rsidRDefault="00C733A7" w:rsidP="00C733A7">
      <w:pPr>
        <w:pStyle w:val="Heading3"/>
        <w:rPr>
          <w:noProof/>
        </w:rPr>
      </w:pPr>
      <w:bookmarkStart w:id="5717" w:name="_Toc126692590"/>
      <w:r w:rsidRPr="006A589C">
        <w:rPr>
          <w:noProof/>
        </w:rPr>
        <w:t>58-2.1</w:t>
      </w:r>
      <w:r w:rsidRPr="006A589C">
        <w:rPr>
          <w:noProof/>
        </w:rPr>
        <w:tab/>
        <w:t>Applicability Table</w:t>
      </w:r>
      <w:bookmarkEnd w:id="5717"/>
      <w:r w:rsidRPr="006A589C">
        <w:rPr>
          <w:noProof/>
        </w:rPr>
        <w:t xml:space="preserve"> </w:t>
      </w:r>
    </w:p>
    <w:p w14:paraId="5A2AEB88" w14:textId="77777777" w:rsidR="00C733A7" w:rsidRPr="00E53CF2" w:rsidRDefault="00C733A7" w:rsidP="00C733A7">
      <w:pPr>
        <w:rPr>
          <w:i/>
          <w:noProof/>
        </w:rPr>
      </w:pPr>
      <w:r w:rsidRPr="00E53CF2">
        <w:rPr>
          <w:i/>
          <w:noProof/>
        </w:rPr>
        <w:t xml:space="preserve">All testcases were rewritten and place into </w:t>
      </w:r>
      <w:r>
        <w:rPr>
          <w:i/>
          <w:noProof/>
        </w:rPr>
        <w:t>Section 58-2</w:t>
      </w:r>
      <w:r w:rsidRPr="00E53CF2">
        <w:rPr>
          <w:i/>
          <w:noProof/>
        </w:rPr>
        <w:t xml:space="preserve"> or deleted.</w:t>
      </w:r>
    </w:p>
    <w:p w14:paraId="77028A4C" w14:textId="77777777" w:rsidR="005F7A09" w:rsidRPr="006A589C" w:rsidRDefault="005F7A09" w:rsidP="005F7A09">
      <w:pPr>
        <w:pStyle w:val="Heading3"/>
        <w:rPr>
          <w:noProof/>
        </w:rPr>
      </w:pPr>
      <w:bookmarkStart w:id="5718" w:name="_Toc126692591"/>
      <w:r w:rsidRPr="006A589C">
        <w:rPr>
          <w:noProof/>
        </w:rPr>
        <w:t>58-2.2</w:t>
      </w:r>
      <w:r w:rsidRPr="006A589C">
        <w:rPr>
          <w:noProof/>
        </w:rPr>
        <w:tab/>
        <w:t>Capability Discover and Service Availability</w:t>
      </w:r>
      <w:bookmarkEnd w:id="5718"/>
    </w:p>
    <w:p w14:paraId="37807913" w14:textId="77777777" w:rsidR="005F7A09" w:rsidRPr="006A589C" w:rsidRDefault="005F7A09" w:rsidP="005F7A09">
      <w:pPr>
        <w:pStyle w:val="Heading4"/>
        <w:rPr>
          <w:noProof/>
        </w:rPr>
      </w:pPr>
      <w:bookmarkStart w:id="5719" w:name="_Toc126692592"/>
      <w:r w:rsidRPr="006A589C">
        <w:rPr>
          <w:noProof/>
        </w:rPr>
        <w:t>58-2.2.1</w:t>
      </w:r>
      <w:r w:rsidRPr="006A589C">
        <w:rPr>
          <w:noProof/>
        </w:rPr>
        <w:tab/>
        <w:t>Capability Exchange - With non RCS Reference</w:t>
      </w:r>
      <w:bookmarkEnd w:id="5719"/>
    </w:p>
    <w:p w14:paraId="56B1A44B" w14:textId="77777777" w:rsidR="005F7A09" w:rsidRPr="006A589C" w:rsidRDefault="005F7A09" w:rsidP="005F7A09">
      <w:pPr>
        <w:pStyle w:val="H6"/>
        <w:rPr>
          <w:noProof/>
        </w:rPr>
      </w:pPr>
      <w:r w:rsidRPr="006A589C">
        <w:rPr>
          <w:noProof/>
        </w:rPr>
        <w:t>Description</w:t>
      </w:r>
    </w:p>
    <w:p w14:paraId="77F8BBA4" w14:textId="77777777" w:rsidR="005F7A09" w:rsidRPr="006A589C" w:rsidRDefault="005F7A09" w:rsidP="005F7A09">
      <w:pPr>
        <w:rPr>
          <w:noProof/>
        </w:rPr>
      </w:pPr>
      <w:r w:rsidRPr="006A589C">
        <w:rPr>
          <w:noProof/>
        </w:rPr>
        <w:t>Capability update when adding a new user</w:t>
      </w:r>
    </w:p>
    <w:p w14:paraId="1C438016" w14:textId="77777777" w:rsidR="005F7A09" w:rsidRPr="006A589C" w:rsidRDefault="005F7A09" w:rsidP="005F7A09">
      <w:pPr>
        <w:pStyle w:val="H6"/>
        <w:rPr>
          <w:noProof/>
        </w:rPr>
      </w:pPr>
      <w:r w:rsidRPr="006A589C">
        <w:rPr>
          <w:noProof/>
        </w:rPr>
        <w:t>Related core specifications</w:t>
      </w:r>
    </w:p>
    <w:p w14:paraId="6495890F" w14:textId="77777777" w:rsidR="005F7A09" w:rsidRPr="006A589C" w:rsidRDefault="005F7A09" w:rsidP="005F7A09">
      <w:pPr>
        <w:rPr>
          <w:noProof/>
        </w:rPr>
      </w:pPr>
      <w:r w:rsidRPr="006A589C">
        <w:rPr>
          <w:noProof/>
        </w:rPr>
        <w:t>GSMA RCC.71 UP-SDD, GSMA RCC.17, ID_RCS_F_2_2_2</w:t>
      </w:r>
    </w:p>
    <w:p w14:paraId="57B7DFB6" w14:textId="77777777" w:rsidR="005F7A09" w:rsidRPr="006A589C" w:rsidRDefault="005F7A09" w:rsidP="005F7A09">
      <w:pPr>
        <w:pStyle w:val="H6"/>
        <w:rPr>
          <w:noProof/>
        </w:rPr>
      </w:pPr>
      <w:r w:rsidRPr="006A589C">
        <w:rPr>
          <w:noProof/>
        </w:rPr>
        <w:t>Reason for test</w:t>
      </w:r>
    </w:p>
    <w:p w14:paraId="440E2C19" w14:textId="77777777" w:rsidR="005F7A09" w:rsidRPr="006A589C" w:rsidRDefault="005F7A09" w:rsidP="005F7A09">
      <w:pPr>
        <w:pStyle w:val="H6"/>
        <w:rPr>
          <w:b w:val="0"/>
          <w:noProof/>
        </w:rPr>
      </w:pPr>
      <w:r w:rsidRPr="006A589C">
        <w:rPr>
          <w:b w:val="0"/>
          <w:noProof/>
        </w:rPr>
        <w:t>Validate R3-3-3-1 the device updates the capability of a contact when the user enters a new contact into their address book on their device.</w:t>
      </w:r>
    </w:p>
    <w:p w14:paraId="6EBE92E5" w14:textId="77777777" w:rsidR="005F7A09" w:rsidRPr="006A589C" w:rsidRDefault="005F7A09" w:rsidP="005F7A09">
      <w:pPr>
        <w:pStyle w:val="H6"/>
        <w:rPr>
          <w:noProof/>
        </w:rPr>
      </w:pPr>
      <w:r w:rsidRPr="006A589C">
        <w:rPr>
          <w:noProof/>
        </w:rPr>
        <w:t xml:space="preserve">Initial configuration </w:t>
      </w:r>
    </w:p>
    <w:p w14:paraId="201656E6" w14:textId="77777777" w:rsidR="005F7A09" w:rsidRPr="006A589C" w:rsidRDefault="005F7A09" w:rsidP="005F7A09">
      <w:pPr>
        <w:pStyle w:val="H6"/>
        <w:rPr>
          <w:b w:val="0"/>
          <w:noProof/>
        </w:rPr>
      </w:pPr>
      <w:r w:rsidRPr="006A589C">
        <w:rPr>
          <w:b w:val="0"/>
          <w:noProof/>
        </w:rPr>
        <w:t>Network allows capability discovery.</w:t>
      </w:r>
    </w:p>
    <w:p w14:paraId="14108B33" w14:textId="77777777" w:rsidR="005F7A09" w:rsidRPr="006A589C" w:rsidRDefault="005F7A09" w:rsidP="005F7A09">
      <w:pPr>
        <w:pStyle w:val="H6"/>
        <w:rPr>
          <w:b w:val="0"/>
          <w:noProof/>
        </w:rPr>
      </w:pPr>
      <w:r w:rsidRPr="006A589C">
        <w:rPr>
          <w:b w:val="0"/>
          <w:noProof/>
        </w:rPr>
        <w:t>For Seamless Messaging, network does not support NFS (Network Fallback to SMS).</w:t>
      </w:r>
    </w:p>
    <w:p w14:paraId="59B8EE9B" w14:textId="047778C5" w:rsidR="005F7A09" w:rsidRPr="006A589C" w:rsidRDefault="005F7A09" w:rsidP="005F7A09">
      <w:pPr>
        <w:pStyle w:val="H6"/>
        <w:rPr>
          <w:b w:val="0"/>
          <w:noProof/>
        </w:rPr>
      </w:pPr>
      <w:r>
        <w:rPr>
          <w:b w:val="0"/>
          <w:noProof/>
        </w:rPr>
        <w:t xml:space="preserve">For intergated Messaging, </w:t>
      </w:r>
      <w:r w:rsidRPr="006A589C">
        <w:rPr>
          <w:b w:val="0"/>
          <w:noProof/>
        </w:rPr>
        <w:t>device is able to indicate the messaging service (e.g. RCS Message vs. xMS) when the message is sent.</w:t>
      </w:r>
    </w:p>
    <w:p w14:paraId="4F7BE67E" w14:textId="77777777" w:rsidR="005F7A09" w:rsidRPr="009F33A7" w:rsidRDefault="005F7A09" w:rsidP="005F7A09">
      <w:pPr>
        <w:pStyle w:val="H6"/>
        <w:rPr>
          <w:b w:val="0"/>
          <w:noProof/>
        </w:rPr>
      </w:pPr>
      <w:r>
        <w:rPr>
          <w:b w:val="0"/>
          <w:noProof/>
        </w:rPr>
        <w:t>DUT is RCS Provisioned - Registered (Online)</w:t>
      </w:r>
    </w:p>
    <w:p w14:paraId="5F463EBF" w14:textId="77777777" w:rsidR="005F7A09" w:rsidRPr="009F33A7" w:rsidRDefault="005F7A09" w:rsidP="005F7A09">
      <w:pPr>
        <w:pStyle w:val="H6"/>
        <w:rPr>
          <w:b w:val="0"/>
          <w:noProof/>
        </w:rPr>
      </w:pPr>
      <w:r w:rsidRPr="009F33A7">
        <w:rPr>
          <w:b w:val="0"/>
          <w:noProof/>
        </w:rPr>
        <w:t>Reference 1</w:t>
      </w:r>
      <w:r>
        <w:rPr>
          <w:b w:val="0"/>
          <w:noProof/>
        </w:rPr>
        <w:t xml:space="preserve"> is RCS Not Provisioned</w:t>
      </w:r>
    </w:p>
    <w:p w14:paraId="24E21076" w14:textId="77777777" w:rsidR="005F7A09" w:rsidRPr="006A589C" w:rsidRDefault="005F7A09" w:rsidP="005F7A09">
      <w:pPr>
        <w:pStyle w:val="H6"/>
        <w:rPr>
          <w:b w:val="0"/>
          <w:noProof/>
        </w:rPr>
      </w:pPr>
      <w:r w:rsidRPr="006A589C">
        <w:rPr>
          <w:b w:val="0"/>
          <w:noProof/>
        </w:rPr>
        <w:t>Reference 1 is not stored in DUT’s address book</w:t>
      </w:r>
    </w:p>
    <w:p w14:paraId="463CE644" w14:textId="77777777" w:rsidR="005F7A09" w:rsidRPr="006A589C" w:rsidRDefault="005F7A09" w:rsidP="005F7A09">
      <w:pPr>
        <w:ind w:left="360"/>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5F7A09" w:rsidRPr="006A589C" w14:paraId="4B0AB86F" w14:textId="77777777" w:rsidTr="005133D5">
        <w:tc>
          <w:tcPr>
            <w:tcW w:w="434" w:type="dxa"/>
            <w:shd w:val="clear" w:color="auto" w:fill="F2F2F2" w:themeFill="background1" w:themeFillShade="F2"/>
          </w:tcPr>
          <w:p w14:paraId="295A965F" w14:textId="77777777" w:rsidR="005F7A09" w:rsidRPr="006A589C" w:rsidRDefault="005F7A09" w:rsidP="005133D5">
            <w:pPr>
              <w:tabs>
                <w:tab w:val="left" w:pos="851"/>
              </w:tabs>
              <w:ind w:right="-1"/>
              <w:jc w:val="left"/>
              <w:rPr>
                <w:noProof/>
                <w:sz w:val="18"/>
                <w:szCs w:val="18"/>
              </w:rPr>
            </w:pPr>
            <w:r w:rsidRPr="006A589C">
              <w:rPr>
                <w:noProof/>
                <w:sz w:val="18"/>
                <w:szCs w:val="18"/>
              </w:rPr>
              <w:t>-</w:t>
            </w:r>
          </w:p>
        </w:tc>
        <w:tc>
          <w:tcPr>
            <w:tcW w:w="4190" w:type="dxa"/>
            <w:shd w:val="clear" w:color="auto" w:fill="F2F2F2" w:themeFill="background1" w:themeFillShade="F2"/>
          </w:tcPr>
          <w:p w14:paraId="134781EC" w14:textId="77777777" w:rsidR="005F7A09" w:rsidRPr="006A589C" w:rsidRDefault="005F7A09" w:rsidP="005133D5">
            <w:pPr>
              <w:pStyle w:val="H6"/>
              <w:ind w:right="-1"/>
              <w:rPr>
                <w:b w:val="0"/>
                <w:noProof/>
              </w:rPr>
            </w:pPr>
            <w:r w:rsidRPr="006A589C">
              <w:rPr>
                <w:noProof/>
              </w:rPr>
              <w:t>Test procedure</w:t>
            </w:r>
          </w:p>
        </w:tc>
        <w:tc>
          <w:tcPr>
            <w:tcW w:w="4438" w:type="dxa"/>
            <w:shd w:val="clear" w:color="auto" w:fill="F2F2F2" w:themeFill="background1" w:themeFillShade="F2"/>
          </w:tcPr>
          <w:p w14:paraId="394FF22F" w14:textId="77777777" w:rsidR="005F7A09" w:rsidRPr="006A589C" w:rsidRDefault="005F7A09" w:rsidP="005133D5">
            <w:pPr>
              <w:pStyle w:val="H6"/>
              <w:ind w:right="-1"/>
              <w:rPr>
                <w:noProof/>
              </w:rPr>
            </w:pPr>
            <w:r w:rsidRPr="006A589C">
              <w:rPr>
                <w:noProof/>
              </w:rPr>
              <w:t>Expected behaviour</w:t>
            </w:r>
          </w:p>
        </w:tc>
      </w:tr>
      <w:tr w:rsidR="005F7A09" w:rsidRPr="006A589C" w14:paraId="74D2E8DA" w14:textId="77777777" w:rsidTr="005133D5">
        <w:tc>
          <w:tcPr>
            <w:tcW w:w="434" w:type="dxa"/>
            <w:shd w:val="clear" w:color="auto" w:fill="F2F2F2" w:themeFill="background1" w:themeFillShade="F2"/>
          </w:tcPr>
          <w:p w14:paraId="75525F79" w14:textId="77777777" w:rsidR="005F7A09" w:rsidRPr="006A589C" w:rsidRDefault="005F7A09" w:rsidP="005133D5">
            <w:pPr>
              <w:tabs>
                <w:tab w:val="left" w:pos="851"/>
              </w:tabs>
              <w:ind w:right="-1"/>
              <w:jc w:val="left"/>
              <w:rPr>
                <w:noProof/>
                <w:sz w:val="18"/>
                <w:szCs w:val="18"/>
              </w:rPr>
            </w:pPr>
            <w:r w:rsidRPr="006A589C">
              <w:rPr>
                <w:noProof/>
                <w:sz w:val="18"/>
                <w:szCs w:val="18"/>
              </w:rPr>
              <w:t>1</w:t>
            </w:r>
          </w:p>
        </w:tc>
        <w:tc>
          <w:tcPr>
            <w:tcW w:w="4190" w:type="dxa"/>
          </w:tcPr>
          <w:p w14:paraId="7425AD66" w14:textId="77777777" w:rsidR="005F7A09" w:rsidRPr="006A589C" w:rsidRDefault="005F7A09" w:rsidP="005133D5">
            <w:pPr>
              <w:rPr>
                <w:bCs/>
                <w:noProof/>
                <w:sz w:val="18"/>
                <w:szCs w:val="18"/>
              </w:rPr>
            </w:pPr>
            <w:r w:rsidRPr="006A589C">
              <w:rPr>
                <w:noProof/>
              </w:rPr>
              <w:t>DUT adds Reference 1 MSISDN to their address book.</w:t>
            </w:r>
          </w:p>
        </w:tc>
        <w:tc>
          <w:tcPr>
            <w:tcW w:w="4438" w:type="dxa"/>
          </w:tcPr>
          <w:p w14:paraId="647A196A" w14:textId="77777777" w:rsidR="005F7A09" w:rsidRDefault="005F7A09" w:rsidP="005133D5">
            <w:pPr>
              <w:rPr>
                <w:noProof/>
              </w:rPr>
            </w:pPr>
            <w:r>
              <w:rPr>
                <w:noProof/>
              </w:rPr>
              <w:t>Check in SIP protocol:</w:t>
            </w:r>
          </w:p>
          <w:p w14:paraId="3B2DDEFC" w14:textId="52DB86DB" w:rsidR="005F7A09" w:rsidRDefault="005F7A09" w:rsidP="005133D5">
            <w:pPr>
              <w:rPr>
                <w:noProof/>
              </w:rPr>
            </w:pPr>
            <w:r>
              <w:rPr>
                <w:noProof/>
              </w:rPr>
              <w:t xml:space="preserve">- DUT sends OPTIONS </w:t>
            </w:r>
          </w:p>
          <w:p w14:paraId="69D03D77" w14:textId="77777777" w:rsidR="005F7A09" w:rsidRPr="006A589C" w:rsidRDefault="005F7A09" w:rsidP="005133D5">
            <w:pPr>
              <w:rPr>
                <w:noProof/>
                <w:sz w:val="18"/>
                <w:szCs w:val="18"/>
              </w:rPr>
            </w:pPr>
            <w:r>
              <w:rPr>
                <w:noProof/>
              </w:rPr>
              <w:t>- NW responds with 404 NOT FOUND</w:t>
            </w:r>
          </w:p>
        </w:tc>
      </w:tr>
      <w:tr w:rsidR="005F7A09" w:rsidRPr="006A589C" w14:paraId="2F7AE49A" w14:textId="77777777" w:rsidTr="005133D5">
        <w:tc>
          <w:tcPr>
            <w:tcW w:w="434" w:type="dxa"/>
            <w:shd w:val="clear" w:color="auto" w:fill="F2F2F2" w:themeFill="background1" w:themeFillShade="F2"/>
          </w:tcPr>
          <w:p w14:paraId="5A3BDF3E" w14:textId="77777777" w:rsidR="005F7A09" w:rsidRPr="006A589C" w:rsidRDefault="005F7A09" w:rsidP="005133D5">
            <w:pPr>
              <w:tabs>
                <w:tab w:val="left" w:pos="851"/>
              </w:tabs>
              <w:ind w:right="-1"/>
              <w:jc w:val="left"/>
              <w:rPr>
                <w:noProof/>
                <w:sz w:val="18"/>
                <w:szCs w:val="18"/>
              </w:rPr>
            </w:pPr>
            <w:r w:rsidRPr="006A589C">
              <w:rPr>
                <w:noProof/>
                <w:sz w:val="18"/>
                <w:szCs w:val="18"/>
              </w:rPr>
              <w:t>2</w:t>
            </w:r>
          </w:p>
        </w:tc>
        <w:tc>
          <w:tcPr>
            <w:tcW w:w="4190" w:type="dxa"/>
          </w:tcPr>
          <w:p w14:paraId="45F02484" w14:textId="77777777" w:rsidR="005F7A09" w:rsidRDefault="005F7A09" w:rsidP="005133D5">
            <w:pPr>
              <w:rPr>
                <w:noProof/>
              </w:rPr>
            </w:pPr>
            <w:r>
              <w:rPr>
                <w:noProof/>
              </w:rPr>
              <w:t>At DUT, open the messaging application and send an MO message to Reference 1.</w:t>
            </w:r>
          </w:p>
          <w:p w14:paraId="28B5B160" w14:textId="4AD15128" w:rsidR="005F7A09" w:rsidRPr="006A589C" w:rsidRDefault="005F7A09" w:rsidP="005133D5">
            <w:pPr>
              <w:rPr>
                <w:bCs/>
                <w:noProof/>
                <w:sz w:val="18"/>
                <w:szCs w:val="18"/>
              </w:rPr>
            </w:pPr>
          </w:p>
        </w:tc>
        <w:tc>
          <w:tcPr>
            <w:tcW w:w="4438" w:type="dxa"/>
          </w:tcPr>
          <w:p w14:paraId="5D62660C" w14:textId="77777777" w:rsidR="005F7A09" w:rsidRDefault="005F7A09" w:rsidP="005133D5">
            <w:pPr>
              <w:rPr>
                <w:noProof/>
              </w:rPr>
            </w:pPr>
            <w:r>
              <w:rPr>
                <w:noProof/>
              </w:rPr>
              <w:t>Message is sent as SMS (not CHAT).</w:t>
            </w:r>
          </w:p>
          <w:p w14:paraId="22F1C0B7" w14:textId="5B233DF3" w:rsidR="005F7A09" w:rsidRPr="006A589C" w:rsidRDefault="005F7A09" w:rsidP="005133D5">
            <w:pPr>
              <w:rPr>
                <w:noProof/>
                <w:sz w:val="18"/>
                <w:szCs w:val="18"/>
              </w:rPr>
            </w:pPr>
          </w:p>
        </w:tc>
      </w:tr>
    </w:tbl>
    <w:p w14:paraId="7B6AC956" w14:textId="77777777" w:rsidR="00DA78F5" w:rsidRPr="00E53CF2" w:rsidRDefault="00DA78F5" w:rsidP="00DA78F5">
      <w:pPr>
        <w:pStyle w:val="Heading4"/>
      </w:pPr>
      <w:bookmarkStart w:id="5720" w:name="_Toc126692593"/>
      <w:r>
        <w:t>58-2.2.2</w:t>
      </w:r>
      <w:r>
        <w:tab/>
      </w:r>
      <w:r w:rsidRPr="00E53CF2">
        <w:t>First time Registration over Cellular - Successful (Seamlessly)</w:t>
      </w:r>
      <w:bookmarkEnd w:id="5720"/>
    </w:p>
    <w:p w14:paraId="4ABAE55F" w14:textId="77777777" w:rsidR="00DA78F5" w:rsidRPr="006A589C" w:rsidRDefault="00DA78F5" w:rsidP="00DA78F5">
      <w:pPr>
        <w:pStyle w:val="H6"/>
        <w:rPr>
          <w:noProof/>
        </w:rPr>
      </w:pPr>
      <w:r w:rsidRPr="006A589C">
        <w:rPr>
          <w:noProof/>
        </w:rPr>
        <w:t>Description</w:t>
      </w:r>
    </w:p>
    <w:p w14:paraId="7EFE5462" w14:textId="77777777" w:rsidR="00DA78F5" w:rsidRPr="006A589C" w:rsidRDefault="00DA78F5" w:rsidP="00DA78F5">
      <w:pPr>
        <w:rPr>
          <w:noProof/>
        </w:rPr>
      </w:pPr>
      <w:r w:rsidRPr="006A589C">
        <w:rPr>
          <w:noProof/>
        </w:rPr>
        <w:t>First time register on a 3GPP bearer in a RCS network.</w:t>
      </w:r>
    </w:p>
    <w:p w14:paraId="7DF842DC" w14:textId="77777777" w:rsidR="00DA78F5" w:rsidRPr="006A589C" w:rsidRDefault="00DA78F5" w:rsidP="00DA78F5">
      <w:pPr>
        <w:pStyle w:val="H6"/>
        <w:rPr>
          <w:noProof/>
        </w:rPr>
      </w:pPr>
      <w:r w:rsidRPr="006A589C">
        <w:rPr>
          <w:noProof/>
        </w:rPr>
        <w:t>Related core specifications</w:t>
      </w:r>
    </w:p>
    <w:p w14:paraId="3829FD84" w14:textId="77777777" w:rsidR="00DA78F5" w:rsidRPr="006A589C" w:rsidRDefault="00DA78F5" w:rsidP="00DA78F5">
      <w:pPr>
        <w:rPr>
          <w:noProof/>
        </w:rPr>
      </w:pPr>
      <w:r w:rsidRPr="006A589C">
        <w:rPr>
          <w:noProof/>
        </w:rPr>
        <w:t>GSMA RCS - Advanced Communications: Services and Client Specification Version 5.1</w:t>
      </w:r>
    </w:p>
    <w:p w14:paraId="3DEF73B7" w14:textId="77777777" w:rsidR="00DA78F5" w:rsidRDefault="00DA78F5" w:rsidP="00DA78F5">
      <w:pPr>
        <w:rPr>
          <w:noProof/>
        </w:rPr>
      </w:pPr>
      <w:r w:rsidRPr="006A589C">
        <w:rPr>
          <w:noProof/>
        </w:rPr>
        <w:t>jBBIG_2_16</w:t>
      </w:r>
    </w:p>
    <w:p w14:paraId="26370741" w14:textId="77777777" w:rsidR="00DA78F5" w:rsidRPr="006A589C" w:rsidRDefault="00DA78F5" w:rsidP="00DA78F5">
      <w:pPr>
        <w:rPr>
          <w:noProof/>
        </w:rPr>
      </w:pPr>
      <w:r w:rsidRPr="006A589C">
        <w:rPr>
          <w:noProof/>
        </w:rPr>
        <w:t>GSMA RCC.71 UP-SDD, GSMA RCC.17</w:t>
      </w:r>
    </w:p>
    <w:p w14:paraId="281DFEF0" w14:textId="77777777" w:rsidR="00DA78F5" w:rsidRPr="006A589C" w:rsidRDefault="00DA78F5" w:rsidP="00DA78F5">
      <w:pPr>
        <w:pStyle w:val="H6"/>
        <w:rPr>
          <w:noProof/>
        </w:rPr>
      </w:pPr>
      <w:r w:rsidRPr="006A589C">
        <w:rPr>
          <w:noProof/>
        </w:rPr>
        <w:t>Reason for test</w:t>
      </w:r>
    </w:p>
    <w:p w14:paraId="21CA0B1D" w14:textId="77777777" w:rsidR="00DA78F5" w:rsidRPr="006A589C" w:rsidRDefault="00DA78F5" w:rsidP="00DA78F5">
      <w:pPr>
        <w:rPr>
          <w:noProof/>
        </w:rPr>
      </w:pPr>
      <w:r w:rsidRPr="006A589C">
        <w:rPr>
          <w:noProof/>
        </w:rPr>
        <w:t>This test aims to verify the first time registration will be done correctly on a 3GPP bearer.</w:t>
      </w:r>
    </w:p>
    <w:p w14:paraId="5F192DC7" w14:textId="77777777" w:rsidR="00DA78F5" w:rsidRPr="006A589C" w:rsidRDefault="00DA78F5" w:rsidP="00DA78F5">
      <w:pPr>
        <w:pStyle w:val="H6"/>
        <w:rPr>
          <w:noProof/>
        </w:rPr>
      </w:pPr>
      <w:r w:rsidRPr="006A589C">
        <w:rPr>
          <w:noProof/>
        </w:rPr>
        <w:t xml:space="preserve">Initial configuration </w:t>
      </w:r>
    </w:p>
    <w:p w14:paraId="63FE07C1" w14:textId="77777777" w:rsidR="00DA78F5" w:rsidRPr="006A589C" w:rsidRDefault="00DA78F5" w:rsidP="00DA78F5">
      <w:pPr>
        <w:rPr>
          <w:noProof/>
        </w:rPr>
      </w:pPr>
      <w:r w:rsidRPr="006A589C">
        <w:rPr>
          <w:noProof/>
        </w:rPr>
        <w:t>RCS services have not been previously configured on the DUT/SIM Card.</w:t>
      </w:r>
    </w:p>
    <w:p w14:paraId="237C5680" w14:textId="77777777" w:rsidR="00DA78F5" w:rsidRPr="006A589C" w:rsidRDefault="00DA78F5" w:rsidP="00DA78F5">
      <w:pPr>
        <w:rPr>
          <w:noProof/>
        </w:rPr>
      </w:pPr>
      <w:r w:rsidRPr="006A589C">
        <w:rPr>
          <w:noProof/>
        </w:rPr>
        <w:t>DUT has mobile data enabled so a data connection to a 3GPP bearer will be established when registered to the network.</w:t>
      </w:r>
    </w:p>
    <w:p w14:paraId="740F28BD" w14:textId="77777777" w:rsidR="00DA78F5" w:rsidRPr="006A589C" w:rsidRDefault="00DA78F5" w:rsidP="00DA78F5">
      <w:pPr>
        <w:rPr>
          <w:noProof/>
        </w:rPr>
      </w:pPr>
      <w:r w:rsidRPr="006A589C">
        <w:rPr>
          <w:noProof/>
        </w:rPr>
        <w:t>DUT has Wi-Fi disabled so it will not register to any Wi-Fi hotspots when it is powered on.</w:t>
      </w:r>
    </w:p>
    <w:p w14:paraId="049ADC5D" w14:textId="77777777" w:rsidR="00DA78F5" w:rsidRPr="006A589C" w:rsidRDefault="00DA78F5" w:rsidP="00DA78F5">
      <w:pPr>
        <w:rPr>
          <w:noProof/>
        </w:rPr>
      </w:pPr>
      <w:r w:rsidRPr="006A589C">
        <w:rPr>
          <w:noProof/>
        </w:rPr>
        <w:t>DUT is powered off.</w:t>
      </w:r>
    </w:p>
    <w:p w14:paraId="44049F72" w14:textId="77777777" w:rsidR="00DA78F5" w:rsidRPr="006A589C" w:rsidRDefault="00DA78F5" w:rsidP="00DA78F5">
      <w:pPr>
        <w:pStyle w:val="H6"/>
        <w:rPr>
          <w:noProof/>
        </w:rPr>
      </w:pPr>
      <w:r w:rsidRPr="006A589C">
        <w:rPr>
          <w:noProof/>
        </w:rPr>
        <w:t>Test procedure</w:t>
      </w:r>
    </w:p>
    <w:p w14:paraId="0065B315" w14:textId="77777777" w:rsidR="00DA78F5" w:rsidRPr="006A589C" w:rsidRDefault="00DA78F5" w:rsidP="00C225EF">
      <w:pPr>
        <w:numPr>
          <w:ilvl w:val="0"/>
          <w:numId w:val="177"/>
        </w:numPr>
        <w:rPr>
          <w:noProof/>
        </w:rPr>
      </w:pPr>
      <w:r w:rsidRPr="006A589C">
        <w:rPr>
          <w:noProof/>
        </w:rPr>
        <w:t>Power on DUT.</w:t>
      </w:r>
    </w:p>
    <w:p w14:paraId="5893D7DD" w14:textId="77777777" w:rsidR="00DA78F5" w:rsidRPr="006A589C" w:rsidRDefault="00DA78F5" w:rsidP="00C225EF">
      <w:pPr>
        <w:numPr>
          <w:ilvl w:val="0"/>
          <w:numId w:val="177"/>
        </w:numPr>
        <w:rPr>
          <w:noProof/>
        </w:rPr>
      </w:pPr>
      <w:r w:rsidRPr="006A589C">
        <w:rPr>
          <w:noProof/>
        </w:rPr>
        <w:t>Confirm RCS services are available on DUT.</w:t>
      </w:r>
    </w:p>
    <w:p w14:paraId="3ACD0BB5" w14:textId="77777777" w:rsidR="00DA78F5" w:rsidRPr="006A589C" w:rsidRDefault="00DA78F5" w:rsidP="00DA78F5">
      <w:pPr>
        <w:pStyle w:val="H6"/>
        <w:rPr>
          <w:noProof/>
        </w:rPr>
      </w:pPr>
      <w:r w:rsidRPr="006A589C">
        <w:rPr>
          <w:noProof/>
        </w:rPr>
        <w:t>Expected behaviour</w:t>
      </w:r>
    </w:p>
    <w:p w14:paraId="6746FF7C" w14:textId="77777777" w:rsidR="00DA78F5" w:rsidRPr="006A589C" w:rsidRDefault="00DA78F5" w:rsidP="00C225EF">
      <w:pPr>
        <w:numPr>
          <w:ilvl w:val="0"/>
          <w:numId w:val="178"/>
        </w:numPr>
        <w:rPr>
          <w:noProof/>
        </w:rPr>
      </w:pPr>
      <w:r w:rsidRPr="006A589C">
        <w:rPr>
          <w:noProof/>
        </w:rPr>
        <w:t>DUT camps to 3GPP bearer and a data connection is established.</w:t>
      </w:r>
    </w:p>
    <w:p w14:paraId="29C424FF" w14:textId="77777777" w:rsidR="00DA78F5" w:rsidRPr="006A589C" w:rsidRDefault="00DA78F5" w:rsidP="00DA78F5">
      <w:pPr>
        <w:ind w:left="360"/>
        <w:rPr>
          <w:noProof/>
        </w:rPr>
      </w:pPr>
      <w:r w:rsidRPr="006A589C">
        <w:rPr>
          <w:noProof/>
        </w:rPr>
        <w:t>DUT sends REGISTER message to the server which is rejected with 401 unauthorised.</w:t>
      </w:r>
    </w:p>
    <w:p w14:paraId="64CC0228" w14:textId="77777777" w:rsidR="00DA78F5" w:rsidRPr="006A589C" w:rsidRDefault="00DA78F5" w:rsidP="00DA78F5">
      <w:pPr>
        <w:ind w:left="360"/>
        <w:rPr>
          <w:noProof/>
        </w:rPr>
      </w:pPr>
      <w:r w:rsidRPr="006A589C">
        <w:rPr>
          <w:noProof/>
        </w:rPr>
        <w:t>DUT sends another REGISTER message to the server which is accepted with 200 OK.</w:t>
      </w:r>
    </w:p>
    <w:p w14:paraId="017BA93A" w14:textId="77777777" w:rsidR="00DA78F5" w:rsidRPr="006A589C" w:rsidRDefault="00DA78F5" w:rsidP="00DA78F5">
      <w:pPr>
        <w:ind w:left="360"/>
        <w:rPr>
          <w:noProof/>
        </w:rPr>
      </w:pPr>
      <w:r w:rsidRPr="006A589C">
        <w:rPr>
          <w:noProof/>
        </w:rPr>
        <w:t>This is done seamlessly to the user.</w:t>
      </w:r>
    </w:p>
    <w:p w14:paraId="0017D0BE" w14:textId="77777777" w:rsidR="00DA78F5" w:rsidRPr="006A589C" w:rsidRDefault="00DA78F5" w:rsidP="00DA78F5">
      <w:pPr>
        <w:ind w:left="360"/>
        <w:rPr>
          <w:noProof/>
        </w:rPr>
      </w:pPr>
      <w:r w:rsidRPr="006A589C">
        <w:rPr>
          <w:noProof/>
        </w:rPr>
        <w:t>An optional welcome message may be displayed (which should be accepted).</w:t>
      </w:r>
    </w:p>
    <w:p w14:paraId="2CAFC51E" w14:textId="77777777" w:rsidR="00DA78F5" w:rsidRPr="006A589C" w:rsidRDefault="00DA78F5" w:rsidP="00C225EF">
      <w:pPr>
        <w:numPr>
          <w:ilvl w:val="0"/>
          <w:numId w:val="178"/>
        </w:numPr>
        <w:rPr>
          <w:noProof/>
        </w:rPr>
      </w:pPr>
      <w:r w:rsidRPr="006A589C">
        <w:rPr>
          <w:noProof/>
        </w:rPr>
        <w:t>RCS services are available (all functionalities are available).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54"/>
        <w:gridCol w:w="1504"/>
        <w:gridCol w:w="1386"/>
        <w:gridCol w:w="2075"/>
        <w:gridCol w:w="3543"/>
      </w:tblGrid>
      <w:tr w:rsidR="00DA78F5" w:rsidRPr="006A589C" w14:paraId="68C5CD77" w14:textId="77777777" w:rsidTr="005133D5">
        <w:trPr>
          <w:tblHeader/>
        </w:trPr>
        <w:tc>
          <w:tcPr>
            <w:tcW w:w="305" w:type="pct"/>
            <w:shd w:val="clear" w:color="auto" w:fill="C0C0C0"/>
            <w:vAlign w:val="center"/>
          </w:tcPr>
          <w:p w14:paraId="6E29E8CC" w14:textId="77777777" w:rsidR="00DA78F5" w:rsidRPr="00E53CF2" w:rsidRDefault="00DA78F5" w:rsidP="005133D5">
            <w:pPr>
              <w:pStyle w:val="TableText"/>
              <w:rPr>
                <w:noProof/>
                <w:sz w:val="20"/>
              </w:rPr>
            </w:pPr>
            <w:r w:rsidRPr="00E53CF2">
              <w:rPr>
                <w:noProof/>
                <w:sz w:val="20"/>
              </w:rPr>
              <w:t>Step</w:t>
            </w:r>
          </w:p>
        </w:tc>
        <w:tc>
          <w:tcPr>
            <w:tcW w:w="830" w:type="pct"/>
            <w:shd w:val="clear" w:color="auto" w:fill="C0C0C0"/>
            <w:vAlign w:val="center"/>
          </w:tcPr>
          <w:p w14:paraId="58D4C61E" w14:textId="77777777" w:rsidR="00DA78F5" w:rsidRPr="00E53CF2" w:rsidRDefault="00DA78F5" w:rsidP="005133D5">
            <w:pPr>
              <w:pStyle w:val="TableText"/>
              <w:rPr>
                <w:noProof/>
                <w:sz w:val="20"/>
              </w:rPr>
            </w:pPr>
            <w:r w:rsidRPr="00E53CF2">
              <w:rPr>
                <w:noProof/>
                <w:sz w:val="20"/>
              </w:rPr>
              <w:t>Direction</w:t>
            </w:r>
          </w:p>
          <w:p w14:paraId="75C1539F" w14:textId="77777777" w:rsidR="00DA78F5" w:rsidRPr="00E53CF2" w:rsidRDefault="00DA78F5" w:rsidP="005133D5">
            <w:pPr>
              <w:pStyle w:val="TableText"/>
              <w:rPr>
                <w:noProof/>
                <w:sz w:val="20"/>
              </w:rPr>
            </w:pPr>
            <w:r w:rsidRPr="00E53CF2">
              <w:rPr>
                <w:noProof/>
                <w:sz w:val="20"/>
              </w:rPr>
              <w:t>DUT - SERVER</w:t>
            </w:r>
          </w:p>
        </w:tc>
        <w:tc>
          <w:tcPr>
            <w:tcW w:w="765" w:type="pct"/>
            <w:shd w:val="clear" w:color="auto" w:fill="C0C0C0"/>
            <w:vAlign w:val="center"/>
          </w:tcPr>
          <w:p w14:paraId="14B1FC17" w14:textId="77777777" w:rsidR="00DA78F5" w:rsidRPr="00E53CF2" w:rsidRDefault="00DA78F5" w:rsidP="005133D5">
            <w:pPr>
              <w:pStyle w:val="TableText"/>
              <w:rPr>
                <w:noProof/>
                <w:sz w:val="20"/>
              </w:rPr>
            </w:pPr>
            <w:r w:rsidRPr="00E53CF2">
              <w:rPr>
                <w:noProof/>
                <w:sz w:val="20"/>
              </w:rPr>
              <w:t>Protocol</w:t>
            </w:r>
          </w:p>
        </w:tc>
        <w:tc>
          <w:tcPr>
            <w:tcW w:w="1145" w:type="pct"/>
            <w:shd w:val="clear" w:color="auto" w:fill="C0C0C0"/>
            <w:vAlign w:val="center"/>
          </w:tcPr>
          <w:p w14:paraId="0B20C577" w14:textId="77777777" w:rsidR="00DA78F5" w:rsidRPr="00E53CF2" w:rsidRDefault="00DA78F5" w:rsidP="005133D5">
            <w:pPr>
              <w:pStyle w:val="TableText"/>
              <w:rPr>
                <w:noProof/>
                <w:sz w:val="20"/>
              </w:rPr>
            </w:pPr>
            <w:r w:rsidRPr="00E53CF2">
              <w:rPr>
                <w:noProof/>
                <w:sz w:val="20"/>
              </w:rPr>
              <w:t>Message</w:t>
            </w:r>
          </w:p>
        </w:tc>
        <w:tc>
          <w:tcPr>
            <w:tcW w:w="1955" w:type="pct"/>
            <w:shd w:val="clear" w:color="auto" w:fill="C0C0C0"/>
            <w:vAlign w:val="center"/>
          </w:tcPr>
          <w:p w14:paraId="0344282C" w14:textId="77777777" w:rsidR="00DA78F5" w:rsidRPr="00E53CF2" w:rsidRDefault="00DA78F5" w:rsidP="005133D5">
            <w:pPr>
              <w:pStyle w:val="TableText"/>
              <w:rPr>
                <w:noProof/>
                <w:sz w:val="20"/>
              </w:rPr>
            </w:pPr>
            <w:r w:rsidRPr="00E53CF2">
              <w:rPr>
                <w:noProof/>
                <w:sz w:val="20"/>
              </w:rPr>
              <w:t>Comments</w:t>
            </w:r>
          </w:p>
        </w:tc>
      </w:tr>
      <w:tr w:rsidR="00DA78F5" w:rsidRPr="006A589C" w14:paraId="03A8C8B3" w14:textId="77777777" w:rsidTr="005133D5">
        <w:tc>
          <w:tcPr>
            <w:tcW w:w="305" w:type="pct"/>
            <w:vAlign w:val="center"/>
          </w:tcPr>
          <w:p w14:paraId="076831E4" w14:textId="77777777" w:rsidR="00DA78F5" w:rsidRPr="00E53CF2" w:rsidRDefault="00DA78F5" w:rsidP="005133D5">
            <w:pPr>
              <w:pStyle w:val="TableText"/>
              <w:rPr>
                <w:noProof/>
                <w:sz w:val="20"/>
              </w:rPr>
            </w:pPr>
            <w:r w:rsidRPr="00E53CF2">
              <w:rPr>
                <w:noProof/>
                <w:sz w:val="20"/>
              </w:rPr>
              <w:t>1</w:t>
            </w:r>
          </w:p>
        </w:tc>
        <w:tc>
          <w:tcPr>
            <w:tcW w:w="830" w:type="pct"/>
            <w:vAlign w:val="center"/>
          </w:tcPr>
          <w:p w14:paraId="434EB246" w14:textId="77777777" w:rsidR="00DA78F5" w:rsidRPr="00E53CF2" w:rsidRDefault="00DA78F5" w:rsidP="005133D5">
            <w:pPr>
              <w:pStyle w:val="TableText"/>
              <w:rPr>
                <w:noProof/>
                <w:sz w:val="20"/>
              </w:rPr>
            </w:pPr>
            <w:r w:rsidRPr="00E53CF2">
              <w:rPr>
                <w:noProof/>
                <w:sz w:val="20"/>
              </w:rPr>
              <w:sym w:font="Wingdings" w:char="F0E8"/>
            </w:r>
          </w:p>
        </w:tc>
        <w:tc>
          <w:tcPr>
            <w:tcW w:w="765" w:type="pct"/>
            <w:vAlign w:val="center"/>
          </w:tcPr>
          <w:p w14:paraId="3D19F4FB" w14:textId="77777777" w:rsidR="00DA78F5" w:rsidRPr="00E53CF2" w:rsidRDefault="00DA78F5" w:rsidP="005133D5">
            <w:pPr>
              <w:pStyle w:val="TableText"/>
              <w:rPr>
                <w:noProof/>
                <w:sz w:val="20"/>
              </w:rPr>
            </w:pPr>
            <w:r w:rsidRPr="00E53CF2">
              <w:rPr>
                <w:noProof/>
                <w:sz w:val="20"/>
              </w:rPr>
              <w:t>HTTP</w:t>
            </w:r>
          </w:p>
        </w:tc>
        <w:tc>
          <w:tcPr>
            <w:tcW w:w="1145" w:type="pct"/>
            <w:vAlign w:val="center"/>
          </w:tcPr>
          <w:p w14:paraId="27D81AF3" w14:textId="77777777" w:rsidR="00DA78F5" w:rsidRPr="00E53CF2" w:rsidRDefault="00DA78F5" w:rsidP="005133D5">
            <w:pPr>
              <w:pStyle w:val="TableText"/>
              <w:rPr>
                <w:noProof/>
                <w:sz w:val="20"/>
              </w:rPr>
            </w:pPr>
            <w:r w:rsidRPr="00E53CF2">
              <w:rPr>
                <w:noProof/>
                <w:sz w:val="20"/>
              </w:rPr>
              <w:t xml:space="preserve">REQUEST </w:t>
            </w:r>
          </w:p>
        </w:tc>
        <w:tc>
          <w:tcPr>
            <w:tcW w:w="1955" w:type="pct"/>
            <w:vAlign w:val="center"/>
          </w:tcPr>
          <w:p w14:paraId="288EA6FC" w14:textId="77777777" w:rsidR="00DA78F5" w:rsidRPr="00E53CF2" w:rsidRDefault="00DA78F5" w:rsidP="005133D5">
            <w:pPr>
              <w:pStyle w:val="TableText"/>
              <w:rPr>
                <w:noProof/>
                <w:sz w:val="20"/>
              </w:rPr>
            </w:pPr>
            <w:r w:rsidRPr="00E53CF2">
              <w:rPr>
                <w:noProof/>
                <w:sz w:val="20"/>
              </w:rPr>
              <w:t>Without param</w:t>
            </w:r>
          </w:p>
        </w:tc>
      </w:tr>
      <w:tr w:rsidR="00DA78F5" w:rsidRPr="006A589C" w14:paraId="5A79ED79" w14:textId="77777777" w:rsidTr="005133D5">
        <w:tc>
          <w:tcPr>
            <w:tcW w:w="305" w:type="pct"/>
            <w:vAlign w:val="center"/>
          </w:tcPr>
          <w:p w14:paraId="7D282283" w14:textId="77777777" w:rsidR="00DA78F5" w:rsidRPr="00E53CF2" w:rsidRDefault="00DA78F5" w:rsidP="005133D5">
            <w:pPr>
              <w:pStyle w:val="TableText"/>
              <w:rPr>
                <w:noProof/>
                <w:sz w:val="20"/>
              </w:rPr>
            </w:pPr>
            <w:r w:rsidRPr="00E53CF2">
              <w:rPr>
                <w:noProof/>
                <w:sz w:val="20"/>
              </w:rPr>
              <w:t>2</w:t>
            </w:r>
          </w:p>
        </w:tc>
        <w:tc>
          <w:tcPr>
            <w:tcW w:w="830" w:type="pct"/>
            <w:vAlign w:val="center"/>
          </w:tcPr>
          <w:p w14:paraId="07C0F13B" w14:textId="77777777" w:rsidR="00DA78F5" w:rsidRPr="00E53CF2" w:rsidRDefault="00DA78F5" w:rsidP="005133D5">
            <w:pPr>
              <w:pStyle w:val="TableText"/>
              <w:rPr>
                <w:noProof/>
                <w:sz w:val="20"/>
              </w:rPr>
            </w:pPr>
            <w:r w:rsidRPr="00E53CF2">
              <w:rPr>
                <w:noProof/>
                <w:sz w:val="20"/>
              </w:rPr>
              <w:sym w:font="Wingdings" w:char="F0E7"/>
            </w:r>
          </w:p>
        </w:tc>
        <w:tc>
          <w:tcPr>
            <w:tcW w:w="765" w:type="pct"/>
            <w:vAlign w:val="center"/>
          </w:tcPr>
          <w:p w14:paraId="0FF31EA8" w14:textId="77777777" w:rsidR="00DA78F5" w:rsidRPr="00E53CF2" w:rsidRDefault="00DA78F5" w:rsidP="005133D5">
            <w:pPr>
              <w:pStyle w:val="TableText"/>
              <w:rPr>
                <w:noProof/>
                <w:sz w:val="20"/>
              </w:rPr>
            </w:pPr>
            <w:r w:rsidRPr="00E53CF2">
              <w:rPr>
                <w:noProof/>
                <w:sz w:val="20"/>
              </w:rPr>
              <w:t>HTTP</w:t>
            </w:r>
          </w:p>
        </w:tc>
        <w:tc>
          <w:tcPr>
            <w:tcW w:w="1145" w:type="pct"/>
            <w:vAlign w:val="center"/>
          </w:tcPr>
          <w:p w14:paraId="7CEBCBAC" w14:textId="77777777" w:rsidR="00DA78F5" w:rsidRPr="00E53CF2" w:rsidRDefault="00DA78F5" w:rsidP="005133D5">
            <w:pPr>
              <w:pStyle w:val="TableText"/>
              <w:rPr>
                <w:noProof/>
                <w:sz w:val="20"/>
              </w:rPr>
            </w:pPr>
            <w:r w:rsidRPr="00E53CF2">
              <w:rPr>
                <w:noProof/>
                <w:sz w:val="20"/>
              </w:rPr>
              <w:t>200 OK</w:t>
            </w:r>
          </w:p>
        </w:tc>
        <w:tc>
          <w:tcPr>
            <w:tcW w:w="1955" w:type="pct"/>
            <w:vAlign w:val="center"/>
          </w:tcPr>
          <w:p w14:paraId="7CF191F9" w14:textId="77777777" w:rsidR="00DA78F5" w:rsidRPr="00E53CF2" w:rsidRDefault="00DA78F5" w:rsidP="005133D5">
            <w:pPr>
              <w:pStyle w:val="TableText"/>
              <w:rPr>
                <w:noProof/>
                <w:sz w:val="20"/>
              </w:rPr>
            </w:pPr>
          </w:p>
        </w:tc>
      </w:tr>
      <w:tr w:rsidR="00DA78F5" w:rsidRPr="006A589C" w14:paraId="71CDA92E" w14:textId="77777777" w:rsidTr="005133D5">
        <w:tc>
          <w:tcPr>
            <w:tcW w:w="305" w:type="pct"/>
            <w:vAlign w:val="center"/>
          </w:tcPr>
          <w:p w14:paraId="12982A14" w14:textId="77777777" w:rsidR="00DA78F5" w:rsidRPr="00E53CF2" w:rsidRDefault="00DA78F5" w:rsidP="005133D5">
            <w:pPr>
              <w:pStyle w:val="TableText"/>
              <w:rPr>
                <w:noProof/>
                <w:sz w:val="20"/>
              </w:rPr>
            </w:pPr>
            <w:r w:rsidRPr="00E53CF2">
              <w:rPr>
                <w:noProof/>
                <w:sz w:val="20"/>
              </w:rPr>
              <w:t>3</w:t>
            </w:r>
          </w:p>
        </w:tc>
        <w:tc>
          <w:tcPr>
            <w:tcW w:w="830" w:type="pct"/>
            <w:vAlign w:val="center"/>
          </w:tcPr>
          <w:p w14:paraId="7293030D" w14:textId="77777777" w:rsidR="00DA78F5" w:rsidRPr="00E53CF2" w:rsidRDefault="00DA78F5" w:rsidP="005133D5">
            <w:pPr>
              <w:pStyle w:val="TableText"/>
              <w:rPr>
                <w:noProof/>
                <w:sz w:val="20"/>
              </w:rPr>
            </w:pPr>
            <w:r w:rsidRPr="00E53CF2">
              <w:rPr>
                <w:noProof/>
                <w:sz w:val="20"/>
              </w:rPr>
              <w:sym w:font="Wingdings" w:char="F0E8"/>
            </w:r>
          </w:p>
        </w:tc>
        <w:tc>
          <w:tcPr>
            <w:tcW w:w="765" w:type="pct"/>
            <w:vAlign w:val="center"/>
          </w:tcPr>
          <w:p w14:paraId="0CE8F5FF" w14:textId="77777777" w:rsidR="00DA78F5" w:rsidRPr="00E53CF2" w:rsidRDefault="00DA78F5" w:rsidP="005133D5">
            <w:pPr>
              <w:pStyle w:val="TableText"/>
              <w:rPr>
                <w:noProof/>
                <w:sz w:val="20"/>
              </w:rPr>
            </w:pPr>
            <w:r w:rsidRPr="00E53CF2">
              <w:rPr>
                <w:noProof/>
                <w:sz w:val="20"/>
              </w:rPr>
              <w:t>HTTPS</w:t>
            </w:r>
          </w:p>
        </w:tc>
        <w:tc>
          <w:tcPr>
            <w:tcW w:w="1145" w:type="pct"/>
            <w:vAlign w:val="center"/>
          </w:tcPr>
          <w:p w14:paraId="6031FD3E" w14:textId="77777777" w:rsidR="00DA78F5" w:rsidRPr="00E53CF2" w:rsidRDefault="00DA78F5" w:rsidP="005133D5">
            <w:pPr>
              <w:pStyle w:val="TableText"/>
              <w:rPr>
                <w:noProof/>
                <w:sz w:val="20"/>
              </w:rPr>
            </w:pPr>
            <w:r w:rsidRPr="00E53CF2">
              <w:rPr>
                <w:noProof/>
                <w:sz w:val="20"/>
              </w:rPr>
              <w:t xml:space="preserve">REQUEST </w:t>
            </w:r>
          </w:p>
        </w:tc>
        <w:tc>
          <w:tcPr>
            <w:tcW w:w="1955" w:type="pct"/>
            <w:vAlign w:val="center"/>
          </w:tcPr>
          <w:p w14:paraId="78CD29E8" w14:textId="77777777" w:rsidR="00DA78F5" w:rsidRPr="00E53CF2" w:rsidRDefault="00DA78F5" w:rsidP="005133D5">
            <w:pPr>
              <w:pStyle w:val="TableText"/>
              <w:rPr>
                <w:noProof/>
                <w:sz w:val="20"/>
              </w:rPr>
            </w:pPr>
            <w:r w:rsidRPr="00E53CF2">
              <w:rPr>
                <w:noProof/>
                <w:sz w:val="20"/>
              </w:rPr>
              <w:t>With param</w:t>
            </w:r>
          </w:p>
        </w:tc>
      </w:tr>
      <w:tr w:rsidR="00DA78F5" w:rsidRPr="006A589C" w14:paraId="2609BF38" w14:textId="77777777" w:rsidTr="005133D5">
        <w:tc>
          <w:tcPr>
            <w:tcW w:w="305" w:type="pct"/>
            <w:vAlign w:val="center"/>
          </w:tcPr>
          <w:p w14:paraId="79E04C4F" w14:textId="77777777" w:rsidR="00DA78F5" w:rsidRPr="00E53CF2" w:rsidRDefault="00DA78F5" w:rsidP="005133D5">
            <w:pPr>
              <w:pStyle w:val="TableText"/>
              <w:rPr>
                <w:noProof/>
                <w:sz w:val="20"/>
              </w:rPr>
            </w:pPr>
            <w:r w:rsidRPr="00E53CF2">
              <w:rPr>
                <w:noProof/>
                <w:sz w:val="20"/>
              </w:rPr>
              <w:t>4</w:t>
            </w:r>
          </w:p>
        </w:tc>
        <w:tc>
          <w:tcPr>
            <w:tcW w:w="830" w:type="pct"/>
            <w:vAlign w:val="center"/>
          </w:tcPr>
          <w:p w14:paraId="2CDC639E" w14:textId="77777777" w:rsidR="00DA78F5" w:rsidRPr="00E53CF2" w:rsidRDefault="00DA78F5" w:rsidP="005133D5">
            <w:pPr>
              <w:pStyle w:val="TableText"/>
              <w:rPr>
                <w:noProof/>
                <w:sz w:val="20"/>
              </w:rPr>
            </w:pPr>
            <w:r w:rsidRPr="00E53CF2">
              <w:rPr>
                <w:noProof/>
                <w:sz w:val="20"/>
              </w:rPr>
              <w:sym w:font="Wingdings" w:char="F0E7"/>
            </w:r>
          </w:p>
        </w:tc>
        <w:tc>
          <w:tcPr>
            <w:tcW w:w="765" w:type="pct"/>
            <w:vAlign w:val="center"/>
          </w:tcPr>
          <w:p w14:paraId="1DE6740D" w14:textId="77777777" w:rsidR="00DA78F5" w:rsidRPr="00E53CF2" w:rsidRDefault="00DA78F5" w:rsidP="005133D5">
            <w:pPr>
              <w:pStyle w:val="TableText"/>
              <w:rPr>
                <w:noProof/>
                <w:sz w:val="20"/>
              </w:rPr>
            </w:pPr>
            <w:r w:rsidRPr="00E53CF2">
              <w:rPr>
                <w:noProof/>
                <w:sz w:val="20"/>
              </w:rPr>
              <w:t>HTTPS</w:t>
            </w:r>
          </w:p>
        </w:tc>
        <w:tc>
          <w:tcPr>
            <w:tcW w:w="1145" w:type="pct"/>
            <w:vAlign w:val="center"/>
          </w:tcPr>
          <w:p w14:paraId="2CFECD6C" w14:textId="77777777" w:rsidR="00DA78F5" w:rsidRPr="00E53CF2" w:rsidRDefault="00DA78F5" w:rsidP="005133D5">
            <w:pPr>
              <w:pStyle w:val="TableText"/>
              <w:rPr>
                <w:noProof/>
                <w:sz w:val="20"/>
              </w:rPr>
            </w:pPr>
            <w:r w:rsidRPr="00E53CF2">
              <w:rPr>
                <w:noProof/>
                <w:sz w:val="20"/>
              </w:rPr>
              <w:t>200 OK</w:t>
            </w:r>
          </w:p>
        </w:tc>
        <w:tc>
          <w:tcPr>
            <w:tcW w:w="1955" w:type="pct"/>
            <w:vAlign w:val="center"/>
          </w:tcPr>
          <w:p w14:paraId="461B72A3" w14:textId="77777777" w:rsidR="00DA78F5" w:rsidRPr="00E53CF2" w:rsidRDefault="00DA78F5" w:rsidP="005133D5">
            <w:pPr>
              <w:pStyle w:val="TableText"/>
              <w:rPr>
                <w:noProof/>
                <w:sz w:val="20"/>
              </w:rPr>
            </w:pPr>
            <w:r w:rsidRPr="00E53CF2">
              <w:rPr>
                <w:noProof/>
                <w:sz w:val="20"/>
              </w:rPr>
              <w:t>Contains XML config</w:t>
            </w:r>
          </w:p>
        </w:tc>
      </w:tr>
      <w:tr w:rsidR="00DA78F5" w:rsidRPr="006A589C" w14:paraId="45388FE1" w14:textId="77777777" w:rsidTr="005133D5">
        <w:tc>
          <w:tcPr>
            <w:tcW w:w="305" w:type="pct"/>
            <w:vAlign w:val="center"/>
          </w:tcPr>
          <w:p w14:paraId="5EF97F50" w14:textId="77777777" w:rsidR="00DA78F5" w:rsidRPr="00E53CF2" w:rsidRDefault="00DA78F5" w:rsidP="005133D5">
            <w:pPr>
              <w:pStyle w:val="TableText"/>
              <w:rPr>
                <w:noProof/>
                <w:sz w:val="20"/>
              </w:rPr>
            </w:pPr>
            <w:r w:rsidRPr="00E53CF2">
              <w:rPr>
                <w:noProof/>
                <w:sz w:val="20"/>
              </w:rPr>
              <w:t>5</w:t>
            </w:r>
          </w:p>
        </w:tc>
        <w:tc>
          <w:tcPr>
            <w:tcW w:w="830" w:type="pct"/>
            <w:vAlign w:val="center"/>
          </w:tcPr>
          <w:p w14:paraId="24961434" w14:textId="77777777" w:rsidR="00DA78F5" w:rsidRPr="00E53CF2" w:rsidRDefault="00DA78F5" w:rsidP="005133D5">
            <w:pPr>
              <w:pStyle w:val="TableText"/>
              <w:rPr>
                <w:noProof/>
                <w:sz w:val="20"/>
              </w:rPr>
            </w:pPr>
            <w:r w:rsidRPr="00E53CF2">
              <w:rPr>
                <w:noProof/>
                <w:sz w:val="20"/>
              </w:rPr>
              <w:sym w:font="Wingdings" w:char="F0E8"/>
            </w:r>
          </w:p>
        </w:tc>
        <w:tc>
          <w:tcPr>
            <w:tcW w:w="765" w:type="pct"/>
            <w:vAlign w:val="center"/>
          </w:tcPr>
          <w:p w14:paraId="2C91D733" w14:textId="77777777" w:rsidR="00DA78F5" w:rsidRPr="00E53CF2" w:rsidRDefault="00DA78F5" w:rsidP="005133D5">
            <w:pPr>
              <w:pStyle w:val="TableText"/>
              <w:rPr>
                <w:noProof/>
                <w:sz w:val="20"/>
              </w:rPr>
            </w:pPr>
            <w:r w:rsidRPr="00E53CF2">
              <w:rPr>
                <w:noProof/>
                <w:sz w:val="20"/>
              </w:rPr>
              <w:t>SIP</w:t>
            </w:r>
          </w:p>
        </w:tc>
        <w:tc>
          <w:tcPr>
            <w:tcW w:w="1145" w:type="pct"/>
            <w:vAlign w:val="center"/>
          </w:tcPr>
          <w:p w14:paraId="71F97DDD" w14:textId="77777777" w:rsidR="00DA78F5" w:rsidRPr="00E53CF2" w:rsidRDefault="00DA78F5" w:rsidP="005133D5">
            <w:pPr>
              <w:pStyle w:val="TableText"/>
              <w:rPr>
                <w:noProof/>
                <w:sz w:val="20"/>
              </w:rPr>
            </w:pPr>
            <w:r w:rsidRPr="00E53CF2">
              <w:rPr>
                <w:noProof/>
                <w:sz w:val="20"/>
              </w:rPr>
              <w:t>REGISTER</w:t>
            </w:r>
          </w:p>
        </w:tc>
        <w:tc>
          <w:tcPr>
            <w:tcW w:w="1955" w:type="pct"/>
            <w:vAlign w:val="center"/>
          </w:tcPr>
          <w:p w14:paraId="0B5E8C49" w14:textId="77777777" w:rsidR="00DA78F5" w:rsidRPr="00E53CF2" w:rsidRDefault="00DA78F5" w:rsidP="005133D5">
            <w:pPr>
              <w:pStyle w:val="TableText"/>
              <w:rPr>
                <w:noProof/>
                <w:sz w:val="20"/>
              </w:rPr>
            </w:pPr>
          </w:p>
        </w:tc>
      </w:tr>
      <w:tr w:rsidR="00DA78F5" w:rsidRPr="006A589C" w14:paraId="7700EFE5" w14:textId="77777777" w:rsidTr="005133D5">
        <w:tc>
          <w:tcPr>
            <w:tcW w:w="305" w:type="pct"/>
            <w:vAlign w:val="center"/>
          </w:tcPr>
          <w:p w14:paraId="25F48FE5" w14:textId="77777777" w:rsidR="00DA78F5" w:rsidRPr="00E53CF2" w:rsidRDefault="00DA78F5" w:rsidP="005133D5">
            <w:pPr>
              <w:pStyle w:val="TableText"/>
              <w:rPr>
                <w:noProof/>
                <w:sz w:val="20"/>
              </w:rPr>
            </w:pPr>
            <w:r w:rsidRPr="00E53CF2">
              <w:rPr>
                <w:noProof/>
                <w:sz w:val="20"/>
              </w:rPr>
              <w:t>6</w:t>
            </w:r>
          </w:p>
        </w:tc>
        <w:tc>
          <w:tcPr>
            <w:tcW w:w="830" w:type="pct"/>
            <w:vAlign w:val="center"/>
          </w:tcPr>
          <w:p w14:paraId="3240FFE9" w14:textId="77777777" w:rsidR="00DA78F5" w:rsidRPr="00E53CF2" w:rsidRDefault="00DA78F5" w:rsidP="005133D5">
            <w:pPr>
              <w:pStyle w:val="TableText"/>
              <w:rPr>
                <w:noProof/>
                <w:sz w:val="20"/>
                <w:lang w:eastAsia="ja-JP"/>
              </w:rPr>
            </w:pPr>
            <w:r w:rsidRPr="00E53CF2">
              <w:rPr>
                <w:noProof/>
                <w:sz w:val="20"/>
              </w:rPr>
              <w:sym w:font="Wingdings" w:char="F0E7"/>
            </w:r>
          </w:p>
        </w:tc>
        <w:tc>
          <w:tcPr>
            <w:tcW w:w="765" w:type="pct"/>
            <w:vAlign w:val="center"/>
          </w:tcPr>
          <w:p w14:paraId="02A65E92" w14:textId="77777777" w:rsidR="00DA78F5" w:rsidRPr="00E53CF2" w:rsidRDefault="00DA78F5" w:rsidP="005133D5">
            <w:pPr>
              <w:pStyle w:val="TableText"/>
              <w:rPr>
                <w:noProof/>
                <w:sz w:val="20"/>
              </w:rPr>
            </w:pPr>
            <w:r w:rsidRPr="00E53CF2">
              <w:rPr>
                <w:noProof/>
                <w:sz w:val="20"/>
              </w:rPr>
              <w:t>SIP</w:t>
            </w:r>
          </w:p>
        </w:tc>
        <w:tc>
          <w:tcPr>
            <w:tcW w:w="1145" w:type="pct"/>
            <w:vAlign w:val="center"/>
          </w:tcPr>
          <w:p w14:paraId="4386C11C" w14:textId="77777777" w:rsidR="00DA78F5" w:rsidRPr="00E53CF2" w:rsidRDefault="00DA78F5" w:rsidP="005133D5">
            <w:pPr>
              <w:pStyle w:val="TableText"/>
              <w:rPr>
                <w:noProof/>
                <w:sz w:val="20"/>
              </w:rPr>
            </w:pPr>
            <w:r w:rsidRPr="00E53CF2">
              <w:rPr>
                <w:noProof/>
                <w:sz w:val="20"/>
              </w:rPr>
              <w:t>SIP 401 Unauthorised</w:t>
            </w:r>
          </w:p>
        </w:tc>
        <w:tc>
          <w:tcPr>
            <w:tcW w:w="1955" w:type="pct"/>
            <w:vAlign w:val="center"/>
          </w:tcPr>
          <w:p w14:paraId="23AB2040" w14:textId="77777777" w:rsidR="00DA78F5" w:rsidRPr="00E53CF2" w:rsidRDefault="00DA78F5" w:rsidP="005133D5">
            <w:pPr>
              <w:pStyle w:val="TableText"/>
              <w:rPr>
                <w:noProof/>
                <w:sz w:val="20"/>
              </w:rPr>
            </w:pPr>
          </w:p>
        </w:tc>
      </w:tr>
      <w:tr w:rsidR="00DA78F5" w:rsidRPr="006A589C" w14:paraId="59115067" w14:textId="77777777" w:rsidTr="005133D5">
        <w:tc>
          <w:tcPr>
            <w:tcW w:w="305" w:type="pct"/>
            <w:vAlign w:val="center"/>
          </w:tcPr>
          <w:p w14:paraId="7A000A51" w14:textId="77777777" w:rsidR="00DA78F5" w:rsidRPr="00E53CF2" w:rsidRDefault="00DA78F5" w:rsidP="005133D5">
            <w:pPr>
              <w:pStyle w:val="TableText"/>
              <w:rPr>
                <w:noProof/>
                <w:sz w:val="20"/>
                <w:lang w:eastAsia="ja-JP"/>
              </w:rPr>
            </w:pPr>
            <w:r w:rsidRPr="00E53CF2">
              <w:rPr>
                <w:noProof/>
                <w:sz w:val="20"/>
                <w:lang w:eastAsia="ja-JP"/>
              </w:rPr>
              <w:t>7</w:t>
            </w:r>
          </w:p>
        </w:tc>
        <w:tc>
          <w:tcPr>
            <w:tcW w:w="830" w:type="pct"/>
            <w:vAlign w:val="center"/>
          </w:tcPr>
          <w:p w14:paraId="6E98B571" w14:textId="77777777" w:rsidR="00DA78F5" w:rsidRPr="00E53CF2" w:rsidRDefault="00DA78F5" w:rsidP="005133D5">
            <w:pPr>
              <w:pStyle w:val="TableText"/>
              <w:rPr>
                <w:noProof/>
                <w:sz w:val="20"/>
              </w:rPr>
            </w:pPr>
            <w:r w:rsidRPr="00E53CF2">
              <w:rPr>
                <w:noProof/>
                <w:sz w:val="20"/>
              </w:rPr>
              <w:sym w:font="Wingdings" w:char="F0E8"/>
            </w:r>
          </w:p>
        </w:tc>
        <w:tc>
          <w:tcPr>
            <w:tcW w:w="765" w:type="pct"/>
            <w:vAlign w:val="center"/>
          </w:tcPr>
          <w:p w14:paraId="73759F2B" w14:textId="77777777" w:rsidR="00DA78F5" w:rsidRPr="00E53CF2" w:rsidRDefault="00DA78F5" w:rsidP="005133D5">
            <w:pPr>
              <w:pStyle w:val="TableText"/>
              <w:rPr>
                <w:noProof/>
                <w:sz w:val="20"/>
              </w:rPr>
            </w:pPr>
            <w:r w:rsidRPr="00E53CF2">
              <w:rPr>
                <w:noProof/>
                <w:sz w:val="20"/>
              </w:rPr>
              <w:t>SIP</w:t>
            </w:r>
          </w:p>
        </w:tc>
        <w:tc>
          <w:tcPr>
            <w:tcW w:w="1145" w:type="pct"/>
            <w:vAlign w:val="center"/>
          </w:tcPr>
          <w:p w14:paraId="02681CDA" w14:textId="77777777" w:rsidR="00DA78F5" w:rsidRPr="00E53CF2" w:rsidRDefault="00DA78F5" w:rsidP="005133D5">
            <w:pPr>
              <w:pStyle w:val="TableText"/>
              <w:rPr>
                <w:noProof/>
                <w:sz w:val="20"/>
              </w:rPr>
            </w:pPr>
            <w:r w:rsidRPr="00E53CF2">
              <w:rPr>
                <w:noProof/>
                <w:sz w:val="20"/>
              </w:rPr>
              <w:t>REGISTER</w:t>
            </w:r>
          </w:p>
        </w:tc>
        <w:tc>
          <w:tcPr>
            <w:tcW w:w="1955" w:type="pct"/>
            <w:vAlign w:val="center"/>
          </w:tcPr>
          <w:p w14:paraId="6F277DC8" w14:textId="77777777" w:rsidR="00DA78F5" w:rsidRPr="00E53CF2" w:rsidRDefault="00DA78F5" w:rsidP="005133D5">
            <w:pPr>
              <w:pStyle w:val="TableText"/>
              <w:rPr>
                <w:noProof/>
                <w:sz w:val="20"/>
              </w:rPr>
            </w:pPr>
          </w:p>
        </w:tc>
      </w:tr>
      <w:tr w:rsidR="00DA78F5" w:rsidRPr="006A589C" w14:paraId="29AD6C1D" w14:textId="77777777" w:rsidTr="005133D5">
        <w:tc>
          <w:tcPr>
            <w:tcW w:w="305" w:type="pct"/>
            <w:vAlign w:val="center"/>
          </w:tcPr>
          <w:p w14:paraId="08465BA9" w14:textId="77777777" w:rsidR="00DA78F5" w:rsidRPr="00E53CF2" w:rsidRDefault="00DA78F5" w:rsidP="005133D5">
            <w:pPr>
              <w:pStyle w:val="TableText"/>
              <w:rPr>
                <w:noProof/>
                <w:sz w:val="20"/>
              </w:rPr>
            </w:pPr>
            <w:r w:rsidRPr="00E53CF2">
              <w:rPr>
                <w:noProof/>
                <w:sz w:val="20"/>
              </w:rPr>
              <w:t>8</w:t>
            </w:r>
          </w:p>
        </w:tc>
        <w:tc>
          <w:tcPr>
            <w:tcW w:w="830" w:type="pct"/>
            <w:vAlign w:val="center"/>
          </w:tcPr>
          <w:p w14:paraId="0E370683" w14:textId="77777777" w:rsidR="00DA78F5" w:rsidRPr="00E53CF2" w:rsidRDefault="00DA78F5" w:rsidP="005133D5">
            <w:pPr>
              <w:pStyle w:val="TableText"/>
              <w:rPr>
                <w:noProof/>
                <w:sz w:val="20"/>
              </w:rPr>
            </w:pPr>
            <w:r w:rsidRPr="00E53CF2">
              <w:rPr>
                <w:noProof/>
                <w:sz w:val="20"/>
              </w:rPr>
              <w:sym w:font="Wingdings" w:char="F0E7"/>
            </w:r>
          </w:p>
        </w:tc>
        <w:tc>
          <w:tcPr>
            <w:tcW w:w="765" w:type="pct"/>
            <w:vAlign w:val="center"/>
          </w:tcPr>
          <w:p w14:paraId="70019831" w14:textId="77777777" w:rsidR="00DA78F5" w:rsidRPr="00E53CF2" w:rsidRDefault="00DA78F5" w:rsidP="005133D5">
            <w:pPr>
              <w:pStyle w:val="TableText"/>
              <w:rPr>
                <w:noProof/>
                <w:sz w:val="20"/>
              </w:rPr>
            </w:pPr>
            <w:r w:rsidRPr="00E53CF2">
              <w:rPr>
                <w:noProof/>
                <w:sz w:val="20"/>
              </w:rPr>
              <w:t>SIP</w:t>
            </w:r>
          </w:p>
        </w:tc>
        <w:tc>
          <w:tcPr>
            <w:tcW w:w="1145" w:type="pct"/>
          </w:tcPr>
          <w:p w14:paraId="08389062" w14:textId="77777777" w:rsidR="00DA78F5" w:rsidRPr="00E53CF2" w:rsidRDefault="00DA78F5" w:rsidP="005133D5">
            <w:pPr>
              <w:pStyle w:val="TableText"/>
              <w:rPr>
                <w:noProof/>
                <w:sz w:val="20"/>
              </w:rPr>
            </w:pPr>
            <w:r w:rsidRPr="00E53CF2">
              <w:rPr>
                <w:noProof/>
                <w:sz w:val="20"/>
              </w:rPr>
              <w:t>200 OK</w:t>
            </w:r>
          </w:p>
        </w:tc>
        <w:tc>
          <w:tcPr>
            <w:tcW w:w="1955" w:type="pct"/>
            <w:vAlign w:val="center"/>
          </w:tcPr>
          <w:p w14:paraId="7D07A763" w14:textId="77777777" w:rsidR="00DA78F5" w:rsidRPr="00E53CF2" w:rsidRDefault="00DA78F5" w:rsidP="005133D5">
            <w:pPr>
              <w:pStyle w:val="TableText"/>
              <w:rPr>
                <w:noProof/>
                <w:sz w:val="20"/>
              </w:rPr>
            </w:pPr>
            <w:r w:rsidRPr="00E53CF2">
              <w:rPr>
                <w:noProof/>
                <w:sz w:val="20"/>
              </w:rPr>
              <w:t>Registration successful</w:t>
            </w:r>
          </w:p>
        </w:tc>
      </w:tr>
    </w:tbl>
    <w:p w14:paraId="1932D165" w14:textId="77777777" w:rsidR="00DA78F5" w:rsidRPr="006A589C" w:rsidRDefault="00DA78F5" w:rsidP="00DA78F5">
      <w:pPr>
        <w:pStyle w:val="Heading4"/>
        <w:rPr>
          <w:noProof/>
        </w:rPr>
      </w:pPr>
      <w:bookmarkStart w:id="5721" w:name="_Toc126692594"/>
      <w:r>
        <w:rPr>
          <w:noProof/>
        </w:rPr>
        <w:t>58-2.2.3</w:t>
      </w:r>
      <w:r>
        <w:rPr>
          <w:noProof/>
        </w:rPr>
        <w:tab/>
      </w:r>
      <w:r w:rsidRPr="006A589C">
        <w:rPr>
          <w:noProof/>
        </w:rPr>
        <w:t>Configuration – change of default messaging service</w:t>
      </w:r>
      <w:bookmarkEnd w:id="5721"/>
    </w:p>
    <w:p w14:paraId="4D97CD6F" w14:textId="77777777" w:rsidR="00DA78F5" w:rsidRPr="006A589C" w:rsidRDefault="00DA78F5" w:rsidP="00DA78F5">
      <w:pPr>
        <w:pStyle w:val="H6"/>
        <w:rPr>
          <w:noProof/>
        </w:rPr>
      </w:pPr>
      <w:r w:rsidRPr="006A589C">
        <w:rPr>
          <w:noProof/>
        </w:rPr>
        <w:t>Description</w:t>
      </w:r>
    </w:p>
    <w:p w14:paraId="53B0E893" w14:textId="77777777" w:rsidR="00DA78F5" w:rsidRPr="006A589C" w:rsidRDefault="00DA78F5" w:rsidP="00DA78F5">
      <w:pPr>
        <w:rPr>
          <w:noProof/>
        </w:rPr>
      </w:pPr>
      <w:r w:rsidRPr="006A589C">
        <w:rPr>
          <w:noProof/>
        </w:rPr>
        <w:t>Change of default messaging application</w:t>
      </w:r>
    </w:p>
    <w:p w14:paraId="44D733A8" w14:textId="77777777" w:rsidR="00DA78F5" w:rsidRPr="006A589C" w:rsidRDefault="00DA78F5" w:rsidP="00DA78F5">
      <w:pPr>
        <w:pStyle w:val="H6"/>
        <w:rPr>
          <w:noProof/>
        </w:rPr>
      </w:pPr>
      <w:r w:rsidRPr="006A589C">
        <w:rPr>
          <w:noProof/>
        </w:rPr>
        <w:t>Related core specifications</w:t>
      </w:r>
    </w:p>
    <w:p w14:paraId="0EE58F39" w14:textId="77777777" w:rsidR="00DA78F5" w:rsidRPr="006A589C" w:rsidRDefault="00DA78F5" w:rsidP="00DA78F5">
      <w:pPr>
        <w:rPr>
          <w:noProof/>
        </w:rPr>
      </w:pPr>
      <w:r w:rsidRPr="006A589C">
        <w:rPr>
          <w:noProof/>
        </w:rPr>
        <w:t>GSMA RCS - Advanced Communications: Services and Client Specification Version 5.1</w:t>
      </w:r>
    </w:p>
    <w:p w14:paraId="17B4335C" w14:textId="77777777" w:rsidR="00DA78F5" w:rsidRDefault="00DA78F5" w:rsidP="00DA78F5">
      <w:pPr>
        <w:rPr>
          <w:noProof/>
        </w:rPr>
      </w:pPr>
      <w:r w:rsidRPr="006A589C">
        <w:rPr>
          <w:noProof/>
        </w:rPr>
        <w:t>GSMA joyn Blackbird Product Definition Document 2.3.5.1.1</w:t>
      </w:r>
    </w:p>
    <w:p w14:paraId="772305FE" w14:textId="77777777" w:rsidR="00DA78F5" w:rsidRPr="006A589C" w:rsidRDefault="00DA78F5" w:rsidP="00DA78F5">
      <w:pPr>
        <w:rPr>
          <w:noProof/>
        </w:rPr>
      </w:pPr>
      <w:r w:rsidRPr="006A589C">
        <w:rPr>
          <w:noProof/>
        </w:rPr>
        <w:t>GSMA RCC.71 UP-SDD, GSMA RCC.17</w:t>
      </w:r>
    </w:p>
    <w:p w14:paraId="15A9DC9C" w14:textId="77777777" w:rsidR="00DA78F5" w:rsidRPr="006A589C" w:rsidRDefault="00DA78F5" w:rsidP="00DA78F5">
      <w:pPr>
        <w:pStyle w:val="H6"/>
        <w:rPr>
          <w:noProof/>
        </w:rPr>
      </w:pPr>
      <w:r w:rsidRPr="006A589C">
        <w:rPr>
          <w:noProof/>
        </w:rPr>
        <w:t>Reason for test</w:t>
      </w:r>
    </w:p>
    <w:p w14:paraId="3080FF66" w14:textId="77777777" w:rsidR="00DA78F5" w:rsidRPr="006A589C" w:rsidRDefault="00DA78F5" w:rsidP="00DA78F5">
      <w:pPr>
        <w:rPr>
          <w:noProof/>
        </w:rPr>
      </w:pPr>
      <w:r w:rsidRPr="006A589C">
        <w:rPr>
          <w:noProof/>
        </w:rPr>
        <w:t>This test aims to verify that it’s possible to</w:t>
      </w:r>
      <w:r>
        <w:rPr>
          <w:noProof/>
        </w:rPr>
        <w:t xml:space="preserve"> change from RCS messaging to </w:t>
      </w:r>
      <w:r w:rsidRPr="006A589C">
        <w:rPr>
          <w:noProof/>
        </w:rPr>
        <w:t>non RCS messaging and back again.</w:t>
      </w:r>
    </w:p>
    <w:p w14:paraId="5FD2C4C5" w14:textId="77777777" w:rsidR="00DA78F5" w:rsidRPr="006A589C" w:rsidRDefault="00DA78F5" w:rsidP="00DA78F5">
      <w:pPr>
        <w:pStyle w:val="H6"/>
        <w:rPr>
          <w:noProof/>
        </w:rPr>
      </w:pPr>
      <w:r w:rsidRPr="006A589C">
        <w:rPr>
          <w:noProof/>
        </w:rPr>
        <w:t xml:space="preserve">Initial configuration </w:t>
      </w:r>
    </w:p>
    <w:p w14:paraId="33D395CE" w14:textId="77777777" w:rsidR="00DA78F5" w:rsidRPr="006A589C" w:rsidRDefault="00DA78F5" w:rsidP="00DA78F5">
      <w:pPr>
        <w:rPr>
          <w:noProof/>
        </w:rPr>
      </w:pPr>
      <w:r w:rsidRPr="006A589C">
        <w:rPr>
          <w:noProof/>
        </w:rPr>
        <w:t xml:space="preserve">RCS first time registration has already been done and have a working RCS messaging application. </w:t>
      </w:r>
    </w:p>
    <w:p w14:paraId="5726CA50" w14:textId="77777777" w:rsidR="00DA78F5" w:rsidRPr="006A589C" w:rsidRDefault="00DA78F5" w:rsidP="00DA78F5">
      <w:pPr>
        <w:rPr>
          <w:noProof/>
        </w:rPr>
      </w:pPr>
      <w:r w:rsidRPr="006A589C">
        <w:rPr>
          <w:noProof/>
        </w:rPr>
        <w:t>DUT has mobile data enabled so a data connection to a 3GPP bearer will be established.</w:t>
      </w:r>
    </w:p>
    <w:p w14:paraId="062C4E09" w14:textId="77777777" w:rsidR="00DA78F5" w:rsidRPr="006A589C" w:rsidRDefault="00DA78F5" w:rsidP="00DA78F5">
      <w:pPr>
        <w:rPr>
          <w:noProof/>
        </w:rPr>
      </w:pPr>
      <w:r w:rsidRPr="006A589C">
        <w:rPr>
          <w:noProof/>
        </w:rPr>
        <w:t>DUT has Wi-Fi disabled</w:t>
      </w:r>
    </w:p>
    <w:p w14:paraId="6CBA631E" w14:textId="77777777" w:rsidR="00DA78F5" w:rsidRPr="006A589C" w:rsidRDefault="00DA78F5" w:rsidP="00DA78F5">
      <w:pPr>
        <w:rPr>
          <w:noProof/>
        </w:rPr>
      </w:pPr>
      <w:r w:rsidRPr="006A589C">
        <w:rPr>
          <w:noProof/>
        </w:rPr>
        <w:t>Reference is RCS registered and have a working RCS messaging application.</w:t>
      </w:r>
    </w:p>
    <w:p w14:paraId="45796A69" w14:textId="77777777" w:rsidR="00DA78F5" w:rsidRPr="006A589C" w:rsidRDefault="00DA78F5" w:rsidP="00DA78F5">
      <w:pPr>
        <w:pStyle w:val="H6"/>
        <w:rPr>
          <w:noProof/>
        </w:rPr>
      </w:pPr>
      <w:r w:rsidRPr="006A589C">
        <w:rPr>
          <w:noProof/>
        </w:rPr>
        <w:t>Test procedure</w:t>
      </w:r>
    </w:p>
    <w:p w14:paraId="5DF4295E" w14:textId="77777777" w:rsidR="00DA78F5" w:rsidRPr="006A589C" w:rsidRDefault="00DA78F5" w:rsidP="00C225EF">
      <w:pPr>
        <w:numPr>
          <w:ilvl w:val="0"/>
          <w:numId w:val="179"/>
        </w:numPr>
        <w:rPr>
          <w:noProof/>
        </w:rPr>
      </w:pPr>
      <w:r w:rsidRPr="006A589C">
        <w:rPr>
          <w:noProof/>
        </w:rPr>
        <w:t>User changes default messaging application to a non RCS messaging (SMS) application as default.</w:t>
      </w:r>
    </w:p>
    <w:p w14:paraId="7AE3D236" w14:textId="77777777" w:rsidR="00DA78F5" w:rsidRPr="006A589C" w:rsidRDefault="00DA78F5" w:rsidP="00C225EF">
      <w:pPr>
        <w:numPr>
          <w:ilvl w:val="0"/>
          <w:numId w:val="179"/>
        </w:numPr>
        <w:rPr>
          <w:noProof/>
        </w:rPr>
      </w:pPr>
      <w:r w:rsidRPr="006A589C">
        <w:rPr>
          <w:noProof/>
        </w:rPr>
        <w:t>DUT sends a message to Reference</w:t>
      </w:r>
    </w:p>
    <w:p w14:paraId="1104645F" w14:textId="77777777" w:rsidR="00DA78F5" w:rsidRPr="006A589C" w:rsidRDefault="00DA78F5" w:rsidP="00C225EF">
      <w:pPr>
        <w:numPr>
          <w:ilvl w:val="0"/>
          <w:numId w:val="179"/>
        </w:numPr>
        <w:rPr>
          <w:noProof/>
        </w:rPr>
      </w:pPr>
      <w:r w:rsidRPr="006A589C">
        <w:rPr>
          <w:noProof/>
        </w:rPr>
        <w:t>User changes default messaging application back to a RCS messaging application as default.</w:t>
      </w:r>
    </w:p>
    <w:p w14:paraId="708B42A3" w14:textId="77777777" w:rsidR="00DA78F5" w:rsidRPr="006A589C" w:rsidRDefault="00DA78F5" w:rsidP="00C225EF">
      <w:pPr>
        <w:numPr>
          <w:ilvl w:val="0"/>
          <w:numId w:val="179"/>
        </w:numPr>
        <w:rPr>
          <w:noProof/>
        </w:rPr>
      </w:pPr>
      <w:r w:rsidRPr="006A589C">
        <w:rPr>
          <w:noProof/>
        </w:rPr>
        <w:t xml:space="preserve">DUT sends a message to Reference </w:t>
      </w:r>
    </w:p>
    <w:p w14:paraId="298854E9" w14:textId="77777777" w:rsidR="00DA78F5" w:rsidRPr="006A589C" w:rsidRDefault="00DA78F5" w:rsidP="00DA78F5">
      <w:pPr>
        <w:pStyle w:val="H6"/>
        <w:rPr>
          <w:noProof/>
        </w:rPr>
      </w:pPr>
      <w:r w:rsidRPr="006A589C">
        <w:rPr>
          <w:noProof/>
        </w:rPr>
        <w:t>Expected behaviour</w:t>
      </w:r>
    </w:p>
    <w:p w14:paraId="6E2E457C" w14:textId="77777777" w:rsidR="00DA78F5" w:rsidRPr="006A589C" w:rsidRDefault="00DA78F5" w:rsidP="00C225EF">
      <w:pPr>
        <w:numPr>
          <w:ilvl w:val="0"/>
          <w:numId w:val="180"/>
        </w:numPr>
        <w:rPr>
          <w:noProof/>
        </w:rPr>
      </w:pPr>
      <w:r w:rsidRPr="006A589C">
        <w:rPr>
          <w:noProof/>
        </w:rPr>
        <w:t>DUT changes default messaging application. Inspect HTTP/HTTPS request includes new GET parameters (rcs_version, rcs_profile, default_sms_app= 2)</w:t>
      </w:r>
    </w:p>
    <w:p w14:paraId="002C93E5" w14:textId="77777777" w:rsidR="00DA78F5" w:rsidRPr="006A589C" w:rsidRDefault="00DA78F5" w:rsidP="00C225EF">
      <w:pPr>
        <w:numPr>
          <w:ilvl w:val="0"/>
          <w:numId w:val="180"/>
        </w:numPr>
        <w:rPr>
          <w:noProof/>
        </w:rPr>
      </w:pPr>
      <w:r w:rsidRPr="006A589C">
        <w:rPr>
          <w:noProof/>
        </w:rPr>
        <w:t>Reference receives SMS</w:t>
      </w:r>
    </w:p>
    <w:p w14:paraId="4932769B" w14:textId="77777777" w:rsidR="00DA78F5" w:rsidRPr="006A589C" w:rsidRDefault="00DA78F5" w:rsidP="00C225EF">
      <w:pPr>
        <w:numPr>
          <w:ilvl w:val="0"/>
          <w:numId w:val="180"/>
        </w:numPr>
        <w:rPr>
          <w:noProof/>
        </w:rPr>
      </w:pPr>
      <w:r w:rsidRPr="006A589C">
        <w:rPr>
          <w:noProof/>
        </w:rPr>
        <w:t>DUT changes to RCS messaging application. Inspect HTTP/HTTPS request includes new GET parameters (rcs_version, rcs_profile, default_sms_app= 1)</w:t>
      </w:r>
    </w:p>
    <w:p w14:paraId="2FFCFDEA" w14:textId="77777777" w:rsidR="00DA78F5" w:rsidRPr="006A589C" w:rsidRDefault="00DA78F5" w:rsidP="00C225EF">
      <w:pPr>
        <w:numPr>
          <w:ilvl w:val="0"/>
          <w:numId w:val="180"/>
        </w:numPr>
        <w:rPr>
          <w:noProof/>
        </w:rPr>
      </w:pPr>
      <w:r w:rsidRPr="006A589C">
        <w:rPr>
          <w:noProof/>
        </w:rPr>
        <w:t>Reference receives an RCS chat message.</w:t>
      </w:r>
    </w:p>
    <w:p w14:paraId="2B6D46E2" w14:textId="77777777" w:rsidR="00DA78F5" w:rsidRPr="006A589C" w:rsidRDefault="00DA78F5" w:rsidP="00DA78F5">
      <w:pPr>
        <w:pStyle w:val="Heading4"/>
        <w:rPr>
          <w:noProof/>
        </w:rPr>
      </w:pPr>
      <w:bookmarkStart w:id="5722" w:name="_Toc126692595"/>
      <w:r w:rsidRPr="006A589C">
        <w:rPr>
          <w:noProof/>
        </w:rPr>
        <w:t>58</w:t>
      </w:r>
      <w:r>
        <w:rPr>
          <w:noProof/>
        </w:rPr>
        <w:t>-2</w:t>
      </w:r>
      <w:r w:rsidRPr="006A589C">
        <w:rPr>
          <w:noProof/>
        </w:rPr>
        <w:t>.2.</w:t>
      </w:r>
      <w:r>
        <w:rPr>
          <w:noProof/>
        </w:rPr>
        <w:t>4</w:t>
      </w:r>
      <w:r w:rsidRPr="006A589C">
        <w:rPr>
          <w:noProof/>
        </w:rPr>
        <w:tab/>
        <w:t>First time Registration over Wi-Fi - Successful (Seamlessly)</w:t>
      </w:r>
      <w:bookmarkEnd w:id="5722"/>
    </w:p>
    <w:p w14:paraId="1A4523EC" w14:textId="77777777" w:rsidR="00DA78F5" w:rsidRPr="006A589C" w:rsidRDefault="00DA78F5" w:rsidP="00DA78F5">
      <w:pPr>
        <w:pStyle w:val="H6"/>
        <w:rPr>
          <w:noProof/>
        </w:rPr>
      </w:pPr>
      <w:r w:rsidRPr="006A589C">
        <w:rPr>
          <w:noProof/>
        </w:rPr>
        <w:t>Description</w:t>
      </w:r>
    </w:p>
    <w:p w14:paraId="697FC3B6" w14:textId="77777777" w:rsidR="00DA78F5" w:rsidRPr="006A589C" w:rsidRDefault="00DA78F5" w:rsidP="00DA78F5">
      <w:pPr>
        <w:rPr>
          <w:noProof/>
        </w:rPr>
      </w:pPr>
      <w:r w:rsidRPr="006A589C">
        <w:rPr>
          <w:noProof/>
        </w:rPr>
        <w:t>First time registration on a non-3GPP bearer in an BB/CPR network.</w:t>
      </w:r>
    </w:p>
    <w:p w14:paraId="6584190C" w14:textId="77777777" w:rsidR="00DA78F5" w:rsidRPr="006A589C" w:rsidRDefault="00DA78F5" w:rsidP="00DA78F5">
      <w:pPr>
        <w:pStyle w:val="H6"/>
        <w:rPr>
          <w:noProof/>
        </w:rPr>
      </w:pPr>
      <w:r w:rsidRPr="006A589C">
        <w:rPr>
          <w:noProof/>
        </w:rPr>
        <w:t>Related core specifications</w:t>
      </w:r>
    </w:p>
    <w:p w14:paraId="17C1CBD6" w14:textId="77777777" w:rsidR="00DA78F5" w:rsidRPr="006A589C" w:rsidRDefault="00DA78F5" w:rsidP="00DA78F5">
      <w:pPr>
        <w:rPr>
          <w:noProof/>
        </w:rPr>
      </w:pPr>
      <w:r w:rsidRPr="006A589C">
        <w:rPr>
          <w:noProof/>
        </w:rPr>
        <w:t>GSMA RCS - Advanced Communications: Services and Client Specification Version 5.1</w:t>
      </w:r>
    </w:p>
    <w:p w14:paraId="00B5887E" w14:textId="77777777" w:rsidR="00DA78F5" w:rsidRPr="006A589C" w:rsidRDefault="00DA78F5" w:rsidP="00DA78F5">
      <w:pPr>
        <w:rPr>
          <w:noProof/>
        </w:rPr>
      </w:pPr>
      <w:r w:rsidRPr="006A589C">
        <w:rPr>
          <w:noProof/>
        </w:rPr>
        <w:t>jBBIG_2_16</w:t>
      </w:r>
    </w:p>
    <w:p w14:paraId="4F4202A5" w14:textId="77777777" w:rsidR="00DA78F5" w:rsidRPr="006A589C" w:rsidRDefault="00DA78F5" w:rsidP="00DA78F5">
      <w:pPr>
        <w:rPr>
          <w:noProof/>
        </w:rPr>
      </w:pPr>
      <w:r w:rsidRPr="006A589C">
        <w:rPr>
          <w:noProof/>
        </w:rPr>
        <w:t>jBBIG_2_24</w:t>
      </w:r>
    </w:p>
    <w:p w14:paraId="326C489D" w14:textId="77777777" w:rsidR="00DA78F5" w:rsidRDefault="00DA78F5" w:rsidP="00DA78F5">
      <w:pPr>
        <w:rPr>
          <w:noProof/>
        </w:rPr>
      </w:pPr>
      <w:r w:rsidRPr="006A589C">
        <w:rPr>
          <w:noProof/>
        </w:rPr>
        <w:t>jBBIG_2_26</w:t>
      </w:r>
    </w:p>
    <w:p w14:paraId="7F2A77B6" w14:textId="77777777" w:rsidR="00DA78F5" w:rsidRPr="006A589C" w:rsidRDefault="00DA78F5" w:rsidP="00DA78F5">
      <w:pPr>
        <w:rPr>
          <w:noProof/>
        </w:rPr>
      </w:pPr>
      <w:r w:rsidRPr="006A589C">
        <w:rPr>
          <w:noProof/>
        </w:rPr>
        <w:t>GSMA RCC.71 UP-SDD, GSMA RCC.17</w:t>
      </w:r>
    </w:p>
    <w:p w14:paraId="1B3F88AA" w14:textId="77777777" w:rsidR="00DA78F5" w:rsidRPr="006A589C" w:rsidRDefault="00DA78F5" w:rsidP="00DA78F5">
      <w:pPr>
        <w:pStyle w:val="H6"/>
        <w:rPr>
          <w:noProof/>
        </w:rPr>
      </w:pPr>
      <w:r w:rsidRPr="006A589C">
        <w:rPr>
          <w:noProof/>
        </w:rPr>
        <w:t>Reason for test</w:t>
      </w:r>
    </w:p>
    <w:p w14:paraId="6F6AABDC" w14:textId="77777777" w:rsidR="00DA78F5" w:rsidRPr="006A589C" w:rsidRDefault="00DA78F5" w:rsidP="00DA78F5">
      <w:pPr>
        <w:rPr>
          <w:noProof/>
        </w:rPr>
      </w:pPr>
      <w:r w:rsidRPr="006A589C">
        <w:rPr>
          <w:noProof/>
        </w:rPr>
        <w:t>This test aims to verify the first time registration will be done correctly on a non-3GPP bearer.</w:t>
      </w:r>
    </w:p>
    <w:p w14:paraId="6A500969" w14:textId="77777777" w:rsidR="00DA78F5" w:rsidRPr="006A589C" w:rsidRDefault="00DA78F5" w:rsidP="00DA78F5">
      <w:pPr>
        <w:pStyle w:val="H6"/>
        <w:rPr>
          <w:noProof/>
        </w:rPr>
      </w:pPr>
      <w:r w:rsidRPr="006A589C">
        <w:rPr>
          <w:noProof/>
        </w:rPr>
        <w:t>Initial configuration</w:t>
      </w:r>
    </w:p>
    <w:p w14:paraId="1B85EFF7" w14:textId="77777777" w:rsidR="00DA78F5" w:rsidRPr="006A589C" w:rsidRDefault="00DA78F5" w:rsidP="00DA78F5">
      <w:pPr>
        <w:rPr>
          <w:noProof/>
        </w:rPr>
      </w:pPr>
      <w:r w:rsidRPr="006A589C">
        <w:rPr>
          <w:noProof/>
        </w:rPr>
        <w:t>RCS services have not been previously configured on the DUT/SIM Card.</w:t>
      </w:r>
    </w:p>
    <w:p w14:paraId="7C53A301" w14:textId="77777777" w:rsidR="00DA78F5" w:rsidRPr="006A589C" w:rsidRDefault="00DA78F5" w:rsidP="00DA78F5">
      <w:pPr>
        <w:rPr>
          <w:noProof/>
        </w:rPr>
      </w:pPr>
      <w:r w:rsidRPr="006A589C">
        <w:rPr>
          <w:noProof/>
        </w:rPr>
        <w:t>DUT can handle SMS messages with the OTP in the background.</w:t>
      </w:r>
    </w:p>
    <w:p w14:paraId="2FA15A1F" w14:textId="77777777" w:rsidR="00DA78F5" w:rsidRPr="006A589C" w:rsidRDefault="00DA78F5" w:rsidP="00DA78F5">
      <w:pPr>
        <w:rPr>
          <w:noProof/>
        </w:rPr>
      </w:pPr>
      <w:r w:rsidRPr="006A589C">
        <w:rPr>
          <w:noProof/>
        </w:rPr>
        <w:t>DUT has mobile data disabled so no data connection to a 3GPP bearer can be established when registered to the network.</w:t>
      </w:r>
    </w:p>
    <w:p w14:paraId="5C0B1B5F" w14:textId="77777777" w:rsidR="00DA78F5" w:rsidRPr="006A589C" w:rsidRDefault="00DA78F5" w:rsidP="00DA78F5">
      <w:pPr>
        <w:rPr>
          <w:noProof/>
        </w:rPr>
      </w:pPr>
      <w:r w:rsidRPr="006A589C">
        <w:rPr>
          <w:noProof/>
        </w:rPr>
        <w:t>DUT has Wi-Fi enabled so it will register to a Wi-Fi hotspot when it is powered on.</w:t>
      </w:r>
    </w:p>
    <w:p w14:paraId="3125E99F" w14:textId="77777777" w:rsidR="00DA78F5" w:rsidRPr="006A589C" w:rsidRDefault="00DA78F5" w:rsidP="00DA78F5">
      <w:pPr>
        <w:rPr>
          <w:noProof/>
        </w:rPr>
      </w:pPr>
      <w:r w:rsidRPr="006A589C">
        <w:rPr>
          <w:noProof/>
        </w:rPr>
        <w:t>SIM card used in DUT has MSISDN field populated with the correct MSISDN of the SIM.</w:t>
      </w:r>
    </w:p>
    <w:p w14:paraId="16805800" w14:textId="77777777" w:rsidR="00DA78F5" w:rsidRPr="006A589C" w:rsidRDefault="00DA78F5" w:rsidP="00DA78F5">
      <w:pPr>
        <w:rPr>
          <w:noProof/>
        </w:rPr>
      </w:pPr>
      <w:r w:rsidRPr="006A589C">
        <w:rPr>
          <w:noProof/>
        </w:rPr>
        <w:t>DUT is powered off.</w:t>
      </w:r>
    </w:p>
    <w:p w14:paraId="54BCA64E" w14:textId="77777777" w:rsidR="00DA78F5" w:rsidRPr="006A589C" w:rsidRDefault="00DA78F5" w:rsidP="00DA78F5">
      <w:pPr>
        <w:pStyle w:val="H6"/>
        <w:rPr>
          <w:noProof/>
        </w:rPr>
      </w:pPr>
      <w:r w:rsidRPr="006A589C">
        <w:rPr>
          <w:noProof/>
        </w:rPr>
        <w:t>Test procedure</w:t>
      </w:r>
    </w:p>
    <w:p w14:paraId="6444E1EA" w14:textId="77777777" w:rsidR="00DA78F5" w:rsidRPr="006A589C" w:rsidRDefault="00DA78F5" w:rsidP="00C225EF">
      <w:pPr>
        <w:numPr>
          <w:ilvl w:val="0"/>
          <w:numId w:val="181"/>
        </w:numPr>
        <w:rPr>
          <w:noProof/>
        </w:rPr>
      </w:pPr>
      <w:r w:rsidRPr="006A589C">
        <w:rPr>
          <w:noProof/>
        </w:rPr>
        <w:t>Power on DUT.</w:t>
      </w:r>
    </w:p>
    <w:p w14:paraId="419BB735" w14:textId="77777777" w:rsidR="00DA78F5" w:rsidRPr="006A589C" w:rsidRDefault="00DA78F5" w:rsidP="00C225EF">
      <w:pPr>
        <w:numPr>
          <w:ilvl w:val="0"/>
          <w:numId w:val="181"/>
        </w:numPr>
        <w:rPr>
          <w:noProof/>
        </w:rPr>
      </w:pPr>
      <w:r w:rsidRPr="006A589C">
        <w:rPr>
          <w:noProof/>
        </w:rPr>
        <w:t>Confirm RCS services are available on DUT.</w:t>
      </w:r>
    </w:p>
    <w:p w14:paraId="0DD046FF" w14:textId="77777777" w:rsidR="00DA78F5" w:rsidRPr="006A589C" w:rsidRDefault="00DA78F5" w:rsidP="00DA78F5">
      <w:pPr>
        <w:pStyle w:val="H6"/>
        <w:rPr>
          <w:noProof/>
        </w:rPr>
      </w:pPr>
      <w:r w:rsidRPr="006A589C">
        <w:rPr>
          <w:noProof/>
        </w:rPr>
        <w:t>Expected behaviour</w:t>
      </w:r>
    </w:p>
    <w:p w14:paraId="0A4056D8" w14:textId="77777777" w:rsidR="00DA78F5" w:rsidRPr="006A589C" w:rsidRDefault="00DA78F5" w:rsidP="00C225EF">
      <w:pPr>
        <w:numPr>
          <w:ilvl w:val="0"/>
          <w:numId w:val="182"/>
        </w:numPr>
        <w:rPr>
          <w:noProof/>
        </w:rPr>
      </w:pPr>
      <w:r w:rsidRPr="006A589C">
        <w:rPr>
          <w:noProof/>
        </w:rPr>
        <w:t>DUT camps to a 3GPP bearer but no data connection is established.</w:t>
      </w:r>
    </w:p>
    <w:p w14:paraId="61504467" w14:textId="77777777" w:rsidR="00DA78F5" w:rsidRPr="006A589C" w:rsidRDefault="00DA78F5" w:rsidP="00DA78F5">
      <w:pPr>
        <w:ind w:left="360"/>
        <w:rPr>
          <w:noProof/>
        </w:rPr>
      </w:pPr>
      <w:r w:rsidRPr="006A589C">
        <w:rPr>
          <w:noProof/>
        </w:rPr>
        <w:t>DUT connects to the Wi-Fi hotspot.</w:t>
      </w:r>
    </w:p>
    <w:p w14:paraId="5F5D1C80" w14:textId="77777777" w:rsidR="00DA78F5" w:rsidRPr="006A589C" w:rsidRDefault="00DA78F5" w:rsidP="00DA78F5">
      <w:pPr>
        <w:ind w:left="360"/>
        <w:rPr>
          <w:noProof/>
        </w:rPr>
      </w:pPr>
      <w:r w:rsidRPr="006A589C">
        <w:rPr>
          <w:noProof/>
        </w:rPr>
        <w:t>DUT sends HTTP REQUEST with MSISDN included to the server which is accepted with 200 OK.</w:t>
      </w:r>
    </w:p>
    <w:p w14:paraId="121B48B9" w14:textId="77777777" w:rsidR="00DA78F5" w:rsidRPr="006A589C" w:rsidRDefault="00DA78F5" w:rsidP="00DA78F5">
      <w:pPr>
        <w:ind w:left="360"/>
        <w:rPr>
          <w:noProof/>
        </w:rPr>
      </w:pPr>
      <w:r w:rsidRPr="006A589C">
        <w:rPr>
          <w:noProof/>
        </w:rPr>
        <w:t>Server sends SMS with OTP to the DUT which is handled seamlessly.</w:t>
      </w:r>
    </w:p>
    <w:p w14:paraId="3BC19C1A" w14:textId="77777777" w:rsidR="00DA78F5" w:rsidRPr="006A589C" w:rsidRDefault="00DA78F5" w:rsidP="00DA78F5">
      <w:pPr>
        <w:ind w:left="360"/>
        <w:rPr>
          <w:noProof/>
        </w:rPr>
      </w:pPr>
      <w:r w:rsidRPr="006A589C">
        <w:rPr>
          <w:noProof/>
        </w:rPr>
        <w:t>DUT sends REGISTER message to the server which is rejected with 401 unauthorised.</w:t>
      </w:r>
    </w:p>
    <w:p w14:paraId="0D8E6272" w14:textId="77777777" w:rsidR="00DA78F5" w:rsidRPr="006A589C" w:rsidRDefault="00DA78F5" w:rsidP="00DA78F5">
      <w:pPr>
        <w:ind w:left="360"/>
        <w:rPr>
          <w:noProof/>
        </w:rPr>
      </w:pPr>
      <w:r w:rsidRPr="006A589C">
        <w:rPr>
          <w:noProof/>
        </w:rPr>
        <w:t>DUT sends another REGISTER message to the server which is accepted with 200 OK.</w:t>
      </w:r>
    </w:p>
    <w:p w14:paraId="2A637074" w14:textId="77777777" w:rsidR="00DA78F5" w:rsidRPr="006A589C" w:rsidRDefault="00DA78F5" w:rsidP="00DA78F5">
      <w:pPr>
        <w:ind w:left="360"/>
        <w:rPr>
          <w:noProof/>
        </w:rPr>
      </w:pPr>
      <w:r w:rsidRPr="006A589C">
        <w:rPr>
          <w:noProof/>
        </w:rPr>
        <w:t>This is done seamlessly to the user.</w:t>
      </w:r>
    </w:p>
    <w:p w14:paraId="43DDDF18" w14:textId="77777777" w:rsidR="00DA78F5" w:rsidRPr="006A589C" w:rsidRDefault="00DA78F5" w:rsidP="00DA78F5">
      <w:pPr>
        <w:ind w:left="360"/>
        <w:rPr>
          <w:noProof/>
        </w:rPr>
      </w:pPr>
      <w:r w:rsidRPr="006A589C">
        <w:rPr>
          <w:noProof/>
        </w:rPr>
        <w:t>An optional welcome message may be displayed (which should be accepted).</w:t>
      </w:r>
    </w:p>
    <w:p w14:paraId="31C4641A" w14:textId="77777777" w:rsidR="00DA78F5" w:rsidRPr="006A589C" w:rsidRDefault="00DA78F5" w:rsidP="00C225EF">
      <w:pPr>
        <w:numPr>
          <w:ilvl w:val="0"/>
          <w:numId w:val="182"/>
        </w:numPr>
        <w:rPr>
          <w:noProof/>
        </w:rPr>
      </w:pPr>
      <w:r w:rsidRPr="006A589C">
        <w:rPr>
          <w:noProof/>
        </w:rPr>
        <w:t>RCS services are available (all functionalities are available).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11"/>
        <w:gridCol w:w="1515"/>
        <w:gridCol w:w="1398"/>
        <w:gridCol w:w="2085"/>
        <w:gridCol w:w="3553"/>
      </w:tblGrid>
      <w:tr w:rsidR="00DA78F5" w:rsidRPr="006A589C" w14:paraId="6C90900D" w14:textId="77777777" w:rsidTr="005133D5">
        <w:trPr>
          <w:tblHeader/>
        </w:trPr>
        <w:tc>
          <w:tcPr>
            <w:tcW w:w="278" w:type="pct"/>
            <w:shd w:val="clear" w:color="auto" w:fill="C0C0C0"/>
            <w:vAlign w:val="center"/>
          </w:tcPr>
          <w:p w14:paraId="5640FEC1" w14:textId="77777777" w:rsidR="00DA78F5" w:rsidRPr="006A589C" w:rsidRDefault="00DA78F5" w:rsidP="005133D5">
            <w:pPr>
              <w:pStyle w:val="TableText"/>
              <w:rPr>
                <w:noProof/>
              </w:rPr>
            </w:pPr>
            <w:r w:rsidRPr="006A589C">
              <w:rPr>
                <w:noProof/>
              </w:rPr>
              <w:t>Step</w:t>
            </w:r>
          </w:p>
        </w:tc>
        <w:tc>
          <w:tcPr>
            <w:tcW w:w="837" w:type="pct"/>
            <w:shd w:val="clear" w:color="auto" w:fill="C0C0C0"/>
            <w:vAlign w:val="center"/>
          </w:tcPr>
          <w:p w14:paraId="167A0CA1" w14:textId="77777777" w:rsidR="00DA78F5" w:rsidRPr="006A589C" w:rsidRDefault="00DA78F5" w:rsidP="005133D5">
            <w:pPr>
              <w:pStyle w:val="TableText"/>
              <w:rPr>
                <w:noProof/>
              </w:rPr>
            </w:pPr>
            <w:r w:rsidRPr="006A589C">
              <w:rPr>
                <w:noProof/>
              </w:rPr>
              <w:t>Direction</w:t>
            </w:r>
          </w:p>
          <w:p w14:paraId="63434026" w14:textId="77777777" w:rsidR="00DA78F5" w:rsidRPr="006A589C" w:rsidRDefault="00DA78F5" w:rsidP="005133D5">
            <w:pPr>
              <w:pStyle w:val="TableText"/>
              <w:rPr>
                <w:noProof/>
              </w:rPr>
            </w:pPr>
            <w:r w:rsidRPr="006A589C">
              <w:rPr>
                <w:noProof/>
              </w:rPr>
              <w:t>DUT - SERVER</w:t>
            </w:r>
          </w:p>
        </w:tc>
        <w:tc>
          <w:tcPr>
            <w:tcW w:w="772" w:type="pct"/>
            <w:shd w:val="clear" w:color="auto" w:fill="C0C0C0"/>
            <w:vAlign w:val="center"/>
          </w:tcPr>
          <w:p w14:paraId="2600CC78" w14:textId="77777777" w:rsidR="00DA78F5" w:rsidRPr="006A589C" w:rsidRDefault="00DA78F5" w:rsidP="005133D5">
            <w:pPr>
              <w:pStyle w:val="TableText"/>
              <w:rPr>
                <w:noProof/>
              </w:rPr>
            </w:pPr>
            <w:r w:rsidRPr="006A589C">
              <w:rPr>
                <w:noProof/>
              </w:rPr>
              <w:t>Protocol</w:t>
            </w:r>
          </w:p>
        </w:tc>
        <w:tc>
          <w:tcPr>
            <w:tcW w:w="1151" w:type="pct"/>
            <w:shd w:val="clear" w:color="auto" w:fill="C0C0C0"/>
            <w:vAlign w:val="center"/>
          </w:tcPr>
          <w:p w14:paraId="07B0E932" w14:textId="77777777" w:rsidR="00DA78F5" w:rsidRPr="006A589C" w:rsidRDefault="00DA78F5" w:rsidP="005133D5">
            <w:pPr>
              <w:pStyle w:val="TableText"/>
              <w:rPr>
                <w:noProof/>
              </w:rPr>
            </w:pPr>
            <w:r w:rsidRPr="006A589C">
              <w:rPr>
                <w:noProof/>
              </w:rPr>
              <w:t>Message</w:t>
            </w:r>
          </w:p>
        </w:tc>
        <w:tc>
          <w:tcPr>
            <w:tcW w:w="1961" w:type="pct"/>
            <w:shd w:val="clear" w:color="auto" w:fill="C0C0C0"/>
            <w:vAlign w:val="center"/>
          </w:tcPr>
          <w:p w14:paraId="28EECF39" w14:textId="77777777" w:rsidR="00DA78F5" w:rsidRPr="006A589C" w:rsidRDefault="00DA78F5" w:rsidP="005133D5">
            <w:pPr>
              <w:pStyle w:val="TableText"/>
              <w:rPr>
                <w:noProof/>
              </w:rPr>
            </w:pPr>
            <w:r w:rsidRPr="006A589C">
              <w:rPr>
                <w:noProof/>
              </w:rPr>
              <w:t>Comments</w:t>
            </w:r>
          </w:p>
        </w:tc>
      </w:tr>
      <w:tr w:rsidR="00DA78F5" w:rsidRPr="006A589C" w14:paraId="17ED03B1" w14:textId="77777777" w:rsidTr="005133D5">
        <w:tc>
          <w:tcPr>
            <w:tcW w:w="278" w:type="pct"/>
            <w:vAlign w:val="center"/>
          </w:tcPr>
          <w:p w14:paraId="00F33478" w14:textId="77777777" w:rsidR="00DA78F5" w:rsidRPr="006A589C" w:rsidRDefault="00DA78F5" w:rsidP="005133D5">
            <w:pPr>
              <w:pStyle w:val="TableText"/>
              <w:rPr>
                <w:noProof/>
              </w:rPr>
            </w:pPr>
            <w:r w:rsidRPr="006A589C">
              <w:rPr>
                <w:noProof/>
              </w:rPr>
              <w:t>1</w:t>
            </w:r>
          </w:p>
        </w:tc>
        <w:tc>
          <w:tcPr>
            <w:tcW w:w="837" w:type="pct"/>
            <w:vAlign w:val="center"/>
          </w:tcPr>
          <w:p w14:paraId="0D3088BC" w14:textId="77777777" w:rsidR="00DA78F5" w:rsidRPr="006A589C" w:rsidRDefault="00DA78F5" w:rsidP="005133D5">
            <w:pPr>
              <w:pStyle w:val="TableText"/>
              <w:rPr>
                <w:noProof/>
              </w:rPr>
            </w:pPr>
            <w:r w:rsidRPr="006A589C">
              <w:rPr>
                <w:noProof/>
              </w:rPr>
              <w:sym w:font="Wingdings" w:char="F0E8"/>
            </w:r>
          </w:p>
        </w:tc>
        <w:tc>
          <w:tcPr>
            <w:tcW w:w="772" w:type="pct"/>
            <w:vAlign w:val="center"/>
          </w:tcPr>
          <w:p w14:paraId="19FA3D10" w14:textId="77777777" w:rsidR="00DA78F5" w:rsidRPr="006A589C" w:rsidRDefault="00DA78F5" w:rsidP="005133D5">
            <w:pPr>
              <w:pStyle w:val="TableText"/>
              <w:rPr>
                <w:noProof/>
              </w:rPr>
            </w:pPr>
            <w:r w:rsidRPr="006A589C">
              <w:rPr>
                <w:noProof/>
              </w:rPr>
              <w:t>HTTPS</w:t>
            </w:r>
          </w:p>
        </w:tc>
        <w:tc>
          <w:tcPr>
            <w:tcW w:w="1151" w:type="pct"/>
            <w:vAlign w:val="center"/>
          </w:tcPr>
          <w:p w14:paraId="30054699" w14:textId="77777777" w:rsidR="00DA78F5" w:rsidRPr="006A589C" w:rsidRDefault="00DA78F5" w:rsidP="005133D5">
            <w:pPr>
              <w:pStyle w:val="TableText"/>
              <w:rPr>
                <w:noProof/>
              </w:rPr>
            </w:pPr>
            <w:r w:rsidRPr="006A589C">
              <w:rPr>
                <w:noProof/>
              </w:rPr>
              <w:t xml:space="preserve">REQUEST </w:t>
            </w:r>
          </w:p>
        </w:tc>
        <w:tc>
          <w:tcPr>
            <w:tcW w:w="1961" w:type="pct"/>
            <w:vAlign w:val="center"/>
          </w:tcPr>
          <w:p w14:paraId="55722B1E" w14:textId="77777777" w:rsidR="00DA78F5" w:rsidRPr="006A589C" w:rsidRDefault="00DA78F5" w:rsidP="005133D5">
            <w:pPr>
              <w:pStyle w:val="TableText"/>
              <w:rPr>
                <w:noProof/>
              </w:rPr>
            </w:pPr>
            <w:r w:rsidRPr="006A589C">
              <w:rPr>
                <w:noProof/>
              </w:rPr>
              <w:t>MSISDN included in message.</w:t>
            </w:r>
          </w:p>
        </w:tc>
      </w:tr>
      <w:tr w:rsidR="00DA78F5" w:rsidRPr="006A589C" w14:paraId="335EFF76" w14:textId="77777777" w:rsidTr="005133D5">
        <w:tc>
          <w:tcPr>
            <w:tcW w:w="278" w:type="pct"/>
            <w:vAlign w:val="center"/>
          </w:tcPr>
          <w:p w14:paraId="7AB35ABD" w14:textId="77777777" w:rsidR="00DA78F5" w:rsidRPr="006A589C" w:rsidRDefault="00DA78F5" w:rsidP="005133D5">
            <w:pPr>
              <w:pStyle w:val="TableText"/>
              <w:rPr>
                <w:noProof/>
              </w:rPr>
            </w:pPr>
            <w:r w:rsidRPr="006A589C">
              <w:rPr>
                <w:noProof/>
              </w:rPr>
              <w:t>2</w:t>
            </w:r>
          </w:p>
        </w:tc>
        <w:tc>
          <w:tcPr>
            <w:tcW w:w="837" w:type="pct"/>
            <w:vAlign w:val="center"/>
          </w:tcPr>
          <w:p w14:paraId="4DAD02C4" w14:textId="77777777" w:rsidR="00DA78F5" w:rsidRPr="006A589C" w:rsidRDefault="00DA78F5" w:rsidP="005133D5">
            <w:pPr>
              <w:pStyle w:val="TableText"/>
              <w:rPr>
                <w:noProof/>
              </w:rPr>
            </w:pPr>
            <w:r w:rsidRPr="006A589C">
              <w:rPr>
                <w:noProof/>
              </w:rPr>
              <w:sym w:font="Wingdings" w:char="F0E7"/>
            </w:r>
          </w:p>
        </w:tc>
        <w:tc>
          <w:tcPr>
            <w:tcW w:w="772" w:type="pct"/>
            <w:vAlign w:val="center"/>
          </w:tcPr>
          <w:p w14:paraId="014FE7A8" w14:textId="77777777" w:rsidR="00DA78F5" w:rsidRPr="006A589C" w:rsidRDefault="00DA78F5" w:rsidP="005133D5">
            <w:pPr>
              <w:pStyle w:val="TableText"/>
              <w:rPr>
                <w:noProof/>
              </w:rPr>
            </w:pPr>
            <w:r w:rsidRPr="006A589C">
              <w:rPr>
                <w:noProof/>
              </w:rPr>
              <w:t>HTTP</w:t>
            </w:r>
          </w:p>
        </w:tc>
        <w:tc>
          <w:tcPr>
            <w:tcW w:w="1151" w:type="pct"/>
            <w:vAlign w:val="center"/>
          </w:tcPr>
          <w:p w14:paraId="7176D253" w14:textId="77777777" w:rsidR="00DA78F5" w:rsidRPr="006A589C" w:rsidRDefault="00DA78F5" w:rsidP="005133D5">
            <w:pPr>
              <w:pStyle w:val="TableText"/>
              <w:rPr>
                <w:noProof/>
              </w:rPr>
            </w:pPr>
            <w:r w:rsidRPr="006A589C">
              <w:rPr>
                <w:noProof/>
              </w:rPr>
              <w:t>200 OK</w:t>
            </w:r>
          </w:p>
        </w:tc>
        <w:tc>
          <w:tcPr>
            <w:tcW w:w="1961" w:type="pct"/>
            <w:vAlign w:val="center"/>
          </w:tcPr>
          <w:p w14:paraId="766FA021" w14:textId="77777777" w:rsidR="00DA78F5" w:rsidRPr="006A589C" w:rsidRDefault="00DA78F5" w:rsidP="005133D5">
            <w:pPr>
              <w:pStyle w:val="TableText"/>
              <w:rPr>
                <w:noProof/>
              </w:rPr>
            </w:pPr>
          </w:p>
        </w:tc>
      </w:tr>
      <w:tr w:rsidR="00DA78F5" w:rsidRPr="006A589C" w14:paraId="047B3B54" w14:textId="77777777" w:rsidTr="005133D5">
        <w:tc>
          <w:tcPr>
            <w:tcW w:w="278" w:type="pct"/>
            <w:vAlign w:val="center"/>
          </w:tcPr>
          <w:p w14:paraId="5E7B13E1" w14:textId="77777777" w:rsidR="00DA78F5" w:rsidRPr="006A589C" w:rsidRDefault="00DA78F5" w:rsidP="005133D5">
            <w:pPr>
              <w:pStyle w:val="TableText"/>
              <w:rPr>
                <w:noProof/>
              </w:rPr>
            </w:pPr>
            <w:r w:rsidRPr="006A589C">
              <w:rPr>
                <w:noProof/>
              </w:rPr>
              <w:t>3</w:t>
            </w:r>
          </w:p>
        </w:tc>
        <w:tc>
          <w:tcPr>
            <w:tcW w:w="837" w:type="pct"/>
            <w:vAlign w:val="center"/>
          </w:tcPr>
          <w:p w14:paraId="32B6798D" w14:textId="77777777" w:rsidR="00DA78F5" w:rsidRPr="006A589C" w:rsidRDefault="00DA78F5" w:rsidP="005133D5">
            <w:pPr>
              <w:pStyle w:val="TableText"/>
              <w:rPr>
                <w:noProof/>
              </w:rPr>
            </w:pPr>
            <w:r w:rsidRPr="006A589C">
              <w:rPr>
                <w:noProof/>
              </w:rPr>
              <w:sym w:font="Wingdings" w:char="F0E7"/>
            </w:r>
          </w:p>
        </w:tc>
        <w:tc>
          <w:tcPr>
            <w:tcW w:w="772" w:type="pct"/>
            <w:vAlign w:val="center"/>
          </w:tcPr>
          <w:p w14:paraId="1D61F5C2" w14:textId="77777777" w:rsidR="00DA78F5" w:rsidRPr="006A589C" w:rsidRDefault="00DA78F5" w:rsidP="005133D5">
            <w:pPr>
              <w:pStyle w:val="TableText"/>
              <w:rPr>
                <w:noProof/>
              </w:rPr>
            </w:pPr>
            <w:r w:rsidRPr="006A589C">
              <w:rPr>
                <w:noProof/>
              </w:rPr>
              <w:t>SMS</w:t>
            </w:r>
          </w:p>
        </w:tc>
        <w:tc>
          <w:tcPr>
            <w:tcW w:w="1151" w:type="pct"/>
            <w:vAlign w:val="center"/>
          </w:tcPr>
          <w:p w14:paraId="521DDDA8" w14:textId="77777777" w:rsidR="00DA78F5" w:rsidRPr="006A589C" w:rsidRDefault="00DA78F5" w:rsidP="005133D5">
            <w:pPr>
              <w:pStyle w:val="TableText"/>
              <w:rPr>
                <w:noProof/>
              </w:rPr>
            </w:pPr>
            <w:r w:rsidRPr="006A589C">
              <w:rPr>
                <w:noProof/>
              </w:rPr>
              <w:t>OTP</w:t>
            </w:r>
          </w:p>
        </w:tc>
        <w:tc>
          <w:tcPr>
            <w:tcW w:w="1961" w:type="pct"/>
            <w:vAlign w:val="center"/>
          </w:tcPr>
          <w:p w14:paraId="5ECD4920" w14:textId="77777777" w:rsidR="00DA78F5" w:rsidRPr="006A589C" w:rsidRDefault="00DA78F5" w:rsidP="005133D5">
            <w:pPr>
              <w:pStyle w:val="TableText"/>
              <w:rPr>
                <w:noProof/>
              </w:rPr>
            </w:pPr>
            <w:r w:rsidRPr="006A589C">
              <w:rPr>
                <w:noProof/>
              </w:rPr>
              <w:t>OTP will happen Seamlessly</w:t>
            </w:r>
          </w:p>
        </w:tc>
      </w:tr>
      <w:tr w:rsidR="00DA78F5" w:rsidRPr="006A589C" w14:paraId="3F6AC09F" w14:textId="77777777" w:rsidTr="005133D5">
        <w:tc>
          <w:tcPr>
            <w:tcW w:w="278" w:type="pct"/>
            <w:vAlign w:val="center"/>
          </w:tcPr>
          <w:p w14:paraId="069FABCF" w14:textId="77777777" w:rsidR="00DA78F5" w:rsidRPr="006A589C" w:rsidRDefault="00DA78F5" w:rsidP="005133D5">
            <w:pPr>
              <w:pStyle w:val="TableText"/>
              <w:rPr>
                <w:noProof/>
              </w:rPr>
            </w:pPr>
            <w:r w:rsidRPr="006A589C">
              <w:rPr>
                <w:noProof/>
              </w:rPr>
              <w:t>4</w:t>
            </w:r>
          </w:p>
        </w:tc>
        <w:tc>
          <w:tcPr>
            <w:tcW w:w="837" w:type="pct"/>
            <w:vAlign w:val="center"/>
          </w:tcPr>
          <w:p w14:paraId="368ED0B5" w14:textId="77777777" w:rsidR="00DA78F5" w:rsidRPr="006A589C" w:rsidRDefault="00DA78F5" w:rsidP="005133D5">
            <w:pPr>
              <w:pStyle w:val="TableText"/>
              <w:rPr>
                <w:noProof/>
              </w:rPr>
            </w:pPr>
            <w:r w:rsidRPr="006A589C">
              <w:rPr>
                <w:noProof/>
              </w:rPr>
              <w:sym w:font="Wingdings" w:char="F0E8"/>
            </w:r>
          </w:p>
        </w:tc>
        <w:tc>
          <w:tcPr>
            <w:tcW w:w="772" w:type="pct"/>
            <w:vAlign w:val="center"/>
          </w:tcPr>
          <w:p w14:paraId="1FE9858D" w14:textId="77777777" w:rsidR="00DA78F5" w:rsidRPr="006A589C" w:rsidRDefault="00DA78F5" w:rsidP="005133D5">
            <w:pPr>
              <w:pStyle w:val="TableText"/>
              <w:rPr>
                <w:noProof/>
              </w:rPr>
            </w:pPr>
            <w:r w:rsidRPr="006A589C">
              <w:rPr>
                <w:noProof/>
              </w:rPr>
              <w:t>HTTPS</w:t>
            </w:r>
          </w:p>
        </w:tc>
        <w:tc>
          <w:tcPr>
            <w:tcW w:w="1151" w:type="pct"/>
            <w:vAlign w:val="center"/>
          </w:tcPr>
          <w:p w14:paraId="5CB524DF" w14:textId="77777777" w:rsidR="00DA78F5" w:rsidRPr="006A589C" w:rsidRDefault="00DA78F5" w:rsidP="005133D5">
            <w:pPr>
              <w:pStyle w:val="TableText"/>
              <w:rPr>
                <w:noProof/>
              </w:rPr>
            </w:pPr>
            <w:r w:rsidRPr="006A589C">
              <w:rPr>
                <w:noProof/>
              </w:rPr>
              <w:t>REQUEST [OTP]</w:t>
            </w:r>
          </w:p>
        </w:tc>
        <w:tc>
          <w:tcPr>
            <w:tcW w:w="1961" w:type="pct"/>
            <w:vAlign w:val="center"/>
          </w:tcPr>
          <w:p w14:paraId="2C547720" w14:textId="77777777" w:rsidR="00DA78F5" w:rsidRPr="006A589C" w:rsidRDefault="00DA78F5" w:rsidP="005133D5">
            <w:pPr>
              <w:pStyle w:val="TableText"/>
              <w:rPr>
                <w:noProof/>
              </w:rPr>
            </w:pPr>
          </w:p>
        </w:tc>
      </w:tr>
      <w:tr w:rsidR="00DA78F5" w:rsidRPr="006A589C" w14:paraId="5003A239" w14:textId="77777777" w:rsidTr="005133D5">
        <w:tc>
          <w:tcPr>
            <w:tcW w:w="278" w:type="pct"/>
            <w:vAlign w:val="center"/>
          </w:tcPr>
          <w:p w14:paraId="7D6C5DDD" w14:textId="77777777" w:rsidR="00DA78F5" w:rsidRPr="006A589C" w:rsidRDefault="00DA78F5" w:rsidP="005133D5">
            <w:pPr>
              <w:pStyle w:val="TableText"/>
              <w:rPr>
                <w:noProof/>
              </w:rPr>
            </w:pPr>
            <w:r w:rsidRPr="006A589C">
              <w:rPr>
                <w:noProof/>
              </w:rPr>
              <w:t>5</w:t>
            </w:r>
          </w:p>
        </w:tc>
        <w:tc>
          <w:tcPr>
            <w:tcW w:w="837" w:type="pct"/>
            <w:vAlign w:val="center"/>
          </w:tcPr>
          <w:p w14:paraId="4159D9C7" w14:textId="77777777" w:rsidR="00DA78F5" w:rsidRPr="006A589C" w:rsidRDefault="00DA78F5" w:rsidP="005133D5">
            <w:pPr>
              <w:pStyle w:val="TableText"/>
              <w:rPr>
                <w:noProof/>
              </w:rPr>
            </w:pPr>
            <w:r w:rsidRPr="006A589C">
              <w:rPr>
                <w:noProof/>
              </w:rPr>
              <w:sym w:font="Wingdings" w:char="F0E7"/>
            </w:r>
          </w:p>
        </w:tc>
        <w:tc>
          <w:tcPr>
            <w:tcW w:w="772" w:type="pct"/>
            <w:vAlign w:val="center"/>
          </w:tcPr>
          <w:p w14:paraId="2F046FC0" w14:textId="77777777" w:rsidR="00DA78F5" w:rsidRPr="006A589C" w:rsidRDefault="00DA78F5" w:rsidP="005133D5">
            <w:pPr>
              <w:pStyle w:val="TableText"/>
              <w:rPr>
                <w:noProof/>
              </w:rPr>
            </w:pPr>
            <w:r w:rsidRPr="006A589C">
              <w:rPr>
                <w:noProof/>
              </w:rPr>
              <w:t>HTTPS</w:t>
            </w:r>
          </w:p>
        </w:tc>
        <w:tc>
          <w:tcPr>
            <w:tcW w:w="1151" w:type="pct"/>
            <w:vAlign w:val="center"/>
          </w:tcPr>
          <w:p w14:paraId="583FE507" w14:textId="77777777" w:rsidR="00DA78F5" w:rsidRPr="006A589C" w:rsidRDefault="00DA78F5" w:rsidP="005133D5">
            <w:pPr>
              <w:pStyle w:val="TableText"/>
              <w:rPr>
                <w:noProof/>
              </w:rPr>
            </w:pPr>
            <w:r w:rsidRPr="006A589C">
              <w:rPr>
                <w:noProof/>
              </w:rPr>
              <w:t>200 OK</w:t>
            </w:r>
          </w:p>
        </w:tc>
        <w:tc>
          <w:tcPr>
            <w:tcW w:w="1961" w:type="pct"/>
            <w:vAlign w:val="center"/>
          </w:tcPr>
          <w:p w14:paraId="264213F0" w14:textId="77777777" w:rsidR="00DA78F5" w:rsidRPr="006A589C" w:rsidRDefault="00DA78F5" w:rsidP="005133D5">
            <w:pPr>
              <w:pStyle w:val="TableText"/>
              <w:rPr>
                <w:noProof/>
              </w:rPr>
            </w:pPr>
            <w:r w:rsidRPr="006A589C">
              <w:rPr>
                <w:noProof/>
              </w:rPr>
              <w:t>Contains XML config</w:t>
            </w:r>
          </w:p>
        </w:tc>
      </w:tr>
      <w:tr w:rsidR="00DA78F5" w:rsidRPr="006A589C" w14:paraId="3708ADE0" w14:textId="77777777" w:rsidTr="005133D5">
        <w:tc>
          <w:tcPr>
            <w:tcW w:w="278" w:type="pct"/>
            <w:vAlign w:val="center"/>
          </w:tcPr>
          <w:p w14:paraId="36733BD9" w14:textId="77777777" w:rsidR="00DA78F5" w:rsidRPr="006A589C" w:rsidRDefault="00DA78F5" w:rsidP="005133D5">
            <w:pPr>
              <w:pStyle w:val="TableText"/>
              <w:rPr>
                <w:noProof/>
              </w:rPr>
            </w:pPr>
            <w:r w:rsidRPr="006A589C">
              <w:rPr>
                <w:noProof/>
              </w:rPr>
              <w:t>6</w:t>
            </w:r>
          </w:p>
        </w:tc>
        <w:tc>
          <w:tcPr>
            <w:tcW w:w="837" w:type="pct"/>
            <w:vAlign w:val="center"/>
          </w:tcPr>
          <w:p w14:paraId="7DCBD72F" w14:textId="77777777" w:rsidR="00DA78F5" w:rsidRPr="006A589C" w:rsidRDefault="00DA78F5" w:rsidP="005133D5">
            <w:pPr>
              <w:pStyle w:val="TableText"/>
              <w:rPr>
                <w:noProof/>
              </w:rPr>
            </w:pPr>
            <w:r w:rsidRPr="006A589C">
              <w:rPr>
                <w:noProof/>
              </w:rPr>
              <w:sym w:font="Wingdings" w:char="F0E8"/>
            </w:r>
          </w:p>
        </w:tc>
        <w:tc>
          <w:tcPr>
            <w:tcW w:w="772" w:type="pct"/>
            <w:vAlign w:val="center"/>
          </w:tcPr>
          <w:p w14:paraId="100B20BC" w14:textId="77777777" w:rsidR="00DA78F5" w:rsidRPr="006A589C" w:rsidRDefault="00DA78F5" w:rsidP="005133D5">
            <w:pPr>
              <w:pStyle w:val="TableText"/>
              <w:rPr>
                <w:noProof/>
              </w:rPr>
            </w:pPr>
            <w:r w:rsidRPr="006A589C">
              <w:rPr>
                <w:noProof/>
              </w:rPr>
              <w:t>SIP</w:t>
            </w:r>
          </w:p>
        </w:tc>
        <w:tc>
          <w:tcPr>
            <w:tcW w:w="1151" w:type="pct"/>
            <w:vAlign w:val="center"/>
          </w:tcPr>
          <w:p w14:paraId="15F38D1D" w14:textId="77777777" w:rsidR="00DA78F5" w:rsidRPr="006A589C" w:rsidRDefault="00DA78F5" w:rsidP="005133D5">
            <w:pPr>
              <w:pStyle w:val="TableText"/>
              <w:rPr>
                <w:noProof/>
              </w:rPr>
            </w:pPr>
            <w:r w:rsidRPr="006A589C">
              <w:rPr>
                <w:noProof/>
              </w:rPr>
              <w:t>REGISTER</w:t>
            </w:r>
          </w:p>
        </w:tc>
        <w:tc>
          <w:tcPr>
            <w:tcW w:w="1961" w:type="pct"/>
            <w:vAlign w:val="center"/>
          </w:tcPr>
          <w:p w14:paraId="3B794995" w14:textId="77777777" w:rsidR="00DA78F5" w:rsidRPr="006A589C" w:rsidRDefault="00DA78F5" w:rsidP="005133D5">
            <w:pPr>
              <w:pStyle w:val="TableText"/>
              <w:rPr>
                <w:noProof/>
              </w:rPr>
            </w:pPr>
          </w:p>
        </w:tc>
      </w:tr>
      <w:tr w:rsidR="00DA78F5" w:rsidRPr="006A589C" w14:paraId="066DD7D6" w14:textId="77777777" w:rsidTr="005133D5">
        <w:tc>
          <w:tcPr>
            <w:tcW w:w="278" w:type="pct"/>
            <w:vAlign w:val="center"/>
          </w:tcPr>
          <w:p w14:paraId="63032E8F" w14:textId="77777777" w:rsidR="00DA78F5" w:rsidRPr="006A589C" w:rsidRDefault="00DA78F5" w:rsidP="005133D5">
            <w:pPr>
              <w:pStyle w:val="TableText"/>
              <w:rPr>
                <w:noProof/>
              </w:rPr>
            </w:pPr>
            <w:r w:rsidRPr="006A589C">
              <w:rPr>
                <w:noProof/>
              </w:rPr>
              <w:t>7</w:t>
            </w:r>
          </w:p>
        </w:tc>
        <w:tc>
          <w:tcPr>
            <w:tcW w:w="837" w:type="pct"/>
            <w:vAlign w:val="center"/>
          </w:tcPr>
          <w:p w14:paraId="0C1E0908" w14:textId="77777777" w:rsidR="00DA78F5" w:rsidRPr="006A589C" w:rsidRDefault="00DA78F5" w:rsidP="005133D5">
            <w:pPr>
              <w:pStyle w:val="TableText"/>
              <w:rPr>
                <w:noProof/>
                <w:lang w:eastAsia="ja-JP"/>
              </w:rPr>
            </w:pPr>
            <w:r w:rsidRPr="006A589C">
              <w:rPr>
                <w:noProof/>
              </w:rPr>
              <w:sym w:font="Wingdings" w:char="F0E7"/>
            </w:r>
          </w:p>
        </w:tc>
        <w:tc>
          <w:tcPr>
            <w:tcW w:w="772" w:type="pct"/>
            <w:vAlign w:val="center"/>
          </w:tcPr>
          <w:p w14:paraId="774D2CA7" w14:textId="77777777" w:rsidR="00DA78F5" w:rsidRPr="006A589C" w:rsidRDefault="00DA78F5" w:rsidP="005133D5">
            <w:pPr>
              <w:pStyle w:val="TableText"/>
              <w:rPr>
                <w:noProof/>
              </w:rPr>
            </w:pPr>
            <w:r w:rsidRPr="006A589C">
              <w:rPr>
                <w:noProof/>
              </w:rPr>
              <w:t>SIP</w:t>
            </w:r>
          </w:p>
        </w:tc>
        <w:tc>
          <w:tcPr>
            <w:tcW w:w="1151" w:type="pct"/>
            <w:vAlign w:val="center"/>
          </w:tcPr>
          <w:p w14:paraId="66B6FE13" w14:textId="77777777" w:rsidR="00DA78F5" w:rsidRPr="006A589C" w:rsidRDefault="00DA78F5" w:rsidP="005133D5">
            <w:pPr>
              <w:pStyle w:val="TableText"/>
              <w:rPr>
                <w:noProof/>
              </w:rPr>
            </w:pPr>
            <w:r w:rsidRPr="006A589C">
              <w:rPr>
                <w:noProof/>
              </w:rPr>
              <w:t>SIP 401 Unauthorised</w:t>
            </w:r>
          </w:p>
        </w:tc>
        <w:tc>
          <w:tcPr>
            <w:tcW w:w="1961" w:type="pct"/>
            <w:vAlign w:val="center"/>
          </w:tcPr>
          <w:p w14:paraId="153DFF0A" w14:textId="77777777" w:rsidR="00DA78F5" w:rsidRPr="006A589C" w:rsidRDefault="00DA78F5" w:rsidP="005133D5">
            <w:pPr>
              <w:pStyle w:val="TableText"/>
              <w:rPr>
                <w:noProof/>
              </w:rPr>
            </w:pPr>
          </w:p>
        </w:tc>
      </w:tr>
      <w:tr w:rsidR="00DA78F5" w:rsidRPr="006A589C" w14:paraId="25ECF489" w14:textId="77777777" w:rsidTr="005133D5">
        <w:tc>
          <w:tcPr>
            <w:tcW w:w="278" w:type="pct"/>
            <w:vAlign w:val="center"/>
          </w:tcPr>
          <w:p w14:paraId="3EFDDEDF" w14:textId="77777777" w:rsidR="00DA78F5" w:rsidRPr="006A589C" w:rsidRDefault="00DA78F5" w:rsidP="005133D5">
            <w:pPr>
              <w:pStyle w:val="TableText"/>
              <w:rPr>
                <w:noProof/>
                <w:lang w:eastAsia="ja-JP"/>
              </w:rPr>
            </w:pPr>
            <w:r w:rsidRPr="006A589C">
              <w:rPr>
                <w:noProof/>
                <w:lang w:eastAsia="ja-JP"/>
              </w:rPr>
              <w:t>8</w:t>
            </w:r>
          </w:p>
        </w:tc>
        <w:tc>
          <w:tcPr>
            <w:tcW w:w="837" w:type="pct"/>
            <w:vAlign w:val="center"/>
          </w:tcPr>
          <w:p w14:paraId="2C5BD858" w14:textId="77777777" w:rsidR="00DA78F5" w:rsidRPr="006A589C" w:rsidRDefault="00DA78F5" w:rsidP="005133D5">
            <w:pPr>
              <w:pStyle w:val="TableText"/>
              <w:rPr>
                <w:noProof/>
              </w:rPr>
            </w:pPr>
            <w:r w:rsidRPr="006A589C">
              <w:rPr>
                <w:noProof/>
              </w:rPr>
              <w:sym w:font="Wingdings" w:char="F0E8"/>
            </w:r>
          </w:p>
        </w:tc>
        <w:tc>
          <w:tcPr>
            <w:tcW w:w="772" w:type="pct"/>
            <w:vAlign w:val="center"/>
          </w:tcPr>
          <w:p w14:paraId="5A877ECF" w14:textId="77777777" w:rsidR="00DA78F5" w:rsidRPr="006A589C" w:rsidRDefault="00DA78F5" w:rsidP="005133D5">
            <w:pPr>
              <w:pStyle w:val="TableText"/>
              <w:rPr>
                <w:noProof/>
              </w:rPr>
            </w:pPr>
            <w:r w:rsidRPr="006A589C">
              <w:rPr>
                <w:noProof/>
              </w:rPr>
              <w:t>SIP</w:t>
            </w:r>
          </w:p>
        </w:tc>
        <w:tc>
          <w:tcPr>
            <w:tcW w:w="1151" w:type="pct"/>
            <w:vAlign w:val="center"/>
          </w:tcPr>
          <w:p w14:paraId="1B18B90C" w14:textId="77777777" w:rsidR="00DA78F5" w:rsidRPr="006A589C" w:rsidRDefault="00DA78F5" w:rsidP="005133D5">
            <w:pPr>
              <w:pStyle w:val="TableText"/>
              <w:rPr>
                <w:noProof/>
              </w:rPr>
            </w:pPr>
            <w:r w:rsidRPr="006A589C">
              <w:rPr>
                <w:noProof/>
              </w:rPr>
              <w:t>REGISTER</w:t>
            </w:r>
          </w:p>
        </w:tc>
        <w:tc>
          <w:tcPr>
            <w:tcW w:w="1961" w:type="pct"/>
            <w:vAlign w:val="center"/>
          </w:tcPr>
          <w:p w14:paraId="1E7FBFC7" w14:textId="77777777" w:rsidR="00DA78F5" w:rsidRPr="006A589C" w:rsidRDefault="00DA78F5" w:rsidP="005133D5">
            <w:pPr>
              <w:pStyle w:val="TableText"/>
              <w:rPr>
                <w:noProof/>
              </w:rPr>
            </w:pPr>
          </w:p>
        </w:tc>
      </w:tr>
      <w:tr w:rsidR="00DA78F5" w:rsidRPr="006A589C" w14:paraId="4328ABCF" w14:textId="77777777" w:rsidTr="005133D5">
        <w:tc>
          <w:tcPr>
            <w:tcW w:w="278" w:type="pct"/>
            <w:vAlign w:val="center"/>
          </w:tcPr>
          <w:p w14:paraId="0E6DEAF0" w14:textId="77777777" w:rsidR="00DA78F5" w:rsidRPr="006A589C" w:rsidRDefault="00DA78F5" w:rsidP="005133D5">
            <w:pPr>
              <w:pStyle w:val="TableText"/>
              <w:rPr>
                <w:noProof/>
              </w:rPr>
            </w:pPr>
            <w:r w:rsidRPr="006A589C">
              <w:rPr>
                <w:noProof/>
              </w:rPr>
              <w:t>9</w:t>
            </w:r>
          </w:p>
        </w:tc>
        <w:tc>
          <w:tcPr>
            <w:tcW w:w="837" w:type="pct"/>
            <w:vAlign w:val="center"/>
          </w:tcPr>
          <w:p w14:paraId="29DAB163" w14:textId="77777777" w:rsidR="00DA78F5" w:rsidRPr="006A589C" w:rsidRDefault="00DA78F5" w:rsidP="005133D5">
            <w:pPr>
              <w:pStyle w:val="TableText"/>
              <w:rPr>
                <w:noProof/>
              </w:rPr>
            </w:pPr>
            <w:r w:rsidRPr="006A589C">
              <w:rPr>
                <w:noProof/>
              </w:rPr>
              <w:sym w:font="Wingdings" w:char="F0E7"/>
            </w:r>
          </w:p>
        </w:tc>
        <w:tc>
          <w:tcPr>
            <w:tcW w:w="772" w:type="pct"/>
            <w:vAlign w:val="center"/>
          </w:tcPr>
          <w:p w14:paraId="45D3DF48" w14:textId="77777777" w:rsidR="00DA78F5" w:rsidRPr="006A589C" w:rsidRDefault="00DA78F5" w:rsidP="005133D5">
            <w:pPr>
              <w:pStyle w:val="TableText"/>
              <w:rPr>
                <w:noProof/>
              </w:rPr>
            </w:pPr>
            <w:r w:rsidRPr="006A589C">
              <w:rPr>
                <w:noProof/>
              </w:rPr>
              <w:t>SIP</w:t>
            </w:r>
          </w:p>
        </w:tc>
        <w:tc>
          <w:tcPr>
            <w:tcW w:w="1151" w:type="pct"/>
          </w:tcPr>
          <w:p w14:paraId="6C29AF76" w14:textId="77777777" w:rsidR="00DA78F5" w:rsidRPr="006A589C" w:rsidRDefault="00DA78F5" w:rsidP="005133D5">
            <w:pPr>
              <w:pStyle w:val="TableText"/>
              <w:rPr>
                <w:noProof/>
              </w:rPr>
            </w:pPr>
            <w:r w:rsidRPr="006A589C">
              <w:rPr>
                <w:noProof/>
              </w:rPr>
              <w:t>200 OK</w:t>
            </w:r>
          </w:p>
        </w:tc>
        <w:tc>
          <w:tcPr>
            <w:tcW w:w="1961" w:type="pct"/>
            <w:vAlign w:val="center"/>
          </w:tcPr>
          <w:p w14:paraId="163D27B3" w14:textId="77777777" w:rsidR="00DA78F5" w:rsidRPr="006A589C" w:rsidRDefault="00DA78F5" w:rsidP="005133D5">
            <w:pPr>
              <w:pStyle w:val="TableText"/>
              <w:rPr>
                <w:noProof/>
              </w:rPr>
            </w:pPr>
            <w:r w:rsidRPr="006A589C">
              <w:rPr>
                <w:noProof/>
              </w:rPr>
              <w:t>Registration successful</w:t>
            </w:r>
          </w:p>
        </w:tc>
      </w:tr>
    </w:tbl>
    <w:p w14:paraId="0A53FD5E" w14:textId="77777777" w:rsidR="00DA78F5" w:rsidRPr="006A589C" w:rsidRDefault="00DA78F5" w:rsidP="00DA78F5">
      <w:pPr>
        <w:ind w:left="360"/>
        <w:rPr>
          <w:noProof/>
        </w:rPr>
      </w:pPr>
    </w:p>
    <w:p w14:paraId="45134FD9" w14:textId="77777777" w:rsidR="00DA78F5" w:rsidRDefault="00DA78F5" w:rsidP="00DA78F5">
      <w:pPr>
        <w:pStyle w:val="Heading4"/>
      </w:pPr>
      <w:bookmarkStart w:id="5723" w:name="_Toc126692596"/>
      <w:r w:rsidRPr="00432311">
        <w:t>58</w:t>
      </w:r>
      <w:r>
        <w:t>-</w:t>
      </w:r>
      <w:r w:rsidRPr="00432311">
        <w:t>2.2</w:t>
      </w:r>
      <w:r>
        <w:t>.5</w:t>
      </w:r>
      <w:r w:rsidRPr="00432311">
        <w:tab/>
        <w:t>First time Registration over Wi-Fi - Successful (Valid MSISDN entered manually)</w:t>
      </w:r>
      <w:bookmarkEnd w:id="5723"/>
    </w:p>
    <w:p w14:paraId="10EB12E0" w14:textId="77777777" w:rsidR="00DA78F5" w:rsidRPr="00956706" w:rsidRDefault="00DA78F5" w:rsidP="00DA78F5">
      <w:pPr>
        <w:rPr>
          <w:i/>
        </w:rPr>
      </w:pPr>
      <w:r>
        <w:rPr>
          <w:i/>
        </w:rPr>
        <w:t xml:space="preserve">Note: </w:t>
      </w:r>
      <w:r w:rsidRPr="00956706">
        <w:rPr>
          <w:i/>
        </w:rPr>
        <w:t>Not applicable to devices that don't support msisdn entry.</w:t>
      </w:r>
    </w:p>
    <w:p w14:paraId="253FC317" w14:textId="77777777" w:rsidR="00DA78F5" w:rsidRPr="00432311" w:rsidRDefault="00DA78F5" w:rsidP="00DA78F5">
      <w:pPr>
        <w:pStyle w:val="H6"/>
      </w:pPr>
      <w:r w:rsidRPr="00432311">
        <w:t>Description</w:t>
      </w:r>
    </w:p>
    <w:p w14:paraId="1A2C072D" w14:textId="77777777" w:rsidR="00DA78F5" w:rsidRPr="00CF1EE6" w:rsidRDefault="00DA78F5" w:rsidP="00DA78F5">
      <w:pPr>
        <w:rPr>
          <w:noProof/>
        </w:rPr>
      </w:pPr>
      <w:r w:rsidRPr="00CF1EE6">
        <w:rPr>
          <w:noProof/>
        </w:rPr>
        <w:t>A successful configuration is done with MSISDN because IMSI validation is not supported.</w:t>
      </w:r>
    </w:p>
    <w:p w14:paraId="261BF735" w14:textId="77777777" w:rsidR="00DA78F5" w:rsidRPr="00432311" w:rsidRDefault="00DA78F5" w:rsidP="00DA78F5">
      <w:pPr>
        <w:pStyle w:val="H6"/>
      </w:pPr>
      <w:r w:rsidRPr="00432311">
        <w:t>Related core specifications</w:t>
      </w:r>
    </w:p>
    <w:p w14:paraId="19E76607" w14:textId="77777777" w:rsidR="00DA78F5" w:rsidRPr="00CF1EE6" w:rsidRDefault="00DA78F5" w:rsidP="00DA78F5">
      <w:pPr>
        <w:rPr>
          <w:noProof/>
        </w:rPr>
      </w:pPr>
      <w:r w:rsidRPr="00CF1EE6">
        <w:rPr>
          <w:noProof/>
        </w:rPr>
        <w:t>GSMA RCS - Advanced Communications: Services and Client Specification Version 5.1</w:t>
      </w:r>
    </w:p>
    <w:p w14:paraId="5D41CFBE" w14:textId="77777777" w:rsidR="00DA78F5" w:rsidRPr="00CF1EE6" w:rsidRDefault="00DA78F5" w:rsidP="00DA78F5">
      <w:pPr>
        <w:rPr>
          <w:noProof/>
        </w:rPr>
      </w:pPr>
      <w:r w:rsidRPr="00CF1EE6">
        <w:rPr>
          <w:noProof/>
        </w:rPr>
        <w:t>jBBIG_2_16</w:t>
      </w:r>
    </w:p>
    <w:p w14:paraId="40CB8484" w14:textId="77777777" w:rsidR="00DA78F5" w:rsidRPr="00CF1EE6" w:rsidRDefault="00DA78F5" w:rsidP="00DA78F5">
      <w:pPr>
        <w:rPr>
          <w:noProof/>
        </w:rPr>
      </w:pPr>
      <w:r w:rsidRPr="00CF1EE6">
        <w:rPr>
          <w:noProof/>
        </w:rPr>
        <w:t>jBBIG_2_23</w:t>
      </w:r>
    </w:p>
    <w:p w14:paraId="5AA78349" w14:textId="77777777" w:rsidR="00DA78F5" w:rsidRDefault="00DA78F5" w:rsidP="00DA78F5">
      <w:pPr>
        <w:rPr>
          <w:noProof/>
        </w:rPr>
      </w:pPr>
      <w:r w:rsidRPr="00CF1EE6">
        <w:rPr>
          <w:noProof/>
        </w:rPr>
        <w:t>jBBIG_2_26</w:t>
      </w:r>
    </w:p>
    <w:p w14:paraId="67645E5C" w14:textId="77777777" w:rsidR="00DA78F5" w:rsidRPr="006A589C" w:rsidRDefault="00DA78F5" w:rsidP="00DA78F5">
      <w:pPr>
        <w:rPr>
          <w:noProof/>
        </w:rPr>
      </w:pPr>
      <w:r w:rsidRPr="006A589C">
        <w:rPr>
          <w:noProof/>
        </w:rPr>
        <w:t>GSMA RCC.71 UP-SDD, GSMA RCC.17</w:t>
      </w:r>
    </w:p>
    <w:p w14:paraId="1084DD45" w14:textId="77777777" w:rsidR="00DA78F5" w:rsidRPr="00432311" w:rsidRDefault="00DA78F5" w:rsidP="00DA78F5">
      <w:pPr>
        <w:pStyle w:val="H6"/>
      </w:pPr>
      <w:r w:rsidRPr="00432311">
        <w:t>Reason for test</w:t>
      </w:r>
    </w:p>
    <w:p w14:paraId="54295E7B" w14:textId="77777777" w:rsidR="00DA78F5" w:rsidRPr="00CF1EE6" w:rsidRDefault="00DA78F5" w:rsidP="00DA78F5">
      <w:pPr>
        <w:rPr>
          <w:noProof/>
        </w:rPr>
      </w:pPr>
      <w:r w:rsidRPr="00CF1EE6">
        <w:rPr>
          <w:noProof/>
        </w:rPr>
        <w:t>Verify that the User can be registered with the MSISDN whilst the IMSI cannot be validated by the network.</w:t>
      </w:r>
    </w:p>
    <w:p w14:paraId="521A7A49" w14:textId="77777777" w:rsidR="00DA78F5" w:rsidRPr="00432311" w:rsidRDefault="00DA78F5" w:rsidP="00DA78F5">
      <w:pPr>
        <w:pStyle w:val="H6"/>
      </w:pPr>
      <w:r w:rsidRPr="00432311">
        <w:t>Initial configuration</w:t>
      </w:r>
    </w:p>
    <w:p w14:paraId="5CD2280C" w14:textId="77777777" w:rsidR="00DA78F5" w:rsidRPr="00CF1EE6" w:rsidRDefault="00DA78F5" w:rsidP="00DA78F5">
      <w:pPr>
        <w:rPr>
          <w:noProof/>
        </w:rPr>
      </w:pPr>
      <w:r w:rsidRPr="00CF1EE6">
        <w:rPr>
          <w:noProof/>
        </w:rPr>
        <w:t>RCS services have not been previously configured on the DUT/SIM Card.</w:t>
      </w:r>
    </w:p>
    <w:p w14:paraId="055732EC" w14:textId="77777777" w:rsidR="00DA78F5" w:rsidRPr="00CF1EE6" w:rsidRDefault="00DA78F5" w:rsidP="00DA78F5">
      <w:pPr>
        <w:rPr>
          <w:noProof/>
        </w:rPr>
      </w:pPr>
      <w:r w:rsidRPr="00CF1EE6">
        <w:rPr>
          <w:noProof/>
        </w:rPr>
        <w:t>DUT has mobile data disabled so no data connection to a 3GPP bearer can be established when registered to the network.</w:t>
      </w:r>
    </w:p>
    <w:p w14:paraId="7D49440C" w14:textId="77777777" w:rsidR="00DA78F5" w:rsidRPr="00CF1EE6" w:rsidRDefault="00DA78F5" w:rsidP="00DA78F5">
      <w:pPr>
        <w:rPr>
          <w:noProof/>
        </w:rPr>
      </w:pPr>
      <w:r w:rsidRPr="00CF1EE6">
        <w:rPr>
          <w:noProof/>
        </w:rPr>
        <w:t>DUT has Wi-Fi enabled so it will register to a Wi-Fi hotspot when it is powered on.</w:t>
      </w:r>
    </w:p>
    <w:p w14:paraId="7EC48906" w14:textId="77777777" w:rsidR="00DA78F5" w:rsidRPr="00CF1EE6" w:rsidRDefault="00DA78F5" w:rsidP="00DA78F5">
      <w:pPr>
        <w:rPr>
          <w:noProof/>
        </w:rPr>
      </w:pPr>
      <w:r w:rsidRPr="00CF1EE6">
        <w:rPr>
          <w:noProof/>
        </w:rPr>
        <w:t>SIM card used in DUT has MSISDN field empty.</w:t>
      </w:r>
    </w:p>
    <w:p w14:paraId="54C9B75F" w14:textId="77777777" w:rsidR="00DA78F5" w:rsidRPr="00CF1EE6" w:rsidRDefault="00DA78F5" w:rsidP="00DA78F5">
      <w:pPr>
        <w:widowControl w:val="0"/>
        <w:autoSpaceDE w:val="0"/>
        <w:autoSpaceDN w:val="0"/>
        <w:adjustRightInd w:val="0"/>
        <w:spacing w:after="0"/>
        <w:rPr>
          <w:noProof/>
        </w:rPr>
      </w:pPr>
      <w:r w:rsidRPr="00CF1EE6">
        <w:rPr>
          <w:noProof/>
        </w:rPr>
        <w:t xml:space="preserve">IMSI provisioning is not available in the network. </w:t>
      </w:r>
    </w:p>
    <w:p w14:paraId="598C8BA8" w14:textId="77777777" w:rsidR="00DA78F5" w:rsidRPr="00CF1EE6" w:rsidRDefault="00DA78F5" w:rsidP="00DA78F5">
      <w:pPr>
        <w:rPr>
          <w:noProof/>
        </w:rPr>
      </w:pPr>
      <w:r w:rsidRPr="00CF1EE6">
        <w:rPr>
          <w:noProof/>
        </w:rPr>
        <w:t>DUT is powered off.</w:t>
      </w:r>
    </w:p>
    <w:p w14:paraId="7FD68531" w14:textId="77777777" w:rsidR="00DA78F5" w:rsidRPr="00CF1EE6" w:rsidRDefault="00DA78F5" w:rsidP="00DA78F5">
      <w:pPr>
        <w:pStyle w:val="H6"/>
        <w:rPr>
          <w:noProof/>
        </w:rPr>
      </w:pPr>
      <w:r w:rsidRPr="00CF1EE6">
        <w:rPr>
          <w:noProof/>
        </w:rPr>
        <w:t>Test procedure</w:t>
      </w:r>
    </w:p>
    <w:p w14:paraId="63C0AED8" w14:textId="77777777" w:rsidR="00DA78F5" w:rsidRPr="00CF1EE6" w:rsidRDefault="00DA78F5" w:rsidP="00C225EF">
      <w:pPr>
        <w:pStyle w:val="ListParagraph"/>
        <w:numPr>
          <w:ilvl w:val="0"/>
          <w:numId w:val="183"/>
        </w:numPr>
        <w:rPr>
          <w:noProof/>
        </w:rPr>
      </w:pPr>
      <w:r w:rsidRPr="00CF1EE6">
        <w:rPr>
          <w:noProof/>
        </w:rPr>
        <w:t>Power on DUT.</w:t>
      </w:r>
    </w:p>
    <w:p w14:paraId="72009305" w14:textId="77777777" w:rsidR="00DA78F5" w:rsidRPr="00CF1EE6" w:rsidRDefault="00DA78F5" w:rsidP="00C225EF">
      <w:pPr>
        <w:pStyle w:val="ListParagraph"/>
        <w:numPr>
          <w:ilvl w:val="0"/>
          <w:numId w:val="183"/>
        </w:numPr>
        <w:rPr>
          <w:noProof/>
        </w:rPr>
      </w:pPr>
      <w:r w:rsidRPr="00CF1EE6">
        <w:rPr>
          <w:noProof/>
        </w:rPr>
        <w:t>Enter a valid MSISDN.</w:t>
      </w:r>
    </w:p>
    <w:p w14:paraId="1B151F01" w14:textId="77777777" w:rsidR="00DA78F5" w:rsidRPr="00CF1EE6" w:rsidRDefault="00DA78F5" w:rsidP="00DA78F5">
      <w:pPr>
        <w:ind w:firstLine="708"/>
        <w:rPr>
          <w:noProof/>
        </w:rPr>
      </w:pPr>
      <w:r w:rsidRPr="00CF1EE6">
        <w:rPr>
          <w:noProof/>
        </w:rPr>
        <w:t>Optionally enter the valid OTP if requested.</w:t>
      </w:r>
    </w:p>
    <w:p w14:paraId="14532A54" w14:textId="77777777" w:rsidR="00DA78F5" w:rsidRPr="00CF1EE6" w:rsidRDefault="00DA78F5" w:rsidP="00C225EF">
      <w:pPr>
        <w:pStyle w:val="ListParagraph"/>
        <w:numPr>
          <w:ilvl w:val="0"/>
          <w:numId w:val="183"/>
        </w:numPr>
        <w:rPr>
          <w:noProof/>
        </w:rPr>
      </w:pPr>
      <w:r w:rsidRPr="00CF1EE6">
        <w:rPr>
          <w:noProof/>
        </w:rPr>
        <w:t>Confirm RCS services are available on DUT.</w:t>
      </w:r>
    </w:p>
    <w:p w14:paraId="558B9E7F" w14:textId="77777777" w:rsidR="00DA78F5" w:rsidRPr="00CF1EE6" w:rsidRDefault="00DA78F5" w:rsidP="00DA78F5">
      <w:pPr>
        <w:pStyle w:val="H6"/>
        <w:rPr>
          <w:noProof/>
        </w:rPr>
      </w:pPr>
      <w:r w:rsidRPr="00CF1EE6">
        <w:rPr>
          <w:noProof/>
        </w:rPr>
        <w:t>Expected behaviour</w:t>
      </w:r>
    </w:p>
    <w:p w14:paraId="684C6100" w14:textId="77777777" w:rsidR="00DA78F5" w:rsidRPr="00CF1EE6" w:rsidRDefault="00DA78F5" w:rsidP="00C225EF">
      <w:pPr>
        <w:pStyle w:val="ListParagraph"/>
        <w:numPr>
          <w:ilvl w:val="0"/>
          <w:numId w:val="184"/>
        </w:numPr>
        <w:rPr>
          <w:noProof/>
        </w:rPr>
      </w:pPr>
      <w:r w:rsidRPr="00CF1EE6">
        <w:rPr>
          <w:noProof/>
        </w:rPr>
        <w:t>DUT camps to a 3GPP bearer but no data connection is established.</w:t>
      </w:r>
    </w:p>
    <w:p w14:paraId="5532284C" w14:textId="77777777" w:rsidR="00DA78F5" w:rsidRPr="00CF1EE6" w:rsidRDefault="00DA78F5" w:rsidP="00DA78F5">
      <w:pPr>
        <w:ind w:firstLine="708"/>
        <w:rPr>
          <w:noProof/>
        </w:rPr>
      </w:pPr>
      <w:r w:rsidRPr="00CF1EE6">
        <w:rPr>
          <w:noProof/>
        </w:rPr>
        <w:t>DUT connects to the Wi-Fi hotspot.</w:t>
      </w:r>
    </w:p>
    <w:p w14:paraId="0040C9A6" w14:textId="77777777" w:rsidR="00DA78F5" w:rsidRPr="00CF1EE6" w:rsidRDefault="00DA78F5" w:rsidP="00DA78F5">
      <w:pPr>
        <w:ind w:left="708"/>
        <w:rPr>
          <w:noProof/>
        </w:rPr>
      </w:pPr>
      <w:r w:rsidRPr="00CF1EE6">
        <w:rPr>
          <w:noProof/>
        </w:rPr>
        <w:t>DUT sends HTTP Request to the server which is rejected with 403 Forbidden because the MSISDN cannot be verified.</w:t>
      </w:r>
    </w:p>
    <w:p w14:paraId="50849735" w14:textId="77777777" w:rsidR="00DA78F5" w:rsidRPr="00CF1EE6" w:rsidRDefault="00DA78F5" w:rsidP="00DA78F5">
      <w:pPr>
        <w:ind w:firstLine="708"/>
        <w:rPr>
          <w:noProof/>
        </w:rPr>
      </w:pPr>
      <w:r w:rsidRPr="00CF1EE6">
        <w:rPr>
          <w:noProof/>
        </w:rPr>
        <w:t>A popup is displayed on DUT requesting to enter the MSISDN manually.</w:t>
      </w:r>
    </w:p>
    <w:p w14:paraId="09A9A50D" w14:textId="77777777" w:rsidR="00DA78F5" w:rsidRPr="00CF1EE6" w:rsidRDefault="00DA78F5" w:rsidP="00DA78F5">
      <w:pPr>
        <w:ind w:firstLine="708"/>
        <w:rPr>
          <w:noProof/>
        </w:rPr>
      </w:pPr>
      <w:r w:rsidRPr="00CF1EE6">
        <w:rPr>
          <w:noProof/>
        </w:rPr>
        <w:t>Valid MSISDN is entered.</w:t>
      </w:r>
    </w:p>
    <w:p w14:paraId="4C2D8896" w14:textId="77777777" w:rsidR="00DA78F5" w:rsidRPr="00CF1EE6" w:rsidRDefault="00DA78F5" w:rsidP="00C225EF">
      <w:pPr>
        <w:pStyle w:val="ListParagraph"/>
        <w:numPr>
          <w:ilvl w:val="0"/>
          <w:numId w:val="184"/>
        </w:numPr>
        <w:rPr>
          <w:noProof/>
        </w:rPr>
      </w:pPr>
      <w:r w:rsidRPr="00CF1EE6">
        <w:rPr>
          <w:noProof/>
        </w:rPr>
        <w:t>DUT sends HTTP REQUEST with MSISDN included to the server which is accepted with 200 OK.</w:t>
      </w:r>
    </w:p>
    <w:p w14:paraId="09DDCA6C" w14:textId="77777777" w:rsidR="00DA78F5" w:rsidRPr="00CF1EE6" w:rsidRDefault="00DA78F5" w:rsidP="00DA78F5">
      <w:pPr>
        <w:ind w:left="708"/>
        <w:rPr>
          <w:noProof/>
        </w:rPr>
      </w:pPr>
      <w:r w:rsidRPr="00CF1EE6">
        <w:rPr>
          <w:noProof/>
        </w:rPr>
        <w:t>Server sends SMS with OTP to the DUT which is either handled seamlessly or may request the user to enter the OTP manually.  This is dependent on the DUT supporting OTP in the background or not.</w:t>
      </w:r>
    </w:p>
    <w:p w14:paraId="1CAB423D" w14:textId="77777777" w:rsidR="00DA78F5" w:rsidRPr="00CF1EE6" w:rsidRDefault="00DA78F5" w:rsidP="00DA78F5">
      <w:pPr>
        <w:ind w:firstLine="708"/>
        <w:rPr>
          <w:noProof/>
        </w:rPr>
      </w:pPr>
      <w:r w:rsidRPr="00CF1EE6">
        <w:rPr>
          <w:noProof/>
        </w:rPr>
        <w:t>DUT sends REGISTER message to the server which is rejected with 401 unauthorised.</w:t>
      </w:r>
    </w:p>
    <w:p w14:paraId="7118F00E" w14:textId="77777777" w:rsidR="00DA78F5" w:rsidRPr="00CF1EE6" w:rsidRDefault="00DA78F5" w:rsidP="00DA78F5">
      <w:pPr>
        <w:ind w:firstLine="708"/>
        <w:rPr>
          <w:noProof/>
        </w:rPr>
      </w:pPr>
      <w:r w:rsidRPr="00CF1EE6">
        <w:rPr>
          <w:noProof/>
        </w:rPr>
        <w:t>DUT sends another REGISTER message to the server which is accepted with 200 OK.</w:t>
      </w:r>
    </w:p>
    <w:p w14:paraId="64BE3761" w14:textId="77777777" w:rsidR="00DA78F5" w:rsidRPr="00CF1EE6" w:rsidRDefault="00DA78F5" w:rsidP="00C225EF">
      <w:pPr>
        <w:pStyle w:val="ListParagraph"/>
        <w:numPr>
          <w:ilvl w:val="0"/>
          <w:numId w:val="184"/>
        </w:numPr>
        <w:rPr>
          <w:noProof/>
        </w:rPr>
      </w:pPr>
      <w:r w:rsidRPr="00CF1EE6">
        <w:rPr>
          <w:noProof/>
        </w:rPr>
        <w:t>An optional welcome message may be displayed (which should be accepted).</w:t>
      </w:r>
    </w:p>
    <w:p w14:paraId="705F6C76" w14:textId="77777777" w:rsidR="00DA78F5" w:rsidRPr="00CF1EE6" w:rsidRDefault="00DA78F5" w:rsidP="00DA78F5">
      <w:pPr>
        <w:ind w:firstLine="708"/>
        <w:rPr>
          <w:noProof/>
        </w:rPr>
      </w:pPr>
      <w:r w:rsidRPr="00CF1EE6">
        <w:rPr>
          <w:noProof/>
        </w:rPr>
        <w:t>RCS services are available (all functionalities are available).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31"/>
        <w:gridCol w:w="1510"/>
        <w:gridCol w:w="1392"/>
        <w:gridCol w:w="2079"/>
        <w:gridCol w:w="3550"/>
      </w:tblGrid>
      <w:tr w:rsidR="00DA78F5" w:rsidRPr="00836E68" w14:paraId="77D32C2B" w14:textId="77777777" w:rsidTr="005133D5">
        <w:trPr>
          <w:tblHeader/>
        </w:trPr>
        <w:tc>
          <w:tcPr>
            <w:tcW w:w="293" w:type="pct"/>
            <w:shd w:val="clear" w:color="auto" w:fill="C0C0C0"/>
            <w:vAlign w:val="center"/>
          </w:tcPr>
          <w:p w14:paraId="17D0DE1C" w14:textId="77777777" w:rsidR="00DA78F5" w:rsidRPr="00CF1EE6" w:rsidRDefault="00DA78F5" w:rsidP="005133D5">
            <w:pPr>
              <w:pStyle w:val="TableText"/>
              <w:rPr>
                <w:b/>
                <w:noProof/>
                <w:color w:val="auto"/>
                <w:sz w:val="24"/>
              </w:rPr>
            </w:pPr>
            <w:r w:rsidRPr="00CF1EE6">
              <w:rPr>
                <w:b/>
                <w:noProof/>
              </w:rPr>
              <w:t>Step</w:t>
            </w:r>
          </w:p>
        </w:tc>
        <w:tc>
          <w:tcPr>
            <w:tcW w:w="833" w:type="pct"/>
            <w:shd w:val="clear" w:color="auto" w:fill="C0C0C0"/>
            <w:vAlign w:val="center"/>
          </w:tcPr>
          <w:p w14:paraId="42E59996" w14:textId="77777777" w:rsidR="00DA78F5" w:rsidRPr="00CF1EE6" w:rsidRDefault="00DA78F5" w:rsidP="005133D5">
            <w:pPr>
              <w:pStyle w:val="TableText"/>
              <w:rPr>
                <w:b/>
                <w:noProof/>
                <w:color w:val="auto"/>
                <w:sz w:val="24"/>
              </w:rPr>
            </w:pPr>
            <w:r w:rsidRPr="00CF1EE6">
              <w:rPr>
                <w:b/>
                <w:noProof/>
              </w:rPr>
              <w:t>Direction</w:t>
            </w:r>
          </w:p>
          <w:p w14:paraId="7D41D8EB" w14:textId="77777777" w:rsidR="00DA78F5" w:rsidRPr="00CF1EE6" w:rsidRDefault="00DA78F5" w:rsidP="005133D5">
            <w:pPr>
              <w:pStyle w:val="TableText"/>
              <w:rPr>
                <w:b/>
                <w:noProof/>
                <w:color w:val="auto"/>
                <w:sz w:val="24"/>
              </w:rPr>
            </w:pPr>
            <w:r w:rsidRPr="00CF1EE6">
              <w:rPr>
                <w:b/>
                <w:noProof/>
              </w:rPr>
              <w:t>DUT - SERVER</w:t>
            </w:r>
          </w:p>
        </w:tc>
        <w:tc>
          <w:tcPr>
            <w:tcW w:w="768" w:type="pct"/>
            <w:shd w:val="clear" w:color="auto" w:fill="C0C0C0"/>
            <w:vAlign w:val="center"/>
          </w:tcPr>
          <w:p w14:paraId="622BAFDF" w14:textId="77777777" w:rsidR="00DA78F5" w:rsidRPr="00CF1EE6" w:rsidRDefault="00DA78F5" w:rsidP="005133D5">
            <w:pPr>
              <w:pStyle w:val="TableText"/>
              <w:rPr>
                <w:b/>
                <w:noProof/>
                <w:color w:val="auto"/>
                <w:sz w:val="24"/>
              </w:rPr>
            </w:pPr>
            <w:r w:rsidRPr="00CF1EE6">
              <w:rPr>
                <w:b/>
                <w:noProof/>
              </w:rPr>
              <w:t>Protocol</w:t>
            </w:r>
          </w:p>
        </w:tc>
        <w:tc>
          <w:tcPr>
            <w:tcW w:w="1147" w:type="pct"/>
            <w:shd w:val="clear" w:color="auto" w:fill="C0C0C0"/>
            <w:vAlign w:val="center"/>
          </w:tcPr>
          <w:p w14:paraId="4106EBA2" w14:textId="77777777" w:rsidR="00DA78F5" w:rsidRPr="00CF1EE6" w:rsidRDefault="00DA78F5" w:rsidP="005133D5">
            <w:pPr>
              <w:pStyle w:val="TableText"/>
              <w:rPr>
                <w:b/>
                <w:noProof/>
                <w:color w:val="auto"/>
                <w:sz w:val="24"/>
              </w:rPr>
            </w:pPr>
            <w:r w:rsidRPr="00CF1EE6">
              <w:rPr>
                <w:b/>
                <w:noProof/>
              </w:rPr>
              <w:t>Message</w:t>
            </w:r>
          </w:p>
        </w:tc>
        <w:tc>
          <w:tcPr>
            <w:tcW w:w="1959" w:type="pct"/>
            <w:shd w:val="clear" w:color="auto" w:fill="C0C0C0"/>
            <w:vAlign w:val="center"/>
          </w:tcPr>
          <w:p w14:paraId="418A75BA" w14:textId="77777777" w:rsidR="00DA78F5" w:rsidRPr="00CF1EE6" w:rsidRDefault="00DA78F5" w:rsidP="005133D5">
            <w:pPr>
              <w:pStyle w:val="TableText"/>
              <w:rPr>
                <w:b/>
                <w:noProof/>
                <w:color w:val="auto"/>
                <w:sz w:val="24"/>
              </w:rPr>
            </w:pPr>
            <w:r w:rsidRPr="00CF1EE6">
              <w:rPr>
                <w:b/>
                <w:noProof/>
              </w:rPr>
              <w:t>Comments</w:t>
            </w:r>
          </w:p>
        </w:tc>
      </w:tr>
      <w:tr w:rsidR="00DA78F5" w:rsidRPr="006A589C" w14:paraId="2D5BBF5B" w14:textId="77777777" w:rsidTr="005133D5">
        <w:tc>
          <w:tcPr>
            <w:tcW w:w="293" w:type="pct"/>
            <w:vAlign w:val="center"/>
          </w:tcPr>
          <w:p w14:paraId="7B527863" w14:textId="77777777" w:rsidR="00DA78F5" w:rsidRPr="006A589C" w:rsidRDefault="00DA78F5" w:rsidP="005133D5">
            <w:pPr>
              <w:pStyle w:val="TableText"/>
              <w:rPr>
                <w:noProof/>
              </w:rPr>
            </w:pPr>
            <w:r w:rsidRPr="006A589C">
              <w:rPr>
                <w:noProof/>
              </w:rPr>
              <w:t>1</w:t>
            </w:r>
          </w:p>
        </w:tc>
        <w:tc>
          <w:tcPr>
            <w:tcW w:w="833" w:type="pct"/>
            <w:vAlign w:val="center"/>
          </w:tcPr>
          <w:p w14:paraId="25E15717" w14:textId="77777777" w:rsidR="00DA78F5" w:rsidRPr="006A589C" w:rsidRDefault="00DA78F5" w:rsidP="005133D5">
            <w:pPr>
              <w:pStyle w:val="TableText"/>
              <w:rPr>
                <w:noProof/>
              </w:rPr>
            </w:pPr>
            <w:r w:rsidRPr="006A589C">
              <w:rPr>
                <w:noProof/>
              </w:rPr>
              <w:sym w:font="Wingdings" w:char="F0E8"/>
            </w:r>
          </w:p>
        </w:tc>
        <w:tc>
          <w:tcPr>
            <w:tcW w:w="768" w:type="pct"/>
            <w:vAlign w:val="center"/>
          </w:tcPr>
          <w:p w14:paraId="50D6E133" w14:textId="77777777" w:rsidR="00DA78F5" w:rsidRPr="006A589C" w:rsidRDefault="00DA78F5" w:rsidP="005133D5">
            <w:pPr>
              <w:pStyle w:val="TableText"/>
              <w:rPr>
                <w:noProof/>
              </w:rPr>
            </w:pPr>
            <w:r w:rsidRPr="006A589C">
              <w:rPr>
                <w:noProof/>
              </w:rPr>
              <w:t>HTTPS</w:t>
            </w:r>
          </w:p>
        </w:tc>
        <w:tc>
          <w:tcPr>
            <w:tcW w:w="1147" w:type="pct"/>
            <w:vAlign w:val="center"/>
          </w:tcPr>
          <w:p w14:paraId="5E8A452E" w14:textId="77777777" w:rsidR="00DA78F5" w:rsidRPr="006A589C" w:rsidRDefault="00DA78F5" w:rsidP="005133D5">
            <w:pPr>
              <w:pStyle w:val="TableText"/>
              <w:rPr>
                <w:noProof/>
              </w:rPr>
            </w:pPr>
            <w:r w:rsidRPr="006A589C">
              <w:rPr>
                <w:noProof/>
              </w:rPr>
              <w:t xml:space="preserve">REQUEST </w:t>
            </w:r>
          </w:p>
        </w:tc>
        <w:tc>
          <w:tcPr>
            <w:tcW w:w="1959" w:type="pct"/>
            <w:vAlign w:val="center"/>
          </w:tcPr>
          <w:p w14:paraId="798CE5E0" w14:textId="77777777" w:rsidR="00DA78F5" w:rsidRPr="006A589C" w:rsidRDefault="00DA78F5" w:rsidP="005133D5">
            <w:pPr>
              <w:pStyle w:val="TableText"/>
              <w:rPr>
                <w:noProof/>
              </w:rPr>
            </w:pPr>
            <w:r w:rsidRPr="006A589C">
              <w:rPr>
                <w:noProof/>
              </w:rPr>
              <w:t>MSISDN not included in message.</w:t>
            </w:r>
          </w:p>
        </w:tc>
      </w:tr>
      <w:tr w:rsidR="00DA78F5" w:rsidRPr="006A589C" w14:paraId="02490223" w14:textId="77777777" w:rsidTr="005133D5">
        <w:tc>
          <w:tcPr>
            <w:tcW w:w="293" w:type="pct"/>
            <w:vAlign w:val="center"/>
          </w:tcPr>
          <w:p w14:paraId="33C8DF00" w14:textId="77777777" w:rsidR="00DA78F5" w:rsidRPr="006A589C" w:rsidRDefault="00DA78F5" w:rsidP="005133D5">
            <w:pPr>
              <w:pStyle w:val="TableText"/>
              <w:rPr>
                <w:noProof/>
              </w:rPr>
            </w:pPr>
            <w:r w:rsidRPr="006A589C">
              <w:rPr>
                <w:noProof/>
              </w:rPr>
              <w:t>2</w:t>
            </w:r>
          </w:p>
        </w:tc>
        <w:tc>
          <w:tcPr>
            <w:tcW w:w="833" w:type="pct"/>
            <w:vAlign w:val="center"/>
          </w:tcPr>
          <w:p w14:paraId="3C1FCDC7" w14:textId="77777777" w:rsidR="00DA78F5" w:rsidRPr="006A589C" w:rsidRDefault="00DA78F5" w:rsidP="005133D5">
            <w:pPr>
              <w:pStyle w:val="TableText"/>
              <w:rPr>
                <w:noProof/>
              </w:rPr>
            </w:pPr>
            <w:r w:rsidRPr="006A589C">
              <w:rPr>
                <w:noProof/>
              </w:rPr>
              <w:sym w:font="Wingdings" w:char="F0E7"/>
            </w:r>
          </w:p>
        </w:tc>
        <w:tc>
          <w:tcPr>
            <w:tcW w:w="768" w:type="pct"/>
            <w:vAlign w:val="center"/>
          </w:tcPr>
          <w:p w14:paraId="2B262FC6" w14:textId="77777777" w:rsidR="00DA78F5" w:rsidRPr="006A589C" w:rsidRDefault="00DA78F5" w:rsidP="005133D5">
            <w:pPr>
              <w:pStyle w:val="TableText"/>
              <w:rPr>
                <w:noProof/>
              </w:rPr>
            </w:pPr>
            <w:r w:rsidRPr="006A589C">
              <w:rPr>
                <w:noProof/>
              </w:rPr>
              <w:t>HTTPS</w:t>
            </w:r>
          </w:p>
        </w:tc>
        <w:tc>
          <w:tcPr>
            <w:tcW w:w="1147" w:type="pct"/>
            <w:vAlign w:val="center"/>
          </w:tcPr>
          <w:p w14:paraId="730388A8" w14:textId="77777777" w:rsidR="00DA78F5" w:rsidRPr="006A589C" w:rsidRDefault="00DA78F5" w:rsidP="005133D5">
            <w:pPr>
              <w:pStyle w:val="TableText"/>
              <w:rPr>
                <w:noProof/>
              </w:rPr>
            </w:pPr>
            <w:r w:rsidRPr="006A589C">
              <w:rPr>
                <w:noProof/>
              </w:rPr>
              <w:t>403 Forbidden</w:t>
            </w:r>
          </w:p>
        </w:tc>
        <w:tc>
          <w:tcPr>
            <w:tcW w:w="1959" w:type="pct"/>
            <w:vAlign w:val="center"/>
          </w:tcPr>
          <w:p w14:paraId="699E8B0B" w14:textId="77777777" w:rsidR="00DA78F5" w:rsidRPr="006A589C" w:rsidRDefault="00DA78F5" w:rsidP="005133D5">
            <w:pPr>
              <w:pStyle w:val="TableText"/>
              <w:rPr>
                <w:noProof/>
              </w:rPr>
            </w:pPr>
          </w:p>
        </w:tc>
      </w:tr>
      <w:tr w:rsidR="00DA78F5" w:rsidRPr="006A589C" w14:paraId="490CD417" w14:textId="77777777" w:rsidTr="005133D5">
        <w:tc>
          <w:tcPr>
            <w:tcW w:w="5000" w:type="pct"/>
            <w:gridSpan w:val="5"/>
            <w:vAlign w:val="center"/>
          </w:tcPr>
          <w:p w14:paraId="45E3A3B9" w14:textId="77777777" w:rsidR="00DA78F5" w:rsidRPr="006A589C" w:rsidRDefault="00DA78F5" w:rsidP="005133D5">
            <w:pPr>
              <w:pStyle w:val="TableText"/>
              <w:rPr>
                <w:noProof/>
              </w:rPr>
            </w:pPr>
            <w:r w:rsidRPr="006A589C">
              <w:rPr>
                <w:noProof/>
              </w:rPr>
              <w:t>User enters valid MSISDN manually</w:t>
            </w:r>
          </w:p>
        </w:tc>
      </w:tr>
      <w:tr w:rsidR="00DA78F5" w:rsidRPr="006A589C" w14:paraId="79F75464" w14:textId="77777777" w:rsidTr="005133D5">
        <w:tc>
          <w:tcPr>
            <w:tcW w:w="293" w:type="pct"/>
            <w:vAlign w:val="center"/>
          </w:tcPr>
          <w:p w14:paraId="0C3145B5" w14:textId="77777777" w:rsidR="00DA78F5" w:rsidRPr="006A589C" w:rsidRDefault="00DA78F5" w:rsidP="005133D5">
            <w:pPr>
              <w:pStyle w:val="TableText"/>
              <w:rPr>
                <w:noProof/>
              </w:rPr>
            </w:pPr>
            <w:r w:rsidRPr="006A589C">
              <w:rPr>
                <w:noProof/>
              </w:rPr>
              <w:t>3</w:t>
            </w:r>
          </w:p>
        </w:tc>
        <w:tc>
          <w:tcPr>
            <w:tcW w:w="833" w:type="pct"/>
            <w:vAlign w:val="center"/>
          </w:tcPr>
          <w:p w14:paraId="594BF1F1" w14:textId="77777777" w:rsidR="00DA78F5" w:rsidRPr="006A589C" w:rsidRDefault="00DA78F5" w:rsidP="005133D5">
            <w:pPr>
              <w:pStyle w:val="TableText"/>
              <w:rPr>
                <w:noProof/>
              </w:rPr>
            </w:pPr>
            <w:r w:rsidRPr="006A589C">
              <w:rPr>
                <w:noProof/>
              </w:rPr>
              <w:sym w:font="Wingdings" w:char="F0E8"/>
            </w:r>
          </w:p>
        </w:tc>
        <w:tc>
          <w:tcPr>
            <w:tcW w:w="768" w:type="pct"/>
            <w:vAlign w:val="center"/>
          </w:tcPr>
          <w:p w14:paraId="518D8570" w14:textId="77777777" w:rsidR="00DA78F5" w:rsidRPr="006A589C" w:rsidRDefault="00DA78F5" w:rsidP="005133D5">
            <w:pPr>
              <w:pStyle w:val="TableText"/>
              <w:rPr>
                <w:noProof/>
              </w:rPr>
            </w:pPr>
            <w:r w:rsidRPr="006A589C">
              <w:rPr>
                <w:noProof/>
              </w:rPr>
              <w:t>HTTPS</w:t>
            </w:r>
          </w:p>
        </w:tc>
        <w:tc>
          <w:tcPr>
            <w:tcW w:w="1147" w:type="pct"/>
            <w:vAlign w:val="center"/>
          </w:tcPr>
          <w:p w14:paraId="3D450031" w14:textId="77777777" w:rsidR="00DA78F5" w:rsidRPr="006A589C" w:rsidRDefault="00DA78F5" w:rsidP="005133D5">
            <w:pPr>
              <w:pStyle w:val="TableText"/>
              <w:rPr>
                <w:noProof/>
              </w:rPr>
            </w:pPr>
            <w:r w:rsidRPr="006A589C">
              <w:rPr>
                <w:noProof/>
              </w:rPr>
              <w:t xml:space="preserve">REQUEST </w:t>
            </w:r>
          </w:p>
        </w:tc>
        <w:tc>
          <w:tcPr>
            <w:tcW w:w="1959" w:type="pct"/>
            <w:vAlign w:val="center"/>
          </w:tcPr>
          <w:p w14:paraId="1B251DDC" w14:textId="77777777" w:rsidR="00DA78F5" w:rsidRPr="006A589C" w:rsidRDefault="00DA78F5" w:rsidP="005133D5">
            <w:pPr>
              <w:pStyle w:val="TableText"/>
              <w:rPr>
                <w:noProof/>
              </w:rPr>
            </w:pPr>
            <w:r w:rsidRPr="006A589C">
              <w:rPr>
                <w:noProof/>
              </w:rPr>
              <w:t>MSISDN included in message.</w:t>
            </w:r>
          </w:p>
        </w:tc>
      </w:tr>
      <w:tr w:rsidR="00DA78F5" w:rsidRPr="006A589C" w14:paraId="42C55F87" w14:textId="77777777" w:rsidTr="005133D5">
        <w:tc>
          <w:tcPr>
            <w:tcW w:w="293" w:type="pct"/>
            <w:vAlign w:val="center"/>
          </w:tcPr>
          <w:p w14:paraId="206D6782" w14:textId="77777777" w:rsidR="00DA78F5" w:rsidRPr="006A589C" w:rsidRDefault="00DA78F5" w:rsidP="005133D5">
            <w:pPr>
              <w:pStyle w:val="TableText"/>
              <w:rPr>
                <w:noProof/>
              </w:rPr>
            </w:pPr>
            <w:r w:rsidRPr="006A589C">
              <w:rPr>
                <w:noProof/>
              </w:rPr>
              <w:t>4</w:t>
            </w:r>
          </w:p>
        </w:tc>
        <w:tc>
          <w:tcPr>
            <w:tcW w:w="833" w:type="pct"/>
            <w:vAlign w:val="center"/>
          </w:tcPr>
          <w:p w14:paraId="20289E5A" w14:textId="77777777" w:rsidR="00DA78F5" w:rsidRPr="006A589C" w:rsidRDefault="00DA78F5" w:rsidP="005133D5">
            <w:pPr>
              <w:pStyle w:val="TableText"/>
              <w:rPr>
                <w:noProof/>
              </w:rPr>
            </w:pPr>
            <w:r w:rsidRPr="006A589C">
              <w:rPr>
                <w:noProof/>
              </w:rPr>
              <w:sym w:font="Wingdings" w:char="F0E7"/>
            </w:r>
          </w:p>
        </w:tc>
        <w:tc>
          <w:tcPr>
            <w:tcW w:w="768" w:type="pct"/>
            <w:vAlign w:val="center"/>
          </w:tcPr>
          <w:p w14:paraId="514F980B" w14:textId="77777777" w:rsidR="00DA78F5" w:rsidRPr="006A589C" w:rsidRDefault="00DA78F5" w:rsidP="005133D5">
            <w:pPr>
              <w:pStyle w:val="TableText"/>
              <w:rPr>
                <w:noProof/>
              </w:rPr>
            </w:pPr>
            <w:r w:rsidRPr="006A589C">
              <w:rPr>
                <w:noProof/>
              </w:rPr>
              <w:t>HTTPS</w:t>
            </w:r>
          </w:p>
        </w:tc>
        <w:tc>
          <w:tcPr>
            <w:tcW w:w="1147" w:type="pct"/>
            <w:vAlign w:val="center"/>
          </w:tcPr>
          <w:p w14:paraId="7588C46C" w14:textId="77777777" w:rsidR="00DA78F5" w:rsidRPr="006A589C" w:rsidRDefault="00DA78F5" w:rsidP="005133D5">
            <w:pPr>
              <w:pStyle w:val="TableText"/>
              <w:rPr>
                <w:noProof/>
              </w:rPr>
            </w:pPr>
            <w:r w:rsidRPr="006A589C">
              <w:rPr>
                <w:noProof/>
              </w:rPr>
              <w:t>200 OK</w:t>
            </w:r>
          </w:p>
        </w:tc>
        <w:tc>
          <w:tcPr>
            <w:tcW w:w="1959" w:type="pct"/>
            <w:vAlign w:val="center"/>
          </w:tcPr>
          <w:p w14:paraId="1AE448B1" w14:textId="77777777" w:rsidR="00DA78F5" w:rsidRPr="006A589C" w:rsidRDefault="00DA78F5" w:rsidP="005133D5">
            <w:pPr>
              <w:pStyle w:val="TableText"/>
              <w:rPr>
                <w:noProof/>
              </w:rPr>
            </w:pPr>
          </w:p>
        </w:tc>
      </w:tr>
      <w:tr w:rsidR="00DA78F5" w:rsidRPr="006A589C" w14:paraId="047FC00D" w14:textId="77777777" w:rsidTr="005133D5">
        <w:tc>
          <w:tcPr>
            <w:tcW w:w="293" w:type="pct"/>
            <w:vAlign w:val="center"/>
          </w:tcPr>
          <w:p w14:paraId="28EEA4D9" w14:textId="77777777" w:rsidR="00DA78F5" w:rsidRPr="006A589C" w:rsidRDefault="00DA78F5" w:rsidP="005133D5">
            <w:pPr>
              <w:pStyle w:val="TableText"/>
              <w:rPr>
                <w:noProof/>
              </w:rPr>
            </w:pPr>
            <w:r w:rsidRPr="006A589C">
              <w:rPr>
                <w:noProof/>
              </w:rPr>
              <w:t>5</w:t>
            </w:r>
          </w:p>
        </w:tc>
        <w:tc>
          <w:tcPr>
            <w:tcW w:w="833" w:type="pct"/>
            <w:vAlign w:val="center"/>
          </w:tcPr>
          <w:p w14:paraId="6636D466" w14:textId="77777777" w:rsidR="00DA78F5" w:rsidRPr="006A589C" w:rsidRDefault="00DA78F5" w:rsidP="005133D5">
            <w:pPr>
              <w:pStyle w:val="TableText"/>
              <w:rPr>
                <w:noProof/>
              </w:rPr>
            </w:pPr>
            <w:r w:rsidRPr="006A589C">
              <w:rPr>
                <w:noProof/>
              </w:rPr>
              <w:sym w:font="Wingdings" w:char="F0E7"/>
            </w:r>
          </w:p>
        </w:tc>
        <w:tc>
          <w:tcPr>
            <w:tcW w:w="768" w:type="pct"/>
            <w:vAlign w:val="center"/>
          </w:tcPr>
          <w:p w14:paraId="607F3667" w14:textId="77777777" w:rsidR="00DA78F5" w:rsidRPr="006A589C" w:rsidRDefault="00DA78F5" w:rsidP="005133D5">
            <w:pPr>
              <w:pStyle w:val="TableText"/>
              <w:rPr>
                <w:noProof/>
              </w:rPr>
            </w:pPr>
            <w:r w:rsidRPr="006A589C">
              <w:rPr>
                <w:noProof/>
              </w:rPr>
              <w:t>SMS</w:t>
            </w:r>
          </w:p>
        </w:tc>
        <w:tc>
          <w:tcPr>
            <w:tcW w:w="1147" w:type="pct"/>
            <w:vAlign w:val="center"/>
          </w:tcPr>
          <w:p w14:paraId="0B56F619" w14:textId="77777777" w:rsidR="00DA78F5" w:rsidRPr="006A589C" w:rsidRDefault="00DA78F5" w:rsidP="005133D5">
            <w:pPr>
              <w:pStyle w:val="TableText"/>
              <w:rPr>
                <w:noProof/>
              </w:rPr>
            </w:pPr>
            <w:r w:rsidRPr="006A589C">
              <w:rPr>
                <w:noProof/>
              </w:rPr>
              <w:t>OTP</w:t>
            </w:r>
          </w:p>
        </w:tc>
        <w:tc>
          <w:tcPr>
            <w:tcW w:w="1959" w:type="pct"/>
            <w:vAlign w:val="center"/>
          </w:tcPr>
          <w:p w14:paraId="222BC70B" w14:textId="77777777" w:rsidR="00DA78F5" w:rsidRPr="006A589C" w:rsidRDefault="00DA78F5" w:rsidP="005133D5">
            <w:pPr>
              <w:pStyle w:val="TableText"/>
              <w:rPr>
                <w:noProof/>
              </w:rPr>
            </w:pPr>
            <w:r w:rsidRPr="006A589C">
              <w:rPr>
                <w:noProof/>
              </w:rPr>
              <w:t>User may be prompted to enter OTP manually or OTP will happen Seamlessly</w:t>
            </w:r>
          </w:p>
        </w:tc>
      </w:tr>
      <w:tr w:rsidR="00DA78F5" w:rsidRPr="006A589C" w14:paraId="1E9DA0E8" w14:textId="77777777" w:rsidTr="005133D5">
        <w:tc>
          <w:tcPr>
            <w:tcW w:w="293" w:type="pct"/>
            <w:vAlign w:val="center"/>
          </w:tcPr>
          <w:p w14:paraId="33F7580A" w14:textId="77777777" w:rsidR="00DA78F5" w:rsidRPr="006A589C" w:rsidRDefault="00DA78F5" w:rsidP="005133D5">
            <w:pPr>
              <w:pStyle w:val="TableText"/>
              <w:rPr>
                <w:noProof/>
              </w:rPr>
            </w:pPr>
            <w:r w:rsidRPr="006A589C">
              <w:rPr>
                <w:noProof/>
              </w:rPr>
              <w:t>6</w:t>
            </w:r>
          </w:p>
        </w:tc>
        <w:tc>
          <w:tcPr>
            <w:tcW w:w="833" w:type="pct"/>
            <w:vAlign w:val="center"/>
          </w:tcPr>
          <w:p w14:paraId="32F93CA5" w14:textId="77777777" w:rsidR="00DA78F5" w:rsidRPr="006A589C" w:rsidRDefault="00DA78F5" w:rsidP="005133D5">
            <w:pPr>
              <w:pStyle w:val="TableText"/>
              <w:rPr>
                <w:noProof/>
              </w:rPr>
            </w:pPr>
            <w:r w:rsidRPr="006A589C">
              <w:rPr>
                <w:noProof/>
              </w:rPr>
              <w:sym w:font="Wingdings" w:char="F0E8"/>
            </w:r>
          </w:p>
        </w:tc>
        <w:tc>
          <w:tcPr>
            <w:tcW w:w="768" w:type="pct"/>
            <w:vAlign w:val="center"/>
          </w:tcPr>
          <w:p w14:paraId="1E984495" w14:textId="77777777" w:rsidR="00DA78F5" w:rsidRPr="006A589C" w:rsidRDefault="00DA78F5" w:rsidP="005133D5">
            <w:pPr>
              <w:pStyle w:val="TableText"/>
              <w:rPr>
                <w:noProof/>
              </w:rPr>
            </w:pPr>
            <w:r w:rsidRPr="006A589C">
              <w:rPr>
                <w:noProof/>
              </w:rPr>
              <w:t>HTTPS</w:t>
            </w:r>
          </w:p>
        </w:tc>
        <w:tc>
          <w:tcPr>
            <w:tcW w:w="1147" w:type="pct"/>
            <w:vAlign w:val="center"/>
          </w:tcPr>
          <w:p w14:paraId="528BDC46" w14:textId="77777777" w:rsidR="00DA78F5" w:rsidRPr="006A589C" w:rsidRDefault="00DA78F5" w:rsidP="005133D5">
            <w:pPr>
              <w:pStyle w:val="TableText"/>
              <w:rPr>
                <w:noProof/>
              </w:rPr>
            </w:pPr>
            <w:r w:rsidRPr="006A589C">
              <w:rPr>
                <w:noProof/>
              </w:rPr>
              <w:t>REQUEST [OTP]</w:t>
            </w:r>
          </w:p>
        </w:tc>
        <w:tc>
          <w:tcPr>
            <w:tcW w:w="1959" w:type="pct"/>
            <w:vAlign w:val="center"/>
          </w:tcPr>
          <w:p w14:paraId="5A8E4298" w14:textId="77777777" w:rsidR="00DA78F5" w:rsidRPr="006A589C" w:rsidRDefault="00DA78F5" w:rsidP="005133D5">
            <w:pPr>
              <w:pStyle w:val="TableText"/>
              <w:rPr>
                <w:noProof/>
              </w:rPr>
            </w:pPr>
          </w:p>
        </w:tc>
      </w:tr>
      <w:tr w:rsidR="00DA78F5" w:rsidRPr="006A589C" w14:paraId="3A50E8C2" w14:textId="77777777" w:rsidTr="005133D5">
        <w:tc>
          <w:tcPr>
            <w:tcW w:w="293" w:type="pct"/>
            <w:vAlign w:val="center"/>
          </w:tcPr>
          <w:p w14:paraId="20329609" w14:textId="77777777" w:rsidR="00DA78F5" w:rsidRPr="006A589C" w:rsidRDefault="00DA78F5" w:rsidP="005133D5">
            <w:pPr>
              <w:pStyle w:val="TableText"/>
              <w:rPr>
                <w:noProof/>
              </w:rPr>
            </w:pPr>
            <w:r w:rsidRPr="006A589C">
              <w:rPr>
                <w:noProof/>
              </w:rPr>
              <w:t>7</w:t>
            </w:r>
          </w:p>
        </w:tc>
        <w:tc>
          <w:tcPr>
            <w:tcW w:w="833" w:type="pct"/>
            <w:vAlign w:val="center"/>
          </w:tcPr>
          <w:p w14:paraId="4FB2A21F" w14:textId="77777777" w:rsidR="00DA78F5" w:rsidRPr="006A589C" w:rsidRDefault="00DA78F5" w:rsidP="005133D5">
            <w:pPr>
              <w:pStyle w:val="TableText"/>
              <w:rPr>
                <w:noProof/>
              </w:rPr>
            </w:pPr>
            <w:r w:rsidRPr="006A589C">
              <w:rPr>
                <w:noProof/>
              </w:rPr>
              <w:sym w:font="Wingdings" w:char="F0E7"/>
            </w:r>
          </w:p>
        </w:tc>
        <w:tc>
          <w:tcPr>
            <w:tcW w:w="768" w:type="pct"/>
            <w:vAlign w:val="center"/>
          </w:tcPr>
          <w:p w14:paraId="13026AB6" w14:textId="77777777" w:rsidR="00DA78F5" w:rsidRPr="006A589C" w:rsidRDefault="00DA78F5" w:rsidP="005133D5">
            <w:pPr>
              <w:pStyle w:val="TableText"/>
              <w:rPr>
                <w:noProof/>
              </w:rPr>
            </w:pPr>
            <w:r w:rsidRPr="006A589C">
              <w:rPr>
                <w:noProof/>
              </w:rPr>
              <w:t>HTTPS</w:t>
            </w:r>
          </w:p>
        </w:tc>
        <w:tc>
          <w:tcPr>
            <w:tcW w:w="1147" w:type="pct"/>
            <w:vAlign w:val="center"/>
          </w:tcPr>
          <w:p w14:paraId="5EC48DB9" w14:textId="77777777" w:rsidR="00DA78F5" w:rsidRPr="006A589C" w:rsidRDefault="00DA78F5" w:rsidP="005133D5">
            <w:pPr>
              <w:pStyle w:val="TableText"/>
              <w:rPr>
                <w:noProof/>
              </w:rPr>
            </w:pPr>
            <w:r w:rsidRPr="006A589C">
              <w:rPr>
                <w:noProof/>
              </w:rPr>
              <w:t>200 OK</w:t>
            </w:r>
          </w:p>
        </w:tc>
        <w:tc>
          <w:tcPr>
            <w:tcW w:w="1959" w:type="pct"/>
            <w:vAlign w:val="center"/>
          </w:tcPr>
          <w:p w14:paraId="357DE898" w14:textId="77777777" w:rsidR="00DA78F5" w:rsidRPr="006A589C" w:rsidRDefault="00DA78F5" w:rsidP="005133D5">
            <w:pPr>
              <w:pStyle w:val="TableText"/>
              <w:rPr>
                <w:noProof/>
              </w:rPr>
            </w:pPr>
            <w:r w:rsidRPr="006A589C">
              <w:rPr>
                <w:noProof/>
              </w:rPr>
              <w:t>Contains XML config</w:t>
            </w:r>
          </w:p>
        </w:tc>
      </w:tr>
      <w:tr w:rsidR="00DA78F5" w:rsidRPr="006A589C" w14:paraId="3790D9F7" w14:textId="77777777" w:rsidTr="005133D5">
        <w:tc>
          <w:tcPr>
            <w:tcW w:w="293" w:type="pct"/>
            <w:vAlign w:val="center"/>
          </w:tcPr>
          <w:p w14:paraId="4CFE36A3" w14:textId="77777777" w:rsidR="00DA78F5" w:rsidRPr="006A589C" w:rsidRDefault="00DA78F5" w:rsidP="005133D5">
            <w:pPr>
              <w:pStyle w:val="TableText"/>
              <w:rPr>
                <w:noProof/>
              </w:rPr>
            </w:pPr>
            <w:r w:rsidRPr="006A589C">
              <w:rPr>
                <w:noProof/>
              </w:rPr>
              <w:t>8</w:t>
            </w:r>
          </w:p>
        </w:tc>
        <w:tc>
          <w:tcPr>
            <w:tcW w:w="833" w:type="pct"/>
            <w:vAlign w:val="center"/>
          </w:tcPr>
          <w:p w14:paraId="4F82F517" w14:textId="77777777" w:rsidR="00DA78F5" w:rsidRPr="006A589C" w:rsidRDefault="00DA78F5" w:rsidP="005133D5">
            <w:pPr>
              <w:pStyle w:val="TableText"/>
              <w:rPr>
                <w:noProof/>
              </w:rPr>
            </w:pPr>
            <w:r w:rsidRPr="006A589C">
              <w:rPr>
                <w:noProof/>
              </w:rPr>
              <w:sym w:font="Wingdings" w:char="F0E8"/>
            </w:r>
          </w:p>
        </w:tc>
        <w:tc>
          <w:tcPr>
            <w:tcW w:w="768" w:type="pct"/>
            <w:vAlign w:val="center"/>
          </w:tcPr>
          <w:p w14:paraId="6E014014" w14:textId="77777777" w:rsidR="00DA78F5" w:rsidRPr="006A589C" w:rsidRDefault="00DA78F5" w:rsidP="005133D5">
            <w:pPr>
              <w:pStyle w:val="TableText"/>
              <w:rPr>
                <w:noProof/>
              </w:rPr>
            </w:pPr>
            <w:r w:rsidRPr="006A589C">
              <w:rPr>
                <w:noProof/>
              </w:rPr>
              <w:t>SIP</w:t>
            </w:r>
          </w:p>
        </w:tc>
        <w:tc>
          <w:tcPr>
            <w:tcW w:w="1147" w:type="pct"/>
            <w:vAlign w:val="center"/>
          </w:tcPr>
          <w:p w14:paraId="41043F78" w14:textId="77777777" w:rsidR="00DA78F5" w:rsidRPr="006A589C" w:rsidRDefault="00DA78F5" w:rsidP="005133D5">
            <w:pPr>
              <w:pStyle w:val="TableText"/>
              <w:rPr>
                <w:noProof/>
              </w:rPr>
            </w:pPr>
            <w:r w:rsidRPr="006A589C">
              <w:rPr>
                <w:noProof/>
              </w:rPr>
              <w:t>REGISTER</w:t>
            </w:r>
          </w:p>
        </w:tc>
        <w:tc>
          <w:tcPr>
            <w:tcW w:w="1959" w:type="pct"/>
            <w:vAlign w:val="center"/>
          </w:tcPr>
          <w:p w14:paraId="5B03B057" w14:textId="77777777" w:rsidR="00DA78F5" w:rsidRPr="006A589C" w:rsidRDefault="00DA78F5" w:rsidP="005133D5">
            <w:pPr>
              <w:pStyle w:val="TableText"/>
              <w:rPr>
                <w:noProof/>
              </w:rPr>
            </w:pPr>
          </w:p>
        </w:tc>
      </w:tr>
      <w:tr w:rsidR="00DA78F5" w:rsidRPr="006A589C" w14:paraId="4B0B9BD1" w14:textId="77777777" w:rsidTr="005133D5">
        <w:tc>
          <w:tcPr>
            <w:tcW w:w="293" w:type="pct"/>
            <w:vAlign w:val="center"/>
          </w:tcPr>
          <w:p w14:paraId="4B06A2D6" w14:textId="77777777" w:rsidR="00DA78F5" w:rsidRPr="006A589C" w:rsidRDefault="00DA78F5" w:rsidP="005133D5">
            <w:pPr>
              <w:pStyle w:val="TableText"/>
              <w:rPr>
                <w:noProof/>
              </w:rPr>
            </w:pPr>
            <w:r w:rsidRPr="006A589C">
              <w:rPr>
                <w:noProof/>
              </w:rPr>
              <w:t>9</w:t>
            </w:r>
          </w:p>
        </w:tc>
        <w:tc>
          <w:tcPr>
            <w:tcW w:w="833" w:type="pct"/>
            <w:vAlign w:val="center"/>
          </w:tcPr>
          <w:p w14:paraId="58A1B7DE" w14:textId="77777777" w:rsidR="00DA78F5" w:rsidRPr="006A589C" w:rsidRDefault="00DA78F5" w:rsidP="005133D5">
            <w:pPr>
              <w:pStyle w:val="TableText"/>
              <w:rPr>
                <w:noProof/>
                <w:lang w:eastAsia="ja-JP"/>
              </w:rPr>
            </w:pPr>
            <w:r w:rsidRPr="006A589C">
              <w:rPr>
                <w:noProof/>
              </w:rPr>
              <w:sym w:font="Wingdings" w:char="F0E7"/>
            </w:r>
          </w:p>
        </w:tc>
        <w:tc>
          <w:tcPr>
            <w:tcW w:w="768" w:type="pct"/>
            <w:vAlign w:val="center"/>
          </w:tcPr>
          <w:p w14:paraId="4F17AE77" w14:textId="77777777" w:rsidR="00DA78F5" w:rsidRPr="006A589C" w:rsidRDefault="00DA78F5" w:rsidP="005133D5">
            <w:pPr>
              <w:pStyle w:val="TableText"/>
              <w:rPr>
                <w:noProof/>
              </w:rPr>
            </w:pPr>
            <w:r w:rsidRPr="006A589C">
              <w:rPr>
                <w:noProof/>
              </w:rPr>
              <w:t>SIP</w:t>
            </w:r>
          </w:p>
        </w:tc>
        <w:tc>
          <w:tcPr>
            <w:tcW w:w="1147" w:type="pct"/>
            <w:vAlign w:val="center"/>
          </w:tcPr>
          <w:p w14:paraId="5A8CFDDF" w14:textId="77777777" w:rsidR="00DA78F5" w:rsidRPr="006A589C" w:rsidRDefault="00DA78F5" w:rsidP="005133D5">
            <w:pPr>
              <w:pStyle w:val="TableText"/>
              <w:rPr>
                <w:noProof/>
              </w:rPr>
            </w:pPr>
            <w:r w:rsidRPr="006A589C">
              <w:rPr>
                <w:noProof/>
              </w:rPr>
              <w:t>SIP 401 Unauthorised</w:t>
            </w:r>
          </w:p>
        </w:tc>
        <w:tc>
          <w:tcPr>
            <w:tcW w:w="1959" w:type="pct"/>
            <w:vAlign w:val="center"/>
          </w:tcPr>
          <w:p w14:paraId="6DF42A67" w14:textId="77777777" w:rsidR="00DA78F5" w:rsidRPr="006A589C" w:rsidRDefault="00DA78F5" w:rsidP="005133D5">
            <w:pPr>
              <w:pStyle w:val="TableText"/>
              <w:rPr>
                <w:noProof/>
              </w:rPr>
            </w:pPr>
          </w:p>
        </w:tc>
      </w:tr>
      <w:tr w:rsidR="00DA78F5" w:rsidRPr="006A589C" w14:paraId="134D23E7" w14:textId="77777777" w:rsidTr="005133D5">
        <w:tc>
          <w:tcPr>
            <w:tcW w:w="293" w:type="pct"/>
            <w:vAlign w:val="center"/>
          </w:tcPr>
          <w:p w14:paraId="17657812" w14:textId="77777777" w:rsidR="00DA78F5" w:rsidRPr="006A589C" w:rsidRDefault="00DA78F5" w:rsidP="005133D5">
            <w:pPr>
              <w:pStyle w:val="TableText"/>
              <w:rPr>
                <w:noProof/>
                <w:lang w:eastAsia="ja-JP"/>
              </w:rPr>
            </w:pPr>
            <w:r w:rsidRPr="006A589C">
              <w:rPr>
                <w:noProof/>
                <w:lang w:eastAsia="ja-JP"/>
              </w:rPr>
              <w:t>10</w:t>
            </w:r>
          </w:p>
        </w:tc>
        <w:tc>
          <w:tcPr>
            <w:tcW w:w="833" w:type="pct"/>
            <w:vAlign w:val="center"/>
          </w:tcPr>
          <w:p w14:paraId="2ABC0788" w14:textId="77777777" w:rsidR="00DA78F5" w:rsidRPr="006A589C" w:rsidRDefault="00DA78F5" w:rsidP="005133D5">
            <w:pPr>
              <w:pStyle w:val="TableText"/>
              <w:rPr>
                <w:noProof/>
              </w:rPr>
            </w:pPr>
            <w:r w:rsidRPr="006A589C">
              <w:rPr>
                <w:noProof/>
              </w:rPr>
              <w:sym w:font="Wingdings" w:char="F0E8"/>
            </w:r>
          </w:p>
        </w:tc>
        <w:tc>
          <w:tcPr>
            <w:tcW w:w="768" w:type="pct"/>
            <w:vAlign w:val="center"/>
          </w:tcPr>
          <w:p w14:paraId="0A79C0B4" w14:textId="77777777" w:rsidR="00DA78F5" w:rsidRPr="006A589C" w:rsidRDefault="00DA78F5" w:rsidP="005133D5">
            <w:pPr>
              <w:pStyle w:val="TableText"/>
              <w:rPr>
                <w:noProof/>
              </w:rPr>
            </w:pPr>
            <w:r w:rsidRPr="006A589C">
              <w:rPr>
                <w:noProof/>
              </w:rPr>
              <w:t>SIP</w:t>
            </w:r>
          </w:p>
        </w:tc>
        <w:tc>
          <w:tcPr>
            <w:tcW w:w="1147" w:type="pct"/>
            <w:vAlign w:val="center"/>
          </w:tcPr>
          <w:p w14:paraId="7BE27A20" w14:textId="77777777" w:rsidR="00DA78F5" w:rsidRPr="006A589C" w:rsidRDefault="00DA78F5" w:rsidP="005133D5">
            <w:pPr>
              <w:pStyle w:val="TableText"/>
              <w:rPr>
                <w:noProof/>
              </w:rPr>
            </w:pPr>
            <w:r w:rsidRPr="006A589C">
              <w:rPr>
                <w:noProof/>
              </w:rPr>
              <w:t>REGISTER</w:t>
            </w:r>
          </w:p>
        </w:tc>
        <w:tc>
          <w:tcPr>
            <w:tcW w:w="1959" w:type="pct"/>
            <w:vAlign w:val="center"/>
          </w:tcPr>
          <w:p w14:paraId="3A741B6E" w14:textId="77777777" w:rsidR="00DA78F5" w:rsidRPr="006A589C" w:rsidRDefault="00DA78F5" w:rsidP="005133D5">
            <w:pPr>
              <w:pStyle w:val="TableText"/>
              <w:rPr>
                <w:noProof/>
              </w:rPr>
            </w:pPr>
          </w:p>
        </w:tc>
      </w:tr>
      <w:tr w:rsidR="00DA78F5" w:rsidRPr="006A589C" w14:paraId="71CA2E69" w14:textId="77777777" w:rsidTr="005133D5">
        <w:tc>
          <w:tcPr>
            <w:tcW w:w="293" w:type="pct"/>
            <w:vAlign w:val="center"/>
          </w:tcPr>
          <w:p w14:paraId="11671FB3" w14:textId="77777777" w:rsidR="00DA78F5" w:rsidRPr="006A589C" w:rsidRDefault="00DA78F5" w:rsidP="005133D5">
            <w:pPr>
              <w:pStyle w:val="TableText"/>
              <w:rPr>
                <w:noProof/>
              </w:rPr>
            </w:pPr>
            <w:r w:rsidRPr="006A589C">
              <w:rPr>
                <w:noProof/>
              </w:rPr>
              <w:t>11</w:t>
            </w:r>
          </w:p>
        </w:tc>
        <w:tc>
          <w:tcPr>
            <w:tcW w:w="833" w:type="pct"/>
            <w:vAlign w:val="center"/>
          </w:tcPr>
          <w:p w14:paraId="3C37D425" w14:textId="77777777" w:rsidR="00DA78F5" w:rsidRPr="006A589C" w:rsidRDefault="00DA78F5" w:rsidP="005133D5">
            <w:pPr>
              <w:pStyle w:val="TableText"/>
              <w:rPr>
                <w:noProof/>
              </w:rPr>
            </w:pPr>
            <w:r w:rsidRPr="006A589C">
              <w:rPr>
                <w:noProof/>
              </w:rPr>
              <w:sym w:font="Wingdings" w:char="F0E7"/>
            </w:r>
          </w:p>
        </w:tc>
        <w:tc>
          <w:tcPr>
            <w:tcW w:w="768" w:type="pct"/>
            <w:vAlign w:val="center"/>
          </w:tcPr>
          <w:p w14:paraId="44D2592C" w14:textId="77777777" w:rsidR="00DA78F5" w:rsidRPr="006A589C" w:rsidRDefault="00DA78F5" w:rsidP="005133D5">
            <w:pPr>
              <w:pStyle w:val="TableText"/>
              <w:rPr>
                <w:noProof/>
              </w:rPr>
            </w:pPr>
            <w:r w:rsidRPr="006A589C">
              <w:rPr>
                <w:noProof/>
              </w:rPr>
              <w:t>SIP</w:t>
            </w:r>
          </w:p>
        </w:tc>
        <w:tc>
          <w:tcPr>
            <w:tcW w:w="1147" w:type="pct"/>
          </w:tcPr>
          <w:p w14:paraId="54B3BCA2" w14:textId="77777777" w:rsidR="00DA78F5" w:rsidRPr="006A589C" w:rsidRDefault="00DA78F5" w:rsidP="005133D5">
            <w:pPr>
              <w:pStyle w:val="TableText"/>
              <w:rPr>
                <w:noProof/>
              </w:rPr>
            </w:pPr>
            <w:r w:rsidRPr="006A589C">
              <w:rPr>
                <w:noProof/>
              </w:rPr>
              <w:t>200 OK</w:t>
            </w:r>
          </w:p>
        </w:tc>
        <w:tc>
          <w:tcPr>
            <w:tcW w:w="1959" w:type="pct"/>
            <w:vAlign w:val="center"/>
          </w:tcPr>
          <w:p w14:paraId="0E586FEA" w14:textId="77777777" w:rsidR="00DA78F5" w:rsidRPr="006A589C" w:rsidRDefault="00DA78F5" w:rsidP="005133D5">
            <w:pPr>
              <w:pStyle w:val="TableText"/>
              <w:rPr>
                <w:noProof/>
              </w:rPr>
            </w:pPr>
            <w:r w:rsidRPr="006A589C">
              <w:rPr>
                <w:noProof/>
              </w:rPr>
              <w:t>Registration successful</w:t>
            </w:r>
          </w:p>
        </w:tc>
      </w:tr>
    </w:tbl>
    <w:p w14:paraId="1DACEF62" w14:textId="77777777" w:rsidR="00DA78F5" w:rsidRPr="006A589C" w:rsidRDefault="00DA78F5" w:rsidP="00DA78F5">
      <w:pPr>
        <w:pStyle w:val="Heading4"/>
        <w:rPr>
          <w:noProof/>
        </w:rPr>
      </w:pPr>
      <w:bookmarkStart w:id="5724" w:name="_Toc126692597"/>
      <w:r w:rsidRPr="006A589C">
        <w:rPr>
          <w:noProof/>
        </w:rPr>
        <w:t>58</w:t>
      </w:r>
      <w:r>
        <w:rPr>
          <w:noProof/>
        </w:rPr>
        <w:t>-2</w:t>
      </w:r>
      <w:r w:rsidRPr="006A589C">
        <w:rPr>
          <w:noProof/>
        </w:rPr>
        <w:t>.</w:t>
      </w:r>
      <w:r>
        <w:rPr>
          <w:noProof/>
        </w:rPr>
        <w:t>2</w:t>
      </w:r>
      <w:r w:rsidRPr="006A589C">
        <w:rPr>
          <w:noProof/>
        </w:rPr>
        <w:t>.</w:t>
      </w:r>
      <w:r>
        <w:rPr>
          <w:noProof/>
        </w:rPr>
        <w:t>6</w:t>
      </w:r>
      <w:r w:rsidRPr="006A589C">
        <w:rPr>
          <w:noProof/>
        </w:rPr>
        <w:tab/>
        <w:t>Registration after SIM swap - Successful (With RCS Provisioned SIM)</w:t>
      </w:r>
      <w:bookmarkEnd w:id="5724"/>
    </w:p>
    <w:p w14:paraId="0E684FA2" w14:textId="77777777" w:rsidR="00DA78F5" w:rsidRPr="006A589C" w:rsidRDefault="00DA78F5" w:rsidP="00DA78F5">
      <w:pPr>
        <w:pStyle w:val="H6"/>
        <w:rPr>
          <w:noProof/>
        </w:rPr>
      </w:pPr>
      <w:r w:rsidRPr="006A589C">
        <w:rPr>
          <w:noProof/>
        </w:rPr>
        <w:t>Description</w:t>
      </w:r>
    </w:p>
    <w:p w14:paraId="52C3A2D6" w14:textId="77777777" w:rsidR="00DA78F5" w:rsidRPr="006A589C" w:rsidRDefault="00DA78F5" w:rsidP="00DA78F5">
      <w:pPr>
        <w:rPr>
          <w:noProof/>
        </w:rPr>
      </w:pPr>
      <w:r w:rsidRPr="006A589C">
        <w:rPr>
          <w:noProof/>
        </w:rPr>
        <w:t>Swapping an RCS provisioned SIM card with another RCS provisioned SIM card and then re-introducing the original RCS provisioned SIM card back into the device.</w:t>
      </w:r>
    </w:p>
    <w:p w14:paraId="364AD34B" w14:textId="77777777" w:rsidR="00DA78F5" w:rsidRPr="006A589C" w:rsidRDefault="00DA78F5" w:rsidP="00DA78F5">
      <w:pPr>
        <w:pStyle w:val="H6"/>
        <w:rPr>
          <w:noProof/>
        </w:rPr>
      </w:pPr>
      <w:r w:rsidRPr="006A589C">
        <w:rPr>
          <w:noProof/>
        </w:rPr>
        <w:t>Related core specifications</w:t>
      </w:r>
    </w:p>
    <w:p w14:paraId="6F98BF22" w14:textId="77777777" w:rsidR="00DA78F5" w:rsidRDefault="00DA78F5" w:rsidP="00DA78F5">
      <w:pPr>
        <w:rPr>
          <w:noProof/>
        </w:rPr>
      </w:pPr>
      <w:r w:rsidRPr="006A589C">
        <w:rPr>
          <w:noProof/>
        </w:rPr>
        <w:t>GSMA RCS - Advanced Communications: Services and Client Specification Version 5.1</w:t>
      </w:r>
    </w:p>
    <w:p w14:paraId="51E961DA" w14:textId="77777777" w:rsidR="00DA78F5" w:rsidRPr="006A589C" w:rsidRDefault="00DA78F5" w:rsidP="00DA78F5">
      <w:pPr>
        <w:rPr>
          <w:noProof/>
        </w:rPr>
      </w:pPr>
      <w:r w:rsidRPr="006A589C">
        <w:rPr>
          <w:noProof/>
        </w:rPr>
        <w:t>GSMA RCC.71 UP-SDD, GSMA RCC.17</w:t>
      </w:r>
    </w:p>
    <w:p w14:paraId="015BD49F" w14:textId="77777777" w:rsidR="00DA78F5" w:rsidRPr="006A589C" w:rsidRDefault="00DA78F5" w:rsidP="00DA78F5">
      <w:pPr>
        <w:pStyle w:val="H6"/>
        <w:rPr>
          <w:noProof/>
        </w:rPr>
      </w:pPr>
      <w:r w:rsidRPr="006A589C">
        <w:rPr>
          <w:noProof/>
        </w:rPr>
        <w:t>Reason for test</w:t>
      </w:r>
    </w:p>
    <w:p w14:paraId="3AF884DF" w14:textId="77777777" w:rsidR="00DA78F5" w:rsidRPr="006A589C" w:rsidRDefault="00DA78F5" w:rsidP="00DA78F5">
      <w:pPr>
        <w:rPr>
          <w:noProof/>
        </w:rPr>
      </w:pPr>
      <w:r w:rsidRPr="006A589C">
        <w:rPr>
          <w:noProof/>
        </w:rPr>
        <w:t>To ensure that if a SIM swap takes place where SIM 1 is replaced by SIM 2, a First time Registration will take place with SIM card 2. However, when SIM card 1 is re-introduced, the initial RCS configuration is restored (and no First time registration takes place).</w:t>
      </w:r>
    </w:p>
    <w:p w14:paraId="6B0E1FD3" w14:textId="77777777" w:rsidR="00DA78F5" w:rsidRPr="006A589C" w:rsidRDefault="00DA78F5" w:rsidP="00DA78F5">
      <w:pPr>
        <w:rPr>
          <w:b/>
          <w:noProof/>
        </w:rPr>
      </w:pPr>
      <w:r w:rsidRPr="006A589C">
        <w:rPr>
          <w:b/>
          <w:noProof/>
        </w:rPr>
        <w:t>Initial configuration</w:t>
      </w:r>
    </w:p>
    <w:p w14:paraId="17E7CB87" w14:textId="77777777" w:rsidR="00DA78F5" w:rsidRPr="006A589C" w:rsidRDefault="00DA78F5" w:rsidP="00DA78F5">
      <w:pPr>
        <w:rPr>
          <w:noProof/>
        </w:rPr>
      </w:pPr>
      <w:r w:rsidRPr="006A589C">
        <w:rPr>
          <w:noProof/>
        </w:rPr>
        <w:t>SIM card 1 is available and provisioned for RCS services.</w:t>
      </w:r>
    </w:p>
    <w:p w14:paraId="3277C6D8" w14:textId="77777777" w:rsidR="00DA78F5" w:rsidRPr="006A589C" w:rsidRDefault="00DA78F5" w:rsidP="00DA78F5">
      <w:pPr>
        <w:rPr>
          <w:noProof/>
        </w:rPr>
      </w:pPr>
      <w:r w:rsidRPr="006A589C">
        <w:rPr>
          <w:noProof/>
        </w:rPr>
        <w:t>SIM card 2 is available and provisioned for RCS services.</w:t>
      </w:r>
    </w:p>
    <w:p w14:paraId="38142D47" w14:textId="77777777" w:rsidR="00DA78F5" w:rsidRPr="006A589C" w:rsidRDefault="00DA78F5" w:rsidP="00DA78F5">
      <w:pPr>
        <w:rPr>
          <w:noProof/>
        </w:rPr>
      </w:pPr>
      <w:r w:rsidRPr="006A589C">
        <w:rPr>
          <w:noProof/>
        </w:rPr>
        <w:t>DUT is powered on with SIM card 1 and it is successfully registered for RCS services.</w:t>
      </w:r>
    </w:p>
    <w:p w14:paraId="7919CA57" w14:textId="77777777" w:rsidR="00DA78F5" w:rsidRPr="006A589C" w:rsidRDefault="00DA78F5" w:rsidP="00DA78F5">
      <w:pPr>
        <w:pStyle w:val="H6"/>
        <w:rPr>
          <w:noProof/>
        </w:rPr>
      </w:pPr>
      <w:r w:rsidRPr="006A589C">
        <w:rPr>
          <w:noProof/>
        </w:rPr>
        <w:t>Test procedure</w:t>
      </w:r>
    </w:p>
    <w:p w14:paraId="6D746BBB" w14:textId="77777777" w:rsidR="00DA78F5" w:rsidRPr="006A589C" w:rsidRDefault="00DA78F5" w:rsidP="00C225EF">
      <w:pPr>
        <w:numPr>
          <w:ilvl w:val="0"/>
          <w:numId w:val="185"/>
        </w:numPr>
        <w:rPr>
          <w:noProof/>
        </w:rPr>
      </w:pPr>
      <w:r w:rsidRPr="006A589C">
        <w:rPr>
          <w:noProof/>
        </w:rPr>
        <w:t>Power off DUT.</w:t>
      </w:r>
    </w:p>
    <w:p w14:paraId="2655D601" w14:textId="77777777" w:rsidR="00DA78F5" w:rsidRPr="006A589C" w:rsidRDefault="00DA78F5" w:rsidP="00C225EF">
      <w:pPr>
        <w:numPr>
          <w:ilvl w:val="0"/>
          <w:numId w:val="185"/>
        </w:numPr>
        <w:rPr>
          <w:noProof/>
        </w:rPr>
      </w:pPr>
      <w:r w:rsidRPr="006A589C">
        <w:rPr>
          <w:noProof/>
        </w:rPr>
        <w:t>Remove SIM card 1 and insert SIM card 2 into DUT.</w:t>
      </w:r>
    </w:p>
    <w:p w14:paraId="45FF9B96" w14:textId="77777777" w:rsidR="00DA78F5" w:rsidRPr="006A589C" w:rsidRDefault="00DA78F5" w:rsidP="00C225EF">
      <w:pPr>
        <w:numPr>
          <w:ilvl w:val="0"/>
          <w:numId w:val="185"/>
        </w:numPr>
        <w:rPr>
          <w:noProof/>
        </w:rPr>
      </w:pPr>
      <w:r w:rsidRPr="006A589C">
        <w:rPr>
          <w:noProof/>
        </w:rPr>
        <w:t>Power on DUT.</w:t>
      </w:r>
    </w:p>
    <w:p w14:paraId="7A009E4F" w14:textId="77777777" w:rsidR="00DA78F5" w:rsidRPr="006A589C" w:rsidRDefault="00DA78F5" w:rsidP="00C225EF">
      <w:pPr>
        <w:numPr>
          <w:ilvl w:val="0"/>
          <w:numId w:val="185"/>
        </w:numPr>
        <w:rPr>
          <w:noProof/>
        </w:rPr>
      </w:pPr>
      <w:r w:rsidRPr="006A589C">
        <w:rPr>
          <w:noProof/>
        </w:rPr>
        <w:t>Power off DUT.</w:t>
      </w:r>
    </w:p>
    <w:p w14:paraId="04C62E38" w14:textId="77777777" w:rsidR="00DA78F5" w:rsidRPr="006A589C" w:rsidRDefault="00DA78F5" w:rsidP="00C225EF">
      <w:pPr>
        <w:numPr>
          <w:ilvl w:val="0"/>
          <w:numId w:val="185"/>
        </w:numPr>
        <w:rPr>
          <w:noProof/>
        </w:rPr>
      </w:pPr>
      <w:r w:rsidRPr="006A589C">
        <w:rPr>
          <w:noProof/>
        </w:rPr>
        <w:t>Remove SIM card 2 and re-insert SIM card 1 into DUT.</w:t>
      </w:r>
    </w:p>
    <w:p w14:paraId="41E7D503" w14:textId="77777777" w:rsidR="00DA78F5" w:rsidRPr="006A589C" w:rsidRDefault="00DA78F5" w:rsidP="00C225EF">
      <w:pPr>
        <w:numPr>
          <w:ilvl w:val="0"/>
          <w:numId w:val="185"/>
        </w:numPr>
        <w:rPr>
          <w:noProof/>
        </w:rPr>
      </w:pPr>
      <w:r w:rsidRPr="006A589C">
        <w:rPr>
          <w:noProof/>
        </w:rPr>
        <w:t>Power on DUT.</w:t>
      </w:r>
    </w:p>
    <w:p w14:paraId="75E3B68B" w14:textId="77777777" w:rsidR="00DA78F5" w:rsidRPr="006A589C" w:rsidRDefault="00DA78F5" w:rsidP="00DA78F5">
      <w:pPr>
        <w:pStyle w:val="H6"/>
        <w:rPr>
          <w:noProof/>
        </w:rPr>
      </w:pPr>
      <w:r w:rsidRPr="006A589C">
        <w:rPr>
          <w:noProof/>
        </w:rPr>
        <w:t>Expected behaviour</w:t>
      </w:r>
    </w:p>
    <w:p w14:paraId="3BDEE643" w14:textId="77777777" w:rsidR="00DA78F5" w:rsidRPr="006A589C" w:rsidRDefault="00DA78F5" w:rsidP="00C225EF">
      <w:pPr>
        <w:numPr>
          <w:ilvl w:val="0"/>
          <w:numId w:val="186"/>
        </w:numPr>
        <w:rPr>
          <w:noProof/>
        </w:rPr>
      </w:pPr>
      <w:r w:rsidRPr="006A589C">
        <w:rPr>
          <w:noProof/>
        </w:rPr>
        <w:t>DUT de-registers from RCS and is powered off.  During the procedure, the client shall securely backup the RCS configuration with SIM card 1 along with the associated IMSI.</w:t>
      </w:r>
    </w:p>
    <w:p w14:paraId="7134643D" w14:textId="77777777" w:rsidR="00DA78F5" w:rsidRPr="006A589C" w:rsidRDefault="00DA78F5" w:rsidP="00C225EF">
      <w:pPr>
        <w:numPr>
          <w:ilvl w:val="0"/>
          <w:numId w:val="186"/>
        </w:numPr>
        <w:rPr>
          <w:noProof/>
        </w:rPr>
      </w:pPr>
      <w:r w:rsidRPr="006A589C">
        <w:rPr>
          <w:noProof/>
        </w:rPr>
        <w:t>SIM card 2 is inserted.</w:t>
      </w:r>
    </w:p>
    <w:p w14:paraId="01F67871" w14:textId="77777777" w:rsidR="00DA78F5" w:rsidRPr="006A589C" w:rsidRDefault="00DA78F5" w:rsidP="00C225EF">
      <w:pPr>
        <w:pStyle w:val="ListParagraph"/>
        <w:numPr>
          <w:ilvl w:val="0"/>
          <w:numId w:val="186"/>
        </w:numPr>
        <w:rPr>
          <w:noProof/>
        </w:rPr>
      </w:pPr>
      <w:r w:rsidRPr="006A589C">
        <w:rPr>
          <w:noProof/>
        </w:rPr>
        <w:t>DUT is powered on with SIM card 2 and it successfully performs a First time registration for RCS services.</w:t>
      </w:r>
    </w:p>
    <w:p w14:paraId="67773953" w14:textId="77777777" w:rsidR="00DA78F5" w:rsidRPr="006A589C" w:rsidRDefault="00DA78F5" w:rsidP="00C225EF">
      <w:pPr>
        <w:numPr>
          <w:ilvl w:val="0"/>
          <w:numId w:val="186"/>
        </w:numPr>
        <w:rPr>
          <w:noProof/>
        </w:rPr>
      </w:pPr>
      <w:r w:rsidRPr="006A589C">
        <w:rPr>
          <w:noProof/>
        </w:rPr>
        <w:t>DUT de-registers from RCS and is powered off.  During the procedure, the client shall securely backup the RCS configuration with SIM card 2 along with the associated IMSI.</w:t>
      </w:r>
    </w:p>
    <w:p w14:paraId="63DF20C9" w14:textId="77777777" w:rsidR="00DA78F5" w:rsidRPr="006A589C" w:rsidRDefault="00DA78F5" w:rsidP="00C225EF">
      <w:pPr>
        <w:numPr>
          <w:ilvl w:val="0"/>
          <w:numId w:val="186"/>
        </w:numPr>
        <w:rPr>
          <w:noProof/>
        </w:rPr>
      </w:pPr>
      <w:r w:rsidRPr="006A589C">
        <w:rPr>
          <w:noProof/>
        </w:rPr>
        <w:t>SIM card 1 is re-inserted.</w:t>
      </w:r>
    </w:p>
    <w:p w14:paraId="01F9A4A0" w14:textId="77777777" w:rsidR="00DA78F5" w:rsidRPr="006A589C" w:rsidRDefault="00DA78F5" w:rsidP="00C225EF">
      <w:pPr>
        <w:pStyle w:val="ListParagraph"/>
        <w:numPr>
          <w:ilvl w:val="0"/>
          <w:numId w:val="186"/>
        </w:numPr>
        <w:rPr>
          <w:noProof/>
        </w:rPr>
      </w:pPr>
      <w:r w:rsidRPr="006A589C">
        <w:rPr>
          <w:noProof/>
        </w:rPr>
        <w:t>DUT is powered on with SIM card 1 and it successfully performs a registration with the initial RCS configuration from previously (no First time registration takes place).</w:t>
      </w:r>
    </w:p>
    <w:p w14:paraId="612D4D4A" w14:textId="77777777" w:rsidR="00DA78F5" w:rsidRPr="006A589C" w:rsidRDefault="00DA78F5" w:rsidP="00DA78F5">
      <w:pPr>
        <w:ind w:left="360"/>
        <w:rPr>
          <w:noProof/>
        </w:rPr>
      </w:pPr>
      <w:r w:rsidRPr="006A589C">
        <w:rPr>
          <w:noProof/>
        </w:rPr>
        <w:t>The RCS UX and services remain in the same condition as in the initial configuration above.</w:t>
      </w:r>
    </w:p>
    <w:p w14:paraId="21FAEE72" w14:textId="77777777" w:rsidR="00DA78F5" w:rsidRPr="006A589C" w:rsidRDefault="00DA78F5" w:rsidP="00DA78F5">
      <w:pPr>
        <w:pStyle w:val="NO"/>
        <w:ind w:left="360" w:firstLine="0"/>
        <w:rPr>
          <w:noProof/>
        </w:rPr>
      </w:pPr>
      <w:r w:rsidRPr="006A589C">
        <w:rPr>
          <w:noProof/>
          <w:u w:val="single"/>
        </w:rPr>
        <w:t>Note</w:t>
      </w:r>
      <w:r w:rsidRPr="006A589C">
        <w:rPr>
          <w:noProof/>
        </w:rPr>
        <w:t>: Depending on the UI implementation it may be possible to access the chat history and other data for the previous SIM card.</w:t>
      </w:r>
    </w:p>
    <w:p w14:paraId="6263E4F7" w14:textId="77777777" w:rsidR="008154F5" w:rsidRPr="003D5C70" w:rsidRDefault="008154F5" w:rsidP="008154F5">
      <w:pPr>
        <w:pStyle w:val="Heading4"/>
        <w:ind w:left="0" w:firstLine="0"/>
        <w:rPr>
          <w:color w:val="000000" w:themeColor="text1"/>
        </w:rPr>
      </w:pPr>
      <w:bookmarkStart w:id="5725" w:name="_Toc126692598"/>
      <w:r w:rsidRPr="00E15D4F">
        <w:rPr>
          <w:color w:val="000000" w:themeColor="text1"/>
          <w:szCs w:val="24"/>
        </w:rPr>
        <w:t>58</w:t>
      </w:r>
      <w:r w:rsidRPr="00E95FBC">
        <w:rPr>
          <w:color w:val="000000" w:themeColor="text1"/>
        </w:rPr>
        <w:t>-2.</w:t>
      </w:r>
      <w:r w:rsidRPr="00E95FBC">
        <w:rPr>
          <w:rFonts w:hint="eastAsia"/>
          <w:color w:val="000000" w:themeColor="text1"/>
        </w:rPr>
        <w:t>2</w:t>
      </w:r>
      <w:r w:rsidRPr="00E95FBC">
        <w:rPr>
          <w:color w:val="000000" w:themeColor="text1"/>
        </w:rPr>
        <w:t xml:space="preserve">.7 </w:t>
      </w:r>
      <w:r w:rsidRPr="00E15D4F">
        <w:rPr>
          <w:rFonts w:cs="Arial"/>
          <w:noProof/>
          <w:color w:val="000000" w:themeColor="text1"/>
          <w:kern w:val="24"/>
          <w:szCs w:val="22"/>
        </w:rPr>
        <w:t xml:space="preserve">First-time unsuccessful configuration over </w:t>
      </w:r>
      <w:r>
        <w:rPr>
          <w:rFonts w:cs="Arial"/>
          <w:noProof/>
          <w:color w:val="000000" w:themeColor="text1"/>
          <w:kern w:val="24"/>
          <w:szCs w:val="22"/>
        </w:rPr>
        <w:t>Cellular</w:t>
      </w:r>
      <w:r w:rsidRPr="00E15D4F">
        <w:rPr>
          <w:rFonts w:cs="Arial"/>
          <w:noProof/>
          <w:color w:val="000000" w:themeColor="text1"/>
          <w:kern w:val="24"/>
          <w:szCs w:val="22"/>
        </w:rPr>
        <w:t>: server not responding</w:t>
      </w:r>
      <w:bookmarkEnd w:id="5725"/>
    </w:p>
    <w:p w14:paraId="2D53CB1F" w14:textId="77777777" w:rsidR="008154F5" w:rsidRPr="00E15D4F" w:rsidRDefault="008154F5" w:rsidP="008154F5">
      <w:pPr>
        <w:pStyle w:val="H6"/>
        <w:rPr>
          <w:color w:val="000000" w:themeColor="text1"/>
        </w:rPr>
      </w:pPr>
      <w:r w:rsidRPr="00E15D4F">
        <w:rPr>
          <w:color w:val="000000" w:themeColor="text1"/>
        </w:rPr>
        <w:t>Description</w:t>
      </w:r>
    </w:p>
    <w:p w14:paraId="02A4339D" w14:textId="77777777" w:rsidR="008154F5" w:rsidRPr="00E15D4F" w:rsidRDefault="008154F5" w:rsidP="008154F5">
      <w:pPr>
        <w:rPr>
          <w:rFonts w:eastAsia="SimSun"/>
          <w:color w:val="000000" w:themeColor="text1"/>
          <w:lang w:val="en-US" w:eastAsia="zh-CN"/>
        </w:rPr>
      </w:pPr>
      <w:r w:rsidRPr="00E15D4F">
        <w:rPr>
          <w:color w:val="000000" w:themeColor="text1"/>
        </w:rPr>
        <w:t>Errors should be handled during the configuration/provisioning process. (</w:t>
      </w:r>
      <w:r w:rsidRPr="00E15D4F">
        <w:rPr>
          <w:rFonts w:cs="Arial"/>
          <w:noProof/>
          <w:color w:val="000000" w:themeColor="text1"/>
          <w:kern w:val="24"/>
          <w:szCs w:val="22"/>
        </w:rPr>
        <w:t xml:space="preserve">First-time unsuccessful configuration over </w:t>
      </w:r>
      <w:r>
        <w:rPr>
          <w:rFonts w:cs="Arial"/>
          <w:noProof/>
          <w:color w:val="000000" w:themeColor="text1"/>
          <w:kern w:val="24"/>
          <w:szCs w:val="22"/>
        </w:rPr>
        <w:t>Cellular</w:t>
      </w:r>
      <w:r w:rsidRPr="00E15D4F">
        <w:rPr>
          <w:rFonts w:cs="Arial"/>
          <w:noProof/>
          <w:color w:val="000000" w:themeColor="text1"/>
          <w:kern w:val="24"/>
          <w:szCs w:val="22"/>
        </w:rPr>
        <w:t>: server not responding).</w:t>
      </w:r>
    </w:p>
    <w:p w14:paraId="705CCF38" w14:textId="77777777" w:rsidR="008154F5" w:rsidRPr="00E15D4F" w:rsidRDefault="008154F5" w:rsidP="008154F5">
      <w:pPr>
        <w:pStyle w:val="H6"/>
        <w:rPr>
          <w:color w:val="000000" w:themeColor="text1"/>
        </w:rPr>
      </w:pPr>
      <w:r w:rsidRPr="00E15D4F">
        <w:rPr>
          <w:color w:val="000000" w:themeColor="text1"/>
        </w:rPr>
        <w:t>Related core specifications</w:t>
      </w:r>
    </w:p>
    <w:p w14:paraId="33869899" w14:textId="77777777" w:rsidR="008154F5" w:rsidRPr="00E15D4F" w:rsidRDefault="008154F5" w:rsidP="008154F5">
      <w:pPr>
        <w:rPr>
          <w:color w:val="000000" w:themeColor="text1"/>
        </w:rPr>
      </w:pPr>
      <w:r w:rsidRPr="00E15D4F">
        <w:rPr>
          <w:color w:val="000000" w:themeColor="text1"/>
        </w:rPr>
        <w:t>GSMA RCC.71 UP</w:t>
      </w:r>
      <w:r>
        <w:rPr>
          <w:color w:val="000000" w:themeColor="text1"/>
        </w:rPr>
        <w:t xml:space="preserve">1.0: </w:t>
      </w:r>
      <w:r w:rsidRPr="00E15D4F">
        <w:rPr>
          <w:color w:val="000000" w:themeColor="text1"/>
        </w:rPr>
        <w:t>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Pr>
          <w:rFonts w:eastAsia="SimSun"/>
          <w:color w:val="000000" w:themeColor="text1"/>
          <w:lang w:val="en-US" w:eastAsia="zh-CN"/>
        </w:rPr>
        <w:t xml:space="preserve"> and</w:t>
      </w:r>
      <w:r w:rsidRPr="00513A2C">
        <w:rPr>
          <w:color w:val="000000" w:themeColor="text1"/>
        </w:rPr>
        <w:t xml:space="preserve"> </w:t>
      </w:r>
      <w:r w:rsidRPr="00E15D4F">
        <w:rPr>
          <w:color w:val="000000" w:themeColor="text1"/>
        </w:rPr>
        <w:t>RCC.71 UP</w:t>
      </w:r>
      <w:r>
        <w:rPr>
          <w:color w:val="000000" w:themeColor="text1"/>
        </w:rPr>
        <w:t xml:space="preserve">2.4: </w:t>
      </w:r>
      <w:r w:rsidRPr="00E15D4F">
        <w:rPr>
          <w:color w:val="000000" w:themeColor="text1"/>
        </w:rPr>
        <w:t>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Pr>
          <w:rFonts w:eastAsia="SimSun"/>
          <w:color w:val="000000" w:themeColor="text1"/>
          <w:lang w:val="en-US" w:eastAsia="zh-CN"/>
        </w:rPr>
        <w:t xml:space="preserve">  </w:t>
      </w:r>
    </w:p>
    <w:p w14:paraId="4D98FCB9" w14:textId="77777777" w:rsidR="008154F5" w:rsidRPr="00E15D4F" w:rsidRDefault="008154F5" w:rsidP="008154F5">
      <w:pPr>
        <w:pStyle w:val="H6"/>
        <w:rPr>
          <w:color w:val="000000" w:themeColor="text1"/>
        </w:rPr>
      </w:pPr>
      <w:r w:rsidRPr="00E15D4F">
        <w:rPr>
          <w:color w:val="000000" w:themeColor="text1"/>
        </w:rPr>
        <w:t>Reason for test</w:t>
      </w:r>
    </w:p>
    <w:p w14:paraId="01242891" w14:textId="77777777" w:rsidR="008154F5" w:rsidRPr="00E15D4F" w:rsidRDefault="008154F5" w:rsidP="008154F5">
      <w:pPr>
        <w:rPr>
          <w:color w:val="000000" w:themeColor="text1"/>
        </w:rPr>
      </w:pPr>
      <w:r w:rsidRPr="00E15D4F">
        <w:rPr>
          <w:color w:val="000000" w:themeColor="text1"/>
        </w:rPr>
        <w:t xml:space="preserve">To validate </w:t>
      </w:r>
      <w:r>
        <w:rPr>
          <w:color w:val="000000" w:themeColor="text1"/>
        </w:rPr>
        <w:t xml:space="preserve">RCC.71 </w:t>
      </w:r>
      <w:r w:rsidRPr="00E15D4F">
        <w:rPr>
          <w:color w:val="000000" w:themeColor="text1"/>
        </w:rPr>
        <w:t>UP</w:t>
      </w:r>
      <w:r>
        <w:rPr>
          <w:rFonts w:eastAsia="SimSun"/>
          <w:color w:val="000000" w:themeColor="text1"/>
          <w:lang w:val="en-US" w:eastAsia="zh-CN"/>
        </w:rPr>
        <w:t>1.0 and UP</w:t>
      </w:r>
      <w:r w:rsidRPr="00E15D4F">
        <w:rPr>
          <w:rFonts w:eastAsia="SimSun" w:hint="eastAsia"/>
          <w:color w:val="000000" w:themeColor="text1"/>
          <w:lang w:val="en-US" w:eastAsia="zh-CN"/>
        </w:rPr>
        <w:t>2.4</w:t>
      </w:r>
      <w:r w:rsidRPr="00E15D4F">
        <w:rPr>
          <w:color w:val="000000" w:themeColor="text1"/>
        </w:rPr>
        <w:t xml:space="preserve"> 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sidRPr="00E15D4F">
        <w:rPr>
          <w:color w:val="000000" w:themeColor="text1"/>
        </w:rPr>
        <w:t xml:space="preserve"> subsequent requirements.</w:t>
      </w:r>
    </w:p>
    <w:p w14:paraId="6334F09B" w14:textId="77777777" w:rsidR="008154F5" w:rsidRPr="00E15D4F" w:rsidRDefault="008154F5" w:rsidP="008154F5">
      <w:pPr>
        <w:pStyle w:val="H6"/>
        <w:rPr>
          <w:color w:val="000000" w:themeColor="text1"/>
        </w:rPr>
      </w:pPr>
      <w:r w:rsidRPr="00E15D4F">
        <w:rPr>
          <w:color w:val="000000" w:themeColor="text1"/>
        </w:rPr>
        <w:t xml:space="preserve">Initial configuration </w:t>
      </w:r>
    </w:p>
    <w:p w14:paraId="00FF516A" w14:textId="77777777" w:rsidR="008154F5" w:rsidRPr="00E15D4F" w:rsidRDefault="008154F5" w:rsidP="008154F5">
      <w:pPr>
        <w:pStyle w:val="Tabelltext"/>
        <w:numPr>
          <w:ilvl w:val="0"/>
          <w:numId w:val="202"/>
        </w:numPr>
        <w:rPr>
          <w:rFonts w:ascii="Arial" w:hAnsi="Arial"/>
          <w:noProof/>
          <w:color w:val="000000" w:themeColor="text1"/>
        </w:rPr>
      </w:pPr>
      <w:r w:rsidRPr="00E15D4F">
        <w:rPr>
          <w:rFonts w:ascii="Arial" w:hAnsi="Arial"/>
          <w:noProof/>
          <w:color w:val="000000" w:themeColor="text1"/>
        </w:rPr>
        <w:t>ACS ready to fulfil the requirements described in RCC.14</w:t>
      </w:r>
    </w:p>
    <w:p w14:paraId="5DE30C0C" w14:textId="77777777" w:rsidR="008154F5" w:rsidRPr="00E15D4F" w:rsidRDefault="008154F5" w:rsidP="008154F5">
      <w:pPr>
        <w:pStyle w:val="Tabelltext"/>
        <w:numPr>
          <w:ilvl w:val="0"/>
          <w:numId w:val="202"/>
        </w:numPr>
        <w:ind w:left="357" w:hanging="357"/>
        <w:rPr>
          <w:rFonts w:ascii="Arial" w:hAnsi="Arial"/>
          <w:noProof/>
          <w:color w:val="000000" w:themeColor="text1"/>
        </w:rPr>
      </w:pPr>
      <w:r w:rsidRPr="00E15D4F">
        <w:rPr>
          <w:rFonts w:ascii="Arial" w:hAnsi="Arial"/>
          <w:noProof/>
          <w:color w:val="000000" w:themeColor="text1"/>
        </w:rPr>
        <w:t>ACS configured according to test purpose: Not responding to first config request.</w:t>
      </w:r>
    </w:p>
    <w:p w14:paraId="6A521F92" w14:textId="77777777" w:rsidR="008154F5" w:rsidRPr="00E15D4F" w:rsidRDefault="008154F5" w:rsidP="008154F5">
      <w:pPr>
        <w:pStyle w:val="Tabelltext"/>
        <w:numPr>
          <w:ilvl w:val="0"/>
          <w:numId w:val="202"/>
        </w:numPr>
        <w:ind w:left="357" w:hanging="357"/>
        <w:rPr>
          <w:rFonts w:ascii="Arial" w:hAnsi="Arial"/>
          <w:noProof/>
          <w:color w:val="000000" w:themeColor="text1"/>
        </w:rPr>
      </w:pPr>
      <w:r w:rsidRPr="00E15D4F">
        <w:rPr>
          <w:rFonts w:ascii="Arial" w:hAnsi="Arial"/>
          <w:noProof/>
          <w:color w:val="000000" w:themeColor="text1"/>
        </w:rPr>
        <w:t xml:space="preserve">SIM card is enabled to use RCS UP </w:t>
      </w:r>
    </w:p>
    <w:p w14:paraId="6B9208F7" w14:textId="77777777" w:rsidR="008154F5" w:rsidRPr="00E15D4F" w:rsidRDefault="008154F5" w:rsidP="008154F5">
      <w:pPr>
        <w:pStyle w:val="Tabelltext"/>
        <w:numPr>
          <w:ilvl w:val="0"/>
          <w:numId w:val="202"/>
        </w:numPr>
        <w:ind w:left="357" w:hanging="357"/>
        <w:rPr>
          <w:rFonts w:ascii="Arial" w:hAnsi="Arial"/>
          <w:noProof/>
          <w:color w:val="000000" w:themeColor="text1"/>
        </w:rPr>
      </w:pPr>
      <w:r w:rsidRPr="00E15D4F">
        <w:rPr>
          <w:rFonts w:ascii="Arial" w:hAnsi="Arial"/>
          <w:noProof/>
          <w:color w:val="000000" w:themeColor="text1"/>
        </w:rPr>
        <w:t>RCS services have not been previously configured on the phone/SIM pair</w:t>
      </w:r>
    </w:p>
    <w:p w14:paraId="5C6EDF45" w14:textId="77777777" w:rsidR="008154F5" w:rsidRPr="00E15D4F" w:rsidRDefault="008154F5" w:rsidP="008154F5">
      <w:pPr>
        <w:pStyle w:val="Tabelltext"/>
        <w:numPr>
          <w:ilvl w:val="0"/>
          <w:numId w:val="202"/>
        </w:numPr>
        <w:ind w:left="357" w:hanging="357"/>
        <w:rPr>
          <w:rFonts w:eastAsiaTheme="minorEastAsia"/>
          <w:color w:val="000000" w:themeColor="text1"/>
          <w:lang w:val="en-US"/>
        </w:rPr>
      </w:pPr>
      <w:r w:rsidRPr="00E15D4F">
        <w:rPr>
          <w:rFonts w:ascii="Arial" w:hAnsi="Arial"/>
          <w:noProof/>
          <w:color w:val="000000" w:themeColor="text1"/>
        </w:rPr>
        <w:t>DUT in cellular coverage</w:t>
      </w:r>
    </w:p>
    <w:p w14:paraId="24783781" w14:textId="77777777" w:rsidR="008154F5" w:rsidRPr="009D1D21" w:rsidRDefault="008154F5" w:rsidP="008154F5">
      <w:pPr>
        <w:pStyle w:val="Tabelltext"/>
        <w:numPr>
          <w:ilvl w:val="0"/>
          <w:numId w:val="202"/>
        </w:numPr>
        <w:ind w:left="357" w:hanging="357"/>
        <w:rPr>
          <w:rFonts w:eastAsiaTheme="minorEastAsia"/>
          <w:color w:val="000000" w:themeColor="text1"/>
          <w:lang w:val="en-US"/>
        </w:rPr>
      </w:pPr>
      <w:r w:rsidRPr="00E15D4F">
        <w:rPr>
          <w:rFonts w:ascii="Arial" w:hAnsi="Arial"/>
          <w:noProof/>
          <w:color w:val="000000" w:themeColor="text1"/>
        </w:rPr>
        <w:t>DUT is powered off</w:t>
      </w:r>
    </w:p>
    <w:p w14:paraId="32F616BF" w14:textId="77777777" w:rsidR="008154F5" w:rsidRPr="009D1D21" w:rsidRDefault="008154F5" w:rsidP="008154F5">
      <w:pPr>
        <w:pStyle w:val="Tabelltext"/>
        <w:numPr>
          <w:ilvl w:val="0"/>
          <w:numId w:val="202"/>
        </w:numPr>
        <w:ind w:left="357" w:hanging="357"/>
        <w:rPr>
          <w:rFonts w:ascii="Arial" w:hAnsi="Arial"/>
          <w:noProof/>
          <w:color w:val="000000" w:themeColor="text1"/>
        </w:rPr>
      </w:pPr>
      <w:r>
        <w:rPr>
          <w:rFonts w:ascii="Arial" w:hAnsi="Arial"/>
          <w:noProof/>
          <w:color w:val="000000" w:themeColor="text1"/>
        </w:rPr>
        <w:t>This te</w:t>
      </w:r>
      <w:r w:rsidRPr="009D1D21">
        <w:rPr>
          <w:rFonts w:ascii="Arial" w:hAnsi="Arial"/>
          <w:noProof/>
          <w:color w:val="000000" w:themeColor="text1"/>
        </w:rPr>
        <w:t>st</w:t>
      </w:r>
      <w:r>
        <w:rPr>
          <w:rFonts w:ascii="Arial" w:hAnsi="Arial"/>
          <w:noProof/>
          <w:color w:val="000000" w:themeColor="text1"/>
        </w:rPr>
        <w:t>ing</w:t>
      </w:r>
      <w:r w:rsidRPr="009D1D21">
        <w:rPr>
          <w:rFonts w:ascii="Arial" w:hAnsi="Arial"/>
          <w:noProof/>
          <w:color w:val="000000" w:themeColor="text1"/>
        </w:rPr>
        <w:t xml:space="preserve"> can b</w:t>
      </w:r>
      <w:r>
        <w:rPr>
          <w:rFonts w:ascii="Arial" w:hAnsi="Arial"/>
          <w:noProof/>
          <w:color w:val="000000" w:themeColor="text1"/>
        </w:rPr>
        <w:t>e</w:t>
      </w:r>
      <w:r w:rsidRPr="009D1D21">
        <w:rPr>
          <w:rFonts w:ascii="Arial" w:hAnsi="Arial"/>
          <w:noProof/>
          <w:color w:val="000000" w:themeColor="text1"/>
        </w:rPr>
        <w:t xml:space="preserve"> carried out </w:t>
      </w:r>
      <w:r>
        <w:rPr>
          <w:rFonts w:ascii="Arial" w:hAnsi="Arial"/>
          <w:noProof/>
          <w:color w:val="000000" w:themeColor="text1"/>
        </w:rPr>
        <w:t>under the</w:t>
      </w:r>
      <w:r w:rsidRPr="009D1D21">
        <w:rPr>
          <w:rFonts w:ascii="Arial" w:hAnsi="Arial"/>
          <w:noProof/>
          <w:color w:val="000000" w:themeColor="text1"/>
        </w:rPr>
        <w:t xml:space="preserve"> simulator</w:t>
      </w:r>
      <w:r>
        <w:rPr>
          <w:rFonts w:ascii="Arial" w:hAnsi="Arial"/>
          <w:noProof/>
          <w:color w:val="000000" w:themeColor="text1"/>
        </w:rPr>
        <w:t>.</w:t>
      </w:r>
    </w:p>
    <w:tbl>
      <w:tblPr>
        <w:tblStyle w:val="TableGrid"/>
        <w:tblpPr w:leftFromText="180" w:rightFromText="180" w:vertAnchor="text" w:horzAnchor="page" w:tblpX="1486" w:tblpY="279"/>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3"/>
        <w:gridCol w:w="4005"/>
        <w:gridCol w:w="4574"/>
      </w:tblGrid>
      <w:tr w:rsidR="008154F5" w:rsidRPr="00E15D4F" w14:paraId="299EEE4C" w14:textId="77777777" w:rsidTr="00A5404B">
        <w:tc>
          <w:tcPr>
            <w:tcW w:w="483" w:type="dxa"/>
            <w:shd w:val="clear" w:color="auto" w:fill="F2F2F2" w:themeFill="background1" w:themeFillShade="F2"/>
          </w:tcPr>
          <w:p w14:paraId="25D370C9" w14:textId="77777777" w:rsidR="008154F5" w:rsidRPr="00E15D4F" w:rsidRDefault="008154F5" w:rsidP="00A5404B">
            <w:pPr>
              <w:tabs>
                <w:tab w:val="left" w:pos="851"/>
              </w:tabs>
              <w:ind w:right="-1"/>
              <w:jc w:val="left"/>
              <w:rPr>
                <w:color w:val="000000" w:themeColor="text1"/>
              </w:rPr>
            </w:pPr>
            <w:r w:rsidRPr="00E15D4F">
              <w:rPr>
                <w:color w:val="000000" w:themeColor="text1"/>
              </w:rPr>
              <w:t>-</w:t>
            </w:r>
          </w:p>
        </w:tc>
        <w:tc>
          <w:tcPr>
            <w:tcW w:w="4005" w:type="dxa"/>
            <w:shd w:val="clear" w:color="auto" w:fill="F2F2F2" w:themeFill="background1" w:themeFillShade="F2"/>
          </w:tcPr>
          <w:p w14:paraId="3B9A88DD" w14:textId="77777777" w:rsidR="008154F5" w:rsidRPr="00E15D4F" w:rsidRDefault="008154F5" w:rsidP="00A5404B">
            <w:pPr>
              <w:pStyle w:val="H6"/>
              <w:ind w:right="-1"/>
              <w:rPr>
                <w:b w:val="0"/>
                <w:color w:val="000000" w:themeColor="text1"/>
              </w:rPr>
            </w:pPr>
            <w:r w:rsidRPr="00E15D4F">
              <w:rPr>
                <w:color w:val="000000" w:themeColor="text1"/>
              </w:rPr>
              <w:t>Test procedure</w:t>
            </w:r>
          </w:p>
        </w:tc>
        <w:tc>
          <w:tcPr>
            <w:tcW w:w="4574" w:type="dxa"/>
            <w:shd w:val="clear" w:color="auto" w:fill="F2F2F2" w:themeFill="background1" w:themeFillShade="F2"/>
          </w:tcPr>
          <w:p w14:paraId="328168D1" w14:textId="77777777" w:rsidR="008154F5" w:rsidRPr="00E15D4F" w:rsidRDefault="008154F5" w:rsidP="00A5404B">
            <w:pPr>
              <w:pStyle w:val="H6"/>
              <w:ind w:right="-1"/>
              <w:rPr>
                <w:color w:val="000000" w:themeColor="text1"/>
              </w:rPr>
            </w:pPr>
            <w:r w:rsidRPr="00E15D4F">
              <w:rPr>
                <w:color w:val="000000" w:themeColor="text1"/>
              </w:rPr>
              <w:t>Expected behaviour</w:t>
            </w:r>
          </w:p>
        </w:tc>
      </w:tr>
      <w:tr w:rsidR="008154F5" w:rsidRPr="00E15D4F" w14:paraId="65CFC3C6" w14:textId="77777777" w:rsidTr="00A5404B">
        <w:tc>
          <w:tcPr>
            <w:tcW w:w="483" w:type="dxa"/>
            <w:shd w:val="clear" w:color="auto" w:fill="F2F2F2" w:themeFill="background1" w:themeFillShade="F2"/>
          </w:tcPr>
          <w:p w14:paraId="5128A151" w14:textId="77777777" w:rsidR="008154F5" w:rsidRPr="00534BD3" w:rsidRDefault="008154F5" w:rsidP="00A5404B">
            <w:pPr>
              <w:tabs>
                <w:tab w:val="left" w:pos="851"/>
              </w:tabs>
              <w:ind w:right="-1"/>
              <w:jc w:val="left"/>
              <w:rPr>
                <w:color w:val="000000" w:themeColor="text1"/>
                <w:sz w:val="18"/>
                <w:szCs w:val="18"/>
              </w:rPr>
            </w:pPr>
            <w:r w:rsidRPr="00534BD3">
              <w:rPr>
                <w:color w:val="000000" w:themeColor="text1"/>
                <w:sz w:val="18"/>
                <w:szCs w:val="18"/>
              </w:rPr>
              <w:t>1</w:t>
            </w:r>
          </w:p>
        </w:tc>
        <w:tc>
          <w:tcPr>
            <w:tcW w:w="4005" w:type="dxa"/>
          </w:tcPr>
          <w:p w14:paraId="1EC173C0" w14:textId="77777777" w:rsidR="008154F5" w:rsidRPr="00534BD3" w:rsidRDefault="008154F5" w:rsidP="00A5404B">
            <w:pPr>
              <w:spacing w:after="200" w:line="276" w:lineRule="auto"/>
              <w:jc w:val="left"/>
              <w:rPr>
                <w:color w:val="000000" w:themeColor="text1"/>
                <w:sz w:val="18"/>
                <w:szCs w:val="18"/>
              </w:rPr>
            </w:pPr>
            <w:r w:rsidRPr="00534BD3">
              <w:rPr>
                <w:color w:val="000000" w:themeColor="text1"/>
                <w:sz w:val="18"/>
                <w:szCs w:val="18"/>
              </w:rPr>
              <w:t>DUT is powered on and contacts ACS. The ACS does not respond (request timeout).</w:t>
            </w:r>
          </w:p>
        </w:tc>
        <w:tc>
          <w:tcPr>
            <w:tcW w:w="4574" w:type="dxa"/>
          </w:tcPr>
          <w:p w14:paraId="7E823F9F" w14:textId="77777777" w:rsidR="008154F5" w:rsidRPr="00534BD3" w:rsidRDefault="008154F5" w:rsidP="00A5404B">
            <w:pPr>
              <w:spacing w:after="200" w:line="276" w:lineRule="auto"/>
              <w:jc w:val="left"/>
              <w:rPr>
                <w:color w:val="000000" w:themeColor="text1"/>
                <w:sz w:val="18"/>
                <w:szCs w:val="18"/>
              </w:rPr>
            </w:pPr>
            <w:r w:rsidRPr="00534BD3">
              <w:rPr>
                <w:color w:val="000000" w:themeColor="text1"/>
                <w:sz w:val="18"/>
                <w:szCs w:val="18"/>
              </w:rPr>
              <w:t>Configuration does not take place and RCS not enabled as the configuration is not successful.</w:t>
            </w:r>
          </w:p>
        </w:tc>
      </w:tr>
      <w:tr w:rsidR="008154F5" w:rsidRPr="00E15D4F" w14:paraId="47F44B98" w14:textId="77777777" w:rsidTr="00A5404B">
        <w:tc>
          <w:tcPr>
            <w:tcW w:w="483" w:type="dxa"/>
            <w:shd w:val="clear" w:color="auto" w:fill="F2F2F2" w:themeFill="background1" w:themeFillShade="F2"/>
          </w:tcPr>
          <w:p w14:paraId="6E967D6F" w14:textId="77777777" w:rsidR="008154F5" w:rsidRPr="00534BD3" w:rsidRDefault="008154F5" w:rsidP="00A5404B">
            <w:pPr>
              <w:tabs>
                <w:tab w:val="left" w:pos="851"/>
              </w:tabs>
              <w:ind w:right="-1"/>
              <w:jc w:val="left"/>
              <w:rPr>
                <w:color w:val="000000" w:themeColor="text1"/>
                <w:sz w:val="18"/>
                <w:szCs w:val="18"/>
              </w:rPr>
            </w:pPr>
            <w:r w:rsidRPr="00534BD3">
              <w:rPr>
                <w:rFonts w:hint="eastAsia"/>
                <w:color w:val="000000" w:themeColor="text1"/>
                <w:sz w:val="18"/>
                <w:szCs w:val="18"/>
              </w:rPr>
              <w:t>2</w:t>
            </w:r>
          </w:p>
        </w:tc>
        <w:tc>
          <w:tcPr>
            <w:tcW w:w="4005" w:type="dxa"/>
          </w:tcPr>
          <w:p w14:paraId="1E570ADB" w14:textId="77777777" w:rsidR="008154F5" w:rsidRPr="00534BD3" w:rsidRDefault="008154F5" w:rsidP="00A5404B">
            <w:pPr>
              <w:spacing w:after="200" w:line="276" w:lineRule="auto"/>
              <w:jc w:val="left"/>
              <w:rPr>
                <w:color w:val="000000" w:themeColor="text1"/>
                <w:sz w:val="18"/>
                <w:szCs w:val="18"/>
              </w:rPr>
            </w:pPr>
            <w:r w:rsidRPr="00534BD3">
              <w:rPr>
                <w:color w:val="000000" w:themeColor="text1"/>
                <w:sz w:val="18"/>
                <w:szCs w:val="18"/>
              </w:rPr>
              <w:t>Reboot DUT.</w:t>
            </w:r>
          </w:p>
        </w:tc>
        <w:tc>
          <w:tcPr>
            <w:tcW w:w="4574" w:type="dxa"/>
          </w:tcPr>
          <w:p w14:paraId="0C482D08" w14:textId="77777777" w:rsidR="008154F5" w:rsidRPr="00534BD3" w:rsidRDefault="008154F5" w:rsidP="00A5404B">
            <w:pPr>
              <w:spacing w:after="200" w:line="276" w:lineRule="auto"/>
              <w:jc w:val="left"/>
              <w:rPr>
                <w:color w:val="000000" w:themeColor="text1"/>
                <w:sz w:val="18"/>
                <w:szCs w:val="18"/>
              </w:rPr>
            </w:pPr>
            <w:r w:rsidRPr="00534BD3">
              <w:rPr>
                <w:color w:val="000000" w:themeColor="text1"/>
                <w:sz w:val="18"/>
                <w:szCs w:val="18"/>
              </w:rPr>
              <w:t>Following a reboot DUT retries the configuration. Configuration successfully takes place.</w:t>
            </w:r>
          </w:p>
        </w:tc>
      </w:tr>
    </w:tbl>
    <w:p w14:paraId="0204EF33" w14:textId="77777777" w:rsidR="008154F5" w:rsidRPr="00E15D4F" w:rsidRDefault="008154F5" w:rsidP="008154F5">
      <w:pPr>
        <w:pStyle w:val="H6"/>
        <w:rPr>
          <w:color w:val="000000" w:themeColor="text1"/>
        </w:rPr>
      </w:pPr>
    </w:p>
    <w:p w14:paraId="01DF7937" w14:textId="77777777" w:rsidR="008154F5" w:rsidRPr="003D5C70" w:rsidRDefault="008154F5" w:rsidP="008154F5">
      <w:pPr>
        <w:pStyle w:val="Heading4"/>
        <w:ind w:left="0" w:firstLine="0"/>
        <w:rPr>
          <w:color w:val="000000" w:themeColor="text1"/>
        </w:rPr>
      </w:pPr>
      <w:bookmarkStart w:id="5726" w:name="_Toc92206694"/>
      <w:bookmarkStart w:id="5727" w:name="_Toc126692599"/>
      <w:r w:rsidRPr="00E15D4F">
        <w:rPr>
          <w:color w:val="000000" w:themeColor="text1"/>
          <w:szCs w:val="24"/>
        </w:rPr>
        <w:t>58</w:t>
      </w:r>
      <w:r w:rsidRPr="00E95FBC">
        <w:rPr>
          <w:color w:val="000000" w:themeColor="text1"/>
        </w:rPr>
        <w:t>-2.</w:t>
      </w:r>
      <w:r w:rsidRPr="00E95FBC">
        <w:rPr>
          <w:rFonts w:hint="eastAsia"/>
          <w:color w:val="000000" w:themeColor="text1"/>
        </w:rPr>
        <w:t>2</w:t>
      </w:r>
      <w:r w:rsidRPr="00E95FBC">
        <w:rPr>
          <w:color w:val="000000" w:themeColor="text1"/>
        </w:rPr>
        <w:t xml:space="preserve">.8 </w:t>
      </w:r>
      <w:r w:rsidRPr="00E15D4F">
        <w:rPr>
          <w:rFonts w:cs="Arial"/>
          <w:noProof/>
          <w:color w:val="000000" w:themeColor="text1"/>
          <w:kern w:val="24"/>
          <w:szCs w:val="22"/>
        </w:rPr>
        <w:t>First-time unsuccessful configuration: subscriber unauthorized</w:t>
      </w:r>
      <w:bookmarkEnd w:id="5726"/>
      <w:bookmarkEnd w:id="5727"/>
    </w:p>
    <w:p w14:paraId="7539DAB1" w14:textId="77777777" w:rsidR="008154F5" w:rsidRPr="00E15D4F" w:rsidRDefault="008154F5" w:rsidP="008154F5">
      <w:pPr>
        <w:pStyle w:val="H6"/>
        <w:rPr>
          <w:color w:val="000000" w:themeColor="text1"/>
        </w:rPr>
      </w:pPr>
      <w:r w:rsidRPr="00E15D4F">
        <w:rPr>
          <w:color w:val="000000" w:themeColor="text1"/>
        </w:rPr>
        <w:t>Description</w:t>
      </w:r>
    </w:p>
    <w:p w14:paraId="4787B37A" w14:textId="77777777" w:rsidR="008154F5" w:rsidRPr="00E15D4F" w:rsidRDefault="008154F5" w:rsidP="008154F5">
      <w:pPr>
        <w:rPr>
          <w:rFonts w:eastAsia="SimSun"/>
          <w:color w:val="000000" w:themeColor="text1"/>
          <w:lang w:val="en-US" w:eastAsia="zh-CN"/>
        </w:rPr>
      </w:pPr>
      <w:r w:rsidRPr="00E15D4F">
        <w:rPr>
          <w:color w:val="000000" w:themeColor="text1"/>
        </w:rPr>
        <w:t>Errors should be handled during the configuration/provisioning process. (</w:t>
      </w:r>
      <w:r w:rsidRPr="00E15D4F">
        <w:rPr>
          <w:rFonts w:cs="Arial"/>
          <w:noProof/>
          <w:color w:val="000000" w:themeColor="text1"/>
          <w:kern w:val="24"/>
          <w:szCs w:val="22"/>
        </w:rPr>
        <w:t xml:space="preserve">First-time unsuccessful configuration over </w:t>
      </w:r>
      <w:r>
        <w:rPr>
          <w:rFonts w:cs="Arial"/>
          <w:noProof/>
          <w:color w:val="000000" w:themeColor="text1"/>
          <w:kern w:val="24"/>
          <w:szCs w:val="22"/>
        </w:rPr>
        <w:t>Cellular</w:t>
      </w:r>
      <w:r w:rsidRPr="00E15D4F">
        <w:rPr>
          <w:rFonts w:cs="Arial"/>
          <w:noProof/>
          <w:color w:val="000000" w:themeColor="text1"/>
          <w:kern w:val="24"/>
          <w:szCs w:val="22"/>
        </w:rPr>
        <w:t>: subscriber unauthorized.)</w:t>
      </w:r>
    </w:p>
    <w:p w14:paraId="3BFD3958" w14:textId="77777777" w:rsidR="008154F5" w:rsidRPr="00E15D4F" w:rsidRDefault="008154F5" w:rsidP="008154F5">
      <w:pPr>
        <w:pStyle w:val="H6"/>
        <w:rPr>
          <w:color w:val="000000" w:themeColor="text1"/>
        </w:rPr>
      </w:pPr>
      <w:r w:rsidRPr="00E15D4F">
        <w:rPr>
          <w:color w:val="000000" w:themeColor="text1"/>
        </w:rPr>
        <w:t>Related core specifications</w:t>
      </w:r>
    </w:p>
    <w:p w14:paraId="7C8DBFA1" w14:textId="77777777" w:rsidR="008154F5" w:rsidRPr="00E15D4F" w:rsidRDefault="008154F5" w:rsidP="008154F5">
      <w:pPr>
        <w:rPr>
          <w:color w:val="000000" w:themeColor="text1"/>
        </w:rPr>
      </w:pPr>
      <w:r w:rsidRPr="00E15D4F">
        <w:rPr>
          <w:color w:val="000000" w:themeColor="text1"/>
        </w:rPr>
        <w:t>GSMA RCC.71 UP</w:t>
      </w:r>
      <w:r>
        <w:rPr>
          <w:color w:val="000000" w:themeColor="text1"/>
        </w:rPr>
        <w:t>1.0:</w:t>
      </w:r>
      <w:r w:rsidRPr="00513A2C">
        <w:rPr>
          <w:color w:val="000000" w:themeColor="text1"/>
        </w:rPr>
        <w:t xml:space="preserve"> </w:t>
      </w:r>
      <w:r w:rsidRPr="00E15D4F">
        <w:rPr>
          <w:color w:val="000000" w:themeColor="text1"/>
        </w:rPr>
        <w:t>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Pr>
          <w:color w:val="000000" w:themeColor="text1"/>
        </w:rPr>
        <w:t xml:space="preserve"> and </w:t>
      </w:r>
      <w:r w:rsidRPr="00E15D4F">
        <w:rPr>
          <w:color w:val="000000" w:themeColor="text1"/>
        </w:rPr>
        <w:t>RCC.71</w:t>
      </w:r>
      <w:r>
        <w:rPr>
          <w:color w:val="000000" w:themeColor="text1"/>
        </w:rPr>
        <w:t xml:space="preserve"> UP2.4:</w:t>
      </w:r>
      <w:r w:rsidRPr="00513A2C">
        <w:rPr>
          <w:color w:val="000000" w:themeColor="text1"/>
        </w:rPr>
        <w:t xml:space="preserve"> </w:t>
      </w:r>
      <w:r w:rsidRPr="00E15D4F">
        <w:rPr>
          <w:color w:val="000000" w:themeColor="text1"/>
        </w:rPr>
        <w:t>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p>
    <w:p w14:paraId="64FD7B72" w14:textId="77777777" w:rsidR="008154F5" w:rsidRPr="00E15D4F" w:rsidRDefault="008154F5" w:rsidP="008154F5">
      <w:pPr>
        <w:pStyle w:val="H6"/>
        <w:rPr>
          <w:color w:val="000000" w:themeColor="text1"/>
        </w:rPr>
      </w:pPr>
      <w:r w:rsidRPr="00E15D4F">
        <w:rPr>
          <w:color w:val="000000" w:themeColor="text1"/>
        </w:rPr>
        <w:t>Reason for test</w:t>
      </w:r>
    </w:p>
    <w:p w14:paraId="6B75BD45" w14:textId="77777777" w:rsidR="008154F5" w:rsidRPr="00E15D4F" w:rsidRDefault="008154F5" w:rsidP="008154F5">
      <w:pPr>
        <w:rPr>
          <w:color w:val="000000" w:themeColor="text1"/>
        </w:rPr>
      </w:pPr>
      <w:r w:rsidRPr="00E15D4F">
        <w:rPr>
          <w:color w:val="000000" w:themeColor="text1"/>
        </w:rPr>
        <w:t>To validate RCC.71</w:t>
      </w:r>
      <w:r>
        <w:rPr>
          <w:color w:val="000000" w:themeColor="text1"/>
        </w:rPr>
        <w:t xml:space="preserve"> </w:t>
      </w:r>
      <w:r w:rsidRPr="00E15D4F">
        <w:rPr>
          <w:color w:val="000000" w:themeColor="text1"/>
        </w:rPr>
        <w:t>UP</w:t>
      </w:r>
      <w:r>
        <w:rPr>
          <w:color w:val="000000" w:themeColor="text1"/>
        </w:rPr>
        <w:t>1.0 and UP</w:t>
      </w:r>
      <w:r w:rsidRPr="00E15D4F">
        <w:rPr>
          <w:rFonts w:eastAsia="SimSun" w:hint="eastAsia"/>
          <w:color w:val="000000" w:themeColor="text1"/>
          <w:lang w:val="en-US" w:eastAsia="zh-CN"/>
        </w:rPr>
        <w:t>2.4</w:t>
      </w:r>
      <w:r w:rsidRPr="00E15D4F">
        <w:rPr>
          <w:color w:val="000000" w:themeColor="text1"/>
        </w:rPr>
        <w:t xml:space="preserve"> 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sidRPr="00E15D4F">
        <w:rPr>
          <w:color w:val="000000" w:themeColor="text1"/>
        </w:rPr>
        <w:t xml:space="preserve"> subsequent requirements.</w:t>
      </w:r>
    </w:p>
    <w:p w14:paraId="1EEAFFBF" w14:textId="77777777" w:rsidR="008154F5" w:rsidRPr="00E15D4F" w:rsidRDefault="008154F5" w:rsidP="008154F5">
      <w:pPr>
        <w:pStyle w:val="H6"/>
        <w:rPr>
          <w:color w:val="000000" w:themeColor="text1"/>
        </w:rPr>
      </w:pPr>
      <w:r w:rsidRPr="00E15D4F">
        <w:rPr>
          <w:color w:val="000000" w:themeColor="text1"/>
        </w:rPr>
        <w:t xml:space="preserve">Initial configuration </w:t>
      </w:r>
    </w:p>
    <w:p w14:paraId="386209A5" w14:textId="77777777" w:rsidR="008154F5" w:rsidRPr="00E15D4F" w:rsidRDefault="008154F5" w:rsidP="0032751D">
      <w:pPr>
        <w:pStyle w:val="Tabelltext"/>
        <w:numPr>
          <w:ilvl w:val="0"/>
          <w:numId w:val="199"/>
        </w:numPr>
        <w:ind w:left="357" w:hanging="357"/>
        <w:rPr>
          <w:rFonts w:ascii="Arial" w:hAnsi="Arial"/>
          <w:noProof/>
          <w:color w:val="000000" w:themeColor="text1"/>
        </w:rPr>
      </w:pPr>
      <w:r w:rsidRPr="00E15D4F">
        <w:rPr>
          <w:rFonts w:ascii="Arial" w:hAnsi="Arial"/>
          <w:noProof/>
          <w:color w:val="000000" w:themeColor="text1"/>
        </w:rPr>
        <w:t>ACS ready to fulfil the requirements described in RCC.14</w:t>
      </w:r>
    </w:p>
    <w:p w14:paraId="2418CED1" w14:textId="77777777" w:rsidR="008154F5" w:rsidRPr="00E15D4F" w:rsidRDefault="008154F5" w:rsidP="0032751D">
      <w:pPr>
        <w:pStyle w:val="Tabelltext"/>
        <w:numPr>
          <w:ilvl w:val="0"/>
          <w:numId w:val="199"/>
        </w:numPr>
        <w:ind w:left="357" w:hanging="357"/>
        <w:rPr>
          <w:rFonts w:ascii="Arial" w:hAnsi="Arial"/>
          <w:noProof/>
          <w:color w:val="000000" w:themeColor="text1"/>
        </w:rPr>
      </w:pPr>
      <w:r w:rsidRPr="00E15D4F">
        <w:rPr>
          <w:rFonts w:ascii="Arial" w:hAnsi="Arial"/>
          <w:noProof/>
          <w:color w:val="000000" w:themeColor="text1"/>
        </w:rPr>
        <w:t>ACS/Backend configured according to test purpose</w:t>
      </w:r>
    </w:p>
    <w:p w14:paraId="66C2F387" w14:textId="77777777" w:rsidR="008154F5" w:rsidRPr="00E15D4F" w:rsidRDefault="008154F5" w:rsidP="0032751D">
      <w:pPr>
        <w:pStyle w:val="Tabelltext"/>
        <w:numPr>
          <w:ilvl w:val="0"/>
          <w:numId w:val="199"/>
        </w:numPr>
        <w:ind w:left="357" w:hanging="357"/>
        <w:rPr>
          <w:rFonts w:ascii="Arial" w:hAnsi="Arial"/>
          <w:noProof/>
          <w:color w:val="000000" w:themeColor="text1"/>
        </w:rPr>
      </w:pPr>
      <w:r w:rsidRPr="00E15D4F">
        <w:rPr>
          <w:rFonts w:ascii="Arial" w:hAnsi="Arial"/>
          <w:noProof/>
          <w:color w:val="000000" w:themeColor="text1"/>
        </w:rPr>
        <w:t xml:space="preserve">SIM card is enabled to use RCS UP </w:t>
      </w:r>
    </w:p>
    <w:p w14:paraId="60056672" w14:textId="77777777" w:rsidR="008154F5" w:rsidRPr="00E15D4F" w:rsidRDefault="008154F5" w:rsidP="0032751D">
      <w:pPr>
        <w:pStyle w:val="Tabelltext"/>
        <w:numPr>
          <w:ilvl w:val="0"/>
          <w:numId w:val="199"/>
        </w:numPr>
        <w:ind w:left="357" w:hanging="357"/>
        <w:rPr>
          <w:rFonts w:ascii="Arial" w:hAnsi="Arial"/>
          <w:noProof/>
          <w:color w:val="000000" w:themeColor="text1"/>
        </w:rPr>
      </w:pPr>
      <w:r w:rsidRPr="00E15D4F">
        <w:rPr>
          <w:rFonts w:ascii="Arial" w:hAnsi="Arial"/>
          <w:noProof/>
          <w:color w:val="000000" w:themeColor="text1"/>
        </w:rPr>
        <w:t>RCS services have not been previously configured on the phone/SIM pair</w:t>
      </w:r>
    </w:p>
    <w:p w14:paraId="4A380C8A" w14:textId="77777777" w:rsidR="008154F5" w:rsidRPr="00E15D4F" w:rsidRDefault="008154F5" w:rsidP="0032751D">
      <w:pPr>
        <w:pStyle w:val="Tabelltext"/>
        <w:numPr>
          <w:ilvl w:val="0"/>
          <w:numId w:val="199"/>
        </w:numPr>
        <w:ind w:left="357" w:hanging="357"/>
        <w:rPr>
          <w:rFonts w:ascii="Arial" w:hAnsi="Arial"/>
          <w:noProof/>
          <w:color w:val="000000" w:themeColor="text1"/>
        </w:rPr>
      </w:pPr>
      <w:r w:rsidRPr="00E15D4F">
        <w:rPr>
          <w:rFonts w:ascii="Arial" w:hAnsi="Arial"/>
          <w:noProof/>
          <w:color w:val="000000" w:themeColor="text1"/>
        </w:rPr>
        <w:t>DUT in cellular coverage</w:t>
      </w:r>
    </w:p>
    <w:p w14:paraId="6345DDE7" w14:textId="77777777" w:rsidR="008154F5" w:rsidRDefault="008154F5" w:rsidP="0032751D">
      <w:pPr>
        <w:pStyle w:val="Tabelltext"/>
        <w:numPr>
          <w:ilvl w:val="0"/>
          <w:numId w:val="199"/>
        </w:numPr>
        <w:ind w:left="357" w:hanging="357"/>
        <w:rPr>
          <w:rFonts w:ascii="Arial" w:hAnsi="Arial"/>
          <w:noProof/>
          <w:color w:val="000000" w:themeColor="text1"/>
        </w:rPr>
      </w:pPr>
      <w:r w:rsidRPr="00E15D4F">
        <w:rPr>
          <w:rFonts w:ascii="Arial" w:hAnsi="Arial"/>
          <w:noProof/>
          <w:color w:val="000000" w:themeColor="text1"/>
        </w:rPr>
        <w:t>DUT is powered off</w:t>
      </w:r>
    </w:p>
    <w:p w14:paraId="0A5EC39C" w14:textId="77777777" w:rsidR="008154F5" w:rsidRPr="007C100E" w:rsidRDefault="008154F5" w:rsidP="0032751D">
      <w:pPr>
        <w:pStyle w:val="Tabelltext"/>
        <w:numPr>
          <w:ilvl w:val="0"/>
          <w:numId w:val="199"/>
        </w:numPr>
        <w:ind w:left="357" w:hanging="357"/>
        <w:rPr>
          <w:rFonts w:ascii="Arial" w:hAnsi="Arial"/>
          <w:noProof/>
          <w:color w:val="000000" w:themeColor="text1"/>
        </w:rPr>
      </w:pPr>
      <w:r>
        <w:rPr>
          <w:rFonts w:ascii="Arial" w:hAnsi="Arial"/>
          <w:noProof/>
          <w:color w:val="000000" w:themeColor="text1"/>
        </w:rPr>
        <w:t>This te</w:t>
      </w:r>
      <w:r w:rsidRPr="009D1D21">
        <w:rPr>
          <w:rFonts w:ascii="Arial" w:hAnsi="Arial"/>
          <w:noProof/>
          <w:color w:val="000000" w:themeColor="text1"/>
        </w:rPr>
        <w:t>st</w:t>
      </w:r>
      <w:r>
        <w:rPr>
          <w:rFonts w:ascii="Arial" w:hAnsi="Arial"/>
          <w:noProof/>
          <w:color w:val="000000" w:themeColor="text1"/>
        </w:rPr>
        <w:t>ing</w:t>
      </w:r>
      <w:r w:rsidRPr="009D1D21">
        <w:rPr>
          <w:rFonts w:ascii="Arial" w:hAnsi="Arial"/>
          <w:noProof/>
          <w:color w:val="000000" w:themeColor="text1"/>
        </w:rPr>
        <w:t xml:space="preserve"> can b</w:t>
      </w:r>
      <w:r>
        <w:rPr>
          <w:rFonts w:ascii="Arial" w:hAnsi="Arial"/>
          <w:noProof/>
          <w:color w:val="000000" w:themeColor="text1"/>
        </w:rPr>
        <w:t>e</w:t>
      </w:r>
      <w:r w:rsidRPr="009D1D21">
        <w:rPr>
          <w:rFonts w:ascii="Arial" w:hAnsi="Arial"/>
          <w:noProof/>
          <w:color w:val="000000" w:themeColor="text1"/>
        </w:rPr>
        <w:t xml:space="preserve"> carried out </w:t>
      </w:r>
      <w:r>
        <w:rPr>
          <w:rFonts w:ascii="Arial" w:hAnsi="Arial"/>
          <w:noProof/>
          <w:color w:val="000000" w:themeColor="text1"/>
        </w:rPr>
        <w:t>under the</w:t>
      </w:r>
      <w:r w:rsidRPr="009D1D21">
        <w:rPr>
          <w:rFonts w:ascii="Arial" w:hAnsi="Arial"/>
          <w:noProof/>
          <w:color w:val="000000" w:themeColor="text1"/>
        </w:rPr>
        <w:t xml:space="preserve"> simulator</w:t>
      </w:r>
      <w:r>
        <w:rPr>
          <w:rFonts w:ascii="Arial" w:hAnsi="Arial"/>
          <w:noProof/>
          <w:color w:val="000000" w:themeColor="text1"/>
        </w:rPr>
        <w:t>.</w:t>
      </w:r>
    </w:p>
    <w:tbl>
      <w:tblPr>
        <w:tblStyle w:val="TableGrid"/>
        <w:tblpPr w:leftFromText="180" w:rightFromText="180" w:vertAnchor="text" w:horzAnchor="page" w:tblpX="1486" w:tblpY="279"/>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3"/>
        <w:gridCol w:w="4005"/>
        <w:gridCol w:w="4574"/>
      </w:tblGrid>
      <w:tr w:rsidR="008154F5" w:rsidRPr="00E15D4F" w14:paraId="5C6092F9" w14:textId="77777777" w:rsidTr="00A5404B">
        <w:tc>
          <w:tcPr>
            <w:tcW w:w="483" w:type="dxa"/>
            <w:shd w:val="clear" w:color="auto" w:fill="F2F2F2" w:themeFill="background1" w:themeFillShade="F2"/>
          </w:tcPr>
          <w:p w14:paraId="7082DF3B" w14:textId="77777777" w:rsidR="008154F5" w:rsidRPr="00E15D4F" w:rsidRDefault="008154F5" w:rsidP="00A5404B">
            <w:pPr>
              <w:tabs>
                <w:tab w:val="left" w:pos="851"/>
              </w:tabs>
              <w:ind w:right="-1"/>
              <w:jc w:val="left"/>
              <w:rPr>
                <w:color w:val="000000" w:themeColor="text1"/>
              </w:rPr>
            </w:pPr>
            <w:r w:rsidRPr="00E15D4F">
              <w:rPr>
                <w:color w:val="000000" w:themeColor="text1"/>
              </w:rPr>
              <w:t>-</w:t>
            </w:r>
          </w:p>
        </w:tc>
        <w:tc>
          <w:tcPr>
            <w:tcW w:w="4005" w:type="dxa"/>
            <w:shd w:val="clear" w:color="auto" w:fill="F2F2F2" w:themeFill="background1" w:themeFillShade="F2"/>
          </w:tcPr>
          <w:p w14:paraId="67BAD70A" w14:textId="77777777" w:rsidR="008154F5" w:rsidRPr="00E15D4F" w:rsidRDefault="008154F5" w:rsidP="00A5404B">
            <w:pPr>
              <w:pStyle w:val="H6"/>
              <w:ind w:right="-1"/>
              <w:rPr>
                <w:b w:val="0"/>
                <w:color w:val="000000" w:themeColor="text1"/>
              </w:rPr>
            </w:pPr>
            <w:r w:rsidRPr="00E15D4F">
              <w:rPr>
                <w:color w:val="000000" w:themeColor="text1"/>
              </w:rPr>
              <w:t>Test procedure</w:t>
            </w:r>
          </w:p>
        </w:tc>
        <w:tc>
          <w:tcPr>
            <w:tcW w:w="4574" w:type="dxa"/>
            <w:shd w:val="clear" w:color="auto" w:fill="F2F2F2" w:themeFill="background1" w:themeFillShade="F2"/>
          </w:tcPr>
          <w:p w14:paraId="05D8772C" w14:textId="77777777" w:rsidR="008154F5" w:rsidRPr="00E15D4F" w:rsidRDefault="008154F5" w:rsidP="00A5404B">
            <w:pPr>
              <w:pStyle w:val="H6"/>
              <w:ind w:right="-1"/>
              <w:rPr>
                <w:color w:val="000000" w:themeColor="text1"/>
              </w:rPr>
            </w:pPr>
            <w:r w:rsidRPr="00E15D4F">
              <w:rPr>
                <w:color w:val="000000" w:themeColor="text1"/>
              </w:rPr>
              <w:t>Expected behaviour</w:t>
            </w:r>
          </w:p>
        </w:tc>
      </w:tr>
      <w:tr w:rsidR="008154F5" w:rsidRPr="00E15D4F" w14:paraId="4C576390" w14:textId="77777777" w:rsidTr="00A5404B">
        <w:tc>
          <w:tcPr>
            <w:tcW w:w="483" w:type="dxa"/>
            <w:shd w:val="clear" w:color="auto" w:fill="F2F2F2" w:themeFill="background1" w:themeFillShade="F2"/>
          </w:tcPr>
          <w:p w14:paraId="7FF338F0" w14:textId="77777777" w:rsidR="008154F5" w:rsidRPr="00E15D4F" w:rsidRDefault="008154F5" w:rsidP="00A5404B">
            <w:pPr>
              <w:tabs>
                <w:tab w:val="left" w:pos="851"/>
              </w:tabs>
              <w:ind w:right="-1"/>
              <w:jc w:val="left"/>
              <w:rPr>
                <w:color w:val="000000" w:themeColor="text1"/>
              </w:rPr>
            </w:pPr>
            <w:r w:rsidRPr="00E15D4F">
              <w:rPr>
                <w:color w:val="000000" w:themeColor="text1"/>
              </w:rPr>
              <w:t>1</w:t>
            </w:r>
          </w:p>
        </w:tc>
        <w:tc>
          <w:tcPr>
            <w:tcW w:w="4005" w:type="dxa"/>
          </w:tcPr>
          <w:p w14:paraId="30DC5144" w14:textId="77777777" w:rsidR="008154F5" w:rsidRPr="00534BD3" w:rsidRDefault="008154F5" w:rsidP="00A5404B">
            <w:pPr>
              <w:tabs>
                <w:tab w:val="left" w:pos="851"/>
              </w:tabs>
              <w:ind w:right="-1"/>
              <w:jc w:val="left"/>
              <w:rPr>
                <w:color w:val="000000" w:themeColor="text1"/>
                <w:sz w:val="18"/>
                <w:szCs w:val="18"/>
              </w:rPr>
            </w:pPr>
            <w:r w:rsidRPr="00534BD3">
              <w:rPr>
                <w:color w:val="000000" w:themeColor="text1"/>
                <w:sz w:val="18"/>
                <w:szCs w:val="18"/>
              </w:rPr>
              <w:t>DUT is powered on and contacts ACS.</w:t>
            </w:r>
          </w:p>
          <w:p w14:paraId="0F265DC5" w14:textId="77777777" w:rsidR="008154F5" w:rsidRPr="00534BD3" w:rsidRDefault="008154F5" w:rsidP="00A5404B">
            <w:pPr>
              <w:tabs>
                <w:tab w:val="left" w:pos="851"/>
              </w:tabs>
              <w:ind w:right="-1"/>
              <w:jc w:val="left"/>
              <w:rPr>
                <w:color w:val="000000" w:themeColor="text1"/>
                <w:sz w:val="18"/>
                <w:szCs w:val="18"/>
              </w:rPr>
            </w:pPr>
            <w:r w:rsidRPr="00534BD3">
              <w:rPr>
                <w:color w:val="000000" w:themeColor="text1"/>
                <w:sz w:val="18"/>
                <w:szCs w:val="18"/>
              </w:rPr>
              <w:t>The ACS generates a 403 response (to the HTTP transaction).</w:t>
            </w:r>
          </w:p>
        </w:tc>
        <w:tc>
          <w:tcPr>
            <w:tcW w:w="4574" w:type="dxa"/>
          </w:tcPr>
          <w:p w14:paraId="4DE80DA8" w14:textId="77777777" w:rsidR="008154F5" w:rsidRPr="00534BD3" w:rsidRDefault="008154F5" w:rsidP="00A5404B">
            <w:pPr>
              <w:tabs>
                <w:tab w:val="left" w:pos="851"/>
              </w:tabs>
              <w:ind w:right="-1"/>
              <w:jc w:val="left"/>
              <w:rPr>
                <w:color w:val="000000" w:themeColor="text1"/>
                <w:sz w:val="18"/>
                <w:szCs w:val="18"/>
              </w:rPr>
            </w:pPr>
            <w:r w:rsidRPr="00534BD3">
              <w:rPr>
                <w:color w:val="000000" w:themeColor="text1"/>
                <w:sz w:val="18"/>
                <w:szCs w:val="18"/>
              </w:rPr>
              <w:t>RCS on DUT not enabled as the configuration is not successful</w:t>
            </w:r>
          </w:p>
          <w:p w14:paraId="5A60BD9F" w14:textId="77777777" w:rsidR="008154F5" w:rsidRPr="00534BD3" w:rsidRDefault="008154F5" w:rsidP="00A5404B">
            <w:pPr>
              <w:tabs>
                <w:tab w:val="left" w:pos="851"/>
              </w:tabs>
              <w:ind w:right="-1"/>
              <w:jc w:val="left"/>
              <w:rPr>
                <w:color w:val="000000" w:themeColor="text1"/>
                <w:sz w:val="18"/>
                <w:szCs w:val="18"/>
              </w:rPr>
            </w:pPr>
            <w:r w:rsidRPr="00534BD3">
              <w:rPr>
                <w:rFonts w:hint="eastAsia"/>
                <w:color w:val="000000" w:themeColor="text1"/>
                <w:sz w:val="18"/>
                <w:szCs w:val="18"/>
              </w:rPr>
              <w:t>.</w:t>
            </w:r>
          </w:p>
        </w:tc>
      </w:tr>
      <w:tr w:rsidR="008154F5" w:rsidRPr="00E15D4F" w14:paraId="226B8343" w14:textId="77777777" w:rsidTr="00A5404B">
        <w:tc>
          <w:tcPr>
            <w:tcW w:w="483" w:type="dxa"/>
            <w:shd w:val="clear" w:color="auto" w:fill="F2F2F2" w:themeFill="background1" w:themeFillShade="F2"/>
          </w:tcPr>
          <w:p w14:paraId="4F936D3E" w14:textId="77777777" w:rsidR="008154F5" w:rsidRPr="00E15D4F" w:rsidRDefault="008154F5" w:rsidP="00A5404B">
            <w:pPr>
              <w:tabs>
                <w:tab w:val="left" w:pos="851"/>
              </w:tabs>
              <w:ind w:right="-1"/>
              <w:jc w:val="left"/>
              <w:rPr>
                <w:rFonts w:eastAsiaTheme="minorEastAsia"/>
                <w:color w:val="000000" w:themeColor="text1"/>
                <w:lang w:val="en-US" w:eastAsia="zh-CN"/>
              </w:rPr>
            </w:pPr>
            <w:r w:rsidRPr="00E15D4F">
              <w:rPr>
                <w:rFonts w:eastAsiaTheme="minorEastAsia" w:hint="eastAsia"/>
                <w:color w:val="000000" w:themeColor="text1"/>
                <w:lang w:val="en-US" w:eastAsia="zh-CN"/>
              </w:rPr>
              <w:t>2</w:t>
            </w:r>
          </w:p>
        </w:tc>
        <w:tc>
          <w:tcPr>
            <w:tcW w:w="4005" w:type="dxa"/>
          </w:tcPr>
          <w:p w14:paraId="65D2CCDF" w14:textId="77777777" w:rsidR="008154F5" w:rsidRPr="00534BD3" w:rsidRDefault="008154F5" w:rsidP="00A5404B">
            <w:pPr>
              <w:tabs>
                <w:tab w:val="left" w:pos="851"/>
              </w:tabs>
              <w:ind w:right="-1"/>
              <w:jc w:val="left"/>
              <w:rPr>
                <w:color w:val="000000" w:themeColor="text1"/>
                <w:sz w:val="18"/>
                <w:szCs w:val="18"/>
              </w:rPr>
            </w:pPr>
            <w:r w:rsidRPr="00534BD3">
              <w:rPr>
                <w:color w:val="000000" w:themeColor="text1"/>
                <w:sz w:val="18"/>
                <w:szCs w:val="18"/>
              </w:rPr>
              <w:t>Following a reboot DUT retries the configuration.</w:t>
            </w:r>
          </w:p>
        </w:tc>
        <w:tc>
          <w:tcPr>
            <w:tcW w:w="4574" w:type="dxa"/>
          </w:tcPr>
          <w:p w14:paraId="630A6FAF" w14:textId="77777777" w:rsidR="008154F5" w:rsidRPr="00534BD3" w:rsidRDefault="008154F5" w:rsidP="00A5404B">
            <w:pPr>
              <w:tabs>
                <w:tab w:val="left" w:pos="851"/>
              </w:tabs>
              <w:ind w:right="-1"/>
              <w:jc w:val="left"/>
              <w:rPr>
                <w:color w:val="000000" w:themeColor="text1"/>
                <w:sz w:val="18"/>
                <w:szCs w:val="18"/>
              </w:rPr>
            </w:pPr>
            <w:r w:rsidRPr="00534BD3">
              <w:rPr>
                <w:color w:val="000000" w:themeColor="text1"/>
                <w:sz w:val="18"/>
                <w:szCs w:val="18"/>
              </w:rPr>
              <w:t>Configuration takes places seamlessly to the user.</w:t>
            </w:r>
          </w:p>
        </w:tc>
      </w:tr>
    </w:tbl>
    <w:p w14:paraId="34013D59" w14:textId="77777777" w:rsidR="008154F5" w:rsidRPr="00E15D4F" w:rsidRDefault="008154F5" w:rsidP="008154F5">
      <w:pPr>
        <w:pStyle w:val="Heading4"/>
        <w:ind w:left="0" w:firstLine="0"/>
        <w:rPr>
          <w:color w:val="000000" w:themeColor="text1"/>
        </w:rPr>
      </w:pPr>
      <w:bookmarkStart w:id="5728" w:name="_Toc92206695"/>
      <w:bookmarkStart w:id="5729" w:name="_Toc126692600"/>
      <w:r w:rsidRPr="00E15D4F">
        <w:rPr>
          <w:color w:val="000000" w:themeColor="text1"/>
          <w:szCs w:val="24"/>
        </w:rPr>
        <w:t>5</w:t>
      </w:r>
      <w:r w:rsidRPr="00E95FBC">
        <w:rPr>
          <w:color w:val="000000" w:themeColor="text1"/>
        </w:rPr>
        <w:t>8-2.</w:t>
      </w:r>
      <w:r w:rsidRPr="00E95FBC">
        <w:rPr>
          <w:rFonts w:hint="eastAsia"/>
          <w:color w:val="000000" w:themeColor="text1"/>
        </w:rPr>
        <w:t>2</w:t>
      </w:r>
      <w:r w:rsidRPr="00E95FBC">
        <w:rPr>
          <w:color w:val="000000" w:themeColor="text1"/>
        </w:rPr>
        <w:t xml:space="preserve">.9 </w:t>
      </w:r>
      <w:r w:rsidRPr="00E15D4F">
        <w:rPr>
          <w:rFonts w:cs="Arial"/>
          <w:noProof/>
          <w:color w:val="000000" w:themeColor="text1"/>
          <w:kern w:val="24"/>
          <w:szCs w:val="22"/>
        </w:rPr>
        <w:t>First-time unsuccessful configuration</w:t>
      </w:r>
      <w:r>
        <w:rPr>
          <w:rFonts w:cs="Arial"/>
          <w:noProof/>
          <w:color w:val="000000" w:themeColor="text1"/>
          <w:kern w:val="24"/>
          <w:szCs w:val="22"/>
        </w:rPr>
        <w:t xml:space="preserve"> </w:t>
      </w:r>
      <w:r w:rsidRPr="00E15D4F">
        <w:rPr>
          <w:rFonts w:cs="Arial"/>
          <w:noProof/>
          <w:color w:val="000000" w:themeColor="text1"/>
          <w:kern w:val="24"/>
          <w:szCs w:val="22"/>
        </w:rPr>
        <w:t xml:space="preserve">over </w:t>
      </w:r>
      <w:r>
        <w:rPr>
          <w:rFonts w:cs="Arial"/>
          <w:noProof/>
          <w:color w:val="000000" w:themeColor="text1"/>
          <w:kern w:val="24"/>
          <w:szCs w:val="22"/>
        </w:rPr>
        <w:t>Wi-Fi</w:t>
      </w:r>
      <w:r w:rsidRPr="00E15D4F">
        <w:rPr>
          <w:rFonts w:cs="Arial"/>
          <w:noProof/>
          <w:color w:val="000000" w:themeColor="text1"/>
          <w:kern w:val="24"/>
          <w:szCs w:val="22"/>
        </w:rPr>
        <w:t>: invalid MSISDN</w:t>
      </w:r>
      <w:bookmarkEnd w:id="5728"/>
      <w:bookmarkEnd w:id="5729"/>
    </w:p>
    <w:p w14:paraId="2E9B41A5" w14:textId="77777777" w:rsidR="008154F5" w:rsidRPr="00E15D4F" w:rsidRDefault="008154F5" w:rsidP="008154F5">
      <w:pPr>
        <w:pStyle w:val="H6"/>
        <w:rPr>
          <w:color w:val="000000" w:themeColor="text1"/>
        </w:rPr>
      </w:pPr>
      <w:r w:rsidRPr="00E15D4F">
        <w:rPr>
          <w:color w:val="000000" w:themeColor="text1"/>
        </w:rPr>
        <w:t>Description</w:t>
      </w:r>
    </w:p>
    <w:p w14:paraId="15322744" w14:textId="77777777" w:rsidR="008154F5" w:rsidRPr="00E15D4F" w:rsidRDefault="008154F5" w:rsidP="008154F5">
      <w:pPr>
        <w:rPr>
          <w:rFonts w:eastAsia="SimSun"/>
          <w:color w:val="000000" w:themeColor="text1"/>
          <w:lang w:val="en-US" w:eastAsia="zh-CN"/>
        </w:rPr>
      </w:pPr>
      <w:r w:rsidRPr="00E15D4F">
        <w:rPr>
          <w:color w:val="000000" w:themeColor="text1"/>
        </w:rPr>
        <w:t xml:space="preserve">Errors should be handled during the configuration/provisioning </w:t>
      </w:r>
      <w:bookmarkStart w:id="5730" w:name="_Hlk54685499"/>
      <w:r w:rsidRPr="00E15D4F">
        <w:rPr>
          <w:color w:val="000000" w:themeColor="text1"/>
        </w:rPr>
        <w:t>process. (</w:t>
      </w:r>
      <w:r w:rsidRPr="00E15D4F">
        <w:rPr>
          <w:rFonts w:cs="Arial"/>
          <w:noProof/>
          <w:color w:val="000000" w:themeColor="text1"/>
          <w:kern w:val="24"/>
          <w:szCs w:val="22"/>
        </w:rPr>
        <w:t>First-time unsuccessful configuration</w:t>
      </w:r>
      <w:r>
        <w:rPr>
          <w:rFonts w:cs="Arial"/>
          <w:noProof/>
          <w:color w:val="000000" w:themeColor="text1"/>
          <w:kern w:val="24"/>
          <w:szCs w:val="22"/>
        </w:rPr>
        <w:t xml:space="preserve"> </w:t>
      </w:r>
      <w:r w:rsidRPr="00E15D4F">
        <w:rPr>
          <w:rFonts w:cs="Arial"/>
          <w:noProof/>
          <w:color w:val="000000" w:themeColor="text1"/>
          <w:kern w:val="24"/>
          <w:szCs w:val="22"/>
        </w:rPr>
        <w:t xml:space="preserve">over </w:t>
      </w:r>
      <w:r>
        <w:rPr>
          <w:rFonts w:cs="Arial"/>
          <w:noProof/>
          <w:color w:val="000000" w:themeColor="text1"/>
          <w:kern w:val="24"/>
          <w:szCs w:val="22"/>
        </w:rPr>
        <w:t>Wi-Fi</w:t>
      </w:r>
      <w:r w:rsidRPr="00E15D4F">
        <w:rPr>
          <w:rFonts w:cs="Arial"/>
          <w:noProof/>
          <w:color w:val="000000" w:themeColor="text1"/>
          <w:kern w:val="24"/>
          <w:szCs w:val="22"/>
        </w:rPr>
        <w:t>:invalid MSISDN</w:t>
      </w:r>
      <w:bookmarkEnd w:id="5730"/>
      <w:r w:rsidRPr="00E15D4F">
        <w:rPr>
          <w:rFonts w:cs="Arial"/>
          <w:noProof/>
          <w:color w:val="000000" w:themeColor="text1"/>
          <w:kern w:val="24"/>
          <w:szCs w:val="22"/>
        </w:rPr>
        <w:t>.)</w:t>
      </w:r>
    </w:p>
    <w:p w14:paraId="40192AC1" w14:textId="77777777" w:rsidR="008154F5" w:rsidRPr="00E15D4F" w:rsidRDefault="008154F5" w:rsidP="008154F5">
      <w:pPr>
        <w:pStyle w:val="H6"/>
        <w:rPr>
          <w:color w:val="000000" w:themeColor="text1"/>
        </w:rPr>
      </w:pPr>
      <w:r w:rsidRPr="00E15D4F">
        <w:rPr>
          <w:color w:val="000000" w:themeColor="text1"/>
        </w:rPr>
        <w:t>Related core specifications</w:t>
      </w:r>
    </w:p>
    <w:p w14:paraId="2089F9CB" w14:textId="77777777" w:rsidR="008154F5" w:rsidRPr="00E15D4F" w:rsidRDefault="008154F5" w:rsidP="008154F5">
      <w:pPr>
        <w:rPr>
          <w:color w:val="000000" w:themeColor="text1"/>
        </w:rPr>
      </w:pPr>
      <w:r w:rsidRPr="00E15D4F">
        <w:rPr>
          <w:color w:val="000000" w:themeColor="text1"/>
        </w:rPr>
        <w:t>GSMA RCC.71 UP</w:t>
      </w:r>
      <w:r>
        <w:rPr>
          <w:color w:val="000000" w:themeColor="text1"/>
        </w:rPr>
        <w:t xml:space="preserve">1.0 </w:t>
      </w:r>
      <w:r w:rsidRPr="00E15D4F">
        <w:rPr>
          <w:color w:val="000000" w:themeColor="text1"/>
        </w:rPr>
        <w:t>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Pr>
          <w:rFonts w:eastAsia="SimSun"/>
          <w:color w:val="000000" w:themeColor="text1"/>
          <w:lang w:val="en-US" w:eastAsia="zh-CN"/>
        </w:rPr>
        <w:t xml:space="preserve"> and </w:t>
      </w:r>
      <w:r w:rsidRPr="00E15D4F">
        <w:rPr>
          <w:color w:val="000000" w:themeColor="text1"/>
        </w:rPr>
        <w:t>RCC.71 UP</w:t>
      </w:r>
      <w:r>
        <w:rPr>
          <w:color w:val="000000" w:themeColor="text1"/>
        </w:rPr>
        <w:t xml:space="preserve">2.4 </w:t>
      </w:r>
      <w:r w:rsidRPr="00E15D4F">
        <w:rPr>
          <w:color w:val="000000" w:themeColor="text1"/>
        </w:rPr>
        <w:t>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Pr>
          <w:rFonts w:eastAsia="SimSun"/>
          <w:color w:val="000000" w:themeColor="text1"/>
          <w:lang w:val="en-US" w:eastAsia="zh-CN"/>
        </w:rPr>
        <w:t xml:space="preserve"> </w:t>
      </w:r>
    </w:p>
    <w:p w14:paraId="6840A5C1" w14:textId="77777777" w:rsidR="008154F5" w:rsidRPr="00E15D4F" w:rsidRDefault="008154F5" w:rsidP="008154F5">
      <w:pPr>
        <w:pStyle w:val="H6"/>
        <w:rPr>
          <w:color w:val="000000" w:themeColor="text1"/>
        </w:rPr>
      </w:pPr>
      <w:r w:rsidRPr="00E15D4F">
        <w:rPr>
          <w:color w:val="000000" w:themeColor="text1"/>
        </w:rPr>
        <w:t>Reason for test</w:t>
      </w:r>
    </w:p>
    <w:p w14:paraId="1323C21F" w14:textId="77777777" w:rsidR="008154F5" w:rsidRPr="00E15D4F" w:rsidRDefault="008154F5" w:rsidP="008154F5">
      <w:pPr>
        <w:rPr>
          <w:color w:val="000000" w:themeColor="text1"/>
        </w:rPr>
      </w:pPr>
      <w:r w:rsidRPr="00E15D4F">
        <w:rPr>
          <w:color w:val="000000" w:themeColor="text1"/>
        </w:rPr>
        <w:t>To validate UP</w:t>
      </w:r>
      <w:r>
        <w:rPr>
          <w:color w:val="000000" w:themeColor="text1"/>
        </w:rPr>
        <w:t>1.0 and</w:t>
      </w:r>
      <w:r>
        <w:rPr>
          <w:rFonts w:eastAsia="SimSun"/>
          <w:color w:val="000000" w:themeColor="text1"/>
          <w:lang w:val="en-US" w:eastAsia="zh-CN"/>
        </w:rPr>
        <w:t>UP</w:t>
      </w:r>
      <w:r w:rsidRPr="00E15D4F">
        <w:rPr>
          <w:rFonts w:eastAsia="SimSun" w:hint="eastAsia"/>
          <w:color w:val="000000" w:themeColor="text1"/>
          <w:lang w:val="en-US" w:eastAsia="zh-CN"/>
        </w:rPr>
        <w:t>2.4</w:t>
      </w:r>
      <w:r w:rsidRPr="00E15D4F">
        <w:rPr>
          <w:color w:val="000000" w:themeColor="text1"/>
        </w:rPr>
        <w:t xml:space="preserve"> 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sidRPr="00E15D4F">
        <w:rPr>
          <w:color w:val="000000" w:themeColor="text1"/>
        </w:rPr>
        <w:t xml:space="preserve"> subsequent requirements.</w:t>
      </w:r>
    </w:p>
    <w:p w14:paraId="5DDACD0B" w14:textId="77777777" w:rsidR="008154F5" w:rsidRPr="00E15D4F" w:rsidRDefault="008154F5" w:rsidP="008154F5">
      <w:pPr>
        <w:pStyle w:val="H6"/>
        <w:rPr>
          <w:color w:val="000000" w:themeColor="text1"/>
        </w:rPr>
      </w:pPr>
      <w:r w:rsidRPr="00E15D4F">
        <w:rPr>
          <w:color w:val="000000" w:themeColor="text1"/>
        </w:rPr>
        <w:t xml:space="preserve">Initial configuration </w:t>
      </w:r>
    </w:p>
    <w:p w14:paraId="2DF8F82A" w14:textId="77777777" w:rsidR="008154F5" w:rsidRPr="00E15D4F" w:rsidRDefault="008154F5" w:rsidP="0032751D">
      <w:pPr>
        <w:pStyle w:val="Tabelltext"/>
        <w:numPr>
          <w:ilvl w:val="0"/>
          <w:numId w:val="255"/>
        </w:numPr>
        <w:rPr>
          <w:rFonts w:ascii="Arial" w:hAnsi="Arial"/>
          <w:noProof/>
          <w:color w:val="000000" w:themeColor="text1"/>
        </w:rPr>
      </w:pPr>
      <w:r w:rsidRPr="00E15D4F">
        <w:rPr>
          <w:rFonts w:ascii="Arial" w:hAnsi="Arial"/>
          <w:noProof/>
          <w:color w:val="000000" w:themeColor="text1"/>
        </w:rPr>
        <w:t>ACS ready to fulfil the requirements described in RCC.14</w:t>
      </w:r>
    </w:p>
    <w:p w14:paraId="43551C94" w14:textId="77777777" w:rsidR="008154F5" w:rsidRPr="00E15D4F" w:rsidRDefault="008154F5" w:rsidP="0032751D">
      <w:pPr>
        <w:pStyle w:val="Tabelltext"/>
        <w:numPr>
          <w:ilvl w:val="0"/>
          <w:numId w:val="255"/>
        </w:numPr>
        <w:rPr>
          <w:rFonts w:ascii="Arial" w:hAnsi="Arial"/>
          <w:noProof/>
          <w:color w:val="000000" w:themeColor="text1"/>
        </w:rPr>
      </w:pPr>
      <w:r w:rsidRPr="00E15D4F">
        <w:rPr>
          <w:rFonts w:ascii="Arial" w:hAnsi="Arial"/>
          <w:noProof/>
          <w:color w:val="000000" w:themeColor="text1"/>
        </w:rPr>
        <w:t>ACS setup according to Test procedure</w:t>
      </w:r>
    </w:p>
    <w:p w14:paraId="333631E2" w14:textId="77777777" w:rsidR="008154F5" w:rsidRPr="00E15D4F" w:rsidRDefault="008154F5" w:rsidP="0032751D">
      <w:pPr>
        <w:pStyle w:val="Tabelltext"/>
        <w:numPr>
          <w:ilvl w:val="0"/>
          <w:numId w:val="255"/>
        </w:numPr>
        <w:rPr>
          <w:rFonts w:ascii="Arial" w:hAnsi="Arial"/>
          <w:noProof/>
          <w:color w:val="000000" w:themeColor="text1"/>
        </w:rPr>
      </w:pPr>
      <w:r w:rsidRPr="00E15D4F">
        <w:rPr>
          <w:rFonts w:ascii="Arial" w:hAnsi="Arial"/>
          <w:noProof/>
          <w:color w:val="000000" w:themeColor="text1"/>
        </w:rPr>
        <w:t xml:space="preserve">SIM card is enabled to use RCS UP </w:t>
      </w:r>
    </w:p>
    <w:p w14:paraId="412475F5" w14:textId="77777777" w:rsidR="008154F5" w:rsidRPr="00E15D4F" w:rsidRDefault="008154F5" w:rsidP="0032751D">
      <w:pPr>
        <w:pStyle w:val="Tabelltext"/>
        <w:numPr>
          <w:ilvl w:val="0"/>
          <w:numId w:val="255"/>
        </w:numPr>
        <w:rPr>
          <w:rFonts w:ascii="Arial" w:hAnsi="Arial"/>
          <w:noProof/>
          <w:color w:val="000000" w:themeColor="text1"/>
        </w:rPr>
      </w:pPr>
      <w:r w:rsidRPr="00E15D4F">
        <w:rPr>
          <w:rFonts w:ascii="Arial" w:hAnsi="Arial"/>
          <w:noProof/>
          <w:color w:val="000000" w:themeColor="text1"/>
        </w:rPr>
        <w:t>IMSI validation is not supported by the network</w:t>
      </w:r>
    </w:p>
    <w:p w14:paraId="2ECDFD17" w14:textId="77777777" w:rsidR="008154F5" w:rsidRPr="00E15D4F" w:rsidRDefault="008154F5" w:rsidP="0032751D">
      <w:pPr>
        <w:pStyle w:val="Tabelltext"/>
        <w:numPr>
          <w:ilvl w:val="0"/>
          <w:numId w:val="255"/>
        </w:numPr>
        <w:rPr>
          <w:rFonts w:ascii="Arial" w:hAnsi="Arial"/>
          <w:noProof/>
          <w:color w:val="000000" w:themeColor="text1"/>
        </w:rPr>
      </w:pPr>
      <w:r w:rsidRPr="00E15D4F">
        <w:rPr>
          <w:rFonts w:ascii="Arial" w:hAnsi="Arial"/>
          <w:noProof/>
          <w:color w:val="000000" w:themeColor="text1"/>
        </w:rPr>
        <w:t>RCS services have not been previously configured on the phone/SIM</w:t>
      </w:r>
    </w:p>
    <w:p w14:paraId="2F7320F7" w14:textId="77777777" w:rsidR="008154F5" w:rsidRPr="00E15D4F" w:rsidRDefault="008154F5" w:rsidP="0032751D">
      <w:pPr>
        <w:pStyle w:val="Tabelltext"/>
        <w:numPr>
          <w:ilvl w:val="0"/>
          <w:numId w:val="255"/>
        </w:numPr>
        <w:rPr>
          <w:rFonts w:ascii="Arial" w:hAnsi="Arial"/>
          <w:noProof/>
          <w:color w:val="000000" w:themeColor="text1"/>
        </w:rPr>
      </w:pPr>
      <w:r w:rsidRPr="00E15D4F">
        <w:rPr>
          <w:rFonts w:ascii="Arial" w:hAnsi="Arial"/>
          <w:noProof/>
          <w:color w:val="000000" w:themeColor="text1"/>
        </w:rPr>
        <w:t>DUT is under WiFi</w:t>
      </w:r>
    </w:p>
    <w:p w14:paraId="6EC473C0" w14:textId="77777777" w:rsidR="008154F5" w:rsidRDefault="008154F5" w:rsidP="0032751D">
      <w:pPr>
        <w:pStyle w:val="Tabelltext"/>
        <w:numPr>
          <w:ilvl w:val="0"/>
          <w:numId w:val="255"/>
        </w:numPr>
        <w:rPr>
          <w:rFonts w:ascii="Arial" w:hAnsi="Arial"/>
          <w:noProof/>
          <w:color w:val="000000" w:themeColor="text1"/>
        </w:rPr>
      </w:pPr>
      <w:r w:rsidRPr="00E15D4F">
        <w:rPr>
          <w:rFonts w:ascii="Arial" w:hAnsi="Arial"/>
          <w:noProof/>
          <w:color w:val="000000" w:themeColor="text1"/>
        </w:rPr>
        <w:t>DUT is powered off</w:t>
      </w:r>
    </w:p>
    <w:p w14:paraId="01998CA8" w14:textId="77777777" w:rsidR="008154F5" w:rsidRPr="007C100E" w:rsidRDefault="008154F5" w:rsidP="0032751D">
      <w:pPr>
        <w:pStyle w:val="Tabelltext"/>
        <w:numPr>
          <w:ilvl w:val="0"/>
          <w:numId w:val="255"/>
        </w:numPr>
        <w:rPr>
          <w:rFonts w:ascii="Arial" w:hAnsi="Arial"/>
          <w:noProof/>
          <w:color w:val="000000" w:themeColor="text1"/>
        </w:rPr>
      </w:pPr>
      <w:r>
        <w:rPr>
          <w:rFonts w:ascii="Arial" w:hAnsi="Arial"/>
          <w:noProof/>
          <w:color w:val="000000" w:themeColor="text1"/>
        </w:rPr>
        <w:t>This te</w:t>
      </w:r>
      <w:r w:rsidRPr="009D1D21">
        <w:rPr>
          <w:rFonts w:ascii="Arial" w:hAnsi="Arial"/>
          <w:noProof/>
          <w:color w:val="000000" w:themeColor="text1"/>
        </w:rPr>
        <w:t>st</w:t>
      </w:r>
      <w:r>
        <w:rPr>
          <w:rFonts w:ascii="Arial" w:hAnsi="Arial"/>
          <w:noProof/>
          <w:color w:val="000000" w:themeColor="text1"/>
        </w:rPr>
        <w:t>ing</w:t>
      </w:r>
      <w:r w:rsidRPr="009D1D21">
        <w:rPr>
          <w:rFonts w:ascii="Arial" w:hAnsi="Arial"/>
          <w:noProof/>
          <w:color w:val="000000" w:themeColor="text1"/>
        </w:rPr>
        <w:t xml:space="preserve"> can b</w:t>
      </w:r>
      <w:r>
        <w:rPr>
          <w:rFonts w:ascii="Arial" w:hAnsi="Arial"/>
          <w:noProof/>
          <w:color w:val="000000" w:themeColor="text1"/>
        </w:rPr>
        <w:t>e</w:t>
      </w:r>
      <w:r w:rsidRPr="009D1D21">
        <w:rPr>
          <w:rFonts w:ascii="Arial" w:hAnsi="Arial"/>
          <w:noProof/>
          <w:color w:val="000000" w:themeColor="text1"/>
        </w:rPr>
        <w:t xml:space="preserve"> carried out </w:t>
      </w:r>
      <w:r>
        <w:rPr>
          <w:rFonts w:ascii="Arial" w:hAnsi="Arial"/>
          <w:noProof/>
          <w:color w:val="000000" w:themeColor="text1"/>
        </w:rPr>
        <w:t>under the</w:t>
      </w:r>
      <w:r w:rsidRPr="009D1D21">
        <w:rPr>
          <w:rFonts w:ascii="Arial" w:hAnsi="Arial"/>
          <w:noProof/>
          <w:color w:val="000000" w:themeColor="text1"/>
        </w:rPr>
        <w:t xml:space="preserve"> simulator</w:t>
      </w:r>
      <w:r>
        <w:rPr>
          <w:rFonts w:ascii="Arial" w:hAnsi="Arial"/>
          <w:noProof/>
          <w:color w:val="000000" w:themeColor="text1"/>
        </w:rPr>
        <w:t>.</w:t>
      </w:r>
    </w:p>
    <w:tbl>
      <w:tblPr>
        <w:tblStyle w:val="TableGrid"/>
        <w:tblpPr w:leftFromText="180" w:rightFromText="180" w:vertAnchor="text" w:horzAnchor="page" w:tblpX="1486" w:tblpY="279"/>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3"/>
        <w:gridCol w:w="4005"/>
        <w:gridCol w:w="4574"/>
      </w:tblGrid>
      <w:tr w:rsidR="008154F5" w:rsidRPr="00E15D4F" w14:paraId="196A2CB7" w14:textId="77777777" w:rsidTr="00A5404B">
        <w:tc>
          <w:tcPr>
            <w:tcW w:w="483" w:type="dxa"/>
            <w:shd w:val="clear" w:color="auto" w:fill="F2F2F2" w:themeFill="background1" w:themeFillShade="F2"/>
          </w:tcPr>
          <w:p w14:paraId="7AB5BEE7" w14:textId="77777777" w:rsidR="008154F5" w:rsidRPr="00E15D4F" w:rsidRDefault="008154F5" w:rsidP="00A5404B">
            <w:pPr>
              <w:tabs>
                <w:tab w:val="left" w:pos="851"/>
              </w:tabs>
              <w:ind w:right="-1"/>
              <w:jc w:val="left"/>
              <w:rPr>
                <w:color w:val="000000" w:themeColor="text1"/>
              </w:rPr>
            </w:pPr>
            <w:r w:rsidRPr="00E15D4F">
              <w:rPr>
                <w:color w:val="000000" w:themeColor="text1"/>
              </w:rPr>
              <w:t>-</w:t>
            </w:r>
          </w:p>
        </w:tc>
        <w:tc>
          <w:tcPr>
            <w:tcW w:w="4005" w:type="dxa"/>
            <w:shd w:val="clear" w:color="auto" w:fill="F2F2F2" w:themeFill="background1" w:themeFillShade="F2"/>
          </w:tcPr>
          <w:p w14:paraId="296994C3" w14:textId="77777777" w:rsidR="008154F5" w:rsidRPr="00E15D4F" w:rsidRDefault="008154F5" w:rsidP="00A5404B">
            <w:pPr>
              <w:pStyle w:val="H6"/>
              <w:ind w:right="-1"/>
              <w:rPr>
                <w:b w:val="0"/>
                <w:color w:val="000000" w:themeColor="text1"/>
              </w:rPr>
            </w:pPr>
            <w:r w:rsidRPr="00E15D4F">
              <w:rPr>
                <w:color w:val="000000" w:themeColor="text1"/>
              </w:rPr>
              <w:t>Test procedure</w:t>
            </w:r>
          </w:p>
        </w:tc>
        <w:tc>
          <w:tcPr>
            <w:tcW w:w="4574" w:type="dxa"/>
            <w:shd w:val="clear" w:color="auto" w:fill="F2F2F2" w:themeFill="background1" w:themeFillShade="F2"/>
          </w:tcPr>
          <w:p w14:paraId="527CD0FC" w14:textId="77777777" w:rsidR="008154F5" w:rsidRPr="00E15D4F" w:rsidRDefault="008154F5" w:rsidP="00A5404B">
            <w:pPr>
              <w:pStyle w:val="H6"/>
              <w:ind w:right="-1"/>
              <w:rPr>
                <w:color w:val="000000" w:themeColor="text1"/>
              </w:rPr>
            </w:pPr>
            <w:r w:rsidRPr="00E15D4F">
              <w:rPr>
                <w:color w:val="000000" w:themeColor="text1"/>
              </w:rPr>
              <w:t>Expected behaviour</w:t>
            </w:r>
          </w:p>
        </w:tc>
      </w:tr>
      <w:tr w:rsidR="008154F5" w:rsidRPr="00E15D4F" w14:paraId="027E9F35" w14:textId="77777777" w:rsidTr="00A5404B">
        <w:tc>
          <w:tcPr>
            <w:tcW w:w="483" w:type="dxa"/>
            <w:shd w:val="clear" w:color="auto" w:fill="F2F2F2" w:themeFill="background1" w:themeFillShade="F2"/>
          </w:tcPr>
          <w:p w14:paraId="194221CE" w14:textId="77777777" w:rsidR="008154F5" w:rsidRPr="00534BD3" w:rsidRDefault="008154F5" w:rsidP="00A5404B">
            <w:pPr>
              <w:tabs>
                <w:tab w:val="left" w:pos="851"/>
              </w:tabs>
              <w:ind w:right="-1"/>
              <w:jc w:val="left"/>
              <w:rPr>
                <w:color w:val="000000" w:themeColor="text1"/>
                <w:sz w:val="18"/>
                <w:szCs w:val="18"/>
              </w:rPr>
            </w:pPr>
            <w:r w:rsidRPr="00534BD3">
              <w:rPr>
                <w:color w:val="000000" w:themeColor="text1"/>
                <w:sz w:val="18"/>
                <w:szCs w:val="18"/>
              </w:rPr>
              <w:t>1</w:t>
            </w:r>
          </w:p>
        </w:tc>
        <w:tc>
          <w:tcPr>
            <w:tcW w:w="4005" w:type="dxa"/>
          </w:tcPr>
          <w:p w14:paraId="19178D97" w14:textId="77777777" w:rsidR="008154F5" w:rsidRPr="00534BD3" w:rsidRDefault="008154F5" w:rsidP="00A5404B">
            <w:pPr>
              <w:spacing w:after="200" w:line="276" w:lineRule="auto"/>
              <w:jc w:val="left"/>
              <w:rPr>
                <w:color w:val="000000" w:themeColor="text1"/>
                <w:sz w:val="18"/>
                <w:szCs w:val="18"/>
              </w:rPr>
            </w:pPr>
            <w:r w:rsidRPr="00534BD3">
              <w:rPr>
                <w:color w:val="000000" w:themeColor="text1"/>
                <w:sz w:val="18"/>
                <w:szCs w:val="18"/>
              </w:rPr>
              <w:t>DUT is powered on and contacts ACS.</w:t>
            </w:r>
          </w:p>
        </w:tc>
        <w:tc>
          <w:tcPr>
            <w:tcW w:w="4574" w:type="dxa"/>
          </w:tcPr>
          <w:p w14:paraId="379FA4B6" w14:textId="77777777" w:rsidR="008154F5" w:rsidRPr="00534BD3" w:rsidRDefault="008154F5" w:rsidP="00A5404B">
            <w:pPr>
              <w:spacing w:after="200" w:line="276" w:lineRule="auto"/>
              <w:jc w:val="left"/>
              <w:rPr>
                <w:color w:val="000000" w:themeColor="text1"/>
                <w:sz w:val="18"/>
                <w:szCs w:val="18"/>
              </w:rPr>
            </w:pPr>
            <w:r w:rsidRPr="00534BD3">
              <w:rPr>
                <w:color w:val="000000" w:themeColor="text1"/>
                <w:sz w:val="18"/>
                <w:szCs w:val="18"/>
              </w:rPr>
              <w:t>The user is prompted to provide a MSISDN for the current device.</w:t>
            </w:r>
          </w:p>
        </w:tc>
      </w:tr>
      <w:tr w:rsidR="008154F5" w:rsidRPr="00E15D4F" w14:paraId="6CB63BCD" w14:textId="77777777" w:rsidTr="00A5404B">
        <w:tc>
          <w:tcPr>
            <w:tcW w:w="483" w:type="dxa"/>
            <w:shd w:val="clear" w:color="auto" w:fill="F2F2F2" w:themeFill="background1" w:themeFillShade="F2"/>
          </w:tcPr>
          <w:p w14:paraId="4EAE5380" w14:textId="77777777" w:rsidR="008154F5" w:rsidRPr="00534BD3" w:rsidRDefault="008154F5" w:rsidP="00A5404B">
            <w:pPr>
              <w:tabs>
                <w:tab w:val="left" w:pos="851"/>
              </w:tabs>
              <w:ind w:right="-1"/>
              <w:jc w:val="left"/>
              <w:rPr>
                <w:color w:val="000000" w:themeColor="text1"/>
                <w:sz w:val="18"/>
                <w:szCs w:val="18"/>
              </w:rPr>
            </w:pPr>
            <w:r w:rsidRPr="00534BD3">
              <w:rPr>
                <w:rFonts w:hint="eastAsia"/>
                <w:color w:val="000000" w:themeColor="text1"/>
                <w:sz w:val="18"/>
                <w:szCs w:val="18"/>
              </w:rPr>
              <w:t>2</w:t>
            </w:r>
          </w:p>
        </w:tc>
        <w:tc>
          <w:tcPr>
            <w:tcW w:w="4005" w:type="dxa"/>
          </w:tcPr>
          <w:p w14:paraId="10C62587" w14:textId="77777777" w:rsidR="008154F5" w:rsidRPr="00534BD3" w:rsidRDefault="008154F5" w:rsidP="00A5404B">
            <w:pPr>
              <w:spacing w:after="200" w:line="276" w:lineRule="auto"/>
              <w:jc w:val="left"/>
              <w:rPr>
                <w:color w:val="000000" w:themeColor="text1"/>
                <w:sz w:val="18"/>
                <w:szCs w:val="18"/>
              </w:rPr>
            </w:pPr>
            <w:r w:rsidRPr="00534BD3">
              <w:rPr>
                <w:color w:val="000000" w:themeColor="text1"/>
                <w:sz w:val="18"/>
                <w:szCs w:val="18"/>
              </w:rPr>
              <w:t>An invalid MSISDN (too many or too few digits) is entered.</w:t>
            </w:r>
          </w:p>
        </w:tc>
        <w:tc>
          <w:tcPr>
            <w:tcW w:w="4574" w:type="dxa"/>
          </w:tcPr>
          <w:p w14:paraId="1C9A7639" w14:textId="77777777" w:rsidR="008154F5" w:rsidRPr="00534BD3" w:rsidRDefault="008154F5" w:rsidP="00A5404B">
            <w:pPr>
              <w:spacing w:after="200" w:line="276" w:lineRule="auto"/>
              <w:jc w:val="left"/>
              <w:rPr>
                <w:color w:val="000000" w:themeColor="text1"/>
                <w:sz w:val="18"/>
                <w:szCs w:val="18"/>
              </w:rPr>
            </w:pPr>
            <w:r w:rsidRPr="00534BD3">
              <w:rPr>
                <w:color w:val="000000" w:themeColor="text1"/>
                <w:sz w:val="18"/>
                <w:szCs w:val="18"/>
              </w:rPr>
              <w:t>DUT should inform the user of the problem and may offer to retry with a different MSISDN l</w:t>
            </w:r>
          </w:p>
        </w:tc>
      </w:tr>
      <w:tr w:rsidR="008154F5" w:rsidRPr="00E15D4F" w14:paraId="18DB3FCA" w14:textId="77777777" w:rsidTr="00A5404B">
        <w:tc>
          <w:tcPr>
            <w:tcW w:w="483" w:type="dxa"/>
            <w:shd w:val="clear" w:color="auto" w:fill="F2F2F2" w:themeFill="background1" w:themeFillShade="F2"/>
          </w:tcPr>
          <w:p w14:paraId="2621122C" w14:textId="77777777" w:rsidR="008154F5" w:rsidRPr="00534BD3" w:rsidRDefault="008154F5" w:rsidP="00A5404B">
            <w:pPr>
              <w:tabs>
                <w:tab w:val="left" w:pos="851"/>
              </w:tabs>
              <w:ind w:right="-1"/>
              <w:jc w:val="left"/>
              <w:rPr>
                <w:color w:val="000000" w:themeColor="text1"/>
                <w:sz w:val="18"/>
                <w:szCs w:val="18"/>
              </w:rPr>
            </w:pPr>
            <w:r w:rsidRPr="00534BD3">
              <w:rPr>
                <w:rFonts w:hint="eastAsia"/>
                <w:color w:val="000000" w:themeColor="text1"/>
                <w:sz w:val="18"/>
                <w:szCs w:val="18"/>
              </w:rPr>
              <w:t>3</w:t>
            </w:r>
          </w:p>
        </w:tc>
        <w:tc>
          <w:tcPr>
            <w:tcW w:w="4005" w:type="dxa"/>
          </w:tcPr>
          <w:p w14:paraId="5DC2EEA2" w14:textId="77777777" w:rsidR="008154F5" w:rsidRPr="00534BD3" w:rsidRDefault="008154F5" w:rsidP="00A5404B">
            <w:pPr>
              <w:spacing w:after="200" w:line="276" w:lineRule="auto"/>
              <w:jc w:val="left"/>
              <w:rPr>
                <w:color w:val="000000" w:themeColor="text1"/>
                <w:sz w:val="18"/>
                <w:szCs w:val="18"/>
              </w:rPr>
            </w:pPr>
            <w:r w:rsidRPr="00534BD3">
              <w:rPr>
                <w:color w:val="000000" w:themeColor="text1"/>
                <w:sz w:val="18"/>
                <w:szCs w:val="18"/>
              </w:rPr>
              <w:t>Enter the correct MSISDN on DUT.</w:t>
            </w:r>
          </w:p>
        </w:tc>
        <w:tc>
          <w:tcPr>
            <w:tcW w:w="4574" w:type="dxa"/>
          </w:tcPr>
          <w:p w14:paraId="1A49B617" w14:textId="77777777" w:rsidR="008154F5" w:rsidRPr="00534BD3" w:rsidRDefault="008154F5" w:rsidP="00A5404B">
            <w:pPr>
              <w:spacing w:after="200" w:line="276" w:lineRule="auto"/>
              <w:jc w:val="left"/>
              <w:rPr>
                <w:color w:val="000000" w:themeColor="text1"/>
                <w:sz w:val="18"/>
                <w:szCs w:val="18"/>
              </w:rPr>
            </w:pPr>
            <w:r w:rsidRPr="00534BD3">
              <w:rPr>
                <w:color w:val="000000" w:themeColor="text1"/>
                <w:sz w:val="18"/>
                <w:szCs w:val="18"/>
              </w:rPr>
              <w:t>DUT retries the configuration. RCS is enabled.</w:t>
            </w:r>
          </w:p>
        </w:tc>
      </w:tr>
    </w:tbl>
    <w:p w14:paraId="005ACD9F" w14:textId="762474AA" w:rsidR="00462539" w:rsidRPr="00E15D4F" w:rsidRDefault="00462539" w:rsidP="00462539">
      <w:pPr>
        <w:pStyle w:val="Heading4"/>
        <w:ind w:left="0" w:firstLine="0"/>
        <w:rPr>
          <w:color w:val="000000" w:themeColor="text1"/>
        </w:rPr>
      </w:pPr>
      <w:bookmarkStart w:id="5731" w:name="_Toc126692601"/>
      <w:r w:rsidRPr="00E15D4F">
        <w:rPr>
          <w:color w:val="000000" w:themeColor="text1"/>
          <w:szCs w:val="24"/>
        </w:rPr>
        <w:t>5</w:t>
      </w:r>
      <w:r w:rsidRPr="00E95FBC">
        <w:rPr>
          <w:color w:val="000000" w:themeColor="text1"/>
        </w:rPr>
        <w:t>8-2.</w:t>
      </w:r>
      <w:r w:rsidRPr="00E95FBC">
        <w:rPr>
          <w:rFonts w:hint="eastAsia"/>
          <w:color w:val="000000" w:themeColor="text1"/>
        </w:rPr>
        <w:t>2</w:t>
      </w:r>
      <w:r w:rsidRPr="00E95FBC">
        <w:rPr>
          <w:color w:val="000000" w:themeColor="text1"/>
        </w:rPr>
        <w:t>.</w:t>
      </w:r>
      <w:r w:rsidRPr="00E95FBC">
        <w:rPr>
          <w:rFonts w:hint="eastAsia"/>
          <w:color w:val="000000" w:themeColor="text1"/>
        </w:rPr>
        <w:t>1</w:t>
      </w:r>
      <w:r w:rsidRPr="00E95FBC">
        <w:rPr>
          <w:color w:val="000000" w:themeColor="text1"/>
        </w:rPr>
        <w:t xml:space="preserve">0 </w:t>
      </w:r>
      <w:r w:rsidRPr="00E15D4F">
        <w:rPr>
          <w:rFonts w:cs="Arial"/>
          <w:noProof/>
          <w:color w:val="000000" w:themeColor="text1"/>
          <w:kern w:val="24"/>
          <w:szCs w:val="22"/>
        </w:rPr>
        <w:t>First-time unsuccessful configuration</w:t>
      </w:r>
      <w:r>
        <w:rPr>
          <w:rFonts w:cs="Arial"/>
          <w:noProof/>
          <w:color w:val="000000" w:themeColor="text1"/>
          <w:kern w:val="24"/>
          <w:szCs w:val="22"/>
        </w:rPr>
        <w:t xml:space="preserve"> </w:t>
      </w:r>
      <w:r w:rsidRPr="00E15D4F">
        <w:rPr>
          <w:rFonts w:cs="Arial"/>
          <w:noProof/>
          <w:color w:val="000000" w:themeColor="text1"/>
          <w:kern w:val="24"/>
          <w:szCs w:val="22"/>
        </w:rPr>
        <w:t xml:space="preserve">over </w:t>
      </w:r>
      <w:r>
        <w:rPr>
          <w:rFonts w:cs="Arial"/>
          <w:noProof/>
          <w:color w:val="000000" w:themeColor="text1"/>
          <w:kern w:val="24"/>
          <w:szCs w:val="22"/>
        </w:rPr>
        <w:t>Wi-Fi</w:t>
      </w:r>
      <w:r w:rsidRPr="00E15D4F">
        <w:rPr>
          <w:rFonts w:cs="Arial"/>
          <w:noProof/>
          <w:color w:val="000000" w:themeColor="text1"/>
          <w:kern w:val="24"/>
          <w:szCs w:val="22"/>
        </w:rPr>
        <w:t>: subscriber unauthorized</w:t>
      </w:r>
      <w:bookmarkEnd w:id="5731"/>
    </w:p>
    <w:p w14:paraId="368F04A9" w14:textId="77777777" w:rsidR="00462539" w:rsidRPr="00E15D4F" w:rsidRDefault="00462539" w:rsidP="00462539">
      <w:pPr>
        <w:pStyle w:val="H6"/>
        <w:rPr>
          <w:color w:val="000000" w:themeColor="text1"/>
        </w:rPr>
      </w:pPr>
      <w:r w:rsidRPr="00E15D4F">
        <w:rPr>
          <w:color w:val="000000" w:themeColor="text1"/>
        </w:rPr>
        <w:t>Description</w:t>
      </w:r>
    </w:p>
    <w:p w14:paraId="27B28E34" w14:textId="77777777" w:rsidR="00462539" w:rsidRPr="00E15D4F" w:rsidRDefault="00462539" w:rsidP="00462539">
      <w:pPr>
        <w:rPr>
          <w:rFonts w:eastAsia="SimSun"/>
          <w:color w:val="000000" w:themeColor="text1"/>
          <w:lang w:val="en-US" w:eastAsia="zh-CN"/>
        </w:rPr>
      </w:pPr>
      <w:r w:rsidRPr="00E15D4F">
        <w:rPr>
          <w:color w:val="000000" w:themeColor="text1"/>
        </w:rPr>
        <w:t>Errors should be handled during the configuration/provisioning process. (</w:t>
      </w:r>
      <w:r w:rsidRPr="00E15D4F">
        <w:rPr>
          <w:rFonts w:cs="Arial"/>
          <w:noProof/>
          <w:color w:val="000000" w:themeColor="text1"/>
          <w:kern w:val="24"/>
          <w:szCs w:val="22"/>
        </w:rPr>
        <w:t>First-time unsuccessful configuration</w:t>
      </w:r>
      <w:r>
        <w:rPr>
          <w:rFonts w:cs="Arial"/>
          <w:noProof/>
          <w:color w:val="000000" w:themeColor="text1"/>
          <w:kern w:val="24"/>
          <w:szCs w:val="22"/>
        </w:rPr>
        <w:t xml:space="preserve"> </w:t>
      </w:r>
      <w:r w:rsidRPr="00E15D4F">
        <w:rPr>
          <w:rFonts w:cs="Arial"/>
          <w:noProof/>
          <w:color w:val="000000" w:themeColor="text1"/>
          <w:kern w:val="24"/>
          <w:szCs w:val="22"/>
        </w:rPr>
        <w:t xml:space="preserve">over </w:t>
      </w:r>
      <w:r>
        <w:rPr>
          <w:rFonts w:cs="Arial"/>
          <w:noProof/>
          <w:color w:val="000000" w:themeColor="text1"/>
          <w:kern w:val="24"/>
          <w:szCs w:val="22"/>
        </w:rPr>
        <w:t>Wi-Fi</w:t>
      </w:r>
      <w:r w:rsidRPr="00E15D4F">
        <w:rPr>
          <w:rFonts w:cs="Arial"/>
          <w:noProof/>
          <w:color w:val="000000" w:themeColor="text1"/>
          <w:kern w:val="24"/>
          <w:szCs w:val="22"/>
        </w:rPr>
        <w:t>: subscriber unauthorized.)</w:t>
      </w:r>
    </w:p>
    <w:p w14:paraId="08063BB5" w14:textId="77777777" w:rsidR="00462539" w:rsidRPr="00E15D4F" w:rsidRDefault="00462539" w:rsidP="00462539">
      <w:pPr>
        <w:pStyle w:val="H6"/>
        <w:rPr>
          <w:color w:val="000000" w:themeColor="text1"/>
        </w:rPr>
      </w:pPr>
      <w:r w:rsidRPr="00E15D4F">
        <w:rPr>
          <w:color w:val="000000" w:themeColor="text1"/>
        </w:rPr>
        <w:t>Related core specifications</w:t>
      </w:r>
    </w:p>
    <w:p w14:paraId="722D47EC" w14:textId="6F9CA0CE" w:rsidR="00462539" w:rsidRPr="00E15D4F" w:rsidRDefault="00462539" w:rsidP="00462539">
      <w:pPr>
        <w:rPr>
          <w:color w:val="000000" w:themeColor="text1"/>
        </w:rPr>
      </w:pPr>
      <w:r w:rsidRPr="00E15D4F">
        <w:rPr>
          <w:color w:val="000000" w:themeColor="text1"/>
        </w:rPr>
        <w:t>GSMA RCC.71 UP</w:t>
      </w:r>
      <w:r>
        <w:rPr>
          <w:color w:val="000000" w:themeColor="text1"/>
        </w:rPr>
        <w:t>1.0</w:t>
      </w:r>
      <w:r w:rsidRPr="000D2CAB">
        <w:rPr>
          <w:color w:val="000000" w:themeColor="text1"/>
        </w:rPr>
        <w:t xml:space="preserve"> </w:t>
      </w:r>
      <w:r w:rsidRPr="00E15D4F">
        <w:rPr>
          <w:color w:val="000000" w:themeColor="text1"/>
        </w:rPr>
        <w:t>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Pr>
          <w:rFonts w:eastAsia="SimSun"/>
          <w:color w:val="000000" w:themeColor="text1"/>
          <w:lang w:val="en-US" w:eastAsia="zh-CN"/>
        </w:rPr>
        <w:t xml:space="preserve"> </w:t>
      </w:r>
      <w:r>
        <w:rPr>
          <w:color w:val="000000" w:themeColor="text1"/>
        </w:rPr>
        <w:t xml:space="preserve">and </w:t>
      </w:r>
      <w:r w:rsidRPr="00E15D4F">
        <w:rPr>
          <w:color w:val="000000" w:themeColor="text1"/>
        </w:rPr>
        <w:t>RCC.71 UP</w:t>
      </w:r>
      <w:r>
        <w:rPr>
          <w:color w:val="000000" w:themeColor="text1"/>
        </w:rPr>
        <w:t xml:space="preserve">2.4 </w:t>
      </w:r>
      <w:r w:rsidRPr="00E15D4F">
        <w:rPr>
          <w:color w:val="000000" w:themeColor="text1"/>
        </w:rPr>
        <w:t>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p>
    <w:p w14:paraId="4E2D1947" w14:textId="77777777" w:rsidR="00462539" w:rsidRPr="00E15D4F" w:rsidRDefault="00462539" w:rsidP="00462539">
      <w:pPr>
        <w:pStyle w:val="H6"/>
        <w:rPr>
          <w:color w:val="000000" w:themeColor="text1"/>
        </w:rPr>
      </w:pPr>
      <w:r w:rsidRPr="00E15D4F">
        <w:rPr>
          <w:color w:val="000000" w:themeColor="text1"/>
        </w:rPr>
        <w:t>Reason for test</w:t>
      </w:r>
    </w:p>
    <w:p w14:paraId="332F8C0A" w14:textId="1F6BC8D1" w:rsidR="00462539" w:rsidRPr="00E15D4F" w:rsidRDefault="00462539" w:rsidP="00462539">
      <w:pPr>
        <w:rPr>
          <w:color w:val="000000" w:themeColor="text1"/>
        </w:rPr>
      </w:pPr>
      <w:r w:rsidRPr="00E15D4F">
        <w:rPr>
          <w:color w:val="000000" w:themeColor="text1"/>
        </w:rPr>
        <w:t>To validate RCC.71 UP</w:t>
      </w:r>
      <w:r>
        <w:rPr>
          <w:rFonts w:eastAsia="SimSun"/>
          <w:color w:val="000000" w:themeColor="text1"/>
          <w:lang w:val="en-US" w:eastAsia="zh-CN"/>
        </w:rPr>
        <w:t>1.0 and UP</w:t>
      </w:r>
      <w:r w:rsidRPr="00E15D4F">
        <w:rPr>
          <w:rFonts w:eastAsia="SimSun" w:hint="eastAsia"/>
          <w:color w:val="000000" w:themeColor="text1"/>
          <w:lang w:val="en-US" w:eastAsia="zh-CN"/>
        </w:rPr>
        <w:t>2.4</w:t>
      </w:r>
      <w:r w:rsidRPr="00E15D4F">
        <w:rPr>
          <w:color w:val="000000" w:themeColor="text1"/>
        </w:rPr>
        <w:t xml:space="preserve"> 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sidRPr="00E15D4F">
        <w:rPr>
          <w:color w:val="000000" w:themeColor="text1"/>
        </w:rPr>
        <w:t xml:space="preserve"> subsequent requirements.</w:t>
      </w:r>
    </w:p>
    <w:p w14:paraId="421C2DE7" w14:textId="77777777" w:rsidR="00462539" w:rsidRPr="00E15D4F" w:rsidRDefault="00462539" w:rsidP="00462539">
      <w:pPr>
        <w:pStyle w:val="H6"/>
        <w:rPr>
          <w:color w:val="000000" w:themeColor="text1"/>
        </w:rPr>
      </w:pPr>
      <w:r w:rsidRPr="00E15D4F">
        <w:rPr>
          <w:color w:val="000000" w:themeColor="text1"/>
        </w:rPr>
        <w:t xml:space="preserve">Initial configuration </w:t>
      </w:r>
    </w:p>
    <w:p w14:paraId="4E19E1B1" w14:textId="77777777" w:rsidR="00462539" w:rsidRPr="00E15D4F" w:rsidRDefault="00462539" w:rsidP="00C225EF">
      <w:pPr>
        <w:pStyle w:val="Tabelltext"/>
        <w:numPr>
          <w:ilvl w:val="0"/>
          <w:numId w:val="200"/>
        </w:numPr>
        <w:ind w:left="357" w:hanging="357"/>
        <w:rPr>
          <w:rFonts w:ascii="Arial" w:hAnsi="Arial"/>
          <w:noProof/>
          <w:color w:val="000000" w:themeColor="text1"/>
        </w:rPr>
      </w:pPr>
      <w:r w:rsidRPr="00E15D4F">
        <w:rPr>
          <w:rFonts w:ascii="Arial" w:hAnsi="Arial"/>
          <w:noProof/>
          <w:color w:val="000000" w:themeColor="text1"/>
        </w:rPr>
        <w:t>ACS ready to fulfil the requirements described in RCC.14</w:t>
      </w:r>
    </w:p>
    <w:p w14:paraId="51F416EC" w14:textId="77777777" w:rsidR="00462539" w:rsidRPr="00E15D4F" w:rsidRDefault="00462539" w:rsidP="00C225EF">
      <w:pPr>
        <w:pStyle w:val="Tabelltext"/>
        <w:numPr>
          <w:ilvl w:val="0"/>
          <w:numId w:val="200"/>
        </w:numPr>
        <w:ind w:left="357" w:hanging="357"/>
        <w:rPr>
          <w:rFonts w:ascii="Arial" w:hAnsi="Arial"/>
          <w:noProof/>
          <w:color w:val="000000" w:themeColor="text1"/>
        </w:rPr>
      </w:pPr>
      <w:r w:rsidRPr="00E15D4F">
        <w:rPr>
          <w:rFonts w:ascii="Arial" w:hAnsi="Arial"/>
          <w:noProof/>
          <w:color w:val="000000" w:themeColor="text1"/>
        </w:rPr>
        <w:t xml:space="preserve">SIM card is enabled to use RCS UP </w:t>
      </w:r>
    </w:p>
    <w:p w14:paraId="1C202A7D" w14:textId="77777777" w:rsidR="00462539" w:rsidRPr="00E15D4F" w:rsidRDefault="00462539" w:rsidP="00C225EF">
      <w:pPr>
        <w:pStyle w:val="Tabelltext"/>
        <w:numPr>
          <w:ilvl w:val="0"/>
          <w:numId w:val="200"/>
        </w:numPr>
        <w:ind w:left="357" w:hanging="357"/>
        <w:rPr>
          <w:rFonts w:ascii="Arial" w:hAnsi="Arial"/>
          <w:noProof/>
          <w:color w:val="000000" w:themeColor="text1"/>
        </w:rPr>
      </w:pPr>
      <w:r w:rsidRPr="00E15D4F">
        <w:rPr>
          <w:rFonts w:ascii="Arial" w:hAnsi="Arial"/>
          <w:noProof/>
          <w:color w:val="000000" w:themeColor="text1"/>
        </w:rPr>
        <w:t>RCS services have not been previously configured on the phone/SIM</w:t>
      </w:r>
    </w:p>
    <w:p w14:paraId="190AAD38" w14:textId="77777777" w:rsidR="00462539" w:rsidRDefault="00462539" w:rsidP="00C225EF">
      <w:pPr>
        <w:pStyle w:val="Tabelltext"/>
        <w:numPr>
          <w:ilvl w:val="0"/>
          <w:numId w:val="200"/>
        </w:numPr>
        <w:ind w:left="357" w:hanging="357"/>
        <w:rPr>
          <w:rFonts w:ascii="Arial" w:hAnsi="Arial"/>
          <w:noProof/>
          <w:color w:val="000000" w:themeColor="text1"/>
        </w:rPr>
      </w:pPr>
      <w:r w:rsidRPr="00E15D4F">
        <w:rPr>
          <w:rFonts w:ascii="Arial" w:hAnsi="Arial"/>
          <w:noProof/>
          <w:color w:val="000000" w:themeColor="text1"/>
        </w:rPr>
        <w:t>DUT is under WiFi</w:t>
      </w:r>
    </w:p>
    <w:p w14:paraId="49A3EC79" w14:textId="77777777" w:rsidR="00462539" w:rsidRPr="007C100E" w:rsidRDefault="00462539" w:rsidP="00C225EF">
      <w:pPr>
        <w:pStyle w:val="Tabelltext"/>
        <w:numPr>
          <w:ilvl w:val="0"/>
          <w:numId w:val="200"/>
        </w:numPr>
        <w:ind w:left="357" w:hanging="357"/>
        <w:rPr>
          <w:rFonts w:ascii="Arial" w:hAnsi="Arial"/>
          <w:noProof/>
          <w:color w:val="000000" w:themeColor="text1"/>
        </w:rPr>
      </w:pPr>
      <w:r>
        <w:rPr>
          <w:rFonts w:ascii="Arial" w:hAnsi="Arial"/>
          <w:noProof/>
          <w:color w:val="000000" w:themeColor="text1"/>
        </w:rPr>
        <w:t>This te</w:t>
      </w:r>
      <w:r w:rsidRPr="009D1D21">
        <w:rPr>
          <w:rFonts w:ascii="Arial" w:hAnsi="Arial"/>
          <w:noProof/>
          <w:color w:val="000000" w:themeColor="text1"/>
        </w:rPr>
        <w:t>st</w:t>
      </w:r>
      <w:r>
        <w:rPr>
          <w:rFonts w:ascii="Arial" w:hAnsi="Arial"/>
          <w:noProof/>
          <w:color w:val="000000" w:themeColor="text1"/>
        </w:rPr>
        <w:t>ing</w:t>
      </w:r>
      <w:r w:rsidRPr="009D1D21">
        <w:rPr>
          <w:rFonts w:ascii="Arial" w:hAnsi="Arial"/>
          <w:noProof/>
          <w:color w:val="000000" w:themeColor="text1"/>
        </w:rPr>
        <w:t xml:space="preserve"> can b</w:t>
      </w:r>
      <w:r>
        <w:rPr>
          <w:rFonts w:ascii="Arial" w:hAnsi="Arial"/>
          <w:noProof/>
          <w:color w:val="000000" w:themeColor="text1"/>
        </w:rPr>
        <w:t>e</w:t>
      </w:r>
      <w:r w:rsidRPr="009D1D21">
        <w:rPr>
          <w:rFonts w:ascii="Arial" w:hAnsi="Arial"/>
          <w:noProof/>
          <w:color w:val="000000" w:themeColor="text1"/>
        </w:rPr>
        <w:t xml:space="preserve"> carried out </w:t>
      </w:r>
      <w:r>
        <w:rPr>
          <w:rFonts w:ascii="Arial" w:hAnsi="Arial"/>
          <w:noProof/>
          <w:color w:val="000000" w:themeColor="text1"/>
        </w:rPr>
        <w:t>under the</w:t>
      </w:r>
      <w:r w:rsidRPr="009D1D21">
        <w:rPr>
          <w:rFonts w:ascii="Arial" w:hAnsi="Arial"/>
          <w:noProof/>
          <w:color w:val="000000" w:themeColor="text1"/>
        </w:rPr>
        <w:t xml:space="preserve"> simulator</w:t>
      </w:r>
      <w:r>
        <w:rPr>
          <w:rFonts w:ascii="Arial" w:hAnsi="Arial"/>
          <w:noProof/>
          <w:color w:val="000000" w:themeColor="text1"/>
        </w:rPr>
        <w:t>.</w:t>
      </w:r>
    </w:p>
    <w:tbl>
      <w:tblPr>
        <w:tblStyle w:val="TableGrid"/>
        <w:tblpPr w:leftFromText="180" w:rightFromText="180" w:vertAnchor="text" w:horzAnchor="page" w:tblpX="1486" w:tblpY="279"/>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3"/>
        <w:gridCol w:w="4005"/>
        <w:gridCol w:w="4574"/>
      </w:tblGrid>
      <w:tr w:rsidR="00462539" w:rsidRPr="00E15D4F" w14:paraId="67DF9CE4" w14:textId="77777777" w:rsidTr="00C95724">
        <w:tc>
          <w:tcPr>
            <w:tcW w:w="483" w:type="dxa"/>
            <w:shd w:val="clear" w:color="auto" w:fill="F2F2F2" w:themeFill="background1" w:themeFillShade="F2"/>
          </w:tcPr>
          <w:p w14:paraId="30B3C177" w14:textId="77777777" w:rsidR="00462539" w:rsidRPr="00E15D4F" w:rsidRDefault="00462539" w:rsidP="00C95724">
            <w:pPr>
              <w:tabs>
                <w:tab w:val="left" w:pos="851"/>
              </w:tabs>
              <w:ind w:right="-1"/>
              <w:jc w:val="left"/>
              <w:rPr>
                <w:color w:val="000000" w:themeColor="text1"/>
              </w:rPr>
            </w:pPr>
            <w:r w:rsidRPr="00E15D4F">
              <w:rPr>
                <w:color w:val="000000" w:themeColor="text1"/>
              </w:rPr>
              <w:t>-</w:t>
            </w:r>
          </w:p>
        </w:tc>
        <w:tc>
          <w:tcPr>
            <w:tcW w:w="4005" w:type="dxa"/>
            <w:shd w:val="clear" w:color="auto" w:fill="F2F2F2" w:themeFill="background1" w:themeFillShade="F2"/>
          </w:tcPr>
          <w:p w14:paraId="7B11AE18" w14:textId="77777777" w:rsidR="00462539" w:rsidRPr="00E15D4F" w:rsidRDefault="00462539" w:rsidP="00C95724">
            <w:pPr>
              <w:pStyle w:val="H6"/>
              <w:ind w:right="-1"/>
              <w:rPr>
                <w:b w:val="0"/>
                <w:color w:val="000000" w:themeColor="text1"/>
              </w:rPr>
            </w:pPr>
            <w:r w:rsidRPr="00E15D4F">
              <w:rPr>
                <w:color w:val="000000" w:themeColor="text1"/>
              </w:rPr>
              <w:t>Test procedure</w:t>
            </w:r>
          </w:p>
        </w:tc>
        <w:tc>
          <w:tcPr>
            <w:tcW w:w="4574" w:type="dxa"/>
            <w:shd w:val="clear" w:color="auto" w:fill="F2F2F2" w:themeFill="background1" w:themeFillShade="F2"/>
          </w:tcPr>
          <w:p w14:paraId="7050D3F0" w14:textId="77777777" w:rsidR="00462539" w:rsidRPr="00E15D4F" w:rsidRDefault="00462539" w:rsidP="00C95724">
            <w:pPr>
              <w:pStyle w:val="H6"/>
              <w:ind w:right="-1"/>
              <w:rPr>
                <w:color w:val="000000" w:themeColor="text1"/>
              </w:rPr>
            </w:pPr>
            <w:r w:rsidRPr="00E15D4F">
              <w:rPr>
                <w:color w:val="000000" w:themeColor="text1"/>
              </w:rPr>
              <w:t>Expected behaviour</w:t>
            </w:r>
          </w:p>
        </w:tc>
      </w:tr>
      <w:tr w:rsidR="00462539" w:rsidRPr="00E15D4F" w14:paraId="2A5184C5" w14:textId="77777777" w:rsidTr="00C95724">
        <w:tc>
          <w:tcPr>
            <w:tcW w:w="483" w:type="dxa"/>
            <w:shd w:val="clear" w:color="auto" w:fill="F2F2F2" w:themeFill="background1" w:themeFillShade="F2"/>
          </w:tcPr>
          <w:p w14:paraId="0892B6AA" w14:textId="77777777" w:rsidR="00462539" w:rsidRPr="00534BD3" w:rsidRDefault="00462539" w:rsidP="00C95724">
            <w:pPr>
              <w:tabs>
                <w:tab w:val="left" w:pos="851"/>
              </w:tabs>
              <w:ind w:right="-1"/>
              <w:jc w:val="left"/>
              <w:rPr>
                <w:color w:val="000000" w:themeColor="text1"/>
                <w:sz w:val="18"/>
                <w:szCs w:val="18"/>
              </w:rPr>
            </w:pPr>
            <w:r w:rsidRPr="00534BD3">
              <w:rPr>
                <w:color w:val="000000" w:themeColor="text1"/>
                <w:sz w:val="18"/>
                <w:szCs w:val="18"/>
              </w:rPr>
              <w:t>1</w:t>
            </w:r>
          </w:p>
        </w:tc>
        <w:tc>
          <w:tcPr>
            <w:tcW w:w="4005" w:type="dxa"/>
          </w:tcPr>
          <w:p w14:paraId="7F765771" w14:textId="77777777" w:rsidR="00462539" w:rsidRPr="00534BD3" w:rsidRDefault="00462539" w:rsidP="00C95724">
            <w:pPr>
              <w:spacing w:after="200" w:line="276" w:lineRule="auto"/>
              <w:jc w:val="left"/>
              <w:rPr>
                <w:color w:val="000000" w:themeColor="text1"/>
                <w:sz w:val="18"/>
                <w:szCs w:val="18"/>
              </w:rPr>
            </w:pPr>
            <w:r w:rsidRPr="00534BD3">
              <w:rPr>
                <w:color w:val="000000" w:themeColor="text1"/>
                <w:sz w:val="18"/>
                <w:szCs w:val="18"/>
              </w:rPr>
              <w:t>DUT is powered on and contacts ACS.</w:t>
            </w:r>
          </w:p>
          <w:p w14:paraId="7A059963" w14:textId="77777777" w:rsidR="00462539" w:rsidRPr="00534BD3" w:rsidRDefault="00462539" w:rsidP="00C95724">
            <w:pPr>
              <w:spacing w:after="200" w:line="276" w:lineRule="auto"/>
              <w:jc w:val="left"/>
              <w:rPr>
                <w:color w:val="000000" w:themeColor="text1"/>
                <w:sz w:val="18"/>
                <w:szCs w:val="18"/>
              </w:rPr>
            </w:pPr>
          </w:p>
        </w:tc>
        <w:tc>
          <w:tcPr>
            <w:tcW w:w="4574" w:type="dxa"/>
          </w:tcPr>
          <w:p w14:paraId="43DA573C" w14:textId="77777777" w:rsidR="00462539" w:rsidRPr="00534BD3" w:rsidRDefault="00462539" w:rsidP="00C95724">
            <w:pPr>
              <w:spacing w:after="200" w:line="276" w:lineRule="auto"/>
              <w:jc w:val="left"/>
              <w:rPr>
                <w:color w:val="000000" w:themeColor="text1"/>
                <w:sz w:val="18"/>
                <w:szCs w:val="18"/>
              </w:rPr>
            </w:pPr>
            <w:r w:rsidRPr="00534BD3">
              <w:rPr>
                <w:color w:val="000000" w:themeColor="text1"/>
                <w:sz w:val="18"/>
                <w:szCs w:val="18"/>
              </w:rPr>
              <w:t>The user is prompted to provide a MSISDN for the current device.</w:t>
            </w:r>
          </w:p>
        </w:tc>
      </w:tr>
      <w:tr w:rsidR="00462539" w:rsidRPr="00E15D4F" w14:paraId="23DE1212" w14:textId="77777777" w:rsidTr="00C95724">
        <w:tc>
          <w:tcPr>
            <w:tcW w:w="483" w:type="dxa"/>
            <w:shd w:val="clear" w:color="auto" w:fill="F2F2F2" w:themeFill="background1" w:themeFillShade="F2"/>
          </w:tcPr>
          <w:p w14:paraId="145F4998" w14:textId="77777777" w:rsidR="00462539" w:rsidRPr="00534BD3" w:rsidRDefault="00462539" w:rsidP="00C95724">
            <w:pPr>
              <w:tabs>
                <w:tab w:val="left" w:pos="851"/>
              </w:tabs>
              <w:ind w:right="-1"/>
              <w:jc w:val="left"/>
              <w:rPr>
                <w:color w:val="000000" w:themeColor="text1"/>
                <w:sz w:val="18"/>
                <w:szCs w:val="18"/>
              </w:rPr>
            </w:pPr>
            <w:r w:rsidRPr="00534BD3">
              <w:rPr>
                <w:rFonts w:hint="eastAsia"/>
                <w:color w:val="000000" w:themeColor="text1"/>
                <w:sz w:val="18"/>
                <w:szCs w:val="18"/>
              </w:rPr>
              <w:t>2</w:t>
            </w:r>
          </w:p>
        </w:tc>
        <w:tc>
          <w:tcPr>
            <w:tcW w:w="4005" w:type="dxa"/>
          </w:tcPr>
          <w:p w14:paraId="2696FF66" w14:textId="77777777" w:rsidR="00462539" w:rsidRPr="00534BD3" w:rsidRDefault="00462539" w:rsidP="00C95724">
            <w:pPr>
              <w:spacing w:after="200" w:line="276" w:lineRule="auto"/>
              <w:jc w:val="left"/>
              <w:rPr>
                <w:color w:val="000000" w:themeColor="text1"/>
                <w:sz w:val="18"/>
                <w:szCs w:val="18"/>
              </w:rPr>
            </w:pPr>
            <w:r w:rsidRPr="00534BD3">
              <w:rPr>
                <w:color w:val="000000" w:themeColor="text1"/>
                <w:sz w:val="18"/>
                <w:szCs w:val="18"/>
              </w:rPr>
              <w:t>When prompted an MSISDN belonging to different MNO is entered. ACS validates the SIM/phone based on MSISDN provided and generates a 403 response.</w:t>
            </w:r>
          </w:p>
        </w:tc>
        <w:tc>
          <w:tcPr>
            <w:tcW w:w="4574" w:type="dxa"/>
          </w:tcPr>
          <w:p w14:paraId="09D0A1DB" w14:textId="77777777" w:rsidR="00462539" w:rsidRPr="00534BD3" w:rsidRDefault="00462539" w:rsidP="00C95724">
            <w:pPr>
              <w:spacing w:after="200" w:line="276" w:lineRule="auto"/>
              <w:jc w:val="left"/>
              <w:rPr>
                <w:color w:val="000000" w:themeColor="text1"/>
                <w:sz w:val="18"/>
                <w:szCs w:val="18"/>
              </w:rPr>
            </w:pPr>
            <w:r w:rsidRPr="00534BD3">
              <w:rPr>
                <w:color w:val="000000" w:themeColor="text1"/>
                <w:sz w:val="18"/>
                <w:szCs w:val="18"/>
              </w:rPr>
              <w:t>RCS is not enabled on DUT</w:t>
            </w:r>
            <w:r>
              <w:rPr>
                <w:color w:val="000000" w:themeColor="text1"/>
                <w:sz w:val="18"/>
                <w:szCs w:val="18"/>
              </w:rPr>
              <w:t xml:space="preserve">. </w:t>
            </w:r>
            <w:r w:rsidRPr="00534BD3">
              <w:rPr>
                <w:color w:val="000000" w:themeColor="text1"/>
                <w:sz w:val="18"/>
                <w:szCs w:val="18"/>
              </w:rPr>
              <w:t>User can use other default message services.</w:t>
            </w:r>
          </w:p>
        </w:tc>
      </w:tr>
    </w:tbl>
    <w:p w14:paraId="19680945" w14:textId="0503B2E0" w:rsidR="00462539" w:rsidRPr="00E15D4F" w:rsidRDefault="00462539" w:rsidP="00462539">
      <w:pPr>
        <w:pStyle w:val="Heading4"/>
        <w:ind w:left="0" w:firstLine="0"/>
        <w:rPr>
          <w:color w:val="000000" w:themeColor="text1"/>
        </w:rPr>
      </w:pPr>
      <w:bookmarkStart w:id="5732" w:name="_Toc126692602"/>
      <w:r w:rsidRPr="00E95FBC">
        <w:rPr>
          <w:color w:val="000000" w:themeColor="text1"/>
        </w:rPr>
        <w:t>58-2.</w:t>
      </w:r>
      <w:r w:rsidRPr="00E95FBC">
        <w:rPr>
          <w:rFonts w:hint="eastAsia"/>
          <w:color w:val="000000" w:themeColor="text1"/>
        </w:rPr>
        <w:t>2</w:t>
      </w:r>
      <w:r w:rsidRPr="00E95FBC">
        <w:rPr>
          <w:color w:val="000000" w:themeColor="text1"/>
        </w:rPr>
        <w:t>.</w:t>
      </w:r>
      <w:r w:rsidRPr="00E95FBC">
        <w:rPr>
          <w:rFonts w:hint="eastAsia"/>
          <w:color w:val="000000" w:themeColor="text1"/>
        </w:rPr>
        <w:t>1</w:t>
      </w:r>
      <w:r w:rsidRPr="00E95FBC">
        <w:rPr>
          <w:color w:val="000000" w:themeColor="text1"/>
        </w:rPr>
        <w:t xml:space="preserve">1 </w:t>
      </w:r>
      <w:r w:rsidRPr="00E15D4F">
        <w:rPr>
          <w:rFonts w:cs="Arial"/>
          <w:noProof/>
          <w:color w:val="000000" w:themeColor="text1"/>
          <w:kern w:val="24"/>
          <w:szCs w:val="22"/>
        </w:rPr>
        <w:t>First-time unsuccessful configuration</w:t>
      </w:r>
      <w:r>
        <w:rPr>
          <w:rFonts w:cs="Arial"/>
          <w:noProof/>
          <w:color w:val="000000" w:themeColor="text1"/>
          <w:kern w:val="24"/>
          <w:szCs w:val="22"/>
        </w:rPr>
        <w:t xml:space="preserve"> </w:t>
      </w:r>
      <w:r w:rsidRPr="00E15D4F">
        <w:rPr>
          <w:rFonts w:cs="Arial"/>
          <w:noProof/>
          <w:color w:val="000000" w:themeColor="text1"/>
          <w:kern w:val="24"/>
          <w:szCs w:val="22"/>
        </w:rPr>
        <w:t xml:space="preserve">over </w:t>
      </w:r>
      <w:r>
        <w:rPr>
          <w:rFonts w:cs="Arial"/>
          <w:noProof/>
          <w:color w:val="000000" w:themeColor="text1"/>
          <w:kern w:val="24"/>
          <w:szCs w:val="22"/>
        </w:rPr>
        <w:t>Wi-Fi</w:t>
      </w:r>
      <w:r w:rsidRPr="00E15D4F">
        <w:rPr>
          <w:rFonts w:cs="Arial"/>
          <w:noProof/>
          <w:color w:val="000000" w:themeColor="text1"/>
          <w:kern w:val="24"/>
          <w:szCs w:val="22"/>
        </w:rPr>
        <w:t>:OTP invalid</w:t>
      </w:r>
      <w:bookmarkEnd w:id="5732"/>
    </w:p>
    <w:p w14:paraId="47384F8B" w14:textId="77777777" w:rsidR="00462539" w:rsidRPr="00E15D4F" w:rsidRDefault="00462539" w:rsidP="00462539">
      <w:pPr>
        <w:pStyle w:val="H6"/>
        <w:rPr>
          <w:color w:val="000000" w:themeColor="text1"/>
        </w:rPr>
      </w:pPr>
      <w:r w:rsidRPr="00E15D4F">
        <w:rPr>
          <w:color w:val="000000" w:themeColor="text1"/>
        </w:rPr>
        <w:t>Description</w:t>
      </w:r>
    </w:p>
    <w:p w14:paraId="5650592B" w14:textId="77777777" w:rsidR="00462539" w:rsidRPr="00E15D4F" w:rsidRDefault="00462539" w:rsidP="00462539">
      <w:pPr>
        <w:rPr>
          <w:rFonts w:eastAsia="SimSun"/>
          <w:color w:val="000000" w:themeColor="text1"/>
          <w:lang w:val="en-US" w:eastAsia="zh-CN"/>
        </w:rPr>
      </w:pPr>
      <w:r w:rsidRPr="00E15D4F">
        <w:rPr>
          <w:color w:val="000000" w:themeColor="text1"/>
        </w:rPr>
        <w:t>Errors should be handled during the configuration/provisioning process. (</w:t>
      </w:r>
      <w:r w:rsidRPr="00E15D4F">
        <w:rPr>
          <w:rFonts w:cs="Arial"/>
          <w:noProof/>
          <w:color w:val="000000" w:themeColor="text1"/>
          <w:kern w:val="24"/>
          <w:szCs w:val="22"/>
        </w:rPr>
        <w:t>First-time unsuccessful configuration</w:t>
      </w:r>
      <w:r>
        <w:rPr>
          <w:rFonts w:cs="Arial"/>
          <w:noProof/>
          <w:color w:val="000000" w:themeColor="text1"/>
          <w:kern w:val="24"/>
          <w:szCs w:val="22"/>
        </w:rPr>
        <w:t xml:space="preserve"> </w:t>
      </w:r>
      <w:r w:rsidRPr="00E15D4F">
        <w:rPr>
          <w:rFonts w:cs="Arial"/>
          <w:noProof/>
          <w:color w:val="000000" w:themeColor="text1"/>
          <w:kern w:val="24"/>
          <w:szCs w:val="22"/>
        </w:rPr>
        <w:t xml:space="preserve">over </w:t>
      </w:r>
      <w:r>
        <w:rPr>
          <w:rFonts w:cs="Arial"/>
          <w:noProof/>
          <w:color w:val="000000" w:themeColor="text1"/>
          <w:kern w:val="24"/>
          <w:szCs w:val="22"/>
        </w:rPr>
        <w:t>Wi-Fi</w:t>
      </w:r>
      <w:r w:rsidRPr="00E15D4F">
        <w:rPr>
          <w:rFonts w:cs="Arial"/>
          <w:noProof/>
          <w:color w:val="000000" w:themeColor="text1"/>
          <w:kern w:val="24"/>
          <w:szCs w:val="22"/>
        </w:rPr>
        <w:t>: OTP invalid.)</w:t>
      </w:r>
    </w:p>
    <w:p w14:paraId="6379A002" w14:textId="77777777" w:rsidR="00462539" w:rsidRPr="00E15D4F" w:rsidRDefault="00462539" w:rsidP="00462539">
      <w:pPr>
        <w:pStyle w:val="H6"/>
        <w:rPr>
          <w:color w:val="000000" w:themeColor="text1"/>
        </w:rPr>
      </w:pPr>
      <w:r w:rsidRPr="00E15D4F">
        <w:rPr>
          <w:color w:val="000000" w:themeColor="text1"/>
        </w:rPr>
        <w:t>Related core specifications</w:t>
      </w:r>
    </w:p>
    <w:p w14:paraId="4BFC6151" w14:textId="79F1F0A5" w:rsidR="00462539" w:rsidRPr="00E15D4F" w:rsidRDefault="00462539" w:rsidP="00462539">
      <w:pPr>
        <w:rPr>
          <w:color w:val="000000" w:themeColor="text1"/>
        </w:rPr>
      </w:pPr>
      <w:r w:rsidRPr="00E15D4F">
        <w:rPr>
          <w:color w:val="000000" w:themeColor="text1"/>
        </w:rPr>
        <w:t>GSMA RCC.71 UP</w:t>
      </w:r>
      <w:r>
        <w:rPr>
          <w:color w:val="000000" w:themeColor="text1"/>
        </w:rPr>
        <w:t>1.0</w:t>
      </w:r>
      <w:r w:rsidRPr="000D2CAB">
        <w:rPr>
          <w:color w:val="000000" w:themeColor="text1"/>
        </w:rPr>
        <w:t xml:space="preserve"> </w:t>
      </w:r>
      <w:r w:rsidRPr="00E15D4F">
        <w:rPr>
          <w:color w:val="000000" w:themeColor="text1"/>
        </w:rPr>
        <w:t>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Pr>
          <w:rFonts w:eastAsia="SimSun"/>
          <w:color w:val="000000" w:themeColor="text1"/>
          <w:lang w:val="en-US" w:eastAsia="zh-CN"/>
        </w:rPr>
        <w:t xml:space="preserve"> </w:t>
      </w:r>
      <w:r>
        <w:rPr>
          <w:color w:val="000000" w:themeColor="text1"/>
        </w:rPr>
        <w:t xml:space="preserve">and </w:t>
      </w:r>
      <w:r w:rsidRPr="00E15D4F">
        <w:rPr>
          <w:color w:val="000000" w:themeColor="text1"/>
        </w:rPr>
        <w:t>RCC.71 UP</w:t>
      </w:r>
      <w:r>
        <w:rPr>
          <w:color w:val="000000" w:themeColor="text1"/>
        </w:rPr>
        <w:t xml:space="preserve">2.4 </w:t>
      </w:r>
      <w:r w:rsidRPr="00E15D4F">
        <w:rPr>
          <w:color w:val="000000" w:themeColor="text1"/>
        </w:rPr>
        <w:t>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p>
    <w:p w14:paraId="2C2E2C2E" w14:textId="77777777" w:rsidR="00462539" w:rsidRPr="00E15D4F" w:rsidRDefault="00462539" w:rsidP="00462539">
      <w:pPr>
        <w:pStyle w:val="H6"/>
        <w:rPr>
          <w:color w:val="000000" w:themeColor="text1"/>
        </w:rPr>
      </w:pPr>
      <w:r w:rsidRPr="00E15D4F">
        <w:rPr>
          <w:color w:val="000000" w:themeColor="text1"/>
        </w:rPr>
        <w:t>Reason for test</w:t>
      </w:r>
    </w:p>
    <w:p w14:paraId="0261ACB1" w14:textId="51A9EFC3" w:rsidR="00462539" w:rsidRPr="00E15D4F" w:rsidRDefault="00462539" w:rsidP="00462539">
      <w:pPr>
        <w:rPr>
          <w:color w:val="000000" w:themeColor="text1"/>
        </w:rPr>
      </w:pPr>
      <w:r w:rsidRPr="00E15D4F">
        <w:rPr>
          <w:color w:val="000000" w:themeColor="text1"/>
        </w:rPr>
        <w:t xml:space="preserve">To validate </w:t>
      </w:r>
      <w:r>
        <w:rPr>
          <w:color w:val="000000" w:themeColor="text1"/>
        </w:rPr>
        <w:t xml:space="preserve">RCC.71 </w:t>
      </w:r>
      <w:r w:rsidRPr="00E15D4F">
        <w:rPr>
          <w:color w:val="000000" w:themeColor="text1"/>
        </w:rPr>
        <w:t>UP</w:t>
      </w:r>
      <w:r>
        <w:rPr>
          <w:rFonts w:eastAsia="SimSun"/>
          <w:color w:val="000000" w:themeColor="text1"/>
          <w:lang w:val="en-US" w:eastAsia="zh-CN"/>
        </w:rPr>
        <w:t>1.0 and UP</w:t>
      </w:r>
      <w:r w:rsidRPr="00E15D4F" w:rsidDel="000D2CAB">
        <w:rPr>
          <w:rFonts w:eastAsia="SimSun" w:hint="eastAsia"/>
          <w:color w:val="000000" w:themeColor="text1"/>
          <w:lang w:val="en-US" w:eastAsia="zh-CN"/>
        </w:rPr>
        <w:t xml:space="preserve"> </w:t>
      </w:r>
      <w:r w:rsidRPr="00E15D4F">
        <w:rPr>
          <w:rFonts w:eastAsia="SimSun" w:hint="eastAsia"/>
          <w:color w:val="000000" w:themeColor="text1"/>
          <w:lang w:val="en-US" w:eastAsia="zh-CN"/>
        </w:rPr>
        <w:t>2.4</w:t>
      </w:r>
      <w:r w:rsidRPr="00E15D4F">
        <w:rPr>
          <w:color w:val="000000" w:themeColor="text1"/>
        </w:rPr>
        <w:t xml:space="preserve"> 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sidRPr="00E15D4F">
        <w:rPr>
          <w:color w:val="000000" w:themeColor="text1"/>
        </w:rPr>
        <w:t xml:space="preserve"> and subsequent requirements.</w:t>
      </w:r>
    </w:p>
    <w:p w14:paraId="782ABCD1" w14:textId="77777777" w:rsidR="00462539" w:rsidRPr="00E15D4F" w:rsidRDefault="00462539" w:rsidP="00462539">
      <w:pPr>
        <w:pStyle w:val="H6"/>
        <w:rPr>
          <w:color w:val="000000" w:themeColor="text1"/>
        </w:rPr>
      </w:pPr>
      <w:r w:rsidRPr="00E15D4F">
        <w:rPr>
          <w:color w:val="000000" w:themeColor="text1"/>
        </w:rPr>
        <w:t xml:space="preserve">Initial configuration </w:t>
      </w:r>
    </w:p>
    <w:p w14:paraId="1A9A98D0" w14:textId="77777777" w:rsidR="00462539" w:rsidRPr="00E15D4F" w:rsidRDefault="00462539" w:rsidP="00C225EF">
      <w:pPr>
        <w:pStyle w:val="Tabelltext"/>
        <w:numPr>
          <w:ilvl w:val="0"/>
          <w:numId w:val="201"/>
        </w:numPr>
        <w:ind w:left="357" w:hanging="357"/>
        <w:rPr>
          <w:rFonts w:ascii="Arial" w:hAnsi="Arial"/>
          <w:noProof/>
          <w:color w:val="000000" w:themeColor="text1"/>
        </w:rPr>
      </w:pPr>
      <w:r w:rsidRPr="00E15D4F">
        <w:rPr>
          <w:rFonts w:ascii="Arial" w:hAnsi="Arial"/>
          <w:noProof/>
          <w:color w:val="000000" w:themeColor="text1"/>
        </w:rPr>
        <w:t>ACS ready to fulfil the requirements described in RCC.14</w:t>
      </w:r>
    </w:p>
    <w:p w14:paraId="37E529EC" w14:textId="77777777" w:rsidR="00462539" w:rsidRPr="00E15D4F" w:rsidRDefault="00462539" w:rsidP="00C225EF">
      <w:pPr>
        <w:pStyle w:val="Tabelltext"/>
        <w:numPr>
          <w:ilvl w:val="0"/>
          <w:numId w:val="201"/>
        </w:numPr>
        <w:ind w:left="357" w:hanging="357"/>
        <w:rPr>
          <w:rFonts w:ascii="Arial" w:hAnsi="Arial"/>
          <w:noProof/>
          <w:color w:val="000000" w:themeColor="text1"/>
        </w:rPr>
      </w:pPr>
      <w:r w:rsidRPr="00E15D4F">
        <w:rPr>
          <w:rFonts w:ascii="Arial" w:hAnsi="Arial"/>
          <w:noProof/>
          <w:color w:val="000000" w:themeColor="text1"/>
        </w:rPr>
        <w:t xml:space="preserve">SIM card is enabled to use RCS UP </w:t>
      </w:r>
    </w:p>
    <w:p w14:paraId="6D860BB6" w14:textId="77777777" w:rsidR="00462539" w:rsidRPr="00E15D4F" w:rsidRDefault="00462539" w:rsidP="00C225EF">
      <w:pPr>
        <w:pStyle w:val="Tabelltext"/>
        <w:numPr>
          <w:ilvl w:val="0"/>
          <w:numId w:val="201"/>
        </w:numPr>
        <w:ind w:left="357" w:hanging="357"/>
        <w:rPr>
          <w:rFonts w:ascii="Arial" w:hAnsi="Arial"/>
          <w:noProof/>
          <w:color w:val="000000" w:themeColor="text1"/>
        </w:rPr>
      </w:pPr>
      <w:r w:rsidRPr="00E15D4F">
        <w:rPr>
          <w:rFonts w:ascii="Arial" w:hAnsi="Arial"/>
          <w:noProof/>
          <w:color w:val="000000" w:themeColor="text1"/>
        </w:rPr>
        <w:t>RCS services have not been previously configured on the phone/SIM</w:t>
      </w:r>
    </w:p>
    <w:p w14:paraId="4A7C422C" w14:textId="77777777" w:rsidR="00462539" w:rsidRPr="00E15D4F" w:rsidRDefault="00462539" w:rsidP="00C225EF">
      <w:pPr>
        <w:pStyle w:val="Tabelltext"/>
        <w:numPr>
          <w:ilvl w:val="0"/>
          <w:numId w:val="201"/>
        </w:numPr>
        <w:ind w:left="357" w:hanging="357"/>
        <w:rPr>
          <w:rFonts w:ascii="Arial" w:hAnsi="Arial"/>
          <w:noProof/>
          <w:color w:val="000000" w:themeColor="text1"/>
        </w:rPr>
      </w:pPr>
      <w:r w:rsidRPr="00E15D4F">
        <w:rPr>
          <w:rFonts w:ascii="Arial" w:hAnsi="Arial"/>
          <w:noProof/>
          <w:color w:val="000000" w:themeColor="text1"/>
        </w:rPr>
        <w:t>DUT is under WiFi</w:t>
      </w:r>
    </w:p>
    <w:p w14:paraId="1C0371F8" w14:textId="77777777" w:rsidR="00462539" w:rsidRDefault="00462539" w:rsidP="00C225EF">
      <w:pPr>
        <w:pStyle w:val="Tabelltext"/>
        <w:numPr>
          <w:ilvl w:val="0"/>
          <w:numId w:val="201"/>
        </w:numPr>
        <w:ind w:left="357" w:hanging="357"/>
        <w:rPr>
          <w:rFonts w:ascii="Arial" w:hAnsi="Arial"/>
          <w:noProof/>
          <w:color w:val="000000" w:themeColor="text1"/>
        </w:rPr>
      </w:pPr>
      <w:r w:rsidRPr="00E15D4F">
        <w:rPr>
          <w:rFonts w:ascii="Arial" w:hAnsi="Arial"/>
          <w:noProof/>
          <w:color w:val="000000" w:themeColor="text1"/>
        </w:rPr>
        <w:t>DUT cannot handle the SMS with the OTP silently in the background</w:t>
      </w:r>
    </w:p>
    <w:p w14:paraId="4B3804B8" w14:textId="77777777" w:rsidR="00462539" w:rsidRPr="007C100E" w:rsidRDefault="00462539" w:rsidP="00C225EF">
      <w:pPr>
        <w:pStyle w:val="Tabelltext"/>
        <w:numPr>
          <w:ilvl w:val="0"/>
          <w:numId w:val="201"/>
        </w:numPr>
        <w:rPr>
          <w:rFonts w:ascii="Arial" w:hAnsi="Arial"/>
          <w:noProof/>
          <w:color w:val="000000" w:themeColor="text1"/>
        </w:rPr>
      </w:pPr>
      <w:r>
        <w:rPr>
          <w:rFonts w:ascii="Arial" w:hAnsi="Arial"/>
          <w:noProof/>
          <w:color w:val="000000" w:themeColor="text1"/>
        </w:rPr>
        <w:t>This te</w:t>
      </w:r>
      <w:r w:rsidRPr="009D1D21">
        <w:rPr>
          <w:rFonts w:ascii="Arial" w:hAnsi="Arial"/>
          <w:noProof/>
          <w:color w:val="000000" w:themeColor="text1"/>
        </w:rPr>
        <w:t>st</w:t>
      </w:r>
      <w:r>
        <w:rPr>
          <w:rFonts w:ascii="Arial" w:hAnsi="Arial"/>
          <w:noProof/>
          <w:color w:val="000000" w:themeColor="text1"/>
        </w:rPr>
        <w:t>ing</w:t>
      </w:r>
      <w:r w:rsidRPr="009D1D21">
        <w:rPr>
          <w:rFonts w:ascii="Arial" w:hAnsi="Arial"/>
          <w:noProof/>
          <w:color w:val="000000" w:themeColor="text1"/>
        </w:rPr>
        <w:t xml:space="preserve"> can b</w:t>
      </w:r>
      <w:r>
        <w:rPr>
          <w:rFonts w:ascii="Arial" w:hAnsi="Arial"/>
          <w:noProof/>
          <w:color w:val="000000" w:themeColor="text1"/>
        </w:rPr>
        <w:t>e</w:t>
      </w:r>
      <w:r w:rsidRPr="009D1D21">
        <w:rPr>
          <w:rFonts w:ascii="Arial" w:hAnsi="Arial"/>
          <w:noProof/>
          <w:color w:val="000000" w:themeColor="text1"/>
        </w:rPr>
        <w:t xml:space="preserve"> carried out </w:t>
      </w:r>
      <w:r>
        <w:rPr>
          <w:rFonts w:ascii="Arial" w:hAnsi="Arial"/>
          <w:noProof/>
          <w:color w:val="000000" w:themeColor="text1"/>
        </w:rPr>
        <w:t>under the</w:t>
      </w:r>
      <w:r w:rsidRPr="009D1D21">
        <w:rPr>
          <w:rFonts w:ascii="Arial" w:hAnsi="Arial"/>
          <w:noProof/>
          <w:color w:val="000000" w:themeColor="text1"/>
        </w:rPr>
        <w:t xml:space="preserve"> simulator</w:t>
      </w:r>
      <w:r>
        <w:rPr>
          <w:rFonts w:ascii="Arial" w:hAnsi="Arial"/>
          <w:noProof/>
          <w:color w:val="000000" w:themeColor="text1"/>
        </w:rPr>
        <w:t>.</w:t>
      </w:r>
    </w:p>
    <w:tbl>
      <w:tblPr>
        <w:tblStyle w:val="TableGrid"/>
        <w:tblpPr w:leftFromText="180" w:rightFromText="180" w:vertAnchor="text" w:horzAnchor="page" w:tblpX="1486" w:tblpY="279"/>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3"/>
        <w:gridCol w:w="4005"/>
        <w:gridCol w:w="4574"/>
      </w:tblGrid>
      <w:tr w:rsidR="00462539" w:rsidRPr="00E15D4F" w14:paraId="5CE129AC" w14:textId="77777777" w:rsidTr="00C95724">
        <w:tc>
          <w:tcPr>
            <w:tcW w:w="483" w:type="dxa"/>
            <w:shd w:val="clear" w:color="auto" w:fill="F2F2F2" w:themeFill="background1" w:themeFillShade="F2"/>
          </w:tcPr>
          <w:p w14:paraId="3F19E794" w14:textId="77777777" w:rsidR="00462539" w:rsidRPr="00E15D4F" w:rsidRDefault="00462539" w:rsidP="00C95724">
            <w:pPr>
              <w:tabs>
                <w:tab w:val="left" w:pos="851"/>
              </w:tabs>
              <w:ind w:right="-1"/>
              <w:jc w:val="left"/>
              <w:rPr>
                <w:color w:val="000000" w:themeColor="text1"/>
              </w:rPr>
            </w:pPr>
            <w:r w:rsidRPr="00E15D4F">
              <w:rPr>
                <w:color w:val="000000" w:themeColor="text1"/>
              </w:rPr>
              <w:t>-</w:t>
            </w:r>
          </w:p>
        </w:tc>
        <w:tc>
          <w:tcPr>
            <w:tcW w:w="4005" w:type="dxa"/>
            <w:shd w:val="clear" w:color="auto" w:fill="F2F2F2" w:themeFill="background1" w:themeFillShade="F2"/>
          </w:tcPr>
          <w:p w14:paraId="5FD5DF59" w14:textId="77777777" w:rsidR="00462539" w:rsidRPr="00E15D4F" w:rsidRDefault="00462539" w:rsidP="00C95724">
            <w:pPr>
              <w:pStyle w:val="H6"/>
              <w:ind w:right="-1"/>
              <w:rPr>
                <w:b w:val="0"/>
                <w:color w:val="000000" w:themeColor="text1"/>
              </w:rPr>
            </w:pPr>
            <w:r w:rsidRPr="00E15D4F">
              <w:rPr>
                <w:color w:val="000000" w:themeColor="text1"/>
              </w:rPr>
              <w:t>Test procedure</w:t>
            </w:r>
          </w:p>
        </w:tc>
        <w:tc>
          <w:tcPr>
            <w:tcW w:w="4574" w:type="dxa"/>
            <w:shd w:val="clear" w:color="auto" w:fill="F2F2F2" w:themeFill="background1" w:themeFillShade="F2"/>
          </w:tcPr>
          <w:p w14:paraId="2AE63738" w14:textId="77777777" w:rsidR="00462539" w:rsidRPr="00E15D4F" w:rsidRDefault="00462539" w:rsidP="00C95724">
            <w:pPr>
              <w:pStyle w:val="H6"/>
              <w:ind w:right="-1"/>
              <w:rPr>
                <w:color w:val="000000" w:themeColor="text1"/>
              </w:rPr>
            </w:pPr>
            <w:r w:rsidRPr="00E15D4F">
              <w:rPr>
                <w:color w:val="000000" w:themeColor="text1"/>
              </w:rPr>
              <w:t>Expected behaviour</w:t>
            </w:r>
          </w:p>
        </w:tc>
      </w:tr>
      <w:tr w:rsidR="00462539" w:rsidRPr="00E15D4F" w14:paraId="02212FC2" w14:textId="77777777" w:rsidTr="00C95724">
        <w:tc>
          <w:tcPr>
            <w:tcW w:w="483" w:type="dxa"/>
            <w:shd w:val="clear" w:color="auto" w:fill="F2F2F2" w:themeFill="background1" w:themeFillShade="F2"/>
          </w:tcPr>
          <w:p w14:paraId="45088C84" w14:textId="77777777" w:rsidR="00462539" w:rsidRPr="00534BD3" w:rsidRDefault="00462539" w:rsidP="00C95724">
            <w:pPr>
              <w:tabs>
                <w:tab w:val="left" w:pos="851"/>
              </w:tabs>
              <w:ind w:right="-1"/>
              <w:jc w:val="left"/>
              <w:rPr>
                <w:color w:val="000000" w:themeColor="text1"/>
                <w:sz w:val="18"/>
                <w:szCs w:val="18"/>
              </w:rPr>
            </w:pPr>
            <w:r w:rsidRPr="00534BD3">
              <w:rPr>
                <w:color w:val="000000" w:themeColor="text1"/>
                <w:sz w:val="18"/>
                <w:szCs w:val="18"/>
              </w:rPr>
              <w:t>1</w:t>
            </w:r>
          </w:p>
        </w:tc>
        <w:tc>
          <w:tcPr>
            <w:tcW w:w="4005" w:type="dxa"/>
          </w:tcPr>
          <w:p w14:paraId="74038668" w14:textId="77777777" w:rsidR="00462539" w:rsidRPr="009F04E1" w:rsidRDefault="00462539" w:rsidP="00C95724">
            <w:pPr>
              <w:spacing w:after="200" w:line="276" w:lineRule="auto"/>
              <w:jc w:val="left"/>
              <w:rPr>
                <w:rFonts w:eastAsiaTheme="minorEastAsia"/>
                <w:color w:val="000000" w:themeColor="text1"/>
                <w:sz w:val="18"/>
                <w:szCs w:val="18"/>
                <w:lang w:eastAsia="zh-CN"/>
              </w:rPr>
            </w:pPr>
            <w:r w:rsidRPr="00534BD3">
              <w:rPr>
                <w:color w:val="000000" w:themeColor="text1"/>
                <w:sz w:val="18"/>
                <w:szCs w:val="18"/>
              </w:rPr>
              <w:t xml:space="preserve">DUT is powered on </w:t>
            </w:r>
            <w:r w:rsidRPr="009F04E1">
              <w:rPr>
                <w:color w:val="000000" w:themeColor="text1"/>
                <w:sz w:val="18"/>
                <w:szCs w:val="18"/>
              </w:rPr>
              <w:t>and contacts ACS</w:t>
            </w:r>
            <w:r>
              <w:rPr>
                <w:rFonts w:eastAsiaTheme="minorEastAsia" w:hint="eastAsia"/>
                <w:color w:val="000000" w:themeColor="text1"/>
                <w:sz w:val="18"/>
                <w:szCs w:val="18"/>
                <w:lang w:eastAsia="zh-CN"/>
              </w:rPr>
              <w:t>.</w:t>
            </w:r>
          </w:p>
        </w:tc>
        <w:tc>
          <w:tcPr>
            <w:tcW w:w="4574" w:type="dxa"/>
          </w:tcPr>
          <w:p w14:paraId="4648378C" w14:textId="77777777" w:rsidR="00462539" w:rsidRPr="00534BD3" w:rsidRDefault="00462539" w:rsidP="00C95724">
            <w:pPr>
              <w:spacing w:after="200" w:line="276" w:lineRule="auto"/>
              <w:jc w:val="left"/>
              <w:rPr>
                <w:color w:val="000000" w:themeColor="text1"/>
                <w:sz w:val="18"/>
                <w:szCs w:val="18"/>
              </w:rPr>
            </w:pPr>
            <w:r w:rsidRPr="00534BD3">
              <w:rPr>
                <w:color w:val="000000" w:themeColor="text1"/>
                <w:sz w:val="18"/>
                <w:szCs w:val="18"/>
              </w:rPr>
              <w:t>Configuration takes place seamlessly to the user or the user is prompted to provide a MSISDN for the current device.</w:t>
            </w:r>
          </w:p>
          <w:p w14:paraId="5B87C1C3" w14:textId="77777777" w:rsidR="00462539" w:rsidRPr="00534BD3" w:rsidRDefault="00462539" w:rsidP="00C95724">
            <w:pPr>
              <w:spacing w:after="200" w:line="276" w:lineRule="auto"/>
              <w:jc w:val="left"/>
              <w:rPr>
                <w:color w:val="000000" w:themeColor="text1"/>
                <w:sz w:val="18"/>
                <w:szCs w:val="18"/>
              </w:rPr>
            </w:pPr>
          </w:p>
        </w:tc>
      </w:tr>
      <w:tr w:rsidR="00462539" w:rsidRPr="00E15D4F" w14:paraId="5234206E" w14:textId="77777777" w:rsidTr="00C95724">
        <w:tc>
          <w:tcPr>
            <w:tcW w:w="483" w:type="dxa"/>
            <w:shd w:val="clear" w:color="auto" w:fill="F2F2F2" w:themeFill="background1" w:themeFillShade="F2"/>
          </w:tcPr>
          <w:p w14:paraId="4E31D7C1" w14:textId="77777777" w:rsidR="00462539" w:rsidRPr="00534BD3" w:rsidRDefault="00462539" w:rsidP="00C95724">
            <w:pPr>
              <w:tabs>
                <w:tab w:val="left" w:pos="851"/>
              </w:tabs>
              <w:ind w:right="-1"/>
              <w:jc w:val="left"/>
              <w:rPr>
                <w:color w:val="000000" w:themeColor="text1"/>
                <w:sz w:val="18"/>
                <w:szCs w:val="18"/>
              </w:rPr>
            </w:pPr>
            <w:r w:rsidRPr="00534BD3">
              <w:rPr>
                <w:rFonts w:hint="eastAsia"/>
                <w:color w:val="000000" w:themeColor="text1"/>
                <w:sz w:val="18"/>
                <w:szCs w:val="18"/>
              </w:rPr>
              <w:t>2</w:t>
            </w:r>
          </w:p>
        </w:tc>
        <w:tc>
          <w:tcPr>
            <w:tcW w:w="4005" w:type="dxa"/>
          </w:tcPr>
          <w:p w14:paraId="692EDC62" w14:textId="77777777" w:rsidR="00462539" w:rsidRPr="00534BD3" w:rsidRDefault="00462539" w:rsidP="00C95724">
            <w:pPr>
              <w:spacing w:after="200" w:line="276" w:lineRule="auto"/>
              <w:jc w:val="left"/>
              <w:rPr>
                <w:color w:val="000000" w:themeColor="text1"/>
                <w:sz w:val="18"/>
                <w:szCs w:val="18"/>
              </w:rPr>
            </w:pPr>
            <w:r w:rsidRPr="00534BD3">
              <w:rPr>
                <w:color w:val="000000" w:themeColor="text1"/>
                <w:sz w:val="18"/>
                <w:szCs w:val="18"/>
              </w:rPr>
              <w:t>DUT’s user enters correct MSISDN.</w:t>
            </w:r>
          </w:p>
          <w:p w14:paraId="45C98134" w14:textId="77777777" w:rsidR="00462539" w:rsidRPr="00534BD3" w:rsidRDefault="00462539" w:rsidP="00C95724">
            <w:pPr>
              <w:spacing w:after="200" w:line="276" w:lineRule="auto"/>
              <w:jc w:val="left"/>
              <w:rPr>
                <w:color w:val="000000" w:themeColor="text1"/>
                <w:sz w:val="18"/>
                <w:szCs w:val="18"/>
              </w:rPr>
            </w:pPr>
          </w:p>
        </w:tc>
        <w:tc>
          <w:tcPr>
            <w:tcW w:w="4574" w:type="dxa"/>
          </w:tcPr>
          <w:p w14:paraId="5E6E8D6B" w14:textId="77777777" w:rsidR="00462539" w:rsidRPr="00534BD3" w:rsidRDefault="00462539" w:rsidP="00C95724">
            <w:pPr>
              <w:spacing w:after="200" w:line="276" w:lineRule="auto"/>
              <w:jc w:val="left"/>
              <w:rPr>
                <w:color w:val="000000" w:themeColor="text1"/>
                <w:sz w:val="18"/>
                <w:szCs w:val="18"/>
              </w:rPr>
            </w:pPr>
            <w:r w:rsidRPr="00534BD3">
              <w:rPr>
                <w:color w:val="000000" w:themeColor="text1"/>
                <w:sz w:val="18"/>
                <w:szCs w:val="18"/>
              </w:rPr>
              <w:t>DUT’s User is prompted to provide the OTP received through SMS</w:t>
            </w:r>
          </w:p>
        </w:tc>
      </w:tr>
      <w:tr w:rsidR="00462539" w:rsidRPr="00E15D4F" w14:paraId="18D1BB9B" w14:textId="77777777" w:rsidTr="00C95724">
        <w:tc>
          <w:tcPr>
            <w:tcW w:w="483" w:type="dxa"/>
            <w:shd w:val="clear" w:color="auto" w:fill="F2F2F2" w:themeFill="background1" w:themeFillShade="F2"/>
          </w:tcPr>
          <w:p w14:paraId="34CCFEA4" w14:textId="77777777" w:rsidR="00462539" w:rsidRPr="00534BD3" w:rsidRDefault="00462539" w:rsidP="00C95724">
            <w:pPr>
              <w:tabs>
                <w:tab w:val="left" w:pos="851"/>
              </w:tabs>
              <w:ind w:right="-1"/>
              <w:jc w:val="left"/>
              <w:rPr>
                <w:color w:val="000000" w:themeColor="text1"/>
                <w:sz w:val="18"/>
                <w:szCs w:val="18"/>
              </w:rPr>
            </w:pPr>
            <w:r w:rsidRPr="00534BD3">
              <w:rPr>
                <w:rFonts w:hint="eastAsia"/>
                <w:color w:val="000000" w:themeColor="text1"/>
                <w:sz w:val="18"/>
                <w:szCs w:val="18"/>
              </w:rPr>
              <w:t>3</w:t>
            </w:r>
          </w:p>
        </w:tc>
        <w:tc>
          <w:tcPr>
            <w:tcW w:w="4005" w:type="dxa"/>
          </w:tcPr>
          <w:p w14:paraId="3751BBE3" w14:textId="77777777" w:rsidR="00462539" w:rsidRPr="00534BD3" w:rsidRDefault="00462539" w:rsidP="00C95724">
            <w:pPr>
              <w:spacing w:after="200" w:line="276" w:lineRule="auto"/>
              <w:jc w:val="left"/>
              <w:rPr>
                <w:color w:val="000000" w:themeColor="text1"/>
                <w:sz w:val="18"/>
                <w:szCs w:val="18"/>
              </w:rPr>
            </w:pPr>
            <w:r w:rsidRPr="00534BD3">
              <w:rPr>
                <w:color w:val="000000" w:themeColor="text1"/>
                <w:sz w:val="18"/>
                <w:szCs w:val="18"/>
              </w:rPr>
              <w:t>DUT’s user enters an incorrect OTP.</w:t>
            </w:r>
          </w:p>
          <w:p w14:paraId="55A1B2EE" w14:textId="77777777" w:rsidR="00462539" w:rsidRPr="00534BD3" w:rsidRDefault="00462539" w:rsidP="00C95724">
            <w:pPr>
              <w:spacing w:after="200" w:line="276" w:lineRule="auto"/>
              <w:jc w:val="left"/>
              <w:rPr>
                <w:color w:val="000000" w:themeColor="text1"/>
                <w:sz w:val="18"/>
                <w:szCs w:val="18"/>
              </w:rPr>
            </w:pPr>
          </w:p>
        </w:tc>
        <w:tc>
          <w:tcPr>
            <w:tcW w:w="4574" w:type="dxa"/>
          </w:tcPr>
          <w:p w14:paraId="375A2888" w14:textId="77777777" w:rsidR="00462539" w:rsidRPr="00534BD3" w:rsidRDefault="00462539" w:rsidP="00C95724">
            <w:pPr>
              <w:spacing w:after="200" w:line="276" w:lineRule="auto"/>
              <w:jc w:val="left"/>
              <w:rPr>
                <w:color w:val="000000" w:themeColor="text1"/>
                <w:sz w:val="18"/>
                <w:szCs w:val="18"/>
              </w:rPr>
            </w:pPr>
            <w:r w:rsidRPr="00534BD3">
              <w:rPr>
                <w:color w:val="000000" w:themeColor="text1"/>
                <w:sz w:val="18"/>
                <w:szCs w:val="18"/>
              </w:rPr>
              <w:t>RCS is not enabled on DUT, as the configuration is not successful.</w:t>
            </w:r>
          </w:p>
        </w:tc>
      </w:tr>
    </w:tbl>
    <w:p w14:paraId="43544F26" w14:textId="77777777" w:rsidR="00462539" w:rsidRPr="00BA687B" w:rsidRDefault="00462539" w:rsidP="00462539"/>
    <w:p w14:paraId="088F1989" w14:textId="77777777" w:rsidR="005F7A09" w:rsidRPr="006A589C" w:rsidRDefault="005F7A09" w:rsidP="005F7A09">
      <w:pPr>
        <w:pStyle w:val="Heading3"/>
        <w:rPr>
          <w:noProof/>
        </w:rPr>
      </w:pPr>
      <w:bookmarkStart w:id="5733" w:name="_Toc126692603"/>
      <w:r w:rsidRPr="006A589C">
        <w:rPr>
          <w:noProof/>
        </w:rPr>
        <w:t>58-2.3</w:t>
      </w:r>
      <w:r w:rsidRPr="006A589C">
        <w:rPr>
          <w:noProof/>
        </w:rPr>
        <w:tab/>
        <w:t>1-to-1 Messaging</w:t>
      </w:r>
      <w:bookmarkEnd w:id="5733"/>
    </w:p>
    <w:p w14:paraId="74D35437" w14:textId="77777777" w:rsidR="005F7A09" w:rsidRDefault="005F7A09" w:rsidP="00F2471F">
      <w:pPr>
        <w:rPr>
          <w:noProof/>
        </w:rPr>
      </w:pPr>
      <w:r>
        <w:rPr>
          <w:noProof/>
        </w:rPr>
        <w:t>This section tests the different types of 1-to-1 messaging.</w:t>
      </w:r>
    </w:p>
    <w:p w14:paraId="6A52ABB4" w14:textId="77777777" w:rsidR="005F7A09" w:rsidRDefault="005F7A09" w:rsidP="00F2471F">
      <w:pPr>
        <w:rPr>
          <w:noProof/>
        </w:rPr>
      </w:pPr>
      <w:r>
        <w:rPr>
          <w:noProof/>
        </w:rPr>
        <w:t xml:space="preserve">The DUT may use an integrated messaging whereby </w:t>
      </w:r>
      <w:r>
        <w:t>different message types are proposed to the end user, threaded together in a conversation and can be changed by the user. In this experience the message type used to deliver a message is indicated to the user.</w:t>
      </w:r>
    </w:p>
    <w:p w14:paraId="0091FD9F" w14:textId="77777777" w:rsidR="005F7A09" w:rsidRDefault="005F7A09" w:rsidP="00F2471F">
      <w:pPr>
        <w:rPr>
          <w:noProof/>
        </w:rPr>
      </w:pPr>
      <w:r>
        <w:rPr>
          <w:noProof/>
        </w:rPr>
        <w:t>The network may support seamless messaging</w:t>
      </w:r>
      <w:r w:rsidRPr="00BE0CBC">
        <w:t xml:space="preserve"> </w:t>
      </w:r>
      <w:r>
        <w:t>whereby the user does not have to choose the messaging technology used but the device / network determines which messaging technology is used.</w:t>
      </w:r>
    </w:p>
    <w:p w14:paraId="7BBB7F72" w14:textId="77777777" w:rsidR="005F7A09" w:rsidRDefault="005F7A09" w:rsidP="00F2471F">
      <w:pPr>
        <w:rPr>
          <w:noProof/>
        </w:rPr>
      </w:pPr>
      <w:r>
        <w:rPr>
          <w:noProof/>
        </w:rPr>
        <w:t>The DUT may also use Standalone messaging where the RCS application is Standalone.</w:t>
      </w:r>
    </w:p>
    <w:p w14:paraId="08215E69" w14:textId="77777777" w:rsidR="00F567C4" w:rsidRPr="00607CC2" w:rsidRDefault="00F567C4" w:rsidP="00F567C4">
      <w:pPr>
        <w:pStyle w:val="Heading4"/>
        <w:rPr>
          <w:noProof/>
        </w:rPr>
      </w:pPr>
      <w:bookmarkStart w:id="5734" w:name="_Toc126692604"/>
      <w:r w:rsidRPr="00607CC2">
        <w:rPr>
          <w:noProof/>
        </w:rPr>
        <w:t>58-2.3.1</w:t>
      </w:r>
      <w:r w:rsidRPr="00607CC2">
        <w:rPr>
          <w:noProof/>
        </w:rPr>
        <w:tab/>
      </w:r>
      <w:r w:rsidRPr="00607CC2">
        <w:rPr>
          <w:noProof/>
          <w:color w:val="000000"/>
          <w:szCs w:val="22"/>
        </w:rPr>
        <w:t>MO 1-to-1 Chat (Integrated Messaging) - Simultaneous Conversations (With Reference RCS Provisioned - Registered (Online) and Reference Not Provisioned)</w:t>
      </w:r>
      <w:bookmarkEnd w:id="5734"/>
    </w:p>
    <w:p w14:paraId="032F99D2" w14:textId="77777777" w:rsidR="00F567C4" w:rsidRPr="00607CC2" w:rsidRDefault="00F567C4" w:rsidP="00F567C4">
      <w:pPr>
        <w:pStyle w:val="H6"/>
        <w:rPr>
          <w:noProof/>
        </w:rPr>
      </w:pPr>
      <w:r w:rsidRPr="00607CC2">
        <w:rPr>
          <w:noProof/>
        </w:rPr>
        <w:t>Description</w:t>
      </w:r>
    </w:p>
    <w:p w14:paraId="542CBF31" w14:textId="77777777" w:rsidR="00F567C4" w:rsidRPr="00607CC2" w:rsidRDefault="00F567C4" w:rsidP="00F567C4">
      <w:pPr>
        <w:rPr>
          <w:noProof/>
        </w:rPr>
      </w:pPr>
      <w:r w:rsidRPr="00607CC2">
        <w:rPr>
          <w:noProof/>
        </w:rPr>
        <w:t>1-to-1 Chat can use intergrated messaging where the user can configure the message type (Chat/SMS/MMS).  These are handled within the same intergrated applicaton.</w:t>
      </w:r>
    </w:p>
    <w:p w14:paraId="53AF9398" w14:textId="77777777" w:rsidR="00F567C4" w:rsidRPr="00607CC2" w:rsidRDefault="00F567C4" w:rsidP="00F567C4">
      <w:pPr>
        <w:rPr>
          <w:noProof/>
        </w:rPr>
      </w:pPr>
      <w:r w:rsidRPr="00607CC2">
        <w:rPr>
          <w:noProof/>
        </w:rPr>
        <w:t>The DUT can send Chat and SMS messages simultaneously depending on the status of the reference device.</w:t>
      </w:r>
    </w:p>
    <w:p w14:paraId="11BE0211" w14:textId="77777777" w:rsidR="00F567C4" w:rsidRPr="00607CC2" w:rsidRDefault="00F567C4" w:rsidP="00F567C4">
      <w:pPr>
        <w:pStyle w:val="H6"/>
        <w:rPr>
          <w:noProof/>
        </w:rPr>
      </w:pPr>
      <w:r w:rsidRPr="00607CC2">
        <w:rPr>
          <w:noProof/>
        </w:rPr>
        <w:t>Related core specifications</w:t>
      </w:r>
    </w:p>
    <w:p w14:paraId="41620378" w14:textId="77777777" w:rsidR="00F567C4" w:rsidRPr="00607CC2" w:rsidRDefault="00F567C4" w:rsidP="00F567C4">
      <w:pPr>
        <w:rPr>
          <w:noProof/>
        </w:rPr>
      </w:pPr>
      <w:r w:rsidRPr="00607CC2">
        <w:rPr>
          <w:noProof/>
        </w:rPr>
        <w:t>GSMA RCC.71 UP-SDD, GSMA RCC.17, ID_RCS_F_3_1_2</w:t>
      </w:r>
    </w:p>
    <w:p w14:paraId="682BDC65" w14:textId="77777777" w:rsidR="00F567C4" w:rsidRPr="00607CC2" w:rsidRDefault="00F567C4" w:rsidP="00F567C4">
      <w:pPr>
        <w:pStyle w:val="H6"/>
        <w:rPr>
          <w:noProof/>
        </w:rPr>
      </w:pPr>
      <w:r w:rsidRPr="00607CC2">
        <w:rPr>
          <w:noProof/>
        </w:rPr>
        <w:t>Reason for test</w:t>
      </w:r>
    </w:p>
    <w:p w14:paraId="75B30BAB" w14:textId="77777777" w:rsidR="00F567C4" w:rsidRPr="00607CC2" w:rsidRDefault="00F567C4" w:rsidP="00F567C4">
      <w:pPr>
        <w:pStyle w:val="H6"/>
        <w:rPr>
          <w:b w:val="0"/>
          <w:noProof/>
        </w:rPr>
      </w:pPr>
      <w:r w:rsidRPr="00607CC2">
        <w:rPr>
          <w:b w:val="0"/>
          <w:noProof/>
        </w:rPr>
        <w:t xml:space="preserve">The test confirms DUT has integrated messaging implemented correctly. Chat will be used with RCS references and SMS/MMS will be used with non RCS clients.  </w:t>
      </w:r>
    </w:p>
    <w:p w14:paraId="70D39E6C" w14:textId="0F653968" w:rsidR="00F567C4" w:rsidRPr="00607CC2" w:rsidRDefault="00F567C4" w:rsidP="00F567C4">
      <w:pPr>
        <w:pStyle w:val="H6"/>
        <w:rPr>
          <w:b w:val="0"/>
          <w:noProof/>
        </w:rPr>
      </w:pPr>
      <w:r>
        <w:rPr>
          <w:b w:val="0"/>
          <w:noProof/>
        </w:rPr>
        <w:t xml:space="preserve">UP-1.0 and </w:t>
      </w:r>
      <w:r w:rsidRPr="00607CC2">
        <w:rPr>
          <w:b w:val="0"/>
          <w:noProof/>
        </w:rPr>
        <w:t>UP</w:t>
      </w:r>
      <w:r>
        <w:rPr>
          <w:b w:val="0"/>
          <w:noProof/>
        </w:rPr>
        <w:t>2.4</w:t>
      </w:r>
      <w:r w:rsidRPr="00607CC2">
        <w:rPr>
          <w:b w:val="0"/>
          <w:noProof/>
        </w:rPr>
        <w:t>. Reference section US5.2 - Integrated Messaging (and subsequent requirements)</w:t>
      </w:r>
    </w:p>
    <w:p w14:paraId="01718675" w14:textId="77777777" w:rsidR="00F567C4" w:rsidRPr="00607CC2" w:rsidRDefault="00F567C4" w:rsidP="00F567C4">
      <w:pPr>
        <w:pStyle w:val="H6"/>
        <w:rPr>
          <w:noProof/>
        </w:rPr>
      </w:pPr>
      <w:r w:rsidRPr="00607CC2">
        <w:rPr>
          <w:noProof/>
        </w:rPr>
        <w:t xml:space="preserve">Initial configuration </w:t>
      </w:r>
    </w:p>
    <w:p w14:paraId="7B3FD54C" w14:textId="77777777" w:rsidR="00F567C4" w:rsidRPr="00607CC2" w:rsidRDefault="00F567C4" w:rsidP="00F567C4">
      <w:pPr>
        <w:pStyle w:val="H6"/>
        <w:rPr>
          <w:b w:val="0"/>
          <w:noProof/>
        </w:rPr>
      </w:pPr>
      <w:r w:rsidRPr="00607CC2">
        <w:rPr>
          <w:b w:val="0"/>
          <w:noProof/>
        </w:rPr>
        <w:t>DUT and Reference 1’s RCS Service Provider supports Integrated Messaging.</w:t>
      </w:r>
    </w:p>
    <w:p w14:paraId="5AE6B78D" w14:textId="77777777" w:rsidR="00F567C4" w:rsidRPr="00607CC2" w:rsidRDefault="00F567C4" w:rsidP="00F567C4">
      <w:pPr>
        <w:pStyle w:val="H6"/>
        <w:rPr>
          <w:b w:val="0"/>
          <w:noProof/>
        </w:rPr>
      </w:pPr>
      <w:r w:rsidRPr="00607CC2">
        <w:rPr>
          <w:b w:val="0"/>
          <w:noProof/>
        </w:rPr>
        <w:t>DUT is RCS Provisioned - Registered (Online)</w:t>
      </w:r>
    </w:p>
    <w:p w14:paraId="601C73AA" w14:textId="77777777" w:rsidR="00F567C4" w:rsidRPr="00607CC2" w:rsidRDefault="00F567C4" w:rsidP="00F567C4">
      <w:pPr>
        <w:pStyle w:val="H6"/>
        <w:rPr>
          <w:b w:val="0"/>
          <w:noProof/>
        </w:rPr>
      </w:pPr>
      <w:r w:rsidRPr="00607CC2">
        <w:rPr>
          <w:b w:val="0"/>
          <w:noProof/>
        </w:rPr>
        <w:t>Reference 1 is RCS Provisioned - Registered (Online)</w:t>
      </w:r>
    </w:p>
    <w:p w14:paraId="3E8E19A0" w14:textId="77777777" w:rsidR="00F567C4" w:rsidRPr="00607CC2" w:rsidRDefault="00F567C4" w:rsidP="00F567C4">
      <w:pPr>
        <w:pStyle w:val="H6"/>
        <w:rPr>
          <w:b w:val="0"/>
          <w:noProof/>
        </w:rPr>
      </w:pPr>
      <w:r w:rsidRPr="00607CC2">
        <w:rPr>
          <w:b w:val="0"/>
          <w:noProof/>
        </w:rPr>
        <w:t>Reference 2 is RCS Not Provisioned</w:t>
      </w:r>
    </w:p>
    <w:p w14:paraId="6C79D2EF" w14:textId="77777777" w:rsidR="00F567C4" w:rsidRPr="00607CC2" w:rsidRDefault="00F567C4" w:rsidP="00F567C4">
      <w:pPr>
        <w:pStyle w:val="H6"/>
        <w:rPr>
          <w:b w:val="0"/>
          <w:noProof/>
        </w:rPr>
      </w:pPr>
      <w:r w:rsidRPr="00607CC2">
        <w:rPr>
          <w:b w:val="0"/>
          <w:noProof/>
        </w:rPr>
        <w:t>DUT and Reference 1 already exchanged RCS messages before.</w:t>
      </w:r>
    </w:p>
    <w:p w14:paraId="189E036D" w14:textId="77777777" w:rsidR="00F567C4" w:rsidRPr="00607CC2" w:rsidRDefault="00F567C4" w:rsidP="00F567C4">
      <w:pPr>
        <w:pStyle w:val="H6"/>
        <w:rPr>
          <w:b w:val="0"/>
          <w:noProof/>
        </w:rPr>
      </w:pPr>
      <w:r w:rsidRPr="00607CC2">
        <w:rPr>
          <w:b w:val="0"/>
          <w:noProof/>
        </w:rPr>
        <w:t>DUT and Reference 2 already exchanged SMS messages before.</w:t>
      </w:r>
    </w:p>
    <w:p w14:paraId="00F635F5" w14:textId="77777777" w:rsidR="00F567C4" w:rsidRPr="00607CC2" w:rsidRDefault="00F567C4" w:rsidP="00F567C4">
      <w:pPr>
        <w:pStyle w:val="H6"/>
        <w:rPr>
          <w:b w:val="0"/>
          <w:noProof/>
        </w:rPr>
      </w:pPr>
      <w:r w:rsidRPr="00607CC2">
        <w:rPr>
          <w:b w:val="0"/>
          <w:noProof/>
        </w:rPr>
        <w:t>On DUT the user setting for the proposed messaging service (R18-12-1) is set to default "Propose Messaging Service"</w:t>
      </w:r>
    </w:p>
    <w:p w14:paraId="0080A4D1" w14:textId="77777777" w:rsidR="00F567C4" w:rsidRPr="00607CC2" w:rsidRDefault="00F567C4" w:rsidP="00F567C4">
      <w:pPr>
        <w:pStyle w:val="H6"/>
        <w:rPr>
          <w:b w:val="0"/>
          <w:noProof/>
        </w:rPr>
      </w:pPr>
      <w:r w:rsidRPr="00607CC2">
        <w:rPr>
          <w:b w:val="0"/>
          <w:noProof/>
        </w:rPr>
        <w:t>The proposed messaging service is not latched to SMS (see R5-2-4-6).</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F567C4" w:rsidRPr="00607CC2" w14:paraId="511B6121" w14:textId="77777777" w:rsidTr="00C95724">
        <w:tc>
          <w:tcPr>
            <w:tcW w:w="438" w:type="dxa"/>
            <w:shd w:val="clear" w:color="auto" w:fill="F2F2F2" w:themeFill="background1" w:themeFillShade="F2"/>
          </w:tcPr>
          <w:p w14:paraId="623F8ADD" w14:textId="77777777" w:rsidR="00F567C4" w:rsidRPr="00607CC2" w:rsidRDefault="00F567C4" w:rsidP="00C95724">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3ABF3AAE" w14:textId="77777777" w:rsidR="00F567C4" w:rsidRPr="00607CC2" w:rsidRDefault="00F567C4" w:rsidP="00C95724">
            <w:pPr>
              <w:pStyle w:val="H6"/>
              <w:ind w:right="-1"/>
              <w:rPr>
                <w:b w:val="0"/>
                <w:noProof/>
              </w:rPr>
            </w:pPr>
            <w:r w:rsidRPr="00607CC2">
              <w:rPr>
                <w:noProof/>
              </w:rPr>
              <w:t>Test procedure</w:t>
            </w:r>
          </w:p>
        </w:tc>
        <w:tc>
          <w:tcPr>
            <w:tcW w:w="4554" w:type="dxa"/>
            <w:shd w:val="clear" w:color="auto" w:fill="F2F2F2" w:themeFill="background1" w:themeFillShade="F2"/>
          </w:tcPr>
          <w:p w14:paraId="553AF023" w14:textId="77777777" w:rsidR="00F567C4" w:rsidRPr="00607CC2" w:rsidRDefault="00F567C4" w:rsidP="00C95724">
            <w:pPr>
              <w:pStyle w:val="H6"/>
              <w:ind w:right="-1"/>
              <w:rPr>
                <w:noProof/>
              </w:rPr>
            </w:pPr>
            <w:r w:rsidRPr="00607CC2">
              <w:rPr>
                <w:noProof/>
              </w:rPr>
              <w:t>Expected behaviour</w:t>
            </w:r>
          </w:p>
        </w:tc>
      </w:tr>
      <w:tr w:rsidR="00F567C4" w:rsidRPr="00607CC2" w14:paraId="789F9DA8" w14:textId="77777777" w:rsidTr="00C95724">
        <w:tc>
          <w:tcPr>
            <w:tcW w:w="438" w:type="dxa"/>
            <w:shd w:val="clear" w:color="auto" w:fill="F2F2F2" w:themeFill="background1" w:themeFillShade="F2"/>
          </w:tcPr>
          <w:p w14:paraId="226A16D7" w14:textId="77777777" w:rsidR="00F567C4" w:rsidRPr="00607CC2" w:rsidRDefault="00F567C4" w:rsidP="00C95724">
            <w:pPr>
              <w:tabs>
                <w:tab w:val="left" w:pos="851"/>
              </w:tabs>
              <w:ind w:right="-1"/>
              <w:jc w:val="left"/>
              <w:rPr>
                <w:noProof/>
                <w:sz w:val="18"/>
                <w:szCs w:val="18"/>
              </w:rPr>
            </w:pPr>
            <w:r w:rsidRPr="00607CC2">
              <w:rPr>
                <w:noProof/>
                <w:sz w:val="18"/>
                <w:szCs w:val="18"/>
              </w:rPr>
              <w:t>1</w:t>
            </w:r>
          </w:p>
        </w:tc>
        <w:tc>
          <w:tcPr>
            <w:tcW w:w="4296" w:type="dxa"/>
          </w:tcPr>
          <w:p w14:paraId="5AFB0681" w14:textId="77777777" w:rsidR="00F567C4" w:rsidRPr="00607CC2" w:rsidRDefault="00F567C4" w:rsidP="00C95724">
            <w:pPr>
              <w:rPr>
                <w:bCs/>
                <w:noProof/>
                <w:sz w:val="18"/>
                <w:szCs w:val="18"/>
              </w:rPr>
            </w:pPr>
            <w:r w:rsidRPr="00607CC2">
              <w:rPr>
                <w:rFonts w:cs="Arial"/>
                <w:noProof/>
                <w:kern w:val="24"/>
                <w:szCs w:val="22"/>
              </w:rPr>
              <w:t>On DUT select the conversation history with Reference 1 and open the input field for creating a new message.</w:t>
            </w:r>
          </w:p>
        </w:tc>
        <w:tc>
          <w:tcPr>
            <w:tcW w:w="4554" w:type="dxa"/>
          </w:tcPr>
          <w:p w14:paraId="6B3558E1" w14:textId="77777777" w:rsidR="00F567C4" w:rsidRPr="00607CC2" w:rsidRDefault="00F567C4" w:rsidP="00C95724">
            <w:pPr>
              <w:spacing w:after="200" w:line="276" w:lineRule="auto"/>
              <w:jc w:val="left"/>
              <w:rPr>
                <w:noProof/>
                <w:sz w:val="18"/>
                <w:szCs w:val="18"/>
              </w:rPr>
            </w:pPr>
            <w:r w:rsidRPr="00607CC2">
              <w:rPr>
                <w:rFonts w:cs="Arial"/>
                <w:noProof/>
                <w:kern w:val="24"/>
                <w:szCs w:val="22"/>
              </w:rPr>
              <w:t>The suggested messaging service is Chat.</w:t>
            </w:r>
          </w:p>
        </w:tc>
      </w:tr>
      <w:tr w:rsidR="00F567C4" w:rsidRPr="00607CC2" w14:paraId="1DAA3585" w14:textId="77777777" w:rsidTr="00C95724">
        <w:tc>
          <w:tcPr>
            <w:tcW w:w="438" w:type="dxa"/>
            <w:shd w:val="clear" w:color="auto" w:fill="F2F2F2" w:themeFill="background1" w:themeFillShade="F2"/>
          </w:tcPr>
          <w:p w14:paraId="1E7021DB" w14:textId="77777777" w:rsidR="00F567C4" w:rsidRPr="00607CC2" w:rsidRDefault="00F567C4" w:rsidP="00C95724">
            <w:pPr>
              <w:tabs>
                <w:tab w:val="left" w:pos="851"/>
              </w:tabs>
              <w:ind w:right="-1"/>
              <w:jc w:val="left"/>
              <w:rPr>
                <w:noProof/>
                <w:sz w:val="18"/>
                <w:szCs w:val="18"/>
              </w:rPr>
            </w:pPr>
            <w:r w:rsidRPr="00607CC2">
              <w:rPr>
                <w:noProof/>
                <w:sz w:val="18"/>
                <w:szCs w:val="18"/>
              </w:rPr>
              <w:t>2</w:t>
            </w:r>
          </w:p>
        </w:tc>
        <w:tc>
          <w:tcPr>
            <w:tcW w:w="4296" w:type="dxa"/>
          </w:tcPr>
          <w:p w14:paraId="4ECF90B8"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Send a message to Reference 1.</w:t>
            </w:r>
          </w:p>
        </w:tc>
        <w:tc>
          <w:tcPr>
            <w:tcW w:w="4554" w:type="dxa"/>
          </w:tcPr>
          <w:p w14:paraId="0BEFCB99" w14:textId="77777777" w:rsidR="00F567C4" w:rsidRPr="00607CC2" w:rsidRDefault="00F567C4" w:rsidP="00C95724">
            <w:pPr>
              <w:spacing w:after="0"/>
              <w:jc w:val="left"/>
              <w:rPr>
                <w:rFonts w:cs="Arial"/>
                <w:noProof/>
                <w:kern w:val="24"/>
                <w:szCs w:val="22"/>
              </w:rPr>
            </w:pPr>
            <w:r w:rsidRPr="00607CC2">
              <w:rPr>
                <w:rFonts w:cs="Arial"/>
                <w:noProof/>
                <w:kern w:val="24"/>
                <w:szCs w:val="22"/>
              </w:rPr>
              <w:t>The message is sent as Chat.</w:t>
            </w:r>
          </w:p>
          <w:p w14:paraId="09625D84" w14:textId="77777777" w:rsidR="00F567C4" w:rsidRPr="00607CC2" w:rsidRDefault="00F567C4" w:rsidP="00C95724">
            <w:pPr>
              <w:spacing w:after="0"/>
              <w:jc w:val="left"/>
              <w:rPr>
                <w:rFonts w:cs="Arial"/>
                <w:noProof/>
                <w:kern w:val="24"/>
                <w:szCs w:val="22"/>
              </w:rPr>
            </w:pPr>
            <w:r w:rsidRPr="00607CC2">
              <w:rPr>
                <w:rFonts w:cs="Arial"/>
                <w:noProof/>
                <w:kern w:val="24"/>
                <w:szCs w:val="22"/>
              </w:rPr>
              <w:t>DUT and Reference 1 are aware that the message was sent over Chat.</w:t>
            </w:r>
          </w:p>
        </w:tc>
      </w:tr>
      <w:tr w:rsidR="00F567C4" w:rsidRPr="00607CC2" w14:paraId="07841476" w14:textId="77777777" w:rsidTr="00C95724">
        <w:tc>
          <w:tcPr>
            <w:tcW w:w="438" w:type="dxa"/>
            <w:shd w:val="clear" w:color="auto" w:fill="F2F2F2" w:themeFill="background1" w:themeFillShade="F2"/>
          </w:tcPr>
          <w:p w14:paraId="25D3FB5F" w14:textId="77777777" w:rsidR="00F567C4" w:rsidRPr="00607CC2" w:rsidRDefault="00F567C4" w:rsidP="00C95724">
            <w:pPr>
              <w:tabs>
                <w:tab w:val="left" w:pos="851"/>
              </w:tabs>
              <w:ind w:right="-1"/>
              <w:jc w:val="left"/>
              <w:rPr>
                <w:noProof/>
                <w:sz w:val="18"/>
                <w:szCs w:val="18"/>
              </w:rPr>
            </w:pPr>
            <w:r w:rsidRPr="00607CC2">
              <w:rPr>
                <w:noProof/>
                <w:sz w:val="18"/>
                <w:szCs w:val="18"/>
              </w:rPr>
              <w:t>3</w:t>
            </w:r>
          </w:p>
        </w:tc>
        <w:tc>
          <w:tcPr>
            <w:tcW w:w="4296" w:type="dxa"/>
          </w:tcPr>
          <w:p w14:paraId="505F2D00"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Change the proposed messaging service on DUT from Chat to SMS and then back to Chat.</w:t>
            </w:r>
          </w:p>
        </w:tc>
        <w:tc>
          <w:tcPr>
            <w:tcW w:w="4554" w:type="dxa"/>
          </w:tcPr>
          <w:p w14:paraId="6E4E2965" w14:textId="77777777" w:rsidR="00F567C4" w:rsidRPr="00607CC2" w:rsidRDefault="00F567C4" w:rsidP="00C95724">
            <w:pPr>
              <w:spacing w:after="0"/>
              <w:jc w:val="left"/>
              <w:rPr>
                <w:rFonts w:cs="Arial"/>
                <w:noProof/>
                <w:kern w:val="24"/>
                <w:szCs w:val="22"/>
              </w:rPr>
            </w:pPr>
            <w:r w:rsidRPr="00607CC2">
              <w:rPr>
                <w:rFonts w:cs="Arial"/>
                <w:noProof/>
                <w:kern w:val="24"/>
                <w:szCs w:val="22"/>
              </w:rPr>
              <w:t>The proposed messaging service can be changed manually to SMS and back to Chat.</w:t>
            </w:r>
          </w:p>
          <w:p w14:paraId="47970412" w14:textId="77777777" w:rsidR="00F567C4" w:rsidRPr="00607CC2" w:rsidRDefault="00F567C4" w:rsidP="00C95724">
            <w:pPr>
              <w:rPr>
                <w:noProof/>
              </w:rPr>
            </w:pPr>
          </w:p>
        </w:tc>
      </w:tr>
      <w:tr w:rsidR="00F567C4" w:rsidRPr="00607CC2" w14:paraId="5F19FF9F" w14:textId="77777777" w:rsidTr="00C95724">
        <w:tc>
          <w:tcPr>
            <w:tcW w:w="438" w:type="dxa"/>
            <w:shd w:val="clear" w:color="auto" w:fill="F2F2F2" w:themeFill="background1" w:themeFillShade="F2"/>
          </w:tcPr>
          <w:p w14:paraId="7111B840" w14:textId="77777777" w:rsidR="00F567C4" w:rsidRPr="00607CC2" w:rsidRDefault="00F567C4" w:rsidP="00C95724">
            <w:pPr>
              <w:tabs>
                <w:tab w:val="left" w:pos="851"/>
              </w:tabs>
              <w:ind w:right="-1"/>
              <w:jc w:val="left"/>
              <w:rPr>
                <w:noProof/>
                <w:sz w:val="18"/>
                <w:szCs w:val="18"/>
              </w:rPr>
            </w:pPr>
            <w:r w:rsidRPr="00607CC2">
              <w:rPr>
                <w:noProof/>
                <w:sz w:val="18"/>
                <w:szCs w:val="18"/>
              </w:rPr>
              <w:t>4</w:t>
            </w:r>
          </w:p>
        </w:tc>
        <w:tc>
          <w:tcPr>
            <w:tcW w:w="4296" w:type="dxa"/>
          </w:tcPr>
          <w:p w14:paraId="4FD650B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On DUT select the conversation history with Reference 2. Open the input field for creating a new message.</w:t>
            </w:r>
          </w:p>
        </w:tc>
        <w:tc>
          <w:tcPr>
            <w:tcW w:w="4554" w:type="dxa"/>
          </w:tcPr>
          <w:p w14:paraId="6BE3FBE9"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The suggested messaging service is SMS/MMS. </w:t>
            </w:r>
          </w:p>
          <w:p w14:paraId="2443FBA7" w14:textId="77777777" w:rsidR="00F567C4" w:rsidRPr="00607CC2" w:rsidRDefault="00F567C4" w:rsidP="00C95724">
            <w:pPr>
              <w:rPr>
                <w:noProof/>
              </w:rPr>
            </w:pPr>
          </w:p>
        </w:tc>
      </w:tr>
      <w:tr w:rsidR="00F567C4" w:rsidRPr="00607CC2" w14:paraId="5B530B32" w14:textId="77777777" w:rsidTr="00C95724">
        <w:tc>
          <w:tcPr>
            <w:tcW w:w="438" w:type="dxa"/>
            <w:shd w:val="clear" w:color="auto" w:fill="F2F2F2" w:themeFill="background1" w:themeFillShade="F2"/>
          </w:tcPr>
          <w:p w14:paraId="03705B52" w14:textId="77777777" w:rsidR="00F567C4" w:rsidRPr="00607CC2" w:rsidRDefault="00F567C4" w:rsidP="00C95724">
            <w:pPr>
              <w:tabs>
                <w:tab w:val="left" w:pos="851"/>
              </w:tabs>
              <w:ind w:right="-1"/>
              <w:jc w:val="left"/>
              <w:rPr>
                <w:noProof/>
                <w:sz w:val="18"/>
                <w:szCs w:val="18"/>
              </w:rPr>
            </w:pPr>
            <w:r w:rsidRPr="00607CC2">
              <w:rPr>
                <w:noProof/>
                <w:sz w:val="18"/>
                <w:szCs w:val="18"/>
              </w:rPr>
              <w:t>5</w:t>
            </w:r>
          </w:p>
        </w:tc>
        <w:tc>
          <w:tcPr>
            <w:tcW w:w="4296" w:type="dxa"/>
          </w:tcPr>
          <w:p w14:paraId="086C032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Send a message to Reference 2.</w:t>
            </w:r>
          </w:p>
        </w:tc>
        <w:tc>
          <w:tcPr>
            <w:tcW w:w="4554" w:type="dxa"/>
          </w:tcPr>
          <w:p w14:paraId="32C0AE27" w14:textId="77777777" w:rsidR="00F567C4" w:rsidRPr="00607CC2" w:rsidRDefault="00F567C4" w:rsidP="00C95724">
            <w:pPr>
              <w:spacing w:after="0"/>
              <w:jc w:val="left"/>
              <w:rPr>
                <w:rFonts w:cs="Arial"/>
                <w:noProof/>
                <w:kern w:val="24"/>
                <w:szCs w:val="22"/>
              </w:rPr>
            </w:pPr>
            <w:r w:rsidRPr="00607CC2">
              <w:rPr>
                <w:rFonts w:cs="Arial"/>
                <w:noProof/>
                <w:kern w:val="24"/>
                <w:szCs w:val="22"/>
              </w:rPr>
              <w:t xml:space="preserve">The message is sent as SMS. </w:t>
            </w:r>
          </w:p>
          <w:p w14:paraId="24E5EB9B" w14:textId="77777777" w:rsidR="00F567C4" w:rsidRPr="00607CC2" w:rsidRDefault="00F567C4" w:rsidP="00C95724">
            <w:pPr>
              <w:spacing w:after="0"/>
              <w:jc w:val="left"/>
              <w:rPr>
                <w:rFonts w:cs="Arial"/>
                <w:noProof/>
                <w:kern w:val="24"/>
                <w:szCs w:val="22"/>
              </w:rPr>
            </w:pPr>
            <w:r w:rsidRPr="00607CC2">
              <w:rPr>
                <w:rFonts w:cs="Arial"/>
                <w:noProof/>
                <w:kern w:val="24"/>
                <w:szCs w:val="22"/>
              </w:rPr>
              <w:t>DUT and Reference 2 are aware that the message was sent over SMS.</w:t>
            </w:r>
          </w:p>
          <w:p w14:paraId="238C6031" w14:textId="77777777" w:rsidR="00F567C4" w:rsidRPr="00607CC2" w:rsidRDefault="00F567C4" w:rsidP="00C95724">
            <w:pPr>
              <w:rPr>
                <w:noProof/>
              </w:rPr>
            </w:pPr>
          </w:p>
        </w:tc>
      </w:tr>
      <w:tr w:rsidR="00F567C4" w:rsidRPr="00607CC2" w14:paraId="47B657DB" w14:textId="77777777" w:rsidTr="00C95724">
        <w:tc>
          <w:tcPr>
            <w:tcW w:w="438" w:type="dxa"/>
            <w:shd w:val="clear" w:color="auto" w:fill="F2F2F2" w:themeFill="background1" w:themeFillShade="F2"/>
          </w:tcPr>
          <w:p w14:paraId="1BE15D60" w14:textId="77777777" w:rsidR="00F567C4" w:rsidRPr="00607CC2" w:rsidRDefault="00F567C4" w:rsidP="00C95724">
            <w:pPr>
              <w:tabs>
                <w:tab w:val="left" w:pos="851"/>
              </w:tabs>
              <w:ind w:right="-1"/>
              <w:jc w:val="left"/>
              <w:rPr>
                <w:noProof/>
                <w:sz w:val="18"/>
                <w:szCs w:val="18"/>
              </w:rPr>
            </w:pPr>
            <w:r w:rsidRPr="00607CC2">
              <w:rPr>
                <w:noProof/>
                <w:sz w:val="18"/>
                <w:szCs w:val="18"/>
              </w:rPr>
              <w:t>6</w:t>
            </w:r>
          </w:p>
        </w:tc>
        <w:tc>
          <w:tcPr>
            <w:tcW w:w="4296" w:type="dxa"/>
          </w:tcPr>
          <w:p w14:paraId="2FC7E80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On DUT try and change the messaging service to Chat.</w:t>
            </w:r>
          </w:p>
        </w:tc>
        <w:tc>
          <w:tcPr>
            <w:tcW w:w="4554" w:type="dxa"/>
          </w:tcPr>
          <w:p w14:paraId="231DC25E" w14:textId="77777777" w:rsidR="00F567C4" w:rsidRPr="00607CC2" w:rsidRDefault="00F567C4" w:rsidP="00C95724">
            <w:pPr>
              <w:rPr>
                <w:noProof/>
              </w:rPr>
            </w:pPr>
            <w:r w:rsidRPr="00607CC2">
              <w:rPr>
                <w:rFonts w:cs="Arial"/>
                <w:noProof/>
                <w:kern w:val="24"/>
                <w:szCs w:val="22"/>
              </w:rPr>
              <w:t>It shall not be possible to change the proposed messaging service to Chat because Reference 2 is RCS Not Provisioned.</w:t>
            </w:r>
          </w:p>
        </w:tc>
      </w:tr>
    </w:tbl>
    <w:p w14:paraId="39553FE1" w14:textId="77777777" w:rsidR="00F567C4" w:rsidRPr="00607CC2" w:rsidRDefault="00F567C4" w:rsidP="00F567C4">
      <w:pPr>
        <w:pStyle w:val="Heading4"/>
        <w:rPr>
          <w:noProof/>
        </w:rPr>
      </w:pPr>
      <w:bookmarkStart w:id="5735" w:name="_Toc126692605"/>
      <w:r w:rsidRPr="00607CC2">
        <w:rPr>
          <w:noProof/>
        </w:rPr>
        <w:t>58-2.3.2</w:t>
      </w:r>
      <w:r w:rsidRPr="00607CC2">
        <w:rPr>
          <w:noProof/>
        </w:rPr>
        <w:tab/>
      </w:r>
      <w:r w:rsidRPr="00607CC2">
        <w:rPr>
          <w:noProof/>
          <w:color w:val="000000"/>
          <w:szCs w:val="22"/>
        </w:rPr>
        <w:t>MO 1-to-1 Chat (Integrated Messaging) - Reference RCS Provisoned - Not Registered (Offline) - Client Fallback to SMS</w:t>
      </w:r>
      <w:bookmarkEnd w:id="5735"/>
    </w:p>
    <w:p w14:paraId="168073FB" w14:textId="77777777" w:rsidR="00F567C4" w:rsidRPr="00607CC2" w:rsidRDefault="00F567C4" w:rsidP="00F567C4">
      <w:pPr>
        <w:pStyle w:val="H6"/>
        <w:rPr>
          <w:noProof/>
        </w:rPr>
      </w:pPr>
      <w:r w:rsidRPr="00607CC2">
        <w:rPr>
          <w:noProof/>
        </w:rPr>
        <w:t>Description</w:t>
      </w:r>
    </w:p>
    <w:p w14:paraId="58EE2479" w14:textId="77777777" w:rsidR="00F567C4" w:rsidRPr="00607CC2" w:rsidRDefault="00F567C4" w:rsidP="00F567C4">
      <w:pPr>
        <w:rPr>
          <w:noProof/>
        </w:rPr>
      </w:pPr>
      <w:r w:rsidRPr="00607CC2">
        <w:rPr>
          <w:noProof/>
        </w:rPr>
        <w:t>1-to-1 Chat can use intergrated messaging where the user can configure the message type (Chat/SMS/MMS).  These are handled within the same intergrated applicaton.</w:t>
      </w:r>
    </w:p>
    <w:p w14:paraId="42FA09F4" w14:textId="77777777" w:rsidR="00F567C4" w:rsidRPr="00607CC2" w:rsidRDefault="00F567C4" w:rsidP="00F567C4">
      <w:pPr>
        <w:rPr>
          <w:noProof/>
        </w:rPr>
      </w:pPr>
      <w:r w:rsidRPr="00607CC2">
        <w:rPr>
          <w:noProof/>
        </w:rPr>
        <w:t>Network supporting Client Fallback to SMS (CFS)</w:t>
      </w:r>
    </w:p>
    <w:p w14:paraId="0D5CA0DF" w14:textId="77777777" w:rsidR="00F567C4" w:rsidRPr="00607CC2" w:rsidRDefault="00F567C4" w:rsidP="00F567C4">
      <w:pPr>
        <w:rPr>
          <w:noProof/>
        </w:rPr>
      </w:pPr>
      <w:r w:rsidRPr="00607CC2">
        <w:rPr>
          <w:noProof/>
        </w:rPr>
        <w:t>If a message is not delivered after the CFS timer has expired, the user shall be prompted to send it as an SMS.</w:t>
      </w:r>
    </w:p>
    <w:p w14:paraId="35944C93" w14:textId="77777777" w:rsidR="00F567C4" w:rsidRPr="00607CC2" w:rsidRDefault="00F567C4" w:rsidP="00F567C4">
      <w:pPr>
        <w:pStyle w:val="H6"/>
        <w:rPr>
          <w:noProof/>
        </w:rPr>
      </w:pPr>
      <w:r w:rsidRPr="00607CC2">
        <w:rPr>
          <w:noProof/>
        </w:rPr>
        <w:t>Related core specifications</w:t>
      </w:r>
    </w:p>
    <w:p w14:paraId="154A7AC6" w14:textId="77777777" w:rsidR="00F567C4" w:rsidRPr="00607CC2" w:rsidRDefault="00F567C4" w:rsidP="00F567C4">
      <w:pPr>
        <w:rPr>
          <w:noProof/>
        </w:rPr>
      </w:pPr>
      <w:r w:rsidRPr="00607CC2">
        <w:rPr>
          <w:noProof/>
        </w:rPr>
        <w:t>GSMA RCC.71 UP-SDD, GSMA RCC.17, ID_RCS_F_3_1_3</w:t>
      </w:r>
    </w:p>
    <w:p w14:paraId="6554A976" w14:textId="77777777" w:rsidR="00F567C4" w:rsidRPr="00607CC2" w:rsidRDefault="00F567C4" w:rsidP="00F567C4">
      <w:pPr>
        <w:pStyle w:val="H6"/>
        <w:rPr>
          <w:noProof/>
        </w:rPr>
      </w:pPr>
      <w:r w:rsidRPr="00607CC2">
        <w:rPr>
          <w:noProof/>
        </w:rPr>
        <w:t>Reason for test</w:t>
      </w:r>
    </w:p>
    <w:p w14:paraId="7BF60229" w14:textId="77777777" w:rsidR="00F567C4" w:rsidRPr="00607CC2" w:rsidRDefault="00F567C4" w:rsidP="00F567C4">
      <w:pPr>
        <w:pStyle w:val="H6"/>
        <w:rPr>
          <w:b w:val="0"/>
          <w:noProof/>
        </w:rPr>
      </w:pPr>
      <w:r w:rsidRPr="00607CC2">
        <w:rPr>
          <w:b w:val="0"/>
          <w:noProof/>
        </w:rPr>
        <w:t>This test confirms the DUT can use CFS correctly when a message cannot be delivered by Chat.</w:t>
      </w:r>
    </w:p>
    <w:p w14:paraId="27BDC71F" w14:textId="010F6CA7" w:rsidR="00F567C4" w:rsidRPr="00607CC2" w:rsidRDefault="00F567C4" w:rsidP="00F567C4">
      <w:pPr>
        <w:pStyle w:val="H6"/>
        <w:rPr>
          <w:b w:val="0"/>
          <w:noProof/>
        </w:rPr>
      </w:pPr>
      <w:r>
        <w:rPr>
          <w:b w:val="0"/>
          <w:noProof/>
        </w:rPr>
        <w:t xml:space="preserve">UP-1.0 and </w:t>
      </w:r>
      <w:r w:rsidRPr="00607CC2">
        <w:rPr>
          <w:b w:val="0"/>
          <w:noProof/>
        </w:rPr>
        <w:t>UP</w:t>
      </w:r>
      <w:r>
        <w:rPr>
          <w:b w:val="0"/>
          <w:noProof/>
        </w:rPr>
        <w:t>2.4</w:t>
      </w:r>
      <w:r w:rsidRPr="00607CC2">
        <w:rPr>
          <w:b w:val="0"/>
          <w:noProof/>
        </w:rPr>
        <w:t xml:space="preserve">. Reference section R5-2-2-1-2. CFS </w:t>
      </w:r>
    </w:p>
    <w:p w14:paraId="368CBD37" w14:textId="77777777" w:rsidR="00F567C4" w:rsidRPr="00607CC2" w:rsidRDefault="00F567C4" w:rsidP="00F567C4">
      <w:pPr>
        <w:pStyle w:val="H6"/>
        <w:rPr>
          <w:noProof/>
        </w:rPr>
      </w:pPr>
      <w:r w:rsidRPr="00607CC2">
        <w:rPr>
          <w:noProof/>
        </w:rPr>
        <w:t xml:space="preserve">Initial configuration </w:t>
      </w:r>
    </w:p>
    <w:p w14:paraId="5043AF5C" w14:textId="77777777" w:rsidR="00F567C4" w:rsidRPr="00607CC2" w:rsidRDefault="00F567C4" w:rsidP="00F567C4">
      <w:pPr>
        <w:rPr>
          <w:noProof/>
        </w:rPr>
      </w:pPr>
      <w:r w:rsidRPr="00607CC2">
        <w:rPr>
          <w:noProof/>
        </w:rPr>
        <w:t>DUT and Reference 1’s operator(s) support Integrated Messaging.</w:t>
      </w:r>
    </w:p>
    <w:p w14:paraId="4FAB4818" w14:textId="77777777" w:rsidR="00F567C4" w:rsidRPr="00607CC2" w:rsidRDefault="00F567C4" w:rsidP="00F567C4">
      <w:pPr>
        <w:pStyle w:val="H6"/>
        <w:rPr>
          <w:b w:val="0"/>
          <w:noProof/>
        </w:rPr>
      </w:pPr>
      <w:r w:rsidRPr="00607CC2">
        <w:rPr>
          <w:b w:val="0"/>
          <w:noProof/>
        </w:rPr>
        <w:t>DUT is RCS Provisioned - Registered (Online)</w:t>
      </w:r>
    </w:p>
    <w:p w14:paraId="78F99B3B" w14:textId="77777777" w:rsidR="00F567C4" w:rsidRPr="00607CC2" w:rsidRDefault="00F567C4" w:rsidP="00F567C4">
      <w:pPr>
        <w:pStyle w:val="H6"/>
        <w:rPr>
          <w:b w:val="0"/>
          <w:noProof/>
        </w:rPr>
      </w:pPr>
      <w:r w:rsidRPr="00607CC2">
        <w:rPr>
          <w:b w:val="0"/>
          <w:noProof/>
        </w:rPr>
        <w:t>Reference 1 is RCS Provisoned - Not Registered (Offline)</w:t>
      </w:r>
    </w:p>
    <w:p w14:paraId="1AC51076" w14:textId="77777777" w:rsidR="00F567C4" w:rsidRPr="00607CC2" w:rsidRDefault="00F567C4" w:rsidP="00F567C4">
      <w:pPr>
        <w:pStyle w:val="H6"/>
        <w:rPr>
          <w:noProof/>
        </w:rPr>
      </w:pPr>
      <w:r w:rsidRPr="00607CC2">
        <w:rPr>
          <w:b w:val="0"/>
          <w:noProof/>
        </w:rPr>
        <w:t>DUT and Reference 1 already exchanged RCS messages before.</w:t>
      </w:r>
    </w:p>
    <w:p w14:paraId="1515333F" w14:textId="77777777" w:rsidR="00F567C4" w:rsidRPr="00607CC2" w:rsidRDefault="00F567C4" w:rsidP="00F567C4">
      <w:pPr>
        <w:rPr>
          <w:noProof/>
        </w:rPr>
      </w:pPr>
      <w:r w:rsidRPr="00607CC2">
        <w:rPr>
          <w:noProof/>
        </w:rPr>
        <w:t>Network supports Client Fallback to SMS (CFS).</w:t>
      </w:r>
    </w:p>
    <w:p w14:paraId="695BAA16" w14:textId="77777777" w:rsidR="00F567C4" w:rsidRPr="00607CC2" w:rsidRDefault="00F567C4" w:rsidP="00F567C4">
      <w:pPr>
        <w:rPr>
          <w:noProof/>
        </w:rPr>
      </w:pPr>
      <w:r w:rsidRPr="00607CC2">
        <w:rPr>
          <w:noProof/>
        </w:rPr>
        <w:t>The CFS Timer is set to 5 minutes (no user setting).</w:t>
      </w:r>
    </w:p>
    <w:p w14:paraId="7C9902A7" w14:textId="77777777" w:rsidR="00F567C4" w:rsidRPr="00607CC2" w:rsidRDefault="00F567C4" w:rsidP="00F567C4">
      <w:pPr>
        <w:rPr>
          <w:noProof/>
        </w:rPr>
      </w:pPr>
      <w:r w:rsidRPr="00607CC2">
        <w:rPr>
          <w:noProof/>
        </w:rPr>
        <w:t>The user setting (as described in US18-13 / R5-2-4-4) "re-send as SMS" is set to "always ask".</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F567C4" w:rsidRPr="00607CC2" w14:paraId="007D74B2" w14:textId="77777777" w:rsidTr="00C95724">
        <w:tc>
          <w:tcPr>
            <w:tcW w:w="438" w:type="dxa"/>
            <w:shd w:val="clear" w:color="auto" w:fill="F2F2F2" w:themeFill="background1" w:themeFillShade="F2"/>
          </w:tcPr>
          <w:p w14:paraId="1507B9C1" w14:textId="77777777" w:rsidR="00F567C4" w:rsidRPr="00607CC2" w:rsidRDefault="00F567C4" w:rsidP="00C95724">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646DE8F8" w14:textId="77777777" w:rsidR="00F567C4" w:rsidRPr="00607CC2" w:rsidRDefault="00F567C4" w:rsidP="00C95724">
            <w:pPr>
              <w:pStyle w:val="H6"/>
              <w:ind w:right="-1"/>
              <w:rPr>
                <w:b w:val="0"/>
                <w:noProof/>
              </w:rPr>
            </w:pPr>
            <w:r w:rsidRPr="00607CC2">
              <w:rPr>
                <w:noProof/>
              </w:rPr>
              <w:t>Test procedure</w:t>
            </w:r>
          </w:p>
        </w:tc>
        <w:tc>
          <w:tcPr>
            <w:tcW w:w="4554" w:type="dxa"/>
            <w:shd w:val="clear" w:color="auto" w:fill="F2F2F2" w:themeFill="background1" w:themeFillShade="F2"/>
          </w:tcPr>
          <w:p w14:paraId="678F5359" w14:textId="77777777" w:rsidR="00F567C4" w:rsidRPr="00607CC2" w:rsidRDefault="00F567C4" w:rsidP="00C95724">
            <w:pPr>
              <w:pStyle w:val="H6"/>
              <w:ind w:right="-1"/>
              <w:rPr>
                <w:noProof/>
              </w:rPr>
            </w:pPr>
            <w:r w:rsidRPr="00607CC2">
              <w:rPr>
                <w:noProof/>
              </w:rPr>
              <w:t>Expected behaviour</w:t>
            </w:r>
          </w:p>
        </w:tc>
      </w:tr>
      <w:tr w:rsidR="00F567C4" w:rsidRPr="00607CC2" w14:paraId="457E7138" w14:textId="77777777" w:rsidTr="00C95724">
        <w:tc>
          <w:tcPr>
            <w:tcW w:w="438" w:type="dxa"/>
            <w:shd w:val="clear" w:color="auto" w:fill="F2F2F2" w:themeFill="background1" w:themeFillShade="F2"/>
          </w:tcPr>
          <w:p w14:paraId="67F291B3" w14:textId="77777777" w:rsidR="00F567C4" w:rsidRPr="00607CC2" w:rsidRDefault="00F567C4" w:rsidP="00C95724">
            <w:pPr>
              <w:tabs>
                <w:tab w:val="left" w:pos="851"/>
              </w:tabs>
              <w:ind w:right="-1"/>
              <w:jc w:val="left"/>
              <w:rPr>
                <w:noProof/>
                <w:sz w:val="18"/>
                <w:szCs w:val="18"/>
              </w:rPr>
            </w:pPr>
            <w:r w:rsidRPr="00607CC2">
              <w:rPr>
                <w:noProof/>
                <w:sz w:val="18"/>
                <w:szCs w:val="18"/>
              </w:rPr>
              <w:t>1</w:t>
            </w:r>
          </w:p>
        </w:tc>
        <w:tc>
          <w:tcPr>
            <w:tcW w:w="4296" w:type="dxa"/>
          </w:tcPr>
          <w:p w14:paraId="5FCC7357" w14:textId="77777777" w:rsidR="00F567C4" w:rsidRPr="00607CC2" w:rsidRDefault="00F567C4" w:rsidP="00C95724">
            <w:pPr>
              <w:spacing w:after="200" w:line="276" w:lineRule="auto"/>
              <w:jc w:val="left"/>
              <w:rPr>
                <w:bCs/>
                <w:noProof/>
                <w:sz w:val="18"/>
                <w:szCs w:val="18"/>
              </w:rPr>
            </w:pPr>
            <w:r w:rsidRPr="00607CC2">
              <w:rPr>
                <w:rFonts w:cs="Arial"/>
                <w:noProof/>
                <w:kern w:val="24"/>
                <w:szCs w:val="22"/>
              </w:rPr>
              <w:t>On DUT enter the conversation with Reference 1. Create and send a message on the DUT as Chat.</w:t>
            </w:r>
          </w:p>
        </w:tc>
        <w:tc>
          <w:tcPr>
            <w:tcW w:w="4554" w:type="dxa"/>
          </w:tcPr>
          <w:p w14:paraId="4171CAD0" w14:textId="77777777" w:rsidR="00F567C4" w:rsidRPr="00607CC2" w:rsidRDefault="00F567C4" w:rsidP="00C95724">
            <w:pPr>
              <w:spacing w:after="200" w:line="276" w:lineRule="auto"/>
              <w:jc w:val="left"/>
              <w:rPr>
                <w:noProof/>
                <w:sz w:val="18"/>
                <w:szCs w:val="18"/>
              </w:rPr>
            </w:pPr>
            <w:r w:rsidRPr="00607CC2">
              <w:rPr>
                <w:rFonts w:cs="Arial"/>
                <w:noProof/>
                <w:kern w:val="24"/>
                <w:szCs w:val="22"/>
              </w:rPr>
              <w:t>The status of the message is 'sent' and remains ‘sent’ (and does not change to 'delivered').</w:t>
            </w:r>
          </w:p>
        </w:tc>
      </w:tr>
      <w:tr w:rsidR="00F567C4" w:rsidRPr="00607CC2" w14:paraId="64CF6020" w14:textId="77777777" w:rsidTr="00C95724">
        <w:tc>
          <w:tcPr>
            <w:tcW w:w="438" w:type="dxa"/>
            <w:shd w:val="clear" w:color="auto" w:fill="F2F2F2" w:themeFill="background1" w:themeFillShade="F2"/>
          </w:tcPr>
          <w:p w14:paraId="1ECA3B27" w14:textId="77777777" w:rsidR="00F567C4" w:rsidRPr="00607CC2" w:rsidRDefault="00F567C4" w:rsidP="00C95724">
            <w:pPr>
              <w:tabs>
                <w:tab w:val="left" w:pos="851"/>
              </w:tabs>
              <w:ind w:right="-1"/>
              <w:jc w:val="left"/>
              <w:rPr>
                <w:noProof/>
                <w:sz w:val="18"/>
                <w:szCs w:val="18"/>
              </w:rPr>
            </w:pPr>
            <w:r w:rsidRPr="00607CC2">
              <w:rPr>
                <w:noProof/>
                <w:sz w:val="18"/>
                <w:szCs w:val="18"/>
              </w:rPr>
              <w:t>2</w:t>
            </w:r>
          </w:p>
        </w:tc>
        <w:tc>
          <w:tcPr>
            <w:tcW w:w="4296" w:type="dxa"/>
          </w:tcPr>
          <w:p w14:paraId="4F4BF76C"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Wait for more than 5 minutes.</w:t>
            </w:r>
          </w:p>
        </w:tc>
        <w:tc>
          <w:tcPr>
            <w:tcW w:w="4554" w:type="dxa"/>
          </w:tcPr>
          <w:p w14:paraId="305FC32D" w14:textId="77777777" w:rsidR="00F567C4" w:rsidRPr="00607CC2" w:rsidRDefault="00F567C4" w:rsidP="00C95724">
            <w:pPr>
              <w:spacing w:after="200" w:line="276" w:lineRule="auto"/>
              <w:jc w:val="left"/>
              <w:rPr>
                <w:noProof/>
              </w:rPr>
            </w:pPr>
            <w:r w:rsidRPr="00607CC2">
              <w:rPr>
                <w:rFonts w:cs="Arial"/>
                <w:noProof/>
                <w:kern w:val="24"/>
                <w:szCs w:val="22"/>
              </w:rPr>
              <w:t>After 5 Minutes, the DUT informs the user that the message could not be delivered and offers to re-send the message as SMS.</w:t>
            </w:r>
          </w:p>
        </w:tc>
      </w:tr>
      <w:tr w:rsidR="00F567C4" w:rsidRPr="00607CC2" w14:paraId="74D5148B" w14:textId="77777777" w:rsidTr="00C95724">
        <w:tc>
          <w:tcPr>
            <w:tcW w:w="438" w:type="dxa"/>
            <w:shd w:val="clear" w:color="auto" w:fill="F2F2F2" w:themeFill="background1" w:themeFillShade="F2"/>
          </w:tcPr>
          <w:p w14:paraId="02A7901C" w14:textId="77777777" w:rsidR="00F567C4" w:rsidRPr="00607CC2" w:rsidRDefault="00F567C4" w:rsidP="00C95724">
            <w:pPr>
              <w:tabs>
                <w:tab w:val="left" w:pos="851"/>
              </w:tabs>
              <w:ind w:right="-1"/>
              <w:jc w:val="left"/>
              <w:rPr>
                <w:noProof/>
                <w:sz w:val="18"/>
                <w:szCs w:val="18"/>
              </w:rPr>
            </w:pPr>
            <w:r w:rsidRPr="00607CC2">
              <w:rPr>
                <w:noProof/>
                <w:sz w:val="18"/>
                <w:szCs w:val="18"/>
              </w:rPr>
              <w:t>3</w:t>
            </w:r>
          </w:p>
        </w:tc>
        <w:tc>
          <w:tcPr>
            <w:tcW w:w="4296" w:type="dxa"/>
          </w:tcPr>
          <w:p w14:paraId="71502589"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Select to re-send as SMS on DUT.</w:t>
            </w:r>
          </w:p>
          <w:p w14:paraId="2ABCEEC9" w14:textId="77777777" w:rsidR="00F567C4" w:rsidRPr="00607CC2" w:rsidRDefault="00F567C4" w:rsidP="00C95724">
            <w:pPr>
              <w:spacing w:after="200" w:line="276" w:lineRule="auto"/>
              <w:jc w:val="left"/>
              <w:rPr>
                <w:rFonts w:cs="Arial"/>
                <w:noProof/>
                <w:kern w:val="24"/>
                <w:szCs w:val="22"/>
              </w:rPr>
            </w:pPr>
          </w:p>
        </w:tc>
        <w:tc>
          <w:tcPr>
            <w:tcW w:w="4554" w:type="dxa"/>
          </w:tcPr>
          <w:p w14:paraId="2D2162B9" w14:textId="77777777" w:rsidR="00F567C4" w:rsidRPr="00607CC2" w:rsidRDefault="00F567C4" w:rsidP="00C95724">
            <w:pPr>
              <w:rPr>
                <w:noProof/>
              </w:rPr>
            </w:pPr>
            <w:r w:rsidRPr="00607CC2">
              <w:rPr>
                <w:rFonts w:cs="Arial"/>
                <w:noProof/>
                <w:kern w:val="24"/>
                <w:szCs w:val="22"/>
              </w:rPr>
              <w:t>The message is re-sent as SMS. On the DUT there is no indication that the original RCS 1-to-1 Message has been sent to Reference 1. The original Chat message is removed from the conversation history. In the conversation history an SMS message is indicated to be sent.</w:t>
            </w:r>
          </w:p>
        </w:tc>
      </w:tr>
      <w:tr w:rsidR="00F567C4" w:rsidRPr="00607CC2" w14:paraId="05D139E1" w14:textId="77777777" w:rsidTr="00C95724">
        <w:tc>
          <w:tcPr>
            <w:tcW w:w="438" w:type="dxa"/>
            <w:shd w:val="clear" w:color="auto" w:fill="F2F2F2" w:themeFill="background1" w:themeFillShade="F2"/>
          </w:tcPr>
          <w:p w14:paraId="2D820152" w14:textId="77777777" w:rsidR="00F567C4" w:rsidRPr="00607CC2" w:rsidRDefault="00F567C4" w:rsidP="00C95724">
            <w:pPr>
              <w:tabs>
                <w:tab w:val="left" w:pos="851"/>
              </w:tabs>
              <w:ind w:right="-1"/>
              <w:jc w:val="left"/>
              <w:rPr>
                <w:noProof/>
                <w:sz w:val="18"/>
                <w:szCs w:val="18"/>
              </w:rPr>
            </w:pPr>
            <w:r w:rsidRPr="00607CC2">
              <w:rPr>
                <w:noProof/>
                <w:sz w:val="18"/>
                <w:szCs w:val="18"/>
              </w:rPr>
              <w:t>4</w:t>
            </w:r>
          </w:p>
        </w:tc>
        <w:tc>
          <w:tcPr>
            <w:tcW w:w="4296" w:type="dxa"/>
          </w:tcPr>
          <w:p w14:paraId="6F79851F"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Send three more messages on the DUT in the messaging screen to Reference 1.</w:t>
            </w:r>
          </w:p>
        </w:tc>
        <w:tc>
          <w:tcPr>
            <w:tcW w:w="4554" w:type="dxa"/>
          </w:tcPr>
          <w:p w14:paraId="23F4EA67" w14:textId="77777777" w:rsidR="00F567C4" w:rsidRPr="00607CC2" w:rsidRDefault="00F567C4" w:rsidP="00C95724">
            <w:pPr>
              <w:spacing w:after="200" w:line="276" w:lineRule="auto"/>
              <w:jc w:val="left"/>
              <w:rPr>
                <w:noProof/>
              </w:rPr>
            </w:pPr>
            <w:r w:rsidRPr="00607CC2">
              <w:rPr>
                <w:rFonts w:cs="Arial"/>
                <w:noProof/>
                <w:kern w:val="24"/>
                <w:szCs w:val="22"/>
              </w:rPr>
              <w:t>The messaging service is latched to SMS. The DUT is not asked again to re-send as SMS for future messages. The DUT stays in ‘SMS mode’ as long as the availability of Reference 1 for Chat Messaging has not been re-confirmed.</w:t>
            </w:r>
          </w:p>
        </w:tc>
      </w:tr>
      <w:tr w:rsidR="00F567C4" w:rsidRPr="00607CC2" w14:paraId="4CF71FF9" w14:textId="77777777" w:rsidTr="00C95724">
        <w:tc>
          <w:tcPr>
            <w:tcW w:w="438" w:type="dxa"/>
            <w:shd w:val="clear" w:color="auto" w:fill="F2F2F2" w:themeFill="background1" w:themeFillShade="F2"/>
          </w:tcPr>
          <w:p w14:paraId="46A612A7" w14:textId="77777777" w:rsidR="00F567C4" w:rsidRPr="00607CC2" w:rsidRDefault="00F567C4" w:rsidP="00C95724">
            <w:pPr>
              <w:tabs>
                <w:tab w:val="left" w:pos="851"/>
              </w:tabs>
              <w:ind w:right="-1"/>
              <w:jc w:val="left"/>
              <w:rPr>
                <w:noProof/>
                <w:sz w:val="18"/>
                <w:szCs w:val="18"/>
              </w:rPr>
            </w:pPr>
            <w:r w:rsidRPr="00607CC2">
              <w:rPr>
                <w:noProof/>
                <w:sz w:val="18"/>
                <w:szCs w:val="18"/>
              </w:rPr>
              <w:t>5</w:t>
            </w:r>
          </w:p>
        </w:tc>
        <w:tc>
          <w:tcPr>
            <w:tcW w:w="4296" w:type="dxa"/>
          </w:tcPr>
          <w:p w14:paraId="6C26670F"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Go online on Reference 1’s device (e.g. by enabling cellular data or WiFi).</w:t>
            </w:r>
          </w:p>
        </w:tc>
        <w:tc>
          <w:tcPr>
            <w:tcW w:w="4554" w:type="dxa"/>
          </w:tcPr>
          <w:p w14:paraId="184C94DA" w14:textId="77777777" w:rsidR="00F567C4" w:rsidRPr="00607CC2" w:rsidRDefault="00F567C4" w:rsidP="00C95724">
            <w:pPr>
              <w:spacing w:after="0"/>
              <w:jc w:val="left"/>
              <w:rPr>
                <w:noProof/>
              </w:rPr>
            </w:pPr>
            <w:r w:rsidRPr="00607CC2">
              <w:rPr>
                <w:noProof/>
              </w:rPr>
              <w:t>Reference 1 is RCS Provisioned - Registered (Online)</w:t>
            </w:r>
          </w:p>
        </w:tc>
      </w:tr>
      <w:tr w:rsidR="00F567C4" w:rsidRPr="00607CC2" w14:paraId="41EC87D6" w14:textId="77777777" w:rsidTr="00C95724">
        <w:tc>
          <w:tcPr>
            <w:tcW w:w="438" w:type="dxa"/>
            <w:shd w:val="clear" w:color="auto" w:fill="F2F2F2" w:themeFill="background1" w:themeFillShade="F2"/>
          </w:tcPr>
          <w:p w14:paraId="3F9276D0" w14:textId="77777777" w:rsidR="00F567C4" w:rsidRPr="00607CC2" w:rsidRDefault="00F567C4" w:rsidP="00C95724">
            <w:pPr>
              <w:tabs>
                <w:tab w:val="left" w:pos="851"/>
              </w:tabs>
              <w:ind w:right="-1"/>
              <w:jc w:val="left"/>
              <w:rPr>
                <w:noProof/>
                <w:sz w:val="18"/>
                <w:szCs w:val="18"/>
              </w:rPr>
            </w:pPr>
            <w:r w:rsidRPr="00607CC2">
              <w:rPr>
                <w:noProof/>
                <w:sz w:val="18"/>
                <w:szCs w:val="18"/>
              </w:rPr>
              <w:t>6</w:t>
            </w:r>
          </w:p>
        </w:tc>
        <w:tc>
          <w:tcPr>
            <w:tcW w:w="4296" w:type="dxa"/>
          </w:tcPr>
          <w:p w14:paraId="70E4DDD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leaves the conversation with the Reference 1.</w:t>
            </w:r>
          </w:p>
        </w:tc>
        <w:tc>
          <w:tcPr>
            <w:tcW w:w="4554" w:type="dxa"/>
          </w:tcPr>
          <w:p w14:paraId="172001AA" w14:textId="77777777" w:rsidR="00F567C4" w:rsidRPr="00607CC2" w:rsidRDefault="00F567C4" w:rsidP="00C95724">
            <w:pPr>
              <w:rPr>
                <w:noProof/>
              </w:rPr>
            </w:pPr>
            <w:r w:rsidRPr="00607CC2">
              <w:rPr>
                <w:noProof/>
              </w:rPr>
              <w:t>DUT is back on home screen.</w:t>
            </w:r>
          </w:p>
        </w:tc>
      </w:tr>
      <w:tr w:rsidR="00F567C4" w:rsidRPr="00607CC2" w14:paraId="4F7461E0" w14:textId="77777777" w:rsidTr="00C95724">
        <w:tc>
          <w:tcPr>
            <w:tcW w:w="438" w:type="dxa"/>
            <w:shd w:val="clear" w:color="auto" w:fill="F2F2F2" w:themeFill="background1" w:themeFillShade="F2"/>
          </w:tcPr>
          <w:p w14:paraId="2A23F59C" w14:textId="77777777" w:rsidR="00F567C4" w:rsidRPr="00607CC2" w:rsidRDefault="00F567C4" w:rsidP="00C95724">
            <w:pPr>
              <w:tabs>
                <w:tab w:val="left" w:pos="851"/>
              </w:tabs>
              <w:ind w:right="-1"/>
              <w:jc w:val="left"/>
              <w:rPr>
                <w:noProof/>
                <w:sz w:val="18"/>
                <w:szCs w:val="18"/>
              </w:rPr>
            </w:pPr>
            <w:r w:rsidRPr="00607CC2">
              <w:rPr>
                <w:noProof/>
                <w:sz w:val="18"/>
                <w:szCs w:val="18"/>
              </w:rPr>
              <w:t>7</w:t>
            </w:r>
          </w:p>
        </w:tc>
        <w:tc>
          <w:tcPr>
            <w:tcW w:w="4296" w:type="dxa"/>
          </w:tcPr>
          <w:p w14:paraId="4092257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re-enters the conversation with Reference 1 again and sends another message.</w:t>
            </w:r>
          </w:p>
        </w:tc>
        <w:tc>
          <w:tcPr>
            <w:tcW w:w="4554" w:type="dxa"/>
          </w:tcPr>
          <w:p w14:paraId="41B4C849" w14:textId="77777777" w:rsidR="00F567C4" w:rsidRPr="00607CC2" w:rsidRDefault="00F567C4" w:rsidP="00C95724">
            <w:pPr>
              <w:rPr>
                <w:rFonts w:cs="Arial"/>
                <w:noProof/>
                <w:kern w:val="24"/>
                <w:szCs w:val="22"/>
              </w:rPr>
            </w:pPr>
            <w:r w:rsidRPr="00607CC2">
              <w:rPr>
                <w:rFonts w:cs="Arial"/>
                <w:noProof/>
                <w:kern w:val="24"/>
                <w:szCs w:val="22"/>
              </w:rPr>
              <w:t>The proposed messaging service on DUT changes to Chat. The message is sent as a Chat Message. Reference 1 receives the Chat Message from DUT.</w:t>
            </w:r>
          </w:p>
        </w:tc>
      </w:tr>
    </w:tbl>
    <w:p w14:paraId="3EDBA18C" w14:textId="77777777" w:rsidR="00F567C4" w:rsidRPr="00607CC2" w:rsidRDefault="00F567C4" w:rsidP="00F567C4">
      <w:pPr>
        <w:pStyle w:val="Heading4"/>
        <w:rPr>
          <w:noProof/>
        </w:rPr>
      </w:pPr>
      <w:bookmarkStart w:id="5736" w:name="_Toc126692606"/>
      <w:r w:rsidRPr="00607CC2">
        <w:rPr>
          <w:noProof/>
        </w:rPr>
        <w:t>58-2.3.3</w:t>
      </w:r>
      <w:r w:rsidRPr="00607CC2">
        <w:rPr>
          <w:noProof/>
        </w:rPr>
        <w:tab/>
      </w:r>
      <w:r w:rsidRPr="00607CC2">
        <w:rPr>
          <w:noProof/>
          <w:color w:val="000000"/>
          <w:szCs w:val="22"/>
        </w:rPr>
        <w:t>MO 1-to-1 Chat (Integrated Messaging) - DUT RCS Provisioned – Not Registered (Offline) - Sent when back online</w:t>
      </w:r>
      <w:bookmarkEnd w:id="5736"/>
    </w:p>
    <w:p w14:paraId="0AD1432A" w14:textId="77777777" w:rsidR="00F567C4" w:rsidRPr="00607CC2" w:rsidRDefault="00F567C4" w:rsidP="00F567C4">
      <w:pPr>
        <w:pStyle w:val="H6"/>
        <w:rPr>
          <w:noProof/>
        </w:rPr>
      </w:pPr>
      <w:r w:rsidRPr="00607CC2">
        <w:rPr>
          <w:noProof/>
        </w:rPr>
        <w:t>Description</w:t>
      </w:r>
    </w:p>
    <w:p w14:paraId="190A6ACB" w14:textId="77777777" w:rsidR="00F567C4" w:rsidRPr="00607CC2" w:rsidRDefault="00F567C4" w:rsidP="00F567C4">
      <w:pPr>
        <w:rPr>
          <w:noProof/>
        </w:rPr>
      </w:pPr>
      <w:r w:rsidRPr="00607CC2">
        <w:rPr>
          <w:noProof/>
        </w:rPr>
        <w:t>1-to-1 Chat can use intergrated messaging where the user can configure the message type (Chat/SMS/MMS).  These are handled within the same intergrated applicaton.</w:t>
      </w:r>
    </w:p>
    <w:p w14:paraId="3FAF9AA1" w14:textId="77777777" w:rsidR="00F567C4" w:rsidRPr="00607CC2" w:rsidRDefault="00F567C4" w:rsidP="00F567C4">
      <w:pPr>
        <w:rPr>
          <w:noProof/>
        </w:rPr>
      </w:pPr>
      <w:r w:rsidRPr="00607CC2">
        <w:rPr>
          <w:noProof/>
        </w:rPr>
        <w:t>If a message is sent when DUT has no cellular connection, it should send the message when it is back online.</w:t>
      </w:r>
    </w:p>
    <w:p w14:paraId="4ECBE4C2" w14:textId="77777777" w:rsidR="00F567C4" w:rsidRPr="00607CC2" w:rsidRDefault="00F567C4" w:rsidP="00F567C4">
      <w:pPr>
        <w:pStyle w:val="H6"/>
        <w:rPr>
          <w:noProof/>
        </w:rPr>
      </w:pPr>
      <w:r w:rsidRPr="00607CC2">
        <w:rPr>
          <w:noProof/>
        </w:rPr>
        <w:t>Related core specifications</w:t>
      </w:r>
    </w:p>
    <w:p w14:paraId="7F13D13F" w14:textId="77777777" w:rsidR="00F567C4" w:rsidRPr="00607CC2" w:rsidRDefault="00F567C4" w:rsidP="00F567C4">
      <w:pPr>
        <w:rPr>
          <w:noProof/>
        </w:rPr>
      </w:pPr>
      <w:r w:rsidRPr="00607CC2">
        <w:rPr>
          <w:noProof/>
        </w:rPr>
        <w:t>This test confirms that a message will be sent over Chat when brought back online.</w:t>
      </w:r>
    </w:p>
    <w:p w14:paraId="364F57DF" w14:textId="77777777" w:rsidR="00F567C4" w:rsidRPr="00607CC2" w:rsidRDefault="00F567C4" w:rsidP="00F567C4">
      <w:pPr>
        <w:rPr>
          <w:noProof/>
        </w:rPr>
      </w:pPr>
      <w:r w:rsidRPr="00607CC2">
        <w:rPr>
          <w:noProof/>
        </w:rPr>
        <w:t>GSMA RCC.71 UP-SDD, GSMA RCC.17, ID_RCS_F_3_1_4</w:t>
      </w:r>
    </w:p>
    <w:p w14:paraId="1CEAD4C4" w14:textId="77777777" w:rsidR="00F567C4" w:rsidRPr="00607CC2" w:rsidRDefault="00F567C4" w:rsidP="00F567C4">
      <w:pPr>
        <w:pStyle w:val="H6"/>
        <w:rPr>
          <w:noProof/>
        </w:rPr>
      </w:pPr>
      <w:r w:rsidRPr="00607CC2">
        <w:rPr>
          <w:noProof/>
        </w:rPr>
        <w:t>Reason for test</w:t>
      </w:r>
    </w:p>
    <w:p w14:paraId="77F11301" w14:textId="5A831A69" w:rsidR="00F567C4" w:rsidRPr="00607CC2" w:rsidRDefault="00F567C4" w:rsidP="00F567C4">
      <w:pPr>
        <w:pStyle w:val="H6"/>
        <w:rPr>
          <w:b w:val="0"/>
          <w:noProof/>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Reference section R5-2-2-1-2. CFS</w:t>
      </w:r>
      <w:r w:rsidRPr="00607CC2">
        <w:rPr>
          <w:b w:val="0"/>
          <w:noProof/>
        </w:rPr>
        <w:t xml:space="preserve"> </w:t>
      </w:r>
    </w:p>
    <w:p w14:paraId="76730937" w14:textId="77777777" w:rsidR="00F567C4" w:rsidRPr="00607CC2" w:rsidRDefault="00F567C4" w:rsidP="00F567C4">
      <w:pPr>
        <w:pStyle w:val="H6"/>
        <w:rPr>
          <w:noProof/>
        </w:rPr>
      </w:pPr>
      <w:r w:rsidRPr="00607CC2">
        <w:rPr>
          <w:noProof/>
        </w:rPr>
        <w:t xml:space="preserve">Initial configuration </w:t>
      </w:r>
    </w:p>
    <w:p w14:paraId="36358CED" w14:textId="77777777" w:rsidR="00F567C4" w:rsidRPr="00607CC2" w:rsidRDefault="00F567C4" w:rsidP="00F567C4">
      <w:pPr>
        <w:rPr>
          <w:noProof/>
        </w:rPr>
      </w:pPr>
      <w:r w:rsidRPr="00607CC2">
        <w:rPr>
          <w:noProof/>
        </w:rPr>
        <w:t>DUT and Reference 1’s operator(s) support Integrated Messaging.</w:t>
      </w:r>
    </w:p>
    <w:p w14:paraId="3F6C2302" w14:textId="77777777" w:rsidR="00F567C4" w:rsidRPr="00607CC2" w:rsidRDefault="00F567C4" w:rsidP="00F567C4">
      <w:pPr>
        <w:pStyle w:val="H6"/>
        <w:rPr>
          <w:b w:val="0"/>
          <w:noProof/>
        </w:rPr>
      </w:pPr>
      <w:r w:rsidRPr="00607CC2">
        <w:rPr>
          <w:b w:val="0"/>
          <w:noProof/>
        </w:rPr>
        <w:t>DUT is RCS Provisoned – Not Registered (Offline) – Flight mode enabled.</w:t>
      </w:r>
    </w:p>
    <w:p w14:paraId="3287E56F" w14:textId="77777777" w:rsidR="00F567C4" w:rsidRPr="00607CC2" w:rsidRDefault="00F567C4" w:rsidP="00F567C4">
      <w:pPr>
        <w:pStyle w:val="H6"/>
        <w:rPr>
          <w:b w:val="0"/>
          <w:noProof/>
        </w:rPr>
      </w:pPr>
      <w:r w:rsidRPr="00607CC2">
        <w:rPr>
          <w:b w:val="0"/>
          <w:noProof/>
        </w:rPr>
        <w:t>Reference 1 is RCS Provisioned - Registered (Online)</w:t>
      </w:r>
    </w:p>
    <w:p w14:paraId="2279A7C5" w14:textId="77777777" w:rsidR="00F567C4" w:rsidRPr="00607CC2" w:rsidRDefault="00F567C4" w:rsidP="00F567C4">
      <w:pPr>
        <w:pStyle w:val="H6"/>
        <w:rPr>
          <w:b w:val="0"/>
          <w:noProof/>
        </w:rPr>
      </w:pPr>
      <w:r w:rsidRPr="00607CC2">
        <w:rPr>
          <w:b w:val="0"/>
          <w:noProof/>
        </w:rPr>
        <w:t>DUT and Reference 1 already exchanged RCS messages before.</w:t>
      </w:r>
    </w:p>
    <w:p w14:paraId="3025FF3E" w14:textId="77777777" w:rsidR="00F567C4" w:rsidRPr="00607CC2" w:rsidRDefault="00F567C4" w:rsidP="00F567C4">
      <w:pPr>
        <w:rPr>
          <w:noProof/>
        </w:rPr>
      </w:pPr>
      <w:r w:rsidRPr="00607CC2">
        <w:rPr>
          <w:noProof/>
        </w:rPr>
        <w:t>DUT 1 is not latched to SMS in communication with Reference 1.</w:t>
      </w:r>
    </w:p>
    <w:p w14:paraId="3CBDBCB9" w14:textId="77777777" w:rsidR="00F567C4" w:rsidRPr="00607CC2" w:rsidRDefault="00F567C4" w:rsidP="00F567C4">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1"/>
        <w:gridCol w:w="4437"/>
      </w:tblGrid>
      <w:tr w:rsidR="00F567C4" w:rsidRPr="00607CC2" w14:paraId="3763063A" w14:textId="77777777" w:rsidTr="00C95724">
        <w:tc>
          <w:tcPr>
            <w:tcW w:w="438" w:type="dxa"/>
            <w:shd w:val="clear" w:color="auto" w:fill="F2F2F2" w:themeFill="background1" w:themeFillShade="F2"/>
          </w:tcPr>
          <w:p w14:paraId="55FDDED2" w14:textId="77777777" w:rsidR="00F567C4" w:rsidRPr="00607CC2" w:rsidRDefault="00F567C4" w:rsidP="00C95724">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075A016C" w14:textId="77777777" w:rsidR="00F567C4" w:rsidRPr="00607CC2" w:rsidRDefault="00F567C4" w:rsidP="00C95724">
            <w:pPr>
              <w:pStyle w:val="H6"/>
              <w:ind w:right="-1"/>
              <w:rPr>
                <w:b w:val="0"/>
                <w:noProof/>
              </w:rPr>
            </w:pPr>
            <w:r w:rsidRPr="00607CC2">
              <w:rPr>
                <w:noProof/>
              </w:rPr>
              <w:t>Test procedure</w:t>
            </w:r>
          </w:p>
        </w:tc>
        <w:tc>
          <w:tcPr>
            <w:tcW w:w="4554" w:type="dxa"/>
            <w:shd w:val="clear" w:color="auto" w:fill="F2F2F2" w:themeFill="background1" w:themeFillShade="F2"/>
          </w:tcPr>
          <w:p w14:paraId="22F54BA0" w14:textId="77777777" w:rsidR="00F567C4" w:rsidRPr="00607CC2" w:rsidRDefault="00F567C4" w:rsidP="00C95724">
            <w:pPr>
              <w:pStyle w:val="H6"/>
              <w:ind w:right="-1"/>
              <w:rPr>
                <w:noProof/>
              </w:rPr>
            </w:pPr>
            <w:r w:rsidRPr="00607CC2">
              <w:rPr>
                <w:noProof/>
              </w:rPr>
              <w:t>Expected behaviour</w:t>
            </w:r>
          </w:p>
        </w:tc>
      </w:tr>
      <w:tr w:rsidR="00F567C4" w:rsidRPr="00607CC2" w14:paraId="5B41E378" w14:textId="77777777" w:rsidTr="00C95724">
        <w:tc>
          <w:tcPr>
            <w:tcW w:w="438" w:type="dxa"/>
            <w:shd w:val="clear" w:color="auto" w:fill="F2F2F2" w:themeFill="background1" w:themeFillShade="F2"/>
          </w:tcPr>
          <w:p w14:paraId="6CF2B563" w14:textId="77777777" w:rsidR="00F567C4" w:rsidRPr="00607CC2" w:rsidRDefault="00F567C4" w:rsidP="00C95724">
            <w:pPr>
              <w:tabs>
                <w:tab w:val="left" w:pos="851"/>
              </w:tabs>
              <w:ind w:right="-1"/>
              <w:jc w:val="left"/>
              <w:rPr>
                <w:noProof/>
                <w:sz w:val="18"/>
                <w:szCs w:val="18"/>
              </w:rPr>
            </w:pPr>
            <w:r w:rsidRPr="00607CC2">
              <w:rPr>
                <w:noProof/>
                <w:sz w:val="18"/>
                <w:szCs w:val="18"/>
              </w:rPr>
              <w:t>1</w:t>
            </w:r>
          </w:p>
        </w:tc>
        <w:tc>
          <w:tcPr>
            <w:tcW w:w="4296" w:type="dxa"/>
          </w:tcPr>
          <w:p w14:paraId="36257A65"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At DUT, create an MO message and send to Reference 1.</w:t>
            </w:r>
          </w:p>
          <w:p w14:paraId="56D55007" w14:textId="77777777" w:rsidR="00F567C4" w:rsidRPr="00607CC2" w:rsidRDefault="00F567C4" w:rsidP="00C95724">
            <w:pPr>
              <w:spacing w:after="200" w:line="276" w:lineRule="auto"/>
              <w:jc w:val="left"/>
              <w:rPr>
                <w:rFonts w:cs="Arial"/>
                <w:noProof/>
                <w:kern w:val="24"/>
                <w:szCs w:val="22"/>
              </w:rPr>
            </w:pPr>
          </w:p>
        </w:tc>
        <w:tc>
          <w:tcPr>
            <w:tcW w:w="4554" w:type="dxa"/>
          </w:tcPr>
          <w:p w14:paraId="506C067E" w14:textId="77777777" w:rsidR="00F567C4" w:rsidRPr="00607CC2" w:rsidRDefault="00F567C4" w:rsidP="00C95724">
            <w:pPr>
              <w:spacing w:after="200" w:line="276" w:lineRule="auto"/>
              <w:jc w:val="left"/>
              <w:rPr>
                <w:noProof/>
                <w:sz w:val="18"/>
                <w:szCs w:val="18"/>
              </w:rPr>
            </w:pPr>
            <w:r w:rsidRPr="00607CC2">
              <w:rPr>
                <w:rFonts w:cs="Arial"/>
                <w:noProof/>
                <w:kern w:val="24"/>
                <w:szCs w:val="22"/>
              </w:rPr>
              <w:t>Messages shall be created as Chat Message.</w:t>
            </w:r>
          </w:p>
        </w:tc>
      </w:tr>
      <w:tr w:rsidR="00F567C4" w:rsidRPr="00607CC2" w14:paraId="35E5191A" w14:textId="77777777" w:rsidTr="00C95724">
        <w:tc>
          <w:tcPr>
            <w:tcW w:w="438" w:type="dxa"/>
            <w:shd w:val="clear" w:color="auto" w:fill="F2F2F2" w:themeFill="background1" w:themeFillShade="F2"/>
          </w:tcPr>
          <w:p w14:paraId="09C04851" w14:textId="77777777" w:rsidR="00F567C4" w:rsidRPr="00607CC2" w:rsidRDefault="00F567C4" w:rsidP="00C95724">
            <w:pPr>
              <w:tabs>
                <w:tab w:val="left" w:pos="851"/>
              </w:tabs>
              <w:ind w:right="-1"/>
              <w:jc w:val="left"/>
              <w:rPr>
                <w:noProof/>
                <w:sz w:val="18"/>
                <w:szCs w:val="18"/>
              </w:rPr>
            </w:pPr>
            <w:r w:rsidRPr="00607CC2">
              <w:rPr>
                <w:noProof/>
                <w:sz w:val="18"/>
                <w:szCs w:val="18"/>
              </w:rPr>
              <w:t>2</w:t>
            </w:r>
          </w:p>
        </w:tc>
        <w:tc>
          <w:tcPr>
            <w:tcW w:w="4296" w:type="dxa"/>
          </w:tcPr>
          <w:p w14:paraId="30A2F71C"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At DUT, disable Flight Mode so DUT is in the state RCS Provisioned - Registered (Online)</w:t>
            </w:r>
          </w:p>
          <w:p w14:paraId="76EEC309" w14:textId="77777777" w:rsidR="00F567C4" w:rsidRPr="00607CC2" w:rsidRDefault="00F567C4" w:rsidP="00C95724">
            <w:pPr>
              <w:spacing w:after="200" w:line="276" w:lineRule="auto"/>
              <w:jc w:val="left"/>
              <w:rPr>
                <w:rFonts w:cs="Arial"/>
                <w:noProof/>
                <w:kern w:val="24"/>
                <w:szCs w:val="22"/>
              </w:rPr>
            </w:pPr>
          </w:p>
        </w:tc>
        <w:tc>
          <w:tcPr>
            <w:tcW w:w="4554" w:type="dxa"/>
          </w:tcPr>
          <w:p w14:paraId="40BD369E" w14:textId="77777777" w:rsidR="00F567C4" w:rsidRPr="00607CC2" w:rsidRDefault="00F567C4" w:rsidP="00C95724">
            <w:pPr>
              <w:spacing w:after="200" w:line="276" w:lineRule="auto"/>
              <w:jc w:val="left"/>
              <w:rPr>
                <w:noProof/>
              </w:rPr>
            </w:pPr>
            <w:r w:rsidRPr="00607CC2">
              <w:rPr>
                <w:rFonts w:cs="Arial"/>
                <w:noProof/>
                <w:kern w:val="24"/>
                <w:szCs w:val="22"/>
              </w:rPr>
              <w:t>Message is sent as Chat when DUT is online again.</w:t>
            </w:r>
          </w:p>
        </w:tc>
      </w:tr>
    </w:tbl>
    <w:p w14:paraId="3100BBC9" w14:textId="77777777" w:rsidR="00F567C4" w:rsidRPr="00607CC2" w:rsidRDefault="00F567C4" w:rsidP="00F567C4">
      <w:pPr>
        <w:pStyle w:val="Heading4"/>
        <w:rPr>
          <w:noProof/>
        </w:rPr>
      </w:pPr>
      <w:bookmarkStart w:id="5737" w:name="_Toc126692607"/>
      <w:r w:rsidRPr="00607CC2">
        <w:rPr>
          <w:noProof/>
        </w:rPr>
        <w:t>58-2.3.4</w:t>
      </w:r>
      <w:r w:rsidRPr="00607CC2">
        <w:rPr>
          <w:noProof/>
        </w:rPr>
        <w:tab/>
      </w:r>
      <w:r w:rsidRPr="00607CC2">
        <w:rPr>
          <w:noProof/>
          <w:color w:val="000000"/>
          <w:szCs w:val="22"/>
        </w:rPr>
        <w:t>MO 1-to-1 Chat (Integrated Messaging) - DUT RCS Provisoned - Not Registered (Offline) - Sent as SMS</w:t>
      </w:r>
      <w:bookmarkEnd w:id="5737"/>
    </w:p>
    <w:p w14:paraId="0430D07C" w14:textId="77777777" w:rsidR="00F567C4" w:rsidRPr="00607CC2" w:rsidRDefault="00F567C4" w:rsidP="00F567C4">
      <w:pPr>
        <w:pStyle w:val="H6"/>
        <w:rPr>
          <w:noProof/>
        </w:rPr>
      </w:pPr>
      <w:r w:rsidRPr="00607CC2">
        <w:rPr>
          <w:noProof/>
        </w:rPr>
        <w:t>Description</w:t>
      </w:r>
    </w:p>
    <w:p w14:paraId="5FBADCF1" w14:textId="77777777" w:rsidR="00F567C4" w:rsidRPr="00607CC2" w:rsidRDefault="00F567C4" w:rsidP="00F567C4">
      <w:pPr>
        <w:rPr>
          <w:noProof/>
        </w:rPr>
      </w:pPr>
      <w:r w:rsidRPr="00607CC2">
        <w:rPr>
          <w:noProof/>
        </w:rPr>
        <w:t>1-to-1 Chat can use intergrated messaging where the user can configure the message type (Chat/SMS/MMS).  These are handled within the same intergrated applicaton.</w:t>
      </w:r>
    </w:p>
    <w:p w14:paraId="1EBAF6B9" w14:textId="77777777" w:rsidR="00F567C4" w:rsidRPr="00607CC2" w:rsidRDefault="00F567C4" w:rsidP="00F567C4">
      <w:pPr>
        <w:rPr>
          <w:noProof/>
        </w:rPr>
      </w:pPr>
      <w:r w:rsidRPr="00607CC2">
        <w:rPr>
          <w:noProof/>
        </w:rPr>
        <w:t>If the DUT doesn’t have an active data connection, it shall automatically send all messages via SMS.</w:t>
      </w:r>
    </w:p>
    <w:p w14:paraId="0597E3A3" w14:textId="77777777" w:rsidR="00F567C4" w:rsidRPr="00607CC2" w:rsidRDefault="00F567C4" w:rsidP="00F567C4">
      <w:pPr>
        <w:pStyle w:val="H6"/>
        <w:rPr>
          <w:noProof/>
        </w:rPr>
      </w:pPr>
      <w:r w:rsidRPr="00607CC2">
        <w:rPr>
          <w:noProof/>
        </w:rPr>
        <w:t>Related core specifications</w:t>
      </w:r>
    </w:p>
    <w:p w14:paraId="2F04A22F" w14:textId="77777777" w:rsidR="00F567C4" w:rsidRPr="00607CC2" w:rsidRDefault="00F567C4" w:rsidP="00F567C4">
      <w:pPr>
        <w:rPr>
          <w:noProof/>
        </w:rPr>
      </w:pPr>
      <w:r w:rsidRPr="00607CC2">
        <w:rPr>
          <w:noProof/>
        </w:rPr>
        <w:t>GSMA RCC.71 UP-SDD, GSMA RCC.17, ID_RCS_F_3_1_5</w:t>
      </w:r>
    </w:p>
    <w:p w14:paraId="5FCEA0DE" w14:textId="77777777" w:rsidR="00F567C4" w:rsidRPr="00607CC2" w:rsidRDefault="00F567C4" w:rsidP="00F567C4">
      <w:pPr>
        <w:pStyle w:val="H6"/>
        <w:rPr>
          <w:noProof/>
        </w:rPr>
      </w:pPr>
      <w:r w:rsidRPr="00607CC2">
        <w:rPr>
          <w:noProof/>
        </w:rPr>
        <w:t>Reason for test</w:t>
      </w:r>
    </w:p>
    <w:p w14:paraId="14FE3C8B" w14:textId="77777777" w:rsidR="00F567C4" w:rsidRPr="00607CC2" w:rsidRDefault="00F567C4" w:rsidP="00F567C4">
      <w:pPr>
        <w:pStyle w:val="H6"/>
        <w:rPr>
          <w:rFonts w:cs="Arial"/>
          <w:b w:val="0"/>
          <w:noProof/>
          <w:kern w:val="24"/>
          <w:szCs w:val="22"/>
        </w:rPr>
      </w:pPr>
      <w:r w:rsidRPr="00607CC2">
        <w:rPr>
          <w:rFonts w:cs="Arial"/>
          <w:b w:val="0"/>
          <w:noProof/>
          <w:kern w:val="24"/>
          <w:szCs w:val="22"/>
        </w:rPr>
        <w:t>This test confirms the DUT can send SMS messages to an RCS reference when the DUT has no data connection.</w:t>
      </w:r>
    </w:p>
    <w:p w14:paraId="78655671" w14:textId="7574ED77" w:rsidR="00F567C4" w:rsidRPr="00607CC2" w:rsidRDefault="00F567C4" w:rsidP="00F567C4">
      <w:pPr>
        <w:pStyle w:val="H6"/>
        <w:rPr>
          <w:b w:val="0"/>
          <w:noProof/>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Reference section R5-2-2-2-4. CFS</w:t>
      </w:r>
      <w:r w:rsidRPr="00607CC2">
        <w:rPr>
          <w:b w:val="0"/>
          <w:noProof/>
        </w:rPr>
        <w:t xml:space="preserve"> </w:t>
      </w:r>
    </w:p>
    <w:p w14:paraId="62B224DC" w14:textId="77777777" w:rsidR="00F567C4" w:rsidRPr="00607CC2" w:rsidRDefault="00F567C4" w:rsidP="00F567C4">
      <w:pPr>
        <w:pStyle w:val="H6"/>
        <w:rPr>
          <w:noProof/>
        </w:rPr>
      </w:pPr>
      <w:r w:rsidRPr="00607CC2">
        <w:rPr>
          <w:noProof/>
        </w:rPr>
        <w:t xml:space="preserve">Initial configuration </w:t>
      </w:r>
    </w:p>
    <w:p w14:paraId="673CF6D8" w14:textId="77777777" w:rsidR="00F567C4" w:rsidRPr="00607CC2" w:rsidRDefault="00F567C4" w:rsidP="00F567C4">
      <w:pPr>
        <w:rPr>
          <w:noProof/>
        </w:rPr>
      </w:pPr>
      <w:r w:rsidRPr="00607CC2">
        <w:rPr>
          <w:noProof/>
        </w:rPr>
        <w:t>DUT and Reference 1’s operator(s) support Integrated Messaging.</w:t>
      </w:r>
    </w:p>
    <w:p w14:paraId="28D69E07" w14:textId="77777777" w:rsidR="00F567C4" w:rsidRPr="00607CC2" w:rsidRDefault="00F567C4" w:rsidP="00F567C4">
      <w:pPr>
        <w:pStyle w:val="H6"/>
        <w:rPr>
          <w:b w:val="0"/>
          <w:noProof/>
        </w:rPr>
      </w:pPr>
      <w:r w:rsidRPr="00607CC2">
        <w:rPr>
          <w:b w:val="0"/>
          <w:noProof/>
        </w:rPr>
        <w:t>DUT is RCS Provisoned - Not Registered (Offline) – no data connection.</w:t>
      </w:r>
    </w:p>
    <w:p w14:paraId="4C79390D" w14:textId="77777777" w:rsidR="00F567C4" w:rsidRPr="00607CC2" w:rsidRDefault="00F567C4" w:rsidP="00F567C4">
      <w:pPr>
        <w:pStyle w:val="H6"/>
        <w:rPr>
          <w:b w:val="0"/>
          <w:noProof/>
        </w:rPr>
      </w:pPr>
      <w:r w:rsidRPr="00607CC2">
        <w:rPr>
          <w:b w:val="0"/>
          <w:noProof/>
        </w:rPr>
        <w:t>Reference 1 is RCS Provisioned - Registered (Online)</w:t>
      </w:r>
    </w:p>
    <w:p w14:paraId="618E7EA3" w14:textId="77777777" w:rsidR="00F567C4" w:rsidRPr="00607CC2" w:rsidRDefault="00F567C4" w:rsidP="00F567C4">
      <w:pPr>
        <w:pStyle w:val="H6"/>
        <w:rPr>
          <w:b w:val="0"/>
          <w:noProof/>
        </w:rPr>
      </w:pPr>
      <w:r w:rsidRPr="00607CC2">
        <w:rPr>
          <w:b w:val="0"/>
          <w:noProof/>
        </w:rPr>
        <w:t>DUT and Reference 1 already exchanged RCS messages before.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F567C4" w:rsidRPr="00607CC2" w14:paraId="134C35DF" w14:textId="77777777" w:rsidTr="00C95724">
        <w:tc>
          <w:tcPr>
            <w:tcW w:w="438" w:type="dxa"/>
            <w:shd w:val="clear" w:color="auto" w:fill="F2F2F2" w:themeFill="background1" w:themeFillShade="F2"/>
          </w:tcPr>
          <w:p w14:paraId="329D2807" w14:textId="77777777" w:rsidR="00F567C4" w:rsidRPr="00607CC2" w:rsidRDefault="00F567C4" w:rsidP="00C95724">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52157533" w14:textId="77777777" w:rsidR="00F567C4" w:rsidRPr="00607CC2" w:rsidRDefault="00F567C4" w:rsidP="00C95724">
            <w:pPr>
              <w:pStyle w:val="H6"/>
              <w:ind w:right="-1"/>
              <w:rPr>
                <w:b w:val="0"/>
                <w:noProof/>
              </w:rPr>
            </w:pPr>
            <w:r w:rsidRPr="00607CC2">
              <w:rPr>
                <w:noProof/>
              </w:rPr>
              <w:t>Test procedure</w:t>
            </w:r>
          </w:p>
        </w:tc>
        <w:tc>
          <w:tcPr>
            <w:tcW w:w="4554" w:type="dxa"/>
            <w:shd w:val="clear" w:color="auto" w:fill="F2F2F2" w:themeFill="background1" w:themeFillShade="F2"/>
          </w:tcPr>
          <w:p w14:paraId="1C3E0B82" w14:textId="77777777" w:rsidR="00F567C4" w:rsidRPr="00607CC2" w:rsidRDefault="00F567C4" w:rsidP="00C95724">
            <w:pPr>
              <w:pStyle w:val="H6"/>
              <w:ind w:right="-1"/>
              <w:rPr>
                <w:noProof/>
              </w:rPr>
            </w:pPr>
            <w:r w:rsidRPr="00607CC2">
              <w:rPr>
                <w:noProof/>
              </w:rPr>
              <w:t>Expected behaviour</w:t>
            </w:r>
          </w:p>
        </w:tc>
      </w:tr>
      <w:tr w:rsidR="00F567C4" w:rsidRPr="00607CC2" w14:paraId="4AEA7D9D" w14:textId="77777777" w:rsidTr="00C95724">
        <w:tc>
          <w:tcPr>
            <w:tcW w:w="438" w:type="dxa"/>
            <w:shd w:val="clear" w:color="auto" w:fill="F2F2F2" w:themeFill="background1" w:themeFillShade="F2"/>
          </w:tcPr>
          <w:p w14:paraId="6DBB75F7" w14:textId="77777777" w:rsidR="00F567C4" w:rsidRPr="00607CC2" w:rsidRDefault="00F567C4" w:rsidP="00C95724">
            <w:pPr>
              <w:tabs>
                <w:tab w:val="left" w:pos="851"/>
              </w:tabs>
              <w:ind w:right="-1"/>
              <w:jc w:val="left"/>
              <w:rPr>
                <w:noProof/>
                <w:sz w:val="18"/>
                <w:szCs w:val="18"/>
              </w:rPr>
            </w:pPr>
            <w:r w:rsidRPr="00607CC2">
              <w:rPr>
                <w:noProof/>
                <w:sz w:val="18"/>
                <w:szCs w:val="18"/>
              </w:rPr>
              <w:t>1</w:t>
            </w:r>
          </w:p>
        </w:tc>
        <w:tc>
          <w:tcPr>
            <w:tcW w:w="4296" w:type="dxa"/>
          </w:tcPr>
          <w:p w14:paraId="4BA96949" w14:textId="77777777" w:rsidR="00F567C4" w:rsidRPr="00607CC2" w:rsidRDefault="00F567C4" w:rsidP="00C95724">
            <w:pPr>
              <w:spacing w:after="200" w:line="276" w:lineRule="auto"/>
              <w:jc w:val="left"/>
              <w:rPr>
                <w:bCs/>
                <w:noProof/>
                <w:sz w:val="18"/>
                <w:szCs w:val="18"/>
              </w:rPr>
            </w:pPr>
            <w:r w:rsidRPr="00607CC2">
              <w:rPr>
                <w:rFonts w:cs="Arial"/>
                <w:noProof/>
                <w:kern w:val="24"/>
                <w:szCs w:val="22"/>
              </w:rPr>
              <w:t>DUT re-enters the conversation with Reference 1 again and creates a message.</w:t>
            </w:r>
          </w:p>
        </w:tc>
        <w:tc>
          <w:tcPr>
            <w:tcW w:w="4554" w:type="dxa"/>
          </w:tcPr>
          <w:p w14:paraId="3D38E65E" w14:textId="77777777" w:rsidR="00F567C4" w:rsidRPr="00607CC2" w:rsidRDefault="00F567C4" w:rsidP="00C95724">
            <w:pPr>
              <w:spacing w:after="200" w:line="276" w:lineRule="auto"/>
              <w:jc w:val="left"/>
              <w:rPr>
                <w:noProof/>
                <w:sz w:val="18"/>
                <w:szCs w:val="18"/>
              </w:rPr>
            </w:pPr>
            <w:r w:rsidRPr="00607CC2">
              <w:rPr>
                <w:rFonts w:cs="Arial"/>
                <w:noProof/>
                <w:kern w:val="24"/>
                <w:szCs w:val="22"/>
              </w:rPr>
              <w:t>The proposed messaging service is SMS before and during the process of creating a new message.</w:t>
            </w:r>
          </w:p>
        </w:tc>
      </w:tr>
      <w:tr w:rsidR="00F567C4" w:rsidRPr="00607CC2" w14:paraId="61EF15B1" w14:textId="77777777" w:rsidTr="00C95724">
        <w:tc>
          <w:tcPr>
            <w:tcW w:w="438" w:type="dxa"/>
            <w:shd w:val="clear" w:color="auto" w:fill="F2F2F2" w:themeFill="background1" w:themeFillShade="F2"/>
          </w:tcPr>
          <w:p w14:paraId="20E1C53B" w14:textId="77777777" w:rsidR="00F567C4" w:rsidRPr="00607CC2" w:rsidRDefault="00F567C4" w:rsidP="00C95724">
            <w:pPr>
              <w:tabs>
                <w:tab w:val="left" w:pos="851"/>
              </w:tabs>
              <w:ind w:right="-1"/>
              <w:jc w:val="left"/>
              <w:rPr>
                <w:noProof/>
                <w:sz w:val="18"/>
                <w:szCs w:val="18"/>
              </w:rPr>
            </w:pPr>
            <w:r w:rsidRPr="00607CC2">
              <w:rPr>
                <w:noProof/>
                <w:sz w:val="18"/>
                <w:szCs w:val="18"/>
              </w:rPr>
              <w:t>2</w:t>
            </w:r>
          </w:p>
        </w:tc>
        <w:tc>
          <w:tcPr>
            <w:tcW w:w="4296" w:type="dxa"/>
          </w:tcPr>
          <w:p w14:paraId="1058301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the message.</w:t>
            </w:r>
          </w:p>
        </w:tc>
        <w:tc>
          <w:tcPr>
            <w:tcW w:w="4554" w:type="dxa"/>
          </w:tcPr>
          <w:p w14:paraId="2238C888" w14:textId="77777777" w:rsidR="00F567C4" w:rsidRPr="00607CC2" w:rsidRDefault="00F567C4" w:rsidP="00C95724">
            <w:pPr>
              <w:spacing w:after="0"/>
              <w:jc w:val="left"/>
              <w:rPr>
                <w:rFonts w:cs="Arial"/>
                <w:noProof/>
                <w:kern w:val="24"/>
                <w:szCs w:val="22"/>
              </w:rPr>
            </w:pPr>
            <w:r w:rsidRPr="00607CC2">
              <w:rPr>
                <w:rFonts w:cs="Arial"/>
                <w:noProof/>
                <w:kern w:val="24"/>
                <w:szCs w:val="22"/>
              </w:rPr>
              <w:t xml:space="preserve">The message is sent as SMS. </w:t>
            </w:r>
          </w:p>
          <w:p w14:paraId="7771C067" w14:textId="77777777" w:rsidR="00F567C4" w:rsidRPr="00607CC2" w:rsidRDefault="00F567C4" w:rsidP="00C95724">
            <w:pPr>
              <w:spacing w:after="0"/>
              <w:jc w:val="left"/>
              <w:rPr>
                <w:noProof/>
              </w:rPr>
            </w:pPr>
            <w:r w:rsidRPr="00607CC2">
              <w:rPr>
                <w:rFonts w:cs="Arial"/>
                <w:noProof/>
                <w:kern w:val="24"/>
                <w:szCs w:val="22"/>
              </w:rPr>
              <w:t>DUT and Reference 1 are aware that the message was sent over SMS.</w:t>
            </w:r>
          </w:p>
        </w:tc>
      </w:tr>
    </w:tbl>
    <w:p w14:paraId="2C202542" w14:textId="77777777" w:rsidR="00F567C4" w:rsidRPr="00607CC2" w:rsidRDefault="00F567C4" w:rsidP="00F567C4">
      <w:pPr>
        <w:pStyle w:val="Heading4"/>
        <w:rPr>
          <w:noProof/>
        </w:rPr>
      </w:pPr>
      <w:bookmarkStart w:id="5738" w:name="_Toc126692608"/>
      <w:r w:rsidRPr="00607CC2">
        <w:rPr>
          <w:noProof/>
        </w:rPr>
        <w:t>58-2.3.5</w:t>
      </w:r>
      <w:r w:rsidRPr="00607CC2">
        <w:rPr>
          <w:noProof/>
        </w:rPr>
        <w:tab/>
      </w:r>
      <w:r w:rsidRPr="00607CC2">
        <w:rPr>
          <w:noProof/>
          <w:color w:val="000000"/>
          <w:szCs w:val="22"/>
        </w:rPr>
        <w:t>MO 1-to-1 Chat (Integrated Messaging) - Reference RCS Provisoned - Not Registered (Offline) - Network Fallback to SMS</w:t>
      </w:r>
      <w:bookmarkEnd w:id="5738"/>
    </w:p>
    <w:p w14:paraId="6842156A" w14:textId="77777777" w:rsidR="00F567C4" w:rsidRPr="00607CC2" w:rsidRDefault="00F567C4" w:rsidP="00F567C4">
      <w:pPr>
        <w:pStyle w:val="H6"/>
        <w:rPr>
          <w:noProof/>
        </w:rPr>
      </w:pPr>
      <w:r w:rsidRPr="00607CC2">
        <w:rPr>
          <w:noProof/>
        </w:rPr>
        <w:t>Description</w:t>
      </w:r>
    </w:p>
    <w:p w14:paraId="4A3C6570" w14:textId="77777777" w:rsidR="00F567C4" w:rsidRPr="00607CC2" w:rsidRDefault="00F567C4" w:rsidP="00F567C4">
      <w:pPr>
        <w:rPr>
          <w:noProof/>
        </w:rPr>
      </w:pPr>
      <w:r w:rsidRPr="00607CC2">
        <w:rPr>
          <w:noProof/>
        </w:rPr>
        <w:t>1-to-1 Chat can use intergrated messaging where the user can configure the message type (Chat/SMS/MMS).  These are handled within the same intergrated applicaton.</w:t>
      </w:r>
    </w:p>
    <w:p w14:paraId="0A0C630A" w14:textId="77777777" w:rsidR="00F567C4" w:rsidRPr="00607CC2" w:rsidRDefault="00F567C4" w:rsidP="00F567C4">
      <w:pPr>
        <w:rPr>
          <w:noProof/>
        </w:rPr>
      </w:pPr>
      <w:r w:rsidRPr="00607CC2">
        <w:rPr>
          <w:noProof/>
        </w:rPr>
        <w:t>Network supporting Network Fallback to SMS (NFS)</w:t>
      </w:r>
    </w:p>
    <w:p w14:paraId="184038F2" w14:textId="77777777" w:rsidR="00F567C4" w:rsidRPr="00607CC2" w:rsidRDefault="00F567C4" w:rsidP="00F567C4">
      <w:pPr>
        <w:rPr>
          <w:noProof/>
        </w:rPr>
      </w:pPr>
      <w:r w:rsidRPr="00607CC2">
        <w:rPr>
          <w:noProof/>
        </w:rPr>
        <w:t>If a message cannot be delivered as Chat then the network will deliver it as an SMS.</w:t>
      </w:r>
    </w:p>
    <w:p w14:paraId="72D56C3C" w14:textId="77777777" w:rsidR="00F567C4" w:rsidRPr="00607CC2" w:rsidRDefault="00F567C4" w:rsidP="00F567C4">
      <w:pPr>
        <w:pStyle w:val="H6"/>
        <w:rPr>
          <w:noProof/>
        </w:rPr>
      </w:pPr>
      <w:r w:rsidRPr="00607CC2">
        <w:rPr>
          <w:noProof/>
        </w:rPr>
        <w:t>Related core specifications</w:t>
      </w:r>
    </w:p>
    <w:p w14:paraId="00A62F37" w14:textId="77777777" w:rsidR="00F567C4" w:rsidRPr="00607CC2" w:rsidRDefault="00F567C4" w:rsidP="00F567C4">
      <w:pPr>
        <w:rPr>
          <w:noProof/>
        </w:rPr>
      </w:pPr>
      <w:r w:rsidRPr="00607CC2">
        <w:rPr>
          <w:noProof/>
        </w:rPr>
        <w:t>GSMA RCC.71 UP-SDD, GSMA RCC.17, ID_RCS_F_3_1_6</w:t>
      </w:r>
    </w:p>
    <w:p w14:paraId="026DF660" w14:textId="77777777" w:rsidR="00F567C4" w:rsidRPr="00607CC2" w:rsidRDefault="00F567C4" w:rsidP="00F567C4">
      <w:pPr>
        <w:pStyle w:val="H6"/>
        <w:rPr>
          <w:noProof/>
        </w:rPr>
      </w:pPr>
      <w:r w:rsidRPr="00607CC2">
        <w:rPr>
          <w:noProof/>
        </w:rPr>
        <w:t>Reason for test</w:t>
      </w:r>
    </w:p>
    <w:p w14:paraId="4F91667D" w14:textId="77777777" w:rsidR="00F567C4" w:rsidRPr="00607CC2" w:rsidRDefault="00F567C4" w:rsidP="00F567C4">
      <w:pPr>
        <w:pStyle w:val="H6"/>
        <w:rPr>
          <w:rFonts w:cs="Arial"/>
          <w:b w:val="0"/>
          <w:noProof/>
          <w:kern w:val="24"/>
          <w:szCs w:val="22"/>
        </w:rPr>
      </w:pPr>
      <w:r w:rsidRPr="00607CC2">
        <w:rPr>
          <w:rFonts w:cs="Arial"/>
          <w:b w:val="0"/>
          <w:noProof/>
          <w:kern w:val="24"/>
          <w:szCs w:val="22"/>
        </w:rPr>
        <w:t>This test confirms that is a DUT sends a Chat message to a Reference that is not currently RCS registered, the network will deliver the message as an SMS.</w:t>
      </w:r>
    </w:p>
    <w:p w14:paraId="1815B5CB" w14:textId="645790DE" w:rsidR="00F567C4" w:rsidRPr="00607CC2" w:rsidRDefault="00F567C4" w:rsidP="00F567C4">
      <w:pPr>
        <w:pStyle w:val="H6"/>
        <w:rPr>
          <w:b w:val="0"/>
          <w:noProof/>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Reference section R5-2-3. NFS</w:t>
      </w:r>
      <w:r w:rsidRPr="00607CC2">
        <w:rPr>
          <w:b w:val="0"/>
          <w:noProof/>
        </w:rPr>
        <w:t xml:space="preserve"> </w:t>
      </w:r>
    </w:p>
    <w:p w14:paraId="13EBF8F4" w14:textId="77777777" w:rsidR="00F567C4" w:rsidRPr="00607CC2" w:rsidRDefault="00F567C4" w:rsidP="00F567C4">
      <w:pPr>
        <w:pStyle w:val="H6"/>
        <w:rPr>
          <w:noProof/>
        </w:rPr>
      </w:pPr>
      <w:r w:rsidRPr="00607CC2">
        <w:rPr>
          <w:noProof/>
        </w:rPr>
        <w:t xml:space="preserve">Initial configuration </w:t>
      </w:r>
    </w:p>
    <w:p w14:paraId="5EBA51B3" w14:textId="77777777" w:rsidR="00F567C4" w:rsidRPr="00607CC2" w:rsidRDefault="00F567C4" w:rsidP="00F567C4">
      <w:pPr>
        <w:rPr>
          <w:noProof/>
        </w:rPr>
      </w:pPr>
      <w:r w:rsidRPr="00607CC2">
        <w:rPr>
          <w:noProof/>
        </w:rPr>
        <w:t>DUT and Reference 1’s operator(s) support Integrated Messaging.</w:t>
      </w:r>
    </w:p>
    <w:p w14:paraId="2CDD2E8C" w14:textId="77777777" w:rsidR="00F567C4" w:rsidRPr="00607CC2" w:rsidRDefault="00F567C4" w:rsidP="00F567C4">
      <w:pPr>
        <w:pStyle w:val="H6"/>
        <w:rPr>
          <w:b w:val="0"/>
          <w:noProof/>
        </w:rPr>
      </w:pPr>
      <w:r w:rsidRPr="00607CC2">
        <w:rPr>
          <w:b w:val="0"/>
          <w:noProof/>
        </w:rPr>
        <w:t>DUT is RCS Provisioned - Registered (Online)</w:t>
      </w:r>
    </w:p>
    <w:p w14:paraId="3C4F87A0" w14:textId="77777777" w:rsidR="00F567C4" w:rsidRPr="00607CC2" w:rsidRDefault="00F567C4" w:rsidP="00F567C4">
      <w:pPr>
        <w:pStyle w:val="H6"/>
        <w:rPr>
          <w:b w:val="0"/>
          <w:noProof/>
        </w:rPr>
      </w:pPr>
      <w:r w:rsidRPr="00607CC2">
        <w:rPr>
          <w:b w:val="0"/>
          <w:noProof/>
        </w:rPr>
        <w:t>Reference 1 is RCS Provisoned - Not Registered (Offline)</w:t>
      </w:r>
    </w:p>
    <w:p w14:paraId="5212EC00" w14:textId="77777777" w:rsidR="00F567C4" w:rsidRPr="00607CC2" w:rsidRDefault="00F567C4" w:rsidP="00F567C4">
      <w:pPr>
        <w:pStyle w:val="H6"/>
        <w:rPr>
          <w:b w:val="0"/>
        </w:rPr>
      </w:pPr>
      <w:r w:rsidRPr="00607CC2">
        <w:rPr>
          <w:b w:val="0"/>
          <w:noProof/>
        </w:rPr>
        <w:t>DUT and Reference 1 already exchanged RCS messages before.</w:t>
      </w:r>
    </w:p>
    <w:p w14:paraId="3AF4A4E6" w14:textId="77777777" w:rsidR="00F567C4" w:rsidRPr="00607CC2" w:rsidRDefault="00F567C4" w:rsidP="00F567C4">
      <w:pPr>
        <w:rPr>
          <w:noProof/>
        </w:rPr>
      </w:pPr>
      <w:r w:rsidRPr="00607CC2">
        <w:rPr>
          <w:noProof/>
        </w:rPr>
        <w:t>Reference 1 network supports Network Fallback to SMS (NFS).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F567C4" w:rsidRPr="00607CC2" w14:paraId="2CF53D65" w14:textId="77777777" w:rsidTr="00C95724">
        <w:tc>
          <w:tcPr>
            <w:tcW w:w="438" w:type="dxa"/>
            <w:shd w:val="clear" w:color="auto" w:fill="F2F2F2" w:themeFill="background1" w:themeFillShade="F2"/>
          </w:tcPr>
          <w:p w14:paraId="5666F0C8" w14:textId="77777777" w:rsidR="00F567C4" w:rsidRPr="00607CC2" w:rsidRDefault="00F567C4" w:rsidP="00C95724">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463011B5" w14:textId="77777777" w:rsidR="00F567C4" w:rsidRPr="00607CC2" w:rsidRDefault="00F567C4" w:rsidP="00C95724">
            <w:pPr>
              <w:pStyle w:val="H6"/>
              <w:ind w:right="-1"/>
              <w:rPr>
                <w:b w:val="0"/>
                <w:noProof/>
              </w:rPr>
            </w:pPr>
            <w:r w:rsidRPr="00607CC2">
              <w:rPr>
                <w:noProof/>
              </w:rPr>
              <w:t>Test procedure</w:t>
            </w:r>
          </w:p>
        </w:tc>
        <w:tc>
          <w:tcPr>
            <w:tcW w:w="4554" w:type="dxa"/>
            <w:shd w:val="clear" w:color="auto" w:fill="F2F2F2" w:themeFill="background1" w:themeFillShade="F2"/>
          </w:tcPr>
          <w:p w14:paraId="3D24198E" w14:textId="77777777" w:rsidR="00F567C4" w:rsidRPr="00607CC2" w:rsidRDefault="00F567C4" w:rsidP="00C95724">
            <w:pPr>
              <w:pStyle w:val="H6"/>
              <w:ind w:right="-1"/>
              <w:rPr>
                <w:noProof/>
              </w:rPr>
            </w:pPr>
            <w:r w:rsidRPr="00607CC2">
              <w:rPr>
                <w:noProof/>
              </w:rPr>
              <w:t>Expected behaviour</w:t>
            </w:r>
          </w:p>
        </w:tc>
      </w:tr>
      <w:tr w:rsidR="00F567C4" w:rsidRPr="00607CC2" w14:paraId="21F9D614" w14:textId="77777777" w:rsidTr="00C95724">
        <w:tc>
          <w:tcPr>
            <w:tcW w:w="438" w:type="dxa"/>
            <w:shd w:val="clear" w:color="auto" w:fill="F2F2F2" w:themeFill="background1" w:themeFillShade="F2"/>
          </w:tcPr>
          <w:p w14:paraId="5741193E" w14:textId="77777777" w:rsidR="00F567C4" w:rsidRPr="00607CC2" w:rsidRDefault="00F567C4" w:rsidP="00C95724">
            <w:pPr>
              <w:tabs>
                <w:tab w:val="left" w:pos="851"/>
              </w:tabs>
              <w:ind w:right="-1"/>
              <w:jc w:val="left"/>
              <w:rPr>
                <w:noProof/>
                <w:sz w:val="18"/>
                <w:szCs w:val="18"/>
              </w:rPr>
            </w:pPr>
            <w:r w:rsidRPr="00607CC2">
              <w:rPr>
                <w:noProof/>
                <w:sz w:val="18"/>
                <w:szCs w:val="18"/>
              </w:rPr>
              <w:t>1</w:t>
            </w:r>
          </w:p>
        </w:tc>
        <w:tc>
          <w:tcPr>
            <w:tcW w:w="4296" w:type="dxa"/>
          </w:tcPr>
          <w:p w14:paraId="77723949" w14:textId="77777777" w:rsidR="00F567C4" w:rsidRPr="00607CC2" w:rsidRDefault="00F567C4" w:rsidP="00C95724">
            <w:pPr>
              <w:spacing w:after="200" w:line="276" w:lineRule="auto"/>
              <w:jc w:val="left"/>
              <w:rPr>
                <w:bCs/>
                <w:noProof/>
                <w:sz w:val="18"/>
                <w:szCs w:val="18"/>
              </w:rPr>
            </w:pPr>
            <w:r w:rsidRPr="00607CC2">
              <w:rPr>
                <w:rFonts w:cs="Arial"/>
                <w:noProof/>
                <w:kern w:val="24"/>
                <w:szCs w:val="22"/>
              </w:rPr>
              <w:t>DUT enters 1-to-1 Messaging with Reference 1 and creates a new message.</w:t>
            </w:r>
          </w:p>
        </w:tc>
        <w:tc>
          <w:tcPr>
            <w:tcW w:w="4554" w:type="dxa"/>
          </w:tcPr>
          <w:p w14:paraId="740C9695" w14:textId="77777777" w:rsidR="00F567C4" w:rsidRPr="00607CC2" w:rsidRDefault="00F567C4" w:rsidP="00C95724">
            <w:pPr>
              <w:spacing w:after="200" w:line="276" w:lineRule="auto"/>
              <w:jc w:val="left"/>
              <w:rPr>
                <w:noProof/>
                <w:sz w:val="18"/>
                <w:szCs w:val="18"/>
              </w:rPr>
            </w:pPr>
            <w:r w:rsidRPr="00607CC2">
              <w:rPr>
                <w:rFonts w:cs="Arial"/>
                <w:noProof/>
                <w:kern w:val="24"/>
                <w:szCs w:val="22"/>
              </w:rPr>
              <w:t>The proposed messaging service is Chat.</w:t>
            </w:r>
          </w:p>
        </w:tc>
      </w:tr>
      <w:tr w:rsidR="00F567C4" w:rsidRPr="00607CC2" w14:paraId="7D7A0262" w14:textId="77777777" w:rsidTr="00C95724">
        <w:tc>
          <w:tcPr>
            <w:tcW w:w="438" w:type="dxa"/>
            <w:shd w:val="clear" w:color="auto" w:fill="F2F2F2" w:themeFill="background1" w:themeFillShade="F2"/>
          </w:tcPr>
          <w:p w14:paraId="0896922A" w14:textId="77777777" w:rsidR="00F567C4" w:rsidRPr="00607CC2" w:rsidRDefault="00F567C4" w:rsidP="00C95724">
            <w:pPr>
              <w:tabs>
                <w:tab w:val="left" w:pos="851"/>
              </w:tabs>
              <w:ind w:right="-1"/>
              <w:jc w:val="left"/>
              <w:rPr>
                <w:noProof/>
                <w:sz w:val="18"/>
                <w:szCs w:val="18"/>
              </w:rPr>
            </w:pPr>
            <w:r w:rsidRPr="00607CC2">
              <w:rPr>
                <w:noProof/>
                <w:sz w:val="18"/>
                <w:szCs w:val="18"/>
              </w:rPr>
              <w:t>2</w:t>
            </w:r>
          </w:p>
        </w:tc>
        <w:tc>
          <w:tcPr>
            <w:tcW w:w="4296" w:type="dxa"/>
          </w:tcPr>
          <w:p w14:paraId="13720105"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the message.</w:t>
            </w:r>
          </w:p>
        </w:tc>
        <w:tc>
          <w:tcPr>
            <w:tcW w:w="4554" w:type="dxa"/>
          </w:tcPr>
          <w:p w14:paraId="179DD34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Message is sent and indicated as Chat. Reference 1 receives the message as SMS.</w:t>
            </w:r>
          </w:p>
          <w:p w14:paraId="1CBF99BF" w14:textId="77777777" w:rsidR="00F567C4" w:rsidRPr="00607CC2" w:rsidRDefault="00F567C4" w:rsidP="00C95724">
            <w:pPr>
              <w:spacing w:after="200" w:line="276" w:lineRule="auto"/>
              <w:jc w:val="left"/>
              <w:rPr>
                <w:noProof/>
              </w:rPr>
            </w:pPr>
            <w:r w:rsidRPr="00607CC2">
              <w:rPr>
                <w:rFonts w:cs="Arial"/>
                <w:noProof/>
                <w:kern w:val="24"/>
                <w:szCs w:val="22"/>
              </w:rPr>
              <w:t>DUT displays an indication that message was sent via SMS.</w:t>
            </w:r>
          </w:p>
        </w:tc>
      </w:tr>
    </w:tbl>
    <w:p w14:paraId="4CBA6D2D" w14:textId="77777777" w:rsidR="00F567C4" w:rsidRPr="00607CC2" w:rsidRDefault="00F567C4" w:rsidP="00F567C4">
      <w:pPr>
        <w:pStyle w:val="Heading4"/>
        <w:rPr>
          <w:noProof/>
        </w:rPr>
      </w:pPr>
      <w:bookmarkStart w:id="5739" w:name="_Toc126692609"/>
      <w:r w:rsidRPr="00607CC2">
        <w:rPr>
          <w:noProof/>
        </w:rPr>
        <w:t>58-2.3.6</w:t>
      </w:r>
      <w:r w:rsidRPr="00607CC2">
        <w:rPr>
          <w:noProof/>
        </w:rPr>
        <w:tab/>
      </w:r>
      <w:r w:rsidRPr="00607CC2">
        <w:rPr>
          <w:noProof/>
          <w:color w:val="000000"/>
          <w:szCs w:val="22"/>
        </w:rPr>
        <w:t>MO 1-to-1 Chat (Seamless Messaging) - Simultaneous Conversations (Messages and Files)</w:t>
      </w:r>
      <w:bookmarkEnd w:id="5739"/>
    </w:p>
    <w:p w14:paraId="26FB2FB1" w14:textId="77777777" w:rsidR="00F567C4" w:rsidRPr="00607CC2" w:rsidRDefault="00F567C4" w:rsidP="00F567C4">
      <w:pPr>
        <w:pStyle w:val="H6"/>
        <w:rPr>
          <w:noProof/>
        </w:rPr>
      </w:pPr>
      <w:r w:rsidRPr="00607CC2">
        <w:rPr>
          <w:noProof/>
        </w:rPr>
        <w:t>Description</w:t>
      </w:r>
    </w:p>
    <w:p w14:paraId="0D6152B3" w14:textId="77777777" w:rsidR="00F567C4" w:rsidRPr="00607CC2" w:rsidRDefault="00F567C4" w:rsidP="00F567C4">
      <w:pPr>
        <w:rPr>
          <w:noProof/>
        </w:rPr>
      </w:pPr>
      <w:r w:rsidRPr="00607CC2">
        <w:rPr>
          <w:noProof/>
        </w:rPr>
        <w:t xml:space="preserve">1-to-1 Chat can use seamless messaging where the network will decide on the best way to deliver the message (Chat/SMS/MMS).  </w:t>
      </w:r>
    </w:p>
    <w:p w14:paraId="69AE55BF" w14:textId="77777777" w:rsidR="00F567C4" w:rsidRPr="00607CC2" w:rsidRDefault="00F567C4" w:rsidP="00F567C4">
      <w:pPr>
        <w:pStyle w:val="H6"/>
        <w:rPr>
          <w:noProof/>
        </w:rPr>
      </w:pPr>
      <w:r w:rsidRPr="00607CC2">
        <w:rPr>
          <w:noProof/>
        </w:rPr>
        <w:t>Related core specifications</w:t>
      </w:r>
    </w:p>
    <w:p w14:paraId="601C6D7B" w14:textId="77777777" w:rsidR="00F567C4" w:rsidRPr="00607CC2" w:rsidRDefault="00F567C4" w:rsidP="00F567C4">
      <w:pPr>
        <w:rPr>
          <w:noProof/>
        </w:rPr>
      </w:pPr>
      <w:r w:rsidRPr="00607CC2">
        <w:rPr>
          <w:noProof/>
        </w:rPr>
        <w:t>GSMA RCC.71 UP-SDD, GSMA RCC.17, ID_RCS_F_3_1_7</w:t>
      </w:r>
    </w:p>
    <w:p w14:paraId="3DA0F382" w14:textId="77777777" w:rsidR="00F567C4" w:rsidRPr="00607CC2" w:rsidRDefault="00F567C4" w:rsidP="00F567C4">
      <w:pPr>
        <w:pStyle w:val="H6"/>
        <w:rPr>
          <w:noProof/>
        </w:rPr>
      </w:pPr>
      <w:r w:rsidRPr="00607CC2">
        <w:rPr>
          <w:noProof/>
        </w:rPr>
        <w:t>Reason for test</w:t>
      </w:r>
    </w:p>
    <w:p w14:paraId="62AA8450" w14:textId="77777777" w:rsidR="00F567C4" w:rsidRPr="00607CC2" w:rsidRDefault="00F567C4" w:rsidP="00F567C4">
      <w:pPr>
        <w:pStyle w:val="H6"/>
        <w:rPr>
          <w:rFonts w:cs="Arial"/>
          <w:b w:val="0"/>
          <w:noProof/>
          <w:kern w:val="24"/>
          <w:szCs w:val="22"/>
        </w:rPr>
      </w:pPr>
      <w:r w:rsidRPr="00607CC2">
        <w:rPr>
          <w:rFonts w:cs="Arial"/>
          <w:b w:val="0"/>
          <w:noProof/>
          <w:kern w:val="24"/>
          <w:szCs w:val="22"/>
        </w:rPr>
        <w:t>This test verifies the DUT can send to different Reference devices, each with a different RCS status.</w:t>
      </w:r>
    </w:p>
    <w:p w14:paraId="42A2D2D8" w14:textId="33AC08D4" w:rsidR="00F567C4" w:rsidRPr="00607CC2" w:rsidRDefault="00F567C4" w:rsidP="00F567C4">
      <w:pPr>
        <w:pStyle w:val="H6"/>
        <w:rPr>
          <w:b w:val="0"/>
          <w:noProof/>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Reference section R5-3-1, R5-3-2, R5-3-3, R5-3-7</w:t>
      </w:r>
      <w:r w:rsidRPr="00607CC2">
        <w:rPr>
          <w:rFonts w:eastAsiaTheme="minorEastAsia" w:cs="Arial"/>
          <w:b w:val="0"/>
          <w:noProof/>
          <w:kern w:val="24"/>
          <w:szCs w:val="22"/>
        </w:rPr>
        <w:t xml:space="preserve">, </w:t>
      </w:r>
      <w:r w:rsidRPr="00607CC2">
        <w:rPr>
          <w:rFonts w:cs="Arial"/>
          <w:b w:val="0"/>
          <w:noProof/>
          <w:kern w:val="24"/>
          <w:szCs w:val="22"/>
        </w:rPr>
        <w:t>Seamless Messaging</w:t>
      </w:r>
      <w:r w:rsidRPr="00607CC2">
        <w:rPr>
          <w:b w:val="0"/>
          <w:noProof/>
        </w:rPr>
        <w:t xml:space="preserve"> </w:t>
      </w:r>
    </w:p>
    <w:p w14:paraId="7B7F83E1" w14:textId="77777777" w:rsidR="00F567C4" w:rsidRPr="00607CC2" w:rsidRDefault="00F567C4" w:rsidP="00F567C4">
      <w:pPr>
        <w:pStyle w:val="H6"/>
        <w:rPr>
          <w:noProof/>
        </w:rPr>
      </w:pPr>
      <w:r w:rsidRPr="00607CC2">
        <w:rPr>
          <w:noProof/>
        </w:rPr>
        <w:t xml:space="preserve">Initial configuration </w:t>
      </w:r>
    </w:p>
    <w:p w14:paraId="65F33FA7" w14:textId="77777777" w:rsidR="00F567C4" w:rsidRPr="00607CC2" w:rsidRDefault="00F567C4" w:rsidP="00F567C4">
      <w:pPr>
        <w:rPr>
          <w:noProof/>
        </w:rPr>
      </w:pPr>
      <w:r w:rsidRPr="00607CC2">
        <w:rPr>
          <w:noProof/>
        </w:rPr>
        <w:t>DUT, Reference 1, 2, 3 and 4’s operator support Seamless Messaging.</w:t>
      </w:r>
    </w:p>
    <w:p w14:paraId="3FDDDFAE" w14:textId="77777777" w:rsidR="00F567C4" w:rsidRPr="00607CC2" w:rsidRDefault="00F567C4" w:rsidP="00F567C4">
      <w:pPr>
        <w:pStyle w:val="H6"/>
        <w:rPr>
          <w:b w:val="0"/>
          <w:noProof/>
        </w:rPr>
      </w:pPr>
      <w:r w:rsidRPr="00607CC2">
        <w:rPr>
          <w:b w:val="0"/>
          <w:noProof/>
        </w:rPr>
        <w:t>DUT is RCS Provisioned - Registered (Online)</w:t>
      </w:r>
    </w:p>
    <w:p w14:paraId="3DDAF346" w14:textId="77777777" w:rsidR="00F567C4" w:rsidRPr="00607CC2" w:rsidRDefault="00F567C4" w:rsidP="00F567C4">
      <w:pPr>
        <w:pStyle w:val="H6"/>
        <w:rPr>
          <w:b w:val="0"/>
          <w:noProof/>
        </w:rPr>
      </w:pPr>
      <w:r w:rsidRPr="00607CC2">
        <w:rPr>
          <w:b w:val="0"/>
          <w:noProof/>
        </w:rPr>
        <w:t>Reference 1 is RCS Provisioned - Registered (Online)</w:t>
      </w:r>
    </w:p>
    <w:p w14:paraId="13B38ED6" w14:textId="77777777" w:rsidR="00F567C4" w:rsidRPr="00607CC2" w:rsidRDefault="00F567C4" w:rsidP="00F567C4">
      <w:pPr>
        <w:pStyle w:val="H6"/>
        <w:rPr>
          <w:b w:val="0"/>
          <w:noProof/>
        </w:rPr>
      </w:pPr>
      <w:r w:rsidRPr="00607CC2">
        <w:rPr>
          <w:b w:val="0"/>
          <w:noProof/>
        </w:rPr>
        <w:t>Reference 2 is RCS Provisioned - Not Reachable</w:t>
      </w:r>
    </w:p>
    <w:p w14:paraId="6A7B6961" w14:textId="77777777" w:rsidR="00F567C4" w:rsidRPr="00607CC2" w:rsidRDefault="00F567C4" w:rsidP="00F567C4">
      <w:pPr>
        <w:pStyle w:val="H6"/>
        <w:rPr>
          <w:b w:val="0"/>
          <w:noProof/>
        </w:rPr>
      </w:pPr>
      <w:r w:rsidRPr="00607CC2">
        <w:rPr>
          <w:b w:val="0"/>
          <w:noProof/>
        </w:rPr>
        <w:t>Reference 3 is RCS Provisoned - Not Registered (Offline)</w:t>
      </w:r>
    </w:p>
    <w:p w14:paraId="1B868C93" w14:textId="77777777" w:rsidR="00F567C4" w:rsidRPr="00607CC2" w:rsidRDefault="00F567C4" w:rsidP="00F567C4">
      <w:pPr>
        <w:pStyle w:val="H6"/>
        <w:rPr>
          <w:b w:val="0"/>
          <w:noProof/>
        </w:rPr>
      </w:pPr>
      <w:r w:rsidRPr="00607CC2">
        <w:rPr>
          <w:b w:val="0"/>
          <w:noProof/>
        </w:rPr>
        <w:t xml:space="preserve">Reference 4 is RCS Not Provisoned </w:t>
      </w:r>
    </w:p>
    <w:p w14:paraId="13CBB12E" w14:textId="77777777" w:rsidR="00F567C4" w:rsidRPr="00607CC2" w:rsidRDefault="00F567C4" w:rsidP="00F567C4">
      <w:pPr>
        <w:rPr>
          <w:noProof/>
        </w:rPr>
      </w:pPr>
      <w:r w:rsidRPr="00607CC2">
        <w:rPr>
          <w:noProof/>
        </w:rPr>
        <w:t>All parties are stored in each other’s contact lists.</w:t>
      </w:r>
    </w:p>
    <w:p w14:paraId="0858FA05" w14:textId="77777777" w:rsidR="00F567C4" w:rsidRPr="00607CC2" w:rsidRDefault="00F567C4" w:rsidP="00F567C4">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194"/>
        <w:gridCol w:w="4431"/>
      </w:tblGrid>
      <w:tr w:rsidR="00F567C4" w:rsidRPr="00607CC2" w14:paraId="25C79B78" w14:textId="77777777" w:rsidTr="00C95724">
        <w:tc>
          <w:tcPr>
            <w:tcW w:w="437" w:type="dxa"/>
            <w:shd w:val="clear" w:color="auto" w:fill="F2F2F2" w:themeFill="background1" w:themeFillShade="F2"/>
          </w:tcPr>
          <w:p w14:paraId="587C5028" w14:textId="77777777" w:rsidR="00F567C4" w:rsidRPr="00607CC2" w:rsidRDefault="00F567C4" w:rsidP="00C95724">
            <w:pPr>
              <w:tabs>
                <w:tab w:val="left" w:pos="851"/>
              </w:tabs>
              <w:ind w:right="-1"/>
              <w:jc w:val="left"/>
              <w:rPr>
                <w:noProof/>
                <w:sz w:val="18"/>
                <w:szCs w:val="18"/>
              </w:rPr>
            </w:pPr>
            <w:r w:rsidRPr="00607CC2">
              <w:rPr>
                <w:noProof/>
                <w:sz w:val="18"/>
                <w:szCs w:val="18"/>
              </w:rPr>
              <w:t>-</w:t>
            </w:r>
          </w:p>
        </w:tc>
        <w:tc>
          <w:tcPr>
            <w:tcW w:w="4194" w:type="dxa"/>
            <w:shd w:val="clear" w:color="auto" w:fill="F2F2F2" w:themeFill="background1" w:themeFillShade="F2"/>
          </w:tcPr>
          <w:p w14:paraId="341BED2B" w14:textId="77777777" w:rsidR="00F567C4" w:rsidRPr="00607CC2" w:rsidRDefault="00F567C4" w:rsidP="00C95724">
            <w:pPr>
              <w:pStyle w:val="H6"/>
              <w:ind w:right="-1"/>
              <w:rPr>
                <w:b w:val="0"/>
                <w:noProof/>
              </w:rPr>
            </w:pPr>
            <w:r w:rsidRPr="00607CC2">
              <w:rPr>
                <w:noProof/>
              </w:rPr>
              <w:t>Test procedure</w:t>
            </w:r>
          </w:p>
        </w:tc>
        <w:tc>
          <w:tcPr>
            <w:tcW w:w="4431" w:type="dxa"/>
            <w:shd w:val="clear" w:color="auto" w:fill="F2F2F2" w:themeFill="background1" w:themeFillShade="F2"/>
          </w:tcPr>
          <w:p w14:paraId="2E664DE8" w14:textId="77777777" w:rsidR="00F567C4" w:rsidRPr="00607CC2" w:rsidRDefault="00F567C4" w:rsidP="00C95724">
            <w:pPr>
              <w:pStyle w:val="H6"/>
              <w:ind w:right="-1"/>
              <w:rPr>
                <w:noProof/>
              </w:rPr>
            </w:pPr>
            <w:r w:rsidRPr="00607CC2">
              <w:rPr>
                <w:noProof/>
              </w:rPr>
              <w:t>Expected behaviour</w:t>
            </w:r>
          </w:p>
        </w:tc>
      </w:tr>
      <w:tr w:rsidR="00F567C4" w:rsidRPr="00607CC2" w14:paraId="2434D370" w14:textId="77777777" w:rsidTr="00C95724">
        <w:tc>
          <w:tcPr>
            <w:tcW w:w="437" w:type="dxa"/>
            <w:shd w:val="clear" w:color="auto" w:fill="F2F2F2" w:themeFill="background1" w:themeFillShade="F2"/>
          </w:tcPr>
          <w:p w14:paraId="75A40A6E" w14:textId="77777777" w:rsidR="00F567C4" w:rsidRPr="00607CC2" w:rsidRDefault="00F567C4" w:rsidP="00C95724">
            <w:pPr>
              <w:tabs>
                <w:tab w:val="left" w:pos="851"/>
              </w:tabs>
              <w:ind w:right="-1"/>
              <w:jc w:val="left"/>
              <w:rPr>
                <w:noProof/>
                <w:sz w:val="18"/>
                <w:szCs w:val="18"/>
              </w:rPr>
            </w:pPr>
            <w:r w:rsidRPr="00607CC2">
              <w:rPr>
                <w:noProof/>
                <w:sz w:val="18"/>
                <w:szCs w:val="18"/>
              </w:rPr>
              <w:t>1</w:t>
            </w:r>
          </w:p>
        </w:tc>
        <w:tc>
          <w:tcPr>
            <w:tcW w:w="4194" w:type="dxa"/>
          </w:tcPr>
          <w:p w14:paraId="313114E0" w14:textId="77777777" w:rsidR="00F567C4" w:rsidRPr="00607CC2" w:rsidRDefault="00F567C4" w:rsidP="00C95724">
            <w:pPr>
              <w:spacing w:after="200" w:line="276" w:lineRule="auto"/>
              <w:jc w:val="left"/>
              <w:rPr>
                <w:bCs/>
                <w:noProof/>
                <w:sz w:val="18"/>
                <w:szCs w:val="18"/>
              </w:rPr>
            </w:pPr>
            <w:r w:rsidRPr="00607CC2">
              <w:rPr>
                <w:rFonts w:cs="Arial"/>
                <w:noProof/>
                <w:kern w:val="24"/>
                <w:szCs w:val="22"/>
              </w:rPr>
              <w:t>DUT sends a message containing text to Reference 1.</w:t>
            </w:r>
          </w:p>
        </w:tc>
        <w:tc>
          <w:tcPr>
            <w:tcW w:w="4431" w:type="dxa"/>
          </w:tcPr>
          <w:p w14:paraId="42FA930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sent (Chat/xMS).  </w:t>
            </w:r>
          </w:p>
          <w:p w14:paraId="21E7D348"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w:t>
            </w:r>
          </w:p>
          <w:p w14:paraId="55A1332B" w14:textId="77777777" w:rsidR="00F567C4" w:rsidRPr="00607CC2" w:rsidRDefault="00F567C4" w:rsidP="00C95724">
            <w:pPr>
              <w:spacing w:after="200" w:line="276" w:lineRule="auto"/>
              <w:jc w:val="left"/>
              <w:rPr>
                <w:noProof/>
                <w:sz w:val="18"/>
                <w:szCs w:val="18"/>
              </w:rPr>
            </w:pPr>
            <w:r w:rsidRPr="00607CC2">
              <w:rPr>
                <w:rFonts w:cs="Arial"/>
                <w:noProof/>
                <w:kern w:val="24"/>
                <w:szCs w:val="22"/>
              </w:rPr>
              <w:t>The message is received successfully on Reference 1 and DUT presents a “delivered” Message-Status Notification.</w:t>
            </w:r>
          </w:p>
        </w:tc>
      </w:tr>
      <w:tr w:rsidR="00F567C4" w:rsidRPr="00607CC2" w14:paraId="3F5737C7" w14:textId="77777777" w:rsidTr="00C95724">
        <w:tc>
          <w:tcPr>
            <w:tcW w:w="437" w:type="dxa"/>
            <w:shd w:val="clear" w:color="auto" w:fill="F2F2F2" w:themeFill="background1" w:themeFillShade="F2"/>
          </w:tcPr>
          <w:p w14:paraId="19A028DC" w14:textId="77777777" w:rsidR="00F567C4" w:rsidRPr="00607CC2" w:rsidRDefault="00F567C4" w:rsidP="00C95724">
            <w:pPr>
              <w:tabs>
                <w:tab w:val="left" w:pos="851"/>
              </w:tabs>
              <w:ind w:right="-1"/>
              <w:jc w:val="left"/>
              <w:rPr>
                <w:noProof/>
                <w:sz w:val="18"/>
                <w:szCs w:val="18"/>
              </w:rPr>
            </w:pPr>
            <w:r w:rsidRPr="00607CC2">
              <w:rPr>
                <w:noProof/>
                <w:sz w:val="18"/>
                <w:szCs w:val="18"/>
              </w:rPr>
              <w:t>2</w:t>
            </w:r>
          </w:p>
        </w:tc>
        <w:tc>
          <w:tcPr>
            <w:tcW w:w="4194" w:type="dxa"/>
          </w:tcPr>
          <w:p w14:paraId="304C4A1A"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file to Reference 1.</w:t>
            </w:r>
          </w:p>
        </w:tc>
        <w:tc>
          <w:tcPr>
            <w:tcW w:w="4431" w:type="dxa"/>
          </w:tcPr>
          <w:p w14:paraId="79C39A8A"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sent (Chat/xMS).  </w:t>
            </w:r>
          </w:p>
          <w:p w14:paraId="600C8AD4"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w:t>
            </w:r>
          </w:p>
          <w:p w14:paraId="5C36DA07" w14:textId="77777777" w:rsidR="00F567C4" w:rsidRPr="00607CC2" w:rsidRDefault="00F567C4" w:rsidP="00C95724">
            <w:pPr>
              <w:spacing w:after="200" w:line="276" w:lineRule="auto"/>
              <w:jc w:val="left"/>
              <w:rPr>
                <w:noProof/>
              </w:rPr>
            </w:pPr>
            <w:r w:rsidRPr="00607CC2">
              <w:rPr>
                <w:rFonts w:cs="Arial"/>
                <w:noProof/>
                <w:kern w:val="24"/>
                <w:szCs w:val="22"/>
              </w:rPr>
              <w:t>The message is received successfully on Reference 1 and DUT presents a “delivered” Message-Status Notification.</w:t>
            </w:r>
          </w:p>
        </w:tc>
      </w:tr>
      <w:tr w:rsidR="00F567C4" w:rsidRPr="00607CC2" w14:paraId="6AE3E166" w14:textId="77777777" w:rsidTr="00C95724">
        <w:tc>
          <w:tcPr>
            <w:tcW w:w="437" w:type="dxa"/>
            <w:shd w:val="clear" w:color="auto" w:fill="F2F2F2" w:themeFill="background1" w:themeFillShade="F2"/>
          </w:tcPr>
          <w:p w14:paraId="1003A317" w14:textId="77777777" w:rsidR="00F567C4" w:rsidRPr="00607CC2" w:rsidRDefault="00F567C4" w:rsidP="00C95724">
            <w:pPr>
              <w:tabs>
                <w:tab w:val="left" w:pos="851"/>
              </w:tabs>
              <w:ind w:right="-1"/>
              <w:jc w:val="left"/>
              <w:rPr>
                <w:noProof/>
                <w:sz w:val="18"/>
                <w:szCs w:val="18"/>
              </w:rPr>
            </w:pPr>
            <w:r w:rsidRPr="00607CC2">
              <w:rPr>
                <w:noProof/>
                <w:sz w:val="18"/>
                <w:szCs w:val="18"/>
              </w:rPr>
              <w:t>3</w:t>
            </w:r>
          </w:p>
        </w:tc>
        <w:tc>
          <w:tcPr>
            <w:tcW w:w="4194" w:type="dxa"/>
          </w:tcPr>
          <w:p w14:paraId="76945C0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Reference 1 sends a message containing text to DUT.</w:t>
            </w:r>
          </w:p>
        </w:tc>
        <w:tc>
          <w:tcPr>
            <w:tcW w:w="4431" w:type="dxa"/>
          </w:tcPr>
          <w:p w14:paraId="349A8A79"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received successfully on DUT.</w:t>
            </w:r>
          </w:p>
          <w:p w14:paraId="27BF2464"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received (Chat/xMS).  </w:t>
            </w:r>
          </w:p>
        </w:tc>
      </w:tr>
      <w:tr w:rsidR="00F567C4" w:rsidRPr="00607CC2" w14:paraId="331D0F0A" w14:textId="77777777" w:rsidTr="00C95724">
        <w:tc>
          <w:tcPr>
            <w:tcW w:w="437" w:type="dxa"/>
            <w:shd w:val="clear" w:color="auto" w:fill="F2F2F2" w:themeFill="background1" w:themeFillShade="F2"/>
          </w:tcPr>
          <w:p w14:paraId="434AF46D" w14:textId="77777777" w:rsidR="00F567C4" w:rsidRPr="00607CC2" w:rsidRDefault="00F567C4" w:rsidP="00C95724">
            <w:pPr>
              <w:tabs>
                <w:tab w:val="left" w:pos="851"/>
              </w:tabs>
              <w:ind w:right="-1"/>
              <w:jc w:val="left"/>
              <w:rPr>
                <w:noProof/>
                <w:sz w:val="18"/>
                <w:szCs w:val="18"/>
              </w:rPr>
            </w:pPr>
            <w:r w:rsidRPr="00607CC2">
              <w:rPr>
                <w:noProof/>
                <w:sz w:val="18"/>
                <w:szCs w:val="18"/>
              </w:rPr>
              <w:t>4</w:t>
            </w:r>
          </w:p>
        </w:tc>
        <w:tc>
          <w:tcPr>
            <w:tcW w:w="4194" w:type="dxa"/>
          </w:tcPr>
          <w:p w14:paraId="2D8FC28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Reference 1 sends a file to DUT.</w:t>
            </w:r>
          </w:p>
        </w:tc>
        <w:tc>
          <w:tcPr>
            <w:tcW w:w="4431" w:type="dxa"/>
          </w:tcPr>
          <w:p w14:paraId="7F259E95"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received successfully on DUT.</w:t>
            </w:r>
          </w:p>
          <w:p w14:paraId="6141C485"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received (Chat/xMS).  </w:t>
            </w:r>
          </w:p>
        </w:tc>
      </w:tr>
      <w:tr w:rsidR="00F567C4" w:rsidRPr="00607CC2" w14:paraId="43099F47" w14:textId="77777777" w:rsidTr="00C95724">
        <w:tc>
          <w:tcPr>
            <w:tcW w:w="437" w:type="dxa"/>
            <w:shd w:val="clear" w:color="auto" w:fill="F2F2F2" w:themeFill="background1" w:themeFillShade="F2"/>
          </w:tcPr>
          <w:p w14:paraId="7CD6BB9C" w14:textId="77777777" w:rsidR="00F567C4" w:rsidRPr="00607CC2" w:rsidRDefault="00F567C4" w:rsidP="00C95724">
            <w:pPr>
              <w:tabs>
                <w:tab w:val="left" w:pos="851"/>
              </w:tabs>
              <w:ind w:right="-1"/>
              <w:jc w:val="left"/>
              <w:rPr>
                <w:noProof/>
                <w:sz w:val="18"/>
                <w:szCs w:val="18"/>
              </w:rPr>
            </w:pPr>
            <w:r w:rsidRPr="00607CC2">
              <w:rPr>
                <w:noProof/>
                <w:sz w:val="18"/>
                <w:szCs w:val="18"/>
              </w:rPr>
              <w:t>5</w:t>
            </w:r>
          </w:p>
        </w:tc>
        <w:tc>
          <w:tcPr>
            <w:tcW w:w="4194" w:type="dxa"/>
          </w:tcPr>
          <w:p w14:paraId="54E84CBA"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message containing text to Reference 2.</w:t>
            </w:r>
          </w:p>
        </w:tc>
        <w:tc>
          <w:tcPr>
            <w:tcW w:w="4431" w:type="dxa"/>
          </w:tcPr>
          <w:p w14:paraId="6ED45B8D"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sent (Chat/xMS).  </w:t>
            </w:r>
          </w:p>
          <w:p w14:paraId="63C9243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w:t>
            </w:r>
          </w:p>
          <w:p w14:paraId="367F0C5A" w14:textId="69DB8DD2"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The message is received successfully on Reference </w:t>
            </w:r>
            <w:r>
              <w:rPr>
                <w:rFonts w:asciiTheme="minorEastAsia" w:eastAsiaTheme="minorEastAsia" w:hAnsiTheme="minorEastAsia" w:cs="Arial" w:hint="eastAsia"/>
                <w:noProof/>
                <w:kern w:val="24"/>
                <w:szCs w:val="22"/>
                <w:lang w:eastAsia="zh-CN"/>
              </w:rPr>
              <w:t>2</w:t>
            </w:r>
            <w:r w:rsidRPr="00607CC2">
              <w:rPr>
                <w:rFonts w:cs="Arial"/>
                <w:noProof/>
                <w:kern w:val="24"/>
                <w:szCs w:val="22"/>
              </w:rPr>
              <w:t xml:space="preserve"> and DUT presents a “delivered” Message-Status Notification.</w:t>
            </w:r>
          </w:p>
        </w:tc>
      </w:tr>
      <w:tr w:rsidR="00F567C4" w:rsidRPr="00607CC2" w14:paraId="76329FAB" w14:textId="77777777" w:rsidTr="00C95724">
        <w:tc>
          <w:tcPr>
            <w:tcW w:w="437" w:type="dxa"/>
            <w:shd w:val="clear" w:color="auto" w:fill="F2F2F2" w:themeFill="background1" w:themeFillShade="F2"/>
          </w:tcPr>
          <w:p w14:paraId="633044AD" w14:textId="77777777" w:rsidR="00F567C4" w:rsidRPr="00607CC2" w:rsidRDefault="00F567C4" w:rsidP="00C95724">
            <w:pPr>
              <w:tabs>
                <w:tab w:val="left" w:pos="851"/>
              </w:tabs>
              <w:ind w:right="-1"/>
              <w:jc w:val="left"/>
              <w:rPr>
                <w:noProof/>
                <w:sz w:val="18"/>
                <w:szCs w:val="18"/>
              </w:rPr>
            </w:pPr>
            <w:r w:rsidRPr="00607CC2">
              <w:rPr>
                <w:noProof/>
                <w:sz w:val="18"/>
                <w:szCs w:val="18"/>
              </w:rPr>
              <w:t>6</w:t>
            </w:r>
          </w:p>
        </w:tc>
        <w:tc>
          <w:tcPr>
            <w:tcW w:w="4194" w:type="dxa"/>
          </w:tcPr>
          <w:p w14:paraId="4DC7918A"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file to Reference 2.</w:t>
            </w:r>
          </w:p>
        </w:tc>
        <w:tc>
          <w:tcPr>
            <w:tcW w:w="4431" w:type="dxa"/>
          </w:tcPr>
          <w:p w14:paraId="7C273C29"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sent (Chat/xMS).  </w:t>
            </w:r>
          </w:p>
          <w:p w14:paraId="083BF9B8"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w:t>
            </w:r>
          </w:p>
          <w:p w14:paraId="7FE7AF07" w14:textId="26DCA534"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The message is received successfully on Reference </w:t>
            </w:r>
            <w:r>
              <w:rPr>
                <w:rFonts w:asciiTheme="minorEastAsia" w:eastAsiaTheme="minorEastAsia" w:hAnsiTheme="minorEastAsia" w:cs="Arial" w:hint="eastAsia"/>
                <w:noProof/>
                <w:kern w:val="24"/>
                <w:szCs w:val="22"/>
                <w:lang w:eastAsia="zh-CN"/>
              </w:rPr>
              <w:t>2</w:t>
            </w:r>
            <w:r w:rsidRPr="00607CC2">
              <w:rPr>
                <w:rFonts w:cs="Arial"/>
                <w:noProof/>
                <w:kern w:val="24"/>
                <w:szCs w:val="22"/>
              </w:rPr>
              <w:t xml:space="preserve"> and DUT presents a “delivered” Message-Status Notification.</w:t>
            </w:r>
          </w:p>
        </w:tc>
      </w:tr>
      <w:tr w:rsidR="00F567C4" w:rsidRPr="00607CC2" w14:paraId="03B042B6" w14:textId="77777777" w:rsidTr="00C95724">
        <w:tc>
          <w:tcPr>
            <w:tcW w:w="437" w:type="dxa"/>
            <w:shd w:val="clear" w:color="auto" w:fill="F2F2F2" w:themeFill="background1" w:themeFillShade="F2"/>
          </w:tcPr>
          <w:p w14:paraId="0F245457" w14:textId="77777777" w:rsidR="00F567C4" w:rsidRPr="00607CC2" w:rsidRDefault="00F567C4" w:rsidP="00C95724">
            <w:pPr>
              <w:tabs>
                <w:tab w:val="left" w:pos="851"/>
              </w:tabs>
              <w:ind w:right="-1"/>
              <w:jc w:val="left"/>
              <w:rPr>
                <w:noProof/>
                <w:sz w:val="18"/>
                <w:szCs w:val="18"/>
              </w:rPr>
            </w:pPr>
            <w:r w:rsidRPr="00607CC2">
              <w:rPr>
                <w:noProof/>
                <w:sz w:val="18"/>
                <w:szCs w:val="18"/>
              </w:rPr>
              <w:t>7</w:t>
            </w:r>
          </w:p>
        </w:tc>
        <w:tc>
          <w:tcPr>
            <w:tcW w:w="4194" w:type="dxa"/>
          </w:tcPr>
          <w:p w14:paraId="7FC452C3"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message containing text to Reference 3.</w:t>
            </w:r>
          </w:p>
        </w:tc>
        <w:tc>
          <w:tcPr>
            <w:tcW w:w="4431" w:type="dxa"/>
          </w:tcPr>
          <w:p w14:paraId="29A7F5C8"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sent (Chat/xMS).  </w:t>
            </w:r>
          </w:p>
          <w:p w14:paraId="2B8CC5B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w:t>
            </w:r>
          </w:p>
          <w:p w14:paraId="5289989B" w14:textId="79BA95A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The message is received successfully on Reference </w:t>
            </w:r>
            <w:r>
              <w:rPr>
                <w:rFonts w:asciiTheme="minorEastAsia" w:eastAsiaTheme="minorEastAsia" w:hAnsiTheme="minorEastAsia" w:cs="Arial" w:hint="eastAsia"/>
                <w:noProof/>
                <w:kern w:val="24"/>
                <w:szCs w:val="22"/>
                <w:lang w:eastAsia="zh-CN"/>
              </w:rPr>
              <w:t>3</w:t>
            </w:r>
            <w:r w:rsidRPr="00607CC2">
              <w:rPr>
                <w:rFonts w:cs="Arial"/>
                <w:noProof/>
                <w:kern w:val="24"/>
                <w:szCs w:val="22"/>
              </w:rPr>
              <w:t xml:space="preserve"> and DUT presents a “delivered” Message-Status Notification.</w:t>
            </w:r>
          </w:p>
        </w:tc>
      </w:tr>
      <w:tr w:rsidR="00F567C4" w:rsidRPr="00607CC2" w14:paraId="0970C480" w14:textId="77777777" w:rsidTr="00C95724">
        <w:tc>
          <w:tcPr>
            <w:tcW w:w="437" w:type="dxa"/>
            <w:shd w:val="clear" w:color="auto" w:fill="F2F2F2" w:themeFill="background1" w:themeFillShade="F2"/>
          </w:tcPr>
          <w:p w14:paraId="1BFBEFC6" w14:textId="77777777" w:rsidR="00F567C4" w:rsidRPr="00607CC2" w:rsidRDefault="00F567C4" w:rsidP="00C95724">
            <w:pPr>
              <w:tabs>
                <w:tab w:val="left" w:pos="851"/>
              </w:tabs>
              <w:ind w:right="-1"/>
              <w:jc w:val="left"/>
              <w:rPr>
                <w:noProof/>
                <w:sz w:val="18"/>
                <w:szCs w:val="18"/>
              </w:rPr>
            </w:pPr>
            <w:r w:rsidRPr="00607CC2">
              <w:rPr>
                <w:noProof/>
                <w:sz w:val="18"/>
                <w:szCs w:val="18"/>
              </w:rPr>
              <w:t>8</w:t>
            </w:r>
          </w:p>
        </w:tc>
        <w:tc>
          <w:tcPr>
            <w:tcW w:w="4194" w:type="dxa"/>
          </w:tcPr>
          <w:p w14:paraId="2B2A467D"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file to Reference 3.</w:t>
            </w:r>
          </w:p>
        </w:tc>
        <w:tc>
          <w:tcPr>
            <w:tcW w:w="4431" w:type="dxa"/>
          </w:tcPr>
          <w:p w14:paraId="0FDEEECC"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sent (Chat/xMS).  </w:t>
            </w:r>
          </w:p>
          <w:p w14:paraId="767BC33A"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w:t>
            </w:r>
          </w:p>
          <w:p w14:paraId="04FD6DFA"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Delivery Status remains as “Sent”</w:t>
            </w:r>
          </w:p>
        </w:tc>
      </w:tr>
      <w:tr w:rsidR="00F567C4" w:rsidRPr="00607CC2" w14:paraId="6E4BDD23" w14:textId="77777777" w:rsidTr="00C95724">
        <w:tc>
          <w:tcPr>
            <w:tcW w:w="437" w:type="dxa"/>
            <w:shd w:val="clear" w:color="auto" w:fill="F2F2F2" w:themeFill="background1" w:themeFillShade="F2"/>
          </w:tcPr>
          <w:p w14:paraId="462F0A36" w14:textId="77777777" w:rsidR="00F567C4" w:rsidRPr="00607CC2" w:rsidRDefault="00F567C4" w:rsidP="00C95724">
            <w:pPr>
              <w:tabs>
                <w:tab w:val="left" w:pos="851"/>
              </w:tabs>
              <w:ind w:right="-1"/>
              <w:jc w:val="left"/>
              <w:rPr>
                <w:noProof/>
                <w:sz w:val="18"/>
                <w:szCs w:val="18"/>
              </w:rPr>
            </w:pPr>
            <w:r w:rsidRPr="00607CC2">
              <w:rPr>
                <w:noProof/>
                <w:sz w:val="18"/>
                <w:szCs w:val="18"/>
              </w:rPr>
              <w:t>9</w:t>
            </w:r>
          </w:p>
        </w:tc>
        <w:tc>
          <w:tcPr>
            <w:tcW w:w="4194" w:type="dxa"/>
          </w:tcPr>
          <w:p w14:paraId="15A79DCD"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message containing text to Reference 4.</w:t>
            </w:r>
          </w:p>
        </w:tc>
        <w:tc>
          <w:tcPr>
            <w:tcW w:w="4431" w:type="dxa"/>
          </w:tcPr>
          <w:p w14:paraId="5A5D6F54"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sent (Chat/xMS).  </w:t>
            </w:r>
          </w:p>
          <w:p w14:paraId="4D84C9A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w:t>
            </w:r>
          </w:p>
          <w:p w14:paraId="7A38C0DD"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Delivery Status remains as “Sent”</w:t>
            </w:r>
          </w:p>
        </w:tc>
      </w:tr>
      <w:tr w:rsidR="00F567C4" w:rsidRPr="00607CC2" w14:paraId="73D03A39" w14:textId="77777777" w:rsidTr="00C95724">
        <w:tc>
          <w:tcPr>
            <w:tcW w:w="437" w:type="dxa"/>
            <w:shd w:val="clear" w:color="auto" w:fill="F2F2F2" w:themeFill="background1" w:themeFillShade="F2"/>
          </w:tcPr>
          <w:p w14:paraId="6F6F757B" w14:textId="77777777" w:rsidR="00F567C4" w:rsidRPr="00607CC2" w:rsidRDefault="00F567C4" w:rsidP="00C95724">
            <w:pPr>
              <w:tabs>
                <w:tab w:val="left" w:pos="851"/>
              </w:tabs>
              <w:ind w:right="-1"/>
              <w:jc w:val="left"/>
              <w:rPr>
                <w:noProof/>
                <w:sz w:val="18"/>
                <w:szCs w:val="18"/>
              </w:rPr>
            </w:pPr>
            <w:r w:rsidRPr="00607CC2">
              <w:rPr>
                <w:noProof/>
                <w:sz w:val="18"/>
                <w:szCs w:val="18"/>
              </w:rPr>
              <w:t>10</w:t>
            </w:r>
          </w:p>
        </w:tc>
        <w:tc>
          <w:tcPr>
            <w:tcW w:w="4194" w:type="dxa"/>
          </w:tcPr>
          <w:p w14:paraId="21FAF3EF"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file to Reference 4.</w:t>
            </w:r>
          </w:p>
        </w:tc>
        <w:tc>
          <w:tcPr>
            <w:tcW w:w="4431" w:type="dxa"/>
          </w:tcPr>
          <w:p w14:paraId="336CE23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sent (Chat/xMS).  </w:t>
            </w:r>
          </w:p>
          <w:p w14:paraId="732FB31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w:t>
            </w:r>
          </w:p>
          <w:p w14:paraId="07F597E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Delivery Status remains as “Sent”</w:t>
            </w:r>
          </w:p>
        </w:tc>
      </w:tr>
    </w:tbl>
    <w:p w14:paraId="16569259" w14:textId="77777777" w:rsidR="00F567C4" w:rsidRPr="00607CC2" w:rsidRDefault="00F567C4" w:rsidP="00F567C4">
      <w:pPr>
        <w:pStyle w:val="Heading4"/>
        <w:rPr>
          <w:noProof/>
        </w:rPr>
      </w:pPr>
      <w:bookmarkStart w:id="5740" w:name="_Toc126692610"/>
      <w:r w:rsidRPr="00607CC2">
        <w:rPr>
          <w:noProof/>
        </w:rPr>
        <w:t>58-2.3.7</w:t>
      </w:r>
      <w:r w:rsidRPr="00607CC2">
        <w:rPr>
          <w:noProof/>
        </w:rPr>
        <w:tab/>
      </w:r>
      <w:r w:rsidRPr="00607CC2">
        <w:rPr>
          <w:noProof/>
          <w:color w:val="000000"/>
          <w:szCs w:val="22"/>
        </w:rPr>
        <w:t>MO 1-to-1 Chat (Seamless Messaging) - DUT RCS Provisoned - Not Registered (Offline) - File Transfer queued</w:t>
      </w:r>
      <w:bookmarkEnd w:id="5740"/>
    </w:p>
    <w:p w14:paraId="12391AB4" w14:textId="77777777" w:rsidR="00F567C4" w:rsidRPr="00607CC2" w:rsidRDefault="00F567C4" w:rsidP="00F567C4">
      <w:pPr>
        <w:pStyle w:val="H6"/>
        <w:rPr>
          <w:noProof/>
        </w:rPr>
      </w:pPr>
      <w:r w:rsidRPr="00607CC2">
        <w:rPr>
          <w:noProof/>
        </w:rPr>
        <w:t>Description</w:t>
      </w:r>
    </w:p>
    <w:p w14:paraId="33C231F9" w14:textId="77777777" w:rsidR="00F567C4" w:rsidRPr="00607CC2" w:rsidRDefault="00F567C4" w:rsidP="00F567C4">
      <w:pPr>
        <w:rPr>
          <w:noProof/>
        </w:rPr>
      </w:pPr>
      <w:r w:rsidRPr="00607CC2">
        <w:rPr>
          <w:noProof/>
        </w:rPr>
        <w:t xml:space="preserve">1-to-1 Chat can use seamless messaging where the network will decide on the best way to deliver the message (Chat/SMS/MMS).  </w:t>
      </w:r>
    </w:p>
    <w:p w14:paraId="3C03FB58" w14:textId="77777777" w:rsidR="00F567C4" w:rsidRPr="00607CC2" w:rsidRDefault="00F567C4" w:rsidP="00F567C4">
      <w:pPr>
        <w:rPr>
          <w:noProof/>
        </w:rPr>
      </w:pPr>
      <w:r w:rsidRPr="00607CC2">
        <w:rPr>
          <w:noProof/>
        </w:rPr>
        <w:t>If the DUT doesn’t have an active data connection, the network shall deliver the message as via xMS.</w:t>
      </w:r>
    </w:p>
    <w:p w14:paraId="7FCE294B" w14:textId="77777777" w:rsidR="00F567C4" w:rsidRPr="00607CC2" w:rsidRDefault="00F567C4" w:rsidP="00F567C4">
      <w:pPr>
        <w:pStyle w:val="H6"/>
        <w:rPr>
          <w:noProof/>
        </w:rPr>
      </w:pPr>
      <w:r w:rsidRPr="00607CC2">
        <w:rPr>
          <w:noProof/>
        </w:rPr>
        <w:t>Related core specifications</w:t>
      </w:r>
    </w:p>
    <w:p w14:paraId="231329A5" w14:textId="77777777" w:rsidR="00F567C4" w:rsidRPr="00607CC2" w:rsidRDefault="00F567C4" w:rsidP="00F567C4">
      <w:pPr>
        <w:rPr>
          <w:noProof/>
        </w:rPr>
      </w:pPr>
      <w:r w:rsidRPr="00607CC2">
        <w:rPr>
          <w:noProof/>
        </w:rPr>
        <w:t>GSMA RCC.71 UP-SDD, GSMA RCC.17, ID_RCS_F_3_1_9</w:t>
      </w:r>
    </w:p>
    <w:p w14:paraId="31315B1C" w14:textId="77777777" w:rsidR="00F567C4" w:rsidRPr="00607CC2" w:rsidRDefault="00F567C4" w:rsidP="00F567C4">
      <w:pPr>
        <w:pStyle w:val="H6"/>
        <w:rPr>
          <w:noProof/>
        </w:rPr>
      </w:pPr>
      <w:r w:rsidRPr="00607CC2">
        <w:rPr>
          <w:noProof/>
        </w:rPr>
        <w:t>Reason for test</w:t>
      </w:r>
    </w:p>
    <w:p w14:paraId="4D81158A" w14:textId="77777777" w:rsidR="00F567C4" w:rsidRPr="00607CC2" w:rsidRDefault="00F567C4" w:rsidP="00F567C4">
      <w:pPr>
        <w:pStyle w:val="H6"/>
        <w:rPr>
          <w:rFonts w:cs="Arial"/>
          <w:b w:val="0"/>
          <w:noProof/>
          <w:kern w:val="24"/>
          <w:szCs w:val="22"/>
        </w:rPr>
      </w:pPr>
      <w:r w:rsidRPr="00607CC2">
        <w:rPr>
          <w:rFonts w:cs="Arial"/>
          <w:b w:val="0"/>
          <w:noProof/>
          <w:kern w:val="24"/>
          <w:szCs w:val="22"/>
        </w:rPr>
        <w:t>This test confirms if the DUT does not have a data connection, then the message is delivered over xMS. In this case, because a file is being sent, the network cannot deliver it and the file sending is queued.</w:t>
      </w:r>
    </w:p>
    <w:p w14:paraId="6C243D33" w14:textId="191DC1E3" w:rsidR="00F567C4" w:rsidRPr="00607CC2" w:rsidRDefault="00F567C4" w:rsidP="00F567C4">
      <w:pPr>
        <w:pStyle w:val="H6"/>
        <w:rPr>
          <w:b w:val="0"/>
          <w:noProof/>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Reference section R5-3-</w:t>
      </w:r>
      <w:r w:rsidRPr="00607CC2">
        <w:rPr>
          <w:rFonts w:eastAsiaTheme="minorEastAsia" w:cs="Arial"/>
          <w:b w:val="0"/>
          <w:noProof/>
          <w:kern w:val="24"/>
          <w:szCs w:val="22"/>
        </w:rPr>
        <w:t xml:space="preserve">5, </w:t>
      </w:r>
      <w:r w:rsidRPr="00607CC2">
        <w:rPr>
          <w:rFonts w:cs="Arial"/>
          <w:b w:val="0"/>
          <w:noProof/>
          <w:kern w:val="24"/>
          <w:szCs w:val="22"/>
        </w:rPr>
        <w:t>Seamless Messaging</w:t>
      </w:r>
      <w:r w:rsidRPr="00607CC2">
        <w:rPr>
          <w:b w:val="0"/>
          <w:noProof/>
        </w:rPr>
        <w:t xml:space="preserve"> </w:t>
      </w:r>
    </w:p>
    <w:p w14:paraId="454CC736" w14:textId="77777777" w:rsidR="00F567C4" w:rsidRPr="00607CC2" w:rsidRDefault="00F567C4" w:rsidP="00F567C4">
      <w:pPr>
        <w:pStyle w:val="H6"/>
        <w:rPr>
          <w:noProof/>
        </w:rPr>
      </w:pPr>
      <w:r w:rsidRPr="00607CC2">
        <w:rPr>
          <w:noProof/>
        </w:rPr>
        <w:t xml:space="preserve">Initial configuration </w:t>
      </w:r>
    </w:p>
    <w:p w14:paraId="2D833BDC" w14:textId="77777777" w:rsidR="00F567C4" w:rsidRPr="00607CC2" w:rsidRDefault="00F567C4" w:rsidP="00F567C4">
      <w:pPr>
        <w:rPr>
          <w:noProof/>
        </w:rPr>
      </w:pPr>
      <w:r w:rsidRPr="00607CC2">
        <w:rPr>
          <w:noProof/>
        </w:rPr>
        <w:t>DUT and Reference 1’s operator support Seamless Messaging and MMS.</w:t>
      </w:r>
    </w:p>
    <w:p w14:paraId="1E9C2736" w14:textId="77777777" w:rsidR="00F567C4" w:rsidRPr="00607CC2" w:rsidRDefault="00F567C4" w:rsidP="00F567C4">
      <w:pPr>
        <w:pStyle w:val="H6"/>
        <w:rPr>
          <w:b w:val="0"/>
          <w:noProof/>
        </w:rPr>
      </w:pPr>
      <w:r w:rsidRPr="00607CC2">
        <w:rPr>
          <w:b w:val="0"/>
          <w:noProof/>
        </w:rPr>
        <w:t>DUT is RCS Provisoned - Not Registered (Offline) – No data connection.</w:t>
      </w:r>
    </w:p>
    <w:p w14:paraId="6799169C" w14:textId="77777777" w:rsidR="00F567C4" w:rsidRPr="00607CC2" w:rsidRDefault="00F567C4" w:rsidP="00F567C4">
      <w:pPr>
        <w:pStyle w:val="H6"/>
        <w:rPr>
          <w:b w:val="0"/>
          <w:noProof/>
        </w:rPr>
      </w:pPr>
      <w:r w:rsidRPr="00607CC2">
        <w:rPr>
          <w:b w:val="0"/>
          <w:noProof/>
        </w:rPr>
        <w:t>Reference 1 is RCS Provisioned - Registered (Online)</w:t>
      </w:r>
    </w:p>
    <w:p w14:paraId="77055043" w14:textId="77777777" w:rsidR="00F567C4" w:rsidRPr="00607CC2" w:rsidRDefault="00F567C4" w:rsidP="00F567C4">
      <w:pPr>
        <w:rPr>
          <w:noProof/>
        </w:rPr>
      </w:pPr>
      <w:r w:rsidRPr="00607CC2">
        <w:rPr>
          <w:noProof/>
        </w:rPr>
        <w:t>All parties are stored in each other’s contact lists.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F567C4" w:rsidRPr="00607CC2" w14:paraId="22A54083" w14:textId="77777777" w:rsidTr="00C95724">
        <w:tc>
          <w:tcPr>
            <w:tcW w:w="438" w:type="dxa"/>
            <w:shd w:val="clear" w:color="auto" w:fill="F2F2F2" w:themeFill="background1" w:themeFillShade="F2"/>
          </w:tcPr>
          <w:p w14:paraId="21E50244" w14:textId="77777777" w:rsidR="00F567C4" w:rsidRPr="00607CC2" w:rsidRDefault="00F567C4" w:rsidP="00C95724">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6994C224" w14:textId="77777777" w:rsidR="00F567C4" w:rsidRPr="00607CC2" w:rsidRDefault="00F567C4" w:rsidP="00C95724">
            <w:pPr>
              <w:pStyle w:val="H6"/>
              <w:ind w:right="-1"/>
              <w:rPr>
                <w:b w:val="0"/>
                <w:noProof/>
              </w:rPr>
            </w:pPr>
            <w:r w:rsidRPr="00607CC2">
              <w:rPr>
                <w:noProof/>
              </w:rPr>
              <w:t>Test procedure</w:t>
            </w:r>
          </w:p>
        </w:tc>
        <w:tc>
          <w:tcPr>
            <w:tcW w:w="4554" w:type="dxa"/>
            <w:shd w:val="clear" w:color="auto" w:fill="F2F2F2" w:themeFill="background1" w:themeFillShade="F2"/>
          </w:tcPr>
          <w:p w14:paraId="0AE8DE4F" w14:textId="77777777" w:rsidR="00F567C4" w:rsidRPr="00607CC2" w:rsidRDefault="00F567C4" w:rsidP="00C95724">
            <w:pPr>
              <w:pStyle w:val="H6"/>
              <w:ind w:right="-1"/>
              <w:rPr>
                <w:noProof/>
              </w:rPr>
            </w:pPr>
            <w:r w:rsidRPr="00607CC2">
              <w:rPr>
                <w:noProof/>
              </w:rPr>
              <w:t>Expected behaviour</w:t>
            </w:r>
          </w:p>
        </w:tc>
      </w:tr>
      <w:tr w:rsidR="00F567C4" w:rsidRPr="00607CC2" w14:paraId="62344555" w14:textId="77777777" w:rsidTr="00C95724">
        <w:tc>
          <w:tcPr>
            <w:tcW w:w="438" w:type="dxa"/>
            <w:shd w:val="clear" w:color="auto" w:fill="F2F2F2" w:themeFill="background1" w:themeFillShade="F2"/>
          </w:tcPr>
          <w:p w14:paraId="38A8A3D4" w14:textId="77777777" w:rsidR="00F567C4" w:rsidRPr="00607CC2" w:rsidRDefault="00F567C4" w:rsidP="00C95724">
            <w:pPr>
              <w:tabs>
                <w:tab w:val="left" w:pos="851"/>
              </w:tabs>
              <w:ind w:right="-1"/>
              <w:jc w:val="left"/>
              <w:rPr>
                <w:noProof/>
                <w:sz w:val="18"/>
                <w:szCs w:val="18"/>
              </w:rPr>
            </w:pPr>
            <w:r w:rsidRPr="00607CC2">
              <w:rPr>
                <w:noProof/>
                <w:sz w:val="18"/>
                <w:szCs w:val="18"/>
              </w:rPr>
              <w:t>1</w:t>
            </w:r>
          </w:p>
        </w:tc>
        <w:tc>
          <w:tcPr>
            <w:tcW w:w="4296" w:type="dxa"/>
          </w:tcPr>
          <w:p w14:paraId="38A1C55F"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enters the messaging application.</w:t>
            </w:r>
          </w:p>
          <w:p w14:paraId="311DA0AF" w14:textId="77777777" w:rsidR="00F567C4" w:rsidRPr="00607CC2" w:rsidRDefault="00F567C4" w:rsidP="00C95724">
            <w:pPr>
              <w:spacing w:after="200" w:line="276" w:lineRule="auto"/>
              <w:jc w:val="left"/>
              <w:rPr>
                <w:bCs/>
                <w:noProof/>
                <w:sz w:val="18"/>
                <w:szCs w:val="18"/>
              </w:rPr>
            </w:pPr>
            <w:r w:rsidRPr="00607CC2">
              <w:rPr>
                <w:rFonts w:cs="Arial"/>
                <w:noProof/>
                <w:kern w:val="24"/>
                <w:szCs w:val="22"/>
              </w:rPr>
              <w:t>DUT sends a message to Reference 1.</w:t>
            </w:r>
          </w:p>
        </w:tc>
        <w:tc>
          <w:tcPr>
            <w:tcW w:w="4554" w:type="dxa"/>
          </w:tcPr>
          <w:p w14:paraId="58AA24E0"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sent (Chat/xMS).  </w:t>
            </w:r>
          </w:p>
          <w:p w14:paraId="1255944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w:t>
            </w:r>
          </w:p>
          <w:p w14:paraId="7825EE4F" w14:textId="77777777" w:rsidR="00F567C4" w:rsidRPr="00607CC2" w:rsidRDefault="00F567C4" w:rsidP="00C95724">
            <w:pPr>
              <w:spacing w:after="200" w:line="276" w:lineRule="auto"/>
              <w:jc w:val="left"/>
              <w:rPr>
                <w:noProof/>
                <w:sz w:val="18"/>
                <w:szCs w:val="18"/>
              </w:rPr>
            </w:pPr>
            <w:r w:rsidRPr="00607CC2">
              <w:rPr>
                <w:rFonts w:cs="Arial"/>
                <w:noProof/>
                <w:kern w:val="24"/>
                <w:szCs w:val="22"/>
              </w:rPr>
              <w:t>The message is received successfully on Reference 1 and DUT presents a “delivered” Message-Status Notification.</w:t>
            </w:r>
          </w:p>
        </w:tc>
      </w:tr>
      <w:tr w:rsidR="00F567C4" w:rsidRPr="00607CC2" w14:paraId="797BB07F" w14:textId="77777777" w:rsidTr="00C95724">
        <w:tc>
          <w:tcPr>
            <w:tcW w:w="438" w:type="dxa"/>
            <w:shd w:val="clear" w:color="auto" w:fill="F2F2F2" w:themeFill="background1" w:themeFillShade="F2"/>
          </w:tcPr>
          <w:p w14:paraId="0A54B8CE" w14:textId="77777777" w:rsidR="00F567C4" w:rsidRPr="00607CC2" w:rsidRDefault="00F567C4" w:rsidP="00C95724">
            <w:pPr>
              <w:tabs>
                <w:tab w:val="left" w:pos="851"/>
              </w:tabs>
              <w:ind w:right="-1"/>
              <w:jc w:val="left"/>
              <w:rPr>
                <w:noProof/>
                <w:sz w:val="18"/>
                <w:szCs w:val="18"/>
              </w:rPr>
            </w:pPr>
            <w:r w:rsidRPr="00607CC2">
              <w:rPr>
                <w:noProof/>
                <w:sz w:val="18"/>
                <w:szCs w:val="18"/>
              </w:rPr>
              <w:t>2</w:t>
            </w:r>
          </w:p>
        </w:tc>
        <w:tc>
          <w:tcPr>
            <w:tcW w:w="4296" w:type="dxa"/>
          </w:tcPr>
          <w:p w14:paraId="6F427207"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file to Reference 1.</w:t>
            </w:r>
          </w:p>
        </w:tc>
        <w:tc>
          <w:tcPr>
            <w:tcW w:w="4554" w:type="dxa"/>
          </w:tcPr>
          <w:p w14:paraId="631D6369" w14:textId="77777777" w:rsidR="00F567C4" w:rsidRPr="00607CC2" w:rsidRDefault="00F567C4" w:rsidP="00C95724">
            <w:pPr>
              <w:spacing w:after="200" w:line="276" w:lineRule="auto"/>
              <w:jc w:val="left"/>
              <w:rPr>
                <w:noProof/>
              </w:rPr>
            </w:pPr>
            <w:r w:rsidRPr="00607CC2">
              <w:rPr>
                <w:rFonts w:cs="Arial"/>
                <w:noProof/>
                <w:kern w:val="24"/>
                <w:szCs w:val="22"/>
              </w:rPr>
              <w:t>The file shall be queued for delivery on DUT and the user is informed about the queuing of files.</w:t>
            </w:r>
          </w:p>
        </w:tc>
      </w:tr>
      <w:tr w:rsidR="00F567C4" w:rsidRPr="00607CC2" w14:paraId="5EC85611" w14:textId="77777777" w:rsidTr="00C95724">
        <w:tc>
          <w:tcPr>
            <w:tcW w:w="438" w:type="dxa"/>
            <w:shd w:val="clear" w:color="auto" w:fill="F2F2F2" w:themeFill="background1" w:themeFillShade="F2"/>
          </w:tcPr>
          <w:p w14:paraId="192EF3EC" w14:textId="77777777" w:rsidR="00F567C4" w:rsidRPr="00607CC2" w:rsidRDefault="00F567C4" w:rsidP="00C95724">
            <w:pPr>
              <w:tabs>
                <w:tab w:val="left" w:pos="851"/>
              </w:tabs>
              <w:ind w:right="-1"/>
              <w:jc w:val="left"/>
              <w:rPr>
                <w:noProof/>
                <w:sz w:val="18"/>
                <w:szCs w:val="18"/>
              </w:rPr>
            </w:pPr>
            <w:r w:rsidRPr="00607CC2">
              <w:rPr>
                <w:noProof/>
                <w:sz w:val="18"/>
                <w:szCs w:val="18"/>
              </w:rPr>
              <w:t>3</w:t>
            </w:r>
          </w:p>
        </w:tc>
        <w:tc>
          <w:tcPr>
            <w:tcW w:w="4296" w:type="dxa"/>
          </w:tcPr>
          <w:p w14:paraId="39505AE9"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At DUT, enable mobile data.</w:t>
            </w:r>
          </w:p>
        </w:tc>
        <w:tc>
          <w:tcPr>
            <w:tcW w:w="4554" w:type="dxa"/>
          </w:tcPr>
          <w:p w14:paraId="5ABC5CA2"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is RCS Provisioned - Registered (Online).</w:t>
            </w:r>
          </w:p>
          <w:p w14:paraId="073A9157"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file is successfully received on Reference 1 and DUT presents a “delivered” File Transfer Status Notification.</w:t>
            </w:r>
          </w:p>
          <w:p w14:paraId="6CE66BF4"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was delivered via Chat or MMS without the user knowing the way the network delivered it).</w:t>
            </w:r>
          </w:p>
        </w:tc>
      </w:tr>
    </w:tbl>
    <w:p w14:paraId="469AAFB4" w14:textId="77777777" w:rsidR="00F567C4" w:rsidRPr="00607CC2" w:rsidRDefault="00F567C4" w:rsidP="00F567C4">
      <w:pPr>
        <w:pStyle w:val="Heading4"/>
        <w:rPr>
          <w:noProof/>
        </w:rPr>
      </w:pPr>
      <w:bookmarkStart w:id="5741" w:name="_Toc126692611"/>
      <w:r w:rsidRPr="00607CC2">
        <w:rPr>
          <w:noProof/>
        </w:rPr>
        <w:t>58-2.3.8</w:t>
      </w:r>
      <w:r w:rsidRPr="00607CC2">
        <w:rPr>
          <w:noProof/>
        </w:rPr>
        <w:tab/>
      </w:r>
      <w:r w:rsidRPr="00607CC2">
        <w:rPr>
          <w:noProof/>
          <w:color w:val="000000"/>
          <w:szCs w:val="22"/>
        </w:rPr>
        <w:t>MO 1-to-1 Chat (Seamless Messaging) - DUT RCS Not Provisioned - File Transfer via MMS</w:t>
      </w:r>
      <w:bookmarkEnd w:id="5741"/>
    </w:p>
    <w:p w14:paraId="37536AF3" w14:textId="77777777" w:rsidR="00F567C4" w:rsidRPr="00607CC2" w:rsidRDefault="00F567C4" w:rsidP="00F567C4">
      <w:pPr>
        <w:pStyle w:val="H6"/>
        <w:rPr>
          <w:noProof/>
        </w:rPr>
      </w:pPr>
      <w:r w:rsidRPr="00607CC2">
        <w:rPr>
          <w:noProof/>
        </w:rPr>
        <w:t>Description</w:t>
      </w:r>
    </w:p>
    <w:p w14:paraId="163ACEF6" w14:textId="77777777" w:rsidR="00F567C4" w:rsidRPr="00607CC2" w:rsidRDefault="00F567C4" w:rsidP="00F567C4">
      <w:pPr>
        <w:rPr>
          <w:noProof/>
        </w:rPr>
      </w:pPr>
      <w:r w:rsidRPr="00607CC2">
        <w:rPr>
          <w:noProof/>
        </w:rPr>
        <w:t xml:space="preserve">1-to-1 Chat can use seamless messaging where the network will decide on the best way to deliver the message (Chat/SMS/MMS).  </w:t>
      </w:r>
    </w:p>
    <w:p w14:paraId="69226F4F" w14:textId="77777777" w:rsidR="00F567C4" w:rsidRPr="00607CC2" w:rsidRDefault="00F567C4" w:rsidP="00F567C4">
      <w:pPr>
        <w:rPr>
          <w:noProof/>
        </w:rPr>
      </w:pPr>
      <w:r w:rsidRPr="00607CC2">
        <w:rPr>
          <w:noProof/>
        </w:rPr>
        <w:t>If the DUT doesn’t have an active RCS registration, the network shall deliver the message as via xMS.</w:t>
      </w:r>
    </w:p>
    <w:p w14:paraId="69150F86" w14:textId="77777777" w:rsidR="00F567C4" w:rsidRPr="00607CC2" w:rsidRDefault="00F567C4" w:rsidP="00F567C4">
      <w:pPr>
        <w:pStyle w:val="H6"/>
        <w:rPr>
          <w:noProof/>
        </w:rPr>
      </w:pPr>
      <w:r w:rsidRPr="00607CC2">
        <w:rPr>
          <w:noProof/>
        </w:rPr>
        <w:t>Related core specifications</w:t>
      </w:r>
    </w:p>
    <w:p w14:paraId="6801821C" w14:textId="77777777" w:rsidR="00F567C4" w:rsidRPr="00607CC2" w:rsidRDefault="00F567C4" w:rsidP="00F567C4">
      <w:pPr>
        <w:rPr>
          <w:noProof/>
        </w:rPr>
      </w:pPr>
      <w:r w:rsidRPr="00607CC2">
        <w:rPr>
          <w:noProof/>
        </w:rPr>
        <w:t>GSMA RCC.71 UP-SDD, GSMA RCC.17, ID_RCS_F_3_1_10</w:t>
      </w:r>
    </w:p>
    <w:p w14:paraId="1CE964BC" w14:textId="77777777" w:rsidR="00F567C4" w:rsidRPr="00607CC2" w:rsidRDefault="00F567C4" w:rsidP="00F567C4">
      <w:pPr>
        <w:pStyle w:val="H6"/>
        <w:rPr>
          <w:noProof/>
        </w:rPr>
      </w:pPr>
      <w:r w:rsidRPr="00607CC2">
        <w:rPr>
          <w:noProof/>
        </w:rPr>
        <w:t>Reason for test</w:t>
      </w:r>
    </w:p>
    <w:p w14:paraId="40CA3DBD" w14:textId="186C5BE4" w:rsidR="00F567C4" w:rsidRPr="00607CC2" w:rsidRDefault="00F567C4" w:rsidP="00F567C4">
      <w:pPr>
        <w:pStyle w:val="H6"/>
        <w:rPr>
          <w:b w:val="0"/>
          <w:noProof/>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Reference section R5-3-</w:t>
      </w:r>
      <w:r w:rsidRPr="00607CC2">
        <w:rPr>
          <w:rFonts w:eastAsiaTheme="minorEastAsia" w:cs="Arial"/>
          <w:b w:val="0"/>
          <w:noProof/>
          <w:kern w:val="24"/>
          <w:szCs w:val="22"/>
        </w:rPr>
        <w:t xml:space="preserve">6, </w:t>
      </w:r>
      <w:r w:rsidRPr="00607CC2">
        <w:rPr>
          <w:rFonts w:cs="Arial"/>
          <w:b w:val="0"/>
          <w:noProof/>
          <w:kern w:val="24"/>
          <w:szCs w:val="22"/>
        </w:rPr>
        <w:t>Seamless Messaging</w:t>
      </w:r>
      <w:r w:rsidRPr="00607CC2">
        <w:rPr>
          <w:b w:val="0"/>
          <w:noProof/>
        </w:rPr>
        <w:t xml:space="preserve"> </w:t>
      </w:r>
    </w:p>
    <w:p w14:paraId="29AF5367" w14:textId="77777777" w:rsidR="00F567C4" w:rsidRPr="00607CC2" w:rsidRDefault="00F567C4" w:rsidP="00F567C4">
      <w:pPr>
        <w:pStyle w:val="H6"/>
        <w:rPr>
          <w:noProof/>
        </w:rPr>
      </w:pPr>
      <w:r w:rsidRPr="00607CC2">
        <w:rPr>
          <w:noProof/>
        </w:rPr>
        <w:t xml:space="preserve">Initial configuration </w:t>
      </w:r>
    </w:p>
    <w:p w14:paraId="461F64CB" w14:textId="77777777" w:rsidR="00F567C4" w:rsidRPr="00607CC2" w:rsidRDefault="00F567C4" w:rsidP="00F567C4">
      <w:pPr>
        <w:rPr>
          <w:noProof/>
        </w:rPr>
      </w:pPr>
      <w:r w:rsidRPr="00607CC2">
        <w:rPr>
          <w:noProof/>
        </w:rPr>
        <w:t>DUT and Reference 1’s operator support Seamless Messaging and MMS.</w:t>
      </w:r>
    </w:p>
    <w:p w14:paraId="3D6A9970" w14:textId="77777777" w:rsidR="00F567C4" w:rsidRPr="00607CC2" w:rsidRDefault="00F567C4" w:rsidP="00F567C4">
      <w:pPr>
        <w:pStyle w:val="H6"/>
        <w:rPr>
          <w:b w:val="0"/>
          <w:noProof/>
        </w:rPr>
      </w:pPr>
      <w:r w:rsidRPr="00607CC2">
        <w:rPr>
          <w:b w:val="0"/>
          <w:noProof/>
        </w:rPr>
        <w:t>DUT is RCS Not Provisioned – RCS disabled.</w:t>
      </w:r>
    </w:p>
    <w:p w14:paraId="3D8D216C" w14:textId="77777777" w:rsidR="00F567C4" w:rsidRPr="00607CC2" w:rsidRDefault="00F567C4" w:rsidP="00F567C4">
      <w:pPr>
        <w:pStyle w:val="H6"/>
        <w:rPr>
          <w:b w:val="0"/>
          <w:noProof/>
        </w:rPr>
      </w:pPr>
      <w:r w:rsidRPr="00607CC2">
        <w:rPr>
          <w:b w:val="0"/>
          <w:noProof/>
        </w:rPr>
        <w:t>Reference 1 is RCS Provisioned - Registered (Online)</w:t>
      </w:r>
    </w:p>
    <w:p w14:paraId="6A480DDD" w14:textId="77777777" w:rsidR="00F567C4" w:rsidRPr="00607CC2" w:rsidRDefault="00F567C4" w:rsidP="00F567C4">
      <w:pPr>
        <w:rPr>
          <w:noProof/>
        </w:rPr>
      </w:pPr>
      <w:r w:rsidRPr="00607CC2">
        <w:rPr>
          <w:noProof/>
        </w:rPr>
        <w:t>All parties are stored in each other’s contact lists.</w:t>
      </w:r>
    </w:p>
    <w:p w14:paraId="6948CB1F" w14:textId="77777777" w:rsidR="00F567C4" w:rsidRPr="00607CC2" w:rsidRDefault="00F567C4" w:rsidP="00F567C4">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6"/>
        <w:gridCol w:w="4433"/>
      </w:tblGrid>
      <w:tr w:rsidR="00F567C4" w:rsidRPr="00607CC2" w14:paraId="03F4B6F1" w14:textId="77777777" w:rsidTr="00C95724">
        <w:tc>
          <w:tcPr>
            <w:tcW w:w="433" w:type="dxa"/>
            <w:shd w:val="clear" w:color="auto" w:fill="F2F2F2" w:themeFill="background1" w:themeFillShade="F2"/>
          </w:tcPr>
          <w:p w14:paraId="28A55D6C" w14:textId="77777777" w:rsidR="00F567C4" w:rsidRPr="00607CC2" w:rsidRDefault="00F567C4" w:rsidP="00C95724">
            <w:pPr>
              <w:tabs>
                <w:tab w:val="left" w:pos="851"/>
              </w:tabs>
              <w:ind w:right="-1"/>
              <w:jc w:val="left"/>
              <w:rPr>
                <w:noProof/>
                <w:sz w:val="18"/>
                <w:szCs w:val="18"/>
              </w:rPr>
            </w:pPr>
            <w:r w:rsidRPr="00607CC2">
              <w:rPr>
                <w:noProof/>
                <w:sz w:val="18"/>
                <w:szCs w:val="18"/>
              </w:rPr>
              <w:t>-</w:t>
            </w:r>
          </w:p>
        </w:tc>
        <w:tc>
          <w:tcPr>
            <w:tcW w:w="4196" w:type="dxa"/>
            <w:shd w:val="clear" w:color="auto" w:fill="F2F2F2" w:themeFill="background1" w:themeFillShade="F2"/>
          </w:tcPr>
          <w:p w14:paraId="6AFDC70F" w14:textId="77777777" w:rsidR="00F567C4" w:rsidRPr="00607CC2" w:rsidRDefault="00F567C4" w:rsidP="00C95724">
            <w:pPr>
              <w:pStyle w:val="H6"/>
              <w:ind w:right="-1"/>
              <w:rPr>
                <w:b w:val="0"/>
                <w:noProof/>
              </w:rPr>
            </w:pPr>
            <w:r w:rsidRPr="00607CC2">
              <w:rPr>
                <w:noProof/>
              </w:rPr>
              <w:t>Test procedure</w:t>
            </w:r>
          </w:p>
        </w:tc>
        <w:tc>
          <w:tcPr>
            <w:tcW w:w="4433" w:type="dxa"/>
            <w:shd w:val="clear" w:color="auto" w:fill="F2F2F2" w:themeFill="background1" w:themeFillShade="F2"/>
          </w:tcPr>
          <w:p w14:paraId="24CA6796" w14:textId="77777777" w:rsidR="00F567C4" w:rsidRPr="00607CC2" w:rsidRDefault="00F567C4" w:rsidP="00C95724">
            <w:pPr>
              <w:pStyle w:val="H6"/>
              <w:ind w:right="-1"/>
              <w:rPr>
                <w:noProof/>
              </w:rPr>
            </w:pPr>
            <w:r w:rsidRPr="00607CC2">
              <w:rPr>
                <w:noProof/>
              </w:rPr>
              <w:t>Expected behaviour</w:t>
            </w:r>
          </w:p>
        </w:tc>
      </w:tr>
      <w:tr w:rsidR="00F567C4" w:rsidRPr="00607CC2" w14:paraId="24B932BC" w14:textId="77777777" w:rsidTr="00C95724">
        <w:tc>
          <w:tcPr>
            <w:tcW w:w="433" w:type="dxa"/>
            <w:shd w:val="clear" w:color="auto" w:fill="F2F2F2" w:themeFill="background1" w:themeFillShade="F2"/>
          </w:tcPr>
          <w:p w14:paraId="5E1B0009" w14:textId="77777777" w:rsidR="00F567C4" w:rsidRPr="00607CC2" w:rsidRDefault="00F567C4" w:rsidP="00C95724">
            <w:pPr>
              <w:tabs>
                <w:tab w:val="left" w:pos="851"/>
              </w:tabs>
              <w:ind w:right="-1"/>
              <w:jc w:val="left"/>
              <w:rPr>
                <w:noProof/>
                <w:sz w:val="18"/>
                <w:szCs w:val="18"/>
              </w:rPr>
            </w:pPr>
            <w:r w:rsidRPr="00607CC2">
              <w:rPr>
                <w:noProof/>
                <w:sz w:val="18"/>
                <w:szCs w:val="18"/>
              </w:rPr>
              <w:t>1</w:t>
            </w:r>
          </w:p>
        </w:tc>
        <w:tc>
          <w:tcPr>
            <w:tcW w:w="4196" w:type="dxa"/>
          </w:tcPr>
          <w:p w14:paraId="4CDD33D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enters the messaging application.</w:t>
            </w:r>
          </w:p>
          <w:p w14:paraId="5D1B498D" w14:textId="77777777" w:rsidR="00F567C4" w:rsidRPr="00607CC2" w:rsidRDefault="00F567C4" w:rsidP="00C95724">
            <w:pPr>
              <w:spacing w:after="200" w:line="276" w:lineRule="auto"/>
              <w:jc w:val="left"/>
              <w:rPr>
                <w:bCs/>
                <w:noProof/>
                <w:sz w:val="18"/>
                <w:szCs w:val="18"/>
              </w:rPr>
            </w:pPr>
            <w:r w:rsidRPr="00607CC2">
              <w:rPr>
                <w:rFonts w:cs="Arial"/>
                <w:noProof/>
                <w:kern w:val="24"/>
                <w:szCs w:val="22"/>
              </w:rPr>
              <w:t>DUT sends a message to Reference 1.</w:t>
            </w:r>
          </w:p>
        </w:tc>
        <w:tc>
          <w:tcPr>
            <w:tcW w:w="4433" w:type="dxa"/>
          </w:tcPr>
          <w:p w14:paraId="7AE17CC3"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sent (Chat/xMS).  </w:t>
            </w:r>
          </w:p>
          <w:p w14:paraId="377C3D2D"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w:t>
            </w:r>
          </w:p>
          <w:p w14:paraId="3443B666" w14:textId="77777777" w:rsidR="00F567C4" w:rsidRPr="00607CC2" w:rsidRDefault="00F567C4" w:rsidP="00C95724">
            <w:pPr>
              <w:spacing w:after="200" w:line="276" w:lineRule="auto"/>
              <w:jc w:val="left"/>
              <w:rPr>
                <w:noProof/>
                <w:sz w:val="18"/>
                <w:szCs w:val="18"/>
              </w:rPr>
            </w:pPr>
            <w:r w:rsidRPr="00607CC2">
              <w:rPr>
                <w:rFonts w:cs="Arial"/>
                <w:noProof/>
                <w:kern w:val="24"/>
                <w:szCs w:val="22"/>
              </w:rPr>
              <w:t>The message is received successfully on Reference 1 and DUT presents a “delivered” Message-Status Notification.</w:t>
            </w:r>
          </w:p>
        </w:tc>
      </w:tr>
      <w:tr w:rsidR="00F567C4" w:rsidRPr="00607CC2" w14:paraId="35ABCFB1" w14:textId="77777777" w:rsidTr="00C95724">
        <w:tc>
          <w:tcPr>
            <w:tcW w:w="433" w:type="dxa"/>
            <w:shd w:val="clear" w:color="auto" w:fill="F2F2F2" w:themeFill="background1" w:themeFillShade="F2"/>
          </w:tcPr>
          <w:p w14:paraId="6FDC1B4E" w14:textId="77777777" w:rsidR="00F567C4" w:rsidRPr="00607CC2" w:rsidRDefault="00F567C4" w:rsidP="00C95724">
            <w:pPr>
              <w:tabs>
                <w:tab w:val="left" w:pos="851"/>
              </w:tabs>
              <w:ind w:right="-1"/>
              <w:jc w:val="left"/>
              <w:rPr>
                <w:noProof/>
                <w:sz w:val="18"/>
                <w:szCs w:val="18"/>
              </w:rPr>
            </w:pPr>
            <w:r w:rsidRPr="00607CC2">
              <w:rPr>
                <w:noProof/>
                <w:sz w:val="18"/>
                <w:szCs w:val="18"/>
              </w:rPr>
              <w:t>2</w:t>
            </w:r>
          </w:p>
        </w:tc>
        <w:tc>
          <w:tcPr>
            <w:tcW w:w="4196" w:type="dxa"/>
          </w:tcPr>
          <w:p w14:paraId="6A10645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file to Reference 1.</w:t>
            </w:r>
          </w:p>
        </w:tc>
        <w:tc>
          <w:tcPr>
            <w:tcW w:w="4433" w:type="dxa"/>
          </w:tcPr>
          <w:p w14:paraId="11E631C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file is successfully received on Reference 1 and DUT presents a “delivered” File Transfer Status Notification.</w:t>
            </w:r>
          </w:p>
          <w:p w14:paraId="470F6BEA" w14:textId="77777777" w:rsidR="00F567C4" w:rsidRPr="00607CC2" w:rsidRDefault="00F567C4" w:rsidP="00C95724">
            <w:pPr>
              <w:spacing w:after="200" w:line="276" w:lineRule="auto"/>
              <w:jc w:val="left"/>
              <w:rPr>
                <w:noProof/>
              </w:rPr>
            </w:pPr>
            <w:r w:rsidRPr="00607CC2">
              <w:rPr>
                <w:rFonts w:cs="Arial"/>
                <w:noProof/>
                <w:kern w:val="24"/>
                <w:szCs w:val="22"/>
              </w:rPr>
              <w:t>(The message was delivered via MMS without the user knowing the way the network delivered it).</w:t>
            </w:r>
          </w:p>
        </w:tc>
      </w:tr>
    </w:tbl>
    <w:p w14:paraId="1B4B916B" w14:textId="100DF46D" w:rsidR="00F567C4" w:rsidRPr="00607CC2" w:rsidRDefault="00F567C4" w:rsidP="00F567C4">
      <w:pPr>
        <w:pStyle w:val="Heading4"/>
        <w:rPr>
          <w:noProof/>
        </w:rPr>
      </w:pPr>
      <w:bookmarkStart w:id="5742" w:name="_Toc126692612"/>
      <w:r w:rsidRPr="00607CC2">
        <w:rPr>
          <w:noProof/>
        </w:rPr>
        <w:t>58-2.3.9</w:t>
      </w:r>
      <w:r w:rsidRPr="00607CC2">
        <w:rPr>
          <w:noProof/>
        </w:rPr>
        <w:tab/>
      </w:r>
      <w:r w:rsidRPr="00607CC2">
        <w:rPr>
          <w:noProof/>
          <w:color w:val="000000"/>
          <w:szCs w:val="22"/>
        </w:rPr>
        <w:t xml:space="preserve">MO 1-to-1 Chat - DUT RCS Provisioned - Registered (Online) - </w:t>
      </w:r>
      <w:r>
        <w:rPr>
          <w:noProof/>
          <w:color w:val="000000"/>
          <w:szCs w:val="22"/>
        </w:rPr>
        <w:t>Emoji</w:t>
      </w:r>
      <w:bookmarkEnd w:id="5742"/>
    </w:p>
    <w:p w14:paraId="3D1680BA" w14:textId="77777777" w:rsidR="00F567C4" w:rsidRPr="00607CC2" w:rsidRDefault="00F567C4" w:rsidP="00F567C4">
      <w:pPr>
        <w:pStyle w:val="H6"/>
        <w:rPr>
          <w:noProof/>
        </w:rPr>
      </w:pPr>
      <w:r w:rsidRPr="00607CC2">
        <w:rPr>
          <w:noProof/>
        </w:rPr>
        <w:t>Description</w:t>
      </w:r>
    </w:p>
    <w:p w14:paraId="235524A8" w14:textId="0266AEBA" w:rsidR="00F567C4" w:rsidRPr="00607CC2" w:rsidRDefault="00F567C4" w:rsidP="00F567C4">
      <w:pPr>
        <w:rPr>
          <w:noProof/>
        </w:rPr>
      </w:pPr>
      <w:r w:rsidRPr="00607CC2">
        <w:rPr>
          <w:noProof/>
        </w:rPr>
        <w:t xml:space="preserve">In 1-to-1 Chat, the user shall be able to send </w:t>
      </w:r>
      <w:r>
        <w:rPr>
          <w:noProof/>
        </w:rPr>
        <w:t>Emoji</w:t>
      </w:r>
      <w:r w:rsidRPr="00607CC2">
        <w:rPr>
          <w:noProof/>
        </w:rPr>
        <w:t xml:space="preserve"> regardless of integrated or seamless messaging being used by the network.</w:t>
      </w:r>
    </w:p>
    <w:p w14:paraId="146C06A5" w14:textId="77777777" w:rsidR="00F567C4" w:rsidRPr="00607CC2" w:rsidRDefault="00F567C4" w:rsidP="00F567C4">
      <w:pPr>
        <w:pStyle w:val="H6"/>
        <w:rPr>
          <w:noProof/>
        </w:rPr>
      </w:pPr>
      <w:r w:rsidRPr="00607CC2">
        <w:rPr>
          <w:noProof/>
        </w:rPr>
        <w:t>Related core specifications</w:t>
      </w:r>
    </w:p>
    <w:p w14:paraId="0F47919B" w14:textId="77777777" w:rsidR="00F567C4" w:rsidRPr="00607CC2" w:rsidRDefault="00F567C4" w:rsidP="00F567C4">
      <w:pPr>
        <w:rPr>
          <w:noProof/>
        </w:rPr>
      </w:pPr>
      <w:r w:rsidRPr="00607CC2">
        <w:rPr>
          <w:noProof/>
        </w:rPr>
        <w:t>GSMA RCC.71 UP-SDD, GSMA RCC.17, ID_RCS_F_3_1_11</w:t>
      </w:r>
    </w:p>
    <w:p w14:paraId="47A99A7C" w14:textId="77777777" w:rsidR="00F567C4" w:rsidRPr="00607CC2" w:rsidRDefault="00F567C4" w:rsidP="00F567C4">
      <w:pPr>
        <w:pStyle w:val="H6"/>
        <w:rPr>
          <w:noProof/>
        </w:rPr>
      </w:pPr>
      <w:r w:rsidRPr="00607CC2">
        <w:rPr>
          <w:noProof/>
        </w:rPr>
        <w:t>Reason for test</w:t>
      </w:r>
    </w:p>
    <w:p w14:paraId="50986335" w14:textId="77777777" w:rsidR="00F567C4" w:rsidRPr="00607CC2" w:rsidRDefault="00F567C4" w:rsidP="00F567C4">
      <w:pPr>
        <w:pStyle w:val="H6"/>
        <w:rPr>
          <w:rFonts w:cs="Arial"/>
          <w:b w:val="0"/>
          <w:noProof/>
          <w:kern w:val="24"/>
          <w:szCs w:val="22"/>
        </w:rPr>
      </w:pPr>
      <w:r w:rsidRPr="00607CC2">
        <w:rPr>
          <w:rFonts w:cs="Arial"/>
          <w:b w:val="0"/>
          <w:noProof/>
          <w:kern w:val="24"/>
          <w:szCs w:val="22"/>
        </w:rPr>
        <w:t>This test confirms that simleys can be sent via RCS Chat. It also checks for typing notifications.</w:t>
      </w:r>
    </w:p>
    <w:p w14:paraId="0122D222" w14:textId="6C9D706F" w:rsidR="00F567C4" w:rsidRPr="00607CC2" w:rsidRDefault="00F567C4" w:rsidP="00F567C4">
      <w:pPr>
        <w:pStyle w:val="H6"/>
        <w:rPr>
          <w:b w:val="0"/>
          <w:noProof/>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Reference sections US5-4 (sending messages); US5-5 (Sent Message States) ; US5-6 (</w:t>
      </w:r>
      <w:r>
        <w:rPr>
          <w:rFonts w:cs="Arial"/>
          <w:b w:val="0"/>
          <w:noProof/>
          <w:kern w:val="24"/>
          <w:szCs w:val="22"/>
        </w:rPr>
        <w:t>Emoji</w:t>
      </w:r>
      <w:r w:rsidRPr="00607CC2">
        <w:rPr>
          <w:rFonts w:cs="Arial"/>
          <w:b w:val="0"/>
          <w:noProof/>
          <w:kern w:val="24"/>
          <w:szCs w:val="22"/>
        </w:rPr>
        <w:t>); US5-7 (Is Typing Notification) and subsequent requirements.</w:t>
      </w:r>
    </w:p>
    <w:p w14:paraId="2FE408B7" w14:textId="77777777" w:rsidR="00F567C4" w:rsidRPr="00607CC2" w:rsidRDefault="00F567C4" w:rsidP="00F567C4">
      <w:pPr>
        <w:pStyle w:val="H6"/>
        <w:rPr>
          <w:noProof/>
        </w:rPr>
      </w:pPr>
      <w:r w:rsidRPr="00607CC2">
        <w:rPr>
          <w:noProof/>
        </w:rPr>
        <w:t xml:space="preserve">Initial configuration </w:t>
      </w:r>
    </w:p>
    <w:p w14:paraId="5A2F2E52" w14:textId="77777777" w:rsidR="00F567C4" w:rsidRPr="00607CC2" w:rsidRDefault="00F567C4" w:rsidP="00F567C4">
      <w:pPr>
        <w:pStyle w:val="H6"/>
        <w:rPr>
          <w:b w:val="0"/>
          <w:noProof/>
        </w:rPr>
      </w:pPr>
      <w:r w:rsidRPr="00607CC2">
        <w:rPr>
          <w:b w:val="0"/>
          <w:noProof/>
        </w:rPr>
        <w:t>DUT is RCS Provisioned - Registered (Online)</w:t>
      </w:r>
    </w:p>
    <w:p w14:paraId="5F10DCF6" w14:textId="77777777" w:rsidR="00F567C4" w:rsidRPr="00607CC2" w:rsidRDefault="00F567C4" w:rsidP="00F567C4">
      <w:pPr>
        <w:pStyle w:val="H6"/>
        <w:rPr>
          <w:b w:val="0"/>
          <w:noProof/>
        </w:rPr>
      </w:pPr>
      <w:r w:rsidRPr="00607CC2">
        <w:rPr>
          <w:b w:val="0"/>
          <w:noProof/>
        </w:rPr>
        <w:t>Reference 1 is RCS Provisioned - Registered (Online)</w:t>
      </w:r>
    </w:p>
    <w:p w14:paraId="24F9B15F" w14:textId="77777777" w:rsidR="00F567C4" w:rsidRPr="00607CC2" w:rsidRDefault="00F567C4" w:rsidP="00F567C4">
      <w:pPr>
        <w:pStyle w:val="H6"/>
        <w:rPr>
          <w:b w:val="0"/>
          <w:noProof/>
        </w:rPr>
      </w:pPr>
      <w:r w:rsidRPr="00607CC2">
        <w:rPr>
          <w:b w:val="0"/>
          <w:noProof/>
        </w:rPr>
        <w:t>Reference 2 is RCS Provisioned - Registered (Online)</w:t>
      </w:r>
    </w:p>
    <w:p w14:paraId="1A16417C" w14:textId="77777777" w:rsidR="00F567C4" w:rsidRPr="00607CC2" w:rsidRDefault="00F567C4" w:rsidP="00F567C4">
      <w:pPr>
        <w:rPr>
          <w:noProof/>
        </w:rPr>
      </w:pPr>
      <w:r w:rsidRPr="00607CC2">
        <w:rPr>
          <w:noProof/>
        </w:rPr>
        <w:t xml:space="preserve">DUT has Reference 1 stored as contact in his address-book.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F567C4" w:rsidRPr="00607CC2" w14:paraId="42D85E63" w14:textId="77777777" w:rsidTr="00C95724">
        <w:tc>
          <w:tcPr>
            <w:tcW w:w="438" w:type="dxa"/>
            <w:shd w:val="clear" w:color="auto" w:fill="F2F2F2" w:themeFill="background1" w:themeFillShade="F2"/>
          </w:tcPr>
          <w:p w14:paraId="62DAFFD2" w14:textId="77777777" w:rsidR="00F567C4" w:rsidRPr="00607CC2" w:rsidRDefault="00F567C4" w:rsidP="00C95724">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069509F6" w14:textId="77777777" w:rsidR="00F567C4" w:rsidRPr="00607CC2" w:rsidRDefault="00F567C4" w:rsidP="00C95724">
            <w:pPr>
              <w:pStyle w:val="H6"/>
              <w:ind w:right="-1"/>
              <w:rPr>
                <w:b w:val="0"/>
                <w:noProof/>
              </w:rPr>
            </w:pPr>
            <w:r w:rsidRPr="00607CC2">
              <w:rPr>
                <w:noProof/>
              </w:rPr>
              <w:t>Test procedure</w:t>
            </w:r>
          </w:p>
        </w:tc>
        <w:tc>
          <w:tcPr>
            <w:tcW w:w="4554" w:type="dxa"/>
            <w:shd w:val="clear" w:color="auto" w:fill="F2F2F2" w:themeFill="background1" w:themeFillShade="F2"/>
          </w:tcPr>
          <w:p w14:paraId="1EABE0B6" w14:textId="77777777" w:rsidR="00F567C4" w:rsidRPr="00607CC2" w:rsidRDefault="00F567C4" w:rsidP="00C95724">
            <w:pPr>
              <w:pStyle w:val="H6"/>
              <w:ind w:right="-1"/>
              <w:rPr>
                <w:noProof/>
              </w:rPr>
            </w:pPr>
            <w:r w:rsidRPr="00607CC2">
              <w:rPr>
                <w:noProof/>
              </w:rPr>
              <w:t>Expected behaviour</w:t>
            </w:r>
          </w:p>
        </w:tc>
      </w:tr>
      <w:tr w:rsidR="00F567C4" w:rsidRPr="00607CC2" w14:paraId="4345E502" w14:textId="77777777" w:rsidTr="00C95724">
        <w:tc>
          <w:tcPr>
            <w:tcW w:w="438" w:type="dxa"/>
            <w:shd w:val="clear" w:color="auto" w:fill="F2F2F2" w:themeFill="background1" w:themeFillShade="F2"/>
          </w:tcPr>
          <w:p w14:paraId="01A9E59E" w14:textId="77777777" w:rsidR="00F567C4" w:rsidRPr="00607CC2" w:rsidRDefault="00F567C4" w:rsidP="00C95724">
            <w:pPr>
              <w:tabs>
                <w:tab w:val="left" w:pos="851"/>
              </w:tabs>
              <w:ind w:right="-1"/>
              <w:jc w:val="left"/>
              <w:rPr>
                <w:noProof/>
                <w:sz w:val="18"/>
                <w:szCs w:val="18"/>
              </w:rPr>
            </w:pPr>
            <w:r w:rsidRPr="00607CC2">
              <w:rPr>
                <w:noProof/>
                <w:sz w:val="18"/>
                <w:szCs w:val="18"/>
              </w:rPr>
              <w:t>1</w:t>
            </w:r>
          </w:p>
        </w:tc>
        <w:tc>
          <w:tcPr>
            <w:tcW w:w="4296" w:type="dxa"/>
          </w:tcPr>
          <w:p w14:paraId="6DDA9638" w14:textId="6AA8EB82" w:rsidR="00F567C4" w:rsidRPr="00607CC2" w:rsidRDefault="00F567C4" w:rsidP="00C95724">
            <w:pPr>
              <w:spacing w:after="200" w:line="276" w:lineRule="auto"/>
              <w:jc w:val="left"/>
              <w:rPr>
                <w:bCs/>
                <w:noProof/>
                <w:sz w:val="18"/>
                <w:szCs w:val="18"/>
              </w:rPr>
            </w:pPr>
            <w:r w:rsidRPr="00607CC2">
              <w:rPr>
                <w:rFonts w:cs="Arial"/>
                <w:noProof/>
                <w:kern w:val="24"/>
                <w:szCs w:val="22"/>
              </w:rPr>
              <w:t>DUT selects Reference 1 from his contact list and sends a new message with a random selection of</w:t>
            </w:r>
            <w:r w:rsidRPr="00CF03F9">
              <w:rPr>
                <w:rFonts w:cs="Arial"/>
                <w:noProof/>
                <w:kern w:val="24"/>
                <w:szCs w:val="22"/>
              </w:rPr>
              <w:t>i</w:t>
            </w:r>
            <w:r>
              <w:rPr>
                <w:rFonts w:cs="Arial"/>
                <w:noProof/>
                <w:kern w:val="24"/>
                <w:szCs w:val="22"/>
              </w:rPr>
              <w:t>Emoji</w:t>
            </w:r>
            <w:r w:rsidRPr="00607CC2">
              <w:rPr>
                <w:rFonts w:cs="Arial"/>
                <w:noProof/>
                <w:kern w:val="24"/>
                <w:szCs w:val="22"/>
              </w:rPr>
              <w:t>.</w:t>
            </w:r>
          </w:p>
        </w:tc>
        <w:tc>
          <w:tcPr>
            <w:tcW w:w="4554" w:type="dxa"/>
          </w:tcPr>
          <w:p w14:paraId="75C1C88B" w14:textId="6D5FBCE8" w:rsidR="00F567C4" w:rsidRPr="00607CC2" w:rsidRDefault="00F567C4" w:rsidP="00C95724">
            <w:pPr>
              <w:spacing w:after="200" w:line="276" w:lineRule="auto"/>
              <w:jc w:val="left"/>
              <w:rPr>
                <w:rFonts w:cs="Arial"/>
                <w:noProof/>
                <w:kern w:val="24"/>
                <w:szCs w:val="22"/>
              </w:rPr>
            </w:pPr>
            <w:r>
              <w:rPr>
                <w:rFonts w:cs="Arial"/>
                <w:noProof/>
                <w:kern w:val="24"/>
                <w:szCs w:val="22"/>
              </w:rPr>
              <w:t>Emoji</w:t>
            </w:r>
            <w:r w:rsidRPr="00607CC2">
              <w:rPr>
                <w:rFonts w:cs="Arial"/>
                <w:noProof/>
                <w:kern w:val="24"/>
                <w:szCs w:val="22"/>
              </w:rPr>
              <w:t xml:space="preserve"> are represented appropriately.</w:t>
            </w:r>
          </w:p>
          <w:p w14:paraId="26377EF3"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Message is sent successfully via Chat.</w:t>
            </w:r>
          </w:p>
          <w:p w14:paraId="3A0DECE5" w14:textId="77777777" w:rsidR="00F567C4" w:rsidRPr="00607CC2" w:rsidRDefault="00F567C4" w:rsidP="00C95724">
            <w:pPr>
              <w:spacing w:after="200" w:line="276" w:lineRule="auto"/>
              <w:jc w:val="left"/>
              <w:rPr>
                <w:noProof/>
                <w:sz w:val="18"/>
                <w:szCs w:val="18"/>
              </w:rPr>
            </w:pPr>
            <w:r w:rsidRPr="00607CC2">
              <w:rPr>
                <w:rFonts w:cs="Arial"/>
                <w:noProof/>
                <w:kern w:val="24"/>
                <w:szCs w:val="22"/>
              </w:rPr>
              <w:t>On DUT the sent message states are presented: 'pending', 'sent', 'delivered'.</w:t>
            </w:r>
          </w:p>
        </w:tc>
      </w:tr>
      <w:tr w:rsidR="00F567C4" w:rsidRPr="00607CC2" w14:paraId="5F920AE0" w14:textId="77777777" w:rsidTr="00C95724">
        <w:tc>
          <w:tcPr>
            <w:tcW w:w="438" w:type="dxa"/>
            <w:shd w:val="clear" w:color="auto" w:fill="F2F2F2" w:themeFill="background1" w:themeFillShade="F2"/>
          </w:tcPr>
          <w:p w14:paraId="6B6F5311" w14:textId="77777777" w:rsidR="00F567C4" w:rsidRPr="00607CC2" w:rsidRDefault="00F567C4" w:rsidP="00C95724">
            <w:pPr>
              <w:tabs>
                <w:tab w:val="left" w:pos="851"/>
              </w:tabs>
              <w:ind w:right="-1"/>
              <w:jc w:val="left"/>
              <w:rPr>
                <w:noProof/>
                <w:sz w:val="18"/>
                <w:szCs w:val="18"/>
              </w:rPr>
            </w:pPr>
            <w:r w:rsidRPr="00607CC2">
              <w:rPr>
                <w:noProof/>
                <w:sz w:val="18"/>
                <w:szCs w:val="18"/>
              </w:rPr>
              <w:t>2</w:t>
            </w:r>
          </w:p>
        </w:tc>
        <w:tc>
          <w:tcPr>
            <w:tcW w:w="4296" w:type="dxa"/>
          </w:tcPr>
          <w:p w14:paraId="28D2AF1C" w14:textId="0CDEF29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On DUT select “create a message”, enter Reference 2’s MSISDN and then create a message (including a random selection of </w:t>
            </w:r>
            <w:r>
              <w:rPr>
                <w:rFonts w:cs="Arial"/>
                <w:noProof/>
                <w:kern w:val="24"/>
                <w:szCs w:val="22"/>
              </w:rPr>
              <w:t>Emoji</w:t>
            </w:r>
            <w:r w:rsidRPr="00607CC2">
              <w:rPr>
                <w:rFonts w:cs="Arial"/>
                <w:noProof/>
                <w:kern w:val="24"/>
                <w:szCs w:val="22"/>
              </w:rPr>
              <w:t>) and send message.</w:t>
            </w:r>
          </w:p>
        </w:tc>
        <w:tc>
          <w:tcPr>
            <w:tcW w:w="4554" w:type="dxa"/>
          </w:tcPr>
          <w:p w14:paraId="3594896F"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While entering Reference 2’s MSISDN, the RCS capability is detected in the background without any user information or interaction. The proposed messaging service is Chat. </w:t>
            </w:r>
          </w:p>
          <w:p w14:paraId="1E692D03" w14:textId="600D4A51" w:rsidR="00F567C4" w:rsidRPr="00607CC2" w:rsidRDefault="00F567C4" w:rsidP="00C95724">
            <w:pPr>
              <w:spacing w:after="200" w:line="276" w:lineRule="auto"/>
              <w:jc w:val="left"/>
              <w:rPr>
                <w:rFonts w:cs="Arial"/>
                <w:noProof/>
                <w:kern w:val="24"/>
                <w:szCs w:val="22"/>
              </w:rPr>
            </w:pPr>
            <w:r>
              <w:rPr>
                <w:rFonts w:cs="Arial"/>
                <w:noProof/>
                <w:kern w:val="24"/>
                <w:szCs w:val="22"/>
              </w:rPr>
              <w:t>Emoji</w:t>
            </w:r>
            <w:r w:rsidRPr="00607CC2">
              <w:rPr>
                <w:rFonts w:cs="Arial"/>
                <w:noProof/>
                <w:kern w:val="24"/>
                <w:szCs w:val="22"/>
              </w:rPr>
              <w:t xml:space="preserve"> are represented appropriately.</w:t>
            </w:r>
          </w:p>
          <w:p w14:paraId="43F07CB8"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Message is sent successfully via Chat.</w:t>
            </w:r>
          </w:p>
          <w:p w14:paraId="7BED7442"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On DUT the sent message states are presented: 'pending', 'sent', 'delivered'.</w:t>
            </w:r>
          </w:p>
        </w:tc>
      </w:tr>
      <w:tr w:rsidR="00F567C4" w:rsidRPr="00607CC2" w14:paraId="4682233E" w14:textId="77777777" w:rsidTr="00C95724">
        <w:tc>
          <w:tcPr>
            <w:tcW w:w="438" w:type="dxa"/>
            <w:shd w:val="clear" w:color="auto" w:fill="F2F2F2" w:themeFill="background1" w:themeFillShade="F2"/>
          </w:tcPr>
          <w:p w14:paraId="00B819CE" w14:textId="77777777" w:rsidR="00F567C4" w:rsidRPr="00607CC2" w:rsidRDefault="00F567C4" w:rsidP="00C95724">
            <w:pPr>
              <w:tabs>
                <w:tab w:val="left" w:pos="851"/>
              </w:tabs>
              <w:ind w:right="-1"/>
              <w:jc w:val="left"/>
              <w:rPr>
                <w:noProof/>
                <w:sz w:val="18"/>
                <w:szCs w:val="18"/>
              </w:rPr>
            </w:pPr>
            <w:r w:rsidRPr="00607CC2">
              <w:rPr>
                <w:noProof/>
                <w:sz w:val="18"/>
                <w:szCs w:val="18"/>
              </w:rPr>
              <w:t>3</w:t>
            </w:r>
          </w:p>
        </w:tc>
        <w:tc>
          <w:tcPr>
            <w:tcW w:w="4296" w:type="dxa"/>
          </w:tcPr>
          <w:p w14:paraId="31C2B2ED"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Open the received messages on Reference 1 and 2.</w:t>
            </w:r>
          </w:p>
        </w:tc>
        <w:tc>
          <w:tcPr>
            <w:tcW w:w="4554" w:type="dxa"/>
          </w:tcPr>
          <w:p w14:paraId="155705B1" w14:textId="77777777" w:rsidR="00F567C4" w:rsidRPr="00607CC2" w:rsidRDefault="00F567C4" w:rsidP="00C95724">
            <w:pPr>
              <w:spacing w:after="200" w:line="276" w:lineRule="auto"/>
              <w:jc w:val="left"/>
              <w:rPr>
                <w:noProof/>
              </w:rPr>
            </w:pPr>
            <w:r w:rsidRPr="00607CC2">
              <w:rPr>
                <w:rFonts w:cs="Arial"/>
                <w:noProof/>
                <w:kern w:val="24"/>
                <w:szCs w:val="22"/>
              </w:rPr>
              <w:t>The sent message state on DUT change to 'displayed' in the conversations with Reference 1 and 2</w:t>
            </w:r>
          </w:p>
        </w:tc>
      </w:tr>
      <w:tr w:rsidR="00F567C4" w:rsidRPr="00607CC2" w14:paraId="127B0F17" w14:textId="77777777" w:rsidTr="00C95724">
        <w:tc>
          <w:tcPr>
            <w:tcW w:w="438" w:type="dxa"/>
            <w:shd w:val="clear" w:color="auto" w:fill="F2F2F2" w:themeFill="background1" w:themeFillShade="F2"/>
          </w:tcPr>
          <w:p w14:paraId="098ECBBE" w14:textId="77777777" w:rsidR="00F567C4" w:rsidRPr="00607CC2" w:rsidRDefault="00F567C4" w:rsidP="00C95724">
            <w:pPr>
              <w:tabs>
                <w:tab w:val="left" w:pos="851"/>
              </w:tabs>
              <w:ind w:right="-1"/>
              <w:jc w:val="left"/>
              <w:rPr>
                <w:noProof/>
                <w:sz w:val="18"/>
                <w:szCs w:val="18"/>
              </w:rPr>
            </w:pPr>
            <w:r w:rsidRPr="00607CC2">
              <w:rPr>
                <w:noProof/>
                <w:sz w:val="18"/>
                <w:szCs w:val="18"/>
              </w:rPr>
              <w:t>4</w:t>
            </w:r>
          </w:p>
        </w:tc>
        <w:tc>
          <w:tcPr>
            <w:tcW w:w="4296" w:type="dxa"/>
          </w:tcPr>
          <w:p w14:paraId="462AFB75"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On DUT start typing another message to Reference 1, while the conversation history is open on Reference 1</w:t>
            </w:r>
          </w:p>
        </w:tc>
        <w:tc>
          <w:tcPr>
            <w:tcW w:w="4554" w:type="dxa"/>
          </w:tcPr>
          <w:p w14:paraId="79FDA39F"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An “Is-Typing”-Notification is shown on Reference 1's device </w:t>
            </w:r>
            <w:r w:rsidRPr="00607CC2">
              <w:rPr>
                <w:rFonts w:eastAsiaTheme="minorEastAsia" w:cs="Arial"/>
                <w:noProof/>
                <w:kern w:val="24"/>
                <w:szCs w:val="22"/>
              </w:rPr>
              <w:t>(if supported by the network)</w:t>
            </w:r>
            <w:r w:rsidRPr="00607CC2">
              <w:rPr>
                <w:rFonts w:cs="Arial"/>
                <w:noProof/>
                <w:kern w:val="24"/>
                <w:szCs w:val="22"/>
              </w:rPr>
              <w:t>.</w:t>
            </w:r>
          </w:p>
        </w:tc>
      </w:tr>
    </w:tbl>
    <w:p w14:paraId="15FE9071" w14:textId="77777777" w:rsidR="00F567C4" w:rsidRPr="00607CC2" w:rsidRDefault="00F567C4" w:rsidP="00F567C4">
      <w:pPr>
        <w:pStyle w:val="Heading4"/>
        <w:rPr>
          <w:noProof/>
        </w:rPr>
      </w:pPr>
      <w:bookmarkStart w:id="5743" w:name="_Toc126692613"/>
      <w:r w:rsidRPr="00607CC2">
        <w:rPr>
          <w:noProof/>
        </w:rPr>
        <w:t>58-2.3.10</w:t>
      </w:r>
      <w:r w:rsidRPr="00607CC2">
        <w:rPr>
          <w:noProof/>
        </w:rPr>
        <w:tab/>
      </w:r>
      <w:r w:rsidRPr="00607CC2">
        <w:rPr>
          <w:noProof/>
          <w:color w:val="000000"/>
          <w:szCs w:val="22"/>
        </w:rPr>
        <w:t>MT 1-to-1 Chat - DUT RCS Provisioned - Registered (Online) - Visual and Audio notifications</w:t>
      </w:r>
      <w:bookmarkEnd w:id="5743"/>
    </w:p>
    <w:p w14:paraId="61F80389" w14:textId="77777777" w:rsidR="00F567C4" w:rsidRPr="00607CC2" w:rsidRDefault="00F567C4" w:rsidP="00F567C4">
      <w:pPr>
        <w:pStyle w:val="H6"/>
        <w:rPr>
          <w:noProof/>
        </w:rPr>
      </w:pPr>
      <w:r w:rsidRPr="00607CC2">
        <w:rPr>
          <w:noProof/>
        </w:rPr>
        <w:t>Description</w:t>
      </w:r>
    </w:p>
    <w:p w14:paraId="02AC795D" w14:textId="77777777" w:rsidR="00F567C4" w:rsidRPr="00607CC2" w:rsidRDefault="00F567C4" w:rsidP="00F567C4">
      <w:pPr>
        <w:rPr>
          <w:noProof/>
        </w:rPr>
      </w:pPr>
      <w:r w:rsidRPr="00607CC2">
        <w:rPr>
          <w:noProof/>
        </w:rPr>
        <w:t>Receiving Messages while messaging application is closed and device in Stand-by-mode.</w:t>
      </w:r>
    </w:p>
    <w:p w14:paraId="2DB8890D" w14:textId="77777777" w:rsidR="00F567C4" w:rsidRPr="00607CC2" w:rsidRDefault="00F567C4" w:rsidP="00F567C4">
      <w:pPr>
        <w:pStyle w:val="H6"/>
        <w:rPr>
          <w:noProof/>
        </w:rPr>
      </w:pPr>
      <w:r w:rsidRPr="00607CC2">
        <w:rPr>
          <w:noProof/>
        </w:rPr>
        <w:t>Related core specifications</w:t>
      </w:r>
    </w:p>
    <w:p w14:paraId="1B6E8E45" w14:textId="77777777" w:rsidR="00F567C4" w:rsidRPr="00607CC2" w:rsidRDefault="00F567C4" w:rsidP="00F567C4">
      <w:pPr>
        <w:rPr>
          <w:noProof/>
        </w:rPr>
      </w:pPr>
      <w:r w:rsidRPr="00607CC2">
        <w:rPr>
          <w:noProof/>
        </w:rPr>
        <w:t>GSMA RCC.71 UP-SDD, GSMA RCC.17, ID_RCS_F_3_1_12</w:t>
      </w:r>
    </w:p>
    <w:p w14:paraId="7B54AFAD" w14:textId="77777777" w:rsidR="00F567C4" w:rsidRPr="00607CC2" w:rsidRDefault="00F567C4" w:rsidP="00F567C4">
      <w:pPr>
        <w:pStyle w:val="H6"/>
        <w:rPr>
          <w:noProof/>
        </w:rPr>
      </w:pPr>
      <w:r w:rsidRPr="00607CC2">
        <w:rPr>
          <w:noProof/>
        </w:rPr>
        <w:t>Reason for test</w:t>
      </w:r>
    </w:p>
    <w:p w14:paraId="7AE46C0A" w14:textId="1DAC6D1F" w:rsidR="00F567C4" w:rsidRPr="00607CC2" w:rsidRDefault="00F567C4" w:rsidP="00F567C4">
      <w:pPr>
        <w:pStyle w:val="H6"/>
        <w:rPr>
          <w:b w:val="0"/>
          <w:noProof/>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Reference sections US5-9, US5-10, US5-11, US5-12, US5-13 (and subsequent requirements): Receiving messages.</w:t>
      </w:r>
    </w:p>
    <w:p w14:paraId="2811C6ED" w14:textId="77777777" w:rsidR="00F567C4" w:rsidRPr="00607CC2" w:rsidRDefault="00F567C4" w:rsidP="00F567C4">
      <w:pPr>
        <w:pStyle w:val="H6"/>
        <w:rPr>
          <w:noProof/>
        </w:rPr>
      </w:pPr>
      <w:r w:rsidRPr="00607CC2">
        <w:rPr>
          <w:noProof/>
        </w:rPr>
        <w:t xml:space="preserve">Initial configuration </w:t>
      </w:r>
    </w:p>
    <w:p w14:paraId="4D093F59" w14:textId="77777777" w:rsidR="00F567C4" w:rsidRPr="00607CC2" w:rsidRDefault="00F567C4" w:rsidP="00F567C4">
      <w:pPr>
        <w:pStyle w:val="H6"/>
        <w:rPr>
          <w:b w:val="0"/>
          <w:noProof/>
        </w:rPr>
      </w:pPr>
      <w:r w:rsidRPr="00607CC2">
        <w:rPr>
          <w:b w:val="0"/>
          <w:noProof/>
        </w:rPr>
        <w:t>DUT is RCS Provisoned - Registered (Online)</w:t>
      </w:r>
    </w:p>
    <w:p w14:paraId="76D01D95" w14:textId="77777777" w:rsidR="00F567C4" w:rsidRPr="00607CC2" w:rsidRDefault="00F567C4" w:rsidP="00F567C4">
      <w:pPr>
        <w:pStyle w:val="H6"/>
        <w:rPr>
          <w:b w:val="0"/>
          <w:noProof/>
        </w:rPr>
      </w:pPr>
      <w:r w:rsidRPr="00607CC2">
        <w:rPr>
          <w:b w:val="0"/>
          <w:noProof/>
        </w:rPr>
        <w:t>Reference 1 is RCS Provisioned - Registered (Online)</w:t>
      </w:r>
    </w:p>
    <w:p w14:paraId="290BDEAF" w14:textId="77777777" w:rsidR="00F567C4" w:rsidRPr="00607CC2" w:rsidRDefault="00F567C4" w:rsidP="00F567C4">
      <w:pPr>
        <w:rPr>
          <w:b/>
        </w:rPr>
      </w:pPr>
      <w:r w:rsidRPr="00607CC2">
        <w:t>DUT has audio notifications enabled.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6"/>
        <w:gridCol w:w="4442"/>
      </w:tblGrid>
      <w:tr w:rsidR="00F567C4" w:rsidRPr="00607CC2" w14:paraId="30CCA8F0" w14:textId="77777777" w:rsidTr="00C95724">
        <w:tc>
          <w:tcPr>
            <w:tcW w:w="438" w:type="dxa"/>
            <w:shd w:val="clear" w:color="auto" w:fill="F2F2F2" w:themeFill="background1" w:themeFillShade="F2"/>
          </w:tcPr>
          <w:p w14:paraId="476A954C" w14:textId="77777777" w:rsidR="00F567C4" w:rsidRPr="00607CC2" w:rsidRDefault="00F567C4" w:rsidP="00C95724">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5EEE6783" w14:textId="77777777" w:rsidR="00F567C4" w:rsidRPr="00607CC2" w:rsidRDefault="00F567C4" w:rsidP="00C95724">
            <w:pPr>
              <w:pStyle w:val="H6"/>
              <w:ind w:right="-1"/>
              <w:rPr>
                <w:b w:val="0"/>
                <w:noProof/>
              </w:rPr>
            </w:pPr>
            <w:r w:rsidRPr="00607CC2">
              <w:rPr>
                <w:noProof/>
              </w:rPr>
              <w:t>Test procedure</w:t>
            </w:r>
          </w:p>
        </w:tc>
        <w:tc>
          <w:tcPr>
            <w:tcW w:w="4554" w:type="dxa"/>
            <w:shd w:val="clear" w:color="auto" w:fill="F2F2F2" w:themeFill="background1" w:themeFillShade="F2"/>
          </w:tcPr>
          <w:p w14:paraId="7B0603CC" w14:textId="77777777" w:rsidR="00F567C4" w:rsidRPr="00607CC2" w:rsidRDefault="00F567C4" w:rsidP="00C95724">
            <w:pPr>
              <w:pStyle w:val="H6"/>
              <w:ind w:right="-1"/>
              <w:rPr>
                <w:noProof/>
              </w:rPr>
            </w:pPr>
            <w:r w:rsidRPr="00607CC2">
              <w:rPr>
                <w:noProof/>
              </w:rPr>
              <w:t>Expected behaviour</w:t>
            </w:r>
          </w:p>
        </w:tc>
      </w:tr>
      <w:tr w:rsidR="00F567C4" w:rsidRPr="00607CC2" w14:paraId="079BBFFE" w14:textId="77777777" w:rsidTr="00C95724">
        <w:tc>
          <w:tcPr>
            <w:tcW w:w="438" w:type="dxa"/>
            <w:shd w:val="clear" w:color="auto" w:fill="F2F2F2" w:themeFill="background1" w:themeFillShade="F2"/>
          </w:tcPr>
          <w:p w14:paraId="3679D488" w14:textId="77777777" w:rsidR="00F567C4" w:rsidRPr="00607CC2" w:rsidRDefault="00F567C4" w:rsidP="00C95724">
            <w:pPr>
              <w:tabs>
                <w:tab w:val="left" w:pos="851"/>
              </w:tabs>
              <w:ind w:right="-1"/>
              <w:jc w:val="left"/>
              <w:rPr>
                <w:noProof/>
                <w:sz w:val="18"/>
                <w:szCs w:val="18"/>
              </w:rPr>
            </w:pPr>
            <w:r w:rsidRPr="00607CC2">
              <w:rPr>
                <w:noProof/>
                <w:sz w:val="18"/>
                <w:szCs w:val="18"/>
              </w:rPr>
              <w:t>1</w:t>
            </w:r>
          </w:p>
        </w:tc>
        <w:tc>
          <w:tcPr>
            <w:tcW w:w="4296" w:type="dxa"/>
          </w:tcPr>
          <w:p w14:paraId="7ADB3AF9" w14:textId="77777777" w:rsidR="00F567C4" w:rsidRPr="00607CC2" w:rsidRDefault="00F567C4" w:rsidP="00C95724">
            <w:pPr>
              <w:spacing w:after="200" w:line="276" w:lineRule="auto"/>
              <w:jc w:val="left"/>
              <w:rPr>
                <w:bCs/>
                <w:noProof/>
                <w:sz w:val="18"/>
                <w:szCs w:val="18"/>
              </w:rPr>
            </w:pPr>
            <w:r w:rsidRPr="00607CC2">
              <w:rPr>
                <w:rFonts w:cs="Arial"/>
                <w:noProof/>
                <w:kern w:val="24"/>
                <w:szCs w:val="22"/>
              </w:rPr>
              <w:t>Reference 1 sends a Message to DUT.</w:t>
            </w:r>
          </w:p>
        </w:tc>
        <w:tc>
          <w:tcPr>
            <w:tcW w:w="4554" w:type="dxa"/>
          </w:tcPr>
          <w:p w14:paraId="47724CEE"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DUT is notified appropriately when a new message arrives. </w:t>
            </w:r>
          </w:p>
          <w:p w14:paraId="06FE24A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Audible notifications (as applicable for a new message)</w:t>
            </w:r>
          </w:p>
          <w:p w14:paraId="5ED0B424" w14:textId="77777777" w:rsidR="00F567C4" w:rsidRPr="00607CC2" w:rsidRDefault="00F567C4" w:rsidP="00C95724">
            <w:pPr>
              <w:spacing w:after="200" w:line="276" w:lineRule="auto"/>
              <w:jc w:val="left"/>
              <w:rPr>
                <w:noProof/>
                <w:sz w:val="18"/>
                <w:szCs w:val="18"/>
              </w:rPr>
            </w:pPr>
            <w:r w:rsidRPr="00607CC2">
              <w:rPr>
                <w:rFonts w:cs="Arial"/>
                <w:noProof/>
                <w:kern w:val="24"/>
                <w:szCs w:val="22"/>
              </w:rPr>
              <w:t>- Visual notifications (as applicable for a new message)</w:t>
            </w:r>
          </w:p>
        </w:tc>
      </w:tr>
      <w:tr w:rsidR="00F567C4" w:rsidRPr="00607CC2" w14:paraId="5B9A28AB" w14:textId="77777777" w:rsidTr="00C95724">
        <w:tc>
          <w:tcPr>
            <w:tcW w:w="438" w:type="dxa"/>
            <w:shd w:val="clear" w:color="auto" w:fill="F2F2F2" w:themeFill="background1" w:themeFillShade="F2"/>
          </w:tcPr>
          <w:p w14:paraId="7D2130DC" w14:textId="77777777" w:rsidR="00F567C4" w:rsidRPr="00607CC2" w:rsidRDefault="00F567C4" w:rsidP="00C95724">
            <w:pPr>
              <w:tabs>
                <w:tab w:val="left" w:pos="851"/>
              </w:tabs>
              <w:ind w:right="-1"/>
              <w:jc w:val="left"/>
              <w:rPr>
                <w:noProof/>
                <w:sz w:val="18"/>
                <w:szCs w:val="18"/>
              </w:rPr>
            </w:pPr>
            <w:r w:rsidRPr="00607CC2">
              <w:rPr>
                <w:noProof/>
                <w:sz w:val="18"/>
                <w:szCs w:val="18"/>
              </w:rPr>
              <w:t>2</w:t>
            </w:r>
          </w:p>
        </w:tc>
        <w:tc>
          <w:tcPr>
            <w:tcW w:w="4296" w:type="dxa"/>
          </w:tcPr>
          <w:p w14:paraId="7D5C73F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AT Reference 1, disable RCS.</w:t>
            </w:r>
          </w:p>
        </w:tc>
        <w:tc>
          <w:tcPr>
            <w:tcW w:w="4554" w:type="dxa"/>
          </w:tcPr>
          <w:p w14:paraId="5ED990F0"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Reference is RCS Not Provisioned.</w:t>
            </w:r>
          </w:p>
        </w:tc>
      </w:tr>
      <w:tr w:rsidR="00F567C4" w:rsidRPr="00607CC2" w14:paraId="1F9D81B0" w14:textId="77777777" w:rsidTr="00C95724">
        <w:tc>
          <w:tcPr>
            <w:tcW w:w="438" w:type="dxa"/>
            <w:shd w:val="clear" w:color="auto" w:fill="F2F2F2" w:themeFill="background1" w:themeFillShade="F2"/>
          </w:tcPr>
          <w:p w14:paraId="44170E06" w14:textId="77777777" w:rsidR="00F567C4" w:rsidRPr="00607CC2" w:rsidRDefault="00F567C4" w:rsidP="00C95724">
            <w:pPr>
              <w:tabs>
                <w:tab w:val="left" w:pos="851"/>
              </w:tabs>
              <w:ind w:right="-1"/>
              <w:jc w:val="left"/>
              <w:rPr>
                <w:noProof/>
                <w:sz w:val="18"/>
                <w:szCs w:val="18"/>
              </w:rPr>
            </w:pPr>
            <w:r w:rsidRPr="00607CC2">
              <w:rPr>
                <w:noProof/>
                <w:sz w:val="18"/>
                <w:szCs w:val="18"/>
              </w:rPr>
              <w:t>3</w:t>
            </w:r>
          </w:p>
        </w:tc>
        <w:tc>
          <w:tcPr>
            <w:tcW w:w="4296" w:type="dxa"/>
          </w:tcPr>
          <w:p w14:paraId="4381D738"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Reference 1 sends a Message to DUT.</w:t>
            </w:r>
          </w:p>
        </w:tc>
        <w:tc>
          <w:tcPr>
            <w:tcW w:w="4554" w:type="dxa"/>
          </w:tcPr>
          <w:p w14:paraId="672A4D6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DUT is notified appropriately when a new message arrives. </w:t>
            </w:r>
          </w:p>
          <w:p w14:paraId="5CE8E60C"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Audible notifications (as applicable for a new message)</w:t>
            </w:r>
          </w:p>
          <w:p w14:paraId="6DCE54F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Visual notifications (as applicable for a new message)</w:t>
            </w:r>
          </w:p>
        </w:tc>
      </w:tr>
      <w:tr w:rsidR="00F567C4" w:rsidRPr="00607CC2" w14:paraId="7B240246" w14:textId="77777777" w:rsidTr="00C95724">
        <w:tc>
          <w:tcPr>
            <w:tcW w:w="438" w:type="dxa"/>
            <w:shd w:val="clear" w:color="auto" w:fill="F2F2F2" w:themeFill="background1" w:themeFillShade="F2"/>
          </w:tcPr>
          <w:p w14:paraId="7884F235" w14:textId="77777777" w:rsidR="00F567C4" w:rsidRPr="00607CC2" w:rsidRDefault="00F567C4" w:rsidP="00C95724">
            <w:pPr>
              <w:tabs>
                <w:tab w:val="left" w:pos="851"/>
              </w:tabs>
              <w:ind w:right="-1"/>
              <w:jc w:val="left"/>
              <w:rPr>
                <w:noProof/>
                <w:sz w:val="18"/>
                <w:szCs w:val="18"/>
              </w:rPr>
            </w:pPr>
            <w:r w:rsidRPr="00607CC2">
              <w:rPr>
                <w:noProof/>
                <w:sz w:val="18"/>
                <w:szCs w:val="18"/>
              </w:rPr>
              <w:t>4</w:t>
            </w:r>
          </w:p>
        </w:tc>
        <w:tc>
          <w:tcPr>
            <w:tcW w:w="4296" w:type="dxa"/>
          </w:tcPr>
          <w:p w14:paraId="1F4CE114"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selects the notification to open the messages.</w:t>
            </w:r>
          </w:p>
        </w:tc>
        <w:tc>
          <w:tcPr>
            <w:tcW w:w="4554" w:type="dxa"/>
          </w:tcPr>
          <w:p w14:paraId="63637FA0" w14:textId="77777777" w:rsidR="00F567C4" w:rsidRPr="00607CC2" w:rsidRDefault="00F567C4" w:rsidP="00C95724">
            <w:pPr>
              <w:spacing w:after="200" w:line="276" w:lineRule="auto"/>
              <w:jc w:val="left"/>
              <w:rPr>
                <w:noProof/>
              </w:rPr>
            </w:pPr>
            <w:r w:rsidRPr="00607CC2">
              <w:rPr>
                <w:rFonts w:cs="Arial"/>
                <w:noProof/>
                <w:kern w:val="24"/>
                <w:szCs w:val="22"/>
              </w:rPr>
              <w:t>Visual notifications are removed whenever DUT has accessed these in the Conversation History.</w:t>
            </w:r>
            <w:r w:rsidRPr="00607CC2">
              <w:rPr>
                <w:rFonts w:cs="Arial"/>
                <w:noProof/>
                <w:kern w:val="24"/>
                <w:szCs w:val="22"/>
              </w:rPr>
              <w:br/>
            </w:r>
            <w:r w:rsidRPr="00607CC2">
              <w:rPr>
                <w:rFonts w:cs="Arial"/>
                <w:noProof/>
                <w:kern w:val="24"/>
                <w:szCs w:val="22"/>
              </w:rPr>
              <w:br/>
              <w:t>Messages are displayed in the order they were received, with correct time stamp.</w:t>
            </w:r>
          </w:p>
        </w:tc>
      </w:tr>
    </w:tbl>
    <w:p w14:paraId="2F783FE0" w14:textId="77777777" w:rsidR="00F567C4" w:rsidRPr="00607CC2" w:rsidRDefault="00F567C4" w:rsidP="00F567C4">
      <w:pPr>
        <w:pStyle w:val="Heading4"/>
        <w:rPr>
          <w:noProof/>
          <w:color w:val="000000" w:themeColor="text1"/>
        </w:rPr>
      </w:pPr>
      <w:bookmarkStart w:id="5744" w:name="_Toc126692614"/>
      <w:r w:rsidRPr="00607CC2">
        <w:rPr>
          <w:noProof/>
          <w:color w:val="000000" w:themeColor="text1"/>
        </w:rPr>
        <w:t>58-2.3.11</w:t>
      </w:r>
      <w:r w:rsidRPr="00607CC2">
        <w:rPr>
          <w:noProof/>
          <w:color w:val="000000" w:themeColor="text1"/>
        </w:rPr>
        <w:tab/>
      </w:r>
      <w:r w:rsidRPr="00607CC2">
        <w:rPr>
          <w:noProof/>
          <w:color w:val="000000" w:themeColor="text1"/>
          <w:szCs w:val="22"/>
        </w:rPr>
        <w:t>Void</w:t>
      </w:r>
      <w:bookmarkEnd w:id="5744"/>
    </w:p>
    <w:p w14:paraId="33374560" w14:textId="77777777" w:rsidR="00F567C4" w:rsidRPr="00607CC2" w:rsidRDefault="00F567C4" w:rsidP="00F567C4">
      <w:pPr>
        <w:pStyle w:val="Heading4"/>
        <w:rPr>
          <w:noProof/>
          <w:color w:val="000000" w:themeColor="text1"/>
        </w:rPr>
      </w:pPr>
      <w:bookmarkStart w:id="5745" w:name="_Toc126692615"/>
      <w:r w:rsidRPr="00607CC2">
        <w:rPr>
          <w:noProof/>
          <w:color w:val="000000" w:themeColor="text1"/>
        </w:rPr>
        <w:t>58-2.3.12</w:t>
      </w:r>
      <w:r w:rsidRPr="00607CC2">
        <w:rPr>
          <w:noProof/>
          <w:color w:val="000000" w:themeColor="text1"/>
        </w:rPr>
        <w:tab/>
      </w:r>
      <w:r w:rsidRPr="00607CC2">
        <w:rPr>
          <w:noProof/>
          <w:color w:val="000000" w:themeColor="text1"/>
          <w:szCs w:val="22"/>
        </w:rPr>
        <w:t>1-to-1 Chat - Backup &amp; Restore server</w:t>
      </w:r>
      <w:bookmarkEnd w:id="5745"/>
    </w:p>
    <w:p w14:paraId="6A6D34E9" w14:textId="77777777" w:rsidR="00F567C4" w:rsidRPr="00607CC2" w:rsidRDefault="00F567C4" w:rsidP="00F567C4">
      <w:pPr>
        <w:pStyle w:val="H6"/>
        <w:rPr>
          <w:noProof/>
        </w:rPr>
      </w:pPr>
      <w:r w:rsidRPr="00607CC2">
        <w:rPr>
          <w:noProof/>
        </w:rPr>
        <w:t>Description</w:t>
      </w:r>
    </w:p>
    <w:p w14:paraId="7A93C1F5" w14:textId="77777777" w:rsidR="00F567C4" w:rsidRPr="00607CC2" w:rsidRDefault="00F567C4" w:rsidP="00F567C4">
      <w:pPr>
        <w:rPr>
          <w:noProof/>
        </w:rPr>
      </w:pPr>
      <w:r w:rsidRPr="00607CC2">
        <w:rPr>
          <w:noProof/>
        </w:rPr>
        <w:t>Some servers may offer a Backup &amp; Restore option for restoring a users messages when they change or reset the phone.</w:t>
      </w:r>
    </w:p>
    <w:p w14:paraId="1184C2C0" w14:textId="77777777" w:rsidR="00F567C4" w:rsidRPr="00607CC2" w:rsidRDefault="00F567C4" w:rsidP="00F567C4">
      <w:pPr>
        <w:pStyle w:val="H6"/>
        <w:rPr>
          <w:noProof/>
        </w:rPr>
      </w:pPr>
      <w:r w:rsidRPr="00607CC2">
        <w:rPr>
          <w:noProof/>
        </w:rPr>
        <w:t>Related core specifications</w:t>
      </w:r>
    </w:p>
    <w:p w14:paraId="2D300536" w14:textId="77777777" w:rsidR="00F567C4" w:rsidRPr="00607CC2" w:rsidRDefault="00F567C4" w:rsidP="00F567C4">
      <w:pPr>
        <w:rPr>
          <w:noProof/>
        </w:rPr>
      </w:pPr>
      <w:r w:rsidRPr="00607CC2">
        <w:rPr>
          <w:noProof/>
        </w:rPr>
        <w:t>This test confirms a user can successfully restore messages.</w:t>
      </w:r>
    </w:p>
    <w:p w14:paraId="2644AAB5" w14:textId="77777777" w:rsidR="00F567C4" w:rsidRPr="00607CC2" w:rsidRDefault="00F567C4" w:rsidP="00F567C4">
      <w:pPr>
        <w:rPr>
          <w:noProof/>
        </w:rPr>
      </w:pPr>
      <w:r w:rsidRPr="00607CC2">
        <w:rPr>
          <w:noProof/>
        </w:rPr>
        <w:t>GSMA RCC.71 UP-SDD, GSMA RCC.17, ID_RCS_F_3_1_15</w:t>
      </w:r>
    </w:p>
    <w:p w14:paraId="33559D2C" w14:textId="77777777" w:rsidR="00F567C4" w:rsidRPr="00607CC2" w:rsidRDefault="00F567C4" w:rsidP="00F567C4">
      <w:pPr>
        <w:pStyle w:val="H6"/>
        <w:rPr>
          <w:noProof/>
        </w:rPr>
      </w:pPr>
      <w:r w:rsidRPr="00607CC2">
        <w:rPr>
          <w:noProof/>
        </w:rPr>
        <w:t>Reason for test</w:t>
      </w:r>
    </w:p>
    <w:p w14:paraId="767B7C65" w14:textId="245B509F" w:rsidR="00F567C4" w:rsidRPr="00607CC2" w:rsidRDefault="00F567C4" w:rsidP="00F567C4">
      <w:pPr>
        <w:pStyle w:val="H6"/>
        <w:rPr>
          <w:b w:val="0"/>
          <w:noProof/>
        </w:rPr>
      </w:pPr>
      <w:r>
        <w:rPr>
          <w:b w:val="0"/>
          <w:noProof/>
        </w:rPr>
        <w:t xml:space="preserve">UP-1.0 US5-21, US5-22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Reference section US5-19, US5-20 (Backup &amp; Restore) and subsequent requirements</w:t>
      </w:r>
    </w:p>
    <w:p w14:paraId="7A601F9B" w14:textId="77777777" w:rsidR="00F567C4" w:rsidRPr="00607CC2" w:rsidRDefault="00F567C4" w:rsidP="00F567C4">
      <w:pPr>
        <w:pStyle w:val="H6"/>
        <w:rPr>
          <w:noProof/>
        </w:rPr>
      </w:pPr>
      <w:r w:rsidRPr="00607CC2">
        <w:rPr>
          <w:noProof/>
        </w:rPr>
        <w:t xml:space="preserve">Initial configuration </w:t>
      </w:r>
    </w:p>
    <w:p w14:paraId="54A97352" w14:textId="77777777" w:rsidR="00F567C4" w:rsidRPr="00607CC2" w:rsidRDefault="00F567C4" w:rsidP="00F567C4">
      <w:pPr>
        <w:pStyle w:val="H6"/>
        <w:rPr>
          <w:b w:val="0"/>
          <w:noProof/>
        </w:rPr>
      </w:pPr>
      <w:r w:rsidRPr="00607CC2">
        <w:rPr>
          <w:b w:val="0"/>
          <w:noProof/>
        </w:rPr>
        <w:t>DUT is RCS Provisioned - Registered (Online)</w:t>
      </w:r>
    </w:p>
    <w:p w14:paraId="03B9EDEE" w14:textId="77777777" w:rsidR="00F567C4" w:rsidRPr="00607CC2" w:rsidRDefault="00F567C4" w:rsidP="00F567C4">
      <w:pPr>
        <w:rPr>
          <w:noProof/>
        </w:rPr>
      </w:pPr>
      <w:r w:rsidRPr="00607CC2">
        <w:rPr>
          <w:noProof/>
        </w:rPr>
        <w:t>DUT has multiple existing messaging conversations with different References in message history.</w:t>
      </w:r>
    </w:p>
    <w:p w14:paraId="0EE96E79" w14:textId="77777777" w:rsidR="00F567C4" w:rsidRPr="00607CC2" w:rsidRDefault="00F567C4" w:rsidP="00F567C4">
      <w:pPr>
        <w:rPr>
          <w:noProof/>
        </w:rPr>
      </w:pPr>
      <w:r w:rsidRPr="00607CC2">
        <w:rPr>
          <w:noProof/>
        </w:rPr>
        <w:t>DUT’s RCS Service Provider supports backup &amp; restore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6"/>
        <w:gridCol w:w="4453"/>
      </w:tblGrid>
      <w:tr w:rsidR="00F567C4" w:rsidRPr="00607CC2" w14:paraId="24C9E7F1" w14:textId="77777777" w:rsidTr="00C95724">
        <w:tc>
          <w:tcPr>
            <w:tcW w:w="438" w:type="dxa"/>
            <w:shd w:val="clear" w:color="auto" w:fill="F2F2F2" w:themeFill="background1" w:themeFillShade="F2"/>
          </w:tcPr>
          <w:p w14:paraId="2C3FD57A" w14:textId="77777777" w:rsidR="00F567C4" w:rsidRPr="00607CC2" w:rsidRDefault="00F567C4" w:rsidP="00C95724">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27ED61AB" w14:textId="77777777" w:rsidR="00F567C4" w:rsidRPr="00607CC2" w:rsidRDefault="00F567C4" w:rsidP="00C95724">
            <w:pPr>
              <w:pStyle w:val="H6"/>
              <w:ind w:right="-1"/>
              <w:rPr>
                <w:b w:val="0"/>
                <w:noProof/>
              </w:rPr>
            </w:pPr>
            <w:r w:rsidRPr="00607CC2">
              <w:rPr>
                <w:noProof/>
              </w:rPr>
              <w:t>Test procedure</w:t>
            </w:r>
          </w:p>
        </w:tc>
        <w:tc>
          <w:tcPr>
            <w:tcW w:w="4554" w:type="dxa"/>
            <w:shd w:val="clear" w:color="auto" w:fill="F2F2F2" w:themeFill="background1" w:themeFillShade="F2"/>
          </w:tcPr>
          <w:p w14:paraId="58C8A760" w14:textId="77777777" w:rsidR="00F567C4" w:rsidRPr="00607CC2" w:rsidRDefault="00F567C4" w:rsidP="00C95724">
            <w:pPr>
              <w:pStyle w:val="H6"/>
              <w:ind w:right="-1"/>
              <w:rPr>
                <w:noProof/>
              </w:rPr>
            </w:pPr>
            <w:r w:rsidRPr="00607CC2">
              <w:rPr>
                <w:noProof/>
              </w:rPr>
              <w:t>Expected behaviour</w:t>
            </w:r>
          </w:p>
        </w:tc>
      </w:tr>
      <w:tr w:rsidR="00F567C4" w:rsidRPr="00607CC2" w14:paraId="0106A625" w14:textId="77777777" w:rsidTr="00C95724">
        <w:tc>
          <w:tcPr>
            <w:tcW w:w="438" w:type="dxa"/>
            <w:shd w:val="clear" w:color="auto" w:fill="F2F2F2" w:themeFill="background1" w:themeFillShade="F2"/>
          </w:tcPr>
          <w:p w14:paraId="70D3C8C3" w14:textId="77777777" w:rsidR="00F567C4" w:rsidRPr="00607CC2" w:rsidRDefault="00F567C4" w:rsidP="00C95724">
            <w:pPr>
              <w:tabs>
                <w:tab w:val="left" w:pos="851"/>
              </w:tabs>
              <w:ind w:right="-1"/>
              <w:jc w:val="left"/>
              <w:rPr>
                <w:noProof/>
                <w:sz w:val="18"/>
                <w:szCs w:val="18"/>
              </w:rPr>
            </w:pPr>
            <w:r w:rsidRPr="00607CC2">
              <w:rPr>
                <w:noProof/>
                <w:sz w:val="18"/>
                <w:szCs w:val="18"/>
              </w:rPr>
              <w:t>1</w:t>
            </w:r>
          </w:p>
        </w:tc>
        <w:tc>
          <w:tcPr>
            <w:tcW w:w="4296" w:type="dxa"/>
          </w:tcPr>
          <w:p w14:paraId="07C9D43C"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Delete 3 messages or files from DUT (in different conversations).</w:t>
            </w:r>
          </w:p>
          <w:p w14:paraId="64DFAAC8" w14:textId="77777777" w:rsidR="00F567C4" w:rsidRPr="00607CC2" w:rsidRDefault="00F567C4" w:rsidP="00C95724">
            <w:pPr>
              <w:spacing w:after="200" w:line="276" w:lineRule="auto"/>
              <w:jc w:val="left"/>
              <w:rPr>
                <w:bCs/>
                <w:noProof/>
                <w:sz w:val="18"/>
                <w:szCs w:val="18"/>
              </w:rPr>
            </w:pPr>
          </w:p>
        </w:tc>
        <w:tc>
          <w:tcPr>
            <w:tcW w:w="4554" w:type="dxa"/>
          </w:tcPr>
          <w:p w14:paraId="73A7A234" w14:textId="77777777" w:rsidR="00F567C4" w:rsidRPr="00607CC2" w:rsidRDefault="00F567C4" w:rsidP="00C95724">
            <w:pPr>
              <w:spacing w:after="200" w:line="276" w:lineRule="auto"/>
              <w:jc w:val="left"/>
              <w:rPr>
                <w:noProof/>
                <w:sz w:val="18"/>
                <w:szCs w:val="18"/>
              </w:rPr>
            </w:pPr>
            <w:r w:rsidRPr="00607CC2">
              <w:rPr>
                <w:rFonts w:cs="Arial"/>
                <w:noProof/>
                <w:kern w:val="24"/>
                <w:szCs w:val="22"/>
              </w:rPr>
              <w:t xml:space="preserve">Messages are deleted on DUT. </w:t>
            </w:r>
          </w:p>
        </w:tc>
      </w:tr>
      <w:tr w:rsidR="00F567C4" w:rsidRPr="00607CC2" w14:paraId="740082BE" w14:textId="77777777" w:rsidTr="00C95724">
        <w:tc>
          <w:tcPr>
            <w:tcW w:w="438" w:type="dxa"/>
            <w:shd w:val="clear" w:color="auto" w:fill="F2F2F2" w:themeFill="background1" w:themeFillShade="F2"/>
          </w:tcPr>
          <w:p w14:paraId="772099A7" w14:textId="77777777" w:rsidR="00F567C4" w:rsidRPr="00607CC2" w:rsidRDefault="00F567C4" w:rsidP="00C95724">
            <w:pPr>
              <w:tabs>
                <w:tab w:val="left" w:pos="851"/>
              </w:tabs>
              <w:ind w:right="-1"/>
              <w:jc w:val="left"/>
              <w:rPr>
                <w:noProof/>
                <w:sz w:val="18"/>
                <w:szCs w:val="18"/>
              </w:rPr>
            </w:pPr>
            <w:r w:rsidRPr="00607CC2">
              <w:rPr>
                <w:noProof/>
                <w:sz w:val="18"/>
                <w:szCs w:val="18"/>
              </w:rPr>
              <w:t>2</w:t>
            </w:r>
          </w:p>
        </w:tc>
        <w:tc>
          <w:tcPr>
            <w:tcW w:w="4296" w:type="dxa"/>
          </w:tcPr>
          <w:p w14:paraId="38B38F0F"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Reset DUT to factory settings and Re-Boot.</w:t>
            </w:r>
          </w:p>
        </w:tc>
        <w:tc>
          <w:tcPr>
            <w:tcW w:w="4554" w:type="dxa"/>
          </w:tcPr>
          <w:p w14:paraId="5B840D5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is reset to factory settings and reboots.</w:t>
            </w:r>
          </w:p>
        </w:tc>
      </w:tr>
      <w:tr w:rsidR="00F567C4" w:rsidRPr="00607CC2" w14:paraId="17CBC019" w14:textId="77777777" w:rsidTr="00C95724">
        <w:tc>
          <w:tcPr>
            <w:tcW w:w="438" w:type="dxa"/>
            <w:shd w:val="clear" w:color="auto" w:fill="F2F2F2" w:themeFill="background1" w:themeFillShade="F2"/>
          </w:tcPr>
          <w:p w14:paraId="52A49F72" w14:textId="77777777" w:rsidR="00F567C4" w:rsidRPr="00607CC2" w:rsidRDefault="00F567C4" w:rsidP="00C95724">
            <w:pPr>
              <w:tabs>
                <w:tab w:val="left" w:pos="851"/>
              </w:tabs>
              <w:ind w:right="-1"/>
              <w:jc w:val="left"/>
              <w:rPr>
                <w:noProof/>
                <w:sz w:val="18"/>
                <w:szCs w:val="18"/>
              </w:rPr>
            </w:pPr>
            <w:r w:rsidRPr="00607CC2">
              <w:rPr>
                <w:noProof/>
                <w:sz w:val="18"/>
                <w:szCs w:val="18"/>
              </w:rPr>
              <w:t>3</w:t>
            </w:r>
          </w:p>
        </w:tc>
        <w:tc>
          <w:tcPr>
            <w:tcW w:w="4296" w:type="dxa"/>
          </w:tcPr>
          <w:p w14:paraId="1085ABF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Open the messaging application on DUT.</w:t>
            </w:r>
          </w:p>
        </w:tc>
        <w:tc>
          <w:tcPr>
            <w:tcW w:w="4554" w:type="dxa"/>
          </w:tcPr>
          <w:p w14:paraId="7322C425" w14:textId="77777777" w:rsidR="00F567C4" w:rsidRPr="00607CC2" w:rsidRDefault="00F567C4" w:rsidP="00C95724">
            <w:pPr>
              <w:spacing w:after="200" w:line="276" w:lineRule="auto"/>
              <w:jc w:val="left"/>
              <w:rPr>
                <w:noProof/>
              </w:rPr>
            </w:pPr>
            <w:r w:rsidRPr="00607CC2">
              <w:rPr>
                <w:rFonts w:cs="Arial"/>
                <w:noProof/>
                <w:kern w:val="24"/>
                <w:szCs w:val="22"/>
              </w:rPr>
              <w:t>The messaging application is wiped, no existing conversations SHALL exist.</w:t>
            </w:r>
          </w:p>
        </w:tc>
      </w:tr>
      <w:tr w:rsidR="00F567C4" w:rsidRPr="00607CC2" w14:paraId="420A9344" w14:textId="77777777" w:rsidTr="00C95724">
        <w:tc>
          <w:tcPr>
            <w:tcW w:w="438" w:type="dxa"/>
            <w:shd w:val="clear" w:color="auto" w:fill="F2F2F2" w:themeFill="background1" w:themeFillShade="F2"/>
          </w:tcPr>
          <w:p w14:paraId="7E952DE9" w14:textId="77777777" w:rsidR="00F567C4" w:rsidRPr="00607CC2" w:rsidRDefault="00F567C4" w:rsidP="00C95724">
            <w:pPr>
              <w:tabs>
                <w:tab w:val="left" w:pos="851"/>
              </w:tabs>
              <w:ind w:right="-1"/>
              <w:jc w:val="left"/>
              <w:rPr>
                <w:noProof/>
                <w:sz w:val="18"/>
                <w:szCs w:val="18"/>
              </w:rPr>
            </w:pPr>
            <w:r w:rsidRPr="00607CC2">
              <w:rPr>
                <w:noProof/>
                <w:sz w:val="18"/>
                <w:szCs w:val="18"/>
              </w:rPr>
              <w:t>4</w:t>
            </w:r>
          </w:p>
        </w:tc>
        <w:tc>
          <w:tcPr>
            <w:tcW w:w="4296" w:type="dxa"/>
          </w:tcPr>
          <w:p w14:paraId="3C0F31A4"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Select “restore conversation from RCS service provider storage” on DUT.</w:t>
            </w:r>
          </w:p>
        </w:tc>
        <w:tc>
          <w:tcPr>
            <w:tcW w:w="4554" w:type="dxa"/>
          </w:tcPr>
          <w:p w14:paraId="2DF02CEE"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All messaging conversations and all content from each conversation shall be restored except: </w:t>
            </w:r>
          </w:p>
          <w:p w14:paraId="71F883D2" w14:textId="77777777" w:rsidR="00F567C4" w:rsidRPr="00607CC2" w:rsidRDefault="00F567C4" w:rsidP="00C225EF">
            <w:pPr>
              <w:pStyle w:val="ListParagraph"/>
              <w:numPr>
                <w:ilvl w:val="0"/>
                <w:numId w:val="172"/>
              </w:numPr>
              <w:spacing w:after="200" w:line="276" w:lineRule="auto"/>
              <w:jc w:val="left"/>
              <w:rPr>
                <w:rFonts w:cs="Arial"/>
                <w:noProof/>
                <w:kern w:val="24"/>
                <w:szCs w:val="22"/>
              </w:rPr>
            </w:pPr>
            <w:r w:rsidRPr="00607CC2">
              <w:rPr>
                <w:rFonts w:cs="Arial"/>
                <w:noProof/>
                <w:kern w:val="24"/>
                <w:szCs w:val="22"/>
              </w:rPr>
              <w:t>Those messages and files which have been deleted by the service provider in the cloud storage because of capacity limits.</w:t>
            </w:r>
          </w:p>
          <w:p w14:paraId="65E5F590" w14:textId="77777777" w:rsidR="00F567C4" w:rsidRPr="00607CC2" w:rsidRDefault="00F567C4" w:rsidP="00C225EF">
            <w:pPr>
              <w:pStyle w:val="ListParagraph"/>
              <w:numPr>
                <w:ilvl w:val="0"/>
                <w:numId w:val="172"/>
              </w:numPr>
              <w:spacing w:after="200" w:line="276" w:lineRule="auto"/>
              <w:jc w:val="left"/>
              <w:rPr>
                <w:rFonts w:cs="Arial"/>
                <w:noProof/>
                <w:kern w:val="24"/>
                <w:szCs w:val="22"/>
              </w:rPr>
            </w:pPr>
            <w:r w:rsidRPr="00607CC2">
              <w:rPr>
                <w:rFonts w:cs="Arial"/>
                <w:noProof/>
                <w:kern w:val="24"/>
                <w:szCs w:val="22"/>
              </w:rPr>
              <w:t>The 3 previously deleted messages/files shall not be restored.</w:t>
            </w:r>
          </w:p>
        </w:tc>
      </w:tr>
    </w:tbl>
    <w:p w14:paraId="2AC07E82" w14:textId="77777777" w:rsidR="00F567C4" w:rsidRPr="00607CC2" w:rsidRDefault="00F567C4" w:rsidP="00F567C4">
      <w:pPr>
        <w:pStyle w:val="Heading4"/>
        <w:rPr>
          <w:noProof/>
        </w:rPr>
      </w:pPr>
      <w:bookmarkStart w:id="5746" w:name="_Toc126692616"/>
      <w:r w:rsidRPr="00607CC2">
        <w:rPr>
          <w:noProof/>
        </w:rPr>
        <w:t>58-2.3.13</w:t>
      </w:r>
      <w:r w:rsidRPr="00607CC2">
        <w:rPr>
          <w:noProof/>
        </w:rPr>
        <w:tab/>
      </w:r>
      <w:r w:rsidRPr="00607CC2">
        <w:rPr>
          <w:noProof/>
          <w:color w:val="000000"/>
          <w:szCs w:val="22"/>
        </w:rPr>
        <w:t>Void</w:t>
      </w:r>
      <w:bookmarkEnd w:id="5746"/>
    </w:p>
    <w:p w14:paraId="35C1FCCC" w14:textId="77777777" w:rsidR="00F567C4" w:rsidRPr="00607CC2" w:rsidRDefault="00F567C4" w:rsidP="00F567C4">
      <w:pPr>
        <w:pStyle w:val="Heading4"/>
        <w:rPr>
          <w:noProof/>
        </w:rPr>
      </w:pPr>
      <w:bookmarkStart w:id="5747" w:name="_Toc126692617"/>
      <w:r w:rsidRPr="00607CC2">
        <w:rPr>
          <w:noProof/>
        </w:rPr>
        <w:t>58-2.3.14</w:t>
      </w:r>
      <w:r w:rsidRPr="00607CC2">
        <w:rPr>
          <w:noProof/>
        </w:rPr>
        <w:tab/>
      </w:r>
      <w:r w:rsidRPr="00607CC2">
        <w:rPr>
          <w:noProof/>
          <w:color w:val="000000"/>
          <w:szCs w:val="22"/>
        </w:rPr>
        <w:t>Void</w:t>
      </w:r>
      <w:bookmarkEnd w:id="5747"/>
    </w:p>
    <w:p w14:paraId="6E0BE118" w14:textId="77777777" w:rsidR="00F567C4" w:rsidRPr="00607CC2" w:rsidRDefault="00F567C4" w:rsidP="00F567C4">
      <w:pPr>
        <w:pStyle w:val="Heading4"/>
      </w:pPr>
      <w:bookmarkStart w:id="5748" w:name="_Toc126692618"/>
      <w:r w:rsidRPr="00607CC2">
        <w:t>58-2.3.15</w:t>
      </w:r>
      <w:r w:rsidRPr="00607CC2">
        <w:tab/>
      </w:r>
      <w:r w:rsidRPr="00607CC2">
        <w:rPr>
          <w:color w:val="000000"/>
          <w:szCs w:val="22"/>
        </w:rPr>
        <w:t>MO Standalone Messaging - Simultaneous Conversations (Short and Long messages)</w:t>
      </w:r>
      <w:bookmarkEnd w:id="5748"/>
    </w:p>
    <w:p w14:paraId="58C73E64" w14:textId="77777777" w:rsidR="00F567C4" w:rsidRPr="00607CC2" w:rsidRDefault="00F567C4" w:rsidP="00F567C4">
      <w:pPr>
        <w:pStyle w:val="H6"/>
      </w:pPr>
      <w:r w:rsidRPr="00607CC2">
        <w:t>Description</w:t>
      </w:r>
    </w:p>
    <w:p w14:paraId="6EB17916" w14:textId="77777777" w:rsidR="00F567C4" w:rsidRPr="00607CC2" w:rsidRDefault="00F567C4" w:rsidP="00F567C4">
      <w:r w:rsidRPr="00607CC2">
        <w:t>Sending short and long messages.</w:t>
      </w:r>
    </w:p>
    <w:p w14:paraId="297F3D60" w14:textId="77777777" w:rsidR="00F567C4" w:rsidRPr="00607CC2" w:rsidRDefault="00F567C4" w:rsidP="00F567C4">
      <w:pPr>
        <w:pStyle w:val="H6"/>
      </w:pPr>
      <w:r w:rsidRPr="00607CC2">
        <w:t>Related core specifications</w:t>
      </w:r>
    </w:p>
    <w:p w14:paraId="1162536F" w14:textId="77777777" w:rsidR="00F567C4" w:rsidRPr="00607CC2" w:rsidRDefault="00F567C4" w:rsidP="00F567C4">
      <w:r w:rsidRPr="00607CC2">
        <w:t>GSMA RCC.71 UP-SDD, GSMA RCC.17, ID_RCS_F_3_1_7</w:t>
      </w:r>
    </w:p>
    <w:p w14:paraId="04278EB6" w14:textId="77777777" w:rsidR="00F567C4" w:rsidRPr="00607CC2" w:rsidRDefault="00F567C4" w:rsidP="00F567C4">
      <w:pPr>
        <w:pStyle w:val="H6"/>
      </w:pPr>
      <w:r w:rsidRPr="00607CC2">
        <w:t>Reason for test</w:t>
      </w:r>
    </w:p>
    <w:p w14:paraId="7C9A973B" w14:textId="09325052" w:rsidR="00F567C4" w:rsidRPr="00607CC2" w:rsidRDefault="00F567C4" w:rsidP="00F567C4">
      <w:pPr>
        <w:pStyle w:val="H6"/>
        <w:rPr>
          <w:b w:val="0"/>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kern w:val="24"/>
          <w:szCs w:val="22"/>
        </w:rPr>
        <w:t>. Reference section</w:t>
      </w:r>
      <w:r w:rsidRPr="00607CC2">
        <w:rPr>
          <w:rFonts w:cs="Arial"/>
          <w:b w:val="0"/>
          <w:noProof/>
          <w:kern w:val="24"/>
          <w:szCs w:val="22"/>
        </w:rPr>
        <w:t xml:space="preserve"> R5-3-1, R5-3-2, R5-3-3, R5-3-7</w:t>
      </w:r>
      <w:r w:rsidRPr="00607CC2">
        <w:rPr>
          <w:rFonts w:eastAsiaTheme="minorEastAsia" w:cs="Arial"/>
          <w:b w:val="0"/>
          <w:noProof/>
          <w:kern w:val="24"/>
          <w:szCs w:val="22"/>
        </w:rPr>
        <w:t xml:space="preserve">, </w:t>
      </w:r>
      <w:r w:rsidRPr="00607CC2">
        <w:rPr>
          <w:rFonts w:cs="Arial"/>
          <w:b w:val="0"/>
          <w:noProof/>
          <w:kern w:val="24"/>
          <w:szCs w:val="22"/>
        </w:rPr>
        <w:t>Seamless Messaging</w:t>
      </w:r>
      <w:r w:rsidRPr="00607CC2">
        <w:rPr>
          <w:b w:val="0"/>
        </w:rPr>
        <w:t xml:space="preserve"> </w:t>
      </w:r>
    </w:p>
    <w:p w14:paraId="51A8BEB3" w14:textId="77777777" w:rsidR="00F567C4" w:rsidRPr="00607CC2" w:rsidRDefault="00F567C4" w:rsidP="00F567C4">
      <w:pPr>
        <w:pStyle w:val="H6"/>
      </w:pPr>
      <w:r w:rsidRPr="00607CC2">
        <w:t xml:space="preserve">Initial configuration </w:t>
      </w:r>
    </w:p>
    <w:p w14:paraId="51A8B411" w14:textId="77777777" w:rsidR="00F567C4" w:rsidRPr="00607CC2" w:rsidRDefault="00F567C4" w:rsidP="00F567C4">
      <w:r w:rsidRPr="00607CC2">
        <w:t>DUT, Reference 1, 2, 3 and 4’s operator support Seamless Messaging.</w:t>
      </w:r>
    </w:p>
    <w:p w14:paraId="5010BE40" w14:textId="77777777" w:rsidR="00F567C4" w:rsidRPr="00607CC2" w:rsidRDefault="00F567C4" w:rsidP="00F567C4">
      <w:r w:rsidRPr="00607CC2">
        <w:t>DUT, Reference 1, 2, 3 and 4 are registered RCS users.</w:t>
      </w:r>
    </w:p>
    <w:p w14:paraId="2D5F816E" w14:textId="77777777" w:rsidR="00F567C4" w:rsidRPr="00607CC2" w:rsidRDefault="00F567C4" w:rsidP="00F567C4">
      <w:r w:rsidRPr="00607CC2">
        <w:t xml:space="preserve">DUT and Reference 1 are online (connected via HSPA, LTE, </w:t>
      </w:r>
      <w:r>
        <w:t xml:space="preserve">5G </w:t>
      </w:r>
      <w:r w:rsidRPr="00607CC2">
        <w:t>or Wi-Fi)</w:t>
      </w:r>
      <w:r>
        <w:t xml:space="preserve"> </w:t>
      </w:r>
      <w:r w:rsidRPr="00607CC2">
        <w:t xml:space="preserve">. </w:t>
      </w:r>
    </w:p>
    <w:p w14:paraId="43F52D2E" w14:textId="77777777" w:rsidR="00F567C4" w:rsidRPr="00607CC2" w:rsidRDefault="00F567C4" w:rsidP="00F567C4">
      <w:r w:rsidRPr="00607CC2">
        <w:t>Reference 2 is not online but connected to cellular (CS and data).</w:t>
      </w:r>
    </w:p>
    <w:p w14:paraId="2FD31DD8" w14:textId="77777777" w:rsidR="00F567C4" w:rsidRPr="00607CC2" w:rsidRDefault="00F567C4" w:rsidP="00F567C4">
      <w:r w:rsidRPr="00607CC2">
        <w:t>Reference 3 is offline but connected to CS (no cellular data connection).</w:t>
      </w:r>
    </w:p>
    <w:p w14:paraId="512CC308" w14:textId="77777777" w:rsidR="00F567C4" w:rsidRPr="00607CC2" w:rsidRDefault="00F567C4" w:rsidP="00F567C4">
      <w:r w:rsidRPr="00607CC2">
        <w:t>Reference 4 is offline and not connected to cellular</w:t>
      </w:r>
    </w:p>
    <w:p w14:paraId="3D42E266" w14:textId="77777777" w:rsidR="00F567C4" w:rsidRPr="00607CC2" w:rsidRDefault="00F567C4" w:rsidP="00F567C4">
      <w:r w:rsidRPr="00607CC2">
        <w:t>All parties are stored in each other’s contact lists.</w:t>
      </w:r>
    </w:p>
    <w:p w14:paraId="49F42A63" w14:textId="77777777" w:rsidR="00F567C4" w:rsidRPr="00607CC2" w:rsidRDefault="00F567C4" w:rsidP="00F567C4"/>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194"/>
        <w:gridCol w:w="4431"/>
      </w:tblGrid>
      <w:tr w:rsidR="00F567C4" w:rsidRPr="00607CC2" w14:paraId="672A5C83" w14:textId="77777777" w:rsidTr="00C95724">
        <w:tc>
          <w:tcPr>
            <w:tcW w:w="438" w:type="dxa"/>
            <w:shd w:val="clear" w:color="auto" w:fill="F2F2F2" w:themeFill="background1" w:themeFillShade="F2"/>
          </w:tcPr>
          <w:p w14:paraId="370AEECF" w14:textId="77777777" w:rsidR="00F567C4" w:rsidRPr="00607CC2" w:rsidRDefault="00F567C4" w:rsidP="00C95724">
            <w:pPr>
              <w:tabs>
                <w:tab w:val="left" w:pos="851"/>
              </w:tabs>
              <w:ind w:right="-1"/>
              <w:jc w:val="left"/>
              <w:rPr>
                <w:sz w:val="18"/>
                <w:szCs w:val="18"/>
              </w:rPr>
            </w:pPr>
            <w:r w:rsidRPr="00607CC2">
              <w:rPr>
                <w:sz w:val="18"/>
                <w:szCs w:val="18"/>
              </w:rPr>
              <w:t>-</w:t>
            </w:r>
          </w:p>
        </w:tc>
        <w:tc>
          <w:tcPr>
            <w:tcW w:w="4296" w:type="dxa"/>
            <w:shd w:val="clear" w:color="auto" w:fill="F2F2F2" w:themeFill="background1" w:themeFillShade="F2"/>
          </w:tcPr>
          <w:p w14:paraId="397842AE" w14:textId="77777777" w:rsidR="00F567C4" w:rsidRPr="00607CC2" w:rsidRDefault="00F567C4" w:rsidP="00C95724">
            <w:pPr>
              <w:pStyle w:val="H6"/>
              <w:ind w:right="-1"/>
              <w:rPr>
                <w:b w:val="0"/>
              </w:rPr>
            </w:pPr>
            <w:r w:rsidRPr="00607CC2">
              <w:t>Test procedure</w:t>
            </w:r>
          </w:p>
        </w:tc>
        <w:tc>
          <w:tcPr>
            <w:tcW w:w="4554" w:type="dxa"/>
            <w:shd w:val="clear" w:color="auto" w:fill="F2F2F2" w:themeFill="background1" w:themeFillShade="F2"/>
          </w:tcPr>
          <w:p w14:paraId="55A2F1FD" w14:textId="77777777" w:rsidR="00F567C4" w:rsidRPr="00607CC2" w:rsidRDefault="00F567C4" w:rsidP="00C95724">
            <w:pPr>
              <w:pStyle w:val="H6"/>
              <w:ind w:right="-1"/>
            </w:pPr>
            <w:r w:rsidRPr="00607CC2">
              <w:t>Expected behaviour</w:t>
            </w:r>
          </w:p>
        </w:tc>
      </w:tr>
      <w:tr w:rsidR="00F567C4" w:rsidRPr="00607CC2" w14:paraId="69019061" w14:textId="77777777" w:rsidTr="00C95724">
        <w:tc>
          <w:tcPr>
            <w:tcW w:w="438" w:type="dxa"/>
            <w:shd w:val="clear" w:color="auto" w:fill="F2F2F2" w:themeFill="background1" w:themeFillShade="F2"/>
          </w:tcPr>
          <w:p w14:paraId="5F2BF31E" w14:textId="77777777" w:rsidR="00F567C4" w:rsidRPr="00607CC2" w:rsidRDefault="00F567C4" w:rsidP="00C95724">
            <w:pPr>
              <w:tabs>
                <w:tab w:val="left" w:pos="851"/>
              </w:tabs>
              <w:ind w:right="-1"/>
              <w:jc w:val="left"/>
              <w:rPr>
                <w:sz w:val="18"/>
                <w:szCs w:val="18"/>
              </w:rPr>
            </w:pPr>
            <w:r w:rsidRPr="00607CC2">
              <w:rPr>
                <w:sz w:val="18"/>
                <w:szCs w:val="18"/>
              </w:rPr>
              <w:t>1</w:t>
            </w:r>
          </w:p>
        </w:tc>
        <w:tc>
          <w:tcPr>
            <w:tcW w:w="4296" w:type="dxa"/>
          </w:tcPr>
          <w:p w14:paraId="341AA476" w14:textId="77777777" w:rsidR="00F567C4" w:rsidRPr="00607CC2" w:rsidRDefault="00F567C4" w:rsidP="00C95724">
            <w:pPr>
              <w:spacing w:after="200" w:line="276" w:lineRule="auto"/>
              <w:jc w:val="left"/>
              <w:rPr>
                <w:bCs/>
                <w:sz w:val="18"/>
                <w:szCs w:val="18"/>
              </w:rPr>
            </w:pPr>
            <w:r w:rsidRPr="00607CC2">
              <w:rPr>
                <w:rFonts w:cs="Arial"/>
                <w:noProof/>
                <w:kern w:val="24"/>
                <w:szCs w:val="22"/>
              </w:rPr>
              <w:t>DUT sends a short text (less than 1300 bytes (650 UCS-2 characters)) to Reference 1.</w:t>
            </w:r>
          </w:p>
        </w:tc>
        <w:tc>
          <w:tcPr>
            <w:tcW w:w="4554" w:type="dxa"/>
          </w:tcPr>
          <w:p w14:paraId="7D23FF2E" w14:textId="77777777" w:rsidR="00F567C4" w:rsidRPr="00607CC2" w:rsidRDefault="00F567C4" w:rsidP="00C95724">
            <w:pPr>
              <w:spacing w:after="200" w:line="276" w:lineRule="auto"/>
              <w:jc w:val="left"/>
              <w:rPr>
                <w:sz w:val="18"/>
                <w:szCs w:val="18"/>
              </w:rPr>
            </w:pPr>
            <w:r w:rsidRPr="00607CC2">
              <w:rPr>
                <w:rFonts w:cs="Arial"/>
                <w:noProof/>
                <w:kern w:val="24"/>
                <w:szCs w:val="22"/>
              </w:rPr>
              <w:t>The message is received successfully on Reference 1 and on DUT the message is presented with a “delivered” Message-Status.</w:t>
            </w:r>
          </w:p>
        </w:tc>
      </w:tr>
      <w:tr w:rsidR="00F567C4" w:rsidRPr="00607CC2" w14:paraId="47883B2D" w14:textId="77777777" w:rsidTr="00C95724">
        <w:tc>
          <w:tcPr>
            <w:tcW w:w="438" w:type="dxa"/>
            <w:shd w:val="clear" w:color="auto" w:fill="F2F2F2" w:themeFill="background1" w:themeFillShade="F2"/>
          </w:tcPr>
          <w:p w14:paraId="7C0CBF10" w14:textId="77777777" w:rsidR="00F567C4" w:rsidRPr="00607CC2" w:rsidRDefault="00F567C4" w:rsidP="00C95724">
            <w:pPr>
              <w:tabs>
                <w:tab w:val="left" w:pos="851"/>
              </w:tabs>
              <w:ind w:right="-1"/>
              <w:jc w:val="left"/>
              <w:rPr>
                <w:sz w:val="18"/>
                <w:szCs w:val="18"/>
              </w:rPr>
            </w:pPr>
            <w:r w:rsidRPr="00607CC2">
              <w:rPr>
                <w:sz w:val="18"/>
                <w:szCs w:val="18"/>
              </w:rPr>
              <w:t>2</w:t>
            </w:r>
          </w:p>
        </w:tc>
        <w:tc>
          <w:tcPr>
            <w:tcW w:w="4296" w:type="dxa"/>
          </w:tcPr>
          <w:p w14:paraId="100AC340"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DUT sends a long text (more than </w:t>
            </w:r>
            <w:r w:rsidRPr="00607CC2" w:rsidDel="00950B04">
              <w:rPr>
                <w:rFonts w:cs="Arial"/>
                <w:noProof/>
                <w:kern w:val="24"/>
                <w:szCs w:val="22"/>
              </w:rPr>
              <w:t>1300 characters</w:t>
            </w:r>
            <w:r w:rsidRPr="00607CC2">
              <w:rPr>
                <w:rFonts w:cs="Arial"/>
                <w:noProof/>
                <w:kern w:val="24"/>
                <w:szCs w:val="22"/>
              </w:rPr>
              <w:t>1300 bytes (650 UCS-2 characters)) to Reference 1.</w:t>
            </w:r>
          </w:p>
        </w:tc>
        <w:tc>
          <w:tcPr>
            <w:tcW w:w="4554" w:type="dxa"/>
          </w:tcPr>
          <w:p w14:paraId="07F11A3D" w14:textId="77777777" w:rsidR="00F567C4" w:rsidRPr="00607CC2" w:rsidRDefault="00F567C4" w:rsidP="00C95724">
            <w:pPr>
              <w:spacing w:after="200" w:line="276" w:lineRule="auto"/>
              <w:jc w:val="left"/>
            </w:pPr>
            <w:r w:rsidRPr="00607CC2">
              <w:rPr>
                <w:rFonts w:cs="Arial"/>
                <w:noProof/>
                <w:kern w:val="24"/>
                <w:szCs w:val="22"/>
              </w:rPr>
              <w:t>The message is received successfully on Reference 1 and on DUT the message is presented with a “delivered” Message-Status.</w:t>
            </w:r>
          </w:p>
        </w:tc>
      </w:tr>
      <w:tr w:rsidR="00F567C4" w:rsidRPr="00607CC2" w14:paraId="2AD6A38F" w14:textId="77777777" w:rsidTr="00C95724">
        <w:tc>
          <w:tcPr>
            <w:tcW w:w="438" w:type="dxa"/>
            <w:shd w:val="clear" w:color="auto" w:fill="F2F2F2" w:themeFill="background1" w:themeFillShade="F2"/>
          </w:tcPr>
          <w:p w14:paraId="5052FCD9" w14:textId="77777777" w:rsidR="00F567C4" w:rsidRPr="00607CC2" w:rsidRDefault="00F567C4" w:rsidP="00C95724">
            <w:pPr>
              <w:tabs>
                <w:tab w:val="left" w:pos="851"/>
              </w:tabs>
              <w:ind w:right="-1"/>
              <w:jc w:val="left"/>
              <w:rPr>
                <w:sz w:val="18"/>
                <w:szCs w:val="18"/>
              </w:rPr>
            </w:pPr>
            <w:r w:rsidRPr="00607CC2">
              <w:rPr>
                <w:sz w:val="18"/>
                <w:szCs w:val="18"/>
              </w:rPr>
              <w:t>3</w:t>
            </w:r>
          </w:p>
        </w:tc>
        <w:tc>
          <w:tcPr>
            <w:tcW w:w="4296" w:type="dxa"/>
          </w:tcPr>
          <w:p w14:paraId="1ABADFF5"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Reference 1 sends a short text (less than 1300 bytes (650 UCS-2 characters)) to DUT.</w:t>
            </w:r>
          </w:p>
        </w:tc>
        <w:tc>
          <w:tcPr>
            <w:tcW w:w="4554" w:type="dxa"/>
          </w:tcPr>
          <w:p w14:paraId="0E2E8CA7"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received successfully on DUT.</w:t>
            </w:r>
          </w:p>
        </w:tc>
      </w:tr>
      <w:tr w:rsidR="00F567C4" w:rsidRPr="00607CC2" w14:paraId="61845CF4" w14:textId="77777777" w:rsidTr="00C95724">
        <w:tc>
          <w:tcPr>
            <w:tcW w:w="438" w:type="dxa"/>
            <w:shd w:val="clear" w:color="auto" w:fill="F2F2F2" w:themeFill="background1" w:themeFillShade="F2"/>
          </w:tcPr>
          <w:p w14:paraId="074D63F8" w14:textId="77777777" w:rsidR="00F567C4" w:rsidRPr="00607CC2" w:rsidRDefault="00F567C4" w:rsidP="00C95724">
            <w:pPr>
              <w:tabs>
                <w:tab w:val="left" w:pos="851"/>
              </w:tabs>
              <w:ind w:right="-1"/>
              <w:jc w:val="left"/>
              <w:rPr>
                <w:sz w:val="18"/>
                <w:szCs w:val="18"/>
              </w:rPr>
            </w:pPr>
            <w:r w:rsidRPr="00607CC2">
              <w:rPr>
                <w:sz w:val="18"/>
                <w:szCs w:val="18"/>
              </w:rPr>
              <w:t>4</w:t>
            </w:r>
          </w:p>
        </w:tc>
        <w:tc>
          <w:tcPr>
            <w:tcW w:w="4296" w:type="dxa"/>
          </w:tcPr>
          <w:p w14:paraId="3F00CB5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Reference 1 sends a long text (more than </w:t>
            </w:r>
            <w:r w:rsidRPr="00607CC2" w:rsidDel="00950B04">
              <w:rPr>
                <w:rFonts w:cs="Arial"/>
                <w:noProof/>
                <w:kern w:val="24"/>
                <w:szCs w:val="22"/>
              </w:rPr>
              <w:t>1300 characters</w:t>
            </w:r>
            <w:r w:rsidRPr="00607CC2">
              <w:rPr>
                <w:rFonts w:cs="Arial"/>
                <w:noProof/>
                <w:kern w:val="24"/>
                <w:szCs w:val="22"/>
              </w:rPr>
              <w:t>1300 bytes (650 UCS-2 characters)) to DUT.</w:t>
            </w:r>
          </w:p>
        </w:tc>
        <w:tc>
          <w:tcPr>
            <w:tcW w:w="4554" w:type="dxa"/>
          </w:tcPr>
          <w:p w14:paraId="1C86269F"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received successfully on DUT.</w:t>
            </w:r>
          </w:p>
        </w:tc>
      </w:tr>
      <w:tr w:rsidR="00F567C4" w:rsidRPr="00607CC2" w14:paraId="24801782" w14:textId="77777777" w:rsidTr="00C95724">
        <w:tc>
          <w:tcPr>
            <w:tcW w:w="438" w:type="dxa"/>
            <w:shd w:val="clear" w:color="auto" w:fill="F2F2F2" w:themeFill="background1" w:themeFillShade="F2"/>
          </w:tcPr>
          <w:p w14:paraId="2DEEE983" w14:textId="77777777" w:rsidR="00F567C4" w:rsidRPr="00607CC2" w:rsidRDefault="00F567C4" w:rsidP="00C95724">
            <w:pPr>
              <w:tabs>
                <w:tab w:val="left" w:pos="851"/>
              </w:tabs>
              <w:ind w:right="-1"/>
              <w:jc w:val="left"/>
              <w:rPr>
                <w:sz w:val="18"/>
                <w:szCs w:val="18"/>
              </w:rPr>
            </w:pPr>
            <w:r w:rsidRPr="00607CC2">
              <w:rPr>
                <w:sz w:val="18"/>
                <w:szCs w:val="18"/>
              </w:rPr>
              <w:t>5</w:t>
            </w:r>
          </w:p>
        </w:tc>
        <w:tc>
          <w:tcPr>
            <w:tcW w:w="4296" w:type="dxa"/>
          </w:tcPr>
          <w:p w14:paraId="41811D82"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short text (less than 1300 bytes (650 UCS-2 characters)) to Reference 2.</w:t>
            </w:r>
          </w:p>
        </w:tc>
        <w:tc>
          <w:tcPr>
            <w:tcW w:w="4554" w:type="dxa"/>
          </w:tcPr>
          <w:p w14:paraId="1155D2AE"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received successfully on Reference 2 and on DUT the message is presented with a “delivered” Message-Status.</w:t>
            </w:r>
          </w:p>
        </w:tc>
      </w:tr>
      <w:tr w:rsidR="00F567C4" w:rsidRPr="00607CC2" w14:paraId="3CC54CF7" w14:textId="77777777" w:rsidTr="00C95724">
        <w:tc>
          <w:tcPr>
            <w:tcW w:w="438" w:type="dxa"/>
            <w:shd w:val="clear" w:color="auto" w:fill="F2F2F2" w:themeFill="background1" w:themeFillShade="F2"/>
          </w:tcPr>
          <w:p w14:paraId="611295D7" w14:textId="77777777" w:rsidR="00F567C4" w:rsidRPr="00607CC2" w:rsidRDefault="00F567C4" w:rsidP="00C95724">
            <w:pPr>
              <w:tabs>
                <w:tab w:val="left" w:pos="851"/>
              </w:tabs>
              <w:ind w:right="-1"/>
              <w:jc w:val="left"/>
              <w:rPr>
                <w:sz w:val="18"/>
                <w:szCs w:val="18"/>
              </w:rPr>
            </w:pPr>
            <w:r w:rsidRPr="00607CC2">
              <w:rPr>
                <w:sz w:val="18"/>
                <w:szCs w:val="18"/>
              </w:rPr>
              <w:t>6</w:t>
            </w:r>
          </w:p>
        </w:tc>
        <w:tc>
          <w:tcPr>
            <w:tcW w:w="4296" w:type="dxa"/>
          </w:tcPr>
          <w:p w14:paraId="210B3B1D"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DUT sends a long text (more than </w:t>
            </w:r>
            <w:r w:rsidRPr="00607CC2" w:rsidDel="00950B04">
              <w:rPr>
                <w:rFonts w:cs="Arial"/>
                <w:noProof/>
                <w:kern w:val="24"/>
                <w:szCs w:val="22"/>
              </w:rPr>
              <w:t>1300 characters</w:t>
            </w:r>
            <w:r w:rsidRPr="00607CC2">
              <w:rPr>
                <w:rFonts w:cs="Arial"/>
                <w:noProof/>
                <w:kern w:val="24"/>
                <w:szCs w:val="22"/>
              </w:rPr>
              <w:t>1300 bytes (650 UCS-2 characters)) to Reference 2.</w:t>
            </w:r>
          </w:p>
        </w:tc>
        <w:tc>
          <w:tcPr>
            <w:tcW w:w="4554" w:type="dxa"/>
          </w:tcPr>
          <w:p w14:paraId="46E7917D"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received successfully on Reference 2 and on DUT the message is presented with a “delivered” Message-Status.</w:t>
            </w:r>
          </w:p>
        </w:tc>
      </w:tr>
      <w:tr w:rsidR="00F567C4" w:rsidRPr="00607CC2" w14:paraId="36DF72CA" w14:textId="77777777" w:rsidTr="00C95724">
        <w:tc>
          <w:tcPr>
            <w:tcW w:w="438" w:type="dxa"/>
            <w:shd w:val="clear" w:color="auto" w:fill="F2F2F2" w:themeFill="background1" w:themeFillShade="F2"/>
          </w:tcPr>
          <w:p w14:paraId="7826706D" w14:textId="77777777" w:rsidR="00F567C4" w:rsidRPr="00607CC2" w:rsidRDefault="00F567C4" w:rsidP="00C95724">
            <w:pPr>
              <w:tabs>
                <w:tab w:val="left" w:pos="851"/>
              </w:tabs>
              <w:ind w:right="-1"/>
              <w:jc w:val="left"/>
              <w:rPr>
                <w:sz w:val="18"/>
                <w:szCs w:val="18"/>
              </w:rPr>
            </w:pPr>
            <w:r w:rsidRPr="00607CC2">
              <w:rPr>
                <w:sz w:val="18"/>
                <w:szCs w:val="18"/>
              </w:rPr>
              <w:t>7</w:t>
            </w:r>
          </w:p>
        </w:tc>
        <w:tc>
          <w:tcPr>
            <w:tcW w:w="4296" w:type="dxa"/>
          </w:tcPr>
          <w:p w14:paraId="75B3F77C"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short text (less than 1300 bytes (650 UCS-2 characters)) to Reference 3.</w:t>
            </w:r>
          </w:p>
        </w:tc>
        <w:tc>
          <w:tcPr>
            <w:tcW w:w="4554" w:type="dxa"/>
          </w:tcPr>
          <w:p w14:paraId="142A53D9"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received successfully on Reference 3 and on DUT the message is presented with a “delivered” Message-Status.</w:t>
            </w:r>
          </w:p>
        </w:tc>
      </w:tr>
      <w:tr w:rsidR="00F567C4" w:rsidRPr="00607CC2" w14:paraId="00C4A323" w14:textId="77777777" w:rsidTr="00C95724">
        <w:tc>
          <w:tcPr>
            <w:tcW w:w="438" w:type="dxa"/>
            <w:shd w:val="clear" w:color="auto" w:fill="F2F2F2" w:themeFill="background1" w:themeFillShade="F2"/>
          </w:tcPr>
          <w:p w14:paraId="354389BF" w14:textId="77777777" w:rsidR="00F567C4" w:rsidRPr="00607CC2" w:rsidRDefault="00F567C4" w:rsidP="00C95724">
            <w:pPr>
              <w:tabs>
                <w:tab w:val="left" w:pos="851"/>
              </w:tabs>
              <w:ind w:right="-1"/>
              <w:jc w:val="left"/>
              <w:rPr>
                <w:sz w:val="18"/>
                <w:szCs w:val="18"/>
              </w:rPr>
            </w:pPr>
            <w:r w:rsidRPr="00607CC2">
              <w:rPr>
                <w:sz w:val="18"/>
                <w:szCs w:val="18"/>
              </w:rPr>
              <w:t>8</w:t>
            </w:r>
          </w:p>
        </w:tc>
        <w:tc>
          <w:tcPr>
            <w:tcW w:w="4296" w:type="dxa"/>
          </w:tcPr>
          <w:p w14:paraId="7B084078"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DUT sends a long text (more than </w:t>
            </w:r>
            <w:r w:rsidRPr="00607CC2" w:rsidDel="00950B04">
              <w:rPr>
                <w:rFonts w:cs="Arial"/>
                <w:noProof/>
                <w:kern w:val="24"/>
                <w:szCs w:val="22"/>
              </w:rPr>
              <w:t>1300 characters</w:t>
            </w:r>
            <w:r w:rsidRPr="00607CC2">
              <w:rPr>
                <w:rFonts w:cs="Arial"/>
                <w:noProof/>
                <w:kern w:val="24"/>
                <w:szCs w:val="22"/>
              </w:rPr>
              <w:t>1300 bytes (650 UCS-2 characters)) to Reference 3.</w:t>
            </w:r>
          </w:p>
        </w:tc>
        <w:tc>
          <w:tcPr>
            <w:tcW w:w="4554" w:type="dxa"/>
          </w:tcPr>
          <w:p w14:paraId="069E44DE"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 from DUT.</w:t>
            </w:r>
          </w:p>
        </w:tc>
      </w:tr>
      <w:tr w:rsidR="00F567C4" w:rsidRPr="00607CC2" w14:paraId="5C79FCBA" w14:textId="77777777" w:rsidTr="00C95724">
        <w:tc>
          <w:tcPr>
            <w:tcW w:w="438" w:type="dxa"/>
            <w:shd w:val="clear" w:color="auto" w:fill="F2F2F2" w:themeFill="background1" w:themeFillShade="F2"/>
          </w:tcPr>
          <w:p w14:paraId="12B328D2" w14:textId="77777777" w:rsidR="00F567C4" w:rsidRPr="00607CC2" w:rsidRDefault="00F567C4" w:rsidP="00C95724">
            <w:pPr>
              <w:tabs>
                <w:tab w:val="left" w:pos="851"/>
              </w:tabs>
              <w:ind w:right="-1"/>
              <w:jc w:val="left"/>
              <w:rPr>
                <w:sz w:val="18"/>
                <w:szCs w:val="18"/>
              </w:rPr>
            </w:pPr>
            <w:r w:rsidRPr="00607CC2">
              <w:rPr>
                <w:sz w:val="18"/>
                <w:szCs w:val="18"/>
              </w:rPr>
              <w:t>9</w:t>
            </w:r>
          </w:p>
        </w:tc>
        <w:tc>
          <w:tcPr>
            <w:tcW w:w="4296" w:type="dxa"/>
          </w:tcPr>
          <w:p w14:paraId="7E31AF1E"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short text (less than 1300 bytes (650 UCS-2 characters)) to Reference 4.</w:t>
            </w:r>
          </w:p>
        </w:tc>
        <w:tc>
          <w:tcPr>
            <w:tcW w:w="4554" w:type="dxa"/>
          </w:tcPr>
          <w:p w14:paraId="53180B65"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 from DUT.</w:t>
            </w:r>
          </w:p>
        </w:tc>
      </w:tr>
      <w:tr w:rsidR="00F567C4" w:rsidRPr="00607CC2" w14:paraId="132BD6A3" w14:textId="77777777" w:rsidTr="00C95724">
        <w:tc>
          <w:tcPr>
            <w:tcW w:w="438" w:type="dxa"/>
            <w:shd w:val="clear" w:color="auto" w:fill="F2F2F2" w:themeFill="background1" w:themeFillShade="F2"/>
          </w:tcPr>
          <w:p w14:paraId="4EE16002" w14:textId="77777777" w:rsidR="00F567C4" w:rsidRPr="00607CC2" w:rsidRDefault="00F567C4" w:rsidP="00C95724">
            <w:pPr>
              <w:tabs>
                <w:tab w:val="left" w:pos="851"/>
              </w:tabs>
              <w:ind w:right="-1"/>
              <w:jc w:val="left"/>
              <w:rPr>
                <w:sz w:val="18"/>
                <w:szCs w:val="18"/>
              </w:rPr>
            </w:pPr>
            <w:r w:rsidRPr="00607CC2">
              <w:rPr>
                <w:sz w:val="18"/>
                <w:szCs w:val="18"/>
              </w:rPr>
              <w:t>10</w:t>
            </w:r>
          </w:p>
        </w:tc>
        <w:tc>
          <w:tcPr>
            <w:tcW w:w="4296" w:type="dxa"/>
          </w:tcPr>
          <w:p w14:paraId="372D10E8"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DUT sends a long text (more than </w:t>
            </w:r>
            <w:r w:rsidRPr="00607CC2" w:rsidDel="00950B04">
              <w:rPr>
                <w:rFonts w:cs="Arial"/>
                <w:noProof/>
                <w:kern w:val="24"/>
                <w:szCs w:val="22"/>
              </w:rPr>
              <w:t>1300 characters</w:t>
            </w:r>
            <w:r w:rsidRPr="00607CC2">
              <w:rPr>
                <w:rFonts w:cs="Arial"/>
                <w:noProof/>
                <w:kern w:val="24"/>
                <w:szCs w:val="22"/>
              </w:rPr>
              <w:t>1300 bytes (650 UCS-2 characters)) to Reference 4.</w:t>
            </w:r>
          </w:p>
        </w:tc>
        <w:tc>
          <w:tcPr>
            <w:tcW w:w="4554" w:type="dxa"/>
          </w:tcPr>
          <w:p w14:paraId="56EE6880"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 from DUT.</w:t>
            </w:r>
          </w:p>
        </w:tc>
      </w:tr>
    </w:tbl>
    <w:p w14:paraId="13D5E06B" w14:textId="77777777" w:rsidR="00F567C4" w:rsidRPr="00607CC2" w:rsidRDefault="00F567C4" w:rsidP="00F567C4">
      <w:pPr>
        <w:pStyle w:val="Heading4"/>
      </w:pPr>
      <w:bookmarkStart w:id="5749" w:name="_Toc126692619"/>
      <w:r w:rsidRPr="00607CC2">
        <w:t>58-2.3.16</w:t>
      </w:r>
      <w:r w:rsidRPr="00607CC2">
        <w:tab/>
      </w:r>
      <w:r w:rsidRPr="00607CC2">
        <w:rPr>
          <w:color w:val="000000"/>
          <w:szCs w:val="22"/>
        </w:rPr>
        <w:t>MO Standalone Messaging - To RCS Reference (DUT only attached to CS network - File Transfer queued)</w:t>
      </w:r>
      <w:bookmarkEnd w:id="5749"/>
    </w:p>
    <w:p w14:paraId="0F0F1B00" w14:textId="77777777" w:rsidR="00F567C4" w:rsidRPr="00607CC2" w:rsidRDefault="00F567C4" w:rsidP="00F567C4">
      <w:pPr>
        <w:pStyle w:val="H6"/>
      </w:pPr>
      <w:r w:rsidRPr="00607CC2">
        <w:t>Description</w:t>
      </w:r>
    </w:p>
    <w:p w14:paraId="518B9655" w14:textId="77777777" w:rsidR="00F567C4" w:rsidRPr="00607CC2" w:rsidRDefault="00F567C4" w:rsidP="00F567C4">
      <w:r w:rsidRPr="00607CC2">
        <w:t>Sending RCS message and file when DUT is in CS service (no cellular data)</w:t>
      </w:r>
    </w:p>
    <w:p w14:paraId="731311B8" w14:textId="77777777" w:rsidR="00F567C4" w:rsidRPr="00607CC2" w:rsidRDefault="00F567C4" w:rsidP="00F567C4">
      <w:pPr>
        <w:pStyle w:val="H6"/>
      </w:pPr>
      <w:r w:rsidRPr="00607CC2">
        <w:t>Related core specifications</w:t>
      </w:r>
    </w:p>
    <w:p w14:paraId="3D9BADB0" w14:textId="77777777" w:rsidR="00F567C4" w:rsidRPr="00607CC2" w:rsidRDefault="00F567C4" w:rsidP="00F567C4">
      <w:r w:rsidRPr="00607CC2">
        <w:t>GSMA RCC.71 UP-SDD, GSMA RCC.17, ID_RCS_F_3_1_9</w:t>
      </w:r>
    </w:p>
    <w:p w14:paraId="18631DDE" w14:textId="77777777" w:rsidR="00F567C4" w:rsidRPr="00607CC2" w:rsidRDefault="00F567C4" w:rsidP="00F567C4">
      <w:pPr>
        <w:pStyle w:val="H6"/>
      </w:pPr>
      <w:r w:rsidRPr="00607CC2">
        <w:t>Reason for test</w:t>
      </w:r>
    </w:p>
    <w:p w14:paraId="2D7D9AD3" w14:textId="33C0189B" w:rsidR="00F567C4" w:rsidRPr="00607CC2" w:rsidRDefault="00F567C4" w:rsidP="00F567C4">
      <w:pPr>
        <w:pStyle w:val="H6"/>
        <w:rPr>
          <w:b w:val="0"/>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kern w:val="24"/>
          <w:szCs w:val="22"/>
        </w:rPr>
        <w:t>. Reference section</w:t>
      </w:r>
      <w:r w:rsidRPr="00607CC2">
        <w:rPr>
          <w:rFonts w:cs="Arial"/>
          <w:b w:val="0"/>
          <w:noProof/>
          <w:kern w:val="24"/>
          <w:szCs w:val="22"/>
        </w:rPr>
        <w:t xml:space="preserve"> R5-3-</w:t>
      </w:r>
      <w:r w:rsidRPr="00607CC2">
        <w:rPr>
          <w:rFonts w:eastAsiaTheme="minorEastAsia" w:cs="Arial"/>
          <w:b w:val="0"/>
          <w:noProof/>
          <w:kern w:val="24"/>
          <w:szCs w:val="22"/>
        </w:rPr>
        <w:t xml:space="preserve">5, </w:t>
      </w:r>
      <w:r w:rsidRPr="00607CC2">
        <w:rPr>
          <w:rFonts w:cs="Arial"/>
          <w:b w:val="0"/>
          <w:noProof/>
          <w:kern w:val="24"/>
          <w:szCs w:val="22"/>
        </w:rPr>
        <w:t>Seamless Messaging</w:t>
      </w:r>
      <w:r w:rsidRPr="00607CC2">
        <w:rPr>
          <w:b w:val="0"/>
        </w:rPr>
        <w:t xml:space="preserve"> </w:t>
      </w:r>
    </w:p>
    <w:p w14:paraId="46A96DF0" w14:textId="77777777" w:rsidR="00F567C4" w:rsidRPr="00607CC2" w:rsidRDefault="00F567C4" w:rsidP="00F567C4">
      <w:pPr>
        <w:pStyle w:val="H6"/>
      </w:pPr>
      <w:r w:rsidRPr="00607CC2">
        <w:t xml:space="preserve">Initial configuration </w:t>
      </w:r>
    </w:p>
    <w:p w14:paraId="6CEB6F7E" w14:textId="77777777" w:rsidR="00F567C4" w:rsidRPr="00607CC2" w:rsidRDefault="00F567C4" w:rsidP="00F567C4">
      <w:r w:rsidRPr="00607CC2">
        <w:t>DUT and Reference 1’s operator support Seamless Messaging.</w:t>
      </w:r>
    </w:p>
    <w:p w14:paraId="1F2136C7" w14:textId="77777777" w:rsidR="00F567C4" w:rsidRPr="00607CC2" w:rsidRDefault="00F567C4" w:rsidP="00F567C4">
      <w:r w:rsidRPr="00607CC2">
        <w:t>DUT and Reference 1 are registered RCS users.</w:t>
      </w:r>
    </w:p>
    <w:p w14:paraId="583F2976" w14:textId="77777777" w:rsidR="00F567C4" w:rsidRPr="00607CC2" w:rsidRDefault="00F567C4" w:rsidP="00F567C4">
      <w:r w:rsidRPr="00607CC2">
        <w:t xml:space="preserve">DUT is offline but connected to cellular CS service (no cellular data). </w:t>
      </w:r>
    </w:p>
    <w:p w14:paraId="0A26846A" w14:textId="77777777" w:rsidR="00F567C4" w:rsidRPr="00607CC2" w:rsidRDefault="00F567C4" w:rsidP="00F567C4">
      <w:r w:rsidRPr="00607CC2">
        <w:t>Reference 1 is online.</w:t>
      </w:r>
    </w:p>
    <w:p w14:paraId="02B2833E" w14:textId="77777777" w:rsidR="00F567C4" w:rsidRPr="00607CC2" w:rsidRDefault="00F567C4" w:rsidP="00F567C4">
      <w:r w:rsidRPr="00607CC2">
        <w:t>All parties are stored in each other’s contact lists.</w:t>
      </w:r>
    </w:p>
    <w:p w14:paraId="1561A5DC" w14:textId="77777777" w:rsidR="00F567C4" w:rsidRPr="00607CC2" w:rsidRDefault="00F567C4" w:rsidP="00F567C4"/>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1"/>
        <w:gridCol w:w="4437"/>
      </w:tblGrid>
      <w:tr w:rsidR="00F567C4" w:rsidRPr="00607CC2" w14:paraId="09C03A29" w14:textId="77777777" w:rsidTr="00C95724">
        <w:tc>
          <w:tcPr>
            <w:tcW w:w="438" w:type="dxa"/>
            <w:shd w:val="clear" w:color="auto" w:fill="F2F2F2" w:themeFill="background1" w:themeFillShade="F2"/>
          </w:tcPr>
          <w:p w14:paraId="5E24B593" w14:textId="77777777" w:rsidR="00F567C4" w:rsidRPr="00607CC2" w:rsidRDefault="00F567C4" w:rsidP="00C95724">
            <w:pPr>
              <w:tabs>
                <w:tab w:val="left" w:pos="851"/>
              </w:tabs>
              <w:ind w:right="-1"/>
              <w:jc w:val="left"/>
              <w:rPr>
                <w:sz w:val="18"/>
                <w:szCs w:val="18"/>
              </w:rPr>
            </w:pPr>
            <w:r w:rsidRPr="00607CC2">
              <w:rPr>
                <w:sz w:val="18"/>
                <w:szCs w:val="18"/>
              </w:rPr>
              <w:t>-</w:t>
            </w:r>
          </w:p>
        </w:tc>
        <w:tc>
          <w:tcPr>
            <w:tcW w:w="4296" w:type="dxa"/>
            <w:shd w:val="clear" w:color="auto" w:fill="F2F2F2" w:themeFill="background1" w:themeFillShade="F2"/>
          </w:tcPr>
          <w:p w14:paraId="4156B247" w14:textId="77777777" w:rsidR="00F567C4" w:rsidRPr="00607CC2" w:rsidRDefault="00F567C4" w:rsidP="00C95724">
            <w:pPr>
              <w:pStyle w:val="H6"/>
              <w:ind w:right="-1"/>
              <w:rPr>
                <w:b w:val="0"/>
              </w:rPr>
            </w:pPr>
            <w:r w:rsidRPr="00607CC2">
              <w:t>Test procedure</w:t>
            </w:r>
          </w:p>
        </w:tc>
        <w:tc>
          <w:tcPr>
            <w:tcW w:w="4554" w:type="dxa"/>
            <w:shd w:val="clear" w:color="auto" w:fill="F2F2F2" w:themeFill="background1" w:themeFillShade="F2"/>
          </w:tcPr>
          <w:p w14:paraId="36021A85" w14:textId="77777777" w:rsidR="00F567C4" w:rsidRPr="00607CC2" w:rsidRDefault="00F567C4" w:rsidP="00C95724">
            <w:pPr>
              <w:pStyle w:val="H6"/>
              <w:ind w:right="-1"/>
            </w:pPr>
            <w:r w:rsidRPr="00607CC2">
              <w:t>Expected behaviour</w:t>
            </w:r>
          </w:p>
        </w:tc>
      </w:tr>
      <w:tr w:rsidR="00F567C4" w:rsidRPr="00607CC2" w14:paraId="06A9E15C" w14:textId="77777777" w:rsidTr="00C95724">
        <w:tc>
          <w:tcPr>
            <w:tcW w:w="438" w:type="dxa"/>
            <w:shd w:val="clear" w:color="auto" w:fill="F2F2F2" w:themeFill="background1" w:themeFillShade="F2"/>
          </w:tcPr>
          <w:p w14:paraId="2E83E234" w14:textId="77777777" w:rsidR="00F567C4" w:rsidRPr="00607CC2" w:rsidRDefault="00F567C4" w:rsidP="00C95724">
            <w:pPr>
              <w:tabs>
                <w:tab w:val="left" w:pos="851"/>
              </w:tabs>
              <w:ind w:right="-1"/>
              <w:jc w:val="left"/>
              <w:rPr>
                <w:sz w:val="18"/>
                <w:szCs w:val="18"/>
              </w:rPr>
            </w:pPr>
            <w:r w:rsidRPr="00607CC2">
              <w:rPr>
                <w:sz w:val="18"/>
                <w:szCs w:val="18"/>
              </w:rPr>
              <w:t>1</w:t>
            </w:r>
          </w:p>
        </w:tc>
        <w:tc>
          <w:tcPr>
            <w:tcW w:w="4296" w:type="dxa"/>
          </w:tcPr>
          <w:p w14:paraId="1489BE48" w14:textId="77777777" w:rsidR="00F567C4" w:rsidRPr="00607CC2" w:rsidRDefault="00F567C4" w:rsidP="00C95724">
            <w:pPr>
              <w:spacing w:after="200" w:line="276" w:lineRule="auto"/>
              <w:jc w:val="left"/>
              <w:rPr>
                <w:bCs/>
                <w:sz w:val="18"/>
                <w:szCs w:val="18"/>
              </w:rPr>
            </w:pPr>
            <w:r w:rsidRPr="00607CC2">
              <w:rPr>
                <w:rFonts w:cs="Arial"/>
                <w:noProof/>
                <w:kern w:val="24"/>
                <w:szCs w:val="22"/>
              </w:rPr>
              <w:t>DUT sends a short text (less than 1300 bytes (650 UCS-2 characters)) to Reference 1.characters) to Reference 1.</w:t>
            </w:r>
          </w:p>
        </w:tc>
        <w:tc>
          <w:tcPr>
            <w:tcW w:w="4554" w:type="dxa"/>
          </w:tcPr>
          <w:p w14:paraId="03559E63" w14:textId="77777777" w:rsidR="00F567C4" w:rsidRPr="00607CC2" w:rsidRDefault="00F567C4" w:rsidP="00C95724">
            <w:pPr>
              <w:spacing w:after="200" w:line="276" w:lineRule="auto"/>
              <w:jc w:val="left"/>
              <w:rPr>
                <w:sz w:val="18"/>
                <w:szCs w:val="18"/>
              </w:rPr>
            </w:pPr>
            <w:r w:rsidRPr="00607CC2">
              <w:rPr>
                <w:rFonts w:cs="Arial"/>
                <w:noProof/>
                <w:kern w:val="24"/>
                <w:szCs w:val="22"/>
              </w:rPr>
              <w:t>The message is received successfully on Reference 1 and DUT presents a “delivered” Message-Status Notification.</w:t>
            </w:r>
          </w:p>
        </w:tc>
      </w:tr>
      <w:tr w:rsidR="00F567C4" w:rsidRPr="00607CC2" w14:paraId="50E91794" w14:textId="77777777" w:rsidTr="00C95724">
        <w:tc>
          <w:tcPr>
            <w:tcW w:w="438" w:type="dxa"/>
            <w:shd w:val="clear" w:color="auto" w:fill="F2F2F2" w:themeFill="background1" w:themeFillShade="F2"/>
          </w:tcPr>
          <w:p w14:paraId="3E372C09" w14:textId="77777777" w:rsidR="00F567C4" w:rsidRPr="00607CC2" w:rsidRDefault="00F567C4" w:rsidP="00C95724">
            <w:pPr>
              <w:tabs>
                <w:tab w:val="left" w:pos="851"/>
              </w:tabs>
              <w:ind w:right="-1"/>
              <w:jc w:val="left"/>
              <w:rPr>
                <w:sz w:val="18"/>
                <w:szCs w:val="18"/>
              </w:rPr>
            </w:pPr>
            <w:r w:rsidRPr="00607CC2">
              <w:rPr>
                <w:sz w:val="18"/>
                <w:szCs w:val="18"/>
              </w:rPr>
              <w:t>2</w:t>
            </w:r>
          </w:p>
        </w:tc>
        <w:tc>
          <w:tcPr>
            <w:tcW w:w="4296" w:type="dxa"/>
          </w:tcPr>
          <w:p w14:paraId="65A1362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file to Reference 1.</w:t>
            </w:r>
          </w:p>
        </w:tc>
        <w:tc>
          <w:tcPr>
            <w:tcW w:w="4554" w:type="dxa"/>
          </w:tcPr>
          <w:p w14:paraId="74A74AAF" w14:textId="77777777" w:rsidR="00F567C4" w:rsidRPr="00607CC2" w:rsidRDefault="00F567C4" w:rsidP="00C95724">
            <w:pPr>
              <w:spacing w:after="200" w:line="276" w:lineRule="auto"/>
              <w:jc w:val="left"/>
            </w:pPr>
            <w:r w:rsidRPr="00607CC2">
              <w:rPr>
                <w:rFonts w:cs="Arial"/>
                <w:noProof/>
                <w:kern w:val="24"/>
                <w:szCs w:val="22"/>
              </w:rPr>
              <w:t>The file shall be queued for delivery on DUT and the user is informed about the queuing of files.</w:t>
            </w:r>
          </w:p>
        </w:tc>
      </w:tr>
    </w:tbl>
    <w:p w14:paraId="193A7A49" w14:textId="77777777" w:rsidR="00F567C4" w:rsidRPr="00607CC2" w:rsidRDefault="00F567C4" w:rsidP="00F567C4">
      <w:pPr>
        <w:pStyle w:val="Heading4"/>
      </w:pPr>
      <w:bookmarkStart w:id="5750" w:name="_Toc126692620"/>
      <w:r w:rsidRPr="00607CC2">
        <w:t>58-2.3.17</w:t>
      </w:r>
      <w:r w:rsidRPr="00607CC2">
        <w:tab/>
      </w:r>
      <w:r w:rsidRPr="00607CC2">
        <w:rPr>
          <w:color w:val="000000"/>
          <w:szCs w:val="22"/>
        </w:rPr>
        <w:t>MO Standalone Messaging - To RCS Reference (DUT Online but without RCS Registration - File Transfer via MMS)</w:t>
      </w:r>
      <w:bookmarkEnd w:id="5750"/>
    </w:p>
    <w:p w14:paraId="7371FD1C" w14:textId="77777777" w:rsidR="00F567C4" w:rsidRPr="00607CC2" w:rsidRDefault="00F567C4" w:rsidP="00F567C4">
      <w:pPr>
        <w:pStyle w:val="H6"/>
      </w:pPr>
      <w:r w:rsidRPr="00607CC2">
        <w:t>Description</w:t>
      </w:r>
    </w:p>
    <w:p w14:paraId="77081D05" w14:textId="77777777" w:rsidR="00F567C4" w:rsidRPr="00607CC2" w:rsidRDefault="00F567C4" w:rsidP="00F567C4">
      <w:r w:rsidRPr="00607CC2">
        <w:t>Sending RCS messages and a file when DUT is in cellular data</w:t>
      </w:r>
    </w:p>
    <w:p w14:paraId="0D4E40C8" w14:textId="77777777" w:rsidR="00F567C4" w:rsidRPr="00607CC2" w:rsidRDefault="00F567C4" w:rsidP="00F567C4">
      <w:pPr>
        <w:pStyle w:val="H6"/>
      </w:pPr>
      <w:r w:rsidRPr="00607CC2">
        <w:t>Related core specifications</w:t>
      </w:r>
    </w:p>
    <w:p w14:paraId="0E17E4CB" w14:textId="77777777" w:rsidR="00F567C4" w:rsidRPr="00607CC2" w:rsidRDefault="00F567C4" w:rsidP="00F567C4">
      <w:r w:rsidRPr="00607CC2">
        <w:t>GSMA RCC.71 UP-SDD, GSMA RCC.17, ID_RCS_F_3_1_10</w:t>
      </w:r>
    </w:p>
    <w:p w14:paraId="45B0F2B3" w14:textId="77777777" w:rsidR="00F567C4" w:rsidRPr="00607CC2" w:rsidRDefault="00F567C4" w:rsidP="00F567C4">
      <w:pPr>
        <w:pStyle w:val="H6"/>
      </w:pPr>
      <w:r w:rsidRPr="00607CC2">
        <w:t>Reason for test</w:t>
      </w:r>
    </w:p>
    <w:p w14:paraId="305B8449" w14:textId="2977D01B" w:rsidR="00F567C4" w:rsidRPr="00607CC2" w:rsidRDefault="00F567C4" w:rsidP="00F567C4">
      <w:pPr>
        <w:pStyle w:val="H6"/>
        <w:rPr>
          <w:b w:val="0"/>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kern w:val="24"/>
          <w:szCs w:val="22"/>
        </w:rPr>
        <w:t>. Reference section</w:t>
      </w:r>
      <w:r w:rsidRPr="00607CC2">
        <w:rPr>
          <w:rFonts w:cs="Arial"/>
          <w:b w:val="0"/>
          <w:noProof/>
          <w:kern w:val="24"/>
          <w:szCs w:val="22"/>
        </w:rPr>
        <w:t xml:space="preserve"> R5-3-</w:t>
      </w:r>
      <w:r w:rsidRPr="00607CC2">
        <w:rPr>
          <w:rFonts w:eastAsiaTheme="minorEastAsia" w:cs="Arial"/>
          <w:b w:val="0"/>
          <w:noProof/>
          <w:kern w:val="24"/>
          <w:szCs w:val="22"/>
        </w:rPr>
        <w:t xml:space="preserve">6, </w:t>
      </w:r>
      <w:r w:rsidRPr="00607CC2">
        <w:rPr>
          <w:rFonts w:cs="Arial"/>
          <w:b w:val="0"/>
          <w:noProof/>
          <w:kern w:val="24"/>
          <w:szCs w:val="22"/>
        </w:rPr>
        <w:t>Seamless Messaging</w:t>
      </w:r>
      <w:r w:rsidRPr="00607CC2">
        <w:rPr>
          <w:b w:val="0"/>
        </w:rPr>
        <w:t xml:space="preserve"> </w:t>
      </w:r>
    </w:p>
    <w:p w14:paraId="41EEB465" w14:textId="77777777" w:rsidR="00F567C4" w:rsidRPr="00607CC2" w:rsidRDefault="00F567C4" w:rsidP="00F567C4">
      <w:pPr>
        <w:pStyle w:val="H6"/>
      </w:pPr>
      <w:r w:rsidRPr="00607CC2">
        <w:t xml:space="preserve">Initial configuration </w:t>
      </w:r>
    </w:p>
    <w:p w14:paraId="7D8B524A" w14:textId="77777777" w:rsidR="00F567C4" w:rsidRPr="00607CC2" w:rsidRDefault="00F567C4" w:rsidP="00F567C4">
      <w:r w:rsidRPr="00607CC2">
        <w:t>DUT and Reference 1’s operator support Seamless Messaging and MMS.</w:t>
      </w:r>
    </w:p>
    <w:p w14:paraId="64E0EBA6" w14:textId="77777777" w:rsidR="00F567C4" w:rsidRPr="00607CC2" w:rsidRDefault="00F567C4" w:rsidP="00F567C4">
      <w:r w:rsidRPr="00607CC2">
        <w:t>DUT and Reference 1 are registered RCS users.</w:t>
      </w:r>
    </w:p>
    <w:p w14:paraId="23BD286E" w14:textId="77777777" w:rsidR="00F567C4" w:rsidRPr="00607CC2" w:rsidRDefault="00F567C4" w:rsidP="00F567C4">
      <w:r w:rsidRPr="00607CC2">
        <w:t xml:space="preserve">DUT is offline but connected to cellular data. </w:t>
      </w:r>
    </w:p>
    <w:p w14:paraId="2AC4D7BB" w14:textId="77777777" w:rsidR="00F567C4" w:rsidRPr="00607CC2" w:rsidRDefault="00F567C4" w:rsidP="00F567C4">
      <w:r w:rsidRPr="00607CC2">
        <w:t>Reference 1 is online.</w:t>
      </w:r>
    </w:p>
    <w:p w14:paraId="5C94FD9E" w14:textId="77777777" w:rsidR="00F567C4" w:rsidRPr="00607CC2" w:rsidRDefault="00F567C4" w:rsidP="00F567C4">
      <w:r w:rsidRPr="00607CC2">
        <w:t>All parties are stored in each other’s contact lists.</w:t>
      </w:r>
    </w:p>
    <w:p w14:paraId="5AD28AB0" w14:textId="77777777" w:rsidR="00F567C4" w:rsidRPr="00607CC2" w:rsidRDefault="00F567C4" w:rsidP="00F567C4"/>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F567C4" w:rsidRPr="00607CC2" w14:paraId="733374D4" w14:textId="77777777" w:rsidTr="00C95724">
        <w:tc>
          <w:tcPr>
            <w:tcW w:w="438" w:type="dxa"/>
            <w:shd w:val="clear" w:color="auto" w:fill="F2F2F2" w:themeFill="background1" w:themeFillShade="F2"/>
          </w:tcPr>
          <w:p w14:paraId="5A1F582E" w14:textId="77777777" w:rsidR="00F567C4" w:rsidRPr="00607CC2" w:rsidRDefault="00F567C4" w:rsidP="00C95724">
            <w:pPr>
              <w:tabs>
                <w:tab w:val="left" w:pos="851"/>
              </w:tabs>
              <w:ind w:right="-1"/>
              <w:jc w:val="left"/>
              <w:rPr>
                <w:sz w:val="18"/>
                <w:szCs w:val="18"/>
              </w:rPr>
            </w:pPr>
            <w:r w:rsidRPr="00607CC2">
              <w:rPr>
                <w:sz w:val="18"/>
                <w:szCs w:val="18"/>
              </w:rPr>
              <w:t>-</w:t>
            </w:r>
          </w:p>
        </w:tc>
        <w:tc>
          <w:tcPr>
            <w:tcW w:w="4296" w:type="dxa"/>
            <w:shd w:val="clear" w:color="auto" w:fill="F2F2F2" w:themeFill="background1" w:themeFillShade="F2"/>
          </w:tcPr>
          <w:p w14:paraId="7F86B92B" w14:textId="77777777" w:rsidR="00F567C4" w:rsidRPr="00607CC2" w:rsidRDefault="00F567C4" w:rsidP="00C95724">
            <w:pPr>
              <w:pStyle w:val="H6"/>
              <w:ind w:right="-1"/>
              <w:rPr>
                <w:b w:val="0"/>
              </w:rPr>
            </w:pPr>
            <w:r w:rsidRPr="00607CC2">
              <w:t>Test procedure</w:t>
            </w:r>
          </w:p>
        </w:tc>
        <w:tc>
          <w:tcPr>
            <w:tcW w:w="4554" w:type="dxa"/>
            <w:shd w:val="clear" w:color="auto" w:fill="F2F2F2" w:themeFill="background1" w:themeFillShade="F2"/>
          </w:tcPr>
          <w:p w14:paraId="6E7AAC5E" w14:textId="77777777" w:rsidR="00F567C4" w:rsidRPr="00607CC2" w:rsidRDefault="00F567C4" w:rsidP="00C95724">
            <w:pPr>
              <w:pStyle w:val="H6"/>
              <w:ind w:right="-1"/>
            </w:pPr>
            <w:r w:rsidRPr="00607CC2">
              <w:t>Expected behaviour</w:t>
            </w:r>
          </w:p>
        </w:tc>
      </w:tr>
      <w:tr w:rsidR="00F567C4" w:rsidRPr="00607CC2" w14:paraId="139842E3" w14:textId="77777777" w:rsidTr="00C95724">
        <w:tc>
          <w:tcPr>
            <w:tcW w:w="438" w:type="dxa"/>
            <w:shd w:val="clear" w:color="auto" w:fill="F2F2F2" w:themeFill="background1" w:themeFillShade="F2"/>
          </w:tcPr>
          <w:p w14:paraId="1815CB66" w14:textId="77777777" w:rsidR="00F567C4" w:rsidRPr="00607CC2" w:rsidRDefault="00F567C4" w:rsidP="00C95724">
            <w:pPr>
              <w:tabs>
                <w:tab w:val="left" w:pos="851"/>
              </w:tabs>
              <w:ind w:right="-1"/>
              <w:jc w:val="left"/>
              <w:rPr>
                <w:sz w:val="18"/>
                <w:szCs w:val="18"/>
              </w:rPr>
            </w:pPr>
            <w:r w:rsidRPr="00607CC2">
              <w:rPr>
                <w:sz w:val="18"/>
                <w:szCs w:val="18"/>
              </w:rPr>
              <w:t>1</w:t>
            </w:r>
          </w:p>
        </w:tc>
        <w:tc>
          <w:tcPr>
            <w:tcW w:w="4296" w:type="dxa"/>
          </w:tcPr>
          <w:p w14:paraId="1728CE91" w14:textId="77777777" w:rsidR="00F567C4" w:rsidRPr="00607CC2" w:rsidRDefault="00F567C4" w:rsidP="00C95724">
            <w:pPr>
              <w:spacing w:after="200" w:line="276" w:lineRule="auto"/>
              <w:jc w:val="left"/>
              <w:rPr>
                <w:bCs/>
                <w:sz w:val="18"/>
                <w:szCs w:val="18"/>
              </w:rPr>
            </w:pPr>
            <w:r w:rsidRPr="00607CC2">
              <w:rPr>
                <w:rFonts w:cs="Arial"/>
                <w:noProof/>
                <w:kern w:val="24"/>
                <w:szCs w:val="22"/>
              </w:rPr>
              <w:t>DUT sends a short text (less than 1300 characters) to Reference 1.</w:t>
            </w:r>
          </w:p>
        </w:tc>
        <w:tc>
          <w:tcPr>
            <w:tcW w:w="4554" w:type="dxa"/>
          </w:tcPr>
          <w:p w14:paraId="1389413B" w14:textId="77777777" w:rsidR="00F567C4" w:rsidRPr="00607CC2" w:rsidRDefault="00F567C4" w:rsidP="00C95724">
            <w:pPr>
              <w:spacing w:after="200" w:line="276" w:lineRule="auto"/>
              <w:jc w:val="left"/>
              <w:rPr>
                <w:sz w:val="18"/>
                <w:szCs w:val="18"/>
              </w:rPr>
            </w:pPr>
            <w:r w:rsidRPr="00607CC2">
              <w:rPr>
                <w:rFonts w:cs="Arial"/>
                <w:noProof/>
                <w:kern w:val="24"/>
                <w:szCs w:val="22"/>
              </w:rPr>
              <w:t>The message is received successfully on Reference 1 and DUT presents a “delivered” Message-Status Notification.</w:t>
            </w:r>
          </w:p>
        </w:tc>
      </w:tr>
      <w:tr w:rsidR="00F567C4" w:rsidRPr="00607CC2" w14:paraId="736A7FC2" w14:textId="77777777" w:rsidTr="00C95724">
        <w:tc>
          <w:tcPr>
            <w:tcW w:w="438" w:type="dxa"/>
            <w:shd w:val="clear" w:color="auto" w:fill="F2F2F2" w:themeFill="background1" w:themeFillShade="F2"/>
          </w:tcPr>
          <w:p w14:paraId="534AB8C2" w14:textId="77777777" w:rsidR="00F567C4" w:rsidRPr="00607CC2" w:rsidRDefault="00F567C4" w:rsidP="00C95724">
            <w:pPr>
              <w:tabs>
                <w:tab w:val="left" w:pos="851"/>
              </w:tabs>
              <w:ind w:right="-1"/>
              <w:jc w:val="left"/>
              <w:rPr>
                <w:sz w:val="18"/>
                <w:szCs w:val="18"/>
              </w:rPr>
            </w:pPr>
            <w:r w:rsidRPr="00607CC2">
              <w:rPr>
                <w:sz w:val="18"/>
                <w:szCs w:val="18"/>
              </w:rPr>
              <w:t>2</w:t>
            </w:r>
          </w:p>
        </w:tc>
        <w:tc>
          <w:tcPr>
            <w:tcW w:w="4296" w:type="dxa"/>
          </w:tcPr>
          <w:p w14:paraId="749ED073"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long text (more than 1300 characters) to Reference 1.</w:t>
            </w:r>
          </w:p>
        </w:tc>
        <w:tc>
          <w:tcPr>
            <w:tcW w:w="4554" w:type="dxa"/>
          </w:tcPr>
          <w:p w14:paraId="0BAFD42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received successfully on Reference 1 and DUT presents a “delivered” Message-Status Notification.</w:t>
            </w:r>
          </w:p>
        </w:tc>
      </w:tr>
      <w:tr w:rsidR="00F567C4" w:rsidRPr="00607CC2" w14:paraId="589970F5" w14:textId="77777777" w:rsidTr="00C95724">
        <w:tc>
          <w:tcPr>
            <w:tcW w:w="438" w:type="dxa"/>
            <w:shd w:val="clear" w:color="auto" w:fill="F2F2F2" w:themeFill="background1" w:themeFillShade="F2"/>
          </w:tcPr>
          <w:p w14:paraId="57B41A07" w14:textId="77777777" w:rsidR="00F567C4" w:rsidRPr="00607CC2" w:rsidRDefault="00F567C4" w:rsidP="00C95724">
            <w:pPr>
              <w:tabs>
                <w:tab w:val="left" w:pos="851"/>
              </w:tabs>
              <w:ind w:right="-1"/>
              <w:jc w:val="left"/>
              <w:rPr>
                <w:sz w:val="18"/>
                <w:szCs w:val="18"/>
              </w:rPr>
            </w:pPr>
            <w:r w:rsidRPr="00607CC2">
              <w:rPr>
                <w:sz w:val="18"/>
                <w:szCs w:val="18"/>
              </w:rPr>
              <w:t>3</w:t>
            </w:r>
          </w:p>
        </w:tc>
        <w:tc>
          <w:tcPr>
            <w:tcW w:w="4296" w:type="dxa"/>
          </w:tcPr>
          <w:p w14:paraId="335775C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file to Reference 1.</w:t>
            </w:r>
          </w:p>
        </w:tc>
        <w:tc>
          <w:tcPr>
            <w:tcW w:w="4554" w:type="dxa"/>
          </w:tcPr>
          <w:p w14:paraId="3D4D4694" w14:textId="77777777" w:rsidR="00F567C4" w:rsidRPr="00607CC2" w:rsidRDefault="00F567C4" w:rsidP="00C95724">
            <w:pPr>
              <w:spacing w:after="200" w:line="276" w:lineRule="auto"/>
              <w:jc w:val="left"/>
            </w:pPr>
            <w:r w:rsidRPr="00607CC2">
              <w:rPr>
                <w:rFonts w:cs="Arial"/>
                <w:noProof/>
                <w:kern w:val="24"/>
                <w:szCs w:val="22"/>
              </w:rPr>
              <w:t>The file is successfully received on Reference 1 and DUT presents a “delivered” File Transfer Status Notification.</w:t>
            </w:r>
          </w:p>
        </w:tc>
      </w:tr>
    </w:tbl>
    <w:p w14:paraId="118F5500" w14:textId="74775DF8" w:rsidR="00F567C4" w:rsidRPr="00607CC2" w:rsidRDefault="00F567C4" w:rsidP="00F567C4">
      <w:pPr>
        <w:pStyle w:val="Heading4"/>
      </w:pPr>
      <w:bookmarkStart w:id="5751" w:name="_Toc126692621"/>
      <w:r w:rsidRPr="00607CC2">
        <w:t>58-2.3.18</w:t>
      </w:r>
      <w:r w:rsidRPr="00607CC2">
        <w:tab/>
      </w:r>
      <w:r w:rsidRPr="00607CC2">
        <w:rPr>
          <w:color w:val="000000"/>
          <w:szCs w:val="22"/>
        </w:rPr>
        <w:t>MO Standalone Messaging - To RCS Reference (</w:t>
      </w:r>
      <w:r>
        <w:rPr>
          <w:color w:val="000000"/>
          <w:szCs w:val="22"/>
        </w:rPr>
        <w:t>Emoji</w:t>
      </w:r>
      <w:r w:rsidRPr="00607CC2">
        <w:rPr>
          <w:color w:val="000000"/>
          <w:szCs w:val="22"/>
        </w:rPr>
        <w:t>)</w:t>
      </w:r>
      <w:bookmarkEnd w:id="5751"/>
    </w:p>
    <w:p w14:paraId="42BCAD5A" w14:textId="77777777" w:rsidR="00F567C4" w:rsidRPr="00607CC2" w:rsidRDefault="00F567C4" w:rsidP="00F567C4">
      <w:pPr>
        <w:pStyle w:val="H6"/>
      </w:pPr>
      <w:r w:rsidRPr="00607CC2">
        <w:t>Description</w:t>
      </w:r>
    </w:p>
    <w:p w14:paraId="5B53330E" w14:textId="225CDBD8" w:rsidR="00F567C4" w:rsidRPr="00607CC2" w:rsidRDefault="00F567C4" w:rsidP="00F567C4">
      <w:r w:rsidRPr="00607CC2">
        <w:t xml:space="preserve">Sending RCS messages including </w:t>
      </w:r>
      <w:r>
        <w:t>Emoji</w:t>
      </w:r>
    </w:p>
    <w:p w14:paraId="21DA865D" w14:textId="77777777" w:rsidR="00F567C4" w:rsidRPr="00607CC2" w:rsidRDefault="00F567C4" w:rsidP="00F567C4">
      <w:pPr>
        <w:pStyle w:val="H6"/>
      </w:pPr>
      <w:r w:rsidRPr="00607CC2">
        <w:t>Related core specifications</w:t>
      </w:r>
    </w:p>
    <w:p w14:paraId="5761754D" w14:textId="77777777" w:rsidR="00F567C4" w:rsidRPr="00607CC2" w:rsidRDefault="00F567C4" w:rsidP="00F567C4">
      <w:r w:rsidRPr="00607CC2">
        <w:t>GSMA RCC.71 UP-SDD, GSMA RCC.17, ID_RCS_F_3_1_11</w:t>
      </w:r>
    </w:p>
    <w:p w14:paraId="50DDEACE" w14:textId="77777777" w:rsidR="00F567C4" w:rsidRPr="00607CC2" w:rsidRDefault="00F567C4" w:rsidP="00F567C4">
      <w:pPr>
        <w:pStyle w:val="H6"/>
      </w:pPr>
      <w:r w:rsidRPr="00607CC2">
        <w:t>Reason for test</w:t>
      </w:r>
    </w:p>
    <w:p w14:paraId="6C85C6E3" w14:textId="1E10F783" w:rsidR="00F567C4" w:rsidRPr="00607CC2" w:rsidRDefault="00F567C4" w:rsidP="00F567C4">
      <w:pPr>
        <w:pStyle w:val="H6"/>
        <w:rPr>
          <w:b w:val="0"/>
        </w:rPr>
      </w:pPr>
      <w:r>
        <w:rPr>
          <w:b w:val="0"/>
          <w:noProof/>
        </w:rPr>
        <w:t xml:space="preserve">UP-1.0 and </w:t>
      </w:r>
      <w:r w:rsidRPr="00607CC2">
        <w:rPr>
          <w:rFonts w:cs="Arial"/>
          <w:b w:val="0"/>
          <w:noProof/>
          <w:kern w:val="24"/>
          <w:szCs w:val="22"/>
        </w:rPr>
        <w:t xml:space="preserve">UP </w:t>
      </w:r>
      <w:r>
        <w:rPr>
          <w:rFonts w:cs="Arial"/>
          <w:b w:val="0"/>
          <w:noProof/>
          <w:kern w:val="24"/>
          <w:szCs w:val="22"/>
        </w:rPr>
        <w:t>2.4</w:t>
      </w:r>
      <w:r w:rsidRPr="00607CC2">
        <w:rPr>
          <w:rFonts w:cs="Arial"/>
          <w:b w:val="0"/>
          <w:noProof/>
          <w:kern w:val="24"/>
          <w:szCs w:val="22"/>
        </w:rPr>
        <w:t>. Reference sections US5-4 (sending messages); US5-5 (Sent Message States) ; US5-6 (</w:t>
      </w:r>
      <w:r>
        <w:rPr>
          <w:rFonts w:cs="Arial"/>
          <w:b w:val="0"/>
          <w:noProof/>
          <w:kern w:val="24"/>
          <w:szCs w:val="22"/>
        </w:rPr>
        <w:t>Emoji</w:t>
      </w:r>
      <w:r w:rsidRPr="00607CC2">
        <w:rPr>
          <w:rFonts w:cs="Arial"/>
          <w:b w:val="0"/>
          <w:noProof/>
          <w:kern w:val="24"/>
          <w:szCs w:val="22"/>
        </w:rPr>
        <w:t>); US5-7 (Is Typing Notification) and subsequent requirements.</w:t>
      </w:r>
    </w:p>
    <w:p w14:paraId="632BDB70" w14:textId="77777777" w:rsidR="00F567C4" w:rsidRPr="00607CC2" w:rsidRDefault="00F567C4" w:rsidP="00F567C4">
      <w:pPr>
        <w:pStyle w:val="H6"/>
      </w:pPr>
      <w:r w:rsidRPr="00607CC2">
        <w:t xml:space="preserve">Initial configuration </w:t>
      </w:r>
    </w:p>
    <w:p w14:paraId="248E43F6" w14:textId="77777777" w:rsidR="00F567C4" w:rsidRPr="00607CC2" w:rsidRDefault="00F567C4" w:rsidP="00F567C4">
      <w:r w:rsidRPr="00607CC2">
        <w:t xml:space="preserve">DUT, Reference 1 and 2 are online (connected via HSPA, LTE, </w:t>
      </w:r>
      <w:r>
        <w:t xml:space="preserve">5G </w:t>
      </w:r>
      <w:r w:rsidRPr="00607CC2">
        <w:t>or Wi-Fi)</w:t>
      </w:r>
      <w:r>
        <w:t xml:space="preserve"> </w:t>
      </w:r>
      <w:r w:rsidRPr="00607CC2">
        <w:t xml:space="preserve">. </w:t>
      </w:r>
    </w:p>
    <w:p w14:paraId="00D1F9E8" w14:textId="77777777" w:rsidR="00F567C4" w:rsidRPr="00607CC2" w:rsidRDefault="00F567C4" w:rsidP="00F567C4">
      <w:r w:rsidRPr="00607CC2">
        <w:t>DUT, Reference 1 and 2 are registered RCS users.</w:t>
      </w:r>
    </w:p>
    <w:p w14:paraId="126CDBFA" w14:textId="77777777" w:rsidR="00F567C4" w:rsidRPr="00607CC2" w:rsidRDefault="00F567C4" w:rsidP="00F567C4">
      <w:r w:rsidRPr="00607CC2">
        <w:t xml:space="preserve">DUT has Reference 1 stored as contact in his address-book but not Reference 2. </w:t>
      </w:r>
    </w:p>
    <w:p w14:paraId="753FBD1E" w14:textId="77777777" w:rsidR="00F567C4" w:rsidRPr="00607CC2" w:rsidRDefault="00F567C4" w:rsidP="00F567C4"/>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F567C4" w:rsidRPr="00607CC2" w14:paraId="1E1EC787" w14:textId="77777777" w:rsidTr="00C95724">
        <w:tc>
          <w:tcPr>
            <w:tcW w:w="438" w:type="dxa"/>
            <w:shd w:val="clear" w:color="auto" w:fill="F2F2F2" w:themeFill="background1" w:themeFillShade="F2"/>
          </w:tcPr>
          <w:p w14:paraId="29470F30" w14:textId="77777777" w:rsidR="00F567C4" w:rsidRPr="00607CC2" w:rsidRDefault="00F567C4" w:rsidP="00C95724">
            <w:pPr>
              <w:tabs>
                <w:tab w:val="left" w:pos="851"/>
              </w:tabs>
              <w:ind w:right="-1"/>
              <w:jc w:val="left"/>
              <w:rPr>
                <w:sz w:val="18"/>
                <w:szCs w:val="18"/>
              </w:rPr>
            </w:pPr>
            <w:r w:rsidRPr="00607CC2">
              <w:rPr>
                <w:sz w:val="18"/>
                <w:szCs w:val="18"/>
              </w:rPr>
              <w:t>-</w:t>
            </w:r>
          </w:p>
        </w:tc>
        <w:tc>
          <w:tcPr>
            <w:tcW w:w="4296" w:type="dxa"/>
            <w:shd w:val="clear" w:color="auto" w:fill="F2F2F2" w:themeFill="background1" w:themeFillShade="F2"/>
          </w:tcPr>
          <w:p w14:paraId="261E7A3B" w14:textId="77777777" w:rsidR="00F567C4" w:rsidRPr="00607CC2" w:rsidRDefault="00F567C4" w:rsidP="00C95724">
            <w:pPr>
              <w:pStyle w:val="H6"/>
              <w:ind w:right="-1"/>
              <w:rPr>
                <w:b w:val="0"/>
              </w:rPr>
            </w:pPr>
            <w:r w:rsidRPr="00607CC2">
              <w:t>Test procedure</w:t>
            </w:r>
          </w:p>
        </w:tc>
        <w:tc>
          <w:tcPr>
            <w:tcW w:w="4554" w:type="dxa"/>
            <w:shd w:val="clear" w:color="auto" w:fill="F2F2F2" w:themeFill="background1" w:themeFillShade="F2"/>
          </w:tcPr>
          <w:p w14:paraId="7A440272" w14:textId="77777777" w:rsidR="00F567C4" w:rsidRPr="00607CC2" w:rsidRDefault="00F567C4" w:rsidP="00C95724">
            <w:pPr>
              <w:pStyle w:val="H6"/>
              <w:ind w:right="-1"/>
            </w:pPr>
            <w:r w:rsidRPr="00607CC2">
              <w:t>Expected behaviour</w:t>
            </w:r>
          </w:p>
        </w:tc>
      </w:tr>
      <w:tr w:rsidR="00F567C4" w:rsidRPr="00607CC2" w14:paraId="6735D50A" w14:textId="77777777" w:rsidTr="00C95724">
        <w:tc>
          <w:tcPr>
            <w:tcW w:w="438" w:type="dxa"/>
            <w:shd w:val="clear" w:color="auto" w:fill="F2F2F2" w:themeFill="background1" w:themeFillShade="F2"/>
          </w:tcPr>
          <w:p w14:paraId="1DD9401D" w14:textId="77777777" w:rsidR="00F567C4" w:rsidRPr="00607CC2" w:rsidRDefault="00F567C4" w:rsidP="00C95724">
            <w:pPr>
              <w:tabs>
                <w:tab w:val="left" w:pos="851"/>
              </w:tabs>
              <w:ind w:right="-1"/>
              <w:jc w:val="left"/>
              <w:rPr>
                <w:sz w:val="18"/>
                <w:szCs w:val="18"/>
              </w:rPr>
            </w:pPr>
            <w:r w:rsidRPr="00607CC2">
              <w:rPr>
                <w:sz w:val="18"/>
                <w:szCs w:val="18"/>
              </w:rPr>
              <w:t>1</w:t>
            </w:r>
          </w:p>
        </w:tc>
        <w:tc>
          <w:tcPr>
            <w:tcW w:w="4296" w:type="dxa"/>
          </w:tcPr>
          <w:p w14:paraId="327D699C" w14:textId="0BF42067" w:rsidR="00F567C4" w:rsidRPr="00607CC2" w:rsidRDefault="00F567C4" w:rsidP="00C95724">
            <w:pPr>
              <w:spacing w:after="200" w:line="276" w:lineRule="auto"/>
              <w:jc w:val="left"/>
              <w:rPr>
                <w:bCs/>
                <w:sz w:val="18"/>
                <w:szCs w:val="18"/>
              </w:rPr>
            </w:pPr>
            <w:r w:rsidRPr="00607CC2">
              <w:rPr>
                <w:rFonts w:cs="Arial"/>
                <w:noProof/>
                <w:kern w:val="24"/>
                <w:szCs w:val="22"/>
              </w:rPr>
              <w:t xml:space="preserve">DUT selects Reference 1 from his contact list and sends him a new message with a random selection of </w:t>
            </w:r>
            <w:r>
              <w:rPr>
                <w:rFonts w:cs="Arial"/>
                <w:noProof/>
                <w:kern w:val="24"/>
                <w:szCs w:val="22"/>
              </w:rPr>
              <w:t>Emoji</w:t>
            </w:r>
            <w:r w:rsidRPr="00607CC2">
              <w:rPr>
                <w:rFonts w:cs="Arial"/>
                <w:noProof/>
                <w:kern w:val="24"/>
                <w:szCs w:val="22"/>
              </w:rPr>
              <w:t>.</w:t>
            </w:r>
          </w:p>
        </w:tc>
        <w:tc>
          <w:tcPr>
            <w:tcW w:w="4554" w:type="dxa"/>
          </w:tcPr>
          <w:p w14:paraId="10494DAE" w14:textId="2F8BD1A8" w:rsidR="00F567C4" w:rsidRPr="00607CC2" w:rsidRDefault="00F567C4" w:rsidP="00C95724">
            <w:pPr>
              <w:spacing w:after="200" w:line="276" w:lineRule="auto"/>
              <w:jc w:val="left"/>
              <w:rPr>
                <w:sz w:val="18"/>
                <w:szCs w:val="18"/>
              </w:rPr>
            </w:pPr>
            <w:r w:rsidRPr="00607CC2">
              <w:rPr>
                <w:rFonts w:cs="Arial"/>
                <w:noProof/>
                <w:kern w:val="24"/>
                <w:szCs w:val="22"/>
              </w:rPr>
              <w:t xml:space="preserve">Message is sent as an RCS 1-to-1 Message. On DUT the sent message states are presented: 'pending', 'sent', 'delivered'. </w:t>
            </w:r>
            <w:r>
              <w:rPr>
                <w:rFonts w:cs="Arial"/>
                <w:noProof/>
                <w:kern w:val="24"/>
                <w:szCs w:val="22"/>
              </w:rPr>
              <w:t>Emoji</w:t>
            </w:r>
            <w:r w:rsidRPr="00607CC2">
              <w:rPr>
                <w:rFonts w:cs="Arial"/>
                <w:noProof/>
                <w:kern w:val="24"/>
                <w:szCs w:val="22"/>
              </w:rPr>
              <w:t xml:space="preserve"> are represented appropriately.</w:t>
            </w:r>
          </w:p>
        </w:tc>
      </w:tr>
      <w:tr w:rsidR="00F567C4" w:rsidRPr="00607CC2" w14:paraId="3265618D" w14:textId="77777777" w:rsidTr="00C95724">
        <w:tc>
          <w:tcPr>
            <w:tcW w:w="438" w:type="dxa"/>
            <w:shd w:val="clear" w:color="auto" w:fill="F2F2F2" w:themeFill="background1" w:themeFillShade="F2"/>
          </w:tcPr>
          <w:p w14:paraId="173ACFC1" w14:textId="77777777" w:rsidR="00F567C4" w:rsidRPr="00607CC2" w:rsidRDefault="00F567C4" w:rsidP="00C95724">
            <w:pPr>
              <w:tabs>
                <w:tab w:val="left" w:pos="851"/>
              </w:tabs>
              <w:ind w:right="-1"/>
              <w:jc w:val="left"/>
              <w:rPr>
                <w:sz w:val="18"/>
                <w:szCs w:val="18"/>
              </w:rPr>
            </w:pPr>
            <w:r w:rsidRPr="00607CC2">
              <w:rPr>
                <w:sz w:val="18"/>
                <w:szCs w:val="18"/>
              </w:rPr>
              <w:t>2</w:t>
            </w:r>
          </w:p>
        </w:tc>
        <w:tc>
          <w:tcPr>
            <w:tcW w:w="4296" w:type="dxa"/>
          </w:tcPr>
          <w:p w14:paraId="4640E0E6" w14:textId="21F6E363"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On DUT select “create a message”, enter Reference 2’s MSISDN and then create a message (including a random selection of </w:t>
            </w:r>
            <w:r>
              <w:rPr>
                <w:rFonts w:cs="Arial"/>
                <w:noProof/>
                <w:kern w:val="24"/>
                <w:szCs w:val="22"/>
              </w:rPr>
              <w:t>Emoji</w:t>
            </w:r>
            <w:r w:rsidRPr="00607CC2">
              <w:rPr>
                <w:rFonts w:cs="Arial"/>
                <w:noProof/>
                <w:kern w:val="24"/>
                <w:szCs w:val="22"/>
              </w:rPr>
              <w:t>) and send message.</w:t>
            </w:r>
          </w:p>
        </w:tc>
        <w:tc>
          <w:tcPr>
            <w:tcW w:w="4554" w:type="dxa"/>
          </w:tcPr>
          <w:p w14:paraId="4200C3D4" w14:textId="177E2023"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While entering Reference 2’s MSISDN, the RCS capability is detected in the background without any user information or interaction. The proposed messaging service is RCS 1-to-1 Messaging. The Sent Message States on DUT are presented: 'pending', 'sent', 'delivered'.  </w:t>
            </w:r>
            <w:r>
              <w:rPr>
                <w:rFonts w:cs="Arial"/>
                <w:noProof/>
                <w:kern w:val="24"/>
                <w:szCs w:val="22"/>
              </w:rPr>
              <w:t>Emoji</w:t>
            </w:r>
            <w:r w:rsidRPr="00607CC2">
              <w:rPr>
                <w:rFonts w:cs="Arial"/>
                <w:noProof/>
                <w:kern w:val="24"/>
                <w:szCs w:val="22"/>
              </w:rPr>
              <w:t xml:space="preserve"> are represented appropriately.</w:t>
            </w:r>
          </w:p>
        </w:tc>
      </w:tr>
      <w:tr w:rsidR="00F567C4" w:rsidRPr="00607CC2" w14:paraId="4436663C" w14:textId="77777777" w:rsidTr="00C95724">
        <w:tc>
          <w:tcPr>
            <w:tcW w:w="438" w:type="dxa"/>
            <w:shd w:val="clear" w:color="auto" w:fill="F2F2F2" w:themeFill="background1" w:themeFillShade="F2"/>
          </w:tcPr>
          <w:p w14:paraId="765C2746" w14:textId="77777777" w:rsidR="00F567C4" w:rsidRPr="00607CC2" w:rsidRDefault="00F567C4" w:rsidP="00C95724">
            <w:pPr>
              <w:tabs>
                <w:tab w:val="left" w:pos="851"/>
              </w:tabs>
              <w:ind w:right="-1"/>
              <w:jc w:val="left"/>
              <w:rPr>
                <w:sz w:val="18"/>
                <w:szCs w:val="18"/>
              </w:rPr>
            </w:pPr>
            <w:r w:rsidRPr="00607CC2">
              <w:rPr>
                <w:sz w:val="18"/>
                <w:szCs w:val="18"/>
              </w:rPr>
              <w:t>3</w:t>
            </w:r>
          </w:p>
        </w:tc>
        <w:tc>
          <w:tcPr>
            <w:tcW w:w="4296" w:type="dxa"/>
          </w:tcPr>
          <w:p w14:paraId="485BAC74"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Check received messages on Reference 1 and 2.</w:t>
            </w:r>
          </w:p>
        </w:tc>
        <w:tc>
          <w:tcPr>
            <w:tcW w:w="4554" w:type="dxa"/>
          </w:tcPr>
          <w:p w14:paraId="7FF3BA13" w14:textId="77777777" w:rsidR="00F567C4" w:rsidRPr="00607CC2" w:rsidRDefault="00F567C4" w:rsidP="00C95724">
            <w:pPr>
              <w:spacing w:after="200" w:line="276" w:lineRule="auto"/>
              <w:jc w:val="left"/>
            </w:pPr>
            <w:r w:rsidRPr="00607CC2">
              <w:rPr>
                <w:rFonts w:cs="Arial"/>
                <w:noProof/>
                <w:kern w:val="24"/>
                <w:szCs w:val="22"/>
              </w:rPr>
              <w:t>The sent message state on DUT change to 'displayed' in the conversations with Reference 1 and 2</w:t>
            </w:r>
          </w:p>
        </w:tc>
      </w:tr>
      <w:tr w:rsidR="00F567C4" w:rsidRPr="00607CC2" w14:paraId="06814DE9" w14:textId="77777777" w:rsidTr="00C95724">
        <w:tc>
          <w:tcPr>
            <w:tcW w:w="438" w:type="dxa"/>
            <w:shd w:val="clear" w:color="auto" w:fill="F2F2F2" w:themeFill="background1" w:themeFillShade="F2"/>
          </w:tcPr>
          <w:p w14:paraId="75FCE509" w14:textId="77777777" w:rsidR="00F567C4" w:rsidRPr="00607CC2" w:rsidRDefault="00F567C4" w:rsidP="00C95724">
            <w:pPr>
              <w:tabs>
                <w:tab w:val="left" w:pos="851"/>
              </w:tabs>
              <w:ind w:right="-1"/>
              <w:jc w:val="left"/>
              <w:rPr>
                <w:sz w:val="18"/>
                <w:szCs w:val="18"/>
              </w:rPr>
            </w:pPr>
            <w:r w:rsidRPr="00607CC2">
              <w:rPr>
                <w:sz w:val="18"/>
                <w:szCs w:val="18"/>
              </w:rPr>
              <w:t>4</w:t>
            </w:r>
          </w:p>
        </w:tc>
        <w:tc>
          <w:tcPr>
            <w:tcW w:w="4296" w:type="dxa"/>
          </w:tcPr>
          <w:p w14:paraId="01EB70ED"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On DUT send another message to Reference 1, while the conversation history is open on Reference 1</w:t>
            </w:r>
          </w:p>
        </w:tc>
        <w:tc>
          <w:tcPr>
            <w:tcW w:w="4554" w:type="dxa"/>
          </w:tcPr>
          <w:p w14:paraId="4057E1E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An “Is-Typing”-Notification is shown on Reference 1's device </w:t>
            </w:r>
            <w:r w:rsidRPr="00607CC2">
              <w:rPr>
                <w:rFonts w:eastAsiaTheme="minorEastAsia" w:cs="Arial"/>
                <w:noProof/>
                <w:kern w:val="24"/>
                <w:szCs w:val="22"/>
              </w:rPr>
              <w:t>(if supported by the network)</w:t>
            </w:r>
            <w:r w:rsidRPr="00607CC2">
              <w:rPr>
                <w:rFonts w:cs="Arial"/>
                <w:noProof/>
                <w:kern w:val="24"/>
                <w:szCs w:val="22"/>
              </w:rPr>
              <w:t>.</w:t>
            </w:r>
          </w:p>
        </w:tc>
      </w:tr>
    </w:tbl>
    <w:p w14:paraId="29968D9B" w14:textId="77777777" w:rsidR="00F567C4" w:rsidRPr="00607CC2" w:rsidRDefault="00F567C4" w:rsidP="00F567C4">
      <w:pPr>
        <w:pStyle w:val="Heading4"/>
      </w:pPr>
      <w:bookmarkStart w:id="5752" w:name="_Toc126692622"/>
      <w:r w:rsidRPr="00607CC2">
        <w:t>58-2.3.19</w:t>
      </w:r>
      <w:r w:rsidRPr="00607CC2">
        <w:tab/>
      </w:r>
      <w:r w:rsidRPr="00607CC2">
        <w:rPr>
          <w:color w:val="000000"/>
          <w:szCs w:val="22"/>
        </w:rPr>
        <w:t>MT Standalone Messaging - Visual and Audio notification of new messages</w:t>
      </w:r>
      <w:bookmarkEnd w:id="5752"/>
    </w:p>
    <w:p w14:paraId="0FC3425C" w14:textId="77777777" w:rsidR="00F567C4" w:rsidRPr="00607CC2" w:rsidRDefault="00F567C4" w:rsidP="00F567C4">
      <w:pPr>
        <w:pStyle w:val="H6"/>
      </w:pPr>
      <w:r w:rsidRPr="00607CC2">
        <w:t>Description</w:t>
      </w:r>
    </w:p>
    <w:p w14:paraId="50D58F19" w14:textId="77777777" w:rsidR="00F567C4" w:rsidRPr="00607CC2" w:rsidRDefault="00F567C4" w:rsidP="00F567C4">
      <w:r w:rsidRPr="00607CC2">
        <w:t>Receiving Messages while messaging application is closed and device in Stand-by-mode.</w:t>
      </w:r>
    </w:p>
    <w:p w14:paraId="2BDF9D75" w14:textId="77777777" w:rsidR="00F567C4" w:rsidRPr="00607CC2" w:rsidRDefault="00F567C4" w:rsidP="00F567C4">
      <w:pPr>
        <w:pStyle w:val="H6"/>
      </w:pPr>
      <w:r w:rsidRPr="00607CC2">
        <w:t>Related core specifications</w:t>
      </w:r>
    </w:p>
    <w:p w14:paraId="3CA85025" w14:textId="77777777" w:rsidR="00F567C4" w:rsidRPr="00607CC2" w:rsidRDefault="00F567C4" w:rsidP="00F567C4">
      <w:r w:rsidRPr="00607CC2">
        <w:t>GSMA RCC.71 UP-SDD, GSMA RCC.17, ID_RCS_F_3_1_12</w:t>
      </w:r>
    </w:p>
    <w:p w14:paraId="20176F97" w14:textId="77777777" w:rsidR="00F567C4" w:rsidRPr="00607CC2" w:rsidRDefault="00F567C4" w:rsidP="00F567C4">
      <w:pPr>
        <w:pStyle w:val="H6"/>
      </w:pPr>
      <w:r w:rsidRPr="00607CC2">
        <w:t>Reason for test</w:t>
      </w:r>
    </w:p>
    <w:p w14:paraId="3E20A6A8" w14:textId="0DBE4A5A" w:rsidR="00F567C4" w:rsidRPr="00607CC2" w:rsidRDefault="00F567C4" w:rsidP="00F567C4">
      <w:pPr>
        <w:pStyle w:val="H6"/>
        <w:rPr>
          <w:b w:val="0"/>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Reference sections US5-9, US5-10, US5-11, US5-12, US5-13 (and subsequent requirements): Receiving messages</w:t>
      </w:r>
      <w:r w:rsidRPr="00607CC2">
        <w:rPr>
          <w:rFonts w:cs="Arial"/>
          <w:b w:val="0"/>
          <w:kern w:val="24"/>
          <w:szCs w:val="22"/>
        </w:rPr>
        <w:t>.</w:t>
      </w:r>
    </w:p>
    <w:p w14:paraId="05A65AB8" w14:textId="77777777" w:rsidR="00F567C4" w:rsidRPr="00607CC2" w:rsidRDefault="00F567C4" w:rsidP="00F567C4">
      <w:pPr>
        <w:pStyle w:val="H6"/>
      </w:pPr>
      <w:r w:rsidRPr="00607CC2">
        <w:t xml:space="preserve">Initial configuration </w:t>
      </w:r>
    </w:p>
    <w:p w14:paraId="59F2F698" w14:textId="77777777" w:rsidR="00F567C4" w:rsidRPr="00607CC2" w:rsidRDefault="00F567C4" w:rsidP="00F567C4">
      <w:r w:rsidRPr="00607CC2">
        <w:t xml:space="preserve">DUT and Reference 1 are online (connected via HSPA, LTE, </w:t>
      </w:r>
      <w:r>
        <w:t xml:space="preserve">5G </w:t>
      </w:r>
      <w:r w:rsidRPr="00607CC2">
        <w:t>or Wi-Fi)</w:t>
      </w:r>
      <w:r>
        <w:t xml:space="preserve"> </w:t>
      </w:r>
      <w:r w:rsidRPr="00607CC2">
        <w:t xml:space="preserve">. </w:t>
      </w:r>
    </w:p>
    <w:p w14:paraId="58EB166F" w14:textId="77777777" w:rsidR="00F567C4" w:rsidRPr="00607CC2" w:rsidRDefault="00F567C4" w:rsidP="00F567C4">
      <w:r w:rsidRPr="00607CC2">
        <w:t>DUT and Reference 1 are registered RCS users and known to be RCS capable.</w:t>
      </w:r>
    </w:p>
    <w:p w14:paraId="4DC88BC5" w14:textId="77777777" w:rsidR="00F567C4" w:rsidRPr="00607CC2" w:rsidRDefault="00F567C4" w:rsidP="00F567C4">
      <w:r w:rsidRPr="00607CC2">
        <w:t xml:space="preserve">DUT has closed the messaging application and screen is in stand-by-mode. </w:t>
      </w:r>
    </w:p>
    <w:p w14:paraId="21A6F08A" w14:textId="77777777" w:rsidR="00F567C4" w:rsidRPr="00607CC2" w:rsidRDefault="00F567C4" w:rsidP="00F567C4"/>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6"/>
        <w:gridCol w:w="4442"/>
      </w:tblGrid>
      <w:tr w:rsidR="00F567C4" w:rsidRPr="00607CC2" w14:paraId="421750E7" w14:textId="77777777" w:rsidTr="00C95724">
        <w:tc>
          <w:tcPr>
            <w:tcW w:w="438" w:type="dxa"/>
            <w:shd w:val="clear" w:color="auto" w:fill="F2F2F2" w:themeFill="background1" w:themeFillShade="F2"/>
          </w:tcPr>
          <w:p w14:paraId="1C66AE29" w14:textId="77777777" w:rsidR="00F567C4" w:rsidRPr="00607CC2" w:rsidRDefault="00F567C4" w:rsidP="00C95724">
            <w:pPr>
              <w:tabs>
                <w:tab w:val="left" w:pos="851"/>
              </w:tabs>
              <w:ind w:right="-1"/>
              <w:jc w:val="left"/>
              <w:rPr>
                <w:sz w:val="18"/>
                <w:szCs w:val="18"/>
              </w:rPr>
            </w:pPr>
            <w:r w:rsidRPr="00607CC2">
              <w:rPr>
                <w:sz w:val="18"/>
                <w:szCs w:val="18"/>
              </w:rPr>
              <w:t>-</w:t>
            </w:r>
          </w:p>
        </w:tc>
        <w:tc>
          <w:tcPr>
            <w:tcW w:w="4296" w:type="dxa"/>
            <w:shd w:val="clear" w:color="auto" w:fill="F2F2F2" w:themeFill="background1" w:themeFillShade="F2"/>
          </w:tcPr>
          <w:p w14:paraId="2A340E12" w14:textId="77777777" w:rsidR="00F567C4" w:rsidRPr="00607CC2" w:rsidRDefault="00F567C4" w:rsidP="00C95724">
            <w:pPr>
              <w:pStyle w:val="H6"/>
              <w:ind w:right="-1"/>
              <w:rPr>
                <w:b w:val="0"/>
              </w:rPr>
            </w:pPr>
            <w:r w:rsidRPr="00607CC2">
              <w:t>Test procedure</w:t>
            </w:r>
          </w:p>
        </w:tc>
        <w:tc>
          <w:tcPr>
            <w:tcW w:w="4554" w:type="dxa"/>
            <w:shd w:val="clear" w:color="auto" w:fill="F2F2F2" w:themeFill="background1" w:themeFillShade="F2"/>
          </w:tcPr>
          <w:p w14:paraId="2A0CA4B4" w14:textId="77777777" w:rsidR="00F567C4" w:rsidRPr="00607CC2" w:rsidRDefault="00F567C4" w:rsidP="00C95724">
            <w:pPr>
              <w:pStyle w:val="H6"/>
              <w:ind w:right="-1"/>
            </w:pPr>
            <w:r w:rsidRPr="00607CC2">
              <w:t>Expected behaviour</w:t>
            </w:r>
          </w:p>
        </w:tc>
      </w:tr>
      <w:tr w:rsidR="00F567C4" w:rsidRPr="00607CC2" w14:paraId="559D9EE7" w14:textId="77777777" w:rsidTr="00C95724">
        <w:tc>
          <w:tcPr>
            <w:tcW w:w="438" w:type="dxa"/>
            <w:shd w:val="clear" w:color="auto" w:fill="F2F2F2" w:themeFill="background1" w:themeFillShade="F2"/>
          </w:tcPr>
          <w:p w14:paraId="13877AA6" w14:textId="77777777" w:rsidR="00F567C4" w:rsidRPr="00607CC2" w:rsidRDefault="00F567C4" w:rsidP="00C95724">
            <w:pPr>
              <w:tabs>
                <w:tab w:val="left" w:pos="851"/>
              </w:tabs>
              <w:ind w:right="-1"/>
              <w:jc w:val="left"/>
              <w:rPr>
                <w:sz w:val="18"/>
                <w:szCs w:val="18"/>
              </w:rPr>
            </w:pPr>
            <w:r w:rsidRPr="00607CC2">
              <w:rPr>
                <w:sz w:val="18"/>
                <w:szCs w:val="18"/>
              </w:rPr>
              <w:t>1</w:t>
            </w:r>
          </w:p>
        </w:tc>
        <w:tc>
          <w:tcPr>
            <w:tcW w:w="4296" w:type="dxa"/>
          </w:tcPr>
          <w:p w14:paraId="4F78E5C8" w14:textId="77777777" w:rsidR="00F567C4" w:rsidRPr="00607CC2" w:rsidRDefault="00F567C4" w:rsidP="00C95724">
            <w:pPr>
              <w:spacing w:after="200" w:line="276" w:lineRule="auto"/>
              <w:jc w:val="left"/>
              <w:rPr>
                <w:bCs/>
                <w:sz w:val="18"/>
                <w:szCs w:val="18"/>
              </w:rPr>
            </w:pPr>
            <w:r w:rsidRPr="00607CC2">
              <w:rPr>
                <w:rFonts w:cs="Arial"/>
                <w:noProof/>
                <w:kern w:val="24"/>
                <w:szCs w:val="22"/>
              </w:rPr>
              <w:t>Reference 1 sends a 1-to-1 Message to DUT.</w:t>
            </w:r>
          </w:p>
        </w:tc>
        <w:tc>
          <w:tcPr>
            <w:tcW w:w="4554" w:type="dxa"/>
          </w:tcPr>
          <w:p w14:paraId="6C13FB53" w14:textId="77777777" w:rsidR="00F567C4" w:rsidRPr="00607CC2" w:rsidRDefault="00F567C4" w:rsidP="00C95724">
            <w:pPr>
              <w:spacing w:after="200" w:line="276" w:lineRule="auto"/>
              <w:jc w:val="left"/>
              <w:rPr>
                <w:sz w:val="18"/>
                <w:szCs w:val="18"/>
              </w:rPr>
            </w:pPr>
            <w:r w:rsidRPr="00607CC2">
              <w:rPr>
                <w:rFonts w:cs="Arial"/>
                <w:noProof/>
                <w:kern w:val="24"/>
                <w:szCs w:val="22"/>
              </w:rPr>
              <w:t>DUT is notified appropriately when a new message arrives. Audible notifications are subject to "silent" and "vibration" mode of the device.</w:t>
            </w:r>
          </w:p>
        </w:tc>
      </w:tr>
      <w:tr w:rsidR="00F567C4" w:rsidRPr="00607CC2" w14:paraId="6D8848FA" w14:textId="77777777" w:rsidTr="00C95724">
        <w:tc>
          <w:tcPr>
            <w:tcW w:w="438" w:type="dxa"/>
            <w:shd w:val="clear" w:color="auto" w:fill="F2F2F2" w:themeFill="background1" w:themeFillShade="F2"/>
          </w:tcPr>
          <w:p w14:paraId="1AE5F895" w14:textId="77777777" w:rsidR="00F567C4" w:rsidRPr="00607CC2" w:rsidRDefault="00F567C4" w:rsidP="00C95724">
            <w:pPr>
              <w:tabs>
                <w:tab w:val="left" w:pos="851"/>
              </w:tabs>
              <w:ind w:right="-1"/>
              <w:jc w:val="left"/>
              <w:rPr>
                <w:sz w:val="18"/>
                <w:szCs w:val="18"/>
              </w:rPr>
            </w:pPr>
            <w:r w:rsidRPr="00607CC2">
              <w:rPr>
                <w:sz w:val="18"/>
                <w:szCs w:val="18"/>
              </w:rPr>
              <w:t>2</w:t>
            </w:r>
          </w:p>
        </w:tc>
        <w:tc>
          <w:tcPr>
            <w:tcW w:w="4296" w:type="dxa"/>
          </w:tcPr>
          <w:p w14:paraId="037E3ED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Reference 1 sends a SMS Message to DUT.</w:t>
            </w:r>
          </w:p>
        </w:tc>
        <w:tc>
          <w:tcPr>
            <w:tcW w:w="4554" w:type="dxa"/>
          </w:tcPr>
          <w:p w14:paraId="1D3DF90E"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received on DUT in the conversation history with Reference 1.</w:t>
            </w:r>
          </w:p>
        </w:tc>
      </w:tr>
      <w:tr w:rsidR="00F567C4" w:rsidRPr="00607CC2" w14:paraId="576C78AE" w14:textId="77777777" w:rsidTr="00C95724">
        <w:tc>
          <w:tcPr>
            <w:tcW w:w="438" w:type="dxa"/>
            <w:shd w:val="clear" w:color="auto" w:fill="F2F2F2" w:themeFill="background1" w:themeFillShade="F2"/>
          </w:tcPr>
          <w:p w14:paraId="2064962F" w14:textId="77777777" w:rsidR="00F567C4" w:rsidRPr="00607CC2" w:rsidRDefault="00F567C4" w:rsidP="00C95724">
            <w:pPr>
              <w:tabs>
                <w:tab w:val="left" w:pos="851"/>
              </w:tabs>
              <w:ind w:right="-1"/>
              <w:jc w:val="left"/>
              <w:rPr>
                <w:sz w:val="18"/>
                <w:szCs w:val="18"/>
              </w:rPr>
            </w:pPr>
            <w:r w:rsidRPr="00607CC2">
              <w:rPr>
                <w:sz w:val="18"/>
                <w:szCs w:val="18"/>
              </w:rPr>
              <w:t>3</w:t>
            </w:r>
          </w:p>
        </w:tc>
        <w:tc>
          <w:tcPr>
            <w:tcW w:w="4296" w:type="dxa"/>
          </w:tcPr>
          <w:p w14:paraId="4DE24A30"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selects the notification to open the messages.</w:t>
            </w:r>
          </w:p>
        </w:tc>
        <w:tc>
          <w:tcPr>
            <w:tcW w:w="4554" w:type="dxa"/>
          </w:tcPr>
          <w:p w14:paraId="7D44E75B" w14:textId="77777777" w:rsidR="00F567C4" w:rsidRPr="00607CC2" w:rsidRDefault="00F567C4" w:rsidP="00C95724">
            <w:pPr>
              <w:spacing w:after="200" w:line="276" w:lineRule="auto"/>
              <w:jc w:val="left"/>
            </w:pPr>
            <w:r w:rsidRPr="00607CC2">
              <w:rPr>
                <w:rFonts w:cs="Arial"/>
                <w:noProof/>
                <w:kern w:val="24"/>
                <w:szCs w:val="22"/>
              </w:rPr>
              <w:t>Visual notifications are removed whenever DUT has accessed these in the Conversation History.</w:t>
            </w:r>
            <w:r w:rsidRPr="00607CC2">
              <w:rPr>
                <w:rFonts w:cs="Arial"/>
                <w:noProof/>
                <w:kern w:val="24"/>
                <w:szCs w:val="22"/>
              </w:rPr>
              <w:br/>
            </w:r>
            <w:r w:rsidRPr="00607CC2">
              <w:rPr>
                <w:rFonts w:cs="Arial"/>
                <w:noProof/>
                <w:kern w:val="24"/>
                <w:szCs w:val="22"/>
              </w:rPr>
              <w:br/>
              <w:t>All the different operator messages are lined up in the same conversation history with Reference 1 on DUT. Messages are displayed in the order they were received, with correct time stamp.</w:t>
            </w:r>
          </w:p>
        </w:tc>
      </w:tr>
    </w:tbl>
    <w:p w14:paraId="775E9754" w14:textId="77777777" w:rsidR="00F567C4" w:rsidRPr="00607CC2" w:rsidRDefault="00F567C4" w:rsidP="00F567C4">
      <w:pPr>
        <w:pStyle w:val="Heading4"/>
      </w:pPr>
      <w:bookmarkStart w:id="5753" w:name="_Toc126692623"/>
      <w:r w:rsidRPr="00607CC2">
        <w:t>58-2.3.20</w:t>
      </w:r>
      <w:r w:rsidRPr="00607CC2">
        <w:tab/>
      </w:r>
      <w:r w:rsidRPr="00607CC2">
        <w:rPr>
          <w:color w:val="000000"/>
          <w:szCs w:val="22"/>
        </w:rPr>
        <w:t>Void</w:t>
      </w:r>
      <w:bookmarkEnd w:id="5753"/>
    </w:p>
    <w:p w14:paraId="02E075D8" w14:textId="77777777" w:rsidR="00F567C4" w:rsidRPr="00607CC2" w:rsidRDefault="00F567C4" w:rsidP="00F567C4">
      <w:pPr>
        <w:pStyle w:val="Heading4"/>
        <w:rPr>
          <w:color w:val="000000"/>
          <w:szCs w:val="22"/>
        </w:rPr>
      </w:pPr>
      <w:bookmarkStart w:id="5754" w:name="_Toc126692624"/>
      <w:r w:rsidRPr="00607CC2">
        <w:t>58-2.3.21</w:t>
      </w:r>
      <w:r w:rsidRPr="00607CC2">
        <w:tab/>
      </w:r>
      <w:r w:rsidRPr="00607CC2">
        <w:rPr>
          <w:color w:val="000000"/>
          <w:szCs w:val="22"/>
        </w:rPr>
        <w:t>Standalone Messaging - Successful handling of Simultaneous Conversations (Concurrently)</w:t>
      </w:r>
      <w:bookmarkEnd w:id="5754"/>
    </w:p>
    <w:p w14:paraId="78158A8D" w14:textId="77777777" w:rsidR="00F567C4" w:rsidRPr="00607CC2" w:rsidRDefault="00F567C4" w:rsidP="00F567C4">
      <w:pPr>
        <w:pStyle w:val="H6"/>
      </w:pPr>
      <w:r w:rsidRPr="00607CC2">
        <w:t>Description</w:t>
      </w:r>
    </w:p>
    <w:p w14:paraId="6D712E12" w14:textId="77777777" w:rsidR="00F567C4" w:rsidRPr="00607CC2" w:rsidRDefault="00F567C4" w:rsidP="00F567C4">
      <w:r w:rsidRPr="00607CC2">
        <w:t xml:space="preserve">Verifying that a new </w:t>
      </w:r>
      <w:r w:rsidRPr="00607CC2">
        <w:rPr>
          <w:rFonts w:cs="Arial"/>
          <w:noProof/>
          <w:kern w:val="24"/>
          <w:szCs w:val="22"/>
        </w:rPr>
        <w:t>conversation</w:t>
      </w:r>
      <w:r w:rsidRPr="00607CC2">
        <w:t xml:space="preserve"> with another use can be established during a concurrent</w:t>
      </w:r>
      <w:r w:rsidRPr="00607CC2">
        <w:rPr>
          <w:rFonts w:cs="Arial"/>
          <w:noProof/>
          <w:kern w:val="24"/>
          <w:szCs w:val="22"/>
        </w:rPr>
        <w:t xml:space="preserve"> conversation</w:t>
      </w:r>
    </w:p>
    <w:p w14:paraId="2A015A35" w14:textId="77777777" w:rsidR="00F567C4" w:rsidRPr="00607CC2" w:rsidRDefault="00F567C4" w:rsidP="00F567C4">
      <w:pPr>
        <w:pStyle w:val="H6"/>
      </w:pPr>
      <w:r w:rsidRPr="00607CC2">
        <w:t>Related core specifications</w:t>
      </w:r>
    </w:p>
    <w:p w14:paraId="10EE6BDD" w14:textId="77777777" w:rsidR="00F567C4" w:rsidRPr="00607CC2" w:rsidRDefault="00F567C4" w:rsidP="00F567C4">
      <w:r w:rsidRPr="00607CC2">
        <w:t>GSMA RCC.71 UP-SDD, GSMA RCC.17, ID_RCS_F_3_1_14</w:t>
      </w:r>
    </w:p>
    <w:p w14:paraId="25ACB123" w14:textId="77777777" w:rsidR="00F567C4" w:rsidRPr="00607CC2" w:rsidRDefault="00F567C4" w:rsidP="00F567C4">
      <w:pPr>
        <w:pStyle w:val="H6"/>
      </w:pPr>
      <w:r w:rsidRPr="00607CC2">
        <w:t>Reason for test</w:t>
      </w:r>
    </w:p>
    <w:p w14:paraId="6D1459DD" w14:textId="52C3FF09" w:rsidR="00F567C4" w:rsidRPr="00607CC2" w:rsidRDefault="00F567C4" w:rsidP="00F567C4">
      <w:pPr>
        <w:pStyle w:val="H6"/>
        <w:rPr>
          <w:rFonts w:cs="Arial"/>
          <w:b w:val="0"/>
          <w:noProof/>
          <w:kern w:val="24"/>
          <w:szCs w:val="22"/>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Reference section US5-17 (Messaging conversation as Service Access Point for sharing) and US5-18 (Maintain multiple conversations in parallel) and subsequent requirements.</w:t>
      </w:r>
    </w:p>
    <w:p w14:paraId="40C85E6F" w14:textId="77777777" w:rsidR="00F567C4" w:rsidRPr="00607CC2" w:rsidRDefault="00F567C4" w:rsidP="00F567C4">
      <w:pPr>
        <w:pStyle w:val="H6"/>
      </w:pPr>
      <w:r w:rsidRPr="00607CC2">
        <w:t xml:space="preserve">Initial configuration </w:t>
      </w:r>
    </w:p>
    <w:p w14:paraId="61DB9892" w14:textId="77777777" w:rsidR="00F567C4" w:rsidRPr="00607CC2" w:rsidRDefault="00F567C4" w:rsidP="00F567C4">
      <w:r w:rsidRPr="00607CC2">
        <w:t>DUT’s device is online</w:t>
      </w:r>
    </w:p>
    <w:p w14:paraId="4079077C" w14:textId="77777777" w:rsidR="00F567C4" w:rsidRPr="00607CC2" w:rsidRDefault="00F567C4" w:rsidP="00F567C4">
      <w:r w:rsidRPr="00607CC2">
        <w:t>Reference 1’s device is online and known to be RCS capable to DUT’s device.</w:t>
      </w:r>
    </w:p>
    <w:p w14:paraId="7E20EFD8" w14:textId="77777777" w:rsidR="00F567C4" w:rsidRPr="00607CC2" w:rsidRDefault="00F567C4" w:rsidP="00F567C4">
      <w:r w:rsidRPr="00607CC2">
        <w:t>Reference 2’s device is online and known to be RCS capable to DUT’s device.</w:t>
      </w:r>
    </w:p>
    <w:p w14:paraId="509E1C77" w14:textId="77777777" w:rsidR="00F567C4" w:rsidRPr="00607CC2" w:rsidRDefault="00F567C4" w:rsidP="00F567C4">
      <w:r w:rsidRPr="00607CC2">
        <w:t>DUT’s device has existing 1-to-1 Messaging conversations with Reference 1 and Reference 2.</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9"/>
      </w:tblGrid>
      <w:tr w:rsidR="00F567C4" w:rsidRPr="00607CC2" w14:paraId="6F28FAC4" w14:textId="77777777" w:rsidTr="00C95724">
        <w:tc>
          <w:tcPr>
            <w:tcW w:w="438" w:type="dxa"/>
            <w:shd w:val="clear" w:color="auto" w:fill="F2F2F2" w:themeFill="background1" w:themeFillShade="F2"/>
          </w:tcPr>
          <w:p w14:paraId="5CB6E9C1" w14:textId="77777777" w:rsidR="00F567C4" w:rsidRPr="00607CC2" w:rsidRDefault="00F567C4" w:rsidP="00C95724">
            <w:pPr>
              <w:tabs>
                <w:tab w:val="left" w:pos="851"/>
              </w:tabs>
              <w:ind w:right="-1"/>
              <w:jc w:val="left"/>
              <w:rPr>
                <w:sz w:val="18"/>
                <w:szCs w:val="18"/>
              </w:rPr>
            </w:pPr>
            <w:r w:rsidRPr="00607CC2">
              <w:rPr>
                <w:sz w:val="18"/>
                <w:szCs w:val="18"/>
              </w:rPr>
              <w:t>-</w:t>
            </w:r>
          </w:p>
        </w:tc>
        <w:tc>
          <w:tcPr>
            <w:tcW w:w="4296" w:type="dxa"/>
            <w:shd w:val="clear" w:color="auto" w:fill="F2F2F2" w:themeFill="background1" w:themeFillShade="F2"/>
          </w:tcPr>
          <w:p w14:paraId="703279DC" w14:textId="77777777" w:rsidR="00F567C4" w:rsidRPr="00607CC2" w:rsidRDefault="00F567C4" w:rsidP="00C95724">
            <w:pPr>
              <w:pStyle w:val="H6"/>
              <w:ind w:right="-1"/>
              <w:rPr>
                <w:b w:val="0"/>
              </w:rPr>
            </w:pPr>
            <w:r w:rsidRPr="00607CC2">
              <w:t>Test procedure</w:t>
            </w:r>
          </w:p>
        </w:tc>
        <w:tc>
          <w:tcPr>
            <w:tcW w:w="4554" w:type="dxa"/>
            <w:shd w:val="clear" w:color="auto" w:fill="F2F2F2" w:themeFill="background1" w:themeFillShade="F2"/>
          </w:tcPr>
          <w:p w14:paraId="5B79EA93" w14:textId="77777777" w:rsidR="00F567C4" w:rsidRPr="00607CC2" w:rsidRDefault="00F567C4" w:rsidP="00C95724">
            <w:pPr>
              <w:pStyle w:val="H6"/>
              <w:ind w:right="-1"/>
            </w:pPr>
            <w:r w:rsidRPr="00607CC2">
              <w:t>Expected behaviour</w:t>
            </w:r>
          </w:p>
        </w:tc>
      </w:tr>
      <w:tr w:rsidR="00F567C4" w:rsidRPr="00607CC2" w14:paraId="4C2BF02E" w14:textId="77777777" w:rsidTr="00C95724">
        <w:tc>
          <w:tcPr>
            <w:tcW w:w="438" w:type="dxa"/>
            <w:shd w:val="clear" w:color="auto" w:fill="F2F2F2" w:themeFill="background1" w:themeFillShade="F2"/>
          </w:tcPr>
          <w:p w14:paraId="12292A97" w14:textId="77777777" w:rsidR="00F567C4" w:rsidRPr="00607CC2" w:rsidRDefault="00F567C4" w:rsidP="00C95724">
            <w:pPr>
              <w:tabs>
                <w:tab w:val="left" w:pos="851"/>
              </w:tabs>
              <w:ind w:right="-1"/>
              <w:jc w:val="left"/>
              <w:rPr>
                <w:sz w:val="18"/>
                <w:szCs w:val="18"/>
              </w:rPr>
            </w:pPr>
            <w:r w:rsidRPr="00607CC2">
              <w:rPr>
                <w:sz w:val="18"/>
                <w:szCs w:val="18"/>
              </w:rPr>
              <w:t>1</w:t>
            </w:r>
          </w:p>
        </w:tc>
        <w:tc>
          <w:tcPr>
            <w:tcW w:w="4296" w:type="dxa"/>
          </w:tcPr>
          <w:p w14:paraId="5053A039"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Access Conversation with </w:t>
            </w:r>
            <w:r w:rsidRPr="00607CC2">
              <w:t xml:space="preserve">Reference 1 </w:t>
            </w:r>
            <w:r w:rsidRPr="00607CC2">
              <w:rPr>
                <w:rFonts w:cs="Arial"/>
                <w:noProof/>
                <w:kern w:val="24"/>
                <w:szCs w:val="22"/>
              </w:rPr>
              <w:t xml:space="preserve">on </w:t>
            </w:r>
            <w:r w:rsidRPr="00607CC2">
              <w:t>DUT</w:t>
            </w:r>
            <w:r w:rsidRPr="00607CC2">
              <w:rPr>
                <w:rFonts w:cs="Arial"/>
                <w:noProof/>
                <w:kern w:val="24"/>
                <w:szCs w:val="22"/>
              </w:rPr>
              <w:t xml:space="preserve">'s device.Send a message on the </w:t>
            </w:r>
            <w:r w:rsidRPr="00607CC2">
              <w:t>DUT</w:t>
            </w:r>
            <w:r w:rsidRPr="00607CC2">
              <w:rPr>
                <w:rFonts w:cs="Arial"/>
                <w:noProof/>
                <w:kern w:val="24"/>
                <w:szCs w:val="22"/>
              </w:rPr>
              <w:t xml:space="preserve"> device as RCS 1-to-1 Messaging to </w:t>
            </w:r>
            <w:r w:rsidRPr="00607CC2">
              <w:t>Reference 1</w:t>
            </w:r>
            <w:r w:rsidRPr="00607CC2">
              <w:rPr>
                <w:rFonts w:cs="Arial"/>
                <w:noProof/>
                <w:kern w:val="24"/>
                <w:szCs w:val="22"/>
              </w:rPr>
              <w:t>.</w:t>
            </w:r>
          </w:p>
        </w:tc>
        <w:tc>
          <w:tcPr>
            <w:tcW w:w="4554" w:type="dxa"/>
          </w:tcPr>
          <w:p w14:paraId="33367B7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Service entry points to add a photo, video, audio message, any selected file or geolocation shall be available.</w:t>
            </w:r>
          </w:p>
        </w:tc>
      </w:tr>
      <w:tr w:rsidR="00F567C4" w:rsidRPr="00607CC2" w14:paraId="3AFDDAEF" w14:textId="77777777" w:rsidTr="00C95724">
        <w:tc>
          <w:tcPr>
            <w:tcW w:w="438" w:type="dxa"/>
            <w:shd w:val="clear" w:color="auto" w:fill="F2F2F2" w:themeFill="background1" w:themeFillShade="F2"/>
          </w:tcPr>
          <w:p w14:paraId="4CA9EE06" w14:textId="77777777" w:rsidR="00F567C4" w:rsidRPr="00607CC2" w:rsidRDefault="00F567C4" w:rsidP="00C95724">
            <w:pPr>
              <w:tabs>
                <w:tab w:val="left" w:pos="851"/>
              </w:tabs>
              <w:ind w:right="-1"/>
              <w:jc w:val="left"/>
              <w:rPr>
                <w:sz w:val="18"/>
                <w:szCs w:val="18"/>
              </w:rPr>
            </w:pPr>
            <w:r w:rsidRPr="00607CC2">
              <w:rPr>
                <w:sz w:val="18"/>
                <w:szCs w:val="18"/>
              </w:rPr>
              <w:t>2</w:t>
            </w:r>
          </w:p>
        </w:tc>
        <w:tc>
          <w:tcPr>
            <w:tcW w:w="4296" w:type="dxa"/>
          </w:tcPr>
          <w:p w14:paraId="2E1D49CD"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Switch to the conversation with </w:t>
            </w:r>
            <w:r w:rsidRPr="00607CC2">
              <w:t>Reference 2</w:t>
            </w:r>
            <w:r w:rsidRPr="00607CC2">
              <w:rPr>
                <w:rFonts w:cs="Arial"/>
                <w:noProof/>
                <w:kern w:val="24"/>
                <w:szCs w:val="22"/>
              </w:rPr>
              <w:t xml:space="preserve"> and send a message on the </w:t>
            </w:r>
            <w:r w:rsidRPr="00607CC2">
              <w:t>DUT</w:t>
            </w:r>
            <w:r w:rsidRPr="00607CC2">
              <w:rPr>
                <w:rFonts w:cs="Arial"/>
                <w:noProof/>
                <w:kern w:val="24"/>
                <w:szCs w:val="22"/>
              </w:rPr>
              <w:t xml:space="preserve"> device as RCS 1-to-1 Messaging to </w:t>
            </w:r>
            <w:r w:rsidRPr="00607CC2">
              <w:t>Reference 2</w:t>
            </w:r>
            <w:r w:rsidRPr="00607CC2">
              <w:rPr>
                <w:rFonts w:cs="Arial"/>
                <w:noProof/>
                <w:kern w:val="24"/>
                <w:szCs w:val="22"/>
              </w:rPr>
              <w:t>.</w:t>
            </w:r>
          </w:p>
        </w:tc>
        <w:tc>
          <w:tcPr>
            <w:tcW w:w="4554" w:type="dxa"/>
          </w:tcPr>
          <w:p w14:paraId="34A50D59" w14:textId="77777777" w:rsidR="00F567C4" w:rsidRPr="00607CC2" w:rsidRDefault="00F567C4" w:rsidP="00C95724">
            <w:pPr>
              <w:spacing w:after="200" w:line="276" w:lineRule="auto"/>
              <w:jc w:val="left"/>
            </w:pPr>
            <w:r w:rsidRPr="00607CC2">
              <w:t>DUT</w:t>
            </w:r>
            <w:r w:rsidRPr="00607CC2">
              <w:rPr>
                <w:rFonts w:cs="Arial"/>
                <w:noProof/>
                <w:kern w:val="24"/>
                <w:szCs w:val="22"/>
              </w:rPr>
              <w:t xml:space="preserve"> is able to switch between conversations and maintain conversations successively.</w:t>
            </w:r>
          </w:p>
        </w:tc>
      </w:tr>
      <w:tr w:rsidR="00F567C4" w:rsidRPr="00607CC2" w14:paraId="62908782" w14:textId="77777777" w:rsidTr="00C95724">
        <w:tc>
          <w:tcPr>
            <w:tcW w:w="438" w:type="dxa"/>
            <w:shd w:val="clear" w:color="auto" w:fill="F2F2F2" w:themeFill="background1" w:themeFillShade="F2"/>
          </w:tcPr>
          <w:p w14:paraId="37C4E73B" w14:textId="77777777" w:rsidR="00F567C4" w:rsidRPr="00607CC2" w:rsidRDefault="00F567C4" w:rsidP="00C95724">
            <w:pPr>
              <w:tabs>
                <w:tab w:val="left" w:pos="851"/>
              </w:tabs>
              <w:ind w:right="-1"/>
              <w:jc w:val="left"/>
              <w:rPr>
                <w:rFonts w:eastAsia="SimSun"/>
                <w:sz w:val="18"/>
                <w:szCs w:val="18"/>
                <w:lang w:eastAsia="zh-CN"/>
              </w:rPr>
            </w:pPr>
            <w:r w:rsidRPr="00607CC2">
              <w:rPr>
                <w:rFonts w:eastAsia="SimSun"/>
                <w:sz w:val="18"/>
                <w:szCs w:val="18"/>
                <w:lang w:eastAsia="zh-CN"/>
              </w:rPr>
              <w:t>3</w:t>
            </w:r>
          </w:p>
        </w:tc>
        <w:tc>
          <w:tcPr>
            <w:tcW w:w="4296" w:type="dxa"/>
          </w:tcPr>
          <w:p w14:paraId="17E78533"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Switch back to the conversation with </w:t>
            </w:r>
            <w:r w:rsidRPr="00607CC2">
              <w:t xml:space="preserve">Reference 1 </w:t>
            </w:r>
            <w:r w:rsidRPr="00607CC2">
              <w:rPr>
                <w:rFonts w:cs="Arial"/>
                <w:noProof/>
                <w:kern w:val="24"/>
                <w:szCs w:val="22"/>
              </w:rPr>
              <w:t xml:space="preserve">and send a message to </w:t>
            </w:r>
            <w:r w:rsidRPr="00607CC2">
              <w:t>Reference 1</w:t>
            </w:r>
            <w:r w:rsidRPr="00607CC2">
              <w:rPr>
                <w:rFonts w:cs="Arial"/>
                <w:noProof/>
                <w:kern w:val="24"/>
                <w:szCs w:val="22"/>
              </w:rPr>
              <w:t>.</w:t>
            </w:r>
          </w:p>
        </w:tc>
        <w:tc>
          <w:tcPr>
            <w:tcW w:w="4554" w:type="dxa"/>
          </w:tcPr>
          <w:p w14:paraId="27EDA2F0" w14:textId="77777777" w:rsidR="00F567C4" w:rsidRPr="00607CC2" w:rsidRDefault="00F567C4" w:rsidP="00C95724">
            <w:pPr>
              <w:spacing w:after="200" w:line="276" w:lineRule="auto"/>
              <w:jc w:val="left"/>
              <w:rPr>
                <w:rFonts w:cs="Arial"/>
                <w:noProof/>
                <w:kern w:val="24"/>
                <w:szCs w:val="22"/>
              </w:rPr>
            </w:pPr>
            <w:r w:rsidRPr="00607CC2">
              <w:t>DUT</w:t>
            </w:r>
            <w:r w:rsidRPr="00607CC2">
              <w:rPr>
                <w:rFonts w:cs="Arial"/>
                <w:noProof/>
                <w:kern w:val="24"/>
                <w:szCs w:val="22"/>
              </w:rPr>
              <w:t xml:space="preserve"> is able to switch between conversations and maintain conversations successively.</w:t>
            </w:r>
          </w:p>
        </w:tc>
      </w:tr>
    </w:tbl>
    <w:p w14:paraId="5DAB7A84" w14:textId="77777777" w:rsidR="00F567C4" w:rsidRPr="00607CC2" w:rsidRDefault="00F567C4" w:rsidP="00F567C4"/>
    <w:p w14:paraId="1687F033" w14:textId="77777777" w:rsidR="00F567C4" w:rsidRPr="00607CC2" w:rsidRDefault="00F567C4" w:rsidP="00F567C4"/>
    <w:p w14:paraId="78168A9F" w14:textId="77777777" w:rsidR="00F567C4" w:rsidRPr="00607CC2" w:rsidRDefault="00F567C4" w:rsidP="00F567C4">
      <w:pPr>
        <w:pStyle w:val="Heading4"/>
      </w:pPr>
      <w:bookmarkStart w:id="5755" w:name="_Toc126692625"/>
      <w:r w:rsidRPr="00607CC2">
        <w:t>58-2.3.22</w:t>
      </w:r>
      <w:r w:rsidRPr="00607CC2">
        <w:tab/>
      </w:r>
      <w:r w:rsidRPr="00607CC2">
        <w:rPr>
          <w:color w:val="000000"/>
          <w:szCs w:val="22"/>
        </w:rPr>
        <w:t>Standalone Messaging - Backup &amp; Restore server</w:t>
      </w:r>
      <w:bookmarkEnd w:id="5755"/>
    </w:p>
    <w:p w14:paraId="13D0FB83" w14:textId="77777777" w:rsidR="00F567C4" w:rsidRPr="00607CC2" w:rsidRDefault="00F567C4" w:rsidP="00F567C4">
      <w:pPr>
        <w:pStyle w:val="H6"/>
      </w:pPr>
      <w:r w:rsidRPr="00607CC2">
        <w:t>Description</w:t>
      </w:r>
    </w:p>
    <w:p w14:paraId="534D8CE8" w14:textId="77777777" w:rsidR="00F567C4" w:rsidRPr="00607CC2" w:rsidRDefault="00F567C4" w:rsidP="00F567C4">
      <w:r w:rsidRPr="00607CC2">
        <w:t>Backup &amp; Restore from messages.</w:t>
      </w:r>
    </w:p>
    <w:p w14:paraId="61238296" w14:textId="77777777" w:rsidR="00F567C4" w:rsidRPr="00607CC2" w:rsidRDefault="00F567C4" w:rsidP="00F567C4">
      <w:pPr>
        <w:pStyle w:val="H6"/>
      </w:pPr>
      <w:r w:rsidRPr="00607CC2">
        <w:t>Related core specifications</w:t>
      </w:r>
    </w:p>
    <w:p w14:paraId="2A559A52" w14:textId="77777777" w:rsidR="00F567C4" w:rsidRPr="00607CC2" w:rsidRDefault="00F567C4" w:rsidP="00F567C4">
      <w:r w:rsidRPr="00607CC2">
        <w:t>GSMA RCC.71 UP-SDD, GSMA RCC.17, ID_RCS_F_3_1_15</w:t>
      </w:r>
    </w:p>
    <w:p w14:paraId="310E0FDC" w14:textId="77777777" w:rsidR="00F567C4" w:rsidRPr="00607CC2" w:rsidRDefault="00F567C4" w:rsidP="00F567C4">
      <w:pPr>
        <w:pStyle w:val="H6"/>
      </w:pPr>
      <w:r w:rsidRPr="00607CC2">
        <w:t>Reason for test</w:t>
      </w:r>
    </w:p>
    <w:p w14:paraId="03833D1F" w14:textId="01CFD027" w:rsidR="00F567C4" w:rsidRPr="00607CC2" w:rsidRDefault="00F567C4" w:rsidP="00F567C4">
      <w:pPr>
        <w:pStyle w:val="H6"/>
        <w:rPr>
          <w:b w:val="0"/>
        </w:rPr>
      </w:pPr>
      <w:r>
        <w:rPr>
          <w:b w:val="0"/>
          <w:noProof/>
        </w:rPr>
        <w:t xml:space="preserve">UP-1.0 US5-21, US5-22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xml:space="preserve">. </w:t>
      </w:r>
      <w:r w:rsidRPr="00607CC2">
        <w:rPr>
          <w:rFonts w:cs="Arial"/>
          <w:b w:val="0"/>
          <w:kern w:val="24"/>
          <w:szCs w:val="22"/>
        </w:rPr>
        <w:t xml:space="preserve">Reference section </w:t>
      </w:r>
      <w:r w:rsidRPr="00607CC2">
        <w:rPr>
          <w:rFonts w:cs="Arial"/>
          <w:b w:val="0"/>
          <w:noProof/>
          <w:kern w:val="24"/>
          <w:szCs w:val="22"/>
        </w:rPr>
        <w:t>US5-19, US5-20(Backup &amp; Restore</w:t>
      </w:r>
      <w:r w:rsidRPr="00607CC2">
        <w:rPr>
          <w:rFonts w:cs="Arial"/>
          <w:b w:val="0"/>
          <w:kern w:val="24"/>
          <w:szCs w:val="22"/>
        </w:rPr>
        <w:t>) and subsequent requirements</w:t>
      </w:r>
    </w:p>
    <w:p w14:paraId="5CCC8BB4" w14:textId="77777777" w:rsidR="00F567C4" w:rsidRPr="00607CC2" w:rsidRDefault="00F567C4" w:rsidP="00F567C4">
      <w:pPr>
        <w:pStyle w:val="H6"/>
      </w:pPr>
      <w:r w:rsidRPr="00607CC2">
        <w:t xml:space="preserve">Initial configuration </w:t>
      </w:r>
    </w:p>
    <w:p w14:paraId="2E185022" w14:textId="77777777" w:rsidR="00F567C4" w:rsidRPr="00607CC2" w:rsidRDefault="00F567C4" w:rsidP="00F567C4">
      <w:r w:rsidRPr="00607CC2">
        <w:t>DUT is online (connected via HSPA, LTE,</w:t>
      </w:r>
      <w:r>
        <w:t>5G</w:t>
      </w:r>
      <w:r w:rsidRPr="00607CC2">
        <w:t xml:space="preserve"> or Wi-Fi)</w:t>
      </w:r>
      <w:r>
        <w:t xml:space="preserve"> </w:t>
      </w:r>
      <w:r w:rsidRPr="00607CC2">
        <w:t xml:space="preserve">. </w:t>
      </w:r>
    </w:p>
    <w:p w14:paraId="75C6F6B9" w14:textId="77777777" w:rsidR="00F567C4" w:rsidRPr="00607CC2" w:rsidRDefault="00F567C4" w:rsidP="00F567C4">
      <w:r w:rsidRPr="00607CC2">
        <w:t>DUT is a registered RCS user with existing messaging conversations</w:t>
      </w:r>
    </w:p>
    <w:p w14:paraId="6CF41742" w14:textId="77777777" w:rsidR="00F567C4" w:rsidRPr="00607CC2" w:rsidRDefault="00F567C4" w:rsidP="00F567C4">
      <w:r w:rsidRPr="00607CC2">
        <w:t>DUT’s RCS Service Provider supports backup &amp; restore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6"/>
        <w:gridCol w:w="4453"/>
      </w:tblGrid>
      <w:tr w:rsidR="00F567C4" w:rsidRPr="00607CC2" w14:paraId="26FA95A6" w14:textId="77777777" w:rsidTr="00C95724">
        <w:tc>
          <w:tcPr>
            <w:tcW w:w="438" w:type="dxa"/>
            <w:shd w:val="clear" w:color="auto" w:fill="F2F2F2" w:themeFill="background1" w:themeFillShade="F2"/>
          </w:tcPr>
          <w:p w14:paraId="6B2D2926" w14:textId="77777777" w:rsidR="00F567C4" w:rsidRPr="00607CC2" w:rsidRDefault="00F567C4" w:rsidP="00C95724">
            <w:pPr>
              <w:tabs>
                <w:tab w:val="left" w:pos="851"/>
              </w:tabs>
              <w:ind w:right="-1"/>
              <w:jc w:val="left"/>
              <w:rPr>
                <w:sz w:val="18"/>
                <w:szCs w:val="18"/>
              </w:rPr>
            </w:pPr>
            <w:bookmarkStart w:id="5756" w:name="_Hlk56528963"/>
            <w:r w:rsidRPr="00607CC2">
              <w:rPr>
                <w:sz w:val="18"/>
                <w:szCs w:val="18"/>
              </w:rPr>
              <w:t>-</w:t>
            </w:r>
          </w:p>
        </w:tc>
        <w:tc>
          <w:tcPr>
            <w:tcW w:w="4296" w:type="dxa"/>
            <w:shd w:val="clear" w:color="auto" w:fill="F2F2F2" w:themeFill="background1" w:themeFillShade="F2"/>
          </w:tcPr>
          <w:p w14:paraId="3E907F7B" w14:textId="77777777" w:rsidR="00F567C4" w:rsidRPr="00607CC2" w:rsidRDefault="00F567C4" w:rsidP="00C95724">
            <w:pPr>
              <w:pStyle w:val="H6"/>
              <w:ind w:right="-1"/>
              <w:rPr>
                <w:b w:val="0"/>
              </w:rPr>
            </w:pPr>
            <w:r w:rsidRPr="00607CC2">
              <w:t>Test procedure</w:t>
            </w:r>
          </w:p>
        </w:tc>
        <w:tc>
          <w:tcPr>
            <w:tcW w:w="4554" w:type="dxa"/>
            <w:shd w:val="clear" w:color="auto" w:fill="F2F2F2" w:themeFill="background1" w:themeFillShade="F2"/>
          </w:tcPr>
          <w:p w14:paraId="48776215" w14:textId="77777777" w:rsidR="00F567C4" w:rsidRPr="00607CC2" w:rsidRDefault="00F567C4" w:rsidP="00C95724">
            <w:pPr>
              <w:pStyle w:val="H6"/>
              <w:ind w:right="-1"/>
            </w:pPr>
            <w:r w:rsidRPr="00607CC2">
              <w:t>Expected behaviour</w:t>
            </w:r>
          </w:p>
        </w:tc>
      </w:tr>
      <w:tr w:rsidR="00F567C4" w:rsidRPr="00607CC2" w14:paraId="33CDA8A7" w14:textId="77777777" w:rsidTr="00C95724">
        <w:tc>
          <w:tcPr>
            <w:tcW w:w="438" w:type="dxa"/>
            <w:shd w:val="clear" w:color="auto" w:fill="F2F2F2" w:themeFill="background1" w:themeFillShade="F2"/>
          </w:tcPr>
          <w:p w14:paraId="764BC8DC" w14:textId="77777777" w:rsidR="00F567C4" w:rsidRPr="00607CC2" w:rsidRDefault="00F567C4" w:rsidP="00C95724">
            <w:pPr>
              <w:tabs>
                <w:tab w:val="left" w:pos="851"/>
              </w:tabs>
              <w:ind w:right="-1"/>
              <w:jc w:val="left"/>
              <w:rPr>
                <w:sz w:val="18"/>
                <w:szCs w:val="18"/>
              </w:rPr>
            </w:pPr>
            <w:r w:rsidRPr="00607CC2">
              <w:rPr>
                <w:sz w:val="18"/>
                <w:szCs w:val="18"/>
              </w:rPr>
              <w:t>1</w:t>
            </w:r>
          </w:p>
        </w:tc>
        <w:tc>
          <w:tcPr>
            <w:tcW w:w="4296" w:type="dxa"/>
          </w:tcPr>
          <w:p w14:paraId="54658BA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Delete 3 messages or files from DUT (in different conversations).</w:t>
            </w:r>
          </w:p>
          <w:p w14:paraId="56AC00C0" w14:textId="77777777" w:rsidR="00F567C4" w:rsidRPr="00607CC2" w:rsidRDefault="00F567C4" w:rsidP="00C95724">
            <w:pPr>
              <w:spacing w:after="200" w:line="276" w:lineRule="auto"/>
              <w:jc w:val="left"/>
              <w:rPr>
                <w:bCs/>
                <w:sz w:val="18"/>
                <w:szCs w:val="18"/>
              </w:rPr>
            </w:pPr>
          </w:p>
        </w:tc>
        <w:tc>
          <w:tcPr>
            <w:tcW w:w="4554" w:type="dxa"/>
          </w:tcPr>
          <w:p w14:paraId="1FA5B997" w14:textId="77777777" w:rsidR="00F567C4" w:rsidRPr="00607CC2" w:rsidRDefault="00F567C4" w:rsidP="00C95724">
            <w:pPr>
              <w:spacing w:after="200" w:line="276" w:lineRule="auto"/>
              <w:jc w:val="left"/>
              <w:rPr>
                <w:sz w:val="18"/>
                <w:szCs w:val="18"/>
              </w:rPr>
            </w:pPr>
            <w:r w:rsidRPr="00607CC2">
              <w:rPr>
                <w:rFonts w:cs="Arial"/>
                <w:noProof/>
                <w:kern w:val="24"/>
                <w:szCs w:val="22"/>
              </w:rPr>
              <w:t xml:space="preserve">Messages are deleted on DUT. </w:t>
            </w:r>
          </w:p>
        </w:tc>
      </w:tr>
      <w:tr w:rsidR="00F567C4" w:rsidRPr="00607CC2" w14:paraId="3D252847" w14:textId="77777777" w:rsidTr="00C95724">
        <w:tc>
          <w:tcPr>
            <w:tcW w:w="438" w:type="dxa"/>
            <w:shd w:val="clear" w:color="auto" w:fill="F2F2F2" w:themeFill="background1" w:themeFillShade="F2"/>
          </w:tcPr>
          <w:p w14:paraId="73CBDD7D" w14:textId="77777777" w:rsidR="00F567C4" w:rsidRPr="00607CC2" w:rsidRDefault="00F567C4" w:rsidP="00C95724">
            <w:pPr>
              <w:tabs>
                <w:tab w:val="left" w:pos="851"/>
              </w:tabs>
              <w:ind w:right="-1"/>
              <w:jc w:val="left"/>
              <w:rPr>
                <w:sz w:val="18"/>
                <w:szCs w:val="18"/>
              </w:rPr>
            </w:pPr>
            <w:r w:rsidRPr="00607CC2">
              <w:rPr>
                <w:sz w:val="18"/>
                <w:szCs w:val="18"/>
              </w:rPr>
              <w:t>2</w:t>
            </w:r>
          </w:p>
        </w:tc>
        <w:tc>
          <w:tcPr>
            <w:tcW w:w="4296" w:type="dxa"/>
          </w:tcPr>
          <w:p w14:paraId="6EFD07E8"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Reset DUT to factory settings and Re-Boot.</w:t>
            </w:r>
          </w:p>
        </w:tc>
        <w:tc>
          <w:tcPr>
            <w:tcW w:w="4554" w:type="dxa"/>
          </w:tcPr>
          <w:p w14:paraId="7C254717"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is reset to factory settings and reboots.</w:t>
            </w:r>
          </w:p>
        </w:tc>
      </w:tr>
      <w:tr w:rsidR="00F567C4" w:rsidRPr="00607CC2" w14:paraId="11BD7CDB" w14:textId="77777777" w:rsidTr="00C95724">
        <w:tc>
          <w:tcPr>
            <w:tcW w:w="438" w:type="dxa"/>
            <w:shd w:val="clear" w:color="auto" w:fill="F2F2F2" w:themeFill="background1" w:themeFillShade="F2"/>
          </w:tcPr>
          <w:p w14:paraId="55870D6C" w14:textId="77777777" w:rsidR="00F567C4" w:rsidRPr="00607CC2" w:rsidRDefault="00F567C4" w:rsidP="00C95724">
            <w:pPr>
              <w:tabs>
                <w:tab w:val="left" w:pos="851"/>
              </w:tabs>
              <w:ind w:right="-1"/>
              <w:jc w:val="left"/>
              <w:rPr>
                <w:sz w:val="18"/>
                <w:szCs w:val="18"/>
              </w:rPr>
            </w:pPr>
            <w:r w:rsidRPr="00607CC2">
              <w:rPr>
                <w:sz w:val="18"/>
                <w:szCs w:val="18"/>
              </w:rPr>
              <w:t>3</w:t>
            </w:r>
          </w:p>
        </w:tc>
        <w:tc>
          <w:tcPr>
            <w:tcW w:w="4296" w:type="dxa"/>
          </w:tcPr>
          <w:p w14:paraId="391ADC13"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Open the messaging application on DUT.</w:t>
            </w:r>
          </w:p>
        </w:tc>
        <w:tc>
          <w:tcPr>
            <w:tcW w:w="4554" w:type="dxa"/>
          </w:tcPr>
          <w:p w14:paraId="567997B2" w14:textId="77777777" w:rsidR="00F567C4" w:rsidRPr="00607CC2" w:rsidRDefault="00F567C4" w:rsidP="00C95724">
            <w:pPr>
              <w:spacing w:after="200" w:line="276" w:lineRule="auto"/>
              <w:jc w:val="left"/>
            </w:pPr>
            <w:r w:rsidRPr="00607CC2">
              <w:rPr>
                <w:rFonts w:cs="Arial"/>
                <w:noProof/>
                <w:kern w:val="24"/>
                <w:szCs w:val="22"/>
              </w:rPr>
              <w:t>The messaging application is wiped, no existing conversations SHALL exist.</w:t>
            </w:r>
          </w:p>
        </w:tc>
      </w:tr>
      <w:tr w:rsidR="00F567C4" w:rsidRPr="00607CC2" w14:paraId="37255639" w14:textId="77777777" w:rsidTr="00C95724">
        <w:tc>
          <w:tcPr>
            <w:tcW w:w="438" w:type="dxa"/>
            <w:shd w:val="clear" w:color="auto" w:fill="F2F2F2" w:themeFill="background1" w:themeFillShade="F2"/>
          </w:tcPr>
          <w:p w14:paraId="2D6B9455" w14:textId="77777777" w:rsidR="00F567C4" w:rsidRPr="00607CC2" w:rsidRDefault="00F567C4" w:rsidP="00C95724">
            <w:pPr>
              <w:tabs>
                <w:tab w:val="left" w:pos="851"/>
              </w:tabs>
              <w:ind w:right="-1"/>
              <w:jc w:val="left"/>
              <w:rPr>
                <w:sz w:val="18"/>
                <w:szCs w:val="18"/>
              </w:rPr>
            </w:pPr>
            <w:r w:rsidRPr="00607CC2">
              <w:rPr>
                <w:sz w:val="18"/>
                <w:szCs w:val="18"/>
              </w:rPr>
              <w:t>4</w:t>
            </w:r>
          </w:p>
        </w:tc>
        <w:tc>
          <w:tcPr>
            <w:tcW w:w="4296" w:type="dxa"/>
          </w:tcPr>
          <w:p w14:paraId="1326524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Select “restore conversation from RCS service provider storage” on DUT.</w:t>
            </w:r>
          </w:p>
        </w:tc>
        <w:tc>
          <w:tcPr>
            <w:tcW w:w="4554" w:type="dxa"/>
          </w:tcPr>
          <w:p w14:paraId="402E452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All messaging conversations and all content from each conversation shall be restored except: </w:t>
            </w:r>
          </w:p>
          <w:p w14:paraId="4A1EE1B3" w14:textId="77777777" w:rsidR="00F567C4" w:rsidRPr="00607CC2" w:rsidRDefault="00F567C4" w:rsidP="00C225EF">
            <w:pPr>
              <w:pStyle w:val="ListParagraph"/>
              <w:numPr>
                <w:ilvl w:val="0"/>
                <w:numId w:val="172"/>
              </w:numPr>
              <w:spacing w:after="200" w:line="276" w:lineRule="auto"/>
              <w:jc w:val="left"/>
              <w:rPr>
                <w:rFonts w:cs="Arial"/>
                <w:noProof/>
                <w:kern w:val="24"/>
                <w:szCs w:val="22"/>
              </w:rPr>
            </w:pPr>
            <w:r w:rsidRPr="00607CC2">
              <w:rPr>
                <w:rFonts w:cs="Arial"/>
                <w:kern w:val="24"/>
                <w:szCs w:val="22"/>
              </w:rPr>
              <w:t>Those messages and files which have been deleted by the service provider in the cloud storage because of capacity limits.</w:t>
            </w:r>
          </w:p>
          <w:p w14:paraId="1DC55A49" w14:textId="77777777" w:rsidR="00F567C4" w:rsidRPr="00607CC2" w:rsidRDefault="00F567C4" w:rsidP="00C225EF">
            <w:pPr>
              <w:pStyle w:val="ListParagraph"/>
              <w:numPr>
                <w:ilvl w:val="0"/>
                <w:numId w:val="172"/>
              </w:numPr>
              <w:spacing w:after="200" w:line="276" w:lineRule="auto"/>
              <w:jc w:val="left"/>
              <w:rPr>
                <w:rFonts w:cs="Arial"/>
                <w:noProof/>
                <w:kern w:val="24"/>
                <w:szCs w:val="22"/>
              </w:rPr>
            </w:pPr>
            <w:r w:rsidRPr="00607CC2">
              <w:rPr>
                <w:rFonts w:cs="Arial"/>
                <w:kern w:val="24"/>
                <w:szCs w:val="22"/>
              </w:rPr>
              <w:t>The 3 previously deleted messages/files shall not be restored.</w:t>
            </w:r>
          </w:p>
        </w:tc>
      </w:tr>
    </w:tbl>
    <w:p w14:paraId="2E6988EC" w14:textId="77777777" w:rsidR="00F567C4" w:rsidRPr="00607CC2" w:rsidRDefault="00F567C4" w:rsidP="00F567C4">
      <w:pPr>
        <w:pStyle w:val="Heading4"/>
      </w:pPr>
      <w:bookmarkStart w:id="5757" w:name="_Toc126692626"/>
      <w:bookmarkEnd w:id="5756"/>
      <w:r w:rsidRPr="00607CC2">
        <w:t>58-2.3.23</w:t>
      </w:r>
      <w:r w:rsidRPr="00607CC2">
        <w:tab/>
      </w:r>
      <w:r w:rsidRPr="00607CC2">
        <w:rPr>
          <w:color w:val="000000"/>
          <w:szCs w:val="22"/>
        </w:rPr>
        <w:t>Standalone Messaging - During Voice Call</w:t>
      </w:r>
      <w:bookmarkEnd w:id="5757"/>
    </w:p>
    <w:p w14:paraId="21B692C3" w14:textId="77777777" w:rsidR="00F567C4" w:rsidRPr="00607CC2" w:rsidRDefault="00F567C4" w:rsidP="00F567C4">
      <w:pPr>
        <w:pStyle w:val="H6"/>
      </w:pPr>
      <w:r w:rsidRPr="00607CC2">
        <w:t>Description</w:t>
      </w:r>
    </w:p>
    <w:p w14:paraId="74291230" w14:textId="77777777" w:rsidR="00F567C4" w:rsidRPr="00607CC2" w:rsidRDefault="00F567C4" w:rsidP="00F567C4">
      <w:r w:rsidRPr="00607CC2">
        <w:t>1-to-1 messaging during incoming call.</w:t>
      </w:r>
    </w:p>
    <w:p w14:paraId="66ABA2FD" w14:textId="77777777" w:rsidR="00F567C4" w:rsidRPr="00607CC2" w:rsidRDefault="00F567C4" w:rsidP="00F567C4">
      <w:pPr>
        <w:pStyle w:val="H6"/>
      </w:pPr>
      <w:r w:rsidRPr="00607CC2">
        <w:t>Related core specifications</w:t>
      </w:r>
    </w:p>
    <w:p w14:paraId="61989EF2" w14:textId="77777777" w:rsidR="00F567C4" w:rsidRPr="00607CC2" w:rsidRDefault="00F567C4" w:rsidP="00F567C4">
      <w:r w:rsidRPr="00607CC2">
        <w:t>GSMA RCC.71 UP-SDD, GSMA RCC.17, ID_RCS_F_3_1_16</w:t>
      </w:r>
    </w:p>
    <w:p w14:paraId="37169E5A" w14:textId="77777777" w:rsidR="00F567C4" w:rsidRPr="00607CC2" w:rsidRDefault="00F567C4" w:rsidP="00F567C4">
      <w:pPr>
        <w:pStyle w:val="H6"/>
      </w:pPr>
      <w:r w:rsidRPr="00607CC2">
        <w:t>Reason for test</w:t>
      </w:r>
    </w:p>
    <w:p w14:paraId="79C5C6DF" w14:textId="57F34EAD" w:rsidR="00F567C4" w:rsidRPr="00607CC2" w:rsidRDefault="00F567C4" w:rsidP="00F567C4">
      <w:pPr>
        <w:pStyle w:val="H6"/>
        <w:rPr>
          <w:b w:val="0"/>
        </w:rPr>
      </w:pPr>
      <w:r>
        <w:rPr>
          <w:b w:val="0"/>
          <w:noProof/>
        </w:rPr>
        <w:t xml:space="preserve">UP-1.0 US5-23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xml:space="preserve">. </w:t>
      </w:r>
      <w:r w:rsidRPr="00607CC2">
        <w:rPr>
          <w:rFonts w:cs="Arial"/>
          <w:b w:val="0"/>
          <w:kern w:val="24"/>
          <w:szCs w:val="22"/>
        </w:rPr>
        <w:t xml:space="preserve">Reference section </w:t>
      </w:r>
      <w:r w:rsidRPr="00607CC2">
        <w:rPr>
          <w:rFonts w:cs="Arial"/>
          <w:b w:val="0"/>
          <w:noProof/>
          <w:kern w:val="24"/>
          <w:szCs w:val="22"/>
        </w:rPr>
        <w:t>US5-</w:t>
      </w:r>
      <w:r>
        <w:rPr>
          <w:rFonts w:cs="Arial"/>
          <w:b w:val="0"/>
          <w:noProof/>
          <w:kern w:val="24"/>
          <w:szCs w:val="22"/>
        </w:rPr>
        <w:t>21</w:t>
      </w:r>
      <w:r w:rsidRPr="00607CC2">
        <w:rPr>
          <w:rFonts w:cs="Arial"/>
          <w:b w:val="0"/>
          <w:noProof/>
          <w:kern w:val="24"/>
          <w:szCs w:val="22"/>
        </w:rPr>
        <w:t xml:space="preserve"> (Voice &amp; Messaging in parallel) and subsequent requirements</w:t>
      </w:r>
    </w:p>
    <w:p w14:paraId="336B5398" w14:textId="77777777" w:rsidR="00F567C4" w:rsidRPr="00607CC2" w:rsidRDefault="00F567C4" w:rsidP="00F567C4">
      <w:pPr>
        <w:pStyle w:val="H6"/>
      </w:pPr>
      <w:r w:rsidRPr="00607CC2">
        <w:t xml:space="preserve">Initial configuration </w:t>
      </w:r>
    </w:p>
    <w:p w14:paraId="3772CE5A" w14:textId="77777777" w:rsidR="00F567C4" w:rsidRPr="00607CC2" w:rsidRDefault="00F567C4" w:rsidP="00F567C4">
      <w:r w:rsidRPr="00607CC2">
        <w:t xml:space="preserve">DUT, Reference 1 and 2 are online (connected via HSPA, LTE, </w:t>
      </w:r>
      <w:r>
        <w:t xml:space="preserve">5G </w:t>
      </w:r>
      <w:r w:rsidRPr="00607CC2">
        <w:t>or Wi-Fi)</w:t>
      </w:r>
      <w:r>
        <w:t xml:space="preserve"> </w:t>
      </w:r>
      <w:r w:rsidRPr="00607CC2">
        <w:t xml:space="preserve">. </w:t>
      </w:r>
    </w:p>
    <w:p w14:paraId="4A632E42" w14:textId="77777777" w:rsidR="00F567C4" w:rsidRPr="00607CC2" w:rsidRDefault="00F567C4" w:rsidP="00F567C4">
      <w:r w:rsidRPr="00607CC2">
        <w:t xml:space="preserve">DUT and Reference 1 are registered RCS users and in an ongoing </w:t>
      </w:r>
      <w:r w:rsidRPr="00607CC2">
        <w:rPr>
          <w:rFonts w:cs="Arial"/>
          <w:noProof/>
          <w:kern w:val="24"/>
          <w:szCs w:val="22"/>
        </w:rPr>
        <w:t>RCS 1-to-1 Messaging</w:t>
      </w:r>
      <w:r w:rsidRPr="00607CC2">
        <w:t xml:space="preserve"> conversation.</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6"/>
        <w:gridCol w:w="4442"/>
      </w:tblGrid>
      <w:tr w:rsidR="00F567C4" w:rsidRPr="00607CC2" w14:paraId="084A2309" w14:textId="77777777" w:rsidTr="00C95724">
        <w:tc>
          <w:tcPr>
            <w:tcW w:w="438" w:type="dxa"/>
            <w:shd w:val="clear" w:color="auto" w:fill="F2F2F2" w:themeFill="background1" w:themeFillShade="F2"/>
          </w:tcPr>
          <w:p w14:paraId="59F27277" w14:textId="77777777" w:rsidR="00F567C4" w:rsidRPr="00607CC2" w:rsidRDefault="00F567C4" w:rsidP="00C95724">
            <w:pPr>
              <w:tabs>
                <w:tab w:val="left" w:pos="851"/>
              </w:tabs>
              <w:ind w:right="-1"/>
              <w:jc w:val="left"/>
              <w:rPr>
                <w:sz w:val="18"/>
                <w:szCs w:val="18"/>
              </w:rPr>
            </w:pPr>
            <w:r w:rsidRPr="00607CC2">
              <w:rPr>
                <w:sz w:val="18"/>
                <w:szCs w:val="18"/>
              </w:rPr>
              <w:t>-</w:t>
            </w:r>
          </w:p>
        </w:tc>
        <w:tc>
          <w:tcPr>
            <w:tcW w:w="4296" w:type="dxa"/>
            <w:shd w:val="clear" w:color="auto" w:fill="F2F2F2" w:themeFill="background1" w:themeFillShade="F2"/>
          </w:tcPr>
          <w:p w14:paraId="451E2CED" w14:textId="77777777" w:rsidR="00F567C4" w:rsidRPr="00607CC2" w:rsidRDefault="00F567C4" w:rsidP="00C95724">
            <w:pPr>
              <w:pStyle w:val="H6"/>
              <w:ind w:right="-1"/>
              <w:rPr>
                <w:b w:val="0"/>
              </w:rPr>
            </w:pPr>
            <w:r w:rsidRPr="00607CC2">
              <w:t>Test procedure</w:t>
            </w:r>
          </w:p>
        </w:tc>
        <w:tc>
          <w:tcPr>
            <w:tcW w:w="4554" w:type="dxa"/>
            <w:shd w:val="clear" w:color="auto" w:fill="F2F2F2" w:themeFill="background1" w:themeFillShade="F2"/>
          </w:tcPr>
          <w:p w14:paraId="31AE56F1" w14:textId="77777777" w:rsidR="00F567C4" w:rsidRPr="00607CC2" w:rsidRDefault="00F567C4" w:rsidP="00C95724">
            <w:pPr>
              <w:pStyle w:val="H6"/>
              <w:ind w:right="-1"/>
            </w:pPr>
            <w:r w:rsidRPr="00607CC2">
              <w:t>Expected behaviour</w:t>
            </w:r>
          </w:p>
        </w:tc>
      </w:tr>
      <w:tr w:rsidR="00F567C4" w:rsidRPr="00607CC2" w14:paraId="6D5ECA81" w14:textId="77777777" w:rsidTr="00C95724">
        <w:tc>
          <w:tcPr>
            <w:tcW w:w="438" w:type="dxa"/>
            <w:shd w:val="clear" w:color="auto" w:fill="F2F2F2" w:themeFill="background1" w:themeFillShade="F2"/>
          </w:tcPr>
          <w:p w14:paraId="1F2ECEB0" w14:textId="77777777" w:rsidR="00F567C4" w:rsidRPr="00607CC2" w:rsidRDefault="00F567C4" w:rsidP="00C95724">
            <w:pPr>
              <w:tabs>
                <w:tab w:val="left" w:pos="851"/>
              </w:tabs>
              <w:ind w:right="-1"/>
              <w:jc w:val="left"/>
              <w:rPr>
                <w:sz w:val="18"/>
                <w:szCs w:val="18"/>
              </w:rPr>
            </w:pPr>
            <w:r w:rsidRPr="00607CC2">
              <w:rPr>
                <w:sz w:val="18"/>
                <w:szCs w:val="18"/>
              </w:rPr>
              <w:t>1</w:t>
            </w:r>
          </w:p>
        </w:tc>
        <w:tc>
          <w:tcPr>
            <w:tcW w:w="4296" w:type="dxa"/>
          </w:tcPr>
          <w:p w14:paraId="61BBF52D"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Reference 2 calls DUT.</w:t>
            </w:r>
          </w:p>
          <w:p w14:paraId="02B9A4E1" w14:textId="77777777" w:rsidR="00F567C4" w:rsidRPr="00607CC2" w:rsidRDefault="00F567C4" w:rsidP="00C95724">
            <w:pPr>
              <w:spacing w:after="200" w:line="276" w:lineRule="auto"/>
              <w:jc w:val="left"/>
              <w:rPr>
                <w:bCs/>
                <w:sz w:val="18"/>
                <w:szCs w:val="18"/>
              </w:rPr>
            </w:pPr>
          </w:p>
        </w:tc>
        <w:tc>
          <w:tcPr>
            <w:tcW w:w="4554" w:type="dxa"/>
          </w:tcPr>
          <w:p w14:paraId="26F703F0" w14:textId="77777777" w:rsidR="00F567C4" w:rsidRPr="00607CC2" w:rsidRDefault="00F567C4" w:rsidP="00C95724">
            <w:pPr>
              <w:spacing w:after="200" w:line="276" w:lineRule="auto"/>
              <w:jc w:val="left"/>
              <w:rPr>
                <w:sz w:val="18"/>
                <w:szCs w:val="18"/>
              </w:rPr>
            </w:pPr>
            <w:r w:rsidRPr="00607CC2">
              <w:rPr>
                <w:rFonts w:cs="Arial"/>
                <w:noProof/>
                <w:kern w:val="24"/>
                <w:szCs w:val="22"/>
              </w:rPr>
              <w:t xml:space="preserve">DUT is able to return to the messaging conversation with Reference 1 at any time during the call. </w:t>
            </w:r>
          </w:p>
        </w:tc>
      </w:tr>
      <w:tr w:rsidR="00F567C4" w:rsidRPr="00607CC2" w14:paraId="75C9AE2A" w14:textId="77777777" w:rsidTr="00C95724">
        <w:tc>
          <w:tcPr>
            <w:tcW w:w="438" w:type="dxa"/>
            <w:shd w:val="clear" w:color="auto" w:fill="F2F2F2" w:themeFill="background1" w:themeFillShade="F2"/>
          </w:tcPr>
          <w:p w14:paraId="688BB02C" w14:textId="77777777" w:rsidR="00F567C4" w:rsidRPr="00607CC2" w:rsidRDefault="00F567C4" w:rsidP="00C95724">
            <w:pPr>
              <w:tabs>
                <w:tab w:val="left" w:pos="851"/>
              </w:tabs>
              <w:ind w:right="-1"/>
              <w:jc w:val="left"/>
              <w:rPr>
                <w:sz w:val="18"/>
                <w:szCs w:val="18"/>
              </w:rPr>
            </w:pPr>
            <w:r w:rsidRPr="00607CC2">
              <w:rPr>
                <w:sz w:val="18"/>
                <w:szCs w:val="18"/>
              </w:rPr>
              <w:t>2</w:t>
            </w:r>
          </w:p>
        </w:tc>
        <w:tc>
          <w:tcPr>
            <w:tcW w:w="4296" w:type="dxa"/>
          </w:tcPr>
          <w:p w14:paraId="51F264D2"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accepts the call.</w:t>
            </w:r>
          </w:p>
        </w:tc>
        <w:tc>
          <w:tcPr>
            <w:tcW w:w="4554" w:type="dxa"/>
          </w:tcPr>
          <w:p w14:paraId="5B12A82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is able to return to the messaging conversation with Reference 1 at any time during the call.</w:t>
            </w:r>
          </w:p>
        </w:tc>
      </w:tr>
      <w:tr w:rsidR="00F567C4" w:rsidRPr="00607CC2" w14:paraId="4DD70C08" w14:textId="77777777" w:rsidTr="00C95724">
        <w:tc>
          <w:tcPr>
            <w:tcW w:w="438" w:type="dxa"/>
            <w:shd w:val="clear" w:color="auto" w:fill="F2F2F2" w:themeFill="background1" w:themeFillShade="F2"/>
          </w:tcPr>
          <w:p w14:paraId="552B84D5" w14:textId="77777777" w:rsidR="00F567C4" w:rsidRPr="00607CC2" w:rsidRDefault="00F567C4" w:rsidP="00C95724">
            <w:pPr>
              <w:tabs>
                <w:tab w:val="left" w:pos="851"/>
              </w:tabs>
              <w:ind w:right="-1"/>
              <w:jc w:val="left"/>
              <w:rPr>
                <w:sz w:val="18"/>
                <w:szCs w:val="18"/>
              </w:rPr>
            </w:pPr>
            <w:r w:rsidRPr="00607CC2">
              <w:rPr>
                <w:sz w:val="18"/>
                <w:szCs w:val="18"/>
              </w:rPr>
              <w:t>3</w:t>
            </w:r>
          </w:p>
        </w:tc>
        <w:tc>
          <w:tcPr>
            <w:tcW w:w="4296" w:type="dxa"/>
          </w:tcPr>
          <w:p w14:paraId="0193B7B9"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Reference 2 terminates the call.</w:t>
            </w:r>
          </w:p>
        </w:tc>
        <w:tc>
          <w:tcPr>
            <w:tcW w:w="4554" w:type="dxa"/>
          </w:tcPr>
          <w:p w14:paraId="1AFBED9B" w14:textId="77777777" w:rsidR="00F567C4" w:rsidRPr="00607CC2" w:rsidRDefault="00F567C4" w:rsidP="00C95724">
            <w:pPr>
              <w:spacing w:after="200" w:line="276" w:lineRule="auto"/>
              <w:jc w:val="left"/>
            </w:pPr>
            <w:r w:rsidRPr="00607CC2">
              <w:rPr>
                <w:rFonts w:cs="Arial"/>
                <w:noProof/>
                <w:kern w:val="24"/>
                <w:szCs w:val="22"/>
              </w:rPr>
              <w:t>If DUT did not switch back to messaging conversation with Reference 1, automatically returns to the messaging conversation after Referebce 2 terminated the call.</w:t>
            </w:r>
          </w:p>
        </w:tc>
      </w:tr>
    </w:tbl>
    <w:p w14:paraId="4DF56124" w14:textId="77777777" w:rsidR="00F567C4" w:rsidRPr="00607CC2" w:rsidRDefault="00F567C4" w:rsidP="00F567C4">
      <w:pPr>
        <w:pStyle w:val="Heading4"/>
        <w:rPr>
          <w:color w:val="000000"/>
          <w:szCs w:val="22"/>
        </w:rPr>
      </w:pPr>
      <w:bookmarkStart w:id="5758" w:name="_Toc126692627"/>
      <w:r w:rsidRPr="00607CC2">
        <w:t>58-2.3.24</w:t>
      </w:r>
      <w:r w:rsidRPr="00607CC2">
        <w:tab/>
      </w:r>
      <w:r w:rsidRPr="00607CC2">
        <w:rPr>
          <w:color w:val="000000"/>
          <w:szCs w:val="22"/>
        </w:rPr>
        <w:t>Standalone Messaging - Display Status (Display Setting)</w:t>
      </w:r>
      <w:bookmarkEnd w:id="5758"/>
    </w:p>
    <w:p w14:paraId="599C7625" w14:textId="77777777" w:rsidR="00F567C4" w:rsidRPr="00607CC2" w:rsidRDefault="00F567C4" w:rsidP="00F567C4">
      <w:pPr>
        <w:pStyle w:val="H6"/>
      </w:pPr>
      <w:r w:rsidRPr="00607CC2">
        <w:t>Description</w:t>
      </w:r>
    </w:p>
    <w:p w14:paraId="626D6200" w14:textId="77777777" w:rsidR="00F567C4" w:rsidRPr="00607CC2" w:rsidRDefault="00F567C4" w:rsidP="00F567C4">
      <w:r w:rsidRPr="00607CC2">
        <w:t xml:space="preserve">Verifying </w:t>
      </w:r>
      <w:r w:rsidRPr="00607CC2">
        <w:rPr>
          <w:rFonts w:cs="Arial"/>
          <w:noProof/>
          <w:kern w:val="24"/>
          <w:szCs w:val="22"/>
        </w:rPr>
        <w:t>Display notification</w:t>
      </w:r>
      <w:r w:rsidRPr="00607CC2">
        <w:t xml:space="preserve"> for RCS messages.</w:t>
      </w:r>
    </w:p>
    <w:p w14:paraId="19557DCF" w14:textId="77777777" w:rsidR="00F567C4" w:rsidRPr="00607CC2" w:rsidRDefault="00F567C4" w:rsidP="00F567C4">
      <w:pPr>
        <w:pStyle w:val="H6"/>
      </w:pPr>
      <w:r w:rsidRPr="00607CC2">
        <w:t>Related core specifications</w:t>
      </w:r>
    </w:p>
    <w:p w14:paraId="7FC81F93" w14:textId="77777777" w:rsidR="00F567C4" w:rsidRPr="00607CC2" w:rsidRDefault="00F567C4" w:rsidP="00F567C4">
      <w:r w:rsidRPr="00607CC2">
        <w:t>GSMA RCC.71 UP-SDD, GSMA RCC.17, ID_RCS_F_3_5_8</w:t>
      </w:r>
    </w:p>
    <w:p w14:paraId="3B703F24" w14:textId="77777777" w:rsidR="00F567C4" w:rsidRPr="00607CC2" w:rsidRDefault="00F567C4" w:rsidP="00F567C4">
      <w:pPr>
        <w:pStyle w:val="H6"/>
      </w:pPr>
      <w:r w:rsidRPr="00607CC2">
        <w:t>Reason for test</w:t>
      </w:r>
    </w:p>
    <w:p w14:paraId="5C3321EA" w14:textId="1A33DE21" w:rsidR="00F567C4" w:rsidRPr="00607CC2" w:rsidRDefault="00F567C4" w:rsidP="00F567C4">
      <w:pPr>
        <w:pStyle w:val="H6"/>
        <w:rPr>
          <w:rFonts w:cs="Arial"/>
          <w:b w:val="0"/>
          <w:noProof/>
          <w:kern w:val="24"/>
          <w:szCs w:val="22"/>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xml:space="preserve">. Reference section US18-7 and subsequent requirements. </w:t>
      </w:r>
    </w:p>
    <w:p w14:paraId="30A9060B" w14:textId="77777777" w:rsidR="00F567C4" w:rsidRPr="00607CC2" w:rsidRDefault="00F567C4" w:rsidP="00F567C4">
      <w:pPr>
        <w:pStyle w:val="H6"/>
        <w:rPr>
          <w:b w:val="0"/>
        </w:rPr>
      </w:pPr>
      <w:r w:rsidRPr="00607CC2">
        <w:rPr>
          <w:rFonts w:cs="Arial"/>
          <w:b w:val="0"/>
          <w:noProof/>
          <w:kern w:val="24"/>
          <w:szCs w:val="22"/>
        </w:rPr>
        <w:t>Display notification</w:t>
      </w:r>
    </w:p>
    <w:p w14:paraId="5F59AD62" w14:textId="77777777" w:rsidR="00F567C4" w:rsidRPr="00607CC2" w:rsidRDefault="00F567C4" w:rsidP="00F567C4">
      <w:pPr>
        <w:pStyle w:val="H6"/>
      </w:pPr>
      <w:r w:rsidRPr="00607CC2">
        <w:t xml:space="preserve">Initial configuration </w:t>
      </w:r>
    </w:p>
    <w:p w14:paraId="0E5D7D31" w14:textId="77777777" w:rsidR="00F567C4" w:rsidRPr="00607CC2" w:rsidRDefault="00F567C4" w:rsidP="00F567C4">
      <w:r w:rsidRPr="00607CC2">
        <w:t>DUT’s &amp; Reference 1’s devices are online.</w:t>
      </w:r>
    </w:p>
    <w:p w14:paraId="33988C8E" w14:textId="77777777" w:rsidR="00F567C4" w:rsidRPr="00607CC2" w:rsidRDefault="00F567C4" w:rsidP="00F567C4">
      <w:r w:rsidRPr="00607CC2">
        <w:t>The send ‘display’ notification setting on-Reference 1’s device is set to “send display notification”.</w:t>
      </w:r>
    </w:p>
    <w:p w14:paraId="7E54EF8F" w14:textId="77777777" w:rsidR="00F567C4" w:rsidRPr="00607CC2" w:rsidRDefault="00F567C4" w:rsidP="00F567C4">
      <w:r w:rsidRPr="00607CC2">
        <w:t>DUT’s and Reference 1’s MNO(s) support display notification feature.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F567C4" w:rsidRPr="00607CC2" w14:paraId="35D8D650" w14:textId="77777777" w:rsidTr="00C95724">
        <w:tc>
          <w:tcPr>
            <w:tcW w:w="438" w:type="dxa"/>
            <w:shd w:val="clear" w:color="auto" w:fill="F2F2F2" w:themeFill="background1" w:themeFillShade="F2"/>
          </w:tcPr>
          <w:p w14:paraId="1B774833" w14:textId="77777777" w:rsidR="00F567C4" w:rsidRPr="00607CC2" w:rsidRDefault="00F567C4" w:rsidP="00C95724">
            <w:pPr>
              <w:tabs>
                <w:tab w:val="left" w:pos="851"/>
              </w:tabs>
              <w:ind w:right="-1"/>
              <w:jc w:val="left"/>
              <w:rPr>
                <w:sz w:val="18"/>
                <w:szCs w:val="18"/>
              </w:rPr>
            </w:pPr>
          </w:p>
        </w:tc>
        <w:tc>
          <w:tcPr>
            <w:tcW w:w="4296" w:type="dxa"/>
            <w:shd w:val="clear" w:color="auto" w:fill="F2F2F2" w:themeFill="background1" w:themeFillShade="F2"/>
          </w:tcPr>
          <w:p w14:paraId="4A197AC2" w14:textId="77777777" w:rsidR="00F567C4" w:rsidRPr="00607CC2" w:rsidRDefault="00F567C4" w:rsidP="00C95724">
            <w:pPr>
              <w:pStyle w:val="H6"/>
              <w:ind w:right="-1"/>
              <w:rPr>
                <w:b w:val="0"/>
              </w:rPr>
            </w:pPr>
            <w:r w:rsidRPr="00607CC2">
              <w:t>Test procedure</w:t>
            </w:r>
          </w:p>
        </w:tc>
        <w:tc>
          <w:tcPr>
            <w:tcW w:w="4554" w:type="dxa"/>
            <w:shd w:val="clear" w:color="auto" w:fill="F2F2F2" w:themeFill="background1" w:themeFillShade="F2"/>
          </w:tcPr>
          <w:p w14:paraId="4E874116" w14:textId="77777777" w:rsidR="00F567C4" w:rsidRPr="00607CC2" w:rsidRDefault="00F567C4" w:rsidP="00C95724">
            <w:pPr>
              <w:pStyle w:val="H6"/>
              <w:ind w:right="-1"/>
            </w:pPr>
            <w:r w:rsidRPr="00607CC2">
              <w:t>Expected behaviour</w:t>
            </w:r>
          </w:p>
        </w:tc>
      </w:tr>
      <w:tr w:rsidR="00F567C4" w:rsidRPr="00607CC2" w14:paraId="4529CD88" w14:textId="77777777" w:rsidTr="00C95724">
        <w:tc>
          <w:tcPr>
            <w:tcW w:w="438" w:type="dxa"/>
            <w:shd w:val="clear" w:color="auto" w:fill="F2F2F2" w:themeFill="background1" w:themeFillShade="F2"/>
          </w:tcPr>
          <w:p w14:paraId="5AA2956D" w14:textId="77777777" w:rsidR="00F567C4" w:rsidRPr="00607CC2" w:rsidRDefault="00F567C4" w:rsidP="00C95724">
            <w:pPr>
              <w:tabs>
                <w:tab w:val="left" w:pos="851"/>
              </w:tabs>
              <w:ind w:right="-1"/>
              <w:jc w:val="left"/>
              <w:rPr>
                <w:sz w:val="18"/>
                <w:szCs w:val="18"/>
              </w:rPr>
            </w:pPr>
            <w:r w:rsidRPr="00607CC2">
              <w:rPr>
                <w:sz w:val="18"/>
                <w:szCs w:val="18"/>
              </w:rPr>
              <w:t>1</w:t>
            </w:r>
          </w:p>
        </w:tc>
        <w:tc>
          <w:tcPr>
            <w:tcW w:w="4296" w:type="dxa"/>
          </w:tcPr>
          <w:p w14:paraId="2A4B52B0" w14:textId="77777777" w:rsidR="00F567C4" w:rsidRPr="00607CC2" w:rsidRDefault="00F567C4" w:rsidP="00C95724">
            <w:pPr>
              <w:spacing w:after="200" w:line="276" w:lineRule="auto"/>
              <w:contextualSpacing/>
              <w:jc w:val="left"/>
              <w:rPr>
                <w:rFonts w:cs="Arial"/>
                <w:szCs w:val="22"/>
              </w:rPr>
            </w:pPr>
            <w:r w:rsidRPr="00607CC2">
              <w:rPr>
                <w:rFonts w:cs="Arial"/>
                <w:szCs w:val="22"/>
              </w:rPr>
              <w:t>DUT sends a message to Reference 1.</w:t>
            </w:r>
          </w:p>
        </w:tc>
        <w:tc>
          <w:tcPr>
            <w:tcW w:w="4554" w:type="dxa"/>
          </w:tcPr>
          <w:p w14:paraId="26AFE67B" w14:textId="77777777" w:rsidR="00F567C4" w:rsidRPr="00607CC2" w:rsidRDefault="00F567C4" w:rsidP="00C95724">
            <w:pPr>
              <w:spacing w:after="200" w:line="276" w:lineRule="auto"/>
              <w:jc w:val="left"/>
              <w:rPr>
                <w:sz w:val="18"/>
                <w:szCs w:val="18"/>
              </w:rPr>
            </w:pPr>
            <w:r w:rsidRPr="00607CC2">
              <w:rPr>
                <w:rFonts w:cs="Arial"/>
                <w:noProof/>
                <w:kern w:val="24"/>
                <w:szCs w:val="22"/>
              </w:rPr>
              <w:t>The message is received on Reference 1’s device.</w:t>
            </w:r>
          </w:p>
        </w:tc>
      </w:tr>
      <w:tr w:rsidR="00F567C4" w:rsidRPr="00607CC2" w14:paraId="752A47B0" w14:textId="77777777" w:rsidTr="00C95724">
        <w:tc>
          <w:tcPr>
            <w:tcW w:w="438" w:type="dxa"/>
            <w:shd w:val="clear" w:color="auto" w:fill="F2F2F2" w:themeFill="background1" w:themeFillShade="F2"/>
          </w:tcPr>
          <w:p w14:paraId="6FBEB3DE" w14:textId="77777777" w:rsidR="00F567C4" w:rsidRPr="00607CC2" w:rsidRDefault="00F567C4" w:rsidP="00C95724">
            <w:pPr>
              <w:tabs>
                <w:tab w:val="left" w:pos="851"/>
              </w:tabs>
              <w:ind w:right="-1"/>
              <w:jc w:val="left"/>
              <w:rPr>
                <w:sz w:val="18"/>
                <w:szCs w:val="18"/>
              </w:rPr>
            </w:pPr>
            <w:r w:rsidRPr="00607CC2">
              <w:rPr>
                <w:sz w:val="18"/>
                <w:szCs w:val="18"/>
              </w:rPr>
              <w:t>2</w:t>
            </w:r>
          </w:p>
        </w:tc>
        <w:tc>
          <w:tcPr>
            <w:tcW w:w="4296" w:type="dxa"/>
          </w:tcPr>
          <w:p w14:paraId="02074736" w14:textId="77777777" w:rsidR="00F567C4" w:rsidRPr="00607CC2" w:rsidRDefault="00F567C4" w:rsidP="00C95724">
            <w:pPr>
              <w:spacing w:after="200" w:line="276" w:lineRule="auto"/>
              <w:contextualSpacing/>
              <w:jc w:val="left"/>
              <w:rPr>
                <w:rFonts w:cs="Arial"/>
                <w:szCs w:val="22"/>
              </w:rPr>
            </w:pPr>
            <w:r w:rsidRPr="00607CC2">
              <w:rPr>
                <w:rFonts w:cs="Arial"/>
                <w:szCs w:val="22"/>
              </w:rPr>
              <w:t>Reference 1 opens the message.</w:t>
            </w:r>
          </w:p>
        </w:tc>
        <w:tc>
          <w:tcPr>
            <w:tcW w:w="4554" w:type="dxa"/>
          </w:tcPr>
          <w:p w14:paraId="6C4383F5"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displayed on Reference 1’s device  . On DUT’s device, the message is notified as “displayed” in the conversation with Reference 1.</w:t>
            </w:r>
          </w:p>
        </w:tc>
      </w:tr>
      <w:tr w:rsidR="00F567C4" w:rsidRPr="00607CC2" w14:paraId="4BE61227" w14:textId="77777777" w:rsidTr="00C95724">
        <w:tc>
          <w:tcPr>
            <w:tcW w:w="438" w:type="dxa"/>
            <w:shd w:val="clear" w:color="auto" w:fill="F2F2F2" w:themeFill="background1" w:themeFillShade="F2"/>
          </w:tcPr>
          <w:p w14:paraId="720D1B41" w14:textId="77777777" w:rsidR="00F567C4" w:rsidRPr="00607CC2" w:rsidRDefault="00F567C4" w:rsidP="00C95724">
            <w:pPr>
              <w:tabs>
                <w:tab w:val="left" w:pos="851"/>
              </w:tabs>
              <w:ind w:right="-1"/>
              <w:jc w:val="left"/>
              <w:rPr>
                <w:sz w:val="18"/>
                <w:szCs w:val="18"/>
              </w:rPr>
            </w:pPr>
            <w:r w:rsidRPr="00607CC2">
              <w:rPr>
                <w:sz w:val="18"/>
                <w:szCs w:val="18"/>
              </w:rPr>
              <w:t>3</w:t>
            </w:r>
          </w:p>
        </w:tc>
        <w:tc>
          <w:tcPr>
            <w:tcW w:w="4296" w:type="dxa"/>
          </w:tcPr>
          <w:p w14:paraId="7BDB713D" w14:textId="77777777" w:rsidR="00F567C4" w:rsidRPr="00607CC2" w:rsidRDefault="00F567C4" w:rsidP="00C95724">
            <w:pPr>
              <w:spacing w:after="200" w:line="276" w:lineRule="auto"/>
              <w:contextualSpacing/>
              <w:jc w:val="left"/>
              <w:rPr>
                <w:rFonts w:cs="Arial"/>
                <w:szCs w:val="22"/>
              </w:rPr>
            </w:pPr>
            <w:r w:rsidRPr="00607CC2">
              <w:rPr>
                <w:rFonts w:cs="Arial"/>
                <w:szCs w:val="22"/>
              </w:rPr>
              <w:t>On Reference 1’s device, the send ‘display notification’ setting is set to ‘do not send display notification’.</w:t>
            </w:r>
          </w:p>
        </w:tc>
        <w:tc>
          <w:tcPr>
            <w:tcW w:w="4554" w:type="dxa"/>
          </w:tcPr>
          <w:p w14:paraId="2C942F44" w14:textId="77777777" w:rsidR="00F567C4" w:rsidRPr="00607CC2" w:rsidRDefault="00F567C4" w:rsidP="00C95724">
            <w:pPr>
              <w:spacing w:after="200" w:line="276" w:lineRule="auto"/>
              <w:contextualSpacing/>
              <w:jc w:val="left"/>
              <w:rPr>
                <w:rFonts w:cs="Arial"/>
                <w:kern w:val="24"/>
                <w:szCs w:val="22"/>
              </w:rPr>
            </w:pPr>
            <w:r w:rsidRPr="00607CC2">
              <w:rPr>
                <w:rFonts w:cs="Arial"/>
                <w:kern w:val="24"/>
                <w:szCs w:val="22"/>
              </w:rPr>
              <w:t>Feedback of display notification is disabled.</w:t>
            </w:r>
          </w:p>
        </w:tc>
      </w:tr>
      <w:tr w:rsidR="00F567C4" w:rsidRPr="00607CC2" w14:paraId="3C757A17" w14:textId="77777777" w:rsidTr="00C95724">
        <w:tc>
          <w:tcPr>
            <w:tcW w:w="438" w:type="dxa"/>
            <w:shd w:val="clear" w:color="auto" w:fill="F2F2F2" w:themeFill="background1" w:themeFillShade="F2"/>
          </w:tcPr>
          <w:p w14:paraId="545342D3" w14:textId="77777777" w:rsidR="00F567C4" w:rsidRPr="00607CC2" w:rsidRDefault="00F567C4" w:rsidP="00C95724">
            <w:pPr>
              <w:tabs>
                <w:tab w:val="left" w:pos="851"/>
              </w:tabs>
              <w:ind w:right="-1"/>
              <w:jc w:val="left"/>
              <w:rPr>
                <w:rFonts w:eastAsia="SimSun"/>
                <w:sz w:val="18"/>
                <w:szCs w:val="18"/>
                <w:lang w:eastAsia="zh-CN"/>
              </w:rPr>
            </w:pPr>
            <w:r w:rsidRPr="00607CC2">
              <w:rPr>
                <w:rFonts w:eastAsia="SimSun" w:hint="eastAsia"/>
                <w:sz w:val="18"/>
                <w:szCs w:val="18"/>
                <w:lang w:eastAsia="zh-CN"/>
              </w:rPr>
              <w:t>4</w:t>
            </w:r>
          </w:p>
        </w:tc>
        <w:tc>
          <w:tcPr>
            <w:tcW w:w="4296" w:type="dxa"/>
          </w:tcPr>
          <w:p w14:paraId="19377EA2" w14:textId="77777777" w:rsidR="00F567C4" w:rsidRPr="00607CC2" w:rsidRDefault="00F567C4" w:rsidP="00C95724">
            <w:pPr>
              <w:spacing w:after="200" w:line="276" w:lineRule="auto"/>
              <w:contextualSpacing/>
              <w:jc w:val="left"/>
              <w:rPr>
                <w:rFonts w:cs="Arial"/>
                <w:szCs w:val="22"/>
              </w:rPr>
            </w:pPr>
            <w:r w:rsidRPr="00607CC2">
              <w:rPr>
                <w:rFonts w:cs="Arial"/>
                <w:szCs w:val="22"/>
              </w:rPr>
              <w:t>DUT sends a message to Reference 1.</w:t>
            </w:r>
          </w:p>
        </w:tc>
        <w:tc>
          <w:tcPr>
            <w:tcW w:w="4554" w:type="dxa"/>
          </w:tcPr>
          <w:p w14:paraId="0101C880" w14:textId="77777777" w:rsidR="00F567C4" w:rsidRPr="00607CC2" w:rsidRDefault="00F567C4" w:rsidP="00C95724">
            <w:pPr>
              <w:spacing w:after="200" w:line="276" w:lineRule="auto"/>
              <w:contextualSpacing/>
              <w:jc w:val="left"/>
              <w:rPr>
                <w:rFonts w:cs="Arial"/>
                <w:kern w:val="24"/>
                <w:szCs w:val="22"/>
              </w:rPr>
            </w:pPr>
            <w:r w:rsidRPr="00607CC2">
              <w:rPr>
                <w:rFonts w:cs="Arial"/>
                <w:kern w:val="24"/>
                <w:szCs w:val="22"/>
              </w:rPr>
              <w:t>The message is received on Reference 1’s device.</w:t>
            </w:r>
          </w:p>
        </w:tc>
      </w:tr>
      <w:tr w:rsidR="00F567C4" w:rsidRPr="00607CC2" w14:paraId="5DF08FD8" w14:textId="77777777" w:rsidTr="00C95724">
        <w:tc>
          <w:tcPr>
            <w:tcW w:w="438" w:type="dxa"/>
            <w:shd w:val="clear" w:color="auto" w:fill="F2F2F2" w:themeFill="background1" w:themeFillShade="F2"/>
          </w:tcPr>
          <w:p w14:paraId="01D9A8EA" w14:textId="77777777" w:rsidR="00F567C4" w:rsidRPr="00607CC2" w:rsidRDefault="00F567C4" w:rsidP="00C95724">
            <w:pPr>
              <w:tabs>
                <w:tab w:val="left" w:pos="851"/>
              </w:tabs>
              <w:ind w:right="-1"/>
              <w:jc w:val="left"/>
              <w:rPr>
                <w:rFonts w:eastAsia="SimSun"/>
                <w:sz w:val="18"/>
                <w:szCs w:val="18"/>
                <w:lang w:eastAsia="zh-CN"/>
              </w:rPr>
            </w:pPr>
            <w:r w:rsidRPr="00607CC2">
              <w:rPr>
                <w:rFonts w:eastAsia="SimSun" w:hint="eastAsia"/>
                <w:sz w:val="18"/>
                <w:szCs w:val="18"/>
                <w:lang w:eastAsia="zh-CN"/>
              </w:rPr>
              <w:t>5</w:t>
            </w:r>
          </w:p>
        </w:tc>
        <w:tc>
          <w:tcPr>
            <w:tcW w:w="4296" w:type="dxa"/>
          </w:tcPr>
          <w:p w14:paraId="1631CECF" w14:textId="77777777" w:rsidR="00F567C4" w:rsidRPr="00607CC2" w:rsidRDefault="00F567C4" w:rsidP="00C95724">
            <w:pPr>
              <w:spacing w:after="200" w:line="276" w:lineRule="auto"/>
              <w:jc w:val="left"/>
              <w:rPr>
                <w:rFonts w:cs="Arial"/>
                <w:noProof/>
                <w:kern w:val="24"/>
                <w:szCs w:val="22"/>
              </w:rPr>
            </w:pPr>
            <w:r w:rsidRPr="00607CC2">
              <w:rPr>
                <w:rFonts w:cs="Arial"/>
                <w:szCs w:val="22"/>
              </w:rPr>
              <w:t>Reference 1 opens the message.</w:t>
            </w:r>
          </w:p>
        </w:tc>
        <w:tc>
          <w:tcPr>
            <w:tcW w:w="4554" w:type="dxa"/>
          </w:tcPr>
          <w:p w14:paraId="0FD79EB7" w14:textId="77777777" w:rsidR="00F567C4" w:rsidRPr="00607CC2" w:rsidRDefault="00F567C4" w:rsidP="00C95724">
            <w:pPr>
              <w:spacing w:after="200" w:line="276" w:lineRule="auto"/>
              <w:jc w:val="left"/>
              <w:rPr>
                <w:rFonts w:cs="Arial"/>
                <w:noProof/>
                <w:kern w:val="24"/>
                <w:szCs w:val="22"/>
              </w:rPr>
            </w:pPr>
            <w:r w:rsidRPr="00607CC2">
              <w:rPr>
                <w:rFonts w:cs="Arial"/>
                <w:kern w:val="24"/>
                <w:szCs w:val="22"/>
              </w:rPr>
              <w:t>The message is displayed on Reference 1’s device. On DUT’s device, the message stays as “delivered” in the conversation with Reference 1.</w:t>
            </w:r>
          </w:p>
        </w:tc>
      </w:tr>
    </w:tbl>
    <w:p w14:paraId="70CB489A" w14:textId="77777777" w:rsidR="00F567C4" w:rsidRPr="00607CC2" w:rsidRDefault="00F567C4" w:rsidP="00F567C4">
      <w:pPr>
        <w:ind w:left="720"/>
        <w:jc w:val="left"/>
      </w:pPr>
    </w:p>
    <w:p w14:paraId="41AD34CE" w14:textId="77777777" w:rsidR="00F567C4" w:rsidRPr="00F454B6" w:rsidRDefault="00F567C4" w:rsidP="00F567C4">
      <w:pPr>
        <w:pStyle w:val="Heading4"/>
        <w:rPr>
          <w:b w:val="0"/>
          <w:noProof/>
        </w:rPr>
      </w:pPr>
      <w:bookmarkStart w:id="5759" w:name="_Toc126692628"/>
      <w:r w:rsidRPr="00607CC2">
        <w:rPr>
          <w:noProof/>
        </w:rPr>
        <w:t>58-2.3.25</w:t>
      </w:r>
      <w:r w:rsidRPr="00607CC2">
        <w:rPr>
          <w:noProof/>
        </w:rPr>
        <w:tab/>
      </w:r>
      <w:r w:rsidRPr="00F454B6">
        <w:rPr>
          <w:rStyle w:val="Heading4Char6"/>
          <w:noProof/>
        </w:rPr>
        <w:t>1-to-1 Chat - Successful handling of Simultaneous Chats (Concurrently)</w:t>
      </w:r>
      <w:bookmarkEnd w:id="5759"/>
    </w:p>
    <w:p w14:paraId="2CCF9C3A" w14:textId="77777777" w:rsidR="00F567C4" w:rsidRPr="00607CC2" w:rsidRDefault="00F567C4" w:rsidP="00F567C4">
      <w:pPr>
        <w:pStyle w:val="H6"/>
        <w:rPr>
          <w:noProof/>
        </w:rPr>
      </w:pPr>
      <w:r w:rsidRPr="00607CC2">
        <w:rPr>
          <w:noProof/>
        </w:rPr>
        <w:t>Description</w:t>
      </w:r>
    </w:p>
    <w:p w14:paraId="33A92B4C" w14:textId="77777777" w:rsidR="00F567C4" w:rsidRPr="00607CC2" w:rsidRDefault="00F567C4" w:rsidP="00F567C4">
      <w:pPr>
        <w:rPr>
          <w:noProof/>
        </w:rPr>
      </w:pPr>
      <w:r w:rsidRPr="00607CC2">
        <w:rPr>
          <w:noProof/>
        </w:rPr>
        <w:t>Verifying that a new chat session with another use can be established during a concurrent chat session</w:t>
      </w:r>
    </w:p>
    <w:p w14:paraId="7BEECE5C" w14:textId="77777777" w:rsidR="00F567C4" w:rsidRPr="00607CC2" w:rsidRDefault="00F567C4" w:rsidP="00F567C4">
      <w:pPr>
        <w:pStyle w:val="H6"/>
        <w:rPr>
          <w:noProof/>
        </w:rPr>
      </w:pPr>
      <w:r w:rsidRPr="00607CC2">
        <w:rPr>
          <w:noProof/>
        </w:rPr>
        <w:t>Related core specifications</w:t>
      </w:r>
    </w:p>
    <w:p w14:paraId="136F91C4" w14:textId="77777777" w:rsidR="00F567C4" w:rsidRPr="00607CC2" w:rsidRDefault="00F567C4" w:rsidP="00F567C4">
      <w:pPr>
        <w:rPr>
          <w:noProof/>
        </w:rPr>
      </w:pPr>
      <w:r w:rsidRPr="00607CC2">
        <w:rPr>
          <w:noProof/>
        </w:rPr>
        <w:t>GSMA RCS 5.1- Advanced Communications: Services and Client Specification v4.0 3.3</w:t>
      </w:r>
    </w:p>
    <w:p w14:paraId="3A37C6DF" w14:textId="77777777" w:rsidR="00F567C4" w:rsidRPr="00607CC2" w:rsidRDefault="00F567C4" w:rsidP="00F567C4">
      <w:pPr>
        <w:rPr>
          <w:noProof/>
        </w:rPr>
      </w:pPr>
      <w:r w:rsidRPr="00607CC2">
        <w:rPr>
          <w:noProof/>
        </w:rPr>
        <w:t>Joyn Blackbird Product Definition Document v4.0 5.1</w:t>
      </w:r>
    </w:p>
    <w:p w14:paraId="08D53B79" w14:textId="77777777" w:rsidR="00F567C4" w:rsidRPr="00607CC2" w:rsidRDefault="00F567C4" w:rsidP="00F567C4">
      <w:pPr>
        <w:rPr>
          <w:noProof/>
        </w:rPr>
      </w:pPr>
      <w:r w:rsidRPr="00607CC2">
        <w:rPr>
          <w:noProof/>
        </w:rPr>
        <w:t>GSMA RCC.71 UP-SDD, GSMA RCC.17</w:t>
      </w:r>
    </w:p>
    <w:p w14:paraId="775737FE" w14:textId="77777777" w:rsidR="00F567C4" w:rsidRPr="00607CC2" w:rsidRDefault="00F567C4" w:rsidP="00F567C4">
      <w:pPr>
        <w:pStyle w:val="H6"/>
        <w:rPr>
          <w:noProof/>
        </w:rPr>
      </w:pPr>
      <w:r w:rsidRPr="00607CC2">
        <w:rPr>
          <w:noProof/>
        </w:rPr>
        <w:t>Reason for test</w:t>
      </w:r>
    </w:p>
    <w:p w14:paraId="680BFD76" w14:textId="77777777" w:rsidR="00F567C4" w:rsidRDefault="00F567C4" w:rsidP="00F567C4">
      <w:pPr>
        <w:rPr>
          <w:noProof/>
        </w:rPr>
      </w:pPr>
      <w:r w:rsidRPr="00607CC2">
        <w:rPr>
          <w:noProof/>
        </w:rPr>
        <w:t>A new chat while in another chat.</w:t>
      </w:r>
    </w:p>
    <w:p w14:paraId="2F07912D" w14:textId="77777777" w:rsidR="00F567C4" w:rsidRPr="00607CC2" w:rsidRDefault="00F567C4" w:rsidP="00F567C4">
      <w:pPr>
        <w:rPr>
          <w:noProof/>
        </w:rPr>
      </w:pPr>
      <w:r w:rsidRPr="00F3197E">
        <w:rPr>
          <w:noProof/>
        </w:rPr>
        <w:t>UP-1.0 and UP-2.4</w:t>
      </w:r>
    </w:p>
    <w:p w14:paraId="0C302F12" w14:textId="77777777" w:rsidR="00F567C4" w:rsidRPr="00607CC2" w:rsidRDefault="00F567C4" w:rsidP="00F567C4">
      <w:pPr>
        <w:pStyle w:val="H6"/>
        <w:rPr>
          <w:noProof/>
        </w:rPr>
      </w:pPr>
      <w:r w:rsidRPr="00607CC2">
        <w:rPr>
          <w:noProof/>
        </w:rPr>
        <w:t>Initial configuration</w:t>
      </w:r>
    </w:p>
    <w:p w14:paraId="2F8A714C" w14:textId="110C0A3B" w:rsidR="00F567C4" w:rsidRPr="00607CC2" w:rsidRDefault="00F567C4" w:rsidP="00F567C4">
      <w:pPr>
        <w:rPr>
          <w:b/>
          <w:noProof/>
        </w:rPr>
      </w:pPr>
      <w:r w:rsidRPr="00607CC2">
        <w:rPr>
          <w:noProof/>
        </w:rPr>
        <w:t xml:space="preserve">DUT, Reference 1 and Reference 2 are </w:t>
      </w:r>
      <w:r>
        <w:rPr>
          <w:noProof/>
        </w:rPr>
        <w:t>RCS provisioned and registered online.</w:t>
      </w:r>
    </w:p>
    <w:p w14:paraId="648CEA46" w14:textId="77777777" w:rsidR="00F567C4" w:rsidRPr="00607CC2" w:rsidRDefault="00F567C4" w:rsidP="00F567C4">
      <w:pPr>
        <w:rPr>
          <w:noProof/>
        </w:rPr>
      </w:pPr>
      <w:r w:rsidRPr="00607CC2">
        <w:rPr>
          <w:noProof/>
        </w:rPr>
        <w:t>DUT and Reference 1 are in a chat session and have exchanged several messages.</w:t>
      </w:r>
    </w:p>
    <w:p w14:paraId="0D0473F2" w14:textId="77777777" w:rsidR="00F567C4" w:rsidRPr="00607CC2" w:rsidRDefault="00F567C4" w:rsidP="00F567C4">
      <w:pPr>
        <w:pStyle w:val="H6"/>
        <w:rPr>
          <w:noProof/>
        </w:rPr>
      </w:pPr>
      <w:r w:rsidRPr="00607CC2">
        <w:rPr>
          <w:noProof/>
        </w:rPr>
        <w:t>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F567C4" w:rsidRPr="00607CC2" w14:paraId="377181FF" w14:textId="77777777" w:rsidTr="00C95724">
        <w:tc>
          <w:tcPr>
            <w:tcW w:w="438" w:type="dxa"/>
            <w:shd w:val="clear" w:color="auto" w:fill="F2F2F2" w:themeFill="background1" w:themeFillShade="F2"/>
          </w:tcPr>
          <w:p w14:paraId="71E89D64" w14:textId="77777777" w:rsidR="00F567C4" w:rsidRPr="00607CC2" w:rsidRDefault="00F567C4" w:rsidP="00C95724">
            <w:pPr>
              <w:tabs>
                <w:tab w:val="left" w:pos="851"/>
              </w:tabs>
              <w:ind w:right="-1"/>
              <w:jc w:val="left"/>
              <w:rPr>
                <w:sz w:val="18"/>
                <w:szCs w:val="18"/>
              </w:rPr>
            </w:pPr>
            <w:r w:rsidRPr="00607CC2">
              <w:rPr>
                <w:sz w:val="18"/>
                <w:szCs w:val="18"/>
              </w:rPr>
              <w:t>-</w:t>
            </w:r>
          </w:p>
        </w:tc>
        <w:tc>
          <w:tcPr>
            <w:tcW w:w="4296" w:type="dxa"/>
            <w:shd w:val="clear" w:color="auto" w:fill="F2F2F2" w:themeFill="background1" w:themeFillShade="F2"/>
          </w:tcPr>
          <w:p w14:paraId="03EAEFE1" w14:textId="77777777" w:rsidR="00F567C4" w:rsidRPr="00607CC2" w:rsidRDefault="00F567C4" w:rsidP="00C95724">
            <w:pPr>
              <w:pStyle w:val="H6"/>
              <w:ind w:right="-1"/>
              <w:rPr>
                <w:b w:val="0"/>
              </w:rPr>
            </w:pPr>
            <w:r w:rsidRPr="00607CC2">
              <w:t>Test procedure</w:t>
            </w:r>
          </w:p>
        </w:tc>
        <w:tc>
          <w:tcPr>
            <w:tcW w:w="4554" w:type="dxa"/>
            <w:shd w:val="clear" w:color="auto" w:fill="F2F2F2" w:themeFill="background1" w:themeFillShade="F2"/>
          </w:tcPr>
          <w:p w14:paraId="6701499A" w14:textId="77777777" w:rsidR="00F567C4" w:rsidRPr="00607CC2" w:rsidRDefault="00F567C4" w:rsidP="00C95724">
            <w:pPr>
              <w:pStyle w:val="H6"/>
              <w:ind w:right="-1"/>
            </w:pPr>
            <w:r w:rsidRPr="00607CC2">
              <w:t>Expected behaviour</w:t>
            </w:r>
          </w:p>
        </w:tc>
      </w:tr>
      <w:tr w:rsidR="00F567C4" w:rsidRPr="00607CC2" w14:paraId="604CABB3" w14:textId="77777777" w:rsidTr="00C95724">
        <w:tc>
          <w:tcPr>
            <w:tcW w:w="438" w:type="dxa"/>
            <w:shd w:val="clear" w:color="auto" w:fill="F2F2F2" w:themeFill="background1" w:themeFillShade="F2"/>
          </w:tcPr>
          <w:p w14:paraId="1894E071" w14:textId="77777777" w:rsidR="00F567C4" w:rsidRPr="00607CC2" w:rsidRDefault="00F567C4" w:rsidP="00C95724">
            <w:pPr>
              <w:tabs>
                <w:tab w:val="left" w:pos="851"/>
              </w:tabs>
              <w:ind w:right="-1"/>
              <w:jc w:val="left"/>
              <w:rPr>
                <w:sz w:val="18"/>
                <w:szCs w:val="18"/>
              </w:rPr>
            </w:pPr>
            <w:r w:rsidRPr="00607CC2">
              <w:rPr>
                <w:sz w:val="18"/>
                <w:szCs w:val="18"/>
              </w:rPr>
              <w:t>1</w:t>
            </w:r>
          </w:p>
        </w:tc>
        <w:tc>
          <w:tcPr>
            <w:tcW w:w="4296" w:type="dxa"/>
          </w:tcPr>
          <w:p w14:paraId="2273097F" w14:textId="77777777" w:rsidR="00F567C4" w:rsidRPr="00607CC2" w:rsidRDefault="00F567C4" w:rsidP="00C95724">
            <w:pPr>
              <w:spacing w:after="200" w:line="276" w:lineRule="auto"/>
              <w:jc w:val="left"/>
              <w:rPr>
                <w:bCs/>
                <w:sz w:val="18"/>
                <w:szCs w:val="18"/>
              </w:rPr>
            </w:pPr>
            <w:r w:rsidRPr="00607CC2">
              <w:rPr>
                <w:noProof/>
              </w:rPr>
              <w:t>At Reference 2, establish a chat with DUT by sending a chat invite.</w:t>
            </w:r>
          </w:p>
        </w:tc>
        <w:tc>
          <w:tcPr>
            <w:tcW w:w="4554" w:type="dxa"/>
          </w:tcPr>
          <w:p w14:paraId="32401AB0" w14:textId="77777777" w:rsidR="00F567C4" w:rsidRPr="00B81B57" w:rsidRDefault="00F567C4" w:rsidP="00C95724">
            <w:pPr>
              <w:rPr>
                <w:b/>
                <w:noProof/>
              </w:rPr>
            </w:pPr>
            <w:r w:rsidRPr="00607CC2">
              <w:rPr>
                <w:noProof/>
              </w:rPr>
              <w:t>The chat from Reference 2 is received and displayed as a notification in DUT.</w:t>
            </w:r>
          </w:p>
        </w:tc>
      </w:tr>
      <w:tr w:rsidR="00F567C4" w:rsidRPr="00607CC2" w14:paraId="5258DD54" w14:textId="77777777" w:rsidTr="00C95724">
        <w:tc>
          <w:tcPr>
            <w:tcW w:w="438" w:type="dxa"/>
            <w:shd w:val="clear" w:color="auto" w:fill="F2F2F2" w:themeFill="background1" w:themeFillShade="F2"/>
          </w:tcPr>
          <w:p w14:paraId="7863E317" w14:textId="77777777" w:rsidR="00F567C4" w:rsidRPr="00607CC2" w:rsidRDefault="00F567C4" w:rsidP="00C95724">
            <w:pPr>
              <w:tabs>
                <w:tab w:val="left" w:pos="851"/>
              </w:tabs>
              <w:ind w:right="-1"/>
              <w:jc w:val="left"/>
              <w:rPr>
                <w:sz w:val="18"/>
                <w:szCs w:val="18"/>
              </w:rPr>
            </w:pPr>
            <w:r w:rsidRPr="00607CC2">
              <w:rPr>
                <w:sz w:val="18"/>
                <w:szCs w:val="18"/>
              </w:rPr>
              <w:t>2</w:t>
            </w:r>
          </w:p>
        </w:tc>
        <w:tc>
          <w:tcPr>
            <w:tcW w:w="4296" w:type="dxa"/>
          </w:tcPr>
          <w:p w14:paraId="2B0BED3B" w14:textId="77777777" w:rsidR="00F567C4" w:rsidRPr="00607CC2" w:rsidRDefault="00F567C4" w:rsidP="00C95724">
            <w:pPr>
              <w:spacing w:after="200" w:line="276" w:lineRule="auto"/>
              <w:jc w:val="left"/>
              <w:rPr>
                <w:rFonts w:cs="Arial"/>
                <w:noProof/>
                <w:kern w:val="24"/>
                <w:szCs w:val="22"/>
              </w:rPr>
            </w:pPr>
            <w:r w:rsidRPr="00607CC2">
              <w:rPr>
                <w:noProof/>
              </w:rPr>
              <w:t>At DUT, do not open the message from Reference 2.</w:t>
            </w:r>
          </w:p>
        </w:tc>
        <w:tc>
          <w:tcPr>
            <w:tcW w:w="4554" w:type="dxa"/>
          </w:tcPr>
          <w:p w14:paraId="0398BE4A" w14:textId="77777777" w:rsidR="00F567C4" w:rsidRPr="00607CC2" w:rsidRDefault="00F567C4" w:rsidP="00C95724">
            <w:pPr>
              <w:rPr>
                <w:noProof/>
              </w:rPr>
            </w:pPr>
            <w:r w:rsidRPr="00607CC2">
              <w:rPr>
                <w:noProof/>
              </w:rPr>
              <w:t>DUT remains in chat conversation with Reference 1.</w:t>
            </w:r>
          </w:p>
          <w:p w14:paraId="15C8C5CC" w14:textId="77777777" w:rsidR="00F567C4" w:rsidRPr="00B81B57" w:rsidRDefault="00F567C4" w:rsidP="00C95724">
            <w:pPr>
              <w:rPr>
                <w:noProof/>
              </w:rPr>
            </w:pPr>
            <w:r w:rsidRPr="00607CC2">
              <w:rPr>
                <w:noProof/>
              </w:rPr>
              <w:t>Reference 2 indicates the message to DUT is delivered but has not been displayed.</w:t>
            </w:r>
          </w:p>
        </w:tc>
      </w:tr>
      <w:tr w:rsidR="00F567C4" w:rsidRPr="00607CC2" w14:paraId="1B7D905F" w14:textId="77777777" w:rsidTr="00C95724">
        <w:tc>
          <w:tcPr>
            <w:tcW w:w="438" w:type="dxa"/>
            <w:shd w:val="clear" w:color="auto" w:fill="F2F2F2" w:themeFill="background1" w:themeFillShade="F2"/>
          </w:tcPr>
          <w:p w14:paraId="362FBE87" w14:textId="77777777" w:rsidR="00F567C4" w:rsidRPr="00607CC2" w:rsidRDefault="00F567C4" w:rsidP="00C95724">
            <w:pPr>
              <w:tabs>
                <w:tab w:val="left" w:pos="851"/>
              </w:tabs>
              <w:ind w:right="-1"/>
              <w:jc w:val="left"/>
              <w:rPr>
                <w:sz w:val="18"/>
                <w:szCs w:val="18"/>
              </w:rPr>
            </w:pPr>
            <w:r w:rsidRPr="00607CC2">
              <w:rPr>
                <w:sz w:val="18"/>
                <w:szCs w:val="18"/>
              </w:rPr>
              <w:t>3</w:t>
            </w:r>
          </w:p>
        </w:tc>
        <w:tc>
          <w:tcPr>
            <w:tcW w:w="4296" w:type="dxa"/>
          </w:tcPr>
          <w:p w14:paraId="60AD00CE" w14:textId="77777777" w:rsidR="00F567C4" w:rsidRPr="00607CC2" w:rsidRDefault="00F567C4" w:rsidP="00C95724">
            <w:pPr>
              <w:spacing w:after="200" w:line="276" w:lineRule="auto"/>
              <w:jc w:val="left"/>
              <w:rPr>
                <w:rFonts w:cs="Arial"/>
                <w:noProof/>
                <w:kern w:val="24"/>
                <w:szCs w:val="22"/>
              </w:rPr>
            </w:pPr>
            <w:r w:rsidRPr="00607CC2">
              <w:rPr>
                <w:noProof/>
              </w:rPr>
              <w:t>At Reference 2, send a 2</w:t>
            </w:r>
            <w:r w:rsidRPr="00607CC2">
              <w:rPr>
                <w:noProof/>
                <w:vertAlign w:val="superscript"/>
              </w:rPr>
              <w:t>nd</w:t>
            </w:r>
            <w:r w:rsidRPr="00607CC2">
              <w:rPr>
                <w:noProof/>
              </w:rPr>
              <w:t xml:space="preserve"> chat message to DUT.</w:t>
            </w:r>
          </w:p>
        </w:tc>
        <w:tc>
          <w:tcPr>
            <w:tcW w:w="4554" w:type="dxa"/>
          </w:tcPr>
          <w:p w14:paraId="6804CEC7" w14:textId="77777777" w:rsidR="00F567C4" w:rsidRPr="00B81B57" w:rsidRDefault="00F567C4" w:rsidP="00C95724">
            <w:pPr>
              <w:rPr>
                <w:noProof/>
              </w:rPr>
            </w:pPr>
            <w:r w:rsidRPr="00607CC2">
              <w:rPr>
                <w:noProof/>
              </w:rPr>
              <w:t>The chat from Reference 2 is received and displayed as a notification in DUT.</w:t>
            </w:r>
          </w:p>
        </w:tc>
      </w:tr>
      <w:tr w:rsidR="00F567C4" w:rsidRPr="00607CC2" w14:paraId="4D200EB4" w14:textId="77777777" w:rsidTr="00C95724">
        <w:tc>
          <w:tcPr>
            <w:tcW w:w="438" w:type="dxa"/>
            <w:shd w:val="clear" w:color="auto" w:fill="F2F2F2" w:themeFill="background1" w:themeFillShade="F2"/>
          </w:tcPr>
          <w:p w14:paraId="3B184B74" w14:textId="77777777" w:rsidR="00F567C4" w:rsidRPr="00607CC2" w:rsidRDefault="00F567C4" w:rsidP="00C95724">
            <w:pPr>
              <w:tabs>
                <w:tab w:val="left" w:pos="851"/>
              </w:tabs>
              <w:ind w:right="-1"/>
              <w:jc w:val="left"/>
              <w:rPr>
                <w:sz w:val="18"/>
                <w:szCs w:val="18"/>
              </w:rPr>
            </w:pPr>
            <w:r w:rsidRPr="00607CC2">
              <w:rPr>
                <w:sz w:val="18"/>
                <w:szCs w:val="18"/>
              </w:rPr>
              <w:t>4</w:t>
            </w:r>
          </w:p>
        </w:tc>
        <w:tc>
          <w:tcPr>
            <w:tcW w:w="4296" w:type="dxa"/>
          </w:tcPr>
          <w:p w14:paraId="2E136ACC" w14:textId="77777777" w:rsidR="00F567C4" w:rsidRPr="00607CC2" w:rsidRDefault="00F567C4" w:rsidP="00C95724">
            <w:pPr>
              <w:spacing w:after="200" w:line="276" w:lineRule="auto"/>
              <w:jc w:val="left"/>
              <w:rPr>
                <w:rFonts w:cs="Arial"/>
                <w:noProof/>
                <w:kern w:val="24"/>
                <w:szCs w:val="22"/>
              </w:rPr>
            </w:pPr>
            <w:r w:rsidRPr="00607CC2">
              <w:rPr>
                <w:noProof/>
              </w:rPr>
              <w:t>At DUT, do not open the message from Reference 2.</w:t>
            </w:r>
          </w:p>
        </w:tc>
        <w:tc>
          <w:tcPr>
            <w:tcW w:w="4554" w:type="dxa"/>
          </w:tcPr>
          <w:p w14:paraId="39F4DCCA" w14:textId="77777777" w:rsidR="00F567C4" w:rsidRPr="00607CC2" w:rsidRDefault="00F567C4" w:rsidP="00C95724">
            <w:pPr>
              <w:rPr>
                <w:noProof/>
              </w:rPr>
            </w:pPr>
            <w:r w:rsidRPr="00607CC2">
              <w:rPr>
                <w:noProof/>
              </w:rPr>
              <w:t>DUT remains in chat conversation with Reference 1.</w:t>
            </w:r>
          </w:p>
          <w:p w14:paraId="01C71292" w14:textId="77777777" w:rsidR="00F567C4" w:rsidRPr="00B81B57" w:rsidRDefault="00F567C4" w:rsidP="00C95724">
            <w:pPr>
              <w:rPr>
                <w:noProof/>
              </w:rPr>
            </w:pPr>
            <w:r w:rsidRPr="00607CC2">
              <w:rPr>
                <w:noProof/>
              </w:rPr>
              <w:t>Reference 2 indicates the message to DUT is delivered but has not been displayed.</w:t>
            </w:r>
          </w:p>
        </w:tc>
      </w:tr>
      <w:tr w:rsidR="00F567C4" w:rsidRPr="00607CC2" w14:paraId="3E33CE0A" w14:textId="77777777" w:rsidTr="00C95724">
        <w:tc>
          <w:tcPr>
            <w:tcW w:w="438" w:type="dxa"/>
            <w:shd w:val="clear" w:color="auto" w:fill="F2F2F2" w:themeFill="background1" w:themeFillShade="F2"/>
          </w:tcPr>
          <w:p w14:paraId="61E0FAEA" w14:textId="77777777" w:rsidR="00F567C4" w:rsidRPr="00B81B57" w:rsidRDefault="00F567C4" w:rsidP="00C95724">
            <w:pPr>
              <w:tabs>
                <w:tab w:val="left" w:pos="851"/>
              </w:tabs>
              <w:ind w:right="-1"/>
              <w:jc w:val="left"/>
              <w:rPr>
                <w:rFonts w:eastAsiaTheme="minorEastAsia"/>
                <w:sz w:val="18"/>
                <w:szCs w:val="18"/>
                <w:lang w:eastAsia="zh-CN"/>
              </w:rPr>
            </w:pPr>
            <w:r>
              <w:rPr>
                <w:rFonts w:eastAsiaTheme="minorEastAsia" w:hint="eastAsia"/>
                <w:sz w:val="18"/>
                <w:szCs w:val="18"/>
                <w:lang w:eastAsia="zh-CN"/>
              </w:rPr>
              <w:t>5</w:t>
            </w:r>
          </w:p>
        </w:tc>
        <w:tc>
          <w:tcPr>
            <w:tcW w:w="4296" w:type="dxa"/>
          </w:tcPr>
          <w:p w14:paraId="0F06C697" w14:textId="77777777" w:rsidR="00F567C4" w:rsidRPr="00607CC2" w:rsidRDefault="00F567C4" w:rsidP="00C95724">
            <w:pPr>
              <w:spacing w:after="200" w:line="276" w:lineRule="auto"/>
              <w:jc w:val="left"/>
              <w:rPr>
                <w:noProof/>
              </w:rPr>
            </w:pPr>
            <w:r w:rsidRPr="00607CC2">
              <w:rPr>
                <w:noProof/>
              </w:rPr>
              <w:t>At DUT, open the chat conversation with Reference 2.</w:t>
            </w:r>
          </w:p>
        </w:tc>
        <w:tc>
          <w:tcPr>
            <w:tcW w:w="4554" w:type="dxa"/>
          </w:tcPr>
          <w:p w14:paraId="11FD51B2" w14:textId="77777777" w:rsidR="00F567C4" w:rsidRPr="00B81B57" w:rsidRDefault="00F567C4" w:rsidP="00C95724">
            <w:pPr>
              <w:rPr>
                <w:noProof/>
              </w:rPr>
            </w:pPr>
            <w:r w:rsidRPr="00607CC2">
              <w:rPr>
                <w:noProof/>
              </w:rPr>
              <w:t>The messages can be opened and read successfully at DUT. Reference 2 indicates the messages to DUT have been displayed.</w:t>
            </w:r>
          </w:p>
        </w:tc>
      </w:tr>
    </w:tbl>
    <w:p w14:paraId="64742E32" w14:textId="77777777" w:rsidR="00F567C4" w:rsidRPr="00413080" w:rsidRDefault="00F567C4" w:rsidP="00F567C4">
      <w:pPr>
        <w:rPr>
          <w:noProof/>
        </w:rPr>
      </w:pPr>
    </w:p>
    <w:p w14:paraId="581D28D4" w14:textId="77777777" w:rsidR="00F567C4" w:rsidRPr="00607CC2" w:rsidRDefault="00F567C4" w:rsidP="00F567C4">
      <w:pPr>
        <w:pStyle w:val="Heading4"/>
        <w:rPr>
          <w:noProof/>
        </w:rPr>
      </w:pPr>
      <w:bookmarkStart w:id="5760" w:name="_Toc126692629"/>
      <w:r w:rsidRPr="00607CC2">
        <w:rPr>
          <w:noProof/>
        </w:rPr>
        <w:t>58-2.3.26</w:t>
      </w:r>
      <w:r w:rsidRPr="00607CC2">
        <w:rPr>
          <w:noProof/>
        </w:rPr>
        <w:tab/>
      </w:r>
      <w:r w:rsidRPr="00607CC2">
        <w:rPr>
          <w:rStyle w:val="Heading4Char6"/>
          <w:noProof/>
        </w:rPr>
        <w:t>1-to-1 Chat - Successful Display Status (Display Setting Enabled)</w:t>
      </w:r>
      <w:bookmarkEnd w:id="5760"/>
    </w:p>
    <w:p w14:paraId="71B41FBC" w14:textId="77777777" w:rsidR="00F567C4" w:rsidRPr="00607CC2" w:rsidRDefault="00F567C4" w:rsidP="00F567C4">
      <w:pPr>
        <w:pStyle w:val="H6"/>
        <w:rPr>
          <w:noProof/>
        </w:rPr>
      </w:pPr>
      <w:r w:rsidRPr="00607CC2">
        <w:rPr>
          <w:noProof/>
        </w:rPr>
        <w:t>Description</w:t>
      </w:r>
    </w:p>
    <w:p w14:paraId="26325D85" w14:textId="77777777" w:rsidR="00F567C4" w:rsidRPr="00607CC2" w:rsidRDefault="00F567C4" w:rsidP="00F567C4">
      <w:pPr>
        <w:rPr>
          <w:noProof/>
        </w:rPr>
      </w:pPr>
      <w:r w:rsidRPr="00607CC2">
        <w:rPr>
          <w:noProof/>
        </w:rPr>
        <w:t>Verifying different notifications for chat messages</w:t>
      </w:r>
    </w:p>
    <w:p w14:paraId="753A7248" w14:textId="77777777" w:rsidR="00F567C4" w:rsidRPr="00607CC2" w:rsidRDefault="00F567C4" w:rsidP="00F567C4">
      <w:pPr>
        <w:pStyle w:val="H6"/>
        <w:rPr>
          <w:noProof/>
        </w:rPr>
      </w:pPr>
      <w:r w:rsidRPr="00607CC2">
        <w:rPr>
          <w:noProof/>
        </w:rPr>
        <w:t>Related core specifications</w:t>
      </w:r>
    </w:p>
    <w:p w14:paraId="5E3F327C" w14:textId="77777777" w:rsidR="00F567C4" w:rsidRPr="00607CC2" w:rsidRDefault="00F567C4" w:rsidP="00F567C4">
      <w:pPr>
        <w:rPr>
          <w:noProof/>
        </w:rPr>
      </w:pPr>
      <w:r w:rsidRPr="00607CC2">
        <w:rPr>
          <w:noProof/>
        </w:rPr>
        <w:t>GSMA RCS 5.1- Advanced Communications: Services and Client Specification v4.0 3.3.3</w:t>
      </w:r>
    </w:p>
    <w:p w14:paraId="3980A27A" w14:textId="77777777" w:rsidR="00F567C4" w:rsidRPr="00607CC2" w:rsidRDefault="00F567C4" w:rsidP="00F567C4">
      <w:pPr>
        <w:rPr>
          <w:noProof/>
        </w:rPr>
      </w:pPr>
      <w:r w:rsidRPr="00607CC2">
        <w:rPr>
          <w:noProof/>
        </w:rPr>
        <w:t>Joyn Blackbird Product Definition Document v4.0 5.1.3</w:t>
      </w:r>
    </w:p>
    <w:p w14:paraId="16E5FD96" w14:textId="77777777" w:rsidR="00F567C4" w:rsidRPr="00607CC2" w:rsidRDefault="00F567C4" w:rsidP="00F567C4">
      <w:pPr>
        <w:rPr>
          <w:noProof/>
        </w:rPr>
      </w:pPr>
      <w:r w:rsidRPr="00607CC2">
        <w:rPr>
          <w:noProof/>
        </w:rPr>
        <w:t>GSMA RCC.71 UP-SDD, GSMA RCC.17</w:t>
      </w:r>
    </w:p>
    <w:p w14:paraId="103E201D" w14:textId="77777777" w:rsidR="00F567C4" w:rsidRPr="00607CC2" w:rsidRDefault="00F567C4" w:rsidP="00F567C4">
      <w:pPr>
        <w:pStyle w:val="H6"/>
        <w:rPr>
          <w:noProof/>
        </w:rPr>
      </w:pPr>
      <w:r w:rsidRPr="00607CC2">
        <w:rPr>
          <w:noProof/>
        </w:rPr>
        <w:t>Reason for test</w:t>
      </w:r>
    </w:p>
    <w:p w14:paraId="3A62A9FD" w14:textId="77777777" w:rsidR="00F567C4" w:rsidRDefault="00F567C4" w:rsidP="00F567C4">
      <w:pPr>
        <w:rPr>
          <w:noProof/>
        </w:rPr>
      </w:pPr>
      <w:r w:rsidRPr="00607CC2">
        <w:rPr>
          <w:noProof/>
        </w:rPr>
        <w:t>Check Delivery and Displayed notification</w:t>
      </w:r>
    </w:p>
    <w:p w14:paraId="76202440" w14:textId="77777777" w:rsidR="00F567C4" w:rsidRPr="00607CC2" w:rsidRDefault="00F567C4" w:rsidP="00F567C4">
      <w:pPr>
        <w:rPr>
          <w:noProof/>
        </w:rPr>
      </w:pPr>
      <w:r w:rsidRPr="00310D86">
        <w:rPr>
          <w:noProof/>
        </w:rPr>
        <w:t>UP-1.0 and UP-2.4</w:t>
      </w:r>
    </w:p>
    <w:p w14:paraId="4A1BA72E" w14:textId="77777777" w:rsidR="00F567C4" w:rsidRPr="00607CC2" w:rsidRDefault="00F567C4" w:rsidP="00F567C4">
      <w:pPr>
        <w:pStyle w:val="H6"/>
        <w:rPr>
          <w:noProof/>
        </w:rPr>
      </w:pPr>
      <w:r w:rsidRPr="00607CC2">
        <w:rPr>
          <w:noProof/>
        </w:rPr>
        <w:t>Initial configuration</w:t>
      </w:r>
    </w:p>
    <w:p w14:paraId="21E97A56" w14:textId="77777777" w:rsidR="00F567C4" w:rsidRPr="00607CC2" w:rsidRDefault="00F567C4" w:rsidP="00F567C4">
      <w:pPr>
        <w:rPr>
          <w:b/>
          <w:noProof/>
        </w:rPr>
      </w:pPr>
      <w:r w:rsidRPr="00607CC2">
        <w:rPr>
          <w:noProof/>
        </w:rPr>
        <w:t>Both DUT and Reference 1 are registered RCS users</w:t>
      </w:r>
    </w:p>
    <w:p w14:paraId="47D52D17" w14:textId="2620235B" w:rsidR="00F567C4" w:rsidRPr="00607CC2" w:rsidRDefault="00F567C4" w:rsidP="00F567C4">
      <w:pPr>
        <w:rPr>
          <w:noProof/>
        </w:rPr>
      </w:pPr>
      <w:r w:rsidRPr="00607CC2">
        <w:rPr>
          <w:noProof/>
        </w:rPr>
        <w:t>DUT and Reference 1 have display settings for chat messages enabled.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9"/>
        <w:gridCol w:w="3830"/>
        <w:gridCol w:w="4047"/>
      </w:tblGrid>
      <w:tr w:rsidR="00F567C4" w:rsidRPr="00607CC2" w14:paraId="05CA099E" w14:textId="77777777" w:rsidTr="00C95724">
        <w:tc>
          <w:tcPr>
            <w:tcW w:w="419" w:type="dxa"/>
            <w:shd w:val="clear" w:color="auto" w:fill="F2F2F2" w:themeFill="background1" w:themeFillShade="F2"/>
          </w:tcPr>
          <w:p w14:paraId="582FA0C6" w14:textId="77777777" w:rsidR="00F567C4" w:rsidRPr="00607CC2" w:rsidRDefault="00F567C4" w:rsidP="00C95724">
            <w:pPr>
              <w:tabs>
                <w:tab w:val="left" w:pos="851"/>
              </w:tabs>
              <w:ind w:right="-1"/>
              <w:jc w:val="left"/>
              <w:rPr>
                <w:sz w:val="18"/>
                <w:szCs w:val="18"/>
              </w:rPr>
            </w:pPr>
            <w:r w:rsidRPr="00607CC2">
              <w:rPr>
                <w:sz w:val="18"/>
                <w:szCs w:val="18"/>
              </w:rPr>
              <w:t>-</w:t>
            </w:r>
          </w:p>
        </w:tc>
        <w:tc>
          <w:tcPr>
            <w:tcW w:w="3830" w:type="dxa"/>
            <w:shd w:val="clear" w:color="auto" w:fill="F2F2F2" w:themeFill="background1" w:themeFillShade="F2"/>
          </w:tcPr>
          <w:p w14:paraId="3637A878" w14:textId="77777777" w:rsidR="00F567C4" w:rsidRPr="00607CC2" w:rsidRDefault="00F567C4" w:rsidP="00C95724">
            <w:pPr>
              <w:pStyle w:val="H6"/>
              <w:ind w:right="-1"/>
              <w:rPr>
                <w:b w:val="0"/>
              </w:rPr>
            </w:pPr>
            <w:r w:rsidRPr="00607CC2">
              <w:t>Test procedure</w:t>
            </w:r>
          </w:p>
        </w:tc>
        <w:tc>
          <w:tcPr>
            <w:tcW w:w="4047" w:type="dxa"/>
            <w:shd w:val="clear" w:color="auto" w:fill="F2F2F2" w:themeFill="background1" w:themeFillShade="F2"/>
          </w:tcPr>
          <w:p w14:paraId="1046C396" w14:textId="77777777" w:rsidR="00F567C4" w:rsidRPr="00607CC2" w:rsidRDefault="00F567C4" w:rsidP="00C95724">
            <w:pPr>
              <w:pStyle w:val="H6"/>
              <w:ind w:right="-1"/>
            </w:pPr>
            <w:r w:rsidRPr="00607CC2">
              <w:t>Expected behaviour</w:t>
            </w:r>
          </w:p>
        </w:tc>
      </w:tr>
      <w:tr w:rsidR="00F567C4" w:rsidRPr="00607CC2" w14:paraId="18364E0C" w14:textId="77777777" w:rsidTr="00C95724">
        <w:tc>
          <w:tcPr>
            <w:tcW w:w="419" w:type="dxa"/>
            <w:shd w:val="clear" w:color="auto" w:fill="F2F2F2" w:themeFill="background1" w:themeFillShade="F2"/>
          </w:tcPr>
          <w:p w14:paraId="32DFA7C0" w14:textId="77777777" w:rsidR="00F567C4" w:rsidRPr="00607CC2" w:rsidRDefault="00F567C4" w:rsidP="00C95724">
            <w:pPr>
              <w:tabs>
                <w:tab w:val="left" w:pos="851"/>
              </w:tabs>
              <w:ind w:right="-1"/>
              <w:jc w:val="left"/>
              <w:rPr>
                <w:sz w:val="18"/>
                <w:szCs w:val="18"/>
              </w:rPr>
            </w:pPr>
            <w:r w:rsidRPr="00607CC2">
              <w:rPr>
                <w:sz w:val="18"/>
                <w:szCs w:val="18"/>
              </w:rPr>
              <w:t>1</w:t>
            </w:r>
          </w:p>
        </w:tc>
        <w:tc>
          <w:tcPr>
            <w:tcW w:w="3830" w:type="dxa"/>
          </w:tcPr>
          <w:p w14:paraId="493330D0" w14:textId="77777777" w:rsidR="00F567C4" w:rsidRPr="00607CC2" w:rsidRDefault="00F567C4" w:rsidP="00C95724">
            <w:pPr>
              <w:spacing w:after="200" w:line="276" w:lineRule="auto"/>
              <w:jc w:val="left"/>
              <w:rPr>
                <w:bCs/>
                <w:sz w:val="18"/>
                <w:szCs w:val="18"/>
              </w:rPr>
            </w:pPr>
            <w:r w:rsidRPr="00607CC2">
              <w:rPr>
                <w:noProof/>
              </w:rPr>
              <w:t>At DUT, send MO chat message to Reference 1.</w:t>
            </w:r>
          </w:p>
        </w:tc>
        <w:tc>
          <w:tcPr>
            <w:tcW w:w="4047" w:type="dxa"/>
          </w:tcPr>
          <w:p w14:paraId="4BE48104" w14:textId="77777777" w:rsidR="00F567C4" w:rsidRPr="00B81B57" w:rsidRDefault="00F567C4" w:rsidP="00C95724">
            <w:pPr>
              <w:rPr>
                <w:b/>
                <w:noProof/>
              </w:rPr>
            </w:pPr>
            <w:r w:rsidRPr="00607CC2">
              <w:rPr>
                <w:noProof/>
              </w:rPr>
              <w:t>Chat message is received at Reference 1 and DUT displays a delivered notification to indicate the message has been delivered successfully.</w:t>
            </w:r>
          </w:p>
        </w:tc>
      </w:tr>
      <w:tr w:rsidR="00F567C4" w:rsidRPr="00607CC2" w14:paraId="2F03ABBB" w14:textId="77777777" w:rsidTr="00C95724">
        <w:tc>
          <w:tcPr>
            <w:tcW w:w="419" w:type="dxa"/>
            <w:shd w:val="clear" w:color="auto" w:fill="F2F2F2" w:themeFill="background1" w:themeFillShade="F2"/>
          </w:tcPr>
          <w:p w14:paraId="765CE2CB" w14:textId="77777777" w:rsidR="00F567C4" w:rsidRPr="00607CC2" w:rsidRDefault="00F567C4" w:rsidP="00C95724">
            <w:pPr>
              <w:tabs>
                <w:tab w:val="left" w:pos="851"/>
              </w:tabs>
              <w:ind w:right="-1"/>
              <w:jc w:val="left"/>
              <w:rPr>
                <w:sz w:val="18"/>
                <w:szCs w:val="18"/>
              </w:rPr>
            </w:pPr>
            <w:r w:rsidRPr="00607CC2">
              <w:rPr>
                <w:sz w:val="18"/>
                <w:szCs w:val="18"/>
              </w:rPr>
              <w:t>2</w:t>
            </w:r>
          </w:p>
        </w:tc>
        <w:tc>
          <w:tcPr>
            <w:tcW w:w="3830" w:type="dxa"/>
          </w:tcPr>
          <w:p w14:paraId="64758E0A" w14:textId="77777777" w:rsidR="00F567C4" w:rsidRPr="00B81B57" w:rsidRDefault="00F567C4" w:rsidP="00C95724">
            <w:pPr>
              <w:rPr>
                <w:noProof/>
              </w:rPr>
            </w:pPr>
            <w:r w:rsidRPr="00607CC2">
              <w:rPr>
                <w:noProof/>
              </w:rPr>
              <w:t>At Reference 1, open and read the message.</w:t>
            </w:r>
          </w:p>
        </w:tc>
        <w:tc>
          <w:tcPr>
            <w:tcW w:w="4047" w:type="dxa"/>
          </w:tcPr>
          <w:p w14:paraId="0CD6FF0F" w14:textId="77777777" w:rsidR="00F567C4" w:rsidRPr="00B81B57" w:rsidRDefault="00F567C4" w:rsidP="00C95724">
            <w:pPr>
              <w:rPr>
                <w:noProof/>
              </w:rPr>
            </w:pPr>
            <w:r w:rsidRPr="00607CC2">
              <w:rPr>
                <w:noProof/>
              </w:rPr>
              <w:t>DUT displays a notification to indicate the message has been read on Reference 1.</w:t>
            </w:r>
          </w:p>
        </w:tc>
      </w:tr>
      <w:tr w:rsidR="00F567C4" w:rsidRPr="00607CC2" w14:paraId="6888E090" w14:textId="77777777" w:rsidTr="00C95724">
        <w:tc>
          <w:tcPr>
            <w:tcW w:w="419" w:type="dxa"/>
            <w:shd w:val="clear" w:color="auto" w:fill="F2F2F2" w:themeFill="background1" w:themeFillShade="F2"/>
          </w:tcPr>
          <w:p w14:paraId="3ADFF123" w14:textId="77777777" w:rsidR="00F567C4" w:rsidRPr="00607CC2" w:rsidRDefault="00F567C4" w:rsidP="00C95724">
            <w:pPr>
              <w:tabs>
                <w:tab w:val="left" w:pos="851"/>
              </w:tabs>
              <w:ind w:right="-1"/>
              <w:jc w:val="left"/>
              <w:rPr>
                <w:sz w:val="18"/>
                <w:szCs w:val="18"/>
              </w:rPr>
            </w:pPr>
            <w:r w:rsidRPr="00607CC2">
              <w:rPr>
                <w:sz w:val="18"/>
                <w:szCs w:val="18"/>
              </w:rPr>
              <w:t>3</w:t>
            </w:r>
          </w:p>
        </w:tc>
        <w:tc>
          <w:tcPr>
            <w:tcW w:w="3830" w:type="dxa"/>
          </w:tcPr>
          <w:p w14:paraId="3C329B24" w14:textId="77777777" w:rsidR="00F567C4" w:rsidRPr="00607CC2" w:rsidRDefault="00F567C4" w:rsidP="00C95724">
            <w:pPr>
              <w:spacing w:after="200" w:line="276" w:lineRule="auto"/>
              <w:jc w:val="left"/>
              <w:rPr>
                <w:rFonts w:cs="Arial"/>
                <w:noProof/>
                <w:kern w:val="24"/>
                <w:szCs w:val="22"/>
              </w:rPr>
            </w:pPr>
            <w:r w:rsidRPr="00607CC2">
              <w:rPr>
                <w:noProof/>
              </w:rPr>
              <w:t>At Reference 1, send MO chat message to DUT.</w:t>
            </w:r>
          </w:p>
        </w:tc>
        <w:tc>
          <w:tcPr>
            <w:tcW w:w="4047" w:type="dxa"/>
          </w:tcPr>
          <w:p w14:paraId="7C767C3B" w14:textId="77777777" w:rsidR="00F567C4" w:rsidRPr="00B81B57" w:rsidRDefault="00F567C4" w:rsidP="00C95724">
            <w:pPr>
              <w:rPr>
                <w:noProof/>
              </w:rPr>
            </w:pPr>
            <w:r w:rsidRPr="00607CC2">
              <w:rPr>
                <w:noProof/>
              </w:rPr>
              <w:t xml:space="preserve">Chat message is received at DUT and Reference 1 displays a delivered notification to indicate the message has been delivered successfully. </w:t>
            </w:r>
          </w:p>
        </w:tc>
      </w:tr>
      <w:tr w:rsidR="00F567C4" w:rsidRPr="00607CC2" w14:paraId="1062DE0D" w14:textId="77777777" w:rsidTr="00C95724">
        <w:tc>
          <w:tcPr>
            <w:tcW w:w="419" w:type="dxa"/>
            <w:shd w:val="clear" w:color="auto" w:fill="F2F2F2" w:themeFill="background1" w:themeFillShade="F2"/>
          </w:tcPr>
          <w:p w14:paraId="661BDB56" w14:textId="77777777" w:rsidR="00F567C4" w:rsidRPr="00607CC2" w:rsidRDefault="00F567C4" w:rsidP="00C95724">
            <w:pPr>
              <w:tabs>
                <w:tab w:val="left" w:pos="851"/>
              </w:tabs>
              <w:ind w:right="-1"/>
              <w:jc w:val="left"/>
              <w:rPr>
                <w:sz w:val="18"/>
                <w:szCs w:val="18"/>
              </w:rPr>
            </w:pPr>
            <w:r w:rsidRPr="00607CC2">
              <w:rPr>
                <w:sz w:val="18"/>
                <w:szCs w:val="18"/>
              </w:rPr>
              <w:t>4</w:t>
            </w:r>
          </w:p>
        </w:tc>
        <w:tc>
          <w:tcPr>
            <w:tcW w:w="3830" w:type="dxa"/>
          </w:tcPr>
          <w:p w14:paraId="55BA6914" w14:textId="77777777" w:rsidR="00F567C4" w:rsidRPr="00B81B57" w:rsidRDefault="00F567C4" w:rsidP="00C95724">
            <w:pPr>
              <w:rPr>
                <w:noProof/>
              </w:rPr>
            </w:pPr>
            <w:r w:rsidRPr="00607CC2">
              <w:rPr>
                <w:noProof/>
              </w:rPr>
              <w:t>At DUT, open and read the message.</w:t>
            </w:r>
          </w:p>
        </w:tc>
        <w:tc>
          <w:tcPr>
            <w:tcW w:w="4047" w:type="dxa"/>
          </w:tcPr>
          <w:p w14:paraId="6B5E0140" w14:textId="77777777" w:rsidR="00F567C4" w:rsidRPr="00B81B57" w:rsidRDefault="00F567C4" w:rsidP="00C95724">
            <w:pPr>
              <w:rPr>
                <w:noProof/>
              </w:rPr>
            </w:pPr>
            <w:r w:rsidRPr="00607CC2">
              <w:rPr>
                <w:noProof/>
              </w:rPr>
              <w:t>Reference 1 displays a notification to indicate the message has been read on DUT.</w:t>
            </w:r>
          </w:p>
        </w:tc>
      </w:tr>
    </w:tbl>
    <w:p w14:paraId="010D578C" w14:textId="1DBB2FCC" w:rsidR="00F23045" w:rsidRPr="00F8221C" w:rsidRDefault="00F23045" w:rsidP="00F567C4"/>
    <w:p w14:paraId="7D3313E4" w14:textId="77777777" w:rsidR="00305EFD" w:rsidRPr="006A589C" w:rsidRDefault="00305EFD" w:rsidP="00305EFD">
      <w:pPr>
        <w:pStyle w:val="Heading4"/>
        <w:rPr>
          <w:noProof/>
        </w:rPr>
      </w:pPr>
      <w:bookmarkStart w:id="5761" w:name="_Toc126692630"/>
      <w:r w:rsidRPr="00341335">
        <w:rPr>
          <w:rFonts w:hint="eastAsia"/>
          <w:noProof/>
          <w:color w:val="000000"/>
          <w:szCs w:val="22"/>
        </w:rPr>
        <w:t>58-2.3.27</w:t>
      </w:r>
      <w:r w:rsidRPr="00341335">
        <w:rPr>
          <w:noProof/>
          <w:color w:val="000000"/>
          <w:szCs w:val="22"/>
        </w:rPr>
        <w:t xml:space="preserve"> </w:t>
      </w:r>
      <w:r w:rsidRPr="00495D2E">
        <w:rPr>
          <w:noProof/>
          <w:color w:val="000000"/>
          <w:szCs w:val="22"/>
        </w:rPr>
        <w:t xml:space="preserve">MO 1-to-1 Chat </w:t>
      </w:r>
      <w:r w:rsidRPr="00495D2E">
        <w:rPr>
          <w:rFonts w:ascii="SimSun" w:eastAsia="SimSun" w:hAnsi="SimSun" w:cs="SimSun"/>
          <w:noProof/>
          <w:color w:val="000000"/>
          <w:szCs w:val="22"/>
          <w:lang w:eastAsia="zh-CN"/>
        </w:rPr>
        <w:t>(</w:t>
      </w:r>
      <w:r w:rsidRPr="00495D2E">
        <w:rPr>
          <w:noProof/>
          <w:color w:val="000000"/>
          <w:szCs w:val="24"/>
        </w:rPr>
        <w:t>Se</w:t>
      </w:r>
      <w:r w:rsidRPr="00400944">
        <w:rPr>
          <w:noProof/>
          <w:color w:val="000000"/>
          <w:szCs w:val="24"/>
        </w:rPr>
        <w:t>amless Messaging</w:t>
      </w:r>
      <w:r>
        <w:rPr>
          <w:noProof/>
          <w:color w:val="000000"/>
          <w:szCs w:val="24"/>
        </w:rPr>
        <w:t>)-DUT is not connected to cellular</w:t>
      </w:r>
      <w:bookmarkEnd w:id="5761"/>
    </w:p>
    <w:p w14:paraId="2B8F07EB" w14:textId="77777777" w:rsidR="00305EFD" w:rsidRPr="006A589C" w:rsidRDefault="00305EFD" w:rsidP="00305EFD">
      <w:pPr>
        <w:pStyle w:val="H6"/>
        <w:rPr>
          <w:noProof/>
        </w:rPr>
      </w:pPr>
      <w:r w:rsidRPr="006A589C">
        <w:rPr>
          <w:noProof/>
        </w:rPr>
        <w:t>Description</w:t>
      </w:r>
    </w:p>
    <w:p w14:paraId="292F800A" w14:textId="77777777" w:rsidR="00305EFD" w:rsidRPr="006A589C" w:rsidRDefault="00305EFD" w:rsidP="00305EFD">
      <w:pPr>
        <w:rPr>
          <w:noProof/>
        </w:rPr>
      </w:pPr>
      <w:r>
        <w:rPr>
          <w:noProof/>
        </w:rPr>
        <w:t>In 1-to-1 Chat if the DUT doesn’t have an active network connection, the user shall be notified that</w:t>
      </w:r>
      <w:r>
        <w:rPr>
          <w:rFonts w:eastAsiaTheme="minorEastAsia" w:hint="eastAsia"/>
          <w:noProof/>
          <w:lang w:eastAsia="zh-CN"/>
        </w:rPr>
        <w:t xml:space="preserve"> </w:t>
      </w:r>
      <w:r>
        <w:rPr>
          <w:noProof/>
        </w:rPr>
        <w:t xml:space="preserve">messages are queued for delivery when sending </w:t>
      </w:r>
      <w:r>
        <w:rPr>
          <w:rFonts w:eastAsiaTheme="minorEastAsia" w:cs="Arial"/>
          <w:kern w:val="24"/>
          <w:szCs w:val="22"/>
        </w:rPr>
        <w:t>text</w:t>
      </w:r>
      <w:r>
        <w:rPr>
          <w:noProof/>
        </w:rPr>
        <w:t>.</w:t>
      </w:r>
    </w:p>
    <w:p w14:paraId="1E4FC5EB" w14:textId="77777777" w:rsidR="00305EFD" w:rsidRPr="006A589C" w:rsidRDefault="00305EFD" w:rsidP="00305EFD">
      <w:pPr>
        <w:pStyle w:val="H6"/>
        <w:rPr>
          <w:noProof/>
        </w:rPr>
      </w:pPr>
      <w:r w:rsidRPr="006A589C">
        <w:rPr>
          <w:noProof/>
        </w:rPr>
        <w:t>Related core specifications</w:t>
      </w:r>
    </w:p>
    <w:p w14:paraId="75688A61" w14:textId="7F5FF58F" w:rsidR="00305EFD" w:rsidRDefault="00305EFD" w:rsidP="00305EFD">
      <w:pPr>
        <w:rPr>
          <w:noProof/>
        </w:rPr>
      </w:pPr>
      <w:r w:rsidRPr="006A589C">
        <w:rPr>
          <w:noProof/>
        </w:rPr>
        <w:t xml:space="preserve">GSMA RCC.71 </w:t>
      </w:r>
      <w:r>
        <w:rPr>
          <w:rFonts w:cs="Arial"/>
          <w:noProof/>
          <w:kern w:val="24"/>
          <w:szCs w:val="22"/>
        </w:rPr>
        <w:t xml:space="preserve">UP1.0 and </w:t>
      </w:r>
      <w:r w:rsidRPr="006A589C">
        <w:rPr>
          <w:noProof/>
        </w:rPr>
        <w:t>RCC.71</w:t>
      </w:r>
      <w:r>
        <w:rPr>
          <w:rFonts w:cs="Arial"/>
          <w:noProof/>
          <w:kern w:val="24"/>
          <w:szCs w:val="22"/>
        </w:rPr>
        <w:t xml:space="preserve"> UP2.4: </w:t>
      </w:r>
      <w:r w:rsidRPr="006A589C">
        <w:rPr>
          <w:noProof/>
        </w:rPr>
        <w:t>US</w:t>
      </w:r>
      <w:r>
        <w:rPr>
          <w:noProof/>
        </w:rPr>
        <w:t>-5-3-4</w:t>
      </w:r>
    </w:p>
    <w:p w14:paraId="4691AC6A" w14:textId="77777777" w:rsidR="00305EFD" w:rsidRPr="006A589C" w:rsidRDefault="00305EFD" w:rsidP="00305EFD">
      <w:pPr>
        <w:rPr>
          <w:noProof/>
        </w:rPr>
      </w:pPr>
      <w:r w:rsidRPr="006A589C">
        <w:rPr>
          <w:noProof/>
        </w:rPr>
        <w:t>GSMA RCC.17, ID_RCS_F_</w:t>
      </w:r>
      <w:r>
        <w:rPr>
          <w:noProof/>
        </w:rPr>
        <w:t>3</w:t>
      </w:r>
      <w:r w:rsidRPr="006A589C">
        <w:rPr>
          <w:noProof/>
        </w:rPr>
        <w:t>_</w:t>
      </w:r>
      <w:r>
        <w:rPr>
          <w:noProof/>
        </w:rPr>
        <w:t>1</w:t>
      </w:r>
      <w:r w:rsidRPr="006A589C">
        <w:rPr>
          <w:noProof/>
        </w:rPr>
        <w:t>_</w:t>
      </w:r>
      <w:r>
        <w:rPr>
          <w:noProof/>
        </w:rPr>
        <w:t>8</w:t>
      </w:r>
    </w:p>
    <w:p w14:paraId="5D903E0A" w14:textId="77777777" w:rsidR="00305EFD" w:rsidRDefault="00305EFD" w:rsidP="00305EFD">
      <w:pPr>
        <w:pStyle w:val="H6"/>
        <w:rPr>
          <w:noProof/>
        </w:rPr>
      </w:pPr>
      <w:r w:rsidRPr="006A589C">
        <w:rPr>
          <w:noProof/>
        </w:rPr>
        <w:t>Reason for test</w:t>
      </w:r>
    </w:p>
    <w:p w14:paraId="01A8F62E" w14:textId="77777777" w:rsidR="00305EFD" w:rsidRPr="00EA666E" w:rsidRDefault="00305EFD" w:rsidP="00305EFD">
      <w:pPr>
        <w:rPr>
          <w:noProof/>
        </w:rPr>
      </w:pPr>
      <w:r>
        <w:rPr>
          <w:rFonts w:cs="Arial"/>
          <w:noProof/>
          <w:kern w:val="24"/>
          <w:szCs w:val="22"/>
        </w:rPr>
        <w:t xml:space="preserve">To validate </w:t>
      </w:r>
      <w:r w:rsidRPr="006A589C">
        <w:rPr>
          <w:noProof/>
        </w:rPr>
        <w:t xml:space="preserve">RCC.71 </w:t>
      </w:r>
      <w:r>
        <w:rPr>
          <w:rFonts w:cs="Arial"/>
          <w:noProof/>
          <w:kern w:val="24"/>
          <w:szCs w:val="22"/>
        </w:rPr>
        <w:t xml:space="preserve">UP1.0 and </w:t>
      </w:r>
      <w:r w:rsidRPr="006A589C">
        <w:rPr>
          <w:rFonts w:cs="Arial"/>
          <w:noProof/>
          <w:kern w:val="24"/>
          <w:szCs w:val="22"/>
        </w:rPr>
        <w:t>UP</w:t>
      </w:r>
      <w:r>
        <w:rPr>
          <w:rFonts w:cs="Arial"/>
          <w:noProof/>
          <w:kern w:val="24"/>
          <w:szCs w:val="22"/>
        </w:rPr>
        <w:t xml:space="preserve"> 2.4</w:t>
      </w:r>
      <w:r w:rsidRPr="006A589C">
        <w:rPr>
          <w:rFonts w:cs="Arial"/>
          <w:noProof/>
          <w:kern w:val="24"/>
          <w:szCs w:val="22"/>
        </w:rPr>
        <w:t>. Reference section R5-3-</w:t>
      </w:r>
      <w:r>
        <w:rPr>
          <w:rFonts w:cs="Arial"/>
          <w:noProof/>
          <w:kern w:val="24"/>
          <w:szCs w:val="22"/>
        </w:rPr>
        <w:t>4</w:t>
      </w:r>
      <w:r w:rsidRPr="006A589C">
        <w:rPr>
          <w:rFonts w:cs="Arial"/>
          <w:noProof/>
          <w:kern w:val="24"/>
          <w:szCs w:val="22"/>
        </w:rPr>
        <w:t>,</w:t>
      </w:r>
      <w:r w:rsidRPr="006A589C">
        <w:rPr>
          <w:rFonts w:eastAsiaTheme="minorEastAsia" w:cs="Arial"/>
          <w:noProof/>
          <w:kern w:val="24"/>
          <w:szCs w:val="22"/>
        </w:rPr>
        <w:t xml:space="preserve"> </w:t>
      </w:r>
      <w:r w:rsidRPr="006A589C">
        <w:rPr>
          <w:rFonts w:cs="Arial"/>
          <w:noProof/>
          <w:kern w:val="24"/>
          <w:szCs w:val="22"/>
        </w:rPr>
        <w:t>Seamless Messaging</w:t>
      </w:r>
    </w:p>
    <w:p w14:paraId="49F8EF71" w14:textId="77777777" w:rsidR="00305EFD" w:rsidRDefault="00305EFD" w:rsidP="00305EFD">
      <w:pPr>
        <w:pStyle w:val="H6"/>
        <w:rPr>
          <w:noProof/>
        </w:rPr>
      </w:pPr>
      <w:r w:rsidRPr="006A589C">
        <w:rPr>
          <w:noProof/>
        </w:rPr>
        <w:t xml:space="preserve">Initial configuration </w:t>
      </w:r>
    </w:p>
    <w:p w14:paraId="6E06ACBF" w14:textId="77777777" w:rsidR="00305EFD" w:rsidRDefault="00305EFD" w:rsidP="00305EFD">
      <w:pPr>
        <w:rPr>
          <w:rFonts w:eastAsiaTheme="minorEastAsia"/>
          <w:lang w:eastAsia="zh-CN"/>
        </w:rPr>
      </w:pPr>
      <w:r>
        <w:rPr>
          <w:rFonts w:eastAsiaTheme="minorEastAsia"/>
          <w:lang w:eastAsia="zh-CN"/>
        </w:rPr>
        <w:t xml:space="preserve"> </w:t>
      </w:r>
      <w:r>
        <w:rPr>
          <w:rFonts w:cs="Arial"/>
          <w:kern w:val="24"/>
          <w:szCs w:val="22"/>
        </w:rPr>
        <w:t xml:space="preserve">DUT’s </w:t>
      </w:r>
      <w:r w:rsidRPr="006A589C">
        <w:rPr>
          <w:noProof/>
        </w:rPr>
        <w:t>operator</w:t>
      </w:r>
      <w:r w:rsidRPr="00556E68">
        <w:rPr>
          <w:rFonts w:cs="Arial"/>
          <w:kern w:val="24"/>
          <w:szCs w:val="22"/>
        </w:rPr>
        <w:t xml:space="preserve"> network(s) support </w:t>
      </w:r>
      <w:r w:rsidRPr="00556E68">
        <w:rPr>
          <w:rFonts w:eastAsiaTheme="minorEastAsia" w:cs="Arial"/>
          <w:kern w:val="24"/>
          <w:szCs w:val="22"/>
        </w:rPr>
        <w:t>S</w:t>
      </w:r>
      <w:r w:rsidRPr="00556E68">
        <w:rPr>
          <w:rFonts w:cs="Arial"/>
          <w:kern w:val="24"/>
          <w:szCs w:val="22"/>
        </w:rPr>
        <w:t>eamless Messaging</w:t>
      </w:r>
      <w:r>
        <w:rPr>
          <w:rFonts w:cs="Arial"/>
          <w:kern w:val="24"/>
          <w:szCs w:val="22"/>
        </w:rPr>
        <w:t>.</w:t>
      </w:r>
    </w:p>
    <w:p w14:paraId="111E19DE" w14:textId="77777777" w:rsidR="00305EFD" w:rsidRDefault="00305EFD" w:rsidP="00305EFD">
      <w:pPr>
        <w:rPr>
          <w:rFonts w:eastAsiaTheme="minorEastAsia" w:cs="Arial"/>
          <w:kern w:val="24"/>
          <w:szCs w:val="22"/>
        </w:rPr>
      </w:pPr>
      <w:r w:rsidRPr="00933080">
        <w:rPr>
          <w:rFonts w:eastAsiaTheme="minorEastAsia" w:cs="Arial"/>
          <w:kern w:val="24"/>
          <w:szCs w:val="22"/>
        </w:rPr>
        <w:t xml:space="preserve"> </w:t>
      </w:r>
      <w:r>
        <w:rPr>
          <w:rFonts w:eastAsiaTheme="minorEastAsia" w:cs="Arial"/>
          <w:kern w:val="24"/>
          <w:szCs w:val="22"/>
        </w:rPr>
        <w:t>DUT</w:t>
      </w:r>
      <w:r w:rsidRPr="00495D2E">
        <w:rPr>
          <w:rFonts w:eastAsiaTheme="minorEastAsia" w:cs="Arial"/>
          <w:kern w:val="24"/>
          <w:szCs w:val="22"/>
        </w:rPr>
        <w:t xml:space="preserve"> is </w:t>
      </w:r>
      <w:r w:rsidRPr="00495D2E">
        <w:rPr>
          <w:noProof/>
        </w:rPr>
        <w:t xml:space="preserve">RCS </w:t>
      </w:r>
      <w:r>
        <w:rPr>
          <w:noProof/>
        </w:rPr>
        <w:t>p</w:t>
      </w:r>
      <w:r w:rsidRPr="00495D2E">
        <w:rPr>
          <w:noProof/>
        </w:rPr>
        <w:t xml:space="preserve">rovisoned but not </w:t>
      </w:r>
      <w:r>
        <w:rPr>
          <w:noProof/>
        </w:rPr>
        <w:t>r</w:t>
      </w:r>
      <w:r w:rsidRPr="00495D2E">
        <w:rPr>
          <w:noProof/>
        </w:rPr>
        <w:t>egistered (Offline)</w:t>
      </w:r>
      <w:r w:rsidRPr="00495D2E">
        <w:rPr>
          <w:rFonts w:eastAsiaTheme="minorEastAsia" w:cs="Arial"/>
          <w:kern w:val="24"/>
          <w:szCs w:val="22"/>
        </w:rPr>
        <w:t xml:space="preserve"> and not connect</w:t>
      </w:r>
      <w:r w:rsidRPr="00556E68">
        <w:rPr>
          <w:rFonts w:eastAsiaTheme="minorEastAsia" w:cs="Arial"/>
          <w:kern w:val="24"/>
          <w:szCs w:val="22"/>
        </w:rPr>
        <w:t>ed to cellular</w:t>
      </w:r>
      <w:r>
        <w:rPr>
          <w:rFonts w:eastAsiaTheme="minorEastAsia" w:cs="Arial"/>
          <w:kern w:val="24"/>
          <w:szCs w:val="22"/>
        </w:rPr>
        <w:t>.</w:t>
      </w:r>
    </w:p>
    <w:p w14:paraId="4AD32480" w14:textId="77777777" w:rsidR="00305EFD" w:rsidRDefault="00305EFD" w:rsidP="00305EFD">
      <w:pPr>
        <w:rPr>
          <w:noProof/>
        </w:rPr>
      </w:pPr>
      <w:r w:rsidRPr="00162353">
        <w:rPr>
          <w:noProof/>
        </w:rPr>
        <w:t xml:space="preserve"> DUT and Reference 1 are known RCS contacts.</w:t>
      </w:r>
    </w:p>
    <w:p w14:paraId="212C2DF3" w14:textId="77777777" w:rsidR="00305EFD" w:rsidRDefault="00305EFD" w:rsidP="00305EFD">
      <w:pPr>
        <w:pStyle w:val="H6"/>
        <w:rPr>
          <w:noProof/>
        </w:rPr>
      </w:pPr>
      <w:r w:rsidRPr="006A589C">
        <w:rPr>
          <w:noProof/>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305EFD" w:rsidRPr="006A589C" w14:paraId="68C42670" w14:textId="77777777" w:rsidTr="00C95724">
        <w:tc>
          <w:tcPr>
            <w:tcW w:w="486" w:type="dxa"/>
            <w:shd w:val="clear" w:color="auto" w:fill="F2F2F2" w:themeFill="background1" w:themeFillShade="F2"/>
          </w:tcPr>
          <w:p w14:paraId="36EB88E3" w14:textId="77777777" w:rsidR="00305EFD" w:rsidRPr="006A589C" w:rsidRDefault="00305EFD" w:rsidP="00C95724">
            <w:pPr>
              <w:tabs>
                <w:tab w:val="left" w:pos="851"/>
              </w:tabs>
              <w:ind w:right="-1"/>
              <w:jc w:val="left"/>
              <w:rPr>
                <w:noProof/>
                <w:sz w:val="18"/>
                <w:szCs w:val="18"/>
              </w:rPr>
            </w:pPr>
            <w:r w:rsidRPr="006A589C">
              <w:rPr>
                <w:noProof/>
                <w:sz w:val="18"/>
                <w:szCs w:val="18"/>
              </w:rPr>
              <w:t>-</w:t>
            </w:r>
          </w:p>
        </w:tc>
        <w:tc>
          <w:tcPr>
            <w:tcW w:w="4163" w:type="dxa"/>
            <w:shd w:val="clear" w:color="auto" w:fill="F2F2F2" w:themeFill="background1" w:themeFillShade="F2"/>
          </w:tcPr>
          <w:p w14:paraId="04EF3C7E" w14:textId="77777777" w:rsidR="00305EFD" w:rsidRPr="006A589C" w:rsidRDefault="00305EFD" w:rsidP="00C95724">
            <w:pPr>
              <w:pStyle w:val="H6"/>
              <w:ind w:right="-1"/>
              <w:rPr>
                <w:b w:val="0"/>
                <w:noProof/>
              </w:rPr>
            </w:pPr>
            <w:r w:rsidRPr="006A589C">
              <w:rPr>
                <w:noProof/>
              </w:rPr>
              <w:t>Test procedure</w:t>
            </w:r>
          </w:p>
        </w:tc>
        <w:tc>
          <w:tcPr>
            <w:tcW w:w="4413" w:type="dxa"/>
            <w:shd w:val="clear" w:color="auto" w:fill="F2F2F2" w:themeFill="background1" w:themeFillShade="F2"/>
          </w:tcPr>
          <w:p w14:paraId="68F060F3" w14:textId="77777777" w:rsidR="00305EFD" w:rsidRPr="006A589C" w:rsidRDefault="00305EFD" w:rsidP="00C95724">
            <w:pPr>
              <w:pStyle w:val="H6"/>
              <w:ind w:right="-1"/>
              <w:rPr>
                <w:noProof/>
              </w:rPr>
            </w:pPr>
            <w:r w:rsidRPr="006A589C">
              <w:rPr>
                <w:noProof/>
              </w:rPr>
              <w:t>Expected behaviour</w:t>
            </w:r>
          </w:p>
        </w:tc>
      </w:tr>
      <w:tr w:rsidR="00305EFD" w:rsidRPr="006A589C" w14:paraId="4337F1A1" w14:textId="77777777" w:rsidTr="00C95724">
        <w:tc>
          <w:tcPr>
            <w:tcW w:w="486" w:type="dxa"/>
            <w:shd w:val="clear" w:color="auto" w:fill="F2F2F2" w:themeFill="background1" w:themeFillShade="F2"/>
          </w:tcPr>
          <w:p w14:paraId="48038090" w14:textId="77777777" w:rsidR="00305EFD" w:rsidRPr="006A589C" w:rsidRDefault="00305EFD" w:rsidP="00C95724">
            <w:pPr>
              <w:tabs>
                <w:tab w:val="left" w:pos="851"/>
              </w:tabs>
              <w:ind w:right="-1"/>
              <w:jc w:val="left"/>
              <w:rPr>
                <w:noProof/>
                <w:sz w:val="18"/>
                <w:szCs w:val="18"/>
              </w:rPr>
            </w:pPr>
            <w:r w:rsidRPr="006A589C">
              <w:rPr>
                <w:noProof/>
                <w:sz w:val="18"/>
                <w:szCs w:val="18"/>
              </w:rPr>
              <w:t>1</w:t>
            </w:r>
          </w:p>
        </w:tc>
        <w:tc>
          <w:tcPr>
            <w:tcW w:w="4163" w:type="dxa"/>
          </w:tcPr>
          <w:p w14:paraId="4967E10A" w14:textId="77777777" w:rsidR="00305EFD" w:rsidRPr="00EA666E" w:rsidRDefault="00305EFD" w:rsidP="00C95724">
            <w:pPr>
              <w:spacing w:after="200" w:line="276" w:lineRule="auto"/>
              <w:jc w:val="left"/>
              <w:rPr>
                <w:rFonts w:eastAsiaTheme="minorEastAsia"/>
                <w:bCs/>
                <w:noProof/>
                <w:sz w:val="18"/>
                <w:szCs w:val="18"/>
                <w:lang w:eastAsia="zh-CN"/>
              </w:rPr>
            </w:pPr>
            <w:r>
              <w:rPr>
                <w:rFonts w:cs="Arial"/>
                <w:noProof/>
                <w:kern w:val="24"/>
                <w:szCs w:val="22"/>
              </w:rPr>
              <w:t>DUT sends</w:t>
            </w:r>
            <w:r>
              <w:rPr>
                <w:rFonts w:cs="Arial"/>
                <w:kern w:val="24"/>
                <w:szCs w:val="22"/>
              </w:rPr>
              <w:t xml:space="preserve"> a short </w:t>
            </w:r>
            <w:r>
              <w:rPr>
                <w:rFonts w:eastAsiaTheme="minorEastAsia" w:cs="Arial" w:hint="eastAsia"/>
                <w:kern w:val="24"/>
                <w:szCs w:val="22"/>
              </w:rPr>
              <w:t>text (</w:t>
            </w:r>
            <w:r>
              <w:rPr>
                <w:rFonts w:cs="Arial" w:hint="eastAsia"/>
                <w:kern w:val="24"/>
                <w:szCs w:val="22"/>
              </w:rPr>
              <w:t xml:space="preserve">less than 1300 characters) to </w:t>
            </w:r>
            <w:r>
              <w:rPr>
                <w:rFonts w:cs="Arial"/>
                <w:kern w:val="24"/>
                <w:szCs w:val="22"/>
              </w:rPr>
              <w:t>Reference 1.</w:t>
            </w:r>
          </w:p>
        </w:tc>
        <w:tc>
          <w:tcPr>
            <w:tcW w:w="4413" w:type="dxa"/>
          </w:tcPr>
          <w:p w14:paraId="31311679" w14:textId="77777777" w:rsidR="00305EFD" w:rsidRPr="006A589C" w:rsidRDefault="00305EFD" w:rsidP="00C95724">
            <w:pPr>
              <w:spacing w:after="200" w:line="276" w:lineRule="auto"/>
              <w:jc w:val="left"/>
              <w:rPr>
                <w:noProof/>
                <w:sz w:val="18"/>
                <w:szCs w:val="18"/>
              </w:rPr>
            </w:pPr>
            <w:r w:rsidRPr="006A589C">
              <w:rPr>
                <w:rFonts w:cs="Arial"/>
                <w:noProof/>
                <w:szCs w:val="22"/>
              </w:rPr>
              <w:t>On DUT</w:t>
            </w:r>
            <w:r>
              <w:rPr>
                <w:rFonts w:cs="Arial"/>
                <w:noProof/>
                <w:szCs w:val="22"/>
              </w:rPr>
              <w:t>,</w:t>
            </w:r>
            <w:r>
              <w:rPr>
                <w:rFonts w:eastAsiaTheme="minorEastAsia" w:cs="Arial"/>
                <w:kern w:val="24"/>
                <w:szCs w:val="22"/>
              </w:rPr>
              <w:t xml:space="preserve"> t</w:t>
            </w:r>
            <w:r>
              <w:rPr>
                <w:rFonts w:cs="Arial" w:hint="eastAsia"/>
                <w:kern w:val="24"/>
                <w:szCs w:val="22"/>
              </w:rPr>
              <w:t>he message shall be queued for delivery</w:t>
            </w:r>
            <w:r>
              <w:rPr>
                <w:rFonts w:eastAsiaTheme="minorEastAsia" w:cs="Arial" w:hint="eastAsia"/>
                <w:kern w:val="24"/>
                <w:szCs w:val="22"/>
              </w:rPr>
              <w:t xml:space="preserve"> and the user is informed about the queuing of messages</w:t>
            </w:r>
            <w:r>
              <w:rPr>
                <w:rFonts w:cs="Arial" w:hint="eastAsia"/>
                <w:kern w:val="24"/>
                <w:szCs w:val="22"/>
              </w:rPr>
              <w:t>.</w:t>
            </w:r>
          </w:p>
        </w:tc>
      </w:tr>
      <w:tr w:rsidR="00305EFD" w:rsidRPr="006A589C" w14:paraId="738C9F05" w14:textId="77777777" w:rsidTr="00C95724">
        <w:tc>
          <w:tcPr>
            <w:tcW w:w="486" w:type="dxa"/>
            <w:shd w:val="clear" w:color="auto" w:fill="F2F2F2" w:themeFill="background1" w:themeFillShade="F2"/>
          </w:tcPr>
          <w:p w14:paraId="543D86E0" w14:textId="77777777" w:rsidR="00305EFD" w:rsidRPr="006A589C" w:rsidRDefault="00305EFD" w:rsidP="00C95724">
            <w:pPr>
              <w:tabs>
                <w:tab w:val="left" w:pos="851"/>
              </w:tabs>
              <w:ind w:right="-1"/>
              <w:jc w:val="left"/>
              <w:rPr>
                <w:noProof/>
                <w:sz w:val="18"/>
                <w:szCs w:val="18"/>
              </w:rPr>
            </w:pPr>
            <w:r w:rsidRPr="006A589C">
              <w:rPr>
                <w:noProof/>
                <w:sz w:val="18"/>
                <w:szCs w:val="18"/>
              </w:rPr>
              <w:t>2</w:t>
            </w:r>
          </w:p>
        </w:tc>
        <w:tc>
          <w:tcPr>
            <w:tcW w:w="4163" w:type="dxa"/>
          </w:tcPr>
          <w:p w14:paraId="576C33F6" w14:textId="77777777" w:rsidR="00305EFD" w:rsidRPr="006A589C" w:rsidRDefault="00305EFD" w:rsidP="00C95724">
            <w:pPr>
              <w:spacing w:after="200" w:line="276" w:lineRule="auto"/>
              <w:jc w:val="left"/>
              <w:rPr>
                <w:rFonts w:cs="Arial"/>
                <w:noProof/>
                <w:kern w:val="24"/>
                <w:szCs w:val="22"/>
              </w:rPr>
            </w:pPr>
            <w:r>
              <w:rPr>
                <w:rFonts w:cs="Arial"/>
                <w:noProof/>
                <w:kern w:val="24"/>
                <w:szCs w:val="22"/>
              </w:rPr>
              <w:t>DUT sends</w:t>
            </w:r>
            <w:r>
              <w:rPr>
                <w:rFonts w:cs="Arial"/>
                <w:kern w:val="24"/>
                <w:szCs w:val="22"/>
              </w:rPr>
              <w:t xml:space="preserve"> a long </w:t>
            </w:r>
            <w:r>
              <w:rPr>
                <w:rFonts w:eastAsiaTheme="minorEastAsia" w:cs="Arial" w:hint="eastAsia"/>
                <w:kern w:val="24"/>
                <w:szCs w:val="22"/>
              </w:rPr>
              <w:t>text (</w:t>
            </w:r>
            <w:r>
              <w:rPr>
                <w:rFonts w:cs="Arial"/>
                <w:kern w:val="24"/>
                <w:szCs w:val="22"/>
              </w:rPr>
              <w:t>more</w:t>
            </w:r>
            <w:r>
              <w:rPr>
                <w:rFonts w:cs="Arial" w:hint="eastAsia"/>
                <w:kern w:val="24"/>
                <w:szCs w:val="22"/>
              </w:rPr>
              <w:t xml:space="preserve"> than 1300 characters) to </w:t>
            </w:r>
            <w:r>
              <w:rPr>
                <w:rFonts w:cs="Arial"/>
                <w:kern w:val="24"/>
                <w:szCs w:val="22"/>
              </w:rPr>
              <w:t>Reference 1.</w:t>
            </w:r>
          </w:p>
        </w:tc>
        <w:tc>
          <w:tcPr>
            <w:tcW w:w="4413" w:type="dxa"/>
          </w:tcPr>
          <w:p w14:paraId="6D12567B" w14:textId="77777777" w:rsidR="00305EFD" w:rsidRPr="006A589C" w:rsidRDefault="00305EFD" w:rsidP="00C95724">
            <w:pPr>
              <w:spacing w:after="200" w:line="276" w:lineRule="auto"/>
              <w:jc w:val="left"/>
              <w:rPr>
                <w:noProof/>
              </w:rPr>
            </w:pPr>
            <w:r w:rsidRPr="006A589C">
              <w:rPr>
                <w:rFonts w:cs="Arial"/>
                <w:noProof/>
                <w:szCs w:val="22"/>
              </w:rPr>
              <w:t>On DUT</w:t>
            </w:r>
            <w:r>
              <w:rPr>
                <w:rFonts w:cs="Arial"/>
                <w:noProof/>
                <w:szCs w:val="22"/>
              </w:rPr>
              <w:t>,</w:t>
            </w:r>
            <w:r>
              <w:rPr>
                <w:rFonts w:eastAsiaTheme="minorEastAsia" w:cs="Arial"/>
                <w:kern w:val="24"/>
                <w:szCs w:val="22"/>
              </w:rPr>
              <w:t xml:space="preserve"> t</w:t>
            </w:r>
            <w:r>
              <w:rPr>
                <w:rFonts w:cs="Arial" w:hint="eastAsia"/>
                <w:kern w:val="24"/>
                <w:szCs w:val="22"/>
              </w:rPr>
              <w:t>he message shall be queued for delivery</w:t>
            </w:r>
            <w:r>
              <w:rPr>
                <w:rFonts w:eastAsiaTheme="minorEastAsia" w:cs="Arial" w:hint="eastAsia"/>
                <w:kern w:val="24"/>
                <w:szCs w:val="22"/>
              </w:rPr>
              <w:t xml:space="preserve"> and the user is informed about the queuing of messages</w:t>
            </w:r>
            <w:r>
              <w:rPr>
                <w:rFonts w:cs="Arial" w:hint="eastAsia"/>
                <w:kern w:val="24"/>
                <w:szCs w:val="22"/>
              </w:rPr>
              <w:t>.</w:t>
            </w:r>
          </w:p>
        </w:tc>
      </w:tr>
    </w:tbl>
    <w:p w14:paraId="74BD8A35" w14:textId="77777777" w:rsidR="00305EFD" w:rsidRDefault="00305EFD" w:rsidP="00305EFD"/>
    <w:p w14:paraId="266C1C26" w14:textId="77777777" w:rsidR="00305EFD" w:rsidRDefault="00305EFD" w:rsidP="00305EFD">
      <w:pPr>
        <w:pStyle w:val="Heading4"/>
        <w:rPr>
          <w:noProof/>
        </w:rPr>
      </w:pPr>
      <w:bookmarkStart w:id="5762" w:name="_Toc126692631"/>
      <w:r w:rsidRPr="00341335">
        <w:rPr>
          <w:rFonts w:hint="eastAsia"/>
          <w:noProof/>
          <w:color w:val="000000"/>
          <w:szCs w:val="22"/>
        </w:rPr>
        <w:t>58-2.3.28</w:t>
      </w:r>
      <w:r w:rsidRPr="00341335">
        <w:rPr>
          <w:noProof/>
          <w:color w:val="000000"/>
          <w:szCs w:val="22"/>
        </w:rPr>
        <w:t xml:space="preserve"> MT 1</w:t>
      </w:r>
      <w:r w:rsidRPr="002919FA">
        <w:t xml:space="preserve">-to 1 Chat-the </w:t>
      </w:r>
      <w:r w:rsidRPr="00A1730E">
        <w:rPr>
          <w:rFonts w:cs="Arial"/>
          <w:noProof/>
          <w:kern w:val="24"/>
          <w:szCs w:val="22"/>
        </w:rPr>
        <w:t>unread messages</w:t>
      </w:r>
      <w:r w:rsidRPr="002919FA">
        <w:t xml:space="preserve"> </w:t>
      </w:r>
      <w:r>
        <w:t>notification display</w:t>
      </w:r>
      <w:bookmarkEnd w:id="5762"/>
    </w:p>
    <w:p w14:paraId="1C80B240" w14:textId="77777777" w:rsidR="00305EFD" w:rsidRDefault="00305EFD" w:rsidP="00305EFD">
      <w:pPr>
        <w:pStyle w:val="H6"/>
        <w:rPr>
          <w:noProof/>
        </w:rPr>
      </w:pPr>
      <w:r w:rsidRPr="006A589C">
        <w:rPr>
          <w:noProof/>
        </w:rPr>
        <w:t>Description</w:t>
      </w:r>
    </w:p>
    <w:p w14:paraId="10430FEE" w14:textId="77777777" w:rsidR="00305EFD" w:rsidRPr="009D7015" w:rsidRDefault="00305EFD" w:rsidP="00305EFD">
      <w:pPr>
        <w:rPr>
          <w:rFonts w:cs="Arial"/>
          <w:noProof/>
          <w:kern w:val="24"/>
          <w:szCs w:val="22"/>
        </w:rPr>
      </w:pPr>
      <w:r>
        <w:rPr>
          <w:noProof/>
        </w:rPr>
        <w:t>In 1-to-1 Chat</w:t>
      </w:r>
      <w:r>
        <w:rPr>
          <w:rFonts w:cs="Arial"/>
          <w:noProof/>
          <w:kern w:val="24"/>
          <w:szCs w:val="22"/>
        </w:rPr>
        <w:t xml:space="preserve">, </w:t>
      </w:r>
      <w:r w:rsidRPr="00A1730E">
        <w:rPr>
          <w:rFonts w:cs="Arial"/>
          <w:noProof/>
          <w:kern w:val="24"/>
          <w:szCs w:val="22"/>
        </w:rPr>
        <w:t>conversations which contain unread messages to be</w:t>
      </w:r>
      <w:r>
        <w:rPr>
          <w:rFonts w:eastAsiaTheme="minorEastAsia" w:cs="Arial" w:hint="eastAsia"/>
          <w:noProof/>
          <w:kern w:val="24"/>
          <w:szCs w:val="22"/>
          <w:lang w:eastAsia="zh-CN"/>
        </w:rPr>
        <w:t xml:space="preserve"> </w:t>
      </w:r>
      <w:r w:rsidRPr="00A1730E">
        <w:rPr>
          <w:rFonts w:cs="Arial"/>
          <w:noProof/>
          <w:kern w:val="24"/>
          <w:szCs w:val="22"/>
        </w:rPr>
        <w:t>differentiated from conversations that contain messages</w:t>
      </w:r>
      <w:r>
        <w:rPr>
          <w:rFonts w:cs="Arial"/>
          <w:noProof/>
          <w:kern w:val="24"/>
          <w:szCs w:val="22"/>
        </w:rPr>
        <w:t xml:space="preserve"> that users have read.</w:t>
      </w:r>
    </w:p>
    <w:p w14:paraId="77C6C64B" w14:textId="77777777" w:rsidR="00305EFD" w:rsidRPr="006A589C" w:rsidRDefault="00305EFD" w:rsidP="00305EFD">
      <w:pPr>
        <w:pStyle w:val="H6"/>
        <w:rPr>
          <w:noProof/>
        </w:rPr>
      </w:pPr>
      <w:r w:rsidRPr="006A589C">
        <w:rPr>
          <w:noProof/>
        </w:rPr>
        <w:t>Related core specifications</w:t>
      </w:r>
    </w:p>
    <w:p w14:paraId="1FB22B3A" w14:textId="1F5C7A78" w:rsidR="00305EFD" w:rsidRDefault="00305EFD" w:rsidP="00305EFD">
      <w:pPr>
        <w:rPr>
          <w:noProof/>
        </w:rPr>
      </w:pPr>
      <w:r w:rsidRPr="006A589C">
        <w:rPr>
          <w:noProof/>
        </w:rPr>
        <w:t xml:space="preserve">GSMA RCC.71 </w:t>
      </w:r>
      <w:r>
        <w:rPr>
          <w:rFonts w:cs="Arial"/>
          <w:noProof/>
          <w:kern w:val="24"/>
          <w:szCs w:val="22"/>
        </w:rPr>
        <w:t>UP1.0 and UP2.4:</w:t>
      </w:r>
      <w:r w:rsidRPr="006A589C">
        <w:rPr>
          <w:noProof/>
        </w:rPr>
        <w:t xml:space="preserve"> </w:t>
      </w:r>
      <w:r>
        <w:rPr>
          <w:rFonts w:cs="Arial" w:hint="eastAsia"/>
          <w:noProof/>
          <w:kern w:val="24"/>
          <w:szCs w:val="22"/>
        </w:rPr>
        <w:t>US5-14, US5-15, US5-16</w:t>
      </w:r>
    </w:p>
    <w:p w14:paraId="11310CD7" w14:textId="77777777" w:rsidR="00305EFD" w:rsidRPr="006A589C" w:rsidRDefault="00305EFD" w:rsidP="00305EFD">
      <w:pPr>
        <w:rPr>
          <w:noProof/>
        </w:rPr>
      </w:pPr>
      <w:r w:rsidRPr="006A589C">
        <w:rPr>
          <w:noProof/>
        </w:rPr>
        <w:t xml:space="preserve">GSMA RCC.17, </w:t>
      </w:r>
      <w:bookmarkStart w:id="5763" w:name="OLE_LINK1"/>
      <w:r w:rsidRPr="006A589C">
        <w:rPr>
          <w:noProof/>
        </w:rPr>
        <w:t>ID_RCS_F_</w:t>
      </w:r>
      <w:r>
        <w:rPr>
          <w:noProof/>
        </w:rPr>
        <w:t>3</w:t>
      </w:r>
      <w:r w:rsidRPr="006A589C">
        <w:rPr>
          <w:noProof/>
        </w:rPr>
        <w:t>_</w:t>
      </w:r>
      <w:r>
        <w:rPr>
          <w:noProof/>
        </w:rPr>
        <w:t>1</w:t>
      </w:r>
      <w:r w:rsidRPr="006A589C">
        <w:rPr>
          <w:noProof/>
        </w:rPr>
        <w:t>_</w:t>
      </w:r>
      <w:r>
        <w:rPr>
          <w:noProof/>
        </w:rPr>
        <w:t>13</w:t>
      </w:r>
      <w:bookmarkEnd w:id="5763"/>
    </w:p>
    <w:p w14:paraId="21C6537F" w14:textId="77777777" w:rsidR="00305EFD" w:rsidRDefault="00305EFD" w:rsidP="00305EFD">
      <w:pPr>
        <w:pStyle w:val="H6"/>
        <w:rPr>
          <w:noProof/>
        </w:rPr>
      </w:pPr>
      <w:r w:rsidRPr="006A589C">
        <w:rPr>
          <w:noProof/>
        </w:rPr>
        <w:t>Reason for test</w:t>
      </w:r>
    </w:p>
    <w:p w14:paraId="507DFC3D" w14:textId="77777777" w:rsidR="00305EFD" w:rsidRDefault="00305EFD" w:rsidP="00305EFD">
      <w:pPr>
        <w:rPr>
          <w:rFonts w:cs="Arial"/>
          <w:noProof/>
          <w:kern w:val="24"/>
          <w:szCs w:val="22"/>
        </w:rPr>
      </w:pPr>
      <w:r>
        <w:rPr>
          <w:rFonts w:cs="Arial"/>
          <w:noProof/>
          <w:kern w:val="24"/>
          <w:szCs w:val="22"/>
        </w:rPr>
        <w:t xml:space="preserve">To validate </w:t>
      </w:r>
      <w:r w:rsidRPr="006A589C">
        <w:rPr>
          <w:noProof/>
        </w:rPr>
        <w:t>RCC.71</w:t>
      </w:r>
      <w:r>
        <w:rPr>
          <w:noProof/>
        </w:rPr>
        <w:t xml:space="preserve"> </w:t>
      </w:r>
      <w:r>
        <w:rPr>
          <w:rFonts w:cs="Arial"/>
          <w:noProof/>
          <w:kern w:val="24"/>
          <w:szCs w:val="22"/>
        </w:rPr>
        <w:t xml:space="preserve">UP1.0 and UP2.4. </w:t>
      </w:r>
      <w:r>
        <w:rPr>
          <w:rFonts w:cs="Arial" w:hint="eastAsia"/>
          <w:kern w:val="24"/>
          <w:szCs w:val="22"/>
        </w:rPr>
        <w:t xml:space="preserve">Reference section </w:t>
      </w:r>
      <w:r>
        <w:rPr>
          <w:rFonts w:cs="Arial" w:hint="eastAsia"/>
          <w:noProof/>
          <w:kern w:val="24"/>
          <w:szCs w:val="22"/>
        </w:rPr>
        <w:t>US5-14, US5-15, US5-16 (and subsequent requirements) Receiving messages.</w:t>
      </w:r>
    </w:p>
    <w:p w14:paraId="0C42867B" w14:textId="77777777" w:rsidR="00305EFD" w:rsidRDefault="00305EFD" w:rsidP="00305EFD">
      <w:pPr>
        <w:pStyle w:val="H6"/>
        <w:rPr>
          <w:noProof/>
        </w:rPr>
      </w:pPr>
      <w:r w:rsidRPr="006A589C">
        <w:rPr>
          <w:noProof/>
        </w:rPr>
        <w:t xml:space="preserve">Initial configuration </w:t>
      </w:r>
    </w:p>
    <w:p w14:paraId="6F2DD9BF" w14:textId="77777777" w:rsidR="00305EFD" w:rsidRDefault="00305EFD" w:rsidP="00305EFD">
      <w:pPr>
        <w:rPr>
          <w:rFonts w:cs="Arial"/>
          <w:noProof/>
          <w:kern w:val="24"/>
          <w:szCs w:val="22"/>
        </w:rPr>
      </w:pPr>
      <w:r>
        <w:rPr>
          <w:rFonts w:eastAsiaTheme="minorEastAsia" w:cs="Arial"/>
          <w:kern w:val="24"/>
          <w:szCs w:val="22"/>
          <w:lang w:eastAsia="zh-CN"/>
        </w:rPr>
        <w:t xml:space="preserve">DUT is </w:t>
      </w:r>
      <w:r>
        <w:rPr>
          <w:noProof/>
        </w:rPr>
        <w:t>RCS registered (Online).</w:t>
      </w:r>
      <w:r w:rsidRPr="0059014E">
        <w:rPr>
          <w:rFonts w:cs="Arial"/>
          <w:noProof/>
          <w:kern w:val="24"/>
          <w:szCs w:val="22"/>
        </w:rPr>
        <w:t xml:space="preserve"> </w:t>
      </w:r>
    </w:p>
    <w:p w14:paraId="4D077603" w14:textId="39D30976" w:rsidR="00305EFD" w:rsidRPr="0059014E" w:rsidRDefault="00305EFD" w:rsidP="00305EFD">
      <w:pPr>
        <w:rPr>
          <w:noProof/>
        </w:rPr>
      </w:pPr>
      <w:r>
        <w:rPr>
          <w:rFonts w:eastAsiaTheme="minorEastAsia" w:cs="Arial"/>
          <w:kern w:val="24"/>
          <w:szCs w:val="22"/>
          <w:lang w:eastAsia="zh-CN"/>
        </w:rPr>
        <w:t xml:space="preserve">Reference 1 is </w:t>
      </w:r>
      <w:r>
        <w:rPr>
          <w:noProof/>
        </w:rPr>
        <w:t xml:space="preserve">RCS registered (Online) and </w:t>
      </w:r>
      <w:r w:rsidRPr="002548C9">
        <w:rPr>
          <w:rFonts w:cs="Arial"/>
          <w:noProof/>
          <w:kern w:val="24"/>
          <w:szCs w:val="22"/>
        </w:rPr>
        <w:t>known to be RCS capable to</w:t>
      </w:r>
      <w:r>
        <w:rPr>
          <w:rFonts w:cs="Arial"/>
          <w:noProof/>
          <w:kern w:val="24"/>
          <w:szCs w:val="22"/>
        </w:rPr>
        <w:t xml:space="preserve"> DUT</w:t>
      </w:r>
      <w:r>
        <w:rPr>
          <w:noProof/>
        </w:rPr>
        <w:t>.</w:t>
      </w:r>
      <w:r w:rsidRPr="0059014E">
        <w:rPr>
          <w:rFonts w:cs="Arial"/>
          <w:noProof/>
          <w:kern w:val="24"/>
          <w:szCs w:val="22"/>
        </w:rPr>
        <w:t xml:space="preserve"> </w:t>
      </w:r>
    </w:p>
    <w:p w14:paraId="32473439" w14:textId="701ED2B9" w:rsidR="00305EFD" w:rsidRPr="0059014E" w:rsidRDefault="00305EFD" w:rsidP="00305EFD">
      <w:pPr>
        <w:spacing w:after="200" w:line="276" w:lineRule="auto"/>
        <w:jc w:val="left"/>
        <w:rPr>
          <w:rFonts w:cs="Arial"/>
          <w:noProof/>
          <w:kern w:val="24"/>
          <w:szCs w:val="22"/>
        </w:rPr>
      </w:pPr>
      <w:r>
        <w:rPr>
          <w:rFonts w:eastAsiaTheme="minorEastAsia" w:cs="Arial"/>
          <w:kern w:val="24"/>
          <w:szCs w:val="22"/>
          <w:lang w:eastAsia="zh-CN"/>
        </w:rPr>
        <w:t>Reference 1</w:t>
      </w:r>
      <w:r w:rsidRPr="0059014E">
        <w:rPr>
          <w:rFonts w:cs="Arial"/>
          <w:noProof/>
          <w:kern w:val="24"/>
          <w:szCs w:val="22"/>
        </w:rPr>
        <w:t xml:space="preserve"> has closed the messaging application and screen is in stand-by mode.</w:t>
      </w:r>
    </w:p>
    <w:p w14:paraId="70AB2E18" w14:textId="77777777" w:rsidR="00305EFD" w:rsidRDefault="00305EFD" w:rsidP="00305EFD">
      <w:pPr>
        <w:spacing w:after="200" w:line="276" w:lineRule="auto"/>
        <w:jc w:val="left"/>
        <w:rPr>
          <w:rFonts w:cs="Arial"/>
          <w:noProof/>
          <w:kern w:val="24"/>
          <w:szCs w:val="22"/>
        </w:rPr>
      </w:pPr>
      <w:r>
        <w:rPr>
          <w:rFonts w:cs="Arial"/>
          <w:noProof/>
          <w:kern w:val="24"/>
          <w:szCs w:val="22"/>
        </w:rPr>
        <w:t xml:space="preserve">DUT </w:t>
      </w:r>
      <w:r w:rsidRPr="0059014E">
        <w:rPr>
          <w:rFonts w:cs="Arial"/>
          <w:noProof/>
          <w:kern w:val="24"/>
          <w:szCs w:val="22"/>
        </w:rPr>
        <w:t xml:space="preserve">is not in </w:t>
      </w:r>
      <w:r>
        <w:rPr>
          <w:rFonts w:eastAsiaTheme="minorEastAsia" w:cs="Arial"/>
          <w:kern w:val="24"/>
          <w:szCs w:val="22"/>
          <w:lang w:eastAsia="zh-CN"/>
        </w:rPr>
        <w:t>reference 1</w:t>
      </w:r>
      <w:r w:rsidRPr="0059014E">
        <w:rPr>
          <w:rFonts w:cs="Arial"/>
          <w:noProof/>
          <w:kern w:val="24"/>
          <w:szCs w:val="22"/>
        </w:rPr>
        <w:t>'s contact list.</w:t>
      </w:r>
    </w:p>
    <w:p w14:paraId="7214422E" w14:textId="77777777" w:rsidR="00305EFD" w:rsidRDefault="00305EFD" w:rsidP="00305EFD">
      <w:pPr>
        <w:pStyle w:val="H6"/>
        <w:rPr>
          <w:noProof/>
        </w:rPr>
      </w:pPr>
      <w:r w:rsidRPr="006A589C">
        <w:rPr>
          <w:noProof/>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305EFD" w:rsidRPr="006A589C" w14:paraId="6CED66BB" w14:textId="77777777" w:rsidTr="00C95724">
        <w:tc>
          <w:tcPr>
            <w:tcW w:w="486" w:type="dxa"/>
            <w:shd w:val="clear" w:color="auto" w:fill="F2F2F2" w:themeFill="background1" w:themeFillShade="F2"/>
          </w:tcPr>
          <w:p w14:paraId="0E3BDB78" w14:textId="77777777" w:rsidR="00305EFD" w:rsidRPr="006A589C" w:rsidRDefault="00305EFD" w:rsidP="00C95724">
            <w:pPr>
              <w:tabs>
                <w:tab w:val="left" w:pos="851"/>
              </w:tabs>
              <w:ind w:right="-1"/>
              <w:jc w:val="left"/>
              <w:rPr>
                <w:noProof/>
                <w:sz w:val="18"/>
                <w:szCs w:val="18"/>
              </w:rPr>
            </w:pPr>
            <w:r w:rsidRPr="006A589C">
              <w:rPr>
                <w:noProof/>
                <w:sz w:val="18"/>
                <w:szCs w:val="18"/>
              </w:rPr>
              <w:t>-</w:t>
            </w:r>
          </w:p>
        </w:tc>
        <w:tc>
          <w:tcPr>
            <w:tcW w:w="4163" w:type="dxa"/>
            <w:shd w:val="clear" w:color="auto" w:fill="F2F2F2" w:themeFill="background1" w:themeFillShade="F2"/>
          </w:tcPr>
          <w:p w14:paraId="295F4EB5" w14:textId="77777777" w:rsidR="00305EFD" w:rsidRPr="006A589C" w:rsidRDefault="00305EFD" w:rsidP="00C95724">
            <w:pPr>
              <w:pStyle w:val="H6"/>
              <w:ind w:right="-1"/>
              <w:rPr>
                <w:b w:val="0"/>
                <w:noProof/>
              </w:rPr>
            </w:pPr>
            <w:r w:rsidRPr="006A589C">
              <w:rPr>
                <w:noProof/>
              </w:rPr>
              <w:t>Test procedure</w:t>
            </w:r>
          </w:p>
        </w:tc>
        <w:tc>
          <w:tcPr>
            <w:tcW w:w="4413" w:type="dxa"/>
            <w:shd w:val="clear" w:color="auto" w:fill="F2F2F2" w:themeFill="background1" w:themeFillShade="F2"/>
          </w:tcPr>
          <w:p w14:paraId="485B2D80" w14:textId="77777777" w:rsidR="00305EFD" w:rsidRPr="006A589C" w:rsidRDefault="00305EFD" w:rsidP="00C95724">
            <w:pPr>
              <w:pStyle w:val="H6"/>
              <w:ind w:right="-1"/>
              <w:rPr>
                <w:noProof/>
              </w:rPr>
            </w:pPr>
            <w:r w:rsidRPr="006A589C">
              <w:rPr>
                <w:noProof/>
              </w:rPr>
              <w:t>Expected behaviour</w:t>
            </w:r>
          </w:p>
        </w:tc>
      </w:tr>
      <w:tr w:rsidR="00305EFD" w:rsidRPr="006A589C" w14:paraId="1BEFC762" w14:textId="77777777" w:rsidTr="00C95724">
        <w:tc>
          <w:tcPr>
            <w:tcW w:w="486" w:type="dxa"/>
            <w:shd w:val="clear" w:color="auto" w:fill="F2F2F2" w:themeFill="background1" w:themeFillShade="F2"/>
          </w:tcPr>
          <w:p w14:paraId="6A8B0EF7" w14:textId="77777777" w:rsidR="00305EFD" w:rsidRPr="006A589C" w:rsidRDefault="00305EFD" w:rsidP="00C95724">
            <w:pPr>
              <w:tabs>
                <w:tab w:val="left" w:pos="851"/>
              </w:tabs>
              <w:ind w:right="-1"/>
              <w:jc w:val="left"/>
              <w:rPr>
                <w:noProof/>
                <w:sz w:val="18"/>
                <w:szCs w:val="18"/>
              </w:rPr>
            </w:pPr>
            <w:r w:rsidRPr="006A589C">
              <w:rPr>
                <w:noProof/>
                <w:sz w:val="18"/>
                <w:szCs w:val="18"/>
              </w:rPr>
              <w:t>1</w:t>
            </w:r>
          </w:p>
        </w:tc>
        <w:tc>
          <w:tcPr>
            <w:tcW w:w="4163" w:type="dxa"/>
          </w:tcPr>
          <w:p w14:paraId="73C9FD75" w14:textId="77777777" w:rsidR="00305EFD" w:rsidRPr="0059014E" w:rsidRDefault="00305EFD" w:rsidP="00C95724">
            <w:pPr>
              <w:spacing w:after="200" w:line="276" w:lineRule="auto"/>
              <w:jc w:val="left"/>
              <w:rPr>
                <w:rFonts w:cs="Arial"/>
                <w:noProof/>
                <w:kern w:val="24"/>
                <w:szCs w:val="22"/>
              </w:rPr>
            </w:pPr>
            <w:r w:rsidRPr="0059014E">
              <w:rPr>
                <w:rFonts w:cs="Arial"/>
                <w:noProof/>
                <w:kern w:val="24"/>
                <w:szCs w:val="22"/>
              </w:rPr>
              <w:t xml:space="preserve">Send a Message from </w:t>
            </w:r>
            <w:r>
              <w:rPr>
                <w:rFonts w:cs="Arial"/>
                <w:noProof/>
                <w:kern w:val="24"/>
                <w:szCs w:val="22"/>
              </w:rPr>
              <w:t>DUT</w:t>
            </w:r>
            <w:r w:rsidRPr="0059014E">
              <w:rPr>
                <w:rFonts w:cs="Arial"/>
                <w:noProof/>
                <w:kern w:val="24"/>
                <w:szCs w:val="22"/>
              </w:rPr>
              <w:t xml:space="preserve"> to </w:t>
            </w:r>
            <w:r>
              <w:rPr>
                <w:rFonts w:cs="Arial"/>
                <w:noProof/>
                <w:kern w:val="24"/>
                <w:szCs w:val="22"/>
              </w:rPr>
              <w:t>reference 1</w:t>
            </w:r>
            <w:r w:rsidRPr="0059014E">
              <w:rPr>
                <w:rFonts w:cs="Arial"/>
                <w:noProof/>
                <w:kern w:val="24"/>
                <w:szCs w:val="22"/>
              </w:rPr>
              <w:t>. Message length should be &gt;4000 characters.</w:t>
            </w:r>
            <w:r>
              <w:rPr>
                <w:rFonts w:cs="Arial"/>
                <w:noProof/>
                <w:kern w:val="24"/>
                <w:szCs w:val="22"/>
              </w:rPr>
              <w:t xml:space="preserve"> </w:t>
            </w:r>
          </w:p>
          <w:p w14:paraId="270D68A4" w14:textId="77777777" w:rsidR="00305EFD" w:rsidRPr="0059014E" w:rsidRDefault="00305EFD" w:rsidP="00C95724">
            <w:pPr>
              <w:spacing w:after="200" w:line="276" w:lineRule="auto"/>
              <w:jc w:val="left"/>
              <w:rPr>
                <w:rFonts w:eastAsiaTheme="minorEastAsia"/>
                <w:bCs/>
                <w:noProof/>
                <w:sz w:val="18"/>
                <w:szCs w:val="18"/>
                <w:lang w:eastAsia="zh-CN"/>
              </w:rPr>
            </w:pPr>
          </w:p>
        </w:tc>
        <w:tc>
          <w:tcPr>
            <w:tcW w:w="4413" w:type="dxa"/>
          </w:tcPr>
          <w:p w14:paraId="48742E39" w14:textId="77777777" w:rsidR="00305EFD" w:rsidRDefault="00305EFD" w:rsidP="00C95724">
            <w:pPr>
              <w:spacing w:after="200" w:line="276" w:lineRule="auto"/>
              <w:jc w:val="left"/>
              <w:rPr>
                <w:rFonts w:cs="Arial"/>
                <w:noProof/>
                <w:kern w:val="24"/>
                <w:szCs w:val="22"/>
              </w:rPr>
            </w:pPr>
            <w:r>
              <w:rPr>
                <w:rFonts w:cs="Arial"/>
                <w:noProof/>
                <w:kern w:val="24"/>
                <w:szCs w:val="22"/>
              </w:rPr>
              <w:t>Reference 1</w:t>
            </w:r>
            <w:r w:rsidRPr="0059014E">
              <w:rPr>
                <w:rFonts w:cs="Arial"/>
                <w:noProof/>
                <w:kern w:val="24"/>
                <w:szCs w:val="22"/>
              </w:rPr>
              <w:t xml:space="preserve">'s device displays a new incoming event notification on reception of a new message. </w:t>
            </w:r>
          </w:p>
          <w:p w14:paraId="2C1E27F6" w14:textId="77777777" w:rsidR="00305EFD" w:rsidRPr="0059014E" w:rsidRDefault="00305EFD" w:rsidP="00C95724">
            <w:pPr>
              <w:spacing w:after="200" w:line="276" w:lineRule="auto"/>
              <w:jc w:val="left"/>
              <w:rPr>
                <w:rFonts w:cs="Arial"/>
                <w:noProof/>
                <w:kern w:val="24"/>
                <w:szCs w:val="22"/>
              </w:rPr>
            </w:pPr>
            <w:r w:rsidRPr="0059014E">
              <w:rPr>
                <w:rFonts w:cs="Arial"/>
                <w:noProof/>
                <w:kern w:val="24"/>
                <w:szCs w:val="22"/>
              </w:rPr>
              <w:t xml:space="preserve">The sender of the message is indicated with MSISDN. </w:t>
            </w:r>
          </w:p>
        </w:tc>
      </w:tr>
      <w:tr w:rsidR="00305EFD" w:rsidRPr="006A589C" w14:paraId="07622105" w14:textId="77777777" w:rsidTr="00C95724">
        <w:tc>
          <w:tcPr>
            <w:tcW w:w="486" w:type="dxa"/>
            <w:shd w:val="clear" w:color="auto" w:fill="F2F2F2" w:themeFill="background1" w:themeFillShade="F2"/>
          </w:tcPr>
          <w:p w14:paraId="58C0CB39" w14:textId="77777777" w:rsidR="00305EFD" w:rsidRPr="006A589C" w:rsidRDefault="00305EFD" w:rsidP="00C95724">
            <w:pPr>
              <w:tabs>
                <w:tab w:val="left" w:pos="851"/>
              </w:tabs>
              <w:ind w:right="-1"/>
              <w:jc w:val="left"/>
              <w:rPr>
                <w:noProof/>
                <w:sz w:val="18"/>
                <w:szCs w:val="18"/>
              </w:rPr>
            </w:pPr>
            <w:r w:rsidRPr="006A589C">
              <w:rPr>
                <w:noProof/>
                <w:sz w:val="18"/>
                <w:szCs w:val="18"/>
              </w:rPr>
              <w:t>2</w:t>
            </w:r>
          </w:p>
        </w:tc>
        <w:tc>
          <w:tcPr>
            <w:tcW w:w="4163" w:type="dxa"/>
          </w:tcPr>
          <w:p w14:paraId="774134A0" w14:textId="77777777" w:rsidR="00305EFD" w:rsidRPr="0059014E" w:rsidRDefault="00305EFD" w:rsidP="00C95724">
            <w:pPr>
              <w:spacing w:after="200" w:line="276" w:lineRule="auto"/>
              <w:jc w:val="left"/>
              <w:rPr>
                <w:rFonts w:cs="Arial"/>
                <w:noProof/>
                <w:kern w:val="24"/>
                <w:szCs w:val="22"/>
              </w:rPr>
            </w:pPr>
            <w:r w:rsidRPr="0059014E">
              <w:rPr>
                <w:rFonts w:cs="Arial"/>
                <w:noProof/>
                <w:kern w:val="24"/>
                <w:szCs w:val="22"/>
              </w:rPr>
              <w:t xml:space="preserve">Open the Messaging application on </w:t>
            </w:r>
            <w:r>
              <w:rPr>
                <w:rFonts w:cs="Arial"/>
                <w:noProof/>
                <w:kern w:val="24"/>
                <w:szCs w:val="22"/>
              </w:rPr>
              <w:t>Reference 1</w:t>
            </w:r>
            <w:r w:rsidRPr="0059014E">
              <w:rPr>
                <w:rFonts w:cs="Arial"/>
                <w:noProof/>
                <w:kern w:val="24"/>
                <w:szCs w:val="22"/>
              </w:rPr>
              <w:t>'s device and display the list of conversations.</w:t>
            </w:r>
          </w:p>
        </w:tc>
        <w:tc>
          <w:tcPr>
            <w:tcW w:w="4413" w:type="dxa"/>
          </w:tcPr>
          <w:p w14:paraId="1B8CE60C" w14:textId="77777777" w:rsidR="00305EFD" w:rsidRPr="0059014E" w:rsidRDefault="00305EFD" w:rsidP="00C95724">
            <w:pPr>
              <w:spacing w:after="200" w:line="276" w:lineRule="auto"/>
              <w:jc w:val="left"/>
              <w:rPr>
                <w:rFonts w:cs="Arial"/>
                <w:noProof/>
                <w:kern w:val="24"/>
                <w:szCs w:val="22"/>
              </w:rPr>
            </w:pPr>
            <w:r w:rsidRPr="0059014E">
              <w:rPr>
                <w:rFonts w:cs="Arial"/>
                <w:noProof/>
                <w:kern w:val="24"/>
                <w:szCs w:val="22"/>
              </w:rPr>
              <w:t>In the list of messaging conversation</w:t>
            </w:r>
            <w:r>
              <w:rPr>
                <w:rFonts w:cs="Arial"/>
                <w:noProof/>
                <w:kern w:val="24"/>
                <w:szCs w:val="22"/>
              </w:rPr>
              <w:t xml:space="preserve"> on reference 1</w:t>
            </w:r>
            <w:r w:rsidRPr="0059014E">
              <w:rPr>
                <w:rFonts w:cs="Arial"/>
                <w:noProof/>
                <w:kern w:val="24"/>
                <w:szCs w:val="22"/>
              </w:rPr>
              <w:t xml:space="preserve">, the conversation that contains the message from </w:t>
            </w:r>
            <w:r>
              <w:rPr>
                <w:rFonts w:cs="Arial"/>
                <w:noProof/>
                <w:kern w:val="24"/>
                <w:szCs w:val="22"/>
              </w:rPr>
              <w:t>DUT</w:t>
            </w:r>
            <w:r w:rsidRPr="0059014E">
              <w:rPr>
                <w:rFonts w:cs="Arial"/>
                <w:noProof/>
                <w:kern w:val="24"/>
                <w:szCs w:val="22"/>
              </w:rPr>
              <w:t xml:space="preserve"> is visually differentiated and easy to find and access. </w:t>
            </w:r>
          </w:p>
        </w:tc>
      </w:tr>
      <w:tr w:rsidR="00305EFD" w:rsidRPr="006A589C" w14:paraId="718A12DE" w14:textId="77777777" w:rsidTr="00C95724">
        <w:tc>
          <w:tcPr>
            <w:tcW w:w="486" w:type="dxa"/>
            <w:shd w:val="clear" w:color="auto" w:fill="F2F2F2" w:themeFill="background1" w:themeFillShade="F2"/>
          </w:tcPr>
          <w:p w14:paraId="5A997B4E" w14:textId="77777777" w:rsidR="00305EFD" w:rsidRPr="0059014E"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3</w:t>
            </w:r>
          </w:p>
        </w:tc>
        <w:tc>
          <w:tcPr>
            <w:tcW w:w="4163" w:type="dxa"/>
          </w:tcPr>
          <w:p w14:paraId="4D1C4BE8" w14:textId="77777777" w:rsidR="00305EFD" w:rsidRPr="0059014E" w:rsidRDefault="00305EFD" w:rsidP="00C95724">
            <w:pPr>
              <w:spacing w:after="200" w:line="276" w:lineRule="auto"/>
              <w:jc w:val="left"/>
              <w:rPr>
                <w:rFonts w:cs="Arial"/>
                <w:noProof/>
                <w:kern w:val="24"/>
                <w:szCs w:val="22"/>
              </w:rPr>
            </w:pPr>
            <w:r w:rsidRPr="00556E68">
              <w:rPr>
                <w:rFonts w:cs="Arial"/>
                <w:noProof/>
                <w:kern w:val="24"/>
                <w:szCs w:val="22"/>
              </w:rPr>
              <w:t xml:space="preserve">Select the conversation with the new message from </w:t>
            </w:r>
            <w:r>
              <w:rPr>
                <w:rFonts w:cs="Arial"/>
                <w:noProof/>
                <w:kern w:val="24"/>
                <w:szCs w:val="22"/>
              </w:rPr>
              <w:t>DUT</w:t>
            </w:r>
            <w:r w:rsidRPr="00556E68">
              <w:rPr>
                <w:rFonts w:cs="Arial"/>
                <w:noProof/>
                <w:kern w:val="24"/>
                <w:szCs w:val="22"/>
              </w:rPr>
              <w:t xml:space="preserve"> to display the message.</w:t>
            </w:r>
          </w:p>
        </w:tc>
        <w:tc>
          <w:tcPr>
            <w:tcW w:w="4413" w:type="dxa"/>
          </w:tcPr>
          <w:p w14:paraId="5198E4B0" w14:textId="77777777" w:rsidR="00305EFD" w:rsidRPr="006A589C" w:rsidRDefault="00305EFD" w:rsidP="00C95724">
            <w:pPr>
              <w:spacing w:after="200" w:line="276" w:lineRule="auto"/>
              <w:jc w:val="left"/>
              <w:rPr>
                <w:rFonts w:cs="Arial"/>
                <w:noProof/>
                <w:szCs w:val="22"/>
              </w:rPr>
            </w:pPr>
            <w:r w:rsidRPr="00556E68">
              <w:rPr>
                <w:rFonts w:cs="Arial"/>
                <w:noProof/>
                <w:kern w:val="24"/>
                <w:szCs w:val="22"/>
              </w:rPr>
              <w:t xml:space="preserve">All characters of the sent message are displayed. The sender of the message is indicated with </w:t>
            </w:r>
            <w:r>
              <w:rPr>
                <w:rFonts w:cs="Arial"/>
                <w:noProof/>
                <w:kern w:val="24"/>
                <w:szCs w:val="22"/>
              </w:rPr>
              <w:t xml:space="preserve">its </w:t>
            </w:r>
            <w:r w:rsidRPr="00556E68">
              <w:rPr>
                <w:rFonts w:cs="Arial"/>
                <w:noProof/>
                <w:kern w:val="24"/>
                <w:szCs w:val="22"/>
              </w:rPr>
              <w:t>MSISDN.</w:t>
            </w:r>
          </w:p>
        </w:tc>
      </w:tr>
    </w:tbl>
    <w:p w14:paraId="5902D42B" w14:textId="77777777" w:rsidR="00305EFD" w:rsidRDefault="00305EFD" w:rsidP="00305EFD">
      <w:pPr>
        <w:spacing w:after="200" w:line="276" w:lineRule="auto"/>
        <w:jc w:val="left"/>
        <w:rPr>
          <w:rFonts w:eastAsiaTheme="minorEastAsia" w:cs="Arial"/>
          <w:noProof/>
          <w:kern w:val="24"/>
          <w:szCs w:val="22"/>
          <w:lang w:eastAsia="zh-CN"/>
        </w:rPr>
      </w:pPr>
    </w:p>
    <w:p w14:paraId="5C9269D5" w14:textId="77777777" w:rsidR="00305EFD" w:rsidRDefault="00305EFD" w:rsidP="00305EFD">
      <w:pPr>
        <w:pStyle w:val="Heading4"/>
      </w:pPr>
      <w:bookmarkStart w:id="5764" w:name="_Toc126692632"/>
      <w:r w:rsidRPr="00341335">
        <w:rPr>
          <w:rFonts w:hint="eastAsia"/>
          <w:noProof/>
          <w:color w:val="000000"/>
          <w:szCs w:val="22"/>
        </w:rPr>
        <w:t>58-2.3.29</w:t>
      </w:r>
      <w:r w:rsidRPr="00341335">
        <w:rPr>
          <w:noProof/>
          <w:color w:val="000000"/>
          <w:szCs w:val="22"/>
        </w:rPr>
        <w:t xml:space="preserve"> 1-to</w:t>
      </w:r>
      <w:r w:rsidRPr="00B0142C">
        <w:t>-1</w:t>
      </w:r>
      <w:r>
        <w:t xml:space="preserve"> </w:t>
      </w:r>
      <w:r w:rsidRPr="00B0142C">
        <w:t>Chat-</w:t>
      </w:r>
      <w:r>
        <w:t xml:space="preserve">Control </w:t>
      </w:r>
      <w:r w:rsidRPr="00B0142C">
        <w:t>multiple conversations in parallel</w:t>
      </w:r>
      <w:bookmarkEnd w:id="5764"/>
    </w:p>
    <w:p w14:paraId="77F30603" w14:textId="77777777" w:rsidR="00305EFD" w:rsidRDefault="00305EFD" w:rsidP="00305EFD">
      <w:pPr>
        <w:pStyle w:val="H6"/>
        <w:rPr>
          <w:noProof/>
        </w:rPr>
      </w:pPr>
      <w:r w:rsidRPr="006A589C">
        <w:rPr>
          <w:noProof/>
        </w:rPr>
        <w:t>Description</w:t>
      </w:r>
    </w:p>
    <w:p w14:paraId="413AA809" w14:textId="77777777" w:rsidR="00305EFD" w:rsidRPr="009D7015" w:rsidRDefault="00305EFD" w:rsidP="00305EFD">
      <w:pPr>
        <w:rPr>
          <w:rFonts w:cs="Arial"/>
          <w:noProof/>
          <w:kern w:val="24"/>
          <w:szCs w:val="22"/>
        </w:rPr>
      </w:pPr>
      <w:r>
        <w:rPr>
          <w:noProof/>
        </w:rPr>
        <w:t>In 1-to-1 Chat</w:t>
      </w:r>
      <w:r>
        <w:rPr>
          <w:rFonts w:cs="Arial"/>
          <w:noProof/>
          <w:kern w:val="24"/>
          <w:szCs w:val="22"/>
        </w:rPr>
        <w:t xml:space="preserve">, </w:t>
      </w:r>
      <w:r w:rsidRPr="0011637B">
        <w:rPr>
          <w:rFonts w:cs="Arial"/>
          <w:noProof/>
          <w:kern w:val="24"/>
          <w:szCs w:val="22"/>
        </w:rPr>
        <w:t xml:space="preserve">exchange multi-media content in </w:t>
      </w:r>
      <w:r>
        <w:rPr>
          <w:rFonts w:cs="Arial"/>
          <w:noProof/>
          <w:kern w:val="24"/>
          <w:szCs w:val="22"/>
        </w:rPr>
        <w:t>conversation and control multiple conversations in parallel.</w:t>
      </w:r>
    </w:p>
    <w:p w14:paraId="024D405C" w14:textId="77777777" w:rsidR="00305EFD" w:rsidRPr="006A589C" w:rsidRDefault="00305EFD" w:rsidP="00305EFD">
      <w:pPr>
        <w:pStyle w:val="H6"/>
        <w:rPr>
          <w:noProof/>
        </w:rPr>
      </w:pPr>
      <w:r w:rsidRPr="006A589C">
        <w:rPr>
          <w:noProof/>
        </w:rPr>
        <w:t>Related core specifications</w:t>
      </w:r>
    </w:p>
    <w:p w14:paraId="68AAA9CA" w14:textId="698701C2" w:rsidR="00305EFD" w:rsidRDefault="00305EFD" w:rsidP="00305EFD">
      <w:pPr>
        <w:rPr>
          <w:noProof/>
        </w:rPr>
      </w:pPr>
      <w:r w:rsidRPr="006A589C">
        <w:rPr>
          <w:noProof/>
        </w:rPr>
        <w:t xml:space="preserve">GSMA RCC.71 </w:t>
      </w:r>
      <w:r>
        <w:rPr>
          <w:rFonts w:cs="Arial"/>
          <w:noProof/>
          <w:kern w:val="24"/>
          <w:szCs w:val="22"/>
        </w:rPr>
        <w:t xml:space="preserve">UP1.0 and UP2.4: </w:t>
      </w:r>
      <w:r>
        <w:rPr>
          <w:rFonts w:cs="Arial" w:hint="eastAsia"/>
          <w:noProof/>
          <w:kern w:val="24"/>
          <w:szCs w:val="22"/>
        </w:rPr>
        <w:t>US5-1</w:t>
      </w:r>
      <w:r>
        <w:rPr>
          <w:rFonts w:cs="Arial"/>
          <w:noProof/>
          <w:kern w:val="24"/>
          <w:szCs w:val="22"/>
        </w:rPr>
        <w:t>7</w:t>
      </w:r>
      <w:r>
        <w:rPr>
          <w:rFonts w:cs="Arial" w:hint="eastAsia"/>
          <w:noProof/>
          <w:kern w:val="24"/>
          <w:szCs w:val="22"/>
        </w:rPr>
        <w:t>, US5-1</w:t>
      </w:r>
      <w:r>
        <w:rPr>
          <w:rFonts w:cs="Arial"/>
          <w:noProof/>
          <w:kern w:val="24"/>
          <w:szCs w:val="22"/>
        </w:rPr>
        <w:t>8</w:t>
      </w:r>
    </w:p>
    <w:p w14:paraId="76409634" w14:textId="77777777" w:rsidR="00305EFD" w:rsidRPr="006A589C" w:rsidRDefault="00305EFD" w:rsidP="00305EFD">
      <w:pPr>
        <w:rPr>
          <w:noProof/>
        </w:rPr>
      </w:pPr>
      <w:r w:rsidRPr="006A589C">
        <w:rPr>
          <w:noProof/>
        </w:rPr>
        <w:t>GSMA RCC.17, ID_RCS_F_</w:t>
      </w:r>
      <w:r>
        <w:rPr>
          <w:noProof/>
        </w:rPr>
        <w:t>3</w:t>
      </w:r>
      <w:r w:rsidRPr="006A589C">
        <w:rPr>
          <w:noProof/>
        </w:rPr>
        <w:t>_</w:t>
      </w:r>
      <w:r>
        <w:rPr>
          <w:noProof/>
        </w:rPr>
        <w:t>1</w:t>
      </w:r>
      <w:r w:rsidRPr="006A589C">
        <w:rPr>
          <w:noProof/>
        </w:rPr>
        <w:t>_</w:t>
      </w:r>
      <w:r>
        <w:rPr>
          <w:noProof/>
        </w:rPr>
        <w:t>14</w:t>
      </w:r>
    </w:p>
    <w:p w14:paraId="26CF4858" w14:textId="77777777" w:rsidR="00305EFD" w:rsidRDefault="00305EFD" w:rsidP="00305EFD">
      <w:pPr>
        <w:pStyle w:val="H6"/>
        <w:rPr>
          <w:noProof/>
        </w:rPr>
      </w:pPr>
      <w:r w:rsidRPr="006A589C">
        <w:rPr>
          <w:noProof/>
        </w:rPr>
        <w:t>Reason for test</w:t>
      </w:r>
    </w:p>
    <w:p w14:paraId="791730C1" w14:textId="77777777" w:rsidR="00305EFD" w:rsidRDefault="00305EFD" w:rsidP="00305EFD">
      <w:pPr>
        <w:rPr>
          <w:rFonts w:cs="Arial"/>
          <w:noProof/>
          <w:kern w:val="24"/>
          <w:szCs w:val="22"/>
        </w:rPr>
      </w:pPr>
      <w:r>
        <w:rPr>
          <w:rFonts w:cs="Arial"/>
          <w:noProof/>
          <w:kern w:val="24"/>
          <w:szCs w:val="22"/>
        </w:rPr>
        <w:t xml:space="preserve">To validate </w:t>
      </w:r>
      <w:r w:rsidRPr="006A589C">
        <w:rPr>
          <w:noProof/>
        </w:rPr>
        <w:t>RCC.71</w:t>
      </w:r>
      <w:r>
        <w:rPr>
          <w:noProof/>
        </w:rPr>
        <w:t xml:space="preserve"> </w:t>
      </w:r>
      <w:r>
        <w:rPr>
          <w:rFonts w:cs="Arial"/>
          <w:noProof/>
          <w:kern w:val="24"/>
          <w:szCs w:val="22"/>
        </w:rPr>
        <w:t>UP1.0 and</w:t>
      </w:r>
      <w:r w:rsidRPr="00556E68">
        <w:rPr>
          <w:rFonts w:cs="Arial"/>
          <w:noProof/>
          <w:kern w:val="24"/>
          <w:szCs w:val="22"/>
        </w:rPr>
        <w:t xml:space="preserve"> UP</w:t>
      </w:r>
      <w:r>
        <w:rPr>
          <w:rFonts w:cs="Arial"/>
          <w:noProof/>
          <w:kern w:val="24"/>
          <w:szCs w:val="22"/>
        </w:rPr>
        <w:t>2.4</w:t>
      </w:r>
      <w:r w:rsidRPr="00556E68">
        <w:rPr>
          <w:rFonts w:cs="Arial"/>
          <w:noProof/>
          <w:kern w:val="24"/>
          <w:szCs w:val="22"/>
        </w:rPr>
        <w:t xml:space="preserve">. </w:t>
      </w:r>
      <w:r w:rsidRPr="00556E68">
        <w:rPr>
          <w:rFonts w:cs="Arial"/>
          <w:kern w:val="24"/>
          <w:szCs w:val="22"/>
        </w:rPr>
        <w:t xml:space="preserve">Reference section </w:t>
      </w:r>
      <w:r w:rsidRPr="00556E68">
        <w:rPr>
          <w:rFonts w:cs="Arial"/>
          <w:noProof/>
          <w:kern w:val="24"/>
          <w:szCs w:val="22"/>
        </w:rPr>
        <w:t>US5-17 (Messaging conversation as Service Access Point for sharing) and US5-18 (Maintain multiple conversations in parallel) and subsequent requirements.</w:t>
      </w:r>
    </w:p>
    <w:p w14:paraId="09B665AF" w14:textId="77777777" w:rsidR="00305EFD" w:rsidRDefault="00305EFD" w:rsidP="00305EFD">
      <w:pPr>
        <w:pStyle w:val="H6"/>
        <w:rPr>
          <w:noProof/>
        </w:rPr>
      </w:pPr>
      <w:r w:rsidRPr="006A589C">
        <w:rPr>
          <w:noProof/>
        </w:rPr>
        <w:t xml:space="preserve">Initial configuration </w:t>
      </w:r>
    </w:p>
    <w:p w14:paraId="3567B0EF" w14:textId="77777777" w:rsidR="00305EFD" w:rsidRDefault="00305EFD" w:rsidP="00305EFD">
      <w:pPr>
        <w:spacing w:after="200" w:line="276" w:lineRule="auto"/>
        <w:jc w:val="left"/>
        <w:rPr>
          <w:rFonts w:cs="Arial"/>
          <w:noProof/>
          <w:kern w:val="24"/>
          <w:szCs w:val="22"/>
        </w:rPr>
      </w:pPr>
      <w:r>
        <w:rPr>
          <w:rFonts w:eastAsiaTheme="minorEastAsia" w:cs="Arial"/>
          <w:kern w:val="24"/>
          <w:szCs w:val="22"/>
          <w:lang w:eastAsia="zh-CN"/>
        </w:rPr>
        <w:t>DUT</w:t>
      </w:r>
      <w:r w:rsidRPr="002548C9">
        <w:rPr>
          <w:rFonts w:eastAsiaTheme="minorEastAsia" w:cs="Arial"/>
          <w:kern w:val="24"/>
          <w:szCs w:val="22"/>
          <w:lang w:eastAsia="zh-CN"/>
        </w:rPr>
        <w:t xml:space="preserve"> is </w:t>
      </w:r>
      <w:r>
        <w:rPr>
          <w:noProof/>
        </w:rPr>
        <w:t>RCS registered (Online).</w:t>
      </w:r>
      <w:r w:rsidRPr="002548C9">
        <w:rPr>
          <w:rFonts w:cs="Arial"/>
          <w:noProof/>
          <w:kern w:val="24"/>
          <w:szCs w:val="22"/>
        </w:rPr>
        <w:t xml:space="preserve"> </w:t>
      </w:r>
    </w:p>
    <w:p w14:paraId="65FB89CD" w14:textId="7B5B67BC" w:rsidR="00305EFD" w:rsidRDefault="00305EFD" w:rsidP="00305EFD">
      <w:pPr>
        <w:spacing w:after="200" w:line="276" w:lineRule="auto"/>
        <w:jc w:val="left"/>
        <w:rPr>
          <w:rFonts w:cs="Arial"/>
          <w:noProof/>
          <w:kern w:val="24"/>
          <w:szCs w:val="22"/>
        </w:rPr>
      </w:pPr>
      <w:r>
        <w:rPr>
          <w:rFonts w:cs="Arial"/>
          <w:noProof/>
          <w:kern w:val="24"/>
          <w:szCs w:val="22"/>
        </w:rPr>
        <w:t xml:space="preserve">Reference 1 </w:t>
      </w:r>
      <w:r w:rsidRPr="002548C9">
        <w:rPr>
          <w:rFonts w:cs="Arial"/>
          <w:noProof/>
          <w:kern w:val="24"/>
          <w:szCs w:val="22"/>
        </w:rPr>
        <w:t xml:space="preserve">is </w:t>
      </w:r>
      <w:r>
        <w:rPr>
          <w:noProof/>
        </w:rPr>
        <w:t>RCS registered</w:t>
      </w:r>
      <w:r w:rsidRPr="002548C9">
        <w:rPr>
          <w:rFonts w:cs="Arial"/>
          <w:noProof/>
          <w:kern w:val="24"/>
          <w:szCs w:val="22"/>
        </w:rPr>
        <w:t xml:space="preserve"> </w:t>
      </w:r>
      <w:r>
        <w:rPr>
          <w:rFonts w:cs="Arial"/>
          <w:noProof/>
          <w:kern w:val="24"/>
          <w:szCs w:val="22"/>
        </w:rPr>
        <w:t>(O</w:t>
      </w:r>
      <w:r w:rsidRPr="002548C9">
        <w:rPr>
          <w:rFonts w:cs="Arial"/>
          <w:noProof/>
          <w:kern w:val="24"/>
          <w:szCs w:val="22"/>
        </w:rPr>
        <w:t>nline</w:t>
      </w:r>
      <w:r>
        <w:rPr>
          <w:rFonts w:cs="Arial"/>
          <w:noProof/>
          <w:kern w:val="24"/>
          <w:szCs w:val="22"/>
        </w:rPr>
        <w:t>)</w:t>
      </w:r>
      <w:r w:rsidRPr="002548C9">
        <w:rPr>
          <w:rFonts w:cs="Arial"/>
          <w:noProof/>
          <w:kern w:val="24"/>
          <w:szCs w:val="22"/>
        </w:rPr>
        <w:t xml:space="preserve"> and known to be RCS capable to</w:t>
      </w:r>
      <w:r>
        <w:rPr>
          <w:rFonts w:cs="Arial"/>
          <w:noProof/>
          <w:kern w:val="24"/>
          <w:szCs w:val="22"/>
        </w:rPr>
        <w:t xml:space="preserve"> DUT</w:t>
      </w:r>
      <w:r w:rsidRPr="002548C9">
        <w:rPr>
          <w:rFonts w:cs="Arial"/>
          <w:noProof/>
          <w:kern w:val="24"/>
          <w:szCs w:val="22"/>
        </w:rPr>
        <w:t>.</w:t>
      </w:r>
    </w:p>
    <w:p w14:paraId="7DE27A86" w14:textId="7CA78597" w:rsidR="00305EFD" w:rsidRDefault="00305EFD" w:rsidP="00305EFD">
      <w:pPr>
        <w:spacing w:after="200" w:line="276" w:lineRule="auto"/>
        <w:jc w:val="left"/>
        <w:rPr>
          <w:rFonts w:cs="Arial"/>
          <w:noProof/>
          <w:kern w:val="24"/>
          <w:szCs w:val="22"/>
        </w:rPr>
      </w:pPr>
      <w:r>
        <w:rPr>
          <w:rFonts w:cs="Arial"/>
          <w:noProof/>
          <w:kern w:val="24"/>
          <w:szCs w:val="22"/>
        </w:rPr>
        <w:t xml:space="preserve">Reference 2 </w:t>
      </w:r>
      <w:r w:rsidRPr="002548C9">
        <w:rPr>
          <w:rFonts w:cs="Arial"/>
          <w:noProof/>
          <w:kern w:val="24"/>
          <w:szCs w:val="22"/>
        </w:rPr>
        <w:t xml:space="preserve">is </w:t>
      </w:r>
      <w:r>
        <w:rPr>
          <w:noProof/>
        </w:rPr>
        <w:t>RCS registered</w:t>
      </w:r>
      <w:r w:rsidRPr="002548C9">
        <w:rPr>
          <w:rFonts w:cs="Arial"/>
          <w:noProof/>
          <w:kern w:val="24"/>
          <w:szCs w:val="22"/>
        </w:rPr>
        <w:t xml:space="preserve"> </w:t>
      </w:r>
      <w:r>
        <w:rPr>
          <w:rFonts w:cs="Arial"/>
          <w:noProof/>
          <w:kern w:val="24"/>
          <w:szCs w:val="22"/>
        </w:rPr>
        <w:t>(O</w:t>
      </w:r>
      <w:r w:rsidRPr="002548C9">
        <w:rPr>
          <w:rFonts w:cs="Arial"/>
          <w:noProof/>
          <w:kern w:val="24"/>
          <w:szCs w:val="22"/>
        </w:rPr>
        <w:t>nline</w:t>
      </w:r>
      <w:r>
        <w:rPr>
          <w:rFonts w:cs="Arial"/>
          <w:noProof/>
          <w:kern w:val="24"/>
          <w:szCs w:val="22"/>
        </w:rPr>
        <w:t>)</w:t>
      </w:r>
      <w:r w:rsidRPr="002548C9">
        <w:rPr>
          <w:rFonts w:cs="Arial"/>
          <w:noProof/>
          <w:kern w:val="24"/>
          <w:szCs w:val="22"/>
        </w:rPr>
        <w:t xml:space="preserve"> and known to be RCS capable to</w:t>
      </w:r>
      <w:r>
        <w:rPr>
          <w:rFonts w:cs="Arial"/>
          <w:noProof/>
          <w:kern w:val="24"/>
          <w:szCs w:val="22"/>
        </w:rPr>
        <w:t xml:space="preserve"> DUT</w:t>
      </w:r>
      <w:r w:rsidRPr="002548C9">
        <w:rPr>
          <w:rFonts w:cs="Arial"/>
          <w:noProof/>
          <w:kern w:val="24"/>
          <w:szCs w:val="22"/>
        </w:rPr>
        <w:t>.</w:t>
      </w:r>
    </w:p>
    <w:p w14:paraId="74836CF3" w14:textId="77777777" w:rsidR="00305EFD" w:rsidRDefault="00305EFD" w:rsidP="00305EFD">
      <w:pPr>
        <w:spacing w:after="200" w:line="276" w:lineRule="auto"/>
        <w:jc w:val="left"/>
        <w:rPr>
          <w:rFonts w:cs="Arial"/>
          <w:noProof/>
          <w:kern w:val="24"/>
          <w:szCs w:val="22"/>
        </w:rPr>
      </w:pPr>
      <w:r>
        <w:rPr>
          <w:rFonts w:cs="Arial"/>
          <w:noProof/>
          <w:kern w:val="24"/>
          <w:szCs w:val="22"/>
        </w:rPr>
        <w:t>DUT</w:t>
      </w:r>
      <w:r w:rsidRPr="00556E68">
        <w:rPr>
          <w:rFonts w:cs="Arial"/>
          <w:noProof/>
          <w:kern w:val="24"/>
          <w:szCs w:val="22"/>
        </w:rPr>
        <w:t xml:space="preserve"> has existing 1-to-1 Messaging conversations with </w:t>
      </w:r>
      <w:r>
        <w:rPr>
          <w:rFonts w:cs="Arial"/>
          <w:noProof/>
          <w:kern w:val="24"/>
          <w:szCs w:val="22"/>
        </w:rPr>
        <w:t>reference 1</w:t>
      </w:r>
      <w:r w:rsidRPr="00556E68">
        <w:rPr>
          <w:rFonts w:cs="Arial"/>
          <w:noProof/>
          <w:kern w:val="24"/>
          <w:szCs w:val="22"/>
        </w:rPr>
        <w:t xml:space="preserve"> and </w:t>
      </w:r>
      <w:r>
        <w:rPr>
          <w:rFonts w:cs="Arial"/>
          <w:noProof/>
          <w:kern w:val="24"/>
          <w:szCs w:val="22"/>
        </w:rPr>
        <w:t>reference 2</w:t>
      </w:r>
      <w:r w:rsidRPr="00556E68">
        <w:rPr>
          <w:rFonts w:cs="Arial"/>
          <w:noProof/>
          <w:kern w:val="24"/>
          <w:szCs w:val="22"/>
        </w:rPr>
        <w:t>.</w:t>
      </w:r>
    </w:p>
    <w:p w14:paraId="70F7934C" w14:textId="77777777" w:rsidR="00305EFD" w:rsidRDefault="00305EFD" w:rsidP="00305EFD">
      <w:pPr>
        <w:pStyle w:val="H6"/>
        <w:rPr>
          <w:noProof/>
        </w:rPr>
      </w:pPr>
      <w:r w:rsidRPr="006A589C">
        <w:rPr>
          <w:noProof/>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305EFD" w:rsidRPr="006A589C" w14:paraId="641A11BF" w14:textId="77777777" w:rsidTr="00C95724">
        <w:tc>
          <w:tcPr>
            <w:tcW w:w="486" w:type="dxa"/>
            <w:shd w:val="clear" w:color="auto" w:fill="F2F2F2" w:themeFill="background1" w:themeFillShade="F2"/>
          </w:tcPr>
          <w:p w14:paraId="64DAAF89" w14:textId="77777777" w:rsidR="00305EFD" w:rsidRPr="006A589C" w:rsidRDefault="00305EFD" w:rsidP="00C95724">
            <w:pPr>
              <w:tabs>
                <w:tab w:val="left" w:pos="851"/>
              </w:tabs>
              <w:ind w:right="-1"/>
              <w:jc w:val="left"/>
              <w:rPr>
                <w:noProof/>
                <w:sz w:val="18"/>
                <w:szCs w:val="18"/>
              </w:rPr>
            </w:pPr>
            <w:r w:rsidRPr="006A589C">
              <w:rPr>
                <w:noProof/>
                <w:sz w:val="18"/>
                <w:szCs w:val="18"/>
              </w:rPr>
              <w:t>-</w:t>
            </w:r>
          </w:p>
        </w:tc>
        <w:tc>
          <w:tcPr>
            <w:tcW w:w="4163" w:type="dxa"/>
            <w:shd w:val="clear" w:color="auto" w:fill="F2F2F2" w:themeFill="background1" w:themeFillShade="F2"/>
          </w:tcPr>
          <w:p w14:paraId="348D0E63" w14:textId="77777777" w:rsidR="00305EFD" w:rsidRPr="006A589C" w:rsidRDefault="00305EFD" w:rsidP="00C95724">
            <w:pPr>
              <w:pStyle w:val="H6"/>
              <w:ind w:right="-1"/>
              <w:rPr>
                <w:b w:val="0"/>
                <w:noProof/>
              </w:rPr>
            </w:pPr>
            <w:r w:rsidRPr="006A589C">
              <w:rPr>
                <w:noProof/>
              </w:rPr>
              <w:t>Test procedure</w:t>
            </w:r>
          </w:p>
        </w:tc>
        <w:tc>
          <w:tcPr>
            <w:tcW w:w="4413" w:type="dxa"/>
            <w:shd w:val="clear" w:color="auto" w:fill="F2F2F2" w:themeFill="background1" w:themeFillShade="F2"/>
          </w:tcPr>
          <w:p w14:paraId="226DA9DC" w14:textId="77777777" w:rsidR="00305EFD" w:rsidRPr="006A589C" w:rsidRDefault="00305EFD" w:rsidP="00C95724">
            <w:pPr>
              <w:pStyle w:val="H6"/>
              <w:ind w:right="-1"/>
              <w:rPr>
                <w:noProof/>
              </w:rPr>
            </w:pPr>
            <w:r w:rsidRPr="006A589C">
              <w:rPr>
                <w:noProof/>
              </w:rPr>
              <w:t>Expected behaviour</w:t>
            </w:r>
          </w:p>
        </w:tc>
      </w:tr>
      <w:tr w:rsidR="00305EFD" w:rsidRPr="006A589C" w14:paraId="1D43E09E" w14:textId="77777777" w:rsidTr="00C95724">
        <w:tc>
          <w:tcPr>
            <w:tcW w:w="486" w:type="dxa"/>
            <w:shd w:val="clear" w:color="auto" w:fill="F2F2F2" w:themeFill="background1" w:themeFillShade="F2"/>
          </w:tcPr>
          <w:p w14:paraId="5727A866" w14:textId="77777777" w:rsidR="00305EFD" w:rsidRPr="006A589C" w:rsidRDefault="00305EFD" w:rsidP="00C95724">
            <w:pPr>
              <w:tabs>
                <w:tab w:val="left" w:pos="851"/>
              </w:tabs>
              <w:ind w:right="-1"/>
              <w:jc w:val="left"/>
              <w:rPr>
                <w:noProof/>
                <w:sz w:val="18"/>
                <w:szCs w:val="18"/>
              </w:rPr>
            </w:pPr>
            <w:r w:rsidRPr="006A589C">
              <w:rPr>
                <w:noProof/>
                <w:sz w:val="18"/>
                <w:szCs w:val="18"/>
              </w:rPr>
              <w:t>1</w:t>
            </w:r>
          </w:p>
        </w:tc>
        <w:tc>
          <w:tcPr>
            <w:tcW w:w="4163" w:type="dxa"/>
          </w:tcPr>
          <w:p w14:paraId="27742CFE" w14:textId="77777777" w:rsidR="00305EFD" w:rsidRPr="0059014E" w:rsidRDefault="00305EFD" w:rsidP="00C95724">
            <w:pPr>
              <w:spacing w:after="200" w:line="276" w:lineRule="auto"/>
              <w:jc w:val="left"/>
              <w:rPr>
                <w:rFonts w:eastAsiaTheme="minorEastAsia"/>
                <w:bCs/>
                <w:noProof/>
                <w:sz w:val="18"/>
                <w:szCs w:val="18"/>
                <w:lang w:eastAsia="zh-CN"/>
              </w:rPr>
            </w:pPr>
            <w:r>
              <w:rPr>
                <w:rFonts w:cs="Arial"/>
                <w:noProof/>
                <w:kern w:val="24"/>
                <w:szCs w:val="22"/>
              </w:rPr>
              <w:t>On DUT, a</w:t>
            </w:r>
            <w:r w:rsidRPr="00556E68">
              <w:rPr>
                <w:rFonts w:cs="Arial"/>
                <w:noProof/>
                <w:kern w:val="24"/>
                <w:szCs w:val="22"/>
              </w:rPr>
              <w:t>ccess</w:t>
            </w:r>
            <w:r>
              <w:rPr>
                <w:rFonts w:cs="Arial"/>
                <w:noProof/>
                <w:kern w:val="24"/>
                <w:szCs w:val="22"/>
              </w:rPr>
              <w:t>es</w:t>
            </w:r>
            <w:r w:rsidRPr="00556E68">
              <w:rPr>
                <w:rFonts w:cs="Arial"/>
                <w:noProof/>
                <w:kern w:val="24"/>
                <w:szCs w:val="22"/>
              </w:rPr>
              <w:t xml:space="preserve"> </w:t>
            </w:r>
            <w:r>
              <w:rPr>
                <w:rFonts w:cs="Arial"/>
                <w:noProof/>
                <w:kern w:val="24"/>
                <w:szCs w:val="22"/>
              </w:rPr>
              <w:t>c</w:t>
            </w:r>
            <w:r w:rsidRPr="00556E68">
              <w:rPr>
                <w:rFonts w:cs="Arial"/>
                <w:noProof/>
                <w:kern w:val="24"/>
                <w:szCs w:val="22"/>
              </w:rPr>
              <w:t>onversation with</w:t>
            </w:r>
            <w:r>
              <w:rPr>
                <w:rFonts w:cs="Arial"/>
                <w:noProof/>
                <w:kern w:val="24"/>
                <w:szCs w:val="22"/>
              </w:rPr>
              <w:t xml:space="preserve"> reference 1.</w:t>
            </w:r>
            <w:r w:rsidRPr="0059014E">
              <w:rPr>
                <w:rFonts w:eastAsiaTheme="minorEastAsia"/>
                <w:bCs/>
                <w:noProof/>
                <w:sz w:val="18"/>
                <w:szCs w:val="18"/>
                <w:lang w:eastAsia="zh-CN"/>
              </w:rPr>
              <w:t xml:space="preserve"> </w:t>
            </w:r>
          </w:p>
        </w:tc>
        <w:tc>
          <w:tcPr>
            <w:tcW w:w="4413" w:type="dxa"/>
          </w:tcPr>
          <w:p w14:paraId="2EEEE13E" w14:textId="77777777" w:rsidR="00305EFD" w:rsidRPr="00CD3CA8" w:rsidRDefault="00305EFD" w:rsidP="00C95724">
            <w:pPr>
              <w:spacing w:after="200" w:line="276" w:lineRule="auto"/>
              <w:jc w:val="left"/>
              <w:rPr>
                <w:rFonts w:eastAsiaTheme="minorEastAsia" w:cs="Arial"/>
                <w:noProof/>
                <w:kern w:val="24"/>
                <w:szCs w:val="22"/>
                <w:lang w:eastAsia="zh-CN"/>
              </w:rPr>
            </w:pPr>
            <w:r>
              <w:rPr>
                <w:rFonts w:eastAsiaTheme="minorEastAsia" w:cs="Arial"/>
                <w:noProof/>
                <w:kern w:val="24"/>
                <w:szCs w:val="22"/>
                <w:lang w:eastAsia="zh-CN"/>
              </w:rPr>
              <w:t xml:space="preserve">DUT enters the conversation interface.  </w:t>
            </w:r>
          </w:p>
        </w:tc>
      </w:tr>
      <w:tr w:rsidR="00305EFD" w:rsidRPr="006A589C" w14:paraId="24434CF0" w14:textId="77777777" w:rsidTr="00C95724">
        <w:tc>
          <w:tcPr>
            <w:tcW w:w="486" w:type="dxa"/>
            <w:shd w:val="clear" w:color="auto" w:fill="F2F2F2" w:themeFill="background1" w:themeFillShade="F2"/>
          </w:tcPr>
          <w:p w14:paraId="500CBFC0" w14:textId="77777777" w:rsidR="00305EFD" w:rsidRPr="002548C9"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2</w:t>
            </w:r>
          </w:p>
        </w:tc>
        <w:tc>
          <w:tcPr>
            <w:tcW w:w="4163" w:type="dxa"/>
          </w:tcPr>
          <w:p w14:paraId="142504FD" w14:textId="77777777" w:rsidR="00305EFD" w:rsidRPr="002548C9" w:rsidRDefault="00305EFD" w:rsidP="00C95724">
            <w:pPr>
              <w:spacing w:after="200" w:line="276" w:lineRule="auto"/>
              <w:jc w:val="left"/>
              <w:rPr>
                <w:rFonts w:cs="Arial"/>
                <w:b/>
                <w:bCs/>
                <w:noProof/>
                <w:kern w:val="24"/>
                <w:szCs w:val="22"/>
              </w:rPr>
            </w:pPr>
            <w:r>
              <w:rPr>
                <w:rFonts w:cs="Arial"/>
                <w:noProof/>
                <w:kern w:val="24"/>
                <w:szCs w:val="22"/>
              </w:rPr>
              <w:t>DUT</w:t>
            </w:r>
            <w:r w:rsidRPr="00556E68">
              <w:rPr>
                <w:rFonts w:cs="Arial"/>
                <w:noProof/>
                <w:kern w:val="24"/>
                <w:szCs w:val="22"/>
              </w:rPr>
              <w:t xml:space="preserve"> </w:t>
            </w:r>
            <w:r>
              <w:rPr>
                <w:rFonts w:cs="Arial"/>
                <w:noProof/>
                <w:kern w:val="24"/>
                <w:szCs w:val="22"/>
              </w:rPr>
              <w:t>s</w:t>
            </w:r>
            <w:r w:rsidRPr="00556E68">
              <w:rPr>
                <w:rFonts w:cs="Arial"/>
                <w:noProof/>
                <w:kern w:val="24"/>
                <w:szCs w:val="22"/>
              </w:rPr>
              <w:t>end</w:t>
            </w:r>
            <w:r>
              <w:rPr>
                <w:rFonts w:cs="Arial"/>
                <w:noProof/>
                <w:kern w:val="24"/>
                <w:szCs w:val="22"/>
              </w:rPr>
              <w:t>s</w:t>
            </w:r>
            <w:r w:rsidRPr="00556E68">
              <w:rPr>
                <w:rFonts w:cs="Arial"/>
                <w:noProof/>
                <w:kern w:val="24"/>
                <w:szCs w:val="22"/>
              </w:rPr>
              <w:t xml:space="preserve"> a message as RCS 1-to-1 Messaging to</w:t>
            </w:r>
            <w:r>
              <w:rPr>
                <w:rFonts w:cs="Arial"/>
                <w:noProof/>
                <w:kern w:val="24"/>
                <w:szCs w:val="22"/>
              </w:rPr>
              <w:t xml:space="preserve"> reference 1</w:t>
            </w:r>
            <w:r w:rsidRPr="00556E68">
              <w:rPr>
                <w:rFonts w:cs="Arial"/>
                <w:noProof/>
                <w:kern w:val="24"/>
                <w:szCs w:val="22"/>
              </w:rPr>
              <w:t>.</w:t>
            </w:r>
          </w:p>
        </w:tc>
        <w:tc>
          <w:tcPr>
            <w:tcW w:w="4413" w:type="dxa"/>
          </w:tcPr>
          <w:p w14:paraId="6B3D2863" w14:textId="77777777" w:rsidR="00305EFD" w:rsidRPr="00D978F6" w:rsidRDefault="00305EFD" w:rsidP="00C95724">
            <w:pPr>
              <w:spacing w:after="200" w:line="276" w:lineRule="auto"/>
              <w:jc w:val="left"/>
              <w:rPr>
                <w:rFonts w:cs="Arial"/>
                <w:noProof/>
                <w:kern w:val="24"/>
                <w:szCs w:val="22"/>
              </w:rPr>
            </w:pPr>
            <w:r>
              <w:rPr>
                <w:rFonts w:cs="Arial"/>
                <w:noProof/>
                <w:kern w:val="24"/>
                <w:szCs w:val="22"/>
              </w:rPr>
              <w:t>It is availble</w:t>
            </w:r>
            <w:r w:rsidRPr="00D978F6">
              <w:rPr>
                <w:rFonts w:cs="Arial"/>
                <w:noProof/>
                <w:kern w:val="24"/>
                <w:szCs w:val="22"/>
              </w:rPr>
              <w:t xml:space="preserve"> to add a photo</w:t>
            </w:r>
            <w:r>
              <w:rPr>
                <w:rFonts w:cs="Arial"/>
                <w:noProof/>
                <w:kern w:val="24"/>
                <w:szCs w:val="22"/>
              </w:rPr>
              <w:t xml:space="preserve"> or </w:t>
            </w:r>
            <w:r w:rsidRPr="00D978F6">
              <w:rPr>
                <w:rFonts w:cs="Arial"/>
                <w:noProof/>
                <w:kern w:val="24"/>
                <w:szCs w:val="22"/>
              </w:rPr>
              <w:t>video</w:t>
            </w:r>
            <w:r>
              <w:rPr>
                <w:rFonts w:cs="Arial"/>
                <w:noProof/>
                <w:kern w:val="24"/>
                <w:szCs w:val="22"/>
              </w:rPr>
              <w:t xml:space="preserve"> or</w:t>
            </w:r>
            <w:r w:rsidRPr="00D978F6">
              <w:rPr>
                <w:rFonts w:cs="Arial"/>
                <w:noProof/>
                <w:kern w:val="24"/>
                <w:szCs w:val="22"/>
              </w:rPr>
              <w:t xml:space="preserve"> audio message</w:t>
            </w:r>
            <w:r>
              <w:rPr>
                <w:rFonts w:cs="Arial"/>
                <w:noProof/>
                <w:kern w:val="24"/>
                <w:szCs w:val="22"/>
              </w:rPr>
              <w:t xml:space="preserve"> or </w:t>
            </w:r>
            <w:r w:rsidRPr="00D978F6">
              <w:rPr>
                <w:rFonts w:cs="Arial"/>
                <w:noProof/>
                <w:kern w:val="24"/>
                <w:szCs w:val="22"/>
              </w:rPr>
              <w:t>any selected file or geolocation.</w:t>
            </w:r>
          </w:p>
        </w:tc>
      </w:tr>
      <w:tr w:rsidR="00305EFD" w:rsidRPr="006A589C" w14:paraId="47E24E23" w14:textId="77777777" w:rsidTr="00C95724">
        <w:tc>
          <w:tcPr>
            <w:tcW w:w="486" w:type="dxa"/>
            <w:shd w:val="clear" w:color="auto" w:fill="F2F2F2" w:themeFill="background1" w:themeFillShade="F2"/>
          </w:tcPr>
          <w:p w14:paraId="44EB471D" w14:textId="77777777" w:rsidR="00305EFD" w:rsidRPr="002548C9"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3</w:t>
            </w:r>
          </w:p>
        </w:tc>
        <w:tc>
          <w:tcPr>
            <w:tcW w:w="4163" w:type="dxa"/>
          </w:tcPr>
          <w:p w14:paraId="1113F8A8" w14:textId="77777777" w:rsidR="00305EFD" w:rsidRPr="00556E68" w:rsidRDefault="00305EFD" w:rsidP="00C95724">
            <w:pPr>
              <w:spacing w:after="200" w:line="276" w:lineRule="auto"/>
              <w:jc w:val="left"/>
              <w:rPr>
                <w:rFonts w:cs="Arial"/>
                <w:noProof/>
                <w:kern w:val="24"/>
                <w:szCs w:val="22"/>
              </w:rPr>
            </w:pPr>
            <w:r>
              <w:rPr>
                <w:rFonts w:cs="Arial"/>
                <w:noProof/>
                <w:kern w:val="24"/>
                <w:szCs w:val="22"/>
              </w:rPr>
              <w:t>DUT s</w:t>
            </w:r>
            <w:r w:rsidRPr="00556E68">
              <w:rPr>
                <w:rFonts w:cs="Arial"/>
                <w:noProof/>
                <w:kern w:val="24"/>
                <w:szCs w:val="22"/>
              </w:rPr>
              <w:t>witch</w:t>
            </w:r>
            <w:r>
              <w:rPr>
                <w:rFonts w:cs="Arial"/>
                <w:noProof/>
                <w:kern w:val="24"/>
                <w:szCs w:val="22"/>
              </w:rPr>
              <w:t>es</w:t>
            </w:r>
            <w:r w:rsidRPr="00556E68">
              <w:rPr>
                <w:rFonts w:cs="Arial"/>
                <w:noProof/>
                <w:kern w:val="24"/>
                <w:szCs w:val="22"/>
              </w:rPr>
              <w:t xml:space="preserve"> to the conversation with </w:t>
            </w:r>
            <w:r>
              <w:rPr>
                <w:rFonts w:cs="Arial"/>
                <w:noProof/>
                <w:kern w:val="24"/>
                <w:szCs w:val="22"/>
              </w:rPr>
              <w:t>reference 2</w:t>
            </w:r>
            <w:r w:rsidRPr="00556E68">
              <w:rPr>
                <w:rFonts w:cs="Arial"/>
                <w:noProof/>
                <w:kern w:val="24"/>
                <w:szCs w:val="22"/>
              </w:rPr>
              <w:t xml:space="preserve"> and</w:t>
            </w:r>
            <w:r>
              <w:rPr>
                <w:rFonts w:cs="Arial"/>
                <w:noProof/>
                <w:kern w:val="24"/>
                <w:szCs w:val="22"/>
              </w:rPr>
              <w:t xml:space="preserve"> </w:t>
            </w:r>
            <w:r w:rsidRPr="00556E68">
              <w:rPr>
                <w:rFonts w:cs="Arial"/>
                <w:noProof/>
                <w:kern w:val="24"/>
                <w:szCs w:val="22"/>
              </w:rPr>
              <w:t>send</w:t>
            </w:r>
            <w:r>
              <w:rPr>
                <w:rFonts w:cs="Arial"/>
                <w:noProof/>
                <w:kern w:val="24"/>
                <w:szCs w:val="22"/>
              </w:rPr>
              <w:t>s</w:t>
            </w:r>
            <w:r w:rsidRPr="00556E68">
              <w:rPr>
                <w:rFonts w:cs="Arial"/>
                <w:noProof/>
                <w:kern w:val="24"/>
                <w:szCs w:val="22"/>
              </w:rPr>
              <w:t xml:space="preserve"> a message as RCS 1-to-1 Messaging to</w:t>
            </w:r>
            <w:r>
              <w:rPr>
                <w:rFonts w:cs="Arial"/>
                <w:noProof/>
                <w:kern w:val="24"/>
                <w:szCs w:val="22"/>
              </w:rPr>
              <w:t xml:space="preserve"> reference 2.</w:t>
            </w:r>
          </w:p>
        </w:tc>
        <w:tc>
          <w:tcPr>
            <w:tcW w:w="4413" w:type="dxa"/>
          </w:tcPr>
          <w:p w14:paraId="463705B2" w14:textId="77777777" w:rsidR="00305EFD" w:rsidRPr="00D978F6" w:rsidRDefault="00305EFD" w:rsidP="00C95724">
            <w:pPr>
              <w:spacing w:after="200" w:line="276" w:lineRule="auto"/>
              <w:jc w:val="left"/>
              <w:rPr>
                <w:rFonts w:eastAsiaTheme="minorEastAsia" w:cs="Arial"/>
                <w:noProof/>
                <w:kern w:val="24"/>
                <w:szCs w:val="22"/>
                <w:lang w:eastAsia="zh-CN"/>
              </w:rPr>
            </w:pPr>
            <w:r>
              <w:rPr>
                <w:rFonts w:cs="Arial"/>
                <w:noProof/>
                <w:kern w:val="24"/>
                <w:szCs w:val="22"/>
              </w:rPr>
              <w:t>DUT</w:t>
            </w:r>
            <w:r w:rsidRPr="00556E68">
              <w:rPr>
                <w:rFonts w:cs="Arial"/>
                <w:noProof/>
                <w:kern w:val="24"/>
                <w:szCs w:val="22"/>
              </w:rPr>
              <w:t xml:space="preserve"> is able to switch between conversations and maintain conversations successively.</w:t>
            </w:r>
          </w:p>
        </w:tc>
      </w:tr>
      <w:tr w:rsidR="00305EFD" w:rsidRPr="006A589C" w14:paraId="6D697CE3" w14:textId="77777777" w:rsidTr="00C95724">
        <w:tc>
          <w:tcPr>
            <w:tcW w:w="486" w:type="dxa"/>
            <w:shd w:val="clear" w:color="auto" w:fill="F2F2F2" w:themeFill="background1" w:themeFillShade="F2"/>
          </w:tcPr>
          <w:p w14:paraId="4FDC71B3" w14:textId="77777777" w:rsidR="00305EFD" w:rsidRPr="002548C9"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4</w:t>
            </w:r>
          </w:p>
        </w:tc>
        <w:tc>
          <w:tcPr>
            <w:tcW w:w="4163" w:type="dxa"/>
          </w:tcPr>
          <w:p w14:paraId="5702C9D3" w14:textId="77777777" w:rsidR="00305EFD" w:rsidRPr="00556E68" w:rsidRDefault="00305EFD" w:rsidP="00C95724">
            <w:pPr>
              <w:spacing w:after="200" w:line="276" w:lineRule="auto"/>
              <w:jc w:val="left"/>
              <w:rPr>
                <w:rFonts w:cs="Arial"/>
                <w:noProof/>
                <w:kern w:val="24"/>
                <w:szCs w:val="22"/>
              </w:rPr>
            </w:pPr>
            <w:r>
              <w:rPr>
                <w:rFonts w:cs="Arial"/>
                <w:noProof/>
                <w:kern w:val="24"/>
                <w:szCs w:val="22"/>
              </w:rPr>
              <w:t>DUT s</w:t>
            </w:r>
            <w:r w:rsidRPr="00556E68">
              <w:rPr>
                <w:rFonts w:cs="Arial"/>
                <w:noProof/>
                <w:kern w:val="24"/>
                <w:szCs w:val="22"/>
              </w:rPr>
              <w:t>witch</w:t>
            </w:r>
            <w:r>
              <w:rPr>
                <w:rFonts w:cs="Arial"/>
                <w:noProof/>
                <w:kern w:val="24"/>
                <w:szCs w:val="22"/>
              </w:rPr>
              <w:t>es</w:t>
            </w:r>
            <w:r w:rsidRPr="00556E68">
              <w:rPr>
                <w:rFonts w:cs="Arial"/>
                <w:noProof/>
                <w:kern w:val="24"/>
                <w:szCs w:val="22"/>
              </w:rPr>
              <w:t xml:space="preserve"> back to the conversation with </w:t>
            </w:r>
            <w:r>
              <w:rPr>
                <w:rFonts w:cs="Arial"/>
                <w:noProof/>
                <w:kern w:val="24"/>
                <w:szCs w:val="22"/>
              </w:rPr>
              <w:t>reference 1</w:t>
            </w:r>
            <w:r w:rsidRPr="00556E68">
              <w:rPr>
                <w:rFonts w:cs="Arial"/>
                <w:noProof/>
                <w:kern w:val="24"/>
                <w:szCs w:val="22"/>
              </w:rPr>
              <w:t xml:space="preserve"> and send</w:t>
            </w:r>
            <w:r>
              <w:rPr>
                <w:rFonts w:cs="Arial"/>
                <w:noProof/>
                <w:kern w:val="24"/>
                <w:szCs w:val="22"/>
              </w:rPr>
              <w:t>s</w:t>
            </w:r>
            <w:r w:rsidRPr="00556E68">
              <w:rPr>
                <w:rFonts w:cs="Arial"/>
                <w:noProof/>
                <w:kern w:val="24"/>
                <w:szCs w:val="22"/>
              </w:rPr>
              <w:t xml:space="preserve"> a message to </w:t>
            </w:r>
            <w:r>
              <w:rPr>
                <w:rFonts w:cs="Arial"/>
                <w:noProof/>
                <w:kern w:val="24"/>
                <w:szCs w:val="22"/>
              </w:rPr>
              <w:t>reference 1</w:t>
            </w:r>
            <w:r w:rsidRPr="00556E68">
              <w:rPr>
                <w:rFonts w:cs="Arial"/>
                <w:noProof/>
                <w:kern w:val="24"/>
                <w:szCs w:val="22"/>
              </w:rPr>
              <w:t>.</w:t>
            </w:r>
          </w:p>
        </w:tc>
        <w:tc>
          <w:tcPr>
            <w:tcW w:w="4413" w:type="dxa"/>
          </w:tcPr>
          <w:p w14:paraId="21058FC7" w14:textId="77777777" w:rsidR="00305EFD" w:rsidRPr="0059014E" w:rsidRDefault="00305EFD" w:rsidP="00C95724">
            <w:pPr>
              <w:spacing w:after="200" w:line="276" w:lineRule="auto"/>
              <w:jc w:val="left"/>
              <w:rPr>
                <w:rFonts w:cs="Arial"/>
                <w:noProof/>
                <w:kern w:val="24"/>
                <w:szCs w:val="22"/>
              </w:rPr>
            </w:pPr>
            <w:r>
              <w:rPr>
                <w:rFonts w:cs="Arial"/>
                <w:noProof/>
                <w:kern w:val="24"/>
                <w:szCs w:val="22"/>
              </w:rPr>
              <w:t>DUT</w:t>
            </w:r>
            <w:r w:rsidRPr="00556E68">
              <w:rPr>
                <w:rFonts w:cs="Arial"/>
                <w:noProof/>
                <w:kern w:val="24"/>
                <w:szCs w:val="22"/>
              </w:rPr>
              <w:t xml:space="preserve"> is able to switch between conversations and maintain conversations successively.</w:t>
            </w:r>
          </w:p>
        </w:tc>
      </w:tr>
    </w:tbl>
    <w:p w14:paraId="02E90821" w14:textId="77777777" w:rsidR="00305EFD" w:rsidRDefault="00305EFD" w:rsidP="00305EFD">
      <w:pPr>
        <w:pStyle w:val="Heading4"/>
      </w:pPr>
      <w:bookmarkStart w:id="5765" w:name="_Toc126692633"/>
      <w:r w:rsidRPr="00341335">
        <w:rPr>
          <w:rFonts w:hint="eastAsia"/>
          <w:noProof/>
          <w:color w:val="000000"/>
          <w:szCs w:val="22"/>
        </w:rPr>
        <w:t>58-2.3.30</w:t>
      </w:r>
      <w:r w:rsidRPr="00341335">
        <w:rPr>
          <w:noProof/>
          <w:color w:val="000000"/>
          <w:szCs w:val="22"/>
        </w:rPr>
        <w:t xml:space="preserve"> 1-to</w:t>
      </w:r>
      <w:r w:rsidRPr="0040358B">
        <w:t xml:space="preserve">-1 Chat: </w:t>
      </w:r>
      <w:r>
        <w:t xml:space="preserve">share location and </w:t>
      </w:r>
      <w:r w:rsidRPr="0040358B">
        <w:t>tag locations with text field</w:t>
      </w:r>
      <w:bookmarkEnd w:id="5765"/>
    </w:p>
    <w:p w14:paraId="40E9909C" w14:textId="77777777" w:rsidR="00305EFD" w:rsidRDefault="00305EFD" w:rsidP="00305EFD">
      <w:pPr>
        <w:pStyle w:val="H6"/>
        <w:rPr>
          <w:noProof/>
        </w:rPr>
      </w:pPr>
      <w:r w:rsidRPr="006A589C">
        <w:rPr>
          <w:noProof/>
        </w:rPr>
        <w:t>Description</w:t>
      </w:r>
    </w:p>
    <w:p w14:paraId="5B5D9A79" w14:textId="77777777" w:rsidR="00305EFD" w:rsidRPr="009D7015" w:rsidRDefault="00305EFD" w:rsidP="00305EFD">
      <w:pPr>
        <w:rPr>
          <w:rFonts w:cs="Arial"/>
          <w:noProof/>
          <w:kern w:val="24"/>
          <w:szCs w:val="22"/>
        </w:rPr>
      </w:pPr>
      <w:r>
        <w:rPr>
          <w:noProof/>
        </w:rPr>
        <w:t>In 1-to-1 Chat</w:t>
      </w:r>
      <w:r>
        <w:rPr>
          <w:rFonts w:cs="Arial"/>
          <w:noProof/>
          <w:kern w:val="24"/>
          <w:szCs w:val="22"/>
        </w:rPr>
        <w:t>, user can</w:t>
      </w:r>
      <w:r w:rsidRPr="00C23624">
        <w:rPr>
          <w:rFonts w:cs="Arial"/>
          <w:noProof/>
          <w:kern w:val="24"/>
          <w:szCs w:val="22"/>
        </w:rPr>
        <w:t xml:space="preserve"> share position</w:t>
      </w:r>
      <w:r>
        <w:rPr>
          <w:rFonts w:cs="Arial"/>
          <w:noProof/>
          <w:kern w:val="24"/>
          <w:szCs w:val="22"/>
        </w:rPr>
        <w:t xml:space="preserve"> and </w:t>
      </w:r>
      <w:r w:rsidRPr="00C23624">
        <w:rPr>
          <w:rFonts w:cs="Arial"/>
          <w:noProof/>
          <w:kern w:val="24"/>
          <w:szCs w:val="22"/>
        </w:rPr>
        <w:t xml:space="preserve">tag </w:t>
      </w:r>
      <w:r>
        <w:rPr>
          <w:rFonts w:cs="Arial"/>
          <w:noProof/>
          <w:kern w:val="24"/>
          <w:szCs w:val="22"/>
        </w:rPr>
        <w:t xml:space="preserve">the </w:t>
      </w:r>
      <w:r w:rsidRPr="00C23624">
        <w:rPr>
          <w:rFonts w:cs="Arial"/>
          <w:noProof/>
          <w:kern w:val="24"/>
          <w:szCs w:val="22"/>
        </w:rPr>
        <w:t>positions or locations with a text field</w:t>
      </w:r>
      <w:r>
        <w:rPr>
          <w:rFonts w:cs="Arial"/>
          <w:noProof/>
          <w:kern w:val="24"/>
          <w:szCs w:val="22"/>
        </w:rPr>
        <w:t>.</w:t>
      </w:r>
    </w:p>
    <w:p w14:paraId="30FBF0B8" w14:textId="77777777" w:rsidR="00305EFD" w:rsidRPr="006A589C" w:rsidRDefault="00305EFD" w:rsidP="00305EFD">
      <w:pPr>
        <w:pStyle w:val="H6"/>
        <w:rPr>
          <w:noProof/>
        </w:rPr>
      </w:pPr>
      <w:r w:rsidRPr="006A589C">
        <w:rPr>
          <w:noProof/>
        </w:rPr>
        <w:t>Related core specifications</w:t>
      </w:r>
    </w:p>
    <w:p w14:paraId="4C4E97BD" w14:textId="41BCDA15" w:rsidR="00305EFD" w:rsidRDefault="00305EFD" w:rsidP="00305EFD">
      <w:pPr>
        <w:rPr>
          <w:noProof/>
        </w:rPr>
      </w:pPr>
      <w:r w:rsidRPr="006A589C">
        <w:rPr>
          <w:noProof/>
        </w:rPr>
        <w:t xml:space="preserve">GSMA RCC.71 </w:t>
      </w:r>
      <w:r>
        <w:rPr>
          <w:noProof/>
        </w:rPr>
        <w:t xml:space="preserve">UP1.0: </w:t>
      </w:r>
      <w:r>
        <w:rPr>
          <w:rFonts w:cs="Arial" w:hint="eastAsia"/>
          <w:noProof/>
          <w:kern w:val="24"/>
          <w:szCs w:val="22"/>
        </w:rPr>
        <w:t>US5-</w:t>
      </w:r>
      <w:r>
        <w:rPr>
          <w:rFonts w:cs="Arial"/>
          <w:noProof/>
          <w:kern w:val="24"/>
          <w:szCs w:val="22"/>
        </w:rPr>
        <w:t>24</w:t>
      </w:r>
      <w:r>
        <w:rPr>
          <w:rFonts w:cs="Arial" w:hint="eastAsia"/>
          <w:noProof/>
          <w:kern w:val="24"/>
          <w:szCs w:val="22"/>
        </w:rPr>
        <w:t>, US5-</w:t>
      </w:r>
      <w:r>
        <w:rPr>
          <w:rFonts w:cs="Arial"/>
          <w:noProof/>
          <w:kern w:val="24"/>
          <w:szCs w:val="22"/>
        </w:rPr>
        <w:t xml:space="preserve">26 and </w:t>
      </w:r>
      <w:r w:rsidRPr="006A589C">
        <w:rPr>
          <w:noProof/>
        </w:rPr>
        <w:t>GSMA RCC.17</w:t>
      </w:r>
      <w:r>
        <w:rPr>
          <w:noProof/>
        </w:rPr>
        <w:t xml:space="preserve"> </w:t>
      </w:r>
      <w:r>
        <w:rPr>
          <w:rFonts w:cs="Arial"/>
          <w:noProof/>
          <w:kern w:val="24"/>
          <w:szCs w:val="22"/>
        </w:rPr>
        <w:t xml:space="preserve">UP2.4: </w:t>
      </w:r>
      <w:r>
        <w:rPr>
          <w:rFonts w:cs="Arial" w:hint="eastAsia"/>
          <w:noProof/>
          <w:kern w:val="24"/>
          <w:szCs w:val="22"/>
        </w:rPr>
        <w:t>US5-</w:t>
      </w:r>
      <w:r>
        <w:rPr>
          <w:rFonts w:cs="Arial"/>
          <w:noProof/>
          <w:kern w:val="24"/>
          <w:szCs w:val="22"/>
        </w:rPr>
        <w:t>22</w:t>
      </w:r>
      <w:r>
        <w:rPr>
          <w:rFonts w:cs="Arial" w:hint="eastAsia"/>
          <w:noProof/>
          <w:kern w:val="24"/>
          <w:szCs w:val="22"/>
        </w:rPr>
        <w:t>, US5-</w:t>
      </w:r>
      <w:r>
        <w:rPr>
          <w:rFonts w:cs="Arial"/>
          <w:noProof/>
          <w:kern w:val="24"/>
          <w:szCs w:val="22"/>
        </w:rPr>
        <w:t>24</w:t>
      </w:r>
      <w:r w:rsidRPr="006A589C">
        <w:rPr>
          <w:noProof/>
        </w:rPr>
        <w:t>,</w:t>
      </w:r>
    </w:p>
    <w:p w14:paraId="7E1FFFC7" w14:textId="77777777" w:rsidR="00305EFD" w:rsidRPr="006A589C" w:rsidRDefault="00305EFD" w:rsidP="00305EFD">
      <w:pPr>
        <w:rPr>
          <w:noProof/>
        </w:rPr>
      </w:pPr>
      <w:r w:rsidRPr="006A589C">
        <w:rPr>
          <w:noProof/>
        </w:rPr>
        <w:t>GSMA RCC.17, ID_RCS_F_</w:t>
      </w:r>
      <w:r>
        <w:rPr>
          <w:noProof/>
        </w:rPr>
        <w:t>3</w:t>
      </w:r>
      <w:r w:rsidRPr="006A589C">
        <w:rPr>
          <w:noProof/>
        </w:rPr>
        <w:t>_</w:t>
      </w:r>
      <w:r>
        <w:rPr>
          <w:noProof/>
        </w:rPr>
        <w:t>1</w:t>
      </w:r>
      <w:r w:rsidRPr="006A589C">
        <w:rPr>
          <w:noProof/>
        </w:rPr>
        <w:t>_</w:t>
      </w:r>
      <w:r>
        <w:rPr>
          <w:noProof/>
        </w:rPr>
        <w:t>17</w:t>
      </w:r>
    </w:p>
    <w:p w14:paraId="2CA4787E" w14:textId="77777777" w:rsidR="00305EFD" w:rsidRDefault="00305EFD" w:rsidP="00305EFD">
      <w:pPr>
        <w:pStyle w:val="H6"/>
      </w:pPr>
      <w:r w:rsidRPr="006A589C">
        <w:rPr>
          <w:noProof/>
        </w:rPr>
        <w:t>Reason for test</w:t>
      </w:r>
    </w:p>
    <w:p w14:paraId="3CAF55B6" w14:textId="77777777" w:rsidR="00305EFD" w:rsidRDefault="00305EFD" w:rsidP="00305EFD">
      <w:pPr>
        <w:rPr>
          <w:rFonts w:cs="Arial"/>
          <w:kern w:val="24"/>
          <w:szCs w:val="22"/>
        </w:rPr>
      </w:pPr>
      <w:r>
        <w:rPr>
          <w:rFonts w:cs="Arial"/>
          <w:noProof/>
          <w:kern w:val="24"/>
          <w:szCs w:val="22"/>
        </w:rPr>
        <w:t xml:space="preserve">To validate </w:t>
      </w:r>
      <w:r w:rsidRPr="006A589C">
        <w:rPr>
          <w:noProof/>
        </w:rPr>
        <w:t>RCC.71</w:t>
      </w:r>
      <w:r>
        <w:rPr>
          <w:noProof/>
        </w:rPr>
        <w:t xml:space="preserve"> </w:t>
      </w:r>
      <w:r>
        <w:rPr>
          <w:rFonts w:cs="Arial"/>
          <w:noProof/>
          <w:kern w:val="24"/>
          <w:szCs w:val="22"/>
        </w:rPr>
        <w:t xml:space="preserve">UP1.0 </w:t>
      </w:r>
      <w:r w:rsidRPr="00556E68">
        <w:rPr>
          <w:rFonts w:cs="Arial"/>
          <w:kern w:val="24"/>
          <w:szCs w:val="22"/>
        </w:rPr>
        <w:t xml:space="preserve">Reference section </w:t>
      </w:r>
      <w:r w:rsidRPr="00556E68">
        <w:rPr>
          <w:rFonts w:cs="Arial"/>
          <w:noProof/>
          <w:kern w:val="24"/>
          <w:szCs w:val="22"/>
        </w:rPr>
        <w:t>US5-24, US5-26 (and subsequent requirements). Geolocation push</w:t>
      </w:r>
      <w:r w:rsidRPr="00556E68">
        <w:rPr>
          <w:rFonts w:cs="Arial"/>
          <w:kern w:val="24"/>
          <w:szCs w:val="22"/>
        </w:rPr>
        <w:t>.</w:t>
      </w:r>
      <w:r>
        <w:rPr>
          <w:rFonts w:cs="Arial"/>
          <w:kern w:val="24"/>
          <w:szCs w:val="22"/>
        </w:rPr>
        <w:t xml:space="preserve"> </w:t>
      </w:r>
    </w:p>
    <w:p w14:paraId="2D77FC16" w14:textId="7E133082" w:rsidR="00305EFD" w:rsidRDefault="00305EFD" w:rsidP="00305EFD">
      <w:pPr>
        <w:rPr>
          <w:rFonts w:cs="Arial"/>
          <w:kern w:val="24"/>
          <w:szCs w:val="22"/>
        </w:rPr>
      </w:pPr>
      <w:r>
        <w:rPr>
          <w:rFonts w:eastAsiaTheme="minorEastAsia" w:cs="Arial"/>
          <w:kern w:val="24"/>
          <w:szCs w:val="22"/>
          <w:lang w:eastAsia="zh-CN"/>
        </w:rPr>
        <w:t>And</w:t>
      </w:r>
      <w:r>
        <w:rPr>
          <w:rFonts w:cs="Arial"/>
          <w:noProof/>
          <w:kern w:val="24"/>
          <w:szCs w:val="22"/>
        </w:rPr>
        <w:t xml:space="preserve"> </w:t>
      </w:r>
      <w:r w:rsidRPr="006A589C">
        <w:rPr>
          <w:noProof/>
        </w:rPr>
        <w:t>RCC.71</w:t>
      </w:r>
      <w:r>
        <w:rPr>
          <w:noProof/>
        </w:rPr>
        <w:t xml:space="preserve"> </w:t>
      </w:r>
      <w:r w:rsidRPr="00556E68">
        <w:rPr>
          <w:rFonts w:cs="Arial"/>
          <w:noProof/>
          <w:kern w:val="24"/>
          <w:szCs w:val="22"/>
        </w:rPr>
        <w:t xml:space="preserve">UP </w:t>
      </w:r>
      <w:r>
        <w:rPr>
          <w:rFonts w:cs="Arial"/>
          <w:noProof/>
          <w:kern w:val="24"/>
          <w:szCs w:val="22"/>
        </w:rPr>
        <w:t>2.4</w:t>
      </w:r>
      <w:r w:rsidRPr="00556E68">
        <w:rPr>
          <w:rFonts w:cs="Arial"/>
          <w:noProof/>
          <w:kern w:val="24"/>
          <w:szCs w:val="22"/>
        </w:rPr>
        <w:t xml:space="preserve"> </w:t>
      </w:r>
      <w:r w:rsidRPr="00556E68">
        <w:rPr>
          <w:rFonts w:cs="Arial"/>
          <w:kern w:val="24"/>
          <w:szCs w:val="22"/>
        </w:rPr>
        <w:t xml:space="preserve">Reference section </w:t>
      </w:r>
      <w:r w:rsidRPr="00556E68">
        <w:rPr>
          <w:rFonts w:cs="Arial"/>
          <w:noProof/>
          <w:kern w:val="24"/>
          <w:szCs w:val="22"/>
        </w:rPr>
        <w:t>US5-2</w:t>
      </w:r>
      <w:r>
        <w:rPr>
          <w:rFonts w:cs="Arial"/>
          <w:noProof/>
          <w:kern w:val="24"/>
          <w:szCs w:val="22"/>
        </w:rPr>
        <w:t>2</w:t>
      </w:r>
      <w:r w:rsidRPr="00556E68">
        <w:rPr>
          <w:rFonts w:cs="Arial"/>
          <w:noProof/>
          <w:kern w:val="24"/>
          <w:szCs w:val="22"/>
        </w:rPr>
        <w:t>, US5-2</w:t>
      </w:r>
      <w:r>
        <w:rPr>
          <w:rFonts w:cs="Arial"/>
          <w:noProof/>
          <w:kern w:val="24"/>
          <w:szCs w:val="22"/>
        </w:rPr>
        <w:t>4</w:t>
      </w:r>
      <w:r w:rsidRPr="00556E68">
        <w:rPr>
          <w:rFonts w:cs="Arial"/>
          <w:noProof/>
          <w:kern w:val="24"/>
          <w:szCs w:val="22"/>
        </w:rPr>
        <w:t xml:space="preserve"> (and subsequent requirements). Geolocation push</w:t>
      </w:r>
      <w:r w:rsidRPr="00556E68">
        <w:rPr>
          <w:rFonts w:cs="Arial"/>
          <w:kern w:val="24"/>
          <w:szCs w:val="22"/>
        </w:rPr>
        <w:t>.</w:t>
      </w:r>
    </w:p>
    <w:p w14:paraId="6F0EB114" w14:textId="77777777" w:rsidR="00305EFD" w:rsidRDefault="00305EFD" w:rsidP="00305EFD">
      <w:pPr>
        <w:pStyle w:val="H6"/>
        <w:rPr>
          <w:noProof/>
        </w:rPr>
      </w:pPr>
      <w:r w:rsidRPr="006A589C">
        <w:rPr>
          <w:noProof/>
        </w:rPr>
        <w:t xml:space="preserve">Initial configuration </w:t>
      </w:r>
    </w:p>
    <w:p w14:paraId="21AC4B59" w14:textId="77777777" w:rsidR="00305EFD" w:rsidRDefault="00305EFD" w:rsidP="00305EFD">
      <w:pPr>
        <w:spacing w:after="200" w:line="276" w:lineRule="auto"/>
        <w:jc w:val="left"/>
        <w:rPr>
          <w:rFonts w:cs="Arial"/>
          <w:noProof/>
          <w:kern w:val="24"/>
          <w:szCs w:val="22"/>
        </w:rPr>
      </w:pPr>
      <w:r>
        <w:rPr>
          <w:rFonts w:eastAsiaTheme="minorEastAsia" w:cs="Arial"/>
          <w:kern w:val="24"/>
          <w:szCs w:val="22"/>
          <w:lang w:eastAsia="zh-CN"/>
        </w:rPr>
        <w:t>DUT</w:t>
      </w:r>
      <w:r w:rsidRPr="002548C9">
        <w:rPr>
          <w:rFonts w:eastAsiaTheme="minorEastAsia" w:cs="Arial"/>
          <w:kern w:val="24"/>
          <w:szCs w:val="22"/>
          <w:lang w:eastAsia="zh-CN"/>
        </w:rPr>
        <w:t xml:space="preserve"> is </w:t>
      </w:r>
      <w:r>
        <w:rPr>
          <w:noProof/>
        </w:rPr>
        <w:t>RCS registered (Online).</w:t>
      </w:r>
      <w:r w:rsidRPr="002548C9">
        <w:rPr>
          <w:rFonts w:cs="Arial"/>
          <w:noProof/>
          <w:kern w:val="24"/>
          <w:szCs w:val="22"/>
        </w:rPr>
        <w:t xml:space="preserve"> </w:t>
      </w:r>
    </w:p>
    <w:p w14:paraId="69D34B34" w14:textId="77777777" w:rsidR="00305EFD" w:rsidRDefault="00305EFD" w:rsidP="00305EFD">
      <w:pPr>
        <w:spacing w:after="200" w:line="276" w:lineRule="auto"/>
        <w:jc w:val="left"/>
        <w:rPr>
          <w:rFonts w:cs="Arial"/>
          <w:noProof/>
          <w:kern w:val="24"/>
          <w:szCs w:val="22"/>
        </w:rPr>
      </w:pPr>
      <w:r>
        <w:rPr>
          <w:rFonts w:cs="Arial"/>
          <w:noProof/>
          <w:kern w:val="24"/>
          <w:szCs w:val="22"/>
        </w:rPr>
        <w:t xml:space="preserve"> Reference 1</w:t>
      </w:r>
      <w:r w:rsidRPr="0040358B">
        <w:rPr>
          <w:rFonts w:cs="Arial"/>
          <w:noProof/>
          <w:kern w:val="24"/>
          <w:szCs w:val="22"/>
        </w:rPr>
        <w:t xml:space="preserve"> is </w:t>
      </w:r>
      <w:r>
        <w:rPr>
          <w:noProof/>
        </w:rPr>
        <w:t>RCS registered</w:t>
      </w:r>
      <w:r w:rsidRPr="0040358B">
        <w:rPr>
          <w:rFonts w:cs="Arial"/>
          <w:noProof/>
          <w:kern w:val="24"/>
          <w:szCs w:val="22"/>
        </w:rPr>
        <w:t xml:space="preserve"> (Online). </w:t>
      </w:r>
    </w:p>
    <w:p w14:paraId="69F8FABB" w14:textId="77777777" w:rsidR="00305EFD" w:rsidRDefault="00305EFD" w:rsidP="00305EFD">
      <w:pPr>
        <w:spacing w:after="200" w:line="276" w:lineRule="auto"/>
        <w:jc w:val="left"/>
        <w:rPr>
          <w:rFonts w:cs="Arial"/>
          <w:noProof/>
          <w:kern w:val="24"/>
          <w:szCs w:val="22"/>
        </w:rPr>
      </w:pPr>
      <w:r w:rsidRPr="002548C9">
        <w:rPr>
          <w:rFonts w:eastAsiaTheme="minorEastAsia" w:cs="Arial"/>
          <w:kern w:val="24"/>
          <w:szCs w:val="22"/>
          <w:lang w:eastAsia="zh-CN"/>
        </w:rPr>
        <w:t>DUT</w:t>
      </w:r>
      <w:r>
        <w:rPr>
          <w:rFonts w:cs="Arial"/>
          <w:noProof/>
          <w:kern w:val="24"/>
          <w:szCs w:val="22"/>
        </w:rPr>
        <w:t>’</w:t>
      </w:r>
      <w:r w:rsidRPr="00556E68">
        <w:rPr>
          <w:rFonts w:cs="Arial"/>
          <w:noProof/>
          <w:kern w:val="24"/>
          <w:szCs w:val="22"/>
        </w:rPr>
        <w:t xml:space="preserve">s and </w:t>
      </w:r>
      <w:r w:rsidRPr="0040358B">
        <w:rPr>
          <w:rFonts w:cs="Arial"/>
          <w:noProof/>
          <w:kern w:val="24"/>
          <w:szCs w:val="22"/>
        </w:rPr>
        <w:t>reference 1</w:t>
      </w:r>
      <w:r w:rsidRPr="00556E68">
        <w:rPr>
          <w:rFonts w:cs="Arial"/>
          <w:noProof/>
          <w:kern w:val="24"/>
          <w:szCs w:val="22"/>
        </w:rPr>
        <w:t>’s RCS Service Provider</w:t>
      </w:r>
      <w:r>
        <w:rPr>
          <w:rFonts w:cs="Arial"/>
          <w:noProof/>
          <w:kern w:val="24"/>
          <w:szCs w:val="22"/>
        </w:rPr>
        <w:t>s</w:t>
      </w:r>
      <w:r w:rsidRPr="00556E68">
        <w:rPr>
          <w:rFonts w:cs="Arial"/>
          <w:noProof/>
          <w:kern w:val="24"/>
          <w:szCs w:val="22"/>
        </w:rPr>
        <w:t xml:space="preserve"> support Geolocation Push.</w:t>
      </w:r>
    </w:p>
    <w:p w14:paraId="0FB7C6E8" w14:textId="77777777" w:rsidR="00305EFD" w:rsidRDefault="00305EFD" w:rsidP="00305EFD">
      <w:pPr>
        <w:pStyle w:val="H6"/>
        <w:rPr>
          <w:noProof/>
        </w:rPr>
      </w:pPr>
      <w:r w:rsidRPr="006A589C">
        <w:rPr>
          <w:noProof/>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305EFD" w:rsidRPr="006A589C" w14:paraId="56C05967" w14:textId="77777777" w:rsidTr="00C95724">
        <w:tc>
          <w:tcPr>
            <w:tcW w:w="486" w:type="dxa"/>
            <w:shd w:val="clear" w:color="auto" w:fill="F2F2F2" w:themeFill="background1" w:themeFillShade="F2"/>
          </w:tcPr>
          <w:p w14:paraId="18566622" w14:textId="77777777" w:rsidR="00305EFD" w:rsidRPr="006A589C" w:rsidRDefault="00305EFD" w:rsidP="00C95724">
            <w:pPr>
              <w:tabs>
                <w:tab w:val="left" w:pos="851"/>
              </w:tabs>
              <w:ind w:right="-1"/>
              <w:jc w:val="left"/>
              <w:rPr>
                <w:noProof/>
                <w:sz w:val="18"/>
                <w:szCs w:val="18"/>
              </w:rPr>
            </w:pPr>
            <w:r w:rsidRPr="006A589C">
              <w:rPr>
                <w:noProof/>
                <w:sz w:val="18"/>
                <w:szCs w:val="18"/>
              </w:rPr>
              <w:t>-</w:t>
            </w:r>
          </w:p>
        </w:tc>
        <w:tc>
          <w:tcPr>
            <w:tcW w:w="4163" w:type="dxa"/>
            <w:shd w:val="clear" w:color="auto" w:fill="F2F2F2" w:themeFill="background1" w:themeFillShade="F2"/>
          </w:tcPr>
          <w:p w14:paraId="4598F480" w14:textId="77777777" w:rsidR="00305EFD" w:rsidRPr="006A589C" w:rsidRDefault="00305EFD" w:rsidP="00C95724">
            <w:pPr>
              <w:pStyle w:val="H6"/>
              <w:ind w:right="-1"/>
              <w:rPr>
                <w:b w:val="0"/>
                <w:noProof/>
              </w:rPr>
            </w:pPr>
            <w:r w:rsidRPr="006A589C">
              <w:rPr>
                <w:noProof/>
              </w:rPr>
              <w:t>Test procedure</w:t>
            </w:r>
          </w:p>
        </w:tc>
        <w:tc>
          <w:tcPr>
            <w:tcW w:w="4413" w:type="dxa"/>
            <w:shd w:val="clear" w:color="auto" w:fill="F2F2F2" w:themeFill="background1" w:themeFillShade="F2"/>
          </w:tcPr>
          <w:p w14:paraId="17E8BDA6" w14:textId="77777777" w:rsidR="00305EFD" w:rsidRPr="006A589C" w:rsidRDefault="00305EFD" w:rsidP="00C95724">
            <w:pPr>
              <w:pStyle w:val="H6"/>
              <w:ind w:right="-1"/>
              <w:rPr>
                <w:noProof/>
              </w:rPr>
            </w:pPr>
            <w:r w:rsidRPr="006A589C">
              <w:rPr>
                <w:noProof/>
              </w:rPr>
              <w:t>Expected behaviour</w:t>
            </w:r>
          </w:p>
        </w:tc>
      </w:tr>
      <w:tr w:rsidR="00305EFD" w:rsidRPr="006A589C" w14:paraId="6CBBC4EF" w14:textId="77777777" w:rsidTr="00C95724">
        <w:tc>
          <w:tcPr>
            <w:tcW w:w="486" w:type="dxa"/>
            <w:shd w:val="clear" w:color="auto" w:fill="F2F2F2" w:themeFill="background1" w:themeFillShade="F2"/>
          </w:tcPr>
          <w:p w14:paraId="2C32A4ED" w14:textId="77777777" w:rsidR="00305EFD" w:rsidRPr="006A589C" w:rsidRDefault="00305EFD" w:rsidP="00C95724">
            <w:pPr>
              <w:tabs>
                <w:tab w:val="left" w:pos="851"/>
              </w:tabs>
              <w:ind w:right="-1"/>
              <w:jc w:val="left"/>
              <w:rPr>
                <w:noProof/>
                <w:sz w:val="18"/>
                <w:szCs w:val="18"/>
              </w:rPr>
            </w:pPr>
            <w:r w:rsidRPr="006A589C">
              <w:rPr>
                <w:noProof/>
                <w:sz w:val="18"/>
                <w:szCs w:val="18"/>
              </w:rPr>
              <w:t>1</w:t>
            </w:r>
          </w:p>
        </w:tc>
        <w:tc>
          <w:tcPr>
            <w:tcW w:w="4163" w:type="dxa"/>
          </w:tcPr>
          <w:p w14:paraId="2DEDF024" w14:textId="77777777" w:rsidR="00305EFD" w:rsidRPr="0059014E" w:rsidRDefault="00305EFD" w:rsidP="00C95724">
            <w:pPr>
              <w:spacing w:after="200" w:line="276" w:lineRule="auto"/>
              <w:jc w:val="left"/>
              <w:rPr>
                <w:rFonts w:eastAsiaTheme="minorEastAsia"/>
                <w:bCs/>
                <w:noProof/>
                <w:sz w:val="18"/>
                <w:szCs w:val="18"/>
                <w:lang w:eastAsia="zh-CN"/>
              </w:rPr>
            </w:pPr>
            <w:r>
              <w:rPr>
                <w:rFonts w:cs="Arial"/>
                <w:noProof/>
                <w:kern w:val="24"/>
                <w:szCs w:val="22"/>
              </w:rPr>
              <w:t>DUT displays</w:t>
            </w:r>
            <w:r w:rsidRPr="00556E68">
              <w:rPr>
                <w:rFonts w:cs="Arial"/>
                <w:noProof/>
                <w:kern w:val="24"/>
                <w:szCs w:val="22"/>
              </w:rPr>
              <w:t xml:space="preserve"> </w:t>
            </w:r>
            <w:r>
              <w:rPr>
                <w:rFonts w:cs="Arial"/>
                <w:noProof/>
                <w:kern w:val="24"/>
                <w:szCs w:val="22"/>
              </w:rPr>
              <w:t>a message c</w:t>
            </w:r>
            <w:r w:rsidRPr="00556E68">
              <w:rPr>
                <w:rFonts w:cs="Arial"/>
                <w:noProof/>
                <w:kern w:val="24"/>
                <w:szCs w:val="22"/>
              </w:rPr>
              <w:t>onversation with</w:t>
            </w:r>
            <w:r>
              <w:rPr>
                <w:rFonts w:cs="Arial"/>
                <w:noProof/>
                <w:kern w:val="24"/>
                <w:szCs w:val="22"/>
              </w:rPr>
              <w:t xml:space="preserve"> reference 1.</w:t>
            </w:r>
            <w:r w:rsidRPr="0059014E">
              <w:rPr>
                <w:rFonts w:eastAsiaTheme="minorEastAsia"/>
                <w:bCs/>
                <w:noProof/>
                <w:sz w:val="18"/>
                <w:szCs w:val="18"/>
                <w:lang w:eastAsia="zh-CN"/>
              </w:rPr>
              <w:t xml:space="preserve"> </w:t>
            </w:r>
          </w:p>
        </w:tc>
        <w:tc>
          <w:tcPr>
            <w:tcW w:w="4413" w:type="dxa"/>
          </w:tcPr>
          <w:p w14:paraId="1C2258F7" w14:textId="77777777" w:rsidR="00305EFD" w:rsidRPr="00CD3CA8" w:rsidRDefault="00305EFD" w:rsidP="00C95724">
            <w:pPr>
              <w:spacing w:after="200" w:line="276" w:lineRule="auto"/>
              <w:jc w:val="left"/>
              <w:rPr>
                <w:rFonts w:eastAsiaTheme="minorEastAsia" w:cs="Arial"/>
                <w:noProof/>
                <w:kern w:val="24"/>
                <w:szCs w:val="22"/>
                <w:lang w:eastAsia="zh-CN"/>
              </w:rPr>
            </w:pPr>
            <w:r>
              <w:rPr>
                <w:rFonts w:eastAsiaTheme="minorEastAsia" w:cs="Arial"/>
                <w:noProof/>
                <w:kern w:val="24"/>
                <w:szCs w:val="22"/>
                <w:lang w:eastAsia="zh-CN"/>
              </w:rPr>
              <w:t xml:space="preserve">DUT enters the conversation interface.  </w:t>
            </w:r>
          </w:p>
        </w:tc>
      </w:tr>
      <w:tr w:rsidR="00305EFD" w:rsidRPr="006A589C" w14:paraId="646384EB" w14:textId="77777777" w:rsidTr="00C95724">
        <w:tc>
          <w:tcPr>
            <w:tcW w:w="486" w:type="dxa"/>
            <w:shd w:val="clear" w:color="auto" w:fill="F2F2F2" w:themeFill="background1" w:themeFillShade="F2"/>
          </w:tcPr>
          <w:p w14:paraId="7A7EF06B" w14:textId="77777777" w:rsidR="00305EFD" w:rsidRPr="002548C9"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2</w:t>
            </w:r>
          </w:p>
        </w:tc>
        <w:tc>
          <w:tcPr>
            <w:tcW w:w="4163" w:type="dxa"/>
          </w:tcPr>
          <w:p w14:paraId="72DA32C7" w14:textId="77777777" w:rsidR="00305EFD" w:rsidRPr="0083198A" w:rsidRDefault="00305EFD" w:rsidP="00C95724">
            <w:pPr>
              <w:spacing w:after="200" w:line="276" w:lineRule="auto"/>
              <w:jc w:val="left"/>
              <w:rPr>
                <w:rFonts w:cs="Arial"/>
                <w:noProof/>
                <w:kern w:val="24"/>
                <w:szCs w:val="22"/>
              </w:rPr>
            </w:pPr>
            <w:r>
              <w:t>DUT selects to share a location.</w:t>
            </w:r>
          </w:p>
        </w:tc>
        <w:tc>
          <w:tcPr>
            <w:tcW w:w="4413" w:type="dxa"/>
          </w:tcPr>
          <w:p w14:paraId="37DAEA83" w14:textId="77777777" w:rsidR="00305EFD" w:rsidRPr="00D978F6" w:rsidRDefault="00305EFD" w:rsidP="00C95724">
            <w:pPr>
              <w:spacing w:after="200" w:line="276" w:lineRule="auto"/>
              <w:jc w:val="left"/>
              <w:rPr>
                <w:rFonts w:cs="Arial"/>
                <w:noProof/>
                <w:kern w:val="24"/>
                <w:szCs w:val="22"/>
              </w:rPr>
            </w:pPr>
            <w:r>
              <w:t>DUT is offered current location as default.</w:t>
            </w:r>
          </w:p>
        </w:tc>
      </w:tr>
      <w:tr w:rsidR="00305EFD" w:rsidRPr="006A589C" w14:paraId="68991866" w14:textId="77777777" w:rsidTr="00C95724">
        <w:tc>
          <w:tcPr>
            <w:tcW w:w="486" w:type="dxa"/>
            <w:shd w:val="clear" w:color="auto" w:fill="F2F2F2" w:themeFill="background1" w:themeFillShade="F2"/>
          </w:tcPr>
          <w:p w14:paraId="58EF29B3" w14:textId="77777777" w:rsidR="00305EFD"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3</w:t>
            </w:r>
          </w:p>
        </w:tc>
        <w:tc>
          <w:tcPr>
            <w:tcW w:w="4163" w:type="dxa"/>
          </w:tcPr>
          <w:p w14:paraId="6A1F9B4E" w14:textId="77777777" w:rsidR="00305EFD" w:rsidRDefault="00305EFD" w:rsidP="00C95724">
            <w:pPr>
              <w:spacing w:after="200" w:line="276" w:lineRule="auto"/>
              <w:jc w:val="left"/>
              <w:rPr>
                <w:rFonts w:cs="Arial"/>
                <w:noProof/>
                <w:kern w:val="24"/>
                <w:szCs w:val="22"/>
              </w:rPr>
            </w:pPr>
            <w:r>
              <w:t>DUT selects a location and tags it. DUT sends the location to reference 1.</w:t>
            </w:r>
          </w:p>
        </w:tc>
        <w:tc>
          <w:tcPr>
            <w:tcW w:w="4413" w:type="dxa"/>
          </w:tcPr>
          <w:p w14:paraId="5995F306" w14:textId="77777777" w:rsidR="00305EFD" w:rsidRPr="006F7ABC" w:rsidRDefault="00305EFD" w:rsidP="00C95724">
            <w:pPr>
              <w:pStyle w:val="CommentText"/>
            </w:pPr>
            <w:r>
              <w:t>In DUT's messaging thread, it’s indicated that a location was shared. Reference 1 receives the shared location and can see the tag.</w:t>
            </w:r>
          </w:p>
        </w:tc>
      </w:tr>
    </w:tbl>
    <w:p w14:paraId="5449FE7C" w14:textId="77777777" w:rsidR="00305EFD" w:rsidRPr="005B16F4" w:rsidRDefault="00305EFD" w:rsidP="00305EFD">
      <w:pPr>
        <w:spacing w:after="200" w:line="276" w:lineRule="auto"/>
        <w:jc w:val="left"/>
        <w:rPr>
          <w:rFonts w:cs="Arial"/>
          <w:noProof/>
          <w:kern w:val="24"/>
          <w:szCs w:val="22"/>
        </w:rPr>
      </w:pPr>
    </w:p>
    <w:p w14:paraId="35B4B76F" w14:textId="77777777" w:rsidR="00305EFD" w:rsidRDefault="00305EFD" w:rsidP="00305EFD">
      <w:pPr>
        <w:pStyle w:val="Heading4"/>
      </w:pPr>
      <w:bookmarkStart w:id="5766" w:name="_Toc126692634"/>
      <w:r w:rsidRPr="00341335">
        <w:rPr>
          <w:rFonts w:hint="eastAsia"/>
          <w:noProof/>
          <w:color w:val="000000"/>
          <w:szCs w:val="22"/>
        </w:rPr>
        <w:t>58-2.3.31</w:t>
      </w:r>
      <w:r w:rsidRPr="00341335">
        <w:rPr>
          <w:noProof/>
          <w:color w:val="000000"/>
          <w:szCs w:val="22"/>
        </w:rPr>
        <w:t xml:space="preserve"> 1-to-</w:t>
      </w:r>
      <w:r w:rsidRPr="0040358B">
        <w:t xml:space="preserve">1 Chat: </w:t>
      </w:r>
      <w:r>
        <w:t xml:space="preserve">Manually change the location and </w:t>
      </w:r>
      <w:r w:rsidRPr="000B2FE4">
        <w:t>legacy</w:t>
      </w:r>
      <w:r>
        <w:t xml:space="preserve"> user can receive the location through a link or a map image.</w:t>
      </w:r>
      <w:bookmarkEnd w:id="5766"/>
    </w:p>
    <w:p w14:paraId="70EDF5BD" w14:textId="77777777" w:rsidR="00305EFD" w:rsidRDefault="00305EFD" w:rsidP="00305EFD">
      <w:pPr>
        <w:pStyle w:val="H6"/>
        <w:rPr>
          <w:noProof/>
        </w:rPr>
      </w:pPr>
      <w:r w:rsidRPr="006A589C">
        <w:rPr>
          <w:noProof/>
        </w:rPr>
        <w:t>Description</w:t>
      </w:r>
    </w:p>
    <w:p w14:paraId="73F93A62" w14:textId="77777777" w:rsidR="00305EFD" w:rsidRDefault="00305EFD" w:rsidP="00305EFD">
      <w:pPr>
        <w:rPr>
          <w:rFonts w:cs="Arial"/>
          <w:noProof/>
          <w:kern w:val="24"/>
          <w:szCs w:val="22"/>
        </w:rPr>
      </w:pPr>
      <w:r>
        <w:rPr>
          <w:noProof/>
        </w:rPr>
        <w:t>In 1-to-1 Chat</w:t>
      </w:r>
      <w:r>
        <w:rPr>
          <w:rFonts w:cs="Arial"/>
          <w:noProof/>
          <w:kern w:val="24"/>
          <w:szCs w:val="22"/>
        </w:rPr>
        <w:t>,</w:t>
      </w:r>
      <w:r w:rsidRPr="002119E7">
        <w:rPr>
          <w:rFonts w:cs="Arial"/>
          <w:noProof/>
          <w:kern w:val="24"/>
          <w:szCs w:val="22"/>
        </w:rPr>
        <w:t xml:space="preserve"> </w:t>
      </w:r>
      <w:r>
        <w:rPr>
          <w:rFonts w:cs="Arial"/>
          <w:noProof/>
          <w:kern w:val="24"/>
          <w:szCs w:val="22"/>
        </w:rPr>
        <w:t xml:space="preserve">users can </w:t>
      </w:r>
      <w:r w:rsidRPr="002119E7">
        <w:rPr>
          <w:rFonts w:cs="Arial"/>
          <w:noProof/>
          <w:kern w:val="24"/>
          <w:szCs w:val="22"/>
        </w:rPr>
        <w:t xml:space="preserve">view </w:t>
      </w:r>
      <w:r>
        <w:rPr>
          <w:rFonts w:cs="Arial"/>
          <w:noProof/>
          <w:kern w:val="24"/>
          <w:szCs w:val="22"/>
        </w:rPr>
        <w:t>the current location</w:t>
      </w:r>
      <w:r w:rsidRPr="002119E7">
        <w:rPr>
          <w:rFonts w:cs="Arial"/>
          <w:noProof/>
          <w:kern w:val="24"/>
          <w:szCs w:val="22"/>
        </w:rPr>
        <w:t xml:space="preserve"> on map</w:t>
      </w:r>
      <w:r>
        <w:rPr>
          <w:rFonts w:cs="Arial"/>
          <w:noProof/>
          <w:kern w:val="24"/>
          <w:szCs w:val="22"/>
        </w:rPr>
        <w:t xml:space="preserve">,the current location is </w:t>
      </w:r>
      <w:r w:rsidRPr="002119E7">
        <w:rPr>
          <w:rFonts w:cs="Arial"/>
          <w:noProof/>
          <w:kern w:val="24"/>
          <w:szCs w:val="22"/>
        </w:rPr>
        <w:t>automatically detected</w:t>
      </w:r>
      <w:r>
        <w:rPr>
          <w:rFonts w:cs="Arial"/>
          <w:noProof/>
          <w:kern w:val="24"/>
          <w:szCs w:val="22"/>
        </w:rPr>
        <w:t>.</w:t>
      </w:r>
    </w:p>
    <w:p w14:paraId="3B41C301" w14:textId="77777777" w:rsidR="00305EFD" w:rsidRDefault="00305EFD" w:rsidP="00305EFD">
      <w:pPr>
        <w:rPr>
          <w:rFonts w:cs="Arial"/>
          <w:noProof/>
          <w:kern w:val="24"/>
          <w:szCs w:val="22"/>
        </w:rPr>
      </w:pPr>
      <w:r>
        <w:rPr>
          <w:rFonts w:cs="Arial"/>
          <w:noProof/>
          <w:kern w:val="24"/>
          <w:szCs w:val="22"/>
        </w:rPr>
        <w:t xml:space="preserve">DUT </w:t>
      </w:r>
      <w:r w:rsidRPr="002119E7">
        <w:rPr>
          <w:rFonts w:cs="Arial"/>
          <w:noProof/>
          <w:kern w:val="24"/>
          <w:szCs w:val="22"/>
        </w:rPr>
        <w:t>have</w:t>
      </w:r>
      <w:r>
        <w:rPr>
          <w:rFonts w:eastAsiaTheme="minorEastAsia" w:cs="Arial" w:hint="eastAsia"/>
          <w:noProof/>
          <w:kern w:val="24"/>
          <w:szCs w:val="22"/>
          <w:lang w:eastAsia="zh-CN"/>
        </w:rPr>
        <w:t xml:space="preserve"> </w:t>
      </w:r>
      <w:r w:rsidRPr="002119E7">
        <w:rPr>
          <w:rFonts w:cs="Arial"/>
          <w:noProof/>
          <w:kern w:val="24"/>
          <w:szCs w:val="22"/>
        </w:rPr>
        <w:t>the ability to change this</w:t>
      </w:r>
      <w:r>
        <w:rPr>
          <w:rFonts w:cs="Arial"/>
          <w:noProof/>
          <w:kern w:val="24"/>
          <w:szCs w:val="22"/>
        </w:rPr>
        <w:t xml:space="preserve"> location</w:t>
      </w:r>
      <w:r w:rsidRPr="002119E7">
        <w:rPr>
          <w:rFonts w:cs="Arial"/>
          <w:noProof/>
          <w:kern w:val="24"/>
          <w:szCs w:val="22"/>
        </w:rPr>
        <w:t xml:space="preserve"> manually before sending</w:t>
      </w:r>
      <w:r>
        <w:rPr>
          <w:rFonts w:cs="Arial"/>
          <w:noProof/>
          <w:kern w:val="24"/>
          <w:szCs w:val="22"/>
        </w:rPr>
        <w:t xml:space="preserve"> it.</w:t>
      </w:r>
    </w:p>
    <w:p w14:paraId="64E2CB83" w14:textId="77777777" w:rsidR="00305EFD" w:rsidRPr="009D7015" w:rsidRDefault="00305EFD" w:rsidP="00305EFD">
      <w:pPr>
        <w:rPr>
          <w:rFonts w:cs="Arial"/>
          <w:noProof/>
          <w:kern w:val="24"/>
          <w:szCs w:val="22"/>
        </w:rPr>
      </w:pPr>
      <w:r>
        <w:rPr>
          <w:rFonts w:cs="Arial"/>
          <w:noProof/>
          <w:kern w:val="24"/>
          <w:szCs w:val="22"/>
        </w:rPr>
        <w:t xml:space="preserve">The </w:t>
      </w:r>
      <w:r w:rsidRPr="000B2FE4">
        <w:t>legacy</w:t>
      </w:r>
      <w:r>
        <w:t xml:space="preserve"> user can receive the location through a link or a map image.</w:t>
      </w:r>
    </w:p>
    <w:p w14:paraId="6BA64BBC" w14:textId="77777777" w:rsidR="00305EFD" w:rsidRPr="006A589C" w:rsidRDefault="00305EFD" w:rsidP="00305EFD">
      <w:pPr>
        <w:pStyle w:val="H6"/>
        <w:rPr>
          <w:noProof/>
        </w:rPr>
      </w:pPr>
      <w:r w:rsidRPr="006A589C">
        <w:rPr>
          <w:noProof/>
        </w:rPr>
        <w:t>Related core specifications</w:t>
      </w:r>
    </w:p>
    <w:p w14:paraId="65B461C2" w14:textId="4138D6E6" w:rsidR="00305EFD" w:rsidRDefault="00305EFD" w:rsidP="00305EFD">
      <w:pPr>
        <w:rPr>
          <w:noProof/>
        </w:rPr>
      </w:pPr>
      <w:r w:rsidRPr="006A589C">
        <w:rPr>
          <w:noProof/>
        </w:rPr>
        <w:t xml:space="preserve">GSMA RCC.71 </w:t>
      </w:r>
      <w:r>
        <w:rPr>
          <w:rFonts w:cs="Arial"/>
          <w:noProof/>
          <w:kern w:val="24"/>
          <w:szCs w:val="22"/>
        </w:rPr>
        <w:t xml:space="preserve">UP1.0: </w:t>
      </w:r>
      <w:r>
        <w:rPr>
          <w:rFonts w:cs="Arial" w:hint="eastAsia"/>
          <w:noProof/>
          <w:kern w:val="24"/>
          <w:szCs w:val="22"/>
        </w:rPr>
        <w:t>US5-</w:t>
      </w:r>
      <w:r>
        <w:rPr>
          <w:rFonts w:cs="Arial"/>
          <w:noProof/>
          <w:kern w:val="24"/>
          <w:szCs w:val="22"/>
        </w:rPr>
        <w:t>25</w:t>
      </w:r>
      <w:r>
        <w:rPr>
          <w:rFonts w:cs="Arial" w:hint="eastAsia"/>
          <w:noProof/>
          <w:kern w:val="24"/>
          <w:szCs w:val="22"/>
        </w:rPr>
        <w:t>, US5-</w:t>
      </w:r>
      <w:r>
        <w:rPr>
          <w:rFonts w:cs="Arial"/>
          <w:noProof/>
          <w:kern w:val="24"/>
          <w:szCs w:val="22"/>
        </w:rPr>
        <w:t xml:space="preserve">27 and </w:t>
      </w:r>
      <w:r w:rsidRPr="006A589C">
        <w:rPr>
          <w:noProof/>
        </w:rPr>
        <w:t xml:space="preserve">RCC.71 </w:t>
      </w:r>
      <w:r>
        <w:rPr>
          <w:rFonts w:cs="Arial"/>
          <w:noProof/>
          <w:kern w:val="24"/>
          <w:szCs w:val="22"/>
        </w:rPr>
        <w:t xml:space="preserve">UP2.4: </w:t>
      </w:r>
      <w:r>
        <w:rPr>
          <w:rFonts w:cs="Arial" w:hint="eastAsia"/>
          <w:noProof/>
          <w:kern w:val="24"/>
          <w:szCs w:val="22"/>
        </w:rPr>
        <w:t>US5-</w:t>
      </w:r>
      <w:r>
        <w:rPr>
          <w:rFonts w:cs="Arial"/>
          <w:noProof/>
          <w:kern w:val="24"/>
          <w:szCs w:val="22"/>
        </w:rPr>
        <w:t>23</w:t>
      </w:r>
      <w:r>
        <w:rPr>
          <w:rFonts w:cs="Arial" w:hint="eastAsia"/>
          <w:noProof/>
          <w:kern w:val="24"/>
          <w:szCs w:val="22"/>
        </w:rPr>
        <w:t>, US5-</w:t>
      </w:r>
      <w:r>
        <w:rPr>
          <w:rFonts w:cs="Arial"/>
          <w:noProof/>
          <w:kern w:val="24"/>
          <w:szCs w:val="22"/>
        </w:rPr>
        <w:t>25</w:t>
      </w:r>
    </w:p>
    <w:p w14:paraId="5417300F" w14:textId="77777777" w:rsidR="00305EFD" w:rsidRPr="006A589C" w:rsidRDefault="00305EFD" w:rsidP="00305EFD">
      <w:pPr>
        <w:rPr>
          <w:noProof/>
        </w:rPr>
      </w:pPr>
      <w:r w:rsidRPr="006A589C">
        <w:rPr>
          <w:noProof/>
        </w:rPr>
        <w:t>GSMA RCC.17, ID_RCS_F_</w:t>
      </w:r>
      <w:r>
        <w:rPr>
          <w:noProof/>
        </w:rPr>
        <w:t>3</w:t>
      </w:r>
      <w:r w:rsidRPr="006A589C">
        <w:rPr>
          <w:noProof/>
        </w:rPr>
        <w:t>_</w:t>
      </w:r>
      <w:r>
        <w:rPr>
          <w:noProof/>
        </w:rPr>
        <w:t>1</w:t>
      </w:r>
      <w:r w:rsidRPr="006A589C">
        <w:rPr>
          <w:noProof/>
        </w:rPr>
        <w:t>_</w:t>
      </w:r>
      <w:r>
        <w:rPr>
          <w:noProof/>
        </w:rPr>
        <w:t>18</w:t>
      </w:r>
    </w:p>
    <w:p w14:paraId="189B8E76" w14:textId="77777777" w:rsidR="00305EFD" w:rsidRDefault="00305EFD" w:rsidP="00305EFD">
      <w:pPr>
        <w:pStyle w:val="H6"/>
        <w:rPr>
          <w:noProof/>
        </w:rPr>
      </w:pPr>
      <w:r w:rsidRPr="006A589C">
        <w:rPr>
          <w:noProof/>
        </w:rPr>
        <w:t>Reason for test</w:t>
      </w:r>
    </w:p>
    <w:p w14:paraId="22B504A2" w14:textId="570D2612" w:rsidR="00305EFD" w:rsidRDefault="00305EFD" w:rsidP="00305EFD">
      <w:pPr>
        <w:rPr>
          <w:rFonts w:cs="Arial"/>
          <w:kern w:val="24"/>
          <w:szCs w:val="22"/>
        </w:rPr>
      </w:pPr>
      <w:r>
        <w:rPr>
          <w:rFonts w:cs="Arial"/>
          <w:noProof/>
          <w:kern w:val="24"/>
          <w:szCs w:val="22"/>
        </w:rPr>
        <w:t xml:space="preserve">To validate </w:t>
      </w:r>
      <w:r w:rsidRPr="006A589C">
        <w:rPr>
          <w:noProof/>
        </w:rPr>
        <w:t>RCC.71</w:t>
      </w:r>
      <w:r>
        <w:rPr>
          <w:noProof/>
        </w:rPr>
        <w:t xml:space="preserve"> </w:t>
      </w:r>
      <w:r>
        <w:rPr>
          <w:rFonts w:cs="Arial"/>
          <w:noProof/>
          <w:kern w:val="24"/>
          <w:szCs w:val="22"/>
        </w:rPr>
        <w:t>UP1.0</w:t>
      </w:r>
      <w:r w:rsidRPr="00556E68">
        <w:rPr>
          <w:rFonts w:cs="Arial"/>
          <w:noProof/>
          <w:kern w:val="24"/>
          <w:szCs w:val="22"/>
        </w:rPr>
        <w:t xml:space="preserve"> </w:t>
      </w:r>
      <w:r w:rsidRPr="00556E68">
        <w:rPr>
          <w:rFonts w:cs="Arial"/>
          <w:kern w:val="24"/>
          <w:szCs w:val="22"/>
        </w:rPr>
        <w:t xml:space="preserve">Reference section </w:t>
      </w:r>
      <w:r w:rsidRPr="00556E68">
        <w:rPr>
          <w:rFonts w:cs="Arial"/>
          <w:noProof/>
          <w:kern w:val="24"/>
          <w:szCs w:val="22"/>
        </w:rPr>
        <w:t>US5-2</w:t>
      </w:r>
      <w:r>
        <w:rPr>
          <w:rFonts w:cs="Arial"/>
          <w:noProof/>
          <w:kern w:val="24"/>
          <w:szCs w:val="22"/>
        </w:rPr>
        <w:t>5</w:t>
      </w:r>
      <w:r w:rsidRPr="00556E68">
        <w:rPr>
          <w:rFonts w:cs="Arial"/>
          <w:noProof/>
          <w:kern w:val="24"/>
          <w:szCs w:val="22"/>
        </w:rPr>
        <w:t>, US5-2</w:t>
      </w:r>
      <w:r>
        <w:rPr>
          <w:rFonts w:cs="Arial"/>
          <w:noProof/>
          <w:kern w:val="24"/>
          <w:szCs w:val="22"/>
        </w:rPr>
        <w:t>7</w:t>
      </w:r>
      <w:r w:rsidRPr="00556E68">
        <w:rPr>
          <w:rFonts w:cs="Arial"/>
          <w:noProof/>
          <w:kern w:val="24"/>
          <w:szCs w:val="22"/>
        </w:rPr>
        <w:t xml:space="preserve"> (and subsequent requirements). Geolocation push</w:t>
      </w:r>
      <w:r>
        <w:rPr>
          <w:rFonts w:cs="Arial"/>
          <w:noProof/>
          <w:kern w:val="24"/>
          <w:szCs w:val="22"/>
        </w:rPr>
        <w:t xml:space="preserve"> </w:t>
      </w:r>
      <w:r>
        <w:rPr>
          <w:rFonts w:cs="Arial"/>
          <w:kern w:val="24"/>
          <w:szCs w:val="22"/>
        </w:rPr>
        <w:t>and</w:t>
      </w:r>
      <w:r>
        <w:rPr>
          <w:rFonts w:eastAsiaTheme="minorEastAsia" w:cs="Arial"/>
          <w:kern w:val="24"/>
          <w:szCs w:val="22"/>
          <w:lang w:eastAsia="zh-CN"/>
        </w:rPr>
        <w:t xml:space="preserve"> </w:t>
      </w:r>
      <w:r w:rsidRPr="006A589C">
        <w:rPr>
          <w:noProof/>
        </w:rPr>
        <w:t>RCC.71</w:t>
      </w:r>
      <w:r>
        <w:rPr>
          <w:noProof/>
        </w:rPr>
        <w:t xml:space="preserve"> </w:t>
      </w:r>
      <w:r w:rsidRPr="00556E68">
        <w:rPr>
          <w:rFonts w:cs="Arial"/>
          <w:noProof/>
          <w:kern w:val="24"/>
          <w:szCs w:val="22"/>
        </w:rPr>
        <w:t xml:space="preserve">UP </w:t>
      </w:r>
      <w:r>
        <w:rPr>
          <w:rFonts w:cs="Arial"/>
          <w:noProof/>
          <w:kern w:val="24"/>
          <w:szCs w:val="22"/>
        </w:rPr>
        <w:t>2.4</w:t>
      </w:r>
      <w:r w:rsidRPr="00556E68">
        <w:rPr>
          <w:rFonts w:cs="Arial"/>
          <w:noProof/>
          <w:kern w:val="24"/>
          <w:szCs w:val="22"/>
        </w:rPr>
        <w:t xml:space="preserve"> </w:t>
      </w:r>
      <w:r w:rsidRPr="00556E68">
        <w:rPr>
          <w:rFonts w:cs="Arial"/>
          <w:kern w:val="24"/>
          <w:szCs w:val="22"/>
        </w:rPr>
        <w:t xml:space="preserve">Reference section </w:t>
      </w:r>
      <w:r w:rsidRPr="00556E68">
        <w:rPr>
          <w:rFonts w:cs="Arial"/>
          <w:noProof/>
          <w:kern w:val="24"/>
          <w:szCs w:val="22"/>
        </w:rPr>
        <w:t>US5-2</w:t>
      </w:r>
      <w:r>
        <w:rPr>
          <w:rFonts w:cs="Arial"/>
          <w:noProof/>
          <w:kern w:val="24"/>
          <w:szCs w:val="22"/>
        </w:rPr>
        <w:t>3</w:t>
      </w:r>
      <w:r w:rsidRPr="00556E68">
        <w:rPr>
          <w:rFonts w:cs="Arial"/>
          <w:noProof/>
          <w:kern w:val="24"/>
          <w:szCs w:val="22"/>
        </w:rPr>
        <w:t>, US5-2</w:t>
      </w:r>
      <w:r>
        <w:rPr>
          <w:rFonts w:cs="Arial"/>
          <w:noProof/>
          <w:kern w:val="24"/>
          <w:szCs w:val="22"/>
        </w:rPr>
        <w:t>5</w:t>
      </w:r>
      <w:r w:rsidRPr="00556E68">
        <w:rPr>
          <w:rFonts w:cs="Arial"/>
          <w:noProof/>
          <w:kern w:val="24"/>
          <w:szCs w:val="22"/>
        </w:rPr>
        <w:t xml:space="preserve"> (and subsequent requirements). Geolocation push</w:t>
      </w:r>
      <w:r w:rsidRPr="00556E68">
        <w:rPr>
          <w:rFonts w:cs="Arial"/>
          <w:kern w:val="24"/>
          <w:szCs w:val="22"/>
        </w:rPr>
        <w:t>.</w:t>
      </w:r>
    </w:p>
    <w:p w14:paraId="157F846F" w14:textId="77777777" w:rsidR="00305EFD" w:rsidRDefault="00305EFD" w:rsidP="00305EFD">
      <w:pPr>
        <w:pStyle w:val="H6"/>
        <w:rPr>
          <w:noProof/>
        </w:rPr>
      </w:pPr>
      <w:r w:rsidRPr="006A589C">
        <w:rPr>
          <w:noProof/>
        </w:rPr>
        <w:t xml:space="preserve">Initial configuration </w:t>
      </w:r>
    </w:p>
    <w:p w14:paraId="58085809" w14:textId="77777777" w:rsidR="00305EFD" w:rsidRDefault="00305EFD" w:rsidP="00305EFD">
      <w:pPr>
        <w:spacing w:after="200" w:line="276" w:lineRule="auto"/>
        <w:jc w:val="left"/>
        <w:rPr>
          <w:rFonts w:cs="Arial"/>
          <w:noProof/>
          <w:kern w:val="24"/>
          <w:szCs w:val="22"/>
        </w:rPr>
      </w:pPr>
      <w:r>
        <w:rPr>
          <w:rFonts w:eastAsiaTheme="minorEastAsia" w:cs="Arial"/>
          <w:kern w:val="24"/>
          <w:szCs w:val="22"/>
          <w:lang w:eastAsia="zh-CN"/>
        </w:rPr>
        <w:t>DUT</w:t>
      </w:r>
      <w:r w:rsidRPr="002548C9">
        <w:rPr>
          <w:rFonts w:eastAsiaTheme="minorEastAsia" w:cs="Arial"/>
          <w:kern w:val="24"/>
          <w:szCs w:val="22"/>
          <w:lang w:eastAsia="zh-CN"/>
        </w:rPr>
        <w:t xml:space="preserve"> is </w:t>
      </w:r>
      <w:r>
        <w:rPr>
          <w:noProof/>
        </w:rPr>
        <w:t>RCS registered (Online).</w:t>
      </w:r>
      <w:r w:rsidRPr="002548C9">
        <w:rPr>
          <w:rFonts w:cs="Arial"/>
          <w:noProof/>
          <w:kern w:val="24"/>
          <w:szCs w:val="22"/>
        </w:rPr>
        <w:t xml:space="preserve"> </w:t>
      </w:r>
    </w:p>
    <w:p w14:paraId="53263692" w14:textId="2E7A5715" w:rsidR="00305EFD" w:rsidRDefault="00305EFD" w:rsidP="00305EFD">
      <w:pPr>
        <w:spacing w:after="200" w:line="276" w:lineRule="auto"/>
        <w:jc w:val="left"/>
        <w:rPr>
          <w:rFonts w:cs="Arial"/>
          <w:noProof/>
          <w:kern w:val="24"/>
          <w:szCs w:val="22"/>
        </w:rPr>
      </w:pPr>
      <w:r>
        <w:rPr>
          <w:rFonts w:cs="Arial"/>
          <w:noProof/>
          <w:kern w:val="24"/>
          <w:szCs w:val="22"/>
        </w:rPr>
        <w:t>Reference 1</w:t>
      </w:r>
      <w:r w:rsidRPr="0068592E">
        <w:rPr>
          <w:noProof/>
        </w:rPr>
        <w:t xml:space="preserve"> is a legacy device</w:t>
      </w:r>
      <w:r>
        <w:rPr>
          <w:noProof/>
        </w:rPr>
        <w:t xml:space="preserve"> (not RCS provisioned or </w:t>
      </w:r>
      <w:r w:rsidRPr="00556E68">
        <w:rPr>
          <w:rFonts w:cs="Arial"/>
          <w:noProof/>
          <w:kern w:val="24"/>
          <w:szCs w:val="22"/>
        </w:rPr>
        <w:t>an RCS version that does not support Geolocation Push</w:t>
      </w:r>
      <w:r>
        <w:rPr>
          <w:noProof/>
        </w:rPr>
        <w:t xml:space="preserve">) </w:t>
      </w:r>
      <w:r w:rsidRPr="0040358B">
        <w:rPr>
          <w:rFonts w:cs="Arial"/>
          <w:noProof/>
          <w:kern w:val="24"/>
          <w:szCs w:val="22"/>
        </w:rPr>
        <w:t xml:space="preserve">. </w:t>
      </w:r>
    </w:p>
    <w:p w14:paraId="7C086F0E" w14:textId="77777777" w:rsidR="00305EFD" w:rsidRDefault="00305EFD" w:rsidP="00305EFD">
      <w:pPr>
        <w:spacing w:after="200" w:line="276" w:lineRule="auto"/>
        <w:jc w:val="left"/>
        <w:rPr>
          <w:rFonts w:cs="Arial"/>
          <w:noProof/>
          <w:kern w:val="24"/>
          <w:szCs w:val="22"/>
        </w:rPr>
      </w:pPr>
      <w:r w:rsidRPr="002548C9">
        <w:rPr>
          <w:rFonts w:eastAsiaTheme="minorEastAsia" w:cs="Arial"/>
          <w:kern w:val="24"/>
          <w:szCs w:val="22"/>
          <w:lang w:eastAsia="zh-CN"/>
        </w:rPr>
        <w:t>DUT</w:t>
      </w:r>
      <w:r>
        <w:rPr>
          <w:rFonts w:cs="Arial"/>
          <w:noProof/>
          <w:kern w:val="24"/>
          <w:szCs w:val="22"/>
        </w:rPr>
        <w:t>’</w:t>
      </w:r>
      <w:r w:rsidRPr="00556E68">
        <w:rPr>
          <w:rFonts w:cs="Arial"/>
          <w:noProof/>
          <w:kern w:val="24"/>
          <w:szCs w:val="22"/>
        </w:rPr>
        <w:t>s RCS Service Provider</w:t>
      </w:r>
      <w:r>
        <w:rPr>
          <w:rFonts w:cs="Arial"/>
          <w:noProof/>
          <w:kern w:val="24"/>
          <w:szCs w:val="22"/>
        </w:rPr>
        <w:t>s</w:t>
      </w:r>
      <w:r w:rsidRPr="00556E68">
        <w:rPr>
          <w:rFonts w:cs="Arial"/>
          <w:noProof/>
          <w:kern w:val="24"/>
          <w:szCs w:val="22"/>
        </w:rPr>
        <w:t xml:space="preserve"> support Geolocation Push.</w:t>
      </w:r>
    </w:p>
    <w:p w14:paraId="6A995B21" w14:textId="77777777" w:rsidR="00305EFD" w:rsidRDefault="00305EFD" w:rsidP="00305EFD">
      <w:pPr>
        <w:pStyle w:val="H6"/>
        <w:rPr>
          <w:noProof/>
        </w:rPr>
      </w:pPr>
      <w:r w:rsidRPr="006A589C">
        <w:rPr>
          <w:noProof/>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305EFD" w:rsidRPr="006A589C" w14:paraId="191F7605" w14:textId="77777777" w:rsidTr="00C95724">
        <w:tc>
          <w:tcPr>
            <w:tcW w:w="486" w:type="dxa"/>
            <w:shd w:val="clear" w:color="auto" w:fill="F2F2F2" w:themeFill="background1" w:themeFillShade="F2"/>
          </w:tcPr>
          <w:p w14:paraId="1849E253" w14:textId="77777777" w:rsidR="00305EFD" w:rsidRPr="006A589C" w:rsidRDefault="00305EFD" w:rsidP="00C95724">
            <w:pPr>
              <w:tabs>
                <w:tab w:val="left" w:pos="851"/>
              </w:tabs>
              <w:ind w:right="-1"/>
              <w:jc w:val="left"/>
              <w:rPr>
                <w:noProof/>
                <w:sz w:val="18"/>
                <w:szCs w:val="18"/>
              </w:rPr>
            </w:pPr>
            <w:r w:rsidRPr="006A589C">
              <w:rPr>
                <w:noProof/>
                <w:sz w:val="18"/>
                <w:szCs w:val="18"/>
              </w:rPr>
              <w:t>-</w:t>
            </w:r>
          </w:p>
        </w:tc>
        <w:tc>
          <w:tcPr>
            <w:tcW w:w="4163" w:type="dxa"/>
            <w:shd w:val="clear" w:color="auto" w:fill="F2F2F2" w:themeFill="background1" w:themeFillShade="F2"/>
          </w:tcPr>
          <w:p w14:paraId="657C3BC1" w14:textId="77777777" w:rsidR="00305EFD" w:rsidRPr="006A589C" w:rsidRDefault="00305EFD" w:rsidP="00C95724">
            <w:pPr>
              <w:pStyle w:val="H6"/>
              <w:ind w:right="-1"/>
              <w:rPr>
                <w:b w:val="0"/>
                <w:noProof/>
              </w:rPr>
            </w:pPr>
            <w:r w:rsidRPr="006A589C">
              <w:rPr>
                <w:noProof/>
              </w:rPr>
              <w:t>Test procedure</w:t>
            </w:r>
          </w:p>
        </w:tc>
        <w:tc>
          <w:tcPr>
            <w:tcW w:w="4413" w:type="dxa"/>
            <w:shd w:val="clear" w:color="auto" w:fill="F2F2F2" w:themeFill="background1" w:themeFillShade="F2"/>
          </w:tcPr>
          <w:p w14:paraId="6A0D3E64" w14:textId="77777777" w:rsidR="00305EFD" w:rsidRPr="006A589C" w:rsidRDefault="00305EFD" w:rsidP="00C95724">
            <w:pPr>
              <w:pStyle w:val="H6"/>
              <w:ind w:right="-1"/>
              <w:rPr>
                <w:noProof/>
              </w:rPr>
            </w:pPr>
            <w:r w:rsidRPr="006A589C">
              <w:rPr>
                <w:noProof/>
              </w:rPr>
              <w:t>Expected behaviour</w:t>
            </w:r>
          </w:p>
        </w:tc>
      </w:tr>
      <w:tr w:rsidR="00305EFD" w:rsidRPr="006A589C" w14:paraId="52A6192E" w14:textId="77777777" w:rsidTr="00C95724">
        <w:tc>
          <w:tcPr>
            <w:tcW w:w="486" w:type="dxa"/>
            <w:shd w:val="clear" w:color="auto" w:fill="F2F2F2" w:themeFill="background1" w:themeFillShade="F2"/>
          </w:tcPr>
          <w:p w14:paraId="66FF62AC" w14:textId="77777777" w:rsidR="00305EFD" w:rsidRPr="006A589C" w:rsidRDefault="00305EFD" w:rsidP="00C95724">
            <w:pPr>
              <w:tabs>
                <w:tab w:val="left" w:pos="851"/>
              </w:tabs>
              <w:ind w:right="-1"/>
              <w:jc w:val="left"/>
              <w:rPr>
                <w:noProof/>
                <w:sz w:val="18"/>
                <w:szCs w:val="18"/>
              </w:rPr>
            </w:pPr>
            <w:r w:rsidRPr="006A589C">
              <w:rPr>
                <w:noProof/>
                <w:sz w:val="18"/>
                <w:szCs w:val="18"/>
              </w:rPr>
              <w:t>1</w:t>
            </w:r>
          </w:p>
        </w:tc>
        <w:tc>
          <w:tcPr>
            <w:tcW w:w="4163" w:type="dxa"/>
          </w:tcPr>
          <w:p w14:paraId="6E795DE9" w14:textId="77777777" w:rsidR="00305EFD" w:rsidRPr="0059014E" w:rsidRDefault="00305EFD" w:rsidP="00C95724">
            <w:pPr>
              <w:spacing w:after="200" w:line="276" w:lineRule="auto"/>
              <w:jc w:val="left"/>
              <w:rPr>
                <w:rFonts w:eastAsiaTheme="minorEastAsia"/>
                <w:bCs/>
                <w:noProof/>
                <w:sz w:val="18"/>
                <w:szCs w:val="18"/>
                <w:lang w:eastAsia="zh-CN"/>
              </w:rPr>
            </w:pPr>
            <w:r>
              <w:rPr>
                <w:rFonts w:cs="Arial"/>
                <w:noProof/>
                <w:kern w:val="24"/>
                <w:szCs w:val="22"/>
              </w:rPr>
              <w:t xml:space="preserve">On DUT, </w:t>
            </w:r>
            <w:r w:rsidRPr="00556E68">
              <w:rPr>
                <w:rFonts w:cs="Arial"/>
                <w:noProof/>
                <w:kern w:val="24"/>
                <w:szCs w:val="22"/>
              </w:rPr>
              <w:t xml:space="preserve">opens 'location share' from the messaging thread with </w:t>
            </w:r>
            <w:r>
              <w:rPr>
                <w:rFonts w:cs="Arial"/>
                <w:noProof/>
                <w:kern w:val="24"/>
                <w:szCs w:val="22"/>
              </w:rPr>
              <w:t>reference 1.</w:t>
            </w:r>
            <w:r w:rsidRPr="0059014E">
              <w:rPr>
                <w:rFonts w:eastAsiaTheme="minorEastAsia"/>
                <w:bCs/>
                <w:noProof/>
                <w:sz w:val="18"/>
                <w:szCs w:val="18"/>
                <w:lang w:eastAsia="zh-CN"/>
              </w:rPr>
              <w:t xml:space="preserve"> </w:t>
            </w:r>
          </w:p>
        </w:tc>
        <w:tc>
          <w:tcPr>
            <w:tcW w:w="4413" w:type="dxa"/>
          </w:tcPr>
          <w:p w14:paraId="4114B665" w14:textId="77777777" w:rsidR="00305EFD" w:rsidRPr="00CD3CA8" w:rsidRDefault="00305EFD" w:rsidP="00C95724">
            <w:pPr>
              <w:spacing w:after="200" w:line="276" w:lineRule="auto"/>
              <w:jc w:val="left"/>
              <w:rPr>
                <w:rFonts w:eastAsiaTheme="minorEastAsia" w:cs="Arial"/>
                <w:noProof/>
                <w:kern w:val="24"/>
                <w:szCs w:val="22"/>
                <w:lang w:eastAsia="zh-CN"/>
              </w:rPr>
            </w:pPr>
            <w:r>
              <w:rPr>
                <w:rFonts w:eastAsiaTheme="minorEastAsia" w:cs="Arial"/>
                <w:noProof/>
                <w:kern w:val="24"/>
                <w:szCs w:val="22"/>
                <w:lang w:eastAsia="zh-CN"/>
              </w:rPr>
              <w:t xml:space="preserve">DUT </w:t>
            </w:r>
            <w:r w:rsidRPr="00556E68">
              <w:rPr>
                <w:rFonts w:cs="Arial"/>
                <w:noProof/>
                <w:kern w:val="24"/>
                <w:szCs w:val="22"/>
              </w:rPr>
              <w:t>sees a map application and the current position</w:t>
            </w:r>
            <w:r>
              <w:rPr>
                <w:rFonts w:cs="Arial"/>
                <w:noProof/>
                <w:kern w:val="24"/>
                <w:szCs w:val="22"/>
              </w:rPr>
              <w:t xml:space="preserve"> is</w:t>
            </w:r>
            <w:r w:rsidRPr="00556E68">
              <w:rPr>
                <w:rFonts w:cs="Arial"/>
                <w:noProof/>
                <w:kern w:val="24"/>
                <w:szCs w:val="22"/>
              </w:rPr>
              <w:t xml:space="preserve"> selected</w:t>
            </w:r>
            <w:r>
              <w:rPr>
                <w:rFonts w:cs="Arial"/>
                <w:noProof/>
                <w:kern w:val="24"/>
                <w:szCs w:val="22"/>
              </w:rPr>
              <w:t>.</w:t>
            </w:r>
            <w:r>
              <w:rPr>
                <w:rFonts w:eastAsiaTheme="minorEastAsia" w:cs="Arial"/>
                <w:noProof/>
                <w:kern w:val="24"/>
                <w:szCs w:val="22"/>
                <w:lang w:eastAsia="zh-CN"/>
              </w:rPr>
              <w:t xml:space="preserve">  </w:t>
            </w:r>
          </w:p>
        </w:tc>
      </w:tr>
      <w:tr w:rsidR="00305EFD" w:rsidRPr="006A589C" w14:paraId="34CC9CBF" w14:textId="77777777" w:rsidTr="00C95724">
        <w:tc>
          <w:tcPr>
            <w:tcW w:w="486" w:type="dxa"/>
            <w:shd w:val="clear" w:color="auto" w:fill="F2F2F2" w:themeFill="background1" w:themeFillShade="F2"/>
          </w:tcPr>
          <w:p w14:paraId="4920E768" w14:textId="77777777" w:rsidR="00305EFD" w:rsidRPr="002548C9"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2</w:t>
            </w:r>
          </w:p>
        </w:tc>
        <w:tc>
          <w:tcPr>
            <w:tcW w:w="4163" w:type="dxa"/>
          </w:tcPr>
          <w:p w14:paraId="0E5A57A0" w14:textId="77777777" w:rsidR="00305EFD" w:rsidRPr="002548C9" w:rsidRDefault="00305EFD" w:rsidP="00C95724">
            <w:pPr>
              <w:spacing w:after="200" w:line="276" w:lineRule="auto"/>
              <w:jc w:val="left"/>
              <w:rPr>
                <w:rFonts w:cs="Arial"/>
                <w:b/>
                <w:bCs/>
                <w:noProof/>
                <w:kern w:val="24"/>
                <w:szCs w:val="22"/>
              </w:rPr>
            </w:pPr>
            <w:r>
              <w:rPr>
                <w:rFonts w:cs="Arial"/>
                <w:noProof/>
                <w:kern w:val="24"/>
                <w:szCs w:val="22"/>
              </w:rPr>
              <w:t>DUT</w:t>
            </w:r>
            <w:r w:rsidRPr="00556E68">
              <w:rPr>
                <w:rFonts w:cs="Arial"/>
                <w:noProof/>
                <w:kern w:val="24"/>
                <w:szCs w:val="22"/>
              </w:rPr>
              <w:t xml:space="preserve"> selects a location different than the current position and selects "Send"</w:t>
            </w:r>
            <w:r>
              <w:rPr>
                <w:rFonts w:cs="Arial"/>
                <w:noProof/>
                <w:kern w:val="24"/>
                <w:szCs w:val="22"/>
              </w:rPr>
              <w:t>.</w:t>
            </w:r>
          </w:p>
        </w:tc>
        <w:tc>
          <w:tcPr>
            <w:tcW w:w="4413" w:type="dxa"/>
          </w:tcPr>
          <w:p w14:paraId="3AE05C9B" w14:textId="77777777" w:rsidR="00305EFD" w:rsidRDefault="00305EFD" w:rsidP="00C95724">
            <w:pPr>
              <w:spacing w:after="200" w:line="276" w:lineRule="auto"/>
              <w:jc w:val="left"/>
              <w:rPr>
                <w:rFonts w:cs="Arial"/>
                <w:noProof/>
                <w:kern w:val="24"/>
                <w:szCs w:val="22"/>
              </w:rPr>
            </w:pPr>
            <w:r>
              <w:rPr>
                <w:rFonts w:cs="Arial"/>
                <w:noProof/>
                <w:kern w:val="24"/>
                <w:szCs w:val="22"/>
              </w:rPr>
              <w:t>DUT</w:t>
            </w:r>
            <w:r w:rsidRPr="00556E68">
              <w:rPr>
                <w:rFonts w:cs="Arial"/>
                <w:noProof/>
                <w:kern w:val="24"/>
                <w:szCs w:val="22"/>
              </w:rPr>
              <w:t xml:space="preserve"> is able to change the proposed position and select a</w:t>
            </w:r>
            <w:r>
              <w:rPr>
                <w:rFonts w:cs="Arial"/>
                <w:noProof/>
                <w:kern w:val="24"/>
                <w:szCs w:val="22"/>
              </w:rPr>
              <w:t xml:space="preserve"> new</w:t>
            </w:r>
            <w:r w:rsidRPr="00556E68">
              <w:rPr>
                <w:rFonts w:cs="Arial"/>
                <w:noProof/>
                <w:kern w:val="24"/>
                <w:szCs w:val="22"/>
              </w:rPr>
              <w:t xml:space="preserve"> location. The selected </w:t>
            </w:r>
            <w:r>
              <w:rPr>
                <w:rFonts w:cs="Arial"/>
                <w:noProof/>
                <w:kern w:val="24"/>
                <w:szCs w:val="22"/>
              </w:rPr>
              <w:t xml:space="preserve">new </w:t>
            </w:r>
            <w:r w:rsidRPr="00556E68">
              <w:rPr>
                <w:rFonts w:cs="Arial"/>
                <w:noProof/>
                <w:kern w:val="24"/>
                <w:szCs w:val="22"/>
              </w:rPr>
              <w:t xml:space="preserve">location </w:t>
            </w:r>
            <w:r>
              <w:rPr>
                <w:rFonts w:cs="Arial"/>
                <w:noProof/>
                <w:kern w:val="24"/>
                <w:szCs w:val="22"/>
              </w:rPr>
              <w:t xml:space="preserve">can be </w:t>
            </w:r>
            <w:r w:rsidRPr="00556E68">
              <w:rPr>
                <w:rFonts w:cs="Arial"/>
                <w:noProof/>
                <w:kern w:val="24"/>
                <w:szCs w:val="22"/>
              </w:rPr>
              <w:t>sent.</w:t>
            </w:r>
          </w:p>
          <w:p w14:paraId="4C4D8B16" w14:textId="77777777" w:rsidR="00305EFD" w:rsidRDefault="00305EFD" w:rsidP="00C95724">
            <w:pPr>
              <w:spacing w:after="200" w:line="276" w:lineRule="auto"/>
              <w:jc w:val="left"/>
              <w:rPr>
                <w:rFonts w:cs="Arial"/>
                <w:noProof/>
                <w:kern w:val="24"/>
                <w:szCs w:val="22"/>
              </w:rPr>
            </w:pPr>
            <w:r>
              <w:rPr>
                <w:rFonts w:cs="Arial"/>
                <w:noProof/>
                <w:kern w:val="24"/>
                <w:szCs w:val="22"/>
              </w:rPr>
              <w:t>On DUT</w:t>
            </w:r>
            <w:r w:rsidRPr="00556E68">
              <w:rPr>
                <w:rFonts w:cs="Arial"/>
                <w:noProof/>
                <w:kern w:val="24"/>
                <w:szCs w:val="22"/>
              </w:rPr>
              <w:t xml:space="preserve">, the Geolocation Push activity creates a thumbnail in the conversation with </w:t>
            </w:r>
            <w:r>
              <w:rPr>
                <w:rFonts w:cs="Arial"/>
                <w:noProof/>
                <w:kern w:val="24"/>
                <w:szCs w:val="22"/>
              </w:rPr>
              <w:t>reference 1.</w:t>
            </w:r>
            <w:r w:rsidRPr="00556E68">
              <w:rPr>
                <w:rFonts w:cs="Arial"/>
                <w:noProof/>
                <w:kern w:val="24"/>
                <w:szCs w:val="22"/>
              </w:rPr>
              <w:t xml:space="preserve"> </w:t>
            </w:r>
            <w:r>
              <w:rPr>
                <w:rFonts w:cs="Arial"/>
                <w:noProof/>
                <w:kern w:val="24"/>
                <w:szCs w:val="22"/>
              </w:rPr>
              <w:t xml:space="preserve">The thumbnail </w:t>
            </w:r>
            <w:r w:rsidRPr="00556E68">
              <w:rPr>
                <w:rFonts w:cs="Arial"/>
                <w:noProof/>
                <w:kern w:val="24"/>
                <w:szCs w:val="22"/>
              </w:rPr>
              <w:t xml:space="preserve">can be extended in a map application at any time. </w:t>
            </w:r>
          </w:p>
          <w:p w14:paraId="55DDB098" w14:textId="77777777" w:rsidR="00305EFD" w:rsidRPr="00D978F6" w:rsidRDefault="00305EFD" w:rsidP="00C95724">
            <w:pPr>
              <w:spacing w:after="200" w:line="276" w:lineRule="auto"/>
              <w:jc w:val="left"/>
              <w:rPr>
                <w:rFonts w:cs="Arial"/>
                <w:noProof/>
                <w:kern w:val="24"/>
                <w:szCs w:val="22"/>
              </w:rPr>
            </w:pPr>
            <w:r>
              <w:rPr>
                <w:rFonts w:cs="Arial"/>
                <w:noProof/>
                <w:kern w:val="24"/>
                <w:szCs w:val="22"/>
              </w:rPr>
              <w:t>Reference 1</w:t>
            </w:r>
            <w:r w:rsidRPr="00556E68">
              <w:rPr>
                <w:rFonts w:cs="Arial"/>
                <w:noProof/>
                <w:kern w:val="24"/>
                <w:szCs w:val="22"/>
              </w:rPr>
              <w:t xml:space="preserve"> receives the selected location either as SMS link to a map application, or a picture of the selected location.</w:t>
            </w:r>
          </w:p>
        </w:tc>
      </w:tr>
    </w:tbl>
    <w:p w14:paraId="28A629F3" w14:textId="77777777" w:rsidR="00305EFD" w:rsidRPr="0040358B" w:rsidRDefault="00305EFD" w:rsidP="00305EFD">
      <w:pPr>
        <w:spacing w:after="200" w:line="276" w:lineRule="auto"/>
        <w:jc w:val="left"/>
        <w:rPr>
          <w:rFonts w:cs="Arial"/>
          <w:noProof/>
          <w:kern w:val="24"/>
          <w:szCs w:val="22"/>
        </w:rPr>
      </w:pPr>
    </w:p>
    <w:p w14:paraId="09A40B99" w14:textId="77777777" w:rsidR="00305EFD" w:rsidRDefault="00305EFD" w:rsidP="00305EFD">
      <w:pPr>
        <w:pStyle w:val="Heading4"/>
      </w:pPr>
      <w:bookmarkStart w:id="5767" w:name="_Toc126692635"/>
      <w:r w:rsidRPr="00341335">
        <w:rPr>
          <w:rFonts w:hint="eastAsia"/>
          <w:noProof/>
          <w:color w:val="000000"/>
          <w:szCs w:val="22"/>
        </w:rPr>
        <w:t>58-2.3.32</w:t>
      </w:r>
      <w:r w:rsidRPr="00341335">
        <w:rPr>
          <w:noProof/>
          <w:color w:val="000000"/>
          <w:szCs w:val="22"/>
        </w:rPr>
        <w:t xml:space="preserve"> 1-to-1 </w:t>
      </w:r>
      <w:r>
        <w:t xml:space="preserve">Message with multiple </w:t>
      </w:r>
      <w:r w:rsidRPr="00E50B4D">
        <w:t>recipients</w:t>
      </w:r>
      <w:bookmarkEnd w:id="5767"/>
    </w:p>
    <w:p w14:paraId="755DA886" w14:textId="77777777" w:rsidR="00305EFD" w:rsidRDefault="00305EFD" w:rsidP="00305EFD">
      <w:pPr>
        <w:pStyle w:val="H6"/>
        <w:rPr>
          <w:noProof/>
        </w:rPr>
      </w:pPr>
      <w:r w:rsidRPr="006A589C">
        <w:rPr>
          <w:noProof/>
        </w:rPr>
        <w:t>Description</w:t>
      </w:r>
    </w:p>
    <w:p w14:paraId="25170282" w14:textId="77777777" w:rsidR="00305EFD" w:rsidRPr="009D7015" w:rsidRDefault="00305EFD" w:rsidP="00305EFD">
      <w:pPr>
        <w:rPr>
          <w:rFonts w:cs="Arial"/>
          <w:noProof/>
          <w:kern w:val="24"/>
          <w:szCs w:val="22"/>
        </w:rPr>
      </w:pPr>
      <w:r>
        <w:rPr>
          <w:noProof/>
        </w:rPr>
        <w:t>In 1-to-1 C</w:t>
      </w:r>
      <w:r w:rsidRPr="0086298A">
        <w:rPr>
          <w:rFonts w:cs="Arial"/>
          <w:noProof/>
          <w:kern w:val="24"/>
          <w:szCs w:val="22"/>
        </w:rPr>
        <w:t>hat</w:t>
      </w:r>
      <w:r>
        <w:rPr>
          <w:rFonts w:cs="Arial"/>
          <w:noProof/>
          <w:kern w:val="24"/>
          <w:szCs w:val="22"/>
        </w:rPr>
        <w:t>,</w:t>
      </w:r>
      <w:r w:rsidRPr="002119E7">
        <w:rPr>
          <w:rFonts w:cs="Arial"/>
          <w:noProof/>
          <w:kern w:val="24"/>
          <w:szCs w:val="22"/>
        </w:rPr>
        <w:t xml:space="preserve"> </w:t>
      </w:r>
      <w:r>
        <w:rPr>
          <w:rFonts w:cs="Arial"/>
          <w:noProof/>
          <w:kern w:val="24"/>
          <w:szCs w:val="22"/>
        </w:rPr>
        <w:t>DUT</w:t>
      </w:r>
      <w:r w:rsidRPr="0086298A">
        <w:rPr>
          <w:rFonts w:cs="Arial"/>
          <w:noProof/>
          <w:kern w:val="24"/>
          <w:szCs w:val="22"/>
        </w:rPr>
        <w:t xml:space="preserve"> can send message by selecting</w:t>
      </w:r>
      <w:r>
        <w:rPr>
          <w:rFonts w:eastAsiaTheme="minorEastAsia" w:cs="Arial" w:hint="eastAsia"/>
          <w:noProof/>
          <w:kern w:val="24"/>
          <w:szCs w:val="22"/>
          <w:lang w:eastAsia="zh-CN"/>
        </w:rPr>
        <w:t xml:space="preserve"> </w:t>
      </w:r>
      <w:r w:rsidRPr="0086298A">
        <w:rPr>
          <w:rFonts w:cs="Arial"/>
          <w:noProof/>
          <w:kern w:val="24"/>
          <w:szCs w:val="22"/>
        </w:rPr>
        <w:t>multiple recipients</w:t>
      </w:r>
      <w:r>
        <w:rPr>
          <w:rFonts w:cs="Arial"/>
          <w:noProof/>
          <w:kern w:val="24"/>
          <w:szCs w:val="22"/>
        </w:rPr>
        <w:t>. The distribution list name can be edited.</w:t>
      </w:r>
    </w:p>
    <w:p w14:paraId="7EC8095E" w14:textId="77777777" w:rsidR="00305EFD" w:rsidRPr="006A589C" w:rsidRDefault="00305EFD" w:rsidP="00305EFD">
      <w:pPr>
        <w:pStyle w:val="H6"/>
        <w:rPr>
          <w:noProof/>
        </w:rPr>
      </w:pPr>
      <w:r w:rsidRPr="006A589C">
        <w:rPr>
          <w:noProof/>
        </w:rPr>
        <w:t>Related core specifications</w:t>
      </w:r>
    </w:p>
    <w:p w14:paraId="5B1C5AAD" w14:textId="07E3ECD9" w:rsidR="00305EFD" w:rsidRDefault="00305EFD" w:rsidP="00305EFD">
      <w:pPr>
        <w:rPr>
          <w:noProof/>
        </w:rPr>
      </w:pPr>
      <w:r w:rsidRPr="006A589C">
        <w:rPr>
          <w:noProof/>
        </w:rPr>
        <w:t xml:space="preserve">GSMA RCC.71 </w:t>
      </w:r>
      <w:r>
        <w:rPr>
          <w:noProof/>
        </w:rPr>
        <w:t xml:space="preserve">UP1.0: </w:t>
      </w:r>
      <w:r>
        <w:rPr>
          <w:rFonts w:cs="Arial" w:hint="eastAsia"/>
          <w:noProof/>
          <w:kern w:val="24"/>
          <w:szCs w:val="22"/>
        </w:rPr>
        <w:t>US5-</w:t>
      </w:r>
      <w:r>
        <w:rPr>
          <w:rFonts w:cs="Arial"/>
          <w:noProof/>
          <w:kern w:val="24"/>
          <w:szCs w:val="22"/>
        </w:rPr>
        <w:t>28</w:t>
      </w:r>
      <w:r w:rsidRPr="007975A3">
        <w:rPr>
          <w:noProof/>
        </w:rPr>
        <w:t xml:space="preserve"> </w:t>
      </w:r>
      <w:r>
        <w:rPr>
          <w:noProof/>
        </w:rPr>
        <w:t xml:space="preserve">and </w:t>
      </w:r>
      <w:r w:rsidRPr="006A589C">
        <w:rPr>
          <w:noProof/>
        </w:rPr>
        <w:t>RCC.71</w:t>
      </w:r>
      <w:r>
        <w:rPr>
          <w:noProof/>
        </w:rPr>
        <w:t xml:space="preserve"> </w:t>
      </w:r>
      <w:r>
        <w:rPr>
          <w:rFonts w:cs="Arial"/>
          <w:noProof/>
          <w:kern w:val="24"/>
          <w:szCs w:val="22"/>
        </w:rPr>
        <w:t>UP2.4: US5-26</w:t>
      </w:r>
    </w:p>
    <w:p w14:paraId="69CF7EAE" w14:textId="77777777" w:rsidR="00305EFD" w:rsidRPr="006A589C" w:rsidRDefault="00305EFD" w:rsidP="00305EFD">
      <w:pPr>
        <w:rPr>
          <w:noProof/>
        </w:rPr>
      </w:pPr>
      <w:r w:rsidRPr="006A589C">
        <w:rPr>
          <w:noProof/>
        </w:rPr>
        <w:t>GSMA RCC.17, ID_RCS_F_</w:t>
      </w:r>
      <w:r>
        <w:rPr>
          <w:noProof/>
        </w:rPr>
        <w:t>3</w:t>
      </w:r>
      <w:r w:rsidRPr="006A589C">
        <w:rPr>
          <w:noProof/>
        </w:rPr>
        <w:t>_</w:t>
      </w:r>
      <w:r>
        <w:rPr>
          <w:noProof/>
        </w:rPr>
        <w:t>1</w:t>
      </w:r>
      <w:r w:rsidRPr="006A589C">
        <w:rPr>
          <w:noProof/>
        </w:rPr>
        <w:t>_</w:t>
      </w:r>
      <w:r>
        <w:rPr>
          <w:noProof/>
        </w:rPr>
        <w:t>19</w:t>
      </w:r>
    </w:p>
    <w:p w14:paraId="583BBF43" w14:textId="77777777" w:rsidR="00305EFD" w:rsidRDefault="00305EFD" w:rsidP="00305EFD">
      <w:pPr>
        <w:pStyle w:val="H6"/>
        <w:rPr>
          <w:noProof/>
        </w:rPr>
      </w:pPr>
      <w:r w:rsidRPr="006A589C">
        <w:rPr>
          <w:noProof/>
        </w:rPr>
        <w:t>Reason for test</w:t>
      </w:r>
    </w:p>
    <w:p w14:paraId="07255651" w14:textId="77777777" w:rsidR="00305EFD" w:rsidRDefault="00305EFD" w:rsidP="00305EFD">
      <w:pPr>
        <w:rPr>
          <w:rFonts w:cs="Arial"/>
          <w:noProof/>
          <w:kern w:val="24"/>
          <w:szCs w:val="22"/>
        </w:rPr>
      </w:pPr>
      <w:r>
        <w:rPr>
          <w:rFonts w:cs="Arial"/>
          <w:noProof/>
          <w:kern w:val="24"/>
          <w:szCs w:val="22"/>
        </w:rPr>
        <w:t>To validate RCC.71 UP1.0</w:t>
      </w:r>
      <w:r w:rsidRPr="00556E68">
        <w:rPr>
          <w:rFonts w:cs="Arial"/>
          <w:noProof/>
          <w:kern w:val="24"/>
          <w:szCs w:val="22"/>
        </w:rPr>
        <w:t xml:space="preserve">. </w:t>
      </w:r>
      <w:r w:rsidRPr="00556E68">
        <w:rPr>
          <w:rFonts w:cs="Arial"/>
          <w:kern w:val="24"/>
          <w:szCs w:val="22"/>
        </w:rPr>
        <w:t xml:space="preserve">Reference section </w:t>
      </w:r>
      <w:r w:rsidRPr="00556E68">
        <w:rPr>
          <w:rFonts w:cs="Arial"/>
          <w:noProof/>
          <w:kern w:val="24"/>
          <w:szCs w:val="22"/>
        </w:rPr>
        <w:t>US5-2</w:t>
      </w:r>
      <w:r>
        <w:rPr>
          <w:rFonts w:cs="Arial"/>
          <w:noProof/>
          <w:kern w:val="24"/>
          <w:szCs w:val="22"/>
        </w:rPr>
        <w:t>8</w:t>
      </w:r>
      <w:r w:rsidRPr="00556E68">
        <w:rPr>
          <w:rFonts w:cs="Arial"/>
          <w:noProof/>
          <w:kern w:val="24"/>
          <w:szCs w:val="22"/>
        </w:rPr>
        <w:t xml:space="preserve"> (and subsequent requirements). Multiple 1-to-1 messages</w:t>
      </w:r>
      <w:r>
        <w:rPr>
          <w:rFonts w:cs="Arial"/>
          <w:noProof/>
          <w:kern w:val="24"/>
          <w:szCs w:val="22"/>
        </w:rPr>
        <w:t xml:space="preserve"> and RCC.71 </w:t>
      </w:r>
      <w:r w:rsidRPr="00556E68">
        <w:rPr>
          <w:rFonts w:cs="Arial"/>
          <w:noProof/>
          <w:kern w:val="24"/>
          <w:szCs w:val="22"/>
        </w:rPr>
        <w:t xml:space="preserve">UP </w:t>
      </w:r>
      <w:r>
        <w:rPr>
          <w:rFonts w:cs="Arial"/>
          <w:noProof/>
          <w:kern w:val="24"/>
          <w:szCs w:val="22"/>
        </w:rPr>
        <w:t>2.4</w:t>
      </w:r>
      <w:r w:rsidRPr="00556E68">
        <w:rPr>
          <w:rFonts w:cs="Arial"/>
          <w:noProof/>
          <w:kern w:val="24"/>
          <w:szCs w:val="22"/>
        </w:rPr>
        <w:t xml:space="preserve">. </w:t>
      </w:r>
      <w:r w:rsidRPr="00556E68">
        <w:rPr>
          <w:rFonts w:cs="Arial"/>
          <w:kern w:val="24"/>
          <w:szCs w:val="22"/>
        </w:rPr>
        <w:t xml:space="preserve">Reference section </w:t>
      </w:r>
      <w:r w:rsidRPr="00556E68">
        <w:rPr>
          <w:rFonts w:cs="Arial"/>
          <w:noProof/>
          <w:kern w:val="24"/>
          <w:szCs w:val="22"/>
        </w:rPr>
        <w:t>US5-2</w:t>
      </w:r>
      <w:r>
        <w:rPr>
          <w:rFonts w:cs="Arial"/>
          <w:noProof/>
          <w:kern w:val="24"/>
          <w:szCs w:val="22"/>
        </w:rPr>
        <w:t>6</w:t>
      </w:r>
      <w:r w:rsidRPr="00556E68">
        <w:rPr>
          <w:rFonts w:cs="Arial"/>
          <w:noProof/>
          <w:kern w:val="24"/>
          <w:szCs w:val="22"/>
        </w:rPr>
        <w:t xml:space="preserve"> (and subsequent requirements). Multiple 1-to-1 messages</w:t>
      </w:r>
      <w:r w:rsidRPr="00556E68">
        <w:rPr>
          <w:rFonts w:cs="Arial"/>
          <w:kern w:val="24"/>
          <w:szCs w:val="22"/>
        </w:rPr>
        <w:t>.</w:t>
      </w:r>
    </w:p>
    <w:p w14:paraId="3E6D2742" w14:textId="77777777" w:rsidR="00305EFD" w:rsidRDefault="00305EFD" w:rsidP="00305EFD">
      <w:pPr>
        <w:pStyle w:val="H6"/>
        <w:rPr>
          <w:noProof/>
        </w:rPr>
      </w:pPr>
      <w:r w:rsidRPr="006A589C">
        <w:rPr>
          <w:noProof/>
        </w:rPr>
        <w:t xml:space="preserve">Initial configuration </w:t>
      </w:r>
    </w:p>
    <w:p w14:paraId="7C87F3E7" w14:textId="77777777" w:rsidR="00305EFD" w:rsidRDefault="00305EFD" w:rsidP="00305EFD">
      <w:pPr>
        <w:spacing w:after="200" w:line="276" w:lineRule="auto"/>
        <w:jc w:val="left"/>
        <w:rPr>
          <w:rFonts w:cs="Arial"/>
          <w:noProof/>
          <w:kern w:val="24"/>
          <w:szCs w:val="22"/>
        </w:rPr>
      </w:pPr>
      <w:r>
        <w:rPr>
          <w:rFonts w:eastAsiaTheme="minorEastAsia" w:cs="Arial"/>
          <w:kern w:val="24"/>
          <w:szCs w:val="22"/>
          <w:lang w:eastAsia="zh-CN"/>
        </w:rPr>
        <w:t>DUT</w:t>
      </w:r>
      <w:r w:rsidRPr="002548C9">
        <w:rPr>
          <w:rFonts w:eastAsiaTheme="minorEastAsia" w:cs="Arial"/>
          <w:kern w:val="24"/>
          <w:szCs w:val="22"/>
          <w:lang w:eastAsia="zh-CN"/>
        </w:rPr>
        <w:t xml:space="preserve"> is </w:t>
      </w:r>
      <w:r>
        <w:rPr>
          <w:noProof/>
        </w:rPr>
        <w:t>RCS registered (Online).</w:t>
      </w:r>
      <w:r w:rsidRPr="002548C9">
        <w:rPr>
          <w:rFonts w:cs="Arial"/>
          <w:noProof/>
          <w:kern w:val="24"/>
          <w:szCs w:val="22"/>
        </w:rPr>
        <w:t xml:space="preserve"> </w:t>
      </w:r>
    </w:p>
    <w:p w14:paraId="06A4D876" w14:textId="77777777" w:rsidR="00305EFD" w:rsidRDefault="00305EFD" w:rsidP="00305EFD">
      <w:pPr>
        <w:spacing w:after="200" w:line="276" w:lineRule="auto"/>
        <w:jc w:val="left"/>
        <w:rPr>
          <w:rFonts w:cs="Arial"/>
          <w:noProof/>
          <w:kern w:val="24"/>
          <w:szCs w:val="22"/>
        </w:rPr>
      </w:pPr>
      <w:r>
        <w:rPr>
          <w:rFonts w:cs="Arial"/>
          <w:noProof/>
          <w:kern w:val="24"/>
          <w:szCs w:val="22"/>
        </w:rPr>
        <w:t xml:space="preserve"> Reference 1, reference 2, reference 3 and reference 5 are RCS registered (Online).</w:t>
      </w:r>
      <w:r>
        <w:rPr>
          <w:rFonts w:eastAsiaTheme="minorEastAsia" w:cs="Arial" w:hint="eastAsia"/>
          <w:noProof/>
          <w:kern w:val="24"/>
          <w:szCs w:val="22"/>
          <w:lang w:eastAsia="zh-CN"/>
        </w:rPr>
        <w:t xml:space="preserve"> </w:t>
      </w:r>
      <w:r>
        <w:rPr>
          <w:rFonts w:cs="Arial"/>
          <w:noProof/>
          <w:kern w:val="24"/>
          <w:szCs w:val="22"/>
        </w:rPr>
        <w:t xml:space="preserve">The reference 4 </w:t>
      </w:r>
      <w:r w:rsidRPr="00E50B4D">
        <w:rPr>
          <w:rFonts w:cs="Arial"/>
          <w:noProof/>
          <w:kern w:val="24"/>
          <w:szCs w:val="22"/>
        </w:rPr>
        <w:t xml:space="preserve">is not RCS </w:t>
      </w:r>
      <w:r>
        <w:rPr>
          <w:rFonts w:cs="Arial"/>
          <w:noProof/>
          <w:kern w:val="24"/>
          <w:szCs w:val="22"/>
        </w:rPr>
        <w:t>provisioned</w:t>
      </w:r>
      <w:r w:rsidRPr="00E50B4D">
        <w:rPr>
          <w:rFonts w:cs="Arial"/>
          <w:noProof/>
          <w:kern w:val="24"/>
          <w:szCs w:val="22"/>
        </w:rPr>
        <w:t>.</w:t>
      </w:r>
    </w:p>
    <w:p w14:paraId="7D10DDF0" w14:textId="77777777" w:rsidR="00305EFD" w:rsidRDefault="00305EFD" w:rsidP="00305EFD">
      <w:pPr>
        <w:spacing w:after="200" w:line="276" w:lineRule="auto"/>
        <w:jc w:val="left"/>
        <w:rPr>
          <w:rFonts w:cs="Arial"/>
          <w:noProof/>
          <w:kern w:val="24"/>
          <w:szCs w:val="22"/>
        </w:rPr>
      </w:pPr>
      <w:r>
        <w:rPr>
          <w:rFonts w:cs="Arial"/>
          <w:noProof/>
          <w:kern w:val="24"/>
          <w:szCs w:val="22"/>
        </w:rPr>
        <w:t xml:space="preserve"> Reference 1 and reference 2 </w:t>
      </w:r>
      <w:r w:rsidRPr="005617D2">
        <w:rPr>
          <w:rFonts w:cs="Arial"/>
          <w:noProof/>
          <w:kern w:val="24"/>
          <w:szCs w:val="22"/>
        </w:rPr>
        <w:t xml:space="preserve">already exchanged RCS messages </w:t>
      </w:r>
      <w:r>
        <w:rPr>
          <w:rFonts w:cs="Arial"/>
          <w:noProof/>
          <w:kern w:val="24"/>
          <w:szCs w:val="22"/>
        </w:rPr>
        <w:t xml:space="preserve">with DUT </w:t>
      </w:r>
      <w:r w:rsidRPr="005617D2">
        <w:rPr>
          <w:rFonts w:cs="Arial"/>
          <w:noProof/>
          <w:kern w:val="24"/>
          <w:szCs w:val="22"/>
        </w:rPr>
        <w:t>before.</w:t>
      </w:r>
    </w:p>
    <w:p w14:paraId="0B1F2D70" w14:textId="77777777" w:rsidR="00305EFD" w:rsidRPr="007E7779" w:rsidRDefault="00305EFD" w:rsidP="00305EFD">
      <w:pPr>
        <w:spacing w:after="200" w:line="276" w:lineRule="auto"/>
        <w:jc w:val="left"/>
        <w:rPr>
          <w:rFonts w:cs="Arial"/>
          <w:noProof/>
          <w:kern w:val="24"/>
          <w:szCs w:val="22"/>
        </w:rPr>
      </w:pPr>
    </w:p>
    <w:p w14:paraId="461ECEDF" w14:textId="77777777" w:rsidR="00305EFD" w:rsidRDefault="00305EFD" w:rsidP="00305EFD">
      <w:pPr>
        <w:pStyle w:val="H6"/>
        <w:rPr>
          <w:noProof/>
        </w:rPr>
      </w:pPr>
      <w:r w:rsidRPr="006A589C">
        <w:rPr>
          <w:noProof/>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305EFD" w:rsidRPr="006A589C" w14:paraId="44BD90FE" w14:textId="77777777" w:rsidTr="00C95724">
        <w:tc>
          <w:tcPr>
            <w:tcW w:w="486" w:type="dxa"/>
            <w:shd w:val="clear" w:color="auto" w:fill="F2F2F2" w:themeFill="background1" w:themeFillShade="F2"/>
          </w:tcPr>
          <w:p w14:paraId="26F308CB" w14:textId="77777777" w:rsidR="00305EFD" w:rsidRPr="006A589C" w:rsidRDefault="00305EFD" w:rsidP="00C95724">
            <w:pPr>
              <w:tabs>
                <w:tab w:val="left" w:pos="851"/>
              </w:tabs>
              <w:ind w:right="-1"/>
              <w:jc w:val="left"/>
              <w:rPr>
                <w:noProof/>
                <w:sz w:val="18"/>
                <w:szCs w:val="18"/>
              </w:rPr>
            </w:pPr>
            <w:r w:rsidRPr="006A589C">
              <w:rPr>
                <w:noProof/>
                <w:sz w:val="18"/>
                <w:szCs w:val="18"/>
              </w:rPr>
              <w:t>-</w:t>
            </w:r>
          </w:p>
        </w:tc>
        <w:tc>
          <w:tcPr>
            <w:tcW w:w="4163" w:type="dxa"/>
            <w:shd w:val="clear" w:color="auto" w:fill="F2F2F2" w:themeFill="background1" w:themeFillShade="F2"/>
          </w:tcPr>
          <w:p w14:paraId="54A52E09" w14:textId="77777777" w:rsidR="00305EFD" w:rsidRPr="006A589C" w:rsidRDefault="00305EFD" w:rsidP="00C95724">
            <w:pPr>
              <w:pStyle w:val="H6"/>
              <w:ind w:right="-1"/>
              <w:rPr>
                <w:b w:val="0"/>
                <w:noProof/>
              </w:rPr>
            </w:pPr>
            <w:r w:rsidRPr="006A589C">
              <w:rPr>
                <w:noProof/>
              </w:rPr>
              <w:t>Test procedure</w:t>
            </w:r>
          </w:p>
        </w:tc>
        <w:tc>
          <w:tcPr>
            <w:tcW w:w="4413" w:type="dxa"/>
            <w:shd w:val="clear" w:color="auto" w:fill="F2F2F2" w:themeFill="background1" w:themeFillShade="F2"/>
          </w:tcPr>
          <w:p w14:paraId="5FE3E463" w14:textId="77777777" w:rsidR="00305EFD" w:rsidRPr="006A589C" w:rsidRDefault="00305EFD" w:rsidP="00C95724">
            <w:pPr>
              <w:pStyle w:val="H6"/>
              <w:ind w:right="-1"/>
              <w:rPr>
                <w:noProof/>
              </w:rPr>
            </w:pPr>
            <w:r w:rsidRPr="006A589C">
              <w:rPr>
                <w:noProof/>
              </w:rPr>
              <w:t>Expected behaviour</w:t>
            </w:r>
          </w:p>
        </w:tc>
      </w:tr>
      <w:tr w:rsidR="00305EFD" w:rsidRPr="006A589C" w14:paraId="3E68DCD2" w14:textId="77777777" w:rsidTr="00C95724">
        <w:tc>
          <w:tcPr>
            <w:tcW w:w="486" w:type="dxa"/>
            <w:shd w:val="clear" w:color="auto" w:fill="F2F2F2" w:themeFill="background1" w:themeFillShade="F2"/>
          </w:tcPr>
          <w:p w14:paraId="377030BF" w14:textId="77777777" w:rsidR="00305EFD" w:rsidRPr="006A589C" w:rsidRDefault="00305EFD" w:rsidP="00C95724">
            <w:pPr>
              <w:tabs>
                <w:tab w:val="left" w:pos="851"/>
              </w:tabs>
              <w:ind w:right="-1"/>
              <w:jc w:val="left"/>
              <w:rPr>
                <w:noProof/>
                <w:sz w:val="18"/>
                <w:szCs w:val="18"/>
              </w:rPr>
            </w:pPr>
            <w:r w:rsidRPr="006A589C">
              <w:rPr>
                <w:noProof/>
                <w:sz w:val="18"/>
                <w:szCs w:val="18"/>
              </w:rPr>
              <w:t>1</w:t>
            </w:r>
          </w:p>
        </w:tc>
        <w:tc>
          <w:tcPr>
            <w:tcW w:w="4163" w:type="dxa"/>
          </w:tcPr>
          <w:p w14:paraId="660AEC5F" w14:textId="77777777" w:rsidR="00305EFD" w:rsidRPr="00446678" w:rsidRDefault="00305EFD" w:rsidP="00C95724">
            <w:pPr>
              <w:spacing w:after="200" w:line="276" w:lineRule="auto"/>
              <w:jc w:val="left"/>
              <w:rPr>
                <w:rFonts w:cs="Arial"/>
                <w:noProof/>
                <w:kern w:val="24"/>
                <w:szCs w:val="22"/>
              </w:rPr>
            </w:pPr>
            <w:r>
              <w:rPr>
                <w:rFonts w:cs="Arial"/>
                <w:noProof/>
                <w:kern w:val="24"/>
                <w:szCs w:val="22"/>
              </w:rPr>
              <w:t>DUT</w:t>
            </w:r>
            <w:r w:rsidRPr="00446678">
              <w:rPr>
                <w:rFonts w:cs="Arial"/>
                <w:noProof/>
                <w:kern w:val="24"/>
                <w:szCs w:val="22"/>
              </w:rPr>
              <w:t xml:space="preserve"> creat</w:t>
            </w:r>
            <w:r>
              <w:rPr>
                <w:rFonts w:cs="Arial"/>
                <w:noProof/>
                <w:kern w:val="24"/>
                <w:szCs w:val="22"/>
              </w:rPr>
              <w:t>es</w:t>
            </w:r>
            <w:r w:rsidRPr="00446678">
              <w:rPr>
                <w:rFonts w:cs="Arial"/>
                <w:noProof/>
                <w:kern w:val="24"/>
                <w:szCs w:val="22"/>
              </w:rPr>
              <w:t xml:space="preserve"> a 'multiple 1-to-1 distribution list with the 4 recipients</w:t>
            </w:r>
            <w:r>
              <w:rPr>
                <w:rFonts w:cs="Arial"/>
                <w:noProof/>
                <w:kern w:val="24"/>
                <w:szCs w:val="22"/>
              </w:rPr>
              <w:t>: reference 1, reference 2, reference 3 and reference 4.</w:t>
            </w:r>
          </w:p>
        </w:tc>
        <w:tc>
          <w:tcPr>
            <w:tcW w:w="4413" w:type="dxa"/>
          </w:tcPr>
          <w:p w14:paraId="4C1AE24F" w14:textId="77777777" w:rsidR="00305EFD" w:rsidRPr="00446678" w:rsidRDefault="00305EFD" w:rsidP="00C95724">
            <w:pPr>
              <w:spacing w:after="200" w:line="276" w:lineRule="auto"/>
              <w:jc w:val="left"/>
              <w:rPr>
                <w:rFonts w:cs="Arial"/>
                <w:noProof/>
                <w:kern w:val="24"/>
                <w:szCs w:val="22"/>
              </w:rPr>
            </w:pPr>
            <w:r>
              <w:rPr>
                <w:rFonts w:cs="Arial"/>
                <w:noProof/>
                <w:kern w:val="24"/>
                <w:szCs w:val="22"/>
              </w:rPr>
              <w:t>DUT</w:t>
            </w:r>
            <w:r w:rsidRPr="00446678">
              <w:rPr>
                <w:rFonts w:cs="Arial"/>
                <w:noProof/>
                <w:kern w:val="24"/>
                <w:szCs w:val="22"/>
              </w:rPr>
              <w:t xml:space="preserve"> is made aware that this is about a multiple 1-to-1 conversation and not a Group Chat. A distribution list with 4 recipients is created.</w:t>
            </w:r>
          </w:p>
        </w:tc>
      </w:tr>
      <w:tr w:rsidR="00305EFD" w:rsidRPr="006A589C" w14:paraId="4E609402" w14:textId="77777777" w:rsidTr="00C95724">
        <w:tc>
          <w:tcPr>
            <w:tcW w:w="486" w:type="dxa"/>
            <w:shd w:val="clear" w:color="auto" w:fill="F2F2F2" w:themeFill="background1" w:themeFillShade="F2"/>
          </w:tcPr>
          <w:p w14:paraId="57EC423F" w14:textId="77777777" w:rsidR="00305EFD" w:rsidRPr="002548C9"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2</w:t>
            </w:r>
          </w:p>
        </w:tc>
        <w:tc>
          <w:tcPr>
            <w:tcW w:w="4163" w:type="dxa"/>
          </w:tcPr>
          <w:p w14:paraId="1DB6628D" w14:textId="77777777" w:rsidR="00305EFD" w:rsidRPr="00446678" w:rsidRDefault="00305EFD" w:rsidP="00C95724">
            <w:pPr>
              <w:spacing w:after="200" w:line="276" w:lineRule="auto"/>
              <w:jc w:val="left"/>
              <w:rPr>
                <w:rFonts w:cs="Arial"/>
                <w:noProof/>
                <w:kern w:val="24"/>
                <w:szCs w:val="22"/>
              </w:rPr>
            </w:pPr>
            <w:r>
              <w:rPr>
                <w:rFonts w:cs="Arial"/>
                <w:noProof/>
                <w:kern w:val="24"/>
                <w:szCs w:val="22"/>
              </w:rPr>
              <w:t>DUT s</w:t>
            </w:r>
            <w:r w:rsidRPr="00446678">
              <w:rPr>
                <w:rFonts w:cs="Arial"/>
                <w:noProof/>
                <w:kern w:val="24"/>
                <w:szCs w:val="22"/>
              </w:rPr>
              <w:t>elect</w:t>
            </w:r>
            <w:r>
              <w:rPr>
                <w:rFonts w:cs="Arial"/>
                <w:noProof/>
                <w:kern w:val="24"/>
                <w:szCs w:val="22"/>
              </w:rPr>
              <w:t>s</w:t>
            </w:r>
            <w:r w:rsidRPr="00446678">
              <w:rPr>
                <w:rFonts w:cs="Arial"/>
                <w:noProof/>
                <w:kern w:val="24"/>
                <w:szCs w:val="22"/>
              </w:rPr>
              <w:t xml:space="preserve"> the distribution list </w:t>
            </w:r>
            <w:r>
              <w:rPr>
                <w:rFonts w:cs="Arial"/>
                <w:noProof/>
                <w:kern w:val="24"/>
                <w:szCs w:val="22"/>
              </w:rPr>
              <w:t xml:space="preserve">as </w:t>
            </w:r>
            <w:r w:rsidRPr="00556E68">
              <w:rPr>
                <w:rFonts w:cs="Arial"/>
                <w:noProof/>
                <w:kern w:val="24"/>
                <w:szCs w:val="22"/>
              </w:rPr>
              <w:t>recipient</w:t>
            </w:r>
            <w:r>
              <w:rPr>
                <w:rFonts w:cs="Arial"/>
                <w:noProof/>
                <w:kern w:val="24"/>
                <w:szCs w:val="22"/>
              </w:rPr>
              <w:t xml:space="preserve"> and send message to that list</w:t>
            </w:r>
            <w:r w:rsidRPr="00446678">
              <w:rPr>
                <w:rFonts w:cs="Arial"/>
                <w:noProof/>
                <w:kern w:val="24"/>
                <w:szCs w:val="22"/>
              </w:rPr>
              <w:t>. The message contains</w:t>
            </w:r>
            <w:r>
              <w:rPr>
                <w:rFonts w:cs="Arial"/>
                <w:noProof/>
                <w:kern w:val="24"/>
                <w:szCs w:val="22"/>
              </w:rPr>
              <w:t xml:space="preserve"> emoji</w:t>
            </w:r>
          </w:p>
        </w:tc>
        <w:tc>
          <w:tcPr>
            <w:tcW w:w="4413" w:type="dxa"/>
          </w:tcPr>
          <w:p w14:paraId="78EF71C4" w14:textId="77777777" w:rsidR="00305EFD" w:rsidRPr="00446678" w:rsidRDefault="00305EFD" w:rsidP="00C95724">
            <w:pPr>
              <w:spacing w:after="200" w:line="276" w:lineRule="auto"/>
              <w:jc w:val="left"/>
              <w:rPr>
                <w:rFonts w:cs="Arial"/>
                <w:noProof/>
                <w:kern w:val="24"/>
                <w:szCs w:val="22"/>
              </w:rPr>
            </w:pPr>
            <w:r>
              <w:rPr>
                <w:rFonts w:cs="Arial"/>
                <w:noProof/>
                <w:kern w:val="24"/>
                <w:szCs w:val="22"/>
              </w:rPr>
              <w:t>DUT</w:t>
            </w:r>
            <w:r w:rsidRPr="00446678">
              <w:rPr>
                <w:rFonts w:cs="Arial"/>
                <w:noProof/>
                <w:kern w:val="24"/>
                <w:szCs w:val="22"/>
              </w:rPr>
              <w:t xml:space="preserve"> creates 4 1-to-1 messages in 1-to-1 messaging conversations with </w:t>
            </w:r>
            <w:r>
              <w:rPr>
                <w:rFonts w:cs="Arial"/>
                <w:noProof/>
                <w:kern w:val="24"/>
                <w:szCs w:val="22"/>
              </w:rPr>
              <w:t>reference 1, 2, 3 and 4</w:t>
            </w:r>
            <w:r w:rsidRPr="00446678">
              <w:rPr>
                <w:rFonts w:cs="Arial"/>
                <w:noProof/>
                <w:kern w:val="24"/>
                <w:szCs w:val="22"/>
              </w:rPr>
              <w:t>.</w:t>
            </w:r>
          </w:p>
          <w:p w14:paraId="14EC7566" w14:textId="77777777" w:rsidR="00305EFD" w:rsidRPr="00D978F6" w:rsidRDefault="00305EFD" w:rsidP="00C95724">
            <w:pPr>
              <w:spacing w:after="200" w:line="276" w:lineRule="auto"/>
              <w:jc w:val="left"/>
              <w:rPr>
                <w:rFonts w:cs="Arial"/>
                <w:noProof/>
                <w:kern w:val="24"/>
                <w:szCs w:val="22"/>
              </w:rPr>
            </w:pPr>
            <w:r>
              <w:rPr>
                <w:rFonts w:cs="Arial"/>
                <w:noProof/>
                <w:kern w:val="24"/>
                <w:szCs w:val="22"/>
              </w:rPr>
              <w:t>Reference 1, 2, 3</w:t>
            </w:r>
            <w:r w:rsidRPr="00556E68">
              <w:rPr>
                <w:rFonts w:cs="Arial"/>
                <w:noProof/>
                <w:kern w:val="24"/>
                <w:szCs w:val="22"/>
              </w:rPr>
              <w:t xml:space="preserve"> receive an RCS 1-to-1 Messaging message</w:t>
            </w:r>
            <w:r>
              <w:rPr>
                <w:rFonts w:cs="Arial"/>
                <w:noProof/>
                <w:kern w:val="24"/>
                <w:szCs w:val="22"/>
              </w:rPr>
              <w:t xml:space="preserve"> and emoji</w:t>
            </w:r>
            <w:r w:rsidRPr="00556E68">
              <w:rPr>
                <w:rFonts w:cs="Arial"/>
                <w:noProof/>
                <w:kern w:val="24"/>
                <w:szCs w:val="22"/>
              </w:rPr>
              <w:t xml:space="preserve"> are correctly represented on the</w:t>
            </w:r>
            <w:r>
              <w:rPr>
                <w:rFonts w:cs="Arial"/>
                <w:noProof/>
                <w:kern w:val="24"/>
                <w:szCs w:val="22"/>
              </w:rPr>
              <w:t xml:space="preserve">se </w:t>
            </w:r>
            <w:r w:rsidRPr="00556E68">
              <w:rPr>
                <w:rFonts w:cs="Arial"/>
                <w:noProof/>
                <w:kern w:val="24"/>
                <w:szCs w:val="22"/>
              </w:rPr>
              <w:t>devices.</w:t>
            </w:r>
            <w:r>
              <w:rPr>
                <w:rFonts w:cs="Arial"/>
                <w:noProof/>
                <w:kern w:val="24"/>
                <w:szCs w:val="22"/>
              </w:rPr>
              <w:t xml:space="preserve"> Reference 4 </w:t>
            </w:r>
            <w:r w:rsidRPr="00556E68">
              <w:rPr>
                <w:rFonts w:cs="Arial"/>
                <w:noProof/>
                <w:kern w:val="24"/>
                <w:szCs w:val="22"/>
              </w:rPr>
              <w:t>receives an SMS</w:t>
            </w:r>
            <w:r>
              <w:rPr>
                <w:rFonts w:cs="Arial"/>
                <w:noProof/>
                <w:kern w:val="24"/>
                <w:szCs w:val="22"/>
              </w:rPr>
              <w:t xml:space="preserve"> and</w:t>
            </w:r>
            <w:r w:rsidRPr="00556E68">
              <w:rPr>
                <w:rFonts w:cs="Arial"/>
                <w:noProof/>
                <w:kern w:val="24"/>
                <w:szCs w:val="22"/>
              </w:rPr>
              <w:t xml:space="preserve"> only a subset of </w:t>
            </w:r>
            <w:r>
              <w:rPr>
                <w:rFonts w:cs="Arial"/>
                <w:noProof/>
                <w:kern w:val="24"/>
                <w:szCs w:val="22"/>
              </w:rPr>
              <w:t>emoji</w:t>
            </w:r>
            <w:r w:rsidRPr="00556E68">
              <w:rPr>
                <w:rFonts w:cs="Arial"/>
                <w:noProof/>
                <w:kern w:val="24"/>
                <w:szCs w:val="22"/>
              </w:rPr>
              <w:t xml:space="preserve"> may be represented correctly.</w:t>
            </w:r>
          </w:p>
        </w:tc>
      </w:tr>
      <w:tr w:rsidR="00305EFD" w:rsidRPr="006A589C" w14:paraId="6918E56D" w14:textId="77777777" w:rsidTr="00C95724">
        <w:tc>
          <w:tcPr>
            <w:tcW w:w="486" w:type="dxa"/>
            <w:shd w:val="clear" w:color="auto" w:fill="F2F2F2" w:themeFill="background1" w:themeFillShade="F2"/>
          </w:tcPr>
          <w:p w14:paraId="6A1AF547" w14:textId="77777777" w:rsidR="00305EFD"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3</w:t>
            </w:r>
          </w:p>
        </w:tc>
        <w:tc>
          <w:tcPr>
            <w:tcW w:w="4163" w:type="dxa"/>
          </w:tcPr>
          <w:p w14:paraId="27409BDB" w14:textId="77777777" w:rsidR="00305EFD" w:rsidRDefault="00305EFD" w:rsidP="00C95724">
            <w:pPr>
              <w:spacing w:after="200" w:line="276" w:lineRule="auto"/>
              <w:jc w:val="left"/>
              <w:rPr>
                <w:rFonts w:cs="Arial"/>
                <w:noProof/>
                <w:kern w:val="24"/>
                <w:szCs w:val="22"/>
              </w:rPr>
            </w:pPr>
            <w:r w:rsidRPr="00556E68">
              <w:rPr>
                <w:rFonts w:cs="Arial"/>
                <w:noProof/>
                <w:kern w:val="24"/>
                <w:szCs w:val="22"/>
              </w:rPr>
              <w:t>Add a 5th recipient</w:t>
            </w:r>
            <w:r>
              <w:rPr>
                <w:rFonts w:cs="Arial"/>
                <w:noProof/>
                <w:kern w:val="24"/>
                <w:szCs w:val="22"/>
              </w:rPr>
              <w:t>: reference 5 in</w:t>
            </w:r>
            <w:r w:rsidRPr="00556E68">
              <w:rPr>
                <w:rFonts w:cs="Arial"/>
                <w:noProof/>
                <w:kern w:val="24"/>
                <w:szCs w:val="22"/>
              </w:rPr>
              <w:t>to the distribution list.</w:t>
            </w:r>
          </w:p>
        </w:tc>
        <w:tc>
          <w:tcPr>
            <w:tcW w:w="4413" w:type="dxa"/>
          </w:tcPr>
          <w:p w14:paraId="74A7EC15" w14:textId="77777777" w:rsidR="00305EFD" w:rsidRPr="00D978F6" w:rsidRDefault="00305EFD" w:rsidP="00C95724">
            <w:pPr>
              <w:spacing w:after="200" w:line="276" w:lineRule="auto"/>
              <w:jc w:val="left"/>
              <w:rPr>
                <w:rFonts w:cs="Arial"/>
                <w:noProof/>
                <w:kern w:val="24"/>
                <w:szCs w:val="22"/>
              </w:rPr>
            </w:pPr>
            <w:r w:rsidRPr="00556E68">
              <w:rPr>
                <w:rFonts w:cs="Arial"/>
                <w:noProof/>
                <w:kern w:val="24"/>
                <w:szCs w:val="22"/>
              </w:rPr>
              <w:t>The distribution list can be edited / extended</w:t>
            </w:r>
            <w:r>
              <w:rPr>
                <w:rFonts w:cs="Arial"/>
                <w:noProof/>
                <w:kern w:val="24"/>
                <w:szCs w:val="22"/>
              </w:rPr>
              <w:t>.</w:t>
            </w:r>
          </w:p>
        </w:tc>
      </w:tr>
      <w:tr w:rsidR="00305EFD" w:rsidRPr="006A589C" w14:paraId="4F1BD23F" w14:textId="77777777" w:rsidTr="00C95724">
        <w:tc>
          <w:tcPr>
            <w:tcW w:w="486" w:type="dxa"/>
            <w:shd w:val="clear" w:color="auto" w:fill="F2F2F2" w:themeFill="background1" w:themeFillShade="F2"/>
          </w:tcPr>
          <w:p w14:paraId="7B2673EA" w14:textId="77777777" w:rsidR="00305EFD"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4</w:t>
            </w:r>
          </w:p>
        </w:tc>
        <w:tc>
          <w:tcPr>
            <w:tcW w:w="4163" w:type="dxa"/>
          </w:tcPr>
          <w:p w14:paraId="0D39D8BD" w14:textId="77777777" w:rsidR="00305EFD" w:rsidRPr="0086298A" w:rsidRDefault="00305EFD" w:rsidP="00C95724">
            <w:pPr>
              <w:spacing w:after="200" w:line="276" w:lineRule="auto"/>
              <w:jc w:val="left"/>
              <w:rPr>
                <w:rFonts w:eastAsiaTheme="minorEastAsia" w:cs="Arial"/>
                <w:noProof/>
                <w:kern w:val="24"/>
                <w:szCs w:val="22"/>
                <w:lang w:eastAsia="zh-CN"/>
              </w:rPr>
            </w:pPr>
            <w:r>
              <w:rPr>
                <w:rFonts w:eastAsiaTheme="minorEastAsia" w:cs="Arial" w:hint="eastAsia"/>
                <w:noProof/>
                <w:kern w:val="24"/>
                <w:szCs w:val="22"/>
                <w:lang w:eastAsia="zh-CN"/>
              </w:rPr>
              <w:t>E</w:t>
            </w:r>
            <w:r>
              <w:rPr>
                <w:rFonts w:eastAsiaTheme="minorEastAsia" w:cs="Arial"/>
                <w:noProof/>
                <w:kern w:val="24"/>
                <w:szCs w:val="22"/>
                <w:lang w:eastAsia="zh-CN"/>
              </w:rPr>
              <w:t>dit the name of the distribution list</w:t>
            </w:r>
          </w:p>
        </w:tc>
        <w:tc>
          <w:tcPr>
            <w:tcW w:w="4413" w:type="dxa"/>
          </w:tcPr>
          <w:p w14:paraId="7F3C8088" w14:textId="77777777" w:rsidR="00305EFD" w:rsidRPr="0086298A" w:rsidRDefault="00305EFD" w:rsidP="00C95724">
            <w:pPr>
              <w:spacing w:after="200" w:line="276" w:lineRule="auto"/>
              <w:jc w:val="left"/>
              <w:rPr>
                <w:rFonts w:eastAsiaTheme="minorEastAsia" w:cs="Arial"/>
                <w:noProof/>
                <w:kern w:val="24"/>
                <w:szCs w:val="22"/>
                <w:lang w:eastAsia="zh-CN"/>
              </w:rPr>
            </w:pPr>
            <w:r>
              <w:rPr>
                <w:rFonts w:eastAsiaTheme="minorEastAsia" w:cs="Arial" w:hint="eastAsia"/>
                <w:noProof/>
                <w:kern w:val="24"/>
                <w:szCs w:val="22"/>
                <w:lang w:eastAsia="zh-CN"/>
              </w:rPr>
              <w:t>T</w:t>
            </w:r>
            <w:r>
              <w:rPr>
                <w:rFonts w:eastAsiaTheme="minorEastAsia" w:cs="Arial"/>
                <w:noProof/>
                <w:kern w:val="24"/>
                <w:szCs w:val="22"/>
                <w:lang w:eastAsia="zh-CN"/>
              </w:rPr>
              <w:t>he name of the distribution list can be edited (</w:t>
            </w:r>
            <w:r>
              <w:t>e.g.</w:t>
            </w:r>
            <w:r w:rsidRPr="0086298A">
              <w:rPr>
                <w:rFonts w:eastAsiaTheme="minorEastAsia" w:cs="Arial"/>
                <w:noProof/>
                <w:kern w:val="24"/>
                <w:szCs w:val="22"/>
                <w:lang w:eastAsia="zh-CN"/>
              </w:rPr>
              <w:t xml:space="preserve"> football team</w:t>
            </w:r>
            <w:r>
              <w:rPr>
                <w:rFonts w:eastAsiaTheme="minorEastAsia" w:cs="Arial"/>
                <w:noProof/>
                <w:kern w:val="24"/>
                <w:szCs w:val="22"/>
                <w:lang w:eastAsia="zh-CN"/>
              </w:rPr>
              <w:t>).</w:t>
            </w:r>
          </w:p>
        </w:tc>
      </w:tr>
    </w:tbl>
    <w:p w14:paraId="795DAA01" w14:textId="77777777" w:rsidR="00305EFD" w:rsidRDefault="00305EFD" w:rsidP="00305EFD">
      <w:pPr>
        <w:spacing w:after="200" w:line="276" w:lineRule="auto"/>
        <w:jc w:val="left"/>
        <w:rPr>
          <w:rFonts w:cs="Arial"/>
          <w:noProof/>
          <w:kern w:val="24"/>
          <w:szCs w:val="22"/>
        </w:rPr>
      </w:pPr>
    </w:p>
    <w:p w14:paraId="194FD084" w14:textId="77777777" w:rsidR="00305EFD" w:rsidRDefault="00305EFD" w:rsidP="00305EFD">
      <w:pPr>
        <w:pStyle w:val="Heading4"/>
      </w:pPr>
      <w:bookmarkStart w:id="5768" w:name="_Toc126692636"/>
      <w:r w:rsidRPr="00341335">
        <w:rPr>
          <w:rFonts w:hint="eastAsia"/>
          <w:noProof/>
          <w:color w:val="000000"/>
          <w:szCs w:val="22"/>
        </w:rPr>
        <w:t>58-2.3.33</w:t>
      </w:r>
      <w:r w:rsidRPr="00341335">
        <w:rPr>
          <w:noProof/>
          <w:color w:val="000000"/>
          <w:szCs w:val="22"/>
        </w:rPr>
        <w:t xml:space="preserve"> 1-t</w:t>
      </w:r>
      <w:r w:rsidRPr="0040358B">
        <w:t>o-1 Chat</w:t>
      </w:r>
      <w:r>
        <w:t xml:space="preserve"> multiple </w:t>
      </w:r>
      <w:r w:rsidRPr="00E50B4D">
        <w:t>recipient</w:t>
      </w:r>
      <w:r>
        <w:t xml:space="preserve"> maximum number control</w:t>
      </w:r>
      <w:bookmarkEnd w:id="5768"/>
    </w:p>
    <w:p w14:paraId="25FF1E03" w14:textId="77777777" w:rsidR="00305EFD" w:rsidRDefault="00305EFD" w:rsidP="00305EFD">
      <w:pPr>
        <w:pStyle w:val="H6"/>
        <w:rPr>
          <w:noProof/>
        </w:rPr>
      </w:pPr>
      <w:r w:rsidRPr="006A589C">
        <w:rPr>
          <w:noProof/>
        </w:rPr>
        <w:t>Description</w:t>
      </w:r>
    </w:p>
    <w:p w14:paraId="472F2C8F" w14:textId="77777777" w:rsidR="00305EFD" w:rsidRPr="009D7015" w:rsidRDefault="00305EFD" w:rsidP="00305EFD">
      <w:pPr>
        <w:rPr>
          <w:rFonts w:cs="Arial"/>
          <w:noProof/>
          <w:kern w:val="24"/>
          <w:szCs w:val="22"/>
        </w:rPr>
      </w:pPr>
      <w:r>
        <w:rPr>
          <w:noProof/>
        </w:rPr>
        <w:t>In 1-to-1 C</w:t>
      </w:r>
      <w:r w:rsidRPr="0086298A">
        <w:rPr>
          <w:rFonts w:cs="Arial"/>
          <w:noProof/>
          <w:kern w:val="24"/>
          <w:szCs w:val="22"/>
        </w:rPr>
        <w:t>hat</w:t>
      </w:r>
      <w:r>
        <w:rPr>
          <w:rFonts w:cs="Arial"/>
          <w:noProof/>
          <w:kern w:val="24"/>
          <w:szCs w:val="22"/>
        </w:rPr>
        <w:t>,</w:t>
      </w:r>
      <w:r w:rsidRPr="002119E7">
        <w:rPr>
          <w:rFonts w:cs="Arial"/>
          <w:noProof/>
          <w:kern w:val="24"/>
          <w:szCs w:val="22"/>
        </w:rPr>
        <w:t xml:space="preserve"> </w:t>
      </w:r>
      <w:r>
        <w:rPr>
          <w:rFonts w:cs="Arial"/>
          <w:noProof/>
          <w:kern w:val="24"/>
          <w:szCs w:val="22"/>
        </w:rPr>
        <w:t>DUT</w:t>
      </w:r>
      <w:r w:rsidRPr="0086298A">
        <w:rPr>
          <w:rFonts w:cs="Arial"/>
          <w:noProof/>
          <w:kern w:val="24"/>
          <w:szCs w:val="22"/>
        </w:rPr>
        <w:t xml:space="preserve"> </w:t>
      </w:r>
      <w:r>
        <w:rPr>
          <w:rFonts w:cs="Arial"/>
          <w:noProof/>
          <w:kern w:val="24"/>
          <w:szCs w:val="22"/>
        </w:rPr>
        <w:t>can inform user when e</w:t>
      </w:r>
      <w:r w:rsidRPr="00556E68">
        <w:rPr>
          <w:rFonts w:cs="Arial"/>
          <w:noProof/>
          <w:kern w:val="24"/>
          <w:szCs w:val="22"/>
        </w:rPr>
        <w:t>xtend</w:t>
      </w:r>
      <w:r>
        <w:rPr>
          <w:rFonts w:cs="Arial"/>
          <w:noProof/>
          <w:kern w:val="24"/>
          <w:szCs w:val="22"/>
        </w:rPr>
        <w:t>ing</w:t>
      </w:r>
      <w:r w:rsidRPr="00556E68">
        <w:rPr>
          <w:rFonts w:cs="Arial"/>
          <w:noProof/>
          <w:kern w:val="24"/>
          <w:szCs w:val="22"/>
        </w:rPr>
        <w:t xml:space="preserve"> the distribution list more than allowed by the RCS Service Provider</w:t>
      </w:r>
      <w:r>
        <w:rPr>
          <w:rFonts w:cs="Arial"/>
          <w:noProof/>
          <w:kern w:val="24"/>
          <w:szCs w:val="22"/>
        </w:rPr>
        <w:t>.</w:t>
      </w:r>
    </w:p>
    <w:p w14:paraId="77CD511F" w14:textId="77777777" w:rsidR="00305EFD" w:rsidRPr="006A589C" w:rsidRDefault="00305EFD" w:rsidP="00305EFD">
      <w:pPr>
        <w:pStyle w:val="H6"/>
        <w:rPr>
          <w:noProof/>
        </w:rPr>
      </w:pPr>
      <w:r w:rsidRPr="006A589C">
        <w:rPr>
          <w:noProof/>
        </w:rPr>
        <w:t>Related core specifications</w:t>
      </w:r>
    </w:p>
    <w:p w14:paraId="1AAE170A" w14:textId="4E01FE93" w:rsidR="00305EFD" w:rsidRDefault="00305EFD" w:rsidP="00305EFD">
      <w:pPr>
        <w:rPr>
          <w:noProof/>
        </w:rPr>
      </w:pPr>
      <w:r w:rsidRPr="006A589C">
        <w:rPr>
          <w:noProof/>
        </w:rPr>
        <w:t xml:space="preserve">GSMA RCC.71 </w:t>
      </w:r>
      <w:r>
        <w:rPr>
          <w:noProof/>
        </w:rPr>
        <w:t xml:space="preserve">UP1.0: </w:t>
      </w:r>
      <w:r>
        <w:rPr>
          <w:rFonts w:cs="Arial" w:hint="eastAsia"/>
          <w:noProof/>
          <w:kern w:val="24"/>
          <w:szCs w:val="22"/>
        </w:rPr>
        <w:t>US5-</w:t>
      </w:r>
      <w:r>
        <w:rPr>
          <w:rFonts w:cs="Arial"/>
          <w:noProof/>
          <w:kern w:val="24"/>
          <w:szCs w:val="22"/>
        </w:rPr>
        <w:t xml:space="preserve">29 and </w:t>
      </w:r>
      <w:r w:rsidRPr="006A589C">
        <w:rPr>
          <w:noProof/>
        </w:rPr>
        <w:t>RCC.71</w:t>
      </w:r>
      <w:r>
        <w:rPr>
          <w:noProof/>
        </w:rPr>
        <w:t xml:space="preserve"> UP2.4: US5-27</w:t>
      </w:r>
    </w:p>
    <w:p w14:paraId="23B68904" w14:textId="77777777" w:rsidR="00305EFD" w:rsidRPr="006A589C" w:rsidRDefault="00305EFD" w:rsidP="00305EFD">
      <w:pPr>
        <w:rPr>
          <w:noProof/>
        </w:rPr>
      </w:pPr>
      <w:r w:rsidRPr="006A589C">
        <w:rPr>
          <w:noProof/>
        </w:rPr>
        <w:t>GSMA RCC.17, ID_RCS_F_</w:t>
      </w:r>
      <w:r>
        <w:rPr>
          <w:noProof/>
        </w:rPr>
        <w:t>3</w:t>
      </w:r>
      <w:r w:rsidRPr="006A589C">
        <w:rPr>
          <w:noProof/>
        </w:rPr>
        <w:t>_</w:t>
      </w:r>
      <w:r>
        <w:rPr>
          <w:noProof/>
        </w:rPr>
        <w:t>1_20</w:t>
      </w:r>
    </w:p>
    <w:p w14:paraId="2CB322A4" w14:textId="77777777" w:rsidR="00305EFD" w:rsidRDefault="00305EFD" w:rsidP="00305EFD">
      <w:pPr>
        <w:pStyle w:val="H6"/>
        <w:rPr>
          <w:noProof/>
        </w:rPr>
      </w:pPr>
      <w:r w:rsidRPr="006A589C">
        <w:rPr>
          <w:noProof/>
        </w:rPr>
        <w:t>Reason for test</w:t>
      </w:r>
    </w:p>
    <w:p w14:paraId="6F44AC4A" w14:textId="77777777" w:rsidR="00305EFD" w:rsidRDefault="00305EFD" w:rsidP="00305EFD">
      <w:pPr>
        <w:rPr>
          <w:rFonts w:cs="Arial"/>
          <w:noProof/>
          <w:kern w:val="24"/>
          <w:szCs w:val="22"/>
        </w:rPr>
      </w:pPr>
      <w:r>
        <w:rPr>
          <w:noProof/>
        </w:rPr>
        <w:t xml:space="preserve">To validate RCC.71 UP1.0. </w:t>
      </w:r>
      <w:r w:rsidRPr="00556E68">
        <w:rPr>
          <w:rFonts w:cs="Arial"/>
          <w:kern w:val="24"/>
          <w:szCs w:val="22"/>
        </w:rPr>
        <w:t>Reference section</w:t>
      </w:r>
      <w:r>
        <w:rPr>
          <w:rFonts w:cs="Arial" w:hint="eastAsia"/>
          <w:noProof/>
          <w:kern w:val="24"/>
          <w:szCs w:val="22"/>
        </w:rPr>
        <w:t xml:space="preserve"> US5-</w:t>
      </w:r>
      <w:r>
        <w:rPr>
          <w:rFonts w:cs="Arial"/>
          <w:noProof/>
          <w:kern w:val="24"/>
          <w:szCs w:val="22"/>
        </w:rPr>
        <w:t>29</w:t>
      </w:r>
      <w:r w:rsidRPr="00556E68">
        <w:rPr>
          <w:rFonts w:cs="Arial"/>
          <w:noProof/>
          <w:kern w:val="24"/>
          <w:szCs w:val="22"/>
        </w:rPr>
        <w:t xml:space="preserve"> (and subsequent requirements). Multiple 1-to-1 messages</w:t>
      </w:r>
      <w:r w:rsidRPr="00556E68">
        <w:rPr>
          <w:rFonts w:cs="Arial"/>
          <w:kern w:val="24"/>
          <w:szCs w:val="22"/>
        </w:rPr>
        <w:t>.</w:t>
      </w:r>
      <w:r>
        <w:rPr>
          <w:rFonts w:cs="Arial"/>
          <w:noProof/>
          <w:kern w:val="24"/>
          <w:szCs w:val="22"/>
        </w:rPr>
        <w:t xml:space="preserve"> </w:t>
      </w:r>
    </w:p>
    <w:p w14:paraId="3892945C" w14:textId="77777777" w:rsidR="00305EFD" w:rsidRDefault="00305EFD" w:rsidP="00305EFD">
      <w:pPr>
        <w:rPr>
          <w:rFonts w:cs="Arial"/>
          <w:noProof/>
          <w:kern w:val="24"/>
          <w:szCs w:val="22"/>
        </w:rPr>
      </w:pPr>
      <w:r>
        <w:rPr>
          <w:rFonts w:cs="Arial"/>
          <w:noProof/>
          <w:kern w:val="24"/>
          <w:szCs w:val="22"/>
        </w:rPr>
        <w:t xml:space="preserve">And RCC.71 </w:t>
      </w:r>
      <w:r w:rsidRPr="00556E68">
        <w:rPr>
          <w:rFonts w:cs="Arial"/>
          <w:noProof/>
          <w:kern w:val="24"/>
          <w:szCs w:val="22"/>
        </w:rPr>
        <w:t>UP</w:t>
      </w:r>
      <w:r>
        <w:rPr>
          <w:rFonts w:cs="Arial"/>
          <w:noProof/>
          <w:kern w:val="24"/>
          <w:szCs w:val="22"/>
        </w:rPr>
        <w:t>2.4</w:t>
      </w:r>
      <w:r w:rsidRPr="00556E68">
        <w:rPr>
          <w:rFonts w:cs="Arial"/>
          <w:noProof/>
          <w:kern w:val="24"/>
          <w:szCs w:val="22"/>
        </w:rPr>
        <w:t xml:space="preserve">. </w:t>
      </w:r>
      <w:r w:rsidRPr="00556E68">
        <w:rPr>
          <w:rFonts w:cs="Arial"/>
          <w:kern w:val="24"/>
          <w:szCs w:val="22"/>
        </w:rPr>
        <w:t xml:space="preserve">Reference section </w:t>
      </w:r>
      <w:r w:rsidRPr="00556E68">
        <w:rPr>
          <w:rFonts w:cs="Arial"/>
          <w:noProof/>
          <w:kern w:val="24"/>
          <w:szCs w:val="22"/>
        </w:rPr>
        <w:t>US5-</w:t>
      </w:r>
      <w:r>
        <w:rPr>
          <w:rFonts w:cs="Arial"/>
          <w:noProof/>
          <w:kern w:val="24"/>
          <w:szCs w:val="22"/>
        </w:rPr>
        <w:t>27</w:t>
      </w:r>
      <w:r w:rsidRPr="00556E68">
        <w:rPr>
          <w:rFonts w:cs="Arial"/>
          <w:noProof/>
          <w:kern w:val="24"/>
          <w:szCs w:val="22"/>
        </w:rPr>
        <w:t xml:space="preserve"> (and subsequent requirements). Multiple 1-to-1 messages</w:t>
      </w:r>
      <w:r w:rsidRPr="00556E68">
        <w:rPr>
          <w:rFonts w:cs="Arial"/>
          <w:kern w:val="24"/>
          <w:szCs w:val="22"/>
        </w:rPr>
        <w:t>.</w:t>
      </w:r>
    </w:p>
    <w:p w14:paraId="6A526277" w14:textId="77777777" w:rsidR="00305EFD" w:rsidRDefault="00305EFD" w:rsidP="00305EFD">
      <w:pPr>
        <w:pStyle w:val="H6"/>
        <w:rPr>
          <w:noProof/>
        </w:rPr>
      </w:pPr>
      <w:r w:rsidRPr="006A589C">
        <w:rPr>
          <w:noProof/>
        </w:rPr>
        <w:t xml:space="preserve">Initial configuration </w:t>
      </w:r>
    </w:p>
    <w:p w14:paraId="75984F49" w14:textId="77777777" w:rsidR="00305EFD" w:rsidRDefault="00305EFD" w:rsidP="00305EFD">
      <w:pPr>
        <w:spacing w:after="200" w:line="276" w:lineRule="auto"/>
        <w:jc w:val="left"/>
        <w:rPr>
          <w:rFonts w:cs="Arial"/>
          <w:noProof/>
          <w:kern w:val="24"/>
          <w:szCs w:val="22"/>
        </w:rPr>
      </w:pPr>
      <w:r>
        <w:rPr>
          <w:rFonts w:eastAsiaTheme="minorEastAsia" w:cs="Arial"/>
          <w:kern w:val="24"/>
          <w:szCs w:val="22"/>
          <w:lang w:eastAsia="zh-CN"/>
        </w:rPr>
        <w:t>DUT</w:t>
      </w:r>
      <w:r w:rsidRPr="002548C9">
        <w:rPr>
          <w:rFonts w:eastAsiaTheme="minorEastAsia" w:cs="Arial"/>
          <w:kern w:val="24"/>
          <w:szCs w:val="22"/>
          <w:lang w:eastAsia="zh-CN"/>
        </w:rPr>
        <w:t xml:space="preserve"> is </w:t>
      </w:r>
      <w:r>
        <w:rPr>
          <w:noProof/>
        </w:rPr>
        <w:t>RCS registered (Online).</w:t>
      </w:r>
      <w:r w:rsidRPr="002548C9">
        <w:rPr>
          <w:rFonts w:cs="Arial"/>
          <w:noProof/>
          <w:kern w:val="24"/>
          <w:szCs w:val="22"/>
        </w:rPr>
        <w:t xml:space="preserve"> </w:t>
      </w:r>
      <w:r w:rsidRPr="00556E68">
        <w:rPr>
          <w:rFonts w:cs="Arial"/>
          <w:noProof/>
          <w:kern w:val="24"/>
          <w:szCs w:val="22"/>
        </w:rPr>
        <w:t>Network limit for maximum number of participants for multiple 1-to-1 messaging is set.</w:t>
      </w:r>
      <w:r w:rsidRPr="00C6706E">
        <w:rPr>
          <w:rFonts w:cs="Arial"/>
          <w:noProof/>
          <w:kern w:val="24"/>
          <w:szCs w:val="22"/>
        </w:rPr>
        <w:t xml:space="preserve"> </w:t>
      </w:r>
      <w:r w:rsidRPr="00556E68">
        <w:rPr>
          <w:rFonts w:cs="Arial"/>
          <w:noProof/>
          <w:kern w:val="24"/>
          <w:szCs w:val="22"/>
        </w:rPr>
        <w:t xml:space="preserve">The contact list on </w:t>
      </w:r>
      <w:r>
        <w:rPr>
          <w:rFonts w:cs="Arial"/>
          <w:noProof/>
          <w:kern w:val="24"/>
          <w:szCs w:val="22"/>
        </w:rPr>
        <w:t>DUT</w:t>
      </w:r>
      <w:r w:rsidRPr="00556E68">
        <w:rPr>
          <w:rFonts w:cs="Arial"/>
          <w:noProof/>
          <w:kern w:val="24"/>
          <w:szCs w:val="22"/>
        </w:rPr>
        <w:t xml:space="preserve"> is filled with many contac</w:t>
      </w:r>
      <w:r>
        <w:rPr>
          <w:rFonts w:cs="Arial"/>
          <w:noProof/>
          <w:kern w:val="24"/>
          <w:szCs w:val="22"/>
        </w:rPr>
        <w:t>ts.</w:t>
      </w:r>
    </w:p>
    <w:p w14:paraId="6F269E79" w14:textId="3D901AA7" w:rsidR="00305EFD" w:rsidRDefault="00305EFD" w:rsidP="00305EFD">
      <w:pPr>
        <w:spacing w:after="200" w:line="276" w:lineRule="auto"/>
        <w:jc w:val="left"/>
        <w:rPr>
          <w:rFonts w:cs="Arial"/>
          <w:noProof/>
          <w:kern w:val="24"/>
          <w:szCs w:val="22"/>
        </w:rPr>
      </w:pPr>
      <w:r>
        <w:rPr>
          <w:rFonts w:cs="Arial"/>
          <w:noProof/>
          <w:kern w:val="24"/>
          <w:szCs w:val="22"/>
        </w:rPr>
        <w:t xml:space="preserve">Reference 1 and reference 2 are RCS registered (Online) </w:t>
      </w:r>
      <w:r w:rsidRPr="005617D2">
        <w:rPr>
          <w:rFonts w:cs="Arial"/>
          <w:noProof/>
          <w:kern w:val="24"/>
          <w:szCs w:val="22"/>
        </w:rPr>
        <w:t>.</w:t>
      </w:r>
    </w:p>
    <w:p w14:paraId="379A8B02" w14:textId="77777777" w:rsidR="00305EFD" w:rsidRDefault="00305EFD" w:rsidP="00305EFD">
      <w:pPr>
        <w:spacing w:after="200" w:line="276" w:lineRule="auto"/>
        <w:jc w:val="left"/>
        <w:rPr>
          <w:rFonts w:cs="Arial"/>
          <w:noProof/>
          <w:kern w:val="24"/>
          <w:szCs w:val="22"/>
        </w:rPr>
      </w:pPr>
      <w:r>
        <w:rPr>
          <w:rFonts w:cs="Arial"/>
          <w:noProof/>
          <w:kern w:val="24"/>
          <w:szCs w:val="22"/>
        </w:rPr>
        <w:t>The reference 3</w:t>
      </w:r>
      <w:r w:rsidRPr="005617D2">
        <w:rPr>
          <w:rFonts w:cs="Arial"/>
          <w:noProof/>
          <w:kern w:val="24"/>
          <w:szCs w:val="22"/>
        </w:rPr>
        <w:t xml:space="preserve"> is RCS enabled and online.</w:t>
      </w:r>
    </w:p>
    <w:p w14:paraId="3ED399BA" w14:textId="77777777" w:rsidR="00305EFD" w:rsidRPr="00E50B4D" w:rsidRDefault="00305EFD" w:rsidP="00305EFD">
      <w:pPr>
        <w:spacing w:after="200" w:line="276" w:lineRule="auto"/>
        <w:jc w:val="left"/>
        <w:rPr>
          <w:rFonts w:cs="Arial"/>
          <w:noProof/>
          <w:kern w:val="24"/>
          <w:szCs w:val="22"/>
        </w:rPr>
      </w:pPr>
      <w:r>
        <w:rPr>
          <w:rFonts w:cs="Arial"/>
          <w:noProof/>
          <w:kern w:val="24"/>
          <w:szCs w:val="22"/>
        </w:rPr>
        <w:t xml:space="preserve">The reference 4 </w:t>
      </w:r>
      <w:r w:rsidRPr="00E50B4D">
        <w:rPr>
          <w:rFonts w:cs="Arial"/>
          <w:noProof/>
          <w:kern w:val="24"/>
          <w:szCs w:val="22"/>
        </w:rPr>
        <w:t xml:space="preserve">is not RCS </w:t>
      </w:r>
      <w:r>
        <w:rPr>
          <w:rFonts w:cs="Arial"/>
          <w:noProof/>
          <w:kern w:val="24"/>
          <w:szCs w:val="22"/>
        </w:rPr>
        <w:t>provisioned</w:t>
      </w:r>
      <w:r w:rsidRPr="00E50B4D">
        <w:rPr>
          <w:rFonts w:cs="Arial"/>
          <w:noProof/>
          <w:kern w:val="24"/>
          <w:szCs w:val="22"/>
        </w:rPr>
        <w:t>.</w:t>
      </w:r>
    </w:p>
    <w:p w14:paraId="56BD51C8" w14:textId="77777777" w:rsidR="00305EFD" w:rsidRDefault="00305EFD" w:rsidP="00305EFD">
      <w:pPr>
        <w:pStyle w:val="H6"/>
        <w:rPr>
          <w:noProof/>
        </w:rPr>
      </w:pPr>
      <w:r w:rsidRPr="006A589C">
        <w:rPr>
          <w:noProof/>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305EFD" w:rsidRPr="006A589C" w14:paraId="1F536D07" w14:textId="77777777" w:rsidTr="00C95724">
        <w:tc>
          <w:tcPr>
            <w:tcW w:w="486" w:type="dxa"/>
            <w:shd w:val="clear" w:color="auto" w:fill="F2F2F2" w:themeFill="background1" w:themeFillShade="F2"/>
          </w:tcPr>
          <w:p w14:paraId="37F73DFF" w14:textId="77777777" w:rsidR="00305EFD" w:rsidRPr="006A589C" w:rsidRDefault="00305EFD" w:rsidP="00C95724">
            <w:pPr>
              <w:tabs>
                <w:tab w:val="left" w:pos="851"/>
              </w:tabs>
              <w:ind w:right="-1"/>
              <w:jc w:val="left"/>
              <w:rPr>
                <w:noProof/>
                <w:sz w:val="18"/>
                <w:szCs w:val="18"/>
              </w:rPr>
            </w:pPr>
            <w:r w:rsidRPr="006A589C">
              <w:rPr>
                <w:noProof/>
                <w:sz w:val="18"/>
                <w:szCs w:val="18"/>
              </w:rPr>
              <w:t>-</w:t>
            </w:r>
          </w:p>
        </w:tc>
        <w:tc>
          <w:tcPr>
            <w:tcW w:w="4163" w:type="dxa"/>
            <w:shd w:val="clear" w:color="auto" w:fill="F2F2F2" w:themeFill="background1" w:themeFillShade="F2"/>
          </w:tcPr>
          <w:p w14:paraId="23123F66" w14:textId="77777777" w:rsidR="00305EFD" w:rsidRPr="006A589C" w:rsidRDefault="00305EFD" w:rsidP="00C95724">
            <w:pPr>
              <w:pStyle w:val="H6"/>
              <w:ind w:right="-1"/>
              <w:rPr>
                <w:b w:val="0"/>
                <w:noProof/>
              </w:rPr>
            </w:pPr>
            <w:r w:rsidRPr="006A589C">
              <w:rPr>
                <w:noProof/>
              </w:rPr>
              <w:t>Test procedure</w:t>
            </w:r>
          </w:p>
        </w:tc>
        <w:tc>
          <w:tcPr>
            <w:tcW w:w="4413" w:type="dxa"/>
            <w:shd w:val="clear" w:color="auto" w:fill="F2F2F2" w:themeFill="background1" w:themeFillShade="F2"/>
          </w:tcPr>
          <w:p w14:paraId="0E16E4C7" w14:textId="77777777" w:rsidR="00305EFD" w:rsidRPr="006A589C" w:rsidRDefault="00305EFD" w:rsidP="00C95724">
            <w:pPr>
              <w:pStyle w:val="H6"/>
              <w:ind w:right="-1"/>
              <w:rPr>
                <w:noProof/>
              </w:rPr>
            </w:pPr>
            <w:r w:rsidRPr="006A589C">
              <w:rPr>
                <w:noProof/>
              </w:rPr>
              <w:t>Expected behaviour</w:t>
            </w:r>
          </w:p>
        </w:tc>
      </w:tr>
      <w:tr w:rsidR="00305EFD" w:rsidRPr="006A589C" w14:paraId="7717116F" w14:textId="77777777" w:rsidTr="00C95724">
        <w:tc>
          <w:tcPr>
            <w:tcW w:w="486" w:type="dxa"/>
            <w:shd w:val="clear" w:color="auto" w:fill="F2F2F2" w:themeFill="background1" w:themeFillShade="F2"/>
          </w:tcPr>
          <w:p w14:paraId="5E8A6B00" w14:textId="77777777" w:rsidR="00305EFD" w:rsidRPr="006A589C" w:rsidRDefault="00305EFD" w:rsidP="00C95724">
            <w:pPr>
              <w:tabs>
                <w:tab w:val="left" w:pos="851"/>
              </w:tabs>
              <w:ind w:right="-1"/>
              <w:jc w:val="left"/>
              <w:rPr>
                <w:noProof/>
                <w:sz w:val="18"/>
                <w:szCs w:val="18"/>
              </w:rPr>
            </w:pPr>
            <w:r w:rsidRPr="006A589C">
              <w:rPr>
                <w:noProof/>
                <w:sz w:val="18"/>
                <w:szCs w:val="18"/>
              </w:rPr>
              <w:t>1</w:t>
            </w:r>
          </w:p>
        </w:tc>
        <w:tc>
          <w:tcPr>
            <w:tcW w:w="4163" w:type="dxa"/>
          </w:tcPr>
          <w:p w14:paraId="7F37C772" w14:textId="77777777" w:rsidR="00305EFD" w:rsidRPr="00446678" w:rsidRDefault="00305EFD" w:rsidP="00C95724">
            <w:pPr>
              <w:spacing w:after="200" w:line="276" w:lineRule="auto"/>
              <w:jc w:val="left"/>
              <w:rPr>
                <w:rFonts w:cs="Arial"/>
                <w:noProof/>
                <w:kern w:val="24"/>
                <w:szCs w:val="22"/>
              </w:rPr>
            </w:pPr>
            <w:r>
              <w:rPr>
                <w:rFonts w:cs="Arial"/>
                <w:noProof/>
                <w:kern w:val="24"/>
                <w:szCs w:val="22"/>
              </w:rPr>
              <w:t>DUT</w:t>
            </w:r>
            <w:r w:rsidRPr="00446678">
              <w:rPr>
                <w:rFonts w:cs="Arial"/>
                <w:noProof/>
                <w:kern w:val="24"/>
                <w:szCs w:val="22"/>
              </w:rPr>
              <w:t xml:space="preserve"> creat</w:t>
            </w:r>
            <w:r>
              <w:rPr>
                <w:rFonts w:cs="Arial"/>
                <w:noProof/>
                <w:kern w:val="24"/>
                <w:szCs w:val="22"/>
              </w:rPr>
              <w:t>es</w:t>
            </w:r>
            <w:r w:rsidRPr="00446678">
              <w:rPr>
                <w:rFonts w:cs="Arial"/>
                <w:noProof/>
                <w:kern w:val="24"/>
                <w:szCs w:val="22"/>
              </w:rPr>
              <w:t xml:space="preserve"> a 'multiple 1-to-1 distribution list with the 4 recipients</w:t>
            </w:r>
            <w:r>
              <w:rPr>
                <w:rFonts w:cs="Arial"/>
                <w:noProof/>
                <w:kern w:val="24"/>
                <w:szCs w:val="22"/>
              </w:rPr>
              <w:t>: reference 1, reference 2, reference 3 and reference 4.</w:t>
            </w:r>
          </w:p>
        </w:tc>
        <w:tc>
          <w:tcPr>
            <w:tcW w:w="4413" w:type="dxa"/>
          </w:tcPr>
          <w:p w14:paraId="19EB6890" w14:textId="77777777" w:rsidR="00305EFD" w:rsidRPr="00446678" w:rsidRDefault="00305EFD" w:rsidP="00C95724">
            <w:pPr>
              <w:spacing w:after="200" w:line="276" w:lineRule="auto"/>
              <w:jc w:val="left"/>
              <w:rPr>
                <w:rFonts w:cs="Arial"/>
                <w:noProof/>
                <w:kern w:val="24"/>
                <w:szCs w:val="22"/>
              </w:rPr>
            </w:pPr>
            <w:r>
              <w:rPr>
                <w:rFonts w:cs="Arial"/>
                <w:noProof/>
                <w:kern w:val="24"/>
                <w:szCs w:val="22"/>
              </w:rPr>
              <w:t>DUT</w:t>
            </w:r>
            <w:r w:rsidRPr="00446678">
              <w:rPr>
                <w:rFonts w:cs="Arial"/>
                <w:noProof/>
                <w:kern w:val="24"/>
                <w:szCs w:val="22"/>
              </w:rPr>
              <w:t xml:space="preserve"> is made aware that this is about a multiple 1-to-1 conversation and not a Group Chat. A distribution list with 4 recipients is created.</w:t>
            </w:r>
          </w:p>
        </w:tc>
      </w:tr>
      <w:tr w:rsidR="00305EFD" w:rsidRPr="006A589C" w14:paraId="0194FABC" w14:textId="77777777" w:rsidTr="00C95724">
        <w:tc>
          <w:tcPr>
            <w:tcW w:w="486" w:type="dxa"/>
            <w:shd w:val="clear" w:color="auto" w:fill="F2F2F2" w:themeFill="background1" w:themeFillShade="F2"/>
          </w:tcPr>
          <w:p w14:paraId="4B04C736" w14:textId="77777777" w:rsidR="00305EFD"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3</w:t>
            </w:r>
          </w:p>
        </w:tc>
        <w:tc>
          <w:tcPr>
            <w:tcW w:w="4163" w:type="dxa"/>
          </w:tcPr>
          <w:p w14:paraId="115B2E13" w14:textId="77777777" w:rsidR="00305EFD" w:rsidRDefault="00305EFD" w:rsidP="00C95724">
            <w:pPr>
              <w:spacing w:after="200" w:line="276" w:lineRule="auto"/>
              <w:jc w:val="left"/>
              <w:rPr>
                <w:rFonts w:cs="Arial"/>
                <w:noProof/>
                <w:kern w:val="24"/>
                <w:szCs w:val="22"/>
              </w:rPr>
            </w:pPr>
            <w:r w:rsidRPr="00556E68">
              <w:rPr>
                <w:rFonts w:cs="Arial"/>
                <w:noProof/>
                <w:kern w:val="24"/>
                <w:szCs w:val="22"/>
              </w:rPr>
              <w:t>Extend the distribution list with an attempt to enter more contacts than allowed by the RCS Service Provider.</w:t>
            </w:r>
          </w:p>
        </w:tc>
        <w:tc>
          <w:tcPr>
            <w:tcW w:w="4413" w:type="dxa"/>
          </w:tcPr>
          <w:p w14:paraId="72033F01" w14:textId="77777777" w:rsidR="00305EFD" w:rsidRPr="00D978F6" w:rsidRDefault="00305EFD" w:rsidP="00C95724">
            <w:pPr>
              <w:spacing w:after="200" w:line="276" w:lineRule="auto"/>
              <w:jc w:val="left"/>
              <w:rPr>
                <w:rFonts w:cs="Arial"/>
                <w:noProof/>
                <w:kern w:val="24"/>
                <w:szCs w:val="22"/>
              </w:rPr>
            </w:pPr>
            <w:r w:rsidRPr="00556E68">
              <w:rPr>
                <w:rFonts w:cs="Arial"/>
                <w:noProof/>
                <w:kern w:val="24"/>
                <w:szCs w:val="22"/>
              </w:rPr>
              <w:t xml:space="preserve">Once the maximum number of particpants have been selected, it shall not be possible to add more participants to the distribution list. </w:t>
            </w:r>
            <w:r>
              <w:rPr>
                <w:rFonts w:cs="Arial"/>
                <w:noProof/>
                <w:kern w:val="24"/>
                <w:szCs w:val="22"/>
              </w:rPr>
              <w:t xml:space="preserve">DUT </w:t>
            </w:r>
            <w:r w:rsidRPr="00556E68">
              <w:rPr>
                <w:rFonts w:cs="Arial"/>
                <w:noProof/>
                <w:kern w:val="24"/>
                <w:szCs w:val="22"/>
              </w:rPr>
              <w:t>shall</w:t>
            </w:r>
            <w:r>
              <w:rPr>
                <w:rFonts w:cs="Arial"/>
                <w:noProof/>
                <w:kern w:val="24"/>
                <w:szCs w:val="22"/>
              </w:rPr>
              <w:t xml:space="preserve"> inform the</w:t>
            </w:r>
            <w:r w:rsidRPr="00556E68">
              <w:rPr>
                <w:rFonts w:cs="Arial"/>
                <w:noProof/>
                <w:kern w:val="24"/>
                <w:szCs w:val="22"/>
              </w:rPr>
              <w:t xml:space="preserve"> user friendly</w:t>
            </w:r>
            <w:r>
              <w:rPr>
                <w:rFonts w:cs="Arial"/>
                <w:noProof/>
                <w:kern w:val="24"/>
                <w:szCs w:val="22"/>
              </w:rPr>
              <w:t xml:space="preserve"> about the upper limit. The </w:t>
            </w:r>
            <w:r w:rsidRPr="00556E68">
              <w:rPr>
                <w:rFonts w:cs="Arial"/>
                <w:noProof/>
                <w:kern w:val="24"/>
                <w:szCs w:val="22"/>
              </w:rPr>
              <w:t>recipients already added in that attempt are not lost.</w:t>
            </w:r>
          </w:p>
        </w:tc>
      </w:tr>
    </w:tbl>
    <w:p w14:paraId="4B63AB07" w14:textId="77777777" w:rsidR="00305EFD" w:rsidRDefault="00305EFD" w:rsidP="00305EFD">
      <w:pPr>
        <w:rPr>
          <w:b/>
          <w:noProof/>
          <w:color w:val="000000"/>
          <w:sz w:val="24"/>
          <w:szCs w:val="22"/>
        </w:rPr>
      </w:pPr>
    </w:p>
    <w:p w14:paraId="49A5163E" w14:textId="77777777" w:rsidR="00305EFD" w:rsidRDefault="00305EFD" w:rsidP="00305EFD">
      <w:pPr>
        <w:pStyle w:val="H6"/>
      </w:pPr>
    </w:p>
    <w:p w14:paraId="5D5320A3" w14:textId="77777777" w:rsidR="00305EFD" w:rsidRPr="00FD5954" w:rsidRDefault="00305EFD" w:rsidP="00305EFD">
      <w:pPr>
        <w:pStyle w:val="Heading4"/>
        <w:rPr>
          <w:noProof/>
          <w:color w:val="000000"/>
          <w:szCs w:val="22"/>
        </w:rPr>
      </w:pPr>
      <w:bookmarkStart w:id="5769" w:name="_Toc126692637"/>
      <w:r w:rsidRPr="00341335">
        <w:rPr>
          <w:rFonts w:hint="eastAsia"/>
          <w:noProof/>
          <w:color w:val="000000"/>
          <w:szCs w:val="22"/>
        </w:rPr>
        <w:t>58-2.3.34</w:t>
      </w:r>
      <w:r w:rsidRPr="00341335">
        <w:rPr>
          <w:noProof/>
          <w:color w:val="000000"/>
          <w:szCs w:val="22"/>
        </w:rPr>
        <w:t xml:space="preserve"> </w:t>
      </w:r>
      <w:r w:rsidRPr="00341335">
        <w:rPr>
          <w:rFonts w:hint="eastAsia"/>
          <w:noProof/>
          <w:color w:val="000000"/>
          <w:szCs w:val="22"/>
        </w:rPr>
        <w:t>1-t</w:t>
      </w:r>
      <w:r w:rsidRPr="00FD5954">
        <w:rPr>
          <w:rFonts w:hint="eastAsia"/>
          <w:noProof/>
          <w:color w:val="000000"/>
          <w:szCs w:val="22"/>
        </w:rPr>
        <w:t xml:space="preserve">o-1 </w:t>
      </w:r>
      <w:r w:rsidRPr="00FD5954">
        <w:rPr>
          <w:noProof/>
          <w:color w:val="000000"/>
          <w:szCs w:val="22"/>
        </w:rPr>
        <w:t>message: Select</w:t>
      </w:r>
      <w:r w:rsidRPr="00FD5954">
        <w:rPr>
          <w:rFonts w:hint="eastAsia"/>
          <w:noProof/>
          <w:color w:val="000000"/>
          <w:szCs w:val="22"/>
        </w:rPr>
        <w:t xml:space="preserve"> and flag messages as important</w:t>
      </w:r>
      <w:bookmarkEnd w:id="5769"/>
    </w:p>
    <w:p w14:paraId="5917FE6E" w14:textId="77777777" w:rsidR="00305EFD" w:rsidRDefault="00305EFD" w:rsidP="00305EFD">
      <w:pPr>
        <w:pStyle w:val="H6"/>
        <w:rPr>
          <w:rFonts w:eastAsia="SimSun"/>
          <w:lang w:val="en-US" w:eastAsia="zh-CN"/>
        </w:rPr>
      </w:pPr>
      <w:r>
        <w:t>Description</w:t>
      </w:r>
    </w:p>
    <w:p w14:paraId="0888AD69" w14:textId="77777777" w:rsidR="00305EFD" w:rsidRDefault="00305EFD" w:rsidP="00305EFD">
      <w:pPr>
        <w:rPr>
          <w:rFonts w:eastAsia="SimSun"/>
          <w:lang w:val="en-US" w:eastAsia="zh-CN"/>
        </w:rPr>
      </w:pPr>
      <w:r>
        <w:t xml:space="preserve">Verifying that </w:t>
      </w:r>
      <w:r>
        <w:rPr>
          <w:rFonts w:eastAsia="SimSun" w:hint="eastAsia"/>
          <w:lang w:val="en-US" w:eastAsia="zh-CN"/>
        </w:rPr>
        <w:t>the user can select and flag messages in 1-to-1 chat as important.</w:t>
      </w:r>
    </w:p>
    <w:p w14:paraId="7E715AC0" w14:textId="77777777" w:rsidR="00305EFD" w:rsidRDefault="00305EFD" w:rsidP="00305EFD">
      <w:pPr>
        <w:pStyle w:val="H6"/>
      </w:pPr>
      <w:r>
        <w:t>Related core specifications</w:t>
      </w:r>
    </w:p>
    <w:p w14:paraId="5DB36E23" w14:textId="3808A4EC" w:rsidR="00305EFD" w:rsidRDefault="00305EFD" w:rsidP="00305EFD">
      <w:pPr>
        <w:rPr>
          <w:rFonts w:eastAsia="SimSun"/>
          <w:lang w:val="en-US" w:eastAsia="zh-CN"/>
        </w:rPr>
      </w:pPr>
      <w:r>
        <w:t>GSMA RCC.71 UP 2.4: US</w:t>
      </w:r>
      <w:r>
        <w:rPr>
          <w:rFonts w:eastAsia="SimSun" w:hint="eastAsia"/>
          <w:lang w:val="en-US" w:eastAsia="zh-CN"/>
        </w:rPr>
        <w:t>5</w:t>
      </w:r>
      <w:r>
        <w:t>-</w:t>
      </w:r>
      <w:r>
        <w:rPr>
          <w:rFonts w:eastAsia="SimSun" w:hint="eastAsia"/>
          <w:lang w:val="en-US" w:eastAsia="zh-CN"/>
        </w:rPr>
        <w:t>28</w:t>
      </w:r>
    </w:p>
    <w:p w14:paraId="47950E41" w14:textId="77777777" w:rsidR="00305EFD" w:rsidRDefault="00305EFD" w:rsidP="00305EFD">
      <w:pPr>
        <w:pStyle w:val="H6"/>
      </w:pPr>
      <w:r>
        <w:t>Reason for test</w:t>
      </w:r>
    </w:p>
    <w:p w14:paraId="3C50AFC7" w14:textId="3EABCDBF" w:rsidR="00305EFD" w:rsidRDefault="00305EFD" w:rsidP="00305EFD">
      <w:r>
        <w:t>To validate RCC.71 UP</w:t>
      </w:r>
      <w:r>
        <w:rPr>
          <w:rFonts w:eastAsia="SimSun" w:hint="eastAsia"/>
          <w:lang w:val="en-US" w:eastAsia="zh-CN"/>
        </w:rPr>
        <w:t>2.4</w:t>
      </w:r>
      <w:r>
        <w:t xml:space="preserve"> US</w:t>
      </w:r>
      <w:r>
        <w:rPr>
          <w:rFonts w:eastAsia="SimSun" w:hint="eastAsia"/>
          <w:lang w:val="en-US" w:eastAsia="zh-CN"/>
        </w:rPr>
        <w:t>5</w:t>
      </w:r>
      <w:r>
        <w:t>-</w:t>
      </w:r>
      <w:r>
        <w:rPr>
          <w:rFonts w:eastAsia="SimSun" w:hint="eastAsia"/>
          <w:lang w:val="en-US" w:eastAsia="zh-CN"/>
        </w:rPr>
        <w:t>28</w:t>
      </w:r>
      <w:r>
        <w:t xml:space="preserve"> and subsequent requirements: easily and quickly find messages in 1-to-1</w:t>
      </w:r>
      <w:r>
        <w:rPr>
          <w:rFonts w:eastAsia="SimSun" w:hint="eastAsia"/>
          <w:lang w:val="en-US" w:eastAsia="zh-CN"/>
        </w:rPr>
        <w:t xml:space="preserve"> </w:t>
      </w:r>
      <w:r>
        <w:t>conversations that are important to users.</w:t>
      </w:r>
    </w:p>
    <w:p w14:paraId="7E7428CD" w14:textId="77777777" w:rsidR="00305EFD" w:rsidRDefault="00305EFD" w:rsidP="00305EFD">
      <w:pPr>
        <w:pStyle w:val="H6"/>
      </w:pPr>
      <w:r>
        <w:t xml:space="preserve">Initial configuration </w:t>
      </w:r>
    </w:p>
    <w:p w14:paraId="494E3390" w14:textId="77777777" w:rsidR="00305EFD" w:rsidRDefault="00305EFD" w:rsidP="00305EFD">
      <w:pPr>
        <w:jc w:val="left"/>
        <w:rPr>
          <w:rFonts w:eastAsia="SimSun"/>
          <w:lang w:val="en-US" w:eastAsia="zh-CN"/>
        </w:rPr>
      </w:pPr>
      <w:r>
        <w:rPr>
          <w:rFonts w:eastAsiaTheme="minorEastAsia" w:hint="eastAsia"/>
          <w:lang w:eastAsia="zh-CN"/>
        </w:rPr>
        <w:t>1</w:t>
      </w:r>
      <w:r>
        <w:rPr>
          <w:rFonts w:eastAsiaTheme="minorEastAsia"/>
          <w:lang w:eastAsia="zh-CN"/>
        </w:rPr>
        <w:t>.</w:t>
      </w:r>
      <w:r>
        <w:t xml:space="preserve">Both DUT and Reference 1 are </w:t>
      </w:r>
      <w:r>
        <w:rPr>
          <w:rFonts w:eastAsia="SimSun" w:hint="eastAsia"/>
          <w:lang w:val="en-US" w:eastAsia="zh-CN"/>
        </w:rPr>
        <w:t>RCS online.</w:t>
      </w:r>
    </w:p>
    <w:p w14:paraId="581CF526" w14:textId="77777777" w:rsidR="00305EFD" w:rsidRDefault="00305EFD" w:rsidP="00305EFD">
      <w:pPr>
        <w:jc w:val="left"/>
        <w:rPr>
          <w:rFonts w:eastAsiaTheme="minorEastAsia"/>
          <w:lang w:val="en-US" w:eastAsia="zh-CN"/>
        </w:rPr>
      </w:pPr>
      <w:r>
        <w:rPr>
          <w:rFonts w:eastAsiaTheme="minorEastAsia" w:hint="eastAsia"/>
          <w:lang w:eastAsia="zh-CN"/>
        </w:rPr>
        <w:t>2</w:t>
      </w:r>
      <w:r>
        <w:rPr>
          <w:rFonts w:eastAsiaTheme="minorEastAsia"/>
          <w:lang w:eastAsia="zh-CN"/>
        </w:rPr>
        <w:t>.</w:t>
      </w:r>
      <w:r>
        <w:rPr>
          <w:rFonts w:eastAsiaTheme="minorEastAsia" w:hint="eastAsia"/>
          <w:lang w:val="en-US" w:eastAsia="zh-CN"/>
        </w:rPr>
        <w:t>There is at least one 1-to-1 chat between DUT and Reference 1, including all of the following types of messages:</w:t>
      </w:r>
      <w:r>
        <w:rPr>
          <w:rFonts w:eastAsiaTheme="minorEastAsia"/>
          <w:lang w:val="en-US" w:eastAsia="zh-CN"/>
        </w:rPr>
        <w:t xml:space="preserve"> </w:t>
      </w:r>
      <w:r>
        <w:rPr>
          <w:rFonts w:eastAsiaTheme="minorEastAsia" w:hint="eastAsia"/>
          <w:lang w:val="en-US" w:eastAsia="zh-CN"/>
        </w:rPr>
        <w:t>text,</w:t>
      </w:r>
      <w:r>
        <w:rPr>
          <w:rFonts w:eastAsiaTheme="minorEastAsia"/>
          <w:lang w:val="en-US" w:eastAsia="zh-CN"/>
        </w:rPr>
        <w:t xml:space="preserve"> </w:t>
      </w:r>
      <w:r>
        <w:rPr>
          <w:rFonts w:eastAsiaTheme="minorEastAsia" w:hint="eastAsia"/>
          <w:lang w:val="en-US" w:eastAsia="zh-CN"/>
        </w:rPr>
        <w:t>picture,</w:t>
      </w:r>
      <w:r>
        <w:rPr>
          <w:rFonts w:eastAsiaTheme="minorEastAsia"/>
          <w:lang w:val="en-US" w:eastAsia="zh-CN"/>
        </w:rPr>
        <w:t xml:space="preserve"> </w:t>
      </w:r>
      <w:r>
        <w:rPr>
          <w:rFonts w:eastAsiaTheme="minorEastAsia" w:hint="eastAsia"/>
          <w:lang w:val="en-US" w:eastAsia="zh-CN"/>
        </w:rPr>
        <w:t>audio,</w:t>
      </w:r>
      <w:r>
        <w:rPr>
          <w:rFonts w:eastAsiaTheme="minorEastAsia"/>
          <w:lang w:val="en-US" w:eastAsia="zh-CN"/>
        </w:rPr>
        <w:t xml:space="preserve"> video</w:t>
      </w:r>
      <w:r>
        <w:rPr>
          <w:rFonts w:eastAsiaTheme="minorEastAsia" w:hint="eastAsia"/>
          <w:lang w:val="en-US" w:eastAsia="zh-CN"/>
        </w:rPr>
        <w:t>,</w:t>
      </w:r>
      <w:r>
        <w:rPr>
          <w:rFonts w:eastAsiaTheme="minorEastAsia"/>
          <w:lang w:val="en-US" w:eastAsia="zh-CN"/>
        </w:rPr>
        <w:t xml:space="preserve"> </w:t>
      </w:r>
      <w:r>
        <w:rPr>
          <w:rFonts w:eastAsiaTheme="minorEastAsia" w:hint="eastAsia"/>
          <w:lang w:val="en-US" w:eastAsia="zh-CN"/>
        </w:rPr>
        <w:t>vCard,</w:t>
      </w:r>
      <w:r>
        <w:rPr>
          <w:rFonts w:eastAsiaTheme="minorEastAsia"/>
          <w:lang w:val="en-US" w:eastAsia="zh-CN"/>
        </w:rPr>
        <w:t xml:space="preserve"> </w:t>
      </w:r>
      <w:r>
        <w:rPr>
          <w:rFonts w:eastAsiaTheme="minorEastAsia" w:hint="eastAsia"/>
          <w:lang w:val="en-US" w:eastAsia="zh-CN"/>
        </w:rPr>
        <w:t>file,</w:t>
      </w:r>
      <w:r>
        <w:rPr>
          <w:rFonts w:eastAsiaTheme="minorEastAsia"/>
          <w:lang w:val="en-US" w:eastAsia="zh-CN"/>
        </w:rPr>
        <w:t xml:space="preserve"> </w:t>
      </w:r>
      <w:r>
        <w:rPr>
          <w:rFonts w:eastAsiaTheme="minorEastAsia" w:hint="eastAsia"/>
          <w:lang w:val="en-US" w:eastAsia="zh-CN"/>
        </w:rPr>
        <w:t>geolocation.</w:t>
      </w:r>
    </w:p>
    <w:p w14:paraId="69F5AAD6" w14:textId="77777777" w:rsidR="00305EFD" w:rsidRDefault="00305EFD" w:rsidP="00305EFD">
      <w:pPr>
        <w:jc w:val="left"/>
        <w:rPr>
          <w:rFonts w:eastAsiaTheme="minorEastAsia"/>
          <w:lang w:val="en-US" w:eastAsia="zh-CN"/>
        </w:rPr>
      </w:pPr>
      <w:r>
        <w:rPr>
          <w:rFonts w:eastAsiaTheme="minorEastAsia" w:hint="eastAsia"/>
          <w:lang w:val="en-US" w:eastAsia="zh-CN"/>
        </w:rPr>
        <w:t xml:space="preserve">3.There are other conversations between DUT and Reference 1. </w:t>
      </w:r>
    </w:p>
    <w:tbl>
      <w:tblPr>
        <w:tblStyle w:val="TableGrid"/>
        <w:tblpPr w:leftFromText="180" w:rightFromText="180" w:vertAnchor="text" w:horzAnchor="margin" w:tblpX="1" w:tblpY="-21"/>
        <w:tblW w:w="4996"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37"/>
        <w:gridCol w:w="4486"/>
      </w:tblGrid>
      <w:tr w:rsidR="00305EFD" w14:paraId="3BB58E1C" w14:textId="77777777" w:rsidTr="00C95724">
        <w:tc>
          <w:tcPr>
            <w:tcW w:w="238" w:type="pct"/>
            <w:shd w:val="clear" w:color="auto" w:fill="F2F2F2" w:themeFill="background1" w:themeFillShade="F2"/>
          </w:tcPr>
          <w:p w14:paraId="10A7D380" w14:textId="77777777" w:rsidR="00305EFD" w:rsidRDefault="00305EFD" w:rsidP="00C95724">
            <w:pPr>
              <w:tabs>
                <w:tab w:val="left" w:pos="851"/>
              </w:tabs>
              <w:ind w:right="-1"/>
              <w:jc w:val="left"/>
              <w:rPr>
                <w:sz w:val="18"/>
                <w:szCs w:val="18"/>
              </w:rPr>
            </w:pPr>
            <w:r>
              <w:rPr>
                <w:sz w:val="18"/>
                <w:szCs w:val="18"/>
              </w:rPr>
              <w:t>-</w:t>
            </w:r>
          </w:p>
        </w:tc>
        <w:tc>
          <w:tcPr>
            <w:tcW w:w="2284" w:type="pct"/>
            <w:shd w:val="clear" w:color="auto" w:fill="F2F2F2" w:themeFill="background1" w:themeFillShade="F2"/>
          </w:tcPr>
          <w:p w14:paraId="11697D5D" w14:textId="77777777" w:rsidR="00305EFD" w:rsidRDefault="00305EFD" w:rsidP="00C95724">
            <w:pPr>
              <w:pStyle w:val="H6"/>
              <w:ind w:right="-1"/>
              <w:rPr>
                <w:b w:val="0"/>
              </w:rPr>
            </w:pPr>
            <w:r>
              <w:t>Test procedure</w:t>
            </w:r>
          </w:p>
        </w:tc>
        <w:tc>
          <w:tcPr>
            <w:tcW w:w="2477" w:type="pct"/>
            <w:shd w:val="clear" w:color="auto" w:fill="F2F2F2" w:themeFill="background1" w:themeFillShade="F2"/>
          </w:tcPr>
          <w:p w14:paraId="16FB248A" w14:textId="77777777" w:rsidR="00305EFD" w:rsidRDefault="00305EFD" w:rsidP="00C95724">
            <w:pPr>
              <w:pStyle w:val="H6"/>
              <w:ind w:right="-1"/>
            </w:pPr>
            <w:r>
              <w:t>Expected behaviour</w:t>
            </w:r>
          </w:p>
        </w:tc>
      </w:tr>
      <w:tr w:rsidR="00305EFD" w14:paraId="7ABE30B7" w14:textId="77777777" w:rsidTr="00C95724">
        <w:tc>
          <w:tcPr>
            <w:tcW w:w="238" w:type="pct"/>
            <w:shd w:val="clear" w:color="auto" w:fill="F2F2F2" w:themeFill="background1" w:themeFillShade="F2"/>
          </w:tcPr>
          <w:p w14:paraId="3F19A90E" w14:textId="77777777" w:rsidR="00305EFD" w:rsidRDefault="00305EFD" w:rsidP="00C95724">
            <w:pPr>
              <w:tabs>
                <w:tab w:val="left" w:pos="851"/>
              </w:tabs>
              <w:ind w:right="-1"/>
              <w:jc w:val="left"/>
              <w:rPr>
                <w:sz w:val="18"/>
                <w:szCs w:val="18"/>
              </w:rPr>
            </w:pPr>
            <w:r>
              <w:rPr>
                <w:sz w:val="18"/>
                <w:szCs w:val="18"/>
              </w:rPr>
              <w:t>1</w:t>
            </w:r>
          </w:p>
        </w:tc>
        <w:tc>
          <w:tcPr>
            <w:tcW w:w="2284" w:type="pct"/>
          </w:tcPr>
          <w:p w14:paraId="5677529B" w14:textId="77777777" w:rsidR="00305EFD" w:rsidRDefault="00305EFD" w:rsidP="00C95724">
            <w:pPr>
              <w:jc w:val="left"/>
              <w:rPr>
                <w:rFonts w:eastAsia="SimSun"/>
                <w:bCs/>
                <w:lang w:val="en-US" w:eastAsia="zh-CN"/>
              </w:rPr>
            </w:pPr>
            <w:r>
              <w:rPr>
                <w:rFonts w:eastAsia="SimSun" w:cs="Arial" w:hint="eastAsia"/>
                <w:kern w:val="24"/>
                <w:lang w:val="en-US" w:eastAsia="zh-CN"/>
              </w:rPr>
              <w:t xml:space="preserve">At </w:t>
            </w:r>
            <w:r>
              <w:rPr>
                <w:rFonts w:cs="Arial"/>
                <w:kern w:val="24"/>
              </w:rPr>
              <w:t>DU</w:t>
            </w:r>
            <w:r>
              <w:rPr>
                <w:rFonts w:eastAsia="SimSun" w:cs="Arial" w:hint="eastAsia"/>
                <w:kern w:val="24"/>
                <w:lang w:val="en-US" w:eastAsia="zh-CN"/>
              </w:rPr>
              <w:t xml:space="preserve">T, user opens one 1-to-1 chat with Reference 1, then selects and flags at least seven messages as important, </w:t>
            </w:r>
            <w:r>
              <w:rPr>
                <w:rFonts w:eastAsiaTheme="minorEastAsia" w:hint="eastAsia"/>
                <w:lang w:val="en-US" w:eastAsia="zh-CN"/>
              </w:rPr>
              <w:t>including all of the following types of messages:</w:t>
            </w:r>
            <w:r>
              <w:rPr>
                <w:rFonts w:eastAsiaTheme="minorEastAsia"/>
                <w:lang w:val="en-US" w:eastAsia="zh-CN"/>
              </w:rPr>
              <w:t xml:space="preserve"> </w:t>
            </w:r>
            <w:r>
              <w:rPr>
                <w:rFonts w:eastAsiaTheme="minorEastAsia" w:hint="eastAsia"/>
                <w:lang w:val="en-US" w:eastAsia="zh-CN"/>
              </w:rPr>
              <w:t xml:space="preserve">text, picture, audio, </w:t>
            </w:r>
            <w:r>
              <w:rPr>
                <w:rFonts w:eastAsiaTheme="minorEastAsia"/>
                <w:lang w:val="en-US" w:eastAsia="zh-CN"/>
              </w:rPr>
              <w:t>video</w:t>
            </w:r>
            <w:r>
              <w:rPr>
                <w:rFonts w:eastAsiaTheme="minorEastAsia" w:hint="eastAsia"/>
                <w:lang w:val="en-US" w:eastAsia="zh-CN"/>
              </w:rPr>
              <w:t>, vCard, file, geolocation.</w:t>
            </w:r>
          </w:p>
        </w:tc>
        <w:tc>
          <w:tcPr>
            <w:tcW w:w="2477" w:type="pct"/>
          </w:tcPr>
          <w:p w14:paraId="3AA8D9F4" w14:textId="77777777" w:rsidR="00305EFD" w:rsidRDefault="00305EFD" w:rsidP="00C95724">
            <w:pPr>
              <w:spacing w:after="200" w:line="276" w:lineRule="auto"/>
              <w:jc w:val="left"/>
              <w:rPr>
                <w:rFonts w:eastAsia="SimSun"/>
                <w:lang w:val="en-US" w:eastAsia="zh-CN"/>
              </w:rPr>
            </w:pPr>
            <w:r>
              <w:rPr>
                <w:rFonts w:eastAsia="SimSun" w:cs="Arial" w:hint="eastAsia"/>
                <w:lang w:val="en-US" w:eastAsia="zh-CN"/>
              </w:rPr>
              <w:t>At</w:t>
            </w:r>
            <w:r>
              <w:rPr>
                <w:rFonts w:cs="Arial"/>
              </w:rPr>
              <w:t xml:space="preserve"> DUT</w:t>
            </w:r>
            <w:r>
              <w:rPr>
                <w:rFonts w:eastAsia="SimSun" w:cs="Arial" w:hint="eastAsia"/>
                <w:lang w:val="en-US" w:eastAsia="zh-CN"/>
              </w:rPr>
              <w:t xml:space="preserve">, the messages which are flagged as </w:t>
            </w:r>
            <w:r>
              <w:rPr>
                <w:rFonts w:eastAsia="SimSun" w:cs="Arial"/>
                <w:lang w:val="en-US" w:eastAsia="zh-CN"/>
              </w:rPr>
              <w:t>“</w:t>
            </w:r>
            <w:r>
              <w:rPr>
                <w:rFonts w:eastAsia="SimSun" w:cs="Arial" w:hint="eastAsia"/>
                <w:lang w:val="en-US" w:eastAsia="zh-CN"/>
              </w:rPr>
              <w:t>important</w:t>
            </w:r>
            <w:r>
              <w:rPr>
                <w:rFonts w:eastAsia="SimSun" w:cs="Arial"/>
                <w:lang w:val="en-US" w:eastAsia="zh-CN"/>
              </w:rPr>
              <w:t>”</w:t>
            </w:r>
            <w:r>
              <w:rPr>
                <w:rFonts w:eastAsia="SimSun" w:cs="Arial" w:hint="eastAsia"/>
                <w:lang w:val="en-US" w:eastAsia="zh-CN"/>
              </w:rPr>
              <w:t xml:space="preserve"> in step 1 is visible.</w:t>
            </w:r>
          </w:p>
        </w:tc>
      </w:tr>
      <w:tr w:rsidR="00305EFD" w14:paraId="6A942D2F" w14:textId="77777777" w:rsidTr="00C95724">
        <w:trPr>
          <w:trHeight w:val="828"/>
        </w:trPr>
        <w:tc>
          <w:tcPr>
            <w:tcW w:w="238" w:type="pct"/>
            <w:shd w:val="clear" w:color="auto" w:fill="F2F2F2" w:themeFill="background1" w:themeFillShade="F2"/>
          </w:tcPr>
          <w:p w14:paraId="6D5FDCD5" w14:textId="77777777" w:rsidR="00305EFD" w:rsidRDefault="00305EFD" w:rsidP="00C95724">
            <w:pPr>
              <w:tabs>
                <w:tab w:val="left" w:pos="851"/>
              </w:tabs>
              <w:ind w:right="-1"/>
              <w:jc w:val="left"/>
              <w:rPr>
                <w:sz w:val="18"/>
                <w:szCs w:val="18"/>
              </w:rPr>
            </w:pPr>
            <w:r>
              <w:rPr>
                <w:sz w:val="18"/>
                <w:szCs w:val="18"/>
              </w:rPr>
              <w:t>2</w:t>
            </w:r>
          </w:p>
        </w:tc>
        <w:tc>
          <w:tcPr>
            <w:tcW w:w="2284" w:type="pct"/>
          </w:tcPr>
          <w:p w14:paraId="11A7B711" w14:textId="77777777" w:rsidR="00305EFD" w:rsidRDefault="00305EFD" w:rsidP="00C95724">
            <w:pPr>
              <w:spacing w:after="200" w:line="276" w:lineRule="auto"/>
              <w:jc w:val="left"/>
              <w:rPr>
                <w:rFonts w:eastAsia="SimSun" w:cs="Arial"/>
                <w:kern w:val="24"/>
                <w:lang w:val="en-US" w:eastAsia="zh-CN"/>
              </w:rPr>
            </w:pPr>
            <w:r>
              <w:rPr>
                <w:rFonts w:eastAsia="SimSun" w:cs="Arial" w:hint="eastAsia"/>
                <w:kern w:val="24"/>
                <w:lang w:val="en-US" w:eastAsia="zh-CN"/>
              </w:rPr>
              <w:t xml:space="preserve">At DUT, user selects the feature </w:t>
            </w:r>
            <w:r>
              <w:rPr>
                <w:rFonts w:eastAsia="SimSun" w:cs="Arial"/>
                <w:kern w:val="24"/>
                <w:lang w:val="en-US" w:eastAsia="zh-CN"/>
              </w:rPr>
              <w:t>“</w:t>
            </w:r>
            <w:r>
              <w:rPr>
                <w:rFonts w:eastAsia="SimSun" w:cs="Arial" w:hint="eastAsia"/>
                <w:kern w:val="24"/>
                <w:lang w:val="en-US" w:eastAsia="zh-CN"/>
              </w:rPr>
              <w:t>show important messages only</w:t>
            </w:r>
            <w:r>
              <w:rPr>
                <w:rFonts w:eastAsia="SimSun" w:cs="Arial"/>
                <w:kern w:val="24"/>
                <w:lang w:val="en-US" w:eastAsia="zh-CN"/>
              </w:rPr>
              <w:t>”</w:t>
            </w:r>
            <w:r>
              <w:rPr>
                <w:rFonts w:eastAsia="SimSun" w:cs="Arial" w:hint="eastAsia"/>
                <w:kern w:val="24"/>
                <w:lang w:val="en-US" w:eastAsia="zh-CN"/>
              </w:rPr>
              <w:t xml:space="preserve">. </w:t>
            </w:r>
          </w:p>
        </w:tc>
        <w:tc>
          <w:tcPr>
            <w:tcW w:w="2477" w:type="pct"/>
          </w:tcPr>
          <w:p w14:paraId="6A26B900" w14:textId="77777777" w:rsidR="00305EFD" w:rsidRDefault="00305EFD" w:rsidP="00C95724">
            <w:pPr>
              <w:spacing w:after="200" w:line="276" w:lineRule="auto"/>
              <w:jc w:val="left"/>
              <w:rPr>
                <w:rFonts w:eastAsia="SimSun"/>
                <w:lang w:val="en-US" w:eastAsia="zh-CN"/>
              </w:rPr>
            </w:pPr>
            <w:r>
              <w:rPr>
                <w:rFonts w:eastAsia="SimSun" w:hint="eastAsia"/>
                <w:lang w:val="en-US" w:eastAsia="zh-CN"/>
              </w:rPr>
              <w:t>At DUT, only important messages are displayed.</w:t>
            </w:r>
            <w:r>
              <w:rPr>
                <w:rFonts w:eastAsia="SimSun"/>
                <w:lang w:val="en-US" w:eastAsia="zh-CN"/>
              </w:rPr>
              <w:t xml:space="preserve"> At reference 1, all the messages are displayed.</w:t>
            </w:r>
          </w:p>
        </w:tc>
      </w:tr>
      <w:tr w:rsidR="00305EFD" w14:paraId="2001A5AC" w14:textId="77777777" w:rsidTr="00C95724">
        <w:tc>
          <w:tcPr>
            <w:tcW w:w="238" w:type="pct"/>
            <w:shd w:val="clear" w:color="auto" w:fill="F2F2F2" w:themeFill="background1" w:themeFillShade="F2"/>
          </w:tcPr>
          <w:p w14:paraId="51964B66" w14:textId="77777777" w:rsidR="00305EFD" w:rsidRDefault="00305EFD" w:rsidP="00C95724">
            <w:pPr>
              <w:tabs>
                <w:tab w:val="left" w:pos="851"/>
              </w:tabs>
              <w:ind w:right="-1"/>
              <w:jc w:val="left"/>
              <w:rPr>
                <w:rFonts w:eastAsiaTheme="minorEastAsia"/>
                <w:sz w:val="18"/>
                <w:szCs w:val="18"/>
                <w:lang w:eastAsia="zh-CN"/>
              </w:rPr>
            </w:pPr>
            <w:r>
              <w:rPr>
                <w:rFonts w:eastAsiaTheme="minorEastAsia" w:hint="eastAsia"/>
                <w:sz w:val="18"/>
                <w:szCs w:val="18"/>
                <w:lang w:eastAsia="zh-CN"/>
              </w:rPr>
              <w:t>3</w:t>
            </w:r>
          </w:p>
        </w:tc>
        <w:tc>
          <w:tcPr>
            <w:tcW w:w="2284" w:type="pct"/>
          </w:tcPr>
          <w:p w14:paraId="0DD77468" w14:textId="77777777" w:rsidR="00305EFD" w:rsidRDefault="00305EFD" w:rsidP="00C95724">
            <w:pPr>
              <w:spacing w:after="200" w:line="276" w:lineRule="auto"/>
              <w:jc w:val="left"/>
              <w:rPr>
                <w:rFonts w:eastAsia="SimSun" w:cs="Arial"/>
                <w:kern w:val="24"/>
                <w:lang w:val="en-US" w:eastAsia="zh-CN"/>
              </w:rPr>
            </w:pPr>
            <w:r>
              <w:rPr>
                <w:rFonts w:eastAsia="SimSun" w:cs="Arial" w:hint="eastAsia"/>
                <w:kern w:val="24"/>
                <w:lang w:val="en-US" w:eastAsia="zh-CN"/>
              </w:rPr>
              <w:t xml:space="preserve">At DUT, user </w:t>
            </w:r>
            <w:r>
              <w:t>deselect</w:t>
            </w:r>
            <w:r>
              <w:rPr>
                <w:rFonts w:eastAsia="SimSun" w:hint="eastAsia"/>
                <w:lang w:val="en-US" w:eastAsia="zh-CN"/>
              </w:rPr>
              <w:t>s</w:t>
            </w:r>
            <w:r>
              <w:t xml:space="preserve"> </w:t>
            </w:r>
            <w:r>
              <w:rPr>
                <w:rFonts w:eastAsia="SimSun" w:hint="eastAsia"/>
                <w:lang w:val="en-US" w:eastAsia="zh-CN"/>
              </w:rPr>
              <w:t xml:space="preserve">three </w:t>
            </w:r>
            <w:r>
              <w:t>messages that have been flagged as important before</w:t>
            </w:r>
            <w:r>
              <w:rPr>
                <w:rFonts w:eastAsia="SimSun" w:hint="eastAsia"/>
                <w:lang w:val="en-US" w:eastAsia="zh-CN"/>
              </w:rPr>
              <w:t>.</w:t>
            </w:r>
            <w:r>
              <w:rPr>
                <w:rFonts w:eastAsia="SimSun" w:cs="Arial" w:hint="eastAsia"/>
                <w:kern w:val="24"/>
                <w:lang w:val="en-US" w:eastAsia="zh-CN"/>
              </w:rPr>
              <w:t xml:space="preserve">  </w:t>
            </w:r>
          </w:p>
        </w:tc>
        <w:tc>
          <w:tcPr>
            <w:tcW w:w="2477" w:type="pct"/>
          </w:tcPr>
          <w:p w14:paraId="1D995FEC" w14:textId="77777777" w:rsidR="00305EFD" w:rsidRDefault="00305EFD" w:rsidP="00C95724">
            <w:pPr>
              <w:spacing w:after="200" w:line="276" w:lineRule="auto"/>
              <w:jc w:val="left"/>
              <w:rPr>
                <w:rFonts w:eastAsia="SimSun"/>
                <w:lang w:val="en-US" w:eastAsia="zh-CN"/>
              </w:rPr>
            </w:pPr>
            <w:r>
              <w:rPr>
                <w:rFonts w:eastAsia="SimSun" w:hint="eastAsia"/>
                <w:lang w:val="en-US" w:eastAsia="zh-CN"/>
              </w:rPr>
              <w:t xml:space="preserve">At DUT, the three messages </w:t>
            </w:r>
            <w:r>
              <w:rPr>
                <w:rFonts w:eastAsia="SimSun"/>
                <w:lang w:val="en-US" w:eastAsia="zh-CN"/>
              </w:rPr>
              <w:t xml:space="preserve">selected </w:t>
            </w:r>
            <w:r>
              <w:rPr>
                <w:rFonts w:eastAsia="SimSun" w:hint="eastAsia"/>
                <w:lang w:val="en-US" w:eastAsia="zh-CN"/>
              </w:rPr>
              <w:t xml:space="preserve">in </w:t>
            </w:r>
            <w:r>
              <w:rPr>
                <w:rFonts w:eastAsia="SimSun"/>
                <w:lang w:val="en-US" w:eastAsia="zh-CN"/>
              </w:rPr>
              <w:t>step</w:t>
            </w:r>
            <w:r>
              <w:rPr>
                <w:rFonts w:eastAsia="SimSun" w:hint="eastAsia"/>
                <w:lang w:val="en-US" w:eastAsia="zh-CN"/>
              </w:rPr>
              <w:t xml:space="preserve"> 3 are not displayed as important.  </w:t>
            </w:r>
          </w:p>
        </w:tc>
      </w:tr>
      <w:tr w:rsidR="00305EFD" w14:paraId="1E69CD81" w14:textId="77777777" w:rsidTr="00C95724">
        <w:tc>
          <w:tcPr>
            <w:tcW w:w="238" w:type="pct"/>
            <w:shd w:val="clear" w:color="auto" w:fill="F2F2F2" w:themeFill="background1" w:themeFillShade="F2"/>
          </w:tcPr>
          <w:p w14:paraId="7A3D6F27" w14:textId="77777777" w:rsidR="00305EFD" w:rsidRDefault="00305EFD" w:rsidP="00C95724">
            <w:pPr>
              <w:tabs>
                <w:tab w:val="left" w:pos="851"/>
              </w:tabs>
              <w:ind w:right="-1"/>
              <w:jc w:val="left"/>
              <w:rPr>
                <w:rFonts w:eastAsiaTheme="minorEastAsia"/>
                <w:sz w:val="18"/>
                <w:szCs w:val="18"/>
                <w:lang w:val="en-US" w:eastAsia="zh-CN"/>
              </w:rPr>
            </w:pPr>
            <w:r>
              <w:rPr>
                <w:rFonts w:eastAsiaTheme="minorEastAsia" w:hint="eastAsia"/>
                <w:sz w:val="18"/>
                <w:szCs w:val="18"/>
                <w:lang w:val="en-US" w:eastAsia="zh-CN"/>
              </w:rPr>
              <w:t>4</w:t>
            </w:r>
          </w:p>
        </w:tc>
        <w:tc>
          <w:tcPr>
            <w:tcW w:w="2284" w:type="pct"/>
          </w:tcPr>
          <w:p w14:paraId="21DE29CD" w14:textId="77777777" w:rsidR="00305EFD" w:rsidRDefault="00305EFD" w:rsidP="00C95724">
            <w:pPr>
              <w:spacing w:after="200" w:line="276" w:lineRule="auto"/>
              <w:jc w:val="left"/>
              <w:rPr>
                <w:rFonts w:cs="Arial"/>
                <w:kern w:val="24"/>
              </w:rPr>
            </w:pPr>
            <w:r>
              <w:rPr>
                <w:rFonts w:eastAsia="SimSun" w:cs="Arial" w:hint="eastAsia"/>
                <w:kern w:val="24"/>
                <w:lang w:val="en-US" w:eastAsia="zh-CN"/>
              </w:rPr>
              <w:t xml:space="preserve">At DUT, user selects the feature </w:t>
            </w:r>
            <w:r>
              <w:rPr>
                <w:rFonts w:eastAsia="SimSun" w:cs="Arial"/>
                <w:kern w:val="24"/>
                <w:lang w:val="en-US" w:eastAsia="zh-CN"/>
              </w:rPr>
              <w:t>“</w:t>
            </w:r>
            <w:r>
              <w:rPr>
                <w:rFonts w:eastAsia="SimSun" w:cs="Arial" w:hint="eastAsia"/>
                <w:kern w:val="24"/>
                <w:lang w:val="en-US" w:eastAsia="zh-CN"/>
              </w:rPr>
              <w:t>show important messages only</w:t>
            </w:r>
            <w:r>
              <w:rPr>
                <w:rFonts w:eastAsia="SimSun" w:cs="Arial"/>
                <w:kern w:val="24"/>
                <w:lang w:val="en-US" w:eastAsia="zh-CN"/>
              </w:rPr>
              <w:t>”</w:t>
            </w:r>
            <w:r>
              <w:rPr>
                <w:rFonts w:eastAsia="SimSun" w:cs="Arial" w:hint="eastAsia"/>
                <w:kern w:val="24"/>
                <w:lang w:val="en-US" w:eastAsia="zh-CN"/>
              </w:rPr>
              <w:t>.</w:t>
            </w:r>
          </w:p>
        </w:tc>
        <w:tc>
          <w:tcPr>
            <w:tcW w:w="2477" w:type="pct"/>
          </w:tcPr>
          <w:p w14:paraId="62F6500C" w14:textId="77777777" w:rsidR="00305EFD" w:rsidRDefault="00305EFD" w:rsidP="00C95724">
            <w:pPr>
              <w:pStyle w:val="UserStoryL2"/>
              <w:numPr>
                <w:ilvl w:val="2"/>
                <w:numId w:val="0"/>
              </w:numPr>
              <w:tabs>
                <w:tab w:val="left" w:pos="1418"/>
              </w:tabs>
              <w:rPr>
                <w:rFonts w:eastAsia="SimSun"/>
                <w:szCs w:val="20"/>
                <w:lang w:val="en-US" w:eastAsia="zh-CN"/>
              </w:rPr>
            </w:pPr>
            <w:r>
              <w:rPr>
                <w:rFonts w:eastAsia="SimSun" w:hint="eastAsia"/>
                <w:szCs w:val="20"/>
                <w:lang w:val="en-US" w:eastAsia="zh-CN"/>
              </w:rPr>
              <w:t xml:space="preserve">At DUT, </w:t>
            </w:r>
            <w:r>
              <w:rPr>
                <w:rFonts w:eastAsia="SimSun"/>
                <w:szCs w:val="20"/>
                <w:lang w:val="en-US" w:eastAsia="zh-CN"/>
              </w:rPr>
              <w:t>the three messages that are deselected in step 3 are not displayed,</w:t>
            </w:r>
            <w:r>
              <w:rPr>
                <w:rFonts w:eastAsia="SimSun" w:hint="eastAsia"/>
                <w:szCs w:val="20"/>
                <w:lang w:val="en-US" w:eastAsia="zh-CN"/>
              </w:rPr>
              <w:t xml:space="preserve"> only important messages are </w:t>
            </w:r>
            <w:r>
              <w:rPr>
                <w:rFonts w:eastAsia="SimSun"/>
                <w:szCs w:val="20"/>
                <w:lang w:val="en-US" w:eastAsia="zh-CN"/>
              </w:rPr>
              <w:t xml:space="preserve">displayed. At reference 1, all the messages are displayed. </w:t>
            </w:r>
            <w:r>
              <w:rPr>
                <w:rFonts w:eastAsia="SimSun" w:hint="eastAsia"/>
                <w:szCs w:val="20"/>
                <w:lang w:val="en-US" w:eastAsia="zh-CN"/>
              </w:rPr>
              <w:t xml:space="preserve"> </w:t>
            </w:r>
          </w:p>
        </w:tc>
      </w:tr>
      <w:tr w:rsidR="00305EFD" w14:paraId="32363718" w14:textId="77777777" w:rsidTr="00C95724">
        <w:tc>
          <w:tcPr>
            <w:tcW w:w="238" w:type="pct"/>
            <w:shd w:val="clear" w:color="auto" w:fill="F2F2F2" w:themeFill="background1" w:themeFillShade="F2"/>
          </w:tcPr>
          <w:p w14:paraId="5BFD8BFA" w14:textId="77777777" w:rsidR="00305EFD" w:rsidRDefault="00305EFD" w:rsidP="00C95724">
            <w:pPr>
              <w:tabs>
                <w:tab w:val="left" w:pos="851"/>
              </w:tabs>
              <w:ind w:right="-1"/>
              <w:jc w:val="left"/>
              <w:rPr>
                <w:rFonts w:eastAsiaTheme="minorEastAsia"/>
                <w:sz w:val="18"/>
                <w:szCs w:val="18"/>
                <w:lang w:val="en-US" w:eastAsia="zh-CN"/>
              </w:rPr>
            </w:pPr>
            <w:r>
              <w:rPr>
                <w:rFonts w:eastAsiaTheme="minorEastAsia" w:hint="eastAsia"/>
                <w:sz w:val="18"/>
                <w:szCs w:val="18"/>
                <w:lang w:val="en-US" w:eastAsia="zh-CN"/>
              </w:rPr>
              <w:t>5</w:t>
            </w:r>
          </w:p>
        </w:tc>
        <w:tc>
          <w:tcPr>
            <w:tcW w:w="2284" w:type="pct"/>
          </w:tcPr>
          <w:p w14:paraId="28EFE5EA" w14:textId="77777777" w:rsidR="00305EFD" w:rsidRDefault="00305EFD" w:rsidP="00C95724">
            <w:pPr>
              <w:spacing w:after="200" w:line="276" w:lineRule="auto"/>
              <w:jc w:val="left"/>
              <w:rPr>
                <w:rFonts w:cs="Arial"/>
                <w:kern w:val="24"/>
                <w:lang w:val="en-US"/>
              </w:rPr>
            </w:pPr>
            <w:r>
              <w:rPr>
                <w:rFonts w:eastAsia="SimSun" w:cs="Arial" w:hint="eastAsia"/>
                <w:kern w:val="24"/>
                <w:lang w:val="en-US" w:eastAsia="zh-CN"/>
              </w:rPr>
              <w:t xml:space="preserve">At </w:t>
            </w:r>
            <w:r>
              <w:rPr>
                <w:rFonts w:cs="Arial"/>
                <w:kern w:val="24"/>
              </w:rPr>
              <w:t>DU</w:t>
            </w:r>
            <w:r>
              <w:rPr>
                <w:rFonts w:eastAsia="SimSun" w:cs="Arial" w:hint="eastAsia"/>
                <w:kern w:val="24"/>
                <w:lang w:val="en-US" w:eastAsia="zh-CN"/>
              </w:rPr>
              <w:t>T, user deletes one message that ha</w:t>
            </w:r>
            <w:r>
              <w:rPr>
                <w:rFonts w:eastAsia="SimSun" w:cs="Arial"/>
                <w:kern w:val="24"/>
                <w:lang w:val="en-US" w:eastAsia="zh-CN"/>
              </w:rPr>
              <w:t xml:space="preserve">s </w:t>
            </w:r>
            <w:r>
              <w:rPr>
                <w:rFonts w:eastAsia="SimSun" w:cs="Arial" w:hint="eastAsia"/>
                <w:kern w:val="24"/>
                <w:lang w:val="en-US" w:eastAsia="zh-CN"/>
              </w:rPr>
              <w:t xml:space="preserve">been flagged as important </w:t>
            </w:r>
            <w:r>
              <w:rPr>
                <w:rFonts w:eastAsia="SimSun" w:cs="Arial"/>
                <w:kern w:val="24"/>
                <w:lang w:val="en-US" w:eastAsia="zh-CN"/>
              </w:rPr>
              <w:t>in step 1</w:t>
            </w:r>
            <w:r>
              <w:rPr>
                <w:rFonts w:eastAsia="SimSun" w:cs="Arial" w:hint="eastAsia"/>
                <w:kern w:val="24"/>
                <w:lang w:val="en-US" w:eastAsia="zh-CN"/>
              </w:rPr>
              <w:t>.</w:t>
            </w:r>
          </w:p>
        </w:tc>
        <w:tc>
          <w:tcPr>
            <w:tcW w:w="2477" w:type="pct"/>
          </w:tcPr>
          <w:p w14:paraId="165411A9" w14:textId="77777777" w:rsidR="00305EFD" w:rsidRDefault="00305EFD" w:rsidP="00C95724">
            <w:pPr>
              <w:spacing w:after="200" w:line="276" w:lineRule="auto"/>
              <w:jc w:val="left"/>
              <w:rPr>
                <w:rFonts w:eastAsia="SimSun"/>
                <w:lang w:val="en-US" w:eastAsia="zh-CN"/>
              </w:rPr>
            </w:pPr>
            <w:r>
              <w:rPr>
                <w:rFonts w:eastAsia="SimSun" w:hint="eastAsia"/>
                <w:lang w:val="en-US" w:eastAsia="zh-CN"/>
              </w:rPr>
              <w:t xml:space="preserve">At DUT, </w:t>
            </w:r>
            <w:r>
              <w:t>the UI implementation shows a confirmation prompt</w:t>
            </w:r>
            <w:r>
              <w:rPr>
                <w:rFonts w:eastAsia="SimSun" w:hint="eastAsia"/>
                <w:lang w:val="en-US" w:eastAsia="zh-CN"/>
              </w:rPr>
              <w:t xml:space="preserve"> </w:t>
            </w:r>
            <w:r>
              <w:t>that the message to be deleted is flagged as important</w:t>
            </w:r>
            <w:r>
              <w:rPr>
                <w:rFonts w:eastAsia="SimSun" w:hint="eastAsia"/>
                <w:lang w:val="en-US" w:eastAsia="zh-CN"/>
              </w:rPr>
              <w:t>.</w:t>
            </w:r>
          </w:p>
        </w:tc>
      </w:tr>
      <w:tr w:rsidR="00305EFD" w14:paraId="5DD78D9F" w14:textId="77777777" w:rsidTr="00C95724">
        <w:tc>
          <w:tcPr>
            <w:tcW w:w="238" w:type="pct"/>
            <w:shd w:val="clear" w:color="auto" w:fill="F2F2F2" w:themeFill="background1" w:themeFillShade="F2"/>
          </w:tcPr>
          <w:p w14:paraId="64EC5E1F" w14:textId="77777777" w:rsidR="00305EFD" w:rsidRDefault="00305EFD" w:rsidP="00C95724">
            <w:pPr>
              <w:tabs>
                <w:tab w:val="left" w:pos="851"/>
              </w:tabs>
              <w:ind w:right="-1"/>
              <w:jc w:val="left"/>
              <w:rPr>
                <w:rFonts w:eastAsiaTheme="minorEastAsia"/>
                <w:sz w:val="18"/>
                <w:szCs w:val="18"/>
                <w:lang w:val="en-US" w:eastAsia="zh-CN"/>
              </w:rPr>
            </w:pPr>
            <w:r>
              <w:rPr>
                <w:rFonts w:eastAsiaTheme="minorEastAsia" w:hint="eastAsia"/>
                <w:sz w:val="18"/>
                <w:szCs w:val="18"/>
                <w:lang w:val="en-US" w:eastAsia="zh-CN"/>
              </w:rPr>
              <w:t>6</w:t>
            </w:r>
          </w:p>
        </w:tc>
        <w:tc>
          <w:tcPr>
            <w:tcW w:w="2284" w:type="pct"/>
          </w:tcPr>
          <w:p w14:paraId="5AE3B343" w14:textId="77777777" w:rsidR="00305EFD" w:rsidRDefault="00305EFD" w:rsidP="00C95724">
            <w:pPr>
              <w:spacing w:after="200" w:line="276" w:lineRule="auto"/>
              <w:jc w:val="left"/>
              <w:rPr>
                <w:rFonts w:eastAsia="SimSun" w:cs="Arial"/>
                <w:kern w:val="24"/>
                <w:lang w:val="en-US" w:eastAsia="zh-CN"/>
              </w:rPr>
            </w:pPr>
            <w:r>
              <w:rPr>
                <w:rFonts w:eastAsia="SimSun" w:cs="Arial" w:hint="eastAsia"/>
                <w:kern w:val="24"/>
                <w:lang w:val="en-US" w:eastAsia="zh-CN"/>
              </w:rPr>
              <w:t xml:space="preserve">At DUT, user deletes </w:t>
            </w:r>
            <w:r>
              <w:rPr>
                <w:rFonts w:eastAsia="SimSun" w:cs="Arial"/>
                <w:kern w:val="24"/>
                <w:lang w:val="en-US" w:eastAsia="zh-CN"/>
              </w:rPr>
              <w:t>the</w:t>
            </w:r>
            <w:r>
              <w:rPr>
                <w:rFonts w:eastAsia="SimSun" w:cs="Arial" w:hint="eastAsia"/>
                <w:kern w:val="24"/>
                <w:lang w:val="en-US" w:eastAsia="zh-CN"/>
              </w:rPr>
              <w:t xml:space="preserve"> chat </w:t>
            </w:r>
            <w:r>
              <w:rPr>
                <w:rFonts w:eastAsia="SimSun" w:cs="Arial"/>
                <w:kern w:val="24"/>
                <w:lang w:val="en-US" w:eastAsia="zh-CN"/>
              </w:rPr>
              <w:t xml:space="preserve">with reference 1. This chat </w:t>
            </w:r>
            <w:r>
              <w:rPr>
                <w:rFonts w:eastAsia="SimSun" w:cs="Arial" w:hint="eastAsia"/>
                <w:kern w:val="24"/>
                <w:lang w:val="en-US" w:eastAsia="zh-CN"/>
              </w:rPr>
              <w:t>includes some important messages.</w:t>
            </w:r>
          </w:p>
        </w:tc>
        <w:tc>
          <w:tcPr>
            <w:tcW w:w="2477" w:type="pct"/>
          </w:tcPr>
          <w:p w14:paraId="6C60EFAC" w14:textId="77777777" w:rsidR="00305EFD" w:rsidRDefault="00305EFD" w:rsidP="00C95724">
            <w:pPr>
              <w:spacing w:after="200" w:line="276" w:lineRule="auto"/>
              <w:jc w:val="left"/>
              <w:rPr>
                <w:lang w:val="en-US"/>
              </w:rPr>
            </w:pPr>
            <w:r>
              <w:rPr>
                <w:rFonts w:eastAsia="SimSun" w:hint="eastAsia"/>
                <w:lang w:val="en-US" w:eastAsia="zh-CN"/>
              </w:rPr>
              <w:t xml:space="preserve">At DUT, </w:t>
            </w:r>
            <w:r>
              <w:t>the UI implementation shows a confirmation prompt</w:t>
            </w:r>
            <w:r>
              <w:rPr>
                <w:rFonts w:eastAsia="SimSun" w:hint="eastAsia"/>
                <w:lang w:val="en-US" w:eastAsia="zh-CN"/>
              </w:rPr>
              <w:t xml:space="preserve"> that </w:t>
            </w:r>
            <w:r>
              <w:t>the chat to be deleted contains messages which are flagged as important.</w:t>
            </w:r>
          </w:p>
        </w:tc>
      </w:tr>
    </w:tbl>
    <w:p w14:paraId="3160FB95" w14:textId="77777777" w:rsidR="00305EFD" w:rsidRDefault="00305EFD" w:rsidP="00305EFD">
      <w:pPr>
        <w:pStyle w:val="Heading4"/>
        <w:ind w:left="0" w:firstLine="0"/>
      </w:pPr>
      <w:bookmarkStart w:id="5770" w:name="_Toc126692638"/>
      <w:r w:rsidRPr="00341335">
        <w:rPr>
          <w:rFonts w:hint="eastAsia"/>
          <w:noProof/>
          <w:color w:val="000000"/>
          <w:szCs w:val="22"/>
        </w:rPr>
        <w:t>58-2.3.3</w:t>
      </w:r>
      <w:r>
        <w:rPr>
          <w:noProof/>
          <w:color w:val="000000"/>
          <w:szCs w:val="22"/>
        </w:rPr>
        <w:t>5</w:t>
      </w:r>
      <w:r w:rsidRPr="00341335">
        <w:rPr>
          <w:noProof/>
          <w:color w:val="000000"/>
          <w:szCs w:val="22"/>
        </w:rPr>
        <w:t xml:space="preserve"> </w:t>
      </w:r>
      <w:r w:rsidRPr="00341335">
        <w:rPr>
          <w:rFonts w:hint="eastAsia"/>
          <w:noProof/>
          <w:color w:val="000000"/>
          <w:szCs w:val="22"/>
        </w:rPr>
        <w:t>1-to-1</w:t>
      </w:r>
      <w:r>
        <w:rPr>
          <w:rFonts w:hint="eastAsia"/>
        </w:rPr>
        <w:t xml:space="preserve"> </w:t>
      </w:r>
      <w:r>
        <w:t>messaging</w:t>
      </w:r>
      <w:r>
        <w:rPr>
          <w:rFonts w:eastAsiaTheme="minorEastAsia" w:hint="eastAsia"/>
          <w:lang w:eastAsia="zh-CN"/>
        </w:rPr>
        <w:t>:</w:t>
      </w:r>
      <w:r>
        <w:rPr>
          <w:rFonts w:eastAsiaTheme="minorEastAsia"/>
          <w:lang w:eastAsia="zh-CN"/>
        </w:rPr>
        <w:t xml:space="preserve"> </w:t>
      </w:r>
      <w:r>
        <w:t>Select a conversation to pin it to the top of the list</w:t>
      </w:r>
      <w:bookmarkEnd w:id="5770"/>
      <w:r>
        <w:t xml:space="preserve"> </w:t>
      </w:r>
    </w:p>
    <w:p w14:paraId="70A04F67" w14:textId="77777777" w:rsidR="00305EFD" w:rsidRDefault="00305EFD" w:rsidP="00305EFD">
      <w:pPr>
        <w:pStyle w:val="H6"/>
      </w:pPr>
      <w:r>
        <w:t>Description</w:t>
      </w:r>
    </w:p>
    <w:p w14:paraId="51131F2C" w14:textId="77777777" w:rsidR="00305EFD" w:rsidRDefault="00305EFD" w:rsidP="00305EFD">
      <w:pPr>
        <w:rPr>
          <w:rFonts w:eastAsia="SimSun"/>
          <w:lang w:val="en-US" w:eastAsia="zh-CN"/>
        </w:rPr>
      </w:pPr>
      <w:r>
        <w:t xml:space="preserve">Verifying that </w:t>
      </w:r>
      <w:r>
        <w:rPr>
          <w:rFonts w:eastAsia="SimSun" w:hint="eastAsia"/>
          <w:lang w:val="en-US" w:eastAsia="zh-CN"/>
        </w:rPr>
        <w:t xml:space="preserve">the user can select a 1-to-1 conversation to pin it </w:t>
      </w:r>
      <w:r>
        <w:t>to the top</w:t>
      </w:r>
      <w:r>
        <w:rPr>
          <w:rFonts w:eastAsia="SimSun" w:hint="eastAsia"/>
          <w:lang w:val="en-US" w:eastAsia="zh-CN"/>
        </w:rPr>
        <w:t xml:space="preserve"> of the list.</w:t>
      </w:r>
    </w:p>
    <w:p w14:paraId="659FC575" w14:textId="77777777" w:rsidR="00305EFD" w:rsidRDefault="00305EFD" w:rsidP="00305EFD">
      <w:pPr>
        <w:pStyle w:val="H6"/>
      </w:pPr>
      <w:r>
        <w:t>Related core specifications</w:t>
      </w:r>
    </w:p>
    <w:p w14:paraId="3D66F79D" w14:textId="1FA9E920" w:rsidR="00305EFD" w:rsidRDefault="00305EFD" w:rsidP="00305EFD">
      <w:pPr>
        <w:rPr>
          <w:rFonts w:eastAsia="SimSun"/>
          <w:lang w:val="en-US" w:eastAsia="zh-CN"/>
        </w:rPr>
      </w:pPr>
      <w:r>
        <w:t>GSMA RCC.71 UP</w:t>
      </w:r>
      <w:r>
        <w:rPr>
          <w:rFonts w:eastAsia="SimSun" w:hint="eastAsia"/>
          <w:lang w:val="en-US" w:eastAsia="zh-CN"/>
        </w:rPr>
        <w:t>2.4</w:t>
      </w:r>
      <w:r>
        <w:rPr>
          <w:rFonts w:eastAsia="SimSun"/>
          <w:lang w:val="en-US" w:eastAsia="zh-CN"/>
        </w:rPr>
        <w:t>:</w:t>
      </w:r>
      <w:r>
        <w:t xml:space="preserve"> US</w:t>
      </w:r>
      <w:r>
        <w:rPr>
          <w:rFonts w:eastAsia="SimSun" w:hint="eastAsia"/>
          <w:lang w:val="en-US" w:eastAsia="zh-CN"/>
        </w:rPr>
        <w:t>5</w:t>
      </w:r>
      <w:r>
        <w:t>-</w:t>
      </w:r>
      <w:r>
        <w:rPr>
          <w:rFonts w:eastAsia="SimSun" w:hint="eastAsia"/>
          <w:lang w:val="en-US" w:eastAsia="zh-CN"/>
        </w:rPr>
        <w:t>29</w:t>
      </w:r>
    </w:p>
    <w:p w14:paraId="32362145" w14:textId="77777777" w:rsidR="00305EFD" w:rsidRDefault="00305EFD" w:rsidP="00305EFD">
      <w:pPr>
        <w:pStyle w:val="H6"/>
      </w:pPr>
      <w:r>
        <w:t>Reason for test</w:t>
      </w:r>
    </w:p>
    <w:p w14:paraId="61A728BC" w14:textId="5461235A" w:rsidR="00305EFD" w:rsidRDefault="00305EFD" w:rsidP="00305EFD">
      <w:r>
        <w:t>To validate RCC.71 UP</w:t>
      </w:r>
      <w:r>
        <w:rPr>
          <w:rFonts w:eastAsia="SimSun" w:hint="eastAsia"/>
          <w:lang w:val="en-US" w:eastAsia="zh-CN"/>
        </w:rPr>
        <w:t>2.4</w:t>
      </w:r>
      <w:r>
        <w:t xml:space="preserve"> US</w:t>
      </w:r>
      <w:r>
        <w:rPr>
          <w:rFonts w:eastAsia="SimSun" w:hint="eastAsia"/>
          <w:lang w:val="en-US" w:eastAsia="zh-CN"/>
        </w:rPr>
        <w:t>5</w:t>
      </w:r>
      <w:r>
        <w:t>-</w:t>
      </w:r>
      <w:r>
        <w:rPr>
          <w:rFonts w:eastAsia="SimSun" w:hint="eastAsia"/>
          <w:lang w:val="en-US" w:eastAsia="zh-CN"/>
        </w:rPr>
        <w:t>29</w:t>
      </w:r>
      <w:r>
        <w:t xml:space="preserve"> and subsequent requirements: be able to select a 1-to-1 conversation to pin it to the top of the list of</w:t>
      </w:r>
      <w:r>
        <w:rPr>
          <w:rFonts w:eastAsiaTheme="minorEastAsia" w:hint="eastAsia"/>
          <w:lang w:eastAsia="zh-CN"/>
        </w:rPr>
        <w:t xml:space="preserve"> </w:t>
      </w:r>
      <w:r>
        <w:t>conversations</w:t>
      </w:r>
    </w:p>
    <w:p w14:paraId="64D297E0" w14:textId="77777777" w:rsidR="00305EFD" w:rsidRDefault="00305EFD" w:rsidP="00305EFD">
      <w:pPr>
        <w:pStyle w:val="H6"/>
      </w:pPr>
      <w:r>
        <w:t xml:space="preserve">Initial configuration </w:t>
      </w:r>
    </w:p>
    <w:p w14:paraId="7E195592" w14:textId="77777777" w:rsidR="00305EFD" w:rsidRDefault="00305EFD" w:rsidP="00305EFD">
      <w:pPr>
        <w:jc w:val="left"/>
        <w:rPr>
          <w:rFonts w:eastAsia="SimSun"/>
          <w:lang w:val="en-US" w:eastAsia="zh-CN"/>
        </w:rPr>
      </w:pPr>
      <w:r>
        <w:rPr>
          <w:rFonts w:eastAsiaTheme="minorEastAsia" w:hint="eastAsia"/>
          <w:lang w:eastAsia="zh-CN"/>
        </w:rPr>
        <w:t>1</w:t>
      </w:r>
      <w:r>
        <w:rPr>
          <w:rFonts w:eastAsiaTheme="minorEastAsia"/>
          <w:lang w:eastAsia="zh-CN"/>
        </w:rPr>
        <w:t xml:space="preserve">. </w:t>
      </w:r>
      <w:r>
        <w:t xml:space="preserve">DUT, Reference 1, Reference 2 and Reference 3 are </w:t>
      </w:r>
      <w:r>
        <w:rPr>
          <w:rFonts w:eastAsia="SimSun" w:hint="eastAsia"/>
          <w:lang w:val="en-US" w:eastAsia="zh-CN"/>
        </w:rPr>
        <w:t>RCS online.</w:t>
      </w:r>
    </w:p>
    <w:p w14:paraId="2CF4C324" w14:textId="77777777" w:rsidR="00305EFD" w:rsidRPr="00341335" w:rsidRDefault="00305EFD" w:rsidP="00305EFD">
      <w:pPr>
        <w:jc w:val="left"/>
        <w:rPr>
          <w:rFonts w:eastAsiaTheme="minorEastAsia"/>
          <w:lang w:val="en-US" w:eastAsia="zh-CN"/>
        </w:rPr>
      </w:pPr>
      <w:r>
        <w:rPr>
          <w:rFonts w:eastAsiaTheme="minorEastAsia" w:hint="eastAsia"/>
          <w:lang w:eastAsia="zh-CN"/>
        </w:rPr>
        <w:t>2</w:t>
      </w:r>
      <w:r>
        <w:rPr>
          <w:rFonts w:eastAsiaTheme="minorEastAsia"/>
          <w:lang w:eastAsia="zh-CN"/>
        </w:rPr>
        <w:t>.</w:t>
      </w:r>
      <w:bookmarkStart w:id="5771" w:name="_Hlk56523823"/>
      <w:r w:rsidRPr="008C1859">
        <w:rPr>
          <w:rFonts w:cs="Arial"/>
          <w:noProof/>
          <w:kern w:val="24"/>
          <w:szCs w:val="22"/>
        </w:rPr>
        <w:t xml:space="preserve"> </w:t>
      </w:r>
      <w:r>
        <w:rPr>
          <w:rFonts w:cs="Arial"/>
          <w:noProof/>
          <w:kern w:val="24"/>
          <w:szCs w:val="22"/>
        </w:rPr>
        <w:t>DUT</w:t>
      </w:r>
      <w:r w:rsidRPr="00556E68">
        <w:rPr>
          <w:rFonts w:cs="Arial"/>
          <w:noProof/>
          <w:kern w:val="24"/>
          <w:szCs w:val="22"/>
        </w:rPr>
        <w:t xml:space="preserve"> has existing 1-to-1 Messaging conversations with </w:t>
      </w:r>
      <w:r>
        <w:rPr>
          <w:rFonts w:cs="Arial"/>
          <w:noProof/>
          <w:kern w:val="24"/>
          <w:szCs w:val="22"/>
        </w:rPr>
        <w:t>reference 1, reference 2</w:t>
      </w:r>
      <w:r w:rsidRPr="00556E68">
        <w:rPr>
          <w:rFonts w:cs="Arial"/>
          <w:noProof/>
          <w:kern w:val="24"/>
          <w:szCs w:val="22"/>
        </w:rPr>
        <w:t xml:space="preserve"> and </w:t>
      </w:r>
      <w:r>
        <w:rPr>
          <w:rFonts w:cs="Arial"/>
          <w:noProof/>
          <w:kern w:val="24"/>
          <w:szCs w:val="22"/>
        </w:rPr>
        <w:t>reference 3.</w:t>
      </w:r>
      <w:bookmarkEnd w:id="5771"/>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305EFD" w14:paraId="57E43DF2" w14:textId="77777777" w:rsidTr="00C95724">
        <w:tc>
          <w:tcPr>
            <w:tcW w:w="434" w:type="dxa"/>
            <w:shd w:val="clear" w:color="auto" w:fill="F2F2F2" w:themeFill="background1" w:themeFillShade="F2"/>
          </w:tcPr>
          <w:p w14:paraId="44EF14B8" w14:textId="77777777" w:rsidR="00305EFD" w:rsidRDefault="00305EFD" w:rsidP="00C95724">
            <w:pPr>
              <w:tabs>
                <w:tab w:val="left" w:pos="851"/>
              </w:tabs>
              <w:ind w:right="-1"/>
              <w:jc w:val="left"/>
              <w:rPr>
                <w:sz w:val="18"/>
                <w:szCs w:val="18"/>
              </w:rPr>
            </w:pPr>
            <w:r>
              <w:rPr>
                <w:sz w:val="18"/>
                <w:szCs w:val="18"/>
              </w:rPr>
              <w:t>-</w:t>
            </w:r>
          </w:p>
        </w:tc>
        <w:tc>
          <w:tcPr>
            <w:tcW w:w="4188" w:type="dxa"/>
            <w:shd w:val="clear" w:color="auto" w:fill="F2F2F2" w:themeFill="background1" w:themeFillShade="F2"/>
          </w:tcPr>
          <w:p w14:paraId="22FAAC1D" w14:textId="77777777" w:rsidR="00305EFD" w:rsidRDefault="00305EFD" w:rsidP="00C95724">
            <w:pPr>
              <w:pStyle w:val="H6"/>
              <w:ind w:right="-1"/>
              <w:rPr>
                <w:b w:val="0"/>
              </w:rPr>
            </w:pPr>
            <w:r>
              <w:t>Test procedure</w:t>
            </w:r>
          </w:p>
        </w:tc>
        <w:tc>
          <w:tcPr>
            <w:tcW w:w="4440" w:type="dxa"/>
            <w:shd w:val="clear" w:color="auto" w:fill="F2F2F2" w:themeFill="background1" w:themeFillShade="F2"/>
          </w:tcPr>
          <w:p w14:paraId="05A9A324" w14:textId="77777777" w:rsidR="00305EFD" w:rsidRDefault="00305EFD" w:rsidP="00C95724">
            <w:pPr>
              <w:pStyle w:val="H6"/>
              <w:ind w:right="-1"/>
            </w:pPr>
            <w:r>
              <w:t>Expected behaviour</w:t>
            </w:r>
          </w:p>
        </w:tc>
      </w:tr>
      <w:tr w:rsidR="00305EFD" w14:paraId="30D5AFEA" w14:textId="77777777" w:rsidTr="00C95724">
        <w:tc>
          <w:tcPr>
            <w:tcW w:w="434" w:type="dxa"/>
            <w:shd w:val="clear" w:color="auto" w:fill="F2F2F2" w:themeFill="background1" w:themeFillShade="F2"/>
          </w:tcPr>
          <w:p w14:paraId="6A294AA6" w14:textId="77777777" w:rsidR="00305EFD" w:rsidRDefault="00305EFD" w:rsidP="00C95724">
            <w:pPr>
              <w:tabs>
                <w:tab w:val="left" w:pos="851"/>
              </w:tabs>
              <w:ind w:right="-1"/>
              <w:jc w:val="left"/>
              <w:rPr>
                <w:sz w:val="18"/>
                <w:szCs w:val="18"/>
              </w:rPr>
            </w:pPr>
            <w:r>
              <w:rPr>
                <w:sz w:val="18"/>
                <w:szCs w:val="18"/>
              </w:rPr>
              <w:t>1</w:t>
            </w:r>
          </w:p>
        </w:tc>
        <w:tc>
          <w:tcPr>
            <w:tcW w:w="4188" w:type="dxa"/>
          </w:tcPr>
          <w:p w14:paraId="4D21A50F" w14:textId="77777777" w:rsidR="00305EFD" w:rsidRDefault="00305EFD" w:rsidP="00C95724">
            <w:pPr>
              <w:spacing w:after="200" w:line="276" w:lineRule="auto"/>
              <w:jc w:val="left"/>
              <w:rPr>
                <w:rFonts w:eastAsia="SimSun"/>
                <w:bCs/>
                <w:lang w:val="en-US" w:eastAsia="zh-CN"/>
              </w:rPr>
            </w:pPr>
            <w:r>
              <w:rPr>
                <w:rFonts w:eastAsiaTheme="minorEastAsia" w:hint="eastAsia"/>
                <w:bCs/>
                <w:lang w:val="en-US" w:eastAsia="zh-CN"/>
              </w:rPr>
              <w:t xml:space="preserve">At DUT, user </w:t>
            </w:r>
            <w:r>
              <w:t>select</w:t>
            </w:r>
            <w:r>
              <w:rPr>
                <w:rFonts w:eastAsia="SimSun" w:hint="eastAsia"/>
                <w:lang w:val="en-US" w:eastAsia="zh-CN"/>
              </w:rPr>
              <w:t>s</w:t>
            </w:r>
            <w:r>
              <w:t xml:space="preserve"> the </w:t>
            </w:r>
            <w:r>
              <w:rPr>
                <w:rFonts w:eastAsia="SimSun" w:hint="eastAsia"/>
                <w:lang w:val="en-US" w:eastAsia="zh-CN"/>
              </w:rPr>
              <w:t>1-to-1 chat</w:t>
            </w:r>
            <w:r>
              <w:t xml:space="preserve"> with reference 1 and pin it to the top of the list</w:t>
            </w:r>
            <w:r>
              <w:rPr>
                <w:rFonts w:eastAsia="SimSun" w:hint="eastAsia"/>
                <w:lang w:val="en-US" w:eastAsia="zh-CN"/>
              </w:rPr>
              <w:t>.</w:t>
            </w:r>
          </w:p>
        </w:tc>
        <w:tc>
          <w:tcPr>
            <w:tcW w:w="4440" w:type="dxa"/>
          </w:tcPr>
          <w:p w14:paraId="1EC619BA" w14:textId="77777777" w:rsidR="00305EFD" w:rsidRDefault="00305EFD" w:rsidP="00C95724">
            <w:pPr>
              <w:spacing w:after="200" w:line="276" w:lineRule="auto"/>
              <w:jc w:val="left"/>
              <w:rPr>
                <w:rFonts w:eastAsia="SimSun"/>
                <w:lang w:val="en-US" w:eastAsia="zh-CN"/>
              </w:rPr>
            </w:pPr>
            <w:r>
              <w:rPr>
                <w:rFonts w:eastAsia="SimSun" w:hint="eastAsia"/>
                <w:lang w:val="en-US" w:eastAsia="zh-CN"/>
              </w:rPr>
              <w:t>At DUT, the conversation</w:t>
            </w:r>
            <w:r>
              <w:rPr>
                <w:rFonts w:eastAsia="SimSun"/>
                <w:lang w:val="en-US" w:eastAsia="zh-CN"/>
              </w:rPr>
              <w:t xml:space="preserve"> with reference 1</w:t>
            </w:r>
            <w:r>
              <w:rPr>
                <w:rFonts w:eastAsia="SimSun" w:hint="eastAsia"/>
                <w:lang w:val="en-US" w:eastAsia="zh-CN"/>
              </w:rPr>
              <w:t xml:space="preserve"> is displayed at the top of the list.</w:t>
            </w:r>
          </w:p>
        </w:tc>
      </w:tr>
      <w:tr w:rsidR="00305EFD" w14:paraId="70AAC94A" w14:textId="77777777" w:rsidTr="00C95724">
        <w:tc>
          <w:tcPr>
            <w:tcW w:w="434" w:type="dxa"/>
            <w:shd w:val="clear" w:color="auto" w:fill="F2F2F2" w:themeFill="background1" w:themeFillShade="F2"/>
          </w:tcPr>
          <w:p w14:paraId="10CA7875" w14:textId="77777777" w:rsidR="00305EFD" w:rsidRDefault="00305EFD" w:rsidP="00C95724">
            <w:pPr>
              <w:tabs>
                <w:tab w:val="left" w:pos="851"/>
              </w:tabs>
              <w:ind w:right="-1"/>
              <w:jc w:val="left"/>
              <w:rPr>
                <w:rFonts w:eastAsiaTheme="minorEastAsia"/>
                <w:sz w:val="18"/>
                <w:szCs w:val="18"/>
                <w:lang w:eastAsia="zh-CN"/>
              </w:rPr>
            </w:pPr>
            <w:r>
              <w:rPr>
                <w:rFonts w:eastAsiaTheme="minorEastAsia" w:hint="eastAsia"/>
                <w:sz w:val="18"/>
                <w:szCs w:val="18"/>
                <w:lang w:val="en-US" w:eastAsia="zh-CN"/>
              </w:rPr>
              <w:t>2</w:t>
            </w:r>
          </w:p>
        </w:tc>
        <w:tc>
          <w:tcPr>
            <w:tcW w:w="4188" w:type="dxa"/>
          </w:tcPr>
          <w:p w14:paraId="427BC8D1" w14:textId="77777777" w:rsidR="00305EFD" w:rsidRDefault="00305EFD" w:rsidP="00C95724">
            <w:pPr>
              <w:spacing w:after="200" w:line="276" w:lineRule="auto"/>
              <w:jc w:val="left"/>
              <w:rPr>
                <w:rFonts w:eastAsia="SimSun" w:cs="Arial"/>
                <w:kern w:val="24"/>
                <w:lang w:val="en-US" w:eastAsia="zh-CN"/>
              </w:rPr>
            </w:pPr>
            <w:r>
              <w:rPr>
                <w:rFonts w:eastAsia="SimSun" w:cs="Arial"/>
                <w:kern w:val="24"/>
                <w:lang w:val="en-US" w:eastAsia="zh-CN"/>
              </w:rPr>
              <w:t>R</w:t>
            </w:r>
            <w:r>
              <w:rPr>
                <w:rFonts w:eastAsia="SimSun" w:cs="Arial" w:hint="eastAsia"/>
                <w:kern w:val="24"/>
                <w:lang w:val="en-US" w:eastAsia="zh-CN"/>
              </w:rPr>
              <w:t xml:space="preserve">eference </w:t>
            </w:r>
            <w:r>
              <w:rPr>
                <w:rFonts w:eastAsia="SimSun" w:cs="Arial"/>
                <w:kern w:val="24"/>
                <w:lang w:val="en-US" w:eastAsia="zh-CN"/>
              </w:rPr>
              <w:t xml:space="preserve">2 </w:t>
            </w:r>
            <w:r>
              <w:rPr>
                <w:rFonts w:eastAsia="SimSun" w:cs="Arial" w:hint="eastAsia"/>
                <w:kern w:val="24"/>
                <w:lang w:val="en-US" w:eastAsia="zh-CN"/>
              </w:rPr>
              <w:t>send</w:t>
            </w:r>
            <w:r>
              <w:rPr>
                <w:rFonts w:eastAsia="SimSun" w:cs="Arial"/>
                <w:kern w:val="24"/>
                <w:lang w:val="en-US" w:eastAsia="zh-CN"/>
              </w:rPr>
              <w:t>s one</w:t>
            </w:r>
            <w:r>
              <w:rPr>
                <w:rFonts w:eastAsia="SimSun" w:cs="Arial" w:hint="eastAsia"/>
                <w:kern w:val="24"/>
                <w:lang w:val="en-US" w:eastAsia="zh-CN"/>
              </w:rPr>
              <w:t xml:space="preserve"> 1-to-1 message to DUT.</w:t>
            </w:r>
          </w:p>
          <w:p w14:paraId="21D3C921" w14:textId="77777777" w:rsidR="00305EFD" w:rsidRPr="008C1859" w:rsidRDefault="00305EFD" w:rsidP="00C95724">
            <w:pPr>
              <w:spacing w:after="200" w:line="276" w:lineRule="auto"/>
              <w:jc w:val="left"/>
              <w:rPr>
                <w:rFonts w:eastAsia="SimSun" w:cs="Arial"/>
                <w:kern w:val="24"/>
                <w:lang w:val="en-US" w:eastAsia="zh-CN"/>
              </w:rPr>
            </w:pPr>
            <w:r>
              <w:rPr>
                <w:rFonts w:eastAsia="SimSun" w:cs="Arial"/>
                <w:kern w:val="24"/>
                <w:lang w:val="en-US" w:eastAsia="zh-CN"/>
              </w:rPr>
              <w:t>Reference 3 sends one 1-to-1 message to DUT.</w:t>
            </w:r>
          </w:p>
        </w:tc>
        <w:tc>
          <w:tcPr>
            <w:tcW w:w="4440" w:type="dxa"/>
          </w:tcPr>
          <w:p w14:paraId="54D7AA3D" w14:textId="77777777" w:rsidR="00305EFD" w:rsidRDefault="00305EFD" w:rsidP="00C95724">
            <w:pPr>
              <w:spacing w:after="200" w:line="276" w:lineRule="auto"/>
              <w:jc w:val="left"/>
              <w:rPr>
                <w:rFonts w:eastAsia="SimSun"/>
                <w:lang w:val="en-US" w:eastAsia="zh-CN"/>
              </w:rPr>
            </w:pPr>
            <w:r>
              <w:rPr>
                <w:rFonts w:eastAsia="SimSun" w:hint="eastAsia"/>
                <w:lang w:val="en-US" w:eastAsia="zh-CN"/>
              </w:rPr>
              <w:t>DUT</w:t>
            </w:r>
            <w:r>
              <w:rPr>
                <w:rFonts w:eastAsia="SimSun"/>
                <w:lang w:val="en-US" w:eastAsia="zh-CN"/>
              </w:rPr>
              <w:t xml:space="preserve"> receives the message from reference 2 and reference 3.</w:t>
            </w:r>
            <w:r>
              <w:rPr>
                <w:rFonts w:eastAsia="SimSun" w:hint="eastAsia"/>
                <w:lang w:val="en-US" w:eastAsia="zh-CN"/>
              </w:rPr>
              <w:t xml:space="preserve"> </w:t>
            </w:r>
            <w:r>
              <w:rPr>
                <w:rFonts w:eastAsia="SimSun"/>
                <w:lang w:val="en-US" w:eastAsia="zh-CN"/>
              </w:rPr>
              <w:t>On DUT, t</w:t>
            </w:r>
            <w:r>
              <w:rPr>
                <w:rFonts w:eastAsia="SimSun" w:hint="eastAsia"/>
                <w:lang w:val="en-US" w:eastAsia="zh-CN"/>
              </w:rPr>
              <w:t xml:space="preserve">he conversation </w:t>
            </w:r>
            <w:r>
              <w:rPr>
                <w:rFonts w:eastAsia="SimSun"/>
                <w:lang w:val="en-US" w:eastAsia="zh-CN"/>
              </w:rPr>
              <w:t xml:space="preserve">with reference 1 </w:t>
            </w:r>
            <w:r>
              <w:rPr>
                <w:rFonts w:eastAsia="SimSun" w:hint="eastAsia"/>
                <w:lang w:val="en-US" w:eastAsia="zh-CN"/>
              </w:rPr>
              <w:t xml:space="preserve">is </w:t>
            </w:r>
            <w:r>
              <w:rPr>
                <w:rFonts w:eastAsia="SimSun"/>
                <w:lang w:val="en-US" w:eastAsia="zh-CN"/>
              </w:rPr>
              <w:t xml:space="preserve">still </w:t>
            </w:r>
            <w:r>
              <w:rPr>
                <w:rFonts w:eastAsia="SimSun" w:hint="eastAsia"/>
                <w:lang w:val="en-US" w:eastAsia="zh-CN"/>
              </w:rPr>
              <w:t>displayed at the top of the list.</w:t>
            </w:r>
            <w:r>
              <w:rPr>
                <w:rFonts w:eastAsia="SimSun"/>
                <w:lang w:val="en-US" w:eastAsia="zh-CN"/>
              </w:rPr>
              <w:t xml:space="preserve"> On DUT, the conversations with reference 2 and reference 3 are still listed under the conversation with reference 1.</w:t>
            </w:r>
          </w:p>
        </w:tc>
      </w:tr>
    </w:tbl>
    <w:p w14:paraId="62F901A2" w14:textId="77777777" w:rsidR="00305EFD" w:rsidRPr="00483C9F" w:rsidRDefault="00305EFD" w:rsidP="00305EFD">
      <w:pPr>
        <w:spacing w:after="200" w:line="276" w:lineRule="auto"/>
        <w:jc w:val="left"/>
        <w:rPr>
          <w:rFonts w:cs="Arial"/>
          <w:noProof/>
          <w:kern w:val="24"/>
          <w:szCs w:val="22"/>
        </w:rPr>
      </w:pPr>
    </w:p>
    <w:p w14:paraId="6DE7AA5A" w14:textId="77777777" w:rsidR="005F7A09" w:rsidRPr="006A589C" w:rsidRDefault="005F7A09" w:rsidP="005F7A09">
      <w:pPr>
        <w:pStyle w:val="Heading3"/>
        <w:rPr>
          <w:noProof/>
        </w:rPr>
      </w:pPr>
      <w:bookmarkStart w:id="5772" w:name="_Toc126692639"/>
      <w:r w:rsidRPr="006A589C">
        <w:rPr>
          <w:noProof/>
        </w:rPr>
        <w:t>58-2.4</w:t>
      </w:r>
      <w:r w:rsidRPr="006A589C">
        <w:rPr>
          <w:noProof/>
        </w:rPr>
        <w:tab/>
        <w:t>Group Chat</w:t>
      </w:r>
      <w:bookmarkEnd w:id="5772"/>
    </w:p>
    <w:p w14:paraId="6B7F36E1" w14:textId="77777777" w:rsidR="005F7A09" w:rsidRPr="006A589C" w:rsidRDefault="005F7A09" w:rsidP="005F7A09">
      <w:pPr>
        <w:pStyle w:val="H6"/>
        <w:rPr>
          <w:noProof/>
        </w:rPr>
      </w:pPr>
      <w:r w:rsidRPr="006A589C">
        <w:rPr>
          <w:noProof/>
        </w:rPr>
        <w:t xml:space="preserve">Initial configuration </w:t>
      </w:r>
    </w:p>
    <w:p w14:paraId="0A693D11" w14:textId="77777777" w:rsidR="005F7A09" w:rsidRPr="006A589C" w:rsidRDefault="005F7A09" w:rsidP="005F7A09">
      <w:pPr>
        <w:rPr>
          <w:noProof/>
        </w:rPr>
      </w:pPr>
      <w:r w:rsidRPr="006A589C">
        <w:rPr>
          <w:noProof/>
        </w:rPr>
        <w:t>The following applies to all Group Chat tests:</w:t>
      </w:r>
    </w:p>
    <w:p w14:paraId="02587B3D" w14:textId="77777777" w:rsidR="005F7A09" w:rsidRPr="006A589C" w:rsidRDefault="005F7A09" w:rsidP="00C225EF">
      <w:pPr>
        <w:pStyle w:val="ListParagraph"/>
        <w:numPr>
          <w:ilvl w:val="0"/>
          <w:numId w:val="173"/>
        </w:numPr>
        <w:rPr>
          <w:noProof/>
        </w:rPr>
      </w:pPr>
      <w:r w:rsidRPr="006A589C">
        <w:rPr>
          <w:noProof/>
        </w:rPr>
        <w:t>DUT has Reference 1, 2, 3, and 4 in its contact list.</w:t>
      </w:r>
    </w:p>
    <w:p w14:paraId="177C8045" w14:textId="77777777" w:rsidR="005F7A09" w:rsidRPr="006A589C" w:rsidRDefault="005F7A09" w:rsidP="00C225EF">
      <w:pPr>
        <w:pStyle w:val="ListParagraph"/>
        <w:numPr>
          <w:ilvl w:val="0"/>
          <w:numId w:val="173"/>
        </w:numPr>
        <w:rPr>
          <w:noProof/>
        </w:rPr>
      </w:pPr>
      <w:r w:rsidRPr="006A589C">
        <w:rPr>
          <w:noProof/>
        </w:rPr>
        <w:t>Reference 1 has DUT, Reference 2 and 4 in its contact list.</w:t>
      </w:r>
    </w:p>
    <w:p w14:paraId="1E5197E2" w14:textId="77777777" w:rsidR="005F7A09" w:rsidRPr="006A589C" w:rsidRDefault="005F7A09" w:rsidP="00C225EF">
      <w:pPr>
        <w:pStyle w:val="ListParagraph"/>
        <w:numPr>
          <w:ilvl w:val="0"/>
          <w:numId w:val="173"/>
        </w:numPr>
        <w:rPr>
          <w:noProof/>
        </w:rPr>
      </w:pPr>
      <w:r w:rsidRPr="006A589C">
        <w:rPr>
          <w:noProof/>
        </w:rPr>
        <w:t>Reference 2 has DUT in its contact list.</w:t>
      </w:r>
    </w:p>
    <w:p w14:paraId="3B3C8827" w14:textId="77777777" w:rsidR="005F7A09" w:rsidRPr="006A589C" w:rsidRDefault="005F7A09" w:rsidP="00C225EF">
      <w:pPr>
        <w:pStyle w:val="ListParagraph"/>
        <w:numPr>
          <w:ilvl w:val="0"/>
          <w:numId w:val="173"/>
        </w:numPr>
        <w:rPr>
          <w:noProof/>
        </w:rPr>
      </w:pPr>
      <w:r w:rsidRPr="006A589C">
        <w:rPr>
          <w:noProof/>
        </w:rPr>
        <w:t>Reference 4 has DUT and Reference 2 it its contact list.</w:t>
      </w:r>
    </w:p>
    <w:p w14:paraId="460EBF20" w14:textId="77777777" w:rsidR="000E44A5" w:rsidRPr="00607CC2" w:rsidRDefault="000E44A5" w:rsidP="000E44A5">
      <w:pPr>
        <w:pStyle w:val="Heading4"/>
        <w:rPr>
          <w:noProof/>
        </w:rPr>
      </w:pPr>
      <w:bookmarkStart w:id="5773" w:name="_Toc126692640"/>
      <w:r w:rsidRPr="00607CC2">
        <w:rPr>
          <w:noProof/>
        </w:rPr>
        <w:t>58-2.4.1</w:t>
      </w:r>
      <w:r w:rsidRPr="00607CC2">
        <w:rPr>
          <w:noProof/>
        </w:rPr>
        <w:tab/>
      </w:r>
      <w:r w:rsidRPr="00607CC2">
        <w:rPr>
          <w:noProof/>
          <w:color w:val="000000"/>
          <w:szCs w:val="24"/>
        </w:rPr>
        <w:t>MO Group Chat - New Group Chat</w:t>
      </w:r>
      <w:bookmarkEnd w:id="5773"/>
    </w:p>
    <w:p w14:paraId="3EC70997" w14:textId="77777777" w:rsidR="000E44A5" w:rsidRPr="00607CC2" w:rsidRDefault="000E44A5" w:rsidP="000E44A5">
      <w:pPr>
        <w:pStyle w:val="H6"/>
        <w:rPr>
          <w:noProof/>
        </w:rPr>
      </w:pPr>
      <w:r w:rsidRPr="00607CC2">
        <w:rPr>
          <w:noProof/>
        </w:rPr>
        <w:t>Description</w:t>
      </w:r>
    </w:p>
    <w:p w14:paraId="74C7ACF6" w14:textId="77777777" w:rsidR="000E44A5" w:rsidRPr="00607CC2" w:rsidRDefault="000E44A5" w:rsidP="000E44A5">
      <w:pPr>
        <w:rPr>
          <w:noProof/>
        </w:rPr>
      </w:pPr>
      <w:r w:rsidRPr="00607CC2">
        <w:rPr>
          <w:noProof/>
        </w:rPr>
        <w:t>It shall only be possible to add RCS users to a Group Chat.</w:t>
      </w:r>
    </w:p>
    <w:p w14:paraId="2B4341AB" w14:textId="77777777" w:rsidR="000E44A5" w:rsidRPr="00607CC2" w:rsidRDefault="000E44A5" w:rsidP="000E44A5">
      <w:pPr>
        <w:pStyle w:val="H6"/>
        <w:rPr>
          <w:noProof/>
        </w:rPr>
      </w:pPr>
      <w:r w:rsidRPr="00607CC2">
        <w:rPr>
          <w:noProof/>
        </w:rPr>
        <w:t>Related core specifications</w:t>
      </w:r>
    </w:p>
    <w:p w14:paraId="4E3B10F7" w14:textId="77777777" w:rsidR="000E44A5" w:rsidRPr="00607CC2" w:rsidRDefault="000E44A5" w:rsidP="000E44A5">
      <w:pPr>
        <w:rPr>
          <w:noProof/>
        </w:rPr>
      </w:pPr>
      <w:r w:rsidRPr="00607CC2">
        <w:rPr>
          <w:noProof/>
        </w:rPr>
        <w:t>GSMA RCC.71 UP-SDD, GSMA RCC.17, ID_RCS_F_3_2_1</w:t>
      </w:r>
    </w:p>
    <w:p w14:paraId="4B06B762" w14:textId="77777777" w:rsidR="000E44A5" w:rsidRPr="00607CC2" w:rsidRDefault="000E44A5" w:rsidP="000E44A5">
      <w:pPr>
        <w:pStyle w:val="H6"/>
        <w:rPr>
          <w:noProof/>
        </w:rPr>
      </w:pPr>
      <w:r w:rsidRPr="00607CC2">
        <w:rPr>
          <w:noProof/>
        </w:rPr>
        <w:t>Reason for test</w:t>
      </w:r>
    </w:p>
    <w:p w14:paraId="5BB61AC5" w14:textId="77777777" w:rsidR="000E44A5" w:rsidRPr="00607CC2" w:rsidRDefault="000E44A5" w:rsidP="000E44A5">
      <w:pPr>
        <w:pStyle w:val="H6"/>
        <w:rPr>
          <w:rFonts w:cs="Arial"/>
          <w:b w:val="0"/>
          <w:noProof/>
          <w:kern w:val="3"/>
          <w:szCs w:val="22"/>
        </w:rPr>
      </w:pPr>
      <w:r w:rsidRPr="00607CC2">
        <w:rPr>
          <w:rFonts w:cs="Arial"/>
          <w:b w:val="0"/>
          <w:noProof/>
          <w:kern w:val="3"/>
          <w:szCs w:val="22"/>
        </w:rPr>
        <w:t>This test checks you can only add RCS users to a Group Chat.</w:t>
      </w:r>
    </w:p>
    <w:p w14:paraId="742DCE2E" w14:textId="04D4D55A" w:rsidR="000E44A5" w:rsidRPr="00607CC2" w:rsidRDefault="000E44A5" w:rsidP="000E44A5">
      <w:pPr>
        <w:pStyle w:val="H6"/>
        <w:rPr>
          <w:rFonts w:cs="Arial"/>
          <w:b w:val="0"/>
          <w:noProof/>
          <w:kern w:val="3"/>
          <w:szCs w:val="22"/>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US6.1: Create a Group Chat Conversation with a selection of contacts – Contact offline, non RCS contact.</w:t>
      </w:r>
    </w:p>
    <w:p w14:paraId="1C4BBA04" w14:textId="77777777" w:rsidR="000E44A5" w:rsidRPr="00607CC2" w:rsidRDefault="000E44A5" w:rsidP="000E44A5">
      <w:pPr>
        <w:pStyle w:val="H6"/>
        <w:rPr>
          <w:noProof/>
        </w:rPr>
      </w:pPr>
      <w:r w:rsidRPr="00607CC2">
        <w:rPr>
          <w:noProof/>
        </w:rPr>
        <w:t xml:space="preserve">Initial configuration </w:t>
      </w:r>
    </w:p>
    <w:p w14:paraId="202BF64F" w14:textId="77777777" w:rsidR="000E44A5" w:rsidRPr="00607CC2" w:rsidRDefault="000E44A5" w:rsidP="000E44A5">
      <w:pPr>
        <w:pStyle w:val="H6"/>
        <w:rPr>
          <w:b w:val="0"/>
          <w:noProof/>
        </w:rPr>
      </w:pPr>
      <w:r w:rsidRPr="00607CC2">
        <w:rPr>
          <w:b w:val="0"/>
          <w:noProof/>
        </w:rPr>
        <w:t>DUT is RCS Provisioned - Registered (Online)</w:t>
      </w:r>
    </w:p>
    <w:p w14:paraId="5194F9C8" w14:textId="77777777" w:rsidR="000E44A5" w:rsidRPr="00607CC2" w:rsidRDefault="000E44A5" w:rsidP="000E44A5">
      <w:pPr>
        <w:pStyle w:val="H6"/>
        <w:rPr>
          <w:b w:val="0"/>
          <w:noProof/>
        </w:rPr>
      </w:pPr>
      <w:r w:rsidRPr="00607CC2">
        <w:rPr>
          <w:b w:val="0"/>
          <w:noProof/>
        </w:rPr>
        <w:t>Reference 1 is RCS Provisioned - Registered (Online)</w:t>
      </w:r>
    </w:p>
    <w:p w14:paraId="5B3F59A0" w14:textId="77777777" w:rsidR="000E44A5" w:rsidRPr="00607CC2" w:rsidRDefault="000E44A5" w:rsidP="000E44A5">
      <w:pPr>
        <w:pStyle w:val="H6"/>
        <w:rPr>
          <w:b w:val="0"/>
          <w:noProof/>
        </w:rPr>
      </w:pPr>
      <w:r w:rsidRPr="00607CC2">
        <w:rPr>
          <w:b w:val="0"/>
          <w:noProof/>
        </w:rPr>
        <w:t>Reference 2 is RCS Provisoned - Not Registered (Offline)</w:t>
      </w:r>
    </w:p>
    <w:p w14:paraId="285E4583" w14:textId="77777777" w:rsidR="000E44A5" w:rsidRPr="00607CC2" w:rsidRDefault="000E44A5" w:rsidP="000E44A5">
      <w:pPr>
        <w:pStyle w:val="H6"/>
        <w:rPr>
          <w:b w:val="0"/>
          <w:noProof/>
        </w:rPr>
      </w:pPr>
      <w:r w:rsidRPr="00607CC2">
        <w:rPr>
          <w:b w:val="0"/>
          <w:noProof/>
        </w:rPr>
        <w:t>Reference 3 is RCS Not Provisioned</w:t>
      </w:r>
    </w:p>
    <w:p w14:paraId="439D8C21" w14:textId="77777777" w:rsidR="000E44A5" w:rsidRPr="00607CC2" w:rsidRDefault="000E44A5" w:rsidP="000E44A5">
      <w:pPr>
        <w:rPr>
          <w:b/>
        </w:rPr>
      </w:pPr>
      <w:r w:rsidRPr="00607CC2">
        <w:t>Reference 1, Reference 2 and Reference 3 are stored in DUT phonebook.</w:t>
      </w:r>
    </w:p>
    <w:p w14:paraId="0E15AA27" w14:textId="77777777" w:rsidR="000E44A5" w:rsidRPr="00607CC2" w:rsidRDefault="000E44A5" w:rsidP="000E44A5">
      <w:pPr>
        <w:ind w:left="360"/>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0E44A5" w:rsidRPr="00607CC2" w14:paraId="6882B336" w14:textId="77777777" w:rsidTr="000E44A5">
        <w:tc>
          <w:tcPr>
            <w:tcW w:w="438" w:type="dxa"/>
            <w:shd w:val="clear" w:color="auto" w:fill="F2F2F2" w:themeFill="background1" w:themeFillShade="F2"/>
          </w:tcPr>
          <w:p w14:paraId="702D5DAD"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176FA8F1"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31B0D907" w14:textId="77777777" w:rsidR="000E44A5" w:rsidRPr="00607CC2" w:rsidRDefault="000E44A5" w:rsidP="000E44A5">
            <w:pPr>
              <w:pStyle w:val="H6"/>
              <w:ind w:right="-1"/>
              <w:rPr>
                <w:noProof/>
              </w:rPr>
            </w:pPr>
            <w:r w:rsidRPr="00607CC2">
              <w:rPr>
                <w:noProof/>
              </w:rPr>
              <w:t>Expected behaviour</w:t>
            </w:r>
          </w:p>
        </w:tc>
      </w:tr>
      <w:tr w:rsidR="000E44A5" w:rsidRPr="00607CC2" w14:paraId="22EB23FB" w14:textId="77777777" w:rsidTr="000E44A5">
        <w:tc>
          <w:tcPr>
            <w:tcW w:w="438" w:type="dxa"/>
            <w:shd w:val="clear" w:color="auto" w:fill="F2F2F2" w:themeFill="background1" w:themeFillShade="F2"/>
          </w:tcPr>
          <w:p w14:paraId="79221E5E"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2CF3F0BD" w14:textId="77777777" w:rsidR="000E44A5" w:rsidRPr="00607CC2" w:rsidRDefault="000E44A5" w:rsidP="000E44A5">
            <w:pPr>
              <w:rPr>
                <w:rFonts w:cs="Arial"/>
                <w:noProof/>
                <w:kern w:val="24"/>
                <w:szCs w:val="22"/>
              </w:rPr>
            </w:pPr>
            <w:r w:rsidRPr="00607CC2">
              <w:rPr>
                <w:rFonts w:cs="Arial"/>
                <w:noProof/>
                <w:kern w:val="24"/>
                <w:szCs w:val="22"/>
              </w:rPr>
              <w:t>On DUT select Reference 1, Reference 2 and Reference 3.</w:t>
            </w:r>
          </w:p>
          <w:p w14:paraId="25674E6A" w14:textId="77777777" w:rsidR="000E44A5" w:rsidRPr="00607CC2" w:rsidRDefault="000E44A5" w:rsidP="000E44A5">
            <w:pPr>
              <w:rPr>
                <w:rFonts w:cs="Arial"/>
                <w:noProof/>
                <w:kern w:val="24"/>
                <w:szCs w:val="22"/>
              </w:rPr>
            </w:pPr>
            <w:r w:rsidRPr="00607CC2">
              <w:rPr>
                <w:rFonts w:cs="Arial"/>
                <w:noProof/>
                <w:kern w:val="24"/>
                <w:szCs w:val="22"/>
              </w:rPr>
              <w:t>Try to start a Group Chat.</w:t>
            </w:r>
          </w:p>
          <w:p w14:paraId="0738047D" w14:textId="77777777" w:rsidR="000E44A5" w:rsidRPr="00607CC2" w:rsidRDefault="000E44A5" w:rsidP="000E44A5">
            <w:pPr>
              <w:rPr>
                <w:bCs/>
                <w:noProof/>
                <w:sz w:val="18"/>
                <w:szCs w:val="18"/>
              </w:rPr>
            </w:pPr>
          </w:p>
        </w:tc>
        <w:tc>
          <w:tcPr>
            <w:tcW w:w="4554" w:type="dxa"/>
          </w:tcPr>
          <w:p w14:paraId="0B10E9EF" w14:textId="77777777" w:rsidR="000E44A5" w:rsidRPr="00607CC2" w:rsidRDefault="000E44A5" w:rsidP="000E44A5">
            <w:pPr>
              <w:rPr>
                <w:noProof/>
                <w:sz w:val="18"/>
                <w:szCs w:val="18"/>
              </w:rPr>
            </w:pPr>
            <w:r w:rsidRPr="00607CC2">
              <w:rPr>
                <w:rFonts w:cs="Arial"/>
                <w:noProof/>
                <w:kern w:val="24"/>
                <w:szCs w:val="22"/>
              </w:rPr>
              <w:t>Ensure the option to start a Group Chat is not available.</w:t>
            </w:r>
          </w:p>
        </w:tc>
      </w:tr>
      <w:tr w:rsidR="000E44A5" w:rsidRPr="00607CC2" w14:paraId="7173465C" w14:textId="77777777" w:rsidTr="000E44A5">
        <w:tc>
          <w:tcPr>
            <w:tcW w:w="438" w:type="dxa"/>
            <w:shd w:val="clear" w:color="auto" w:fill="F2F2F2" w:themeFill="background1" w:themeFillShade="F2"/>
          </w:tcPr>
          <w:p w14:paraId="31D029D4"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296" w:type="dxa"/>
          </w:tcPr>
          <w:p w14:paraId="19E17519"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At DUT deselect Reference 3. (or only select Reference 1 and Reference 2)</w:t>
            </w:r>
          </w:p>
        </w:tc>
        <w:tc>
          <w:tcPr>
            <w:tcW w:w="4554" w:type="dxa"/>
          </w:tcPr>
          <w:p w14:paraId="7955F3B4" w14:textId="77777777" w:rsidR="000E44A5" w:rsidRPr="00607CC2" w:rsidRDefault="000E44A5" w:rsidP="000E44A5">
            <w:pPr>
              <w:spacing w:after="0"/>
              <w:jc w:val="left"/>
              <w:rPr>
                <w:noProof/>
              </w:rPr>
            </w:pPr>
            <w:r w:rsidRPr="00607CC2">
              <w:rPr>
                <w:noProof/>
              </w:rPr>
              <w:t>Ensure Group Chat option is available.</w:t>
            </w:r>
          </w:p>
        </w:tc>
      </w:tr>
    </w:tbl>
    <w:p w14:paraId="6E5F2EEE" w14:textId="77777777" w:rsidR="000E44A5" w:rsidRPr="00607CC2" w:rsidRDefault="000E44A5" w:rsidP="000E44A5">
      <w:pPr>
        <w:pStyle w:val="Heading4"/>
        <w:rPr>
          <w:noProof/>
        </w:rPr>
      </w:pPr>
      <w:bookmarkStart w:id="5774" w:name="_Toc126692641"/>
      <w:r w:rsidRPr="00607CC2">
        <w:rPr>
          <w:noProof/>
        </w:rPr>
        <w:t>58-2.4.2</w:t>
      </w:r>
      <w:r w:rsidRPr="00607CC2">
        <w:rPr>
          <w:noProof/>
        </w:rPr>
        <w:tab/>
      </w:r>
      <w:r w:rsidRPr="00607CC2">
        <w:rPr>
          <w:noProof/>
          <w:color w:val="000000"/>
          <w:szCs w:val="24"/>
        </w:rPr>
        <w:t>MO Group Chat - DUT RCS Provisoned - Not Registered (Offline) - Existing Chat available</w:t>
      </w:r>
      <w:bookmarkEnd w:id="5774"/>
    </w:p>
    <w:p w14:paraId="549855DF" w14:textId="77777777" w:rsidR="000E44A5" w:rsidRPr="00607CC2" w:rsidRDefault="000E44A5" w:rsidP="000E44A5">
      <w:pPr>
        <w:pStyle w:val="H6"/>
        <w:rPr>
          <w:noProof/>
        </w:rPr>
      </w:pPr>
      <w:r w:rsidRPr="00607CC2">
        <w:rPr>
          <w:noProof/>
        </w:rPr>
        <w:t>Description</w:t>
      </w:r>
    </w:p>
    <w:p w14:paraId="73233E20" w14:textId="77777777" w:rsidR="000E44A5" w:rsidRPr="00607CC2" w:rsidRDefault="000E44A5" w:rsidP="000E44A5">
      <w:pPr>
        <w:rPr>
          <w:noProof/>
        </w:rPr>
      </w:pPr>
      <w:r w:rsidRPr="00607CC2">
        <w:rPr>
          <w:noProof/>
        </w:rPr>
        <w:t>Sending  message to a Group Chat when the device is not RCS registered.</w:t>
      </w:r>
    </w:p>
    <w:p w14:paraId="2A1343F8" w14:textId="77777777" w:rsidR="000E44A5" w:rsidRPr="00607CC2" w:rsidRDefault="000E44A5" w:rsidP="000E44A5">
      <w:pPr>
        <w:pStyle w:val="H6"/>
        <w:rPr>
          <w:noProof/>
        </w:rPr>
      </w:pPr>
      <w:r w:rsidRPr="00607CC2">
        <w:rPr>
          <w:noProof/>
        </w:rPr>
        <w:t>Related core specifications</w:t>
      </w:r>
    </w:p>
    <w:p w14:paraId="40233BC3" w14:textId="77777777" w:rsidR="000E44A5" w:rsidRPr="00607CC2" w:rsidRDefault="000E44A5" w:rsidP="000E44A5">
      <w:pPr>
        <w:rPr>
          <w:noProof/>
        </w:rPr>
      </w:pPr>
      <w:r w:rsidRPr="00607CC2">
        <w:rPr>
          <w:noProof/>
        </w:rPr>
        <w:t>GSMA RCC.71 UP-SDD, GSMA RCC.17, ID_RCS_F_3_2_3</w:t>
      </w:r>
    </w:p>
    <w:p w14:paraId="22B88A4C" w14:textId="77777777" w:rsidR="000E44A5" w:rsidRPr="00607CC2" w:rsidRDefault="000E44A5" w:rsidP="000E44A5">
      <w:pPr>
        <w:pStyle w:val="H6"/>
        <w:rPr>
          <w:noProof/>
        </w:rPr>
      </w:pPr>
      <w:r w:rsidRPr="00607CC2">
        <w:rPr>
          <w:noProof/>
        </w:rPr>
        <w:t>Reason for test</w:t>
      </w:r>
    </w:p>
    <w:p w14:paraId="1C9E5303" w14:textId="77777777" w:rsidR="000E44A5" w:rsidRPr="00607CC2" w:rsidRDefault="000E44A5" w:rsidP="000E44A5">
      <w:pPr>
        <w:pStyle w:val="H6"/>
        <w:rPr>
          <w:rFonts w:cs="Arial"/>
          <w:b w:val="0"/>
          <w:noProof/>
          <w:kern w:val="3"/>
          <w:szCs w:val="22"/>
        </w:rPr>
      </w:pPr>
      <w:r w:rsidRPr="00607CC2">
        <w:rPr>
          <w:rFonts w:cs="Arial"/>
          <w:b w:val="0"/>
          <w:noProof/>
          <w:kern w:val="3"/>
          <w:szCs w:val="22"/>
        </w:rPr>
        <w:t>This test confirms if you send a message to a Group Chat when user is not RCS registered, it will locally queue the message until user is RCS registered again.</w:t>
      </w:r>
    </w:p>
    <w:p w14:paraId="00E365EC" w14:textId="2EA88FEF"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US6.1: Create a Group Chat Conversation with a selection of contacts – Same 'Subject' and participants as other Group chat.</w:t>
      </w:r>
    </w:p>
    <w:p w14:paraId="2EC9BB51" w14:textId="77777777" w:rsidR="000E44A5" w:rsidRPr="00607CC2" w:rsidRDefault="000E44A5" w:rsidP="000E44A5">
      <w:pPr>
        <w:pStyle w:val="H6"/>
        <w:rPr>
          <w:noProof/>
        </w:rPr>
      </w:pPr>
      <w:r w:rsidRPr="00607CC2">
        <w:rPr>
          <w:noProof/>
        </w:rPr>
        <w:t xml:space="preserve">Initial configuration </w:t>
      </w:r>
    </w:p>
    <w:p w14:paraId="0C23EF31" w14:textId="77777777" w:rsidR="000E44A5" w:rsidRPr="00607CC2" w:rsidRDefault="000E44A5" w:rsidP="000E44A5">
      <w:pPr>
        <w:pStyle w:val="H6"/>
        <w:rPr>
          <w:b w:val="0"/>
          <w:noProof/>
        </w:rPr>
      </w:pPr>
      <w:r w:rsidRPr="00607CC2">
        <w:rPr>
          <w:b w:val="0"/>
          <w:noProof/>
        </w:rPr>
        <w:t>DUT is RCS Provisoned - Not Registered (Offline) – Flight mode enabled</w:t>
      </w:r>
    </w:p>
    <w:p w14:paraId="599BE4D5" w14:textId="77777777" w:rsidR="000E44A5" w:rsidRPr="00607CC2" w:rsidRDefault="000E44A5" w:rsidP="000E44A5">
      <w:pPr>
        <w:pStyle w:val="H6"/>
        <w:rPr>
          <w:b w:val="0"/>
          <w:noProof/>
        </w:rPr>
      </w:pPr>
      <w:r w:rsidRPr="00607CC2">
        <w:rPr>
          <w:b w:val="0"/>
          <w:noProof/>
        </w:rPr>
        <w:t>Reference 1 is RCS Provisoned - Registered (Online)</w:t>
      </w:r>
    </w:p>
    <w:p w14:paraId="4CA6A026" w14:textId="77777777" w:rsidR="000E44A5" w:rsidRPr="00607CC2" w:rsidRDefault="000E44A5" w:rsidP="000E44A5">
      <w:pPr>
        <w:pStyle w:val="H6"/>
        <w:rPr>
          <w:b w:val="0"/>
          <w:noProof/>
        </w:rPr>
      </w:pPr>
      <w:r w:rsidRPr="00607CC2">
        <w:rPr>
          <w:b w:val="0"/>
          <w:noProof/>
        </w:rPr>
        <w:t>Reference 2 is RCS Provisioned - Registered (Online)</w:t>
      </w:r>
    </w:p>
    <w:p w14:paraId="2F5AAF04" w14:textId="77777777" w:rsidR="000E44A5" w:rsidRPr="00607CC2" w:rsidRDefault="000E44A5" w:rsidP="000E44A5">
      <w:pPr>
        <w:pStyle w:val="H6"/>
        <w:rPr>
          <w:noProof/>
        </w:rPr>
      </w:pPr>
      <w:r w:rsidRPr="00607CC2">
        <w:rPr>
          <w:b w:val="0"/>
          <w:noProof/>
        </w:rPr>
        <w:t>DUT, Reference 1 and Reference 2 have already exchanged RCS messages in a group chat with the subject “test1”.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0E44A5" w:rsidRPr="00607CC2" w14:paraId="2DCFAF03" w14:textId="77777777" w:rsidTr="000E44A5">
        <w:tc>
          <w:tcPr>
            <w:tcW w:w="438" w:type="dxa"/>
            <w:shd w:val="clear" w:color="auto" w:fill="F2F2F2" w:themeFill="background1" w:themeFillShade="F2"/>
          </w:tcPr>
          <w:p w14:paraId="44F904CB"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2039BF82"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627496F2" w14:textId="77777777" w:rsidR="000E44A5" w:rsidRPr="00607CC2" w:rsidRDefault="000E44A5" w:rsidP="000E44A5">
            <w:pPr>
              <w:pStyle w:val="H6"/>
              <w:ind w:right="-1"/>
              <w:rPr>
                <w:noProof/>
              </w:rPr>
            </w:pPr>
            <w:r w:rsidRPr="00607CC2">
              <w:rPr>
                <w:noProof/>
              </w:rPr>
              <w:t>Expected behaviour</w:t>
            </w:r>
          </w:p>
        </w:tc>
      </w:tr>
      <w:tr w:rsidR="000E44A5" w:rsidRPr="00607CC2" w14:paraId="26955419" w14:textId="77777777" w:rsidTr="000E44A5">
        <w:tc>
          <w:tcPr>
            <w:tcW w:w="438" w:type="dxa"/>
            <w:shd w:val="clear" w:color="auto" w:fill="F2F2F2" w:themeFill="background1" w:themeFillShade="F2"/>
          </w:tcPr>
          <w:p w14:paraId="1379CB8D"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4282A24F" w14:textId="77777777" w:rsidR="000E44A5" w:rsidRPr="00607CC2" w:rsidRDefault="000E44A5" w:rsidP="000E44A5">
            <w:pPr>
              <w:spacing w:after="200" w:line="276" w:lineRule="auto"/>
              <w:jc w:val="left"/>
              <w:rPr>
                <w:bCs/>
                <w:noProof/>
                <w:sz w:val="18"/>
                <w:szCs w:val="18"/>
              </w:rPr>
            </w:pPr>
            <w:r w:rsidRPr="00607CC2">
              <w:rPr>
                <w:rFonts w:cs="Arial"/>
                <w:noProof/>
                <w:kern w:val="24"/>
                <w:szCs w:val="22"/>
              </w:rPr>
              <w:t>At DUT, open Group Chat “test1” and send a new message</w:t>
            </w:r>
          </w:p>
        </w:tc>
        <w:tc>
          <w:tcPr>
            <w:tcW w:w="4554" w:type="dxa"/>
          </w:tcPr>
          <w:p w14:paraId="2899927B" w14:textId="77777777" w:rsidR="000E44A5" w:rsidRPr="00607CC2" w:rsidRDefault="000E44A5" w:rsidP="000E44A5">
            <w:pPr>
              <w:spacing w:after="200" w:line="276" w:lineRule="auto"/>
              <w:jc w:val="left"/>
              <w:rPr>
                <w:noProof/>
                <w:sz w:val="18"/>
                <w:szCs w:val="18"/>
              </w:rPr>
            </w:pPr>
            <w:r w:rsidRPr="00607CC2">
              <w:rPr>
                <w:rFonts w:cs="Arial"/>
                <w:noProof/>
                <w:kern w:val="24"/>
                <w:szCs w:val="22"/>
              </w:rPr>
              <w:t>The messages shall be queued locally on the device and sent out once DUT is online again</w:t>
            </w:r>
          </w:p>
        </w:tc>
      </w:tr>
      <w:tr w:rsidR="000E44A5" w:rsidRPr="00607CC2" w14:paraId="4BAB4018" w14:textId="77777777" w:rsidTr="000E44A5">
        <w:tc>
          <w:tcPr>
            <w:tcW w:w="438" w:type="dxa"/>
            <w:shd w:val="clear" w:color="auto" w:fill="F2F2F2" w:themeFill="background1" w:themeFillShade="F2"/>
          </w:tcPr>
          <w:p w14:paraId="49C80DA3"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296" w:type="dxa"/>
          </w:tcPr>
          <w:p w14:paraId="1ABFF5CB"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At DUT disable flight mode.</w:t>
            </w:r>
          </w:p>
        </w:tc>
        <w:tc>
          <w:tcPr>
            <w:tcW w:w="4554" w:type="dxa"/>
          </w:tcPr>
          <w:p w14:paraId="51451C7A" w14:textId="77777777" w:rsidR="000E44A5" w:rsidRPr="00607CC2" w:rsidRDefault="000E44A5" w:rsidP="000E44A5">
            <w:pPr>
              <w:spacing w:after="200" w:line="276" w:lineRule="auto"/>
              <w:jc w:val="left"/>
              <w:rPr>
                <w:noProof/>
              </w:rPr>
            </w:pPr>
            <w:r w:rsidRPr="00607CC2">
              <w:rPr>
                <w:noProof/>
              </w:rPr>
              <w:t>DUT is RCS Provisioned - Registered (Online).</w:t>
            </w:r>
          </w:p>
          <w:p w14:paraId="636242D8" w14:textId="77777777" w:rsidR="000E44A5" w:rsidRPr="00607CC2" w:rsidRDefault="000E44A5" w:rsidP="000E44A5">
            <w:pPr>
              <w:spacing w:after="200" w:line="276" w:lineRule="auto"/>
              <w:jc w:val="left"/>
              <w:rPr>
                <w:noProof/>
              </w:rPr>
            </w:pPr>
            <w:r w:rsidRPr="00607CC2">
              <w:rPr>
                <w:noProof/>
              </w:rPr>
              <w:t>Queued message is successfully sent and received at Reference 1 and Reference 2.</w:t>
            </w:r>
          </w:p>
        </w:tc>
      </w:tr>
    </w:tbl>
    <w:p w14:paraId="03C6BA94" w14:textId="77777777" w:rsidR="000E44A5" w:rsidRPr="00607CC2" w:rsidRDefault="000E44A5" w:rsidP="000E44A5">
      <w:pPr>
        <w:pStyle w:val="Heading4"/>
        <w:rPr>
          <w:noProof/>
        </w:rPr>
      </w:pPr>
      <w:bookmarkStart w:id="5775" w:name="_Toc126692642"/>
      <w:r w:rsidRPr="00607CC2">
        <w:rPr>
          <w:noProof/>
        </w:rPr>
        <w:t>58-2.4.3</w:t>
      </w:r>
      <w:r w:rsidRPr="00607CC2">
        <w:rPr>
          <w:noProof/>
        </w:rPr>
        <w:tab/>
      </w:r>
      <w:r w:rsidRPr="00607CC2">
        <w:rPr>
          <w:noProof/>
          <w:color w:val="000000"/>
          <w:szCs w:val="24"/>
        </w:rPr>
        <w:t>MO Group Chat - Subject Editing</w:t>
      </w:r>
      <w:bookmarkEnd w:id="5775"/>
    </w:p>
    <w:p w14:paraId="79F07BC8" w14:textId="77777777" w:rsidR="000E44A5" w:rsidRPr="00607CC2" w:rsidRDefault="000E44A5" w:rsidP="000E44A5">
      <w:pPr>
        <w:pStyle w:val="H6"/>
        <w:rPr>
          <w:noProof/>
        </w:rPr>
      </w:pPr>
      <w:r w:rsidRPr="00607CC2">
        <w:rPr>
          <w:noProof/>
        </w:rPr>
        <w:t>Description</w:t>
      </w:r>
    </w:p>
    <w:p w14:paraId="19C99474" w14:textId="77777777" w:rsidR="000E44A5" w:rsidRPr="00607CC2" w:rsidRDefault="000E44A5" w:rsidP="000E44A5">
      <w:pPr>
        <w:rPr>
          <w:noProof/>
        </w:rPr>
      </w:pPr>
      <w:r w:rsidRPr="00607CC2">
        <w:rPr>
          <w:noProof/>
        </w:rPr>
        <w:t>Editing Group Chat Subject</w:t>
      </w:r>
    </w:p>
    <w:p w14:paraId="6550F616" w14:textId="77777777" w:rsidR="000E44A5" w:rsidRPr="00607CC2" w:rsidRDefault="000E44A5" w:rsidP="000E44A5">
      <w:pPr>
        <w:pStyle w:val="H6"/>
        <w:rPr>
          <w:noProof/>
        </w:rPr>
      </w:pPr>
      <w:r w:rsidRPr="00607CC2">
        <w:rPr>
          <w:noProof/>
        </w:rPr>
        <w:t>Related core specifications</w:t>
      </w:r>
    </w:p>
    <w:p w14:paraId="6DFDA2ED" w14:textId="77777777" w:rsidR="000E44A5" w:rsidRPr="00607CC2" w:rsidRDefault="000E44A5" w:rsidP="000E44A5">
      <w:pPr>
        <w:rPr>
          <w:noProof/>
        </w:rPr>
      </w:pPr>
      <w:r w:rsidRPr="00607CC2">
        <w:rPr>
          <w:noProof/>
        </w:rPr>
        <w:t>GSMA RCC.71 UP-SDD, GSMA RCC.17, ID_RCS_F_3_2_4</w:t>
      </w:r>
    </w:p>
    <w:p w14:paraId="36603E62" w14:textId="77777777" w:rsidR="000E44A5" w:rsidRPr="00607CC2" w:rsidRDefault="000E44A5" w:rsidP="000E44A5">
      <w:pPr>
        <w:pStyle w:val="H6"/>
        <w:rPr>
          <w:noProof/>
        </w:rPr>
      </w:pPr>
      <w:r w:rsidRPr="00607CC2">
        <w:rPr>
          <w:noProof/>
        </w:rPr>
        <w:t>Reason for test</w:t>
      </w:r>
    </w:p>
    <w:p w14:paraId="2545F8D0" w14:textId="77777777" w:rsidR="000E44A5" w:rsidRPr="00607CC2" w:rsidRDefault="000E44A5" w:rsidP="000E44A5">
      <w:pPr>
        <w:pStyle w:val="H6"/>
        <w:rPr>
          <w:rFonts w:cs="Arial"/>
          <w:b w:val="0"/>
          <w:noProof/>
          <w:kern w:val="3"/>
          <w:szCs w:val="22"/>
        </w:rPr>
      </w:pPr>
      <w:r w:rsidRPr="00607CC2">
        <w:rPr>
          <w:rFonts w:cs="Arial"/>
          <w:b w:val="0"/>
          <w:noProof/>
          <w:kern w:val="3"/>
          <w:szCs w:val="22"/>
        </w:rPr>
        <w:t>This test confirms that when you edit a Group Chat subject, it only changes the subject locally.</w:t>
      </w:r>
    </w:p>
    <w:p w14:paraId="08671AC8" w14:textId="13A686E3"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 xml:space="preserve">UP </w:t>
      </w:r>
      <w:r>
        <w:rPr>
          <w:rFonts w:cs="Arial"/>
          <w:b w:val="0"/>
          <w:noProof/>
          <w:kern w:val="3"/>
          <w:szCs w:val="22"/>
        </w:rPr>
        <w:t>2.4</w:t>
      </w:r>
      <w:r w:rsidRPr="00607CC2">
        <w:rPr>
          <w:rFonts w:cs="Arial"/>
          <w:b w:val="0"/>
          <w:noProof/>
          <w:kern w:val="3"/>
          <w:szCs w:val="22"/>
        </w:rPr>
        <w:t>. Reference section US6.2: Add a subject title and Group Chat Picture to any Group Chat Conversation – No initial 'Subject'.</w:t>
      </w:r>
      <w:r w:rsidRPr="00607CC2">
        <w:rPr>
          <w:b w:val="0"/>
          <w:noProof/>
        </w:rPr>
        <w:t xml:space="preserve"> </w:t>
      </w:r>
    </w:p>
    <w:p w14:paraId="767B2E9D" w14:textId="77777777" w:rsidR="000E44A5" w:rsidRPr="00607CC2" w:rsidRDefault="000E44A5" w:rsidP="000E44A5">
      <w:pPr>
        <w:pStyle w:val="H6"/>
        <w:rPr>
          <w:noProof/>
        </w:rPr>
      </w:pPr>
      <w:r w:rsidRPr="00607CC2">
        <w:rPr>
          <w:noProof/>
        </w:rPr>
        <w:t xml:space="preserve">Initial configuration </w:t>
      </w:r>
    </w:p>
    <w:p w14:paraId="6EB83392" w14:textId="77777777" w:rsidR="000E44A5" w:rsidRPr="00607CC2" w:rsidRDefault="000E44A5" w:rsidP="000E44A5">
      <w:pPr>
        <w:pStyle w:val="H6"/>
        <w:rPr>
          <w:b w:val="0"/>
          <w:noProof/>
        </w:rPr>
      </w:pPr>
      <w:r w:rsidRPr="00607CC2">
        <w:rPr>
          <w:b w:val="0"/>
          <w:noProof/>
        </w:rPr>
        <w:t>DUT 1 is RCS Provisioned - Registered (Online)</w:t>
      </w:r>
    </w:p>
    <w:p w14:paraId="2B9F4FAB" w14:textId="77777777" w:rsidR="000E44A5" w:rsidRPr="00607CC2" w:rsidRDefault="000E44A5" w:rsidP="000E44A5">
      <w:pPr>
        <w:pStyle w:val="H6"/>
        <w:rPr>
          <w:b w:val="0"/>
          <w:noProof/>
        </w:rPr>
      </w:pPr>
      <w:r w:rsidRPr="00607CC2">
        <w:rPr>
          <w:b w:val="0"/>
          <w:noProof/>
        </w:rPr>
        <w:t>Reference 1 is RCS Provisoned - Registered (Online)</w:t>
      </w:r>
    </w:p>
    <w:p w14:paraId="19C00EB1" w14:textId="77777777" w:rsidR="000E44A5" w:rsidRPr="00607CC2" w:rsidRDefault="000E44A5" w:rsidP="000E44A5">
      <w:pPr>
        <w:pStyle w:val="H6"/>
        <w:rPr>
          <w:b w:val="0"/>
          <w:noProof/>
        </w:rPr>
      </w:pPr>
      <w:r w:rsidRPr="00607CC2">
        <w:rPr>
          <w:b w:val="0"/>
          <w:noProof/>
        </w:rPr>
        <w:t>Reference 2 is RCS Provisioned - Registered (Online)</w:t>
      </w:r>
    </w:p>
    <w:p w14:paraId="78005F49" w14:textId="77777777" w:rsidR="000E44A5" w:rsidRPr="00607CC2" w:rsidRDefault="000E44A5" w:rsidP="000E44A5">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7"/>
        <w:gridCol w:w="4441"/>
      </w:tblGrid>
      <w:tr w:rsidR="000E44A5" w:rsidRPr="00607CC2" w14:paraId="07631070" w14:textId="77777777" w:rsidTr="000E44A5">
        <w:tc>
          <w:tcPr>
            <w:tcW w:w="438" w:type="dxa"/>
            <w:shd w:val="clear" w:color="auto" w:fill="F2F2F2" w:themeFill="background1" w:themeFillShade="F2"/>
          </w:tcPr>
          <w:p w14:paraId="41545C32"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5C61BA90"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2C3EFC55" w14:textId="77777777" w:rsidR="000E44A5" w:rsidRPr="00607CC2" w:rsidRDefault="000E44A5" w:rsidP="000E44A5">
            <w:pPr>
              <w:pStyle w:val="H6"/>
              <w:ind w:right="-1"/>
              <w:rPr>
                <w:noProof/>
              </w:rPr>
            </w:pPr>
            <w:r w:rsidRPr="00607CC2">
              <w:rPr>
                <w:noProof/>
              </w:rPr>
              <w:t>Expected behaviour</w:t>
            </w:r>
          </w:p>
        </w:tc>
      </w:tr>
      <w:tr w:rsidR="000E44A5" w:rsidRPr="00607CC2" w14:paraId="2CF148C1" w14:textId="77777777" w:rsidTr="000E44A5">
        <w:tc>
          <w:tcPr>
            <w:tcW w:w="438" w:type="dxa"/>
            <w:shd w:val="clear" w:color="auto" w:fill="F2F2F2" w:themeFill="background1" w:themeFillShade="F2"/>
          </w:tcPr>
          <w:p w14:paraId="7E7A5E11"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3777BA06" w14:textId="77777777" w:rsidR="000E44A5" w:rsidRPr="00607CC2" w:rsidRDefault="000E44A5" w:rsidP="000E44A5">
            <w:pPr>
              <w:rPr>
                <w:bCs/>
                <w:noProof/>
                <w:sz w:val="18"/>
                <w:szCs w:val="18"/>
              </w:rPr>
            </w:pPr>
            <w:r w:rsidRPr="00607CC2">
              <w:rPr>
                <w:rFonts w:cs="Arial"/>
                <w:noProof/>
                <w:kern w:val="24"/>
                <w:szCs w:val="22"/>
              </w:rPr>
              <w:t>On DUT select Reference 1 and Reference 2.</w:t>
            </w:r>
          </w:p>
        </w:tc>
        <w:tc>
          <w:tcPr>
            <w:tcW w:w="4554" w:type="dxa"/>
          </w:tcPr>
          <w:p w14:paraId="072837CC" w14:textId="77777777" w:rsidR="000E44A5" w:rsidRPr="00607CC2" w:rsidRDefault="000E44A5" w:rsidP="000E44A5">
            <w:pPr>
              <w:spacing w:after="200" w:line="276" w:lineRule="auto"/>
              <w:jc w:val="left"/>
              <w:rPr>
                <w:noProof/>
                <w:sz w:val="18"/>
                <w:szCs w:val="18"/>
              </w:rPr>
            </w:pPr>
            <w:r w:rsidRPr="00607CC2">
              <w:rPr>
                <w:rFonts w:cs="Arial"/>
                <w:noProof/>
                <w:kern w:val="24"/>
                <w:szCs w:val="22"/>
              </w:rPr>
              <w:t>“Create Group Chat” is disabled (f.e. greyed out) until two or more contacts are selected.</w:t>
            </w:r>
          </w:p>
        </w:tc>
      </w:tr>
      <w:tr w:rsidR="000E44A5" w:rsidRPr="00607CC2" w14:paraId="22821662" w14:textId="77777777" w:rsidTr="000E44A5">
        <w:tc>
          <w:tcPr>
            <w:tcW w:w="438" w:type="dxa"/>
            <w:shd w:val="clear" w:color="auto" w:fill="F2F2F2" w:themeFill="background1" w:themeFillShade="F2"/>
          </w:tcPr>
          <w:p w14:paraId="3F80DE11"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296" w:type="dxa"/>
          </w:tcPr>
          <w:p w14:paraId="4DD416BB" w14:textId="77777777" w:rsidR="000E44A5" w:rsidRPr="00607CC2" w:rsidRDefault="000E44A5" w:rsidP="000E44A5">
            <w:pPr>
              <w:tabs>
                <w:tab w:val="left" w:pos="3105"/>
              </w:tabs>
              <w:spacing w:after="200" w:line="276" w:lineRule="auto"/>
              <w:jc w:val="left"/>
              <w:rPr>
                <w:rFonts w:cs="Arial"/>
                <w:noProof/>
                <w:kern w:val="24"/>
                <w:szCs w:val="22"/>
              </w:rPr>
            </w:pPr>
            <w:r w:rsidRPr="00607CC2">
              <w:rPr>
                <w:rFonts w:cs="Arial"/>
                <w:noProof/>
                <w:kern w:val="24"/>
                <w:szCs w:val="22"/>
              </w:rPr>
              <w:t xml:space="preserve">Create the Group without </w:t>
            </w:r>
            <w:r w:rsidRPr="00607CC2">
              <w:rPr>
                <w:rFonts w:cs="Arial"/>
                <w:noProof/>
                <w:kern w:val="3"/>
                <w:szCs w:val="22"/>
              </w:rPr>
              <w:t>typing any text in the 'Subject' field.</w:t>
            </w:r>
            <w:r w:rsidRPr="00607CC2">
              <w:rPr>
                <w:rFonts w:cs="Arial"/>
                <w:noProof/>
                <w:kern w:val="24"/>
                <w:szCs w:val="22"/>
              </w:rPr>
              <w:tab/>
            </w:r>
          </w:p>
        </w:tc>
        <w:tc>
          <w:tcPr>
            <w:tcW w:w="4554" w:type="dxa"/>
          </w:tcPr>
          <w:p w14:paraId="5C78D4A1" w14:textId="77777777" w:rsidR="000E44A5" w:rsidRPr="00607CC2" w:rsidRDefault="000E44A5" w:rsidP="000E44A5">
            <w:pPr>
              <w:spacing w:after="200" w:line="276" w:lineRule="auto"/>
              <w:jc w:val="left"/>
              <w:rPr>
                <w:noProof/>
              </w:rPr>
            </w:pPr>
            <w:r w:rsidRPr="00607CC2">
              <w:rPr>
                <w:rFonts w:cs="Arial"/>
                <w:noProof/>
                <w:kern w:val="24"/>
                <w:szCs w:val="22"/>
              </w:rPr>
              <w:t>A Group Chat conversation appears on DUT, Reference 1 and 2 with a generic “Subject”</w:t>
            </w:r>
          </w:p>
        </w:tc>
      </w:tr>
      <w:tr w:rsidR="000E44A5" w:rsidRPr="00607CC2" w14:paraId="3DFC8A77" w14:textId="77777777" w:rsidTr="000E44A5">
        <w:tc>
          <w:tcPr>
            <w:tcW w:w="438" w:type="dxa"/>
            <w:shd w:val="clear" w:color="auto" w:fill="F2F2F2" w:themeFill="background1" w:themeFillShade="F2"/>
          </w:tcPr>
          <w:p w14:paraId="73A164AC" w14:textId="77777777" w:rsidR="000E44A5" w:rsidRPr="00607CC2" w:rsidRDefault="000E44A5" w:rsidP="000E44A5">
            <w:pPr>
              <w:tabs>
                <w:tab w:val="left" w:pos="851"/>
              </w:tabs>
              <w:ind w:right="-1"/>
              <w:jc w:val="left"/>
              <w:rPr>
                <w:noProof/>
                <w:sz w:val="18"/>
                <w:szCs w:val="18"/>
              </w:rPr>
            </w:pPr>
            <w:r w:rsidRPr="00607CC2">
              <w:rPr>
                <w:noProof/>
                <w:sz w:val="18"/>
                <w:szCs w:val="18"/>
              </w:rPr>
              <w:t>3</w:t>
            </w:r>
          </w:p>
        </w:tc>
        <w:tc>
          <w:tcPr>
            <w:tcW w:w="4296" w:type="dxa"/>
          </w:tcPr>
          <w:p w14:paraId="11A007BC" w14:textId="77777777" w:rsidR="000E44A5" w:rsidRPr="00607CC2" w:rsidRDefault="000E44A5" w:rsidP="000E44A5">
            <w:pPr>
              <w:tabs>
                <w:tab w:val="left" w:pos="3105"/>
              </w:tabs>
              <w:spacing w:after="200" w:line="276" w:lineRule="auto"/>
              <w:jc w:val="left"/>
              <w:rPr>
                <w:rFonts w:cs="Arial"/>
                <w:noProof/>
                <w:kern w:val="24"/>
                <w:szCs w:val="22"/>
              </w:rPr>
            </w:pPr>
            <w:r w:rsidRPr="00607CC2">
              <w:rPr>
                <w:rFonts w:cs="Arial"/>
                <w:noProof/>
                <w:kern w:val="24"/>
                <w:szCs w:val="22"/>
              </w:rPr>
              <w:t>DUT sends text messages, emoticons and files to the Group.</w:t>
            </w:r>
          </w:p>
        </w:tc>
        <w:tc>
          <w:tcPr>
            <w:tcW w:w="4554" w:type="dxa"/>
          </w:tcPr>
          <w:p w14:paraId="4355647B"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Reference 1 and 2 receive the text, emoticons and files.</w:t>
            </w:r>
          </w:p>
        </w:tc>
      </w:tr>
      <w:tr w:rsidR="000E44A5" w:rsidRPr="00607CC2" w14:paraId="04DF422C" w14:textId="77777777" w:rsidTr="000E44A5">
        <w:tc>
          <w:tcPr>
            <w:tcW w:w="438" w:type="dxa"/>
            <w:shd w:val="clear" w:color="auto" w:fill="F2F2F2" w:themeFill="background1" w:themeFillShade="F2"/>
          </w:tcPr>
          <w:p w14:paraId="1C58D186" w14:textId="77777777" w:rsidR="000E44A5" w:rsidRPr="00607CC2" w:rsidRDefault="000E44A5" w:rsidP="000E44A5">
            <w:pPr>
              <w:tabs>
                <w:tab w:val="left" w:pos="851"/>
              </w:tabs>
              <w:ind w:right="-1"/>
              <w:jc w:val="left"/>
              <w:rPr>
                <w:noProof/>
                <w:sz w:val="18"/>
                <w:szCs w:val="18"/>
              </w:rPr>
            </w:pPr>
            <w:r w:rsidRPr="00607CC2">
              <w:rPr>
                <w:noProof/>
                <w:sz w:val="18"/>
                <w:szCs w:val="18"/>
              </w:rPr>
              <w:t>4</w:t>
            </w:r>
          </w:p>
        </w:tc>
        <w:tc>
          <w:tcPr>
            <w:tcW w:w="4296" w:type="dxa"/>
          </w:tcPr>
          <w:p w14:paraId="166AB070" w14:textId="77777777" w:rsidR="000E44A5" w:rsidRPr="00607CC2" w:rsidRDefault="000E44A5" w:rsidP="000E44A5">
            <w:pPr>
              <w:tabs>
                <w:tab w:val="left" w:pos="3105"/>
              </w:tabs>
              <w:spacing w:after="200" w:line="276" w:lineRule="auto"/>
              <w:jc w:val="left"/>
              <w:rPr>
                <w:rFonts w:cs="Arial"/>
                <w:noProof/>
                <w:kern w:val="24"/>
                <w:szCs w:val="22"/>
              </w:rPr>
            </w:pPr>
            <w:r w:rsidRPr="00607CC2">
              <w:rPr>
                <w:rFonts w:cs="Arial"/>
                <w:noProof/>
                <w:kern w:val="24"/>
                <w:szCs w:val="22"/>
              </w:rPr>
              <w:t>DUT, Reference 1 and 2 change the Subject of the Group Chat (each one a different subject)</w:t>
            </w:r>
          </w:p>
        </w:tc>
        <w:tc>
          <w:tcPr>
            <w:tcW w:w="4554" w:type="dxa"/>
          </w:tcPr>
          <w:p w14:paraId="15FF795A"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DUT, Reference 1 and 2 each see their own “Subject” to identify the Group Chat.</w:t>
            </w:r>
          </w:p>
        </w:tc>
      </w:tr>
    </w:tbl>
    <w:p w14:paraId="03FA489C" w14:textId="77777777" w:rsidR="000E44A5" w:rsidRPr="00607CC2" w:rsidRDefault="000E44A5" w:rsidP="000E44A5">
      <w:pPr>
        <w:pStyle w:val="Heading4"/>
        <w:rPr>
          <w:noProof/>
        </w:rPr>
      </w:pPr>
      <w:bookmarkStart w:id="5776" w:name="_Toc126692643"/>
      <w:r w:rsidRPr="00607CC2">
        <w:rPr>
          <w:noProof/>
        </w:rPr>
        <w:t>58-2.4.4</w:t>
      </w:r>
      <w:r w:rsidRPr="00607CC2">
        <w:rPr>
          <w:noProof/>
        </w:rPr>
        <w:tab/>
      </w:r>
      <w:r w:rsidRPr="00607CC2">
        <w:rPr>
          <w:noProof/>
          <w:color w:val="000000"/>
          <w:szCs w:val="24"/>
        </w:rPr>
        <w:t>MT Group Chat - New Group Chat</w:t>
      </w:r>
      <w:bookmarkEnd w:id="5776"/>
    </w:p>
    <w:p w14:paraId="33C04C1C" w14:textId="77777777" w:rsidR="000E44A5" w:rsidRPr="00607CC2" w:rsidRDefault="000E44A5" w:rsidP="000E44A5">
      <w:pPr>
        <w:pStyle w:val="H6"/>
        <w:rPr>
          <w:noProof/>
        </w:rPr>
      </w:pPr>
      <w:r w:rsidRPr="00607CC2">
        <w:rPr>
          <w:noProof/>
        </w:rPr>
        <w:t>Description</w:t>
      </w:r>
    </w:p>
    <w:p w14:paraId="733493ED" w14:textId="77777777" w:rsidR="000E44A5" w:rsidRPr="00607CC2" w:rsidRDefault="000E44A5" w:rsidP="000E44A5">
      <w:pPr>
        <w:rPr>
          <w:noProof/>
        </w:rPr>
      </w:pPr>
      <w:r w:rsidRPr="00607CC2">
        <w:rPr>
          <w:noProof/>
        </w:rPr>
        <w:t>Adding and joining a Group Chat.</w:t>
      </w:r>
    </w:p>
    <w:p w14:paraId="431BEF6C" w14:textId="77777777" w:rsidR="000E44A5" w:rsidRPr="00607CC2" w:rsidRDefault="000E44A5" w:rsidP="000E44A5">
      <w:pPr>
        <w:pStyle w:val="H6"/>
        <w:rPr>
          <w:noProof/>
        </w:rPr>
      </w:pPr>
      <w:r w:rsidRPr="00607CC2">
        <w:rPr>
          <w:noProof/>
        </w:rPr>
        <w:t>Related core specifications</w:t>
      </w:r>
    </w:p>
    <w:p w14:paraId="21BCD3AF" w14:textId="77777777" w:rsidR="000E44A5" w:rsidRPr="00607CC2" w:rsidRDefault="000E44A5" w:rsidP="000E44A5">
      <w:pPr>
        <w:rPr>
          <w:noProof/>
        </w:rPr>
      </w:pPr>
      <w:r w:rsidRPr="00607CC2">
        <w:rPr>
          <w:noProof/>
        </w:rPr>
        <w:t>GSMA RCC.71 UP-SDD, GSMA RCC.17, ID_RCS_F_3_2_5</w:t>
      </w:r>
    </w:p>
    <w:p w14:paraId="6411A50F" w14:textId="77777777" w:rsidR="000E44A5" w:rsidRPr="00607CC2" w:rsidRDefault="000E44A5" w:rsidP="000E44A5">
      <w:pPr>
        <w:pStyle w:val="H6"/>
        <w:rPr>
          <w:noProof/>
        </w:rPr>
      </w:pPr>
      <w:r w:rsidRPr="00607CC2">
        <w:rPr>
          <w:noProof/>
        </w:rPr>
        <w:t>Reason for test</w:t>
      </w:r>
    </w:p>
    <w:p w14:paraId="13F60B0A" w14:textId="77777777" w:rsidR="000E44A5" w:rsidRPr="00607CC2" w:rsidRDefault="000E44A5" w:rsidP="000E44A5">
      <w:pPr>
        <w:pStyle w:val="H6"/>
        <w:rPr>
          <w:rFonts w:cs="Arial"/>
          <w:b w:val="0"/>
          <w:noProof/>
          <w:kern w:val="3"/>
          <w:szCs w:val="22"/>
        </w:rPr>
      </w:pPr>
      <w:r w:rsidRPr="00607CC2">
        <w:rPr>
          <w:rFonts w:cs="Arial"/>
          <w:b w:val="0"/>
          <w:noProof/>
          <w:kern w:val="3"/>
          <w:szCs w:val="22"/>
        </w:rPr>
        <w:t>The test confirms DUT can be added to a Group Chat when it is coming back online after having no cellular data.</w:t>
      </w:r>
    </w:p>
    <w:p w14:paraId="61124942" w14:textId="46451A97"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US6.3: Add a contact from contact list to an existing Group Chat Conversation – Added contact is offline; attempt to add a non RCS contact.</w:t>
      </w:r>
      <w:r w:rsidRPr="00607CC2">
        <w:rPr>
          <w:b w:val="0"/>
          <w:noProof/>
        </w:rPr>
        <w:t xml:space="preserve"> </w:t>
      </w:r>
    </w:p>
    <w:p w14:paraId="159165E3" w14:textId="77777777" w:rsidR="000E44A5" w:rsidRPr="00607CC2" w:rsidRDefault="000E44A5" w:rsidP="000E44A5">
      <w:pPr>
        <w:pStyle w:val="H6"/>
        <w:rPr>
          <w:noProof/>
        </w:rPr>
      </w:pPr>
      <w:r w:rsidRPr="00607CC2">
        <w:rPr>
          <w:noProof/>
        </w:rPr>
        <w:t xml:space="preserve">Initial configuration </w:t>
      </w:r>
    </w:p>
    <w:p w14:paraId="05FE6114" w14:textId="77777777" w:rsidR="000E44A5" w:rsidRPr="00607CC2" w:rsidRDefault="000E44A5" w:rsidP="000E44A5">
      <w:pPr>
        <w:pStyle w:val="H6"/>
        <w:rPr>
          <w:b w:val="0"/>
          <w:noProof/>
        </w:rPr>
      </w:pPr>
      <w:r w:rsidRPr="00607CC2">
        <w:rPr>
          <w:b w:val="0"/>
          <w:noProof/>
        </w:rPr>
        <w:t>DUT is RCS Provisoned - Not Registered (Offline) – Flight mode enabled</w:t>
      </w:r>
    </w:p>
    <w:p w14:paraId="0ADEE4CE" w14:textId="77777777" w:rsidR="000E44A5" w:rsidRPr="00607CC2" w:rsidRDefault="000E44A5" w:rsidP="000E44A5">
      <w:pPr>
        <w:pStyle w:val="H6"/>
        <w:rPr>
          <w:b w:val="0"/>
          <w:noProof/>
        </w:rPr>
      </w:pPr>
      <w:r w:rsidRPr="00607CC2">
        <w:rPr>
          <w:b w:val="0"/>
          <w:noProof/>
        </w:rPr>
        <w:t>Reference 1 is RCS Provisioned - Registered (Online)</w:t>
      </w:r>
    </w:p>
    <w:p w14:paraId="23FC7094" w14:textId="77777777" w:rsidR="000E44A5" w:rsidRPr="00607CC2" w:rsidRDefault="000E44A5" w:rsidP="000E44A5">
      <w:pPr>
        <w:pStyle w:val="H6"/>
        <w:rPr>
          <w:b w:val="0"/>
          <w:noProof/>
        </w:rPr>
      </w:pPr>
      <w:r w:rsidRPr="00607CC2">
        <w:rPr>
          <w:b w:val="0"/>
          <w:noProof/>
        </w:rPr>
        <w:t>Reference 2 is RCS Provisioned - Registered (Online)</w:t>
      </w:r>
    </w:p>
    <w:p w14:paraId="2677AB05" w14:textId="77777777" w:rsidR="000E44A5" w:rsidRPr="00607CC2" w:rsidRDefault="000E44A5" w:rsidP="000E44A5">
      <w:pPr>
        <w:pStyle w:val="H6"/>
        <w:rPr>
          <w:b w:val="0"/>
          <w:noProof/>
        </w:rPr>
      </w:pPr>
      <w:r w:rsidRPr="00607CC2">
        <w:rPr>
          <w:b w:val="0"/>
          <w:noProof/>
        </w:rPr>
        <w:t>Reference 3 is RCS Provisioned - Registered (Online)</w:t>
      </w:r>
    </w:p>
    <w:p w14:paraId="57E89CB5" w14:textId="77777777" w:rsidR="000E44A5" w:rsidRPr="00607CC2" w:rsidRDefault="000E44A5" w:rsidP="000E44A5">
      <w:pPr>
        <w:pStyle w:val="H6"/>
        <w:rPr>
          <w:noProof/>
        </w:rPr>
      </w:pPr>
      <w:r w:rsidRPr="00607CC2">
        <w:rPr>
          <w:b w:val="0"/>
          <w:noProof/>
        </w:rPr>
        <w:t>Reference 1, Reference 2 and Reference 3 are in an active Group Chat.</w:t>
      </w:r>
    </w:p>
    <w:p w14:paraId="11D0A6F2" w14:textId="77777777" w:rsidR="000E44A5" w:rsidRPr="00607CC2" w:rsidRDefault="000E44A5" w:rsidP="000E44A5">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0E44A5" w:rsidRPr="00607CC2" w14:paraId="549ACC6F" w14:textId="77777777" w:rsidTr="000E44A5">
        <w:tc>
          <w:tcPr>
            <w:tcW w:w="433" w:type="dxa"/>
            <w:shd w:val="clear" w:color="auto" w:fill="F2F2F2" w:themeFill="background1" w:themeFillShade="F2"/>
          </w:tcPr>
          <w:p w14:paraId="0CA14791"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193" w:type="dxa"/>
            <w:shd w:val="clear" w:color="auto" w:fill="F2F2F2" w:themeFill="background1" w:themeFillShade="F2"/>
          </w:tcPr>
          <w:p w14:paraId="22433B40" w14:textId="77777777" w:rsidR="000E44A5" w:rsidRPr="00607CC2" w:rsidRDefault="000E44A5" w:rsidP="000E44A5">
            <w:pPr>
              <w:pStyle w:val="H6"/>
              <w:ind w:right="-1"/>
              <w:rPr>
                <w:b w:val="0"/>
                <w:noProof/>
              </w:rPr>
            </w:pPr>
            <w:r w:rsidRPr="00607CC2">
              <w:rPr>
                <w:noProof/>
              </w:rPr>
              <w:t>Test procedure</w:t>
            </w:r>
          </w:p>
        </w:tc>
        <w:tc>
          <w:tcPr>
            <w:tcW w:w="4436" w:type="dxa"/>
            <w:shd w:val="clear" w:color="auto" w:fill="F2F2F2" w:themeFill="background1" w:themeFillShade="F2"/>
          </w:tcPr>
          <w:p w14:paraId="0844DB39" w14:textId="77777777" w:rsidR="000E44A5" w:rsidRPr="00607CC2" w:rsidRDefault="000E44A5" w:rsidP="000E44A5">
            <w:pPr>
              <w:pStyle w:val="H6"/>
              <w:ind w:right="-1"/>
              <w:rPr>
                <w:noProof/>
              </w:rPr>
            </w:pPr>
            <w:r w:rsidRPr="00607CC2">
              <w:rPr>
                <w:noProof/>
              </w:rPr>
              <w:t>Expected behaviour</w:t>
            </w:r>
          </w:p>
        </w:tc>
      </w:tr>
      <w:tr w:rsidR="000E44A5" w:rsidRPr="00607CC2" w14:paraId="5E5B5161" w14:textId="77777777" w:rsidTr="000E44A5">
        <w:tc>
          <w:tcPr>
            <w:tcW w:w="433" w:type="dxa"/>
            <w:shd w:val="clear" w:color="auto" w:fill="F2F2F2" w:themeFill="background1" w:themeFillShade="F2"/>
          </w:tcPr>
          <w:p w14:paraId="51A1970A"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193" w:type="dxa"/>
          </w:tcPr>
          <w:p w14:paraId="3F2C36DF" w14:textId="77777777" w:rsidR="000E44A5" w:rsidRPr="00607CC2" w:rsidRDefault="000E44A5" w:rsidP="000E44A5">
            <w:pPr>
              <w:suppressAutoHyphens/>
              <w:autoSpaceDN w:val="0"/>
              <w:spacing w:after="200" w:line="276" w:lineRule="auto"/>
              <w:jc w:val="left"/>
              <w:textAlignment w:val="baseline"/>
              <w:rPr>
                <w:bCs/>
                <w:noProof/>
                <w:sz w:val="18"/>
                <w:szCs w:val="18"/>
              </w:rPr>
            </w:pPr>
            <w:r w:rsidRPr="00607CC2">
              <w:rPr>
                <w:rFonts w:cs="Arial"/>
                <w:noProof/>
                <w:kern w:val="3"/>
                <w:szCs w:val="22"/>
              </w:rPr>
              <w:t>Select 'Add participant' on Reference 1 and add DUT from contacts.</w:t>
            </w:r>
          </w:p>
        </w:tc>
        <w:tc>
          <w:tcPr>
            <w:tcW w:w="4436" w:type="dxa"/>
          </w:tcPr>
          <w:p w14:paraId="1E41D37E" w14:textId="77777777" w:rsidR="000E44A5" w:rsidRPr="00607CC2" w:rsidRDefault="000E44A5" w:rsidP="000E44A5">
            <w:pPr>
              <w:spacing w:after="200" w:line="276" w:lineRule="auto"/>
              <w:jc w:val="left"/>
              <w:rPr>
                <w:noProof/>
                <w:sz w:val="18"/>
                <w:szCs w:val="18"/>
              </w:rPr>
            </w:pPr>
            <w:r w:rsidRPr="00607CC2">
              <w:rPr>
                <w:rFonts w:cs="Arial"/>
                <w:noProof/>
                <w:kern w:val="24"/>
                <w:szCs w:val="22"/>
              </w:rPr>
              <w:t>DUT appears as new participant in the Group Chat on Reference 1, 2 and 3.</w:t>
            </w:r>
          </w:p>
        </w:tc>
      </w:tr>
      <w:tr w:rsidR="000E44A5" w:rsidRPr="00607CC2" w14:paraId="575E5025" w14:textId="77777777" w:rsidTr="000E44A5">
        <w:tc>
          <w:tcPr>
            <w:tcW w:w="433" w:type="dxa"/>
            <w:shd w:val="clear" w:color="auto" w:fill="F2F2F2" w:themeFill="background1" w:themeFillShade="F2"/>
          </w:tcPr>
          <w:p w14:paraId="704DD073"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193" w:type="dxa"/>
          </w:tcPr>
          <w:p w14:paraId="7442C04A"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Disable Flight Mode on DUT.</w:t>
            </w:r>
          </w:p>
          <w:p w14:paraId="3FD7C21B"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If the network is not configured for auto-accept Group Chat participation, manually accept to join the Group Chat.</w:t>
            </w:r>
          </w:p>
        </w:tc>
        <w:tc>
          <w:tcPr>
            <w:tcW w:w="4436" w:type="dxa"/>
          </w:tcPr>
          <w:p w14:paraId="533E5CF3"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DUT is RCS Provisioned - Registered (Online)</w:t>
            </w:r>
          </w:p>
          <w:p w14:paraId="1A80B9A3" w14:textId="77777777" w:rsidR="000E44A5" w:rsidRPr="00607CC2" w:rsidRDefault="000E44A5" w:rsidP="000E44A5">
            <w:pPr>
              <w:spacing w:after="200" w:line="276" w:lineRule="auto"/>
              <w:jc w:val="left"/>
              <w:rPr>
                <w:noProof/>
              </w:rPr>
            </w:pPr>
            <w:r w:rsidRPr="00607CC2">
              <w:rPr>
                <w:rFonts w:cs="Arial"/>
                <w:noProof/>
                <w:kern w:val="24"/>
                <w:szCs w:val="22"/>
              </w:rPr>
              <w:t>DUT sees the new Group Chat on his device.</w:t>
            </w:r>
          </w:p>
        </w:tc>
      </w:tr>
      <w:tr w:rsidR="000E44A5" w:rsidRPr="00607CC2" w14:paraId="24F439E6" w14:textId="77777777" w:rsidTr="000E44A5">
        <w:tc>
          <w:tcPr>
            <w:tcW w:w="433" w:type="dxa"/>
            <w:shd w:val="clear" w:color="auto" w:fill="F2F2F2" w:themeFill="background1" w:themeFillShade="F2"/>
          </w:tcPr>
          <w:p w14:paraId="5835828B" w14:textId="77777777" w:rsidR="000E44A5" w:rsidRPr="00607CC2" w:rsidRDefault="000E44A5" w:rsidP="000E44A5">
            <w:pPr>
              <w:tabs>
                <w:tab w:val="left" w:pos="851"/>
              </w:tabs>
              <w:ind w:right="-1"/>
              <w:jc w:val="left"/>
              <w:rPr>
                <w:noProof/>
                <w:sz w:val="18"/>
                <w:szCs w:val="18"/>
              </w:rPr>
            </w:pPr>
            <w:r w:rsidRPr="00607CC2">
              <w:rPr>
                <w:noProof/>
                <w:sz w:val="18"/>
                <w:szCs w:val="18"/>
              </w:rPr>
              <w:t>3</w:t>
            </w:r>
          </w:p>
        </w:tc>
        <w:tc>
          <w:tcPr>
            <w:tcW w:w="4193" w:type="dxa"/>
          </w:tcPr>
          <w:p w14:paraId="17DDE5F1"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r w:rsidRPr="00607CC2">
              <w:rPr>
                <w:rFonts w:cs="Arial"/>
                <w:noProof/>
                <w:kern w:val="3"/>
                <w:szCs w:val="22"/>
              </w:rPr>
              <w:t>From DUT send text messages, emoticons and files to the Group Chat.</w:t>
            </w:r>
          </w:p>
        </w:tc>
        <w:tc>
          <w:tcPr>
            <w:tcW w:w="4436" w:type="dxa"/>
          </w:tcPr>
          <w:p w14:paraId="36CB010E"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Reference 1, 2 and 3 receive the text messages, emoticons and files.</w:t>
            </w:r>
          </w:p>
        </w:tc>
      </w:tr>
    </w:tbl>
    <w:p w14:paraId="485DEECB" w14:textId="77777777" w:rsidR="000E44A5" w:rsidRPr="00607CC2" w:rsidRDefault="000E44A5" w:rsidP="000E44A5">
      <w:pPr>
        <w:pStyle w:val="Heading4"/>
        <w:rPr>
          <w:noProof/>
        </w:rPr>
      </w:pPr>
      <w:bookmarkStart w:id="5777" w:name="_Toc126692644"/>
      <w:r w:rsidRPr="00607CC2">
        <w:rPr>
          <w:noProof/>
        </w:rPr>
        <w:t>58-2.4.5</w:t>
      </w:r>
      <w:r w:rsidRPr="00607CC2">
        <w:rPr>
          <w:noProof/>
        </w:rPr>
        <w:tab/>
      </w:r>
      <w:r w:rsidRPr="00607CC2">
        <w:rPr>
          <w:noProof/>
          <w:color w:val="000000"/>
          <w:szCs w:val="24"/>
        </w:rPr>
        <w:t>Void</w:t>
      </w:r>
      <w:bookmarkEnd w:id="5777"/>
    </w:p>
    <w:p w14:paraId="569EAB1A" w14:textId="77777777" w:rsidR="000E44A5" w:rsidRPr="00607CC2" w:rsidRDefault="000E44A5" w:rsidP="000E44A5">
      <w:pPr>
        <w:pStyle w:val="Heading4"/>
        <w:rPr>
          <w:noProof/>
        </w:rPr>
      </w:pPr>
      <w:bookmarkStart w:id="5778" w:name="_Toc126692645"/>
      <w:r w:rsidRPr="00607CC2">
        <w:rPr>
          <w:noProof/>
        </w:rPr>
        <w:t>58-2.4.6</w:t>
      </w:r>
      <w:r w:rsidRPr="00607CC2">
        <w:rPr>
          <w:noProof/>
        </w:rPr>
        <w:tab/>
      </w:r>
      <w:r w:rsidRPr="00607CC2">
        <w:rPr>
          <w:noProof/>
          <w:color w:val="000000"/>
          <w:szCs w:val="24"/>
        </w:rPr>
        <w:t>MO Group Chat - Message size exceeded</w:t>
      </w:r>
      <w:bookmarkEnd w:id="5778"/>
    </w:p>
    <w:p w14:paraId="2016D79E" w14:textId="77777777" w:rsidR="000E44A5" w:rsidRPr="00607CC2" w:rsidRDefault="000E44A5" w:rsidP="000E44A5">
      <w:pPr>
        <w:pStyle w:val="H6"/>
        <w:rPr>
          <w:noProof/>
        </w:rPr>
      </w:pPr>
      <w:r w:rsidRPr="00607CC2">
        <w:rPr>
          <w:noProof/>
        </w:rPr>
        <w:t>Description</w:t>
      </w:r>
    </w:p>
    <w:p w14:paraId="275A93B4" w14:textId="77777777" w:rsidR="000E44A5" w:rsidRPr="00607CC2" w:rsidRDefault="000E44A5" w:rsidP="000E44A5">
      <w:pPr>
        <w:rPr>
          <w:noProof/>
        </w:rPr>
      </w:pPr>
      <w:r w:rsidRPr="00607CC2">
        <w:rPr>
          <w:noProof/>
        </w:rPr>
        <w:t>Sending long messages over size limit</w:t>
      </w:r>
    </w:p>
    <w:p w14:paraId="58E128EC" w14:textId="77777777" w:rsidR="000E44A5" w:rsidRPr="00607CC2" w:rsidRDefault="000E44A5" w:rsidP="000E44A5">
      <w:pPr>
        <w:pStyle w:val="H6"/>
        <w:rPr>
          <w:noProof/>
        </w:rPr>
      </w:pPr>
      <w:r w:rsidRPr="00607CC2">
        <w:rPr>
          <w:noProof/>
        </w:rPr>
        <w:t>Related core specifications</w:t>
      </w:r>
    </w:p>
    <w:p w14:paraId="50EBB8FB" w14:textId="77777777" w:rsidR="000E44A5" w:rsidRPr="00607CC2" w:rsidRDefault="000E44A5" w:rsidP="000E44A5">
      <w:pPr>
        <w:rPr>
          <w:noProof/>
        </w:rPr>
      </w:pPr>
      <w:r w:rsidRPr="00607CC2">
        <w:rPr>
          <w:noProof/>
        </w:rPr>
        <w:t>GSMA RCC.71 UP-SDD, GSMA RCC.17, ID_RCS_F_3_2_12</w:t>
      </w:r>
    </w:p>
    <w:p w14:paraId="7E244774" w14:textId="77777777" w:rsidR="000E44A5" w:rsidRPr="00607CC2" w:rsidRDefault="000E44A5" w:rsidP="000E44A5">
      <w:pPr>
        <w:pStyle w:val="H6"/>
        <w:rPr>
          <w:noProof/>
        </w:rPr>
      </w:pPr>
      <w:r w:rsidRPr="00607CC2">
        <w:rPr>
          <w:noProof/>
        </w:rPr>
        <w:t>Reason for test</w:t>
      </w:r>
    </w:p>
    <w:p w14:paraId="50D617EA" w14:textId="77777777" w:rsidR="000E44A5" w:rsidRPr="00607CC2" w:rsidRDefault="000E44A5" w:rsidP="000E44A5">
      <w:pPr>
        <w:pStyle w:val="H6"/>
        <w:rPr>
          <w:rFonts w:cs="Arial"/>
          <w:b w:val="0"/>
          <w:noProof/>
          <w:kern w:val="3"/>
          <w:szCs w:val="22"/>
        </w:rPr>
      </w:pPr>
      <w:r w:rsidRPr="00607CC2">
        <w:rPr>
          <w:rFonts w:cs="Arial"/>
          <w:b w:val="0"/>
          <w:noProof/>
          <w:kern w:val="3"/>
          <w:szCs w:val="22"/>
        </w:rPr>
        <w:t>This test checks DUT has a limiter to prevent sending longer messages than is supported.</w:t>
      </w:r>
    </w:p>
    <w:p w14:paraId="40603FB4" w14:textId="500D8C2F"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US6.10: Group Chat Message size limits.</w:t>
      </w:r>
      <w:r w:rsidRPr="00607CC2">
        <w:rPr>
          <w:b w:val="0"/>
          <w:noProof/>
        </w:rPr>
        <w:t xml:space="preserve"> </w:t>
      </w:r>
    </w:p>
    <w:p w14:paraId="4778B21C" w14:textId="77777777" w:rsidR="000E44A5" w:rsidRPr="00607CC2" w:rsidRDefault="000E44A5" w:rsidP="000E44A5">
      <w:pPr>
        <w:pStyle w:val="H6"/>
        <w:rPr>
          <w:noProof/>
        </w:rPr>
      </w:pPr>
      <w:r w:rsidRPr="00607CC2">
        <w:rPr>
          <w:noProof/>
        </w:rPr>
        <w:t xml:space="preserve">Initial configuration </w:t>
      </w:r>
    </w:p>
    <w:p w14:paraId="7C55AE37" w14:textId="77777777" w:rsidR="000E44A5" w:rsidRPr="00607CC2" w:rsidRDefault="000E44A5" w:rsidP="000E44A5">
      <w:pPr>
        <w:pStyle w:val="H6"/>
        <w:rPr>
          <w:b w:val="0"/>
          <w:noProof/>
        </w:rPr>
      </w:pPr>
      <w:r w:rsidRPr="00607CC2">
        <w:rPr>
          <w:b w:val="0"/>
          <w:noProof/>
        </w:rPr>
        <w:t>DUT is RCS Provisioned - Registered (Online)</w:t>
      </w:r>
    </w:p>
    <w:p w14:paraId="7E097035" w14:textId="77777777" w:rsidR="000E44A5" w:rsidRPr="00607CC2" w:rsidRDefault="000E44A5" w:rsidP="000E44A5">
      <w:pPr>
        <w:pStyle w:val="H6"/>
        <w:rPr>
          <w:b w:val="0"/>
          <w:noProof/>
        </w:rPr>
      </w:pPr>
      <w:r w:rsidRPr="00607CC2">
        <w:rPr>
          <w:b w:val="0"/>
          <w:noProof/>
        </w:rPr>
        <w:t>Reference 1 is RCS Provisoned - Registered (Online)</w:t>
      </w:r>
    </w:p>
    <w:p w14:paraId="4B22A7C0" w14:textId="77777777" w:rsidR="000E44A5" w:rsidRPr="00607CC2" w:rsidRDefault="000E44A5" w:rsidP="000E44A5">
      <w:pPr>
        <w:pStyle w:val="H6"/>
        <w:rPr>
          <w:b w:val="0"/>
          <w:noProof/>
        </w:rPr>
      </w:pPr>
      <w:r w:rsidRPr="00607CC2">
        <w:rPr>
          <w:b w:val="0"/>
          <w:noProof/>
        </w:rPr>
        <w:t>Reference 2 is RCS Provisioned - Registered (Online)</w:t>
      </w:r>
    </w:p>
    <w:p w14:paraId="0B8A4C64" w14:textId="77777777" w:rsidR="000E44A5" w:rsidRPr="00607CC2" w:rsidRDefault="000E44A5" w:rsidP="000E44A5">
      <w:pPr>
        <w:pStyle w:val="H6"/>
        <w:rPr>
          <w:noProof/>
        </w:rPr>
      </w:pPr>
      <w:r w:rsidRPr="00607CC2">
        <w:rPr>
          <w:b w:val="0"/>
          <w:noProof/>
        </w:rPr>
        <w:t>DUT, Reference 1 and Reference 2 are in an active Group Chat.</w:t>
      </w:r>
    </w:p>
    <w:p w14:paraId="53A1516C" w14:textId="77777777" w:rsidR="000E44A5" w:rsidRPr="00607CC2" w:rsidRDefault="000E44A5" w:rsidP="000E44A5">
      <w:pPr>
        <w:rPr>
          <w:noProof/>
        </w:rPr>
      </w:pPr>
      <w:r w:rsidRPr="00607CC2">
        <w:rPr>
          <w:noProof/>
        </w:rPr>
        <w:t>DUT and Reference 1 are configured to handle chat messages up to 8192 bytes long.</w:t>
      </w:r>
    </w:p>
    <w:p w14:paraId="6EBD85CE" w14:textId="77777777" w:rsidR="000E44A5" w:rsidRPr="00607CC2" w:rsidRDefault="000E44A5" w:rsidP="000E44A5">
      <w:pPr>
        <w:rPr>
          <w:noProof/>
        </w:rPr>
      </w:pPr>
      <w:r w:rsidRPr="00607CC2">
        <w:rPr>
          <w:noProof/>
        </w:rPr>
        <w:t>Reference 2 is configured to handle chat messages up to 4096 bytes long.</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7"/>
        <w:gridCol w:w="4441"/>
      </w:tblGrid>
      <w:tr w:rsidR="000E44A5" w:rsidRPr="00607CC2" w14:paraId="4756E492" w14:textId="77777777" w:rsidTr="000E44A5">
        <w:tc>
          <w:tcPr>
            <w:tcW w:w="438" w:type="dxa"/>
            <w:shd w:val="clear" w:color="auto" w:fill="F2F2F2" w:themeFill="background1" w:themeFillShade="F2"/>
          </w:tcPr>
          <w:p w14:paraId="77C32D6A"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15B225D5"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6E622CA0" w14:textId="77777777" w:rsidR="000E44A5" w:rsidRPr="00607CC2" w:rsidRDefault="000E44A5" w:rsidP="000E44A5">
            <w:pPr>
              <w:pStyle w:val="H6"/>
              <w:ind w:right="-1"/>
              <w:rPr>
                <w:noProof/>
              </w:rPr>
            </w:pPr>
            <w:r w:rsidRPr="00607CC2">
              <w:rPr>
                <w:noProof/>
              </w:rPr>
              <w:t>Expected behaviour</w:t>
            </w:r>
          </w:p>
        </w:tc>
      </w:tr>
      <w:tr w:rsidR="000E44A5" w:rsidRPr="00607CC2" w14:paraId="69FE429C" w14:textId="77777777" w:rsidTr="000E44A5">
        <w:tc>
          <w:tcPr>
            <w:tcW w:w="438" w:type="dxa"/>
            <w:shd w:val="clear" w:color="auto" w:fill="F2F2F2" w:themeFill="background1" w:themeFillShade="F2"/>
          </w:tcPr>
          <w:p w14:paraId="6B8B84FC"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6279B07B" w14:textId="77777777" w:rsidR="000E44A5" w:rsidRPr="00607CC2" w:rsidRDefault="000E44A5" w:rsidP="000E44A5">
            <w:pPr>
              <w:spacing w:after="200" w:line="276" w:lineRule="auto"/>
              <w:jc w:val="left"/>
              <w:rPr>
                <w:bCs/>
                <w:noProof/>
                <w:sz w:val="18"/>
                <w:szCs w:val="18"/>
              </w:rPr>
            </w:pPr>
            <w:r w:rsidRPr="00607CC2">
              <w:rPr>
                <w:rFonts w:cs="Arial"/>
                <w:noProof/>
                <w:kern w:val="24"/>
                <w:szCs w:val="22"/>
              </w:rPr>
              <w:t xml:space="preserve">DUT </w:t>
            </w:r>
            <w:r w:rsidRPr="00607CC2">
              <w:rPr>
                <w:rFonts w:cs="Arial"/>
                <w:noProof/>
                <w:kern w:val="3"/>
                <w:szCs w:val="22"/>
              </w:rPr>
              <w:t>sends a text message in the Group Chat of length near 8192 characters (at least 1100 words).</w:t>
            </w:r>
          </w:p>
        </w:tc>
        <w:tc>
          <w:tcPr>
            <w:tcW w:w="4554" w:type="dxa"/>
          </w:tcPr>
          <w:p w14:paraId="71743F1D" w14:textId="77777777" w:rsidR="000E44A5" w:rsidRPr="00607CC2" w:rsidRDefault="000E44A5" w:rsidP="000E44A5">
            <w:pPr>
              <w:spacing w:after="200" w:line="276" w:lineRule="auto"/>
              <w:jc w:val="left"/>
              <w:rPr>
                <w:rFonts w:cs="Arial"/>
                <w:noProof/>
                <w:kern w:val="3"/>
                <w:szCs w:val="22"/>
              </w:rPr>
            </w:pPr>
            <w:r w:rsidRPr="00607CC2">
              <w:rPr>
                <w:rFonts w:cs="Arial"/>
                <w:noProof/>
                <w:kern w:val="3"/>
                <w:szCs w:val="22"/>
              </w:rPr>
              <w:t>Reference 1 receives and displays the message in the Group Chat as sent by DUT.</w:t>
            </w:r>
          </w:p>
          <w:p w14:paraId="13A632F9" w14:textId="77777777" w:rsidR="000E44A5" w:rsidRPr="00607CC2" w:rsidRDefault="000E44A5" w:rsidP="000E44A5">
            <w:pPr>
              <w:spacing w:after="200" w:line="276" w:lineRule="auto"/>
              <w:jc w:val="left"/>
              <w:rPr>
                <w:noProof/>
                <w:sz w:val="18"/>
                <w:szCs w:val="18"/>
              </w:rPr>
            </w:pPr>
            <w:r w:rsidRPr="00607CC2">
              <w:rPr>
                <w:rFonts w:cs="Arial"/>
                <w:noProof/>
                <w:kern w:val="3"/>
                <w:szCs w:val="22"/>
              </w:rPr>
              <w:t>Reference 2 receives the first 4096 characters of the message.</w:t>
            </w:r>
          </w:p>
        </w:tc>
      </w:tr>
      <w:tr w:rsidR="000E44A5" w:rsidRPr="00607CC2" w14:paraId="0E81DF38" w14:textId="77777777" w:rsidTr="000E44A5">
        <w:tc>
          <w:tcPr>
            <w:tcW w:w="438" w:type="dxa"/>
            <w:shd w:val="clear" w:color="auto" w:fill="F2F2F2" w:themeFill="background1" w:themeFillShade="F2"/>
          </w:tcPr>
          <w:p w14:paraId="5A4E57CD"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296" w:type="dxa"/>
          </w:tcPr>
          <w:p w14:paraId="0A8B3A5A"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r w:rsidRPr="00607CC2">
              <w:rPr>
                <w:rFonts w:cs="Arial"/>
                <w:noProof/>
                <w:kern w:val="24"/>
                <w:szCs w:val="22"/>
              </w:rPr>
              <w:t xml:space="preserve">DUT </w:t>
            </w:r>
            <w:r w:rsidRPr="00607CC2">
              <w:rPr>
                <w:rFonts w:cs="Arial"/>
                <w:noProof/>
                <w:kern w:val="3"/>
                <w:szCs w:val="22"/>
              </w:rPr>
              <w:t>sends a text message in the Group Chat longer than 8192 characters (for example, more than 1700 words).</w:t>
            </w:r>
          </w:p>
        </w:tc>
        <w:tc>
          <w:tcPr>
            <w:tcW w:w="4554" w:type="dxa"/>
          </w:tcPr>
          <w:p w14:paraId="1A4A513C" w14:textId="77777777" w:rsidR="000E44A5" w:rsidRPr="00607CC2" w:rsidRDefault="000E44A5" w:rsidP="000E44A5">
            <w:pPr>
              <w:tabs>
                <w:tab w:val="left" w:pos="3933"/>
              </w:tabs>
              <w:suppressAutoHyphens/>
              <w:autoSpaceDN w:val="0"/>
              <w:spacing w:after="200" w:line="276" w:lineRule="auto"/>
              <w:jc w:val="left"/>
              <w:textAlignment w:val="baseline"/>
              <w:rPr>
                <w:rFonts w:cs="Arial"/>
                <w:noProof/>
                <w:kern w:val="3"/>
                <w:szCs w:val="22"/>
              </w:rPr>
            </w:pPr>
            <w:r w:rsidRPr="00607CC2">
              <w:rPr>
                <w:rFonts w:cs="Arial"/>
                <w:noProof/>
                <w:kern w:val="3"/>
                <w:szCs w:val="22"/>
              </w:rPr>
              <w:t>DUT is informed that the whole message cannot be sent. Only the first 8192 characters are displayed in DUT's conversation and sent.</w:t>
            </w:r>
          </w:p>
          <w:p w14:paraId="301B29AA" w14:textId="77777777" w:rsidR="000E44A5" w:rsidRPr="00607CC2" w:rsidRDefault="000E44A5" w:rsidP="000E44A5">
            <w:pPr>
              <w:tabs>
                <w:tab w:val="left" w:pos="3933"/>
              </w:tabs>
              <w:suppressAutoHyphens/>
              <w:autoSpaceDN w:val="0"/>
              <w:spacing w:after="200" w:line="276" w:lineRule="auto"/>
              <w:jc w:val="left"/>
              <w:textAlignment w:val="baseline"/>
              <w:rPr>
                <w:rFonts w:cs="Arial"/>
                <w:noProof/>
                <w:kern w:val="3"/>
                <w:szCs w:val="22"/>
              </w:rPr>
            </w:pPr>
            <w:r w:rsidRPr="00607CC2">
              <w:rPr>
                <w:rFonts w:cs="Arial"/>
                <w:noProof/>
                <w:kern w:val="3"/>
                <w:szCs w:val="22"/>
              </w:rPr>
              <w:t>Reference 1 receives the first 8192 characters of the message.</w:t>
            </w:r>
          </w:p>
          <w:p w14:paraId="1D1A2172" w14:textId="77777777" w:rsidR="000E44A5" w:rsidRPr="00607CC2" w:rsidRDefault="000E44A5" w:rsidP="000E44A5">
            <w:pPr>
              <w:tabs>
                <w:tab w:val="left" w:pos="3933"/>
              </w:tabs>
              <w:suppressAutoHyphens/>
              <w:autoSpaceDN w:val="0"/>
              <w:spacing w:after="200" w:line="276" w:lineRule="auto"/>
              <w:jc w:val="left"/>
              <w:textAlignment w:val="baseline"/>
              <w:rPr>
                <w:noProof/>
              </w:rPr>
            </w:pPr>
            <w:r w:rsidRPr="00607CC2">
              <w:rPr>
                <w:rFonts w:cs="Arial"/>
                <w:noProof/>
                <w:kern w:val="3"/>
                <w:szCs w:val="22"/>
              </w:rPr>
              <w:t>Reference 2 receives the first 4096 characters of the message.</w:t>
            </w:r>
          </w:p>
        </w:tc>
      </w:tr>
    </w:tbl>
    <w:p w14:paraId="275D21CA" w14:textId="77777777" w:rsidR="000E44A5" w:rsidRPr="00607CC2" w:rsidRDefault="000E44A5" w:rsidP="000E44A5">
      <w:pPr>
        <w:pStyle w:val="Heading4"/>
        <w:rPr>
          <w:noProof/>
        </w:rPr>
      </w:pPr>
      <w:bookmarkStart w:id="5779" w:name="_Toc126692646"/>
      <w:r w:rsidRPr="00607CC2">
        <w:rPr>
          <w:noProof/>
        </w:rPr>
        <w:t>58-2.4.7</w:t>
      </w:r>
      <w:r w:rsidRPr="00607CC2">
        <w:rPr>
          <w:noProof/>
        </w:rPr>
        <w:tab/>
      </w:r>
      <w:r w:rsidRPr="00607CC2">
        <w:rPr>
          <w:noProof/>
          <w:color w:val="000000"/>
          <w:szCs w:val="24"/>
        </w:rPr>
        <w:t>MT Group Chat - Message size exceeded</w:t>
      </w:r>
      <w:bookmarkEnd w:id="5779"/>
    </w:p>
    <w:p w14:paraId="3AE60FEF" w14:textId="77777777" w:rsidR="000E44A5" w:rsidRPr="00607CC2" w:rsidRDefault="000E44A5" w:rsidP="000E44A5">
      <w:pPr>
        <w:pStyle w:val="H6"/>
        <w:rPr>
          <w:noProof/>
        </w:rPr>
      </w:pPr>
      <w:r w:rsidRPr="00607CC2">
        <w:rPr>
          <w:noProof/>
        </w:rPr>
        <w:t>Description</w:t>
      </w:r>
    </w:p>
    <w:p w14:paraId="26FE1D97" w14:textId="77777777" w:rsidR="000E44A5" w:rsidRPr="00607CC2" w:rsidRDefault="000E44A5" w:rsidP="000E44A5">
      <w:pPr>
        <w:rPr>
          <w:noProof/>
        </w:rPr>
      </w:pPr>
      <w:r w:rsidRPr="00607CC2">
        <w:rPr>
          <w:noProof/>
        </w:rPr>
        <w:t>Receiving long messages over size limit</w:t>
      </w:r>
    </w:p>
    <w:p w14:paraId="7DC1F48E" w14:textId="77777777" w:rsidR="000E44A5" w:rsidRPr="00607CC2" w:rsidRDefault="000E44A5" w:rsidP="000E44A5">
      <w:pPr>
        <w:pStyle w:val="H6"/>
        <w:rPr>
          <w:noProof/>
        </w:rPr>
      </w:pPr>
      <w:r w:rsidRPr="00607CC2">
        <w:rPr>
          <w:noProof/>
        </w:rPr>
        <w:t>Related core specifications</w:t>
      </w:r>
    </w:p>
    <w:p w14:paraId="14CFEF76" w14:textId="77777777" w:rsidR="000E44A5" w:rsidRPr="00607CC2" w:rsidRDefault="000E44A5" w:rsidP="000E44A5">
      <w:pPr>
        <w:rPr>
          <w:noProof/>
        </w:rPr>
      </w:pPr>
      <w:r w:rsidRPr="00607CC2">
        <w:rPr>
          <w:noProof/>
        </w:rPr>
        <w:t>GSMA RCC.71 UP-SDD, GSMA RCC.17, ID_RCS_F_3_2_12</w:t>
      </w:r>
    </w:p>
    <w:p w14:paraId="08224FB9" w14:textId="77777777" w:rsidR="000E44A5" w:rsidRPr="00607CC2" w:rsidRDefault="000E44A5" w:rsidP="000E44A5">
      <w:pPr>
        <w:pStyle w:val="H6"/>
        <w:rPr>
          <w:noProof/>
        </w:rPr>
      </w:pPr>
      <w:r w:rsidRPr="00607CC2">
        <w:rPr>
          <w:noProof/>
        </w:rPr>
        <w:t>Reason for test</w:t>
      </w:r>
    </w:p>
    <w:p w14:paraId="2759151F" w14:textId="77777777" w:rsidR="000E44A5" w:rsidRPr="00607CC2" w:rsidRDefault="000E44A5" w:rsidP="000E44A5">
      <w:pPr>
        <w:pStyle w:val="H6"/>
        <w:rPr>
          <w:rFonts w:cs="Arial"/>
          <w:b w:val="0"/>
          <w:noProof/>
          <w:kern w:val="3"/>
          <w:szCs w:val="22"/>
        </w:rPr>
      </w:pPr>
      <w:r w:rsidRPr="00607CC2">
        <w:rPr>
          <w:rFonts w:cs="Arial"/>
          <w:b w:val="0"/>
          <w:noProof/>
          <w:kern w:val="3"/>
          <w:szCs w:val="22"/>
        </w:rPr>
        <w:t>This test confirms that user is notified when they receive a message longer than is supported.</w:t>
      </w:r>
    </w:p>
    <w:p w14:paraId="1F8C007C" w14:textId="332CAF19"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US6.10: Group Chat Message size limits.</w:t>
      </w:r>
    </w:p>
    <w:p w14:paraId="58FB4DB1" w14:textId="77777777" w:rsidR="000E44A5" w:rsidRPr="00607CC2" w:rsidRDefault="000E44A5" w:rsidP="000E44A5">
      <w:pPr>
        <w:pStyle w:val="H6"/>
        <w:rPr>
          <w:noProof/>
        </w:rPr>
      </w:pPr>
      <w:r w:rsidRPr="00607CC2">
        <w:rPr>
          <w:noProof/>
        </w:rPr>
        <w:t xml:space="preserve">Initial configuration </w:t>
      </w:r>
    </w:p>
    <w:p w14:paraId="3BE0656E" w14:textId="77777777" w:rsidR="000E44A5" w:rsidRPr="00607CC2" w:rsidRDefault="000E44A5" w:rsidP="000E44A5">
      <w:pPr>
        <w:pStyle w:val="H6"/>
        <w:rPr>
          <w:b w:val="0"/>
          <w:noProof/>
        </w:rPr>
      </w:pPr>
      <w:r w:rsidRPr="00607CC2">
        <w:rPr>
          <w:b w:val="0"/>
          <w:noProof/>
        </w:rPr>
        <w:t>DUT is RCS Provisoned - Registered (Online)</w:t>
      </w:r>
    </w:p>
    <w:p w14:paraId="2A9FF68B" w14:textId="77777777" w:rsidR="000E44A5" w:rsidRPr="00607CC2" w:rsidRDefault="000E44A5" w:rsidP="000E44A5">
      <w:pPr>
        <w:pStyle w:val="H6"/>
        <w:rPr>
          <w:b w:val="0"/>
          <w:noProof/>
        </w:rPr>
      </w:pPr>
      <w:r w:rsidRPr="00607CC2">
        <w:rPr>
          <w:b w:val="0"/>
          <w:noProof/>
        </w:rPr>
        <w:t>Reference 1 is RCS Provisoned - Registered (Online)</w:t>
      </w:r>
    </w:p>
    <w:p w14:paraId="55C1F435" w14:textId="77777777" w:rsidR="000E44A5" w:rsidRPr="00607CC2" w:rsidRDefault="000E44A5" w:rsidP="000E44A5">
      <w:pPr>
        <w:pStyle w:val="H6"/>
        <w:rPr>
          <w:b w:val="0"/>
          <w:noProof/>
        </w:rPr>
      </w:pPr>
      <w:r w:rsidRPr="00607CC2">
        <w:rPr>
          <w:b w:val="0"/>
          <w:noProof/>
        </w:rPr>
        <w:t>Reference 2 is RCS Provisioned - Registered (Online)</w:t>
      </w:r>
    </w:p>
    <w:p w14:paraId="0CC27A8F" w14:textId="77777777" w:rsidR="000E44A5" w:rsidRPr="00607CC2" w:rsidRDefault="000E44A5" w:rsidP="000E44A5">
      <w:pPr>
        <w:pStyle w:val="H6"/>
        <w:rPr>
          <w:noProof/>
        </w:rPr>
      </w:pPr>
      <w:r w:rsidRPr="00607CC2">
        <w:rPr>
          <w:b w:val="0"/>
          <w:noProof/>
        </w:rPr>
        <w:t>DUT, Reference 1 and Reference 2 are in an active Group Chat.</w:t>
      </w:r>
    </w:p>
    <w:p w14:paraId="1BE4899B" w14:textId="77777777" w:rsidR="000E44A5" w:rsidRPr="00607CC2" w:rsidRDefault="000E44A5" w:rsidP="000E44A5">
      <w:pPr>
        <w:rPr>
          <w:noProof/>
        </w:rPr>
      </w:pPr>
      <w:r w:rsidRPr="00607CC2">
        <w:rPr>
          <w:noProof/>
        </w:rPr>
        <w:t>Reference 1 and 2 are configured to handle chat messages up to 8192 bytes long.</w:t>
      </w:r>
    </w:p>
    <w:p w14:paraId="297FC7FE" w14:textId="77777777" w:rsidR="000E44A5" w:rsidRPr="00607CC2" w:rsidRDefault="000E44A5" w:rsidP="000E44A5">
      <w:pPr>
        <w:rPr>
          <w:noProof/>
        </w:rPr>
      </w:pPr>
      <w:r w:rsidRPr="00607CC2">
        <w:rPr>
          <w:noProof/>
        </w:rPr>
        <w:t>DUT is configured to handle chat messages up to 4096 bytes long.</w:t>
      </w:r>
    </w:p>
    <w:p w14:paraId="26281618" w14:textId="77777777" w:rsidR="000E44A5" w:rsidRPr="00607CC2" w:rsidRDefault="000E44A5" w:rsidP="000E44A5">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7"/>
        <w:gridCol w:w="4441"/>
      </w:tblGrid>
      <w:tr w:rsidR="000E44A5" w:rsidRPr="00607CC2" w14:paraId="268CEB7B" w14:textId="77777777" w:rsidTr="000E44A5">
        <w:tc>
          <w:tcPr>
            <w:tcW w:w="434" w:type="dxa"/>
            <w:shd w:val="clear" w:color="auto" w:fill="F2F2F2" w:themeFill="background1" w:themeFillShade="F2"/>
          </w:tcPr>
          <w:p w14:paraId="6AE460BF"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187" w:type="dxa"/>
            <w:shd w:val="clear" w:color="auto" w:fill="F2F2F2" w:themeFill="background1" w:themeFillShade="F2"/>
          </w:tcPr>
          <w:p w14:paraId="56606AE8" w14:textId="77777777" w:rsidR="000E44A5" w:rsidRPr="00607CC2" w:rsidRDefault="000E44A5" w:rsidP="000E44A5">
            <w:pPr>
              <w:pStyle w:val="H6"/>
              <w:ind w:right="-1"/>
              <w:rPr>
                <w:b w:val="0"/>
                <w:noProof/>
              </w:rPr>
            </w:pPr>
            <w:r w:rsidRPr="00607CC2">
              <w:rPr>
                <w:noProof/>
              </w:rPr>
              <w:t>Test procedure</w:t>
            </w:r>
          </w:p>
        </w:tc>
        <w:tc>
          <w:tcPr>
            <w:tcW w:w="4441" w:type="dxa"/>
            <w:shd w:val="clear" w:color="auto" w:fill="F2F2F2" w:themeFill="background1" w:themeFillShade="F2"/>
          </w:tcPr>
          <w:p w14:paraId="4BF2394C" w14:textId="77777777" w:rsidR="000E44A5" w:rsidRPr="00607CC2" w:rsidRDefault="000E44A5" w:rsidP="000E44A5">
            <w:pPr>
              <w:pStyle w:val="H6"/>
              <w:ind w:right="-1"/>
              <w:rPr>
                <w:noProof/>
              </w:rPr>
            </w:pPr>
            <w:r w:rsidRPr="00607CC2">
              <w:rPr>
                <w:noProof/>
              </w:rPr>
              <w:t>Expected behaviour</w:t>
            </w:r>
          </w:p>
        </w:tc>
      </w:tr>
      <w:tr w:rsidR="000E44A5" w:rsidRPr="00607CC2" w14:paraId="36644645" w14:textId="77777777" w:rsidTr="000E44A5">
        <w:tc>
          <w:tcPr>
            <w:tcW w:w="434" w:type="dxa"/>
            <w:shd w:val="clear" w:color="auto" w:fill="F2F2F2" w:themeFill="background1" w:themeFillShade="F2"/>
          </w:tcPr>
          <w:p w14:paraId="0732A37B"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187" w:type="dxa"/>
          </w:tcPr>
          <w:p w14:paraId="3CB65856" w14:textId="77777777" w:rsidR="000E44A5" w:rsidRPr="00607CC2" w:rsidRDefault="000E44A5" w:rsidP="000E44A5">
            <w:pPr>
              <w:spacing w:after="200" w:line="276" w:lineRule="auto"/>
              <w:jc w:val="left"/>
              <w:rPr>
                <w:bCs/>
                <w:noProof/>
                <w:sz w:val="18"/>
                <w:szCs w:val="18"/>
              </w:rPr>
            </w:pPr>
            <w:r w:rsidRPr="00607CC2">
              <w:rPr>
                <w:rFonts w:cs="Arial"/>
                <w:noProof/>
                <w:kern w:val="24"/>
                <w:szCs w:val="22"/>
              </w:rPr>
              <w:t xml:space="preserve">Reference 1 </w:t>
            </w:r>
            <w:r w:rsidRPr="00607CC2">
              <w:rPr>
                <w:rFonts w:cs="Arial"/>
                <w:noProof/>
                <w:kern w:val="3"/>
                <w:szCs w:val="22"/>
              </w:rPr>
              <w:t>sends a text message in the Group Chat of length near 8192 characters (at least 1100 words).</w:t>
            </w:r>
          </w:p>
        </w:tc>
        <w:tc>
          <w:tcPr>
            <w:tcW w:w="4441" w:type="dxa"/>
          </w:tcPr>
          <w:p w14:paraId="3A67ACFD" w14:textId="77777777" w:rsidR="000E44A5" w:rsidRPr="00607CC2" w:rsidRDefault="000E44A5" w:rsidP="000E44A5">
            <w:pPr>
              <w:spacing w:after="200" w:line="276" w:lineRule="auto"/>
              <w:jc w:val="left"/>
              <w:rPr>
                <w:noProof/>
                <w:sz w:val="18"/>
                <w:szCs w:val="18"/>
              </w:rPr>
            </w:pPr>
            <w:r w:rsidRPr="00607CC2">
              <w:rPr>
                <w:rFonts w:cs="Arial"/>
                <w:noProof/>
                <w:kern w:val="3"/>
                <w:szCs w:val="22"/>
              </w:rPr>
              <w:t>DUT displays in the Group Chat conversation the first 4096 characters of the message that was sent by Reference 1 and shall be informed that the original message has been cut.</w:t>
            </w:r>
          </w:p>
        </w:tc>
      </w:tr>
    </w:tbl>
    <w:p w14:paraId="3FE88F2C" w14:textId="77777777" w:rsidR="000E44A5" w:rsidRPr="00607CC2" w:rsidRDefault="000E44A5" w:rsidP="000E44A5">
      <w:pPr>
        <w:pStyle w:val="Heading4"/>
        <w:rPr>
          <w:noProof/>
          <w:color w:val="000000"/>
          <w:szCs w:val="24"/>
        </w:rPr>
      </w:pPr>
      <w:bookmarkStart w:id="5780" w:name="_Toc126692647"/>
      <w:r w:rsidRPr="00607CC2">
        <w:rPr>
          <w:noProof/>
        </w:rPr>
        <w:t>58-2.4.8</w:t>
      </w:r>
      <w:r w:rsidRPr="00607CC2">
        <w:rPr>
          <w:noProof/>
        </w:rPr>
        <w:tab/>
      </w:r>
      <w:r w:rsidRPr="00607CC2">
        <w:rPr>
          <w:noProof/>
          <w:color w:val="000000"/>
          <w:szCs w:val="24"/>
        </w:rPr>
        <w:t>MT Group Chat - Visual notification of new messages</w:t>
      </w:r>
      <w:bookmarkEnd w:id="5780"/>
    </w:p>
    <w:p w14:paraId="57C9571C" w14:textId="77777777" w:rsidR="000E44A5" w:rsidRPr="00607CC2" w:rsidRDefault="000E44A5" w:rsidP="000E44A5">
      <w:pPr>
        <w:pStyle w:val="H6"/>
        <w:rPr>
          <w:noProof/>
        </w:rPr>
      </w:pPr>
      <w:r w:rsidRPr="00607CC2">
        <w:rPr>
          <w:noProof/>
        </w:rPr>
        <w:t>Description</w:t>
      </w:r>
    </w:p>
    <w:p w14:paraId="621FBBFD" w14:textId="77777777" w:rsidR="000E44A5" w:rsidRPr="00607CC2" w:rsidRDefault="000E44A5" w:rsidP="000E44A5">
      <w:pPr>
        <w:rPr>
          <w:noProof/>
        </w:rPr>
      </w:pPr>
      <w:r w:rsidRPr="00607CC2">
        <w:rPr>
          <w:noProof/>
        </w:rPr>
        <w:t>Incoming message notification</w:t>
      </w:r>
    </w:p>
    <w:p w14:paraId="767BCB8C" w14:textId="77777777" w:rsidR="000E44A5" w:rsidRPr="00607CC2" w:rsidRDefault="000E44A5" w:rsidP="000E44A5">
      <w:pPr>
        <w:pStyle w:val="H6"/>
        <w:rPr>
          <w:noProof/>
        </w:rPr>
      </w:pPr>
      <w:r w:rsidRPr="00607CC2">
        <w:rPr>
          <w:noProof/>
        </w:rPr>
        <w:t>Related core specifications</w:t>
      </w:r>
    </w:p>
    <w:p w14:paraId="063CB69E" w14:textId="77777777" w:rsidR="000E44A5" w:rsidRPr="00607CC2" w:rsidRDefault="000E44A5" w:rsidP="000E44A5">
      <w:pPr>
        <w:rPr>
          <w:noProof/>
        </w:rPr>
      </w:pPr>
      <w:r w:rsidRPr="00607CC2">
        <w:rPr>
          <w:noProof/>
        </w:rPr>
        <w:t>GSMA RCC.71 UP-SDD, GSMA RCC.17, ID_RCS_F_3_2_15</w:t>
      </w:r>
    </w:p>
    <w:p w14:paraId="62368F82" w14:textId="77777777" w:rsidR="000E44A5" w:rsidRPr="00607CC2" w:rsidRDefault="000E44A5" w:rsidP="000E44A5">
      <w:pPr>
        <w:pStyle w:val="H6"/>
        <w:rPr>
          <w:noProof/>
        </w:rPr>
      </w:pPr>
      <w:r w:rsidRPr="00607CC2">
        <w:rPr>
          <w:noProof/>
        </w:rPr>
        <w:t>Reason for test</w:t>
      </w:r>
    </w:p>
    <w:p w14:paraId="622C4C56" w14:textId="77777777" w:rsidR="000E44A5" w:rsidRPr="00607CC2" w:rsidRDefault="000E44A5" w:rsidP="000E44A5">
      <w:pPr>
        <w:pStyle w:val="H6"/>
        <w:rPr>
          <w:rFonts w:cs="Arial"/>
          <w:b w:val="0"/>
          <w:noProof/>
          <w:kern w:val="3"/>
          <w:szCs w:val="22"/>
        </w:rPr>
      </w:pPr>
      <w:r w:rsidRPr="00607CC2">
        <w:rPr>
          <w:rFonts w:cs="Arial"/>
          <w:b w:val="0"/>
          <w:noProof/>
          <w:kern w:val="3"/>
          <w:szCs w:val="22"/>
        </w:rPr>
        <w:t>This test confirms the user is notified on a new Group Chat message.</w:t>
      </w:r>
    </w:p>
    <w:p w14:paraId="58795E7A" w14:textId="1F0ABCB5"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US6.13: Notification at any time a device receives a new Group Chat</w:t>
      </w:r>
      <w:r w:rsidRPr="00607CC2">
        <w:rPr>
          <w:rFonts w:cs="Arial"/>
          <w:noProof/>
          <w:kern w:val="3"/>
          <w:szCs w:val="22"/>
        </w:rPr>
        <w:t xml:space="preserve"> </w:t>
      </w:r>
      <w:r w:rsidRPr="00607CC2">
        <w:rPr>
          <w:rFonts w:cs="Arial"/>
          <w:b w:val="0"/>
          <w:noProof/>
          <w:kern w:val="3"/>
          <w:szCs w:val="22"/>
        </w:rPr>
        <w:t>Message.</w:t>
      </w:r>
    </w:p>
    <w:p w14:paraId="432A42FD" w14:textId="77777777" w:rsidR="000E44A5" w:rsidRPr="00607CC2" w:rsidRDefault="000E44A5" w:rsidP="000E44A5">
      <w:pPr>
        <w:pStyle w:val="H6"/>
        <w:rPr>
          <w:noProof/>
        </w:rPr>
      </w:pPr>
      <w:r w:rsidRPr="00607CC2">
        <w:rPr>
          <w:noProof/>
        </w:rPr>
        <w:t xml:space="preserve">Initial configuration </w:t>
      </w:r>
    </w:p>
    <w:p w14:paraId="4758C77D" w14:textId="77777777" w:rsidR="000E44A5" w:rsidRPr="00607CC2" w:rsidRDefault="000E44A5" w:rsidP="000E44A5">
      <w:pPr>
        <w:pStyle w:val="H6"/>
        <w:rPr>
          <w:b w:val="0"/>
          <w:noProof/>
        </w:rPr>
      </w:pPr>
      <w:r w:rsidRPr="00607CC2">
        <w:rPr>
          <w:b w:val="0"/>
          <w:noProof/>
        </w:rPr>
        <w:t>DUT is RCS Provisoned - Registered (Online)</w:t>
      </w:r>
    </w:p>
    <w:p w14:paraId="33E9EF9C" w14:textId="77777777" w:rsidR="000E44A5" w:rsidRPr="00607CC2" w:rsidRDefault="000E44A5" w:rsidP="000E44A5">
      <w:pPr>
        <w:pStyle w:val="H6"/>
        <w:rPr>
          <w:b w:val="0"/>
          <w:noProof/>
        </w:rPr>
      </w:pPr>
      <w:r w:rsidRPr="00607CC2">
        <w:rPr>
          <w:b w:val="0"/>
          <w:noProof/>
        </w:rPr>
        <w:t>Reference 1 is RCS Provisoned - Registered (Online)</w:t>
      </w:r>
    </w:p>
    <w:p w14:paraId="309A0E69" w14:textId="77777777" w:rsidR="000E44A5" w:rsidRPr="00607CC2" w:rsidRDefault="000E44A5" w:rsidP="000E44A5">
      <w:pPr>
        <w:pStyle w:val="H6"/>
        <w:rPr>
          <w:b w:val="0"/>
          <w:noProof/>
        </w:rPr>
      </w:pPr>
      <w:r w:rsidRPr="00607CC2">
        <w:rPr>
          <w:b w:val="0"/>
          <w:noProof/>
        </w:rPr>
        <w:t>Reference 2 is RCS Provisioned - Registered (Online)</w:t>
      </w:r>
    </w:p>
    <w:p w14:paraId="2127AAB6" w14:textId="77777777" w:rsidR="000E44A5" w:rsidRPr="00607CC2" w:rsidRDefault="000E44A5" w:rsidP="000E44A5">
      <w:pPr>
        <w:pStyle w:val="H6"/>
        <w:rPr>
          <w:noProof/>
        </w:rPr>
      </w:pPr>
      <w:r w:rsidRPr="00607CC2">
        <w:rPr>
          <w:b w:val="0"/>
          <w:noProof/>
        </w:rPr>
        <w:t>DUT, Reference 1 and Reference 2 are in an active Group Chat.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9"/>
        <w:gridCol w:w="4440"/>
      </w:tblGrid>
      <w:tr w:rsidR="000E44A5" w:rsidRPr="00607CC2" w14:paraId="54BBCE29" w14:textId="77777777" w:rsidTr="000E44A5">
        <w:tc>
          <w:tcPr>
            <w:tcW w:w="438" w:type="dxa"/>
            <w:shd w:val="clear" w:color="auto" w:fill="F2F2F2" w:themeFill="background1" w:themeFillShade="F2"/>
          </w:tcPr>
          <w:p w14:paraId="09CCD66C"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124A9998"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52F32413" w14:textId="77777777" w:rsidR="000E44A5" w:rsidRPr="00607CC2" w:rsidRDefault="000E44A5" w:rsidP="000E44A5">
            <w:pPr>
              <w:pStyle w:val="H6"/>
              <w:ind w:right="-1"/>
              <w:rPr>
                <w:noProof/>
              </w:rPr>
            </w:pPr>
            <w:r w:rsidRPr="00607CC2">
              <w:rPr>
                <w:noProof/>
              </w:rPr>
              <w:t>Expected behaviour</w:t>
            </w:r>
          </w:p>
        </w:tc>
      </w:tr>
      <w:tr w:rsidR="000E44A5" w:rsidRPr="00607CC2" w14:paraId="718B4B58" w14:textId="77777777" w:rsidTr="000E44A5">
        <w:tc>
          <w:tcPr>
            <w:tcW w:w="438" w:type="dxa"/>
            <w:shd w:val="clear" w:color="auto" w:fill="F2F2F2" w:themeFill="background1" w:themeFillShade="F2"/>
          </w:tcPr>
          <w:p w14:paraId="43E0CBE4"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21FAD13B" w14:textId="77777777" w:rsidR="000E44A5" w:rsidRPr="00607CC2" w:rsidRDefault="000E44A5" w:rsidP="000E44A5">
            <w:pPr>
              <w:spacing w:after="200" w:line="276" w:lineRule="auto"/>
              <w:jc w:val="left"/>
              <w:rPr>
                <w:bCs/>
                <w:noProof/>
                <w:sz w:val="18"/>
                <w:szCs w:val="18"/>
              </w:rPr>
            </w:pPr>
            <w:r w:rsidRPr="00607CC2">
              <w:rPr>
                <w:rFonts w:cs="Arial"/>
                <w:noProof/>
                <w:kern w:val="24"/>
                <w:szCs w:val="22"/>
              </w:rPr>
              <w:t>Put DUT on mute and send a message to the Group Chat from Reference 1.</w:t>
            </w:r>
          </w:p>
        </w:tc>
        <w:tc>
          <w:tcPr>
            <w:tcW w:w="4554" w:type="dxa"/>
          </w:tcPr>
          <w:p w14:paraId="2E399163" w14:textId="77777777" w:rsidR="000E44A5" w:rsidRPr="00607CC2" w:rsidRDefault="000E44A5" w:rsidP="000E44A5">
            <w:pPr>
              <w:spacing w:after="200" w:line="276" w:lineRule="auto"/>
              <w:jc w:val="left"/>
              <w:rPr>
                <w:noProof/>
                <w:sz w:val="18"/>
                <w:szCs w:val="18"/>
              </w:rPr>
            </w:pPr>
            <w:r w:rsidRPr="00607CC2">
              <w:rPr>
                <w:rFonts w:cs="Arial"/>
                <w:noProof/>
                <w:kern w:val="3"/>
                <w:szCs w:val="22"/>
              </w:rPr>
              <w:t>DUT shows some kind of visual indication that a message has arrived but remains silent.</w:t>
            </w:r>
          </w:p>
        </w:tc>
      </w:tr>
      <w:tr w:rsidR="000E44A5" w:rsidRPr="00607CC2" w14:paraId="1C1459CB" w14:textId="77777777" w:rsidTr="000E44A5">
        <w:tc>
          <w:tcPr>
            <w:tcW w:w="438" w:type="dxa"/>
            <w:shd w:val="clear" w:color="auto" w:fill="F2F2F2" w:themeFill="background1" w:themeFillShade="F2"/>
          </w:tcPr>
          <w:p w14:paraId="07D65AA5"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296" w:type="dxa"/>
          </w:tcPr>
          <w:p w14:paraId="4560202B"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Unmute DUT and enable device audio notifications for incoming messages. Send a message to the Group Chat from Reference 1.</w:t>
            </w:r>
          </w:p>
        </w:tc>
        <w:tc>
          <w:tcPr>
            <w:tcW w:w="4554" w:type="dxa"/>
          </w:tcPr>
          <w:p w14:paraId="13BEDC41"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 xml:space="preserve">DUT </w:t>
            </w:r>
            <w:r w:rsidRPr="00607CC2">
              <w:rPr>
                <w:rFonts w:cs="Arial"/>
                <w:noProof/>
                <w:kern w:val="3"/>
                <w:szCs w:val="22"/>
              </w:rPr>
              <w:t>notifies incoming messages with visual and audible notifications.</w:t>
            </w:r>
          </w:p>
        </w:tc>
      </w:tr>
    </w:tbl>
    <w:p w14:paraId="53C592B7" w14:textId="77777777" w:rsidR="000E44A5" w:rsidRPr="00607CC2" w:rsidRDefault="000E44A5" w:rsidP="000E44A5">
      <w:pPr>
        <w:pStyle w:val="Heading4"/>
        <w:rPr>
          <w:noProof/>
        </w:rPr>
      </w:pPr>
      <w:bookmarkStart w:id="5781" w:name="_Toc126692648"/>
      <w:r w:rsidRPr="00607CC2">
        <w:rPr>
          <w:noProof/>
        </w:rPr>
        <w:t>58-2.4.9</w:t>
      </w:r>
      <w:r w:rsidRPr="00607CC2">
        <w:rPr>
          <w:noProof/>
        </w:rPr>
        <w:tab/>
      </w:r>
      <w:r w:rsidRPr="00607CC2">
        <w:rPr>
          <w:noProof/>
          <w:color w:val="000000"/>
          <w:szCs w:val="24"/>
        </w:rPr>
        <w:t>MT Group Chat - Visual and Audio notification of new messages</w:t>
      </w:r>
      <w:bookmarkEnd w:id="5781"/>
    </w:p>
    <w:p w14:paraId="5D9A6BBE" w14:textId="77777777" w:rsidR="000E44A5" w:rsidRPr="00607CC2" w:rsidRDefault="000E44A5" w:rsidP="000E44A5">
      <w:pPr>
        <w:pStyle w:val="H6"/>
        <w:rPr>
          <w:noProof/>
        </w:rPr>
      </w:pPr>
      <w:r w:rsidRPr="00607CC2">
        <w:rPr>
          <w:noProof/>
        </w:rPr>
        <w:t>Description</w:t>
      </w:r>
    </w:p>
    <w:p w14:paraId="08243C22" w14:textId="77777777" w:rsidR="000E44A5" w:rsidRPr="00607CC2" w:rsidRDefault="000E44A5" w:rsidP="000E44A5">
      <w:pPr>
        <w:rPr>
          <w:noProof/>
        </w:rPr>
      </w:pPr>
      <w:r w:rsidRPr="00607CC2">
        <w:rPr>
          <w:noProof/>
        </w:rPr>
        <w:t>Receiving simultaneously messages with Audio Notifications on.</w:t>
      </w:r>
    </w:p>
    <w:p w14:paraId="71238B3D" w14:textId="77777777" w:rsidR="000E44A5" w:rsidRPr="00607CC2" w:rsidRDefault="000E44A5" w:rsidP="000E44A5">
      <w:pPr>
        <w:pStyle w:val="H6"/>
        <w:rPr>
          <w:noProof/>
        </w:rPr>
      </w:pPr>
      <w:r w:rsidRPr="00607CC2">
        <w:rPr>
          <w:noProof/>
        </w:rPr>
        <w:t>Related core specifications</w:t>
      </w:r>
    </w:p>
    <w:p w14:paraId="7BA18769" w14:textId="77777777" w:rsidR="000E44A5" w:rsidRPr="00607CC2" w:rsidRDefault="000E44A5" w:rsidP="000E44A5">
      <w:pPr>
        <w:rPr>
          <w:noProof/>
        </w:rPr>
      </w:pPr>
      <w:r w:rsidRPr="00607CC2">
        <w:rPr>
          <w:noProof/>
        </w:rPr>
        <w:t>GSMA RCC.71 UP-SDD, GSMA RCC.17, ID_RCS_F_3_2_16</w:t>
      </w:r>
    </w:p>
    <w:p w14:paraId="7ED4C8D8" w14:textId="77777777" w:rsidR="000E44A5" w:rsidRPr="00607CC2" w:rsidRDefault="000E44A5" w:rsidP="000E44A5">
      <w:pPr>
        <w:pStyle w:val="H6"/>
        <w:rPr>
          <w:noProof/>
        </w:rPr>
      </w:pPr>
      <w:r w:rsidRPr="00607CC2">
        <w:rPr>
          <w:noProof/>
        </w:rPr>
        <w:t>Reason for test</w:t>
      </w:r>
    </w:p>
    <w:p w14:paraId="4429F07E" w14:textId="74A84E9E"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US6.14: notifications of rapidly sequenced incoming Group Chat Messages intelligibly aggregated and counted.</w:t>
      </w:r>
    </w:p>
    <w:p w14:paraId="17FBEC84" w14:textId="77777777" w:rsidR="000E44A5" w:rsidRPr="00607CC2" w:rsidRDefault="000E44A5" w:rsidP="000E44A5">
      <w:pPr>
        <w:pStyle w:val="H6"/>
        <w:rPr>
          <w:noProof/>
        </w:rPr>
      </w:pPr>
      <w:r w:rsidRPr="00607CC2">
        <w:rPr>
          <w:noProof/>
        </w:rPr>
        <w:t xml:space="preserve">Initial configuration </w:t>
      </w:r>
    </w:p>
    <w:p w14:paraId="36AD3628" w14:textId="77777777" w:rsidR="000E44A5" w:rsidRPr="00607CC2" w:rsidRDefault="000E44A5" w:rsidP="000E44A5">
      <w:pPr>
        <w:pStyle w:val="H6"/>
        <w:rPr>
          <w:b w:val="0"/>
          <w:noProof/>
        </w:rPr>
      </w:pPr>
      <w:r w:rsidRPr="00607CC2">
        <w:rPr>
          <w:b w:val="0"/>
          <w:noProof/>
        </w:rPr>
        <w:t>DUT is RCS Provisoned - Registered (Online)</w:t>
      </w:r>
    </w:p>
    <w:p w14:paraId="2E036AD5" w14:textId="77777777" w:rsidR="000E44A5" w:rsidRPr="00607CC2" w:rsidRDefault="000E44A5" w:rsidP="000E44A5">
      <w:pPr>
        <w:pStyle w:val="H6"/>
        <w:rPr>
          <w:b w:val="0"/>
          <w:noProof/>
        </w:rPr>
      </w:pPr>
      <w:r w:rsidRPr="00607CC2">
        <w:rPr>
          <w:b w:val="0"/>
          <w:noProof/>
        </w:rPr>
        <w:t>Reference 1 is RCS Provisioned - Registered (Online)</w:t>
      </w:r>
    </w:p>
    <w:p w14:paraId="54264019" w14:textId="77777777" w:rsidR="000E44A5" w:rsidRPr="00607CC2" w:rsidRDefault="000E44A5" w:rsidP="000E44A5">
      <w:pPr>
        <w:pStyle w:val="H6"/>
        <w:rPr>
          <w:b w:val="0"/>
          <w:noProof/>
        </w:rPr>
      </w:pPr>
      <w:r w:rsidRPr="00607CC2">
        <w:rPr>
          <w:b w:val="0"/>
          <w:noProof/>
        </w:rPr>
        <w:t>Reference 2 is RCS Provisioned - Registered (Online)</w:t>
      </w:r>
    </w:p>
    <w:p w14:paraId="5A75ED4D" w14:textId="77777777" w:rsidR="000E44A5" w:rsidRPr="00607CC2" w:rsidRDefault="000E44A5" w:rsidP="000E44A5">
      <w:pPr>
        <w:pStyle w:val="H6"/>
        <w:rPr>
          <w:noProof/>
        </w:rPr>
      </w:pPr>
      <w:r w:rsidRPr="00607CC2">
        <w:rPr>
          <w:b w:val="0"/>
          <w:noProof/>
        </w:rPr>
        <w:t>DUT, Reference 1 and Reference 2 are in an active Group Chat.</w:t>
      </w:r>
    </w:p>
    <w:p w14:paraId="791D843A" w14:textId="77777777" w:rsidR="000E44A5" w:rsidRPr="00607CC2" w:rsidRDefault="000E44A5" w:rsidP="000E44A5">
      <w:pPr>
        <w:rPr>
          <w:noProof/>
        </w:rPr>
      </w:pPr>
      <w:r w:rsidRPr="00607CC2">
        <w:rPr>
          <w:noProof/>
        </w:rPr>
        <w:t>DUT has enabled audio notifications for incoming new messages.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5"/>
        <w:gridCol w:w="4443"/>
      </w:tblGrid>
      <w:tr w:rsidR="000E44A5" w:rsidRPr="00607CC2" w14:paraId="5F1B77CD" w14:textId="77777777" w:rsidTr="000E44A5">
        <w:tc>
          <w:tcPr>
            <w:tcW w:w="438" w:type="dxa"/>
            <w:shd w:val="clear" w:color="auto" w:fill="F2F2F2" w:themeFill="background1" w:themeFillShade="F2"/>
          </w:tcPr>
          <w:p w14:paraId="7C669C6D"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078C0F71"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23390FAF" w14:textId="77777777" w:rsidR="000E44A5" w:rsidRPr="00607CC2" w:rsidRDefault="000E44A5" w:rsidP="000E44A5">
            <w:pPr>
              <w:pStyle w:val="H6"/>
              <w:ind w:right="-1"/>
              <w:rPr>
                <w:noProof/>
              </w:rPr>
            </w:pPr>
            <w:r w:rsidRPr="00607CC2">
              <w:rPr>
                <w:noProof/>
              </w:rPr>
              <w:t>Expected behaviour</w:t>
            </w:r>
          </w:p>
        </w:tc>
      </w:tr>
      <w:tr w:rsidR="000E44A5" w:rsidRPr="00607CC2" w14:paraId="40B44662" w14:textId="77777777" w:rsidTr="000E44A5">
        <w:tc>
          <w:tcPr>
            <w:tcW w:w="438" w:type="dxa"/>
            <w:shd w:val="clear" w:color="auto" w:fill="F2F2F2" w:themeFill="background1" w:themeFillShade="F2"/>
          </w:tcPr>
          <w:p w14:paraId="3BCFDB66"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3020AF6C" w14:textId="77777777" w:rsidR="000E44A5" w:rsidRPr="00607CC2" w:rsidRDefault="000E44A5" w:rsidP="000E44A5">
            <w:pPr>
              <w:spacing w:after="200" w:line="276" w:lineRule="auto"/>
              <w:jc w:val="left"/>
              <w:rPr>
                <w:rFonts w:cs="Arial"/>
                <w:noProof/>
                <w:kern w:val="3"/>
                <w:szCs w:val="22"/>
              </w:rPr>
            </w:pPr>
            <w:r w:rsidRPr="00607CC2">
              <w:rPr>
                <w:rFonts w:cs="Arial"/>
                <w:noProof/>
                <w:kern w:val="3"/>
                <w:szCs w:val="22"/>
              </w:rPr>
              <w:t>On Reference 1, rapidly send 10 messages to the Group Chat.</w:t>
            </w:r>
          </w:p>
          <w:p w14:paraId="70F69421" w14:textId="77777777" w:rsidR="000E44A5" w:rsidRPr="00607CC2" w:rsidRDefault="000E44A5" w:rsidP="000E44A5">
            <w:pPr>
              <w:spacing w:after="200" w:line="276" w:lineRule="auto"/>
              <w:jc w:val="left"/>
              <w:rPr>
                <w:bCs/>
                <w:noProof/>
                <w:sz w:val="18"/>
                <w:szCs w:val="18"/>
              </w:rPr>
            </w:pPr>
            <w:r w:rsidRPr="00607CC2">
              <w:rPr>
                <w:rFonts w:cs="Arial"/>
                <w:noProof/>
                <w:kern w:val="3"/>
                <w:szCs w:val="22"/>
              </w:rPr>
              <w:t>At the same time on Reference 2, also rapidly send 10 messages to the Group Chat.</w:t>
            </w:r>
          </w:p>
        </w:tc>
        <w:tc>
          <w:tcPr>
            <w:tcW w:w="4554" w:type="dxa"/>
          </w:tcPr>
          <w:p w14:paraId="3E9DA448" w14:textId="77777777" w:rsidR="000E44A5" w:rsidRPr="00607CC2" w:rsidRDefault="000E44A5" w:rsidP="000E44A5">
            <w:pPr>
              <w:spacing w:after="200" w:line="276" w:lineRule="auto"/>
              <w:jc w:val="left"/>
              <w:rPr>
                <w:noProof/>
                <w:sz w:val="18"/>
                <w:szCs w:val="18"/>
              </w:rPr>
            </w:pPr>
            <w:r w:rsidRPr="00607CC2">
              <w:t>Rapid sequence of incoming Group Chat Messages in one Group Chat Conversation shall be consolidated into one audible notification per Group Chat Conversation. Consolidation of visual notifications is not affected</w:t>
            </w:r>
            <w:r w:rsidRPr="00607CC2">
              <w:rPr>
                <w:rFonts w:cs="Arial"/>
                <w:noProof/>
                <w:kern w:val="3"/>
                <w:szCs w:val="22"/>
              </w:rPr>
              <w:t>.</w:t>
            </w:r>
          </w:p>
        </w:tc>
      </w:tr>
    </w:tbl>
    <w:p w14:paraId="5EFCEA7A" w14:textId="77777777" w:rsidR="000E44A5" w:rsidRPr="00607CC2" w:rsidRDefault="000E44A5" w:rsidP="000E44A5">
      <w:pPr>
        <w:pStyle w:val="Heading4"/>
        <w:rPr>
          <w:noProof/>
        </w:rPr>
      </w:pPr>
      <w:bookmarkStart w:id="5782" w:name="_Toc126692649"/>
      <w:r w:rsidRPr="00607CC2">
        <w:rPr>
          <w:noProof/>
        </w:rPr>
        <w:t>58-2.4.10</w:t>
      </w:r>
      <w:r w:rsidRPr="00607CC2">
        <w:rPr>
          <w:noProof/>
        </w:rPr>
        <w:tab/>
      </w:r>
      <w:r w:rsidRPr="00607CC2">
        <w:rPr>
          <w:noProof/>
          <w:color w:val="000000"/>
          <w:szCs w:val="24"/>
        </w:rPr>
        <w:t>MT Group Chat - Unread messages</w:t>
      </w:r>
      <w:bookmarkEnd w:id="5782"/>
    </w:p>
    <w:p w14:paraId="27BC3219" w14:textId="77777777" w:rsidR="000E44A5" w:rsidRPr="00607CC2" w:rsidRDefault="000E44A5" w:rsidP="000E44A5">
      <w:pPr>
        <w:pStyle w:val="H6"/>
        <w:rPr>
          <w:noProof/>
        </w:rPr>
      </w:pPr>
      <w:r w:rsidRPr="00607CC2">
        <w:rPr>
          <w:noProof/>
        </w:rPr>
        <w:t>Description</w:t>
      </w:r>
    </w:p>
    <w:p w14:paraId="79DAB282" w14:textId="77777777" w:rsidR="000E44A5" w:rsidRPr="00607CC2" w:rsidRDefault="000E44A5" w:rsidP="000E44A5">
      <w:pPr>
        <w:rPr>
          <w:noProof/>
        </w:rPr>
      </w:pPr>
      <w:r w:rsidRPr="00607CC2">
        <w:rPr>
          <w:noProof/>
        </w:rPr>
        <w:t>Overview of Group Chats Unread messages.</w:t>
      </w:r>
    </w:p>
    <w:p w14:paraId="55FF25BA" w14:textId="77777777" w:rsidR="000E44A5" w:rsidRPr="00607CC2" w:rsidRDefault="000E44A5" w:rsidP="000E44A5">
      <w:pPr>
        <w:pStyle w:val="H6"/>
        <w:rPr>
          <w:noProof/>
        </w:rPr>
      </w:pPr>
      <w:r w:rsidRPr="00607CC2">
        <w:rPr>
          <w:noProof/>
        </w:rPr>
        <w:t>Related core specifications</w:t>
      </w:r>
    </w:p>
    <w:p w14:paraId="38573E31" w14:textId="77777777" w:rsidR="000E44A5" w:rsidRPr="00607CC2" w:rsidRDefault="000E44A5" w:rsidP="000E44A5">
      <w:pPr>
        <w:rPr>
          <w:noProof/>
        </w:rPr>
      </w:pPr>
      <w:r w:rsidRPr="00607CC2">
        <w:rPr>
          <w:noProof/>
        </w:rPr>
        <w:t>GSMA RCC.71 UP-SDD, GSMA RCC.17, ID_RCS_F_3_2_18</w:t>
      </w:r>
    </w:p>
    <w:p w14:paraId="05F9ADAE" w14:textId="77777777" w:rsidR="000E44A5" w:rsidRPr="00607CC2" w:rsidRDefault="000E44A5" w:rsidP="000E44A5">
      <w:pPr>
        <w:pStyle w:val="H6"/>
        <w:rPr>
          <w:noProof/>
        </w:rPr>
      </w:pPr>
      <w:r w:rsidRPr="00607CC2">
        <w:rPr>
          <w:noProof/>
        </w:rPr>
        <w:t>Reason for test</w:t>
      </w:r>
    </w:p>
    <w:p w14:paraId="56889173" w14:textId="72001DCC"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US6.16: Conversations which contain unread messages to be differentiated from conversations that contain messages which have been seen.</w:t>
      </w:r>
    </w:p>
    <w:p w14:paraId="5040CD2E" w14:textId="77777777" w:rsidR="000E44A5" w:rsidRPr="00607CC2" w:rsidRDefault="000E44A5" w:rsidP="000E44A5">
      <w:pPr>
        <w:pStyle w:val="H6"/>
        <w:rPr>
          <w:noProof/>
        </w:rPr>
      </w:pPr>
      <w:r w:rsidRPr="00607CC2">
        <w:rPr>
          <w:noProof/>
        </w:rPr>
        <w:t xml:space="preserve">Initial configuration </w:t>
      </w:r>
    </w:p>
    <w:p w14:paraId="610C46D5" w14:textId="77777777" w:rsidR="000E44A5" w:rsidRPr="00607CC2" w:rsidRDefault="000E44A5" w:rsidP="000E44A5">
      <w:pPr>
        <w:pStyle w:val="H6"/>
        <w:rPr>
          <w:b w:val="0"/>
          <w:noProof/>
        </w:rPr>
      </w:pPr>
      <w:r w:rsidRPr="00607CC2">
        <w:rPr>
          <w:b w:val="0"/>
          <w:noProof/>
        </w:rPr>
        <w:t>DUT is RCS Provisioned - Registered (Online)</w:t>
      </w:r>
    </w:p>
    <w:p w14:paraId="2F065383" w14:textId="77777777" w:rsidR="000E44A5" w:rsidRPr="00607CC2" w:rsidRDefault="000E44A5" w:rsidP="000E44A5">
      <w:pPr>
        <w:pStyle w:val="H6"/>
        <w:rPr>
          <w:b w:val="0"/>
          <w:noProof/>
        </w:rPr>
      </w:pPr>
      <w:r w:rsidRPr="00607CC2">
        <w:rPr>
          <w:b w:val="0"/>
          <w:noProof/>
        </w:rPr>
        <w:t>Reference 1 is RCS Provisioned - Registered (Online)</w:t>
      </w:r>
    </w:p>
    <w:p w14:paraId="20BEA547" w14:textId="77777777" w:rsidR="000E44A5" w:rsidRPr="00607CC2" w:rsidRDefault="000E44A5" w:rsidP="000E44A5">
      <w:pPr>
        <w:pStyle w:val="H6"/>
        <w:rPr>
          <w:b w:val="0"/>
          <w:noProof/>
        </w:rPr>
      </w:pPr>
      <w:r w:rsidRPr="00607CC2">
        <w:rPr>
          <w:b w:val="0"/>
          <w:noProof/>
        </w:rPr>
        <w:t>Reference 2 is RCS Provisioned - Registered (Online)</w:t>
      </w:r>
    </w:p>
    <w:p w14:paraId="4CD762B8" w14:textId="77777777" w:rsidR="000E44A5" w:rsidRPr="00607CC2" w:rsidRDefault="000E44A5" w:rsidP="000E44A5">
      <w:pPr>
        <w:pStyle w:val="H6"/>
        <w:rPr>
          <w:b w:val="0"/>
          <w:noProof/>
        </w:rPr>
      </w:pPr>
      <w:r w:rsidRPr="00607CC2">
        <w:rPr>
          <w:b w:val="0"/>
          <w:noProof/>
        </w:rPr>
        <w:t>Reference 3 is RCS Provisioned - Registered (Online)</w:t>
      </w:r>
    </w:p>
    <w:p w14:paraId="7DF30315" w14:textId="77777777" w:rsidR="000E44A5" w:rsidRPr="00607CC2" w:rsidRDefault="000E44A5" w:rsidP="000E44A5">
      <w:pPr>
        <w:pStyle w:val="H6"/>
        <w:rPr>
          <w:b w:val="0"/>
          <w:noProof/>
        </w:rPr>
      </w:pPr>
      <w:r w:rsidRPr="00607CC2">
        <w:rPr>
          <w:b w:val="0"/>
          <w:noProof/>
        </w:rPr>
        <w:t>DUT, Reference 1 and Reference 2 are in an active Group Chat.</w:t>
      </w:r>
    </w:p>
    <w:p w14:paraId="6ECA3F74" w14:textId="77777777" w:rsidR="000E44A5" w:rsidRPr="00607CC2" w:rsidRDefault="000E44A5" w:rsidP="000E44A5">
      <w:pPr>
        <w:pStyle w:val="H6"/>
        <w:rPr>
          <w:b w:val="0"/>
          <w:noProof/>
        </w:rPr>
      </w:pPr>
      <w:r w:rsidRPr="00607CC2">
        <w:rPr>
          <w:b w:val="0"/>
          <w:noProof/>
        </w:rPr>
        <w:t>DUT, Reference 1 and Reference 3 are in an active Group Chat.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5"/>
        <w:gridCol w:w="4444"/>
      </w:tblGrid>
      <w:tr w:rsidR="000E44A5" w:rsidRPr="00607CC2" w14:paraId="4BE627CE" w14:textId="77777777" w:rsidTr="000E44A5">
        <w:tc>
          <w:tcPr>
            <w:tcW w:w="433" w:type="dxa"/>
            <w:shd w:val="clear" w:color="auto" w:fill="F2F2F2" w:themeFill="background1" w:themeFillShade="F2"/>
          </w:tcPr>
          <w:p w14:paraId="5FF124AC"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185" w:type="dxa"/>
            <w:shd w:val="clear" w:color="auto" w:fill="F2F2F2" w:themeFill="background1" w:themeFillShade="F2"/>
          </w:tcPr>
          <w:p w14:paraId="4118CB1A" w14:textId="77777777" w:rsidR="000E44A5" w:rsidRPr="00607CC2" w:rsidRDefault="000E44A5" w:rsidP="000E44A5">
            <w:pPr>
              <w:pStyle w:val="H6"/>
              <w:ind w:right="-1"/>
              <w:rPr>
                <w:b w:val="0"/>
                <w:noProof/>
              </w:rPr>
            </w:pPr>
            <w:r w:rsidRPr="00607CC2">
              <w:rPr>
                <w:noProof/>
              </w:rPr>
              <w:t>Test procedure</w:t>
            </w:r>
          </w:p>
        </w:tc>
        <w:tc>
          <w:tcPr>
            <w:tcW w:w="4444" w:type="dxa"/>
            <w:shd w:val="clear" w:color="auto" w:fill="F2F2F2" w:themeFill="background1" w:themeFillShade="F2"/>
          </w:tcPr>
          <w:p w14:paraId="6F347E82" w14:textId="77777777" w:rsidR="000E44A5" w:rsidRPr="00607CC2" w:rsidRDefault="000E44A5" w:rsidP="000E44A5">
            <w:pPr>
              <w:pStyle w:val="H6"/>
              <w:ind w:right="-1"/>
              <w:rPr>
                <w:noProof/>
              </w:rPr>
            </w:pPr>
            <w:r w:rsidRPr="00607CC2">
              <w:rPr>
                <w:noProof/>
              </w:rPr>
              <w:t>Expected behaviour</w:t>
            </w:r>
          </w:p>
        </w:tc>
      </w:tr>
      <w:tr w:rsidR="000E44A5" w:rsidRPr="00607CC2" w14:paraId="6E5AC534" w14:textId="77777777" w:rsidTr="000E44A5">
        <w:tc>
          <w:tcPr>
            <w:tcW w:w="433" w:type="dxa"/>
            <w:shd w:val="clear" w:color="auto" w:fill="F2F2F2" w:themeFill="background1" w:themeFillShade="F2"/>
          </w:tcPr>
          <w:p w14:paraId="5791D6F0"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185" w:type="dxa"/>
          </w:tcPr>
          <w:p w14:paraId="10EF8B82"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At Reference 2, send a message to the Group Chat.</w:t>
            </w:r>
          </w:p>
          <w:p w14:paraId="50C7B74B"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(Do not open on DUT)</w:t>
            </w:r>
          </w:p>
        </w:tc>
        <w:tc>
          <w:tcPr>
            <w:tcW w:w="4444" w:type="dxa"/>
          </w:tcPr>
          <w:p w14:paraId="18CF9383" w14:textId="77777777" w:rsidR="000E44A5" w:rsidRPr="00607CC2" w:rsidRDefault="000E44A5" w:rsidP="000E44A5">
            <w:pPr>
              <w:suppressAutoHyphens/>
              <w:autoSpaceDN w:val="0"/>
              <w:spacing w:after="200" w:line="276" w:lineRule="auto"/>
              <w:jc w:val="left"/>
              <w:textAlignment w:val="baseline"/>
              <w:rPr>
                <w:rFonts w:cs="Arial"/>
                <w:noProof/>
                <w:kern w:val="3"/>
                <w:szCs w:val="22"/>
              </w:rPr>
            </w:pPr>
            <w:r w:rsidRPr="00607CC2">
              <w:rPr>
                <w:rFonts w:cs="Arial"/>
                <w:noProof/>
                <w:kern w:val="3"/>
                <w:szCs w:val="22"/>
              </w:rPr>
              <w:t>Message is received on DUT but has not yet been opened.</w:t>
            </w:r>
          </w:p>
        </w:tc>
      </w:tr>
      <w:tr w:rsidR="000E44A5" w:rsidRPr="00607CC2" w14:paraId="4EC26F54" w14:textId="77777777" w:rsidTr="000E44A5">
        <w:tc>
          <w:tcPr>
            <w:tcW w:w="433" w:type="dxa"/>
            <w:shd w:val="clear" w:color="auto" w:fill="F2F2F2" w:themeFill="background1" w:themeFillShade="F2"/>
          </w:tcPr>
          <w:p w14:paraId="2B4C5A12"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185" w:type="dxa"/>
          </w:tcPr>
          <w:p w14:paraId="2B2839E2"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At Reference 3, send a message to the Group Chat.</w:t>
            </w:r>
          </w:p>
          <w:p w14:paraId="414168AB"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(Do not open on DUT)</w:t>
            </w:r>
          </w:p>
        </w:tc>
        <w:tc>
          <w:tcPr>
            <w:tcW w:w="4444" w:type="dxa"/>
          </w:tcPr>
          <w:p w14:paraId="05595299" w14:textId="77777777" w:rsidR="000E44A5" w:rsidRPr="00607CC2" w:rsidRDefault="000E44A5" w:rsidP="000E44A5">
            <w:pPr>
              <w:suppressAutoHyphens/>
              <w:autoSpaceDN w:val="0"/>
              <w:spacing w:after="200" w:line="276" w:lineRule="auto"/>
              <w:jc w:val="left"/>
              <w:textAlignment w:val="baseline"/>
              <w:rPr>
                <w:rFonts w:cs="Arial"/>
                <w:noProof/>
                <w:kern w:val="3"/>
                <w:szCs w:val="22"/>
              </w:rPr>
            </w:pPr>
            <w:r w:rsidRPr="00607CC2">
              <w:rPr>
                <w:rFonts w:cs="Arial"/>
                <w:noProof/>
                <w:kern w:val="3"/>
                <w:szCs w:val="22"/>
              </w:rPr>
              <w:t>Message is received on DUT but has not yet been opened.</w:t>
            </w:r>
          </w:p>
        </w:tc>
      </w:tr>
      <w:tr w:rsidR="000E44A5" w:rsidRPr="00607CC2" w14:paraId="3FF1DB81" w14:textId="77777777" w:rsidTr="000E44A5">
        <w:tc>
          <w:tcPr>
            <w:tcW w:w="433" w:type="dxa"/>
            <w:shd w:val="clear" w:color="auto" w:fill="F2F2F2" w:themeFill="background1" w:themeFillShade="F2"/>
          </w:tcPr>
          <w:p w14:paraId="1435C8C1" w14:textId="77777777" w:rsidR="000E44A5" w:rsidRPr="00607CC2" w:rsidRDefault="000E44A5" w:rsidP="000E44A5">
            <w:pPr>
              <w:tabs>
                <w:tab w:val="left" w:pos="851"/>
              </w:tabs>
              <w:ind w:right="-1"/>
              <w:jc w:val="left"/>
              <w:rPr>
                <w:noProof/>
                <w:sz w:val="18"/>
                <w:szCs w:val="18"/>
              </w:rPr>
            </w:pPr>
            <w:r w:rsidRPr="00607CC2">
              <w:rPr>
                <w:noProof/>
                <w:sz w:val="18"/>
                <w:szCs w:val="18"/>
              </w:rPr>
              <w:t>3</w:t>
            </w:r>
          </w:p>
        </w:tc>
        <w:tc>
          <w:tcPr>
            <w:tcW w:w="4185" w:type="dxa"/>
          </w:tcPr>
          <w:p w14:paraId="6E63426B" w14:textId="77777777" w:rsidR="000E44A5" w:rsidRPr="00607CC2" w:rsidRDefault="000E44A5" w:rsidP="000E44A5">
            <w:pPr>
              <w:spacing w:after="200" w:line="276" w:lineRule="auto"/>
              <w:jc w:val="left"/>
              <w:rPr>
                <w:bCs/>
                <w:noProof/>
                <w:sz w:val="18"/>
                <w:szCs w:val="18"/>
              </w:rPr>
            </w:pPr>
            <w:r w:rsidRPr="00607CC2">
              <w:rPr>
                <w:rFonts w:cs="Arial"/>
                <w:noProof/>
                <w:kern w:val="24"/>
                <w:szCs w:val="22"/>
              </w:rPr>
              <w:t xml:space="preserve">DUT </w:t>
            </w:r>
            <w:r w:rsidRPr="00607CC2">
              <w:rPr>
                <w:rFonts w:cs="Arial"/>
                <w:noProof/>
                <w:kern w:val="3"/>
                <w:szCs w:val="22"/>
              </w:rPr>
              <w:t>opens the messaging application to see the list of conversations.</w:t>
            </w:r>
          </w:p>
        </w:tc>
        <w:tc>
          <w:tcPr>
            <w:tcW w:w="4444" w:type="dxa"/>
          </w:tcPr>
          <w:p w14:paraId="70F7E673" w14:textId="77777777" w:rsidR="000E44A5" w:rsidRPr="00607CC2" w:rsidRDefault="000E44A5" w:rsidP="000E44A5">
            <w:pPr>
              <w:suppressAutoHyphens/>
              <w:autoSpaceDN w:val="0"/>
              <w:spacing w:after="200" w:line="276" w:lineRule="auto"/>
              <w:jc w:val="left"/>
              <w:textAlignment w:val="baseline"/>
              <w:rPr>
                <w:rFonts w:cs="Arial"/>
                <w:noProof/>
                <w:kern w:val="3"/>
                <w:szCs w:val="22"/>
              </w:rPr>
            </w:pPr>
            <w:r w:rsidRPr="00607CC2">
              <w:rPr>
                <w:rFonts w:cs="Arial"/>
                <w:noProof/>
                <w:kern w:val="3"/>
                <w:szCs w:val="22"/>
              </w:rPr>
              <w:t xml:space="preserve">Both Group Chat conversations are highlighted to inform the user of new, unread messages. </w:t>
            </w:r>
          </w:p>
          <w:p w14:paraId="7150B30D" w14:textId="77777777" w:rsidR="000E44A5" w:rsidRPr="00607CC2" w:rsidRDefault="000E44A5" w:rsidP="000E44A5">
            <w:pPr>
              <w:spacing w:after="200" w:line="276" w:lineRule="auto"/>
              <w:jc w:val="left"/>
              <w:rPr>
                <w:noProof/>
                <w:sz w:val="18"/>
                <w:szCs w:val="18"/>
              </w:rPr>
            </w:pPr>
          </w:p>
        </w:tc>
      </w:tr>
      <w:tr w:rsidR="000E44A5" w:rsidRPr="00607CC2" w14:paraId="1CC67494" w14:textId="77777777" w:rsidTr="000E44A5">
        <w:tc>
          <w:tcPr>
            <w:tcW w:w="433" w:type="dxa"/>
            <w:shd w:val="clear" w:color="auto" w:fill="F2F2F2" w:themeFill="background1" w:themeFillShade="F2"/>
          </w:tcPr>
          <w:p w14:paraId="3C7EBF5A" w14:textId="77777777" w:rsidR="000E44A5" w:rsidRPr="00607CC2" w:rsidRDefault="000E44A5" w:rsidP="000E44A5">
            <w:pPr>
              <w:tabs>
                <w:tab w:val="left" w:pos="851"/>
              </w:tabs>
              <w:ind w:right="-1"/>
              <w:jc w:val="left"/>
              <w:rPr>
                <w:noProof/>
                <w:sz w:val="18"/>
                <w:szCs w:val="18"/>
              </w:rPr>
            </w:pPr>
            <w:r w:rsidRPr="00607CC2">
              <w:rPr>
                <w:noProof/>
                <w:sz w:val="18"/>
                <w:szCs w:val="18"/>
              </w:rPr>
              <w:t>4</w:t>
            </w:r>
          </w:p>
        </w:tc>
        <w:tc>
          <w:tcPr>
            <w:tcW w:w="4185" w:type="dxa"/>
          </w:tcPr>
          <w:p w14:paraId="657FB137"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 xml:space="preserve">DUT </w:t>
            </w:r>
            <w:r w:rsidRPr="00607CC2">
              <w:rPr>
                <w:rFonts w:cs="Arial"/>
                <w:noProof/>
                <w:kern w:val="3"/>
                <w:szCs w:val="22"/>
              </w:rPr>
              <w:t>opens the Group Chat conversation with Reference 1 and Reference 2</w:t>
            </w:r>
            <w:r w:rsidRPr="00607CC2">
              <w:rPr>
                <w:rFonts w:cs="Arial"/>
                <w:noProof/>
                <w:kern w:val="24"/>
                <w:szCs w:val="22"/>
              </w:rPr>
              <w:t>.</w:t>
            </w:r>
          </w:p>
        </w:tc>
        <w:tc>
          <w:tcPr>
            <w:tcW w:w="4444" w:type="dxa"/>
          </w:tcPr>
          <w:p w14:paraId="6EBE7CCB"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All messages are displayed.</w:t>
            </w:r>
          </w:p>
        </w:tc>
      </w:tr>
      <w:tr w:rsidR="000E44A5" w:rsidRPr="00607CC2" w14:paraId="4EA160EB" w14:textId="77777777" w:rsidTr="000E44A5">
        <w:tc>
          <w:tcPr>
            <w:tcW w:w="433" w:type="dxa"/>
            <w:shd w:val="clear" w:color="auto" w:fill="F2F2F2" w:themeFill="background1" w:themeFillShade="F2"/>
          </w:tcPr>
          <w:p w14:paraId="04731CEC" w14:textId="77777777" w:rsidR="000E44A5" w:rsidRPr="00607CC2" w:rsidRDefault="000E44A5" w:rsidP="000E44A5">
            <w:pPr>
              <w:tabs>
                <w:tab w:val="left" w:pos="851"/>
              </w:tabs>
              <w:ind w:right="-1"/>
              <w:jc w:val="left"/>
              <w:rPr>
                <w:noProof/>
                <w:sz w:val="18"/>
                <w:szCs w:val="18"/>
              </w:rPr>
            </w:pPr>
            <w:r w:rsidRPr="00607CC2">
              <w:rPr>
                <w:noProof/>
                <w:sz w:val="18"/>
                <w:szCs w:val="18"/>
              </w:rPr>
              <w:t>5</w:t>
            </w:r>
          </w:p>
        </w:tc>
        <w:tc>
          <w:tcPr>
            <w:tcW w:w="4185" w:type="dxa"/>
          </w:tcPr>
          <w:p w14:paraId="4F294454"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 xml:space="preserve">DUT </w:t>
            </w:r>
            <w:r w:rsidRPr="00607CC2">
              <w:rPr>
                <w:rFonts w:cs="Arial"/>
                <w:noProof/>
                <w:kern w:val="3"/>
                <w:szCs w:val="22"/>
              </w:rPr>
              <w:t>closes the Group Chat conversation window and goes back to the messaging application to see the list of conversations.</w:t>
            </w:r>
          </w:p>
        </w:tc>
        <w:tc>
          <w:tcPr>
            <w:tcW w:w="4444" w:type="dxa"/>
          </w:tcPr>
          <w:p w14:paraId="7D2F2600" w14:textId="77777777" w:rsidR="000E44A5" w:rsidRPr="00607CC2" w:rsidRDefault="000E44A5" w:rsidP="000E44A5">
            <w:pPr>
              <w:spacing w:after="200" w:line="276" w:lineRule="auto"/>
              <w:jc w:val="left"/>
              <w:rPr>
                <w:rFonts w:cs="Arial"/>
                <w:noProof/>
                <w:kern w:val="3"/>
                <w:szCs w:val="22"/>
              </w:rPr>
            </w:pPr>
            <w:r w:rsidRPr="00607CC2">
              <w:rPr>
                <w:rFonts w:cs="Arial"/>
                <w:noProof/>
                <w:kern w:val="3"/>
                <w:szCs w:val="22"/>
              </w:rPr>
              <w:t>The Group Chat conversation with Reference 1 and 2 is no longer highlighted (no unread messages anymore).</w:t>
            </w:r>
          </w:p>
          <w:p w14:paraId="14D1C5E3" w14:textId="77777777" w:rsidR="000E44A5" w:rsidRPr="00607CC2" w:rsidRDefault="000E44A5" w:rsidP="000E44A5">
            <w:pPr>
              <w:spacing w:after="200" w:line="276" w:lineRule="auto"/>
              <w:jc w:val="left"/>
              <w:rPr>
                <w:noProof/>
              </w:rPr>
            </w:pPr>
            <w:r w:rsidRPr="00607CC2">
              <w:rPr>
                <w:rFonts w:cs="Arial"/>
                <w:noProof/>
                <w:kern w:val="3"/>
                <w:szCs w:val="22"/>
              </w:rPr>
              <w:t>The Group Chat conversation with Reference 1 and 3 is still highlighted (still unread messages).</w:t>
            </w:r>
          </w:p>
        </w:tc>
      </w:tr>
    </w:tbl>
    <w:p w14:paraId="200FEDD7" w14:textId="77777777" w:rsidR="000E44A5" w:rsidRPr="00607CC2" w:rsidRDefault="000E44A5" w:rsidP="000E44A5">
      <w:pPr>
        <w:pStyle w:val="Heading4"/>
        <w:rPr>
          <w:noProof/>
        </w:rPr>
      </w:pPr>
      <w:bookmarkStart w:id="5783" w:name="_Toc126692650"/>
      <w:r w:rsidRPr="00607CC2">
        <w:rPr>
          <w:noProof/>
        </w:rPr>
        <w:t>58-2.4.11</w:t>
      </w:r>
      <w:r w:rsidRPr="00607CC2">
        <w:rPr>
          <w:noProof/>
        </w:rPr>
        <w:tab/>
      </w:r>
      <w:r w:rsidRPr="00607CC2">
        <w:rPr>
          <w:noProof/>
          <w:color w:val="000000"/>
          <w:szCs w:val="24"/>
        </w:rPr>
        <w:t>MO Group Chat - Reference joins and leaves Existing Group Chat</w:t>
      </w:r>
      <w:bookmarkEnd w:id="5783"/>
    </w:p>
    <w:p w14:paraId="1E241C1C" w14:textId="77777777" w:rsidR="000E44A5" w:rsidRPr="00607CC2" w:rsidRDefault="000E44A5" w:rsidP="000E44A5">
      <w:pPr>
        <w:pStyle w:val="H6"/>
        <w:rPr>
          <w:noProof/>
        </w:rPr>
      </w:pPr>
      <w:r w:rsidRPr="00607CC2">
        <w:rPr>
          <w:noProof/>
        </w:rPr>
        <w:t>Description</w:t>
      </w:r>
    </w:p>
    <w:p w14:paraId="6A573131" w14:textId="77777777" w:rsidR="000E44A5" w:rsidRPr="00607CC2" w:rsidRDefault="000E44A5" w:rsidP="000E44A5">
      <w:pPr>
        <w:rPr>
          <w:noProof/>
        </w:rPr>
      </w:pPr>
      <w:r w:rsidRPr="00607CC2">
        <w:rPr>
          <w:noProof/>
        </w:rPr>
        <w:t>Sending Messages while a member is added and leaves a group</w:t>
      </w:r>
    </w:p>
    <w:p w14:paraId="2E070888" w14:textId="77777777" w:rsidR="000E44A5" w:rsidRPr="00607CC2" w:rsidRDefault="000E44A5" w:rsidP="000E44A5">
      <w:pPr>
        <w:pStyle w:val="H6"/>
        <w:rPr>
          <w:noProof/>
        </w:rPr>
      </w:pPr>
      <w:r w:rsidRPr="00607CC2">
        <w:rPr>
          <w:noProof/>
        </w:rPr>
        <w:t>Related core specifications</w:t>
      </w:r>
    </w:p>
    <w:p w14:paraId="5EDF1A2D" w14:textId="77777777" w:rsidR="000E44A5" w:rsidRPr="00607CC2" w:rsidRDefault="000E44A5" w:rsidP="000E44A5">
      <w:pPr>
        <w:rPr>
          <w:noProof/>
        </w:rPr>
      </w:pPr>
      <w:r w:rsidRPr="00607CC2">
        <w:rPr>
          <w:noProof/>
        </w:rPr>
        <w:t>GSMA RCC.71 UP-SDD, GSMA RCC.17, ID_RCS_F_3_2_19</w:t>
      </w:r>
    </w:p>
    <w:p w14:paraId="2FFC2935" w14:textId="77777777" w:rsidR="000E44A5" w:rsidRPr="00607CC2" w:rsidRDefault="000E44A5" w:rsidP="000E44A5">
      <w:pPr>
        <w:pStyle w:val="H6"/>
        <w:rPr>
          <w:noProof/>
        </w:rPr>
      </w:pPr>
      <w:r w:rsidRPr="00607CC2">
        <w:rPr>
          <w:noProof/>
        </w:rPr>
        <w:t>Reason for test</w:t>
      </w:r>
    </w:p>
    <w:p w14:paraId="77C5AF91" w14:textId="2A35B38A" w:rsidR="000E44A5" w:rsidRPr="00607CC2" w:rsidRDefault="000E44A5" w:rsidP="000E44A5">
      <w:pPr>
        <w:pStyle w:val="H6"/>
        <w:rPr>
          <w:rFonts w:cs="Arial"/>
          <w:b w:val="0"/>
          <w:noProof/>
          <w:kern w:val="3"/>
          <w:szCs w:val="22"/>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US6.17: Receive Group Chat Messages from any of the contacts participating in a Group Chat Conversation – no handshake required; only those messages interchanged while taking part in the Group chat.</w:t>
      </w:r>
    </w:p>
    <w:p w14:paraId="75ED3B4B" w14:textId="77777777" w:rsidR="000E44A5" w:rsidRPr="00607CC2" w:rsidRDefault="000E44A5" w:rsidP="000E44A5">
      <w:pPr>
        <w:pStyle w:val="H6"/>
        <w:rPr>
          <w:noProof/>
        </w:rPr>
      </w:pPr>
      <w:r w:rsidRPr="00607CC2">
        <w:rPr>
          <w:noProof/>
        </w:rPr>
        <w:t xml:space="preserve">Initial configuration </w:t>
      </w:r>
    </w:p>
    <w:p w14:paraId="2908A28F" w14:textId="77777777" w:rsidR="000E44A5" w:rsidRPr="00607CC2" w:rsidRDefault="000E44A5" w:rsidP="000E44A5">
      <w:pPr>
        <w:pStyle w:val="H6"/>
        <w:rPr>
          <w:b w:val="0"/>
          <w:noProof/>
        </w:rPr>
      </w:pPr>
      <w:r w:rsidRPr="00607CC2">
        <w:rPr>
          <w:b w:val="0"/>
          <w:noProof/>
        </w:rPr>
        <w:t>DUT is RCS Provisioned - Registered (Online)</w:t>
      </w:r>
    </w:p>
    <w:p w14:paraId="4B511A98" w14:textId="77777777" w:rsidR="000E44A5" w:rsidRPr="00607CC2" w:rsidRDefault="000E44A5" w:rsidP="000E44A5">
      <w:pPr>
        <w:pStyle w:val="H6"/>
        <w:rPr>
          <w:b w:val="0"/>
          <w:noProof/>
        </w:rPr>
      </w:pPr>
      <w:r w:rsidRPr="00607CC2">
        <w:rPr>
          <w:b w:val="0"/>
          <w:noProof/>
        </w:rPr>
        <w:t>Reference 1 is RCS Provisioned - Registered (Online)</w:t>
      </w:r>
    </w:p>
    <w:p w14:paraId="01762079" w14:textId="77777777" w:rsidR="000E44A5" w:rsidRPr="00607CC2" w:rsidRDefault="000E44A5" w:rsidP="000E44A5">
      <w:pPr>
        <w:pStyle w:val="H6"/>
        <w:rPr>
          <w:b w:val="0"/>
          <w:noProof/>
        </w:rPr>
      </w:pPr>
      <w:r w:rsidRPr="00607CC2">
        <w:rPr>
          <w:b w:val="0"/>
          <w:noProof/>
        </w:rPr>
        <w:t>Reference 2 is RCS Provisioned - Registered (Online)</w:t>
      </w:r>
    </w:p>
    <w:p w14:paraId="2BC880F9" w14:textId="77777777" w:rsidR="000E44A5" w:rsidRPr="00607CC2" w:rsidRDefault="000E44A5" w:rsidP="000E44A5">
      <w:pPr>
        <w:pStyle w:val="H6"/>
        <w:rPr>
          <w:b w:val="0"/>
          <w:noProof/>
        </w:rPr>
      </w:pPr>
      <w:r w:rsidRPr="00607CC2">
        <w:rPr>
          <w:b w:val="0"/>
          <w:noProof/>
        </w:rPr>
        <w:t>Reference 3 is RCS Provisioned - Registered (Online)</w:t>
      </w:r>
    </w:p>
    <w:p w14:paraId="4608A115" w14:textId="77777777" w:rsidR="000E44A5" w:rsidRPr="00607CC2" w:rsidRDefault="000E44A5" w:rsidP="000E44A5">
      <w:pPr>
        <w:pStyle w:val="H6"/>
        <w:rPr>
          <w:b w:val="0"/>
          <w:noProof/>
        </w:rPr>
      </w:pPr>
      <w:r w:rsidRPr="00607CC2">
        <w:rPr>
          <w:b w:val="0"/>
          <w:noProof/>
        </w:rPr>
        <w:t>DUT, Reference 1 and Reference 2 are in an active Group Chat.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8"/>
        <w:gridCol w:w="4441"/>
      </w:tblGrid>
      <w:tr w:rsidR="000E44A5" w:rsidRPr="00607CC2" w14:paraId="1B89BC6E" w14:textId="77777777" w:rsidTr="000E44A5">
        <w:tc>
          <w:tcPr>
            <w:tcW w:w="438" w:type="dxa"/>
            <w:shd w:val="clear" w:color="auto" w:fill="F2F2F2" w:themeFill="background1" w:themeFillShade="F2"/>
          </w:tcPr>
          <w:p w14:paraId="541872B0"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48F4BA2E"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6F97544B" w14:textId="77777777" w:rsidR="000E44A5" w:rsidRPr="00607CC2" w:rsidRDefault="000E44A5" w:rsidP="000E44A5">
            <w:pPr>
              <w:pStyle w:val="H6"/>
              <w:ind w:right="-1"/>
              <w:rPr>
                <w:noProof/>
              </w:rPr>
            </w:pPr>
            <w:r w:rsidRPr="00607CC2">
              <w:rPr>
                <w:noProof/>
              </w:rPr>
              <w:t>Expected behaviour</w:t>
            </w:r>
          </w:p>
        </w:tc>
      </w:tr>
      <w:tr w:rsidR="000E44A5" w:rsidRPr="00607CC2" w14:paraId="7C6824DC" w14:textId="77777777" w:rsidTr="000E44A5">
        <w:tc>
          <w:tcPr>
            <w:tcW w:w="438" w:type="dxa"/>
            <w:shd w:val="clear" w:color="auto" w:fill="F2F2F2" w:themeFill="background1" w:themeFillShade="F2"/>
          </w:tcPr>
          <w:p w14:paraId="0E0E931E"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602EA07E" w14:textId="77777777" w:rsidR="000E44A5" w:rsidRPr="00607CC2" w:rsidRDefault="000E44A5" w:rsidP="000E44A5">
            <w:pPr>
              <w:spacing w:after="200" w:line="276" w:lineRule="auto"/>
              <w:jc w:val="left"/>
              <w:rPr>
                <w:bCs/>
                <w:noProof/>
                <w:sz w:val="18"/>
                <w:szCs w:val="18"/>
              </w:rPr>
            </w:pPr>
            <w:r w:rsidRPr="00607CC2">
              <w:rPr>
                <w:rFonts w:cs="Arial"/>
                <w:noProof/>
                <w:kern w:val="24"/>
                <w:szCs w:val="22"/>
              </w:rPr>
              <w:t>DUT adds Reference 3 to the existing Group Chat with Reference 1 and 2.</w:t>
            </w:r>
          </w:p>
        </w:tc>
        <w:tc>
          <w:tcPr>
            <w:tcW w:w="4554" w:type="dxa"/>
          </w:tcPr>
          <w:p w14:paraId="77CFDD42" w14:textId="77777777" w:rsidR="000E44A5" w:rsidRPr="00607CC2" w:rsidRDefault="000E44A5" w:rsidP="000E44A5">
            <w:pPr>
              <w:spacing w:after="200" w:line="276" w:lineRule="auto"/>
              <w:jc w:val="left"/>
              <w:rPr>
                <w:noProof/>
                <w:sz w:val="18"/>
                <w:szCs w:val="18"/>
              </w:rPr>
            </w:pPr>
            <w:r w:rsidRPr="00607CC2">
              <w:rPr>
                <w:rFonts w:cs="Arial"/>
                <w:noProof/>
                <w:kern w:val="24"/>
                <w:szCs w:val="22"/>
              </w:rPr>
              <w:t>DUT, Reference 1 and 2 are notified that Reference 3 joined the Group Chat.</w:t>
            </w:r>
          </w:p>
        </w:tc>
      </w:tr>
      <w:tr w:rsidR="000E44A5" w:rsidRPr="00607CC2" w14:paraId="36D7BB2F" w14:textId="77777777" w:rsidTr="000E44A5">
        <w:tc>
          <w:tcPr>
            <w:tcW w:w="438" w:type="dxa"/>
            <w:shd w:val="clear" w:color="auto" w:fill="F2F2F2" w:themeFill="background1" w:themeFillShade="F2"/>
          </w:tcPr>
          <w:p w14:paraId="425AFDBD"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296" w:type="dxa"/>
          </w:tcPr>
          <w:p w14:paraId="37C51234"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Reference 1 sends a message to the Group Chat.</w:t>
            </w:r>
          </w:p>
        </w:tc>
        <w:tc>
          <w:tcPr>
            <w:tcW w:w="4554" w:type="dxa"/>
          </w:tcPr>
          <w:p w14:paraId="1E5826DD"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 xml:space="preserve">DUT, Reference 2 and 3 receive the messages (no acceptance or confirmation required) </w:t>
            </w:r>
          </w:p>
        </w:tc>
      </w:tr>
      <w:tr w:rsidR="000E44A5" w:rsidRPr="00607CC2" w14:paraId="43791AF3" w14:textId="77777777" w:rsidTr="000E44A5">
        <w:tc>
          <w:tcPr>
            <w:tcW w:w="438" w:type="dxa"/>
            <w:shd w:val="clear" w:color="auto" w:fill="F2F2F2" w:themeFill="background1" w:themeFillShade="F2"/>
          </w:tcPr>
          <w:p w14:paraId="0D34DE2F" w14:textId="77777777" w:rsidR="000E44A5" w:rsidRPr="00607CC2" w:rsidRDefault="000E44A5" w:rsidP="000E44A5">
            <w:pPr>
              <w:tabs>
                <w:tab w:val="left" w:pos="851"/>
              </w:tabs>
              <w:ind w:right="-1"/>
              <w:jc w:val="left"/>
              <w:rPr>
                <w:noProof/>
                <w:sz w:val="18"/>
                <w:szCs w:val="18"/>
              </w:rPr>
            </w:pPr>
            <w:r w:rsidRPr="00607CC2">
              <w:rPr>
                <w:noProof/>
                <w:sz w:val="18"/>
                <w:szCs w:val="18"/>
              </w:rPr>
              <w:t>3</w:t>
            </w:r>
          </w:p>
        </w:tc>
        <w:tc>
          <w:tcPr>
            <w:tcW w:w="4296" w:type="dxa"/>
          </w:tcPr>
          <w:p w14:paraId="403C57F6"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Reference 3 leaves the Group Chat.</w:t>
            </w:r>
          </w:p>
        </w:tc>
        <w:tc>
          <w:tcPr>
            <w:tcW w:w="4554" w:type="dxa"/>
          </w:tcPr>
          <w:p w14:paraId="66075C9F" w14:textId="77777777" w:rsidR="000E44A5" w:rsidRPr="00607CC2" w:rsidRDefault="000E44A5" w:rsidP="000E44A5">
            <w:pPr>
              <w:spacing w:after="200" w:line="276" w:lineRule="auto"/>
              <w:jc w:val="left"/>
              <w:rPr>
                <w:noProof/>
              </w:rPr>
            </w:pPr>
            <w:r w:rsidRPr="00607CC2">
              <w:rPr>
                <w:rFonts w:cs="Arial"/>
                <w:noProof/>
                <w:kern w:val="24"/>
                <w:szCs w:val="22"/>
              </w:rPr>
              <w:t>DUT, Reference 1 and 2 are notified that Reference 3 left the Group Chat.</w:t>
            </w:r>
          </w:p>
        </w:tc>
      </w:tr>
      <w:tr w:rsidR="000E44A5" w:rsidRPr="00607CC2" w14:paraId="570E5011" w14:textId="77777777" w:rsidTr="000E44A5">
        <w:tc>
          <w:tcPr>
            <w:tcW w:w="438" w:type="dxa"/>
            <w:shd w:val="clear" w:color="auto" w:fill="F2F2F2" w:themeFill="background1" w:themeFillShade="F2"/>
          </w:tcPr>
          <w:p w14:paraId="180BB84B" w14:textId="77777777" w:rsidR="000E44A5" w:rsidRPr="00607CC2" w:rsidRDefault="000E44A5" w:rsidP="000E44A5">
            <w:pPr>
              <w:tabs>
                <w:tab w:val="left" w:pos="851"/>
              </w:tabs>
              <w:ind w:right="-1"/>
              <w:jc w:val="left"/>
              <w:rPr>
                <w:noProof/>
                <w:sz w:val="18"/>
                <w:szCs w:val="18"/>
              </w:rPr>
            </w:pPr>
            <w:r w:rsidRPr="00607CC2">
              <w:rPr>
                <w:noProof/>
                <w:sz w:val="18"/>
                <w:szCs w:val="18"/>
              </w:rPr>
              <w:t>4</w:t>
            </w:r>
          </w:p>
        </w:tc>
        <w:tc>
          <w:tcPr>
            <w:tcW w:w="4296" w:type="dxa"/>
          </w:tcPr>
          <w:p w14:paraId="14A9CAD3"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DUT sends a message to the Group Chat.</w:t>
            </w:r>
          </w:p>
        </w:tc>
        <w:tc>
          <w:tcPr>
            <w:tcW w:w="4554" w:type="dxa"/>
          </w:tcPr>
          <w:p w14:paraId="50D6AF42"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Reference 1 and 2 receive the message. Reference 3 does not receive the message.</w:t>
            </w:r>
          </w:p>
        </w:tc>
      </w:tr>
    </w:tbl>
    <w:p w14:paraId="5B2274E4" w14:textId="77777777" w:rsidR="000E44A5" w:rsidRPr="00607CC2" w:rsidRDefault="000E44A5" w:rsidP="000E44A5">
      <w:pPr>
        <w:pStyle w:val="Heading4"/>
        <w:rPr>
          <w:noProof/>
        </w:rPr>
      </w:pPr>
      <w:bookmarkStart w:id="5784" w:name="_Toc126692651"/>
      <w:r w:rsidRPr="00607CC2">
        <w:rPr>
          <w:noProof/>
        </w:rPr>
        <w:t>58-2.4.12</w:t>
      </w:r>
      <w:r w:rsidRPr="00607CC2">
        <w:rPr>
          <w:noProof/>
        </w:rPr>
        <w:tab/>
      </w:r>
      <w:r w:rsidRPr="00607CC2">
        <w:rPr>
          <w:noProof/>
          <w:color w:val="000000"/>
          <w:szCs w:val="24"/>
        </w:rPr>
        <w:t>MT Group Chat - DUT joins and leaves Existing Group Chat</w:t>
      </w:r>
      <w:bookmarkEnd w:id="5784"/>
    </w:p>
    <w:p w14:paraId="53EB2B10" w14:textId="77777777" w:rsidR="000E44A5" w:rsidRPr="00607CC2" w:rsidRDefault="000E44A5" w:rsidP="000E44A5">
      <w:pPr>
        <w:pStyle w:val="H6"/>
        <w:rPr>
          <w:noProof/>
        </w:rPr>
      </w:pPr>
      <w:r w:rsidRPr="00607CC2">
        <w:rPr>
          <w:noProof/>
        </w:rPr>
        <w:t>Description</w:t>
      </w:r>
    </w:p>
    <w:p w14:paraId="7FDFF5A7" w14:textId="77777777" w:rsidR="000E44A5" w:rsidRPr="00607CC2" w:rsidRDefault="000E44A5" w:rsidP="000E44A5">
      <w:pPr>
        <w:rPr>
          <w:noProof/>
        </w:rPr>
      </w:pPr>
      <w:r w:rsidRPr="00607CC2">
        <w:rPr>
          <w:noProof/>
        </w:rPr>
        <w:t>Receiving Messages while joining and leaving a group</w:t>
      </w:r>
    </w:p>
    <w:p w14:paraId="4DDFF6A3" w14:textId="77777777" w:rsidR="000E44A5" w:rsidRPr="00607CC2" w:rsidRDefault="000E44A5" w:rsidP="000E44A5">
      <w:pPr>
        <w:pStyle w:val="H6"/>
        <w:rPr>
          <w:noProof/>
        </w:rPr>
      </w:pPr>
      <w:r w:rsidRPr="00607CC2">
        <w:rPr>
          <w:noProof/>
        </w:rPr>
        <w:t>Related core specifications</w:t>
      </w:r>
    </w:p>
    <w:p w14:paraId="2405A581" w14:textId="77777777" w:rsidR="000E44A5" w:rsidRPr="00607CC2" w:rsidRDefault="000E44A5" w:rsidP="000E44A5">
      <w:pPr>
        <w:rPr>
          <w:noProof/>
        </w:rPr>
      </w:pPr>
      <w:r w:rsidRPr="00607CC2">
        <w:rPr>
          <w:noProof/>
        </w:rPr>
        <w:t>GSMA RCC.71 UP-SDD, GSMA RCC.17, ID_RCS_F_3_2_19</w:t>
      </w:r>
    </w:p>
    <w:p w14:paraId="07AB1AFC" w14:textId="77777777" w:rsidR="000E44A5" w:rsidRPr="00607CC2" w:rsidRDefault="000E44A5" w:rsidP="000E44A5">
      <w:pPr>
        <w:pStyle w:val="H6"/>
        <w:rPr>
          <w:noProof/>
        </w:rPr>
      </w:pPr>
      <w:r w:rsidRPr="00607CC2">
        <w:rPr>
          <w:noProof/>
        </w:rPr>
        <w:t>Reason for test</w:t>
      </w:r>
    </w:p>
    <w:p w14:paraId="4A36F636" w14:textId="423A0BFD" w:rsidR="000E44A5" w:rsidRPr="00607CC2" w:rsidRDefault="000E44A5" w:rsidP="000E44A5">
      <w:pPr>
        <w:pStyle w:val="H6"/>
        <w:rPr>
          <w:rFonts w:cs="Arial"/>
          <w:b w:val="0"/>
          <w:noProof/>
          <w:kern w:val="3"/>
          <w:szCs w:val="22"/>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US6.17: Receive Group Chat Messages from any of the contacts participating in a Group Chat Conversation – no handshake required; only those messages interchanged while taking part in the Group chat.</w:t>
      </w:r>
    </w:p>
    <w:p w14:paraId="39904617" w14:textId="77777777" w:rsidR="000E44A5" w:rsidRPr="00607CC2" w:rsidRDefault="000E44A5" w:rsidP="000E44A5">
      <w:pPr>
        <w:pStyle w:val="H6"/>
        <w:rPr>
          <w:noProof/>
        </w:rPr>
      </w:pPr>
      <w:r w:rsidRPr="00607CC2">
        <w:rPr>
          <w:noProof/>
        </w:rPr>
        <w:t xml:space="preserve">Initial configuration </w:t>
      </w:r>
    </w:p>
    <w:p w14:paraId="6EDDBD57" w14:textId="77777777" w:rsidR="000E44A5" w:rsidRPr="00607CC2" w:rsidRDefault="000E44A5" w:rsidP="000E44A5">
      <w:pPr>
        <w:pStyle w:val="H6"/>
        <w:rPr>
          <w:b w:val="0"/>
          <w:noProof/>
        </w:rPr>
      </w:pPr>
      <w:r w:rsidRPr="00607CC2">
        <w:rPr>
          <w:b w:val="0"/>
          <w:noProof/>
        </w:rPr>
        <w:t>DUT is RCS Provisioned - Registered (Online)</w:t>
      </w:r>
    </w:p>
    <w:p w14:paraId="4BB59C67" w14:textId="77777777" w:rsidR="000E44A5" w:rsidRPr="00607CC2" w:rsidRDefault="000E44A5" w:rsidP="000E44A5">
      <w:pPr>
        <w:pStyle w:val="H6"/>
        <w:rPr>
          <w:b w:val="0"/>
          <w:noProof/>
        </w:rPr>
      </w:pPr>
      <w:r w:rsidRPr="00607CC2">
        <w:rPr>
          <w:b w:val="0"/>
          <w:noProof/>
        </w:rPr>
        <w:t>Reference 1 is RCS Provisioned - Registered (Online)</w:t>
      </w:r>
    </w:p>
    <w:p w14:paraId="113E078B" w14:textId="77777777" w:rsidR="000E44A5" w:rsidRPr="00607CC2" w:rsidRDefault="000E44A5" w:rsidP="000E44A5">
      <w:pPr>
        <w:pStyle w:val="H6"/>
        <w:rPr>
          <w:b w:val="0"/>
          <w:noProof/>
        </w:rPr>
      </w:pPr>
      <w:r w:rsidRPr="00607CC2">
        <w:rPr>
          <w:b w:val="0"/>
          <w:noProof/>
        </w:rPr>
        <w:t>Reference 2 is RCS Provisioned - Registered (Online)</w:t>
      </w:r>
    </w:p>
    <w:p w14:paraId="13B41719" w14:textId="77777777" w:rsidR="000E44A5" w:rsidRPr="00607CC2" w:rsidRDefault="000E44A5" w:rsidP="000E44A5">
      <w:pPr>
        <w:pStyle w:val="H6"/>
        <w:rPr>
          <w:b w:val="0"/>
          <w:noProof/>
        </w:rPr>
      </w:pPr>
      <w:r w:rsidRPr="00607CC2">
        <w:rPr>
          <w:b w:val="0"/>
          <w:noProof/>
        </w:rPr>
        <w:t>Reference 3 is RCS Provisioned - Registered (Online)</w:t>
      </w:r>
    </w:p>
    <w:p w14:paraId="7EE6C503" w14:textId="77777777" w:rsidR="000E44A5" w:rsidRPr="00607CC2" w:rsidRDefault="000E44A5" w:rsidP="000E44A5">
      <w:pPr>
        <w:pStyle w:val="H6"/>
        <w:rPr>
          <w:b w:val="0"/>
          <w:noProof/>
        </w:rPr>
      </w:pPr>
      <w:r w:rsidRPr="00607CC2">
        <w:rPr>
          <w:b w:val="0"/>
          <w:noProof/>
        </w:rPr>
        <w:t>Reference 1, Reference 2 and Reference 3 are in an active Group Chat.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0E44A5" w:rsidRPr="00607CC2" w14:paraId="0539A154" w14:textId="77777777" w:rsidTr="000E44A5">
        <w:tc>
          <w:tcPr>
            <w:tcW w:w="438" w:type="dxa"/>
            <w:shd w:val="clear" w:color="auto" w:fill="F2F2F2" w:themeFill="background1" w:themeFillShade="F2"/>
          </w:tcPr>
          <w:p w14:paraId="7621075C"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6C245D9D"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4A28405A" w14:textId="77777777" w:rsidR="000E44A5" w:rsidRPr="00607CC2" w:rsidRDefault="000E44A5" w:rsidP="000E44A5">
            <w:pPr>
              <w:pStyle w:val="H6"/>
              <w:ind w:right="-1"/>
              <w:rPr>
                <w:noProof/>
              </w:rPr>
            </w:pPr>
            <w:r w:rsidRPr="00607CC2">
              <w:rPr>
                <w:noProof/>
              </w:rPr>
              <w:t>Expected behaviour</w:t>
            </w:r>
          </w:p>
        </w:tc>
      </w:tr>
      <w:tr w:rsidR="000E44A5" w:rsidRPr="00607CC2" w14:paraId="380278AF" w14:textId="77777777" w:rsidTr="000E44A5">
        <w:tc>
          <w:tcPr>
            <w:tcW w:w="438" w:type="dxa"/>
            <w:shd w:val="clear" w:color="auto" w:fill="F2F2F2" w:themeFill="background1" w:themeFillShade="F2"/>
          </w:tcPr>
          <w:p w14:paraId="0EEEC4D2"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790173B1" w14:textId="77777777" w:rsidR="000E44A5" w:rsidRPr="00607CC2" w:rsidRDefault="000E44A5" w:rsidP="000E44A5">
            <w:pPr>
              <w:spacing w:after="200" w:line="276" w:lineRule="auto"/>
              <w:jc w:val="left"/>
              <w:rPr>
                <w:bCs/>
                <w:noProof/>
                <w:sz w:val="18"/>
                <w:szCs w:val="18"/>
              </w:rPr>
            </w:pPr>
            <w:r w:rsidRPr="00607CC2">
              <w:rPr>
                <w:rFonts w:cs="Arial"/>
                <w:noProof/>
                <w:kern w:val="24"/>
                <w:szCs w:val="22"/>
              </w:rPr>
              <w:t>Reference 1 adds DUT to the existing Group Chat with Reference 2 and 3.</w:t>
            </w:r>
          </w:p>
        </w:tc>
        <w:tc>
          <w:tcPr>
            <w:tcW w:w="4554" w:type="dxa"/>
          </w:tcPr>
          <w:p w14:paraId="47C05179" w14:textId="77777777" w:rsidR="000E44A5" w:rsidRPr="00607CC2" w:rsidRDefault="000E44A5" w:rsidP="000E44A5">
            <w:pPr>
              <w:spacing w:after="200" w:line="276" w:lineRule="auto"/>
              <w:jc w:val="left"/>
              <w:rPr>
                <w:noProof/>
                <w:sz w:val="18"/>
                <w:szCs w:val="18"/>
              </w:rPr>
            </w:pPr>
            <w:r w:rsidRPr="00607CC2">
              <w:rPr>
                <w:rFonts w:cs="Arial"/>
                <w:noProof/>
                <w:kern w:val="24"/>
                <w:szCs w:val="22"/>
              </w:rPr>
              <w:t>DUT is informed that they joined the Group Chat with Reference 1, 2 and 3.</w:t>
            </w:r>
          </w:p>
        </w:tc>
      </w:tr>
      <w:tr w:rsidR="000E44A5" w:rsidRPr="00607CC2" w14:paraId="6F284B78" w14:textId="77777777" w:rsidTr="000E44A5">
        <w:tc>
          <w:tcPr>
            <w:tcW w:w="438" w:type="dxa"/>
            <w:shd w:val="clear" w:color="auto" w:fill="F2F2F2" w:themeFill="background1" w:themeFillShade="F2"/>
          </w:tcPr>
          <w:p w14:paraId="51DC905D"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296" w:type="dxa"/>
          </w:tcPr>
          <w:p w14:paraId="159B21DF"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Reference 1 sends a message to the Group Chat.</w:t>
            </w:r>
          </w:p>
        </w:tc>
        <w:tc>
          <w:tcPr>
            <w:tcW w:w="4554" w:type="dxa"/>
          </w:tcPr>
          <w:p w14:paraId="7B6F1291"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 xml:space="preserve">DUT, Reference 2 and 3 receive the messages </w:t>
            </w:r>
          </w:p>
        </w:tc>
      </w:tr>
      <w:tr w:rsidR="000E44A5" w:rsidRPr="00607CC2" w14:paraId="716AB3D2" w14:textId="77777777" w:rsidTr="000E44A5">
        <w:tc>
          <w:tcPr>
            <w:tcW w:w="438" w:type="dxa"/>
            <w:shd w:val="clear" w:color="auto" w:fill="F2F2F2" w:themeFill="background1" w:themeFillShade="F2"/>
          </w:tcPr>
          <w:p w14:paraId="77E4321A" w14:textId="77777777" w:rsidR="000E44A5" w:rsidRPr="00607CC2" w:rsidRDefault="000E44A5" w:rsidP="000E44A5">
            <w:pPr>
              <w:tabs>
                <w:tab w:val="left" w:pos="851"/>
              </w:tabs>
              <w:ind w:right="-1"/>
              <w:jc w:val="left"/>
              <w:rPr>
                <w:noProof/>
                <w:sz w:val="18"/>
                <w:szCs w:val="18"/>
              </w:rPr>
            </w:pPr>
            <w:r w:rsidRPr="00607CC2">
              <w:rPr>
                <w:noProof/>
                <w:sz w:val="18"/>
                <w:szCs w:val="18"/>
              </w:rPr>
              <w:t>3</w:t>
            </w:r>
          </w:p>
        </w:tc>
        <w:tc>
          <w:tcPr>
            <w:tcW w:w="4296" w:type="dxa"/>
          </w:tcPr>
          <w:p w14:paraId="086304DD"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DUT leaves the Group Chat.</w:t>
            </w:r>
          </w:p>
        </w:tc>
        <w:tc>
          <w:tcPr>
            <w:tcW w:w="4554" w:type="dxa"/>
          </w:tcPr>
          <w:p w14:paraId="59BE37AC" w14:textId="77777777" w:rsidR="000E44A5" w:rsidRPr="00607CC2" w:rsidRDefault="000E44A5" w:rsidP="000E44A5">
            <w:pPr>
              <w:spacing w:after="200" w:line="276" w:lineRule="auto"/>
              <w:jc w:val="left"/>
              <w:rPr>
                <w:noProof/>
              </w:rPr>
            </w:pPr>
            <w:r w:rsidRPr="00607CC2">
              <w:rPr>
                <w:rFonts w:cs="Arial"/>
                <w:noProof/>
                <w:kern w:val="24"/>
                <w:szCs w:val="22"/>
              </w:rPr>
              <w:t>Reference 1, 2 and 3 are notified that DUT left the Group Chat.</w:t>
            </w:r>
          </w:p>
        </w:tc>
      </w:tr>
      <w:tr w:rsidR="000E44A5" w:rsidRPr="00607CC2" w14:paraId="5E750603" w14:textId="77777777" w:rsidTr="000E44A5">
        <w:tc>
          <w:tcPr>
            <w:tcW w:w="438" w:type="dxa"/>
            <w:shd w:val="clear" w:color="auto" w:fill="F2F2F2" w:themeFill="background1" w:themeFillShade="F2"/>
          </w:tcPr>
          <w:p w14:paraId="25818689" w14:textId="77777777" w:rsidR="000E44A5" w:rsidRPr="00607CC2" w:rsidRDefault="000E44A5" w:rsidP="000E44A5">
            <w:pPr>
              <w:tabs>
                <w:tab w:val="left" w:pos="851"/>
              </w:tabs>
              <w:ind w:right="-1"/>
              <w:jc w:val="left"/>
              <w:rPr>
                <w:noProof/>
                <w:sz w:val="18"/>
                <w:szCs w:val="18"/>
              </w:rPr>
            </w:pPr>
            <w:r w:rsidRPr="00607CC2">
              <w:rPr>
                <w:noProof/>
                <w:sz w:val="18"/>
                <w:szCs w:val="18"/>
              </w:rPr>
              <w:t>4</w:t>
            </w:r>
          </w:p>
        </w:tc>
        <w:tc>
          <w:tcPr>
            <w:tcW w:w="4296" w:type="dxa"/>
          </w:tcPr>
          <w:p w14:paraId="75130A5C"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Refrence 1 sends a message to the Group Chat.</w:t>
            </w:r>
          </w:p>
        </w:tc>
        <w:tc>
          <w:tcPr>
            <w:tcW w:w="4554" w:type="dxa"/>
          </w:tcPr>
          <w:p w14:paraId="76816E65"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DUT does not receive the message.</w:t>
            </w:r>
          </w:p>
        </w:tc>
      </w:tr>
    </w:tbl>
    <w:p w14:paraId="4A747B87" w14:textId="77777777" w:rsidR="000E44A5" w:rsidRPr="00607CC2" w:rsidRDefault="000E44A5" w:rsidP="000E44A5">
      <w:pPr>
        <w:pStyle w:val="Heading4"/>
        <w:rPr>
          <w:noProof/>
        </w:rPr>
      </w:pPr>
      <w:bookmarkStart w:id="5785" w:name="_Toc126692652"/>
      <w:r w:rsidRPr="00607CC2">
        <w:rPr>
          <w:noProof/>
        </w:rPr>
        <w:t>58-2.4.13</w:t>
      </w:r>
      <w:r w:rsidRPr="00607CC2">
        <w:rPr>
          <w:noProof/>
        </w:rPr>
        <w:tab/>
      </w:r>
      <w:r w:rsidRPr="00607CC2">
        <w:rPr>
          <w:noProof/>
          <w:color w:val="000000"/>
          <w:szCs w:val="24"/>
        </w:rPr>
        <w:t>Group Chat - DUT Forwards a received File to another Existing Group Chat</w:t>
      </w:r>
      <w:bookmarkEnd w:id="5785"/>
    </w:p>
    <w:p w14:paraId="71B3CD18" w14:textId="77777777" w:rsidR="000E44A5" w:rsidRPr="00607CC2" w:rsidRDefault="000E44A5" w:rsidP="000E44A5">
      <w:pPr>
        <w:pStyle w:val="H6"/>
        <w:rPr>
          <w:noProof/>
        </w:rPr>
      </w:pPr>
      <w:r w:rsidRPr="00607CC2">
        <w:rPr>
          <w:noProof/>
        </w:rPr>
        <w:t>Description</w:t>
      </w:r>
    </w:p>
    <w:p w14:paraId="19D016DE" w14:textId="77777777" w:rsidR="000E44A5" w:rsidRPr="00607CC2" w:rsidRDefault="000E44A5" w:rsidP="000E44A5">
      <w:pPr>
        <w:rPr>
          <w:noProof/>
        </w:rPr>
      </w:pPr>
      <w:r w:rsidRPr="00607CC2">
        <w:rPr>
          <w:noProof/>
        </w:rPr>
        <w:t>Receiving and forwarding an image in a Group Chat.</w:t>
      </w:r>
    </w:p>
    <w:p w14:paraId="5F0A13F2" w14:textId="77777777" w:rsidR="000E44A5" w:rsidRPr="00607CC2" w:rsidRDefault="000E44A5" w:rsidP="000E44A5">
      <w:pPr>
        <w:pStyle w:val="H6"/>
        <w:rPr>
          <w:noProof/>
        </w:rPr>
      </w:pPr>
      <w:r w:rsidRPr="00607CC2">
        <w:rPr>
          <w:noProof/>
        </w:rPr>
        <w:t>Related core specifications</w:t>
      </w:r>
    </w:p>
    <w:p w14:paraId="20AC07D4" w14:textId="77777777" w:rsidR="000E44A5" w:rsidRPr="00607CC2" w:rsidRDefault="000E44A5" w:rsidP="000E44A5">
      <w:pPr>
        <w:rPr>
          <w:noProof/>
        </w:rPr>
      </w:pPr>
      <w:r w:rsidRPr="00607CC2">
        <w:rPr>
          <w:noProof/>
        </w:rPr>
        <w:t>GSMA RCC.71 UP-SDD, GSMA RCC.17, ID_RCS_F_3_2_20</w:t>
      </w:r>
    </w:p>
    <w:p w14:paraId="02B50C7D" w14:textId="77777777" w:rsidR="000E44A5" w:rsidRPr="00607CC2" w:rsidRDefault="000E44A5" w:rsidP="000E44A5">
      <w:pPr>
        <w:pStyle w:val="H6"/>
        <w:rPr>
          <w:noProof/>
        </w:rPr>
      </w:pPr>
      <w:r w:rsidRPr="00607CC2">
        <w:rPr>
          <w:noProof/>
        </w:rPr>
        <w:t>Reason for test</w:t>
      </w:r>
    </w:p>
    <w:p w14:paraId="76ACBAEC" w14:textId="149CED28"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US6.18: Exchange multi-media content (e.g., but not limited to: take an instant picture from camera and send from within the chat) in Group Chat Conversations</w:t>
      </w:r>
    </w:p>
    <w:p w14:paraId="5B8BF3AF" w14:textId="77777777" w:rsidR="000E44A5" w:rsidRPr="00607CC2" w:rsidRDefault="000E44A5" w:rsidP="000E44A5">
      <w:pPr>
        <w:pStyle w:val="H6"/>
        <w:rPr>
          <w:noProof/>
        </w:rPr>
      </w:pPr>
      <w:r w:rsidRPr="00607CC2">
        <w:rPr>
          <w:noProof/>
        </w:rPr>
        <w:t xml:space="preserve">Initial configuration </w:t>
      </w:r>
    </w:p>
    <w:p w14:paraId="23106C66" w14:textId="77777777" w:rsidR="000E44A5" w:rsidRPr="00607CC2" w:rsidRDefault="000E44A5" w:rsidP="000E44A5">
      <w:pPr>
        <w:pStyle w:val="H6"/>
        <w:rPr>
          <w:b w:val="0"/>
          <w:noProof/>
        </w:rPr>
      </w:pPr>
      <w:r w:rsidRPr="00607CC2">
        <w:rPr>
          <w:b w:val="0"/>
          <w:noProof/>
        </w:rPr>
        <w:t>DUT is RCS Provisioned - Registered (Online)</w:t>
      </w:r>
    </w:p>
    <w:p w14:paraId="481B4724" w14:textId="77777777" w:rsidR="000E44A5" w:rsidRPr="00607CC2" w:rsidRDefault="000E44A5" w:rsidP="000E44A5">
      <w:pPr>
        <w:pStyle w:val="H6"/>
        <w:rPr>
          <w:b w:val="0"/>
          <w:noProof/>
        </w:rPr>
      </w:pPr>
      <w:r w:rsidRPr="00607CC2">
        <w:rPr>
          <w:b w:val="0"/>
          <w:noProof/>
        </w:rPr>
        <w:t>Reference 1 is RCS Provisioned - Registered (Online)</w:t>
      </w:r>
    </w:p>
    <w:p w14:paraId="598511DC" w14:textId="77777777" w:rsidR="000E44A5" w:rsidRPr="00607CC2" w:rsidRDefault="000E44A5" w:rsidP="000E44A5">
      <w:pPr>
        <w:pStyle w:val="H6"/>
        <w:rPr>
          <w:b w:val="0"/>
          <w:noProof/>
        </w:rPr>
      </w:pPr>
      <w:r w:rsidRPr="00607CC2">
        <w:rPr>
          <w:b w:val="0"/>
          <w:noProof/>
        </w:rPr>
        <w:t>Reference 2 is RCS Provisioned - Registered (Online)</w:t>
      </w:r>
    </w:p>
    <w:p w14:paraId="610B0055" w14:textId="77777777" w:rsidR="000E44A5" w:rsidRPr="00607CC2" w:rsidRDefault="000E44A5" w:rsidP="000E44A5">
      <w:pPr>
        <w:pStyle w:val="H6"/>
        <w:rPr>
          <w:b w:val="0"/>
          <w:noProof/>
        </w:rPr>
      </w:pPr>
      <w:r w:rsidRPr="00607CC2">
        <w:rPr>
          <w:b w:val="0"/>
          <w:noProof/>
        </w:rPr>
        <w:t>Reference 3 is RCS Provisioned - Registered (Online)</w:t>
      </w:r>
    </w:p>
    <w:p w14:paraId="7E18ADCB" w14:textId="77777777" w:rsidR="000E44A5" w:rsidRPr="00607CC2" w:rsidRDefault="000E44A5" w:rsidP="000E44A5">
      <w:pPr>
        <w:pStyle w:val="H6"/>
        <w:rPr>
          <w:b w:val="0"/>
          <w:noProof/>
        </w:rPr>
      </w:pPr>
      <w:r w:rsidRPr="00607CC2">
        <w:rPr>
          <w:b w:val="0"/>
          <w:noProof/>
        </w:rPr>
        <w:t>DUT, Reference 1 and Reference 2 are in an active Group Chat.</w:t>
      </w:r>
    </w:p>
    <w:p w14:paraId="13D03AB0" w14:textId="77777777" w:rsidR="000E44A5" w:rsidRPr="00607CC2" w:rsidRDefault="000E44A5" w:rsidP="000E44A5">
      <w:pPr>
        <w:pStyle w:val="H6"/>
        <w:rPr>
          <w:b w:val="0"/>
          <w:noProof/>
        </w:rPr>
      </w:pPr>
      <w:r w:rsidRPr="00607CC2">
        <w:rPr>
          <w:b w:val="0"/>
          <w:noProof/>
        </w:rPr>
        <w:t>DUT, Reference 1 and Reference 3 are in an active Group Chat.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0E44A5" w:rsidRPr="00607CC2" w14:paraId="737FBCEF" w14:textId="77777777" w:rsidTr="000E44A5">
        <w:tc>
          <w:tcPr>
            <w:tcW w:w="438" w:type="dxa"/>
            <w:shd w:val="clear" w:color="auto" w:fill="F2F2F2" w:themeFill="background1" w:themeFillShade="F2"/>
          </w:tcPr>
          <w:p w14:paraId="366821D1"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53E62B63"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401B5459" w14:textId="77777777" w:rsidR="000E44A5" w:rsidRPr="00607CC2" w:rsidRDefault="000E44A5" w:rsidP="000E44A5">
            <w:pPr>
              <w:pStyle w:val="H6"/>
              <w:ind w:right="-1"/>
              <w:rPr>
                <w:noProof/>
              </w:rPr>
            </w:pPr>
            <w:r w:rsidRPr="00607CC2">
              <w:rPr>
                <w:noProof/>
              </w:rPr>
              <w:t>Expected behaviour</w:t>
            </w:r>
          </w:p>
        </w:tc>
      </w:tr>
      <w:tr w:rsidR="000E44A5" w:rsidRPr="00607CC2" w14:paraId="7E5CF2D4" w14:textId="77777777" w:rsidTr="000E44A5">
        <w:tc>
          <w:tcPr>
            <w:tcW w:w="438" w:type="dxa"/>
            <w:shd w:val="clear" w:color="auto" w:fill="F2F2F2" w:themeFill="background1" w:themeFillShade="F2"/>
          </w:tcPr>
          <w:p w14:paraId="06801E87"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7C1FE4B3" w14:textId="77777777" w:rsidR="000E44A5" w:rsidRPr="00607CC2" w:rsidRDefault="000E44A5" w:rsidP="000E44A5">
            <w:pPr>
              <w:spacing w:after="200" w:line="276" w:lineRule="auto"/>
              <w:jc w:val="left"/>
              <w:rPr>
                <w:bCs/>
                <w:noProof/>
                <w:sz w:val="18"/>
                <w:szCs w:val="18"/>
              </w:rPr>
            </w:pPr>
            <w:r w:rsidRPr="00607CC2">
              <w:rPr>
                <w:rFonts w:cs="Arial"/>
                <w:noProof/>
                <w:kern w:val="24"/>
                <w:szCs w:val="22"/>
              </w:rPr>
              <w:t xml:space="preserve">Reference 2 </w:t>
            </w:r>
            <w:r w:rsidRPr="00607CC2">
              <w:rPr>
                <w:rFonts w:cs="Arial"/>
                <w:noProof/>
                <w:kern w:val="3"/>
                <w:szCs w:val="22"/>
              </w:rPr>
              <w:t>takes a picture with the device camera and sends it to the Group Chat with DUT and Reference 1.</w:t>
            </w:r>
          </w:p>
        </w:tc>
        <w:tc>
          <w:tcPr>
            <w:tcW w:w="4554" w:type="dxa"/>
          </w:tcPr>
          <w:p w14:paraId="6E95A80D" w14:textId="77777777" w:rsidR="000E44A5" w:rsidRPr="00607CC2" w:rsidRDefault="000E44A5" w:rsidP="000E44A5">
            <w:pPr>
              <w:spacing w:after="200" w:line="276" w:lineRule="auto"/>
              <w:jc w:val="left"/>
              <w:rPr>
                <w:noProof/>
                <w:sz w:val="18"/>
                <w:szCs w:val="18"/>
              </w:rPr>
            </w:pPr>
            <w:r w:rsidRPr="00607CC2">
              <w:rPr>
                <w:rFonts w:cs="Arial"/>
                <w:noProof/>
                <w:kern w:val="24"/>
                <w:szCs w:val="22"/>
              </w:rPr>
              <w:t xml:space="preserve">DUT receives the image and can display it. </w:t>
            </w:r>
          </w:p>
        </w:tc>
      </w:tr>
      <w:tr w:rsidR="000E44A5" w:rsidRPr="00607CC2" w14:paraId="650A636D" w14:textId="77777777" w:rsidTr="000E44A5">
        <w:tc>
          <w:tcPr>
            <w:tcW w:w="438" w:type="dxa"/>
            <w:shd w:val="clear" w:color="auto" w:fill="F2F2F2" w:themeFill="background1" w:themeFillShade="F2"/>
          </w:tcPr>
          <w:p w14:paraId="4EDCB5D0"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296" w:type="dxa"/>
          </w:tcPr>
          <w:p w14:paraId="0437BDB7"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DUT selects the image received from Reference 2 and posts it in the Group Chat with Reference 1 and 3.</w:t>
            </w:r>
          </w:p>
        </w:tc>
        <w:tc>
          <w:tcPr>
            <w:tcW w:w="4554" w:type="dxa"/>
          </w:tcPr>
          <w:p w14:paraId="6975BE17"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DUT is able to send the image and Reference 1 and 3 receive it in the Group Chat.</w:t>
            </w:r>
          </w:p>
        </w:tc>
      </w:tr>
    </w:tbl>
    <w:p w14:paraId="5A953C17" w14:textId="77777777" w:rsidR="000E44A5" w:rsidRPr="00607CC2" w:rsidRDefault="000E44A5" w:rsidP="000E44A5">
      <w:pPr>
        <w:pStyle w:val="Heading4"/>
        <w:rPr>
          <w:noProof/>
        </w:rPr>
      </w:pPr>
      <w:bookmarkStart w:id="5786" w:name="_Toc126692653"/>
      <w:r w:rsidRPr="00607CC2">
        <w:rPr>
          <w:noProof/>
        </w:rPr>
        <w:t>58-2.4.14</w:t>
      </w:r>
      <w:r w:rsidRPr="00607CC2">
        <w:rPr>
          <w:noProof/>
        </w:rPr>
        <w:tab/>
      </w:r>
      <w:r w:rsidRPr="00607CC2">
        <w:rPr>
          <w:noProof/>
          <w:color w:val="000000"/>
          <w:szCs w:val="24"/>
        </w:rPr>
        <w:t>Group Chat - Messages ordered by Timestamp</w:t>
      </w:r>
      <w:bookmarkEnd w:id="5786"/>
    </w:p>
    <w:p w14:paraId="2A2F22FC" w14:textId="77777777" w:rsidR="000E44A5" w:rsidRPr="00607CC2" w:rsidRDefault="000E44A5" w:rsidP="000E44A5">
      <w:pPr>
        <w:pStyle w:val="H6"/>
        <w:rPr>
          <w:noProof/>
        </w:rPr>
      </w:pPr>
      <w:r w:rsidRPr="00607CC2">
        <w:rPr>
          <w:noProof/>
        </w:rPr>
        <w:t>Description</w:t>
      </w:r>
    </w:p>
    <w:p w14:paraId="6D5DF536" w14:textId="77777777" w:rsidR="000E44A5" w:rsidRPr="00607CC2" w:rsidRDefault="000E44A5" w:rsidP="000E44A5">
      <w:pPr>
        <w:rPr>
          <w:noProof/>
        </w:rPr>
      </w:pPr>
      <w:r w:rsidRPr="00607CC2">
        <w:rPr>
          <w:noProof/>
        </w:rPr>
        <w:t>Messages in a time-based order</w:t>
      </w:r>
    </w:p>
    <w:p w14:paraId="48950663" w14:textId="77777777" w:rsidR="000E44A5" w:rsidRPr="00607CC2" w:rsidRDefault="000E44A5" w:rsidP="000E44A5">
      <w:pPr>
        <w:pStyle w:val="H6"/>
        <w:rPr>
          <w:noProof/>
        </w:rPr>
      </w:pPr>
      <w:r w:rsidRPr="00607CC2">
        <w:rPr>
          <w:noProof/>
        </w:rPr>
        <w:t>Related core specifications</w:t>
      </w:r>
    </w:p>
    <w:p w14:paraId="1822E1DA" w14:textId="77777777" w:rsidR="000E44A5" w:rsidRPr="00607CC2" w:rsidRDefault="000E44A5" w:rsidP="000E44A5">
      <w:pPr>
        <w:rPr>
          <w:noProof/>
        </w:rPr>
      </w:pPr>
      <w:r w:rsidRPr="00607CC2">
        <w:rPr>
          <w:noProof/>
        </w:rPr>
        <w:t>GSMA RCC.71 UP-SDD, GSMA RCC.17, ID_RCS_F_3_2_21</w:t>
      </w:r>
    </w:p>
    <w:p w14:paraId="0D3F3287" w14:textId="77777777" w:rsidR="000E44A5" w:rsidRPr="00607CC2" w:rsidRDefault="000E44A5" w:rsidP="000E44A5">
      <w:pPr>
        <w:pStyle w:val="H6"/>
        <w:rPr>
          <w:noProof/>
        </w:rPr>
      </w:pPr>
      <w:r w:rsidRPr="00607CC2">
        <w:rPr>
          <w:noProof/>
        </w:rPr>
        <w:t>Reason for test</w:t>
      </w:r>
    </w:p>
    <w:p w14:paraId="4C821FB6" w14:textId="16FF600B"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US6.19: view sent and received Group Chat Messages in a time-based order.</w:t>
      </w:r>
    </w:p>
    <w:p w14:paraId="37076B93" w14:textId="77777777" w:rsidR="000E44A5" w:rsidRPr="00607CC2" w:rsidRDefault="000E44A5" w:rsidP="000E44A5">
      <w:pPr>
        <w:pStyle w:val="H6"/>
        <w:rPr>
          <w:noProof/>
        </w:rPr>
      </w:pPr>
      <w:r w:rsidRPr="00607CC2">
        <w:rPr>
          <w:noProof/>
        </w:rPr>
        <w:t xml:space="preserve">Initial configuration </w:t>
      </w:r>
    </w:p>
    <w:p w14:paraId="32B6B3CE" w14:textId="77777777" w:rsidR="000E44A5" w:rsidRPr="00607CC2" w:rsidRDefault="000E44A5" w:rsidP="000E44A5">
      <w:pPr>
        <w:pStyle w:val="H6"/>
        <w:rPr>
          <w:b w:val="0"/>
          <w:noProof/>
        </w:rPr>
      </w:pPr>
      <w:r w:rsidRPr="00607CC2">
        <w:rPr>
          <w:b w:val="0"/>
          <w:noProof/>
        </w:rPr>
        <w:t>DUT is RCS Provisioned - Registered (Online)</w:t>
      </w:r>
    </w:p>
    <w:p w14:paraId="261CB1AA" w14:textId="77777777" w:rsidR="000E44A5" w:rsidRPr="00607CC2" w:rsidRDefault="000E44A5" w:rsidP="000E44A5">
      <w:pPr>
        <w:pStyle w:val="H6"/>
        <w:rPr>
          <w:b w:val="0"/>
          <w:noProof/>
        </w:rPr>
      </w:pPr>
      <w:r w:rsidRPr="00607CC2">
        <w:rPr>
          <w:b w:val="0"/>
          <w:noProof/>
        </w:rPr>
        <w:t>Reference 1 is RCS Provisioned - Registered (Online)</w:t>
      </w:r>
    </w:p>
    <w:p w14:paraId="35D899B4" w14:textId="77777777" w:rsidR="000E44A5" w:rsidRPr="00607CC2" w:rsidRDefault="000E44A5" w:rsidP="000E44A5">
      <w:pPr>
        <w:pStyle w:val="H6"/>
        <w:rPr>
          <w:b w:val="0"/>
          <w:noProof/>
        </w:rPr>
      </w:pPr>
      <w:r w:rsidRPr="00607CC2">
        <w:rPr>
          <w:b w:val="0"/>
          <w:noProof/>
        </w:rPr>
        <w:t>Reference 2 is RCS Provisioned - Registered (Online)</w:t>
      </w:r>
    </w:p>
    <w:p w14:paraId="518D6B27" w14:textId="77777777" w:rsidR="000E44A5" w:rsidRPr="00607CC2" w:rsidRDefault="000E44A5" w:rsidP="000E44A5">
      <w:pPr>
        <w:pStyle w:val="H6"/>
        <w:rPr>
          <w:b w:val="0"/>
          <w:noProof/>
        </w:rPr>
      </w:pPr>
      <w:r w:rsidRPr="00607CC2">
        <w:rPr>
          <w:b w:val="0"/>
          <w:noProof/>
        </w:rPr>
        <w:t>DUT, and Reference 2 are in an active Group Chat.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5"/>
        <w:gridCol w:w="4443"/>
      </w:tblGrid>
      <w:tr w:rsidR="000E44A5" w:rsidRPr="00607CC2" w14:paraId="4916F355" w14:textId="77777777" w:rsidTr="000E44A5">
        <w:tc>
          <w:tcPr>
            <w:tcW w:w="434" w:type="dxa"/>
            <w:shd w:val="clear" w:color="auto" w:fill="F2F2F2" w:themeFill="background1" w:themeFillShade="F2"/>
          </w:tcPr>
          <w:p w14:paraId="39548C10"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185" w:type="dxa"/>
            <w:shd w:val="clear" w:color="auto" w:fill="F2F2F2" w:themeFill="background1" w:themeFillShade="F2"/>
          </w:tcPr>
          <w:p w14:paraId="7B8E13EE" w14:textId="77777777" w:rsidR="000E44A5" w:rsidRPr="00607CC2" w:rsidRDefault="000E44A5" w:rsidP="000E44A5">
            <w:pPr>
              <w:pStyle w:val="H6"/>
              <w:ind w:right="-1"/>
              <w:rPr>
                <w:b w:val="0"/>
                <w:noProof/>
              </w:rPr>
            </w:pPr>
            <w:r w:rsidRPr="00607CC2">
              <w:rPr>
                <w:noProof/>
              </w:rPr>
              <w:t>Test procedure</w:t>
            </w:r>
          </w:p>
        </w:tc>
        <w:tc>
          <w:tcPr>
            <w:tcW w:w="4443" w:type="dxa"/>
            <w:shd w:val="clear" w:color="auto" w:fill="F2F2F2" w:themeFill="background1" w:themeFillShade="F2"/>
          </w:tcPr>
          <w:p w14:paraId="149F94AA" w14:textId="77777777" w:rsidR="000E44A5" w:rsidRPr="00607CC2" w:rsidRDefault="000E44A5" w:rsidP="000E44A5">
            <w:pPr>
              <w:pStyle w:val="H6"/>
              <w:ind w:right="-1"/>
              <w:rPr>
                <w:noProof/>
              </w:rPr>
            </w:pPr>
            <w:r w:rsidRPr="00607CC2">
              <w:rPr>
                <w:noProof/>
              </w:rPr>
              <w:t>Expected behaviour</w:t>
            </w:r>
          </w:p>
        </w:tc>
      </w:tr>
      <w:tr w:rsidR="000E44A5" w:rsidRPr="00607CC2" w14:paraId="2635F304" w14:textId="77777777" w:rsidTr="000E44A5">
        <w:tc>
          <w:tcPr>
            <w:tcW w:w="434" w:type="dxa"/>
            <w:shd w:val="clear" w:color="auto" w:fill="F2F2F2" w:themeFill="background1" w:themeFillShade="F2"/>
          </w:tcPr>
          <w:p w14:paraId="1081D8DA"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185" w:type="dxa"/>
          </w:tcPr>
          <w:p w14:paraId="6068D5EC" w14:textId="77777777" w:rsidR="000E44A5" w:rsidRPr="00607CC2" w:rsidRDefault="000E44A5" w:rsidP="000E44A5">
            <w:pPr>
              <w:spacing w:after="200" w:line="276" w:lineRule="auto"/>
              <w:jc w:val="left"/>
              <w:rPr>
                <w:bCs/>
                <w:noProof/>
                <w:sz w:val="18"/>
                <w:szCs w:val="18"/>
              </w:rPr>
            </w:pPr>
            <w:r w:rsidRPr="00607CC2">
              <w:rPr>
                <w:rFonts w:cs="Arial"/>
                <w:noProof/>
                <w:kern w:val="24"/>
                <w:szCs w:val="22"/>
              </w:rPr>
              <w:t>DUT sends a message in the Group Chat with Reference 1 and 2</w:t>
            </w:r>
            <w:r w:rsidRPr="00607CC2">
              <w:rPr>
                <w:bCs/>
                <w:noProof/>
                <w:sz w:val="18"/>
                <w:szCs w:val="18"/>
              </w:rPr>
              <w:t xml:space="preserve"> </w:t>
            </w:r>
          </w:p>
        </w:tc>
        <w:tc>
          <w:tcPr>
            <w:tcW w:w="4443" w:type="dxa"/>
          </w:tcPr>
          <w:p w14:paraId="30E39773" w14:textId="77777777" w:rsidR="000E44A5" w:rsidRPr="00607CC2" w:rsidRDefault="000E44A5" w:rsidP="000E44A5">
            <w:pPr>
              <w:spacing w:after="200" w:line="276" w:lineRule="auto"/>
              <w:jc w:val="left"/>
              <w:rPr>
                <w:noProof/>
                <w:sz w:val="18"/>
                <w:szCs w:val="18"/>
              </w:rPr>
            </w:pPr>
            <w:r w:rsidRPr="00607CC2">
              <w:rPr>
                <w:rFonts w:cs="Arial"/>
                <w:noProof/>
                <w:kern w:val="24"/>
                <w:szCs w:val="22"/>
              </w:rPr>
              <w:t>-</w:t>
            </w:r>
          </w:p>
        </w:tc>
      </w:tr>
      <w:tr w:rsidR="000E44A5" w:rsidRPr="00607CC2" w14:paraId="0D0B1D5F" w14:textId="77777777" w:rsidTr="000E44A5">
        <w:tc>
          <w:tcPr>
            <w:tcW w:w="434" w:type="dxa"/>
            <w:shd w:val="clear" w:color="auto" w:fill="F2F2F2" w:themeFill="background1" w:themeFillShade="F2"/>
          </w:tcPr>
          <w:p w14:paraId="7EB8AAEE"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185" w:type="dxa"/>
          </w:tcPr>
          <w:p w14:paraId="0D825B6F"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r w:rsidRPr="00607CC2">
              <w:rPr>
                <w:rFonts w:cs="Arial"/>
                <w:noProof/>
                <w:kern w:val="3"/>
                <w:szCs w:val="22"/>
              </w:rPr>
              <w:t>As soon as the message from step 1 was received send a new message from Reference 1 to the Group.</w:t>
            </w:r>
          </w:p>
        </w:tc>
        <w:tc>
          <w:tcPr>
            <w:tcW w:w="4443" w:type="dxa"/>
          </w:tcPr>
          <w:p w14:paraId="5CFA6540"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w:t>
            </w:r>
          </w:p>
        </w:tc>
      </w:tr>
      <w:tr w:rsidR="000E44A5" w:rsidRPr="00607CC2" w14:paraId="2BB7C4FA" w14:textId="77777777" w:rsidTr="000E44A5">
        <w:tc>
          <w:tcPr>
            <w:tcW w:w="434" w:type="dxa"/>
            <w:shd w:val="clear" w:color="auto" w:fill="F2F2F2" w:themeFill="background1" w:themeFillShade="F2"/>
          </w:tcPr>
          <w:p w14:paraId="7E72862C" w14:textId="77777777" w:rsidR="000E44A5" w:rsidRPr="00607CC2" w:rsidRDefault="000E44A5" w:rsidP="000E44A5">
            <w:pPr>
              <w:tabs>
                <w:tab w:val="left" w:pos="851"/>
              </w:tabs>
              <w:ind w:right="-1"/>
              <w:jc w:val="left"/>
              <w:rPr>
                <w:noProof/>
                <w:sz w:val="18"/>
                <w:szCs w:val="18"/>
              </w:rPr>
            </w:pPr>
            <w:r w:rsidRPr="00607CC2">
              <w:rPr>
                <w:noProof/>
                <w:sz w:val="18"/>
                <w:szCs w:val="18"/>
              </w:rPr>
              <w:t>3</w:t>
            </w:r>
          </w:p>
        </w:tc>
        <w:tc>
          <w:tcPr>
            <w:tcW w:w="4185" w:type="dxa"/>
          </w:tcPr>
          <w:p w14:paraId="0A923CD3" w14:textId="77777777" w:rsidR="000E44A5" w:rsidRPr="00607CC2" w:rsidRDefault="000E44A5" w:rsidP="000E44A5">
            <w:pPr>
              <w:suppressAutoHyphens/>
              <w:autoSpaceDN w:val="0"/>
              <w:spacing w:after="200" w:line="276" w:lineRule="auto"/>
              <w:jc w:val="left"/>
              <w:textAlignment w:val="baseline"/>
              <w:rPr>
                <w:rFonts w:cs="Arial"/>
                <w:noProof/>
                <w:kern w:val="3"/>
                <w:szCs w:val="22"/>
              </w:rPr>
            </w:pPr>
            <w:r w:rsidRPr="00607CC2">
              <w:rPr>
                <w:rFonts w:cs="Arial"/>
                <w:noProof/>
                <w:kern w:val="3"/>
                <w:szCs w:val="22"/>
              </w:rPr>
              <w:t>As soon as the message from step 2 was received send a new message from Reference 2 to the Group.</w:t>
            </w:r>
          </w:p>
          <w:p w14:paraId="2734216D" w14:textId="77777777" w:rsidR="000E44A5" w:rsidRPr="00607CC2" w:rsidRDefault="000E44A5" w:rsidP="000E44A5">
            <w:pPr>
              <w:spacing w:after="200" w:line="276" w:lineRule="auto"/>
              <w:jc w:val="left"/>
              <w:rPr>
                <w:rFonts w:cs="Arial"/>
                <w:noProof/>
                <w:kern w:val="24"/>
                <w:szCs w:val="22"/>
              </w:rPr>
            </w:pPr>
          </w:p>
        </w:tc>
        <w:tc>
          <w:tcPr>
            <w:tcW w:w="4443" w:type="dxa"/>
          </w:tcPr>
          <w:p w14:paraId="15F323F9" w14:textId="77777777" w:rsidR="000E44A5" w:rsidRPr="00607CC2" w:rsidRDefault="000E44A5" w:rsidP="000E44A5">
            <w:pPr>
              <w:spacing w:after="200" w:line="276" w:lineRule="auto"/>
              <w:jc w:val="left"/>
              <w:rPr>
                <w:rFonts w:cs="Arial"/>
                <w:noProof/>
                <w:kern w:val="24"/>
                <w:szCs w:val="22"/>
              </w:rPr>
            </w:pPr>
            <w:r w:rsidRPr="00607CC2">
              <w:rPr>
                <w:rFonts w:cs="Arial"/>
                <w:noProof/>
                <w:kern w:val="3"/>
                <w:szCs w:val="22"/>
              </w:rPr>
              <w:t>The same sequence of messages (from steps 1, 2 and 3) is displayed in the Group Chat conversations on DUT.</w:t>
            </w:r>
          </w:p>
        </w:tc>
      </w:tr>
    </w:tbl>
    <w:p w14:paraId="440C632B" w14:textId="77777777" w:rsidR="000E44A5" w:rsidRPr="00607CC2" w:rsidRDefault="000E44A5" w:rsidP="000E44A5">
      <w:pPr>
        <w:pStyle w:val="Heading4"/>
        <w:rPr>
          <w:noProof/>
        </w:rPr>
      </w:pPr>
      <w:bookmarkStart w:id="5787" w:name="_Toc126692654"/>
      <w:r w:rsidRPr="00607CC2">
        <w:rPr>
          <w:noProof/>
        </w:rPr>
        <w:t>58-2.4.15</w:t>
      </w:r>
      <w:r w:rsidRPr="00607CC2">
        <w:rPr>
          <w:noProof/>
        </w:rPr>
        <w:tab/>
      </w:r>
      <w:r w:rsidRPr="00607CC2">
        <w:rPr>
          <w:noProof/>
          <w:color w:val="000000"/>
          <w:szCs w:val="24"/>
        </w:rPr>
        <w:t>Group Chat - Messages ordered by Timestamp (Reference in different time zone)</w:t>
      </w:r>
      <w:bookmarkEnd w:id="5787"/>
    </w:p>
    <w:p w14:paraId="2A4532E0" w14:textId="77777777" w:rsidR="000E44A5" w:rsidRPr="00607CC2" w:rsidRDefault="000E44A5" w:rsidP="000E44A5">
      <w:pPr>
        <w:pStyle w:val="H6"/>
        <w:rPr>
          <w:noProof/>
        </w:rPr>
      </w:pPr>
      <w:r w:rsidRPr="00607CC2">
        <w:rPr>
          <w:noProof/>
        </w:rPr>
        <w:t>Description</w:t>
      </w:r>
    </w:p>
    <w:p w14:paraId="3BBD9570" w14:textId="77777777" w:rsidR="000E44A5" w:rsidRPr="00607CC2" w:rsidRDefault="000E44A5" w:rsidP="000E44A5">
      <w:pPr>
        <w:rPr>
          <w:noProof/>
        </w:rPr>
      </w:pPr>
      <w:r w:rsidRPr="00607CC2">
        <w:rPr>
          <w:noProof/>
        </w:rPr>
        <w:t>Messages in a time-based order with one device with different time set.</w:t>
      </w:r>
    </w:p>
    <w:p w14:paraId="731AD043" w14:textId="77777777" w:rsidR="000E44A5" w:rsidRPr="00607CC2" w:rsidRDefault="000E44A5" w:rsidP="000E44A5">
      <w:pPr>
        <w:pStyle w:val="H6"/>
        <w:rPr>
          <w:noProof/>
        </w:rPr>
      </w:pPr>
      <w:r w:rsidRPr="00607CC2">
        <w:rPr>
          <w:noProof/>
        </w:rPr>
        <w:t>Related core specifications</w:t>
      </w:r>
    </w:p>
    <w:p w14:paraId="66B48DBA" w14:textId="77777777" w:rsidR="000E44A5" w:rsidRPr="00607CC2" w:rsidRDefault="000E44A5" w:rsidP="000E44A5">
      <w:pPr>
        <w:rPr>
          <w:noProof/>
        </w:rPr>
      </w:pPr>
      <w:r w:rsidRPr="00607CC2">
        <w:rPr>
          <w:noProof/>
        </w:rPr>
        <w:t>GSMA RCC.71 UP-SDD, GSMA RCC.17, ID_RCS_F_3_2_22</w:t>
      </w:r>
    </w:p>
    <w:p w14:paraId="37AE0E49" w14:textId="77777777" w:rsidR="000E44A5" w:rsidRPr="00607CC2" w:rsidRDefault="000E44A5" w:rsidP="000E44A5">
      <w:pPr>
        <w:pStyle w:val="H6"/>
        <w:rPr>
          <w:noProof/>
        </w:rPr>
      </w:pPr>
      <w:r w:rsidRPr="00607CC2">
        <w:rPr>
          <w:noProof/>
        </w:rPr>
        <w:t>Reason for test</w:t>
      </w:r>
    </w:p>
    <w:p w14:paraId="2B66C7B5" w14:textId="4C65E0AB"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US6.20: see the timestamp associated with each of the sent and received messages.</w:t>
      </w:r>
    </w:p>
    <w:p w14:paraId="210845A5" w14:textId="77777777" w:rsidR="000E44A5" w:rsidRPr="00607CC2" w:rsidRDefault="000E44A5" w:rsidP="000E44A5">
      <w:pPr>
        <w:pStyle w:val="H6"/>
        <w:rPr>
          <w:noProof/>
        </w:rPr>
      </w:pPr>
      <w:r w:rsidRPr="00607CC2">
        <w:rPr>
          <w:noProof/>
        </w:rPr>
        <w:t xml:space="preserve">Initial configuration </w:t>
      </w:r>
    </w:p>
    <w:p w14:paraId="55648B14" w14:textId="77777777" w:rsidR="000E44A5" w:rsidRPr="00607CC2" w:rsidRDefault="000E44A5" w:rsidP="000E44A5">
      <w:pPr>
        <w:pStyle w:val="H6"/>
        <w:rPr>
          <w:b w:val="0"/>
          <w:noProof/>
        </w:rPr>
      </w:pPr>
      <w:r w:rsidRPr="00607CC2">
        <w:rPr>
          <w:b w:val="0"/>
          <w:noProof/>
        </w:rPr>
        <w:t>DUT is RCS Provisioned - Registered (Online)</w:t>
      </w:r>
    </w:p>
    <w:p w14:paraId="0D386AB1" w14:textId="77777777" w:rsidR="000E44A5" w:rsidRPr="00607CC2" w:rsidRDefault="000E44A5" w:rsidP="000E44A5">
      <w:pPr>
        <w:pStyle w:val="H6"/>
        <w:rPr>
          <w:b w:val="0"/>
          <w:noProof/>
        </w:rPr>
      </w:pPr>
      <w:r w:rsidRPr="00607CC2">
        <w:rPr>
          <w:b w:val="0"/>
          <w:noProof/>
        </w:rPr>
        <w:t>Reference 1 is RCS Provisioned - Registered (Online)</w:t>
      </w:r>
    </w:p>
    <w:p w14:paraId="4861B568" w14:textId="77777777" w:rsidR="000E44A5" w:rsidRPr="00607CC2" w:rsidRDefault="000E44A5" w:rsidP="000E44A5">
      <w:pPr>
        <w:pStyle w:val="H6"/>
        <w:rPr>
          <w:b w:val="0"/>
          <w:noProof/>
        </w:rPr>
      </w:pPr>
      <w:r w:rsidRPr="00607CC2">
        <w:rPr>
          <w:b w:val="0"/>
          <w:noProof/>
        </w:rPr>
        <w:t>Reference 2 is RCS Provisioned - Registered (Online)</w:t>
      </w:r>
    </w:p>
    <w:p w14:paraId="67793DF5" w14:textId="77777777" w:rsidR="000E44A5" w:rsidRPr="00607CC2" w:rsidRDefault="000E44A5" w:rsidP="000E44A5">
      <w:pPr>
        <w:pStyle w:val="H6"/>
        <w:rPr>
          <w:b w:val="0"/>
          <w:noProof/>
        </w:rPr>
      </w:pPr>
      <w:r w:rsidRPr="00607CC2">
        <w:rPr>
          <w:b w:val="0"/>
          <w:noProof/>
        </w:rPr>
        <w:t>DUT Reference 1 and Reference 2 are in an active Group Chat.</w:t>
      </w:r>
    </w:p>
    <w:p w14:paraId="314ABE6A" w14:textId="77777777" w:rsidR="000E44A5" w:rsidRPr="00607CC2" w:rsidRDefault="000E44A5" w:rsidP="000E44A5">
      <w:pPr>
        <w:rPr>
          <w:noProof/>
        </w:rPr>
      </w:pPr>
      <w:r w:rsidRPr="00607CC2">
        <w:rPr>
          <w:noProof/>
        </w:rPr>
        <w:t>Set local time on Reference 2 to 00h 00m.</w:t>
      </w:r>
    </w:p>
    <w:p w14:paraId="1B77BD41" w14:textId="77777777" w:rsidR="000E44A5" w:rsidRPr="00607CC2" w:rsidRDefault="000E44A5" w:rsidP="000E44A5">
      <w:pPr>
        <w:suppressAutoHyphens/>
        <w:autoSpaceDN w:val="0"/>
        <w:spacing w:after="200" w:line="276" w:lineRule="auto"/>
        <w:jc w:val="left"/>
        <w:textAlignment w:val="baseline"/>
        <w:rPr>
          <w:rFonts w:cs="Arial"/>
          <w:noProof/>
          <w:kern w:val="3"/>
          <w:szCs w:val="22"/>
        </w:rPr>
      </w:pPr>
      <w:r w:rsidRPr="00607CC2">
        <w:rPr>
          <w:noProof/>
        </w:rPr>
        <w:t xml:space="preserve">DUT, and Reference 1 are </w:t>
      </w:r>
      <w:r w:rsidRPr="00607CC2">
        <w:rPr>
          <w:rFonts w:cs="Arial"/>
          <w:noProof/>
          <w:kern w:val="3"/>
          <w:szCs w:val="22"/>
        </w:rPr>
        <w:t>synchronised to the UTC aligned with the selected device time zone.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5"/>
        <w:gridCol w:w="4443"/>
      </w:tblGrid>
      <w:tr w:rsidR="000E44A5" w:rsidRPr="00607CC2" w14:paraId="49329344" w14:textId="77777777" w:rsidTr="000E44A5">
        <w:tc>
          <w:tcPr>
            <w:tcW w:w="438" w:type="dxa"/>
            <w:shd w:val="clear" w:color="auto" w:fill="F2F2F2" w:themeFill="background1" w:themeFillShade="F2"/>
          </w:tcPr>
          <w:p w14:paraId="5BA42ACC"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440AB930"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6A6F418C" w14:textId="77777777" w:rsidR="000E44A5" w:rsidRPr="00607CC2" w:rsidRDefault="000E44A5" w:rsidP="000E44A5">
            <w:pPr>
              <w:pStyle w:val="H6"/>
              <w:ind w:right="-1"/>
              <w:rPr>
                <w:noProof/>
              </w:rPr>
            </w:pPr>
            <w:r w:rsidRPr="00607CC2">
              <w:rPr>
                <w:noProof/>
              </w:rPr>
              <w:t>Expected behaviour</w:t>
            </w:r>
          </w:p>
        </w:tc>
      </w:tr>
      <w:tr w:rsidR="000E44A5" w:rsidRPr="00607CC2" w14:paraId="1F9B0C26" w14:textId="77777777" w:rsidTr="000E44A5">
        <w:tc>
          <w:tcPr>
            <w:tcW w:w="438" w:type="dxa"/>
            <w:shd w:val="clear" w:color="auto" w:fill="F2F2F2" w:themeFill="background1" w:themeFillShade="F2"/>
          </w:tcPr>
          <w:p w14:paraId="344877C3"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5B27486F" w14:textId="77777777" w:rsidR="000E44A5" w:rsidRPr="00607CC2" w:rsidRDefault="000E44A5" w:rsidP="000E44A5">
            <w:pPr>
              <w:spacing w:after="200" w:line="276" w:lineRule="auto"/>
              <w:jc w:val="left"/>
              <w:rPr>
                <w:bCs/>
                <w:noProof/>
                <w:sz w:val="18"/>
                <w:szCs w:val="18"/>
              </w:rPr>
            </w:pPr>
            <w:r w:rsidRPr="00607CC2">
              <w:rPr>
                <w:rFonts w:cs="Arial"/>
                <w:noProof/>
                <w:kern w:val="24"/>
                <w:szCs w:val="22"/>
              </w:rPr>
              <w:t>DUT sends a message in the Group Chat with Reference 1 and 2</w:t>
            </w:r>
            <w:r w:rsidRPr="00607CC2">
              <w:rPr>
                <w:bCs/>
                <w:noProof/>
                <w:sz w:val="18"/>
                <w:szCs w:val="18"/>
              </w:rPr>
              <w:t xml:space="preserve"> </w:t>
            </w:r>
          </w:p>
        </w:tc>
        <w:tc>
          <w:tcPr>
            <w:tcW w:w="4554" w:type="dxa"/>
          </w:tcPr>
          <w:p w14:paraId="0D12A6F0" w14:textId="77777777" w:rsidR="000E44A5" w:rsidRPr="00607CC2" w:rsidRDefault="000E44A5" w:rsidP="000E44A5">
            <w:pPr>
              <w:spacing w:after="200" w:line="276" w:lineRule="auto"/>
              <w:jc w:val="left"/>
              <w:rPr>
                <w:noProof/>
                <w:sz w:val="18"/>
                <w:szCs w:val="18"/>
              </w:rPr>
            </w:pPr>
            <w:r w:rsidRPr="00607CC2">
              <w:rPr>
                <w:rFonts w:cs="Arial"/>
                <w:noProof/>
                <w:kern w:val="24"/>
                <w:szCs w:val="22"/>
              </w:rPr>
              <w:t>-</w:t>
            </w:r>
          </w:p>
        </w:tc>
      </w:tr>
      <w:tr w:rsidR="000E44A5" w:rsidRPr="00607CC2" w14:paraId="5D80736D" w14:textId="77777777" w:rsidTr="000E44A5">
        <w:tc>
          <w:tcPr>
            <w:tcW w:w="438" w:type="dxa"/>
            <w:shd w:val="clear" w:color="auto" w:fill="F2F2F2" w:themeFill="background1" w:themeFillShade="F2"/>
          </w:tcPr>
          <w:p w14:paraId="1A2DC1CF"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296" w:type="dxa"/>
          </w:tcPr>
          <w:p w14:paraId="6870D7EC"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r w:rsidRPr="00607CC2">
              <w:rPr>
                <w:rFonts w:cs="Arial"/>
                <w:noProof/>
                <w:kern w:val="3"/>
                <w:szCs w:val="22"/>
              </w:rPr>
              <w:t>As soon as the message from step 1 was received send a new message from Reference 1 to the Group.</w:t>
            </w:r>
          </w:p>
        </w:tc>
        <w:tc>
          <w:tcPr>
            <w:tcW w:w="4554" w:type="dxa"/>
          </w:tcPr>
          <w:p w14:paraId="4C185BA4"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w:t>
            </w:r>
          </w:p>
        </w:tc>
      </w:tr>
      <w:tr w:rsidR="000E44A5" w:rsidRPr="00607CC2" w14:paraId="57C3FAC6" w14:textId="77777777" w:rsidTr="000E44A5">
        <w:tc>
          <w:tcPr>
            <w:tcW w:w="438" w:type="dxa"/>
            <w:shd w:val="clear" w:color="auto" w:fill="F2F2F2" w:themeFill="background1" w:themeFillShade="F2"/>
          </w:tcPr>
          <w:p w14:paraId="23D8F610" w14:textId="77777777" w:rsidR="000E44A5" w:rsidRPr="00607CC2" w:rsidRDefault="000E44A5" w:rsidP="000E44A5">
            <w:pPr>
              <w:tabs>
                <w:tab w:val="left" w:pos="851"/>
              </w:tabs>
              <w:ind w:right="-1"/>
              <w:jc w:val="left"/>
              <w:rPr>
                <w:noProof/>
                <w:sz w:val="18"/>
                <w:szCs w:val="18"/>
              </w:rPr>
            </w:pPr>
            <w:r w:rsidRPr="00607CC2">
              <w:rPr>
                <w:noProof/>
                <w:sz w:val="18"/>
                <w:szCs w:val="18"/>
              </w:rPr>
              <w:t>3</w:t>
            </w:r>
          </w:p>
        </w:tc>
        <w:tc>
          <w:tcPr>
            <w:tcW w:w="4296" w:type="dxa"/>
          </w:tcPr>
          <w:p w14:paraId="55649901"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r w:rsidRPr="00607CC2">
              <w:rPr>
                <w:rFonts w:cs="Arial"/>
                <w:noProof/>
                <w:kern w:val="3"/>
                <w:szCs w:val="22"/>
              </w:rPr>
              <w:t>As soon as the message from step 2 was received send a new message from Reference 2 to the Group.</w:t>
            </w:r>
          </w:p>
        </w:tc>
        <w:tc>
          <w:tcPr>
            <w:tcW w:w="4554" w:type="dxa"/>
          </w:tcPr>
          <w:p w14:paraId="0F4EA95C" w14:textId="77777777" w:rsidR="000E44A5" w:rsidRPr="00607CC2" w:rsidRDefault="000E44A5" w:rsidP="000E44A5">
            <w:pPr>
              <w:spacing w:after="200" w:line="276" w:lineRule="auto"/>
              <w:jc w:val="left"/>
              <w:rPr>
                <w:rFonts w:cs="Arial"/>
                <w:noProof/>
                <w:kern w:val="24"/>
                <w:szCs w:val="22"/>
              </w:rPr>
            </w:pPr>
            <w:r w:rsidRPr="00607CC2">
              <w:rPr>
                <w:rFonts w:cs="Arial"/>
                <w:noProof/>
                <w:kern w:val="3"/>
                <w:szCs w:val="22"/>
              </w:rPr>
              <w:t>The same sequence of messages (from steps 1, 2 and 3) is displayed in the Group Chat conversations on DUT.</w:t>
            </w:r>
          </w:p>
        </w:tc>
      </w:tr>
    </w:tbl>
    <w:p w14:paraId="14785B4B" w14:textId="77777777" w:rsidR="000E44A5" w:rsidRPr="00607CC2" w:rsidRDefault="000E44A5" w:rsidP="000E44A5">
      <w:pPr>
        <w:pStyle w:val="Heading4"/>
        <w:rPr>
          <w:noProof/>
        </w:rPr>
      </w:pPr>
      <w:bookmarkStart w:id="5788" w:name="_Toc126692655"/>
      <w:r w:rsidRPr="00607CC2">
        <w:rPr>
          <w:noProof/>
        </w:rPr>
        <w:t>58-2.4.16</w:t>
      </w:r>
      <w:r w:rsidRPr="00607CC2">
        <w:rPr>
          <w:noProof/>
        </w:rPr>
        <w:tab/>
      </w:r>
      <w:r w:rsidRPr="00607CC2">
        <w:rPr>
          <w:noProof/>
          <w:color w:val="000000"/>
          <w:szCs w:val="24"/>
        </w:rPr>
        <w:t>Group Chat - Delete individual messages</w:t>
      </w:r>
      <w:bookmarkEnd w:id="5788"/>
    </w:p>
    <w:p w14:paraId="68530C28" w14:textId="77777777" w:rsidR="000E44A5" w:rsidRPr="00607CC2" w:rsidRDefault="000E44A5" w:rsidP="000E44A5">
      <w:pPr>
        <w:pStyle w:val="H6"/>
        <w:rPr>
          <w:noProof/>
        </w:rPr>
      </w:pPr>
      <w:r w:rsidRPr="00607CC2">
        <w:rPr>
          <w:noProof/>
        </w:rPr>
        <w:t>Description</w:t>
      </w:r>
    </w:p>
    <w:p w14:paraId="55065869" w14:textId="77777777" w:rsidR="000E44A5" w:rsidRPr="00607CC2" w:rsidRDefault="000E44A5" w:rsidP="000E44A5">
      <w:pPr>
        <w:rPr>
          <w:noProof/>
        </w:rPr>
      </w:pPr>
      <w:r w:rsidRPr="00607CC2">
        <w:rPr>
          <w:noProof/>
        </w:rPr>
        <w:t>Deleting messages in a group chat.</w:t>
      </w:r>
    </w:p>
    <w:p w14:paraId="6F7A93FA" w14:textId="77777777" w:rsidR="000E44A5" w:rsidRPr="00607CC2" w:rsidRDefault="000E44A5" w:rsidP="000E44A5">
      <w:pPr>
        <w:pStyle w:val="H6"/>
        <w:rPr>
          <w:noProof/>
        </w:rPr>
      </w:pPr>
      <w:r w:rsidRPr="00607CC2">
        <w:rPr>
          <w:noProof/>
        </w:rPr>
        <w:t>Related core specifications</w:t>
      </w:r>
    </w:p>
    <w:p w14:paraId="4C8BC3DF" w14:textId="77777777" w:rsidR="000E44A5" w:rsidRPr="00607CC2" w:rsidRDefault="000E44A5" w:rsidP="000E44A5">
      <w:pPr>
        <w:rPr>
          <w:noProof/>
        </w:rPr>
      </w:pPr>
      <w:r w:rsidRPr="00607CC2">
        <w:rPr>
          <w:noProof/>
        </w:rPr>
        <w:t>GSMA RCC.71 UP-SDD, GSMA RCC.17, ID_RCS_F_3_2_24</w:t>
      </w:r>
    </w:p>
    <w:p w14:paraId="28E62B23" w14:textId="77777777" w:rsidR="000E44A5" w:rsidRPr="00607CC2" w:rsidRDefault="000E44A5" w:rsidP="000E44A5">
      <w:pPr>
        <w:pStyle w:val="H6"/>
        <w:rPr>
          <w:noProof/>
        </w:rPr>
      </w:pPr>
      <w:r w:rsidRPr="00607CC2">
        <w:rPr>
          <w:noProof/>
        </w:rPr>
        <w:t>Reason for test</w:t>
      </w:r>
    </w:p>
    <w:p w14:paraId="2111B17D" w14:textId="7F50B19D"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US6.23: User is able to leave a Group Chat Conversation at any point in time – Deleting messages</w:t>
      </w:r>
      <w:r w:rsidRPr="00607CC2">
        <w:rPr>
          <w:b w:val="0"/>
          <w:noProof/>
        </w:rPr>
        <w:t xml:space="preserve"> </w:t>
      </w:r>
    </w:p>
    <w:p w14:paraId="3ED2BEBC" w14:textId="77777777" w:rsidR="000E44A5" w:rsidRPr="00607CC2" w:rsidRDefault="000E44A5" w:rsidP="000E44A5">
      <w:pPr>
        <w:pStyle w:val="H6"/>
        <w:rPr>
          <w:noProof/>
        </w:rPr>
      </w:pPr>
      <w:r w:rsidRPr="00607CC2">
        <w:rPr>
          <w:noProof/>
        </w:rPr>
        <w:t xml:space="preserve">Initial configuration </w:t>
      </w:r>
    </w:p>
    <w:p w14:paraId="35EC0039" w14:textId="77777777" w:rsidR="000E44A5" w:rsidRPr="00607CC2" w:rsidRDefault="000E44A5" w:rsidP="000E44A5">
      <w:pPr>
        <w:pStyle w:val="H6"/>
        <w:rPr>
          <w:b w:val="0"/>
          <w:noProof/>
        </w:rPr>
      </w:pPr>
      <w:r w:rsidRPr="00607CC2">
        <w:rPr>
          <w:b w:val="0"/>
          <w:noProof/>
        </w:rPr>
        <w:t>DUT is RCS Provisioned - Registered (Online)</w:t>
      </w:r>
    </w:p>
    <w:p w14:paraId="39D160F3" w14:textId="77777777" w:rsidR="000E44A5" w:rsidRPr="00607CC2" w:rsidRDefault="000E44A5" w:rsidP="000E44A5">
      <w:pPr>
        <w:pStyle w:val="H6"/>
        <w:rPr>
          <w:b w:val="0"/>
          <w:noProof/>
        </w:rPr>
      </w:pPr>
      <w:r w:rsidRPr="00607CC2">
        <w:rPr>
          <w:b w:val="0"/>
          <w:noProof/>
        </w:rPr>
        <w:t>Reference 1 is RCS Provisioned - Registered (Online)</w:t>
      </w:r>
    </w:p>
    <w:p w14:paraId="308126BD" w14:textId="77777777" w:rsidR="000E44A5" w:rsidRPr="00607CC2" w:rsidRDefault="000E44A5" w:rsidP="000E44A5">
      <w:pPr>
        <w:pStyle w:val="H6"/>
        <w:rPr>
          <w:b w:val="0"/>
          <w:noProof/>
        </w:rPr>
      </w:pPr>
      <w:r w:rsidRPr="00607CC2">
        <w:rPr>
          <w:b w:val="0"/>
          <w:noProof/>
        </w:rPr>
        <w:t>Reference 2 is RCS Provisioned - Registered (Online)</w:t>
      </w:r>
    </w:p>
    <w:p w14:paraId="65B8000B" w14:textId="77777777" w:rsidR="000E44A5" w:rsidRPr="00607CC2" w:rsidRDefault="000E44A5" w:rsidP="000E44A5">
      <w:pPr>
        <w:pStyle w:val="H6"/>
        <w:rPr>
          <w:b w:val="0"/>
          <w:noProof/>
        </w:rPr>
      </w:pPr>
      <w:r w:rsidRPr="00607CC2">
        <w:rPr>
          <w:b w:val="0"/>
          <w:noProof/>
        </w:rPr>
        <w:t>DUT, Reference 1 and Reference 2 are in an active Group Chat.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6"/>
        <w:gridCol w:w="4442"/>
      </w:tblGrid>
      <w:tr w:rsidR="000E44A5" w:rsidRPr="00607CC2" w14:paraId="2BCF9281" w14:textId="77777777" w:rsidTr="000E44A5">
        <w:tc>
          <w:tcPr>
            <w:tcW w:w="438" w:type="dxa"/>
            <w:shd w:val="clear" w:color="auto" w:fill="F2F2F2" w:themeFill="background1" w:themeFillShade="F2"/>
          </w:tcPr>
          <w:p w14:paraId="5EE6889A"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4D135748"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7A084F1A" w14:textId="77777777" w:rsidR="000E44A5" w:rsidRPr="00607CC2" w:rsidRDefault="000E44A5" w:rsidP="000E44A5">
            <w:pPr>
              <w:pStyle w:val="H6"/>
              <w:ind w:right="-1"/>
              <w:rPr>
                <w:noProof/>
              </w:rPr>
            </w:pPr>
            <w:r w:rsidRPr="00607CC2">
              <w:rPr>
                <w:noProof/>
              </w:rPr>
              <w:t>Expected behaviour</w:t>
            </w:r>
          </w:p>
        </w:tc>
      </w:tr>
      <w:tr w:rsidR="000E44A5" w:rsidRPr="00607CC2" w14:paraId="46C20C2B" w14:textId="77777777" w:rsidTr="000E44A5">
        <w:tc>
          <w:tcPr>
            <w:tcW w:w="438" w:type="dxa"/>
            <w:shd w:val="clear" w:color="auto" w:fill="F2F2F2" w:themeFill="background1" w:themeFillShade="F2"/>
          </w:tcPr>
          <w:p w14:paraId="553434A8"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4ED4EA0C" w14:textId="77777777" w:rsidR="000E44A5" w:rsidRPr="00607CC2" w:rsidRDefault="000E44A5" w:rsidP="000E44A5">
            <w:pPr>
              <w:suppressAutoHyphens/>
              <w:autoSpaceDN w:val="0"/>
              <w:spacing w:after="200" w:line="276" w:lineRule="auto"/>
              <w:jc w:val="left"/>
              <w:textAlignment w:val="baseline"/>
              <w:rPr>
                <w:bCs/>
                <w:noProof/>
                <w:sz w:val="18"/>
                <w:szCs w:val="18"/>
              </w:rPr>
            </w:pPr>
            <w:r w:rsidRPr="00607CC2">
              <w:rPr>
                <w:rFonts w:cs="Arial"/>
                <w:noProof/>
                <w:kern w:val="24"/>
                <w:szCs w:val="22"/>
              </w:rPr>
              <w:t>DUT d</w:t>
            </w:r>
            <w:r w:rsidRPr="00607CC2">
              <w:rPr>
                <w:rFonts w:cs="Arial"/>
                <w:noProof/>
                <w:kern w:val="3"/>
                <w:szCs w:val="22"/>
              </w:rPr>
              <w:t>eletes a few randomly selected Group Chat messages from the Group Chat.</w:t>
            </w:r>
          </w:p>
        </w:tc>
        <w:tc>
          <w:tcPr>
            <w:tcW w:w="4554" w:type="dxa"/>
          </w:tcPr>
          <w:p w14:paraId="5923A01B" w14:textId="77777777" w:rsidR="000E44A5" w:rsidRPr="00607CC2" w:rsidRDefault="000E44A5" w:rsidP="000E44A5">
            <w:pPr>
              <w:spacing w:after="200" w:line="276" w:lineRule="auto"/>
              <w:jc w:val="left"/>
              <w:rPr>
                <w:noProof/>
                <w:sz w:val="18"/>
                <w:szCs w:val="18"/>
              </w:rPr>
            </w:pPr>
            <w:r w:rsidRPr="00607CC2">
              <w:rPr>
                <w:rFonts w:cs="Arial"/>
                <w:noProof/>
                <w:kern w:val="3"/>
                <w:szCs w:val="22"/>
              </w:rPr>
              <w:t>Selected messages are removed from the Group Chat on DUT.</w:t>
            </w:r>
          </w:p>
        </w:tc>
      </w:tr>
      <w:tr w:rsidR="000E44A5" w:rsidRPr="00607CC2" w14:paraId="4D69E653" w14:textId="77777777" w:rsidTr="000E44A5">
        <w:tc>
          <w:tcPr>
            <w:tcW w:w="438" w:type="dxa"/>
            <w:shd w:val="clear" w:color="auto" w:fill="F2F2F2" w:themeFill="background1" w:themeFillShade="F2"/>
          </w:tcPr>
          <w:p w14:paraId="1D5997BA"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296" w:type="dxa"/>
          </w:tcPr>
          <w:p w14:paraId="111E86B3"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r w:rsidRPr="00607CC2">
              <w:rPr>
                <w:rFonts w:cs="Arial"/>
                <w:noProof/>
                <w:kern w:val="24"/>
                <w:szCs w:val="22"/>
              </w:rPr>
              <w:t>Reference 1 d</w:t>
            </w:r>
            <w:r w:rsidRPr="00607CC2">
              <w:rPr>
                <w:rFonts w:cs="Arial"/>
                <w:noProof/>
                <w:kern w:val="3"/>
                <w:szCs w:val="22"/>
              </w:rPr>
              <w:t>eletes a few randomly selected Group Chat messages from the Group Chat.</w:t>
            </w:r>
          </w:p>
        </w:tc>
        <w:tc>
          <w:tcPr>
            <w:tcW w:w="4554" w:type="dxa"/>
          </w:tcPr>
          <w:p w14:paraId="5B22497B" w14:textId="77777777" w:rsidR="000E44A5" w:rsidRPr="00607CC2" w:rsidRDefault="000E44A5" w:rsidP="000E44A5">
            <w:pPr>
              <w:spacing w:after="200" w:line="276" w:lineRule="auto"/>
              <w:jc w:val="left"/>
              <w:rPr>
                <w:rFonts w:cs="Arial"/>
                <w:noProof/>
                <w:kern w:val="24"/>
                <w:szCs w:val="22"/>
              </w:rPr>
            </w:pPr>
            <w:r w:rsidRPr="00607CC2">
              <w:rPr>
                <w:rFonts w:cs="Arial"/>
                <w:noProof/>
                <w:kern w:val="3"/>
                <w:szCs w:val="22"/>
              </w:rPr>
              <w:t>DUT is not aware of this. On DUT these messages remain part of the Group Chat conversation.</w:t>
            </w:r>
          </w:p>
        </w:tc>
      </w:tr>
      <w:tr w:rsidR="000E44A5" w:rsidRPr="00607CC2" w14:paraId="7B1C7A3B" w14:textId="77777777" w:rsidTr="000E44A5">
        <w:tc>
          <w:tcPr>
            <w:tcW w:w="438" w:type="dxa"/>
            <w:shd w:val="clear" w:color="auto" w:fill="F2F2F2" w:themeFill="background1" w:themeFillShade="F2"/>
          </w:tcPr>
          <w:p w14:paraId="72B5D48B" w14:textId="77777777" w:rsidR="000E44A5" w:rsidRPr="00607CC2" w:rsidRDefault="000E44A5" w:rsidP="000E44A5">
            <w:pPr>
              <w:tabs>
                <w:tab w:val="left" w:pos="851"/>
              </w:tabs>
              <w:ind w:right="-1"/>
              <w:jc w:val="left"/>
              <w:rPr>
                <w:noProof/>
                <w:sz w:val="18"/>
                <w:szCs w:val="18"/>
              </w:rPr>
            </w:pPr>
            <w:r w:rsidRPr="00607CC2">
              <w:rPr>
                <w:noProof/>
                <w:sz w:val="18"/>
                <w:szCs w:val="18"/>
              </w:rPr>
              <w:t>3</w:t>
            </w:r>
          </w:p>
        </w:tc>
        <w:tc>
          <w:tcPr>
            <w:tcW w:w="4296" w:type="dxa"/>
          </w:tcPr>
          <w:p w14:paraId="44A7C2E5"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r w:rsidRPr="00607CC2">
              <w:rPr>
                <w:rFonts w:cs="Arial"/>
                <w:noProof/>
                <w:kern w:val="3"/>
                <w:szCs w:val="22"/>
              </w:rPr>
              <w:t>Send a message from Reference 2.</w:t>
            </w:r>
          </w:p>
        </w:tc>
        <w:tc>
          <w:tcPr>
            <w:tcW w:w="4554" w:type="dxa"/>
          </w:tcPr>
          <w:p w14:paraId="72ECA255"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 xml:space="preserve">DUT and Reference 1 </w:t>
            </w:r>
            <w:r w:rsidRPr="00607CC2">
              <w:rPr>
                <w:rFonts w:cs="Arial"/>
                <w:noProof/>
                <w:kern w:val="3"/>
                <w:szCs w:val="22"/>
              </w:rPr>
              <w:t>receive the Group Chat message as sent by Reference 2.</w:t>
            </w:r>
          </w:p>
        </w:tc>
      </w:tr>
      <w:tr w:rsidR="000E44A5" w:rsidRPr="00607CC2" w14:paraId="05903F14" w14:textId="77777777" w:rsidTr="000E44A5">
        <w:tc>
          <w:tcPr>
            <w:tcW w:w="438" w:type="dxa"/>
            <w:shd w:val="clear" w:color="auto" w:fill="F2F2F2" w:themeFill="background1" w:themeFillShade="F2"/>
          </w:tcPr>
          <w:p w14:paraId="0E8A243F" w14:textId="77777777" w:rsidR="000E44A5" w:rsidRPr="00607CC2" w:rsidRDefault="000E44A5" w:rsidP="000E44A5">
            <w:pPr>
              <w:tabs>
                <w:tab w:val="left" w:pos="851"/>
              </w:tabs>
              <w:ind w:right="-1"/>
              <w:jc w:val="left"/>
              <w:rPr>
                <w:noProof/>
                <w:sz w:val="18"/>
                <w:szCs w:val="18"/>
              </w:rPr>
            </w:pPr>
            <w:r w:rsidRPr="00607CC2">
              <w:rPr>
                <w:noProof/>
                <w:sz w:val="18"/>
                <w:szCs w:val="18"/>
              </w:rPr>
              <w:t>4</w:t>
            </w:r>
          </w:p>
        </w:tc>
        <w:tc>
          <w:tcPr>
            <w:tcW w:w="4296" w:type="dxa"/>
          </w:tcPr>
          <w:p w14:paraId="649D2D45"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r w:rsidRPr="00607CC2">
              <w:rPr>
                <w:rFonts w:cs="Arial"/>
                <w:noProof/>
                <w:kern w:val="3"/>
                <w:szCs w:val="22"/>
              </w:rPr>
              <w:t>Send a message from DUT.</w:t>
            </w:r>
          </w:p>
        </w:tc>
        <w:tc>
          <w:tcPr>
            <w:tcW w:w="4554" w:type="dxa"/>
          </w:tcPr>
          <w:p w14:paraId="7CDEAC98" w14:textId="77777777" w:rsidR="000E44A5" w:rsidRPr="00607CC2" w:rsidRDefault="000E44A5" w:rsidP="000E44A5">
            <w:pPr>
              <w:spacing w:after="200" w:line="276" w:lineRule="auto"/>
              <w:jc w:val="left"/>
              <w:rPr>
                <w:rFonts w:cs="Arial"/>
                <w:noProof/>
                <w:kern w:val="24"/>
                <w:szCs w:val="22"/>
              </w:rPr>
            </w:pPr>
            <w:r w:rsidRPr="00607CC2">
              <w:rPr>
                <w:rFonts w:cs="Arial"/>
                <w:noProof/>
                <w:kern w:val="3"/>
                <w:szCs w:val="22"/>
              </w:rPr>
              <w:t>Reference 1 and 2 receive the Group Chat message as sent by DUT.</w:t>
            </w:r>
          </w:p>
        </w:tc>
      </w:tr>
    </w:tbl>
    <w:p w14:paraId="09D09F7C" w14:textId="77777777" w:rsidR="000E44A5" w:rsidRPr="00607CC2" w:rsidRDefault="000E44A5" w:rsidP="000E44A5">
      <w:pPr>
        <w:pStyle w:val="Heading4"/>
        <w:rPr>
          <w:noProof/>
        </w:rPr>
      </w:pPr>
      <w:bookmarkStart w:id="5789" w:name="_Toc126692656"/>
      <w:r w:rsidRPr="00607CC2">
        <w:rPr>
          <w:noProof/>
        </w:rPr>
        <w:t>58-2.4.17</w:t>
      </w:r>
      <w:r w:rsidRPr="00607CC2">
        <w:rPr>
          <w:noProof/>
        </w:rPr>
        <w:tab/>
      </w:r>
      <w:r w:rsidRPr="00607CC2">
        <w:rPr>
          <w:noProof/>
          <w:color w:val="000000"/>
          <w:szCs w:val="24"/>
        </w:rPr>
        <w:t>Group Chat - Delete Group Chat (Reference re-invites DUT to re-join after deletion)</w:t>
      </w:r>
      <w:bookmarkEnd w:id="5789"/>
    </w:p>
    <w:p w14:paraId="23831AE3" w14:textId="77777777" w:rsidR="000E44A5" w:rsidRPr="00607CC2" w:rsidRDefault="000E44A5" w:rsidP="000E44A5">
      <w:pPr>
        <w:pStyle w:val="H6"/>
        <w:rPr>
          <w:noProof/>
        </w:rPr>
      </w:pPr>
      <w:r w:rsidRPr="00607CC2">
        <w:rPr>
          <w:noProof/>
        </w:rPr>
        <w:t>Description</w:t>
      </w:r>
    </w:p>
    <w:p w14:paraId="77AB2AD6" w14:textId="77777777" w:rsidR="000E44A5" w:rsidRPr="00607CC2" w:rsidRDefault="000E44A5" w:rsidP="000E44A5">
      <w:pPr>
        <w:rPr>
          <w:noProof/>
        </w:rPr>
      </w:pPr>
      <w:r w:rsidRPr="00607CC2">
        <w:rPr>
          <w:noProof/>
        </w:rPr>
        <w:t>Deleting a group chat and rejoining.</w:t>
      </w:r>
    </w:p>
    <w:p w14:paraId="7C9752AB" w14:textId="77777777" w:rsidR="000E44A5" w:rsidRPr="00607CC2" w:rsidRDefault="000E44A5" w:rsidP="000E44A5">
      <w:pPr>
        <w:pStyle w:val="H6"/>
        <w:rPr>
          <w:noProof/>
        </w:rPr>
      </w:pPr>
      <w:r w:rsidRPr="00607CC2">
        <w:rPr>
          <w:noProof/>
        </w:rPr>
        <w:t>Related core specifications</w:t>
      </w:r>
    </w:p>
    <w:p w14:paraId="544B5EEF" w14:textId="77777777" w:rsidR="000E44A5" w:rsidRPr="00607CC2" w:rsidRDefault="000E44A5" w:rsidP="000E44A5">
      <w:pPr>
        <w:rPr>
          <w:noProof/>
        </w:rPr>
      </w:pPr>
      <w:r w:rsidRPr="00607CC2">
        <w:rPr>
          <w:noProof/>
        </w:rPr>
        <w:t>GSMA RCC.71 UP-SDD, GSMA RCC.17, ID_RCS_F_3_2_25</w:t>
      </w:r>
    </w:p>
    <w:p w14:paraId="6A85D78E" w14:textId="77777777" w:rsidR="000E44A5" w:rsidRPr="00607CC2" w:rsidRDefault="000E44A5" w:rsidP="000E44A5">
      <w:pPr>
        <w:pStyle w:val="H6"/>
        <w:rPr>
          <w:noProof/>
        </w:rPr>
      </w:pPr>
      <w:r w:rsidRPr="00607CC2">
        <w:rPr>
          <w:noProof/>
        </w:rPr>
        <w:t>Reason for test</w:t>
      </w:r>
    </w:p>
    <w:p w14:paraId="2BAB4F89" w14:textId="10B12E8E"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xml:space="preserve"> Reference section US6.23: User is able to leave a Group Chat Conversation at any point in time – Deleting the conversation.</w:t>
      </w:r>
      <w:r w:rsidRPr="00607CC2">
        <w:rPr>
          <w:b w:val="0"/>
          <w:noProof/>
        </w:rPr>
        <w:t xml:space="preserve"> </w:t>
      </w:r>
    </w:p>
    <w:p w14:paraId="6616F24A" w14:textId="77777777" w:rsidR="000E44A5" w:rsidRPr="00607CC2" w:rsidRDefault="000E44A5" w:rsidP="000E44A5">
      <w:pPr>
        <w:pStyle w:val="H6"/>
        <w:rPr>
          <w:noProof/>
        </w:rPr>
      </w:pPr>
      <w:r w:rsidRPr="00607CC2">
        <w:rPr>
          <w:noProof/>
        </w:rPr>
        <w:t xml:space="preserve">Initial configuration </w:t>
      </w:r>
    </w:p>
    <w:p w14:paraId="1959F194" w14:textId="77777777" w:rsidR="000E44A5" w:rsidRPr="00607CC2" w:rsidRDefault="000E44A5" w:rsidP="000E44A5">
      <w:pPr>
        <w:pStyle w:val="H6"/>
        <w:rPr>
          <w:b w:val="0"/>
          <w:noProof/>
        </w:rPr>
      </w:pPr>
      <w:r w:rsidRPr="00607CC2">
        <w:rPr>
          <w:b w:val="0"/>
          <w:noProof/>
        </w:rPr>
        <w:t>DUT is RCS Provisioned - Registered (Online)</w:t>
      </w:r>
    </w:p>
    <w:p w14:paraId="2A957570" w14:textId="77777777" w:rsidR="000E44A5" w:rsidRPr="00607CC2" w:rsidRDefault="000E44A5" w:rsidP="000E44A5">
      <w:pPr>
        <w:pStyle w:val="H6"/>
        <w:rPr>
          <w:b w:val="0"/>
          <w:noProof/>
        </w:rPr>
      </w:pPr>
      <w:r w:rsidRPr="00607CC2">
        <w:rPr>
          <w:b w:val="0"/>
          <w:noProof/>
        </w:rPr>
        <w:t>Reference 1 is RCS Provisioned - Registered (Online)</w:t>
      </w:r>
    </w:p>
    <w:p w14:paraId="42C705C8" w14:textId="77777777" w:rsidR="000E44A5" w:rsidRPr="00607CC2" w:rsidRDefault="000E44A5" w:rsidP="000E44A5">
      <w:pPr>
        <w:pStyle w:val="H6"/>
        <w:rPr>
          <w:b w:val="0"/>
          <w:noProof/>
        </w:rPr>
      </w:pPr>
      <w:r w:rsidRPr="00607CC2">
        <w:rPr>
          <w:b w:val="0"/>
          <w:noProof/>
        </w:rPr>
        <w:t>Reference 2 is RCS Provisioned - Registered (Online)</w:t>
      </w:r>
    </w:p>
    <w:p w14:paraId="6835970E" w14:textId="77777777" w:rsidR="000E44A5" w:rsidRPr="00607CC2" w:rsidRDefault="000E44A5" w:rsidP="000E44A5">
      <w:pPr>
        <w:pStyle w:val="H6"/>
        <w:rPr>
          <w:b w:val="0"/>
          <w:noProof/>
        </w:rPr>
      </w:pPr>
      <w:r w:rsidRPr="00607CC2">
        <w:rPr>
          <w:b w:val="0"/>
          <w:noProof/>
        </w:rPr>
        <w:t>Reference 3 is RCS Provisioned - Registered (Online)</w:t>
      </w:r>
    </w:p>
    <w:p w14:paraId="6AF0E646" w14:textId="77777777" w:rsidR="000E44A5" w:rsidRPr="00607CC2" w:rsidRDefault="000E44A5" w:rsidP="000E44A5">
      <w:pPr>
        <w:pStyle w:val="H6"/>
        <w:rPr>
          <w:b w:val="0"/>
          <w:noProof/>
        </w:rPr>
      </w:pPr>
      <w:r w:rsidRPr="00607CC2">
        <w:rPr>
          <w:b w:val="0"/>
          <w:noProof/>
        </w:rPr>
        <w:t>DUT, Reference 1, Reference 2 and Reference 3 are in an active Group Chat.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7"/>
        <w:gridCol w:w="4432"/>
      </w:tblGrid>
      <w:tr w:rsidR="000E44A5" w:rsidRPr="00607CC2" w14:paraId="165E9D01" w14:textId="77777777" w:rsidTr="000E44A5">
        <w:tc>
          <w:tcPr>
            <w:tcW w:w="438" w:type="dxa"/>
            <w:shd w:val="clear" w:color="auto" w:fill="F2F2F2" w:themeFill="background1" w:themeFillShade="F2"/>
          </w:tcPr>
          <w:p w14:paraId="36BF04BD"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5925A37F"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13FE1B00" w14:textId="77777777" w:rsidR="000E44A5" w:rsidRPr="00607CC2" w:rsidRDefault="000E44A5" w:rsidP="000E44A5">
            <w:pPr>
              <w:pStyle w:val="H6"/>
              <w:ind w:right="-1"/>
              <w:rPr>
                <w:noProof/>
              </w:rPr>
            </w:pPr>
            <w:r w:rsidRPr="00607CC2">
              <w:rPr>
                <w:noProof/>
              </w:rPr>
              <w:t>Expected behaviour</w:t>
            </w:r>
          </w:p>
        </w:tc>
      </w:tr>
      <w:tr w:rsidR="000E44A5" w:rsidRPr="00607CC2" w14:paraId="10A5BAED" w14:textId="77777777" w:rsidTr="000E44A5">
        <w:tc>
          <w:tcPr>
            <w:tcW w:w="438" w:type="dxa"/>
            <w:shd w:val="clear" w:color="auto" w:fill="F2F2F2" w:themeFill="background1" w:themeFillShade="F2"/>
          </w:tcPr>
          <w:p w14:paraId="46B9E636"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64C17DF5" w14:textId="77777777" w:rsidR="000E44A5" w:rsidRPr="00607CC2" w:rsidRDefault="000E44A5" w:rsidP="000E44A5">
            <w:pPr>
              <w:suppressAutoHyphens/>
              <w:autoSpaceDN w:val="0"/>
              <w:spacing w:after="200" w:line="276" w:lineRule="auto"/>
              <w:jc w:val="left"/>
              <w:textAlignment w:val="baseline"/>
              <w:rPr>
                <w:bCs/>
                <w:noProof/>
                <w:sz w:val="18"/>
                <w:szCs w:val="18"/>
              </w:rPr>
            </w:pPr>
            <w:r w:rsidRPr="00607CC2">
              <w:rPr>
                <w:rFonts w:cs="Arial"/>
                <w:noProof/>
                <w:kern w:val="24"/>
                <w:szCs w:val="22"/>
              </w:rPr>
              <w:t>DUT d</w:t>
            </w:r>
            <w:r w:rsidRPr="00607CC2">
              <w:rPr>
                <w:rFonts w:cs="Arial"/>
                <w:noProof/>
                <w:kern w:val="3"/>
                <w:szCs w:val="22"/>
              </w:rPr>
              <w:t>eletes the entire Group Chat conversation with Reference 1, 2 and 3. (If necessary please confirm deletion&amp;leaving of the group on DUT.)</w:t>
            </w:r>
          </w:p>
        </w:tc>
        <w:tc>
          <w:tcPr>
            <w:tcW w:w="4554" w:type="dxa"/>
          </w:tcPr>
          <w:p w14:paraId="6E09FFC3" w14:textId="77777777" w:rsidR="000E44A5" w:rsidRPr="00607CC2" w:rsidRDefault="000E44A5" w:rsidP="000E44A5">
            <w:pPr>
              <w:spacing w:after="200" w:line="276" w:lineRule="auto"/>
              <w:jc w:val="left"/>
              <w:rPr>
                <w:noProof/>
                <w:sz w:val="18"/>
                <w:szCs w:val="18"/>
              </w:rPr>
            </w:pPr>
            <w:r w:rsidRPr="00607CC2">
              <w:rPr>
                <w:rFonts w:cs="Arial"/>
                <w:noProof/>
                <w:kern w:val="3"/>
                <w:szCs w:val="22"/>
              </w:rPr>
              <w:t>The entire conversation is deleted on DUT and Reference 1, 2 and 3 are informed that DUT left the group chat.</w:t>
            </w:r>
          </w:p>
        </w:tc>
      </w:tr>
      <w:tr w:rsidR="000E44A5" w:rsidRPr="00607CC2" w14:paraId="13BDD7CA" w14:textId="77777777" w:rsidTr="000E44A5">
        <w:tc>
          <w:tcPr>
            <w:tcW w:w="438" w:type="dxa"/>
            <w:shd w:val="clear" w:color="auto" w:fill="F2F2F2" w:themeFill="background1" w:themeFillShade="F2"/>
          </w:tcPr>
          <w:p w14:paraId="4100DCE8"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296" w:type="dxa"/>
          </w:tcPr>
          <w:p w14:paraId="59277CB5"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r w:rsidRPr="00607CC2">
              <w:rPr>
                <w:rFonts w:cs="Arial"/>
                <w:noProof/>
                <w:kern w:val="24"/>
                <w:szCs w:val="22"/>
              </w:rPr>
              <w:t>Reference 1 sends</w:t>
            </w:r>
            <w:r w:rsidRPr="00607CC2">
              <w:rPr>
                <w:rFonts w:cs="Arial"/>
                <w:noProof/>
                <w:kern w:val="3"/>
                <w:szCs w:val="22"/>
              </w:rPr>
              <w:t xml:space="preserve"> a message to the Group Chat.</w:t>
            </w:r>
          </w:p>
        </w:tc>
        <w:tc>
          <w:tcPr>
            <w:tcW w:w="4554" w:type="dxa"/>
          </w:tcPr>
          <w:p w14:paraId="5AE81015" w14:textId="77777777" w:rsidR="000E44A5" w:rsidRPr="00607CC2" w:rsidRDefault="000E44A5" w:rsidP="000E44A5">
            <w:pPr>
              <w:spacing w:after="200" w:line="276" w:lineRule="auto"/>
              <w:jc w:val="left"/>
              <w:rPr>
                <w:rFonts w:cs="Arial"/>
                <w:noProof/>
                <w:kern w:val="24"/>
                <w:szCs w:val="22"/>
              </w:rPr>
            </w:pPr>
            <w:r w:rsidRPr="00607CC2">
              <w:rPr>
                <w:rFonts w:cs="Arial"/>
                <w:noProof/>
                <w:kern w:val="3"/>
                <w:szCs w:val="22"/>
              </w:rPr>
              <w:t>DUT is not aware of this.</w:t>
            </w:r>
          </w:p>
        </w:tc>
      </w:tr>
      <w:tr w:rsidR="000E44A5" w:rsidRPr="00607CC2" w14:paraId="678159B3" w14:textId="77777777" w:rsidTr="000E44A5">
        <w:tc>
          <w:tcPr>
            <w:tcW w:w="438" w:type="dxa"/>
            <w:shd w:val="clear" w:color="auto" w:fill="F2F2F2" w:themeFill="background1" w:themeFillShade="F2"/>
          </w:tcPr>
          <w:p w14:paraId="750C11E8" w14:textId="77777777" w:rsidR="000E44A5" w:rsidRPr="00607CC2" w:rsidRDefault="000E44A5" w:rsidP="000E44A5">
            <w:pPr>
              <w:tabs>
                <w:tab w:val="left" w:pos="851"/>
              </w:tabs>
              <w:ind w:right="-1"/>
              <w:jc w:val="left"/>
              <w:rPr>
                <w:noProof/>
                <w:sz w:val="18"/>
                <w:szCs w:val="18"/>
              </w:rPr>
            </w:pPr>
            <w:r w:rsidRPr="00607CC2">
              <w:rPr>
                <w:noProof/>
                <w:sz w:val="18"/>
                <w:szCs w:val="18"/>
              </w:rPr>
              <w:t>3</w:t>
            </w:r>
          </w:p>
        </w:tc>
        <w:tc>
          <w:tcPr>
            <w:tcW w:w="4296" w:type="dxa"/>
          </w:tcPr>
          <w:p w14:paraId="6B17F3F4"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r w:rsidRPr="00607CC2">
              <w:rPr>
                <w:rFonts w:cs="Arial"/>
                <w:noProof/>
                <w:kern w:val="3"/>
                <w:szCs w:val="22"/>
              </w:rPr>
              <w:t>Reference 2 adds DUT to the Group Chat with Reference 1 and 3.</w:t>
            </w:r>
          </w:p>
        </w:tc>
        <w:tc>
          <w:tcPr>
            <w:tcW w:w="4554" w:type="dxa"/>
          </w:tcPr>
          <w:p w14:paraId="10F6CF74" w14:textId="77777777" w:rsidR="000E44A5" w:rsidRPr="00607CC2" w:rsidRDefault="000E44A5" w:rsidP="000E44A5">
            <w:pPr>
              <w:spacing w:after="200" w:line="276" w:lineRule="auto"/>
              <w:jc w:val="left"/>
              <w:rPr>
                <w:rFonts w:cs="Arial"/>
                <w:noProof/>
                <w:kern w:val="24"/>
                <w:szCs w:val="22"/>
              </w:rPr>
            </w:pPr>
            <w:r w:rsidRPr="00607CC2">
              <w:rPr>
                <w:rFonts w:cs="Arial"/>
                <w:noProof/>
                <w:kern w:val="3"/>
                <w:szCs w:val="22"/>
              </w:rPr>
              <w:t>DUT joins the group chat but does not see any of the old messages.</w:t>
            </w:r>
          </w:p>
        </w:tc>
      </w:tr>
      <w:tr w:rsidR="000E44A5" w:rsidRPr="00607CC2" w14:paraId="3F17F9D2" w14:textId="77777777" w:rsidTr="000E44A5">
        <w:tc>
          <w:tcPr>
            <w:tcW w:w="438" w:type="dxa"/>
            <w:shd w:val="clear" w:color="auto" w:fill="F2F2F2" w:themeFill="background1" w:themeFillShade="F2"/>
          </w:tcPr>
          <w:p w14:paraId="685B0995" w14:textId="77777777" w:rsidR="000E44A5" w:rsidRPr="00607CC2" w:rsidRDefault="000E44A5" w:rsidP="000E44A5">
            <w:pPr>
              <w:tabs>
                <w:tab w:val="left" w:pos="851"/>
              </w:tabs>
              <w:ind w:right="-1"/>
              <w:jc w:val="left"/>
              <w:rPr>
                <w:noProof/>
                <w:sz w:val="18"/>
                <w:szCs w:val="18"/>
              </w:rPr>
            </w:pPr>
            <w:r w:rsidRPr="00607CC2">
              <w:rPr>
                <w:noProof/>
                <w:sz w:val="18"/>
                <w:szCs w:val="18"/>
              </w:rPr>
              <w:t>4</w:t>
            </w:r>
          </w:p>
        </w:tc>
        <w:tc>
          <w:tcPr>
            <w:tcW w:w="4296" w:type="dxa"/>
          </w:tcPr>
          <w:p w14:paraId="078B8601"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r w:rsidRPr="00607CC2">
              <w:rPr>
                <w:rFonts w:cs="Arial"/>
                <w:noProof/>
                <w:kern w:val="3"/>
                <w:szCs w:val="22"/>
              </w:rPr>
              <w:t>Send a message from Reference 2.</w:t>
            </w:r>
          </w:p>
        </w:tc>
        <w:tc>
          <w:tcPr>
            <w:tcW w:w="4554" w:type="dxa"/>
          </w:tcPr>
          <w:p w14:paraId="0EA084EC" w14:textId="77777777" w:rsidR="000E44A5" w:rsidRPr="00607CC2" w:rsidRDefault="000E44A5" w:rsidP="000E44A5">
            <w:pPr>
              <w:spacing w:after="200" w:line="276" w:lineRule="auto"/>
              <w:jc w:val="left"/>
              <w:rPr>
                <w:rFonts w:cs="Arial"/>
                <w:noProof/>
                <w:kern w:val="24"/>
                <w:szCs w:val="22"/>
              </w:rPr>
            </w:pPr>
            <w:r w:rsidRPr="00607CC2">
              <w:rPr>
                <w:rFonts w:cs="Arial"/>
                <w:noProof/>
                <w:kern w:val="3"/>
                <w:szCs w:val="22"/>
              </w:rPr>
              <w:t>DUT receives the Group Chat message as sent by Reference 2.</w:t>
            </w:r>
          </w:p>
        </w:tc>
      </w:tr>
    </w:tbl>
    <w:p w14:paraId="15D7CDF3" w14:textId="77777777" w:rsidR="000E44A5" w:rsidRPr="00607CC2" w:rsidRDefault="000E44A5" w:rsidP="000E44A5">
      <w:pPr>
        <w:pStyle w:val="Heading4"/>
        <w:rPr>
          <w:noProof/>
        </w:rPr>
      </w:pPr>
      <w:bookmarkStart w:id="5790" w:name="_Toc126692657"/>
      <w:r w:rsidRPr="00607CC2">
        <w:rPr>
          <w:noProof/>
        </w:rPr>
        <w:t>58-2.4.18</w:t>
      </w:r>
      <w:r w:rsidRPr="00607CC2">
        <w:rPr>
          <w:noProof/>
        </w:rPr>
        <w:tab/>
      </w:r>
      <w:r w:rsidRPr="00607CC2">
        <w:rPr>
          <w:noProof/>
          <w:color w:val="000000"/>
          <w:szCs w:val="24"/>
        </w:rPr>
        <w:t>Void</w:t>
      </w:r>
      <w:bookmarkEnd w:id="5790"/>
    </w:p>
    <w:p w14:paraId="1304A2E5" w14:textId="77777777" w:rsidR="000E44A5" w:rsidRPr="00607CC2" w:rsidRDefault="000E44A5" w:rsidP="000E44A5">
      <w:pPr>
        <w:pStyle w:val="Heading4"/>
        <w:rPr>
          <w:noProof/>
          <w:color w:val="000000"/>
          <w:szCs w:val="22"/>
        </w:rPr>
      </w:pPr>
      <w:bookmarkStart w:id="5791" w:name="_Toc126692658"/>
      <w:r w:rsidRPr="00607CC2">
        <w:rPr>
          <w:noProof/>
        </w:rPr>
        <w:t>58-2.4.19</w:t>
      </w:r>
      <w:r w:rsidRPr="00607CC2">
        <w:rPr>
          <w:noProof/>
        </w:rPr>
        <w:tab/>
      </w:r>
      <w:r w:rsidRPr="00607CC2">
        <w:rPr>
          <w:noProof/>
          <w:color w:val="000000"/>
          <w:szCs w:val="22"/>
        </w:rPr>
        <w:t>Void</w:t>
      </w:r>
      <w:bookmarkEnd w:id="5791"/>
    </w:p>
    <w:p w14:paraId="33E9E6D6" w14:textId="77777777" w:rsidR="000E44A5" w:rsidRPr="00607CC2" w:rsidRDefault="000E44A5" w:rsidP="000E44A5">
      <w:pPr>
        <w:pStyle w:val="Heading4"/>
        <w:rPr>
          <w:noProof/>
        </w:rPr>
      </w:pPr>
      <w:bookmarkStart w:id="5792" w:name="_Toc126692659"/>
      <w:r w:rsidRPr="00607CC2">
        <w:rPr>
          <w:noProof/>
        </w:rPr>
        <w:t>58-2.4.20</w:t>
      </w:r>
      <w:r w:rsidRPr="00607CC2">
        <w:rPr>
          <w:noProof/>
        </w:rPr>
        <w:tab/>
        <w:t>Group Chat - MO Group Chat (New group chat - 1-2-1 --&gt; Group chat)</w:t>
      </w:r>
      <w:bookmarkEnd w:id="5792"/>
    </w:p>
    <w:p w14:paraId="2F4969B3" w14:textId="77777777" w:rsidR="000E44A5" w:rsidRPr="00607CC2" w:rsidRDefault="000E44A5" w:rsidP="000E44A5">
      <w:pPr>
        <w:pStyle w:val="H6"/>
        <w:rPr>
          <w:noProof/>
        </w:rPr>
      </w:pPr>
      <w:r w:rsidRPr="00607CC2">
        <w:rPr>
          <w:noProof/>
        </w:rPr>
        <w:t>Description</w:t>
      </w:r>
    </w:p>
    <w:p w14:paraId="2E68B638" w14:textId="77777777" w:rsidR="000E44A5" w:rsidRPr="00607CC2" w:rsidRDefault="000E44A5" w:rsidP="000E44A5">
      <w:pPr>
        <w:rPr>
          <w:noProof/>
        </w:rPr>
      </w:pPr>
      <w:r w:rsidRPr="00607CC2">
        <w:rPr>
          <w:noProof/>
        </w:rPr>
        <w:t>Testing the capabilities with RCS UP clients.</w:t>
      </w:r>
    </w:p>
    <w:p w14:paraId="0223530C" w14:textId="77777777" w:rsidR="000E44A5" w:rsidRPr="00607CC2" w:rsidRDefault="000E44A5" w:rsidP="000E44A5">
      <w:pPr>
        <w:pStyle w:val="H6"/>
        <w:rPr>
          <w:noProof/>
        </w:rPr>
      </w:pPr>
      <w:r w:rsidRPr="00607CC2">
        <w:rPr>
          <w:noProof/>
        </w:rPr>
        <w:t>Related core specifications</w:t>
      </w:r>
    </w:p>
    <w:p w14:paraId="20359887" w14:textId="77777777" w:rsidR="000E44A5" w:rsidRPr="00607CC2" w:rsidRDefault="000E44A5" w:rsidP="000E44A5">
      <w:pPr>
        <w:rPr>
          <w:noProof/>
        </w:rPr>
      </w:pPr>
      <w:r w:rsidRPr="00607CC2">
        <w:rPr>
          <w:noProof/>
        </w:rPr>
        <w:t>GSMA RCC.71 UP-</w:t>
      </w:r>
      <w:r>
        <w:rPr>
          <w:noProof/>
        </w:rPr>
        <w:t>SDD</w:t>
      </w:r>
      <w:r w:rsidRPr="00607CC2">
        <w:rPr>
          <w:noProof/>
        </w:rPr>
        <w:t>, GSMA RCC.17</w:t>
      </w:r>
      <w:r w:rsidRPr="00A32876">
        <w:rPr>
          <w:rFonts w:cs="Arial"/>
          <w:bCs/>
          <w:kern w:val="3"/>
          <w:szCs w:val="22"/>
        </w:rPr>
        <w:t xml:space="preserve"> </w:t>
      </w:r>
      <w:r w:rsidRPr="00556E68">
        <w:rPr>
          <w:rFonts w:cs="Arial"/>
          <w:bCs/>
          <w:kern w:val="3"/>
          <w:szCs w:val="22"/>
        </w:rPr>
        <w:t>ID_RCS_F_3_2_2</w:t>
      </w:r>
    </w:p>
    <w:p w14:paraId="43292A1E" w14:textId="77777777" w:rsidR="000E44A5" w:rsidRPr="00607CC2" w:rsidRDefault="000E44A5" w:rsidP="000E44A5">
      <w:pPr>
        <w:pStyle w:val="H6"/>
        <w:rPr>
          <w:noProof/>
        </w:rPr>
      </w:pPr>
      <w:r w:rsidRPr="00607CC2">
        <w:rPr>
          <w:noProof/>
        </w:rPr>
        <w:t>Reason for test</w:t>
      </w:r>
    </w:p>
    <w:p w14:paraId="1D419EC9" w14:textId="77777777" w:rsidR="000E44A5" w:rsidRPr="00607CC2" w:rsidRDefault="000E44A5" w:rsidP="000E44A5">
      <w:pPr>
        <w:rPr>
          <w:noProof/>
        </w:rPr>
      </w:pPr>
      <w:r w:rsidRPr="00310D86">
        <w:rPr>
          <w:rFonts w:cs="Arial"/>
          <w:noProof/>
          <w:kern w:val="3"/>
          <w:szCs w:val="22"/>
        </w:rPr>
        <w:t xml:space="preserve">UP-1.0 and </w:t>
      </w:r>
      <w:r w:rsidRPr="00607CC2">
        <w:rPr>
          <w:noProof/>
        </w:rPr>
        <w:t>UP-</w:t>
      </w:r>
      <w:r>
        <w:rPr>
          <w:noProof/>
        </w:rPr>
        <w:t xml:space="preserve"> 2.4</w:t>
      </w:r>
      <w:r w:rsidRPr="008952AE">
        <w:rPr>
          <w:rFonts w:cs="Arial"/>
          <w:kern w:val="3"/>
          <w:szCs w:val="22"/>
        </w:rPr>
        <w:t xml:space="preserve"> Reference section</w:t>
      </w:r>
      <w:r w:rsidRPr="00556E68">
        <w:rPr>
          <w:rFonts w:cs="Arial"/>
          <w:kern w:val="3"/>
          <w:szCs w:val="22"/>
        </w:rPr>
        <w:t xml:space="preserve"> US</w:t>
      </w:r>
      <w:r>
        <w:rPr>
          <w:rFonts w:cs="Arial"/>
          <w:kern w:val="3"/>
          <w:szCs w:val="22"/>
        </w:rPr>
        <w:t xml:space="preserve"> </w:t>
      </w:r>
      <w:r w:rsidRPr="00556E68">
        <w:rPr>
          <w:rFonts w:cs="Arial"/>
          <w:kern w:val="3"/>
          <w:szCs w:val="22"/>
        </w:rPr>
        <w:t>6.1</w:t>
      </w:r>
      <w:r>
        <w:rPr>
          <w:rFonts w:cs="Arial"/>
          <w:kern w:val="3"/>
          <w:szCs w:val="22"/>
        </w:rPr>
        <w:t xml:space="preserve">: </w:t>
      </w:r>
      <w:r w:rsidRPr="00607CC2">
        <w:rPr>
          <w:noProof/>
        </w:rPr>
        <w:t>The test cases aims to verify the capability of RCS UP client will be correctly displayed when changing from 1 to 1 Chat to Group Chat.</w:t>
      </w:r>
    </w:p>
    <w:p w14:paraId="79754F58" w14:textId="77777777" w:rsidR="000E44A5" w:rsidRPr="00607CC2" w:rsidRDefault="000E44A5" w:rsidP="000E44A5">
      <w:pPr>
        <w:pStyle w:val="H6"/>
        <w:rPr>
          <w:noProof/>
        </w:rPr>
      </w:pPr>
      <w:r w:rsidRPr="00607CC2">
        <w:rPr>
          <w:noProof/>
        </w:rPr>
        <w:t>Initial configuration</w:t>
      </w:r>
    </w:p>
    <w:p w14:paraId="2471EA5E" w14:textId="77777777" w:rsidR="000E44A5" w:rsidRPr="00607CC2" w:rsidRDefault="000E44A5" w:rsidP="000E44A5">
      <w:pPr>
        <w:pStyle w:val="H6"/>
        <w:rPr>
          <w:b w:val="0"/>
          <w:noProof/>
        </w:rPr>
      </w:pPr>
      <w:r w:rsidRPr="00607CC2">
        <w:rPr>
          <w:b w:val="0"/>
          <w:noProof/>
        </w:rPr>
        <w:t>DUT is RCS Provisioned - Registered (Online)</w:t>
      </w:r>
    </w:p>
    <w:p w14:paraId="4138D451" w14:textId="77777777" w:rsidR="000E44A5" w:rsidRPr="00607CC2" w:rsidRDefault="000E44A5" w:rsidP="000E44A5">
      <w:pPr>
        <w:pStyle w:val="H6"/>
        <w:rPr>
          <w:b w:val="0"/>
          <w:noProof/>
        </w:rPr>
      </w:pPr>
      <w:r w:rsidRPr="00607CC2">
        <w:rPr>
          <w:b w:val="0"/>
          <w:noProof/>
        </w:rPr>
        <w:t>Reference 1 is RCS Provisioned - Registered (Online)</w:t>
      </w:r>
    </w:p>
    <w:p w14:paraId="3C35FBCC" w14:textId="77777777" w:rsidR="000E44A5" w:rsidRPr="00607CC2" w:rsidRDefault="000E44A5" w:rsidP="000E44A5">
      <w:pPr>
        <w:pStyle w:val="H6"/>
        <w:rPr>
          <w:b w:val="0"/>
          <w:noProof/>
        </w:rPr>
      </w:pPr>
      <w:r w:rsidRPr="00607CC2">
        <w:rPr>
          <w:b w:val="0"/>
          <w:noProof/>
        </w:rPr>
        <w:t>Reference 2 is RCS Provisioned - Registered (Online)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0E44A5" w:rsidRPr="00607CC2" w14:paraId="49904947" w14:textId="77777777" w:rsidTr="000E44A5">
        <w:tc>
          <w:tcPr>
            <w:tcW w:w="433" w:type="dxa"/>
            <w:shd w:val="clear" w:color="auto" w:fill="F2F2F2" w:themeFill="background1" w:themeFillShade="F2"/>
          </w:tcPr>
          <w:p w14:paraId="7E0988D0"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190" w:type="dxa"/>
            <w:shd w:val="clear" w:color="auto" w:fill="F2F2F2" w:themeFill="background1" w:themeFillShade="F2"/>
          </w:tcPr>
          <w:p w14:paraId="4ED28D3F" w14:textId="77777777" w:rsidR="000E44A5" w:rsidRPr="00607CC2" w:rsidRDefault="000E44A5" w:rsidP="000E44A5">
            <w:pPr>
              <w:pStyle w:val="H6"/>
              <w:ind w:right="-1"/>
              <w:rPr>
                <w:b w:val="0"/>
                <w:noProof/>
              </w:rPr>
            </w:pPr>
            <w:r w:rsidRPr="00607CC2">
              <w:rPr>
                <w:noProof/>
              </w:rPr>
              <w:t>Test procedure</w:t>
            </w:r>
          </w:p>
        </w:tc>
        <w:tc>
          <w:tcPr>
            <w:tcW w:w="4439" w:type="dxa"/>
            <w:shd w:val="clear" w:color="auto" w:fill="F2F2F2" w:themeFill="background1" w:themeFillShade="F2"/>
          </w:tcPr>
          <w:p w14:paraId="7E81831F" w14:textId="77777777" w:rsidR="000E44A5" w:rsidRPr="00607CC2" w:rsidRDefault="000E44A5" w:rsidP="000E44A5">
            <w:pPr>
              <w:pStyle w:val="H6"/>
              <w:ind w:right="-1"/>
              <w:rPr>
                <w:noProof/>
              </w:rPr>
            </w:pPr>
            <w:r w:rsidRPr="00607CC2">
              <w:rPr>
                <w:noProof/>
              </w:rPr>
              <w:t>Expected behaviour</w:t>
            </w:r>
          </w:p>
        </w:tc>
      </w:tr>
      <w:tr w:rsidR="000E44A5" w:rsidRPr="00607CC2" w14:paraId="11858018" w14:textId="77777777" w:rsidTr="000E44A5">
        <w:tc>
          <w:tcPr>
            <w:tcW w:w="433" w:type="dxa"/>
            <w:shd w:val="clear" w:color="auto" w:fill="F2F2F2" w:themeFill="background1" w:themeFillShade="F2"/>
          </w:tcPr>
          <w:p w14:paraId="3F57FCF0"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190" w:type="dxa"/>
          </w:tcPr>
          <w:p w14:paraId="2D8F5C5B" w14:textId="77777777" w:rsidR="000E44A5" w:rsidRPr="00607CC2" w:rsidRDefault="000E44A5" w:rsidP="000E44A5">
            <w:pPr>
              <w:rPr>
                <w:noProof/>
              </w:rPr>
            </w:pPr>
            <w:r w:rsidRPr="00607CC2">
              <w:rPr>
                <w:noProof/>
              </w:rPr>
              <w:t>At DUT, establish a chat conversation with Reference 1.</w:t>
            </w:r>
          </w:p>
          <w:p w14:paraId="6FD6C860" w14:textId="77777777" w:rsidR="000E44A5" w:rsidRPr="00607CC2" w:rsidRDefault="000E44A5" w:rsidP="000E44A5">
            <w:pPr>
              <w:suppressAutoHyphens/>
              <w:autoSpaceDN w:val="0"/>
              <w:spacing w:after="200" w:line="276" w:lineRule="auto"/>
              <w:jc w:val="left"/>
              <w:textAlignment w:val="baseline"/>
              <w:rPr>
                <w:bCs/>
                <w:noProof/>
                <w:sz w:val="18"/>
                <w:szCs w:val="18"/>
              </w:rPr>
            </w:pPr>
          </w:p>
        </w:tc>
        <w:tc>
          <w:tcPr>
            <w:tcW w:w="4439" w:type="dxa"/>
          </w:tcPr>
          <w:p w14:paraId="1DD2095B" w14:textId="77777777" w:rsidR="000E44A5" w:rsidRPr="00607CC2" w:rsidRDefault="000E44A5" w:rsidP="000E44A5">
            <w:pPr>
              <w:rPr>
                <w:noProof/>
              </w:rPr>
            </w:pPr>
            <w:r w:rsidRPr="00607CC2">
              <w:rPr>
                <w:noProof/>
              </w:rPr>
              <w:t>Reference 1 receives the chat from DUT and a conversation is established.</w:t>
            </w:r>
          </w:p>
          <w:p w14:paraId="1DBDB2EA" w14:textId="77777777" w:rsidR="000E44A5" w:rsidRPr="00607CC2" w:rsidRDefault="000E44A5" w:rsidP="000E44A5">
            <w:pPr>
              <w:spacing w:after="200" w:line="276" w:lineRule="auto"/>
              <w:jc w:val="left"/>
              <w:rPr>
                <w:noProof/>
                <w:sz w:val="18"/>
                <w:szCs w:val="18"/>
              </w:rPr>
            </w:pPr>
          </w:p>
        </w:tc>
      </w:tr>
      <w:tr w:rsidR="000E44A5" w:rsidRPr="00607CC2" w14:paraId="5290D2F9" w14:textId="77777777" w:rsidTr="000E44A5">
        <w:tc>
          <w:tcPr>
            <w:tcW w:w="433" w:type="dxa"/>
            <w:shd w:val="clear" w:color="auto" w:fill="F2F2F2" w:themeFill="background1" w:themeFillShade="F2"/>
          </w:tcPr>
          <w:p w14:paraId="498FDE54"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190" w:type="dxa"/>
          </w:tcPr>
          <w:p w14:paraId="2F510C8A" w14:textId="77777777" w:rsidR="000E44A5" w:rsidRPr="00607CC2" w:rsidRDefault="000E44A5" w:rsidP="000E44A5">
            <w:pPr>
              <w:rPr>
                <w:noProof/>
              </w:rPr>
            </w:pPr>
            <w:r w:rsidRPr="00607CC2">
              <w:rPr>
                <w:noProof/>
              </w:rPr>
              <w:t>At DUT, within the current chat with Reference 1, select ‘Add User’ and invite Reference 2 to join the chat.</w:t>
            </w:r>
          </w:p>
          <w:p w14:paraId="535AE3AC"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p>
        </w:tc>
        <w:tc>
          <w:tcPr>
            <w:tcW w:w="4439" w:type="dxa"/>
          </w:tcPr>
          <w:p w14:paraId="60DD19A5" w14:textId="77777777" w:rsidR="000E44A5" w:rsidRPr="00607CC2" w:rsidRDefault="000E44A5" w:rsidP="000E44A5">
            <w:pPr>
              <w:rPr>
                <w:noProof/>
              </w:rPr>
            </w:pPr>
            <w:r w:rsidRPr="00607CC2">
              <w:rPr>
                <w:noProof/>
              </w:rPr>
              <w:t>Confirm a new chat screen is opened with DUT, Reference 1 and Reference 2.</w:t>
            </w:r>
          </w:p>
          <w:p w14:paraId="1D2DB8D1" w14:textId="77777777" w:rsidR="000E44A5" w:rsidRPr="00607CC2" w:rsidRDefault="000E44A5" w:rsidP="000E44A5">
            <w:pPr>
              <w:tabs>
                <w:tab w:val="left" w:pos="357"/>
              </w:tabs>
              <w:rPr>
                <w:noProof/>
              </w:rPr>
            </w:pPr>
            <w:r w:rsidRPr="00607CC2">
              <w:rPr>
                <w:noProof/>
              </w:rPr>
              <w:t>Confirm the previous chat history with Reference 1 is not displayed.</w:t>
            </w:r>
          </w:p>
          <w:p w14:paraId="7E17F6A6" w14:textId="77777777" w:rsidR="000E44A5" w:rsidRPr="00607CC2" w:rsidRDefault="000E44A5" w:rsidP="000E44A5">
            <w:pPr>
              <w:tabs>
                <w:tab w:val="left" w:pos="357"/>
              </w:tabs>
              <w:rPr>
                <w:noProof/>
              </w:rPr>
            </w:pPr>
            <w:r w:rsidRPr="00607CC2">
              <w:rPr>
                <w:noProof/>
              </w:rPr>
              <w:t>Confirm Reference 1 and Reference 2 display a notification that they have been invited to join a group chat.  If auto accept for chat is supported then they are automatically added to the chat otherwise they have to manually accept the invite.</w:t>
            </w:r>
          </w:p>
          <w:p w14:paraId="785E3E81" w14:textId="77777777" w:rsidR="000E44A5" w:rsidRPr="00607CC2" w:rsidRDefault="000E44A5" w:rsidP="000E44A5">
            <w:pPr>
              <w:spacing w:after="200" w:line="276" w:lineRule="auto"/>
              <w:jc w:val="left"/>
              <w:rPr>
                <w:rFonts w:cs="Arial"/>
                <w:noProof/>
                <w:kern w:val="24"/>
                <w:szCs w:val="22"/>
              </w:rPr>
            </w:pPr>
          </w:p>
        </w:tc>
      </w:tr>
      <w:tr w:rsidR="000E44A5" w:rsidRPr="00607CC2" w14:paraId="25708620" w14:textId="77777777" w:rsidTr="000E44A5">
        <w:tc>
          <w:tcPr>
            <w:tcW w:w="433" w:type="dxa"/>
            <w:shd w:val="clear" w:color="auto" w:fill="F2F2F2" w:themeFill="background1" w:themeFillShade="F2"/>
          </w:tcPr>
          <w:p w14:paraId="18FA7AE4" w14:textId="77777777" w:rsidR="000E44A5" w:rsidRPr="00607CC2" w:rsidRDefault="000E44A5" w:rsidP="000E44A5">
            <w:pPr>
              <w:tabs>
                <w:tab w:val="left" w:pos="851"/>
              </w:tabs>
              <w:ind w:right="-1"/>
              <w:jc w:val="left"/>
              <w:rPr>
                <w:noProof/>
                <w:sz w:val="18"/>
                <w:szCs w:val="18"/>
              </w:rPr>
            </w:pPr>
            <w:r w:rsidRPr="00607CC2">
              <w:rPr>
                <w:noProof/>
                <w:sz w:val="18"/>
                <w:szCs w:val="18"/>
              </w:rPr>
              <w:t>3</w:t>
            </w:r>
          </w:p>
        </w:tc>
        <w:tc>
          <w:tcPr>
            <w:tcW w:w="4190" w:type="dxa"/>
          </w:tcPr>
          <w:p w14:paraId="5C494DE6" w14:textId="77777777" w:rsidR="000E44A5" w:rsidRPr="00607CC2" w:rsidRDefault="000E44A5" w:rsidP="000E44A5">
            <w:pPr>
              <w:rPr>
                <w:noProof/>
              </w:rPr>
            </w:pPr>
            <w:r w:rsidRPr="00607CC2">
              <w:rPr>
                <w:noProof/>
              </w:rPr>
              <w:t>At DUT send MO chat to the group to establish a new chat session.</w:t>
            </w:r>
          </w:p>
          <w:p w14:paraId="033E5EEE"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p>
        </w:tc>
        <w:tc>
          <w:tcPr>
            <w:tcW w:w="4439" w:type="dxa"/>
          </w:tcPr>
          <w:p w14:paraId="0ACC72EE" w14:textId="77777777" w:rsidR="000E44A5" w:rsidRPr="00607CC2" w:rsidRDefault="000E44A5" w:rsidP="000E44A5">
            <w:r w:rsidRPr="00607CC2">
              <w:rPr>
                <w:noProof/>
              </w:rPr>
              <w:t>At Reference 1 and Reference 2, confirm chat is successfully received from DUT within the group chat conversation.</w:t>
            </w:r>
          </w:p>
          <w:p w14:paraId="6061DD38" w14:textId="77777777" w:rsidR="000E44A5" w:rsidRPr="00607CC2" w:rsidRDefault="000E44A5" w:rsidP="000E44A5">
            <w:pPr>
              <w:spacing w:after="200" w:line="276" w:lineRule="auto"/>
              <w:jc w:val="left"/>
              <w:rPr>
                <w:rFonts w:cs="Arial"/>
                <w:noProof/>
                <w:kern w:val="24"/>
                <w:szCs w:val="22"/>
              </w:rPr>
            </w:pPr>
          </w:p>
        </w:tc>
      </w:tr>
    </w:tbl>
    <w:p w14:paraId="68D64D8B" w14:textId="77777777" w:rsidR="000E44A5" w:rsidRPr="00607CC2" w:rsidRDefault="000E44A5" w:rsidP="000E44A5">
      <w:pPr>
        <w:pStyle w:val="Heading4"/>
        <w:rPr>
          <w:noProof/>
        </w:rPr>
      </w:pPr>
      <w:bookmarkStart w:id="5793" w:name="_Toc126692660"/>
      <w:r w:rsidRPr="00607CC2">
        <w:rPr>
          <w:noProof/>
        </w:rPr>
        <w:t>58-2.4.21</w:t>
      </w:r>
      <w:r w:rsidRPr="00607CC2">
        <w:rPr>
          <w:noProof/>
        </w:rPr>
        <w:tab/>
        <w:t>Group Chat - MO Group Chat (Reference Leaves Group Chat - DUT invites Reference to Re-join)</w:t>
      </w:r>
      <w:bookmarkEnd w:id="5793"/>
    </w:p>
    <w:p w14:paraId="0069B820" w14:textId="77777777" w:rsidR="000E44A5" w:rsidRPr="00607CC2" w:rsidRDefault="000E44A5" w:rsidP="000E44A5">
      <w:pPr>
        <w:pStyle w:val="H6"/>
        <w:rPr>
          <w:noProof/>
        </w:rPr>
      </w:pPr>
      <w:r w:rsidRPr="00607CC2">
        <w:rPr>
          <w:noProof/>
        </w:rPr>
        <w:t>Description</w:t>
      </w:r>
    </w:p>
    <w:p w14:paraId="72C942F1" w14:textId="77777777" w:rsidR="000E44A5" w:rsidRPr="00607CC2" w:rsidRDefault="000E44A5" w:rsidP="000E44A5">
      <w:pPr>
        <w:rPr>
          <w:noProof/>
        </w:rPr>
      </w:pPr>
      <w:r w:rsidRPr="00607CC2">
        <w:rPr>
          <w:noProof/>
        </w:rPr>
        <w:t>Testing the capabilities with RCS UP clients.</w:t>
      </w:r>
    </w:p>
    <w:p w14:paraId="2E1A14E9" w14:textId="77777777" w:rsidR="000E44A5" w:rsidRPr="00607CC2" w:rsidRDefault="000E44A5" w:rsidP="000E44A5">
      <w:pPr>
        <w:pStyle w:val="H6"/>
        <w:rPr>
          <w:noProof/>
        </w:rPr>
      </w:pPr>
      <w:r w:rsidRPr="00607CC2">
        <w:rPr>
          <w:noProof/>
        </w:rPr>
        <w:t>Related core specifications</w:t>
      </w:r>
    </w:p>
    <w:p w14:paraId="39A0EC29" w14:textId="77777777" w:rsidR="000E44A5" w:rsidRPr="00607CC2" w:rsidRDefault="000E44A5" w:rsidP="000E44A5">
      <w:pPr>
        <w:rPr>
          <w:noProof/>
        </w:rPr>
      </w:pPr>
      <w:r w:rsidRPr="00607CC2">
        <w:rPr>
          <w:noProof/>
        </w:rPr>
        <w:t>GSMA RCC.71 UP-SDD, GSMA RCC.17</w:t>
      </w:r>
    </w:p>
    <w:p w14:paraId="6D90BF9A" w14:textId="77777777" w:rsidR="000E44A5" w:rsidRPr="00607CC2" w:rsidRDefault="000E44A5" w:rsidP="000E44A5">
      <w:pPr>
        <w:pStyle w:val="H6"/>
        <w:rPr>
          <w:noProof/>
        </w:rPr>
      </w:pPr>
      <w:r w:rsidRPr="00607CC2">
        <w:rPr>
          <w:noProof/>
        </w:rPr>
        <w:t>Reason for test</w:t>
      </w:r>
    </w:p>
    <w:p w14:paraId="65136790" w14:textId="77777777" w:rsidR="000E44A5" w:rsidRPr="00607CC2" w:rsidRDefault="000E44A5" w:rsidP="000E44A5">
      <w:pPr>
        <w:rPr>
          <w:noProof/>
        </w:rPr>
      </w:pPr>
      <w:r w:rsidRPr="00310D86">
        <w:rPr>
          <w:rFonts w:cs="Arial"/>
          <w:noProof/>
          <w:kern w:val="3"/>
          <w:szCs w:val="22"/>
        </w:rPr>
        <w:t xml:space="preserve">UP-1.0 and </w:t>
      </w:r>
      <w:r w:rsidRPr="00607CC2">
        <w:rPr>
          <w:noProof/>
        </w:rPr>
        <w:t>UP-</w:t>
      </w:r>
      <w:r>
        <w:rPr>
          <w:noProof/>
        </w:rPr>
        <w:t xml:space="preserve">2.4 </w:t>
      </w:r>
      <w:r w:rsidRPr="00B11E53">
        <w:rPr>
          <w:rFonts w:cs="Arial"/>
          <w:kern w:val="3"/>
          <w:szCs w:val="22"/>
        </w:rPr>
        <w:t>Reference section</w:t>
      </w:r>
      <w:r>
        <w:rPr>
          <w:noProof/>
        </w:rPr>
        <w:t xml:space="preserve"> US 6-23: </w:t>
      </w:r>
      <w:r w:rsidRPr="00607CC2">
        <w:rPr>
          <w:noProof/>
        </w:rPr>
        <w:t>The test cases aims to verify the capability of RCS BB/CPR will be correctly displayed when a device leaves a Group Chat and then re-joins.</w:t>
      </w:r>
    </w:p>
    <w:p w14:paraId="3478D974" w14:textId="77777777" w:rsidR="000E44A5" w:rsidRPr="00607CC2" w:rsidRDefault="000E44A5" w:rsidP="000E44A5">
      <w:pPr>
        <w:pStyle w:val="H6"/>
        <w:rPr>
          <w:noProof/>
        </w:rPr>
      </w:pPr>
      <w:r w:rsidRPr="00607CC2">
        <w:rPr>
          <w:noProof/>
        </w:rPr>
        <w:t>Initial configuration</w:t>
      </w:r>
    </w:p>
    <w:p w14:paraId="1B3AFE53" w14:textId="77777777" w:rsidR="000E44A5" w:rsidRPr="00607CC2" w:rsidRDefault="000E44A5" w:rsidP="000E44A5">
      <w:pPr>
        <w:pStyle w:val="H6"/>
        <w:rPr>
          <w:b w:val="0"/>
          <w:noProof/>
        </w:rPr>
      </w:pPr>
      <w:r w:rsidRPr="00607CC2">
        <w:rPr>
          <w:b w:val="0"/>
          <w:noProof/>
        </w:rPr>
        <w:t>DUT is RCS Provisioned - Registered (Online)</w:t>
      </w:r>
    </w:p>
    <w:p w14:paraId="413B7F0F" w14:textId="77777777" w:rsidR="000E44A5" w:rsidRPr="00607CC2" w:rsidRDefault="000E44A5" w:rsidP="000E44A5">
      <w:pPr>
        <w:pStyle w:val="H6"/>
        <w:rPr>
          <w:b w:val="0"/>
          <w:noProof/>
        </w:rPr>
      </w:pPr>
      <w:r w:rsidRPr="00607CC2">
        <w:rPr>
          <w:b w:val="0"/>
          <w:noProof/>
        </w:rPr>
        <w:t>Reference 1 is RCS Provisioned - Registered (Online)</w:t>
      </w:r>
    </w:p>
    <w:p w14:paraId="2286322D" w14:textId="77777777" w:rsidR="000E44A5" w:rsidRPr="00607CC2" w:rsidRDefault="000E44A5" w:rsidP="000E44A5">
      <w:pPr>
        <w:pStyle w:val="H6"/>
        <w:rPr>
          <w:b w:val="0"/>
          <w:noProof/>
        </w:rPr>
      </w:pPr>
      <w:r w:rsidRPr="00607CC2">
        <w:rPr>
          <w:b w:val="0"/>
          <w:noProof/>
        </w:rPr>
        <w:t>Reference 2 is RCS Provisioned - Registered (Online)</w:t>
      </w:r>
    </w:p>
    <w:p w14:paraId="113FA604" w14:textId="77777777" w:rsidR="000E44A5" w:rsidRPr="00607CC2" w:rsidRDefault="000E44A5" w:rsidP="000E44A5">
      <w:pPr>
        <w:pStyle w:val="H6"/>
        <w:rPr>
          <w:b w:val="0"/>
          <w:noProof/>
        </w:rPr>
      </w:pPr>
      <w:r w:rsidRPr="00607CC2">
        <w:rPr>
          <w:b w:val="0"/>
          <w:noProof/>
        </w:rPr>
        <w:t>DUT, Reference 1 and Reference 2 are in an active Group Chat.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0E44A5" w:rsidRPr="00607CC2" w14:paraId="7E46D524" w14:textId="77777777" w:rsidTr="000E44A5">
        <w:tc>
          <w:tcPr>
            <w:tcW w:w="433" w:type="dxa"/>
            <w:shd w:val="clear" w:color="auto" w:fill="F2F2F2" w:themeFill="background1" w:themeFillShade="F2"/>
          </w:tcPr>
          <w:p w14:paraId="51D0ADBC"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190" w:type="dxa"/>
            <w:shd w:val="clear" w:color="auto" w:fill="F2F2F2" w:themeFill="background1" w:themeFillShade="F2"/>
          </w:tcPr>
          <w:p w14:paraId="4DA5EDAC" w14:textId="77777777" w:rsidR="000E44A5" w:rsidRPr="00607CC2" w:rsidRDefault="000E44A5" w:rsidP="000E44A5">
            <w:pPr>
              <w:pStyle w:val="H6"/>
              <w:ind w:right="-1"/>
              <w:rPr>
                <w:b w:val="0"/>
                <w:noProof/>
              </w:rPr>
            </w:pPr>
            <w:r w:rsidRPr="00607CC2">
              <w:rPr>
                <w:noProof/>
              </w:rPr>
              <w:t>Test procedure</w:t>
            </w:r>
          </w:p>
        </w:tc>
        <w:tc>
          <w:tcPr>
            <w:tcW w:w="4439" w:type="dxa"/>
            <w:shd w:val="clear" w:color="auto" w:fill="F2F2F2" w:themeFill="background1" w:themeFillShade="F2"/>
          </w:tcPr>
          <w:p w14:paraId="719BBA4B" w14:textId="77777777" w:rsidR="000E44A5" w:rsidRPr="00607CC2" w:rsidRDefault="000E44A5" w:rsidP="000E44A5">
            <w:pPr>
              <w:pStyle w:val="H6"/>
              <w:ind w:right="-1"/>
              <w:rPr>
                <w:noProof/>
              </w:rPr>
            </w:pPr>
            <w:r w:rsidRPr="00607CC2">
              <w:rPr>
                <w:noProof/>
              </w:rPr>
              <w:t>Expected behaviour</w:t>
            </w:r>
          </w:p>
        </w:tc>
      </w:tr>
      <w:tr w:rsidR="000E44A5" w:rsidRPr="00607CC2" w14:paraId="6EFBE4D2" w14:textId="77777777" w:rsidTr="000E44A5">
        <w:tc>
          <w:tcPr>
            <w:tcW w:w="433" w:type="dxa"/>
            <w:shd w:val="clear" w:color="auto" w:fill="F2F2F2" w:themeFill="background1" w:themeFillShade="F2"/>
          </w:tcPr>
          <w:p w14:paraId="7E6BB6B1"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190" w:type="dxa"/>
          </w:tcPr>
          <w:p w14:paraId="054CA4CF" w14:textId="77777777" w:rsidR="000E44A5" w:rsidRPr="00607CC2" w:rsidRDefault="000E44A5" w:rsidP="000E44A5">
            <w:pPr>
              <w:suppressAutoHyphens/>
              <w:autoSpaceDN w:val="0"/>
              <w:spacing w:after="200" w:line="276" w:lineRule="auto"/>
              <w:jc w:val="left"/>
              <w:textAlignment w:val="baseline"/>
              <w:rPr>
                <w:bCs/>
                <w:noProof/>
                <w:sz w:val="18"/>
                <w:szCs w:val="18"/>
              </w:rPr>
            </w:pPr>
            <w:r w:rsidRPr="00607CC2">
              <w:rPr>
                <w:noProof/>
              </w:rPr>
              <w:t>Reference 2 leaves the chat after a while.</w:t>
            </w:r>
          </w:p>
        </w:tc>
        <w:tc>
          <w:tcPr>
            <w:tcW w:w="4439" w:type="dxa"/>
          </w:tcPr>
          <w:p w14:paraId="685B3A17" w14:textId="77777777" w:rsidR="000E44A5" w:rsidRPr="00607CC2" w:rsidRDefault="000E44A5" w:rsidP="000E44A5">
            <w:pPr>
              <w:rPr>
                <w:noProof/>
              </w:rPr>
            </w:pPr>
            <w:r w:rsidRPr="00607CC2">
              <w:rPr>
                <w:noProof/>
              </w:rPr>
              <w:t>Reference 2 leaves the chat and DUT and Reference 1 continue in a Chat.</w:t>
            </w:r>
          </w:p>
          <w:p w14:paraId="0ED07A98" w14:textId="77777777" w:rsidR="000E44A5" w:rsidRPr="00607CC2" w:rsidRDefault="000E44A5" w:rsidP="000E44A5">
            <w:pPr>
              <w:spacing w:after="200" w:line="276" w:lineRule="auto"/>
              <w:jc w:val="left"/>
              <w:rPr>
                <w:noProof/>
                <w:sz w:val="18"/>
                <w:szCs w:val="18"/>
              </w:rPr>
            </w:pPr>
          </w:p>
        </w:tc>
      </w:tr>
      <w:tr w:rsidR="000E44A5" w:rsidRPr="00607CC2" w14:paraId="1951373D" w14:textId="77777777" w:rsidTr="000E44A5">
        <w:tc>
          <w:tcPr>
            <w:tcW w:w="433" w:type="dxa"/>
            <w:shd w:val="clear" w:color="auto" w:fill="F2F2F2" w:themeFill="background1" w:themeFillShade="F2"/>
          </w:tcPr>
          <w:p w14:paraId="508630B1"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190" w:type="dxa"/>
          </w:tcPr>
          <w:p w14:paraId="4706DF6D" w14:textId="77777777" w:rsidR="000E44A5" w:rsidRPr="00607CC2" w:rsidRDefault="000E44A5" w:rsidP="000E44A5">
            <w:pPr>
              <w:rPr>
                <w:noProof/>
              </w:rPr>
            </w:pPr>
            <w:r w:rsidRPr="00607CC2">
              <w:rPr>
                <w:noProof/>
              </w:rPr>
              <w:t>DUT sends an invitation message to Reference 2 to join the Group Chat again.</w:t>
            </w:r>
          </w:p>
          <w:p w14:paraId="6DB62C5D"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p>
        </w:tc>
        <w:tc>
          <w:tcPr>
            <w:tcW w:w="4439" w:type="dxa"/>
          </w:tcPr>
          <w:p w14:paraId="00D0EED7" w14:textId="77777777" w:rsidR="000E44A5" w:rsidRPr="00607CC2" w:rsidRDefault="000E44A5" w:rsidP="000E44A5">
            <w:pPr>
              <w:rPr>
                <w:noProof/>
              </w:rPr>
            </w:pPr>
            <w:r w:rsidRPr="00607CC2">
              <w:rPr>
                <w:noProof/>
              </w:rPr>
              <w:t xml:space="preserve">Reference 2 is able to re-join after invitation. </w:t>
            </w:r>
          </w:p>
          <w:p w14:paraId="6A6755BE" w14:textId="77777777" w:rsidR="000E44A5" w:rsidRPr="00607CC2" w:rsidRDefault="000E44A5" w:rsidP="000E44A5">
            <w:pPr>
              <w:spacing w:after="200" w:line="276" w:lineRule="auto"/>
              <w:jc w:val="left"/>
              <w:rPr>
                <w:rFonts w:cs="Arial"/>
                <w:noProof/>
                <w:kern w:val="24"/>
                <w:szCs w:val="22"/>
              </w:rPr>
            </w:pPr>
          </w:p>
        </w:tc>
      </w:tr>
      <w:tr w:rsidR="000E44A5" w:rsidRPr="00607CC2" w14:paraId="14796C77" w14:textId="77777777" w:rsidTr="000E44A5">
        <w:tc>
          <w:tcPr>
            <w:tcW w:w="433" w:type="dxa"/>
            <w:shd w:val="clear" w:color="auto" w:fill="F2F2F2" w:themeFill="background1" w:themeFillShade="F2"/>
          </w:tcPr>
          <w:p w14:paraId="5BC0DC9A" w14:textId="77777777" w:rsidR="000E44A5" w:rsidRPr="00607CC2" w:rsidRDefault="000E44A5" w:rsidP="000E44A5">
            <w:pPr>
              <w:tabs>
                <w:tab w:val="left" w:pos="851"/>
              </w:tabs>
              <w:ind w:right="-1"/>
              <w:jc w:val="left"/>
              <w:rPr>
                <w:noProof/>
                <w:sz w:val="18"/>
                <w:szCs w:val="18"/>
              </w:rPr>
            </w:pPr>
            <w:r w:rsidRPr="00607CC2">
              <w:rPr>
                <w:noProof/>
                <w:sz w:val="18"/>
                <w:szCs w:val="18"/>
              </w:rPr>
              <w:t>3</w:t>
            </w:r>
          </w:p>
        </w:tc>
        <w:tc>
          <w:tcPr>
            <w:tcW w:w="4190" w:type="dxa"/>
          </w:tcPr>
          <w:p w14:paraId="10DBD7B1" w14:textId="77777777" w:rsidR="000E44A5" w:rsidRPr="00607CC2" w:rsidRDefault="000E44A5" w:rsidP="000E44A5">
            <w:pPr>
              <w:rPr>
                <w:noProof/>
              </w:rPr>
            </w:pPr>
            <w:r w:rsidRPr="00607CC2">
              <w:rPr>
                <w:noProof/>
              </w:rPr>
              <w:t>After a while, Reference 2 decides to join to the Group Chat and send a message to DUT and Reference 1.</w:t>
            </w:r>
          </w:p>
          <w:p w14:paraId="5CEE4950"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p>
        </w:tc>
        <w:tc>
          <w:tcPr>
            <w:tcW w:w="4439" w:type="dxa"/>
          </w:tcPr>
          <w:p w14:paraId="3C7F5BC1" w14:textId="77777777" w:rsidR="000E44A5" w:rsidRPr="00607CC2" w:rsidRDefault="000E44A5" w:rsidP="000E44A5">
            <w:pPr>
              <w:rPr>
                <w:noProof/>
              </w:rPr>
            </w:pPr>
            <w:r w:rsidRPr="00607CC2">
              <w:rPr>
                <w:noProof/>
              </w:rPr>
              <w:t>DUT receives the message sent by Reference 2.</w:t>
            </w:r>
          </w:p>
          <w:p w14:paraId="7CEFBED8" w14:textId="77777777" w:rsidR="000E44A5" w:rsidRPr="00607CC2" w:rsidRDefault="000E44A5" w:rsidP="000E44A5">
            <w:pPr>
              <w:spacing w:after="200" w:line="276" w:lineRule="auto"/>
              <w:jc w:val="left"/>
              <w:rPr>
                <w:rFonts w:cs="Arial"/>
                <w:noProof/>
                <w:kern w:val="24"/>
                <w:szCs w:val="22"/>
              </w:rPr>
            </w:pPr>
          </w:p>
        </w:tc>
      </w:tr>
    </w:tbl>
    <w:p w14:paraId="1142DEC9" w14:textId="77777777" w:rsidR="000E44A5" w:rsidRPr="00607CC2" w:rsidRDefault="000E44A5" w:rsidP="000E44A5">
      <w:pPr>
        <w:pStyle w:val="Heading4"/>
        <w:rPr>
          <w:noProof/>
        </w:rPr>
      </w:pPr>
      <w:bookmarkStart w:id="5794" w:name="_Toc126692661"/>
      <w:r w:rsidRPr="00607CC2">
        <w:rPr>
          <w:noProof/>
        </w:rPr>
        <w:t>58-2.4.22</w:t>
      </w:r>
      <w:r w:rsidRPr="00607CC2">
        <w:rPr>
          <w:noProof/>
        </w:rPr>
        <w:tab/>
        <w:t>Group Chat (Store and Forward) - MO Group Chat (DUT re-joins Group Chat after temporary disconnection)</w:t>
      </w:r>
      <w:bookmarkEnd w:id="5794"/>
    </w:p>
    <w:p w14:paraId="4D69786B" w14:textId="77777777" w:rsidR="000E44A5" w:rsidRPr="00607CC2" w:rsidRDefault="000E44A5" w:rsidP="000E44A5">
      <w:pPr>
        <w:pStyle w:val="H6"/>
        <w:rPr>
          <w:noProof/>
        </w:rPr>
      </w:pPr>
      <w:r w:rsidRPr="00607CC2">
        <w:rPr>
          <w:noProof/>
        </w:rPr>
        <w:t>Description</w:t>
      </w:r>
    </w:p>
    <w:p w14:paraId="623D91F0" w14:textId="77777777" w:rsidR="000E44A5" w:rsidRPr="00607CC2" w:rsidRDefault="000E44A5" w:rsidP="000E44A5">
      <w:pPr>
        <w:rPr>
          <w:noProof/>
        </w:rPr>
      </w:pPr>
      <w:r w:rsidRPr="00607CC2">
        <w:rPr>
          <w:noProof/>
        </w:rPr>
        <w:t>Testing the capabilities with RCS clients.</w:t>
      </w:r>
    </w:p>
    <w:p w14:paraId="6F1481B2" w14:textId="77777777" w:rsidR="000E44A5" w:rsidRPr="00607CC2" w:rsidRDefault="000E44A5" w:rsidP="000E44A5">
      <w:pPr>
        <w:pStyle w:val="H6"/>
        <w:rPr>
          <w:noProof/>
        </w:rPr>
      </w:pPr>
      <w:r w:rsidRPr="00607CC2">
        <w:rPr>
          <w:noProof/>
        </w:rPr>
        <w:t>Related core specifications</w:t>
      </w:r>
    </w:p>
    <w:p w14:paraId="596C638B" w14:textId="77777777" w:rsidR="000E44A5" w:rsidRPr="00607CC2" w:rsidRDefault="000E44A5" w:rsidP="000E44A5">
      <w:pPr>
        <w:rPr>
          <w:noProof/>
          <w:color w:val="000000"/>
        </w:rPr>
      </w:pPr>
      <w:r w:rsidRPr="00607CC2">
        <w:rPr>
          <w:noProof/>
        </w:rPr>
        <w:t>GSMA RCC.71 UP-SDD, GSMA RCC.17</w:t>
      </w:r>
      <w:r>
        <w:rPr>
          <w:noProof/>
        </w:rPr>
        <w:t xml:space="preserve"> </w:t>
      </w:r>
      <w:r w:rsidRPr="00556E68">
        <w:rPr>
          <w:rFonts w:cs="Arial"/>
          <w:bCs/>
          <w:kern w:val="3"/>
          <w:szCs w:val="22"/>
        </w:rPr>
        <w:t>ID_RCS_F_3_2_10</w:t>
      </w:r>
    </w:p>
    <w:p w14:paraId="2E33B1ED" w14:textId="77777777" w:rsidR="000E44A5" w:rsidRPr="00607CC2" w:rsidRDefault="000E44A5" w:rsidP="000E44A5">
      <w:pPr>
        <w:pStyle w:val="H6"/>
        <w:rPr>
          <w:noProof/>
        </w:rPr>
      </w:pPr>
      <w:r w:rsidRPr="00607CC2">
        <w:rPr>
          <w:noProof/>
        </w:rPr>
        <w:t>Reason for test</w:t>
      </w:r>
    </w:p>
    <w:p w14:paraId="103D9031" w14:textId="77777777" w:rsidR="000E44A5" w:rsidRPr="00607CC2" w:rsidRDefault="000E44A5" w:rsidP="000E44A5">
      <w:pPr>
        <w:rPr>
          <w:noProof/>
        </w:rPr>
      </w:pPr>
      <w:r w:rsidRPr="00310D86">
        <w:rPr>
          <w:rFonts w:cs="Arial"/>
          <w:noProof/>
          <w:kern w:val="3"/>
          <w:szCs w:val="22"/>
        </w:rPr>
        <w:t xml:space="preserve">UP-1.0 and </w:t>
      </w:r>
      <w:r w:rsidRPr="00607CC2">
        <w:rPr>
          <w:noProof/>
        </w:rPr>
        <w:t>UP-</w:t>
      </w:r>
      <w:r>
        <w:rPr>
          <w:noProof/>
        </w:rPr>
        <w:t>2.4</w:t>
      </w:r>
      <w:r>
        <w:rPr>
          <w:rFonts w:asciiTheme="minorEastAsia" w:eastAsiaTheme="minorEastAsia" w:hAnsiTheme="minorEastAsia"/>
          <w:noProof/>
          <w:lang w:eastAsia="zh-CN"/>
        </w:rPr>
        <w:t xml:space="preserve"> </w:t>
      </w:r>
      <w:r w:rsidRPr="00B11E53">
        <w:rPr>
          <w:rFonts w:cs="Arial"/>
          <w:kern w:val="3"/>
          <w:szCs w:val="22"/>
        </w:rPr>
        <w:t>Reference section</w:t>
      </w:r>
      <w:r w:rsidRPr="00556E68">
        <w:rPr>
          <w:rFonts w:cs="Arial"/>
          <w:kern w:val="3"/>
          <w:szCs w:val="22"/>
        </w:rPr>
        <w:t xml:space="preserve"> US</w:t>
      </w:r>
      <w:r>
        <w:rPr>
          <w:rFonts w:cs="Arial"/>
          <w:kern w:val="3"/>
          <w:szCs w:val="22"/>
        </w:rPr>
        <w:t xml:space="preserve"> </w:t>
      </w:r>
      <w:r w:rsidRPr="00556E68">
        <w:rPr>
          <w:rFonts w:cs="Arial"/>
          <w:kern w:val="3"/>
          <w:szCs w:val="22"/>
        </w:rPr>
        <w:t>6.8</w:t>
      </w:r>
      <w:r>
        <w:rPr>
          <w:rFonts w:cs="Arial"/>
          <w:kern w:val="3"/>
          <w:szCs w:val="22"/>
        </w:rPr>
        <w:t xml:space="preserve">: </w:t>
      </w:r>
      <w:r w:rsidRPr="00607CC2">
        <w:rPr>
          <w:noProof/>
        </w:rPr>
        <w:t>The test cases aims to verify the capability of RCS client will be correctly displayed when a User comes online in an active session.</w:t>
      </w:r>
    </w:p>
    <w:p w14:paraId="24D15908" w14:textId="77777777" w:rsidR="000E44A5" w:rsidRPr="00607CC2" w:rsidRDefault="000E44A5" w:rsidP="000E44A5">
      <w:pPr>
        <w:pStyle w:val="H6"/>
        <w:rPr>
          <w:noProof/>
        </w:rPr>
      </w:pPr>
      <w:r w:rsidRPr="00607CC2">
        <w:rPr>
          <w:noProof/>
        </w:rPr>
        <w:t>Initial configuration</w:t>
      </w:r>
    </w:p>
    <w:p w14:paraId="0E514859" w14:textId="77777777" w:rsidR="000E44A5" w:rsidRPr="0089517C" w:rsidRDefault="000E44A5" w:rsidP="000E44A5">
      <w:pPr>
        <w:rPr>
          <w:rFonts w:eastAsiaTheme="minorEastAsia"/>
          <w:noProof/>
          <w:lang w:eastAsia="zh-CN"/>
        </w:rPr>
      </w:pPr>
      <w:r>
        <w:rPr>
          <w:rFonts w:eastAsiaTheme="minorEastAsia" w:hint="eastAsia"/>
          <w:bCs/>
          <w:noProof/>
          <w:color w:val="000000"/>
          <w:lang w:eastAsia="zh-CN"/>
        </w:rPr>
        <w:t>D</w:t>
      </w:r>
      <w:r>
        <w:rPr>
          <w:rFonts w:eastAsiaTheme="minorEastAsia"/>
          <w:bCs/>
          <w:noProof/>
          <w:color w:val="000000"/>
          <w:lang w:eastAsia="zh-CN"/>
        </w:rPr>
        <w:t>UT, reference1 and reference 2 are RCS provisioned and registered online.</w:t>
      </w:r>
    </w:p>
    <w:p w14:paraId="4A2715E7" w14:textId="77777777" w:rsidR="000E44A5" w:rsidRPr="00607CC2" w:rsidRDefault="000E44A5" w:rsidP="000E44A5">
      <w:pPr>
        <w:rPr>
          <w:bCs/>
          <w:noProof/>
          <w:color w:val="000000"/>
        </w:rPr>
      </w:pPr>
      <w:r w:rsidRPr="00607CC2">
        <w:rPr>
          <w:noProof/>
        </w:rPr>
        <w:t>DUT, Reference 1 and Reference 2 have established a Group Chat session between them</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9"/>
        <w:gridCol w:w="3971"/>
        <w:gridCol w:w="4252"/>
      </w:tblGrid>
      <w:tr w:rsidR="000E44A5" w:rsidRPr="00607CC2" w14:paraId="7831BD7E" w14:textId="77777777" w:rsidTr="000E44A5">
        <w:tc>
          <w:tcPr>
            <w:tcW w:w="419" w:type="dxa"/>
            <w:shd w:val="clear" w:color="auto" w:fill="F2F2F2" w:themeFill="background1" w:themeFillShade="F2"/>
          </w:tcPr>
          <w:p w14:paraId="6D0A4022" w14:textId="77777777" w:rsidR="000E44A5" w:rsidRPr="00607CC2" w:rsidRDefault="000E44A5" w:rsidP="000E44A5">
            <w:pPr>
              <w:tabs>
                <w:tab w:val="left" w:pos="851"/>
              </w:tabs>
              <w:ind w:right="-1"/>
              <w:jc w:val="left"/>
              <w:rPr>
                <w:sz w:val="18"/>
                <w:szCs w:val="18"/>
              </w:rPr>
            </w:pPr>
            <w:r w:rsidRPr="00607CC2">
              <w:rPr>
                <w:sz w:val="18"/>
                <w:szCs w:val="18"/>
              </w:rPr>
              <w:t>-</w:t>
            </w:r>
          </w:p>
        </w:tc>
        <w:tc>
          <w:tcPr>
            <w:tcW w:w="3971" w:type="dxa"/>
            <w:shd w:val="clear" w:color="auto" w:fill="F2F2F2" w:themeFill="background1" w:themeFillShade="F2"/>
          </w:tcPr>
          <w:p w14:paraId="3D4B436D" w14:textId="77777777" w:rsidR="000E44A5" w:rsidRPr="00607CC2" w:rsidRDefault="000E44A5" w:rsidP="000E44A5">
            <w:pPr>
              <w:pStyle w:val="H6"/>
              <w:ind w:right="-1"/>
              <w:rPr>
                <w:b w:val="0"/>
              </w:rPr>
            </w:pPr>
            <w:r w:rsidRPr="00607CC2">
              <w:t>Test procedure</w:t>
            </w:r>
          </w:p>
        </w:tc>
        <w:tc>
          <w:tcPr>
            <w:tcW w:w="4252" w:type="dxa"/>
            <w:shd w:val="clear" w:color="auto" w:fill="F2F2F2" w:themeFill="background1" w:themeFillShade="F2"/>
          </w:tcPr>
          <w:p w14:paraId="0B668CBC" w14:textId="77777777" w:rsidR="000E44A5" w:rsidRPr="00607CC2" w:rsidRDefault="000E44A5" w:rsidP="000E44A5">
            <w:pPr>
              <w:pStyle w:val="H6"/>
              <w:ind w:right="-1"/>
            </w:pPr>
            <w:r w:rsidRPr="00607CC2">
              <w:t>Expected behaviour</w:t>
            </w:r>
          </w:p>
        </w:tc>
      </w:tr>
      <w:tr w:rsidR="000E44A5" w:rsidRPr="00607CC2" w14:paraId="35F508BA" w14:textId="77777777" w:rsidTr="000E44A5">
        <w:tc>
          <w:tcPr>
            <w:tcW w:w="419" w:type="dxa"/>
            <w:shd w:val="clear" w:color="auto" w:fill="F2F2F2" w:themeFill="background1" w:themeFillShade="F2"/>
          </w:tcPr>
          <w:p w14:paraId="273F89A1" w14:textId="77777777" w:rsidR="000E44A5" w:rsidRPr="00607CC2" w:rsidRDefault="000E44A5" w:rsidP="000E44A5">
            <w:pPr>
              <w:tabs>
                <w:tab w:val="left" w:pos="851"/>
              </w:tabs>
              <w:ind w:right="-1"/>
              <w:jc w:val="left"/>
              <w:rPr>
                <w:sz w:val="18"/>
                <w:szCs w:val="18"/>
              </w:rPr>
            </w:pPr>
            <w:r w:rsidRPr="00607CC2">
              <w:rPr>
                <w:sz w:val="18"/>
                <w:szCs w:val="18"/>
              </w:rPr>
              <w:t>1</w:t>
            </w:r>
          </w:p>
        </w:tc>
        <w:tc>
          <w:tcPr>
            <w:tcW w:w="3971" w:type="dxa"/>
          </w:tcPr>
          <w:p w14:paraId="4B8FACE5" w14:textId="77777777" w:rsidR="000E44A5" w:rsidRPr="00607CC2" w:rsidRDefault="000E44A5" w:rsidP="000E44A5">
            <w:pPr>
              <w:spacing w:after="200" w:line="276" w:lineRule="auto"/>
              <w:jc w:val="left"/>
              <w:rPr>
                <w:bCs/>
                <w:sz w:val="18"/>
                <w:szCs w:val="18"/>
              </w:rPr>
            </w:pPr>
            <w:r w:rsidRPr="00607CC2">
              <w:rPr>
                <w:noProof/>
              </w:rPr>
              <w:t>DUT goes offline (losses coverage, enters flight mode or the device is shut down due, for example, to the empty battery).</w:t>
            </w:r>
          </w:p>
        </w:tc>
        <w:tc>
          <w:tcPr>
            <w:tcW w:w="4252" w:type="dxa"/>
          </w:tcPr>
          <w:p w14:paraId="61E8AB00" w14:textId="77777777" w:rsidR="000E44A5" w:rsidRPr="00B81B57" w:rsidRDefault="000E44A5" w:rsidP="000E44A5">
            <w:pPr>
              <w:rPr>
                <w:b/>
                <w:noProof/>
              </w:rPr>
            </w:pPr>
            <w:r>
              <w:rPr>
                <w:noProof/>
              </w:rPr>
              <w:t>-</w:t>
            </w:r>
          </w:p>
        </w:tc>
      </w:tr>
      <w:tr w:rsidR="000E44A5" w:rsidRPr="00607CC2" w14:paraId="69045173" w14:textId="77777777" w:rsidTr="000E44A5">
        <w:tc>
          <w:tcPr>
            <w:tcW w:w="419" w:type="dxa"/>
            <w:shd w:val="clear" w:color="auto" w:fill="F2F2F2" w:themeFill="background1" w:themeFillShade="F2"/>
          </w:tcPr>
          <w:p w14:paraId="145C865D" w14:textId="77777777" w:rsidR="000E44A5" w:rsidRPr="00607CC2" w:rsidRDefault="000E44A5" w:rsidP="000E44A5">
            <w:pPr>
              <w:tabs>
                <w:tab w:val="left" w:pos="851"/>
              </w:tabs>
              <w:ind w:right="-1"/>
              <w:jc w:val="left"/>
              <w:rPr>
                <w:sz w:val="18"/>
                <w:szCs w:val="18"/>
              </w:rPr>
            </w:pPr>
            <w:r w:rsidRPr="00607CC2">
              <w:rPr>
                <w:sz w:val="18"/>
                <w:szCs w:val="18"/>
              </w:rPr>
              <w:t>2</w:t>
            </w:r>
          </w:p>
        </w:tc>
        <w:tc>
          <w:tcPr>
            <w:tcW w:w="3971" w:type="dxa"/>
          </w:tcPr>
          <w:p w14:paraId="3C9B5981" w14:textId="77777777" w:rsidR="000E44A5" w:rsidRPr="00B81B57" w:rsidRDefault="000E44A5" w:rsidP="000E44A5">
            <w:pPr>
              <w:rPr>
                <w:noProof/>
              </w:rPr>
            </w:pPr>
            <w:r w:rsidRPr="00607CC2">
              <w:rPr>
                <w:noProof/>
              </w:rPr>
              <w:t>Reference 1 and Reference 2 keep exchanging messages in the Group Chat.</w:t>
            </w:r>
          </w:p>
        </w:tc>
        <w:tc>
          <w:tcPr>
            <w:tcW w:w="4252" w:type="dxa"/>
          </w:tcPr>
          <w:p w14:paraId="2EC57ACA" w14:textId="77777777" w:rsidR="000E44A5" w:rsidRPr="00B81B57" w:rsidRDefault="000E44A5" w:rsidP="000E44A5">
            <w:pPr>
              <w:rPr>
                <w:noProof/>
              </w:rPr>
            </w:pPr>
            <w:r w:rsidRPr="00607CC2">
              <w:rPr>
                <w:noProof/>
              </w:rPr>
              <w:t>Reference 1 and Reference 2 do not get delivery notifications from DUT</w:t>
            </w:r>
          </w:p>
        </w:tc>
      </w:tr>
      <w:tr w:rsidR="000E44A5" w:rsidRPr="00607CC2" w14:paraId="5DFDD271" w14:textId="77777777" w:rsidTr="000E44A5">
        <w:tc>
          <w:tcPr>
            <w:tcW w:w="419" w:type="dxa"/>
            <w:shd w:val="clear" w:color="auto" w:fill="F2F2F2" w:themeFill="background1" w:themeFillShade="F2"/>
          </w:tcPr>
          <w:p w14:paraId="65B5A036" w14:textId="77777777" w:rsidR="000E44A5" w:rsidRPr="00607CC2" w:rsidRDefault="000E44A5" w:rsidP="000E44A5">
            <w:pPr>
              <w:tabs>
                <w:tab w:val="left" w:pos="851"/>
              </w:tabs>
              <w:ind w:right="-1"/>
              <w:jc w:val="left"/>
              <w:rPr>
                <w:sz w:val="18"/>
                <w:szCs w:val="18"/>
              </w:rPr>
            </w:pPr>
            <w:r w:rsidRPr="00607CC2">
              <w:rPr>
                <w:sz w:val="18"/>
                <w:szCs w:val="18"/>
              </w:rPr>
              <w:t>3</w:t>
            </w:r>
          </w:p>
        </w:tc>
        <w:tc>
          <w:tcPr>
            <w:tcW w:w="3971" w:type="dxa"/>
          </w:tcPr>
          <w:p w14:paraId="03D025FE" w14:textId="77777777" w:rsidR="000E44A5" w:rsidRPr="00B81B57" w:rsidRDefault="000E44A5" w:rsidP="000E44A5">
            <w:pPr>
              <w:rPr>
                <w:noProof/>
              </w:rPr>
            </w:pPr>
            <w:r w:rsidRPr="00607CC2">
              <w:rPr>
                <w:noProof/>
              </w:rPr>
              <w:t>DUT gets back online before the Group Chat session expires.</w:t>
            </w:r>
          </w:p>
        </w:tc>
        <w:tc>
          <w:tcPr>
            <w:tcW w:w="4252" w:type="dxa"/>
          </w:tcPr>
          <w:p w14:paraId="634E23BD" w14:textId="77777777" w:rsidR="000E44A5" w:rsidRPr="00607CC2" w:rsidRDefault="000E44A5" w:rsidP="000E44A5">
            <w:pPr>
              <w:rPr>
                <w:noProof/>
              </w:rPr>
            </w:pPr>
            <w:r w:rsidRPr="00607CC2">
              <w:rPr>
                <w:noProof/>
              </w:rPr>
              <w:t>Once online, the DUT gets the messages (notification bar) from Reference 1 and Reference 2.</w:t>
            </w:r>
          </w:p>
          <w:p w14:paraId="47BDF8C7" w14:textId="77777777" w:rsidR="000E44A5" w:rsidRPr="00B81B57" w:rsidRDefault="000E44A5" w:rsidP="000E44A5">
            <w:pPr>
              <w:rPr>
                <w:noProof/>
              </w:rPr>
            </w:pPr>
            <w:r w:rsidRPr="00607CC2">
              <w:rPr>
                <w:noProof/>
              </w:rPr>
              <w:t>Reference 1 and Reference 2 get the delivery notifications from DUT.</w:t>
            </w:r>
          </w:p>
        </w:tc>
      </w:tr>
    </w:tbl>
    <w:p w14:paraId="6D7F2552" w14:textId="77777777" w:rsidR="000E44A5" w:rsidRPr="00B84122" w:rsidRDefault="000E44A5" w:rsidP="000E44A5">
      <w:pPr>
        <w:rPr>
          <w:noProof/>
        </w:rPr>
      </w:pPr>
    </w:p>
    <w:p w14:paraId="41C7A6B0" w14:textId="77777777" w:rsidR="000E44A5" w:rsidRPr="00607CC2" w:rsidRDefault="000E44A5" w:rsidP="000E44A5">
      <w:pPr>
        <w:pStyle w:val="Heading4"/>
        <w:rPr>
          <w:noProof/>
        </w:rPr>
      </w:pPr>
      <w:bookmarkStart w:id="5795" w:name="_Toc126692662"/>
      <w:r w:rsidRPr="00607CC2">
        <w:rPr>
          <w:noProof/>
        </w:rPr>
        <w:t>58-2.4.23</w:t>
      </w:r>
      <w:r w:rsidRPr="00607CC2">
        <w:rPr>
          <w:noProof/>
        </w:rPr>
        <w:tab/>
        <w:t>Group Chat - MO Group Chat (Typing notifications)</w:t>
      </w:r>
      <w:bookmarkEnd w:id="5795"/>
    </w:p>
    <w:p w14:paraId="235276FF" w14:textId="77777777" w:rsidR="000E44A5" w:rsidRPr="00607CC2" w:rsidRDefault="000E44A5" w:rsidP="000E44A5">
      <w:pPr>
        <w:pStyle w:val="H6"/>
        <w:rPr>
          <w:noProof/>
        </w:rPr>
      </w:pPr>
      <w:r w:rsidRPr="00607CC2">
        <w:rPr>
          <w:noProof/>
        </w:rPr>
        <w:t>Description</w:t>
      </w:r>
    </w:p>
    <w:p w14:paraId="2DABCBEF" w14:textId="3DDA1B37" w:rsidR="000E44A5" w:rsidRPr="00607CC2" w:rsidRDefault="000E44A5" w:rsidP="000E44A5">
      <w:pPr>
        <w:rPr>
          <w:noProof/>
        </w:rPr>
      </w:pPr>
      <w:r w:rsidRPr="00607CC2">
        <w:rPr>
          <w:noProof/>
        </w:rPr>
        <w:t xml:space="preserve">Testing the capabilities with RCS </w:t>
      </w:r>
      <w:r>
        <w:rPr>
          <w:noProof/>
        </w:rPr>
        <w:t xml:space="preserve">UP </w:t>
      </w:r>
      <w:r w:rsidRPr="00607CC2">
        <w:rPr>
          <w:noProof/>
        </w:rPr>
        <w:t>clients.</w:t>
      </w:r>
    </w:p>
    <w:p w14:paraId="32BB6B9D" w14:textId="77777777" w:rsidR="000E44A5" w:rsidRPr="00607CC2" w:rsidRDefault="000E44A5" w:rsidP="000E44A5">
      <w:pPr>
        <w:pStyle w:val="H6"/>
        <w:rPr>
          <w:noProof/>
        </w:rPr>
      </w:pPr>
      <w:r w:rsidRPr="00607CC2">
        <w:rPr>
          <w:noProof/>
        </w:rPr>
        <w:t>Related core specifications</w:t>
      </w:r>
    </w:p>
    <w:p w14:paraId="23414132" w14:textId="77777777" w:rsidR="000E44A5" w:rsidRPr="00607CC2" w:rsidRDefault="000E44A5" w:rsidP="000E44A5">
      <w:pPr>
        <w:rPr>
          <w:noProof/>
        </w:rPr>
      </w:pPr>
      <w:r w:rsidRPr="00607CC2">
        <w:rPr>
          <w:noProof/>
        </w:rPr>
        <w:t>GSMA RCC.71 UP-SDD, GSMA RCC.17</w:t>
      </w:r>
      <w:r>
        <w:rPr>
          <w:noProof/>
        </w:rPr>
        <w:t xml:space="preserve"> </w:t>
      </w:r>
      <w:bookmarkStart w:id="5796" w:name="_Hlk51676863"/>
      <w:r w:rsidRPr="00556E68">
        <w:rPr>
          <w:rFonts w:cs="Arial"/>
          <w:bCs/>
          <w:kern w:val="3"/>
          <w:szCs w:val="22"/>
        </w:rPr>
        <w:t>ID_RCS_F_3_2_14</w:t>
      </w:r>
      <w:bookmarkEnd w:id="5796"/>
    </w:p>
    <w:p w14:paraId="196ED815" w14:textId="77777777" w:rsidR="000E44A5" w:rsidRPr="00607CC2" w:rsidRDefault="000E44A5" w:rsidP="000E44A5">
      <w:pPr>
        <w:pStyle w:val="H6"/>
        <w:rPr>
          <w:noProof/>
        </w:rPr>
      </w:pPr>
      <w:r w:rsidRPr="00607CC2">
        <w:rPr>
          <w:noProof/>
        </w:rPr>
        <w:t>Reason for test</w:t>
      </w:r>
    </w:p>
    <w:p w14:paraId="4C646AF4" w14:textId="77777777" w:rsidR="000E44A5" w:rsidRPr="00607CC2" w:rsidRDefault="000E44A5" w:rsidP="000E44A5">
      <w:pPr>
        <w:rPr>
          <w:noProof/>
        </w:rPr>
      </w:pPr>
      <w:r w:rsidRPr="00BF0957">
        <w:rPr>
          <w:rFonts w:cs="Arial"/>
          <w:noProof/>
          <w:kern w:val="3"/>
          <w:szCs w:val="22"/>
        </w:rPr>
        <w:t xml:space="preserve">UP-1.0 and </w:t>
      </w:r>
      <w:r w:rsidRPr="00607CC2">
        <w:rPr>
          <w:noProof/>
        </w:rPr>
        <w:t>UP-</w:t>
      </w:r>
      <w:r>
        <w:rPr>
          <w:noProof/>
        </w:rPr>
        <w:t xml:space="preserve">2.4 </w:t>
      </w:r>
      <w:r w:rsidRPr="00B11E53">
        <w:rPr>
          <w:rFonts w:cs="Arial"/>
          <w:kern w:val="3"/>
          <w:szCs w:val="22"/>
        </w:rPr>
        <w:t>Reference section</w:t>
      </w:r>
      <w:r>
        <w:rPr>
          <w:noProof/>
        </w:rPr>
        <w:t xml:space="preserve"> US 6.12: </w:t>
      </w:r>
      <w:r w:rsidRPr="00607CC2">
        <w:rPr>
          <w:noProof/>
        </w:rPr>
        <w:t>The test cases aim to verify the capability of RCS UP clients will be correctly displayed when typing text occurs and when notifications are received.</w:t>
      </w:r>
    </w:p>
    <w:p w14:paraId="4367FDDD" w14:textId="77777777" w:rsidR="000E44A5" w:rsidRPr="00607CC2" w:rsidRDefault="000E44A5" w:rsidP="000E44A5">
      <w:pPr>
        <w:pStyle w:val="H6"/>
        <w:rPr>
          <w:noProof/>
        </w:rPr>
      </w:pPr>
      <w:r w:rsidRPr="00607CC2">
        <w:rPr>
          <w:noProof/>
        </w:rPr>
        <w:t>Initial configuration</w:t>
      </w:r>
    </w:p>
    <w:p w14:paraId="027EA10C" w14:textId="77777777" w:rsidR="000E44A5" w:rsidRPr="0089517C" w:rsidRDefault="000E44A5" w:rsidP="000E44A5">
      <w:pPr>
        <w:rPr>
          <w:rFonts w:eastAsiaTheme="minorEastAsia"/>
          <w:noProof/>
          <w:lang w:eastAsia="zh-CN"/>
        </w:rPr>
      </w:pPr>
      <w:r>
        <w:rPr>
          <w:rFonts w:eastAsiaTheme="minorEastAsia" w:hint="eastAsia"/>
          <w:bCs/>
          <w:noProof/>
          <w:color w:val="000000"/>
          <w:lang w:eastAsia="zh-CN"/>
        </w:rPr>
        <w:t>D</w:t>
      </w:r>
      <w:r>
        <w:rPr>
          <w:rFonts w:eastAsiaTheme="minorEastAsia"/>
          <w:bCs/>
          <w:noProof/>
          <w:color w:val="000000"/>
          <w:lang w:eastAsia="zh-CN"/>
        </w:rPr>
        <w:t>UT, reference1 and reference 2 are RCS provisioned and registered online.</w:t>
      </w:r>
    </w:p>
    <w:p w14:paraId="4EF509B9" w14:textId="77777777" w:rsidR="000E44A5" w:rsidRPr="00607CC2" w:rsidRDefault="000E44A5" w:rsidP="000E44A5">
      <w:pPr>
        <w:rPr>
          <w:noProof/>
        </w:rPr>
      </w:pPr>
      <w:r w:rsidRPr="00607CC2">
        <w:rPr>
          <w:noProof/>
        </w:rPr>
        <w:t>DUT, Reference 1 and Reference 2 are in a group chat and several chat messages have been exchanged.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9"/>
        <w:gridCol w:w="3971"/>
        <w:gridCol w:w="4394"/>
      </w:tblGrid>
      <w:tr w:rsidR="000E44A5" w:rsidRPr="00607CC2" w14:paraId="698E6831" w14:textId="77777777" w:rsidTr="000E44A5">
        <w:tc>
          <w:tcPr>
            <w:tcW w:w="419" w:type="dxa"/>
            <w:shd w:val="clear" w:color="auto" w:fill="F2F2F2" w:themeFill="background1" w:themeFillShade="F2"/>
          </w:tcPr>
          <w:p w14:paraId="03421C6D" w14:textId="77777777" w:rsidR="000E44A5" w:rsidRPr="00607CC2" w:rsidRDefault="000E44A5" w:rsidP="000E44A5">
            <w:pPr>
              <w:tabs>
                <w:tab w:val="left" w:pos="851"/>
              </w:tabs>
              <w:ind w:right="-1"/>
              <w:jc w:val="left"/>
              <w:rPr>
                <w:sz w:val="18"/>
                <w:szCs w:val="18"/>
              </w:rPr>
            </w:pPr>
            <w:r w:rsidRPr="00607CC2">
              <w:rPr>
                <w:sz w:val="18"/>
                <w:szCs w:val="18"/>
              </w:rPr>
              <w:t>-</w:t>
            </w:r>
          </w:p>
        </w:tc>
        <w:tc>
          <w:tcPr>
            <w:tcW w:w="3971" w:type="dxa"/>
            <w:shd w:val="clear" w:color="auto" w:fill="F2F2F2" w:themeFill="background1" w:themeFillShade="F2"/>
          </w:tcPr>
          <w:p w14:paraId="1A4945EF" w14:textId="77777777" w:rsidR="000E44A5" w:rsidRPr="00607CC2" w:rsidRDefault="000E44A5" w:rsidP="000E44A5">
            <w:pPr>
              <w:pStyle w:val="H6"/>
              <w:ind w:right="-1"/>
              <w:rPr>
                <w:b w:val="0"/>
              </w:rPr>
            </w:pPr>
            <w:r w:rsidRPr="00607CC2">
              <w:t>Test procedure</w:t>
            </w:r>
          </w:p>
        </w:tc>
        <w:tc>
          <w:tcPr>
            <w:tcW w:w="4394" w:type="dxa"/>
            <w:shd w:val="clear" w:color="auto" w:fill="F2F2F2" w:themeFill="background1" w:themeFillShade="F2"/>
          </w:tcPr>
          <w:p w14:paraId="080CAE7B" w14:textId="77777777" w:rsidR="000E44A5" w:rsidRPr="00607CC2" w:rsidRDefault="000E44A5" w:rsidP="000E44A5">
            <w:pPr>
              <w:pStyle w:val="H6"/>
              <w:ind w:right="-1"/>
            </w:pPr>
            <w:r w:rsidRPr="00607CC2">
              <w:t>Expected behaviour</w:t>
            </w:r>
          </w:p>
        </w:tc>
      </w:tr>
      <w:tr w:rsidR="000E44A5" w:rsidRPr="00607CC2" w14:paraId="0F16D024" w14:textId="77777777" w:rsidTr="000E44A5">
        <w:tc>
          <w:tcPr>
            <w:tcW w:w="419" w:type="dxa"/>
            <w:shd w:val="clear" w:color="auto" w:fill="F2F2F2" w:themeFill="background1" w:themeFillShade="F2"/>
          </w:tcPr>
          <w:p w14:paraId="174012E5" w14:textId="77777777" w:rsidR="000E44A5" w:rsidRPr="00607CC2" w:rsidRDefault="000E44A5" w:rsidP="000E44A5">
            <w:pPr>
              <w:tabs>
                <w:tab w:val="left" w:pos="851"/>
              </w:tabs>
              <w:ind w:right="-1"/>
              <w:jc w:val="left"/>
              <w:rPr>
                <w:sz w:val="18"/>
                <w:szCs w:val="18"/>
              </w:rPr>
            </w:pPr>
            <w:r w:rsidRPr="00607CC2">
              <w:rPr>
                <w:sz w:val="18"/>
                <w:szCs w:val="18"/>
              </w:rPr>
              <w:t>1</w:t>
            </w:r>
          </w:p>
        </w:tc>
        <w:tc>
          <w:tcPr>
            <w:tcW w:w="3971" w:type="dxa"/>
          </w:tcPr>
          <w:p w14:paraId="10218EAC" w14:textId="77777777" w:rsidR="000E44A5" w:rsidRPr="009F569B" w:rsidRDefault="000E44A5" w:rsidP="000E44A5">
            <w:pPr>
              <w:rPr>
                <w:noProof/>
              </w:rPr>
            </w:pPr>
            <w:r w:rsidRPr="00607CC2">
              <w:rPr>
                <w:noProof/>
              </w:rPr>
              <w:t>At DUT, start typing a message to the group.</w:t>
            </w:r>
          </w:p>
        </w:tc>
        <w:tc>
          <w:tcPr>
            <w:tcW w:w="4394" w:type="dxa"/>
          </w:tcPr>
          <w:p w14:paraId="726B07CA" w14:textId="77777777" w:rsidR="000E44A5" w:rsidRPr="009F569B" w:rsidRDefault="000E44A5" w:rsidP="000E44A5">
            <w:pPr>
              <w:rPr>
                <w:noProof/>
              </w:rPr>
            </w:pPr>
            <w:r w:rsidRPr="00607CC2">
              <w:rPr>
                <w:noProof/>
              </w:rPr>
              <w:t>Confirm Reference 1 and Reference 2 display "DUT is typing" or similar notification. Wait until notification disappears.</w:t>
            </w:r>
          </w:p>
        </w:tc>
      </w:tr>
      <w:tr w:rsidR="000E44A5" w:rsidRPr="00607CC2" w14:paraId="69283738" w14:textId="77777777" w:rsidTr="000E44A5">
        <w:tc>
          <w:tcPr>
            <w:tcW w:w="419" w:type="dxa"/>
            <w:shd w:val="clear" w:color="auto" w:fill="F2F2F2" w:themeFill="background1" w:themeFillShade="F2"/>
          </w:tcPr>
          <w:p w14:paraId="793B9D03" w14:textId="77777777" w:rsidR="000E44A5" w:rsidRPr="00607CC2" w:rsidRDefault="000E44A5" w:rsidP="000E44A5">
            <w:pPr>
              <w:tabs>
                <w:tab w:val="left" w:pos="851"/>
              </w:tabs>
              <w:ind w:right="-1"/>
              <w:jc w:val="left"/>
              <w:rPr>
                <w:sz w:val="18"/>
                <w:szCs w:val="18"/>
              </w:rPr>
            </w:pPr>
            <w:r w:rsidRPr="00607CC2">
              <w:rPr>
                <w:sz w:val="18"/>
                <w:szCs w:val="18"/>
              </w:rPr>
              <w:t>2</w:t>
            </w:r>
          </w:p>
        </w:tc>
        <w:tc>
          <w:tcPr>
            <w:tcW w:w="3971" w:type="dxa"/>
          </w:tcPr>
          <w:p w14:paraId="7F03752C" w14:textId="77777777" w:rsidR="000E44A5" w:rsidRPr="009F569B" w:rsidRDefault="000E44A5" w:rsidP="000E44A5">
            <w:pPr>
              <w:rPr>
                <w:noProof/>
              </w:rPr>
            </w:pPr>
            <w:r w:rsidRPr="00607CC2">
              <w:rPr>
                <w:noProof/>
              </w:rPr>
              <w:t>At Reference 1, start typing a message to the group.</w:t>
            </w:r>
          </w:p>
        </w:tc>
        <w:tc>
          <w:tcPr>
            <w:tcW w:w="4394" w:type="dxa"/>
          </w:tcPr>
          <w:p w14:paraId="42B30734" w14:textId="77777777" w:rsidR="000E44A5" w:rsidRPr="00B81B57" w:rsidRDefault="000E44A5" w:rsidP="000E44A5">
            <w:pPr>
              <w:rPr>
                <w:noProof/>
              </w:rPr>
            </w:pPr>
            <w:r w:rsidRPr="00607CC2">
              <w:rPr>
                <w:noProof/>
              </w:rPr>
              <w:t>Confirm DUT and Reference 2 display "Reference 1 is typing" or similar notification. Wait until notification disappears.</w:t>
            </w:r>
          </w:p>
        </w:tc>
      </w:tr>
      <w:tr w:rsidR="000E44A5" w:rsidRPr="00607CC2" w14:paraId="190BA445" w14:textId="77777777" w:rsidTr="000E44A5">
        <w:tc>
          <w:tcPr>
            <w:tcW w:w="419" w:type="dxa"/>
            <w:shd w:val="clear" w:color="auto" w:fill="F2F2F2" w:themeFill="background1" w:themeFillShade="F2"/>
          </w:tcPr>
          <w:p w14:paraId="46DB5DAC" w14:textId="77777777" w:rsidR="000E44A5" w:rsidRPr="00607CC2" w:rsidRDefault="000E44A5" w:rsidP="000E44A5">
            <w:pPr>
              <w:tabs>
                <w:tab w:val="left" w:pos="851"/>
              </w:tabs>
              <w:ind w:right="-1"/>
              <w:jc w:val="left"/>
              <w:rPr>
                <w:sz w:val="18"/>
                <w:szCs w:val="18"/>
              </w:rPr>
            </w:pPr>
            <w:r w:rsidRPr="00607CC2">
              <w:rPr>
                <w:sz w:val="18"/>
                <w:szCs w:val="18"/>
              </w:rPr>
              <w:t>3</w:t>
            </w:r>
          </w:p>
        </w:tc>
        <w:tc>
          <w:tcPr>
            <w:tcW w:w="3971" w:type="dxa"/>
          </w:tcPr>
          <w:p w14:paraId="68A572C3" w14:textId="77777777" w:rsidR="000E44A5" w:rsidRPr="009F569B" w:rsidRDefault="000E44A5" w:rsidP="000E44A5">
            <w:pPr>
              <w:rPr>
                <w:noProof/>
              </w:rPr>
            </w:pPr>
            <w:r w:rsidRPr="00607CC2">
              <w:rPr>
                <w:noProof/>
              </w:rPr>
              <w:t>At Reference 2, start typing a message to the group.</w:t>
            </w:r>
          </w:p>
        </w:tc>
        <w:tc>
          <w:tcPr>
            <w:tcW w:w="4394" w:type="dxa"/>
          </w:tcPr>
          <w:p w14:paraId="2E309688" w14:textId="77777777" w:rsidR="000E44A5" w:rsidRPr="00B81B57" w:rsidRDefault="000E44A5" w:rsidP="000E44A5">
            <w:pPr>
              <w:rPr>
                <w:noProof/>
              </w:rPr>
            </w:pPr>
            <w:r w:rsidRPr="00607CC2">
              <w:rPr>
                <w:noProof/>
              </w:rPr>
              <w:t>Confirm DUT and Reference 1 display "Reference 2 is typing" or similar notification. Wait until notification disappears.</w:t>
            </w:r>
          </w:p>
        </w:tc>
      </w:tr>
      <w:tr w:rsidR="000E44A5" w:rsidRPr="00607CC2" w14:paraId="39E634C2" w14:textId="77777777" w:rsidTr="000E44A5">
        <w:tc>
          <w:tcPr>
            <w:tcW w:w="419" w:type="dxa"/>
            <w:shd w:val="clear" w:color="auto" w:fill="F2F2F2" w:themeFill="background1" w:themeFillShade="F2"/>
          </w:tcPr>
          <w:p w14:paraId="6EA99BC4" w14:textId="77777777" w:rsidR="000E44A5" w:rsidRPr="009F569B" w:rsidRDefault="000E44A5" w:rsidP="000E44A5">
            <w:pPr>
              <w:tabs>
                <w:tab w:val="left" w:pos="851"/>
              </w:tabs>
              <w:ind w:right="-1"/>
              <w:jc w:val="left"/>
              <w:rPr>
                <w:rFonts w:eastAsiaTheme="minorEastAsia"/>
                <w:sz w:val="18"/>
                <w:szCs w:val="18"/>
                <w:lang w:eastAsia="zh-CN"/>
              </w:rPr>
            </w:pPr>
            <w:r>
              <w:rPr>
                <w:rFonts w:eastAsiaTheme="minorEastAsia" w:hint="eastAsia"/>
                <w:sz w:val="18"/>
                <w:szCs w:val="18"/>
                <w:lang w:eastAsia="zh-CN"/>
              </w:rPr>
              <w:t>4</w:t>
            </w:r>
          </w:p>
        </w:tc>
        <w:tc>
          <w:tcPr>
            <w:tcW w:w="3971" w:type="dxa"/>
          </w:tcPr>
          <w:p w14:paraId="7BC9B0F3" w14:textId="77777777" w:rsidR="000E44A5" w:rsidRPr="009F569B" w:rsidRDefault="000E44A5" w:rsidP="000E44A5">
            <w:pPr>
              <w:rPr>
                <w:noProof/>
              </w:rPr>
            </w:pPr>
            <w:r w:rsidRPr="00607CC2">
              <w:rPr>
                <w:noProof/>
              </w:rPr>
              <w:t>At Reference 1 and Reference 2, start typing a message to the group simultaneously</w:t>
            </w:r>
            <w:r>
              <w:rPr>
                <w:noProof/>
              </w:rPr>
              <w:t>.</w:t>
            </w:r>
          </w:p>
        </w:tc>
        <w:tc>
          <w:tcPr>
            <w:tcW w:w="4394" w:type="dxa"/>
          </w:tcPr>
          <w:p w14:paraId="03965923" w14:textId="77777777" w:rsidR="000E44A5" w:rsidRPr="00607CC2" w:rsidRDefault="000E44A5" w:rsidP="000E44A5">
            <w:pPr>
              <w:rPr>
                <w:noProof/>
              </w:rPr>
            </w:pPr>
            <w:r w:rsidRPr="00607CC2">
              <w:rPr>
                <w:noProof/>
              </w:rPr>
              <w:t>Confirm DUT displays "2 people typing" or similar notification. Wait until notification disappears.</w:t>
            </w:r>
          </w:p>
        </w:tc>
      </w:tr>
    </w:tbl>
    <w:p w14:paraId="4F82D449" w14:textId="77777777" w:rsidR="000E44A5" w:rsidRPr="00607CC2" w:rsidRDefault="000E44A5" w:rsidP="000E44A5">
      <w:pPr>
        <w:ind w:left="360"/>
        <w:rPr>
          <w:noProof/>
        </w:rPr>
      </w:pPr>
    </w:p>
    <w:p w14:paraId="6916DE3E" w14:textId="77777777" w:rsidR="000E44A5" w:rsidRPr="00607CC2" w:rsidRDefault="000E44A5" w:rsidP="000E44A5">
      <w:pPr>
        <w:pStyle w:val="Heading4"/>
        <w:rPr>
          <w:noProof/>
        </w:rPr>
      </w:pPr>
      <w:bookmarkStart w:id="5797" w:name="_Toc126692663"/>
      <w:r w:rsidRPr="00607CC2">
        <w:rPr>
          <w:noProof/>
        </w:rPr>
        <w:t>58-2.4.24</w:t>
      </w:r>
      <w:r w:rsidRPr="00607CC2">
        <w:rPr>
          <w:noProof/>
        </w:rPr>
        <w:tab/>
        <w:t>Group Chat – MT Group Chat (DUT Leaves Group Chat)</w:t>
      </w:r>
      <w:bookmarkEnd w:id="5797"/>
    </w:p>
    <w:p w14:paraId="2D58D5AE" w14:textId="77777777" w:rsidR="000E44A5" w:rsidRPr="00607CC2" w:rsidRDefault="000E44A5" w:rsidP="000E44A5">
      <w:pPr>
        <w:pStyle w:val="H6"/>
        <w:rPr>
          <w:noProof/>
        </w:rPr>
      </w:pPr>
      <w:r w:rsidRPr="00607CC2">
        <w:rPr>
          <w:noProof/>
        </w:rPr>
        <w:t>Description</w:t>
      </w:r>
    </w:p>
    <w:p w14:paraId="440A2FEE" w14:textId="77777777" w:rsidR="000E44A5" w:rsidRPr="00607CC2" w:rsidRDefault="000E44A5" w:rsidP="000E44A5">
      <w:pPr>
        <w:rPr>
          <w:noProof/>
        </w:rPr>
      </w:pPr>
      <w:r w:rsidRPr="00607CC2">
        <w:rPr>
          <w:noProof/>
        </w:rPr>
        <w:t>Testing the capabilities with RCS clients.</w:t>
      </w:r>
    </w:p>
    <w:p w14:paraId="55DD8E62" w14:textId="77777777" w:rsidR="000E44A5" w:rsidRPr="00607CC2" w:rsidRDefault="000E44A5" w:rsidP="000E44A5">
      <w:pPr>
        <w:pStyle w:val="H6"/>
        <w:rPr>
          <w:noProof/>
        </w:rPr>
      </w:pPr>
      <w:r w:rsidRPr="00607CC2">
        <w:rPr>
          <w:noProof/>
        </w:rPr>
        <w:t>Related core specifications</w:t>
      </w:r>
    </w:p>
    <w:p w14:paraId="2FAC2609" w14:textId="77777777" w:rsidR="000E44A5" w:rsidRPr="00607CC2" w:rsidRDefault="000E44A5" w:rsidP="000E44A5">
      <w:pPr>
        <w:rPr>
          <w:noProof/>
        </w:rPr>
      </w:pPr>
      <w:r w:rsidRPr="00607CC2">
        <w:rPr>
          <w:noProof/>
        </w:rPr>
        <w:t xml:space="preserve">GSMA RCS 5.1 - Advanced Communications: Services and Client Specification v4.0: 3.4 – Group Chat </w:t>
      </w:r>
    </w:p>
    <w:p w14:paraId="7A3BF857" w14:textId="77777777" w:rsidR="000E44A5" w:rsidRPr="00607CC2" w:rsidRDefault="000E44A5" w:rsidP="000E44A5">
      <w:pPr>
        <w:rPr>
          <w:noProof/>
        </w:rPr>
      </w:pPr>
      <w:r w:rsidRPr="00607CC2">
        <w:rPr>
          <w:noProof/>
        </w:rPr>
        <w:t>Joyn Blackbird Product Definition Document v4.0: 6 – Group Chat</w:t>
      </w:r>
    </w:p>
    <w:p w14:paraId="69B30FF9" w14:textId="77777777" w:rsidR="000E44A5" w:rsidRPr="00607CC2" w:rsidRDefault="000E44A5" w:rsidP="000E44A5">
      <w:pPr>
        <w:rPr>
          <w:noProof/>
        </w:rPr>
      </w:pPr>
      <w:r w:rsidRPr="00607CC2">
        <w:rPr>
          <w:noProof/>
        </w:rPr>
        <w:t>GSMA RCC.71 UP-SDD, GSMA RCC.17</w:t>
      </w:r>
    </w:p>
    <w:p w14:paraId="1578B2BA" w14:textId="77777777" w:rsidR="000E44A5" w:rsidRPr="00607CC2" w:rsidRDefault="000E44A5" w:rsidP="000E44A5">
      <w:pPr>
        <w:pStyle w:val="H6"/>
        <w:rPr>
          <w:noProof/>
        </w:rPr>
      </w:pPr>
      <w:r w:rsidRPr="00607CC2">
        <w:rPr>
          <w:noProof/>
        </w:rPr>
        <w:t>Reason for test</w:t>
      </w:r>
    </w:p>
    <w:p w14:paraId="526D594B" w14:textId="77777777" w:rsidR="000E44A5" w:rsidRDefault="000E44A5" w:rsidP="000E44A5">
      <w:pPr>
        <w:rPr>
          <w:noProof/>
        </w:rPr>
      </w:pPr>
      <w:r w:rsidRPr="00607CC2">
        <w:rPr>
          <w:noProof/>
        </w:rPr>
        <w:t>The test cases aims to verify the capability of RCS UP will be correctly displayed when a member of a Group Chat, other than the initiator, leaves the Group Chat and closes the application.</w:t>
      </w:r>
    </w:p>
    <w:p w14:paraId="48077646" w14:textId="77777777" w:rsidR="000E44A5" w:rsidRPr="00607CC2" w:rsidRDefault="000E44A5" w:rsidP="000E44A5">
      <w:pPr>
        <w:rPr>
          <w:noProof/>
        </w:rPr>
      </w:pPr>
      <w:r w:rsidRPr="00BF0957">
        <w:rPr>
          <w:rFonts w:cs="Arial"/>
          <w:noProof/>
          <w:kern w:val="3"/>
          <w:szCs w:val="22"/>
        </w:rPr>
        <w:t>UP-1.0 and</w:t>
      </w:r>
      <w:r>
        <w:rPr>
          <w:rFonts w:cs="Arial"/>
          <w:noProof/>
          <w:kern w:val="3"/>
          <w:szCs w:val="22"/>
        </w:rPr>
        <w:t xml:space="preserve"> UP-2.4</w:t>
      </w:r>
    </w:p>
    <w:p w14:paraId="61514813" w14:textId="77777777" w:rsidR="000E44A5" w:rsidRPr="00607CC2" w:rsidRDefault="000E44A5" w:rsidP="000E44A5">
      <w:pPr>
        <w:pStyle w:val="H6"/>
        <w:rPr>
          <w:noProof/>
        </w:rPr>
      </w:pPr>
      <w:r w:rsidRPr="00607CC2">
        <w:rPr>
          <w:noProof/>
        </w:rPr>
        <w:t>Initial configuration</w:t>
      </w:r>
    </w:p>
    <w:p w14:paraId="0E12D0D8" w14:textId="77777777" w:rsidR="000E44A5" w:rsidRPr="0089517C" w:rsidRDefault="000E44A5" w:rsidP="000E44A5">
      <w:pPr>
        <w:rPr>
          <w:rFonts w:eastAsiaTheme="minorEastAsia"/>
          <w:noProof/>
          <w:lang w:eastAsia="zh-CN"/>
        </w:rPr>
      </w:pPr>
      <w:r>
        <w:rPr>
          <w:rFonts w:eastAsiaTheme="minorEastAsia" w:hint="eastAsia"/>
          <w:bCs/>
          <w:noProof/>
          <w:color w:val="000000"/>
          <w:lang w:eastAsia="zh-CN"/>
        </w:rPr>
        <w:t>D</w:t>
      </w:r>
      <w:r>
        <w:rPr>
          <w:rFonts w:eastAsiaTheme="minorEastAsia"/>
          <w:bCs/>
          <w:noProof/>
          <w:color w:val="000000"/>
          <w:lang w:eastAsia="zh-CN"/>
        </w:rPr>
        <w:t>UT, reference1 and reference 2 are RCS provisioned and registered online.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9"/>
        <w:gridCol w:w="3971"/>
        <w:gridCol w:w="4252"/>
      </w:tblGrid>
      <w:tr w:rsidR="000E44A5" w:rsidRPr="00607CC2" w14:paraId="048A1B6C" w14:textId="77777777" w:rsidTr="000E44A5">
        <w:tc>
          <w:tcPr>
            <w:tcW w:w="419" w:type="dxa"/>
            <w:shd w:val="clear" w:color="auto" w:fill="F2F2F2" w:themeFill="background1" w:themeFillShade="F2"/>
          </w:tcPr>
          <w:p w14:paraId="10E3E9DD" w14:textId="77777777" w:rsidR="000E44A5" w:rsidRPr="00607CC2" w:rsidRDefault="000E44A5" w:rsidP="000E44A5">
            <w:pPr>
              <w:tabs>
                <w:tab w:val="left" w:pos="851"/>
              </w:tabs>
              <w:ind w:right="-1"/>
              <w:jc w:val="left"/>
              <w:rPr>
                <w:sz w:val="18"/>
                <w:szCs w:val="18"/>
              </w:rPr>
            </w:pPr>
            <w:r w:rsidRPr="00607CC2">
              <w:rPr>
                <w:sz w:val="18"/>
                <w:szCs w:val="18"/>
              </w:rPr>
              <w:t>-</w:t>
            </w:r>
          </w:p>
        </w:tc>
        <w:tc>
          <w:tcPr>
            <w:tcW w:w="3971" w:type="dxa"/>
            <w:shd w:val="clear" w:color="auto" w:fill="F2F2F2" w:themeFill="background1" w:themeFillShade="F2"/>
          </w:tcPr>
          <w:p w14:paraId="128F7677" w14:textId="77777777" w:rsidR="000E44A5" w:rsidRPr="00607CC2" w:rsidRDefault="000E44A5" w:rsidP="000E44A5">
            <w:pPr>
              <w:pStyle w:val="H6"/>
              <w:ind w:right="-1"/>
              <w:rPr>
                <w:b w:val="0"/>
              </w:rPr>
            </w:pPr>
            <w:r w:rsidRPr="00607CC2">
              <w:t>Test procedure</w:t>
            </w:r>
          </w:p>
        </w:tc>
        <w:tc>
          <w:tcPr>
            <w:tcW w:w="4252" w:type="dxa"/>
            <w:shd w:val="clear" w:color="auto" w:fill="F2F2F2" w:themeFill="background1" w:themeFillShade="F2"/>
          </w:tcPr>
          <w:p w14:paraId="24C06908" w14:textId="77777777" w:rsidR="000E44A5" w:rsidRPr="00607CC2" w:rsidRDefault="000E44A5" w:rsidP="000E44A5">
            <w:pPr>
              <w:pStyle w:val="H6"/>
              <w:ind w:right="-1"/>
            </w:pPr>
            <w:r w:rsidRPr="00607CC2">
              <w:t>Expected behaviour</w:t>
            </w:r>
          </w:p>
        </w:tc>
      </w:tr>
      <w:tr w:rsidR="000E44A5" w:rsidRPr="00607CC2" w14:paraId="375010AC" w14:textId="77777777" w:rsidTr="000E44A5">
        <w:tc>
          <w:tcPr>
            <w:tcW w:w="419" w:type="dxa"/>
            <w:shd w:val="clear" w:color="auto" w:fill="F2F2F2" w:themeFill="background1" w:themeFillShade="F2"/>
          </w:tcPr>
          <w:p w14:paraId="414AA499" w14:textId="77777777" w:rsidR="000E44A5" w:rsidRPr="00607CC2" w:rsidRDefault="000E44A5" w:rsidP="000E44A5">
            <w:pPr>
              <w:tabs>
                <w:tab w:val="left" w:pos="851"/>
              </w:tabs>
              <w:ind w:right="-1"/>
              <w:jc w:val="left"/>
              <w:rPr>
                <w:sz w:val="18"/>
                <w:szCs w:val="18"/>
              </w:rPr>
            </w:pPr>
            <w:r w:rsidRPr="00607CC2">
              <w:rPr>
                <w:sz w:val="18"/>
                <w:szCs w:val="18"/>
              </w:rPr>
              <w:t>1</w:t>
            </w:r>
          </w:p>
        </w:tc>
        <w:tc>
          <w:tcPr>
            <w:tcW w:w="3971" w:type="dxa"/>
          </w:tcPr>
          <w:p w14:paraId="67995B6B" w14:textId="77777777" w:rsidR="000E44A5" w:rsidRPr="009F569B" w:rsidRDefault="000E44A5" w:rsidP="000E44A5">
            <w:pPr>
              <w:rPr>
                <w:noProof/>
              </w:rPr>
            </w:pPr>
            <w:r w:rsidRPr="00607CC2">
              <w:rPr>
                <w:noProof/>
              </w:rPr>
              <w:t>DUT, Reference 1 (initiator) and Reference 2 have established a Group Chat session between them.</w:t>
            </w:r>
          </w:p>
        </w:tc>
        <w:tc>
          <w:tcPr>
            <w:tcW w:w="4252" w:type="dxa"/>
          </w:tcPr>
          <w:p w14:paraId="01550FE9" w14:textId="77777777" w:rsidR="000E44A5" w:rsidRPr="009F569B" w:rsidRDefault="000E44A5" w:rsidP="000E44A5">
            <w:pPr>
              <w:rPr>
                <w:noProof/>
              </w:rPr>
            </w:pPr>
            <w:r w:rsidRPr="00607CC2">
              <w:rPr>
                <w:noProof/>
              </w:rPr>
              <w:t xml:space="preserve">Group Chat is established between DUT, Reference 1 and Reference 2. </w:t>
            </w:r>
          </w:p>
        </w:tc>
      </w:tr>
      <w:tr w:rsidR="000E44A5" w:rsidRPr="00607CC2" w14:paraId="5B45FF10" w14:textId="77777777" w:rsidTr="000E44A5">
        <w:tc>
          <w:tcPr>
            <w:tcW w:w="419" w:type="dxa"/>
            <w:shd w:val="clear" w:color="auto" w:fill="F2F2F2" w:themeFill="background1" w:themeFillShade="F2"/>
          </w:tcPr>
          <w:p w14:paraId="159C64B7" w14:textId="77777777" w:rsidR="000E44A5" w:rsidRPr="00607CC2" w:rsidRDefault="000E44A5" w:rsidP="000E44A5">
            <w:pPr>
              <w:tabs>
                <w:tab w:val="left" w:pos="851"/>
              </w:tabs>
              <w:ind w:right="-1"/>
              <w:jc w:val="left"/>
              <w:rPr>
                <w:sz w:val="18"/>
                <w:szCs w:val="18"/>
              </w:rPr>
            </w:pPr>
            <w:r w:rsidRPr="00607CC2">
              <w:rPr>
                <w:sz w:val="18"/>
                <w:szCs w:val="18"/>
              </w:rPr>
              <w:t>2</w:t>
            </w:r>
          </w:p>
        </w:tc>
        <w:tc>
          <w:tcPr>
            <w:tcW w:w="3971" w:type="dxa"/>
          </w:tcPr>
          <w:p w14:paraId="2BD07156" w14:textId="77777777" w:rsidR="000E44A5" w:rsidRPr="009F569B" w:rsidRDefault="000E44A5" w:rsidP="000E44A5">
            <w:pPr>
              <w:rPr>
                <w:noProof/>
              </w:rPr>
            </w:pPr>
            <w:r w:rsidRPr="00607CC2">
              <w:rPr>
                <w:noProof/>
              </w:rPr>
              <w:t>DUT decides to leave the Group Chat and closes the IM/chat application. DUT then tries to rejoin the group chat.</w:t>
            </w:r>
          </w:p>
        </w:tc>
        <w:tc>
          <w:tcPr>
            <w:tcW w:w="4252" w:type="dxa"/>
          </w:tcPr>
          <w:p w14:paraId="7698B433" w14:textId="77777777" w:rsidR="000E44A5" w:rsidRPr="009F569B" w:rsidRDefault="000E44A5" w:rsidP="000E44A5">
            <w:pPr>
              <w:rPr>
                <w:noProof/>
              </w:rPr>
            </w:pPr>
            <w:r w:rsidRPr="00607CC2">
              <w:rPr>
                <w:noProof/>
              </w:rPr>
              <w:t>DUTs IM session is closed and DUT shall not be able to send more messages to the group chat. Depending on UI, conversation history is locked or deleted for DUT.</w:t>
            </w:r>
          </w:p>
        </w:tc>
      </w:tr>
    </w:tbl>
    <w:p w14:paraId="2756F071" w14:textId="77777777" w:rsidR="000E44A5" w:rsidRPr="00B84122" w:rsidRDefault="000E44A5" w:rsidP="000E44A5"/>
    <w:p w14:paraId="4D52DA8B" w14:textId="77777777" w:rsidR="000E44A5" w:rsidRPr="00A32876" w:rsidRDefault="000E44A5" w:rsidP="000E44A5"/>
    <w:p w14:paraId="4476A33A" w14:textId="77777777" w:rsidR="00305EFD" w:rsidRPr="006A589C" w:rsidRDefault="00305EFD" w:rsidP="00305EFD">
      <w:pPr>
        <w:pStyle w:val="Heading4"/>
        <w:ind w:left="0" w:firstLine="0"/>
        <w:rPr>
          <w:noProof/>
        </w:rPr>
      </w:pPr>
      <w:bookmarkStart w:id="5798" w:name="_Toc126692664"/>
      <w:r w:rsidRPr="00551A28">
        <w:rPr>
          <w:noProof/>
        </w:rPr>
        <w:t>58-2.4.25</w:t>
      </w:r>
      <w:r w:rsidRPr="00551A28">
        <w:rPr>
          <w:noProof/>
        </w:rPr>
        <w:tab/>
        <w:t>Group</w:t>
      </w:r>
      <w:r w:rsidRPr="00D87C08">
        <w:rPr>
          <w:noProof/>
        </w:rPr>
        <w:t xml:space="preserve"> Chat -</w:t>
      </w:r>
      <w:r w:rsidRPr="007A2B58">
        <w:rPr>
          <w:noProof/>
        </w:rPr>
        <w:t xml:space="preserve"> Unknown participant; Alias handling</w:t>
      </w:r>
      <w:bookmarkEnd w:id="5798"/>
    </w:p>
    <w:p w14:paraId="1660B7DF" w14:textId="77777777" w:rsidR="00305EFD" w:rsidRDefault="00305EFD" w:rsidP="00305EFD">
      <w:pPr>
        <w:pStyle w:val="H6"/>
        <w:rPr>
          <w:noProof/>
        </w:rPr>
      </w:pPr>
      <w:r w:rsidRPr="006A589C">
        <w:rPr>
          <w:noProof/>
        </w:rPr>
        <w:t>Description</w:t>
      </w:r>
    </w:p>
    <w:p w14:paraId="177AAAA6" w14:textId="21809BC1" w:rsidR="00305EFD" w:rsidRPr="00A84F6A" w:rsidRDefault="00305EFD" w:rsidP="00305EFD">
      <w:pPr>
        <w:rPr>
          <w:noProof/>
        </w:rPr>
      </w:pPr>
      <w:r w:rsidRPr="00A84F6A">
        <w:rPr>
          <w:noProof/>
        </w:rPr>
        <w:t>Know</w:t>
      </w:r>
      <w:r>
        <w:rPr>
          <w:noProof/>
        </w:rPr>
        <w:t>ing</w:t>
      </w:r>
      <w:r w:rsidRPr="00A84F6A">
        <w:rPr>
          <w:noProof/>
        </w:rPr>
        <w:t xml:space="preserve"> who is participating in a Group Chat Conversation at any point in time – Unknown participant; Alias handling.</w:t>
      </w:r>
    </w:p>
    <w:p w14:paraId="57F16477" w14:textId="77777777" w:rsidR="00305EFD" w:rsidRPr="006A589C" w:rsidRDefault="00305EFD" w:rsidP="00305EFD">
      <w:pPr>
        <w:pStyle w:val="H6"/>
        <w:rPr>
          <w:noProof/>
        </w:rPr>
      </w:pPr>
      <w:r w:rsidRPr="00A84F6A">
        <w:rPr>
          <w:noProof/>
        </w:rPr>
        <w:t xml:space="preserve">Related core </w:t>
      </w:r>
      <w:r w:rsidRPr="006A589C">
        <w:rPr>
          <w:noProof/>
        </w:rPr>
        <w:t>specifications</w:t>
      </w:r>
    </w:p>
    <w:p w14:paraId="62A811FA" w14:textId="42431D89" w:rsidR="00305EFD" w:rsidRDefault="00305EFD" w:rsidP="00305EFD">
      <w:pPr>
        <w:rPr>
          <w:noProof/>
        </w:rPr>
      </w:pPr>
      <w:r w:rsidRPr="006A589C">
        <w:rPr>
          <w:noProof/>
        </w:rPr>
        <w:t xml:space="preserve">GSMA RCC.71 </w:t>
      </w:r>
      <w:r>
        <w:rPr>
          <w:noProof/>
        </w:rPr>
        <w:t>UP1.0:</w:t>
      </w:r>
      <w:r>
        <w:rPr>
          <w:rFonts w:cs="Arial"/>
          <w:noProof/>
          <w:kern w:val="24"/>
          <w:szCs w:val="22"/>
        </w:rPr>
        <w:t xml:space="preserve"> </w:t>
      </w:r>
      <w:r w:rsidRPr="007A2B58">
        <w:rPr>
          <w:rFonts w:cs="Arial"/>
          <w:noProof/>
          <w:kern w:val="24"/>
          <w:szCs w:val="22"/>
        </w:rPr>
        <w:t>US6</w:t>
      </w:r>
      <w:r>
        <w:rPr>
          <w:rFonts w:cs="Arial"/>
          <w:noProof/>
          <w:kern w:val="24"/>
          <w:szCs w:val="22"/>
        </w:rPr>
        <w:t>-</w:t>
      </w:r>
      <w:r w:rsidRPr="007A2B58">
        <w:rPr>
          <w:rFonts w:cs="Arial"/>
          <w:noProof/>
          <w:kern w:val="24"/>
          <w:szCs w:val="22"/>
        </w:rPr>
        <w:t>4</w:t>
      </w:r>
      <w:r>
        <w:rPr>
          <w:rFonts w:cs="Arial"/>
          <w:noProof/>
          <w:kern w:val="24"/>
          <w:szCs w:val="22"/>
        </w:rPr>
        <w:t xml:space="preserve"> and </w:t>
      </w:r>
      <w:r w:rsidRPr="006A589C">
        <w:rPr>
          <w:noProof/>
        </w:rPr>
        <w:t>RCC.71</w:t>
      </w:r>
      <w:r>
        <w:rPr>
          <w:noProof/>
        </w:rPr>
        <w:t xml:space="preserve"> </w:t>
      </w:r>
      <w:r w:rsidRPr="006A589C">
        <w:rPr>
          <w:rFonts w:cs="Arial"/>
          <w:noProof/>
          <w:kern w:val="24"/>
          <w:szCs w:val="22"/>
        </w:rPr>
        <w:t>UP</w:t>
      </w:r>
      <w:r>
        <w:rPr>
          <w:rFonts w:cs="Arial"/>
          <w:noProof/>
          <w:kern w:val="24"/>
          <w:szCs w:val="22"/>
        </w:rPr>
        <w:t>2.4:</w:t>
      </w:r>
      <w:r w:rsidRPr="00D73C86">
        <w:rPr>
          <w:rFonts w:cs="Arial"/>
          <w:noProof/>
          <w:kern w:val="24"/>
          <w:szCs w:val="22"/>
        </w:rPr>
        <w:t xml:space="preserve"> </w:t>
      </w:r>
      <w:r w:rsidRPr="007A2B58">
        <w:rPr>
          <w:rFonts w:cs="Arial"/>
          <w:noProof/>
          <w:kern w:val="24"/>
          <w:szCs w:val="22"/>
        </w:rPr>
        <w:t>US6</w:t>
      </w:r>
      <w:r>
        <w:rPr>
          <w:rFonts w:cs="Arial"/>
          <w:noProof/>
          <w:kern w:val="24"/>
          <w:szCs w:val="22"/>
        </w:rPr>
        <w:t>-</w:t>
      </w:r>
      <w:r w:rsidRPr="007A2B58">
        <w:rPr>
          <w:rFonts w:cs="Arial"/>
          <w:noProof/>
          <w:kern w:val="24"/>
          <w:szCs w:val="22"/>
        </w:rPr>
        <w:t>4</w:t>
      </w:r>
      <w:r>
        <w:rPr>
          <w:rFonts w:cs="Arial"/>
          <w:noProof/>
          <w:kern w:val="24"/>
          <w:szCs w:val="22"/>
        </w:rPr>
        <w:t xml:space="preserve"> </w:t>
      </w:r>
      <w:r w:rsidRPr="006A589C">
        <w:rPr>
          <w:noProof/>
        </w:rPr>
        <w:t xml:space="preserve"> </w:t>
      </w:r>
    </w:p>
    <w:p w14:paraId="64C6A179" w14:textId="77777777" w:rsidR="00305EFD" w:rsidRPr="006A589C" w:rsidRDefault="00305EFD" w:rsidP="00305EFD">
      <w:pPr>
        <w:rPr>
          <w:noProof/>
        </w:rPr>
      </w:pPr>
      <w:r w:rsidRPr="006A589C">
        <w:rPr>
          <w:noProof/>
        </w:rPr>
        <w:t>GSMA RCC.17</w:t>
      </w:r>
      <w:r>
        <w:rPr>
          <w:noProof/>
        </w:rPr>
        <w:t xml:space="preserve"> </w:t>
      </w:r>
      <w:r w:rsidRPr="007A2B58">
        <w:rPr>
          <w:noProof/>
        </w:rPr>
        <w:t>ID_RCS_F_3_2_6</w:t>
      </w:r>
    </w:p>
    <w:p w14:paraId="332D9040" w14:textId="77777777" w:rsidR="00305EFD" w:rsidRPr="006A589C" w:rsidRDefault="00305EFD" w:rsidP="00305EFD">
      <w:pPr>
        <w:pStyle w:val="H6"/>
        <w:rPr>
          <w:noProof/>
        </w:rPr>
      </w:pPr>
      <w:r w:rsidRPr="006A589C">
        <w:rPr>
          <w:noProof/>
        </w:rPr>
        <w:t>Reason for test</w:t>
      </w:r>
    </w:p>
    <w:p w14:paraId="04E20734" w14:textId="70770BA7" w:rsidR="00305EFD" w:rsidRPr="006A589C" w:rsidRDefault="00305EFD" w:rsidP="00305EFD">
      <w:pPr>
        <w:pStyle w:val="H6"/>
        <w:rPr>
          <w:noProof/>
        </w:rPr>
      </w:pPr>
      <w:r w:rsidRPr="00D73C86">
        <w:rPr>
          <w:noProof/>
        </w:rPr>
        <w:t xml:space="preserve">This test verifies </w:t>
      </w:r>
      <w:r w:rsidRPr="007E4100">
        <w:rPr>
          <w:noProof/>
        </w:rPr>
        <w:t>RCC.71 UP1.0 and UP 2.4 US6.4:</w:t>
      </w:r>
      <w:r>
        <w:rPr>
          <w:noProof/>
        </w:rPr>
        <w:t xml:space="preserve"> </w:t>
      </w:r>
      <w:r w:rsidRPr="007E4100">
        <w:rPr>
          <w:noProof/>
        </w:rPr>
        <w:t>A</w:t>
      </w:r>
      <w:r w:rsidRPr="00D73C86">
        <w:rPr>
          <w:noProof/>
        </w:rPr>
        <w:t xml:space="preserve">liase can be display correctly in the group chat </w:t>
      </w:r>
      <w:r w:rsidRPr="006A589C">
        <w:rPr>
          <w:noProof/>
        </w:rPr>
        <w:t xml:space="preserve">Initial configuration </w:t>
      </w:r>
    </w:p>
    <w:p w14:paraId="6E3B137B" w14:textId="77777777" w:rsidR="00305EFD" w:rsidRPr="0059014E" w:rsidRDefault="00305EFD" w:rsidP="00305EFD">
      <w:pPr>
        <w:rPr>
          <w:rFonts w:eastAsiaTheme="minorEastAsia"/>
          <w:lang w:eastAsia="zh-CN"/>
        </w:rPr>
      </w:pPr>
      <w:r w:rsidRPr="0059014E">
        <w:rPr>
          <w:rFonts w:eastAsiaTheme="minorEastAsia"/>
          <w:lang w:eastAsia="zh-CN"/>
        </w:rPr>
        <w:t>DUT is RCS Provisioned - Registered (Online)</w:t>
      </w:r>
    </w:p>
    <w:p w14:paraId="6B673B5C" w14:textId="77777777" w:rsidR="00305EFD" w:rsidRPr="0059014E" w:rsidRDefault="00305EFD" w:rsidP="00305EFD">
      <w:pPr>
        <w:rPr>
          <w:rFonts w:eastAsiaTheme="minorEastAsia"/>
          <w:lang w:eastAsia="zh-CN"/>
        </w:rPr>
      </w:pPr>
      <w:r w:rsidRPr="0059014E">
        <w:rPr>
          <w:rFonts w:eastAsiaTheme="minorEastAsia"/>
          <w:lang w:eastAsia="zh-CN"/>
        </w:rPr>
        <w:t>Reference 1 is RCS Provisioned - Registered (Online)</w:t>
      </w:r>
    </w:p>
    <w:p w14:paraId="725D24FD" w14:textId="77777777" w:rsidR="00305EFD" w:rsidRDefault="00305EFD" w:rsidP="00305EFD">
      <w:pPr>
        <w:rPr>
          <w:rFonts w:eastAsiaTheme="minorEastAsia"/>
          <w:lang w:eastAsia="zh-CN"/>
        </w:rPr>
      </w:pPr>
      <w:r w:rsidRPr="0059014E">
        <w:rPr>
          <w:rFonts w:eastAsiaTheme="minorEastAsia"/>
          <w:lang w:eastAsia="zh-CN"/>
        </w:rPr>
        <w:t>Reference 2 is RCS Provisioned - Registered (Online)</w:t>
      </w:r>
    </w:p>
    <w:p w14:paraId="7A6105C0" w14:textId="77777777" w:rsidR="00305EFD" w:rsidRDefault="00305EFD" w:rsidP="00305EFD">
      <w:pPr>
        <w:rPr>
          <w:rFonts w:eastAsiaTheme="minorEastAsia"/>
          <w:lang w:eastAsia="zh-CN"/>
        </w:rPr>
      </w:pPr>
      <w:r w:rsidRPr="0059014E">
        <w:rPr>
          <w:rFonts w:eastAsiaTheme="minorEastAsia"/>
          <w:lang w:eastAsia="zh-CN"/>
        </w:rPr>
        <w:t>Reference 3 is RCS Provisioned - Registered (Online)</w:t>
      </w:r>
    </w:p>
    <w:p w14:paraId="7726A316" w14:textId="77777777" w:rsidR="00305EFD" w:rsidRDefault="00305EFD" w:rsidP="00305EFD">
      <w:pPr>
        <w:rPr>
          <w:rFonts w:cs="Arial"/>
          <w:kern w:val="3"/>
          <w:szCs w:val="22"/>
        </w:rPr>
      </w:pPr>
      <w:r>
        <w:rPr>
          <w:rFonts w:eastAsiaTheme="minorEastAsia"/>
          <w:lang w:eastAsia="zh-CN"/>
        </w:rPr>
        <w:t xml:space="preserve">Reference 1 and reference 2 have set </w:t>
      </w:r>
      <w:r w:rsidRPr="00556E68">
        <w:rPr>
          <w:rFonts w:cs="Arial"/>
          <w:kern w:val="3"/>
          <w:szCs w:val="22"/>
        </w:rPr>
        <w:t>RCS Alias names</w:t>
      </w:r>
      <w:r>
        <w:rPr>
          <w:rFonts w:cs="Arial"/>
          <w:kern w:val="3"/>
          <w:szCs w:val="22"/>
        </w:rPr>
        <w:t>,</w:t>
      </w:r>
      <w:r>
        <w:rPr>
          <w:rFonts w:eastAsiaTheme="minorEastAsia"/>
          <w:lang w:eastAsia="zh-CN"/>
        </w:rPr>
        <w:t xml:space="preserve"> reference 3 </w:t>
      </w:r>
      <w:r w:rsidRPr="00556E68">
        <w:rPr>
          <w:rFonts w:cs="Arial"/>
          <w:kern w:val="3"/>
          <w:szCs w:val="22"/>
        </w:rPr>
        <w:t>has not set RCS Alias name</w:t>
      </w:r>
      <w:r>
        <w:rPr>
          <w:rFonts w:cs="Arial"/>
          <w:kern w:val="3"/>
          <w:szCs w:val="22"/>
        </w:rPr>
        <w:t>.</w:t>
      </w:r>
    </w:p>
    <w:p w14:paraId="204B8B70" w14:textId="77777777" w:rsidR="00305EFD" w:rsidRPr="0059014E" w:rsidRDefault="00305EFD" w:rsidP="00305EFD">
      <w:pPr>
        <w:rPr>
          <w:rFonts w:eastAsiaTheme="minorEastAsia"/>
          <w:lang w:eastAsia="zh-CN"/>
        </w:rPr>
      </w:pPr>
      <w:r>
        <w:rPr>
          <w:rFonts w:cs="Arial"/>
          <w:kern w:val="3"/>
          <w:szCs w:val="22"/>
        </w:rPr>
        <w:t>Reference 1 and reference 3 are not c</w:t>
      </w:r>
      <w:r w:rsidRPr="00556E68">
        <w:rPr>
          <w:rFonts w:cs="Arial"/>
          <w:kern w:val="3"/>
          <w:szCs w:val="22"/>
        </w:rPr>
        <w:t xml:space="preserve">ontacts on </w:t>
      </w:r>
      <w:r>
        <w:rPr>
          <w:rFonts w:cs="Arial"/>
          <w:kern w:val="3"/>
          <w:szCs w:val="22"/>
        </w:rPr>
        <w:t>DUT</w:t>
      </w:r>
      <w:r w:rsidRPr="00556E68">
        <w:rPr>
          <w:rFonts w:cs="Arial"/>
          <w:kern w:val="3"/>
          <w:szCs w:val="22"/>
        </w:rPr>
        <w:t>’s contact list</w:t>
      </w:r>
      <w:r>
        <w:rPr>
          <w:rFonts w:cs="Arial"/>
          <w:kern w:val="3"/>
          <w:szCs w:val="22"/>
        </w:rPr>
        <w:t xml:space="preserve"> and reference 2 is on DUT’s</w:t>
      </w:r>
      <w:r w:rsidRPr="00E412C9">
        <w:rPr>
          <w:rFonts w:cs="Arial"/>
          <w:kern w:val="3"/>
          <w:szCs w:val="22"/>
        </w:rPr>
        <w:t xml:space="preserve"> </w:t>
      </w:r>
      <w:r w:rsidRPr="00556E68">
        <w:rPr>
          <w:rFonts w:cs="Arial"/>
          <w:kern w:val="3"/>
          <w:szCs w:val="22"/>
        </w:rPr>
        <w:t>contact list</w:t>
      </w:r>
      <w:r>
        <w:rPr>
          <w:rFonts w:cs="Arial"/>
          <w:kern w:val="3"/>
          <w:szCs w:val="22"/>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194"/>
        <w:gridCol w:w="4431"/>
      </w:tblGrid>
      <w:tr w:rsidR="00305EFD" w:rsidRPr="006A589C" w14:paraId="6B6C634F" w14:textId="77777777" w:rsidTr="00C95724">
        <w:tc>
          <w:tcPr>
            <w:tcW w:w="437" w:type="dxa"/>
            <w:shd w:val="clear" w:color="auto" w:fill="F2F2F2" w:themeFill="background1" w:themeFillShade="F2"/>
          </w:tcPr>
          <w:p w14:paraId="0D3118B0" w14:textId="77777777" w:rsidR="00305EFD" w:rsidRPr="006A589C" w:rsidRDefault="00305EFD" w:rsidP="00C95724">
            <w:pPr>
              <w:tabs>
                <w:tab w:val="left" w:pos="851"/>
              </w:tabs>
              <w:ind w:right="-1"/>
              <w:jc w:val="left"/>
              <w:rPr>
                <w:noProof/>
                <w:sz w:val="18"/>
                <w:szCs w:val="18"/>
              </w:rPr>
            </w:pPr>
            <w:r w:rsidRPr="006A589C">
              <w:rPr>
                <w:noProof/>
                <w:sz w:val="18"/>
                <w:szCs w:val="18"/>
              </w:rPr>
              <w:t>-</w:t>
            </w:r>
          </w:p>
        </w:tc>
        <w:tc>
          <w:tcPr>
            <w:tcW w:w="4194" w:type="dxa"/>
            <w:shd w:val="clear" w:color="auto" w:fill="F2F2F2" w:themeFill="background1" w:themeFillShade="F2"/>
          </w:tcPr>
          <w:p w14:paraId="2F8CD8FA" w14:textId="77777777" w:rsidR="00305EFD" w:rsidRPr="006A589C" w:rsidRDefault="00305EFD" w:rsidP="00C95724">
            <w:pPr>
              <w:pStyle w:val="H6"/>
              <w:ind w:right="-1"/>
              <w:rPr>
                <w:b w:val="0"/>
                <w:noProof/>
              </w:rPr>
            </w:pPr>
            <w:r w:rsidRPr="006A589C">
              <w:rPr>
                <w:noProof/>
              </w:rPr>
              <w:t>Test procedure</w:t>
            </w:r>
          </w:p>
        </w:tc>
        <w:tc>
          <w:tcPr>
            <w:tcW w:w="4431" w:type="dxa"/>
            <w:shd w:val="clear" w:color="auto" w:fill="F2F2F2" w:themeFill="background1" w:themeFillShade="F2"/>
          </w:tcPr>
          <w:p w14:paraId="496CBBC5" w14:textId="77777777" w:rsidR="00305EFD" w:rsidRPr="006A589C" w:rsidRDefault="00305EFD" w:rsidP="00C95724">
            <w:pPr>
              <w:pStyle w:val="H6"/>
              <w:ind w:right="-1"/>
              <w:rPr>
                <w:noProof/>
              </w:rPr>
            </w:pPr>
            <w:r w:rsidRPr="006A589C">
              <w:rPr>
                <w:noProof/>
              </w:rPr>
              <w:t>Expected behaviour</w:t>
            </w:r>
          </w:p>
        </w:tc>
      </w:tr>
      <w:tr w:rsidR="00305EFD" w:rsidRPr="006A589C" w14:paraId="4FDD4B72" w14:textId="77777777" w:rsidTr="00C95724">
        <w:tc>
          <w:tcPr>
            <w:tcW w:w="437" w:type="dxa"/>
            <w:shd w:val="clear" w:color="auto" w:fill="F2F2F2" w:themeFill="background1" w:themeFillShade="F2"/>
          </w:tcPr>
          <w:p w14:paraId="382AB95F" w14:textId="77777777" w:rsidR="00305EFD" w:rsidRPr="006A589C" w:rsidRDefault="00305EFD" w:rsidP="00C95724">
            <w:pPr>
              <w:tabs>
                <w:tab w:val="left" w:pos="851"/>
              </w:tabs>
              <w:ind w:right="-1"/>
              <w:jc w:val="left"/>
              <w:rPr>
                <w:noProof/>
                <w:sz w:val="18"/>
                <w:szCs w:val="18"/>
              </w:rPr>
            </w:pPr>
            <w:r w:rsidRPr="006A589C">
              <w:rPr>
                <w:noProof/>
                <w:sz w:val="18"/>
                <w:szCs w:val="18"/>
              </w:rPr>
              <w:t>1</w:t>
            </w:r>
          </w:p>
        </w:tc>
        <w:tc>
          <w:tcPr>
            <w:tcW w:w="4194" w:type="dxa"/>
          </w:tcPr>
          <w:p w14:paraId="5A164C19" w14:textId="77777777" w:rsidR="00305EFD" w:rsidRPr="005A0C79" w:rsidRDefault="00305EFD" w:rsidP="00C95724">
            <w:pPr>
              <w:spacing w:after="200" w:line="276" w:lineRule="auto"/>
              <w:jc w:val="left"/>
              <w:rPr>
                <w:rFonts w:eastAsiaTheme="minorEastAsia"/>
                <w:bCs/>
                <w:noProof/>
                <w:sz w:val="18"/>
                <w:szCs w:val="18"/>
                <w:lang w:eastAsia="zh-CN"/>
              </w:rPr>
            </w:pPr>
            <w:r>
              <w:rPr>
                <w:rFonts w:eastAsiaTheme="minorEastAsia" w:hint="eastAsia"/>
                <w:bCs/>
                <w:noProof/>
                <w:sz w:val="18"/>
                <w:szCs w:val="18"/>
                <w:lang w:eastAsia="zh-CN"/>
              </w:rPr>
              <w:t>D</w:t>
            </w:r>
            <w:r>
              <w:rPr>
                <w:rFonts w:eastAsiaTheme="minorEastAsia"/>
                <w:bCs/>
                <w:noProof/>
                <w:sz w:val="18"/>
                <w:szCs w:val="18"/>
                <w:lang w:eastAsia="zh-CN"/>
              </w:rPr>
              <w:t>UT opens the group chat with reference 1, reference 2 and reference 3.</w:t>
            </w:r>
          </w:p>
        </w:tc>
        <w:tc>
          <w:tcPr>
            <w:tcW w:w="4431" w:type="dxa"/>
          </w:tcPr>
          <w:p w14:paraId="24724C13" w14:textId="77777777" w:rsidR="00305EFD" w:rsidRPr="00C43010" w:rsidRDefault="00305EFD" w:rsidP="00C95724">
            <w:pPr>
              <w:suppressAutoHyphens/>
              <w:autoSpaceDN w:val="0"/>
              <w:spacing w:after="200" w:line="276" w:lineRule="auto"/>
              <w:jc w:val="left"/>
              <w:textAlignment w:val="baseline"/>
              <w:rPr>
                <w:rFonts w:cs="Arial"/>
                <w:kern w:val="3"/>
                <w:szCs w:val="22"/>
              </w:rPr>
            </w:pPr>
            <w:r>
              <w:rPr>
                <w:rFonts w:cs="Arial"/>
                <w:kern w:val="3"/>
                <w:szCs w:val="22"/>
              </w:rPr>
              <w:t xml:space="preserve">DUT </w:t>
            </w:r>
            <w:r w:rsidRPr="00BA475C">
              <w:rPr>
                <w:rFonts w:cs="Arial"/>
                <w:kern w:val="3"/>
                <w:szCs w:val="22"/>
              </w:rPr>
              <w:t xml:space="preserve">can see </w:t>
            </w:r>
            <w:r>
              <w:rPr>
                <w:rFonts w:cs="Arial"/>
                <w:kern w:val="3"/>
                <w:szCs w:val="22"/>
              </w:rPr>
              <w:t xml:space="preserve">reference 1, 2, and 3 </w:t>
            </w:r>
            <w:r w:rsidRPr="00BA475C">
              <w:rPr>
                <w:rFonts w:cs="Arial"/>
                <w:kern w:val="3"/>
                <w:szCs w:val="22"/>
              </w:rPr>
              <w:t xml:space="preserve">as participants in the Group, identified as: </w:t>
            </w:r>
            <w:r>
              <w:rPr>
                <w:rFonts w:cs="Arial"/>
                <w:kern w:val="3"/>
                <w:szCs w:val="22"/>
              </w:rPr>
              <w:t xml:space="preserve">reference 1 shows the </w:t>
            </w:r>
            <w:r w:rsidRPr="00BA475C">
              <w:rPr>
                <w:rFonts w:cs="Arial"/>
                <w:kern w:val="3"/>
                <w:szCs w:val="22"/>
              </w:rPr>
              <w:t xml:space="preserve">RCS Alias plus MSISDN, </w:t>
            </w:r>
            <w:r>
              <w:rPr>
                <w:rFonts w:cs="Arial"/>
                <w:kern w:val="3"/>
                <w:szCs w:val="22"/>
              </w:rPr>
              <w:t>reference 2 shows the</w:t>
            </w:r>
            <w:r w:rsidRPr="00BA475C">
              <w:rPr>
                <w:rFonts w:cs="Arial"/>
                <w:kern w:val="3"/>
                <w:szCs w:val="22"/>
              </w:rPr>
              <w:t xml:space="preserve"> contact name as in </w:t>
            </w:r>
            <w:r>
              <w:rPr>
                <w:rFonts w:cs="Arial"/>
                <w:kern w:val="3"/>
                <w:szCs w:val="22"/>
              </w:rPr>
              <w:t>DUT</w:t>
            </w:r>
            <w:r w:rsidRPr="00BA475C">
              <w:rPr>
                <w:rFonts w:cs="Arial"/>
                <w:kern w:val="3"/>
                <w:szCs w:val="22"/>
              </w:rPr>
              <w:t xml:space="preserve">'s contact list, </w:t>
            </w:r>
            <w:r>
              <w:rPr>
                <w:rFonts w:cs="Arial"/>
                <w:kern w:val="3"/>
                <w:szCs w:val="22"/>
              </w:rPr>
              <w:t>reference 3 show</w:t>
            </w:r>
            <w:r w:rsidRPr="00BA475C">
              <w:rPr>
                <w:rFonts w:cs="Arial"/>
                <w:kern w:val="3"/>
                <w:szCs w:val="22"/>
              </w:rPr>
              <w:t xml:space="preserve">s </w:t>
            </w:r>
            <w:r>
              <w:rPr>
                <w:rFonts w:cs="Arial"/>
                <w:kern w:val="3"/>
                <w:szCs w:val="22"/>
              </w:rPr>
              <w:t xml:space="preserve">the </w:t>
            </w:r>
            <w:r w:rsidRPr="00BA475C">
              <w:rPr>
                <w:rFonts w:cs="Arial"/>
                <w:kern w:val="3"/>
                <w:szCs w:val="22"/>
              </w:rPr>
              <w:t>MSISDN.</w:t>
            </w:r>
          </w:p>
        </w:tc>
      </w:tr>
      <w:tr w:rsidR="00305EFD" w:rsidRPr="006A589C" w14:paraId="41CDE586" w14:textId="77777777" w:rsidTr="00C95724">
        <w:tc>
          <w:tcPr>
            <w:tcW w:w="437" w:type="dxa"/>
            <w:shd w:val="clear" w:color="auto" w:fill="F2F2F2" w:themeFill="background1" w:themeFillShade="F2"/>
          </w:tcPr>
          <w:p w14:paraId="77A42662" w14:textId="77777777" w:rsidR="00305EFD" w:rsidRPr="006A589C" w:rsidRDefault="00305EFD" w:rsidP="00C95724">
            <w:pPr>
              <w:tabs>
                <w:tab w:val="left" w:pos="851"/>
              </w:tabs>
              <w:ind w:right="-1"/>
              <w:jc w:val="left"/>
              <w:rPr>
                <w:noProof/>
                <w:sz w:val="18"/>
                <w:szCs w:val="18"/>
              </w:rPr>
            </w:pPr>
            <w:r w:rsidRPr="006A589C">
              <w:rPr>
                <w:noProof/>
                <w:sz w:val="18"/>
                <w:szCs w:val="18"/>
              </w:rPr>
              <w:t>2</w:t>
            </w:r>
          </w:p>
        </w:tc>
        <w:tc>
          <w:tcPr>
            <w:tcW w:w="4194" w:type="dxa"/>
          </w:tcPr>
          <w:p w14:paraId="6F6172DD" w14:textId="77777777" w:rsidR="00305EFD" w:rsidRPr="006A589C" w:rsidRDefault="00305EFD" w:rsidP="00C95724">
            <w:pPr>
              <w:spacing w:after="200" w:line="276" w:lineRule="auto"/>
              <w:jc w:val="left"/>
              <w:rPr>
                <w:rFonts w:cs="Arial"/>
                <w:noProof/>
                <w:kern w:val="24"/>
                <w:szCs w:val="22"/>
              </w:rPr>
            </w:pPr>
            <w:r w:rsidRPr="00C43010">
              <w:rPr>
                <w:rFonts w:eastAsiaTheme="minorEastAsia"/>
                <w:bCs/>
                <w:noProof/>
                <w:sz w:val="18"/>
                <w:szCs w:val="18"/>
                <w:lang w:eastAsia="zh-CN"/>
              </w:rPr>
              <w:t xml:space="preserve">Reference </w:t>
            </w:r>
            <w:r w:rsidRPr="00C43010">
              <w:rPr>
                <w:rFonts w:eastAsiaTheme="minorEastAsia" w:hint="eastAsia"/>
                <w:bCs/>
                <w:noProof/>
                <w:sz w:val="18"/>
                <w:szCs w:val="18"/>
                <w:lang w:eastAsia="zh-CN"/>
              </w:rPr>
              <w:t>1</w:t>
            </w:r>
            <w:r w:rsidRPr="00C43010">
              <w:rPr>
                <w:rFonts w:eastAsiaTheme="minorEastAsia"/>
                <w:bCs/>
                <w:noProof/>
                <w:sz w:val="18"/>
                <w:szCs w:val="18"/>
                <w:lang w:eastAsia="zh-CN"/>
              </w:rPr>
              <w:t xml:space="preserve"> left the group </w:t>
            </w:r>
            <w:r>
              <w:rPr>
                <w:rFonts w:cs="Arial"/>
                <w:noProof/>
                <w:kern w:val="24"/>
                <w:szCs w:val="22"/>
              </w:rPr>
              <w:t>chat.</w:t>
            </w:r>
          </w:p>
        </w:tc>
        <w:tc>
          <w:tcPr>
            <w:tcW w:w="4431" w:type="dxa"/>
          </w:tcPr>
          <w:p w14:paraId="08806C78" w14:textId="77777777" w:rsidR="00305EFD" w:rsidRPr="00C43010" w:rsidRDefault="00305EFD" w:rsidP="00C95724">
            <w:pPr>
              <w:spacing w:after="200" w:line="276" w:lineRule="auto"/>
              <w:jc w:val="left"/>
              <w:rPr>
                <w:rFonts w:cs="Arial"/>
                <w:kern w:val="3"/>
                <w:szCs w:val="22"/>
              </w:rPr>
            </w:pPr>
            <w:r w:rsidRPr="00C43010">
              <w:rPr>
                <w:rFonts w:cs="Arial" w:hint="eastAsia"/>
                <w:kern w:val="3"/>
                <w:szCs w:val="22"/>
              </w:rPr>
              <w:t>D</w:t>
            </w:r>
            <w:r w:rsidRPr="00C43010">
              <w:rPr>
                <w:rFonts w:cs="Arial"/>
                <w:kern w:val="3"/>
                <w:szCs w:val="22"/>
              </w:rPr>
              <w:t xml:space="preserve">UT </w:t>
            </w:r>
            <w:r w:rsidRPr="00C43010">
              <w:rPr>
                <w:rFonts w:cs="Arial" w:hint="eastAsia"/>
                <w:kern w:val="3"/>
                <w:szCs w:val="22"/>
              </w:rPr>
              <w:t>a</w:t>
            </w:r>
            <w:r w:rsidRPr="00C43010">
              <w:rPr>
                <w:rFonts w:cs="Arial"/>
                <w:kern w:val="3"/>
                <w:szCs w:val="22"/>
              </w:rPr>
              <w:t xml:space="preserve">nd reference 2, 3 </w:t>
            </w:r>
            <w:r w:rsidRPr="00556E68">
              <w:rPr>
                <w:rFonts w:cs="Arial"/>
                <w:kern w:val="3"/>
                <w:szCs w:val="22"/>
              </w:rPr>
              <w:t xml:space="preserve">are notified that </w:t>
            </w:r>
            <w:r>
              <w:rPr>
                <w:rFonts w:cs="Arial"/>
                <w:kern w:val="3"/>
                <w:szCs w:val="22"/>
              </w:rPr>
              <w:t>reference 1 has left the group chat.</w:t>
            </w:r>
          </w:p>
        </w:tc>
      </w:tr>
    </w:tbl>
    <w:p w14:paraId="12EB2CC9" w14:textId="77777777" w:rsidR="00305EFD" w:rsidRDefault="00305EFD" w:rsidP="00305EFD">
      <w:pPr>
        <w:rPr>
          <w:rFonts w:cs="Arial"/>
          <w:noProof/>
          <w:kern w:val="24"/>
          <w:szCs w:val="22"/>
        </w:rPr>
      </w:pPr>
    </w:p>
    <w:p w14:paraId="6321CC19" w14:textId="77777777" w:rsidR="00305EFD" w:rsidRDefault="00305EFD" w:rsidP="00305EFD">
      <w:pPr>
        <w:pStyle w:val="Heading4"/>
        <w:rPr>
          <w:rFonts w:cs="Arial"/>
          <w:kern w:val="3"/>
          <w:szCs w:val="22"/>
        </w:rPr>
      </w:pPr>
      <w:bookmarkStart w:id="5799" w:name="_Toc126692665"/>
      <w:r w:rsidRPr="00551A28">
        <w:rPr>
          <w:noProof/>
        </w:rPr>
        <w:t>58-2.4.2</w:t>
      </w:r>
      <w:r w:rsidRPr="00551A28">
        <w:rPr>
          <w:rFonts w:hint="eastAsia"/>
          <w:noProof/>
        </w:rPr>
        <w:t>6</w:t>
      </w:r>
      <w:r w:rsidRPr="00551A28">
        <w:rPr>
          <w:noProof/>
        </w:rPr>
        <w:tab/>
        <w:t>Group</w:t>
      </w:r>
      <w:r w:rsidRPr="00D87C08">
        <w:rPr>
          <w:noProof/>
        </w:rPr>
        <w:t xml:space="preserve"> Chat -</w:t>
      </w:r>
      <w:r w:rsidRPr="007A2B58">
        <w:rPr>
          <w:noProof/>
        </w:rPr>
        <w:t xml:space="preserve"> </w:t>
      </w:r>
      <w:r w:rsidRPr="00556E68">
        <w:rPr>
          <w:rFonts w:cs="Arial"/>
          <w:kern w:val="3"/>
          <w:szCs w:val="22"/>
        </w:rPr>
        <w:t>no need to deal with Group Chat invites and acceptances</w:t>
      </w:r>
      <w:bookmarkEnd w:id="5799"/>
    </w:p>
    <w:p w14:paraId="229FB3F3" w14:textId="77777777" w:rsidR="00305EFD" w:rsidRDefault="00305EFD" w:rsidP="00305EFD">
      <w:pPr>
        <w:pStyle w:val="H6"/>
        <w:rPr>
          <w:noProof/>
        </w:rPr>
      </w:pPr>
      <w:r w:rsidRPr="006A589C">
        <w:rPr>
          <w:noProof/>
        </w:rPr>
        <w:t>Description</w:t>
      </w:r>
    </w:p>
    <w:p w14:paraId="63C73516" w14:textId="77777777" w:rsidR="00305EFD" w:rsidRPr="00611C50" w:rsidRDefault="00305EFD" w:rsidP="00305EFD">
      <w:pPr>
        <w:rPr>
          <w:noProof/>
        </w:rPr>
      </w:pPr>
      <w:r>
        <w:rPr>
          <w:noProof/>
        </w:rPr>
        <w:t>I</w:t>
      </w:r>
      <w:r w:rsidRPr="00B232DE">
        <w:rPr>
          <w:noProof/>
        </w:rPr>
        <w:t>f an</w:t>
      </w:r>
      <w:r w:rsidRPr="00B232DE">
        <w:rPr>
          <w:rFonts w:hint="eastAsia"/>
          <w:noProof/>
        </w:rPr>
        <w:t xml:space="preserve"> </w:t>
      </w:r>
      <w:r w:rsidRPr="00B232DE">
        <w:rPr>
          <w:noProof/>
        </w:rPr>
        <w:t xml:space="preserve">RCS </w:t>
      </w:r>
      <w:r>
        <w:rPr>
          <w:noProof/>
        </w:rPr>
        <w:t>client</w:t>
      </w:r>
      <w:r w:rsidRPr="00B232DE">
        <w:rPr>
          <w:noProof/>
        </w:rPr>
        <w:t xml:space="preserve"> </w:t>
      </w:r>
      <w:r w:rsidRPr="00556E68">
        <w:rPr>
          <w:rFonts w:cs="Arial"/>
          <w:kern w:val="3"/>
          <w:szCs w:val="22"/>
        </w:rPr>
        <w:t>disabled Group Chat auto-accept</w:t>
      </w:r>
      <w:r w:rsidRPr="00B232DE">
        <w:rPr>
          <w:noProof/>
        </w:rPr>
        <w:t xml:space="preserve">, </w:t>
      </w:r>
      <w:r>
        <w:rPr>
          <w:noProof/>
        </w:rPr>
        <w:t xml:space="preserve">the </w:t>
      </w:r>
      <w:r w:rsidRPr="00B232DE">
        <w:rPr>
          <w:noProof/>
        </w:rPr>
        <w:t>user</w:t>
      </w:r>
      <w:r>
        <w:rPr>
          <w:noProof/>
        </w:rPr>
        <w:t xml:space="preserve"> can</w:t>
      </w:r>
      <w:r w:rsidRPr="00B232DE">
        <w:rPr>
          <w:noProof/>
        </w:rPr>
        <w:t xml:space="preserve"> </w:t>
      </w:r>
      <w:r>
        <w:rPr>
          <w:noProof/>
        </w:rPr>
        <w:t>accept the invitation</w:t>
      </w:r>
      <w:r w:rsidRPr="00611C50">
        <w:rPr>
          <w:noProof/>
        </w:rPr>
        <w:t xml:space="preserve"> </w:t>
      </w:r>
      <w:r w:rsidRPr="00B232DE">
        <w:rPr>
          <w:noProof/>
        </w:rPr>
        <w:t>manually</w:t>
      </w:r>
      <w:r>
        <w:rPr>
          <w:noProof/>
        </w:rPr>
        <w:t xml:space="preserve"> to participate in </w:t>
      </w:r>
      <w:r w:rsidRPr="00B232DE">
        <w:rPr>
          <w:noProof/>
        </w:rPr>
        <w:t>a Group Chat</w:t>
      </w:r>
      <w:r>
        <w:rPr>
          <w:noProof/>
        </w:rPr>
        <w:t>.</w:t>
      </w:r>
      <w:r w:rsidRPr="00B232DE">
        <w:rPr>
          <w:noProof/>
        </w:rPr>
        <w:t xml:space="preserve"> </w:t>
      </w:r>
    </w:p>
    <w:p w14:paraId="6C4C7597" w14:textId="77777777" w:rsidR="00305EFD" w:rsidRPr="006A589C" w:rsidRDefault="00305EFD" w:rsidP="00305EFD">
      <w:pPr>
        <w:pStyle w:val="H6"/>
        <w:rPr>
          <w:noProof/>
        </w:rPr>
      </w:pPr>
      <w:r w:rsidRPr="00A84F6A">
        <w:rPr>
          <w:noProof/>
        </w:rPr>
        <w:t xml:space="preserve">Related core </w:t>
      </w:r>
      <w:r w:rsidRPr="006A589C">
        <w:rPr>
          <w:noProof/>
        </w:rPr>
        <w:t>specifications</w:t>
      </w:r>
    </w:p>
    <w:p w14:paraId="4C481193" w14:textId="776901FB" w:rsidR="00305EFD" w:rsidRDefault="00305EFD" w:rsidP="00305EFD">
      <w:pPr>
        <w:rPr>
          <w:noProof/>
        </w:rPr>
      </w:pPr>
      <w:r w:rsidRPr="006A589C">
        <w:rPr>
          <w:noProof/>
        </w:rPr>
        <w:t xml:space="preserve">GSMA RCC.71 </w:t>
      </w:r>
      <w:r>
        <w:rPr>
          <w:noProof/>
        </w:rPr>
        <w:t xml:space="preserve">UP1.0: </w:t>
      </w:r>
      <w:r w:rsidRPr="00A84F6A">
        <w:rPr>
          <w:noProof/>
        </w:rPr>
        <w:t>US6</w:t>
      </w:r>
      <w:r>
        <w:rPr>
          <w:noProof/>
        </w:rPr>
        <w:t>-</w:t>
      </w:r>
      <w:r w:rsidRPr="00B232DE">
        <w:rPr>
          <w:rFonts w:hint="eastAsia"/>
          <w:noProof/>
        </w:rPr>
        <w:t>5</w:t>
      </w:r>
      <w:r>
        <w:rPr>
          <w:noProof/>
        </w:rPr>
        <w:t xml:space="preserve"> and</w:t>
      </w:r>
      <w:r w:rsidRPr="006A589C">
        <w:rPr>
          <w:noProof/>
        </w:rPr>
        <w:t xml:space="preserve"> RCC.71</w:t>
      </w:r>
      <w:r>
        <w:rPr>
          <w:noProof/>
        </w:rPr>
        <w:t xml:space="preserve"> </w:t>
      </w:r>
      <w:r w:rsidRPr="006A589C">
        <w:rPr>
          <w:noProof/>
        </w:rPr>
        <w:t>UP</w:t>
      </w:r>
      <w:r w:rsidRPr="00A84F6A">
        <w:rPr>
          <w:rFonts w:hint="eastAsia"/>
          <w:noProof/>
        </w:rPr>
        <w:t>2.4</w:t>
      </w:r>
      <w:r>
        <w:rPr>
          <w:noProof/>
        </w:rPr>
        <w:t xml:space="preserve">: </w:t>
      </w:r>
      <w:r w:rsidRPr="00A84F6A">
        <w:rPr>
          <w:noProof/>
        </w:rPr>
        <w:t>US6</w:t>
      </w:r>
      <w:r>
        <w:rPr>
          <w:noProof/>
        </w:rPr>
        <w:t>-</w:t>
      </w:r>
      <w:r w:rsidRPr="00B232DE">
        <w:rPr>
          <w:rFonts w:hint="eastAsia"/>
          <w:noProof/>
        </w:rPr>
        <w:t>5</w:t>
      </w:r>
    </w:p>
    <w:p w14:paraId="03D707A7" w14:textId="77777777" w:rsidR="00305EFD" w:rsidRPr="006A589C" w:rsidRDefault="00305EFD" w:rsidP="00305EFD">
      <w:pPr>
        <w:rPr>
          <w:noProof/>
        </w:rPr>
      </w:pPr>
      <w:r w:rsidRPr="006A589C">
        <w:rPr>
          <w:noProof/>
        </w:rPr>
        <w:t>GSMA RCC.17</w:t>
      </w:r>
      <w:r>
        <w:rPr>
          <w:noProof/>
        </w:rPr>
        <w:t xml:space="preserve"> </w:t>
      </w:r>
      <w:r w:rsidRPr="007A2B58">
        <w:rPr>
          <w:noProof/>
        </w:rPr>
        <w:t>ID_RCS_F_3_2_</w:t>
      </w:r>
      <w:r w:rsidRPr="00611C50">
        <w:rPr>
          <w:rFonts w:hint="eastAsia"/>
          <w:noProof/>
        </w:rPr>
        <w:t>7</w:t>
      </w:r>
    </w:p>
    <w:p w14:paraId="6B4D3D93" w14:textId="77777777" w:rsidR="00305EFD" w:rsidRDefault="00305EFD" w:rsidP="00305EFD">
      <w:pPr>
        <w:pStyle w:val="H6"/>
        <w:rPr>
          <w:noProof/>
        </w:rPr>
      </w:pPr>
      <w:r w:rsidRPr="006A589C">
        <w:rPr>
          <w:noProof/>
        </w:rPr>
        <w:t>Reason for test</w:t>
      </w:r>
    </w:p>
    <w:p w14:paraId="0D401B2E" w14:textId="4F25AE59" w:rsidR="00305EFD" w:rsidRDefault="00305EFD" w:rsidP="00305EFD">
      <w:r w:rsidRPr="00D73C86">
        <w:rPr>
          <w:noProof/>
        </w:rPr>
        <w:t>This test verifies</w:t>
      </w:r>
      <w:r>
        <w:rPr>
          <w:noProof/>
        </w:rPr>
        <w:t xml:space="preserve"> RCC.71 </w:t>
      </w:r>
      <w:r w:rsidRPr="007E4100">
        <w:rPr>
          <w:noProof/>
        </w:rPr>
        <w:t>UP1.0 and UP2.4 US6</w:t>
      </w:r>
      <w:r>
        <w:rPr>
          <w:noProof/>
        </w:rPr>
        <w:t>-5</w:t>
      </w:r>
      <w:r w:rsidRPr="00A84F6A">
        <w:rPr>
          <w:noProof/>
        </w:rPr>
        <w:t xml:space="preserve">: </w:t>
      </w:r>
      <w:r>
        <w:rPr>
          <w:noProof/>
        </w:rPr>
        <w:t>N</w:t>
      </w:r>
      <w:r w:rsidRPr="00B232DE">
        <w:rPr>
          <w:noProof/>
        </w:rPr>
        <w:t>o need to deal with Group Chat invites and acceptances</w:t>
      </w:r>
      <w:r>
        <w:rPr>
          <w:rFonts w:asciiTheme="minorEastAsia" w:eastAsiaTheme="minorEastAsia" w:hAnsiTheme="minorEastAsia" w:hint="eastAsia"/>
          <w:noProof/>
          <w:lang w:eastAsia="zh-CN"/>
        </w:rPr>
        <w:t>.</w:t>
      </w:r>
    </w:p>
    <w:p w14:paraId="6F5F610A" w14:textId="77777777" w:rsidR="00305EFD" w:rsidRPr="006A589C" w:rsidRDefault="00305EFD" w:rsidP="00305EFD">
      <w:pPr>
        <w:pStyle w:val="H6"/>
        <w:rPr>
          <w:noProof/>
        </w:rPr>
      </w:pPr>
      <w:r w:rsidRPr="006A589C">
        <w:rPr>
          <w:noProof/>
        </w:rPr>
        <w:t xml:space="preserve">Initial configuration </w:t>
      </w:r>
    </w:p>
    <w:p w14:paraId="391AB8B7" w14:textId="77777777" w:rsidR="00305EFD" w:rsidRPr="0059014E" w:rsidRDefault="00305EFD" w:rsidP="00305EFD">
      <w:pPr>
        <w:rPr>
          <w:rFonts w:eastAsiaTheme="minorEastAsia"/>
          <w:lang w:eastAsia="zh-CN"/>
        </w:rPr>
      </w:pPr>
      <w:r w:rsidRPr="0059014E">
        <w:rPr>
          <w:rFonts w:eastAsiaTheme="minorEastAsia"/>
          <w:lang w:eastAsia="zh-CN"/>
        </w:rPr>
        <w:t>DUT is RCS Provisioned - Registered (Online)</w:t>
      </w:r>
    </w:p>
    <w:p w14:paraId="512D1687" w14:textId="77777777" w:rsidR="00305EFD" w:rsidRPr="0059014E" w:rsidRDefault="00305EFD" w:rsidP="00305EFD">
      <w:pPr>
        <w:rPr>
          <w:rFonts w:eastAsiaTheme="minorEastAsia"/>
          <w:lang w:eastAsia="zh-CN"/>
        </w:rPr>
      </w:pPr>
      <w:r w:rsidRPr="0059014E">
        <w:rPr>
          <w:rFonts w:eastAsiaTheme="minorEastAsia"/>
          <w:lang w:eastAsia="zh-CN"/>
        </w:rPr>
        <w:t>Reference 1 is RCS Provisioned - Registered (Online)</w:t>
      </w:r>
    </w:p>
    <w:p w14:paraId="49C60EE9" w14:textId="77777777" w:rsidR="00305EFD" w:rsidRDefault="00305EFD" w:rsidP="00305EFD">
      <w:pPr>
        <w:rPr>
          <w:rFonts w:eastAsiaTheme="minorEastAsia"/>
          <w:lang w:eastAsia="zh-CN"/>
        </w:rPr>
      </w:pPr>
      <w:r w:rsidRPr="0059014E">
        <w:rPr>
          <w:rFonts w:eastAsiaTheme="minorEastAsia"/>
          <w:lang w:eastAsia="zh-CN"/>
        </w:rPr>
        <w:t>Reference 2 is RCS Provisioned - Registered (Online)</w:t>
      </w:r>
    </w:p>
    <w:p w14:paraId="4E36E0A1" w14:textId="77777777" w:rsidR="00305EFD" w:rsidRDefault="00305EFD" w:rsidP="00305EFD">
      <w:pPr>
        <w:rPr>
          <w:rFonts w:eastAsiaTheme="minorEastAsia"/>
          <w:lang w:eastAsia="zh-CN"/>
        </w:rPr>
      </w:pPr>
      <w:r>
        <w:rPr>
          <w:rFonts w:eastAsiaTheme="minorEastAsia" w:hint="eastAsia"/>
          <w:lang w:eastAsia="zh-CN"/>
        </w:rPr>
        <w:t>R</w:t>
      </w:r>
      <w:r>
        <w:rPr>
          <w:rFonts w:eastAsiaTheme="minorEastAsia"/>
          <w:lang w:eastAsia="zh-CN"/>
        </w:rPr>
        <w:t xml:space="preserve">eference 1 and reference 2 are </w:t>
      </w:r>
      <w:r w:rsidRPr="00556E68">
        <w:rPr>
          <w:rFonts w:cs="Arial"/>
          <w:kern w:val="3"/>
          <w:szCs w:val="22"/>
        </w:rPr>
        <w:t>existing Group Chat enabled contacts known to</w:t>
      </w:r>
      <w:r>
        <w:rPr>
          <w:rFonts w:cs="Arial"/>
          <w:kern w:val="3"/>
          <w:szCs w:val="22"/>
        </w:rPr>
        <w:t xml:space="preserve"> DUT.</w:t>
      </w:r>
    </w:p>
    <w:p w14:paraId="2A544E1E" w14:textId="77777777" w:rsidR="00305EFD" w:rsidRPr="00D9257B" w:rsidRDefault="00305EFD" w:rsidP="00305EFD">
      <w:pPr>
        <w:rPr>
          <w:rFonts w:eastAsiaTheme="minorEastAsia"/>
          <w:lang w:eastAsia="zh-CN"/>
        </w:rPr>
      </w:pPr>
      <w:r>
        <w:rPr>
          <w:rFonts w:eastAsiaTheme="minorEastAsia"/>
          <w:lang w:eastAsia="zh-CN"/>
        </w:rPr>
        <w:t xml:space="preserve">Reference 2 has disabled the </w:t>
      </w:r>
      <w:r w:rsidRPr="00556E68">
        <w:rPr>
          <w:rFonts w:cs="Arial"/>
          <w:kern w:val="3"/>
          <w:szCs w:val="22"/>
        </w:rPr>
        <w:t>Group Chat auto-accept</w:t>
      </w:r>
      <w:r>
        <w:rPr>
          <w:rFonts w:cs="Arial"/>
          <w:kern w:val="3"/>
          <w:szCs w:val="22"/>
        </w:rPr>
        <w:t xml:space="preserve"> function.</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194"/>
        <w:gridCol w:w="4431"/>
      </w:tblGrid>
      <w:tr w:rsidR="00305EFD" w:rsidRPr="006A589C" w14:paraId="3BA677DF" w14:textId="77777777" w:rsidTr="00C95724">
        <w:tc>
          <w:tcPr>
            <w:tcW w:w="437" w:type="dxa"/>
            <w:shd w:val="clear" w:color="auto" w:fill="F2F2F2" w:themeFill="background1" w:themeFillShade="F2"/>
          </w:tcPr>
          <w:p w14:paraId="7F458F44" w14:textId="77777777" w:rsidR="00305EFD" w:rsidRPr="006A589C" w:rsidRDefault="00305EFD" w:rsidP="00C95724">
            <w:pPr>
              <w:tabs>
                <w:tab w:val="left" w:pos="851"/>
              </w:tabs>
              <w:ind w:right="-1"/>
              <w:jc w:val="left"/>
              <w:rPr>
                <w:noProof/>
                <w:sz w:val="18"/>
                <w:szCs w:val="18"/>
              </w:rPr>
            </w:pPr>
            <w:r w:rsidRPr="006A589C">
              <w:rPr>
                <w:noProof/>
                <w:sz w:val="18"/>
                <w:szCs w:val="18"/>
              </w:rPr>
              <w:t>-</w:t>
            </w:r>
          </w:p>
        </w:tc>
        <w:tc>
          <w:tcPr>
            <w:tcW w:w="4194" w:type="dxa"/>
            <w:shd w:val="clear" w:color="auto" w:fill="F2F2F2" w:themeFill="background1" w:themeFillShade="F2"/>
          </w:tcPr>
          <w:p w14:paraId="2A9610A7" w14:textId="77777777" w:rsidR="00305EFD" w:rsidRPr="006A589C" w:rsidRDefault="00305EFD" w:rsidP="00C95724">
            <w:pPr>
              <w:pStyle w:val="H6"/>
              <w:ind w:right="-1"/>
              <w:rPr>
                <w:b w:val="0"/>
                <w:noProof/>
              </w:rPr>
            </w:pPr>
            <w:r w:rsidRPr="006A589C">
              <w:rPr>
                <w:noProof/>
              </w:rPr>
              <w:t>Test procedure</w:t>
            </w:r>
          </w:p>
        </w:tc>
        <w:tc>
          <w:tcPr>
            <w:tcW w:w="4431" w:type="dxa"/>
            <w:shd w:val="clear" w:color="auto" w:fill="F2F2F2" w:themeFill="background1" w:themeFillShade="F2"/>
          </w:tcPr>
          <w:p w14:paraId="5A098E57" w14:textId="77777777" w:rsidR="00305EFD" w:rsidRPr="006A589C" w:rsidRDefault="00305EFD" w:rsidP="00C95724">
            <w:pPr>
              <w:pStyle w:val="H6"/>
              <w:ind w:right="-1"/>
              <w:rPr>
                <w:noProof/>
              </w:rPr>
            </w:pPr>
            <w:r w:rsidRPr="006A589C">
              <w:rPr>
                <w:noProof/>
              </w:rPr>
              <w:t>Expected behaviour</w:t>
            </w:r>
          </w:p>
        </w:tc>
      </w:tr>
      <w:tr w:rsidR="00305EFD" w:rsidRPr="006A589C" w14:paraId="64C29E82" w14:textId="77777777" w:rsidTr="00C95724">
        <w:tc>
          <w:tcPr>
            <w:tcW w:w="437" w:type="dxa"/>
            <w:shd w:val="clear" w:color="auto" w:fill="F2F2F2" w:themeFill="background1" w:themeFillShade="F2"/>
          </w:tcPr>
          <w:p w14:paraId="7C517ECC" w14:textId="77777777" w:rsidR="00305EFD" w:rsidRPr="006A589C" w:rsidRDefault="00305EFD" w:rsidP="00C95724">
            <w:pPr>
              <w:tabs>
                <w:tab w:val="left" w:pos="851"/>
              </w:tabs>
              <w:ind w:right="-1"/>
              <w:jc w:val="left"/>
              <w:rPr>
                <w:noProof/>
                <w:sz w:val="18"/>
                <w:szCs w:val="18"/>
              </w:rPr>
            </w:pPr>
            <w:r w:rsidRPr="006A589C">
              <w:rPr>
                <w:noProof/>
                <w:sz w:val="18"/>
                <w:szCs w:val="18"/>
              </w:rPr>
              <w:t>1</w:t>
            </w:r>
          </w:p>
        </w:tc>
        <w:tc>
          <w:tcPr>
            <w:tcW w:w="4194" w:type="dxa"/>
          </w:tcPr>
          <w:p w14:paraId="5D7A61AD" w14:textId="77777777" w:rsidR="00305EFD" w:rsidRPr="00302379" w:rsidRDefault="00305EFD" w:rsidP="00C95724">
            <w:pPr>
              <w:spacing w:after="200" w:line="276" w:lineRule="auto"/>
              <w:jc w:val="left"/>
              <w:rPr>
                <w:rFonts w:cs="Arial"/>
                <w:kern w:val="3"/>
                <w:szCs w:val="22"/>
              </w:rPr>
            </w:pPr>
            <w:r w:rsidRPr="00302379">
              <w:rPr>
                <w:rFonts w:cs="Arial" w:hint="eastAsia"/>
                <w:kern w:val="3"/>
                <w:szCs w:val="22"/>
              </w:rPr>
              <w:t>D</w:t>
            </w:r>
            <w:r w:rsidRPr="00302379">
              <w:rPr>
                <w:rFonts w:cs="Arial"/>
                <w:kern w:val="3"/>
                <w:szCs w:val="22"/>
              </w:rPr>
              <w:t>UT select reference 1 and reference 2 from the contact list to create a group chat.</w:t>
            </w:r>
          </w:p>
        </w:tc>
        <w:tc>
          <w:tcPr>
            <w:tcW w:w="4431" w:type="dxa"/>
          </w:tcPr>
          <w:p w14:paraId="3B021692" w14:textId="77777777" w:rsidR="00305EFD" w:rsidRPr="00556E68" w:rsidRDefault="00305EFD" w:rsidP="00C95724">
            <w:pPr>
              <w:spacing w:after="200" w:line="276" w:lineRule="auto"/>
              <w:jc w:val="left"/>
              <w:rPr>
                <w:rFonts w:cs="Arial"/>
                <w:kern w:val="3"/>
                <w:szCs w:val="22"/>
              </w:rPr>
            </w:pPr>
            <w:r w:rsidRPr="00556E68">
              <w:rPr>
                <w:rFonts w:cs="Arial"/>
                <w:kern w:val="3"/>
                <w:szCs w:val="22"/>
              </w:rPr>
              <w:t>A Group Chat conversation appears on</w:t>
            </w:r>
            <w:r>
              <w:rPr>
                <w:rFonts w:cs="Arial"/>
                <w:kern w:val="3"/>
                <w:szCs w:val="22"/>
              </w:rPr>
              <w:t xml:space="preserve"> DUT</w:t>
            </w:r>
            <w:r w:rsidRPr="00556E68">
              <w:rPr>
                <w:rFonts w:cs="Arial"/>
                <w:kern w:val="3"/>
                <w:szCs w:val="22"/>
              </w:rPr>
              <w:t xml:space="preserve"> and </w:t>
            </w:r>
            <w:r>
              <w:rPr>
                <w:rFonts w:cs="Arial"/>
                <w:kern w:val="3"/>
                <w:szCs w:val="22"/>
              </w:rPr>
              <w:t>reference 1.</w:t>
            </w:r>
            <w:r w:rsidRPr="00556E68">
              <w:rPr>
                <w:rFonts w:cs="Arial"/>
                <w:kern w:val="3"/>
                <w:szCs w:val="22"/>
              </w:rPr>
              <w:t xml:space="preserve"> </w:t>
            </w:r>
            <w:r>
              <w:rPr>
                <w:rFonts w:cs="Arial"/>
                <w:kern w:val="3"/>
                <w:szCs w:val="22"/>
              </w:rPr>
              <w:t>The</w:t>
            </w:r>
            <w:r w:rsidRPr="00556E68">
              <w:rPr>
                <w:rFonts w:cs="Arial"/>
                <w:kern w:val="3"/>
                <w:szCs w:val="22"/>
              </w:rPr>
              <w:t xml:space="preserve"> participants</w:t>
            </w:r>
            <w:r>
              <w:rPr>
                <w:rFonts w:cs="Arial"/>
                <w:kern w:val="3"/>
                <w:szCs w:val="22"/>
              </w:rPr>
              <w:t xml:space="preserve"> have DUT and reference1</w:t>
            </w:r>
            <w:r w:rsidRPr="00556E68">
              <w:rPr>
                <w:rFonts w:cs="Arial"/>
                <w:kern w:val="3"/>
                <w:szCs w:val="22"/>
              </w:rPr>
              <w:t>.</w:t>
            </w:r>
          </w:p>
          <w:p w14:paraId="5A28A805" w14:textId="77777777" w:rsidR="00305EFD" w:rsidRPr="00302379" w:rsidRDefault="00305EFD" w:rsidP="00C95724">
            <w:pPr>
              <w:spacing w:after="200" w:line="276" w:lineRule="auto"/>
              <w:jc w:val="left"/>
              <w:rPr>
                <w:rFonts w:cs="Arial"/>
                <w:kern w:val="3"/>
                <w:szCs w:val="22"/>
              </w:rPr>
            </w:pPr>
            <w:r w:rsidRPr="00556E68">
              <w:rPr>
                <w:rFonts w:cs="Arial"/>
                <w:kern w:val="3"/>
                <w:szCs w:val="22"/>
              </w:rPr>
              <w:t xml:space="preserve">An invitation for that Group Chat appears on </w:t>
            </w:r>
            <w:r>
              <w:rPr>
                <w:rFonts w:cs="Arial"/>
                <w:kern w:val="3"/>
                <w:szCs w:val="22"/>
              </w:rPr>
              <w:t>reference 2</w:t>
            </w:r>
            <w:r w:rsidRPr="00556E68">
              <w:rPr>
                <w:rFonts w:cs="Arial"/>
                <w:kern w:val="3"/>
                <w:szCs w:val="22"/>
              </w:rPr>
              <w:t>'s device.</w:t>
            </w:r>
          </w:p>
        </w:tc>
      </w:tr>
      <w:tr w:rsidR="00305EFD" w:rsidRPr="006A589C" w14:paraId="64E18B81" w14:textId="77777777" w:rsidTr="00C95724">
        <w:tc>
          <w:tcPr>
            <w:tcW w:w="437" w:type="dxa"/>
            <w:shd w:val="clear" w:color="auto" w:fill="F2F2F2" w:themeFill="background1" w:themeFillShade="F2"/>
          </w:tcPr>
          <w:p w14:paraId="1947C123" w14:textId="77777777" w:rsidR="00305EFD" w:rsidRPr="006A589C" w:rsidRDefault="00305EFD" w:rsidP="00C95724">
            <w:pPr>
              <w:tabs>
                <w:tab w:val="left" w:pos="851"/>
              </w:tabs>
              <w:ind w:right="-1"/>
              <w:jc w:val="left"/>
              <w:rPr>
                <w:noProof/>
                <w:sz w:val="18"/>
                <w:szCs w:val="18"/>
              </w:rPr>
            </w:pPr>
            <w:r w:rsidRPr="006A589C">
              <w:rPr>
                <w:noProof/>
                <w:sz w:val="18"/>
                <w:szCs w:val="18"/>
              </w:rPr>
              <w:t>2</w:t>
            </w:r>
          </w:p>
        </w:tc>
        <w:tc>
          <w:tcPr>
            <w:tcW w:w="4194" w:type="dxa"/>
          </w:tcPr>
          <w:p w14:paraId="70C9225F" w14:textId="77777777" w:rsidR="00305EFD" w:rsidRPr="006A589C" w:rsidRDefault="00305EFD" w:rsidP="00C95724">
            <w:pPr>
              <w:spacing w:after="200" w:line="276" w:lineRule="auto"/>
              <w:jc w:val="left"/>
              <w:rPr>
                <w:rFonts w:cs="Arial"/>
                <w:noProof/>
                <w:kern w:val="24"/>
                <w:szCs w:val="22"/>
              </w:rPr>
            </w:pPr>
            <w:r w:rsidRPr="00C43010">
              <w:rPr>
                <w:rFonts w:eastAsiaTheme="minorEastAsia"/>
                <w:bCs/>
                <w:noProof/>
                <w:sz w:val="18"/>
                <w:szCs w:val="18"/>
                <w:lang w:eastAsia="zh-CN"/>
              </w:rPr>
              <w:t xml:space="preserve">Reference </w:t>
            </w:r>
            <w:r>
              <w:rPr>
                <w:rFonts w:eastAsiaTheme="minorEastAsia"/>
                <w:bCs/>
                <w:noProof/>
                <w:sz w:val="18"/>
                <w:szCs w:val="18"/>
                <w:lang w:eastAsia="zh-CN"/>
              </w:rPr>
              <w:t xml:space="preserve">2 </w:t>
            </w:r>
            <w:r w:rsidRPr="00302379">
              <w:rPr>
                <w:rFonts w:eastAsiaTheme="minorEastAsia"/>
                <w:bCs/>
                <w:noProof/>
                <w:sz w:val="18"/>
                <w:szCs w:val="18"/>
                <w:lang w:eastAsia="zh-CN"/>
              </w:rPr>
              <w:t>accepts the invitation to be part of the Group Chat.</w:t>
            </w:r>
          </w:p>
        </w:tc>
        <w:tc>
          <w:tcPr>
            <w:tcW w:w="4431" w:type="dxa"/>
          </w:tcPr>
          <w:p w14:paraId="6F387B5D" w14:textId="77777777" w:rsidR="00305EFD" w:rsidRPr="00C43010" w:rsidRDefault="00305EFD" w:rsidP="00C95724">
            <w:pPr>
              <w:spacing w:after="200" w:line="276" w:lineRule="auto"/>
              <w:jc w:val="left"/>
              <w:rPr>
                <w:rFonts w:cs="Arial"/>
                <w:kern w:val="3"/>
                <w:szCs w:val="22"/>
              </w:rPr>
            </w:pPr>
            <w:r w:rsidRPr="00556E68">
              <w:rPr>
                <w:rFonts w:cs="Arial"/>
                <w:kern w:val="3"/>
                <w:szCs w:val="22"/>
              </w:rPr>
              <w:t>A Group Chat conversation appears on</w:t>
            </w:r>
            <w:r>
              <w:rPr>
                <w:rFonts w:cs="Arial"/>
                <w:kern w:val="3"/>
                <w:szCs w:val="22"/>
              </w:rPr>
              <w:t xml:space="preserve"> Reference 2. DUT and reference1</w:t>
            </w:r>
            <w:r w:rsidRPr="00556E68">
              <w:rPr>
                <w:rFonts w:cs="Arial"/>
                <w:kern w:val="3"/>
                <w:szCs w:val="22"/>
              </w:rPr>
              <w:t xml:space="preserve"> are notified that </w:t>
            </w:r>
            <w:r>
              <w:rPr>
                <w:rFonts w:cs="Arial"/>
                <w:kern w:val="3"/>
                <w:szCs w:val="22"/>
              </w:rPr>
              <w:t xml:space="preserve">reference 2 </w:t>
            </w:r>
            <w:r w:rsidRPr="00556E68">
              <w:rPr>
                <w:rFonts w:cs="Arial"/>
                <w:kern w:val="3"/>
                <w:szCs w:val="22"/>
              </w:rPr>
              <w:t xml:space="preserve">has </w:t>
            </w:r>
            <w:r>
              <w:rPr>
                <w:rFonts w:cs="Arial"/>
                <w:kern w:val="3"/>
                <w:szCs w:val="22"/>
              </w:rPr>
              <w:t>joined</w:t>
            </w:r>
            <w:r w:rsidRPr="00556E68">
              <w:rPr>
                <w:rFonts w:cs="Arial"/>
                <w:kern w:val="3"/>
                <w:szCs w:val="22"/>
              </w:rPr>
              <w:t xml:space="preserve"> the Group Chat</w:t>
            </w:r>
            <w:r>
              <w:rPr>
                <w:rFonts w:cs="Arial"/>
                <w:kern w:val="3"/>
                <w:szCs w:val="22"/>
              </w:rPr>
              <w:t>.</w:t>
            </w:r>
          </w:p>
        </w:tc>
      </w:tr>
    </w:tbl>
    <w:p w14:paraId="3BB1C348" w14:textId="77777777" w:rsidR="00305EFD" w:rsidRPr="00D9257B" w:rsidRDefault="00305EFD" w:rsidP="00305EFD"/>
    <w:p w14:paraId="2D9D7ED1" w14:textId="77777777" w:rsidR="00305EFD" w:rsidRDefault="00305EFD" w:rsidP="00305EFD">
      <w:pPr>
        <w:pStyle w:val="Heading4"/>
      </w:pPr>
      <w:bookmarkStart w:id="5800" w:name="_Toc126692666"/>
      <w:r w:rsidRPr="009A5E15">
        <w:rPr>
          <w:noProof/>
        </w:rPr>
        <w:t>58-2.4.2</w:t>
      </w:r>
      <w:r w:rsidRPr="009A5E15">
        <w:rPr>
          <w:rFonts w:hint="eastAsia"/>
          <w:noProof/>
        </w:rPr>
        <w:t>7</w:t>
      </w:r>
      <w:r w:rsidRPr="009A5E15">
        <w:rPr>
          <w:noProof/>
        </w:rPr>
        <w:t xml:space="preserve"> Group Chat</w:t>
      </w:r>
      <w:r w:rsidRPr="009A5E15">
        <w:rPr>
          <w:rFonts w:asciiTheme="minorEastAsia" w:eastAsiaTheme="minorEastAsia" w:hAnsiTheme="minorEastAsia"/>
          <w:lang w:eastAsia="zh-CN"/>
        </w:rPr>
        <w:t>-</w:t>
      </w:r>
      <w:r w:rsidRPr="009A5E15">
        <w:rPr>
          <w:rFonts w:cs="Arial"/>
          <w:kern w:val="3"/>
          <w:szCs w:val="22"/>
        </w:rPr>
        <w:t xml:space="preserve"> St</w:t>
      </w:r>
      <w:r w:rsidRPr="00556E68">
        <w:rPr>
          <w:rFonts w:cs="Arial"/>
          <w:kern w:val="3"/>
          <w:szCs w:val="22"/>
        </w:rPr>
        <w:t>atus of sent Group Chat Messages</w:t>
      </w:r>
      <w:bookmarkEnd w:id="5800"/>
    </w:p>
    <w:p w14:paraId="0E16F3B7" w14:textId="77777777" w:rsidR="00305EFD" w:rsidRDefault="00305EFD" w:rsidP="00305EFD">
      <w:pPr>
        <w:pStyle w:val="H6"/>
        <w:rPr>
          <w:noProof/>
        </w:rPr>
      </w:pPr>
      <w:r w:rsidRPr="006A589C">
        <w:rPr>
          <w:noProof/>
        </w:rPr>
        <w:t>Description</w:t>
      </w:r>
    </w:p>
    <w:p w14:paraId="21907A84" w14:textId="77777777" w:rsidR="00305EFD" w:rsidRPr="00611C50" w:rsidRDefault="00305EFD" w:rsidP="00305EFD">
      <w:pPr>
        <w:rPr>
          <w:noProof/>
        </w:rPr>
      </w:pPr>
      <w:r>
        <w:rPr>
          <w:noProof/>
        </w:rPr>
        <w:t xml:space="preserve">The </w:t>
      </w:r>
      <w:r w:rsidRPr="00B232DE">
        <w:rPr>
          <w:noProof/>
        </w:rPr>
        <w:t>user</w:t>
      </w:r>
      <w:r>
        <w:rPr>
          <w:noProof/>
        </w:rPr>
        <w:t>s can</w:t>
      </w:r>
      <w:r w:rsidRPr="00B232DE">
        <w:rPr>
          <w:noProof/>
        </w:rPr>
        <w:t xml:space="preserve"> </w:t>
      </w:r>
      <w:r w:rsidRPr="000E65F2">
        <w:rPr>
          <w:noProof/>
        </w:rPr>
        <w:t xml:space="preserve">see the status of </w:t>
      </w:r>
      <w:r>
        <w:rPr>
          <w:noProof/>
        </w:rPr>
        <w:t xml:space="preserve">the sent </w:t>
      </w:r>
      <w:r w:rsidRPr="000E65F2">
        <w:rPr>
          <w:noProof/>
        </w:rPr>
        <w:t>messages and files</w:t>
      </w:r>
      <w:r>
        <w:rPr>
          <w:noProof/>
        </w:rPr>
        <w:t xml:space="preserve"> in </w:t>
      </w:r>
      <w:r w:rsidRPr="000E65F2">
        <w:rPr>
          <w:noProof/>
        </w:rPr>
        <w:t>Group Chat</w:t>
      </w:r>
      <w:r>
        <w:rPr>
          <w:noProof/>
        </w:rPr>
        <w:t>.</w:t>
      </w:r>
    </w:p>
    <w:p w14:paraId="3EB8D4EC" w14:textId="77777777" w:rsidR="00305EFD" w:rsidRPr="006A589C" w:rsidRDefault="00305EFD" w:rsidP="00305EFD">
      <w:pPr>
        <w:pStyle w:val="H6"/>
        <w:rPr>
          <w:noProof/>
        </w:rPr>
      </w:pPr>
      <w:r w:rsidRPr="00A84F6A">
        <w:rPr>
          <w:noProof/>
        </w:rPr>
        <w:t xml:space="preserve">Related core </w:t>
      </w:r>
      <w:r w:rsidRPr="006A589C">
        <w:rPr>
          <w:noProof/>
        </w:rPr>
        <w:t>specifications</w:t>
      </w:r>
    </w:p>
    <w:p w14:paraId="53CD39B3" w14:textId="1F9FCDB3" w:rsidR="00305EFD" w:rsidRDefault="00305EFD" w:rsidP="00305EFD">
      <w:pPr>
        <w:rPr>
          <w:noProof/>
        </w:rPr>
      </w:pPr>
      <w:r w:rsidRPr="006A589C">
        <w:rPr>
          <w:noProof/>
        </w:rPr>
        <w:t>GSMA RCC.71 UP</w:t>
      </w:r>
      <w:r w:rsidRPr="00A84F6A">
        <w:rPr>
          <w:rFonts w:hint="eastAsia"/>
          <w:noProof/>
        </w:rPr>
        <w:t>2.4</w:t>
      </w:r>
      <w:r>
        <w:rPr>
          <w:noProof/>
        </w:rPr>
        <w:t>: US6-11</w:t>
      </w:r>
    </w:p>
    <w:p w14:paraId="032B6B50" w14:textId="77777777" w:rsidR="00305EFD" w:rsidRPr="006A589C" w:rsidRDefault="00305EFD" w:rsidP="00305EFD">
      <w:pPr>
        <w:rPr>
          <w:noProof/>
        </w:rPr>
      </w:pPr>
      <w:r w:rsidRPr="006A589C">
        <w:rPr>
          <w:noProof/>
        </w:rPr>
        <w:t>GSMA RCC.17</w:t>
      </w:r>
      <w:r>
        <w:rPr>
          <w:noProof/>
        </w:rPr>
        <w:t xml:space="preserve"> </w:t>
      </w:r>
      <w:r w:rsidRPr="007A2B58">
        <w:rPr>
          <w:noProof/>
        </w:rPr>
        <w:t>ID_RCS_F_3_2_</w:t>
      </w:r>
      <w:r>
        <w:rPr>
          <w:noProof/>
        </w:rPr>
        <w:t>13</w:t>
      </w:r>
    </w:p>
    <w:p w14:paraId="33C08307" w14:textId="77777777" w:rsidR="00305EFD" w:rsidRDefault="00305EFD" w:rsidP="00305EFD">
      <w:pPr>
        <w:pStyle w:val="H6"/>
        <w:rPr>
          <w:noProof/>
        </w:rPr>
      </w:pPr>
      <w:r w:rsidRPr="006A589C">
        <w:rPr>
          <w:noProof/>
        </w:rPr>
        <w:t>Reason for test</w:t>
      </w:r>
    </w:p>
    <w:p w14:paraId="7B6F6867" w14:textId="35936900" w:rsidR="00305EFD" w:rsidRPr="00611C50" w:rsidRDefault="00305EFD" w:rsidP="00305EFD">
      <w:pPr>
        <w:rPr>
          <w:noProof/>
        </w:rPr>
      </w:pPr>
      <w:r w:rsidRPr="00D73C86">
        <w:rPr>
          <w:noProof/>
        </w:rPr>
        <w:t>This test verifies</w:t>
      </w:r>
      <w:r>
        <w:rPr>
          <w:noProof/>
        </w:rPr>
        <w:t xml:space="preserve"> RCC.71 </w:t>
      </w:r>
      <w:r w:rsidRPr="007E4100">
        <w:rPr>
          <w:noProof/>
        </w:rPr>
        <w:t>UP2.4 US6</w:t>
      </w:r>
      <w:r>
        <w:rPr>
          <w:noProof/>
        </w:rPr>
        <w:t>-11</w:t>
      </w:r>
      <w:r w:rsidRPr="00A84F6A">
        <w:rPr>
          <w:noProof/>
        </w:rPr>
        <w:t xml:space="preserve">: </w:t>
      </w:r>
      <w:r>
        <w:rPr>
          <w:noProof/>
        </w:rPr>
        <w:t xml:space="preserve">The </w:t>
      </w:r>
      <w:r w:rsidRPr="00B232DE">
        <w:rPr>
          <w:noProof/>
        </w:rPr>
        <w:t>user</w:t>
      </w:r>
      <w:r>
        <w:rPr>
          <w:noProof/>
        </w:rPr>
        <w:t>s can</w:t>
      </w:r>
      <w:r w:rsidRPr="00B232DE">
        <w:rPr>
          <w:noProof/>
        </w:rPr>
        <w:t xml:space="preserve"> </w:t>
      </w:r>
      <w:r w:rsidRPr="000E65F2">
        <w:rPr>
          <w:noProof/>
        </w:rPr>
        <w:t xml:space="preserve">see the status of </w:t>
      </w:r>
      <w:r>
        <w:rPr>
          <w:noProof/>
        </w:rPr>
        <w:t xml:space="preserve">the sent </w:t>
      </w:r>
      <w:r w:rsidRPr="000E65F2">
        <w:rPr>
          <w:noProof/>
        </w:rPr>
        <w:t>messages and files</w:t>
      </w:r>
      <w:r>
        <w:rPr>
          <w:noProof/>
        </w:rPr>
        <w:t xml:space="preserve"> in </w:t>
      </w:r>
      <w:r w:rsidRPr="000E65F2">
        <w:rPr>
          <w:noProof/>
        </w:rPr>
        <w:t>Group Chat</w:t>
      </w:r>
      <w:r>
        <w:rPr>
          <w:noProof/>
        </w:rPr>
        <w:t>.</w:t>
      </w:r>
    </w:p>
    <w:p w14:paraId="7C05257C" w14:textId="77777777" w:rsidR="00305EFD" w:rsidRPr="006A589C" w:rsidRDefault="00305EFD" w:rsidP="00305EFD">
      <w:pPr>
        <w:pStyle w:val="H6"/>
        <w:rPr>
          <w:noProof/>
        </w:rPr>
      </w:pPr>
      <w:r w:rsidRPr="006A589C">
        <w:rPr>
          <w:noProof/>
        </w:rPr>
        <w:t xml:space="preserve">Initial configuration </w:t>
      </w:r>
    </w:p>
    <w:p w14:paraId="6C7BFFCE" w14:textId="77777777" w:rsidR="00305EFD" w:rsidRPr="0059014E" w:rsidRDefault="00305EFD" w:rsidP="00305EFD">
      <w:pPr>
        <w:rPr>
          <w:rFonts w:eastAsiaTheme="minorEastAsia"/>
          <w:lang w:eastAsia="zh-CN"/>
        </w:rPr>
      </w:pPr>
      <w:r w:rsidRPr="0059014E">
        <w:rPr>
          <w:rFonts w:eastAsiaTheme="minorEastAsia"/>
          <w:lang w:eastAsia="zh-CN"/>
        </w:rPr>
        <w:t>DUT is RCS Provisioned - Registered (Online)</w:t>
      </w:r>
    </w:p>
    <w:p w14:paraId="6C11621E" w14:textId="77777777" w:rsidR="00305EFD" w:rsidRPr="0059014E" w:rsidRDefault="00305EFD" w:rsidP="00305EFD">
      <w:pPr>
        <w:rPr>
          <w:rFonts w:eastAsiaTheme="minorEastAsia"/>
          <w:lang w:eastAsia="zh-CN"/>
        </w:rPr>
      </w:pPr>
      <w:r w:rsidRPr="0059014E">
        <w:rPr>
          <w:rFonts w:eastAsiaTheme="minorEastAsia"/>
          <w:lang w:eastAsia="zh-CN"/>
        </w:rPr>
        <w:t>Reference 1 is RCS Provisioned - Registered (Online)</w:t>
      </w:r>
    </w:p>
    <w:p w14:paraId="71EE0278" w14:textId="77777777" w:rsidR="00305EFD" w:rsidRDefault="00305EFD" w:rsidP="00305EFD">
      <w:pPr>
        <w:rPr>
          <w:rFonts w:eastAsiaTheme="minorEastAsia"/>
          <w:lang w:eastAsia="zh-CN"/>
        </w:rPr>
      </w:pPr>
      <w:r w:rsidRPr="0059014E">
        <w:rPr>
          <w:rFonts w:eastAsiaTheme="minorEastAsia"/>
          <w:lang w:eastAsia="zh-CN"/>
        </w:rPr>
        <w:t>Reference 2 is RCS Provisioned - Registered (Online)</w:t>
      </w:r>
    </w:p>
    <w:p w14:paraId="52E1B33F" w14:textId="77777777" w:rsidR="00305EFD" w:rsidRDefault="00305EFD" w:rsidP="00305EFD">
      <w:pPr>
        <w:rPr>
          <w:rFonts w:eastAsiaTheme="minorEastAsia"/>
          <w:lang w:eastAsia="zh-CN"/>
        </w:rPr>
      </w:pPr>
      <w:r>
        <w:rPr>
          <w:rFonts w:eastAsiaTheme="minorEastAsia" w:hint="eastAsia"/>
          <w:lang w:eastAsia="zh-CN"/>
        </w:rPr>
        <w:t>D</w:t>
      </w:r>
      <w:r>
        <w:rPr>
          <w:rFonts w:eastAsiaTheme="minorEastAsia"/>
          <w:lang w:eastAsia="zh-CN"/>
        </w:rPr>
        <w:t xml:space="preserve">UT, reference 1 and reference 2 </w:t>
      </w:r>
      <w:r w:rsidRPr="006A589C">
        <w:rPr>
          <w:noProof/>
        </w:rPr>
        <w:t>are in an active Group Chat</w:t>
      </w:r>
      <w:r>
        <w:rPr>
          <w:rFonts w:eastAsiaTheme="minorEastAsia"/>
          <w:lang w:eastAsia="zh-CN"/>
        </w:rPr>
        <w:t>.</w:t>
      </w:r>
    </w:p>
    <w:p w14:paraId="37A66941" w14:textId="77777777" w:rsidR="00305EFD" w:rsidRDefault="00305EFD" w:rsidP="00305EFD">
      <w:pPr>
        <w:rPr>
          <w:rFonts w:eastAsiaTheme="minorEastAsia"/>
          <w:lang w:eastAsia="zh-CN"/>
        </w:rPr>
      </w:pPr>
      <w:r>
        <w:rPr>
          <w:rFonts w:eastAsiaTheme="minorEastAsia" w:hint="eastAsia"/>
          <w:lang w:eastAsia="zh-CN"/>
        </w:rPr>
        <w:t>D</w:t>
      </w:r>
      <w:r>
        <w:rPr>
          <w:rFonts w:eastAsiaTheme="minorEastAsia"/>
          <w:lang w:eastAsia="zh-CN"/>
        </w:rPr>
        <w:t>UT, reference 1 and reference 2 have turned on</w:t>
      </w:r>
      <w:r w:rsidRPr="0093554B">
        <w:rPr>
          <w:rFonts w:eastAsiaTheme="minorEastAsia"/>
          <w:lang w:eastAsia="zh-CN"/>
        </w:rPr>
        <w:t xml:space="preserve"> the</w:t>
      </w:r>
      <w:r>
        <w:rPr>
          <w:rFonts w:eastAsiaTheme="minorEastAsia" w:hint="eastAsia"/>
          <w:lang w:eastAsia="zh-CN"/>
        </w:rPr>
        <w:t xml:space="preserve"> </w:t>
      </w:r>
      <w:r w:rsidRPr="0093554B">
        <w:rPr>
          <w:rFonts w:eastAsiaTheme="minorEastAsia"/>
          <w:lang w:eastAsia="zh-CN"/>
        </w:rPr>
        <w:t xml:space="preserve">option to </w:t>
      </w:r>
      <w:r>
        <w:rPr>
          <w:rFonts w:eastAsiaTheme="minorEastAsia"/>
          <w:lang w:eastAsia="zh-CN"/>
        </w:rPr>
        <w:t>notify</w:t>
      </w:r>
      <w:r w:rsidRPr="0093554B">
        <w:rPr>
          <w:rFonts w:eastAsiaTheme="minorEastAsia"/>
          <w:lang w:eastAsia="zh-CN"/>
        </w:rPr>
        <w:t xml:space="preserve"> the feedback that the message or file </w:t>
      </w:r>
      <w:r>
        <w:rPr>
          <w:rFonts w:eastAsiaTheme="minorEastAsia"/>
          <w:lang w:eastAsia="zh-CN"/>
        </w:rPr>
        <w:t>shall be</w:t>
      </w:r>
      <w:r>
        <w:rPr>
          <w:rFonts w:eastAsiaTheme="minorEastAsia" w:hint="eastAsia"/>
          <w:lang w:eastAsia="zh-CN"/>
        </w:rPr>
        <w:t xml:space="preserve"> </w:t>
      </w:r>
      <w:r w:rsidRPr="0093554B">
        <w:rPr>
          <w:rFonts w:eastAsiaTheme="minorEastAsia"/>
          <w:lang w:eastAsia="zh-CN"/>
        </w:rPr>
        <w:t>displayed.</w:t>
      </w:r>
    </w:p>
    <w:p w14:paraId="0620B5A3" w14:textId="77777777" w:rsidR="00305EFD" w:rsidRDefault="00305EFD" w:rsidP="00305EFD">
      <w:pPr>
        <w:rPr>
          <w:rFonts w:eastAsiaTheme="minorEastAsia"/>
          <w:lang w:eastAsia="zh-CN"/>
        </w:rPr>
      </w:pPr>
      <w:r w:rsidRPr="00803627">
        <w:rPr>
          <w:rFonts w:cs="Arial"/>
          <w:noProof/>
          <w:kern w:val="24"/>
          <w:szCs w:val="22"/>
        </w:rPr>
        <w:t xml:space="preserve">Reference </w:t>
      </w:r>
      <w:r>
        <w:rPr>
          <w:rFonts w:cs="Arial"/>
          <w:noProof/>
          <w:kern w:val="24"/>
          <w:szCs w:val="22"/>
        </w:rPr>
        <w:t>2</w:t>
      </w:r>
      <w:r w:rsidRPr="00803627">
        <w:rPr>
          <w:rFonts w:cs="Arial"/>
          <w:noProof/>
          <w:kern w:val="24"/>
          <w:szCs w:val="22"/>
        </w:rPr>
        <w:t xml:space="preserve"> is set to File Transfer auto-download</w:t>
      </w:r>
      <w:r>
        <w:rPr>
          <w:rFonts w:cs="Arial"/>
          <w:noProof/>
          <w:kern w:val="24"/>
          <w:szCs w:val="22"/>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194"/>
        <w:gridCol w:w="4431"/>
      </w:tblGrid>
      <w:tr w:rsidR="00305EFD" w:rsidRPr="006A589C" w14:paraId="1A3446E6" w14:textId="77777777" w:rsidTr="00C95724">
        <w:tc>
          <w:tcPr>
            <w:tcW w:w="437" w:type="dxa"/>
            <w:shd w:val="clear" w:color="auto" w:fill="F2F2F2" w:themeFill="background1" w:themeFillShade="F2"/>
          </w:tcPr>
          <w:p w14:paraId="2FE4EB95" w14:textId="77777777" w:rsidR="00305EFD" w:rsidRPr="006A589C" w:rsidRDefault="00305EFD" w:rsidP="00C95724">
            <w:pPr>
              <w:tabs>
                <w:tab w:val="left" w:pos="851"/>
              </w:tabs>
              <w:ind w:right="-1"/>
              <w:jc w:val="left"/>
              <w:rPr>
                <w:noProof/>
                <w:sz w:val="18"/>
                <w:szCs w:val="18"/>
              </w:rPr>
            </w:pPr>
            <w:r w:rsidRPr="006A589C">
              <w:rPr>
                <w:noProof/>
                <w:sz w:val="18"/>
                <w:szCs w:val="18"/>
              </w:rPr>
              <w:t>-</w:t>
            </w:r>
          </w:p>
        </w:tc>
        <w:tc>
          <w:tcPr>
            <w:tcW w:w="4194" w:type="dxa"/>
            <w:shd w:val="clear" w:color="auto" w:fill="F2F2F2" w:themeFill="background1" w:themeFillShade="F2"/>
          </w:tcPr>
          <w:p w14:paraId="7C2E83E6" w14:textId="77777777" w:rsidR="00305EFD" w:rsidRPr="006A589C" w:rsidRDefault="00305EFD" w:rsidP="00C95724">
            <w:pPr>
              <w:pStyle w:val="H6"/>
              <w:ind w:right="-1"/>
              <w:rPr>
                <w:b w:val="0"/>
                <w:noProof/>
              </w:rPr>
            </w:pPr>
            <w:r w:rsidRPr="006A589C">
              <w:rPr>
                <w:noProof/>
              </w:rPr>
              <w:t>Test procedure</w:t>
            </w:r>
          </w:p>
        </w:tc>
        <w:tc>
          <w:tcPr>
            <w:tcW w:w="4431" w:type="dxa"/>
            <w:shd w:val="clear" w:color="auto" w:fill="F2F2F2" w:themeFill="background1" w:themeFillShade="F2"/>
          </w:tcPr>
          <w:p w14:paraId="1F87076B" w14:textId="77777777" w:rsidR="00305EFD" w:rsidRPr="006A589C" w:rsidRDefault="00305EFD" w:rsidP="00C95724">
            <w:pPr>
              <w:pStyle w:val="H6"/>
              <w:ind w:right="-1"/>
              <w:rPr>
                <w:noProof/>
              </w:rPr>
            </w:pPr>
            <w:r w:rsidRPr="006A589C">
              <w:rPr>
                <w:noProof/>
              </w:rPr>
              <w:t>Expected behaviour</w:t>
            </w:r>
          </w:p>
        </w:tc>
      </w:tr>
      <w:tr w:rsidR="00305EFD" w:rsidRPr="006A589C" w14:paraId="55925125" w14:textId="77777777" w:rsidTr="00C95724">
        <w:tc>
          <w:tcPr>
            <w:tcW w:w="437" w:type="dxa"/>
            <w:shd w:val="clear" w:color="auto" w:fill="F2F2F2" w:themeFill="background1" w:themeFillShade="F2"/>
          </w:tcPr>
          <w:p w14:paraId="6290B3C7" w14:textId="77777777" w:rsidR="00305EFD" w:rsidRPr="006A589C" w:rsidRDefault="00305EFD" w:rsidP="00C95724">
            <w:pPr>
              <w:tabs>
                <w:tab w:val="left" w:pos="851"/>
              </w:tabs>
              <w:ind w:right="-1"/>
              <w:jc w:val="left"/>
              <w:rPr>
                <w:noProof/>
                <w:sz w:val="18"/>
                <w:szCs w:val="18"/>
              </w:rPr>
            </w:pPr>
            <w:r w:rsidRPr="006A589C">
              <w:rPr>
                <w:noProof/>
                <w:sz w:val="18"/>
                <w:szCs w:val="18"/>
              </w:rPr>
              <w:t>1</w:t>
            </w:r>
          </w:p>
        </w:tc>
        <w:tc>
          <w:tcPr>
            <w:tcW w:w="4194" w:type="dxa"/>
          </w:tcPr>
          <w:p w14:paraId="644DCB68" w14:textId="77777777" w:rsidR="00305EFD" w:rsidRPr="00302379" w:rsidRDefault="00305EFD" w:rsidP="00C95724">
            <w:pPr>
              <w:spacing w:after="200" w:line="276" w:lineRule="auto"/>
              <w:jc w:val="left"/>
              <w:rPr>
                <w:rFonts w:cs="Arial"/>
                <w:kern w:val="3"/>
                <w:szCs w:val="22"/>
              </w:rPr>
            </w:pPr>
            <w:r w:rsidRPr="00556E68">
              <w:rPr>
                <w:rFonts w:cs="Arial"/>
                <w:kern w:val="3"/>
                <w:szCs w:val="22"/>
              </w:rPr>
              <w:t xml:space="preserve">Set </w:t>
            </w:r>
            <w:r>
              <w:rPr>
                <w:rFonts w:cs="Arial"/>
                <w:kern w:val="3"/>
                <w:szCs w:val="22"/>
              </w:rPr>
              <w:t>DUT</w:t>
            </w:r>
            <w:r w:rsidRPr="00556E68">
              <w:rPr>
                <w:rFonts w:cs="Arial"/>
                <w:kern w:val="3"/>
                <w:szCs w:val="22"/>
              </w:rPr>
              <w:t xml:space="preserve"> and </w:t>
            </w:r>
            <w:r>
              <w:rPr>
                <w:rFonts w:cs="Arial"/>
                <w:kern w:val="3"/>
                <w:szCs w:val="22"/>
              </w:rPr>
              <w:t>reference 1</w:t>
            </w:r>
            <w:r w:rsidRPr="00556E68">
              <w:rPr>
                <w:rFonts w:cs="Arial"/>
                <w:kern w:val="3"/>
                <w:szCs w:val="22"/>
              </w:rPr>
              <w:t xml:space="preserve"> to 'Flight </w:t>
            </w:r>
            <w:r>
              <w:rPr>
                <w:rFonts w:cs="Arial"/>
                <w:kern w:val="3"/>
                <w:szCs w:val="22"/>
              </w:rPr>
              <w:t>M</w:t>
            </w:r>
            <w:r w:rsidRPr="00556E68">
              <w:rPr>
                <w:rFonts w:cs="Arial"/>
                <w:kern w:val="3"/>
                <w:szCs w:val="22"/>
              </w:rPr>
              <w:t>ode'</w:t>
            </w:r>
            <w:r>
              <w:rPr>
                <w:rFonts w:cs="Arial"/>
                <w:kern w:val="3"/>
                <w:szCs w:val="22"/>
              </w:rPr>
              <w:t>. DUT open the group chat and send one file.</w:t>
            </w:r>
          </w:p>
        </w:tc>
        <w:tc>
          <w:tcPr>
            <w:tcW w:w="4431" w:type="dxa"/>
          </w:tcPr>
          <w:p w14:paraId="17814720" w14:textId="77777777" w:rsidR="00305EFD" w:rsidRPr="00C54795" w:rsidRDefault="00305EFD" w:rsidP="00C95724">
            <w:pPr>
              <w:tabs>
                <w:tab w:val="left" w:pos="3933"/>
              </w:tabs>
              <w:suppressAutoHyphens/>
              <w:autoSpaceDN w:val="0"/>
              <w:spacing w:after="200" w:line="276" w:lineRule="auto"/>
              <w:jc w:val="left"/>
              <w:textAlignment w:val="baseline"/>
              <w:rPr>
                <w:rFonts w:cs="Arial"/>
                <w:kern w:val="3"/>
                <w:szCs w:val="22"/>
              </w:rPr>
            </w:pPr>
            <w:r>
              <w:rPr>
                <w:rFonts w:cs="Arial"/>
                <w:kern w:val="3"/>
                <w:szCs w:val="22"/>
              </w:rPr>
              <w:t>DUT</w:t>
            </w:r>
            <w:r w:rsidRPr="00760661">
              <w:rPr>
                <w:rFonts w:cs="Arial"/>
                <w:kern w:val="3"/>
                <w:szCs w:val="22"/>
              </w:rPr>
              <w:t xml:space="preserve"> is informed that the</w:t>
            </w:r>
            <w:r>
              <w:rPr>
                <w:rFonts w:cs="Arial"/>
                <w:kern w:val="3"/>
                <w:szCs w:val="22"/>
              </w:rPr>
              <w:t xml:space="preserve"> file</w:t>
            </w:r>
            <w:r w:rsidRPr="00760661">
              <w:rPr>
                <w:rFonts w:cs="Arial"/>
                <w:kern w:val="3"/>
                <w:szCs w:val="22"/>
              </w:rPr>
              <w:t xml:space="preserve"> cannot be sent. Message is in ‘Pending' state on </w:t>
            </w:r>
            <w:r>
              <w:rPr>
                <w:rFonts w:cs="Arial"/>
                <w:kern w:val="3"/>
                <w:szCs w:val="22"/>
              </w:rPr>
              <w:t>DUT</w:t>
            </w:r>
            <w:r w:rsidRPr="00760661">
              <w:rPr>
                <w:rFonts w:cs="Arial"/>
                <w:kern w:val="3"/>
                <w:szCs w:val="22"/>
              </w:rPr>
              <w:t xml:space="preserve">. </w:t>
            </w:r>
          </w:p>
        </w:tc>
      </w:tr>
      <w:tr w:rsidR="00305EFD" w:rsidRPr="006A589C" w14:paraId="07E2589D" w14:textId="77777777" w:rsidTr="00C95724">
        <w:tc>
          <w:tcPr>
            <w:tcW w:w="437" w:type="dxa"/>
            <w:shd w:val="clear" w:color="auto" w:fill="F2F2F2" w:themeFill="background1" w:themeFillShade="F2"/>
          </w:tcPr>
          <w:p w14:paraId="693FCCF5" w14:textId="77777777" w:rsidR="00305EFD" w:rsidRPr="006A589C" w:rsidRDefault="00305EFD" w:rsidP="00C95724">
            <w:pPr>
              <w:tabs>
                <w:tab w:val="left" w:pos="851"/>
              </w:tabs>
              <w:ind w:right="-1"/>
              <w:jc w:val="left"/>
              <w:rPr>
                <w:noProof/>
                <w:sz w:val="18"/>
                <w:szCs w:val="18"/>
              </w:rPr>
            </w:pPr>
            <w:r w:rsidRPr="006A589C">
              <w:rPr>
                <w:noProof/>
                <w:sz w:val="18"/>
                <w:szCs w:val="18"/>
              </w:rPr>
              <w:t>2</w:t>
            </w:r>
          </w:p>
        </w:tc>
        <w:tc>
          <w:tcPr>
            <w:tcW w:w="4194" w:type="dxa"/>
          </w:tcPr>
          <w:p w14:paraId="4FA6CF02" w14:textId="77777777" w:rsidR="00305EFD" w:rsidRPr="00C54795" w:rsidRDefault="00305EFD" w:rsidP="00C95724">
            <w:pPr>
              <w:suppressAutoHyphens/>
              <w:autoSpaceDN w:val="0"/>
              <w:spacing w:after="200" w:line="276" w:lineRule="auto"/>
              <w:jc w:val="left"/>
              <w:textAlignment w:val="baseline"/>
              <w:rPr>
                <w:rFonts w:cs="Arial"/>
                <w:kern w:val="3"/>
                <w:szCs w:val="22"/>
              </w:rPr>
            </w:pPr>
            <w:r w:rsidRPr="00C54795">
              <w:rPr>
                <w:rFonts w:cs="Arial"/>
                <w:kern w:val="3"/>
                <w:szCs w:val="22"/>
              </w:rPr>
              <w:t xml:space="preserve">Disable ‘Flight Mode’ on </w:t>
            </w:r>
            <w:r>
              <w:rPr>
                <w:rFonts w:cs="Arial"/>
                <w:kern w:val="3"/>
                <w:szCs w:val="22"/>
              </w:rPr>
              <w:t>DUT</w:t>
            </w:r>
            <w:r w:rsidRPr="00C54795">
              <w:rPr>
                <w:rFonts w:cs="Arial"/>
                <w:kern w:val="3"/>
                <w:szCs w:val="22"/>
              </w:rPr>
              <w:t>.</w:t>
            </w:r>
          </w:p>
        </w:tc>
        <w:tc>
          <w:tcPr>
            <w:tcW w:w="4431" w:type="dxa"/>
          </w:tcPr>
          <w:p w14:paraId="4D60712B" w14:textId="77777777" w:rsidR="00305EFD" w:rsidRPr="00C54795" w:rsidRDefault="00305EFD" w:rsidP="00C95724">
            <w:pPr>
              <w:tabs>
                <w:tab w:val="left" w:pos="3933"/>
              </w:tabs>
              <w:suppressAutoHyphens/>
              <w:autoSpaceDN w:val="0"/>
              <w:spacing w:after="200" w:line="276" w:lineRule="auto"/>
              <w:jc w:val="left"/>
              <w:textAlignment w:val="baseline"/>
              <w:rPr>
                <w:rFonts w:cs="Arial"/>
                <w:kern w:val="3"/>
                <w:szCs w:val="22"/>
              </w:rPr>
            </w:pPr>
            <w:r>
              <w:rPr>
                <w:rFonts w:eastAsiaTheme="minorEastAsia" w:cs="Arial"/>
                <w:kern w:val="3"/>
                <w:szCs w:val="22"/>
                <w:lang w:eastAsia="zh-CN"/>
              </w:rPr>
              <w:t>DUT is RCS online and t</w:t>
            </w:r>
            <w:r w:rsidRPr="00C54795">
              <w:rPr>
                <w:rFonts w:eastAsiaTheme="minorEastAsia" w:cs="Arial"/>
                <w:kern w:val="3"/>
                <w:szCs w:val="22"/>
                <w:lang w:eastAsia="zh-CN"/>
              </w:rPr>
              <w:t xml:space="preserve">he file </w:t>
            </w:r>
            <w:r>
              <w:rPr>
                <w:rFonts w:eastAsiaTheme="minorEastAsia" w:cs="Arial"/>
                <w:kern w:val="3"/>
                <w:szCs w:val="22"/>
                <w:lang w:eastAsia="zh-CN"/>
              </w:rPr>
              <w:t>is start to be</w:t>
            </w:r>
            <w:r w:rsidRPr="00C54795">
              <w:rPr>
                <w:rFonts w:eastAsiaTheme="minorEastAsia" w:cs="Arial"/>
                <w:kern w:val="3"/>
                <w:szCs w:val="22"/>
                <w:lang w:eastAsia="zh-CN"/>
              </w:rPr>
              <w:t xml:space="preserve"> </w:t>
            </w:r>
            <w:r w:rsidRPr="00C54795">
              <w:rPr>
                <w:rFonts w:cs="Arial"/>
                <w:kern w:val="3"/>
                <w:szCs w:val="22"/>
              </w:rPr>
              <w:t>sent</w:t>
            </w:r>
            <w:r>
              <w:rPr>
                <w:rFonts w:cs="Arial"/>
                <w:kern w:val="3"/>
                <w:szCs w:val="22"/>
              </w:rPr>
              <w:t xml:space="preserve"> to</w:t>
            </w:r>
            <w:r w:rsidRPr="00C54795">
              <w:rPr>
                <w:rFonts w:cs="Arial"/>
                <w:kern w:val="3"/>
                <w:szCs w:val="22"/>
              </w:rPr>
              <w:t xml:space="preserve"> the</w:t>
            </w:r>
            <w:r>
              <w:rPr>
                <w:rFonts w:cs="Arial"/>
                <w:kern w:val="3"/>
                <w:szCs w:val="22"/>
              </w:rPr>
              <w:t xml:space="preserve"> group chat</w:t>
            </w:r>
            <w:r w:rsidRPr="00C54795">
              <w:rPr>
                <w:rFonts w:cs="Arial"/>
                <w:kern w:val="3"/>
                <w:szCs w:val="22"/>
              </w:rPr>
              <w:t xml:space="preserve">. </w:t>
            </w:r>
            <w:r>
              <w:rPr>
                <w:rFonts w:cs="Arial"/>
                <w:kern w:val="3"/>
                <w:szCs w:val="22"/>
              </w:rPr>
              <w:t xml:space="preserve">On DUT the message shows the file transfer statues </w:t>
            </w:r>
            <w:r w:rsidRPr="00C54795">
              <w:rPr>
                <w:rFonts w:eastAsiaTheme="minorEastAsia" w:cs="Arial"/>
                <w:kern w:val="3"/>
                <w:szCs w:val="22"/>
                <w:lang w:eastAsia="zh-CN"/>
              </w:rPr>
              <w:t>‘In Progress’</w:t>
            </w:r>
            <w:r>
              <w:rPr>
                <w:rFonts w:cs="Arial"/>
                <w:kern w:val="3"/>
                <w:szCs w:val="22"/>
              </w:rPr>
              <w:t>.</w:t>
            </w:r>
          </w:p>
        </w:tc>
      </w:tr>
      <w:tr w:rsidR="00305EFD" w:rsidRPr="00EB7D52" w14:paraId="08B7AFC7" w14:textId="77777777" w:rsidTr="00C95724">
        <w:tc>
          <w:tcPr>
            <w:tcW w:w="437" w:type="dxa"/>
            <w:shd w:val="clear" w:color="auto" w:fill="F2F2F2" w:themeFill="background1" w:themeFillShade="F2"/>
          </w:tcPr>
          <w:p w14:paraId="116E3849" w14:textId="77777777" w:rsidR="00305EFD" w:rsidRPr="00C54795"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3</w:t>
            </w:r>
          </w:p>
        </w:tc>
        <w:tc>
          <w:tcPr>
            <w:tcW w:w="4194" w:type="dxa"/>
          </w:tcPr>
          <w:p w14:paraId="4C71F34E" w14:textId="77777777" w:rsidR="00305EFD" w:rsidRPr="00C54795" w:rsidRDefault="00305EFD" w:rsidP="00C95724">
            <w:pPr>
              <w:suppressAutoHyphens/>
              <w:autoSpaceDN w:val="0"/>
              <w:spacing w:after="200" w:line="276" w:lineRule="auto"/>
              <w:jc w:val="left"/>
              <w:textAlignment w:val="baseline"/>
              <w:rPr>
                <w:rFonts w:eastAsiaTheme="minorEastAsia" w:cs="Arial"/>
                <w:kern w:val="3"/>
                <w:szCs w:val="22"/>
                <w:lang w:eastAsia="zh-CN"/>
              </w:rPr>
            </w:pPr>
            <w:r>
              <w:rPr>
                <w:rFonts w:eastAsiaTheme="minorEastAsia" w:cs="Arial"/>
                <w:kern w:val="3"/>
                <w:szCs w:val="22"/>
                <w:lang w:eastAsia="zh-CN"/>
              </w:rPr>
              <w:t>C</w:t>
            </w:r>
            <w:r w:rsidRPr="00C54795">
              <w:rPr>
                <w:rFonts w:eastAsiaTheme="minorEastAsia" w:cs="Arial"/>
                <w:kern w:val="3"/>
                <w:szCs w:val="22"/>
                <w:lang w:eastAsia="zh-CN"/>
              </w:rPr>
              <w:t>ancel the File Transfer</w:t>
            </w:r>
            <w:r>
              <w:rPr>
                <w:rFonts w:eastAsiaTheme="minorEastAsia" w:cs="Arial"/>
                <w:kern w:val="3"/>
                <w:szCs w:val="22"/>
                <w:lang w:eastAsia="zh-CN"/>
              </w:rPr>
              <w:t xml:space="preserve"> on DUT d</w:t>
            </w:r>
            <w:r w:rsidRPr="00C54795">
              <w:rPr>
                <w:rFonts w:eastAsiaTheme="minorEastAsia" w:cs="Arial"/>
                <w:kern w:val="3"/>
                <w:szCs w:val="22"/>
                <w:lang w:eastAsia="zh-CN"/>
              </w:rPr>
              <w:t>uring the File Transfer ‘In Progress’</w:t>
            </w:r>
            <w:r>
              <w:rPr>
                <w:rFonts w:eastAsiaTheme="minorEastAsia" w:cs="Arial"/>
                <w:kern w:val="3"/>
                <w:szCs w:val="22"/>
                <w:lang w:eastAsia="zh-CN"/>
              </w:rPr>
              <w:t>.</w:t>
            </w:r>
          </w:p>
        </w:tc>
        <w:tc>
          <w:tcPr>
            <w:tcW w:w="4431" w:type="dxa"/>
          </w:tcPr>
          <w:p w14:paraId="4A8FC64F" w14:textId="77777777" w:rsidR="00305EFD" w:rsidRPr="00C54795" w:rsidRDefault="00305EFD" w:rsidP="00C95724">
            <w:pPr>
              <w:tabs>
                <w:tab w:val="left" w:pos="3933"/>
              </w:tabs>
              <w:suppressAutoHyphens/>
              <w:autoSpaceDN w:val="0"/>
              <w:spacing w:after="200" w:line="276" w:lineRule="auto"/>
              <w:jc w:val="left"/>
              <w:textAlignment w:val="baseline"/>
              <w:rPr>
                <w:rFonts w:eastAsiaTheme="minorEastAsia" w:cs="Arial"/>
                <w:kern w:val="3"/>
                <w:szCs w:val="22"/>
                <w:lang w:eastAsia="zh-CN"/>
              </w:rPr>
            </w:pPr>
            <w:r>
              <w:rPr>
                <w:rFonts w:eastAsiaTheme="minorEastAsia" w:cs="Arial" w:hint="eastAsia"/>
                <w:kern w:val="3"/>
                <w:szCs w:val="22"/>
                <w:lang w:eastAsia="zh-CN"/>
              </w:rPr>
              <w:t>T</w:t>
            </w:r>
            <w:r>
              <w:rPr>
                <w:rFonts w:eastAsiaTheme="minorEastAsia" w:cs="Arial"/>
                <w:kern w:val="3"/>
                <w:szCs w:val="22"/>
                <w:lang w:eastAsia="zh-CN"/>
              </w:rPr>
              <w:t>he file transfer can be cancelled on DUT. The file transfer is stopped and the file cannot be sent to the group chat.</w:t>
            </w:r>
          </w:p>
        </w:tc>
      </w:tr>
      <w:tr w:rsidR="00305EFD" w:rsidRPr="00EB7D52" w14:paraId="19C7C23C" w14:textId="77777777" w:rsidTr="00C95724">
        <w:tc>
          <w:tcPr>
            <w:tcW w:w="437" w:type="dxa"/>
            <w:shd w:val="clear" w:color="auto" w:fill="F2F2F2" w:themeFill="background1" w:themeFillShade="F2"/>
          </w:tcPr>
          <w:p w14:paraId="09DF0810" w14:textId="77777777" w:rsidR="00305EFD"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4</w:t>
            </w:r>
          </w:p>
        </w:tc>
        <w:tc>
          <w:tcPr>
            <w:tcW w:w="4194" w:type="dxa"/>
          </w:tcPr>
          <w:p w14:paraId="4C450C14" w14:textId="77777777" w:rsidR="00305EFD" w:rsidRDefault="00305EFD" w:rsidP="00C95724">
            <w:pPr>
              <w:suppressAutoHyphens/>
              <w:autoSpaceDN w:val="0"/>
              <w:spacing w:after="200" w:line="276" w:lineRule="auto"/>
              <w:jc w:val="left"/>
              <w:textAlignment w:val="baseline"/>
              <w:rPr>
                <w:rFonts w:eastAsiaTheme="minorEastAsia" w:cs="Arial"/>
                <w:kern w:val="3"/>
                <w:szCs w:val="22"/>
                <w:lang w:eastAsia="zh-CN"/>
              </w:rPr>
            </w:pPr>
            <w:r>
              <w:rPr>
                <w:rFonts w:eastAsiaTheme="minorEastAsia" w:cs="Arial" w:hint="eastAsia"/>
                <w:kern w:val="3"/>
                <w:szCs w:val="22"/>
                <w:lang w:eastAsia="zh-CN"/>
              </w:rPr>
              <w:t>S</w:t>
            </w:r>
            <w:r>
              <w:rPr>
                <w:rFonts w:eastAsiaTheme="minorEastAsia" w:cs="Arial"/>
                <w:kern w:val="3"/>
                <w:szCs w:val="22"/>
                <w:lang w:eastAsia="zh-CN"/>
              </w:rPr>
              <w:t>end another file again to the group on DUT.</w:t>
            </w:r>
          </w:p>
        </w:tc>
        <w:tc>
          <w:tcPr>
            <w:tcW w:w="4431" w:type="dxa"/>
          </w:tcPr>
          <w:p w14:paraId="0FED32EF" w14:textId="77777777" w:rsidR="00305EFD" w:rsidRPr="00EB7D52" w:rsidRDefault="00305EFD" w:rsidP="00C95724">
            <w:pPr>
              <w:tabs>
                <w:tab w:val="left" w:pos="3933"/>
              </w:tabs>
              <w:suppressAutoHyphens/>
              <w:autoSpaceDN w:val="0"/>
              <w:spacing w:after="200" w:line="276" w:lineRule="auto"/>
              <w:jc w:val="left"/>
              <w:textAlignment w:val="baseline"/>
              <w:rPr>
                <w:rFonts w:cs="Arial"/>
                <w:kern w:val="3"/>
                <w:szCs w:val="22"/>
              </w:rPr>
            </w:pPr>
            <w:r w:rsidRPr="00556E68">
              <w:rPr>
                <w:rFonts w:cs="Arial"/>
                <w:kern w:val="3"/>
                <w:szCs w:val="22"/>
              </w:rPr>
              <w:t>Message is in ‘sent’ stat</w:t>
            </w:r>
            <w:r>
              <w:rPr>
                <w:rFonts w:cs="Arial"/>
                <w:kern w:val="3"/>
                <w:szCs w:val="22"/>
              </w:rPr>
              <w:t>u</w:t>
            </w:r>
            <w:r w:rsidRPr="00556E68">
              <w:rPr>
                <w:rFonts w:cs="Arial"/>
                <w:kern w:val="3"/>
                <w:szCs w:val="22"/>
              </w:rPr>
              <w:t>e</w:t>
            </w:r>
            <w:r>
              <w:rPr>
                <w:rFonts w:cs="Arial"/>
                <w:kern w:val="3"/>
                <w:szCs w:val="22"/>
              </w:rPr>
              <w:t xml:space="preserve"> on DUT.</w:t>
            </w:r>
          </w:p>
        </w:tc>
      </w:tr>
      <w:tr w:rsidR="00305EFD" w:rsidRPr="00EB7D52" w14:paraId="0EBA5EB8" w14:textId="77777777" w:rsidTr="00C95724">
        <w:tc>
          <w:tcPr>
            <w:tcW w:w="437" w:type="dxa"/>
            <w:shd w:val="clear" w:color="auto" w:fill="F2F2F2" w:themeFill="background1" w:themeFillShade="F2"/>
          </w:tcPr>
          <w:p w14:paraId="1F732F3F" w14:textId="77777777" w:rsidR="00305EFD"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5</w:t>
            </w:r>
          </w:p>
        </w:tc>
        <w:tc>
          <w:tcPr>
            <w:tcW w:w="4194" w:type="dxa"/>
          </w:tcPr>
          <w:p w14:paraId="20E84740" w14:textId="77777777" w:rsidR="00305EFD" w:rsidRPr="00EB7D52" w:rsidRDefault="00305EFD" w:rsidP="00C95724">
            <w:pPr>
              <w:suppressAutoHyphens/>
              <w:autoSpaceDN w:val="0"/>
              <w:spacing w:after="200" w:line="276" w:lineRule="auto"/>
              <w:jc w:val="left"/>
              <w:textAlignment w:val="baseline"/>
              <w:rPr>
                <w:rFonts w:cs="Arial"/>
                <w:kern w:val="3"/>
                <w:szCs w:val="22"/>
              </w:rPr>
            </w:pPr>
            <w:r w:rsidRPr="003974EC">
              <w:rPr>
                <w:rFonts w:cs="Arial"/>
                <w:kern w:val="3"/>
                <w:szCs w:val="22"/>
              </w:rPr>
              <w:t>Reference 2 receives Group Chat messages sent by DUT.</w:t>
            </w:r>
            <w:r>
              <w:rPr>
                <w:rFonts w:cs="Arial"/>
                <w:kern w:val="3"/>
                <w:szCs w:val="22"/>
              </w:rPr>
              <w:t xml:space="preserve"> </w:t>
            </w:r>
            <w:r w:rsidRPr="00EB7D52">
              <w:rPr>
                <w:rFonts w:cs="Arial"/>
                <w:kern w:val="3"/>
                <w:szCs w:val="22"/>
              </w:rPr>
              <w:t xml:space="preserve">Open the </w:t>
            </w:r>
            <w:r>
              <w:rPr>
                <w:rFonts w:cs="Arial"/>
                <w:kern w:val="3"/>
                <w:szCs w:val="22"/>
              </w:rPr>
              <w:t xml:space="preserve">new file in the </w:t>
            </w:r>
            <w:r w:rsidRPr="00EB7D52">
              <w:rPr>
                <w:rFonts w:cs="Arial"/>
                <w:kern w:val="3"/>
                <w:szCs w:val="22"/>
              </w:rPr>
              <w:t xml:space="preserve">Group Chat conversation on </w:t>
            </w:r>
            <w:r>
              <w:rPr>
                <w:rFonts w:cs="Arial"/>
                <w:kern w:val="3"/>
                <w:szCs w:val="22"/>
              </w:rPr>
              <w:t>reference 2</w:t>
            </w:r>
            <w:r w:rsidRPr="00EB7D52">
              <w:rPr>
                <w:rFonts w:cs="Arial"/>
                <w:kern w:val="3"/>
                <w:szCs w:val="22"/>
              </w:rPr>
              <w:t>.</w:t>
            </w:r>
          </w:p>
        </w:tc>
        <w:tc>
          <w:tcPr>
            <w:tcW w:w="4431" w:type="dxa"/>
          </w:tcPr>
          <w:p w14:paraId="0A02210B" w14:textId="77777777" w:rsidR="00305EFD" w:rsidRPr="009C3CFC" w:rsidRDefault="00305EFD" w:rsidP="00C95724">
            <w:pPr>
              <w:tabs>
                <w:tab w:val="left" w:pos="3933"/>
              </w:tabs>
              <w:suppressAutoHyphens/>
              <w:autoSpaceDN w:val="0"/>
              <w:spacing w:after="200" w:line="276" w:lineRule="auto"/>
              <w:jc w:val="left"/>
              <w:textAlignment w:val="baseline"/>
              <w:rPr>
                <w:rFonts w:eastAsiaTheme="minorEastAsia" w:cs="Arial"/>
                <w:kern w:val="3"/>
                <w:szCs w:val="22"/>
                <w:lang w:eastAsia="zh-CN"/>
              </w:rPr>
            </w:pPr>
            <w:r>
              <w:rPr>
                <w:rFonts w:eastAsiaTheme="minorEastAsia" w:cs="Arial" w:hint="eastAsia"/>
                <w:kern w:val="3"/>
                <w:szCs w:val="22"/>
                <w:lang w:eastAsia="zh-CN"/>
              </w:rPr>
              <w:t>T</w:t>
            </w:r>
            <w:r>
              <w:rPr>
                <w:rFonts w:eastAsiaTheme="minorEastAsia" w:cs="Arial"/>
                <w:kern w:val="3"/>
                <w:szCs w:val="22"/>
                <w:lang w:eastAsia="zh-CN"/>
              </w:rPr>
              <w:t>he new file on reference 2 can be opened.</w:t>
            </w:r>
          </w:p>
        </w:tc>
      </w:tr>
      <w:tr w:rsidR="00305EFD" w:rsidRPr="00EB7D52" w14:paraId="5BFC2112" w14:textId="77777777" w:rsidTr="00C95724">
        <w:tc>
          <w:tcPr>
            <w:tcW w:w="437" w:type="dxa"/>
            <w:shd w:val="clear" w:color="auto" w:fill="F2F2F2" w:themeFill="background1" w:themeFillShade="F2"/>
          </w:tcPr>
          <w:p w14:paraId="1ED06368" w14:textId="77777777" w:rsidR="00305EFD"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6</w:t>
            </w:r>
          </w:p>
        </w:tc>
        <w:tc>
          <w:tcPr>
            <w:tcW w:w="4194" w:type="dxa"/>
          </w:tcPr>
          <w:p w14:paraId="3B8246DA" w14:textId="77777777" w:rsidR="00305EFD" w:rsidRPr="003974EC" w:rsidRDefault="00305EFD" w:rsidP="00C95724">
            <w:pPr>
              <w:suppressAutoHyphens/>
              <w:autoSpaceDN w:val="0"/>
              <w:spacing w:after="200" w:line="276" w:lineRule="auto"/>
              <w:jc w:val="left"/>
              <w:textAlignment w:val="baseline"/>
              <w:rPr>
                <w:rFonts w:cs="Arial"/>
                <w:kern w:val="3"/>
                <w:szCs w:val="22"/>
              </w:rPr>
            </w:pPr>
            <w:r w:rsidRPr="003974EC">
              <w:rPr>
                <w:rFonts w:cs="Arial"/>
                <w:kern w:val="3"/>
                <w:szCs w:val="22"/>
              </w:rPr>
              <w:t xml:space="preserve">Disable ‘Flight Mode’ on </w:t>
            </w:r>
            <w:r>
              <w:rPr>
                <w:rFonts w:cs="Arial"/>
                <w:kern w:val="3"/>
                <w:szCs w:val="22"/>
              </w:rPr>
              <w:t>reference 1</w:t>
            </w:r>
            <w:r w:rsidRPr="003974EC">
              <w:rPr>
                <w:rFonts w:cs="Arial"/>
                <w:kern w:val="3"/>
                <w:szCs w:val="22"/>
              </w:rPr>
              <w:t>.</w:t>
            </w:r>
          </w:p>
        </w:tc>
        <w:tc>
          <w:tcPr>
            <w:tcW w:w="4431" w:type="dxa"/>
          </w:tcPr>
          <w:p w14:paraId="0FE4EA45" w14:textId="77777777" w:rsidR="00305EFD" w:rsidRDefault="00305EFD" w:rsidP="00C95724">
            <w:pPr>
              <w:tabs>
                <w:tab w:val="left" w:pos="3933"/>
              </w:tabs>
              <w:suppressAutoHyphens/>
              <w:autoSpaceDN w:val="0"/>
              <w:spacing w:after="200" w:line="276" w:lineRule="auto"/>
              <w:jc w:val="left"/>
              <w:textAlignment w:val="baseline"/>
              <w:rPr>
                <w:rFonts w:cs="Arial"/>
                <w:kern w:val="3"/>
                <w:szCs w:val="22"/>
              </w:rPr>
            </w:pPr>
            <w:r>
              <w:rPr>
                <w:rFonts w:cs="Arial"/>
                <w:kern w:val="3"/>
                <w:szCs w:val="22"/>
              </w:rPr>
              <w:t xml:space="preserve">Reference 1 is RCS </w:t>
            </w:r>
            <w:r>
              <w:rPr>
                <w:rFonts w:eastAsiaTheme="minorEastAsia" w:cs="Arial"/>
                <w:kern w:val="3"/>
                <w:szCs w:val="22"/>
                <w:lang w:eastAsia="zh-CN"/>
              </w:rPr>
              <w:t>online.</w:t>
            </w:r>
            <w:r>
              <w:rPr>
                <w:rFonts w:cs="Arial"/>
                <w:kern w:val="3"/>
                <w:szCs w:val="22"/>
              </w:rPr>
              <w:t xml:space="preserve"> </w:t>
            </w:r>
          </w:p>
        </w:tc>
      </w:tr>
      <w:tr w:rsidR="00305EFD" w:rsidRPr="00EB7D52" w14:paraId="192FDC28" w14:textId="77777777" w:rsidTr="00C95724">
        <w:tc>
          <w:tcPr>
            <w:tcW w:w="437" w:type="dxa"/>
            <w:shd w:val="clear" w:color="auto" w:fill="F2F2F2" w:themeFill="background1" w:themeFillShade="F2"/>
          </w:tcPr>
          <w:p w14:paraId="728D9EBB" w14:textId="77777777" w:rsidR="00305EFD"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7</w:t>
            </w:r>
          </w:p>
        </w:tc>
        <w:tc>
          <w:tcPr>
            <w:tcW w:w="4194" w:type="dxa"/>
          </w:tcPr>
          <w:p w14:paraId="3E0F5B0D" w14:textId="77777777" w:rsidR="00305EFD" w:rsidRPr="003974EC" w:rsidRDefault="00305EFD" w:rsidP="00C95724">
            <w:pPr>
              <w:suppressAutoHyphens/>
              <w:autoSpaceDN w:val="0"/>
              <w:spacing w:after="200" w:line="276" w:lineRule="auto"/>
              <w:jc w:val="left"/>
              <w:textAlignment w:val="baseline"/>
              <w:rPr>
                <w:rFonts w:cs="Arial"/>
                <w:kern w:val="3"/>
                <w:szCs w:val="22"/>
              </w:rPr>
            </w:pPr>
            <w:r w:rsidRPr="003974EC">
              <w:rPr>
                <w:rFonts w:cs="Arial"/>
                <w:kern w:val="3"/>
                <w:szCs w:val="22"/>
              </w:rPr>
              <w:t xml:space="preserve">Open the Group Chat conversation on </w:t>
            </w:r>
            <w:r>
              <w:rPr>
                <w:rFonts w:cs="Arial"/>
                <w:kern w:val="3"/>
                <w:szCs w:val="22"/>
              </w:rPr>
              <w:t>reference 1</w:t>
            </w:r>
            <w:r w:rsidRPr="003974EC">
              <w:rPr>
                <w:rFonts w:cs="Arial"/>
                <w:kern w:val="3"/>
                <w:szCs w:val="22"/>
              </w:rPr>
              <w:t xml:space="preserve"> when the message from</w:t>
            </w:r>
            <w:r>
              <w:rPr>
                <w:rFonts w:cs="Arial"/>
                <w:kern w:val="3"/>
                <w:szCs w:val="22"/>
              </w:rPr>
              <w:t xml:space="preserve"> DUT</w:t>
            </w:r>
            <w:r w:rsidRPr="003974EC">
              <w:rPr>
                <w:rFonts w:cs="Arial"/>
                <w:kern w:val="3"/>
                <w:szCs w:val="22"/>
              </w:rPr>
              <w:t xml:space="preserve"> comes in.</w:t>
            </w:r>
          </w:p>
        </w:tc>
        <w:tc>
          <w:tcPr>
            <w:tcW w:w="4431" w:type="dxa"/>
          </w:tcPr>
          <w:p w14:paraId="6E24E9F2" w14:textId="77777777" w:rsidR="00305EFD" w:rsidRPr="00B10B60" w:rsidRDefault="00305EFD" w:rsidP="00C95724">
            <w:pPr>
              <w:tabs>
                <w:tab w:val="left" w:pos="3933"/>
              </w:tabs>
              <w:suppressAutoHyphens/>
              <w:autoSpaceDN w:val="0"/>
              <w:spacing w:after="200" w:line="276" w:lineRule="auto"/>
              <w:jc w:val="left"/>
              <w:textAlignment w:val="baseline"/>
              <w:rPr>
                <w:rFonts w:eastAsiaTheme="minorEastAsia" w:cs="Arial"/>
                <w:kern w:val="3"/>
                <w:szCs w:val="22"/>
                <w:lang w:eastAsia="zh-CN"/>
              </w:rPr>
            </w:pPr>
            <w:r>
              <w:rPr>
                <w:rFonts w:cs="Arial"/>
                <w:kern w:val="3"/>
                <w:szCs w:val="22"/>
              </w:rPr>
              <w:t xml:space="preserve">Reference 1 </w:t>
            </w:r>
            <w:r w:rsidRPr="00556E68">
              <w:rPr>
                <w:rFonts w:cs="Arial"/>
                <w:kern w:val="3"/>
                <w:szCs w:val="22"/>
              </w:rPr>
              <w:t xml:space="preserve">receives </w:t>
            </w:r>
            <w:r>
              <w:rPr>
                <w:rFonts w:cs="Arial"/>
                <w:kern w:val="3"/>
                <w:szCs w:val="22"/>
              </w:rPr>
              <w:t>the file</w:t>
            </w:r>
            <w:r w:rsidRPr="00556E68">
              <w:rPr>
                <w:rFonts w:cs="Arial"/>
                <w:kern w:val="3"/>
                <w:szCs w:val="22"/>
              </w:rPr>
              <w:t xml:space="preserve"> sent by </w:t>
            </w:r>
            <w:r>
              <w:rPr>
                <w:rFonts w:cs="Arial"/>
                <w:kern w:val="3"/>
                <w:szCs w:val="22"/>
              </w:rPr>
              <w:t>DUT</w:t>
            </w:r>
            <w:r w:rsidRPr="00556E68">
              <w:rPr>
                <w:rFonts w:cs="Arial"/>
                <w:kern w:val="3"/>
                <w:szCs w:val="22"/>
              </w:rPr>
              <w:t xml:space="preserve"> to the Group</w:t>
            </w:r>
            <w:r>
              <w:rPr>
                <w:rFonts w:cs="Arial"/>
                <w:kern w:val="3"/>
                <w:szCs w:val="22"/>
              </w:rPr>
              <w:t>.</w:t>
            </w:r>
            <w:r w:rsidRPr="003974EC">
              <w:rPr>
                <w:rFonts w:cs="Arial"/>
                <w:kern w:val="3"/>
                <w:szCs w:val="22"/>
              </w:rPr>
              <w:t xml:space="preserve"> On DUT the message stat</w:t>
            </w:r>
            <w:r>
              <w:rPr>
                <w:rFonts w:cs="Arial"/>
                <w:kern w:val="3"/>
                <w:szCs w:val="22"/>
              </w:rPr>
              <w:t>ues</w:t>
            </w:r>
            <w:r w:rsidRPr="003974EC">
              <w:rPr>
                <w:rFonts w:cs="Arial"/>
                <w:kern w:val="3"/>
                <w:szCs w:val="22"/>
              </w:rPr>
              <w:t xml:space="preserve"> changes to </w:t>
            </w:r>
            <w:r w:rsidRPr="0093554B">
              <w:rPr>
                <w:rFonts w:cs="Arial"/>
                <w:kern w:val="3"/>
                <w:szCs w:val="22"/>
              </w:rPr>
              <w:t>‘delivered’.</w:t>
            </w:r>
            <w:r w:rsidRPr="003974EC">
              <w:rPr>
                <w:rFonts w:cs="Arial"/>
                <w:kern w:val="3"/>
                <w:szCs w:val="22"/>
              </w:rPr>
              <w:t xml:space="preserve"> </w:t>
            </w:r>
            <w:r>
              <w:rPr>
                <w:rFonts w:eastAsiaTheme="minorEastAsia" w:cs="Arial" w:hint="eastAsia"/>
                <w:kern w:val="3"/>
                <w:szCs w:val="22"/>
                <w:lang w:eastAsia="zh-CN"/>
              </w:rPr>
              <w:t>(N</w:t>
            </w:r>
            <w:r>
              <w:rPr>
                <w:rFonts w:eastAsiaTheme="minorEastAsia" w:cs="Arial"/>
                <w:kern w:val="3"/>
                <w:szCs w:val="22"/>
                <w:lang w:eastAsia="zh-CN"/>
              </w:rPr>
              <w:t>ote: RCS provider’s n</w:t>
            </w:r>
            <w:r w:rsidRPr="0093554B">
              <w:rPr>
                <w:rFonts w:eastAsiaTheme="minorEastAsia" w:cs="Arial"/>
                <w:kern w:val="3"/>
                <w:szCs w:val="22"/>
                <w:lang w:eastAsia="zh-CN"/>
              </w:rPr>
              <w:t>etworks may not support message or file ‘Delivered’</w:t>
            </w:r>
            <w:r>
              <w:rPr>
                <w:rFonts w:eastAsiaTheme="minorEastAsia" w:cs="Arial"/>
                <w:kern w:val="3"/>
                <w:szCs w:val="22"/>
                <w:lang w:eastAsia="zh-CN"/>
              </w:rPr>
              <w:t xml:space="preserve"> statues notification </w:t>
            </w:r>
            <w:r w:rsidRPr="0093554B">
              <w:rPr>
                <w:rFonts w:eastAsiaTheme="minorEastAsia" w:cs="Arial"/>
                <w:kern w:val="3"/>
                <w:szCs w:val="22"/>
                <w:lang w:eastAsia="zh-CN"/>
              </w:rPr>
              <w:t>in Group Chat. In this</w:t>
            </w:r>
            <w:r>
              <w:rPr>
                <w:rFonts w:eastAsiaTheme="minorEastAsia" w:cs="Arial" w:hint="eastAsia"/>
                <w:kern w:val="3"/>
                <w:szCs w:val="22"/>
                <w:lang w:eastAsia="zh-CN"/>
              </w:rPr>
              <w:t xml:space="preserve"> </w:t>
            </w:r>
            <w:r w:rsidRPr="0093554B">
              <w:rPr>
                <w:rFonts w:eastAsiaTheme="minorEastAsia" w:cs="Arial"/>
                <w:kern w:val="3"/>
                <w:szCs w:val="22"/>
                <w:lang w:eastAsia="zh-CN"/>
              </w:rPr>
              <w:t xml:space="preserve">case, </w:t>
            </w:r>
            <w:r>
              <w:rPr>
                <w:rFonts w:eastAsiaTheme="minorEastAsia" w:cs="Arial"/>
                <w:kern w:val="3"/>
                <w:szCs w:val="22"/>
                <w:lang w:eastAsia="zh-CN"/>
              </w:rPr>
              <w:t>this test step</w:t>
            </w:r>
            <w:r w:rsidRPr="0093554B">
              <w:rPr>
                <w:rFonts w:eastAsiaTheme="minorEastAsia" w:cs="Arial"/>
                <w:kern w:val="3"/>
                <w:szCs w:val="22"/>
                <w:lang w:eastAsia="zh-CN"/>
              </w:rPr>
              <w:t xml:space="preserve"> may be ignored.</w:t>
            </w:r>
            <w:r>
              <w:rPr>
                <w:rFonts w:eastAsiaTheme="minorEastAsia" w:cs="Arial"/>
                <w:kern w:val="3"/>
                <w:szCs w:val="22"/>
                <w:lang w:eastAsia="zh-CN"/>
              </w:rPr>
              <w:t>)</w:t>
            </w:r>
          </w:p>
        </w:tc>
      </w:tr>
      <w:tr w:rsidR="00305EFD" w:rsidRPr="00EB7D52" w14:paraId="05E3C7D7" w14:textId="77777777" w:rsidTr="00C95724">
        <w:tc>
          <w:tcPr>
            <w:tcW w:w="437" w:type="dxa"/>
            <w:shd w:val="clear" w:color="auto" w:fill="F2F2F2" w:themeFill="background1" w:themeFillShade="F2"/>
          </w:tcPr>
          <w:p w14:paraId="5C1DAC18" w14:textId="77777777" w:rsidR="00305EFD"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9</w:t>
            </w:r>
          </w:p>
        </w:tc>
        <w:tc>
          <w:tcPr>
            <w:tcW w:w="4194" w:type="dxa"/>
          </w:tcPr>
          <w:p w14:paraId="795FEC15" w14:textId="77777777" w:rsidR="00305EFD" w:rsidRPr="003974EC" w:rsidRDefault="00305EFD" w:rsidP="00C95724">
            <w:pPr>
              <w:suppressAutoHyphens/>
              <w:autoSpaceDN w:val="0"/>
              <w:spacing w:after="200" w:line="276" w:lineRule="auto"/>
              <w:jc w:val="left"/>
              <w:textAlignment w:val="baseline"/>
              <w:rPr>
                <w:rFonts w:cs="Arial"/>
                <w:kern w:val="3"/>
                <w:szCs w:val="22"/>
              </w:rPr>
            </w:pPr>
            <w:r>
              <w:rPr>
                <w:rFonts w:cs="Arial"/>
                <w:kern w:val="3"/>
                <w:szCs w:val="22"/>
              </w:rPr>
              <w:t>Reference 1 opens the new file.</w:t>
            </w:r>
          </w:p>
        </w:tc>
        <w:tc>
          <w:tcPr>
            <w:tcW w:w="4431" w:type="dxa"/>
          </w:tcPr>
          <w:p w14:paraId="6FF0D9E3" w14:textId="77777777" w:rsidR="00305EFD" w:rsidRPr="003974EC" w:rsidRDefault="00305EFD" w:rsidP="00C95724">
            <w:pPr>
              <w:tabs>
                <w:tab w:val="left" w:pos="3933"/>
              </w:tabs>
              <w:suppressAutoHyphens/>
              <w:autoSpaceDN w:val="0"/>
              <w:spacing w:after="200" w:line="276" w:lineRule="auto"/>
              <w:jc w:val="left"/>
              <w:textAlignment w:val="baseline"/>
              <w:rPr>
                <w:rFonts w:cs="Arial"/>
                <w:kern w:val="3"/>
                <w:szCs w:val="22"/>
              </w:rPr>
            </w:pPr>
            <w:r>
              <w:rPr>
                <w:rFonts w:cs="Arial"/>
                <w:kern w:val="3"/>
                <w:szCs w:val="22"/>
              </w:rPr>
              <w:t xml:space="preserve">On DUT the message </w:t>
            </w:r>
            <w:r w:rsidRPr="003974EC">
              <w:rPr>
                <w:rFonts w:cs="Arial"/>
                <w:kern w:val="3"/>
                <w:szCs w:val="22"/>
              </w:rPr>
              <w:t>indicates ‘displayed' for all Group Chat participants.</w:t>
            </w:r>
          </w:p>
        </w:tc>
      </w:tr>
    </w:tbl>
    <w:p w14:paraId="0E7625A7" w14:textId="77777777" w:rsidR="00305EFD" w:rsidRDefault="00305EFD" w:rsidP="00305EFD">
      <w:pPr>
        <w:rPr>
          <w:rFonts w:cs="Arial"/>
          <w:i/>
          <w:kern w:val="3"/>
          <w:szCs w:val="22"/>
        </w:rPr>
      </w:pPr>
      <w:r w:rsidRPr="00556E68">
        <w:rPr>
          <w:rFonts w:cs="Arial"/>
          <w:kern w:val="3"/>
          <w:szCs w:val="22"/>
        </w:rPr>
        <w:t>NOTE: aggregation of sent message status notification is up to the implementation; representation of steps 5 and 9 may vary depending on the implementation</w:t>
      </w:r>
      <w:r w:rsidRPr="00556E68">
        <w:rPr>
          <w:rFonts w:cs="Arial"/>
          <w:i/>
          <w:kern w:val="3"/>
          <w:szCs w:val="22"/>
        </w:rPr>
        <w:t>.</w:t>
      </w:r>
    </w:p>
    <w:p w14:paraId="658F2107" w14:textId="77777777" w:rsidR="00305EFD" w:rsidRPr="009B53DC" w:rsidRDefault="00305EFD" w:rsidP="00305EFD">
      <w:pPr>
        <w:pStyle w:val="Heading4"/>
        <w:rPr>
          <w:rFonts w:cs="Arial"/>
          <w:kern w:val="3"/>
          <w:szCs w:val="22"/>
        </w:rPr>
      </w:pPr>
      <w:bookmarkStart w:id="5801" w:name="_Toc126692667"/>
      <w:r w:rsidRPr="009A5E15">
        <w:rPr>
          <w:noProof/>
        </w:rPr>
        <w:t>58-2.4.2</w:t>
      </w:r>
      <w:r w:rsidRPr="009A5E15">
        <w:rPr>
          <w:rFonts w:hint="eastAsia"/>
          <w:noProof/>
        </w:rPr>
        <w:t>8</w:t>
      </w:r>
      <w:r w:rsidRPr="009A5E15">
        <w:rPr>
          <w:noProof/>
        </w:rPr>
        <w:t xml:space="preserve"> Group Chat</w:t>
      </w:r>
      <w:r w:rsidRPr="009A5E15">
        <w:rPr>
          <w:rFonts w:asciiTheme="minorEastAsia" w:eastAsiaTheme="minorEastAsia" w:hAnsiTheme="minorEastAsia"/>
          <w:lang w:eastAsia="zh-CN"/>
        </w:rPr>
        <w:t>-</w:t>
      </w:r>
      <w:r w:rsidRPr="009A5E15">
        <w:rPr>
          <w:noProof/>
        </w:rPr>
        <w:t>Administrat</w:t>
      </w:r>
      <w:r w:rsidRPr="00EF6CEC">
        <w:rPr>
          <w:noProof/>
        </w:rPr>
        <w:t>or roll features</w:t>
      </w:r>
      <w:bookmarkEnd w:id="5801"/>
    </w:p>
    <w:p w14:paraId="3EF2ED93" w14:textId="77777777" w:rsidR="00305EFD" w:rsidRDefault="00305EFD" w:rsidP="00305EFD">
      <w:pPr>
        <w:pStyle w:val="H6"/>
        <w:rPr>
          <w:noProof/>
        </w:rPr>
      </w:pPr>
      <w:r w:rsidRPr="006A589C">
        <w:rPr>
          <w:noProof/>
        </w:rPr>
        <w:t>Description</w:t>
      </w:r>
    </w:p>
    <w:p w14:paraId="0890E6B0" w14:textId="77777777" w:rsidR="00305EFD" w:rsidRPr="00611C50" w:rsidRDefault="00305EFD" w:rsidP="00305EFD">
      <w:pPr>
        <w:rPr>
          <w:noProof/>
        </w:rPr>
      </w:pPr>
      <w:r>
        <w:rPr>
          <w:noProof/>
        </w:rPr>
        <w:t xml:space="preserve">The user can manage the </w:t>
      </w:r>
      <w:r w:rsidRPr="00EF6CEC">
        <w:rPr>
          <w:noProof/>
        </w:rPr>
        <w:t>administrator role</w:t>
      </w:r>
      <w:r>
        <w:rPr>
          <w:noProof/>
        </w:rPr>
        <w:t>.</w:t>
      </w:r>
      <w:r w:rsidRPr="00B232DE">
        <w:rPr>
          <w:noProof/>
        </w:rPr>
        <w:t xml:space="preserve"> </w:t>
      </w:r>
    </w:p>
    <w:p w14:paraId="39EEAFF3" w14:textId="77777777" w:rsidR="00305EFD" w:rsidRPr="006A589C" w:rsidRDefault="00305EFD" w:rsidP="00305EFD">
      <w:pPr>
        <w:pStyle w:val="H6"/>
        <w:rPr>
          <w:noProof/>
        </w:rPr>
      </w:pPr>
      <w:r w:rsidRPr="00A84F6A">
        <w:rPr>
          <w:noProof/>
        </w:rPr>
        <w:t xml:space="preserve">Related core </w:t>
      </w:r>
      <w:r w:rsidRPr="006A589C">
        <w:rPr>
          <w:noProof/>
        </w:rPr>
        <w:t>specifications</w:t>
      </w:r>
    </w:p>
    <w:p w14:paraId="14E0D818" w14:textId="143085B1" w:rsidR="00305EFD" w:rsidRDefault="00305EFD" w:rsidP="00305EFD">
      <w:pPr>
        <w:rPr>
          <w:noProof/>
        </w:rPr>
      </w:pPr>
      <w:r w:rsidRPr="006A589C">
        <w:rPr>
          <w:noProof/>
        </w:rPr>
        <w:t>GSMA RCC.71 UP</w:t>
      </w:r>
      <w:r w:rsidRPr="00A84F6A">
        <w:rPr>
          <w:rFonts w:hint="eastAsia"/>
          <w:noProof/>
        </w:rPr>
        <w:t>2.4</w:t>
      </w:r>
      <w:r>
        <w:rPr>
          <w:noProof/>
        </w:rPr>
        <w:t>: R 6-30</w:t>
      </w:r>
    </w:p>
    <w:p w14:paraId="10CEC9E4" w14:textId="77777777" w:rsidR="00305EFD" w:rsidRPr="006A589C" w:rsidRDefault="00305EFD" w:rsidP="00305EFD">
      <w:pPr>
        <w:rPr>
          <w:noProof/>
        </w:rPr>
      </w:pPr>
      <w:r w:rsidRPr="006A589C">
        <w:rPr>
          <w:noProof/>
        </w:rPr>
        <w:t>GSMA RCC.</w:t>
      </w:r>
      <w:r>
        <w:rPr>
          <w:noProof/>
        </w:rPr>
        <w:t>0</w:t>
      </w:r>
      <w:r w:rsidRPr="006A589C">
        <w:rPr>
          <w:noProof/>
        </w:rPr>
        <w:t>7</w:t>
      </w:r>
      <w:r>
        <w:rPr>
          <w:noProof/>
        </w:rPr>
        <w:t xml:space="preserve"> </w:t>
      </w:r>
      <w:r w:rsidRPr="00EF6CEC">
        <w:rPr>
          <w:noProof/>
        </w:rPr>
        <w:t>section 3.2.4.7</w:t>
      </w:r>
    </w:p>
    <w:p w14:paraId="6823FA01" w14:textId="77777777" w:rsidR="00305EFD" w:rsidRDefault="00305EFD" w:rsidP="00305EFD">
      <w:pPr>
        <w:pStyle w:val="H6"/>
        <w:rPr>
          <w:noProof/>
        </w:rPr>
      </w:pPr>
      <w:r w:rsidRPr="006A589C">
        <w:rPr>
          <w:noProof/>
        </w:rPr>
        <w:t>Reason for test</w:t>
      </w:r>
    </w:p>
    <w:p w14:paraId="473AF1D2" w14:textId="2485A228" w:rsidR="00305EFD" w:rsidRDefault="00305EFD" w:rsidP="00305EFD">
      <w:pPr>
        <w:rPr>
          <w:noProof/>
        </w:rPr>
      </w:pPr>
      <w:r w:rsidRPr="00D73C86">
        <w:rPr>
          <w:noProof/>
        </w:rPr>
        <w:t>This test verifies</w:t>
      </w:r>
      <w:r w:rsidRPr="00A84F6A">
        <w:rPr>
          <w:noProof/>
        </w:rPr>
        <w:t xml:space="preserve"> </w:t>
      </w:r>
      <w:r>
        <w:rPr>
          <w:noProof/>
        </w:rPr>
        <w:t xml:space="preserve">RCC.71 </w:t>
      </w:r>
      <w:r w:rsidRPr="00A84F6A">
        <w:rPr>
          <w:noProof/>
        </w:rPr>
        <w:t xml:space="preserve">UP </w:t>
      </w:r>
      <w:r w:rsidRPr="00A84F6A">
        <w:rPr>
          <w:rFonts w:hint="eastAsia"/>
          <w:noProof/>
        </w:rPr>
        <w:t>2</w:t>
      </w:r>
      <w:r w:rsidRPr="00A84F6A">
        <w:rPr>
          <w:noProof/>
        </w:rPr>
        <w:t>.</w:t>
      </w:r>
      <w:r w:rsidRPr="00A84F6A">
        <w:rPr>
          <w:rFonts w:hint="eastAsia"/>
          <w:noProof/>
        </w:rPr>
        <w:t>4</w:t>
      </w:r>
      <w:r w:rsidRPr="00A84F6A">
        <w:rPr>
          <w:noProof/>
        </w:rPr>
        <w:t xml:space="preserve"> </w:t>
      </w:r>
      <w:r>
        <w:rPr>
          <w:noProof/>
        </w:rPr>
        <w:t>R 6-30</w:t>
      </w:r>
      <w:r w:rsidRPr="00A84F6A">
        <w:rPr>
          <w:noProof/>
        </w:rPr>
        <w:t xml:space="preserve">: </w:t>
      </w:r>
      <w:r>
        <w:rPr>
          <w:noProof/>
        </w:rPr>
        <w:t>move of the</w:t>
      </w:r>
      <w:r w:rsidRPr="00837230">
        <w:rPr>
          <w:rFonts w:hint="eastAsia"/>
          <w:noProof/>
        </w:rPr>
        <w:t xml:space="preserve"> </w:t>
      </w:r>
      <w:r>
        <w:rPr>
          <w:noProof/>
        </w:rPr>
        <w:t>administrator role to another participant</w:t>
      </w:r>
      <w:r w:rsidRPr="00837230">
        <w:rPr>
          <w:rFonts w:hint="eastAsia"/>
          <w:noProof/>
        </w:rPr>
        <w:t>.</w:t>
      </w:r>
    </w:p>
    <w:p w14:paraId="3B5BEFFD" w14:textId="77777777" w:rsidR="00305EFD" w:rsidRPr="006A589C" w:rsidRDefault="00305EFD" w:rsidP="00305EFD">
      <w:pPr>
        <w:pStyle w:val="H6"/>
        <w:rPr>
          <w:noProof/>
        </w:rPr>
      </w:pPr>
      <w:r w:rsidRPr="006A589C">
        <w:rPr>
          <w:noProof/>
        </w:rPr>
        <w:t xml:space="preserve">Initial configuration </w:t>
      </w:r>
    </w:p>
    <w:p w14:paraId="51128990" w14:textId="77777777" w:rsidR="00305EFD" w:rsidRPr="0059014E" w:rsidRDefault="00305EFD" w:rsidP="00305EFD">
      <w:pPr>
        <w:rPr>
          <w:rFonts w:eastAsiaTheme="minorEastAsia"/>
          <w:lang w:eastAsia="zh-CN"/>
        </w:rPr>
      </w:pPr>
      <w:r w:rsidRPr="0059014E">
        <w:rPr>
          <w:rFonts w:eastAsiaTheme="minorEastAsia"/>
          <w:lang w:eastAsia="zh-CN"/>
        </w:rPr>
        <w:t>DUT is RCS Provisioned - Registered (Online)</w:t>
      </w:r>
    </w:p>
    <w:p w14:paraId="4F342C2F" w14:textId="77777777" w:rsidR="00305EFD" w:rsidRPr="0059014E" w:rsidRDefault="00305EFD" w:rsidP="00305EFD">
      <w:pPr>
        <w:rPr>
          <w:rFonts w:eastAsiaTheme="minorEastAsia"/>
          <w:lang w:eastAsia="zh-CN"/>
        </w:rPr>
      </w:pPr>
      <w:r w:rsidRPr="0059014E">
        <w:rPr>
          <w:rFonts w:eastAsiaTheme="minorEastAsia"/>
          <w:lang w:eastAsia="zh-CN"/>
        </w:rPr>
        <w:t>Reference 1 is RCS Provisioned - Registered (Online)</w:t>
      </w:r>
    </w:p>
    <w:p w14:paraId="1F8FDCDF" w14:textId="77777777" w:rsidR="00305EFD" w:rsidRDefault="00305EFD" w:rsidP="00305EFD">
      <w:pPr>
        <w:rPr>
          <w:rFonts w:eastAsiaTheme="minorEastAsia"/>
          <w:lang w:eastAsia="zh-CN"/>
        </w:rPr>
      </w:pPr>
      <w:r w:rsidRPr="0059014E">
        <w:rPr>
          <w:rFonts w:eastAsiaTheme="minorEastAsia"/>
          <w:lang w:eastAsia="zh-CN"/>
        </w:rPr>
        <w:t>Reference 2 is RCS Provisioned - Registered (Online)</w:t>
      </w:r>
    </w:p>
    <w:p w14:paraId="6D1909A9" w14:textId="77777777" w:rsidR="00305EFD" w:rsidRDefault="00305EFD" w:rsidP="00305EFD">
      <w:pPr>
        <w:rPr>
          <w:noProof/>
        </w:rPr>
      </w:pPr>
      <w:r>
        <w:rPr>
          <w:rFonts w:eastAsiaTheme="minorEastAsia" w:hint="eastAsia"/>
          <w:lang w:eastAsia="zh-CN"/>
        </w:rPr>
        <w:t>D</w:t>
      </w:r>
      <w:r>
        <w:rPr>
          <w:rFonts w:eastAsiaTheme="minorEastAsia"/>
          <w:lang w:eastAsia="zh-CN"/>
        </w:rPr>
        <w:t xml:space="preserve">UT, reference 1 and reference 2 </w:t>
      </w:r>
      <w:r w:rsidRPr="006A589C">
        <w:rPr>
          <w:noProof/>
        </w:rPr>
        <w:t>are in an active Group Chat</w:t>
      </w:r>
      <w:r>
        <w:rPr>
          <w:rFonts w:eastAsiaTheme="minorEastAsia"/>
          <w:lang w:eastAsia="zh-CN"/>
        </w:rPr>
        <w:t xml:space="preserve">. DUT is the group chat </w:t>
      </w:r>
      <w:r>
        <w:rPr>
          <w:noProof/>
        </w:rPr>
        <w:t>administrator (This group chat is established by DUT).</w:t>
      </w:r>
    </w:p>
    <w:p w14:paraId="74949080" w14:textId="77777777" w:rsidR="00305EFD" w:rsidRDefault="00305EFD" w:rsidP="00305EFD">
      <w:pPr>
        <w:rPr>
          <w:rFonts w:eastAsiaTheme="minorEastAsia"/>
          <w:lang w:eastAsia="zh-CN"/>
        </w:rPr>
      </w:pPr>
      <w:r w:rsidRPr="004857D6">
        <w:rPr>
          <w:rFonts w:eastAsiaTheme="minorEastAsia"/>
          <w:lang w:eastAsia="zh-CN"/>
        </w:rPr>
        <w:t xml:space="preserve">The </w:t>
      </w:r>
      <w:r>
        <w:rPr>
          <w:rFonts w:eastAsiaTheme="minorEastAsia"/>
          <w:lang w:eastAsia="zh-CN"/>
        </w:rPr>
        <w:t>RCS messaging</w:t>
      </w:r>
      <w:r w:rsidRPr="004857D6">
        <w:rPr>
          <w:rFonts w:eastAsiaTheme="minorEastAsia"/>
          <w:lang w:eastAsia="zh-CN"/>
        </w:rPr>
        <w:t xml:space="preserve"> Server</w:t>
      </w:r>
      <w:r>
        <w:rPr>
          <w:rFonts w:eastAsiaTheme="minorEastAsia" w:hint="eastAsia"/>
          <w:lang w:eastAsia="zh-CN"/>
        </w:rPr>
        <w:t xml:space="preserve"> </w:t>
      </w:r>
      <w:r w:rsidRPr="004857D6">
        <w:rPr>
          <w:rFonts w:eastAsiaTheme="minorEastAsia"/>
          <w:lang w:eastAsia="zh-CN"/>
        </w:rPr>
        <w:t>shall set the "user role assignment policy" to "single administrator"</w:t>
      </w:r>
      <w:r>
        <w:rPr>
          <w:rFonts w:eastAsiaTheme="minorEastAsia"/>
          <w:lang w:eastAsia="zh-CN"/>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194"/>
        <w:gridCol w:w="4431"/>
      </w:tblGrid>
      <w:tr w:rsidR="00305EFD" w:rsidRPr="006A589C" w14:paraId="746267DA" w14:textId="77777777" w:rsidTr="00C95724">
        <w:tc>
          <w:tcPr>
            <w:tcW w:w="437" w:type="dxa"/>
            <w:shd w:val="clear" w:color="auto" w:fill="F2F2F2" w:themeFill="background1" w:themeFillShade="F2"/>
          </w:tcPr>
          <w:p w14:paraId="0278854D" w14:textId="77777777" w:rsidR="00305EFD" w:rsidRPr="006A589C" w:rsidRDefault="00305EFD" w:rsidP="00C95724">
            <w:pPr>
              <w:tabs>
                <w:tab w:val="left" w:pos="851"/>
              </w:tabs>
              <w:ind w:right="-1"/>
              <w:jc w:val="left"/>
              <w:rPr>
                <w:noProof/>
                <w:sz w:val="18"/>
                <w:szCs w:val="18"/>
              </w:rPr>
            </w:pPr>
            <w:r w:rsidRPr="006A589C">
              <w:rPr>
                <w:noProof/>
                <w:sz w:val="18"/>
                <w:szCs w:val="18"/>
              </w:rPr>
              <w:t>-</w:t>
            </w:r>
          </w:p>
        </w:tc>
        <w:tc>
          <w:tcPr>
            <w:tcW w:w="4194" w:type="dxa"/>
            <w:shd w:val="clear" w:color="auto" w:fill="F2F2F2" w:themeFill="background1" w:themeFillShade="F2"/>
          </w:tcPr>
          <w:p w14:paraId="649E85C1" w14:textId="77777777" w:rsidR="00305EFD" w:rsidRPr="006A589C" w:rsidRDefault="00305EFD" w:rsidP="00C95724">
            <w:pPr>
              <w:pStyle w:val="H6"/>
              <w:ind w:right="-1"/>
              <w:rPr>
                <w:b w:val="0"/>
                <w:noProof/>
              </w:rPr>
            </w:pPr>
            <w:r w:rsidRPr="006A589C">
              <w:rPr>
                <w:noProof/>
              </w:rPr>
              <w:t>Test procedure</w:t>
            </w:r>
          </w:p>
        </w:tc>
        <w:tc>
          <w:tcPr>
            <w:tcW w:w="4431" w:type="dxa"/>
            <w:shd w:val="clear" w:color="auto" w:fill="F2F2F2" w:themeFill="background1" w:themeFillShade="F2"/>
          </w:tcPr>
          <w:p w14:paraId="307E3274" w14:textId="77777777" w:rsidR="00305EFD" w:rsidRPr="006A589C" w:rsidRDefault="00305EFD" w:rsidP="00C95724">
            <w:pPr>
              <w:pStyle w:val="H6"/>
              <w:ind w:right="-1"/>
              <w:rPr>
                <w:noProof/>
              </w:rPr>
            </w:pPr>
            <w:r w:rsidRPr="006A589C">
              <w:rPr>
                <w:noProof/>
              </w:rPr>
              <w:t>Expected behaviour</w:t>
            </w:r>
          </w:p>
        </w:tc>
      </w:tr>
      <w:tr w:rsidR="00305EFD" w:rsidRPr="006A589C" w14:paraId="148FDF9B" w14:textId="77777777" w:rsidTr="00C95724">
        <w:tc>
          <w:tcPr>
            <w:tcW w:w="437" w:type="dxa"/>
            <w:shd w:val="clear" w:color="auto" w:fill="F2F2F2" w:themeFill="background1" w:themeFillShade="F2"/>
          </w:tcPr>
          <w:p w14:paraId="7E36FC9E" w14:textId="77777777" w:rsidR="00305EFD" w:rsidRPr="006A589C" w:rsidRDefault="00305EFD" w:rsidP="00C95724">
            <w:pPr>
              <w:tabs>
                <w:tab w:val="left" w:pos="851"/>
              </w:tabs>
              <w:ind w:right="-1"/>
              <w:jc w:val="left"/>
              <w:rPr>
                <w:noProof/>
                <w:sz w:val="18"/>
                <w:szCs w:val="18"/>
              </w:rPr>
            </w:pPr>
            <w:r w:rsidRPr="006A589C">
              <w:rPr>
                <w:noProof/>
                <w:sz w:val="18"/>
                <w:szCs w:val="18"/>
              </w:rPr>
              <w:t>1</w:t>
            </w:r>
          </w:p>
        </w:tc>
        <w:tc>
          <w:tcPr>
            <w:tcW w:w="4194" w:type="dxa"/>
          </w:tcPr>
          <w:p w14:paraId="1E86454B" w14:textId="77777777" w:rsidR="00305EFD" w:rsidRPr="004857D6" w:rsidRDefault="00305EFD" w:rsidP="00C95724">
            <w:pPr>
              <w:spacing w:after="200" w:line="276" w:lineRule="auto"/>
              <w:jc w:val="left"/>
              <w:rPr>
                <w:rFonts w:eastAsiaTheme="minorEastAsia" w:cs="Arial"/>
                <w:kern w:val="3"/>
                <w:szCs w:val="22"/>
                <w:lang w:eastAsia="zh-CN"/>
              </w:rPr>
            </w:pPr>
            <w:r>
              <w:rPr>
                <w:rFonts w:eastAsiaTheme="minorEastAsia" w:cs="Arial" w:hint="eastAsia"/>
                <w:kern w:val="3"/>
                <w:szCs w:val="22"/>
                <w:lang w:eastAsia="zh-CN"/>
              </w:rPr>
              <w:t>D</w:t>
            </w:r>
            <w:r>
              <w:rPr>
                <w:rFonts w:eastAsiaTheme="minorEastAsia" w:cs="Arial"/>
                <w:kern w:val="3"/>
                <w:szCs w:val="22"/>
                <w:lang w:eastAsia="zh-CN"/>
              </w:rPr>
              <w:t xml:space="preserve">UT choose to </w:t>
            </w:r>
            <w:r w:rsidRPr="0083430B">
              <w:rPr>
                <w:rFonts w:eastAsiaTheme="minorEastAsia" w:cs="Arial"/>
                <w:kern w:val="3"/>
                <w:szCs w:val="22"/>
                <w:lang w:eastAsia="zh-CN"/>
              </w:rPr>
              <w:t>leave the Group Chat</w:t>
            </w:r>
            <w:r>
              <w:rPr>
                <w:rFonts w:eastAsiaTheme="minorEastAsia" w:cs="Arial"/>
                <w:kern w:val="3"/>
                <w:szCs w:val="22"/>
                <w:lang w:eastAsia="zh-CN"/>
              </w:rPr>
              <w:t xml:space="preserve">. </w:t>
            </w:r>
          </w:p>
        </w:tc>
        <w:tc>
          <w:tcPr>
            <w:tcW w:w="4431" w:type="dxa"/>
          </w:tcPr>
          <w:p w14:paraId="201D0685" w14:textId="77777777" w:rsidR="00305EFD" w:rsidRPr="00C54795" w:rsidRDefault="00305EFD" w:rsidP="00C95724">
            <w:pPr>
              <w:tabs>
                <w:tab w:val="left" w:pos="3933"/>
              </w:tabs>
              <w:suppressAutoHyphens/>
              <w:autoSpaceDN w:val="0"/>
              <w:spacing w:after="200" w:line="276" w:lineRule="auto"/>
              <w:jc w:val="left"/>
              <w:textAlignment w:val="baseline"/>
              <w:rPr>
                <w:rFonts w:cs="Arial"/>
                <w:kern w:val="3"/>
                <w:szCs w:val="22"/>
              </w:rPr>
            </w:pPr>
            <w:r>
              <w:rPr>
                <w:rFonts w:cs="Arial"/>
                <w:kern w:val="3"/>
                <w:szCs w:val="22"/>
              </w:rPr>
              <w:t xml:space="preserve">DUT </w:t>
            </w:r>
            <w:r w:rsidRPr="0083430B">
              <w:rPr>
                <w:rFonts w:cs="Arial"/>
                <w:kern w:val="3"/>
                <w:szCs w:val="22"/>
              </w:rPr>
              <w:t>ask</w:t>
            </w:r>
            <w:r>
              <w:rPr>
                <w:rFonts w:cs="Arial"/>
                <w:kern w:val="3"/>
                <w:szCs w:val="22"/>
              </w:rPr>
              <w:t>s</w:t>
            </w:r>
            <w:r w:rsidRPr="0083430B">
              <w:rPr>
                <w:rFonts w:cs="Arial"/>
                <w:kern w:val="3"/>
                <w:szCs w:val="22"/>
              </w:rPr>
              <w:t xml:space="preserve"> the user </w:t>
            </w:r>
            <w:r>
              <w:rPr>
                <w:rFonts w:cs="Arial"/>
                <w:kern w:val="3"/>
                <w:szCs w:val="22"/>
              </w:rPr>
              <w:t xml:space="preserve">to move </w:t>
            </w:r>
            <w:r w:rsidRPr="0083430B">
              <w:rPr>
                <w:rFonts w:cs="Arial"/>
                <w:kern w:val="3"/>
                <w:szCs w:val="22"/>
              </w:rPr>
              <w:t>the administrator</w:t>
            </w:r>
            <w:r>
              <w:rPr>
                <w:rFonts w:eastAsiaTheme="minorEastAsia" w:cs="Arial"/>
                <w:kern w:val="3"/>
                <w:szCs w:val="22"/>
                <w:lang w:eastAsia="zh-CN"/>
              </w:rPr>
              <w:t xml:space="preserve"> role</w:t>
            </w:r>
            <w:r w:rsidRPr="0083430B">
              <w:rPr>
                <w:rFonts w:cs="Arial"/>
                <w:kern w:val="3"/>
                <w:szCs w:val="22"/>
              </w:rPr>
              <w:t xml:space="preserve"> to another participant</w:t>
            </w:r>
            <w:r>
              <w:rPr>
                <w:rFonts w:cs="Arial"/>
                <w:kern w:val="3"/>
                <w:szCs w:val="22"/>
              </w:rPr>
              <w:t xml:space="preserve">. User can set the </w:t>
            </w:r>
            <w:r w:rsidRPr="0083430B">
              <w:rPr>
                <w:rFonts w:cs="Arial"/>
                <w:kern w:val="3"/>
                <w:szCs w:val="22"/>
              </w:rPr>
              <w:t>administrator</w:t>
            </w:r>
            <w:r>
              <w:rPr>
                <w:rFonts w:eastAsiaTheme="minorEastAsia" w:cs="Arial"/>
                <w:kern w:val="3"/>
                <w:szCs w:val="22"/>
                <w:lang w:eastAsia="zh-CN"/>
              </w:rPr>
              <w:t xml:space="preserve"> role</w:t>
            </w:r>
            <w:r>
              <w:rPr>
                <w:rFonts w:cs="Arial"/>
                <w:kern w:val="3"/>
                <w:szCs w:val="22"/>
              </w:rPr>
              <w:t xml:space="preserve"> on DUT.</w:t>
            </w:r>
          </w:p>
        </w:tc>
      </w:tr>
      <w:tr w:rsidR="00305EFD" w:rsidRPr="006A589C" w14:paraId="765B8D32" w14:textId="77777777" w:rsidTr="00C95724">
        <w:tc>
          <w:tcPr>
            <w:tcW w:w="437" w:type="dxa"/>
            <w:shd w:val="clear" w:color="auto" w:fill="F2F2F2" w:themeFill="background1" w:themeFillShade="F2"/>
          </w:tcPr>
          <w:p w14:paraId="6E81F521" w14:textId="77777777" w:rsidR="00305EFD" w:rsidRPr="007F4474"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2</w:t>
            </w:r>
          </w:p>
        </w:tc>
        <w:tc>
          <w:tcPr>
            <w:tcW w:w="4194" w:type="dxa"/>
          </w:tcPr>
          <w:p w14:paraId="0AA5D932" w14:textId="77777777" w:rsidR="00305EFD" w:rsidRPr="00C54795" w:rsidRDefault="00305EFD" w:rsidP="00C95724">
            <w:pPr>
              <w:suppressAutoHyphens/>
              <w:autoSpaceDN w:val="0"/>
              <w:spacing w:after="200" w:line="276" w:lineRule="auto"/>
              <w:jc w:val="left"/>
              <w:textAlignment w:val="baseline"/>
              <w:rPr>
                <w:rFonts w:cs="Arial"/>
                <w:kern w:val="3"/>
                <w:szCs w:val="22"/>
              </w:rPr>
            </w:pPr>
            <w:r>
              <w:rPr>
                <w:rFonts w:cs="Arial"/>
                <w:kern w:val="3"/>
                <w:szCs w:val="22"/>
              </w:rPr>
              <w:t>DUT</w:t>
            </w:r>
            <w:r w:rsidRPr="0083430B">
              <w:rPr>
                <w:rFonts w:cs="Arial"/>
                <w:kern w:val="3"/>
                <w:szCs w:val="22"/>
              </w:rPr>
              <w:t xml:space="preserve"> selects</w:t>
            </w:r>
            <w:r>
              <w:rPr>
                <w:rFonts w:eastAsiaTheme="minorEastAsia" w:cs="Arial" w:hint="eastAsia"/>
                <w:kern w:val="3"/>
                <w:szCs w:val="22"/>
                <w:lang w:eastAsia="zh-CN"/>
              </w:rPr>
              <w:t xml:space="preserve"> </w:t>
            </w:r>
            <w:r>
              <w:rPr>
                <w:rFonts w:cs="Arial"/>
                <w:kern w:val="3"/>
                <w:szCs w:val="22"/>
              </w:rPr>
              <w:t>reference 1</w:t>
            </w:r>
            <w:r w:rsidRPr="0083430B">
              <w:rPr>
                <w:rFonts w:cs="Arial"/>
                <w:kern w:val="3"/>
                <w:szCs w:val="22"/>
              </w:rPr>
              <w:t xml:space="preserve"> to become the "administrator"</w:t>
            </w:r>
            <w:r>
              <w:rPr>
                <w:rFonts w:cs="Arial"/>
                <w:kern w:val="3"/>
                <w:szCs w:val="22"/>
              </w:rPr>
              <w:t>.</w:t>
            </w:r>
          </w:p>
        </w:tc>
        <w:tc>
          <w:tcPr>
            <w:tcW w:w="4431" w:type="dxa"/>
          </w:tcPr>
          <w:p w14:paraId="1789FD5A" w14:textId="77777777" w:rsidR="00305EFD" w:rsidRDefault="00305EFD" w:rsidP="00C95724">
            <w:pPr>
              <w:tabs>
                <w:tab w:val="left" w:pos="3933"/>
              </w:tabs>
              <w:suppressAutoHyphens/>
              <w:autoSpaceDN w:val="0"/>
              <w:spacing w:after="200" w:line="276" w:lineRule="auto"/>
              <w:jc w:val="left"/>
              <w:textAlignment w:val="baseline"/>
              <w:rPr>
                <w:rFonts w:cs="Arial"/>
                <w:kern w:val="3"/>
                <w:szCs w:val="22"/>
              </w:rPr>
            </w:pPr>
            <w:r>
              <w:rPr>
                <w:rFonts w:cs="Arial"/>
                <w:kern w:val="3"/>
                <w:szCs w:val="22"/>
              </w:rPr>
              <w:t xml:space="preserve">The request to move administrator role is finished. </w:t>
            </w:r>
            <w:r>
              <w:rPr>
                <w:rFonts w:eastAsiaTheme="minorEastAsia" w:cs="Arial" w:hint="eastAsia"/>
                <w:kern w:val="3"/>
                <w:szCs w:val="22"/>
                <w:lang w:eastAsia="zh-CN"/>
              </w:rPr>
              <w:t>D</w:t>
            </w:r>
            <w:r>
              <w:rPr>
                <w:rFonts w:eastAsiaTheme="minorEastAsia" w:cs="Arial"/>
                <w:kern w:val="3"/>
                <w:szCs w:val="22"/>
                <w:lang w:eastAsia="zh-CN"/>
              </w:rPr>
              <w:t xml:space="preserve">UT and reference 2 are notified that the group chat </w:t>
            </w:r>
            <w:r w:rsidRPr="0083430B">
              <w:rPr>
                <w:rFonts w:cs="Arial"/>
                <w:kern w:val="3"/>
                <w:szCs w:val="22"/>
              </w:rPr>
              <w:t>administrator</w:t>
            </w:r>
            <w:r>
              <w:rPr>
                <w:rFonts w:eastAsiaTheme="minorEastAsia" w:cs="Arial"/>
                <w:kern w:val="3"/>
                <w:szCs w:val="22"/>
                <w:lang w:eastAsia="zh-CN"/>
              </w:rPr>
              <w:t xml:space="preserve"> role has been moved to </w:t>
            </w:r>
            <w:r>
              <w:rPr>
                <w:rFonts w:cs="Arial"/>
                <w:kern w:val="3"/>
                <w:szCs w:val="22"/>
              </w:rPr>
              <w:t>reference 1.</w:t>
            </w:r>
          </w:p>
          <w:p w14:paraId="23C9234A" w14:textId="77777777" w:rsidR="00305EFD" w:rsidRPr="00724B47" w:rsidRDefault="00305EFD" w:rsidP="00C95724">
            <w:pPr>
              <w:tabs>
                <w:tab w:val="left" w:pos="3933"/>
              </w:tabs>
              <w:suppressAutoHyphens/>
              <w:autoSpaceDN w:val="0"/>
              <w:spacing w:after="200" w:line="276" w:lineRule="auto"/>
              <w:jc w:val="left"/>
              <w:textAlignment w:val="baseline"/>
              <w:rPr>
                <w:rFonts w:eastAsiaTheme="minorEastAsia" w:cs="Arial"/>
                <w:kern w:val="3"/>
                <w:szCs w:val="22"/>
                <w:lang w:eastAsia="zh-CN"/>
              </w:rPr>
            </w:pPr>
            <w:r>
              <w:rPr>
                <w:rFonts w:eastAsiaTheme="minorEastAsia" w:cs="Arial"/>
                <w:kern w:val="3"/>
                <w:szCs w:val="22"/>
                <w:lang w:eastAsia="zh-CN"/>
              </w:rPr>
              <w:t>Reference 1 and reference 2 are notified that DUT leaves the group chat.</w:t>
            </w:r>
          </w:p>
        </w:tc>
      </w:tr>
    </w:tbl>
    <w:p w14:paraId="3144A3A9" w14:textId="77777777" w:rsidR="00305EFD" w:rsidRPr="00837230" w:rsidRDefault="00305EFD" w:rsidP="00305EFD"/>
    <w:p w14:paraId="314764D6" w14:textId="77777777" w:rsidR="00305EFD" w:rsidRDefault="00305EFD" w:rsidP="00305EFD">
      <w:pPr>
        <w:pStyle w:val="Heading4"/>
        <w:ind w:left="0" w:firstLine="0"/>
      </w:pPr>
      <w:bookmarkStart w:id="5802" w:name="_Toc126692668"/>
      <w:r>
        <w:rPr>
          <w:color w:val="000000"/>
          <w:szCs w:val="24"/>
        </w:rPr>
        <w:t xml:space="preserve">58-2.4.29 </w:t>
      </w:r>
      <w:r>
        <w:t>G</w:t>
      </w:r>
      <w:r>
        <w:rPr>
          <w:rFonts w:hint="eastAsia"/>
        </w:rPr>
        <w:t>roup chat</w:t>
      </w:r>
      <w:r>
        <w:t>: Select and flag messages as important</w:t>
      </w:r>
      <w:bookmarkEnd w:id="5802"/>
    </w:p>
    <w:p w14:paraId="1AF42270" w14:textId="77777777" w:rsidR="00305EFD" w:rsidRDefault="00305EFD" w:rsidP="00305EFD">
      <w:pPr>
        <w:pStyle w:val="H6"/>
      </w:pPr>
      <w:r>
        <w:t>Description</w:t>
      </w:r>
    </w:p>
    <w:p w14:paraId="22D9DB1C" w14:textId="77777777" w:rsidR="00305EFD" w:rsidRDefault="00305EFD" w:rsidP="00305EFD">
      <w:pPr>
        <w:rPr>
          <w:rFonts w:eastAsia="SimSun"/>
          <w:lang w:val="en-US" w:eastAsia="zh-CN"/>
        </w:rPr>
      </w:pPr>
      <w:r>
        <w:t xml:space="preserve">Verifying that </w:t>
      </w:r>
      <w:r>
        <w:rPr>
          <w:rFonts w:eastAsia="SimSun" w:hint="eastAsia"/>
          <w:lang w:val="en-US" w:eastAsia="zh-CN"/>
        </w:rPr>
        <w:t>the user can select and flag messages in group chat conversations as important.</w:t>
      </w:r>
    </w:p>
    <w:p w14:paraId="1AB79266" w14:textId="77777777" w:rsidR="00305EFD" w:rsidRDefault="00305EFD" w:rsidP="00305EFD">
      <w:pPr>
        <w:pStyle w:val="H6"/>
      </w:pPr>
      <w:r>
        <w:t>Related core specifications</w:t>
      </w:r>
    </w:p>
    <w:p w14:paraId="0F7802A3" w14:textId="6D6D7C01" w:rsidR="00305EFD" w:rsidRDefault="00305EFD" w:rsidP="00305EFD">
      <w:r>
        <w:t>GSMA RCC.71 UP</w:t>
      </w:r>
      <w:r>
        <w:rPr>
          <w:rFonts w:eastAsia="SimSun" w:hint="eastAsia"/>
          <w:lang w:val="en-US" w:eastAsia="zh-CN"/>
        </w:rPr>
        <w:t>2.4</w:t>
      </w:r>
      <w:r>
        <w:t xml:space="preserve"> US</w:t>
      </w:r>
      <w:r>
        <w:rPr>
          <w:rFonts w:eastAsia="SimSun" w:hint="eastAsia"/>
          <w:lang w:val="en-US" w:eastAsia="zh-CN"/>
        </w:rPr>
        <w:t>6</w:t>
      </w:r>
      <w:r>
        <w:t>-</w:t>
      </w:r>
      <w:r>
        <w:rPr>
          <w:rFonts w:eastAsia="SimSun" w:hint="eastAsia"/>
          <w:lang w:val="en-US" w:eastAsia="zh-CN"/>
        </w:rPr>
        <w:t>28</w:t>
      </w:r>
    </w:p>
    <w:p w14:paraId="0A09E7CF" w14:textId="77777777" w:rsidR="00305EFD" w:rsidRDefault="00305EFD" w:rsidP="00305EFD">
      <w:pPr>
        <w:pStyle w:val="H6"/>
      </w:pPr>
      <w:r>
        <w:t>Reason for test</w:t>
      </w:r>
    </w:p>
    <w:p w14:paraId="390E9357" w14:textId="1C3B28C1" w:rsidR="00305EFD" w:rsidRDefault="00305EFD" w:rsidP="00305EFD">
      <w:r>
        <w:t>To validate RCC.71 UP</w:t>
      </w:r>
      <w:r>
        <w:rPr>
          <w:rFonts w:eastAsia="SimSun" w:hint="eastAsia"/>
          <w:lang w:val="en-US" w:eastAsia="zh-CN"/>
        </w:rPr>
        <w:t>2.4</w:t>
      </w:r>
      <w:r>
        <w:t xml:space="preserve"> US</w:t>
      </w:r>
      <w:r>
        <w:rPr>
          <w:rFonts w:eastAsia="SimSun" w:hint="eastAsia"/>
          <w:lang w:val="en-US" w:eastAsia="zh-CN"/>
        </w:rPr>
        <w:t>6</w:t>
      </w:r>
      <w:r>
        <w:t>-</w:t>
      </w:r>
      <w:r>
        <w:rPr>
          <w:rFonts w:eastAsia="SimSun" w:hint="eastAsia"/>
          <w:lang w:val="en-US" w:eastAsia="zh-CN"/>
        </w:rPr>
        <w:t>28</w:t>
      </w:r>
      <w:r>
        <w:t xml:space="preserve"> and subsequent requirements: easily and quickly find messages in group chat</w:t>
      </w:r>
      <w:r>
        <w:rPr>
          <w:rFonts w:eastAsiaTheme="minorEastAsia" w:hint="eastAsia"/>
          <w:lang w:eastAsia="zh-CN"/>
        </w:rPr>
        <w:t xml:space="preserve"> </w:t>
      </w:r>
      <w:r>
        <w:t>conversations that are important to users</w:t>
      </w:r>
    </w:p>
    <w:p w14:paraId="7F3751B6" w14:textId="77777777" w:rsidR="00305EFD" w:rsidRDefault="00305EFD" w:rsidP="00305EFD">
      <w:pPr>
        <w:pStyle w:val="H6"/>
      </w:pPr>
      <w:r>
        <w:t xml:space="preserve">Initial configuration </w:t>
      </w:r>
    </w:p>
    <w:p w14:paraId="08469C8C" w14:textId="2497274B" w:rsidR="00305EFD" w:rsidRDefault="00305EFD" w:rsidP="00305EFD">
      <w:pPr>
        <w:jc w:val="left"/>
        <w:rPr>
          <w:rFonts w:eastAsia="SimSun"/>
          <w:lang w:val="en-US" w:eastAsia="zh-CN"/>
        </w:rPr>
      </w:pPr>
      <w:r>
        <w:rPr>
          <w:rFonts w:eastAsiaTheme="minorEastAsia" w:hint="eastAsia"/>
          <w:lang w:eastAsia="zh-CN"/>
        </w:rPr>
        <w:t>1</w:t>
      </w:r>
      <w:r>
        <w:rPr>
          <w:rFonts w:eastAsiaTheme="minorEastAsia"/>
          <w:lang w:eastAsia="zh-CN"/>
        </w:rPr>
        <w:t>.</w:t>
      </w:r>
      <w:r>
        <w:t>DUT</w:t>
      </w:r>
      <w:r>
        <w:rPr>
          <w:rFonts w:eastAsia="SimSun" w:hint="eastAsia"/>
          <w:lang w:eastAsia="zh-CN"/>
        </w:rPr>
        <w:t>,</w:t>
      </w:r>
      <w:r>
        <w:rPr>
          <w:rFonts w:eastAsia="SimSun"/>
          <w:lang w:eastAsia="zh-CN"/>
        </w:rPr>
        <w:t xml:space="preserve"> </w:t>
      </w:r>
      <w:r>
        <w:t>Reference 1</w:t>
      </w:r>
      <w:r>
        <w:rPr>
          <w:rFonts w:eastAsia="SimSun" w:hint="eastAsia"/>
          <w:lang w:val="en-US" w:eastAsia="zh-CN"/>
        </w:rPr>
        <w:t xml:space="preserve"> and Reference 2</w:t>
      </w:r>
      <w:r>
        <w:t xml:space="preserve"> are RCS </w:t>
      </w:r>
      <w:r>
        <w:rPr>
          <w:rFonts w:eastAsia="SimSun" w:hint="eastAsia"/>
          <w:lang w:val="en-US" w:eastAsia="zh-CN"/>
        </w:rPr>
        <w:t>online.</w:t>
      </w:r>
    </w:p>
    <w:p w14:paraId="17F049DB" w14:textId="77777777" w:rsidR="00305EFD" w:rsidRDefault="00305EFD" w:rsidP="00305EFD">
      <w:pPr>
        <w:jc w:val="left"/>
        <w:rPr>
          <w:rFonts w:eastAsiaTheme="minorEastAsia"/>
          <w:lang w:val="en-US" w:eastAsia="zh-CN"/>
        </w:rPr>
      </w:pPr>
      <w:r>
        <w:rPr>
          <w:rFonts w:eastAsiaTheme="minorEastAsia" w:hint="eastAsia"/>
          <w:lang w:eastAsia="zh-CN"/>
        </w:rPr>
        <w:t>2</w:t>
      </w:r>
      <w:r>
        <w:rPr>
          <w:rFonts w:eastAsiaTheme="minorEastAsia"/>
          <w:lang w:eastAsia="zh-CN"/>
        </w:rPr>
        <w:t>.</w:t>
      </w:r>
      <w:r>
        <w:rPr>
          <w:rFonts w:eastAsiaTheme="minorEastAsia" w:hint="eastAsia"/>
          <w:lang w:val="en-US" w:eastAsia="zh-CN"/>
        </w:rPr>
        <w:t>There is at least one group chat among DUT,</w:t>
      </w:r>
      <w:r>
        <w:rPr>
          <w:rFonts w:eastAsiaTheme="minorEastAsia"/>
          <w:lang w:val="en-US" w:eastAsia="zh-CN"/>
        </w:rPr>
        <w:t xml:space="preserve"> </w:t>
      </w:r>
      <w:r>
        <w:rPr>
          <w:rFonts w:eastAsiaTheme="minorEastAsia" w:hint="eastAsia"/>
          <w:lang w:val="en-US" w:eastAsia="zh-CN"/>
        </w:rPr>
        <w:t>Reference 1 and Reference 2, including all the following types of messages:</w:t>
      </w:r>
      <w:r>
        <w:rPr>
          <w:rFonts w:eastAsiaTheme="minorEastAsia"/>
          <w:lang w:val="en-US" w:eastAsia="zh-CN"/>
        </w:rPr>
        <w:t xml:space="preserve"> text, picture</w:t>
      </w:r>
      <w:r>
        <w:rPr>
          <w:rFonts w:eastAsiaTheme="minorEastAsia" w:hint="eastAsia"/>
          <w:lang w:val="en-US" w:eastAsia="zh-CN"/>
        </w:rPr>
        <w:t>,</w:t>
      </w:r>
      <w:r>
        <w:rPr>
          <w:rFonts w:eastAsiaTheme="minorEastAsia"/>
          <w:lang w:val="en-US" w:eastAsia="zh-CN"/>
        </w:rPr>
        <w:t xml:space="preserve"> </w:t>
      </w:r>
      <w:r>
        <w:rPr>
          <w:rFonts w:eastAsiaTheme="minorEastAsia" w:hint="eastAsia"/>
          <w:lang w:val="en-US" w:eastAsia="zh-CN"/>
        </w:rPr>
        <w:t>audio,</w:t>
      </w:r>
      <w:r>
        <w:rPr>
          <w:rFonts w:eastAsiaTheme="minorEastAsia"/>
          <w:lang w:val="en-US" w:eastAsia="zh-CN"/>
        </w:rPr>
        <w:t xml:space="preserve"> video</w:t>
      </w:r>
      <w:r>
        <w:rPr>
          <w:rFonts w:eastAsiaTheme="minorEastAsia" w:hint="eastAsia"/>
          <w:lang w:val="en-US" w:eastAsia="zh-CN"/>
        </w:rPr>
        <w:t>,</w:t>
      </w:r>
      <w:r>
        <w:rPr>
          <w:rFonts w:eastAsiaTheme="minorEastAsia"/>
          <w:lang w:val="en-US" w:eastAsia="zh-CN"/>
        </w:rPr>
        <w:t xml:space="preserve"> </w:t>
      </w:r>
      <w:r>
        <w:rPr>
          <w:rFonts w:eastAsiaTheme="minorEastAsia" w:hint="eastAsia"/>
          <w:lang w:val="en-US" w:eastAsia="zh-CN"/>
        </w:rPr>
        <w:t>vCard,</w:t>
      </w:r>
      <w:r>
        <w:rPr>
          <w:rFonts w:eastAsiaTheme="minorEastAsia"/>
          <w:lang w:val="en-US" w:eastAsia="zh-CN"/>
        </w:rPr>
        <w:t xml:space="preserve"> </w:t>
      </w:r>
      <w:r>
        <w:rPr>
          <w:rFonts w:eastAsiaTheme="minorEastAsia" w:hint="eastAsia"/>
          <w:lang w:val="en-US" w:eastAsia="zh-CN"/>
        </w:rPr>
        <w:t>file,</w:t>
      </w:r>
      <w:r>
        <w:rPr>
          <w:rFonts w:eastAsiaTheme="minorEastAsia"/>
          <w:lang w:val="en-US" w:eastAsia="zh-CN"/>
        </w:rPr>
        <w:t xml:space="preserve"> </w:t>
      </w:r>
      <w:r>
        <w:rPr>
          <w:rFonts w:eastAsiaTheme="minorEastAsia" w:hint="eastAsia"/>
          <w:lang w:val="en-US" w:eastAsia="zh-CN"/>
        </w:rPr>
        <w:t>geolocation.</w:t>
      </w:r>
    </w:p>
    <w:p w14:paraId="784E035D" w14:textId="77777777" w:rsidR="00305EFD" w:rsidRDefault="00305EFD" w:rsidP="00305EFD">
      <w:pPr>
        <w:jc w:val="left"/>
        <w:rPr>
          <w:rFonts w:eastAsiaTheme="minorEastAsia"/>
          <w:lang w:eastAsia="zh-CN"/>
        </w:rPr>
      </w:pPr>
      <w:r>
        <w:rPr>
          <w:rFonts w:eastAsiaTheme="minorEastAsia" w:hint="eastAsia"/>
          <w:lang w:val="en-US" w:eastAsia="zh-CN"/>
        </w:rPr>
        <w:t>3.There are other conversations among DUT</w:t>
      </w:r>
      <w:r>
        <w:rPr>
          <w:rFonts w:eastAsiaTheme="minorEastAsia" w:hint="eastAsia"/>
          <w:lang w:val="en-US" w:eastAsia="zh-CN"/>
        </w:rPr>
        <w:t>、</w:t>
      </w:r>
      <w:r>
        <w:rPr>
          <w:rFonts w:eastAsiaTheme="minorEastAsia" w:hint="eastAsia"/>
          <w:lang w:val="en-US" w:eastAsia="zh-CN"/>
        </w:rPr>
        <w:t xml:space="preserve">Reference 1 and Reference 2. </w:t>
      </w:r>
    </w:p>
    <w:p w14:paraId="63E3F873" w14:textId="77777777" w:rsidR="00305EFD" w:rsidRDefault="00305EFD" w:rsidP="00305EFD">
      <w:pPr>
        <w:pStyle w:val="H6"/>
      </w:pP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305EFD" w14:paraId="7FD6E8DD" w14:textId="77777777" w:rsidTr="00C95724">
        <w:tc>
          <w:tcPr>
            <w:tcW w:w="434" w:type="dxa"/>
            <w:shd w:val="clear" w:color="auto" w:fill="F2F2F2" w:themeFill="background1" w:themeFillShade="F2"/>
          </w:tcPr>
          <w:p w14:paraId="3BBF42BF" w14:textId="77777777" w:rsidR="00305EFD" w:rsidRDefault="00305EFD" w:rsidP="00C95724">
            <w:pPr>
              <w:tabs>
                <w:tab w:val="left" w:pos="851"/>
              </w:tabs>
              <w:ind w:right="-1"/>
              <w:jc w:val="left"/>
            </w:pPr>
            <w:r>
              <w:t>-</w:t>
            </w:r>
          </w:p>
        </w:tc>
        <w:tc>
          <w:tcPr>
            <w:tcW w:w="4188" w:type="dxa"/>
            <w:shd w:val="clear" w:color="auto" w:fill="F2F2F2" w:themeFill="background1" w:themeFillShade="F2"/>
          </w:tcPr>
          <w:p w14:paraId="3370739A" w14:textId="77777777" w:rsidR="00305EFD" w:rsidRDefault="00305EFD" w:rsidP="00C95724">
            <w:pPr>
              <w:pStyle w:val="H6"/>
              <w:ind w:right="-1"/>
              <w:rPr>
                <w:b w:val="0"/>
              </w:rPr>
            </w:pPr>
            <w:r>
              <w:t>Test procedure</w:t>
            </w:r>
          </w:p>
        </w:tc>
        <w:tc>
          <w:tcPr>
            <w:tcW w:w="4440" w:type="dxa"/>
            <w:shd w:val="clear" w:color="auto" w:fill="F2F2F2" w:themeFill="background1" w:themeFillShade="F2"/>
          </w:tcPr>
          <w:p w14:paraId="7C0FA918" w14:textId="77777777" w:rsidR="00305EFD" w:rsidRDefault="00305EFD" w:rsidP="00C95724">
            <w:pPr>
              <w:pStyle w:val="H6"/>
              <w:ind w:right="-1"/>
            </w:pPr>
            <w:r>
              <w:t>Expected behaviour</w:t>
            </w:r>
          </w:p>
        </w:tc>
      </w:tr>
      <w:tr w:rsidR="00305EFD" w14:paraId="00D913EE" w14:textId="77777777" w:rsidTr="00C95724">
        <w:tc>
          <w:tcPr>
            <w:tcW w:w="434" w:type="dxa"/>
            <w:shd w:val="clear" w:color="auto" w:fill="F2F2F2" w:themeFill="background1" w:themeFillShade="F2"/>
          </w:tcPr>
          <w:p w14:paraId="72B05CE5" w14:textId="77777777" w:rsidR="00305EFD" w:rsidRDefault="00305EFD" w:rsidP="00C95724">
            <w:pPr>
              <w:tabs>
                <w:tab w:val="left" w:pos="851"/>
              </w:tabs>
              <w:ind w:right="-1"/>
              <w:jc w:val="left"/>
            </w:pPr>
            <w:r>
              <w:t>1</w:t>
            </w:r>
          </w:p>
        </w:tc>
        <w:tc>
          <w:tcPr>
            <w:tcW w:w="4188" w:type="dxa"/>
          </w:tcPr>
          <w:p w14:paraId="72E8ABB5" w14:textId="77777777" w:rsidR="00305EFD" w:rsidRDefault="00305EFD" w:rsidP="00C95724">
            <w:pPr>
              <w:jc w:val="left"/>
              <w:rPr>
                <w:rFonts w:eastAsiaTheme="minorEastAsia"/>
                <w:bCs/>
                <w:lang w:eastAsia="zh-CN"/>
              </w:rPr>
            </w:pPr>
            <w:r>
              <w:rPr>
                <w:rFonts w:eastAsia="SimSun" w:cs="Arial" w:hint="eastAsia"/>
                <w:kern w:val="24"/>
                <w:lang w:val="en-US" w:eastAsia="zh-CN"/>
              </w:rPr>
              <w:t xml:space="preserve">At </w:t>
            </w:r>
            <w:r>
              <w:rPr>
                <w:rFonts w:cs="Arial"/>
                <w:kern w:val="24"/>
              </w:rPr>
              <w:t>DU</w:t>
            </w:r>
            <w:r>
              <w:rPr>
                <w:rFonts w:eastAsia="SimSun" w:cs="Arial" w:hint="eastAsia"/>
                <w:kern w:val="24"/>
                <w:lang w:val="en-US" w:eastAsia="zh-CN"/>
              </w:rPr>
              <w:t xml:space="preserve">T, user opens one group chat with Reference 1 and Reference 2, then selects and flags at least seven messages as important, </w:t>
            </w:r>
            <w:r>
              <w:rPr>
                <w:rFonts w:eastAsiaTheme="minorEastAsia" w:hint="eastAsia"/>
                <w:lang w:val="en-US" w:eastAsia="zh-CN"/>
              </w:rPr>
              <w:t xml:space="preserve">including all of the following types of </w:t>
            </w:r>
            <w:r>
              <w:rPr>
                <w:rFonts w:eastAsiaTheme="minorEastAsia"/>
                <w:lang w:val="en-US" w:eastAsia="zh-CN"/>
              </w:rPr>
              <w:t>messages: text</w:t>
            </w:r>
            <w:r>
              <w:rPr>
                <w:rFonts w:eastAsiaTheme="minorEastAsia" w:hint="eastAsia"/>
                <w:lang w:val="en-US" w:eastAsia="zh-CN"/>
              </w:rPr>
              <w:t xml:space="preserve">, picture, audio, </w:t>
            </w:r>
            <w:r>
              <w:rPr>
                <w:rFonts w:eastAsiaTheme="minorEastAsia"/>
                <w:lang w:val="en-US" w:eastAsia="zh-CN"/>
              </w:rPr>
              <w:t>video</w:t>
            </w:r>
            <w:r>
              <w:rPr>
                <w:rFonts w:eastAsiaTheme="minorEastAsia" w:hint="eastAsia"/>
                <w:lang w:val="en-US" w:eastAsia="zh-CN"/>
              </w:rPr>
              <w:t>, vCard, file, geolocation.</w:t>
            </w:r>
          </w:p>
        </w:tc>
        <w:tc>
          <w:tcPr>
            <w:tcW w:w="4440" w:type="dxa"/>
          </w:tcPr>
          <w:p w14:paraId="63103BF5" w14:textId="77777777" w:rsidR="00305EFD" w:rsidRDefault="00305EFD" w:rsidP="00C95724">
            <w:pPr>
              <w:spacing w:after="200" w:line="276" w:lineRule="auto"/>
              <w:jc w:val="left"/>
            </w:pPr>
            <w:r>
              <w:rPr>
                <w:rFonts w:eastAsia="SimSun" w:cs="Arial" w:hint="eastAsia"/>
                <w:lang w:val="en-US" w:eastAsia="zh-CN"/>
              </w:rPr>
              <w:t>At</w:t>
            </w:r>
            <w:r>
              <w:rPr>
                <w:rFonts w:cs="Arial"/>
              </w:rPr>
              <w:t xml:space="preserve"> DUT</w:t>
            </w:r>
            <w:r>
              <w:rPr>
                <w:rFonts w:eastAsia="SimSun" w:cs="Arial" w:hint="eastAsia"/>
                <w:lang w:val="en-US" w:eastAsia="zh-CN"/>
              </w:rPr>
              <w:t xml:space="preserve">, the messages which are flagged as </w:t>
            </w:r>
            <w:r>
              <w:rPr>
                <w:rFonts w:eastAsia="SimSun" w:cs="Arial"/>
                <w:lang w:val="en-US" w:eastAsia="zh-CN"/>
              </w:rPr>
              <w:t>“</w:t>
            </w:r>
            <w:r>
              <w:rPr>
                <w:rFonts w:eastAsia="SimSun" w:cs="Arial" w:hint="eastAsia"/>
                <w:lang w:val="en-US" w:eastAsia="zh-CN"/>
              </w:rPr>
              <w:t>important</w:t>
            </w:r>
            <w:r>
              <w:rPr>
                <w:rFonts w:eastAsia="SimSun" w:cs="Arial"/>
                <w:lang w:val="en-US" w:eastAsia="zh-CN"/>
              </w:rPr>
              <w:t>”</w:t>
            </w:r>
            <w:r>
              <w:rPr>
                <w:rFonts w:eastAsia="SimSun" w:cs="Arial" w:hint="eastAsia"/>
                <w:lang w:val="en-US" w:eastAsia="zh-CN"/>
              </w:rPr>
              <w:t xml:space="preserve"> in step 1 is visible.</w:t>
            </w:r>
          </w:p>
        </w:tc>
      </w:tr>
      <w:tr w:rsidR="00305EFD" w14:paraId="3987C90B" w14:textId="77777777" w:rsidTr="00C95724">
        <w:tc>
          <w:tcPr>
            <w:tcW w:w="434" w:type="dxa"/>
            <w:shd w:val="clear" w:color="auto" w:fill="F2F2F2" w:themeFill="background1" w:themeFillShade="F2"/>
          </w:tcPr>
          <w:p w14:paraId="22DE307C" w14:textId="77777777" w:rsidR="00305EFD" w:rsidRDefault="00305EFD" w:rsidP="00C95724">
            <w:pPr>
              <w:tabs>
                <w:tab w:val="left" w:pos="851"/>
              </w:tabs>
              <w:ind w:right="-1"/>
              <w:jc w:val="left"/>
            </w:pPr>
            <w:r>
              <w:t>2</w:t>
            </w:r>
          </w:p>
        </w:tc>
        <w:tc>
          <w:tcPr>
            <w:tcW w:w="4188" w:type="dxa"/>
          </w:tcPr>
          <w:p w14:paraId="40F6C02B" w14:textId="77777777" w:rsidR="00305EFD" w:rsidRDefault="00305EFD" w:rsidP="00C95724">
            <w:pPr>
              <w:spacing w:after="200" w:line="276" w:lineRule="auto"/>
              <w:jc w:val="left"/>
              <w:rPr>
                <w:rFonts w:cs="Arial"/>
                <w:kern w:val="24"/>
              </w:rPr>
            </w:pPr>
            <w:r>
              <w:rPr>
                <w:rFonts w:eastAsia="SimSun" w:cs="Arial" w:hint="eastAsia"/>
                <w:kern w:val="24"/>
                <w:lang w:val="en-US" w:eastAsia="zh-CN"/>
              </w:rPr>
              <w:t xml:space="preserve">At DUT, user selects the feature </w:t>
            </w:r>
            <w:r>
              <w:rPr>
                <w:rFonts w:eastAsia="SimSun" w:cs="Arial"/>
                <w:kern w:val="24"/>
                <w:lang w:val="en-US" w:eastAsia="zh-CN"/>
              </w:rPr>
              <w:t>“</w:t>
            </w:r>
            <w:r>
              <w:rPr>
                <w:rFonts w:eastAsia="SimSun" w:cs="Arial" w:hint="eastAsia"/>
                <w:kern w:val="24"/>
                <w:lang w:val="en-US" w:eastAsia="zh-CN"/>
              </w:rPr>
              <w:t>show important messages only</w:t>
            </w:r>
            <w:r>
              <w:rPr>
                <w:rFonts w:eastAsia="SimSun" w:cs="Arial"/>
                <w:kern w:val="24"/>
                <w:lang w:val="en-US" w:eastAsia="zh-CN"/>
              </w:rPr>
              <w:t>”</w:t>
            </w:r>
            <w:r>
              <w:rPr>
                <w:rFonts w:eastAsia="SimSun" w:cs="Arial" w:hint="eastAsia"/>
                <w:kern w:val="24"/>
                <w:lang w:val="en-US" w:eastAsia="zh-CN"/>
              </w:rPr>
              <w:t xml:space="preserve">. </w:t>
            </w:r>
          </w:p>
        </w:tc>
        <w:tc>
          <w:tcPr>
            <w:tcW w:w="4440" w:type="dxa"/>
          </w:tcPr>
          <w:p w14:paraId="5536FCA9" w14:textId="77777777" w:rsidR="00305EFD" w:rsidRDefault="00305EFD" w:rsidP="00C95724">
            <w:pPr>
              <w:spacing w:after="200" w:line="276" w:lineRule="auto"/>
              <w:jc w:val="left"/>
            </w:pPr>
            <w:r>
              <w:rPr>
                <w:rFonts w:eastAsia="SimSun" w:hint="eastAsia"/>
                <w:lang w:val="en-US" w:eastAsia="zh-CN"/>
              </w:rPr>
              <w:t>At DUT, only important messages are displayed.</w:t>
            </w:r>
            <w:r>
              <w:rPr>
                <w:rFonts w:eastAsia="SimSun"/>
                <w:lang w:val="en-US" w:eastAsia="zh-CN"/>
              </w:rPr>
              <w:t xml:space="preserve"> At reference 1 and reference 2, all the messages are displayed.</w:t>
            </w:r>
          </w:p>
        </w:tc>
      </w:tr>
      <w:tr w:rsidR="00305EFD" w14:paraId="0FBB2F9E" w14:textId="77777777" w:rsidTr="00C95724">
        <w:tc>
          <w:tcPr>
            <w:tcW w:w="434" w:type="dxa"/>
            <w:shd w:val="clear" w:color="auto" w:fill="F2F2F2" w:themeFill="background1" w:themeFillShade="F2"/>
          </w:tcPr>
          <w:p w14:paraId="2938892F" w14:textId="77777777" w:rsidR="00305EFD" w:rsidRDefault="00305EFD" w:rsidP="00C95724">
            <w:pPr>
              <w:tabs>
                <w:tab w:val="left" w:pos="851"/>
              </w:tabs>
              <w:ind w:right="-1"/>
              <w:jc w:val="left"/>
              <w:rPr>
                <w:rFonts w:eastAsiaTheme="minorEastAsia"/>
                <w:lang w:eastAsia="zh-CN"/>
              </w:rPr>
            </w:pPr>
            <w:r>
              <w:rPr>
                <w:rFonts w:eastAsiaTheme="minorEastAsia" w:hint="eastAsia"/>
                <w:lang w:eastAsia="zh-CN"/>
              </w:rPr>
              <w:t>3</w:t>
            </w:r>
          </w:p>
        </w:tc>
        <w:tc>
          <w:tcPr>
            <w:tcW w:w="4188" w:type="dxa"/>
          </w:tcPr>
          <w:p w14:paraId="78F38FE9" w14:textId="77777777" w:rsidR="00305EFD" w:rsidRDefault="00305EFD" w:rsidP="00C95724">
            <w:pPr>
              <w:spacing w:after="200" w:line="276" w:lineRule="auto"/>
              <w:jc w:val="left"/>
              <w:rPr>
                <w:rFonts w:cs="Arial"/>
                <w:kern w:val="24"/>
              </w:rPr>
            </w:pPr>
            <w:r>
              <w:rPr>
                <w:rFonts w:eastAsia="SimSun" w:cs="Arial" w:hint="eastAsia"/>
                <w:kern w:val="24"/>
                <w:lang w:val="en-US" w:eastAsia="zh-CN"/>
              </w:rPr>
              <w:t xml:space="preserve">At DUT, user </w:t>
            </w:r>
            <w:r>
              <w:t>deselect</w:t>
            </w:r>
            <w:r>
              <w:rPr>
                <w:rFonts w:eastAsia="SimSun" w:hint="eastAsia"/>
                <w:lang w:val="en-US" w:eastAsia="zh-CN"/>
              </w:rPr>
              <w:t>s</w:t>
            </w:r>
            <w:r>
              <w:t xml:space="preserve"> </w:t>
            </w:r>
            <w:r>
              <w:rPr>
                <w:rFonts w:eastAsia="SimSun" w:hint="eastAsia"/>
                <w:lang w:val="en-US" w:eastAsia="zh-CN"/>
              </w:rPr>
              <w:t xml:space="preserve">three </w:t>
            </w:r>
            <w:r>
              <w:t>messages that have been flagged as important before</w:t>
            </w:r>
            <w:r>
              <w:rPr>
                <w:rFonts w:eastAsia="SimSun" w:hint="eastAsia"/>
                <w:lang w:val="en-US" w:eastAsia="zh-CN"/>
              </w:rPr>
              <w:t>.</w:t>
            </w:r>
            <w:r>
              <w:rPr>
                <w:rFonts w:eastAsia="SimSun" w:cs="Arial" w:hint="eastAsia"/>
                <w:kern w:val="24"/>
                <w:lang w:val="en-US" w:eastAsia="zh-CN"/>
              </w:rPr>
              <w:t xml:space="preserve">  </w:t>
            </w:r>
          </w:p>
        </w:tc>
        <w:tc>
          <w:tcPr>
            <w:tcW w:w="4440" w:type="dxa"/>
          </w:tcPr>
          <w:p w14:paraId="32E4D48F" w14:textId="77777777" w:rsidR="00305EFD" w:rsidRDefault="00305EFD" w:rsidP="00C95724">
            <w:pPr>
              <w:spacing w:after="200" w:line="276" w:lineRule="auto"/>
              <w:jc w:val="left"/>
            </w:pPr>
            <w:r>
              <w:rPr>
                <w:rFonts w:eastAsia="SimSun" w:hint="eastAsia"/>
                <w:lang w:val="en-US" w:eastAsia="zh-CN"/>
              </w:rPr>
              <w:t xml:space="preserve">At DUT, the three messages in </w:t>
            </w:r>
            <w:r>
              <w:rPr>
                <w:rFonts w:eastAsia="SimSun"/>
                <w:lang w:val="en-US" w:eastAsia="zh-CN"/>
              </w:rPr>
              <w:t>step</w:t>
            </w:r>
            <w:r>
              <w:rPr>
                <w:rFonts w:eastAsia="SimSun" w:hint="eastAsia"/>
                <w:lang w:val="en-US" w:eastAsia="zh-CN"/>
              </w:rPr>
              <w:t xml:space="preserve"> 3 are not displayed as important.  </w:t>
            </w:r>
          </w:p>
        </w:tc>
      </w:tr>
      <w:tr w:rsidR="00305EFD" w14:paraId="65BF21DE" w14:textId="77777777" w:rsidTr="00C95724">
        <w:tc>
          <w:tcPr>
            <w:tcW w:w="434" w:type="dxa"/>
            <w:shd w:val="clear" w:color="auto" w:fill="F2F2F2" w:themeFill="background1" w:themeFillShade="F2"/>
          </w:tcPr>
          <w:p w14:paraId="1B1E86AF" w14:textId="77777777" w:rsidR="00305EFD" w:rsidRDefault="00305EFD" w:rsidP="00C95724">
            <w:pPr>
              <w:tabs>
                <w:tab w:val="left" w:pos="851"/>
              </w:tabs>
              <w:ind w:right="-1"/>
              <w:jc w:val="left"/>
              <w:rPr>
                <w:rFonts w:eastAsiaTheme="minorEastAsia"/>
                <w:lang w:val="en-US" w:eastAsia="zh-CN"/>
              </w:rPr>
            </w:pPr>
            <w:r>
              <w:rPr>
                <w:rFonts w:eastAsiaTheme="minorEastAsia" w:hint="eastAsia"/>
                <w:lang w:val="en-US" w:eastAsia="zh-CN"/>
              </w:rPr>
              <w:t>4</w:t>
            </w:r>
          </w:p>
        </w:tc>
        <w:tc>
          <w:tcPr>
            <w:tcW w:w="4188" w:type="dxa"/>
          </w:tcPr>
          <w:p w14:paraId="7D21A995" w14:textId="77777777" w:rsidR="00305EFD" w:rsidRDefault="00305EFD" w:rsidP="00C95724">
            <w:pPr>
              <w:spacing w:after="200" w:line="276" w:lineRule="auto"/>
              <w:jc w:val="left"/>
              <w:rPr>
                <w:rFonts w:cs="Arial"/>
                <w:kern w:val="24"/>
              </w:rPr>
            </w:pPr>
            <w:r>
              <w:rPr>
                <w:rFonts w:eastAsia="SimSun" w:cs="Arial" w:hint="eastAsia"/>
                <w:kern w:val="24"/>
                <w:lang w:val="en-US" w:eastAsia="zh-CN"/>
              </w:rPr>
              <w:t xml:space="preserve">At DUT, user selects the feature </w:t>
            </w:r>
            <w:r>
              <w:rPr>
                <w:rFonts w:eastAsia="SimSun" w:cs="Arial"/>
                <w:kern w:val="24"/>
                <w:lang w:val="en-US" w:eastAsia="zh-CN"/>
              </w:rPr>
              <w:t>“</w:t>
            </w:r>
            <w:r>
              <w:rPr>
                <w:rFonts w:eastAsia="SimSun" w:cs="Arial" w:hint="eastAsia"/>
                <w:kern w:val="24"/>
                <w:lang w:val="en-US" w:eastAsia="zh-CN"/>
              </w:rPr>
              <w:t>show important messages only</w:t>
            </w:r>
            <w:r>
              <w:rPr>
                <w:rFonts w:eastAsia="SimSun" w:cs="Arial"/>
                <w:kern w:val="24"/>
                <w:lang w:val="en-US" w:eastAsia="zh-CN"/>
              </w:rPr>
              <w:t>”</w:t>
            </w:r>
            <w:r>
              <w:rPr>
                <w:rFonts w:eastAsia="SimSun" w:cs="Arial" w:hint="eastAsia"/>
                <w:kern w:val="24"/>
                <w:lang w:val="en-US" w:eastAsia="zh-CN"/>
              </w:rPr>
              <w:t>.</w:t>
            </w:r>
          </w:p>
        </w:tc>
        <w:tc>
          <w:tcPr>
            <w:tcW w:w="4440" w:type="dxa"/>
          </w:tcPr>
          <w:p w14:paraId="0F73BA4F" w14:textId="77777777" w:rsidR="00305EFD" w:rsidRDefault="00305EFD" w:rsidP="00C95724">
            <w:pPr>
              <w:pStyle w:val="UserStoryL2"/>
              <w:numPr>
                <w:ilvl w:val="2"/>
                <w:numId w:val="0"/>
              </w:numPr>
              <w:tabs>
                <w:tab w:val="left" w:pos="1418"/>
              </w:tabs>
              <w:jc w:val="left"/>
              <w:rPr>
                <w:szCs w:val="20"/>
              </w:rPr>
            </w:pPr>
            <w:r>
              <w:rPr>
                <w:rFonts w:eastAsia="SimSun" w:hint="eastAsia"/>
                <w:szCs w:val="20"/>
                <w:lang w:val="en-US" w:eastAsia="zh-CN"/>
              </w:rPr>
              <w:t xml:space="preserve"> At DUT, </w:t>
            </w:r>
            <w:r>
              <w:rPr>
                <w:rFonts w:eastAsia="SimSun"/>
                <w:szCs w:val="20"/>
                <w:lang w:val="en-US" w:eastAsia="zh-CN"/>
              </w:rPr>
              <w:t>the three messages that are deselected in step 3 are not displayed,</w:t>
            </w:r>
            <w:r>
              <w:rPr>
                <w:rFonts w:eastAsia="SimSun" w:hint="eastAsia"/>
                <w:szCs w:val="20"/>
                <w:lang w:val="en-US" w:eastAsia="zh-CN"/>
              </w:rPr>
              <w:t xml:space="preserve"> only important messages are </w:t>
            </w:r>
            <w:r>
              <w:rPr>
                <w:rFonts w:eastAsia="SimSun"/>
                <w:szCs w:val="20"/>
                <w:lang w:val="en-US" w:eastAsia="zh-CN"/>
              </w:rPr>
              <w:t xml:space="preserve">displayed. At reference 1 and reference 2, all the messages are displayed. </w:t>
            </w:r>
            <w:r>
              <w:rPr>
                <w:rFonts w:eastAsia="SimSun" w:hint="eastAsia"/>
                <w:szCs w:val="20"/>
                <w:lang w:val="en-US" w:eastAsia="zh-CN"/>
              </w:rPr>
              <w:t xml:space="preserve"> </w:t>
            </w:r>
          </w:p>
        </w:tc>
      </w:tr>
      <w:tr w:rsidR="00305EFD" w14:paraId="61933A6C" w14:textId="77777777" w:rsidTr="00C95724">
        <w:tc>
          <w:tcPr>
            <w:tcW w:w="434" w:type="dxa"/>
            <w:shd w:val="clear" w:color="auto" w:fill="F2F2F2" w:themeFill="background1" w:themeFillShade="F2"/>
          </w:tcPr>
          <w:p w14:paraId="70833230" w14:textId="77777777" w:rsidR="00305EFD" w:rsidRDefault="00305EFD" w:rsidP="00C95724">
            <w:pPr>
              <w:tabs>
                <w:tab w:val="left" w:pos="851"/>
              </w:tabs>
              <w:ind w:right="-1"/>
              <w:jc w:val="left"/>
              <w:rPr>
                <w:rFonts w:eastAsiaTheme="minorEastAsia"/>
                <w:lang w:val="en-US" w:eastAsia="zh-CN"/>
              </w:rPr>
            </w:pPr>
            <w:r>
              <w:rPr>
                <w:rFonts w:eastAsiaTheme="minorEastAsia" w:hint="eastAsia"/>
                <w:lang w:val="en-US" w:eastAsia="zh-CN"/>
              </w:rPr>
              <w:t>5</w:t>
            </w:r>
          </w:p>
        </w:tc>
        <w:tc>
          <w:tcPr>
            <w:tcW w:w="4188" w:type="dxa"/>
          </w:tcPr>
          <w:p w14:paraId="742954E5" w14:textId="77777777" w:rsidR="00305EFD" w:rsidRDefault="00305EFD" w:rsidP="00C95724">
            <w:pPr>
              <w:spacing w:after="200" w:line="276" w:lineRule="auto"/>
              <w:jc w:val="left"/>
              <w:rPr>
                <w:rFonts w:cs="Arial"/>
                <w:kern w:val="24"/>
              </w:rPr>
            </w:pPr>
            <w:r>
              <w:rPr>
                <w:rFonts w:eastAsia="SimSun" w:cs="Arial" w:hint="eastAsia"/>
                <w:kern w:val="24"/>
                <w:lang w:val="en-US" w:eastAsia="zh-CN"/>
              </w:rPr>
              <w:t xml:space="preserve">At </w:t>
            </w:r>
            <w:r>
              <w:rPr>
                <w:rFonts w:cs="Arial"/>
                <w:kern w:val="24"/>
              </w:rPr>
              <w:t>DU</w:t>
            </w:r>
            <w:r>
              <w:rPr>
                <w:rFonts w:eastAsia="SimSun" w:cs="Arial" w:hint="eastAsia"/>
                <w:kern w:val="24"/>
                <w:lang w:val="en-US" w:eastAsia="zh-CN"/>
              </w:rPr>
              <w:t>T, user deletes one message that ha</w:t>
            </w:r>
            <w:r>
              <w:rPr>
                <w:rFonts w:eastAsia="SimSun" w:cs="Arial"/>
                <w:kern w:val="24"/>
                <w:lang w:val="en-US" w:eastAsia="zh-CN"/>
              </w:rPr>
              <w:t>s</w:t>
            </w:r>
            <w:r>
              <w:rPr>
                <w:rFonts w:eastAsia="SimSun" w:cs="Arial" w:hint="eastAsia"/>
                <w:kern w:val="24"/>
                <w:lang w:val="en-US" w:eastAsia="zh-CN"/>
              </w:rPr>
              <w:t xml:space="preserve"> been flagged as important</w:t>
            </w:r>
            <w:r>
              <w:rPr>
                <w:rFonts w:eastAsia="SimSun" w:cs="Arial"/>
                <w:kern w:val="24"/>
                <w:lang w:val="en-US" w:eastAsia="zh-CN"/>
              </w:rPr>
              <w:t xml:space="preserve"> </w:t>
            </w:r>
            <w:r>
              <w:rPr>
                <w:rFonts w:eastAsia="SimSun" w:cs="Arial" w:hint="eastAsia"/>
                <w:kern w:val="24"/>
                <w:lang w:val="en-US" w:eastAsia="zh-CN"/>
              </w:rPr>
              <w:t>i</w:t>
            </w:r>
            <w:r>
              <w:rPr>
                <w:rFonts w:eastAsia="SimSun" w:cs="Arial"/>
                <w:kern w:val="24"/>
                <w:lang w:val="en-US" w:eastAsia="zh-CN"/>
              </w:rPr>
              <w:t>n step 1</w:t>
            </w:r>
            <w:r>
              <w:rPr>
                <w:rFonts w:eastAsia="SimSun" w:cs="Arial" w:hint="eastAsia"/>
                <w:kern w:val="24"/>
                <w:lang w:val="en-US" w:eastAsia="zh-CN"/>
              </w:rPr>
              <w:t>.</w:t>
            </w:r>
          </w:p>
        </w:tc>
        <w:tc>
          <w:tcPr>
            <w:tcW w:w="4440" w:type="dxa"/>
          </w:tcPr>
          <w:p w14:paraId="70AABFF6" w14:textId="77777777" w:rsidR="00305EFD" w:rsidRDefault="00305EFD" w:rsidP="00C95724">
            <w:pPr>
              <w:spacing w:after="200" w:line="276" w:lineRule="auto"/>
              <w:jc w:val="left"/>
            </w:pPr>
            <w:r>
              <w:rPr>
                <w:rFonts w:eastAsia="SimSun" w:hint="eastAsia"/>
                <w:lang w:val="en-US" w:eastAsia="zh-CN"/>
              </w:rPr>
              <w:t xml:space="preserve">At DUT, </w:t>
            </w:r>
            <w:r>
              <w:t>the UI implementation shows a confirmation prompt that the message to be deleted is flagged as important</w:t>
            </w:r>
            <w:r>
              <w:rPr>
                <w:rFonts w:eastAsia="SimSun" w:hint="eastAsia"/>
                <w:lang w:val="en-US" w:eastAsia="zh-CN"/>
              </w:rPr>
              <w:t>.</w:t>
            </w:r>
          </w:p>
        </w:tc>
      </w:tr>
      <w:tr w:rsidR="00305EFD" w14:paraId="778E17D6" w14:textId="77777777" w:rsidTr="00C95724">
        <w:tc>
          <w:tcPr>
            <w:tcW w:w="434" w:type="dxa"/>
            <w:shd w:val="clear" w:color="auto" w:fill="F2F2F2" w:themeFill="background1" w:themeFillShade="F2"/>
          </w:tcPr>
          <w:p w14:paraId="68353D63" w14:textId="77777777" w:rsidR="00305EFD" w:rsidRDefault="00305EFD" w:rsidP="00C95724">
            <w:pPr>
              <w:tabs>
                <w:tab w:val="left" w:pos="851"/>
              </w:tabs>
              <w:ind w:right="-1"/>
              <w:jc w:val="left"/>
              <w:rPr>
                <w:rFonts w:eastAsiaTheme="minorEastAsia"/>
                <w:lang w:val="en-US" w:eastAsia="zh-CN"/>
              </w:rPr>
            </w:pPr>
            <w:r>
              <w:rPr>
                <w:rFonts w:eastAsiaTheme="minorEastAsia" w:hint="eastAsia"/>
                <w:lang w:val="en-US" w:eastAsia="zh-CN"/>
              </w:rPr>
              <w:t>6</w:t>
            </w:r>
          </w:p>
        </w:tc>
        <w:tc>
          <w:tcPr>
            <w:tcW w:w="4188" w:type="dxa"/>
          </w:tcPr>
          <w:p w14:paraId="5D80FE57" w14:textId="77777777" w:rsidR="00305EFD" w:rsidRDefault="00305EFD" w:rsidP="00C95724">
            <w:pPr>
              <w:spacing w:after="200" w:line="276" w:lineRule="auto"/>
              <w:jc w:val="left"/>
              <w:rPr>
                <w:rFonts w:cs="Arial"/>
                <w:kern w:val="24"/>
              </w:rPr>
            </w:pPr>
            <w:r>
              <w:rPr>
                <w:rFonts w:eastAsia="SimSun" w:cs="Arial" w:hint="eastAsia"/>
                <w:kern w:val="24"/>
                <w:lang w:val="en-US" w:eastAsia="zh-CN"/>
              </w:rPr>
              <w:t>At DUT, user deletes the group chat</w:t>
            </w:r>
            <w:r>
              <w:rPr>
                <w:rFonts w:eastAsia="SimSun" w:cs="Arial"/>
                <w:kern w:val="24"/>
                <w:lang w:val="en-US" w:eastAsia="zh-CN"/>
              </w:rPr>
              <w:t xml:space="preserve"> with reference 1 and reference 2. This chat</w:t>
            </w:r>
            <w:r>
              <w:rPr>
                <w:rFonts w:eastAsia="SimSun" w:cs="Arial" w:hint="eastAsia"/>
                <w:kern w:val="24"/>
                <w:lang w:val="en-US" w:eastAsia="zh-CN"/>
              </w:rPr>
              <w:t xml:space="preserve"> includes some important messages.</w:t>
            </w:r>
          </w:p>
        </w:tc>
        <w:tc>
          <w:tcPr>
            <w:tcW w:w="4440" w:type="dxa"/>
          </w:tcPr>
          <w:p w14:paraId="38AA47B7" w14:textId="77777777" w:rsidR="00305EFD" w:rsidRDefault="00305EFD" w:rsidP="00C95724">
            <w:pPr>
              <w:spacing w:after="200" w:line="276" w:lineRule="auto"/>
              <w:jc w:val="left"/>
            </w:pPr>
            <w:r>
              <w:rPr>
                <w:rFonts w:eastAsia="SimSun" w:hint="eastAsia"/>
                <w:lang w:val="en-US" w:eastAsia="zh-CN"/>
              </w:rPr>
              <w:t xml:space="preserve">At DUT, </w:t>
            </w:r>
            <w:r>
              <w:t>the UI implementation shows a confirmation prompt</w:t>
            </w:r>
            <w:r>
              <w:rPr>
                <w:rFonts w:eastAsia="SimSun" w:hint="eastAsia"/>
                <w:lang w:val="en-US" w:eastAsia="zh-CN"/>
              </w:rPr>
              <w:t xml:space="preserve"> that </w:t>
            </w:r>
            <w:r>
              <w:t>the chat to be deleted contains messages which are flagged as important.</w:t>
            </w:r>
          </w:p>
        </w:tc>
      </w:tr>
    </w:tbl>
    <w:p w14:paraId="21355D36" w14:textId="77777777" w:rsidR="00305EFD" w:rsidRDefault="00305EFD" w:rsidP="00305EFD">
      <w:pPr>
        <w:pStyle w:val="Heading4"/>
        <w:ind w:left="0" w:firstLine="0"/>
      </w:pPr>
      <w:bookmarkStart w:id="5803" w:name="_Toc126692669"/>
      <w:r>
        <w:rPr>
          <w:color w:val="000000"/>
          <w:szCs w:val="24"/>
        </w:rPr>
        <w:t xml:space="preserve">58-2.4.30 </w:t>
      </w:r>
      <w:r>
        <w:t>Group</w:t>
      </w:r>
      <w:r>
        <w:rPr>
          <w:rFonts w:hint="eastAsia"/>
        </w:rPr>
        <w:t xml:space="preserve"> chat</w:t>
      </w:r>
      <w:r>
        <w:t>: S</w:t>
      </w:r>
      <w:r>
        <w:rPr>
          <w:rFonts w:hint="eastAsia"/>
        </w:rPr>
        <w:t>elect a conversation to pin it to the top of the list</w:t>
      </w:r>
      <w:bookmarkEnd w:id="5803"/>
    </w:p>
    <w:p w14:paraId="1745ACD2" w14:textId="77777777" w:rsidR="00305EFD" w:rsidRDefault="00305EFD" w:rsidP="00305EFD">
      <w:pPr>
        <w:pStyle w:val="H6"/>
      </w:pPr>
      <w:r>
        <w:t>Description</w:t>
      </w:r>
    </w:p>
    <w:p w14:paraId="6703C3B6" w14:textId="77777777" w:rsidR="00305EFD" w:rsidRDefault="00305EFD" w:rsidP="00305EFD">
      <w:pPr>
        <w:rPr>
          <w:rFonts w:eastAsia="SimSun"/>
          <w:lang w:val="en-US" w:eastAsia="zh-CN"/>
        </w:rPr>
      </w:pPr>
      <w:r>
        <w:t xml:space="preserve">Verifying that </w:t>
      </w:r>
      <w:r>
        <w:rPr>
          <w:rFonts w:eastAsia="SimSun" w:hint="eastAsia"/>
          <w:lang w:val="en-US" w:eastAsia="zh-CN"/>
        </w:rPr>
        <w:t xml:space="preserve">the user can select a group chat conversation to pin it </w:t>
      </w:r>
      <w:r>
        <w:t>to the top of the list</w:t>
      </w:r>
      <w:r>
        <w:rPr>
          <w:rFonts w:eastAsia="SimSun" w:hint="eastAsia"/>
          <w:lang w:val="en-US" w:eastAsia="zh-CN"/>
        </w:rPr>
        <w:t>.</w:t>
      </w:r>
    </w:p>
    <w:p w14:paraId="16780BA4" w14:textId="77777777" w:rsidR="00305EFD" w:rsidRDefault="00305EFD" w:rsidP="00305EFD">
      <w:pPr>
        <w:pStyle w:val="H6"/>
      </w:pPr>
      <w:r>
        <w:t>Related core specifications</w:t>
      </w:r>
    </w:p>
    <w:p w14:paraId="166342FC" w14:textId="6C4C75DE" w:rsidR="00305EFD" w:rsidRDefault="00305EFD" w:rsidP="00305EFD">
      <w:pPr>
        <w:rPr>
          <w:rFonts w:eastAsia="SimSun"/>
          <w:lang w:val="en-US" w:eastAsia="zh-CN"/>
        </w:rPr>
      </w:pPr>
      <w:r>
        <w:t>GSMA RCC.71 UP</w:t>
      </w:r>
      <w:r>
        <w:rPr>
          <w:rFonts w:eastAsia="SimSun" w:hint="eastAsia"/>
          <w:lang w:val="en-US" w:eastAsia="zh-CN"/>
        </w:rPr>
        <w:t>2.4</w:t>
      </w:r>
      <w:r>
        <w:t xml:space="preserve"> US</w:t>
      </w:r>
      <w:r>
        <w:rPr>
          <w:rFonts w:eastAsia="SimSun" w:hint="eastAsia"/>
          <w:lang w:val="en-US" w:eastAsia="zh-CN"/>
        </w:rPr>
        <w:t>6</w:t>
      </w:r>
      <w:r>
        <w:t>-</w:t>
      </w:r>
      <w:r>
        <w:rPr>
          <w:rFonts w:eastAsia="SimSun" w:hint="eastAsia"/>
          <w:lang w:val="en-US" w:eastAsia="zh-CN"/>
        </w:rPr>
        <w:t>29</w:t>
      </w:r>
    </w:p>
    <w:p w14:paraId="790D7E0F" w14:textId="77777777" w:rsidR="00305EFD" w:rsidRDefault="00305EFD" w:rsidP="00305EFD">
      <w:pPr>
        <w:pStyle w:val="H6"/>
      </w:pPr>
      <w:r>
        <w:t>Reason for test</w:t>
      </w:r>
    </w:p>
    <w:p w14:paraId="15A9EE5A" w14:textId="4C52B8BD" w:rsidR="00305EFD" w:rsidRDefault="00305EFD" w:rsidP="00305EFD">
      <w:r>
        <w:t>To validate RCC.71 UP</w:t>
      </w:r>
      <w:r>
        <w:rPr>
          <w:rFonts w:eastAsia="SimSun" w:hint="eastAsia"/>
          <w:lang w:val="en-US" w:eastAsia="zh-CN"/>
        </w:rPr>
        <w:t>2.4</w:t>
      </w:r>
      <w:r>
        <w:t xml:space="preserve"> US</w:t>
      </w:r>
      <w:r>
        <w:rPr>
          <w:rFonts w:eastAsia="SimSun" w:hint="eastAsia"/>
          <w:lang w:val="en-US" w:eastAsia="zh-CN"/>
        </w:rPr>
        <w:t>6</w:t>
      </w:r>
      <w:r>
        <w:t>-</w:t>
      </w:r>
      <w:r>
        <w:rPr>
          <w:rFonts w:eastAsia="SimSun" w:hint="eastAsia"/>
          <w:lang w:val="en-US" w:eastAsia="zh-CN"/>
        </w:rPr>
        <w:t>29</w:t>
      </w:r>
      <w:r>
        <w:t xml:space="preserve"> and subsequent requirements: be able to select group chat conversation to pin it to the top of the list of</w:t>
      </w:r>
      <w:r>
        <w:rPr>
          <w:rFonts w:eastAsiaTheme="minorEastAsia" w:hint="eastAsia"/>
          <w:lang w:eastAsia="zh-CN"/>
        </w:rPr>
        <w:t xml:space="preserve"> </w:t>
      </w:r>
      <w:r>
        <w:t>conversations.</w:t>
      </w:r>
    </w:p>
    <w:p w14:paraId="3329B190" w14:textId="77777777" w:rsidR="00305EFD" w:rsidRDefault="00305EFD" w:rsidP="00305EFD">
      <w:pPr>
        <w:pStyle w:val="H6"/>
      </w:pPr>
      <w:r>
        <w:t xml:space="preserve">Initial configuration </w:t>
      </w:r>
    </w:p>
    <w:p w14:paraId="618DA3FF" w14:textId="77777777" w:rsidR="00305EFD" w:rsidRDefault="00305EFD" w:rsidP="00305EFD">
      <w:pPr>
        <w:jc w:val="left"/>
        <w:rPr>
          <w:rFonts w:eastAsia="SimSun"/>
          <w:lang w:val="en-US" w:eastAsia="zh-CN"/>
        </w:rPr>
      </w:pPr>
      <w:r>
        <w:rPr>
          <w:rFonts w:eastAsiaTheme="minorEastAsia" w:hint="eastAsia"/>
          <w:lang w:eastAsia="zh-CN"/>
        </w:rPr>
        <w:t>1</w:t>
      </w:r>
      <w:r>
        <w:rPr>
          <w:rFonts w:eastAsiaTheme="minorEastAsia"/>
          <w:lang w:eastAsia="zh-CN"/>
        </w:rPr>
        <w:t xml:space="preserve">. </w:t>
      </w:r>
      <w:r>
        <w:t>DUT, Reference 1, Reference 2, Reference 3</w:t>
      </w:r>
      <w:r>
        <w:rPr>
          <w:rFonts w:eastAsia="SimSun" w:hint="eastAsia"/>
          <w:lang w:val="en-US" w:eastAsia="zh-CN"/>
        </w:rPr>
        <w:t xml:space="preserve"> and Reference </w:t>
      </w:r>
      <w:r>
        <w:rPr>
          <w:rFonts w:eastAsia="SimSun"/>
          <w:lang w:val="en-US" w:eastAsia="zh-CN"/>
        </w:rPr>
        <w:t>4</w:t>
      </w:r>
      <w:r>
        <w:t xml:space="preserve"> are RCS </w:t>
      </w:r>
      <w:r>
        <w:rPr>
          <w:rFonts w:eastAsia="SimSun" w:hint="eastAsia"/>
          <w:lang w:val="en-US" w:eastAsia="zh-CN"/>
        </w:rPr>
        <w:t>online.</w:t>
      </w:r>
    </w:p>
    <w:p w14:paraId="11D960CE" w14:textId="77777777" w:rsidR="00305EFD" w:rsidRDefault="00305EFD" w:rsidP="00305EFD">
      <w:pPr>
        <w:jc w:val="left"/>
        <w:rPr>
          <w:rFonts w:eastAsiaTheme="minorEastAsia"/>
          <w:lang w:val="en-US" w:eastAsia="zh-CN"/>
        </w:rPr>
      </w:pPr>
      <w:r>
        <w:rPr>
          <w:rFonts w:eastAsiaTheme="minorEastAsia" w:hint="eastAsia"/>
          <w:lang w:eastAsia="zh-CN"/>
        </w:rPr>
        <w:t>2</w:t>
      </w:r>
      <w:r>
        <w:rPr>
          <w:rFonts w:eastAsiaTheme="minorEastAsia"/>
          <w:lang w:eastAsia="zh-CN"/>
        </w:rPr>
        <w:t>.</w:t>
      </w:r>
      <w:r w:rsidRPr="008C1859">
        <w:rPr>
          <w:rFonts w:cs="Arial"/>
          <w:noProof/>
          <w:kern w:val="24"/>
          <w:szCs w:val="22"/>
        </w:rPr>
        <w:t xml:space="preserve"> </w:t>
      </w:r>
      <w:r>
        <w:rPr>
          <w:rFonts w:cs="Arial"/>
          <w:noProof/>
          <w:kern w:val="24"/>
          <w:szCs w:val="22"/>
        </w:rPr>
        <w:t>DUT</w:t>
      </w:r>
      <w:r w:rsidRPr="00556E68">
        <w:rPr>
          <w:rFonts w:cs="Arial"/>
          <w:noProof/>
          <w:kern w:val="24"/>
          <w:szCs w:val="22"/>
        </w:rPr>
        <w:t xml:space="preserve"> has existing </w:t>
      </w:r>
      <w:r>
        <w:rPr>
          <w:rFonts w:cs="Arial"/>
          <w:noProof/>
          <w:kern w:val="24"/>
          <w:szCs w:val="22"/>
        </w:rPr>
        <w:t>group chat</w:t>
      </w:r>
      <w:r w:rsidRPr="00556E68">
        <w:rPr>
          <w:rFonts w:cs="Arial"/>
          <w:noProof/>
          <w:kern w:val="24"/>
          <w:szCs w:val="22"/>
        </w:rPr>
        <w:t xml:space="preserve"> </w:t>
      </w:r>
      <w:r>
        <w:rPr>
          <w:rFonts w:cs="Arial"/>
          <w:noProof/>
          <w:kern w:val="24"/>
          <w:szCs w:val="22"/>
        </w:rPr>
        <w:t xml:space="preserve">1 </w:t>
      </w:r>
      <w:r w:rsidRPr="00556E68">
        <w:rPr>
          <w:rFonts w:cs="Arial"/>
          <w:noProof/>
          <w:kern w:val="24"/>
          <w:szCs w:val="22"/>
        </w:rPr>
        <w:t xml:space="preserve">with </w:t>
      </w:r>
      <w:r>
        <w:rPr>
          <w:rFonts w:cs="Arial"/>
          <w:noProof/>
          <w:kern w:val="24"/>
          <w:szCs w:val="22"/>
        </w:rPr>
        <w:t>reference 1 and reference 2.</w:t>
      </w:r>
      <w:r>
        <w:rPr>
          <w:rFonts w:eastAsiaTheme="minorEastAsia"/>
          <w:lang w:val="en-US" w:eastAsia="zh-CN"/>
        </w:rPr>
        <w:t xml:space="preserve"> </w:t>
      </w:r>
      <w:r>
        <w:rPr>
          <w:rFonts w:cs="Arial"/>
          <w:noProof/>
          <w:kern w:val="24"/>
          <w:szCs w:val="22"/>
        </w:rPr>
        <w:t>DUT</w:t>
      </w:r>
      <w:r w:rsidRPr="00556E68">
        <w:rPr>
          <w:rFonts w:cs="Arial"/>
          <w:noProof/>
          <w:kern w:val="24"/>
          <w:szCs w:val="22"/>
        </w:rPr>
        <w:t xml:space="preserve"> has existing </w:t>
      </w:r>
      <w:r>
        <w:rPr>
          <w:rFonts w:cs="Arial"/>
          <w:noProof/>
          <w:kern w:val="24"/>
          <w:szCs w:val="22"/>
        </w:rPr>
        <w:t>group chat</w:t>
      </w:r>
      <w:r w:rsidRPr="00556E68">
        <w:rPr>
          <w:rFonts w:cs="Arial"/>
          <w:noProof/>
          <w:kern w:val="24"/>
          <w:szCs w:val="22"/>
        </w:rPr>
        <w:t xml:space="preserve"> </w:t>
      </w:r>
      <w:r>
        <w:rPr>
          <w:rFonts w:cs="Arial"/>
          <w:noProof/>
          <w:kern w:val="24"/>
          <w:szCs w:val="22"/>
        </w:rPr>
        <w:t xml:space="preserve">2 </w:t>
      </w:r>
      <w:r w:rsidRPr="00556E68">
        <w:rPr>
          <w:rFonts w:cs="Arial"/>
          <w:noProof/>
          <w:kern w:val="24"/>
          <w:szCs w:val="22"/>
        </w:rPr>
        <w:t xml:space="preserve">with </w:t>
      </w:r>
      <w:r>
        <w:rPr>
          <w:rFonts w:cs="Arial"/>
          <w:noProof/>
          <w:kern w:val="24"/>
          <w:szCs w:val="22"/>
        </w:rPr>
        <w:t>reference 3 and reference 4.</w:t>
      </w:r>
    </w:p>
    <w:tbl>
      <w:tblPr>
        <w:tblStyle w:val="TableGrid"/>
        <w:tblpPr w:leftFromText="180" w:rightFromText="180" w:vertAnchor="text" w:horzAnchor="page" w:tblpX="1486" w:tblpY="279"/>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4"/>
        <w:gridCol w:w="4004"/>
        <w:gridCol w:w="4574"/>
      </w:tblGrid>
      <w:tr w:rsidR="00305EFD" w14:paraId="7B161A04" w14:textId="77777777" w:rsidTr="00C95724">
        <w:tc>
          <w:tcPr>
            <w:tcW w:w="484" w:type="dxa"/>
            <w:shd w:val="clear" w:color="auto" w:fill="F2F2F2" w:themeFill="background1" w:themeFillShade="F2"/>
          </w:tcPr>
          <w:p w14:paraId="5B637947" w14:textId="77777777" w:rsidR="00305EFD" w:rsidRDefault="00305EFD" w:rsidP="00C95724">
            <w:pPr>
              <w:tabs>
                <w:tab w:val="left" w:pos="851"/>
              </w:tabs>
              <w:ind w:right="-1"/>
              <w:jc w:val="left"/>
            </w:pPr>
            <w:r>
              <w:t>-</w:t>
            </w:r>
          </w:p>
        </w:tc>
        <w:tc>
          <w:tcPr>
            <w:tcW w:w="4004" w:type="dxa"/>
            <w:shd w:val="clear" w:color="auto" w:fill="F2F2F2" w:themeFill="background1" w:themeFillShade="F2"/>
          </w:tcPr>
          <w:p w14:paraId="12308CB6" w14:textId="77777777" w:rsidR="00305EFD" w:rsidRDefault="00305EFD" w:rsidP="00C95724">
            <w:pPr>
              <w:pStyle w:val="H6"/>
              <w:ind w:right="-1"/>
              <w:rPr>
                <w:b w:val="0"/>
              </w:rPr>
            </w:pPr>
            <w:r>
              <w:t>Test procedure</w:t>
            </w:r>
          </w:p>
        </w:tc>
        <w:tc>
          <w:tcPr>
            <w:tcW w:w="4574" w:type="dxa"/>
            <w:shd w:val="clear" w:color="auto" w:fill="F2F2F2" w:themeFill="background1" w:themeFillShade="F2"/>
          </w:tcPr>
          <w:p w14:paraId="6B92D584" w14:textId="77777777" w:rsidR="00305EFD" w:rsidRDefault="00305EFD" w:rsidP="00C95724">
            <w:pPr>
              <w:pStyle w:val="H6"/>
              <w:ind w:right="-1"/>
            </w:pPr>
            <w:r>
              <w:t>Expected behaviour</w:t>
            </w:r>
          </w:p>
        </w:tc>
      </w:tr>
      <w:tr w:rsidR="00305EFD" w14:paraId="37A3C9E9" w14:textId="77777777" w:rsidTr="00C95724">
        <w:tc>
          <w:tcPr>
            <w:tcW w:w="484" w:type="dxa"/>
            <w:shd w:val="clear" w:color="auto" w:fill="F2F2F2" w:themeFill="background1" w:themeFillShade="F2"/>
          </w:tcPr>
          <w:p w14:paraId="19F10F68" w14:textId="77777777" w:rsidR="00305EFD" w:rsidRDefault="00305EFD" w:rsidP="00C95724">
            <w:pPr>
              <w:tabs>
                <w:tab w:val="left" w:pos="851"/>
              </w:tabs>
              <w:ind w:right="-1"/>
              <w:jc w:val="left"/>
            </w:pPr>
            <w:r>
              <w:t>1</w:t>
            </w:r>
          </w:p>
        </w:tc>
        <w:tc>
          <w:tcPr>
            <w:tcW w:w="4004" w:type="dxa"/>
          </w:tcPr>
          <w:p w14:paraId="4FE8B750" w14:textId="77777777" w:rsidR="00305EFD" w:rsidRDefault="00305EFD" w:rsidP="00C95724">
            <w:pPr>
              <w:spacing w:after="200" w:line="276" w:lineRule="auto"/>
              <w:jc w:val="left"/>
              <w:rPr>
                <w:rFonts w:eastAsiaTheme="minorEastAsia"/>
                <w:bCs/>
                <w:lang w:eastAsia="zh-CN"/>
              </w:rPr>
            </w:pPr>
            <w:r>
              <w:rPr>
                <w:rFonts w:eastAsiaTheme="minorEastAsia" w:hint="eastAsia"/>
                <w:bCs/>
                <w:lang w:val="en-US" w:eastAsia="zh-CN"/>
              </w:rPr>
              <w:t xml:space="preserve">At DUT, user </w:t>
            </w:r>
            <w:r>
              <w:t>select</w:t>
            </w:r>
            <w:r>
              <w:rPr>
                <w:rFonts w:eastAsia="SimSun" w:hint="eastAsia"/>
                <w:lang w:val="en-US" w:eastAsia="zh-CN"/>
              </w:rPr>
              <w:t xml:space="preserve">s group chat 1 and </w:t>
            </w:r>
            <w:r>
              <w:t xml:space="preserve">pin </w:t>
            </w:r>
            <w:r>
              <w:rPr>
                <w:rFonts w:eastAsia="SimSun"/>
                <w:lang w:val="en-US" w:eastAsia="zh-CN"/>
              </w:rPr>
              <w:t>it</w:t>
            </w:r>
            <w:r>
              <w:t xml:space="preserve"> to the top of the list</w:t>
            </w:r>
            <w:r>
              <w:rPr>
                <w:rFonts w:eastAsia="SimSun" w:hint="eastAsia"/>
                <w:lang w:val="en-US" w:eastAsia="zh-CN"/>
              </w:rPr>
              <w:t>.</w:t>
            </w:r>
          </w:p>
        </w:tc>
        <w:tc>
          <w:tcPr>
            <w:tcW w:w="4574" w:type="dxa"/>
          </w:tcPr>
          <w:p w14:paraId="2DCD4A2F" w14:textId="77777777" w:rsidR="00305EFD" w:rsidRDefault="00305EFD" w:rsidP="00C95724">
            <w:pPr>
              <w:spacing w:after="200" w:line="276" w:lineRule="auto"/>
              <w:jc w:val="left"/>
            </w:pPr>
            <w:r>
              <w:rPr>
                <w:rFonts w:eastAsia="SimSun"/>
                <w:lang w:eastAsia="zh-CN"/>
              </w:rPr>
              <w:t>On</w:t>
            </w:r>
            <w:r>
              <w:rPr>
                <w:rFonts w:eastAsia="SimSun" w:hint="eastAsia"/>
                <w:lang w:val="en-US" w:eastAsia="zh-CN"/>
              </w:rPr>
              <w:t xml:space="preserve"> DUT, </w:t>
            </w:r>
            <w:r>
              <w:rPr>
                <w:rFonts w:eastAsia="SimSun"/>
                <w:lang w:val="en-US" w:eastAsia="zh-CN"/>
              </w:rPr>
              <w:t xml:space="preserve">group </w:t>
            </w:r>
            <w:r>
              <w:rPr>
                <w:rFonts w:eastAsia="SimSun" w:hint="eastAsia"/>
                <w:lang w:val="en-US" w:eastAsia="zh-CN"/>
              </w:rPr>
              <w:t xml:space="preserve">chat 1 </w:t>
            </w:r>
            <w:r>
              <w:rPr>
                <w:rFonts w:eastAsia="SimSun"/>
                <w:lang w:val="en-US" w:eastAsia="zh-CN"/>
              </w:rPr>
              <w:t>is</w:t>
            </w:r>
            <w:r>
              <w:rPr>
                <w:rFonts w:eastAsia="SimSun" w:hint="eastAsia"/>
                <w:lang w:val="en-US" w:eastAsia="zh-CN"/>
              </w:rPr>
              <w:t xml:space="preserve"> displayed at the top of the list.</w:t>
            </w:r>
          </w:p>
        </w:tc>
      </w:tr>
      <w:tr w:rsidR="00305EFD" w14:paraId="3D73807F" w14:textId="77777777" w:rsidTr="00C95724">
        <w:tc>
          <w:tcPr>
            <w:tcW w:w="484" w:type="dxa"/>
            <w:shd w:val="clear" w:color="auto" w:fill="F2F2F2" w:themeFill="background1" w:themeFillShade="F2"/>
          </w:tcPr>
          <w:p w14:paraId="2185CB82" w14:textId="77777777" w:rsidR="00305EFD" w:rsidRDefault="00305EFD" w:rsidP="00C95724">
            <w:pPr>
              <w:tabs>
                <w:tab w:val="left" w:pos="851"/>
              </w:tabs>
              <w:ind w:right="-1"/>
              <w:jc w:val="left"/>
              <w:rPr>
                <w:rFonts w:eastAsiaTheme="minorEastAsia"/>
                <w:lang w:val="en-US" w:eastAsia="zh-CN"/>
              </w:rPr>
            </w:pPr>
            <w:r>
              <w:rPr>
                <w:rFonts w:eastAsiaTheme="minorEastAsia" w:hint="eastAsia"/>
                <w:lang w:val="en-US" w:eastAsia="zh-CN"/>
              </w:rPr>
              <w:t>2</w:t>
            </w:r>
          </w:p>
        </w:tc>
        <w:tc>
          <w:tcPr>
            <w:tcW w:w="4004" w:type="dxa"/>
          </w:tcPr>
          <w:p w14:paraId="24DD083B" w14:textId="77777777" w:rsidR="00305EFD" w:rsidRDefault="00305EFD" w:rsidP="00C95724">
            <w:pPr>
              <w:spacing w:after="200" w:line="276" w:lineRule="auto"/>
              <w:jc w:val="left"/>
              <w:rPr>
                <w:rFonts w:cs="Arial"/>
                <w:kern w:val="24"/>
                <w:lang w:val="en-US"/>
              </w:rPr>
            </w:pPr>
            <w:r>
              <w:rPr>
                <w:rFonts w:eastAsia="SimSun" w:cs="Arial"/>
                <w:kern w:val="24"/>
                <w:lang w:val="en-US" w:eastAsia="zh-CN"/>
              </w:rPr>
              <w:t>Reference 3 sends one message in group chat 2.</w:t>
            </w:r>
          </w:p>
        </w:tc>
        <w:tc>
          <w:tcPr>
            <w:tcW w:w="4574" w:type="dxa"/>
          </w:tcPr>
          <w:p w14:paraId="4E917648" w14:textId="77777777" w:rsidR="00305EFD" w:rsidRDefault="00305EFD" w:rsidP="00C95724">
            <w:pPr>
              <w:spacing w:after="200" w:line="276" w:lineRule="auto"/>
              <w:jc w:val="left"/>
              <w:rPr>
                <w:rFonts w:eastAsia="SimSun"/>
                <w:lang w:val="en-US" w:eastAsia="zh-CN"/>
              </w:rPr>
            </w:pPr>
            <w:r>
              <w:rPr>
                <w:rFonts w:eastAsia="SimSun" w:hint="eastAsia"/>
                <w:lang w:val="en-US" w:eastAsia="zh-CN"/>
              </w:rPr>
              <w:t>DUT</w:t>
            </w:r>
            <w:r>
              <w:rPr>
                <w:rFonts w:eastAsia="SimSun"/>
                <w:lang w:val="en-US" w:eastAsia="zh-CN"/>
              </w:rPr>
              <w:t xml:space="preserve"> receives the message from group chat 2. </w:t>
            </w:r>
            <w:r>
              <w:rPr>
                <w:rFonts w:eastAsia="SimSun" w:hint="eastAsia"/>
                <w:lang w:val="en-US" w:eastAsia="zh-CN"/>
              </w:rPr>
              <w:t xml:space="preserve"> </w:t>
            </w:r>
            <w:r>
              <w:rPr>
                <w:rFonts w:eastAsia="SimSun"/>
                <w:lang w:val="en-US" w:eastAsia="zh-CN"/>
              </w:rPr>
              <w:t xml:space="preserve">On DUT, the group chat 1 </w:t>
            </w:r>
            <w:r>
              <w:rPr>
                <w:rFonts w:eastAsia="SimSun" w:hint="eastAsia"/>
                <w:lang w:val="en-US" w:eastAsia="zh-CN"/>
              </w:rPr>
              <w:t xml:space="preserve">is </w:t>
            </w:r>
            <w:r>
              <w:rPr>
                <w:rFonts w:eastAsia="SimSun"/>
                <w:lang w:val="en-US" w:eastAsia="zh-CN"/>
              </w:rPr>
              <w:t xml:space="preserve">still </w:t>
            </w:r>
            <w:r>
              <w:rPr>
                <w:rFonts w:eastAsia="SimSun" w:hint="eastAsia"/>
                <w:lang w:val="en-US" w:eastAsia="zh-CN"/>
              </w:rPr>
              <w:t>displayed at the top of the list</w:t>
            </w:r>
            <w:r>
              <w:rPr>
                <w:rFonts w:eastAsia="SimSun"/>
                <w:lang w:val="en-US" w:eastAsia="zh-CN"/>
              </w:rPr>
              <w:t xml:space="preserve"> and group chat 2 </w:t>
            </w:r>
            <w:r>
              <w:rPr>
                <w:rFonts w:eastAsia="SimSun" w:hint="eastAsia"/>
                <w:lang w:val="en-US" w:eastAsia="zh-CN"/>
              </w:rPr>
              <w:t>that has latest activities in step 2 is still displayed under group chat 1</w:t>
            </w:r>
            <w:r>
              <w:rPr>
                <w:rFonts w:eastAsia="SimSun"/>
                <w:lang w:val="en-US" w:eastAsia="zh-CN"/>
              </w:rPr>
              <w:t>.</w:t>
            </w:r>
            <w:r>
              <w:rPr>
                <w:rFonts w:eastAsia="SimSun" w:hint="eastAsia"/>
                <w:lang w:val="en-US" w:eastAsia="zh-CN"/>
              </w:rPr>
              <w:t xml:space="preserve"> </w:t>
            </w:r>
          </w:p>
        </w:tc>
      </w:tr>
      <w:tr w:rsidR="00305EFD" w14:paraId="67BE3580" w14:textId="77777777" w:rsidTr="00C95724">
        <w:tc>
          <w:tcPr>
            <w:tcW w:w="484" w:type="dxa"/>
            <w:shd w:val="clear" w:color="auto" w:fill="F2F2F2" w:themeFill="background1" w:themeFillShade="F2"/>
          </w:tcPr>
          <w:p w14:paraId="131567E6" w14:textId="77777777" w:rsidR="00305EFD" w:rsidRDefault="00305EFD" w:rsidP="00C95724">
            <w:pPr>
              <w:tabs>
                <w:tab w:val="left" w:pos="851"/>
              </w:tabs>
              <w:ind w:right="-1"/>
              <w:jc w:val="left"/>
              <w:rPr>
                <w:rFonts w:eastAsiaTheme="minorEastAsia"/>
                <w:lang w:val="en-US" w:eastAsia="zh-CN"/>
              </w:rPr>
            </w:pPr>
            <w:r>
              <w:rPr>
                <w:rFonts w:eastAsiaTheme="minorEastAsia" w:hint="eastAsia"/>
                <w:lang w:val="en-US" w:eastAsia="zh-CN"/>
              </w:rPr>
              <w:t>3</w:t>
            </w:r>
          </w:p>
        </w:tc>
        <w:tc>
          <w:tcPr>
            <w:tcW w:w="4004" w:type="dxa"/>
          </w:tcPr>
          <w:p w14:paraId="373F9B47" w14:textId="77777777" w:rsidR="00305EFD" w:rsidRDefault="00305EFD" w:rsidP="00C95724">
            <w:pPr>
              <w:spacing w:after="200" w:line="276" w:lineRule="auto"/>
              <w:jc w:val="left"/>
              <w:rPr>
                <w:rFonts w:cs="Arial"/>
                <w:kern w:val="24"/>
                <w:lang w:val="en-US"/>
              </w:rPr>
            </w:pPr>
            <w:r>
              <w:rPr>
                <w:rFonts w:eastAsia="SimSun" w:cs="Arial" w:hint="eastAsia"/>
                <w:kern w:val="24"/>
                <w:lang w:val="en-US" w:eastAsia="zh-CN"/>
              </w:rPr>
              <w:t>At DUT, user</w:t>
            </w:r>
            <w:r>
              <w:rPr>
                <w:rFonts w:eastAsia="SimSun" w:cs="Arial"/>
                <w:kern w:val="24"/>
                <w:lang w:val="en-US" w:eastAsia="zh-CN"/>
              </w:rPr>
              <w:t xml:space="preserve"> </w:t>
            </w:r>
            <w:r>
              <w:t>select</w:t>
            </w:r>
            <w:r>
              <w:rPr>
                <w:rFonts w:eastAsia="SimSun" w:hint="eastAsia"/>
                <w:lang w:val="en-US" w:eastAsia="zh-CN"/>
              </w:rPr>
              <w:t xml:space="preserve">s group chat </w:t>
            </w:r>
            <w:r>
              <w:rPr>
                <w:rFonts w:eastAsia="SimSun"/>
                <w:lang w:val="en-US" w:eastAsia="zh-CN"/>
              </w:rPr>
              <w:t xml:space="preserve">2 </w:t>
            </w:r>
            <w:r>
              <w:rPr>
                <w:rFonts w:eastAsia="SimSun" w:hint="eastAsia"/>
                <w:lang w:val="en-US" w:eastAsia="zh-CN"/>
              </w:rPr>
              <w:t xml:space="preserve">and </w:t>
            </w:r>
            <w:r>
              <w:t xml:space="preserve">pin </w:t>
            </w:r>
            <w:r>
              <w:rPr>
                <w:rFonts w:eastAsia="SimSun"/>
                <w:lang w:val="en-US" w:eastAsia="zh-CN"/>
              </w:rPr>
              <w:t>it</w:t>
            </w:r>
            <w:r>
              <w:t xml:space="preserve"> to the top of the list</w:t>
            </w:r>
            <w:r>
              <w:rPr>
                <w:rFonts w:eastAsia="SimSun" w:hint="eastAsia"/>
                <w:lang w:val="en-US" w:eastAsia="zh-CN"/>
              </w:rPr>
              <w:t>.</w:t>
            </w:r>
          </w:p>
        </w:tc>
        <w:tc>
          <w:tcPr>
            <w:tcW w:w="4574" w:type="dxa"/>
          </w:tcPr>
          <w:p w14:paraId="1E34B987" w14:textId="77777777" w:rsidR="00305EFD" w:rsidRDefault="00305EFD" w:rsidP="00C95724">
            <w:pPr>
              <w:spacing w:after="200" w:line="276" w:lineRule="auto"/>
              <w:jc w:val="left"/>
            </w:pPr>
            <w:r>
              <w:rPr>
                <w:rFonts w:eastAsia="SimSun"/>
                <w:lang w:val="en-US" w:eastAsia="zh-CN"/>
              </w:rPr>
              <w:t>On</w:t>
            </w:r>
            <w:r>
              <w:rPr>
                <w:rFonts w:eastAsia="SimSun" w:hint="eastAsia"/>
                <w:lang w:val="en-US" w:eastAsia="zh-CN"/>
              </w:rPr>
              <w:t xml:space="preserve"> DUT, both group chat 1 and group chat 2 are displayed at the top of the list.</w:t>
            </w:r>
          </w:p>
        </w:tc>
      </w:tr>
      <w:tr w:rsidR="00305EFD" w14:paraId="34C3B9D7" w14:textId="77777777" w:rsidTr="00C95724">
        <w:tc>
          <w:tcPr>
            <w:tcW w:w="484" w:type="dxa"/>
            <w:shd w:val="clear" w:color="auto" w:fill="F2F2F2" w:themeFill="background1" w:themeFillShade="F2"/>
          </w:tcPr>
          <w:p w14:paraId="071757F4" w14:textId="77777777" w:rsidR="00305EFD" w:rsidRDefault="00305EFD" w:rsidP="00C95724">
            <w:pPr>
              <w:tabs>
                <w:tab w:val="left" w:pos="851"/>
              </w:tabs>
              <w:ind w:right="-1"/>
              <w:jc w:val="left"/>
              <w:rPr>
                <w:rFonts w:eastAsiaTheme="minorEastAsia"/>
                <w:lang w:val="en-US" w:eastAsia="zh-CN"/>
              </w:rPr>
            </w:pPr>
            <w:r>
              <w:rPr>
                <w:rFonts w:eastAsiaTheme="minorEastAsia" w:hint="eastAsia"/>
                <w:lang w:val="en-US" w:eastAsia="zh-CN"/>
              </w:rPr>
              <w:t>4</w:t>
            </w:r>
          </w:p>
        </w:tc>
        <w:tc>
          <w:tcPr>
            <w:tcW w:w="4004" w:type="dxa"/>
          </w:tcPr>
          <w:p w14:paraId="2595E710" w14:textId="77777777" w:rsidR="00305EFD" w:rsidRDefault="00305EFD" w:rsidP="00C95724">
            <w:pPr>
              <w:spacing w:after="200" w:line="276" w:lineRule="auto"/>
              <w:jc w:val="left"/>
              <w:rPr>
                <w:rFonts w:eastAsia="SimSun" w:cs="Arial"/>
                <w:kern w:val="24"/>
                <w:lang w:val="en-US" w:eastAsia="zh-CN"/>
              </w:rPr>
            </w:pPr>
            <w:r>
              <w:rPr>
                <w:rFonts w:eastAsia="SimSun" w:cs="Arial"/>
                <w:kern w:val="24"/>
                <w:lang w:val="en-US" w:eastAsia="zh-CN"/>
              </w:rPr>
              <w:t>Reference 3</w:t>
            </w:r>
            <w:r>
              <w:rPr>
                <w:rFonts w:eastAsia="SimSun" w:cs="Arial" w:hint="eastAsia"/>
                <w:kern w:val="24"/>
                <w:lang w:val="en-US" w:eastAsia="zh-CN"/>
              </w:rPr>
              <w:t xml:space="preserve"> sends one messages in group chat 2.</w:t>
            </w:r>
          </w:p>
        </w:tc>
        <w:tc>
          <w:tcPr>
            <w:tcW w:w="4574" w:type="dxa"/>
          </w:tcPr>
          <w:p w14:paraId="02CE05DE" w14:textId="77777777" w:rsidR="00305EFD" w:rsidRDefault="00305EFD" w:rsidP="00C95724">
            <w:pPr>
              <w:spacing w:after="200" w:line="276" w:lineRule="auto"/>
              <w:jc w:val="left"/>
              <w:rPr>
                <w:rFonts w:eastAsia="SimSun"/>
                <w:lang w:val="en-US" w:eastAsia="zh-CN"/>
              </w:rPr>
            </w:pPr>
            <w:r>
              <w:rPr>
                <w:rFonts w:eastAsia="SimSun" w:hint="eastAsia"/>
                <w:lang w:val="en-US" w:eastAsia="zh-CN"/>
              </w:rPr>
              <w:t>DUT</w:t>
            </w:r>
            <w:r>
              <w:rPr>
                <w:rFonts w:eastAsia="SimSun"/>
                <w:lang w:val="en-US" w:eastAsia="zh-CN"/>
              </w:rPr>
              <w:t xml:space="preserve"> receives the message from group chat 2. On</w:t>
            </w:r>
            <w:r>
              <w:rPr>
                <w:rFonts w:eastAsia="SimSun" w:hint="eastAsia"/>
                <w:lang w:val="en-US" w:eastAsia="zh-CN"/>
              </w:rPr>
              <w:t xml:space="preserve"> DUT,</w:t>
            </w:r>
            <w:r>
              <w:rPr>
                <w:rFonts w:eastAsia="SimSun"/>
                <w:lang w:val="en-US" w:eastAsia="zh-CN"/>
              </w:rPr>
              <w:t xml:space="preserve"> </w:t>
            </w:r>
            <w:r>
              <w:rPr>
                <w:rFonts w:eastAsia="SimSun" w:hint="eastAsia"/>
                <w:lang w:val="en-US" w:eastAsia="zh-CN"/>
              </w:rPr>
              <w:t xml:space="preserve">group chat 2 that has latest activities in step </w:t>
            </w:r>
            <w:r>
              <w:rPr>
                <w:rFonts w:eastAsia="SimSun"/>
                <w:lang w:val="en-US" w:eastAsia="zh-CN"/>
              </w:rPr>
              <w:t>4</w:t>
            </w:r>
            <w:r>
              <w:rPr>
                <w:rFonts w:eastAsia="SimSun" w:hint="eastAsia"/>
                <w:lang w:val="en-US" w:eastAsia="zh-CN"/>
              </w:rPr>
              <w:t xml:space="preserve"> is displayed at the top of the list.</w:t>
            </w:r>
          </w:p>
        </w:tc>
      </w:tr>
    </w:tbl>
    <w:p w14:paraId="53BD3CAE" w14:textId="77777777" w:rsidR="00305EFD" w:rsidRPr="00D71373" w:rsidRDefault="00305EFD" w:rsidP="00305EFD"/>
    <w:p w14:paraId="47A031F7" w14:textId="77777777" w:rsidR="00B10C09" w:rsidRPr="00D71373" w:rsidRDefault="00B10C09" w:rsidP="00B10C09"/>
    <w:p w14:paraId="77EE1502" w14:textId="77777777" w:rsidR="005F7A09" w:rsidRPr="006A589C" w:rsidRDefault="005F7A09" w:rsidP="005F7A09">
      <w:pPr>
        <w:pStyle w:val="Heading3"/>
        <w:rPr>
          <w:noProof/>
        </w:rPr>
      </w:pPr>
      <w:bookmarkStart w:id="5804" w:name="_Toc126692670"/>
      <w:r w:rsidRPr="006A589C">
        <w:rPr>
          <w:noProof/>
        </w:rPr>
        <w:t>58-2.5</w:t>
      </w:r>
      <w:r w:rsidRPr="006A589C">
        <w:rPr>
          <w:noProof/>
        </w:rPr>
        <w:tab/>
        <w:t>File Transfer</w:t>
      </w:r>
      <w:bookmarkEnd w:id="5804"/>
    </w:p>
    <w:p w14:paraId="0BD6B7E8" w14:textId="77777777" w:rsidR="00846113" w:rsidRPr="002949C0" w:rsidRDefault="00846113" w:rsidP="00846113">
      <w:pPr>
        <w:pStyle w:val="Heading4"/>
        <w:rPr>
          <w:noProof/>
        </w:rPr>
      </w:pPr>
      <w:bookmarkStart w:id="5805" w:name="_Toc126692671"/>
      <w:bookmarkStart w:id="5806" w:name="_Hlk54713223"/>
      <w:r w:rsidRPr="002949C0">
        <w:rPr>
          <w:noProof/>
        </w:rPr>
        <w:t>58-2.5.1</w:t>
      </w:r>
      <w:r w:rsidRPr="002949C0">
        <w:rPr>
          <w:noProof/>
        </w:rPr>
        <w:tab/>
      </w:r>
      <w:r w:rsidRPr="002949C0">
        <w:rPr>
          <w:noProof/>
          <w:color w:val="000000"/>
          <w:szCs w:val="24"/>
        </w:rPr>
        <w:t>MO File Transfer - Reference RCS Provisioned - Registered (Online)</w:t>
      </w:r>
      <w:bookmarkEnd w:id="5805"/>
    </w:p>
    <w:p w14:paraId="4759FDFF" w14:textId="77777777" w:rsidR="00846113" w:rsidRPr="002949C0" w:rsidRDefault="00846113" w:rsidP="00846113">
      <w:pPr>
        <w:pStyle w:val="H6"/>
        <w:rPr>
          <w:noProof/>
        </w:rPr>
      </w:pPr>
      <w:r w:rsidRPr="002949C0">
        <w:rPr>
          <w:noProof/>
        </w:rPr>
        <w:t>Description</w:t>
      </w:r>
    </w:p>
    <w:p w14:paraId="6271FABF" w14:textId="77777777" w:rsidR="00846113" w:rsidRPr="002949C0" w:rsidRDefault="00846113" w:rsidP="00846113">
      <w:pPr>
        <w:rPr>
          <w:noProof/>
        </w:rPr>
      </w:pPr>
      <w:r w:rsidRPr="002949C0">
        <w:rPr>
          <w:noProof/>
        </w:rPr>
        <w:t>Sending files.</w:t>
      </w:r>
    </w:p>
    <w:p w14:paraId="49AD6CCB" w14:textId="77777777" w:rsidR="00846113" w:rsidRPr="002949C0" w:rsidRDefault="00846113" w:rsidP="00846113">
      <w:pPr>
        <w:pStyle w:val="H6"/>
        <w:rPr>
          <w:noProof/>
        </w:rPr>
      </w:pPr>
      <w:r w:rsidRPr="002949C0">
        <w:rPr>
          <w:noProof/>
        </w:rPr>
        <w:t>Related core specifications</w:t>
      </w:r>
    </w:p>
    <w:p w14:paraId="1D3387CE" w14:textId="77777777" w:rsidR="00846113" w:rsidRPr="002949C0" w:rsidRDefault="00846113" w:rsidP="00846113">
      <w:pPr>
        <w:rPr>
          <w:noProof/>
        </w:rPr>
      </w:pPr>
      <w:r w:rsidRPr="002949C0">
        <w:rPr>
          <w:noProof/>
        </w:rPr>
        <w:t>GSMA RCC.71 UP-SDD, GSMA RCC.17, ID_RCS_F_3_3_1</w:t>
      </w:r>
    </w:p>
    <w:p w14:paraId="5CEDBE6E" w14:textId="77777777" w:rsidR="00846113" w:rsidRPr="002949C0" w:rsidRDefault="00846113" w:rsidP="00846113">
      <w:pPr>
        <w:pStyle w:val="H6"/>
        <w:rPr>
          <w:noProof/>
        </w:rPr>
      </w:pPr>
      <w:r w:rsidRPr="002949C0">
        <w:rPr>
          <w:noProof/>
        </w:rPr>
        <w:t>Reason for test</w:t>
      </w:r>
    </w:p>
    <w:p w14:paraId="27AF5E93" w14:textId="2C2ACDF4" w:rsidR="00846113" w:rsidRPr="002949C0" w:rsidRDefault="00846113" w:rsidP="00846113">
      <w:pPr>
        <w:jc w:val="left"/>
        <w:rPr>
          <w:rFonts w:cs="Arial"/>
          <w:noProof/>
          <w:kern w:val="24"/>
          <w:szCs w:val="22"/>
        </w:rPr>
      </w:pPr>
      <w:r w:rsidRPr="002949C0">
        <w:rPr>
          <w:rFonts w:cs="Arial"/>
          <w:noProof/>
          <w:kern w:val="24"/>
          <w:szCs w:val="22"/>
        </w:rPr>
        <w:t xml:space="preserve">To validate </w:t>
      </w:r>
      <w:r>
        <w:rPr>
          <w:rFonts w:cs="Arial"/>
          <w:noProof/>
          <w:kern w:val="24"/>
          <w:szCs w:val="22"/>
        </w:rPr>
        <w:t xml:space="preserve">UP-1.0 and </w:t>
      </w:r>
      <w:r w:rsidRPr="002949C0">
        <w:rPr>
          <w:rFonts w:cs="Arial"/>
          <w:noProof/>
          <w:kern w:val="24"/>
          <w:szCs w:val="22"/>
        </w:rPr>
        <w:t>UP</w:t>
      </w:r>
      <w:r>
        <w:rPr>
          <w:rFonts w:cs="Arial"/>
          <w:noProof/>
          <w:kern w:val="24"/>
          <w:szCs w:val="22"/>
        </w:rPr>
        <w:t>-2.4</w:t>
      </w:r>
      <w:r w:rsidRPr="002949C0">
        <w:rPr>
          <w:rFonts w:cs="Arial"/>
          <w:noProof/>
          <w:kern w:val="24"/>
          <w:szCs w:val="22"/>
        </w:rPr>
        <w:t xml:space="preserve"> Reference section R7-1-2 to R7-1-6</w:t>
      </w:r>
      <w:r>
        <w:rPr>
          <w:rFonts w:cs="Arial"/>
          <w:noProof/>
          <w:kern w:val="24"/>
          <w:szCs w:val="22"/>
        </w:rPr>
        <w:t xml:space="preserve"> and US 7-17.</w:t>
      </w:r>
    </w:p>
    <w:p w14:paraId="0DCBF45D" w14:textId="77777777" w:rsidR="00846113" w:rsidRPr="002949C0" w:rsidRDefault="00846113" w:rsidP="00846113">
      <w:pPr>
        <w:pStyle w:val="H6"/>
        <w:rPr>
          <w:noProof/>
        </w:rPr>
      </w:pPr>
      <w:r w:rsidRPr="002949C0">
        <w:rPr>
          <w:noProof/>
        </w:rPr>
        <w:t xml:space="preserve">Initial configuration </w:t>
      </w:r>
    </w:p>
    <w:p w14:paraId="646A47C9" w14:textId="77777777" w:rsidR="00846113" w:rsidRPr="002949C0" w:rsidRDefault="00846113" w:rsidP="00846113">
      <w:pPr>
        <w:pStyle w:val="H6"/>
        <w:rPr>
          <w:b w:val="0"/>
          <w:noProof/>
        </w:rPr>
      </w:pPr>
      <w:r w:rsidRPr="002949C0">
        <w:rPr>
          <w:b w:val="0"/>
          <w:noProof/>
        </w:rPr>
        <w:t>DUT is RCS Provisioned - Registered (Online)</w:t>
      </w:r>
    </w:p>
    <w:p w14:paraId="5C50C61B" w14:textId="77777777" w:rsidR="00846113" w:rsidRPr="002949C0" w:rsidRDefault="00846113" w:rsidP="00846113">
      <w:pPr>
        <w:pStyle w:val="H6"/>
        <w:rPr>
          <w:b w:val="0"/>
          <w:noProof/>
        </w:rPr>
      </w:pPr>
      <w:r w:rsidRPr="002949C0">
        <w:rPr>
          <w:b w:val="0"/>
          <w:noProof/>
        </w:rPr>
        <w:t>Reference 1 is RCS Provisioned - Registered (Online)</w:t>
      </w:r>
    </w:p>
    <w:p w14:paraId="21CCDCB7" w14:textId="77777777" w:rsidR="00846113" w:rsidRPr="002949C0" w:rsidRDefault="00846113" w:rsidP="00846113">
      <w:pPr>
        <w:rPr>
          <w:b/>
          <w:noProof/>
        </w:rPr>
      </w:pPr>
      <w:r w:rsidRPr="002949C0">
        <w:rPr>
          <w:noProof/>
        </w:rPr>
        <w:t>Reference 1 is stored as a contact on DUT.</w:t>
      </w:r>
    </w:p>
    <w:p w14:paraId="4B3C2954" w14:textId="09AEEF49" w:rsidR="00846113" w:rsidRPr="002949C0" w:rsidRDefault="00846113" w:rsidP="00846113">
      <w:pPr>
        <w:rPr>
          <w:noProof/>
        </w:rPr>
      </w:pPr>
      <w:r w:rsidRPr="002949C0">
        <w:rPr>
          <w:noProof/>
        </w:rPr>
        <w:t>On DUT there are images available as .jpg, .gif and .png, as well as video file in format mpeg4</w:t>
      </w:r>
      <w:r>
        <w:rPr>
          <w:rFonts w:ascii="SimSun" w:eastAsia="SimSun" w:hAnsi="SimSun" w:cs="SimSun" w:hint="eastAsia"/>
          <w:noProof/>
          <w:lang w:eastAsia="zh-CN"/>
        </w:rPr>
        <w:t>,</w:t>
      </w:r>
      <w:r w:rsidRPr="002949C0">
        <w:rPr>
          <w:noProof/>
        </w:rPr>
        <w:t>an audio file in .mp3</w:t>
      </w:r>
      <w:r>
        <w:rPr>
          <w:noProof/>
        </w:rPr>
        <w:t>, document file in pdf format and contact card in vcf format.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6"/>
        <w:gridCol w:w="4432"/>
      </w:tblGrid>
      <w:tr w:rsidR="00846113" w:rsidRPr="002949C0" w14:paraId="4C936D5D" w14:textId="77777777" w:rsidTr="00C95724">
        <w:tc>
          <w:tcPr>
            <w:tcW w:w="434" w:type="dxa"/>
            <w:shd w:val="clear" w:color="auto" w:fill="F2F2F2" w:themeFill="background1" w:themeFillShade="F2"/>
          </w:tcPr>
          <w:p w14:paraId="5E0A54FA" w14:textId="77777777" w:rsidR="00846113" w:rsidRPr="002949C0" w:rsidRDefault="00846113" w:rsidP="00C95724">
            <w:pPr>
              <w:tabs>
                <w:tab w:val="left" w:pos="851"/>
              </w:tabs>
              <w:ind w:right="-1"/>
              <w:jc w:val="left"/>
              <w:rPr>
                <w:noProof/>
                <w:sz w:val="18"/>
                <w:szCs w:val="18"/>
              </w:rPr>
            </w:pPr>
            <w:r w:rsidRPr="002949C0">
              <w:rPr>
                <w:noProof/>
                <w:sz w:val="18"/>
                <w:szCs w:val="18"/>
              </w:rPr>
              <w:t>-</w:t>
            </w:r>
          </w:p>
        </w:tc>
        <w:tc>
          <w:tcPr>
            <w:tcW w:w="4196" w:type="dxa"/>
            <w:shd w:val="clear" w:color="auto" w:fill="F2F2F2" w:themeFill="background1" w:themeFillShade="F2"/>
          </w:tcPr>
          <w:p w14:paraId="4D6AF660" w14:textId="77777777" w:rsidR="00846113" w:rsidRPr="002949C0" w:rsidRDefault="00846113" w:rsidP="00C95724">
            <w:pPr>
              <w:pStyle w:val="H6"/>
              <w:ind w:right="-1"/>
              <w:rPr>
                <w:b w:val="0"/>
                <w:noProof/>
              </w:rPr>
            </w:pPr>
            <w:r w:rsidRPr="002949C0">
              <w:rPr>
                <w:noProof/>
              </w:rPr>
              <w:t>Test procedure</w:t>
            </w:r>
          </w:p>
        </w:tc>
        <w:tc>
          <w:tcPr>
            <w:tcW w:w="4432" w:type="dxa"/>
            <w:shd w:val="clear" w:color="auto" w:fill="F2F2F2" w:themeFill="background1" w:themeFillShade="F2"/>
          </w:tcPr>
          <w:p w14:paraId="1B7AAEDF" w14:textId="77777777" w:rsidR="00846113" w:rsidRPr="002949C0" w:rsidRDefault="00846113" w:rsidP="00C95724">
            <w:pPr>
              <w:pStyle w:val="H6"/>
              <w:ind w:right="-1"/>
              <w:rPr>
                <w:noProof/>
              </w:rPr>
            </w:pPr>
            <w:r w:rsidRPr="002949C0">
              <w:rPr>
                <w:noProof/>
              </w:rPr>
              <w:t>Expected behaviour</w:t>
            </w:r>
          </w:p>
        </w:tc>
      </w:tr>
      <w:tr w:rsidR="00846113" w:rsidRPr="002949C0" w14:paraId="0A51E242" w14:textId="77777777" w:rsidTr="00C95724">
        <w:tc>
          <w:tcPr>
            <w:tcW w:w="434" w:type="dxa"/>
            <w:shd w:val="clear" w:color="auto" w:fill="F2F2F2" w:themeFill="background1" w:themeFillShade="F2"/>
          </w:tcPr>
          <w:p w14:paraId="4ED76625" w14:textId="77777777" w:rsidR="00846113" w:rsidRPr="002949C0" w:rsidRDefault="00846113" w:rsidP="00C95724">
            <w:pPr>
              <w:tabs>
                <w:tab w:val="left" w:pos="851"/>
              </w:tabs>
              <w:ind w:right="-1"/>
              <w:jc w:val="left"/>
              <w:rPr>
                <w:noProof/>
                <w:sz w:val="18"/>
                <w:szCs w:val="18"/>
              </w:rPr>
            </w:pPr>
            <w:r w:rsidRPr="002949C0">
              <w:rPr>
                <w:noProof/>
                <w:sz w:val="18"/>
                <w:szCs w:val="18"/>
              </w:rPr>
              <w:t>1</w:t>
            </w:r>
          </w:p>
        </w:tc>
        <w:tc>
          <w:tcPr>
            <w:tcW w:w="4196" w:type="dxa"/>
          </w:tcPr>
          <w:p w14:paraId="38767FB8" w14:textId="77777777" w:rsidR="00846113" w:rsidRPr="002949C0" w:rsidRDefault="00846113" w:rsidP="00C95724">
            <w:pPr>
              <w:jc w:val="left"/>
              <w:rPr>
                <w:bCs/>
                <w:noProof/>
                <w:sz w:val="18"/>
                <w:szCs w:val="18"/>
              </w:rPr>
            </w:pPr>
            <w:r w:rsidRPr="002949C0">
              <w:rPr>
                <w:rFonts w:cs="Arial"/>
                <w:noProof/>
                <w:kern w:val="24"/>
                <w:szCs w:val="22"/>
              </w:rPr>
              <w:t>On DUT send an image in format .jpg, .gif and .png to Reference 1 using the RCS application.</w:t>
            </w:r>
          </w:p>
        </w:tc>
        <w:tc>
          <w:tcPr>
            <w:tcW w:w="4432" w:type="dxa"/>
          </w:tcPr>
          <w:p w14:paraId="350E8D5C" w14:textId="77777777" w:rsidR="00846113" w:rsidRPr="002949C0" w:rsidRDefault="00846113" w:rsidP="00C95724">
            <w:pPr>
              <w:spacing w:after="200" w:line="276" w:lineRule="auto"/>
              <w:jc w:val="left"/>
              <w:rPr>
                <w:noProof/>
                <w:sz w:val="18"/>
                <w:szCs w:val="18"/>
              </w:rPr>
            </w:pPr>
            <w:r w:rsidRPr="002949C0">
              <w:rPr>
                <w:rFonts w:cs="Arial"/>
                <w:noProof/>
                <w:kern w:val="24"/>
                <w:szCs w:val="22"/>
              </w:rPr>
              <w:t>Reference 1 receives the images that were sent from DUT.</w:t>
            </w:r>
            <w:r>
              <w:rPr>
                <w:rFonts w:eastAsiaTheme="minorEastAsia"/>
                <w:lang w:eastAsia="zh-CN"/>
              </w:rPr>
              <w:t xml:space="preserve"> The files can be opened successfully.</w:t>
            </w:r>
          </w:p>
        </w:tc>
      </w:tr>
      <w:tr w:rsidR="00846113" w:rsidRPr="002949C0" w14:paraId="00EB7B00" w14:textId="77777777" w:rsidTr="00C95724">
        <w:tc>
          <w:tcPr>
            <w:tcW w:w="434" w:type="dxa"/>
            <w:shd w:val="clear" w:color="auto" w:fill="F2F2F2" w:themeFill="background1" w:themeFillShade="F2"/>
          </w:tcPr>
          <w:p w14:paraId="0261BDAB" w14:textId="77777777" w:rsidR="00846113" w:rsidRPr="002949C0" w:rsidRDefault="00846113" w:rsidP="00C95724">
            <w:pPr>
              <w:tabs>
                <w:tab w:val="left" w:pos="851"/>
              </w:tabs>
              <w:ind w:right="-1"/>
              <w:jc w:val="left"/>
              <w:rPr>
                <w:noProof/>
                <w:sz w:val="18"/>
                <w:szCs w:val="18"/>
              </w:rPr>
            </w:pPr>
            <w:r w:rsidRPr="002949C0">
              <w:rPr>
                <w:noProof/>
                <w:sz w:val="18"/>
                <w:szCs w:val="18"/>
              </w:rPr>
              <w:t>2</w:t>
            </w:r>
          </w:p>
        </w:tc>
        <w:tc>
          <w:tcPr>
            <w:tcW w:w="4196" w:type="dxa"/>
          </w:tcPr>
          <w:p w14:paraId="7AB60BBB"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On DUT send a video in format .mpeg4 to Reference 1 using the RCS application.</w:t>
            </w:r>
          </w:p>
        </w:tc>
        <w:tc>
          <w:tcPr>
            <w:tcW w:w="4432" w:type="dxa"/>
          </w:tcPr>
          <w:p w14:paraId="34ECF122" w14:textId="77777777" w:rsidR="00846113" w:rsidRPr="002949C0" w:rsidRDefault="00846113" w:rsidP="00C95724">
            <w:pPr>
              <w:spacing w:after="0"/>
              <w:jc w:val="left"/>
              <w:rPr>
                <w:noProof/>
              </w:rPr>
            </w:pPr>
            <w:r w:rsidRPr="002949C0">
              <w:rPr>
                <w:rFonts w:cs="Arial"/>
                <w:noProof/>
                <w:kern w:val="24"/>
                <w:szCs w:val="22"/>
              </w:rPr>
              <w:t>Reference 1 receives the video that was sent from DUT.</w:t>
            </w:r>
            <w:r>
              <w:rPr>
                <w:rFonts w:eastAsiaTheme="minorEastAsia"/>
                <w:lang w:eastAsia="zh-CN"/>
              </w:rPr>
              <w:t xml:space="preserve"> The file can be played successfully.</w:t>
            </w:r>
          </w:p>
        </w:tc>
      </w:tr>
      <w:tr w:rsidR="00846113" w:rsidRPr="002949C0" w14:paraId="45EC8C40" w14:textId="77777777" w:rsidTr="00C95724">
        <w:tc>
          <w:tcPr>
            <w:tcW w:w="434" w:type="dxa"/>
            <w:shd w:val="clear" w:color="auto" w:fill="F2F2F2" w:themeFill="background1" w:themeFillShade="F2"/>
          </w:tcPr>
          <w:p w14:paraId="64DA53B7" w14:textId="77777777" w:rsidR="00846113" w:rsidRPr="002949C0" w:rsidRDefault="00846113" w:rsidP="00C95724">
            <w:pPr>
              <w:tabs>
                <w:tab w:val="left" w:pos="851"/>
              </w:tabs>
              <w:ind w:right="-1"/>
              <w:jc w:val="left"/>
              <w:rPr>
                <w:noProof/>
                <w:sz w:val="18"/>
                <w:szCs w:val="18"/>
              </w:rPr>
            </w:pPr>
            <w:r w:rsidRPr="002949C0">
              <w:rPr>
                <w:noProof/>
                <w:sz w:val="18"/>
                <w:szCs w:val="18"/>
              </w:rPr>
              <w:t>3</w:t>
            </w:r>
          </w:p>
        </w:tc>
        <w:tc>
          <w:tcPr>
            <w:tcW w:w="4196" w:type="dxa"/>
          </w:tcPr>
          <w:p w14:paraId="26CA6D79" w14:textId="77777777" w:rsidR="00846113" w:rsidRPr="002949C0" w:rsidRDefault="00846113" w:rsidP="00C95724">
            <w:pPr>
              <w:spacing w:after="200" w:line="276" w:lineRule="auto"/>
              <w:jc w:val="left"/>
              <w:rPr>
                <w:rFonts w:cs="Arial"/>
                <w:noProof/>
                <w:kern w:val="3"/>
                <w:szCs w:val="22"/>
              </w:rPr>
            </w:pPr>
            <w:r w:rsidRPr="002949C0">
              <w:rPr>
                <w:rFonts w:cs="Arial"/>
                <w:noProof/>
                <w:kern w:val="24"/>
                <w:szCs w:val="22"/>
              </w:rPr>
              <w:t>On DUT send an audio file in format .mp3 to Reference 1 using the RCS application.</w:t>
            </w:r>
          </w:p>
        </w:tc>
        <w:tc>
          <w:tcPr>
            <w:tcW w:w="4432" w:type="dxa"/>
          </w:tcPr>
          <w:p w14:paraId="3ED67FAB" w14:textId="77777777" w:rsidR="00846113" w:rsidRPr="002949C0" w:rsidRDefault="00846113" w:rsidP="00C95724">
            <w:pPr>
              <w:spacing w:after="0"/>
              <w:jc w:val="left"/>
              <w:rPr>
                <w:rFonts w:cs="Arial"/>
                <w:noProof/>
                <w:kern w:val="3"/>
                <w:szCs w:val="22"/>
              </w:rPr>
            </w:pPr>
            <w:r w:rsidRPr="002949C0">
              <w:rPr>
                <w:rFonts w:cs="Arial"/>
                <w:noProof/>
                <w:kern w:val="24"/>
                <w:szCs w:val="22"/>
              </w:rPr>
              <w:t>Reference 1 receives the audio file that was sent from DUT.</w:t>
            </w:r>
            <w:r>
              <w:rPr>
                <w:rFonts w:cs="Arial"/>
                <w:noProof/>
                <w:kern w:val="24"/>
                <w:szCs w:val="22"/>
              </w:rPr>
              <w:t xml:space="preserve"> </w:t>
            </w:r>
            <w:r>
              <w:rPr>
                <w:rFonts w:eastAsiaTheme="minorEastAsia"/>
                <w:lang w:eastAsia="zh-CN"/>
              </w:rPr>
              <w:t>The file can be played successfully.</w:t>
            </w:r>
          </w:p>
        </w:tc>
      </w:tr>
      <w:tr w:rsidR="00846113" w:rsidRPr="002949C0" w14:paraId="70CDA49C" w14:textId="77777777" w:rsidTr="00C95724">
        <w:tc>
          <w:tcPr>
            <w:tcW w:w="434" w:type="dxa"/>
            <w:shd w:val="clear" w:color="auto" w:fill="F2F2F2" w:themeFill="background1" w:themeFillShade="F2"/>
          </w:tcPr>
          <w:p w14:paraId="1ECD57E2" w14:textId="77777777" w:rsidR="00846113" w:rsidRPr="002949C0" w:rsidRDefault="00846113" w:rsidP="00C95724">
            <w:pPr>
              <w:tabs>
                <w:tab w:val="left" w:pos="851"/>
              </w:tabs>
              <w:ind w:right="-1"/>
              <w:jc w:val="left"/>
              <w:rPr>
                <w:noProof/>
                <w:sz w:val="18"/>
                <w:szCs w:val="18"/>
              </w:rPr>
            </w:pPr>
            <w:r w:rsidRPr="002949C0">
              <w:rPr>
                <w:noProof/>
                <w:sz w:val="18"/>
                <w:szCs w:val="18"/>
              </w:rPr>
              <w:t>4</w:t>
            </w:r>
          </w:p>
        </w:tc>
        <w:tc>
          <w:tcPr>
            <w:tcW w:w="4196" w:type="dxa"/>
          </w:tcPr>
          <w:p w14:paraId="46B12A68" w14:textId="171E71AE"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 xml:space="preserve">On DUT send </w:t>
            </w:r>
            <w:r>
              <w:rPr>
                <w:rFonts w:cs="Arial"/>
                <w:noProof/>
                <w:kern w:val="24"/>
                <w:szCs w:val="22"/>
              </w:rPr>
              <w:t xml:space="preserve">5 </w:t>
            </w:r>
            <w:r w:rsidRPr="002949C0">
              <w:rPr>
                <w:rFonts w:cs="Arial"/>
                <w:noProof/>
                <w:kern w:val="24"/>
                <w:szCs w:val="22"/>
              </w:rPr>
              <w:t>contact</w:t>
            </w:r>
            <w:r>
              <w:rPr>
                <w:rFonts w:cs="Arial"/>
                <w:noProof/>
                <w:kern w:val="24"/>
                <w:szCs w:val="22"/>
              </w:rPr>
              <w:t xml:space="preserve"> cards</w:t>
            </w:r>
            <w:r w:rsidRPr="002949C0">
              <w:rPr>
                <w:rFonts w:cs="Arial"/>
                <w:noProof/>
                <w:kern w:val="24"/>
                <w:szCs w:val="22"/>
              </w:rPr>
              <w:t xml:space="preserve"> to Reference 1 using the RCS application.</w:t>
            </w:r>
          </w:p>
        </w:tc>
        <w:tc>
          <w:tcPr>
            <w:tcW w:w="4432" w:type="dxa"/>
          </w:tcPr>
          <w:p w14:paraId="15B49F31" w14:textId="77777777" w:rsidR="00846113" w:rsidRDefault="00846113" w:rsidP="00C95724">
            <w:pPr>
              <w:spacing w:after="0"/>
              <w:jc w:val="left"/>
              <w:rPr>
                <w:rFonts w:cs="Arial"/>
                <w:noProof/>
                <w:kern w:val="24"/>
                <w:szCs w:val="22"/>
              </w:rPr>
            </w:pPr>
            <w:r>
              <w:rPr>
                <w:rFonts w:cs="Arial"/>
                <w:noProof/>
                <w:kern w:val="24"/>
                <w:szCs w:val="22"/>
              </w:rPr>
              <w:t>On DUT the 5</w:t>
            </w:r>
            <w:r w:rsidRPr="009A4063">
              <w:rPr>
                <w:rFonts w:cs="Arial"/>
                <w:noProof/>
                <w:kern w:val="24"/>
                <w:szCs w:val="22"/>
              </w:rPr>
              <w:t xml:space="preserve"> contact cards </w:t>
            </w:r>
            <w:r>
              <w:rPr>
                <w:rFonts w:cs="Arial"/>
                <w:noProof/>
                <w:kern w:val="24"/>
                <w:szCs w:val="22"/>
              </w:rPr>
              <w:t xml:space="preserve">are displayed </w:t>
            </w:r>
            <w:r w:rsidRPr="009A4063">
              <w:rPr>
                <w:rFonts w:cs="Arial"/>
                <w:noProof/>
                <w:kern w:val="24"/>
                <w:szCs w:val="22"/>
              </w:rPr>
              <w:t>in a single vcf-format file</w:t>
            </w:r>
            <w:r>
              <w:rPr>
                <w:rFonts w:cs="Arial"/>
                <w:noProof/>
                <w:kern w:val="24"/>
                <w:szCs w:val="22"/>
              </w:rPr>
              <w:t xml:space="preserve">. </w:t>
            </w:r>
          </w:p>
          <w:p w14:paraId="4D4BD23F" w14:textId="53F80666" w:rsidR="00846113" w:rsidRPr="002949C0" w:rsidRDefault="00846113" w:rsidP="00C95724">
            <w:pPr>
              <w:spacing w:after="0"/>
              <w:jc w:val="left"/>
              <w:rPr>
                <w:rFonts w:cs="Arial"/>
                <w:noProof/>
                <w:kern w:val="24"/>
                <w:szCs w:val="22"/>
              </w:rPr>
            </w:pPr>
            <w:r w:rsidRPr="002949C0">
              <w:rPr>
                <w:rFonts w:cs="Arial"/>
                <w:noProof/>
                <w:kern w:val="24"/>
                <w:szCs w:val="22"/>
              </w:rPr>
              <w:t>Reference 1 receives the contact</w:t>
            </w:r>
            <w:r>
              <w:rPr>
                <w:rFonts w:cs="Arial"/>
                <w:noProof/>
                <w:kern w:val="24"/>
                <w:szCs w:val="22"/>
              </w:rPr>
              <w:t>s in one vcf-format file</w:t>
            </w:r>
            <w:r w:rsidRPr="002949C0">
              <w:rPr>
                <w:rFonts w:cs="Arial"/>
                <w:noProof/>
                <w:kern w:val="24"/>
                <w:szCs w:val="22"/>
              </w:rPr>
              <w:t xml:space="preserve">. </w:t>
            </w:r>
            <w:r>
              <w:rPr>
                <w:rFonts w:cs="Arial"/>
                <w:noProof/>
                <w:kern w:val="24"/>
                <w:szCs w:val="22"/>
              </w:rPr>
              <w:t xml:space="preserve">Reference 1 is able to </w:t>
            </w:r>
            <w:r w:rsidRPr="009A4063">
              <w:rPr>
                <w:rFonts w:cs="Arial"/>
                <w:noProof/>
                <w:kern w:val="24"/>
                <w:szCs w:val="22"/>
              </w:rPr>
              <w:t>permit the</w:t>
            </w:r>
            <w:r>
              <w:rPr>
                <w:rFonts w:eastAsiaTheme="minorEastAsia" w:cs="Arial" w:hint="eastAsia"/>
                <w:noProof/>
                <w:kern w:val="24"/>
                <w:szCs w:val="22"/>
                <w:lang w:eastAsia="zh-CN"/>
              </w:rPr>
              <w:t xml:space="preserve"> </w:t>
            </w:r>
            <w:r w:rsidRPr="009A4063">
              <w:rPr>
                <w:rFonts w:cs="Arial"/>
                <w:noProof/>
                <w:kern w:val="24"/>
                <w:szCs w:val="22"/>
              </w:rPr>
              <w:t>user to select one or more of them to check details, edit, store,</w:t>
            </w:r>
            <w:r>
              <w:rPr>
                <w:rFonts w:eastAsiaTheme="minorEastAsia" w:cs="Arial" w:hint="eastAsia"/>
                <w:noProof/>
                <w:kern w:val="24"/>
                <w:szCs w:val="22"/>
                <w:lang w:eastAsia="zh-CN"/>
              </w:rPr>
              <w:t xml:space="preserve"> </w:t>
            </w:r>
            <w:r>
              <w:rPr>
                <w:rFonts w:eastAsiaTheme="minorEastAsia" w:cs="Arial"/>
                <w:noProof/>
                <w:kern w:val="24"/>
                <w:szCs w:val="22"/>
                <w:lang w:eastAsia="zh-CN"/>
              </w:rPr>
              <w:t>f</w:t>
            </w:r>
            <w:r w:rsidRPr="009A4063">
              <w:rPr>
                <w:rFonts w:cs="Arial"/>
                <w:noProof/>
                <w:kern w:val="24"/>
                <w:szCs w:val="22"/>
              </w:rPr>
              <w:t>orward, delete or perform other operations.</w:t>
            </w:r>
          </w:p>
        </w:tc>
      </w:tr>
      <w:tr w:rsidR="00846113" w14:paraId="2D00BE8F" w14:textId="77777777" w:rsidTr="00C95724">
        <w:tc>
          <w:tcPr>
            <w:tcW w:w="434" w:type="dxa"/>
            <w:shd w:val="clear" w:color="auto" w:fill="F2F2F2" w:themeFill="background1" w:themeFillShade="F2"/>
          </w:tcPr>
          <w:p w14:paraId="1C30D9D4" w14:textId="77777777" w:rsidR="00846113" w:rsidRPr="009A4063" w:rsidRDefault="00846113"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5</w:t>
            </w:r>
          </w:p>
        </w:tc>
        <w:tc>
          <w:tcPr>
            <w:tcW w:w="4196" w:type="dxa"/>
          </w:tcPr>
          <w:p w14:paraId="192155E3"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On DUT send a</w:t>
            </w:r>
            <w:r>
              <w:rPr>
                <w:rFonts w:cs="Arial"/>
                <w:noProof/>
                <w:kern w:val="24"/>
                <w:szCs w:val="22"/>
              </w:rPr>
              <w:t xml:space="preserve"> document</w:t>
            </w:r>
            <w:r w:rsidRPr="002949C0">
              <w:rPr>
                <w:rFonts w:cs="Arial"/>
                <w:noProof/>
                <w:kern w:val="24"/>
                <w:szCs w:val="22"/>
              </w:rPr>
              <w:t xml:space="preserve"> in format </w:t>
            </w:r>
            <w:r>
              <w:rPr>
                <w:rFonts w:cs="Arial"/>
                <w:noProof/>
                <w:kern w:val="24"/>
                <w:szCs w:val="22"/>
              </w:rPr>
              <w:t>.pdf</w:t>
            </w:r>
            <w:r w:rsidRPr="002949C0">
              <w:rPr>
                <w:rFonts w:cs="Arial"/>
                <w:noProof/>
                <w:kern w:val="24"/>
                <w:szCs w:val="22"/>
              </w:rPr>
              <w:t xml:space="preserve"> to Reference 1 using the RCS application.</w:t>
            </w:r>
          </w:p>
        </w:tc>
        <w:tc>
          <w:tcPr>
            <w:tcW w:w="4432" w:type="dxa"/>
          </w:tcPr>
          <w:p w14:paraId="2EE89DF6" w14:textId="77777777" w:rsidR="00846113" w:rsidRDefault="00846113" w:rsidP="00C95724">
            <w:pPr>
              <w:spacing w:after="0"/>
              <w:jc w:val="left"/>
              <w:rPr>
                <w:rFonts w:cs="Arial"/>
                <w:noProof/>
                <w:kern w:val="24"/>
                <w:szCs w:val="22"/>
              </w:rPr>
            </w:pPr>
            <w:r w:rsidRPr="002949C0">
              <w:rPr>
                <w:rFonts w:cs="Arial"/>
                <w:noProof/>
                <w:kern w:val="24"/>
                <w:szCs w:val="22"/>
              </w:rPr>
              <w:t xml:space="preserve">Reference 1 receives the </w:t>
            </w:r>
            <w:r>
              <w:rPr>
                <w:rFonts w:cs="Arial"/>
                <w:noProof/>
                <w:kern w:val="24"/>
                <w:szCs w:val="22"/>
              </w:rPr>
              <w:t>pdf document</w:t>
            </w:r>
            <w:r w:rsidRPr="002949C0">
              <w:rPr>
                <w:rFonts w:cs="Arial"/>
                <w:noProof/>
                <w:kern w:val="24"/>
                <w:szCs w:val="22"/>
              </w:rPr>
              <w:t xml:space="preserve"> file that was sent from DUT.</w:t>
            </w:r>
            <w:r>
              <w:rPr>
                <w:rFonts w:cs="Arial"/>
                <w:noProof/>
                <w:kern w:val="24"/>
                <w:szCs w:val="22"/>
              </w:rPr>
              <w:t xml:space="preserve"> </w:t>
            </w:r>
            <w:r>
              <w:rPr>
                <w:rFonts w:eastAsiaTheme="minorEastAsia"/>
                <w:lang w:eastAsia="zh-CN"/>
              </w:rPr>
              <w:t>The files can be opened successfully.</w:t>
            </w:r>
          </w:p>
        </w:tc>
      </w:tr>
    </w:tbl>
    <w:p w14:paraId="109B45C6" w14:textId="77777777" w:rsidR="00846113" w:rsidRPr="002949C0" w:rsidRDefault="00846113" w:rsidP="00846113">
      <w:pPr>
        <w:pStyle w:val="Heading4"/>
        <w:rPr>
          <w:noProof/>
        </w:rPr>
      </w:pPr>
      <w:bookmarkStart w:id="5807" w:name="_Toc126692672"/>
      <w:bookmarkEnd w:id="5806"/>
      <w:r w:rsidRPr="002949C0">
        <w:rPr>
          <w:noProof/>
        </w:rPr>
        <w:t>58-2.5.2</w:t>
      </w:r>
      <w:r w:rsidRPr="002949C0">
        <w:rPr>
          <w:noProof/>
        </w:rPr>
        <w:tab/>
      </w:r>
      <w:r w:rsidRPr="002949C0">
        <w:rPr>
          <w:noProof/>
          <w:color w:val="000000"/>
          <w:szCs w:val="24"/>
        </w:rPr>
        <w:t>MO File Transfer - Reference RCS Not Provisioned (SMS with a link)</w:t>
      </w:r>
      <w:bookmarkEnd w:id="5807"/>
    </w:p>
    <w:p w14:paraId="2FD07DE5" w14:textId="77777777" w:rsidR="00846113" w:rsidRPr="002949C0" w:rsidRDefault="00846113" w:rsidP="00846113">
      <w:pPr>
        <w:pStyle w:val="H6"/>
        <w:rPr>
          <w:noProof/>
        </w:rPr>
      </w:pPr>
      <w:r w:rsidRPr="002949C0">
        <w:rPr>
          <w:noProof/>
        </w:rPr>
        <w:t>Description</w:t>
      </w:r>
    </w:p>
    <w:p w14:paraId="6C7A802C" w14:textId="77777777" w:rsidR="00846113" w:rsidRPr="002949C0" w:rsidRDefault="00846113" w:rsidP="00846113">
      <w:pPr>
        <w:rPr>
          <w:noProof/>
        </w:rPr>
      </w:pPr>
      <w:r w:rsidRPr="002949C0">
        <w:rPr>
          <w:noProof/>
        </w:rPr>
        <w:t>Sending files to a legacy device.</w:t>
      </w:r>
    </w:p>
    <w:p w14:paraId="32940ADA" w14:textId="77777777" w:rsidR="00846113" w:rsidRPr="002949C0" w:rsidRDefault="00846113" w:rsidP="00846113">
      <w:pPr>
        <w:pStyle w:val="H6"/>
        <w:rPr>
          <w:noProof/>
        </w:rPr>
      </w:pPr>
      <w:r w:rsidRPr="002949C0">
        <w:rPr>
          <w:noProof/>
        </w:rPr>
        <w:t>Related core specifications</w:t>
      </w:r>
    </w:p>
    <w:p w14:paraId="74711234" w14:textId="77777777" w:rsidR="00846113" w:rsidRPr="002949C0" w:rsidRDefault="00846113" w:rsidP="00846113">
      <w:pPr>
        <w:rPr>
          <w:noProof/>
        </w:rPr>
      </w:pPr>
      <w:r w:rsidRPr="002949C0">
        <w:rPr>
          <w:noProof/>
        </w:rPr>
        <w:t>GSMA RCC.71 UP-SDD, GSMA RCC.17, ID_RCS_F_3_3_2</w:t>
      </w:r>
    </w:p>
    <w:p w14:paraId="30D439E5" w14:textId="77777777" w:rsidR="00846113" w:rsidRPr="002949C0" w:rsidRDefault="00846113" w:rsidP="00846113">
      <w:pPr>
        <w:pStyle w:val="H6"/>
        <w:rPr>
          <w:noProof/>
        </w:rPr>
      </w:pPr>
      <w:r w:rsidRPr="002949C0">
        <w:rPr>
          <w:noProof/>
        </w:rPr>
        <w:t>Reason for test</w:t>
      </w:r>
    </w:p>
    <w:p w14:paraId="58BDDA56" w14:textId="2959F7D4" w:rsidR="00846113" w:rsidRPr="002949C0" w:rsidRDefault="00846113" w:rsidP="00846113">
      <w:pPr>
        <w:jc w:val="left"/>
        <w:rPr>
          <w:rFonts w:cs="Arial"/>
          <w:noProof/>
          <w:kern w:val="24"/>
          <w:szCs w:val="22"/>
        </w:rPr>
      </w:pPr>
      <w:r w:rsidRPr="002949C0">
        <w:rPr>
          <w:rFonts w:cs="Arial"/>
          <w:noProof/>
          <w:kern w:val="24"/>
          <w:szCs w:val="22"/>
        </w:rPr>
        <w:t xml:space="preserve">To validate </w:t>
      </w:r>
      <w:r>
        <w:rPr>
          <w:rFonts w:cs="Arial"/>
          <w:noProof/>
          <w:kern w:val="24"/>
          <w:szCs w:val="22"/>
        </w:rPr>
        <w:t xml:space="preserve">UP-1.0 and </w:t>
      </w:r>
      <w:r w:rsidRPr="002949C0">
        <w:rPr>
          <w:rFonts w:cs="Arial"/>
          <w:noProof/>
          <w:kern w:val="24"/>
          <w:szCs w:val="22"/>
        </w:rPr>
        <w:t>UP</w:t>
      </w:r>
      <w:r>
        <w:rPr>
          <w:rFonts w:cs="Arial"/>
          <w:noProof/>
          <w:kern w:val="24"/>
          <w:szCs w:val="22"/>
        </w:rPr>
        <w:t>-2.4</w:t>
      </w:r>
      <w:r w:rsidRPr="002949C0">
        <w:rPr>
          <w:rFonts w:cs="Arial"/>
          <w:noProof/>
          <w:kern w:val="24"/>
          <w:szCs w:val="22"/>
        </w:rPr>
        <w:t xml:space="preserve"> Reference section R7-1-7 and subsequent requirement R7-1-7-1</w:t>
      </w:r>
    </w:p>
    <w:p w14:paraId="066DEE69" w14:textId="77777777" w:rsidR="00846113" w:rsidRPr="002949C0" w:rsidRDefault="00846113" w:rsidP="00846113">
      <w:pPr>
        <w:pStyle w:val="H6"/>
        <w:rPr>
          <w:noProof/>
        </w:rPr>
      </w:pPr>
      <w:r w:rsidRPr="002949C0">
        <w:rPr>
          <w:noProof/>
        </w:rPr>
        <w:t xml:space="preserve">Initial configuration </w:t>
      </w:r>
    </w:p>
    <w:p w14:paraId="425FEB77" w14:textId="77777777" w:rsidR="00846113" w:rsidRPr="002949C0" w:rsidRDefault="00846113" w:rsidP="00846113">
      <w:pPr>
        <w:pStyle w:val="H6"/>
        <w:rPr>
          <w:b w:val="0"/>
          <w:noProof/>
        </w:rPr>
      </w:pPr>
      <w:r w:rsidRPr="002949C0">
        <w:rPr>
          <w:b w:val="0"/>
          <w:noProof/>
        </w:rPr>
        <w:t>DUT is RCS Provisioned - Registered (Online)</w:t>
      </w:r>
    </w:p>
    <w:p w14:paraId="74D90C58" w14:textId="77777777" w:rsidR="00846113" w:rsidRPr="002949C0" w:rsidRDefault="00846113" w:rsidP="00846113">
      <w:pPr>
        <w:pStyle w:val="H6"/>
        <w:rPr>
          <w:b w:val="0"/>
          <w:noProof/>
        </w:rPr>
      </w:pPr>
      <w:r w:rsidRPr="002949C0">
        <w:rPr>
          <w:b w:val="0"/>
          <w:noProof/>
        </w:rPr>
        <w:t>Reference 1 is RCS Not Provisioned (RCS disabled)</w:t>
      </w:r>
    </w:p>
    <w:p w14:paraId="45BB7D2F" w14:textId="77777777" w:rsidR="00846113" w:rsidRPr="002949C0" w:rsidRDefault="00846113" w:rsidP="00846113">
      <w:pPr>
        <w:rPr>
          <w:noProof/>
        </w:rPr>
      </w:pPr>
      <w:r w:rsidRPr="002949C0">
        <w:rPr>
          <w:noProof/>
        </w:rPr>
        <w:t>Reference 1 is stored as contact on DUT</w:t>
      </w:r>
    </w:p>
    <w:p w14:paraId="44BE5F99" w14:textId="77777777" w:rsidR="00846113" w:rsidRPr="002949C0" w:rsidRDefault="00846113" w:rsidP="00846113">
      <w:pPr>
        <w:rPr>
          <w:b/>
          <w:noProof/>
        </w:rPr>
      </w:pPr>
      <w:r w:rsidRPr="002949C0">
        <w:rPr>
          <w:noProof/>
        </w:rPr>
        <w:t>DUT’s Operator has configured RCS clients to send files to RCS Not Provisioneds as “SMS with a link”. This setting is still set to default value.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3"/>
        <w:gridCol w:w="4435"/>
      </w:tblGrid>
      <w:tr w:rsidR="00846113" w:rsidRPr="002949C0" w14:paraId="0F919BD3" w14:textId="77777777" w:rsidTr="00C95724">
        <w:tc>
          <w:tcPr>
            <w:tcW w:w="438" w:type="dxa"/>
            <w:shd w:val="clear" w:color="auto" w:fill="F2F2F2" w:themeFill="background1" w:themeFillShade="F2"/>
          </w:tcPr>
          <w:p w14:paraId="56663D28" w14:textId="77777777" w:rsidR="00846113" w:rsidRPr="002949C0" w:rsidRDefault="00846113" w:rsidP="00C95724">
            <w:pPr>
              <w:tabs>
                <w:tab w:val="left" w:pos="851"/>
              </w:tabs>
              <w:ind w:right="-1"/>
              <w:jc w:val="left"/>
              <w:rPr>
                <w:noProof/>
                <w:sz w:val="18"/>
                <w:szCs w:val="18"/>
              </w:rPr>
            </w:pPr>
            <w:r w:rsidRPr="002949C0">
              <w:rPr>
                <w:noProof/>
                <w:sz w:val="18"/>
                <w:szCs w:val="18"/>
              </w:rPr>
              <w:t>-</w:t>
            </w:r>
          </w:p>
        </w:tc>
        <w:tc>
          <w:tcPr>
            <w:tcW w:w="4296" w:type="dxa"/>
            <w:shd w:val="clear" w:color="auto" w:fill="F2F2F2" w:themeFill="background1" w:themeFillShade="F2"/>
          </w:tcPr>
          <w:p w14:paraId="2B4519CC" w14:textId="77777777" w:rsidR="00846113" w:rsidRPr="002949C0" w:rsidRDefault="00846113" w:rsidP="00C95724">
            <w:pPr>
              <w:pStyle w:val="H6"/>
              <w:ind w:right="-1"/>
              <w:rPr>
                <w:b w:val="0"/>
                <w:noProof/>
              </w:rPr>
            </w:pPr>
            <w:r w:rsidRPr="002949C0">
              <w:rPr>
                <w:noProof/>
              </w:rPr>
              <w:t>Test procedure</w:t>
            </w:r>
          </w:p>
        </w:tc>
        <w:tc>
          <w:tcPr>
            <w:tcW w:w="4554" w:type="dxa"/>
            <w:shd w:val="clear" w:color="auto" w:fill="F2F2F2" w:themeFill="background1" w:themeFillShade="F2"/>
          </w:tcPr>
          <w:p w14:paraId="14FB8107" w14:textId="77777777" w:rsidR="00846113" w:rsidRPr="002949C0" w:rsidRDefault="00846113" w:rsidP="00C95724">
            <w:pPr>
              <w:pStyle w:val="H6"/>
              <w:ind w:right="-1"/>
              <w:rPr>
                <w:noProof/>
              </w:rPr>
            </w:pPr>
            <w:r w:rsidRPr="002949C0">
              <w:rPr>
                <w:noProof/>
              </w:rPr>
              <w:t>Expected behaviour</w:t>
            </w:r>
          </w:p>
        </w:tc>
      </w:tr>
      <w:tr w:rsidR="00846113" w:rsidRPr="002949C0" w14:paraId="1D750CE1" w14:textId="77777777" w:rsidTr="00C95724">
        <w:tc>
          <w:tcPr>
            <w:tcW w:w="438" w:type="dxa"/>
            <w:shd w:val="clear" w:color="auto" w:fill="F2F2F2" w:themeFill="background1" w:themeFillShade="F2"/>
          </w:tcPr>
          <w:p w14:paraId="60139C8E" w14:textId="77777777" w:rsidR="00846113" w:rsidRPr="002949C0" w:rsidRDefault="00846113" w:rsidP="00C95724">
            <w:pPr>
              <w:tabs>
                <w:tab w:val="left" w:pos="851"/>
              </w:tabs>
              <w:ind w:right="-1"/>
              <w:jc w:val="left"/>
              <w:rPr>
                <w:noProof/>
                <w:sz w:val="18"/>
                <w:szCs w:val="18"/>
              </w:rPr>
            </w:pPr>
            <w:r w:rsidRPr="002949C0">
              <w:rPr>
                <w:noProof/>
                <w:sz w:val="18"/>
                <w:szCs w:val="18"/>
              </w:rPr>
              <w:t>1</w:t>
            </w:r>
          </w:p>
        </w:tc>
        <w:tc>
          <w:tcPr>
            <w:tcW w:w="4296" w:type="dxa"/>
          </w:tcPr>
          <w:p w14:paraId="6B69E88C" w14:textId="77777777" w:rsidR="00846113" w:rsidRPr="002949C0" w:rsidRDefault="00846113" w:rsidP="00C95724">
            <w:pPr>
              <w:spacing w:after="200" w:line="276" w:lineRule="auto"/>
              <w:jc w:val="left"/>
              <w:rPr>
                <w:bCs/>
                <w:noProof/>
                <w:sz w:val="18"/>
                <w:szCs w:val="18"/>
              </w:rPr>
            </w:pPr>
            <w:r w:rsidRPr="002949C0">
              <w:rPr>
                <w:rFonts w:cs="Arial"/>
                <w:noProof/>
                <w:kern w:val="24"/>
                <w:szCs w:val="22"/>
              </w:rPr>
              <w:t>On DUT open the messaging application and send a message to Reference 1.</w:t>
            </w:r>
          </w:p>
        </w:tc>
        <w:tc>
          <w:tcPr>
            <w:tcW w:w="4554" w:type="dxa"/>
          </w:tcPr>
          <w:p w14:paraId="590B3174" w14:textId="77777777" w:rsidR="00846113" w:rsidRPr="002949C0" w:rsidRDefault="00846113" w:rsidP="00C95724">
            <w:pPr>
              <w:spacing w:after="200" w:line="276" w:lineRule="auto"/>
              <w:jc w:val="left"/>
              <w:rPr>
                <w:noProof/>
                <w:sz w:val="18"/>
                <w:szCs w:val="18"/>
              </w:rPr>
            </w:pPr>
            <w:r w:rsidRPr="002949C0">
              <w:rPr>
                <w:rFonts w:cs="Arial"/>
                <w:noProof/>
                <w:kern w:val="24"/>
                <w:szCs w:val="22"/>
              </w:rPr>
              <w:t>-</w:t>
            </w:r>
          </w:p>
        </w:tc>
      </w:tr>
      <w:tr w:rsidR="00846113" w:rsidRPr="002949C0" w14:paraId="1FAD3083" w14:textId="77777777" w:rsidTr="00C95724">
        <w:tc>
          <w:tcPr>
            <w:tcW w:w="438" w:type="dxa"/>
            <w:shd w:val="clear" w:color="auto" w:fill="F2F2F2" w:themeFill="background1" w:themeFillShade="F2"/>
          </w:tcPr>
          <w:p w14:paraId="2E7BD022" w14:textId="77777777" w:rsidR="00846113" w:rsidRPr="002949C0" w:rsidRDefault="00846113" w:rsidP="00C95724">
            <w:pPr>
              <w:tabs>
                <w:tab w:val="left" w:pos="851"/>
              </w:tabs>
              <w:ind w:right="-1"/>
              <w:jc w:val="left"/>
              <w:rPr>
                <w:noProof/>
                <w:sz w:val="18"/>
                <w:szCs w:val="18"/>
              </w:rPr>
            </w:pPr>
            <w:r w:rsidRPr="002949C0">
              <w:rPr>
                <w:noProof/>
                <w:sz w:val="18"/>
                <w:szCs w:val="18"/>
              </w:rPr>
              <w:t>2</w:t>
            </w:r>
          </w:p>
        </w:tc>
        <w:tc>
          <w:tcPr>
            <w:tcW w:w="4296" w:type="dxa"/>
          </w:tcPr>
          <w:p w14:paraId="5EEC6B43" w14:textId="77777777" w:rsidR="00846113" w:rsidRPr="002949C0" w:rsidRDefault="00846113" w:rsidP="00C95724">
            <w:pPr>
              <w:spacing w:after="200" w:line="276" w:lineRule="auto"/>
              <w:jc w:val="left"/>
              <w:rPr>
                <w:rFonts w:cs="Arial"/>
                <w:noProof/>
                <w:kern w:val="24"/>
                <w:szCs w:val="22"/>
              </w:rPr>
            </w:pPr>
            <w:r w:rsidRPr="002949C0">
              <w:rPr>
                <w:rFonts w:cs="Arial"/>
                <w:noProof/>
                <w:szCs w:val="22"/>
              </w:rPr>
              <w:t>On DUT in the conversation with Reference 1 select a random picture (existing or new picture from camera) and send.</w:t>
            </w:r>
          </w:p>
        </w:tc>
        <w:tc>
          <w:tcPr>
            <w:tcW w:w="4554" w:type="dxa"/>
          </w:tcPr>
          <w:p w14:paraId="2EDBCB0C"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On DUT the user sees the picture thumbnail that was sent using SMS. On Reference 1 the user sees a “short link” which is identifiable to be sent from an operator.</w:t>
            </w:r>
          </w:p>
          <w:p w14:paraId="41095FCE" w14:textId="77777777" w:rsidR="00846113" w:rsidRPr="002949C0" w:rsidRDefault="00846113" w:rsidP="00C95724">
            <w:pPr>
              <w:spacing w:after="200" w:line="276" w:lineRule="auto"/>
              <w:jc w:val="left"/>
              <w:rPr>
                <w:noProof/>
              </w:rPr>
            </w:pPr>
            <w:r w:rsidRPr="002949C0">
              <w:rPr>
                <w:rFonts w:cs="Arial"/>
                <w:noProof/>
                <w:kern w:val="24"/>
                <w:szCs w:val="22"/>
              </w:rPr>
              <w:t>N.B. some operators transcode the SMS with link into an MMS and deliver it directly to the Reference as an MMS.</w:t>
            </w:r>
          </w:p>
        </w:tc>
      </w:tr>
    </w:tbl>
    <w:p w14:paraId="522AE0CA" w14:textId="77777777" w:rsidR="00846113" w:rsidRPr="002949C0" w:rsidRDefault="00846113" w:rsidP="00846113">
      <w:pPr>
        <w:pStyle w:val="Heading4"/>
        <w:rPr>
          <w:noProof/>
        </w:rPr>
      </w:pPr>
      <w:bookmarkStart w:id="5808" w:name="_Toc126692673"/>
      <w:r w:rsidRPr="002949C0">
        <w:rPr>
          <w:noProof/>
        </w:rPr>
        <w:t>58-2.5.3</w:t>
      </w:r>
      <w:r w:rsidRPr="002949C0">
        <w:rPr>
          <w:noProof/>
        </w:rPr>
        <w:tab/>
      </w:r>
      <w:r w:rsidRPr="002949C0">
        <w:rPr>
          <w:noProof/>
          <w:color w:val="000000"/>
          <w:szCs w:val="24"/>
        </w:rPr>
        <w:t>MO File Transfer – Reference RCS Not Provisioned (MMS)</w:t>
      </w:r>
      <w:bookmarkEnd w:id="5808"/>
    </w:p>
    <w:p w14:paraId="51FE7EFF" w14:textId="77777777" w:rsidR="00846113" w:rsidRPr="002949C0" w:rsidRDefault="00846113" w:rsidP="00846113">
      <w:pPr>
        <w:pStyle w:val="H6"/>
        <w:rPr>
          <w:noProof/>
        </w:rPr>
      </w:pPr>
      <w:r w:rsidRPr="002949C0">
        <w:rPr>
          <w:noProof/>
        </w:rPr>
        <w:t>Description</w:t>
      </w:r>
    </w:p>
    <w:p w14:paraId="2B5ADFC5" w14:textId="77777777" w:rsidR="00846113" w:rsidRPr="002949C0" w:rsidRDefault="00846113" w:rsidP="00846113">
      <w:pPr>
        <w:rPr>
          <w:noProof/>
        </w:rPr>
      </w:pPr>
      <w:r w:rsidRPr="002949C0">
        <w:rPr>
          <w:noProof/>
        </w:rPr>
        <w:t>Sending files to Legacy Device with MNO setting “MMS”</w:t>
      </w:r>
    </w:p>
    <w:p w14:paraId="584747F4" w14:textId="77777777" w:rsidR="00846113" w:rsidRPr="002949C0" w:rsidRDefault="00846113" w:rsidP="00846113">
      <w:pPr>
        <w:pStyle w:val="H6"/>
        <w:rPr>
          <w:noProof/>
        </w:rPr>
      </w:pPr>
      <w:r w:rsidRPr="002949C0">
        <w:rPr>
          <w:noProof/>
        </w:rPr>
        <w:t>Related core specifications</w:t>
      </w:r>
    </w:p>
    <w:p w14:paraId="41A04F1B" w14:textId="77777777" w:rsidR="00846113" w:rsidRPr="002949C0" w:rsidRDefault="00846113" w:rsidP="00846113">
      <w:pPr>
        <w:rPr>
          <w:noProof/>
        </w:rPr>
      </w:pPr>
      <w:r w:rsidRPr="002949C0">
        <w:rPr>
          <w:noProof/>
        </w:rPr>
        <w:t>GSMA RCC.71 UP-SDD, GSMA RCC.17, ID_RCS_F_3_3_3</w:t>
      </w:r>
    </w:p>
    <w:p w14:paraId="3E079520" w14:textId="77777777" w:rsidR="00846113" w:rsidRPr="002949C0" w:rsidRDefault="00846113" w:rsidP="00846113">
      <w:pPr>
        <w:pStyle w:val="H6"/>
        <w:rPr>
          <w:noProof/>
        </w:rPr>
      </w:pPr>
      <w:r w:rsidRPr="002949C0">
        <w:rPr>
          <w:noProof/>
        </w:rPr>
        <w:t>Reason for test</w:t>
      </w:r>
    </w:p>
    <w:p w14:paraId="43F0D00E" w14:textId="411DAE8C" w:rsidR="00846113" w:rsidRPr="002949C0" w:rsidRDefault="00846113" w:rsidP="00846113">
      <w:pPr>
        <w:jc w:val="left"/>
        <w:rPr>
          <w:rFonts w:cs="Arial"/>
          <w:noProof/>
          <w:kern w:val="24"/>
          <w:szCs w:val="22"/>
        </w:rPr>
      </w:pPr>
      <w:r w:rsidRPr="002949C0">
        <w:rPr>
          <w:rFonts w:cs="Arial"/>
          <w:noProof/>
          <w:kern w:val="24"/>
          <w:szCs w:val="22"/>
        </w:rPr>
        <w:t xml:space="preserve">To validate </w:t>
      </w:r>
      <w:r>
        <w:rPr>
          <w:rFonts w:cs="Arial"/>
          <w:noProof/>
          <w:kern w:val="24"/>
          <w:szCs w:val="22"/>
        </w:rPr>
        <w:t xml:space="preserve">UP-1.0 and </w:t>
      </w:r>
      <w:r w:rsidRPr="002949C0">
        <w:rPr>
          <w:rFonts w:cs="Arial"/>
          <w:noProof/>
          <w:kern w:val="24"/>
          <w:szCs w:val="22"/>
        </w:rPr>
        <w:t>UP</w:t>
      </w:r>
      <w:r>
        <w:rPr>
          <w:rFonts w:cs="Arial"/>
          <w:noProof/>
          <w:kern w:val="24"/>
          <w:szCs w:val="22"/>
        </w:rPr>
        <w:t>2.4</w:t>
      </w:r>
      <w:r w:rsidRPr="002949C0">
        <w:rPr>
          <w:rFonts w:cs="Arial"/>
          <w:noProof/>
          <w:kern w:val="24"/>
          <w:szCs w:val="22"/>
        </w:rPr>
        <w:t xml:space="preserve"> Reference section R7-1-7 and subsequent requirement R7-1-7-2</w:t>
      </w:r>
    </w:p>
    <w:p w14:paraId="086A845A" w14:textId="77777777" w:rsidR="00846113" w:rsidRPr="002949C0" w:rsidRDefault="00846113" w:rsidP="00846113">
      <w:pPr>
        <w:jc w:val="left"/>
        <w:rPr>
          <w:b/>
          <w:noProof/>
        </w:rPr>
      </w:pPr>
      <w:r w:rsidRPr="002949C0">
        <w:rPr>
          <w:b/>
          <w:noProof/>
        </w:rPr>
        <w:t xml:space="preserve">Initial configuration </w:t>
      </w:r>
    </w:p>
    <w:p w14:paraId="79642D4F" w14:textId="77777777" w:rsidR="00846113" w:rsidRPr="002949C0" w:rsidRDefault="00846113" w:rsidP="00846113">
      <w:pPr>
        <w:pStyle w:val="H6"/>
        <w:rPr>
          <w:b w:val="0"/>
          <w:noProof/>
        </w:rPr>
      </w:pPr>
      <w:r w:rsidRPr="002949C0">
        <w:rPr>
          <w:b w:val="0"/>
          <w:noProof/>
        </w:rPr>
        <w:t>DUT is RCS Provisioned - Registered (Online)</w:t>
      </w:r>
    </w:p>
    <w:p w14:paraId="132B2DE2" w14:textId="77777777" w:rsidR="00846113" w:rsidRPr="002949C0" w:rsidRDefault="00846113" w:rsidP="00846113">
      <w:pPr>
        <w:pStyle w:val="H6"/>
        <w:rPr>
          <w:b w:val="0"/>
          <w:noProof/>
        </w:rPr>
      </w:pPr>
      <w:r w:rsidRPr="002949C0">
        <w:rPr>
          <w:b w:val="0"/>
          <w:noProof/>
        </w:rPr>
        <w:t>Reference 1 is RCS Not Provisioned (RCS disabled)</w:t>
      </w:r>
    </w:p>
    <w:p w14:paraId="7A8BE614" w14:textId="77777777" w:rsidR="00846113" w:rsidRPr="002949C0" w:rsidRDefault="00846113" w:rsidP="00846113">
      <w:pPr>
        <w:rPr>
          <w:noProof/>
        </w:rPr>
      </w:pPr>
      <w:r w:rsidRPr="002949C0">
        <w:rPr>
          <w:noProof/>
        </w:rPr>
        <w:t>Reference 1 is stored as contact on DUT</w:t>
      </w:r>
    </w:p>
    <w:p w14:paraId="64068932" w14:textId="77777777" w:rsidR="00846113" w:rsidRPr="002949C0" w:rsidRDefault="00846113" w:rsidP="00846113">
      <w:pPr>
        <w:rPr>
          <w:noProof/>
        </w:rPr>
      </w:pPr>
      <w:r w:rsidRPr="002949C0">
        <w:rPr>
          <w:noProof/>
        </w:rPr>
        <w:t>DUT’s Operator has configured RCS clients to send files to RCS Not Provisioneds as “MMS”. This setting is still set to default value.</w:t>
      </w:r>
    </w:p>
    <w:p w14:paraId="69CA2DC9" w14:textId="77777777" w:rsidR="00846113" w:rsidRPr="002949C0" w:rsidRDefault="00846113" w:rsidP="00846113">
      <w:pPr>
        <w:rPr>
          <w:b/>
          <w:noProof/>
        </w:rPr>
      </w:pPr>
      <w:r w:rsidRPr="002949C0">
        <w:rPr>
          <w:noProof/>
        </w:rPr>
        <w:t>Reference 1 is configured to auto-download MMS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3"/>
        <w:gridCol w:w="4435"/>
      </w:tblGrid>
      <w:tr w:rsidR="00846113" w:rsidRPr="002949C0" w14:paraId="555DD62B" w14:textId="77777777" w:rsidTr="00C95724">
        <w:tc>
          <w:tcPr>
            <w:tcW w:w="438" w:type="dxa"/>
            <w:shd w:val="clear" w:color="auto" w:fill="F2F2F2" w:themeFill="background1" w:themeFillShade="F2"/>
          </w:tcPr>
          <w:p w14:paraId="0C4B6412" w14:textId="77777777" w:rsidR="00846113" w:rsidRPr="002949C0" w:rsidRDefault="00846113" w:rsidP="00C95724">
            <w:pPr>
              <w:tabs>
                <w:tab w:val="left" w:pos="851"/>
              </w:tabs>
              <w:ind w:right="-1"/>
              <w:jc w:val="left"/>
              <w:rPr>
                <w:noProof/>
                <w:sz w:val="18"/>
                <w:szCs w:val="18"/>
              </w:rPr>
            </w:pPr>
            <w:bookmarkStart w:id="5809" w:name="_Hlk56528404"/>
            <w:r w:rsidRPr="002949C0">
              <w:rPr>
                <w:noProof/>
                <w:sz w:val="18"/>
                <w:szCs w:val="18"/>
              </w:rPr>
              <w:t>-</w:t>
            </w:r>
          </w:p>
        </w:tc>
        <w:tc>
          <w:tcPr>
            <w:tcW w:w="4296" w:type="dxa"/>
            <w:shd w:val="clear" w:color="auto" w:fill="F2F2F2" w:themeFill="background1" w:themeFillShade="F2"/>
          </w:tcPr>
          <w:p w14:paraId="434AB72B" w14:textId="77777777" w:rsidR="00846113" w:rsidRPr="002949C0" w:rsidRDefault="00846113" w:rsidP="00C95724">
            <w:pPr>
              <w:pStyle w:val="H6"/>
              <w:ind w:right="-1"/>
              <w:rPr>
                <w:b w:val="0"/>
                <w:noProof/>
              </w:rPr>
            </w:pPr>
            <w:r w:rsidRPr="002949C0">
              <w:rPr>
                <w:noProof/>
              </w:rPr>
              <w:t>Test procedure</w:t>
            </w:r>
          </w:p>
        </w:tc>
        <w:tc>
          <w:tcPr>
            <w:tcW w:w="4554" w:type="dxa"/>
            <w:shd w:val="clear" w:color="auto" w:fill="F2F2F2" w:themeFill="background1" w:themeFillShade="F2"/>
          </w:tcPr>
          <w:p w14:paraId="2461C20B" w14:textId="77777777" w:rsidR="00846113" w:rsidRPr="002949C0" w:rsidRDefault="00846113" w:rsidP="00C95724">
            <w:pPr>
              <w:pStyle w:val="H6"/>
              <w:ind w:right="-1"/>
              <w:rPr>
                <w:noProof/>
              </w:rPr>
            </w:pPr>
            <w:r w:rsidRPr="002949C0">
              <w:rPr>
                <w:noProof/>
              </w:rPr>
              <w:t>Expected behaviour</w:t>
            </w:r>
          </w:p>
        </w:tc>
      </w:tr>
      <w:tr w:rsidR="00846113" w:rsidRPr="002949C0" w14:paraId="0441ECC5" w14:textId="77777777" w:rsidTr="00C95724">
        <w:tc>
          <w:tcPr>
            <w:tcW w:w="438" w:type="dxa"/>
            <w:shd w:val="clear" w:color="auto" w:fill="F2F2F2" w:themeFill="background1" w:themeFillShade="F2"/>
          </w:tcPr>
          <w:p w14:paraId="0BEE15FA" w14:textId="77777777" w:rsidR="00846113" w:rsidRPr="002949C0" w:rsidRDefault="00846113" w:rsidP="00C95724">
            <w:pPr>
              <w:tabs>
                <w:tab w:val="left" w:pos="851"/>
              </w:tabs>
              <w:ind w:right="-1"/>
              <w:jc w:val="left"/>
              <w:rPr>
                <w:noProof/>
                <w:sz w:val="18"/>
                <w:szCs w:val="18"/>
              </w:rPr>
            </w:pPr>
            <w:r w:rsidRPr="002949C0">
              <w:rPr>
                <w:noProof/>
                <w:sz w:val="18"/>
                <w:szCs w:val="18"/>
              </w:rPr>
              <w:t>1</w:t>
            </w:r>
          </w:p>
        </w:tc>
        <w:tc>
          <w:tcPr>
            <w:tcW w:w="4296" w:type="dxa"/>
          </w:tcPr>
          <w:p w14:paraId="47CDCFF1" w14:textId="2ABE0EE5" w:rsidR="00846113" w:rsidRPr="002949C0" w:rsidRDefault="00846113" w:rsidP="00C95724">
            <w:pPr>
              <w:spacing w:after="200" w:line="276" w:lineRule="auto"/>
              <w:jc w:val="left"/>
              <w:rPr>
                <w:bCs/>
                <w:noProof/>
                <w:sz w:val="18"/>
                <w:szCs w:val="18"/>
              </w:rPr>
            </w:pPr>
            <w:r w:rsidRPr="002949C0">
              <w:rPr>
                <w:rFonts w:cs="Arial"/>
                <w:noProof/>
                <w:kern w:val="24"/>
                <w:szCs w:val="22"/>
              </w:rPr>
              <w:t>On DUT open the messaging application.</w:t>
            </w:r>
          </w:p>
        </w:tc>
        <w:tc>
          <w:tcPr>
            <w:tcW w:w="4554" w:type="dxa"/>
          </w:tcPr>
          <w:p w14:paraId="3DAF2C43" w14:textId="77777777" w:rsidR="00846113" w:rsidRPr="002949C0" w:rsidRDefault="00846113" w:rsidP="00C95724">
            <w:pPr>
              <w:spacing w:after="200" w:line="276" w:lineRule="auto"/>
              <w:jc w:val="left"/>
              <w:rPr>
                <w:noProof/>
                <w:sz w:val="18"/>
                <w:szCs w:val="18"/>
              </w:rPr>
            </w:pPr>
            <w:r w:rsidRPr="002949C0">
              <w:rPr>
                <w:rFonts w:cs="Arial"/>
                <w:noProof/>
                <w:kern w:val="24"/>
                <w:szCs w:val="22"/>
              </w:rPr>
              <w:t>-</w:t>
            </w:r>
          </w:p>
        </w:tc>
      </w:tr>
      <w:tr w:rsidR="00846113" w:rsidRPr="002949C0" w14:paraId="2DA099C4" w14:textId="77777777" w:rsidTr="00C95724">
        <w:tc>
          <w:tcPr>
            <w:tcW w:w="438" w:type="dxa"/>
            <w:shd w:val="clear" w:color="auto" w:fill="F2F2F2" w:themeFill="background1" w:themeFillShade="F2"/>
          </w:tcPr>
          <w:p w14:paraId="702500A7" w14:textId="77777777" w:rsidR="00846113" w:rsidRPr="002949C0" w:rsidRDefault="00846113" w:rsidP="00C95724">
            <w:pPr>
              <w:tabs>
                <w:tab w:val="left" w:pos="851"/>
              </w:tabs>
              <w:ind w:right="-1"/>
              <w:jc w:val="left"/>
              <w:rPr>
                <w:noProof/>
                <w:sz w:val="18"/>
                <w:szCs w:val="18"/>
              </w:rPr>
            </w:pPr>
            <w:r w:rsidRPr="002949C0">
              <w:rPr>
                <w:noProof/>
                <w:sz w:val="18"/>
                <w:szCs w:val="18"/>
              </w:rPr>
              <w:t>2</w:t>
            </w:r>
          </w:p>
        </w:tc>
        <w:tc>
          <w:tcPr>
            <w:tcW w:w="4296" w:type="dxa"/>
          </w:tcPr>
          <w:p w14:paraId="5697049F" w14:textId="77777777" w:rsidR="00846113" w:rsidRPr="002949C0" w:rsidRDefault="00846113" w:rsidP="00C95724">
            <w:pPr>
              <w:spacing w:after="200" w:line="276" w:lineRule="auto"/>
              <w:jc w:val="left"/>
              <w:rPr>
                <w:rFonts w:cs="Arial"/>
                <w:noProof/>
                <w:kern w:val="24"/>
                <w:szCs w:val="22"/>
              </w:rPr>
            </w:pPr>
            <w:r w:rsidRPr="002949C0">
              <w:rPr>
                <w:rFonts w:cs="Arial"/>
                <w:noProof/>
                <w:szCs w:val="22"/>
              </w:rPr>
              <w:t>On DUT in the conversation with Reference 1 select a random picture (existing or new picture from camera) and send.</w:t>
            </w:r>
          </w:p>
        </w:tc>
        <w:tc>
          <w:tcPr>
            <w:tcW w:w="4554" w:type="dxa"/>
          </w:tcPr>
          <w:p w14:paraId="7A992EA3"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 xml:space="preserve">On DUT the user sees the picture thumbnail that was sent using MMS. </w:t>
            </w:r>
          </w:p>
          <w:p w14:paraId="619F0C1D" w14:textId="77777777" w:rsidR="00846113" w:rsidRPr="002949C0" w:rsidRDefault="00846113" w:rsidP="00C95724">
            <w:pPr>
              <w:spacing w:after="200" w:line="276" w:lineRule="auto"/>
              <w:jc w:val="left"/>
              <w:rPr>
                <w:noProof/>
              </w:rPr>
            </w:pPr>
            <w:r w:rsidRPr="002949C0">
              <w:rPr>
                <w:rFonts w:cs="Arial"/>
                <w:noProof/>
                <w:kern w:val="24"/>
                <w:szCs w:val="22"/>
              </w:rPr>
              <w:t>On Reference 1 the user sees an incoming MMS.</w:t>
            </w:r>
          </w:p>
        </w:tc>
      </w:tr>
    </w:tbl>
    <w:p w14:paraId="0537B6E5" w14:textId="77777777" w:rsidR="00846113" w:rsidRPr="002949C0" w:rsidRDefault="00846113" w:rsidP="00846113">
      <w:pPr>
        <w:pStyle w:val="Heading4"/>
        <w:rPr>
          <w:noProof/>
        </w:rPr>
      </w:pPr>
      <w:bookmarkStart w:id="5810" w:name="_Toc126692674"/>
      <w:bookmarkEnd w:id="5809"/>
      <w:r w:rsidRPr="002949C0">
        <w:rPr>
          <w:noProof/>
        </w:rPr>
        <w:t>58-2.5.4</w:t>
      </w:r>
      <w:r w:rsidRPr="002949C0">
        <w:rPr>
          <w:noProof/>
        </w:rPr>
        <w:tab/>
      </w:r>
      <w:r w:rsidRPr="002949C0">
        <w:rPr>
          <w:noProof/>
          <w:color w:val="000000"/>
          <w:szCs w:val="24"/>
        </w:rPr>
        <w:t>Void</w:t>
      </w:r>
      <w:bookmarkEnd w:id="5810"/>
    </w:p>
    <w:p w14:paraId="457015A1" w14:textId="77777777" w:rsidR="00846113" w:rsidRPr="002949C0" w:rsidRDefault="00846113" w:rsidP="00846113">
      <w:pPr>
        <w:pStyle w:val="Heading4"/>
        <w:rPr>
          <w:noProof/>
        </w:rPr>
      </w:pPr>
      <w:bookmarkStart w:id="5811" w:name="_Toc126692675"/>
      <w:bookmarkStart w:id="5812" w:name="_Hlk57221919"/>
      <w:r w:rsidRPr="002949C0">
        <w:rPr>
          <w:noProof/>
        </w:rPr>
        <w:t>58-2.5.5</w:t>
      </w:r>
      <w:r w:rsidRPr="002949C0">
        <w:rPr>
          <w:noProof/>
        </w:rPr>
        <w:tab/>
      </w:r>
      <w:r w:rsidRPr="002949C0">
        <w:rPr>
          <w:noProof/>
          <w:color w:val="000000"/>
          <w:szCs w:val="24"/>
        </w:rPr>
        <w:t>MO File Transfer – RCS Provisioned - Not Registered (Offline) – Client Fallback to SMS</w:t>
      </w:r>
      <w:bookmarkEnd w:id="5811"/>
    </w:p>
    <w:p w14:paraId="77FAA24B" w14:textId="77777777" w:rsidR="00846113" w:rsidRPr="002949C0" w:rsidRDefault="00846113" w:rsidP="00846113">
      <w:pPr>
        <w:pStyle w:val="H6"/>
        <w:rPr>
          <w:noProof/>
        </w:rPr>
      </w:pPr>
      <w:r w:rsidRPr="002949C0">
        <w:rPr>
          <w:noProof/>
        </w:rPr>
        <w:t>Description</w:t>
      </w:r>
    </w:p>
    <w:p w14:paraId="65310B29" w14:textId="77777777" w:rsidR="00846113" w:rsidRPr="002949C0" w:rsidRDefault="00846113" w:rsidP="00846113">
      <w:pPr>
        <w:rPr>
          <w:noProof/>
        </w:rPr>
      </w:pPr>
      <w:r w:rsidRPr="002949C0">
        <w:rPr>
          <w:noProof/>
        </w:rPr>
        <w:t>Sending file to an offline user.</w:t>
      </w:r>
    </w:p>
    <w:p w14:paraId="2585FDBC" w14:textId="77777777" w:rsidR="00846113" w:rsidRPr="002949C0" w:rsidRDefault="00846113" w:rsidP="00846113">
      <w:pPr>
        <w:pStyle w:val="H6"/>
        <w:rPr>
          <w:noProof/>
        </w:rPr>
      </w:pPr>
      <w:r w:rsidRPr="002949C0">
        <w:rPr>
          <w:noProof/>
        </w:rPr>
        <w:t>Related core specifications</w:t>
      </w:r>
    </w:p>
    <w:p w14:paraId="2063E6F9" w14:textId="77777777" w:rsidR="00846113" w:rsidRPr="002949C0" w:rsidRDefault="00846113" w:rsidP="00846113">
      <w:pPr>
        <w:rPr>
          <w:noProof/>
        </w:rPr>
      </w:pPr>
      <w:r w:rsidRPr="002949C0">
        <w:rPr>
          <w:noProof/>
        </w:rPr>
        <w:t>GSMA RCC.71 UP-SDD, GSMA RCC.17, ID_RCS_F_3_3_5</w:t>
      </w:r>
    </w:p>
    <w:p w14:paraId="33A0917C" w14:textId="77777777" w:rsidR="00846113" w:rsidRPr="002949C0" w:rsidRDefault="00846113" w:rsidP="00846113">
      <w:pPr>
        <w:pStyle w:val="H6"/>
        <w:rPr>
          <w:noProof/>
        </w:rPr>
      </w:pPr>
      <w:r w:rsidRPr="002949C0">
        <w:rPr>
          <w:noProof/>
        </w:rPr>
        <w:t>Reason for test</w:t>
      </w:r>
    </w:p>
    <w:p w14:paraId="31FA1046" w14:textId="4CE5444B" w:rsidR="00846113" w:rsidRPr="002949C0" w:rsidRDefault="00846113" w:rsidP="00846113">
      <w:pPr>
        <w:jc w:val="left"/>
        <w:rPr>
          <w:rFonts w:cs="Arial"/>
          <w:noProof/>
          <w:kern w:val="24"/>
          <w:szCs w:val="22"/>
        </w:rPr>
      </w:pPr>
      <w:r w:rsidRPr="002949C0">
        <w:rPr>
          <w:rFonts w:cs="Arial"/>
          <w:noProof/>
          <w:kern w:val="24"/>
          <w:szCs w:val="22"/>
        </w:rPr>
        <w:t xml:space="preserve">To validate </w:t>
      </w:r>
      <w:r>
        <w:rPr>
          <w:rFonts w:cs="Arial"/>
          <w:noProof/>
          <w:kern w:val="24"/>
          <w:szCs w:val="22"/>
        </w:rPr>
        <w:t xml:space="preserve">UP-1.0 and </w:t>
      </w:r>
      <w:r w:rsidRPr="002949C0">
        <w:rPr>
          <w:rFonts w:cs="Arial"/>
          <w:noProof/>
          <w:kern w:val="24"/>
          <w:szCs w:val="22"/>
        </w:rPr>
        <w:t>UP</w:t>
      </w:r>
      <w:r>
        <w:rPr>
          <w:rFonts w:cs="Arial"/>
          <w:noProof/>
          <w:kern w:val="24"/>
          <w:szCs w:val="22"/>
        </w:rPr>
        <w:t>-2.4</w:t>
      </w:r>
      <w:r w:rsidRPr="002949C0">
        <w:rPr>
          <w:rFonts w:cs="Arial"/>
          <w:noProof/>
          <w:kern w:val="24"/>
          <w:szCs w:val="22"/>
        </w:rPr>
        <w:t xml:space="preserve"> Reference section US7-2 and subsequent requirements.</w:t>
      </w:r>
    </w:p>
    <w:p w14:paraId="614F192E" w14:textId="77777777" w:rsidR="00846113" w:rsidRPr="002949C0" w:rsidRDefault="00846113" w:rsidP="00846113">
      <w:pPr>
        <w:pStyle w:val="H6"/>
        <w:rPr>
          <w:noProof/>
        </w:rPr>
      </w:pPr>
      <w:r w:rsidRPr="002949C0">
        <w:rPr>
          <w:noProof/>
        </w:rPr>
        <w:t xml:space="preserve">In itial configuration </w:t>
      </w:r>
    </w:p>
    <w:p w14:paraId="3285EC0D" w14:textId="77777777" w:rsidR="00846113" w:rsidRPr="002949C0" w:rsidRDefault="00846113" w:rsidP="00846113">
      <w:pPr>
        <w:pStyle w:val="H6"/>
        <w:rPr>
          <w:b w:val="0"/>
          <w:noProof/>
        </w:rPr>
      </w:pPr>
      <w:r w:rsidRPr="002949C0">
        <w:rPr>
          <w:b w:val="0"/>
          <w:noProof/>
        </w:rPr>
        <w:t>DUT is RCS Provisioned - Registered (Online)</w:t>
      </w:r>
    </w:p>
    <w:p w14:paraId="56BD8F9B" w14:textId="77777777" w:rsidR="00846113" w:rsidRPr="002949C0" w:rsidRDefault="00846113" w:rsidP="00846113">
      <w:pPr>
        <w:pStyle w:val="H6"/>
        <w:rPr>
          <w:b w:val="0"/>
          <w:noProof/>
        </w:rPr>
      </w:pPr>
      <w:r w:rsidRPr="002949C0">
        <w:rPr>
          <w:b w:val="0"/>
          <w:noProof/>
        </w:rPr>
        <w:t>Reference 1 is RCS Provisoned - Not Registered (Offline) – Flight mode enabled.</w:t>
      </w:r>
    </w:p>
    <w:p w14:paraId="413B01D4" w14:textId="77777777" w:rsidR="00846113" w:rsidRPr="002949C0" w:rsidRDefault="00846113" w:rsidP="00846113">
      <w:pPr>
        <w:rPr>
          <w:noProof/>
        </w:rPr>
      </w:pPr>
      <w:r w:rsidRPr="002949C0">
        <w:rPr>
          <w:noProof/>
        </w:rPr>
        <w:t>Network supports Client Fallback to SMS (CFS).</w:t>
      </w:r>
    </w:p>
    <w:p w14:paraId="0FC1F7A9" w14:textId="77777777" w:rsidR="00846113" w:rsidRPr="002949C0" w:rsidRDefault="00846113" w:rsidP="00846113">
      <w:pPr>
        <w:rPr>
          <w:noProof/>
        </w:rPr>
      </w:pPr>
      <w:r w:rsidRPr="002949C0">
        <w:rPr>
          <w:noProof/>
        </w:rPr>
        <w:t>The CFS Timer is set to 5 minutes (no user setting).</w:t>
      </w:r>
    </w:p>
    <w:p w14:paraId="1F46D97A" w14:textId="77777777" w:rsidR="00846113" w:rsidRPr="002949C0" w:rsidRDefault="00846113" w:rsidP="00846113">
      <w:pPr>
        <w:rPr>
          <w:noProof/>
        </w:rPr>
      </w:pPr>
      <w:r w:rsidRPr="002949C0">
        <w:rPr>
          <w:noProof/>
        </w:rPr>
        <w:t>The user setting (as described in US18-13 / R5-2-4-4) "re-send as SMS" is set to "always ask".</w:t>
      </w:r>
    </w:p>
    <w:p w14:paraId="7C11D0F1" w14:textId="77777777" w:rsidR="00846113" w:rsidRPr="002949C0" w:rsidRDefault="00846113" w:rsidP="00846113">
      <w:pPr>
        <w:rPr>
          <w:b/>
          <w:noProof/>
        </w:rPr>
      </w:pPr>
      <w:r w:rsidRPr="002949C0">
        <w:rPr>
          <w:noProof/>
        </w:rPr>
        <w:t>Reference 1 is stored as contact on DUT and known to be RCS enabled.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846113" w:rsidRPr="002949C0" w14:paraId="42A387FC" w14:textId="77777777" w:rsidTr="00C95724">
        <w:tc>
          <w:tcPr>
            <w:tcW w:w="434" w:type="dxa"/>
            <w:shd w:val="clear" w:color="auto" w:fill="F2F2F2" w:themeFill="background1" w:themeFillShade="F2"/>
          </w:tcPr>
          <w:p w14:paraId="5289B386" w14:textId="77777777" w:rsidR="00846113" w:rsidRPr="002949C0" w:rsidRDefault="00846113" w:rsidP="00C95724">
            <w:pPr>
              <w:tabs>
                <w:tab w:val="left" w:pos="851"/>
              </w:tabs>
              <w:ind w:right="-1"/>
              <w:jc w:val="left"/>
              <w:rPr>
                <w:noProof/>
                <w:sz w:val="18"/>
                <w:szCs w:val="18"/>
              </w:rPr>
            </w:pPr>
            <w:r w:rsidRPr="002949C0">
              <w:rPr>
                <w:noProof/>
                <w:sz w:val="18"/>
                <w:szCs w:val="18"/>
              </w:rPr>
              <w:t>-</w:t>
            </w:r>
          </w:p>
        </w:tc>
        <w:tc>
          <w:tcPr>
            <w:tcW w:w="4190" w:type="dxa"/>
            <w:shd w:val="clear" w:color="auto" w:fill="F2F2F2" w:themeFill="background1" w:themeFillShade="F2"/>
          </w:tcPr>
          <w:p w14:paraId="07B8ECD5" w14:textId="77777777" w:rsidR="00846113" w:rsidRPr="002949C0" w:rsidRDefault="00846113" w:rsidP="00C95724">
            <w:pPr>
              <w:pStyle w:val="H6"/>
              <w:ind w:right="-1"/>
              <w:rPr>
                <w:b w:val="0"/>
                <w:noProof/>
              </w:rPr>
            </w:pPr>
            <w:r w:rsidRPr="002949C0">
              <w:rPr>
                <w:noProof/>
              </w:rPr>
              <w:t>Test procedure</w:t>
            </w:r>
          </w:p>
        </w:tc>
        <w:tc>
          <w:tcPr>
            <w:tcW w:w="4438" w:type="dxa"/>
            <w:shd w:val="clear" w:color="auto" w:fill="F2F2F2" w:themeFill="background1" w:themeFillShade="F2"/>
          </w:tcPr>
          <w:p w14:paraId="5C624FFD" w14:textId="77777777" w:rsidR="00846113" w:rsidRPr="002949C0" w:rsidRDefault="00846113" w:rsidP="00C95724">
            <w:pPr>
              <w:pStyle w:val="H6"/>
              <w:ind w:right="-1"/>
              <w:rPr>
                <w:noProof/>
              </w:rPr>
            </w:pPr>
            <w:r w:rsidRPr="002949C0">
              <w:rPr>
                <w:noProof/>
              </w:rPr>
              <w:t>Expected behaviour</w:t>
            </w:r>
          </w:p>
        </w:tc>
      </w:tr>
      <w:tr w:rsidR="00846113" w:rsidRPr="002949C0" w14:paraId="44AA4485" w14:textId="77777777" w:rsidTr="00C95724">
        <w:tc>
          <w:tcPr>
            <w:tcW w:w="434" w:type="dxa"/>
            <w:shd w:val="clear" w:color="auto" w:fill="F2F2F2" w:themeFill="background1" w:themeFillShade="F2"/>
          </w:tcPr>
          <w:p w14:paraId="16A497AE" w14:textId="77777777" w:rsidR="00846113" w:rsidRPr="002949C0" w:rsidRDefault="00846113" w:rsidP="00C95724">
            <w:pPr>
              <w:tabs>
                <w:tab w:val="left" w:pos="851"/>
              </w:tabs>
              <w:ind w:right="-1"/>
              <w:jc w:val="left"/>
              <w:rPr>
                <w:noProof/>
                <w:sz w:val="18"/>
                <w:szCs w:val="18"/>
              </w:rPr>
            </w:pPr>
            <w:r w:rsidRPr="002949C0">
              <w:rPr>
                <w:noProof/>
                <w:sz w:val="18"/>
                <w:szCs w:val="18"/>
              </w:rPr>
              <w:t>1</w:t>
            </w:r>
          </w:p>
        </w:tc>
        <w:tc>
          <w:tcPr>
            <w:tcW w:w="4190" w:type="dxa"/>
          </w:tcPr>
          <w:p w14:paraId="435BAC7A"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On DUT send an image to Reference 1 and wait for 5 minutes.</w:t>
            </w:r>
          </w:p>
        </w:tc>
        <w:tc>
          <w:tcPr>
            <w:tcW w:w="4438" w:type="dxa"/>
          </w:tcPr>
          <w:p w14:paraId="2EF49BFD" w14:textId="77777777" w:rsidR="00846113" w:rsidRPr="002949C0" w:rsidRDefault="00846113" w:rsidP="00C95724">
            <w:pPr>
              <w:spacing w:after="200" w:line="276" w:lineRule="auto"/>
              <w:jc w:val="left"/>
              <w:rPr>
                <w:rFonts w:cs="Arial"/>
                <w:noProof/>
                <w:szCs w:val="22"/>
              </w:rPr>
            </w:pPr>
            <w:r w:rsidRPr="002949C0">
              <w:rPr>
                <w:rFonts w:cs="Arial"/>
                <w:noProof/>
                <w:szCs w:val="22"/>
              </w:rPr>
              <w:t>On DUT the file remains in “sent” status.</w:t>
            </w:r>
          </w:p>
          <w:p w14:paraId="79110050"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DUT asks to re-send the file as SMS with link after 5 minutes.</w:t>
            </w:r>
          </w:p>
          <w:p w14:paraId="1C46013D" w14:textId="1279D474" w:rsidR="00846113" w:rsidRPr="002949C0" w:rsidRDefault="00846113" w:rsidP="00C95724">
            <w:pPr>
              <w:spacing w:after="200" w:line="276" w:lineRule="auto"/>
              <w:jc w:val="left"/>
              <w:rPr>
                <w:rFonts w:cs="Arial"/>
                <w:noProof/>
                <w:kern w:val="24"/>
                <w:szCs w:val="22"/>
              </w:rPr>
            </w:pPr>
          </w:p>
        </w:tc>
      </w:tr>
      <w:tr w:rsidR="00846113" w:rsidRPr="002949C0" w14:paraId="55893700" w14:textId="77777777" w:rsidTr="00C95724">
        <w:tc>
          <w:tcPr>
            <w:tcW w:w="434" w:type="dxa"/>
            <w:shd w:val="clear" w:color="auto" w:fill="F2F2F2" w:themeFill="background1" w:themeFillShade="F2"/>
          </w:tcPr>
          <w:p w14:paraId="53138778" w14:textId="77777777" w:rsidR="00846113" w:rsidRPr="002949C0" w:rsidRDefault="00846113" w:rsidP="00C95724">
            <w:pPr>
              <w:tabs>
                <w:tab w:val="left" w:pos="851"/>
              </w:tabs>
              <w:ind w:right="-1"/>
              <w:jc w:val="left"/>
              <w:rPr>
                <w:noProof/>
                <w:sz w:val="18"/>
                <w:szCs w:val="18"/>
              </w:rPr>
            </w:pPr>
            <w:r w:rsidRPr="002949C0">
              <w:rPr>
                <w:noProof/>
                <w:sz w:val="18"/>
                <w:szCs w:val="18"/>
              </w:rPr>
              <w:t>2</w:t>
            </w:r>
          </w:p>
        </w:tc>
        <w:tc>
          <w:tcPr>
            <w:tcW w:w="4190" w:type="dxa"/>
          </w:tcPr>
          <w:p w14:paraId="2F40E8AD" w14:textId="77777777" w:rsidR="00846113" w:rsidRPr="002949C0" w:rsidRDefault="00846113" w:rsidP="00C95724">
            <w:pPr>
              <w:spacing w:after="200" w:line="276" w:lineRule="auto"/>
              <w:jc w:val="left"/>
              <w:rPr>
                <w:rFonts w:cs="Arial"/>
                <w:noProof/>
                <w:kern w:val="24"/>
                <w:szCs w:val="22"/>
              </w:rPr>
            </w:pPr>
            <w:r w:rsidRPr="002949C0">
              <w:rPr>
                <w:rFonts w:cs="Arial"/>
                <w:noProof/>
                <w:szCs w:val="22"/>
              </w:rPr>
              <w:t>At DUT select to “send the file as SMS with link” (on request by DUT).</w:t>
            </w:r>
          </w:p>
        </w:tc>
        <w:tc>
          <w:tcPr>
            <w:tcW w:w="4438" w:type="dxa"/>
          </w:tcPr>
          <w:p w14:paraId="682B05C5" w14:textId="77777777" w:rsidR="00846113" w:rsidRPr="002949C0" w:rsidRDefault="00846113" w:rsidP="00C95724">
            <w:pPr>
              <w:spacing w:after="200" w:line="276" w:lineRule="auto"/>
              <w:jc w:val="left"/>
              <w:rPr>
                <w:rFonts w:cs="Arial"/>
                <w:noProof/>
                <w:szCs w:val="22"/>
              </w:rPr>
            </w:pPr>
            <w:r w:rsidRPr="002949C0">
              <w:rPr>
                <w:rFonts w:cs="Arial"/>
                <w:noProof/>
                <w:kern w:val="24"/>
                <w:szCs w:val="22"/>
              </w:rPr>
              <w:t>On DUT the file transfer is shown as “sent”.</w:t>
            </w:r>
          </w:p>
        </w:tc>
      </w:tr>
      <w:tr w:rsidR="00846113" w:rsidRPr="002949C0" w14:paraId="7018B413" w14:textId="77777777" w:rsidTr="00C95724">
        <w:tc>
          <w:tcPr>
            <w:tcW w:w="434" w:type="dxa"/>
            <w:shd w:val="clear" w:color="auto" w:fill="F2F2F2" w:themeFill="background1" w:themeFillShade="F2"/>
          </w:tcPr>
          <w:p w14:paraId="0C0FCC13" w14:textId="77777777" w:rsidR="00846113" w:rsidRPr="002949C0" w:rsidRDefault="00846113" w:rsidP="00C95724">
            <w:pPr>
              <w:tabs>
                <w:tab w:val="left" w:pos="851"/>
              </w:tabs>
              <w:ind w:right="-1"/>
              <w:jc w:val="left"/>
              <w:rPr>
                <w:noProof/>
                <w:sz w:val="18"/>
                <w:szCs w:val="18"/>
              </w:rPr>
            </w:pPr>
            <w:r w:rsidRPr="002949C0">
              <w:rPr>
                <w:noProof/>
                <w:sz w:val="18"/>
                <w:szCs w:val="18"/>
              </w:rPr>
              <w:t>3</w:t>
            </w:r>
          </w:p>
        </w:tc>
        <w:tc>
          <w:tcPr>
            <w:tcW w:w="4190" w:type="dxa"/>
          </w:tcPr>
          <w:p w14:paraId="5514BCE8"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On DUT send a second image to Reference 1.</w:t>
            </w:r>
          </w:p>
        </w:tc>
        <w:tc>
          <w:tcPr>
            <w:tcW w:w="4438" w:type="dxa"/>
          </w:tcPr>
          <w:p w14:paraId="179FFF7A" w14:textId="77777777" w:rsidR="00846113" w:rsidRPr="002949C0" w:rsidRDefault="00846113" w:rsidP="00C95724">
            <w:pPr>
              <w:spacing w:after="200" w:line="276" w:lineRule="auto"/>
              <w:jc w:val="left"/>
              <w:rPr>
                <w:rFonts w:cs="Arial"/>
                <w:noProof/>
                <w:szCs w:val="22"/>
              </w:rPr>
            </w:pPr>
            <w:r w:rsidRPr="002949C0">
              <w:rPr>
                <w:rFonts w:cs="Arial"/>
                <w:noProof/>
                <w:kern w:val="24"/>
                <w:szCs w:val="22"/>
              </w:rPr>
              <w:t>On DUT the file transfer is shown as “sent”.</w:t>
            </w:r>
          </w:p>
        </w:tc>
      </w:tr>
      <w:tr w:rsidR="00846113" w:rsidRPr="002949C0" w14:paraId="13C75B7D" w14:textId="77777777" w:rsidTr="00C95724">
        <w:tc>
          <w:tcPr>
            <w:tcW w:w="434" w:type="dxa"/>
            <w:shd w:val="clear" w:color="auto" w:fill="F2F2F2" w:themeFill="background1" w:themeFillShade="F2"/>
          </w:tcPr>
          <w:p w14:paraId="7EC1250D" w14:textId="77777777" w:rsidR="00846113" w:rsidRPr="002949C0" w:rsidRDefault="00846113" w:rsidP="00C95724">
            <w:pPr>
              <w:tabs>
                <w:tab w:val="left" w:pos="851"/>
              </w:tabs>
              <w:ind w:right="-1"/>
              <w:jc w:val="left"/>
              <w:rPr>
                <w:noProof/>
                <w:sz w:val="18"/>
                <w:szCs w:val="18"/>
              </w:rPr>
            </w:pPr>
            <w:r w:rsidRPr="002949C0">
              <w:rPr>
                <w:noProof/>
                <w:sz w:val="18"/>
                <w:szCs w:val="18"/>
              </w:rPr>
              <w:t>4</w:t>
            </w:r>
          </w:p>
        </w:tc>
        <w:tc>
          <w:tcPr>
            <w:tcW w:w="4190" w:type="dxa"/>
          </w:tcPr>
          <w:p w14:paraId="52B75025"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At Reference 1, disable Flight Mode.</w:t>
            </w:r>
          </w:p>
        </w:tc>
        <w:tc>
          <w:tcPr>
            <w:tcW w:w="4438" w:type="dxa"/>
          </w:tcPr>
          <w:p w14:paraId="5D8A6EFC" w14:textId="77777777" w:rsidR="00846113" w:rsidRPr="002949C0" w:rsidRDefault="00846113" w:rsidP="00C95724">
            <w:pPr>
              <w:spacing w:after="200" w:line="276" w:lineRule="auto"/>
              <w:jc w:val="left"/>
              <w:rPr>
                <w:rFonts w:cs="Arial"/>
                <w:noProof/>
                <w:kern w:val="3"/>
                <w:szCs w:val="22"/>
              </w:rPr>
            </w:pPr>
            <w:r w:rsidRPr="002949C0">
              <w:rPr>
                <w:rFonts w:cs="Arial"/>
                <w:noProof/>
                <w:kern w:val="3"/>
                <w:szCs w:val="22"/>
              </w:rPr>
              <w:t>Reference 1 is RCS Provisioned - Registered (Online)</w:t>
            </w:r>
          </w:p>
          <w:p w14:paraId="22D0A7B2" w14:textId="77777777" w:rsidR="00846113" w:rsidRPr="002949C0" w:rsidRDefault="00846113" w:rsidP="00C95724">
            <w:pPr>
              <w:spacing w:after="200" w:line="276" w:lineRule="auto"/>
              <w:jc w:val="left"/>
              <w:rPr>
                <w:rFonts w:cs="Arial"/>
                <w:noProof/>
                <w:kern w:val="3"/>
                <w:szCs w:val="22"/>
              </w:rPr>
            </w:pPr>
            <w:r w:rsidRPr="002949C0">
              <w:rPr>
                <w:rFonts w:cs="Arial"/>
                <w:noProof/>
                <w:kern w:val="3"/>
                <w:szCs w:val="22"/>
              </w:rPr>
              <w:t>The first 2 messages are received as SMS with link.</w:t>
            </w:r>
          </w:p>
          <w:p w14:paraId="39BE0B97"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N.B. some operators transcode the SMS with link into an MMS and deliver it directly to the Reference as an MMS.</w:t>
            </w:r>
          </w:p>
          <w:p w14:paraId="4ACF74F9"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DUT shows the file transfer as “delivered” for both files.</w:t>
            </w:r>
          </w:p>
        </w:tc>
      </w:tr>
      <w:tr w:rsidR="00846113" w:rsidRPr="002949C0" w14:paraId="149FDFB1" w14:textId="77777777" w:rsidTr="00C95724">
        <w:tc>
          <w:tcPr>
            <w:tcW w:w="434" w:type="dxa"/>
            <w:shd w:val="clear" w:color="auto" w:fill="F2F2F2" w:themeFill="background1" w:themeFillShade="F2"/>
          </w:tcPr>
          <w:p w14:paraId="620D7485" w14:textId="77777777" w:rsidR="00846113" w:rsidRPr="002949C0" w:rsidRDefault="00846113" w:rsidP="00C95724">
            <w:pPr>
              <w:tabs>
                <w:tab w:val="left" w:pos="851"/>
              </w:tabs>
              <w:ind w:right="-1"/>
              <w:jc w:val="left"/>
              <w:rPr>
                <w:noProof/>
                <w:sz w:val="18"/>
                <w:szCs w:val="18"/>
              </w:rPr>
            </w:pPr>
            <w:r w:rsidRPr="002949C0">
              <w:rPr>
                <w:noProof/>
                <w:sz w:val="18"/>
                <w:szCs w:val="18"/>
              </w:rPr>
              <w:t>5</w:t>
            </w:r>
          </w:p>
        </w:tc>
        <w:tc>
          <w:tcPr>
            <w:tcW w:w="4190" w:type="dxa"/>
          </w:tcPr>
          <w:p w14:paraId="393BEF4E"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On DUT send a third image to Reference 1</w:t>
            </w:r>
          </w:p>
        </w:tc>
        <w:tc>
          <w:tcPr>
            <w:tcW w:w="4438" w:type="dxa"/>
          </w:tcPr>
          <w:p w14:paraId="4B5846C5" w14:textId="77777777" w:rsidR="00846113" w:rsidRPr="002949C0" w:rsidRDefault="00846113" w:rsidP="00C95724">
            <w:pPr>
              <w:spacing w:after="200" w:line="276" w:lineRule="auto"/>
              <w:jc w:val="left"/>
              <w:rPr>
                <w:rFonts w:cs="Arial"/>
                <w:noProof/>
                <w:kern w:val="3"/>
                <w:szCs w:val="22"/>
              </w:rPr>
            </w:pPr>
            <w:r w:rsidRPr="002949C0">
              <w:rPr>
                <w:rFonts w:cs="Arial"/>
                <w:noProof/>
                <w:kern w:val="24"/>
                <w:szCs w:val="22"/>
              </w:rPr>
              <w:t>The file transfer is received on Reference 1 as RCS File Transfer. On DUT the file transfer is shown as “delivered” or “displayed” (after the thumbnail icon is represented on the active messaging screen on Reference 1).</w:t>
            </w:r>
          </w:p>
        </w:tc>
      </w:tr>
    </w:tbl>
    <w:p w14:paraId="545540E6" w14:textId="77777777" w:rsidR="00846113" w:rsidRPr="002949C0" w:rsidRDefault="00846113" w:rsidP="00846113">
      <w:pPr>
        <w:pStyle w:val="Heading4"/>
        <w:rPr>
          <w:noProof/>
        </w:rPr>
      </w:pPr>
      <w:bookmarkStart w:id="5813" w:name="_Toc126692676"/>
      <w:bookmarkEnd w:id="5812"/>
      <w:r w:rsidRPr="002949C0">
        <w:rPr>
          <w:noProof/>
        </w:rPr>
        <w:t>58-2.5.6</w:t>
      </w:r>
      <w:r w:rsidRPr="002949C0">
        <w:rPr>
          <w:noProof/>
        </w:rPr>
        <w:tab/>
      </w:r>
      <w:r w:rsidRPr="002949C0">
        <w:rPr>
          <w:noProof/>
          <w:color w:val="000000"/>
          <w:szCs w:val="24"/>
        </w:rPr>
        <w:t>MO File Transfer - Reference RCS Provisioned – Not Registered (Offline) – Client Fallback to SMS</w:t>
      </w:r>
      <w:bookmarkEnd w:id="5813"/>
    </w:p>
    <w:p w14:paraId="65A788DA" w14:textId="77777777" w:rsidR="00846113" w:rsidRPr="002949C0" w:rsidRDefault="00846113" w:rsidP="00846113">
      <w:pPr>
        <w:pStyle w:val="H6"/>
        <w:rPr>
          <w:noProof/>
        </w:rPr>
      </w:pPr>
      <w:r w:rsidRPr="002949C0">
        <w:rPr>
          <w:noProof/>
        </w:rPr>
        <w:t>Description</w:t>
      </w:r>
    </w:p>
    <w:p w14:paraId="6739F01B" w14:textId="77777777" w:rsidR="00846113" w:rsidRPr="002949C0" w:rsidRDefault="00846113" w:rsidP="00846113">
      <w:pPr>
        <w:rPr>
          <w:noProof/>
        </w:rPr>
      </w:pPr>
      <w:r w:rsidRPr="002949C0">
        <w:rPr>
          <w:noProof/>
        </w:rPr>
        <w:t>Sending file to an offline user with CS connectivity.</w:t>
      </w:r>
    </w:p>
    <w:p w14:paraId="34BD1EA4" w14:textId="77777777" w:rsidR="00846113" w:rsidRPr="002949C0" w:rsidRDefault="00846113" w:rsidP="00846113">
      <w:pPr>
        <w:pStyle w:val="H6"/>
        <w:rPr>
          <w:noProof/>
        </w:rPr>
      </w:pPr>
      <w:r w:rsidRPr="002949C0">
        <w:rPr>
          <w:noProof/>
        </w:rPr>
        <w:t>Related core specifications</w:t>
      </w:r>
    </w:p>
    <w:p w14:paraId="564D4375" w14:textId="77777777" w:rsidR="00846113" w:rsidRPr="002949C0" w:rsidRDefault="00846113" w:rsidP="00846113">
      <w:pPr>
        <w:rPr>
          <w:noProof/>
        </w:rPr>
      </w:pPr>
      <w:r w:rsidRPr="002949C0">
        <w:rPr>
          <w:noProof/>
        </w:rPr>
        <w:t>GSMA RCC.71 UP-SDD, GSMA RCC.17, ID_RCS_F_3_3_6</w:t>
      </w:r>
    </w:p>
    <w:p w14:paraId="6D21BD16" w14:textId="77777777" w:rsidR="00846113" w:rsidRPr="002949C0" w:rsidRDefault="00846113" w:rsidP="00846113">
      <w:pPr>
        <w:pStyle w:val="H6"/>
        <w:rPr>
          <w:noProof/>
        </w:rPr>
      </w:pPr>
      <w:r w:rsidRPr="002949C0">
        <w:rPr>
          <w:noProof/>
        </w:rPr>
        <w:t>Reason for test</w:t>
      </w:r>
    </w:p>
    <w:p w14:paraId="425FF02D" w14:textId="0E2FF37C" w:rsidR="00846113" w:rsidRPr="002949C0" w:rsidRDefault="00846113" w:rsidP="00846113">
      <w:pPr>
        <w:jc w:val="left"/>
        <w:rPr>
          <w:rFonts w:cs="Arial"/>
          <w:noProof/>
          <w:kern w:val="24"/>
          <w:szCs w:val="22"/>
        </w:rPr>
      </w:pPr>
      <w:r w:rsidRPr="002949C0">
        <w:rPr>
          <w:rFonts w:cs="Arial"/>
          <w:noProof/>
          <w:kern w:val="24"/>
          <w:szCs w:val="22"/>
        </w:rPr>
        <w:t xml:space="preserve">To validate </w:t>
      </w:r>
      <w:r>
        <w:rPr>
          <w:rFonts w:cs="Arial"/>
          <w:noProof/>
          <w:kern w:val="24"/>
          <w:szCs w:val="22"/>
        </w:rPr>
        <w:t xml:space="preserve">UP-1.0 and </w:t>
      </w:r>
      <w:r w:rsidRPr="002949C0">
        <w:rPr>
          <w:rFonts w:cs="Arial"/>
          <w:noProof/>
          <w:kern w:val="24"/>
          <w:szCs w:val="22"/>
        </w:rPr>
        <w:t>UP</w:t>
      </w:r>
      <w:r>
        <w:rPr>
          <w:rFonts w:cs="Arial"/>
          <w:noProof/>
          <w:kern w:val="24"/>
          <w:szCs w:val="22"/>
        </w:rPr>
        <w:t>-2.4</w:t>
      </w:r>
      <w:r w:rsidRPr="002949C0">
        <w:rPr>
          <w:rFonts w:cs="Arial"/>
          <w:noProof/>
          <w:kern w:val="24"/>
          <w:szCs w:val="22"/>
        </w:rPr>
        <w:t xml:space="preserve"> Reference section US7-2 and subsequent requirements.</w:t>
      </w:r>
    </w:p>
    <w:p w14:paraId="758DB97F" w14:textId="77777777" w:rsidR="00846113" w:rsidRPr="002949C0" w:rsidRDefault="00846113" w:rsidP="00846113">
      <w:pPr>
        <w:pStyle w:val="H6"/>
        <w:rPr>
          <w:noProof/>
        </w:rPr>
      </w:pPr>
      <w:r w:rsidRPr="002949C0">
        <w:rPr>
          <w:noProof/>
        </w:rPr>
        <w:t xml:space="preserve">Initial configuration </w:t>
      </w:r>
    </w:p>
    <w:p w14:paraId="59124475" w14:textId="77777777" w:rsidR="00846113" w:rsidRPr="002949C0" w:rsidRDefault="00846113" w:rsidP="00846113">
      <w:pPr>
        <w:pStyle w:val="H6"/>
        <w:rPr>
          <w:b w:val="0"/>
          <w:noProof/>
        </w:rPr>
      </w:pPr>
      <w:r w:rsidRPr="002949C0">
        <w:rPr>
          <w:b w:val="0"/>
          <w:noProof/>
        </w:rPr>
        <w:t>DUT is RCS Provisioned - Registered (Online)</w:t>
      </w:r>
    </w:p>
    <w:p w14:paraId="2CD91825" w14:textId="77777777" w:rsidR="00846113" w:rsidRPr="002949C0" w:rsidRDefault="00846113" w:rsidP="00846113">
      <w:pPr>
        <w:pStyle w:val="H6"/>
        <w:rPr>
          <w:b w:val="0"/>
          <w:noProof/>
        </w:rPr>
      </w:pPr>
      <w:r w:rsidRPr="002949C0">
        <w:rPr>
          <w:b w:val="0"/>
          <w:noProof/>
        </w:rPr>
        <w:t>Reference 1 is RCS Provisoned - Not Registered (Offline)</w:t>
      </w:r>
    </w:p>
    <w:p w14:paraId="1F7FFC8A" w14:textId="77777777" w:rsidR="00846113" w:rsidRPr="002949C0" w:rsidRDefault="00846113" w:rsidP="00846113">
      <w:pPr>
        <w:rPr>
          <w:noProof/>
        </w:rPr>
      </w:pPr>
      <w:bookmarkStart w:id="5814" w:name="_Hlk54713570"/>
      <w:r w:rsidRPr="002949C0">
        <w:rPr>
          <w:noProof/>
        </w:rPr>
        <w:t>Network supports Client Fallback to SMS (CFS).</w:t>
      </w:r>
    </w:p>
    <w:bookmarkEnd w:id="5814"/>
    <w:p w14:paraId="0C07FD59" w14:textId="77777777" w:rsidR="00846113" w:rsidRPr="002949C0" w:rsidRDefault="00846113" w:rsidP="00846113">
      <w:pPr>
        <w:rPr>
          <w:noProof/>
        </w:rPr>
      </w:pPr>
      <w:r w:rsidRPr="002949C0">
        <w:rPr>
          <w:noProof/>
        </w:rPr>
        <w:t>The CFS Timer is set to 5 minutes (no user setting).</w:t>
      </w:r>
    </w:p>
    <w:p w14:paraId="298EF030" w14:textId="77777777" w:rsidR="00846113" w:rsidRPr="002949C0" w:rsidRDefault="00846113" w:rsidP="00846113">
      <w:pPr>
        <w:rPr>
          <w:noProof/>
        </w:rPr>
      </w:pPr>
      <w:r w:rsidRPr="002949C0">
        <w:rPr>
          <w:noProof/>
        </w:rPr>
        <w:t>The user setting (as described in US18-13 / R5-2-4-4) "re-send as SMS" is set to "always ask".</w:t>
      </w:r>
    </w:p>
    <w:p w14:paraId="6BA12565" w14:textId="77777777" w:rsidR="00846113" w:rsidRPr="002949C0" w:rsidRDefault="00846113" w:rsidP="00846113">
      <w:pPr>
        <w:rPr>
          <w:b/>
          <w:noProof/>
        </w:rPr>
      </w:pPr>
      <w:r w:rsidRPr="002949C0">
        <w:rPr>
          <w:noProof/>
        </w:rPr>
        <w:t>Reference 1 is stored as contact on DUT and known to be RCS enabled.</w:t>
      </w:r>
    </w:p>
    <w:p w14:paraId="20248A3B" w14:textId="77777777" w:rsidR="00846113" w:rsidRPr="002949C0" w:rsidRDefault="00846113" w:rsidP="00846113">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846113" w:rsidRPr="002949C0" w14:paraId="2C5E4976" w14:textId="77777777" w:rsidTr="00C95724">
        <w:tc>
          <w:tcPr>
            <w:tcW w:w="438" w:type="dxa"/>
            <w:shd w:val="clear" w:color="auto" w:fill="F2F2F2" w:themeFill="background1" w:themeFillShade="F2"/>
          </w:tcPr>
          <w:p w14:paraId="34D7BAB2" w14:textId="77777777" w:rsidR="00846113" w:rsidRPr="002949C0" w:rsidRDefault="00846113" w:rsidP="00C95724">
            <w:pPr>
              <w:tabs>
                <w:tab w:val="left" w:pos="851"/>
              </w:tabs>
              <w:ind w:right="-1"/>
              <w:jc w:val="left"/>
              <w:rPr>
                <w:noProof/>
                <w:sz w:val="18"/>
                <w:szCs w:val="18"/>
              </w:rPr>
            </w:pPr>
            <w:r w:rsidRPr="002949C0">
              <w:rPr>
                <w:noProof/>
                <w:sz w:val="18"/>
                <w:szCs w:val="18"/>
              </w:rPr>
              <w:t>-</w:t>
            </w:r>
          </w:p>
        </w:tc>
        <w:tc>
          <w:tcPr>
            <w:tcW w:w="4296" w:type="dxa"/>
            <w:shd w:val="clear" w:color="auto" w:fill="F2F2F2" w:themeFill="background1" w:themeFillShade="F2"/>
          </w:tcPr>
          <w:p w14:paraId="53222085" w14:textId="77777777" w:rsidR="00846113" w:rsidRPr="002949C0" w:rsidRDefault="00846113" w:rsidP="00C95724">
            <w:pPr>
              <w:pStyle w:val="H6"/>
              <w:ind w:right="-1"/>
              <w:rPr>
                <w:b w:val="0"/>
                <w:noProof/>
              </w:rPr>
            </w:pPr>
            <w:r w:rsidRPr="002949C0">
              <w:rPr>
                <w:noProof/>
              </w:rPr>
              <w:t>Test procedure</w:t>
            </w:r>
          </w:p>
        </w:tc>
        <w:tc>
          <w:tcPr>
            <w:tcW w:w="4554" w:type="dxa"/>
            <w:shd w:val="clear" w:color="auto" w:fill="F2F2F2" w:themeFill="background1" w:themeFillShade="F2"/>
          </w:tcPr>
          <w:p w14:paraId="5F4670B2" w14:textId="77777777" w:rsidR="00846113" w:rsidRPr="002949C0" w:rsidRDefault="00846113" w:rsidP="00C95724">
            <w:pPr>
              <w:pStyle w:val="H6"/>
              <w:ind w:right="-1"/>
              <w:rPr>
                <w:noProof/>
              </w:rPr>
            </w:pPr>
            <w:r w:rsidRPr="002949C0">
              <w:rPr>
                <w:noProof/>
              </w:rPr>
              <w:t>Expected behaviour</w:t>
            </w:r>
          </w:p>
        </w:tc>
      </w:tr>
      <w:tr w:rsidR="00846113" w:rsidRPr="002949C0" w14:paraId="4DD611FF" w14:textId="77777777" w:rsidTr="00C95724">
        <w:tc>
          <w:tcPr>
            <w:tcW w:w="438" w:type="dxa"/>
            <w:shd w:val="clear" w:color="auto" w:fill="F2F2F2" w:themeFill="background1" w:themeFillShade="F2"/>
          </w:tcPr>
          <w:p w14:paraId="383503D1" w14:textId="77777777" w:rsidR="00846113" w:rsidRPr="002949C0" w:rsidRDefault="00846113" w:rsidP="00C95724">
            <w:pPr>
              <w:tabs>
                <w:tab w:val="left" w:pos="851"/>
              </w:tabs>
              <w:ind w:right="-1"/>
              <w:jc w:val="left"/>
              <w:rPr>
                <w:noProof/>
                <w:sz w:val="18"/>
                <w:szCs w:val="18"/>
              </w:rPr>
            </w:pPr>
            <w:r w:rsidRPr="002949C0">
              <w:rPr>
                <w:noProof/>
                <w:sz w:val="18"/>
                <w:szCs w:val="18"/>
              </w:rPr>
              <w:t>1</w:t>
            </w:r>
          </w:p>
        </w:tc>
        <w:tc>
          <w:tcPr>
            <w:tcW w:w="4296" w:type="dxa"/>
          </w:tcPr>
          <w:p w14:paraId="64E03B7F" w14:textId="77777777" w:rsidR="00846113" w:rsidRPr="002949C0" w:rsidRDefault="00846113" w:rsidP="00C95724">
            <w:pPr>
              <w:spacing w:after="200" w:line="276" w:lineRule="auto"/>
              <w:jc w:val="left"/>
              <w:rPr>
                <w:bCs/>
                <w:noProof/>
                <w:sz w:val="18"/>
                <w:szCs w:val="18"/>
              </w:rPr>
            </w:pPr>
            <w:r w:rsidRPr="002949C0">
              <w:rPr>
                <w:rFonts w:cs="Arial"/>
                <w:noProof/>
                <w:kern w:val="24"/>
                <w:szCs w:val="22"/>
              </w:rPr>
              <w:t>On DUT send an image to Reference 1 and wait for 5 minutes.</w:t>
            </w:r>
          </w:p>
        </w:tc>
        <w:tc>
          <w:tcPr>
            <w:tcW w:w="4554" w:type="dxa"/>
          </w:tcPr>
          <w:p w14:paraId="0957576C" w14:textId="77777777" w:rsidR="00846113" w:rsidRPr="002949C0" w:rsidRDefault="00846113" w:rsidP="00C95724">
            <w:pPr>
              <w:spacing w:after="200" w:line="276" w:lineRule="auto"/>
              <w:jc w:val="left"/>
              <w:rPr>
                <w:rFonts w:cs="Arial"/>
                <w:noProof/>
                <w:szCs w:val="22"/>
              </w:rPr>
            </w:pPr>
            <w:r w:rsidRPr="002949C0">
              <w:rPr>
                <w:rFonts w:cs="Arial"/>
                <w:noProof/>
                <w:szCs w:val="22"/>
              </w:rPr>
              <w:t>On DUT the file remains in “sent” status.</w:t>
            </w:r>
          </w:p>
          <w:p w14:paraId="76C18D5E"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DUT asks to re-send the file as SMS with link after 5 minutes.</w:t>
            </w:r>
          </w:p>
          <w:p w14:paraId="7A5945C2" w14:textId="609C8C60" w:rsidR="00846113" w:rsidRPr="002949C0" w:rsidRDefault="00846113" w:rsidP="00C95724">
            <w:pPr>
              <w:spacing w:after="200" w:line="276" w:lineRule="auto"/>
              <w:jc w:val="left"/>
              <w:rPr>
                <w:noProof/>
                <w:sz w:val="18"/>
                <w:szCs w:val="18"/>
              </w:rPr>
            </w:pPr>
          </w:p>
        </w:tc>
      </w:tr>
      <w:tr w:rsidR="00846113" w:rsidRPr="002949C0" w14:paraId="456502B1" w14:textId="77777777" w:rsidTr="00C95724">
        <w:tc>
          <w:tcPr>
            <w:tcW w:w="438" w:type="dxa"/>
            <w:shd w:val="clear" w:color="auto" w:fill="F2F2F2" w:themeFill="background1" w:themeFillShade="F2"/>
          </w:tcPr>
          <w:p w14:paraId="287D3A7B" w14:textId="77777777" w:rsidR="00846113" w:rsidRPr="002949C0" w:rsidRDefault="00846113" w:rsidP="00C95724">
            <w:pPr>
              <w:tabs>
                <w:tab w:val="left" w:pos="851"/>
              </w:tabs>
              <w:ind w:right="-1"/>
              <w:jc w:val="left"/>
              <w:rPr>
                <w:noProof/>
                <w:sz w:val="18"/>
                <w:szCs w:val="18"/>
              </w:rPr>
            </w:pPr>
            <w:r w:rsidRPr="002949C0">
              <w:rPr>
                <w:noProof/>
                <w:sz w:val="18"/>
                <w:szCs w:val="18"/>
              </w:rPr>
              <w:t>2</w:t>
            </w:r>
          </w:p>
        </w:tc>
        <w:tc>
          <w:tcPr>
            <w:tcW w:w="4296" w:type="dxa"/>
          </w:tcPr>
          <w:p w14:paraId="6739482A" w14:textId="77777777" w:rsidR="00846113" w:rsidRPr="002949C0" w:rsidRDefault="00846113" w:rsidP="00C95724">
            <w:pPr>
              <w:spacing w:after="200" w:line="276" w:lineRule="auto"/>
              <w:jc w:val="left"/>
              <w:rPr>
                <w:rFonts w:cs="Arial"/>
                <w:noProof/>
                <w:kern w:val="24"/>
                <w:szCs w:val="22"/>
              </w:rPr>
            </w:pPr>
            <w:r w:rsidRPr="002949C0">
              <w:rPr>
                <w:rFonts w:cs="Arial"/>
                <w:noProof/>
                <w:szCs w:val="22"/>
              </w:rPr>
              <w:t>At DUT select to “send the file as SMS with link” (on request by DUT).</w:t>
            </w:r>
          </w:p>
        </w:tc>
        <w:tc>
          <w:tcPr>
            <w:tcW w:w="4554" w:type="dxa"/>
          </w:tcPr>
          <w:p w14:paraId="1B92580A"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 xml:space="preserve">On Reference 1 SMS with link is received. </w:t>
            </w:r>
          </w:p>
          <w:p w14:paraId="584836DF"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N.B. some operators transcode the SMS with link into an MMS and deliver it directly to the Reference as an MMS.</w:t>
            </w:r>
          </w:p>
          <w:p w14:paraId="656DEE8A" w14:textId="77777777" w:rsidR="00846113" w:rsidRPr="002949C0" w:rsidRDefault="00846113" w:rsidP="00C95724">
            <w:pPr>
              <w:spacing w:after="200" w:line="276" w:lineRule="auto"/>
              <w:jc w:val="left"/>
              <w:rPr>
                <w:noProof/>
              </w:rPr>
            </w:pPr>
            <w:r w:rsidRPr="002949C0">
              <w:rPr>
                <w:rFonts w:cs="Arial"/>
                <w:noProof/>
                <w:kern w:val="24"/>
                <w:szCs w:val="22"/>
              </w:rPr>
              <w:t>On DUT the file transfer is shown as “delivered”.</w:t>
            </w:r>
          </w:p>
        </w:tc>
      </w:tr>
      <w:tr w:rsidR="00846113" w:rsidRPr="002949C0" w14:paraId="29826F4B" w14:textId="77777777" w:rsidTr="00C95724">
        <w:tc>
          <w:tcPr>
            <w:tcW w:w="438" w:type="dxa"/>
            <w:shd w:val="clear" w:color="auto" w:fill="F2F2F2" w:themeFill="background1" w:themeFillShade="F2"/>
          </w:tcPr>
          <w:p w14:paraId="4F2522FB" w14:textId="77777777" w:rsidR="00846113" w:rsidRPr="002949C0" w:rsidRDefault="00846113" w:rsidP="00C95724">
            <w:pPr>
              <w:tabs>
                <w:tab w:val="left" w:pos="851"/>
              </w:tabs>
              <w:ind w:right="-1"/>
              <w:jc w:val="left"/>
              <w:rPr>
                <w:noProof/>
                <w:sz w:val="18"/>
                <w:szCs w:val="18"/>
              </w:rPr>
            </w:pPr>
            <w:r w:rsidRPr="002949C0">
              <w:rPr>
                <w:noProof/>
                <w:sz w:val="18"/>
                <w:szCs w:val="18"/>
              </w:rPr>
              <w:t>3</w:t>
            </w:r>
          </w:p>
        </w:tc>
        <w:tc>
          <w:tcPr>
            <w:tcW w:w="4296" w:type="dxa"/>
          </w:tcPr>
          <w:p w14:paraId="5EBBD97D" w14:textId="77777777" w:rsidR="00846113" w:rsidRPr="002949C0" w:rsidRDefault="00846113" w:rsidP="00C95724">
            <w:pPr>
              <w:suppressAutoHyphens/>
              <w:autoSpaceDN w:val="0"/>
              <w:spacing w:after="200" w:line="276" w:lineRule="auto"/>
              <w:jc w:val="left"/>
              <w:textAlignment w:val="baseline"/>
              <w:rPr>
                <w:rFonts w:cs="Arial"/>
                <w:noProof/>
                <w:kern w:val="24"/>
                <w:szCs w:val="22"/>
              </w:rPr>
            </w:pPr>
            <w:r w:rsidRPr="002949C0">
              <w:rPr>
                <w:rFonts w:cs="Arial"/>
                <w:noProof/>
                <w:kern w:val="24"/>
                <w:szCs w:val="22"/>
              </w:rPr>
              <w:t>On DUT send a second image to Reference 1.</w:t>
            </w:r>
          </w:p>
        </w:tc>
        <w:tc>
          <w:tcPr>
            <w:tcW w:w="4554" w:type="dxa"/>
          </w:tcPr>
          <w:p w14:paraId="6793763C"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 xml:space="preserve">On Reference 1 the second picture is received as SMS with link. </w:t>
            </w:r>
          </w:p>
          <w:p w14:paraId="1F2BD63B"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N.B. some operators transcode the SMS with link into an MMS and deliver it directly to the Reference as an MMS.</w:t>
            </w:r>
          </w:p>
          <w:p w14:paraId="6FC667A1" w14:textId="77777777" w:rsidR="00846113" w:rsidRPr="002949C0" w:rsidRDefault="00846113" w:rsidP="00C95724">
            <w:pPr>
              <w:spacing w:after="200" w:line="276" w:lineRule="auto"/>
              <w:jc w:val="left"/>
              <w:rPr>
                <w:rFonts w:cs="Arial"/>
                <w:noProof/>
                <w:kern w:val="3"/>
                <w:szCs w:val="22"/>
              </w:rPr>
            </w:pPr>
            <w:r w:rsidRPr="002949C0">
              <w:rPr>
                <w:rFonts w:cs="Arial"/>
                <w:noProof/>
                <w:kern w:val="24"/>
                <w:szCs w:val="22"/>
              </w:rPr>
              <w:t>On DUT the file transfer is shown as “delivered”.</w:t>
            </w:r>
          </w:p>
        </w:tc>
      </w:tr>
      <w:tr w:rsidR="00846113" w:rsidRPr="002949C0" w14:paraId="209DB85B" w14:textId="77777777" w:rsidTr="00C95724">
        <w:tc>
          <w:tcPr>
            <w:tcW w:w="438" w:type="dxa"/>
            <w:shd w:val="clear" w:color="auto" w:fill="F2F2F2" w:themeFill="background1" w:themeFillShade="F2"/>
          </w:tcPr>
          <w:p w14:paraId="0BF467FE" w14:textId="77777777" w:rsidR="00846113" w:rsidRPr="002949C0" w:rsidRDefault="00846113" w:rsidP="00C95724">
            <w:pPr>
              <w:tabs>
                <w:tab w:val="left" w:pos="851"/>
              </w:tabs>
              <w:ind w:right="-1"/>
              <w:jc w:val="left"/>
              <w:rPr>
                <w:noProof/>
                <w:sz w:val="18"/>
                <w:szCs w:val="18"/>
              </w:rPr>
            </w:pPr>
            <w:r w:rsidRPr="002949C0">
              <w:rPr>
                <w:noProof/>
                <w:sz w:val="18"/>
                <w:szCs w:val="18"/>
              </w:rPr>
              <w:t>4</w:t>
            </w:r>
          </w:p>
        </w:tc>
        <w:tc>
          <w:tcPr>
            <w:tcW w:w="4296" w:type="dxa"/>
          </w:tcPr>
          <w:p w14:paraId="3A462349" w14:textId="77777777" w:rsidR="00846113" w:rsidRPr="002949C0" w:rsidRDefault="00846113" w:rsidP="00C95724">
            <w:pPr>
              <w:suppressAutoHyphens/>
              <w:autoSpaceDN w:val="0"/>
              <w:spacing w:after="200" w:line="276" w:lineRule="auto"/>
              <w:jc w:val="left"/>
              <w:textAlignment w:val="baseline"/>
              <w:rPr>
                <w:rFonts w:cs="Arial"/>
                <w:noProof/>
                <w:kern w:val="24"/>
                <w:szCs w:val="22"/>
              </w:rPr>
            </w:pPr>
            <w:r w:rsidRPr="002949C0">
              <w:rPr>
                <w:rFonts w:cs="Arial"/>
                <w:noProof/>
                <w:kern w:val="24"/>
                <w:szCs w:val="22"/>
              </w:rPr>
              <w:t>At Reference 1, enable data connection (Mobile data / WiFi)</w:t>
            </w:r>
          </w:p>
        </w:tc>
        <w:tc>
          <w:tcPr>
            <w:tcW w:w="4554" w:type="dxa"/>
          </w:tcPr>
          <w:p w14:paraId="2FC48136" w14:textId="77777777" w:rsidR="00846113" w:rsidRPr="002949C0" w:rsidRDefault="00846113" w:rsidP="00C95724">
            <w:pPr>
              <w:tabs>
                <w:tab w:val="left" w:pos="3933"/>
              </w:tabs>
              <w:suppressAutoHyphens/>
              <w:autoSpaceDN w:val="0"/>
              <w:spacing w:after="200" w:line="276" w:lineRule="auto"/>
              <w:jc w:val="left"/>
              <w:textAlignment w:val="baseline"/>
              <w:rPr>
                <w:rFonts w:cs="Arial"/>
                <w:noProof/>
                <w:kern w:val="3"/>
                <w:szCs w:val="22"/>
              </w:rPr>
            </w:pPr>
            <w:r w:rsidRPr="002949C0">
              <w:rPr>
                <w:rFonts w:cs="Arial"/>
                <w:noProof/>
                <w:kern w:val="3"/>
                <w:szCs w:val="22"/>
              </w:rPr>
              <w:t>Reference 1 is RCS Provisioned - Registered (Online)</w:t>
            </w:r>
          </w:p>
        </w:tc>
      </w:tr>
      <w:tr w:rsidR="00846113" w:rsidRPr="002949C0" w14:paraId="1D02C15E" w14:textId="77777777" w:rsidTr="00C95724">
        <w:tc>
          <w:tcPr>
            <w:tcW w:w="438" w:type="dxa"/>
            <w:shd w:val="clear" w:color="auto" w:fill="F2F2F2" w:themeFill="background1" w:themeFillShade="F2"/>
          </w:tcPr>
          <w:p w14:paraId="5DB63653" w14:textId="77777777" w:rsidR="00846113" w:rsidRPr="002949C0" w:rsidRDefault="00846113" w:rsidP="00C95724">
            <w:pPr>
              <w:tabs>
                <w:tab w:val="left" w:pos="851"/>
              </w:tabs>
              <w:ind w:right="-1"/>
              <w:jc w:val="left"/>
              <w:rPr>
                <w:noProof/>
                <w:sz w:val="18"/>
                <w:szCs w:val="18"/>
              </w:rPr>
            </w:pPr>
            <w:r w:rsidRPr="002949C0">
              <w:rPr>
                <w:noProof/>
                <w:sz w:val="18"/>
                <w:szCs w:val="18"/>
              </w:rPr>
              <w:t>5</w:t>
            </w:r>
          </w:p>
        </w:tc>
        <w:tc>
          <w:tcPr>
            <w:tcW w:w="4296" w:type="dxa"/>
          </w:tcPr>
          <w:p w14:paraId="324F01FE" w14:textId="77777777" w:rsidR="00846113" w:rsidRPr="002949C0" w:rsidRDefault="00846113" w:rsidP="00C95724">
            <w:pPr>
              <w:suppressAutoHyphens/>
              <w:autoSpaceDN w:val="0"/>
              <w:spacing w:after="200" w:line="276" w:lineRule="auto"/>
              <w:jc w:val="left"/>
              <w:textAlignment w:val="baseline"/>
              <w:rPr>
                <w:rFonts w:cs="Arial"/>
                <w:noProof/>
                <w:kern w:val="24"/>
                <w:szCs w:val="22"/>
              </w:rPr>
            </w:pPr>
            <w:r w:rsidRPr="002949C0">
              <w:rPr>
                <w:rFonts w:cs="Arial"/>
                <w:noProof/>
                <w:kern w:val="24"/>
                <w:szCs w:val="22"/>
              </w:rPr>
              <w:t>On DUT send a third image to Reference 1</w:t>
            </w:r>
          </w:p>
        </w:tc>
        <w:tc>
          <w:tcPr>
            <w:tcW w:w="4554" w:type="dxa"/>
          </w:tcPr>
          <w:p w14:paraId="1C0C4012" w14:textId="77777777" w:rsidR="00846113" w:rsidRPr="002949C0" w:rsidRDefault="00846113" w:rsidP="00C95724">
            <w:pPr>
              <w:tabs>
                <w:tab w:val="left" w:pos="3933"/>
              </w:tabs>
              <w:suppressAutoHyphens/>
              <w:autoSpaceDN w:val="0"/>
              <w:spacing w:after="200" w:line="276" w:lineRule="auto"/>
              <w:jc w:val="left"/>
              <w:textAlignment w:val="baseline"/>
              <w:rPr>
                <w:rFonts w:cs="Arial"/>
                <w:noProof/>
                <w:kern w:val="3"/>
                <w:szCs w:val="22"/>
              </w:rPr>
            </w:pPr>
            <w:r w:rsidRPr="002949C0">
              <w:rPr>
                <w:rFonts w:cs="Arial"/>
                <w:noProof/>
                <w:kern w:val="24"/>
                <w:szCs w:val="22"/>
              </w:rPr>
              <w:t>The file transfer is received on Reference 1 as RCS File Transfer. On DUT the file transfer is shown as “delivered” or “displayed” (after the thumbnail icon is represented on the active messaging screen on Reference 1).</w:t>
            </w:r>
          </w:p>
        </w:tc>
      </w:tr>
    </w:tbl>
    <w:p w14:paraId="0DC0E9ED" w14:textId="77777777" w:rsidR="00846113" w:rsidRPr="002949C0" w:rsidRDefault="00846113" w:rsidP="00846113">
      <w:pPr>
        <w:pStyle w:val="Heading4"/>
        <w:rPr>
          <w:noProof/>
        </w:rPr>
      </w:pPr>
      <w:bookmarkStart w:id="5815" w:name="_Toc126692677"/>
      <w:r w:rsidRPr="002949C0">
        <w:rPr>
          <w:noProof/>
        </w:rPr>
        <w:t>58-2.5.7</w:t>
      </w:r>
      <w:r w:rsidRPr="002949C0">
        <w:rPr>
          <w:noProof/>
        </w:rPr>
        <w:tab/>
      </w:r>
      <w:r w:rsidRPr="002949C0">
        <w:rPr>
          <w:noProof/>
          <w:color w:val="000000"/>
          <w:szCs w:val="24"/>
        </w:rPr>
        <w:t>MO File Transfer - Legacy Reference RCS Provisoned - Not Registered (Offline) - Client Fallback to SMS</w:t>
      </w:r>
      <w:bookmarkEnd w:id="5815"/>
    </w:p>
    <w:p w14:paraId="3CDAD41B" w14:textId="77777777" w:rsidR="00846113" w:rsidRPr="002949C0" w:rsidRDefault="00846113" w:rsidP="00846113">
      <w:pPr>
        <w:pStyle w:val="H6"/>
        <w:rPr>
          <w:noProof/>
        </w:rPr>
      </w:pPr>
      <w:r w:rsidRPr="002949C0">
        <w:rPr>
          <w:noProof/>
        </w:rPr>
        <w:t>Description</w:t>
      </w:r>
    </w:p>
    <w:p w14:paraId="3207F3B0" w14:textId="77777777" w:rsidR="00846113" w:rsidRPr="002949C0" w:rsidRDefault="00846113" w:rsidP="00846113">
      <w:pPr>
        <w:rPr>
          <w:noProof/>
        </w:rPr>
      </w:pPr>
      <w:r w:rsidRPr="002949C0">
        <w:rPr>
          <w:noProof/>
        </w:rPr>
        <w:t>Sending file to an offline CPR user</w:t>
      </w:r>
    </w:p>
    <w:p w14:paraId="761C85A5" w14:textId="77777777" w:rsidR="00846113" w:rsidRPr="002949C0" w:rsidRDefault="00846113" w:rsidP="00846113">
      <w:pPr>
        <w:pStyle w:val="H6"/>
        <w:rPr>
          <w:noProof/>
        </w:rPr>
      </w:pPr>
      <w:r w:rsidRPr="002949C0">
        <w:rPr>
          <w:noProof/>
        </w:rPr>
        <w:t>Related core specifications</w:t>
      </w:r>
    </w:p>
    <w:p w14:paraId="3F3FFB8F" w14:textId="77777777" w:rsidR="00846113" w:rsidRPr="002949C0" w:rsidRDefault="00846113" w:rsidP="00846113">
      <w:pPr>
        <w:rPr>
          <w:noProof/>
        </w:rPr>
      </w:pPr>
      <w:r w:rsidRPr="002949C0">
        <w:rPr>
          <w:noProof/>
        </w:rPr>
        <w:t>GSMA RCC.71 UP-SDD, GSMA RCC.17, ID_RCS_F_3_3_7</w:t>
      </w:r>
    </w:p>
    <w:p w14:paraId="14A27717" w14:textId="77777777" w:rsidR="00846113" w:rsidRPr="002949C0" w:rsidRDefault="00846113" w:rsidP="00846113">
      <w:pPr>
        <w:pStyle w:val="H6"/>
        <w:rPr>
          <w:noProof/>
        </w:rPr>
      </w:pPr>
      <w:r w:rsidRPr="002949C0">
        <w:rPr>
          <w:noProof/>
        </w:rPr>
        <w:t>Reason for test</w:t>
      </w:r>
    </w:p>
    <w:p w14:paraId="37BF748A" w14:textId="6223CBAD" w:rsidR="00846113" w:rsidRPr="002949C0" w:rsidRDefault="00846113" w:rsidP="00846113">
      <w:pPr>
        <w:pStyle w:val="H6"/>
        <w:rPr>
          <w:b w:val="0"/>
          <w:noProof/>
        </w:rPr>
      </w:pPr>
      <w:r w:rsidRPr="002949C0">
        <w:rPr>
          <w:rFonts w:cs="Arial"/>
          <w:b w:val="0"/>
          <w:noProof/>
          <w:kern w:val="24"/>
          <w:szCs w:val="22"/>
        </w:rPr>
        <w:t xml:space="preserve">To validate </w:t>
      </w:r>
      <w:r>
        <w:rPr>
          <w:rFonts w:cs="Arial"/>
          <w:b w:val="0"/>
          <w:noProof/>
          <w:kern w:val="24"/>
          <w:szCs w:val="22"/>
        </w:rPr>
        <w:t xml:space="preserve">UP-1.0 and </w:t>
      </w:r>
      <w:r w:rsidRPr="002949C0">
        <w:rPr>
          <w:rFonts w:cs="Arial"/>
          <w:b w:val="0"/>
          <w:noProof/>
          <w:kern w:val="24"/>
          <w:szCs w:val="22"/>
        </w:rPr>
        <w:t>UP</w:t>
      </w:r>
      <w:r>
        <w:rPr>
          <w:rFonts w:cs="Arial"/>
          <w:b w:val="0"/>
          <w:noProof/>
          <w:kern w:val="24"/>
          <w:szCs w:val="22"/>
        </w:rPr>
        <w:t>-2.4</w:t>
      </w:r>
      <w:r w:rsidRPr="002949C0">
        <w:rPr>
          <w:rFonts w:cs="Arial"/>
          <w:b w:val="0"/>
          <w:noProof/>
          <w:kern w:val="24"/>
          <w:szCs w:val="22"/>
        </w:rPr>
        <w:t xml:space="preserve"> Reference section US7-2 and subsequent requirements.</w:t>
      </w:r>
    </w:p>
    <w:p w14:paraId="46E69B0A" w14:textId="77777777" w:rsidR="00846113" w:rsidRPr="002949C0" w:rsidRDefault="00846113" w:rsidP="00846113">
      <w:pPr>
        <w:pStyle w:val="H6"/>
        <w:rPr>
          <w:noProof/>
        </w:rPr>
      </w:pPr>
      <w:r w:rsidRPr="002949C0">
        <w:rPr>
          <w:noProof/>
        </w:rPr>
        <w:t xml:space="preserve">Initial configuration </w:t>
      </w:r>
    </w:p>
    <w:p w14:paraId="17D69E5C" w14:textId="77777777" w:rsidR="00846113" w:rsidRPr="002949C0" w:rsidRDefault="00846113" w:rsidP="00846113">
      <w:pPr>
        <w:pStyle w:val="H6"/>
        <w:rPr>
          <w:b w:val="0"/>
          <w:noProof/>
        </w:rPr>
      </w:pPr>
      <w:r w:rsidRPr="002949C0">
        <w:rPr>
          <w:b w:val="0"/>
          <w:noProof/>
        </w:rPr>
        <w:t>DUT is RCS Provisioned - Registered (Online)</w:t>
      </w:r>
    </w:p>
    <w:p w14:paraId="1F85ED17" w14:textId="77777777" w:rsidR="00846113" w:rsidRPr="002949C0" w:rsidRDefault="00846113" w:rsidP="00846113">
      <w:pPr>
        <w:rPr>
          <w:noProof/>
        </w:rPr>
      </w:pPr>
      <w:r w:rsidRPr="002949C0">
        <w:rPr>
          <w:noProof/>
        </w:rPr>
        <w:t>Reference 1 is pre-UP user (e.g. CPR)</w:t>
      </w:r>
    </w:p>
    <w:p w14:paraId="6FE551A3" w14:textId="77777777" w:rsidR="00846113" w:rsidRPr="002949C0" w:rsidRDefault="00846113" w:rsidP="00846113">
      <w:pPr>
        <w:pStyle w:val="H6"/>
        <w:rPr>
          <w:b w:val="0"/>
          <w:noProof/>
        </w:rPr>
      </w:pPr>
      <w:r w:rsidRPr="002949C0">
        <w:rPr>
          <w:b w:val="0"/>
          <w:noProof/>
        </w:rPr>
        <w:t xml:space="preserve">Reference 1 is RCS Provisoned - </w:t>
      </w:r>
      <w:bookmarkStart w:id="5816" w:name="_Hlk54713521"/>
      <w:r w:rsidRPr="002949C0">
        <w:rPr>
          <w:b w:val="0"/>
          <w:noProof/>
        </w:rPr>
        <w:t>Not Registered (Offline) – no data connection</w:t>
      </w:r>
      <w:bookmarkEnd w:id="5816"/>
      <w:r w:rsidRPr="002949C0">
        <w:rPr>
          <w:b w:val="0"/>
          <w:noProof/>
        </w:rPr>
        <w:t>.</w:t>
      </w:r>
    </w:p>
    <w:p w14:paraId="4B79C297" w14:textId="77777777" w:rsidR="00846113" w:rsidRPr="002949C0" w:rsidRDefault="00846113" w:rsidP="00846113">
      <w:pPr>
        <w:rPr>
          <w:noProof/>
        </w:rPr>
      </w:pPr>
      <w:r w:rsidRPr="002949C0">
        <w:rPr>
          <w:noProof/>
        </w:rPr>
        <w:t>Network supports Client Fallback to SMS (CFS).</w:t>
      </w:r>
    </w:p>
    <w:p w14:paraId="192AF5BF" w14:textId="77777777" w:rsidR="00846113" w:rsidRPr="002949C0" w:rsidRDefault="00846113" w:rsidP="00846113">
      <w:pPr>
        <w:rPr>
          <w:noProof/>
        </w:rPr>
      </w:pPr>
      <w:r w:rsidRPr="002949C0">
        <w:rPr>
          <w:noProof/>
        </w:rPr>
        <w:t>The CFS Timer is set to 5 minutes (no user setting).</w:t>
      </w:r>
    </w:p>
    <w:p w14:paraId="20226087" w14:textId="77777777" w:rsidR="00846113" w:rsidRPr="002949C0" w:rsidRDefault="00846113" w:rsidP="00846113">
      <w:pPr>
        <w:rPr>
          <w:noProof/>
        </w:rPr>
      </w:pPr>
      <w:r w:rsidRPr="002949C0">
        <w:rPr>
          <w:noProof/>
        </w:rPr>
        <w:t>The user setting (as described in US18-13 / R5-2-4-4) "re-send as SMS" is set to "always ask".</w:t>
      </w:r>
    </w:p>
    <w:p w14:paraId="61DDE119" w14:textId="77777777" w:rsidR="00846113" w:rsidRPr="002949C0" w:rsidRDefault="00846113" w:rsidP="00846113">
      <w:pPr>
        <w:rPr>
          <w:b/>
          <w:noProof/>
        </w:rPr>
      </w:pPr>
      <w:r w:rsidRPr="002949C0">
        <w:rPr>
          <w:noProof/>
        </w:rPr>
        <w:t>Reference 1 is stored as contact on DUT and known to be RCS enabled.</w:t>
      </w:r>
    </w:p>
    <w:p w14:paraId="181175EB" w14:textId="77777777" w:rsidR="00846113" w:rsidRPr="002949C0" w:rsidRDefault="00846113" w:rsidP="00846113">
      <w:pPr>
        <w:rPr>
          <w:b/>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846113" w:rsidRPr="002949C0" w14:paraId="21D4A2EF" w14:textId="77777777" w:rsidTr="00C95724">
        <w:tc>
          <w:tcPr>
            <w:tcW w:w="434" w:type="dxa"/>
            <w:shd w:val="clear" w:color="auto" w:fill="F2F2F2" w:themeFill="background1" w:themeFillShade="F2"/>
          </w:tcPr>
          <w:p w14:paraId="70E5792E" w14:textId="77777777" w:rsidR="00846113" w:rsidRPr="002949C0" w:rsidRDefault="00846113" w:rsidP="00C95724">
            <w:pPr>
              <w:tabs>
                <w:tab w:val="left" w:pos="851"/>
              </w:tabs>
              <w:ind w:right="-1"/>
              <w:jc w:val="left"/>
              <w:rPr>
                <w:noProof/>
                <w:sz w:val="18"/>
                <w:szCs w:val="18"/>
              </w:rPr>
            </w:pPr>
            <w:r w:rsidRPr="002949C0">
              <w:rPr>
                <w:noProof/>
                <w:sz w:val="18"/>
                <w:szCs w:val="18"/>
              </w:rPr>
              <w:t>-</w:t>
            </w:r>
          </w:p>
        </w:tc>
        <w:tc>
          <w:tcPr>
            <w:tcW w:w="4188" w:type="dxa"/>
            <w:shd w:val="clear" w:color="auto" w:fill="F2F2F2" w:themeFill="background1" w:themeFillShade="F2"/>
          </w:tcPr>
          <w:p w14:paraId="2E66DE7C" w14:textId="77777777" w:rsidR="00846113" w:rsidRPr="002949C0" w:rsidRDefault="00846113" w:rsidP="00C95724">
            <w:pPr>
              <w:pStyle w:val="H6"/>
              <w:ind w:right="-1"/>
              <w:rPr>
                <w:b w:val="0"/>
                <w:noProof/>
              </w:rPr>
            </w:pPr>
            <w:r w:rsidRPr="002949C0">
              <w:rPr>
                <w:noProof/>
              </w:rPr>
              <w:t>Test procedure</w:t>
            </w:r>
          </w:p>
        </w:tc>
        <w:tc>
          <w:tcPr>
            <w:tcW w:w="4440" w:type="dxa"/>
            <w:shd w:val="clear" w:color="auto" w:fill="F2F2F2" w:themeFill="background1" w:themeFillShade="F2"/>
          </w:tcPr>
          <w:p w14:paraId="3B720FCB" w14:textId="77777777" w:rsidR="00846113" w:rsidRPr="002949C0" w:rsidRDefault="00846113" w:rsidP="00C95724">
            <w:pPr>
              <w:pStyle w:val="H6"/>
              <w:ind w:right="-1"/>
              <w:rPr>
                <w:noProof/>
              </w:rPr>
            </w:pPr>
            <w:r w:rsidRPr="002949C0">
              <w:rPr>
                <w:noProof/>
              </w:rPr>
              <w:t>Expected behaviour</w:t>
            </w:r>
          </w:p>
        </w:tc>
      </w:tr>
      <w:tr w:rsidR="00846113" w:rsidRPr="002949C0" w14:paraId="4B140241" w14:textId="77777777" w:rsidTr="00C95724">
        <w:tc>
          <w:tcPr>
            <w:tcW w:w="434" w:type="dxa"/>
            <w:shd w:val="clear" w:color="auto" w:fill="F2F2F2" w:themeFill="background1" w:themeFillShade="F2"/>
          </w:tcPr>
          <w:p w14:paraId="757B6989" w14:textId="77777777" w:rsidR="00846113" w:rsidRPr="002949C0" w:rsidRDefault="00846113" w:rsidP="00C95724">
            <w:pPr>
              <w:tabs>
                <w:tab w:val="left" w:pos="851"/>
              </w:tabs>
              <w:ind w:right="-1"/>
              <w:jc w:val="left"/>
              <w:rPr>
                <w:noProof/>
                <w:sz w:val="18"/>
                <w:szCs w:val="18"/>
              </w:rPr>
            </w:pPr>
            <w:r w:rsidRPr="002949C0">
              <w:rPr>
                <w:noProof/>
                <w:sz w:val="18"/>
                <w:szCs w:val="18"/>
              </w:rPr>
              <w:t>1</w:t>
            </w:r>
          </w:p>
        </w:tc>
        <w:tc>
          <w:tcPr>
            <w:tcW w:w="4188" w:type="dxa"/>
          </w:tcPr>
          <w:p w14:paraId="1A8CAE40" w14:textId="77777777" w:rsidR="00846113" w:rsidRPr="002949C0" w:rsidRDefault="00846113" w:rsidP="00C95724">
            <w:pPr>
              <w:spacing w:after="200" w:line="276" w:lineRule="auto"/>
              <w:jc w:val="left"/>
              <w:rPr>
                <w:bCs/>
                <w:noProof/>
                <w:sz w:val="18"/>
                <w:szCs w:val="18"/>
              </w:rPr>
            </w:pPr>
            <w:r w:rsidRPr="002949C0">
              <w:rPr>
                <w:rFonts w:cs="Arial"/>
                <w:noProof/>
                <w:kern w:val="24"/>
                <w:szCs w:val="22"/>
              </w:rPr>
              <w:t>On DUT send an image to Reference 1 and wait for 5 minutes.</w:t>
            </w:r>
          </w:p>
        </w:tc>
        <w:tc>
          <w:tcPr>
            <w:tcW w:w="4440" w:type="dxa"/>
          </w:tcPr>
          <w:p w14:paraId="22057BEF" w14:textId="77777777" w:rsidR="00846113" w:rsidRPr="002949C0" w:rsidRDefault="00846113" w:rsidP="00C95724">
            <w:pPr>
              <w:spacing w:after="200" w:line="276" w:lineRule="auto"/>
              <w:jc w:val="left"/>
              <w:rPr>
                <w:rFonts w:cs="Arial"/>
                <w:noProof/>
                <w:szCs w:val="22"/>
              </w:rPr>
            </w:pPr>
            <w:r w:rsidRPr="002949C0">
              <w:rPr>
                <w:rFonts w:cs="Arial"/>
                <w:noProof/>
                <w:szCs w:val="22"/>
              </w:rPr>
              <w:t>On DUT the file remains in “sent” status.</w:t>
            </w:r>
          </w:p>
          <w:p w14:paraId="47703985"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DUT asks to re-send the file as SMS with link after 5 minutes.</w:t>
            </w:r>
          </w:p>
          <w:p w14:paraId="375B77E9" w14:textId="77777777" w:rsidR="00846113" w:rsidRPr="002949C0" w:rsidRDefault="00846113" w:rsidP="00C95724">
            <w:pPr>
              <w:spacing w:after="200" w:line="276" w:lineRule="auto"/>
              <w:jc w:val="left"/>
              <w:rPr>
                <w:noProof/>
                <w:sz w:val="18"/>
                <w:szCs w:val="18"/>
              </w:rPr>
            </w:pPr>
            <w:r w:rsidRPr="002949C0">
              <w:rPr>
                <w:rFonts w:cs="Arial"/>
                <w:noProof/>
                <w:kern w:val="24"/>
                <w:szCs w:val="22"/>
              </w:rPr>
              <w:t>Select the option to “always” send as SMS</w:t>
            </w:r>
          </w:p>
        </w:tc>
      </w:tr>
      <w:tr w:rsidR="00846113" w:rsidRPr="002949C0" w14:paraId="15C78113" w14:textId="77777777" w:rsidTr="00C95724">
        <w:tc>
          <w:tcPr>
            <w:tcW w:w="434" w:type="dxa"/>
            <w:shd w:val="clear" w:color="auto" w:fill="F2F2F2" w:themeFill="background1" w:themeFillShade="F2"/>
          </w:tcPr>
          <w:p w14:paraId="59A764EF" w14:textId="77777777" w:rsidR="00846113" w:rsidRPr="002949C0" w:rsidRDefault="00846113" w:rsidP="00C95724">
            <w:pPr>
              <w:tabs>
                <w:tab w:val="left" w:pos="851"/>
              </w:tabs>
              <w:ind w:right="-1"/>
              <w:jc w:val="left"/>
              <w:rPr>
                <w:noProof/>
                <w:sz w:val="18"/>
                <w:szCs w:val="18"/>
              </w:rPr>
            </w:pPr>
            <w:r w:rsidRPr="002949C0">
              <w:rPr>
                <w:noProof/>
                <w:sz w:val="18"/>
                <w:szCs w:val="18"/>
              </w:rPr>
              <w:t>2</w:t>
            </w:r>
          </w:p>
        </w:tc>
        <w:tc>
          <w:tcPr>
            <w:tcW w:w="4188" w:type="dxa"/>
          </w:tcPr>
          <w:p w14:paraId="05D7FF31" w14:textId="77777777" w:rsidR="00846113" w:rsidRPr="002949C0" w:rsidRDefault="00846113" w:rsidP="00C95724">
            <w:pPr>
              <w:spacing w:after="200" w:line="276" w:lineRule="auto"/>
              <w:jc w:val="left"/>
              <w:rPr>
                <w:rFonts w:cs="Arial"/>
                <w:noProof/>
                <w:kern w:val="24"/>
                <w:szCs w:val="22"/>
              </w:rPr>
            </w:pPr>
            <w:r w:rsidRPr="002949C0">
              <w:rPr>
                <w:rFonts w:cs="Arial"/>
                <w:noProof/>
                <w:szCs w:val="22"/>
              </w:rPr>
              <w:t>At DUT select to “send the file as SMS with link” (on request by DUT).</w:t>
            </w:r>
          </w:p>
        </w:tc>
        <w:tc>
          <w:tcPr>
            <w:tcW w:w="4440" w:type="dxa"/>
          </w:tcPr>
          <w:p w14:paraId="4A65B086"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 xml:space="preserve">On Reference 1 SMS with link is received. </w:t>
            </w:r>
          </w:p>
          <w:p w14:paraId="3A31E796"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N.B. some operators transcode the SMS with link into an MMS and deliver it directly to the Reference as an MMS.</w:t>
            </w:r>
          </w:p>
          <w:p w14:paraId="278E3657" w14:textId="77777777" w:rsidR="00846113" w:rsidRPr="002949C0" w:rsidRDefault="00846113" w:rsidP="00C95724">
            <w:pPr>
              <w:spacing w:after="200" w:line="276" w:lineRule="auto"/>
              <w:jc w:val="left"/>
              <w:rPr>
                <w:noProof/>
              </w:rPr>
            </w:pPr>
            <w:r w:rsidRPr="002949C0">
              <w:rPr>
                <w:rFonts w:cs="Arial"/>
                <w:noProof/>
                <w:kern w:val="24"/>
                <w:szCs w:val="22"/>
              </w:rPr>
              <w:t>On DUT the file transfer is shown as “sent”.</w:t>
            </w:r>
          </w:p>
        </w:tc>
      </w:tr>
    </w:tbl>
    <w:p w14:paraId="21AF64BC" w14:textId="77777777" w:rsidR="00846113" w:rsidRPr="002949C0" w:rsidRDefault="00846113" w:rsidP="00846113">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846113" w:rsidRPr="002949C0" w14:paraId="0D9B3504" w14:textId="77777777" w:rsidTr="00C95724">
        <w:tc>
          <w:tcPr>
            <w:tcW w:w="438" w:type="dxa"/>
            <w:shd w:val="clear" w:color="auto" w:fill="F2F2F2" w:themeFill="background1" w:themeFillShade="F2"/>
          </w:tcPr>
          <w:p w14:paraId="60B847ED" w14:textId="77777777" w:rsidR="00846113" w:rsidRPr="002949C0" w:rsidRDefault="00846113" w:rsidP="00C95724">
            <w:pPr>
              <w:tabs>
                <w:tab w:val="left" w:pos="851"/>
              </w:tabs>
              <w:ind w:right="-1"/>
              <w:jc w:val="left"/>
              <w:rPr>
                <w:noProof/>
                <w:sz w:val="18"/>
                <w:szCs w:val="18"/>
              </w:rPr>
            </w:pPr>
            <w:r w:rsidRPr="002949C0">
              <w:rPr>
                <w:noProof/>
                <w:sz w:val="18"/>
                <w:szCs w:val="18"/>
              </w:rPr>
              <w:t>-</w:t>
            </w:r>
          </w:p>
        </w:tc>
        <w:tc>
          <w:tcPr>
            <w:tcW w:w="4296" w:type="dxa"/>
            <w:shd w:val="clear" w:color="auto" w:fill="F2F2F2" w:themeFill="background1" w:themeFillShade="F2"/>
          </w:tcPr>
          <w:p w14:paraId="18AC41D1" w14:textId="77777777" w:rsidR="00846113" w:rsidRPr="002949C0" w:rsidRDefault="00846113" w:rsidP="00C95724">
            <w:pPr>
              <w:pStyle w:val="H6"/>
              <w:ind w:right="-1"/>
              <w:rPr>
                <w:b w:val="0"/>
                <w:noProof/>
              </w:rPr>
            </w:pPr>
            <w:r w:rsidRPr="002949C0">
              <w:rPr>
                <w:noProof/>
              </w:rPr>
              <w:t>Test procedure</w:t>
            </w:r>
          </w:p>
        </w:tc>
        <w:tc>
          <w:tcPr>
            <w:tcW w:w="4554" w:type="dxa"/>
            <w:shd w:val="clear" w:color="auto" w:fill="F2F2F2" w:themeFill="background1" w:themeFillShade="F2"/>
          </w:tcPr>
          <w:p w14:paraId="2365A5ED" w14:textId="77777777" w:rsidR="00846113" w:rsidRPr="002949C0" w:rsidRDefault="00846113" w:rsidP="00C95724">
            <w:pPr>
              <w:pStyle w:val="H6"/>
              <w:ind w:right="-1"/>
              <w:rPr>
                <w:noProof/>
              </w:rPr>
            </w:pPr>
            <w:r w:rsidRPr="002949C0">
              <w:rPr>
                <w:noProof/>
              </w:rPr>
              <w:t>Expected behaviour</w:t>
            </w:r>
          </w:p>
        </w:tc>
      </w:tr>
      <w:tr w:rsidR="00846113" w:rsidRPr="002949C0" w14:paraId="18C5083E" w14:textId="77777777" w:rsidTr="00C95724">
        <w:tc>
          <w:tcPr>
            <w:tcW w:w="438" w:type="dxa"/>
            <w:shd w:val="clear" w:color="auto" w:fill="F2F2F2" w:themeFill="background1" w:themeFillShade="F2"/>
          </w:tcPr>
          <w:p w14:paraId="164D8B9C" w14:textId="77777777" w:rsidR="00846113" w:rsidRPr="002949C0" w:rsidRDefault="00846113" w:rsidP="00C95724">
            <w:pPr>
              <w:tabs>
                <w:tab w:val="left" w:pos="851"/>
              </w:tabs>
              <w:ind w:right="-1"/>
              <w:jc w:val="left"/>
              <w:rPr>
                <w:noProof/>
                <w:sz w:val="18"/>
                <w:szCs w:val="18"/>
              </w:rPr>
            </w:pPr>
            <w:r w:rsidRPr="002949C0">
              <w:rPr>
                <w:noProof/>
                <w:sz w:val="18"/>
                <w:szCs w:val="18"/>
              </w:rPr>
              <w:t>1</w:t>
            </w:r>
          </w:p>
        </w:tc>
        <w:tc>
          <w:tcPr>
            <w:tcW w:w="4296" w:type="dxa"/>
          </w:tcPr>
          <w:p w14:paraId="37F19925" w14:textId="77777777" w:rsidR="00846113" w:rsidRPr="002949C0" w:rsidRDefault="00846113" w:rsidP="00C95724">
            <w:pPr>
              <w:spacing w:after="200" w:line="276" w:lineRule="auto"/>
              <w:jc w:val="left"/>
              <w:rPr>
                <w:bCs/>
                <w:noProof/>
                <w:sz w:val="18"/>
                <w:szCs w:val="18"/>
              </w:rPr>
            </w:pPr>
            <w:r w:rsidRPr="002949C0">
              <w:rPr>
                <w:rFonts w:cs="Arial"/>
                <w:noProof/>
                <w:kern w:val="24"/>
                <w:szCs w:val="22"/>
              </w:rPr>
              <w:t>On DUT send an image to Reference 1 and wait for 5 minutes.</w:t>
            </w:r>
          </w:p>
        </w:tc>
        <w:tc>
          <w:tcPr>
            <w:tcW w:w="4554" w:type="dxa"/>
          </w:tcPr>
          <w:p w14:paraId="4A8CE021" w14:textId="77777777" w:rsidR="00846113" w:rsidRPr="002949C0" w:rsidRDefault="00846113" w:rsidP="00C95724">
            <w:pPr>
              <w:spacing w:after="200" w:line="276" w:lineRule="auto"/>
              <w:jc w:val="left"/>
              <w:rPr>
                <w:rFonts w:cs="Arial"/>
                <w:noProof/>
                <w:szCs w:val="22"/>
              </w:rPr>
            </w:pPr>
            <w:r w:rsidRPr="002949C0">
              <w:rPr>
                <w:rFonts w:cs="Arial"/>
                <w:noProof/>
                <w:szCs w:val="22"/>
              </w:rPr>
              <w:t>On DUT the file remains in “sent” status.</w:t>
            </w:r>
          </w:p>
          <w:p w14:paraId="197F3AF7"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DUT asks to re-send the file as SMS with link after 5 minutes.</w:t>
            </w:r>
          </w:p>
          <w:p w14:paraId="4105DB90" w14:textId="77777777" w:rsidR="00846113" w:rsidRPr="002949C0" w:rsidRDefault="00846113" w:rsidP="00C95724">
            <w:pPr>
              <w:spacing w:after="200" w:line="276" w:lineRule="auto"/>
              <w:jc w:val="left"/>
              <w:rPr>
                <w:noProof/>
                <w:sz w:val="18"/>
                <w:szCs w:val="18"/>
              </w:rPr>
            </w:pPr>
            <w:r w:rsidRPr="002949C0">
              <w:rPr>
                <w:rFonts w:cs="Arial"/>
                <w:noProof/>
                <w:kern w:val="24"/>
                <w:szCs w:val="22"/>
              </w:rPr>
              <w:t>Select the option to “always” send as SMS</w:t>
            </w:r>
          </w:p>
        </w:tc>
      </w:tr>
      <w:tr w:rsidR="00846113" w:rsidRPr="002949C0" w14:paraId="660187E9" w14:textId="77777777" w:rsidTr="00C95724">
        <w:tc>
          <w:tcPr>
            <w:tcW w:w="438" w:type="dxa"/>
            <w:shd w:val="clear" w:color="auto" w:fill="F2F2F2" w:themeFill="background1" w:themeFillShade="F2"/>
          </w:tcPr>
          <w:p w14:paraId="59D9FFB3" w14:textId="77777777" w:rsidR="00846113" w:rsidRPr="002949C0" w:rsidRDefault="00846113" w:rsidP="00C95724">
            <w:pPr>
              <w:tabs>
                <w:tab w:val="left" w:pos="851"/>
              </w:tabs>
              <w:ind w:right="-1"/>
              <w:jc w:val="left"/>
              <w:rPr>
                <w:noProof/>
                <w:sz w:val="18"/>
                <w:szCs w:val="18"/>
              </w:rPr>
            </w:pPr>
            <w:r w:rsidRPr="002949C0">
              <w:rPr>
                <w:noProof/>
                <w:sz w:val="18"/>
                <w:szCs w:val="18"/>
              </w:rPr>
              <w:t>2</w:t>
            </w:r>
          </w:p>
        </w:tc>
        <w:tc>
          <w:tcPr>
            <w:tcW w:w="4296" w:type="dxa"/>
          </w:tcPr>
          <w:p w14:paraId="1B335351" w14:textId="77777777" w:rsidR="00846113" w:rsidRPr="002949C0" w:rsidRDefault="00846113" w:rsidP="00C95724">
            <w:pPr>
              <w:spacing w:after="200" w:line="276" w:lineRule="auto"/>
              <w:jc w:val="left"/>
              <w:rPr>
                <w:rFonts w:cs="Arial"/>
                <w:noProof/>
                <w:kern w:val="24"/>
                <w:szCs w:val="22"/>
              </w:rPr>
            </w:pPr>
            <w:r w:rsidRPr="002949C0">
              <w:rPr>
                <w:rFonts w:cs="Arial"/>
                <w:noProof/>
                <w:szCs w:val="22"/>
              </w:rPr>
              <w:t>At DUT select to “send the file as SMS with link” (on request by DUT).</w:t>
            </w:r>
          </w:p>
        </w:tc>
        <w:tc>
          <w:tcPr>
            <w:tcW w:w="4554" w:type="dxa"/>
          </w:tcPr>
          <w:p w14:paraId="1B100360"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 xml:space="preserve">On Reference 1 SMS with link is received. </w:t>
            </w:r>
          </w:p>
          <w:p w14:paraId="505E2F26"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N.B. some operators transcode the SMS with link into an MMS and deliver it directly to the Reference as an MMS.</w:t>
            </w:r>
          </w:p>
          <w:p w14:paraId="4843A443" w14:textId="77777777" w:rsidR="00846113" w:rsidRPr="002949C0" w:rsidRDefault="00846113" w:rsidP="00C95724">
            <w:pPr>
              <w:spacing w:after="200" w:line="276" w:lineRule="auto"/>
              <w:jc w:val="left"/>
              <w:rPr>
                <w:noProof/>
              </w:rPr>
            </w:pPr>
            <w:r w:rsidRPr="002949C0">
              <w:rPr>
                <w:rFonts w:cs="Arial"/>
                <w:noProof/>
                <w:kern w:val="24"/>
                <w:szCs w:val="22"/>
              </w:rPr>
              <w:t>On DUT the file transfer is shown as “delivered”.</w:t>
            </w:r>
          </w:p>
        </w:tc>
      </w:tr>
      <w:tr w:rsidR="00846113" w:rsidRPr="002949C0" w14:paraId="6288C52C" w14:textId="77777777" w:rsidTr="00C95724">
        <w:tc>
          <w:tcPr>
            <w:tcW w:w="438" w:type="dxa"/>
            <w:shd w:val="clear" w:color="auto" w:fill="F2F2F2" w:themeFill="background1" w:themeFillShade="F2"/>
          </w:tcPr>
          <w:p w14:paraId="63C7F339" w14:textId="77777777" w:rsidR="00846113" w:rsidRPr="002949C0" w:rsidRDefault="00846113" w:rsidP="00C95724">
            <w:pPr>
              <w:tabs>
                <w:tab w:val="left" w:pos="851"/>
              </w:tabs>
              <w:ind w:right="-1"/>
              <w:jc w:val="left"/>
              <w:rPr>
                <w:noProof/>
                <w:sz w:val="18"/>
                <w:szCs w:val="18"/>
              </w:rPr>
            </w:pPr>
            <w:r w:rsidRPr="002949C0">
              <w:rPr>
                <w:noProof/>
                <w:sz w:val="18"/>
                <w:szCs w:val="18"/>
              </w:rPr>
              <w:t>3</w:t>
            </w:r>
          </w:p>
        </w:tc>
        <w:tc>
          <w:tcPr>
            <w:tcW w:w="4296" w:type="dxa"/>
          </w:tcPr>
          <w:p w14:paraId="08CABC09" w14:textId="77777777" w:rsidR="00846113" w:rsidRPr="002949C0" w:rsidRDefault="00846113" w:rsidP="00C95724">
            <w:pPr>
              <w:suppressAutoHyphens/>
              <w:autoSpaceDN w:val="0"/>
              <w:spacing w:after="200" w:line="276" w:lineRule="auto"/>
              <w:jc w:val="left"/>
              <w:textAlignment w:val="baseline"/>
              <w:rPr>
                <w:rFonts w:cs="Arial"/>
                <w:noProof/>
                <w:kern w:val="24"/>
                <w:szCs w:val="22"/>
              </w:rPr>
            </w:pPr>
            <w:r w:rsidRPr="002949C0">
              <w:rPr>
                <w:rFonts w:cs="Arial"/>
                <w:noProof/>
                <w:kern w:val="24"/>
                <w:szCs w:val="22"/>
              </w:rPr>
              <w:t>On DUT send a second image to Reference 1.</w:t>
            </w:r>
          </w:p>
        </w:tc>
        <w:tc>
          <w:tcPr>
            <w:tcW w:w="4554" w:type="dxa"/>
          </w:tcPr>
          <w:p w14:paraId="649C4F14"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 xml:space="preserve">On Reference 1 the second picture is received as SMS with link. </w:t>
            </w:r>
          </w:p>
          <w:p w14:paraId="5B9299BE"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N.B. some operators transcode the SMS with link into an MMS and deliver it directly to the Reference as an MMS.</w:t>
            </w:r>
          </w:p>
          <w:p w14:paraId="2220E1F2" w14:textId="77777777" w:rsidR="00846113" w:rsidRPr="002949C0" w:rsidRDefault="00846113" w:rsidP="00C95724">
            <w:pPr>
              <w:spacing w:after="200" w:line="276" w:lineRule="auto"/>
              <w:jc w:val="left"/>
              <w:rPr>
                <w:rFonts w:cs="Arial"/>
                <w:noProof/>
                <w:kern w:val="3"/>
                <w:szCs w:val="22"/>
              </w:rPr>
            </w:pPr>
            <w:r w:rsidRPr="002949C0">
              <w:rPr>
                <w:rFonts w:cs="Arial"/>
                <w:noProof/>
                <w:kern w:val="24"/>
                <w:szCs w:val="22"/>
              </w:rPr>
              <w:t>On DUT the file transfer is shown as “delivered”.</w:t>
            </w:r>
          </w:p>
        </w:tc>
      </w:tr>
      <w:tr w:rsidR="00846113" w:rsidRPr="002949C0" w14:paraId="7DC042FD" w14:textId="77777777" w:rsidTr="00C95724">
        <w:tc>
          <w:tcPr>
            <w:tcW w:w="438" w:type="dxa"/>
            <w:shd w:val="clear" w:color="auto" w:fill="F2F2F2" w:themeFill="background1" w:themeFillShade="F2"/>
          </w:tcPr>
          <w:p w14:paraId="34011508" w14:textId="77777777" w:rsidR="00846113" w:rsidRPr="002949C0" w:rsidRDefault="00846113" w:rsidP="00C95724">
            <w:pPr>
              <w:tabs>
                <w:tab w:val="left" w:pos="851"/>
              </w:tabs>
              <w:ind w:right="-1"/>
              <w:jc w:val="left"/>
              <w:rPr>
                <w:noProof/>
                <w:sz w:val="18"/>
                <w:szCs w:val="18"/>
              </w:rPr>
            </w:pPr>
            <w:r w:rsidRPr="002949C0">
              <w:rPr>
                <w:noProof/>
                <w:sz w:val="18"/>
                <w:szCs w:val="18"/>
              </w:rPr>
              <w:t>4</w:t>
            </w:r>
          </w:p>
        </w:tc>
        <w:tc>
          <w:tcPr>
            <w:tcW w:w="4296" w:type="dxa"/>
          </w:tcPr>
          <w:p w14:paraId="2890AAE6" w14:textId="77777777" w:rsidR="00846113" w:rsidRPr="002949C0" w:rsidRDefault="00846113" w:rsidP="00C95724">
            <w:pPr>
              <w:suppressAutoHyphens/>
              <w:autoSpaceDN w:val="0"/>
              <w:spacing w:after="200" w:line="276" w:lineRule="auto"/>
              <w:jc w:val="left"/>
              <w:textAlignment w:val="baseline"/>
              <w:rPr>
                <w:rFonts w:cs="Arial"/>
                <w:noProof/>
                <w:kern w:val="24"/>
                <w:szCs w:val="22"/>
              </w:rPr>
            </w:pPr>
            <w:r w:rsidRPr="002949C0">
              <w:rPr>
                <w:rFonts w:cs="Arial"/>
                <w:noProof/>
                <w:kern w:val="24"/>
                <w:szCs w:val="22"/>
              </w:rPr>
              <w:t>At Reference 1, enable data connection (Mobile data / WiFi)</w:t>
            </w:r>
          </w:p>
        </w:tc>
        <w:tc>
          <w:tcPr>
            <w:tcW w:w="4554" w:type="dxa"/>
          </w:tcPr>
          <w:p w14:paraId="50F90EF9" w14:textId="77777777" w:rsidR="00846113" w:rsidRPr="002949C0" w:rsidRDefault="00846113" w:rsidP="00C95724">
            <w:pPr>
              <w:tabs>
                <w:tab w:val="left" w:pos="3933"/>
              </w:tabs>
              <w:suppressAutoHyphens/>
              <w:autoSpaceDN w:val="0"/>
              <w:spacing w:after="200" w:line="276" w:lineRule="auto"/>
              <w:jc w:val="left"/>
              <w:textAlignment w:val="baseline"/>
              <w:rPr>
                <w:rFonts w:cs="Arial"/>
                <w:noProof/>
                <w:kern w:val="3"/>
                <w:szCs w:val="22"/>
              </w:rPr>
            </w:pPr>
            <w:r w:rsidRPr="002949C0">
              <w:rPr>
                <w:rFonts w:cs="Arial"/>
                <w:noProof/>
                <w:kern w:val="3"/>
                <w:szCs w:val="22"/>
              </w:rPr>
              <w:t>Reference 1 is RCS Provisioned - Registered (Online)</w:t>
            </w:r>
          </w:p>
        </w:tc>
      </w:tr>
      <w:tr w:rsidR="00846113" w:rsidRPr="002949C0" w14:paraId="3ED27DF6" w14:textId="77777777" w:rsidTr="00C95724">
        <w:tc>
          <w:tcPr>
            <w:tcW w:w="438" w:type="dxa"/>
            <w:shd w:val="clear" w:color="auto" w:fill="F2F2F2" w:themeFill="background1" w:themeFillShade="F2"/>
          </w:tcPr>
          <w:p w14:paraId="53D6F0A0" w14:textId="77777777" w:rsidR="00846113" w:rsidRPr="002949C0" w:rsidRDefault="00846113" w:rsidP="00C95724">
            <w:pPr>
              <w:tabs>
                <w:tab w:val="left" w:pos="851"/>
              </w:tabs>
              <w:ind w:right="-1"/>
              <w:jc w:val="left"/>
              <w:rPr>
                <w:noProof/>
                <w:sz w:val="18"/>
                <w:szCs w:val="18"/>
              </w:rPr>
            </w:pPr>
            <w:r w:rsidRPr="002949C0">
              <w:rPr>
                <w:noProof/>
                <w:sz w:val="18"/>
                <w:szCs w:val="18"/>
              </w:rPr>
              <w:t>5</w:t>
            </w:r>
          </w:p>
        </w:tc>
        <w:tc>
          <w:tcPr>
            <w:tcW w:w="4296" w:type="dxa"/>
          </w:tcPr>
          <w:p w14:paraId="77DA08C2" w14:textId="77777777" w:rsidR="00846113" w:rsidRPr="002949C0" w:rsidRDefault="00846113" w:rsidP="00C95724">
            <w:pPr>
              <w:suppressAutoHyphens/>
              <w:autoSpaceDN w:val="0"/>
              <w:spacing w:after="200" w:line="276" w:lineRule="auto"/>
              <w:jc w:val="left"/>
              <w:textAlignment w:val="baseline"/>
              <w:rPr>
                <w:rFonts w:cs="Arial"/>
                <w:noProof/>
                <w:kern w:val="24"/>
                <w:szCs w:val="22"/>
              </w:rPr>
            </w:pPr>
            <w:r w:rsidRPr="002949C0">
              <w:rPr>
                <w:rFonts w:cs="Arial"/>
                <w:noProof/>
                <w:kern w:val="24"/>
                <w:szCs w:val="22"/>
              </w:rPr>
              <w:t>On DUT send a third image to Reference 1</w:t>
            </w:r>
          </w:p>
        </w:tc>
        <w:tc>
          <w:tcPr>
            <w:tcW w:w="4554" w:type="dxa"/>
          </w:tcPr>
          <w:p w14:paraId="028EE421" w14:textId="77777777" w:rsidR="00846113" w:rsidRPr="002949C0" w:rsidRDefault="00846113" w:rsidP="00C95724">
            <w:pPr>
              <w:tabs>
                <w:tab w:val="left" w:pos="3933"/>
              </w:tabs>
              <w:suppressAutoHyphens/>
              <w:autoSpaceDN w:val="0"/>
              <w:spacing w:after="200" w:line="276" w:lineRule="auto"/>
              <w:jc w:val="left"/>
              <w:textAlignment w:val="baseline"/>
              <w:rPr>
                <w:rFonts w:cs="Arial"/>
                <w:noProof/>
                <w:kern w:val="3"/>
                <w:szCs w:val="22"/>
              </w:rPr>
            </w:pPr>
            <w:r w:rsidRPr="002949C0">
              <w:rPr>
                <w:rFonts w:cs="Arial"/>
                <w:noProof/>
                <w:kern w:val="24"/>
                <w:szCs w:val="22"/>
              </w:rPr>
              <w:t>The file transfer is received on Reference 1 as RCS File Transfer. On DUT the file transfer is shown as “delivered” or “displayed” (after the thumbnail icon is represented on the active messaging screen on Reference 1).</w:t>
            </w:r>
          </w:p>
        </w:tc>
      </w:tr>
    </w:tbl>
    <w:p w14:paraId="2C371426" w14:textId="77777777" w:rsidR="00846113" w:rsidRPr="002949C0" w:rsidRDefault="00846113" w:rsidP="00846113">
      <w:pPr>
        <w:pStyle w:val="Heading4"/>
        <w:rPr>
          <w:noProof/>
        </w:rPr>
      </w:pPr>
      <w:bookmarkStart w:id="5817" w:name="_Toc126692678"/>
      <w:r w:rsidRPr="002949C0">
        <w:rPr>
          <w:noProof/>
        </w:rPr>
        <w:t>58-2.5.8</w:t>
      </w:r>
      <w:r w:rsidRPr="002949C0">
        <w:rPr>
          <w:noProof/>
        </w:rPr>
        <w:tab/>
      </w:r>
      <w:r w:rsidRPr="002949C0">
        <w:rPr>
          <w:noProof/>
          <w:color w:val="000000"/>
          <w:szCs w:val="24"/>
        </w:rPr>
        <w:t>Void</w:t>
      </w:r>
      <w:bookmarkEnd w:id="5817"/>
    </w:p>
    <w:p w14:paraId="580CAEC0" w14:textId="77777777" w:rsidR="00846113" w:rsidRPr="002949C0" w:rsidRDefault="00846113" w:rsidP="00846113">
      <w:pPr>
        <w:pStyle w:val="Heading4"/>
        <w:rPr>
          <w:noProof/>
          <w:color w:val="000000"/>
          <w:szCs w:val="24"/>
        </w:rPr>
      </w:pPr>
      <w:bookmarkStart w:id="5818" w:name="_Toc126692679"/>
      <w:r w:rsidRPr="002949C0">
        <w:rPr>
          <w:noProof/>
        </w:rPr>
        <w:t>58-2.5.9</w:t>
      </w:r>
      <w:r w:rsidRPr="002949C0">
        <w:rPr>
          <w:noProof/>
        </w:rPr>
        <w:tab/>
      </w:r>
      <w:r w:rsidRPr="002949C0">
        <w:rPr>
          <w:noProof/>
          <w:color w:val="000000"/>
          <w:szCs w:val="24"/>
        </w:rPr>
        <w:t>Void</w:t>
      </w:r>
      <w:bookmarkEnd w:id="5818"/>
    </w:p>
    <w:p w14:paraId="7998D762" w14:textId="77777777" w:rsidR="00846113" w:rsidRPr="002949C0" w:rsidRDefault="00846113" w:rsidP="00846113">
      <w:pPr>
        <w:pStyle w:val="Heading4"/>
        <w:rPr>
          <w:noProof/>
        </w:rPr>
      </w:pPr>
      <w:bookmarkStart w:id="5819" w:name="_Toc126692680"/>
      <w:r w:rsidRPr="002949C0">
        <w:rPr>
          <w:noProof/>
        </w:rPr>
        <w:t>58-2.5.10</w:t>
      </w:r>
      <w:r w:rsidRPr="002949C0">
        <w:rPr>
          <w:noProof/>
        </w:rPr>
        <w:tab/>
        <w:t>During 1-to-1 chat - Successful HTTP-based file File Transfer in Active Chat</w:t>
      </w:r>
      <w:bookmarkEnd w:id="5819"/>
    </w:p>
    <w:p w14:paraId="778BD06C" w14:textId="77777777" w:rsidR="00846113" w:rsidRPr="002949C0" w:rsidRDefault="00846113" w:rsidP="00846113">
      <w:pPr>
        <w:pStyle w:val="H6"/>
        <w:rPr>
          <w:noProof/>
        </w:rPr>
      </w:pPr>
      <w:r w:rsidRPr="002949C0">
        <w:rPr>
          <w:noProof/>
        </w:rPr>
        <w:t>Description</w:t>
      </w:r>
    </w:p>
    <w:p w14:paraId="49C7A8F5" w14:textId="77777777" w:rsidR="00846113" w:rsidRPr="002949C0" w:rsidRDefault="00846113" w:rsidP="00846113">
      <w:pPr>
        <w:rPr>
          <w:noProof/>
        </w:rPr>
      </w:pPr>
      <w:r w:rsidRPr="002949C0">
        <w:rPr>
          <w:noProof/>
        </w:rPr>
        <w:t>File transfer during the chat 1-to-1 on HTTP.</w:t>
      </w:r>
    </w:p>
    <w:p w14:paraId="0BA9A43C" w14:textId="77777777" w:rsidR="00846113" w:rsidRPr="002949C0" w:rsidRDefault="00846113" w:rsidP="00846113">
      <w:pPr>
        <w:pStyle w:val="H6"/>
        <w:rPr>
          <w:noProof/>
        </w:rPr>
      </w:pPr>
      <w:r w:rsidRPr="002949C0">
        <w:rPr>
          <w:noProof/>
        </w:rPr>
        <w:t>Related core specifications</w:t>
      </w:r>
    </w:p>
    <w:p w14:paraId="060E547D" w14:textId="77777777" w:rsidR="00846113" w:rsidRPr="002949C0" w:rsidRDefault="00846113" w:rsidP="00846113">
      <w:pPr>
        <w:rPr>
          <w:noProof/>
        </w:rPr>
      </w:pPr>
      <w:r w:rsidRPr="002949C0">
        <w:rPr>
          <w:noProof/>
        </w:rPr>
        <w:t xml:space="preserve">GSMA RCS 5.1 - Advanced Communications: Services and Client Specification Version 4.0: 3.5 File Transfer </w:t>
      </w:r>
    </w:p>
    <w:p w14:paraId="6ECBE5D9" w14:textId="77777777" w:rsidR="00846113" w:rsidRPr="002949C0" w:rsidRDefault="00846113" w:rsidP="00846113">
      <w:pPr>
        <w:rPr>
          <w:noProof/>
        </w:rPr>
      </w:pPr>
      <w:r w:rsidRPr="002949C0">
        <w:rPr>
          <w:noProof/>
        </w:rPr>
        <w:t>Joyn Blackbird Product Definition Document v4.0: 7 File Transfer, 4.1.7 Sending Files (Integrated Messaging)</w:t>
      </w:r>
    </w:p>
    <w:p w14:paraId="1F3D96A4" w14:textId="77777777" w:rsidR="00846113" w:rsidRPr="002949C0" w:rsidRDefault="00846113" w:rsidP="00846113">
      <w:pPr>
        <w:rPr>
          <w:noProof/>
        </w:rPr>
      </w:pPr>
      <w:r w:rsidRPr="002949C0">
        <w:rPr>
          <w:noProof/>
        </w:rPr>
        <w:t>GSMA RCC.71 UP-SDD, GSMA RCC.17</w:t>
      </w:r>
    </w:p>
    <w:p w14:paraId="18C8DF22" w14:textId="77777777" w:rsidR="00846113" w:rsidRPr="002949C0" w:rsidRDefault="00846113" w:rsidP="00846113">
      <w:pPr>
        <w:pStyle w:val="H6"/>
        <w:rPr>
          <w:noProof/>
        </w:rPr>
      </w:pPr>
      <w:r w:rsidRPr="002949C0">
        <w:rPr>
          <w:noProof/>
        </w:rPr>
        <w:t>Reason for test</w:t>
      </w:r>
    </w:p>
    <w:p w14:paraId="6D24CEC0" w14:textId="77777777" w:rsidR="00846113" w:rsidRDefault="00846113" w:rsidP="00846113">
      <w:pPr>
        <w:rPr>
          <w:noProof/>
        </w:rPr>
      </w:pPr>
      <w:r w:rsidRPr="002949C0">
        <w:rPr>
          <w:noProof/>
        </w:rPr>
        <w:t xml:space="preserve">This test verifies that a file can be transferred and notification will be received. </w:t>
      </w:r>
    </w:p>
    <w:p w14:paraId="381C8CD1" w14:textId="77777777" w:rsidR="00846113" w:rsidRPr="002949C0" w:rsidRDefault="00846113" w:rsidP="00846113">
      <w:pPr>
        <w:rPr>
          <w:noProof/>
        </w:rPr>
      </w:pPr>
      <w:r>
        <w:rPr>
          <w:noProof/>
        </w:rPr>
        <w:t>UP-1.0 and UP-2.4</w:t>
      </w:r>
    </w:p>
    <w:p w14:paraId="3A530B83" w14:textId="77777777" w:rsidR="00846113" w:rsidRPr="002949C0" w:rsidRDefault="00846113" w:rsidP="00846113">
      <w:pPr>
        <w:pStyle w:val="H6"/>
        <w:rPr>
          <w:noProof/>
        </w:rPr>
      </w:pPr>
      <w:r w:rsidRPr="002949C0">
        <w:rPr>
          <w:noProof/>
        </w:rPr>
        <w:t>Initial configuration</w:t>
      </w:r>
    </w:p>
    <w:p w14:paraId="1EED7569" w14:textId="77777777" w:rsidR="00846113" w:rsidRPr="002949C0" w:rsidRDefault="00846113" w:rsidP="00846113">
      <w:pPr>
        <w:rPr>
          <w:b/>
          <w:noProof/>
        </w:rPr>
      </w:pPr>
      <w:r w:rsidRPr="002949C0">
        <w:rPr>
          <w:noProof/>
        </w:rPr>
        <w:t>Both DUT and Reference 1 are registered RCS users</w:t>
      </w:r>
    </w:p>
    <w:p w14:paraId="16BE084D" w14:textId="77777777" w:rsidR="00846113" w:rsidRPr="002949C0" w:rsidRDefault="00846113" w:rsidP="00846113">
      <w:pPr>
        <w:rPr>
          <w:noProof/>
        </w:rPr>
      </w:pPr>
      <w:r w:rsidRPr="002949C0">
        <w:rPr>
          <w:noProof/>
        </w:rPr>
        <w:t>Both DUT and Reference 1 coverage are 2G, 3G, HSPA</w:t>
      </w:r>
      <w:r>
        <w:rPr>
          <w:noProof/>
        </w:rPr>
        <w:t>, LTE, 5G</w:t>
      </w:r>
      <w:r w:rsidRPr="002949C0">
        <w:rPr>
          <w:noProof/>
        </w:rPr>
        <w:t xml:space="preserve"> or Wi-Fi</w:t>
      </w:r>
    </w:p>
    <w:p w14:paraId="13512C92" w14:textId="77777777" w:rsidR="00846113" w:rsidRPr="002949C0" w:rsidRDefault="00846113" w:rsidP="00846113">
      <w:pPr>
        <w:rPr>
          <w:noProof/>
        </w:rPr>
      </w:pPr>
      <w:r w:rsidRPr="002949C0">
        <w:rPr>
          <w:noProof/>
        </w:rPr>
        <w:t>File size being transferred is less than the warning file size.</w:t>
      </w:r>
    </w:p>
    <w:p w14:paraId="2C27922A" w14:textId="77777777" w:rsidR="00846113" w:rsidRPr="002949C0" w:rsidRDefault="00846113" w:rsidP="00846113">
      <w:pPr>
        <w:rPr>
          <w:noProof/>
        </w:rPr>
      </w:pPr>
      <w:r w:rsidRPr="002949C0">
        <w:rPr>
          <w:noProof/>
        </w:rPr>
        <w:t>DUT and Reference 1 are in an active chat session and several chats have been exchanged.</w:t>
      </w:r>
    </w:p>
    <w:p w14:paraId="051F26C9" w14:textId="77777777" w:rsidR="00846113" w:rsidRPr="002949C0" w:rsidRDefault="00846113" w:rsidP="00846113">
      <w:pPr>
        <w:pStyle w:val="H6"/>
        <w:rPr>
          <w:noProof/>
        </w:rPr>
      </w:pPr>
      <w:r w:rsidRPr="002949C0">
        <w:rPr>
          <w:noProof/>
        </w:rPr>
        <w:t>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846113" w:rsidRPr="002949C0" w14:paraId="756A35BB" w14:textId="77777777" w:rsidTr="00963418">
        <w:tc>
          <w:tcPr>
            <w:tcW w:w="433" w:type="dxa"/>
            <w:shd w:val="clear" w:color="auto" w:fill="F2F2F2" w:themeFill="background1" w:themeFillShade="F2"/>
          </w:tcPr>
          <w:p w14:paraId="191B997D" w14:textId="77777777" w:rsidR="00846113" w:rsidRPr="002949C0" w:rsidRDefault="00846113" w:rsidP="00C95724">
            <w:pPr>
              <w:tabs>
                <w:tab w:val="left" w:pos="851"/>
              </w:tabs>
              <w:ind w:right="-1"/>
              <w:jc w:val="left"/>
              <w:rPr>
                <w:noProof/>
                <w:sz w:val="18"/>
                <w:szCs w:val="18"/>
              </w:rPr>
            </w:pPr>
            <w:r w:rsidRPr="002949C0">
              <w:rPr>
                <w:noProof/>
                <w:sz w:val="18"/>
                <w:szCs w:val="18"/>
              </w:rPr>
              <w:t>-</w:t>
            </w:r>
          </w:p>
        </w:tc>
        <w:tc>
          <w:tcPr>
            <w:tcW w:w="4190" w:type="dxa"/>
            <w:shd w:val="clear" w:color="auto" w:fill="F2F2F2" w:themeFill="background1" w:themeFillShade="F2"/>
          </w:tcPr>
          <w:p w14:paraId="52DC0BAD" w14:textId="77777777" w:rsidR="00846113" w:rsidRPr="002949C0" w:rsidRDefault="00846113" w:rsidP="00C95724">
            <w:pPr>
              <w:pStyle w:val="H6"/>
              <w:ind w:right="-1"/>
              <w:rPr>
                <w:b w:val="0"/>
                <w:noProof/>
              </w:rPr>
            </w:pPr>
            <w:r w:rsidRPr="002949C0">
              <w:rPr>
                <w:noProof/>
              </w:rPr>
              <w:t>Test procedure</w:t>
            </w:r>
          </w:p>
        </w:tc>
        <w:tc>
          <w:tcPr>
            <w:tcW w:w="4439" w:type="dxa"/>
            <w:shd w:val="clear" w:color="auto" w:fill="F2F2F2" w:themeFill="background1" w:themeFillShade="F2"/>
          </w:tcPr>
          <w:p w14:paraId="5EB8DFAF" w14:textId="77777777" w:rsidR="00846113" w:rsidRPr="002949C0" w:rsidRDefault="00846113" w:rsidP="00C95724">
            <w:pPr>
              <w:pStyle w:val="H6"/>
              <w:ind w:right="-1"/>
              <w:rPr>
                <w:noProof/>
              </w:rPr>
            </w:pPr>
            <w:r w:rsidRPr="002949C0">
              <w:rPr>
                <w:noProof/>
              </w:rPr>
              <w:t>Expected behaviour</w:t>
            </w:r>
          </w:p>
        </w:tc>
      </w:tr>
      <w:tr w:rsidR="00846113" w:rsidRPr="002949C0" w14:paraId="6FD4E979" w14:textId="77777777" w:rsidTr="00963418">
        <w:tc>
          <w:tcPr>
            <w:tcW w:w="433" w:type="dxa"/>
            <w:shd w:val="clear" w:color="auto" w:fill="F2F2F2" w:themeFill="background1" w:themeFillShade="F2"/>
          </w:tcPr>
          <w:p w14:paraId="069C3C20" w14:textId="77777777" w:rsidR="00846113" w:rsidRPr="002949C0" w:rsidRDefault="00846113" w:rsidP="00C95724">
            <w:pPr>
              <w:tabs>
                <w:tab w:val="left" w:pos="851"/>
              </w:tabs>
              <w:ind w:right="-1"/>
              <w:jc w:val="left"/>
              <w:rPr>
                <w:noProof/>
                <w:sz w:val="18"/>
                <w:szCs w:val="18"/>
              </w:rPr>
            </w:pPr>
            <w:r w:rsidRPr="002949C0">
              <w:rPr>
                <w:noProof/>
                <w:sz w:val="18"/>
                <w:szCs w:val="18"/>
              </w:rPr>
              <w:t>1</w:t>
            </w:r>
          </w:p>
        </w:tc>
        <w:tc>
          <w:tcPr>
            <w:tcW w:w="4190" w:type="dxa"/>
          </w:tcPr>
          <w:p w14:paraId="32BB4E66" w14:textId="77777777" w:rsidR="00846113" w:rsidRPr="002949C0" w:rsidRDefault="00846113" w:rsidP="00C95724">
            <w:pPr>
              <w:spacing w:after="200" w:line="276" w:lineRule="auto"/>
              <w:jc w:val="left"/>
              <w:rPr>
                <w:bCs/>
                <w:noProof/>
                <w:sz w:val="18"/>
                <w:szCs w:val="18"/>
              </w:rPr>
            </w:pPr>
            <w:r w:rsidRPr="002949C0">
              <w:rPr>
                <w:noProof/>
              </w:rPr>
              <w:t>At DUT, select a file from local storage and send to Reference 1</w:t>
            </w:r>
          </w:p>
        </w:tc>
        <w:tc>
          <w:tcPr>
            <w:tcW w:w="4439" w:type="dxa"/>
          </w:tcPr>
          <w:p w14:paraId="56BB706D" w14:textId="77777777" w:rsidR="00846113" w:rsidRPr="002949C0" w:rsidRDefault="00846113" w:rsidP="00C95724">
            <w:pPr>
              <w:spacing w:after="200" w:line="276" w:lineRule="auto"/>
              <w:jc w:val="left"/>
              <w:rPr>
                <w:noProof/>
                <w:sz w:val="18"/>
                <w:szCs w:val="18"/>
              </w:rPr>
            </w:pPr>
            <w:r w:rsidRPr="002949C0">
              <w:rPr>
                <w:noProof/>
              </w:rPr>
              <w:t>File is successfully sent.</w:t>
            </w:r>
          </w:p>
        </w:tc>
      </w:tr>
      <w:tr w:rsidR="00846113" w:rsidRPr="002949C0" w14:paraId="31358495" w14:textId="77777777" w:rsidTr="00963418">
        <w:tc>
          <w:tcPr>
            <w:tcW w:w="433" w:type="dxa"/>
            <w:shd w:val="clear" w:color="auto" w:fill="F2F2F2" w:themeFill="background1" w:themeFillShade="F2"/>
          </w:tcPr>
          <w:p w14:paraId="560DCC07" w14:textId="77777777" w:rsidR="00846113" w:rsidRPr="002949C0" w:rsidRDefault="00846113" w:rsidP="00C95724">
            <w:pPr>
              <w:tabs>
                <w:tab w:val="left" w:pos="851"/>
              </w:tabs>
              <w:ind w:right="-1"/>
              <w:jc w:val="left"/>
              <w:rPr>
                <w:noProof/>
                <w:sz w:val="18"/>
                <w:szCs w:val="18"/>
              </w:rPr>
            </w:pPr>
            <w:r w:rsidRPr="002949C0">
              <w:rPr>
                <w:noProof/>
                <w:sz w:val="18"/>
                <w:szCs w:val="18"/>
              </w:rPr>
              <w:t>2</w:t>
            </w:r>
          </w:p>
        </w:tc>
        <w:tc>
          <w:tcPr>
            <w:tcW w:w="4190" w:type="dxa"/>
          </w:tcPr>
          <w:p w14:paraId="6A591928" w14:textId="77777777" w:rsidR="00846113" w:rsidRPr="007F42E7" w:rsidRDefault="00846113" w:rsidP="00C95724">
            <w:pPr>
              <w:rPr>
                <w:noProof/>
              </w:rPr>
            </w:pPr>
            <w:r w:rsidRPr="002949C0">
              <w:rPr>
                <w:noProof/>
              </w:rPr>
              <w:t>Confirm file is successfully received at Reference 1.</w:t>
            </w:r>
          </w:p>
        </w:tc>
        <w:tc>
          <w:tcPr>
            <w:tcW w:w="4439" w:type="dxa"/>
          </w:tcPr>
          <w:p w14:paraId="772713F5" w14:textId="77777777" w:rsidR="00846113" w:rsidRPr="002949C0" w:rsidRDefault="00846113" w:rsidP="00C95724">
            <w:pPr>
              <w:spacing w:after="200" w:line="276" w:lineRule="auto"/>
              <w:jc w:val="left"/>
              <w:rPr>
                <w:noProof/>
              </w:rPr>
            </w:pPr>
            <w:r w:rsidRPr="002949C0">
              <w:rPr>
                <w:noProof/>
              </w:rPr>
              <w:t>File is successfully received</w:t>
            </w:r>
            <w:r w:rsidRPr="002949C0">
              <w:rPr>
                <w:rFonts w:cs="Arial"/>
                <w:noProof/>
                <w:kern w:val="24"/>
                <w:szCs w:val="22"/>
              </w:rPr>
              <w:t>.</w:t>
            </w:r>
          </w:p>
        </w:tc>
      </w:tr>
      <w:tr w:rsidR="00846113" w:rsidRPr="002949C0" w14:paraId="614E62F9" w14:textId="77777777" w:rsidTr="00963418">
        <w:tc>
          <w:tcPr>
            <w:tcW w:w="433" w:type="dxa"/>
            <w:shd w:val="clear" w:color="auto" w:fill="F2F2F2" w:themeFill="background1" w:themeFillShade="F2"/>
          </w:tcPr>
          <w:p w14:paraId="6D2C153A" w14:textId="77777777" w:rsidR="00846113" w:rsidRPr="007F42E7" w:rsidRDefault="00846113"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3</w:t>
            </w:r>
          </w:p>
        </w:tc>
        <w:tc>
          <w:tcPr>
            <w:tcW w:w="4190" w:type="dxa"/>
          </w:tcPr>
          <w:p w14:paraId="4F374EC0" w14:textId="77777777" w:rsidR="00846113" w:rsidRPr="002949C0" w:rsidRDefault="00846113" w:rsidP="00C95724">
            <w:pPr>
              <w:rPr>
                <w:noProof/>
              </w:rPr>
            </w:pPr>
            <w:r w:rsidRPr="002949C0">
              <w:rPr>
                <w:noProof/>
              </w:rPr>
              <w:t>At Reference 1, select a file from local storage and send to DUT</w:t>
            </w:r>
            <w:r>
              <w:rPr>
                <w:noProof/>
              </w:rPr>
              <w:t>.</w:t>
            </w:r>
          </w:p>
        </w:tc>
        <w:tc>
          <w:tcPr>
            <w:tcW w:w="4439" w:type="dxa"/>
          </w:tcPr>
          <w:p w14:paraId="17D4FF2F" w14:textId="77777777" w:rsidR="00846113" w:rsidRPr="002949C0" w:rsidRDefault="00846113" w:rsidP="00C95724">
            <w:pPr>
              <w:spacing w:after="200" w:line="276" w:lineRule="auto"/>
              <w:jc w:val="left"/>
              <w:rPr>
                <w:noProof/>
              </w:rPr>
            </w:pPr>
            <w:r w:rsidRPr="002949C0">
              <w:rPr>
                <w:noProof/>
              </w:rPr>
              <w:t>File is successfully sent.</w:t>
            </w:r>
          </w:p>
        </w:tc>
      </w:tr>
      <w:tr w:rsidR="00846113" w:rsidRPr="002949C0" w14:paraId="48A1A9D2" w14:textId="77777777" w:rsidTr="00963418">
        <w:tc>
          <w:tcPr>
            <w:tcW w:w="433" w:type="dxa"/>
            <w:shd w:val="clear" w:color="auto" w:fill="F2F2F2" w:themeFill="background1" w:themeFillShade="F2"/>
          </w:tcPr>
          <w:p w14:paraId="1737CD71" w14:textId="77777777" w:rsidR="00846113" w:rsidRPr="007F42E7" w:rsidRDefault="00846113" w:rsidP="00C95724">
            <w:pPr>
              <w:tabs>
                <w:tab w:val="left" w:pos="851"/>
              </w:tabs>
              <w:ind w:right="-1"/>
              <w:jc w:val="left"/>
              <w:rPr>
                <w:rFonts w:eastAsiaTheme="minorEastAsia"/>
                <w:noProof/>
                <w:sz w:val="18"/>
                <w:szCs w:val="18"/>
                <w:lang w:eastAsia="zh-CN"/>
              </w:rPr>
            </w:pPr>
            <w:r>
              <w:rPr>
                <w:rFonts w:eastAsiaTheme="minorEastAsia"/>
                <w:noProof/>
                <w:sz w:val="18"/>
                <w:szCs w:val="18"/>
                <w:lang w:eastAsia="zh-CN"/>
              </w:rPr>
              <w:t>4</w:t>
            </w:r>
          </w:p>
        </w:tc>
        <w:tc>
          <w:tcPr>
            <w:tcW w:w="4190" w:type="dxa"/>
          </w:tcPr>
          <w:p w14:paraId="52D11981" w14:textId="77777777" w:rsidR="00846113" w:rsidRPr="007F42E7" w:rsidRDefault="00846113" w:rsidP="00C95724">
            <w:pPr>
              <w:rPr>
                <w:noProof/>
              </w:rPr>
            </w:pPr>
            <w:r w:rsidRPr="002949C0">
              <w:rPr>
                <w:noProof/>
              </w:rPr>
              <w:t>Confirm file is successfully received at DUT.</w:t>
            </w:r>
          </w:p>
        </w:tc>
        <w:tc>
          <w:tcPr>
            <w:tcW w:w="4439" w:type="dxa"/>
          </w:tcPr>
          <w:p w14:paraId="3ACC3F35" w14:textId="77777777" w:rsidR="00846113" w:rsidRPr="002949C0" w:rsidRDefault="00846113" w:rsidP="00C95724">
            <w:pPr>
              <w:spacing w:after="200" w:line="276" w:lineRule="auto"/>
              <w:jc w:val="left"/>
              <w:rPr>
                <w:noProof/>
              </w:rPr>
            </w:pPr>
            <w:r w:rsidRPr="002949C0">
              <w:rPr>
                <w:noProof/>
              </w:rPr>
              <w:t>File is successfully received</w:t>
            </w:r>
            <w:r w:rsidRPr="002949C0">
              <w:rPr>
                <w:rFonts w:cs="Arial"/>
                <w:noProof/>
                <w:kern w:val="24"/>
                <w:szCs w:val="22"/>
              </w:rPr>
              <w:t>.</w:t>
            </w:r>
          </w:p>
        </w:tc>
      </w:tr>
    </w:tbl>
    <w:p w14:paraId="1D1E9C37" w14:textId="77777777" w:rsidR="00963418" w:rsidRPr="006F611C" w:rsidRDefault="00963418" w:rsidP="00963418">
      <w:pPr>
        <w:pStyle w:val="Heading4"/>
        <w:rPr>
          <w:noProof/>
          <w:color w:val="000000"/>
          <w:szCs w:val="24"/>
        </w:rPr>
      </w:pPr>
      <w:bookmarkStart w:id="5820" w:name="_Toc126692681"/>
      <w:r w:rsidRPr="002949C0">
        <w:rPr>
          <w:noProof/>
        </w:rPr>
        <w:t>58-2.5.</w:t>
      </w:r>
      <w:r>
        <w:rPr>
          <w:noProof/>
        </w:rPr>
        <w:t>1</w:t>
      </w:r>
      <w:r w:rsidRPr="002949C0">
        <w:rPr>
          <w:noProof/>
        </w:rPr>
        <w:t>1</w:t>
      </w:r>
      <w:r w:rsidRPr="002949C0">
        <w:rPr>
          <w:noProof/>
        </w:rPr>
        <w:tab/>
      </w:r>
      <w:r>
        <w:rPr>
          <w:noProof/>
          <w:color w:val="000000"/>
          <w:szCs w:val="24"/>
        </w:rPr>
        <w:t>File transfer-</w:t>
      </w:r>
      <w:r w:rsidRPr="003C31FF">
        <w:rPr>
          <w:noProof/>
          <w:color w:val="000000"/>
          <w:szCs w:val="24"/>
        </w:rPr>
        <w:t xml:space="preserve"> </w:t>
      </w:r>
      <w:r>
        <w:rPr>
          <w:noProof/>
          <w:color w:val="000000"/>
          <w:szCs w:val="24"/>
        </w:rPr>
        <w:t>user can</w:t>
      </w:r>
      <w:r w:rsidRPr="00803627">
        <w:rPr>
          <w:noProof/>
          <w:color w:val="000000"/>
          <w:szCs w:val="24"/>
        </w:rPr>
        <w:t>not perceive a restriction in file sizes</w:t>
      </w:r>
      <w:bookmarkEnd w:id="5820"/>
      <w:r>
        <w:rPr>
          <w:rFonts w:eastAsiaTheme="minorEastAsia" w:hint="eastAsia"/>
          <w:noProof/>
          <w:color w:val="000000"/>
          <w:szCs w:val="24"/>
          <w:lang w:eastAsia="zh-CN"/>
        </w:rPr>
        <w:t xml:space="preserve"> </w:t>
      </w:r>
    </w:p>
    <w:p w14:paraId="3A5BADCB" w14:textId="77777777" w:rsidR="00963418" w:rsidRDefault="00963418" w:rsidP="00963418">
      <w:pPr>
        <w:pStyle w:val="H6"/>
        <w:rPr>
          <w:noProof/>
        </w:rPr>
      </w:pPr>
      <w:r w:rsidRPr="002949C0">
        <w:rPr>
          <w:noProof/>
        </w:rPr>
        <w:t>Description</w:t>
      </w:r>
    </w:p>
    <w:p w14:paraId="6A2706FB" w14:textId="77777777" w:rsidR="00963418" w:rsidRPr="003C31FF" w:rsidRDefault="00963418" w:rsidP="00963418">
      <w:pPr>
        <w:jc w:val="left"/>
        <w:rPr>
          <w:rFonts w:cs="Arial"/>
          <w:noProof/>
          <w:kern w:val="24"/>
          <w:szCs w:val="22"/>
        </w:rPr>
      </w:pPr>
      <w:r w:rsidRPr="00803627">
        <w:rPr>
          <w:rFonts w:cs="Arial"/>
          <w:noProof/>
          <w:kern w:val="24"/>
          <w:szCs w:val="22"/>
        </w:rPr>
        <w:t>When a user attempts to transfer a file larger than</w:t>
      </w:r>
      <w:r>
        <w:rPr>
          <w:rFonts w:cs="Arial"/>
          <w:noProof/>
          <w:kern w:val="24"/>
          <w:szCs w:val="22"/>
        </w:rPr>
        <w:t xml:space="preserve"> </w:t>
      </w:r>
      <w:r>
        <w:t>the file transfer server size limit</w:t>
      </w:r>
      <w:r w:rsidRPr="00803627">
        <w:rPr>
          <w:rFonts w:cs="Arial"/>
          <w:noProof/>
          <w:kern w:val="24"/>
          <w:szCs w:val="22"/>
        </w:rPr>
        <w:t>, auto-acceptance is not possible.</w:t>
      </w:r>
      <w:r>
        <w:rPr>
          <w:rFonts w:cs="Arial"/>
          <w:noProof/>
          <w:kern w:val="24"/>
          <w:szCs w:val="22"/>
        </w:rPr>
        <w:t xml:space="preserve"> </w:t>
      </w:r>
    </w:p>
    <w:p w14:paraId="7643BAE6" w14:textId="77777777" w:rsidR="00963418" w:rsidRPr="002949C0" w:rsidRDefault="00963418" w:rsidP="00963418">
      <w:pPr>
        <w:pStyle w:val="H6"/>
        <w:rPr>
          <w:noProof/>
        </w:rPr>
      </w:pPr>
      <w:r w:rsidRPr="002949C0">
        <w:rPr>
          <w:noProof/>
        </w:rPr>
        <w:t>Related core specifications</w:t>
      </w:r>
    </w:p>
    <w:p w14:paraId="1F660317" w14:textId="5C67742C" w:rsidR="00963418" w:rsidRDefault="00963418" w:rsidP="00963418">
      <w:pPr>
        <w:rPr>
          <w:noProof/>
        </w:rPr>
      </w:pPr>
      <w:r w:rsidRPr="002949C0">
        <w:rPr>
          <w:noProof/>
        </w:rPr>
        <w:t>GSMA RCC.71 UP</w:t>
      </w:r>
      <w:r>
        <w:rPr>
          <w:noProof/>
        </w:rPr>
        <w:t xml:space="preserve">1.0: </w:t>
      </w:r>
      <w:r w:rsidRPr="00556E68">
        <w:rPr>
          <w:rFonts w:cs="Arial"/>
          <w:noProof/>
          <w:kern w:val="24"/>
          <w:szCs w:val="22"/>
        </w:rPr>
        <w:t>US7-</w:t>
      </w:r>
      <w:r>
        <w:rPr>
          <w:rFonts w:cs="Arial"/>
          <w:noProof/>
          <w:kern w:val="24"/>
          <w:szCs w:val="22"/>
        </w:rPr>
        <w:t xml:space="preserve">7 and </w:t>
      </w:r>
      <w:r w:rsidRPr="002949C0">
        <w:rPr>
          <w:noProof/>
        </w:rPr>
        <w:t>UP</w:t>
      </w:r>
      <w:r>
        <w:rPr>
          <w:noProof/>
        </w:rPr>
        <w:t xml:space="preserve">2.4: </w:t>
      </w:r>
      <w:r w:rsidRPr="00556E68">
        <w:rPr>
          <w:rFonts w:cs="Arial"/>
          <w:noProof/>
          <w:kern w:val="24"/>
          <w:szCs w:val="22"/>
        </w:rPr>
        <w:t>US7-</w:t>
      </w:r>
      <w:r>
        <w:rPr>
          <w:rFonts w:cs="Arial"/>
          <w:noProof/>
          <w:kern w:val="24"/>
          <w:szCs w:val="22"/>
        </w:rPr>
        <w:t>7</w:t>
      </w:r>
    </w:p>
    <w:p w14:paraId="279154CF" w14:textId="77777777" w:rsidR="00963418" w:rsidRPr="002949C0" w:rsidRDefault="00963418" w:rsidP="00963418">
      <w:pPr>
        <w:rPr>
          <w:noProof/>
        </w:rPr>
      </w:pPr>
      <w:r w:rsidRPr="002949C0">
        <w:rPr>
          <w:noProof/>
        </w:rPr>
        <w:t>GSMA RCC.17, ID_RCS_F_3_3_</w:t>
      </w:r>
      <w:r>
        <w:rPr>
          <w:noProof/>
        </w:rPr>
        <w:t>10</w:t>
      </w:r>
    </w:p>
    <w:p w14:paraId="0D6F5FAB" w14:textId="77777777" w:rsidR="00963418" w:rsidRPr="002949C0" w:rsidRDefault="00963418" w:rsidP="00963418">
      <w:pPr>
        <w:pStyle w:val="H6"/>
        <w:rPr>
          <w:noProof/>
        </w:rPr>
      </w:pPr>
      <w:r w:rsidRPr="002949C0">
        <w:rPr>
          <w:noProof/>
        </w:rPr>
        <w:t>Reason for test</w:t>
      </w:r>
    </w:p>
    <w:p w14:paraId="04B5EE21" w14:textId="77777777" w:rsidR="00963418" w:rsidRPr="002949C0" w:rsidRDefault="00963418" w:rsidP="00963418">
      <w:pPr>
        <w:jc w:val="left"/>
        <w:rPr>
          <w:rFonts w:cs="Arial"/>
          <w:noProof/>
          <w:kern w:val="24"/>
          <w:szCs w:val="22"/>
        </w:rPr>
      </w:pPr>
      <w:r w:rsidRPr="002949C0">
        <w:rPr>
          <w:rFonts w:cs="Arial"/>
          <w:noProof/>
          <w:kern w:val="24"/>
          <w:szCs w:val="22"/>
        </w:rPr>
        <w:t xml:space="preserve">To validate </w:t>
      </w:r>
      <w:r>
        <w:rPr>
          <w:rFonts w:cs="Arial"/>
          <w:noProof/>
          <w:kern w:val="24"/>
          <w:szCs w:val="22"/>
        </w:rPr>
        <w:t xml:space="preserve">UP1.0 and </w:t>
      </w:r>
      <w:r w:rsidRPr="002949C0">
        <w:rPr>
          <w:rFonts w:cs="Arial"/>
          <w:noProof/>
          <w:kern w:val="24"/>
          <w:szCs w:val="22"/>
        </w:rPr>
        <w:t>UP</w:t>
      </w:r>
      <w:r>
        <w:rPr>
          <w:rFonts w:cs="Arial"/>
          <w:noProof/>
          <w:kern w:val="24"/>
          <w:szCs w:val="22"/>
        </w:rPr>
        <w:t>2.4</w:t>
      </w:r>
      <w:r w:rsidRPr="002949C0">
        <w:rPr>
          <w:rFonts w:cs="Arial"/>
          <w:noProof/>
          <w:kern w:val="24"/>
          <w:szCs w:val="22"/>
        </w:rPr>
        <w:t xml:space="preserve"> Reference section </w:t>
      </w:r>
      <w:r w:rsidRPr="00556E68">
        <w:rPr>
          <w:rFonts w:cs="Arial"/>
          <w:noProof/>
          <w:kern w:val="24"/>
          <w:szCs w:val="22"/>
        </w:rPr>
        <w:t>US7-</w:t>
      </w:r>
      <w:r>
        <w:rPr>
          <w:rFonts w:cs="Arial"/>
          <w:noProof/>
          <w:kern w:val="24"/>
          <w:szCs w:val="22"/>
        </w:rPr>
        <w:t>7</w:t>
      </w:r>
    </w:p>
    <w:p w14:paraId="527D14A5" w14:textId="77777777" w:rsidR="00963418" w:rsidRPr="002949C0" w:rsidRDefault="00963418" w:rsidP="00963418">
      <w:pPr>
        <w:pStyle w:val="H6"/>
        <w:rPr>
          <w:noProof/>
        </w:rPr>
      </w:pPr>
      <w:r w:rsidRPr="002949C0">
        <w:rPr>
          <w:noProof/>
        </w:rPr>
        <w:t xml:space="preserve">Initial configuration </w:t>
      </w:r>
    </w:p>
    <w:p w14:paraId="238DE1AC" w14:textId="77777777" w:rsidR="00963418" w:rsidRPr="00803627" w:rsidRDefault="00963418" w:rsidP="00963418">
      <w:pPr>
        <w:jc w:val="left"/>
        <w:rPr>
          <w:rFonts w:cs="Arial"/>
          <w:noProof/>
          <w:kern w:val="24"/>
          <w:szCs w:val="22"/>
        </w:rPr>
      </w:pPr>
      <w:r w:rsidRPr="00803627">
        <w:rPr>
          <w:rFonts w:cs="Arial"/>
          <w:noProof/>
          <w:kern w:val="24"/>
          <w:szCs w:val="22"/>
        </w:rPr>
        <w:t>DUT and reference 1 are RCS Provisioned - Registered (Online)</w:t>
      </w:r>
      <w:r>
        <w:rPr>
          <w:rFonts w:cs="Arial"/>
          <w:noProof/>
          <w:kern w:val="24"/>
          <w:szCs w:val="22"/>
        </w:rPr>
        <w:t xml:space="preserve"> by cellular network</w:t>
      </w:r>
    </w:p>
    <w:p w14:paraId="15175443" w14:textId="77777777" w:rsidR="00963418" w:rsidRPr="00803627" w:rsidRDefault="00963418" w:rsidP="00963418">
      <w:pPr>
        <w:jc w:val="left"/>
        <w:rPr>
          <w:rFonts w:cs="Arial"/>
          <w:noProof/>
          <w:kern w:val="24"/>
          <w:szCs w:val="22"/>
        </w:rPr>
      </w:pPr>
      <w:r>
        <w:rPr>
          <w:rFonts w:cs="Arial"/>
          <w:noProof/>
          <w:kern w:val="24"/>
          <w:szCs w:val="22"/>
        </w:rPr>
        <w:t>DUT</w:t>
      </w:r>
      <w:r w:rsidRPr="00803627">
        <w:rPr>
          <w:rFonts w:cs="Arial"/>
          <w:noProof/>
          <w:kern w:val="24"/>
          <w:szCs w:val="22"/>
        </w:rPr>
        <w:t xml:space="preserve"> is set to File Transfer auto-download</w:t>
      </w:r>
    </w:p>
    <w:p w14:paraId="3B083A79" w14:textId="77777777" w:rsidR="00963418" w:rsidRPr="002949C0" w:rsidRDefault="00963418" w:rsidP="00963418">
      <w:pPr>
        <w:rPr>
          <w:noProof/>
        </w:rPr>
      </w:pPr>
      <w:r>
        <w:t xml:space="preserve">Reference 1 and DUT’s Network </w:t>
      </w:r>
      <w:r w:rsidRPr="00556E68">
        <w:t xml:space="preserve">(no user setting) </w:t>
      </w:r>
      <w:r>
        <w:t xml:space="preserve">have set a file transfer warn size limit.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4"/>
        <w:gridCol w:w="4434"/>
      </w:tblGrid>
      <w:tr w:rsidR="00963418" w:rsidRPr="002949C0" w14:paraId="559AAF2A" w14:textId="77777777" w:rsidTr="00C95724">
        <w:tc>
          <w:tcPr>
            <w:tcW w:w="434" w:type="dxa"/>
            <w:shd w:val="clear" w:color="auto" w:fill="F2F2F2" w:themeFill="background1" w:themeFillShade="F2"/>
          </w:tcPr>
          <w:p w14:paraId="45B80D46" w14:textId="77777777" w:rsidR="00963418" w:rsidRPr="002949C0" w:rsidRDefault="00963418" w:rsidP="00C95724">
            <w:pPr>
              <w:tabs>
                <w:tab w:val="left" w:pos="851"/>
              </w:tabs>
              <w:ind w:right="-1"/>
              <w:jc w:val="left"/>
              <w:rPr>
                <w:noProof/>
                <w:sz w:val="18"/>
                <w:szCs w:val="18"/>
              </w:rPr>
            </w:pPr>
            <w:r w:rsidRPr="002949C0">
              <w:rPr>
                <w:noProof/>
                <w:sz w:val="18"/>
                <w:szCs w:val="18"/>
              </w:rPr>
              <w:t>-</w:t>
            </w:r>
          </w:p>
        </w:tc>
        <w:tc>
          <w:tcPr>
            <w:tcW w:w="4194" w:type="dxa"/>
            <w:shd w:val="clear" w:color="auto" w:fill="F2F2F2" w:themeFill="background1" w:themeFillShade="F2"/>
          </w:tcPr>
          <w:p w14:paraId="40E1FDB0" w14:textId="77777777" w:rsidR="00963418" w:rsidRPr="002949C0" w:rsidRDefault="00963418" w:rsidP="00C95724">
            <w:pPr>
              <w:pStyle w:val="H6"/>
              <w:ind w:right="-1"/>
              <w:rPr>
                <w:b w:val="0"/>
                <w:noProof/>
              </w:rPr>
            </w:pPr>
            <w:r w:rsidRPr="002949C0">
              <w:rPr>
                <w:noProof/>
              </w:rPr>
              <w:t>Test procedure</w:t>
            </w:r>
          </w:p>
        </w:tc>
        <w:tc>
          <w:tcPr>
            <w:tcW w:w="4434" w:type="dxa"/>
            <w:shd w:val="clear" w:color="auto" w:fill="F2F2F2" w:themeFill="background1" w:themeFillShade="F2"/>
          </w:tcPr>
          <w:p w14:paraId="38CE18D0" w14:textId="77777777" w:rsidR="00963418" w:rsidRPr="002949C0" w:rsidRDefault="00963418" w:rsidP="00C95724">
            <w:pPr>
              <w:pStyle w:val="H6"/>
              <w:ind w:right="-1"/>
              <w:rPr>
                <w:noProof/>
              </w:rPr>
            </w:pPr>
            <w:r w:rsidRPr="002949C0">
              <w:rPr>
                <w:noProof/>
              </w:rPr>
              <w:t>Expected behaviour</w:t>
            </w:r>
          </w:p>
        </w:tc>
      </w:tr>
      <w:tr w:rsidR="00963418" w:rsidRPr="002949C0" w14:paraId="62DD88AD" w14:textId="77777777" w:rsidTr="00C95724">
        <w:tc>
          <w:tcPr>
            <w:tcW w:w="434" w:type="dxa"/>
            <w:shd w:val="clear" w:color="auto" w:fill="F2F2F2" w:themeFill="background1" w:themeFillShade="F2"/>
          </w:tcPr>
          <w:p w14:paraId="2A3EC2AA" w14:textId="77777777" w:rsidR="00963418" w:rsidRPr="002949C0" w:rsidRDefault="00963418" w:rsidP="00C95724">
            <w:pPr>
              <w:tabs>
                <w:tab w:val="left" w:pos="851"/>
              </w:tabs>
              <w:ind w:right="-1"/>
              <w:jc w:val="left"/>
              <w:rPr>
                <w:noProof/>
                <w:sz w:val="18"/>
                <w:szCs w:val="18"/>
              </w:rPr>
            </w:pPr>
            <w:r w:rsidRPr="002949C0">
              <w:rPr>
                <w:noProof/>
                <w:sz w:val="18"/>
                <w:szCs w:val="18"/>
              </w:rPr>
              <w:t>1</w:t>
            </w:r>
          </w:p>
        </w:tc>
        <w:tc>
          <w:tcPr>
            <w:tcW w:w="4194" w:type="dxa"/>
          </w:tcPr>
          <w:p w14:paraId="44BEB685" w14:textId="77777777" w:rsidR="00963418" w:rsidRPr="002949C0" w:rsidRDefault="00963418" w:rsidP="00C95724">
            <w:pPr>
              <w:jc w:val="left"/>
              <w:rPr>
                <w:bCs/>
                <w:noProof/>
                <w:sz w:val="18"/>
                <w:szCs w:val="18"/>
              </w:rPr>
            </w:pPr>
            <w:r w:rsidRPr="002949C0">
              <w:rPr>
                <w:rFonts w:cs="Arial"/>
                <w:noProof/>
                <w:kern w:val="24"/>
                <w:szCs w:val="22"/>
              </w:rPr>
              <w:t>On Reference 1 send a</w:t>
            </w:r>
            <w:r>
              <w:rPr>
                <w:rFonts w:cs="Arial"/>
                <w:noProof/>
                <w:kern w:val="24"/>
                <w:szCs w:val="22"/>
              </w:rPr>
              <w:t xml:space="preserve"> file</w:t>
            </w:r>
            <w:r w:rsidRPr="002949C0">
              <w:rPr>
                <w:rFonts w:cs="Arial"/>
                <w:noProof/>
                <w:kern w:val="24"/>
                <w:szCs w:val="22"/>
              </w:rPr>
              <w:t xml:space="preserve"> to </w:t>
            </w:r>
            <w:r>
              <w:rPr>
                <w:rFonts w:cs="Arial"/>
                <w:noProof/>
                <w:kern w:val="24"/>
                <w:szCs w:val="22"/>
              </w:rPr>
              <w:t xml:space="preserve">DUT </w:t>
            </w:r>
            <w:r w:rsidRPr="00556E68">
              <w:rPr>
                <w:rFonts w:cs="Arial"/>
                <w:noProof/>
                <w:szCs w:val="22"/>
              </w:rPr>
              <w:t xml:space="preserve">with file size bigger than the </w:t>
            </w:r>
            <w:r>
              <w:rPr>
                <w:rFonts w:cs="Arial"/>
                <w:noProof/>
                <w:szCs w:val="22"/>
              </w:rPr>
              <w:t>reference 1’s</w:t>
            </w:r>
            <w:r w:rsidRPr="00556E68">
              <w:rPr>
                <w:rFonts w:cs="Arial"/>
                <w:noProof/>
                <w:szCs w:val="22"/>
              </w:rPr>
              <w:t xml:space="preserve"> Warn Size setting</w:t>
            </w:r>
            <w:r>
              <w:rPr>
                <w:rFonts w:cs="Arial"/>
                <w:noProof/>
                <w:szCs w:val="22"/>
              </w:rPr>
              <w:t>.</w:t>
            </w:r>
          </w:p>
        </w:tc>
        <w:tc>
          <w:tcPr>
            <w:tcW w:w="4434" w:type="dxa"/>
          </w:tcPr>
          <w:p w14:paraId="636CE016" w14:textId="77777777" w:rsidR="00963418" w:rsidRPr="00A644F1" w:rsidRDefault="00963418" w:rsidP="00C95724">
            <w:pPr>
              <w:spacing w:after="200" w:line="276" w:lineRule="auto"/>
              <w:jc w:val="left"/>
              <w:rPr>
                <w:rFonts w:cs="Arial"/>
                <w:kern w:val="24"/>
                <w:szCs w:val="22"/>
              </w:rPr>
            </w:pPr>
            <w:r>
              <w:t xml:space="preserve">On </w:t>
            </w:r>
            <w:r w:rsidRPr="002949C0">
              <w:rPr>
                <w:rFonts w:cs="Arial"/>
                <w:noProof/>
                <w:kern w:val="24"/>
                <w:szCs w:val="22"/>
              </w:rPr>
              <w:t>Reference 1</w:t>
            </w:r>
            <w:r>
              <w:t xml:space="preserve"> the file is sent. On DUT, the user is notified about a file transfer that is over the warning limit. For the UI display, the file on DUT can be represented by a thumbnail.</w:t>
            </w:r>
          </w:p>
        </w:tc>
      </w:tr>
      <w:tr w:rsidR="00963418" w:rsidRPr="002949C0" w14:paraId="11073C9E" w14:textId="77777777" w:rsidTr="00C95724">
        <w:tc>
          <w:tcPr>
            <w:tcW w:w="434" w:type="dxa"/>
            <w:shd w:val="clear" w:color="auto" w:fill="F2F2F2" w:themeFill="background1" w:themeFillShade="F2"/>
          </w:tcPr>
          <w:p w14:paraId="67D14922" w14:textId="77777777" w:rsidR="00963418" w:rsidRPr="002949C0" w:rsidRDefault="00963418" w:rsidP="00C95724">
            <w:pPr>
              <w:tabs>
                <w:tab w:val="left" w:pos="851"/>
              </w:tabs>
              <w:ind w:right="-1"/>
              <w:jc w:val="left"/>
              <w:rPr>
                <w:noProof/>
                <w:sz w:val="18"/>
                <w:szCs w:val="18"/>
              </w:rPr>
            </w:pPr>
            <w:r w:rsidRPr="002949C0">
              <w:rPr>
                <w:noProof/>
                <w:sz w:val="18"/>
                <w:szCs w:val="18"/>
              </w:rPr>
              <w:t>2</w:t>
            </w:r>
          </w:p>
        </w:tc>
        <w:tc>
          <w:tcPr>
            <w:tcW w:w="4194" w:type="dxa"/>
          </w:tcPr>
          <w:p w14:paraId="62EF99F5" w14:textId="77777777" w:rsidR="00963418" w:rsidRPr="002949C0" w:rsidRDefault="00963418" w:rsidP="00C95724">
            <w:pPr>
              <w:spacing w:after="200" w:line="276" w:lineRule="auto"/>
              <w:jc w:val="left"/>
              <w:rPr>
                <w:rFonts w:cs="Arial"/>
                <w:noProof/>
                <w:kern w:val="24"/>
                <w:szCs w:val="22"/>
              </w:rPr>
            </w:pPr>
            <w:r w:rsidRPr="00556E68">
              <w:rPr>
                <w:rFonts w:cs="Arial"/>
                <w:szCs w:val="22"/>
              </w:rPr>
              <w:t>Confirm the file download on</w:t>
            </w:r>
            <w:r>
              <w:rPr>
                <w:rFonts w:cs="Arial"/>
                <w:szCs w:val="22"/>
              </w:rPr>
              <w:t xml:space="preserve"> DUT</w:t>
            </w:r>
            <w:r w:rsidRPr="00556E68">
              <w:rPr>
                <w:rFonts w:cs="Arial"/>
                <w:szCs w:val="22"/>
              </w:rPr>
              <w:t>.</w:t>
            </w:r>
          </w:p>
        </w:tc>
        <w:tc>
          <w:tcPr>
            <w:tcW w:w="4434" w:type="dxa"/>
          </w:tcPr>
          <w:p w14:paraId="1CF22878" w14:textId="77777777" w:rsidR="00963418" w:rsidRPr="002949C0" w:rsidRDefault="00963418" w:rsidP="00C95724">
            <w:pPr>
              <w:spacing w:after="0"/>
              <w:jc w:val="left"/>
              <w:rPr>
                <w:noProof/>
              </w:rPr>
            </w:pPr>
            <w:r>
              <w:rPr>
                <w:rFonts w:cs="Arial"/>
                <w:kern w:val="24"/>
                <w:szCs w:val="22"/>
              </w:rPr>
              <w:t>After clicking</w:t>
            </w:r>
            <w:r w:rsidRPr="00556E68">
              <w:rPr>
                <w:rFonts w:cs="Arial"/>
                <w:kern w:val="24"/>
                <w:szCs w:val="22"/>
              </w:rPr>
              <w:t xml:space="preserve"> the thumbnail, the file</w:t>
            </w:r>
            <w:r>
              <w:rPr>
                <w:rFonts w:cs="Arial"/>
                <w:kern w:val="24"/>
                <w:szCs w:val="22"/>
              </w:rPr>
              <w:t xml:space="preserve"> start to be </w:t>
            </w:r>
            <w:r w:rsidRPr="00556E68">
              <w:rPr>
                <w:rFonts w:cs="Arial"/>
                <w:kern w:val="24"/>
                <w:szCs w:val="22"/>
              </w:rPr>
              <w:t>downloaded to</w:t>
            </w:r>
            <w:r>
              <w:rPr>
                <w:rFonts w:cs="Arial"/>
                <w:kern w:val="24"/>
                <w:szCs w:val="22"/>
              </w:rPr>
              <w:t xml:space="preserve"> DUT</w:t>
            </w:r>
            <w:r w:rsidRPr="00556E68">
              <w:rPr>
                <w:rFonts w:cs="Arial"/>
                <w:kern w:val="24"/>
                <w:szCs w:val="22"/>
              </w:rPr>
              <w:t>.</w:t>
            </w:r>
          </w:p>
        </w:tc>
      </w:tr>
    </w:tbl>
    <w:p w14:paraId="5DAD35A4" w14:textId="77777777" w:rsidR="00963418" w:rsidRDefault="00963418" w:rsidP="00963418"/>
    <w:p w14:paraId="58EFAFEA" w14:textId="77777777" w:rsidR="00963418" w:rsidRPr="006F611C" w:rsidRDefault="00963418" w:rsidP="00963418">
      <w:pPr>
        <w:pStyle w:val="Heading4"/>
        <w:rPr>
          <w:noProof/>
          <w:color w:val="000000"/>
          <w:szCs w:val="24"/>
        </w:rPr>
      </w:pPr>
      <w:bookmarkStart w:id="5821" w:name="_Toc126692682"/>
      <w:r w:rsidRPr="002949C0">
        <w:rPr>
          <w:noProof/>
        </w:rPr>
        <w:t>58-2.</w:t>
      </w:r>
      <w:r w:rsidRPr="006F611C">
        <w:rPr>
          <w:noProof/>
          <w:color w:val="000000"/>
          <w:szCs w:val="24"/>
        </w:rPr>
        <w:t>5.1</w:t>
      </w:r>
      <w:r w:rsidRPr="006F611C">
        <w:rPr>
          <w:rFonts w:hint="eastAsia"/>
          <w:noProof/>
          <w:color w:val="000000"/>
          <w:szCs w:val="24"/>
        </w:rPr>
        <w:t>2</w:t>
      </w:r>
      <w:r w:rsidRPr="006F611C">
        <w:rPr>
          <w:noProof/>
          <w:color w:val="000000"/>
          <w:szCs w:val="24"/>
        </w:rPr>
        <w:tab/>
      </w:r>
      <w:r>
        <w:rPr>
          <w:noProof/>
          <w:color w:val="000000"/>
          <w:szCs w:val="24"/>
        </w:rPr>
        <w:t>File transfer-A</w:t>
      </w:r>
      <w:r w:rsidRPr="006F611C">
        <w:rPr>
          <w:noProof/>
          <w:color w:val="000000"/>
          <w:szCs w:val="24"/>
        </w:rPr>
        <w:t>dministrate File Transfers in Chat and Group Chat</w:t>
      </w:r>
      <w:r>
        <w:rPr>
          <w:rFonts w:eastAsiaTheme="minorEastAsia" w:hint="eastAsia"/>
          <w:noProof/>
          <w:color w:val="000000"/>
          <w:szCs w:val="24"/>
          <w:lang w:eastAsia="zh-CN"/>
        </w:rPr>
        <w:t xml:space="preserve"> </w:t>
      </w:r>
      <w:r w:rsidRPr="006F611C">
        <w:rPr>
          <w:noProof/>
          <w:color w:val="000000"/>
          <w:szCs w:val="24"/>
        </w:rPr>
        <w:t>Conversations intuitively</w:t>
      </w:r>
      <w:bookmarkEnd w:id="5821"/>
      <w:r>
        <w:rPr>
          <w:rFonts w:eastAsiaTheme="minorEastAsia" w:hint="eastAsia"/>
          <w:noProof/>
          <w:color w:val="000000"/>
          <w:szCs w:val="24"/>
          <w:lang w:eastAsia="zh-CN"/>
        </w:rPr>
        <w:t xml:space="preserve"> </w:t>
      </w:r>
    </w:p>
    <w:p w14:paraId="7E3C8DF4" w14:textId="77777777" w:rsidR="00963418" w:rsidRDefault="00963418" w:rsidP="00963418">
      <w:pPr>
        <w:pStyle w:val="H6"/>
        <w:rPr>
          <w:noProof/>
        </w:rPr>
      </w:pPr>
      <w:r w:rsidRPr="002949C0">
        <w:rPr>
          <w:noProof/>
        </w:rPr>
        <w:t>Description</w:t>
      </w:r>
    </w:p>
    <w:p w14:paraId="741EC3B2" w14:textId="77777777" w:rsidR="00963418" w:rsidRPr="003C31FF" w:rsidRDefault="00963418" w:rsidP="00963418">
      <w:pPr>
        <w:jc w:val="left"/>
        <w:rPr>
          <w:rFonts w:cs="Arial"/>
          <w:noProof/>
          <w:kern w:val="24"/>
          <w:szCs w:val="22"/>
        </w:rPr>
      </w:pPr>
      <w:r>
        <w:rPr>
          <w:rFonts w:cs="Arial"/>
          <w:noProof/>
          <w:kern w:val="24"/>
          <w:szCs w:val="22"/>
        </w:rPr>
        <w:t>D</w:t>
      </w:r>
      <w:r w:rsidRPr="006F611C">
        <w:rPr>
          <w:rFonts w:cs="Arial"/>
          <w:noProof/>
          <w:kern w:val="24"/>
          <w:szCs w:val="22"/>
        </w:rPr>
        <w:t>eleting the File</w:t>
      </w:r>
      <w:r>
        <w:rPr>
          <w:rFonts w:eastAsiaTheme="minorEastAsia" w:cs="Arial" w:hint="eastAsia"/>
          <w:noProof/>
          <w:kern w:val="24"/>
          <w:szCs w:val="22"/>
          <w:lang w:eastAsia="zh-CN"/>
        </w:rPr>
        <w:t xml:space="preserve"> </w:t>
      </w:r>
      <w:r w:rsidRPr="006F611C">
        <w:rPr>
          <w:rFonts w:cs="Arial"/>
          <w:noProof/>
          <w:kern w:val="24"/>
          <w:szCs w:val="22"/>
        </w:rPr>
        <w:t>Transfer events from the conversation thread does not automatically delete any</w:t>
      </w:r>
      <w:r>
        <w:rPr>
          <w:rFonts w:eastAsiaTheme="minorEastAsia" w:cs="Arial" w:hint="eastAsia"/>
          <w:noProof/>
          <w:kern w:val="24"/>
          <w:szCs w:val="22"/>
          <w:lang w:eastAsia="zh-CN"/>
        </w:rPr>
        <w:t xml:space="preserve"> </w:t>
      </w:r>
      <w:r w:rsidRPr="006F611C">
        <w:rPr>
          <w:rFonts w:cs="Arial"/>
          <w:noProof/>
          <w:kern w:val="24"/>
          <w:szCs w:val="22"/>
        </w:rPr>
        <w:t>files from this repository</w:t>
      </w:r>
      <w:r w:rsidRPr="00803627">
        <w:rPr>
          <w:rFonts w:cs="Arial"/>
          <w:noProof/>
          <w:kern w:val="24"/>
          <w:szCs w:val="22"/>
        </w:rPr>
        <w:t>.</w:t>
      </w:r>
      <w:r>
        <w:rPr>
          <w:rFonts w:cs="Arial"/>
          <w:noProof/>
          <w:kern w:val="24"/>
          <w:szCs w:val="22"/>
        </w:rPr>
        <w:t xml:space="preserve"> </w:t>
      </w:r>
    </w:p>
    <w:p w14:paraId="5B467FD2" w14:textId="77777777" w:rsidR="00963418" w:rsidRPr="002949C0" w:rsidRDefault="00963418" w:rsidP="00963418">
      <w:pPr>
        <w:pStyle w:val="H6"/>
        <w:rPr>
          <w:noProof/>
        </w:rPr>
      </w:pPr>
      <w:r w:rsidRPr="002949C0">
        <w:rPr>
          <w:noProof/>
        </w:rPr>
        <w:t>Related core specifications</w:t>
      </w:r>
    </w:p>
    <w:p w14:paraId="3AA27461" w14:textId="258D7B33" w:rsidR="00963418" w:rsidRPr="002949C0" w:rsidRDefault="00963418" w:rsidP="00963418">
      <w:pPr>
        <w:rPr>
          <w:noProof/>
        </w:rPr>
      </w:pPr>
      <w:r w:rsidRPr="002949C0">
        <w:rPr>
          <w:noProof/>
        </w:rPr>
        <w:t>GSMA RCC.71 UP</w:t>
      </w:r>
      <w:r>
        <w:rPr>
          <w:noProof/>
        </w:rPr>
        <w:t xml:space="preserve">1.0 and </w:t>
      </w:r>
      <w:r w:rsidRPr="002949C0">
        <w:rPr>
          <w:noProof/>
        </w:rPr>
        <w:t>GSMA RCC.</w:t>
      </w:r>
      <w:r>
        <w:rPr>
          <w:noProof/>
        </w:rPr>
        <w:t>71 UP2.4: US-7-20</w:t>
      </w:r>
    </w:p>
    <w:p w14:paraId="055785F5" w14:textId="77777777" w:rsidR="00963418" w:rsidRPr="002949C0" w:rsidRDefault="00963418" w:rsidP="00963418">
      <w:pPr>
        <w:pStyle w:val="H6"/>
        <w:rPr>
          <w:noProof/>
        </w:rPr>
      </w:pPr>
      <w:r w:rsidRPr="002949C0">
        <w:rPr>
          <w:noProof/>
        </w:rPr>
        <w:t>Reason for test</w:t>
      </w:r>
    </w:p>
    <w:p w14:paraId="09BABDE2" w14:textId="77777777" w:rsidR="00963418" w:rsidRPr="002949C0" w:rsidRDefault="00963418" w:rsidP="00963418">
      <w:pPr>
        <w:jc w:val="left"/>
        <w:rPr>
          <w:rFonts w:cs="Arial"/>
          <w:noProof/>
          <w:kern w:val="24"/>
          <w:szCs w:val="22"/>
        </w:rPr>
      </w:pPr>
      <w:r w:rsidRPr="002949C0">
        <w:rPr>
          <w:rFonts w:cs="Arial"/>
          <w:noProof/>
          <w:kern w:val="24"/>
          <w:szCs w:val="22"/>
        </w:rPr>
        <w:t>To validate UP</w:t>
      </w:r>
      <w:r>
        <w:rPr>
          <w:rFonts w:cs="Arial"/>
          <w:noProof/>
          <w:kern w:val="24"/>
          <w:szCs w:val="22"/>
        </w:rPr>
        <w:t>1.0 and UP2.4</w:t>
      </w:r>
      <w:r w:rsidRPr="002949C0">
        <w:rPr>
          <w:rFonts w:cs="Arial"/>
          <w:noProof/>
          <w:kern w:val="24"/>
          <w:szCs w:val="22"/>
        </w:rPr>
        <w:t xml:space="preserve"> Reference section </w:t>
      </w:r>
      <w:r w:rsidRPr="00556E68">
        <w:rPr>
          <w:rFonts w:cs="Arial"/>
          <w:noProof/>
          <w:kern w:val="24"/>
          <w:szCs w:val="22"/>
        </w:rPr>
        <w:t>US7-</w:t>
      </w:r>
      <w:r>
        <w:rPr>
          <w:rFonts w:cs="Arial"/>
          <w:noProof/>
          <w:kern w:val="24"/>
          <w:szCs w:val="22"/>
        </w:rPr>
        <w:t>20</w:t>
      </w:r>
    </w:p>
    <w:p w14:paraId="5C132B37" w14:textId="77777777" w:rsidR="00963418" w:rsidRPr="002949C0" w:rsidRDefault="00963418" w:rsidP="00963418">
      <w:pPr>
        <w:pStyle w:val="H6"/>
        <w:rPr>
          <w:noProof/>
        </w:rPr>
      </w:pPr>
      <w:r w:rsidRPr="002949C0">
        <w:rPr>
          <w:noProof/>
        </w:rPr>
        <w:t xml:space="preserve">Initial configuration </w:t>
      </w:r>
    </w:p>
    <w:p w14:paraId="666DCBF2" w14:textId="77777777" w:rsidR="00963418" w:rsidRPr="00271118" w:rsidRDefault="00963418" w:rsidP="00963418">
      <w:pPr>
        <w:jc w:val="left"/>
        <w:rPr>
          <w:rFonts w:cs="Arial"/>
          <w:noProof/>
          <w:kern w:val="24"/>
          <w:szCs w:val="22"/>
        </w:rPr>
      </w:pPr>
      <w:r w:rsidRPr="00803627">
        <w:rPr>
          <w:rFonts w:cs="Arial"/>
          <w:noProof/>
          <w:kern w:val="24"/>
          <w:szCs w:val="22"/>
        </w:rPr>
        <w:t>DUT and reference 1 are RCS Provisioned - Registered (Online)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4"/>
        <w:gridCol w:w="4434"/>
      </w:tblGrid>
      <w:tr w:rsidR="00963418" w:rsidRPr="002949C0" w14:paraId="24E24C34" w14:textId="77777777" w:rsidTr="00C95724">
        <w:tc>
          <w:tcPr>
            <w:tcW w:w="434" w:type="dxa"/>
            <w:shd w:val="clear" w:color="auto" w:fill="F2F2F2" w:themeFill="background1" w:themeFillShade="F2"/>
          </w:tcPr>
          <w:p w14:paraId="1D36037E" w14:textId="77777777" w:rsidR="00963418" w:rsidRPr="002949C0" w:rsidRDefault="00963418" w:rsidP="00C95724">
            <w:pPr>
              <w:tabs>
                <w:tab w:val="left" w:pos="851"/>
              </w:tabs>
              <w:ind w:right="-1"/>
              <w:jc w:val="left"/>
              <w:rPr>
                <w:noProof/>
                <w:sz w:val="18"/>
                <w:szCs w:val="18"/>
              </w:rPr>
            </w:pPr>
            <w:r w:rsidRPr="002949C0">
              <w:rPr>
                <w:noProof/>
                <w:sz w:val="18"/>
                <w:szCs w:val="18"/>
              </w:rPr>
              <w:t>-</w:t>
            </w:r>
          </w:p>
        </w:tc>
        <w:tc>
          <w:tcPr>
            <w:tcW w:w="4194" w:type="dxa"/>
            <w:shd w:val="clear" w:color="auto" w:fill="F2F2F2" w:themeFill="background1" w:themeFillShade="F2"/>
          </w:tcPr>
          <w:p w14:paraId="3C30C6ED" w14:textId="77777777" w:rsidR="00963418" w:rsidRPr="002949C0" w:rsidRDefault="00963418" w:rsidP="00C95724">
            <w:pPr>
              <w:pStyle w:val="H6"/>
              <w:ind w:right="-1"/>
              <w:rPr>
                <w:b w:val="0"/>
                <w:noProof/>
              </w:rPr>
            </w:pPr>
            <w:r w:rsidRPr="002949C0">
              <w:rPr>
                <w:noProof/>
              </w:rPr>
              <w:t>Test procedure</w:t>
            </w:r>
          </w:p>
        </w:tc>
        <w:tc>
          <w:tcPr>
            <w:tcW w:w="4434" w:type="dxa"/>
            <w:shd w:val="clear" w:color="auto" w:fill="F2F2F2" w:themeFill="background1" w:themeFillShade="F2"/>
          </w:tcPr>
          <w:p w14:paraId="364C36E2" w14:textId="77777777" w:rsidR="00963418" w:rsidRPr="002949C0" w:rsidRDefault="00963418" w:rsidP="00C95724">
            <w:pPr>
              <w:pStyle w:val="H6"/>
              <w:ind w:right="-1"/>
              <w:rPr>
                <w:noProof/>
              </w:rPr>
            </w:pPr>
            <w:r w:rsidRPr="002949C0">
              <w:rPr>
                <w:noProof/>
              </w:rPr>
              <w:t>Expected behaviour</w:t>
            </w:r>
          </w:p>
        </w:tc>
      </w:tr>
      <w:tr w:rsidR="00963418" w:rsidRPr="002949C0" w14:paraId="3EA3117C" w14:textId="77777777" w:rsidTr="00C95724">
        <w:tc>
          <w:tcPr>
            <w:tcW w:w="434" w:type="dxa"/>
            <w:shd w:val="clear" w:color="auto" w:fill="F2F2F2" w:themeFill="background1" w:themeFillShade="F2"/>
          </w:tcPr>
          <w:p w14:paraId="1892210A" w14:textId="77777777" w:rsidR="00963418" w:rsidRPr="002949C0" w:rsidRDefault="00963418" w:rsidP="00C95724">
            <w:pPr>
              <w:tabs>
                <w:tab w:val="left" w:pos="851"/>
              </w:tabs>
              <w:ind w:right="-1"/>
              <w:jc w:val="left"/>
              <w:rPr>
                <w:noProof/>
                <w:sz w:val="18"/>
                <w:szCs w:val="18"/>
              </w:rPr>
            </w:pPr>
            <w:r w:rsidRPr="002949C0">
              <w:rPr>
                <w:noProof/>
                <w:sz w:val="18"/>
                <w:szCs w:val="18"/>
              </w:rPr>
              <w:t>1</w:t>
            </w:r>
          </w:p>
        </w:tc>
        <w:tc>
          <w:tcPr>
            <w:tcW w:w="4194" w:type="dxa"/>
          </w:tcPr>
          <w:p w14:paraId="390A2E50" w14:textId="77777777" w:rsidR="00963418" w:rsidRPr="002949C0" w:rsidRDefault="00963418" w:rsidP="00C95724">
            <w:pPr>
              <w:jc w:val="left"/>
              <w:rPr>
                <w:bCs/>
                <w:noProof/>
                <w:sz w:val="18"/>
                <w:szCs w:val="18"/>
              </w:rPr>
            </w:pPr>
            <w:r w:rsidRPr="002949C0">
              <w:rPr>
                <w:rFonts w:cs="Arial"/>
                <w:noProof/>
                <w:kern w:val="24"/>
                <w:szCs w:val="22"/>
              </w:rPr>
              <w:t>On Reference 1 send a</w:t>
            </w:r>
            <w:r>
              <w:rPr>
                <w:rFonts w:cs="Arial"/>
                <w:noProof/>
                <w:kern w:val="24"/>
                <w:szCs w:val="22"/>
              </w:rPr>
              <w:t xml:space="preserve"> file (e.g. the picture)</w:t>
            </w:r>
            <w:r w:rsidRPr="002949C0">
              <w:rPr>
                <w:rFonts w:cs="Arial"/>
                <w:noProof/>
                <w:kern w:val="24"/>
                <w:szCs w:val="22"/>
              </w:rPr>
              <w:t xml:space="preserve"> to</w:t>
            </w:r>
            <w:r>
              <w:rPr>
                <w:rFonts w:cs="Arial"/>
                <w:noProof/>
                <w:kern w:val="24"/>
                <w:szCs w:val="22"/>
              </w:rPr>
              <w:t xml:space="preserve"> DUT.</w:t>
            </w:r>
          </w:p>
        </w:tc>
        <w:tc>
          <w:tcPr>
            <w:tcW w:w="4434" w:type="dxa"/>
          </w:tcPr>
          <w:p w14:paraId="569F76F2" w14:textId="77777777" w:rsidR="00963418" w:rsidRPr="00A644F1" w:rsidRDefault="00963418" w:rsidP="00C95724">
            <w:pPr>
              <w:spacing w:after="200" w:line="276" w:lineRule="auto"/>
              <w:jc w:val="left"/>
              <w:rPr>
                <w:rFonts w:cs="Arial"/>
                <w:kern w:val="24"/>
                <w:szCs w:val="22"/>
              </w:rPr>
            </w:pPr>
            <w:r>
              <w:rPr>
                <w:rFonts w:cs="Arial"/>
                <w:noProof/>
                <w:kern w:val="24"/>
                <w:szCs w:val="22"/>
              </w:rPr>
              <w:t xml:space="preserve">DUT </w:t>
            </w:r>
            <w:r w:rsidRPr="002949C0">
              <w:rPr>
                <w:rFonts w:cs="Arial"/>
                <w:noProof/>
                <w:kern w:val="24"/>
                <w:szCs w:val="22"/>
              </w:rPr>
              <w:t>receives the file that was sent from Reference 1.</w:t>
            </w:r>
            <w:r>
              <w:rPr>
                <w:rFonts w:cs="Arial"/>
                <w:kern w:val="24"/>
                <w:szCs w:val="22"/>
              </w:rPr>
              <w:t xml:space="preserve"> </w:t>
            </w:r>
          </w:p>
        </w:tc>
      </w:tr>
      <w:tr w:rsidR="00963418" w:rsidRPr="002949C0" w14:paraId="49827746" w14:textId="77777777" w:rsidTr="00C95724">
        <w:tc>
          <w:tcPr>
            <w:tcW w:w="434" w:type="dxa"/>
            <w:shd w:val="clear" w:color="auto" w:fill="F2F2F2" w:themeFill="background1" w:themeFillShade="F2"/>
          </w:tcPr>
          <w:p w14:paraId="10E28749" w14:textId="77777777" w:rsidR="00963418" w:rsidRPr="002949C0" w:rsidRDefault="00963418" w:rsidP="00C95724">
            <w:pPr>
              <w:tabs>
                <w:tab w:val="left" w:pos="851"/>
              </w:tabs>
              <w:ind w:right="-1"/>
              <w:jc w:val="left"/>
              <w:rPr>
                <w:noProof/>
                <w:sz w:val="18"/>
                <w:szCs w:val="18"/>
              </w:rPr>
            </w:pPr>
            <w:r w:rsidRPr="002949C0">
              <w:rPr>
                <w:noProof/>
                <w:sz w:val="18"/>
                <w:szCs w:val="18"/>
              </w:rPr>
              <w:t>2</w:t>
            </w:r>
          </w:p>
        </w:tc>
        <w:tc>
          <w:tcPr>
            <w:tcW w:w="4194" w:type="dxa"/>
          </w:tcPr>
          <w:p w14:paraId="5D6CA8B3" w14:textId="77777777" w:rsidR="00963418" w:rsidRPr="002949C0" w:rsidRDefault="00963418" w:rsidP="00C95724">
            <w:pPr>
              <w:spacing w:after="200" w:line="276" w:lineRule="auto"/>
              <w:jc w:val="left"/>
              <w:rPr>
                <w:rFonts w:cs="Arial"/>
                <w:noProof/>
                <w:kern w:val="24"/>
                <w:szCs w:val="22"/>
              </w:rPr>
            </w:pPr>
            <w:r>
              <w:rPr>
                <w:rFonts w:cs="Arial"/>
                <w:szCs w:val="22"/>
              </w:rPr>
              <w:t xml:space="preserve">Store the file on </w:t>
            </w:r>
            <w:r>
              <w:rPr>
                <w:rFonts w:eastAsiaTheme="minorEastAsia"/>
                <w:noProof/>
                <w:lang w:eastAsia="zh-CN"/>
              </w:rPr>
              <w:t xml:space="preserve">on DUT </w:t>
            </w:r>
            <w:r w:rsidRPr="00A1167A">
              <w:rPr>
                <w:rFonts w:cs="Arial"/>
                <w:szCs w:val="22"/>
              </w:rPr>
              <w:t>or online repository</w:t>
            </w:r>
            <w:r>
              <w:rPr>
                <w:rFonts w:cs="Arial"/>
                <w:szCs w:val="22"/>
              </w:rPr>
              <w:t xml:space="preserve"> </w:t>
            </w:r>
            <w:r w:rsidRPr="00A1167A">
              <w:rPr>
                <w:rFonts w:cs="Arial"/>
                <w:szCs w:val="22"/>
              </w:rPr>
              <w:t>(e.g. an RCS gallery on the device picture gallery)</w:t>
            </w:r>
          </w:p>
        </w:tc>
        <w:tc>
          <w:tcPr>
            <w:tcW w:w="4434" w:type="dxa"/>
          </w:tcPr>
          <w:p w14:paraId="2C90C92C" w14:textId="77777777" w:rsidR="00963418" w:rsidRPr="00A1167A" w:rsidRDefault="00963418" w:rsidP="00C95724">
            <w:pPr>
              <w:spacing w:after="0"/>
              <w:jc w:val="left"/>
              <w:rPr>
                <w:rFonts w:eastAsiaTheme="minorEastAsia"/>
                <w:noProof/>
                <w:lang w:eastAsia="zh-CN"/>
              </w:rPr>
            </w:pPr>
            <w:r>
              <w:rPr>
                <w:rFonts w:eastAsiaTheme="minorEastAsia" w:hint="eastAsia"/>
                <w:noProof/>
                <w:lang w:eastAsia="zh-CN"/>
              </w:rPr>
              <w:t>T</w:t>
            </w:r>
            <w:r>
              <w:rPr>
                <w:rFonts w:eastAsiaTheme="minorEastAsia"/>
                <w:noProof/>
                <w:lang w:eastAsia="zh-CN"/>
              </w:rPr>
              <w:t>he file is stored on DUT or online repository.</w:t>
            </w:r>
          </w:p>
        </w:tc>
      </w:tr>
      <w:tr w:rsidR="00963418" w:rsidRPr="002949C0" w14:paraId="554B422C" w14:textId="77777777" w:rsidTr="00C95724">
        <w:tc>
          <w:tcPr>
            <w:tcW w:w="434" w:type="dxa"/>
            <w:shd w:val="clear" w:color="auto" w:fill="F2F2F2" w:themeFill="background1" w:themeFillShade="F2"/>
          </w:tcPr>
          <w:p w14:paraId="2D268D8D" w14:textId="77777777" w:rsidR="00963418" w:rsidRPr="00A1167A" w:rsidRDefault="00963418"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3</w:t>
            </w:r>
          </w:p>
        </w:tc>
        <w:tc>
          <w:tcPr>
            <w:tcW w:w="4194" w:type="dxa"/>
          </w:tcPr>
          <w:p w14:paraId="3B111AE3" w14:textId="77777777" w:rsidR="00963418" w:rsidRDefault="00963418" w:rsidP="00C95724">
            <w:pPr>
              <w:spacing w:after="200" w:line="276" w:lineRule="auto"/>
              <w:jc w:val="left"/>
              <w:rPr>
                <w:rFonts w:cs="Arial"/>
                <w:szCs w:val="22"/>
              </w:rPr>
            </w:pPr>
            <w:r>
              <w:t>DUT or reference 1 delete the File Transfer event from the conversation thread.</w:t>
            </w:r>
          </w:p>
        </w:tc>
        <w:tc>
          <w:tcPr>
            <w:tcW w:w="4434" w:type="dxa"/>
          </w:tcPr>
          <w:p w14:paraId="1A4146F1" w14:textId="77777777" w:rsidR="00963418" w:rsidRPr="000001DF" w:rsidRDefault="00963418" w:rsidP="00C95724">
            <w:pPr>
              <w:spacing w:after="0"/>
              <w:jc w:val="left"/>
              <w:rPr>
                <w:rFonts w:eastAsiaTheme="minorEastAsia"/>
                <w:noProof/>
                <w:lang w:eastAsia="zh-CN"/>
              </w:rPr>
            </w:pPr>
            <w:r>
              <w:rPr>
                <w:rFonts w:eastAsiaTheme="minorEastAsia"/>
                <w:noProof/>
                <w:lang w:eastAsia="zh-CN"/>
              </w:rPr>
              <w:t>The file</w:t>
            </w:r>
            <w:r w:rsidRPr="00A1167A">
              <w:rPr>
                <w:rFonts w:cs="Arial"/>
                <w:szCs w:val="22"/>
              </w:rPr>
              <w:t xml:space="preserve"> </w:t>
            </w:r>
            <w:r>
              <w:rPr>
                <w:rFonts w:eastAsiaTheme="minorEastAsia"/>
                <w:noProof/>
                <w:lang w:eastAsia="zh-CN"/>
              </w:rPr>
              <w:t>is still stored on DUT or online repositor.</w:t>
            </w:r>
          </w:p>
        </w:tc>
      </w:tr>
    </w:tbl>
    <w:p w14:paraId="43367BC9" w14:textId="77777777" w:rsidR="00963418" w:rsidRPr="006F611C" w:rsidRDefault="00963418" w:rsidP="00963418"/>
    <w:p w14:paraId="5A3FC1BF" w14:textId="77777777" w:rsidR="00C733A7" w:rsidRPr="006A589C" w:rsidRDefault="00C733A7" w:rsidP="00C733A7">
      <w:pPr>
        <w:pStyle w:val="Heading3"/>
        <w:rPr>
          <w:noProof/>
        </w:rPr>
      </w:pPr>
      <w:bookmarkStart w:id="5822" w:name="_Toc126692683"/>
      <w:r w:rsidRPr="006A589C">
        <w:rPr>
          <w:noProof/>
        </w:rPr>
        <w:t>58-2.6</w:t>
      </w:r>
      <w:r w:rsidRPr="006A589C">
        <w:rPr>
          <w:noProof/>
        </w:rPr>
        <w:tab/>
        <w:t>Audio Messaging</w:t>
      </w:r>
      <w:bookmarkEnd w:id="5822"/>
    </w:p>
    <w:p w14:paraId="5AF892DA" w14:textId="77777777" w:rsidR="00C733A7" w:rsidRPr="006A589C" w:rsidRDefault="00C733A7" w:rsidP="00C733A7">
      <w:pPr>
        <w:pStyle w:val="Heading4"/>
        <w:rPr>
          <w:noProof/>
        </w:rPr>
      </w:pPr>
      <w:bookmarkStart w:id="5823" w:name="_Toc126692684"/>
      <w:r w:rsidRPr="006A589C">
        <w:rPr>
          <w:noProof/>
        </w:rPr>
        <w:t>58-2.6.1</w:t>
      </w:r>
      <w:r w:rsidRPr="006A589C">
        <w:rPr>
          <w:noProof/>
        </w:rPr>
        <w:tab/>
      </w:r>
      <w:r w:rsidRPr="006A589C">
        <w:rPr>
          <w:noProof/>
          <w:color w:val="000000"/>
          <w:szCs w:val="24"/>
        </w:rPr>
        <w:t>MO Audio Message - 1-to-1 Chat</w:t>
      </w:r>
      <w:bookmarkEnd w:id="5823"/>
    </w:p>
    <w:p w14:paraId="0D26A691" w14:textId="77777777" w:rsidR="00C733A7" w:rsidRPr="006A589C" w:rsidRDefault="00C733A7" w:rsidP="00C733A7">
      <w:pPr>
        <w:pStyle w:val="H6"/>
        <w:rPr>
          <w:noProof/>
        </w:rPr>
      </w:pPr>
      <w:r w:rsidRPr="006A589C">
        <w:rPr>
          <w:noProof/>
        </w:rPr>
        <w:t>Description</w:t>
      </w:r>
    </w:p>
    <w:p w14:paraId="1ED0B556" w14:textId="77777777" w:rsidR="00C733A7" w:rsidRPr="006A589C" w:rsidRDefault="00C733A7" w:rsidP="00C733A7">
      <w:pPr>
        <w:rPr>
          <w:noProof/>
        </w:rPr>
      </w:pPr>
      <w:r w:rsidRPr="006A589C">
        <w:rPr>
          <w:noProof/>
        </w:rPr>
        <w:t>Recording and sending an audio message.</w:t>
      </w:r>
    </w:p>
    <w:p w14:paraId="47C9619C" w14:textId="77777777" w:rsidR="00C733A7" w:rsidRPr="006A589C" w:rsidRDefault="00C733A7" w:rsidP="00C733A7">
      <w:pPr>
        <w:pStyle w:val="H6"/>
        <w:rPr>
          <w:noProof/>
        </w:rPr>
      </w:pPr>
      <w:r w:rsidRPr="006A589C">
        <w:rPr>
          <w:noProof/>
        </w:rPr>
        <w:t>Related core specifications</w:t>
      </w:r>
    </w:p>
    <w:p w14:paraId="13B26E73" w14:textId="77777777" w:rsidR="00C733A7" w:rsidRPr="006A589C" w:rsidRDefault="00C733A7" w:rsidP="00C733A7">
      <w:pPr>
        <w:rPr>
          <w:noProof/>
        </w:rPr>
      </w:pPr>
      <w:r w:rsidRPr="006A589C">
        <w:rPr>
          <w:noProof/>
        </w:rPr>
        <w:t>GSMA RCC.71 UP-SDD, GSMA RCC.17, ID_RCS_F_3_4_1</w:t>
      </w:r>
    </w:p>
    <w:p w14:paraId="3F43DDE9" w14:textId="77777777" w:rsidR="00C733A7" w:rsidRPr="006A589C" w:rsidRDefault="00C733A7" w:rsidP="00C733A7">
      <w:pPr>
        <w:pStyle w:val="H6"/>
        <w:rPr>
          <w:noProof/>
        </w:rPr>
      </w:pPr>
      <w:r w:rsidRPr="006A589C">
        <w:rPr>
          <w:noProof/>
        </w:rPr>
        <w:t>Reason for test</w:t>
      </w:r>
    </w:p>
    <w:p w14:paraId="29A50CF6" w14:textId="77777777" w:rsidR="00C733A7" w:rsidRPr="006A589C" w:rsidRDefault="00C733A7" w:rsidP="00C733A7">
      <w:pPr>
        <w:jc w:val="left"/>
        <w:rPr>
          <w:rFonts w:cs="Arial"/>
          <w:noProof/>
          <w:kern w:val="24"/>
          <w:szCs w:val="22"/>
        </w:rPr>
      </w:pPr>
      <w:r w:rsidRPr="006A589C">
        <w:rPr>
          <w:rFonts w:cs="Arial"/>
          <w:noProof/>
          <w:kern w:val="24"/>
          <w:szCs w:val="22"/>
        </w:rPr>
        <w:t>UP 1.0. Reference section US8-1 (and subsequent requirements R8-1-1 to R8-1-12). Record and send Audio Message.</w:t>
      </w:r>
    </w:p>
    <w:p w14:paraId="3BEF00A0" w14:textId="77777777" w:rsidR="00C733A7" w:rsidRPr="006A589C" w:rsidRDefault="00C733A7" w:rsidP="00C733A7">
      <w:pPr>
        <w:pStyle w:val="H6"/>
        <w:rPr>
          <w:noProof/>
        </w:rPr>
      </w:pPr>
      <w:r w:rsidRPr="006A589C">
        <w:rPr>
          <w:noProof/>
        </w:rPr>
        <w:t xml:space="preserve">Initial configuration </w:t>
      </w:r>
    </w:p>
    <w:p w14:paraId="5AF7C9FF" w14:textId="77777777" w:rsidR="00C733A7" w:rsidRPr="006A589C" w:rsidRDefault="00C733A7" w:rsidP="00C733A7">
      <w:pPr>
        <w:rPr>
          <w:noProof/>
        </w:rPr>
      </w:pPr>
      <w:r w:rsidRPr="006A589C">
        <w:rPr>
          <w:noProof/>
        </w:rPr>
        <w:t xml:space="preserve">DUT and Reference 1 are online (connected via HSPA, LTE, or WiFI). </w:t>
      </w:r>
    </w:p>
    <w:p w14:paraId="6F0D2D9A" w14:textId="77777777" w:rsidR="00C733A7" w:rsidRPr="006A589C" w:rsidRDefault="00C733A7" w:rsidP="00C733A7">
      <w:pPr>
        <w:pStyle w:val="H6"/>
        <w:rPr>
          <w:b w:val="0"/>
          <w:noProof/>
        </w:rPr>
      </w:pPr>
      <w:r w:rsidRPr="006A589C">
        <w:rPr>
          <w:b w:val="0"/>
          <w:noProof/>
        </w:rPr>
        <w:t>DUT and Reference 1 are RCS users and in an active 1-to-1 chat.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C733A7" w:rsidRPr="006A589C" w14:paraId="4035D21E" w14:textId="77777777" w:rsidTr="005133D5">
        <w:tc>
          <w:tcPr>
            <w:tcW w:w="438" w:type="dxa"/>
            <w:shd w:val="clear" w:color="auto" w:fill="F2F2F2" w:themeFill="background1" w:themeFillShade="F2"/>
          </w:tcPr>
          <w:p w14:paraId="679B5159"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296" w:type="dxa"/>
            <w:shd w:val="clear" w:color="auto" w:fill="F2F2F2" w:themeFill="background1" w:themeFillShade="F2"/>
          </w:tcPr>
          <w:p w14:paraId="4C8CAC75" w14:textId="77777777" w:rsidR="00C733A7" w:rsidRPr="006A589C" w:rsidRDefault="00C733A7" w:rsidP="005133D5">
            <w:pPr>
              <w:pStyle w:val="H6"/>
              <w:ind w:right="-1"/>
              <w:rPr>
                <w:b w:val="0"/>
                <w:noProof/>
              </w:rPr>
            </w:pPr>
            <w:r w:rsidRPr="006A589C">
              <w:rPr>
                <w:noProof/>
              </w:rPr>
              <w:t>Test procedure</w:t>
            </w:r>
          </w:p>
        </w:tc>
        <w:tc>
          <w:tcPr>
            <w:tcW w:w="4554" w:type="dxa"/>
            <w:shd w:val="clear" w:color="auto" w:fill="F2F2F2" w:themeFill="background1" w:themeFillShade="F2"/>
          </w:tcPr>
          <w:p w14:paraId="4BC0D846" w14:textId="77777777" w:rsidR="00C733A7" w:rsidRPr="006A589C" w:rsidRDefault="00C733A7" w:rsidP="005133D5">
            <w:pPr>
              <w:pStyle w:val="H6"/>
              <w:ind w:right="-1"/>
              <w:rPr>
                <w:noProof/>
              </w:rPr>
            </w:pPr>
            <w:r w:rsidRPr="006A589C">
              <w:rPr>
                <w:noProof/>
              </w:rPr>
              <w:t>Expected behaviour</w:t>
            </w:r>
          </w:p>
        </w:tc>
      </w:tr>
      <w:tr w:rsidR="00C733A7" w:rsidRPr="006A589C" w14:paraId="31AA20EC" w14:textId="77777777" w:rsidTr="005133D5">
        <w:tc>
          <w:tcPr>
            <w:tcW w:w="438" w:type="dxa"/>
            <w:shd w:val="clear" w:color="auto" w:fill="F2F2F2" w:themeFill="background1" w:themeFillShade="F2"/>
          </w:tcPr>
          <w:p w14:paraId="6BCA96D2" w14:textId="77777777" w:rsidR="00C733A7" w:rsidRPr="006A589C" w:rsidRDefault="00C733A7" w:rsidP="005133D5">
            <w:pPr>
              <w:tabs>
                <w:tab w:val="left" w:pos="851"/>
              </w:tabs>
              <w:ind w:right="-1"/>
              <w:jc w:val="left"/>
              <w:rPr>
                <w:noProof/>
                <w:sz w:val="18"/>
                <w:szCs w:val="18"/>
              </w:rPr>
            </w:pPr>
            <w:r w:rsidRPr="006A589C">
              <w:rPr>
                <w:noProof/>
                <w:sz w:val="18"/>
                <w:szCs w:val="18"/>
              </w:rPr>
              <w:t>1</w:t>
            </w:r>
          </w:p>
        </w:tc>
        <w:tc>
          <w:tcPr>
            <w:tcW w:w="4296" w:type="dxa"/>
          </w:tcPr>
          <w:p w14:paraId="5608F2E5" w14:textId="77777777" w:rsidR="00C733A7" w:rsidRPr="006A589C" w:rsidRDefault="00C733A7" w:rsidP="005133D5">
            <w:pPr>
              <w:jc w:val="left"/>
              <w:rPr>
                <w:bCs/>
                <w:noProof/>
                <w:sz w:val="18"/>
                <w:szCs w:val="18"/>
              </w:rPr>
            </w:pPr>
            <w:r w:rsidRPr="006A589C">
              <w:rPr>
                <w:rFonts w:cs="Arial"/>
                <w:noProof/>
                <w:kern w:val="24"/>
                <w:szCs w:val="22"/>
              </w:rPr>
              <w:t>DUT enters the 1-to-1 conversation with Reference 1.</w:t>
            </w:r>
          </w:p>
        </w:tc>
        <w:tc>
          <w:tcPr>
            <w:tcW w:w="4554" w:type="dxa"/>
          </w:tcPr>
          <w:p w14:paraId="305B17BB" w14:textId="77777777" w:rsidR="00C733A7" w:rsidRPr="006A589C" w:rsidRDefault="00C733A7" w:rsidP="005133D5">
            <w:pPr>
              <w:spacing w:after="200" w:line="276" w:lineRule="auto"/>
              <w:jc w:val="left"/>
              <w:rPr>
                <w:noProof/>
                <w:sz w:val="18"/>
                <w:szCs w:val="18"/>
              </w:rPr>
            </w:pPr>
            <w:r w:rsidRPr="006A589C">
              <w:rPr>
                <w:rFonts w:cs="Arial"/>
                <w:noProof/>
                <w:kern w:val="24"/>
                <w:szCs w:val="22"/>
              </w:rPr>
              <w:t>In the conversation DUT presents a 1-click UI option to record an Audio Message.</w:t>
            </w:r>
          </w:p>
        </w:tc>
      </w:tr>
      <w:tr w:rsidR="00C733A7" w:rsidRPr="006A589C" w14:paraId="06F1B60C" w14:textId="77777777" w:rsidTr="005133D5">
        <w:tc>
          <w:tcPr>
            <w:tcW w:w="438" w:type="dxa"/>
            <w:shd w:val="clear" w:color="auto" w:fill="F2F2F2" w:themeFill="background1" w:themeFillShade="F2"/>
          </w:tcPr>
          <w:p w14:paraId="66BDDC38" w14:textId="77777777" w:rsidR="00C733A7" w:rsidRPr="006A589C" w:rsidRDefault="00C733A7" w:rsidP="005133D5">
            <w:pPr>
              <w:tabs>
                <w:tab w:val="left" w:pos="851"/>
              </w:tabs>
              <w:ind w:right="-1"/>
              <w:jc w:val="left"/>
              <w:rPr>
                <w:noProof/>
                <w:sz w:val="18"/>
                <w:szCs w:val="18"/>
              </w:rPr>
            </w:pPr>
            <w:r w:rsidRPr="006A589C">
              <w:rPr>
                <w:noProof/>
                <w:sz w:val="18"/>
                <w:szCs w:val="18"/>
              </w:rPr>
              <w:t>2</w:t>
            </w:r>
          </w:p>
        </w:tc>
        <w:tc>
          <w:tcPr>
            <w:tcW w:w="4296" w:type="dxa"/>
          </w:tcPr>
          <w:p w14:paraId="1CB62C0F" w14:textId="77777777" w:rsidR="00C733A7" w:rsidRPr="006A589C" w:rsidRDefault="00C733A7" w:rsidP="005133D5">
            <w:pPr>
              <w:spacing w:after="200" w:line="276" w:lineRule="auto"/>
              <w:jc w:val="left"/>
              <w:rPr>
                <w:rFonts w:cs="Arial"/>
                <w:noProof/>
                <w:kern w:val="24"/>
                <w:szCs w:val="22"/>
              </w:rPr>
            </w:pPr>
            <w:r w:rsidRPr="006A589C">
              <w:rPr>
                <w:rFonts w:cs="Arial"/>
                <w:noProof/>
                <w:kern w:val="24"/>
                <w:szCs w:val="22"/>
              </w:rPr>
              <w:t>DUT records an Audio Message.</w:t>
            </w:r>
          </w:p>
        </w:tc>
        <w:tc>
          <w:tcPr>
            <w:tcW w:w="4554" w:type="dxa"/>
          </w:tcPr>
          <w:p w14:paraId="13C4FB84" w14:textId="77777777" w:rsidR="00C733A7" w:rsidRPr="006A589C" w:rsidRDefault="00C733A7" w:rsidP="005133D5">
            <w:pPr>
              <w:spacing w:after="0"/>
              <w:jc w:val="left"/>
              <w:rPr>
                <w:noProof/>
              </w:rPr>
            </w:pPr>
            <w:r w:rsidRPr="006A589C">
              <w:rPr>
                <w:rFonts w:cs="Arial"/>
                <w:noProof/>
                <w:kern w:val="24"/>
                <w:szCs w:val="22"/>
              </w:rPr>
              <w:t>DUT records the Audio Message. After recording, DUT is offered to listen to the recorded Audio Message or send directly to Reference 1.</w:t>
            </w:r>
          </w:p>
        </w:tc>
      </w:tr>
      <w:tr w:rsidR="00C733A7" w:rsidRPr="006A589C" w14:paraId="62607FA2" w14:textId="77777777" w:rsidTr="005133D5">
        <w:tc>
          <w:tcPr>
            <w:tcW w:w="438" w:type="dxa"/>
            <w:shd w:val="clear" w:color="auto" w:fill="F2F2F2" w:themeFill="background1" w:themeFillShade="F2"/>
          </w:tcPr>
          <w:p w14:paraId="01E19B97" w14:textId="77777777" w:rsidR="00C733A7" w:rsidRPr="006A589C" w:rsidRDefault="00C733A7" w:rsidP="005133D5">
            <w:pPr>
              <w:tabs>
                <w:tab w:val="left" w:pos="851"/>
              </w:tabs>
              <w:ind w:right="-1"/>
              <w:jc w:val="left"/>
              <w:rPr>
                <w:noProof/>
                <w:sz w:val="18"/>
                <w:szCs w:val="18"/>
              </w:rPr>
            </w:pPr>
            <w:r w:rsidRPr="006A589C">
              <w:rPr>
                <w:noProof/>
                <w:sz w:val="18"/>
                <w:szCs w:val="18"/>
              </w:rPr>
              <w:t>3</w:t>
            </w:r>
          </w:p>
        </w:tc>
        <w:tc>
          <w:tcPr>
            <w:tcW w:w="4296" w:type="dxa"/>
          </w:tcPr>
          <w:p w14:paraId="471AB04B" w14:textId="77777777" w:rsidR="00C733A7" w:rsidRPr="006A589C" w:rsidRDefault="00C733A7" w:rsidP="005133D5">
            <w:pPr>
              <w:spacing w:after="200" w:line="276" w:lineRule="auto"/>
              <w:jc w:val="left"/>
              <w:rPr>
                <w:rFonts w:cs="Arial"/>
                <w:noProof/>
                <w:kern w:val="3"/>
                <w:szCs w:val="22"/>
              </w:rPr>
            </w:pPr>
            <w:r w:rsidRPr="006A589C">
              <w:rPr>
                <w:rFonts w:cs="Arial"/>
                <w:noProof/>
                <w:kern w:val="24"/>
                <w:szCs w:val="22"/>
              </w:rPr>
              <w:t>DUT sends the Audio Message to Reference 1.</w:t>
            </w:r>
          </w:p>
        </w:tc>
        <w:tc>
          <w:tcPr>
            <w:tcW w:w="4554" w:type="dxa"/>
          </w:tcPr>
          <w:p w14:paraId="65EA0F2D" w14:textId="77777777" w:rsidR="00C733A7" w:rsidRPr="006A589C" w:rsidRDefault="00C733A7" w:rsidP="005133D5">
            <w:pPr>
              <w:spacing w:after="0"/>
              <w:jc w:val="left"/>
              <w:rPr>
                <w:rFonts w:cs="Arial"/>
                <w:noProof/>
                <w:kern w:val="24"/>
                <w:szCs w:val="22"/>
              </w:rPr>
            </w:pPr>
            <w:r w:rsidRPr="006A589C">
              <w:rPr>
                <w:rFonts w:cs="Arial"/>
                <w:noProof/>
                <w:kern w:val="24"/>
                <w:szCs w:val="22"/>
              </w:rPr>
              <w:t xml:space="preserve">Once DUT has selected “Send”, DUT shall have the option to cancel the sending before the file transfer of the Audio Message has been completed. </w:t>
            </w:r>
            <w:r w:rsidRPr="006A589C">
              <w:rPr>
                <w:rFonts w:cs="Arial"/>
                <w:noProof/>
                <w:kern w:val="24"/>
                <w:szCs w:val="22"/>
              </w:rPr>
              <w:br/>
              <w:t>After the Audio Message was sent, both conversation histories shall represent the Audio Message with a clickable icon that illustrates the audio character of the message.</w:t>
            </w:r>
          </w:p>
          <w:p w14:paraId="5F5531B3" w14:textId="77777777" w:rsidR="00C733A7" w:rsidRPr="006A589C" w:rsidRDefault="00C733A7" w:rsidP="005133D5">
            <w:pPr>
              <w:spacing w:after="0"/>
              <w:jc w:val="left"/>
              <w:rPr>
                <w:rFonts w:cs="Arial"/>
                <w:noProof/>
                <w:kern w:val="3"/>
                <w:szCs w:val="22"/>
              </w:rPr>
            </w:pPr>
            <w:r w:rsidRPr="006A589C">
              <w:rPr>
                <w:rFonts w:cs="Arial"/>
                <w:noProof/>
                <w:kern w:val="24"/>
                <w:szCs w:val="22"/>
              </w:rPr>
              <w:t>On selection of the icon, the Audio Message shall be played back. Media settings of the device (e.g. volume, speaker, etc.) shall apply.</w:t>
            </w:r>
            <w:r w:rsidRPr="006A589C">
              <w:rPr>
                <w:rFonts w:cs="Arial"/>
                <w:noProof/>
                <w:kern w:val="24"/>
                <w:szCs w:val="22"/>
              </w:rPr>
              <w:br/>
              <w:t>On DUT the file transfer progress (pending, sending, sent, delivered, ‘displayed’ (if ‘displayed’ feedback is allowed in Reference 1’s device settings)) shall be visible.</w:t>
            </w:r>
          </w:p>
        </w:tc>
      </w:tr>
    </w:tbl>
    <w:p w14:paraId="2B0D615D" w14:textId="77777777" w:rsidR="00C733A7" w:rsidRPr="006A589C" w:rsidRDefault="00C733A7" w:rsidP="00C733A7">
      <w:pPr>
        <w:pStyle w:val="Heading4"/>
        <w:rPr>
          <w:noProof/>
        </w:rPr>
      </w:pPr>
      <w:bookmarkStart w:id="5824" w:name="_Toc126692685"/>
      <w:r w:rsidRPr="006A589C">
        <w:rPr>
          <w:noProof/>
        </w:rPr>
        <w:t>58-2.6.2</w:t>
      </w:r>
      <w:r w:rsidRPr="006A589C">
        <w:rPr>
          <w:noProof/>
        </w:rPr>
        <w:tab/>
      </w:r>
      <w:r w:rsidRPr="006A589C">
        <w:rPr>
          <w:noProof/>
          <w:color w:val="000000"/>
          <w:szCs w:val="24"/>
        </w:rPr>
        <w:t>MO Audio Message - Group Chat</w:t>
      </w:r>
      <w:bookmarkEnd w:id="5824"/>
    </w:p>
    <w:p w14:paraId="3B5CFBC3" w14:textId="77777777" w:rsidR="00C733A7" w:rsidRPr="006A589C" w:rsidRDefault="00C733A7" w:rsidP="00C733A7">
      <w:pPr>
        <w:pStyle w:val="H6"/>
        <w:rPr>
          <w:noProof/>
        </w:rPr>
      </w:pPr>
      <w:r w:rsidRPr="006A589C">
        <w:rPr>
          <w:noProof/>
        </w:rPr>
        <w:t>Description</w:t>
      </w:r>
    </w:p>
    <w:p w14:paraId="79332C8C" w14:textId="77777777" w:rsidR="00C733A7" w:rsidRPr="006A589C" w:rsidRDefault="00C733A7" w:rsidP="00C733A7">
      <w:pPr>
        <w:rPr>
          <w:noProof/>
        </w:rPr>
      </w:pPr>
      <w:r w:rsidRPr="006A589C">
        <w:rPr>
          <w:noProof/>
        </w:rPr>
        <w:t>Recording and sending an audio message in a Group Chat.</w:t>
      </w:r>
    </w:p>
    <w:p w14:paraId="3B40E65A" w14:textId="77777777" w:rsidR="00C733A7" w:rsidRPr="006A589C" w:rsidRDefault="00C733A7" w:rsidP="00C733A7">
      <w:pPr>
        <w:pStyle w:val="H6"/>
        <w:rPr>
          <w:noProof/>
        </w:rPr>
      </w:pPr>
      <w:r w:rsidRPr="006A589C">
        <w:rPr>
          <w:noProof/>
        </w:rPr>
        <w:t>Related core specifications</w:t>
      </w:r>
    </w:p>
    <w:p w14:paraId="43D1EF53" w14:textId="77777777" w:rsidR="00C733A7" w:rsidRPr="006A589C" w:rsidRDefault="00C733A7" w:rsidP="00C733A7">
      <w:pPr>
        <w:rPr>
          <w:noProof/>
        </w:rPr>
      </w:pPr>
      <w:r w:rsidRPr="006A589C">
        <w:rPr>
          <w:noProof/>
        </w:rPr>
        <w:t>GSMA RCC.71 UP-SDD, GSMA RCC.17, ID_RCS_F_3_4_2</w:t>
      </w:r>
    </w:p>
    <w:p w14:paraId="67D71AD1" w14:textId="77777777" w:rsidR="00C733A7" w:rsidRPr="006A589C" w:rsidRDefault="00C733A7" w:rsidP="00C733A7">
      <w:pPr>
        <w:pStyle w:val="H6"/>
        <w:rPr>
          <w:noProof/>
        </w:rPr>
      </w:pPr>
      <w:r w:rsidRPr="006A589C">
        <w:rPr>
          <w:noProof/>
        </w:rPr>
        <w:t>Reason for test</w:t>
      </w:r>
    </w:p>
    <w:p w14:paraId="422CB1B2" w14:textId="77777777" w:rsidR="00C733A7" w:rsidRPr="006A589C" w:rsidRDefault="00C733A7" w:rsidP="00C733A7">
      <w:pPr>
        <w:jc w:val="left"/>
        <w:rPr>
          <w:rFonts w:cs="Arial"/>
          <w:noProof/>
          <w:kern w:val="24"/>
          <w:szCs w:val="22"/>
        </w:rPr>
      </w:pPr>
      <w:r w:rsidRPr="006A589C">
        <w:rPr>
          <w:rFonts w:cs="Arial"/>
          <w:noProof/>
          <w:kern w:val="24"/>
          <w:szCs w:val="22"/>
        </w:rPr>
        <w:t>UP 1.0. Reference section US8-1 (and subsequent requirements R8-1-1 and R8-1-13 and R8-3-4-1). Record and send Audio Message.</w:t>
      </w:r>
    </w:p>
    <w:p w14:paraId="47A9D779" w14:textId="77777777" w:rsidR="00C733A7" w:rsidRPr="006A589C" w:rsidRDefault="00C733A7" w:rsidP="00C733A7">
      <w:pPr>
        <w:pStyle w:val="H6"/>
        <w:rPr>
          <w:noProof/>
        </w:rPr>
      </w:pPr>
      <w:r w:rsidRPr="006A589C">
        <w:rPr>
          <w:noProof/>
        </w:rPr>
        <w:t xml:space="preserve">Initial configuration </w:t>
      </w:r>
    </w:p>
    <w:p w14:paraId="59BC26AE" w14:textId="77777777" w:rsidR="00C733A7" w:rsidRPr="006A589C" w:rsidRDefault="00C733A7" w:rsidP="00C733A7">
      <w:pPr>
        <w:rPr>
          <w:noProof/>
        </w:rPr>
      </w:pPr>
      <w:r w:rsidRPr="006A589C">
        <w:rPr>
          <w:noProof/>
        </w:rPr>
        <w:t xml:space="preserve">DUT, Reference 1 and 2 are online (connected via HSPA, LTE, or WiFI). </w:t>
      </w:r>
    </w:p>
    <w:p w14:paraId="2224C65E" w14:textId="77777777" w:rsidR="00C733A7" w:rsidRPr="006A589C" w:rsidRDefault="00C733A7" w:rsidP="00C733A7">
      <w:pPr>
        <w:pStyle w:val="H6"/>
        <w:rPr>
          <w:b w:val="0"/>
          <w:noProof/>
        </w:rPr>
      </w:pPr>
      <w:r w:rsidRPr="006A589C">
        <w:rPr>
          <w:b w:val="0"/>
          <w:noProof/>
        </w:rPr>
        <w:t>DUT, Reference 1 and 2 are RCS users and in an active Group chat.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C733A7" w:rsidRPr="006A589C" w14:paraId="50924807" w14:textId="77777777" w:rsidTr="005133D5">
        <w:tc>
          <w:tcPr>
            <w:tcW w:w="438" w:type="dxa"/>
            <w:shd w:val="clear" w:color="auto" w:fill="F2F2F2" w:themeFill="background1" w:themeFillShade="F2"/>
          </w:tcPr>
          <w:p w14:paraId="77DABFDD"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296" w:type="dxa"/>
            <w:shd w:val="clear" w:color="auto" w:fill="F2F2F2" w:themeFill="background1" w:themeFillShade="F2"/>
          </w:tcPr>
          <w:p w14:paraId="1DFF7893" w14:textId="77777777" w:rsidR="00C733A7" w:rsidRPr="006A589C" w:rsidRDefault="00C733A7" w:rsidP="005133D5">
            <w:pPr>
              <w:pStyle w:val="H6"/>
              <w:ind w:right="-1"/>
              <w:rPr>
                <w:b w:val="0"/>
                <w:noProof/>
              </w:rPr>
            </w:pPr>
            <w:r w:rsidRPr="006A589C">
              <w:rPr>
                <w:noProof/>
              </w:rPr>
              <w:t>Test procedure</w:t>
            </w:r>
          </w:p>
        </w:tc>
        <w:tc>
          <w:tcPr>
            <w:tcW w:w="4554" w:type="dxa"/>
            <w:shd w:val="clear" w:color="auto" w:fill="F2F2F2" w:themeFill="background1" w:themeFillShade="F2"/>
          </w:tcPr>
          <w:p w14:paraId="6CC15978" w14:textId="77777777" w:rsidR="00C733A7" w:rsidRPr="006A589C" w:rsidRDefault="00C733A7" w:rsidP="005133D5">
            <w:pPr>
              <w:pStyle w:val="H6"/>
              <w:ind w:right="-1"/>
              <w:rPr>
                <w:noProof/>
              </w:rPr>
            </w:pPr>
            <w:r w:rsidRPr="006A589C">
              <w:rPr>
                <w:noProof/>
              </w:rPr>
              <w:t>Expected behaviour</w:t>
            </w:r>
          </w:p>
        </w:tc>
      </w:tr>
      <w:tr w:rsidR="00C733A7" w:rsidRPr="006A589C" w14:paraId="5E47EB25" w14:textId="77777777" w:rsidTr="005133D5">
        <w:tc>
          <w:tcPr>
            <w:tcW w:w="438" w:type="dxa"/>
            <w:shd w:val="clear" w:color="auto" w:fill="F2F2F2" w:themeFill="background1" w:themeFillShade="F2"/>
          </w:tcPr>
          <w:p w14:paraId="16E222EA" w14:textId="77777777" w:rsidR="00C733A7" w:rsidRPr="006A589C" w:rsidRDefault="00C733A7" w:rsidP="005133D5">
            <w:pPr>
              <w:tabs>
                <w:tab w:val="left" w:pos="851"/>
              </w:tabs>
              <w:ind w:right="-1"/>
              <w:jc w:val="left"/>
              <w:rPr>
                <w:noProof/>
                <w:sz w:val="18"/>
                <w:szCs w:val="18"/>
              </w:rPr>
            </w:pPr>
            <w:r w:rsidRPr="006A589C">
              <w:rPr>
                <w:noProof/>
                <w:sz w:val="18"/>
                <w:szCs w:val="18"/>
              </w:rPr>
              <w:t>1</w:t>
            </w:r>
          </w:p>
        </w:tc>
        <w:tc>
          <w:tcPr>
            <w:tcW w:w="4296" w:type="dxa"/>
          </w:tcPr>
          <w:p w14:paraId="7C6233D6" w14:textId="77777777" w:rsidR="00C733A7" w:rsidRPr="006A589C" w:rsidRDefault="00C733A7" w:rsidP="005133D5">
            <w:pPr>
              <w:jc w:val="left"/>
              <w:rPr>
                <w:bCs/>
                <w:noProof/>
                <w:sz w:val="18"/>
                <w:szCs w:val="18"/>
              </w:rPr>
            </w:pPr>
            <w:r w:rsidRPr="006A589C">
              <w:rPr>
                <w:rFonts w:cs="Arial"/>
                <w:noProof/>
                <w:kern w:val="24"/>
                <w:szCs w:val="22"/>
              </w:rPr>
              <w:t>DUT enters the Group Chat conversation with Reference 1 and 2.</w:t>
            </w:r>
          </w:p>
        </w:tc>
        <w:tc>
          <w:tcPr>
            <w:tcW w:w="4554" w:type="dxa"/>
          </w:tcPr>
          <w:p w14:paraId="5E6B87DC" w14:textId="77777777" w:rsidR="00C733A7" w:rsidRPr="006A589C" w:rsidRDefault="00C733A7" w:rsidP="005133D5">
            <w:pPr>
              <w:spacing w:after="200" w:line="276" w:lineRule="auto"/>
              <w:jc w:val="left"/>
              <w:rPr>
                <w:noProof/>
                <w:sz w:val="18"/>
                <w:szCs w:val="18"/>
              </w:rPr>
            </w:pPr>
            <w:r w:rsidRPr="006A589C">
              <w:rPr>
                <w:rFonts w:cs="Arial"/>
                <w:noProof/>
                <w:kern w:val="24"/>
                <w:szCs w:val="22"/>
              </w:rPr>
              <w:t>In the conversation DUT presents a 1-click UI option to record an Audio Message.</w:t>
            </w:r>
          </w:p>
        </w:tc>
      </w:tr>
      <w:tr w:rsidR="00C733A7" w:rsidRPr="006A589C" w14:paraId="3D5385BF" w14:textId="77777777" w:rsidTr="005133D5">
        <w:tc>
          <w:tcPr>
            <w:tcW w:w="438" w:type="dxa"/>
            <w:shd w:val="clear" w:color="auto" w:fill="F2F2F2" w:themeFill="background1" w:themeFillShade="F2"/>
          </w:tcPr>
          <w:p w14:paraId="0814DDAF" w14:textId="77777777" w:rsidR="00C733A7" w:rsidRPr="006A589C" w:rsidRDefault="00C733A7" w:rsidP="005133D5">
            <w:pPr>
              <w:tabs>
                <w:tab w:val="left" w:pos="851"/>
              </w:tabs>
              <w:ind w:right="-1"/>
              <w:jc w:val="left"/>
              <w:rPr>
                <w:noProof/>
                <w:sz w:val="18"/>
                <w:szCs w:val="18"/>
              </w:rPr>
            </w:pPr>
            <w:r w:rsidRPr="006A589C">
              <w:rPr>
                <w:noProof/>
                <w:sz w:val="18"/>
                <w:szCs w:val="18"/>
              </w:rPr>
              <w:t>2</w:t>
            </w:r>
          </w:p>
        </w:tc>
        <w:tc>
          <w:tcPr>
            <w:tcW w:w="4296" w:type="dxa"/>
          </w:tcPr>
          <w:p w14:paraId="238943FD" w14:textId="77777777" w:rsidR="00C733A7" w:rsidRPr="006A589C" w:rsidRDefault="00C733A7" w:rsidP="005133D5">
            <w:pPr>
              <w:spacing w:after="200" w:line="276" w:lineRule="auto"/>
              <w:jc w:val="left"/>
              <w:rPr>
                <w:rFonts w:cs="Arial"/>
                <w:noProof/>
                <w:kern w:val="24"/>
                <w:szCs w:val="22"/>
              </w:rPr>
            </w:pPr>
            <w:r w:rsidRPr="006A589C">
              <w:rPr>
                <w:rFonts w:cs="Arial"/>
                <w:noProof/>
                <w:kern w:val="24"/>
                <w:szCs w:val="22"/>
              </w:rPr>
              <w:t>DUT records an Audio Message but the recording shall not be stopped manually.</w:t>
            </w:r>
          </w:p>
        </w:tc>
        <w:tc>
          <w:tcPr>
            <w:tcW w:w="4554" w:type="dxa"/>
          </w:tcPr>
          <w:p w14:paraId="64020A57" w14:textId="77777777" w:rsidR="00C733A7" w:rsidRPr="006A589C" w:rsidRDefault="00C733A7" w:rsidP="005133D5">
            <w:pPr>
              <w:spacing w:after="0"/>
              <w:jc w:val="left"/>
              <w:rPr>
                <w:noProof/>
              </w:rPr>
            </w:pPr>
            <w:r w:rsidRPr="006A589C">
              <w:rPr>
                <w:rFonts w:cs="Arial"/>
                <w:noProof/>
                <w:kern w:val="24"/>
                <w:szCs w:val="22"/>
              </w:rPr>
              <w:t>DUT records the Audio Message. After recording, DUT is offered to listen to the recorded Audio Message or send directly to Reference 1.</w:t>
            </w:r>
          </w:p>
        </w:tc>
      </w:tr>
      <w:tr w:rsidR="00C733A7" w:rsidRPr="006A589C" w14:paraId="1DF4B100" w14:textId="77777777" w:rsidTr="005133D5">
        <w:tc>
          <w:tcPr>
            <w:tcW w:w="438" w:type="dxa"/>
            <w:shd w:val="clear" w:color="auto" w:fill="F2F2F2" w:themeFill="background1" w:themeFillShade="F2"/>
          </w:tcPr>
          <w:p w14:paraId="483EB792" w14:textId="77777777" w:rsidR="00C733A7" w:rsidRPr="006A589C" w:rsidRDefault="00C733A7" w:rsidP="005133D5">
            <w:pPr>
              <w:tabs>
                <w:tab w:val="left" w:pos="851"/>
              </w:tabs>
              <w:ind w:right="-1"/>
              <w:jc w:val="left"/>
              <w:rPr>
                <w:noProof/>
                <w:sz w:val="18"/>
                <w:szCs w:val="18"/>
              </w:rPr>
            </w:pPr>
            <w:r w:rsidRPr="006A589C">
              <w:rPr>
                <w:noProof/>
                <w:sz w:val="18"/>
                <w:szCs w:val="18"/>
              </w:rPr>
              <w:t>3</w:t>
            </w:r>
          </w:p>
        </w:tc>
        <w:tc>
          <w:tcPr>
            <w:tcW w:w="4296" w:type="dxa"/>
          </w:tcPr>
          <w:p w14:paraId="291524F2" w14:textId="77777777" w:rsidR="00C733A7" w:rsidRPr="006A589C" w:rsidRDefault="00C733A7" w:rsidP="005133D5">
            <w:pPr>
              <w:spacing w:after="200" w:line="276" w:lineRule="auto"/>
              <w:jc w:val="left"/>
              <w:rPr>
                <w:rFonts w:cs="Arial"/>
                <w:noProof/>
                <w:kern w:val="3"/>
                <w:szCs w:val="22"/>
              </w:rPr>
            </w:pPr>
            <w:r w:rsidRPr="006A589C">
              <w:rPr>
                <w:rFonts w:cs="Arial"/>
                <w:noProof/>
                <w:kern w:val="24"/>
                <w:szCs w:val="22"/>
              </w:rPr>
              <w:t>After the recording stopped automatically DUT sends the Audio Message to the Group Chat.</w:t>
            </w:r>
          </w:p>
        </w:tc>
        <w:tc>
          <w:tcPr>
            <w:tcW w:w="4554" w:type="dxa"/>
          </w:tcPr>
          <w:p w14:paraId="2B3727A4" w14:textId="77777777" w:rsidR="00C733A7" w:rsidRPr="006A589C" w:rsidRDefault="00C733A7" w:rsidP="005133D5">
            <w:pPr>
              <w:spacing w:after="0"/>
              <w:jc w:val="left"/>
              <w:rPr>
                <w:rFonts w:cs="Arial"/>
                <w:noProof/>
                <w:kern w:val="24"/>
                <w:szCs w:val="22"/>
              </w:rPr>
            </w:pPr>
            <w:r w:rsidRPr="006A589C">
              <w:rPr>
                <w:rFonts w:cs="Arial"/>
                <w:noProof/>
                <w:kern w:val="24"/>
                <w:szCs w:val="22"/>
              </w:rPr>
              <w:t xml:space="preserve">Once DUT has selected “Send”, DUT shall have the option to cancel the sending before the file transfer of the Audio Message has been completed. </w:t>
            </w:r>
            <w:r w:rsidRPr="006A589C">
              <w:rPr>
                <w:rFonts w:cs="Arial"/>
                <w:noProof/>
                <w:kern w:val="24"/>
                <w:szCs w:val="22"/>
              </w:rPr>
              <w:br/>
              <w:t>After the Audio Message was sent, all conversation histories shall represent the Audio Message with a clickable icon that illustrates the audio character of the message.</w:t>
            </w:r>
          </w:p>
          <w:p w14:paraId="7DF87C3E" w14:textId="77777777" w:rsidR="00C733A7" w:rsidRPr="006A589C" w:rsidRDefault="00C733A7" w:rsidP="005133D5">
            <w:pPr>
              <w:spacing w:after="0"/>
              <w:jc w:val="left"/>
              <w:rPr>
                <w:rFonts w:cs="Arial"/>
                <w:noProof/>
                <w:kern w:val="24"/>
                <w:szCs w:val="22"/>
              </w:rPr>
            </w:pPr>
            <w:r w:rsidRPr="006A589C">
              <w:rPr>
                <w:rFonts w:cs="Arial"/>
                <w:noProof/>
                <w:kern w:val="24"/>
                <w:szCs w:val="22"/>
              </w:rPr>
              <w:t>On selection of the icon, the Audio Message shall be played back. Media settings of the device (e.g. volume, speaker, etc.) shall apply.</w:t>
            </w:r>
          </w:p>
          <w:p w14:paraId="40C3432B" w14:textId="77777777" w:rsidR="00C733A7" w:rsidRPr="006A589C" w:rsidRDefault="00C733A7" w:rsidP="005133D5">
            <w:pPr>
              <w:spacing w:after="0"/>
              <w:jc w:val="left"/>
              <w:rPr>
                <w:rFonts w:cs="Arial"/>
                <w:noProof/>
                <w:kern w:val="3"/>
                <w:szCs w:val="22"/>
              </w:rPr>
            </w:pPr>
            <w:r w:rsidRPr="006A589C">
              <w:rPr>
                <w:rFonts w:cs="Arial"/>
                <w:noProof/>
                <w:kern w:val="24"/>
                <w:szCs w:val="22"/>
              </w:rPr>
              <w:t>T</w:t>
            </w:r>
            <w:r w:rsidRPr="006A589C">
              <w:rPr>
                <w:rFonts w:cs="Arial"/>
                <w:noProof/>
                <w:szCs w:val="22"/>
              </w:rPr>
              <w:t>he user shall be presented with playback, stop and forward / rewind options to operate the audio player (R8-3-4-1).</w:t>
            </w:r>
            <w:r w:rsidRPr="006A589C">
              <w:rPr>
                <w:rFonts w:cs="Arial"/>
                <w:noProof/>
                <w:kern w:val="24"/>
                <w:szCs w:val="22"/>
              </w:rPr>
              <w:br/>
              <w:t>On DUT the file transfer progress (pending, sending, sent, delivered, ‘displayed’ (if ‘displayed’ feedback is allowed in Reference 1’s</w:t>
            </w:r>
            <w:r>
              <w:rPr>
                <w:rFonts w:cs="Arial"/>
                <w:noProof/>
                <w:kern w:val="24"/>
                <w:szCs w:val="22"/>
              </w:rPr>
              <w:t xml:space="preserve"> and Reference 2’s</w:t>
            </w:r>
            <w:r w:rsidRPr="006A589C">
              <w:rPr>
                <w:rFonts w:cs="Arial"/>
                <w:noProof/>
                <w:kern w:val="24"/>
                <w:szCs w:val="22"/>
              </w:rPr>
              <w:t xml:space="preserve"> device settings)) shall be visible.</w:t>
            </w:r>
          </w:p>
        </w:tc>
      </w:tr>
    </w:tbl>
    <w:p w14:paraId="4F370173" w14:textId="77777777" w:rsidR="00C733A7" w:rsidRPr="006A589C" w:rsidRDefault="00C733A7" w:rsidP="00C733A7">
      <w:pPr>
        <w:pStyle w:val="Heading4"/>
        <w:rPr>
          <w:noProof/>
        </w:rPr>
      </w:pPr>
      <w:bookmarkStart w:id="5825" w:name="_Toc126692686"/>
      <w:r w:rsidRPr="006A589C">
        <w:rPr>
          <w:noProof/>
        </w:rPr>
        <w:t>58-2.6.3</w:t>
      </w:r>
      <w:r w:rsidRPr="006A589C">
        <w:rPr>
          <w:noProof/>
        </w:rPr>
        <w:tab/>
      </w:r>
      <w:r w:rsidRPr="006A589C">
        <w:rPr>
          <w:noProof/>
          <w:color w:val="000000"/>
          <w:szCs w:val="24"/>
        </w:rPr>
        <w:t>MT Audio Message - 1-to-1 Chat</w:t>
      </w:r>
      <w:bookmarkEnd w:id="5825"/>
    </w:p>
    <w:p w14:paraId="0C3F7850" w14:textId="77777777" w:rsidR="00C733A7" w:rsidRPr="006A589C" w:rsidRDefault="00C733A7" w:rsidP="00C733A7">
      <w:pPr>
        <w:pStyle w:val="H6"/>
        <w:rPr>
          <w:noProof/>
        </w:rPr>
      </w:pPr>
      <w:r w:rsidRPr="006A589C">
        <w:rPr>
          <w:noProof/>
        </w:rPr>
        <w:t>Description</w:t>
      </w:r>
    </w:p>
    <w:p w14:paraId="79F75F3D" w14:textId="77777777" w:rsidR="00C733A7" w:rsidRPr="006A589C" w:rsidRDefault="00C733A7" w:rsidP="00C733A7">
      <w:pPr>
        <w:rPr>
          <w:noProof/>
        </w:rPr>
      </w:pPr>
      <w:r w:rsidRPr="006A589C">
        <w:rPr>
          <w:noProof/>
        </w:rPr>
        <w:t>Receiving Audio Message in 1-to-1 Chat when device is in idle mode.</w:t>
      </w:r>
    </w:p>
    <w:p w14:paraId="220DA09F" w14:textId="77777777" w:rsidR="00C733A7" w:rsidRPr="006A589C" w:rsidRDefault="00C733A7" w:rsidP="00C733A7">
      <w:pPr>
        <w:pStyle w:val="H6"/>
        <w:rPr>
          <w:noProof/>
        </w:rPr>
      </w:pPr>
      <w:r w:rsidRPr="006A589C">
        <w:rPr>
          <w:noProof/>
        </w:rPr>
        <w:t>Related core specifications</w:t>
      </w:r>
    </w:p>
    <w:p w14:paraId="7FD7B82B" w14:textId="77777777" w:rsidR="00C733A7" w:rsidRPr="006A589C" w:rsidRDefault="00C733A7" w:rsidP="00C733A7">
      <w:pPr>
        <w:rPr>
          <w:noProof/>
        </w:rPr>
      </w:pPr>
      <w:r w:rsidRPr="006A589C">
        <w:rPr>
          <w:noProof/>
        </w:rPr>
        <w:t>GSMA RCC.71 UP-SDD, GSMA RCC.17, ID_RCS_F_3_4_3</w:t>
      </w:r>
    </w:p>
    <w:p w14:paraId="11C1439C" w14:textId="77777777" w:rsidR="00C733A7" w:rsidRPr="006A589C" w:rsidRDefault="00C733A7" w:rsidP="00C733A7">
      <w:pPr>
        <w:pStyle w:val="H6"/>
        <w:rPr>
          <w:noProof/>
        </w:rPr>
      </w:pPr>
      <w:r w:rsidRPr="006A589C">
        <w:rPr>
          <w:noProof/>
        </w:rPr>
        <w:t>Reason for test</w:t>
      </w:r>
    </w:p>
    <w:p w14:paraId="3E4B600F" w14:textId="77777777" w:rsidR="00C733A7" w:rsidRPr="006A589C" w:rsidRDefault="00C733A7" w:rsidP="00C733A7">
      <w:pPr>
        <w:jc w:val="left"/>
        <w:rPr>
          <w:rFonts w:cs="Arial"/>
          <w:noProof/>
          <w:kern w:val="24"/>
          <w:szCs w:val="22"/>
        </w:rPr>
      </w:pPr>
      <w:r w:rsidRPr="006A589C">
        <w:rPr>
          <w:rFonts w:cs="Arial"/>
          <w:noProof/>
          <w:kern w:val="24"/>
          <w:szCs w:val="22"/>
        </w:rPr>
        <w:t>UP 1.0. Reference section US8-2 (and subsequent requirements). Receiving Audio Messages.</w:t>
      </w:r>
    </w:p>
    <w:p w14:paraId="6CB0F59D" w14:textId="77777777" w:rsidR="00C733A7" w:rsidRPr="006A589C" w:rsidRDefault="00C733A7" w:rsidP="00C733A7">
      <w:pPr>
        <w:jc w:val="left"/>
        <w:rPr>
          <w:b/>
          <w:noProof/>
        </w:rPr>
      </w:pPr>
      <w:r w:rsidRPr="006A589C">
        <w:rPr>
          <w:b/>
          <w:noProof/>
        </w:rPr>
        <w:t xml:space="preserve">Initial configuration </w:t>
      </w:r>
    </w:p>
    <w:p w14:paraId="5BCB83E4" w14:textId="77777777" w:rsidR="00C733A7" w:rsidRPr="006A589C" w:rsidRDefault="00C733A7" w:rsidP="00C733A7">
      <w:pPr>
        <w:rPr>
          <w:noProof/>
        </w:rPr>
      </w:pPr>
      <w:r w:rsidRPr="006A589C">
        <w:rPr>
          <w:noProof/>
        </w:rPr>
        <w:t xml:space="preserve">DUT and Reference 1 are online (connected via HSPA, LTE, or WiFI). </w:t>
      </w:r>
    </w:p>
    <w:p w14:paraId="298FA569" w14:textId="77777777" w:rsidR="00C733A7" w:rsidRPr="006A589C" w:rsidRDefault="00C733A7" w:rsidP="00C733A7">
      <w:pPr>
        <w:pStyle w:val="H6"/>
        <w:rPr>
          <w:b w:val="0"/>
          <w:noProof/>
        </w:rPr>
      </w:pPr>
      <w:r w:rsidRPr="006A589C">
        <w:rPr>
          <w:b w:val="0"/>
          <w:noProof/>
        </w:rPr>
        <w:t>DUT and Reference 1 are RCS users and exchanged messages in a 1-to-1 chat before.</w:t>
      </w:r>
    </w:p>
    <w:p w14:paraId="06C96FFC" w14:textId="77777777" w:rsidR="00C733A7" w:rsidRPr="006A589C" w:rsidRDefault="00C733A7" w:rsidP="00C733A7">
      <w:pPr>
        <w:rPr>
          <w:b/>
          <w:noProof/>
        </w:rPr>
      </w:pPr>
      <w:r w:rsidRPr="006A589C">
        <w:rPr>
          <w:noProof/>
        </w:rPr>
        <w:t>DUT is in idle mode (screen black)</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3"/>
        <w:gridCol w:w="4435"/>
      </w:tblGrid>
      <w:tr w:rsidR="00C733A7" w:rsidRPr="006A589C" w14:paraId="4AC8A026" w14:textId="77777777" w:rsidTr="005133D5">
        <w:tc>
          <w:tcPr>
            <w:tcW w:w="438" w:type="dxa"/>
            <w:shd w:val="clear" w:color="auto" w:fill="F2F2F2" w:themeFill="background1" w:themeFillShade="F2"/>
          </w:tcPr>
          <w:p w14:paraId="78D9CAEB"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296" w:type="dxa"/>
            <w:shd w:val="clear" w:color="auto" w:fill="F2F2F2" w:themeFill="background1" w:themeFillShade="F2"/>
          </w:tcPr>
          <w:p w14:paraId="564A984C" w14:textId="77777777" w:rsidR="00C733A7" w:rsidRPr="006A589C" w:rsidRDefault="00C733A7" w:rsidP="005133D5">
            <w:pPr>
              <w:pStyle w:val="H6"/>
              <w:ind w:right="-1"/>
              <w:rPr>
                <w:b w:val="0"/>
                <w:noProof/>
              </w:rPr>
            </w:pPr>
            <w:r w:rsidRPr="006A589C">
              <w:rPr>
                <w:noProof/>
              </w:rPr>
              <w:t>Test procedure</w:t>
            </w:r>
          </w:p>
        </w:tc>
        <w:tc>
          <w:tcPr>
            <w:tcW w:w="4554" w:type="dxa"/>
            <w:shd w:val="clear" w:color="auto" w:fill="F2F2F2" w:themeFill="background1" w:themeFillShade="F2"/>
          </w:tcPr>
          <w:p w14:paraId="06C19047" w14:textId="77777777" w:rsidR="00C733A7" w:rsidRPr="006A589C" w:rsidRDefault="00C733A7" w:rsidP="005133D5">
            <w:pPr>
              <w:pStyle w:val="H6"/>
              <w:ind w:right="-1"/>
              <w:rPr>
                <w:noProof/>
              </w:rPr>
            </w:pPr>
            <w:r w:rsidRPr="006A589C">
              <w:rPr>
                <w:noProof/>
              </w:rPr>
              <w:t>Expected behaviour</w:t>
            </w:r>
          </w:p>
        </w:tc>
      </w:tr>
      <w:tr w:rsidR="00C733A7" w:rsidRPr="006A589C" w14:paraId="76E1B4F9" w14:textId="77777777" w:rsidTr="005133D5">
        <w:tc>
          <w:tcPr>
            <w:tcW w:w="438" w:type="dxa"/>
            <w:shd w:val="clear" w:color="auto" w:fill="F2F2F2" w:themeFill="background1" w:themeFillShade="F2"/>
          </w:tcPr>
          <w:p w14:paraId="0DB4C007" w14:textId="77777777" w:rsidR="00C733A7" w:rsidRPr="006A589C" w:rsidRDefault="00C733A7" w:rsidP="005133D5">
            <w:pPr>
              <w:tabs>
                <w:tab w:val="left" w:pos="851"/>
              </w:tabs>
              <w:ind w:right="-1"/>
              <w:jc w:val="left"/>
              <w:rPr>
                <w:noProof/>
                <w:sz w:val="18"/>
                <w:szCs w:val="18"/>
              </w:rPr>
            </w:pPr>
            <w:r w:rsidRPr="006A589C">
              <w:rPr>
                <w:noProof/>
                <w:sz w:val="18"/>
                <w:szCs w:val="18"/>
              </w:rPr>
              <w:t>1</w:t>
            </w:r>
          </w:p>
        </w:tc>
        <w:tc>
          <w:tcPr>
            <w:tcW w:w="4296" w:type="dxa"/>
          </w:tcPr>
          <w:p w14:paraId="6A37876F" w14:textId="77777777" w:rsidR="00C733A7" w:rsidRPr="006A589C" w:rsidRDefault="00C733A7" w:rsidP="005133D5">
            <w:pPr>
              <w:spacing w:after="200" w:line="276" w:lineRule="auto"/>
              <w:jc w:val="left"/>
              <w:rPr>
                <w:bCs/>
                <w:noProof/>
                <w:sz w:val="18"/>
                <w:szCs w:val="18"/>
              </w:rPr>
            </w:pPr>
            <w:r w:rsidRPr="006A589C">
              <w:rPr>
                <w:rFonts w:cs="Arial"/>
                <w:noProof/>
                <w:kern w:val="24"/>
                <w:szCs w:val="22"/>
              </w:rPr>
              <w:t>On Reference 1 enter the 1-to-1 conversation with DUT, record an Audio message and send it.</w:t>
            </w:r>
          </w:p>
        </w:tc>
        <w:tc>
          <w:tcPr>
            <w:tcW w:w="4554" w:type="dxa"/>
          </w:tcPr>
          <w:p w14:paraId="6F53A4AF" w14:textId="77777777" w:rsidR="00C733A7" w:rsidRPr="006A589C" w:rsidRDefault="00C733A7" w:rsidP="005133D5">
            <w:pPr>
              <w:spacing w:after="200" w:line="276" w:lineRule="auto"/>
              <w:jc w:val="left"/>
              <w:rPr>
                <w:noProof/>
                <w:sz w:val="18"/>
                <w:szCs w:val="18"/>
              </w:rPr>
            </w:pPr>
            <w:r w:rsidRPr="006A589C">
              <w:rPr>
                <w:rFonts w:cs="Arial"/>
                <w:noProof/>
                <w:kern w:val="24"/>
                <w:szCs w:val="22"/>
              </w:rPr>
              <w:t xml:space="preserve">Once DUT has received the Audio Message, a visual notification shall be provided allowing the user to easily identify the incoming message as an Audio Message. An audible notification shall be provided (DUT’s device settings for notification sounds apply). </w:t>
            </w:r>
          </w:p>
        </w:tc>
      </w:tr>
      <w:tr w:rsidR="00C733A7" w:rsidRPr="006A589C" w14:paraId="292851EB" w14:textId="77777777" w:rsidTr="005133D5">
        <w:tc>
          <w:tcPr>
            <w:tcW w:w="438" w:type="dxa"/>
            <w:shd w:val="clear" w:color="auto" w:fill="F2F2F2" w:themeFill="background1" w:themeFillShade="F2"/>
          </w:tcPr>
          <w:p w14:paraId="4BE8A7C5" w14:textId="77777777" w:rsidR="00C733A7" w:rsidRPr="006A589C" w:rsidRDefault="00C733A7" w:rsidP="005133D5">
            <w:pPr>
              <w:tabs>
                <w:tab w:val="left" w:pos="851"/>
              </w:tabs>
              <w:ind w:right="-1"/>
              <w:jc w:val="left"/>
              <w:rPr>
                <w:noProof/>
                <w:sz w:val="18"/>
                <w:szCs w:val="18"/>
              </w:rPr>
            </w:pPr>
            <w:r w:rsidRPr="006A589C">
              <w:rPr>
                <w:noProof/>
                <w:sz w:val="18"/>
                <w:szCs w:val="18"/>
              </w:rPr>
              <w:t>2</w:t>
            </w:r>
          </w:p>
        </w:tc>
        <w:tc>
          <w:tcPr>
            <w:tcW w:w="4296" w:type="dxa"/>
          </w:tcPr>
          <w:p w14:paraId="37791F63" w14:textId="77777777" w:rsidR="00C733A7" w:rsidRPr="006A589C" w:rsidRDefault="00C733A7" w:rsidP="005133D5">
            <w:pPr>
              <w:spacing w:after="200" w:line="276" w:lineRule="auto"/>
              <w:jc w:val="left"/>
              <w:rPr>
                <w:rFonts w:cs="Arial"/>
                <w:noProof/>
                <w:kern w:val="24"/>
                <w:szCs w:val="22"/>
              </w:rPr>
            </w:pPr>
            <w:r w:rsidRPr="006A589C">
              <w:rPr>
                <w:rFonts w:cs="Arial"/>
                <w:noProof/>
                <w:kern w:val="24"/>
                <w:szCs w:val="22"/>
              </w:rPr>
              <w:t>On DUT select the notification of the Audio Message.</w:t>
            </w:r>
          </w:p>
        </w:tc>
        <w:tc>
          <w:tcPr>
            <w:tcW w:w="4554" w:type="dxa"/>
          </w:tcPr>
          <w:p w14:paraId="3CB5E53E" w14:textId="77777777" w:rsidR="00C733A7" w:rsidRPr="006A589C" w:rsidRDefault="00C733A7" w:rsidP="005133D5">
            <w:pPr>
              <w:spacing w:after="200" w:line="276" w:lineRule="auto"/>
              <w:jc w:val="left"/>
              <w:rPr>
                <w:rFonts w:cs="Arial"/>
                <w:noProof/>
                <w:kern w:val="24"/>
                <w:szCs w:val="22"/>
              </w:rPr>
            </w:pPr>
            <w:r w:rsidRPr="006A589C">
              <w:rPr>
                <w:rFonts w:cs="Arial"/>
                <w:noProof/>
                <w:kern w:val="24"/>
                <w:szCs w:val="22"/>
              </w:rPr>
              <w:t>The Audio Message shall be played back using the active audio speaker.</w:t>
            </w:r>
          </w:p>
        </w:tc>
      </w:tr>
    </w:tbl>
    <w:p w14:paraId="0ADB6869" w14:textId="77777777" w:rsidR="00C733A7" w:rsidRPr="006A589C" w:rsidRDefault="00C733A7" w:rsidP="00C733A7">
      <w:pPr>
        <w:pStyle w:val="Heading4"/>
        <w:rPr>
          <w:noProof/>
        </w:rPr>
      </w:pPr>
      <w:bookmarkStart w:id="5826" w:name="_Toc126692687"/>
      <w:r w:rsidRPr="006A589C">
        <w:rPr>
          <w:noProof/>
        </w:rPr>
        <w:t>58-2.6.4</w:t>
      </w:r>
      <w:r w:rsidRPr="006A589C">
        <w:rPr>
          <w:noProof/>
        </w:rPr>
        <w:tab/>
      </w:r>
      <w:r w:rsidRPr="006A589C">
        <w:rPr>
          <w:noProof/>
          <w:color w:val="000000"/>
          <w:szCs w:val="24"/>
        </w:rPr>
        <w:t>MO Audio Message - 1-to-1 Chat (Timestamp)</w:t>
      </w:r>
      <w:bookmarkEnd w:id="5826"/>
    </w:p>
    <w:p w14:paraId="1E4134ED" w14:textId="77777777" w:rsidR="00C733A7" w:rsidRPr="006A589C" w:rsidRDefault="00C733A7" w:rsidP="00C733A7">
      <w:pPr>
        <w:pStyle w:val="H6"/>
        <w:rPr>
          <w:noProof/>
        </w:rPr>
      </w:pPr>
      <w:r w:rsidRPr="006A589C">
        <w:rPr>
          <w:noProof/>
        </w:rPr>
        <w:t>Description</w:t>
      </w:r>
    </w:p>
    <w:p w14:paraId="46982517" w14:textId="77777777" w:rsidR="00C733A7" w:rsidRPr="006A589C" w:rsidRDefault="00C733A7" w:rsidP="00C733A7">
      <w:pPr>
        <w:rPr>
          <w:noProof/>
        </w:rPr>
      </w:pPr>
      <w:r w:rsidRPr="006A589C">
        <w:rPr>
          <w:noProof/>
        </w:rPr>
        <w:t>Checking Time and Date stamps for</w:t>
      </w:r>
    </w:p>
    <w:p w14:paraId="55D3B7A6" w14:textId="77777777" w:rsidR="00C733A7" w:rsidRPr="006A589C" w:rsidRDefault="00C733A7" w:rsidP="00C733A7">
      <w:pPr>
        <w:rPr>
          <w:noProof/>
        </w:rPr>
      </w:pPr>
      <w:r w:rsidRPr="006A589C">
        <w:rPr>
          <w:noProof/>
        </w:rPr>
        <w:t xml:space="preserve"> Audio Recordings in 1-to-1 Chat.</w:t>
      </w:r>
    </w:p>
    <w:p w14:paraId="36394268" w14:textId="77777777" w:rsidR="00C733A7" w:rsidRPr="006A589C" w:rsidRDefault="00C733A7" w:rsidP="00C733A7">
      <w:pPr>
        <w:pStyle w:val="H6"/>
        <w:rPr>
          <w:noProof/>
        </w:rPr>
      </w:pPr>
      <w:r w:rsidRPr="006A589C">
        <w:rPr>
          <w:noProof/>
        </w:rPr>
        <w:t>Related core specifications</w:t>
      </w:r>
    </w:p>
    <w:p w14:paraId="4DB56739" w14:textId="77777777" w:rsidR="00C733A7" w:rsidRPr="006A589C" w:rsidRDefault="00C733A7" w:rsidP="00C733A7">
      <w:pPr>
        <w:rPr>
          <w:noProof/>
        </w:rPr>
      </w:pPr>
      <w:r w:rsidRPr="006A589C">
        <w:rPr>
          <w:noProof/>
        </w:rPr>
        <w:t>GSMA RCC.71 UP-SDD, GSMA RCC.17, ID_RCS_F_3_4_4</w:t>
      </w:r>
    </w:p>
    <w:p w14:paraId="4345CE92" w14:textId="77777777" w:rsidR="00C733A7" w:rsidRPr="006A589C" w:rsidRDefault="00C733A7" w:rsidP="00C733A7">
      <w:pPr>
        <w:pStyle w:val="H6"/>
        <w:rPr>
          <w:noProof/>
        </w:rPr>
      </w:pPr>
      <w:r w:rsidRPr="006A589C">
        <w:rPr>
          <w:noProof/>
        </w:rPr>
        <w:t>Reason for test</w:t>
      </w:r>
    </w:p>
    <w:p w14:paraId="6812A136" w14:textId="77777777" w:rsidR="00C733A7" w:rsidRPr="006A589C" w:rsidRDefault="00C733A7" w:rsidP="00C733A7">
      <w:pPr>
        <w:jc w:val="left"/>
        <w:rPr>
          <w:noProof/>
        </w:rPr>
      </w:pPr>
      <w:r w:rsidRPr="006A589C">
        <w:rPr>
          <w:rFonts w:cs="Arial"/>
          <w:noProof/>
          <w:kern w:val="24"/>
          <w:szCs w:val="22"/>
        </w:rPr>
        <w:t>UP 1.0. Reference section US8-3 (and subsequent requirements). Audio Messaging features.</w:t>
      </w:r>
      <w:r w:rsidRPr="006A589C">
        <w:rPr>
          <w:noProof/>
        </w:rPr>
        <w:t xml:space="preserve"> </w:t>
      </w:r>
    </w:p>
    <w:p w14:paraId="2DBF7D38" w14:textId="77777777" w:rsidR="00C733A7" w:rsidRPr="006A589C" w:rsidRDefault="00C733A7" w:rsidP="00C733A7">
      <w:pPr>
        <w:pStyle w:val="H6"/>
        <w:rPr>
          <w:noProof/>
        </w:rPr>
      </w:pPr>
      <w:r w:rsidRPr="006A589C">
        <w:rPr>
          <w:noProof/>
        </w:rPr>
        <w:t xml:space="preserve">Initial configuration </w:t>
      </w:r>
    </w:p>
    <w:p w14:paraId="263396B3" w14:textId="77777777" w:rsidR="00C733A7" w:rsidRPr="006A589C" w:rsidRDefault="00C733A7" w:rsidP="00C733A7">
      <w:pPr>
        <w:rPr>
          <w:noProof/>
        </w:rPr>
      </w:pPr>
      <w:r w:rsidRPr="006A589C">
        <w:rPr>
          <w:noProof/>
        </w:rPr>
        <w:t xml:space="preserve">DUT and Reference 1 are online (connected via HSPA, LTE, or WiFI). </w:t>
      </w:r>
    </w:p>
    <w:p w14:paraId="24292433" w14:textId="77777777" w:rsidR="00C733A7" w:rsidRPr="006A589C" w:rsidRDefault="00C733A7" w:rsidP="00C733A7">
      <w:pPr>
        <w:pStyle w:val="H6"/>
        <w:rPr>
          <w:b w:val="0"/>
          <w:noProof/>
        </w:rPr>
      </w:pPr>
      <w:r w:rsidRPr="006A589C">
        <w:rPr>
          <w:b w:val="0"/>
          <w:noProof/>
        </w:rPr>
        <w:t>DUT and Reference 1 are RCS users and exchanged messages and audio messages in a 1-to-1 chat before.</w:t>
      </w:r>
    </w:p>
    <w:p w14:paraId="595E83D4" w14:textId="77777777" w:rsidR="00C733A7" w:rsidRPr="006A589C" w:rsidRDefault="00C733A7" w:rsidP="00C733A7">
      <w:pPr>
        <w:rPr>
          <w:noProof/>
        </w:rPr>
      </w:pPr>
      <w:r w:rsidRPr="006A589C">
        <w:rPr>
          <w:noProof/>
        </w:rPr>
        <w:t>Reference 1 is in idle mode (screen black)</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C733A7" w:rsidRPr="006A589C" w14:paraId="684A69DA" w14:textId="77777777" w:rsidTr="005133D5">
        <w:tc>
          <w:tcPr>
            <w:tcW w:w="438" w:type="dxa"/>
            <w:shd w:val="clear" w:color="auto" w:fill="F2F2F2" w:themeFill="background1" w:themeFillShade="F2"/>
          </w:tcPr>
          <w:p w14:paraId="19F44AEA"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296" w:type="dxa"/>
            <w:shd w:val="clear" w:color="auto" w:fill="F2F2F2" w:themeFill="background1" w:themeFillShade="F2"/>
          </w:tcPr>
          <w:p w14:paraId="4BEA9FE4" w14:textId="77777777" w:rsidR="00C733A7" w:rsidRPr="006A589C" w:rsidRDefault="00C733A7" w:rsidP="005133D5">
            <w:pPr>
              <w:pStyle w:val="H6"/>
              <w:ind w:right="-1"/>
              <w:rPr>
                <w:b w:val="0"/>
                <w:noProof/>
              </w:rPr>
            </w:pPr>
            <w:r w:rsidRPr="006A589C">
              <w:rPr>
                <w:noProof/>
              </w:rPr>
              <w:t>Test procedure</w:t>
            </w:r>
          </w:p>
        </w:tc>
        <w:tc>
          <w:tcPr>
            <w:tcW w:w="4554" w:type="dxa"/>
            <w:shd w:val="clear" w:color="auto" w:fill="F2F2F2" w:themeFill="background1" w:themeFillShade="F2"/>
          </w:tcPr>
          <w:p w14:paraId="0304C01A" w14:textId="77777777" w:rsidR="00C733A7" w:rsidRPr="006A589C" w:rsidRDefault="00C733A7" w:rsidP="005133D5">
            <w:pPr>
              <w:pStyle w:val="H6"/>
              <w:ind w:right="-1"/>
              <w:rPr>
                <w:noProof/>
              </w:rPr>
            </w:pPr>
            <w:r w:rsidRPr="006A589C">
              <w:rPr>
                <w:noProof/>
              </w:rPr>
              <w:t>Expected behaviour</w:t>
            </w:r>
          </w:p>
        </w:tc>
      </w:tr>
      <w:tr w:rsidR="00C733A7" w:rsidRPr="006A589C" w14:paraId="7ABCF931" w14:textId="77777777" w:rsidTr="005133D5">
        <w:tc>
          <w:tcPr>
            <w:tcW w:w="438" w:type="dxa"/>
            <w:shd w:val="clear" w:color="auto" w:fill="F2F2F2" w:themeFill="background1" w:themeFillShade="F2"/>
          </w:tcPr>
          <w:p w14:paraId="09CBCA2F" w14:textId="77777777" w:rsidR="00C733A7" w:rsidRPr="006A589C" w:rsidRDefault="00C733A7" w:rsidP="005133D5">
            <w:pPr>
              <w:tabs>
                <w:tab w:val="left" w:pos="851"/>
              </w:tabs>
              <w:ind w:right="-1"/>
              <w:jc w:val="left"/>
              <w:rPr>
                <w:noProof/>
                <w:sz w:val="18"/>
                <w:szCs w:val="18"/>
              </w:rPr>
            </w:pPr>
            <w:r w:rsidRPr="006A589C">
              <w:rPr>
                <w:noProof/>
                <w:sz w:val="18"/>
                <w:szCs w:val="18"/>
              </w:rPr>
              <w:t>1</w:t>
            </w:r>
          </w:p>
        </w:tc>
        <w:tc>
          <w:tcPr>
            <w:tcW w:w="4296" w:type="dxa"/>
          </w:tcPr>
          <w:p w14:paraId="6A182C76" w14:textId="77777777" w:rsidR="00C733A7" w:rsidRPr="006A589C" w:rsidRDefault="00C733A7" w:rsidP="005133D5">
            <w:pPr>
              <w:spacing w:after="200" w:line="276" w:lineRule="auto"/>
              <w:jc w:val="left"/>
              <w:rPr>
                <w:bCs/>
                <w:noProof/>
                <w:sz w:val="18"/>
                <w:szCs w:val="18"/>
              </w:rPr>
            </w:pPr>
            <w:r w:rsidRPr="006A589C">
              <w:rPr>
                <w:rFonts w:cs="Arial"/>
                <w:noProof/>
                <w:kern w:val="24"/>
                <w:szCs w:val="22"/>
              </w:rPr>
              <w:t>On DUT enter the 1-to-1 conversation with Reference 1, record an Audio message and send it.</w:t>
            </w:r>
          </w:p>
        </w:tc>
        <w:tc>
          <w:tcPr>
            <w:tcW w:w="4554" w:type="dxa"/>
          </w:tcPr>
          <w:p w14:paraId="3C6E9E55" w14:textId="77777777" w:rsidR="00C733A7" w:rsidRPr="006A589C" w:rsidRDefault="00C733A7" w:rsidP="005133D5">
            <w:pPr>
              <w:spacing w:after="200" w:line="276" w:lineRule="auto"/>
              <w:jc w:val="left"/>
              <w:rPr>
                <w:noProof/>
                <w:sz w:val="18"/>
                <w:szCs w:val="18"/>
              </w:rPr>
            </w:pPr>
            <w:r w:rsidRPr="006A589C">
              <w:rPr>
                <w:rFonts w:cs="Arial"/>
                <w:noProof/>
                <w:kern w:val="24"/>
                <w:szCs w:val="22"/>
              </w:rPr>
              <w:t>Audio Message is sent.</w:t>
            </w:r>
          </w:p>
        </w:tc>
      </w:tr>
      <w:tr w:rsidR="00C733A7" w:rsidRPr="006A589C" w14:paraId="480B8877" w14:textId="77777777" w:rsidTr="005133D5">
        <w:tc>
          <w:tcPr>
            <w:tcW w:w="438" w:type="dxa"/>
            <w:shd w:val="clear" w:color="auto" w:fill="F2F2F2" w:themeFill="background1" w:themeFillShade="F2"/>
          </w:tcPr>
          <w:p w14:paraId="3EB0D698" w14:textId="77777777" w:rsidR="00C733A7" w:rsidRPr="006A589C" w:rsidRDefault="00C733A7" w:rsidP="005133D5">
            <w:pPr>
              <w:tabs>
                <w:tab w:val="left" w:pos="851"/>
              </w:tabs>
              <w:ind w:right="-1"/>
              <w:jc w:val="left"/>
              <w:rPr>
                <w:noProof/>
                <w:sz w:val="18"/>
                <w:szCs w:val="18"/>
              </w:rPr>
            </w:pPr>
            <w:r w:rsidRPr="006A589C">
              <w:rPr>
                <w:noProof/>
                <w:sz w:val="18"/>
                <w:szCs w:val="18"/>
              </w:rPr>
              <w:t>2</w:t>
            </w:r>
          </w:p>
        </w:tc>
        <w:tc>
          <w:tcPr>
            <w:tcW w:w="4296" w:type="dxa"/>
          </w:tcPr>
          <w:p w14:paraId="2125608F" w14:textId="77777777" w:rsidR="00C733A7" w:rsidRPr="006A589C" w:rsidRDefault="00C733A7" w:rsidP="005133D5">
            <w:pPr>
              <w:spacing w:after="200" w:line="276" w:lineRule="auto"/>
              <w:jc w:val="left"/>
              <w:rPr>
                <w:rFonts w:cs="Arial"/>
                <w:noProof/>
                <w:kern w:val="24"/>
                <w:szCs w:val="22"/>
              </w:rPr>
            </w:pPr>
            <w:r w:rsidRPr="006A589C">
              <w:rPr>
                <w:rFonts w:cs="Arial"/>
                <w:noProof/>
                <w:kern w:val="24"/>
                <w:szCs w:val="22"/>
              </w:rPr>
              <w:t>Delete an old Audio Message from the conversation history.</w:t>
            </w:r>
          </w:p>
        </w:tc>
        <w:tc>
          <w:tcPr>
            <w:tcW w:w="4554" w:type="dxa"/>
          </w:tcPr>
          <w:p w14:paraId="31F61189" w14:textId="77777777" w:rsidR="00C733A7" w:rsidRPr="006A589C" w:rsidRDefault="00C733A7" w:rsidP="005133D5">
            <w:pPr>
              <w:spacing w:after="200" w:line="276" w:lineRule="auto"/>
              <w:jc w:val="left"/>
              <w:rPr>
                <w:rFonts w:cs="Arial"/>
                <w:noProof/>
                <w:kern w:val="24"/>
                <w:szCs w:val="22"/>
              </w:rPr>
            </w:pPr>
            <w:r w:rsidRPr="006A589C">
              <w:rPr>
                <w:rFonts w:cs="Arial"/>
                <w:noProof/>
                <w:kern w:val="24"/>
                <w:szCs w:val="22"/>
              </w:rPr>
              <w:t>The deleted Audio Messages disappears from the conversation history.</w:t>
            </w:r>
          </w:p>
        </w:tc>
      </w:tr>
      <w:tr w:rsidR="00C733A7" w:rsidRPr="006A589C" w14:paraId="3A2263AC" w14:textId="77777777" w:rsidTr="005133D5">
        <w:tc>
          <w:tcPr>
            <w:tcW w:w="438" w:type="dxa"/>
            <w:shd w:val="clear" w:color="auto" w:fill="F2F2F2" w:themeFill="background1" w:themeFillShade="F2"/>
          </w:tcPr>
          <w:p w14:paraId="7D7F12F2" w14:textId="77777777" w:rsidR="00C733A7" w:rsidRPr="006A589C" w:rsidRDefault="00C733A7" w:rsidP="005133D5">
            <w:pPr>
              <w:tabs>
                <w:tab w:val="left" w:pos="851"/>
              </w:tabs>
              <w:ind w:right="-1"/>
              <w:jc w:val="left"/>
              <w:rPr>
                <w:noProof/>
                <w:sz w:val="18"/>
                <w:szCs w:val="18"/>
              </w:rPr>
            </w:pPr>
            <w:r w:rsidRPr="006A589C">
              <w:rPr>
                <w:noProof/>
                <w:sz w:val="18"/>
                <w:szCs w:val="18"/>
              </w:rPr>
              <w:t>3</w:t>
            </w:r>
          </w:p>
        </w:tc>
        <w:tc>
          <w:tcPr>
            <w:tcW w:w="4296" w:type="dxa"/>
          </w:tcPr>
          <w:p w14:paraId="0F06C654" w14:textId="77777777" w:rsidR="00C733A7" w:rsidRPr="006A589C" w:rsidRDefault="00C733A7" w:rsidP="005133D5">
            <w:pPr>
              <w:spacing w:after="200" w:line="276" w:lineRule="auto"/>
              <w:jc w:val="left"/>
              <w:rPr>
                <w:rFonts w:cs="Arial"/>
                <w:noProof/>
                <w:kern w:val="24"/>
                <w:szCs w:val="22"/>
              </w:rPr>
            </w:pPr>
            <w:r w:rsidRPr="006A589C">
              <w:rPr>
                <w:rFonts w:cs="Arial"/>
                <w:noProof/>
                <w:kern w:val="24"/>
                <w:szCs w:val="22"/>
              </w:rPr>
              <w:t>Record another audio message and send it on DUT.</w:t>
            </w:r>
          </w:p>
        </w:tc>
        <w:tc>
          <w:tcPr>
            <w:tcW w:w="4554" w:type="dxa"/>
          </w:tcPr>
          <w:p w14:paraId="11F33419" w14:textId="77777777" w:rsidR="00C733A7" w:rsidRPr="006A589C" w:rsidRDefault="00C733A7" w:rsidP="005133D5">
            <w:pPr>
              <w:spacing w:after="200" w:line="276" w:lineRule="auto"/>
              <w:jc w:val="left"/>
              <w:rPr>
                <w:rFonts w:cs="Arial"/>
                <w:noProof/>
                <w:kern w:val="24"/>
                <w:szCs w:val="22"/>
              </w:rPr>
            </w:pPr>
            <w:r w:rsidRPr="006A589C">
              <w:rPr>
                <w:rFonts w:cs="Arial"/>
                <w:noProof/>
                <w:kern w:val="24"/>
                <w:szCs w:val="22"/>
              </w:rPr>
              <w:t>The Audio Message is send and “Time and Date”-stamps are correct on DUT and Reference 1.</w:t>
            </w:r>
          </w:p>
        </w:tc>
      </w:tr>
    </w:tbl>
    <w:p w14:paraId="545686FD" w14:textId="77777777" w:rsidR="00C733A7" w:rsidRPr="006A589C" w:rsidRDefault="00C733A7" w:rsidP="00C733A7">
      <w:pPr>
        <w:ind w:left="720"/>
        <w:jc w:val="left"/>
        <w:rPr>
          <w:noProof/>
        </w:rPr>
      </w:pPr>
    </w:p>
    <w:p w14:paraId="16857905" w14:textId="77777777" w:rsidR="00C733A7" w:rsidRPr="006A589C" w:rsidRDefault="00C733A7" w:rsidP="00C733A7">
      <w:pPr>
        <w:pStyle w:val="Heading3"/>
        <w:rPr>
          <w:noProof/>
        </w:rPr>
      </w:pPr>
      <w:bookmarkStart w:id="5827" w:name="_Toc126692688"/>
      <w:r w:rsidRPr="006A589C">
        <w:rPr>
          <w:noProof/>
        </w:rPr>
        <w:t>58-2.7</w:t>
      </w:r>
      <w:r w:rsidRPr="006A589C">
        <w:rPr>
          <w:noProof/>
        </w:rPr>
        <w:tab/>
        <w:t>RCS Settings</w:t>
      </w:r>
      <w:bookmarkEnd w:id="5827"/>
    </w:p>
    <w:p w14:paraId="198077E1" w14:textId="77777777" w:rsidR="00C733A7" w:rsidRPr="006A589C" w:rsidRDefault="00C733A7" w:rsidP="00C733A7">
      <w:pPr>
        <w:pStyle w:val="Heading4"/>
        <w:rPr>
          <w:noProof/>
        </w:rPr>
      </w:pPr>
      <w:bookmarkStart w:id="5828" w:name="_Toc126692689"/>
      <w:r w:rsidRPr="006A589C">
        <w:rPr>
          <w:noProof/>
        </w:rPr>
        <w:t>58-2.7.1</w:t>
      </w:r>
      <w:r w:rsidRPr="006A589C">
        <w:rPr>
          <w:noProof/>
        </w:rPr>
        <w:tab/>
      </w:r>
      <w:r w:rsidRPr="006A589C">
        <w:rPr>
          <w:noProof/>
          <w:color w:val="000000"/>
        </w:rPr>
        <w:t>RCS Settings -</w:t>
      </w:r>
      <w:r>
        <w:rPr>
          <w:noProof/>
          <w:color w:val="000000"/>
        </w:rPr>
        <w:t xml:space="preserve"> </w:t>
      </w:r>
      <w:r w:rsidRPr="006A589C">
        <w:rPr>
          <w:noProof/>
          <w:color w:val="000000"/>
        </w:rPr>
        <w:t>Service Switch (Enable / Disable)</w:t>
      </w:r>
      <w:bookmarkEnd w:id="5828"/>
    </w:p>
    <w:p w14:paraId="7083BC04" w14:textId="77777777" w:rsidR="00C733A7" w:rsidRPr="006A589C" w:rsidRDefault="00C733A7" w:rsidP="00C733A7">
      <w:pPr>
        <w:pStyle w:val="H6"/>
        <w:rPr>
          <w:noProof/>
        </w:rPr>
      </w:pPr>
      <w:r w:rsidRPr="006A589C">
        <w:rPr>
          <w:noProof/>
        </w:rPr>
        <w:t>Description</w:t>
      </w:r>
    </w:p>
    <w:p w14:paraId="08D0D806" w14:textId="77777777" w:rsidR="00C733A7" w:rsidRPr="006A589C" w:rsidRDefault="00C733A7" w:rsidP="00C733A7">
      <w:pPr>
        <w:rPr>
          <w:noProof/>
        </w:rPr>
      </w:pPr>
      <w:r w:rsidRPr="006A589C">
        <w:rPr>
          <w:noProof/>
        </w:rPr>
        <w:t>Enable Master Switch</w:t>
      </w:r>
    </w:p>
    <w:p w14:paraId="4EFC0751" w14:textId="77777777" w:rsidR="00C733A7" w:rsidRPr="006A589C" w:rsidRDefault="00C733A7" w:rsidP="00C733A7">
      <w:pPr>
        <w:pStyle w:val="H6"/>
        <w:rPr>
          <w:noProof/>
        </w:rPr>
      </w:pPr>
      <w:r w:rsidRPr="006A589C">
        <w:rPr>
          <w:noProof/>
        </w:rPr>
        <w:t>Related core specifications</w:t>
      </w:r>
    </w:p>
    <w:p w14:paraId="35B17D8D" w14:textId="77777777" w:rsidR="00C733A7" w:rsidRPr="006A589C" w:rsidRDefault="00C733A7" w:rsidP="00C733A7">
      <w:pPr>
        <w:rPr>
          <w:noProof/>
        </w:rPr>
      </w:pPr>
      <w:r w:rsidRPr="006A589C">
        <w:rPr>
          <w:noProof/>
        </w:rPr>
        <w:t xml:space="preserve">GSMA RCC.71 UP-SDD, GSMA RCC.17, </w:t>
      </w:r>
      <w:r w:rsidRPr="006A589C">
        <w:rPr>
          <w:rFonts w:cs="Arial"/>
          <w:bCs/>
          <w:noProof/>
          <w:kern w:val="24"/>
          <w:szCs w:val="22"/>
        </w:rPr>
        <w:t>ID_RCS_F_3_5_1</w:t>
      </w:r>
    </w:p>
    <w:p w14:paraId="752A5CDE" w14:textId="77777777" w:rsidR="00C733A7" w:rsidRPr="006A589C" w:rsidRDefault="00C733A7" w:rsidP="00C733A7">
      <w:pPr>
        <w:pStyle w:val="H6"/>
        <w:rPr>
          <w:noProof/>
        </w:rPr>
      </w:pPr>
      <w:r w:rsidRPr="006A589C">
        <w:rPr>
          <w:noProof/>
        </w:rPr>
        <w:t>Reason for test</w:t>
      </w:r>
    </w:p>
    <w:p w14:paraId="753997E6" w14:textId="77777777" w:rsidR="00C733A7" w:rsidRPr="006A589C" w:rsidRDefault="00C733A7" w:rsidP="00C733A7">
      <w:pPr>
        <w:jc w:val="left"/>
        <w:rPr>
          <w:rFonts w:cs="Arial"/>
          <w:noProof/>
          <w:kern w:val="24"/>
          <w:szCs w:val="22"/>
        </w:rPr>
      </w:pPr>
      <w:r w:rsidRPr="006A589C">
        <w:rPr>
          <w:rFonts w:cs="Arial"/>
          <w:noProof/>
          <w:kern w:val="24"/>
          <w:szCs w:val="22"/>
        </w:rPr>
        <w:t>UP 1.0. Reference section US18-1 and subsequent requirements. RCS (de) activation.</w:t>
      </w:r>
    </w:p>
    <w:p w14:paraId="3D8537EF" w14:textId="77777777" w:rsidR="00C733A7" w:rsidRPr="006A589C" w:rsidRDefault="00C733A7" w:rsidP="00C733A7">
      <w:pPr>
        <w:pStyle w:val="H6"/>
        <w:rPr>
          <w:noProof/>
        </w:rPr>
      </w:pPr>
      <w:r w:rsidRPr="006A589C">
        <w:rPr>
          <w:noProof/>
        </w:rPr>
        <w:t>Initial configuration</w:t>
      </w:r>
    </w:p>
    <w:p w14:paraId="3ABF9C86" w14:textId="77777777" w:rsidR="00C733A7" w:rsidRPr="006A589C" w:rsidRDefault="00C733A7" w:rsidP="00C733A7">
      <w:pPr>
        <w:rPr>
          <w:noProof/>
        </w:rPr>
      </w:pPr>
      <w:r w:rsidRPr="006A589C">
        <w:rPr>
          <w:rFonts w:cs="Arial"/>
          <w:noProof/>
          <w:kern w:val="24"/>
          <w:szCs w:val="22"/>
        </w:rPr>
        <w:t>DUT has an activated UP 1.0 RCS native client.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7"/>
        <w:gridCol w:w="4441"/>
      </w:tblGrid>
      <w:tr w:rsidR="00C733A7" w:rsidRPr="006A589C" w14:paraId="040B5179" w14:textId="77777777" w:rsidTr="005133D5">
        <w:tc>
          <w:tcPr>
            <w:tcW w:w="438" w:type="dxa"/>
            <w:shd w:val="clear" w:color="auto" w:fill="F2F2F2" w:themeFill="background1" w:themeFillShade="F2"/>
          </w:tcPr>
          <w:p w14:paraId="63E48C35"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296" w:type="dxa"/>
            <w:shd w:val="clear" w:color="auto" w:fill="F2F2F2" w:themeFill="background1" w:themeFillShade="F2"/>
          </w:tcPr>
          <w:p w14:paraId="51E3AAB0" w14:textId="77777777" w:rsidR="00C733A7" w:rsidRPr="006A589C" w:rsidRDefault="00C733A7" w:rsidP="005133D5">
            <w:pPr>
              <w:pStyle w:val="H6"/>
              <w:ind w:right="-1"/>
              <w:rPr>
                <w:b w:val="0"/>
                <w:noProof/>
              </w:rPr>
            </w:pPr>
            <w:r w:rsidRPr="006A589C">
              <w:rPr>
                <w:noProof/>
              </w:rPr>
              <w:t>Test procedure</w:t>
            </w:r>
          </w:p>
        </w:tc>
        <w:tc>
          <w:tcPr>
            <w:tcW w:w="4554" w:type="dxa"/>
            <w:shd w:val="clear" w:color="auto" w:fill="F2F2F2" w:themeFill="background1" w:themeFillShade="F2"/>
          </w:tcPr>
          <w:p w14:paraId="26180F2F" w14:textId="77777777" w:rsidR="00C733A7" w:rsidRPr="006A589C" w:rsidRDefault="00C733A7" w:rsidP="005133D5">
            <w:pPr>
              <w:pStyle w:val="H6"/>
              <w:ind w:right="-1"/>
              <w:rPr>
                <w:noProof/>
              </w:rPr>
            </w:pPr>
            <w:r w:rsidRPr="006A589C">
              <w:rPr>
                <w:noProof/>
              </w:rPr>
              <w:t>Expected behaviour</w:t>
            </w:r>
          </w:p>
        </w:tc>
      </w:tr>
      <w:tr w:rsidR="00C733A7" w:rsidRPr="006A589C" w14:paraId="491DC22F" w14:textId="77777777" w:rsidTr="005133D5">
        <w:tc>
          <w:tcPr>
            <w:tcW w:w="438" w:type="dxa"/>
            <w:shd w:val="clear" w:color="auto" w:fill="F2F2F2" w:themeFill="background1" w:themeFillShade="F2"/>
          </w:tcPr>
          <w:p w14:paraId="414148CD" w14:textId="77777777" w:rsidR="00C733A7" w:rsidRPr="006A589C" w:rsidRDefault="00C733A7" w:rsidP="005133D5">
            <w:pPr>
              <w:tabs>
                <w:tab w:val="left" w:pos="851"/>
              </w:tabs>
              <w:ind w:right="-1"/>
              <w:jc w:val="left"/>
              <w:rPr>
                <w:noProof/>
                <w:sz w:val="18"/>
                <w:szCs w:val="18"/>
              </w:rPr>
            </w:pPr>
            <w:r w:rsidRPr="006A589C">
              <w:rPr>
                <w:noProof/>
                <w:sz w:val="18"/>
                <w:szCs w:val="18"/>
              </w:rPr>
              <w:t>1</w:t>
            </w:r>
          </w:p>
        </w:tc>
        <w:tc>
          <w:tcPr>
            <w:tcW w:w="4296" w:type="dxa"/>
          </w:tcPr>
          <w:p w14:paraId="0092C302" w14:textId="77777777" w:rsidR="00C733A7" w:rsidRPr="006A589C" w:rsidRDefault="00C733A7" w:rsidP="005133D5">
            <w:pPr>
              <w:spacing w:after="200" w:line="276" w:lineRule="auto"/>
              <w:contextualSpacing/>
              <w:jc w:val="left"/>
              <w:rPr>
                <w:rFonts w:cs="Arial"/>
                <w:noProof/>
                <w:szCs w:val="22"/>
              </w:rPr>
            </w:pPr>
            <w:r w:rsidRPr="006A589C">
              <w:rPr>
                <w:rFonts w:cs="Arial"/>
                <w:noProof/>
                <w:szCs w:val="22"/>
              </w:rPr>
              <w:t>On DUT set Master Switch for RCS functionality to ‘off’</w:t>
            </w:r>
          </w:p>
          <w:p w14:paraId="194FD1BC" w14:textId="77777777" w:rsidR="00C733A7" w:rsidRPr="006A589C" w:rsidRDefault="00C733A7" w:rsidP="005133D5">
            <w:pPr>
              <w:rPr>
                <w:bCs/>
                <w:noProof/>
                <w:sz w:val="18"/>
                <w:szCs w:val="18"/>
              </w:rPr>
            </w:pPr>
          </w:p>
        </w:tc>
        <w:tc>
          <w:tcPr>
            <w:tcW w:w="4554" w:type="dxa"/>
          </w:tcPr>
          <w:p w14:paraId="262DE102" w14:textId="77777777" w:rsidR="00C733A7" w:rsidRPr="006A589C" w:rsidRDefault="00C733A7" w:rsidP="005133D5">
            <w:pPr>
              <w:spacing w:before="120" w:after="0"/>
              <w:contextualSpacing/>
              <w:rPr>
                <w:rFonts w:cs="Arial"/>
                <w:noProof/>
                <w:kern w:val="24"/>
              </w:rPr>
            </w:pPr>
            <w:r w:rsidRPr="006A589C">
              <w:rPr>
                <w:rFonts w:cs="Arial"/>
                <w:noProof/>
                <w:kern w:val="24"/>
                <w:szCs w:val="22"/>
              </w:rPr>
              <w:t xml:space="preserve">Verify RCS functionalities are disabled. All locations / entry points of the (Master) switch are synced to “off”. </w:t>
            </w:r>
          </w:p>
        </w:tc>
      </w:tr>
      <w:tr w:rsidR="00C733A7" w:rsidRPr="006A589C" w14:paraId="5926D922" w14:textId="77777777" w:rsidTr="005133D5">
        <w:tc>
          <w:tcPr>
            <w:tcW w:w="438" w:type="dxa"/>
            <w:shd w:val="clear" w:color="auto" w:fill="F2F2F2" w:themeFill="background1" w:themeFillShade="F2"/>
          </w:tcPr>
          <w:p w14:paraId="15AF6CF7" w14:textId="77777777" w:rsidR="00C733A7" w:rsidRPr="006A589C" w:rsidRDefault="00C733A7" w:rsidP="005133D5">
            <w:pPr>
              <w:tabs>
                <w:tab w:val="left" w:pos="851"/>
              </w:tabs>
              <w:ind w:right="-1"/>
              <w:jc w:val="left"/>
              <w:rPr>
                <w:noProof/>
                <w:sz w:val="18"/>
                <w:szCs w:val="18"/>
              </w:rPr>
            </w:pPr>
            <w:r w:rsidRPr="006A589C">
              <w:rPr>
                <w:noProof/>
                <w:sz w:val="18"/>
                <w:szCs w:val="18"/>
              </w:rPr>
              <w:t>2</w:t>
            </w:r>
          </w:p>
        </w:tc>
        <w:tc>
          <w:tcPr>
            <w:tcW w:w="4296" w:type="dxa"/>
          </w:tcPr>
          <w:p w14:paraId="05F40079" w14:textId="77777777" w:rsidR="00C733A7" w:rsidRPr="006A589C" w:rsidRDefault="00C733A7" w:rsidP="005133D5">
            <w:pPr>
              <w:rPr>
                <w:bCs/>
                <w:noProof/>
                <w:sz w:val="18"/>
                <w:szCs w:val="18"/>
              </w:rPr>
            </w:pPr>
            <w:r w:rsidRPr="006A589C">
              <w:rPr>
                <w:rFonts w:cs="Arial"/>
                <w:noProof/>
                <w:szCs w:val="22"/>
              </w:rPr>
              <w:t>On DUT Set Master Switch for RCS functionality to ‘on’</w:t>
            </w:r>
          </w:p>
        </w:tc>
        <w:tc>
          <w:tcPr>
            <w:tcW w:w="4554" w:type="dxa"/>
          </w:tcPr>
          <w:p w14:paraId="7CC2D308" w14:textId="77777777" w:rsidR="00C733A7" w:rsidRPr="006A589C" w:rsidRDefault="00C733A7" w:rsidP="005133D5">
            <w:pPr>
              <w:rPr>
                <w:noProof/>
              </w:rPr>
            </w:pPr>
            <w:r w:rsidRPr="006A589C">
              <w:rPr>
                <w:rFonts w:cs="Arial"/>
                <w:noProof/>
                <w:kern w:val="24"/>
                <w:szCs w:val="22"/>
              </w:rPr>
              <w:t>Verify RCS functionalities are enabled. All locations / entry points of the (Master) switch are synced to “on”.</w:t>
            </w:r>
          </w:p>
        </w:tc>
      </w:tr>
    </w:tbl>
    <w:p w14:paraId="4264D786" w14:textId="77777777" w:rsidR="00C733A7" w:rsidRPr="006A589C" w:rsidRDefault="00C733A7" w:rsidP="00C733A7">
      <w:pPr>
        <w:rPr>
          <w:noProof/>
        </w:rPr>
      </w:pPr>
    </w:p>
    <w:p w14:paraId="31AD1848" w14:textId="77777777" w:rsidR="00C733A7" w:rsidRPr="006A589C" w:rsidRDefault="00C733A7" w:rsidP="00C733A7">
      <w:pPr>
        <w:pStyle w:val="Heading4"/>
        <w:rPr>
          <w:noProof/>
        </w:rPr>
      </w:pPr>
      <w:bookmarkStart w:id="5829" w:name="_Toc126692690"/>
      <w:r w:rsidRPr="006A589C">
        <w:rPr>
          <w:noProof/>
        </w:rPr>
        <w:t>58-2.7.2</w:t>
      </w:r>
      <w:r w:rsidRPr="006A589C">
        <w:rPr>
          <w:noProof/>
        </w:rPr>
        <w:tab/>
      </w:r>
      <w:r>
        <w:rPr>
          <w:noProof/>
        </w:rPr>
        <w:t>Void</w:t>
      </w:r>
      <w:bookmarkEnd w:id="5829"/>
    </w:p>
    <w:p w14:paraId="58894B83" w14:textId="77777777" w:rsidR="00C733A7" w:rsidRPr="006A589C" w:rsidRDefault="00C733A7" w:rsidP="00C733A7">
      <w:pPr>
        <w:pStyle w:val="Heading4"/>
        <w:rPr>
          <w:noProof/>
        </w:rPr>
      </w:pPr>
      <w:bookmarkStart w:id="5830" w:name="_Toc126692691"/>
      <w:r w:rsidRPr="006A589C">
        <w:rPr>
          <w:noProof/>
        </w:rPr>
        <w:t>58-2.7.3</w:t>
      </w:r>
      <w:r w:rsidRPr="006A589C">
        <w:rPr>
          <w:noProof/>
        </w:rPr>
        <w:tab/>
      </w:r>
      <w:r w:rsidRPr="006A589C">
        <w:rPr>
          <w:noProof/>
          <w:color w:val="000000"/>
        </w:rPr>
        <w:t>RCS Settings - Delivery Notifications</w:t>
      </w:r>
      <w:bookmarkEnd w:id="5830"/>
    </w:p>
    <w:p w14:paraId="2622B3C3" w14:textId="77777777" w:rsidR="00C733A7" w:rsidRPr="006A589C" w:rsidRDefault="00C733A7" w:rsidP="00C733A7">
      <w:pPr>
        <w:pStyle w:val="H6"/>
        <w:rPr>
          <w:noProof/>
        </w:rPr>
      </w:pPr>
      <w:r w:rsidRPr="006A589C">
        <w:rPr>
          <w:noProof/>
        </w:rPr>
        <w:t>Description</w:t>
      </w:r>
    </w:p>
    <w:p w14:paraId="1C570B25" w14:textId="77777777" w:rsidR="00C733A7" w:rsidRPr="006A589C" w:rsidRDefault="00C733A7" w:rsidP="00C733A7">
      <w:pPr>
        <w:rPr>
          <w:noProof/>
        </w:rPr>
      </w:pPr>
      <w:r w:rsidRPr="006A589C">
        <w:rPr>
          <w:noProof/>
        </w:rPr>
        <w:t>Enable SMS Delivery Notifications</w:t>
      </w:r>
    </w:p>
    <w:p w14:paraId="525352F9" w14:textId="77777777" w:rsidR="00C733A7" w:rsidRPr="006A589C" w:rsidRDefault="00C733A7" w:rsidP="00C733A7">
      <w:pPr>
        <w:pStyle w:val="H6"/>
        <w:rPr>
          <w:noProof/>
        </w:rPr>
      </w:pPr>
      <w:r w:rsidRPr="006A589C">
        <w:rPr>
          <w:noProof/>
        </w:rPr>
        <w:t>Related core specifications</w:t>
      </w:r>
    </w:p>
    <w:p w14:paraId="61A2EDB3" w14:textId="77777777" w:rsidR="00C733A7" w:rsidRPr="006A589C" w:rsidRDefault="00C733A7" w:rsidP="00C733A7">
      <w:pPr>
        <w:rPr>
          <w:noProof/>
        </w:rPr>
      </w:pPr>
      <w:r w:rsidRPr="006A589C">
        <w:rPr>
          <w:noProof/>
        </w:rPr>
        <w:t>GSMA RCC.71 UP-SDD, GSMA RCC.17,</w:t>
      </w:r>
      <w:r w:rsidRPr="006A589C">
        <w:rPr>
          <w:rFonts w:cs="Arial"/>
          <w:bCs/>
          <w:noProof/>
          <w:kern w:val="24"/>
          <w:szCs w:val="22"/>
        </w:rPr>
        <w:t xml:space="preserve"> ID_RCS_F_3_5_3</w:t>
      </w:r>
    </w:p>
    <w:p w14:paraId="4285E4A9" w14:textId="77777777" w:rsidR="00C733A7" w:rsidRPr="006A589C" w:rsidRDefault="00C733A7" w:rsidP="00C733A7">
      <w:pPr>
        <w:pStyle w:val="H6"/>
        <w:rPr>
          <w:noProof/>
        </w:rPr>
      </w:pPr>
      <w:r w:rsidRPr="006A589C">
        <w:rPr>
          <w:noProof/>
        </w:rPr>
        <w:t>Reason for test</w:t>
      </w:r>
    </w:p>
    <w:p w14:paraId="25A2122B" w14:textId="77777777" w:rsidR="00C733A7" w:rsidRPr="006A589C" w:rsidRDefault="00C733A7" w:rsidP="00C733A7">
      <w:pPr>
        <w:rPr>
          <w:noProof/>
        </w:rPr>
      </w:pPr>
      <w:r w:rsidRPr="006A589C">
        <w:rPr>
          <w:rFonts w:cs="Arial"/>
          <w:noProof/>
          <w:kern w:val="24"/>
          <w:szCs w:val="22"/>
        </w:rPr>
        <w:t>UP 1.0. Reference section US18-4 and subsequent requirements. SMS delivery notification</w:t>
      </w:r>
    </w:p>
    <w:p w14:paraId="559FCF3D" w14:textId="77777777" w:rsidR="00C733A7" w:rsidRPr="006A589C" w:rsidRDefault="00C733A7" w:rsidP="00C733A7">
      <w:pPr>
        <w:pStyle w:val="H6"/>
        <w:rPr>
          <w:noProof/>
        </w:rPr>
      </w:pPr>
      <w:r w:rsidRPr="006A589C">
        <w:rPr>
          <w:noProof/>
        </w:rPr>
        <w:t>Initial configuration</w:t>
      </w:r>
    </w:p>
    <w:p w14:paraId="6EDE4C45" w14:textId="77777777" w:rsidR="00C733A7" w:rsidRPr="006A589C" w:rsidRDefault="00C733A7" w:rsidP="00C733A7">
      <w:pPr>
        <w:rPr>
          <w:noProof/>
        </w:rPr>
      </w:pPr>
      <w:r w:rsidRPr="006A589C">
        <w:rPr>
          <w:rFonts w:cs="Arial"/>
          <w:noProof/>
          <w:kern w:val="24"/>
          <w:szCs w:val="22"/>
        </w:rPr>
        <w:t>DUT and Reference are configured for Integrated Messaging.</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2"/>
        <w:gridCol w:w="4436"/>
      </w:tblGrid>
      <w:tr w:rsidR="00C733A7" w:rsidRPr="006A589C" w14:paraId="16238A04" w14:textId="77777777" w:rsidTr="005133D5">
        <w:tc>
          <w:tcPr>
            <w:tcW w:w="438" w:type="dxa"/>
            <w:shd w:val="clear" w:color="auto" w:fill="F2F2F2" w:themeFill="background1" w:themeFillShade="F2"/>
          </w:tcPr>
          <w:p w14:paraId="6120EF98"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296" w:type="dxa"/>
            <w:shd w:val="clear" w:color="auto" w:fill="F2F2F2" w:themeFill="background1" w:themeFillShade="F2"/>
          </w:tcPr>
          <w:p w14:paraId="47949613" w14:textId="77777777" w:rsidR="00C733A7" w:rsidRPr="006A589C" w:rsidRDefault="00C733A7" w:rsidP="005133D5">
            <w:pPr>
              <w:pStyle w:val="H6"/>
              <w:ind w:right="-1"/>
              <w:rPr>
                <w:b w:val="0"/>
                <w:noProof/>
              </w:rPr>
            </w:pPr>
            <w:r w:rsidRPr="006A589C">
              <w:rPr>
                <w:noProof/>
              </w:rPr>
              <w:t>Test procedure</w:t>
            </w:r>
          </w:p>
        </w:tc>
        <w:tc>
          <w:tcPr>
            <w:tcW w:w="4554" w:type="dxa"/>
            <w:shd w:val="clear" w:color="auto" w:fill="F2F2F2" w:themeFill="background1" w:themeFillShade="F2"/>
          </w:tcPr>
          <w:p w14:paraId="2A4E3A69" w14:textId="77777777" w:rsidR="00C733A7" w:rsidRPr="006A589C" w:rsidRDefault="00C733A7" w:rsidP="005133D5">
            <w:pPr>
              <w:pStyle w:val="H6"/>
              <w:ind w:right="-1"/>
              <w:rPr>
                <w:noProof/>
              </w:rPr>
            </w:pPr>
            <w:r w:rsidRPr="006A589C">
              <w:rPr>
                <w:noProof/>
              </w:rPr>
              <w:t>Expected behaviour</w:t>
            </w:r>
          </w:p>
        </w:tc>
      </w:tr>
      <w:tr w:rsidR="00C733A7" w:rsidRPr="006A589C" w14:paraId="4E3933C7" w14:textId="77777777" w:rsidTr="005133D5">
        <w:tc>
          <w:tcPr>
            <w:tcW w:w="438" w:type="dxa"/>
            <w:shd w:val="clear" w:color="auto" w:fill="F2F2F2" w:themeFill="background1" w:themeFillShade="F2"/>
          </w:tcPr>
          <w:p w14:paraId="6C7273F2" w14:textId="77777777" w:rsidR="00C733A7" w:rsidRPr="006A589C" w:rsidRDefault="00C733A7" w:rsidP="005133D5">
            <w:pPr>
              <w:tabs>
                <w:tab w:val="left" w:pos="851"/>
              </w:tabs>
              <w:ind w:right="-1"/>
              <w:jc w:val="left"/>
              <w:rPr>
                <w:noProof/>
                <w:sz w:val="18"/>
                <w:szCs w:val="18"/>
              </w:rPr>
            </w:pPr>
            <w:r w:rsidRPr="006A589C">
              <w:rPr>
                <w:noProof/>
                <w:sz w:val="18"/>
                <w:szCs w:val="18"/>
              </w:rPr>
              <w:t>1</w:t>
            </w:r>
          </w:p>
        </w:tc>
        <w:tc>
          <w:tcPr>
            <w:tcW w:w="4296" w:type="dxa"/>
          </w:tcPr>
          <w:p w14:paraId="7DD70977" w14:textId="77777777" w:rsidR="00C733A7" w:rsidRPr="006A589C" w:rsidRDefault="00C733A7" w:rsidP="005133D5">
            <w:pPr>
              <w:spacing w:before="120" w:after="0"/>
              <w:contextualSpacing/>
              <w:rPr>
                <w:rFonts w:cs="Arial"/>
                <w:noProof/>
              </w:rPr>
            </w:pPr>
            <w:r w:rsidRPr="006A589C">
              <w:rPr>
                <w:rFonts w:cs="Arial"/>
                <w:noProof/>
                <w:szCs w:val="22"/>
              </w:rPr>
              <w:t>On DUT, make sure the option to automatically send a Delivery Notification for SMS is selected.</w:t>
            </w:r>
          </w:p>
        </w:tc>
        <w:tc>
          <w:tcPr>
            <w:tcW w:w="4554" w:type="dxa"/>
          </w:tcPr>
          <w:p w14:paraId="3D93127E" w14:textId="77777777" w:rsidR="00C733A7" w:rsidRPr="006A589C" w:rsidRDefault="00C733A7" w:rsidP="005133D5">
            <w:pPr>
              <w:rPr>
                <w:noProof/>
                <w:sz w:val="18"/>
                <w:szCs w:val="18"/>
              </w:rPr>
            </w:pPr>
            <w:r w:rsidRPr="006A589C">
              <w:rPr>
                <w:noProof/>
                <w:sz w:val="18"/>
                <w:szCs w:val="18"/>
              </w:rPr>
              <w:t>-</w:t>
            </w:r>
          </w:p>
        </w:tc>
      </w:tr>
      <w:tr w:rsidR="00C733A7" w:rsidRPr="006A589C" w14:paraId="36247F9F" w14:textId="77777777" w:rsidTr="005133D5">
        <w:tc>
          <w:tcPr>
            <w:tcW w:w="438" w:type="dxa"/>
            <w:shd w:val="clear" w:color="auto" w:fill="F2F2F2" w:themeFill="background1" w:themeFillShade="F2"/>
          </w:tcPr>
          <w:p w14:paraId="0384487E" w14:textId="77777777" w:rsidR="00C733A7" w:rsidRPr="006A589C" w:rsidRDefault="00C733A7" w:rsidP="005133D5">
            <w:pPr>
              <w:tabs>
                <w:tab w:val="left" w:pos="851"/>
              </w:tabs>
              <w:ind w:right="-1"/>
              <w:jc w:val="left"/>
              <w:rPr>
                <w:noProof/>
                <w:sz w:val="18"/>
                <w:szCs w:val="18"/>
              </w:rPr>
            </w:pPr>
            <w:r w:rsidRPr="006A589C">
              <w:rPr>
                <w:noProof/>
                <w:sz w:val="18"/>
                <w:szCs w:val="18"/>
              </w:rPr>
              <w:t>2</w:t>
            </w:r>
          </w:p>
        </w:tc>
        <w:tc>
          <w:tcPr>
            <w:tcW w:w="4296" w:type="dxa"/>
          </w:tcPr>
          <w:p w14:paraId="04DDAC2B" w14:textId="77777777" w:rsidR="00C733A7" w:rsidRPr="006A589C" w:rsidRDefault="00C733A7" w:rsidP="005133D5">
            <w:pPr>
              <w:spacing w:before="120" w:after="0"/>
              <w:contextualSpacing/>
              <w:rPr>
                <w:rFonts w:cs="Arial"/>
                <w:noProof/>
              </w:rPr>
            </w:pPr>
            <w:r w:rsidRPr="006A589C">
              <w:rPr>
                <w:rFonts w:cs="Arial"/>
                <w:noProof/>
                <w:szCs w:val="22"/>
              </w:rPr>
              <w:t>DUT sends an SMS to Reference.</w:t>
            </w:r>
          </w:p>
        </w:tc>
        <w:tc>
          <w:tcPr>
            <w:tcW w:w="4554" w:type="dxa"/>
          </w:tcPr>
          <w:p w14:paraId="4722AF68" w14:textId="77777777" w:rsidR="00C733A7" w:rsidRPr="006A589C" w:rsidRDefault="00C733A7" w:rsidP="005133D5">
            <w:pPr>
              <w:spacing w:after="200" w:line="276" w:lineRule="auto"/>
              <w:contextualSpacing/>
              <w:jc w:val="left"/>
              <w:rPr>
                <w:rFonts w:cs="Arial"/>
                <w:noProof/>
                <w:kern w:val="24"/>
                <w:szCs w:val="22"/>
              </w:rPr>
            </w:pPr>
            <w:r w:rsidRPr="006A589C">
              <w:rPr>
                <w:rFonts w:cs="Arial"/>
                <w:noProof/>
                <w:kern w:val="24"/>
                <w:szCs w:val="22"/>
              </w:rPr>
              <w:t>Reference receives SMS, DUT presents ‘sent’ and then ‘delivered’ Message Status Notification.</w:t>
            </w:r>
          </w:p>
          <w:p w14:paraId="18B0150E" w14:textId="77777777" w:rsidR="00C733A7" w:rsidRPr="006A589C" w:rsidRDefault="00C733A7" w:rsidP="005133D5">
            <w:pPr>
              <w:rPr>
                <w:noProof/>
                <w:sz w:val="18"/>
                <w:szCs w:val="18"/>
              </w:rPr>
            </w:pPr>
          </w:p>
        </w:tc>
      </w:tr>
      <w:tr w:rsidR="00C733A7" w:rsidRPr="006A589C" w14:paraId="33917130" w14:textId="77777777" w:rsidTr="005133D5">
        <w:tc>
          <w:tcPr>
            <w:tcW w:w="438" w:type="dxa"/>
            <w:shd w:val="clear" w:color="auto" w:fill="F2F2F2" w:themeFill="background1" w:themeFillShade="F2"/>
          </w:tcPr>
          <w:p w14:paraId="3140BFD1" w14:textId="77777777" w:rsidR="00C733A7" w:rsidRPr="006A589C" w:rsidRDefault="00C733A7" w:rsidP="005133D5">
            <w:pPr>
              <w:tabs>
                <w:tab w:val="left" w:pos="851"/>
              </w:tabs>
              <w:ind w:right="-1"/>
              <w:jc w:val="left"/>
              <w:rPr>
                <w:noProof/>
                <w:sz w:val="18"/>
                <w:szCs w:val="18"/>
              </w:rPr>
            </w:pPr>
            <w:r w:rsidRPr="006A589C">
              <w:rPr>
                <w:noProof/>
                <w:sz w:val="18"/>
                <w:szCs w:val="18"/>
              </w:rPr>
              <w:t>3</w:t>
            </w:r>
          </w:p>
        </w:tc>
        <w:tc>
          <w:tcPr>
            <w:tcW w:w="4296" w:type="dxa"/>
          </w:tcPr>
          <w:p w14:paraId="1C0B9297" w14:textId="77777777" w:rsidR="00C733A7" w:rsidRPr="006A589C" w:rsidRDefault="00C733A7" w:rsidP="005133D5">
            <w:pPr>
              <w:spacing w:before="120" w:after="0"/>
              <w:contextualSpacing/>
              <w:rPr>
                <w:rFonts w:cs="Arial"/>
                <w:noProof/>
              </w:rPr>
            </w:pPr>
            <w:r w:rsidRPr="006A589C">
              <w:rPr>
                <w:rFonts w:cs="Arial"/>
                <w:noProof/>
                <w:szCs w:val="22"/>
              </w:rPr>
              <w:t xml:space="preserve">On DUT, deselect the option to automatically send a Delivery Notification for SMS. </w:t>
            </w:r>
          </w:p>
        </w:tc>
        <w:tc>
          <w:tcPr>
            <w:tcW w:w="4554" w:type="dxa"/>
          </w:tcPr>
          <w:p w14:paraId="03036049" w14:textId="77777777" w:rsidR="00C733A7" w:rsidRPr="006A589C" w:rsidRDefault="00C733A7" w:rsidP="005133D5">
            <w:pPr>
              <w:rPr>
                <w:noProof/>
                <w:sz w:val="18"/>
                <w:szCs w:val="18"/>
              </w:rPr>
            </w:pPr>
            <w:r w:rsidRPr="006A589C">
              <w:rPr>
                <w:noProof/>
                <w:sz w:val="18"/>
                <w:szCs w:val="18"/>
              </w:rPr>
              <w:t>-</w:t>
            </w:r>
          </w:p>
        </w:tc>
      </w:tr>
      <w:tr w:rsidR="00C733A7" w:rsidRPr="006A589C" w14:paraId="6C5D5D91" w14:textId="77777777" w:rsidTr="005133D5">
        <w:tc>
          <w:tcPr>
            <w:tcW w:w="438" w:type="dxa"/>
            <w:shd w:val="clear" w:color="auto" w:fill="F2F2F2" w:themeFill="background1" w:themeFillShade="F2"/>
          </w:tcPr>
          <w:p w14:paraId="6DB01FC5" w14:textId="77777777" w:rsidR="00C733A7" w:rsidRPr="006A589C" w:rsidRDefault="00C733A7" w:rsidP="005133D5">
            <w:pPr>
              <w:tabs>
                <w:tab w:val="left" w:pos="851"/>
              </w:tabs>
              <w:ind w:right="-1"/>
              <w:jc w:val="left"/>
              <w:rPr>
                <w:noProof/>
                <w:sz w:val="18"/>
                <w:szCs w:val="18"/>
              </w:rPr>
            </w:pPr>
            <w:r w:rsidRPr="006A589C">
              <w:rPr>
                <w:noProof/>
                <w:sz w:val="18"/>
                <w:szCs w:val="18"/>
              </w:rPr>
              <w:t>4</w:t>
            </w:r>
          </w:p>
        </w:tc>
        <w:tc>
          <w:tcPr>
            <w:tcW w:w="4296" w:type="dxa"/>
          </w:tcPr>
          <w:p w14:paraId="18BFB78A" w14:textId="77777777" w:rsidR="00C733A7" w:rsidRPr="006A589C" w:rsidRDefault="00C733A7" w:rsidP="005133D5">
            <w:pPr>
              <w:rPr>
                <w:noProof/>
              </w:rPr>
            </w:pPr>
            <w:r w:rsidRPr="006A589C">
              <w:rPr>
                <w:rFonts w:cs="Arial"/>
                <w:noProof/>
                <w:szCs w:val="22"/>
              </w:rPr>
              <w:t>DUT sends an SMS towards Reference</w:t>
            </w:r>
          </w:p>
        </w:tc>
        <w:tc>
          <w:tcPr>
            <w:tcW w:w="4554" w:type="dxa"/>
          </w:tcPr>
          <w:p w14:paraId="0DF0DD10" w14:textId="77777777" w:rsidR="00C733A7" w:rsidRPr="006A589C" w:rsidRDefault="00C733A7" w:rsidP="005133D5">
            <w:pPr>
              <w:rPr>
                <w:noProof/>
                <w:sz w:val="18"/>
                <w:szCs w:val="18"/>
              </w:rPr>
            </w:pPr>
            <w:r w:rsidRPr="006A589C">
              <w:rPr>
                <w:rFonts w:cs="Arial"/>
                <w:noProof/>
                <w:kern w:val="24"/>
                <w:szCs w:val="22"/>
              </w:rPr>
              <w:t>Reference device receives SMS, DUT presents “sent” as Message Status Notification (does not change to ‘delivered’).</w:t>
            </w:r>
          </w:p>
        </w:tc>
      </w:tr>
    </w:tbl>
    <w:p w14:paraId="54DB6AB4" w14:textId="77777777" w:rsidR="00C733A7" w:rsidRPr="006A589C" w:rsidRDefault="00C733A7" w:rsidP="00C733A7">
      <w:pPr>
        <w:rPr>
          <w:noProof/>
        </w:rPr>
      </w:pPr>
    </w:p>
    <w:p w14:paraId="00994BF1" w14:textId="77777777" w:rsidR="00C733A7" w:rsidRPr="006A589C" w:rsidRDefault="00C733A7" w:rsidP="00C733A7">
      <w:pPr>
        <w:pStyle w:val="Heading4"/>
        <w:rPr>
          <w:noProof/>
        </w:rPr>
      </w:pPr>
      <w:bookmarkStart w:id="5831" w:name="_Toc126692692"/>
      <w:r w:rsidRPr="006A589C">
        <w:rPr>
          <w:noProof/>
        </w:rPr>
        <w:t>58-2.7.4</w:t>
      </w:r>
      <w:r w:rsidRPr="006A589C">
        <w:rPr>
          <w:noProof/>
        </w:rPr>
        <w:tab/>
      </w:r>
      <w:r>
        <w:rPr>
          <w:noProof/>
        </w:rPr>
        <w:t>Void</w:t>
      </w:r>
      <w:bookmarkEnd w:id="5831"/>
    </w:p>
    <w:p w14:paraId="14031A25" w14:textId="77777777" w:rsidR="00C733A7" w:rsidRPr="006A589C" w:rsidRDefault="00C733A7" w:rsidP="00C733A7">
      <w:pPr>
        <w:pStyle w:val="Heading4"/>
        <w:rPr>
          <w:noProof/>
        </w:rPr>
      </w:pPr>
      <w:bookmarkStart w:id="5832" w:name="_Toc126692693"/>
      <w:r w:rsidRPr="006A589C">
        <w:rPr>
          <w:noProof/>
        </w:rPr>
        <w:t>58-2.7.5</w:t>
      </w:r>
      <w:r w:rsidRPr="006A589C">
        <w:rPr>
          <w:noProof/>
        </w:rPr>
        <w:tab/>
      </w:r>
      <w:r w:rsidRPr="006A589C">
        <w:rPr>
          <w:noProof/>
          <w:color w:val="000000"/>
        </w:rPr>
        <w:t>RCS Settings - Personalisation of RCS settings</w:t>
      </w:r>
      <w:bookmarkEnd w:id="5832"/>
    </w:p>
    <w:p w14:paraId="560EBCC2" w14:textId="77777777" w:rsidR="00C733A7" w:rsidRPr="006A589C" w:rsidRDefault="00C733A7" w:rsidP="00C733A7">
      <w:pPr>
        <w:pStyle w:val="H6"/>
        <w:rPr>
          <w:noProof/>
        </w:rPr>
      </w:pPr>
      <w:r w:rsidRPr="006A589C">
        <w:rPr>
          <w:noProof/>
        </w:rPr>
        <w:t>Description</w:t>
      </w:r>
    </w:p>
    <w:p w14:paraId="0E6C301D" w14:textId="77777777" w:rsidR="00C733A7" w:rsidRPr="006A589C" w:rsidRDefault="00C733A7" w:rsidP="00C733A7">
      <w:pPr>
        <w:rPr>
          <w:noProof/>
        </w:rPr>
      </w:pPr>
      <w:r w:rsidRPr="006A589C">
        <w:rPr>
          <w:noProof/>
        </w:rPr>
        <w:t>Personalization</w:t>
      </w:r>
    </w:p>
    <w:p w14:paraId="677E8B4B" w14:textId="77777777" w:rsidR="00C733A7" w:rsidRPr="006A589C" w:rsidRDefault="00C733A7" w:rsidP="00C733A7">
      <w:pPr>
        <w:pStyle w:val="H6"/>
        <w:rPr>
          <w:noProof/>
        </w:rPr>
      </w:pPr>
      <w:r w:rsidRPr="006A589C">
        <w:rPr>
          <w:noProof/>
        </w:rPr>
        <w:t>Related core specifications</w:t>
      </w:r>
    </w:p>
    <w:p w14:paraId="7CB2B660" w14:textId="77777777" w:rsidR="00C733A7" w:rsidRPr="006A589C" w:rsidRDefault="00C733A7" w:rsidP="00C733A7">
      <w:pPr>
        <w:rPr>
          <w:noProof/>
        </w:rPr>
      </w:pPr>
      <w:r w:rsidRPr="006A589C">
        <w:rPr>
          <w:noProof/>
        </w:rPr>
        <w:t>GSMA RCC.71 UP-SDD, GSMA RCC.17,</w:t>
      </w:r>
      <w:r w:rsidRPr="006A589C">
        <w:rPr>
          <w:rFonts w:cs="Arial"/>
          <w:bCs/>
          <w:noProof/>
          <w:kern w:val="24"/>
          <w:szCs w:val="22"/>
        </w:rPr>
        <w:t xml:space="preserve"> ID_RCS_F_3_5_7</w:t>
      </w:r>
    </w:p>
    <w:p w14:paraId="6F0B83EC" w14:textId="77777777" w:rsidR="00C733A7" w:rsidRPr="006A589C" w:rsidRDefault="00C733A7" w:rsidP="00C733A7">
      <w:pPr>
        <w:pStyle w:val="H6"/>
        <w:rPr>
          <w:noProof/>
        </w:rPr>
      </w:pPr>
      <w:r w:rsidRPr="006A589C">
        <w:rPr>
          <w:noProof/>
        </w:rPr>
        <w:t>Reason for test</w:t>
      </w:r>
    </w:p>
    <w:p w14:paraId="27D0E91A" w14:textId="77777777" w:rsidR="00C733A7" w:rsidRPr="006A589C" w:rsidRDefault="00C733A7" w:rsidP="00C733A7">
      <w:pPr>
        <w:rPr>
          <w:noProof/>
        </w:rPr>
      </w:pPr>
      <w:r w:rsidRPr="006A589C">
        <w:rPr>
          <w:rFonts w:cs="Arial"/>
          <w:noProof/>
          <w:kern w:val="24"/>
          <w:szCs w:val="22"/>
        </w:rPr>
        <w:t>UP 1.0. Reference section US18-6-3 and subsequent requirements. Personalization</w:t>
      </w:r>
    </w:p>
    <w:p w14:paraId="148B415F" w14:textId="77777777" w:rsidR="00C733A7" w:rsidRPr="006A589C" w:rsidRDefault="00C733A7" w:rsidP="00C733A7">
      <w:pPr>
        <w:pStyle w:val="H6"/>
        <w:rPr>
          <w:noProof/>
        </w:rPr>
      </w:pPr>
      <w:r w:rsidRPr="006A589C">
        <w:rPr>
          <w:noProof/>
        </w:rPr>
        <w:t>Initial configuration</w:t>
      </w:r>
    </w:p>
    <w:p w14:paraId="3D579275" w14:textId="77777777" w:rsidR="00C733A7" w:rsidRPr="006A589C" w:rsidRDefault="00C733A7" w:rsidP="00C733A7">
      <w:pPr>
        <w:rPr>
          <w:noProof/>
        </w:rPr>
      </w:pPr>
      <w:r w:rsidRPr="006A589C">
        <w:rPr>
          <w:rFonts w:cs="Arial"/>
          <w:noProof/>
          <w:kern w:val="24"/>
          <w:szCs w:val="22"/>
        </w:rPr>
        <w:t>DUT is RCS enabled.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4"/>
        <w:gridCol w:w="4434"/>
      </w:tblGrid>
      <w:tr w:rsidR="00C733A7" w:rsidRPr="006A589C" w14:paraId="28859E30" w14:textId="77777777" w:rsidTr="005133D5">
        <w:tc>
          <w:tcPr>
            <w:tcW w:w="438" w:type="dxa"/>
            <w:shd w:val="clear" w:color="auto" w:fill="F2F2F2" w:themeFill="background1" w:themeFillShade="F2"/>
          </w:tcPr>
          <w:p w14:paraId="639A6E24"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296" w:type="dxa"/>
            <w:shd w:val="clear" w:color="auto" w:fill="F2F2F2" w:themeFill="background1" w:themeFillShade="F2"/>
          </w:tcPr>
          <w:p w14:paraId="36803A8A" w14:textId="77777777" w:rsidR="00C733A7" w:rsidRPr="006A589C" w:rsidRDefault="00C733A7" w:rsidP="005133D5">
            <w:pPr>
              <w:pStyle w:val="H6"/>
              <w:ind w:right="-1"/>
              <w:rPr>
                <w:b w:val="0"/>
                <w:noProof/>
              </w:rPr>
            </w:pPr>
            <w:r w:rsidRPr="006A589C">
              <w:rPr>
                <w:noProof/>
              </w:rPr>
              <w:t>Test procedure</w:t>
            </w:r>
          </w:p>
        </w:tc>
        <w:tc>
          <w:tcPr>
            <w:tcW w:w="4554" w:type="dxa"/>
            <w:shd w:val="clear" w:color="auto" w:fill="F2F2F2" w:themeFill="background1" w:themeFillShade="F2"/>
          </w:tcPr>
          <w:p w14:paraId="70528357" w14:textId="77777777" w:rsidR="00C733A7" w:rsidRPr="006A589C" w:rsidRDefault="00C733A7" w:rsidP="005133D5">
            <w:pPr>
              <w:pStyle w:val="H6"/>
              <w:ind w:right="-1"/>
              <w:rPr>
                <w:noProof/>
              </w:rPr>
            </w:pPr>
            <w:r w:rsidRPr="006A589C">
              <w:rPr>
                <w:noProof/>
              </w:rPr>
              <w:t>Expected behaviour</w:t>
            </w:r>
          </w:p>
        </w:tc>
      </w:tr>
      <w:tr w:rsidR="00C733A7" w:rsidRPr="006A589C" w14:paraId="0F5FCB79" w14:textId="77777777" w:rsidTr="005133D5">
        <w:tc>
          <w:tcPr>
            <w:tcW w:w="438" w:type="dxa"/>
            <w:shd w:val="clear" w:color="auto" w:fill="F2F2F2" w:themeFill="background1" w:themeFillShade="F2"/>
          </w:tcPr>
          <w:p w14:paraId="29125B66" w14:textId="77777777" w:rsidR="00C733A7" w:rsidRPr="006A589C" w:rsidRDefault="00C733A7" w:rsidP="005133D5">
            <w:pPr>
              <w:tabs>
                <w:tab w:val="left" w:pos="851"/>
              </w:tabs>
              <w:ind w:right="-1"/>
              <w:jc w:val="left"/>
              <w:rPr>
                <w:noProof/>
                <w:sz w:val="18"/>
                <w:szCs w:val="18"/>
              </w:rPr>
            </w:pPr>
            <w:r w:rsidRPr="006A589C">
              <w:rPr>
                <w:noProof/>
                <w:sz w:val="18"/>
                <w:szCs w:val="18"/>
              </w:rPr>
              <w:t>1</w:t>
            </w:r>
          </w:p>
        </w:tc>
        <w:tc>
          <w:tcPr>
            <w:tcW w:w="4296" w:type="dxa"/>
          </w:tcPr>
          <w:p w14:paraId="4049283A" w14:textId="77777777" w:rsidR="00C733A7" w:rsidRPr="006A589C" w:rsidRDefault="00C733A7" w:rsidP="005133D5">
            <w:pPr>
              <w:spacing w:before="120" w:after="0"/>
              <w:contextualSpacing/>
              <w:rPr>
                <w:rFonts w:cs="Arial"/>
                <w:noProof/>
                <w:szCs w:val="22"/>
              </w:rPr>
            </w:pPr>
            <w:r w:rsidRPr="006A589C">
              <w:rPr>
                <w:rFonts w:cs="Arial"/>
                <w:noProof/>
                <w:szCs w:val="22"/>
              </w:rPr>
              <w:t>Check whether following personalization features are present within the client:</w:t>
            </w:r>
          </w:p>
          <w:p w14:paraId="5199208C" w14:textId="77777777" w:rsidR="00C733A7" w:rsidRPr="006A589C" w:rsidRDefault="00C733A7" w:rsidP="005133D5">
            <w:pPr>
              <w:spacing w:before="120" w:after="0"/>
              <w:contextualSpacing/>
              <w:rPr>
                <w:rFonts w:cs="Arial"/>
                <w:noProof/>
                <w:szCs w:val="22"/>
              </w:rPr>
            </w:pPr>
          </w:p>
          <w:p w14:paraId="7A826EC7" w14:textId="77777777" w:rsidR="00C733A7" w:rsidRPr="006A589C" w:rsidRDefault="00C733A7" w:rsidP="005133D5">
            <w:pPr>
              <w:spacing w:before="120" w:after="0"/>
              <w:contextualSpacing/>
              <w:rPr>
                <w:rFonts w:eastAsia="Calibri" w:cs="Arial"/>
                <w:noProof/>
                <w:szCs w:val="22"/>
                <w:lang w:eastAsia="en-CA"/>
              </w:rPr>
            </w:pPr>
            <w:r w:rsidRPr="006A589C">
              <w:rPr>
                <w:rFonts w:eastAsia="Calibri" w:cs="Arial"/>
                <w:noProof/>
                <w:szCs w:val="22"/>
                <w:lang w:eastAsia="en-CA"/>
              </w:rPr>
              <w:t>Notification sounds for incoming messages (e.g. xMS, 1-to -1 Messaging Group Chat Messages, File Transfers)</w:t>
            </w:r>
          </w:p>
          <w:p w14:paraId="78E0B2EA" w14:textId="77777777" w:rsidR="00C733A7" w:rsidRPr="006A589C" w:rsidRDefault="00C733A7" w:rsidP="005133D5">
            <w:pPr>
              <w:spacing w:before="120" w:after="0"/>
              <w:contextualSpacing/>
              <w:rPr>
                <w:rFonts w:eastAsia="Calibri" w:cs="Arial"/>
                <w:noProof/>
                <w:szCs w:val="22"/>
                <w:lang w:eastAsia="en-CA"/>
              </w:rPr>
            </w:pPr>
          </w:p>
          <w:p w14:paraId="5F3CA721" w14:textId="77777777" w:rsidR="00C733A7" w:rsidRPr="006A589C" w:rsidRDefault="00C733A7" w:rsidP="005133D5">
            <w:pPr>
              <w:spacing w:before="120" w:after="0"/>
              <w:contextualSpacing/>
              <w:rPr>
                <w:rFonts w:eastAsia="Calibri" w:cs="Arial"/>
                <w:noProof/>
                <w:szCs w:val="22"/>
                <w:lang w:eastAsia="en-CA"/>
              </w:rPr>
            </w:pPr>
            <w:r w:rsidRPr="006A589C">
              <w:rPr>
                <w:rFonts w:eastAsia="Calibri" w:cs="Arial"/>
                <w:noProof/>
                <w:szCs w:val="22"/>
                <w:lang w:eastAsia="en-CA"/>
              </w:rPr>
              <w:t>Notification preferences</w:t>
            </w:r>
          </w:p>
          <w:p w14:paraId="34E47B06" w14:textId="77777777" w:rsidR="00C733A7" w:rsidRPr="006A589C" w:rsidRDefault="00C733A7" w:rsidP="005133D5">
            <w:pPr>
              <w:spacing w:before="120" w:after="0"/>
              <w:contextualSpacing/>
              <w:rPr>
                <w:rFonts w:eastAsia="Calibri" w:cs="Arial"/>
                <w:noProof/>
                <w:szCs w:val="22"/>
                <w:lang w:eastAsia="en-CA"/>
              </w:rPr>
            </w:pPr>
          </w:p>
          <w:p w14:paraId="3C506D72" w14:textId="77777777" w:rsidR="00C733A7" w:rsidRPr="006A589C" w:rsidRDefault="00C733A7" w:rsidP="005133D5">
            <w:pPr>
              <w:spacing w:before="120" w:after="0"/>
              <w:contextualSpacing/>
              <w:rPr>
                <w:rFonts w:eastAsia="Calibri" w:cs="Arial"/>
                <w:noProof/>
                <w:szCs w:val="22"/>
                <w:lang w:eastAsia="en-CA"/>
              </w:rPr>
            </w:pPr>
            <w:r w:rsidRPr="006A589C">
              <w:rPr>
                <w:rFonts w:eastAsia="Calibri" w:cs="Arial"/>
                <w:noProof/>
                <w:szCs w:val="22"/>
                <w:lang w:eastAsia="en-CA"/>
              </w:rPr>
              <w:t>Customised ringtones (for Voice calls or IP Video)</w:t>
            </w:r>
          </w:p>
          <w:p w14:paraId="74838734" w14:textId="77777777" w:rsidR="00C733A7" w:rsidRPr="006A589C" w:rsidRDefault="00C733A7" w:rsidP="005133D5">
            <w:pPr>
              <w:spacing w:before="120" w:after="0"/>
              <w:contextualSpacing/>
              <w:rPr>
                <w:rFonts w:eastAsia="Calibri" w:cs="Arial"/>
                <w:noProof/>
                <w:szCs w:val="22"/>
                <w:lang w:eastAsia="en-CA"/>
              </w:rPr>
            </w:pPr>
          </w:p>
          <w:p w14:paraId="74E6B918" w14:textId="77777777" w:rsidR="00C733A7" w:rsidRPr="006A589C" w:rsidRDefault="00C733A7" w:rsidP="005133D5">
            <w:pPr>
              <w:autoSpaceDE w:val="0"/>
              <w:autoSpaceDN w:val="0"/>
              <w:adjustRightInd w:val="0"/>
              <w:spacing w:after="0"/>
              <w:jc w:val="left"/>
              <w:rPr>
                <w:rFonts w:eastAsia="Calibri" w:cs="Arial"/>
                <w:noProof/>
                <w:szCs w:val="22"/>
                <w:lang w:eastAsia="en-CA"/>
              </w:rPr>
            </w:pPr>
            <w:r w:rsidRPr="006A589C">
              <w:rPr>
                <w:rFonts w:eastAsia="Calibri" w:cs="Arial"/>
                <w:noProof/>
                <w:szCs w:val="22"/>
                <w:lang w:eastAsia="en-CA"/>
              </w:rPr>
              <w:t xml:space="preserve">Visual customisation for chat (for example fonts, bubble styles, backgrounds etc.) </w:t>
            </w:r>
          </w:p>
          <w:p w14:paraId="5257BA70" w14:textId="77777777" w:rsidR="00C733A7" w:rsidRPr="006A589C" w:rsidRDefault="00C733A7" w:rsidP="005133D5">
            <w:pPr>
              <w:spacing w:before="120" w:after="0"/>
              <w:contextualSpacing/>
              <w:rPr>
                <w:rFonts w:cs="Arial"/>
                <w:noProof/>
              </w:rPr>
            </w:pPr>
          </w:p>
        </w:tc>
        <w:tc>
          <w:tcPr>
            <w:tcW w:w="4554" w:type="dxa"/>
          </w:tcPr>
          <w:p w14:paraId="0A984A1C" w14:textId="77777777" w:rsidR="00C733A7" w:rsidRPr="006A589C" w:rsidRDefault="00C733A7" w:rsidP="005133D5">
            <w:pPr>
              <w:rPr>
                <w:noProof/>
                <w:sz w:val="18"/>
                <w:szCs w:val="18"/>
              </w:rPr>
            </w:pPr>
            <w:r w:rsidRPr="006A589C">
              <w:rPr>
                <w:rFonts w:cs="Arial"/>
                <w:noProof/>
                <w:kern w:val="24"/>
                <w:szCs w:val="22"/>
              </w:rPr>
              <w:t>DUT should be able to set the above features according to their own preferences.</w:t>
            </w:r>
          </w:p>
        </w:tc>
      </w:tr>
    </w:tbl>
    <w:p w14:paraId="690D9661" w14:textId="77777777" w:rsidR="00C733A7" w:rsidRPr="006A589C" w:rsidRDefault="00C733A7" w:rsidP="00C733A7">
      <w:pPr>
        <w:rPr>
          <w:noProof/>
        </w:rPr>
      </w:pPr>
    </w:p>
    <w:p w14:paraId="494EF4A2" w14:textId="77777777" w:rsidR="00C733A7" w:rsidRPr="006A589C" w:rsidRDefault="00C733A7" w:rsidP="00C733A7">
      <w:pPr>
        <w:pStyle w:val="Heading4"/>
        <w:rPr>
          <w:noProof/>
        </w:rPr>
      </w:pPr>
      <w:bookmarkStart w:id="5833" w:name="_Toc126692694"/>
      <w:r w:rsidRPr="006A589C">
        <w:rPr>
          <w:noProof/>
        </w:rPr>
        <w:t>58-2.7.6</w:t>
      </w:r>
      <w:r w:rsidRPr="006A589C">
        <w:rPr>
          <w:noProof/>
        </w:rPr>
        <w:tab/>
      </w:r>
      <w:r w:rsidRPr="006A589C">
        <w:rPr>
          <w:noProof/>
          <w:color w:val="000000"/>
        </w:rPr>
        <w:t>RCS Settings - Resend as SMS (Always)</w:t>
      </w:r>
      <w:bookmarkEnd w:id="5833"/>
    </w:p>
    <w:p w14:paraId="750BCC2E" w14:textId="77777777" w:rsidR="00C733A7" w:rsidRPr="006A589C" w:rsidRDefault="00C733A7" w:rsidP="00C733A7">
      <w:pPr>
        <w:pStyle w:val="H6"/>
        <w:rPr>
          <w:noProof/>
        </w:rPr>
      </w:pPr>
      <w:r w:rsidRPr="006A589C">
        <w:rPr>
          <w:noProof/>
        </w:rPr>
        <w:t>Description</w:t>
      </w:r>
    </w:p>
    <w:p w14:paraId="60A4FF0A" w14:textId="77777777" w:rsidR="00C733A7" w:rsidRPr="006A589C" w:rsidRDefault="00C733A7" w:rsidP="00C733A7">
      <w:pPr>
        <w:rPr>
          <w:noProof/>
        </w:rPr>
      </w:pPr>
      <w:r w:rsidRPr="006A589C">
        <w:rPr>
          <w:rFonts w:cs="Arial"/>
          <w:noProof/>
          <w:kern w:val="24"/>
          <w:szCs w:val="22"/>
        </w:rPr>
        <w:t>CFS preference set to Always Resend</w:t>
      </w:r>
    </w:p>
    <w:p w14:paraId="34D905EA" w14:textId="77777777" w:rsidR="00C733A7" w:rsidRPr="006A589C" w:rsidRDefault="00C733A7" w:rsidP="00C733A7">
      <w:pPr>
        <w:pStyle w:val="H6"/>
        <w:rPr>
          <w:noProof/>
        </w:rPr>
      </w:pPr>
      <w:r w:rsidRPr="006A589C">
        <w:rPr>
          <w:noProof/>
        </w:rPr>
        <w:t>Related core specifications</w:t>
      </w:r>
    </w:p>
    <w:p w14:paraId="04C4AF56" w14:textId="77777777" w:rsidR="00C733A7" w:rsidRPr="006A589C" w:rsidRDefault="00C733A7" w:rsidP="00C733A7">
      <w:pPr>
        <w:rPr>
          <w:noProof/>
        </w:rPr>
      </w:pPr>
      <w:r w:rsidRPr="006A589C">
        <w:rPr>
          <w:noProof/>
        </w:rPr>
        <w:t>GSMA RCC.71 UP-SDD, GSMA RCC.17,</w:t>
      </w:r>
      <w:r w:rsidRPr="006A589C">
        <w:rPr>
          <w:rFonts w:cs="Arial"/>
          <w:bCs/>
          <w:noProof/>
          <w:kern w:val="24"/>
          <w:szCs w:val="22"/>
        </w:rPr>
        <w:t xml:space="preserve"> ID_RCS_F_3_5_13</w:t>
      </w:r>
    </w:p>
    <w:p w14:paraId="08873B1B" w14:textId="77777777" w:rsidR="00C733A7" w:rsidRPr="006A589C" w:rsidRDefault="00C733A7" w:rsidP="00C733A7">
      <w:pPr>
        <w:pStyle w:val="H6"/>
        <w:rPr>
          <w:noProof/>
        </w:rPr>
      </w:pPr>
      <w:r w:rsidRPr="006A589C">
        <w:rPr>
          <w:noProof/>
        </w:rPr>
        <w:t>Reason for test</w:t>
      </w:r>
    </w:p>
    <w:p w14:paraId="46F32B83" w14:textId="77777777" w:rsidR="00C733A7" w:rsidRPr="006A589C" w:rsidRDefault="00C733A7" w:rsidP="00C733A7">
      <w:pPr>
        <w:jc w:val="left"/>
        <w:rPr>
          <w:rFonts w:cs="Arial"/>
          <w:noProof/>
          <w:kern w:val="24"/>
          <w:szCs w:val="22"/>
        </w:rPr>
      </w:pPr>
      <w:r w:rsidRPr="006A589C">
        <w:rPr>
          <w:rFonts w:cs="Arial"/>
          <w:noProof/>
          <w:kern w:val="24"/>
          <w:szCs w:val="22"/>
        </w:rPr>
        <w:t>UP 1.0. Reference section US18-13, US18-14 (and subsequent requirements). Selection of Client Fallback SMS (CFS) preferences</w:t>
      </w:r>
    </w:p>
    <w:p w14:paraId="79D91CF9" w14:textId="77777777" w:rsidR="00C733A7" w:rsidRPr="006A589C" w:rsidRDefault="00C733A7" w:rsidP="00C733A7">
      <w:pPr>
        <w:pStyle w:val="H6"/>
        <w:rPr>
          <w:noProof/>
        </w:rPr>
      </w:pPr>
      <w:r w:rsidRPr="006A589C">
        <w:rPr>
          <w:noProof/>
        </w:rPr>
        <w:t>Initial configuration</w:t>
      </w:r>
    </w:p>
    <w:p w14:paraId="19397B3D" w14:textId="77777777" w:rsidR="00C733A7" w:rsidRPr="006A589C" w:rsidRDefault="00C733A7" w:rsidP="00C733A7">
      <w:pPr>
        <w:spacing w:after="200" w:line="276" w:lineRule="auto"/>
        <w:jc w:val="left"/>
        <w:rPr>
          <w:rFonts w:cs="Arial"/>
          <w:noProof/>
          <w:kern w:val="24"/>
          <w:szCs w:val="22"/>
        </w:rPr>
      </w:pPr>
      <w:r w:rsidRPr="006A589C">
        <w:rPr>
          <w:rFonts w:cs="Arial"/>
          <w:noProof/>
          <w:kern w:val="24"/>
          <w:szCs w:val="22"/>
        </w:rPr>
        <w:t>DUT’s and Reference’s MNO(s) support Integrated Messaging</w:t>
      </w:r>
    </w:p>
    <w:p w14:paraId="4D399386" w14:textId="77777777" w:rsidR="00C733A7" w:rsidRPr="006A589C" w:rsidRDefault="00C733A7" w:rsidP="00C733A7">
      <w:pPr>
        <w:spacing w:after="200" w:line="276" w:lineRule="auto"/>
        <w:jc w:val="left"/>
        <w:rPr>
          <w:rFonts w:cs="Arial"/>
          <w:noProof/>
          <w:kern w:val="24"/>
          <w:szCs w:val="22"/>
        </w:rPr>
      </w:pPr>
      <w:r w:rsidRPr="006A589C">
        <w:rPr>
          <w:rFonts w:cs="Arial"/>
          <w:noProof/>
          <w:kern w:val="24"/>
          <w:szCs w:val="22"/>
        </w:rPr>
        <w:t>DUT is online</w:t>
      </w:r>
    </w:p>
    <w:p w14:paraId="34DD56A5" w14:textId="77777777" w:rsidR="00C733A7" w:rsidRPr="006A589C" w:rsidRDefault="00C733A7" w:rsidP="00C733A7">
      <w:pPr>
        <w:spacing w:after="200" w:line="276" w:lineRule="auto"/>
        <w:jc w:val="left"/>
        <w:rPr>
          <w:rFonts w:cs="Arial"/>
          <w:noProof/>
          <w:kern w:val="24"/>
          <w:szCs w:val="22"/>
        </w:rPr>
      </w:pPr>
      <w:r w:rsidRPr="006A589C">
        <w:rPr>
          <w:rFonts w:cs="Arial"/>
          <w:noProof/>
          <w:kern w:val="24"/>
          <w:szCs w:val="22"/>
        </w:rPr>
        <w:t xml:space="preserve">Reference is offline but available for CS </w:t>
      </w:r>
    </w:p>
    <w:p w14:paraId="2A51BF0D" w14:textId="77777777" w:rsidR="00C733A7" w:rsidRPr="006A589C" w:rsidRDefault="00C733A7" w:rsidP="00C733A7">
      <w:pPr>
        <w:spacing w:after="200" w:line="276" w:lineRule="auto"/>
        <w:jc w:val="left"/>
        <w:rPr>
          <w:rFonts w:cs="Arial"/>
          <w:noProof/>
          <w:kern w:val="24"/>
          <w:szCs w:val="22"/>
        </w:rPr>
      </w:pPr>
      <w:r w:rsidRPr="006A589C">
        <w:rPr>
          <w:rFonts w:cs="Arial"/>
          <w:noProof/>
          <w:kern w:val="24"/>
          <w:szCs w:val="22"/>
        </w:rPr>
        <w:t xml:space="preserve">Reference’s RCS Service Provider supports CFS </w:t>
      </w:r>
    </w:p>
    <w:p w14:paraId="1D1B17A9" w14:textId="77777777" w:rsidR="00C733A7" w:rsidRPr="006A589C" w:rsidRDefault="00C733A7" w:rsidP="00C733A7">
      <w:pPr>
        <w:rPr>
          <w:noProof/>
        </w:rPr>
      </w:pPr>
      <w:r w:rsidRPr="006A589C">
        <w:rPr>
          <w:rFonts w:cs="Arial"/>
          <w:noProof/>
          <w:kern w:val="24"/>
          <w:szCs w:val="22"/>
        </w:rPr>
        <w:t>- The CFS Timer is set to 5 minutes (no user setting).</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C733A7" w:rsidRPr="006A589C" w14:paraId="4B3CB48D" w14:textId="77777777" w:rsidTr="005133D5">
        <w:tc>
          <w:tcPr>
            <w:tcW w:w="438" w:type="dxa"/>
            <w:shd w:val="clear" w:color="auto" w:fill="F2F2F2" w:themeFill="background1" w:themeFillShade="F2"/>
          </w:tcPr>
          <w:p w14:paraId="3367823E"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296" w:type="dxa"/>
            <w:shd w:val="clear" w:color="auto" w:fill="F2F2F2" w:themeFill="background1" w:themeFillShade="F2"/>
          </w:tcPr>
          <w:p w14:paraId="24FC41D1" w14:textId="77777777" w:rsidR="00C733A7" w:rsidRPr="006A589C" w:rsidRDefault="00C733A7" w:rsidP="005133D5">
            <w:pPr>
              <w:pStyle w:val="H6"/>
              <w:ind w:right="-1"/>
              <w:rPr>
                <w:b w:val="0"/>
                <w:noProof/>
              </w:rPr>
            </w:pPr>
            <w:r w:rsidRPr="006A589C">
              <w:rPr>
                <w:noProof/>
              </w:rPr>
              <w:t>Test procedure</w:t>
            </w:r>
          </w:p>
        </w:tc>
        <w:tc>
          <w:tcPr>
            <w:tcW w:w="4554" w:type="dxa"/>
            <w:shd w:val="clear" w:color="auto" w:fill="F2F2F2" w:themeFill="background1" w:themeFillShade="F2"/>
          </w:tcPr>
          <w:p w14:paraId="7C75B8BA" w14:textId="77777777" w:rsidR="00C733A7" w:rsidRPr="006A589C" w:rsidRDefault="00C733A7" w:rsidP="005133D5">
            <w:pPr>
              <w:pStyle w:val="H6"/>
              <w:ind w:right="-1"/>
              <w:rPr>
                <w:noProof/>
              </w:rPr>
            </w:pPr>
            <w:r w:rsidRPr="006A589C">
              <w:rPr>
                <w:noProof/>
              </w:rPr>
              <w:t>Expected behaviour</w:t>
            </w:r>
          </w:p>
        </w:tc>
      </w:tr>
      <w:tr w:rsidR="00C733A7" w:rsidRPr="006A589C" w14:paraId="4992D47B" w14:textId="77777777" w:rsidTr="005133D5">
        <w:tc>
          <w:tcPr>
            <w:tcW w:w="438" w:type="dxa"/>
            <w:shd w:val="clear" w:color="auto" w:fill="F2F2F2" w:themeFill="background1" w:themeFillShade="F2"/>
          </w:tcPr>
          <w:p w14:paraId="72E75E29" w14:textId="77777777" w:rsidR="00C733A7" w:rsidRPr="006A589C" w:rsidRDefault="00C733A7" w:rsidP="005133D5">
            <w:pPr>
              <w:tabs>
                <w:tab w:val="left" w:pos="851"/>
              </w:tabs>
              <w:ind w:right="-1"/>
              <w:jc w:val="left"/>
              <w:rPr>
                <w:noProof/>
                <w:sz w:val="18"/>
                <w:szCs w:val="18"/>
              </w:rPr>
            </w:pPr>
            <w:r w:rsidRPr="006A589C">
              <w:rPr>
                <w:noProof/>
                <w:sz w:val="18"/>
                <w:szCs w:val="18"/>
              </w:rPr>
              <w:t>1</w:t>
            </w:r>
          </w:p>
        </w:tc>
        <w:tc>
          <w:tcPr>
            <w:tcW w:w="4296" w:type="dxa"/>
          </w:tcPr>
          <w:p w14:paraId="31143C0A" w14:textId="77777777" w:rsidR="00C733A7" w:rsidRPr="006A589C" w:rsidRDefault="00C733A7" w:rsidP="005133D5">
            <w:pPr>
              <w:spacing w:before="120" w:after="0"/>
              <w:contextualSpacing/>
              <w:rPr>
                <w:rFonts w:cs="Arial"/>
                <w:noProof/>
              </w:rPr>
            </w:pPr>
            <w:r w:rsidRPr="006A589C">
              <w:rPr>
                <w:rFonts w:cs="Arial"/>
                <w:noProof/>
                <w:szCs w:val="22"/>
              </w:rPr>
              <w:t xml:space="preserve">Go to settings on the </w:t>
            </w:r>
            <w:r w:rsidRPr="006A589C">
              <w:rPr>
                <w:rFonts w:cs="Arial"/>
                <w:noProof/>
                <w:kern w:val="24"/>
                <w:szCs w:val="22"/>
              </w:rPr>
              <w:t xml:space="preserve">DUT </w:t>
            </w:r>
            <w:r w:rsidRPr="006A589C">
              <w:rPr>
                <w:rFonts w:cs="Arial"/>
                <w:noProof/>
                <w:szCs w:val="22"/>
              </w:rPr>
              <w:t>and set the option ‘Always resend undelivered RCS messages as SMS (and don’t ask)’/’ Always resend undelivered RCS Files as SMS link (and don’t ask)’</w:t>
            </w:r>
          </w:p>
        </w:tc>
        <w:tc>
          <w:tcPr>
            <w:tcW w:w="4554" w:type="dxa"/>
          </w:tcPr>
          <w:p w14:paraId="705009BF" w14:textId="77777777" w:rsidR="00C733A7" w:rsidRPr="006A589C" w:rsidRDefault="00C733A7" w:rsidP="005133D5">
            <w:pPr>
              <w:spacing w:before="120" w:after="0"/>
              <w:contextualSpacing/>
              <w:rPr>
                <w:rFonts w:cs="Arial"/>
                <w:noProof/>
                <w:kern w:val="24"/>
              </w:rPr>
            </w:pPr>
            <w:r w:rsidRPr="006A589C">
              <w:rPr>
                <w:rFonts w:cs="Arial"/>
                <w:noProof/>
                <w:kern w:val="24"/>
                <w:szCs w:val="22"/>
              </w:rPr>
              <w:t>The DUT is set to ‘</w:t>
            </w:r>
            <w:r w:rsidRPr="006A589C">
              <w:rPr>
                <w:rFonts w:cs="Arial"/>
                <w:noProof/>
                <w:szCs w:val="22"/>
              </w:rPr>
              <w:t>Always resend undelivered RCS messages as SMS (and don’t ask)’/’ Always resend undelivered RCS Files as SMS link (and don’t ask)’</w:t>
            </w:r>
            <w:r w:rsidRPr="006A589C">
              <w:rPr>
                <w:rFonts w:cs="Arial"/>
                <w:noProof/>
                <w:kern w:val="24"/>
                <w:szCs w:val="22"/>
              </w:rPr>
              <w:t>.</w:t>
            </w:r>
          </w:p>
        </w:tc>
      </w:tr>
      <w:tr w:rsidR="00C733A7" w:rsidRPr="006A589C" w14:paraId="4084CEB7" w14:textId="77777777" w:rsidTr="005133D5">
        <w:tc>
          <w:tcPr>
            <w:tcW w:w="438" w:type="dxa"/>
            <w:shd w:val="clear" w:color="auto" w:fill="F2F2F2" w:themeFill="background1" w:themeFillShade="F2"/>
          </w:tcPr>
          <w:p w14:paraId="20EE4256" w14:textId="77777777" w:rsidR="00C733A7" w:rsidRPr="006A589C" w:rsidRDefault="00C733A7" w:rsidP="005133D5">
            <w:pPr>
              <w:tabs>
                <w:tab w:val="left" w:pos="851"/>
              </w:tabs>
              <w:ind w:right="-1"/>
              <w:jc w:val="left"/>
              <w:rPr>
                <w:noProof/>
                <w:sz w:val="18"/>
                <w:szCs w:val="18"/>
              </w:rPr>
            </w:pPr>
            <w:r w:rsidRPr="006A589C">
              <w:rPr>
                <w:noProof/>
                <w:sz w:val="18"/>
                <w:szCs w:val="18"/>
              </w:rPr>
              <w:t>2</w:t>
            </w:r>
          </w:p>
        </w:tc>
        <w:tc>
          <w:tcPr>
            <w:tcW w:w="4296" w:type="dxa"/>
          </w:tcPr>
          <w:p w14:paraId="6F7393F0" w14:textId="77777777" w:rsidR="00C733A7" w:rsidRPr="006A589C" w:rsidRDefault="00C733A7" w:rsidP="005133D5">
            <w:pPr>
              <w:spacing w:before="120" w:after="0"/>
              <w:contextualSpacing/>
              <w:rPr>
                <w:rFonts w:cs="Arial"/>
                <w:noProof/>
              </w:rPr>
            </w:pPr>
            <w:r w:rsidRPr="006A589C">
              <w:rPr>
                <w:rFonts w:cs="Arial"/>
                <w:noProof/>
                <w:szCs w:val="22"/>
              </w:rPr>
              <w:t>Send an RCS 1-to-1 Message on DUT to Reference.</w:t>
            </w:r>
          </w:p>
        </w:tc>
        <w:tc>
          <w:tcPr>
            <w:tcW w:w="4554" w:type="dxa"/>
          </w:tcPr>
          <w:p w14:paraId="3FFF4EF4" w14:textId="77777777" w:rsidR="00C733A7" w:rsidRPr="006A589C" w:rsidRDefault="00C733A7" w:rsidP="005133D5">
            <w:pPr>
              <w:spacing w:before="120" w:after="0"/>
              <w:contextualSpacing/>
              <w:rPr>
                <w:rFonts w:cs="Arial"/>
                <w:noProof/>
                <w:kern w:val="24"/>
              </w:rPr>
            </w:pPr>
            <w:r w:rsidRPr="006A589C">
              <w:rPr>
                <w:rFonts w:cs="Arial"/>
                <w:noProof/>
                <w:kern w:val="24"/>
                <w:szCs w:val="22"/>
              </w:rPr>
              <w:t>On DUT, the message state is ‘sent’ but does not show ‘delivered’ for about 5 minutes. On Reference, the message will not arrive.</w:t>
            </w:r>
          </w:p>
        </w:tc>
      </w:tr>
      <w:tr w:rsidR="00C733A7" w:rsidRPr="006A589C" w14:paraId="7666C839" w14:textId="77777777" w:rsidTr="005133D5">
        <w:tc>
          <w:tcPr>
            <w:tcW w:w="438" w:type="dxa"/>
            <w:shd w:val="clear" w:color="auto" w:fill="F2F2F2" w:themeFill="background1" w:themeFillShade="F2"/>
          </w:tcPr>
          <w:p w14:paraId="41FB27C9" w14:textId="77777777" w:rsidR="00C733A7" w:rsidRPr="006A589C" w:rsidRDefault="00C733A7" w:rsidP="005133D5">
            <w:pPr>
              <w:tabs>
                <w:tab w:val="left" w:pos="851"/>
              </w:tabs>
              <w:ind w:right="-1"/>
              <w:jc w:val="left"/>
              <w:rPr>
                <w:noProof/>
                <w:sz w:val="18"/>
                <w:szCs w:val="18"/>
              </w:rPr>
            </w:pPr>
            <w:r w:rsidRPr="006A589C">
              <w:rPr>
                <w:noProof/>
                <w:sz w:val="18"/>
                <w:szCs w:val="18"/>
              </w:rPr>
              <w:t>3</w:t>
            </w:r>
          </w:p>
        </w:tc>
        <w:tc>
          <w:tcPr>
            <w:tcW w:w="4296" w:type="dxa"/>
          </w:tcPr>
          <w:p w14:paraId="5B3213AC" w14:textId="77777777" w:rsidR="00C733A7" w:rsidRPr="006A589C" w:rsidRDefault="00C733A7" w:rsidP="005133D5">
            <w:pPr>
              <w:rPr>
                <w:noProof/>
              </w:rPr>
            </w:pPr>
            <w:r w:rsidRPr="006A589C">
              <w:rPr>
                <w:rFonts w:cs="Arial"/>
                <w:noProof/>
                <w:szCs w:val="22"/>
              </w:rPr>
              <w:t>Wait for 5 minutes after ‘sent’ was confirmed by the network on DUT.</w:t>
            </w:r>
          </w:p>
        </w:tc>
        <w:tc>
          <w:tcPr>
            <w:tcW w:w="4554" w:type="dxa"/>
          </w:tcPr>
          <w:p w14:paraId="2B299C88" w14:textId="77777777" w:rsidR="00C733A7" w:rsidRPr="006A589C" w:rsidRDefault="00C733A7" w:rsidP="005133D5">
            <w:pPr>
              <w:rPr>
                <w:noProof/>
              </w:rPr>
            </w:pPr>
            <w:r w:rsidRPr="006A589C">
              <w:rPr>
                <w:rFonts w:cs="Arial"/>
                <w:noProof/>
                <w:kern w:val="24"/>
                <w:szCs w:val="22"/>
              </w:rPr>
              <w:t xml:space="preserve">After 5 minutes, the original RCS 1-to-1 message is removed and a new message appears sent as SMS. The new message is indicated as ‘sent’ until the message arrives at Reference and the ‘delivered’ notification is presented on DUT. </w:t>
            </w:r>
          </w:p>
        </w:tc>
      </w:tr>
    </w:tbl>
    <w:p w14:paraId="601C2319" w14:textId="77777777" w:rsidR="00C733A7" w:rsidRPr="006A589C" w:rsidRDefault="00C733A7" w:rsidP="00C733A7">
      <w:pPr>
        <w:rPr>
          <w:noProof/>
        </w:rPr>
      </w:pPr>
    </w:p>
    <w:p w14:paraId="327B619B" w14:textId="77777777" w:rsidR="00C733A7" w:rsidRPr="006A589C" w:rsidRDefault="00C733A7" w:rsidP="00C733A7">
      <w:pPr>
        <w:pStyle w:val="Heading4"/>
        <w:rPr>
          <w:noProof/>
        </w:rPr>
      </w:pPr>
      <w:bookmarkStart w:id="5834" w:name="_Toc126692695"/>
      <w:r w:rsidRPr="006A589C">
        <w:rPr>
          <w:noProof/>
        </w:rPr>
        <w:t>58-2.7.7</w:t>
      </w:r>
      <w:r w:rsidRPr="006A589C">
        <w:rPr>
          <w:noProof/>
        </w:rPr>
        <w:tab/>
      </w:r>
      <w:r w:rsidRPr="006A589C">
        <w:rPr>
          <w:noProof/>
          <w:color w:val="000000"/>
        </w:rPr>
        <w:t>RCS Settings - Resend as SMS (Never)</w:t>
      </w:r>
      <w:bookmarkEnd w:id="5834"/>
    </w:p>
    <w:p w14:paraId="425C43E3" w14:textId="77777777" w:rsidR="00C733A7" w:rsidRPr="006A589C" w:rsidRDefault="00C733A7" w:rsidP="00C733A7">
      <w:pPr>
        <w:pStyle w:val="H6"/>
        <w:rPr>
          <w:noProof/>
        </w:rPr>
      </w:pPr>
      <w:r w:rsidRPr="006A589C">
        <w:rPr>
          <w:noProof/>
        </w:rPr>
        <w:t>Description</w:t>
      </w:r>
    </w:p>
    <w:p w14:paraId="68A5275D" w14:textId="77777777" w:rsidR="00C733A7" w:rsidRPr="006A589C" w:rsidRDefault="00C733A7" w:rsidP="00C733A7">
      <w:pPr>
        <w:rPr>
          <w:noProof/>
        </w:rPr>
      </w:pPr>
      <w:r w:rsidRPr="006A589C">
        <w:rPr>
          <w:rFonts w:cs="Arial"/>
          <w:noProof/>
          <w:kern w:val="24"/>
          <w:szCs w:val="22"/>
        </w:rPr>
        <w:t>CFS preference set to Never Resend</w:t>
      </w:r>
    </w:p>
    <w:p w14:paraId="22E41B11" w14:textId="77777777" w:rsidR="00C733A7" w:rsidRPr="006A589C" w:rsidRDefault="00C733A7" w:rsidP="00C733A7">
      <w:pPr>
        <w:pStyle w:val="H6"/>
        <w:rPr>
          <w:noProof/>
        </w:rPr>
      </w:pPr>
      <w:r w:rsidRPr="006A589C">
        <w:rPr>
          <w:noProof/>
        </w:rPr>
        <w:t>Related core specifications</w:t>
      </w:r>
    </w:p>
    <w:p w14:paraId="23EF0D74" w14:textId="77777777" w:rsidR="00C733A7" w:rsidRPr="006A589C" w:rsidRDefault="00C733A7" w:rsidP="00C733A7">
      <w:pPr>
        <w:rPr>
          <w:noProof/>
        </w:rPr>
      </w:pPr>
      <w:r w:rsidRPr="006A589C">
        <w:rPr>
          <w:noProof/>
        </w:rPr>
        <w:t>GSMA RCC.71 UP-SDD, GSMA RCC.17,</w:t>
      </w:r>
      <w:r w:rsidRPr="006A589C">
        <w:rPr>
          <w:rFonts w:cs="Arial"/>
          <w:bCs/>
          <w:noProof/>
          <w:kern w:val="24"/>
          <w:szCs w:val="22"/>
        </w:rPr>
        <w:t xml:space="preserve"> ID_RCS_F_3_5_14</w:t>
      </w:r>
    </w:p>
    <w:p w14:paraId="24E3F069" w14:textId="77777777" w:rsidR="00C733A7" w:rsidRPr="006A589C" w:rsidRDefault="00C733A7" w:rsidP="00C733A7">
      <w:pPr>
        <w:pStyle w:val="H6"/>
        <w:rPr>
          <w:noProof/>
        </w:rPr>
      </w:pPr>
      <w:r w:rsidRPr="006A589C">
        <w:rPr>
          <w:noProof/>
        </w:rPr>
        <w:t>Reason for test</w:t>
      </w:r>
    </w:p>
    <w:p w14:paraId="578ABABE" w14:textId="77777777" w:rsidR="00C733A7" w:rsidRPr="006A589C" w:rsidRDefault="00C733A7" w:rsidP="00C733A7">
      <w:pPr>
        <w:jc w:val="left"/>
        <w:rPr>
          <w:rFonts w:cs="Arial"/>
          <w:noProof/>
          <w:kern w:val="24"/>
          <w:szCs w:val="22"/>
        </w:rPr>
      </w:pPr>
      <w:r w:rsidRPr="006A589C">
        <w:rPr>
          <w:rFonts w:cs="Arial"/>
          <w:noProof/>
          <w:kern w:val="24"/>
          <w:szCs w:val="22"/>
        </w:rPr>
        <w:t>UP 1.0. Reference section US18-13, US18-14 (and subsequent requirements). Selection of Client Fallback SMS (CFS) preferences</w:t>
      </w:r>
    </w:p>
    <w:p w14:paraId="002AF99F" w14:textId="77777777" w:rsidR="00C733A7" w:rsidRPr="006A589C" w:rsidRDefault="00C733A7" w:rsidP="00C733A7">
      <w:pPr>
        <w:pStyle w:val="H6"/>
        <w:rPr>
          <w:noProof/>
        </w:rPr>
      </w:pPr>
      <w:r w:rsidRPr="006A589C">
        <w:rPr>
          <w:noProof/>
        </w:rPr>
        <w:t>Initial configuration</w:t>
      </w:r>
    </w:p>
    <w:p w14:paraId="0BB70023" w14:textId="77777777" w:rsidR="00C733A7" w:rsidRPr="006A589C" w:rsidRDefault="00C733A7" w:rsidP="00C733A7">
      <w:pPr>
        <w:spacing w:after="200" w:line="276" w:lineRule="auto"/>
        <w:jc w:val="left"/>
        <w:rPr>
          <w:rFonts w:cs="Arial"/>
          <w:noProof/>
          <w:kern w:val="24"/>
          <w:szCs w:val="22"/>
        </w:rPr>
      </w:pPr>
      <w:r w:rsidRPr="006A589C">
        <w:rPr>
          <w:rFonts w:cs="Arial"/>
          <w:noProof/>
          <w:kern w:val="24"/>
          <w:szCs w:val="22"/>
        </w:rPr>
        <w:t xml:space="preserve">DUT’s and </w:t>
      </w:r>
      <w:r w:rsidRPr="006A589C">
        <w:rPr>
          <w:rFonts w:cs="Arial"/>
          <w:noProof/>
          <w:szCs w:val="22"/>
        </w:rPr>
        <w:t>Reference</w:t>
      </w:r>
      <w:r w:rsidRPr="006A589C">
        <w:rPr>
          <w:rFonts w:cs="Arial"/>
          <w:noProof/>
          <w:kern w:val="24"/>
          <w:szCs w:val="22"/>
        </w:rPr>
        <w:t>’s MNO(s) support Integrated Messaging</w:t>
      </w:r>
    </w:p>
    <w:p w14:paraId="068CFB1D" w14:textId="77777777" w:rsidR="00C733A7" w:rsidRPr="006A589C" w:rsidRDefault="00C733A7" w:rsidP="00C733A7">
      <w:pPr>
        <w:spacing w:after="200" w:line="276" w:lineRule="auto"/>
        <w:jc w:val="left"/>
        <w:rPr>
          <w:rFonts w:cs="Arial"/>
          <w:noProof/>
          <w:kern w:val="24"/>
          <w:szCs w:val="22"/>
        </w:rPr>
      </w:pPr>
      <w:r w:rsidRPr="006A589C">
        <w:rPr>
          <w:rFonts w:cs="Arial"/>
          <w:noProof/>
          <w:kern w:val="24"/>
          <w:szCs w:val="22"/>
        </w:rPr>
        <w:t>DUT is online</w:t>
      </w:r>
    </w:p>
    <w:p w14:paraId="698A3275" w14:textId="77777777" w:rsidR="00C733A7" w:rsidRPr="006A589C" w:rsidRDefault="00C733A7" w:rsidP="00C733A7">
      <w:pPr>
        <w:spacing w:after="200" w:line="276" w:lineRule="auto"/>
        <w:jc w:val="left"/>
        <w:rPr>
          <w:rFonts w:cs="Arial"/>
          <w:noProof/>
          <w:kern w:val="24"/>
          <w:szCs w:val="22"/>
        </w:rPr>
      </w:pPr>
      <w:r w:rsidRPr="006A589C">
        <w:rPr>
          <w:rFonts w:cs="Arial"/>
          <w:noProof/>
          <w:szCs w:val="22"/>
        </w:rPr>
        <w:t>Reference</w:t>
      </w:r>
      <w:r w:rsidRPr="006A589C">
        <w:rPr>
          <w:rFonts w:cs="Arial"/>
          <w:noProof/>
          <w:kern w:val="24"/>
          <w:szCs w:val="22"/>
        </w:rPr>
        <w:t xml:space="preserve"> is offline but available for CS </w:t>
      </w:r>
    </w:p>
    <w:p w14:paraId="75BEA685" w14:textId="77777777" w:rsidR="00C733A7" w:rsidRPr="006A589C" w:rsidRDefault="00C733A7" w:rsidP="00C733A7">
      <w:pPr>
        <w:spacing w:after="200" w:line="276" w:lineRule="auto"/>
        <w:jc w:val="left"/>
        <w:rPr>
          <w:rFonts w:cs="Arial"/>
          <w:noProof/>
          <w:kern w:val="24"/>
          <w:szCs w:val="22"/>
        </w:rPr>
      </w:pPr>
      <w:r w:rsidRPr="006A589C">
        <w:rPr>
          <w:rFonts w:cs="Arial"/>
          <w:noProof/>
          <w:szCs w:val="22"/>
        </w:rPr>
        <w:t>Reference</w:t>
      </w:r>
      <w:r w:rsidRPr="006A589C">
        <w:rPr>
          <w:rFonts w:cs="Arial"/>
          <w:noProof/>
          <w:kern w:val="24"/>
          <w:szCs w:val="22"/>
        </w:rPr>
        <w:t xml:space="preserve">’s RCS Service Provider supports CFS </w:t>
      </w:r>
    </w:p>
    <w:p w14:paraId="2E072478" w14:textId="77777777" w:rsidR="00C733A7" w:rsidRPr="006A589C" w:rsidRDefault="00C733A7" w:rsidP="00C733A7">
      <w:pPr>
        <w:rPr>
          <w:noProof/>
        </w:rPr>
      </w:pPr>
      <w:r w:rsidRPr="006A589C">
        <w:rPr>
          <w:rFonts w:cs="Arial"/>
          <w:noProof/>
          <w:kern w:val="24"/>
          <w:szCs w:val="22"/>
        </w:rPr>
        <w:t>- The CFS Timer is set to 5 minutes (no user setting).</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C733A7" w:rsidRPr="006A589C" w14:paraId="19082CD6" w14:textId="77777777" w:rsidTr="005133D5">
        <w:tc>
          <w:tcPr>
            <w:tcW w:w="438" w:type="dxa"/>
            <w:shd w:val="clear" w:color="auto" w:fill="F2F2F2" w:themeFill="background1" w:themeFillShade="F2"/>
          </w:tcPr>
          <w:p w14:paraId="630ED580"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296" w:type="dxa"/>
            <w:shd w:val="clear" w:color="auto" w:fill="F2F2F2" w:themeFill="background1" w:themeFillShade="F2"/>
          </w:tcPr>
          <w:p w14:paraId="4B217B65" w14:textId="77777777" w:rsidR="00C733A7" w:rsidRPr="006A589C" w:rsidRDefault="00C733A7" w:rsidP="005133D5">
            <w:pPr>
              <w:pStyle w:val="H6"/>
              <w:ind w:right="-1"/>
              <w:rPr>
                <w:b w:val="0"/>
                <w:noProof/>
              </w:rPr>
            </w:pPr>
            <w:r w:rsidRPr="006A589C">
              <w:rPr>
                <w:noProof/>
              </w:rPr>
              <w:t>Test procedure</w:t>
            </w:r>
          </w:p>
        </w:tc>
        <w:tc>
          <w:tcPr>
            <w:tcW w:w="4554" w:type="dxa"/>
            <w:shd w:val="clear" w:color="auto" w:fill="F2F2F2" w:themeFill="background1" w:themeFillShade="F2"/>
          </w:tcPr>
          <w:p w14:paraId="5E87C11C" w14:textId="77777777" w:rsidR="00C733A7" w:rsidRPr="006A589C" w:rsidRDefault="00C733A7" w:rsidP="005133D5">
            <w:pPr>
              <w:pStyle w:val="H6"/>
              <w:ind w:right="-1"/>
              <w:rPr>
                <w:noProof/>
              </w:rPr>
            </w:pPr>
            <w:r w:rsidRPr="006A589C">
              <w:rPr>
                <w:noProof/>
              </w:rPr>
              <w:t>Expected behaviour</w:t>
            </w:r>
          </w:p>
        </w:tc>
      </w:tr>
      <w:tr w:rsidR="00C733A7" w:rsidRPr="006A589C" w14:paraId="1468E6F8" w14:textId="77777777" w:rsidTr="005133D5">
        <w:tc>
          <w:tcPr>
            <w:tcW w:w="438" w:type="dxa"/>
            <w:shd w:val="clear" w:color="auto" w:fill="F2F2F2" w:themeFill="background1" w:themeFillShade="F2"/>
          </w:tcPr>
          <w:p w14:paraId="69ACC32A" w14:textId="77777777" w:rsidR="00C733A7" w:rsidRPr="006A589C" w:rsidRDefault="00C733A7" w:rsidP="005133D5">
            <w:pPr>
              <w:tabs>
                <w:tab w:val="left" w:pos="851"/>
              </w:tabs>
              <w:ind w:right="-1"/>
              <w:jc w:val="left"/>
              <w:rPr>
                <w:noProof/>
                <w:sz w:val="18"/>
                <w:szCs w:val="18"/>
              </w:rPr>
            </w:pPr>
            <w:r w:rsidRPr="006A589C">
              <w:rPr>
                <w:noProof/>
                <w:sz w:val="18"/>
                <w:szCs w:val="18"/>
              </w:rPr>
              <w:t>1</w:t>
            </w:r>
          </w:p>
        </w:tc>
        <w:tc>
          <w:tcPr>
            <w:tcW w:w="4296" w:type="dxa"/>
          </w:tcPr>
          <w:p w14:paraId="23C80FA8" w14:textId="77777777" w:rsidR="00C733A7" w:rsidRPr="006A589C" w:rsidRDefault="00C733A7" w:rsidP="005133D5">
            <w:pPr>
              <w:spacing w:before="120" w:after="0"/>
              <w:contextualSpacing/>
              <w:rPr>
                <w:rFonts w:cs="Arial"/>
                <w:noProof/>
              </w:rPr>
            </w:pPr>
            <w:r w:rsidRPr="006A589C">
              <w:rPr>
                <w:rFonts w:cs="Arial"/>
                <w:noProof/>
                <w:szCs w:val="22"/>
              </w:rPr>
              <w:t xml:space="preserve">Go to settings on the </w:t>
            </w:r>
            <w:r w:rsidRPr="006A589C">
              <w:rPr>
                <w:rFonts w:cs="Arial"/>
                <w:noProof/>
                <w:kern w:val="24"/>
                <w:szCs w:val="22"/>
              </w:rPr>
              <w:t xml:space="preserve">DUT </w:t>
            </w:r>
            <w:r w:rsidRPr="006A589C">
              <w:rPr>
                <w:rFonts w:cs="Arial"/>
                <w:noProof/>
                <w:szCs w:val="22"/>
              </w:rPr>
              <w:t>and set the option ‘Never resend undelivered RCS messages as SMS (and don’t ask)’/’ Never resend undelivered RCS Files as SMS link (and don’t ask)’</w:t>
            </w:r>
          </w:p>
        </w:tc>
        <w:tc>
          <w:tcPr>
            <w:tcW w:w="4554" w:type="dxa"/>
          </w:tcPr>
          <w:p w14:paraId="4D0D5B00" w14:textId="77777777" w:rsidR="00C733A7" w:rsidRPr="006A589C" w:rsidRDefault="00C733A7" w:rsidP="005133D5">
            <w:pPr>
              <w:spacing w:before="120" w:after="0"/>
              <w:contextualSpacing/>
              <w:rPr>
                <w:rFonts w:cs="Arial"/>
                <w:noProof/>
                <w:kern w:val="24"/>
              </w:rPr>
            </w:pPr>
            <w:r w:rsidRPr="006A589C">
              <w:rPr>
                <w:rFonts w:cs="Arial"/>
                <w:noProof/>
                <w:kern w:val="24"/>
                <w:szCs w:val="22"/>
              </w:rPr>
              <w:t>The DUT is set to ‘Never</w:t>
            </w:r>
            <w:r w:rsidRPr="006A589C">
              <w:rPr>
                <w:rFonts w:cs="Arial"/>
                <w:noProof/>
                <w:szCs w:val="22"/>
              </w:rPr>
              <w:t xml:space="preserve"> resend undelivered RCS messages as SMS (and don’t ask)’/’ Never resend undelivered RCS Files as SMS link (and don’t ask)’</w:t>
            </w:r>
            <w:r w:rsidRPr="006A589C">
              <w:rPr>
                <w:rFonts w:cs="Arial"/>
                <w:noProof/>
                <w:kern w:val="24"/>
                <w:szCs w:val="22"/>
              </w:rPr>
              <w:t>.</w:t>
            </w:r>
          </w:p>
        </w:tc>
      </w:tr>
      <w:tr w:rsidR="00C733A7" w:rsidRPr="006A589C" w14:paraId="0853DF14" w14:textId="77777777" w:rsidTr="005133D5">
        <w:tc>
          <w:tcPr>
            <w:tcW w:w="438" w:type="dxa"/>
            <w:shd w:val="clear" w:color="auto" w:fill="F2F2F2" w:themeFill="background1" w:themeFillShade="F2"/>
          </w:tcPr>
          <w:p w14:paraId="17717503" w14:textId="77777777" w:rsidR="00C733A7" w:rsidRPr="006A589C" w:rsidRDefault="00C733A7" w:rsidP="005133D5">
            <w:pPr>
              <w:tabs>
                <w:tab w:val="left" w:pos="851"/>
              </w:tabs>
              <w:ind w:right="-1"/>
              <w:jc w:val="left"/>
              <w:rPr>
                <w:noProof/>
                <w:sz w:val="18"/>
                <w:szCs w:val="18"/>
              </w:rPr>
            </w:pPr>
            <w:r w:rsidRPr="006A589C">
              <w:rPr>
                <w:noProof/>
                <w:sz w:val="18"/>
                <w:szCs w:val="18"/>
              </w:rPr>
              <w:t>2</w:t>
            </w:r>
          </w:p>
        </w:tc>
        <w:tc>
          <w:tcPr>
            <w:tcW w:w="4296" w:type="dxa"/>
          </w:tcPr>
          <w:p w14:paraId="76A2C16A" w14:textId="77777777" w:rsidR="00C733A7" w:rsidRPr="006A589C" w:rsidRDefault="00C733A7" w:rsidP="005133D5">
            <w:pPr>
              <w:spacing w:before="120" w:after="0"/>
              <w:contextualSpacing/>
              <w:rPr>
                <w:rFonts w:cs="Arial"/>
                <w:noProof/>
              </w:rPr>
            </w:pPr>
            <w:r w:rsidRPr="006A589C">
              <w:rPr>
                <w:rFonts w:cs="Arial"/>
                <w:noProof/>
                <w:szCs w:val="22"/>
              </w:rPr>
              <w:t>Send an RCS 1-to-1 Message on DUT to Reference.</w:t>
            </w:r>
          </w:p>
        </w:tc>
        <w:tc>
          <w:tcPr>
            <w:tcW w:w="4554" w:type="dxa"/>
          </w:tcPr>
          <w:p w14:paraId="5CE2EABB" w14:textId="77777777" w:rsidR="00C733A7" w:rsidRPr="006A589C" w:rsidRDefault="00C733A7" w:rsidP="005133D5">
            <w:pPr>
              <w:spacing w:before="120" w:after="0"/>
              <w:contextualSpacing/>
              <w:rPr>
                <w:rFonts w:cs="Arial"/>
                <w:noProof/>
                <w:kern w:val="24"/>
              </w:rPr>
            </w:pPr>
            <w:r w:rsidRPr="006A589C">
              <w:rPr>
                <w:rFonts w:cs="Arial"/>
                <w:noProof/>
                <w:kern w:val="24"/>
                <w:szCs w:val="22"/>
              </w:rPr>
              <w:t xml:space="preserve">On DUT, the message state is ‘sent’ but does not show ‘delivered’. On </w:t>
            </w:r>
            <w:r w:rsidRPr="006A589C">
              <w:rPr>
                <w:rFonts w:cs="Arial"/>
                <w:noProof/>
                <w:szCs w:val="22"/>
              </w:rPr>
              <w:t>Reference</w:t>
            </w:r>
            <w:r w:rsidRPr="006A589C">
              <w:rPr>
                <w:rFonts w:cs="Arial"/>
                <w:noProof/>
                <w:kern w:val="24"/>
                <w:szCs w:val="22"/>
              </w:rPr>
              <w:t>, the message will not arrive.</w:t>
            </w:r>
          </w:p>
        </w:tc>
      </w:tr>
      <w:tr w:rsidR="00C733A7" w:rsidRPr="006A589C" w14:paraId="69C8020F" w14:textId="77777777" w:rsidTr="005133D5">
        <w:tc>
          <w:tcPr>
            <w:tcW w:w="438" w:type="dxa"/>
            <w:shd w:val="clear" w:color="auto" w:fill="F2F2F2" w:themeFill="background1" w:themeFillShade="F2"/>
          </w:tcPr>
          <w:p w14:paraId="14A1BF43" w14:textId="77777777" w:rsidR="00C733A7" w:rsidRPr="006A589C" w:rsidRDefault="00C733A7" w:rsidP="005133D5">
            <w:pPr>
              <w:tabs>
                <w:tab w:val="left" w:pos="851"/>
              </w:tabs>
              <w:ind w:right="-1"/>
              <w:jc w:val="left"/>
              <w:rPr>
                <w:noProof/>
                <w:sz w:val="18"/>
                <w:szCs w:val="18"/>
              </w:rPr>
            </w:pPr>
            <w:r w:rsidRPr="006A589C">
              <w:rPr>
                <w:noProof/>
                <w:sz w:val="18"/>
                <w:szCs w:val="18"/>
              </w:rPr>
              <w:t>3</w:t>
            </w:r>
          </w:p>
        </w:tc>
        <w:tc>
          <w:tcPr>
            <w:tcW w:w="4296" w:type="dxa"/>
          </w:tcPr>
          <w:p w14:paraId="1C331B46" w14:textId="77777777" w:rsidR="00C733A7" w:rsidRPr="006A589C" w:rsidRDefault="00C733A7" w:rsidP="005133D5">
            <w:pPr>
              <w:spacing w:before="120" w:after="0"/>
              <w:contextualSpacing/>
              <w:rPr>
                <w:rFonts w:cs="Arial"/>
                <w:noProof/>
              </w:rPr>
            </w:pPr>
            <w:r w:rsidRPr="006A589C">
              <w:rPr>
                <w:rFonts w:cs="Arial"/>
                <w:noProof/>
                <w:szCs w:val="22"/>
              </w:rPr>
              <w:t>Wait for 6 minutes after ‘sent’ was confirmed by the network on DUT.</w:t>
            </w:r>
          </w:p>
        </w:tc>
        <w:tc>
          <w:tcPr>
            <w:tcW w:w="4554" w:type="dxa"/>
          </w:tcPr>
          <w:p w14:paraId="6FAA0D2A" w14:textId="77777777" w:rsidR="00C733A7" w:rsidRPr="006A589C" w:rsidRDefault="00C733A7" w:rsidP="005133D5">
            <w:pPr>
              <w:spacing w:before="120" w:after="0"/>
              <w:contextualSpacing/>
              <w:rPr>
                <w:rFonts w:cs="Arial"/>
                <w:noProof/>
                <w:kern w:val="24"/>
              </w:rPr>
            </w:pPr>
            <w:r w:rsidRPr="006A589C">
              <w:rPr>
                <w:rFonts w:cs="Arial"/>
                <w:noProof/>
                <w:kern w:val="24"/>
                <w:szCs w:val="22"/>
              </w:rPr>
              <w:t>No change.</w:t>
            </w:r>
          </w:p>
        </w:tc>
      </w:tr>
      <w:tr w:rsidR="00C733A7" w:rsidRPr="006A589C" w14:paraId="7F5CD16D" w14:textId="77777777" w:rsidTr="005133D5">
        <w:tc>
          <w:tcPr>
            <w:tcW w:w="438" w:type="dxa"/>
            <w:shd w:val="clear" w:color="auto" w:fill="F2F2F2" w:themeFill="background1" w:themeFillShade="F2"/>
          </w:tcPr>
          <w:p w14:paraId="3903F8C1" w14:textId="77777777" w:rsidR="00C733A7" w:rsidRPr="006A589C" w:rsidRDefault="00C733A7" w:rsidP="005133D5">
            <w:pPr>
              <w:tabs>
                <w:tab w:val="left" w:pos="851"/>
              </w:tabs>
              <w:ind w:right="-1"/>
              <w:jc w:val="left"/>
              <w:rPr>
                <w:noProof/>
                <w:sz w:val="18"/>
                <w:szCs w:val="18"/>
              </w:rPr>
            </w:pPr>
            <w:r w:rsidRPr="006A589C">
              <w:rPr>
                <w:noProof/>
                <w:sz w:val="18"/>
                <w:szCs w:val="18"/>
              </w:rPr>
              <w:t>4</w:t>
            </w:r>
          </w:p>
        </w:tc>
        <w:tc>
          <w:tcPr>
            <w:tcW w:w="4296" w:type="dxa"/>
          </w:tcPr>
          <w:p w14:paraId="686ACEE4" w14:textId="77777777" w:rsidR="00C733A7" w:rsidRPr="006A589C" w:rsidRDefault="00C733A7" w:rsidP="005133D5">
            <w:pPr>
              <w:rPr>
                <w:noProof/>
              </w:rPr>
            </w:pPr>
            <w:r w:rsidRPr="006A589C">
              <w:rPr>
                <w:rFonts w:cs="Arial"/>
                <w:noProof/>
                <w:szCs w:val="22"/>
              </w:rPr>
              <w:t>Go online with Reference.</w:t>
            </w:r>
          </w:p>
        </w:tc>
        <w:tc>
          <w:tcPr>
            <w:tcW w:w="4554" w:type="dxa"/>
          </w:tcPr>
          <w:p w14:paraId="648FE54E" w14:textId="77777777" w:rsidR="00C733A7" w:rsidRPr="006A589C" w:rsidRDefault="00C733A7" w:rsidP="005133D5">
            <w:pPr>
              <w:rPr>
                <w:noProof/>
              </w:rPr>
            </w:pPr>
            <w:r w:rsidRPr="006A589C">
              <w:rPr>
                <w:rFonts w:cs="Arial"/>
                <w:noProof/>
                <w:kern w:val="24"/>
                <w:szCs w:val="22"/>
              </w:rPr>
              <w:t xml:space="preserve">The message arrives at </w:t>
            </w:r>
            <w:r w:rsidRPr="006A589C">
              <w:rPr>
                <w:rFonts w:cs="Arial"/>
                <w:noProof/>
                <w:szCs w:val="22"/>
              </w:rPr>
              <w:t>Reference</w:t>
            </w:r>
            <w:r w:rsidRPr="006A589C">
              <w:rPr>
                <w:rFonts w:cs="Arial"/>
                <w:noProof/>
                <w:kern w:val="24"/>
                <w:szCs w:val="22"/>
              </w:rPr>
              <w:t>. On DUT, the Message Status changes to ‘delivered’.</w:t>
            </w:r>
          </w:p>
        </w:tc>
      </w:tr>
    </w:tbl>
    <w:p w14:paraId="26DB389D" w14:textId="77777777" w:rsidR="00C733A7" w:rsidRPr="006A589C" w:rsidRDefault="00C733A7" w:rsidP="00C733A7">
      <w:pPr>
        <w:rPr>
          <w:noProof/>
        </w:rPr>
      </w:pPr>
    </w:p>
    <w:p w14:paraId="431795CF" w14:textId="77777777" w:rsidR="00C733A7" w:rsidRPr="006A589C" w:rsidRDefault="00C733A7" w:rsidP="00C733A7">
      <w:pPr>
        <w:pStyle w:val="Heading4"/>
        <w:rPr>
          <w:noProof/>
        </w:rPr>
      </w:pPr>
      <w:bookmarkStart w:id="5835" w:name="_Toc126692696"/>
      <w:r w:rsidRPr="006A589C">
        <w:rPr>
          <w:noProof/>
        </w:rPr>
        <w:t>58-2.7.8</w:t>
      </w:r>
      <w:r w:rsidRPr="006A589C">
        <w:rPr>
          <w:noProof/>
        </w:rPr>
        <w:tab/>
      </w:r>
      <w:r w:rsidRPr="006A589C">
        <w:rPr>
          <w:noProof/>
          <w:color w:val="000000"/>
        </w:rPr>
        <w:t>RCS Settings - Communication Blocking (Messaging / File Transfer)</w:t>
      </w:r>
      <w:bookmarkEnd w:id="5835"/>
    </w:p>
    <w:p w14:paraId="7ADAF791" w14:textId="77777777" w:rsidR="00C733A7" w:rsidRPr="006A589C" w:rsidRDefault="00C733A7" w:rsidP="00C733A7">
      <w:pPr>
        <w:pStyle w:val="H6"/>
        <w:rPr>
          <w:noProof/>
        </w:rPr>
      </w:pPr>
      <w:r w:rsidRPr="006A589C">
        <w:rPr>
          <w:noProof/>
        </w:rPr>
        <w:t>Description</w:t>
      </w:r>
    </w:p>
    <w:p w14:paraId="3D587FEB" w14:textId="77777777" w:rsidR="00C733A7" w:rsidRPr="006A589C" w:rsidRDefault="00C733A7" w:rsidP="00C733A7">
      <w:pPr>
        <w:rPr>
          <w:noProof/>
        </w:rPr>
      </w:pPr>
      <w:r w:rsidRPr="006A589C">
        <w:rPr>
          <w:noProof/>
        </w:rPr>
        <w:t>Blocking Contacts</w:t>
      </w:r>
    </w:p>
    <w:p w14:paraId="07303929" w14:textId="77777777" w:rsidR="00C733A7" w:rsidRPr="006A589C" w:rsidRDefault="00C733A7" w:rsidP="00C733A7">
      <w:pPr>
        <w:pStyle w:val="H6"/>
        <w:rPr>
          <w:noProof/>
        </w:rPr>
      </w:pPr>
      <w:r w:rsidRPr="006A589C">
        <w:rPr>
          <w:noProof/>
        </w:rPr>
        <w:t>Related core specifications</w:t>
      </w:r>
    </w:p>
    <w:p w14:paraId="600D84C0" w14:textId="77777777" w:rsidR="00C733A7" w:rsidRPr="006A589C" w:rsidRDefault="00C733A7" w:rsidP="00C733A7">
      <w:pPr>
        <w:rPr>
          <w:noProof/>
        </w:rPr>
      </w:pPr>
      <w:r w:rsidRPr="006A589C">
        <w:rPr>
          <w:noProof/>
        </w:rPr>
        <w:t>GSMA RCC.71 UP-SDD, GSMA RCC.17,</w:t>
      </w:r>
      <w:r w:rsidRPr="006A589C">
        <w:rPr>
          <w:rFonts w:cs="Arial"/>
          <w:bCs/>
          <w:noProof/>
          <w:kern w:val="24"/>
          <w:szCs w:val="22"/>
        </w:rPr>
        <w:t xml:space="preserve"> ID_RCS_F_3_5_15</w:t>
      </w:r>
    </w:p>
    <w:p w14:paraId="01AAB60F" w14:textId="77777777" w:rsidR="00C733A7" w:rsidRPr="006A589C" w:rsidRDefault="00C733A7" w:rsidP="00C733A7">
      <w:pPr>
        <w:pStyle w:val="H6"/>
        <w:rPr>
          <w:noProof/>
        </w:rPr>
      </w:pPr>
      <w:r w:rsidRPr="006A589C">
        <w:rPr>
          <w:noProof/>
        </w:rPr>
        <w:t>Reason for test</w:t>
      </w:r>
    </w:p>
    <w:p w14:paraId="0D171E0A" w14:textId="77777777" w:rsidR="00C733A7" w:rsidRPr="006A589C" w:rsidRDefault="00C733A7" w:rsidP="00C733A7">
      <w:pPr>
        <w:jc w:val="left"/>
        <w:rPr>
          <w:rFonts w:cs="Arial"/>
          <w:noProof/>
          <w:kern w:val="24"/>
          <w:szCs w:val="22"/>
        </w:rPr>
      </w:pPr>
      <w:r w:rsidRPr="006A589C">
        <w:rPr>
          <w:rFonts w:cs="Arial"/>
          <w:noProof/>
          <w:kern w:val="24"/>
          <w:szCs w:val="22"/>
        </w:rPr>
        <w:t>UP 1.0. Reference section US18-15 (and subsequent requirements). Blocking contacts</w:t>
      </w:r>
    </w:p>
    <w:p w14:paraId="4AE82F24" w14:textId="77777777" w:rsidR="00C733A7" w:rsidRPr="006A589C" w:rsidRDefault="00C733A7" w:rsidP="00C733A7">
      <w:pPr>
        <w:pStyle w:val="H6"/>
        <w:rPr>
          <w:noProof/>
        </w:rPr>
      </w:pPr>
      <w:r w:rsidRPr="006A589C">
        <w:rPr>
          <w:noProof/>
        </w:rPr>
        <w:t>Initial configuration</w:t>
      </w:r>
    </w:p>
    <w:p w14:paraId="486549D1" w14:textId="77777777" w:rsidR="00C733A7" w:rsidRPr="006A589C" w:rsidRDefault="00C733A7" w:rsidP="00C733A7">
      <w:pPr>
        <w:tabs>
          <w:tab w:val="left" w:pos="2980"/>
        </w:tabs>
        <w:spacing w:after="200" w:line="276" w:lineRule="auto"/>
        <w:jc w:val="left"/>
        <w:rPr>
          <w:rFonts w:cs="Arial"/>
          <w:noProof/>
          <w:kern w:val="24"/>
          <w:szCs w:val="22"/>
        </w:rPr>
      </w:pPr>
      <w:r w:rsidRPr="006A589C">
        <w:rPr>
          <w:rFonts w:cs="Arial"/>
          <w:noProof/>
          <w:kern w:val="24"/>
          <w:szCs w:val="22"/>
        </w:rPr>
        <w:t>DUT is online and known to be RCS capable</w:t>
      </w:r>
    </w:p>
    <w:p w14:paraId="70CDA7FF" w14:textId="77777777" w:rsidR="00C733A7" w:rsidRPr="006A589C" w:rsidRDefault="00C733A7" w:rsidP="00C733A7">
      <w:pPr>
        <w:spacing w:after="200" w:line="276" w:lineRule="auto"/>
        <w:jc w:val="left"/>
        <w:rPr>
          <w:rFonts w:cs="Arial"/>
          <w:noProof/>
          <w:kern w:val="24"/>
          <w:szCs w:val="22"/>
        </w:rPr>
      </w:pPr>
      <w:r w:rsidRPr="006A589C">
        <w:rPr>
          <w:rFonts w:cs="Arial"/>
          <w:noProof/>
          <w:kern w:val="24"/>
          <w:szCs w:val="22"/>
        </w:rPr>
        <w:t>Reference</w:t>
      </w:r>
      <w:r>
        <w:rPr>
          <w:rFonts w:cs="Arial"/>
          <w:noProof/>
          <w:kern w:val="24"/>
          <w:szCs w:val="22"/>
        </w:rPr>
        <w:t xml:space="preserve"> 1</w:t>
      </w:r>
      <w:r w:rsidRPr="006A589C">
        <w:rPr>
          <w:rFonts w:cs="Arial"/>
          <w:noProof/>
          <w:kern w:val="24"/>
          <w:szCs w:val="22"/>
        </w:rPr>
        <w:t xml:space="preserve"> is online and known to be RCS capable</w:t>
      </w:r>
    </w:p>
    <w:p w14:paraId="1CB2D002" w14:textId="77777777" w:rsidR="00C733A7" w:rsidRPr="006A589C" w:rsidRDefault="00C733A7" w:rsidP="00C733A7">
      <w:pPr>
        <w:spacing w:after="200" w:line="276" w:lineRule="auto"/>
        <w:jc w:val="left"/>
        <w:rPr>
          <w:rFonts w:cs="Arial"/>
          <w:noProof/>
          <w:kern w:val="24"/>
          <w:szCs w:val="22"/>
        </w:rPr>
      </w:pPr>
      <w:r w:rsidRPr="006A589C">
        <w:rPr>
          <w:rFonts w:cs="Arial"/>
          <w:noProof/>
          <w:kern w:val="24"/>
          <w:szCs w:val="22"/>
        </w:rPr>
        <w:t>On Reference</w:t>
      </w:r>
      <w:r>
        <w:rPr>
          <w:rFonts w:cs="Arial"/>
          <w:noProof/>
          <w:kern w:val="24"/>
          <w:szCs w:val="22"/>
        </w:rPr>
        <w:t xml:space="preserve"> 1</w:t>
      </w:r>
      <w:r w:rsidRPr="006A589C">
        <w:rPr>
          <w:rFonts w:cs="Arial"/>
          <w:noProof/>
          <w:kern w:val="24"/>
          <w:szCs w:val="22"/>
        </w:rPr>
        <w:t>, there is a 1-to-1 Messaging conversation with DUT, and a Group Chat that has DUT as a participant.</w:t>
      </w:r>
    </w:p>
    <w:p w14:paraId="12E2A5A3" w14:textId="77777777" w:rsidR="00C733A7" w:rsidRPr="006A589C" w:rsidRDefault="00C733A7" w:rsidP="00C733A7">
      <w:pPr>
        <w:spacing w:after="200" w:line="276" w:lineRule="auto"/>
        <w:jc w:val="left"/>
        <w:rPr>
          <w:rFonts w:cs="Arial"/>
          <w:noProof/>
          <w:kern w:val="24"/>
          <w:szCs w:val="22"/>
        </w:rPr>
      </w:pPr>
      <w:r w:rsidRPr="006A589C">
        <w:rPr>
          <w:rFonts w:cs="Arial"/>
          <w:noProof/>
          <w:kern w:val="24"/>
          <w:szCs w:val="22"/>
        </w:rPr>
        <w:t>DUT has blocked incoming communication from Reference</w:t>
      </w:r>
      <w:r>
        <w:rPr>
          <w:rFonts w:cs="Arial"/>
          <w:noProof/>
          <w:kern w:val="24"/>
          <w:szCs w:val="22"/>
        </w:rPr>
        <w:t>1</w:t>
      </w:r>
      <w:r w:rsidRPr="006A589C">
        <w:rPr>
          <w:rFonts w:cs="Arial"/>
          <w:noProof/>
          <w:kern w:val="24"/>
          <w:szCs w:val="22"/>
        </w:rPr>
        <w:t xml:space="preserve"> on the device.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9"/>
        <w:gridCol w:w="4440"/>
      </w:tblGrid>
      <w:tr w:rsidR="00C733A7" w:rsidRPr="006A589C" w14:paraId="1B8190B0" w14:textId="77777777" w:rsidTr="005133D5">
        <w:tc>
          <w:tcPr>
            <w:tcW w:w="433" w:type="dxa"/>
            <w:shd w:val="clear" w:color="auto" w:fill="F2F2F2" w:themeFill="background1" w:themeFillShade="F2"/>
          </w:tcPr>
          <w:p w14:paraId="1BF90794"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189" w:type="dxa"/>
            <w:shd w:val="clear" w:color="auto" w:fill="F2F2F2" w:themeFill="background1" w:themeFillShade="F2"/>
          </w:tcPr>
          <w:p w14:paraId="3BA4766F" w14:textId="77777777" w:rsidR="00C733A7" w:rsidRPr="006A589C" w:rsidRDefault="00C733A7" w:rsidP="005133D5">
            <w:pPr>
              <w:pStyle w:val="H6"/>
              <w:ind w:right="-1"/>
              <w:rPr>
                <w:b w:val="0"/>
                <w:noProof/>
              </w:rPr>
            </w:pPr>
            <w:r w:rsidRPr="006A589C">
              <w:rPr>
                <w:noProof/>
              </w:rPr>
              <w:t>Test procedure</w:t>
            </w:r>
          </w:p>
        </w:tc>
        <w:tc>
          <w:tcPr>
            <w:tcW w:w="4440" w:type="dxa"/>
            <w:shd w:val="clear" w:color="auto" w:fill="F2F2F2" w:themeFill="background1" w:themeFillShade="F2"/>
          </w:tcPr>
          <w:p w14:paraId="2F60469C" w14:textId="77777777" w:rsidR="00C733A7" w:rsidRPr="006A589C" w:rsidRDefault="00C733A7" w:rsidP="005133D5">
            <w:pPr>
              <w:pStyle w:val="H6"/>
              <w:ind w:right="-1"/>
              <w:rPr>
                <w:noProof/>
              </w:rPr>
            </w:pPr>
            <w:r w:rsidRPr="006A589C">
              <w:rPr>
                <w:noProof/>
              </w:rPr>
              <w:t>Expected behaviour</w:t>
            </w:r>
          </w:p>
        </w:tc>
      </w:tr>
      <w:tr w:rsidR="00C733A7" w:rsidRPr="006A589C" w14:paraId="1E100F4F" w14:textId="77777777" w:rsidTr="005133D5">
        <w:tc>
          <w:tcPr>
            <w:tcW w:w="433" w:type="dxa"/>
            <w:shd w:val="clear" w:color="auto" w:fill="F2F2F2" w:themeFill="background1" w:themeFillShade="F2"/>
          </w:tcPr>
          <w:p w14:paraId="54986463" w14:textId="77777777" w:rsidR="00C733A7" w:rsidRPr="006A589C" w:rsidRDefault="00C733A7" w:rsidP="005133D5">
            <w:pPr>
              <w:tabs>
                <w:tab w:val="left" w:pos="851"/>
              </w:tabs>
              <w:ind w:right="-1"/>
              <w:jc w:val="left"/>
              <w:rPr>
                <w:noProof/>
                <w:sz w:val="18"/>
                <w:szCs w:val="18"/>
              </w:rPr>
            </w:pPr>
            <w:r w:rsidRPr="006A589C">
              <w:rPr>
                <w:noProof/>
                <w:sz w:val="18"/>
                <w:szCs w:val="18"/>
              </w:rPr>
              <w:t>1</w:t>
            </w:r>
          </w:p>
        </w:tc>
        <w:tc>
          <w:tcPr>
            <w:tcW w:w="4189" w:type="dxa"/>
          </w:tcPr>
          <w:p w14:paraId="7550097F" w14:textId="77777777" w:rsidR="00C733A7" w:rsidRPr="006A589C" w:rsidRDefault="00C733A7" w:rsidP="005133D5">
            <w:pPr>
              <w:spacing w:before="120" w:after="0"/>
              <w:contextualSpacing/>
              <w:rPr>
                <w:rFonts w:cs="Arial"/>
                <w:noProof/>
              </w:rPr>
            </w:pPr>
            <w:r w:rsidRPr="006A589C">
              <w:rPr>
                <w:rFonts w:cs="Arial"/>
                <w:noProof/>
                <w:szCs w:val="22"/>
              </w:rPr>
              <w:t xml:space="preserve">Send a 1-to-1 message from </w:t>
            </w:r>
            <w:r w:rsidRPr="006A589C">
              <w:rPr>
                <w:rFonts w:cs="Arial"/>
                <w:noProof/>
                <w:kern w:val="24"/>
                <w:szCs w:val="22"/>
              </w:rPr>
              <w:t>Reference</w:t>
            </w:r>
            <w:r>
              <w:rPr>
                <w:rFonts w:cs="Arial"/>
                <w:noProof/>
                <w:kern w:val="24"/>
                <w:szCs w:val="22"/>
              </w:rPr>
              <w:t xml:space="preserve"> 1</w:t>
            </w:r>
            <w:r w:rsidRPr="006A589C">
              <w:rPr>
                <w:rFonts w:cs="Arial"/>
                <w:noProof/>
                <w:kern w:val="24"/>
                <w:szCs w:val="22"/>
              </w:rPr>
              <w:t xml:space="preserve"> to DUT.</w:t>
            </w:r>
          </w:p>
        </w:tc>
        <w:tc>
          <w:tcPr>
            <w:tcW w:w="4440" w:type="dxa"/>
          </w:tcPr>
          <w:p w14:paraId="1A893DAE" w14:textId="77777777" w:rsidR="00C733A7" w:rsidRPr="006A589C" w:rsidRDefault="00C733A7" w:rsidP="005133D5">
            <w:pPr>
              <w:spacing w:before="120" w:after="0"/>
              <w:contextualSpacing/>
              <w:rPr>
                <w:rFonts w:cs="Arial"/>
                <w:noProof/>
                <w:kern w:val="24"/>
              </w:rPr>
            </w:pPr>
            <w:r w:rsidRPr="006A589C">
              <w:rPr>
                <w:rFonts w:cs="Arial"/>
                <w:noProof/>
                <w:kern w:val="24"/>
                <w:szCs w:val="22"/>
              </w:rPr>
              <w:t>The DUT device entirely ignores the message from Reference. The Reference user is not notified about the status of being blocked. The Reference device indicates the message in “sent” state and shall not indicate “displayed”.</w:t>
            </w:r>
          </w:p>
        </w:tc>
      </w:tr>
      <w:tr w:rsidR="00C733A7" w:rsidRPr="006A589C" w14:paraId="4FE9D31A" w14:textId="77777777" w:rsidTr="005133D5">
        <w:tc>
          <w:tcPr>
            <w:tcW w:w="433" w:type="dxa"/>
            <w:shd w:val="clear" w:color="auto" w:fill="F2F2F2" w:themeFill="background1" w:themeFillShade="F2"/>
          </w:tcPr>
          <w:p w14:paraId="69280E08" w14:textId="77777777" w:rsidR="00C733A7" w:rsidRPr="006A589C" w:rsidRDefault="00C733A7" w:rsidP="005133D5">
            <w:pPr>
              <w:tabs>
                <w:tab w:val="left" w:pos="851"/>
              </w:tabs>
              <w:ind w:right="-1"/>
              <w:jc w:val="left"/>
              <w:rPr>
                <w:noProof/>
                <w:sz w:val="18"/>
                <w:szCs w:val="18"/>
              </w:rPr>
            </w:pPr>
            <w:r w:rsidRPr="006A589C">
              <w:rPr>
                <w:noProof/>
                <w:sz w:val="18"/>
                <w:szCs w:val="18"/>
              </w:rPr>
              <w:t>2</w:t>
            </w:r>
          </w:p>
        </w:tc>
        <w:tc>
          <w:tcPr>
            <w:tcW w:w="4189" w:type="dxa"/>
          </w:tcPr>
          <w:p w14:paraId="40AF3BEC" w14:textId="77777777" w:rsidR="00C733A7" w:rsidRPr="006A589C" w:rsidRDefault="00C733A7" w:rsidP="005133D5">
            <w:pPr>
              <w:spacing w:before="120" w:after="0"/>
              <w:contextualSpacing/>
              <w:rPr>
                <w:rFonts w:cs="Arial"/>
                <w:noProof/>
              </w:rPr>
            </w:pPr>
            <w:r w:rsidRPr="006A589C">
              <w:rPr>
                <w:rFonts w:cs="Arial"/>
                <w:noProof/>
                <w:kern w:val="24"/>
                <w:szCs w:val="22"/>
              </w:rPr>
              <w:t xml:space="preserve">Send a file </w:t>
            </w:r>
            <w:r w:rsidRPr="006A589C">
              <w:rPr>
                <w:rFonts w:cs="Arial"/>
                <w:noProof/>
                <w:szCs w:val="22"/>
              </w:rPr>
              <w:t xml:space="preserve">on the </w:t>
            </w:r>
            <w:r w:rsidRPr="006A589C">
              <w:rPr>
                <w:rFonts w:cs="Arial"/>
                <w:noProof/>
                <w:kern w:val="24"/>
                <w:szCs w:val="22"/>
              </w:rPr>
              <w:t>Reference device to DUT</w:t>
            </w:r>
          </w:p>
        </w:tc>
        <w:tc>
          <w:tcPr>
            <w:tcW w:w="4440" w:type="dxa"/>
          </w:tcPr>
          <w:p w14:paraId="1D9A9F9C" w14:textId="77777777" w:rsidR="00C733A7" w:rsidRPr="006A589C" w:rsidRDefault="00C733A7" w:rsidP="005133D5">
            <w:pPr>
              <w:spacing w:before="120" w:after="0"/>
              <w:contextualSpacing/>
              <w:rPr>
                <w:rFonts w:cs="Arial"/>
                <w:noProof/>
                <w:kern w:val="24"/>
              </w:rPr>
            </w:pPr>
            <w:r w:rsidRPr="006A589C">
              <w:rPr>
                <w:rFonts w:cs="Arial"/>
                <w:noProof/>
                <w:kern w:val="24"/>
                <w:szCs w:val="22"/>
              </w:rPr>
              <w:t>The DUT device entirely ignores the file from Reference. The Reference user is not notified about the status of being blocked. The Reference device indicates the file in “delivered” state and shall not indicate “displayed”.</w:t>
            </w:r>
          </w:p>
        </w:tc>
      </w:tr>
      <w:tr w:rsidR="00C733A7" w:rsidRPr="006A589C" w14:paraId="159FD0CC" w14:textId="77777777" w:rsidTr="005133D5">
        <w:tc>
          <w:tcPr>
            <w:tcW w:w="433" w:type="dxa"/>
            <w:shd w:val="clear" w:color="auto" w:fill="F2F2F2" w:themeFill="background1" w:themeFillShade="F2"/>
          </w:tcPr>
          <w:p w14:paraId="58546575" w14:textId="77777777" w:rsidR="00C733A7" w:rsidRPr="006A589C" w:rsidRDefault="00C733A7" w:rsidP="005133D5">
            <w:pPr>
              <w:tabs>
                <w:tab w:val="left" w:pos="851"/>
              </w:tabs>
              <w:ind w:right="-1"/>
              <w:jc w:val="left"/>
              <w:rPr>
                <w:noProof/>
                <w:sz w:val="18"/>
                <w:szCs w:val="18"/>
              </w:rPr>
            </w:pPr>
            <w:r w:rsidRPr="006A589C">
              <w:rPr>
                <w:noProof/>
                <w:sz w:val="18"/>
                <w:szCs w:val="18"/>
              </w:rPr>
              <w:t>3</w:t>
            </w:r>
          </w:p>
        </w:tc>
        <w:tc>
          <w:tcPr>
            <w:tcW w:w="4189" w:type="dxa"/>
          </w:tcPr>
          <w:p w14:paraId="38C5319D" w14:textId="77777777" w:rsidR="00C733A7" w:rsidRPr="006A589C" w:rsidRDefault="00C733A7" w:rsidP="005133D5">
            <w:pPr>
              <w:spacing w:before="120" w:after="0"/>
              <w:contextualSpacing/>
              <w:rPr>
                <w:rFonts w:cs="Arial"/>
                <w:noProof/>
              </w:rPr>
            </w:pPr>
            <w:r w:rsidRPr="006A589C">
              <w:rPr>
                <w:rFonts w:cs="Arial"/>
                <w:noProof/>
                <w:kern w:val="24"/>
                <w:szCs w:val="22"/>
              </w:rPr>
              <w:t xml:space="preserve">Send a Group Chat </w:t>
            </w:r>
            <w:r w:rsidRPr="006A589C">
              <w:rPr>
                <w:rFonts w:cs="Arial"/>
                <w:noProof/>
                <w:szCs w:val="22"/>
              </w:rPr>
              <w:t xml:space="preserve">message from </w:t>
            </w:r>
            <w:r w:rsidRPr="006A589C">
              <w:rPr>
                <w:rFonts w:cs="Arial"/>
                <w:noProof/>
                <w:kern w:val="24"/>
                <w:szCs w:val="22"/>
              </w:rPr>
              <w:t>Reference to the group that has DUT as a participant.</w:t>
            </w:r>
          </w:p>
        </w:tc>
        <w:tc>
          <w:tcPr>
            <w:tcW w:w="4440" w:type="dxa"/>
          </w:tcPr>
          <w:p w14:paraId="000D3466" w14:textId="77777777" w:rsidR="00C733A7" w:rsidRPr="006A589C" w:rsidRDefault="00C733A7" w:rsidP="005133D5">
            <w:pPr>
              <w:spacing w:before="120" w:after="0"/>
              <w:contextualSpacing/>
              <w:rPr>
                <w:rFonts w:cs="Arial"/>
                <w:noProof/>
                <w:kern w:val="24"/>
              </w:rPr>
            </w:pPr>
            <w:r w:rsidRPr="006A589C">
              <w:rPr>
                <w:rFonts w:cs="Arial"/>
                <w:noProof/>
                <w:kern w:val="24"/>
                <w:szCs w:val="22"/>
              </w:rPr>
              <w:t>The DUT device alerts the DUT user that there is an incoming Group Chat message from Reference and the message can be accessed in the Group Chat thread.</w:t>
            </w:r>
          </w:p>
        </w:tc>
      </w:tr>
    </w:tbl>
    <w:p w14:paraId="2F19EE3D" w14:textId="77777777" w:rsidR="00C733A7" w:rsidRPr="006A589C" w:rsidRDefault="00C733A7" w:rsidP="00C733A7">
      <w:pPr>
        <w:rPr>
          <w:noProof/>
        </w:rPr>
      </w:pPr>
    </w:p>
    <w:p w14:paraId="10D57046" w14:textId="77777777" w:rsidR="00C733A7" w:rsidRPr="006A589C" w:rsidRDefault="00C733A7" w:rsidP="00C733A7">
      <w:pPr>
        <w:pStyle w:val="Heading4"/>
        <w:rPr>
          <w:noProof/>
        </w:rPr>
      </w:pPr>
      <w:bookmarkStart w:id="5836" w:name="_Toc126692697"/>
      <w:r w:rsidRPr="006A589C">
        <w:rPr>
          <w:noProof/>
        </w:rPr>
        <w:t>58-2.7.9</w:t>
      </w:r>
      <w:r w:rsidRPr="006A589C">
        <w:rPr>
          <w:noProof/>
        </w:rPr>
        <w:tab/>
      </w:r>
      <w:r w:rsidRPr="006A589C">
        <w:rPr>
          <w:noProof/>
          <w:color w:val="000000"/>
        </w:rPr>
        <w:t>RCS Settings - Dual SIM (SIM1 RCS / SIM2 RCS)</w:t>
      </w:r>
      <w:bookmarkEnd w:id="5836"/>
    </w:p>
    <w:p w14:paraId="6740F41F" w14:textId="77777777" w:rsidR="00C733A7" w:rsidRPr="006A589C" w:rsidRDefault="00C733A7" w:rsidP="00C733A7">
      <w:pPr>
        <w:pStyle w:val="H6"/>
        <w:rPr>
          <w:noProof/>
        </w:rPr>
      </w:pPr>
      <w:r w:rsidRPr="006A589C">
        <w:rPr>
          <w:noProof/>
        </w:rPr>
        <w:t>Description</w:t>
      </w:r>
    </w:p>
    <w:p w14:paraId="41E244C8" w14:textId="77777777" w:rsidR="00C733A7" w:rsidRPr="006A589C" w:rsidRDefault="00C733A7" w:rsidP="00C733A7">
      <w:pPr>
        <w:rPr>
          <w:noProof/>
        </w:rPr>
      </w:pPr>
      <w:r w:rsidRPr="006A589C">
        <w:rPr>
          <w:rFonts w:cs="Arial"/>
          <w:noProof/>
          <w:kern w:val="24"/>
          <w:szCs w:val="22"/>
        </w:rPr>
        <w:t>Dual SIM</w:t>
      </w:r>
    </w:p>
    <w:p w14:paraId="20758406" w14:textId="77777777" w:rsidR="00C733A7" w:rsidRPr="006A589C" w:rsidRDefault="00C733A7" w:rsidP="00C733A7">
      <w:pPr>
        <w:pStyle w:val="H6"/>
        <w:rPr>
          <w:noProof/>
        </w:rPr>
      </w:pPr>
      <w:r w:rsidRPr="006A589C">
        <w:rPr>
          <w:noProof/>
        </w:rPr>
        <w:t>Related core specifications</w:t>
      </w:r>
    </w:p>
    <w:p w14:paraId="5756AC13" w14:textId="77777777" w:rsidR="00C733A7" w:rsidRPr="006A589C" w:rsidRDefault="00C733A7" w:rsidP="00C733A7">
      <w:pPr>
        <w:rPr>
          <w:noProof/>
        </w:rPr>
      </w:pPr>
      <w:r w:rsidRPr="006A589C">
        <w:rPr>
          <w:noProof/>
        </w:rPr>
        <w:t>GSMA RCC.71 UP-SDD, GSMA RCC.17,</w:t>
      </w:r>
      <w:r w:rsidRPr="006A589C">
        <w:rPr>
          <w:rFonts w:cs="Arial"/>
          <w:bCs/>
          <w:noProof/>
          <w:kern w:val="24"/>
          <w:szCs w:val="22"/>
        </w:rPr>
        <w:t xml:space="preserve"> ID_RCS_F_3_5_16</w:t>
      </w:r>
    </w:p>
    <w:p w14:paraId="33144333" w14:textId="77777777" w:rsidR="00C733A7" w:rsidRPr="006A589C" w:rsidRDefault="00C733A7" w:rsidP="00C733A7">
      <w:pPr>
        <w:pStyle w:val="H6"/>
        <w:rPr>
          <w:noProof/>
        </w:rPr>
      </w:pPr>
      <w:r w:rsidRPr="006A589C">
        <w:rPr>
          <w:noProof/>
        </w:rPr>
        <w:t>Reason for test</w:t>
      </w:r>
    </w:p>
    <w:p w14:paraId="2B62BD64" w14:textId="77777777" w:rsidR="00C733A7" w:rsidRPr="006A589C" w:rsidRDefault="00C733A7" w:rsidP="00C733A7">
      <w:pPr>
        <w:jc w:val="left"/>
        <w:rPr>
          <w:rFonts w:cs="Arial"/>
          <w:noProof/>
          <w:kern w:val="24"/>
          <w:szCs w:val="22"/>
        </w:rPr>
      </w:pPr>
      <w:r w:rsidRPr="006A589C">
        <w:rPr>
          <w:rFonts w:cs="Arial"/>
          <w:noProof/>
          <w:kern w:val="24"/>
          <w:szCs w:val="22"/>
        </w:rPr>
        <w:t>UP 1.0. Reference section US18-16 (and subsequent requirements). Dual SIM</w:t>
      </w:r>
    </w:p>
    <w:p w14:paraId="06087235" w14:textId="77777777" w:rsidR="00C733A7" w:rsidRPr="006A589C" w:rsidRDefault="00C733A7" w:rsidP="00C733A7">
      <w:pPr>
        <w:pStyle w:val="H6"/>
        <w:rPr>
          <w:noProof/>
        </w:rPr>
      </w:pPr>
      <w:r w:rsidRPr="006A589C">
        <w:rPr>
          <w:noProof/>
        </w:rPr>
        <w:t>Initial configuration</w:t>
      </w:r>
    </w:p>
    <w:p w14:paraId="0D121CAB" w14:textId="77777777" w:rsidR="00C733A7" w:rsidRPr="006A589C" w:rsidRDefault="00C733A7" w:rsidP="00C733A7">
      <w:pPr>
        <w:tabs>
          <w:tab w:val="left" w:pos="2980"/>
        </w:tabs>
        <w:spacing w:after="200" w:line="276" w:lineRule="auto"/>
        <w:jc w:val="left"/>
        <w:rPr>
          <w:rFonts w:cs="Arial"/>
          <w:noProof/>
          <w:kern w:val="24"/>
          <w:szCs w:val="22"/>
        </w:rPr>
      </w:pPr>
      <w:r w:rsidRPr="006A589C">
        <w:rPr>
          <w:rFonts w:cs="Arial"/>
          <w:noProof/>
          <w:kern w:val="24"/>
          <w:szCs w:val="22"/>
        </w:rPr>
        <w:t>DUT is a Dual SIM device</w:t>
      </w:r>
    </w:p>
    <w:p w14:paraId="0AE2958E" w14:textId="77777777" w:rsidR="00C733A7" w:rsidRPr="006A589C" w:rsidRDefault="00C733A7" w:rsidP="00C733A7">
      <w:pPr>
        <w:spacing w:after="200" w:line="276" w:lineRule="auto"/>
        <w:jc w:val="left"/>
        <w:rPr>
          <w:rFonts w:cs="Arial"/>
          <w:noProof/>
          <w:kern w:val="24"/>
          <w:szCs w:val="22"/>
        </w:rPr>
      </w:pPr>
      <w:r w:rsidRPr="006A589C">
        <w:rPr>
          <w:rFonts w:cs="Arial"/>
          <w:noProof/>
          <w:kern w:val="24"/>
          <w:szCs w:val="22"/>
        </w:rPr>
        <w:t>DUT is online on SIM 1 and SIM2 is from an operator known to be RCS capable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C733A7" w:rsidRPr="006A589C" w14:paraId="524B88B9" w14:textId="77777777" w:rsidTr="005133D5">
        <w:tc>
          <w:tcPr>
            <w:tcW w:w="438" w:type="dxa"/>
            <w:shd w:val="clear" w:color="auto" w:fill="F2F2F2" w:themeFill="background1" w:themeFillShade="F2"/>
          </w:tcPr>
          <w:p w14:paraId="31901C5D"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296" w:type="dxa"/>
            <w:shd w:val="clear" w:color="auto" w:fill="F2F2F2" w:themeFill="background1" w:themeFillShade="F2"/>
          </w:tcPr>
          <w:p w14:paraId="009CE2F9" w14:textId="77777777" w:rsidR="00C733A7" w:rsidRPr="006A589C" w:rsidRDefault="00C733A7" w:rsidP="005133D5">
            <w:pPr>
              <w:pStyle w:val="H6"/>
              <w:ind w:right="-1"/>
              <w:rPr>
                <w:b w:val="0"/>
                <w:noProof/>
              </w:rPr>
            </w:pPr>
            <w:r w:rsidRPr="006A589C">
              <w:rPr>
                <w:noProof/>
              </w:rPr>
              <w:t>Test procedure</w:t>
            </w:r>
          </w:p>
        </w:tc>
        <w:tc>
          <w:tcPr>
            <w:tcW w:w="4554" w:type="dxa"/>
            <w:shd w:val="clear" w:color="auto" w:fill="F2F2F2" w:themeFill="background1" w:themeFillShade="F2"/>
          </w:tcPr>
          <w:p w14:paraId="1DBC0D00" w14:textId="77777777" w:rsidR="00C733A7" w:rsidRPr="006A589C" w:rsidRDefault="00C733A7" w:rsidP="005133D5">
            <w:pPr>
              <w:pStyle w:val="H6"/>
              <w:ind w:right="-1"/>
              <w:rPr>
                <w:noProof/>
              </w:rPr>
            </w:pPr>
            <w:r w:rsidRPr="006A589C">
              <w:rPr>
                <w:noProof/>
              </w:rPr>
              <w:t>Expected behaviour</w:t>
            </w:r>
          </w:p>
        </w:tc>
      </w:tr>
      <w:tr w:rsidR="00C733A7" w:rsidRPr="006A589C" w14:paraId="7F74CCEB" w14:textId="77777777" w:rsidTr="005133D5">
        <w:tc>
          <w:tcPr>
            <w:tcW w:w="438" w:type="dxa"/>
            <w:shd w:val="clear" w:color="auto" w:fill="F2F2F2" w:themeFill="background1" w:themeFillShade="F2"/>
          </w:tcPr>
          <w:p w14:paraId="36C910BD" w14:textId="77777777" w:rsidR="00C733A7" w:rsidRPr="006A589C" w:rsidRDefault="00C733A7" w:rsidP="005133D5">
            <w:pPr>
              <w:tabs>
                <w:tab w:val="left" w:pos="851"/>
              </w:tabs>
              <w:ind w:right="-1"/>
              <w:jc w:val="left"/>
              <w:rPr>
                <w:noProof/>
                <w:sz w:val="18"/>
                <w:szCs w:val="18"/>
              </w:rPr>
            </w:pPr>
            <w:r w:rsidRPr="006A589C">
              <w:rPr>
                <w:noProof/>
                <w:sz w:val="18"/>
                <w:szCs w:val="18"/>
              </w:rPr>
              <w:t>1</w:t>
            </w:r>
          </w:p>
        </w:tc>
        <w:tc>
          <w:tcPr>
            <w:tcW w:w="4296" w:type="dxa"/>
          </w:tcPr>
          <w:p w14:paraId="5A93F7A1" w14:textId="77777777" w:rsidR="00C733A7" w:rsidRPr="006A589C" w:rsidRDefault="00C733A7" w:rsidP="005133D5">
            <w:pPr>
              <w:spacing w:after="200" w:line="276" w:lineRule="auto"/>
              <w:contextualSpacing/>
              <w:jc w:val="left"/>
              <w:rPr>
                <w:rFonts w:cs="Arial"/>
                <w:noProof/>
                <w:szCs w:val="22"/>
              </w:rPr>
            </w:pPr>
            <w:r w:rsidRPr="006A589C">
              <w:rPr>
                <w:rFonts w:cs="Arial"/>
                <w:noProof/>
                <w:szCs w:val="22"/>
              </w:rPr>
              <w:t>Go to settings on the DUT and select SIM2 that is RCS capable</w:t>
            </w:r>
          </w:p>
          <w:p w14:paraId="798FB493" w14:textId="77777777" w:rsidR="00C733A7" w:rsidRPr="006A589C" w:rsidRDefault="00C733A7" w:rsidP="005133D5">
            <w:pPr>
              <w:spacing w:before="120" w:after="0"/>
              <w:contextualSpacing/>
              <w:rPr>
                <w:rFonts w:cs="Arial"/>
                <w:noProof/>
              </w:rPr>
            </w:pPr>
          </w:p>
        </w:tc>
        <w:tc>
          <w:tcPr>
            <w:tcW w:w="4554" w:type="dxa"/>
          </w:tcPr>
          <w:p w14:paraId="190F6A7C" w14:textId="77777777" w:rsidR="00C733A7" w:rsidRPr="006A589C" w:rsidRDefault="00C733A7" w:rsidP="005133D5">
            <w:pPr>
              <w:spacing w:before="120" w:after="0"/>
              <w:contextualSpacing/>
              <w:rPr>
                <w:rFonts w:cs="Arial"/>
                <w:noProof/>
                <w:kern w:val="24"/>
              </w:rPr>
            </w:pPr>
            <w:r w:rsidRPr="006A589C">
              <w:rPr>
                <w:rFonts w:cs="Arial"/>
                <w:noProof/>
                <w:kern w:val="24"/>
                <w:szCs w:val="22"/>
              </w:rPr>
              <w:t xml:space="preserve">The DUT user is able to </w:t>
            </w:r>
            <w:r w:rsidRPr="006A589C">
              <w:rPr>
                <w:rFonts w:cs="Arial"/>
                <w:noProof/>
                <w:szCs w:val="22"/>
              </w:rPr>
              <w:t>select the SIM2 as the active RCS SIM.</w:t>
            </w:r>
          </w:p>
        </w:tc>
      </w:tr>
    </w:tbl>
    <w:p w14:paraId="3EE64437" w14:textId="77777777" w:rsidR="00C733A7" w:rsidRPr="006A589C" w:rsidRDefault="00C733A7" w:rsidP="00C733A7">
      <w:pPr>
        <w:rPr>
          <w:noProof/>
        </w:rPr>
      </w:pPr>
    </w:p>
    <w:p w14:paraId="22D3BA97" w14:textId="77777777" w:rsidR="00C733A7" w:rsidRPr="006A589C" w:rsidRDefault="00C733A7" w:rsidP="00C733A7">
      <w:pPr>
        <w:pStyle w:val="Heading4"/>
        <w:rPr>
          <w:noProof/>
        </w:rPr>
      </w:pPr>
      <w:bookmarkStart w:id="5837" w:name="_Toc126692698"/>
      <w:r w:rsidRPr="006A589C">
        <w:rPr>
          <w:noProof/>
        </w:rPr>
        <w:t>58-2.7.10</w:t>
      </w:r>
      <w:r w:rsidRPr="006A589C">
        <w:rPr>
          <w:noProof/>
        </w:rPr>
        <w:tab/>
      </w:r>
      <w:r w:rsidRPr="006A589C">
        <w:rPr>
          <w:noProof/>
          <w:color w:val="000000"/>
        </w:rPr>
        <w:t>RCS Settings - Dual SIM (SIM1 RCS / SIM2 non RCS)</w:t>
      </w:r>
      <w:bookmarkEnd w:id="5837"/>
    </w:p>
    <w:p w14:paraId="2FA9E6B5" w14:textId="77777777" w:rsidR="00C733A7" w:rsidRPr="006A589C" w:rsidRDefault="00C733A7" w:rsidP="00C733A7">
      <w:pPr>
        <w:pStyle w:val="H6"/>
        <w:rPr>
          <w:noProof/>
        </w:rPr>
      </w:pPr>
      <w:r w:rsidRPr="006A589C">
        <w:rPr>
          <w:noProof/>
        </w:rPr>
        <w:t>Description</w:t>
      </w:r>
    </w:p>
    <w:p w14:paraId="24047BE8" w14:textId="77777777" w:rsidR="00C733A7" w:rsidRPr="006A589C" w:rsidRDefault="00C733A7" w:rsidP="00C733A7">
      <w:pPr>
        <w:rPr>
          <w:noProof/>
        </w:rPr>
      </w:pPr>
      <w:r w:rsidRPr="006A589C">
        <w:rPr>
          <w:noProof/>
        </w:rPr>
        <w:t>Dual SIM</w:t>
      </w:r>
    </w:p>
    <w:p w14:paraId="5B123810" w14:textId="77777777" w:rsidR="00C733A7" w:rsidRPr="006A589C" w:rsidRDefault="00C733A7" w:rsidP="00C733A7">
      <w:pPr>
        <w:pStyle w:val="H6"/>
        <w:rPr>
          <w:noProof/>
        </w:rPr>
      </w:pPr>
      <w:r w:rsidRPr="006A589C">
        <w:rPr>
          <w:noProof/>
        </w:rPr>
        <w:t>Related core specifications</w:t>
      </w:r>
    </w:p>
    <w:p w14:paraId="64FDB446" w14:textId="77777777" w:rsidR="00C733A7" w:rsidRPr="006A589C" w:rsidRDefault="00C733A7" w:rsidP="00C733A7">
      <w:pPr>
        <w:rPr>
          <w:noProof/>
        </w:rPr>
      </w:pPr>
      <w:r w:rsidRPr="006A589C">
        <w:rPr>
          <w:noProof/>
        </w:rPr>
        <w:t>GSMA RCC.71 UP-SDD, GSMA RCC.17,</w:t>
      </w:r>
      <w:r w:rsidRPr="006A589C">
        <w:rPr>
          <w:rFonts w:cs="Arial"/>
          <w:bCs/>
          <w:noProof/>
          <w:kern w:val="24"/>
          <w:szCs w:val="22"/>
        </w:rPr>
        <w:t xml:space="preserve"> ID_RCS_F_3_5_17</w:t>
      </w:r>
    </w:p>
    <w:p w14:paraId="73F9C1EF" w14:textId="77777777" w:rsidR="00C733A7" w:rsidRPr="006A589C" w:rsidRDefault="00C733A7" w:rsidP="00C733A7">
      <w:pPr>
        <w:pStyle w:val="H6"/>
        <w:rPr>
          <w:noProof/>
        </w:rPr>
      </w:pPr>
      <w:r w:rsidRPr="006A589C">
        <w:rPr>
          <w:noProof/>
        </w:rPr>
        <w:t>Reason for test</w:t>
      </w:r>
    </w:p>
    <w:p w14:paraId="4F91EC3A" w14:textId="77777777" w:rsidR="00C733A7" w:rsidRPr="006A589C" w:rsidRDefault="00C733A7" w:rsidP="00C733A7">
      <w:pPr>
        <w:jc w:val="left"/>
        <w:rPr>
          <w:rFonts w:cs="Arial"/>
          <w:noProof/>
          <w:kern w:val="24"/>
          <w:szCs w:val="22"/>
        </w:rPr>
      </w:pPr>
      <w:r w:rsidRPr="006A589C">
        <w:rPr>
          <w:rFonts w:cs="Arial"/>
          <w:noProof/>
          <w:kern w:val="24"/>
          <w:szCs w:val="22"/>
        </w:rPr>
        <w:t>UP 1.0. Reference section US18-16 (and subsequent requirements). Dual SIM</w:t>
      </w:r>
    </w:p>
    <w:p w14:paraId="2C205765" w14:textId="77777777" w:rsidR="00C733A7" w:rsidRPr="006A589C" w:rsidRDefault="00C733A7" w:rsidP="00C733A7">
      <w:pPr>
        <w:pStyle w:val="H6"/>
        <w:rPr>
          <w:noProof/>
        </w:rPr>
      </w:pPr>
      <w:r w:rsidRPr="006A589C">
        <w:rPr>
          <w:noProof/>
        </w:rPr>
        <w:t>Initial configuration</w:t>
      </w:r>
    </w:p>
    <w:p w14:paraId="6FC58DDD" w14:textId="77777777" w:rsidR="00C733A7" w:rsidRPr="006A589C" w:rsidRDefault="00C733A7" w:rsidP="00C733A7">
      <w:pPr>
        <w:tabs>
          <w:tab w:val="left" w:pos="2980"/>
        </w:tabs>
        <w:spacing w:after="200" w:line="276" w:lineRule="auto"/>
        <w:jc w:val="left"/>
        <w:rPr>
          <w:rFonts w:cs="Arial"/>
          <w:noProof/>
          <w:kern w:val="24"/>
          <w:szCs w:val="22"/>
        </w:rPr>
      </w:pPr>
      <w:r w:rsidRPr="006A589C">
        <w:rPr>
          <w:rFonts w:cs="Arial"/>
          <w:noProof/>
          <w:kern w:val="24"/>
          <w:szCs w:val="22"/>
        </w:rPr>
        <w:t>DUT is a Dual SIM device</w:t>
      </w:r>
    </w:p>
    <w:p w14:paraId="08E03EC4" w14:textId="77777777" w:rsidR="00C733A7" w:rsidRPr="006A589C" w:rsidRDefault="00C733A7" w:rsidP="00C733A7">
      <w:pPr>
        <w:spacing w:after="200" w:line="276" w:lineRule="auto"/>
        <w:jc w:val="left"/>
        <w:rPr>
          <w:rFonts w:cs="Arial"/>
          <w:noProof/>
          <w:kern w:val="24"/>
          <w:szCs w:val="22"/>
        </w:rPr>
      </w:pPr>
      <w:r w:rsidRPr="006A589C">
        <w:rPr>
          <w:rFonts w:cs="Arial"/>
          <w:noProof/>
          <w:kern w:val="24"/>
          <w:szCs w:val="22"/>
        </w:rPr>
        <w:t>DUT is online on SIM1, SIM2 is from an operator not known to support RCS.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C733A7" w:rsidRPr="006A589C" w14:paraId="00C5B743" w14:textId="77777777" w:rsidTr="005133D5">
        <w:tc>
          <w:tcPr>
            <w:tcW w:w="438" w:type="dxa"/>
            <w:shd w:val="clear" w:color="auto" w:fill="F2F2F2" w:themeFill="background1" w:themeFillShade="F2"/>
          </w:tcPr>
          <w:p w14:paraId="1DD492D6"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296" w:type="dxa"/>
            <w:shd w:val="clear" w:color="auto" w:fill="F2F2F2" w:themeFill="background1" w:themeFillShade="F2"/>
          </w:tcPr>
          <w:p w14:paraId="7F11E6F7" w14:textId="77777777" w:rsidR="00C733A7" w:rsidRPr="006A589C" w:rsidRDefault="00C733A7" w:rsidP="005133D5">
            <w:pPr>
              <w:pStyle w:val="H6"/>
              <w:ind w:right="-1"/>
              <w:rPr>
                <w:b w:val="0"/>
                <w:noProof/>
              </w:rPr>
            </w:pPr>
            <w:r w:rsidRPr="006A589C">
              <w:rPr>
                <w:noProof/>
              </w:rPr>
              <w:t>Test procedure</w:t>
            </w:r>
          </w:p>
        </w:tc>
        <w:tc>
          <w:tcPr>
            <w:tcW w:w="4554" w:type="dxa"/>
            <w:shd w:val="clear" w:color="auto" w:fill="F2F2F2" w:themeFill="background1" w:themeFillShade="F2"/>
          </w:tcPr>
          <w:p w14:paraId="6CD6A004" w14:textId="77777777" w:rsidR="00C733A7" w:rsidRPr="006A589C" w:rsidRDefault="00C733A7" w:rsidP="005133D5">
            <w:pPr>
              <w:pStyle w:val="H6"/>
              <w:ind w:right="-1"/>
              <w:rPr>
                <w:noProof/>
              </w:rPr>
            </w:pPr>
            <w:r w:rsidRPr="006A589C">
              <w:rPr>
                <w:noProof/>
              </w:rPr>
              <w:t>Expected behaviour</w:t>
            </w:r>
          </w:p>
        </w:tc>
      </w:tr>
      <w:tr w:rsidR="00C733A7" w:rsidRPr="006A589C" w14:paraId="18ACD6A4" w14:textId="77777777" w:rsidTr="005133D5">
        <w:tc>
          <w:tcPr>
            <w:tcW w:w="438" w:type="dxa"/>
            <w:shd w:val="clear" w:color="auto" w:fill="F2F2F2" w:themeFill="background1" w:themeFillShade="F2"/>
          </w:tcPr>
          <w:p w14:paraId="3C1437EB" w14:textId="77777777" w:rsidR="00C733A7" w:rsidRPr="006A589C" w:rsidRDefault="00C733A7" w:rsidP="005133D5">
            <w:pPr>
              <w:tabs>
                <w:tab w:val="left" w:pos="851"/>
              </w:tabs>
              <w:ind w:right="-1"/>
              <w:jc w:val="left"/>
              <w:rPr>
                <w:noProof/>
                <w:sz w:val="18"/>
                <w:szCs w:val="18"/>
              </w:rPr>
            </w:pPr>
            <w:r w:rsidRPr="006A589C">
              <w:rPr>
                <w:noProof/>
                <w:sz w:val="18"/>
                <w:szCs w:val="18"/>
              </w:rPr>
              <w:t>1</w:t>
            </w:r>
          </w:p>
        </w:tc>
        <w:tc>
          <w:tcPr>
            <w:tcW w:w="4296" w:type="dxa"/>
          </w:tcPr>
          <w:p w14:paraId="6EB1FD26" w14:textId="77777777" w:rsidR="00C733A7" w:rsidRPr="006A589C" w:rsidRDefault="00C733A7" w:rsidP="005133D5">
            <w:pPr>
              <w:spacing w:after="200" w:line="276" w:lineRule="auto"/>
              <w:contextualSpacing/>
              <w:jc w:val="left"/>
              <w:rPr>
                <w:rFonts w:cs="Arial"/>
                <w:noProof/>
                <w:szCs w:val="22"/>
              </w:rPr>
            </w:pPr>
            <w:r w:rsidRPr="006A589C">
              <w:rPr>
                <w:rFonts w:cs="Arial"/>
                <w:noProof/>
                <w:szCs w:val="22"/>
              </w:rPr>
              <w:t>Go to settings on the DUT and try to select SIM2 for RCS services.</w:t>
            </w:r>
          </w:p>
          <w:p w14:paraId="3D498ABF" w14:textId="77777777" w:rsidR="00C733A7" w:rsidRPr="006A589C" w:rsidRDefault="00C733A7" w:rsidP="005133D5">
            <w:pPr>
              <w:spacing w:before="120" w:after="0"/>
              <w:contextualSpacing/>
              <w:rPr>
                <w:rFonts w:cs="Arial"/>
                <w:noProof/>
              </w:rPr>
            </w:pPr>
          </w:p>
        </w:tc>
        <w:tc>
          <w:tcPr>
            <w:tcW w:w="4554" w:type="dxa"/>
          </w:tcPr>
          <w:p w14:paraId="495CA976" w14:textId="77777777" w:rsidR="00C733A7" w:rsidRPr="006A589C" w:rsidRDefault="00C733A7" w:rsidP="005133D5">
            <w:pPr>
              <w:spacing w:after="200" w:line="276" w:lineRule="auto"/>
              <w:contextualSpacing/>
              <w:jc w:val="left"/>
              <w:rPr>
                <w:rFonts w:cs="Arial"/>
                <w:noProof/>
                <w:kern w:val="24"/>
                <w:szCs w:val="22"/>
              </w:rPr>
            </w:pPr>
            <w:r w:rsidRPr="006A589C">
              <w:rPr>
                <w:rFonts w:cs="Arial"/>
                <w:noProof/>
                <w:kern w:val="24"/>
                <w:szCs w:val="22"/>
              </w:rPr>
              <w:t>The DUT does not offer to change the active SIM for RCS services.</w:t>
            </w:r>
          </w:p>
          <w:p w14:paraId="02DDF92D" w14:textId="77777777" w:rsidR="00C733A7" w:rsidRPr="006A589C" w:rsidRDefault="00C733A7" w:rsidP="005133D5">
            <w:pPr>
              <w:spacing w:before="120" w:after="0"/>
              <w:contextualSpacing/>
              <w:rPr>
                <w:rFonts w:cs="Arial"/>
                <w:noProof/>
                <w:kern w:val="24"/>
              </w:rPr>
            </w:pPr>
          </w:p>
        </w:tc>
      </w:tr>
    </w:tbl>
    <w:p w14:paraId="39B31A43" w14:textId="77777777" w:rsidR="00C733A7" w:rsidRPr="006A589C" w:rsidRDefault="00C733A7" w:rsidP="00C733A7">
      <w:pPr>
        <w:ind w:left="720"/>
        <w:jc w:val="left"/>
        <w:rPr>
          <w:noProof/>
        </w:rPr>
      </w:pPr>
    </w:p>
    <w:p w14:paraId="1955BA4F" w14:textId="77777777" w:rsidR="002407C7" w:rsidRDefault="002407C7" w:rsidP="002407C7">
      <w:pPr>
        <w:pStyle w:val="Heading3"/>
      </w:pPr>
      <w:bookmarkStart w:id="5838" w:name="_Toc92206794"/>
      <w:bookmarkStart w:id="5839" w:name="_Toc126692699"/>
      <w:bookmarkStart w:id="5840" w:name="OLE_LINK4"/>
      <w:bookmarkStart w:id="5841" w:name="_Toc92206802"/>
      <w:r>
        <w:t>58-2.8 Enriched Calling</w:t>
      </w:r>
      <w:bookmarkEnd w:id="5838"/>
      <w:bookmarkEnd w:id="5839"/>
    </w:p>
    <w:p w14:paraId="08D91908" w14:textId="77777777" w:rsidR="002407C7" w:rsidRDefault="002407C7" w:rsidP="002407C7">
      <w:pPr>
        <w:pStyle w:val="H6"/>
      </w:pPr>
      <w:r>
        <w:t>Initial configuration</w:t>
      </w:r>
    </w:p>
    <w:p w14:paraId="0BA20174" w14:textId="77777777" w:rsidR="002407C7" w:rsidRDefault="002407C7" w:rsidP="002407C7">
      <w:r>
        <w:t>For all test cases in the Enriched Calling section the following applies:</w:t>
      </w:r>
    </w:p>
    <w:p w14:paraId="611E85CC" w14:textId="77777777" w:rsidR="002407C7" w:rsidRDefault="002407C7" w:rsidP="002407C7">
      <w:pPr>
        <w:pStyle w:val="ListParagraph"/>
        <w:numPr>
          <w:ilvl w:val="0"/>
          <w:numId w:val="173"/>
        </w:numPr>
        <w:tabs>
          <w:tab w:val="left" w:pos="2980"/>
        </w:tabs>
        <w:spacing w:after="200" w:line="276" w:lineRule="auto"/>
        <w:jc w:val="left"/>
        <w:rPr>
          <w:rFonts w:cs="Arial"/>
          <w:kern w:val="24"/>
          <w:szCs w:val="22"/>
        </w:rPr>
      </w:pPr>
      <w:r>
        <w:rPr>
          <w:rFonts w:cs="Arial"/>
          <w:kern w:val="24"/>
          <w:szCs w:val="22"/>
        </w:rPr>
        <w:t>On DUT the supplementary service CLIR (Calling Line Identifier Restriction) is disabled (see R12-4-) and is configured to Variant A (as per R3-3-1-1) by DUT’s operator.</w:t>
      </w:r>
    </w:p>
    <w:p w14:paraId="6AFFC7F6" w14:textId="77777777" w:rsidR="002407C7" w:rsidRDefault="002407C7" w:rsidP="002407C7">
      <w:pPr>
        <w:pStyle w:val="ListParagraph"/>
        <w:numPr>
          <w:ilvl w:val="0"/>
          <w:numId w:val="173"/>
        </w:numPr>
      </w:pPr>
      <w:r>
        <w:t>If not otherwise specified all devices participating in the tests are Enabled for Enriched Calling</w:t>
      </w:r>
    </w:p>
    <w:p w14:paraId="71A714F0" w14:textId="77777777" w:rsidR="002407C7" w:rsidRDefault="002407C7" w:rsidP="002407C7">
      <w:pPr>
        <w:pStyle w:val="Heading4"/>
      </w:pPr>
      <w:bookmarkStart w:id="5842" w:name="_Toc92206795"/>
      <w:bookmarkStart w:id="5843" w:name="_Toc126692700"/>
      <w:r>
        <w:t>58-2.8.1 Void</w:t>
      </w:r>
      <w:bookmarkEnd w:id="5842"/>
      <w:bookmarkEnd w:id="5843"/>
    </w:p>
    <w:p w14:paraId="31DB1CAC" w14:textId="77777777" w:rsidR="002407C7" w:rsidRDefault="002407C7" w:rsidP="002407C7">
      <w:pPr>
        <w:pStyle w:val="Heading4"/>
      </w:pPr>
      <w:bookmarkStart w:id="5844" w:name="_Toc92206796"/>
      <w:bookmarkStart w:id="5845" w:name="_Toc126692701"/>
      <w:r>
        <w:t>58-2.8.2 Void</w:t>
      </w:r>
      <w:bookmarkEnd w:id="5844"/>
      <w:bookmarkEnd w:id="5845"/>
    </w:p>
    <w:p w14:paraId="3DE7B219" w14:textId="77777777" w:rsidR="002407C7" w:rsidRDefault="002407C7" w:rsidP="002407C7">
      <w:pPr>
        <w:pStyle w:val="Heading4"/>
      </w:pPr>
      <w:bookmarkStart w:id="5846" w:name="_Toc92206797"/>
      <w:bookmarkStart w:id="5847" w:name="_Toc126692702"/>
      <w:r>
        <w:t>58-2.8.3</w:t>
      </w:r>
      <w:r>
        <w:tab/>
        <w:t>Void</w:t>
      </w:r>
      <w:bookmarkEnd w:id="5846"/>
      <w:bookmarkEnd w:id="5847"/>
    </w:p>
    <w:p w14:paraId="7CA84B16" w14:textId="77777777" w:rsidR="002407C7" w:rsidRDefault="002407C7" w:rsidP="002407C7">
      <w:pPr>
        <w:pStyle w:val="Heading4"/>
      </w:pPr>
      <w:bookmarkStart w:id="5848" w:name="_Toc92206798"/>
      <w:bookmarkStart w:id="5849" w:name="_Toc126692703"/>
      <w:r>
        <w:t xml:space="preserve">58-2.8.4 </w:t>
      </w:r>
      <w:r>
        <w:tab/>
        <w:t>Void</w:t>
      </w:r>
      <w:bookmarkEnd w:id="5848"/>
      <w:bookmarkEnd w:id="5849"/>
    </w:p>
    <w:p w14:paraId="5F557B4F" w14:textId="77777777" w:rsidR="002407C7" w:rsidRDefault="002407C7" w:rsidP="002407C7">
      <w:pPr>
        <w:pStyle w:val="Heading4"/>
      </w:pPr>
      <w:bookmarkStart w:id="5850" w:name="_Toc92206799"/>
      <w:bookmarkStart w:id="5851" w:name="_Toc126692704"/>
      <w:r>
        <w:t xml:space="preserve">58-2.8.5 </w:t>
      </w:r>
      <w:r>
        <w:tab/>
        <w:t>Void</w:t>
      </w:r>
      <w:bookmarkEnd w:id="5850"/>
      <w:bookmarkEnd w:id="5851"/>
    </w:p>
    <w:p w14:paraId="6D686A53" w14:textId="77777777" w:rsidR="002407C7" w:rsidRDefault="002407C7" w:rsidP="002407C7">
      <w:pPr>
        <w:pStyle w:val="Heading4"/>
      </w:pPr>
      <w:bookmarkStart w:id="5852" w:name="_Toc92206800"/>
      <w:bookmarkStart w:id="5853" w:name="_Toc126692705"/>
      <w:r>
        <w:t xml:space="preserve">58-2.8.6 </w:t>
      </w:r>
      <w:r>
        <w:tab/>
        <w:t>Void</w:t>
      </w:r>
      <w:bookmarkEnd w:id="5852"/>
      <w:bookmarkEnd w:id="5853"/>
    </w:p>
    <w:p w14:paraId="59C3F02E" w14:textId="77777777" w:rsidR="002407C7" w:rsidRDefault="002407C7" w:rsidP="002407C7">
      <w:pPr>
        <w:pStyle w:val="Heading4"/>
      </w:pPr>
      <w:bookmarkStart w:id="5854" w:name="_Toc92206801"/>
      <w:bookmarkStart w:id="5855" w:name="_Toc126692706"/>
      <w:r>
        <w:t xml:space="preserve">58-2.8.7 </w:t>
      </w:r>
      <w:r>
        <w:tab/>
        <w:t>Void</w:t>
      </w:r>
      <w:bookmarkEnd w:id="5854"/>
      <w:bookmarkEnd w:id="5855"/>
    </w:p>
    <w:p w14:paraId="4CE202A1" w14:textId="77777777" w:rsidR="002407C7" w:rsidRDefault="002407C7" w:rsidP="002407C7">
      <w:pPr>
        <w:pStyle w:val="Heading4"/>
        <w:ind w:left="0" w:firstLine="0"/>
      </w:pPr>
      <w:bookmarkStart w:id="5856" w:name="_Toc126692707"/>
      <w:r>
        <w:t xml:space="preserve">58-2.8.8 </w:t>
      </w:r>
      <w:bookmarkEnd w:id="5840"/>
      <w:r>
        <w:tab/>
        <w:t>MT Enriched Calling – In-Call – Invites while call-screen in background</w:t>
      </w:r>
      <w:bookmarkEnd w:id="5841"/>
      <w:bookmarkEnd w:id="5856"/>
    </w:p>
    <w:p w14:paraId="158BC63D" w14:textId="77777777" w:rsidR="002407C7" w:rsidRDefault="002407C7" w:rsidP="002407C7">
      <w:pPr>
        <w:pStyle w:val="H6"/>
      </w:pPr>
      <w:r>
        <w:t>Description</w:t>
      </w:r>
    </w:p>
    <w:p w14:paraId="2E40CD48" w14:textId="77777777" w:rsidR="002407C7" w:rsidRDefault="002407C7" w:rsidP="002407C7">
      <w:r>
        <w:t>Putting the call screen in background and receiving invites to file transfer and a message.</w:t>
      </w:r>
    </w:p>
    <w:p w14:paraId="071002B3" w14:textId="77777777" w:rsidR="002407C7" w:rsidRDefault="002407C7" w:rsidP="002407C7">
      <w:pPr>
        <w:pStyle w:val="H6"/>
      </w:pPr>
      <w:r>
        <w:t>Related core specifications</w:t>
      </w:r>
    </w:p>
    <w:p w14:paraId="0C4441B5" w14:textId="09E80A6E" w:rsidR="002407C7" w:rsidRDefault="002407C7" w:rsidP="002407C7">
      <w:r>
        <w:t>GSMA RCC.71 UP-SDD, GSMA RCC.17 v</w:t>
      </w:r>
      <w:r>
        <w:rPr>
          <w:rFonts w:eastAsia="SimSun" w:hint="eastAsia"/>
          <w:lang w:val="en-US" w:eastAsia="zh-CN"/>
        </w:rPr>
        <w:t>3</w:t>
      </w:r>
      <w:r>
        <w:t>.0</w:t>
      </w:r>
      <w:r>
        <w:rPr>
          <w:rFonts w:eastAsia="SimSun" w:hint="eastAsia"/>
          <w:lang w:val="en-US" w:eastAsia="zh-CN"/>
        </w:rPr>
        <w:t xml:space="preserve"> </w:t>
      </w:r>
      <w:r>
        <w:rPr>
          <w:rFonts w:cs="Arial"/>
          <w:bCs/>
          <w:kern w:val="24"/>
          <w:szCs w:val="22"/>
        </w:rPr>
        <w:t xml:space="preserve"> </w:t>
      </w:r>
      <w:r>
        <w:rPr>
          <w:rFonts w:cs="Arial"/>
          <w:color w:val="000000"/>
          <w:kern w:val="24"/>
          <w:szCs w:val="22"/>
        </w:rPr>
        <w:t>ID_RCS_F_4_2_4</w:t>
      </w:r>
    </w:p>
    <w:p w14:paraId="31996478" w14:textId="77777777" w:rsidR="002407C7" w:rsidRDefault="002407C7" w:rsidP="002407C7">
      <w:pPr>
        <w:pStyle w:val="H6"/>
      </w:pPr>
      <w:r>
        <w:t>Reason for test</w:t>
      </w:r>
    </w:p>
    <w:p w14:paraId="64B00D68" w14:textId="77777777" w:rsidR="002407C7" w:rsidRDefault="002407C7" w:rsidP="002407C7">
      <w:pPr>
        <w:jc w:val="left"/>
        <w:rPr>
          <w:rFonts w:eastAsia="SimSun" w:cs="Arial"/>
          <w:kern w:val="24"/>
          <w:szCs w:val="22"/>
          <w:lang w:val="en-US" w:eastAsia="zh-CN"/>
        </w:rPr>
      </w:pPr>
      <w:r>
        <w:rPr>
          <w:color w:val="000000" w:themeColor="text1"/>
        </w:rPr>
        <w:t>To validate</w:t>
      </w:r>
      <w:r>
        <w:rPr>
          <w:rFonts w:eastAsia="SimSun" w:hint="eastAsia"/>
          <w:color w:val="000000" w:themeColor="text1"/>
          <w:lang w:val="en-US" w:eastAsia="zh-CN"/>
        </w:rPr>
        <w:t xml:space="preserve"> </w:t>
      </w:r>
      <w:r>
        <w:rPr>
          <w:rFonts w:cs="Arial"/>
          <w:color w:val="000000"/>
          <w:kern w:val="24"/>
          <w:szCs w:val="22"/>
        </w:rPr>
        <w:t>UP 1.0</w:t>
      </w:r>
      <w:r>
        <w:rPr>
          <w:rFonts w:eastAsia="SimSun" w:cs="Arial" w:hint="eastAsia"/>
          <w:color w:val="000000"/>
          <w:kern w:val="24"/>
          <w:szCs w:val="22"/>
          <w:lang w:val="en-US" w:eastAsia="zh-CN"/>
        </w:rPr>
        <w:t xml:space="preserve"> and UP 2.5</w:t>
      </w:r>
      <w:r>
        <w:rPr>
          <w:rFonts w:cs="Arial"/>
          <w:color w:val="000000"/>
          <w:kern w:val="24"/>
          <w:szCs w:val="22"/>
        </w:rPr>
        <w:t>. Reference section 12-6: Enriched In-Call experience</w:t>
      </w:r>
      <w:r>
        <w:rPr>
          <w:rFonts w:eastAsia="SimSun" w:cs="Arial" w:hint="eastAsia"/>
          <w:color w:val="000000"/>
          <w:kern w:val="24"/>
          <w:szCs w:val="22"/>
          <w:lang w:val="en-US" w:eastAsia="zh-CN"/>
        </w:rPr>
        <w:t>.</w:t>
      </w:r>
    </w:p>
    <w:p w14:paraId="50FF495D" w14:textId="77777777" w:rsidR="002407C7" w:rsidRDefault="002407C7" w:rsidP="002407C7">
      <w:pPr>
        <w:pStyle w:val="H6"/>
      </w:pPr>
      <w:r>
        <w:t>Initial configuration</w:t>
      </w:r>
    </w:p>
    <w:p w14:paraId="6CAE54EA" w14:textId="25E4CC45" w:rsidR="002407C7" w:rsidRDefault="002407C7" w:rsidP="002407C7">
      <w:pPr>
        <w:tabs>
          <w:tab w:val="left" w:pos="2980"/>
        </w:tabs>
        <w:spacing w:after="200" w:line="276" w:lineRule="auto"/>
        <w:jc w:val="left"/>
        <w:rPr>
          <w:rFonts w:cs="Arial"/>
          <w:kern w:val="24"/>
          <w:szCs w:val="22"/>
        </w:rPr>
      </w:pPr>
      <w:r>
        <w:rPr>
          <w:rFonts w:cs="Arial"/>
          <w:kern w:val="24"/>
          <w:szCs w:val="22"/>
        </w:rPr>
        <w:t>DUT is known to be RCS capable and Online (</w:t>
      </w:r>
      <w:bookmarkStart w:id="5857" w:name="OLE_LINK2"/>
      <w:r>
        <w:rPr>
          <w:rFonts w:eastAsia="SimSun" w:cs="Arial" w:hint="eastAsia"/>
          <w:kern w:val="24"/>
          <w:szCs w:val="22"/>
          <w:lang w:val="en-US" w:eastAsia="zh-CN"/>
        </w:rPr>
        <w:t>Cellular</w:t>
      </w:r>
      <w:bookmarkEnd w:id="5857"/>
      <w:r>
        <w:rPr>
          <w:rFonts w:cs="Arial"/>
          <w:kern w:val="24"/>
          <w:szCs w:val="22"/>
        </w:rPr>
        <w:t xml:space="preserve"> or Wi-Fi).</w:t>
      </w:r>
    </w:p>
    <w:p w14:paraId="76FC96EE" w14:textId="3EB2235B" w:rsidR="002407C7" w:rsidRDefault="002407C7" w:rsidP="002407C7">
      <w:pPr>
        <w:spacing w:after="200" w:line="276" w:lineRule="auto"/>
        <w:jc w:val="left"/>
        <w:rPr>
          <w:rFonts w:cs="Arial"/>
          <w:kern w:val="24"/>
          <w:szCs w:val="22"/>
        </w:rPr>
      </w:pPr>
      <w:r>
        <w:rPr>
          <w:rFonts w:cs="Arial"/>
          <w:kern w:val="24"/>
          <w:szCs w:val="22"/>
        </w:rPr>
        <w:t>Reference 1 is known to be RCS capable and online (</w:t>
      </w:r>
      <w:r>
        <w:rPr>
          <w:rFonts w:eastAsia="SimSun" w:cs="Arial" w:hint="eastAsia"/>
          <w:kern w:val="24"/>
          <w:szCs w:val="22"/>
          <w:lang w:val="en-US" w:eastAsia="zh-CN"/>
        </w:rPr>
        <w:t>Cellular</w:t>
      </w:r>
      <w:r>
        <w:rPr>
          <w:rFonts w:cs="Arial"/>
          <w:kern w:val="24"/>
          <w:szCs w:val="22"/>
        </w:rPr>
        <w:t>, or Wi-Fi).</w:t>
      </w:r>
    </w:p>
    <w:p w14:paraId="53372777" w14:textId="77777777" w:rsidR="002407C7" w:rsidRDefault="002407C7" w:rsidP="002407C7">
      <w:pPr>
        <w:spacing w:after="200" w:line="276" w:lineRule="auto"/>
        <w:jc w:val="left"/>
        <w:rPr>
          <w:rFonts w:cs="Arial"/>
          <w:kern w:val="24"/>
          <w:szCs w:val="22"/>
        </w:rPr>
      </w:pPr>
      <w:r>
        <w:rPr>
          <w:rFonts w:cs="Arial"/>
          <w:kern w:val="24"/>
          <w:szCs w:val="22"/>
        </w:rPr>
        <w:t xml:space="preserve">Reference 1 is a known contact of DUT and exchanged calls before.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2407C7" w14:paraId="3537C1C9" w14:textId="77777777" w:rsidTr="00A5404B">
        <w:tc>
          <w:tcPr>
            <w:tcW w:w="434" w:type="dxa"/>
            <w:shd w:val="clear" w:color="auto" w:fill="F2F2F2" w:themeFill="background1" w:themeFillShade="F2"/>
          </w:tcPr>
          <w:p w14:paraId="05F1D594" w14:textId="77777777" w:rsidR="002407C7" w:rsidRDefault="002407C7" w:rsidP="00A5404B">
            <w:pPr>
              <w:tabs>
                <w:tab w:val="left" w:pos="851"/>
              </w:tabs>
              <w:ind w:right="-1"/>
              <w:jc w:val="left"/>
              <w:rPr>
                <w:sz w:val="18"/>
                <w:szCs w:val="18"/>
              </w:rPr>
            </w:pPr>
            <w:r>
              <w:rPr>
                <w:sz w:val="18"/>
                <w:szCs w:val="18"/>
              </w:rPr>
              <w:t>-</w:t>
            </w:r>
          </w:p>
        </w:tc>
        <w:tc>
          <w:tcPr>
            <w:tcW w:w="4190" w:type="dxa"/>
            <w:shd w:val="clear" w:color="auto" w:fill="F2F2F2" w:themeFill="background1" w:themeFillShade="F2"/>
          </w:tcPr>
          <w:p w14:paraId="299B3DF9" w14:textId="77777777" w:rsidR="002407C7" w:rsidRDefault="002407C7" w:rsidP="00A5404B">
            <w:pPr>
              <w:pStyle w:val="H6"/>
              <w:ind w:right="-1"/>
              <w:rPr>
                <w:b w:val="0"/>
              </w:rPr>
            </w:pPr>
            <w:r>
              <w:t>Test procedure</w:t>
            </w:r>
          </w:p>
        </w:tc>
        <w:tc>
          <w:tcPr>
            <w:tcW w:w="4438" w:type="dxa"/>
            <w:shd w:val="clear" w:color="auto" w:fill="F2F2F2" w:themeFill="background1" w:themeFillShade="F2"/>
          </w:tcPr>
          <w:p w14:paraId="43A53D91" w14:textId="77777777" w:rsidR="002407C7" w:rsidRDefault="002407C7" w:rsidP="00A5404B">
            <w:pPr>
              <w:pStyle w:val="H6"/>
              <w:ind w:right="-1"/>
            </w:pPr>
            <w:r>
              <w:t>Expected behaviour</w:t>
            </w:r>
          </w:p>
        </w:tc>
      </w:tr>
      <w:tr w:rsidR="002407C7" w14:paraId="4C66177F" w14:textId="77777777" w:rsidTr="00A5404B">
        <w:tc>
          <w:tcPr>
            <w:tcW w:w="434" w:type="dxa"/>
            <w:shd w:val="clear" w:color="auto" w:fill="F2F2F2" w:themeFill="background1" w:themeFillShade="F2"/>
          </w:tcPr>
          <w:p w14:paraId="37121B41" w14:textId="77777777" w:rsidR="002407C7" w:rsidRDefault="002407C7" w:rsidP="00A5404B">
            <w:pPr>
              <w:tabs>
                <w:tab w:val="left" w:pos="851"/>
              </w:tabs>
              <w:ind w:right="-1"/>
              <w:jc w:val="left"/>
              <w:rPr>
                <w:sz w:val="18"/>
                <w:szCs w:val="18"/>
              </w:rPr>
            </w:pPr>
            <w:r>
              <w:rPr>
                <w:sz w:val="18"/>
                <w:szCs w:val="18"/>
              </w:rPr>
              <w:t>1</w:t>
            </w:r>
          </w:p>
        </w:tc>
        <w:tc>
          <w:tcPr>
            <w:tcW w:w="4190" w:type="dxa"/>
          </w:tcPr>
          <w:p w14:paraId="4CAC6148" w14:textId="77777777" w:rsidR="002407C7" w:rsidRDefault="002407C7" w:rsidP="00A5404B">
            <w:pPr>
              <w:spacing w:after="200" w:line="276" w:lineRule="auto"/>
              <w:contextualSpacing/>
              <w:jc w:val="left"/>
              <w:rPr>
                <w:rFonts w:cs="Arial"/>
              </w:rPr>
            </w:pPr>
            <w:r>
              <w:rPr>
                <w:rFonts w:cs="Arial"/>
                <w:szCs w:val="22"/>
              </w:rPr>
              <w:t>Establish an enriched call from DUT to Reference 1 and put the call screen on DUT in the background.</w:t>
            </w:r>
          </w:p>
        </w:tc>
        <w:tc>
          <w:tcPr>
            <w:tcW w:w="4438" w:type="dxa"/>
          </w:tcPr>
          <w:p w14:paraId="0C1CEABD" w14:textId="77777777" w:rsidR="002407C7" w:rsidRDefault="002407C7" w:rsidP="00A5404B">
            <w:pPr>
              <w:spacing w:after="200" w:line="276" w:lineRule="auto"/>
              <w:contextualSpacing/>
              <w:jc w:val="left"/>
              <w:rPr>
                <w:rFonts w:cs="Arial"/>
                <w:kern w:val="24"/>
                <w:szCs w:val="22"/>
              </w:rPr>
            </w:pPr>
            <w:r>
              <w:rPr>
                <w:rFonts w:cs="Arial"/>
                <w:kern w:val="24"/>
                <w:szCs w:val="22"/>
              </w:rPr>
              <w:t>Call is established.</w:t>
            </w:r>
          </w:p>
        </w:tc>
      </w:tr>
      <w:tr w:rsidR="002407C7" w14:paraId="39937EEB" w14:textId="77777777" w:rsidTr="00A5404B">
        <w:tc>
          <w:tcPr>
            <w:tcW w:w="434" w:type="dxa"/>
            <w:shd w:val="clear" w:color="auto" w:fill="F2F2F2" w:themeFill="background1" w:themeFillShade="F2"/>
          </w:tcPr>
          <w:p w14:paraId="03A03DE1" w14:textId="77777777" w:rsidR="002407C7" w:rsidRDefault="002407C7" w:rsidP="00A5404B">
            <w:pPr>
              <w:tabs>
                <w:tab w:val="left" w:pos="851"/>
              </w:tabs>
              <w:ind w:right="-1"/>
              <w:jc w:val="left"/>
              <w:rPr>
                <w:sz w:val="18"/>
                <w:szCs w:val="18"/>
              </w:rPr>
            </w:pPr>
            <w:r>
              <w:rPr>
                <w:sz w:val="18"/>
                <w:szCs w:val="18"/>
              </w:rPr>
              <w:t>2</w:t>
            </w:r>
          </w:p>
        </w:tc>
        <w:tc>
          <w:tcPr>
            <w:tcW w:w="4190" w:type="dxa"/>
          </w:tcPr>
          <w:p w14:paraId="357292F1" w14:textId="77777777" w:rsidR="002407C7" w:rsidRDefault="002407C7" w:rsidP="00A5404B">
            <w:pPr>
              <w:spacing w:after="200" w:line="276" w:lineRule="auto"/>
              <w:contextualSpacing/>
              <w:jc w:val="left"/>
              <w:rPr>
                <w:rFonts w:cs="Arial"/>
                <w:szCs w:val="22"/>
              </w:rPr>
            </w:pPr>
            <w:r>
              <w:rPr>
                <w:rFonts w:cs="Arial"/>
                <w:szCs w:val="22"/>
              </w:rPr>
              <w:t>Put the call screen on DUT in the back ground and from Reference 1 share a file with DUT.</w:t>
            </w:r>
          </w:p>
        </w:tc>
        <w:tc>
          <w:tcPr>
            <w:tcW w:w="4438" w:type="dxa"/>
          </w:tcPr>
          <w:p w14:paraId="077BF5DB" w14:textId="77777777" w:rsidR="002407C7" w:rsidRDefault="002407C7" w:rsidP="00A5404B">
            <w:pPr>
              <w:spacing w:after="200" w:line="276" w:lineRule="auto"/>
              <w:contextualSpacing/>
              <w:jc w:val="left"/>
              <w:rPr>
                <w:rFonts w:cs="Arial"/>
                <w:kern w:val="24"/>
                <w:szCs w:val="22"/>
              </w:rPr>
            </w:pPr>
            <w:r>
              <w:rPr>
                <w:rFonts w:cs="Arial"/>
                <w:kern w:val="24"/>
                <w:szCs w:val="22"/>
              </w:rPr>
              <w:t>The call screen with the file transfer invite is displayed on the DUT.</w:t>
            </w:r>
          </w:p>
        </w:tc>
      </w:tr>
      <w:tr w:rsidR="002407C7" w14:paraId="24A26EFE" w14:textId="77777777" w:rsidTr="00A5404B">
        <w:tc>
          <w:tcPr>
            <w:tcW w:w="434" w:type="dxa"/>
            <w:shd w:val="clear" w:color="auto" w:fill="F2F2F2" w:themeFill="background1" w:themeFillShade="F2"/>
          </w:tcPr>
          <w:p w14:paraId="6A78C53A" w14:textId="77777777" w:rsidR="002407C7" w:rsidRDefault="002407C7" w:rsidP="00A5404B">
            <w:pPr>
              <w:tabs>
                <w:tab w:val="left" w:pos="851"/>
              </w:tabs>
              <w:ind w:right="-1"/>
              <w:jc w:val="left"/>
              <w:rPr>
                <w:sz w:val="18"/>
                <w:szCs w:val="18"/>
              </w:rPr>
            </w:pPr>
            <w:r>
              <w:rPr>
                <w:sz w:val="18"/>
                <w:szCs w:val="18"/>
              </w:rPr>
              <w:t>3</w:t>
            </w:r>
          </w:p>
        </w:tc>
        <w:tc>
          <w:tcPr>
            <w:tcW w:w="4190" w:type="dxa"/>
          </w:tcPr>
          <w:p w14:paraId="36332354" w14:textId="77777777" w:rsidR="002407C7" w:rsidRDefault="002407C7" w:rsidP="00A5404B">
            <w:pPr>
              <w:spacing w:after="200" w:line="276" w:lineRule="auto"/>
              <w:contextualSpacing/>
              <w:jc w:val="left"/>
              <w:rPr>
                <w:rFonts w:cs="Arial"/>
                <w:szCs w:val="22"/>
              </w:rPr>
            </w:pPr>
            <w:r>
              <w:rPr>
                <w:rFonts w:cs="Arial"/>
                <w:szCs w:val="22"/>
              </w:rPr>
              <w:t>Put the call screen on DUT in the back ground and from Reference 1 send a message (Chat or SMS) to DUT.</w:t>
            </w:r>
          </w:p>
        </w:tc>
        <w:tc>
          <w:tcPr>
            <w:tcW w:w="4438" w:type="dxa"/>
          </w:tcPr>
          <w:p w14:paraId="62DF1E83" w14:textId="77777777" w:rsidR="002407C7" w:rsidRDefault="002407C7" w:rsidP="00A5404B">
            <w:pPr>
              <w:spacing w:after="200" w:line="276" w:lineRule="auto"/>
              <w:contextualSpacing/>
              <w:jc w:val="left"/>
              <w:rPr>
                <w:rFonts w:cs="Arial"/>
                <w:kern w:val="24"/>
                <w:szCs w:val="22"/>
              </w:rPr>
            </w:pPr>
            <w:r>
              <w:rPr>
                <w:rFonts w:cs="Arial"/>
                <w:kern w:val="24"/>
                <w:szCs w:val="22"/>
              </w:rPr>
              <w:t>The call screen on the DUT notifies the user about the message.</w:t>
            </w:r>
          </w:p>
        </w:tc>
      </w:tr>
    </w:tbl>
    <w:p w14:paraId="0688D33B" w14:textId="77777777" w:rsidR="002407C7" w:rsidRDefault="002407C7" w:rsidP="002407C7">
      <w:pPr>
        <w:pStyle w:val="Heading4"/>
      </w:pPr>
      <w:bookmarkStart w:id="5858" w:name="_Toc126692708"/>
      <w:bookmarkStart w:id="5859" w:name="_Toc92206804"/>
      <w:r>
        <w:t xml:space="preserve">58-2.8.9 </w:t>
      </w:r>
      <w:r>
        <w:tab/>
        <w:t>Void</w:t>
      </w:r>
      <w:bookmarkEnd w:id="5858"/>
    </w:p>
    <w:p w14:paraId="4A1C2073" w14:textId="77777777" w:rsidR="002407C7" w:rsidRDefault="002407C7" w:rsidP="002407C7">
      <w:pPr>
        <w:pStyle w:val="Heading4"/>
      </w:pPr>
      <w:bookmarkStart w:id="5860" w:name="_Toc126692709"/>
      <w:r>
        <w:t xml:space="preserve">58-2.8.10 </w:t>
      </w:r>
      <w:r>
        <w:tab/>
        <w:t>MO Enriched Calling – In-Call – Image Share while call is ended</w:t>
      </w:r>
      <w:bookmarkEnd w:id="5859"/>
      <w:bookmarkEnd w:id="5860"/>
    </w:p>
    <w:p w14:paraId="3415C773" w14:textId="77777777" w:rsidR="002407C7" w:rsidRDefault="002407C7" w:rsidP="002407C7">
      <w:pPr>
        <w:pStyle w:val="H6"/>
      </w:pPr>
      <w:r>
        <w:t>Description</w:t>
      </w:r>
    </w:p>
    <w:p w14:paraId="4291614A" w14:textId="77777777" w:rsidR="002407C7" w:rsidRDefault="002407C7" w:rsidP="002407C7">
      <w:r>
        <w:t>Share a picture during a call and end the call before the picture is uploaded.</w:t>
      </w:r>
    </w:p>
    <w:p w14:paraId="5E4E3DE8" w14:textId="77777777" w:rsidR="002407C7" w:rsidRDefault="002407C7" w:rsidP="002407C7">
      <w:pPr>
        <w:pStyle w:val="H6"/>
      </w:pPr>
      <w:r>
        <w:t>Related core specifications</w:t>
      </w:r>
    </w:p>
    <w:p w14:paraId="7AA9C7F1" w14:textId="42901126" w:rsidR="002407C7" w:rsidRDefault="002407C7" w:rsidP="002407C7">
      <w:r>
        <w:t>GSMA RCC.71 UP-SDD, GSMA RCC.17 v</w:t>
      </w:r>
      <w:r>
        <w:rPr>
          <w:rFonts w:eastAsia="SimSun" w:hint="eastAsia"/>
          <w:lang w:val="en-US" w:eastAsia="zh-CN"/>
        </w:rPr>
        <w:t>3</w:t>
      </w:r>
      <w:r>
        <w:t>.0</w:t>
      </w:r>
      <w:r>
        <w:rPr>
          <w:rFonts w:eastAsia="SimSun" w:hint="eastAsia"/>
          <w:lang w:val="en-US" w:eastAsia="zh-CN"/>
        </w:rPr>
        <w:t xml:space="preserve"> </w:t>
      </w:r>
      <w:r>
        <w:rPr>
          <w:rFonts w:cs="Arial"/>
          <w:color w:val="000000"/>
          <w:kern w:val="24"/>
          <w:szCs w:val="22"/>
        </w:rPr>
        <w:t>ID_RCS_F_4_2_8</w:t>
      </w:r>
    </w:p>
    <w:p w14:paraId="5E686082" w14:textId="77777777" w:rsidR="002407C7" w:rsidRDefault="002407C7" w:rsidP="002407C7">
      <w:pPr>
        <w:pStyle w:val="H6"/>
      </w:pPr>
      <w:r>
        <w:t>Reason for test</w:t>
      </w:r>
    </w:p>
    <w:p w14:paraId="654B5415" w14:textId="77777777" w:rsidR="002407C7" w:rsidRDefault="002407C7" w:rsidP="002407C7">
      <w:pPr>
        <w:jc w:val="left"/>
        <w:rPr>
          <w:rFonts w:eastAsia="SimSun" w:cs="Arial"/>
          <w:kern w:val="24"/>
          <w:szCs w:val="22"/>
          <w:lang w:val="en-US" w:eastAsia="zh-CN"/>
        </w:rPr>
      </w:pPr>
      <w:r>
        <w:rPr>
          <w:color w:val="000000" w:themeColor="text1"/>
        </w:rPr>
        <w:t>To validate</w:t>
      </w:r>
      <w:r>
        <w:rPr>
          <w:rFonts w:eastAsia="SimSun" w:hint="eastAsia"/>
          <w:color w:val="000000" w:themeColor="text1"/>
          <w:lang w:val="en-US" w:eastAsia="zh-CN"/>
        </w:rPr>
        <w:t xml:space="preserve"> </w:t>
      </w:r>
      <w:r>
        <w:rPr>
          <w:rFonts w:cs="Arial"/>
          <w:color w:val="000000"/>
          <w:kern w:val="24"/>
          <w:szCs w:val="22"/>
        </w:rPr>
        <w:t>UP</w:t>
      </w:r>
      <w:r>
        <w:rPr>
          <w:rFonts w:eastAsia="SimSun" w:cs="Arial" w:hint="eastAsia"/>
          <w:color w:val="000000"/>
          <w:kern w:val="24"/>
          <w:szCs w:val="22"/>
          <w:lang w:val="en-US" w:eastAsia="zh-CN"/>
        </w:rPr>
        <w:t xml:space="preserve"> </w:t>
      </w:r>
      <w:r>
        <w:rPr>
          <w:rFonts w:cs="Arial"/>
          <w:color w:val="000000"/>
          <w:kern w:val="24"/>
          <w:szCs w:val="22"/>
        </w:rPr>
        <w:t>1.0</w:t>
      </w:r>
      <w:r>
        <w:rPr>
          <w:rFonts w:eastAsia="SimSun" w:cs="Arial" w:hint="eastAsia"/>
          <w:color w:val="000000"/>
          <w:kern w:val="24"/>
          <w:szCs w:val="22"/>
          <w:lang w:val="en-US" w:eastAsia="zh-CN"/>
        </w:rPr>
        <w:t xml:space="preserve"> and UP 2.5</w:t>
      </w:r>
      <w:r>
        <w:rPr>
          <w:rFonts w:cs="Arial"/>
          <w:color w:val="000000"/>
          <w:kern w:val="24"/>
          <w:szCs w:val="22"/>
        </w:rPr>
        <w:t>. Reference section 12-6: Enriched In-Call experience</w:t>
      </w:r>
      <w:r>
        <w:rPr>
          <w:rFonts w:eastAsia="SimSun" w:cs="Arial" w:hint="eastAsia"/>
          <w:color w:val="000000"/>
          <w:kern w:val="24"/>
          <w:szCs w:val="22"/>
          <w:lang w:val="en-US" w:eastAsia="zh-CN"/>
        </w:rPr>
        <w:t>.</w:t>
      </w:r>
    </w:p>
    <w:p w14:paraId="15E5A94F" w14:textId="77777777" w:rsidR="002407C7" w:rsidRDefault="002407C7" w:rsidP="002407C7">
      <w:pPr>
        <w:pStyle w:val="H6"/>
      </w:pPr>
      <w:r>
        <w:t>Initial configuration</w:t>
      </w:r>
    </w:p>
    <w:p w14:paraId="269D02F5" w14:textId="2BEEB187" w:rsidR="002407C7" w:rsidRDefault="002407C7" w:rsidP="002407C7">
      <w:pPr>
        <w:tabs>
          <w:tab w:val="left" w:pos="2980"/>
        </w:tabs>
        <w:spacing w:after="200" w:line="276" w:lineRule="auto"/>
        <w:jc w:val="left"/>
        <w:rPr>
          <w:rFonts w:cs="Arial"/>
          <w:kern w:val="24"/>
          <w:szCs w:val="22"/>
        </w:rPr>
      </w:pPr>
      <w:r>
        <w:rPr>
          <w:rFonts w:cs="Arial"/>
          <w:kern w:val="24"/>
          <w:szCs w:val="22"/>
        </w:rPr>
        <w:t>DUT is known to be RCS capable and Online (</w:t>
      </w:r>
      <w:r>
        <w:rPr>
          <w:rFonts w:eastAsia="SimSun" w:cs="Arial" w:hint="eastAsia"/>
          <w:kern w:val="24"/>
          <w:szCs w:val="22"/>
          <w:lang w:val="en-US" w:eastAsia="zh-CN"/>
        </w:rPr>
        <w:t>Cellular</w:t>
      </w:r>
      <w:r>
        <w:rPr>
          <w:rFonts w:cs="Arial"/>
          <w:kern w:val="24"/>
          <w:szCs w:val="22"/>
        </w:rPr>
        <w:t xml:space="preserve"> or Wi-Fi).</w:t>
      </w:r>
    </w:p>
    <w:p w14:paraId="708740E0" w14:textId="7F1D4FE5" w:rsidR="002407C7" w:rsidRDefault="002407C7" w:rsidP="002407C7">
      <w:pPr>
        <w:spacing w:after="200" w:line="276" w:lineRule="auto"/>
        <w:jc w:val="left"/>
        <w:rPr>
          <w:rFonts w:cs="Arial"/>
          <w:kern w:val="24"/>
          <w:szCs w:val="22"/>
        </w:rPr>
      </w:pPr>
      <w:r>
        <w:rPr>
          <w:rFonts w:cs="Arial"/>
          <w:kern w:val="24"/>
          <w:szCs w:val="22"/>
        </w:rPr>
        <w:t>Reference 1 is known to be RCS capable and online (</w:t>
      </w:r>
      <w:r>
        <w:rPr>
          <w:rFonts w:eastAsia="SimSun" w:cs="Arial" w:hint="eastAsia"/>
          <w:kern w:val="24"/>
          <w:szCs w:val="22"/>
          <w:lang w:val="en-US" w:eastAsia="zh-CN"/>
        </w:rPr>
        <w:t>Cellular</w:t>
      </w:r>
      <w:r>
        <w:rPr>
          <w:rFonts w:cs="Arial"/>
          <w:kern w:val="24"/>
          <w:szCs w:val="22"/>
        </w:rPr>
        <w:t xml:space="preserve">  or Wi-Fi).</w:t>
      </w:r>
    </w:p>
    <w:p w14:paraId="0FD0C358" w14:textId="77777777" w:rsidR="002407C7" w:rsidRDefault="002407C7" w:rsidP="002407C7">
      <w:pPr>
        <w:spacing w:after="200" w:line="276" w:lineRule="auto"/>
        <w:jc w:val="left"/>
        <w:rPr>
          <w:rFonts w:cs="Arial"/>
          <w:kern w:val="24"/>
          <w:szCs w:val="22"/>
        </w:rPr>
      </w:pPr>
      <w:r>
        <w:rPr>
          <w:rFonts w:cs="Arial"/>
          <w:kern w:val="24"/>
          <w:szCs w:val="22"/>
        </w:rPr>
        <w:t xml:space="preserve">Reference 1 is a known contact of DUT and exchanged calls before.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23"/>
        <w:gridCol w:w="3924"/>
        <w:gridCol w:w="4175"/>
      </w:tblGrid>
      <w:tr w:rsidR="002407C7" w14:paraId="028E6CA0" w14:textId="77777777" w:rsidTr="00A5404B">
        <w:tc>
          <w:tcPr>
            <w:tcW w:w="423" w:type="dxa"/>
            <w:shd w:val="clear" w:color="auto" w:fill="F2F2F2" w:themeFill="background1" w:themeFillShade="F2"/>
          </w:tcPr>
          <w:p w14:paraId="56E2C515" w14:textId="77777777" w:rsidR="002407C7" w:rsidRDefault="002407C7" w:rsidP="00A5404B">
            <w:pPr>
              <w:tabs>
                <w:tab w:val="left" w:pos="851"/>
              </w:tabs>
              <w:ind w:right="-1"/>
              <w:jc w:val="left"/>
              <w:rPr>
                <w:sz w:val="18"/>
                <w:szCs w:val="18"/>
              </w:rPr>
            </w:pPr>
            <w:r>
              <w:rPr>
                <w:sz w:val="18"/>
                <w:szCs w:val="18"/>
              </w:rPr>
              <w:t>-</w:t>
            </w:r>
          </w:p>
        </w:tc>
        <w:tc>
          <w:tcPr>
            <w:tcW w:w="3924" w:type="dxa"/>
            <w:shd w:val="clear" w:color="auto" w:fill="F2F2F2" w:themeFill="background1" w:themeFillShade="F2"/>
          </w:tcPr>
          <w:p w14:paraId="54AFA6B8" w14:textId="77777777" w:rsidR="002407C7" w:rsidRDefault="002407C7" w:rsidP="00A5404B">
            <w:pPr>
              <w:pStyle w:val="H6"/>
              <w:ind w:right="-1"/>
              <w:rPr>
                <w:b w:val="0"/>
              </w:rPr>
            </w:pPr>
            <w:r>
              <w:t>Test procedure</w:t>
            </w:r>
          </w:p>
        </w:tc>
        <w:tc>
          <w:tcPr>
            <w:tcW w:w="4175" w:type="dxa"/>
            <w:shd w:val="clear" w:color="auto" w:fill="F2F2F2" w:themeFill="background1" w:themeFillShade="F2"/>
          </w:tcPr>
          <w:p w14:paraId="719BD6DA" w14:textId="77777777" w:rsidR="002407C7" w:rsidRDefault="002407C7" w:rsidP="00A5404B">
            <w:pPr>
              <w:pStyle w:val="H6"/>
              <w:ind w:right="-1"/>
            </w:pPr>
            <w:r>
              <w:t>Expected behaviour</w:t>
            </w:r>
          </w:p>
        </w:tc>
      </w:tr>
      <w:tr w:rsidR="002407C7" w14:paraId="19CFAA8B" w14:textId="77777777" w:rsidTr="00A5404B">
        <w:tc>
          <w:tcPr>
            <w:tcW w:w="423" w:type="dxa"/>
            <w:shd w:val="clear" w:color="auto" w:fill="F2F2F2" w:themeFill="background1" w:themeFillShade="F2"/>
          </w:tcPr>
          <w:p w14:paraId="2CE9DA51" w14:textId="77777777" w:rsidR="002407C7" w:rsidRDefault="002407C7" w:rsidP="00A5404B">
            <w:pPr>
              <w:tabs>
                <w:tab w:val="left" w:pos="851"/>
              </w:tabs>
              <w:ind w:right="-1"/>
              <w:jc w:val="left"/>
              <w:rPr>
                <w:sz w:val="18"/>
                <w:szCs w:val="18"/>
              </w:rPr>
            </w:pPr>
            <w:r>
              <w:rPr>
                <w:sz w:val="18"/>
                <w:szCs w:val="18"/>
              </w:rPr>
              <w:t>1</w:t>
            </w:r>
          </w:p>
        </w:tc>
        <w:tc>
          <w:tcPr>
            <w:tcW w:w="3924" w:type="dxa"/>
          </w:tcPr>
          <w:p w14:paraId="22692501" w14:textId="77777777" w:rsidR="002407C7" w:rsidRDefault="002407C7" w:rsidP="00A5404B">
            <w:pPr>
              <w:spacing w:after="200" w:line="276" w:lineRule="auto"/>
              <w:contextualSpacing/>
              <w:jc w:val="left"/>
              <w:rPr>
                <w:rFonts w:eastAsia="SimSun" w:cs="Arial"/>
                <w:lang w:eastAsia="zh-CN"/>
              </w:rPr>
            </w:pPr>
            <w:r>
              <w:rPr>
                <w:rFonts w:cs="Arial"/>
                <w:szCs w:val="22"/>
              </w:rPr>
              <w:t>Establish an enriched call from DUT to Reference 1</w:t>
            </w:r>
            <w:r>
              <w:rPr>
                <w:rFonts w:cs="Arial"/>
                <w:szCs w:val="22"/>
                <w:lang w:val="en-US"/>
              </w:rPr>
              <w:t xml:space="preserve"> and share a picture from the call screen.</w:t>
            </w:r>
          </w:p>
        </w:tc>
        <w:tc>
          <w:tcPr>
            <w:tcW w:w="4175" w:type="dxa"/>
          </w:tcPr>
          <w:p w14:paraId="36BD5E19" w14:textId="228F0BD0" w:rsidR="002407C7" w:rsidRDefault="002407C7" w:rsidP="00A5404B">
            <w:pPr>
              <w:spacing w:after="200" w:line="276" w:lineRule="auto"/>
              <w:contextualSpacing/>
              <w:jc w:val="left"/>
              <w:rPr>
                <w:rFonts w:cs="Arial"/>
                <w:kern w:val="24"/>
                <w:szCs w:val="22"/>
              </w:rPr>
            </w:pPr>
            <w:r>
              <w:t>DUT starts uploading the picture</w:t>
            </w:r>
            <w:r>
              <w:rPr>
                <w:rFonts w:eastAsia="SimSun" w:hint="eastAsia"/>
                <w:lang w:val="en-US" w:eastAsia="zh-CN"/>
              </w:rPr>
              <w:t>.</w:t>
            </w:r>
          </w:p>
        </w:tc>
      </w:tr>
      <w:tr w:rsidR="002407C7" w14:paraId="315B4D01" w14:textId="77777777" w:rsidTr="00A5404B">
        <w:tc>
          <w:tcPr>
            <w:tcW w:w="423" w:type="dxa"/>
            <w:shd w:val="clear" w:color="auto" w:fill="F2F2F2" w:themeFill="background1" w:themeFillShade="F2"/>
          </w:tcPr>
          <w:p w14:paraId="4ECE5895" w14:textId="77777777" w:rsidR="002407C7" w:rsidRDefault="002407C7" w:rsidP="00A5404B">
            <w:pPr>
              <w:tabs>
                <w:tab w:val="left" w:pos="851"/>
              </w:tabs>
              <w:ind w:right="-1"/>
              <w:jc w:val="left"/>
              <w:rPr>
                <w:sz w:val="18"/>
                <w:szCs w:val="18"/>
              </w:rPr>
            </w:pPr>
            <w:r>
              <w:rPr>
                <w:sz w:val="18"/>
                <w:szCs w:val="18"/>
              </w:rPr>
              <w:t>2</w:t>
            </w:r>
          </w:p>
        </w:tc>
        <w:tc>
          <w:tcPr>
            <w:tcW w:w="3924" w:type="dxa"/>
          </w:tcPr>
          <w:p w14:paraId="5D292DE9" w14:textId="77777777" w:rsidR="002407C7" w:rsidRDefault="002407C7" w:rsidP="00A5404B">
            <w:pPr>
              <w:spacing w:after="200" w:line="276" w:lineRule="auto"/>
              <w:contextualSpacing/>
              <w:jc w:val="left"/>
              <w:rPr>
                <w:rFonts w:cs="Arial"/>
                <w:szCs w:val="22"/>
              </w:rPr>
            </w:pPr>
            <w:r>
              <w:rPr>
                <w:rFonts w:cs="Arial"/>
                <w:szCs w:val="22"/>
              </w:rPr>
              <w:t>End the call before the upload process of the picture on DUT’s device has ended.</w:t>
            </w:r>
          </w:p>
        </w:tc>
        <w:tc>
          <w:tcPr>
            <w:tcW w:w="4175" w:type="dxa"/>
          </w:tcPr>
          <w:p w14:paraId="0FD31F0F" w14:textId="77777777" w:rsidR="002407C7" w:rsidRDefault="002407C7" w:rsidP="00A5404B">
            <w:pPr>
              <w:spacing w:after="200" w:line="276" w:lineRule="auto"/>
              <w:contextualSpacing/>
              <w:jc w:val="left"/>
              <w:rPr>
                <w:rFonts w:cs="Arial"/>
                <w:kern w:val="24"/>
                <w:szCs w:val="22"/>
              </w:rPr>
            </w:pPr>
            <w:r>
              <w:rPr>
                <w:rFonts w:cs="Arial"/>
                <w:kern w:val="24"/>
                <w:szCs w:val="22"/>
              </w:rPr>
              <w:t>On Reference 1 the picture is received irrespectively of the fact that the call has ended and</w:t>
            </w:r>
            <w:r>
              <w:rPr>
                <w:rFonts w:eastAsia="SimSun" w:cs="Arial" w:hint="eastAsia"/>
                <w:kern w:val="24"/>
                <w:szCs w:val="22"/>
                <w:lang w:val="en-US" w:eastAsia="zh-CN"/>
              </w:rPr>
              <w:t xml:space="preserve"> </w:t>
            </w:r>
            <w:r>
              <w:rPr>
                <w:rFonts w:cs="Arial"/>
                <w:kern w:val="24"/>
                <w:szCs w:val="22"/>
              </w:rPr>
              <w:t>displayed on request.</w:t>
            </w:r>
          </w:p>
        </w:tc>
      </w:tr>
    </w:tbl>
    <w:p w14:paraId="16A5EEF1" w14:textId="77777777" w:rsidR="002407C7" w:rsidRDefault="002407C7" w:rsidP="002407C7">
      <w:pPr>
        <w:pStyle w:val="Heading4"/>
      </w:pPr>
      <w:bookmarkStart w:id="5861" w:name="_Toc92206805"/>
      <w:bookmarkStart w:id="5862" w:name="_Toc126692710"/>
      <w:r>
        <w:t xml:space="preserve">58-2.8.11 </w:t>
      </w:r>
      <w:r>
        <w:tab/>
        <w:t>MO Enriched Calling – In-Call – Image Share with different file formats</w:t>
      </w:r>
      <w:bookmarkEnd w:id="5861"/>
      <w:bookmarkEnd w:id="5862"/>
    </w:p>
    <w:p w14:paraId="76CC4347" w14:textId="77777777" w:rsidR="002407C7" w:rsidRDefault="002407C7" w:rsidP="002407C7">
      <w:pPr>
        <w:pStyle w:val="H6"/>
      </w:pPr>
      <w:r>
        <w:t>Description</w:t>
      </w:r>
    </w:p>
    <w:p w14:paraId="153DEFAF" w14:textId="77777777" w:rsidR="002407C7" w:rsidRDefault="002407C7" w:rsidP="002407C7">
      <w:r>
        <w:t>Share a picture during a call - three different file types (jpg, png and gif).</w:t>
      </w:r>
    </w:p>
    <w:p w14:paraId="0420CDD7" w14:textId="77777777" w:rsidR="002407C7" w:rsidRDefault="002407C7" w:rsidP="002407C7">
      <w:pPr>
        <w:pStyle w:val="H6"/>
      </w:pPr>
      <w:r>
        <w:t>Related core specifications</w:t>
      </w:r>
    </w:p>
    <w:p w14:paraId="79856C98" w14:textId="3CB6116E" w:rsidR="002407C7" w:rsidRDefault="002407C7" w:rsidP="002407C7">
      <w:r>
        <w:t>GSMA RCC.71 UP-SDD, GSMA RCC.17 v</w:t>
      </w:r>
      <w:r>
        <w:rPr>
          <w:rFonts w:eastAsia="SimSun" w:hint="eastAsia"/>
          <w:lang w:val="en-US" w:eastAsia="zh-CN"/>
        </w:rPr>
        <w:t>3</w:t>
      </w:r>
      <w:r>
        <w:t>.0</w:t>
      </w:r>
      <w:r>
        <w:rPr>
          <w:rFonts w:eastAsia="SimSun" w:hint="eastAsia"/>
          <w:lang w:val="en-US" w:eastAsia="zh-CN"/>
        </w:rPr>
        <w:t xml:space="preserve"> </w:t>
      </w:r>
      <w:r>
        <w:rPr>
          <w:rFonts w:cs="Arial"/>
          <w:color w:val="000000"/>
          <w:kern w:val="24"/>
          <w:szCs w:val="22"/>
        </w:rPr>
        <w:t>ID_RCS_F_4_2_9</w:t>
      </w:r>
    </w:p>
    <w:p w14:paraId="0EA40BF7" w14:textId="77777777" w:rsidR="002407C7" w:rsidRDefault="002407C7" w:rsidP="002407C7">
      <w:pPr>
        <w:pStyle w:val="H6"/>
      </w:pPr>
      <w:r>
        <w:t>Reason for test</w:t>
      </w:r>
    </w:p>
    <w:p w14:paraId="466BC93D" w14:textId="77777777" w:rsidR="002407C7" w:rsidRDefault="002407C7" w:rsidP="002407C7">
      <w:pPr>
        <w:jc w:val="left"/>
        <w:rPr>
          <w:rFonts w:eastAsia="SimSun" w:cs="Arial"/>
          <w:kern w:val="24"/>
          <w:szCs w:val="22"/>
          <w:lang w:val="en-US" w:eastAsia="zh-CN"/>
        </w:rPr>
      </w:pPr>
      <w:r>
        <w:rPr>
          <w:color w:val="000000" w:themeColor="text1"/>
        </w:rPr>
        <w:t>To validate</w:t>
      </w:r>
      <w:r>
        <w:rPr>
          <w:rFonts w:eastAsia="SimSun" w:hint="eastAsia"/>
          <w:color w:val="000000" w:themeColor="text1"/>
          <w:lang w:val="en-US" w:eastAsia="zh-CN"/>
        </w:rPr>
        <w:t xml:space="preserve"> </w:t>
      </w:r>
      <w:r>
        <w:rPr>
          <w:rFonts w:cs="Arial"/>
          <w:color w:val="000000"/>
          <w:kern w:val="24"/>
          <w:szCs w:val="22"/>
        </w:rPr>
        <w:t>UP</w:t>
      </w:r>
      <w:r>
        <w:rPr>
          <w:rFonts w:eastAsia="SimSun" w:cs="Arial" w:hint="eastAsia"/>
          <w:color w:val="000000"/>
          <w:kern w:val="24"/>
          <w:szCs w:val="22"/>
          <w:lang w:val="en-US" w:eastAsia="zh-CN"/>
        </w:rPr>
        <w:t xml:space="preserve"> </w:t>
      </w:r>
      <w:r>
        <w:rPr>
          <w:rFonts w:cs="Arial"/>
          <w:color w:val="000000"/>
          <w:kern w:val="24"/>
          <w:szCs w:val="22"/>
        </w:rPr>
        <w:t>1.0</w:t>
      </w:r>
      <w:r>
        <w:rPr>
          <w:rFonts w:eastAsia="SimSun" w:cs="Arial" w:hint="eastAsia"/>
          <w:color w:val="000000"/>
          <w:kern w:val="24"/>
          <w:szCs w:val="22"/>
          <w:lang w:val="en-US" w:eastAsia="zh-CN"/>
        </w:rPr>
        <w:t xml:space="preserve"> and UP 2.5</w:t>
      </w:r>
      <w:r>
        <w:rPr>
          <w:rFonts w:cs="Arial"/>
          <w:color w:val="000000"/>
          <w:kern w:val="24"/>
          <w:szCs w:val="22"/>
        </w:rPr>
        <w:t>.</w:t>
      </w:r>
      <w:r>
        <w:rPr>
          <w:rFonts w:eastAsia="SimSun" w:cs="Arial" w:hint="eastAsia"/>
          <w:color w:val="000000"/>
          <w:kern w:val="24"/>
          <w:szCs w:val="22"/>
          <w:lang w:val="en-US" w:eastAsia="zh-CN"/>
        </w:rPr>
        <w:t xml:space="preserve"> </w:t>
      </w:r>
      <w:r>
        <w:rPr>
          <w:rFonts w:cs="Arial"/>
          <w:color w:val="000000"/>
          <w:kern w:val="24"/>
          <w:szCs w:val="22"/>
        </w:rPr>
        <w:t xml:space="preserve"> Reference section 12-6: Enriched In-Call experience</w:t>
      </w:r>
      <w:r>
        <w:rPr>
          <w:rFonts w:eastAsia="SimSun" w:cs="Arial" w:hint="eastAsia"/>
          <w:color w:val="000000"/>
          <w:kern w:val="24"/>
          <w:szCs w:val="22"/>
          <w:lang w:val="en-US" w:eastAsia="zh-CN"/>
        </w:rPr>
        <w:t>.</w:t>
      </w:r>
    </w:p>
    <w:p w14:paraId="30140014" w14:textId="77777777" w:rsidR="002407C7" w:rsidRDefault="002407C7" w:rsidP="002407C7">
      <w:pPr>
        <w:pStyle w:val="H6"/>
      </w:pPr>
      <w:r>
        <w:t>Initial configuration</w:t>
      </w:r>
    </w:p>
    <w:p w14:paraId="0A53CDB8" w14:textId="2FC7722B" w:rsidR="002407C7" w:rsidRDefault="002407C7" w:rsidP="002407C7">
      <w:pPr>
        <w:tabs>
          <w:tab w:val="left" w:pos="2980"/>
        </w:tabs>
        <w:spacing w:after="200" w:line="276" w:lineRule="auto"/>
        <w:jc w:val="left"/>
        <w:rPr>
          <w:rFonts w:cs="Arial"/>
          <w:kern w:val="24"/>
          <w:szCs w:val="22"/>
        </w:rPr>
      </w:pPr>
      <w:r>
        <w:rPr>
          <w:rFonts w:cs="Arial"/>
          <w:kern w:val="24"/>
          <w:szCs w:val="22"/>
        </w:rPr>
        <w:t>DUT is known to be RCS capable and Online (</w:t>
      </w:r>
      <w:r>
        <w:rPr>
          <w:rFonts w:eastAsia="SimSun" w:cs="Arial" w:hint="eastAsia"/>
          <w:kern w:val="24"/>
          <w:szCs w:val="22"/>
          <w:lang w:val="en-US" w:eastAsia="zh-CN"/>
        </w:rPr>
        <w:t>Cellular</w:t>
      </w:r>
      <w:r>
        <w:rPr>
          <w:rFonts w:cs="Arial"/>
          <w:kern w:val="24"/>
          <w:szCs w:val="22"/>
        </w:rPr>
        <w:t xml:space="preserve">  or Wi-Fi).</w:t>
      </w:r>
    </w:p>
    <w:p w14:paraId="4C07C623" w14:textId="1173A0DC" w:rsidR="002407C7" w:rsidRDefault="002407C7" w:rsidP="002407C7">
      <w:pPr>
        <w:spacing w:after="200" w:line="276" w:lineRule="auto"/>
        <w:jc w:val="left"/>
        <w:rPr>
          <w:rFonts w:cs="Arial"/>
          <w:kern w:val="24"/>
          <w:szCs w:val="22"/>
        </w:rPr>
      </w:pPr>
      <w:r>
        <w:rPr>
          <w:rFonts w:cs="Arial"/>
          <w:kern w:val="24"/>
          <w:szCs w:val="22"/>
        </w:rPr>
        <w:t>Reference 1 is known to be RCS capable and online (</w:t>
      </w:r>
      <w:r>
        <w:rPr>
          <w:rFonts w:eastAsia="SimSun" w:cs="Arial" w:hint="eastAsia"/>
          <w:kern w:val="24"/>
          <w:szCs w:val="22"/>
          <w:lang w:eastAsia="zh-CN"/>
        </w:rPr>
        <w:t>Cellular</w:t>
      </w:r>
      <w:r>
        <w:rPr>
          <w:rFonts w:cs="Arial"/>
          <w:kern w:val="24"/>
          <w:szCs w:val="22"/>
        </w:rPr>
        <w:t xml:space="preserve"> or Wi-Fi).</w:t>
      </w:r>
    </w:p>
    <w:p w14:paraId="614912B1" w14:textId="77777777" w:rsidR="002407C7" w:rsidRDefault="002407C7" w:rsidP="002407C7">
      <w:pPr>
        <w:spacing w:after="200" w:line="276" w:lineRule="auto"/>
        <w:jc w:val="left"/>
        <w:rPr>
          <w:rFonts w:cs="Arial"/>
          <w:kern w:val="24"/>
          <w:szCs w:val="22"/>
        </w:rPr>
      </w:pPr>
      <w:r>
        <w:rPr>
          <w:rFonts w:cs="Arial"/>
          <w:kern w:val="24"/>
          <w:szCs w:val="22"/>
        </w:rPr>
        <w:t xml:space="preserve">Reference 1 is a known contact of DUT and exchanged calls before.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24"/>
        <w:gridCol w:w="3930"/>
        <w:gridCol w:w="4168"/>
      </w:tblGrid>
      <w:tr w:rsidR="002407C7" w14:paraId="091E1469" w14:textId="77777777" w:rsidTr="00A5404B">
        <w:tc>
          <w:tcPr>
            <w:tcW w:w="424" w:type="dxa"/>
            <w:shd w:val="clear" w:color="auto" w:fill="F2F2F2" w:themeFill="background1" w:themeFillShade="F2"/>
          </w:tcPr>
          <w:p w14:paraId="4B5EF24E" w14:textId="77777777" w:rsidR="002407C7" w:rsidRDefault="002407C7" w:rsidP="00A5404B">
            <w:pPr>
              <w:tabs>
                <w:tab w:val="left" w:pos="851"/>
              </w:tabs>
              <w:ind w:right="-1"/>
              <w:jc w:val="left"/>
              <w:rPr>
                <w:sz w:val="18"/>
                <w:szCs w:val="18"/>
              </w:rPr>
            </w:pPr>
            <w:r>
              <w:rPr>
                <w:sz w:val="18"/>
                <w:szCs w:val="18"/>
              </w:rPr>
              <w:t>-</w:t>
            </w:r>
          </w:p>
        </w:tc>
        <w:tc>
          <w:tcPr>
            <w:tcW w:w="3930" w:type="dxa"/>
            <w:shd w:val="clear" w:color="auto" w:fill="F2F2F2" w:themeFill="background1" w:themeFillShade="F2"/>
          </w:tcPr>
          <w:p w14:paraId="14828AA8" w14:textId="77777777" w:rsidR="002407C7" w:rsidRDefault="002407C7" w:rsidP="00A5404B">
            <w:pPr>
              <w:pStyle w:val="H6"/>
              <w:ind w:right="-1"/>
              <w:rPr>
                <w:b w:val="0"/>
              </w:rPr>
            </w:pPr>
            <w:r>
              <w:t>Test procedure</w:t>
            </w:r>
          </w:p>
        </w:tc>
        <w:tc>
          <w:tcPr>
            <w:tcW w:w="4168" w:type="dxa"/>
            <w:shd w:val="clear" w:color="auto" w:fill="F2F2F2" w:themeFill="background1" w:themeFillShade="F2"/>
          </w:tcPr>
          <w:p w14:paraId="6F0E0D38" w14:textId="77777777" w:rsidR="002407C7" w:rsidRDefault="002407C7" w:rsidP="00A5404B">
            <w:pPr>
              <w:pStyle w:val="H6"/>
              <w:ind w:right="-1"/>
            </w:pPr>
            <w:r>
              <w:t>Expected behaviour</w:t>
            </w:r>
          </w:p>
        </w:tc>
      </w:tr>
      <w:tr w:rsidR="002407C7" w14:paraId="21F36F42" w14:textId="77777777" w:rsidTr="00A5404B">
        <w:tc>
          <w:tcPr>
            <w:tcW w:w="424" w:type="dxa"/>
            <w:shd w:val="clear" w:color="auto" w:fill="F2F2F2" w:themeFill="background1" w:themeFillShade="F2"/>
          </w:tcPr>
          <w:p w14:paraId="6201A562" w14:textId="77777777" w:rsidR="002407C7" w:rsidRDefault="002407C7" w:rsidP="00A5404B">
            <w:pPr>
              <w:tabs>
                <w:tab w:val="left" w:pos="851"/>
              </w:tabs>
              <w:ind w:right="-1"/>
              <w:jc w:val="left"/>
              <w:rPr>
                <w:sz w:val="18"/>
                <w:szCs w:val="18"/>
              </w:rPr>
            </w:pPr>
            <w:r>
              <w:rPr>
                <w:sz w:val="18"/>
                <w:szCs w:val="18"/>
              </w:rPr>
              <w:t>1</w:t>
            </w:r>
          </w:p>
        </w:tc>
        <w:tc>
          <w:tcPr>
            <w:tcW w:w="3930" w:type="dxa"/>
          </w:tcPr>
          <w:p w14:paraId="74328501" w14:textId="77777777" w:rsidR="002407C7" w:rsidRDefault="002407C7" w:rsidP="00A5404B">
            <w:pPr>
              <w:spacing w:after="200" w:line="276" w:lineRule="auto"/>
              <w:contextualSpacing/>
              <w:jc w:val="left"/>
              <w:rPr>
                <w:rFonts w:cs="Arial"/>
              </w:rPr>
            </w:pPr>
            <w:r>
              <w:rPr>
                <w:rFonts w:cs="Arial"/>
                <w:szCs w:val="22"/>
              </w:rPr>
              <w:t>Establish an enriched call from DUT to Reference 1 and share a picture in .jpg format from the call screen.</w:t>
            </w:r>
          </w:p>
        </w:tc>
        <w:tc>
          <w:tcPr>
            <w:tcW w:w="4168" w:type="dxa"/>
          </w:tcPr>
          <w:p w14:paraId="5125607D" w14:textId="77777777" w:rsidR="002407C7" w:rsidRDefault="002407C7" w:rsidP="00A5404B">
            <w:pPr>
              <w:spacing w:after="200" w:line="276" w:lineRule="auto"/>
              <w:contextualSpacing/>
              <w:jc w:val="left"/>
              <w:rPr>
                <w:rFonts w:cs="Arial"/>
                <w:kern w:val="24"/>
                <w:szCs w:val="22"/>
              </w:rPr>
            </w:pPr>
            <w:r>
              <w:rPr>
                <w:rFonts w:cs="Arial"/>
                <w:kern w:val="24"/>
                <w:szCs w:val="22"/>
              </w:rPr>
              <w:t>Picture is received and</w:t>
            </w:r>
            <w:r>
              <w:rPr>
                <w:rFonts w:eastAsia="SimSun" w:cs="Arial" w:hint="eastAsia"/>
                <w:kern w:val="24"/>
                <w:szCs w:val="22"/>
                <w:lang w:val="en-US" w:eastAsia="zh-CN"/>
              </w:rPr>
              <w:t xml:space="preserve"> </w:t>
            </w:r>
            <w:r>
              <w:rPr>
                <w:rFonts w:cs="Arial"/>
                <w:kern w:val="24"/>
                <w:szCs w:val="22"/>
              </w:rPr>
              <w:t>displayed on request in the call screen of Reference 1.</w:t>
            </w:r>
          </w:p>
        </w:tc>
      </w:tr>
      <w:tr w:rsidR="002407C7" w14:paraId="02007A6F" w14:textId="77777777" w:rsidTr="00A5404B">
        <w:tc>
          <w:tcPr>
            <w:tcW w:w="424" w:type="dxa"/>
            <w:shd w:val="clear" w:color="auto" w:fill="F2F2F2" w:themeFill="background1" w:themeFillShade="F2"/>
          </w:tcPr>
          <w:p w14:paraId="12FFF445" w14:textId="77777777" w:rsidR="002407C7" w:rsidRDefault="002407C7" w:rsidP="00A5404B">
            <w:pPr>
              <w:tabs>
                <w:tab w:val="left" w:pos="851"/>
              </w:tabs>
              <w:ind w:right="-1"/>
              <w:jc w:val="left"/>
              <w:rPr>
                <w:sz w:val="18"/>
                <w:szCs w:val="18"/>
              </w:rPr>
            </w:pPr>
            <w:r>
              <w:rPr>
                <w:sz w:val="18"/>
                <w:szCs w:val="18"/>
              </w:rPr>
              <w:t>2</w:t>
            </w:r>
          </w:p>
        </w:tc>
        <w:tc>
          <w:tcPr>
            <w:tcW w:w="3930" w:type="dxa"/>
          </w:tcPr>
          <w:p w14:paraId="004AC4E0" w14:textId="77777777" w:rsidR="002407C7" w:rsidRDefault="002407C7" w:rsidP="00A5404B">
            <w:pPr>
              <w:spacing w:after="200" w:line="276" w:lineRule="auto"/>
              <w:contextualSpacing/>
              <w:jc w:val="left"/>
              <w:rPr>
                <w:rFonts w:cs="Arial"/>
                <w:szCs w:val="22"/>
              </w:rPr>
            </w:pPr>
            <w:r>
              <w:rPr>
                <w:rFonts w:cs="Arial"/>
                <w:szCs w:val="22"/>
              </w:rPr>
              <w:t>From DUT to Reference 1 share a picture in .png format from the call screen.</w:t>
            </w:r>
          </w:p>
        </w:tc>
        <w:tc>
          <w:tcPr>
            <w:tcW w:w="4168" w:type="dxa"/>
          </w:tcPr>
          <w:p w14:paraId="4F6F75A1" w14:textId="77777777" w:rsidR="002407C7" w:rsidRDefault="002407C7" w:rsidP="00A5404B">
            <w:pPr>
              <w:spacing w:after="200" w:line="276" w:lineRule="auto"/>
              <w:contextualSpacing/>
              <w:jc w:val="left"/>
              <w:rPr>
                <w:rFonts w:cs="Arial"/>
                <w:kern w:val="24"/>
                <w:szCs w:val="22"/>
              </w:rPr>
            </w:pPr>
            <w:r>
              <w:rPr>
                <w:rFonts w:cs="Arial"/>
                <w:kern w:val="24"/>
                <w:szCs w:val="22"/>
              </w:rPr>
              <w:t>Picture is received and</w:t>
            </w:r>
            <w:r>
              <w:rPr>
                <w:rFonts w:eastAsia="SimSun" w:cs="Arial" w:hint="eastAsia"/>
                <w:kern w:val="24"/>
                <w:szCs w:val="22"/>
                <w:lang w:val="en-US" w:eastAsia="zh-CN"/>
              </w:rPr>
              <w:t xml:space="preserve"> </w:t>
            </w:r>
            <w:r>
              <w:rPr>
                <w:rFonts w:cs="Arial"/>
                <w:kern w:val="24"/>
                <w:szCs w:val="22"/>
              </w:rPr>
              <w:t>displayed on request in the call screen of Reference 1.</w:t>
            </w:r>
          </w:p>
        </w:tc>
      </w:tr>
      <w:tr w:rsidR="002407C7" w14:paraId="15FC5114" w14:textId="77777777" w:rsidTr="00A5404B">
        <w:tc>
          <w:tcPr>
            <w:tcW w:w="424" w:type="dxa"/>
            <w:shd w:val="clear" w:color="auto" w:fill="F2F2F2" w:themeFill="background1" w:themeFillShade="F2"/>
          </w:tcPr>
          <w:p w14:paraId="6765A720" w14:textId="77777777" w:rsidR="002407C7" w:rsidRDefault="002407C7" w:rsidP="00A5404B">
            <w:pPr>
              <w:tabs>
                <w:tab w:val="left" w:pos="851"/>
              </w:tabs>
              <w:ind w:right="-1"/>
              <w:jc w:val="left"/>
              <w:rPr>
                <w:sz w:val="18"/>
                <w:szCs w:val="18"/>
              </w:rPr>
            </w:pPr>
            <w:r>
              <w:rPr>
                <w:sz w:val="18"/>
                <w:szCs w:val="18"/>
              </w:rPr>
              <w:t>3</w:t>
            </w:r>
          </w:p>
        </w:tc>
        <w:tc>
          <w:tcPr>
            <w:tcW w:w="3930" w:type="dxa"/>
          </w:tcPr>
          <w:p w14:paraId="41C95650" w14:textId="77777777" w:rsidR="002407C7" w:rsidRDefault="002407C7" w:rsidP="00A5404B">
            <w:pPr>
              <w:spacing w:after="200" w:line="276" w:lineRule="auto"/>
              <w:contextualSpacing/>
              <w:jc w:val="left"/>
              <w:rPr>
                <w:rFonts w:cs="Arial"/>
                <w:szCs w:val="22"/>
              </w:rPr>
            </w:pPr>
            <w:r>
              <w:rPr>
                <w:rFonts w:cs="Arial"/>
                <w:szCs w:val="22"/>
              </w:rPr>
              <w:t>From DUT to Reference 1 share a picture in .gif format from the call screen.</w:t>
            </w:r>
          </w:p>
        </w:tc>
        <w:tc>
          <w:tcPr>
            <w:tcW w:w="4168" w:type="dxa"/>
          </w:tcPr>
          <w:p w14:paraId="640103D1" w14:textId="77777777" w:rsidR="002407C7" w:rsidRDefault="002407C7" w:rsidP="00A5404B">
            <w:pPr>
              <w:spacing w:after="200" w:line="276" w:lineRule="auto"/>
              <w:contextualSpacing/>
              <w:jc w:val="left"/>
              <w:rPr>
                <w:rFonts w:cs="Arial"/>
                <w:kern w:val="24"/>
                <w:szCs w:val="22"/>
              </w:rPr>
            </w:pPr>
            <w:r>
              <w:rPr>
                <w:rFonts w:cs="Arial"/>
                <w:kern w:val="24"/>
                <w:szCs w:val="22"/>
              </w:rPr>
              <w:t>Picture is received and</w:t>
            </w:r>
            <w:r>
              <w:rPr>
                <w:rFonts w:eastAsia="SimSun" w:cs="Arial" w:hint="eastAsia"/>
                <w:kern w:val="24"/>
                <w:szCs w:val="22"/>
                <w:lang w:val="en-US" w:eastAsia="zh-CN"/>
              </w:rPr>
              <w:t xml:space="preserve"> </w:t>
            </w:r>
            <w:r>
              <w:rPr>
                <w:rFonts w:cs="Arial"/>
                <w:kern w:val="24"/>
                <w:szCs w:val="22"/>
              </w:rPr>
              <w:t>displayed on request in the call screen of Reference 1.</w:t>
            </w:r>
          </w:p>
        </w:tc>
      </w:tr>
    </w:tbl>
    <w:p w14:paraId="0BBF322D" w14:textId="77777777" w:rsidR="002407C7" w:rsidRDefault="002407C7" w:rsidP="002407C7">
      <w:pPr>
        <w:pStyle w:val="Heading4"/>
      </w:pPr>
      <w:bookmarkStart w:id="5863" w:name="_Toc92206806"/>
      <w:bookmarkStart w:id="5864" w:name="_Toc126692711"/>
      <w:r>
        <w:t xml:space="preserve">58-2.8.12 </w:t>
      </w:r>
      <w:r>
        <w:tab/>
        <w:t>MO Enriched Calling – In-Call – Picture Share from Device Gallery</w:t>
      </w:r>
      <w:bookmarkEnd w:id="5863"/>
      <w:bookmarkEnd w:id="5864"/>
    </w:p>
    <w:p w14:paraId="40F4ADE2" w14:textId="77777777" w:rsidR="002407C7" w:rsidRDefault="002407C7" w:rsidP="002407C7">
      <w:pPr>
        <w:pStyle w:val="H6"/>
      </w:pPr>
      <w:r>
        <w:t>Description</w:t>
      </w:r>
    </w:p>
    <w:p w14:paraId="05BF8029" w14:textId="77777777" w:rsidR="002407C7" w:rsidRDefault="002407C7" w:rsidP="002407C7">
      <w:r>
        <w:t>Share a picture during a call from Device Gallery.</w:t>
      </w:r>
    </w:p>
    <w:p w14:paraId="1EA45C32" w14:textId="77777777" w:rsidR="002407C7" w:rsidRDefault="002407C7" w:rsidP="002407C7">
      <w:pPr>
        <w:pStyle w:val="H6"/>
        <w:rPr>
          <w:rFonts w:eastAsia="SimSun"/>
          <w:lang w:val="en-US" w:eastAsia="zh-CN"/>
        </w:rPr>
      </w:pPr>
      <w:r>
        <w:t>Related core specifications</w:t>
      </w:r>
    </w:p>
    <w:p w14:paraId="22719F97" w14:textId="1BEEC51B" w:rsidR="002407C7" w:rsidRDefault="002407C7" w:rsidP="002407C7">
      <w:r>
        <w:t xml:space="preserve">GSMA RCC.71 UP-SDD, GSMA RCC.17 </w:t>
      </w:r>
      <w:r>
        <w:rPr>
          <w:rFonts w:eastAsia="SimSun" w:hint="eastAsia"/>
          <w:lang w:eastAsia="zh-CN"/>
        </w:rPr>
        <w:t>v3.0</w:t>
      </w:r>
      <w:r>
        <w:rPr>
          <w:rFonts w:cs="Arial"/>
          <w:bCs/>
          <w:kern w:val="24"/>
          <w:szCs w:val="22"/>
        </w:rPr>
        <w:t xml:space="preserve"> </w:t>
      </w:r>
      <w:r>
        <w:rPr>
          <w:rFonts w:cs="Arial"/>
          <w:color w:val="000000"/>
          <w:kern w:val="24"/>
          <w:szCs w:val="22"/>
        </w:rPr>
        <w:t>ID_RCS_F_4_2_10</w:t>
      </w:r>
    </w:p>
    <w:p w14:paraId="7C042AE2" w14:textId="77777777" w:rsidR="002407C7" w:rsidRDefault="002407C7" w:rsidP="002407C7">
      <w:pPr>
        <w:pStyle w:val="H6"/>
      </w:pPr>
      <w:r>
        <w:t>Reason for test</w:t>
      </w:r>
    </w:p>
    <w:p w14:paraId="46EE27CC" w14:textId="77777777" w:rsidR="002407C7" w:rsidRDefault="002407C7" w:rsidP="002407C7">
      <w:pPr>
        <w:jc w:val="left"/>
        <w:rPr>
          <w:rFonts w:eastAsia="SimSun" w:cs="Arial"/>
          <w:kern w:val="24"/>
          <w:szCs w:val="22"/>
          <w:lang w:val="en-US" w:eastAsia="zh-CN"/>
        </w:rPr>
      </w:pPr>
      <w:r>
        <w:rPr>
          <w:color w:val="000000" w:themeColor="text1"/>
        </w:rPr>
        <w:t>To validate</w:t>
      </w:r>
      <w:r>
        <w:rPr>
          <w:rFonts w:eastAsia="SimSun" w:hint="eastAsia"/>
          <w:color w:val="000000" w:themeColor="text1"/>
          <w:lang w:val="en-US" w:eastAsia="zh-CN"/>
        </w:rPr>
        <w:t xml:space="preserve"> </w:t>
      </w:r>
      <w:r>
        <w:rPr>
          <w:rFonts w:cs="Arial"/>
          <w:color w:val="000000"/>
          <w:kern w:val="24"/>
          <w:szCs w:val="22"/>
        </w:rPr>
        <w:t>UP 1.0</w:t>
      </w:r>
      <w:r>
        <w:rPr>
          <w:rFonts w:eastAsia="SimSun" w:cs="Arial" w:hint="eastAsia"/>
          <w:color w:val="000000"/>
          <w:kern w:val="24"/>
          <w:szCs w:val="22"/>
          <w:lang w:val="en-US" w:eastAsia="zh-CN"/>
        </w:rPr>
        <w:t xml:space="preserve"> and UP 2.5</w:t>
      </w:r>
      <w:r>
        <w:rPr>
          <w:rFonts w:cs="Arial"/>
          <w:color w:val="000000"/>
          <w:kern w:val="24"/>
          <w:szCs w:val="22"/>
        </w:rPr>
        <w:t>.</w:t>
      </w:r>
      <w:r>
        <w:rPr>
          <w:rFonts w:eastAsia="SimSun" w:cs="Arial" w:hint="eastAsia"/>
          <w:color w:val="000000"/>
          <w:kern w:val="24"/>
          <w:szCs w:val="22"/>
          <w:lang w:eastAsia="zh-CN"/>
        </w:rPr>
        <w:t xml:space="preserve"> </w:t>
      </w:r>
      <w:r>
        <w:rPr>
          <w:rFonts w:cs="Arial"/>
          <w:color w:val="000000"/>
          <w:kern w:val="24"/>
          <w:szCs w:val="22"/>
        </w:rPr>
        <w:t>Reference section 12-6: Enriched In-Call experience</w:t>
      </w:r>
      <w:r>
        <w:rPr>
          <w:rFonts w:eastAsia="SimSun" w:cs="Arial" w:hint="eastAsia"/>
          <w:color w:val="000000"/>
          <w:kern w:val="24"/>
          <w:szCs w:val="22"/>
          <w:lang w:val="en-US" w:eastAsia="zh-CN"/>
        </w:rPr>
        <w:t>.</w:t>
      </w:r>
    </w:p>
    <w:p w14:paraId="39799527" w14:textId="77777777" w:rsidR="002407C7" w:rsidRDefault="002407C7" w:rsidP="002407C7">
      <w:pPr>
        <w:pStyle w:val="H6"/>
      </w:pPr>
      <w:r>
        <w:t>Initial configuration</w:t>
      </w:r>
    </w:p>
    <w:p w14:paraId="085BBD0F" w14:textId="320C6497" w:rsidR="002407C7" w:rsidRDefault="002407C7" w:rsidP="002407C7">
      <w:pPr>
        <w:tabs>
          <w:tab w:val="left" w:pos="2980"/>
        </w:tabs>
        <w:spacing w:after="200" w:line="276" w:lineRule="auto"/>
        <w:jc w:val="left"/>
        <w:rPr>
          <w:rFonts w:cs="Arial"/>
          <w:kern w:val="24"/>
          <w:szCs w:val="22"/>
        </w:rPr>
      </w:pPr>
      <w:r>
        <w:rPr>
          <w:rFonts w:cs="Arial"/>
          <w:kern w:val="24"/>
          <w:szCs w:val="22"/>
        </w:rPr>
        <w:t>DUT is known to be RCS capable and Online (</w:t>
      </w:r>
      <w:r>
        <w:rPr>
          <w:rFonts w:eastAsia="SimSun" w:cs="Arial" w:hint="eastAsia"/>
          <w:kern w:val="24"/>
          <w:szCs w:val="22"/>
          <w:lang w:eastAsia="zh-CN"/>
        </w:rPr>
        <w:t>Cellular</w:t>
      </w:r>
      <w:r>
        <w:rPr>
          <w:rFonts w:cs="Arial"/>
          <w:kern w:val="24"/>
          <w:szCs w:val="22"/>
        </w:rPr>
        <w:t xml:space="preserve"> or Wi-Fi).</w:t>
      </w:r>
    </w:p>
    <w:p w14:paraId="42708B4B" w14:textId="207BCF25" w:rsidR="002407C7" w:rsidRDefault="002407C7" w:rsidP="002407C7">
      <w:pPr>
        <w:spacing w:after="200" w:line="276" w:lineRule="auto"/>
        <w:jc w:val="left"/>
        <w:rPr>
          <w:rFonts w:cs="Arial"/>
          <w:kern w:val="24"/>
          <w:szCs w:val="22"/>
        </w:rPr>
      </w:pPr>
      <w:r>
        <w:rPr>
          <w:rFonts w:cs="Arial"/>
          <w:kern w:val="24"/>
          <w:szCs w:val="22"/>
        </w:rPr>
        <w:t>Reference 1 is known to be RCS capable and online (</w:t>
      </w:r>
      <w:r>
        <w:rPr>
          <w:rFonts w:eastAsia="SimSun" w:cs="Arial" w:hint="eastAsia"/>
          <w:kern w:val="24"/>
          <w:szCs w:val="22"/>
          <w:lang w:eastAsia="zh-CN"/>
        </w:rPr>
        <w:t>Cellular</w:t>
      </w:r>
      <w:r>
        <w:rPr>
          <w:rFonts w:cs="Arial"/>
          <w:kern w:val="24"/>
          <w:szCs w:val="22"/>
        </w:rPr>
        <w:t xml:space="preserve"> or Wi-Fi).</w:t>
      </w:r>
    </w:p>
    <w:p w14:paraId="729C817A" w14:textId="77777777" w:rsidR="002407C7" w:rsidRDefault="002407C7" w:rsidP="002407C7">
      <w:pPr>
        <w:spacing w:after="200" w:line="276" w:lineRule="auto"/>
        <w:jc w:val="left"/>
        <w:rPr>
          <w:rFonts w:cs="Arial"/>
          <w:kern w:val="24"/>
          <w:szCs w:val="22"/>
        </w:rPr>
      </w:pPr>
      <w:r>
        <w:rPr>
          <w:rFonts w:cs="Arial"/>
          <w:kern w:val="24"/>
          <w:szCs w:val="22"/>
        </w:rPr>
        <w:t xml:space="preserve">Reference 1 is a known contact of DUT and exchanged calls before.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24"/>
        <w:gridCol w:w="3936"/>
        <w:gridCol w:w="4162"/>
      </w:tblGrid>
      <w:tr w:rsidR="002407C7" w14:paraId="5FCF9FF2" w14:textId="77777777" w:rsidTr="00A5404B">
        <w:tc>
          <w:tcPr>
            <w:tcW w:w="424" w:type="dxa"/>
            <w:shd w:val="clear" w:color="auto" w:fill="F2F2F2" w:themeFill="background1" w:themeFillShade="F2"/>
          </w:tcPr>
          <w:p w14:paraId="79201F3A" w14:textId="77777777" w:rsidR="002407C7" w:rsidRDefault="002407C7" w:rsidP="00A5404B">
            <w:pPr>
              <w:tabs>
                <w:tab w:val="left" w:pos="851"/>
              </w:tabs>
              <w:ind w:right="-1"/>
              <w:jc w:val="left"/>
              <w:rPr>
                <w:sz w:val="18"/>
                <w:szCs w:val="18"/>
              </w:rPr>
            </w:pPr>
            <w:r>
              <w:rPr>
                <w:sz w:val="18"/>
                <w:szCs w:val="18"/>
              </w:rPr>
              <w:t>-</w:t>
            </w:r>
          </w:p>
        </w:tc>
        <w:tc>
          <w:tcPr>
            <w:tcW w:w="3936" w:type="dxa"/>
            <w:shd w:val="clear" w:color="auto" w:fill="F2F2F2" w:themeFill="background1" w:themeFillShade="F2"/>
          </w:tcPr>
          <w:p w14:paraId="605AE24A" w14:textId="77777777" w:rsidR="002407C7" w:rsidRDefault="002407C7" w:rsidP="00A5404B">
            <w:pPr>
              <w:pStyle w:val="H6"/>
              <w:ind w:right="-1"/>
              <w:rPr>
                <w:b w:val="0"/>
              </w:rPr>
            </w:pPr>
            <w:r>
              <w:t>Test procedure</w:t>
            </w:r>
          </w:p>
        </w:tc>
        <w:tc>
          <w:tcPr>
            <w:tcW w:w="4162" w:type="dxa"/>
            <w:shd w:val="clear" w:color="auto" w:fill="F2F2F2" w:themeFill="background1" w:themeFillShade="F2"/>
          </w:tcPr>
          <w:p w14:paraId="19A81238" w14:textId="77777777" w:rsidR="002407C7" w:rsidRDefault="002407C7" w:rsidP="00A5404B">
            <w:pPr>
              <w:pStyle w:val="H6"/>
              <w:ind w:right="-1"/>
            </w:pPr>
            <w:r>
              <w:t>Expected behaviour</w:t>
            </w:r>
          </w:p>
        </w:tc>
      </w:tr>
      <w:tr w:rsidR="002407C7" w14:paraId="107DE0FF" w14:textId="77777777" w:rsidTr="00A5404B">
        <w:tc>
          <w:tcPr>
            <w:tcW w:w="424" w:type="dxa"/>
            <w:shd w:val="clear" w:color="auto" w:fill="F2F2F2" w:themeFill="background1" w:themeFillShade="F2"/>
          </w:tcPr>
          <w:p w14:paraId="3B37EA32" w14:textId="77777777" w:rsidR="002407C7" w:rsidRDefault="002407C7" w:rsidP="00A5404B">
            <w:pPr>
              <w:tabs>
                <w:tab w:val="left" w:pos="851"/>
              </w:tabs>
              <w:ind w:right="-1"/>
              <w:jc w:val="left"/>
              <w:rPr>
                <w:sz w:val="18"/>
                <w:szCs w:val="18"/>
              </w:rPr>
            </w:pPr>
            <w:r>
              <w:rPr>
                <w:sz w:val="18"/>
                <w:szCs w:val="18"/>
              </w:rPr>
              <w:t>1</w:t>
            </w:r>
          </w:p>
        </w:tc>
        <w:tc>
          <w:tcPr>
            <w:tcW w:w="3936" w:type="dxa"/>
          </w:tcPr>
          <w:p w14:paraId="6B204D7D" w14:textId="77777777" w:rsidR="002407C7" w:rsidRDefault="002407C7" w:rsidP="00A5404B">
            <w:pPr>
              <w:spacing w:after="200" w:line="276" w:lineRule="auto"/>
              <w:contextualSpacing/>
              <w:jc w:val="left"/>
              <w:rPr>
                <w:rFonts w:cs="Arial"/>
              </w:rPr>
            </w:pPr>
            <w:r>
              <w:rPr>
                <w:rFonts w:cs="Arial"/>
                <w:szCs w:val="22"/>
              </w:rPr>
              <w:t>Establish an enriched call from DUT to Reference 1 and select “share file”-function.</w:t>
            </w:r>
          </w:p>
        </w:tc>
        <w:tc>
          <w:tcPr>
            <w:tcW w:w="4162" w:type="dxa"/>
          </w:tcPr>
          <w:p w14:paraId="51499FA2" w14:textId="77777777" w:rsidR="002407C7" w:rsidRDefault="002407C7" w:rsidP="00A5404B">
            <w:pPr>
              <w:spacing w:after="200" w:line="276" w:lineRule="auto"/>
              <w:contextualSpacing/>
              <w:jc w:val="left"/>
              <w:rPr>
                <w:rFonts w:cs="Arial"/>
                <w:kern w:val="24"/>
                <w:szCs w:val="22"/>
              </w:rPr>
            </w:pPr>
            <w:r>
              <w:rPr>
                <w:rFonts w:cs="Arial"/>
                <w:color w:val="000000"/>
                <w:kern w:val="24"/>
                <w:szCs w:val="22"/>
              </w:rPr>
              <w:t>DUT is presented with options to select a picture from gallery or camera.</w:t>
            </w:r>
          </w:p>
        </w:tc>
      </w:tr>
      <w:tr w:rsidR="002407C7" w14:paraId="35B91FEB" w14:textId="77777777" w:rsidTr="00A5404B">
        <w:tc>
          <w:tcPr>
            <w:tcW w:w="424" w:type="dxa"/>
            <w:shd w:val="clear" w:color="auto" w:fill="F2F2F2" w:themeFill="background1" w:themeFillShade="F2"/>
          </w:tcPr>
          <w:p w14:paraId="482D53A1" w14:textId="77777777" w:rsidR="002407C7" w:rsidRDefault="002407C7" w:rsidP="00A5404B">
            <w:pPr>
              <w:tabs>
                <w:tab w:val="left" w:pos="851"/>
              </w:tabs>
              <w:ind w:right="-1"/>
              <w:jc w:val="left"/>
              <w:rPr>
                <w:sz w:val="18"/>
                <w:szCs w:val="18"/>
              </w:rPr>
            </w:pPr>
            <w:r>
              <w:rPr>
                <w:sz w:val="18"/>
                <w:szCs w:val="18"/>
              </w:rPr>
              <w:t>2</w:t>
            </w:r>
          </w:p>
        </w:tc>
        <w:tc>
          <w:tcPr>
            <w:tcW w:w="3936" w:type="dxa"/>
          </w:tcPr>
          <w:p w14:paraId="0DEE1BC9" w14:textId="77777777" w:rsidR="002407C7" w:rsidRDefault="002407C7" w:rsidP="00A5404B">
            <w:pPr>
              <w:spacing w:after="200" w:line="276" w:lineRule="auto"/>
              <w:contextualSpacing/>
              <w:jc w:val="left"/>
              <w:rPr>
                <w:rFonts w:cs="Arial"/>
                <w:szCs w:val="22"/>
              </w:rPr>
            </w:pPr>
            <w:r>
              <w:t>Select to share a picture from the device gallery of DUT</w:t>
            </w:r>
            <w:r>
              <w:rPr>
                <w:rFonts w:eastAsia="SimSun" w:hint="eastAsia"/>
                <w:lang w:val="en-US" w:eastAsia="zh-CN"/>
              </w:rPr>
              <w:t xml:space="preserve">, </w:t>
            </w:r>
            <w:r>
              <w:t>select a picture</w:t>
            </w:r>
            <w:r>
              <w:rPr>
                <w:rFonts w:eastAsia="SimSun" w:hint="eastAsia"/>
                <w:lang w:val="en-US" w:eastAsia="zh-CN"/>
              </w:rPr>
              <w:t xml:space="preserve"> and </w:t>
            </w:r>
            <w:r>
              <w:t>send</w:t>
            </w:r>
            <w:r>
              <w:rPr>
                <w:rFonts w:eastAsia="SimSun" w:hint="eastAsia"/>
                <w:lang w:val="en-US" w:eastAsia="zh-CN"/>
              </w:rPr>
              <w:t xml:space="preserve"> it </w:t>
            </w:r>
            <w:r>
              <w:rPr>
                <w:rFonts w:cs="Arial"/>
                <w:color w:val="000000"/>
                <w:kern w:val="24"/>
                <w:szCs w:val="22"/>
              </w:rPr>
              <w:t xml:space="preserve">in </w:t>
            </w:r>
            <w:r>
              <w:t>the default size</w:t>
            </w:r>
            <w:r>
              <w:rPr>
                <w:rFonts w:eastAsia="SimSun" w:hint="eastAsia"/>
                <w:lang w:val="en-US" w:eastAsia="zh-CN"/>
              </w:rPr>
              <w:t xml:space="preserve"> to </w:t>
            </w:r>
            <w:r>
              <w:rPr>
                <w:rFonts w:cs="Arial"/>
                <w:szCs w:val="22"/>
              </w:rPr>
              <w:t>Reference 1</w:t>
            </w:r>
            <w:r>
              <w:rPr>
                <w:rFonts w:eastAsia="SimSun" w:cs="Arial" w:hint="eastAsia"/>
                <w:szCs w:val="22"/>
                <w:lang w:val="en-US" w:eastAsia="zh-CN"/>
              </w:rPr>
              <w:t>.</w:t>
            </w:r>
          </w:p>
        </w:tc>
        <w:tc>
          <w:tcPr>
            <w:tcW w:w="4162" w:type="dxa"/>
          </w:tcPr>
          <w:p w14:paraId="02ACAEC3" w14:textId="7A93364A" w:rsidR="002407C7" w:rsidRDefault="002407C7" w:rsidP="00A5404B">
            <w:pPr>
              <w:spacing w:after="200" w:line="276" w:lineRule="auto"/>
              <w:contextualSpacing/>
              <w:jc w:val="left"/>
              <w:rPr>
                <w:rFonts w:eastAsia="SimSun" w:cs="Arial"/>
                <w:kern w:val="24"/>
                <w:szCs w:val="22"/>
                <w:lang w:val="en-US" w:eastAsia="zh-CN"/>
              </w:rPr>
            </w:pPr>
            <w:bookmarkStart w:id="5865" w:name="OLE_LINK3"/>
            <w:r>
              <w:rPr>
                <w:rFonts w:cs="Arial"/>
                <w:color w:val="000000"/>
                <w:kern w:val="24"/>
                <w:szCs w:val="22"/>
              </w:rPr>
              <w:t xml:space="preserve">The selected picture is sent in </w:t>
            </w:r>
            <w:r>
              <w:t>the default size</w:t>
            </w:r>
            <w:r>
              <w:rPr>
                <w:rFonts w:cs="Arial"/>
                <w:color w:val="000000"/>
                <w:kern w:val="24"/>
                <w:szCs w:val="22"/>
              </w:rPr>
              <w:t>.</w:t>
            </w:r>
            <w:bookmarkEnd w:id="5865"/>
          </w:p>
        </w:tc>
      </w:tr>
      <w:tr w:rsidR="002407C7" w14:paraId="5ABE073C" w14:textId="77777777" w:rsidTr="00A5404B">
        <w:tc>
          <w:tcPr>
            <w:tcW w:w="424" w:type="dxa"/>
            <w:shd w:val="clear" w:color="auto" w:fill="F2F2F2" w:themeFill="background1" w:themeFillShade="F2"/>
          </w:tcPr>
          <w:p w14:paraId="1A0A533E" w14:textId="77777777" w:rsidR="002407C7" w:rsidRDefault="002407C7" w:rsidP="00A5404B">
            <w:pPr>
              <w:tabs>
                <w:tab w:val="left" w:pos="851"/>
              </w:tabs>
              <w:ind w:right="-1"/>
              <w:jc w:val="left"/>
              <w:rPr>
                <w:rFonts w:eastAsia="SimSun"/>
                <w:sz w:val="18"/>
                <w:szCs w:val="18"/>
                <w:lang w:val="en-US" w:eastAsia="zh-CN"/>
              </w:rPr>
            </w:pPr>
            <w:bookmarkStart w:id="5866" w:name="_Toc92206807"/>
            <w:r>
              <w:rPr>
                <w:rFonts w:eastAsia="SimSun" w:hint="eastAsia"/>
                <w:sz w:val="18"/>
                <w:szCs w:val="18"/>
                <w:lang w:val="en-US" w:eastAsia="zh-CN"/>
              </w:rPr>
              <w:t>3</w:t>
            </w:r>
          </w:p>
        </w:tc>
        <w:tc>
          <w:tcPr>
            <w:tcW w:w="3936" w:type="dxa"/>
          </w:tcPr>
          <w:p w14:paraId="192825FA" w14:textId="77777777" w:rsidR="002407C7" w:rsidRDefault="002407C7" w:rsidP="00A5404B">
            <w:pPr>
              <w:spacing w:after="200" w:line="276" w:lineRule="auto"/>
              <w:contextualSpacing/>
              <w:jc w:val="left"/>
              <w:rPr>
                <w:rFonts w:eastAsia="SimSun"/>
                <w:lang w:val="en-US" w:eastAsia="zh-CN"/>
              </w:rPr>
            </w:pPr>
            <w:r>
              <w:t>Select to share a picture from the device gallery of DUT</w:t>
            </w:r>
            <w:r>
              <w:rPr>
                <w:lang w:val="en-US"/>
              </w:rPr>
              <w:t xml:space="preserve">, </w:t>
            </w:r>
            <w:r>
              <w:t>select a picture</w:t>
            </w:r>
            <w:r>
              <w:rPr>
                <w:lang w:val="en-US"/>
              </w:rPr>
              <w:t xml:space="preserve"> and </w:t>
            </w:r>
            <w:r>
              <w:t>choose to send it in the original size (rather than the default</w:t>
            </w:r>
            <w:r>
              <w:rPr>
                <w:rFonts w:eastAsia="SimSun" w:hint="eastAsia"/>
                <w:lang w:val="en-US" w:eastAsia="zh-CN"/>
              </w:rPr>
              <w:t xml:space="preserve"> size</w:t>
            </w:r>
            <w:r>
              <w:t>, resized format) and send it to Reference 1.</w:t>
            </w:r>
          </w:p>
        </w:tc>
        <w:tc>
          <w:tcPr>
            <w:tcW w:w="4162" w:type="dxa"/>
          </w:tcPr>
          <w:p w14:paraId="3445A0FE" w14:textId="77777777" w:rsidR="002407C7" w:rsidRDefault="002407C7" w:rsidP="00A5404B">
            <w:pPr>
              <w:rPr>
                <w:rFonts w:eastAsia="SimSun"/>
                <w:lang w:val="en-US" w:eastAsia="zh-CN"/>
              </w:rPr>
            </w:pPr>
            <w:r>
              <w:rPr>
                <w:rFonts w:cs="Arial"/>
                <w:color w:val="000000"/>
                <w:kern w:val="24"/>
                <w:szCs w:val="22"/>
              </w:rPr>
              <w:t xml:space="preserve">The selected picture is sent in </w:t>
            </w:r>
            <w:r>
              <w:t xml:space="preserve">the </w:t>
            </w:r>
            <w:r>
              <w:rPr>
                <w:rFonts w:eastAsia="SimSun" w:hint="eastAsia"/>
                <w:lang w:val="en-US" w:eastAsia="zh-CN"/>
              </w:rPr>
              <w:t xml:space="preserve">original </w:t>
            </w:r>
            <w:r>
              <w:t>size</w:t>
            </w:r>
            <w:r>
              <w:rPr>
                <w:rFonts w:eastAsia="SimSun" w:hint="eastAsia"/>
                <w:lang w:val="en-US" w:eastAsia="zh-CN"/>
              </w:rPr>
              <w:t>.</w:t>
            </w:r>
          </w:p>
          <w:p w14:paraId="6E3DFA73" w14:textId="77777777" w:rsidR="002407C7" w:rsidRDefault="002407C7" w:rsidP="00A5404B">
            <w:pPr>
              <w:spacing w:after="200" w:line="276" w:lineRule="auto"/>
              <w:contextualSpacing/>
              <w:jc w:val="left"/>
              <w:rPr>
                <w:rFonts w:cs="Arial"/>
                <w:kern w:val="24"/>
                <w:szCs w:val="22"/>
              </w:rPr>
            </w:pPr>
          </w:p>
        </w:tc>
      </w:tr>
    </w:tbl>
    <w:p w14:paraId="47287392" w14:textId="77777777" w:rsidR="002407C7" w:rsidRDefault="002407C7" w:rsidP="002407C7">
      <w:pPr>
        <w:pStyle w:val="Heading4"/>
      </w:pPr>
      <w:bookmarkStart w:id="5867" w:name="_Toc126692712"/>
      <w:r>
        <w:t xml:space="preserve">58-2.8.13 </w:t>
      </w:r>
      <w:r>
        <w:tab/>
        <w:t>MT Enriched Calling – In-Call – Exchange messages from call screen</w:t>
      </w:r>
      <w:bookmarkEnd w:id="5866"/>
      <w:bookmarkEnd w:id="5867"/>
    </w:p>
    <w:p w14:paraId="75E67BA8" w14:textId="77777777" w:rsidR="002407C7" w:rsidRDefault="002407C7" w:rsidP="002407C7">
      <w:pPr>
        <w:pStyle w:val="H6"/>
      </w:pPr>
      <w:r>
        <w:t>Description</w:t>
      </w:r>
    </w:p>
    <w:p w14:paraId="2622D125" w14:textId="77777777" w:rsidR="002407C7" w:rsidRDefault="002407C7" w:rsidP="002407C7">
      <w:r>
        <w:t>Exchange messages from call screen during call.</w:t>
      </w:r>
    </w:p>
    <w:p w14:paraId="20BE4EB0" w14:textId="77777777" w:rsidR="002407C7" w:rsidRDefault="002407C7" w:rsidP="002407C7">
      <w:pPr>
        <w:pStyle w:val="H6"/>
      </w:pPr>
      <w:r>
        <w:t>Related core specifications</w:t>
      </w:r>
    </w:p>
    <w:p w14:paraId="3FDD6C09" w14:textId="7C96B83B" w:rsidR="002407C7" w:rsidRDefault="002407C7" w:rsidP="002407C7">
      <w:r>
        <w:t xml:space="preserve">GSMA RCC.71 UP-SDD, GSMA RCC.17 </w:t>
      </w:r>
      <w:r>
        <w:rPr>
          <w:rFonts w:eastAsia="SimSun" w:hint="eastAsia"/>
          <w:lang w:eastAsia="zh-CN"/>
        </w:rPr>
        <w:t>v3.0</w:t>
      </w:r>
      <w:r>
        <w:rPr>
          <w:rFonts w:cs="Arial"/>
          <w:bCs/>
          <w:kern w:val="24"/>
          <w:szCs w:val="22"/>
        </w:rPr>
        <w:t xml:space="preserve"> </w:t>
      </w:r>
      <w:r>
        <w:rPr>
          <w:rFonts w:cs="Arial"/>
          <w:color w:val="000000"/>
          <w:kern w:val="24"/>
          <w:szCs w:val="22"/>
        </w:rPr>
        <w:t>ID_RCS_F_4_2_11</w:t>
      </w:r>
    </w:p>
    <w:p w14:paraId="2C8674A8" w14:textId="77777777" w:rsidR="002407C7" w:rsidRDefault="002407C7" w:rsidP="002407C7">
      <w:pPr>
        <w:pStyle w:val="H6"/>
      </w:pPr>
      <w:r>
        <w:t>Reason for test</w:t>
      </w:r>
    </w:p>
    <w:p w14:paraId="3D360D46" w14:textId="77777777" w:rsidR="002407C7" w:rsidRDefault="002407C7" w:rsidP="002407C7">
      <w:pPr>
        <w:jc w:val="left"/>
        <w:rPr>
          <w:rFonts w:eastAsia="SimSun" w:cs="Arial"/>
          <w:kern w:val="24"/>
          <w:szCs w:val="22"/>
          <w:lang w:val="en-US" w:eastAsia="zh-CN"/>
        </w:rPr>
      </w:pPr>
      <w:r>
        <w:rPr>
          <w:color w:val="000000" w:themeColor="text1"/>
        </w:rPr>
        <w:t>To validate</w:t>
      </w:r>
      <w:r>
        <w:rPr>
          <w:rFonts w:eastAsia="SimSun" w:hint="eastAsia"/>
          <w:color w:val="000000" w:themeColor="text1"/>
          <w:lang w:val="en-US" w:eastAsia="zh-CN"/>
        </w:rPr>
        <w:t xml:space="preserve"> </w:t>
      </w:r>
      <w:r>
        <w:rPr>
          <w:rFonts w:cs="Arial"/>
          <w:color w:val="000000"/>
          <w:kern w:val="24"/>
          <w:szCs w:val="22"/>
        </w:rPr>
        <w:t>UP 1.0</w:t>
      </w:r>
      <w:r>
        <w:rPr>
          <w:rFonts w:eastAsia="SimSun" w:cs="Arial" w:hint="eastAsia"/>
          <w:color w:val="000000"/>
          <w:kern w:val="24"/>
          <w:szCs w:val="22"/>
          <w:lang w:val="en-US" w:eastAsia="zh-CN"/>
        </w:rPr>
        <w:t xml:space="preserve"> and UP 2.5</w:t>
      </w:r>
      <w:r>
        <w:rPr>
          <w:rFonts w:cs="Arial"/>
          <w:color w:val="000000"/>
          <w:kern w:val="24"/>
          <w:szCs w:val="22"/>
        </w:rPr>
        <w:t>.</w:t>
      </w:r>
      <w:r>
        <w:rPr>
          <w:rFonts w:eastAsia="SimSun" w:cs="Arial" w:hint="eastAsia"/>
          <w:color w:val="000000"/>
          <w:kern w:val="24"/>
          <w:szCs w:val="22"/>
          <w:lang w:eastAsia="zh-CN"/>
        </w:rPr>
        <w:t xml:space="preserve"> </w:t>
      </w:r>
      <w:r>
        <w:rPr>
          <w:rFonts w:cs="Arial"/>
          <w:color w:val="000000"/>
          <w:kern w:val="24"/>
          <w:szCs w:val="22"/>
        </w:rPr>
        <w:t>Reference section 12-6: Enriched In-Call experience</w:t>
      </w:r>
      <w:r>
        <w:rPr>
          <w:rFonts w:eastAsia="SimSun" w:cs="Arial" w:hint="eastAsia"/>
          <w:color w:val="000000"/>
          <w:kern w:val="24"/>
          <w:szCs w:val="22"/>
          <w:lang w:val="en-US" w:eastAsia="zh-CN"/>
        </w:rPr>
        <w:t>.</w:t>
      </w:r>
    </w:p>
    <w:p w14:paraId="5DA811C4" w14:textId="77777777" w:rsidR="002407C7" w:rsidRDefault="002407C7" w:rsidP="002407C7">
      <w:pPr>
        <w:pStyle w:val="H6"/>
      </w:pPr>
      <w:r>
        <w:t>Initial configuration</w:t>
      </w:r>
    </w:p>
    <w:p w14:paraId="13BE7628" w14:textId="3D26994F" w:rsidR="002407C7" w:rsidRDefault="002407C7" w:rsidP="002407C7">
      <w:pPr>
        <w:tabs>
          <w:tab w:val="left" w:pos="2980"/>
        </w:tabs>
        <w:spacing w:after="200" w:line="276" w:lineRule="auto"/>
        <w:jc w:val="left"/>
        <w:rPr>
          <w:rFonts w:cs="Arial"/>
          <w:kern w:val="24"/>
          <w:szCs w:val="22"/>
        </w:rPr>
      </w:pPr>
      <w:r>
        <w:rPr>
          <w:rFonts w:cs="Arial"/>
          <w:kern w:val="24"/>
          <w:szCs w:val="22"/>
        </w:rPr>
        <w:t>DUT is known to be RCS capable and Online (</w:t>
      </w:r>
      <w:r>
        <w:rPr>
          <w:rFonts w:eastAsia="SimSun" w:cs="Arial" w:hint="eastAsia"/>
          <w:kern w:val="24"/>
          <w:szCs w:val="22"/>
          <w:lang w:eastAsia="zh-CN"/>
        </w:rPr>
        <w:t>Cellular</w:t>
      </w:r>
      <w:r>
        <w:rPr>
          <w:rFonts w:cs="Arial"/>
          <w:kern w:val="24"/>
          <w:szCs w:val="22"/>
        </w:rPr>
        <w:t xml:space="preserve"> or Wi-Fi).</w:t>
      </w:r>
    </w:p>
    <w:p w14:paraId="0CC789DE" w14:textId="0CD43881" w:rsidR="002407C7" w:rsidRDefault="002407C7" w:rsidP="002407C7">
      <w:pPr>
        <w:spacing w:after="200" w:line="276" w:lineRule="auto"/>
        <w:jc w:val="left"/>
        <w:rPr>
          <w:rFonts w:cs="Arial"/>
          <w:kern w:val="24"/>
          <w:szCs w:val="22"/>
        </w:rPr>
      </w:pPr>
      <w:r>
        <w:rPr>
          <w:rFonts w:cs="Arial"/>
          <w:kern w:val="24"/>
          <w:szCs w:val="22"/>
        </w:rPr>
        <w:t>Reference 1 is known to be RCS capable and online (</w:t>
      </w:r>
      <w:r>
        <w:rPr>
          <w:rFonts w:eastAsia="SimSun" w:cs="Arial" w:hint="eastAsia"/>
          <w:kern w:val="24"/>
          <w:szCs w:val="22"/>
          <w:lang w:eastAsia="zh-CN"/>
        </w:rPr>
        <w:t>Cellular</w:t>
      </w:r>
      <w:r>
        <w:rPr>
          <w:rFonts w:cs="Arial"/>
          <w:kern w:val="24"/>
          <w:szCs w:val="22"/>
        </w:rPr>
        <w:t xml:space="preserve"> or Wi-Fi).</w:t>
      </w:r>
    </w:p>
    <w:p w14:paraId="5E00B900" w14:textId="77777777" w:rsidR="002407C7" w:rsidRDefault="002407C7" w:rsidP="002407C7">
      <w:pPr>
        <w:spacing w:after="200" w:line="276" w:lineRule="auto"/>
        <w:jc w:val="left"/>
        <w:rPr>
          <w:rFonts w:cs="Arial"/>
          <w:kern w:val="24"/>
          <w:szCs w:val="22"/>
        </w:rPr>
      </w:pPr>
      <w:r>
        <w:rPr>
          <w:rFonts w:cs="Arial"/>
          <w:kern w:val="24"/>
          <w:szCs w:val="22"/>
        </w:rPr>
        <w:t xml:space="preserve">Reference 1 is a known contact of DUT and exchanged calls before.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5"/>
        <w:gridCol w:w="3912"/>
        <w:gridCol w:w="4175"/>
      </w:tblGrid>
      <w:tr w:rsidR="002407C7" w14:paraId="72785086" w14:textId="77777777" w:rsidTr="00A5404B">
        <w:tc>
          <w:tcPr>
            <w:tcW w:w="435" w:type="dxa"/>
            <w:shd w:val="clear" w:color="auto" w:fill="F2F2F2" w:themeFill="background1" w:themeFillShade="F2"/>
          </w:tcPr>
          <w:p w14:paraId="5CC62D69" w14:textId="77777777" w:rsidR="002407C7" w:rsidRDefault="002407C7" w:rsidP="00A5404B">
            <w:pPr>
              <w:tabs>
                <w:tab w:val="left" w:pos="851"/>
              </w:tabs>
              <w:ind w:right="-1"/>
              <w:jc w:val="left"/>
              <w:rPr>
                <w:sz w:val="18"/>
                <w:szCs w:val="18"/>
              </w:rPr>
            </w:pPr>
            <w:r>
              <w:rPr>
                <w:sz w:val="18"/>
                <w:szCs w:val="18"/>
              </w:rPr>
              <w:t>-</w:t>
            </w:r>
          </w:p>
        </w:tc>
        <w:tc>
          <w:tcPr>
            <w:tcW w:w="3912" w:type="dxa"/>
            <w:shd w:val="clear" w:color="auto" w:fill="F2F2F2" w:themeFill="background1" w:themeFillShade="F2"/>
          </w:tcPr>
          <w:p w14:paraId="39C8EB03" w14:textId="77777777" w:rsidR="002407C7" w:rsidRDefault="002407C7" w:rsidP="00A5404B">
            <w:pPr>
              <w:pStyle w:val="H6"/>
              <w:ind w:right="-1"/>
              <w:rPr>
                <w:b w:val="0"/>
              </w:rPr>
            </w:pPr>
            <w:r>
              <w:t>Test procedure</w:t>
            </w:r>
          </w:p>
        </w:tc>
        <w:tc>
          <w:tcPr>
            <w:tcW w:w="4175" w:type="dxa"/>
            <w:shd w:val="clear" w:color="auto" w:fill="F2F2F2" w:themeFill="background1" w:themeFillShade="F2"/>
          </w:tcPr>
          <w:p w14:paraId="6BECB212" w14:textId="77777777" w:rsidR="002407C7" w:rsidRDefault="002407C7" w:rsidP="00A5404B">
            <w:pPr>
              <w:pStyle w:val="H6"/>
              <w:ind w:right="-1"/>
            </w:pPr>
            <w:r>
              <w:t>Expected behaviour</w:t>
            </w:r>
          </w:p>
        </w:tc>
      </w:tr>
      <w:tr w:rsidR="002407C7" w14:paraId="7E85C08E" w14:textId="77777777" w:rsidTr="00A5404B">
        <w:tc>
          <w:tcPr>
            <w:tcW w:w="435" w:type="dxa"/>
            <w:shd w:val="clear" w:color="auto" w:fill="F2F2F2" w:themeFill="background1" w:themeFillShade="F2"/>
          </w:tcPr>
          <w:p w14:paraId="0CB62BC7" w14:textId="77777777" w:rsidR="002407C7" w:rsidRDefault="002407C7" w:rsidP="00A5404B">
            <w:pPr>
              <w:tabs>
                <w:tab w:val="left" w:pos="851"/>
              </w:tabs>
              <w:ind w:right="-1"/>
              <w:jc w:val="left"/>
              <w:rPr>
                <w:sz w:val="18"/>
                <w:szCs w:val="18"/>
              </w:rPr>
            </w:pPr>
            <w:r>
              <w:rPr>
                <w:sz w:val="18"/>
                <w:szCs w:val="18"/>
              </w:rPr>
              <w:t>1</w:t>
            </w:r>
          </w:p>
        </w:tc>
        <w:tc>
          <w:tcPr>
            <w:tcW w:w="3912" w:type="dxa"/>
          </w:tcPr>
          <w:p w14:paraId="43BA37F3" w14:textId="77777777" w:rsidR="002407C7" w:rsidRDefault="002407C7" w:rsidP="00A5404B">
            <w:pPr>
              <w:spacing w:after="200" w:line="276" w:lineRule="auto"/>
              <w:contextualSpacing/>
              <w:jc w:val="left"/>
              <w:rPr>
                <w:rFonts w:eastAsia="SimSun" w:cs="Arial"/>
                <w:lang w:val="en-US" w:eastAsia="zh-CN"/>
              </w:rPr>
            </w:pPr>
            <w:r>
              <w:rPr>
                <w:rFonts w:cs="Arial"/>
                <w:szCs w:val="22"/>
              </w:rPr>
              <w:t xml:space="preserve">Establish an enriched call from DUT to Reference 1 and on Reference 1 select to send a message from the call screen </w:t>
            </w:r>
            <w:r>
              <w:rPr>
                <w:rFonts w:cs="Arial"/>
                <w:szCs w:val="22"/>
                <w:lang w:val="en-US"/>
              </w:rPr>
              <w:t>and send.</w:t>
            </w:r>
          </w:p>
        </w:tc>
        <w:tc>
          <w:tcPr>
            <w:tcW w:w="4175" w:type="dxa"/>
          </w:tcPr>
          <w:p w14:paraId="5A014A21" w14:textId="77777777" w:rsidR="002407C7" w:rsidRDefault="002407C7" w:rsidP="00A5404B">
            <w:pPr>
              <w:spacing w:after="200" w:line="276" w:lineRule="auto"/>
              <w:contextualSpacing/>
              <w:jc w:val="left"/>
              <w:rPr>
                <w:rFonts w:cs="Arial"/>
                <w:kern w:val="24"/>
                <w:szCs w:val="22"/>
              </w:rPr>
            </w:pPr>
            <w:r>
              <w:rPr>
                <w:rFonts w:cs="Arial"/>
                <w:color w:val="000000"/>
                <w:kern w:val="24"/>
                <w:szCs w:val="22"/>
              </w:rPr>
              <w:t xml:space="preserve">On DUT’s in-call screen, there is a service entry point to 1-to-1 Messaging with the contact on the call.    </w:t>
            </w:r>
          </w:p>
        </w:tc>
      </w:tr>
      <w:tr w:rsidR="002407C7" w14:paraId="31FCB6E6" w14:textId="77777777" w:rsidTr="00A5404B">
        <w:tc>
          <w:tcPr>
            <w:tcW w:w="435" w:type="dxa"/>
            <w:shd w:val="clear" w:color="auto" w:fill="F2F2F2" w:themeFill="background1" w:themeFillShade="F2"/>
          </w:tcPr>
          <w:p w14:paraId="6C390F5B" w14:textId="77777777" w:rsidR="002407C7" w:rsidRDefault="002407C7" w:rsidP="00A5404B">
            <w:pPr>
              <w:tabs>
                <w:tab w:val="left" w:pos="851"/>
              </w:tabs>
              <w:ind w:right="-1"/>
              <w:jc w:val="left"/>
              <w:rPr>
                <w:sz w:val="18"/>
                <w:szCs w:val="18"/>
              </w:rPr>
            </w:pPr>
            <w:r>
              <w:rPr>
                <w:sz w:val="18"/>
                <w:szCs w:val="18"/>
              </w:rPr>
              <w:t>2</w:t>
            </w:r>
          </w:p>
        </w:tc>
        <w:tc>
          <w:tcPr>
            <w:tcW w:w="3912" w:type="dxa"/>
          </w:tcPr>
          <w:p w14:paraId="640EF4FE" w14:textId="77777777" w:rsidR="002407C7" w:rsidRDefault="002407C7" w:rsidP="00A5404B">
            <w:pPr>
              <w:spacing w:after="200" w:line="276" w:lineRule="auto"/>
              <w:contextualSpacing/>
              <w:jc w:val="left"/>
              <w:rPr>
                <w:rFonts w:cs="Arial"/>
                <w:szCs w:val="22"/>
              </w:rPr>
            </w:pPr>
            <w:r>
              <w:rPr>
                <w:lang w:val="en-US"/>
              </w:rPr>
              <w:t>On DUT’s device</w:t>
            </w:r>
            <w:r>
              <w:t xml:space="preserve"> answer on the reception of the message.</w:t>
            </w:r>
          </w:p>
        </w:tc>
        <w:tc>
          <w:tcPr>
            <w:tcW w:w="4175" w:type="dxa"/>
          </w:tcPr>
          <w:p w14:paraId="2CD99382" w14:textId="77777777" w:rsidR="002407C7" w:rsidRDefault="002407C7" w:rsidP="00A5404B">
            <w:pPr>
              <w:spacing w:after="200" w:line="276" w:lineRule="auto"/>
              <w:contextualSpacing/>
              <w:jc w:val="left"/>
              <w:rPr>
                <w:rFonts w:cs="Arial"/>
                <w:kern w:val="24"/>
                <w:szCs w:val="22"/>
              </w:rPr>
            </w:pPr>
            <w:r>
              <w:rPr>
                <w:rFonts w:cs="Arial"/>
                <w:color w:val="000000"/>
                <w:kern w:val="24"/>
                <w:szCs w:val="22"/>
              </w:rPr>
              <w:t>On DUT’s device, there is an option to see the incoming message</w:t>
            </w:r>
            <w:r>
              <w:rPr>
                <w:rFonts w:eastAsia="SimSun" w:cs="Arial" w:hint="eastAsia"/>
                <w:color w:val="000000"/>
                <w:kern w:val="24"/>
                <w:szCs w:val="22"/>
                <w:lang w:val="en-US" w:eastAsia="zh-CN"/>
              </w:rPr>
              <w:t xml:space="preserve"> </w:t>
            </w:r>
            <w:r>
              <w:rPr>
                <w:rFonts w:cs="Arial"/>
                <w:color w:val="000000"/>
                <w:kern w:val="24"/>
                <w:szCs w:val="22"/>
              </w:rPr>
              <w:t>in the call screen</w:t>
            </w:r>
            <w:r>
              <w:rPr>
                <w:rFonts w:cs="Arial"/>
                <w:color w:val="000000"/>
                <w:kern w:val="24"/>
                <w:szCs w:val="22"/>
                <w:lang w:val="en-US"/>
              </w:rPr>
              <w:t xml:space="preserve"> and</w:t>
            </w:r>
            <w:r>
              <w:rPr>
                <w:rFonts w:eastAsia="SimSun" w:cs="Arial" w:hint="eastAsia"/>
                <w:color w:val="000000"/>
                <w:kern w:val="24"/>
                <w:szCs w:val="22"/>
                <w:lang w:val="en-US" w:eastAsia="zh-CN"/>
              </w:rPr>
              <w:t xml:space="preserve"> </w:t>
            </w:r>
            <w:r>
              <w:rPr>
                <w:rFonts w:cs="Arial"/>
                <w:color w:val="000000"/>
                <w:kern w:val="24"/>
                <w:szCs w:val="22"/>
              </w:rPr>
              <w:t>the possibility</w:t>
            </w:r>
            <w:r>
              <w:rPr>
                <w:rFonts w:eastAsia="SimSun" w:cs="Arial" w:hint="eastAsia"/>
                <w:color w:val="000000"/>
                <w:kern w:val="24"/>
                <w:szCs w:val="22"/>
                <w:lang w:val="en-US" w:eastAsia="zh-CN"/>
              </w:rPr>
              <w:t xml:space="preserve"> </w:t>
            </w:r>
            <w:r>
              <w:rPr>
                <w:rFonts w:cs="Arial"/>
                <w:color w:val="000000"/>
                <w:kern w:val="24"/>
                <w:szCs w:val="22"/>
              </w:rPr>
              <w:t>to select to</w:t>
            </w:r>
            <w:r>
              <w:rPr>
                <w:rFonts w:eastAsia="SimSun" w:cs="Arial" w:hint="eastAsia"/>
                <w:color w:val="000000"/>
                <w:kern w:val="24"/>
                <w:szCs w:val="22"/>
                <w:lang w:val="en-US" w:eastAsia="zh-CN"/>
              </w:rPr>
              <w:t xml:space="preserve"> </w:t>
            </w:r>
            <w:r>
              <w:rPr>
                <w:rFonts w:cs="Arial"/>
                <w:color w:val="000000"/>
                <w:kern w:val="24"/>
                <w:szCs w:val="22"/>
              </w:rPr>
              <w:t>answer to that message.</w:t>
            </w:r>
          </w:p>
        </w:tc>
      </w:tr>
    </w:tbl>
    <w:p w14:paraId="470152C5" w14:textId="77777777" w:rsidR="002407C7" w:rsidRDefault="002407C7" w:rsidP="002407C7">
      <w:pPr>
        <w:pStyle w:val="Heading4"/>
      </w:pPr>
      <w:bookmarkStart w:id="5868" w:name="_Toc92206808"/>
      <w:bookmarkStart w:id="5869" w:name="_Toc126692713"/>
      <w:r>
        <w:t xml:space="preserve">58-2.8.14 </w:t>
      </w:r>
      <w:r>
        <w:tab/>
        <w:t>Void</w:t>
      </w:r>
      <w:bookmarkEnd w:id="5868"/>
      <w:bookmarkEnd w:id="5869"/>
    </w:p>
    <w:p w14:paraId="18D138C5" w14:textId="77777777" w:rsidR="002407C7" w:rsidRDefault="002407C7" w:rsidP="002407C7">
      <w:pPr>
        <w:pStyle w:val="Heading4"/>
      </w:pPr>
      <w:bookmarkStart w:id="5870" w:name="_Toc126692714"/>
      <w:r>
        <w:t xml:space="preserve">58-2.8.15 </w:t>
      </w:r>
      <w:r>
        <w:tab/>
        <w:t>MO Enriched Calling – Post-Call – Call unanswered, sending note</w:t>
      </w:r>
      <w:bookmarkEnd w:id="5870"/>
    </w:p>
    <w:p w14:paraId="2D7B91F1" w14:textId="77777777" w:rsidR="002407C7" w:rsidRDefault="002407C7" w:rsidP="002407C7">
      <w:pPr>
        <w:pStyle w:val="H6"/>
      </w:pPr>
      <w:r>
        <w:t>Description</w:t>
      </w:r>
    </w:p>
    <w:p w14:paraId="789AA31D" w14:textId="77777777" w:rsidR="002407C7" w:rsidRDefault="002407C7" w:rsidP="002407C7">
      <w:r>
        <w:t>Check options after call cancellation and send a post-call note.</w:t>
      </w:r>
    </w:p>
    <w:p w14:paraId="5F708432" w14:textId="77777777" w:rsidR="002407C7" w:rsidRDefault="002407C7" w:rsidP="002407C7">
      <w:pPr>
        <w:pStyle w:val="H6"/>
      </w:pPr>
      <w:r>
        <w:t>Related core specifications</w:t>
      </w:r>
    </w:p>
    <w:p w14:paraId="7A8C6B52" w14:textId="4488674F" w:rsidR="002407C7" w:rsidRDefault="002407C7" w:rsidP="002407C7">
      <w:r>
        <w:t>GSMA RCC.71 UP-SDD, GSMA RCC.17 v</w:t>
      </w:r>
      <w:r>
        <w:rPr>
          <w:rFonts w:eastAsia="SimSun" w:hint="eastAsia"/>
          <w:lang w:val="en-US" w:eastAsia="zh-CN"/>
        </w:rPr>
        <w:t>3</w:t>
      </w:r>
      <w:r>
        <w:t>.0,</w:t>
      </w:r>
      <w:r>
        <w:rPr>
          <w:rFonts w:cs="Arial"/>
          <w:bCs/>
          <w:kern w:val="24"/>
          <w:szCs w:val="22"/>
        </w:rPr>
        <w:t xml:space="preserve"> </w:t>
      </w:r>
      <w:r>
        <w:rPr>
          <w:rFonts w:cs="Arial"/>
          <w:color w:val="000000"/>
          <w:kern w:val="24"/>
          <w:szCs w:val="22"/>
        </w:rPr>
        <w:t>ID_RCS_F_4_3_2 and ID_RCS_F_4_3_5</w:t>
      </w:r>
    </w:p>
    <w:p w14:paraId="77FE1DF9" w14:textId="77777777" w:rsidR="002407C7" w:rsidRDefault="002407C7" w:rsidP="002407C7">
      <w:pPr>
        <w:pStyle w:val="H6"/>
      </w:pPr>
      <w:r>
        <w:t>Reason for test</w:t>
      </w:r>
    </w:p>
    <w:p w14:paraId="6AD0DCF4" w14:textId="77777777" w:rsidR="002407C7" w:rsidRDefault="002407C7" w:rsidP="002407C7">
      <w:pPr>
        <w:jc w:val="left"/>
        <w:rPr>
          <w:rFonts w:eastAsia="SimSun" w:cs="Arial"/>
          <w:kern w:val="24"/>
          <w:szCs w:val="22"/>
          <w:lang w:val="en-US" w:eastAsia="zh-CN"/>
        </w:rPr>
      </w:pPr>
      <w:r>
        <w:rPr>
          <w:color w:val="000000" w:themeColor="text1"/>
        </w:rPr>
        <w:t>To validate</w:t>
      </w:r>
      <w:r>
        <w:rPr>
          <w:rFonts w:eastAsia="SimSun" w:hint="eastAsia"/>
          <w:color w:val="000000" w:themeColor="text1"/>
          <w:lang w:val="en-US" w:eastAsia="zh-CN"/>
        </w:rPr>
        <w:t xml:space="preserve"> </w:t>
      </w:r>
      <w:r>
        <w:rPr>
          <w:rFonts w:cs="Arial"/>
          <w:color w:val="000000"/>
          <w:kern w:val="24"/>
          <w:szCs w:val="22"/>
        </w:rPr>
        <w:t>UP 1.0</w:t>
      </w:r>
      <w:r>
        <w:rPr>
          <w:rFonts w:eastAsia="SimSun" w:cs="Arial" w:hint="eastAsia"/>
          <w:color w:val="000000"/>
          <w:kern w:val="24"/>
          <w:szCs w:val="22"/>
          <w:lang w:val="en-US" w:eastAsia="zh-CN"/>
        </w:rPr>
        <w:t xml:space="preserve"> and UP 2.5</w:t>
      </w:r>
      <w:r>
        <w:rPr>
          <w:rFonts w:cs="Arial"/>
          <w:color w:val="000000"/>
          <w:kern w:val="24"/>
          <w:szCs w:val="22"/>
        </w:rPr>
        <w:t>. Reference section 12-10: Enriched Post-Call experience</w:t>
      </w:r>
      <w:r>
        <w:rPr>
          <w:rFonts w:eastAsia="SimSun" w:cs="Arial" w:hint="eastAsia"/>
          <w:color w:val="000000"/>
          <w:kern w:val="24"/>
          <w:szCs w:val="22"/>
          <w:lang w:val="en-US" w:eastAsia="zh-CN"/>
        </w:rPr>
        <w:t>.</w:t>
      </w:r>
    </w:p>
    <w:p w14:paraId="69B97473" w14:textId="77777777" w:rsidR="002407C7" w:rsidRDefault="002407C7" w:rsidP="002407C7">
      <w:pPr>
        <w:pStyle w:val="H6"/>
      </w:pPr>
      <w:r>
        <w:t>Initial configuration</w:t>
      </w:r>
    </w:p>
    <w:p w14:paraId="0AB54AB4" w14:textId="66893828" w:rsidR="002407C7" w:rsidRDefault="002407C7" w:rsidP="002407C7">
      <w:pPr>
        <w:tabs>
          <w:tab w:val="left" w:pos="2980"/>
        </w:tabs>
        <w:spacing w:after="200" w:line="276" w:lineRule="auto"/>
        <w:jc w:val="left"/>
        <w:rPr>
          <w:rFonts w:cs="Arial"/>
          <w:kern w:val="24"/>
          <w:szCs w:val="22"/>
        </w:rPr>
      </w:pPr>
      <w:r>
        <w:rPr>
          <w:rFonts w:cs="Arial"/>
          <w:kern w:val="24"/>
          <w:szCs w:val="22"/>
        </w:rPr>
        <w:t>DUT is known to be RCS capable and Online (</w:t>
      </w:r>
      <w:r>
        <w:rPr>
          <w:rFonts w:eastAsia="SimSun" w:cs="Arial" w:hint="eastAsia"/>
          <w:kern w:val="24"/>
          <w:szCs w:val="22"/>
          <w:lang w:val="en-US" w:eastAsia="zh-CN"/>
        </w:rPr>
        <w:t>Cellular</w:t>
      </w:r>
      <w:r>
        <w:rPr>
          <w:rFonts w:cs="Arial"/>
          <w:kern w:val="24"/>
          <w:szCs w:val="22"/>
        </w:rPr>
        <w:t xml:space="preserve"> or Wi-Fi).</w:t>
      </w:r>
    </w:p>
    <w:p w14:paraId="67FF9695" w14:textId="393C341E" w:rsidR="002407C7" w:rsidRDefault="002407C7" w:rsidP="002407C7">
      <w:pPr>
        <w:spacing w:after="200" w:line="276" w:lineRule="auto"/>
        <w:jc w:val="left"/>
        <w:rPr>
          <w:rFonts w:cs="Arial"/>
          <w:kern w:val="24"/>
          <w:szCs w:val="22"/>
        </w:rPr>
      </w:pPr>
      <w:r>
        <w:rPr>
          <w:rFonts w:cs="Arial"/>
          <w:kern w:val="24"/>
          <w:szCs w:val="22"/>
        </w:rPr>
        <w:t>Reference 1 is known to be RCS capable and online (</w:t>
      </w:r>
      <w:r>
        <w:rPr>
          <w:rFonts w:eastAsia="SimSun" w:cs="Arial" w:hint="eastAsia"/>
          <w:kern w:val="24"/>
          <w:szCs w:val="22"/>
          <w:lang w:val="en-US" w:eastAsia="zh-CN"/>
        </w:rPr>
        <w:t>Cellular</w:t>
      </w:r>
      <w:r>
        <w:rPr>
          <w:rFonts w:cs="Arial"/>
          <w:kern w:val="24"/>
          <w:szCs w:val="22"/>
        </w:rPr>
        <w:t xml:space="preserve"> or Wi-Fi).</w:t>
      </w:r>
    </w:p>
    <w:p w14:paraId="5340BF00" w14:textId="77777777" w:rsidR="002407C7" w:rsidRDefault="002407C7" w:rsidP="002407C7">
      <w:pPr>
        <w:spacing w:after="200" w:line="276" w:lineRule="auto"/>
        <w:jc w:val="left"/>
        <w:rPr>
          <w:rFonts w:cs="Arial"/>
          <w:kern w:val="24"/>
          <w:szCs w:val="22"/>
        </w:rPr>
      </w:pPr>
      <w:r>
        <w:rPr>
          <w:rFonts w:cs="Arial"/>
          <w:kern w:val="24"/>
          <w:szCs w:val="22"/>
        </w:rPr>
        <w:t xml:space="preserve">Reference 1 is a known contact of DUT and exchanged calls before.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7"/>
        <w:gridCol w:w="4441"/>
      </w:tblGrid>
      <w:tr w:rsidR="002407C7" w14:paraId="6BEA0BC3" w14:textId="77777777" w:rsidTr="00A5404B">
        <w:tc>
          <w:tcPr>
            <w:tcW w:w="438" w:type="dxa"/>
            <w:shd w:val="clear" w:color="auto" w:fill="F2F2F2" w:themeFill="background1" w:themeFillShade="F2"/>
          </w:tcPr>
          <w:p w14:paraId="75EC39EA" w14:textId="77777777" w:rsidR="002407C7" w:rsidRDefault="002407C7" w:rsidP="00A5404B">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0276BAD3" w14:textId="77777777" w:rsidR="002407C7" w:rsidRDefault="002407C7" w:rsidP="00A5404B">
            <w:pPr>
              <w:pStyle w:val="H6"/>
              <w:ind w:right="-1"/>
              <w:rPr>
                <w:b w:val="0"/>
              </w:rPr>
            </w:pPr>
            <w:r>
              <w:t>Test procedure</w:t>
            </w:r>
          </w:p>
        </w:tc>
        <w:tc>
          <w:tcPr>
            <w:tcW w:w="4554" w:type="dxa"/>
            <w:shd w:val="clear" w:color="auto" w:fill="F2F2F2" w:themeFill="background1" w:themeFillShade="F2"/>
          </w:tcPr>
          <w:p w14:paraId="1FE9EB06" w14:textId="77777777" w:rsidR="002407C7" w:rsidRDefault="002407C7" w:rsidP="00A5404B">
            <w:pPr>
              <w:pStyle w:val="H6"/>
              <w:ind w:right="-1"/>
            </w:pPr>
            <w:r>
              <w:t>Expected behaviour</w:t>
            </w:r>
          </w:p>
        </w:tc>
      </w:tr>
      <w:tr w:rsidR="002407C7" w14:paraId="151E9D5A" w14:textId="77777777" w:rsidTr="00A5404B">
        <w:tc>
          <w:tcPr>
            <w:tcW w:w="438" w:type="dxa"/>
            <w:shd w:val="clear" w:color="auto" w:fill="F2F2F2" w:themeFill="background1" w:themeFillShade="F2"/>
          </w:tcPr>
          <w:p w14:paraId="0CD22CBB" w14:textId="77777777" w:rsidR="002407C7" w:rsidRDefault="002407C7" w:rsidP="00A5404B">
            <w:pPr>
              <w:tabs>
                <w:tab w:val="left" w:pos="851"/>
              </w:tabs>
              <w:ind w:right="-1"/>
              <w:jc w:val="left"/>
              <w:rPr>
                <w:sz w:val="18"/>
                <w:szCs w:val="18"/>
              </w:rPr>
            </w:pPr>
            <w:r>
              <w:rPr>
                <w:sz w:val="18"/>
                <w:szCs w:val="18"/>
              </w:rPr>
              <w:t>1</w:t>
            </w:r>
          </w:p>
        </w:tc>
        <w:tc>
          <w:tcPr>
            <w:tcW w:w="4296" w:type="dxa"/>
          </w:tcPr>
          <w:p w14:paraId="760AC331" w14:textId="77777777" w:rsidR="002407C7" w:rsidRDefault="002407C7" w:rsidP="00A5404B">
            <w:pPr>
              <w:spacing w:after="200" w:line="276" w:lineRule="auto"/>
              <w:contextualSpacing/>
              <w:jc w:val="left"/>
              <w:rPr>
                <w:rFonts w:cs="Arial"/>
              </w:rPr>
            </w:pPr>
            <w:r>
              <w:rPr>
                <w:rFonts w:cs="Arial"/>
                <w:szCs w:val="22"/>
              </w:rPr>
              <w:t>Call Reference 1 from DUT.</w:t>
            </w:r>
          </w:p>
        </w:tc>
        <w:tc>
          <w:tcPr>
            <w:tcW w:w="4554" w:type="dxa"/>
          </w:tcPr>
          <w:p w14:paraId="15EF3706" w14:textId="77777777" w:rsidR="002407C7" w:rsidRDefault="002407C7" w:rsidP="00A5404B">
            <w:pPr>
              <w:spacing w:after="200" w:line="276" w:lineRule="auto"/>
              <w:contextualSpacing/>
              <w:jc w:val="left"/>
              <w:rPr>
                <w:rFonts w:cs="Arial"/>
                <w:kern w:val="24"/>
                <w:szCs w:val="22"/>
              </w:rPr>
            </w:pPr>
            <w:r>
              <w:rPr>
                <w:rFonts w:cs="Arial"/>
                <w:color w:val="000000"/>
                <w:kern w:val="24"/>
                <w:szCs w:val="22"/>
              </w:rPr>
              <w:t>Reference 1’s device rings.</w:t>
            </w:r>
          </w:p>
        </w:tc>
      </w:tr>
      <w:tr w:rsidR="002407C7" w14:paraId="55FCDAA8" w14:textId="77777777" w:rsidTr="00A5404B">
        <w:tc>
          <w:tcPr>
            <w:tcW w:w="438" w:type="dxa"/>
            <w:shd w:val="clear" w:color="auto" w:fill="F2F2F2" w:themeFill="background1" w:themeFillShade="F2"/>
          </w:tcPr>
          <w:p w14:paraId="528733B3" w14:textId="77777777" w:rsidR="002407C7" w:rsidRDefault="002407C7" w:rsidP="00A5404B">
            <w:pPr>
              <w:tabs>
                <w:tab w:val="left" w:pos="851"/>
              </w:tabs>
              <w:ind w:right="-1"/>
              <w:jc w:val="left"/>
              <w:rPr>
                <w:sz w:val="18"/>
                <w:szCs w:val="18"/>
              </w:rPr>
            </w:pPr>
            <w:r>
              <w:rPr>
                <w:sz w:val="18"/>
                <w:szCs w:val="18"/>
              </w:rPr>
              <w:t>2</w:t>
            </w:r>
          </w:p>
        </w:tc>
        <w:tc>
          <w:tcPr>
            <w:tcW w:w="4296" w:type="dxa"/>
          </w:tcPr>
          <w:p w14:paraId="27D74819" w14:textId="77777777" w:rsidR="002407C7" w:rsidRDefault="002407C7" w:rsidP="00A5404B">
            <w:pPr>
              <w:spacing w:after="200" w:line="276" w:lineRule="auto"/>
              <w:jc w:val="left"/>
              <w:rPr>
                <w:rFonts w:cs="Arial"/>
                <w:szCs w:val="22"/>
              </w:rPr>
            </w:pPr>
            <w:r>
              <w:t>Do not answer the call on Reference 1’s device (no voicemail) and cancel call setup on DUT.</w:t>
            </w:r>
          </w:p>
        </w:tc>
        <w:tc>
          <w:tcPr>
            <w:tcW w:w="4554" w:type="dxa"/>
          </w:tcPr>
          <w:p w14:paraId="08F5BA68" w14:textId="77777777" w:rsidR="002407C7" w:rsidRDefault="002407C7" w:rsidP="00A5404B">
            <w:pPr>
              <w:spacing w:after="200" w:line="276" w:lineRule="auto"/>
              <w:contextualSpacing/>
              <w:jc w:val="left"/>
              <w:rPr>
                <w:rFonts w:cs="Arial"/>
                <w:kern w:val="24"/>
                <w:szCs w:val="22"/>
              </w:rPr>
            </w:pPr>
            <w:r>
              <w:rPr>
                <w:rFonts w:cs="Arial"/>
                <w:color w:val="000000"/>
                <w:kern w:val="24"/>
                <w:szCs w:val="22"/>
              </w:rPr>
              <w:t>After call cancellation, DUT is offered to leave a post-call note or post-call audio message.</w:t>
            </w:r>
          </w:p>
        </w:tc>
      </w:tr>
      <w:tr w:rsidR="002407C7" w14:paraId="143422A2" w14:textId="77777777" w:rsidTr="00A5404B">
        <w:tc>
          <w:tcPr>
            <w:tcW w:w="438" w:type="dxa"/>
            <w:shd w:val="clear" w:color="auto" w:fill="F2F2F2" w:themeFill="background1" w:themeFillShade="F2"/>
          </w:tcPr>
          <w:p w14:paraId="605D45AE" w14:textId="77777777" w:rsidR="002407C7" w:rsidRDefault="002407C7" w:rsidP="00A5404B">
            <w:pPr>
              <w:tabs>
                <w:tab w:val="left" w:pos="851"/>
              </w:tabs>
              <w:ind w:right="-1"/>
              <w:jc w:val="left"/>
              <w:rPr>
                <w:sz w:val="18"/>
                <w:szCs w:val="18"/>
              </w:rPr>
            </w:pPr>
            <w:r>
              <w:rPr>
                <w:sz w:val="18"/>
                <w:szCs w:val="18"/>
              </w:rPr>
              <w:t>3</w:t>
            </w:r>
          </w:p>
        </w:tc>
        <w:tc>
          <w:tcPr>
            <w:tcW w:w="4296" w:type="dxa"/>
          </w:tcPr>
          <w:p w14:paraId="75471E91" w14:textId="77777777" w:rsidR="002407C7" w:rsidRDefault="002407C7" w:rsidP="00A5404B">
            <w:pPr>
              <w:spacing w:after="200" w:line="276" w:lineRule="auto"/>
              <w:jc w:val="left"/>
            </w:pPr>
            <w:r>
              <w:t>Send a post-call note from DUT’s device.</w:t>
            </w:r>
          </w:p>
        </w:tc>
        <w:tc>
          <w:tcPr>
            <w:tcW w:w="4554" w:type="dxa"/>
          </w:tcPr>
          <w:p w14:paraId="446C9244" w14:textId="77777777" w:rsidR="002407C7" w:rsidRDefault="002407C7" w:rsidP="00A5404B">
            <w:pPr>
              <w:spacing w:after="200" w:line="276" w:lineRule="auto"/>
              <w:contextualSpacing/>
              <w:jc w:val="left"/>
              <w:rPr>
                <w:rFonts w:cs="Arial"/>
                <w:color w:val="000000"/>
                <w:kern w:val="24"/>
                <w:szCs w:val="22"/>
              </w:rPr>
            </w:pPr>
            <w:r>
              <w:rPr>
                <w:rFonts w:cs="Arial"/>
                <w:color w:val="000000"/>
                <w:kern w:val="24"/>
                <w:szCs w:val="22"/>
              </w:rPr>
              <w:t>DUT gets a confirmation that post-call note was sent. Reference 1 receives the post-call note as 1-to-1 Messaging (RCS message or SMS).</w:t>
            </w:r>
          </w:p>
        </w:tc>
      </w:tr>
    </w:tbl>
    <w:p w14:paraId="2F2151DB" w14:textId="77777777" w:rsidR="002407C7" w:rsidRDefault="002407C7" w:rsidP="002407C7">
      <w:pPr>
        <w:pStyle w:val="Heading4"/>
      </w:pPr>
      <w:bookmarkStart w:id="5871" w:name="_Toc92206810"/>
      <w:bookmarkStart w:id="5872" w:name="_Toc126692715"/>
      <w:r>
        <w:t xml:space="preserve">58-2.8.16 </w:t>
      </w:r>
      <w:r>
        <w:tab/>
        <w:t>MO Enriched Calling – Logs – Established Call with Media</w:t>
      </w:r>
      <w:bookmarkEnd w:id="5871"/>
      <w:bookmarkEnd w:id="5872"/>
    </w:p>
    <w:p w14:paraId="2C4E1075" w14:textId="77777777" w:rsidR="002407C7" w:rsidRDefault="002407C7" w:rsidP="002407C7">
      <w:pPr>
        <w:pStyle w:val="H6"/>
      </w:pPr>
      <w:r>
        <w:t>Description</w:t>
      </w:r>
    </w:p>
    <w:p w14:paraId="49DA206F" w14:textId="77777777" w:rsidR="002407C7" w:rsidRDefault="002407C7" w:rsidP="002407C7">
      <w:r>
        <w:t>Check logs after an established call with different media.</w:t>
      </w:r>
    </w:p>
    <w:p w14:paraId="501B2A8C" w14:textId="77777777" w:rsidR="002407C7" w:rsidRDefault="002407C7" w:rsidP="002407C7">
      <w:pPr>
        <w:pStyle w:val="H6"/>
      </w:pPr>
      <w:r>
        <w:t>Related core specifications</w:t>
      </w:r>
    </w:p>
    <w:p w14:paraId="3D3C3019" w14:textId="55A837B7" w:rsidR="002407C7" w:rsidRDefault="002407C7" w:rsidP="002407C7">
      <w:r>
        <w:t>GSMA RCC.71 UP-SDD, GSMA RCC.17 v</w:t>
      </w:r>
      <w:r>
        <w:rPr>
          <w:rFonts w:eastAsia="SimSun" w:hint="eastAsia"/>
          <w:lang w:val="en-US" w:eastAsia="zh-CN"/>
        </w:rPr>
        <w:t>3</w:t>
      </w:r>
      <w:r>
        <w:t>.0,</w:t>
      </w:r>
      <w:r>
        <w:rPr>
          <w:rFonts w:cs="Arial"/>
          <w:bCs/>
          <w:kern w:val="24"/>
          <w:szCs w:val="22"/>
        </w:rPr>
        <w:t xml:space="preserve"> </w:t>
      </w:r>
      <w:r>
        <w:rPr>
          <w:rFonts w:cs="Arial"/>
          <w:color w:val="000000"/>
          <w:kern w:val="24"/>
          <w:szCs w:val="22"/>
        </w:rPr>
        <w:t>ID_RCS_F_4_4_1</w:t>
      </w:r>
    </w:p>
    <w:p w14:paraId="490E16DC" w14:textId="77777777" w:rsidR="002407C7" w:rsidRDefault="002407C7" w:rsidP="002407C7">
      <w:pPr>
        <w:pStyle w:val="H6"/>
      </w:pPr>
      <w:r>
        <w:t>Reason for test</w:t>
      </w:r>
    </w:p>
    <w:p w14:paraId="3C8FBF5A" w14:textId="77777777" w:rsidR="002407C7" w:rsidRDefault="002407C7" w:rsidP="002407C7">
      <w:pPr>
        <w:jc w:val="left"/>
        <w:rPr>
          <w:rFonts w:cs="Arial"/>
          <w:kern w:val="24"/>
          <w:szCs w:val="22"/>
        </w:rPr>
      </w:pPr>
      <w:r>
        <w:rPr>
          <w:color w:val="000000" w:themeColor="text1"/>
        </w:rPr>
        <w:t>To validate</w:t>
      </w:r>
      <w:r>
        <w:rPr>
          <w:rFonts w:eastAsia="SimSun" w:hint="eastAsia"/>
          <w:color w:val="000000" w:themeColor="text1"/>
          <w:lang w:val="en-US" w:eastAsia="zh-CN"/>
        </w:rPr>
        <w:t xml:space="preserve"> </w:t>
      </w:r>
      <w:r>
        <w:rPr>
          <w:rFonts w:cs="Arial"/>
          <w:color w:val="000000"/>
          <w:kern w:val="24"/>
          <w:szCs w:val="22"/>
        </w:rPr>
        <w:t>UP 1.0</w:t>
      </w:r>
      <w:bookmarkStart w:id="5873" w:name="OLE_LINK5"/>
      <w:r>
        <w:rPr>
          <w:rFonts w:eastAsia="SimSun" w:cs="Arial" w:hint="eastAsia"/>
          <w:color w:val="000000"/>
          <w:kern w:val="24"/>
          <w:szCs w:val="22"/>
          <w:lang w:val="en-US" w:eastAsia="zh-CN"/>
        </w:rPr>
        <w:t xml:space="preserve"> and UP 2.5</w:t>
      </w:r>
      <w:bookmarkEnd w:id="5873"/>
      <w:r>
        <w:rPr>
          <w:rFonts w:cs="Arial"/>
          <w:color w:val="000000"/>
          <w:kern w:val="24"/>
          <w:szCs w:val="22"/>
        </w:rPr>
        <w:t>. Reference section 12-12: Enriched Call Logs</w:t>
      </w:r>
    </w:p>
    <w:p w14:paraId="71ACB9D5" w14:textId="77777777" w:rsidR="002407C7" w:rsidRDefault="002407C7" w:rsidP="002407C7">
      <w:pPr>
        <w:pStyle w:val="H6"/>
      </w:pPr>
      <w:r>
        <w:t>Initial configuration</w:t>
      </w:r>
    </w:p>
    <w:p w14:paraId="0A620DED" w14:textId="316E58FF" w:rsidR="002407C7" w:rsidRDefault="002407C7" w:rsidP="002407C7">
      <w:pPr>
        <w:tabs>
          <w:tab w:val="left" w:pos="2980"/>
        </w:tabs>
        <w:spacing w:after="200" w:line="276" w:lineRule="auto"/>
        <w:jc w:val="left"/>
        <w:rPr>
          <w:rFonts w:cs="Arial"/>
          <w:kern w:val="24"/>
          <w:szCs w:val="22"/>
        </w:rPr>
      </w:pPr>
      <w:r>
        <w:rPr>
          <w:rFonts w:cs="Arial"/>
          <w:kern w:val="24"/>
          <w:szCs w:val="22"/>
        </w:rPr>
        <w:t>DUT is known to be RCS capable and Online (</w:t>
      </w:r>
      <w:r>
        <w:rPr>
          <w:rFonts w:eastAsia="SimSun" w:cs="Arial" w:hint="eastAsia"/>
          <w:kern w:val="24"/>
          <w:szCs w:val="22"/>
          <w:lang w:val="en-US" w:eastAsia="zh-CN"/>
        </w:rPr>
        <w:t>Cellular</w:t>
      </w:r>
      <w:r>
        <w:rPr>
          <w:rFonts w:cs="Arial"/>
          <w:kern w:val="24"/>
          <w:szCs w:val="22"/>
        </w:rPr>
        <w:t xml:space="preserve"> or Wi-Fi).</w:t>
      </w:r>
    </w:p>
    <w:p w14:paraId="6EBD0626" w14:textId="71590F97" w:rsidR="002407C7" w:rsidRDefault="002407C7" w:rsidP="002407C7">
      <w:pPr>
        <w:spacing w:after="200" w:line="276" w:lineRule="auto"/>
        <w:jc w:val="left"/>
        <w:rPr>
          <w:rFonts w:cs="Arial"/>
          <w:kern w:val="24"/>
          <w:szCs w:val="22"/>
        </w:rPr>
      </w:pPr>
      <w:r>
        <w:rPr>
          <w:rFonts w:cs="Arial"/>
          <w:kern w:val="24"/>
          <w:szCs w:val="22"/>
        </w:rPr>
        <w:t>Reference 1 is known to be RCS capable and online (</w:t>
      </w:r>
      <w:r>
        <w:rPr>
          <w:rFonts w:eastAsia="SimSun" w:cs="Arial" w:hint="eastAsia"/>
          <w:kern w:val="24"/>
          <w:szCs w:val="22"/>
          <w:lang w:val="en-US" w:eastAsia="zh-CN"/>
        </w:rPr>
        <w:t>Cellular</w:t>
      </w:r>
      <w:r>
        <w:rPr>
          <w:rFonts w:cs="Arial"/>
          <w:kern w:val="24"/>
          <w:szCs w:val="22"/>
        </w:rPr>
        <w:t xml:space="preserve"> or Wi-Fi).</w:t>
      </w:r>
    </w:p>
    <w:p w14:paraId="64A1E3D4" w14:textId="77777777" w:rsidR="002407C7" w:rsidRDefault="002407C7" w:rsidP="002407C7">
      <w:pPr>
        <w:spacing w:after="200" w:line="276" w:lineRule="auto"/>
        <w:jc w:val="left"/>
        <w:rPr>
          <w:rFonts w:cs="Arial"/>
          <w:kern w:val="24"/>
          <w:szCs w:val="22"/>
        </w:rPr>
      </w:pPr>
      <w:r>
        <w:rPr>
          <w:rFonts w:cs="Arial"/>
          <w:kern w:val="24"/>
          <w:szCs w:val="22"/>
        </w:rPr>
        <w:t xml:space="preserve">Reference 1 is a known contact of DUT and exchanged calls before.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0"/>
        <w:gridCol w:w="4459"/>
      </w:tblGrid>
      <w:tr w:rsidR="002407C7" w14:paraId="738086A1" w14:textId="77777777" w:rsidTr="00A5404B">
        <w:tc>
          <w:tcPr>
            <w:tcW w:w="438" w:type="dxa"/>
            <w:shd w:val="clear" w:color="auto" w:fill="F2F2F2" w:themeFill="background1" w:themeFillShade="F2"/>
          </w:tcPr>
          <w:p w14:paraId="31AE17F4" w14:textId="77777777" w:rsidR="002407C7" w:rsidRDefault="002407C7" w:rsidP="00A5404B">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7ED9C09B" w14:textId="77777777" w:rsidR="002407C7" w:rsidRDefault="002407C7" w:rsidP="00A5404B">
            <w:pPr>
              <w:pStyle w:val="H6"/>
              <w:ind w:right="-1"/>
              <w:rPr>
                <w:b w:val="0"/>
              </w:rPr>
            </w:pPr>
            <w:r>
              <w:t>Test procedure</w:t>
            </w:r>
          </w:p>
        </w:tc>
        <w:tc>
          <w:tcPr>
            <w:tcW w:w="4554" w:type="dxa"/>
            <w:shd w:val="clear" w:color="auto" w:fill="F2F2F2" w:themeFill="background1" w:themeFillShade="F2"/>
          </w:tcPr>
          <w:p w14:paraId="02BEF9C4" w14:textId="77777777" w:rsidR="002407C7" w:rsidRDefault="002407C7" w:rsidP="00A5404B">
            <w:pPr>
              <w:pStyle w:val="H6"/>
              <w:ind w:right="-1"/>
            </w:pPr>
            <w:r>
              <w:t>Expected behaviour</w:t>
            </w:r>
          </w:p>
        </w:tc>
      </w:tr>
      <w:tr w:rsidR="002407C7" w14:paraId="0F85B4EB" w14:textId="77777777" w:rsidTr="00A5404B">
        <w:tc>
          <w:tcPr>
            <w:tcW w:w="438" w:type="dxa"/>
            <w:shd w:val="clear" w:color="auto" w:fill="F2F2F2" w:themeFill="background1" w:themeFillShade="F2"/>
          </w:tcPr>
          <w:p w14:paraId="24B9B1B3" w14:textId="77777777" w:rsidR="002407C7" w:rsidRDefault="002407C7" w:rsidP="00A5404B">
            <w:pPr>
              <w:tabs>
                <w:tab w:val="left" w:pos="851"/>
              </w:tabs>
              <w:ind w:right="-1"/>
              <w:jc w:val="left"/>
              <w:rPr>
                <w:sz w:val="18"/>
                <w:szCs w:val="18"/>
              </w:rPr>
            </w:pPr>
            <w:r>
              <w:rPr>
                <w:sz w:val="18"/>
                <w:szCs w:val="18"/>
              </w:rPr>
              <w:t>1</w:t>
            </w:r>
          </w:p>
        </w:tc>
        <w:tc>
          <w:tcPr>
            <w:tcW w:w="4296" w:type="dxa"/>
          </w:tcPr>
          <w:p w14:paraId="02E2D71B" w14:textId="77777777" w:rsidR="002407C7" w:rsidRDefault="002407C7" w:rsidP="00A5404B">
            <w:pPr>
              <w:spacing w:after="200" w:line="276" w:lineRule="auto"/>
              <w:contextualSpacing/>
              <w:jc w:val="left"/>
              <w:rPr>
                <w:rFonts w:cs="Arial"/>
              </w:rPr>
            </w:pPr>
            <w:r>
              <w:rPr>
                <w:rFonts w:cs="Arial"/>
                <w:szCs w:val="22"/>
              </w:rPr>
              <w:t>DUT selects Reference 1 as a contact to call.</w:t>
            </w:r>
          </w:p>
        </w:tc>
        <w:tc>
          <w:tcPr>
            <w:tcW w:w="4554" w:type="dxa"/>
          </w:tcPr>
          <w:p w14:paraId="5362C754" w14:textId="77777777" w:rsidR="002407C7" w:rsidRDefault="002407C7" w:rsidP="00A5404B">
            <w:pPr>
              <w:spacing w:after="200" w:line="276" w:lineRule="auto"/>
              <w:contextualSpacing/>
              <w:jc w:val="left"/>
              <w:rPr>
                <w:rFonts w:cs="Arial"/>
                <w:kern w:val="24"/>
                <w:szCs w:val="22"/>
              </w:rPr>
            </w:pPr>
            <w:r>
              <w:rPr>
                <w:rFonts w:cs="Arial"/>
                <w:color w:val="000000"/>
                <w:kern w:val="24"/>
                <w:szCs w:val="22"/>
              </w:rPr>
              <w:t>Pre-call media are selected for the call on DUT.</w:t>
            </w:r>
          </w:p>
        </w:tc>
      </w:tr>
      <w:tr w:rsidR="002407C7" w14:paraId="763FB581" w14:textId="77777777" w:rsidTr="00A5404B">
        <w:tc>
          <w:tcPr>
            <w:tcW w:w="438" w:type="dxa"/>
            <w:shd w:val="clear" w:color="auto" w:fill="F2F2F2" w:themeFill="background1" w:themeFillShade="F2"/>
          </w:tcPr>
          <w:p w14:paraId="177A45DC" w14:textId="77777777" w:rsidR="002407C7" w:rsidRDefault="002407C7" w:rsidP="00A5404B">
            <w:pPr>
              <w:tabs>
                <w:tab w:val="left" w:pos="851"/>
              </w:tabs>
              <w:ind w:right="-1"/>
              <w:jc w:val="left"/>
              <w:rPr>
                <w:sz w:val="18"/>
                <w:szCs w:val="18"/>
              </w:rPr>
            </w:pPr>
            <w:r>
              <w:rPr>
                <w:sz w:val="18"/>
                <w:szCs w:val="18"/>
              </w:rPr>
              <w:t>2</w:t>
            </w:r>
          </w:p>
        </w:tc>
        <w:tc>
          <w:tcPr>
            <w:tcW w:w="4296" w:type="dxa"/>
          </w:tcPr>
          <w:p w14:paraId="48D6BC06" w14:textId="77777777" w:rsidR="002407C7" w:rsidRDefault="002407C7" w:rsidP="00A5404B">
            <w:pPr>
              <w:spacing w:after="200" w:line="276" w:lineRule="auto"/>
              <w:jc w:val="left"/>
              <w:rPr>
                <w:rFonts w:cs="Arial"/>
                <w:szCs w:val="22"/>
              </w:rPr>
            </w:pPr>
            <w:r>
              <w:t>In Call Composer, DUT sets the call as important, selects a subject, shares location, shares a picture and calls Reference 1..</w:t>
            </w:r>
          </w:p>
        </w:tc>
        <w:tc>
          <w:tcPr>
            <w:tcW w:w="4554" w:type="dxa"/>
          </w:tcPr>
          <w:p w14:paraId="70F8075F" w14:textId="77777777" w:rsidR="002407C7" w:rsidRDefault="002407C7" w:rsidP="00A5404B">
            <w:pPr>
              <w:spacing w:after="200" w:line="276" w:lineRule="auto"/>
              <w:contextualSpacing/>
              <w:jc w:val="left"/>
              <w:rPr>
                <w:rFonts w:cs="Arial"/>
                <w:kern w:val="24"/>
                <w:szCs w:val="22"/>
              </w:rPr>
            </w:pPr>
            <w:r>
              <w:rPr>
                <w:rFonts w:cs="Arial"/>
                <w:color w:val="000000"/>
                <w:kern w:val="24"/>
                <w:szCs w:val="22"/>
              </w:rPr>
              <w:t>On Reference 1 Pre-Call media elements are displayed while ringing.</w:t>
            </w:r>
          </w:p>
        </w:tc>
      </w:tr>
      <w:tr w:rsidR="002407C7" w14:paraId="71BAF752" w14:textId="77777777" w:rsidTr="00A5404B">
        <w:tc>
          <w:tcPr>
            <w:tcW w:w="438" w:type="dxa"/>
            <w:shd w:val="clear" w:color="auto" w:fill="F2F2F2" w:themeFill="background1" w:themeFillShade="F2"/>
          </w:tcPr>
          <w:p w14:paraId="05230895" w14:textId="77777777" w:rsidR="002407C7" w:rsidRDefault="002407C7" w:rsidP="00A5404B">
            <w:pPr>
              <w:tabs>
                <w:tab w:val="left" w:pos="851"/>
              </w:tabs>
              <w:ind w:right="-1"/>
              <w:jc w:val="left"/>
              <w:rPr>
                <w:sz w:val="18"/>
                <w:szCs w:val="18"/>
              </w:rPr>
            </w:pPr>
            <w:r>
              <w:rPr>
                <w:sz w:val="18"/>
                <w:szCs w:val="18"/>
              </w:rPr>
              <w:t>3</w:t>
            </w:r>
          </w:p>
        </w:tc>
        <w:tc>
          <w:tcPr>
            <w:tcW w:w="4296" w:type="dxa"/>
          </w:tcPr>
          <w:p w14:paraId="2C0CF334" w14:textId="77777777" w:rsidR="002407C7" w:rsidRDefault="002407C7" w:rsidP="00A5404B">
            <w:pPr>
              <w:spacing w:after="200" w:line="276" w:lineRule="auto"/>
              <w:jc w:val="left"/>
            </w:pPr>
            <w:r>
              <w:t>Reference 1 accepts the call.</w:t>
            </w:r>
          </w:p>
        </w:tc>
        <w:tc>
          <w:tcPr>
            <w:tcW w:w="4554" w:type="dxa"/>
          </w:tcPr>
          <w:p w14:paraId="07DAD8C7" w14:textId="77777777" w:rsidR="002407C7" w:rsidRDefault="002407C7" w:rsidP="00A5404B">
            <w:pPr>
              <w:spacing w:after="200" w:line="276" w:lineRule="auto"/>
              <w:contextualSpacing/>
              <w:jc w:val="left"/>
              <w:rPr>
                <w:rFonts w:cs="Arial"/>
                <w:color w:val="000000"/>
                <w:kern w:val="24"/>
                <w:szCs w:val="22"/>
              </w:rPr>
            </w:pPr>
            <w:r>
              <w:rPr>
                <w:rFonts w:cs="Arial"/>
                <w:color w:val="000000"/>
                <w:kern w:val="24"/>
                <w:szCs w:val="22"/>
              </w:rPr>
              <w:t>On Reference 1 the shared media elements are displayed or accessible.</w:t>
            </w:r>
          </w:p>
        </w:tc>
      </w:tr>
      <w:tr w:rsidR="002407C7" w14:paraId="28611682" w14:textId="77777777" w:rsidTr="00A5404B">
        <w:tc>
          <w:tcPr>
            <w:tcW w:w="438" w:type="dxa"/>
            <w:shd w:val="clear" w:color="auto" w:fill="F2F2F2" w:themeFill="background1" w:themeFillShade="F2"/>
          </w:tcPr>
          <w:p w14:paraId="2CAF0B5D" w14:textId="77777777" w:rsidR="002407C7" w:rsidRDefault="002407C7" w:rsidP="00A5404B">
            <w:pPr>
              <w:tabs>
                <w:tab w:val="left" w:pos="851"/>
              </w:tabs>
              <w:ind w:right="-1"/>
              <w:jc w:val="left"/>
              <w:rPr>
                <w:sz w:val="18"/>
                <w:szCs w:val="18"/>
              </w:rPr>
            </w:pPr>
            <w:r>
              <w:rPr>
                <w:sz w:val="18"/>
                <w:szCs w:val="18"/>
              </w:rPr>
              <w:t>4</w:t>
            </w:r>
          </w:p>
        </w:tc>
        <w:tc>
          <w:tcPr>
            <w:tcW w:w="4296" w:type="dxa"/>
          </w:tcPr>
          <w:p w14:paraId="5253AAF4" w14:textId="77777777" w:rsidR="002407C7" w:rsidRDefault="002407C7" w:rsidP="00A5404B">
            <w:pPr>
              <w:spacing w:after="200" w:line="276" w:lineRule="auto"/>
              <w:jc w:val="left"/>
            </w:pPr>
            <w:r>
              <w:t>DUT shares another picture and sends a message before the user ends the call.</w:t>
            </w:r>
          </w:p>
        </w:tc>
        <w:tc>
          <w:tcPr>
            <w:tcW w:w="4554" w:type="dxa"/>
          </w:tcPr>
          <w:p w14:paraId="6ED22702" w14:textId="77777777" w:rsidR="002407C7" w:rsidRDefault="002407C7" w:rsidP="002407C7">
            <w:pPr>
              <w:pStyle w:val="ListParagraph"/>
              <w:numPr>
                <w:ilvl w:val="0"/>
                <w:numId w:val="173"/>
              </w:numPr>
              <w:spacing w:after="200" w:line="276" w:lineRule="auto"/>
              <w:jc w:val="left"/>
              <w:rPr>
                <w:rFonts w:cs="Arial"/>
                <w:color w:val="000000"/>
                <w:kern w:val="24"/>
                <w:szCs w:val="22"/>
              </w:rPr>
            </w:pPr>
            <w:r>
              <w:rPr>
                <w:rFonts w:cs="Arial"/>
                <w:color w:val="000000"/>
                <w:kern w:val="24"/>
                <w:szCs w:val="22"/>
              </w:rPr>
              <w:t>In both Call Logs, Pre-Call location, important flag and call subject are accessible. Pre-Call picture and any In-Call media content MAY be accessible from Call Logs.</w:t>
            </w:r>
          </w:p>
          <w:p w14:paraId="0F2F65CD" w14:textId="77777777" w:rsidR="002407C7" w:rsidRDefault="002407C7" w:rsidP="002407C7">
            <w:pPr>
              <w:pStyle w:val="ListParagraph"/>
              <w:numPr>
                <w:ilvl w:val="0"/>
                <w:numId w:val="173"/>
              </w:numPr>
              <w:spacing w:after="200" w:line="276" w:lineRule="auto"/>
              <w:jc w:val="left"/>
              <w:rPr>
                <w:rFonts w:cs="Arial"/>
                <w:color w:val="000000"/>
                <w:kern w:val="24"/>
                <w:szCs w:val="22"/>
              </w:rPr>
            </w:pPr>
            <w:r>
              <w:rPr>
                <w:rFonts w:cs="Arial"/>
                <w:color w:val="000000"/>
                <w:kern w:val="24"/>
                <w:szCs w:val="22"/>
              </w:rPr>
              <w:t>In the messaging conversations on both devices call subject may be accessible. Pre-Call picture and any In-Call media content are accessible in both messaging conversations.</w:t>
            </w:r>
          </w:p>
        </w:tc>
      </w:tr>
    </w:tbl>
    <w:p w14:paraId="2FA93313" w14:textId="77777777" w:rsidR="002407C7" w:rsidRDefault="002407C7" w:rsidP="002407C7">
      <w:pPr>
        <w:pStyle w:val="Heading4"/>
      </w:pPr>
      <w:bookmarkStart w:id="5874" w:name="_Toc92206811"/>
      <w:bookmarkStart w:id="5875" w:name="_Toc126692716"/>
      <w:r>
        <w:t xml:space="preserve">58-2.8.17 </w:t>
      </w:r>
      <w:r>
        <w:tab/>
        <w:t>MT Enriched Calling – Logs – Cancelled Call before ringing</w:t>
      </w:r>
      <w:bookmarkEnd w:id="5874"/>
      <w:bookmarkEnd w:id="5875"/>
    </w:p>
    <w:p w14:paraId="09191C13" w14:textId="77777777" w:rsidR="002407C7" w:rsidRDefault="002407C7" w:rsidP="002407C7">
      <w:pPr>
        <w:pStyle w:val="H6"/>
      </w:pPr>
      <w:r>
        <w:t>Description</w:t>
      </w:r>
    </w:p>
    <w:p w14:paraId="2356B2E9" w14:textId="77777777" w:rsidR="002407C7" w:rsidRDefault="002407C7" w:rsidP="002407C7">
      <w:r>
        <w:t>Check logs after call is cancelled before ringing.</w:t>
      </w:r>
    </w:p>
    <w:p w14:paraId="501A5C5A" w14:textId="77777777" w:rsidR="002407C7" w:rsidRDefault="002407C7" w:rsidP="002407C7">
      <w:pPr>
        <w:pStyle w:val="H6"/>
      </w:pPr>
      <w:r>
        <w:t>Related core specifications</w:t>
      </w:r>
    </w:p>
    <w:p w14:paraId="1E55BC05" w14:textId="00B815B6" w:rsidR="002407C7" w:rsidRDefault="002407C7" w:rsidP="002407C7">
      <w:r>
        <w:t>GSMA RCC.71 UP-SDD, GSMA RCC.17 v</w:t>
      </w:r>
      <w:r>
        <w:rPr>
          <w:rFonts w:eastAsia="SimSun" w:hint="eastAsia"/>
          <w:lang w:val="en-US" w:eastAsia="zh-CN"/>
        </w:rPr>
        <w:t>3</w:t>
      </w:r>
      <w:r>
        <w:t>.0,</w:t>
      </w:r>
      <w:r>
        <w:rPr>
          <w:rFonts w:cs="Arial"/>
          <w:bCs/>
          <w:kern w:val="24"/>
          <w:szCs w:val="22"/>
        </w:rPr>
        <w:t xml:space="preserve"> </w:t>
      </w:r>
      <w:r>
        <w:rPr>
          <w:rFonts w:cs="Arial"/>
          <w:color w:val="000000"/>
          <w:kern w:val="24"/>
          <w:szCs w:val="22"/>
        </w:rPr>
        <w:t>ID_RCS_F_4_4_2</w:t>
      </w:r>
    </w:p>
    <w:p w14:paraId="5A1ABEB1" w14:textId="77777777" w:rsidR="002407C7" w:rsidRDefault="002407C7" w:rsidP="002407C7">
      <w:pPr>
        <w:pStyle w:val="H6"/>
      </w:pPr>
      <w:r>
        <w:t>Reason for test</w:t>
      </w:r>
    </w:p>
    <w:p w14:paraId="4F1272F4" w14:textId="77777777" w:rsidR="002407C7" w:rsidRDefault="002407C7" w:rsidP="002407C7">
      <w:pPr>
        <w:jc w:val="left"/>
        <w:rPr>
          <w:rFonts w:cs="Arial"/>
          <w:kern w:val="24"/>
          <w:szCs w:val="22"/>
        </w:rPr>
      </w:pPr>
      <w:r>
        <w:rPr>
          <w:color w:val="000000" w:themeColor="text1"/>
        </w:rPr>
        <w:t>To validate</w:t>
      </w:r>
      <w:r>
        <w:rPr>
          <w:rFonts w:eastAsia="SimSun" w:hint="eastAsia"/>
          <w:color w:val="000000" w:themeColor="text1"/>
          <w:lang w:val="en-US" w:eastAsia="zh-CN"/>
        </w:rPr>
        <w:t xml:space="preserve"> </w:t>
      </w:r>
      <w:r>
        <w:rPr>
          <w:rFonts w:cs="Arial"/>
          <w:color w:val="000000"/>
          <w:kern w:val="24"/>
          <w:szCs w:val="22"/>
        </w:rPr>
        <w:t>UP 1.0</w:t>
      </w:r>
      <w:r>
        <w:rPr>
          <w:rFonts w:eastAsia="SimSun" w:cs="Arial" w:hint="eastAsia"/>
          <w:color w:val="000000"/>
          <w:kern w:val="24"/>
          <w:szCs w:val="22"/>
          <w:lang w:val="en-US" w:eastAsia="zh-CN"/>
        </w:rPr>
        <w:t xml:space="preserve"> and UP 2.5</w:t>
      </w:r>
      <w:r>
        <w:rPr>
          <w:rFonts w:cs="Arial"/>
          <w:color w:val="000000"/>
          <w:kern w:val="24"/>
          <w:szCs w:val="22"/>
        </w:rPr>
        <w:t>. Reference section 12-12: Enriched Call Logs</w:t>
      </w:r>
    </w:p>
    <w:p w14:paraId="11D0CEA3" w14:textId="77777777" w:rsidR="002407C7" w:rsidRDefault="002407C7" w:rsidP="002407C7">
      <w:pPr>
        <w:pStyle w:val="H6"/>
      </w:pPr>
      <w:r>
        <w:t>Initial configuration</w:t>
      </w:r>
    </w:p>
    <w:p w14:paraId="12940E72" w14:textId="3125925A" w:rsidR="002407C7" w:rsidRDefault="002407C7" w:rsidP="002407C7">
      <w:pPr>
        <w:tabs>
          <w:tab w:val="left" w:pos="2980"/>
        </w:tabs>
        <w:spacing w:after="200" w:line="276" w:lineRule="auto"/>
        <w:jc w:val="left"/>
        <w:rPr>
          <w:rFonts w:cs="Arial"/>
          <w:kern w:val="24"/>
          <w:szCs w:val="22"/>
        </w:rPr>
      </w:pPr>
      <w:r>
        <w:rPr>
          <w:rFonts w:cs="Arial"/>
          <w:kern w:val="24"/>
          <w:szCs w:val="22"/>
        </w:rPr>
        <w:t>DUT is known to be RCS capable and Online (</w:t>
      </w:r>
      <w:r>
        <w:rPr>
          <w:rFonts w:eastAsia="SimSun" w:cs="Arial" w:hint="eastAsia"/>
          <w:kern w:val="24"/>
          <w:szCs w:val="22"/>
          <w:lang w:val="en-US" w:eastAsia="zh-CN"/>
        </w:rPr>
        <w:t>Cellular</w:t>
      </w:r>
      <w:r>
        <w:rPr>
          <w:rFonts w:cs="Arial"/>
          <w:kern w:val="24"/>
          <w:szCs w:val="22"/>
        </w:rPr>
        <w:t xml:space="preserve"> or Wi-Fi).</w:t>
      </w:r>
    </w:p>
    <w:p w14:paraId="54FAECFA" w14:textId="096C591F" w:rsidR="002407C7" w:rsidRDefault="002407C7" w:rsidP="002407C7">
      <w:pPr>
        <w:spacing w:after="200" w:line="276" w:lineRule="auto"/>
        <w:jc w:val="left"/>
        <w:rPr>
          <w:rFonts w:cs="Arial"/>
          <w:kern w:val="24"/>
          <w:szCs w:val="22"/>
        </w:rPr>
      </w:pPr>
      <w:r>
        <w:rPr>
          <w:rFonts w:cs="Arial"/>
          <w:kern w:val="24"/>
          <w:szCs w:val="22"/>
        </w:rPr>
        <w:t>Reference 1 is known to be RCS capable and online (</w:t>
      </w:r>
      <w:r>
        <w:rPr>
          <w:rFonts w:eastAsia="SimSun" w:cs="Arial" w:hint="eastAsia"/>
          <w:kern w:val="24"/>
          <w:szCs w:val="22"/>
          <w:lang w:val="en-US" w:eastAsia="zh-CN"/>
        </w:rPr>
        <w:t>Cellular</w:t>
      </w:r>
      <w:r>
        <w:rPr>
          <w:rFonts w:cs="Arial"/>
          <w:kern w:val="24"/>
          <w:szCs w:val="22"/>
        </w:rPr>
        <w:t xml:space="preserve"> or Wi-Fi).</w:t>
      </w:r>
    </w:p>
    <w:p w14:paraId="39620A30" w14:textId="77777777" w:rsidR="002407C7" w:rsidRDefault="002407C7" w:rsidP="002407C7">
      <w:pPr>
        <w:spacing w:after="200" w:line="276" w:lineRule="auto"/>
        <w:jc w:val="left"/>
        <w:rPr>
          <w:rFonts w:cs="Arial"/>
          <w:kern w:val="24"/>
          <w:szCs w:val="22"/>
        </w:rPr>
      </w:pPr>
      <w:r>
        <w:rPr>
          <w:rFonts w:cs="Arial"/>
          <w:kern w:val="24"/>
          <w:szCs w:val="22"/>
        </w:rPr>
        <w:t xml:space="preserve">Reference 1 is a known contact of DUT and exchanged calls before.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2407C7" w14:paraId="535CEBF5" w14:textId="77777777" w:rsidTr="00A5404B">
        <w:tc>
          <w:tcPr>
            <w:tcW w:w="438" w:type="dxa"/>
            <w:shd w:val="clear" w:color="auto" w:fill="F2F2F2" w:themeFill="background1" w:themeFillShade="F2"/>
          </w:tcPr>
          <w:p w14:paraId="012DA557" w14:textId="77777777" w:rsidR="002407C7" w:rsidRDefault="002407C7" w:rsidP="00A5404B">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4F2C9C2C" w14:textId="77777777" w:rsidR="002407C7" w:rsidRDefault="002407C7" w:rsidP="00A5404B">
            <w:pPr>
              <w:pStyle w:val="H6"/>
              <w:ind w:right="-1"/>
              <w:rPr>
                <w:b w:val="0"/>
              </w:rPr>
            </w:pPr>
            <w:r>
              <w:t>Test procedure</w:t>
            </w:r>
          </w:p>
        </w:tc>
        <w:tc>
          <w:tcPr>
            <w:tcW w:w="4554" w:type="dxa"/>
            <w:shd w:val="clear" w:color="auto" w:fill="F2F2F2" w:themeFill="background1" w:themeFillShade="F2"/>
          </w:tcPr>
          <w:p w14:paraId="7D702C35" w14:textId="77777777" w:rsidR="002407C7" w:rsidRDefault="002407C7" w:rsidP="00A5404B">
            <w:pPr>
              <w:pStyle w:val="H6"/>
              <w:ind w:right="-1"/>
            </w:pPr>
            <w:r>
              <w:t>Expected behaviour</w:t>
            </w:r>
          </w:p>
        </w:tc>
      </w:tr>
      <w:tr w:rsidR="002407C7" w14:paraId="7297BB0A" w14:textId="77777777" w:rsidTr="00A5404B">
        <w:tc>
          <w:tcPr>
            <w:tcW w:w="438" w:type="dxa"/>
            <w:shd w:val="clear" w:color="auto" w:fill="F2F2F2" w:themeFill="background1" w:themeFillShade="F2"/>
          </w:tcPr>
          <w:p w14:paraId="2ED4F5D7" w14:textId="77777777" w:rsidR="002407C7" w:rsidRDefault="002407C7" w:rsidP="00A5404B">
            <w:pPr>
              <w:tabs>
                <w:tab w:val="left" w:pos="851"/>
              </w:tabs>
              <w:ind w:right="-1"/>
              <w:jc w:val="left"/>
              <w:rPr>
                <w:sz w:val="18"/>
                <w:szCs w:val="18"/>
              </w:rPr>
            </w:pPr>
            <w:r>
              <w:rPr>
                <w:sz w:val="18"/>
                <w:szCs w:val="18"/>
              </w:rPr>
              <w:t>1</w:t>
            </w:r>
          </w:p>
        </w:tc>
        <w:tc>
          <w:tcPr>
            <w:tcW w:w="4296" w:type="dxa"/>
          </w:tcPr>
          <w:p w14:paraId="3AE7F8CC" w14:textId="77777777" w:rsidR="002407C7" w:rsidRDefault="002407C7" w:rsidP="00A5404B">
            <w:pPr>
              <w:spacing w:after="200" w:line="276" w:lineRule="auto"/>
              <w:contextualSpacing/>
              <w:jc w:val="left"/>
              <w:rPr>
                <w:rFonts w:cs="Arial"/>
              </w:rPr>
            </w:pPr>
            <w:r>
              <w:rPr>
                <w:rFonts w:cs="Arial"/>
                <w:szCs w:val="22"/>
              </w:rPr>
              <w:t>Reference 1 selects DUT as a contact to call.</w:t>
            </w:r>
          </w:p>
        </w:tc>
        <w:tc>
          <w:tcPr>
            <w:tcW w:w="4554" w:type="dxa"/>
          </w:tcPr>
          <w:p w14:paraId="70406CB8" w14:textId="77777777" w:rsidR="002407C7" w:rsidRDefault="002407C7" w:rsidP="00A5404B">
            <w:pPr>
              <w:spacing w:after="200" w:line="276" w:lineRule="auto"/>
              <w:contextualSpacing/>
              <w:jc w:val="left"/>
              <w:rPr>
                <w:rFonts w:cs="Arial"/>
                <w:kern w:val="24"/>
                <w:szCs w:val="22"/>
              </w:rPr>
            </w:pPr>
            <w:r>
              <w:rPr>
                <w:rFonts w:cs="Arial"/>
                <w:color w:val="000000"/>
                <w:kern w:val="24"/>
                <w:szCs w:val="22"/>
              </w:rPr>
              <w:t>Pre-call media are selected for the call on Reference 1.</w:t>
            </w:r>
          </w:p>
        </w:tc>
      </w:tr>
      <w:tr w:rsidR="002407C7" w14:paraId="4E97F5DD" w14:textId="77777777" w:rsidTr="00A5404B">
        <w:tc>
          <w:tcPr>
            <w:tcW w:w="438" w:type="dxa"/>
            <w:shd w:val="clear" w:color="auto" w:fill="F2F2F2" w:themeFill="background1" w:themeFillShade="F2"/>
          </w:tcPr>
          <w:p w14:paraId="41EF5390" w14:textId="77777777" w:rsidR="002407C7" w:rsidRDefault="002407C7" w:rsidP="00A5404B">
            <w:pPr>
              <w:tabs>
                <w:tab w:val="left" w:pos="851"/>
              </w:tabs>
              <w:ind w:right="-1"/>
              <w:jc w:val="left"/>
              <w:rPr>
                <w:sz w:val="18"/>
                <w:szCs w:val="18"/>
              </w:rPr>
            </w:pPr>
            <w:r>
              <w:rPr>
                <w:sz w:val="18"/>
                <w:szCs w:val="18"/>
              </w:rPr>
              <w:t>2</w:t>
            </w:r>
          </w:p>
        </w:tc>
        <w:tc>
          <w:tcPr>
            <w:tcW w:w="4296" w:type="dxa"/>
          </w:tcPr>
          <w:p w14:paraId="15658891" w14:textId="77777777" w:rsidR="002407C7" w:rsidRDefault="002407C7" w:rsidP="00A5404B">
            <w:pPr>
              <w:spacing w:after="200" w:line="276" w:lineRule="auto"/>
              <w:jc w:val="left"/>
              <w:rPr>
                <w:rFonts w:cs="Arial"/>
                <w:szCs w:val="22"/>
              </w:rPr>
            </w:pPr>
            <w:r>
              <w:t>In Call Composer, Reference 1 sets the call as important, selects a subject, shares location, shares a picture and calls DUT.</w:t>
            </w:r>
          </w:p>
        </w:tc>
        <w:tc>
          <w:tcPr>
            <w:tcW w:w="4554" w:type="dxa"/>
          </w:tcPr>
          <w:p w14:paraId="7334E090" w14:textId="77777777" w:rsidR="002407C7" w:rsidRDefault="002407C7" w:rsidP="00A5404B">
            <w:pPr>
              <w:spacing w:after="200" w:line="276" w:lineRule="auto"/>
              <w:contextualSpacing/>
              <w:jc w:val="left"/>
              <w:rPr>
                <w:rFonts w:cs="Arial"/>
                <w:kern w:val="24"/>
                <w:szCs w:val="22"/>
              </w:rPr>
            </w:pPr>
            <w:r>
              <w:rPr>
                <w:rFonts w:cs="Arial"/>
                <w:color w:val="000000"/>
                <w:kern w:val="24"/>
                <w:szCs w:val="22"/>
              </w:rPr>
              <w:t>-</w:t>
            </w:r>
          </w:p>
        </w:tc>
      </w:tr>
      <w:tr w:rsidR="002407C7" w14:paraId="1ADF7F63" w14:textId="77777777" w:rsidTr="00A5404B">
        <w:tc>
          <w:tcPr>
            <w:tcW w:w="438" w:type="dxa"/>
            <w:shd w:val="clear" w:color="auto" w:fill="F2F2F2" w:themeFill="background1" w:themeFillShade="F2"/>
          </w:tcPr>
          <w:p w14:paraId="36BFFB5F" w14:textId="77777777" w:rsidR="002407C7" w:rsidRDefault="002407C7" w:rsidP="00A5404B">
            <w:pPr>
              <w:tabs>
                <w:tab w:val="left" w:pos="851"/>
              </w:tabs>
              <w:ind w:right="-1"/>
              <w:jc w:val="left"/>
              <w:rPr>
                <w:sz w:val="18"/>
                <w:szCs w:val="18"/>
              </w:rPr>
            </w:pPr>
            <w:r>
              <w:rPr>
                <w:sz w:val="18"/>
                <w:szCs w:val="18"/>
              </w:rPr>
              <w:t>3</w:t>
            </w:r>
          </w:p>
        </w:tc>
        <w:tc>
          <w:tcPr>
            <w:tcW w:w="4296" w:type="dxa"/>
          </w:tcPr>
          <w:p w14:paraId="7E1B4E6A" w14:textId="77777777" w:rsidR="002407C7" w:rsidRDefault="002407C7" w:rsidP="00A5404B">
            <w:pPr>
              <w:spacing w:after="200" w:line="276" w:lineRule="auto"/>
              <w:jc w:val="left"/>
            </w:pPr>
            <w:r>
              <w:t>Reference 1 cancels the call before DUT starts ringing.</w:t>
            </w:r>
          </w:p>
        </w:tc>
        <w:tc>
          <w:tcPr>
            <w:tcW w:w="4554" w:type="dxa"/>
          </w:tcPr>
          <w:p w14:paraId="789C2FB7" w14:textId="77777777" w:rsidR="002407C7" w:rsidRDefault="002407C7" w:rsidP="00A5404B">
            <w:pPr>
              <w:spacing w:after="200" w:line="276" w:lineRule="auto"/>
              <w:contextualSpacing/>
              <w:jc w:val="left"/>
              <w:rPr>
                <w:rFonts w:cs="Arial"/>
                <w:color w:val="000000"/>
                <w:kern w:val="24"/>
                <w:szCs w:val="22"/>
              </w:rPr>
            </w:pPr>
            <w:r>
              <w:rPr>
                <w:rFonts w:cs="Arial"/>
                <w:color w:val="000000"/>
                <w:kern w:val="24"/>
                <w:szCs w:val="22"/>
              </w:rPr>
              <w:t>No call was established, neither did DUT’s device alert. No missed call notification visible on DUT.</w:t>
            </w:r>
          </w:p>
        </w:tc>
      </w:tr>
      <w:tr w:rsidR="002407C7" w14:paraId="1B53E84C" w14:textId="77777777" w:rsidTr="00A5404B">
        <w:tc>
          <w:tcPr>
            <w:tcW w:w="438" w:type="dxa"/>
            <w:shd w:val="clear" w:color="auto" w:fill="F2F2F2" w:themeFill="background1" w:themeFillShade="F2"/>
          </w:tcPr>
          <w:p w14:paraId="0B26AED8" w14:textId="77777777" w:rsidR="002407C7" w:rsidRDefault="002407C7" w:rsidP="00A5404B">
            <w:pPr>
              <w:tabs>
                <w:tab w:val="left" w:pos="851"/>
              </w:tabs>
              <w:ind w:right="-1"/>
              <w:jc w:val="left"/>
              <w:rPr>
                <w:sz w:val="18"/>
                <w:szCs w:val="18"/>
              </w:rPr>
            </w:pPr>
            <w:r>
              <w:rPr>
                <w:sz w:val="18"/>
                <w:szCs w:val="18"/>
              </w:rPr>
              <w:t>4</w:t>
            </w:r>
          </w:p>
        </w:tc>
        <w:tc>
          <w:tcPr>
            <w:tcW w:w="4296" w:type="dxa"/>
          </w:tcPr>
          <w:p w14:paraId="660E3895" w14:textId="77777777" w:rsidR="002407C7" w:rsidRDefault="002407C7" w:rsidP="00A5404B">
            <w:pPr>
              <w:spacing w:after="200" w:line="276" w:lineRule="auto"/>
              <w:jc w:val="left"/>
            </w:pPr>
            <w:r>
              <w:t>Check logs on DUT.</w:t>
            </w:r>
          </w:p>
        </w:tc>
        <w:tc>
          <w:tcPr>
            <w:tcW w:w="4554" w:type="dxa"/>
          </w:tcPr>
          <w:p w14:paraId="4A9D9B19" w14:textId="77777777" w:rsidR="002407C7" w:rsidRDefault="002407C7" w:rsidP="00A5404B">
            <w:pPr>
              <w:spacing w:after="200" w:line="276" w:lineRule="auto"/>
              <w:jc w:val="left"/>
              <w:rPr>
                <w:rFonts w:cs="Arial"/>
                <w:color w:val="000000"/>
                <w:kern w:val="24"/>
                <w:szCs w:val="22"/>
              </w:rPr>
            </w:pPr>
            <w:r>
              <w:rPr>
                <w:rFonts w:cs="Arial"/>
                <w:color w:val="000000"/>
                <w:kern w:val="24"/>
                <w:szCs w:val="22"/>
              </w:rPr>
              <w:t>No call log of the cancelled call are in DUT’s call logs.</w:t>
            </w:r>
          </w:p>
        </w:tc>
      </w:tr>
    </w:tbl>
    <w:p w14:paraId="7D0379C2" w14:textId="77777777" w:rsidR="002407C7" w:rsidRDefault="002407C7" w:rsidP="002407C7">
      <w:pPr>
        <w:pStyle w:val="Heading4"/>
      </w:pPr>
      <w:bookmarkStart w:id="5876" w:name="_Toc92206812"/>
      <w:bookmarkStart w:id="5877" w:name="_Toc126692717"/>
      <w:r>
        <w:t xml:space="preserve">58-2.8.18 </w:t>
      </w:r>
      <w:r>
        <w:tab/>
        <w:t>Void</w:t>
      </w:r>
      <w:bookmarkEnd w:id="5876"/>
      <w:bookmarkEnd w:id="5877"/>
    </w:p>
    <w:p w14:paraId="0962F2A1" w14:textId="77777777" w:rsidR="002407C7" w:rsidRDefault="002407C7" w:rsidP="002407C7">
      <w:pPr>
        <w:pStyle w:val="Heading4"/>
      </w:pPr>
      <w:bookmarkStart w:id="5878" w:name="_Toc92206813"/>
      <w:bookmarkStart w:id="5879" w:name="_Toc126692718"/>
      <w:r>
        <w:t xml:space="preserve">58-2.8.19 </w:t>
      </w:r>
      <w:r>
        <w:tab/>
        <w:t xml:space="preserve">MT Enriched Calling – Logs – Cancelled Call </w:t>
      </w:r>
      <w:r>
        <w:rPr>
          <w:rFonts w:eastAsia="SimSun" w:hint="eastAsia"/>
          <w:lang w:val="en-US" w:eastAsia="zh-CN"/>
        </w:rPr>
        <w:t xml:space="preserve">during ringing </w:t>
      </w:r>
      <w:r>
        <w:t>with Audio Message</w:t>
      </w:r>
      <w:bookmarkEnd w:id="5878"/>
      <w:bookmarkEnd w:id="5879"/>
    </w:p>
    <w:p w14:paraId="3402B460" w14:textId="77777777" w:rsidR="002407C7" w:rsidRDefault="002407C7" w:rsidP="002407C7">
      <w:pPr>
        <w:pStyle w:val="H6"/>
      </w:pPr>
      <w:r>
        <w:t>Description</w:t>
      </w:r>
    </w:p>
    <w:p w14:paraId="66CE8EF4" w14:textId="1CA3B1C0" w:rsidR="002407C7" w:rsidRDefault="002407C7" w:rsidP="002407C7">
      <w:r>
        <w:t>Check logs after call is cancelled and a Post-Call Audio Message was sent.</w:t>
      </w:r>
    </w:p>
    <w:p w14:paraId="1D4F1CCE" w14:textId="77777777" w:rsidR="002407C7" w:rsidRDefault="002407C7" w:rsidP="002407C7">
      <w:pPr>
        <w:pStyle w:val="H6"/>
      </w:pPr>
      <w:r>
        <w:t>Related core specifications</w:t>
      </w:r>
    </w:p>
    <w:p w14:paraId="7F10CF77" w14:textId="4EE6C66A" w:rsidR="002407C7" w:rsidRDefault="002407C7" w:rsidP="002407C7">
      <w:r>
        <w:t>GSMA RCC.71 UP-SDD, GSMA RCC.17 v</w:t>
      </w:r>
      <w:r>
        <w:rPr>
          <w:rFonts w:eastAsia="SimSun" w:hint="eastAsia"/>
          <w:lang w:val="en-US" w:eastAsia="zh-CN"/>
        </w:rPr>
        <w:t>3</w:t>
      </w:r>
      <w:r>
        <w:t>.0,</w:t>
      </w:r>
      <w:r>
        <w:rPr>
          <w:rFonts w:cs="Arial"/>
          <w:bCs/>
          <w:kern w:val="24"/>
          <w:szCs w:val="22"/>
        </w:rPr>
        <w:t xml:space="preserve"> </w:t>
      </w:r>
      <w:r>
        <w:rPr>
          <w:rFonts w:cs="Arial"/>
          <w:color w:val="000000"/>
          <w:kern w:val="24"/>
          <w:szCs w:val="22"/>
        </w:rPr>
        <w:t>ID_RCS_F_4_4_4</w:t>
      </w:r>
    </w:p>
    <w:p w14:paraId="42F4171E" w14:textId="77777777" w:rsidR="002407C7" w:rsidRDefault="002407C7" w:rsidP="002407C7">
      <w:pPr>
        <w:pStyle w:val="H6"/>
      </w:pPr>
      <w:r>
        <w:t>Reason for test</w:t>
      </w:r>
    </w:p>
    <w:p w14:paraId="2927C2BA" w14:textId="77777777" w:rsidR="002407C7" w:rsidRDefault="002407C7" w:rsidP="002407C7">
      <w:pPr>
        <w:jc w:val="left"/>
        <w:rPr>
          <w:rFonts w:cs="Arial"/>
          <w:kern w:val="24"/>
          <w:szCs w:val="22"/>
        </w:rPr>
      </w:pPr>
      <w:r>
        <w:rPr>
          <w:color w:val="000000" w:themeColor="text1"/>
        </w:rPr>
        <w:t>To validate</w:t>
      </w:r>
      <w:r>
        <w:rPr>
          <w:rFonts w:eastAsia="SimSun" w:hint="eastAsia"/>
          <w:color w:val="000000" w:themeColor="text1"/>
          <w:lang w:val="en-US" w:eastAsia="zh-CN"/>
        </w:rPr>
        <w:t xml:space="preserve"> </w:t>
      </w:r>
      <w:r>
        <w:rPr>
          <w:rFonts w:cs="Arial"/>
          <w:color w:val="000000"/>
          <w:kern w:val="24"/>
          <w:szCs w:val="22"/>
        </w:rPr>
        <w:t>UP 1.0</w:t>
      </w:r>
      <w:r>
        <w:rPr>
          <w:rFonts w:eastAsia="SimSun" w:cs="Arial" w:hint="eastAsia"/>
          <w:color w:val="000000"/>
          <w:kern w:val="24"/>
          <w:szCs w:val="22"/>
          <w:lang w:val="en-US" w:eastAsia="zh-CN"/>
        </w:rPr>
        <w:t xml:space="preserve"> and UP 2.5</w:t>
      </w:r>
      <w:r>
        <w:rPr>
          <w:rFonts w:cs="Arial"/>
          <w:color w:val="000000"/>
          <w:kern w:val="24"/>
          <w:szCs w:val="22"/>
        </w:rPr>
        <w:t>. Reference section 12-12: Enriched Call Logs</w:t>
      </w:r>
    </w:p>
    <w:p w14:paraId="75661177" w14:textId="77777777" w:rsidR="002407C7" w:rsidRDefault="002407C7" w:rsidP="002407C7">
      <w:pPr>
        <w:pStyle w:val="H6"/>
      </w:pPr>
      <w:r>
        <w:t>Initial configuration</w:t>
      </w:r>
    </w:p>
    <w:p w14:paraId="67B8EF66" w14:textId="0656A06C" w:rsidR="002407C7" w:rsidRDefault="002407C7" w:rsidP="002407C7">
      <w:pPr>
        <w:tabs>
          <w:tab w:val="left" w:pos="2980"/>
        </w:tabs>
        <w:spacing w:after="200" w:line="276" w:lineRule="auto"/>
        <w:jc w:val="left"/>
        <w:rPr>
          <w:rFonts w:cs="Arial"/>
          <w:kern w:val="24"/>
          <w:szCs w:val="22"/>
        </w:rPr>
      </w:pPr>
      <w:r>
        <w:rPr>
          <w:rFonts w:cs="Arial"/>
          <w:kern w:val="24"/>
          <w:szCs w:val="22"/>
        </w:rPr>
        <w:t>DUT is known to be RCS capable and Online (</w:t>
      </w:r>
      <w:r>
        <w:rPr>
          <w:rFonts w:eastAsia="SimSun" w:cs="Arial" w:hint="eastAsia"/>
          <w:kern w:val="24"/>
          <w:szCs w:val="22"/>
          <w:lang w:val="en-US" w:eastAsia="zh-CN"/>
        </w:rPr>
        <w:t>Cellular</w:t>
      </w:r>
      <w:r>
        <w:rPr>
          <w:rFonts w:cs="Arial"/>
          <w:kern w:val="24"/>
          <w:szCs w:val="22"/>
        </w:rPr>
        <w:t xml:space="preserve"> or Wi-Fi).</w:t>
      </w:r>
    </w:p>
    <w:p w14:paraId="3CC50EEC" w14:textId="44550B2D" w:rsidR="002407C7" w:rsidRDefault="002407C7" w:rsidP="002407C7">
      <w:pPr>
        <w:spacing w:after="200" w:line="276" w:lineRule="auto"/>
        <w:jc w:val="left"/>
        <w:rPr>
          <w:rFonts w:cs="Arial"/>
          <w:kern w:val="24"/>
          <w:szCs w:val="22"/>
        </w:rPr>
      </w:pPr>
      <w:r>
        <w:rPr>
          <w:rFonts w:cs="Arial"/>
          <w:kern w:val="24"/>
          <w:szCs w:val="22"/>
        </w:rPr>
        <w:t>Reference 1 is known to be RCS capable and online (</w:t>
      </w:r>
      <w:r>
        <w:rPr>
          <w:rFonts w:eastAsia="SimSun" w:cs="Arial" w:hint="eastAsia"/>
          <w:kern w:val="24"/>
          <w:szCs w:val="22"/>
          <w:lang w:val="en-US" w:eastAsia="zh-CN"/>
        </w:rPr>
        <w:t>Cellular</w:t>
      </w:r>
      <w:r>
        <w:rPr>
          <w:rFonts w:cs="Arial"/>
          <w:kern w:val="24"/>
          <w:szCs w:val="22"/>
        </w:rPr>
        <w:t xml:space="preserve"> or Wi-Fi).</w:t>
      </w:r>
    </w:p>
    <w:p w14:paraId="6EDA38AA" w14:textId="77777777" w:rsidR="002407C7" w:rsidRDefault="002407C7" w:rsidP="002407C7">
      <w:pPr>
        <w:spacing w:after="200" w:line="276" w:lineRule="auto"/>
        <w:jc w:val="left"/>
        <w:rPr>
          <w:rFonts w:cs="Arial"/>
          <w:kern w:val="24"/>
          <w:szCs w:val="22"/>
        </w:rPr>
      </w:pPr>
      <w:r>
        <w:rPr>
          <w:rFonts w:cs="Arial"/>
          <w:kern w:val="24"/>
          <w:szCs w:val="22"/>
        </w:rPr>
        <w:t xml:space="preserve">Reference 1 is a known contact of DUT and exchanged calls before.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2407C7" w14:paraId="6E9F7AA6" w14:textId="77777777" w:rsidTr="00A5404B">
        <w:tc>
          <w:tcPr>
            <w:tcW w:w="438" w:type="dxa"/>
            <w:shd w:val="clear" w:color="auto" w:fill="F2F2F2" w:themeFill="background1" w:themeFillShade="F2"/>
          </w:tcPr>
          <w:p w14:paraId="44BCD628" w14:textId="77777777" w:rsidR="002407C7" w:rsidRDefault="002407C7" w:rsidP="00A5404B">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1B7094E0" w14:textId="77777777" w:rsidR="002407C7" w:rsidRDefault="002407C7" w:rsidP="00A5404B">
            <w:pPr>
              <w:pStyle w:val="H6"/>
              <w:ind w:right="-1"/>
              <w:rPr>
                <w:b w:val="0"/>
              </w:rPr>
            </w:pPr>
            <w:r>
              <w:t>Test procedure</w:t>
            </w:r>
          </w:p>
        </w:tc>
        <w:tc>
          <w:tcPr>
            <w:tcW w:w="4554" w:type="dxa"/>
            <w:shd w:val="clear" w:color="auto" w:fill="F2F2F2" w:themeFill="background1" w:themeFillShade="F2"/>
          </w:tcPr>
          <w:p w14:paraId="490C0EC5" w14:textId="77777777" w:rsidR="002407C7" w:rsidRDefault="002407C7" w:rsidP="00A5404B">
            <w:pPr>
              <w:pStyle w:val="H6"/>
              <w:ind w:right="-1"/>
            </w:pPr>
            <w:r>
              <w:t>Expected behaviour</w:t>
            </w:r>
          </w:p>
        </w:tc>
      </w:tr>
      <w:tr w:rsidR="002407C7" w14:paraId="09BDC44F" w14:textId="77777777" w:rsidTr="00A5404B">
        <w:tc>
          <w:tcPr>
            <w:tcW w:w="438" w:type="dxa"/>
            <w:shd w:val="clear" w:color="auto" w:fill="F2F2F2" w:themeFill="background1" w:themeFillShade="F2"/>
          </w:tcPr>
          <w:p w14:paraId="77311F66" w14:textId="77777777" w:rsidR="002407C7" w:rsidRDefault="002407C7" w:rsidP="00A5404B">
            <w:pPr>
              <w:tabs>
                <w:tab w:val="left" w:pos="851"/>
              </w:tabs>
              <w:ind w:right="-1"/>
              <w:jc w:val="left"/>
              <w:rPr>
                <w:sz w:val="18"/>
                <w:szCs w:val="18"/>
              </w:rPr>
            </w:pPr>
            <w:r>
              <w:rPr>
                <w:sz w:val="18"/>
                <w:szCs w:val="18"/>
              </w:rPr>
              <w:t>1</w:t>
            </w:r>
          </w:p>
        </w:tc>
        <w:tc>
          <w:tcPr>
            <w:tcW w:w="4296" w:type="dxa"/>
          </w:tcPr>
          <w:p w14:paraId="328E77E1" w14:textId="77777777" w:rsidR="002407C7" w:rsidRDefault="002407C7" w:rsidP="00A5404B">
            <w:pPr>
              <w:spacing w:after="200" w:line="276" w:lineRule="auto"/>
              <w:contextualSpacing/>
              <w:jc w:val="left"/>
              <w:rPr>
                <w:rFonts w:cs="Arial"/>
              </w:rPr>
            </w:pPr>
            <w:r>
              <w:rPr>
                <w:rFonts w:cs="Arial"/>
                <w:szCs w:val="22"/>
              </w:rPr>
              <w:t>Reference 1 selects DUT as a contact to call.</w:t>
            </w:r>
          </w:p>
        </w:tc>
        <w:tc>
          <w:tcPr>
            <w:tcW w:w="4554" w:type="dxa"/>
          </w:tcPr>
          <w:p w14:paraId="1E99B4E7" w14:textId="77777777" w:rsidR="002407C7" w:rsidRDefault="002407C7" w:rsidP="00A5404B">
            <w:pPr>
              <w:spacing w:after="200" w:line="276" w:lineRule="auto"/>
              <w:contextualSpacing/>
              <w:jc w:val="left"/>
              <w:rPr>
                <w:rFonts w:cs="Arial"/>
                <w:kern w:val="24"/>
                <w:szCs w:val="22"/>
              </w:rPr>
            </w:pPr>
            <w:r>
              <w:rPr>
                <w:rFonts w:cs="Arial"/>
                <w:color w:val="000000"/>
                <w:kern w:val="24"/>
                <w:szCs w:val="22"/>
              </w:rPr>
              <w:t>Pre-call media are selected for the call on Reference 1.</w:t>
            </w:r>
          </w:p>
        </w:tc>
      </w:tr>
      <w:tr w:rsidR="002407C7" w14:paraId="66587395" w14:textId="77777777" w:rsidTr="00A5404B">
        <w:tc>
          <w:tcPr>
            <w:tcW w:w="438" w:type="dxa"/>
            <w:shd w:val="clear" w:color="auto" w:fill="F2F2F2" w:themeFill="background1" w:themeFillShade="F2"/>
          </w:tcPr>
          <w:p w14:paraId="5020BBA0" w14:textId="77777777" w:rsidR="002407C7" w:rsidRDefault="002407C7" w:rsidP="00A5404B">
            <w:pPr>
              <w:tabs>
                <w:tab w:val="left" w:pos="851"/>
              </w:tabs>
              <w:ind w:right="-1"/>
              <w:jc w:val="left"/>
              <w:rPr>
                <w:sz w:val="18"/>
                <w:szCs w:val="18"/>
              </w:rPr>
            </w:pPr>
            <w:r>
              <w:rPr>
                <w:sz w:val="18"/>
                <w:szCs w:val="18"/>
              </w:rPr>
              <w:t>2</w:t>
            </w:r>
          </w:p>
        </w:tc>
        <w:tc>
          <w:tcPr>
            <w:tcW w:w="4296" w:type="dxa"/>
          </w:tcPr>
          <w:p w14:paraId="12CADA6B" w14:textId="77777777" w:rsidR="002407C7" w:rsidRDefault="002407C7" w:rsidP="00A5404B">
            <w:pPr>
              <w:spacing w:after="200" w:line="276" w:lineRule="auto"/>
              <w:jc w:val="left"/>
              <w:rPr>
                <w:rFonts w:cs="Arial"/>
                <w:szCs w:val="22"/>
              </w:rPr>
            </w:pPr>
            <w:r>
              <w:t>In Call Composer, Reference 1 sets the call as important, selects a subject, shares location, shares a picture and calls DUT.</w:t>
            </w:r>
          </w:p>
        </w:tc>
        <w:tc>
          <w:tcPr>
            <w:tcW w:w="4554" w:type="dxa"/>
          </w:tcPr>
          <w:p w14:paraId="0B2A06ED" w14:textId="77777777" w:rsidR="002407C7" w:rsidRDefault="002407C7" w:rsidP="00A5404B">
            <w:pPr>
              <w:spacing w:after="200" w:line="276" w:lineRule="auto"/>
              <w:contextualSpacing/>
              <w:jc w:val="left"/>
              <w:rPr>
                <w:rFonts w:cs="Arial"/>
                <w:kern w:val="24"/>
                <w:szCs w:val="22"/>
              </w:rPr>
            </w:pPr>
            <w:r>
              <w:rPr>
                <w:rFonts w:cs="Arial"/>
                <w:color w:val="000000"/>
                <w:kern w:val="24"/>
                <w:szCs w:val="22"/>
              </w:rPr>
              <w:t>DUT is ringing.</w:t>
            </w:r>
          </w:p>
        </w:tc>
      </w:tr>
      <w:tr w:rsidR="002407C7" w14:paraId="5ABAB2B6" w14:textId="77777777" w:rsidTr="00A5404B">
        <w:tc>
          <w:tcPr>
            <w:tcW w:w="438" w:type="dxa"/>
            <w:shd w:val="clear" w:color="auto" w:fill="F2F2F2" w:themeFill="background1" w:themeFillShade="F2"/>
          </w:tcPr>
          <w:p w14:paraId="6A5711E3" w14:textId="77777777" w:rsidR="002407C7" w:rsidRDefault="002407C7" w:rsidP="00A5404B">
            <w:pPr>
              <w:tabs>
                <w:tab w:val="left" w:pos="851"/>
              </w:tabs>
              <w:ind w:right="-1"/>
              <w:jc w:val="left"/>
              <w:rPr>
                <w:sz w:val="18"/>
                <w:szCs w:val="18"/>
              </w:rPr>
            </w:pPr>
            <w:r>
              <w:rPr>
                <w:sz w:val="18"/>
                <w:szCs w:val="18"/>
              </w:rPr>
              <w:t>3</w:t>
            </w:r>
          </w:p>
        </w:tc>
        <w:tc>
          <w:tcPr>
            <w:tcW w:w="4296" w:type="dxa"/>
          </w:tcPr>
          <w:p w14:paraId="29562DD9" w14:textId="77777777" w:rsidR="002407C7" w:rsidRDefault="002407C7" w:rsidP="00A5404B">
            <w:pPr>
              <w:spacing w:after="200" w:line="276" w:lineRule="auto"/>
              <w:jc w:val="left"/>
            </w:pPr>
            <w:r>
              <w:t>Reference 1 cancels the call and sends a Post Call Audio Message.</w:t>
            </w:r>
          </w:p>
        </w:tc>
        <w:tc>
          <w:tcPr>
            <w:tcW w:w="4554" w:type="dxa"/>
          </w:tcPr>
          <w:p w14:paraId="6A29A563" w14:textId="77777777" w:rsidR="002407C7" w:rsidRDefault="002407C7" w:rsidP="00A5404B">
            <w:pPr>
              <w:spacing w:after="200" w:line="276" w:lineRule="auto"/>
              <w:contextualSpacing/>
              <w:jc w:val="left"/>
              <w:rPr>
                <w:rFonts w:cs="Arial"/>
                <w:color w:val="000000"/>
                <w:kern w:val="24"/>
                <w:szCs w:val="22"/>
              </w:rPr>
            </w:pPr>
            <w:r>
              <w:rPr>
                <w:rFonts w:cs="Arial"/>
                <w:color w:val="000000"/>
                <w:kern w:val="24"/>
                <w:szCs w:val="22"/>
              </w:rPr>
              <w:t>No call was established. A missed call notification is visible on DUT’s device and the Post Call Audio Message was received.</w:t>
            </w:r>
          </w:p>
        </w:tc>
      </w:tr>
      <w:tr w:rsidR="002407C7" w14:paraId="4A4D8A11" w14:textId="77777777" w:rsidTr="00A5404B">
        <w:tc>
          <w:tcPr>
            <w:tcW w:w="438" w:type="dxa"/>
            <w:shd w:val="clear" w:color="auto" w:fill="F2F2F2" w:themeFill="background1" w:themeFillShade="F2"/>
          </w:tcPr>
          <w:p w14:paraId="4766D199" w14:textId="77777777" w:rsidR="002407C7" w:rsidRDefault="002407C7" w:rsidP="00A5404B">
            <w:pPr>
              <w:tabs>
                <w:tab w:val="left" w:pos="851"/>
              </w:tabs>
              <w:ind w:right="-1"/>
              <w:jc w:val="left"/>
              <w:rPr>
                <w:sz w:val="18"/>
                <w:szCs w:val="18"/>
              </w:rPr>
            </w:pPr>
            <w:r>
              <w:rPr>
                <w:sz w:val="18"/>
                <w:szCs w:val="18"/>
              </w:rPr>
              <w:t>4</w:t>
            </w:r>
          </w:p>
        </w:tc>
        <w:tc>
          <w:tcPr>
            <w:tcW w:w="4296" w:type="dxa"/>
          </w:tcPr>
          <w:p w14:paraId="4E83C07C" w14:textId="77777777" w:rsidR="002407C7" w:rsidRDefault="002407C7" w:rsidP="00A5404B">
            <w:pPr>
              <w:spacing w:after="200" w:line="276" w:lineRule="auto"/>
              <w:jc w:val="left"/>
            </w:pPr>
            <w:r>
              <w:t>Check logs on both devices.</w:t>
            </w:r>
          </w:p>
        </w:tc>
        <w:tc>
          <w:tcPr>
            <w:tcW w:w="4554" w:type="dxa"/>
          </w:tcPr>
          <w:p w14:paraId="2F7C3016" w14:textId="77777777" w:rsidR="002407C7" w:rsidRDefault="002407C7" w:rsidP="00A5404B">
            <w:pPr>
              <w:spacing w:after="200" w:line="276" w:lineRule="auto"/>
              <w:jc w:val="left"/>
              <w:rPr>
                <w:rFonts w:cs="Arial"/>
                <w:color w:val="000000"/>
                <w:kern w:val="24"/>
                <w:szCs w:val="22"/>
              </w:rPr>
            </w:pPr>
            <w:r>
              <w:rPr>
                <w:rFonts w:cs="Arial"/>
                <w:color w:val="000000"/>
                <w:kern w:val="24"/>
                <w:szCs w:val="22"/>
              </w:rPr>
              <w:t xml:space="preserve">Both call logs contain </w:t>
            </w:r>
            <w:r>
              <w:t>important indicator, call subject, shared location and the post-call audio message. Both call logs may contain pre-call picture.</w:t>
            </w:r>
          </w:p>
        </w:tc>
      </w:tr>
    </w:tbl>
    <w:p w14:paraId="1BB6925C" w14:textId="77777777" w:rsidR="002407C7" w:rsidRDefault="002407C7" w:rsidP="002407C7"/>
    <w:p w14:paraId="2FC3DA74" w14:textId="77777777" w:rsidR="0064151A" w:rsidRDefault="0064151A" w:rsidP="0064151A">
      <w:pPr>
        <w:pStyle w:val="Heading3"/>
        <w:rPr>
          <w:noProof/>
        </w:rPr>
      </w:pPr>
      <w:bookmarkStart w:id="5880" w:name="_Toc126692719"/>
      <w:r>
        <w:rPr>
          <w:noProof/>
        </w:rPr>
        <w:t>58-2.9 Configuration</w:t>
      </w:r>
      <w:bookmarkEnd w:id="5880"/>
    </w:p>
    <w:p w14:paraId="07A05BC7" w14:textId="77777777" w:rsidR="0064151A" w:rsidRPr="006A589C" w:rsidRDefault="0064151A" w:rsidP="0064151A">
      <w:pPr>
        <w:pStyle w:val="Heading4"/>
        <w:rPr>
          <w:noProof/>
        </w:rPr>
      </w:pPr>
      <w:bookmarkStart w:id="5881" w:name="_Toc126692720"/>
      <w:r w:rsidRPr="006A589C">
        <w:rPr>
          <w:noProof/>
        </w:rPr>
        <w:t>58</w:t>
      </w:r>
      <w:r>
        <w:rPr>
          <w:rFonts w:eastAsiaTheme="minorEastAsia" w:hint="eastAsia"/>
          <w:noProof/>
          <w:lang w:eastAsia="zh-CN"/>
        </w:rPr>
        <w:t>-</w:t>
      </w:r>
      <w:r>
        <w:rPr>
          <w:rFonts w:eastAsiaTheme="minorEastAsia"/>
          <w:noProof/>
          <w:lang w:eastAsia="zh-CN"/>
        </w:rPr>
        <w:t>2.9</w:t>
      </w:r>
      <w:r>
        <w:rPr>
          <w:noProof/>
        </w:rPr>
        <w:t>.</w:t>
      </w:r>
      <w:r>
        <w:rPr>
          <w:rFonts w:eastAsiaTheme="minorEastAsia"/>
          <w:noProof/>
          <w:lang w:eastAsia="zh-CN"/>
        </w:rPr>
        <w:t>1</w:t>
      </w:r>
      <w:r w:rsidRPr="006A589C">
        <w:rPr>
          <w:noProof/>
        </w:rPr>
        <w:tab/>
      </w:r>
      <w:r>
        <w:rPr>
          <w:noProof/>
        </w:rPr>
        <w:t xml:space="preserve">Network initiated- </w:t>
      </w:r>
      <w:r>
        <w:rPr>
          <w:rFonts w:eastAsiaTheme="minorEastAsia" w:hint="eastAsia"/>
          <w:noProof/>
          <w:lang w:eastAsia="zh-CN"/>
        </w:rPr>
        <w:t>Enable RCS</w:t>
      </w:r>
      <w:bookmarkEnd w:id="5881"/>
    </w:p>
    <w:p w14:paraId="2DED8748" w14:textId="77777777" w:rsidR="0064151A" w:rsidRPr="006A589C" w:rsidRDefault="0064151A" w:rsidP="0064151A">
      <w:pPr>
        <w:pStyle w:val="H6"/>
        <w:rPr>
          <w:noProof/>
        </w:rPr>
      </w:pPr>
      <w:r w:rsidRPr="006A589C">
        <w:rPr>
          <w:noProof/>
        </w:rPr>
        <w:t>Description</w:t>
      </w:r>
    </w:p>
    <w:p w14:paraId="0C6BB285" w14:textId="77777777" w:rsidR="0064151A" w:rsidRDefault="0064151A" w:rsidP="0064151A">
      <w:pPr>
        <w:rPr>
          <w:rFonts w:eastAsiaTheme="minorEastAsia"/>
          <w:noProof/>
          <w:lang w:eastAsia="zh-CN"/>
        </w:rPr>
      </w:pPr>
      <w:r>
        <w:rPr>
          <w:rFonts w:eastAsiaTheme="minorEastAsia" w:hint="eastAsia"/>
          <w:noProof/>
          <w:lang w:eastAsia="zh-CN"/>
        </w:rPr>
        <w:t xml:space="preserve">A </w:t>
      </w:r>
      <w:r w:rsidRPr="006A589C">
        <w:rPr>
          <w:noProof/>
        </w:rPr>
        <w:t xml:space="preserve">successful </w:t>
      </w:r>
      <w:r>
        <w:rPr>
          <w:rFonts w:eastAsiaTheme="minorEastAsia" w:hint="eastAsia"/>
          <w:noProof/>
          <w:lang w:eastAsia="zh-CN"/>
        </w:rPr>
        <w:t xml:space="preserve">network-initiated </w:t>
      </w:r>
      <w:r w:rsidRPr="006A589C">
        <w:rPr>
          <w:noProof/>
        </w:rPr>
        <w:t xml:space="preserve">configuration is done </w:t>
      </w:r>
      <w:r>
        <w:rPr>
          <w:rFonts w:eastAsiaTheme="minorEastAsia" w:hint="eastAsia"/>
          <w:noProof/>
          <w:lang w:eastAsia="zh-CN"/>
        </w:rPr>
        <w:t>on DUT which was RCS-disabled and becomes RCS-enabled</w:t>
      </w:r>
      <w:r w:rsidRPr="006A589C">
        <w:rPr>
          <w:noProof/>
        </w:rPr>
        <w:t>.</w:t>
      </w:r>
    </w:p>
    <w:p w14:paraId="1AAC583C" w14:textId="77777777" w:rsidR="0064151A" w:rsidRPr="0032236C" w:rsidRDefault="0064151A" w:rsidP="0064151A">
      <w:pPr>
        <w:rPr>
          <w:rFonts w:eastAsiaTheme="minorEastAsia"/>
          <w:noProof/>
          <w:lang w:eastAsia="zh-CN"/>
        </w:rPr>
      </w:pPr>
      <w:r>
        <w:rPr>
          <w:rFonts w:eastAsiaTheme="minorEastAsia" w:hint="eastAsia"/>
          <w:noProof/>
          <w:lang w:eastAsia="zh-CN"/>
        </w:rPr>
        <w:t xml:space="preserve">This case can be performed on condition that RCS platform can be triggered to start network-initiated configuration through self-service mechanisms like customer-care hotlines or SMS commands. </w:t>
      </w:r>
      <w:r>
        <w:rPr>
          <w:rFonts w:eastAsiaTheme="minorEastAsia"/>
          <w:noProof/>
          <w:lang w:eastAsia="zh-CN"/>
        </w:rPr>
        <w:t>O</w:t>
      </w:r>
      <w:r>
        <w:rPr>
          <w:rFonts w:eastAsiaTheme="minorEastAsia" w:hint="eastAsia"/>
          <w:noProof/>
          <w:lang w:eastAsia="zh-CN"/>
        </w:rPr>
        <w:t>therwise, this case can be omitted.</w:t>
      </w:r>
    </w:p>
    <w:p w14:paraId="60C1A6F3" w14:textId="77777777" w:rsidR="0064151A" w:rsidRPr="006A589C" w:rsidRDefault="0064151A" w:rsidP="0064151A">
      <w:pPr>
        <w:pStyle w:val="H6"/>
        <w:rPr>
          <w:noProof/>
        </w:rPr>
      </w:pPr>
      <w:r w:rsidRPr="006A589C">
        <w:rPr>
          <w:noProof/>
        </w:rPr>
        <w:t>Related core specifications</w:t>
      </w:r>
    </w:p>
    <w:p w14:paraId="002E981D" w14:textId="77777777" w:rsidR="0064151A" w:rsidRPr="00D52A4E" w:rsidRDefault="0064151A" w:rsidP="0064151A">
      <w:pPr>
        <w:rPr>
          <w:rFonts w:eastAsiaTheme="minorEastAsia"/>
          <w:noProof/>
          <w:lang w:eastAsia="zh-CN"/>
        </w:rPr>
      </w:pPr>
      <w:r w:rsidRPr="006A589C">
        <w:rPr>
          <w:noProof/>
        </w:rPr>
        <w:t xml:space="preserve">GSMA </w:t>
      </w:r>
      <w:r>
        <w:rPr>
          <w:rFonts w:eastAsiaTheme="minorEastAsia" w:hint="eastAsia"/>
          <w:noProof/>
          <w:lang w:eastAsia="zh-CN"/>
        </w:rPr>
        <w:t>RCC.14</w:t>
      </w:r>
    </w:p>
    <w:p w14:paraId="168E503A" w14:textId="77777777" w:rsidR="0064151A" w:rsidRPr="006A589C" w:rsidRDefault="0064151A" w:rsidP="0064151A">
      <w:pPr>
        <w:pStyle w:val="H6"/>
        <w:rPr>
          <w:noProof/>
        </w:rPr>
      </w:pPr>
      <w:r w:rsidRPr="006A589C">
        <w:rPr>
          <w:noProof/>
        </w:rPr>
        <w:t>Reason for test</w:t>
      </w:r>
    </w:p>
    <w:p w14:paraId="6CA883AE" w14:textId="77777777" w:rsidR="0064151A" w:rsidRPr="00D52A4E" w:rsidRDefault="0064151A" w:rsidP="0064151A">
      <w:pPr>
        <w:rPr>
          <w:rFonts w:eastAsiaTheme="minorEastAsia"/>
          <w:noProof/>
          <w:lang w:eastAsia="zh-CN"/>
        </w:rPr>
      </w:pPr>
      <w:r w:rsidRPr="006A589C">
        <w:rPr>
          <w:noProof/>
        </w:rPr>
        <w:t xml:space="preserve">Verify that </w:t>
      </w:r>
      <w:r>
        <w:rPr>
          <w:rFonts w:eastAsiaTheme="minorEastAsia" w:hint="eastAsia"/>
          <w:noProof/>
          <w:lang w:eastAsia="zh-CN"/>
        </w:rPr>
        <w:t>DUT</w:t>
      </w:r>
      <w:r>
        <w:rPr>
          <w:rFonts w:eastAsiaTheme="minorEastAsia"/>
          <w:noProof/>
          <w:lang w:eastAsia="zh-CN"/>
        </w:rPr>
        <w:t>’</w:t>
      </w:r>
      <w:r>
        <w:rPr>
          <w:rFonts w:eastAsiaTheme="minorEastAsia" w:hint="eastAsia"/>
          <w:noProof/>
          <w:lang w:eastAsia="zh-CN"/>
        </w:rPr>
        <w:t>s RCS functionality can be re-enabled under remote control from the network.</w:t>
      </w:r>
    </w:p>
    <w:p w14:paraId="17D0A4C7" w14:textId="77777777" w:rsidR="0064151A" w:rsidRPr="006A589C" w:rsidRDefault="0064151A" w:rsidP="0064151A">
      <w:pPr>
        <w:pStyle w:val="H6"/>
        <w:rPr>
          <w:noProof/>
        </w:rPr>
      </w:pPr>
      <w:r w:rsidRPr="006A589C">
        <w:rPr>
          <w:noProof/>
        </w:rPr>
        <w:t>Initial configuration</w:t>
      </w:r>
    </w:p>
    <w:p w14:paraId="3A4E2801" w14:textId="77777777" w:rsidR="0064151A" w:rsidRPr="003477A9" w:rsidRDefault="0064151A" w:rsidP="0064151A">
      <w:pPr>
        <w:rPr>
          <w:rFonts w:eastAsiaTheme="minorEastAsia"/>
          <w:noProof/>
          <w:lang w:eastAsia="zh-CN"/>
        </w:rPr>
      </w:pPr>
      <w:r>
        <w:rPr>
          <w:rFonts w:eastAsiaTheme="minorEastAsia" w:hint="eastAsia"/>
          <w:noProof/>
          <w:lang w:eastAsia="zh-CN"/>
        </w:rPr>
        <w:t>DUT</w:t>
      </w:r>
      <w:r>
        <w:rPr>
          <w:rFonts w:eastAsiaTheme="minorEastAsia"/>
          <w:noProof/>
          <w:lang w:eastAsia="zh-CN"/>
        </w:rPr>
        <w:t>’</w:t>
      </w:r>
      <w:r>
        <w:rPr>
          <w:rFonts w:eastAsiaTheme="minorEastAsia" w:hint="eastAsia"/>
          <w:noProof/>
          <w:lang w:eastAsia="zh-CN"/>
        </w:rPr>
        <w:t>s RCS fun</w:t>
      </w:r>
      <w:r>
        <w:rPr>
          <w:rFonts w:eastAsiaTheme="minorEastAsia"/>
          <w:noProof/>
          <w:lang w:eastAsia="zh-CN"/>
        </w:rPr>
        <w:t>c</w:t>
      </w:r>
      <w:r>
        <w:rPr>
          <w:rFonts w:eastAsiaTheme="minorEastAsia" w:hint="eastAsia"/>
          <w:noProof/>
          <w:lang w:eastAsia="zh-CN"/>
        </w:rPr>
        <w:t>tion</w:t>
      </w:r>
      <w:r>
        <w:rPr>
          <w:rFonts w:eastAsiaTheme="minorEastAsia"/>
          <w:noProof/>
          <w:lang w:eastAsia="zh-CN"/>
        </w:rPr>
        <w:t>a</w:t>
      </w:r>
      <w:r>
        <w:rPr>
          <w:rFonts w:eastAsiaTheme="minorEastAsia" w:hint="eastAsia"/>
          <w:noProof/>
          <w:lang w:eastAsia="zh-CN"/>
        </w:rPr>
        <w:t xml:space="preserve">lity has been disabled. For example, </w:t>
      </w:r>
      <w:r w:rsidRPr="003477A9">
        <w:rPr>
          <w:rFonts w:eastAsiaTheme="minorEastAsia"/>
          <w:noProof/>
          <w:lang w:eastAsia="zh-CN"/>
        </w:rPr>
        <w:t>the last configuration document included a RCS DISABLED STATE configuration parameter set to -1</w:t>
      </w:r>
      <w:r>
        <w:rPr>
          <w:rFonts w:eastAsiaTheme="minorEastAsia" w:hint="eastAsia"/>
          <w:noProof/>
          <w:lang w:eastAsia="zh-CN"/>
        </w:rPr>
        <w:t>.</w:t>
      </w:r>
    </w:p>
    <w:p w14:paraId="636193AA" w14:textId="77777777" w:rsidR="0064151A" w:rsidRPr="006A589C" w:rsidRDefault="0064151A" w:rsidP="0064151A">
      <w:pPr>
        <w:rPr>
          <w:noProof/>
        </w:rPr>
      </w:pPr>
      <w:r w:rsidRPr="006A589C">
        <w:rPr>
          <w:noProof/>
        </w:rPr>
        <w:t xml:space="preserve">DUT can handle </w:t>
      </w:r>
      <w:r>
        <w:rPr>
          <w:rFonts w:eastAsiaTheme="minorEastAsia" w:hint="eastAsia"/>
          <w:noProof/>
          <w:lang w:eastAsia="zh-CN"/>
        </w:rPr>
        <w:t xml:space="preserve">device configuration </w:t>
      </w:r>
      <w:r w:rsidRPr="006A589C">
        <w:rPr>
          <w:noProof/>
        </w:rPr>
        <w:t xml:space="preserve">SMS </w:t>
      </w:r>
      <w:r>
        <w:rPr>
          <w:rFonts w:eastAsiaTheme="minorEastAsia" w:hint="eastAsia"/>
          <w:noProof/>
          <w:lang w:eastAsia="zh-CN"/>
        </w:rPr>
        <w:t>commands with UDH headers as per RCC.14</w:t>
      </w:r>
      <w:r w:rsidRPr="006A589C">
        <w:rPr>
          <w:noProof/>
        </w:rPr>
        <w:t xml:space="preserve"> in the background.</w:t>
      </w:r>
    </w:p>
    <w:p w14:paraId="316AD0C7" w14:textId="77777777" w:rsidR="0064151A" w:rsidRPr="006A589C" w:rsidRDefault="0064151A" w:rsidP="0064151A">
      <w:pPr>
        <w:rPr>
          <w:noProof/>
        </w:rPr>
      </w:pPr>
      <w:r w:rsidRPr="006A589C">
        <w:rPr>
          <w:noProof/>
        </w:rPr>
        <w:t xml:space="preserve">DUT has data connection to a 3GPP bearer </w:t>
      </w:r>
      <w:r>
        <w:rPr>
          <w:rFonts w:eastAsiaTheme="minorEastAsia" w:hint="eastAsia"/>
          <w:noProof/>
          <w:lang w:eastAsia="zh-CN"/>
        </w:rPr>
        <w:t>with which to</w:t>
      </w:r>
      <w:r w:rsidRPr="006A589C">
        <w:rPr>
          <w:noProof/>
        </w:rPr>
        <w:t xml:space="preserve"> register</w:t>
      </w:r>
      <w:r>
        <w:rPr>
          <w:rFonts w:eastAsiaTheme="minorEastAsia" w:hint="eastAsia"/>
          <w:noProof/>
          <w:lang w:eastAsia="zh-CN"/>
        </w:rPr>
        <w:t xml:space="preserve"> </w:t>
      </w:r>
      <w:r w:rsidRPr="006A589C">
        <w:rPr>
          <w:noProof/>
        </w:rPr>
        <w:t xml:space="preserve">to the </w:t>
      </w:r>
      <w:r>
        <w:rPr>
          <w:rFonts w:eastAsiaTheme="minorEastAsia" w:hint="eastAsia"/>
          <w:noProof/>
          <w:lang w:eastAsia="zh-CN"/>
        </w:rPr>
        <w:t xml:space="preserve">RCS </w:t>
      </w:r>
      <w:r w:rsidRPr="006A589C">
        <w:rPr>
          <w:noProof/>
        </w:rPr>
        <w:t>network.</w:t>
      </w:r>
    </w:p>
    <w:p w14:paraId="69D82AF9" w14:textId="77777777" w:rsidR="0064151A" w:rsidRPr="006A589C" w:rsidRDefault="0064151A" w:rsidP="0064151A">
      <w:pPr>
        <w:rPr>
          <w:noProof/>
        </w:rPr>
      </w:pPr>
      <w:r>
        <w:rPr>
          <w:rFonts w:eastAsiaTheme="minorEastAsia"/>
          <w:noProof/>
          <w:lang w:eastAsia="zh-CN"/>
        </w:rPr>
        <w:t>T</w:t>
      </w:r>
      <w:r>
        <w:rPr>
          <w:rFonts w:eastAsiaTheme="minorEastAsia" w:hint="eastAsia"/>
          <w:noProof/>
          <w:lang w:eastAsia="zh-CN"/>
        </w:rPr>
        <w:t xml:space="preserve">he DUT-related user has not been provisioned on network yet. </w:t>
      </w:r>
      <w:r>
        <w:rPr>
          <w:rFonts w:eastAsiaTheme="minorEastAsia"/>
          <w:noProof/>
          <w:lang w:eastAsia="zh-CN"/>
        </w:rPr>
        <w:t>B</w:t>
      </w:r>
      <w:r>
        <w:rPr>
          <w:rFonts w:eastAsiaTheme="minorEastAsia" w:hint="eastAsia"/>
          <w:noProof/>
          <w:lang w:eastAsia="zh-CN"/>
        </w:rPr>
        <w:t>ut, the RCS platform is ready to provision the user at any time.</w:t>
      </w:r>
    </w:p>
    <w:p w14:paraId="24F573A4" w14:textId="77777777" w:rsidR="0064151A" w:rsidRPr="006A589C" w:rsidRDefault="0064151A" w:rsidP="0064151A">
      <w:pPr>
        <w:rPr>
          <w:noProof/>
        </w:rPr>
      </w:pPr>
      <w:r w:rsidRPr="006A589C">
        <w:rPr>
          <w:noProof/>
        </w:rPr>
        <w:t>DUT is powered o</w:t>
      </w:r>
      <w:r>
        <w:rPr>
          <w:rFonts w:eastAsiaTheme="minorEastAsia" w:hint="eastAsia"/>
          <w:noProof/>
          <w:lang w:eastAsia="zh-CN"/>
        </w:rPr>
        <w:t>n</w:t>
      </w:r>
      <w:r w:rsidRPr="006A589C">
        <w:rPr>
          <w:noProof/>
        </w:rPr>
        <w:t>.</w:t>
      </w:r>
    </w:p>
    <w:p w14:paraId="7762249B" w14:textId="77777777" w:rsidR="0064151A" w:rsidRPr="006A589C" w:rsidRDefault="0064151A" w:rsidP="0064151A">
      <w:pPr>
        <w:pStyle w:val="H6"/>
        <w:rPr>
          <w:noProof/>
        </w:rPr>
      </w:pPr>
      <w:r w:rsidRPr="006A589C">
        <w:rPr>
          <w:noProof/>
        </w:rPr>
        <w:t>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7"/>
        <w:gridCol w:w="4056"/>
        <w:gridCol w:w="4299"/>
      </w:tblGrid>
      <w:tr w:rsidR="0064151A" w:rsidRPr="00D824AC" w14:paraId="5D2D0E16" w14:textId="77777777" w:rsidTr="00C95724">
        <w:tc>
          <w:tcPr>
            <w:tcW w:w="437" w:type="dxa"/>
            <w:shd w:val="clear" w:color="auto" w:fill="F2F2F2" w:themeFill="background1" w:themeFillShade="F2"/>
          </w:tcPr>
          <w:p w14:paraId="0B2339D6" w14:textId="77777777" w:rsidR="0064151A" w:rsidRPr="00D84F9A" w:rsidRDefault="0064151A" w:rsidP="00C95724">
            <w:pPr>
              <w:pStyle w:val="H6"/>
              <w:jc w:val="center"/>
              <w:rPr>
                <w:rFonts w:eastAsiaTheme="minorEastAsia"/>
                <w:lang w:val="en-US" w:eastAsia="zh-CN"/>
              </w:rPr>
            </w:pPr>
            <w:r w:rsidRPr="00D84F9A">
              <w:rPr>
                <w:rFonts w:hint="eastAsia"/>
                <w:sz w:val="18"/>
                <w:lang w:val="en-US"/>
              </w:rPr>
              <w:t>Step</w:t>
            </w:r>
            <w:r w:rsidRPr="00D84F9A">
              <w:rPr>
                <w:rFonts w:eastAsiaTheme="minorEastAsia" w:hint="eastAsia"/>
                <w:sz w:val="18"/>
                <w:lang w:val="en-US" w:eastAsia="zh-CN"/>
              </w:rPr>
              <w:t>s</w:t>
            </w:r>
          </w:p>
        </w:tc>
        <w:tc>
          <w:tcPr>
            <w:tcW w:w="4271" w:type="dxa"/>
            <w:shd w:val="clear" w:color="auto" w:fill="F2F2F2" w:themeFill="background1" w:themeFillShade="F2"/>
          </w:tcPr>
          <w:p w14:paraId="616E6D07" w14:textId="77777777" w:rsidR="0064151A" w:rsidRPr="00D824AC" w:rsidRDefault="0064151A" w:rsidP="00C95724">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64599EC6" w14:textId="77777777" w:rsidR="0064151A" w:rsidRPr="00D824AC" w:rsidRDefault="0064151A" w:rsidP="00C95724">
            <w:pPr>
              <w:pStyle w:val="H6"/>
              <w:ind w:right="-1"/>
              <w:rPr>
                <w:sz w:val="18"/>
                <w:szCs w:val="18"/>
              </w:rPr>
            </w:pPr>
            <w:r w:rsidRPr="00D824AC">
              <w:rPr>
                <w:sz w:val="18"/>
                <w:szCs w:val="18"/>
              </w:rPr>
              <w:t>Expected behaviour</w:t>
            </w:r>
          </w:p>
        </w:tc>
      </w:tr>
      <w:tr w:rsidR="0064151A" w14:paraId="73BE5C87" w14:textId="77777777" w:rsidTr="00C95724">
        <w:tc>
          <w:tcPr>
            <w:tcW w:w="437" w:type="dxa"/>
            <w:shd w:val="clear" w:color="auto" w:fill="F2F2F2" w:themeFill="background1" w:themeFillShade="F2"/>
          </w:tcPr>
          <w:p w14:paraId="24823B02" w14:textId="77777777" w:rsidR="0064151A" w:rsidRPr="00D824AC" w:rsidRDefault="0064151A" w:rsidP="00C95724">
            <w:pPr>
              <w:tabs>
                <w:tab w:val="left" w:pos="851"/>
              </w:tabs>
              <w:ind w:right="-1"/>
              <w:jc w:val="left"/>
              <w:rPr>
                <w:sz w:val="18"/>
                <w:szCs w:val="18"/>
              </w:rPr>
            </w:pPr>
            <w:r w:rsidRPr="00D824AC">
              <w:rPr>
                <w:sz w:val="18"/>
                <w:szCs w:val="18"/>
              </w:rPr>
              <w:t>1</w:t>
            </w:r>
          </w:p>
        </w:tc>
        <w:tc>
          <w:tcPr>
            <w:tcW w:w="4271" w:type="dxa"/>
          </w:tcPr>
          <w:p w14:paraId="331E8D79" w14:textId="77777777" w:rsidR="0064151A" w:rsidRPr="008622AD" w:rsidRDefault="0064151A" w:rsidP="00C95724">
            <w:pPr>
              <w:jc w:val="left"/>
              <w:rPr>
                <w:rFonts w:ascii="Times New Roman" w:hAnsi="Times New Roman"/>
                <w:sz w:val="18"/>
                <w:szCs w:val="18"/>
              </w:rPr>
            </w:pPr>
            <w:r>
              <w:rPr>
                <w:rFonts w:eastAsiaTheme="minorEastAsia" w:hint="eastAsia"/>
                <w:noProof/>
                <w:lang w:eastAsia="zh-CN"/>
              </w:rPr>
              <w:t>Check RCS availablity on DUT.</w:t>
            </w:r>
          </w:p>
        </w:tc>
        <w:tc>
          <w:tcPr>
            <w:tcW w:w="4534" w:type="dxa"/>
          </w:tcPr>
          <w:p w14:paraId="36263B51" w14:textId="77777777" w:rsidR="0064151A" w:rsidRPr="008622AD" w:rsidRDefault="0064151A" w:rsidP="00C95724">
            <w:pPr>
              <w:jc w:val="left"/>
              <w:rPr>
                <w:rFonts w:ascii="Times New Roman" w:hAnsi="Times New Roman"/>
                <w:bCs/>
                <w:sz w:val="18"/>
                <w:szCs w:val="18"/>
              </w:rPr>
            </w:pPr>
            <w:r>
              <w:rPr>
                <w:rFonts w:eastAsiaTheme="minorEastAsia" w:hint="eastAsia"/>
                <w:noProof/>
                <w:lang w:eastAsia="zh-CN"/>
              </w:rPr>
              <w:t>RCS is not available on DUT</w:t>
            </w:r>
          </w:p>
        </w:tc>
      </w:tr>
      <w:tr w:rsidR="0064151A" w:rsidRPr="002E2F36" w14:paraId="5282FD59" w14:textId="77777777" w:rsidTr="00C95724">
        <w:tc>
          <w:tcPr>
            <w:tcW w:w="437" w:type="dxa"/>
            <w:shd w:val="clear" w:color="auto" w:fill="F2F2F2" w:themeFill="background1" w:themeFillShade="F2"/>
          </w:tcPr>
          <w:p w14:paraId="68F09988" w14:textId="77777777" w:rsidR="0064151A" w:rsidRPr="00D824AC" w:rsidRDefault="0064151A" w:rsidP="00C95724">
            <w:pPr>
              <w:tabs>
                <w:tab w:val="left" w:pos="851"/>
              </w:tabs>
              <w:ind w:right="-1"/>
              <w:jc w:val="left"/>
              <w:rPr>
                <w:sz w:val="18"/>
                <w:szCs w:val="18"/>
              </w:rPr>
            </w:pPr>
            <w:r>
              <w:rPr>
                <w:sz w:val="18"/>
                <w:szCs w:val="18"/>
              </w:rPr>
              <w:t>2</w:t>
            </w:r>
          </w:p>
        </w:tc>
        <w:tc>
          <w:tcPr>
            <w:tcW w:w="4271" w:type="dxa"/>
          </w:tcPr>
          <w:p w14:paraId="713EE539" w14:textId="77777777" w:rsidR="0064151A" w:rsidRDefault="0064151A" w:rsidP="00C95724">
            <w:pPr>
              <w:jc w:val="left"/>
              <w:rPr>
                <w:rFonts w:eastAsiaTheme="minorEastAsia"/>
                <w:noProof/>
                <w:lang w:eastAsia="zh-CN"/>
              </w:rPr>
            </w:pPr>
            <w:r>
              <w:rPr>
                <w:rFonts w:eastAsiaTheme="minorEastAsia" w:hint="eastAsia"/>
                <w:noProof/>
                <w:lang w:eastAsia="zh-CN"/>
              </w:rPr>
              <w:t>The user is provisioned on network-side and after finishing that</w:t>
            </w:r>
            <w:r>
              <w:rPr>
                <w:rFonts w:eastAsiaTheme="minorEastAsia"/>
                <w:noProof/>
                <w:lang w:eastAsia="zh-CN"/>
              </w:rPr>
              <w:t>,</w:t>
            </w:r>
            <w:r>
              <w:rPr>
                <w:rFonts w:eastAsiaTheme="minorEastAsia" w:hint="eastAsia"/>
                <w:noProof/>
                <w:lang w:eastAsia="zh-CN"/>
              </w:rPr>
              <w:t xml:space="preserve"> the platform sends an SMS to DUT, triggering device configuration procedure</w:t>
            </w:r>
            <w:r w:rsidRPr="006A589C">
              <w:rPr>
                <w:noProof/>
              </w:rPr>
              <w:t>.</w:t>
            </w:r>
          </w:p>
          <w:p w14:paraId="14ECAE5A" w14:textId="77777777" w:rsidR="0064151A" w:rsidRPr="0032236C" w:rsidRDefault="0064151A" w:rsidP="00C95724">
            <w:pPr>
              <w:jc w:val="left"/>
              <w:rPr>
                <w:rFonts w:ascii="Times New Roman" w:eastAsiaTheme="minorEastAsia" w:hAnsi="Times New Roman"/>
                <w:sz w:val="18"/>
                <w:szCs w:val="18"/>
                <w:lang w:eastAsia="zh-CN"/>
              </w:rPr>
            </w:pPr>
          </w:p>
        </w:tc>
        <w:tc>
          <w:tcPr>
            <w:tcW w:w="4534" w:type="dxa"/>
          </w:tcPr>
          <w:p w14:paraId="56E962E0" w14:textId="77777777" w:rsidR="0064151A" w:rsidRPr="008622AD" w:rsidRDefault="0064151A" w:rsidP="00C95724">
            <w:pPr>
              <w:jc w:val="left"/>
              <w:rPr>
                <w:rFonts w:ascii="Times New Roman" w:hAnsi="Times New Roman"/>
                <w:bCs/>
                <w:sz w:val="18"/>
                <w:szCs w:val="18"/>
              </w:rPr>
            </w:pPr>
            <w:r>
              <w:rPr>
                <w:rFonts w:eastAsiaTheme="minorEastAsia" w:hint="eastAsia"/>
                <w:noProof/>
                <w:lang w:eastAsia="zh-CN"/>
              </w:rPr>
              <w:t>DUT fulfills configuration sucessfully and seamlessly. Optionally, an RCS-related welcome message is displayed, requiring manual confirmation.</w:t>
            </w:r>
          </w:p>
        </w:tc>
      </w:tr>
      <w:tr w:rsidR="0064151A" w:rsidRPr="002E2F36" w14:paraId="66CC5BDB" w14:textId="77777777" w:rsidTr="00C95724">
        <w:tc>
          <w:tcPr>
            <w:tcW w:w="437" w:type="dxa"/>
            <w:shd w:val="clear" w:color="auto" w:fill="F2F2F2" w:themeFill="background1" w:themeFillShade="F2"/>
          </w:tcPr>
          <w:p w14:paraId="063E0E3C" w14:textId="77777777" w:rsidR="0064151A" w:rsidRPr="008622AD" w:rsidRDefault="0064151A" w:rsidP="00C95724">
            <w:pPr>
              <w:tabs>
                <w:tab w:val="left" w:pos="851"/>
              </w:tabs>
              <w:ind w:right="-1"/>
              <w:jc w:val="left"/>
              <w:rPr>
                <w:rFonts w:eastAsiaTheme="minorEastAsia"/>
                <w:sz w:val="18"/>
                <w:szCs w:val="18"/>
                <w:lang w:eastAsia="zh-CN"/>
              </w:rPr>
            </w:pPr>
            <w:r>
              <w:rPr>
                <w:rFonts w:eastAsiaTheme="minorEastAsia" w:hint="eastAsia"/>
                <w:sz w:val="18"/>
                <w:szCs w:val="18"/>
                <w:lang w:eastAsia="zh-CN"/>
              </w:rPr>
              <w:t>3</w:t>
            </w:r>
          </w:p>
        </w:tc>
        <w:tc>
          <w:tcPr>
            <w:tcW w:w="4271" w:type="dxa"/>
          </w:tcPr>
          <w:p w14:paraId="15B4D18A" w14:textId="77777777" w:rsidR="0064151A" w:rsidRPr="008622AD" w:rsidRDefault="0064151A" w:rsidP="00C95724">
            <w:pPr>
              <w:jc w:val="left"/>
              <w:rPr>
                <w:rFonts w:ascii="Times New Roman" w:hAnsi="Times New Roman"/>
                <w:sz w:val="18"/>
                <w:szCs w:val="18"/>
              </w:rPr>
            </w:pPr>
            <w:r>
              <w:rPr>
                <w:rFonts w:eastAsiaTheme="minorEastAsia" w:hint="eastAsia"/>
                <w:noProof/>
                <w:lang w:eastAsia="zh-CN"/>
              </w:rPr>
              <w:t>Check RCS availablity on DUT.</w:t>
            </w:r>
          </w:p>
        </w:tc>
        <w:tc>
          <w:tcPr>
            <w:tcW w:w="4534" w:type="dxa"/>
          </w:tcPr>
          <w:p w14:paraId="54D76862" w14:textId="77777777" w:rsidR="0064151A" w:rsidRPr="008622AD" w:rsidRDefault="0064151A" w:rsidP="00C95724">
            <w:pPr>
              <w:jc w:val="left"/>
              <w:rPr>
                <w:rFonts w:ascii="Times New Roman" w:hAnsi="Times New Roman"/>
                <w:bCs/>
                <w:sz w:val="18"/>
                <w:szCs w:val="18"/>
              </w:rPr>
            </w:pPr>
            <w:r>
              <w:rPr>
                <w:rFonts w:eastAsiaTheme="minorEastAsia" w:hint="eastAsia"/>
                <w:noProof/>
                <w:lang w:eastAsia="zh-CN"/>
              </w:rPr>
              <w:t>RCS is available on DUT.</w:t>
            </w:r>
          </w:p>
        </w:tc>
      </w:tr>
    </w:tbl>
    <w:p w14:paraId="48ECBBBF" w14:textId="77777777" w:rsidR="0064151A" w:rsidRPr="006A589C" w:rsidRDefault="0064151A" w:rsidP="0064151A">
      <w:pPr>
        <w:pStyle w:val="Heading4"/>
        <w:rPr>
          <w:noProof/>
        </w:rPr>
      </w:pPr>
      <w:bookmarkStart w:id="5882" w:name="_Toc126692721"/>
      <w:r w:rsidRPr="006A589C">
        <w:rPr>
          <w:noProof/>
        </w:rPr>
        <w:t>58</w:t>
      </w:r>
      <w:r>
        <w:rPr>
          <w:rFonts w:eastAsiaTheme="minorEastAsia" w:hint="eastAsia"/>
          <w:noProof/>
          <w:lang w:eastAsia="zh-CN"/>
        </w:rPr>
        <w:t>-2</w:t>
      </w:r>
      <w:r>
        <w:rPr>
          <w:noProof/>
        </w:rPr>
        <w:t>.</w:t>
      </w:r>
      <w:r>
        <w:rPr>
          <w:rFonts w:eastAsiaTheme="minorEastAsia"/>
          <w:noProof/>
          <w:lang w:eastAsia="zh-CN"/>
        </w:rPr>
        <w:t>9</w:t>
      </w:r>
      <w:r w:rsidRPr="006A589C">
        <w:rPr>
          <w:noProof/>
        </w:rPr>
        <w:t>.</w:t>
      </w:r>
      <w:r>
        <w:rPr>
          <w:noProof/>
        </w:rPr>
        <w:t xml:space="preserve">2 Network initiated- </w:t>
      </w:r>
      <w:r>
        <w:rPr>
          <w:rFonts w:eastAsiaTheme="minorEastAsia" w:hint="eastAsia"/>
          <w:noProof/>
          <w:lang w:eastAsia="zh-CN"/>
        </w:rPr>
        <w:t>Disable RCS</w:t>
      </w:r>
      <w:bookmarkEnd w:id="5882"/>
    </w:p>
    <w:p w14:paraId="3CEB6A66" w14:textId="77777777" w:rsidR="0064151A" w:rsidRPr="006A589C" w:rsidRDefault="0064151A" w:rsidP="0064151A">
      <w:pPr>
        <w:pStyle w:val="H6"/>
        <w:rPr>
          <w:noProof/>
        </w:rPr>
      </w:pPr>
      <w:r w:rsidRPr="006A589C">
        <w:rPr>
          <w:noProof/>
        </w:rPr>
        <w:t>Description</w:t>
      </w:r>
    </w:p>
    <w:p w14:paraId="2E5DA6FE" w14:textId="77777777" w:rsidR="0064151A" w:rsidRDefault="0064151A" w:rsidP="0064151A">
      <w:pPr>
        <w:rPr>
          <w:rFonts w:eastAsiaTheme="minorEastAsia"/>
          <w:noProof/>
          <w:lang w:eastAsia="zh-CN"/>
        </w:rPr>
      </w:pPr>
      <w:r>
        <w:rPr>
          <w:rFonts w:eastAsiaTheme="minorEastAsia" w:hint="eastAsia"/>
          <w:noProof/>
          <w:lang w:eastAsia="zh-CN"/>
        </w:rPr>
        <w:t xml:space="preserve">A </w:t>
      </w:r>
      <w:r w:rsidRPr="006A589C">
        <w:rPr>
          <w:noProof/>
        </w:rPr>
        <w:t xml:space="preserve">successful </w:t>
      </w:r>
      <w:r>
        <w:rPr>
          <w:rFonts w:eastAsiaTheme="minorEastAsia" w:hint="eastAsia"/>
          <w:noProof/>
          <w:lang w:eastAsia="zh-CN"/>
        </w:rPr>
        <w:t xml:space="preserve">network-initiated </w:t>
      </w:r>
      <w:r w:rsidRPr="006A589C">
        <w:rPr>
          <w:noProof/>
        </w:rPr>
        <w:t xml:space="preserve">configuration is done </w:t>
      </w:r>
      <w:r>
        <w:rPr>
          <w:rFonts w:eastAsiaTheme="minorEastAsia" w:hint="eastAsia"/>
          <w:noProof/>
          <w:lang w:eastAsia="zh-CN"/>
        </w:rPr>
        <w:t>on DUT which was RCS-enabled and becomes RCS-disabled</w:t>
      </w:r>
      <w:r w:rsidRPr="006A589C">
        <w:rPr>
          <w:noProof/>
        </w:rPr>
        <w:t>.</w:t>
      </w:r>
    </w:p>
    <w:p w14:paraId="59DC333E" w14:textId="77777777" w:rsidR="0064151A" w:rsidRPr="0032236C" w:rsidRDefault="0064151A" w:rsidP="0064151A">
      <w:pPr>
        <w:rPr>
          <w:rFonts w:eastAsiaTheme="minorEastAsia"/>
          <w:noProof/>
          <w:lang w:eastAsia="zh-CN"/>
        </w:rPr>
      </w:pPr>
      <w:r>
        <w:rPr>
          <w:rFonts w:eastAsiaTheme="minorEastAsia" w:hint="eastAsia"/>
          <w:noProof/>
          <w:lang w:eastAsia="zh-CN"/>
        </w:rPr>
        <w:t xml:space="preserve">This case can be performed on condition that RCS platform can be triggered to start network-initiated configuration through self-service mechanisms like customer-care hotlines or SMS commands. </w:t>
      </w:r>
      <w:r>
        <w:rPr>
          <w:rFonts w:eastAsiaTheme="minorEastAsia"/>
          <w:noProof/>
          <w:lang w:eastAsia="zh-CN"/>
        </w:rPr>
        <w:t>O</w:t>
      </w:r>
      <w:r>
        <w:rPr>
          <w:rFonts w:eastAsiaTheme="minorEastAsia" w:hint="eastAsia"/>
          <w:noProof/>
          <w:lang w:eastAsia="zh-CN"/>
        </w:rPr>
        <w:t>therwise, this case can be omitted.</w:t>
      </w:r>
    </w:p>
    <w:p w14:paraId="6FA6AA9C" w14:textId="77777777" w:rsidR="0064151A" w:rsidRPr="006A589C" w:rsidRDefault="0064151A" w:rsidP="0064151A">
      <w:pPr>
        <w:pStyle w:val="H6"/>
        <w:rPr>
          <w:noProof/>
        </w:rPr>
      </w:pPr>
      <w:r w:rsidRPr="006A589C">
        <w:rPr>
          <w:noProof/>
        </w:rPr>
        <w:t>Related core specifications</w:t>
      </w:r>
    </w:p>
    <w:p w14:paraId="67EC21C0" w14:textId="77777777" w:rsidR="0064151A" w:rsidRPr="00D52A4E" w:rsidRDefault="0064151A" w:rsidP="0064151A">
      <w:pPr>
        <w:rPr>
          <w:rFonts w:eastAsiaTheme="minorEastAsia"/>
          <w:noProof/>
          <w:lang w:eastAsia="zh-CN"/>
        </w:rPr>
      </w:pPr>
      <w:r w:rsidRPr="006A589C">
        <w:rPr>
          <w:noProof/>
        </w:rPr>
        <w:t xml:space="preserve">GSMA </w:t>
      </w:r>
      <w:r>
        <w:rPr>
          <w:rFonts w:eastAsiaTheme="minorEastAsia" w:hint="eastAsia"/>
          <w:noProof/>
          <w:lang w:eastAsia="zh-CN"/>
        </w:rPr>
        <w:t>RCC.14.</w:t>
      </w:r>
    </w:p>
    <w:p w14:paraId="68D79EFC" w14:textId="77777777" w:rsidR="0064151A" w:rsidRPr="006A589C" w:rsidRDefault="0064151A" w:rsidP="0064151A">
      <w:pPr>
        <w:pStyle w:val="H6"/>
        <w:rPr>
          <w:noProof/>
        </w:rPr>
      </w:pPr>
      <w:r w:rsidRPr="006A589C">
        <w:rPr>
          <w:noProof/>
        </w:rPr>
        <w:t>Reason for test</w:t>
      </w:r>
    </w:p>
    <w:p w14:paraId="32FB1A64" w14:textId="77777777" w:rsidR="0064151A" w:rsidRPr="00D52A4E" w:rsidRDefault="0064151A" w:rsidP="0064151A">
      <w:pPr>
        <w:rPr>
          <w:rFonts w:eastAsiaTheme="minorEastAsia"/>
          <w:noProof/>
          <w:lang w:eastAsia="zh-CN"/>
        </w:rPr>
      </w:pPr>
      <w:r w:rsidRPr="006A589C">
        <w:rPr>
          <w:noProof/>
        </w:rPr>
        <w:t xml:space="preserve">Verify that </w:t>
      </w:r>
      <w:r>
        <w:rPr>
          <w:rFonts w:eastAsiaTheme="minorEastAsia" w:hint="eastAsia"/>
          <w:noProof/>
          <w:lang w:eastAsia="zh-CN"/>
        </w:rPr>
        <w:t>DUT</w:t>
      </w:r>
      <w:r>
        <w:rPr>
          <w:rFonts w:eastAsiaTheme="minorEastAsia"/>
          <w:noProof/>
          <w:lang w:eastAsia="zh-CN"/>
        </w:rPr>
        <w:t>’</w:t>
      </w:r>
      <w:r>
        <w:rPr>
          <w:rFonts w:eastAsiaTheme="minorEastAsia" w:hint="eastAsia"/>
          <w:noProof/>
          <w:lang w:eastAsia="zh-CN"/>
        </w:rPr>
        <w:t>s RCS functionality can be disabled under remote control from the network.</w:t>
      </w:r>
    </w:p>
    <w:p w14:paraId="663036EE" w14:textId="77777777" w:rsidR="0064151A" w:rsidRPr="006A589C" w:rsidRDefault="0064151A" w:rsidP="0064151A">
      <w:pPr>
        <w:pStyle w:val="H6"/>
        <w:rPr>
          <w:noProof/>
        </w:rPr>
      </w:pPr>
      <w:r w:rsidRPr="006A589C">
        <w:rPr>
          <w:noProof/>
        </w:rPr>
        <w:t>Initial configuration</w:t>
      </w:r>
    </w:p>
    <w:p w14:paraId="62B84909" w14:textId="77777777" w:rsidR="0064151A" w:rsidRPr="003477A9" w:rsidRDefault="0064151A" w:rsidP="0064151A">
      <w:pPr>
        <w:rPr>
          <w:rFonts w:eastAsiaTheme="minorEastAsia"/>
          <w:noProof/>
          <w:lang w:eastAsia="zh-CN"/>
        </w:rPr>
      </w:pPr>
      <w:r>
        <w:rPr>
          <w:rFonts w:eastAsiaTheme="minorEastAsia" w:hint="eastAsia"/>
          <w:noProof/>
          <w:lang w:eastAsia="zh-CN"/>
        </w:rPr>
        <w:t>DUT</w:t>
      </w:r>
      <w:r>
        <w:rPr>
          <w:rFonts w:eastAsiaTheme="minorEastAsia"/>
          <w:noProof/>
          <w:lang w:eastAsia="zh-CN"/>
        </w:rPr>
        <w:t>’</w:t>
      </w:r>
      <w:r>
        <w:rPr>
          <w:rFonts w:eastAsiaTheme="minorEastAsia" w:hint="eastAsia"/>
          <w:noProof/>
          <w:lang w:eastAsia="zh-CN"/>
        </w:rPr>
        <w:t>s RCS fun</w:t>
      </w:r>
      <w:r>
        <w:rPr>
          <w:rFonts w:eastAsiaTheme="minorEastAsia"/>
          <w:noProof/>
          <w:lang w:eastAsia="zh-CN"/>
        </w:rPr>
        <w:t>c</w:t>
      </w:r>
      <w:r>
        <w:rPr>
          <w:rFonts w:eastAsiaTheme="minorEastAsia" w:hint="eastAsia"/>
          <w:noProof/>
          <w:lang w:eastAsia="zh-CN"/>
        </w:rPr>
        <w:t>tio</w:t>
      </w:r>
      <w:r>
        <w:rPr>
          <w:rFonts w:eastAsiaTheme="minorEastAsia"/>
          <w:noProof/>
          <w:lang w:eastAsia="zh-CN"/>
        </w:rPr>
        <w:t>n</w:t>
      </w:r>
      <w:r>
        <w:rPr>
          <w:rFonts w:eastAsiaTheme="minorEastAsia" w:hint="eastAsia"/>
          <w:noProof/>
          <w:lang w:eastAsia="zh-CN"/>
        </w:rPr>
        <w:t>ality has been enabled.</w:t>
      </w:r>
    </w:p>
    <w:p w14:paraId="52D6D2C8" w14:textId="77777777" w:rsidR="0064151A" w:rsidRPr="006A589C" w:rsidRDefault="0064151A" w:rsidP="0064151A">
      <w:pPr>
        <w:rPr>
          <w:noProof/>
        </w:rPr>
      </w:pPr>
      <w:r w:rsidRPr="006A589C">
        <w:rPr>
          <w:noProof/>
        </w:rPr>
        <w:t xml:space="preserve">DUT can handle </w:t>
      </w:r>
      <w:r>
        <w:rPr>
          <w:rFonts w:eastAsiaTheme="minorEastAsia" w:hint="eastAsia"/>
          <w:noProof/>
          <w:lang w:eastAsia="zh-CN"/>
        </w:rPr>
        <w:t xml:space="preserve">device configuration </w:t>
      </w:r>
      <w:r w:rsidRPr="006A589C">
        <w:rPr>
          <w:noProof/>
        </w:rPr>
        <w:t xml:space="preserve">SMS </w:t>
      </w:r>
      <w:r>
        <w:rPr>
          <w:rFonts w:eastAsiaTheme="minorEastAsia" w:hint="eastAsia"/>
          <w:noProof/>
          <w:lang w:eastAsia="zh-CN"/>
        </w:rPr>
        <w:t>commands with UDH headers as per RCC.14</w:t>
      </w:r>
      <w:r w:rsidRPr="006A589C">
        <w:rPr>
          <w:noProof/>
        </w:rPr>
        <w:t xml:space="preserve"> in the background.</w:t>
      </w:r>
    </w:p>
    <w:p w14:paraId="16612DCE" w14:textId="77777777" w:rsidR="0064151A" w:rsidRPr="006A589C" w:rsidRDefault="0064151A" w:rsidP="0064151A">
      <w:pPr>
        <w:rPr>
          <w:noProof/>
        </w:rPr>
      </w:pPr>
      <w:r w:rsidRPr="006A589C">
        <w:rPr>
          <w:noProof/>
        </w:rPr>
        <w:t xml:space="preserve">DUT has data connection to a 3GPP bearer </w:t>
      </w:r>
      <w:r>
        <w:rPr>
          <w:rFonts w:eastAsiaTheme="minorEastAsia" w:hint="eastAsia"/>
          <w:noProof/>
          <w:lang w:eastAsia="zh-CN"/>
        </w:rPr>
        <w:t>with which to</w:t>
      </w:r>
      <w:r w:rsidRPr="006A589C">
        <w:rPr>
          <w:noProof/>
        </w:rPr>
        <w:t xml:space="preserve"> register</w:t>
      </w:r>
      <w:r>
        <w:rPr>
          <w:rFonts w:eastAsiaTheme="minorEastAsia" w:hint="eastAsia"/>
          <w:noProof/>
          <w:lang w:eastAsia="zh-CN"/>
        </w:rPr>
        <w:t xml:space="preserve"> </w:t>
      </w:r>
      <w:r w:rsidRPr="006A589C">
        <w:rPr>
          <w:noProof/>
        </w:rPr>
        <w:t xml:space="preserve">to the </w:t>
      </w:r>
      <w:r>
        <w:rPr>
          <w:rFonts w:eastAsiaTheme="minorEastAsia" w:hint="eastAsia"/>
          <w:noProof/>
          <w:lang w:eastAsia="zh-CN"/>
        </w:rPr>
        <w:t xml:space="preserve">RCS </w:t>
      </w:r>
      <w:r w:rsidRPr="006A589C">
        <w:rPr>
          <w:noProof/>
        </w:rPr>
        <w:t>network.</w:t>
      </w:r>
    </w:p>
    <w:p w14:paraId="292707F0" w14:textId="77777777" w:rsidR="0064151A" w:rsidRPr="006A589C" w:rsidRDefault="0064151A" w:rsidP="0064151A">
      <w:pPr>
        <w:rPr>
          <w:noProof/>
        </w:rPr>
      </w:pPr>
      <w:r>
        <w:rPr>
          <w:rFonts w:eastAsiaTheme="minorEastAsia" w:hint="eastAsia"/>
          <w:noProof/>
          <w:lang w:eastAsia="zh-CN"/>
        </w:rPr>
        <w:t>RCS service for DUT</w:t>
      </w:r>
      <w:r>
        <w:rPr>
          <w:rFonts w:eastAsiaTheme="minorEastAsia"/>
          <w:noProof/>
          <w:lang w:eastAsia="zh-CN"/>
        </w:rPr>
        <w:t>’</w:t>
      </w:r>
      <w:r>
        <w:rPr>
          <w:rFonts w:eastAsiaTheme="minorEastAsia" w:hint="eastAsia"/>
          <w:noProof/>
          <w:lang w:eastAsia="zh-CN"/>
        </w:rPr>
        <w:t>s user is active on the network, but the RCS platform</w:t>
      </w:r>
      <w:r w:rsidDel="00FC2D22">
        <w:rPr>
          <w:rFonts w:eastAsiaTheme="minorEastAsia" w:hint="eastAsia"/>
          <w:noProof/>
          <w:lang w:eastAsia="zh-CN"/>
        </w:rPr>
        <w:t xml:space="preserve"> </w:t>
      </w:r>
      <w:r>
        <w:rPr>
          <w:rFonts w:eastAsiaTheme="minorEastAsia" w:hint="eastAsia"/>
          <w:noProof/>
          <w:lang w:eastAsia="zh-CN"/>
        </w:rPr>
        <w:t>is ready to de-provision the user at any time.</w:t>
      </w:r>
    </w:p>
    <w:p w14:paraId="59683C55" w14:textId="77777777" w:rsidR="0064151A" w:rsidRPr="006A589C" w:rsidRDefault="0064151A" w:rsidP="0064151A">
      <w:pPr>
        <w:rPr>
          <w:noProof/>
        </w:rPr>
      </w:pPr>
      <w:r w:rsidRPr="006A589C">
        <w:rPr>
          <w:noProof/>
        </w:rPr>
        <w:t>DUT is powered o</w:t>
      </w:r>
      <w:r>
        <w:rPr>
          <w:rFonts w:eastAsiaTheme="minorEastAsia" w:hint="eastAsia"/>
          <w:noProof/>
          <w:lang w:eastAsia="zh-CN"/>
        </w:rPr>
        <w:t>n</w:t>
      </w:r>
      <w:r w:rsidRPr="006A589C">
        <w:rPr>
          <w:noProof/>
        </w:rPr>
        <w:t>.</w:t>
      </w:r>
    </w:p>
    <w:p w14:paraId="0EDF60EC" w14:textId="77777777" w:rsidR="0064151A" w:rsidRPr="006A589C" w:rsidRDefault="0064151A" w:rsidP="0064151A">
      <w:pPr>
        <w:pStyle w:val="H6"/>
        <w:rPr>
          <w:noProof/>
        </w:rPr>
      </w:pPr>
      <w:r w:rsidRPr="006A589C">
        <w:rPr>
          <w:noProof/>
        </w:rPr>
        <w:t>Test procedure</w:t>
      </w:r>
    </w:p>
    <w:p w14:paraId="2A96019F" w14:textId="77777777" w:rsidR="0064151A" w:rsidRDefault="0064151A" w:rsidP="0064151A">
      <w:pPr>
        <w:rPr>
          <w:rFonts w:eastAsiaTheme="minorEastAsia"/>
          <w:noProof/>
          <w:lang w:eastAsia="zh-CN"/>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7"/>
        <w:gridCol w:w="4056"/>
        <w:gridCol w:w="4299"/>
      </w:tblGrid>
      <w:tr w:rsidR="0064151A" w:rsidRPr="00D824AC" w14:paraId="36233398" w14:textId="77777777" w:rsidTr="00C95724">
        <w:tc>
          <w:tcPr>
            <w:tcW w:w="437" w:type="dxa"/>
            <w:shd w:val="clear" w:color="auto" w:fill="F2F2F2" w:themeFill="background1" w:themeFillShade="F2"/>
          </w:tcPr>
          <w:p w14:paraId="57C8F9F7" w14:textId="77777777" w:rsidR="0064151A" w:rsidRPr="00D84F9A" w:rsidRDefault="0064151A" w:rsidP="00C95724">
            <w:pPr>
              <w:pStyle w:val="H6"/>
              <w:jc w:val="center"/>
              <w:rPr>
                <w:rFonts w:eastAsiaTheme="minorEastAsia"/>
                <w:lang w:val="en-US" w:eastAsia="zh-CN"/>
              </w:rPr>
            </w:pPr>
            <w:r w:rsidRPr="00D84F9A">
              <w:rPr>
                <w:rFonts w:hint="eastAsia"/>
                <w:sz w:val="18"/>
                <w:lang w:val="en-US"/>
              </w:rPr>
              <w:t>Step</w:t>
            </w:r>
            <w:r w:rsidRPr="00D84F9A">
              <w:rPr>
                <w:rFonts w:eastAsiaTheme="minorEastAsia" w:hint="eastAsia"/>
                <w:sz w:val="18"/>
                <w:lang w:val="en-US" w:eastAsia="zh-CN"/>
              </w:rPr>
              <w:t>s</w:t>
            </w:r>
          </w:p>
        </w:tc>
        <w:tc>
          <w:tcPr>
            <w:tcW w:w="4271" w:type="dxa"/>
            <w:shd w:val="clear" w:color="auto" w:fill="F2F2F2" w:themeFill="background1" w:themeFillShade="F2"/>
          </w:tcPr>
          <w:p w14:paraId="542A6454" w14:textId="77777777" w:rsidR="0064151A" w:rsidRPr="00D824AC" w:rsidRDefault="0064151A" w:rsidP="00C95724">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7957BE0F" w14:textId="77777777" w:rsidR="0064151A" w:rsidRPr="00D824AC" w:rsidRDefault="0064151A" w:rsidP="00C95724">
            <w:pPr>
              <w:pStyle w:val="H6"/>
              <w:ind w:right="-1"/>
              <w:rPr>
                <w:sz w:val="18"/>
                <w:szCs w:val="18"/>
              </w:rPr>
            </w:pPr>
            <w:r w:rsidRPr="00D824AC">
              <w:rPr>
                <w:sz w:val="18"/>
                <w:szCs w:val="18"/>
              </w:rPr>
              <w:t>Expected behaviour</w:t>
            </w:r>
          </w:p>
        </w:tc>
      </w:tr>
      <w:tr w:rsidR="0064151A" w14:paraId="7DB9FD41" w14:textId="77777777" w:rsidTr="00C95724">
        <w:tc>
          <w:tcPr>
            <w:tcW w:w="437" w:type="dxa"/>
            <w:shd w:val="clear" w:color="auto" w:fill="F2F2F2" w:themeFill="background1" w:themeFillShade="F2"/>
          </w:tcPr>
          <w:p w14:paraId="7F7F28A7" w14:textId="77777777" w:rsidR="0064151A" w:rsidRPr="00D824AC" w:rsidRDefault="0064151A" w:rsidP="00C95724">
            <w:pPr>
              <w:tabs>
                <w:tab w:val="left" w:pos="851"/>
              </w:tabs>
              <w:ind w:right="-1"/>
              <w:jc w:val="left"/>
              <w:rPr>
                <w:sz w:val="18"/>
                <w:szCs w:val="18"/>
              </w:rPr>
            </w:pPr>
            <w:r w:rsidRPr="00D824AC">
              <w:rPr>
                <w:sz w:val="18"/>
                <w:szCs w:val="18"/>
              </w:rPr>
              <w:t>1</w:t>
            </w:r>
          </w:p>
        </w:tc>
        <w:tc>
          <w:tcPr>
            <w:tcW w:w="4271" w:type="dxa"/>
          </w:tcPr>
          <w:p w14:paraId="4C479816" w14:textId="77777777" w:rsidR="0064151A" w:rsidRPr="008622AD" w:rsidRDefault="0064151A" w:rsidP="00C95724">
            <w:pPr>
              <w:jc w:val="left"/>
              <w:rPr>
                <w:rFonts w:ascii="Times New Roman" w:hAnsi="Times New Roman"/>
                <w:sz w:val="18"/>
                <w:szCs w:val="18"/>
              </w:rPr>
            </w:pPr>
            <w:r>
              <w:rPr>
                <w:rFonts w:eastAsiaTheme="minorEastAsia" w:hint="eastAsia"/>
                <w:noProof/>
                <w:lang w:eastAsia="zh-CN"/>
              </w:rPr>
              <w:t>Check RCS availablity on DUT.</w:t>
            </w:r>
          </w:p>
        </w:tc>
        <w:tc>
          <w:tcPr>
            <w:tcW w:w="4534" w:type="dxa"/>
          </w:tcPr>
          <w:p w14:paraId="71A262EC" w14:textId="77777777" w:rsidR="0064151A" w:rsidRPr="008622AD" w:rsidRDefault="0064151A" w:rsidP="00C95724">
            <w:pPr>
              <w:jc w:val="left"/>
              <w:rPr>
                <w:rFonts w:ascii="Times New Roman" w:hAnsi="Times New Roman"/>
                <w:bCs/>
                <w:sz w:val="18"/>
                <w:szCs w:val="18"/>
              </w:rPr>
            </w:pPr>
            <w:r>
              <w:rPr>
                <w:rFonts w:eastAsiaTheme="minorEastAsia" w:hint="eastAsia"/>
                <w:noProof/>
                <w:lang w:eastAsia="zh-CN"/>
              </w:rPr>
              <w:t>RCS is available on DUT.</w:t>
            </w:r>
          </w:p>
        </w:tc>
      </w:tr>
      <w:tr w:rsidR="0064151A" w:rsidRPr="002E2F36" w14:paraId="6EA54B90" w14:textId="77777777" w:rsidTr="00C95724">
        <w:tc>
          <w:tcPr>
            <w:tcW w:w="437" w:type="dxa"/>
            <w:shd w:val="clear" w:color="auto" w:fill="F2F2F2" w:themeFill="background1" w:themeFillShade="F2"/>
          </w:tcPr>
          <w:p w14:paraId="63359AD3" w14:textId="77777777" w:rsidR="0064151A" w:rsidRPr="00D824AC" w:rsidRDefault="0064151A" w:rsidP="00C95724">
            <w:pPr>
              <w:tabs>
                <w:tab w:val="left" w:pos="851"/>
              </w:tabs>
              <w:ind w:right="-1"/>
              <w:jc w:val="left"/>
              <w:rPr>
                <w:sz w:val="18"/>
                <w:szCs w:val="18"/>
              </w:rPr>
            </w:pPr>
            <w:r>
              <w:rPr>
                <w:sz w:val="18"/>
                <w:szCs w:val="18"/>
              </w:rPr>
              <w:t>2</w:t>
            </w:r>
          </w:p>
        </w:tc>
        <w:tc>
          <w:tcPr>
            <w:tcW w:w="4271" w:type="dxa"/>
          </w:tcPr>
          <w:p w14:paraId="1A81865E" w14:textId="77777777" w:rsidR="0064151A" w:rsidRPr="002A1661" w:rsidRDefault="0064151A" w:rsidP="00C95724">
            <w:pPr>
              <w:rPr>
                <w:noProof/>
              </w:rPr>
            </w:pPr>
            <w:r>
              <w:rPr>
                <w:rFonts w:eastAsiaTheme="minorEastAsia" w:hint="eastAsia"/>
                <w:noProof/>
                <w:lang w:eastAsia="zh-CN"/>
              </w:rPr>
              <w:t>The user is de-provisioned on network-side, and after finishing that theplaform sends an SMS to DUT, triggering device configuration procedure</w:t>
            </w:r>
            <w:r w:rsidRPr="006A589C">
              <w:rPr>
                <w:noProof/>
              </w:rPr>
              <w:t>.</w:t>
            </w:r>
          </w:p>
          <w:p w14:paraId="760C8555" w14:textId="77777777" w:rsidR="0064151A" w:rsidRPr="008622AD" w:rsidRDefault="0064151A" w:rsidP="00C95724">
            <w:pPr>
              <w:rPr>
                <w:rFonts w:ascii="Times New Roman" w:hAnsi="Times New Roman"/>
                <w:sz w:val="18"/>
                <w:szCs w:val="18"/>
              </w:rPr>
            </w:pPr>
          </w:p>
        </w:tc>
        <w:tc>
          <w:tcPr>
            <w:tcW w:w="4534" w:type="dxa"/>
          </w:tcPr>
          <w:p w14:paraId="59640F21" w14:textId="77777777" w:rsidR="0064151A" w:rsidRPr="008622AD" w:rsidRDefault="0064151A" w:rsidP="00C95724">
            <w:pPr>
              <w:jc w:val="left"/>
              <w:rPr>
                <w:rFonts w:ascii="Times New Roman" w:hAnsi="Times New Roman"/>
                <w:bCs/>
                <w:sz w:val="18"/>
                <w:szCs w:val="18"/>
              </w:rPr>
            </w:pPr>
            <w:r>
              <w:rPr>
                <w:rFonts w:eastAsiaTheme="minorEastAsia" w:hint="eastAsia"/>
                <w:noProof/>
                <w:lang w:eastAsia="zh-CN"/>
              </w:rPr>
              <w:t>DUT fulfills configuration sucessfully and seamlessly. No mandatory manual involvement is required on DUT.</w:t>
            </w:r>
          </w:p>
        </w:tc>
      </w:tr>
      <w:tr w:rsidR="0064151A" w:rsidRPr="002E2F36" w14:paraId="7CD2EAA7" w14:textId="77777777" w:rsidTr="00C95724">
        <w:tc>
          <w:tcPr>
            <w:tcW w:w="437" w:type="dxa"/>
            <w:shd w:val="clear" w:color="auto" w:fill="F2F2F2" w:themeFill="background1" w:themeFillShade="F2"/>
          </w:tcPr>
          <w:p w14:paraId="5650C6B3" w14:textId="77777777" w:rsidR="0064151A" w:rsidRPr="008622AD" w:rsidRDefault="0064151A" w:rsidP="00C95724">
            <w:pPr>
              <w:tabs>
                <w:tab w:val="left" w:pos="851"/>
              </w:tabs>
              <w:ind w:right="-1"/>
              <w:jc w:val="left"/>
              <w:rPr>
                <w:rFonts w:eastAsiaTheme="minorEastAsia"/>
                <w:sz w:val="18"/>
                <w:szCs w:val="18"/>
                <w:lang w:eastAsia="zh-CN"/>
              </w:rPr>
            </w:pPr>
            <w:r>
              <w:rPr>
                <w:rFonts w:eastAsiaTheme="minorEastAsia" w:hint="eastAsia"/>
                <w:sz w:val="18"/>
                <w:szCs w:val="18"/>
                <w:lang w:eastAsia="zh-CN"/>
              </w:rPr>
              <w:t>3</w:t>
            </w:r>
          </w:p>
        </w:tc>
        <w:tc>
          <w:tcPr>
            <w:tcW w:w="4271" w:type="dxa"/>
          </w:tcPr>
          <w:p w14:paraId="73E3B6BD" w14:textId="77777777" w:rsidR="0064151A" w:rsidRPr="008622AD" w:rsidRDefault="0064151A" w:rsidP="00C95724">
            <w:pPr>
              <w:jc w:val="left"/>
              <w:rPr>
                <w:rFonts w:ascii="Times New Roman" w:hAnsi="Times New Roman"/>
                <w:sz w:val="18"/>
                <w:szCs w:val="18"/>
              </w:rPr>
            </w:pPr>
            <w:r>
              <w:rPr>
                <w:rFonts w:eastAsiaTheme="minorEastAsia" w:hint="eastAsia"/>
                <w:noProof/>
                <w:lang w:eastAsia="zh-CN"/>
              </w:rPr>
              <w:t>Check RCS availablity on DUT</w:t>
            </w:r>
          </w:p>
        </w:tc>
        <w:tc>
          <w:tcPr>
            <w:tcW w:w="4534" w:type="dxa"/>
          </w:tcPr>
          <w:p w14:paraId="01E65837" w14:textId="77777777" w:rsidR="0064151A" w:rsidRPr="008622AD" w:rsidRDefault="0064151A" w:rsidP="00C95724">
            <w:pPr>
              <w:jc w:val="left"/>
              <w:rPr>
                <w:rFonts w:ascii="Times New Roman" w:hAnsi="Times New Roman"/>
                <w:bCs/>
                <w:sz w:val="18"/>
                <w:szCs w:val="18"/>
              </w:rPr>
            </w:pPr>
            <w:r>
              <w:rPr>
                <w:rFonts w:eastAsiaTheme="minorEastAsia" w:hint="eastAsia"/>
                <w:noProof/>
                <w:lang w:eastAsia="zh-CN"/>
              </w:rPr>
              <w:t>RCS is not available on DUT</w:t>
            </w:r>
          </w:p>
        </w:tc>
      </w:tr>
    </w:tbl>
    <w:p w14:paraId="4280FD1C" w14:textId="77777777" w:rsidR="0064151A" w:rsidRDefault="0064151A" w:rsidP="0064151A"/>
    <w:p w14:paraId="1362590A" w14:textId="77777777" w:rsidR="0064151A" w:rsidRPr="0064151A" w:rsidRDefault="0064151A" w:rsidP="0064151A">
      <w:pPr>
        <w:pStyle w:val="Heading2"/>
        <w:rPr>
          <w:noProof/>
          <w:sz w:val="24"/>
        </w:rPr>
      </w:pPr>
      <w:bookmarkStart w:id="5883" w:name="_Toc126692722"/>
      <w:bookmarkEnd w:id="5714"/>
      <w:r w:rsidRPr="0064151A">
        <w:rPr>
          <w:noProof/>
          <w:sz w:val="24"/>
        </w:rPr>
        <w:t>58-2.10 Chatbot</w:t>
      </w:r>
      <w:bookmarkEnd w:id="5883"/>
    </w:p>
    <w:p w14:paraId="3EFE949F" w14:textId="77777777" w:rsidR="0064151A" w:rsidRDefault="0064151A" w:rsidP="0064151A">
      <w:pPr>
        <w:rPr>
          <w:rFonts w:cs="Arial"/>
          <w:sz w:val="22"/>
          <w:szCs w:val="22"/>
        </w:rPr>
      </w:pPr>
      <w:r>
        <w:rPr>
          <w:rFonts w:cs="Arial" w:hint="eastAsia"/>
          <w:sz w:val="22"/>
          <w:szCs w:val="22"/>
        </w:rPr>
        <w:t>Chatbot</w:t>
      </w:r>
      <w:r>
        <w:rPr>
          <w:rFonts w:cs="Arial"/>
          <w:sz w:val="22"/>
          <w:szCs w:val="22"/>
        </w:rPr>
        <w:t xml:space="preserve"> and MaaP service are new features that are defined in RCS UP2.x and were modified gradually in the next few releases. It provides message services for industry customers. Message types include text, audio, video, pictures, vCard, geographic location and rich media card messages (Rich Card). The message can also contain suggested actions and suggested replies. </w:t>
      </w:r>
      <w:r>
        <w:rPr>
          <w:rFonts w:cs="Arial" w:hint="eastAsia"/>
          <w:sz w:val="22"/>
          <w:szCs w:val="22"/>
        </w:rPr>
        <w:t>Chatbot</w:t>
      </w:r>
      <w:r>
        <w:rPr>
          <w:rFonts w:cs="Arial"/>
          <w:sz w:val="22"/>
          <w:szCs w:val="22"/>
        </w:rPr>
        <w:t xml:space="preserve"> and MaaP service also support individual users to actively send messages, reply messages and search Chatbot to the industry customers. This chapter provides the test cases for Chatbot scenarios. </w:t>
      </w:r>
      <w:bookmarkStart w:id="5884" w:name="_Ref395181254"/>
      <w:bookmarkStart w:id="5885" w:name="_Toc441854046"/>
      <w:bookmarkStart w:id="5886" w:name="_Toc481954091"/>
      <w:bookmarkStart w:id="5887" w:name="_Toc486324375"/>
    </w:p>
    <w:p w14:paraId="4798763F" w14:textId="77777777" w:rsidR="0064151A" w:rsidRPr="0006649E" w:rsidRDefault="0064151A" w:rsidP="0064151A">
      <w:pPr>
        <w:rPr>
          <w:rFonts w:cs="Arial"/>
          <w:b/>
          <w:sz w:val="21"/>
          <w:szCs w:val="21"/>
        </w:rPr>
      </w:pPr>
      <w:r w:rsidRPr="0006649E">
        <w:rPr>
          <w:b/>
          <w:sz w:val="22"/>
          <w:szCs w:val="18"/>
        </w:rPr>
        <w:t>Terms and Abbreviations</w:t>
      </w:r>
      <w:bookmarkEnd w:id="5884"/>
      <w:bookmarkEnd w:id="5885"/>
      <w:bookmarkEnd w:id="5886"/>
      <w:bookmarkEnd w:id="5887"/>
    </w:p>
    <w:tbl>
      <w:tblPr>
        <w:tblStyle w:val="TableGrid"/>
        <w:tblW w:w="0" w:type="auto"/>
        <w:tblLook w:val="04A0" w:firstRow="1" w:lastRow="0" w:firstColumn="1" w:lastColumn="0" w:noHBand="0" w:noVBand="1"/>
      </w:tblPr>
      <w:tblGrid>
        <w:gridCol w:w="1696"/>
        <w:gridCol w:w="7366"/>
      </w:tblGrid>
      <w:tr w:rsidR="0064151A" w14:paraId="7B51302D" w14:textId="77777777" w:rsidTr="00C95724">
        <w:trPr>
          <w:trHeight w:val="361"/>
        </w:trPr>
        <w:tc>
          <w:tcPr>
            <w:tcW w:w="1696" w:type="dxa"/>
            <w:shd w:val="clear" w:color="auto" w:fill="C00000"/>
          </w:tcPr>
          <w:p w14:paraId="3EFD2A99" w14:textId="77777777" w:rsidR="0064151A" w:rsidRPr="0006649E" w:rsidRDefault="0064151A" w:rsidP="00C95724">
            <w:pPr>
              <w:jc w:val="left"/>
              <w:rPr>
                <w:rFonts w:cs="Arial"/>
                <w:b/>
                <w:bCs/>
                <w:color w:val="FFFFFF" w:themeColor="background1"/>
                <w:szCs w:val="22"/>
              </w:rPr>
            </w:pPr>
            <w:r w:rsidRPr="0006649E">
              <w:rPr>
                <w:b/>
                <w:bCs/>
                <w:color w:val="FFFFFF" w:themeColor="background1"/>
              </w:rPr>
              <w:t>Term</w:t>
            </w:r>
          </w:p>
        </w:tc>
        <w:tc>
          <w:tcPr>
            <w:tcW w:w="7366" w:type="dxa"/>
            <w:shd w:val="clear" w:color="auto" w:fill="C00000"/>
          </w:tcPr>
          <w:p w14:paraId="11581603" w14:textId="77777777" w:rsidR="0064151A" w:rsidRPr="0006649E" w:rsidRDefault="0064151A" w:rsidP="00C95724">
            <w:pPr>
              <w:jc w:val="left"/>
              <w:rPr>
                <w:rFonts w:cs="Arial"/>
                <w:b/>
                <w:bCs/>
                <w:color w:val="FFFFFF" w:themeColor="background1"/>
                <w:szCs w:val="22"/>
              </w:rPr>
            </w:pPr>
            <w:r w:rsidRPr="0006649E">
              <w:rPr>
                <w:b/>
                <w:bCs/>
                <w:color w:val="FFFFFF" w:themeColor="background1"/>
              </w:rPr>
              <w:t>Description (contains technical and functional terms)</w:t>
            </w:r>
          </w:p>
        </w:tc>
      </w:tr>
      <w:tr w:rsidR="0064151A" w14:paraId="120EA9CF" w14:textId="77777777" w:rsidTr="00C95724">
        <w:trPr>
          <w:trHeight w:val="1148"/>
        </w:trPr>
        <w:tc>
          <w:tcPr>
            <w:tcW w:w="1696" w:type="dxa"/>
          </w:tcPr>
          <w:p w14:paraId="74B22C4D" w14:textId="77777777" w:rsidR="0064151A" w:rsidRPr="001917CA" w:rsidRDefault="0064151A" w:rsidP="00C95724">
            <w:pPr>
              <w:rPr>
                <w:rFonts w:cs="Arial"/>
              </w:rPr>
            </w:pPr>
            <w:r w:rsidRPr="001917CA">
              <w:rPr>
                <w:rFonts w:cs="Arial"/>
              </w:rPr>
              <w:t>Chatbot</w:t>
            </w:r>
          </w:p>
        </w:tc>
        <w:tc>
          <w:tcPr>
            <w:tcW w:w="7366" w:type="dxa"/>
          </w:tcPr>
          <w:p w14:paraId="725A6CD9" w14:textId="77777777" w:rsidR="0064151A" w:rsidRPr="001917CA" w:rsidRDefault="0064151A" w:rsidP="00C95724">
            <w:pPr>
              <w:rPr>
                <w:rFonts w:cs="Arial"/>
              </w:rPr>
            </w:pPr>
            <w:r w:rsidRPr="001917CA">
              <w:t xml:space="preserve">An </w:t>
            </w:r>
            <w:r>
              <w:t xml:space="preserve">RCS </w:t>
            </w:r>
            <w:r w:rsidRPr="001917CA">
              <w:t>based service provided to users whose output is presented in a conversational form and which provides some kind of value to the users. Often a piece of software interfacing with one or more users aiming to simulate intelligent human conversation.</w:t>
            </w:r>
          </w:p>
        </w:tc>
      </w:tr>
      <w:tr w:rsidR="0064151A" w14:paraId="2D8E53CF" w14:textId="77777777" w:rsidTr="00C95724">
        <w:tc>
          <w:tcPr>
            <w:tcW w:w="1696" w:type="dxa"/>
          </w:tcPr>
          <w:p w14:paraId="5795301B" w14:textId="77777777" w:rsidR="0064151A" w:rsidRPr="001917CA" w:rsidRDefault="0064151A" w:rsidP="00C95724">
            <w:pPr>
              <w:rPr>
                <w:rFonts w:eastAsiaTheme="minorEastAsia" w:cs="Arial"/>
                <w:lang w:eastAsia="zh-CN"/>
              </w:rPr>
            </w:pPr>
            <w:r w:rsidRPr="001917CA">
              <w:rPr>
                <w:rFonts w:cs="Arial"/>
              </w:rPr>
              <w:t>CPIM</w:t>
            </w:r>
          </w:p>
        </w:tc>
        <w:tc>
          <w:tcPr>
            <w:tcW w:w="7366" w:type="dxa"/>
          </w:tcPr>
          <w:p w14:paraId="116367B5" w14:textId="77777777" w:rsidR="0064151A" w:rsidRPr="001917CA" w:rsidRDefault="0064151A" w:rsidP="00C95724">
            <w:pPr>
              <w:pStyle w:val="CommentText"/>
              <w:rPr>
                <w:color w:val="FF0000"/>
              </w:rPr>
            </w:pPr>
            <w:r w:rsidRPr="001917CA">
              <w:rPr>
                <w:rFonts w:cs="Arial"/>
              </w:rPr>
              <w:t>Common Profile for Instant Messaging</w:t>
            </w:r>
          </w:p>
        </w:tc>
      </w:tr>
      <w:tr w:rsidR="0064151A" w14:paraId="1F0DC527" w14:textId="77777777" w:rsidTr="00C95724">
        <w:tc>
          <w:tcPr>
            <w:tcW w:w="1696" w:type="dxa"/>
          </w:tcPr>
          <w:p w14:paraId="483209DC" w14:textId="77777777" w:rsidR="0064151A" w:rsidRPr="001917CA" w:rsidRDefault="0064151A" w:rsidP="00C95724">
            <w:pPr>
              <w:rPr>
                <w:rFonts w:eastAsiaTheme="minorEastAsia" w:cs="Arial"/>
                <w:lang w:eastAsia="zh-CN"/>
              </w:rPr>
            </w:pPr>
            <w:r w:rsidRPr="001917CA">
              <w:rPr>
                <w:rFonts w:eastAsiaTheme="minorEastAsia" w:cs="Arial" w:hint="eastAsia"/>
                <w:lang w:eastAsia="zh-CN"/>
              </w:rPr>
              <w:t>M</w:t>
            </w:r>
            <w:r w:rsidRPr="001917CA">
              <w:rPr>
                <w:rFonts w:eastAsiaTheme="minorEastAsia" w:cs="Arial"/>
                <w:lang w:eastAsia="zh-CN"/>
              </w:rPr>
              <w:t>SRP</w:t>
            </w:r>
          </w:p>
        </w:tc>
        <w:tc>
          <w:tcPr>
            <w:tcW w:w="7366" w:type="dxa"/>
          </w:tcPr>
          <w:p w14:paraId="42B118B6" w14:textId="77777777" w:rsidR="0064151A" w:rsidRPr="001917CA" w:rsidRDefault="0064151A" w:rsidP="00C95724">
            <w:pPr>
              <w:rPr>
                <w:rFonts w:cs="Arial"/>
              </w:rPr>
            </w:pPr>
            <w:r w:rsidRPr="001917CA">
              <w:rPr>
                <w:rFonts w:cs="Arial"/>
              </w:rPr>
              <w:t>Message Session Relay Protocol</w:t>
            </w:r>
          </w:p>
        </w:tc>
      </w:tr>
      <w:tr w:rsidR="0064151A" w14:paraId="014638A5" w14:textId="77777777" w:rsidTr="00C95724">
        <w:tc>
          <w:tcPr>
            <w:tcW w:w="1696" w:type="dxa"/>
          </w:tcPr>
          <w:p w14:paraId="6E512422" w14:textId="77777777" w:rsidR="0064151A" w:rsidRPr="001917CA" w:rsidRDefault="0064151A" w:rsidP="00C95724">
            <w:pPr>
              <w:rPr>
                <w:rFonts w:cs="Arial"/>
              </w:rPr>
            </w:pPr>
            <w:r w:rsidRPr="001917CA">
              <w:rPr>
                <w:rFonts w:cs="Arial"/>
              </w:rPr>
              <w:t>MSISDN</w:t>
            </w:r>
          </w:p>
        </w:tc>
        <w:tc>
          <w:tcPr>
            <w:tcW w:w="7366" w:type="dxa"/>
          </w:tcPr>
          <w:p w14:paraId="39E42AAE" w14:textId="77777777" w:rsidR="0064151A" w:rsidRPr="001917CA" w:rsidRDefault="0064151A" w:rsidP="00C95724">
            <w:pPr>
              <w:rPr>
                <w:rFonts w:cs="Arial"/>
              </w:rPr>
            </w:pPr>
            <w:r w:rsidRPr="001917CA">
              <w:rPr>
                <w:rFonts w:cs="Arial"/>
              </w:rPr>
              <w:t>Mobile Subscriber Integrated Services Digital Number, i.e., mobile phone number</w:t>
            </w:r>
            <w:r>
              <w:rPr>
                <w:rFonts w:cs="Arial"/>
              </w:rPr>
              <w:t>.</w:t>
            </w:r>
          </w:p>
        </w:tc>
      </w:tr>
      <w:tr w:rsidR="0064151A" w14:paraId="3B2D746C" w14:textId="77777777" w:rsidTr="00C95724">
        <w:tc>
          <w:tcPr>
            <w:tcW w:w="1696" w:type="dxa"/>
          </w:tcPr>
          <w:p w14:paraId="7DF7C6D6" w14:textId="77777777" w:rsidR="0064151A" w:rsidRPr="001917CA" w:rsidRDefault="0064151A" w:rsidP="00C95724">
            <w:pPr>
              <w:rPr>
                <w:rFonts w:cs="Arial"/>
              </w:rPr>
            </w:pPr>
            <w:r>
              <w:rPr>
                <w:rFonts w:eastAsiaTheme="minorEastAsia" w:cs="Arial" w:hint="eastAsia"/>
                <w:lang w:eastAsia="zh-CN"/>
              </w:rPr>
              <w:t>MaaP</w:t>
            </w:r>
          </w:p>
        </w:tc>
        <w:tc>
          <w:tcPr>
            <w:tcW w:w="7366" w:type="dxa"/>
          </w:tcPr>
          <w:p w14:paraId="25940917" w14:textId="77777777" w:rsidR="0064151A" w:rsidRPr="001917CA" w:rsidRDefault="0064151A" w:rsidP="00C95724">
            <w:pPr>
              <w:rPr>
                <w:rFonts w:cs="Arial"/>
              </w:rPr>
            </w:pPr>
            <w:r w:rsidRPr="001917CA">
              <w:rPr>
                <w:rFonts w:eastAsiaTheme="minorEastAsia" w:cs="Arial" w:hint="eastAsia"/>
                <w:lang w:eastAsia="zh-CN"/>
              </w:rPr>
              <w:t>Message as a Platform</w:t>
            </w:r>
            <w:r w:rsidRPr="001917CA">
              <w:rPr>
                <w:rFonts w:eastAsiaTheme="minorEastAsia" w:cs="Arial"/>
                <w:lang w:eastAsia="zh-CN"/>
              </w:rPr>
              <w:t>,</w:t>
            </w:r>
            <w:r w:rsidRPr="001917CA">
              <w:t xml:space="preserve"> A system that provides a mechanism for Chatbot developers to create and register Chatbots, which can then be exposed to the users connected to the platform through a messaging system.</w:t>
            </w:r>
          </w:p>
        </w:tc>
      </w:tr>
      <w:tr w:rsidR="0064151A" w14:paraId="293DD3B7" w14:textId="77777777" w:rsidTr="00C95724">
        <w:tc>
          <w:tcPr>
            <w:tcW w:w="1696" w:type="dxa"/>
          </w:tcPr>
          <w:p w14:paraId="59D82E7F" w14:textId="77777777" w:rsidR="0064151A" w:rsidRPr="001917CA" w:rsidRDefault="0064151A" w:rsidP="00C95724">
            <w:pPr>
              <w:rPr>
                <w:rFonts w:eastAsiaTheme="minorEastAsia" w:cs="Arial"/>
                <w:lang w:eastAsia="zh-CN"/>
              </w:rPr>
            </w:pPr>
            <w:r>
              <w:rPr>
                <w:rFonts w:eastAsiaTheme="minorEastAsia" w:cs="Arial"/>
                <w:szCs w:val="22"/>
                <w:lang w:eastAsia="zh-CN"/>
              </w:rPr>
              <w:t>MNO</w:t>
            </w:r>
          </w:p>
        </w:tc>
        <w:tc>
          <w:tcPr>
            <w:tcW w:w="7366" w:type="dxa"/>
          </w:tcPr>
          <w:p w14:paraId="557CA11E" w14:textId="77777777" w:rsidR="0064151A" w:rsidRPr="001917CA" w:rsidRDefault="0064151A" w:rsidP="00C95724">
            <w:pPr>
              <w:rPr>
                <w:rFonts w:eastAsiaTheme="minorEastAsia" w:cs="Arial"/>
                <w:lang w:eastAsia="zh-CN"/>
              </w:rPr>
            </w:pPr>
            <w:r>
              <w:rPr>
                <w:rFonts w:eastAsiaTheme="minorEastAsia" w:cs="Arial" w:hint="eastAsia"/>
                <w:lang w:eastAsia="zh-CN"/>
              </w:rPr>
              <w:t>M</w:t>
            </w:r>
            <w:r>
              <w:rPr>
                <w:rFonts w:eastAsiaTheme="minorEastAsia" w:cs="Arial"/>
                <w:lang w:eastAsia="zh-CN"/>
              </w:rPr>
              <w:t>obile Network Operator</w:t>
            </w:r>
          </w:p>
        </w:tc>
      </w:tr>
      <w:tr w:rsidR="0064151A" w14:paraId="21189AD2" w14:textId="77777777" w:rsidTr="00C95724">
        <w:trPr>
          <w:trHeight w:val="70"/>
        </w:trPr>
        <w:tc>
          <w:tcPr>
            <w:tcW w:w="1696" w:type="dxa"/>
          </w:tcPr>
          <w:p w14:paraId="43EFE8D3" w14:textId="77777777" w:rsidR="0064151A" w:rsidRPr="001917CA" w:rsidRDefault="0064151A" w:rsidP="00C95724">
            <w:pPr>
              <w:rPr>
                <w:rFonts w:cs="Arial"/>
              </w:rPr>
            </w:pPr>
            <w:r w:rsidRPr="001917CA">
              <w:rPr>
                <w:rFonts w:cs="Arial"/>
              </w:rPr>
              <w:t>RCS</w:t>
            </w:r>
          </w:p>
        </w:tc>
        <w:tc>
          <w:tcPr>
            <w:tcW w:w="7366" w:type="dxa"/>
          </w:tcPr>
          <w:p w14:paraId="65C3BC38" w14:textId="77777777" w:rsidR="0064151A" w:rsidRPr="001917CA" w:rsidRDefault="0064151A" w:rsidP="00C95724">
            <w:pPr>
              <w:rPr>
                <w:rFonts w:cs="Arial"/>
              </w:rPr>
            </w:pPr>
            <w:r w:rsidRPr="001917CA">
              <w:rPr>
                <w:rFonts w:cs="Arial"/>
              </w:rPr>
              <w:t>Rich Communication Services</w:t>
            </w:r>
          </w:p>
        </w:tc>
      </w:tr>
      <w:tr w:rsidR="0064151A" w14:paraId="1C873389" w14:textId="77777777" w:rsidTr="00C95724">
        <w:trPr>
          <w:trHeight w:val="70"/>
        </w:trPr>
        <w:tc>
          <w:tcPr>
            <w:tcW w:w="1696" w:type="dxa"/>
          </w:tcPr>
          <w:p w14:paraId="47F82209" w14:textId="77777777" w:rsidR="0064151A" w:rsidRPr="001917CA" w:rsidRDefault="0064151A" w:rsidP="00C95724">
            <w:pPr>
              <w:rPr>
                <w:rFonts w:eastAsiaTheme="minorEastAsia" w:cs="Arial"/>
                <w:lang w:eastAsia="zh-CN"/>
              </w:rPr>
            </w:pPr>
            <w:r>
              <w:rPr>
                <w:rFonts w:eastAsiaTheme="minorEastAsia" w:cs="Arial" w:hint="eastAsia"/>
                <w:lang w:eastAsia="zh-CN"/>
              </w:rPr>
              <w:t>U</w:t>
            </w:r>
            <w:r>
              <w:rPr>
                <w:rFonts w:eastAsiaTheme="minorEastAsia" w:cs="Arial"/>
                <w:lang w:eastAsia="zh-CN"/>
              </w:rPr>
              <w:t>P</w:t>
            </w:r>
          </w:p>
        </w:tc>
        <w:tc>
          <w:tcPr>
            <w:tcW w:w="7366" w:type="dxa"/>
          </w:tcPr>
          <w:p w14:paraId="153E9282" w14:textId="77777777" w:rsidR="0064151A" w:rsidRPr="001917CA" w:rsidRDefault="0064151A" w:rsidP="00C95724">
            <w:pPr>
              <w:rPr>
                <w:rFonts w:eastAsiaTheme="minorEastAsia" w:cs="Arial"/>
                <w:lang w:eastAsia="zh-CN"/>
              </w:rPr>
            </w:pPr>
            <w:r>
              <w:rPr>
                <w:rFonts w:eastAsiaTheme="minorEastAsia" w:cs="Arial" w:hint="eastAsia"/>
                <w:lang w:eastAsia="zh-CN"/>
              </w:rPr>
              <w:t>U</w:t>
            </w:r>
            <w:r>
              <w:rPr>
                <w:rFonts w:eastAsiaTheme="minorEastAsia" w:cs="Arial"/>
                <w:lang w:eastAsia="zh-CN"/>
              </w:rPr>
              <w:t>niversal Profile</w:t>
            </w:r>
          </w:p>
        </w:tc>
      </w:tr>
      <w:tr w:rsidR="0064151A" w14:paraId="51E85920" w14:textId="77777777" w:rsidTr="00C95724">
        <w:trPr>
          <w:trHeight w:val="70"/>
        </w:trPr>
        <w:tc>
          <w:tcPr>
            <w:tcW w:w="1696" w:type="dxa"/>
          </w:tcPr>
          <w:p w14:paraId="09D0CBFD" w14:textId="77777777" w:rsidR="0064151A" w:rsidRDefault="0064151A" w:rsidP="00C95724">
            <w:pPr>
              <w:rPr>
                <w:rFonts w:eastAsiaTheme="minorEastAsia" w:cs="Arial"/>
                <w:lang w:eastAsia="zh-CN"/>
              </w:rPr>
            </w:pPr>
            <w:r>
              <w:rPr>
                <w:rFonts w:eastAsiaTheme="minorEastAsia" w:cs="Arial"/>
                <w:szCs w:val="22"/>
                <w:lang w:eastAsia="zh-CN"/>
              </w:rPr>
              <w:t>URI</w:t>
            </w:r>
          </w:p>
        </w:tc>
        <w:tc>
          <w:tcPr>
            <w:tcW w:w="7366" w:type="dxa"/>
          </w:tcPr>
          <w:p w14:paraId="2A2E6BBF" w14:textId="77777777" w:rsidR="0064151A" w:rsidRDefault="0064151A" w:rsidP="00C95724">
            <w:pPr>
              <w:rPr>
                <w:rFonts w:eastAsiaTheme="minorEastAsia" w:cs="Arial"/>
                <w:lang w:eastAsia="zh-CN"/>
              </w:rPr>
            </w:pPr>
            <w:r w:rsidRPr="001917CA">
              <w:rPr>
                <w:rFonts w:eastAsiaTheme="minorEastAsia" w:cs="Arial"/>
                <w:lang w:eastAsia="zh-CN"/>
              </w:rPr>
              <w:t>Uniform Resource Identifier</w:t>
            </w:r>
          </w:p>
        </w:tc>
      </w:tr>
      <w:tr w:rsidR="0064151A" w14:paraId="0C06072B" w14:textId="77777777" w:rsidTr="00C95724">
        <w:trPr>
          <w:trHeight w:val="70"/>
        </w:trPr>
        <w:tc>
          <w:tcPr>
            <w:tcW w:w="1696" w:type="dxa"/>
          </w:tcPr>
          <w:p w14:paraId="59AFF930" w14:textId="77777777" w:rsidR="0064151A" w:rsidRDefault="0064151A" w:rsidP="00C95724">
            <w:pPr>
              <w:rPr>
                <w:rFonts w:eastAsiaTheme="minorEastAsia" w:cs="Arial"/>
                <w:szCs w:val="22"/>
                <w:lang w:eastAsia="zh-CN"/>
              </w:rPr>
            </w:pPr>
            <w:r>
              <w:rPr>
                <w:rFonts w:eastAsiaTheme="minorEastAsia" w:cs="Arial" w:hint="eastAsia"/>
                <w:szCs w:val="22"/>
                <w:lang w:eastAsia="zh-CN"/>
              </w:rPr>
              <w:t>U</w:t>
            </w:r>
            <w:r>
              <w:rPr>
                <w:rFonts w:eastAsiaTheme="minorEastAsia" w:cs="Arial"/>
                <w:szCs w:val="22"/>
                <w:lang w:eastAsia="zh-CN"/>
              </w:rPr>
              <w:t>RL</w:t>
            </w:r>
          </w:p>
        </w:tc>
        <w:tc>
          <w:tcPr>
            <w:tcW w:w="7366" w:type="dxa"/>
          </w:tcPr>
          <w:p w14:paraId="4EF79B1A" w14:textId="77777777" w:rsidR="0064151A" w:rsidRPr="001917CA" w:rsidRDefault="0064151A" w:rsidP="00C95724">
            <w:pPr>
              <w:rPr>
                <w:rFonts w:eastAsiaTheme="minorEastAsia" w:cs="Arial"/>
                <w:lang w:eastAsia="zh-CN"/>
              </w:rPr>
            </w:pPr>
            <w:r w:rsidRPr="001917CA">
              <w:rPr>
                <w:rFonts w:eastAsiaTheme="minorEastAsia" w:cs="Arial"/>
                <w:lang w:eastAsia="zh-CN"/>
              </w:rPr>
              <w:t>Uniform Resource Locator</w:t>
            </w:r>
          </w:p>
        </w:tc>
      </w:tr>
      <w:tr w:rsidR="0064151A" w14:paraId="464DC7C3" w14:textId="77777777" w:rsidTr="00C95724">
        <w:trPr>
          <w:trHeight w:val="70"/>
        </w:trPr>
        <w:tc>
          <w:tcPr>
            <w:tcW w:w="1696" w:type="dxa"/>
          </w:tcPr>
          <w:p w14:paraId="5E4DC47A" w14:textId="77777777" w:rsidR="0064151A" w:rsidRDefault="0064151A" w:rsidP="00C95724">
            <w:pPr>
              <w:rPr>
                <w:rFonts w:eastAsiaTheme="minorEastAsia" w:cs="Arial"/>
                <w:szCs w:val="22"/>
                <w:lang w:eastAsia="zh-CN"/>
              </w:rPr>
            </w:pPr>
            <w:r>
              <w:rPr>
                <w:rFonts w:eastAsiaTheme="minorEastAsia" w:cs="Arial" w:hint="eastAsia"/>
                <w:szCs w:val="22"/>
                <w:lang w:eastAsia="zh-CN"/>
              </w:rPr>
              <w:t>J</w:t>
            </w:r>
            <w:r>
              <w:rPr>
                <w:rFonts w:eastAsiaTheme="minorEastAsia" w:cs="Arial"/>
                <w:szCs w:val="22"/>
                <w:lang w:eastAsia="zh-CN"/>
              </w:rPr>
              <w:t>SON</w:t>
            </w:r>
          </w:p>
        </w:tc>
        <w:tc>
          <w:tcPr>
            <w:tcW w:w="7366" w:type="dxa"/>
          </w:tcPr>
          <w:p w14:paraId="68775D93" w14:textId="77777777" w:rsidR="0064151A" w:rsidRPr="001917CA" w:rsidRDefault="0064151A" w:rsidP="00C95724">
            <w:pPr>
              <w:rPr>
                <w:rFonts w:eastAsiaTheme="minorEastAsia" w:cs="Arial"/>
                <w:lang w:eastAsia="zh-CN"/>
              </w:rPr>
            </w:pPr>
            <w:r w:rsidRPr="001917CA">
              <w:rPr>
                <w:rFonts w:eastAsiaTheme="minorEastAsia" w:cs="Arial"/>
                <w:lang w:eastAsia="zh-CN"/>
              </w:rPr>
              <w:t>JavaScript Object Notation</w:t>
            </w:r>
          </w:p>
        </w:tc>
      </w:tr>
    </w:tbl>
    <w:p w14:paraId="30F56B3E" w14:textId="77777777" w:rsidR="0064151A" w:rsidRDefault="0064151A" w:rsidP="0064151A">
      <w:pPr>
        <w:rPr>
          <w:rFonts w:cs="Arial"/>
          <w:sz w:val="22"/>
          <w:szCs w:val="22"/>
        </w:rPr>
      </w:pPr>
    </w:p>
    <w:p w14:paraId="1BE080E6" w14:textId="77777777" w:rsidR="00194860" w:rsidRPr="008A17D4" w:rsidRDefault="00194860" w:rsidP="00194860">
      <w:pPr>
        <w:pStyle w:val="Heading3"/>
        <w:rPr>
          <w:rFonts w:cs="Arial"/>
          <w:color w:val="000000"/>
          <w:szCs w:val="24"/>
        </w:rPr>
      </w:pPr>
      <w:bookmarkStart w:id="5888" w:name="_Toc92206818"/>
      <w:bookmarkStart w:id="5889" w:name="_Toc126692723"/>
      <w:r w:rsidRPr="008A17D4">
        <w:rPr>
          <w:rFonts w:cs="Arial"/>
          <w:color w:val="000000"/>
          <w:szCs w:val="24"/>
        </w:rPr>
        <w:t>58-2.10.1 Capability Discovery towards Chatbot</w:t>
      </w:r>
      <w:bookmarkEnd w:id="5888"/>
      <w:bookmarkEnd w:id="5889"/>
      <w:r w:rsidRPr="008A17D4">
        <w:rPr>
          <w:rFonts w:cs="Arial"/>
          <w:color w:val="000000"/>
          <w:szCs w:val="24"/>
        </w:rPr>
        <w:t xml:space="preserve"> </w:t>
      </w:r>
    </w:p>
    <w:p w14:paraId="0EBDC196" w14:textId="77777777" w:rsidR="00194860" w:rsidRDefault="00194860" w:rsidP="00194860">
      <w:pPr>
        <w:pStyle w:val="Heading4"/>
        <w:rPr>
          <w:rFonts w:cs="Arial"/>
          <w:szCs w:val="22"/>
        </w:rPr>
      </w:pPr>
      <w:bookmarkStart w:id="5890" w:name="_Toc92206819"/>
      <w:bookmarkStart w:id="5891" w:name="_Toc126692724"/>
      <w:r>
        <w:rPr>
          <w:rFonts w:cs="Arial"/>
          <w:color w:val="000000"/>
          <w:szCs w:val="22"/>
        </w:rPr>
        <w:t>58-2.10.1.1 RCS</w:t>
      </w:r>
      <w:r>
        <w:rPr>
          <w:rFonts w:cs="Arial"/>
          <w:szCs w:val="22"/>
        </w:rPr>
        <w:t xml:space="preserve"> Capability Discovery towards Chatbot by Tel-Number</w:t>
      </w:r>
      <w:bookmarkEnd w:id="5890"/>
      <w:bookmarkEnd w:id="5891"/>
    </w:p>
    <w:p w14:paraId="20B85CA7" w14:textId="77777777" w:rsidR="00194860" w:rsidRDefault="00194860" w:rsidP="00194860">
      <w:pPr>
        <w:pStyle w:val="H6"/>
        <w:rPr>
          <w:sz w:val="22"/>
          <w:szCs w:val="22"/>
        </w:rPr>
      </w:pPr>
      <w:r>
        <w:rPr>
          <w:sz w:val="22"/>
          <w:szCs w:val="22"/>
        </w:rPr>
        <w:t>Description</w:t>
      </w:r>
    </w:p>
    <w:p w14:paraId="5BC73F3E" w14:textId="77777777" w:rsidR="00194860" w:rsidRDefault="00194860" w:rsidP="00194860">
      <w:pPr>
        <w:rPr>
          <w:sz w:val="22"/>
          <w:szCs w:val="22"/>
        </w:rPr>
      </w:pPr>
      <w:r>
        <w:rPr>
          <w:sz w:val="22"/>
          <w:szCs w:val="22"/>
        </w:rPr>
        <w:t>Contacting a Chatbot by Tel-Number in order to start conversation.</w:t>
      </w:r>
    </w:p>
    <w:p w14:paraId="05D21FCB" w14:textId="77777777" w:rsidR="00194860" w:rsidRDefault="00194860" w:rsidP="00194860">
      <w:pPr>
        <w:pStyle w:val="H6"/>
        <w:rPr>
          <w:sz w:val="22"/>
          <w:szCs w:val="22"/>
        </w:rPr>
      </w:pPr>
      <w:r>
        <w:rPr>
          <w:sz w:val="22"/>
          <w:szCs w:val="22"/>
        </w:rPr>
        <w:t>Related core specifications</w:t>
      </w:r>
    </w:p>
    <w:p w14:paraId="691A624B" w14:textId="77777777" w:rsidR="00194860" w:rsidRDefault="00194860" w:rsidP="00194860">
      <w:pPr>
        <w:rPr>
          <w:sz w:val="22"/>
          <w:szCs w:val="22"/>
        </w:rPr>
      </w:pPr>
      <w:r>
        <w:rPr>
          <w:sz w:val="22"/>
          <w:szCs w:val="22"/>
        </w:rPr>
        <w:t>GSMA RCC.07v12 2.5.4.1</w:t>
      </w:r>
    </w:p>
    <w:p w14:paraId="3439D640" w14:textId="77777777" w:rsidR="00194860" w:rsidRDefault="00194860" w:rsidP="00194860">
      <w:pPr>
        <w:rPr>
          <w:sz w:val="22"/>
          <w:szCs w:val="22"/>
        </w:rPr>
      </w:pPr>
      <w:r>
        <w:rPr>
          <w:sz w:val="22"/>
          <w:szCs w:val="22"/>
        </w:rPr>
        <w:t>RCC.71 v2.5 R15-4-8</w:t>
      </w:r>
    </w:p>
    <w:p w14:paraId="29DD2A85" w14:textId="77777777" w:rsidR="00194860" w:rsidRDefault="00194860" w:rsidP="00194860">
      <w:pPr>
        <w:pStyle w:val="H6"/>
        <w:rPr>
          <w:sz w:val="22"/>
          <w:szCs w:val="22"/>
        </w:rPr>
      </w:pPr>
      <w:r>
        <w:rPr>
          <w:sz w:val="22"/>
          <w:szCs w:val="22"/>
        </w:rPr>
        <w:t>Reason for test</w:t>
      </w:r>
    </w:p>
    <w:p w14:paraId="24B4FEEB" w14:textId="77777777" w:rsidR="00194860" w:rsidRDefault="00194860" w:rsidP="00194860">
      <w:pPr>
        <w:rPr>
          <w:sz w:val="22"/>
          <w:szCs w:val="22"/>
        </w:rPr>
      </w:pPr>
      <w:r>
        <w:rPr>
          <w:sz w:val="22"/>
          <w:szCs w:val="22"/>
        </w:rPr>
        <w:t>It has to be verified that the DUT is able to contact a Chatbot for RCS by Tel-number .</w:t>
      </w:r>
    </w:p>
    <w:p w14:paraId="4EA4459A" w14:textId="77777777" w:rsidR="00194860" w:rsidRDefault="00194860" w:rsidP="00194860">
      <w:pPr>
        <w:pStyle w:val="H6"/>
        <w:rPr>
          <w:sz w:val="22"/>
          <w:szCs w:val="22"/>
        </w:rPr>
      </w:pPr>
      <w:r>
        <w:rPr>
          <w:sz w:val="22"/>
          <w:szCs w:val="22"/>
        </w:rPr>
        <w:t xml:space="preserve">Initial configuration </w:t>
      </w:r>
    </w:p>
    <w:p w14:paraId="0F0F02AF" w14:textId="77777777" w:rsidR="00194860" w:rsidRDefault="00194860" w:rsidP="00194860">
      <w:pPr>
        <w:pStyle w:val="ListParagraph"/>
        <w:numPr>
          <w:ilvl w:val="0"/>
          <w:numId w:val="241"/>
        </w:numPr>
        <w:rPr>
          <w:rFonts w:eastAsiaTheme="minorEastAsia"/>
          <w:sz w:val="22"/>
          <w:szCs w:val="22"/>
          <w:lang w:eastAsia="zh-CN"/>
        </w:rPr>
      </w:pPr>
      <w:r>
        <w:rPr>
          <w:sz w:val="22"/>
          <w:szCs w:val="22"/>
        </w:rPr>
        <w:t>DUT is RCS Provisioned - Registered (Online)</w:t>
      </w:r>
    </w:p>
    <w:p w14:paraId="4DE6AFF7" w14:textId="77777777" w:rsidR="00194860" w:rsidRDefault="00194860" w:rsidP="00194860">
      <w:pPr>
        <w:pStyle w:val="ListParagraph"/>
        <w:numPr>
          <w:ilvl w:val="0"/>
          <w:numId w:val="241"/>
        </w:numPr>
        <w:rPr>
          <w:rFonts w:eastAsiaTheme="minorEastAsia"/>
          <w:sz w:val="22"/>
          <w:szCs w:val="22"/>
          <w:lang w:eastAsia="zh-CN"/>
        </w:rPr>
      </w:pPr>
      <w:r>
        <w:rPr>
          <w:sz w:val="22"/>
          <w:szCs w:val="22"/>
        </w:rPr>
        <w:t>DUT and Chatbot platform are ready to handle capability requests via Options</w:t>
      </w:r>
    </w:p>
    <w:p w14:paraId="25F98002" w14:textId="77777777" w:rsidR="00194860" w:rsidRDefault="00194860" w:rsidP="00194860">
      <w:pPr>
        <w:pStyle w:val="ListParagraph"/>
        <w:numPr>
          <w:ilvl w:val="0"/>
          <w:numId w:val="241"/>
        </w:numPr>
        <w:rPr>
          <w:rFonts w:eastAsiaTheme="minorEastAsia"/>
          <w:sz w:val="22"/>
          <w:szCs w:val="22"/>
          <w:lang w:eastAsia="zh-CN"/>
        </w:rPr>
      </w:pPr>
      <w:r>
        <w:rPr>
          <w:sz w:val="22"/>
          <w:szCs w:val="22"/>
        </w:rPr>
        <w:t>DUT and Chatbot have not interacted previously</w:t>
      </w:r>
    </w:p>
    <w:p w14:paraId="6FB08811" w14:textId="77777777" w:rsidR="00194860" w:rsidRDefault="00194860" w:rsidP="00194860">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194860" w14:paraId="79C0A4C8" w14:textId="77777777" w:rsidTr="00A5404B">
        <w:tc>
          <w:tcPr>
            <w:tcW w:w="486" w:type="dxa"/>
            <w:shd w:val="clear" w:color="auto" w:fill="F2F2F2" w:themeFill="background1" w:themeFillShade="F2"/>
          </w:tcPr>
          <w:p w14:paraId="6260EEFB" w14:textId="77777777" w:rsidR="00194860" w:rsidRDefault="00194860"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3BBD084C" w14:textId="77777777" w:rsidR="00194860" w:rsidRDefault="00194860" w:rsidP="00A5404B">
            <w:pPr>
              <w:pStyle w:val="H6"/>
              <w:ind w:right="-1"/>
              <w:rPr>
                <w:b w:val="0"/>
              </w:rPr>
            </w:pPr>
            <w:r>
              <w:t>Test procedure</w:t>
            </w:r>
          </w:p>
        </w:tc>
        <w:tc>
          <w:tcPr>
            <w:tcW w:w="4409" w:type="dxa"/>
            <w:shd w:val="clear" w:color="auto" w:fill="F2F2F2" w:themeFill="background1" w:themeFillShade="F2"/>
          </w:tcPr>
          <w:p w14:paraId="5DF421C7" w14:textId="77777777" w:rsidR="00194860" w:rsidRDefault="00194860" w:rsidP="00A5404B">
            <w:pPr>
              <w:pStyle w:val="H6"/>
              <w:ind w:right="-1"/>
            </w:pPr>
            <w:r>
              <w:t>Expected behaviour</w:t>
            </w:r>
          </w:p>
        </w:tc>
      </w:tr>
      <w:tr w:rsidR="00194860" w14:paraId="6F7D25EC" w14:textId="77777777" w:rsidTr="00A5404B">
        <w:tc>
          <w:tcPr>
            <w:tcW w:w="486" w:type="dxa"/>
            <w:shd w:val="clear" w:color="auto" w:fill="F2F2F2" w:themeFill="background1" w:themeFillShade="F2"/>
          </w:tcPr>
          <w:p w14:paraId="6E7E9686" w14:textId="77777777" w:rsidR="00194860" w:rsidRPr="007813F4" w:rsidRDefault="00194860" w:rsidP="00A5404B">
            <w:pPr>
              <w:tabs>
                <w:tab w:val="left" w:pos="851"/>
              </w:tabs>
              <w:ind w:right="-1"/>
              <w:jc w:val="left"/>
              <w:rPr>
                <w:szCs w:val="22"/>
              </w:rPr>
            </w:pPr>
            <w:r w:rsidRPr="007813F4">
              <w:rPr>
                <w:szCs w:val="22"/>
              </w:rPr>
              <w:t>1</w:t>
            </w:r>
          </w:p>
        </w:tc>
        <w:tc>
          <w:tcPr>
            <w:tcW w:w="4167" w:type="dxa"/>
          </w:tcPr>
          <w:p w14:paraId="096174EA" w14:textId="77777777" w:rsidR="00194860" w:rsidRPr="007813F4" w:rsidRDefault="00194860" w:rsidP="00A5404B">
            <w:pPr>
              <w:spacing w:after="200" w:line="276" w:lineRule="auto"/>
              <w:jc w:val="left"/>
              <w:rPr>
                <w:rFonts w:eastAsiaTheme="minorEastAsia"/>
                <w:bCs/>
                <w:szCs w:val="22"/>
                <w:lang w:eastAsia="zh-CN"/>
              </w:rPr>
            </w:pPr>
            <w:r w:rsidRPr="007813F4">
              <w:rPr>
                <w:szCs w:val="22"/>
              </w:rPr>
              <w:t>DUT opens a chat 1-to-1 window with a Chatbot through its Tel</w:t>
            </w:r>
            <w:r>
              <w:rPr>
                <w:szCs w:val="22"/>
              </w:rPr>
              <w:t xml:space="preserve"> number.</w:t>
            </w:r>
          </w:p>
        </w:tc>
        <w:tc>
          <w:tcPr>
            <w:tcW w:w="4409" w:type="dxa"/>
          </w:tcPr>
          <w:p w14:paraId="7ACEED93" w14:textId="77777777" w:rsidR="00194860" w:rsidRPr="007813F4" w:rsidRDefault="00194860" w:rsidP="00A5404B">
            <w:pPr>
              <w:spacing w:after="200" w:line="276" w:lineRule="auto"/>
              <w:jc w:val="left"/>
              <w:rPr>
                <w:szCs w:val="22"/>
              </w:rPr>
            </w:pPr>
            <w:r>
              <w:rPr>
                <w:szCs w:val="22"/>
              </w:rPr>
              <w:t>DUT</w:t>
            </w:r>
            <w:r w:rsidRPr="007813F4">
              <w:rPr>
                <w:szCs w:val="22"/>
              </w:rPr>
              <w:t xml:space="preserve"> shows that Chatbot service can be established</w:t>
            </w:r>
            <w:r>
              <w:rPr>
                <w:szCs w:val="22"/>
              </w:rPr>
              <w:t>.</w:t>
            </w:r>
            <w:r w:rsidRPr="00FB7076">
              <w:rPr>
                <w:szCs w:val="22"/>
              </w:rPr>
              <w:t xml:space="preserve"> As a result, a capability exchange takes place and the right capabilities/services available are displayed.</w:t>
            </w:r>
          </w:p>
        </w:tc>
      </w:tr>
      <w:tr w:rsidR="00194860" w14:paraId="31F50FBD" w14:textId="77777777" w:rsidTr="00A5404B">
        <w:tc>
          <w:tcPr>
            <w:tcW w:w="486" w:type="dxa"/>
            <w:shd w:val="clear" w:color="auto" w:fill="F2F2F2" w:themeFill="background1" w:themeFillShade="F2"/>
          </w:tcPr>
          <w:p w14:paraId="2F24C2F3" w14:textId="77777777" w:rsidR="00194860" w:rsidRPr="007813F4" w:rsidRDefault="00194860" w:rsidP="00A5404B">
            <w:pPr>
              <w:tabs>
                <w:tab w:val="left" w:pos="851"/>
              </w:tabs>
              <w:ind w:right="-1"/>
              <w:jc w:val="left"/>
              <w:rPr>
                <w:rFonts w:eastAsiaTheme="minorEastAsia"/>
                <w:szCs w:val="22"/>
                <w:lang w:eastAsia="zh-CN"/>
              </w:rPr>
            </w:pPr>
            <w:r>
              <w:rPr>
                <w:rFonts w:eastAsiaTheme="minorEastAsia"/>
                <w:szCs w:val="22"/>
                <w:lang w:eastAsia="zh-CN"/>
              </w:rPr>
              <w:t>2</w:t>
            </w:r>
          </w:p>
        </w:tc>
        <w:tc>
          <w:tcPr>
            <w:tcW w:w="4167" w:type="dxa"/>
          </w:tcPr>
          <w:p w14:paraId="3057B3A1" w14:textId="77777777" w:rsidR="00194860" w:rsidRPr="007813F4" w:rsidRDefault="00194860" w:rsidP="00A5404B">
            <w:pPr>
              <w:autoSpaceDE w:val="0"/>
              <w:autoSpaceDN w:val="0"/>
              <w:adjustRightInd w:val="0"/>
              <w:spacing w:after="0"/>
              <w:jc w:val="left"/>
              <w:rPr>
                <w:szCs w:val="22"/>
              </w:rPr>
            </w:pPr>
            <w:r w:rsidRPr="007813F4">
              <w:rPr>
                <w:szCs w:val="22"/>
              </w:rPr>
              <w:t>Send a message from DUT to the Chatbot</w:t>
            </w:r>
            <w:r>
              <w:rPr>
                <w:szCs w:val="22"/>
              </w:rPr>
              <w:t>.</w:t>
            </w:r>
          </w:p>
        </w:tc>
        <w:tc>
          <w:tcPr>
            <w:tcW w:w="4409" w:type="dxa"/>
          </w:tcPr>
          <w:p w14:paraId="2F92E8AD" w14:textId="77777777" w:rsidR="00194860" w:rsidRPr="007813F4" w:rsidRDefault="00194860" w:rsidP="00A5404B">
            <w:pPr>
              <w:autoSpaceDE w:val="0"/>
              <w:autoSpaceDN w:val="0"/>
              <w:adjustRightInd w:val="0"/>
              <w:spacing w:after="0"/>
              <w:jc w:val="left"/>
              <w:rPr>
                <w:szCs w:val="22"/>
              </w:rPr>
            </w:pPr>
            <w:r w:rsidRPr="007813F4">
              <w:rPr>
                <w:szCs w:val="22"/>
              </w:rPr>
              <w:t>A message is sent from DUT to Chatbot</w:t>
            </w:r>
            <w:r>
              <w:rPr>
                <w:szCs w:val="22"/>
              </w:rPr>
              <w:t>.</w:t>
            </w:r>
            <w:r w:rsidRPr="007813F4">
              <w:rPr>
                <w:szCs w:val="22"/>
              </w:rPr>
              <w:t xml:space="preserve"> </w:t>
            </w:r>
            <w:r>
              <w:rPr>
                <w:szCs w:val="22"/>
              </w:rPr>
              <w:t>User can check the C</w:t>
            </w:r>
            <w:r w:rsidRPr="007813F4">
              <w:rPr>
                <w:szCs w:val="22"/>
              </w:rPr>
              <w:t>hatbot information</w:t>
            </w:r>
            <w:r>
              <w:rPr>
                <w:szCs w:val="22"/>
              </w:rPr>
              <w:t xml:space="preserve"> on DUT.</w:t>
            </w:r>
          </w:p>
        </w:tc>
      </w:tr>
    </w:tbl>
    <w:p w14:paraId="216985CD" w14:textId="77777777" w:rsidR="00194860" w:rsidRDefault="00194860" w:rsidP="00194860">
      <w:pPr>
        <w:pStyle w:val="Heading4"/>
        <w:rPr>
          <w:rFonts w:cs="Arial"/>
          <w:szCs w:val="22"/>
        </w:rPr>
      </w:pPr>
      <w:bookmarkStart w:id="5892" w:name="_Toc92206820"/>
      <w:bookmarkStart w:id="5893" w:name="_Toc126692725"/>
      <w:r>
        <w:rPr>
          <w:rFonts w:cs="Arial"/>
          <w:color w:val="000000"/>
          <w:szCs w:val="22"/>
        </w:rPr>
        <w:t xml:space="preserve">58-2.10.1.2 </w:t>
      </w:r>
      <w:r>
        <w:rPr>
          <w:rFonts w:cs="Arial"/>
          <w:szCs w:val="22"/>
        </w:rPr>
        <w:t>RCS Capability Discovery towards Chatbot by SIP URI</w:t>
      </w:r>
      <w:bookmarkEnd w:id="5892"/>
      <w:bookmarkEnd w:id="5893"/>
    </w:p>
    <w:p w14:paraId="683ECF87" w14:textId="77777777" w:rsidR="00194860" w:rsidRDefault="00194860" w:rsidP="00194860">
      <w:pPr>
        <w:pStyle w:val="H6"/>
        <w:rPr>
          <w:sz w:val="22"/>
          <w:szCs w:val="22"/>
        </w:rPr>
      </w:pPr>
      <w:r>
        <w:rPr>
          <w:sz w:val="22"/>
          <w:szCs w:val="22"/>
        </w:rPr>
        <w:t>Description</w:t>
      </w:r>
    </w:p>
    <w:p w14:paraId="4CAC67E0" w14:textId="77777777" w:rsidR="00194860" w:rsidRDefault="00194860" w:rsidP="00194860">
      <w:pPr>
        <w:rPr>
          <w:sz w:val="22"/>
          <w:szCs w:val="22"/>
        </w:rPr>
      </w:pPr>
      <w:r>
        <w:rPr>
          <w:sz w:val="22"/>
          <w:szCs w:val="22"/>
        </w:rPr>
        <w:t>Contacting a Chatbot by SIP URI in order to start conversation.</w:t>
      </w:r>
    </w:p>
    <w:p w14:paraId="0D19E38E" w14:textId="77777777" w:rsidR="00194860" w:rsidRDefault="00194860" w:rsidP="00194860">
      <w:pPr>
        <w:pStyle w:val="H6"/>
        <w:rPr>
          <w:sz w:val="22"/>
          <w:szCs w:val="22"/>
        </w:rPr>
      </w:pPr>
      <w:r>
        <w:rPr>
          <w:sz w:val="22"/>
          <w:szCs w:val="22"/>
        </w:rPr>
        <w:t>Related core specifications</w:t>
      </w:r>
    </w:p>
    <w:p w14:paraId="353B76A2" w14:textId="77777777" w:rsidR="00194860" w:rsidRDefault="00194860" w:rsidP="00194860">
      <w:pPr>
        <w:rPr>
          <w:rFonts w:cs="Arial"/>
          <w:sz w:val="22"/>
          <w:szCs w:val="22"/>
        </w:rPr>
      </w:pPr>
      <w:r>
        <w:rPr>
          <w:sz w:val="22"/>
          <w:szCs w:val="22"/>
        </w:rPr>
        <w:t>GSMA RCC.07v12 2.5.4.1, Table 8 of 2.6.1.3, 3.6.2.4</w:t>
      </w:r>
      <w:r>
        <w:rPr>
          <w:rFonts w:cs="Arial"/>
          <w:sz w:val="22"/>
          <w:szCs w:val="22"/>
        </w:rPr>
        <w:t xml:space="preserve"> </w:t>
      </w:r>
    </w:p>
    <w:p w14:paraId="4542F998" w14:textId="77777777" w:rsidR="00194860" w:rsidRDefault="00194860" w:rsidP="00194860">
      <w:pPr>
        <w:rPr>
          <w:sz w:val="22"/>
          <w:szCs w:val="22"/>
        </w:rPr>
      </w:pPr>
      <w:r>
        <w:rPr>
          <w:rFonts w:cs="Arial"/>
          <w:sz w:val="22"/>
          <w:szCs w:val="22"/>
        </w:rPr>
        <w:t>RCC.71 v2.5 R15-4-8</w:t>
      </w:r>
    </w:p>
    <w:p w14:paraId="356E26C5" w14:textId="77777777" w:rsidR="00194860" w:rsidRDefault="00194860" w:rsidP="00194860">
      <w:pPr>
        <w:pStyle w:val="H6"/>
        <w:rPr>
          <w:sz w:val="22"/>
          <w:szCs w:val="22"/>
        </w:rPr>
      </w:pPr>
      <w:r>
        <w:rPr>
          <w:sz w:val="22"/>
          <w:szCs w:val="22"/>
        </w:rPr>
        <w:t>Reason for test</w:t>
      </w:r>
    </w:p>
    <w:p w14:paraId="5DD21248" w14:textId="77777777" w:rsidR="00194860" w:rsidRDefault="00194860" w:rsidP="00194860">
      <w:pPr>
        <w:rPr>
          <w:sz w:val="22"/>
          <w:szCs w:val="22"/>
        </w:rPr>
      </w:pPr>
      <w:r>
        <w:rPr>
          <w:sz w:val="22"/>
          <w:szCs w:val="22"/>
        </w:rPr>
        <w:t>It has to be verified that the DUT is able to contact a Chatbot on RCS by SIP URI.</w:t>
      </w:r>
    </w:p>
    <w:p w14:paraId="5F142F44" w14:textId="77777777" w:rsidR="00194860" w:rsidRDefault="00194860" w:rsidP="00194860">
      <w:pPr>
        <w:pStyle w:val="H6"/>
        <w:rPr>
          <w:sz w:val="22"/>
          <w:szCs w:val="22"/>
        </w:rPr>
      </w:pPr>
      <w:r>
        <w:rPr>
          <w:sz w:val="22"/>
          <w:szCs w:val="22"/>
        </w:rPr>
        <w:t xml:space="preserve">Initial configuration </w:t>
      </w:r>
    </w:p>
    <w:p w14:paraId="24663F1D" w14:textId="77777777" w:rsidR="00194860" w:rsidRDefault="00194860" w:rsidP="00194860">
      <w:pPr>
        <w:pStyle w:val="ListParagraph"/>
        <w:numPr>
          <w:ilvl w:val="0"/>
          <w:numId w:val="242"/>
        </w:numPr>
        <w:rPr>
          <w:rFonts w:eastAsiaTheme="minorEastAsia"/>
          <w:sz w:val="22"/>
          <w:szCs w:val="22"/>
          <w:lang w:eastAsia="zh-CN"/>
        </w:rPr>
      </w:pPr>
      <w:r>
        <w:rPr>
          <w:sz w:val="22"/>
          <w:szCs w:val="22"/>
        </w:rPr>
        <w:t>DUT is RCS Provisioned - Registered (Online)</w:t>
      </w:r>
    </w:p>
    <w:p w14:paraId="018FF53C" w14:textId="77777777" w:rsidR="00194860" w:rsidRDefault="00194860" w:rsidP="00194860">
      <w:pPr>
        <w:pStyle w:val="ListParagraph"/>
        <w:numPr>
          <w:ilvl w:val="0"/>
          <w:numId w:val="242"/>
        </w:numPr>
        <w:rPr>
          <w:rFonts w:eastAsiaTheme="minorEastAsia"/>
          <w:sz w:val="22"/>
          <w:szCs w:val="22"/>
          <w:lang w:eastAsia="zh-CN"/>
        </w:rPr>
      </w:pPr>
      <w:r>
        <w:rPr>
          <w:sz w:val="22"/>
          <w:szCs w:val="22"/>
        </w:rPr>
        <w:t>DUT and Chatbot platform are ready to handle capability requests via Options</w:t>
      </w:r>
    </w:p>
    <w:p w14:paraId="0ABFAD08" w14:textId="77777777" w:rsidR="00194860" w:rsidRDefault="00194860" w:rsidP="00194860">
      <w:pPr>
        <w:pStyle w:val="ListParagraph"/>
        <w:numPr>
          <w:ilvl w:val="0"/>
          <w:numId w:val="242"/>
        </w:numPr>
        <w:rPr>
          <w:rFonts w:eastAsiaTheme="minorEastAsia"/>
          <w:sz w:val="22"/>
          <w:szCs w:val="22"/>
          <w:lang w:eastAsia="zh-CN"/>
        </w:rPr>
      </w:pPr>
      <w:r>
        <w:rPr>
          <w:sz w:val="22"/>
          <w:szCs w:val="22"/>
        </w:rPr>
        <w:t>DUT and Chatbot have not interacted previously</w:t>
      </w:r>
    </w:p>
    <w:p w14:paraId="765DC227" w14:textId="77777777" w:rsidR="00194860" w:rsidRDefault="00194860" w:rsidP="00194860">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194860" w14:paraId="1D08D252" w14:textId="77777777" w:rsidTr="00A5404B">
        <w:tc>
          <w:tcPr>
            <w:tcW w:w="486" w:type="dxa"/>
            <w:shd w:val="clear" w:color="auto" w:fill="F2F2F2" w:themeFill="background1" w:themeFillShade="F2"/>
          </w:tcPr>
          <w:p w14:paraId="05EE4AFE" w14:textId="77777777" w:rsidR="00194860" w:rsidRDefault="00194860"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21BFB509" w14:textId="77777777" w:rsidR="00194860" w:rsidRDefault="00194860" w:rsidP="00A5404B">
            <w:pPr>
              <w:pStyle w:val="H6"/>
              <w:ind w:right="-1"/>
              <w:rPr>
                <w:b w:val="0"/>
              </w:rPr>
            </w:pPr>
            <w:r>
              <w:t>Test procedure</w:t>
            </w:r>
          </w:p>
        </w:tc>
        <w:tc>
          <w:tcPr>
            <w:tcW w:w="4409" w:type="dxa"/>
            <w:shd w:val="clear" w:color="auto" w:fill="F2F2F2" w:themeFill="background1" w:themeFillShade="F2"/>
          </w:tcPr>
          <w:p w14:paraId="5290EE0A" w14:textId="77777777" w:rsidR="00194860" w:rsidRDefault="00194860" w:rsidP="00A5404B">
            <w:pPr>
              <w:pStyle w:val="H6"/>
              <w:ind w:right="-1"/>
            </w:pPr>
            <w:r>
              <w:t>Expected behaviour</w:t>
            </w:r>
          </w:p>
        </w:tc>
      </w:tr>
      <w:tr w:rsidR="00194860" w14:paraId="5F823760" w14:textId="77777777" w:rsidTr="00A5404B">
        <w:tc>
          <w:tcPr>
            <w:tcW w:w="486" w:type="dxa"/>
            <w:shd w:val="clear" w:color="auto" w:fill="F2F2F2" w:themeFill="background1" w:themeFillShade="F2"/>
          </w:tcPr>
          <w:p w14:paraId="767961B6" w14:textId="77777777" w:rsidR="00194860" w:rsidRPr="007813F4" w:rsidRDefault="00194860" w:rsidP="00A5404B">
            <w:pPr>
              <w:tabs>
                <w:tab w:val="left" w:pos="851"/>
              </w:tabs>
              <w:ind w:right="-1"/>
              <w:jc w:val="left"/>
              <w:rPr>
                <w:szCs w:val="22"/>
              </w:rPr>
            </w:pPr>
            <w:r w:rsidRPr="007813F4">
              <w:rPr>
                <w:szCs w:val="22"/>
              </w:rPr>
              <w:t>1</w:t>
            </w:r>
          </w:p>
        </w:tc>
        <w:tc>
          <w:tcPr>
            <w:tcW w:w="4167" w:type="dxa"/>
          </w:tcPr>
          <w:p w14:paraId="29A67FBA" w14:textId="77777777" w:rsidR="00194860" w:rsidRPr="007813F4" w:rsidRDefault="00194860" w:rsidP="00A5404B">
            <w:pPr>
              <w:spacing w:after="200" w:line="276" w:lineRule="auto"/>
              <w:jc w:val="left"/>
              <w:rPr>
                <w:rFonts w:eastAsiaTheme="minorEastAsia"/>
                <w:bCs/>
                <w:szCs w:val="22"/>
                <w:lang w:eastAsia="zh-CN"/>
              </w:rPr>
            </w:pPr>
            <w:r w:rsidRPr="007813F4">
              <w:rPr>
                <w:szCs w:val="22"/>
              </w:rPr>
              <w:t>DUT opens a chat 1-to-1 window with a Chatbot through its SIP URI</w:t>
            </w:r>
            <w:r>
              <w:rPr>
                <w:szCs w:val="22"/>
              </w:rPr>
              <w:t>.</w:t>
            </w:r>
          </w:p>
        </w:tc>
        <w:tc>
          <w:tcPr>
            <w:tcW w:w="4409" w:type="dxa"/>
          </w:tcPr>
          <w:p w14:paraId="737EB8BE" w14:textId="77777777" w:rsidR="00194860" w:rsidRPr="007813F4" w:rsidRDefault="00194860" w:rsidP="00A5404B">
            <w:pPr>
              <w:spacing w:after="200" w:line="276" w:lineRule="auto"/>
              <w:jc w:val="left"/>
              <w:rPr>
                <w:szCs w:val="22"/>
              </w:rPr>
            </w:pPr>
            <w:r>
              <w:rPr>
                <w:szCs w:val="22"/>
              </w:rPr>
              <w:t>DUT</w:t>
            </w:r>
            <w:r w:rsidRPr="007813F4">
              <w:rPr>
                <w:szCs w:val="22"/>
              </w:rPr>
              <w:t xml:space="preserve"> shows that Chatbot service can be established</w:t>
            </w:r>
            <w:r>
              <w:rPr>
                <w:szCs w:val="22"/>
              </w:rPr>
              <w:t xml:space="preserve">. </w:t>
            </w:r>
            <w:r w:rsidRPr="00FB7076">
              <w:rPr>
                <w:szCs w:val="22"/>
              </w:rPr>
              <w:t>As a result, a capability exchange takes place and the right capabilities/services available are displayed</w:t>
            </w:r>
            <w:r>
              <w:rPr>
                <w:color w:val="FF0000"/>
                <w:szCs w:val="22"/>
              </w:rPr>
              <w:t>.</w:t>
            </w:r>
          </w:p>
        </w:tc>
      </w:tr>
      <w:tr w:rsidR="00194860" w14:paraId="547D5727" w14:textId="77777777" w:rsidTr="00A5404B">
        <w:tc>
          <w:tcPr>
            <w:tcW w:w="486" w:type="dxa"/>
            <w:shd w:val="clear" w:color="auto" w:fill="F2F2F2" w:themeFill="background1" w:themeFillShade="F2"/>
          </w:tcPr>
          <w:p w14:paraId="21933C83" w14:textId="77777777" w:rsidR="00194860" w:rsidRPr="007813F4" w:rsidRDefault="00194860" w:rsidP="00A5404B">
            <w:pPr>
              <w:tabs>
                <w:tab w:val="left" w:pos="851"/>
              </w:tabs>
              <w:ind w:right="-1"/>
              <w:jc w:val="left"/>
              <w:rPr>
                <w:rFonts w:eastAsiaTheme="minorEastAsia"/>
                <w:szCs w:val="22"/>
                <w:lang w:eastAsia="zh-CN"/>
              </w:rPr>
            </w:pPr>
            <w:r>
              <w:rPr>
                <w:rFonts w:eastAsiaTheme="minorEastAsia"/>
                <w:szCs w:val="22"/>
                <w:lang w:eastAsia="zh-CN"/>
              </w:rPr>
              <w:t>2</w:t>
            </w:r>
          </w:p>
        </w:tc>
        <w:tc>
          <w:tcPr>
            <w:tcW w:w="4167" w:type="dxa"/>
          </w:tcPr>
          <w:p w14:paraId="288530E1" w14:textId="77777777" w:rsidR="00194860" w:rsidRPr="007813F4" w:rsidRDefault="00194860" w:rsidP="00A5404B">
            <w:pPr>
              <w:autoSpaceDE w:val="0"/>
              <w:autoSpaceDN w:val="0"/>
              <w:adjustRightInd w:val="0"/>
              <w:spacing w:after="0"/>
              <w:jc w:val="left"/>
              <w:rPr>
                <w:szCs w:val="22"/>
              </w:rPr>
            </w:pPr>
            <w:r w:rsidRPr="007813F4">
              <w:rPr>
                <w:szCs w:val="22"/>
              </w:rPr>
              <w:t>Send a message from DUT to the Chatbot</w:t>
            </w:r>
            <w:r>
              <w:rPr>
                <w:szCs w:val="22"/>
              </w:rPr>
              <w:t>.</w:t>
            </w:r>
          </w:p>
        </w:tc>
        <w:tc>
          <w:tcPr>
            <w:tcW w:w="4409" w:type="dxa"/>
          </w:tcPr>
          <w:p w14:paraId="18B0DF90" w14:textId="77777777" w:rsidR="00194860" w:rsidRPr="007813F4" w:rsidRDefault="00194860" w:rsidP="00A5404B">
            <w:pPr>
              <w:autoSpaceDE w:val="0"/>
              <w:autoSpaceDN w:val="0"/>
              <w:adjustRightInd w:val="0"/>
              <w:spacing w:after="0"/>
              <w:jc w:val="left"/>
              <w:rPr>
                <w:szCs w:val="22"/>
              </w:rPr>
            </w:pPr>
            <w:r w:rsidRPr="007813F4">
              <w:rPr>
                <w:szCs w:val="22"/>
              </w:rPr>
              <w:t>A message is sent from DUT to Chatbot</w:t>
            </w:r>
            <w:r>
              <w:rPr>
                <w:szCs w:val="22"/>
              </w:rPr>
              <w:t>. User can check the Chatbot information on DUT.</w:t>
            </w:r>
          </w:p>
        </w:tc>
      </w:tr>
    </w:tbl>
    <w:p w14:paraId="678543B7" w14:textId="77777777" w:rsidR="00194860" w:rsidRDefault="00194860" w:rsidP="00194860">
      <w:pPr>
        <w:pStyle w:val="Heading4"/>
        <w:rPr>
          <w:rFonts w:cs="Arial"/>
          <w:szCs w:val="22"/>
        </w:rPr>
      </w:pPr>
      <w:bookmarkStart w:id="5894" w:name="_Toc92206821"/>
      <w:bookmarkStart w:id="5895" w:name="_Toc126692726"/>
      <w:r>
        <w:rPr>
          <w:rFonts w:cs="Arial"/>
          <w:color w:val="000000"/>
          <w:szCs w:val="22"/>
        </w:rPr>
        <w:t>58-2.10.1.3 RCS Capability Discovery towards Chatbot by Deeplink-a Link from the Webpage</w:t>
      </w:r>
      <w:bookmarkEnd w:id="5894"/>
      <w:bookmarkEnd w:id="5895"/>
    </w:p>
    <w:p w14:paraId="7E83A76E" w14:textId="77777777" w:rsidR="00194860" w:rsidRDefault="00194860" w:rsidP="00194860">
      <w:pPr>
        <w:pStyle w:val="H6"/>
        <w:rPr>
          <w:rFonts w:cs="Arial"/>
          <w:sz w:val="22"/>
          <w:szCs w:val="22"/>
        </w:rPr>
      </w:pPr>
      <w:r>
        <w:rPr>
          <w:rFonts w:cs="Arial"/>
          <w:sz w:val="22"/>
          <w:szCs w:val="22"/>
        </w:rPr>
        <w:t>Description</w:t>
      </w:r>
    </w:p>
    <w:p w14:paraId="1BBB3301" w14:textId="77777777" w:rsidR="00194860" w:rsidRPr="00002717" w:rsidRDefault="00194860" w:rsidP="00194860">
      <w:pPr>
        <w:rPr>
          <w:rFonts w:cs="Arial"/>
          <w:sz w:val="22"/>
          <w:szCs w:val="22"/>
        </w:rPr>
      </w:pPr>
      <w:r>
        <w:rPr>
          <w:rFonts w:cs="Arial"/>
          <w:sz w:val="22"/>
          <w:szCs w:val="22"/>
        </w:rPr>
        <w:t>Contacting a Chatbot by a deep</w:t>
      </w:r>
      <w:r>
        <w:rPr>
          <w:rFonts w:eastAsiaTheme="minorEastAsia" w:cs="Arial" w:hint="eastAsia"/>
          <w:sz w:val="22"/>
          <w:szCs w:val="22"/>
          <w:lang w:eastAsia="zh-CN"/>
        </w:rPr>
        <w:t xml:space="preserve"> </w:t>
      </w:r>
      <w:r>
        <w:rPr>
          <w:rFonts w:eastAsiaTheme="minorEastAsia" w:cs="Arial"/>
          <w:sz w:val="22"/>
          <w:szCs w:val="22"/>
          <w:lang w:eastAsia="zh-CN"/>
        </w:rPr>
        <w:t xml:space="preserve">link from the </w:t>
      </w:r>
      <w:r>
        <w:rPr>
          <w:rFonts w:cs="Arial"/>
          <w:sz w:val="22"/>
          <w:szCs w:val="22"/>
        </w:rPr>
        <w:t>webpag</w:t>
      </w:r>
      <w:r>
        <w:rPr>
          <w:rFonts w:eastAsiaTheme="minorEastAsia" w:cs="Arial"/>
          <w:sz w:val="22"/>
          <w:szCs w:val="22"/>
          <w:lang w:eastAsia="zh-CN"/>
        </w:rPr>
        <w:t xml:space="preserve">e. </w:t>
      </w:r>
    </w:p>
    <w:p w14:paraId="77A07391" w14:textId="77777777" w:rsidR="00194860" w:rsidRDefault="00194860" w:rsidP="00194860">
      <w:pPr>
        <w:pStyle w:val="H6"/>
        <w:rPr>
          <w:rFonts w:cs="Arial"/>
          <w:sz w:val="22"/>
          <w:szCs w:val="22"/>
        </w:rPr>
      </w:pPr>
      <w:r>
        <w:rPr>
          <w:rFonts w:cs="Arial"/>
          <w:sz w:val="22"/>
          <w:szCs w:val="22"/>
        </w:rPr>
        <w:t>Related core specifications</w:t>
      </w:r>
    </w:p>
    <w:p w14:paraId="617E8972" w14:textId="77777777" w:rsidR="00194860" w:rsidRDefault="00194860" w:rsidP="00194860">
      <w:pPr>
        <w:rPr>
          <w:rFonts w:cs="Arial"/>
          <w:sz w:val="22"/>
          <w:szCs w:val="22"/>
        </w:rPr>
      </w:pPr>
      <w:r>
        <w:rPr>
          <w:rFonts w:cs="Arial"/>
          <w:sz w:val="22"/>
          <w:szCs w:val="22"/>
        </w:rPr>
        <w:t>GSMA RCC.71 UP2.5 R15-4-11 and R15-4-15</w:t>
      </w:r>
    </w:p>
    <w:p w14:paraId="4E6BB959" w14:textId="77777777" w:rsidR="00194860" w:rsidRDefault="00194860" w:rsidP="00194860">
      <w:pPr>
        <w:rPr>
          <w:rFonts w:cs="Arial"/>
          <w:sz w:val="22"/>
          <w:szCs w:val="22"/>
        </w:rPr>
      </w:pPr>
      <w:r>
        <w:rPr>
          <w:rFonts w:cs="Arial"/>
          <w:sz w:val="22"/>
          <w:szCs w:val="22"/>
        </w:rPr>
        <w:t>GSMA RCC.07 v12.0 3.6.3.4</w:t>
      </w:r>
    </w:p>
    <w:p w14:paraId="15B26A7E" w14:textId="77777777" w:rsidR="00194860" w:rsidRDefault="00194860" w:rsidP="00194860">
      <w:pPr>
        <w:pStyle w:val="H6"/>
        <w:rPr>
          <w:rFonts w:cs="Arial"/>
          <w:sz w:val="22"/>
          <w:szCs w:val="22"/>
        </w:rPr>
      </w:pPr>
      <w:r>
        <w:rPr>
          <w:rFonts w:cs="Arial"/>
          <w:sz w:val="22"/>
          <w:szCs w:val="22"/>
        </w:rPr>
        <w:t>Reason for test</w:t>
      </w:r>
    </w:p>
    <w:p w14:paraId="78AC3179" w14:textId="77777777" w:rsidR="00194860" w:rsidRDefault="00194860" w:rsidP="00194860">
      <w:pPr>
        <w:rPr>
          <w:rFonts w:cs="Arial"/>
          <w:sz w:val="22"/>
          <w:szCs w:val="22"/>
        </w:rPr>
      </w:pPr>
      <w:r>
        <w:rPr>
          <w:rFonts w:cs="Arial"/>
          <w:sz w:val="22"/>
          <w:szCs w:val="22"/>
        </w:rPr>
        <w:t xml:space="preserve">It has to be verified that a Chatbot conversation shall be able to be invoked from a deep link. The deep link </w:t>
      </w:r>
      <w:r>
        <w:rPr>
          <w:rFonts w:eastAsiaTheme="minorEastAsia" w:cs="Arial"/>
          <w:sz w:val="22"/>
          <w:szCs w:val="22"/>
          <w:lang w:eastAsia="zh-CN"/>
        </w:rPr>
        <w:t>is embedded in links from webpage</w:t>
      </w:r>
    </w:p>
    <w:p w14:paraId="00F2D6A9" w14:textId="77777777" w:rsidR="00194860" w:rsidRDefault="00194860" w:rsidP="00194860">
      <w:pPr>
        <w:pStyle w:val="H6"/>
        <w:rPr>
          <w:rFonts w:cs="Arial"/>
          <w:sz w:val="22"/>
          <w:szCs w:val="22"/>
        </w:rPr>
      </w:pPr>
      <w:r>
        <w:rPr>
          <w:rFonts w:cs="Arial"/>
          <w:sz w:val="22"/>
          <w:szCs w:val="22"/>
        </w:rPr>
        <w:t xml:space="preserve">Initial configuration </w:t>
      </w:r>
    </w:p>
    <w:p w14:paraId="7F21D3DA" w14:textId="77777777" w:rsidR="00194860" w:rsidRDefault="00194860" w:rsidP="00194860">
      <w:pPr>
        <w:pStyle w:val="ListParagraph"/>
        <w:numPr>
          <w:ilvl w:val="0"/>
          <w:numId w:val="243"/>
        </w:numPr>
        <w:rPr>
          <w:rFonts w:eastAsiaTheme="minorEastAsia" w:cs="Arial"/>
          <w:sz w:val="22"/>
          <w:szCs w:val="22"/>
          <w:lang w:eastAsia="zh-CN"/>
        </w:rPr>
      </w:pPr>
      <w:r>
        <w:rPr>
          <w:rFonts w:cs="Arial"/>
          <w:sz w:val="22"/>
          <w:szCs w:val="22"/>
        </w:rPr>
        <w:t>DUT is RCS Provisioned - Registered (Online)</w:t>
      </w:r>
    </w:p>
    <w:p w14:paraId="4FC956D2" w14:textId="77777777" w:rsidR="00194860" w:rsidRDefault="00194860" w:rsidP="00194860">
      <w:pPr>
        <w:pStyle w:val="ListParagraph"/>
        <w:numPr>
          <w:ilvl w:val="0"/>
          <w:numId w:val="243"/>
        </w:numPr>
        <w:rPr>
          <w:rFonts w:eastAsiaTheme="minorEastAsia" w:cs="Arial"/>
          <w:sz w:val="22"/>
          <w:szCs w:val="22"/>
          <w:lang w:eastAsia="zh-CN"/>
        </w:rPr>
      </w:pPr>
      <w:r>
        <w:rPr>
          <w:rFonts w:cs="Arial"/>
          <w:sz w:val="22"/>
          <w:szCs w:val="22"/>
        </w:rPr>
        <w:t>DUT and Chatbot platform are ready to handle capability requests via Options</w:t>
      </w:r>
    </w:p>
    <w:p w14:paraId="7A1488A2" w14:textId="77777777" w:rsidR="00194860" w:rsidRDefault="00194860" w:rsidP="00194860">
      <w:pPr>
        <w:pStyle w:val="ListParagraph"/>
        <w:numPr>
          <w:ilvl w:val="0"/>
          <w:numId w:val="243"/>
        </w:numPr>
        <w:rPr>
          <w:rFonts w:cs="Arial"/>
          <w:sz w:val="22"/>
          <w:szCs w:val="22"/>
        </w:rPr>
      </w:pPr>
      <w:r>
        <w:rPr>
          <w:rFonts w:cs="Arial"/>
          <w:sz w:val="22"/>
          <w:szCs w:val="22"/>
        </w:rPr>
        <w:t>Four unknown Chatbot deep links have been constructed.</w:t>
      </w:r>
      <w:r w:rsidRPr="00AB440F">
        <w:rPr>
          <w:rFonts w:cs="Arial"/>
          <w:sz w:val="22"/>
          <w:szCs w:val="22"/>
        </w:rPr>
        <w:t xml:space="preserve"> DUT and Chatbot have not interacted previously</w:t>
      </w:r>
      <w:r w:rsidRPr="00AB440F">
        <w:rPr>
          <w:rFonts w:cs="Arial" w:hint="eastAsia"/>
          <w:sz w:val="22"/>
          <w:szCs w:val="22"/>
        </w:rPr>
        <w:t>.</w:t>
      </w:r>
      <w:r>
        <w:rPr>
          <w:rFonts w:cs="Arial"/>
          <w:sz w:val="22"/>
          <w:szCs w:val="22"/>
        </w:rPr>
        <w:t xml:space="preserve"> </w:t>
      </w:r>
      <w:r w:rsidRPr="00AB440F">
        <w:rPr>
          <w:rFonts w:cs="Arial"/>
          <w:sz w:val="22"/>
          <w:szCs w:val="22"/>
        </w:rPr>
        <w:t xml:space="preserve">The deep links are embedded in links from webpage: </w:t>
      </w:r>
    </w:p>
    <w:p w14:paraId="00CAA099" w14:textId="77777777" w:rsidR="00194860" w:rsidRDefault="00194860" w:rsidP="0032751D">
      <w:pPr>
        <w:pStyle w:val="ListParagraph"/>
        <w:spacing w:after="200" w:line="276" w:lineRule="auto"/>
        <w:ind w:left="360"/>
        <w:rPr>
          <w:rFonts w:cs="Arial"/>
          <w:sz w:val="22"/>
          <w:szCs w:val="22"/>
        </w:rPr>
      </w:pPr>
      <w:r>
        <w:rPr>
          <w:rFonts w:eastAsiaTheme="minorEastAsia" w:cs="Arial"/>
          <w:sz w:val="22"/>
          <w:szCs w:val="22"/>
          <w:lang w:eastAsia="zh-CN"/>
        </w:rPr>
        <w:t>T</w:t>
      </w:r>
      <w:r>
        <w:rPr>
          <w:rFonts w:cs="Arial"/>
          <w:sz w:val="22"/>
          <w:szCs w:val="22"/>
        </w:rPr>
        <w:t>he webpage link A contains the SIP URI but without suggestion list</w:t>
      </w:r>
    </w:p>
    <w:p w14:paraId="787FB6DD" w14:textId="77777777" w:rsidR="00194860" w:rsidRDefault="00194860" w:rsidP="0032751D">
      <w:pPr>
        <w:pStyle w:val="ListParagraph"/>
        <w:spacing w:after="200" w:line="276" w:lineRule="auto"/>
        <w:ind w:left="360"/>
        <w:rPr>
          <w:rFonts w:cs="Arial"/>
          <w:sz w:val="22"/>
          <w:szCs w:val="22"/>
        </w:rPr>
      </w:pPr>
      <w:r>
        <w:rPr>
          <w:rFonts w:eastAsiaTheme="minorEastAsia" w:cs="Arial"/>
          <w:sz w:val="22"/>
          <w:szCs w:val="22"/>
          <w:lang w:eastAsia="zh-CN"/>
        </w:rPr>
        <w:t>T</w:t>
      </w:r>
      <w:r>
        <w:rPr>
          <w:rFonts w:cs="Arial"/>
          <w:sz w:val="22"/>
          <w:szCs w:val="22"/>
        </w:rPr>
        <w:t>he webpage link B contains the SIP URI and suggestion list</w:t>
      </w:r>
    </w:p>
    <w:p w14:paraId="56973FB6" w14:textId="77777777" w:rsidR="00194860" w:rsidRDefault="00194860" w:rsidP="0032751D">
      <w:pPr>
        <w:pStyle w:val="ListParagraph"/>
        <w:spacing w:after="200" w:line="276" w:lineRule="auto"/>
        <w:ind w:left="360"/>
        <w:rPr>
          <w:rFonts w:cs="Arial"/>
          <w:sz w:val="22"/>
          <w:szCs w:val="22"/>
        </w:rPr>
      </w:pPr>
      <w:r>
        <w:rPr>
          <w:rFonts w:eastAsiaTheme="minorEastAsia" w:cs="Arial"/>
          <w:sz w:val="22"/>
          <w:szCs w:val="22"/>
          <w:lang w:eastAsia="zh-CN"/>
        </w:rPr>
        <w:t xml:space="preserve">The </w:t>
      </w:r>
      <w:r>
        <w:rPr>
          <w:rFonts w:cs="Arial"/>
          <w:sz w:val="22"/>
          <w:szCs w:val="22"/>
        </w:rPr>
        <w:t>webpage link C contains the SMS port number but without SIP URI</w:t>
      </w:r>
    </w:p>
    <w:p w14:paraId="0373FF10" w14:textId="77777777" w:rsidR="00194860" w:rsidRDefault="00194860" w:rsidP="0032751D">
      <w:pPr>
        <w:pStyle w:val="ListParagraph"/>
        <w:spacing w:after="200" w:line="276" w:lineRule="auto"/>
        <w:ind w:left="360"/>
        <w:rPr>
          <w:rFonts w:cs="Arial"/>
          <w:sz w:val="22"/>
          <w:szCs w:val="22"/>
        </w:rPr>
      </w:pPr>
      <w:r>
        <w:rPr>
          <w:rFonts w:eastAsiaTheme="minorEastAsia" w:cs="Arial"/>
          <w:sz w:val="22"/>
          <w:szCs w:val="22"/>
          <w:lang w:eastAsia="zh-CN"/>
        </w:rPr>
        <w:t xml:space="preserve">The </w:t>
      </w:r>
      <w:r>
        <w:rPr>
          <w:rFonts w:cs="Arial"/>
          <w:sz w:val="22"/>
          <w:szCs w:val="22"/>
        </w:rPr>
        <w:t xml:space="preserve">webpage link D contains the SMS port number and the SIP URI with suggestion list </w:t>
      </w:r>
    </w:p>
    <w:p w14:paraId="140CC967" w14:textId="77777777" w:rsidR="00194860" w:rsidRDefault="00194860" w:rsidP="00194860">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194860" w14:paraId="44AF06B0" w14:textId="77777777" w:rsidTr="00A5404B">
        <w:tc>
          <w:tcPr>
            <w:tcW w:w="486" w:type="dxa"/>
            <w:shd w:val="clear" w:color="auto" w:fill="F2F2F2" w:themeFill="background1" w:themeFillShade="F2"/>
          </w:tcPr>
          <w:p w14:paraId="49973DEC" w14:textId="77777777" w:rsidR="00194860" w:rsidRDefault="00194860"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4A2F67D7" w14:textId="77777777" w:rsidR="00194860" w:rsidRDefault="00194860"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17AF8C88" w14:textId="77777777" w:rsidR="00194860" w:rsidRDefault="00194860" w:rsidP="00A5404B">
            <w:pPr>
              <w:pStyle w:val="H6"/>
              <w:ind w:right="-1"/>
              <w:rPr>
                <w:rFonts w:cs="Arial"/>
                <w:sz w:val="22"/>
                <w:szCs w:val="22"/>
              </w:rPr>
            </w:pPr>
            <w:r>
              <w:rPr>
                <w:rFonts w:cs="Arial"/>
                <w:sz w:val="22"/>
                <w:szCs w:val="22"/>
              </w:rPr>
              <w:t>Expected behaviour</w:t>
            </w:r>
          </w:p>
        </w:tc>
      </w:tr>
      <w:tr w:rsidR="00194860" w14:paraId="5C26B595" w14:textId="77777777" w:rsidTr="00A5404B">
        <w:tc>
          <w:tcPr>
            <w:tcW w:w="486" w:type="dxa"/>
            <w:shd w:val="clear" w:color="auto" w:fill="F2F2F2" w:themeFill="background1" w:themeFillShade="F2"/>
          </w:tcPr>
          <w:p w14:paraId="09A05A25" w14:textId="77777777" w:rsidR="00194860" w:rsidRDefault="00194860" w:rsidP="00A5404B">
            <w:pPr>
              <w:tabs>
                <w:tab w:val="left" w:pos="851"/>
              </w:tabs>
              <w:ind w:right="-1"/>
              <w:jc w:val="left"/>
              <w:rPr>
                <w:rFonts w:cs="Arial"/>
                <w:szCs w:val="22"/>
              </w:rPr>
            </w:pPr>
            <w:r>
              <w:rPr>
                <w:rFonts w:cs="Arial"/>
                <w:szCs w:val="22"/>
              </w:rPr>
              <w:t>1</w:t>
            </w:r>
          </w:p>
        </w:tc>
        <w:tc>
          <w:tcPr>
            <w:tcW w:w="4167" w:type="dxa"/>
          </w:tcPr>
          <w:p w14:paraId="67AEE680" w14:textId="77777777" w:rsidR="00194860" w:rsidRDefault="00194860" w:rsidP="00A5404B">
            <w:pPr>
              <w:spacing w:after="200" w:line="276" w:lineRule="auto"/>
              <w:jc w:val="left"/>
              <w:rPr>
                <w:rFonts w:cs="Arial"/>
                <w:szCs w:val="22"/>
              </w:rPr>
            </w:pPr>
            <w:r>
              <w:rPr>
                <w:rFonts w:cs="Arial"/>
                <w:szCs w:val="22"/>
              </w:rPr>
              <w:t>Click the link A from the webpage on DUT.</w:t>
            </w:r>
          </w:p>
        </w:tc>
        <w:tc>
          <w:tcPr>
            <w:tcW w:w="4409" w:type="dxa"/>
          </w:tcPr>
          <w:p w14:paraId="3BCDAB05" w14:textId="77777777" w:rsidR="00194860" w:rsidRDefault="00194860" w:rsidP="00A5404B">
            <w:pPr>
              <w:spacing w:after="200" w:line="276" w:lineRule="auto"/>
              <w:jc w:val="left"/>
              <w:rPr>
                <w:rFonts w:cs="Arial"/>
                <w:szCs w:val="22"/>
              </w:rPr>
            </w:pPr>
            <w:r>
              <w:rPr>
                <w:rFonts w:cs="Arial"/>
                <w:szCs w:val="22"/>
              </w:rPr>
              <w:t xml:space="preserve">DUT obtains the Chatbot information. On the introduction page, a button for sending an initial message is displayed. </w:t>
            </w:r>
          </w:p>
        </w:tc>
      </w:tr>
      <w:tr w:rsidR="00194860" w14:paraId="097A29BB" w14:textId="77777777" w:rsidTr="00A5404B">
        <w:trPr>
          <w:trHeight w:val="869"/>
        </w:trPr>
        <w:tc>
          <w:tcPr>
            <w:tcW w:w="486" w:type="dxa"/>
            <w:shd w:val="clear" w:color="auto" w:fill="F2F2F2" w:themeFill="background1" w:themeFillShade="F2"/>
          </w:tcPr>
          <w:p w14:paraId="5410FC01" w14:textId="77777777" w:rsidR="00194860" w:rsidRDefault="00194860" w:rsidP="00A5404B">
            <w:pPr>
              <w:tabs>
                <w:tab w:val="left" w:pos="851"/>
              </w:tabs>
              <w:ind w:right="-1"/>
              <w:jc w:val="left"/>
              <w:rPr>
                <w:rFonts w:eastAsiaTheme="minorEastAsia" w:cs="Arial"/>
                <w:szCs w:val="22"/>
                <w:lang w:eastAsia="zh-CN"/>
              </w:rPr>
            </w:pPr>
            <w:r>
              <w:rPr>
                <w:rFonts w:eastAsiaTheme="minorEastAsia" w:cs="Arial"/>
                <w:szCs w:val="22"/>
                <w:lang w:eastAsia="zh-CN"/>
              </w:rPr>
              <w:t>2</w:t>
            </w:r>
          </w:p>
        </w:tc>
        <w:tc>
          <w:tcPr>
            <w:tcW w:w="4167" w:type="dxa"/>
          </w:tcPr>
          <w:p w14:paraId="2AA09B44" w14:textId="77777777" w:rsidR="00194860" w:rsidRDefault="00194860" w:rsidP="00A5404B">
            <w:pPr>
              <w:spacing w:after="200" w:line="276" w:lineRule="auto"/>
              <w:jc w:val="left"/>
              <w:rPr>
                <w:rFonts w:eastAsiaTheme="minorEastAsia" w:cs="Arial"/>
                <w:szCs w:val="22"/>
                <w:lang w:eastAsia="zh-CN"/>
              </w:rPr>
            </w:pPr>
            <w:r>
              <w:rPr>
                <w:rFonts w:cs="Arial"/>
                <w:szCs w:val="22"/>
              </w:rPr>
              <w:t>Tap the button and send an initial message from DUT to the Chatbot.</w:t>
            </w:r>
          </w:p>
        </w:tc>
        <w:tc>
          <w:tcPr>
            <w:tcW w:w="4409" w:type="dxa"/>
          </w:tcPr>
          <w:p w14:paraId="6E713E91" w14:textId="77777777" w:rsidR="00194860" w:rsidRDefault="00194860" w:rsidP="00A5404B">
            <w:pPr>
              <w:spacing w:after="200" w:line="276" w:lineRule="auto"/>
              <w:jc w:val="left"/>
              <w:rPr>
                <w:rFonts w:eastAsiaTheme="minorEastAsia" w:cs="Arial"/>
                <w:szCs w:val="22"/>
                <w:lang w:eastAsia="zh-CN"/>
              </w:rPr>
            </w:pPr>
            <w:r>
              <w:rPr>
                <w:rFonts w:eastAsiaTheme="minorEastAsia" w:cs="Arial"/>
                <w:szCs w:val="22"/>
                <w:lang w:eastAsia="zh-CN"/>
              </w:rPr>
              <w:t xml:space="preserve">The message can be sent to the Chatbot. </w:t>
            </w:r>
            <w:r>
              <w:rPr>
                <w:rFonts w:cs="Arial"/>
                <w:szCs w:val="22"/>
              </w:rPr>
              <w:t xml:space="preserve"> The 1-to-1 chat with Chatbot can be established.</w:t>
            </w:r>
          </w:p>
        </w:tc>
      </w:tr>
      <w:tr w:rsidR="00194860" w14:paraId="385278C7" w14:textId="77777777" w:rsidTr="00A5404B">
        <w:tc>
          <w:tcPr>
            <w:tcW w:w="486" w:type="dxa"/>
            <w:shd w:val="clear" w:color="auto" w:fill="F2F2F2" w:themeFill="background1" w:themeFillShade="F2"/>
          </w:tcPr>
          <w:p w14:paraId="2E9F9186" w14:textId="77777777" w:rsidR="00194860" w:rsidRDefault="00194860" w:rsidP="00A5404B">
            <w:pPr>
              <w:tabs>
                <w:tab w:val="left" w:pos="851"/>
              </w:tabs>
              <w:ind w:right="-1"/>
              <w:jc w:val="left"/>
              <w:rPr>
                <w:rFonts w:eastAsiaTheme="minorEastAsia" w:cs="Arial"/>
                <w:szCs w:val="22"/>
                <w:lang w:eastAsia="zh-CN"/>
              </w:rPr>
            </w:pPr>
            <w:r>
              <w:rPr>
                <w:rFonts w:eastAsiaTheme="minorEastAsia" w:cs="Arial"/>
                <w:szCs w:val="22"/>
                <w:lang w:eastAsia="zh-CN"/>
              </w:rPr>
              <w:t>3</w:t>
            </w:r>
          </w:p>
        </w:tc>
        <w:tc>
          <w:tcPr>
            <w:tcW w:w="4167" w:type="dxa"/>
          </w:tcPr>
          <w:p w14:paraId="3A9E8A10" w14:textId="77777777" w:rsidR="00194860" w:rsidRDefault="00194860" w:rsidP="00A5404B">
            <w:pPr>
              <w:autoSpaceDE w:val="0"/>
              <w:autoSpaceDN w:val="0"/>
              <w:adjustRightInd w:val="0"/>
              <w:spacing w:after="0"/>
              <w:jc w:val="left"/>
              <w:rPr>
                <w:rFonts w:cs="Arial"/>
                <w:szCs w:val="22"/>
              </w:rPr>
            </w:pPr>
            <w:r>
              <w:rPr>
                <w:rFonts w:cs="Arial"/>
                <w:szCs w:val="22"/>
              </w:rPr>
              <w:t>Click the link B from the webpage on DUT.</w:t>
            </w:r>
          </w:p>
        </w:tc>
        <w:tc>
          <w:tcPr>
            <w:tcW w:w="4409" w:type="dxa"/>
          </w:tcPr>
          <w:p w14:paraId="6F234D1E" w14:textId="77777777" w:rsidR="00194860" w:rsidRDefault="00194860" w:rsidP="00A5404B">
            <w:pPr>
              <w:spacing w:after="200" w:line="276" w:lineRule="auto"/>
              <w:jc w:val="left"/>
              <w:rPr>
                <w:rFonts w:cs="Arial"/>
                <w:szCs w:val="22"/>
              </w:rPr>
            </w:pPr>
            <w:r>
              <w:rPr>
                <w:rFonts w:cs="Arial"/>
                <w:szCs w:val="22"/>
              </w:rPr>
              <w:t xml:space="preserve">DUT obtains the Chatbot information and a button for sending an initial message is displayed. </w:t>
            </w:r>
          </w:p>
        </w:tc>
      </w:tr>
      <w:tr w:rsidR="00194860" w14:paraId="05E26453" w14:textId="77777777" w:rsidTr="00A5404B">
        <w:tc>
          <w:tcPr>
            <w:tcW w:w="486" w:type="dxa"/>
            <w:shd w:val="clear" w:color="auto" w:fill="F2F2F2" w:themeFill="background1" w:themeFillShade="F2"/>
          </w:tcPr>
          <w:p w14:paraId="4EF02DF4" w14:textId="77777777" w:rsidR="00194860" w:rsidRDefault="00194860" w:rsidP="00A5404B">
            <w:pPr>
              <w:tabs>
                <w:tab w:val="left" w:pos="851"/>
              </w:tabs>
              <w:ind w:right="-1"/>
              <w:jc w:val="left"/>
              <w:rPr>
                <w:rFonts w:eastAsiaTheme="minorEastAsia" w:cs="Arial"/>
                <w:szCs w:val="22"/>
                <w:lang w:eastAsia="zh-CN"/>
              </w:rPr>
            </w:pPr>
            <w:r>
              <w:rPr>
                <w:rFonts w:eastAsiaTheme="minorEastAsia" w:cs="Arial"/>
                <w:szCs w:val="22"/>
                <w:lang w:eastAsia="zh-CN"/>
              </w:rPr>
              <w:t>4</w:t>
            </w:r>
          </w:p>
        </w:tc>
        <w:tc>
          <w:tcPr>
            <w:tcW w:w="4167" w:type="dxa"/>
          </w:tcPr>
          <w:p w14:paraId="6F1FC44D" w14:textId="77777777" w:rsidR="00194860" w:rsidRDefault="00194860" w:rsidP="00A5404B">
            <w:pPr>
              <w:autoSpaceDE w:val="0"/>
              <w:autoSpaceDN w:val="0"/>
              <w:adjustRightInd w:val="0"/>
              <w:spacing w:after="0"/>
              <w:jc w:val="left"/>
              <w:rPr>
                <w:rFonts w:cs="Arial"/>
                <w:szCs w:val="22"/>
              </w:rPr>
            </w:pPr>
            <w:r>
              <w:rPr>
                <w:rFonts w:cs="Arial"/>
                <w:szCs w:val="22"/>
              </w:rPr>
              <w:t>Tap the button and send an initial message from DUT to the Chatbot.</w:t>
            </w:r>
          </w:p>
        </w:tc>
        <w:tc>
          <w:tcPr>
            <w:tcW w:w="4409" w:type="dxa"/>
          </w:tcPr>
          <w:p w14:paraId="30BAB5EF" w14:textId="77777777" w:rsidR="00194860" w:rsidRDefault="00194860" w:rsidP="00A5404B">
            <w:pPr>
              <w:autoSpaceDE w:val="0"/>
              <w:autoSpaceDN w:val="0"/>
              <w:adjustRightInd w:val="0"/>
              <w:spacing w:after="0"/>
              <w:jc w:val="left"/>
              <w:rPr>
                <w:rFonts w:cs="Arial"/>
                <w:szCs w:val="22"/>
              </w:rPr>
            </w:pPr>
            <w:r>
              <w:rPr>
                <w:rFonts w:eastAsiaTheme="minorEastAsia" w:cs="Arial"/>
                <w:szCs w:val="22"/>
                <w:lang w:eastAsia="zh-CN"/>
              </w:rPr>
              <w:t>The message can be sent to the Chatbot.</w:t>
            </w:r>
            <w:r>
              <w:rPr>
                <w:rFonts w:cs="Arial"/>
                <w:szCs w:val="22"/>
              </w:rPr>
              <w:t xml:space="preserve"> The 1-to-1 chat with Chatbot can be established and suggestion list is displayed on DUT.</w:t>
            </w:r>
          </w:p>
        </w:tc>
      </w:tr>
      <w:tr w:rsidR="00194860" w14:paraId="382D2853" w14:textId="77777777" w:rsidTr="00A5404B">
        <w:tc>
          <w:tcPr>
            <w:tcW w:w="486" w:type="dxa"/>
            <w:shd w:val="clear" w:color="auto" w:fill="F2F2F2" w:themeFill="background1" w:themeFillShade="F2"/>
          </w:tcPr>
          <w:p w14:paraId="592F771A" w14:textId="77777777" w:rsidR="00194860" w:rsidRDefault="00194860" w:rsidP="00A5404B">
            <w:pPr>
              <w:tabs>
                <w:tab w:val="left" w:pos="851"/>
              </w:tabs>
              <w:ind w:right="-1"/>
              <w:jc w:val="left"/>
              <w:rPr>
                <w:rFonts w:eastAsiaTheme="minorEastAsia" w:cs="Arial"/>
                <w:szCs w:val="22"/>
                <w:lang w:eastAsia="zh-CN"/>
              </w:rPr>
            </w:pPr>
            <w:r>
              <w:rPr>
                <w:rFonts w:eastAsiaTheme="minorEastAsia" w:cs="Arial"/>
                <w:szCs w:val="22"/>
                <w:lang w:eastAsia="zh-CN"/>
              </w:rPr>
              <w:t>5</w:t>
            </w:r>
          </w:p>
        </w:tc>
        <w:tc>
          <w:tcPr>
            <w:tcW w:w="4167" w:type="dxa"/>
          </w:tcPr>
          <w:p w14:paraId="0CF90E12" w14:textId="77777777" w:rsidR="00194860" w:rsidRDefault="00194860" w:rsidP="00A5404B">
            <w:pPr>
              <w:autoSpaceDE w:val="0"/>
              <w:autoSpaceDN w:val="0"/>
              <w:adjustRightInd w:val="0"/>
              <w:spacing w:after="0"/>
              <w:jc w:val="left"/>
              <w:rPr>
                <w:rFonts w:cs="Arial"/>
                <w:szCs w:val="22"/>
              </w:rPr>
            </w:pPr>
            <w:r>
              <w:rPr>
                <w:rFonts w:cs="Arial"/>
                <w:szCs w:val="22"/>
              </w:rPr>
              <w:t>Click the link C from the webpage on DUT.</w:t>
            </w:r>
          </w:p>
        </w:tc>
        <w:tc>
          <w:tcPr>
            <w:tcW w:w="4409" w:type="dxa"/>
          </w:tcPr>
          <w:p w14:paraId="499D720D" w14:textId="77777777" w:rsidR="00194860" w:rsidRDefault="00194860" w:rsidP="00A5404B">
            <w:pPr>
              <w:autoSpaceDE w:val="0"/>
              <w:autoSpaceDN w:val="0"/>
              <w:adjustRightInd w:val="0"/>
              <w:spacing w:after="0"/>
              <w:jc w:val="left"/>
              <w:rPr>
                <w:rFonts w:cs="Arial"/>
                <w:szCs w:val="22"/>
              </w:rPr>
            </w:pPr>
            <w:r>
              <w:rPr>
                <w:rFonts w:cs="Arial"/>
                <w:szCs w:val="22"/>
              </w:rPr>
              <w:t>DUT obtains the Chatbot information and a button for sending an initial message is displayed.</w:t>
            </w:r>
          </w:p>
        </w:tc>
      </w:tr>
      <w:tr w:rsidR="00194860" w14:paraId="5CD1F24D" w14:textId="77777777" w:rsidTr="00A5404B">
        <w:tc>
          <w:tcPr>
            <w:tcW w:w="486" w:type="dxa"/>
            <w:shd w:val="clear" w:color="auto" w:fill="F2F2F2" w:themeFill="background1" w:themeFillShade="F2"/>
          </w:tcPr>
          <w:p w14:paraId="3770DC8F" w14:textId="77777777" w:rsidR="00194860" w:rsidRDefault="00194860" w:rsidP="00A5404B">
            <w:pPr>
              <w:tabs>
                <w:tab w:val="left" w:pos="851"/>
              </w:tabs>
              <w:ind w:right="-1"/>
              <w:jc w:val="left"/>
              <w:rPr>
                <w:rFonts w:eastAsiaTheme="minorEastAsia" w:cs="Arial"/>
                <w:szCs w:val="22"/>
                <w:lang w:eastAsia="zh-CN"/>
              </w:rPr>
            </w:pPr>
            <w:r>
              <w:rPr>
                <w:rFonts w:eastAsiaTheme="minorEastAsia" w:cs="Arial"/>
                <w:szCs w:val="22"/>
                <w:lang w:eastAsia="zh-CN"/>
              </w:rPr>
              <w:t>6</w:t>
            </w:r>
          </w:p>
        </w:tc>
        <w:tc>
          <w:tcPr>
            <w:tcW w:w="4167" w:type="dxa"/>
          </w:tcPr>
          <w:p w14:paraId="7FCA1CB5" w14:textId="77777777" w:rsidR="00194860" w:rsidRDefault="00194860" w:rsidP="00A5404B">
            <w:pPr>
              <w:autoSpaceDE w:val="0"/>
              <w:autoSpaceDN w:val="0"/>
              <w:adjustRightInd w:val="0"/>
              <w:spacing w:after="0"/>
              <w:jc w:val="left"/>
              <w:rPr>
                <w:rFonts w:cs="Arial"/>
                <w:szCs w:val="22"/>
              </w:rPr>
            </w:pPr>
            <w:r>
              <w:rPr>
                <w:rFonts w:cs="Arial"/>
                <w:szCs w:val="22"/>
              </w:rPr>
              <w:t>Tap the button and send an initial message from DUT to the Chatbot.</w:t>
            </w:r>
          </w:p>
        </w:tc>
        <w:tc>
          <w:tcPr>
            <w:tcW w:w="4409" w:type="dxa"/>
          </w:tcPr>
          <w:p w14:paraId="07BC45E4" w14:textId="77777777" w:rsidR="00194860" w:rsidRDefault="00194860" w:rsidP="00A5404B">
            <w:pPr>
              <w:autoSpaceDE w:val="0"/>
              <w:autoSpaceDN w:val="0"/>
              <w:adjustRightInd w:val="0"/>
              <w:spacing w:after="0"/>
              <w:jc w:val="left"/>
              <w:rPr>
                <w:rFonts w:cs="Arial"/>
                <w:szCs w:val="22"/>
              </w:rPr>
            </w:pPr>
            <w:r>
              <w:rPr>
                <w:rFonts w:eastAsiaTheme="minorEastAsia" w:cs="Arial"/>
                <w:szCs w:val="22"/>
                <w:lang w:eastAsia="zh-CN"/>
              </w:rPr>
              <w:t>The message can be sent to the Chatbot.</w:t>
            </w:r>
            <w:r>
              <w:rPr>
                <w:rFonts w:cs="Arial"/>
                <w:szCs w:val="22"/>
              </w:rPr>
              <w:t xml:space="preserve"> The 1-to-1 chat with Chatbot can be established.</w:t>
            </w:r>
          </w:p>
        </w:tc>
      </w:tr>
      <w:tr w:rsidR="00194860" w14:paraId="48E59602" w14:textId="77777777" w:rsidTr="00A5404B">
        <w:tc>
          <w:tcPr>
            <w:tcW w:w="486" w:type="dxa"/>
            <w:shd w:val="clear" w:color="auto" w:fill="F2F2F2" w:themeFill="background1" w:themeFillShade="F2"/>
          </w:tcPr>
          <w:p w14:paraId="7D494FD5" w14:textId="77777777" w:rsidR="00194860" w:rsidRDefault="00194860" w:rsidP="00A5404B">
            <w:pPr>
              <w:tabs>
                <w:tab w:val="left" w:pos="851"/>
              </w:tabs>
              <w:ind w:right="-1"/>
              <w:jc w:val="left"/>
              <w:rPr>
                <w:rFonts w:eastAsiaTheme="minorEastAsia" w:cs="Arial"/>
                <w:szCs w:val="22"/>
                <w:lang w:eastAsia="zh-CN"/>
              </w:rPr>
            </w:pPr>
            <w:r>
              <w:rPr>
                <w:rFonts w:eastAsiaTheme="minorEastAsia" w:cs="Arial"/>
                <w:szCs w:val="22"/>
                <w:lang w:eastAsia="zh-CN"/>
              </w:rPr>
              <w:t>7</w:t>
            </w:r>
          </w:p>
        </w:tc>
        <w:tc>
          <w:tcPr>
            <w:tcW w:w="4167" w:type="dxa"/>
          </w:tcPr>
          <w:p w14:paraId="008892BF" w14:textId="77777777" w:rsidR="00194860" w:rsidRDefault="00194860" w:rsidP="00A5404B">
            <w:pPr>
              <w:autoSpaceDE w:val="0"/>
              <w:autoSpaceDN w:val="0"/>
              <w:adjustRightInd w:val="0"/>
              <w:spacing w:after="0"/>
              <w:jc w:val="left"/>
              <w:rPr>
                <w:rFonts w:cs="Arial"/>
                <w:szCs w:val="22"/>
              </w:rPr>
            </w:pPr>
            <w:r>
              <w:rPr>
                <w:rFonts w:cs="Arial"/>
                <w:szCs w:val="22"/>
              </w:rPr>
              <w:t>Click the link D from the webpage on DUT.</w:t>
            </w:r>
          </w:p>
        </w:tc>
        <w:tc>
          <w:tcPr>
            <w:tcW w:w="4409" w:type="dxa"/>
          </w:tcPr>
          <w:p w14:paraId="12726050" w14:textId="77777777" w:rsidR="00194860" w:rsidRDefault="00194860" w:rsidP="00A5404B">
            <w:pPr>
              <w:autoSpaceDE w:val="0"/>
              <w:autoSpaceDN w:val="0"/>
              <w:adjustRightInd w:val="0"/>
              <w:spacing w:after="0"/>
              <w:jc w:val="left"/>
              <w:rPr>
                <w:rFonts w:cs="Arial"/>
                <w:szCs w:val="22"/>
              </w:rPr>
            </w:pPr>
            <w:r>
              <w:rPr>
                <w:rFonts w:cs="Arial"/>
                <w:szCs w:val="22"/>
              </w:rPr>
              <w:t>DUT obtains the Chatbot information and a button for sending an initial message is displayed.</w:t>
            </w:r>
          </w:p>
        </w:tc>
      </w:tr>
      <w:tr w:rsidR="00194860" w14:paraId="1C698B5F" w14:textId="77777777" w:rsidTr="00A5404B">
        <w:tc>
          <w:tcPr>
            <w:tcW w:w="486" w:type="dxa"/>
            <w:shd w:val="clear" w:color="auto" w:fill="F2F2F2" w:themeFill="background1" w:themeFillShade="F2"/>
          </w:tcPr>
          <w:p w14:paraId="2AB8B1DE" w14:textId="77777777" w:rsidR="00194860" w:rsidRDefault="00194860" w:rsidP="00A5404B">
            <w:pPr>
              <w:tabs>
                <w:tab w:val="left" w:pos="851"/>
              </w:tabs>
              <w:ind w:right="-1"/>
              <w:jc w:val="left"/>
              <w:rPr>
                <w:rFonts w:eastAsiaTheme="minorEastAsia" w:cs="Arial"/>
                <w:szCs w:val="22"/>
                <w:lang w:eastAsia="zh-CN"/>
              </w:rPr>
            </w:pPr>
            <w:r>
              <w:rPr>
                <w:rFonts w:eastAsiaTheme="minorEastAsia" w:cs="Arial"/>
                <w:szCs w:val="22"/>
                <w:lang w:eastAsia="zh-CN"/>
              </w:rPr>
              <w:t>8</w:t>
            </w:r>
          </w:p>
        </w:tc>
        <w:tc>
          <w:tcPr>
            <w:tcW w:w="4167" w:type="dxa"/>
          </w:tcPr>
          <w:p w14:paraId="0A8C596F" w14:textId="77777777" w:rsidR="00194860" w:rsidRDefault="00194860" w:rsidP="00A5404B">
            <w:pPr>
              <w:autoSpaceDE w:val="0"/>
              <w:autoSpaceDN w:val="0"/>
              <w:adjustRightInd w:val="0"/>
              <w:spacing w:after="0"/>
              <w:jc w:val="left"/>
              <w:rPr>
                <w:rFonts w:cs="Arial"/>
                <w:szCs w:val="22"/>
              </w:rPr>
            </w:pPr>
            <w:r>
              <w:rPr>
                <w:rFonts w:cs="Arial"/>
                <w:szCs w:val="22"/>
              </w:rPr>
              <w:t>Tap the button and send an initial message from DUT to the Chatbot.</w:t>
            </w:r>
          </w:p>
        </w:tc>
        <w:tc>
          <w:tcPr>
            <w:tcW w:w="4409" w:type="dxa"/>
          </w:tcPr>
          <w:p w14:paraId="454FAB40" w14:textId="77777777" w:rsidR="00194860" w:rsidRDefault="00194860" w:rsidP="00A5404B">
            <w:pPr>
              <w:autoSpaceDE w:val="0"/>
              <w:autoSpaceDN w:val="0"/>
              <w:adjustRightInd w:val="0"/>
              <w:spacing w:after="0"/>
              <w:jc w:val="left"/>
              <w:rPr>
                <w:rFonts w:cs="Arial"/>
                <w:szCs w:val="22"/>
              </w:rPr>
            </w:pPr>
            <w:r>
              <w:rPr>
                <w:rFonts w:eastAsiaTheme="minorEastAsia" w:cs="Arial"/>
                <w:szCs w:val="22"/>
                <w:lang w:eastAsia="zh-CN"/>
              </w:rPr>
              <w:t>The message can be sent to the Chatbot.</w:t>
            </w:r>
            <w:r>
              <w:rPr>
                <w:rFonts w:cs="Arial"/>
                <w:szCs w:val="22"/>
              </w:rPr>
              <w:t xml:space="preserve"> The 1-to-1 chat with Chatbot can be established and suggestion list is displayed on DUT.</w:t>
            </w:r>
          </w:p>
        </w:tc>
      </w:tr>
    </w:tbl>
    <w:p w14:paraId="7BFF2DA9" w14:textId="77777777" w:rsidR="00082887" w:rsidRDefault="00082887" w:rsidP="00082887">
      <w:pPr>
        <w:pStyle w:val="Heading4"/>
        <w:ind w:left="1077" w:hanging="1077"/>
      </w:pPr>
      <w:bookmarkStart w:id="5896" w:name="_Toc126692727"/>
      <w:bookmarkStart w:id="5897" w:name="_Toc92206823"/>
      <w:r>
        <w:rPr>
          <w:color w:val="000000"/>
        </w:rPr>
        <w:t>58-2.10.1.4 RCS Capability Discovery towards Chatbot by Deeplink-QR Code</w:t>
      </w:r>
      <w:bookmarkEnd w:id="5896"/>
    </w:p>
    <w:p w14:paraId="07879ED0" w14:textId="77777777" w:rsidR="00082887" w:rsidRDefault="00082887" w:rsidP="00082887">
      <w:pPr>
        <w:pStyle w:val="H6"/>
        <w:rPr>
          <w:rFonts w:cs="Arial"/>
          <w:sz w:val="22"/>
          <w:szCs w:val="22"/>
        </w:rPr>
      </w:pPr>
      <w:r>
        <w:rPr>
          <w:rFonts w:cs="Arial"/>
          <w:sz w:val="22"/>
          <w:szCs w:val="22"/>
        </w:rPr>
        <w:t>Description</w:t>
      </w:r>
    </w:p>
    <w:p w14:paraId="78E4531F" w14:textId="77777777" w:rsidR="00082887" w:rsidRDefault="00082887" w:rsidP="00082887">
      <w:pPr>
        <w:rPr>
          <w:rFonts w:cs="Arial"/>
          <w:szCs w:val="22"/>
        </w:rPr>
      </w:pPr>
      <w:r>
        <w:rPr>
          <w:rFonts w:cs="Arial"/>
          <w:szCs w:val="22"/>
        </w:rPr>
        <w:t>Contacting a Chatbot by scan</w:t>
      </w:r>
      <w:r>
        <w:rPr>
          <w:rFonts w:eastAsiaTheme="minorEastAsia" w:cs="Arial" w:hint="eastAsia"/>
          <w:szCs w:val="22"/>
        </w:rPr>
        <w:t>ning</w:t>
      </w:r>
      <w:r>
        <w:rPr>
          <w:rFonts w:cs="Arial"/>
          <w:szCs w:val="22"/>
        </w:rPr>
        <w:t xml:space="preserve"> QR code in order to start conversation. </w:t>
      </w:r>
    </w:p>
    <w:p w14:paraId="6A55C9FD" w14:textId="77777777" w:rsidR="00082887" w:rsidRDefault="00082887" w:rsidP="00082887">
      <w:pPr>
        <w:pStyle w:val="H6"/>
        <w:rPr>
          <w:rFonts w:cs="Arial"/>
          <w:sz w:val="22"/>
          <w:szCs w:val="22"/>
        </w:rPr>
      </w:pPr>
      <w:r>
        <w:rPr>
          <w:rFonts w:cs="Arial"/>
          <w:sz w:val="22"/>
          <w:szCs w:val="22"/>
        </w:rPr>
        <w:t>Related core specifications</w:t>
      </w:r>
    </w:p>
    <w:p w14:paraId="7832E751" w14:textId="77777777" w:rsidR="00082887" w:rsidRDefault="00082887" w:rsidP="00082887">
      <w:pPr>
        <w:rPr>
          <w:rFonts w:cs="Arial"/>
          <w:szCs w:val="22"/>
        </w:rPr>
      </w:pPr>
      <w:r>
        <w:rPr>
          <w:rFonts w:cs="Arial"/>
          <w:szCs w:val="22"/>
        </w:rPr>
        <w:t xml:space="preserve">GSMA RCC.71 UP2.5 R15-4-11 and R15-4-15 </w:t>
      </w:r>
    </w:p>
    <w:p w14:paraId="53E10AA8" w14:textId="77777777" w:rsidR="00082887" w:rsidRDefault="00082887" w:rsidP="00082887">
      <w:pPr>
        <w:rPr>
          <w:rFonts w:cs="Arial"/>
          <w:szCs w:val="22"/>
        </w:rPr>
      </w:pPr>
      <w:r>
        <w:rPr>
          <w:rFonts w:cs="Arial"/>
          <w:szCs w:val="22"/>
        </w:rPr>
        <w:t>GSMA RCC.07 v12 3.6.3.4</w:t>
      </w:r>
    </w:p>
    <w:p w14:paraId="7B62AF29" w14:textId="77777777" w:rsidR="00082887" w:rsidRDefault="00082887" w:rsidP="00082887">
      <w:pPr>
        <w:pStyle w:val="H6"/>
        <w:rPr>
          <w:rFonts w:cs="Arial"/>
          <w:sz w:val="22"/>
          <w:szCs w:val="22"/>
        </w:rPr>
      </w:pPr>
      <w:r>
        <w:rPr>
          <w:rFonts w:cs="Arial"/>
          <w:sz w:val="22"/>
          <w:szCs w:val="22"/>
        </w:rPr>
        <w:t>Reason for test</w:t>
      </w:r>
    </w:p>
    <w:p w14:paraId="13E6B9D3" w14:textId="77777777" w:rsidR="00082887" w:rsidRDefault="00082887" w:rsidP="00082887">
      <w:pPr>
        <w:rPr>
          <w:rFonts w:cs="Arial"/>
          <w:szCs w:val="22"/>
        </w:rPr>
      </w:pPr>
      <w:r>
        <w:rPr>
          <w:rFonts w:cs="Arial"/>
          <w:szCs w:val="22"/>
        </w:rPr>
        <w:t>It has to be verified that a Chatbot conversation shall be able to be invoked from a deeplink: QR code.</w:t>
      </w:r>
    </w:p>
    <w:p w14:paraId="157385EF" w14:textId="77777777" w:rsidR="00082887" w:rsidRDefault="00082887" w:rsidP="00082887">
      <w:pPr>
        <w:pStyle w:val="H6"/>
        <w:rPr>
          <w:rFonts w:cs="Arial"/>
          <w:sz w:val="22"/>
          <w:szCs w:val="22"/>
        </w:rPr>
      </w:pPr>
      <w:r>
        <w:rPr>
          <w:rFonts w:cs="Arial"/>
          <w:sz w:val="22"/>
          <w:szCs w:val="22"/>
        </w:rPr>
        <w:t xml:space="preserve">Initial configuration </w:t>
      </w:r>
    </w:p>
    <w:p w14:paraId="0BE5D0BC" w14:textId="77777777" w:rsidR="00082887" w:rsidRDefault="00082887" w:rsidP="00082887">
      <w:pPr>
        <w:pStyle w:val="1"/>
        <w:numPr>
          <w:ilvl w:val="0"/>
          <w:numId w:val="256"/>
        </w:numPr>
        <w:rPr>
          <w:rFonts w:eastAsia="SimSun" w:cs="Arial"/>
          <w:sz w:val="22"/>
          <w:szCs w:val="22"/>
        </w:rPr>
      </w:pPr>
      <w:r>
        <w:rPr>
          <w:rFonts w:cs="Arial"/>
          <w:sz w:val="22"/>
          <w:szCs w:val="22"/>
        </w:rPr>
        <w:t>DUT is RCS Provisioned - Registered (Online)</w:t>
      </w:r>
    </w:p>
    <w:p w14:paraId="0A856489" w14:textId="77777777" w:rsidR="00082887" w:rsidRDefault="00082887" w:rsidP="00082887">
      <w:pPr>
        <w:pStyle w:val="1"/>
        <w:numPr>
          <w:ilvl w:val="0"/>
          <w:numId w:val="256"/>
        </w:numPr>
        <w:rPr>
          <w:rFonts w:eastAsia="SimSun" w:cs="Arial"/>
          <w:sz w:val="22"/>
          <w:szCs w:val="22"/>
        </w:rPr>
      </w:pPr>
      <w:r>
        <w:rPr>
          <w:rFonts w:cs="Arial"/>
          <w:sz w:val="22"/>
          <w:szCs w:val="22"/>
        </w:rPr>
        <w:t>DUT and Chatbot platform are ready to handle capability requests via Options</w:t>
      </w:r>
    </w:p>
    <w:p w14:paraId="3A6EA400" w14:textId="77777777" w:rsidR="00082887" w:rsidRDefault="00082887" w:rsidP="00082887">
      <w:pPr>
        <w:pStyle w:val="1"/>
        <w:numPr>
          <w:ilvl w:val="0"/>
          <w:numId w:val="256"/>
        </w:numPr>
        <w:rPr>
          <w:rFonts w:cs="Arial"/>
          <w:sz w:val="22"/>
          <w:szCs w:val="22"/>
        </w:rPr>
      </w:pPr>
      <w:r>
        <w:rPr>
          <w:rFonts w:cs="Arial"/>
          <w:sz w:val="22"/>
          <w:szCs w:val="22"/>
        </w:rPr>
        <w:t>Four unknown Chatbot deep links have been constructed. DUT and Chatbot have not interacted previously. The deep links are embedded in QR codes:</w:t>
      </w:r>
    </w:p>
    <w:p w14:paraId="419671BC" w14:textId="77777777" w:rsidR="00082887" w:rsidRDefault="00082887" w:rsidP="00082887">
      <w:pPr>
        <w:pStyle w:val="1"/>
        <w:numPr>
          <w:ilvl w:val="0"/>
          <w:numId w:val="257"/>
        </w:numPr>
        <w:spacing w:after="200" w:line="276" w:lineRule="auto"/>
        <w:rPr>
          <w:rFonts w:cs="Arial"/>
          <w:sz w:val="22"/>
          <w:szCs w:val="22"/>
        </w:rPr>
      </w:pPr>
      <w:r>
        <w:rPr>
          <w:rFonts w:eastAsia="SimSun" w:cs="Arial"/>
          <w:sz w:val="22"/>
          <w:szCs w:val="22"/>
        </w:rPr>
        <w:t>T</w:t>
      </w:r>
      <w:r>
        <w:rPr>
          <w:rFonts w:cs="Arial"/>
          <w:sz w:val="22"/>
          <w:szCs w:val="22"/>
        </w:rPr>
        <w:t>he deep link of QR code A contains the SIP URI but without suggestion list</w:t>
      </w:r>
    </w:p>
    <w:p w14:paraId="43961C0D" w14:textId="77777777" w:rsidR="00082887" w:rsidRDefault="00082887" w:rsidP="00082887">
      <w:pPr>
        <w:pStyle w:val="1"/>
        <w:numPr>
          <w:ilvl w:val="0"/>
          <w:numId w:val="257"/>
        </w:numPr>
        <w:spacing w:after="200" w:line="276" w:lineRule="auto"/>
        <w:rPr>
          <w:rFonts w:cs="Arial"/>
          <w:sz w:val="22"/>
          <w:szCs w:val="22"/>
        </w:rPr>
      </w:pPr>
      <w:r>
        <w:rPr>
          <w:rFonts w:eastAsia="SimSun" w:cs="Arial"/>
          <w:sz w:val="22"/>
          <w:szCs w:val="22"/>
        </w:rPr>
        <w:t>T</w:t>
      </w:r>
      <w:r>
        <w:rPr>
          <w:rFonts w:cs="Arial"/>
          <w:sz w:val="22"/>
          <w:szCs w:val="22"/>
        </w:rPr>
        <w:t>he deep link of QR code B contains the SIP URI and suggestion list</w:t>
      </w:r>
    </w:p>
    <w:p w14:paraId="70BF07FF" w14:textId="77777777" w:rsidR="00082887" w:rsidRDefault="00082887" w:rsidP="00082887">
      <w:pPr>
        <w:pStyle w:val="1"/>
        <w:numPr>
          <w:ilvl w:val="0"/>
          <w:numId w:val="257"/>
        </w:numPr>
        <w:spacing w:after="200" w:line="276" w:lineRule="auto"/>
        <w:rPr>
          <w:rFonts w:cs="Arial"/>
          <w:sz w:val="22"/>
          <w:szCs w:val="22"/>
        </w:rPr>
      </w:pPr>
      <w:r>
        <w:rPr>
          <w:rFonts w:eastAsia="SimSun" w:cs="Arial"/>
          <w:sz w:val="22"/>
          <w:szCs w:val="22"/>
        </w:rPr>
        <w:t xml:space="preserve">The </w:t>
      </w:r>
      <w:r>
        <w:rPr>
          <w:rFonts w:cs="Arial"/>
          <w:sz w:val="22"/>
          <w:szCs w:val="22"/>
        </w:rPr>
        <w:t>deep link of QR code C contains the SMS port number but without SIP URI</w:t>
      </w:r>
    </w:p>
    <w:p w14:paraId="6BA2A357" w14:textId="77777777" w:rsidR="00082887" w:rsidRDefault="00082887" w:rsidP="00082887">
      <w:pPr>
        <w:pStyle w:val="1"/>
        <w:numPr>
          <w:ilvl w:val="0"/>
          <w:numId w:val="257"/>
        </w:numPr>
        <w:spacing w:after="200" w:line="276" w:lineRule="auto"/>
        <w:rPr>
          <w:rFonts w:cs="Arial"/>
          <w:sz w:val="22"/>
          <w:szCs w:val="22"/>
        </w:rPr>
      </w:pPr>
      <w:r>
        <w:rPr>
          <w:rFonts w:eastAsia="SimSun" w:cs="Arial"/>
          <w:sz w:val="22"/>
          <w:szCs w:val="22"/>
        </w:rPr>
        <w:t>The</w:t>
      </w:r>
      <w:r>
        <w:rPr>
          <w:rFonts w:eastAsia="SimSun" w:cs="Arial" w:hint="eastAsia"/>
          <w:sz w:val="22"/>
          <w:szCs w:val="22"/>
        </w:rPr>
        <w:t xml:space="preserve"> </w:t>
      </w:r>
      <w:r>
        <w:rPr>
          <w:rFonts w:cs="Arial"/>
          <w:sz w:val="22"/>
          <w:szCs w:val="22"/>
        </w:rPr>
        <w:t xml:space="preserve">deeplink of QR code D contains the SMS port number and the SIP URI with suggestion list </w:t>
      </w:r>
    </w:p>
    <w:p w14:paraId="59613B69" w14:textId="77777777" w:rsidR="00082887" w:rsidRDefault="00082887" w:rsidP="00082887">
      <w:pPr>
        <w:pStyle w:val="H6"/>
        <w:rPr>
          <w:rFonts w:cs="Arial"/>
          <w:sz w:val="22"/>
          <w:szCs w:val="22"/>
        </w:rPr>
      </w:pPr>
      <w:r>
        <w:rPr>
          <w:rFonts w:cs="Arial"/>
          <w:sz w:val="22"/>
          <w:szCs w:val="22"/>
        </w:rPr>
        <w:t>Test procedure</w:t>
      </w:r>
    </w:p>
    <w:tbl>
      <w:tblPr>
        <w:tblStyle w:val="TableGrid"/>
        <w:tblW w:w="0" w:type="auto"/>
        <w:tblInd w:w="135"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ook w:val="04A0" w:firstRow="1" w:lastRow="0" w:firstColumn="1" w:lastColumn="0" w:noHBand="0" w:noVBand="1"/>
      </w:tblPr>
      <w:tblGrid>
        <w:gridCol w:w="483"/>
        <w:gridCol w:w="4103"/>
        <w:gridCol w:w="4341"/>
      </w:tblGrid>
      <w:tr w:rsidR="00082887" w14:paraId="493D5555"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02312043" w14:textId="77777777" w:rsidR="00082887" w:rsidRDefault="00082887" w:rsidP="00B03F2E">
            <w:pPr>
              <w:spacing w:before="100" w:beforeAutospacing="1"/>
              <w:ind w:right="-1"/>
              <w:jc w:val="left"/>
              <w:rPr>
                <w:rFonts w:cs="Arial"/>
              </w:rPr>
            </w:pPr>
            <w:r>
              <w:rPr>
                <w:rFonts w:cs="Arial"/>
              </w:rPr>
              <w:t>-</w:t>
            </w:r>
          </w:p>
        </w:tc>
        <w:tc>
          <w:tcPr>
            <w:tcW w:w="4167" w:type="dxa"/>
            <w:tcBorders>
              <w:top w:val="single" w:sz="4" w:space="0" w:color="BEBEBE"/>
              <w:left w:val="nil"/>
              <w:bottom w:val="single" w:sz="4" w:space="0" w:color="BEBEBE"/>
              <w:right w:val="single" w:sz="4" w:space="0" w:color="BEBEBE"/>
            </w:tcBorders>
            <w:shd w:val="clear" w:color="auto" w:fill="F1F1F1"/>
            <w:hideMark/>
          </w:tcPr>
          <w:p w14:paraId="31AF5A25" w14:textId="77777777" w:rsidR="00082887" w:rsidRDefault="00082887" w:rsidP="00B03F2E">
            <w:pPr>
              <w:pStyle w:val="H6"/>
              <w:ind w:right="-1"/>
              <w:rPr>
                <w:rFonts w:cs="Arial"/>
                <w:b w:val="0"/>
                <w:sz w:val="22"/>
                <w:szCs w:val="22"/>
              </w:rPr>
            </w:pPr>
            <w:r>
              <w:rPr>
                <w:rFonts w:cs="Arial"/>
                <w:sz w:val="22"/>
                <w:szCs w:val="22"/>
              </w:rPr>
              <w:t>Test procedure</w:t>
            </w:r>
          </w:p>
        </w:tc>
        <w:tc>
          <w:tcPr>
            <w:tcW w:w="4409" w:type="dxa"/>
            <w:tcBorders>
              <w:top w:val="single" w:sz="4" w:space="0" w:color="BEBEBE"/>
              <w:left w:val="nil"/>
              <w:bottom w:val="single" w:sz="4" w:space="0" w:color="BEBEBE"/>
              <w:right w:val="single" w:sz="4" w:space="0" w:color="BEBEBE"/>
            </w:tcBorders>
            <w:shd w:val="clear" w:color="auto" w:fill="F1F1F1"/>
            <w:hideMark/>
          </w:tcPr>
          <w:p w14:paraId="2F2212F0" w14:textId="77777777" w:rsidR="00082887" w:rsidRDefault="00082887" w:rsidP="00B03F2E">
            <w:pPr>
              <w:pStyle w:val="H6"/>
              <w:ind w:right="-1"/>
              <w:rPr>
                <w:rFonts w:cs="Arial"/>
                <w:sz w:val="22"/>
                <w:szCs w:val="22"/>
              </w:rPr>
            </w:pPr>
            <w:r>
              <w:rPr>
                <w:rFonts w:cs="Arial"/>
                <w:sz w:val="22"/>
                <w:szCs w:val="22"/>
              </w:rPr>
              <w:t>Expected behaviour</w:t>
            </w:r>
          </w:p>
        </w:tc>
      </w:tr>
      <w:tr w:rsidR="00082887" w14:paraId="2FAB805F"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50FF770B" w14:textId="77777777" w:rsidR="00082887" w:rsidRDefault="00082887" w:rsidP="00B03F2E">
            <w:pPr>
              <w:spacing w:before="100" w:beforeAutospacing="1"/>
              <w:ind w:right="-1"/>
              <w:jc w:val="left"/>
              <w:rPr>
                <w:rFonts w:cs="Arial"/>
              </w:rPr>
            </w:pPr>
            <w:r>
              <w:rPr>
                <w:rFonts w:cs="Arial"/>
              </w:rPr>
              <w:t>1</w:t>
            </w:r>
          </w:p>
        </w:tc>
        <w:tc>
          <w:tcPr>
            <w:tcW w:w="4167" w:type="dxa"/>
            <w:tcBorders>
              <w:top w:val="single" w:sz="4" w:space="0" w:color="BEBEBE"/>
              <w:left w:val="nil"/>
              <w:bottom w:val="single" w:sz="4" w:space="0" w:color="BEBEBE"/>
              <w:right w:val="single" w:sz="4" w:space="0" w:color="BEBEBE"/>
            </w:tcBorders>
            <w:hideMark/>
          </w:tcPr>
          <w:p w14:paraId="7386C0AD" w14:textId="77777777" w:rsidR="00082887" w:rsidRDefault="00082887" w:rsidP="00B03F2E">
            <w:pPr>
              <w:spacing w:before="100" w:beforeAutospacing="1" w:after="200" w:line="276" w:lineRule="auto"/>
              <w:jc w:val="left"/>
              <w:rPr>
                <w:rFonts w:cs="Arial"/>
                <w:bCs/>
              </w:rPr>
            </w:pPr>
            <w:r>
              <w:rPr>
                <w:rFonts w:cs="Arial"/>
              </w:rPr>
              <w:t>DUT scans the QR code A.</w:t>
            </w:r>
          </w:p>
        </w:tc>
        <w:tc>
          <w:tcPr>
            <w:tcW w:w="4409" w:type="dxa"/>
            <w:tcBorders>
              <w:top w:val="single" w:sz="4" w:space="0" w:color="BEBEBE"/>
              <w:left w:val="nil"/>
              <w:bottom w:val="single" w:sz="4" w:space="0" w:color="BEBEBE"/>
              <w:right w:val="single" w:sz="4" w:space="0" w:color="BEBEBE"/>
            </w:tcBorders>
            <w:hideMark/>
          </w:tcPr>
          <w:p w14:paraId="139AAB54" w14:textId="77777777" w:rsidR="00082887" w:rsidRDefault="00082887" w:rsidP="00B03F2E">
            <w:pPr>
              <w:spacing w:before="100" w:beforeAutospacing="1" w:after="200" w:line="276" w:lineRule="auto"/>
              <w:jc w:val="left"/>
              <w:rPr>
                <w:rFonts w:cs="Arial"/>
              </w:rPr>
            </w:pPr>
            <w:r>
              <w:rPr>
                <w:rFonts w:cs="Arial"/>
              </w:rPr>
              <w:t xml:space="preserve">DUT obtains the Chatbot information. On the introduction page, a button for sending an initial message is displayed. </w:t>
            </w:r>
          </w:p>
        </w:tc>
      </w:tr>
      <w:tr w:rsidR="00082887" w14:paraId="0549B332" w14:textId="77777777" w:rsidTr="00B03F2E">
        <w:trPr>
          <w:trHeight w:val="869"/>
        </w:trPr>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61688198" w14:textId="77777777" w:rsidR="00082887" w:rsidRDefault="00082887" w:rsidP="00B03F2E">
            <w:pPr>
              <w:spacing w:before="100" w:beforeAutospacing="1"/>
              <w:ind w:right="-1"/>
              <w:jc w:val="left"/>
              <w:rPr>
                <w:rFonts w:cs="Arial"/>
              </w:rPr>
            </w:pPr>
            <w:r>
              <w:rPr>
                <w:rFonts w:cs="Arial"/>
              </w:rPr>
              <w:t>2</w:t>
            </w:r>
          </w:p>
        </w:tc>
        <w:tc>
          <w:tcPr>
            <w:tcW w:w="4167" w:type="dxa"/>
            <w:tcBorders>
              <w:top w:val="single" w:sz="4" w:space="0" w:color="BEBEBE"/>
              <w:left w:val="nil"/>
              <w:bottom w:val="single" w:sz="4" w:space="0" w:color="BEBEBE"/>
              <w:right w:val="single" w:sz="4" w:space="0" w:color="BEBEBE"/>
            </w:tcBorders>
            <w:hideMark/>
          </w:tcPr>
          <w:p w14:paraId="01409032" w14:textId="77777777" w:rsidR="00082887" w:rsidRDefault="00082887" w:rsidP="00B03F2E">
            <w:pPr>
              <w:spacing w:before="100" w:beforeAutospacing="1" w:after="200" w:line="276" w:lineRule="auto"/>
              <w:jc w:val="left"/>
              <w:rPr>
                <w:rFonts w:cs="Arial"/>
              </w:rPr>
            </w:pPr>
            <w:r>
              <w:rPr>
                <w:rFonts w:cs="Arial"/>
              </w:rPr>
              <w:t>Tap the button and send an initial message from DUT to the Chatbot.</w:t>
            </w:r>
          </w:p>
        </w:tc>
        <w:tc>
          <w:tcPr>
            <w:tcW w:w="4409" w:type="dxa"/>
            <w:tcBorders>
              <w:top w:val="single" w:sz="4" w:space="0" w:color="BEBEBE"/>
              <w:left w:val="nil"/>
              <w:bottom w:val="single" w:sz="4" w:space="0" w:color="BEBEBE"/>
              <w:right w:val="single" w:sz="4" w:space="0" w:color="BEBEBE"/>
            </w:tcBorders>
            <w:hideMark/>
          </w:tcPr>
          <w:p w14:paraId="24E877D4" w14:textId="77777777" w:rsidR="00082887" w:rsidRDefault="00082887" w:rsidP="00B03F2E">
            <w:pPr>
              <w:spacing w:before="100" w:beforeAutospacing="1" w:after="200" w:line="276" w:lineRule="auto"/>
              <w:jc w:val="left"/>
              <w:rPr>
                <w:rFonts w:cs="Arial"/>
              </w:rPr>
            </w:pPr>
            <w:r>
              <w:rPr>
                <w:rFonts w:cs="Arial"/>
              </w:rPr>
              <w:t>The message can be sent to the Chatbot. The 1-to-1 chat with Chatbot can be established. </w:t>
            </w:r>
          </w:p>
        </w:tc>
      </w:tr>
      <w:tr w:rsidR="00082887" w14:paraId="373A9405"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776C4676" w14:textId="77777777" w:rsidR="00082887" w:rsidRDefault="00082887" w:rsidP="00B03F2E">
            <w:pPr>
              <w:spacing w:before="100" w:beforeAutospacing="1"/>
              <w:ind w:right="-1"/>
              <w:jc w:val="left"/>
              <w:rPr>
                <w:rFonts w:cs="Arial"/>
              </w:rPr>
            </w:pPr>
            <w:r>
              <w:rPr>
                <w:rFonts w:cs="Arial"/>
              </w:rPr>
              <w:t>3</w:t>
            </w:r>
          </w:p>
        </w:tc>
        <w:tc>
          <w:tcPr>
            <w:tcW w:w="4167" w:type="dxa"/>
            <w:tcBorders>
              <w:top w:val="single" w:sz="4" w:space="0" w:color="BEBEBE"/>
              <w:left w:val="nil"/>
              <w:bottom w:val="single" w:sz="4" w:space="0" w:color="BEBEBE"/>
              <w:right w:val="single" w:sz="4" w:space="0" w:color="BEBEBE"/>
            </w:tcBorders>
            <w:hideMark/>
          </w:tcPr>
          <w:p w14:paraId="0FD81565" w14:textId="77777777" w:rsidR="00082887" w:rsidRDefault="00082887" w:rsidP="00B03F2E">
            <w:pPr>
              <w:autoSpaceDE w:val="0"/>
              <w:autoSpaceDN w:val="0"/>
              <w:adjustRightInd w:val="0"/>
              <w:spacing w:before="100" w:beforeAutospacing="1" w:after="0"/>
              <w:jc w:val="left"/>
              <w:rPr>
                <w:rFonts w:cs="Arial"/>
              </w:rPr>
            </w:pPr>
            <w:r>
              <w:rPr>
                <w:rFonts w:cs="Arial"/>
              </w:rPr>
              <w:t>DUT scans the QR code B.</w:t>
            </w:r>
          </w:p>
        </w:tc>
        <w:tc>
          <w:tcPr>
            <w:tcW w:w="4409" w:type="dxa"/>
            <w:tcBorders>
              <w:top w:val="single" w:sz="4" w:space="0" w:color="BEBEBE"/>
              <w:left w:val="nil"/>
              <w:bottom w:val="single" w:sz="4" w:space="0" w:color="BEBEBE"/>
              <w:right w:val="single" w:sz="4" w:space="0" w:color="BEBEBE"/>
            </w:tcBorders>
            <w:hideMark/>
          </w:tcPr>
          <w:p w14:paraId="6FB96A94" w14:textId="77777777" w:rsidR="00082887" w:rsidRDefault="00082887" w:rsidP="00B03F2E">
            <w:pPr>
              <w:spacing w:before="100" w:beforeAutospacing="1" w:after="200" w:line="276" w:lineRule="auto"/>
              <w:jc w:val="left"/>
              <w:rPr>
                <w:rFonts w:cs="Arial"/>
              </w:rPr>
            </w:pPr>
            <w:r>
              <w:rPr>
                <w:rFonts w:cs="Arial"/>
              </w:rPr>
              <w:t>DUT obtains the Chatbot information. On the introduction page, a button for sending an initial message is displayed.</w:t>
            </w:r>
          </w:p>
        </w:tc>
      </w:tr>
      <w:tr w:rsidR="00082887" w14:paraId="6D499402"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5D4D5F27" w14:textId="77777777" w:rsidR="00082887" w:rsidRDefault="00082887" w:rsidP="00B03F2E">
            <w:pPr>
              <w:spacing w:before="100" w:beforeAutospacing="1"/>
              <w:ind w:right="-1"/>
              <w:jc w:val="left"/>
              <w:rPr>
                <w:rFonts w:cs="Arial"/>
              </w:rPr>
            </w:pPr>
            <w:r>
              <w:rPr>
                <w:rFonts w:cs="Arial"/>
              </w:rPr>
              <w:t>4</w:t>
            </w:r>
          </w:p>
        </w:tc>
        <w:tc>
          <w:tcPr>
            <w:tcW w:w="4167" w:type="dxa"/>
            <w:tcBorders>
              <w:top w:val="single" w:sz="4" w:space="0" w:color="BEBEBE"/>
              <w:left w:val="nil"/>
              <w:bottom w:val="single" w:sz="4" w:space="0" w:color="BEBEBE"/>
              <w:right w:val="single" w:sz="4" w:space="0" w:color="BEBEBE"/>
            </w:tcBorders>
            <w:hideMark/>
          </w:tcPr>
          <w:p w14:paraId="7C48451D" w14:textId="77777777" w:rsidR="00082887" w:rsidRDefault="00082887" w:rsidP="00B03F2E">
            <w:pPr>
              <w:autoSpaceDE w:val="0"/>
              <w:autoSpaceDN w:val="0"/>
              <w:adjustRightInd w:val="0"/>
              <w:spacing w:before="100" w:beforeAutospacing="1" w:after="0"/>
              <w:jc w:val="left"/>
              <w:rPr>
                <w:rFonts w:cs="Arial"/>
              </w:rPr>
            </w:pPr>
            <w:r>
              <w:rPr>
                <w:rFonts w:cs="Arial"/>
              </w:rPr>
              <w:t>Tap the button and send an initial message from DUT to the Chatbot.</w:t>
            </w:r>
          </w:p>
        </w:tc>
        <w:tc>
          <w:tcPr>
            <w:tcW w:w="4409" w:type="dxa"/>
            <w:tcBorders>
              <w:top w:val="single" w:sz="4" w:space="0" w:color="BEBEBE"/>
              <w:left w:val="nil"/>
              <w:bottom w:val="single" w:sz="4" w:space="0" w:color="BEBEBE"/>
              <w:right w:val="single" w:sz="4" w:space="0" w:color="BEBEBE"/>
            </w:tcBorders>
            <w:hideMark/>
          </w:tcPr>
          <w:p w14:paraId="7B906397" w14:textId="77777777" w:rsidR="00082887" w:rsidRDefault="00082887" w:rsidP="00B03F2E">
            <w:pPr>
              <w:autoSpaceDE w:val="0"/>
              <w:autoSpaceDN w:val="0"/>
              <w:adjustRightInd w:val="0"/>
              <w:spacing w:before="100" w:beforeAutospacing="1" w:after="0"/>
              <w:jc w:val="left"/>
              <w:rPr>
                <w:rFonts w:cs="Arial"/>
              </w:rPr>
            </w:pPr>
            <w:r>
              <w:rPr>
                <w:rFonts w:cs="Arial"/>
              </w:rPr>
              <w:t>The message can be sent to the Chatbot. The 1-to-1 chat with Chatbot can be established and the suggestion list is displayed on DUT.</w:t>
            </w:r>
          </w:p>
        </w:tc>
      </w:tr>
      <w:tr w:rsidR="00082887" w14:paraId="729CC81C"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3AC0102E" w14:textId="77777777" w:rsidR="00082887" w:rsidRDefault="00082887" w:rsidP="00B03F2E">
            <w:pPr>
              <w:spacing w:before="100" w:beforeAutospacing="1"/>
              <w:ind w:right="-1"/>
              <w:jc w:val="left"/>
              <w:rPr>
                <w:rFonts w:cs="Arial"/>
              </w:rPr>
            </w:pPr>
            <w:r>
              <w:rPr>
                <w:rFonts w:cs="Arial"/>
              </w:rPr>
              <w:t>5</w:t>
            </w:r>
          </w:p>
        </w:tc>
        <w:tc>
          <w:tcPr>
            <w:tcW w:w="4167" w:type="dxa"/>
            <w:tcBorders>
              <w:top w:val="single" w:sz="4" w:space="0" w:color="BEBEBE"/>
              <w:left w:val="nil"/>
              <w:bottom w:val="single" w:sz="4" w:space="0" w:color="BEBEBE"/>
              <w:right w:val="single" w:sz="4" w:space="0" w:color="BEBEBE"/>
            </w:tcBorders>
            <w:hideMark/>
          </w:tcPr>
          <w:p w14:paraId="75398D7F" w14:textId="77777777" w:rsidR="00082887" w:rsidRDefault="00082887" w:rsidP="00B03F2E">
            <w:pPr>
              <w:autoSpaceDE w:val="0"/>
              <w:autoSpaceDN w:val="0"/>
              <w:adjustRightInd w:val="0"/>
              <w:spacing w:before="100" w:beforeAutospacing="1" w:after="0"/>
              <w:jc w:val="left"/>
              <w:rPr>
                <w:rFonts w:cs="Arial"/>
              </w:rPr>
            </w:pPr>
            <w:r>
              <w:rPr>
                <w:rFonts w:cs="Arial"/>
              </w:rPr>
              <w:t>DUT scans the QR code C.</w:t>
            </w:r>
          </w:p>
        </w:tc>
        <w:tc>
          <w:tcPr>
            <w:tcW w:w="4409" w:type="dxa"/>
            <w:tcBorders>
              <w:top w:val="single" w:sz="4" w:space="0" w:color="BEBEBE"/>
              <w:left w:val="nil"/>
              <w:bottom w:val="single" w:sz="4" w:space="0" w:color="BEBEBE"/>
              <w:right w:val="single" w:sz="4" w:space="0" w:color="BEBEBE"/>
            </w:tcBorders>
            <w:hideMark/>
          </w:tcPr>
          <w:p w14:paraId="3BF64AB5" w14:textId="77777777" w:rsidR="00082887" w:rsidRDefault="00082887" w:rsidP="00B03F2E">
            <w:pPr>
              <w:autoSpaceDE w:val="0"/>
              <w:autoSpaceDN w:val="0"/>
              <w:adjustRightInd w:val="0"/>
              <w:spacing w:before="100" w:beforeAutospacing="1" w:after="0"/>
              <w:jc w:val="left"/>
              <w:rPr>
                <w:rFonts w:cs="Arial"/>
              </w:rPr>
            </w:pPr>
            <w:r>
              <w:rPr>
                <w:rFonts w:cs="Arial"/>
              </w:rPr>
              <w:t>DUT obtains the Chatbot information. On the introduction page, a button for sending an initial message is displayed.</w:t>
            </w:r>
          </w:p>
        </w:tc>
      </w:tr>
      <w:tr w:rsidR="00082887" w14:paraId="6EEFD5C8"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03B5C985" w14:textId="77777777" w:rsidR="00082887" w:rsidRDefault="00082887" w:rsidP="00B03F2E">
            <w:pPr>
              <w:spacing w:before="100" w:beforeAutospacing="1"/>
              <w:ind w:right="-1"/>
              <w:jc w:val="left"/>
              <w:rPr>
                <w:rFonts w:cs="Arial"/>
              </w:rPr>
            </w:pPr>
            <w:r>
              <w:rPr>
                <w:rFonts w:cs="Arial"/>
              </w:rPr>
              <w:t>6</w:t>
            </w:r>
          </w:p>
        </w:tc>
        <w:tc>
          <w:tcPr>
            <w:tcW w:w="4167" w:type="dxa"/>
            <w:tcBorders>
              <w:top w:val="single" w:sz="4" w:space="0" w:color="BEBEBE"/>
              <w:left w:val="nil"/>
              <w:bottom w:val="single" w:sz="4" w:space="0" w:color="BEBEBE"/>
              <w:right w:val="single" w:sz="4" w:space="0" w:color="BEBEBE"/>
            </w:tcBorders>
            <w:hideMark/>
          </w:tcPr>
          <w:p w14:paraId="7000A3CB" w14:textId="77777777" w:rsidR="00082887" w:rsidRDefault="00082887" w:rsidP="00B03F2E">
            <w:pPr>
              <w:autoSpaceDE w:val="0"/>
              <w:autoSpaceDN w:val="0"/>
              <w:adjustRightInd w:val="0"/>
              <w:spacing w:before="100" w:beforeAutospacing="1" w:after="0"/>
              <w:jc w:val="left"/>
              <w:rPr>
                <w:rFonts w:cs="Arial"/>
              </w:rPr>
            </w:pPr>
            <w:r>
              <w:rPr>
                <w:rFonts w:cs="Arial"/>
              </w:rPr>
              <w:t>Tap the button and send an initial message from DUT to the Chatbot.</w:t>
            </w:r>
          </w:p>
        </w:tc>
        <w:tc>
          <w:tcPr>
            <w:tcW w:w="4409" w:type="dxa"/>
            <w:tcBorders>
              <w:top w:val="single" w:sz="4" w:space="0" w:color="BEBEBE"/>
              <w:left w:val="nil"/>
              <w:bottom w:val="single" w:sz="4" w:space="0" w:color="BEBEBE"/>
              <w:right w:val="single" w:sz="4" w:space="0" w:color="BEBEBE"/>
            </w:tcBorders>
            <w:hideMark/>
          </w:tcPr>
          <w:p w14:paraId="63989097" w14:textId="77777777" w:rsidR="00082887" w:rsidRDefault="00082887" w:rsidP="00B03F2E">
            <w:pPr>
              <w:autoSpaceDE w:val="0"/>
              <w:autoSpaceDN w:val="0"/>
              <w:adjustRightInd w:val="0"/>
              <w:spacing w:before="100" w:beforeAutospacing="1" w:after="0"/>
              <w:jc w:val="left"/>
              <w:rPr>
                <w:rFonts w:cs="Arial"/>
              </w:rPr>
            </w:pPr>
            <w:r>
              <w:rPr>
                <w:rFonts w:cs="Arial"/>
              </w:rPr>
              <w:t>The message can be sent to the Chatbot. The 1-to-1 chat with Chatbot can be established.</w:t>
            </w:r>
          </w:p>
        </w:tc>
      </w:tr>
      <w:tr w:rsidR="00082887" w14:paraId="3D6FD57D"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01E94D33" w14:textId="77777777" w:rsidR="00082887" w:rsidRDefault="00082887" w:rsidP="00B03F2E">
            <w:pPr>
              <w:spacing w:before="100" w:beforeAutospacing="1"/>
              <w:ind w:right="-1"/>
              <w:jc w:val="left"/>
              <w:rPr>
                <w:rFonts w:cs="Arial"/>
              </w:rPr>
            </w:pPr>
            <w:r>
              <w:rPr>
                <w:rFonts w:cs="Arial"/>
              </w:rPr>
              <w:t>7</w:t>
            </w:r>
          </w:p>
        </w:tc>
        <w:tc>
          <w:tcPr>
            <w:tcW w:w="4167" w:type="dxa"/>
            <w:tcBorders>
              <w:top w:val="single" w:sz="4" w:space="0" w:color="BEBEBE"/>
              <w:left w:val="nil"/>
              <w:bottom w:val="single" w:sz="4" w:space="0" w:color="BEBEBE"/>
              <w:right w:val="single" w:sz="4" w:space="0" w:color="BEBEBE"/>
            </w:tcBorders>
            <w:hideMark/>
          </w:tcPr>
          <w:p w14:paraId="6E435499" w14:textId="77777777" w:rsidR="00082887" w:rsidRDefault="00082887" w:rsidP="00B03F2E">
            <w:pPr>
              <w:autoSpaceDE w:val="0"/>
              <w:autoSpaceDN w:val="0"/>
              <w:adjustRightInd w:val="0"/>
              <w:spacing w:before="100" w:beforeAutospacing="1" w:after="0"/>
              <w:jc w:val="left"/>
              <w:rPr>
                <w:rFonts w:cs="Arial"/>
              </w:rPr>
            </w:pPr>
            <w:r>
              <w:rPr>
                <w:rFonts w:cs="Arial"/>
              </w:rPr>
              <w:t>DUT scans the QR code D.</w:t>
            </w:r>
          </w:p>
        </w:tc>
        <w:tc>
          <w:tcPr>
            <w:tcW w:w="4409" w:type="dxa"/>
            <w:tcBorders>
              <w:top w:val="single" w:sz="4" w:space="0" w:color="BEBEBE"/>
              <w:left w:val="nil"/>
              <w:bottom w:val="single" w:sz="4" w:space="0" w:color="BEBEBE"/>
              <w:right w:val="single" w:sz="4" w:space="0" w:color="BEBEBE"/>
            </w:tcBorders>
            <w:hideMark/>
          </w:tcPr>
          <w:p w14:paraId="28115ED5" w14:textId="77777777" w:rsidR="00082887" w:rsidRDefault="00082887" w:rsidP="00B03F2E">
            <w:pPr>
              <w:autoSpaceDE w:val="0"/>
              <w:autoSpaceDN w:val="0"/>
              <w:adjustRightInd w:val="0"/>
              <w:spacing w:before="100" w:beforeAutospacing="1" w:after="0"/>
              <w:jc w:val="left"/>
              <w:rPr>
                <w:rFonts w:cs="Arial"/>
              </w:rPr>
            </w:pPr>
            <w:r>
              <w:rPr>
                <w:rFonts w:cs="Arial"/>
              </w:rPr>
              <w:t>DUT obtains the Chatbot information. On the introduction page, a button for sending an initial message is displayed.</w:t>
            </w:r>
          </w:p>
        </w:tc>
      </w:tr>
      <w:tr w:rsidR="00082887" w14:paraId="1122E669"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065DFA86" w14:textId="77777777" w:rsidR="00082887" w:rsidRDefault="00082887" w:rsidP="00B03F2E">
            <w:pPr>
              <w:spacing w:before="100" w:beforeAutospacing="1"/>
              <w:ind w:right="-1"/>
              <w:jc w:val="left"/>
              <w:rPr>
                <w:rFonts w:cs="Arial"/>
              </w:rPr>
            </w:pPr>
            <w:r>
              <w:rPr>
                <w:rFonts w:cs="Arial"/>
              </w:rPr>
              <w:t>8</w:t>
            </w:r>
          </w:p>
        </w:tc>
        <w:tc>
          <w:tcPr>
            <w:tcW w:w="4167" w:type="dxa"/>
            <w:tcBorders>
              <w:top w:val="single" w:sz="4" w:space="0" w:color="BEBEBE"/>
              <w:left w:val="nil"/>
              <w:bottom w:val="single" w:sz="4" w:space="0" w:color="BEBEBE"/>
              <w:right w:val="single" w:sz="4" w:space="0" w:color="BEBEBE"/>
            </w:tcBorders>
            <w:hideMark/>
          </w:tcPr>
          <w:p w14:paraId="5E609F8C" w14:textId="77777777" w:rsidR="00082887" w:rsidRDefault="00082887" w:rsidP="00B03F2E">
            <w:pPr>
              <w:autoSpaceDE w:val="0"/>
              <w:autoSpaceDN w:val="0"/>
              <w:adjustRightInd w:val="0"/>
              <w:spacing w:before="100" w:beforeAutospacing="1" w:after="0"/>
              <w:jc w:val="left"/>
              <w:rPr>
                <w:rFonts w:cs="Arial"/>
              </w:rPr>
            </w:pPr>
            <w:r>
              <w:rPr>
                <w:rFonts w:cs="Arial"/>
              </w:rPr>
              <w:t>Tap the button and send an initial message from DUT to the Chatbot.</w:t>
            </w:r>
          </w:p>
        </w:tc>
        <w:tc>
          <w:tcPr>
            <w:tcW w:w="4409" w:type="dxa"/>
            <w:tcBorders>
              <w:top w:val="single" w:sz="4" w:space="0" w:color="BEBEBE"/>
              <w:left w:val="nil"/>
              <w:bottom w:val="single" w:sz="4" w:space="0" w:color="BEBEBE"/>
              <w:right w:val="single" w:sz="4" w:space="0" w:color="BEBEBE"/>
            </w:tcBorders>
            <w:hideMark/>
          </w:tcPr>
          <w:p w14:paraId="3BD5B8E4" w14:textId="77777777" w:rsidR="00082887" w:rsidRDefault="00082887" w:rsidP="00B03F2E">
            <w:pPr>
              <w:autoSpaceDE w:val="0"/>
              <w:autoSpaceDN w:val="0"/>
              <w:adjustRightInd w:val="0"/>
              <w:spacing w:before="100" w:beforeAutospacing="1" w:after="0"/>
              <w:jc w:val="left"/>
              <w:rPr>
                <w:rFonts w:cs="Arial"/>
              </w:rPr>
            </w:pPr>
            <w:r>
              <w:rPr>
                <w:rFonts w:cs="Arial"/>
              </w:rPr>
              <w:t>The message can be sent to the Chatbot. The 1-to-1 chat with Chatbot can be established and the suggestion list is displayed on DUT.</w:t>
            </w:r>
          </w:p>
        </w:tc>
      </w:tr>
    </w:tbl>
    <w:p w14:paraId="02EE0CFC" w14:textId="5650CDDE" w:rsidR="00082887" w:rsidRDefault="00082887" w:rsidP="008402D5">
      <w:pPr>
        <w:pStyle w:val="NO"/>
      </w:pPr>
      <w:r>
        <w:t>Note:</w:t>
      </w:r>
      <w:r>
        <w:tab/>
      </w:r>
      <w:r>
        <w:rPr>
          <w:rFonts w:eastAsia="SimSun"/>
        </w:rPr>
        <w:t>If there is more than one QR code within the scan screen, the DUT should use arrows or other obvious instructions to prompt the user that there are several QR codes, please select one QR code for identification.</w:t>
      </w:r>
    </w:p>
    <w:p w14:paraId="0174D3ED" w14:textId="77777777" w:rsidR="00082887" w:rsidRDefault="00082887" w:rsidP="00082887">
      <w:pPr>
        <w:rPr>
          <w:rFonts w:eastAsiaTheme="minorEastAsia"/>
        </w:rPr>
      </w:pPr>
    </w:p>
    <w:p w14:paraId="159D5242" w14:textId="77777777" w:rsidR="00194860" w:rsidRDefault="00194860" w:rsidP="00194860">
      <w:pPr>
        <w:pStyle w:val="Heading4"/>
        <w:rPr>
          <w:rFonts w:cs="Arial"/>
          <w:szCs w:val="22"/>
        </w:rPr>
      </w:pPr>
      <w:bookmarkStart w:id="5898" w:name="_Toc126692728"/>
      <w:r>
        <w:rPr>
          <w:rFonts w:cs="Arial"/>
          <w:color w:val="000000"/>
          <w:szCs w:val="22"/>
        </w:rPr>
        <w:t>58-2.10.1.5 RCS Capability Discovery towards Chatbot by Deeplink- APP</w:t>
      </w:r>
      <w:bookmarkEnd w:id="5897"/>
      <w:bookmarkEnd w:id="5898"/>
    </w:p>
    <w:p w14:paraId="4F697B87" w14:textId="77777777" w:rsidR="00194860" w:rsidRDefault="00194860" w:rsidP="00194860">
      <w:pPr>
        <w:pStyle w:val="H6"/>
        <w:rPr>
          <w:rFonts w:cs="Arial"/>
          <w:sz w:val="22"/>
          <w:szCs w:val="22"/>
        </w:rPr>
      </w:pPr>
      <w:r>
        <w:rPr>
          <w:rFonts w:cs="Arial"/>
          <w:sz w:val="22"/>
          <w:szCs w:val="22"/>
        </w:rPr>
        <w:t>Description</w:t>
      </w:r>
    </w:p>
    <w:p w14:paraId="1CB4C3CF" w14:textId="77777777" w:rsidR="00194860" w:rsidRDefault="00194860" w:rsidP="00194860">
      <w:pPr>
        <w:rPr>
          <w:rFonts w:cs="Arial"/>
          <w:sz w:val="22"/>
          <w:szCs w:val="22"/>
        </w:rPr>
      </w:pPr>
      <w:r>
        <w:rPr>
          <w:rFonts w:cs="Arial"/>
          <w:sz w:val="22"/>
          <w:szCs w:val="22"/>
        </w:rPr>
        <w:t xml:space="preserve">Contacting a Chatbot by APP in order to start conversation. </w:t>
      </w:r>
    </w:p>
    <w:p w14:paraId="5DC8A6E7" w14:textId="77777777" w:rsidR="00194860" w:rsidRDefault="00194860" w:rsidP="00194860">
      <w:pPr>
        <w:pStyle w:val="H6"/>
        <w:rPr>
          <w:rFonts w:cs="Arial"/>
          <w:sz w:val="22"/>
          <w:szCs w:val="22"/>
        </w:rPr>
      </w:pPr>
      <w:r>
        <w:rPr>
          <w:rFonts w:cs="Arial"/>
          <w:sz w:val="22"/>
          <w:szCs w:val="22"/>
        </w:rPr>
        <w:t>Related core specifications</w:t>
      </w:r>
    </w:p>
    <w:p w14:paraId="75B7C96D" w14:textId="77777777" w:rsidR="00194860" w:rsidRDefault="00194860" w:rsidP="00194860">
      <w:pPr>
        <w:rPr>
          <w:rFonts w:cs="Arial"/>
          <w:sz w:val="22"/>
          <w:szCs w:val="22"/>
        </w:rPr>
      </w:pPr>
      <w:r>
        <w:rPr>
          <w:rFonts w:cs="Arial"/>
          <w:sz w:val="22"/>
          <w:szCs w:val="22"/>
        </w:rPr>
        <w:t xml:space="preserve">GSMA RCC.71 UP2.5 R15-4-11 and R15-4-15 </w:t>
      </w:r>
    </w:p>
    <w:p w14:paraId="26B74ED0" w14:textId="77777777" w:rsidR="00194860" w:rsidRDefault="00194860" w:rsidP="00194860">
      <w:pPr>
        <w:rPr>
          <w:rFonts w:cs="Arial"/>
          <w:sz w:val="22"/>
          <w:szCs w:val="22"/>
        </w:rPr>
      </w:pPr>
      <w:r>
        <w:rPr>
          <w:rFonts w:cs="Arial"/>
          <w:sz w:val="22"/>
          <w:szCs w:val="22"/>
        </w:rPr>
        <w:t>GSMA RCC.07 v12 3.6.3.4</w:t>
      </w:r>
    </w:p>
    <w:p w14:paraId="615750E9" w14:textId="77777777" w:rsidR="00194860" w:rsidRDefault="00194860" w:rsidP="00194860">
      <w:pPr>
        <w:pStyle w:val="H6"/>
        <w:rPr>
          <w:rFonts w:cs="Arial"/>
          <w:sz w:val="22"/>
          <w:szCs w:val="22"/>
        </w:rPr>
      </w:pPr>
      <w:r>
        <w:rPr>
          <w:rFonts w:cs="Arial"/>
          <w:sz w:val="22"/>
          <w:szCs w:val="22"/>
        </w:rPr>
        <w:t>Reason for test</w:t>
      </w:r>
    </w:p>
    <w:p w14:paraId="6DC7E231" w14:textId="77777777" w:rsidR="00194860" w:rsidRDefault="00194860" w:rsidP="00194860">
      <w:pPr>
        <w:rPr>
          <w:rFonts w:cs="Arial"/>
          <w:sz w:val="22"/>
          <w:szCs w:val="22"/>
        </w:rPr>
      </w:pPr>
      <w:r>
        <w:rPr>
          <w:rFonts w:cs="Arial"/>
          <w:sz w:val="22"/>
          <w:szCs w:val="22"/>
        </w:rPr>
        <w:t>It has to be verified that a Chatbot conversation shall be able to be invoked from a Deeplink: other APPs on DUT.</w:t>
      </w:r>
    </w:p>
    <w:p w14:paraId="283D730E" w14:textId="77777777" w:rsidR="00194860" w:rsidRDefault="00194860" w:rsidP="00194860">
      <w:pPr>
        <w:pStyle w:val="H6"/>
        <w:rPr>
          <w:rFonts w:cs="Arial"/>
          <w:sz w:val="22"/>
          <w:szCs w:val="22"/>
        </w:rPr>
      </w:pPr>
      <w:r>
        <w:rPr>
          <w:rFonts w:cs="Arial"/>
          <w:sz w:val="22"/>
          <w:szCs w:val="22"/>
        </w:rPr>
        <w:t xml:space="preserve">Initial configuration </w:t>
      </w:r>
    </w:p>
    <w:p w14:paraId="5873A04C" w14:textId="77777777" w:rsidR="00194860" w:rsidRDefault="00194860" w:rsidP="00194860">
      <w:pPr>
        <w:pStyle w:val="ListParagraph"/>
        <w:numPr>
          <w:ilvl w:val="0"/>
          <w:numId w:val="245"/>
        </w:numPr>
        <w:rPr>
          <w:rFonts w:eastAsiaTheme="minorEastAsia" w:cs="Arial"/>
          <w:sz w:val="22"/>
          <w:szCs w:val="22"/>
          <w:lang w:eastAsia="zh-CN"/>
        </w:rPr>
      </w:pPr>
      <w:r>
        <w:rPr>
          <w:rFonts w:cs="Arial"/>
          <w:sz w:val="22"/>
          <w:szCs w:val="22"/>
        </w:rPr>
        <w:t>DUT is RCS Provisioned - Registered (Online)</w:t>
      </w:r>
    </w:p>
    <w:p w14:paraId="66D976FF" w14:textId="77777777" w:rsidR="00194860" w:rsidRDefault="00194860" w:rsidP="00194860">
      <w:pPr>
        <w:pStyle w:val="ListParagraph"/>
        <w:numPr>
          <w:ilvl w:val="0"/>
          <w:numId w:val="245"/>
        </w:numPr>
        <w:rPr>
          <w:rFonts w:eastAsiaTheme="minorEastAsia" w:cs="Arial"/>
          <w:sz w:val="22"/>
          <w:szCs w:val="22"/>
          <w:lang w:eastAsia="zh-CN"/>
        </w:rPr>
      </w:pPr>
      <w:r>
        <w:rPr>
          <w:rFonts w:cs="Arial"/>
          <w:sz w:val="22"/>
          <w:szCs w:val="22"/>
        </w:rPr>
        <w:t>DUT and Chatbot platform are ready to handle capability requests via Options</w:t>
      </w:r>
    </w:p>
    <w:p w14:paraId="3FB70A59" w14:textId="77777777" w:rsidR="00194860" w:rsidRDefault="00194860" w:rsidP="00194860">
      <w:pPr>
        <w:pStyle w:val="ListParagraph"/>
        <w:numPr>
          <w:ilvl w:val="0"/>
          <w:numId w:val="245"/>
        </w:numPr>
        <w:rPr>
          <w:rFonts w:cs="Arial"/>
          <w:sz w:val="22"/>
          <w:szCs w:val="22"/>
        </w:rPr>
      </w:pPr>
      <w:r>
        <w:rPr>
          <w:rFonts w:cs="Arial"/>
          <w:sz w:val="22"/>
          <w:szCs w:val="22"/>
        </w:rPr>
        <w:t xml:space="preserve">Four unknown Chatbot deep links have been constructed. </w:t>
      </w:r>
      <w:r w:rsidRPr="00AB440F">
        <w:rPr>
          <w:rFonts w:cs="Arial"/>
          <w:sz w:val="22"/>
          <w:szCs w:val="22"/>
        </w:rPr>
        <w:t>DUT and Chatbot have not interacted previously</w:t>
      </w:r>
      <w:r w:rsidRPr="00AB440F">
        <w:rPr>
          <w:rFonts w:cs="Arial" w:hint="eastAsia"/>
          <w:sz w:val="22"/>
          <w:szCs w:val="22"/>
        </w:rPr>
        <w:t>.</w:t>
      </w:r>
      <w:r w:rsidRPr="00AB440F">
        <w:rPr>
          <w:rFonts w:cs="Arial"/>
          <w:sz w:val="22"/>
          <w:szCs w:val="22"/>
        </w:rPr>
        <w:t xml:space="preserve"> The deep links are embedded in other APPs:</w:t>
      </w:r>
    </w:p>
    <w:p w14:paraId="6C14DFE1" w14:textId="77777777" w:rsidR="00194860" w:rsidRDefault="00194860" w:rsidP="0032751D">
      <w:pPr>
        <w:pStyle w:val="ListParagraph"/>
        <w:spacing w:after="200" w:line="276" w:lineRule="auto"/>
        <w:ind w:left="360"/>
        <w:rPr>
          <w:rFonts w:cs="Arial"/>
          <w:sz w:val="22"/>
          <w:szCs w:val="22"/>
        </w:rPr>
      </w:pPr>
      <w:r>
        <w:rPr>
          <w:rFonts w:eastAsiaTheme="minorEastAsia" w:cs="Arial"/>
          <w:sz w:val="22"/>
          <w:szCs w:val="22"/>
          <w:lang w:eastAsia="zh-CN"/>
        </w:rPr>
        <w:t>T</w:t>
      </w:r>
      <w:r>
        <w:rPr>
          <w:rFonts w:cs="Arial"/>
          <w:sz w:val="22"/>
          <w:szCs w:val="22"/>
        </w:rPr>
        <w:t>he deep link A contains the SIP URI but without suggestion list</w:t>
      </w:r>
    </w:p>
    <w:p w14:paraId="77DDBBFD" w14:textId="77777777" w:rsidR="00194860" w:rsidRDefault="00194860" w:rsidP="0032751D">
      <w:pPr>
        <w:pStyle w:val="ListParagraph"/>
        <w:spacing w:after="200" w:line="276" w:lineRule="auto"/>
        <w:ind w:left="360"/>
        <w:rPr>
          <w:rFonts w:cs="Arial"/>
          <w:sz w:val="22"/>
          <w:szCs w:val="22"/>
        </w:rPr>
      </w:pPr>
      <w:r>
        <w:rPr>
          <w:rFonts w:eastAsiaTheme="minorEastAsia" w:cs="Arial"/>
          <w:sz w:val="22"/>
          <w:szCs w:val="22"/>
          <w:lang w:eastAsia="zh-CN"/>
        </w:rPr>
        <w:t>T</w:t>
      </w:r>
      <w:r>
        <w:rPr>
          <w:rFonts w:cs="Arial"/>
          <w:sz w:val="22"/>
          <w:szCs w:val="22"/>
        </w:rPr>
        <w:t>he deep link B contains the SIP URI and suggestion list</w:t>
      </w:r>
    </w:p>
    <w:p w14:paraId="1081BF7D" w14:textId="77777777" w:rsidR="00194860" w:rsidRDefault="00194860" w:rsidP="0032751D">
      <w:pPr>
        <w:pStyle w:val="ListParagraph"/>
        <w:spacing w:after="200" w:line="276" w:lineRule="auto"/>
        <w:ind w:left="360"/>
        <w:rPr>
          <w:rFonts w:cs="Arial"/>
          <w:sz w:val="22"/>
          <w:szCs w:val="22"/>
        </w:rPr>
      </w:pPr>
      <w:r>
        <w:rPr>
          <w:rFonts w:eastAsiaTheme="minorEastAsia" w:cs="Arial"/>
          <w:sz w:val="22"/>
          <w:szCs w:val="22"/>
          <w:lang w:eastAsia="zh-CN"/>
        </w:rPr>
        <w:t xml:space="preserve">The </w:t>
      </w:r>
      <w:r>
        <w:rPr>
          <w:rFonts w:cs="Arial"/>
          <w:sz w:val="22"/>
          <w:szCs w:val="22"/>
        </w:rPr>
        <w:t>deep link C contains the SMS port number but without SIP URI</w:t>
      </w:r>
    </w:p>
    <w:p w14:paraId="5C9BEB83" w14:textId="77777777" w:rsidR="00194860" w:rsidRDefault="00194860" w:rsidP="0032751D">
      <w:pPr>
        <w:pStyle w:val="ListParagraph"/>
        <w:spacing w:after="200" w:line="276" w:lineRule="auto"/>
        <w:ind w:left="360"/>
        <w:rPr>
          <w:rFonts w:cs="Arial"/>
          <w:sz w:val="22"/>
          <w:szCs w:val="22"/>
        </w:rPr>
      </w:pPr>
      <w:r>
        <w:rPr>
          <w:rFonts w:eastAsiaTheme="minorEastAsia" w:cs="Arial"/>
          <w:sz w:val="22"/>
          <w:szCs w:val="22"/>
          <w:lang w:eastAsia="zh-CN"/>
        </w:rPr>
        <w:t xml:space="preserve">The </w:t>
      </w:r>
      <w:r>
        <w:rPr>
          <w:rFonts w:cs="Arial"/>
          <w:sz w:val="22"/>
          <w:szCs w:val="22"/>
        </w:rPr>
        <w:t xml:space="preserve">deep link D contains the SMS port number and the SIP URI with suggestion list </w:t>
      </w:r>
    </w:p>
    <w:p w14:paraId="64A6D6E8" w14:textId="77777777" w:rsidR="00194860" w:rsidRDefault="00194860" w:rsidP="00194860">
      <w:pPr>
        <w:pStyle w:val="H6"/>
        <w:rPr>
          <w:rFonts w:cs="Arial"/>
          <w:sz w:val="22"/>
          <w:szCs w:val="22"/>
        </w:rPr>
      </w:pPr>
      <w:r>
        <w:rPr>
          <w:rFonts w:cs="Arial"/>
          <w:sz w:val="22"/>
          <w:szCs w:val="22"/>
        </w:rPr>
        <w:t>Test procedure</w:t>
      </w:r>
    </w:p>
    <w:p w14:paraId="6F8F65B5" w14:textId="77777777" w:rsidR="00194860" w:rsidRPr="00435659" w:rsidRDefault="00194860" w:rsidP="00194860">
      <w:pPr>
        <w:rPr>
          <w:rFonts w:cs="Arial"/>
          <w:sz w:val="22"/>
          <w:szCs w:val="22"/>
        </w:rPr>
      </w:pPr>
      <w:r w:rsidRPr="00435659">
        <w:rPr>
          <w:rFonts w:cs="Arial"/>
          <w:sz w:val="22"/>
          <w:szCs w:val="22"/>
        </w:rPr>
        <w:t>Please take reference to 58-2.10.1.3 and 58-2.10.1.4</w:t>
      </w:r>
    </w:p>
    <w:p w14:paraId="4E36B512" w14:textId="3496F724" w:rsidR="00082887" w:rsidRDefault="00082887" w:rsidP="00082887">
      <w:pPr>
        <w:pStyle w:val="Heading4"/>
        <w:ind w:left="1077" w:hanging="1077"/>
        <w:rPr>
          <w:szCs w:val="22"/>
        </w:rPr>
      </w:pPr>
      <w:bookmarkStart w:id="5899" w:name="_Toc126692729"/>
      <w:bookmarkStart w:id="5900" w:name="_Toc92206825"/>
      <w:r>
        <w:rPr>
          <w:color w:val="000000"/>
          <w:szCs w:val="22"/>
        </w:rPr>
        <w:t xml:space="preserve">58-2.10.1.6 </w:t>
      </w:r>
      <w:r>
        <w:rPr>
          <w:szCs w:val="22"/>
        </w:rPr>
        <w:t>RCS Discovery 1-to-1 Chatbot</w:t>
      </w:r>
      <w:r w:rsidRPr="000330B5">
        <w:rPr>
          <w:color w:val="FF0000"/>
          <w:szCs w:val="22"/>
        </w:rPr>
        <w:t xml:space="preserve"> </w:t>
      </w:r>
      <w:r>
        <w:rPr>
          <w:szCs w:val="22"/>
        </w:rPr>
        <w:t xml:space="preserve">by Chatbot </w:t>
      </w:r>
      <w:r>
        <w:rPr>
          <w:rFonts w:eastAsiaTheme="minorEastAsia" w:hint="eastAsia"/>
          <w:szCs w:val="22"/>
          <w:lang w:eastAsia="zh-CN"/>
        </w:rPr>
        <w:t>I</w:t>
      </w:r>
      <w:r w:rsidRPr="00F17696">
        <w:rPr>
          <w:szCs w:val="22"/>
        </w:rPr>
        <w:t>dentifier</w:t>
      </w:r>
      <w:r>
        <w:rPr>
          <w:rFonts w:eastAsiaTheme="minorEastAsia" w:hint="eastAsia"/>
          <w:szCs w:val="22"/>
          <w:lang w:eastAsia="zh-CN"/>
        </w:rPr>
        <w:t xml:space="preserve"> </w:t>
      </w:r>
      <w:r>
        <w:rPr>
          <w:szCs w:val="22"/>
        </w:rPr>
        <w:t>in TO field</w:t>
      </w:r>
      <w:bookmarkEnd w:id="5899"/>
    </w:p>
    <w:p w14:paraId="23CD4DE8" w14:textId="77777777" w:rsidR="00082887" w:rsidRPr="00F94111" w:rsidRDefault="00082887" w:rsidP="00082887">
      <w:pPr>
        <w:pStyle w:val="H6"/>
        <w:rPr>
          <w:rFonts w:cs="Arial"/>
          <w:sz w:val="22"/>
          <w:szCs w:val="22"/>
        </w:rPr>
      </w:pPr>
      <w:r w:rsidRPr="00F94111">
        <w:rPr>
          <w:rFonts w:cs="Arial"/>
          <w:sz w:val="22"/>
          <w:szCs w:val="22"/>
        </w:rPr>
        <w:t>Description</w:t>
      </w:r>
    </w:p>
    <w:p w14:paraId="16327302" w14:textId="77777777" w:rsidR="00082887" w:rsidRDefault="00082887" w:rsidP="00082887">
      <w:pPr>
        <w:rPr>
          <w:szCs w:val="22"/>
        </w:rPr>
      </w:pPr>
      <w:r>
        <w:rPr>
          <w:szCs w:val="22"/>
        </w:rPr>
        <w:t xml:space="preserve">DUT is trying to contact an already known Chatbot using a Chatbot Short Code </w:t>
      </w:r>
      <w:r>
        <w:rPr>
          <w:rFonts w:eastAsiaTheme="minorEastAsia" w:hint="eastAsia"/>
          <w:szCs w:val="22"/>
        </w:rPr>
        <w:t xml:space="preserve">or </w:t>
      </w:r>
      <w:r>
        <w:rPr>
          <w:szCs w:val="22"/>
        </w:rPr>
        <w:t xml:space="preserve">a Chatbot </w:t>
      </w:r>
      <w:r>
        <w:rPr>
          <w:rFonts w:hint="eastAsia"/>
          <w:szCs w:val="22"/>
          <w:lang w:val="en-US"/>
        </w:rPr>
        <w:t>Service ID</w:t>
      </w:r>
      <w:r>
        <w:rPr>
          <w:szCs w:val="22"/>
        </w:rPr>
        <w:t xml:space="preserve"> in the TO field.</w:t>
      </w:r>
    </w:p>
    <w:p w14:paraId="2872D045" w14:textId="77777777" w:rsidR="00082887" w:rsidRPr="00F94111" w:rsidRDefault="00082887" w:rsidP="00082887">
      <w:pPr>
        <w:pStyle w:val="H6"/>
        <w:rPr>
          <w:rFonts w:cs="Arial"/>
          <w:sz w:val="22"/>
          <w:szCs w:val="22"/>
        </w:rPr>
      </w:pPr>
      <w:r w:rsidRPr="00F94111">
        <w:rPr>
          <w:rFonts w:cs="Arial"/>
          <w:sz w:val="22"/>
          <w:szCs w:val="22"/>
        </w:rPr>
        <w:t>Related core specifications</w:t>
      </w:r>
    </w:p>
    <w:p w14:paraId="57ACB7EA" w14:textId="77777777" w:rsidR="00082887" w:rsidRPr="00435659" w:rsidRDefault="00082887" w:rsidP="00082887">
      <w:pPr>
        <w:rPr>
          <w:rFonts w:cs="Arial"/>
          <w:szCs w:val="22"/>
        </w:rPr>
      </w:pPr>
      <w:r w:rsidRPr="00435659">
        <w:rPr>
          <w:rFonts w:cs="Arial"/>
          <w:szCs w:val="22"/>
        </w:rPr>
        <w:t>RCS RCC.71</w:t>
      </w:r>
      <w:r>
        <w:rPr>
          <w:rFonts w:cs="Arial"/>
          <w:szCs w:val="22"/>
        </w:rPr>
        <w:t xml:space="preserve"> </w:t>
      </w:r>
      <w:r w:rsidRPr="00435659">
        <w:rPr>
          <w:rFonts w:cs="Arial"/>
          <w:szCs w:val="22"/>
        </w:rPr>
        <w:t>UP 2.0 R15-3-13</w:t>
      </w:r>
      <w:r>
        <w:rPr>
          <w:rFonts w:cs="Arial"/>
          <w:szCs w:val="22"/>
        </w:rPr>
        <w:t xml:space="preserve"> and</w:t>
      </w:r>
      <w:r w:rsidRPr="00435659">
        <w:rPr>
          <w:rFonts w:cs="Arial"/>
          <w:szCs w:val="22"/>
        </w:rPr>
        <w:t xml:space="preserve"> RCC.71 UP 2.</w:t>
      </w:r>
      <w:r>
        <w:rPr>
          <w:rFonts w:cs="Arial"/>
          <w:szCs w:val="22"/>
        </w:rPr>
        <w:t>5</w:t>
      </w:r>
      <w:r w:rsidRPr="00435659">
        <w:rPr>
          <w:rFonts w:cs="Arial"/>
          <w:szCs w:val="22"/>
        </w:rPr>
        <w:t xml:space="preserve"> R15-4-13</w:t>
      </w:r>
    </w:p>
    <w:p w14:paraId="1818657A" w14:textId="77777777" w:rsidR="00082887" w:rsidRPr="00F94111" w:rsidRDefault="00082887" w:rsidP="00082887">
      <w:pPr>
        <w:pStyle w:val="H6"/>
        <w:rPr>
          <w:rFonts w:cs="Arial"/>
          <w:sz w:val="22"/>
          <w:szCs w:val="22"/>
        </w:rPr>
      </w:pPr>
      <w:r w:rsidRPr="00F94111">
        <w:rPr>
          <w:rFonts w:cs="Arial"/>
          <w:sz w:val="22"/>
          <w:szCs w:val="22"/>
        </w:rPr>
        <w:t>Reason for test</w:t>
      </w:r>
    </w:p>
    <w:p w14:paraId="7AF9A826" w14:textId="77777777" w:rsidR="00082887" w:rsidRPr="00435659" w:rsidRDefault="00082887" w:rsidP="00082887">
      <w:pPr>
        <w:rPr>
          <w:rFonts w:cs="Arial"/>
          <w:szCs w:val="22"/>
        </w:rPr>
      </w:pPr>
      <w:r w:rsidRPr="00435659">
        <w:rPr>
          <w:rFonts w:cs="Arial"/>
          <w:szCs w:val="22"/>
        </w:rPr>
        <w:t xml:space="preserve">It has to be verified that the DUT is able to start communication with a Chatbot by entering the Chatbot short code </w:t>
      </w:r>
      <w:r>
        <w:rPr>
          <w:rFonts w:eastAsiaTheme="minorEastAsia" w:cs="Arial" w:hint="eastAsia"/>
          <w:szCs w:val="22"/>
        </w:rPr>
        <w:t xml:space="preserve">or </w:t>
      </w:r>
      <w:r w:rsidRPr="00F17696">
        <w:rPr>
          <w:rFonts w:eastAsiaTheme="minorEastAsia" w:cs="Arial"/>
          <w:szCs w:val="22"/>
        </w:rPr>
        <w:t xml:space="preserve">Chatbot Service ID </w:t>
      </w:r>
      <w:r w:rsidRPr="00435659">
        <w:rPr>
          <w:rFonts w:cs="Arial"/>
          <w:szCs w:val="22"/>
        </w:rPr>
        <w:t>into the TO-field</w:t>
      </w:r>
    </w:p>
    <w:p w14:paraId="56B4A7CC" w14:textId="77777777" w:rsidR="00082887" w:rsidRPr="00F94111" w:rsidRDefault="00082887" w:rsidP="00082887">
      <w:pPr>
        <w:pStyle w:val="H6"/>
        <w:rPr>
          <w:rFonts w:cs="Arial"/>
          <w:sz w:val="22"/>
          <w:szCs w:val="22"/>
        </w:rPr>
      </w:pPr>
      <w:r w:rsidRPr="00F94111">
        <w:rPr>
          <w:rFonts w:cs="Arial"/>
          <w:sz w:val="22"/>
          <w:szCs w:val="22"/>
        </w:rPr>
        <w:t xml:space="preserve">Initial configuration </w:t>
      </w:r>
    </w:p>
    <w:p w14:paraId="6B962FD2" w14:textId="77777777" w:rsidR="00082887" w:rsidRDefault="00082887" w:rsidP="00082887">
      <w:pPr>
        <w:pStyle w:val="ListParagraph"/>
        <w:numPr>
          <w:ilvl w:val="0"/>
          <w:numId w:val="246"/>
        </w:numPr>
        <w:rPr>
          <w:szCs w:val="22"/>
        </w:rPr>
      </w:pPr>
      <w:r>
        <w:rPr>
          <w:szCs w:val="22"/>
        </w:rPr>
        <w:t>DUT is RCS Provisioned - Registered (Online)</w:t>
      </w:r>
    </w:p>
    <w:p w14:paraId="7BB58F02" w14:textId="77777777" w:rsidR="00082887" w:rsidRDefault="00082887" w:rsidP="00082887">
      <w:pPr>
        <w:pStyle w:val="ListParagraph"/>
        <w:numPr>
          <w:ilvl w:val="0"/>
          <w:numId w:val="246"/>
        </w:numPr>
        <w:autoSpaceDE w:val="0"/>
        <w:autoSpaceDN w:val="0"/>
        <w:adjustRightInd w:val="0"/>
        <w:spacing w:after="0"/>
        <w:jc w:val="left"/>
        <w:rPr>
          <w:szCs w:val="22"/>
        </w:rPr>
      </w:pPr>
      <w:r>
        <w:rPr>
          <w:szCs w:val="22"/>
        </w:rPr>
        <w:t>DUT and Chatbot platform are ready to handle capability requests via Options</w:t>
      </w:r>
    </w:p>
    <w:p w14:paraId="7F3C4C83" w14:textId="77777777" w:rsidR="00082887" w:rsidRDefault="00082887" w:rsidP="00082887">
      <w:pPr>
        <w:pStyle w:val="ListParagraph"/>
        <w:numPr>
          <w:ilvl w:val="0"/>
          <w:numId w:val="246"/>
        </w:numPr>
        <w:rPr>
          <w:szCs w:val="22"/>
        </w:rPr>
      </w:pPr>
      <w:r>
        <w:rPr>
          <w:szCs w:val="22"/>
        </w:rPr>
        <w:t>DUT and Chatbot are not in an active session</w:t>
      </w:r>
    </w:p>
    <w:p w14:paraId="4750497B" w14:textId="77777777" w:rsidR="00082887" w:rsidRDefault="00082887" w:rsidP="00082887">
      <w:pPr>
        <w:rPr>
          <w:rFonts w:eastAsiaTheme="minorEastAsia"/>
        </w:rPr>
      </w:pP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082887" w14:paraId="55E8BBEF" w14:textId="77777777" w:rsidTr="00B03F2E">
        <w:tc>
          <w:tcPr>
            <w:tcW w:w="486" w:type="dxa"/>
            <w:shd w:val="clear" w:color="auto" w:fill="F2F2F2" w:themeFill="background1" w:themeFillShade="F2"/>
          </w:tcPr>
          <w:p w14:paraId="6E1FD251" w14:textId="77777777" w:rsidR="00082887" w:rsidRDefault="00082887" w:rsidP="00B03F2E">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55D45713" w14:textId="77777777" w:rsidR="00082887" w:rsidRDefault="00082887" w:rsidP="00B03F2E">
            <w:pPr>
              <w:pStyle w:val="H6"/>
              <w:ind w:right="-1"/>
              <w:rPr>
                <w:b w:val="0"/>
              </w:rPr>
            </w:pPr>
            <w:r>
              <w:t>Test procedure</w:t>
            </w:r>
          </w:p>
        </w:tc>
        <w:tc>
          <w:tcPr>
            <w:tcW w:w="4409" w:type="dxa"/>
            <w:shd w:val="clear" w:color="auto" w:fill="F2F2F2" w:themeFill="background1" w:themeFillShade="F2"/>
          </w:tcPr>
          <w:p w14:paraId="4E1D523D" w14:textId="77777777" w:rsidR="00082887" w:rsidRDefault="00082887" w:rsidP="00B03F2E">
            <w:pPr>
              <w:pStyle w:val="H6"/>
              <w:ind w:right="-1"/>
            </w:pPr>
            <w:r>
              <w:t>Expected behaviour</w:t>
            </w:r>
          </w:p>
        </w:tc>
      </w:tr>
      <w:tr w:rsidR="00082887" w14:paraId="40B0244B" w14:textId="77777777" w:rsidTr="00B03F2E">
        <w:tc>
          <w:tcPr>
            <w:tcW w:w="486" w:type="dxa"/>
            <w:shd w:val="clear" w:color="auto" w:fill="F2F2F2" w:themeFill="background1" w:themeFillShade="F2"/>
          </w:tcPr>
          <w:p w14:paraId="5C7EAE7E" w14:textId="77777777" w:rsidR="00082887" w:rsidRPr="007813F4" w:rsidRDefault="00082887" w:rsidP="00B03F2E">
            <w:pPr>
              <w:tabs>
                <w:tab w:val="left" w:pos="851"/>
              </w:tabs>
              <w:ind w:right="-1"/>
              <w:jc w:val="left"/>
              <w:rPr>
                <w:szCs w:val="22"/>
              </w:rPr>
            </w:pPr>
            <w:r w:rsidRPr="007813F4">
              <w:rPr>
                <w:szCs w:val="22"/>
              </w:rPr>
              <w:t>1</w:t>
            </w:r>
          </w:p>
        </w:tc>
        <w:tc>
          <w:tcPr>
            <w:tcW w:w="4167" w:type="dxa"/>
          </w:tcPr>
          <w:p w14:paraId="02F8FC7B" w14:textId="77777777" w:rsidR="00082887" w:rsidRPr="007813F4" w:rsidRDefault="00082887" w:rsidP="00B03F2E">
            <w:pPr>
              <w:autoSpaceDE w:val="0"/>
              <w:autoSpaceDN w:val="0"/>
              <w:adjustRightInd w:val="0"/>
              <w:spacing w:after="0"/>
              <w:jc w:val="left"/>
              <w:rPr>
                <w:rFonts w:eastAsiaTheme="minorEastAsia" w:cs="Arial"/>
                <w:szCs w:val="22"/>
                <w:lang w:val="en-US"/>
              </w:rPr>
            </w:pPr>
            <w:r>
              <w:rPr>
                <w:rFonts w:eastAsiaTheme="minorEastAsia" w:cs="Arial"/>
                <w:szCs w:val="22"/>
                <w:lang w:val="en-US"/>
              </w:rPr>
              <w:t>I</w:t>
            </w:r>
            <w:r w:rsidRPr="007813F4">
              <w:rPr>
                <w:rFonts w:eastAsiaTheme="minorEastAsia" w:cs="Arial"/>
                <w:szCs w:val="22"/>
                <w:lang w:val="en-US"/>
              </w:rPr>
              <w:t>ntroduce the Chatbot short code in the "to" field of the chat composer</w:t>
            </w:r>
            <w:r>
              <w:rPr>
                <w:rFonts w:eastAsiaTheme="minorEastAsia" w:cs="Arial"/>
                <w:szCs w:val="22"/>
                <w:lang w:val="en-US"/>
              </w:rPr>
              <w:t>.</w:t>
            </w:r>
          </w:p>
        </w:tc>
        <w:tc>
          <w:tcPr>
            <w:tcW w:w="4409" w:type="dxa"/>
          </w:tcPr>
          <w:p w14:paraId="24FAB2F5" w14:textId="77777777" w:rsidR="00082887" w:rsidRPr="007813F4" w:rsidRDefault="00082887" w:rsidP="00B03F2E">
            <w:pPr>
              <w:autoSpaceDE w:val="0"/>
              <w:autoSpaceDN w:val="0"/>
              <w:adjustRightInd w:val="0"/>
              <w:spacing w:after="0"/>
              <w:jc w:val="left"/>
              <w:rPr>
                <w:rFonts w:eastAsiaTheme="minorEastAsia" w:cs="Arial"/>
                <w:szCs w:val="22"/>
                <w:lang w:val="en-US"/>
              </w:rPr>
            </w:pPr>
            <w:r>
              <w:rPr>
                <w:szCs w:val="22"/>
              </w:rPr>
              <w:t>On DUT, it</w:t>
            </w:r>
            <w:r w:rsidRPr="007813F4">
              <w:rPr>
                <w:szCs w:val="22"/>
              </w:rPr>
              <w:t xml:space="preserve"> can initiate a conversation with the Chatbot.</w:t>
            </w:r>
            <w:r w:rsidRPr="007813F4">
              <w:rPr>
                <w:rFonts w:eastAsiaTheme="minorEastAsia" w:cs="Arial"/>
                <w:szCs w:val="22"/>
                <w:lang w:val="en-US"/>
              </w:rPr>
              <w:t xml:space="preserve"> After entering the short code on the message composer, the number should be replaced by </w:t>
            </w:r>
            <w:r>
              <w:rPr>
                <w:rFonts w:eastAsiaTheme="minorEastAsia" w:cs="Arial"/>
                <w:szCs w:val="22"/>
                <w:lang w:val="en-US"/>
              </w:rPr>
              <w:t>the Chatbot service name</w:t>
            </w:r>
            <w:r w:rsidRPr="007813F4">
              <w:rPr>
                <w:rFonts w:eastAsiaTheme="minorEastAsia" w:cs="Arial"/>
                <w:szCs w:val="22"/>
                <w:lang w:val="en-US"/>
              </w:rPr>
              <w:t>.</w:t>
            </w:r>
          </w:p>
        </w:tc>
      </w:tr>
      <w:tr w:rsidR="00082887" w14:paraId="0848353A" w14:textId="77777777" w:rsidTr="00B03F2E">
        <w:tc>
          <w:tcPr>
            <w:tcW w:w="486" w:type="dxa"/>
            <w:shd w:val="clear" w:color="auto" w:fill="F2F2F2" w:themeFill="background1" w:themeFillShade="F2"/>
          </w:tcPr>
          <w:p w14:paraId="406D2012" w14:textId="77777777" w:rsidR="00082887" w:rsidRPr="00F17696" w:rsidRDefault="00082887" w:rsidP="00B03F2E">
            <w:pPr>
              <w:tabs>
                <w:tab w:val="left" w:pos="851"/>
              </w:tabs>
              <w:ind w:right="-1"/>
              <w:jc w:val="left"/>
              <w:rPr>
                <w:rFonts w:eastAsiaTheme="minorEastAsia"/>
                <w:szCs w:val="22"/>
              </w:rPr>
            </w:pPr>
            <w:r>
              <w:rPr>
                <w:rFonts w:eastAsiaTheme="minorEastAsia" w:hint="eastAsia"/>
                <w:szCs w:val="22"/>
              </w:rPr>
              <w:t>2</w:t>
            </w:r>
          </w:p>
        </w:tc>
        <w:tc>
          <w:tcPr>
            <w:tcW w:w="4167" w:type="dxa"/>
          </w:tcPr>
          <w:p w14:paraId="35742FAD" w14:textId="77777777" w:rsidR="00082887" w:rsidRDefault="00082887" w:rsidP="00B03F2E">
            <w:pPr>
              <w:autoSpaceDE w:val="0"/>
              <w:autoSpaceDN w:val="0"/>
              <w:adjustRightInd w:val="0"/>
              <w:spacing w:after="0"/>
              <w:jc w:val="left"/>
              <w:rPr>
                <w:rFonts w:eastAsiaTheme="minorEastAsia" w:cs="Arial"/>
                <w:szCs w:val="22"/>
                <w:lang w:val="en-US"/>
              </w:rPr>
            </w:pPr>
            <w:r w:rsidRPr="00F17696">
              <w:rPr>
                <w:rFonts w:eastAsiaTheme="minorEastAsia" w:cs="Arial"/>
                <w:szCs w:val="22"/>
                <w:lang w:val="en-US"/>
              </w:rPr>
              <w:t>Introduce the Chatbot service ID in the "to" field of the chat composer.</w:t>
            </w:r>
          </w:p>
        </w:tc>
        <w:tc>
          <w:tcPr>
            <w:tcW w:w="4409" w:type="dxa"/>
          </w:tcPr>
          <w:p w14:paraId="4555D138" w14:textId="77777777" w:rsidR="00082887" w:rsidRDefault="00082887" w:rsidP="00B03F2E">
            <w:pPr>
              <w:autoSpaceDE w:val="0"/>
              <w:autoSpaceDN w:val="0"/>
              <w:adjustRightInd w:val="0"/>
              <w:spacing w:after="0"/>
              <w:jc w:val="left"/>
              <w:rPr>
                <w:szCs w:val="22"/>
              </w:rPr>
            </w:pPr>
            <w:r w:rsidRPr="00F17696">
              <w:rPr>
                <w:szCs w:val="22"/>
              </w:rPr>
              <w:t>On DUT, it can initiate a conversation with the Chatbot. After entering the service ID on the message composer, the number should be replaced by the Chatbot service name.</w:t>
            </w:r>
          </w:p>
        </w:tc>
      </w:tr>
    </w:tbl>
    <w:p w14:paraId="4DA3BC3C" w14:textId="77777777" w:rsidR="00194860" w:rsidRDefault="00194860" w:rsidP="00194860">
      <w:pPr>
        <w:pStyle w:val="Heading4"/>
        <w:rPr>
          <w:rFonts w:cs="Arial"/>
          <w:szCs w:val="22"/>
        </w:rPr>
      </w:pPr>
      <w:bookmarkStart w:id="5901" w:name="_Toc126692730"/>
      <w:r>
        <w:rPr>
          <w:rFonts w:cs="Arial"/>
          <w:color w:val="000000"/>
          <w:szCs w:val="22"/>
        </w:rPr>
        <w:t xml:space="preserve">58-2.10.1.7 </w:t>
      </w:r>
      <w:r>
        <w:rPr>
          <w:rFonts w:cs="Arial"/>
          <w:szCs w:val="22"/>
        </w:rPr>
        <w:t>RCS Discovery 1-to-1 Chatbot by Searching a Key Word</w:t>
      </w:r>
      <w:bookmarkEnd w:id="5900"/>
      <w:bookmarkEnd w:id="5901"/>
    </w:p>
    <w:p w14:paraId="1D79230A" w14:textId="77777777" w:rsidR="00194860" w:rsidRDefault="00194860" w:rsidP="00194860">
      <w:pPr>
        <w:pStyle w:val="H6"/>
        <w:rPr>
          <w:sz w:val="22"/>
          <w:szCs w:val="22"/>
        </w:rPr>
      </w:pPr>
      <w:r>
        <w:rPr>
          <w:sz w:val="22"/>
          <w:szCs w:val="22"/>
        </w:rPr>
        <w:t>Description</w:t>
      </w:r>
    </w:p>
    <w:p w14:paraId="4B41F6EC" w14:textId="4EA5E011" w:rsidR="00194860" w:rsidRDefault="00194860" w:rsidP="00194860">
      <w:pPr>
        <w:rPr>
          <w:sz w:val="22"/>
          <w:szCs w:val="22"/>
        </w:rPr>
      </w:pPr>
      <w:r>
        <w:rPr>
          <w:sz w:val="22"/>
          <w:szCs w:val="22"/>
        </w:rPr>
        <w:t>Initiating a 1-to-1 Chatbot conversation request by using the search function</w:t>
      </w:r>
    </w:p>
    <w:p w14:paraId="3CAA8FBB" w14:textId="77777777" w:rsidR="00194860" w:rsidRDefault="00194860" w:rsidP="00194860">
      <w:pPr>
        <w:pStyle w:val="H6"/>
        <w:rPr>
          <w:sz w:val="22"/>
          <w:szCs w:val="22"/>
        </w:rPr>
      </w:pPr>
      <w:r>
        <w:rPr>
          <w:sz w:val="22"/>
          <w:szCs w:val="22"/>
        </w:rPr>
        <w:t>Related core specifications</w:t>
      </w:r>
    </w:p>
    <w:p w14:paraId="7658C429" w14:textId="77777777" w:rsidR="00194860" w:rsidRPr="00435659" w:rsidRDefault="00194860" w:rsidP="00194860">
      <w:pPr>
        <w:rPr>
          <w:rFonts w:cs="Arial"/>
          <w:sz w:val="22"/>
          <w:szCs w:val="22"/>
        </w:rPr>
      </w:pPr>
      <w:r w:rsidRPr="00435659">
        <w:rPr>
          <w:rFonts w:cs="Arial"/>
          <w:sz w:val="22"/>
          <w:szCs w:val="22"/>
        </w:rPr>
        <w:t>RCC.07v12 3.6, 2.5.4.1, 2.6 and RCC.71 UP2.</w:t>
      </w:r>
      <w:r>
        <w:rPr>
          <w:rFonts w:cs="Arial"/>
          <w:sz w:val="22"/>
          <w:szCs w:val="22"/>
        </w:rPr>
        <w:t>5</w:t>
      </w:r>
      <w:r w:rsidRPr="00435659">
        <w:rPr>
          <w:rFonts w:cs="Arial"/>
          <w:sz w:val="22"/>
          <w:szCs w:val="22"/>
        </w:rPr>
        <w:t xml:space="preserve"> R15-4-13-1</w:t>
      </w:r>
    </w:p>
    <w:p w14:paraId="466A40D2" w14:textId="77777777" w:rsidR="00194860" w:rsidRDefault="00194860" w:rsidP="00194860">
      <w:pPr>
        <w:pStyle w:val="H6"/>
        <w:rPr>
          <w:sz w:val="22"/>
          <w:szCs w:val="22"/>
        </w:rPr>
      </w:pPr>
      <w:r>
        <w:rPr>
          <w:sz w:val="22"/>
          <w:szCs w:val="22"/>
        </w:rPr>
        <w:t>Reason for test</w:t>
      </w:r>
    </w:p>
    <w:p w14:paraId="75458FBA" w14:textId="77777777" w:rsidR="00194860" w:rsidRPr="00435659" w:rsidRDefault="00194860" w:rsidP="00194860">
      <w:pPr>
        <w:rPr>
          <w:rFonts w:cs="Arial"/>
          <w:sz w:val="22"/>
          <w:szCs w:val="22"/>
        </w:rPr>
      </w:pPr>
      <w:r w:rsidRPr="00435659">
        <w:rPr>
          <w:rFonts w:cs="Arial"/>
          <w:sz w:val="22"/>
          <w:szCs w:val="22"/>
        </w:rPr>
        <w:t>It has to be verified that the DUT is able to start communication with a Chatbot by using the search function</w:t>
      </w:r>
    </w:p>
    <w:p w14:paraId="08A7D1CD" w14:textId="77777777" w:rsidR="00194860" w:rsidRDefault="00194860" w:rsidP="00194860">
      <w:pPr>
        <w:pStyle w:val="H6"/>
        <w:rPr>
          <w:sz w:val="22"/>
          <w:szCs w:val="22"/>
        </w:rPr>
      </w:pPr>
      <w:r>
        <w:rPr>
          <w:sz w:val="22"/>
          <w:szCs w:val="22"/>
        </w:rPr>
        <w:t xml:space="preserve">Initial configuration </w:t>
      </w:r>
    </w:p>
    <w:p w14:paraId="2928696F" w14:textId="77777777" w:rsidR="00194860" w:rsidRDefault="00194860" w:rsidP="00194860">
      <w:pPr>
        <w:pStyle w:val="ListParagraph"/>
        <w:numPr>
          <w:ilvl w:val="0"/>
          <w:numId w:val="247"/>
        </w:numPr>
        <w:rPr>
          <w:sz w:val="22"/>
          <w:szCs w:val="22"/>
        </w:rPr>
      </w:pPr>
      <w:r>
        <w:rPr>
          <w:sz w:val="22"/>
          <w:szCs w:val="22"/>
        </w:rPr>
        <w:t>DUT is RCS Provisioned - Registered (Online)</w:t>
      </w:r>
    </w:p>
    <w:p w14:paraId="0E619780" w14:textId="77777777" w:rsidR="00194860" w:rsidRDefault="00194860" w:rsidP="00194860">
      <w:pPr>
        <w:pStyle w:val="ListParagraph"/>
        <w:numPr>
          <w:ilvl w:val="0"/>
          <w:numId w:val="247"/>
        </w:numPr>
        <w:autoSpaceDE w:val="0"/>
        <w:autoSpaceDN w:val="0"/>
        <w:adjustRightInd w:val="0"/>
        <w:spacing w:after="0"/>
        <w:jc w:val="left"/>
      </w:pPr>
      <w:r>
        <w:rPr>
          <w:sz w:val="22"/>
          <w:szCs w:val="22"/>
        </w:rPr>
        <w:t>DUT and Chatbot platform are ready to handle capability requests via Options</w:t>
      </w:r>
    </w:p>
    <w:p w14:paraId="50FDCA9D" w14:textId="77777777" w:rsidR="00194860" w:rsidRPr="00257C83" w:rsidRDefault="00194860" w:rsidP="00194860">
      <w:pPr>
        <w:pStyle w:val="ListParagraph"/>
        <w:numPr>
          <w:ilvl w:val="0"/>
          <w:numId w:val="247"/>
        </w:numPr>
        <w:rPr>
          <w:sz w:val="22"/>
          <w:szCs w:val="22"/>
        </w:rPr>
      </w:pPr>
      <w:r>
        <w:rPr>
          <w:sz w:val="22"/>
          <w:szCs w:val="22"/>
        </w:rPr>
        <w:t xml:space="preserve">DUT and the </w:t>
      </w:r>
      <w:r w:rsidRPr="000F3F66">
        <w:rPr>
          <w:sz w:val="22"/>
          <w:szCs w:val="22"/>
        </w:rPr>
        <w:t xml:space="preserve">“RCSTestBot” </w:t>
      </w:r>
      <w:r>
        <w:rPr>
          <w:sz w:val="22"/>
          <w:szCs w:val="22"/>
        </w:rPr>
        <w:t>Chatbot have not interacted previously</w:t>
      </w:r>
    </w:p>
    <w:p w14:paraId="3352BCF5" w14:textId="77777777" w:rsidR="00194860" w:rsidRDefault="00194860" w:rsidP="00194860">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194860" w14:paraId="13AB1180" w14:textId="77777777" w:rsidTr="00A5404B">
        <w:tc>
          <w:tcPr>
            <w:tcW w:w="486" w:type="dxa"/>
            <w:shd w:val="clear" w:color="auto" w:fill="F2F2F2" w:themeFill="background1" w:themeFillShade="F2"/>
          </w:tcPr>
          <w:p w14:paraId="0827C744" w14:textId="77777777" w:rsidR="00194860" w:rsidRDefault="00194860"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79144162" w14:textId="77777777" w:rsidR="00194860" w:rsidRDefault="00194860" w:rsidP="00A5404B">
            <w:pPr>
              <w:pStyle w:val="H6"/>
              <w:ind w:right="-1"/>
              <w:rPr>
                <w:b w:val="0"/>
              </w:rPr>
            </w:pPr>
            <w:r>
              <w:t>Test procedure</w:t>
            </w:r>
          </w:p>
        </w:tc>
        <w:tc>
          <w:tcPr>
            <w:tcW w:w="4409" w:type="dxa"/>
            <w:shd w:val="clear" w:color="auto" w:fill="F2F2F2" w:themeFill="background1" w:themeFillShade="F2"/>
          </w:tcPr>
          <w:p w14:paraId="191D49F6" w14:textId="77777777" w:rsidR="00194860" w:rsidRDefault="00194860" w:rsidP="00A5404B">
            <w:pPr>
              <w:pStyle w:val="H6"/>
              <w:ind w:right="-1"/>
            </w:pPr>
            <w:r>
              <w:t>Expected behaviour</w:t>
            </w:r>
          </w:p>
        </w:tc>
      </w:tr>
      <w:tr w:rsidR="00194860" w14:paraId="6B5A40A3" w14:textId="77777777" w:rsidTr="00A5404B">
        <w:tc>
          <w:tcPr>
            <w:tcW w:w="486" w:type="dxa"/>
            <w:shd w:val="clear" w:color="auto" w:fill="F2F2F2" w:themeFill="background1" w:themeFillShade="F2"/>
          </w:tcPr>
          <w:p w14:paraId="24CB18A5" w14:textId="77777777" w:rsidR="00194860" w:rsidRPr="007813F4" w:rsidRDefault="00194860" w:rsidP="00A5404B">
            <w:pPr>
              <w:tabs>
                <w:tab w:val="left" w:pos="851"/>
              </w:tabs>
              <w:ind w:right="-1"/>
              <w:jc w:val="left"/>
              <w:rPr>
                <w:szCs w:val="22"/>
              </w:rPr>
            </w:pPr>
            <w:r w:rsidRPr="007813F4">
              <w:rPr>
                <w:szCs w:val="22"/>
              </w:rPr>
              <w:t>1</w:t>
            </w:r>
          </w:p>
        </w:tc>
        <w:tc>
          <w:tcPr>
            <w:tcW w:w="4167" w:type="dxa"/>
          </w:tcPr>
          <w:p w14:paraId="1E7D2DD0"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Pr>
                <w:rFonts w:eastAsiaTheme="minorEastAsia" w:cs="Arial"/>
                <w:szCs w:val="22"/>
                <w:lang w:val="en-US" w:eastAsia="zh-CN"/>
              </w:rPr>
              <w:t>S</w:t>
            </w:r>
            <w:r w:rsidRPr="007813F4">
              <w:rPr>
                <w:rFonts w:eastAsiaTheme="minorEastAsia" w:cs="Arial"/>
                <w:szCs w:val="22"/>
                <w:lang w:val="en-US" w:eastAsia="zh-CN"/>
              </w:rPr>
              <w:t>earch for a Chatbot by a keyword “RCSTestBot”</w:t>
            </w:r>
            <w:r>
              <w:rPr>
                <w:rFonts w:eastAsiaTheme="minorEastAsia" w:cs="Arial"/>
                <w:szCs w:val="22"/>
                <w:lang w:val="en-US" w:eastAsia="zh-CN"/>
              </w:rPr>
              <w:t xml:space="preserve"> on DUT.</w:t>
            </w:r>
          </w:p>
        </w:tc>
        <w:tc>
          <w:tcPr>
            <w:tcW w:w="4409" w:type="dxa"/>
          </w:tcPr>
          <w:p w14:paraId="43533D0F"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szCs w:val="22"/>
              </w:rPr>
              <w:t>Only the Chatbot</w:t>
            </w:r>
            <w:r>
              <w:rPr>
                <w:szCs w:val="22"/>
              </w:rPr>
              <w:t>s</w:t>
            </w:r>
            <w:r w:rsidRPr="007813F4">
              <w:rPr>
                <w:szCs w:val="22"/>
              </w:rPr>
              <w:t xml:space="preserve"> with the keyword on the title should be displayed in the search results.</w:t>
            </w:r>
          </w:p>
        </w:tc>
      </w:tr>
      <w:tr w:rsidR="00194860" w14:paraId="621DBC7E" w14:textId="77777777" w:rsidTr="00A5404B">
        <w:tc>
          <w:tcPr>
            <w:tcW w:w="486" w:type="dxa"/>
            <w:shd w:val="clear" w:color="auto" w:fill="F2F2F2" w:themeFill="background1" w:themeFillShade="F2"/>
          </w:tcPr>
          <w:p w14:paraId="006EA567" w14:textId="77777777" w:rsidR="00194860" w:rsidRPr="00CF24FB" w:rsidRDefault="00194860" w:rsidP="00A5404B">
            <w:pPr>
              <w:tabs>
                <w:tab w:val="left" w:pos="851"/>
              </w:tabs>
              <w:ind w:right="-1"/>
              <w:jc w:val="left"/>
              <w:rPr>
                <w:rFonts w:eastAsiaTheme="minorEastAsia"/>
                <w:szCs w:val="22"/>
                <w:lang w:eastAsia="zh-CN"/>
              </w:rPr>
            </w:pPr>
            <w:r>
              <w:rPr>
                <w:rFonts w:eastAsiaTheme="minorEastAsia" w:hint="eastAsia"/>
                <w:szCs w:val="22"/>
                <w:lang w:eastAsia="zh-CN"/>
              </w:rPr>
              <w:t>2</w:t>
            </w:r>
          </w:p>
        </w:tc>
        <w:tc>
          <w:tcPr>
            <w:tcW w:w="4167" w:type="dxa"/>
          </w:tcPr>
          <w:p w14:paraId="2FCC2162" w14:textId="77777777" w:rsidR="00194860" w:rsidRPr="007813F4" w:rsidDel="000330B5" w:rsidRDefault="00194860" w:rsidP="00A5404B">
            <w:pPr>
              <w:autoSpaceDE w:val="0"/>
              <w:autoSpaceDN w:val="0"/>
              <w:adjustRightInd w:val="0"/>
              <w:spacing w:after="0"/>
              <w:jc w:val="left"/>
              <w:rPr>
                <w:rFonts w:eastAsiaTheme="minorEastAsia" w:cs="Arial"/>
                <w:szCs w:val="22"/>
                <w:lang w:val="en-US" w:eastAsia="zh-CN"/>
              </w:rPr>
            </w:pPr>
            <w:r>
              <w:rPr>
                <w:rFonts w:cs="Arial"/>
                <w:szCs w:val="22"/>
              </w:rPr>
              <w:t xml:space="preserve">DUT choose the chatbot </w:t>
            </w:r>
            <w:r w:rsidRPr="007813F4">
              <w:rPr>
                <w:rFonts w:eastAsiaTheme="minorEastAsia" w:cs="Arial"/>
                <w:szCs w:val="22"/>
                <w:lang w:val="en-US" w:eastAsia="zh-CN"/>
              </w:rPr>
              <w:t>“RCSTestBot”</w:t>
            </w:r>
            <w:r>
              <w:rPr>
                <w:rFonts w:eastAsiaTheme="minorEastAsia" w:cs="Arial"/>
                <w:szCs w:val="22"/>
                <w:lang w:val="en-US" w:eastAsia="zh-CN"/>
              </w:rPr>
              <w:t>.</w:t>
            </w:r>
            <w:r>
              <w:rPr>
                <w:rFonts w:cs="Arial"/>
                <w:szCs w:val="22"/>
              </w:rPr>
              <w:t xml:space="preserve"> </w:t>
            </w:r>
          </w:p>
        </w:tc>
        <w:tc>
          <w:tcPr>
            <w:tcW w:w="4409" w:type="dxa"/>
          </w:tcPr>
          <w:p w14:paraId="45297296" w14:textId="77777777" w:rsidR="00194860" w:rsidRPr="007813F4" w:rsidRDefault="00194860" w:rsidP="00A5404B">
            <w:pPr>
              <w:autoSpaceDE w:val="0"/>
              <w:autoSpaceDN w:val="0"/>
              <w:adjustRightInd w:val="0"/>
              <w:spacing w:after="0"/>
              <w:jc w:val="left"/>
              <w:rPr>
                <w:szCs w:val="22"/>
              </w:rPr>
            </w:pPr>
            <w:r>
              <w:rPr>
                <w:rFonts w:cs="Arial"/>
                <w:szCs w:val="22"/>
              </w:rPr>
              <w:t>DUT obtains the Chatbot information. On the introduction page, a button for sending an initial message is displayed.</w:t>
            </w:r>
          </w:p>
        </w:tc>
      </w:tr>
      <w:tr w:rsidR="00194860" w14:paraId="3E9270CE" w14:textId="77777777" w:rsidTr="00A5404B">
        <w:tc>
          <w:tcPr>
            <w:tcW w:w="486" w:type="dxa"/>
            <w:shd w:val="clear" w:color="auto" w:fill="F2F2F2" w:themeFill="background1" w:themeFillShade="F2"/>
          </w:tcPr>
          <w:p w14:paraId="29D527C2" w14:textId="77777777" w:rsidR="00194860" w:rsidRDefault="00194860" w:rsidP="00A5404B">
            <w:pPr>
              <w:tabs>
                <w:tab w:val="left" w:pos="851"/>
              </w:tabs>
              <w:ind w:right="-1"/>
              <w:jc w:val="left"/>
              <w:rPr>
                <w:rFonts w:eastAsiaTheme="minorEastAsia"/>
                <w:szCs w:val="22"/>
                <w:lang w:eastAsia="zh-CN"/>
              </w:rPr>
            </w:pPr>
            <w:r>
              <w:rPr>
                <w:rFonts w:eastAsiaTheme="minorEastAsia" w:hint="eastAsia"/>
                <w:szCs w:val="22"/>
                <w:lang w:eastAsia="zh-CN"/>
              </w:rPr>
              <w:t>3</w:t>
            </w:r>
          </w:p>
        </w:tc>
        <w:tc>
          <w:tcPr>
            <w:tcW w:w="4167" w:type="dxa"/>
          </w:tcPr>
          <w:p w14:paraId="71630C39" w14:textId="77777777" w:rsidR="00194860" w:rsidRDefault="00194860" w:rsidP="00A5404B">
            <w:pPr>
              <w:autoSpaceDE w:val="0"/>
              <w:autoSpaceDN w:val="0"/>
              <w:adjustRightInd w:val="0"/>
              <w:spacing w:after="0"/>
              <w:jc w:val="left"/>
              <w:rPr>
                <w:rFonts w:cs="Arial"/>
                <w:szCs w:val="22"/>
              </w:rPr>
            </w:pPr>
            <w:r>
              <w:rPr>
                <w:rFonts w:cs="Arial"/>
                <w:szCs w:val="22"/>
              </w:rPr>
              <w:t>Tap the button and send an initial message from DUT to the Chatbot.</w:t>
            </w:r>
          </w:p>
        </w:tc>
        <w:tc>
          <w:tcPr>
            <w:tcW w:w="4409" w:type="dxa"/>
          </w:tcPr>
          <w:p w14:paraId="7FD8E33C" w14:textId="77777777" w:rsidR="00194860" w:rsidRDefault="00194860" w:rsidP="00A5404B">
            <w:pPr>
              <w:autoSpaceDE w:val="0"/>
              <w:autoSpaceDN w:val="0"/>
              <w:adjustRightInd w:val="0"/>
              <w:spacing w:after="0"/>
              <w:jc w:val="left"/>
              <w:rPr>
                <w:rFonts w:cs="Arial"/>
                <w:szCs w:val="22"/>
              </w:rPr>
            </w:pPr>
            <w:r>
              <w:rPr>
                <w:rFonts w:eastAsiaTheme="minorEastAsia" w:cs="Arial"/>
                <w:szCs w:val="22"/>
                <w:lang w:eastAsia="zh-CN"/>
              </w:rPr>
              <w:t>The message can be sent to the Chatbot.</w:t>
            </w:r>
            <w:r>
              <w:rPr>
                <w:rFonts w:cs="Arial"/>
                <w:szCs w:val="22"/>
              </w:rPr>
              <w:t xml:space="preserve"> The 1-to-1 chat with Chatbot can be established.</w:t>
            </w:r>
            <w:r>
              <w:rPr>
                <w:rFonts w:eastAsiaTheme="minorEastAsia" w:cs="Arial"/>
                <w:szCs w:val="22"/>
                <w:lang w:eastAsia="zh-CN"/>
              </w:rPr>
              <w:t xml:space="preserve"> </w:t>
            </w:r>
          </w:p>
        </w:tc>
      </w:tr>
      <w:tr w:rsidR="00194860" w14:paraId="5316073C" w14:textId="77777777" w:rsidTr="00A5404B">
        <w:tc>
          <w:tcPr>
            <w:tcW w:w="486" w:type="dxa"/>
            <w:shd w:val="clear" w:color="auto" w:fill="F2F2F2" w:themeFill="background1" w:themeFillShade="F2"/>
          </w:tcPr>
          <w:p w14:paraId="12FE59FE" w14:textId="77777777" w:rsidR="00194860" w:rsidRPr="007813F4" w:rsidRDefault="00194860" w:rsidP="00A5404B">
            <w:pPr>
              <w:tabs>
                <w:tab w:val="left" w:pos="851"/>
              </w:tabs>
              <w:ind w:right="-1"/>
              <w:jc w:val="left"/>
              <w:rPr>
                <w:szCs w:val="22"/>
              </w:rPr>
            </w:pPr>
            <w:r>
              <w:rPr>
                <w:szCs w:val="22"/>
              </w:rPr>
              <w:t>4</w:t>
            </w:r>
          </w:p>
        </w:tc>
        <w:tc>
          <w:tcPr>
            <w:tcW w:w="4167" w:type="dxa"/>
          </w:tcPr>
          <w:p w14:paraId="42CF1FDE"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User search</w:t>
            </w:r>
            <w:r>
              <w:rPr>
                <w:rFonts w:eastAsiaTheme="minorEastAsia" w:cs="Arial"/>
                <w:szCs w:val="22"/>
                <w:lang w:val="en-US" w:eastAsia="zh-CN"/>
              </w:rPr>
              <w:t>es</w:t>
            </w:r>
            <w:r w:rsidRPr="007813F4">
              <w:rPr>
                <w:rFonts w:eastAsiaTheme="minorEastAsia" w:cs="Arial"/>
                <w:szCs w:val="22"/>
                <w:lang w:val="en-US" w:eastAsia="zh-CN"/>
              </w:rPr>
              <w:t xml:space="preserve"> for a Chatbot</w:t>
            </w:r>
            <w:r>
              <w:rPr>
                <w:rFonts w:eastAsiaTheme="minorEastAsia" w:cs="Arial"/>
                <w:szCs w:val="22"/>
                <w:lang w:val="en-US" w:eastAsia="zh-CN"/>
              </w:rPr>
              <w:t xml:space="preserve"> with the keyword </w:t>
            </w:r>
            <w:r w:rsidRPr="007813F4">
              <w:rPr>
                <w:rFonts w:eastAsiaTheme="minorEastAsia" w:cs="Arial"/>
                <w:szCs w:val="22"/>
                <w:lang w:val="en-US" w:eastAsia="zh-CN"/>
              </w:rPr>
              <w:t>“RCSTestBot”</w:t>
            </w:r>
            <w:r>
              <w:rPr>
                <w:rFonts w:eastAsiaTheme="minorEastAsia" w:cs="Arial"/>
                <w:szCs w:val="22"/>
                <w:lang w:val="en-US" w:eastAsia="zh-CN"/>
              </w:rPr>
              <w:t xml:space="preserve"> again and choose the same Chatbot again.</w:t>
            </w:r>
          </w:p>
        </w:tc>
        <w:tc>
          <w:tcPr>
            <w:tcW w:w="4409" w:type="dxa"/>
          </w:tcPr>
          <w:p w14:paraId="1F066323" w14:textId="77777777" w:rsidR="00194860" w:rsidRPr="007813F4" w:rsidRDefault="00194860" w:rsidP="00A5404B">
            <w:pPr>
              <w:autoSpaceDE w:val="0"/>
              <w:autoSpaceDN w:val="0"/>
              <w:adjustRightInd w:val="0"/>
              <w:spacing w:after="0"/>
              <w:jc w:val="left"/>
              <w:rPr>
                <w:szCs w:val="22"/>
              </w:rPr>
            </w:pPr>
            <w:r w:rsidRPr="007813F4">
              <w:rPr>
                <w:szCs w:val="22"/>
              </w:rPr>
              <w:t xml:space="preserve">User can initiate a conversation with the </w:t>
            </w:r>
            <w:r w:rsidRPr="007813F4">
              <w:rPr>
                <w:rFonts w:eastAsiaTheme="minorEastAsia" w:cs="Arial"/>
                <w:szCs w:val="22"/>
                <w:lang w:val="en-US" w:eastAsia="zh-CN"/>
              </w:rPr>
              <w:t>“RCSTestBot”</w:t>
            </w:r>
            <w:r>
              <w:rPr>
                <w:rFonts w:eastAsiaTheme="minorEastAsia" w:cs="Arial"/>
                <w:szCs w:val="22"/>
                <w:lang w:val="en-US" w:eastAsia="zh-CN"/>
              </w:rPr>
              <w:t xml:space="preserve"> </w:t>
            </w:r>
            <w:r w:rsidRPr="007813F4">
              <w:rPr>
                <w:szCs w:val="22"/>
              </w:rPr>
              <w:t xml:space="preserve">Chatbot </w:t>
            </w:r>
            <w:r>
              <w:rPr>
                <w:szCs w:val="22"/>
              </w:rPr>
              <w:t xml:space="preserve">directly </w:t>
            </w:r>
            <w:r w:rsidRPr="007813F4">
              <w:rPr>
                <w:szCs w:val="22"/>
              </w:rPr>
              <w:t>from the search results.</w:t>
            </w:r>
            <w:r>
              <w:rPr>
                <w:szCs w:val="22"/>
              </w:rPr>
              <w:t xml:space="preserve"> No need to jump to information page and send initial message again.</w:t>
            </w:r>
          </w:p>
        </w:tc>
      </w:tr>
    </w:tbl>
    <w:p w14:paraId="0F207A9E" w14:textId="77777777" w:rsidR="00194860" w:rsidRDefault="00194860" w:rsidP="00194860">
      <w:pPr>
        <w:pStyle w:val="Heading4"/>
        <w:rPr>
          <w:rFonts w:cs="Arial"/>
          <w:color w:val="000000"/>
          <w:szCs w:val="22"/>
        </w:rPr>
      </w:pPr>
      <w:bookmarkStart w:id="5902" w:name="_Toc92206826"/>
      <w:bookmarkStart w:id="5903" w:name="_Toc126692731"/>
      <w:r>
        <w:rPr>
          <w:rFonts w:cs="Arial"/>
          <w:color w:val="000000"/>
          <w:szCs w:val="22"/>
        </w:rPr>
        <w:t>58-2.10.1.8 Finding Several Chatbots</w:t>
      </w:r>
      <w:bookmarkEnd w:id="5902"/>
      <w:bookmarkEnd w:id="5903"/>
    </w:p>
    <w:p w14:paraId="6C0CAF80" w14:textId="77777777" w:rsidR="00194860" w:rsidRDefault="00194860" w:rsidP="00194860">
      <w:pPr>
        <w:pStyle w:val="H6"/>
        <w:rPr>
          <w:sz w:val="22"/>
          <w:szCs w:val="22"/>
        </w:rPr>
      </w:pPr>
      <w:r>
        <w:rPr>
          <w:sz w:val="22"/>
          <w:szCs w:val="22"/>
        </w:rPr>
        <w:t>Description</w:t>
      </w:r>
    </w:p>
    <w:p w14:paraId="3DB5B2DE" w14:textId="10E4B364" w:rsidR="00194860" w:rsidRPr="00435659" w:rsidRDefault="00194860" w:rsidP="00194860">
      <w:pPr>
        <w:rPr>
          <w:rFonts w:cs="Arial"/>
          <w:sz w:val="22"/>
          <w:szCs w:val="22"/>
        </w:rPr>
      </w:pPr>
      <w:r w:rsidRPr="00435659">
        <w:rPr>
          <w:rFonts w:cs="Arial"/>
          <w:sz w:val="22"/>
          <w:szCs w:val="22"/>
        </w:rPr>
        <w:t xml:space="preserve">Initiating a 1-to-1 Chatbot </w:t>
      </w:r>
      <w:r w:rsidRPr="00B056FE">
        <w:rPr>
          <w:rFonts w:cs="Arial"/>
          <w:sz w:val="22"/>
          <w:szCs w:val="22"/>
        </w:rPr>
        <w:t>conversation</w:t>
      </w:r>
      <w:r w:rsidRPr="00435659">
        <w:rPr>
          <w:rFonts w:cs="Arial"/>
          <w:sz w:val="22"/>
          <w:szCs w:val="22"/>
        </w:rPr>
        <w:t xml:space="preserve"> by searching for a common keyword that is used by several Chatbots like "Chatbot"</w:t>
      </w:r>
      <w:r>
        <w:rPr>
          <w:rFonts w:cs="Arial"/>
          <w:sz w:val="22"/>
          <w:szCs w:val="22"/>
        </w:rPr>
        <w:t>.</w:t>
      </w:r>
    </w:p>
    <w:p w14:paraId="7E9BC1BE" w14:textId="77777777" w:rsidR="00194860" w:rsidRDefault="00194860" w:rsidP="00194860">
      <w:pPr>
        <w:pStyle w:val="H6"/>
        <w:rPr>
          <w:sz w:val="22"/>
          <w:szCs w:val="22"/>
        </w:rPr>
      </w:pPr>
      <w:r>
        <w:rPr>
          <w:sz w:val="22"/>
          <w:szCs w:val="22"/>
        </w:rPr>
        <w:t>Related core specifications</w:t>
      </w:r>
    </w:p>
    <w:p w14:paraId="386480B9" w14:textId="77777777" w:rsidR="00194860" w:rsidRPr="00435659" w:rsidRDefault="00194860" w:rsidP="00194860">
      <w:pPr>
        <w:rPr>
          <w:rFonts w:cs="Arial"/>
          <w:sz w:val="22"/>
          <w:szCs w:val="22"/>
        </w:rPr>
      </w:pPr>
      <w:r w:rsidRPr="00435659">
        <w:rPr>
          <w:rFonts w:cs="Arial"/>
          <w:sz w:val="22"/>
          <w:szCs w:val="22"/>
        </w:rPr>
        <w:t xml:space="preserve">RCC.07v12 3.6, 2.5.4.1, 2.6 </w:t>
      </w:r>
    </w:p>
    <w:p w14:paraId="02AB05DD" w14:textId="77777777" w:rsidR="00194860" w:rsidRDefault="00194860" w:rsidP="00194860">
      <w:pPr>
        <w:pStyle w:val="H6"/>
        <w:rPr>
          <w:sz w:val="22"/>
          <w:szCs w:val="22"/>
        </w:rPr>
      </w:pPr>
      <w:r>
        <w:rPr>
          <w:sz w:val="22"/>
          <w:szCs w:val="22"/>
        </w:rPr>
        <w:t>Reason for test</w:t>
      </w:r>
    </w:p>
    <w:p w14:paraId="760C9BCA" w14:textId="77777777" w:rsidR="00194860" w:rsidRPr="00435659" w:rsidRDefault="00194860" w:rsidP="00194860">
      <w:pPr>
        <w:rPr>
          <w:rFonts w:cs="Arial"/>
          <w:sz w:val="22"/>
          <w:szCs w:val="22"/>
        </w:rPr>
      </w:pPr>
      <w:r w:rsidRPr="00435659">
        <w:rPr>
          <w:rFonts w:cs="Arial"/>
          <w:sz w:val="22"/>
          <w:szCs w:val="22"/>
        </w:rPr>
        <w:t>It has to be verified that the DUT finds several Chatbots when using a common keyword like "Chatbot"</w:t>
      </w:r>
      <w:r>
        <w:rPr>
          <w:rFonts w:cs="Arial"/>
          <w:sz w:val="22"/>
          <w:szCs w:val="22"/>
        </w:rPr>
        <w:t>.</w:t>
      </w:r>
    </w:p>
    <w:p w14:paraId="5CC1908A" w14:textId="77777777" w:rsidR="00194860" w:rsidRDefault="00194860" w:rsidP="00194860">
      <w:pPr>
        <w:pStyle w:val="H6"/>
        <w:rPr>
          <w:sz w:val="22"/>
          <w:szCs w:val="22"/>
        </w:rPr>
      </w:pPr>
      <w:r>
        <w:rPr>
          <w:sz w:val="22"/>
          <w:szCs w:val="22"/>
        </w:rPr>
        <w:t xml:space="preserve">Initial configuration </w:t>
      </w:r>
    </w:p>
    <w:p w14:paraId="08D2EE28" w14:textId="77777777" w:rsidR="00194860" w:rsidRDefault="00194860" w:rsidP="00194860">
      <w:pPr>
        <w:pStyle w:val="ListParagraph"/>
        <w:numPr>
          <w:ilvl w:val="0"/>
          <w:numId w:val="248"/>
        </w:numPr>
        <w:rPr>
          <w:sz w:val="22"/>
          <w:szCs w:val="22"/>
        </w:rPr>
      </w:pPr>
      <w:r>
        <w:rPr>
          <w:sz w:val="22"/>
          <w:szCs w:val="22"/>
        </w:rPr>
        <w:t>DUT is RCS Provisioned - Registered (Online)</w:t>
      </w:r>
    </w:p>
    <w:p w14:paraId="1F0716DA" w14:textId="30C2C9B0" w:rsidR="00194860" w:rsidRDefault="00194860" w:rsidP="00194860">
      <w:pPr>
        <w:pStyle w:val="ListParagraph"/>
        <w:numPr>
          <w:ilvl w:val="0"/>
          <w:numId w:val="248"/>
        </w:numPr>
        <w:rPr>
          <w:sz w:val="22"/>
          <w:szCs w:val="22"/>
        </w:rPr>
      </w:pPr>
      <w:r>
        <w:rPr>
          <w:sz w:val="22"/>
          <w:szCs w:val="22"/>
        </w:rPr>
        <w:t xml:space="preserve">DUT had </w:t>
      </w:r>
      <w:r w:rsidRPr="00BF54FD">
        <w:rPr>
          <w:sz w:val="22"/>
          <w:szCs w:val="22"/>
        </w:rPr>
        <w:t xml:space="preserve">a previous Chatbot </w:t>
      </w:r>
      <w:r>
        <w:rPr>
          <w:sz w:val="22"/>
          <w:szCs w:val="22"/>
        </w:rPr>
        <w:t>conversation</w:t>
      </w:r>
      <w:r w:rsidRPr="00BF54FD">
        <w:rPr>
          <w:sz w:val="22"/>
          <w:szCs w:val="22"/>
        </w:rPr>
        <w:t xml:space="preserve"> with Chatbot A</w:t>
      </w:r>
      <w:r w:rsidRPr="000F3F66">
        <w:rPr>
          <w:sz w:val="22"/>
          <w:szCs w:val="22"/>
        </w:rPr>
        <w:t xml:space="preserve"> </w:t>
      </w:r>
      <w:r w:rsidRPr="00BF54FD">
        <w:rPr>
          <w:sz w:val="22"/>
          <w:szCs w:val="22"/>
        </w:rPr>
        <w:t>(Chatbot Service Identification).</w:t>
      </w:r>
    </w:p>
    <w:p w14:paraId="6E046403" w14:textId="77777777" w:rsidR="00194860" w:rsidRPr="00FB7076" w:rsidRDefault="00194860" w:rsidP="00194860">
      <w:pPr>
        <w:pStyle w:val="ListParagraph"/>
        <w:numPr>
          <w:ilvl w:val="0"/>
          <w:numId w:val="248"/>
        </w:numPr>
        <w:rPr>
          <w:sz w:val="22"/>
          <w:szCs w:val="22"/>
        </w:rPr>
      </w:pPr>
      <w:r>
        <w:rPr>
          <w:sz w:val="22"/>
          <w:szCs w:val="22"/>
        </w:rPr>
        <w:t xml:space="preserve">DUT have not interacted with </w:t>
      </w:r>
      <w:r w:rsidRPr="0024589A">
        <w:rPr>
          <w:sz w:val="22"/>
          <w:szCs w:val="22"/>
        </w:rPr>
        <w:t>Chatbot B previously</w:t>
      </w:r>
      <w:r>
        <w:rPr>
          <w:sz w:val="22"/>
          <w:szCs w:val="22"/>
        </w:rPr>
        <w:t>.</w:t>
      </w:r>
    </w:p>
    <w:p w14:paraId="397DB77C" w14:textId="77777777" w:rsidR="00194860" w:rsidRDefault="00194860" w:rsidP="00194860">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194860" w14:paraId="4B81AD12" w14:textId="77777777" w:rsidTr="00A5404B">
        <w:tc>
          <w:tcPr>
            <w:tcW w:w="486" w:type="dxa"/>
            <w:shd w:val="clear" w:color="auto" w:fill="F2F2F2" w:themeFill="background1" w:themeFillShade="F2"/>
          </w:tcPr>
          <w:p w14:paraId="26F4D535" w14:textId="77777777" w:rsidR="00194860" w:rsidRDefault="00194860"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19A41ED5" w14:textId="77777777" w:rsidR="00194860" w:rsidRDefault="00194860" w:rsidP="00A5404B">
            <w:pPr>
              <w:pStyle w:val="H6"/>
              <w:ind w:right="-1"/>
              <w:rPr>
                <w:b w:val="0"/>
              </w:rPr>
            </w:pPr>
            <w:r>
              <w:t>Test procedure</w:t>
            </w:r>
          </w:p>
        </w:tc>
        <w:tc>
          <w:tcPr>
            <w:tcW w:w="4409" w:type="dxa"/>
            <w:shd w:val="clear" w:color="auto" w:fill="F2F2F2" w:themeFill="background1" w:themeFillShade="F2"/>
          </w:tcPr>
          <w:p w14:paraId="483F9D48" w14:textId="77777777" w:rsidR="00194860" w:rsidRDefault="00194860" w:rsidP="00A5404B">
            <w:pPr>
              <w:pStyle w:val="H6"/>
              <w:ind w:right="-1"/>
            </w:pPr>
            <w:r>
              <w:t>Expected behaviour</w:t>
            </w:r>
          </w:p>
        </w:tc>
      </w:tr>
      <w:tr w:rsidR="00194860" w14:paraId="7FCDFB3F" w14:textId="77777777" w:rsidTr="00A5404B">
        <w:tc>
          <w:tcPr>
            <w:tcW w:w="486" w:type="dxa"/>
            <w:shd w:val="clear" w:color="auto" w:fill="F2F2F2" w:themeFill="background1" w:themeFillShade="F2"/>
          </w:tcPr>
          <w:p w14:paraId="48D9642E" w14:textId="77777777" w:rsidR="00194860" w:rsidRPr="007813F4" w:rsidRDefault="00194860" w:rsidP="00A5404B">
            <w:pPr>
              <w:tabs>
                <w:tab w:val="left" w:pos="851"/>
              </w:tabs>
              <w:ind w:right="-1"/>
              <w:jc w:val="left"/>
              <w:rPr>
                <w:szCs w:val="22"/>
              </w:rPr>
            </w:pPr>
            <w:r w:rsidRPr="007813F4">
              <w:rPr>
                <w:szCs w:val="22"/>
              </w:rPr>
              <w:t>1</w:t>
            </w:r>
          </w:p>
        </w:tc>
        <w:tc>
          <w:tcPr>
            <w:tcW w:w="4167" w:type="dxa"/>
          </w:tcPr>
          <w:p w14:paraId="56E50DFA" w14:textId="77777777" w:rsidR="00194860" w:rsidRPr="007813F4" w:rsidRDefault="00194860" w:rsidP="00A5404B">
            <w:pPr>
              <w:autoSpaceDE w:val="0"/>
              <w:autoSpaceDN w:val="0"/>
              <w:adjustRightInd w:val="0"/>
              <w:spacing w:after="0"/>
              <w:jc w:val="left"/>
              <w:rPr>
                <w:szCs w:val="22"/>
              </w:rPr>
            </w:pPr>
            <w:r w:rsidRPr="007813F4">
              <w:rPr>
                <w:szCs w:val="22"/>
              </w:rPr>
              <w:t>Search for a bot using only the keyword "Chatbot"</w:t>
            </w:r>
            <w:r>
              <w:rPr>
                <w:szCs w:val="22"/>
              </w:rPr>
              <w:t>.</w:t>
            </w:r>
            <w:r w:rsidRPr="007813F4">
              <w:rPr>
                <w:szCs w:val="22"/>
              </w:rPr>
              <w:t> </w:t>
            </w:r>
          </w:p>
        </w:tc>
        <w:tc>
          <w:tcPr>
            <w:tcW w:w="4409" w:type="dxa"/>
          </w:tcPr>
          <w:p w14:paraId="2C5624C9"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szCs w:val="22"/>
              </w:rPr>
              <w:t>The Chatbot info screen should be displayed with the Chatbot title, icon and chat icon.</w:t>
            </w:r>
          </w:p>
        </w:tc>
      </w:tr>
      <w:tr w:rsidR="00194860" w14:paraId="60DA08A2" w14:textId="77777777" w:rsidTr="00A5404B">
        <w:tc>
          <w:tcPr>
            <w:tcW w:w="486" w:type="dxa"/>
            <w:shd w:val="clear" w:color="auto" w:fill="F2F2F2" w:themeFill="background1" w:themeFillShade="F2"/>
          </w:tcPr>
          <w:p w14:paraId="1C2CA3FD" w14:textId="77777777" w:rsidR="00194860" w:rsidRPr="007813F4" w:rsidRDefault="00194860" w:rsidP="00A5404B">
            <w:pPr>
              <w:tabs>
                <w:tab w:val="left" w:pos="851"/>
              </w:tabs>
              <w:ind w:right="-1"/>
              <w:jc w:val="left"/>
              <w:rPr>
                <w:szCs w:val="22"/>
              </w:rPr>
            </w:pPr>
            <w:r w:rsidRPr="007813F4">
              <w:rPr>
                <w:szCs w:val="22"/>
              </w:rPr>
              <w:t>2</w:t>
            </w:r>
          </w:p>
        </w:tc>
        <w:tc>
          <w:tcPr>
            <w:tcW w:w="4167" w:type="dxa"/>
          </w:tcPr>
          <w:p w14:paraId="779BDD60" w14:textId="77777777" w:rsidR="00194860" w:rsidRPr="000F3F66" w:rsidRDefault="00194860" w:rsidP="00A5404B">
            <w:pPr>
              <w:autoSpaceDE w:val="0"/>
              <w:autoSpaceDN w:val="0"/>
              <w:adjustRightInd w:val="0"/>
              <w:spacing w:after="0"/>
              <w:jc w:val="left"/>
              <w:rPr>
                <w:rFonts w:eastAsiaTheme="minorEastAsia" w:cs="Arial"/>
                <w:szCs w:val="22"/>
                <w:lang w:val="en-US" w:eastAsia="zh-CN"/>
              </w:rPr>
            </w:pPr>
            <w:r w:rsidRPr="000F3F66">
              <w:rPr>
                <w:szCs w:val="22"/>
              </w:rPr>
              <w:t>Tap on Chatbot A.</w:t>
            </w:r>
          </w:p>
        </w:tc>
        <w:tc>
          <w:tcPr>
            <w:tcW w:w="4409" w:type="dxa"/>
          </w:tcPr>
          <w:p w14:paraId="31889C1E" w14:textId="77777777" w:rsidR="00194860" w:rsidRPr="000F3F66" w:rsidRDefault="00194860" w:rsidP="00A5404B">
            <w:pPr>
              <w:autoSpaceDE w:val="0"/>
              <w:autoSpaceDN w:val="0"/>
              <w:adjustRightInd w:val="0"/>
              <w:spacing w:after="0"/>
              <w:jc w:val="left"/>
              <w:rPr>
                <w:szCs w:val="22"/>
                <w:lang w:val="en-US"/>
              </w:rPr>
            </w:pPr>
            <w:r w:rsidRPr="000F3F66">
              <w:rPr>
                <w:szCs w:val="22"/>
              </w:rPr>
              <w:t>DUT show</w:t>
            </w:r>
            <w:r>
              <w:rPr>
                <w:szCs w:val="22"/>
              </w:rPr>
              <w:t>s</w:t>
            </w:r>
            <w:r w:rsidRPr="000F3F66">
              <w:rPr>
                <w:szCs w:val="22"/>
              </w:rPr>
              <w:t xml:space="preserve"> the conversation UI with Chatbot A.</w:t>
            </w:r>
          </w:p>
        </w:tc>
      </w:tr>
      <w:tr w:rsidR="00194860" w14:paraId="7105F72F" w14:textId="77777777" w:rsidTr="00A5404B">
        <w:tc>
          <w:tcPr>
            <w:tcW w:w="486" w:type="dxa"/>
            <w:shd w:val="clear" w:color="auto" w:fill="F2F2F2" w:themeFill="background1" w:themeFillShade="F2"/>
          </w:tcPr>
          <w:p w14:paraId="278A119C" w14:textId="77777777" w:rsidR="00194860" w:rsidRPr="007813F4" w:rsidRDefault="00194860" w:rsidP="00A5404B">
            <w:pPr>
              <w:tabs>
                <w:tab w:val="left" w:pos="851"/>
              </w:tabs>
              <w:ind w:right="-1"/>
              <w:jc w:val="left"/>
              <w:rPr>
                <w:szCs w:val="22"/>
              </w:rPr>
            </w:pPr>
            <w:r w:rsidRPr="007813F4">
              <w:rPr>
                <w:szCs w:val="22"/>
              </w:rPr>
              <w:t>3</w:t>
            </w:r>
          </w:p>
        </w:tc>
        <w:tc>
          <w:tcPr>
            <w:tcW w:w="4167" w:type="dxa"/>
          </w:tcPr>
          <w:p w14:paraId="76D25094" w14:textId="77777777" w:rsidR="00194860" w:rsidRPr="000F3F66" w:rsidRDefault="00194860" w:rsidP="00A5404B">
            <w:pPr>
              <w:autoSpaceDE w:val="0"/>
              <w:autoSpaceDN w:val="0"/>
              <w:adjustRightInd w:val="0"/>
              <w:spacing w:after="0"/>
              <w:jc w:val="left"/>
              <w:rPr>
                <w:szCs w:val="22"/>
              </w:rPr>
            </w:pPr>
            <w:r w:rsidRPr="000F3F66">
              <w:rPr>
                <w:szCs w:val="22"/>
              </w:rPr>
              <w:t xml:space="preserve">Tap on the chat icon of Chatbot B </w:t>
            </w:r>
          </w:p>
        </w:tc>
        <w:tc>
          <w:tcPr>
            <w:tcW w:w="4409" w:type="dxa"/>
          </w:tcPr>
          <w:p w14:paraId="7D6A45D5" w14:textId="77777777" w:rsidR="00194860" w:rsidRPr="000F3F66" w:rsidRDefault="00194860" w:rsidP="00A5404B">
            <w:pPr>
              <w:autoSpaceDE w:val="0"/>
              <w:autoSpaceDN w:val="0"/>
              <w:adjustRightInd w:val="0"/>
              <w:spacing w:after="0"/>
              <w:jc w:val="left"/>
              <w:rPr>
                <w:color w:val="FF0000"/>
                <w:szCs w:val="22"/>
                <w:lang w:val="en-US"/>
              </w:rPr>
            </w:pPr>
            <w:r>
              <w:rPr>
                <w:rFonts w:cs="Arial"/>
                <w:szCs w:val="22"/>
              </w:rPr>
              <w:t>DUT shows the Chatbot information page. On the introduction page, a button for sending an initial message is displayed. After tapping the button and sending initial message the conversation with Chatbot B can be established.</w:t>
            </w:r>
          </w:p>
        </w:tc>
      </w:tr>
    </w:tbl>
    <w:p w14:paraId="0CE8BB31" w14:textId="77777777" w:rsidR="00194860" w:rsidRDefault="00194860" w:rsidP="00194860">
      <w:pPr>
        <w:pStyle w:val="Heading4"/>
        <w:rPr>
          <w:rFonts w:cs="Arial"/>
          <w:szCs w:val="22"/>
        </w:rPr>
      </w:pPr>
      <w:bookmarkStart w:id="5904" w:name="_Toc92206827"/>
      <w:bookmarkStart w:id="5905" w:name="_Toc126692732"/>
      <w:r>
        <w:rPr>
          <w:rFonts w:cs="Arial"/>
          <w:color w:val="000000"/>
          <w:szCs w:val="22"/>
        </w:rPr>
        <w:t xml:space="preserve">58-2.10.1.9 </w:t>
      </w:r>
      <w:r>
        <w:rPr>
          <w:rFonts w:cs="Arial"/>
          <w:szCs w:val="22"/>
        </w:rPr>
        <w:t>RCS Chatbot Searching with a not Matching Keyword</w:t>
      </w:r>
      <w:bookmarkEnd w:id="5904"/>
      <w:bookmarkEnd w:id="5905"/>
    </w:p>
    <w:p w14:paraId="5761F6AE" w14:textId="77777777" w:rsidR="00194860" w:rsidRDefault="00194860" w:rsidP="00194860">
      <w:pPr>
        <w:pStyle w:val="H6"/>
        <w:rPr>
          <w:rFonts w:cs="Arial"/>
          <w:sz w:val="22"/>
          <w:szCs w:val="22"/>
        </w:rPr>
      </w:pPr>
      <w:r>
        <w:rPr>
          <w:rFonts w:cs="Arial"/>
          <w:sz w:val="22"/>
          <w:szCs w:val="22"/>
        </w:rPr>
        <w:t>Description</w:t>
      </w:r>
    </w:p>
    <w:p w14:paraId="64414DAC" w14:textId="77777777" w:rsidR="00194860" w:rsidRPr="00F10467" w:rsidRDefault="00194860" w:rsidP="00194860">
      <w:pPr>
        <w:rPr>
          <w:rFonts w:cs="Arial"/>
          <w:sz w:val="22"/>
          <w:szCs w:val="22"/>
        </w:rPr>
      </w:pPr>
      <w:r w:rsidRPr="00F10467">
        <w:rPr>
          <w:rFonts w:cs="Arial"/>
          <w:sz w:val="22"/>
          <w:szCs w:val="22"/>
        </w:rPr>
        <w:t>Searching for the Chatbot Title with a</w:t>
      </w:r>
      <w:r>
        <w:rPr>
          <w:rFonts w:cs="Arial"/>
          <w:sz w:val="22"/>
          <w:szCs w:val="22"/>
        </w:rPr>
        <w:t>n</w:t>
      </w:r>
      <w:r w:rsidRPr="00F10467">
        <w:rPr>
          <w:rFonts w:cs="Arial"/>
          <w:sz w:val="22"/>
          <w:szCs w:val="22"/>
        </w:rPr>
        <w:t xml:space="preserve"> error keyword.</w:t>
      </w:r>
    </w:p>
    <w:p w14:paraId="384D9EDE" w14:textId="77777777" w:rsidR="00194860" w:rsidRDefault="00194860" w:rsidP="00194860">
      <w:pPr>
        <w:pStyle w:val="H6"/>
        <w:rPr>
          <w:rFonts w:cs="Arial"/>
          <w:sz w:val="22"/>
          <w:szCs w:val="22"/>
        </w:rPr>
      </w:pPr>
      <w:r>
        <w:rPr>
          <w:rFonts w:cs="Arial"/>
          <w:sz w:val="22"/>
          <w:szCs w:val="22"/>
        </w:rPr>
        <w:t>Related core specifications</w:t>
      </w:r>
    </w:p>
    <w:p w14:paraId="14D48D42" w14:textId="77777777" w:rsidR="00194860" w:rsidRDefault="00194860" w:rsidP="00194860">
      <w:pPr>
        <w:pStyle w:val="H6"/>
        <w:rPr>
          <w:rFonts w:cs="Arial"/>
          <w:b w:val="0"/>
          <w:sz w:val="22"/>
          <w:szCs w:val="22"/>
        </w:rPr>
      </w:pPr>
      <w:r>
        <w:rPr>
          <w:rFonts w:cs="Arial"/>
          <w:b w:val="0"/>
          <w:sz w:val="22"/>
          <w:szCs w:val="22"/>
        </w:rPr>
        <w:t>RCC.07v12 3.6, 2.5.4.1, 2.6</w:t>
      </w:r>
    </w:p>
    <w:p w14:paraId="393BD1F4" w14:textId="77777777" w:rsidR="00194860" w:rsidRDefault="00194860" w:rsidP="00194860">
      <w:pPr>
        <w:pStyle w:val="H6"/>
        <w:rPr>
          <w:rFonts w:cs="Arial"/>
          <w:sz w:val="22"/>
          <w:szCs w:val="22"/>
        </w:rPr>
      </w:pPr>
      <w:r>
        <w:rPr>
          <w:rFonts w:cs="Arial"/>
          <w:sz w:val="22"/>
          <w:szCs w:val="22"/>
        </w:rPr>
        <w:t>Reason for test</w:t>
      </w:r>
    </w:p>
    <w:p w14:paraId="46F2413A" w14:textId="77777777" w:rsidR="00194860" w:rsidRPr="00F10467" w:rsidRDefault="00194860" w:rsidP="00194860">
      <w:pPr>
        <w:rPr>
          <w:rFonts w:cs="Arial"/>
          <w:sz w:val="22"/>
          <w:szCs w:val="22"/>
        </w:rPr>
      </w:pPr>
      <w:r w:rsidRPr="00F10467">
        <w:rPr>
          <w:rFonts w:cs="Arial"/>
          <w:sz w:val="22"/>
          <w:szCs w:val="22"/>
        </w:rPr>
        <w:t>It has to be verified that when searching for a Chatbot with not matching keywords, none of the Chatbots are provided.</w:t>
      </w:r>
    </w:p>
    <w:p w14:paraId="56BD21C4" w14:textId="77777777" w:rsidR="00194860" w:rsidRDefault="00194860" w:rsidP="00194860">
      <w:pPr>
        <w:pStyle w:val="H6"/>
        <w:rPr>
          <w:rFonts w:cs="Arial"/>
          <w:sz w:val="22"/>
          <w:szCs w:val="22"/>
        </w:rPr>
      </w:pPr>
      <w:r>
        <w:rPr>
          <w:rFonts w:cs="Arial"/>
          <w:sz w:val="22"/>
          <w:szCs w:val="22"/>
        </w:rPr>
        <w:t xml:space="preserve">Initial configuration </w:t>
      </w:r>
    </w:p>
    <w:p w14:paraId="30C531EC" w14:textId="77777777" w:rsidR="00194860" w:rsidRDefault="00194860" w:rsidP="00194860">
      <w:pPr>
        <w:pStyle w:val="ListParagraph"/>
        <w:numPr>
          <w:ilvl w:val="0"/>
          <w:numId w:val="249"/>
        </w:numPr>
        <w:rPr>
          <w:rFonts w:cs="Arial"/>
          <w:sz w:val="22"/>
          <w:szCs w:val="22"/>
        </w:rPr>
      </w:pPr>
      <w:r>
        <w:rPr>
          <w:rFonts w:cs="Arial"/>
          <w:sz w:val="22"/>
          <w:szCs w:val="22"/>
        </w:rPr>
        <w:t>DUT is RCS Provisioned - Registered (Online)</w:t>
      </w:r>
    </w:p>
    <w:p w14:paraId="1818FCC9" w14:textId="3BC02DEB" w:rsidR="00194860" w:rsidRDefault="00194860" w:rsidP="00194860">
      <w:pPr>
        <w:pStyle w:val="ListParagraph"/>
        <w:numPr>
          <w:ilvl w:val="0"/>
          <w:numId w:val="249"/>
        </w:numPr>
        <w:rPr>
          <w:rFonts w:cs="Arial"/>
          <w:sz w:val="22"/>
          <w:szCs w:val="22"/>
        </w:rPr>
      </w:pPr>
      <w:r>
        <w:rPr>
          <w:rFonts w:cs="Arial"/>
          <w:sz w:val="22"/>
          <w:szCs w:val="22"/>
        </w:rPr>
        <w:t>DUT had a previous Chatbot conversation with a Chatbot (Chatbot Service Identification)</w:t>
      </w:r>
    </w:p>
    <w:p w14:paraId="11A65A87" w14:textId="77777777" w:rsidR="00194860" w:rsidRDefault="00194860" w:rsidP="00194860">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194860" w14:paraId="113FF6D4" w14:textId="77777777" w:rsidTr="00A5404B">
        <w:tc>
          <w:tcPr>
            <w:tcW w:w="486" w:type="dxa"/>
            <w:shd w:val="clear" w:color="auto" w:fill="F2F2F2" w:themeFill="background1" w:themeFillShade="F2"/>
          </w:tcPr>
          <w:p w14:paraId="35EBA6AA" w14:textId="77777777" w:rsidR="00194860" w:rsidRDefault="00194860"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2C659563" w14:textId="77777777" w:rsidR="00194860" w:rsidRDefault="00194860"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5020B155" w14:textId="77777777" w:rsidR="00194860" w:rsidRDefault="00194860" w:rsidP="00A5404B">
            <w:pPr>
              <w:pStyle w:val="H6"/>
              <w:ind w:right="-1"/>
              <w:rPr>
                <w:rFonts w:cs="Arial"/>
                <w:sz w:val="22"/>
                <w:szCs w:val="22"/>
              </w:rPr>
            </w:pPr>
            <w:r>
              <w:rPr>
                <w:rFonts w:cs="Arial"/>
                <w:sz w:val="22"/>
                <w:szCs w:val="22"/>
              </w:rPr>
              <w:t>Expected behaviour</w:t>
            </w:r>
          </w:p>
        </w:tc>
      </w:tr>
      <w:tr w:rsidR="00194860" w14:paraId="1752C703" w14:textId="77777777" w:rsidTr="00A5404B">
        <w:tc>
          <w:tcPr>
            <w:tcW w:w="486" w:type="dxa"/>
            <w:shd w:val="clear" w:color="auto" w:fill="F2F2F2" w:themeFill="background1" w:themeFillShade="F2"/>
          </w:tcPr>
          <w:p w14:paraId="5DECDA89" w14:textId="77777777" w:rsidR="00194860" w:rsidRDefault="00194860" w:rsidP="00A5404B">
            <w:pPr>
              <w:tabs>
                <w:tab w:val="left" w:pos="851"/>
              </w:tabs>
              <w:ind w:right="-1"/>
              <w:jc w:val="left"/>
              <w:rPr>
                <w:rFonts w:cs="Arial"/>
                <w:szCs w:val="22"/>
              </w:rPr>
            </w:pPr>
            <w:r>
              <w:rPr>
                <w:rFonts w:cs="Arial"/>
                <w:szCs w:val="22"/>
              </w:rPr>
              <w:t>1</w:t>
            </w:r>
          </w:p>
        </w:tc>
        <w:tc>
          <w:tcPr>
            <w:tcW w:w="4167" w:type="dxa"/>
          </w:tcPr>
          <w:p w14:paraId="6288AA76" w14:textId="77777777" w:rsidR="00194860" w:rsidRDefault="00194860" w:rsidP="00A5404B">
            <w:pPr>
              <w:autoSpaceDE w:val="0"/>
              <w:autoSpaceDN w:val="0"/>
              <w:adjustRightInd w:val="0"/>
              <w:spacing w:after="0"/>
              <w:jc w:val="left"/>
              <w:rPr>
                <w:rFonts w:cs="Arial"/>
                <w:szCs w:val="22"/>
              </w:rPr>
            </w:pPr>
            <w:r>
              <w:rPr>
                <w:rFonts w:cs="Arial"/>
                <w:szCs w:val="22"/>
              </w:rPr>
              <w:t>Search with keyword that doesn't match any existing Chatbot (</w:t>
            </w:r>
            <w:r>
              <w:t>a random set of characters</w:t>
            </w:r>
            <w:r>
              <w:rPr>
                <w:rFonts w:cs="Arial"/>
                <w:szCs w:val="22"/>
              </w:rPr>
              <w:t xml:space="preserve"> like FPymqt or AdHwjC…).</w:t>
            </w:r>
          </w:p>
        </w:tc>
        <w:tc>
          <w:tcPr>
            <w:tcW w:w="4409" w:type="dxa"/>
          </w:tcPr>
          <w:p w14:paraId="300051E7" w14:textId="77777777" w:rsidR="00194860" w:rsidRDefault="00194860" w:rsidP="00A5404B">
            <w:pPr>
              <w:autoSpaceDE w:val="0"/>
              <w:autoSpaceDN w:val="0"/>
              <w:adjustRightInd w:val="0"/>
              <w:spacing w:after="0"/>
              <w:jc w:val="left"/>
              <w:rPr>
                <w:rFonts w:eastAsiaTheme="minorEastAsia" w:cs="Arial"/>
                <w:szCs w:val="22"/>
                <w:lang w:val="en-US" w:eastAsia="zh-CN"/>
              </w:rPr>
            </w:pPr>
            <w:r>
              <w:rPr>
                <w:rFonts w:cs="Arial"/>
                <w:szCs w:val="22"/>
              </w:rPr>
              <w:t>No Chatbot should be displayed in the results.</w:t>
            </w:r>
          </w:p>
        </w:tc>
      </w:tr>
    </w:tbl>
    <w:p w14:paraId="5DA98B7D" w14:textId="77777777" w:rsidR="00194860" w:rsidRPr="0024589A" w:rsidRDefault="00194860" w:rsidP="00194860">
      <w:pPr>
        <w:pStyle w:val="Heading4"/>
        <w:rPr>
          <w:rFonts w:cs="Arial"/>
          <w:color w:val="000000"/>
          <w:szCs w:val="22"/>
        </w:rPr>
      </w:pPr>
      <w:bookmarkStart w:id="5906" w:name="_Toc92206828"/>
      <w:bookmarkStart w:id="5907" w:name="_Toc126692733"/>
      <w:r>
        <w:rPr>
          <w:rFonts w:cs="Arial"/>
          <w:color w:val="000000"/>
          <w:szCs w:val="22"/>
        </w:rPr>
        <w:t xml:space="preserve">58-2.10.1.10 </w:t>
      </w:r>
      <w:r w:rsidRPr="0024589A">
        <w:rPr>
          <w:rFonts w:cs="Arial"/>
          <w:color w:val="000000"/>
          <w:szCs w:val="22"/>
        </w:rPr>
        <w:t>RCS Capability Discovery towards Chatbot by Searching a Key Word with Geolocation</w:t>
      </w:r>
      <w:bookmarkEnd w:id="5906"/>
      <w:bookmarkEnd w:id="5907"/>
      <w:r w:rsidRPr="0024589A">
        <w:rPr>
          <w:rFonts w:cs="Arial"/>
          <w:color w:val="000000"/>
          <w:szCs w:val="22"/>
        </w:rPr>
        <w:t xml:space="preserve"> </w:t>
      </w:r>
    </w:p>
    <w:p w14:paraId="4C592C9A" w14:textId="77777777" w:rsidR="00194860" w:rsidRDefault="00194860" w:rsidP="00194860">
      <w:pPr>
        <w:pStyle w:val="H6"/>
        <w:rPr>
          <w:rFonts w:cs="Arial"/>
          <w:sz w:val="22"/>
          <w:szCs w:val="22"/>
        </w:rPr>
      </w:pPr>
      <w:r>
        <w:rPr>
          <w:rFonts w:cs="Arial"/>
          <w:sz w:val="22"/>
          <w:szCs w:val="22"/>
        </w:rPr>
        <w:t>Description</w:t>
      </w:r>
    </w:p>
    <w:p w14:paraId="1410E2E5" w14:textId="77777777" w:rsidR="00194860" w:rsidRDefault="00194860" w:rsidP="00194860">
      <w:pPr>
        <w:rPr>
          <w:rFonts w:cs="Arial"/>
          <w:sz w:val="22"/>
          <w:szCs w:val="22"/>
        </w:rPr>
      </w:pPr>
      <w:r>
        <w:rPr>
          <w:rFonts w:cs="Arial"/>
          <w:sz w:val="22"/>
          <w:szCs w:val="22"/>
        </w:rPr>
        <w:t>Contacting a Chatbot by searching a key word with Geolocation.</w:t>
      </w:r>
    </w:p>
    <w:p w14:paraId="66DD2196" w14:textId="77777777" w:rsidR="00194860" w:rsidRDefault="00194860" w:rsidP="00194860">
      <w:pPr>
        <w:pStyle w:val="H6"/>
        <w:rPr>
          <w:rFonts w:cs="Arial"/>
          <w:sz w:val="22"/>
          <w:szCs w:val="22"/>
        </w:rPr>
      </w:pPr>
      <w:r>
        <w:rPr>
          <w:rFonts w:cs="Arial"/>
          <w:sz w:val="22"/>
          <w:szCs w:val="22"/>
        </w:rPr>
        <w:t>Related core specifications</w:t>
      </w:r>
    </w:p>
    <w:p w14:paraId="4C5E72C0" w14:textId="77777777" w:rsidR="00194860" w:rsidRDefault="00194860" w:rsidP="00194860">
      <w:pPr>
        <w:rPr>
          <w:rFonts w:cs="Arial"/>
          <w:sz w:val="22"/>
          <w:szCs w:val="22"/>
        </w:rPr>
      </w:pPr>
      <w:r>
        <w:rPr>
          <w:rFonts w:cs="Arial"/>
          <w:sz w:val="22"/>
          <w:szCs w:val="22"/>
        </w:rPr>
        <w:t>GSMA RCC.71 UP2.5 R15-4-3-1 and R18-17-10</w:t>
      </w:r>
    </w:p>
    <w:p w14:paraId="5E6501DF" w14:textId="77777777" w:rsidR="00194860" w:rsidRDefault="00194860" w:rsidP="00194860">
      <w:pPr>
        <w:pStyle w:val="H6"/>
        <w:rPr>
          <w:rFonts w:cs="Arial"/>
          <w:sz w:val="22"/>
          <w:szCs w:val="22"/>
        </w:rPr>
      </w:pPr>
      <w:r>
        <w:rPr>
          <w:rFonts w:cs="Arial"/>
          <w:sz w:val="22"/>
          <w:szCs w:val="22"/>
        </w:rPr>
        <w:t>Reason for test</w:t>
      </w:r>
    </w:p>
    <w:p w14:paraId="6405A4D9" w14:textId="77777777" w:rsidR="00194860" w:rsidRDefault="00194860" w:rsidP="00194860">
      <w:pPr>
        <w:rPr>
          <w:rFonts w:cs="Arial"/>
          <w:sz w:val="22"/>
          <w:szCs w:val="22"/>
        </w:rPr>
      </w:pPr>
      <w:r>
        <w:rPr>
          <w:rFonts w:cs="Arial"/>
          <w:sz w:val="22"/>
          <w:szCs w:val="22"/>
        </w:rPr>
        <w:t>It has to be verified that the DUT is able to contact a Chatbot on RCS by searching a key word with Geolocation.</w:t>
      </w:r>
    </w:p>
    <w:p w14:paraId="4791F4B2" w14:textId="77777777" w:rsidR="00194860" w:rsidRDefault="00194860" w:rsidP="00194860">
      <w:pPr>
        <w:pStyle w:val="H6"/>
        <w:rPr>
          <w:rFonts w:cs="Arial"/>
          <w:sz w:val="22"/>
          <w:szCs w:val="22"/>
        </w:rPr>
      </w:pPr>
      <w:r>
        <w:rPr>
          <w:rFonts w:cs="Arial"/>
          <w:sz w:val="22"/>
          <w:szCs w:val="22"/>
        </w:rPr>
        <w:t xml:space="preserve">Initial configuration </w:t>
      </w:r>
    </w:p>
    <w:p w14:paraId="45651EAA" w14:textId="77777777" w:rsidR="00194860" w:rsidRDefault="00194860" w:rsidP="00194860">
      <w:pPr>
        <w:pStyle w:val="ListParagraph"/>
        <w:numPr>
          <w:ilvl w:val="0"/>
          <w:numId w:val="250"/>
        </w:numPr>
        <w:rPr>
          <w:rFonts w:eastAsiaTheme="minorEastAsia" w:cs="Arial"/>
          <w:sz w:val="22"/>
          <w:szCs w:val="22"/>
          <w:lang w:eastAsia="zh-CN"/>
        </w:rPr>
      </w:pPr>
      <w:r>
        <w:rPr>
          <w:rFonts w:cs="Arial"/>
          <w:sz w:val="22"/>
          <w:szCs w:val="22"/>
        </w:rPr>
        <w:t>DUT is RCS Provisioned - Registered (Online)</w:t>
      </w:r>
    </w:p>
    <w:p w14:paraId="53563CF8" w14:textId="77777777" w:rsidR="00194860" w:rsidRDefault="00194860" w:rsidP="00194860">
      <w:pPr>
        <w:pStyle w:val="ListParagraph"/>
        <w:numPr>
          <w:ilvl w:val="0"/>
          <w:numId w:val="250"/>
        </w:numPr>
        <w:rPr>
          <w:rFonts w:eastAsiaTheme="minorEastAsia" w:cs="Arial"/>
          <w:sz w:val="22"/>
          <w:szCs w:val="22"/>
          <w:lang w:eastAsia="zh-CN"/>
        </w:rPr>
      </w:pPr>
      <w:r>
        <w:rPr>
          <w:rFonts w:cs="Arial"/>
          <w:sz w:val="22"/>
          <w:szCs w:val="22"/>
        </w:rPr>
        <w:t>DUT and Chatbot platform are ready to handle capability requests via Options</w:t>
      </w:r>
    </w:p>
    <w:p w14:paraId="2E6DCE70" w14:textId="77777777" w:rsidR="00194860" w:rsidRDefault="00194860" w:rsidP="00194860">
      <w:pPr>
        <w:pStyle w:val="ListParagraph"/>
        <w:numPr>
          <w:ilvl w:val="0"/>
          <w:numId w:val="250"/>
        </w:numPr>
        <w:rPr>
          <w:rFonts w:eastAsiaTheme="minorEastAsia" w:cs="Arial"/>
          <w:sz w:val="22"/>
          <w:szCs w:val="22"/>
          <w:lang w:eastAsia="zh-CN"/>
        </w:rPr>
      </w:pPr>
      <w:r>
        <w:rPr>
          <w:rFonts w:eastAsiaTheme="minorEastAsia" w:cs="Arial"/>
          <w:sz w:val="22"/>
          <w:szCs w:val="22"/>
          <w:lang w:eastAsia="zh-CN"/>
        </w:rPr>
        <w:t>In the general settings on DUT, location information is allowed to be shared by client.</w:t>
      </w:r>
    </w:p>
    <w:p w14:paraId="45955815" w14:textId="77777777" w:rsidR="00194860" w:rsidRDefault="00194860" w:rsidP="00194860">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194860" w14:paraId="592DBF23" w14:textId="77777777" w:rsidTr="00A5404B">
        <w:tc>
          <w:tcPr>
            <w:tcW w:w="486" w:type="dxa"/>
            <w:shd w:val="clear" w:color="auto" w:fill="F2F2F2" w:themeFill="background1" w:themeFillShade="F2"/>
          </w:tcPr>
          <w:p w14:paraId="0D60FCB7" w14:textId="77777777" w:rsidR="00194860" w:rsidRDefault="00194860"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5CCBBF36" w14:textId="77777777" w:rsidR="00194860" w:rsidRDefault="00194860"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0F736671" w14:textId="77777777" w:rsidR="00194860" w:rsidRDefault="00194860" w:rsidP="00A5404B">
            <w:pPr>
              <w:pStyle w:val="H6"/>
              <w:ind w:right="-1"/>
              <w:rPr>
                <w:rFonts w:cs="Arial"/>
                <w:sz w:val="22"/>
                <w:szCs w:val="22"/>
              </w:rPr>
            </w:pPr>
            <w:r>
              <w:rPr>
                <w:rFonts w:cs="Arial"/>
                <w:sz w:val="22"/>
                <w:szCs w:val="22"/>
              </w:rPr>
              <w:t>Expected behaviour</w:t>
            </w:r>
          </w:p>
        </w:tc>
      </w:tr>
      <w:tr w:rsidR="00194860" w14:paraId="598BCAF1" w14:textId="77777777" w:rsidTr="00A5404B">
        <w:tc>
          <w:tcPr>
            <w:tcW w:w="486" w:type="dxa"/>
            <w:shd w:val="clear" w:color="auto" w:fill="F2F2F2" w:themeFill="background1" w:themeFillShade="F2"/>
          </w:tcPr>
          <w:p w14:paraId="4B0A837F" w14:textId="77777777" w:rsidR="00194860" w:rsidRDefault="00194860" w:rsidP="00A5404B">
            <w:pPr>
              <w:tabs>
                <w:tab w:val="left" w:pos="851"/>
              </w:tabs>
              <w:ind w:right="-1"/>
              <w:jc w:val="left"/>
              <w:rPr>
                <w:rFonts w:cs="Arial"/>
                <w:szCs w:val="22"/>
              </w:rPr>
            </w:pPr>
            <w:r>
              <w:rPr>
                <w:rFonts w:cs="Arial"/>
                <w:szCs w:val="22"/>
              </w:rPr>
              <w:t>1</w:t>
            </w:r>
          </w:p>
        </w:tc>
        <w:tc>
          <w:tcPr>
            <w:tcW w:w="4167" w:type="dxa"/>
          </w:tcPr>
          <w:p w14:paraId="6D637A8C" w14:textId="77777777" w:rsidR="00194860" w:rsidRDefault="00194860" w:rsidP="00A5404B">
            <w:pPr>
              <w:spacing w:after="200" w:line="276" w:lineRule="auto"/>
              <w:jc w:val="left"/>
              <w:rPr>
                <w:rFonts w:eastAsiaTheme="minorEastAsia" w:cs="Arial"/>
                <w:bCs/>
                <w:szCs w:val="22"/>
                <w:lang w:eastAsia="zh-CN"/>
              </w:rPr>
            </w:pPr>
            <w:r>
              <w:rPr>
                <w:rFonts w:cs="Arial"/>
                <w:szCs w:val="22"/>
              </w:rPr>
              <w:t>Enter the keyword on the searching field. E.g., Food or shop or park. Choose “search the Chatbot nearby”.</w:t>
            </w:r>
          </w:p>
        </w:tc>
        <w:tc>
          <w:tcPr>
            <w:tcW w:w="4409" w:type="dxa"/>
          </w:tcPr>
          <w:p w14:paraId="1C613DC7" w14:textId="77777777" w:rsidR="00194860" w:rsidRDefault="00194860" w:rsidP="00A5404B">
            <w:pPr>
              <w:spacing w:after="200" w:line="276" w:lineRule="auto"/>
              <w:jc w:val="left"/>
              <w:rPr>
                <w:rFonts w:cs="Arial"/>
                <w:szCs w:val="22"/>
              </w:rPr>
            </w:pPr>
            <w:r>
              <w:rPr>
                <w:rFonts w:cs="Arial"/>
                <w:szCs w:val="22"/>
              </w:rPr>
              <w:t xml:space="preserve">The Chatbot search result matches the input query keywords. Chatbot search result matches with the current location of DUT. The Chatbots nearby are displayed and ranked by distance. </w:t>
            </w:r>
          </w:p>
        </w:tc>
      </w:tr>
    </w:tbl>
    <w:p w14:paraId="62F55C9C" w14:textId="77777777" w:rsidR="00194860" w:rsidRDefault="00194860" w:rsidP="00194860">
      <w:pPr>
        <w:rPr>
          <w:rFonts w:cs="Arial"/>
          <w:color w:val="000000"/>
          <w:szCs w:val="24"/>
        </w:rPr>
      </w:pPr>
    </w:p>
    <w:p w14:paraId="782801F0" w14:textId="77777777" w:rsidR="00194860" w:rsidRDefault="00194860" w:rsidP="00194860">
      <w:pPr>
        <w:pStyle w:val="Heading3"/>
        <w:rPr>
          <w:rFonts w:cs="Arial"/>
          <w:color w:val="000000"/>
          <w:szCs w:val="24"/>
        </w:rPr>
      </w:pPr>
      <w:bookmarkStart w:id="5908" w:name="_Toc92206829"/>
      <w:bookmarkStart w:id="5909" w:name="_Toc126692734"/>
      <w:r>
        <w:rPr>
          <w:rFonts w:cs="Arial"/>
          <w:color w:val="000000"/>
          <w:szCs w:val="24"/>
        </w:rPr>
        <w:t>58-2.10.2 Chatbot information</w:t>
      </w:r>
      <w:bookmarkEnd w:id="5908"/>
      <w:bookmarkEnd w:id="5909"/>
    </w:p>
    <w:p w14:paraId="31DF4628" w14:textId="77777777" w:rsidR="00194860" w:rsidRDefault="00194860" w:rsidP="00194860">
      <w:pPr>
        <w:pStyle w:val="Heading4"/>
        <w:rPr>
          <w:rFonts w:cs="Arial"/>
          <w:szCs w:val="22"/>
        </w:rPr>
      </w:pPr>
      <w:bookmarkStart w:id="5910" w:name="_Toc92206830"/>
      <w:bookmarkStart w:id="5911" w:name="_Toc126692735"/>
      <w:r>
        <w:rPr>
          <w:rFonts w:cs="Arial"/>
          <w:szCs w:val="22"/>
        </w:rPr>
        <w:t>58-2.10.2.1 Chatbot Information Display</w:t>
      </w:r>
      <w:bookmarkEnd w:id="5910"/>
      <w:bookmarkEnd w:id="5911"/>
    </w:p>
    <w:p w14:paraId="5D932AA5" w14:textId="77777777" w:rsidR="00194860" w:rsidRDefault="00194860" w:rsidP="00194860">
      <w:pPr>
        <w:pStyle w:val="H6"/>
        <w:rPr>
          <w:sz w:val="22"/>
          <w:szCs w:val="22"/>
        </w:rPr>
      </w:pPr>
      <w:r>
        <w:rPr>
          <w:sz w:val="22"/>
          <w:szCs w:val="22"/>
        </w:rPr>
        <w:t>Description</w:t>
      </w:r>
    </w:p>
    <w:p w14:paraId="71D7EC08" w14:textId="77777777" w:rsidR="00194860" w:rsidRDefault="00194860" w:rsidP="00194860">
      <w:pPr>
        <w:rPr>
          <w:sz w:val="22"/>
          <w:szCs w:val="22"/>
        </w:rPr>
      </w:pPr>
      <w:r>
        <w:rPr>
          <w:sz w:val="22"/>
          <w:szCs w:val="22"/>
        </w:rPr>
        <w:t>DUT is getting contacted by an unknown Chatbot and should be able to connect.</w:t>
      </w:r>
    </w:p>
    <w:p w14:paraId="0386E4EC" w14:textId="77777777" w:rsidR="00194860" w:rsidRDefault="00194860" w:rsidP="00194860">
      <w:pPr>
        <w:pStyle w:val="H6"/>
        <w:rPr>
          <w:sz w:val="22"/>
          <w:szCs w:val="22"/>
        </w:rPr>
      </w:pPr>
      <w:r>
        <w:rPr>
          <w:sz w:val="22"/>
          <w:szCs w:val="22"/>
        </w:rPr>
        <w:t>Related core specifications</w:t>
      </w:r>
    </w:p>
    <w:p w14:paraId="6908E881" w14:textId="77777777" w:rsidR="00194860" w:rsidRPr="003A2547" w:rsidRDefault="00194860" w:rsidP="00194860">
      <w:pPr>
        <w:rPr>
          <w:rFonts w:eastAsiaTheme="minorEastAsia"/>
          <w:noProof/>
          <w:lang w:eastAsia="zh-CN"/>
        </w:rPr>
      </w:pPr>
      <w:r w:rsidRPr="003A2547">
        <w:rPr>
          <w:noProof/>
        </w:rPr>
        <w:t>GSMA RCC.07v12 3.6, 2.4 and 2.5</w:t>
      </w:r>
    </w:p>
    <w:p w14:paraId="15CC949A" w14:textId="77777777" w:rsidR="00194860" w:rsidRPr="002949C0" w:rsidRDefault="00194860" w:rsidP="00194860">
      <w:pPr>
        <w:rPr>
          <w:noProof/>
        </w:rPr>
      </w:pPr>
      <w:r w:rsidRPr="003A2547">
        <w:rPr>
          <w:noProof/>
        </w:rPr>
        <w:t>RCC.71 UP2.5 R15-1-4</w:t>
      </w:r>
    </w:p>
    <w:p w14:paraId="646D9576" w14:textId="77777777" w:rsidR="00194860" w:rsidRDefault="00194860" w:rsidP="00194860">
      <w:pPr>
        <w:pStyle w:val="H6"/>
        <w:rPr>
          <w:sz w:val="22"/>
          <w:szCs w:val="22"/>
        </w:rPr>
      </w:pPr>
      <w:r>
        <w:rPr>
          <w:sz w:val="22"/>
          <w:szCs w:val="22"/>
        </w:rPr>
        <w:t>Reason for test</w:t>
      </w:r>
    </w:p>
    <w:p w14:paraId="5B0BAE93" w14:textId="56AE6710" w:rsidR="00194860" w:rsidRDefault="00194860" w:rsidP="00194860">
      <w:pPr>
        <w:rPr>
          <w:sz w:val="22"/>
          <w:szCs w:val="22"/>
        </w:rPr>
      </w:pPr>
      <w:r>
        <w:rPr>
          <w:sz w:val="22"/>
          <w:szCs w:val="22"/>
        </w:rPr>
        <w:t>It has to be verified that the DUT is able to accept a conversation request from an unknown Chatbot and that the Chatbot information can be displayed correctly.</w:t>
      </w:r>
    </w:p>
    <w:p w14:paraId="6A352E04" w14:textId="77777777" w:rsidR="00194860" w:rsidRDefault="00194860" w:rsidP="00194860">
      <w:pPr>
        <w:pStyle w:val="H6"/>
        <w:rPr>
          <w:sz w:val="22"/>
          <w:szCs w:val="22"/>
        </w:rPr>
      </w:pPr>
      <w:r>
        <w:rPr>
          <w:sz w:val="22"/>
          <w:szCs w:val="22"/>
        </w:rPr>
        <w:t xml:space="preserve">Initial configuration </w:t>
      </w:r>
    </w:p>
    <w:p w14:paraId="15334FE2" w14:textId="77777777" w:rsidR="00194860" w:rsidRDefault="00194860" w:rsidP="00194860">
      <w:pPr>
        <w:pStyle w:val="ListParagraph"/>
        <w:numPr>
          <w:ilvl w:val="0"/>
          <w:numId w:val="234"/>
        </w:numPr>
        <w:rPr>
          <w:sz w:val="22"/>
          <w:szCs w:val="22"/>
        </w:rPr>
      </w:pPr>
      <w:r>
        <w:rPr>
          <w:sz w:val="22"/>
          <w:szCs w:val="22"/>
        </w:rPr>
        <w:t>DUT is RCS Provisioned - Registered (Online)</w:t>
      </w:r>
    </w:p>
    <w:p w14:paraId="6C8C5150" w14:textId="77777777" w:rsidR="00194860" w:rsidRDefault="00194860" w:rsidP="00194860">
      <w:pPr>
        <w:pStyle w:val="ListParagraph"/>
        <w:numPr>
          <w:ilvl w:val="0"/>
          <w:numId w:val="234"/>
        </w:numPr>
        <w:autoSpaceDE w:val="0"/>
        <w:autoSpaceDN w:val="0"/>
        <w:adjustRightInd w:val="0"/>
        <w:spacing w:after="0"/>
        <w:jc w:val="left"/>
        <w:rPr>
          <w:sz w:val="22"/>
          <w:szCs w:val="22"/>
        </w:rPr>
      </w:pPr>
      <w:r>
        <w:rPr>
          <w:sz w:val="22"/>
          <w:szCs w:val="22"/>
        </w:rPr>
        <w:t>DUT and Chatbot platform are ready to handle capability requests via Options</w:t>
      </w:r>
    </w:p>
    <w:p w14:paraId="5E185D73" w14:textId="77777777" w:rsidR="00194860" w:rsidRDefault="00194860" w:rsidP="00194860">
      <w:pPr>
        <w:pStyle w:val="ListParagraph"/>
        <w:numPr>
          <w:ilvl w:val="0"/>
          <w:numId w:val="234"/>
        </w:numPr>
        <w:rPr>
          <w:rFonts w:eastAsiaTheme="minorEastAsia"/>
          <w:sz w:val="22"/>
          <w:szCs w:val="22"/>
          <w:lang w:eastAsia="zh-CN"/>
        </w:rPr>
      </w:pPr>
      <w:r>
        <w:rPr>
          <w:sz w:val="22"/>
          <w:szCs w:val="22"/>
        </w:rPr>
        <w:t>DUT and Chatbot have not interacted previously</w:t>
      </w:r>
    </w:p>
    <w:p w14:paraId="67C5FA7D" w14:textId="77777777" w:rsidR="00194860" w:rsidRDefault="00194860" w:rsidP="00194860">
      <w:pPr>
        <w:pStyle w:val="ListParagraph"/>
        <w:numPr>
          <w:ilvl w:val="0"/>
          <w:numId w:val="234"/>
        </w:numPr>
        <w:rPr>
          <w:rFonts w:eastAsiaTheme="minorEastAsia"/>
          <w:sz w:val="22"/>
          <w:szCs w:val="22"/>
          <w:lang w:eastAsia="zh-CN"/>
        </w:rPr>
      </w:pPr>
      <w:r>
        <w:rPr>
          <w:sz w:val="22"/>
          <w:szCs w:val="22"/>
        </w:rPr>
        <w:t>Chatbot Information Function ready to provide Chatbot information</w:t>
      </w:r>
    </w:p>
    <w:p w14:paraId="312774F6" w14:textId="77777777" w:rsidR="00194860" w:rsidRDefault="00194860" w:rsidP="00194860">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194860" w14:paraId="61044E79" w14:textId="77777777" w:rsidTr="00A5404B">
        <w:tc>
          <w:tcPr>
            <w:tcW w:w="486" w:type="dxa"/>
            <w:shd w:val="clear" w:color="auto" w:fill="F2F2F2" w:themeFill="background1" w:themeFillShade="F2"/>
          </w:tcPr>
          <w:p w14:paraId="51BEDC41" w14:textId="77777777" w:rsidR="00194860" w:rsidRDefault="00194860"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2214901E" w14:textId="77777777" w:rsidR="00194860" w:rsidRDefault="00194860" w:rsidP="00A5404B">
            <w:pPr>
              <w:pStyle w:val="H6"/>
              <w:ind w:right="-1"/>
              <w:rPr>
                <w:b w:val="0"/>
              </w:rPr>
            </w:pPr>
            <w:r>
              <w:t>Test procedure</w:t>
            </w:r>
          </w:p>
        </w:tc>
        <w:tc>
          <w:tcPr>
            <w:tcW w:w="4409" w:type="dxa"/>
            <w:shd w:val="clear" w:color="auto" w:fill="F2F2F2" w:themeFill="background1" w:themeFillShade="F2"/>
          </w:tcPr>
          <w:p w14:paraId="09E994F6" w14:textId="77777777" w:rsidR="00194860" w:rsidRDefault="00194860" w:rsidP="00A5404B">
            <w:pPr>
              <w:pStyle w:val="H6"/>
              <w:ind w:right="-1"/>
            </w:pPr>
            <w:r>
              <w:t>Expected behaviour</w:t>
            </w:r>
          </w:p>
        </w:tc>
      </w:tr>
      <w:tr w:rsidR="00194860" w14:paraId="2698F8AE" w14:textId="77777777" w:rsidTr="00A5404B">
        <w:tc>
          <w:tcPr>
            <w:tcW w:w="486" w:type="dxa"/>
            <w:shd w:val="clear" w:color="auto" w:fill="F2F2F2" w:themeFill="background1" w:themeFillShade="F2"/>
          </w:tcPr>
          <w:p w14:paraId="7D435F21" w14:textId="77777777" w:rsidR="00194860" w:rsidRPr="007813F4" w:rsidRDefault="00194860" w:rsidP="00A5404B">
            <w:pPr>
              <w:tabs>
                <w:tab w:val="left" w:pos="851"/>
              </w:tabs>
              <w:ind w:right="-1"/>
              <w:jc w:val="left"/>
              <w:rPr>
                <w:szCs w:val="22"/>
              </w:rPr>
            </w:pPr>
            <w:r w:rsidRPr="007813F4">
              <w:rPr>
                <w:szCs w:val="22"/>
              </w:rPr>
              <w:t>1</w:t>
            </w:r>
          </w:p>
        </w:tc>
        <w:tc>
          <w:tcPr>
            <w:tcW w:w="4167" w:type="dxa"/>
          </w:tcPr>
          <w:p w14:paraId="1CA579C4"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556E68">
              <w:rPr>
                <w:noProof/>
              </w:rPr>
              <w:t>Chatbot initiates a 1</w:t>
            </w:r>
            <w:r>
              <w:rPr>
                <w:noProof/>
              </w:rPr>
              <w:t xml:space="preserve"> </w:t>
            </w:r>
            <w:r w:rsidRPr="00556E68">
              <w:rPr>
                <w:noProof/>
              </w:rPr>
              <w:t>to1 Chat</w:t>
            </w:r>
            <w:r>
              <w:rPr>
                <w:noProof/>
              </w:rPr>
              <w:t xml:space="preserve"> message</w:t>
            </w:r>
            <w:r w:rsidRPr="00556E68">
              <w:rPr>
                <w:noProof/>
              </w:rPr>
              <w:t xml:space="preserve"> with DUT using the user's public identity (i.e. MSISDN) and sends a message</w:t>
            </w:r>
            <w:r>
              <w:rPr>
                <w:noProof/>
              </w:rPr>
              <w:t>.</w:t>
            </w:r>
          </w:p>
        </w:tc>
        <w:tc>
          <w:tcPr>
            <w:tcW w:w="4409" w:type="dxa"/>
          </w:tcPr>
          <w:p w14:paraId="133D0296"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DUT receives the message and it appears in the Chatbot conversation.</w:t>
            </w:r>
          </w:p>
        </w:tc>
      </w:tr>
      <w:tr w:rsidR="00194860" w14:paraId="4143046C" w14:textId="77777777" w:rsidTr="00A5404B">
        <w:tc>
          <w:tcPr>
            <w:tcW w:w="486" w:type="dxa"/>
            <w:shd w:val="clear" w:color="auto" w:fill="F2F2F2" w:themeFill="background1" w:themeFillShade="F2"/>
          </w:tcPr>
          <w:p w14:paraId="5588E9ED" w14:textId="77777777" w:rsidR="00194860" w:rsidRPr="007813F4" w:rsidRDefault="00194860" w:rsidP="00A5404B">
            <w:pPr>
              <w:tabs>
                <w:tab w:val="left" w:pos="851"/>
              </w:tabs>
              <w:ind w:right="-1"/>
              <w:jc w:val="left"/>
              <w:rPr>
                <w:szCs w:val="22"/>
              </w:rPr>
            </w:pPr>
            <w:r w:rsidRPr="007813F4">
              <w:rPr>
                <w:szCs w:val="22"/>
              </w:rPr>
              <w:t>2</w:t>
            </w:r>
          </w:p>
        </w:tc>
        <w:tc>
          <w:tcPr>
            <w:tcW w:w="4167" w:type="dxa"/>
          </w:tcPr>
          <w:p w14:paraId="00830437"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DUT opens the received message.</w:t>
            </w:r>
          </w:p>
        </w:tc>
        <w:tc>
          <w:tcPr>
            <w:tcW w:w="4409" w:type="dxa"/>
          </w:tcPr>
          <w:p w14:paraId="3D4560A9"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Delivery/display notifications are sent back to Chatbot.</w:t>
            </w:r>
          </w:p>
          <w:p w14:paraId="299A1375"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xml:space="preserve">It is clear that the conversation is with a Chatbot and not a human user. When selecting the top bar or the logo, DUT SHOULD show all the Chatbot information received from the Chatbot information function with the following possible fields; </w:t>
            </w:r>
          </w:p>
          <w:p w14:paraId="16E92934"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Service Name (Mandatory)</w:t>
            </w:r>
          </w:p>
          <w:p w14:paraId="09DE5E20"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Service ID (Mandatory)</w:t>
            </w:r>
          </w:p>
          <w:p w14:paraId="32CDA7E0"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T&amp;C Page (Mandatory)</w:t>
            </w:r>
          </w:p>
          <w:p w14:paraId="16AE0356"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Email (Optional)</w:t>
            </w:r>
          </w:p>
          <w:p w14:paraId="2CC2AE3E"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xml:space="preserve">- Call-back Phone Number (Optional) </w:t>
            </w:r>
          </w:p>
          <w:p w14:paraId="43A35C9C"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Website (Optional)</w:t>
            </w:r>
          </w:p>
          <w:p w14:paraId="6D24AF93"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Service Icon (Optional)</w:t>
            </w:r>
          </w:p>
          <w:p w14:paraId="3370919D"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SMS (Optional)</w:t>
            </w:r>
          </w:p>
          <w:p w14:paraId="008F0D94"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Color (Optional)</w:t>
            </w:r>
          </w:p>
          <w:p w14:paraId="0B089C91"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Service description (Optional)</w:t>
            </w:r>
          </w:p>
          <w:p w14:paraId="646B2A2F" w14:textId="77777777" w:rsidR="00194860"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Background image (Optional)</w:t>
            </w:r>
          </w:p>
          <w:p w14:paraId="7E3E4BA9" w14:textId="77777777" w:rsidR="00194860" w:rsidRPr="003A2547" w:rsidRDefault="00194860" w:rsidP="00A5404B">
            <w:pPr>
              <w:spacing w:after="0"/>
              <w:jc w:val="left"/>
              <w:rPr>
                <w:rFonts w:eastAsiaTheme="minorEastAsia" w:cs="Arial"/>
                <w:kern w:val="24"/>
                <w:szCs w:val="22"/>
                <w:lang w:eastAsia="zh-CN"/>
              </w:rPr>
            </w:pPr>
            <w:r w:rsidRPr="003A2547">
              <w:rPr>
                <w:rFonts w:eastAsiaTheme="minorEastAsia" w:cs="Arial"/>
                <w:kern w:val="24"/>
                <w:szCs w:val="22"/>
                <w:lang w:eastAsia="zh-CN"/>
              </w:rPr>
              <w:t>- Chatbot provider’s name (Optional)</w:t>
            </w:r>
          </w:p>
          <w:p w14:paraId="36E9A135" w14:textId="77777777" w:rsidR="00194860" w:rsidRPr="003A2547" w:rsidRDefault="00194860" w:rsidP="00A5404B">
            <w:pPr>
              <w:spacing w:after="0"/>
              <w:jc w:val="left"/>
              <w:rPr>
                <w:rFonts w:eastAsiaTheme="minorEastAsia" w:cs="Arial"/>
                <w:kern w:val="24"/>
                <w:szCs w:val="22"/>
                <w:lang w:eastAsia="zh-CN"/>
              </w:rPr>
            </w:pPr>
            <w:r w:rsidRPr="003A2547">
              <w:rPr>
                <w:rFonts w:eastAsiaTheme="minorEastAsia" w:cs="Arial"/>
                <w:kern w:val="24"/>
                <w:szCs w:val="22"/>
                <w:lang w:eastAsia="zh-CN"/>
              </w:rPr>
              <w:t>- Chatbot Category (Optional)</w:t>
            </w:r>
          </w:p>
          <w:p w14:paraId="3BDA5030"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All of the information can be viewed by the user, but he can’t modify the information unless he saves it on DUT locally.</w:t>
            </w:r>
          </w:p>
        </w:tc>
      </w:tr>
    </w:tbl>
    <w:p w14:paraId="430D8BE9" w14:textId="77777777" w:rsidR="00194860" w:rsidRDefault="00194860" w:rsidP="00194860">
      <w:pPr>
        <w:pStyle w:val="Heading4"/>
        <w:rPr>
          <w:rFonts w:cs="Arial"/>
          <w:szCs w:val="22"/>
        </w:rPr>
      </w:pPr>
      <w:bookmarkStart w:id="5912" w:name="_Toc92206831"/>
      <w:bookmarkStart w:id="5913" w:name="_Toc126692736"/>
      <w:r>
        <w:rPr>
          <w:rFonts w:cs="Arial"/>
          <w:color w:val="000000"/>
          <w:szCs w:val="22"/>
        </w:rPr>
        <w:t xml:space="preserve">58-2.10.2.2 </w:t>
      </w:r>
      <w:r>
        <w:rPr>
          <w:rFonts w:cs="Arial"/>
          <w:szCs w:val="22"/>
        </w:rPr>
        <w:t>RCS Chatbot Verification</w:t>
      </w:r>
      <w:bookmarkEnd w:id="5912"/>
      <w:bookmarkEnd w:id="5913"/>
    </w:p>
    <w:p w14:paraId="79BD39F7" w14:textId="77777777" w:rsidR="00194860" w:rsidRDefault="00194860" w:rsidP="00194860">
      <w:pPr>
        <w:pStyle w:val="H6"/>
        <w:rPr>
          <w:sz w:val="22"/>
          <w:szCs w:val="22"/>
        </w:rPr>
      </w:pPr>
      <w:r>
        <w:rPr>
          <w:sz w:val="22"/>
          <w:szCs w:val="22"/>
        </w:rPr>
        <w:t>Description</w:t>
      </w:r>
    </w:p>
    <w:p w14:paraId="6B65AE24" w14:textId="7BB4B0B8" w:rsidR="00194860" w:rsidRPr="00190B61" w:rsidRDefault="00194860" w:rsidP="00194860">
      <w:pPr>
        <w:rPr>
          <w:rFonts w:cs="Arial"/>
          <w:sz w:val="22"/>
          <w:szCs w:val="22"/>
        </w:rPr>
      </w:pPr>
      <w:r w:rsidRPr="00190B61">
        <w:rPr>
          <w:rFonts w:cs="Arial"/>
          <w:sz w:val="22"/>
          <w:szCs w:val="22"/>
        </w:rPr>
        <w:t xml:space="preserve">Receiving a 1-to-1 Chatbot </w:t>
      </w:r>
      <w:r>
        <w:rPr>
          <w:rFonts w:cs="Arial"/>
          <w:sz w:val="22"/>
          <w:szCs w:val="22"/>
        </w:rPr>
        <w:t>conversation</w:t>
      </w:r>
      <w:r w:rsidRPr="00190B61">
        <w:rPr>
          <w:rFonts w:cs="Arial"/>
          <w:sz w:val="22"/>
          <w:szCs w:val="22"/>
        </w:rPr>
        <w:t xml:space="preserve"> request with and without a valid verification.</w:t>
      </w:r>
    </w:p>
    <w:p w14:paraId="36D68D32" w14:textId="77777777" w:rsidR="00194860" w:rsidRDefault="00194860" w:rsidP="00194860">
      <w:pPr>
        <w:pStyle w:val="H6"/>
        <w:rPr>
          <w:sz w:val="22"/>
          <w:szCs w:val="22"/>
        </w:rPr>
      </w:pPr>
      <w:r>
        <w:rPr>
          <w:sz w:val="22"/>
          <w:szCs w:val="22"/>
        </w:rPr>
        <w:t>Related core specifications</w:t>
      </w:r>
    </w:p>
    <w:p w14:paraId="5FF38337" w14:textId="77777777" w:rsidR="00194860" w:rsidRPr="00B51664" w:rsidRDefault="00194860" w:rsidP="00194860">
      <w:pPr>
        <w:rPr>
          <w:rFonts w:cs="Arial"/>
          <w:sz w:val="22"/>
          <w:szCs w:val="22"/>
        </w:rPr>
      </w:pPr>
      <w:r w:rsidRPr="00190B61">
        <w:rPr>
          <w:rFonts w:cs="Arial"/>
          <w:sz w:val="22"/>
          <w:szCs w:val="22"/>
        </w:rPr>
        <w:t>GSMA RCC.07v12 3.6 and RCC.71 UP2.5</w:t>
      </w:r>
      <w:r w:rsidRPr="00B51664">
        <w:rPr>
          <w:rFonts w:cs="Arial"/>
          <w:sz w:val="22"/>
          <w:szCs w:val="22"/>
        </w:rPr>
        <w:t xml:space="preserve"> R15-2-16</w:t>
      </w:r>
    </w:p>
    <w:p w14:paraId="1BFDBCD5" w14:textId="77777777" w:rsidR="00194860" w:rsidRDefault="00194860" w:rsidP="00194860">
      <w:pPr>
        <w:pStyle w:val="H6"/>
        <w:rPr>
          <w:sz w:val="22"/>
          <w:szCs w:val="22"/>
        </w:rPr>
      </w:pPr>
      <w:r>
        <w:rPr>
          <w:sz w:val="22"/>
          <w:szCs w:val="22"/>
        </w:rPr>
        <w:t>Reason for test</w:t>
      </w:r>
    </w:p>
    <w:p w14:paraId="704207C6" w14:textId="5DEC6FDD" w:rsidR="00194860" w:rsidRPr="00190B61" w:rsidRDefault="00194860" w:rsidP="00194860">
      <w:pPr>
        <w:rPr>
          <w:rFonts w:cs="Arial"/>
          <w:sz w:val="22"/>
          <w:szCs w:val="22"/>
        </w:rPr>
      </w:pPr>
      <w:r w:rsidRPr="00190B61">
        <w:rPr>
          <w:rFonts w:cs="Arial"/>
          <w:sz w:val="22"/>
          <w:szCs w:val="22"/>
        </w:rPr>
        <w:t xml:space="preserve">It has to be verified that the DUT is able to receive a Chatbot </w:t>
      </w:r>
      <w:r>
        <w:rPr>
          <w:rFonts w:cs="Arial"/>
          <w:sz w:val="22"/>
          <w:szCs w:val="22"/>
        </w:rPr>
        <w:t>conversation</w:t>
      </w:r>
      <w:r w:rsidRPr="00190B61">
        <w:rPr>
          <w:rFonts w:cs="Arial"/>
          <w:sz w:val="22"/>
          <w:szCs w:val="22"/>
        </w:rPr>
        <w:t xml:space="preserve"> request with and without a valid verification</w:t>
      </w:r>
      <w:r>
        <w:rPr>
          <w:rFonts w:cs="Arial"/>
          <w:sz w:val="22"/>
          <w:szCs w:val="22"/>
        </w:rPr>
        <w:t>.</w:t>
      </w:r>
    </w:p>
    <w:p w14:paraId="30313350" w14:textId="77777777" w:rsidR="00194860" w:rsidRDefault="00194860" w:rsidP="00194860">
      <w:pPr>
        <w:pStyle w:val="H6"/>
        <w:rPr>
          <w:sz w:val="22"/>
          <w:szCs w:val="22"/>
        </w:rPr>
      </w:pPr>
      <w:r>
        <w:rPr>
          <w:sz w:val="22"/>
          <w:szCs w:val="22"/>
        </w:rPr>
        <w:t xml:space="preserve">Initial configuration </w:t>
      </w:r>
    </w:p>
    <w:p w14:paraId="6A8A4B9E" w14:textId="77777777" w:rsidR="00194860" w:rsidRDefault="00194860" w:rsidP="00194860">
      <w:pPr>
        <w:pStyle w:val="ListParagraph"/>
        <w:numPr>
          <w:ilvl w:val="0"/>
          <w:numId w:val="235"/>
        </w:numPr>
        <w:rPr>
          <w:sz w:val="22"/>
          <w:szCs w:val="22"/>
        </w:rPr>
      </w:pPr>
      <w:r>
        <w:rPr>
          <w:sz w:val="22"/>
          <w:szCs w:val="22"/>
        </w:rPr>
        <w:t>DUT is RCS Provisioned - Registered (Online)</w:t>
      </w:r>
    </w:p>
    <w:p w14:paraId="5683D825" w14:textId="77777777" w:rsidR="00194860" w:rsidRDefault="00194860" w:rsidP="00194860">
      <w:pPr>
        <w:pStyle w:val="ListParagraph"/>
        <w:numPr>
          <w:ilvl w:val="0"/>
          <w:numId w:val="235"/>
        </w:numPr>
        <w:rPr>
          <w:sz w:val="22"/>
          <w:szCs w:val="22"/>
        </w:rPr>
      </w:pPr>
      <w:r>
        <w:rPr>
          <w:sz w:val="22"/>
          <w:szCs w:val="22"/>
        </w:rPr>
        <w:t>DUT and Chatbot platform are ready to handle capability requests via Options</w:t>
      </w:r>
    </w:p>
    <w:p w14:paraId="1B07E4ED" w14:textId="528C5636" w:rsidR="00194860" w:rsidRDefault="00194860" w:rsidP="00194860">
      <w:pPr>
        <w:pStyle w:val="ListParagraph"/>
        <w:numPr>
          <w:ilvl w:val="0"/>
          <w:numId w:val="235"/>
        </w:numPr>
        <w:rPr>
          <w:sz w:val="22"/>
          <w:szCs w:val="22"/>
        </w:rPr>
      </w:pPr>
      <w:r>
        <w:rPr>
          <w:sz w:val="22"/>
          <w:szCs w:val="22"/>
        </w:rPr>
        <w:t>DUT and Chatbot are not in an active conversation</w:t>
      </w:r>
    </w:p>
    <w:p w14:paraId="18E617A4" w14:textId="77777777" w:rsidR="00194860" w:rsidRDefault="00194860" w:rsidP="00194860">
      <w:pPr>
        <w:pStyle w:val="ListParagraph"/>
        <w:numPr>
          <w:ilvl w:val="0"/>
          <w:numId w:val="235"/>
        </w:numPr>
        <w:rPr>
          <w:sz w:val="22"/>
          <w:szCs w:val="22"/>
        </w:rPr>
      </w:pPr>
      <w:r>
        <w:rPr>
          <w:sz w:val="22"/>
          <w:szCs w:val="22"/>
        </w:rPr>
        <w:t>Chatbot 1 has a valid verification certificate</w:t>
      </w:r>
    </w:p>
    <w:p w14:paraId="4E25A341" w14:textId="77777777" w:rsidR="00194860" w:rsidRDefault="00194860" w:rsidP="00194860">
      <w:pPr>
        <w:pStyle w:val="ListParagraph"/>
        <w:numPr>
          <w:ilvl w:val="0"/>
          <w:numId w:val="235"/>
        </w:numPr>
        <w:rPr>
          <w:sz w:val="22"/>
          <w:szCs w:val="22"/>
        </w:rPr>
      </w:pPr>
      <w:r>
        <w:rPr>
          <w:sz w:val="22"/>
          <w:szCs w:val="22"/>
        </w:rPr>
        <w:t>Chatbot 2 verification certificate is not valid</w:t>
      </w:r>
    </w:p>
    <w:p w14:paraId="14F4C2B1" w14:textId="77777777" w:rsidR="00194860" w:rsidRDefault="00194860" w:rsidP="00194860">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194860" w14:paraId="131D7279" w14:textId="77777777" w:rsidTr="00A5404B">
        <w:tc>
          <w:tcPr>
            <w:tcW w:w="486" w:type="dxa"/>
            <w:shd w:val="clear" w:color="auto" w:fill="F2F2F2" w:themeFill="background1" w:themeFillShade="F2"/>
          </w:tcPr>
          <w:p w14:paraId="0CDDBE1F" w14:textId="77777777" w:rsidR="00194860" w:rsidRDefault="00194860"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31D3591E" w14:textId="77777777" w:rsidR="00194860" w:rsidRDefault="00194860" w:rsidP="00A5404B">
            <w:pPr>
              <w:pStyle w:val="H6"/>
              <w:ind w:right="-1"/>
              <w:rPr>
                <w:b w:val="0"/>
              </w:rPr>
            </w:pPr>
            <w:r>
              <w:t>Test procedure</w:t>
            </w:r>
          </w:p>
        </w:tc>
        <w:tc>
          <w:tcPr>
            <w:tcW w:w="4409" w:type="dxa"/>
            <w:shd w:val="clear" w:color="auto" w:fill="F2F2F2" w:themeFill="background1" w:themeFillShade="F2"/>
          </w:tcPr>
          <w:p w14:paraId="140EB409" w14:textId="77777777" w:rsidR="00194860" w:rsidRDefault="00194860" w:rsidP="00A5404B">
            <w:pPr>
              <w:pStyle w:val="H6"/>
              <w:ind w:right="-1"/>
            </w:pPr>
            <w:r>
              <w:t>Expected behaviour</w:t>
            </w:r>
          </w:p>
        </w:tc>
      </w:tr>
      <w:tr w:rsidR="00194860" w14:paraId="0B8D8D1F" w14:textId="77777777" w:rsidTr="00A5404B">
        <w:tc>
          <w:tcPr>
            <w:tcW w:w="486" w:type="dxa"/>
            <w:shd w:val="clear" w:color="auto" w:fill="F2F2F2" w:themeFill="background1" w:themeFillShade="F2"/>
          </w:tcPr>
          <w:p w14:paraId="6BBD3E15" w14:textId="77777777" w:rsidR="00194860" w:rsidRPr="007813F4" w:rsidRDefault="00194860" w:rsidP="00A5404B">
            <w:pPr>
              <w:tabs>
                <w:tab w:val="left" w:pos="851"/>
              </w:tabs>
              <w:ind w:right="-1"/>
              <w:jc w:val="left"/>
              <w:rPr>
                <w:szCs w:val="22"/>
              </w:rPr>
            </w:pPr>
            <w:r w:rsidRPr="007813F4">
              <w:rPr>
                <w:szCs w:val="22"/>
              </w:rPr>
              <w:t>1</w:t>
            </w:r>
          </w:p>
        </w:tc>
        <w:tc>
          <w:tcPr>
            <w:tcW w:w="4167" w:type="dxa"/>
          </w:tcPr>
          <w:p w14:paraId="56039953" w14:textId="77777777" w:rsidR="00194860" w:rsidRPr="007813F4" w:rsidRDefault="00194860" w:rsidP="00A5404B">
            <w:pPr>
              <w:autoSpaceDE w:val="0"/>
              <w:autoSpaceDN w:val="0"/>
              <w:adjustRightInd w:val="0"/>
              <w:spacing w:after="0"/>
              <w:jc w:val="left"/>
              <w:rPr>
                <w:szCs w:val="22"/>
                <w:lang w:val="en-US"/>
              </w:rPr>
            </w:pPr>
            <w:r w:rsidRPr="007813F4">
              <w:rPr>
                <w:szCs w:val="22"/>
              </w:rPr>
              <w:t>Chatbot 1 sends DUT a message.</w:t>
            </w:r>
          </w:p>
        </w:tc>
        <w:tc>
          <w:tcPr>
            <w:tcW w:w="4409" w:type="dxa"/>
          </w:tcPr>
          <w:p w14:paraId="631DDBFE"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szCs w:val="22"/>
              </w:rPr>
              <w:t>When reading the message received by Chatbot 1, the user is made aware that the Chatbot sending it is "Verified".</w:t>
            </w:r>
          </w:p>
        </w:tc>
      </w:tr>
      <w:tr w:rsidR="00194860" w14:paraId="4E6F79E5" w14:textId="77777777" w:rsidTr="00A5404B">
        <w:tc>
          <w:tcPr>
            <w:tcW w:w="486" w:type="dxa"/>
            <w:shd w:val="clear" w:color="auto" w:fill="F2F2F2" w:themeFill="background1" w:themeFillShade="F2"/>
          </w:tcPr>
          <w:p w14:paraId="506B9CAD" w14:textId="77777777" w:rsidR="00194860" w:rsidRPr="007813F4" w:rsidRDefault="00194860" w:rsidP="00A5404B">
            <w:pPr>
              <w:tabs>
                <w:tab w:val="left" w:pos="851"/>
              </w:tabs>
              <w:ind w:right="-1"/>
              <w:jc w:val="left"/>
              <w:rPr>
                <w:szCs w:val="22"/>
              </w:rPr>
            </w:pPr>
            <w:r w:rsidRPr="007813F4">
              <w:rPr>
                <w:szCs w:val="22"/>
              </w:rPr>
              <w:t>2</w:t>
            </w:r>
          </w:p>
        </w:tc>
        <w:tc>
          <w:tcPr>
            <w:tcW w:w="4167" w:type="dxa"/>
          </w:tcPr>
          <w:p w14:paraId="4B667E73" w14:textId="77777777" w:rsidR="00194860" w:rsidRPr="007813F4" w:rsidRDefault="00194860" w:rsidP="00A5404B">
            <w:pPr>
              <w:autoSpaceDE w:val="0"/>
              <w:autoSpaceDN w:val="0"/>
              <w:adjustRightInd w:val="0"/>
              <w:spacing w:after="0"/>
              <w:jc w:val="left"/>
              <w:rPr>
                <w:szCs w:val="22"/>
                <w:lang w:val="en-US"/>
              </w:rPr>
            </w:pPr>
            <w:r w:rsidRPr="007813F4">
              <w:rPr>
                <w:szCs w:val="22"/>
              </w:rPr>
              <w:t>Chatbot 2 sends DUT a message.</w:t>
            </w:r>
          </w:p>
        </w:tc>
        <w:tc>
          <w:tcPr>
            <w:tcW w:w="4409" w:type="dxa"/>
          </w:tcPr>
          <w:p w14:paraId="360DE74E" w14:textId="77777777" w:rsidR="00194860" w:rsidRPr="007813F4" w:rsidRDefault="00194860" w:rsidP="00A5404B">
            <w:pPr>
              <w:autoSpaceDE w:val="0"/>
              <w:autoSpaceDN w:val="0"/>
              <w:adjustRightInd w:val="0"/>
              <w:spacing w:after="0"/>
              <w:jc w:val="left"/>
              <w:rPr>
                <w:szCs w:val="22"/>
                <w:lang w:val="en-US"/>
              </w:rPr>
            </w:pPr>
            <w:r w:rsidRPr="007813F4">
              <w:rPr>
                <w:szCs w:val="22"/>
              </w:rPr>
              <w:t>When reading message received by Chatbot 2, the user is NOT made aware that the Chatbot sending it is "Verified".</w:t>
            </w:r>
          </w:p>
        </w:tc>
      </w:tr>
    </w:tbl>
    <w:p w14:paraId="25A428E0" w14:textId="6CD44927" w:rsidR="00194860" w:rsidRDefault="00194860" w:rsidP="00194860">
      <w:pPr>
        <w:pStyle w:val="Heading4"/>
        <w:rPr>
          <w:rFonts w:cs="Arial"/>
          <w:szCs w:val="22"/>
        </w:rPr>
      </w:pPr>
      <w:bookmarkStart w:id="5914" w:name="_Toc92206832"/>
      <w:bookmarkStart w:id="5915" w:name="_Toc126692737"/>
      <w:r>
        <w:rPr>
          <w:rFonts w:cs="Arial"/>
          <w:szCs w:val="22"/>
        </w:rPr>
        <w:t>58-2.10.2.3 Void</w:t>
      </w:r>
      <w:bookmarkEnd w:id="5914"/>
      <w:bookmarkEnd w:id="5915"/>
    </w:p>
    <w:p w14:paraId="43D61CFB" w14:textId="77777777" w:rsidR="00194860" w:rsidRDefault="00194860" w:rsidP="00194860">
      <w:pPr>
        <w:pStyle w:val="Heading4"/>
        <w:rPr>
          <w:rFonts w:cs="Arial"/>
          <w:szCs w:val="22"/>
        </w:rPr>
      </w:pPr>
      <w:bookmarkStart w:id="5916" w:name="_Toc92206833"/>
      <w:bookmarkStart w:id="5917" w:name="_Toc126692738"/>
      <w:r>
        <w:rPr>
          <w:rFonts w:cs="Arial"/>
          <w:szCs w:val="22"/>
        </w:rPr>
        <w:t>58-2.10.2.4 Chatbot Information Retrieval - Cache-control Max-age has not Expired</w:t>
      </w:r>
      <w:bookmarkEnd w:id="5916"/>
      <w:bookmarkEnd w:id="5917"/>
    </w:p>
    <w:p w14:paraId="0822947E" w14:textId="77777777" w:rsidR="00194860" w:rsidRDefault="00194860" w:rsidP="00194860">
      <w:pPr>
        <w:pStyle w:val="H6"/>
        <w:rPr>
          <w:sz w:val="22"/>
          <w:szCs w:val="22"/>
        </w:rPr>
      </w:pPr>
      <w:r>
        <w:rPr>
          <w:sz w:val="22"/>
          <w:szCs w:val="22"/>
        </w:rPr>
        <w:t>Description</w:t>
      </w:r>
    </w:p>
    <w:p w14:paraId="31A747F1" w14:textId="77777777" w:rsidR="00194860" w:rsidRDefault="00194860" w:rsidP="00194860">
      <w:pPr>
        <w:rPr>
          <w:sz w:val="22"/>
          <w:szCs w:val="22"/>
        </w:rPr>
      </w:pPr>
      <w:r>
        <w:rPr>
          <w:sz w:val="22"/>
          <w:szCs w:val="22"/>
        </w:rPr>
        <w:t>DUT is trying to continue an old but not expired conversation with a Chatbot.</w:t>
      </w:r>
    </w:p>
    <w:p w14:paraId="797FBBCB" w14:textId="77777777" w:rsidR="00194860" w:rsidRDefault="00194860" w:rsidP="00194860">
      <w:pPr>
        <w:pStyle w:val="H6"/>
        <w:rPr>
          <w:sz w:val="22"/>
          <w:szCs w:val="22"/>
        </w:rPr>
      </w:pPr>
      <w:r>
        <w:rPr>
          <w:sz w:val="22"/>
          <w:szCs w:val="22"/>
        </w:rPr>
        <w:t>Related core specifications</w:t>
      </w:r>
    </w:p>
    <w:p w14:paraId="34545362" w14:textId="77777777" w:rsidR="00194860" w:rsidRDefault="00194860" w:rsidP="00194860">
      <w:pPr>
        <w:rPr>
          <w:sz w:val="22"/>
          <w:szCs w:val="22"/>
        </w:rPr>
      </w:pPr>
      <w:r>
        <w:rPr>
          <w:sz w:val="22"/>
          <w:szCs w:val="22"/>
        </w:rPr>
        <w:t>GSMA RCC.07v12 3.6.4.1 and RCC.72v2 3.2.11</w:t>
      </w:r>
    </w:p>
    <w:p w14:paraId="220F9B2A" w14:textId="77777777" w:rsidR="00194860" w:rsidRDefault="00194860" w:rsidP="00194860">
      <w:pPr>
        <w:pStyle w:val="H6"/>
        <w:rPr>
          <w:sz w:val="22"/>
          <w:szCs w:val="22"/>
        </w:rPr>
      </w:pPr>
      <w:r>
        <w:rPr>
          <w:sz w:val="22"/>
          <w:szCs w:val="22"/>
        </w:rPr>
        <w:t>Reason for test</w:t>
      </w:r>
    </w:p>
    <w:p w14:paraId="4BC05573" w14:textId="3386F838" w:rsidR="00194860" w:rsidRDefault="00194860" w:rsidP="00194860">
      <w:pPr>
        <w:rPr>
          <w:b/>
          <w:sz w:val="22"/>
          <w:szCs w:val="22"/>
        </w:rPr>
      </w:pPr>
      <w:r w:rsidRPr="00190B61">
        <w:rPr>
          <w:rFonts w:cs="Arial"/>
          <w:sz w:val="22"/>
          <w:szCs w:val="22"/>
        </w:rPr>
        <w:t xml:space="preserve">It has to be verified that the DUT does not retrieve a </w:t>
      </w:r>
      <w:r>
        <w:rPr>
          <w:rFonts w:cs="Arial"/>
          <w:sz w:val="22"/>
          <w:szCs w:val="22"/>
        </w:rPr>
        <w:t>conversation</w:t>
      </w:r>
      <w:r w:rsidRPr="00190B61">
        <w:rPr>
          <w:rFonts w:cs="Arial"/>
          <w:sz w:val="22"/>
          <w:szCs w:val="22"/>
        </w:rPr>
        <w:t xml:space="preserve"> info update after Cache-Control Max-Age is still valid</w:t>
      </w:r>
      <w:r>
        <w:rPr>
          <w:rFonts w:cs="Arial"/>
          <w:sz w:val="22"/>
          <w:szCs w:val="22"/>
        </w:rPr>
        <w:t>.</w:t>
      </w:r>
      <w:r>
        <w:rPr>
          <w:sz w:val="22"/>
          <w:szCs w:val="22"/>
        </w:rPr>
        <w:t xml:space="preserve"> </w:t>
      </w:r>
    </w:p>
    <w:p w14:paraId="2C9B09A6" w14:textId="77777777" w:rsidR="00194860" w:rsidRDefault="00194860" w:rsidP="00194860">
      <w:pPr>
        <w:pStyle w:val="H6"/>
        <w:rPr>
          <w:sz w:val="22"/>
          <w:szCs w:val="22"/>
        </w:rPr>
      </w:pPr>
      <w:r>
        <w:rPr>
          <w:sz w:val="22"/>
          <w:szCs w:val="22"/>
        </w:rPr>
        <w:t xml:space="preserve">Initial configuration </w:t>
      </w:r>
    </w:p>
    <w:p w14:paraId="52CDFC38" w14:textId="77777777" w:rsidR="00194860" w:rsidRDefault="00194860" w:rsidP="00194860">
      <w:pPr>
        <w:pStyle w:val="ListParagraph"/>
        <w:numPr>
          <w:ilvl w:val="0"/>
          <w:numId w:val="237"/>
        </w:numPr>
        <w:rPr>
          <w:sz w:val="22"/>
          <w:szCs w:val="22"/>
        </w:rPr>
      </w:pPr>
      <w:r>
        <w:rPr>
          <w:sz w:val="22"/>
          <w:szCs w:val="22"/>
        </w:rPr>
        <w:t>DUT is RCS Provisioned - Registered (Online)</w:t>
      </w:r>
    </w:p>
    <w:p w14:paraId="4351E528" w14:textId="77777777" w:rsidR="00194860" w:rsidRDefault="00194860" w:rsidP="00194860">
      <w:pPr>
        <w:pStyle w:val="ListParagraph"/>
        <w:numPr>
          <w:ilvl w:val="0"/>
          <w:numId w:val="237"/>
        </w:numPr>
        <w:autoSpaceDE w:val="0"/>
        <w:autoSpaceDN w:val="0"/>
        <w:adjustRightInd w:val="0"/>
        <w:spacing w:after="0"/>
        <w:jc w:val="left"/>
        <w:rPr>
          <w:sz w:val="22"/>
          <w:szCs w:val="22"/>
        </w:rPr>
      </w:pPr>
      <w:r>
        <w:rPr>
          <w:sz w:val="22"/>
          <w:szCs w:val="22"/>
        </w:rPr>
        <w:t>DUT and Chatbot platform are ready to handle capability requests via Options</w:t>
      </w:r>
    </w:p>
    <w:p w14:paraId="37D11031" w14:textId="77777777" w:rsidR="00194860" w:rsidRDefault="00194860" w:rsidP="00194860">
      <w:pPr>
        <w:pStyle w:val="ListParagraph"/>
        <w:numPr>
          <w:ilvl w:val="0"/>
          <w:numId w:val="237"/>
        </w:numPr>
        <w:rPr>
          <w:sz w:val="22"/>
          <w:szCs w:val="22"/>
        </w:rPr>
      </w:pPr>
      <w:r>
        <w:rPr>
          <w:sz w:val="22"/>
          <w:szCs w:val="22"/>
        </w:rPr>
        <w:t>DUT and Chatbot had a chat previously</w:t>
      </w:r>
    </w:p>
    <w:p w14:paraId="6A66E76A" w14:textId="77777777" w:rsidR="00194860" w:rsidRDefault="00194860" w:rsidP="00194860">
      <w:pPr>
        <w:pStyle w:val="ListParagraph"/>
        <w:numPr>
          <w:ilvl w:val="0"/>
          <w:numId w:val="237"/>
        </w:numPr>
        <w:rPr>
          <w:sz w:val="22"/>
          <w:szCs w:val="22"/>
        </w:rPr>
      </w:pPr>
      <w:r>
        <w:rPr>
          <w:sz w:val="22"/>
          <w:szCs w:val="22"/>
        </w:rPr>
        <w:t>Chatbot Information Function ready to provide Chatbot information</w:t>
      </w:r>
    </w:p>
    <w:p w14:paraId="08C8AF85" w14:textId="77777777" w:rsidR="00194860" w:rsidRDefault="00194860" w:rsidP="00194860">
      <w:pPr>
        <w:pStyle w:val="ListParagraph"/>
        <w:numPr>
          <w:ilvl w:val="0"/>
          <w:numId w:val="237"/>
        </w:numPr>
        <w:rPr>
          <w:sz w:val="22"/>
          <w:szCs w:val="22"/>
        </w:rPr>
      </w:pPr>
      <w:r>
        <w:rPr>
          <w:sz w:val="22"/>
          <w:szCs w:val="22"/>
        </w:rPr>
        <w:t>Cache-Control max-age validity for the Chatbot Info has not expired</w:t>
      </w:r>
    </w:p>
    <w:p w14:paraId="160224E9" w14:textId="77777777" w:rsidR="00194860" w:rsidRDefault="00194860" w:rsidP="00194860">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194860" w14:paraId="050F9B13" w14:textId="77777777" w:rsidTr="00A5404B">
        <w:tc>
          <w:tcPr>
            <w:tcW w:w="486" w:type="dxa"/>
            <w:shd w:val="clear" w:color="auto" w:fill="F2F2F2" w:themeFill="background1" w:themeFillShade="F2"/>
          </w:tcPr>
          <w:p w14:paraId="6B4EBCD5" w14:textId="77777777" w:rsidR="00194860" w:rsidRDefault="00194860"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46AF2E71" w14:textId="77777777" w:rsidR="00194860" w:rsidRDefault="00194860" w:rsidP="00A5404B">
            <w:pPr>
              <w:pStyle w:val="H6"/>
              <w:ind w:right="-1"/>
              <w:rPr>
                <w:b w:val="0"/>
              </w:rPr>
            </w:pPr>
            <w:r>
              <w:t>Test procedure</w:t>
            </w:r>
          </w:p>
        </w:tc>
        <w:tc>
          <w:tcPr>
            <w:tcW w:w="4409" w:type="dxa"/>
            <w:shd w:val="clear" w:color="auto" w:fill="F2F2F2" w:themeFill="background1" w:themeFillShade="F2"/>
          </w:tcPr>
          <w:p w14:paraId="499570A7" w14:textId="77777777" w:rsidR="00194860" w:rsidRDefault="00194860" w:rsidP="00A5404B">
            <w:pPr>
              <w:pStyle w:val="H6"/>
              <w:ind w:right="-1"/>
            </w:pPr>
            <w:r>
              <w:t>Expected behaviour</w:t>
            </w:r>
          </w:p>
        </w:tc>
      </w:tr>
      <w:tr w:rsidR="00194860" w14:paraId="15930F2B" w14:textId="77777777" w:rsidTr="00A5404B">
        <w:tc>
          <w:tcPr>
            <w:tcW w:w="486" w:type="dxa"/>
            <w:shd w:val="clear" w:color="auto" w:fill="F2F2F2" w:themeFill="background1" w:themeFillShade="F2"/>
          </w:tcPr>
          <w:p w14:paraId="42BCEAAA" w14:textId="77777777" w:rsidR="00194860" w:rsidRPr="007813F4" w:rsidRDefault="00194860" w:rsidP="00A5404B">
            <w:pPr>
              <w:tabs>
                <w:tab w:val="left" w:pos="851"/>
              </w:tabs>
              <w:ind w:right="-1"/>
              <w:jc w:val="left"/>
              <w:rPr>
                <w:szCs w:val="22"/>
              </w:rPr>
            </w:pPr>
            <w:r w:rsidRPr="007813F4">
              <w:rPr>
                <w:szCs w:val="22"/>
              </w:rPr>
              <w:t>1</w:t>
            </w:r>
          </w:p>
        </w:tc>
        <w:tc>
          <w:tcPr>
            <w:tcW w:w="4167" w:type="dxa"/>
          </w:tcPr>
          <w:p w14:paraId="64834F87"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1. DUT enters in the Chatbot info within the Chatbot conversation</w:t>
            </w:r>
            <w:r>
              <w:rPr>
                <w:rFonts w:eastAsiaTheme="minorEastAsia" w:cs="Arial"/>
                <w:szCs w:val="22"/>
                <w:lang w:val="en-US" w:eastAsia="zh-CN"/>
              </w:rPr>
              <w:t>.</w:t>
            </w:r>
            <w:r w:rsidRPr="007813F4">
              <w:rPr>
                <w:rFonts w:eastAsiaTheme="minorEastAsia" w:cs="Arial"/>
                <w:szCs w:val="22"/>
                <w:lang w:val="en-US" w:eastAsia="zh-CN"/>
              </w:rPr>
              <w:t xml:space="preserve"> </w:t>
            </w:r>
          </w:p>
          <w:p w14:paraId="1C8ECABB"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2. DUT leaves the Chatbot conversation and puts it into the background</w:t>
            </w:r>
            <w:r>
              <w:rPr>
                <w:rFonts w:eastAsiaTheme="minorEastAsia" w:cs="Arial"/>
                <w:szCs w:val="22"/>
                <w:lang w:val="en-US" w:eastAsia="zh-CN"/>
              </w:rPr>
              <w:t>.</w:t>
            </w:r>
          </w:p>
        </w:tc>
        <w:tc>
          <w:tcPr>
            <w:tcW w:w="4409" w:type="dxa"/>
          </w:tcPr>
          <w:p w14:paraId="2D0435DC"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w:t>
            </w:r>
          </w:p>
        </w:tc>
      </w:tr>
      <w:tr w:rsidR="00194860" w14:paraId="2DAAB330" w14:textId="77777777" w:rsidTr="00A5404B">
        <w:tc>
          <w:tcPr>
            <w:tcW w:w="486" w:type="dxa"/>
            <w:shd w:val="clear" w:color="auto" w:fill="F2F2F2" w:themeFill="background1" w:themeFillShade="F2"/>
          </w:tcPr>
          <w:p w14:paraId="45B99AB8" w14:textId="77777777" w:rsidR="00194860" w:rsidRPr="007813F4" w:rsidRDefault="00194860" w:rsidP="00A5404B">
            <w:pPr>
              <w:tabs>
                <w:tab w:val="left" w:pos="851"/>
              </w:tabs>
              <w:ind w:right="-1"/>
              <w:jc w:val="left"/>
              <w:rPr>
                <w:szCs w:val="22"/>
              </w:rPr>
            </w:pPr>
            <w:r w:rsidRPr="007813F4">
              <w:rPr>
                <w:szCs w:val="22"/>
              </w:rPr>
              <w:t>2</w:t>
            </w:r>
          </w:p>
        </w:tc>
        <w:tc>
          <w:tcPr>
            <w:tcW w:w="4167" w:type="dxa"/>
          </w:tcPr>
          <w:p w14:paraId="7C716439"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DUT enters again after five minutes in the Chatbot info within the Chatbot conversation</w:t>
            </w:r>
            <w:r>
              <w:rPr>
                <w:rFonts w:eastAsiaTheme="minorEastAsia" w:cs="Arial"/>
                <w:szCs w:val="22"/>
                <w:lang w:val="en-US" w:eastAsia="zh-CN"/>
              </w:rPr>
              <w:t>.</w:t>
            </w:r>
          </w:p>
        </w:tc>
        <w:tc>
          <w:tcPr>
            <w:tcW w:w="4409" w:type="dxa"/>
          </w:tcPr>
          <w:p w14:paraId="251EE7AE"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DUT does not show changes for the Chatbot information</w:t>
            </w:r>
            <w:r>
              <w:rPr>
                <w:rFonts w:eastAsiaTheme="minorEastAsia" w:cs="Arial"/>
                <w:szCs w:val="22"/>
                <w:lang w:val="en-US" w:eastAsia="zh-CN"/>
              </w:rPr>
              <w:t>.</w:t>
            </w:r>
          </w:p>
        </w:tc>
      </w:tr>
    </w:tbl>
    <w:p w14:paraId="08A8FC07" w14:textId="5BED38E2" w:rsidR="00194860" w:rsidRDefault="00194860" w:rsidP="00194860">
      <w:pPr>
        <w:pStyle w:val="Heading4"/>
        <w:rPr>
          <w:rFonts w:cs="Arial"/>
          <w:szCs w:val="22"/>
        </w:rPr>
      </w:pPr>
      <w:bookmarkStart w:id="5918" w:name="_Toc92206834"/>
      <w:bookmarkStart w:id="5919" w:name="_Toc126692739"/>
      <w:r>
        <w:rPr>
          <w:rFonts w:cs="Arial"/>
          <w:szCs w:val="22"/>
        </w:rPr>
        <w:t>58-2.10.2.5 Void</w:t>
      </w:r>
      <w:bookmarkEnd w:id="5918"/>
      <w:bookmarkEnd w:id="5919"/>
    </w:p>
    <w:p w14:paraId="40D2B172" w14:textId="38F41F83" w:rsidR="00194860" w:rsidRDefault="00194860" w:rsidP="00194860">
      <w:pPr>
        <w:pStyle w:val="Heading4"/>
        <w:rPr>
          <w:rFonts w:cs="Arial"/>
          <w:szCs w:val="22"/>
        </w:rPr>
      </w:pPr>
      <w:bookmarkStart w:id="5920" w:name="_Toc92206835"/>
      <w:bookmarkStart w:id="5921" w:name="_Toc126692740"/>
      <w:r>
        <w:rPr>
          <w:rFonts w:cs="Arial"/>
          <w:szCs w:val="22"/>
        </w:rPr>
        <w:t>58-2.10.2.6 Void</w:t>
      </w:r>
      <w:bookmarkEnd w:id="5920"/>
      <w:bookmarkEnd w:id="5921"/>
    </w:p>
    <w:p w14:paraId="3E33F36B" w14:textId="02232289" w:rsidR="00194860" w:rsidRDefault="00194860" w:rsidP="00194860">
      <w:pPr>
        <w:pStyle w:val="Heading4"/>
        <w:rPr>
          <w:rFonts w:cs="Arial"/>
          <w:szCs w:val="22"/>
        </w:rPr>
      </w:pPr>
      <w:bookmarkStart w:id="5922" w:name="_Toc92206836"/>
      <w:bookmarkStart w:id="5923" w:name="_Toc126692741"/>
      <w:r>
        <w:rPr>
          <w:rFonts w:cs="Arial"/>
          <w:szCs w:val="22"/>
        </w:rPr>
        <w:t xml:space="preserve">58-2.10.2.7 </w:t>
      </w:r>
      <w:bookmarkStart w:id="5924" w:name="_Toc31730859"/>
      <w:bookmarkStart w:id="5925" w:name="_Toc9946482"/>
      <w:bookmarkStart w:id="5926" w:name="_Toc29558626"/>
      <w:r>
        <w:rPr>
          <w:rFonts w:cs="Arial"/>
          <w:szCs w:val="22"/>
        </w:rPr>
        <w:t>Void</w:t>
      </w:r>
      <w:bookmarkEnd w:id="5922"/>
      <w:bookmarkEnd w:id="5923"/>
      <w:bookmarkEnd w:id="5924"/>
      <w:bookmarkEnd w:id="5925"/>
      <w:bookmarkEnd w:id="5926"/>
    </w:p>
    <w:p w14:paraId="02B3AAE0" w14:textId="77777777" w:rsidR="00194860" w:rsidRDefault="00194860" w:rsidP="00194860">
      <w:pPr>
        <w:rPr>
          <w:rFonts w:cs="Arial"/>
          <w:sz w:val="22"/>
          <w:szCs w:val="22"/>
        </w:rPr>
      </w:pPr>
    </w:p>
    <w:p w14:paraId="32EC08B6" w14:textId="77777777" w:rsidR="0064151A" w:rsidRPr="008A17D4" w:rsidRDefault="0064151A" w:rsidP="0064151A">
      <w:pPr>
        <w:pStyle w:val="Heading3"/>
        <w:rPr>
          <w:rFonts w:cs="Arial"/>
          <w:color w:val="000000"/>
          <w:szCs w:val="24"/>
        </w:rPr>
      </w:pPr>
      <w:bookmarkStart w:id="5927" w:name="_Toc126692742"/>
      <w:r w:rsidRPr="008A17D4">
        <w:rPr>
          <w:rFonts w:cs="Arial"/>
          <w:color w:val="000000"/>
          <w:szCs w:val="24"/>
        </w:rPr>
        <w:t>58-2.10.3 Chatbot Management</w:t>
      </w:r>
      <w:bookmarkEnd w:id="5927"/>
    </w:p>
    <w:p w14:paraId="63A0438A" w14:textId="77777777" w:rsidR="00194860" w:rsidRDefault="00194860" w:rsidP="00194860">
      <w:pPr>
        <w:pStyle w:val="Heading4"/>
        <w:rPr>
          <w:rFonts w:cs="Arial"/>
          <w:szCs w:val="22"/>
        </w:rPr>
      </w:pPr>
      <w:bookmarkStart w:id="5928" w:name="_Toc92206838"/>
      <w:bookmarkStart w:id="5929" w:name="_Toc126692743"/>
      <w:bookmarkStart w:id="5930" w:name="_Hlk68880555"/>
      <w:r>
        <w:rPr>
          <w:rFonts w:cs="Arial"/>
          <w:color w:val="000000"/>
          <w:szCs w:val="22"/>
        </w:rPr>
        <w:t xml:space="preserve">58-2.10.3.1 </w:t>
      </w:r>
      <w:r>
        <w:rPr>
          <w:rFonts w:cs="Arial"/>
          <w:szCs w:val="22"/>
        </w:rPr>
        <w:t>Block the Chatbot on DUT</w:t>
      </w:r>
      <w:bookmarkEnd w:id="5928"/>
      <w:bookmarkEnd w:id="5929"/>
    </w:p>
    <w:p w14:paraId="164BE605" w14:textId="77777777" w:rsidR="00194860" w:rsidRDefault="00194860" w:rsidP="00194860">
      <w:pPr>
        <w:pStyle w:val="H6"/>
        <w:rPr>
          <w:sz w:val="22"/>
          <w:szCs w:val="22"/>
        </w:rPr>
      </w:pPr>
      <w:r>
        <w:rPr>
          <w:sz w:val="22"/>
          <w:szCs w:val="22"/>
        </w:rPr>
        <w:t>Description</w:t>
      </w:r>
    </w:p>
    <w:p w14:paraId="78C3FBF8" w14:textId="77777777" w:rsidR="00194860" w:rsidRPr="00B51664" w:rsidRDefault="00194860" w:rsidP="00194860">
      <w:pPr>
        <w:rPr>
          <w:rFonts w:cs="Arial"/>
          <w:sz w:val="22"/>
          <w:szCs w:val="22"/>
        </w:rPr>
      </w:pPr>
      <w:r w:rsidRPr="00190B61">
        <w:rPr>
          <w:rFonts w:cs="Arial"/>
          <w:sz w:val="22"/>
          <w:szCs w:val="22"/>
        </w:rPr>
        <w:t>DUT is able to block a Chatbot</w:t>
      </w:r>
    </w:p>
    <w:p w14:paraId="11A6551A" w14:textId="77777777" w:rsidR="00194860" w:rsidRDefault="00194860" w:rsidP="00194860">
      <w:pPr>
        <w:pStyle w:val="H6"/>
        <w:rPr>
          <w:sz w:val="22"/>
          <w:szCs w:val="22"/>
        </w:rPr>
      </w:pPr>
      <w:r>
        <w:rPr>
          <w:sz w:val="22"/>
          <w:szCs w:val="22"/>
        </w:rPr>
        <w:t>Related core specifications</w:t>
      </w:r>
    </w:p>
    <w:p w14:paraId="351B9199" w14:textId="77777777" w:rsidR="00194860" w:rsidRPr="00B51664" w:rsidRDefault="00194860" w:rsidP="00194860">
      <w:pPr>
        <w:rPr>
          <w:rFonts w:cs="Arial"/>
          <w:sz w:val="22"/>
          <w:szCs w:val="22"/>
        </w:rPr>
      </w:pPr>
      <w:r w:rsidRPr="00B51664">
        <w:rPr>
          <w:rFonts w:cs="Arial"/>
          <w:sz w:val="22"/>
          <w:szCs w:val="22"/>
        </w:rPr>
        <w:t>RCC.71 UP2.5 R15-5-2, R15-5-9</w:t>
      </w:r>
    </w:p>
    <w:p w14:paraId="7DAD7B89" w14:textId="77777777" w:rsidR="00194860" w:rsidRDefault="00194860" w:rsidP="00194860">
      <w:pPr>
        <w:pStyle w:val="H6"/>
        <w:rPr>
          <w:sz w:val="22"/>
          <w:szCs w:val="22"/>
        </w:rPr>
      </w:pPr>
      <w:r>
        <w:rPr>
          <w:sz w:val="22"/>
          <w:szCs w:val="22"/>
        </w:rPr>
        <w:t>Reason for test</w:t>
      </w:r>
    </w:p>
    <w:p w14:paraId="036938A0" w14:textId="77777777" w:rsidR="00194860" w:rsidRPr="00190B61" w:rsidRDefault="00194860" w:rsidP="00194860">
      <w:pPr>
        <w:rPr>
          <w:rFonts w:cs="Arial"/>
          <w:sz w:val="22"/>
          <w:szCs w:val="22"/>
        </w:rPr>
      </w:pPr>
      <w:r w:rsidRPr="00190B61">
        <w:rPr>
          <w:rFonts w:cs="Arial"/>
          <w:sz w:val="22"/>
          <w:szCs w:val="22"/>
        </w:rPr>
        <w:t>It has to be verified that the DUT is able to block a Chatbot</w:t>
      </w:r>
    </w:p>
    <w:p w14:paraId="76ADFD5B" w14:textId="77777777" w:rsidR="00194860" w:rsidRDefault="00194860" w:rsidP="00194860">
      <w:pPr>
        <w:pStyle w:val="H6"/>
        <w:rPr>
          <w:sz w:val="22"/>
          <w:szCs w:val="22"/>
        </w:rPr>
      </w:pPr>
      <w:r>
        <w:rPr>
          <w:sz w:val="22"/>
          <w:szCs w:val="22"/>
        </w:rPr>
        <w:t xml:space="preserve">Initial configuration </w:t>
      </w:r>
    </w:p>
    <w:p w14:paraId="0BDD84D9" w14:textId="77777777" w:rsidR="00194860" w:rsidRDefault="00194860" w:rsidP="00194860">
      <w:pPr>
        <w:pStyle w:val="ListParagraph"/>
        <w:numPr>
          <w:ilvl w:val="0"/>
          <w:numId w:val="229"/>
        </w:numPr>
        <w:rPr>
          <w:sz w:val="22"/>
          <w:szCs w:val="22"/>
        </w:rPr>
      </w:pPr>
      <w:r>
        <w:rPr>
          <w:sz w:val="22"/>
          <w:szCs w:val="22"/>
        </w:rPr>
        <w:t>DUT is RCS Provisioned - Registered (Online)</w:t>
      </w:r>
    </w:p>
    <w:p w14:paraId="4C3E24D1" w14:textId="0AB6716B" w:rsidR="00194860" w:rsidRDefault="00194860" w:rsidP="00194860">
      <w:pPr>
        <w:pStyle w:val="ListParagraph"/>
        <w:numPr>
          <w:ilvl w:val="0"/>
          <w:numId w:val="229"/>
        </w:numPr>
        <w:rPr>
          <w:sz w:val="22"/>
          <w:szCs w:val="22"/>
        </w:rPr>
      </w:pPr>
      <w:r>
        <w:rPr>
          <w:sz w:val="22"/>
          <w:szCs w:val="22"/>
        </w:rPr>
        <w:t>DUT had a previous Chatbot conversationwith a Chatbot (Chatbot Service Identification)</w:t>
      </w:r>
    </w:p>
    <w:p w14:paraId="0717314F" w14:textId="77777777" w:rsidR="00194860" w:rsidRDefault="00194860" w:rsidP="00194860">
      <w:pPr>
        <w:pStyle w:val="ListParagraph"/>
        <w:numPr>
          <w:ilvl w:val="0"/>
          <w:numId w:val="229"/>
        </w:numPr>
        <w:rPr>
          <w:sz w:val="22"/>
          <w:szCs w:val="22"/>
        </w:rPr>
      </w:pPr>
      <w:r>
        <w:rPr>
          <w:sz w:val="22"/>
          <w:szCs w:val="22"/>
        </w:rPr>
        <w:t>The Chatbot is not in the critical Chatbot list.</w:t>
      </w:r>
    </w:p>
    <w:p w14:paraId="1FCB4CD6" w14:textId="77777777" w:rsidR="00194860" w:rsidRDefault="00194860" w:rsidP="00194860">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194860" w14:paraId="06D57C85" w14:textId="77777777" w:rsidTr="00A5404B">
        <w:tc>
          <w:tcPr>
            <w:tcW w:w="486" w:type="dxa"/>
            <w:shd w:val="clear" w:color="auto" w:fill="F2F2F2" w:themeFill="background1" w:themeFillShade="F2"/>
          </w:tcPr>
          <w:p w14:paraId="554F7CDE" w14:textId="77777777" w:rsidR="00194860" w:rsidRDefault="00194860"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6576234B" w14:textId="77777777" w:rsidR="00194860" w:rsidRDefault="00194860" w:rsidP="00A5404B">
            <w:pPr>
              <w:pStyle w:val="H6"/>
              <w:ind w:right="-1"/>
              <w:rPr>
                <w:b w:val="0"/>
              </w:rPr>
            </w:pPr>
            <w:r>
              <w:t>Test procedure</w:t>
            </w:r>
          </w:p>
        </w:tc>
        <w:tc>
          <w:tcPr>
            <w:tcW w:w="4409" w:type="dxa"/>
            <w:shd w:val="clear" w:color="auto" w:fill="F2F2F2" w:themeFill="background1" w:themeFillShade="F2"/>
          </w:tcPr>
          <w:p w14:paraId="0034DB80" w14:textId="77777777" w:rsidR="00194860" w:rsidRDefault="00194860" w:rsidP="00A5404B">
            <w:pPr>
              <w:pStyle w:val="H6"/>
              <w:ind w:right="-1"/>
            </w:pPr>
            <w:r>
              <w:t>Expected behaviour</w:t>
            </w:r>
          </w:p>
        </w:tc>
      </w:tr>
      <w:tr w:rsidR="00194860" w14:paraId="45113972" w14:textId="77777777" w:rsidTr="00A5404B">
        <w:tc>
          <w:tcPr>
            <w:tcW w:w="486" w:type="dxa"/>
            <w:shd w:val="clear" w:color="auto" w:fill="F2F2F2" w:themeFill="background1" w:themeFillShade="F2"/>
          </w:tcPr>
          <w:p w14:paraId="4716A494" w14:textId="77777777" w:rsidR="00194860" w:rsidRPr="007813F4" w:rsidRDefault="00194860" w:rsidP="00A5404B">
            <w:pPr>
              <w:tabs>
                <w:tab w:val="left" w:pos="851"/>
              </w:tabs>
              <w:ind w:right="-1"/>
              <w:jc w:val="left"/>
              <w:rPr>
                <w:szCs w:val="22"/>
              </w:rPr>
            </w:pPr>
            <w:r w:rsidRPr="007813F4">
              <w:rPr>
                <w:szCs w:val="22"/>
              </w:rPr>
              <w:t>1</w:t>
            </w:r>
          </w:p>
        </w:tc>
        <w:tc>
          <w:tcPr>
            <w:tcW w:w="4167" w:type="dxa"/>
          </w:tcPr>
          <w:p w14:paraId="4AB494B4" w14:textId="1429D20B" w:rsidR="00194860" w:rsidRPr="007813F4" w:rsidRDefault="00194860" w:rsidP="00A5404B">
            <w:pPr>
              <w:autoSpaceDE w:val="0"/>
              <w:autoSpaceDN w:val="0"/>
              <w:adjustRightInd w:val="0"/>
              <w:spacing w:after="0"/>
              <w:jc w:val="left"/>
              <w:rPr>
                <w:szCs w:val="22"/>
              </w:rPr>
            </w:pPr>
            <w:r w:rsidRPr="007813F4">
              <w:rPr>
                <w:szCs w:val="22"/>
              </w:rPr>
              <w:t xml:space="preserve">DUT opens the previous Chatbot </w:t>
            </w:r>
            <w:r>
              <w:rPr>
                <w:szCs w:val="22"/>
              </w:rPr>
              <w:t>conversation</w:t>
            </w:r>
            <w:r w:rsidRPr="007813F4">
              <w:rPr>
                <w:szCs w:val="22"/>
              </w:rPr>
              <w:t xml:space="preserve"> and in the settings adds its Chatbot Service Identifier to the blacklisting - blocked contacts</w:t>
            </w:r>
            <w:r>
              <w:rPr>
                <w:szCs w:val="22"/>
              </w:rPr>
              <w:t>.</w:t>
            </w:r>
          </w:p>
        </w:tc>
        <w:tc>
          <w:tcPr>
            <w:tcW w:w="4409" w:type="dxa"/>
          </w:tcPr>
          <w:p w14:paraId="0CB98ADF"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szCs w:val="22"/>
              </w:rPr>
              <w:t>Blocked Chatbot is confirmed</w:t>
            </w:r>
            <w:r>
              <w:rPr>
                <w:szCs w:val="22"/>
              </w:rPr>
              <w:t>.</w:t>
            </w:r>
          </w:p>
        </w:tc>
      </w:tr>
      <w:tr w:rsidR="00194860" w14:paraId="0B6D2B11" w14:textId="77777777" w:rsidTr="00A5404B">
        <w:tc>
          <w:tcPr>
            <w:tcW w:w="486" w:type="dxa"/>
            <w:shd w:val="clear" w:color="auto" w:fill="F2F2F2" w:themeFill="background1" w:themeFillShade="F2"/>
          </w:tcPr>
          <w:p w14:paraId="40D5993D" w14:textId="77777777" w:rsidR="00194860" w:rsidRPr="007813F4" w:rsidRDefault="00194860" w:rsidP="00A5404B">
            <w:pPr>
              <w:tabs>
                <w:tab w:val="left" w:pos="851"/>
              </w:tabs>
              <w:ind w:right="-1"/>
              <w:jc w:val="left"/>
              <w:rPr>
                <w:szCs w:val="22"/>
              </w:rPr>
            </w:pPr>
            <w:r w:rsidRPr="007813F4">
              <w:rPr>
                <w:szCs w:val="22"/>
              </w:rPr>
              <w:t>2</w:t>
            </w:r>
          </w:p>
        </w:tc>
        <w:tc>
          <w:tcPr>
            <w:tcW w:w="4167" w:type="dxa"/>
          </w:tcPr>
          <w:p w14:paraId="5D64964B"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szCs w:val="22"/>
              </w:rPr>
              <w:t>Trigger the Blocked Chatbot to send a RCS message (message, FT, geolocation) to DUT</w:t>
            </w:r>
            <w:r>
              <w:rPr>
                <w:szCs w:val="22"/>
              </w:rPr>
              <w:t>.</w:t>
            </w:r>
          </w:p>
        </w:tc>
        <w:tc>
          <w:tcPr>
            <w:tcW w:w="4409" w:type="dxa"/>
          </w:tcPr>
          <w:p w14:paraId="76E6B2FA" w14:textId="77777777" w:rsidR="00194860" w:rsidRPr="007813F4" w:rsidRDefault="00194860" w:rsidP="00A5404B">
            <w:pPr>
              <w:autoSpaceDE w:val="0"/>
              <w:autoSpaceDN w:val="0"/>
              <w:adjustRightInd w:val="0"/>
              <w:spacing w:after="0"/>
              <w:jc w:val="left"/>
              <w:rPr>
                <w:szCs w:val="22"/>
                <w:lang w:val="en-US"/>
              </w:rPr>
            </w:pPr>
            <w:r w:rsidRPr="007813F4">
              <w:rPr>
                <w:szCs w:val="22"/>
              </w:rPr>
              <w:t>No message is received from the blocked Chatbot on the DUT</w:t>
            </w:r>
            <w:r>
              <w:rPr>
                <w:szCs w:val="22"/>
              </w:rPr>
              <w:t>.</w:t>
            </w:r>
          </w:p>
        </w:tc>
      </w:tr>
      <w:tr w:rsidR="00194860" w14:paraId="0BF2BA3F" w14:textId="77777777" w:rsidTr="00A5404B">
        <w:tc>
          <w:tcPr>
            <w:tcW w:w="486" w:type="dxa"/>
            <w:shd w:val="clear" w:color="auto" w:fill="F2F2F2" w:themeFill="background1" w:themeFillShade="F2"/>
          </w:tcPr>
          <w:p w14:paraId="7619E398" w14:textId="77777777" w:rsidR="00194860" w:rsidRPr="00071EAC" w:rsidRDefault="00194860" w:rsidP="00A5404B">
            <w:pPr>
              <w:tabs>
                <w:tab w:val="left" w:pos="851"/>
              </w:tabs>
              <w:ind w:right="-1"/>
              <w:jc w:val="left"/>
              <w:rPr>
                <w:rFonts w:eastAsiaTheme="minorEastAsia"/>
                <w:szCs w:val="22"/>
                <w:lang w:eastAsia="zh-CN"/>
              </w:rPr>
            </w:pPr>
            <w:r>
              <w:rPr>
                <w:rFonts w:eastAsiaTheme="minorEastAsia" w:hint="eastAsia"/>
                <w:szCs w:val="22"/>
                <w:lang w:eastAsia="zh-CN"/>
              </w:rPr>
              <w:t>3</w:t>
            </w:r>
          </w:p>
        </w:tc>
        <w:tc>
          <w:tcPr>
            <w:tcW w:w="4167" w:type="dxa"/>
          </w:tcPr>
          <w:p w14:paraId="5A3D35CE" w14:textId="77777777" w:rsidR="00194860" w:rsidRPr="007813F4" w:rsidRDefault="00194860" w:rsidP="00A5404B">
            <w:pPr>
              <w:autoSpaceDE w:val="0"/>
              <w:autoSpaceDN w:val="0"/>
              <w:adjustRightInd w:val="0"/>
              <w:spacing w:after="0"/>
              <w:jc w:val="left"/>
              <w:rPr>
                <w:szCs w:val="22"/>
              </w:rPr>
            </w:pPr>
            <w:r>
              <w:rPr>
                <w:rStyle w:val="apple-converted-space"/>
                <w:rFonts w:ascii="Calibri" w:eastAsia="SimSun" w:hAnsi="Calibri" w:cs="Calibri"/>
                <w:color w:val="1F497D"/>
                <w:szCs w:val="22"/>
                <w:shd w:val="clear" w:color="auto" w:fill="FFFFFF"/>
              </w:rPr>
              <w:t> </w:t>
            </w:r>
            <w:r w:rsidRPr="00071EAC">
              <w:t>S</w:t>
            </w:r>
            <w:r w:rsidRPr="00071EAC">
              <w:rPr>
                <w:szCs w:val="22"/>
              </w:rPr>
              <w:t>earch the Chatbot</w:t>
            </w:r>
            <w:r>
              <w:rPr>
                <w:szCs w:val="22"/>
              </w:rPr>
              <w:t xml:space="preserve"> on DUT.</w:t>
            </w:r>
          </w:p>
        </w:tc>
        <w:tc>
          <w:tcPr>
            <w:tcW w:w="4409" w:type="dxa"/>
          </w:tcPr>
          <w:p w14:paraId="7945F5C7" w14:textId="77777777" w:rsidR="00194860" w:rsidRPr="007813F4" w:rsidRDefault="00194860" w:rsidP="00A5404B">
            <w:pPr>
              <w:autoSpaceDE w:val="0"/>
              <w:autoSpaceDN w:val="0"/>
              <w:adjustRightInd w:val="0"/>
              <w:spacing w:after="0"/>
              <w:jc w:val="left"/>
              <w:rPr>
                <w:szCs w:val="22"/>
              </w:rPr>
            </w:pPr>
            <w:r>
              <w:rPr>
                <w:szCs w:val="22"/>
              </w:rPr>
              <w:t>The Chatbot</w:t>
            </w:r>
            <w:r w:rsidRPr="00071EAC">
              <w:rPr>
                <w:szCs w:val="22"/>
              </w:rPr>
              <w:t xml:space="preserve"> should still be in the search results</w:t>
            </w:r>
            <w:r>
              <w:rPr>
                <w:szCs w:val="22"/>
              </w:rPr>
              <w:t>.</w:t>
            </w:r>
            <w:r w:rsidRPr="002F5C14">
              <w:rPr>
                <w:szCs w:val="22"/>
              </w:rPr>
              <w:t xml:space="preserve"> Users shall still be able to see the Chatbot</w:t>
            </w:r>
            <w:r>
              <w:rPr>
                <w:rFonts w:eastAsiaTheme="minorEastAsia" w:hint="eastAsia"/>
                <w:szCs w:val="22"/>
                <w:lang w:eastAsia="zh-CN"/>
              </w:rPr>
              <w:t xml:space="preserve"> </w:t>
            </w:r>
            <w:r w:rsidRPr="002F5C14">
              <w:rPr>
                <w:szCs w:val="22"/>
              </w:rPr>
              <w:t>Information that likely contains other ways to get in touch, e.g. phone number</w:t>
            </w:r>
            <w:r>
              <w:rPr>
                <w:rFonts w:eastAsiaTheme="minorEastAsia" w:hint="eastAsia"/>
                <w:szCs w:val="22"/>
                <w:lang w:eastAsia="zh-CN"/>
              </w:rPr>
              <w:t xml:space="preserve"> </w:t>
            </w:r>
            <w:r w:rsidRPr="002F5C14">
              <w:rPr>
                <w:szCs w:val="22"/>
              </w:rPr>
              <w:t>or email address</w:t>
            </w:r>
            <w:r>
              <w:rPr>
                <w:szCs w:val="22"/>
              </w:rPr>
              <w:t>.</w:t>
            </w:r>
          </w:p>
        </w:tc>
      </w:tr>
      <w:tr w:rsidR="00194860" w14:paraId="78EDEF2C" w14:textId="77777777" w:rsidTr="00A5404B">
        <w:tc>
          <w:tcPr>
            <w:tcW w:w="486" w:type="dxa"/>
            <w:shd w:val="clear" w:color="auto" w:fill="F2F2F2" w:themeFill="background1" w:themeFillShade="F2"/>
          </w:tcPr>
          <w:p w14:paraId="79DFCC8A" w14:textId="77777777" w:rsidR="00194860" w:rsidRDefault="00194860" w:rsidP="00A5404B">
            <w:pPr>
              <w:tabs>
                <w:tab w:val="left" w:pos="851"/>
              </w:tabs>
              <w:ind w:right="-1"/>
              <w:jc w:val="left"/>
              <w:rPr>
                <w:rFonts w:eastAsiaTheme="minorEastAsia"/>
                <w:szCs w:val="22"/>
                <w:lang w:eastAsia="zh-CN"/>
              </w:rPr>
            </w:pPr>
            <w:r>
              <w:rPr>
                <w:rFonts w:eastAsiaTheme="minorEastAsia" w:hint="eastAsia"/>
                <w:szCs w:val="22"/>
                <w:lang w:eastAsia="zh-CN"/>
              </w:rPr>
              <w:t>4</w:t>
            </w:r>
          </w:p>
        </w:tc>
        <w:tc>
          <w:tcPr>
            <w:tcW w:w="4167" w:type="dxa"/>
          </w:tcPr>
          <w:p w14:paraId="19B6B92E" w14:textId="77777777" w:rsidR="00194860" w:rsidRPr="00071EAC" w:rsidRDefault="00194860" w:rsidP="00A5404B">
            <w:pPr>
              <w:autoSpaceDE w:val="0"/>
              <w:autoSpaceDN w:val="0"/>
              <w:adjustRightInd w:val="0"/>
              <w:spacing w:after="0"/>
              <w:jc w:val="left"/>
              <w:rPr>
                <w:szCs w:val="22"/>
              </w:rPr>
            </w:pPr>
            <w:r w:rsidRPr="00650E02">
              <w:rPr>
                <w:szCs w:val="22"/>
              </w:rPr>
              <w:t>DUT sends a message to the Chatbot</w:t>
            </w:r>
            <w:r>
              <w:rPr>
                <w:szCs w:val="22"/>
              </w:rPr>
              <w:t>.</w:t>
            </w:r>
          </w:p>
        </w:tc>
        <w:tc>
          <w:tcPr>
            <w:tcW w:w="4409" w:type="dxa"/>
          </w:tcPr>
          <w:p w14:paraId="11EAD4AF" w14:textId="77777777" w:rsidR="00194860" w:rsidRDefault="00194860" w:rsidP="00A5404B">
            <w:pPr>
              <w:autoSpaceDE w:val="0"/>
              <w:autoSpaceDN w:val="0"/>
              <w:adjustRightInd w:val="0"/>
              <w:spacing w:after="0"/>
              <w:jc w:val="left"/>
              <w:rPr>
                <w:szCs w:val="22"/>
              </w:rPr>
            </w:pPr>
            <w:r>
              <w:rPr>
                <w:szCs w:val="22"/>
              </w:rPr>
              <w:t>T</w:t>
            </w:r>
            <w:r w:rsidRPr="00650E02">
              <w:rPr>
                <w:szCs w:val="22"/>
              </w:rPr>
              <w:t xml:space="preserve">he </w:t>
            </w:r>
            <w:r>
              <w:rPr>
                <w:szCs w:val="22"/>
              </w:rPr>
              <w:t>DUT UI</w:t>
            </w:r>
            <w:r w:rsidRPr="00650E02">
              <w:rPr>
                <w:szCs w:val="22"/>
              </w:rPr>
              <w:t xml:space="preserve"> shouldn’t allow that and alert the user that the Chatbot has been blocked allowing them to unblock the Chatbot</w:t>
            </w:r>
            <w:r>
              <w:rPr>
                <w:szCs w:val="22"/>
              </w:rPr>
              <w:t>.</w:t>
            </w:r>
          </w:p>
        </w:tc>
      </w:tr>
      <w:tr w:rsidR="00194860" w14:paraId="3F43B6FA" w14:textId="77777777" w:rsidTr="00A5404B">
        <w:tc>
          <w:tcPr>
            <w:tcW w:w="486" w:type="dxa"/>
            <w:shd w:val="clear" w:color="auto" w:fill="F2F2F2" w:themeFill="background1" w:themeFillShade="F2"/>
          </w:tcPr>
          <w:p w14:paraId="5AFD74A0" w14:textId="77777777" w:rsidR="00194860" w:rsidRPr="007813F4" w:rsidRDefault="00194860" w:rsidP="00A5404B">
            <w:pPr>
              <w:tabs>
                <w:tab w:val="left" w:pos="851"/>
              </w:tabs>
              <w:ind w:right="-1"/>
              <w:jc w:val="left"/>
              <w:rPr>
                <w:szCs w:val="22"/>
              </w:rPr>
            </w:pPr>
            <w:r>
              <w:rPr>
                <w:szCs w:val="22"/>
              </w:rPr>
              <w:t>5</w:t>
            </w:r>
          </w:p>
        </w:tc>
        <w:tc>
          <w:tcPr>
            <w:tcW w:w="4167" w:type="dxa"/>
          </w:tcPr>
          <w:p w14:paraId="487011E4" w14:textId="77777777" w:rsidR="00194860" w:rsidRPr="007813F4" w:rsidRDefault="00194860" w:rsidP="00A5404B">
            <w:pPr>
              <w:autoSpaceDE w:val="0"/>
              <w:autoSpaceDN w:val="0"/>
              <w:adjustRightInd w:val="0"/>
              <w:spacing w:after="0"/>
              <w:jc w:val="left"/>
              <w:rPr>
                <w:szCs w:val="22"/>
              </w:rPr>
            </w:pPr>
            <w:r w:rsidRPr="007813F4">
              <w:rPr>
                <w:szCs w:val="22"/>
              </w:rPr>
              <w:t>Unblock the Chatbot</w:t>
            </w:r>
            <w:r>
              <w:rPr>
                <w:szCs w:val="22"/>
              </w:rPr>
              <w:t xml:space="preserve"> on DUT.</w:t>
            </w:r>
          </w:p>
        </w:tc>
        <w:tc>
          <w:tcPr>
            <w:tcW w:w="4409" w:type="dxa"/>
          </w:tcPr>
          <w:p w14:paraId="0E6B23A9" w14:textId="77777777" w:rsidR="00194860" w:rsidRPr="007813F4" w:rsidRDefault="00194860" w:rsidP="00A5404B">
            <w:pPr>
              <w:autoSpaceDE w:val="0"/>
              <w:autoSpaceDN w:val="0"/>
              <w:adjustRightInd w:val="0"/>
              <w:spacing w:after="0"/>
              <w:jc w:val="left"/>
              <w:rPr>
                <w:szCs w:val="22"/>
              </w:rPr>
            </w:pPr>
            <w:r w:rsidRPr="007813F4">
              <w:rPr>
                <w:szCs w:val="22"/>
              </w:rPr>
              <w:t>Unblocking of the Chatbot is confirmed</w:t>
            </w:r>
          </w:p>
        </w:tc>
      </w:tr>
      <w:tr w:rsidR="00194860" w14:paraId="3999A4CF" w14:textId="77777777" w:rsidTr="00A5404B">
        <w:tc>
          <w:tcPr>
            <w:tcW w:w="486" w:type="dxa"/>
            <w:shd w:val="clear" w:color="auto" w:fill="F2F2F2" w:themeFill="background1" w:themeFillShade="F2"/>
          </w:tcPr>
          <w:p w14:paraId="23CF7195" w14:textId="77777777" w:rsidR="00194860" w:rsidRPr="007813F4" w:rsidRDefault="00194860" w:rsidP="00A5404B">
            <w:pPr>
              <w:tabs>
                <w:tab w:val="left" w:pos="851"/>
              </w:tabs>
              <w:ind w:right="-1"/>
              <w:jc w:val="left"/>
              <w:rPr>
                <w:szCs w:val="22"/>
              </w:rPr>
            </w:pPr>
            <w:r>
              <w:rPr>
                <w:szCs w:val="22"/>
              </w:rPr>
              <w:t>6</w:t>
            </w:r>
          </w:p>
        </w:tc>
        <w:tc>
          <w:tcPr>
            <w:tcW w:w="4167" w:type="dxa"/>
          </w:tcPr>
          <w:p w14:paraId="68453605" w14:textId="77777777" w:rsidR="00194860" w:rsidRPr="007813F4" w:rsidRDefault="00194860" w:rsidP="00A5404B">
            <w:pPr>
              <w:autoSpaceDE w:val="0"/>
              <w:autoSpaceDN w:val="0"/>
              <w:adjustRightInd w:val="0"/>
              <w:spacing w:after="0"/>
              <w:jc w:val="left"/>
              <w:rPr>
                <w:szCs w:val="22"/>
              </w:rPr>
            </w:pPr>
            <w:r w:rsidRPr="007813F4">
              <w:rPr>
                <w:szCs w:val="22"/>
              </w:rPr>
              <w:t>Trigger the unlocked Chatbot to send a RCS message (message, FT, geolocation) to DUT</w:t>
            </w:r>
            <w:r>
              <w:rPr>
                <w:szCs w:val="22"/>
              </w:rPr>
              <w:t>.</w:t>
            </w:r>
          </w:p>
        </w:tc>
        <w:tc>
          <w:tcPr>
            <w:tcW w:w="4409" w:type="dxa"/>
          </w:tcPr>
          <w:p w14:paraId="4236564D" w14:textId="77777777" w:rsidR="00194860" w:rsidRPr="007813F4" w:rsidRDefault="00194860" w:rsidP="00A5404B">
            <w:pPr>
              <w:autoSpaceDE w:val="0"/>
              <w:autoSpaceDN w:val="0"/>
              <w:adjustRightInd w:val="0"/>
              <w:spacing w:after="0"/>
              <w:jc w:val="left"/>
              <w:rPr>
                <w:szCs w:val="22"/>
              </w:rPr>
            </w:pPr>
            <w:r w:rsidRPr="007813F4">
              <w:rPr>
                <w:szCs w:val="22"/>
              </w:rPr>
              <w:t>The message from the Chatbot is received.</w:t>
            </w:r>
          </w:p>
        </w:tc>
      </w:tr>
    </w:tbl>
    <w:p w14:paraId="25F60105" w14:textId="77777777" w:rsidR="00C034D2" w:rsidRDefault="00C034D2" w:rsidP="00C034D2">
      <w:pPr>
        <w:pStyle w:val="Heading4"/>
        <w:rPr>
          <w:rFonts w:cs="Arial"/>
          <w:color w:val="000000"/>
          <w:szCs w:val="22"/>
        </w:rPr>
      </w:pPr>
      <w:bookmarkStart w:id="5931" w:name="_Toc92206839"/>
      <w:bookmarkStart w:id="5932" w:name="_Toc126692744"/>
      <w:r>
        <w:rPr>
          <w:rFonts w:cs="Arial"/>
          <w:color w:val="000000"/>
          <w:szCs w:val="22"/>
        </w:rPr>
        <w:t>58-2.10.3.2 Discover the Blocked Chatbot List Set by the Network Side</w:t>
      </w:r>
      <w:bookmarkEnd w:id="5931"/>
      <w:bookmarkEnd w:id="5932"/>
    </w:p>
    <w:p w14:paraId="6991DA1B" w14:textId="77777777" w:rsidR="00C034D2" w:rsidRDefault="00C034D2" w:rsidP="00C034D2">
      <w:pPr>
        <w:pStyle w:val="H6"/>
        <w:rPr>
          <w:rFonts w:cs="Arial"/>
          <w:sz w:val="22"/>
          <w:szCs w:val="22"/>
        </w:rPr>
      </w:pPr>
      <w:r>
        <w:rPr>
          <w:rFonts w:cs="Arial"/>
          <w:sz w:val="22"/>
          <w:szCs w:val="22"/>
        </w:rPr>
        <w:t>Description</w:t>
      </w:r>
    </w:p>
    <w:p w14:paraId="1B692DFB" w14:textId="77777777" w:rsidR="00C034D2" w:rsidRDefault="00C034D2" w:rsidP="00C034D2">
      <w:pPr>
        <w:shd w:val="clear" w:color="auto" w:fill="FFFFFF"/>
        <w:spacing w:after="0"/>
        <w:jc w:val="left"/>
        <w:rPr>
          <w:rFonts w:cs="Arial"/>
          <w:sz w:val="22"/>
          <w:szCs w:val="22"/>
        </w:rPr>
      </w:pPr>
      <w:r>
        <w:rPr>
          <w:rFonts w:cs="Arial"/>
          <w:sz w:val="22"/>
          <w:szCs w:val="22"/>
        </w:rPr>
        <w:t>DUT can discover the blocked Chatbot list set by the Network side. DUT can handle the chat correctly with the blocked Chatbot by Network side</w:t>
      </w:r>
    </w:p>
    <w:p w14:paraId="2D15A670" w14:textId="77777777" w:rsidR="00C034D2" w:rsidRDefault="00C034D2" w:rsidP="00C034D2">
      <w:pPr>
        <w:pStyle w:val="H6"/>
        <w:rPr>
          <w:rFonts w:cs="Arial"/>
          <w:sz w:val="22"/>
          <w:szCs w:val="22"/>
        </w:rPr>
      </w:pPr>
      <w:r>
        <w:rPr>
          <w:rFonts w:cs="Arial"/>
          <w:sz w:val="22"/>
          <w:szCs w:val="22"/>
        </w:rPr>
        <w:t>Related core specifications</w:t>
      </w:r>
    </w:p>
    <w:p w14:paraId="329EEFA1" w14:textId="77777777" w:rsidR="00C034D2" w:rsidRDefault="00C034D2" w:rsidP="00C034D2">
      <w:pPr>
        <w:rPr>
          <w:rFonts w:cs="Arial"/>
          <w:sz w:val="22"/>
          <w:szCs w:val="22"/>
        </w:rPr>
      </w:pPr>
      <w:r>
        <w:rPr>
          <w:rFonts w:cs="Arial"/>
          <w:sz w:val="22"/>
          <w:szCs w:val="22"/>
        </w:rPr>
        <w:t>GSMA RCC. 71 UP2.5 R15-5-4, R15-5-6, R15-5-7, R15-5-9</w:t>
      </w:r>
    </w:p>
    <w:p w14:paraId="165BBE45" w14:textId="77777777" w:rsidR="00C034D2" w:rsidRDefault="00C034D2" w:rsidP="00C034D2">
      <w:pPr>
        <w:rPr>
          <w:rFonts w:cs="Arial"/>
          <w:sz w:val="22"/>
          <w:szCs w:val="22"/>
        </w:rPr>
      </w:pPr>
      <w:r>
        <w:rPr>
          <w:rFonts w:cs="Arial"/>
          <w:sz w:val="22"/>
          <w:szCs w:val="22"/>
        </w:rPr>
        <w:t xml:space="preserve">RCC07 v12 3.6.6.1 and </w:t>
      </w:r>
      <w:r w:rsidRPr="00B629DE">
        <w:rPr>
          <w:rFonts w:cs="Arial"/>
          <w:sz w:val="22"/>
          <w:szCs w:val="22"/>
        </w:rPr>
        <w:fldChar w:fldCharType="begin"/>
      </w:r>
      <w:r w:rsidRPr="00B629DE">
        <w:rPr>
          <w:rFonts w:cs="Arial"/>
          <w:sz w:val="22"/>
          <w:szCs w:val="22"/>
        </w:rPr>
        <w:instrText xml:space="preserve"> REF _Ref505348984 \r \h </w:instrText>
      </w:r>
      <w:r>
        <w:rPr>
          <w:rFonts w:cs="Arial"/>
          <w:sz w:val="22"/>
          <w:szCs w:val="22"/>
        </w:rPr>
        <w:instrText xml:space="preserve"> \* MERGEFORMAT </w:instrText>
      </w:r>
      <w:r w:rsidRPr="00B629DE">
        <w:rPr>
          <w:rFonts w:cs="Arial"/>
          <w:sz w:val="22"/>
          <w:szCs w:val="22"/>
        </w:rPr>
      </w:r>
      <w:r w:rsidRPr="00B629DE">
        <w:rPr>
          <w:rFonts w:cs="Arial"/>
          <w:sz w:val="22"/>
          <w:szCs w:val="22"/>
        </w:rPr>
        <w:fldChar w:fldCharType="separate"/>
      </w:r>
      <w:r w:rsidRPr="00B629DE">
        <w:rPr>
          <w:rFonts w:cs="Arial"/>
          <w:sz w:val="22"/>
          <w:szCs w:val="22"/>
        </w:rPr>
        <w:t>3.6.3.3</w:t>
      </w:r>
      <w:r w:rsidRPr="00B629DE">
        <w:rPr>
          <w:rFonts w:cs="Arial"/>
          <w:sz w:val="22"/>
          <w:szCs w:val="22"/>
        </w:rPr>
        <w:fldChar w:fldCharType="end"/>
      </w:r>
    </w:p>
    <w:p w14:paraId="589F1B2E" w14:textId="77777777" w:rsidR="00C034D2" w:rsidRDefault="00C034D2" w:rsidP="00C034D2">
      <w:pPr>
        <w:pStyle w:val="H6"/>
        <w:rPr>
          <w:rFonts w:cs="Arial"/>
          <w:sz w:val="22"/>
          <w:szCs w:val="22"/>
        </w:rPr>
      </w:pPr>
      <w:r>
        <w:rPr>
          <w:rFonts w:cs="Arial"/>
          <w:sz w:val="22"/>
          <w:szCs w:val="22"/>
        </w:rPr>
        <w:t>Reason for test</w:t>
      </w:r>
    </w:p>
    <w:p w14:paraId="6AE2A3CD" w14:textId="77777777" w:rsidR="00C034D2" w:rsidRDefault="00C034D2" w:rsidP="00C034D2">
      <w:pPr>
        <w:autoSpaceDE w:val="0"/>
        <w:autoSpaceDN w:val="0"/>
        <w:adjustRightInd w:val="0"/>
        <w:spacing w:after="0"/>
        <w:jc w:val="left"/>
        <w:rPr>
          <w:rFonts w:cs="Arial"/>
          <w:sz w:val="22"/>
          <w:szCs w:val="22"/>
        </w:rPr>
      </w:pPr>
      <w:r>
        <w:rPr>
          <w:rFonts w:cs="Arial"/>
          <w:sz w:val="22"/>
          <w:szCs w:val="22"/>
        </w:rPr>
        <w:t xml:space="preserve">It has to be verified that DUT can discover the Chatbot blacklist set by the Network side. </w:t>
      </w:r>
    </w:p>
    <w:p w14:paraId="13B2E57D" w14:textId="77777777" w:rsidR="00C034D2" w:rsidRDefault="00C034D2" w:rsidP="00C034D2">
      <w:pPr>
        <w:pStyle w:val="H6"/>
        <w:rPr>
          <w:rFonts w:cs="Arial"/>
          <w:sz w:val="22"/>
          <w:szCs w:val="22"/>
        </w:rPr>
      </w:pPr>
      <w:r>
        <w:rPr>
          <w:rFonts w:cs="Arial"/>
          <w:sz w:val="22"/>
          <w:szCs w:val="22"/>
        </w:rPr>
        <w:t xml:space="preserve">Initial configuration </w:t>
      </w:r>
    </w:p>
    <w:p w14:paraId="511AA32F" w14:textId="77777777" w:rsidR="00C034D2" w:rsidRDefault="00C034D2" w:rsidP="00C034D2">
      <w:pPr>
        <w:pStyle w:val="ListParagraph"/>
        <w:numPr>
          <w:ilvl w:val="0"/>
          <w:numId w:val="231"/>
        </w:numPr>
        <w:rPr>
          <w:rFonts w:cs="Arial"/>
          <w:sz w:val="22"/>
          <w:szCs w:val="22"/>
        </w:rPr>
      </w:pPr>
      <w:r>
        <w:rPr>
          <w:rFonts w:cs="Arial"/>
          <w:sz w:val="22"/>
          <w:szCs w:val="22"/>
        </w:rPr>
        <w:t>DUT is RCS Provisioned - Registered (Online)</w:t>
      </w:r>
    </w:p>
    <w:p w14:paraId="05F31373" w14:textId="77777777" w:rsidR="00C034D2" w:rsidRDefault="00C034D2" w:rsidP="00C034D2">
      <w:pPr>
        <w:pStyle w:val="ListParagraph"/>
        <w:numPr>
          <w:ilvl w:val="0"/>
          <w:numId w:val="231"/>
        </w:numPr>
        <w:autoSpaceDE w:val="0"/>
        <w:autoSpaceDN w:val="0"/>
        <w:adjustRightInd w:val="0"/>
        <w:spacing w:after="0"/>
        <w:jc w:val="left"/>
        <w:rPr>
          <w:rFonts w:cs="Arial"/>
          <w:sz w:val="22"/>
          <w:szCs w:val="22"/>
        </w:rPr>
      </w:pPr>
      <w:r>
        <w:rPr>
          <w:rFonts w:cs="Arial"/>
          <w:sz w:val="22"/>
          <w:szCs w:val="22"/>
        </w:rPr>
        <w:t>DUT and Chatbot platform are ready to handle capability requests via Options</w:t>
      </w:r>
    </w:p>
    <w:p w14:paraId="593DE04B" w14:textId="77777777" w:rsidR="00C034D2" w:rsidRDefault="00C034D2" w:rsidP="00C034D2">
      <w:pPr>
        <w:pStyle w:val="ListParagraph"/>
        <w:numPr>
          <w:ilvl w:val="0"/>
          <w:numId w:val="231"/>
        </w:numPr>
        <w:autoSpaceDE w:val="0"/>
        <w:autoSpaceDN w:val="0"/>
        <w:adjustRightInd w:val="0"/>
        <w:spacing w:after="0"/>
        <w:jc w:val="left"/>
        <w:rPr>
          <w:rFonts w:cs="Arial"/>
          <w:sz w:val="22"/>
          <w:szCs w:val="22"/>
        </w:rPr>
      </w:pPr>
      <w:r>
        <w:rPr>
          <w:rFonts w:cs="Arial"/>
          <w:sz w:val="22"/>
          <w:szCs w:val="22"/>
        </w:rPr>
        <w:t>DUT and Chatbot A had a chat previously</w:t>
      </w:r>
    </w:p>
    <w:p w14:paraId="35D27BF5" w14:textId="77777777" w:rsidR="00C034D2" w:rsidRDefault="00C034D2" w:rsidP="00C034D2">
      <w:pPr>
        <w:pStyle w:val="ListParagraph"/>
        <w:numPr>
          <w:ilvl w:val="0"/>
          <w:numId w:val="231"/>
        </w:numPr>
        <w:autoSpaceDE w:val="0"/>
        <w:autoSpaceDN w:val="0"/>
        <w:adjustRightInd w:val="0"/>
        <w:spacing w:after="0"/>
        <w:jc w:val="left"/>
        <w:rPr>
          <w:rFonts w:cs="Arial"/>
          <w:sz w:val="22"/>
          <w:szCs w:val="22"/>
        </w:rPr>
      </w:pPr>
      <w:r>
        <w:rPr>
          <w:rFonts w:eastAsiaTheme="minorEastAsia" w:cs="Arial"/>
          <w:kern w:val="24"/>
          <w:sz w:val="22"/>
          <w:szCs w:val="22"/>
          <w:lang w:eastAsia="zh-CN"/>
        </w:rPr>
        <w:t>Specific Chatbots List Server is ready to provide client with the blocked Chatbot list</w:t>
      </w:r>
    </w:p>
    <w:p w14:paraId="66EA3041" w14:textId="77777777" w:rsidR="00C034D2" w:rsidRDefault="00C034D2" w:rsidP="00C034D2">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C034D2" w14:paraId="2993594B" w14:textId="77777777" w:rsidTr="00A5404B">
        <w:tc>
          <w:tcPr>
            <w:tcW w:w="486" w:type="dxa"/>
            <w:shd w:val="clear" w:color="auto" w:fill="F2F2F2" w:themeFill="background1" w:themeFillShade="F2"/>
          </w:tcPr>
          <w:p w14:paraId="414A2E0A" w14:textId="77777777" w:rsidR="00C034D2" w:rsidRDefault="00C034D2" w:rsidP="00A5404B">
            <w:pPr>
              <w:tabs>
                <w:tab w:val="left" w:pos="851"/>
              </w:tabs>
              <w:ind w:right="-1"/>
              <w:jc w:val="left"/>
              <w:rPr>
                <w:rFonts w:cs="Arial"/>
                <w:szCs w:val="22"/>
              </w:rPr>
            </w:pPr>
            <w:r>
              <w:rPr>
                <w:rFonts w:cs="Arial"/>
                <w:szCs w:val="22"/>
              </w:rPr>
              <w:t>-</w:t>
            </w:r>
          </w:p>
        </w:tc>
        <w:tc>
          <w:tcPr>
            <w:tcW w:w="4163" w:type="dxa"/>
            <w:shd w:val="clear" w:color="auto" w:fill="F2F2F2" w:themeFill="background1" w:themeFillShade="F2"/>
          </w:tcPr>
          <w:p w14:paraId="55D51C35" w14:textId="77777777" w:rsidR="00C034D2" w:rsidRDefault="00C034D2" w:rsidP="00A5404B">
            <w:pPr>
              <w:pStyle w:val="H6"/>
              <w:ind w:right="-1"/>
              <w:rPr>
                <w:rFonts w:cs="Arial"/>
                <w:b w:val="0"/>
                <w:sz w:val="22"/>
                <w:szCs w:val="22"/>
              </w:rPr>
            </w:pPr>
            <w:r>
              <w:rPr>
                <w:rFonts w:cs="Arial"/>
                <w:sz w:val="22"/>
                <w:szCs w:val="22"/>
              </w:rPr>
              <w:t>Test procedure</w:t>
            </w:r>
          </w:p>
        </w:tc>
        <w:tc>
          <w:tcPr>
            <w:tcW w:w="4413" w:type="dxa"/>
            <w:shd w:val="clear" w:color="auto" w:fill="F2F2F2" w:themeFill="background1" w:themeFillShade="F2"/>
          </w:tcPr>
          <w:p w14:paraId="6BA810A4" w14:textId="77777777" w:rsidR="00C034D2" w:rsidRDefault="00C034D2" w:rsidP="00A5404B">
            <w:pPr>
              <w:pStyle w:val="H6"/>
              <w:ind w:right="-1"/>
              <w:rPr>
                <w:rFonts w:cs="Arial"/>
                <w:sz w:val="22"/>
                <w:szCs w:val="22"/>
              </w:rPr>
            </w:pPr>
            <w:r>
              <w:rPr>
                <w:rFonts w:cs="Arial"/>
                <w:sz w:val="22"/>
                <w:szCs w:val="22"/>
              </w:rPr>
              <w:t>Expected behaviour</w:t>
            </w:r>
          </w:p>
        </w:tc>
      </w:tr>
      <w:tr w:rsidR="00C034D2" w14:paraId="20BA75A1" w14:textId="77777777" w:rsidTr="00A5404B">
        <w:tc>
          <w:tcPr>
            <w:tcW w:w="486" w:type="dxa"/>
            <w:shd w:val="clear" w:color="auto" w:fill="F2F2F2" w:themeFill="background1" w:themeFillShade="F2"/>
          </w:tcPr>
          <w:p w14:paraId="14D55383" w14:textId="77777777" w:rsidR="00C034D2" w:rsidRDefault="00C034D2" w:rsidP="00A5404B">
            <w:pPr>
              <w:tabs>
                <w:tab w:val="left" w:pos="851"/>
              </w:tabs>
              <w:ind w:right="-1"/>
              <w:jc w:val="left"/>
              <w:rPr>
                <w:rFonts w:cs="Arial"/>
                <w:szCs w:val="22"/>
              </w:rPr>
            </w:pPr>
            <w:r>
              <w:rPr>
                <w:rFonts w:cs="Arial"/>
                <w:szCs w:val="22"/>
              </w:rPr>
              <w:t>1</w:t>
            </w:r>
          </w:p>
        </w:tc>
        <w:tc>
          <w:tcPr>
            <w:tcW w:w="4163" w:type="dxa"/>
          </w:tcPr>
          <w:p w14:paraId="56F18415" w14:textId="77777777" w:rsidR="00C034D2" w:rsidRDefault="00C034D2" w:rsidP="00A5404B">
            <w:pPr>
              <w:spacing w:after="200" w:line="276" w:lineRule="auto"/>
              <w:jc w:val="left"/>
              <w:rPr>
                <w:rFonts w:cs="Arial"/>
                <w:szCs w:val="22"/>
              </w:rPr>
            </w:pPr>
            <w:r>
              <w:rPr>
                <w:rFonts w:cs="Arial"/>
                <w:szCs w:val="22"/>
              </w:rPr>
              <w:t>MNO sets Chatbot A in the Chatbot blacklist by network side: t</w:t>
            </w:r>
            <w:r w:rsidRPr="008A262B">
              <w:rPr>
                <w:rFonts w:cs="Arial"/>
                <w:szCs w:val="22"/>
              </w:rPr>
              <w:t xml:space="preserve">he list of </w:t>
            </w:r>
            <w:r>
              <w:rPr>
                <w:rFonts w:cs="Arial"/>
                <w:szCs w:val="22"/>
              </w:rPr>
              <w:t>b</w:t>
            </w:r>
            <w:r w:rsidRPr="008A262B">
              <w:rPr>
                <w:rFonts w:cs="Arial"/>
                <w:szCs w:val="22"/>
              </w:rPr>
              <w:t>lacklisted Chatbots shall be identified as BLACKLISTED</w:t>
            </w:r>
            <w:r>
              <w:rPr>
                <w:rFonts w:cs="Arial"/>
                <w:szCs w:val="22"/>
              </w:rPr>
              <w:t>.</w:t>
            </w:r>
          </w:p>
          <w:p w14:paraId="0A64FC03" w14:textId="77777777" w:rsidR="00C034D2" w:rsidRDefault="00C034D2" w:rsidP="00A5404B">
            <w:pPr>
              <w:spacing w:after="200" w:line="276" w:lineRule="auto"/>
              <w:jc w:val="left"/>
              <w:rPr>
                <w:rFonts w:eastAsiaTheme="minorEastAsia" w:cs="Arial"/>
                <w:kern w:val="24"/>
                <w:szCs w:val="22"/>
                <w:lang w:eastAsia="zh-CN"/>
              </w:rPr>
            </w:pPr>
            <w:r>
              <w:rPr>
                <w:rFonts w:eastAsiaTheme="minorEastAsia" w:cs="Arial"/>
                <w:kern w:val="24"/>
                <w:szCs w:val="22"/>
                <w:lang w:eastAsia="zh-CN"/>
              </w:rPr>
              <w:t>The Specific Chatbots List Server passes the BLACKLISTED list file to DUT. After obtaining the list file, DUT parses the list file.</w:t>
            </w:r>
          </w:p>
        </w:tc>
        <w:tc>
          <w:tcPr>
            <w:tcW w:w="4413" w:type="dxa"/>
          </w:tcPr>
          <w:p w14:paraId="5F24C585" w14:textId="77777777" w:rsidR="00C034D2" w:rsidRDefault="00C034D2" w:rsidP="00A5404B">
            <w:pPr>
              <w:spacing w:after="200" w:line="276" w:lineRule="auto"/>
              <w:jc w:val="left"/>
              <w:rPr>
                <w:rFonts w:eastAsiaTheme="minorEastAsia" w:cs="Arial"/>
                <w:szCs w:val="22"/>
                <w:lang w:eastAsia="zh-CN"/>
              </w:rPr>
            </w:pPr>
          </w:p>
        </w:tc>
      </w:tr>
      <w:tr w:rsidR="00C034D2" w14:paraId="2215E093" w14:textId="77777777" w:rsidTr="00A5404B">
        <w:tc>
          <w:tcPr>
            <w:tcW w:w="486" w:type="dxa"/>
            <w:shd w:val="clear" w:color="auto" w:fill="F2F2F2" w:themeFill="background1" w:themeFillShade="F2"/>
          </w:tcPr>
          <w:p w14:paraId="2C3F7410" w14:textId="77777777" w:rsidR="00C034D2" w:rsidRDefault="00C034D2" w:rsidP="00A5404B">
            <w:pPr>
              <w:tabs>
                <w:tab w:val="left" w:pos="851"/>
              </w:tabs>
              <w:ind w:right="-1"/>
              <w:jc w:val="left"/>
              <w:rPr>
                <w:rFonts w:cs="Arial"/>
                <w:szCs w:val="22"/>
              </w:rPr>
            </w:pPr>
            <w:r>
              <w:rPr>
                <w:rFonts w:cs="Arial"/>
                <w:szCs w:val="22"/>
              </w:rPr>
              <w:t>2</w:t>
            </w:r>
          </w:p>
        </w:tc>
        <w:tc>
          <w:tcPr>
            <w:tcW w:w="4163" w:type="dxa"/>
          </w:tcPr>
          <w:p w14:paraId="195443BC" w14:textId="77777777" w:rsidR="00C034D2" w:rsidRDefault="00C034D2" w:rsidP="00A5404B">
            <w:pPr>
              <w:spacing w:after="200" w:line="276" w:lineRule="auto"/>
              <w:jc w:val="left"/>
              <w:rPr>
                <w:rFonts w:eastAsiaTheme="minorEastAsia" w:cs="Arial"/>
                <w:kern w:val="24"/>
                <w:szCs w:val="22"/>
                <w:lang w:eastAsia="zh-CN"/>
              </w:rPr>
            </w:pPr>
            <w:r>
              <w:rPr>
                <w:rFonts w:eastAsiaTheme="minorEastAsia" w:cs="Arial"/>
                <w:kern w:val="24"/>
                <w:szCs w:val="22"/>
                <w:lang w:eastAsia="zh-CN"/>
              </w:rPr>
              <w:t>DUT caches the network Chatbot blacklist locally.</w:t>
            </w:r>
          </w:p>
        </w:tc>
        <w:tc>
          <w:tcPr>
            <w:tcW w:w="4413" w:type="dxa"/>
          </w:tcPr>
          <w:p w14:paraId="50B7466F" w14:textId="77777777" w:rsidR="00C034D2" w:rsidRDefault="00C034D2" w:rsidP="00A5404B">
            <w:pPr>
              <w:spacing w:after="200" w:line="276" w:lineRule="auto"/>
              <w:jc w:val="left"/>
              <w:rPr>
                <w:rFonts w:cs="Arial"/>
                <w:szCs w:val="22"/>
              </w:rPr>
            </w:pPr>
            <w:r>
              <w:rPr>
                <w:rFonts w:cs="Arial"/>
                <w:szCs w:val="22"/>
              </w:rPr>
              <w:t>The network side Chatbot blacklist is not visible to DUT and cannot be edited on DUT.</w:t>
            </w:r>
          </w:p>
        </w:tc>
      </w:tr>
      <w:tr w:rsidR="00C034D2" w14:paraId="3F43B1C1" w14:textId="77777777" w:rsidTr="00A5404B">
        <w:tc>
          <w:tcPr>
            <w:tcW w:w="486" w:type="dxa"/>
            <w:shd w:val="clear" w:color="auto" w:fill="F2F2F2" w:themeFill="background1" w:themeFillShade="F2"/>
          </w:tcPr>
          <w:p w14:paraId="3C552F7C" w14:textId="77777777" w:rsidR="00C034D2" w:rsidRDefault="00C034D2" w:rsidP="00A5404B">
            <w:pPr>
              <w:tabs>
                <w:tab w:val="left" w:pos="851"/>
              </w:tabs>
              <w:ind w:right="-1"/>
              <w:jc w:val="left"/>
              <w:rPr>
                <w:rFonts w:eastAsiaTheme="minorEastAsia" w:cs="Arial"/>
                <w:szCs w:val="22"/>
                <w:lang w:eastAsia="zh-CN"/>
              </w:rPr>
            </w:pPr>
            <w:r>
              <w:rPr>
                <w:rFonts w:eastAsiaTheme="minorEastAsia" w:cs="Arial"/>
                <w:szCs w:val="22"/>
                <w:lang w:eastAsia="zh-CN"/>
              </w:rPr>
              <w:t>3</w:t>
            </w:r>
          </w:p>
        </w:tc>
        <w:tc>
          <w:tcPr>
            <w:tcW w:w="4163" w:type="dxa"/>
          </w:tcPr>
          <w:p w14:paraId="2B0B77D9" w14:textId="77777777" w:rsidR="00C034D2" w:rsidRDefault="00C034D2" w:rsidP="00A5404B">
            <w:pPr>
              <w:spacing w:after="200" w:line="276" w:lineRule="auto"/>
              <w:jc w:val="left"/>
              <w:rPr>
                <w:rFonts w:eastAsiaTheme="minorEastAsia" w:cs="Arial"/>
                <w:kern w:val="24"/>
                <w:szCs w:val="22"/>
                <w:lang w:eastAsia="zh-CN"/>
              </w:rPr>
            </w:pPr>
            <w:r>
              <w:rPr>
                <w:rFonts w:eastAsiaTheme="minorEastAsia" w:cs="Arial"/>
                <w:kern w:val="24"/>
                <w:szCs w:val="22"/>
                <w:lang w:eastAsia="zh-CN"/>
              </w:rPr>
              <w:t>Chatbot A sends a message to DUT.</w:t>
            </w:r>
          </w:p>
        </w:tc>
        <w:tc>
          <w:tcPr>
            <w:tcW w:w="4413" w:type="dxa"/>
          </w:tcPr>
          <w:p w14:paraId="72018477" w14:textId="77777777" w:rsidR="00C034D2" w:rsidRDefault="00C034D2" w:rsidP="00A5404B">
            <w:pPr>
              <w:spacing w:after="200" w:line="276" w:lineRule="auto"/>
              <w:jc w:val="left"/>
              <w:rPr>
                <w:rFonts w:cs="Arial"/>
                <w:szCs w:val="22"/>
              </w:rPr>
            </w:pPr>
            <w:r>
              <w:rPr>
                <w:rFonts w:cs="Arial"/>
                <w:szCs w:val="22"/>
              </w:rPr>
              <w:t>DUT does not display or remind user the message sent by the Chatbot A.</w:t>
            </w:r>
          </w:p>
        </w:tc>
      </w:tr>
      <w:tr w:rsidR="00C034D2" w14:paraId="2ED9E2EC" w14:textId="77777777" w:rsidTr="00A5404B">
        <w:tc>
          <w:tcPr>
            <w:tcW w:w="486" w:type="dxa"/>
            <w:shd w:val="clear" w:color="auto" w:fill="F2F2F2" w:themeFill="background1" w:themeFillShade="F2"/>
          </w:tcPr>
          <w:p w14:paraId="230721F1" w14:textId="77777777" w:rsidR="00C034D2" w:rsidRDefault="00C034D2" w:rsidP="00A5404B">
            <w:pPr>
              <w:tabs>
                <w:tab w:val="left" w:pos="851"/>
              </w:tabs>
              <w:ind w:right="-1"/>
              <w:jc w:val="left"/>
              <w:rPr>
                <w:rFonts w:eastAsiaTheme="minorEastAsia" w:cs="Arial"/>
                <w:szCs w:val="22"/>
                <w:lang w:eastAsia="zh-CN"/>
              </w:rPr>
            </w:pPr>
            <w:r>
              <w:rPr>
                <w:rFonts w:eastAsiaTheme="minorEastAsia" w:cs="Arial" w:hint="eastAsia"/>
                <w:szCs w:val="22"/>
                <w:lang w:eastAsia="zh-CN"/>
              </w:rPr>
              <w:t>4</w:t>
            </w:r>
          </w:p>
        </w:tc>
        <w:tc>
          <w:tcPr>
            <w:tcW w:w="4163" w:type="dxa"/>
          </w:tcPr>
          <w:p w14:paraId="63ADD272" w14:textId="77777777" w:rsidR="00C034D2" w:rsidRDefault="00C034D2" w:rsidP="00A5404B">
            <w:pPr>
              <w:spacing w:after="200" w:line="276" w:lineRule="auto"/>
              <w:jc w:val="left"/>
              <w:rPr>
                <w:rFonts w:eastAsiaTheme="minorEastAsia" w:cs="Arial"/>
                <w:kern w:val="24"/>
                <w:szCs w:val="22"/>
                <w:lang w:eastAsia="zh-CN"/>
              </w:rPr>
            </w:pPr>
            <w:r w:rsidRPr="00097F43">
              <w:rPr>
                <w:rFonts w:cs="Arial"/>
                <w:szCs w:val="22"/>
              </w:rPr>
              <w:t>Searches for the blocked Chatbot A</w:t>
            </w:r>
            <w:r>
              <w:rPr>
                <w:rFonts w:cs="Arial"/>
                <w:szCs w:val="22"/>
              </w:rPr>
              <w:t>.</w:t>
            </w:r>
          </w:p>
        </w:tc>
        <w:tc>
          <w:tcPr>
            <w:tcW w:w="4413" w:type="dxa"/>
          </w:tcPr>
          <w:p w14:paraId="1E6F4C96" w14:textId="77777777" w:rsidR="00C034D2" w:rsidRDefault="00C034D2" w:rsidP="00A5404B">
            <w:pPr>
              <w:spacing w:after="200" w:line="276" w:lineRule="auto"/>
              <w:jc w:val="left"/>
              <w:rPr>
                <w:rFonts w:cs="Arial"/>
                <w:szCs w:val="22"/>
              </w:rPr>
            </w:pPr>
            <w:r>
              <w:rPr>
                <w:rFonts w:cs="Arial"/>
                <w:szCs w:val="22"/>
              </w:rPr>
              <w:t>DUT</w:t>
            </w:r>
            <w:r w:rsidRPr="005669CB">
              <w:rPr>
                <w:rFonts w:cs="Arial"/>
                <w:szCs w:val="22"/>
              </w:rPr>
              <w:t xml:space="preserve"> </w:t>
            </w:r>
            <w:r>
              <w:rPr>
                <w:rFonts w:cs="Arial"/>
                <w:szCs w:val="22"/>
              </w:rPr>
              <w:t>does not</w:t>
            </w:r>
            <w:r w:rsidRPr="005669CB">
              <w:rPr>
                <w:rFonts w:cs="Arial"/>
                <w:szCs w:val="22"/>
              </w:rPr>
              <w:t xml:space="preserve"> show the Chatbot in the search results</w:t>
            </w:r>
            <w:r>
              <w:rPr>
                <w:rFonts w:cs="Arial"/>
                <w:szCs w:val="22"/>
              </w:rPr>
              <w:t>.</w:t>
            </w:r>
          </w:p>
        </w:tc>
      </w:tr>
      <w:tr w:rsidR="00C034D2" w14:paraId="1AA2DFC9" w14:textId="77777777" w:rsidTr="00A5404B">
        <w:tc>
          <w:tcPr>
            <w:tcW w:w="486" w:type="dxa"/>
            <w:shd w:val="clear" w:color="auto" w:fill="F2F2F2" w:themeFill="background1" w:themeFillShade="F2"/>
          </w:tcPr>
          <w:p w14:paraId="77E335B2" w14:textId="77777777" w:rsidR="00C034D2" w:rsidRDefault="00C034D2" w:rsidP="00A5404B">
            <w:pPr>
              <w:tabs>
                <w:tab w:val="left" w:pos="851"/>
              </w:tabs>
              <w:ind w:right="-1"/>
              <w:jc w:val="left"/>
              <w:rPr>
                <w:rFonts w:eastAsiaTheme="minorEastAsia" w:cs="Arial"/>
                <w:szCs w:val="22"/>
                <w:lang w:eastAsia="zh-CN"/>
              </w:rPr>
            </w:pPr>
            <w:r>
              <w:rPr>
                <w:rFonts w:eastAsiaTheme="minorEastAsia" w:cs="Arial" w:hint="eastAsia"/>
                <w:szCs w:val="22"/>
                <w:lang w:eastAsia="zh-CN"/>
              </w:rPr>
              <w:t>5</w:t>
            </w:r>
          </w:p>
        </w:tc>
        <w:tc>
          <w:tcPr>
            <w:tcW w:w="4163" w:type="dxa"/>
          </w:tcPr>
          <w:p w14:paraId="628FF62E" w14:textId="77777777" w:rsidR="00C034D2" w:rsidRDefault="00C034D2" w:rsidP="00A5404B">
            <w:pPr>
              <w:spacing w:after="200" w:line="276" w:lineRule="auto"/>
              <w:jc w:val="left"/>
              <w:rPr>
                <w:rFonts w:eastAsiaTheme="minorEastAsia" w:cs="Arial"/>
                <w:kern w:val="24"/>
                <w:szCs w:val="22"/>
                <w:lang w:eastAsia="zh-CN"/>
              </w:rPr>
            </w:pPr>
            <w:r>
              <w:rPr>
                <w:rFonts w:eastAsiaTheme="minorEastAsia" w:cs="Arial" w:hint="eastAsia"/>
                <w:kern w:val="24"/>
                <w:szCs w:val="22"/>
                <w:lang w:eastAsia="zh-CN"/>
              </w:rPr>
              <w:t>D</w:t>
            </w:r>
            <w:r>
              <w:rPr>
                <w:rFonts w:eastAsiaTheme="minorEastAsia" w:cs="Arial"/>
                <w:kern w:val="24"/>
                <w:szCs w:val="22"/>
                <w:lang w:eastAsia="zh-CN"/>
              </w:rPr>
              <w:t>UT sends one message to the known blocked Chatbot A.</w:t>
            </w:r>
          </w:p>
        </w:tc>
        <w:tc>
          <w:tcPr>
            <w:tcW w:w="4413" w:type="dxa"/>
          </w:tcPr>
          <w:p w14:paraId="47E4411D" w14:textId="77777777" w:rsidR="00C034D2" w:rsidRDefault="00C034D2" w:rsidP="00A5404B">
            <w:pPr>
              <w:spacing w:after="200" w:line="276" w:lineRule="auto"/>
              <w:jc w:val="left"/>
              <w:rPr>
                <w:rFonts w:cs="Arial"/>
                <w:szCs w:val="22"/>
              </w:rPr>
            </w:pPr>
            <w:r>
              <w:rPr>
                <w:rFonts w:cs="Arial"/>
                <w:szCs w:val="22"/>
              </w:rPr>
              <w:t>DUT UI</w:t>
            </w:r>
            <w:r w:rsidRPr="00097F43">
              <w:rPr>
                <w:rFonts w:cs="Arial"/>
                <w:szCs w:val="22"/>
              </w:rPr>
              <w:t xml:space="preserve"> shouldn’t allow that and alert the user that the Chatbot has been blocked (with no option to unblock)</w:t>
            </w:r>
            <w:r>
              <w:rPr>
                <w:rFonts w:cs="Arial"/>
                <w:szCs w:val="22"/>
              </w:rPr>
              <w:t>.</w:t>
            </w:r>
          </w:p>
        </w:tc>
      </w:tr>
    </w:tbl>
    <w:p w14:paraId="2498B001" w14:textId="73A9474D" w:rsidR="0064151A" w:rsidRDefault="00C034D2" w:rsidP="0064151A">
      <w:pPr>
        <w:pStyle w:val="Heading4"/>
        <w:rPr>
          <w:rFonts w:cs="Arial"/>
          <w:color w:val="000000"/>
          <w:szCs w:val="22"/>
        </w:rPr>
      </w:pPr>
      <w:bookmarkStart w:id="5933" w:name="_Toc92206840"/>
      <w:bookmarkStart w:id="5934" w:name="_Toc126692745"/>
      <w:r>
        <w:rPr>
          <w:rFonts w:cs="Arial"/>
          <w:color w:val="000000"/>
          <w:szCs w:val="22"/>
        </w:rPr>
        <w:t>58-2.10.3.3 Void</w:t>
      </w:r>
      <w:bookmarkEnd w:id="5933"/>
      <w:r w:rsidR="0064151A">
        <w:rPr>
          <w:rFonts w:cs="Arial"/>
          <w:color w:val="000000"/>
          <w:szCs w:val="22"/>
        </w:rPr>
        <w:t xml:space="preserve">58-2.10.3.3 </w:t>
      </w:r>
      <w:r>
        <w:rPr>
          <w:rFonts w:cs="Arial"/>
          <w:color w:val="000000"/>
          <w:szCs w:val="22"/>
        </w:rPr>
        <w:t>Void</w:t>
      </w:r>
      <w:bookmarkEnd w:id="5934"/>
    </w:p>
    <w:p w14:paraId="4009EB51" w14:textId="77777777" w:rsidR="00C034D2" w:rsidRDefault="00C034D2" w:rsidP="00C034D2">
      <w:pPr>
        <w:pStyle w:val="Heading4"/>
        <w:rPr>
          <w:rFonts w:cs="Arial"/>
          <w:color w:val="000000"/>
          <w:szCs w:val="22"/>
        </w:rPr>
      </w:pPr>
      <w:bookmarkStart w:id="5935" w:name="_Toc92206841"/>
      <w:bookmarkStart w:id="5936" w:name="_Toc126692746"/>
      <w:bookmarkEnd w:id="5930"/>
      <w:r>
        <w:rPr>
          <w:rFonts w:cs="Arial"/>
          <w:color w:val="000000"/>
          <w:szCs w:val="22"/>
        </w:rPr>
        <w:t>58-2.10.3.4 Critical Chatbot Identification and cannot be Blocked</w:t>
      </w:r>
      <w:bookmarkEnd w:id="5935"/>
      <w:bookmarkEnd w:id="5936"/>
    </w:p>
    <w:p w14:paraId="57955465" w14:textId="77777777" w:rsidR="00C034D2" w:rsidRDefault="00C034D2" w:rsidP="00C034D2">
      <w:pPr>
        <w:pStyle w:val="H6"/>
        <w:rPr>
          <w:sz w:val="22"/>
          <w:szCs w:val="22"/>
        </w:rPr>
      </w:pPr>
      <w:r>
        <w:rPr>
          <w:sz w:val="22"/>
          <w:szCs w:val="22"/>
        </w:rPr>
        <w:t>Description</w:t>
      </w:r>
    </w:p>
    <w:p w14:paraId="16D39BF5" w14:textId="77777777" w:rsidR="00C034D2" w:rsidRDefault="00C034D2" w:rsidP="00C034D2">
      <w:pPr>
        <w:rPr>
          <w:sz w:val="22"/>
          <w:szCs w:val="22"/>
        </w:rPr>
      </w:pPr>
      <w:r>
        <w:rPr>
          <w:sz w:val="22"/>
          <w:szCs w:val="22"/>
        </w:rPr>
        <w:t>User is aware of the fact a Chatbot is a “Critical Chatbot” and cannot be blocked.</w:t>
      </w:r>
    </w:p>
    <w:p w14:paraId="4F12C3BF" w14:textId="77777777" w:rsidR="00C034D2" w:rsidRDefault="00C034D2" w:rsidP="00C034D2">
      <w:pPr>
        <w:pStyle w:val="H6"/>
        <w:rPr>
          <w:sz w:val="22"/>
          <w:szCs w:val="22"/>
        </w:rPr>
      </w:pPr>
      <w:r>
        <w:rPr>
          <w:sz w:val="22"/>
          <w:szCs w:val="22"/>
        </w:rPr>
        <w:t>Related core specifications</w:t>
      </w:r>
    </w:p>
    <w:p w14:paraId="1DEC43A4" w14:textId="77777777" w:rsidR="00C034D2" w:rsidRDefault="00C034D2" w:rsidP="00C034D2">
      <w:pPr>
        <w:rPr>
          <w:sz w:val="22"/>
          <w:szCs w:val="22"/>
        </w:rPr>
      </w:pPr>
      <w:r>
        <w:rPr>
          <w:sz w:val="22"/>
          <w:szCs w:val="22"/>
        </w:rPr>
        <w:t>GSMA RCC. 71 UP2.5 R15-1-1-1, R15-1-9-1, R15-2-16-5 and R15-9-1-9</w:t>
      </w:r>
    </w:p>
    <w:p w14:paraId="0BEBA879" w14:textId="77777777" w:rsidR="00C034D2" w:rsidRDefault="00C034D2" w:rsidP="00C034D2">
      <w:pPr>
        <w:pStyle w:val="H6"/>
        <w:rPr>
          <w:sz w:val="22"/>
          <w:szCs w:val="22"/>
        </w:rPr>
      </w:pPr>
      <w:r>
        <w:rPr>
          <w:sz w:val="22"/>
          <w:szCs w:val="22"/>
        </w:rPr>
        <w:t>Reason for test</w:t>
      </w:r>
    </w:p>
    <w:p w14:paraId="6AAADEC7" w14:textId="77777777" w:rsidR="00C034D2" w:rsidRDefault="00C034D2" w:rsidP="00C034D2">
      <w:pPr>
        <w:rPr>
          <w:sz w:val="22"/>
          <w:szCs w:val="22"/>
        </w:rPr>
      </w:pPr>
      <w:r>
        <w:rPr>
          <w:sz w:val="22"/>
          <w:szCs w:val="22"/>
        </w:rPr>
        <w:t>It has to be verified that DUT shows the User that a Chatbot is “Critical” (using icon or toast) and that the User cannot block Chatbots that are discovered to be Critical.</w:t>
      </w:r>
    </w:p>
    <w:p w14:paraId="38317AAB" w14:textId="77777777" w:rsidR="00C034D2" w:rsidRDefault="00C034D2" w:rsidP="00C034D2">
      <w:pPr>
        <w:pStyle w:val="H6"/>
        <w:rPr>
          <w:sz w:val="22"/>
          <w:szCs w:val="22"/>
        </w:rPr>
      </w:pPr>
      <w:r>
        <w:rPr>
          <w:sz w:val="22"/>
          <w:szCs w:val="22"/>
        </w:rPr>
        <w:t xml:space="preserve">Initial configuration </w:t>
      </w:r>
    </w:p>
    <w:p w14:paraId="5D3BCE0F" w14:textId="77777777" w:rsidR="00C034D2" w:rsidRDefault="00C034D2" w:rsidP="00C034D2">
      <w:pPr>
        <w:pStyle w:val="ListParagraph"/>
        <w:numPr>
          <w:ilvl w:val="0"/>
          <w:numId w:val="230"/>
        </w:numPr>
        <w:rPr>
          <w:sz w:val="22"/>
          <w:szCs w:val="22"/>
        </w:rPr>
      </w:pPr>
      <w:r>
        <w:rPr>
          <w:sz w:val="22"/>
          <w:szCs w:val="22"/>
        </w:rPr>
        <w:t>DUT is RCS Provisioned - Registered (Online)</w:t>
      </w:r>
    </w:p>
    <w:p w14:paraId="5A5CEA6B" w14:textId="77777777" w:rsidR="00C034D2" w:rsidRDefault="00C034D2" w:rsidP="00C034D2">
      <w:pPr>
        <w:pStyle w:val="ListParagraph"/>
        <w:numPr>
          <w:ilvl w:val="0"/>
          <w:numId w:val="230"/>
        </w:numPr>
        <w:autoSpaceDE w:val="0"/>
        <w:autoSpaceDN w:val="0"/>
        <w:adjustRightInd w:val="0"/>
        <w:spacing w:after="0"/>
        <w:jc w:val="left"/>
        <w:rPr>
          <w:sz w:val="22"/>
          <w:szCs w:val="22"/>
        </w:rPr>
      </w:pPr>
      <w:r>
        <w:rPr>
          <w:sz w:val="22"/>
          <w:szCs w:val="22"/>
        </w:rPr>
        <w:t>DUT and Chatbot platform are ready to handle capability requests via Options</w:t>
      </w:r>
    </w:p>
    <w:p w14:paraId="3999E3F6" w14:textId="77777777" w:rsidR="00C034D2" w:rsidRDefault="00C034D2" w:rsidP="00C034D2">
      <w:pPr>
        <w:pStyle w:val="ListParagraph"/>
        <w:numPr>
          <w:ilvl w:val="0"/>
          <w:numId w:val="230"/>
        </w:numPr>
        <w:autoSpaceDE w:val="0"/>
        <w:autoSpaceDN w:val="0"/>
        <w:adjustRightInd w:val="0"/>
        <w:spacing w:after="0"/>
        <w:jc w:val="left"/>
        <w:rPr>
          <w:sz w:val="22"/>
          <w:szCs w:val="22"/>
        </w:rPr>
      </w:pPr>
      <w:r>
        <w:rPr>
          <w:sz w:val="22"/>
          <w:szCs w:val="22"/>
        </w:rPr>
        <w:t>Chatbot A is a critical Chatbot and DUT has received the critical Chatbot list file containing Chatbot A.</w:t>
      </w:r>
    </w:p>
    <w:p w14:paraId="5FCB2D15" w14:textId="77777777" w:rsidR="00C034D2" w:rsidRDefault="00C034D2" w:rsidP="00C034D2">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C034D2" w14:paraId="0A7FBC70" w14:textId="77777777" w:rsidTr="00A5404B">
        <w:tc>
          <w:tcPr>
            <w:tcW w:w="486" w:type="dxa"/>
            <w:shd w:val="clear" w:color="auto" w:fill="F2F2F2" w:themeFill="background1" w:themeFillShade="F2"/>
          </w:tcPr>
          <w:p w14:paraId="108D5ADE" w14:textId="77777777" w:rsidR="00C034D2" w:rsidRDefault="00C034D2" w:rsidP="00A5404B">
            <w:pPr>
              <w:tabs>
                <w:tab w:val="left" w:pos="851"/>
              </w:tabs>
              <w:ind w:right="-1"/>
              <w:jc w:val="left"/>
              <w:rPr>
                <w:szCs w:val="22"/>
              </w:rPr>
            </w:pPr>
            <w:r>
              <w:rPr>
                <w:szCs w:val="22"/>
              </w:rPr>
              <w:t>-</w:t>
            </w:r>
          </w:p>
        </w:tc>
        <w:tc>
          <w:tcPr>
            <w:tcW w:w="4163" w:type="dxa"/>
            <w:shd w:val="clear" w:color="auto" w:fill="F2F2F2" w:themeFill="background1" w:themeFillShade="F2"/>
          </w:tcPr>
          <w:p w14:paraId="19E3C121" w14:textId="77777777" w:rsidR="00C034D2" w:rsidRDefault="00C034D2" w:rsidP="00A5404B">
            <w:pPr>
              <w:pStyle w:val="H6"/>
              <w:ind w:right="-1"/>
              <w:rPr>
                <w:b w:val="0"/>
                <w:sz w:val="22"/>
                <w:szCs w:val="22"/>
              </w:rPr>
            </w:pPr>
            <w:r>
              <w:rPr>
                <w:sz w:val="22"/>
                <w:szCs w:val="22"/>
              </w:rPr>
              <w:t>Test procedure</w:t>
            </w:r>
          </w:p>
        </w:tc>
        <w:tc>
          <w:tcPr>
            <w:tcW w:w="4413" w:type="dxa"/>
            <w:shd w:val="clear" w:color="auto" w:fill="F2F2F2" w:themeFill="background1" w:themeFillShade="F2"/>
          </w:tcPr>
          <w:p w14:paraId="5174D798" w14:textId="77777777" w:rsidR="00C034D2" w:rsidRDefault="00C034D2" w:rsidP="00A5404B">
            <w:pPr>
              <w:pStyle w:val="H6"/>
              <w:ind w:right="-1"/>
              <w:rPr>
                <w:sz w:val="22"/>
                <w:szCs w:val="22"/>
              </w:rPr>
            </w:pPr>
            <w:r>
              <w:rPr>
                <w:sz w:val="22"/>
                <w:szCs w:val="22"/>
              </w:rPr>
              <w:t>Expected behaviour</w:t>
            </w:r>
          </w:p>
        </w:tc>
      </w:tr>
      <w:tr w:rsidR="00C034D2" w14:paraId="29CB14CA" w14:textId="77777777" w:rsidTr="00A5404B">
        <w:tc>
          <w:tcPr>
            <w:tcW w:w="486" w:type="dxa"/>
            <w:shd w:val="clear" w:color="auto" w:fill="F2F2F2" w:themeFill="background1" w:themeFillShade="F2"/>
          </w:tcPr>
          <w:p w14:paraId="616CBC79" w14:textId="77777777" w:rsidR="00C034D2" w:rsidRDefault="00C034D2" w:rsidP="00A5404B">
            <w:pPr>
              <w:tabs>
                <w:tab w:val="left" w:pos="851"/>
              </w:tabs>
              <w:ind w:right="-1"/>
              <w:jc w:val="left"/>
              <w:rPr>
                <w:szCs w:val="22"/>
              </w:rPr>
            </w:pPr>
            <w:r>
              <w:rPr>
                <w:szCs w:val="22"/>
              </w:rPr>
              <w:t>1</w:t>
            </w:r>
          </w:p>
        </w:tc>
        <w:tc>
          <w:tcPr>
            <w:tcW w:w="4163" w:type="dxa"/>
          </w:tcPr>
          <w:p w14:paraId="2387591B" w14:textId="77777777" w:rsidR="00C034D2" w:rsidRDefault="00C034D2" w:rsidP="00A5404B">
            <w:pPr>
              <w:spacing w:after="200" w:line="276" w:lineRule="auto"/>
              <w:jc w:val="left"/>
              <w:rPr>
                <w:rFonts w:eastAsiaTheme="minorEastAsia" w:cs="Arial"/>
                <w:kern w:val="24"/>
                <w:szCs w:val="22"/>
                <w:lang w:eastAsia="zh-CN"/>
              </w:rPr>
            </w:pPr>
            <w:r>
              <w:rPr>
                <w:rFonts w:eastAsiaTheme="minorEastAsia" w:cs="Arial"/>
                <w:kern w:val="24"/>
                <w:szCs w:val="22"/>
                <w:lang w:eastAsia="zh-CN"/>
              </w:rPr>
              <w:t>User discovers Chatbot Information card.</w:t>
            </w:r>
          </w:p>
        </w:tc>
        <w:tc>
          <w:tcPr>
            <w:tcW w:w="4413" w:type="dxa"/>
          </w:tcPr>
          <w:p w14:paraId="1A7230E9" w14:textId="77777777" w:rsidR="00C034D2" w:rsidRDefault="00C034D2" w:rsidP="00A5404B">
            <w:pPr>
              <w:spacing w:after="200" w:line="276" w:lineRule="auto"/>
              <w:jc w:val="left"/>
              <w:rPr>
                <w:rFonts w:eastAsiaTheme="minorEastAsia"/>
                <w:szCs w:val="22"/>
                <w:lang w:eastAsia="zh-CN"/>
              </w:rPr>
            </w:pPr>
            <w:r>
              <w:rPr>
                <w:rFonts w:eastAsiaTheme="minorEastAsia"/>
                <w:szCs w:val="22"/>
                <w:lang w:eastAsia="zh-CN"/>
              </w:rPr>
              <w:t>Information presented to user indicates that this is a Critical Chatbot.</w:t>
            </w:r>
          </w:p>
        </w:tc>
      </w:tr>
      <w:tr w:rsidR="00C034D2" w14:paraId="7B19EE96" w14:textId="77777777" w:rsidTr="00A5404B">
        <w:tc>
          <w:tcPr>
            <w:tcW w:w="486" w:type="dxa"/>
            <w:shd w:val="clear" w:color="auto" w:fill="F2F2F2" w:themeFill="background1" w:themeFillShade="F2"/>
          </w:tcPr>
          <w:p w14:paraId="6EE9616C" w14:textId="77777777" w:rsidR="00C034D2" w:rsidRDefault="00C034D2" w:rsidP="00A5404B">
            <w:pPr>
              <w:tabs>
                <w:tab w:val="left" w:pos="851"/>
              </w:tabs>
              <w:ind w:right="-1"/>
              <w:jc w:val="left"/>
              <w:rPr>
                <w:szCs w:val="22"/>
              </w:rPr>
            </w:pPr>
            <w:r>
              <w:rPr>
                <w:szCs w:val="22"/>
              </w:rPr>
              <w:t>2</w:t>
            </w:r>
          </w:p>
        </w:tc>
        <w:tc>
          <w:tcPr>
            <w:tcW w:w="4163" w:type="dxa"/>
          </w:tcPr>
          <w:p w14:paraId="0A4B567C" w14:textId="77777777" w:rsidR="00C034D2" w:rsidRDefault="00C034D2" w:rsidP="00A5404B">
            <w:pPr>
              <w:spacing w:after="200" w:line="276" w:lineRule="auto"/>
              <w:jc w:val="left"/>
              <w:rPr>
                <w:rFonts w:eastAsiaTheme="minorEastAsia" w:cs="Arial"/>
                <w:kern w:val="24"/>
                <w:szCs w:val="22"/>
                <w:lang w:eastAsia="zh-CN"/>
              </w:rPr>
            </w:pPr>
            <w:r>
              <w:rPr>
                <w:rFonts w:eastAsiaTheme="minorEastAsia" w:cs="Arial"/>
                <w:kern w:val="24"/>
                <w:szCs w:val="22"/>
                <w:lang w:eastAsia="zh-CN"/>
              </w:rPr>
              <w:t xml:space="preserve">Chatbot A sends one message to DUT. </w:t>
            </w:r>
          </w:p>
        </w:tc>
        <w:tc>
          <w:tcPr>
            <w:tcW w:w="4413" w:type="dxa"/>
          </w:tcPr>
          <w:p w14:paraId="07419C68" w14:textId="77777777" w:rsidR="00C034D2" w:rsidRDefault="00C034D2" w:rsidP="00A5404B">
            <w:pPr>
              <w:spacing w:after="200" w:line="276" w:lineRule="auto"/>
              <w:jc w:val="left"/>
              <w:rPr>
                <w:rFonts w:eastAsiaTheme="minorEastAsia"/>
                <w:szCs w:val="22"/>
                <w:lang w:eastAsia="zh-CN"/>
              </w:rPr>
            </w:pPr>
            <w:r>
              <w:rPr>
                <w:rFonts w:eastAsiaTheme="minorEastAsia"/>
                <w:szCs w:val="22"/>
                <w:lang w:eastAsia="zh-CN"/>
              </w:rPr>
              <w:t>The message can be displayed on DUT.</w:t>
            </w:r>
          </w:p>
        </w:tc>
      </w:tr>
      <w:tr w:rsidR="00C034D2" w14:paraId="2BCEA1A2" w14:textId="77777777" w:rsidTr="00A5404B">
        <w:tc>
          <w:tcPr>
            <w:tcW w:w="486" w:type="dxa"/>
            <w:shd w:val="clear" w:color="auto" w:fill="F2F2F2" w:themeFill="background1" w:themeFillShade="F2"/>
          </w:tcPr>
          <w:p w14:paraId="2CE2E229" w14:textId="77777777" w:rsidR="00C034D2" w:rsidRDefault="00C034D2" w:rsidP="00A5404B">
            <w:pPr>
              <w:tabs>
                <w:tab w:val="left" w:pos="851"/>
              </w:tabs>
              <w:ind w:right="-1"/>
              <w:jc w:val="left"/>
              <w:rPr>
                <w:szCs w:val="22"/>
              </w:rPr>
            </w:pPr>
            <w:r>
              <w:rPr>
                <w:szCs w:val="22"/>
              </w:rPr>
              <w:t>3</w:t>
            </w:r>
          </w:p>
        </w:tc>
        <w:tc>
          <w:tcPr>
            <w:tcW w:w="4163" w:type="dxa"/>
          </w:tcPr>
          <w:p w14:paraId="170B0781" w14:textId="77777777" w:rsidR="00C034D2" w:rsidRDefault="00C034D2" w:rsidP="00A5404B">
            <w:pPr>
              <w:spacing w:after="200" w:line="276" w:lineRule="auto"/>
              <w:jc w:val="left"/>
              <w:rPr>
                <w:rFonts w:eastAsiaTheme="minorEastAsia" w:cs="Arial"/>
                <w:kern w:val="24"/>
                <w:szCs w:val="22"/>
                <w:lang w:eastAsia="zh-CN"/>
              </w:rPr>
            </w:pPr>
            <w:r>
              <w:rPr>
                <w:rFonts w:eastAsiaTheme="minorEastAsia" w:cs="Arial" w:hint="eastAsia"/>
                <w:kern w:val="24"/>
                <w:szCs w:val="22"/>
                <w:lang w:eastAsia="zh-CN"/>
              </w:rPr>
              <w:t>C</w:t>
            </w:r>
            <w:r>
              <w:rPr>
                <w:rFonts w:eastAsiaTheme="minorEastAsia" w:cs="Arial"/>
                <w:kern w:val="24"/>
                <w:szCs w:val="22"/>
                <w:lang w:eastAsia="zh-CN"/>
              </w:rPr>
              <w:t>heck the Chatbot “setting” or “operation” interface on DUT.</w:t>
            </w:r>
          </w:p>
        </w:tc>
        <w:tc>
          <w:tcPr>
            <w:tcW w:w="4413" w:type="dxa"/>
          </w:tcPr>
          <w:p w14:paraId="1D2B93B7" w14:textId="77777777" w:rsidR="00C034D2" w:rsidRDefault="00C034D2" w:rsidP="00A5404B">
            <w:pPr>
              <w:spacing w:after="200" w:line="276" w:lineRule="auto"/>
              <w:jc w:val="left"/>
              <w:rPr>
                <w:szCs w:val="22"/>
              </w:rPr>
            </w:pPr>
            <w:r>
              <w:rPr>
                <w:szCs w:val="22"/>
              </w:rPr>
              <w:t>DUT shall automatically identify A as a critical Chatbot, and shall not provide an operation to add it to the blacklist or block it.</w:t>
            </w:r>
          </w:p>
        </w:tc>
      </w:tr>
    </w:tbl>
    <w:p w14:paraId="35F16AB2" w14:textId="77777777" w:rsidR="00C034D2" w:rsidRDefault="00C034D2" w:rsidP="00C034D2">
      <w:pPr>
        <w:pStyle w:val="Heading4"/>
        <w:rPr>
          <w:rFonts w:cs="Arial"/>
          <w:color w:val="000000"/>
          <w:szCs w:val="22"/>
        </w:rPr>
      </w:pPr>
      <w:bookmarkStart w:id="5937" w:name="_Toc92206842"/>
      <w:bookmarkStart w:id="5938" w:name="_Toc126692747"/>
      <w:r>
        <w:rPr>
          <w:rFonts w:cs="Arial"/>
          <w:color w:val="000000"/>
          <w:szCs w:val="22"/>
        </w:rPr>
        <w:t>58-2.10.3.5 Mute Notifications of Individual Chatbot</w:t>
      </w:r>
      <w:bookmarkEnd w:id="5937"/>
      <w:bookmarkEnd w:id="5938"/>
    </w:p>
    <w:p w14:paraId="09971099" w14:textId="77777777" w:rsidR="00C034D2" w:rsidRDefault="00C034D2" w:rsidP="00C034D2">
      <w:pPr>
        <w:pStyle w:val="H6"/>
        <w:rPr>
          <w:rFonts w:cs="Arial"/>
          <w:sz w:val="22"/>
          <w:szCs w:val="22"/>
        </w:rPr>
      </w:pPr>
      <w:r>
        <w:rPr>
          <w:rFonts w:cs="Arial"/>
          <w:sz w:val="22"/>
          <w:szCs w:val="22"/>
        </w:rPr>
        <w:t>Description</w:t>
      </w:r>
    </w:p>
    <w:p w14:paraId="03648092" w14:textId="77777777" w:rsidR="00C034D2" w:rsidRDefault="00C034D2" w:rsidP="00C034D2">
      <w:pPr>
        <w:autoSpaceDE w:val="0"/>
        <w:autoSpaceDN w:val="0"/>
        <w:adjustRightInd w:val="0"/>
        <w:spacing w:after="0"/>
        <w:jc w:val="left"/>
        <w:rPr>
          <w:rFonts w:cs="Arial"/>
          <w:sz w:val="22"/>
          <w:szCs w:val="22"/>
        </w:rPr>
      </w:pPr>
      <w:r>
        <w:rPr>
          <w:rFonts w:cs="Arial"/>
          <w:sz w:val="22"/>
          <w:szCs w:val="22"/>
        </w:rPr>
        <w:t>DUT can mute notifications of an individual Chatbot conversation.</w:t>
      </w:r>
    </w:p>
    <w:p w14:paraId="41A5235A" w14:textId="77777777" w:rsidR="00C034D2" w:rsidRDefault="00C034D2" w:rsidP="00C034D2">
      <w:pPr>
        <w:pStyle w:val="H6"/>
        <w:rPr>
          <w:rFonts w:cs="Arial"/>
          <w:sz w:val="22"/>
          <w:szCs w:val="22"/>
        </w:rPr>
      </w:pPr>
      <w:r>
        <w:rPr>
          <w:rFonts w:cs="Arial"/>
          <w:sz w:val="22"/>
          <w:szCs w:val="22"/>
        </w:rPr>
        <w:t>Related core specifications</w:t>
      </w:r>
    </w:p>
    <w:p w14:paraId="774A0404" w14:textId="77777777" w:rsidR="00C034D2" w:rsidRDefault="00C034D2" w:rsidP="00C034D2">
      <w:pPr>
        <w:rPr>
          <w:rFonts w:cs="Arial"/>
          <w:sz w:val="22"/>
          <w:szCs w:val="22"/>
        </w:rPr>
      </w:pPr>
      <w:r>
        <w:rPr>
          <w:rFonts w:cs="Arial"/>
          <w:sz w:val="22"/>
          <w:szCs w:val="22"/>
        </w:rPr>
        <w:t>GSMA RCC. 71 UP2.5 R15-8-19</w:t>
      </w:r>
    </w:p>
    <w:p w14:paraId="6D8902DD" w14:textId="77777777" w:rsidR="00C034D2" w:rsidRDefault="00C034D2" w:rsidP="00C034D2">
      <w:pPr>
        <w:pStyle w:val="H6"/>
        <w:rPr>
          <w:rFonts w:cs="Arial"/>
          <w:sz w:val="22"/>
          <w:szCs w:val="22"/>
        </w:rPr>
      </w:pPr>
      <w:r>
        <w:rPr>
          <w:rFonts w:cs="Arial"/>
          <w:sz w:val="22"/>
          <w:szCs w:val="22"/>
        </w:rPr>
        <w:t>Reason for test</w:t>
      </w:r>
    </w:p>
    <w:p w14:paraId="3C3FCA67" w14:textId="77777777" w:rsidR="00C034D2" w:rsidRDefault="00C034D2" w:rsidP="00C034D2">
      <w:pPr>
        <w:autoSpaceDE w:val="0"/>
        <w:autoSpaceDN w:val="0"/>
        <w:adjustRightInd w:val="0"/>
        <w:spacing w:after="0"/>
        <w:jc w:val="left"/>
        <w:rPr>
          <w:rFonts w:cs="Arial"/>
          <w:sz w:val="22"/>
          <w:szCs w:val="22"/>
        </w:rPr>
      </w:pPr>
      <w:r>
        <w:rPr>
          <w:rFonts w:cs="Arial"/>
          <w:sz w:val="22"/>
          <w:szCs w:val="22"/>
        </w:rPr>
        <w:t>It has to be verified that DUT should be able to mute notifications per individual Chatbot conversation.</w:t>
      </w:r>
    </w:p>
    <w:p w14:paraId="76449D78" w14:textId="77777777" w:rsidR="00C034D2" w:rsidRDefault="00C034D2" w:rsidP="00C034D2">
      <w:pPr>
        <w:pStyle w:val="H6"/>
        <w:rPr>
          <w:rFonts w:cs="Arial"/>
          <w:sz w:val="22"/>
          <w:szCs w:val="22"/>
        </w:rPr>
      </w:pPr>
      <w:r>
        <w:rPr>
          <w:rFonts w:cs="Arial"/>
          <w:sz w:val="22"/>
          <w:szCs w:val="22"/>
        </w:rPr>
        <w:t xml:space="preserve">Initial configuration </w:t>
      </w:r>
    </w:p>
    <w:p w14:paraId="4159EC72" w14:textId="77777777" w:rsidR="00C034D2" w:rsidRDefault="00C034D2" w:rsidP="00C034D2">
      <w:pPr>
        <w:pStyle w:val="ListParagraph"/>
        <w:numPr>
          <w:ilvl w:val="0"/>
          <w:numId w:val="232"/>
        </w:numPr>
        <w:rPr>
          <w:rFonts w:cs="Arial"/>
          <w:sz w:val="22"/>
          <w:szCs w:val="22"/>
        </w:rPr>
      </w:pPr>
      <w:r>
        <w:rPr>
          <w:rFonts w:cs="Arial"/>
          <w:sz w:val="22"/>
          <w:szCs w:val="22"/>
        </w:rPr>
        <w:t>DUT is RCS Provisioned - Registered (Online)</w:t>
      </w:r>
    </w:p>
    <w:p w14:paraId="31D0A1F7" w14:textId="77777777" w:rsidR="00C034D2" w:rsidRDefault="00C034D2" w:rsidP="00C034D2">
      <w:pPr>
        <w:pStyle w:val="ListParagraph"/>
        <w:numPr>
          <w:ilvl w:val="0"/>
          <w:numId w:val="232"/>
        </w:numPr>
        <w:autoSpaceDE w:val="0"/>
        <w:autoSpaceDN w:val="0"/>
        <w:adjustRightInd w:val="0"/>
        <w:spacing w:after="0"/>
        <w:jc w:val="left"/>
        <w:rPr>
          <w:rFonts w:cs="Arial"/>
          <w:sz w:val="22"/>
          <w:szCs w:val="22"/>
        </w:rPr>
      </w:pPr>
      <w:r>
        <w:rPr>
          <w:rFonts w:cs="Arial"/>
          <w:sz w:val="22"/>
          <w:szCs w:val="22"/>
        </w:rPr>
        <w:t>DUT and Chatbot platform are ready to handle capability requests via Options</w:t>
      </w:r>
    </w:p>
    <w:p w14:paraId="2BE23E53" w14:textId="77777777" w:rsidR="00C034D2" w:rsidRDefault="00C034D2" w:rsidP="00C034D2">
      <w:pPr>
        <w:pStyle w:val="ListParagraph"/>
        <w:numPr>
          <w:ilvl w:val="0"/>
          <w:numId w:val="232"/>
        </w:numPr>
        <w:autoSpaceDE w:val="0"/>
        <w:autoSpaceDN w:val="0"/>
        <w:adjustRightInd w:val="0"/>
        <w:spacing w:after="0"/>
        <w:jc w:val="left"/>
        <w:rPr>
          <w:rFonts w:cs="Arial"/>
          <w:sz w:val="22"/>
          <w:szCs w:val="22"/>
        </w:rPr>
      </w:pPr>
      <w:r>
        <w:rPr>
          <w:rFonts w:cs="Arial"/>
          <w:sz w:val="22"/>
          <w:szCs w:val="22"/>
        </w:rPr>
        <w:t>Cache-Control max-age validity for the Chatbot Info is not expired</w:t>
      </w:r>
    </w:p>
    <w:p w14:paraId="217DB578" w14:textId="77777777" w:rsidR="00C034D2" w:rsidRDefault="00C034D2" w:rsidP="00C034D2">
      <w:pPr>
        <w:pStyle w:val="ListParagraph"/>
        <w:numPr>
          <w:ilvl w:val="0"/>
          <w:numId w:val="232"/>
        </w:numPr>
        <w:autoSpaceDE w:val="0"/>
        <w:autoSpaceDN w:val="0"/>
        <w:adjustRightInd w:val="0"/>
        <w:spacing w:after="0"/>
        <w:jc w:val="left"/>
        <w:rPr>
          <w:rFonts w:cs="Arial"/>
          <w:sz w:val="22"/>
          <w:szCs w:val="22"/>
        </w:rPr>
      </w:pPr>
      <w:r>
        <w:rPr>
          <w:rFonts w:eastAsiaTheme="minorEastAsia" w:cs="Arial"/>
          <w:sz w:val="22"/>
          <w:szCs w:val="22"/>
          <w:lang w:eastAsia="zh-CN"/>
        </w:rPr>
        <w:t xml:space="preserve">Chatbot and DUT </w:t>
      </w:r>
      <w:r>
        <w:rPr>
          <w:rFonts w:cs="Arial"/>
          <w:sz w:val="22"/>
          <w:szCs w:val="22"/>
        </w:rPr>
        <w:t>had a chat previously</w:t>
      </w:r>
    </w:p>
    <w:p w14:paraId="6EA782B9" w14:textId="77777777" w:rsidR="00C034D2" w:rsidRDefault="00C034D2" w:rsidP="00C034D2">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C034D2" w14:paraId="7115F029" w14:textId="77777777" w:rsidTr="00A5404B">
        <w:tc>
          <w:tcPr>
            <w:tcW w:w="486" w:type="dxa"/>
            <w:shd w:val="clear" w:color="auto" w:fill="F2F2F2" w:themeFill="background1" w:themeFillShade="F2"/>
          </w:tcPr>
          <w:p w14:paraId="2B4EF403" w14:textId="77777777" w:rsidR="00C034D2" w:rsidRDefault="00C034D2" w:rsidP="00A5404B">
            <w:pPr>
              <w:tabs>
                <w:tab w:val="left" w:pos="851"/>
              </w:tabs>
              <w:ind w:right="-1"/>
              <w:jc w:val="left"/>
              <w:rPr>
                <w:rFonts w:cs="Arial"/>
                <w:szCs w:val="22"/>
              </w:rPr>
            </w:pPr>
            <w:r>
              <w:rPr>
                <w:rFonts w:cs="Arial"/>
                <w:szCs w:val="22"/>
              </w:rPr>
              <w:t>-</w:t>
            </w:r>
          </w:p>
        </w:tc>
        <w:tc>
          <w:tcPr>
            <w:tcW w:w="4163" w:type="dxa"/>
            <w:shd w:val="clear" w:color="auto" w:fill="F2F2F2" w:themeFill="background1" w:themeFillShade="F2"/>
          </w:tcPr>
          <w:p w14:paraId="0EF3D3DC" w14:textId="77777777" w:rsidR="00C034D2" w:rsidRDefault="00C034D2" w:rsidP="00A5404B">
            <w:pPr>
              <w:pStyle w:val="H6"/>
              <w:ind w:right="-1"/>
              <w:rPr>
                <w:rFonts w:cs="Arial"/>
                <w:b w:val="0"/>
                <w:sz w:val="22"/>
                <w:szCs w:val="22"/>
              </w:rPr>
            </w:pPr>
            <w:r>
              <w:rPr>
                <w:rFonts w:cs="Arial"/>
                <w:sz w:val="22"/>
                <w:szCs w:val="22"/>
              </w:rPr>
              <w:t>Test procedure</w:t>
            </w:r>
          </w:p>
        </w:tc>
        <w:tc>
          <w:tcPr>
            <w:tcW w:w="4413" w:type="dxa"/>
            <w:shd w:val="clear" w:color="auto" w:fill="F2F2F2" w:themeFill="background1" w:themeFillShade="F2"/>
          </w:tcPr>
          <w:p w14:paraId="3B135E50" w14:textId="77777777" w:rsidR="00C034D2" w:rsidRDefault="00C034D2" w:rsidP="00A5404B">
            <w:pPr>
              <w:pStyle w:val="H6"/>
              <w:ind w:right="-1"/>
              <w:rPr>
                <w:rFonts w:cs="Arial"/>
                <w:sz w:val="22"/>
                <w:szCs w:val="22"/>
              </w:rPr>
            </w:pPr>
            <w:r>
              <w:rPr>
                <w:rFonts w:cs="Arial"/>
                <w:sz w:val="22"/>
                <w:szCs w:val="22"/>
              </w:rPr>
              <w:t>Expected behaviour</w:t>
            </w:r>
          </w:p>
        </w:tc>
      </w:tr>
      <w:tr w:rsidR="00C034D2" w14:paraId="1D9C936E" w14:textId="77777777" w:rsidTr="00A5404B">
        <w:tc>
          <w:tcPr>
            <w:tcW w:w="486" w:type="dxa"/>
            <w:shd w:val="clear" w:color="auto" w:fill="F2F2F2" w:themeFill="background1" w:themeFillShade="F2"/>
          </w:tcPr>
          <w:p w14:paraId="71AB5193" w14:textId="77777777" w:rsidR="00C034D2" w:rsidRDefault="00C034D2" w:rsidP="00A5404B">
            <w:pPr>
              <w:tabs>
                <w:tab w:val="left" w:pos="851"/>
              </w:tabs>
              <w:ind w:right="-1"/>
              <w:jc w:val="left"/>
              <w:rPr>
                <w:rFonts w:cs="Arial"/>
                <w:szCs w:val="22"/>
              </w:rPr>
            </w:pPr>
            <w:r>
              <w:rPr>
                <w:rFonts w:cs="Arial"/>
                <w:szCs w:val="22"/>
              </w:rPr>
              <w:t>1</w:t>
            </w:r>
          </w:p>
        </w:tc>
        <w:tc>
          <w:tcPr>
            <w:tcW w:w="4163" w:type="dxa"/>
          </w:tcPr>
          <w:p w14:paraId="546557D5" w14:textId="77777777" w:rsidR="00C034D2" w:rsidRDefault="00C034D2" w:rsidP="00A5404B">
            <w:pPr>
              <w:spacing w:after="200" w:line="276" w:lineRule="auto"/>
              <w:jc w:val="left"/>
              <w:rPr>
                <w:rFonts w:eastAsiaTheme="minorEastAsia" w:cs="Arial"/>
                <w:kern w:val="24"/>
                <w:szCs w:val="22"/>
                <w:lang w:eastAsia="zh-CN"/>
              </w:rPr>
            </w:pPr>
            <w:r>
              <w:rPr>
                <w:rFonts w:eastAsiaTheme="minorEastAsia" w:cs="Arial"/>
                <w:kern w:val="24"/>
                <w:szCs w:val="22"/>
                <w:lang w:eastAsia="zh-CN"/>
              </w:rPr>
              <w:t xml:space="preserve">On DUT Chatbot setting, Mute the message notification of Chatbot A. </w:t>
            </w:r>
          </w:p>
        </w:tc>
        <w:tc>
          <w:tcPr>
            <w:tcW w:w="4413" w:type="dxa"/>
          </w:tcPr>
          <w:p w14:paraId="4EE761B7" w14:textId="77777777" w:rsidR="00C034D2" w:rsidRDefault="00C034D2" w:rsidP="00A5404B">
            <w:pPr>
              <w:spacing w:after="200" w:line="276" w:lineRule="auto"/>
              <w:jc w:val="left"/>
              <w:rPr>
                <w:rFonts w:eastAsiaTheme="minorEastAsia" w:cs="Arial"/>
                <w:szCs w:val="22"/>
                <w:lang w:eastAsia="zh-CN"/>
              </w:rPr>
            </w:pPr>
            <w:r>
              <w:rPr>
                <w:rFonts w:eastAsiaTheme="minorEastAsia" w:cs="Arial"/>
                <w:szCs w:val="22"/>
                <w:lang w:eastAsia="zh-CN"/>
              </w:rPr>
              <w:t>The notification of Chatbot can be set correctly.</w:t>
            </w:r>
          </w:p>
        </w:tc>
      </w:tr>
      <w:tr w:rsidR="00C034D2" w14:paraId="1A4662FB" w14:textId="77777777" w:rsidTr="00A5404B">
        <w:tc>
          <w:tcPr>
            <w:tcW w:w="486" w:type="dxa"/>
            <w:shd w:val="clear" w:color="auto" w:fill="F2F2F2" w:themeFill="background1" w:themeFillShade="F2"/>
          </w:tcPr>
          <w:p w14:paraId="1AD0B6A9" w14:textId="77777777" w:rsidR="00C034D2" w:rsidRDefault="00C034D2" w:rsidP="00A5404B">
            <w:pPr>
              <w:tabs>
                <w:tab w:val="left" w:pos="851"/>
              </w:tabs>
              <w:ind w:right="-1"/>
              <w:jc w:val="left"/>
              <w:rPr>
                <w:rFonts w:cs="Arial"/>
                <w:szCs w:val="22"/>
              </w:rPr>
            </w:pPr>
            <w:r>
              <w:rPr>
                <w:rFonts w:cs="Arial"/>
                <w:szCs w:val="22"/>
              </w:rPr>
              <w:t>2</w:t>
            </w:r>
          </w:p>
        </w:tc>
        <w:tc>
          <w:tcPr>
            <w:tcW w:w="4163" w:type="dxa"/>
          </w:tcPr>
          <w:p w14:paraId="53FC20C0" w14:textId="77777777" w:rsidR="00C034D2" w:rsidRDefault="00C034D2" w:rsidP="00A5404B">
            <w:pPr>
              <w:spacing w:after="200" w:line="276" w:lineRule="auto"/>
              <w:jc w:val="left"/>
              <w:rPr>
                <w:rFonts w:eastAsiaTheme="minorEastAsia" w:cs="Arial"/>
                <w:kern w:val="24"/>
                <w:szCs w:val="22"/>
                <w:lang w:eastAsia="zh-CN"/>
              </w:rPr>
            </w:pPr>
            <w:r>
              <w:rPr>
                <w:rFonts w:eastAsiaTheme="minorEastAsia" w:cs="Arial"/>
                <w:kern w:val="24"/>
                <w:szCs w:val="22"/>
                <w:lang w:eastAsia="zh-CN"/>
              </w:rPr>
              <w:t>Chatbot send a message to DUT.</w:t>
            </w:r>
          </w:p>
        </w:tc>
        <w:tc>
          <w:tcPr>
            <w:tcW w:w="4413" w:type="dxa"/>
          </w:tcPr>
          <w:p w14:paraId="0A8137CD" w14:textId="77777777" w:rsidR="00C034D2" w:rsidRDefault="00C034D2" w:rsidP="00A5404B">
            <w:pPr>
              <w:spacing w:after="200" w:line="276" w:lineRule="auto"/>
              <w:jc w:val="left"/>
              <w:rPr>
                <w:rFonts w:cs="Arial"/>
                <w:szCs w:val="22"/>
              </w:rPr>
            </w:pPr>
            <w:r>
              <w:rPr>
                <w:rFonts w:cs="Arial"/>
                <w:szCs w:val="22"/>
              </w:rPr>
              <w:t>There will not be a prompt tone or status bar notification of the arrival of a message, but there will be an unread message prompt in the message conversation list (such as red dot or number of unread message bars).</w:t>
            </w:r>
          </w:p>
        </w:tc>
      </w:tr>
    </w:tbl>
    <w:p w14:paraId="194FF0CE" w14:textId="77777777" w:rsidR="00C034D2" w:rsidRDefault="00C034D2" w:rsidP="00C034D2">
      <w:pPr>
        <w:rPr>
          <w:b/>
          <w:bCs/>
          <w:sz w:val="21"/>
          <w:szCs w:val="21"/>
        </w:rPr>
      </w:pPr>
    </w:p>
    <w:p w14:paraId="1A504644" w14:textId="423180EB" w:rsidR="00F82B49" w:rsidRPr="008A17D4" w:rsidRDefault="00F82B49" w:rsidP="00F82B49">
      <w:pPr>
        <w:pStyle w:val="Heading3"/>
        <w:rPr>
          <w:rFonts w:cs="Arial"/>
          <w:color w:val="000000"/>
          <w:szCs w:val="24"/>
        </w:rPr>
      </w:pPr>
      <w:bookmarkStart w:id="5939" w:name="_Toc92206843"/>
      <w:bookmarkStart w:id="5940" w:name="_Toc126692748"/>
      <w:r w:rsidRPr="008A17D4">
        <w:rPr>
          <w:rFonts w:cs="Arial"/>
          <w:color w:val="000000"/>
          <w:szCs w:val="24"/>
        </w:rPr>
        <w:t xml:space="preserve">58-2.10.4 Chatbot A2P </w:t>
      </w:r>
      <w:bookmarkEnd w:id="5939"/>
      <w:r>
        <w:rPr>
          <w:rFonts w:cs="Arial"/>
          <w:color w:val="000000"/>
          <w:szCs w:val="24"/>
        </w:rPr>
        <w:t>Message</w:t>
      </w:r>
      <w:bookmarkEnd w:id="5940"/>
    </w:p>
    <w:p w14:paraId="14A471CD" w14:textId="002B7F75" w:rsidR="00F82B49" w:rsidRDefault="00F82B49" w:rsidP="00F82B49">
      <w:pPr>
        <w:pStyle w:val="Heading4"/>
        <w:rPr>
          <w:rFonts w:cs="Arial"/>
          <w:szCs w:val="22"/>
        </w:rPr>
      </w:pPr>
      <w:bookmarkStart w:id="5941" w:name="_Toc92206844"/>
      <w:bookmarkStart w:id="5942" w:name="_Toc126692749"/>
      <w:r>
        <w:rPr>
          <w:rFonts w:cs="Arial"/>
          <w:color w:val="000000"/>
          <w:szCs w:val="22"/>
        </w:rPr>
        <w:t xml:space="preserve">58-2.10.4.1 </w:t>
      </w:r>
      <w:r>
        <w:rPr>
          <w:rFonts w:cs="Arial"/>
          <w:szCs w:val="22"/>
        </w:rPr>
        <w:t>A2P Chatbot Message from a Known Chatbot</w:t>
      </w:r>
      <w:bookmarkEnd w:id="5941"/>
      <w:bookmarkEnd w:id="5942"/>
    </w:p>
    <w:p w14:paraId="03AE89D0" w14:textId="77777777" w:rsidR="00F82B49" w:rsidRDefault="00F82B49" w:rsidP="00F82B49">
      <w:pPr>
        <w:pStyle w:val="H6"/>
        <w:rPr>
          <w:rFonts w:cs="Arial"/>
          <w:sz w:val="22"/>
          <w:szCs w:val="22"/>
        </w:rPr>
      </w:pPr>
      <w:r>
        <w:rPr>
          <w:rFonts w:cs="Arial"/>
          <w:sz w:val="22"/>
          <w:szCs w:val="22"/>
        </w:rPr>
        <w:t>Description</w:t>
      </w:r>
    </w:p>
    <w:p w14:paraId="59E996D9" w14:textId="77777777" w:rsidR="00F82B49" w:rsidRDefault="00F82B49" w:rsidP="00F82B49">
      <w:pPr>
        <w:rPr>
          <w:rFonts w:cs="Arial"/>
          <w:sz w:val="22"/>
          <w:szCs w:val="22"/>
        </w:rPr>
      </w:pPr>
      <w:r>
        <w:rPr>
          <w:rFonts w:cs="Arial"/>
          <w:sz w:val="22"/>
          <w:szCs w:val="22"/>
        </w:rPr>
        <w:t>DUT can receive a message from an already known Chatbot.</w:t>
      </w:r>
    </w:p>
    <w:p w14:paraId="714CFC10" w14:textId="77777777" w:rsidR="00F82B49" w:rsidRDefault="00F82B49" w:rsidP="00F82B49">
      <w:pPr>
        <w:pStyle w:val="H6"/>
        <w:rPr>
          <w:rFonts w:cs="Arial"/>
          <w:sz w:val="22"/>
          <w:szCs w:val="22"/>
        </w:rPr>
      </w:pPr>
      <w:r>
        <w:rPr>
          <w:rFonts w:cs="Arial"/>
          <w:sz w:val="22"/>
          <w:szCs w:val="22"/>
        </w:rPr>
        <w:t>Related core specifications</w:t>
      </w:r>
    </w:p>
    <w:p w14:paraId="316EEDF8" w14:textId="77777777" w:rsidR="00F82B49" w:rsidRDefault="00F82B49" w:rsidP="00F82B49">
      <w:pPr>
        <w:rPr>
          <w:rFonts w:cs="Arial"/>
          <w:sz w:val="22"/>
          <w:szCs w:val="22"/>
        </w:rPr>
      </w:pPr>
      <w:r>
        <w:rPr>
          <w:rFonts w:cs="Arial"/>
          <w:sz w:val="22"/>
          <w:szCs w:val="22"/>
        </w:rPr>
        <w:t>GSMA RCC.07v12 3.6</w:t>
      </w:r>
    </w:p>
    <w:p w14:paraId="07AC1C30" w14:textId="77777777" w:rsidR="00F82B49" w:rsidRPr="00F92BB3" w:rsidRDefault="00F82B49" w:rsidP="00F82B49">
      <w:pPr>
        <w:rPr>
          <w:rFonts w:cs="Arial"/>
          <w:sz w:val="22"/>
          <w:szCs w:val="22"/>
        </w:rPr>
      </w:pPr>
      <w:r w:rsidRPr="00F92BB3">
        <w:rPr>
          <w:rFonts w:cs="Arial" w:hint="eastAsia"/>
          <w:sz w:val="22"/>
          <w:szCs w:val="22"/>
        </w:rPr>
        <w:t>G</w:t>
      </w:r>
      <w:r w:rsidRPr="00F92BB3">
        <w:rPr>
          <w:rFonts w:cs="Arial"/>
          <w:sz w:val="22"/>
          <w:szCs w:val="22"/>
        </w:rPr>
        <w:t>SMA RCC.17 v3 ID_RCS_RBM_13</w:t>
      </w:r>
    </w:p>
    <w:p w14:paraId="70C20FC9" w14:textId="77777777" w:rsidR="00F82B49" w:rsidRDefault="00F82B49" w:rsidP="00F82B49">
      <w:pPr>
        <w:pStyle w:val="H6"/>
        <w:rPr>
          <w:rFonts w:cs="Arial"/>
          <w:sz w:val="22"/>
          <w:szCs w:val="22"/>
        </w:rPr>
      </w:pPr>
      <w:r>
        <w:rPr>
          <w:rFonts w:cs="Arial"/>
          <w:sz w:val="22"/>
          <w:szCs w:val="22"/>
        </w:rPr>
        <w:t>Reason for test</w:t>
      </w:r>
    </w:p>
    <w:p w14:paraId="5FE4949E" w14:textId="1FC554F1" w:rsidR="00F82B49" w:rsidRPr="00190B61" w:rsidRDefault="00F82B49" w:rsidP="00F82B49">
      <w:pPr>
        <w:rPr>
          <w:rFonts w:cs="Arial"/>
          <w:sz w:val="22"/>
          <w:szCs w:val="22"/>
        </w:rPr>
      </w:pPr>
      <w:r>
        <w:rPr>
          <w:rFonts w:cs="Arial"/>
          <w:sz w:val="22"/>
          <w:szCs w:val="22"/>
        </w:rPr>
        <w:t xml:space="preserve">It has to be verified that the DUT is able to receive a 1-to-1 Chatbot </w:t>
      </w:r>
      <w:r w:rsidRPr="003311FC">
        <w:rPr>
          <w:rFonts w:cs="Arial"/>
          <w:sz w:val="22"/>
          <w:szCs w:val="22"/>
        </w:rPr>
        <w:t>message</w:t>
      </w:r>
      <w:r>
        <w:rPr>
          <w:rFonts w:cs="Arial"/>
          <w:sz w:val="22"/>
          <w:szCs w:val="22"/>
        </w:rPr>
        <w:t xml:space="preserve"> from an already known Chatbot. </w:t>
      </w:r>
    </w:p>
    <w:p w14:paraId="5F266250" w14:textId="77777777" w:rsidR="00F82B49" w:rsidRDefault="00F82B49" w:rsidP="00F82B49">
      <w:pPr>
        <w:pStyle w:val="H6"/>
        <w:rPr>
          <w:rFonts w:cs="Arial"/>
          <w:sz w:val="22"/>
          <w:szCs w:val="22"/>
        </w:rPr>
      </w:pPr>
      <w:r>
        <w:rPr>
          <w:rFonts w:cs="Arial"/>
          <w:sz w:val="22"/>
          <w:szCs w:val="22"/>
        </w:rPr>
        <w:t xml:space="preserve">Initial configuration </w:t>
      </w:r>
    </w:p>
    <w:p w14:paraId="5E968D00" w14:textId="77777777" w:rsidR="00F82B49" w:rsidRDefault="00F82B49" w:rsidP="00F82B49">
      <w:pPr>
        <w:pStyle w:val="ListParagraph"/>
        <w:numPr>
          <w:ilvl w:val="0"/>
          <w:numId w:val="217"/>
        </w:numPr>
        <w:rPr>
          <w:rFonts w:cs="Arial"/>
          <w:sz w:val="22"/>
          <w:szCs w:val="22"/>
        </w:rPr>
      </w:pPr>
      <w:r>
        <w:rPr>
          <w:rFonts w:cs="Arial"/>
          <w:sz w:val="22"/>
          <w:szCs w:val="22"/>
        </w:rPr>
        <w:t>DUT is RCS Provisioned - Registered (Online)</w:t>
      </w:r>
    </w:p>
    <w:p w14:paraId="50AC0F18" w14:textId="77777777" w:rsidR="00F82B49" w:rsidRDefault="00F82B49" w:rsidP="00F82B49">
      <w:pPr>
        <w:pStyle w:val="ListParagraph"/>
        <w:numPr>
          <w:ilvl w:val="0"/>
          <w:numId w:val="217"/>
        </w:numPr>
        <w:autoSpaceDE w:val="0"/>
        <w:autoSpaceDN w:val="0"/>
        <w:adjustRightInd w:val="0"/>
        <w:spacing w:after="0"/>
        <w:jc w:val="left"/>
        <w:rPr>
          <w:rFonts w:cs="Arial"/>
          <w:sz w:val="22"/>
          <w:szCs w:val="22"/>
        </w:rPr>
      </w:pPr>
      <w:r>
        <w:rPr>
          <w:rFonts w:cs="Arial"/>
          <w:sz w:val="22"/>
          <w:szCs w:val="22"/>
        </w:rPr>
        <w:t>DUT and Chatbot platform are ready to handle capability requests via Options</w:t>
      </w:r>
    </w:p>
    <w:p w14:paraId="73CBDA3E" w14:textId="77777777" w:rsidR="00F82B49" w:rsidRDefault="00F82B49" w:rsidP="00F82B49">
      <w:pPr>
        <w:pStyle w:val="ListParagraph"/>
        <w:numPr>
          <w:ilvl w:val="0"/>
          <w:numId w:val="217"/>
        </w:numPr>
        <w:rPr>
          <w:rFonts w:cs="Arial"/>
          <w:sz w:val="22"/>
          <w:szCs w:val="22"/>
        </w:rPr>
      </w:pPr>
      <w:r>
        <w:rPr>
          <w:rFonts w:cs="Arial"/>
          <w:sz w:val="22"/>
          <w:szCs w:val="22"/>
        </w:rPr>
        <w:t>DUT and Chatbot had a chat previously</w:t>
      </w:r>
    </w:p>
    <w:p w14:paraId="6E806426" w14:textId="77777777" w:rsidR="00F82B49" w:rsidRDefault="00F82B49" w:rsidP="00F82B49">
      <w:pPr>
        <w:pStyle w:val="ListParagraph"/>
        <w:numPr>
          <w:ilvl w:val="0"/>
          <w:numId w:val="217"/>
        </w:numPr>
        <w:rPr>
          <w:rFonts w:cs="Arial"/>
          <w:sz w:val="22"/>
          <w:szCs w:val="22"/>
        </w:rPr>
      </w:pPr>
      <w:r>
        <w:rPr>
          <w:rFonts w:cs="Arial"/>
          <w:sz w:val="22"/>
          <w:szCs w:val="22"/>
        </w:rPr>
        <w:t>Cache-Control max-age validity for the Chatbot Info has not expired</w:t>
      </w:r>
    </w:p>
    <w:p w14:paraId="4E8EE7BC" w14:textId="77777777" w:rsidR="00F82B49" w:rsidRDefault="00F82B49" w:rsidP="00F82B49">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4D3B7375" w14:textId="77777777" w:rsidTr="00A5404B">
        <w:tc>
          <w:tcPr>
            <w:tcW w:w="486" w:type="dxa"/>
            <w:shd w:val="clear" w:color="auto" w:fill="F2F2F2" w:themeFill="background1" w:themeFillShade="F2"/>
          </w:tcPr>
          <w:p w14:paraId="5B5D00B8" w14:textId="77777777" w:rsidR="00F82B49" w:rsidRDefault="00F82B49"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19F1827D" w14:textId="77777777" w:rsidR="00F82B49" w:rsidRDefault="00F82B49"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6127C19C" w14:textId="77777777" w:rsidR="00F82B49" w:rsidRDefault="00F82B49" w:rsidP="00A5404B">
            <w:pPr>
              <w:pStyle w:val="H6"/>
              <w:ind w:right="-1"/>
              <w:rPr>
                <w:rFonts w:cs="Arial"/>
                <w:sz w:val="22"/>
                <w:szCs w:val="22"/>
              </w:rPr>
            </w:pPr>
            <w:r>
              <w:rPr>
                <w:rFonts w:cs="Arial"/>
                <w:sz w:val="22"/>
                <w:szCs w:val="22"/>
              </w:rPr>
              <w:t>Expected behaviour</w:t>
            </w:r>
          </w:p>
        </w:tc>
      </w:tr>
      <w:tr w:rsidR="00F82B49" w14:paraId="303C0206" w14:textId="77777777" w:rsidTr="00A5404B">
        <w:tc>
          <w:tcPr>
            <w:tcW w:w="486" w:type="dxa"/>
            <w:shd w:val="clear" w:color="auto" w:fill="F2F2F2" w:themeFill="background1" w:themeFillShade="F2"/>
          </w:tcPr>
          <w:p w14:paraId="7CC93E05" w14:textId="77777777" w:rsidR="00F82B49" w:rsidRDefault="00F82B49" w:rsidP="00A5404B">
            <w:pPr>
              <w:tabs>
                <w:tab w:val="left" w:pos="851"/>
              </w:tabs>
              <w:ind w:right="-1"/>
              <w:jc w:val="left"/>
              <w:rPr>
                <w:rFonts w:cs="Arial"/>
                <w:szCs w:val="22"/>
              </w:rPr>
            </w:pPr>
            <w:r>
              <w:rPr>
                <w:rFonts w:cs="Arial"/>
                <w:szCs w:val="22"/>
              </w:rPr>
              <w:t>1</w:t>
            </w:r>
          </w:p>
        </w:tc>
        <w:tc>
          <w:tcPr>
            <w:tcW w:w="4167" w:type="dxa"/>
          </w:tcPr>
          <w:p w14:paraId="4F5D42F2" w14:textId="0A550FFD" w:rsidR="00F82B49" w:rsidRDefault="00F82B49" w:rsidP="00A5404B">
            <w:pPr>
              <w:autoSpaceDE w:val="0"/>
              <w:autoSpaceDN w:val="0"/>
              <w:adjustRightInd w:val="0"/>
              <w:spacing w:after="0"/>
              <w:rPr>
                <w:rFonts w:eastAsiaTheme="minorEastAsia" w:cs="Arial"/>
                <w:szCs w:val="22"/>
                <w:lang w:val="en-US" w:eastAsia="zh-CN"/>
              </w:rPr>
            </w:pPr>
            <w:r>
              <w:rPr>
                <w:rFonts w:cs="Arial"/>
                <w:szCs w:val="22"/>
              </w:rPr>
              <w:t xml:space="preserve">Chatbot initiates a1-to-1 </w:t>
            </w:r>
            <w:r w:rsidRPr="00756F3D">
              <w:rPr>
                <w:rFonts w:cs="Arial"/>
                <w:szCs w:val="22"/>
              </w:rPr>
              <w:t>conversatio</w:t>
            </w:r>
            <w:r>
              <w:rPr>
                <w:rFonts w:cs="Arial"/>
                <w:szCs w:val="22"/>
              </w:rPr>
              <w:t xml:space="preserve">n with DUT </w:t>
            </w:r>
            <w:r w:rsidRPr="00556E68">
              <w:rPr>
                <w:noProof/>
              </w:rPr>
              <w:t>using the user's public identity (i.e. MSISDN) and sends a text message in public mode</w:t>
            </w:r>
            <w:r>
              <w:rPr>
                <w:noProof/>
              </w:rPr>
              <w:t>.</w:t>
            </w:r>
          </w:p>
        </w:tc>
        <w:tc>
          <w:tcPr>
            <w:tcW w:w="4409" w:type="dxa"/>
          </w:tcPr>
          <w:p w14:paraId="47DE24F1" w14:textId="77777777" w:rsidR="00F82B49" w:rsidRDefault="00F82B49" w:rsidP="00A5404B">
            <w:pPr>
              <w:autoSpaceDE w:val="0"/>
              <w:autoSpaceDN w:val="0"/>
              <w:adjustRightInd w:val="0"/>
              <w:spacing w:after="0"/>
              <w:rPr>
                <w:rFonts w:eastAsiaTheme="minorEastAsia" w:cs="Arial"/>
                <w:szCs w:val="22"/>
                <w:lang w:val="en-US" w:eastAsia="zh-CN"/>
              </w:rPr>
            </w:pPr>
            <w:r w:rsidRPr="00556E68">
              <w:rPr>
                <w:noProof/>
                <w:color w:val="000000"/>
                <w:kern w:val="24"/>
              </w:rPr>
              <w:t>DUT notifies user of the message received</w:t>
            </w:r>
            <w:r>
              <w:rPr>
                <w:rFonts w:eastAsiaTheme="minorEastAsia" w:cs="Arial"/>
                <w:szCs w:val="22"/>
                <w:lang w:val="en-US" w:eastAsia="zh-CN"/>
              </w:rPr>
              <w:t>.</w:t>
            </w:r>
          </w:p>
        </w:tc>
      </w:tr>
      <w:tr w:rsidR="00F82B49" w14:paraId="6BE5AE36" w14:textId="77777777" w:rsidTr="00A5404B">
        <w:tc>
          <w:tcPr>
            <w:tcW w:w="486" w:type="dxa"/>
            <w:shd w:val="clear" w:color="auto" w:fill="F2F2F2" w:themeFill="background1" w:themeFillShade="F2"/>
          </w:tcPr>
          <w:p w14:paraId="09267D2B" w14:textId="77777777" w:rsidR="00F82B49" w:rsidRDefault="00F82B49" w:rsidP="00A5404B">
            <w:pPr>
              <w:tabs>
                <w:tab w:val="left" w:pos="851"/>
              </w:tabs>
              <w:ind w:right="-1"/>
              <w:jc w:val="left"/>
              <w:rPr>
                <w:rFonts w:cs="Arial"/>
                <w:szCs w:val="22"/>
              </w:rPr>
            </w:pPr>
            <w:r>
              <w:rPr>
                <w:rFonts w:cs="Arial"/>
                <w:szCs w:val="22"/>
              </w:rPr>
              <w:t>2</w:t>
            </w:r>
          </w:p>
        </w:tc>
        <w:tc>
          <w:tcPr>
            <w:tcW w:w="4167" w:type="dxa"/>
          </w:tcPr>
          <w:p w14:paraId="249C9E0F" w14:textId="1B2F660D" w:rsidR="00F82B49" w:rsidRDefault="00F82B49" w:rsidP="00A5404B">
            <w:pPr>
              <w:autoSpaceDE w:val="0"/>
              <w:autoSpaceDN w:val="0"/>
              <w:adjustRightInd w:val="0"/>
              <w:spacing w:after="0"/>
              <w:jc w:val="left"/>
              <w:rPr>
                <w:rFonts w:eastAsiaTheme="minorEastAsia" w:cs="Arial"/>
                <w:szCs w:val="22"/>
                <w:lang w:val="en-US" w:eastAsia="zh-CN"/>
              </w:rPr>
            </w:pPr>
            <w:r>
              <w:rPr>
                <w:rFonts w:cs="Arial"/>
                <w:szCs w:val="22"/>
              </w:rPr>
              <w:t xml:space="preserve">DUT opens the received message and a 1-to-1 </w:t>
            </w:r>
            <w:r w:rsidRPr="00756F3D">
              <w:rPr>
                <w:rFonts w:cs="Arial"/>
                <w:szCs w:val="22"/>
              </w:rPr>
              <w:t>conversation</w:t>
            </w:r>
            <w:r>
              <w:rPr>
                <w:rFonts w:cs="Arial"/>
                <w:szCs w:val="22"/>
              </w:rPr>
              <w:t xml:space="preserve"> is established with the Chatbot.</w:t>
            </w:r>
          </w:p>
        </w:tc>
        <w:tc>
          <w:tcPr>
            <w:tcW w:w="4409" w:type="dxa"/>
          </w:tcPr>
          <w:p w14:paraId="27686B36" w14:textId="77777777" w:rsidR="00F82B49" w:rsidRDefault="00F82B49" w:rsidP="00A5404B">
            <w:pPr>
              <w:autoSpaceDE w:val="0"/>
              <w:autoSpaceDN w:val="0"/>
              <w:adjustRightInd w:val="0"/>
              <w:spacing w:after="0"/>
              <w:jc w:val="left"/>
              <w:rPr>
                <w:rFonts w:eastAsiaTheme="minorEastAsia" w:cs="Arial"/>
                <w:szCs w:val="22"/>
                <w:lang w:val="en-US" w:eastAsia="zh-CN"/>
              </w:rPr>
            </w:pPr>
            <w:r>
              <w:rPr>
                <w:rFonts w:cs="Arial"/>
                <w:szCs w:val="22"/>
              </w:rPr>
              <w:t>DUT receives the message and it appears in the Chatbot conversation. Delivery/display notifications are sent back to Chatbot.</w:t>
            </w:r>
          </w:p>
        </w:tc>
      </w:tr>
    </w:tbl>
    <w:p w14:paraId="65594547" w14:textId="0EC340DB" w:rsidR="00F82B49" w:rsidRDefault="00F82B49" w:rsidP="00F82B49">
      <w:pPr>
        <w:pStyle w:val="Heading4"/>
        <w:rPr>
          <w:rFonts w:cs="Arial"/>
          <w:szCs w:val="22"/>
        </w:rPr>
      </w:pPr>
      <w:bookmarkStart w:id="5943" w:name="_Toc92206845"/>
      <w:bookmarkStart w:id="5944" w:name="_Toc126692750"/>
      <w:r>
        <w:rPr>
          <w:rFonts w:cs="Arial"/>
          <w:color w:val="000000"/>
          <w:szCs w:val="22"/>
        </w:rPr>
        <w:t xml:space="preserve">58-2.10.4.2 </w:t>
      </w:r>
      <w:r>
        <w:rPr>
          <w:rFonts w:cs="Arial"/>
          <w:szCs w:val="22"/>
        </w:rPr>
        <w:t xml:space="preserve">1-to-1 Chatbot </w:t>
      </w:r>
      <w:r w:rsidRPr="00756F3D">
        <w:rPr>
          <w:rFonts w:cs="Arial"/>
          <w:szCs w:val="22"/>
        </w:rPr>
        <w:t>Message</w:t>
      </w:r>
      <w:r>
        <w:rPr>
          <w:rFonts w:cs="Arial"/>
          <w:szCs w:val="22"/>
        </w:rPr>
        <w:t xml:space="preserve"> with a Suggested Chip List</w:t>
      </w:r>
      <w:bookmarkEnd w:id="5943"/>
      <w:bookmarkEnd w:id="5944"/>
    </w:p>
    <w:p w14:paraId="2CC391C8" w14:textId="77777777" w:rsidR="00F82B49" w:rsidRDefault="00F82B49" w:rsidP="00F82B49">
      <w:pPr>
        <w:pStyle w:val="H6"/>
        <w:rPr>
          <w:rFonts w:cs="Arial"/>
          <w:sz w:val="22"/>
          <w:szCs w:val="22"/>
        </w:rPr>
      </w:pPr>
      <w:r>
        <w:rPr>
          <w:rFonts w:cs="Arial"/>
          <w:sz w:val="22"/>
          <w:szCs w:val="22"/>
        </w:rPr>
        <w:t>Description</w:t>
      </w:r>
    </w:p>
    <w:p w14:paraId="65BC6917" w14:textId="60CD1784" w:rsidR="00F82B49" w:rsidRPr="0032751D" w:rsidRDefault="00F82B49" w:rsidP="0032751D">
      <w:pPr>
        <w:jc w:val="left"/>
        <w:rPr>
          <w:rFonts w:cs="Arial"/>
          <w:kern w:val="24"/>
          <w:sz w:val="22"/>
          <w:szCs w:val="22"/>
        </w:rPr>
      </w:pPr>
      <w:r>
        <w:rPr>
          <w:rFonts w:cs="Arial"/>
          <w:sz w:val="22"/>
          <w:szCs w:val="22"/>
        </w:rPr>
        <w:t xml:space="preserve">Chatbot initiates a 1-to-1 message request with Multipart Mixed CPIM in MIME. </w:t>
      </w:r>
      <w:r>
        <w:rPr>
          <w:rFonts w:cs="Arial"/>
          <w:kern w:val="24"/>
          <w:sz w:val="22"/>
          <w:szCs w:val="22"/>
        </w:rPr>
        <w:t>DUT can receive the Chatbot message.</w:t>
      </w:r>
    </w:p>
    <w:p w14:paraId="0818837B" w14:textId="77777777" w:rsidR="00F82B49" w:rsidRDefault="00F82B49" w:rsidP="00F82B49">
      <w:pPr>
        <w:pStyle w:val="H6"/>
        <w:rPr>
          <w:rFonts w:cs="Arial"/>
          <w:sz w:val="22"/>
          <w:szCs w:val="22"/>
        </w:rPr>
      </w:pPr>
      <w:r>
        <w:rPr>
          <w:rFonts w:cs="Arial"/>
          <w:sz w:val="22"/>
          <w:szCs w:val="22"/>
        </w:rPr>
        <w:t>Related core specifications</w:t>
      </w:r>
    </w:p>
    <w:p w14:paraId="2F78BD48" w14:textId="77777777" w:rsidR="00F82B49" w:rsidRPr="00190B61" w:rsidRDefault="00F82B49" w:rsidP="00F82B49">
      <w:pPr>
        <w:rPr>
          <w:rFonts w:cs="Arial"/>
          <w:sz w:val="22"/>
          <w:szCs w:val="22"/>
        </w:rPr>
      </w:pPr>
      <w:r>
        <w:rPr>
          <w:rFonts w:cs="Arial"/>
          <w:sz w:val="22"/>
          <w:szCs w:val="22"/>
        </w:rPr>
        <w:t>GSMA RCC.07v12 3.6.7 and 3.6.10</w:t>
      </w:r>
    </w:p>
    <w:p w14:paraId="46024474" w14:textId="77777777" w:rsidR="00F82B49" w:rsidRPr="00002F37" w:rsidRDefault="00F82B49" w:rsidP="00F82B49">
      <w:pPr>
        <w:rPr>
          <w:sz w:val="22"/>
          <w:szCs w:val="22"/>
        </w:rPr>
      </w:pPr>
      <w:r w:rsidRPr="00075D48">
        <w:rPr>
          <w:rFonts w:cs="Arial" w:hint="eastAsia"/>
          <w:sz w:val="22"/>
          <w:szCs w:val="22"/>
        </w:rPr>
        <w:t>G</w:t>
      </w:r>
      <w:r w:rsidRPr="00075D48">
        <w:rPr>
          <w:rFonts w:cs="Arial"/>
          <w:sz w:val="22"/>
          <w:szCs w:val="22"/>
        </w:rPr>
        <w:t xml:space="preserve">SMA RCC.17 </w:t>
      </w:r>
      <w:r w:rsidRPr="00D433D0">
        <w:rPr>
          <w:rFonts w:cs="Arial"/>
          <w:sz w:val="22"/>
          <w:szCs w:val="22"/>
        </w:rPr>
        <w:t xml:space="preserve">v3 </w:t>
      </w:r>
      <w:r w:rsidRPr="00002F37">
        <w:rPr>
          <w:rFonts w:cs="Arial"/>
          <w:bCs/>
          <w:noProof/>
          <w:kern w:val="24"/>
          <w:sz w:val="22"/>
          <w:szCs w:val="22"/>
        </w:rPr>
        <w:t>ID_RCS_RBM_14</w:t>
      </w:r>
    </w:p>
    <w:p w14:paraId="6008F30D" w14:textId="77777777" w:rsidR="00F82B49" w:rsidRDefault="00F82B49" w:rsidP="00F82B49">
      <w:pPr>
        <w:pStyle w:val="H6"/>
        <w:rPr>
          <w:rFonts w:cs="Arial"/>
          <w:sz w:val="22"/>
          <w:szCs w:val="22"/>
        </w:rPr>
      </w:pPr>
      <w:r>
        <w:rPr>
          <w:rFonts w:cs="Arial"/>
          <w:sz w:val="22"/>
          <w:szCs w:val="22"/>
        </w:rPr>
        <w:t>Reason for test</w:t>
      </w:r>
    </w:p>
    <w:p w14:paraId="52611C8D" w14:textId="370C10E0" w:rsidR="00F82B49" w:rsidRPr="00190B61" w:rsidRDefault="00F82B49" w:rsidP="00F82B49">
      <w:pPr>
        <w:rPr>
          <w:rFonts w:cs="Arial"/>
          <w:sz w:val="22"/>
          <w:szCs w:val="22"/>
        </w:rPr>
      </w:pPr>
      <w:r>
        <w:rPr>
          <w:rFonts w:cs="Arial"/>
          <w:sz w:val="22"/>
          <w:szCs w:val="22"/>
        </w:rPr>
        <w:t>It has to be verified that the DUT is able to initiate a 1-to-1 Chatbot chat from an already known Chatbot using a Multipart Mixed CPIM in MIME message.</w:t>
      </w:r>
    </w:p>
    <w:p w14:paraId="72913D76" w14:textId="77777777" w:rsidR="00F82B49" w:rsidRDefault="00F82B49" w:rsidP="00F82B49">
      <w:pPr>
        <w:pStyle w:val="H6"/>
        <w:rPr>
          <w:rFonts w:cs="Arial"/>
          <w:sz w:val="22"/>
          <w:szCs w:val="22"/>
        </w:rPr>
      </w:pPr>
      <w:r>
        <w:rPr>
          <w:rFonts w:cs="Arial"/>
          <w:sz w:val="22"/>
          <w:szCs w:val="22"/>
        </w:rPr>
        <w:t xml:space="preserve">Initial configuration </w:t>
      </w:r>
    </w:p>
    <w:p w14:paraId="48EFDBD1" w14:textId="77777777" w:rsidR="00F82B49" w:rsidRDefault="00F82B49" w:rsidP="0032751D">
      <w:pPr>
        <w:pStyle w:val="ListParagraph"/>
        <w:numPr>
          <w:ilvl w:val="0"/>
          <w:numId w:val="253"/>
        </w:numPr>
        <w:rPr>
          <w:rFonts w:cs="Arial"/>
          <w:sz w:val="22"/>
          <w:szCs w:val="22"/>
        </w:rPr>
      </w:pPr>
      <w:r>
        <w:rPr>
          <w:rFonts w:cs="Arial"/>
          <w:sz w:val="22"/>
          <w:szCs w:val="22"/>
        </w:rPr>
        <w:t>DUT is RCS Provisioned - Registered (Online)</w:t>
      </w:r>
    </w:p>
    <w:p w14:paraId="34D0B5D2" w14:textId="77777777" w:rsidR="00F82B49" w:rsidRDefault="00F82B49" w:rsidP="0032751D">
      <w:pPr>
        <w:pStyle w:val="ListParagraph"/>
        <w:numPr>
          <w:ilvl w:val="0"/>
          <w:numId w:val="253"/>
        </w:numPr>
        <w:rPr>
          <w:rFonts w:cs="Arial"/>
          <w:sz w:val="22"/>
          <w:szCs w:val="22"/>
        </w:rPr>
      </w:pPr>
      <w:r>
        <w:rPr>
          <w:rFonts w:cs="Arial"/>
          <w:sz w:val="22"/>
          <w:szCs w:val="22"/>
        </w:rPr>
        <w:t>DUT and Chatbot platform are ready to handle capability requests via Options</w:t>
      </w:r>
    </w:p>
    <w:p w14:paraId="45DC0B69" w14:textId="77777777" w:rsidR="00F82B49" w:rsidRDefault="00F82B49" w:rsidP="0032751D">
      <w:pPr>
        <w:pStyle w:val="ListParagraph"/>
        <w:numPr>
          <w:ilvl w:val="0"/>
          <w:numId w:val="253"/>
        </w:numPr>
        <w:rPr>
          <w:rFonts w:cs="Arial"/>
          <w:sz w:val="22"/>
          <w:szCs w:val="22"/>
        </w:rPr>
      </w:pPr>
      <w:r>
        <w:rPr>
          <w:rFonts w:cs="Arial"/>
          <w:sz w:val="22"/>
          <w:szCs w:val="22"/>
        </w:rPr>
        <w:t>DUT and Chatbot had a chat previously</w:t>
      </w:r>
    </w:p>
    <w:p w14:paraId="25AE97FC" w14:textId="77777777" w:rsidR="00F82B49" w:rsidRDefault="00F82B49" w:rsidP="0032751D">
      <w:pPr>
        <w:pStyle w:val="ListParagraph"/>
        <w:numPr>
          <w:ilvl w:val="0"/>
          <w:numId w:val="253"/>
        </w:numPr>
        <w:rPr>
          <w:rFonts w:cs="Arial"/>
          <w:sz w:val="22"/>
          <w:szCs w:val="22"/>
        </w:rPr>
      </w:pPr>
      <w:r>
        <w:rPr>
          <w:rFonts w:cs="Arial"/>
          <w:sz w:val="22"/>
          <w:szCs w:val="22"/>
        </w:rPr>
        <w:t>Cache-Control max-age validity for the Chatbot Info has not expired</w:t>
      </w:r>
    </w:p>
    <w:p w14:paraId="3609540C" w14:textId="64F026C2" w:rsidR="00F82B49" w:rsidRDefault="00F82B49" w:rsidP="0032751D">
      <w:pPr>
        <w:pStyle w:val="ListParagraph"/>
        <w:numPr>
          <w:ilvl w:val="0"/>
          <w:numId w:val="253"/>
        </w:numPr>
        <w:rPr>
          <w:rFonts w:cs="Arial"/>
          <w:sz w:val="22"/>
          <w:szCs w:val="22"/>
        </w:rPr>
      </w:pPr>
      <w:r>
        <w:rPr>
          <w:rFonts w:cs="Arial"/>
          <w:sz w:val="22"/>
          <w:szCs w:val="22"/>
        </w:rPr>
        <w:t xml:space="preserve">DUT and Chatbot are not in an active conversation </w:t>
      </w:r>
    </w:p>
    <w:p w14:paraId="1EEA1E5D" w14:textId="77777777" w:rsidR="00F82B49" w:rsidRDefault="00F82B49" w:rsidP="00F82B49">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25165B09" w14:textId="77777777" w:rsidTr="00A5404B">
        <w:tc>
          <w:tcPr>
            <w:tcW w:w="486" w:type="dxa"/>
            <w:shd w:val="clear" w:color="auto" w:fill="F2F2F2" w:themeFill="background1" w:themeFillShade="F2"/>
          </w:tcPr>
          <w:p w14:paraId="169B8CA3" w14:textId="77777777" w:rsidR="00F82B49" w:rsidRDefault="00F82B49"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686EFB31" w14:textId="77777777" w:rsidR="00F82B49" w:rsidRDefault="00F82B49"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04A76690" w14:textId="77777777" w:rsidR="00F82B49" w:rsidRDefault="00F82B49" w:rsidP="00A5404B">
            <w:pPr>
              <w:pStyle w:val="H6"/>
              <w:ind w:right="-1"/>
              <w:rPr>
                <w:rFonts w:cs="Arial"/>
                <w:sz w:val="22"/>
                <w:szCs w:val="22"/>
              </w:rPr>
            </w:pPr>
            <w:r>
              <w:rPr>
                <w:rFonts w:cs="Arial"/>
                <w:sz w:val="22"/>
                <w:szCs w:val="22"/>
              </w:rPr>
              <w:t>Expected behaviour</w:t>
            </w:r>
          </w:p>
        </w:tc>
      </w:tr>
      <w:tr w:rsidR="00F82B49" w14:paraId="424F8271" w14:textId="77777777" w:rsidTr="00A5404B">
        <w:tc>
          <w:tcPr>
            <w:tcW w:w="486" w:type="dxa"/>
            <w:shd w:val="clear" w:color="auto" w:fill="F2F2F2" w:themeFill="background1" w:themeFillShade="F2"/>
          </w:tcPr>
          <w:p w14:paraId="65AF2F00" w14:textId="77777777" w:rsidR="00F82B49" w:rsidRDefault="00F82B49" w:rsidP="00A5404B">
            <w:pPr>
              <w:tabs>
                <w:tab w:val="left" w:pos="851"/>
              </w:tabs>
              <w:ind w:right="-1"/>
              <w:jc w:val="left"/>
              <w:rPr>
                <w:rFonts w:cs="Arial"/>
                <w:szCs w:val="22"/>
              </w:rPr>
            </w:pPr>
            <w:r>
              <w:rPr>
                <w:rFonts w:cs="Arial"/>
                <w:szCs w:val="22"/>
              </w:rPr>
              <w:t>1</w:t>
            </w:r>
          </w:p>
        </w:tc>
        <w:tc>
          <w:tcPr>
            <w:tcW w:w="4167" w:type="dxa"/>
          </w:tcPr>
          <w:p w14:paraId="0CAAFED3" w14:textId="5B14D451" w:rsidR="00F82B49" w:rsidRDefault="00F82B49" w:rsidP="00A5404B">
            <w:pPr>
              <w:autoSpaceDE w:val="0"/>
              <w:autoSpaceDN w:val="0"/>
              <w:adjustRightInd w:val="0"/>
              <w:spacing w:after="0"/>
              <w:jc w:val="left"/>
              <w:rPr>
                <w:rFonts w:eastAsiaTheme="minorEastAsia" w:cs="Arial"/>
                <w:szCs w:val="22"/>
                <w:lang w:val="en-US" w:eastAsia="zh-CN"/>
              </w:rPr>
            </w:pPr>
            <w:r>
              <w:rPr>
                <w:rFonts w:cs="Arial"/>
                <w:szCs w:val="22"/>
              </w:rPr>
              <w:t xml:space="preserve">Chatbot initiates a 1-to-1 conversationwith DUT </w:t>
            </w:r>
            <w:r w:rsidRPr="00556E68">
              <w:rPr>
                <w:noProof/>
              </w:rPr>
              <w:t>using the user's public identity (i.e. MSISDN) and sends a message with a suggested chip list</w:t>
            </w:r>
            <w:r>
              <w:rPr>
                <w:noProof/>
              </w:rPr>
              <w:t>.</w:t>
            </w:r>
          </w:p>
        </w:tc>
        <w:tc>
          <w:tcPr>
            <w:tcW w:w="4409" w:type="dxa"/>
          </w:tcPr>
          <w:p w14:paraId="16FEA6BE" w14:textId="77777777" w:rsidR="00F82B49" w:rsidRDefault="00F82B49" w:rsidP="00A5404B">
            <w:pPr>
              <w:autoSpaceDE w:val="0"/>
              <w:autoSpaceDN w:val="0"/>
              <w:adjustRightInd w:val="0"/>
              <w:spacing w:after="0"/>
              <w:jc w:val="left"/>
              <w:rPr>
                <w:rFonts w:eastAsiaTheme="minorEastAsia" w:cs="Arial"/>
                <w:szCs w:val="22"/>
                <w:lang w:val="en-US" w:eastAsia="zh-CN"/>
              </w:rPr>
            </w:pPr>
            <w:r w:rsidRPr="00556E68">
              <w:rPr>
                <w:noProof/>
                <w:color w:val="000000"/>
                <w:kern w:val="24"/>
              </w:rPr>
              <w:t>DUT notifies user of the message received</w:t>
            </w:r>
            <w:r>
              <w:rPr>
                <w:rFonts w:eastAsiaTheme="minorEastAsia" w:cs="Arial"/>
                <w:szCs w:val="22"/>
                <w:lang w:val="en-US" w:eastAsia="zh-CN"/>
              </w:rPr>
              <w:t>.</w:t>
            </w:r>
            <w:r>
              <w:rPr>
                <w:rFonts w:cs="Arial"/>
                <w:szCs w:val="22"/>
              </w:rPr>
              <w:t xml:space="preserve"> </w:t>
            </w:r>
          </w:p>
        </w:tc>
      </w:tr>
      <w:tr w:rsidR="00F82B49" w14:paraId="0C1CDE2F" w14:textId="77777777" w:rsidTr="00A5404B">
        <w:tc>
          <w:tcPr>
            <w:tcW w:w="486" w:type="dxa"/>
            <w:shd w:val="clear" w:color="auto" w:fill="F2F2F2" w:themeFill="background1" w:themeFillShade="F2"/>
          </w:tcPr>
          <w:p w14:paraId="7F4C0476" w14:textId="77777777" w:rsidR="00F82B49" w:rsidRDefault="00F82B49" w:rsidP="00A5404B">
            <w:pPr>
              <w:tabs>
                <w:tab w:val="left" w:pos="851"/>
              </w:tabs>
              <w:ind w:right="-1"/>
              <w:jc w:val="left"/>
              <w:rPr>
                <w:rFonts w:cs="Arial"/>
                <w:szCs w:val="22"/>
              </w:rPr>
            </w:pPr>
            <w:r>
              <w:rPr>
                <w:rFonts w:cs="Arial"/>
                <w:szCs w:val="22"/>
              </w:rPr>
              <w:t>2</w:t>
            </w:r>
          </w:p>
        </w:tc>
        <w:tc>
          <w:tcPr>
            <w:tcW w:w="4167" w:type="dxa"/>
          </w:tcPr>
          <w:p w14:paraId="225413C9" w14:textId="3C93D177" w:rsidR="00F82B49" w:rsidRDefault="00F82B49" w:rsidP="00A5404B">
            <w:pPr>
              <w:autoSpaceDE w:val="0"/>
              <w:autoSpaceDN w:val="0"/>
              <w:adjustRightInd w:val="0"/>
              <w:spacing w:after="0"/>
              <w:jc w:val="left"/>
              <w:rPr>
                <w:rFonts w:eastAsiaTheme="minorEastAsia" w:cs="Arial"/>
                <w:szCs w:val="22"/>
                <w:lang w:val="en-US" w:eastAsia="zh-CN"/>
              </w:rPr>
            </w:pPr>
            <w:r>
              <w:rPr>
                <w:rFonts w:eastAsiaTheme="minorEastAsia" w:cs="Arial"/>
                <w:szCs w:val="22"/>
                <w:lang w:val="en-US" w:eastAsia="zh-CN"/>
              </w:rPr>
              <w:t>DUT opens the received message and a1-to-1 conversationis established with the Chatbot.</w:t>
            </w:r>
          </w:p>
        </w:tc>
        <w:tc>
          <w:tcPr>
            <w:tcW w:w="4409" w:type="dxa"/>
          </w:tcPr>
          <w:p w14:paraId="0E87D5AC" w14:textId="0DD79674" w:rsidR="00F82B49" w:rsidRDefault="00F82B49" w:rsidP="00A5404B">
            <w:pPr>
              <w:autoSpaceDE w:val="0"/>
              <w:autoSpaceDN w:val="0"/>
              <w:adjustRightInd w:val="0"/>
              <w:spacing w:after="0"/>
              <w:jc w:val="left"/>
              <w:rPr>
                <w:rFonts w:cs="Arial"/>
                <w:szCs w:val="22"/>
              </w:rPr>
            </w:pPr>
            <w:r>
              <w:rPr>
                <w:rFonts w:cs="Arial"/>
                <w:szCs w:val="22"/>
              </w:rPr>
              <w:t xml:space="preserve">DUT receives the message witha suggested chip list </w:t>
            </w:r>
            <w:r w:rsidRPr="00756F3D">
              <w:rPr>
                <w:rFonts w:cs="Arial"/>
                <w:szCs w:val="22"/>
              </w:rPr>
              <w:t>which</w:t>
            </w:r>
            <w:r>
              <w:rPr>
                <w:rFonts w:cs="Arial"/>
                <w:szCs w:val="22"/>
              </w:rPr>
              <w:t xml:space="preserve"> appears in the Chatbot conversation. Delivery/display notifications are sent back to Chatbot.</w:t>
            </w:r>
          </w:p>
        </w:tc>
      </w:tr>
    </w:tbl>
    <w:p w14:paraId="4A847B7A" w14:textId="10CBD8BF" w:rsidR="00F82B49" w:rsidRDefault="00F82B49" w:rsidP="00F82B49">
      <w:pPr>
        <w:pStyle w:val="Heading4"/>
        <w:rPr>
          <w:color w:val="000000"/>
          <w:szCs w:val="24"/>
        </w:rPr>
      </w:pPr>
      <w:bookmarkStart w:id="5945" w:name="_Toc92206846"/>
      <w:bookmarkStart w:id="5946" w:name="_Toc126692751"/>
      <w:r>
        <w:t>58-2.</w:t>
      </w:r>
      <w:r>
        <w:rPr>
          <w:rFonts w:eastAsiaTheme="minorEastAsia" w:hint="eastAsia"/>
          <w:lang w:eastAsia="zh-CN"/>
        </w:rPr>
        <w:t>10</w:t>
      </w:r>
      <w:r>
        <w:t>.</w:t>
      </w:r>
      <w:r>
        <w:rPr>
          <w:rFonts w:eastAsiaTheme="minorEastAsia" w:hint="eastAsia"/>
          <w:lang w:eastAsia="zh-CN"/>
        </w:rPr>
        <w:t>4.3</w:t>
      </w:r>
      <w:r>
        <w:tab/>
      </w:r>
      <w:r>
        <w:rPr>
          <w:color w:val="000000"/>
          <w:szCs w:val="24"/>
        </w:rPr>
        <w:t>1-to-1 Chatbot Message with Rich Card</w:t>
      </w:r>
      <w:bookmarkEnd w:id="5945"/>
      <w:bookmarkEnd w:id="5946"/>
    </w:p>
    <w:p w14:paraId="5781DF52" w14:textId="77777777" w:rsidR="00F82B49" w:rsidRPr="0032751D" w:rsidRDefault="00F82B49" w:rsidP="00F82B49">
      <w:pPr>
        <w:pStyle w:val="H6"/>
        <w:rPr>
          <w:sz w:val="22"/>
          <w:szCs w:val="22"/>
        </w:rPr>
      </w:pPr>
      <w:r w:rsidRPr="0032751D">
        <w:rPr>
          <w:sz w:val="22"/>
          <w:szCs w:val="22"/>
        </w:rPr>
        <w:t>Description</w:t>
      </w:r>
    </w:p>
    <w:p w14:paraId="2C612B20" w14:textId="2DA6F337" w:rsidR="00F82B49" w:rsidRPr="0032751D" w:rsidRDefault="00F82B49" w:rsidP="00F82B49">
      <w:pPr>
        <w:jc w:val="left"/>
        <w:rPr>
          <w:rFonts w:cs="Arial"/>
          <w:kern w:val="24"/>
          <w:sz w:val="22"/>
          <w:szCs w:val="22"/>
        </w:rPr>
      </w:pPr>
      <w:r w:rsidRPr="003D1326">
        <w:rPr>
          <w:rFonts w:cs="Arial"/>
          <w:kern w:val="24"/>
          <w:sz w:val="22"/>
          <w:szCs w:val="22"/>
        </w:rPr>
        <w:t>Chatbot</w:t>
      </w:r>
      <w:r w:rsidRPr="00740F9F">
        <w:rPr>
          <w:rFonts w:cs="Arial"/>
          <w:kern w:val="24"/>
          <w:sz w:val="22"/>
          <w:szCs w:val="22"/>
        </w:rPr>
        <w:t xml:space="preserve"> </w:t>
      </w:r>
      <w:r>
        <w:rPr>
          <w:rFonts w:cs="Arial"/>
          <w:kern w:val="24"/>
          <w:sz w:val="22"/>
          <w:szCs w:val="22"/>
        </w:rPr>
        <w:t>i</w:t>
      </w:r>
      <w:r w:rsidRPr="0032751D">
        <w:rPr>
          <w:rFonts w:cs="Arial"/>
          <w:kern w:val="24"/>
          <w:sz w:val="22"/>
          <w:szCs w:val="22"/>
        </w:rPr>
        <w:t>nitiat</w:t>
      </w:r>
      <w:r>
        <w:rPr>
          <w:rFonts w:cs="Arial"/>
          <w:kern w:val="24"/>
          <w:sz w:val="22"/>
          <w:szCs w:val="22"/>
        </w:rPr>
        <w:t>es</w:t>
      </w:r>
      <w:r w:rsidRPr="0032751D">
        <w:rPr>
          <w:rFonts w:cs="Arial"/>
          <w:kern w:val="24"/>
          <w:sz w:val="22"/>
          <w:szCs w:val="22"/>
        </w:rPr>
        <w:t xml:space="preserve"> a 1-to-1</w:t>
      </w:r>
      <w:r>
        <w:rPr>
          <w:rFonts w:cs="Arial"/>
          <w:kern w:val="24"/>
          <w:sz w:val="22"/>
          <w:szCs w:val="22"/>
        </w:rPr>
        <w:t xml:space="preserve"> </w:t>
      </w:r>
      <w:r w:rsidRPr="0032751D">
        <w:rPr>
          <w:rFonts w:cs="Arial"/>
          <w:kern w:val="24"/>
          <w:sz w:val="22"/>
          <w:szCs w:val="22"/>
        </w:rPr>
        <w:t>message with a Rich Card.</w:t>
      </w:r>
      <w:r>
        <w:rPr>
          <w:rFonts w:cs="Arial"/>
          <w:kern w:val="24"/>
          <w:sz w:val="22"/>
          <w:szCs w:val="22"/>
        </w:rPr>
        <w:t xml:space="preserve"> DUT can receive the Chatbot message.</w:t>
      </w:r>
    </w:p>
    <w:p w14:paraId="26C03867" w14:textId="77777777" w:rsidR="00F82B49" w:rsidRPr="0032751D" w:rsidRDefault="00F82B49" w:rsidP="00F82B49">
      <w:pPr>
        <w:pStyle w:val="H6"/>
        <w:rPr>
          <w:sz w:val="22"/>
          <w:szCs w:val="22"/>
        </w:rPr>
      </w:pPr>
      <w:r w:rsidRPr="0032751D">
        <w:rPr>
          <w:sz w:val="22"/>
          <w:szCs w:val="22"/>
        </w:rPr>
        <w:t>Related core specifications</w:t>
      </w:r>
    </w:p>
    <w:p w14:paraId="37408FBA" w14:textId="77777777" w:rsidR="00F82B49" w:rsidRPr="0032751D" w:rsidRDefault="00F82B49" w:rsidP="00F82B49">
      <w:pPr>
        <w:rPr>
          <w:rFonts w:eastAsiaTheme="minorEastAsia"/>
          <w:sz w:val="22"/>
          <w:szCs w:val="22"/>
          <w:lang w:eastAsia="zh-CN"/>
        </w:rPr>
      </w:pPr>
      <w:r w:rsidRPr="0032751D">
        <w:rPr>
          <w:rFonts w:eastAsiaTheme="minorEastAsia"/>
          <w:sz w:val="22"/>
          <w:szCs w:val="22"/>
          <w:lang w:eastAsia="zh-CN"/>
        </w:rPr>
        <w:t>GSMA RCC.07v08 3.2.5, 3.6.7 and 3.6.10</w:t>
      </w:r>
    </w:p>
    <w:p w14:paraId="42D690E9" w14:textId="77777777" w:rsidR="00F82B49" w:rsidRPr="0032751D" w:rsidRDefault="00F82B49" w:rsidP="00F82B49">
      <w:pPr>
        <w:rPr>
          <w:rFonts w:eastAsiaTheme="minorEastAsia"/>
          <w:sz w:val="22"/>
          <w:szCs w:val="22"/>
          <w:lang w:eastAsia="zh-CN"/>
        </w:rPr>
      </w:pPr>
      <w:r w:rsidRPr="0032751D">
        <w:rPr>
          <w:rFonts w:eastAsiaTheme="minorEastAsia"/>
          <w:sz w:val="22"/>
          <w:szCs w:val="22"/>
          <w:lang w:eastAsia="zh-CN"/>
        </w:rPr>
        <w:t>GSMA RCC.17v3 ID_RCS_RBM_16</w:t>
      </w:r>
    </w:p>
    <w:p w14:paraId="3C821948" w14:textId="77777777" w:rsidR="00F82B49" w:rsidRPr="0032751D" w:rsidRDefault="00F82B49" w:rsidP="00F82B49">
      <w:pPr>
        <w:rPr>
          <w:rFonts w:eastAsiaTheme="minorEastAsia"/>
          <w:sz w:val="22"/>
          <w:szCs w:val="22"/>
          <w:lang w:eastAsia="zh-CN"/>
        </w:rPr>
      </w:pPr>
      <w:r w:rsidRPr="0032751D">
        <w:rPr>
          <w:rFonts w:eastAsiaTheme="minorEastAsia"/>
          <w:sz w:val="22"/>
          <w:szCs w:val="22"/>
          <w:lang w:eastAsia="zh-CN"/>
        </w:rPr>
        <w:t>GSMA RCC.71 UP2.5 R15-8-28, R15-8-</w:t>
      </w:r>
      <w:r w:rsidRPr="0032751D">
        <w:rPr>
          <w:rFonts w:eastAsiaTheme="minorEastAsia"/>
          <w:sz w:val="22"/>
          <w:szCs w:val="22"/>
          <w:lang w:val="en-US" w:eastAsia="zh-CN"/>
        </w:rPr>
        <w:t xml:space="preserve">44, </w:t>
      </w:r>
      <w:r w:rsidRPr="0032751D">
        <w:rPr>
          <w:rFonts w:eastAsiaTheme="minorEastAsia"/>
          <w:sz w:val="22"/>
          <w:szCs w:val="22"/>
          <w:lang w:eastAsia="zh-CN"/>
        </w:rPr>
        <w:t>R15-8-39 and R15-8-47</w:t>
      </w:r>
    </w:p>
    <w:p w14:paraId="6610A271" w14:textId="77777777" w:rsidR="00F82B49" w:rsidRPr="0032751D" w:rsidRDefault="00F82B49" w:rsidP="00F82B49">
      <w:pPr>
        <w:pStyle w:val="H6"/>
        <w:rPr>
          <w:sz w:val="22"/>
          <w:szCs w:val="22"/>
        </w:rPr>
      </w:pPr>
      <w:r w:rsidRPr="0032751D">
        <w:rPr>
          <w:sz w:val="22"/>
          <w:szCs w:val="22"/>
        </w:rPr>
        <w:t>Reason for test</w:t>
      </w:r>
    </w:p>
    <w:p w14:paraId="2734A73D" w14:textId="77777777" w:rsidR="00F82B49" w:rsidRPr="0032751D" w:rsidRDefault="00F82B49" w:rsidP="00F82B49">
      <w:pPr>
        <w:jc w:val="left"/>
        <w:rPr>
          <w:rFonts w:cs="Arial"/>
          <w:kern w:val="24"/>
          <w:sz w:val="22"/>
          <w:szCs w:val="22"/>
        </w:rPr>
      </w:pPr>
      <w:r w:rsidRPr="0032751D">
        <w:rPr>
          <w:rFonts w:cs="Arial"/>
          <w:kern w:val="24"/>
          <w:sz w:val="22"/>
          <w:szCs w:val="22"/>
        </w:rPr>
        <w:t xml:space="preserve">It has to be verified that the DUT is able to receive a Chatbot message with a Rich Card. The layout of </w:t>
      </w:r>
      <w:r w:rsidRPr="0032751D">
        <w:rPr>
          <w:rFonts w:eastAsia="SimSun" w:cs="Arial"/>
          <w:kern w:val="24"/>
          <w:sz w:val="22"/>
          <w:szCs w:val="22"/>
          <w:lang w:val="en-US" w:eastAsia="zh-CN"/>
        </w:rPr>
        <w:t>the</w:t>
      </w:r>
      <w:r w:rsidRPr="0032751D">
        <w:rPr>
          <w:rFonts w:cs="Arial"/>
          <w:kern w:val="24"/>
          <w:sz w:val="22"/>
          <w:szCs w:val="22"/>
        </w:rPr>
        <w:t xml:space="preserve"> Rich Card and heights for the media should be displayed appropriately. When a suggested reply is tapped in a Rich Card, the suggested replies and actions in the Rich Card do not disappear.</w:t>
      </w:r>
    </w:p>
    <w:p w14:paraId="2A008F00" w14:textId="77777777" w:rsidR="00F82B49" w:rsidRPr="0032751D" w:rsidRDefault="00F82B49" w:rsidP="00F82B49">
      <w:pPr>
        <w:pStyle w:val="H6"/>
        <w:rPr>
          <w:rFonts w:eastAsiaTheme="minorEastAsia"/>
          <w:sz w:val="22"/>
          <w:szCs w:val="22"/>
          <w:lang w:eastAsia="zh-CN"/>
        </w:rPr>
      </w:pPr>
      <w:r w:rsidRPr="0032751D">
        <w:rPr>
          <w:sz w:val="22"/>
          <w:szCs w:val="22"/>
        </w:rPr>
        <w:t xml:space="preserve">Initial configuration </w:t>
      </w:r>
    </w:p>
    <w:p w14:paraId="727AC38C" w14:textId="78CD554D" w:rsidR="00F82B49" w:rsidRPr="0032751D" w:rsidRDefault="00F82B49" w:rsidP="0032751D">
      <w:pPr>
        <w:pStyle w:val="ListParagraph"/>
        <w:numPr>
          <w:ilvl w:val="0"/>
          <w:numId w:val="220"/>
        </w:numPr>
        <w:rPr>
          <w:rFonts w:cs="Arial"/>
          <w:sz w:val="22"/>
          <w:szCs w:val="22"/>
        </w:rPr>
      </w:pPr>
      <w:r w:rsidRPr="0032751D">
        <w:rPr>
          <w:rFonts w:cs="Arial"/>
          <w:sz w:val="22"/>
          <w:szCs w:val="22"/>
        </w:rPr>
        <w:t>DUT is RCS Provisioned - Registered (Online)</w:t>
      </w:r>
    </w:p>
    <w:p w14:paraId="6AACB5D0" w14:textId="784E6062" w:rsidR="00F82B49" w:rsidRPr="0032751D" w:rsidRDefault="00F82B49" w:rsidP="0032751D">
      <w:pPr>
        <w:pStyle w:val="ListParagraph"/>
        <w:numPr>
          <w:ilvl w:val="0"/>
          <w:numId w:val="220"/>
        </w:numPr>
        <w:rPr>
          <w:rFonts w:cs="Arial"/>
          <w:sz w:val="22"/>
          <w:szCs w:val="22"/>
        </w:rPr>
      </w:pPr>
      <w:r w:rsidRPr="0032751D">
        <w:rPr>
          <w:rFonts w:cs="Arial"/>
          <w:sz w:val="22"/>
          <w:szCs w:val="22"/>
        </w:rPr>
        <w:t>DUT and Chatbot platform are ready to handle capability requests via Options</w:t>
      </w:r>
    </w:p>
    <w:p w14:paraId="7EC7D263" w14:textId="71D481B7" w:rsidR="00F82B49" w:rsidRPr="0032751D" w:rsidRDefault="00F82B49" w:rsidP="0032751D">
      <w:pPr>
        <w:pStyle w:val="ListParagraph"/>
        <w:numPr>
          <w:ilvl w:val="0"/>
          <w:numId w:val="220"/>
        </w:numPr>
        <w:rPr>
          <w:rFonts w:cs="Arial"/>
          <w:sz w:val="22"/>
          <w:szCs w:val="22"/>
        </w:rPr>
      </w:pPr>
      <w:r w:rsidRPr="0032751D">
        <w:rPr>
          <w:rFonts w:cs="Arial"/>
          <w:sz w:val="22"/>
          <w:szCs w:val="22"/>
        </w:rPr>
        <w:t>Cache-Control max-age validity for the Chatbot Info has not expired</w:t>
      </w:r>
    </w:p>
    <w:p w14:paraId="52DF1A66" w14:textId="78E3A81D" w:rsidR="00F82B49" w:rsidRPr="0032751D" w:rsidRDefault="00F82B49" w:rsidP="0032751D">
      <w:pPr>
        <w:pStyle w:val="ListParagraph"/>
        <w:numPr>
          <w:ilvl w:val="0"/>
          <w:numId w:val="220"/>
        </w:numPr>
        <w:rPr>
          <w:rFonts w:cs="Arial"/>
          <w:sz w:val="22"/>
          <w:szCs w:val="22"/>
        </w:rPr>
      </w:pPr>
      <w:r w:rsidRPr="0032751D">
        <w:rPr>
          <w:rFonts w:cs="Arial"/>
          <w:sz w:val="22"/>
          <w:szCs w:val="22"/>
        </w:rPr>
        <w:t xml:space="preserve">DUT and Chatbot are in an active </w:t>
      </w:r>
      <w:r>
        <w:rPr>
          <w:rFonts w:cs="Arial"/>
          <w:sz w:val="22"/>
          <w:szCs w:val="22"/>
        </w:rPr>
        <w:t>conversation</w:t>
      </w:r>
      <w:r w:rsidRPr="0032751D">
        <w:rPr>
          <w:rFonts w:cs="Arial"/>
          <w:sz w:val="22"/>
          <w:szCs w:val="22"/>
        </w:rPr>
        <w:t xml:space="preserve"> </w:t>
      </w:r>
    </w:p>
    <w:p w14:paraId="54048D66" w14:textId="50B55E44" w:rsidR="00F82B49" w:rsidRPr="0032751D" w:rsidRDefault="00F82B49" w:rsidP="0032751D">
      <w:pPr>
        <w:pStyle w:val="ListParagraph"/>
        <w:numPr>
          <w:ilvl w:val="0"/>
          <w:numId w:val="220"/>
        </w:numPr>
        <w:rPr>
          <w:rFonts w:cs="Arial"/>
          <w:sz w:val="22"/>
          <w:szCs w:val="22"/>
        </w:rPr>
      </w:pPr>
      <w:r w:rsidRPr="0032751D">
        <w:rPr>
          <w:rFonts w:cs="Arial"/>
          <w:sz w:val="22"/>
          <w:szCs w:val="22"/>
        </w:rPr>
        <w:t>Chatbot prepared several media images with different sizes and layouts:</w:t>
      </w:r>
    </w:p>
    <w:p w14:paraId="4DB173CC" w14:textId="45530FF6" w:rsidR="00F82B49" w:rsidRPr="0032751D" w:rsidRDefault="00F82B49" w:rsidP="0032751D">
      <w:pPr>
        <w:pStyle w:val="ListParagraph"/>
        <w:spacing w:after="200" w:line="276" w:lineRule="auto"/>
        <w:ind w:left="360"/>
        <w:rPr>
          <w:rFonts w:eastAsiaTheme="minorEastAsia" w:cs="Arial"/>
          <w:sz w:val="22"/>
          <w:szCs w:val="22"/>
          <w:lang w:eastAsia="zh-CN"/>
        </w:rPr>
      </w:pPr>
      <w:r w:rsidRPr="0032751D">
        <w:rPr>
          <w:rFonts w:eastAsiaTheme="minorEastAsia" w:cs="Arial"/>
          <w:sz w:val="22"/>
          <w:szCs w:val="22"/>
          <w:lang w:eastAsia="zh-CN"/>
        </w:rPr>
        <w:t xml:space="preserve">Aspect ratio recommendation for SHORT_HEIGHT images: 3:1, </w:t>
      </w:r>
    </w:p>
    <w:p w14:paraId="2BB4289C" w14:textId="4DA0D00C" w:rsidR="00F82B49" w:rsidRPr="0032751D" w:rsidRDefault="00F82B49" w:rsidP="0032751D">
      <w:pPr>
        <w:pStyle w:val="ListParagraph"/>
        <w:spacing w:after="200" w:line="276" w:lineRule="auto"/>
        <w:ind w:left="360"/>
        <w:rPr>
          <w:rFonts w:eastAsiaTheme="minorEastAsia" w:cs="Arial"/>
          <w:sz w:val="22"/>
          <w:szCs w:val="22"/>
          <w:lang w:eastAsia="zh-CN"/>
        </w:rPr>
      </w:pPr>
      <w:r w:rsidRPr="0032751D">
        <w:rPr>
          <w:rFonts w:eastAsiaTheme="minorEastAsia" w:cs="Arial"/>
          <w:sz w:val="22"/>
          <w:szCs w:val="22"/>
          <w:lang w:eastAsia="zh-CN"/>
        </w:rPr>
        <w:t xml:space="preserve">Aspect ratio recommendation for MEDIUM_HEIGHT images: 1.56:1, </w:t>
      </w:r>
    </w:p>
    <w:p w14:paraId="3986B7CC" w14:textId="7A2B8532" w:rsidR="00F82B49" w:rsidRPr="0032751D" w:rsidRDefault="00F82B49" w:rsidP="0032751D">
      <w:pPr>
        <w:pStyle w:val="ListParagraph"/>
        <w:spacing w:after="200" w:line="276" w:lineRule="auto"/>
        <w:ind w:left="360"/>
        <w:rPr>
          <w:rFonts w:eastAsiaTheme="minorEastAsia" w:cs="Arial"/>
          <w:sz w:val="22"/>
          <w:szCs w:val="22"/>
          <w:lang w:eastAsia="zh-CN"/>
        </w:rPr>
      </w:pPr>
      <w:r w:rsidRPr="0032751D">
        <w:rPr>
          <w:rFonts w:eastAsiaTheme="minorEastAsia" w:cs="Arial"/>
          <w:sz w:val="22"/>
          <w:szCs w:val="22"/>
          <w:lang w:eastAsia="zh-CN"/>
        </w:rPr>
        <w:t>Aspect ratio recommendation for TALL_HEIGHT images: 9:10.</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4"/>
        <w:gridCol w:w="4434"/>
      </w:tblGrid>
      <w:tr w:rsidR="00F82B49" w14:paraId="75A3913F" w14:textId="77777777" w:rsidTr="00A5404B">
        <w:tc>
          <w:tcPr>
            <w:tcW w:w="434" w:type="dxa"/>
            <w:shd w:val="clear" w:color="auto" w:fill="F2F2F2" w:themeFill="background1" w:themeFillShade="F2"/>
          </w:tcPr>
          <w:p w14:paraId="0045DFC2" w14:textId="77777777" w:rsidR="00F82B49" w:rsidRDefault="00F82B49" w:rsidP="00A5404B">
            <w:pPr>
              <w:tabs>
                <w:tab w:val="left" w:pos="851"/>
              </w:tabs>
              <w:ind w:right="-1"/>
              <w:jc w:val="left"/>
              <w:rPr>
                <w:sz w:val="18"/>
                <w:szCs w:val="18"/>
                <w:lang w:eastAsia="ja-JP"/>
              </w:rPr>
            </w:pPr>
            <w:r>
              <w:rPr>
                <w:sz w:val="18"/>
                <w:szCs w:val="18"/>
                <w:lang w:eastAsia="ja-JP"/>
              </w:rPr>
              <w:t>-</w:t>
            </w:r>
          </w:p>
        </w:tc>
        <w:tc>
          <w:tcPr>
            <w:tcW w:w="4194" w:type="dxa"/>
            <w:shd w:val="clear" w:color="auto" w:fill="F2F2F2" w:themeFill="background1" w:themeFillShade="F2"/>
          </w:tcPr>
          <w:p w14:paraId="13A5D65E" w14:textId="77777777" w:rsidR="00F82B49" w:rsidRDefault="00F82B49" w:rsidP="00A5404B">
            <w:pPr>
              <w:pStyle w:val="H6"/>
              <w:ind w:right="-1"/>
              <w:rPr>
                <w:b w:val="0"/>
                <w:lang w:eastAsia="ja-JP"/>
              </w:rPr>
            </w:pPr>
            <w:r>
              <w:rPr>
                <w:lang w:eastAsia="ja-JP"/>
              </w:rPr>
              <w:t>Test procedure</w:t>
            </w:r>
          </w:p>
        </w:tc>
        <w:tc>
          <w:tcPr>
            <w:tcW w:w="4434" w:type="dxa"/>
            <w:shd w:val="clear" w:color="auto" w:fill="F2F2F2" w:themeFill="background1" w:themeFillShade="F2"/>
          </w:tcPr>
          <w:p w14:paraId="5C1D932A" w14:textId="77777777" w:rsidR="00F82B49" w:rsidRDefault="00F82B49" w:rsidP="00A5404B">
            <w:pPr>
              <w:pStyle w:val="H6"/>
              <w:ind w:right="-1"/>
              <w:rPr>
                <w:lang w:eastAsia="ja-JP"/>
              </w:rPr>
            </w:pPr>
            <w:r>
              <w:rPr>
                <w:lang w:eastAsia="ja-JP"/>
              </w:rPr>
              <w:t>Expected behaviour</w:t>
            </w:r>
          </w:p>
        </w:tc>
      </w:tr>
      <w:tr w:rsidR="00F82B49" w14:paraId="618299FA" w14:textId="77777777" w:rsidTr="00A5404B">
        <w:tc>
          <w:tcPr>
            <w:tcW w:w="434" w:type="dxa"/>
            <w:shd w:val="clear" w:color="auto" w:fill="F2F2F2" w:themeFill="background1" w:themeFillShade="F2"/>
          </w:tcPr>
          <w:p w14:paraId="1F080BE2" w14:textId="77777777" w:rsidR="00F82B49" w:rsidRDefault="00F82B49" w:rsidP="00A5404B">
            <w:pPr>
              <w:tabs>
                <w:tab w:val="left" w:pos="851"/>
              </w:tabs>
              <w:ind w:right="-1"/>
              <w:jc w:val="left"/>
              <w:rPr>
                <w:sz w:val="18"/>
                <w:szCs w:val="18"/>
                <w:lang w:eastAsia="ja-JP"/>
              </w:rPr>
            </w:pPr>
            <w:r>
              <w:rPr>
                <w:sz w:val="18"/>
                <w:szCs w:val="18"/>
                <w:lang w:eastAsia="ja-JP"/>
              </w:rPr>
              <w:t>1</w:t>
            </w:r>
          </w:p>
        </w:tc>
        <w:tc>
          <w:tcPr>
            <w:tcW w:w="4194" w:type="dxa"/>
          </w:tcPr>
          <w:p w14:paraId="12BCA975" w14:textId="72A1BD3B" w:rsidR="00F82B49" w:rsidRPr="0032751D" w:rsidRDefault="00F82B49" w:rsidP="00A5404B">
            <w:pPr>
              <w:jc w:val="left"/>
              <w:rPr>
                <w:bCs/>
                <w:lang w:eastAsia="ja-JP"/>
              </w:rPr>
            </w:pPr>
            <w:r w:rsidRPr="0032751D">
              <w:rPr>
                <w:lang w:eastAsia="ja-JP"/>
              </w:rPr>
              <w:t xml:space="preserve">DUT and Chatbot are in active </w:t>
            </w:r>
            <w:r>
              <w:rPr>
                <w:lang w:eastAsia="ja-JP"/>
              </w:rPr>
              <w:t>conversation</w:t>
            </w:r>
            <w:r w:rsidRPr="0032751D">
              <w:rPr>
                <w:lang w:eastAsia="ja-JP"/>
              </w:rPr>
              <w:t xml:space="preserve"> and Chatbot sends SHORT_HEIGHT </w:t>
            </w:r>
            <w:r w:rsidRPr="0032751D">
              <w:rPr>
                <w:rFonts w:eastAsiaTheme="minorEastAsia"/>
                <w:lang w:eastAsia="zh-CN"/>
              </w:rPr>
              <w:t xml:space="preserve">vertical </w:t>
            </w:r>
            <w:r w:rsidRPr="0032751D">
              <w:rPr>
                <w:lang w:eastAsia="ja-JP"/>
              </w:rPr>
              <w:t>Rich Card which includes suggested replies to DUT. Repeat this test step to cover different media ratios: MEDIUM_HEIGHT and TALL_HEIGHT.</w:t>
            </w:r>
          </w:p>
        </w:tc>
        <w:tc>
          <w:tcPr>
            <w:tcW w:w="4434" w:type="dxa"/>
          </w:tcPr>
          <w:p w14:paraId="6ABDA480" w14:textId="77777777" w:rsidR="00F82B49" w:rsidRPr="00B85900" w:rsidRDefault="00F82B49" w:rsidP="00A5404B">
            <w:pPr>
              <w:spacing w:after="200" w:line="276" w:lineRule="auto"/>
              <w:jc w:val="left"/>
              <w:rPr>
                <w:rFonts w:eastAsiaTheme="minorEastAsia" w:cs="Arial"/>
                <w:lang w:val="en-US" w:eastAsia="zh-CN"/>
              </w:rPr>
            </w:pPr>
            <w:r w:rsidRPr="0032751D">
              <w:rPr>
                <w:rFonts w:eastAsiaTheme="minorEastAsia" w:cs="Arial"/>
                <w:lang w:val="en-US" w:eastAsia="zh-CN"/>
              </w:rPr>
              <w:t>DUT receives a new Rich Card message from Chatbot. DUT displays in the conversation with the Chatbot an unique Rich Card which includes on it the suggested replies. The Rich Card media ratio is correct. The top and bottom of the Rich Card media can be cropped appropriately to retain important intermediate elements.</w:t>
            </w:r>
            <w:r w:rsidRPr="0032751D">
              <w:rPr>
                <w:lang w:eastAsia="ja-JP"/>
              </w:rPr>
              <w:t xml:space="preserve"> </w:t>
            </w:r>
            <w:r w:rsidRPr="0032751D">
              <w:rPr>
                <w:rFonts w:eastAsiaTheme="minorEastAsia" w:cs="Arial"/>
                <w:lang w:val="en-US" w:eastAsia="zh-CN"/>
              </w:rPr>
              <w:t>Fields in Rich Card should be laid out vertically in relative order as:</w:t>
            </w:r>
          </w:p>
          <w:p w14:paraId="085CA8C8" w14:textId="77777777" w:rsidR="00F82B49" w:rsidRPr="00B85900" w:rsidRDefault="00F82B49" w:rsidP="00A5404B">
            <w:pPr>
              <w:spacing w:after="200" w:line="276" w:lineRule="auto"/>
              <w:jc w:val="left"/>
              <w:rPr>
                <w:rFonts w:cs="Arial"/>
                <w:kern w:val="24"/>
                <w:lang w:eastAsia="ja-JP"/>
              </w:rPr>
            </w:pPr>
            <w:r w:rsidRPr="0032751D">
              <w:rPr>
                <w:rFonts w:cs="Arial"/>
                <w:kern w:val="24"/>
                <w:lang w:eastAsia="ja-JP"/>
              </w:rPr>
              <w:t>1.</w:t>
            </w:r>
            <w:r w:rsidRPr="0032751D">
              <w:rPr>
                <w:rFonts w:cs="Arial"/>
                <w:kern w:val="24"/>
                <w:lang w:eastAsia="ja-JP"/>
              </w:rPr>
              <w:tab/>
              <w:t>Media: image, GIF, video, or audio file</w:t>
            </w:r>
          </w:p>
          <w:p w14:paraId="65C3B1CF" w14:textId="77777777" w:rsidR="00F82B49" w:rsidRPr="00B85900" w:rsidRDefault="00F82B49" w:rsidP="00A5404B">
            <w:pPr>
              <w:spacing w:after="200" w:line="276" w:lineRule="auto"/>
              <w:jc w:val="left"/>
              <w:rPr>
                <w:rFonts w:cs="Arial"/>
                <w:kern w:val="24"/>
                <w:lang w:eastAsia="ja-JP"/>
              </w:rPr>
            </w:pPr>
            <w:r w:rsidRPr="0032751D">
              <w:rPr>
                <w:rFonts w:cs="Arial"/>
                <w:kern w:val="24"/>
                <w:lang w:eastAsia="ja-JP"/>
              </w:rPr>
              <w:t>2.</w:t>
            </w:r>
            <w:r w:rsidRPr="0032751D">
              <w:rPr>
                <w:rFonts w:cs="Arial"/>
                <w:kern w:val="24"/>
                <w:lang w:eastAsia="ja-JP"/>
              </w:rPr>
              <w:tab/>
              <w:t>Title text</w:t>
            </w:r>
          </w:p>
          <w:p w14:paraId="1F893209" w14:textId="77777777" w:rsidR="00F82B49" w:rsidRPr="00B85900" w:rsidRDefault="00F82B49" w:rsidP="00A5404B">
            <w:pPr>
              <w:spacing w:after="200" w:line="276" w:lineRule="auto"/>
              <w:jc w:val="left"/>
              <w:rPr>
                <w:rFonts w:cs="Arial"/>
                <w:kern w:val="24"/>
                <w:lang w:eastAsia="ja-JP"/>
              </w:rPr>
            </w:pPr>
            <w:r w:rsidRPr="0032751D">
              <w:rPr>
                <w:rFonts w:cs="Arial"/>
                <w:kern w:val="24"/>
                <w:lang w:eastAsia="ja-JP"/>
              </w:rPr>
              <w:t>3.</w:t>
            </w:r>
            <w:r w:rsidRPr="0032751D">
              <w:rPr>
                <w:rFonts w:cs="Arial"/>
                <w:kern w:val="24"/>
                <w:lang w:eastAsia="ja-JP"/>
              </w:rPr>
              <w:tab/>
              <w:t>Description text</w:t>
            </w:r>
          </w:p>
          <w:p w14:paraId="6D5142F5" w14:textId="77777777" w:rsidR="00F82B49" w:rsidRPr="00B85900" w:rsidRDefault="00F82B49" w:rsidP="00A5404B">
            <w:pPr>
              <w:spacing w:after="200" w:line="276" w:lineRule="auto"/>
              <w:jc w:val="left"/>
              <w:rPr>
                <w:rFonts w:cs="Arial"/>
                <w:kern w:val="24"/>
                <w:lang w:eastAsia="ja-JP"/>
              </w:rPr>
            </w:pPr>
            <w:r w:rsidRPr="0032751D">
              <w:rPr>
                <w:rFonts w:cs="Arial"/>
                <w:kern w:val="24"/>
                <w:lang w:eastAsia="ja-JP"/>
              </w:rPr>
              <w:t>4.</w:t>
            </w:r>
            <w:r w:rsidRPr="0032751D">
              <w:rPr>
                <w:rFonts w:cs="Arial"/>
                <w:kern w:val="24"/>
                <w:lang w:eastAsia="ja-JP"/>
              </w:rPr>
              <w:tab/>
              <w:t>List of suggested replies and suggested actions</w:t>
            </w:r>
          </w:p>
        </w:tc>
      </w:tr>
      <w:tr w:rsidR="00F82B49" w14:paraId="62637DD8" w14:textId="77777777" w:rsidTr="00A5404B">
        <w:tc>
          <w:tcPr>
            <w:tcW w:w="434" w:type="dxa"/>
            <w:shd w:val="clear" w:color="auto" w:fill="F2F2F2" w:themeFill="background1" w:themeFillShade="F2"/>
          </w:tcPr>
          <w:p w14:paraId="6A59F817" w14:textId="77777777" w:rsidR="00F82B49" w:rsidRDefault="00F82B49" w:rsidP="00A5404B">
            <w:pPr>
              <w:tabs>
                <w:tab w:val="left" w:pos="851"/>
              </w:tabs>
              <w:ind w:right="-1"/>
              <w:jc w:val="left"/>
              <w:rPr>
                <w:sz w:val="18"/>
                <w:szCs w:val="18"/>
                <w:lang w:eastAsia="ja-JP"/>
              </w:rPr>
            </w:pPr>
            <w:r>
              <w:rPr>
                <w:sz w:val="18"/>
                <w:szCs w:val="18"/>
                <w:lang w:eastAsia="ja-JP"/>
              </w:rPr>
              <w:t>2</w:t>
            </w:r>
          </w:p>
        </w:tc>
        <w:tc>
          <w:tcPr>
            <w:tcW w:w="4194" w:type="dxa"/>
          </w:tcPr>
          <w:p w14:paraId="188F7641" w14:textId="77777777" w:rsidR="00F82B49" w:rsidRPr="00B85900" w:rsidRDefault="00F82B49" w:rsidP="00A5404B">
            <w:pPr>
              <w:spacing w:after="200" w:line="276" w:lineRule="auto"/>
              <w:jc w:val="left"/>
              <w:rPr>
                <w:rFonts w:eastAsiaTheme="minorEastAsia" w:cs="Arial"/>
                <w:lang w:val="en-US" w:eastAsia="zh-CN"/>
              </w:rPr>
            </w:pPr>
            <w:r w:rsidRPr="0032751D">
              <w:rPr>
                <w:rFonts w:eastAsiaTheme="minorEastAsia" w:cs="Arial"/>
                <w:lang w:val="en-US" w:eastAsia="zh-CN"/>
              </w:rPr>
              <w:t xml:space="preserve">DUT opens the Rich Card and taps on one of the suggested replies (if the chat window is not open already) </w:t>
            </w:r>
          </w:p>
          <w:p w14:paraId="52B864AB" w14:textId="77777777" w:rsidR="00F82B49" w:rsidRPr="00B85900" w:rsidRDefault="00F82B49" w:rsidP="00A5404B">
            <w:pPr>
              <w:spacing w:after="200" w:line="276" w:lineRule="auto"/>
              <w:jc w:val="left"/>
              <w:rPr>
                <w:rFonts w:eastAsiaTheme="minorEastAsia" w:cs="Arial"/>
                <w:lang w:val="en-US" w:eastAsia="zh-CN"/>
              </w:rPr>
            </w:pPr>
            <w:r w:rsidRPr="0032751D">
              <w:rPr>
                <w:rFonts w:eastAsiaTheme="minorEastAsia" w:cs="Arial"/>
                <w:lang w:val="en-US" w:eastAsia="zh-CN"/>
              </w:rPr>
              <w:t xml:space="preserve">Repeat the test case to cover the different medias changing the Rich Card media to cover: </w:t>
            </w:r>
          </w:p>
          <w:p w14:paraId="06FAD1C9" w14:textId="77777777" w:rsidR="00F82B49" w:rsidRPr="00B85900" w:rsidRDefault="00F82B49" w:rsidP="00A5404B">
            <w:pPr>
              <w:spacing w:after="200" w:line="276" w:lineRule="auto"/>
              <w:jc w:val="left"/>
              <w:rPr>
                <w:rFonts w:eastAsiaTheme="minorEastAsia" w:cs="Arial"/>
                <w:lang w:val="en-US" w:eastAsia="zh-CN"/>
              </w:rPr>
            </w:pPr>
            <w:r w:rsidRPr="0032751D">
              <w:rPr>
                <w:rFonts w:eastAsiaTheme="minorEastAsia" w:cs="Arial"/>
                <w:lang w:val="en-US" w:eastAsia="zh-CN"/>
              </w:rPr>
              <w:t>- Image (not animated)</w:t>
            </w:r>
          </w:p>
          <w:p w14:paraId="5F4EC171" w14:textId="77777777" w:rsidR="00F82B49" w:rsidRPr="00B85900" w:rsidRDefault="00F82B49" w:rsidP="00A5404B">
            <w:pPr>
              <w:spacing w:after="200" w:line="276" w:lineRule="auto"/>
              <w:jc w:val="left"/>
              <w:rPr>
                <w:rFonts w:eastAsiaTheme="minorEastAsia" w:cs="Arial"/>
                <w:lang w:val="en-US" w:eastAsia="zh-CN"/>
              </w:rPr>
            </w:pPr>
            <w:r w:rsidRPr="0032751D">
              <w:rPr>
                <w:rFonts w:eastAsiaTheme="minorEastAsia" w:cs="Arial"/>
                <w:lang w:val="en-US" w:eastAsia="zh-CN"/>
              </w:rPr>
              <w:t xml:space="preserve">- Video </w:t>
            </w:r>
          </w:p>
          <w:p w14:paraId="6B5FF972" w14:textId="77777777" w:rsidR="00F82B49" w:rsidRPr="00B85900" w:rsidRDefault="00F82B49" w:rsidP="00A5404B">
            <w:pPr>
              <w:spacing w:after="200" w:line="276" w:lineRule="auto"/>
              <w:jc w:val="left"/>
              <w:rPr>
                <w:rFonts w:eastAsiaTheme="minorEastAsia" w:cs="Arial"/>
                <w:lang w:val="en-US" w:eastAsia="zh-CN"/>
              </w:rPr>
            </w:pPr>
            <w:r w:rsidRPr="0032751D">
              <w:rPr>
                <w:rFonts w:eastAsiaTheme="minorEastAsia" w:cs="Arial"/>
                <w:lang w:val="en-US" w:eastAsia="zh-CN"/>
              </w:rPr>
              <w:t>- Audio</w:t>
            </w:r>
          </w:p>
          <w:p w14:paraId="5BF16BBF" w14:textId="77777777" w:rsidR="00F82B49" w:rsidRPr="00B85900" w:rsidRDefault="00F82B49" w:rsidP="00A5404B">
            <w:pPr>
              <w:spacing w:after="200" w:line="276" w:lineRule="auto"/>
              <w:jc w:val="left"/>
              <w:rPr>
                <w:rFonts w:cs="Arial"/>
                <w:kern w:val="24"/>
                <w:lang w:eastAsia="ja-JP"/>
              </w:rPr>
            </w:pPr>
            <w:r w:rsidRPr="0032751D">
              <w:rPr>
                <w:rFonts w:eastAsiaTheme="minorEastAsia" w:cs="Arial"/>
                <w:lang w:val="en-US" w:eastAsia="zh-CN"/>
              </w:rPr>
              <w:t>- Map views (based on coordinates)</w:t>
            </w:r>
          </w:p>
        </w:tc>
        <w:tc>
          <w:tcPr>
            <w:tcW w:w="4434" w:type="dxa"/>
          </w:tcPr>
          <w:p w14:paraId="57BF566D" w14:textId="77777777" w:rsidR="00F82B49" w:rsidRPr="00B85900" w:rsidRDefault="00F82B49" w:rsidP="00A5404B">
            <w:pPr>
              <w:spacing w:after="0"/>
              <w:jc w:val="left"/>
              <w:rPr>
                <w:lang w:eastAsia="ja-JP"/>
              </w:rPr>
            </w:pPr>
            <w:r w:rsidRPr="0032751D">
              <w:rPr>
                <w:lang w:eastAsia="ja-JP"/>
              </w:rPr>
              <w:t>DUT shows the suggested replies as a new message sent in the chat thread. The rest of the suggested replies are still shown in the DUT’s UI.</w:t>
            </w:r>
          </w:p>
        </w:tc>
      </w:tr>
      <w:tr w:rsidR="00F82B49" w14:paraId="0620F4F3" w14:textId="77777777" w:rsidTr="00A5404B">
        <w:tc>
          <w:tcPr>
            <w:tcW w:w="434" w:type="dxa"/>
            <w:shd w:val="clear" w:color="auto" w:fill="F2F2F2" w:themeFill="background1" w:themeFillShade="F2"/>
          </w:tcPr>
          <w:p w14:paraId="1DDFB70A" w14:textId="77777777" w:rsidR="00F82B49" w:rsidRDefault="00F82B49" w:rsidP="00A5404B">
            <w:pPr>
              <w:tabs>
                <w:tab w:val="left" w:pos="851"/>
              </w:tabs>
              <w:ind w:right="-1"/>
              <w:jc w:val="left"/>
              <w:rPr>
                <w:rFonts w:eastAsiaTheme="minorEastAsia"/>
                <w:sz w:val="18"/>
                <w:szCs w:val="18"/>
                <w:lang w:eastAsia="zh-CN"/>
              </w:rPr>
            </w:pPr>
            <w:r>
              <w:rPr>
                <w:rFonts w:eastAsiaTheme="minorEastAsia" w:hint="eastAsia"/>
                <w:sz w:val="18"/>
                <w:szCs w:val="18"/>
                <w:lang w:eastAsia="zh-CN"/>
              </w:rPr>
              <w:t>3</w:t>
            </w:r>
          </w:p>
        </w:tc>
        <w:tc>
          <w:tcPr>
            <w:tcW w:w="4194" w:type="dxa"/>
          </w:tcPr>
          <w:p w14:paraId="2A7DBFDE" w14:textId="77777777" w:rsidR="00F82B49" w:rsidRPr="00B85900" w:rsidRDefault="00F82B49" w:rsidP="00A5404B">
            <w:pPr>
              <w:spacing w:after="200" w:line="276" w:lineRule="auto"/>
              <w:jc w:val="left"/>
              <w:rPr>
                <w:rFonts w:eastAsiaTheme="minorEastAsia" w:cs="Arial"/>
                <w:lang w:val="en-US" w:eastAsia="zh-CN"/>
              </w:rPr>
            </w:pPr>
            <w:r w:rsidRPr="0032751D">
              <w:rPr>
                <w:rFonts w:eastAsiaTheme="minorEastAsia" w:cs="Arial"/>
                <w:lang w:val="en-US" w:eastAsia="zh-CN"/>
              </w:rPr>
              <w:t>Chatbot sends DUT a horizontal Rich Card message.</w:t>
            </w:r>
          </w:p>
        </w:tc>
        <w:tc>
          <w:tcPr>
            <w:tcW w:w="4434" w:type="dxa"/>
          </w:tcPr>
          <w:p w14:paraId="35367B32" w14:textId="77777777" w:rsidR="00F82B49" w:rsidRPr="00B85900" w:rsidRDefault="00F82B49" w:rsidP="00A5404B">
            <w:pPr>
              <w:spacing w:after="0"/>
              <w:jc w:val="left"/>
              <w:rPr>
                <w:lang w:eastAsia="ja-JP"/>
              </w:rPr>
            </w:pPr>
            <w:r w:rsidRPr="0032751D">
              <w:rPr>
                <w:lang w:eastAsia="ja-JP"/>
              </w:rPr>
              <w:t>DUT receives message from Chatbot and displays Rich Card with media file on the right or left side.</w:t>
            </w:r>
          </w:p>
        </w:tc>
      </w:tr>
    </w:tbl>
    <w:p w14:paraId="3961C234" w14:textId="77777777" w:rsidR="00F82B49" w:rsidRDefault="00F82B49" w:rsidP="00F82B49">
      <w:pPr>
        <w:pStyle w:val="H6"/>
        <w:rPr>
          <w:rFonts w:eastAsiaTheme="minorEastAsia"/>
          <w:lang w:eastAsia="zh-CN"/>
        </w:rPr>
      </w:pPr>
    </w:p>
    <w:p w14:paraId="76641A02" w14:textId="77777777" w:rsidR="00F82B49" w:rsidRDefault="00F82B49" w:rsidP="00F82B49">
      <w:pPr>
        <w:pStyle w:val="Heading4"/>
        <w:rPr>
          <w:rFonts w:cs="Arial"/>
          <w:color w:val="000000"/>
          <w:szCs w:val="22"/>
        </w:rPr>
      </w:pPr>
      <w:bookmarkStart w:id="5947" w:name="_Toc92206847"/>
      <w:bookmarkStart w:id="5948" w:name="_Toc126692752"/>
      <w:r>
        <w:rPr>
          <w:rFonts w:cs="Arial"/>
          <w:color w:val="000000"/>
          <w:szCs w:val="22"/>
        </w:rPr>
        <w:t>58-2.10.4.4 1-to-1 Chatbot Message with Suggested Chip List</w:t>
      </w:r>
      <w:bookmarkEnd w:id="5947"/>
      <w:bookmarkEnd w:id="5948"/>
    </w:p>
    <w:p w14:paraId="7946A5C0" w14:textId="77777777" w:rsidR="00F82B49" w:rsidRDefault="00F82B49" w:rsidP="00F82B49">
      <w:pPr>
        <w:pStyle w:val="H6"/>
        <w:rPr>
          <w:rFonts w:cs="Arial"/>
          <w:sz w:val="22"/>
          <w:szCs w:val="22"/>
        </w:rPr>
      </w:pPr>
      <w:r>
        <w:rPr>
          <w:rFonts w:cs="Arial"/>
          <w:sz w:val="22"/>
          <w:szCs w:val="22"/>
        </w:rPr>
        <w:t>Description</w:t>
      </w:r>
    </w:p>
    <w:p w14:paraId="2651ADAA" w14:textId="6F5C1D52" w:rsidR="00F82B49" w:rsidRDefault="00F82B49" w:rsidP="00F82B49">
      <w:pPr>
        <w:rPr>
          <w:rFonts w:cs="Arial"/>
          <w:sz w:val="22"/>
          <w:szCs w:val="22"/>
        </w:rPr>
      </w:pPr>
      <w:r>
        <w:rPr>
          <w:rFonts w:cs="Arial"/>
          <w:sz w:val="22"/>
          <w:szCs w:val="22"/>
        </w:rPr>
        <w:t xml:space="preserve">Chatbot initiates a 1-to-1 message with Suggested Chip List. </w:t>
      </w:r>
      <w:r>
        <w:rPr>
          <w:rFonts w:cs="Arial"/>
          <w:kern w:val="24"/>
          <w:sz w:val="22"/>
          <w:szCs w:val="22"/>
        </w:rPr>
        <w:t>DUT can receive the Chatbot message.</w:t>
      </w:r>
    </w:p>
    <w:p w14:paraId="2680106D" w14:textId="77777777" w:rsidR="00F82B49" w:rsidRDefault="00F82B49" w:rsidP="00F82B49">
      <w:pPr>
        <w:pStyle w:val="H6"/>
        <w:rPr>
          <w:rFonts w:cs="Arial"/>
          <w:sz w:val="22"/>
          <w:szCs w:val="22"/>
        </w:rPr>
      </w:pPr>
      <w:r>
        <w:rPr>
          <w:rFonts w:cs="Arial"/>
          <w:sz w:val="22"/>
          <w:szCs w:val="22"/>
        </w:rPr>
        <w:t>Related core specifications</w:t>
      </w:r>
    </w:p>
    <w:p w14:paraId="1A02EBE2" w14:textId="77777777" w:rsidR="00F82B49" w:rsidRDefault="00F82B49" w:rsidP="00F82B49">
      <w:pPr>
        <w:rPr>
          <w:rFonts w:cs="Arial"/>
          <w:sz w:val="22"/>
          <w:szCs w:val="22"/>
        </w:rPr>
      </w:pPr>
      <w:r>
        <w:rPr>
          <w:rFonts w:cs="Arial"/>
          <w:sz w:val="22"/>
          <w:szCs w:val="22"/>
        </w:rPr>
        <w:t>GSMA RCC.07v12 3.6.7 and 3.6.10</w:t>
      </w:r>
    </w:p>
    <w:p w14:paraId="7D1FFF1C" w14:textId="77777777" w:rsidR="00F82B49" w:rsidRDefault="00F82B49" w:rsidP="00F82B49">
      <w:pPr>
        <w:rPr>
          <w:sz w:val="22"/>
          <w:szCs w:val="22"/>
        </w:rPr>
      </w:pPr>
      <w:r>
        <w:rPr>
          <w:sz w:val="22"/>
          <w:szCs w:val="22"/>
        </w:rPr>
        <w:t xml:space="preserve">GSMA RCC.17v3 </w:t>
      </w:r>
      <w:r w:rsidRPr="00190B61">
        <w:rPr>
          <w:sz w:val="22"/>
          <w:szCs w:val="22"/>
        </w:rPr>
        <w:t>ID_RCS_RBM_1</w:t>
      </w:r>
      <w:r>
        <w:rPr>
          <w:sz w:val="22"/>
          <w:szCs w:val="22"/>
        </w:rPr>
        <w:t>8</w:t>
      </w:r>
    </w:p>
    <w:p w14:paraId="4F8AD659" w14:textId="77777777" w:rsidR="00F82B49" w:rsidRPr="00944241" w:rsidRDefault="00F82B49" w:rsidP="00F82B49">
      <w:pPr>
        <w:rPr>
          <w:sz w:val="22"/>
          <w:szCs w:val="22"/>
        </w:rPr>
      </w:pPr>
      <w:r>
        <w:rPr>
          <w:sz w:val="22"/>
          <w:szCs w:val="22"/>
        </w:rPr>
        <w:t>GSMA RCC.71 UP2.5 US15-8</w:t>
      </w:r>
    </w:p>
    <w:p w14:paraId="1C4DF3DE" w14:textId="77777777" w:rsidR="00F82B49" w:rsidRDefault="00F82B49" w:rsidP="00F82B49">
      <w:pPr>
        <w:pStyle w:val="H6"/>
        <w:rPr>
          <w:rFonts w:cs="Arial"/>
          <w:sz w:val="22"/>
          <w:szCs w:val="22"/>
        </w:rPr>
      </w:pPr>
      <w:r>
        <w:rPr>
          <w:rFonts w:cs="Arial"/>
          <w:sz w:val="22"/>
          <w:szCs w:val="22"/>
        </w:rPr>
        <w:t>Reason for test</w:t>
      </w:r>
    </w:p>
    <w:p w14:paraId="759155D3" w14:textId="77777777" w:rsidR="00F82B49" w:rsidRPr="00190B61" w:rsidRDefault="00F82B49" w:rsidP="00F82B49">
      <w:pPr>
        <w:rPr>
          <w:rFonts w:cs="Arial"/>
          <w:sz w:val="22"/>
          <w:szCs w:val="22"/>
        </w:rPr>
      </w:pPr>
      <w:r>
        <w:rPr>
          <w:rFonts w:cs="Arial"/>
          <w:sz w:val="22"/>
          <w:szCs w:val="22"/>
        </w:rPr>
        <w:t>It has to be verified that the DUT is able to receive a Chatbot message with Suggested Chip List.</w:t>
      </w:r>
      <w:r w:rsidRPr="00002F37">
        <w:t xml:space="preserve"> </w:t>
      </w:r>
      <w:r>
        <w:rPr>
          <w:rFonts w:cs="Arial"/>
          <w:sz w:val="22"/>
          <w:szCs w:val="22"/>
        </w:rPr>
        <w:t xml:space="preserve">Once a suggested action is tapped in a Suggested Chip List, </w:t>
      </w:r>
      <w:r w:rsidRPr="00002F37">
        <w:rPr>
          <w:rFonts w:cs="Arial"/>
          <w:sz w:val="22"/>
          <w:szCs w:val="22"/>
        </w:rPr>
        <w:t>there</w:t>
      </w:r>
      <w:r>
        <w:rPr>
          <w:rFonts w:eastAsiaTheme="minorEastAsia" w:cs="Arial" w:hint="eastAsia"/>
          <w:sz w:val="22"/>
          <w:szCs w:val="22"/>
          <w:lang w:eastAsia="zh-CN"/>
        </w:rPr>
        <w:t xml:space="preserve"> </w:t>
      </w:r>
      <w:r w:rsidRPr="00002F37">
        <w:rPr>
          <w:rFonts w:cs="Arial"/>
          <w:sz w:val="22"/>
          <w:szCs w:val="22"/>
        </w:rPr>
        <w:t>is no residual indication of selection in the UI</w:t>
      </w:r>
      <w:r>
        <w:rPr>
          <w:rFonts w:cs="Arial"/>
          <w:sz w:val="22"/>
          <w:szCs w:val="22"/>
        </w:rPr>
        <w:t xml:space="preserve"> and the Suggested Chip List won’t disappear until </w:t>
      </w:r>
      <w:r w:rsidRPr="00CC00FB">
        <w:rPr>
          <w:rFonts w:cs="Arial"/>
          <w:sz w:val="22"/>
          <w:szCs w:val="22"/>
        </w:rPr>
        <w:t xml:space="preserve">a reply (suggested reply or a manually entered) is sent or another message is received. </w:t>
      </w:r>
      <w:r>
        <w:rPr>
          <w:rFonts w:cs="Arial"/>
          <w:sz w:val="22"/>
          <w:szCs w:val="22"/>
        </w:rPr>
        <w:t>O</w:t>
      </w:r>
      <w:r w:rsidRPr="00002F37">
        <w:rPr>
          <w:rFonts w:cs="Arial"/>
          <w:sz w:val="22"/>
          <w:szCs w:val="22"/>
        </w:rPr>
        <w:t>nce a suggested reply is tapped in a Suggested Chip List, the</w:t>
      </w:r>
      <w:r>
        <w:rPr>
          <w:rFonts w:eastAsiaTheme="minorEastAsia" w:cs="Arial" w:hint="eastAsia"/>
          <w:sz w:val="22"/>
          <w:szCs w:val="22"/>
          <w:lang w:eastAsia="zh-CN"/>
        </w:rPr>
        <w:t xml:space="preserve"> </w:t>
      </w:r>
      <w:r w:rsidRPr="00002F37">
        <w:rPr>
          <w:rFonts w:cs="Arial"/>
          <w:sz w:val="22"/>
          <w:szCs w:val="22"/>
        </w:rPr>
        <w:t>Suggested Chip List disappears</w:t>
      </w:r>
      <w:r>
        <w:rPr>
          <w:rFonts w:cs="Arial"/>
          <w:sz w:val="22"/>
          <w:szCs w:val="22"/>
        </w:rPr>
        <w:t>.</w:t>
      </w:r>
    </w:p>
    <w:p w14:paraId="6396791C" w14:textId="77777777" w:rsidR="00F82B49" w:rsidRDefault="00F82B49" w:rsidP="00F82B49">
      <w:pPr>
        <w:pStyle w:val="H6"/>
        <w:rPr>
          <w:rFonts w:cs="Arial"/>
          <w:sz w:val="22"/>
          <w:szCs w:val="22"/>
        </w:rPr>
      </w:pPr>
      <w:r>
        <w:rPr>
          <w:rFonts w:cs="Arial"/>
          <w:sz w:val="22"/>
          <w:szCs w:val="22"/>
        </w:rPr>
        <w:t xml:space="preserve">Initial configuration </w:t>
      </w:r>
    </w:p>
    <w:p w14:paraId="1EB111F2" w14:textId="77777777" w:rsidR="00F82B49" w:rsidRDefault="00F82B49" w:rsidP="0032751D">
      <w:pPr>
        <w:pStyle w:val="ListParagraph"/>
        <w:numPr>
          <w:ilvl w:val="0"/>
          <w:numId w:val="252"/>
        </w:numPr>
        <w:rPr>
          <w:rFonts w:cs="Arial"/>
          <w:sz w:val="22"/>
          <w:szCs w:val="22"/>
        </w:rPr>
      </w:pPr>
      <w:r>
        <w:rPr>
          <w:rFonts w:cs="Arial"/>
          <w:sz w:val="22"/>
          <w:szCs w:val="22"/>
        </w:rPr>
        <w:t>DUT is RCS Provisioned - Registered (Online)</w:t>
      </w:r>
    </w:p>
    <w:p w14:paraId="0A0A448A" w14:textId="77777777" w:rsidR="00F82B49" w:rsidRDefault="00F82B49" w:rsidP="0032751D">
      <w:pPr>
        <w:pStyle w:val="ListParagraph"/>
        <w:numPr>
          <w:ilvl w:val="0"/>
          <w:numId w:val="252"/>
        </w:numPr>
        <w:autoSpaceDE w:val="0"/>
        <w:autoSpaceDN w:val="0"/>
        <w:adjustRightInd w:val="0"/>
        <w:spacing w:after="0"/>
        <w:jc w:val="left"/>
        <w:rPr>
          <w:rFonts w:cs="Arial"/>
          <w:sz w:val="22"/>
          <w:szCs w:val="22"/>
        </w:rPr>
      </w:pPr>
      <w:r>
        <w:rPr>
          <w:rFonts w:cs="Arial"/>
          <w:sz w:val="22"/>
          <w:szCs w:val="22"/>
        </w:rPr>
        <w:t>DUT and Chatbot platform are ready to handle capability requests via Options</w:t>
      </w:r>
    </w:p>
    <w:p w14:paraId="46F40A85" w14:textId="3BDDBDCA" w:rsidR="00F82B49" w:rsidRDefault="00F82B49" w:rsidP="0032751D">
      <w:pPr>
        <w:pStyle w:val="ListParagraph"/>
        <w:numPr>
          <w:ilvl w:val="0"/>
          <w:numId w:val="252"/>
        </w:numPr>
        <w:rPr>
          <w:rFonts w:cs="Arial"/>
          <w:sz w:val="22"/>
          <w:szCs w:val="22"/>
        </w:rPr>
      </w:pPr>
      <w:r>
        <w:rPr>
          <w:rFonts w:cs="Arial"/>
          <w:sz w:val="22"/>
          <w:szCs w:val="22"/>
        </w:rPr>
        <w:t xml:space="preserve">DUT and Chatbot are in an active conversation </w:t>
      </w:r>
    </w:p>
    <w:p w14:paraId="1B44667D" w14:textId="77777777" w:rsidR="00F82B49" w:rsidRPr="00BA1252" w:rsidRDefault="00F82B49" w:rsidP="0032751D">
      <w:pPr>
        <w:pStyle w:val="ListParagraph"/>
        <w:numPr>
          <w:ilvl w:val="0"/>
          <w:numId w:val="252"/>
        </w:numPr>
        <w:rPr>
          <w:rFonts w:cs="Arial"/>
          <w:sz w:val="22"/>
          <w:szCs w:val="22"/>
        </w:rPr>
      </w:pPr>
      <w:r>
        <w:rPr>
          <w:rFonts w:cs="Arial"/>
          <w:sz w:val="22"/>
          <w:szCs w:val="22"/>
        </w:rPr>
        <w:t>Cache-Control max-age validity for the Chatbot Info has not expired</w:t>
      </w:r>
    </w:p>
    <w:p w14:paraId="2A1C788B" w14:textId="77777777" w:rsidR="00F82B49" w:rsidRDefault="00F82B49" w:rsidP="00F82B49">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4D44CD9F" w14:textId="77777777" w:rsidTr="00A5404B">
        <w:tc>
          <w:tcPr>
            <w:tcW w:w="486" w:type="dxa"/>
            <w:shd w:val="clear" w:color="auto" w:fill="F2F2F2" w:themeFill="background1" w:themeFillShade="F2"/>
          </w:tcPr>
          <w:p w14:paraId="214929A4" w14:textId="77777777" w:rsidR="00F82B49" w:rsidRDefault="00F82B49"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0ECF3473" w14:textId="77777777" w:rsidR="00F82B49" w:rsidRDefault="00F82B49"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3E1BD846" w14:textId="77777777" w:rsidR="00F82B49" w:rsidRDefault="00F82B49" w:rsidP="00A5404B">
            <w:pPr>
              <w:pStyle w:val="H6"/>
              <w:ind w:right="-1"/>
              <w:rPr>
                <w:rFonts w:cs="Arial"/>
                <w:sz w:val="22"/>
                <w:szCs w:val="22"/>
              </w:rPr>
            </w:pPr>
            <w:r>
              <w:rPr>
                <w:rFonts w:cs="Arial"/>
                <w:sz w:val="22"/>
                <w:szCs w:val="22"/>
              </w:rPr>
              <w:t>Expected behaviour</w:t>
            </w:r>
          </w:p>
        </w:tc>
      </w:tr>
      <w:tr w:rsidR="00F82B49" w14:paraId="5633C6E9" w14:textId="77777777" w:rsidTr="00A5404B">
        <w:tc>
          <w:tcPr>
            <w:tcW w:w="486" w:type="dxa"/>
            <w:shd w:val="clear" w:color="auto" w:fill="F2F2F2" w:themeFill="background1" w:themeFillShade="F2"/>
          </w:tcPr>
          <w:p w14:paraId="63911E95" w14:textId="77777777" w:rsidR="00F82B49" w:rsidRDefault="00F82B49" w:rsidP="00A5404B">
            <w:pPr>
              <w:tabs>
                <w:tab w:val="left" w:pos="851"/>
              </w:tabs>
              <w:ind w:right="-1"/>
              <w:jc w:val="left"/>
              <w:rPr>
                <w:rFonts w:cs="Arial"/>
                <w:szCs w:val="22"/>
              </w:rPr>
            </w:pPr>
            <w:r>
              <w:rPr>
                <w:rFonts w:cs="Arial"/>
                <w:szCs w:val="22"/>
              </w:rPr>
              <w:t>1</w:t>
            </w:r>
          </w:p>
        </w:tc>
        <w:tc>
          <w:tcPr>
            <w:tcW w:w="4167" w:type="dxa"/>
          </w:tcPr>
          <w:p w14:paraId="514F2174" w14:textId="44C6B08B" w:rsidR="00F82B49" w:rsidRDefault="00F82B49" w:rsidP="00A5404B">
            <w:pPr>
              <w:autoSpaceDE w:val="0"/>
              <w:autoSpaceDN w:val="0"/>
              <w:adjustRightInd w:val="0"/>
              <w:spacing w:after="0"/>
              <w:jc w:val="left"/>
              <w:rPr>
                <w:rFonts w:eastAsiaTheme="minorEastAsia" w:cs="Arial"/>
                <w:szCs w:val="22"/>
                <w:lang w:val="en-US" w:eastAsia="zh-CN"/>
              </w:rPr>
            </w:pPr>
            <w:r>
              <w:rPr>
                <w:rFonts w:eastAsiaTheme="minorEastAsia" w:cs="Arial"/>
                <w:szCs w:val="22"/>
                <w:lang w:val="en-US" w:eastAsia="zh-CN"/>
              </w:rPr>
              <w:t>DUT and Chatbot are in active conversation and Chatbot sends a multipart message with an RCS Chat Message and Suggested Chip List message which includes at least 2 suggested replies and 2 suggested actions to DUT.</w:t>
            </w:r>
          </w:p>
        </w:tc>
        <w:tc>
          <w:tcPr>
            <w:tcW w:w="4409" w:type="dxa"/>
          </w:tcPr>
          <w:p w14:paraId="63C34B7C" w14:textId="77777777" w:rsidR="00F82B49" w:rsidRDefault="00F82B49" w:rsidP="00A5404B">
            <w:pPr>
              <w:autoSpaceDE w:val="0"/>
              <w:autoSpaceDN w:val="0"/>
              <w:adjustRightInd w:val="0"/>
              <w:spacing w:after="0"/>
              <w:jc w:val="left"/>
              <w:rPr>
                <w:rFonts w:eastAsiaTheme="minorEastAsia" w:cs="Arial"/>
                <w:szCs w:val="22"/>
                <w:lang w:val="en-US" w:eastAsia="zh-CN"/>
              </w:rPr>
            </w:pPr>
            <w:r>
              <w:rPr>
                <w:rFonts w:cs="Arial"/>
                <w:szCs w:val="22"/>
              </w:rPr>
              <w:t>DUT receives the multipart message from Chatbot. DUT displays the chat message and the Suggested Chip List in the conversation with the Chatbot. DUT can navigate and scroll through the list of suggestions.</w:t>
            </w:r>
          </w:p>
        </w:tc>
      </w:tr>
      <w:tr w:rsidR="00F82B49" w14:paraId="67349744" w14:textId="77777777" w:rsidTr="00A5404B">
        <w:tc>
          <w:tcPr>
            <w:tcW w:w="486" w:type="dxa"/>
            <w:shd w:val="clear" w:color="auto" w:fill="F2F2F2" w:themeFill="background1" w:themeFillShade="F2"/>
          </w:tcPr>
          <w:p w14:paraId="1B62C3F2" w14:textId="77777777" w:rsidR="00F82B49" w:rsidRDefault="00F82B49" w:rsidP="00A5404B">
            <w:pPr>
              <w:tabs>
                <w:tab w:val="left" w:pos="851"/>
              </w:tabs>
              <w:ind w:right="-1"/>
              <w:jc w:val="left"/>
              <w:rPr>
                <w:rFonts w:cs="Arial"/>
                <w:szCs w:val="22"/>
              </w:rPr>
            </w:pPr>
            <w:r>
              <w:rPr>
                <w:rFonts w:cs="Arial"/>
                <w:szCs w:val="22"/>
              </w:rPr>
              <w:t>2</w:t>
            </w:r>
          </w:p>
        </w:tc>
        <w:tc>
          <w:tcPr>
            <w:tcW w:w="4167" w:type="dxa"/>
          </w:tcPr>
          <w:p w14:paraId="3703D296" w14:textId="77777777" w:rsidR="00F82B49" w:rsidRDefault="00F82B49" w:rsidP="00A5404B">
            <w:pPr>
              <w:autoSpaceDE w:val="0"/>
              <w:autoSpaceDN w:val="0"/>
              <w:adjustRightInd w:val="0"/>
              <w:spacing w:after="0"/>
              <w:jc w:val="left"/>
              <w:rPr>
                <w:rFonts w:eastAsiaTheme="minorEastAsia" w:cs="Arial"/>
                <w:szCs w:val="22"/>
                <w:lang w:val="en-US" w:eastAsia="zh-CN"/>
              </w:rPr>
            </w:pPr>
            <w:r>
              <w:rPr>
                <w:rFonts w:eastAsiaTheme="minorEastAsia" w:cs="Arial"/>
                <w:szCs w:val="22"/>
                <w:lang w:val="en-US" w:eastAsia="zh-CN"/>
              </w:rPr>
              <w:t>On DUT open the received message (if the chat window is not open already) and selects one of the suggested actions (</w:t>
            </w:r>
            <w:r>
              <w:rPr>
                <w:rFonts w:cs="Arial"/>
                <w:szCs w:val="22"/>
              </w:rPr>
              <w:t>i.e., open Url</w:t>
            </w:r>
            <w:r>
              <w:rPr>
                <w:rFonts w:eastAsiaTheme="minorEastAsia" w:cs="Arial"/>
                <w:szCs w:val="22"/>
                <w:lang w:val="en-US" w:eastAsia="zh-CN"/>
              </w:rPr>
              <w:t>).</w:t>
            </w:r>
          </w:p>
        </w:tc>
        <w:tc>
          <w:tcPr>
            <w:tcW w:w="4409" w:type="dxa"/>
          </w:tcPr>
          <w:p w14:paraId="28B29CC2" w14:textId="77777777" w:rsidR="00F82B49" w:rsidRDefault="00F82B49" w:rsidP="00A5404B">
            <w:pPr>
              <w:autoSpaceDE w:val="0"/>
              <w:autoSpaceDN w:val="0"/>
              <w:adjustRightInd w:val="0"/>
              <w:spacing w:after="0"/>
              <w:jc w:val="left"/>
              <w:rPr>
                <w:rFonts w:cs="Arial"/>
                <w:szCs w:val="22"/>
                <w:lang w:val="en-US"/>
              </w:rPr>
            </w:pPr>
            <w:r>
              <w:rPr>
                <w:rFonts w:cs="Arial"/>
                <w:szCs w:val="22"/>
              </w:rPr>
              <w:t xml:space="preserve">DUT performs and displays the selected action (i.e. open Url).  </w:t>
            </w:r>
          </w:p>
        </w:tc>
      </w:tr>
      <w:tr w:rsidR="00F82B49" w14:paraId="796178A8" w14:textId="77777777" w:rsidTr="00A5404B">
        <w:tc>
          <w:tcPr>
            <w:tcW w:w="486" w:type="dxa"/>
            <w:shd w:val="clear" w:color="auto" w:fill="F2F2F2" w:themeFill="background1" w:themeFillShade="F2"/>
          </w:tcPr>
          <w:p w14:paraId="679BEEE8" w14:textId="77777777" w:rsidR="00F82B49" w:rsidRPr="004A1AA4" w:rsidRDefault="00F82B49" w:rsidP="00A5404B">
            <w:pPr>
              <w:tabs>
                <w:tab w:val="left" w:pos="851"/>
              </w:tabs>
              <w:ind w:right="-1"/>
              <w:jc w:val="left"/>
              <w:rPr>
                <w:rFonts w:eastAsiaTheme="minorEastAsia" w:cs="Arial"/>
                <w:szCs w:val="22"/>
                <w:lang w:eastAsia="zh-CN"/>
              </w:rPr>
            </w:pPr>
            <w:r>
              <w:rPr>
                <w:rFonts w:eastAsiaTheme="minorEastAsia" w:cs="Arial" w:hint="eastAsia"/>
                <w:szCs w:val="22"/>
                <w:lang w:eastAsia="zh-CN"/>
              </w:rPr>
              <w:t>3</w:t>
            </w:r>
          </w:p>
        </w:tc>
        <w:tc>
          <w:tcPr>
            <w:tcW w:w="4167" w:type="dxa"/>
          </w:tcPr>
          <w:p w14:paraId="64292700" w14:textId="77777777" w:rsidR="00F82B49" w:rsidRPr="00C350D2" w:rsidRDefault="00F82B49" w:rsidP="00A5404B">
            <w:pPr>
              <w:autoSpaceDE w:val="0"/>
              <w:autoSpaceDN w:val="0"/>
              <w:adjustRightInd w:val="0"/>
              <w:spacing w:after="0"/>
              <w:jc w:val="left"/>
              <w:rPr>
                <w:rFonts w:eastAsiaTheme="minorEastAsia" w:cs="Arial"/>
                <w:szCs w:val="22"/>
                <w:lang w:val="en-US" w:eastAsia="zh-CN"/>
              </w:rPr>
            </w:pPr>
            <w:r w:rsidRPr="00C350D2">
              <w:rPr>
                <w:rFonts w:eastAsiaTheme="minorEastAsia" w:cs="Arial"/>
                <w:szCs w:val="22"/>
                <w:lang w:val="en-US" w:eastAsia="zh-CN"/>
              </w:rPr>
              <w:t>DUT returns to the Chat thread after execution of the action</w:t>
            </w:r>
            <w:r>
              <w:rPr>
                <w:rFonts w:eastAsiaTheme="minorEastAsia" w:cs="Arial"/>
                <w:szCs w:val="22"/>
                <w:lang w:val="en-US" w:eastAsia="zh-CN"/>
              </w:rPr>
              <w:t>.</w:t>
            </w:r>
          </w:p>
        </w:tc>
        <w:tc>
          <w:tcPr>
            <w:tcW w:w="4409" w:type="dxa"/>
          </w:tcPr>
          <w:p w14:paraId="19CA1A59" w14:textId="77777777" w:rsidR="00F82B49" w:rsidRDefault="00F82B49" w:rsidP="00A5404B">
            <w:pPr>
              <w:autoSpaceDE w:val="0"/>
              <w:autoSpaceDN w:val="0"/>
              <w:adjustRightInd w:val="0"/>
              <w:spacing w:after="0"/>
              <w:jc w:val="left"/>
              <w:rPr>
                <w:rFonts w:cs="Arial"/>
                <w:szCs w:val="22"/>
              </w:rPr>
            </w:pPr>
            <w:r w:rsidRPr="00556E68">
              <w:rPr>
                <w:noProof/>
                <w:color w:val="000000"/>
                <w:kern w:val="24"/>
              </w:rPr>
              <w:t xml:space="preserve">There is no residual indication of the </w:t>
            </w:r>
            <w:r>
              <w:rPr>
                <w:noProof/>
                <w:color w:val="000000"/>
                <w:kern w:val="24"/>
              </w:rPr>
              <w:t xml:space="preserve">action </w:t>
            </w:r>
            <w:r w:rsidRPr="00556E68">
              <w:rPr>
                <w:noProof/>
                <w:color w:val="000000"/>
                <w:kern w:val="24"/>
              </w:rPr>
              <w:t xml:space="preserve">selection in the Chat UI. </w:t>
            </w:r>
            <w:r>
              <w:rPr>
                <w:noProof/>
                <w:color w:val="000000"/>
                <w:kern w:val="24"/>
              </w:rPr>
              <w:t>The Suggested Chip List is still available in the Chat UI.</w:t>
            </w:r>
            <w:r>
              <w:rPr>
                <w:rFonts w:cs="Arial"/>
                <w:szCs w:val="22"/>
              </w:rPr>
              <w:t xml:space="preserve"> Note: The Suggested Chip List won’t disappear until</w:t>
            </w:r>
            <w:r>
              <w:t xml:space="preserve"> a reply (suggested reply or a manually entered) is sent or another message is received.</w:t>
            </w:r>
          </w:p>
        </w:tc>
      </w:tr>
      <w:tr w:rsidR="00F82B49" w14:paraId="24B75659" w14:textId="77777777" w:rsidTr="00A5404B">
        <w:tc>
          <w:tcPr>
            <w:tcW w:w="486" w:type="dxa"/>
            <w:shd w:val="clear" w:color="auto" w:fill="F2F2F2" w:themeFill="background1" w:themeFillShade="F2"/>
          </w:tcPr>
          <w:p w14:paraId="2B5ECB4E" w14:textId="77777777" w:rsidR="00F82B49" w:rsidRPr="004A1AA4" w:rsidRDefault="00F82B49" w:rsidP="00A5404B">
            <w:pPr>
              <w:tabs>
                <w:tab w:val="left" w:pos="851"/>
              </w:tabs>
              <w:ind w:right="-1"/>
              <w:jc w:val="left"/>
              <w:rPr>
                <w:rFonts w:eastAsiaTheme="minorEastAsia" w:cs="Arial"/>
                <w:szCs w:val="22"/>
                <w:lang w:eastAsia="zh-CN"/>
              </w:rPr>
            </w:pPr>
            <w:r>
              <w:rPr>
                <w:rFonts w:eastAsiaTheme="minorEastAsia" w:cs="Arial" w:hint="eastAsia"/>
                <w:szCs w:val="22"/>
                <w:lang w:eastAsia="zh-CN"/>
              </w:rPr>
              <w:t>4</w:t>
            </w:r>
          </w:p>
        </w:tc>
        <w:tc>
          <w:tcPr>
            <w:tcW w:w="4167" w:type="dxa"/>
          </w:tcPr>
          <w:p w14:paraId="6EAA35FE" w14:textId="77777777" w:rsidR="00F82B49" w:rsidRDefault="00F82B49" w:rsidP="00A5404B">
            <w:pPr>
              <w:autoSpaceDE w:val="0"/>
              <w:autoSpaceDN w:val="0"/>
              <w:adjustRightInd w:val="0"/>
              <w:spacing w:after="0"/>
              <w:jc w:val="left"/>
              <w:rPr>
                <w:rFonts w:eastAsiaTheme="minorEastAsia" w:cs="Arial"/>
                <w:szCs w:val="22"/>
                <w:lang w:val="en-US" w:eastAsia="zh-CN"/>
              </w:rPr>
            </w:pPr>
            <w:r w:rsidRPr="00556E68">
              <w:rPr>
                <w:noProof/>
              </w:rPr>
              <w:t>DUT taps one of the suggested replies</w:t>
            </w:r>
            <w:r>
              <w:rPr>
                <w:noProof/>
              </w:rPr>
              <w:t>.</w:t>
            </w:r>
          </w:p>
        </w:tc>
        <w:tc>
          <w:tcPr>
            <w:tcW w:w="4409" w:type="dxa"/>
          </w:tcPr>
          <w:p w14:paraId="12E63621" w14:textId="77777777" w:rsidR="00F82B49" w:rsidRDefault="00F82B49" w:rsidP="00A5404B">
            <w:pPr>
              <w:autoSpaceDE w:val="0"/>
              <w:autoSpaceDN w:val="0"/>
              <w:adjustRightInd w:val="0"/>
              <w:spacing w:after="0"/>
              <w:jc w:val="left"/>
              <w:rPr>
                <w:rFonts w:cs="Arial"/>
                <w:szCs w:val="22"/>
              </w:rPr>
            </w:pPr>
            <w:r w:rsidRPr="00556E68">
              <w:rPr>
                <w:noProof/>
                <w:color w:val="000000"/>
                <w:kern w:val="24"/>
              </w:rPr>
              <w:t>DUT shows in the UI the suggested reply as a new message sent in the chat thread. The suggested Chip List is not shown in the Chat UI anymore</w:t>
            </w:r>
            <w:r>
              <w:rPr>
                <w:noProof/>
                <w:color w:val="000000"/>
                <w:kern w:val="24"/>
              </w:rPr>
              <w:t>.</w:t>
            </w:r>
          </w:p>
        </w:tc>
      </w:tr>
    </w:tbl>
    <w:p w14:paraId="28785D50" w14:textId="156FAD40" w:rsidR="00F82B49" w:rsidRDefault="00F82B49" w:rsidP="00F82B49">
      <w:pPr>
        <w:pStyle w:val="Heading4"/>
        <w:rPr>
          <w:rFonts w:cs="Arial"/>
          <w:szCs w:val="22"/>
        </w:rPr>
      </w:pPr>
      <w:bookmarkStart w:id="5949" w:name="_Toc92206848"/>
      <w:bookmarkStart w:id="5950" w:name="_Toc126692753"/>
      <w:r>
        <w:rPr>
          <w:rFonts w:cs="Arial"/>
          <w:color w:val="000000"/>
          <w:szCs w:val="22"/>
        </w:rPr>
        <w:t xml:space="preserve">58-2.10.4.5 </w:t>
      </w:r>
      <w:r>
        <w:rPr>
          <w:rFonts w:cs="Arial"/>
          <w:szCs w:val="22"/>
        </w:rPr>
        <w:t xml:space="preserve">1-to-1 Chatbot  Multipart CPIM Message- File Transfer with </w:t>
      </w:r>
      <w:r w:rsidRPr="00DA1DF4">
        <w:rPr>
          <w:rFonts w:cs="Arial"/>
          <w:szCs w:val="22"/>
        </w:rPr>
        <w:t>Suggested Chip List</w:t>
      </w:r>
      <w:bookmarkEnd w:id="5949"/>
      <w:bookmarkEnd w:id="5950"/>
      <w:r w:rsidDel="009565A8">
        <w:rPr>
          <w:rFonts w:cs="Arial"/>
          <w:szCs w:val="22"/>
        </w:rPr>
        <w:t xml:space="preserve"> </w:t>
      </w:r>
    </w:p>
    <w:p w14:paraId="2CA09CC2" w14:textId="77777777" w:rsidR="00F82B49" w:rsidRDefault="00F82B49" w:rsidP="00F82B49">
      <w:pPr>
        <w:pStyle w:val="H6"/>
        <w:rPr>
          <w:rFonts w:cs="Arial"/>
          <w:sz w:val="22"/>
          <w:szCs w:val="22"/>
        </w:rPr>
      </w:pPr>
      <w:r>
        <w:rPr>
          <w:rFonts w:cs="Arial"/>
          <w:sz w:val="22"/>
          <w:szCs w:val="22"/>
        </w:rPr>
        <w:t>Description</w:t>
      </w:r>
    </w:p>
    <w:p w14:paraId="28AA7806" w14:textId="6C2EBD61" w:rsidR="00F82B49" w:rsidRPr="00190B61" w:rsidRDefault="00F82B49" w:rsidP="00F82B49">
      <w:pPr>
        <w:rPr>
          <w:rFonts w:cs="Arial"/>
          <w:sz w:val="22"/>
          <w:szCs w:val="22"/>
        </w:rPr>
      </w:pPr>
      <w:r>
        <w:rPr>
          <w:rFonts w:cs="Arial"/>
          <w:sz w:val="22"/>
          <w:szCs w:val="22"/>
        </w:rPr>
        <w:t>Chatbot Initiates a 1-to-1 Multipart CPIM message:</w:t>
      </w:r>
      <w:r w:rsidDel="001344BA">
        <w:rPr>
          <w:rFonts w:cs="Arial"/>
          <w:sz w:val="22"/>
          <w:szCs w:val="22"/>
        </w:rPr>
        <w:t xml:space="preserve"> </w:t>
      </w:r>
      <w:r>
        <w:rPr>
          <w:rFonts w:cs="Arial"/>
          <w:sz w:val="22"/>
          <w:szCs w:val="22"/>
        </w:rPr>
        <w:t xml:space="preserve">File Transfer with </w:t>
      </w:r>
      <w:r w:rsidRPr="00C16694">
        <w:rPr>
          <w:rFonts w:cs="Arial"/>
          <w:sz w:val="22"/>
          <w:szCs w:val="22"/>
        </w:rPr>
        <w:t>Suggested Chip List</w:t>
      </w:r>
      <w:r>
        <w:rPr>
          <w:rFonts w:cs="Arial"/>
          <w:sz w:val="22"/>
          <w:szCs w:val="22"/>
        </w:rPr>
        <w:t>.</w:t>
      </w:r>
      <w:r w:rsidDel="001344BA">
        <w:rPr>
          <w:rFonts w:cs="Arial"/>
          <w:sz w:val="22"/>
          <w:szCs w:val="22"/>
        </w:rPr>
        <w:t xml:space="preserve"> </w:t>
      </w:r>
      <w:r>
        <w:rPr>
          <w:rFonts w:cs="Arial"/>
          <w:kern w:val="24"/>
          <w:sz w:val="22"/>
          <w:szCs w:val="22"/>
        </w:rPr>
        <w:t>DUT can receive the Chatbot message.</w:t>
      </w:r>
      <w:r>
        <w:rPr>
          <w:rFonts w:cs="Arial"/>
          <w:sz w:val="22"/>
          <w:szCs w:val="22"/>
        </w:rPr>
        <w:t xml:space="preserve"> </w:t>
      </w:r>
    </w:p>
    <w:p w14:paraId="2ECB44D7" w14:textId="77777777" w:rsidR="00F82B49" w:rsidRDefault="00F82B49" w:rsidP="00F82B49">
      <w:pPr>
        <w:pStyle w:val="H6"/>
        <w:rPr>
          <w:rFonts w:cs="Arial"/>
          <w:sz w:val="22"/>
          <w:szCs w:val="22"/>
        </w:rPr>
      </w:pPr>
      <w:r>
        <w:rPr>
          <w:rFonts w:cs="Arial"/>
          <w:sz w:val="22"/>
          <w:szCs w:val="22"/>
        </w:rPr>
        <w:t>Related core specifications</w:t>
      </w:r>
    </w:p>
    <w:p w14:paraId="471CAA98" w14:textId="77777777" w:rsidR="00F82B49" w:rsidRDefault="00F82B49" w:rsidP="00F82B49">
      <w:pPr>
        <w:rPr>
          <w:rFonts w:cs="Arial"/>
          <w:sz w:val="22"/>
          <w:szCs w:val="22"/>
        </w:rPr>
      </w:pPr>
      <w:r>
        <w:rPr>
          <w:rFonts w:cs="Arial"/>
          <w:sz w:val="22"/>
          <w:szCs w:val="22"/>
        </w:rPr>
        <w:t>GSMA RCC.07v12 3.6.7 and 3.6.10</w:t>
      </w:r>
    </w:p>
    <w:p w14:paraId="31C975CB" w14:textId="77777777" w:rsidR="00F82B49" w:rsidRDefault="00F82B49" w:rsidP="00F82B49">
      <w:pPr>
        <w:rPr>
          <w:sz w:val="22"/>
          <w:szCs w:val="22"/>
        </w:rPr>
      </w:pPr>
      <w:r>
        <w:rPr>
          <w:sz w:val="22"/>
          <w:szCs w:val="22"/>
        </w:rPr>
        <w:t xml:space="preserve">GSMA RCC.17v3 </w:t>
      </w:r>
      <w:r w:rsidRPr="00190B61">
        <w:rPr>
          <w:sz w:val="22"/>
          <w:szCs w:val="22"/>
        </w:rPr>
        <w:t>ID_RCS_RBM_1</w:t>
      </w:r>
      <w:r>
        <w:rPr>
          <w:sz w:val="22"/>
          <w:szCs w:val="22"/>
        </w:rPr>
        <w:t>9</w:t>
      </w:r>
    </w:p>
    <w:p w14:paraId="18B8A7CB" w14:textId="77777777" w:rsidR="00F82B49" w:rsidRPr="00C350D2" w:rsidRDefault="00F82B49" w:rsidP="00F82B49">
      <w:pPr>
        <w:rPr>
          <w:sz w:val="22"/>
          <w:szCs w:val="22"/>
        </w:rPr>
      </w:pPr>
      <w:r>
        <w:rPr>
          <w:sz w:val="22"/>
          <w:szCs w:val="22"/>
        </w:rPr>
        <w:t>GSMA RCC.71 UP2.5 US15-8</w:t>
      </w:r>
    </w:p>
    <w:p w14:paraId="7F09CF50" w14:textId="77777777" w:rsidR="00F82B49" w:rsidRDefault="00F82B49" w:rsidP="00F82B49">
      <w:pPr>
        <w:pStyle w:val="H6"/>
        <w:rPr>
          <w:rFonts w:cs="Arial"/>
          <w:sz w:val="22"/>
          <w:szCs w:val="22"/>
        </w:rPr>
      </w:pPr>
      <w:r>
        <w:rPr>
          <w:rFonts w:cs="Arial"/>
          <w:sz w:val="22"/>
          <w:szCs w:val="22"/>
        </w:rPr>
        <w:t>Reason for test</w:t>
      </w:r>
    </w:p>
    <w:p w14:paraId="36633596" w14:textId="77777777" w:rsidR="00F82B49" w:rsidRPr="00190B61" w:rsidRDefault="00F82B49" w:rsidP="00F82B49">
      <w:pPr>
        <w:ind w:left="220" w:hangingChars="100" w:hanging="220"/>
        <w:rPr>
          <w:rFonts w:cs="Arial"/>
          <w:sz w:val="22"/>
          <w:szCs w:val="22"/>
        </w:rPr>
      </w:pPr>
      <w:r>
        <w:rPr>
          <w:rFonts w:cs="Arial"/>
          <w:sz w:val="22"/>
          <w:szCs w:val="22"/>
        </w:rPr>
        <w:t>It has to be verified that the DUT is able to receive a Multipart CPIM.</w:t>
      </w:r>
      <w:r w:rsidRPr="001344BA">
        <w:rPr>
          <w:rFonts w:cs="Arial"/>
          <w:sz w:val="22"/>
          <w:szCs w:val="22"/>
        </w:rPr>
        <w:t xml:space="preserve"> </w:t>
      </w:r>
      <w:r>
        <w:rPr>
          <w:rFonts w:cs="Arial"/>
          <w:sz w:val="22"/>
          <w:szCs w:val="22"/>
        </w:rPr>
        <w:t xml:space="preserve">The Multipart CPIM includes File Transfer and </w:t>
      </w:r>
      <w:r w:rsidRPr="00C16694">
        <w:rPr>
          <w:rFonts w:cs="Arial"/>
          <w:sz w:val="22"/>
          <w:szCs w:val="22"/>
        </w:rPr>
        <w:t>Suggested Chip List</w:t>
      </w:r>
      <w:r>
        <w:rPr>
          <w:rFonts w:cs="Arial"/>
          <w:sz w:val="22"/>
          <w:szCs w:val="22"/>
        </w:rPr>
        <w:t>.</w:t>
      </w:r>
    </w:p>
    <w:p w14:paraId="170B8958" w14:textId="77777777" w:rsidR="00F82B49" w:rsidRDefault="00F82B49" w:rsidP="00F82B49">
      <w:pPr>
        <w:pStyle w:val="H6"/>
        <w:rPr>
          <w:rFonts w:cs="Arial"/>
          <w:sz w:val="22"/>
          <w:szCs w:val="22"/>
        </w:rPr>
      </w:pPr>
      <w:r>
        <w:rPr>
          <w:rFonts w:cs="Arial"/>
          <w:sz w:val="22"/>
          <w:szCs w:val="22"/>
        </w:rPr>
        <w:t xml:space="preserve">Initial configuration </w:t>
      </w:r>
    </w:p>
    <w:p w14:paraId="30A0C43F" w14:textId="77777777" w:rsidR="00F82B49" w:rsidRDefault="00F82B49" w:rsidP="00F82B49">
      <w:pPr>
        <w:pStyle w:val="ListParagraph"/>
        <w:numPr>
          <w:ilvl w:val="0"/>
          <w:numId w:val="221"/>
        </w:numPr>
        <w:rPr>
          <w:rFonts w:cs="Arial"/>
          <w:sz w:val="22"/>
          <w:szCs w:val="22"/>
        </w:rPr>
      </w:pPr>
      <w:r>
        <w:rPr>
          <w:rFonts w:cs="Arial"/>
          <w:sz w:val="22"/>
          <w:szCs w:val="22"/>
        </w:rPr>
        <w:t>DUT is RCS Provisioned - Registered (Online)</w:t>
      </w:r>
    </w:p>
    <w:p w14:paraId="22955F1C" w14:textId="77777777" w:rsidR="00F82B49" w:rsidRDefault="00F82B49" w:rsidP="00F82B49">
      <w:pPr>
        <w:pStyle w:val="ListParagraph"/>
        <w:numPr>
          <w:ilvl w:val="0"/>
          <w:numId w:val="221"/>
        </w:numPr>
        <w:autoSpaceDE w:val="0"/>
        <w:autoSpaceDN w:val="0"/>
        <w:adjustRightInd w:val="0"/>
        <w:spacing w:after="0"/>
        <w:jc w:val="left"/>
        <w:rPr>
          <w:rFonts w:cs="Arial"/>
          <w:sz w:val="22"/>
          <w:szCs w:val="22"/>
        </w:rPr>
      </w:pPr>
      <w:r>
        <w:rPr>
          <w:rFonts w:cs="Arial"/>
          <w:sz w:val="22"/>
          <w:szCs w:val="22"/>
        </w:rPr>
        <w:t>DUT and Chatbot platform are ready to handle capability requests via Options</w:t>
      </w:r>
    </w:p>
    <w:p w14:paraId="576E6DD1" w14:textId="58242028" w:rsidR="00F82B49" w:rsidRDefault="00F82B49" w:rsidP="00F82B49">
      <w:pPr>
        <w:pStyle w:val="ListParagraph"/>
        <w:numPr>
          <w:ilvl w:val="0"/>
          <w:numId w:val="221"/>
        </w:numPr>
        <w:rPr>
          <w:rFonts w:cs="Arial"/>
          <w:sz w:val="22"/>
          <w:szCs w:val="22"/>
        </w:rPr>
      </w:pPr>
      <w:r>
        <w:rPr>
          <w:rFonts w:cs="Arial"/>
          <w:sz w:val="22"/>
          <w:szCs w:val="22"/>
        </w:rPr>
        <w:t xml:space="preserve">DUT and Chatbot are in an active conversation </w:t>
      </w:r>
    </w:p>
    <w:p w14:paraId="4277D10E" w14:textId="77777777" w:rsidR="00F82B49" w:rsidRDefault="00F82B49" w:rsidP="00F82B49">
      <w:pPr>
        <w:pStyle w:val="ListParagraph"/>
        <w:numPr>
          <w:ilvl w:val="0"/>
          <w:numId w:val="221"/>
        </w:numPr>
        <w:rPr>
          <w:rFonts w:cs="Arial"/>
          <w:sz w:val="22"/>
          <w:szCs w:val="22"/>
        </w:rPr>
      </w:pPr>
      <w:r>
        <w:rPr>
          <w:rFonts w:cs="Arial"/>
          <w:sz w:val="22"/>
          <w:szCs w:val="22"/>
        </w:rPr>
        <w:t>Cache-Control max-age validity for the Chatbot Info has not expired</w:t>
      </w:r>
    </w:p>
    <w:p w14:paraId="099BCFAB" w14:textId="77777777" w:rsidR="00F82B49" w:rsidRDefault="00F82B49" w:rsidP="00F82B49">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3D77EB1D" w14:textId="77777777" w:rsidTr="00A5404B">
        <w:tc>
          <w:tcPr>
            <w:tcW w:w="486" w:type="dxa"/>
            <w:shd w:val="clear" w:color="auto" w:fill="F2F2F2" w:themeFill="background1" w:themeFillShade="F2"/>
          </w:tcPr>
          <w:p w14:paraId="397A94D5" w14:textId="77777777" w:rsidR="00F82B49" w:rsidRDefault="00F82B49"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2EAC94AF" w14:textId="77777777" w:rsidR="00F82B49" w:rsidRDefault="00F82B49"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2DD0C73B" w14:textId="77777777" w:rsidR="00F82B49" w:rsidRDefault="00F82B49" w:rsidP="00A5404B">
            <w:pPr>
              <w:pStyle w:val="H6"/>
              <w:ind w:right="-1"/>
              <w:rPr>
                <w:rFonts w:cs="Arial"/>
                <w:sz w:val="22"/>
                <w:szCs w:val="22"/>
              </w:rPr>
            </w:pPr>
            <w:r>
              <w:rPr>
                <w:rFonts w:cs="Arial"/>
                <w:sz w:val="22"/>
                <w:szCs w:val="22"/>
              </w:rPr>
              <w:t>Expected behaviour</w:t>
            </w:r>
          </w:p>
        </w:tc>
      </w:tr>
      <w:tr w:rsidR="00F82B49" w14:paraId="5CCE103C" w14:textId="77777777" w:rsidTr="00A5404B">
        <w:tc>
          <w:tcPr>
            <w:tcW w:w="486" w:type="dxa"/>
            <w:shd w:val="clear" w:color="auto" w:fill="F2F2F2" w:themeFill="background1" w:themeFillShade="F2"/>
          </w:tcPr>
          <w:p w14:paraId="3C8398B8" w14:textId="77777777" w:rsidR="00F82B49" w:rsidRDefault="00F82B49" w:rsidP="00A5404B">
            <w:pPr>
              <w:tabs>
                <w:tab w:val="left" w:pos="851"/>
              </w:tabs>
              <w:ind w:right="-1"/>
              <w:jc w:val="left"/>
              <w:rPr>
                <w:rFonts w:cs="Arial"/>
                <w:szCs w:val="22"/>
              </w:rPr>
            </w:pPr>
            <w:r>
              <w:rPr>
                <w:rFonts w:cs="Arial"/>
                <w:szCs w:val="22"/>
              </w:rPr>
              <w:t>1</w:t>
            </w:r>
          </w:p>
        </w:tc>
        <w:tc>
          <w:tcPr>
            <w:tcW w:w="4167" w:type="dxa"/>
          </w:tcPr>
          <w:p w14:paraId="1F8694E0" w14:textId="7CF28A5A" w:rsidR="00F82B49" w:rsidRDefault="00F82B49" w:rsidP="00A5404B">
            <w:pPr>
              <w:autoSpaceDE w:val="0"/>
              <w:autoSpaceDN w:val="0"/>
              <w:adjustRightInd w:val="0"/>
              <w:spacing w:after="0"/>
              <w:jc w:val="left"/>
              <w:rPr>
                <w:rFonts w:eastAsiaTheme="minorEastAsia" w:cs="Arial"/>
                <w:szCs w:val="22"/>
                <w:lang w:val="en-US" w:eastAsia="zh-CN"/>
              </w:rPr>
            </w:pPr>
            <w:r>
              <w:rPr>
                <w:rFonts w:cs="Arial"/>
                <w:szCs w:val="22"/>
              </w:rPr>
              <w:t>DUT and Chatbot are in active conversation and Chatbot sends a multipart message with an RCS FT Message and Suggested Chip List message which includes at least 2 suggested replies and 2 suggested actions to DUT.</w:t>
            </w:r>
          </w:p>
        </w:tc>
        <w:tc>
          <w:tcPr>
            <w:tcW w:w="4409" w:type="dxa"/>
          </w:tcPr>
          <w:p w14:paraId="090A1A8A" w14:textId="77777777" w:rsidR="00F82B49" w:rsidRDefault="00F82B49" w:rsidP="00A5404B">
            <w:pPr>
              <w:autoSpaceDE w:val="0"/>
              <w:autoSpaceDN w:val="0"/>
              <w:adjustRightInd w:val="0"/>
              <w:spacing w:after="0"/>
              <w:jc w:val="left"/>
              <w:rPr>
                <w:rFonts w:cs="Arial"/>
                <w:szCs w:val="22"/>
              </w:rPr>
            </w:pPr>
            <w:r>
              <w:rPr>
                <w:rFonts w:cs="Arial"/>
                <w:szCs w:val="22"/>
              </w:rPr>
              <w:t>DUT receives the multipart message from Chatbot.</w:t>
            </w:r>
          </w:p>
          <w:p w14:paraId="63A8C658" w14:textId="77777777" w:rsidR="00F82B49" w:rsidRDefault="00F82B49" w:rsidP="00A5404B">
            <w:pPr>
              <w:autoSpaceDE w:val="0"/>
              <w:autoSpaceDN w:val="0"/>
              <w:adjustRightInd w:val="0"/>
              <w:spacing w:after="0"/>
              <w:jc w:val="left"/>
              <w:rPr>
                <w:rFonts w:eastAsiaTheme="minorEastAsia" w:cs="Arial"/>
                <w:szCs w:val="22"/>
                <w:lang w:val="en-US" w:eastAsia="zh-CN"/>
              </w:rPr>
            </w:pPr>
            <w:r>
              <w:rPr>
                <w:rFonts w:cs="Arial"/>
                <w:szCs w:val="22"/>
              </w:rPr>
              <w:t>DUT displays the FT message and the Suggested Chip List in the conversation with the Chatbot. DUT can navigate and scroll through the list of options.</w:t>
            </w:r>
          </w:p>
        </w:tc>
      </w:tr>
      <w:tr w:rsidR="00F82B49" w14:paraId="7D6229FC" w14:textId="77777777" w:rsidTr="00A5404B">
        <w:tc>
          <w:tcPr>
            <w:tcW w:w="486" w:type="dxa"/>
            <w:shd w:val="clear" w:color="auto" w:fill="F2F2F2" w:themeFill="background1" w:themeFillShade="F2"/>
          </w:tcPr>
          <w:p w14:paraId="6851A7B5" w14:textId="77777777" w:rsidR="00F82B49" w:rsidRDefault="00F82B49" w:rsidP="00A5404B">
            <w:pPr>
              <w:tabs>
                <w:tab w:val="left" w:pos="851"/>
              </w:tabs>
              <w:ind w:right="-1"/>
              <w:jc w:val="left"/>
              <w:rPr>
                <w:rFonts w:cs="Arial"/>
                <w:szCs w:val="22"/>
              </w:rPr>
            </w:pPr>
            <w:r>
              <w:rPr>
                <w:rFonts w:cs="Arial"/>
                <w:szCs w:val="22"/>
              </w:rPr>
              <w:t>2</w:t>
            </w:r>
          </w:p>
        </w:tc>
        <w:tc>
          <w:tcPr>
            <w:tcW w:w="4167" w:type="dxa"/>
          </w:tcPr>
          <w:p w14:paraId="1F9BC9C2" w14:textId="77777777" w:rsidR="00F82B49" w:rsidRDefault="00F82B49" w:rsidP="00A5404B">
            <w:pPr>
              <w:autoSpaceDE w:val="0"/>
              <w:autoSpaceDN w:val="0"/>
              <w:adjustRightInd w:val="0"/>
              <w:spacing w:after="0"/>
              <w:jc w:val="left"/>
              <w:rPr>
                <w:rFonts w:eastAsiaTheme="minorEastAsia" w:cs="Arial"/>
                <w:szCs w:val="22"/>
                <w:lang w:val="en-US" w:eastAsia="zh-CN"/>
              </w:rPr>
            </w:pPr>
            <w:r>
              <w:rPr>
                <w:rFonts w:eastAsiaTheme="minorEastAsia" w:cs="Arial"/>
                <w:szCs w:val="22"/>
                <w:lang w:val="en-US" w:eastAsia="zh-CN"/>
              </w:rPr>
              <w:t>DUT opens the file received in the message and user closes it.</w:t>
            </w:r>
          </w:p>
        </w:tc>
        <w:tc>
          <w:tcPr>
            <w:tcW w:w="4409" w:type="dxa"/>
          </w:tcPr>
          <w:p w14:paraId="3697ECBF" w14:textId="77777777" w:rsidR="00F82B49" w:rsidRDefault="00F82B49" w:rsidP="00A5404B">
            <w:pPr>
              <w:autoSpaceDE w:val="0"/>
              <w:autoSpaceDN w:val="0"/>
              <w:adjustRightInd w:val="0"/>
              <w:spacing w:after="0"/>
              <w:jc w:val="left"/>
              <w:rPr>
                <w:rFonts w:cs="Arial"/>
                <w:szCs w:val="22"/>
                <w:lang w:val="en-US"/>
              </w:rPr>
            </w:pPr>
            <w:r>
              <w:rPr>
                <w:rFonts w:cs="Arial"/>
                <w:szCs w:val="22"/>
              </w:rPr>
              <w:t>DUT opens the file received and it is shown on the screen. Afterwards DUT closes it and comes back to the chat window.</w:t>
            </w:r>
          </w:p>
        </w:tc>
      </w:tr>
      <w:tr w:rsidR="00F82B49" w14:paraId="52EDE7B3" w14:textId="77777777" w:rsidTr="00A5404B">
        <w:tc>
          <w:tcPr>
            <w:tcW w:w="486" w:type="dxa"/>
            <w:shd w:val="clear" w:color="auto" w:fill="F2F2F2" w:themeFill="background1" w:themeFillShade="F2"/>
          </w:tcPr>
          <w:p w14:paraId="39F19724" w14:textId="77777777" w:rsidR="00F82B49" w:rsidRDefault="00F82B49" w:rsidP="00A5404B">
            <w:pPr>
              <w:tabs>
                <w:tab w:val="left" w:pos="851"/>
              </w:tabs>
              <w:ind w:right="-1"/>
              <w:jc w:val="left"/>
              <w:rPr>
                <w:rFonts w:cs="Arial"/>
                <w:szCs w:val="22"/>
              </w:rPr>
            </w:pPr>
            <w:r>
              <w:rPr>
                <w:rFonts w:cs="Arial"/>
                <w:szCs w:val="22"/>
              </w:rPr>
              <w:t>3</w:t>
            </w:r>
          </w:p>
        </w:tc>
        <w:tc>
          <w:tcPr>
            <w:tcW w:w="4167" w:type="dxa"/>
          </w:tcPr>
          <w:p w14:paraId="04401DD1" w14:textId="77777777" w:rsidR="00F82B49" w:rsidRDefault="00F82B49" w:rsidP="00A5404B">
            <w:pPr>
              <w:autoSpaceDE w:val="0"/>
              <w:autoSpaceDN w:val="0"/>
              <w:adjustRightInd w:val="0"/>
              <w:spacing w:after="0"/>
              <w:jc w:val="left"/>
              <w:rPr>
                <w:rFonts w:eastAsiaTheme="minorEastAsia" w:cs="Arial"/>
                <w:szCs w:val="22"/>
                <w:lang w:val="en-US" w:eastAsia="zh-CN"/>
              </w:rPr>
            </w:pPr>
            <w:r>
              <w:rPr>
                <w:rFonts w:eastAsiaTheme="minorEastAsia" w:cs="Arial"/>
                <w:szCs w:val="22"/>
                <w:lang w:val="en-US" w:eastAsia="zh-CN"/>
              </w:rPr>
              <w:t>User taps on DUT a suggested reply from the Suggested Chip List replies and actions.</w:t>
            </w:r>
          </w:p>
        </w:tc>
        <w:tc>
          <w:tcPr>
            <w:tcW w:w="4409" w:type="dxa"/>
          </w:tcPr>
          <w:p w14:paraId="2AC49752" w14:textId="77777777" w:rsidR="00F82B49" w:rsidRDefault="00F82B49" w:rsidP="00A5404B">
            <w:pPr>
              <w:autoSpaceDE w:val="0"/>
              <w:autoSpaceDN w:val="0"/>
              <w:adjustRightInd w:val="0"/>
              <w:spacing w:after="0"/>
              <w:jc w:val="left"/>
              <w:rPr>
                <w:rFonts w:cs="Arial"/>
                <w:szCs w:val="22"/>
                <w:lang w:val="en-US"/>
              </w:rPr>
            </w:pPr>
            <w:r>
              <w:rPr>
                <w:rFonts w:cs="Arial"/>
                <w:szCs w:val="22"/>
                <w:lang w:val="en-US"/>
              </w:rPr>
              <w:t>DUT shows in the UI the suggested reply as a new message sent in the chat thread towards the Chatbot. The Suggested Chip List disappears after this.</w:t>
            </w:r>
          </w:p>
        </w:tc>
      </w:tr>
    </w:tbl>
    <w:p w14:paraId="0BDE9FBD" w14:textId="7FB28724" w:rsidR="00F82B49" w:rsidRDefault="00F82B49" w:rsidP="00F82B49">
      <w:pPr>
        <w:pStyle w:val="Heading4"/>
        <w:rPr>
          <w:rFonts w:cs="Arial"/>
          <w:szCs w:val="22"/>
        </w:rPr>
      </w:pPr>
      <w:bookmarkStart w:id="5951" w:name="_Toc92206849"/>
      <w:bookmarkStart w:id="5952" w:name="_Toc126692754"/>
      <w:r>
        <w:rPr>
          <w:rFonts w:cs="Arial"/>
          <w:color w:val="000000"/>
          <w:szCs w:val="22"/>
        </w:rPr>
        <w:t xml:space="preserve">58-2.10.4.6 </w:t>
      </w:r>
      <w:r>
        <w:rPr>
          <w:rFonts w:cs="Arial"/>
          <w:szCs w:val="22"/>
        </w:rPr>
        <w:t>1-to-1 Chatbot  Multipart CPIM Message- Geolocation Push Message with</w:t>
      </w:r>
      <w:r w:rsidRPr="001344BA">
        <w:rPr>
          <w:rFonts w:cs="Arial"/>
          <w:szCs w:val="22"/>
        </w:rPr>
        <w:t xml:space="preserve"> </w:t>
      </w:r>
      <w:r w:rsidRPr="00C16694">
        <w:rPr>
          <w:rFonts w:cs="Arial"/>
          <w:szCs w:val="22"/>
        </w:rPr>
        <w:t>Suggested Chip List</w:t>
      </w:r>
      <w:bookmarkEnd w:id="5951"/>
      <w:bookmarkEnd w:id="5952"/>
    </w:p>
    <w:p w14:paraId="76A2C3BD" w14:textId="77777777" w:rsidR="00F82B49" w:rsidRDefault="00F82B49" w:rsidP="00F82B49">
      <w:pPr>
        <w:pStyle w:val="H6"/>
        <w:rPr>
          <w:sz w:val="22"/>
          <w:szCs w:val="22"/>
        </w:rPr>
      </w:pPr>
      <w:r>
        <w:rPr>
          <w:sz w:val="22"/>
          <w:szCs w:val="22"/>
        </w:rPr>
        <w:t>Description</w:t>
      </w:r>
    </w:p>
    <w:p w14:paraId="5D3C1EB2" w14:textId="6770698A" w:rsidR="00F82B49" w:rsidRPr="00190B61" w:rsidRDefault="00F82B49" w:rsidP="00F82B49">
      <w:pPr>
        <w:rPr>
          <w:rFonts w:cs="Arial"/>
          <w:sz w:val="22"/>
          <w:szCs w:val="22"/>
        </w:rPr>
      </w:pPr>
      <w:r>
        <w:rPr>
          <w:rFonts w:cs="Arial"/>
          <w:sz w:val="22"/>
          <w:szCs w:val="22"/>
        </w:rPr>
        <w:t>Chatbot i</w:t>
      </w:r>
      <w:r w:rsidRPr="00190B61">
        <w:rPr>
          <w:rFonts w:cs="Arial"/>
          <w:sz w:val="22"/>
          <w:szCs w:val="22"/>
        </w:rPr>
        <w:t>nitiat</w:t>
      </w:r>
      <w:r>
        <w:rPr>
          <w:rFonts w:cs="Arial"/>
          <w:sz w:val="22"/>
          <w:szCs w:val="22"/>
        </w:rPr>
        <w:t>es</w:t>
      </w:r>
      <w:r w:rsidRPr="00190B61">
        <w:rPr>
          <w:rFonts w:cs="Arial"/>
          <w:sz w:val="22"/>
          <w:szCs w:val="22"/>
        </w:rPr>
        <w:t xml:space="preserve"> a 1-to-1 Multipart CPIM</w:t>
      </w:r>
      <w:r>
        <w:rPr>
          <w:rFonts w:cs="Arial"/>
          <w:sz w:val="22"/>
          <w:szCs w:val="22"/>
        </w:rPr>
        <w:t xml:space="preserve"> message:</w:t>
      </w:r>
      <w:r w:rsidRPr="00190B61">
        <w:rPr>
          <w:rFonts w:cs="Arial"/>
          <w:sz w:val="22"/>
          <w:szCs w:val="22"/>
        </w:rPr>
        <w:t xml:space="preserve"> Geolocation Push Message with </w:t>
      </w:r>
      <w:r w:rsidRPr="00C16694">
        <w:rPr>
          <w:rFonts w:cs="Arial"/>
          <w:sz w:val="22"/>
          <w:szCs w:val="22"/>
        </w:rPr>
        <w:t>Suggested Chip List</w:t>
      </w:r>
      <w:r>
        <w:rPr>
          <w:rFonts w:cs="Arial"/>
          <w:sz w:val="22"/>
          <w:szCs w:val="22"/>
        </w:rPr>
        <w:t>.</w:t>
      </w:r>
      <w:r w:rsidRPr="00190B61">
        <w:rPr>
          <w:rFonts w:cs="Arial"/>
          <w:sz w:val="22"/>
          <w:szCs w:val="22"/>
        </w:rPr>
        <w:t xml:space="preserve"> </w:t>
      </w:r>
      <w:r>
        <w:rPr>
          <w:rFonts w:cs="Arial"/>
          <w:kern w:val="24"/>
          <w:sz w:val="22"/>
          <w:szCs w:val="22"/>
        </w:rPr>
        <w:t>DUT can receive the Chatbot message.</w:t>
      </w:r>
    </w:p>
    <w:p w14:paraId="66728860" w14:textId="77777777" w:rsidR="00F82B49" w:rsidRDefault="00F82B49" w:rsidP="00F82B49">
      <w:pPr>
        <w:pStyle w:val="H6"/>
        <w:rPr>
          <w:sz w:val="22"/>
          <w:szCs w:val="22"/>
        </w:rPr>
      </w:pPr>
      <w:r>
        <w:rPr>
          <w:sz w:val="22"/>
          <w:szCs w:val="22"/>
        </w:rPr>
        <w:t>Related core specifications</w:t>
      </w:r>
    </w:p>
    <w:p w14:paraId="52E6B26D" w14:textId="77777777" w:rsidR="00F82B49" w:rsidRDefault="00F82B49" w:rsidP="00F82B49">
      <w:pPr>
        <w:rPr>
          <w:rFonts w:cs="Arial"/>
          <w:sz w:val="22"/>
          <w:szCs w:val="22"/>
        </w:rPr>
      </w:pPr>
      <w:r w:rsidRPr="00190B61">
        <w:rPr>
          <w:rFonts w:cs="Arial"/>
          <w:sz w:val="22"/>
          <w:szCs w:val="22"/>
        </w:rPr>
        <w:t>GSMA RCC.07v12 3.6.7 and 3.6.10</w:t>
      </w:r>
    </w:p>
    <w:p w14:paraId="7757DA7C" w14:textId="77777777" w:rsidR="00F82B49" w:rsidRDefault="00F82B49" w:rsidP="00F82B49">
      <w:pPr>
        <w:rPr>
          <w:sz w:val="22"/>
          <w:szCs w:val="22"/>
        </w:rPr>
      </w:pPr>
      <w:r>
        <w:rPr>
          <w:sz w:val="22"/>
          <w:szCs w:val="22"/>
        </w:rPr>
        <w:t xml:space="preserve">GSMA RCC.17v3 </w:t>
      </w:r>
      <w:r w:rsidRPr="00190B61">
        <w:rPr>
          <w:sz w:val="22"/>
          <w:szCs w:val="22"/>
        </w:rPr>
        <w:t>ID_RCS_RBM_</w:t>
      </w:r>
      <w:r>
        <w:rPr>
          <w:sz w:val="22"/>
          <w:szCs w:val="22"/>
        </w:rPr>
        <w:t>20</w:t>
      </w:r>
    </w:p>
    <w:p w14:paraId="0065AD8E" w14:textId="77777777" w:rsidR="00F82B49" w:rsidRPr="00C350D2" w:rsidRDefault="00F82B49" w:rsidP="00F82B49">
      <w:pPr>
        <w:rPr>
          <w:sz w:val="22"/>
          <w:szCs w:val="22"/>
        </w:rPr>
      </w:pPr>
      <w:r>
        <w:rPr>
          <w:sz w:val="22"/>
          <w:szCs w:val="22"/>
        </w:rPr>
        <w:t>GSMA RCC.71 UP2.5 US15-8</w:t>
      </w:r>
    </w:p>
    <w:p w14:paraId="57BFC048" w14:textId="77777777" w:rsidR="00F82B49" w:rsidRDefault="00F82B49" w:rsidP="00F82B49">
      <w:pPr>
        <w:pStyle w:val="H6"/>
        <w:rPr>
          <w:sz w:val="22"/>
          <w:szCs w:val="22"/>
        </w:rPr>
      </w:pPr>
      <w:r>
        <w:rPr>
          <w:sz w:val="22"/>
          <w:szCs w:val="22"/>
        </w:rPr>
        <w:t>Reason for test</w:t>
      </w:r>
    </w:p>
    <w:p w14:paraId="72405DA0" w14:textId="77777777" w:rsidR="00F82B49" w:rsidRPr="00190B61" w:rsidRDefault="00F82B49" w:rsidP="00F82B49">
      <w:pPr>
        <w:rPr>
          <w:rFonts w:cs="Arial"/>
          <w:sz w:val="22"/>
          <w:szCs w:val="22"/>
        </w:rPr>
      </w:pPr>
      <w:r w:rsidRPr="00190B61">
        <w:rPr>
          <w:rFonts w:cs="Arial"/>
          <w:sz w:val="22"/>
          <w:szCs w:val="22"/>
        </w:rPr>
        <w:t>It has to be verified that the DUT is able to receive</w:t>
      </w:r>
      <w:r>
        <w:rPr>
          <w:rFonts w:cs="Arial"/>
          <w:sz w:val="22"/>
          <w:szCs w:val="22"/>
        </w:rPr>
        <w:t xml:space="preserve"> </w:t>
      </w:r>
      <w:r w:rsidRPr="00190B61">
        <w:rPr>
          <w:rFonts w:cs="Arial"/>
          <w:sz w:val="22"/>
          <w:szCs w:val="22"/>
        </w:rPr>
        <w:t>Multipart CPIM</w:t>
      </w:r>
      <w:r>
        <w:rPr>
          <w:rFonts w:cs="Arial"/>
          <w:sz w:val="22"/>
          <w:szCs w:val="22"/>
        </w:rPr>
        <w:t xml:space="preserve">. The Multipart CPIM includes </w:t>
      </w:r>
      <w:r w:rsidRPr="00190B61">
        <w:rPr>
          <w:rFonts w:cs="Arial"/>
          <w:sz w:val="22"/>
          <w:szCs w:val="22"/>
        </w:rPr>
        <w:t xml:space="preserve">Chatbot Geolocation Push Message </w:t>
      </w:r>
      <w:r>
        <w:rPr>
          <w:rFonts w:cs="Arial"/>
          <w:sz w:val="22"/>
          <w:szCs w:val="22"/>
        </w:rPr>
        <w:t xml:space="preserve">and </w:t>
      </w:r>
      <w:r w:rsidRPr="00C16694">
        <w:rPr>
          <w:rFonts w:cs="Arial"/>
          <w:sz w:val="22"/>
          <w:szCs w:val="22"/>
        </w:rPr>
        <w:t>Suggested Chip List</w:t>
      </w:r>
      <w:r>
        <w:rPr>
          <w:rFonts w:cs="Arial"/>
          <w:sz w:val="22"/>
          <w:szCs w:val="22"/>
        </w:rPr>
        <w:t>.</w:t>
      </w:r>
    </w:p>
    <w:p w14:paraId="2A54B8B0" w14:textId="77777777" w:rsidR="00F82B49" w:rsidRDefault="00F82B49" w:rsidP="00F82B49">
      <w:pPr>
        <w:pStyle w:val="H6"/>
        <w:rPr>
          <w:sz w:val="22"/>
          <w:szCs w:val="22"/>
        </w:rPr>
      </w:pPr>
      <w:r>
        <w:rPr>
          <w:sz w:val="22"/>
          <w:szCs w:val="22"/>
        </w:rPr>
        <w:t xml:space="preserve">Initial configuration </w:t>
      </w:r>
    </w:p>
    <w:p w14:paraId="0F3E11A1" w14:textId="77777777" w:rsidR="00F82B49" w:rsidRDefault="00F82B49" w:rsidP="00F82B49">
      <w:pPr>
        <w:pStyle w:val="ListParagraph"/>
        <w:numPr>
          <w:ilvl w:val="0"/>
          <w:numId w:val="222"/>
        </w:numPr>
        <w:rPr>
          <w:sz w:val="22"/>
          <w:szCs w:val="22"/>
        </w:rPr>
      </w:pPr>
      <w:r>
        <w:rPr>
          <w:sz w:val="22"/>
          <w:szCs w:val="22"/>
        </w:rPr>
        <w:t>DUT is RCS Provisioned - Registered (Online)</w:t>
      </w:r>
    </w:p>
    <w:p w14:paraId="5B371139" w14:textId="77777777" w:rsidR="00F82B49" w:rsidRDefault="00F82B49" w:rsidP="00F82B49">
      <w:pPr>
        <w:pStyle w:val="ListParagraph"/>
        <w:numPr>
          <w:ilvl w:val="0"/>
          <w:numId w:val="222"/>
        </w:numPr>
        <w:autoSpaceDE w:val="0"/>
        <w:autoSpaceDN w:val="0"/>
        <w:adjustRightInd w:val="0"/>
        <w:spacing w:after="0"/>
        <w:jc w:val="left"/>
        <w:rPr>
          <w:sz w:val="22"/>
          <w:szCs w:val="22"/>
        </w:rPr>
      </w:pPr>
      <w:r>
        <w:rPr>
          <w:sz w:val="22"/>
          <w:szCs w:val="22"/>
        </w:rPr>
        <w:t>DUT and Chatbot platform are ready to handle capability requests via Options</w:t>
      </w:r>
    </w:p>
    <w:p w14:paraId="6A9C9956" w14:textId="5E8DCCBD" w:rsidR="00F82B49" w:rsidRDefault="00F82B49" w:rsidP="00F82B49">
      <w:pPr>
        <w:pStyle w:val="ListParagraph"/>
        <w:numPr>
          <w:ilvl w:val="0"/>
          <w:numId w:val="222"/>
        </w:numPr>
        <w:rPr>
          <w:sz w:val="22"/>
          <w:szCs w:val="22"/>
        </w:rPr>
      </w:pPr>
      <w:r>
        <w:rPr>
          <w:sz w:val="22"/>
          <w:szCs w:val="22"/>
        </w:rPr>
        <w:t xml:space="preserve">DUT and Chatbot are in an active conversation </w:t>
      </w:r>
    </w:p>
    <w:p w14:paraId="14B36C16" w14:textId="77777777" w:rsidR="00F82B49" w:rsidRDefault="00F82B49" w:rsidP="00F82B49">
      <w:pPr>
        <w:pStyle w:val="ListParagraph"/>
        <w:numPr>
          <w:ilvl w:val="0"/>
          <w:numId w:val="222"/>
        </w:numPr>
        <w:rPr>
          <w:sz w:val="22"/>
          <w:szCs w:val="22"/>
        </w:rPr>
      </w:pPr>
      <w:r>
        <w:rPr>
          <w:sz w:val="22"/>
          <w:szCs w:val="22"/>
        </w:rPr>
        <w:t>Cache-Control max-age validity for the Chatbot Info has not expired</w:t>
      </w:r>
    </w:p>
    <w:p w14:paraId="4246346D" w14:textId="77777777" w:rsidR="00F82B49" w:rsidRDefault="00F82B49" w:rsidP="00F82B49">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79890F21" w14:textId="77777777" w:rsidTr="00A5404B">
        <w:tc>
          <w:tcPr>
            <w:tcW w:w="486" w:type="dxa"/>
            <w:shd w:val="clear" w:color="auto" w:fill="F2F2F2" w:themeFill="background1" w:themeFillShade="F2"/>
          </w:tcPr>
          <w:p w14:paraId="1A56086D" w14:textId="77777777" w:rsidR="00F82B49" w:rsidRDefault="00F82B49"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718DF45E" w14:textId="77777777" w:rsidR="00F82B49" w:rsidRDefault="00F82B49" w:rsidP="00A5404B">
            <w:pPr>
              <w:pStyle w:val="H6"/>
              <w:ind w:right="-1"/>
              <w:rPr>
                <w:b w:val="0"/>
              </w:rPr>
            </w:pPr>
            <w:r>
              <w:t>Test procedure</w:t>
            </w:r>
          </w:p>
        </w:tc>
        <w:tc>
          <w:tcPr>
            <w:tcW w:w="4409" w:type="dxa"/>
            <w:shd w:val="clear" w:color="auto" w:fill="F2F2F2" w:themeFill="background1" w:themeFillShade="F2"/>
          </w:tcPr>
          <w:p w14:paraId="6DE4B1E2" w14:textId="77777777" w:rsidR="00F82B49" w:rsidRDefault="00F82B49" w:rsidP="00A5404B">
            <w:pPr>
              <w:pStyle w:val="H6"/>
              <w:ind w:right="-1"/>
            </w:pPr>
            <w:r>
              <w:t>Expected behaviour</w:t>
            </w:r>
          </w:p>
        </w:tc>
      </w:tr>
      <w:tr w:rsidR="00F82B49" w14:paraId="1FD372BB" w14:textId="77777777" w:rsidTr="00A5404B">
        <w:tc>
          <w:tcPr>
            <w:tcW w:w="486" w:type="dxa"/>
            <w:shd w:val="clear" w:color="auto" w:fill="F2F2F2" w:themeFill="background1" w:themeFillShade="F2"/>
          </w:tcPr>
          <w:p w14:paraId="1A1651B6" w14:textId="77777777" w:rsidR="00F82B49" w:rsidRDefault="00F82B49" w:rsidP="00A5404B">
            <w:pPr>
              <w:tabs>
                <w:tab w:val="left" w:pos="851"/>
              </w:tabs>
              <w:ind w:right="-1"/>
              <w:jc w:val="left"/>
              <w:rPr>
                <w:sz w:val="18"/>
                <w:szCs w:val="18"/>
              </w:rPr>
            </w:pPr>
            <w:r>
              <w:rPr>
                <w:sz w:val="18"/>
                <w:szCs w:val="18"/>
              </w:rPr>
              <w:t>1</w:t>
            </w:r>
          </w:p>
        </w:tc>
        <w:tc>
          <w:tcPr>
            <w:tcW w:w="4167" w:type="dxa"/>
          </w:tcPr>
          <w:p w14:paraId="65497C2C" w14:textId="00F4674D"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szCs w:val="22"/>
              </w:rPr>
              <w:t xml:space="preserve">DUT and Chatbot are in active </w:t>
            </w:r>
            <w:r>
              <w:rPr>
                <w:szCs w:val="22"/>
              </w:rPr>
              <w:t>conversation</w:t>
            </w:r>
            <w:r w:rsidRPr="007813F4">
              <w:rPr>
                <w:szCs w:val="22"/>
              </w:rPr>
              <w:t xml:space="preserve"> and Chatbot sends a multipart message with an RCS Geolocation Push Message and Suggested Chip List message which includes at least 2 suggested </w:t>
            </w:r>
            <w:r>
              <w:rPr>
                <w:szCs w:val="22"/>
              </w:rPr>
              <w:t>replies</w:t>
            </w:r>
            <w:r w:rsidRPr="007813F4">
              <w:rPr>
                <w:szCs w:val="22"/>
              </w:rPr>
              <w:t xml:space="preserve"> and 2 suggested actions to DUT</w:t>
            </w:r>
            <w:r>
              <w:rPr>
                <w:szCs w:val="22"/>
              </w:rPr>
              <w:t>.</w:t>
            </w:r>
          </w:p>
        </w:tc>
        <w:tc>
          <w:tcPr>
            <w:tcW w:w="4409" w:type="dxa"/>
          </w:tcPr>
          <w:p w14:paraId="4F2D81A5" w14:textId="77777777"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szCs w:val="22"/>
              </w:rPr>
              <w:t>DUT receives the multipart message from Chatbot</w:t>
            </w:r>
            <w:r>
              <w:rPr>
                <w:szCs w:val="22"/>
              </w:rPr>
              <w:t>.</w:t>
            </w:r>
          </w:p>
        </w:tc>
      </w:tr>
      <w:tr w:rsidR="00F82B49" w14:paraId="17A9B993" w14:textId="77777777" w:rsidTr="00A5404B">
        <w:tc>
          <w:tcPr>
            <w:tcW w:w="486" w:type="dxa"/>
            <w:shd w:val="clear" w:color="auto" w:fill="F2F2F2" w:themeFill="background1" w:themeFillShade="F2"/>
          </w:tcPr>
          <w:p w14:paraId="0DE536F8" w14:textId="77777777" w:rsidR="00F82B49" w:rsidRDefault="00F82B49" w:rsidP="00A5404B">
            <w:pPr>
              <w:tabs>
                <w:tab w:val="left" w:pos="851"/>
              </w:tabs>
              <w:ind w:right="-1"/>
              <w:jc w:val="left"/>
              <w:rPr>
                <w:sz w:val="18"/>
                <w:szCs w:val="18"/>
              </w:rPr>
            </w:pPr>
            <w:r>
              <w:rPr>
                <w:sz w:val="18"/>
                <w:szCs w:val="18"/>
              </w:rPr>
              <w:t>2</w:t>
            </w:r>
          </w:p>
        </w:tc>
        <w:tc>
          <w:tcPr>
            <w:tcW w:w="4167" w:type="dxa"/>
          </w:tcPr>
          <w:p w14:paraId="2D7A8310" w14:textId="77777777"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DUT opens the received message (if the chat window is not open already)</w:t>
            </w:r>
            <w:r>
              <w:rPr>
                <w:rFonts w:eastAsiaTheme="minorEastAsia" w:cs="Arial"/>
                <w:szCs w:val="22"/>
                <w:lang w:val="en-US" w:eastAsia="zh-CN"/>
              </w:rPr>
              <w:t>.</w:t>
            </w:r>
          </w:p>
        </w:tc>
        <w:tc>
          <w:tcPr>
            <w:tcW w:w="4409" w:type="dxa"/>
          </w:tcPr>
          <w:p w14:paraId="5002D4C7" w14:textId="77777777" w:rsidR="00F82B49" w:rsidRPr="007813F4" w:rsidRDefault="00F82B49" w:rsidP="00A5404B">
            <w:pPr>
              <w:autoSpaceDE w:val="0"/>
              <w:autoSpaceDN w:val="0"/>
              <w:adjustRightInd w:val="0"/>
              <w:spacing w:after="0"/>
              <w:jc w:val="left"/>
              <w:rPr>
                <w:szCs w:val="22"/>
                <w:lang w:val="en-US"/>
              </w:rPr>
            </w:pPr>
            <w:r w:rsidRPr="007813F4">
              <w:rPr>
                <w:szCs w:val="22"/>
              </w:rPr>
              <w:t>DUT renders and shows the geolocation push message and the Suggested Chip List in the conversation with the Chatbot. DUT can navigate and scroll into the list of suggestions</w:t>
            </w:r>
            <w:r>
              <w:rPr>
                <w:szCs w:val="22"/>
              </w:rPr>
              <w:t>.</w:t>
            </w:r>
          </w:p>
        </w:tc>
      </w:tr>
      <w:tr w:rsidR="00F82B49" w14:paraId="4024C8F3" w14:textId="77777777" w:rsidTr="00A5404B">
        <w:tc>
          <w:tcPr>
            <w:tcW w:w="486" w:type="dxa"/>
            <w:shd w:val="clear" w:color="auto" w:fill="F2F2F2" w:themeFill="background1" w:themeFillShade="F2"/>
          </w:tcPr>
          <w:p w14:paraId="654109BA" w14:textId="77777777" w:rsidR="00F82B49" w:rsidRDefault="00F82B49" w:rsidP="00A5404B">
            <w:pPr>
              <w:tabs>
                <w:tab w:val="left" w:pos="851"/>
              </w:tabs>
              <w:ind w:right="-1"/>
              <w:jc w:val="left"/>
              <w:rPr>
                <w:sz w:val="18"/>
                <w:szCs w:val="18"/>
              </w:rPr>
            </w:pPr>
            <w:r>
              <w:rPr>
                <w:sz w:val="18"/>
                <w:szCs w:val="18"/>
              </w:rPr>
              <w:t>3</w:t>
            </w:r>
          </w:p>
        </w:tc>
        <w:tc>
          <w:tcPr>
            <w:tcW w:w="4167" w:type="dxa"/>
          </w:tcPr>
          <w:p w14:paraId="0B1F0FCC" w14:textId="77777777"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DUT opens the location received in the message and user closes it</w:t>
            </w:r>
            <w:r>
              <w:rPr>
                <w:rFonts w:eastAsiaTheme="minorEastAsia" w:cs="Arial"/>
                <w:szCs w:val="22"/>
                <w:lang w:val="en-US" w:eastAsia="zh-CN"/>
              </w:rPr>
              <w:t>.</w:t>
            </w:r>
          </w:p>
        </w:tc>
        <w:tc>
          <w:tcPr>
            <w:tcW w:w="4409" w:type="dxa"/>
          </w:tcPr>
          <w:p w14:paraId="41ADB5D0" w14:textId="77777777" w:rsidR="00F82B49" w:rsidRPr="007813F4" w:rsidRDefault="00F82B49" w:rsidP="00A5404B">
            <w:pPr>
              <w:autoSpaceDE w:val="0"/>
              <w:autoSpaceDN w:val="0"/>
              <w:adjustRightInd w:val="0"/>
              <w:spacing w:after="0"/>
              <w:jc w:val="left"/>
              <w:rPr>
                <w:szCs w:val="22"/>
                <w:lang w:val="en-US"/>
              </w:rPr>
            </w:pPr>
            <w:r w:rsidRPr="007813F4">
              <w:rPr>
                <w:szCs w:val="22"/>
                <w:lang w:val="en-US"/>
              </w:rPr>
              <w:t>DUT opens the location received and it is showed in the screen. DUT closes it and come back to the chat window</w:t>
            </w:r>
            <w:r>
              <w:rPr>
                <w:szCs w:val="22"/>
                <w:lang w:val="en-US"/>
              </w:rPr>
              <w:t>.</w:t>
            </w:r>
          </w:p>
        </w:tc>
      </w:tr>
      <w:tr w:rsidR="00F82B49" w14:paraId="53EA5455" w14:textId="77777777" w:rsidTr="00A5404B">
        <w:tc>
          <w:tcPr>
            <w:tcW w:w="486" w:type="dxa"/>
            <w:shd w:val="clear" w:color="auto" w:fill="F2F2F2" w:themeFill="background1" w:themeFillShade="F2"/>
          </w:tcPr>
          <w:p w14:paraId="5E3DEAB1" w14:textId="77777777" w:rsidR="00F82B49" w:rsidRDefault="00F82B49" w:rsidP="00A5404B">
            <w:pPr>
              <w:tabs>
                <w:tab w:val="left" w:pos="851"/>
              </w:tabs>
              <w:ind w:right="-1"/>
              <w:jc w:val="left"/>
              <w:rPr>
                <w:sz w:val="18"/>
                <w:szCs w:val="18"/>
              </w:rPr>
            </w:pPr>
            <w:r>
              <w:rPr>
                <w:sz w:val="18"/>
                <w:szCs w:val="18"/>
              </w:rPr>
              <w:t>4</w:t>
            </w:r>
          </w:p>
        </w:tc>
        <w:tc>
          <w:tcPr>
            <w:tcW w:w="4167" w:type="dxa"/>
          </w:tcPr>
          <w:p w14:paraId="08616F08" w14:textId="77777777"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szCs w:val="22"/>
              </w:rPr>
              <w:t>DUT taps in one of the suggested actions</w:t>
            </w:r>
            <w:r w:rsidRPr="007813F4">
              <w:rPr>
                <w:szCs w:val="22"/>
                <w:lang w:val="en-US"/>
              </w:rPr>
              <w:t xml:space="preserve"> (i.e., open Url)</w:t>
            </w:r>
            <w:r>
              <w:rPr>
                <w:szCs w:val="22"/>
              </w:rPr>
              <w:t>.</w:t>
            </w:r>
          </w:p>
        </w:tc>
        <w:tc>
          <w:tcPr>
            <w:tcW w:w="4409" w:type="dxa"/>
          </w:tcPr>
          <w:p w14:paraId="1CED3A82" w14:textId="77777777" w:rsidR="00F82B49" w:rsidRPr="007813F4" w:rsidRDefault="00F82B49" w:rsidP="00A5404B">
            <w:pPr>
              <w:autoSpaceDE w:val="0"/>
              <w:autoSpaceDN w:val="0"/>
              <w:adjustRightInd w:val="0"/>
              <w:spacing w:after="0"/>
              <w:jc w:val="left"/>
              <w:rPr>
                <w:szCs w:val="22"/>
                <w:lang w:val="en-US"/>
              </w:rPr>
            </w:pPr>
            <w:r>
              <w:rPr>
                <w:rFonts w:cs="Arial"/>
                <w:szCs w:val="22"/>
              </w:rPr>
              <w:t xml:space="preserve">DUT performs and displays the selected action (i.e. open Url). </w:t>
            </w:r>
          </w:p>
        </w:tc>
      </w:tr>
      <w:tr w:rsidR="00F82B49" w14:paraId="7BB7F853" w14:textId="77777777" w:rsidTr="00A5404B">
        <w:tc>
          <w:tcPr>
            <w:tcW w:w="486" w:type="dxa"/>
            <w:shd w:val="clear" w:color="auto" w:fill="F2F2F2" w:themeFill="background1" w:themeFillShade="F2"/>
          </w:tcPr>
          <w:p w14:paraId="5FB2292D" w14:textId="77777777" w:rsidR="00F82B49" w:rsidRPr="00DA1DF4" w:rsidRDefault="00F82B49" w:rsidP="00A5404B">
            <w:pPr>
              <w:tabs>
                <w:tab w:val="left" w:pos="851"/>
              </w:tabs>
              <w:ind w:right="-1"/>
              <w:jc w:val="left"/>
              <w:rPr>
                <w:rFonts w:eastAsiaTheme="minorEastAsia"/>
                <w:sz w:val="18"/>
                <w:szCs w:val="18"/>
                <w:lang w:eastAsia="zh-CN"/>
              </w:rPr>
            </w:pPr>
            <w:r>
              <w:rPr>
                <w:rFonts w:eastAsiaTheme="minorEastAsia" w:hint="eastAsia"/>
                <w:sz w:val="18"/>
                <w:szCs w:val="18"/>
                <w:lang w:eastAsia="zh-CN"/>
              </w:rPr>
              <w:t>5</w:t>
            </w:r>
          </w:p>
        </w:tc>
        <w:tc>
          <w:tcPr>
            <w:tcW w:w="4167" w:type="dxa"/>
          </w:tcPr>
          <w:p w14:paraId="50E29D8E" w14:textId="77777777" w:rsidR="00F82B49" w:rsidRPr="007813F4" w:rsidRDefault="00F82B49" w:rsidP="00A5404B">
            <w:pPr>
              <w:autoSpaceDE w:val="0"/>
              <w:autoSpaceDN w:val="0"/>
              <w:adjustRightInd w:val="0"/>
              <w:spacing w:after="0"/>
              <w:jc w:val="left"/>
              <w:rPr>
                <w:szCs w:val="22"/>
              </w:rPr>
            </w:pPr>
            <w:r w:rsidRPr="00556E68">
              <w:rPr>
                <w:noProof/>
              </w:rPr>
              <w:t>DUT returns to the Chat thread with the Chatbot</w:t>
            </w:r>
            <w:r>
              <w:rPr>
                <w:noProof/>
              </w:rPr>
              <w:t>.</w:t>
            </w:r>
          </w:p>
        </w:tc>
        <w:tc>
          <w:tcPr>
            <w:tcW w:w="4409" w:type="dxa"/>
          </w:tcPr>
          <w:p w14:paraId="20C3343E" w14:textId="77777777" w:rsidR="00F82B49" w:rsidRDefault="00F82B49" w:rsidP="00A5404B">
            <w:pPr>
              <w:autoSpaceDE w:val="0"/>
              <w:autoSpaceDN w:val="0"/>
              <w:adjustRightInd w:val="0"/>
              <w:spacing w:after="0"/>
              <w:jc w:val="left"/>
              <w:rPr>
                <w:rFonts w:cs="Arial"/>
                <w:szCs w:val="22"/>
              </w:rPr>
            </w:pPr>
            <w:r w:rsidRPr="00556E68">
              <w:rPr>
                <w:noProof/>
                <w:color w:val="000000"/>
                <w:kern w:val="24"/>
              </w:rPr>
              <w:t xml:space="preserve">There is no residual indication of the </w:t>
            </w:r>
            <w:r>
              <w:rPr>
                <w:noProof/>
                <w:color w:val="000000"/>
                <w:kern w:val="24"/>
              </w:rPr>
              <w:t xml:space="preserve">action </w:t>
            </w:r>
            <w:r w:rsidRPr="00556E68">
              <w:rPr>
                <w:noProof/>
                <w:color w:val="000000"/>
                <w:kern w:val="24"/>
              </w:rPr>
              <w:t>selection in the Chat UI.</w:t>
            </w:r>
            <w:r>
              <w:rPr>
                <w:noProof/>
                <w:color w:val="000000"/>
                <w:kern w:val="24"/>
              </w:rPr>
              <w:t xml:space="preserve"> </w:t>
            </w:r>
            <w:r w:rsidRPr="00556E68">
              <w:rPr>
                <w:noProof/>
                <w:color w:val="000000"/>
                <w:kern w:val="24"/>
              </w:rPr>
              <w:t>The</w:t>
            </w:r>
            <w:r>
              <w:rPr>
                <w:rFonts w:cs="Arial"/>
                <w:szCs w:val="22"/>
              </w:rPr>
              <w:t xml:space="preserve"> Suggested Chip List</w:t>
            </w:r>
            <w:r w:rsidRPr="00556E68">
              <w:rPr>
                <w:noProof/>
                <w:color w:val="000000"/>
                <w:kern w:val="24"/>
              </w:rPr>
              <w:t xml:space="preserve"> are still available in the Chat UI</w:t>
            </w:r>
            <w:r>
              <w:rPr>
                <w:noProof/>
                <w:color w:val="000000"/>
                <w:kern w:val="24"/>
              </w:rPr>
              <w:t>.</w:t>
            </w:r>
            <w:r>
              <w:rPr>
                <w:rFonts w:cs="Arial"/>
                <w:szCs w:val="22"/>
              </w:rPr>
              <w:t xml:space="preserve"> The Suggested Chip List won’t disappear until</w:t>
            </w:r>
            <w:r>
              <w:t xml:space="preserve"> a reply (suggested reply or a manually entered) is sent or another message is received.</w:t>
            </w:r>
          </w:p>
        </w:tc>
      </w:tr>
    </w:tbl>
    <w:p w14:paraId="5BBE8522" w14:textId="11B3FA71" w:rsidR="00F82B49" w:rsidRDefault="00F82B49" w:rsidP="00F82B49">
      <w:pPr>
        <w:pStyle w:val="Heading4"/>
        <w:rPr>
          <w:rFonts w:cs="Arial"/>
          <w:szCs w:val="22"/>
        </w:rPr>
      </w:pPr>
      <w:bookmarkStart w:id="5953" w:name="_Toc92206850"/>
      <w:bookmarkStart w:id="5954" w:name="_Toc126692755"/>
      <w:r>
        <w:rPr>
          <w:rFonts w:cs="Arial"/>
          <w:color w:val="000000"/>
          <w:szCs w:val="22"/>
        </w:rPr>
        <w:t xml:space="preserve">58-2.10.4.7 </w:t>
      </w:r>
      <w:r>
        <w:rPr>
          <w:rFonts w:cs="Arial"/>
          <w:szCs w:val="22"/>
        </w:rPr>
        <w:t xml:space="preserve">1-to-1 Chatbot Multipart CPIM Message- </w:t>
      </w:r>
      <w:r w:rsidRPr="00556E68">
        <w:rPr>
          <w:noProof/>
        </w:rPr>
        <w:t xml:space="preserve">Richcard </w:t>
      </w:r>
      <w:r>
        <w:rPr>
          <w:noProof/>
        </w:rPr>
        <w:t>with</w:t>
      </w:r>
      <w:r w:rsidRPr="00556E68">
        <w:rPr>
          <w:noProof/>
        </w:rPr>
        <w:t xml:space="preserve"> Suggested Chip </w:t>
      </w:r>
      <w:r>
        <w:rPr>
          <w:noProof/>
        </w:rPr>
        <w:t>L</w:t>
      </w:r>
      <w:r w:rsidRPr="00556E68">
        <w:rPr>
          <w:noProof/>
        </w:rPr>
        <w:t>ist</w:t>
      </w:r>
      <w:bookmarkEnd w:id="5953"/>
      <w:bookmarkEnd w:id="5954"/>
    </w:p>
    <w:p w14:paraId="3706424B" w14:textId="77777777" w:rsidR="00F82B49" w:rsidRDefault="00F82B49" w:rsidP="00F82B49">
      <w:pPr>
        <w:pStyle w:val="H6"/>
        <w:rPr>
          <w:sz w:val="22"/>
          <w:szCs w:val="22"/>
        </w:rPr>
      </w:pPr>
      <w:r>
        <w:rPr>
          <w:sz w:val="22"/>
          <w:szCs w:val="22"/>
        </w:rPr>
        <w:t>Description</w:t>
      </w:r>
    </w:p>
    <w:p w14:paraId="062A0207" w14:textId="3B9B4885" w:rsidR="00F82B49" w:rsidRPr="00190B61" w:rsidRDefault="00F82B49" w:rsidP="00F82B49">
      <w:pPr>
        <w:rPr>
          <w:rFonts w:cs="Arial"/>
          <w:sz w:val="22"/>
          <w:szCs w:val="22"/>
        </w:rPr>
      </w:pPr>
      <w:r w:rsidRPr="00190B61">
        <w:rPr>
          <w:rFonts w:cs="Arial"/>
          <w:sz w:val="22"/>
          <w:szCs w:val="22"/>
        </w:rPr>
        <w:t xml:space="preserve">Chatbot </w:t>
      </w:r>
      <w:r>
        <w:rPr>
          <w:rFonts w:cs="Arial"/>
          <w:sz w:val="22"/>
          <w:szCs w:val="22"/>
        </w:rPr>
        <w:t>i</w:t>
      </w:r>
      <w:r w:rsidRPr="00190B61">
        <w:rPr>
          <w:rFonts w:cs="Arial"/>
          <w:sz w:val="22"/>
          <w:szCs w:val="22"/>
        </w:rPr>
        <w:t>nitiat</w:t>
      </w:r>
      <w:r>
        <w:rPr>
          <w:rFonts w:cs="Arial"/>
          <w:sz w:val="22"/>
          <w:szCs w:val="22"/>
        </w:rPr>
        <w:t>es</w:t>
      </w:r>
      <w:r w:rsidRPr="00190B61">
        <w:rPr>
          <w:rFonts w:cs="Arial"/>
          <w:sz w:val="22"/>
          <w:szCs w:val="22"/>
        </w:rPr>
        <w:t xml:space="preserve"> a 1-to-1 </w:t>
      </w:r>
      <w:r>
        <w:rPr>
          <w:rFonts w:cs="Arial"/>
          <w:sz w:val="22"/>
          <w:szCs w:val="22"/>
        </w:rPr>
        <w:t xml:space="preserve">Multipart CPIM message: </w:t>
      </w:r>
      <w:r w:rsidRPr="00556E68">
        <w:rPr>
          <w:iCs/>
          <w:noProof/>
          <w:sz w:val="22"/>
        </w:rPr>
        <w:t xml:space="preserve">Richcard </w:t>
      </w:r>
      <w:r>
        <w:rPr>
          <w:iCs/>
          <w:noProof/>
          <w:sz w:val="22"/>
        </w:rPr>
        <w:t>with</w:t>
      </w:r>
      <w:r w:rsidRPr="00556E68">
        <w:rPr>
          <w:iCs/>
          <w:noProof/>
          <w:sz w:val="22"/>
        </w:rPr>
        <w:t xml:space="preserve"> Suggested Chip </w:t>
      </w:r>
      <w:r>
        <w:rPr>
          <w:iCs/>
          <w:noProof/>
          <w:sz w:val="22"/>
        </w:rPr>
        <w:t>L</w:t>
      </w:r>
      <w:r w:rsidRPr="00556E68">
        <w:rPr>
          <w:iCs/>
          <w:noProof/>
          <w:sz w:val="22"/>
        </w:rPr>
        <w:t>ist</w:t>
      </w:r>
      <w:r>
        <w:rPr>
          <w:iCs/>
          <w:noProof/>
          <w:sz w:val="22"/>
        </w:rPr>
        <w:t xml:space="preserve">. </w:t>
      </w:r>
      <w:r>
        <w:rPr>
          <w:rFonts w:cs="Arial"/>
          <w:kern w:val="24"/>
          <w:sz w:val="22"/>
          <w:szCs w:val="22"/>
        </w:rPr>
        <w:t>DUT can receive the Chatbot message.</w:t>
      </w:r>
    </w:p>
    <w:p w14:paraId="149C84A9" w14:textId="77777777" w:rsidR="00F82B49" w:rsidRDefault="00F82B49" w:rsidP="00F82B49">
      <w:pPr>
        <w:pStyle w:val="H6"/>
        <w:rPr>
          <w:sz w:val="22"/>
          <w:szCs w:val="22"/>
        </w:rPr>
      </w:pPr>
      <w:r>
        <w:rPr>
          <w:sz w:val="22"/>
          <w:szCs w:val="22"/>
        </w:rPr>
        <w:t>Related core specifications</w:t>
      </w:r>
    </w:p>
    <w:p w14:paraId="539A1120" w14:textId="77777777" w:rsidR="00F82B49" w:rsidRDefault="00F82B49" w:rsidP="00F82B49">
      <w:pPr>
        <w:rPr>
          <w:rFonts w:cs="Arial"/>
          <w:sz w:val="22"/>
          <w:szCs w:val="22"/>
        </w:rPr>
      </w:pPr>
      <w:r w:rsidRPr="00190B61">
        <w:rPr>
          <w:rFonts w:cs="Arial"/>
          <w:sz w:val="22"/>
          <w:szCs w:val="22"/>
        </w:rPr>
        <w:t>GSMA RCC.07v12 3.6.7 and 3.6.10</w:t>
      </w:r>
    </w:p>
    <w:p w14:paraId="588FC846" w14:textId="77777777" w:rsidR="00F82B49" w:rsidRDefault="00F82B49" w:rsidP="00F82B49">
      <w:pPr>
        <w:rPr>
          <w:sz w:val="22"/>
          <w:szCs w:val="22"/>
        </w:rPr>
      </w:pPr>
      <w:r>
        <w:rPr>
          <w:sz w:val="22"/>
          <w:szCs w:val="22"/>
        </w:rPr>
        <w:t xml:space="preserve">GSMA RCC.17v3 </w:t>
      </w:r>
      <w:r w:rsidRPr="00190B61">
        <w:rPr>
          <w:sz w:val="22"/>
          <w:szCs w:val="22"/>
        </w:rPr>
        <w:t>ID_RCS_RBM_</w:t>
      </w:r>
      <w:r>
        <w:rPr>
          <w:sz w:val="22"/>
          <w:szCs w:val="22"/>
        </w:rPr>
        <w:t>22</w:t>
      </w:r>
    </w:p>
    <w:p w14:paraId="1F03027E" w14:textId="77777777" w:rsidR="00F82B49" w:rsidRPr="00C350D2" w:rsidRDefault="00F82B49" w:rsidP="00F82B49">
      <w:pPr>
        <w:rPr>
          <w:sz w:val="22"/>
          <w:szCs w:val="22"/>
        </w:rPr>
      </w:pPr>
      <w:r>
        <w:rPr>
          <w:sz w:val="22"/>
          <w:szCs w:val="22"/>
        </w:rPr>
        <w:t>GSMA RCC.71 UP2.5 US15-8</w:t>
      </w:r>
    </w:p>
    <w:p w14:paraId="5183662D" w14:textId="77777777" w:rsidR="00F82B49" w:rsidRDefault="00F82B49" w:rsidP="00F82B49">
      <w:pPr>
        <w:pStyle w:val="H6"/>
        <w:rPr>
          <w:sz w:val="22"/>
          <w:szCs w:val="22"/>
        </w:rPr>
      </w:pPr>
      <w:r>
        <w:rPr>
          <w:sz w:val="22"/>
          <w:szCs w:val="22"/>
        </w:rPr>
        <w:t>Reason for test</w:t>
      </w:r>
    </w:p>
    <w:p w14:paraId="38F3B459" w14:textId="77777777" w:rsidR="00F82B49" w:rsidRPr="00190B61" w:rsidRDefault="00F82B49" w:rsidP="00F82B49">
      <w:pPr>
        <w:rPr>
          <w:rFonts w:cs="Arial"/>
          <w:sz w:val="22"/>
          <w:szCs w:val="22"/>
        </w:rPr>
      </w:pPr>
      <w:r w:rsidRPr="00190B61">
        <w:rPr>
          <w:rFonts w:cs="Arial"/>
          <w:sz w:val="22"/>
          <w:szCs w:val="22"/>
        </w:rPr>
        <w:t>It has to be verified that the DUT is able to receive a Multipart CPIM</w:t>
      </w:r>
      <w:r>
        <w:rPr>
          <w:rFonts w:cs="Arial"/>
          <w:sz w:val="22"/>
          <w:szCs w:val="22"/>
        </w:rPr>
        <w:t xml:space="preserve">. The Multipart CPIM includes </w:t>
      </w:r>
      <w:r w:rsidRPr="00556E68">
        <w:rPr>
          <w:iCs/>
          <w:noProof/>
          <w:sz w:val="22"/>
        </w:rPr>
        <w:t xml:space="preserve">Richcard </w:t>
      </w:r>
      <w:r>
        <w:rPr>
          <w:iCs/>
          <w:noProof/>
          <w:sz w:val="22"/>
        </w:rPr>
        <w:t>and</w:t>
      </w:r>
      <w:r w:rsidRPr="00556E68">
        <w:rPr>
          <w:iCs/>
          <w:noProof/>
          <w:sz w:val="22"/>
        </w:rPr>
        <w:t xml:space="preserve"> Suggested Chip </w:t>
      </w:r>
      <w:r>
        <w:rPr>
          <w:iCs/>
          <w:noProof/>
          <w:sz w:val="22"/>
        </w:rPr>
        <w:t>L</w:t>
      </w:r>
      <w:r w:rsidRPr="00556E68">
        <w:rPr>
          <w:iCs/>
          <w:noProof/>
          <w:sz w:val="22"/>
        </w:rPr>
        <w:t>ist</w:t>
      </w:r>
      <w:r>
        <w:rPr>
          <w:iCs/>
          <w:noProof/>
          <w:sz w:val="22"/>
        </w:rPr>
        <w:t>.</w:t>
      </w:r>
    </w:p>
    <w:p w14:paraId="785A98AA" w14:textId="77777777" w:rsidR="00F82B49" w:rsidRDefault="00F82B49" w:rsidP="00F82B49">
      <w:pPr>
        <w:pStyle w:val="H6"/>
        <w:rPr>
          <w:sz w:val="22"/>
          <w:szCs w:val="22"/>
        </w:rPr>
      </w:pPr>
      <w:r>
        <w:rPr>
          <w:sz w:val="22"/>
          <w:szCs w:val="22"/>
        </w:rPr>
        <w:t xml:space="preserve">Initial configuration </w:t>
      </w:r>
    </w:p>
    <w:p w14:paraId="469FA5E6" w14:textId="77777777" w:rsidR="00F82B49" w:rsidRDefault="00F82B49" w:rsidP="00F82B49">
      <w:pPr>
        <w:pStyle w:val="ListParagraph"/>
        <w:numPr>
          <w:ilvl w:val="0"/>
          <w:numId w:val="228"/>
        </w:numPr>
        <w:rPr>
          <w:sz w:val="22"/>
          <w:szCs w:val="22"/>
        </w:rPr>
      </w:pPr>
      <w:r>
        <w:rPr>
          <w:sz w:val="22"/>
          <w:szCs w:val="22"/>
        </w:rPr>
        <w:t>DUT is RCS Provisioned - Registered (Online)</w:t>
      </w:r>
    </w:p>
    <w:p w14:paraId="75AC3102" w14:textId="77777777" w:rsidR="00F82B49" w:rsidRDefault="00F82B49" w:rsidP="00F82B49">
      <w:pPr>
        <w:pStyle w:val="ListParagraph"/>
        <w:numPr>
          <w:ilvl w:val="0"/>
          <w:numId w:val="228"/>
        </w:numPr>
        <w:autoSpaceDE w:val="0"/>
        <w:autoSpaceDN w:val="0"/>
        <w:adjustRightInd w:val="0"/>
        <w:spacing w:after="0"/>
        <w:jc w:val="left"/>
        <w:rPr>
          <w:sz w:val="22"/>
          <w:szCs w:val="22"/>
        </w:rPr>
      </w:pPr>
      <w:r>
        <w:rPr>
          <w:sz w:val="22"/>
          <w:szCs w:val="22"/>
        </w:rPr>
        <w:t>DUT and Chatbot platform are ready to handle capability requests via Options</w:t>
      </w:r>
    </w:p>
    <w:p w14:paraId="69E10C5D" w14:textId="4F39DA33" w:rsidR="00F82B49" w:rsidRDefault="00F82B49" w:rsidP="00F82B49">
      <w:pPr>
        <w:pStyle w:val="ListParagraph"/>
        <w:numPr>
          <w:ilvl w:val="0"/>
          <w:numId w:val="228"/>
        </w:numPr>
        <w:rPr>
          <w:sz w:val="22"/>
          <w:szCs w:val="22"/>
        </w:rPr>
      </w:pPr>
      <w:r>
        <w:rPr>
          <w:sz w:val="22"/>
          <w:szCs w:val="22"/>
        </w:rPr>
        <w:t xml:space="preserve">DUT and Chatbot are in an active conversation </w:t>
      </w:r>
    </w:p>
    <w:p w14:paraId="79A448B0" w14:textId="77777777" w:rsidR="00F82B49" w:rsidRDefault="00F82B49" w:rsidP="00F82B49">
      <w:pPr>
        <w:pStyle w:val="ListParagraph"/>
        <w:numPr>
          <w:ilvl w:val="0"/>
          <w:numId w:val="228"/>
        </w:numPr>
        <w:rPr>
          <w:sz w:val="22"/>
          <w:szCs w:val="22"/>
        </w:rPr>
      </w:pPr>
      <w:r>
        <w:rPr>
          <w:sz w:val="22"/>
          <w:szCs w:val="22"/>
        </w:rPr>
        <w:t>Cache-Control max-age validity for the Chatbot Info has not expired</w:t>
      </w:r>
    </w:p>
    <w:p w14:paraId="2E858046" w14:textId="77777777" w:rsidR="00F82B49" w:rsidRDefault="00F82B49" w:rsidP="00F82B49">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1A3F3AD4" w14:textId="77777777" w:rsidTr="00A5404B">
        <w:tc>
          <w:tcPr>
            <w:tcW w:w="486" w:type="dxa"/>
            <w:shd w:val="clear" w:color="auto" w:fill="F2F2F2" w:themeFill="background1" w:themeFillShade="F2"/>
          </w:tcPr>
          <w:p w14:paraId="5296CC7A" w14:textId="77777777" w:rsidR="00F82B49" w:rsidRDefault="00F82B49"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7E2F565C" w14:textId="77777777" w:rsidR="00F82B49" w:rsidRDefault="00F82B49" w:rsidP="00A5404B">
            <w:pPr>
              <w:pStyle w:val="H6"/>
              <w:ind w:right="-1"/>
              <w:rPr>
                <w:b w:val="0"/>
              </w:rPr>
            </w:pPr>
            <w:r>
              <w:t>Test procedure</w:t>
            </w:r>
          </w:p>
        </w:tc>
        <w:tc>
          <w:tcPr>
            <w:tcW w:w="4409" w:type="dxa"/>
            <w:shd w:val="clear" w:color="auto" w:fill="F2F2F2" w:themeFill="background1" w:themeFillShade="F2"/>
          </w:tcPr>
          <w:p w14:paraId="7910F2CA" w14:textId="77777777" w:rsidR="00F82B49" w:rsidRDefault="00F82B49" w:rsidP="00A5404B">
            <w:pPr>
              <w:pStyle w:val="H6"/>
              <w:ind w:right="-1"/>
            </w:pPr>
            <w:r>
              <w:t>Expected behaviour</w:t>
            </w:r>
          </w:p>
        </w:tc>
      </w:tr>
      <w:tr w:rsidR="00F82B49" w14:paraId="2D5A03B6" w14:textId="77777777" w:rsidTr="00A5404B">
        <w:tc>
          <w:tcPr>
            <w:tcW w:w="486" w:type="dxa"/>
            <w:shd w:val="clear" w:color="auto" w:fill="F2F2F2" w:themeFill="background1" w:themeFillShade="F2"/>
          </w:tcPr>
          <w:p w14:paraId="06C08BD8" w14:textId="77777777" w:rsidR="00F82B49" w:rsidRDefault="00F82B49" w:rsidP="00A5404B">
            <w:pPr>
              <w:tabs>
                <w:tab w:val="left" w:pos="851"/>
              </w:tabs>
              <w:ind w:right="-1"/>
              <w:jc w:val="left"/>
              <w:rPr>
                <w:sz w:val="18"/>
                <w:szCs w:val="18"/>
              </w:rPr>
            </w:pPr>
            <w:r>
              <w:rPr>
                <w:sz w:val="18"/>
                <w:szCs w:val="18"/>
              </w:rPr>
              <w:t>1</w:t>
            </w:r>
          </w:p>
        </w:tc>
        <w:tc>
          <w:tcPr>
            <w:tcW w:w="4167" w:type="dxa"/>
          </w:tcPr>
          <w:p w14:paraId="23C1931F" w14:textId="7974C618"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szCs w:val="22"/>
              </w:rPr>
              <w:t xml:space="preserve">DUT and Chatbot are in active </w:t>
            </w:r>
            <w:r>
              <w:rPr>
                <w:szCs w:val="22"/>
              </w:rPr>
              <w:t>conversation</w:t>
            </w:r>
            <w:r w:rsidRPr="007813F4">
              <w:rPr>
                <w:szCs w:val="22"/>
              </w:rPr>
              <w:t xml:space="preserve"> and Chatbot sends a multipart message with</w:t>
            </w:r>
            <w:r>
              <w:rPr>
                <w:szCs w:val="22"/>
              </w:rPr>
              <w:t xml:space="preserve"> </w:t>
            </w:r>
            <w:r w:rsidRPr="00556E68">
              <w:rPr>
                <w:noProof/>
              </w:rPr>
              <w:t>a RichCard message and Suggested Chip List message which includes 6 suggested replies and 5 suggested actions to DUT</w:t>
            </w:r>
            <w:r>
              <w:rPr>
                <w:noProof/>
              </w:rPr>
              <w:t>.</w:t>
            </w:r>
          </w:p>
        </w:tc>
        <w:tc>
          <w:tcPr>
            <w:tcW w:w="4409" w:type="dxa"/>
          </w:tcPr>
          <w:p w14:paraId="5435C1D6" w14:textId="77777777"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szCs w:val="22"/>
              </w:rPr>
              <w:t>DUT receives the multipart message from Chatbot</w:t>
            </w:r>
            <w:r>
              <w:rPr>
                <w:szCs w:val="22"/>
              </w:rPr>
              <w:t xml:space="preserve">. </w:t>
            </w:r>
            <w:r w:rsidRPr="00556E68">
              <w:rPr>
                <w:noProof/>
                <w:color w:val="000000"/>
                <w:kern w:val="24"/>
              </w:rPr>
              <w:t xml:space="preserve">DUT renders and shows the Rich Card and the Suggested Chip List in the conversation with the </w:t>
            </w:r>
            <w:r>
              <w:rPr>
                <w:noProof/>
                <w:color w:val="000000"/>
                <w:kern w:val="24"/>
              </w:rPr>
              <w:t>C</w:t>
            </w:r>
            <w:r w:rsidRPr="00556E68">
              <w:rPr>
                <w:noProof/>
                <w:color w:val="000000"/>
                <w:kern w:val="24"/>
              </w:rPr>
              <w:t>hatbot. DUT can navigate and scroll into the list of suggestions</w:t>
            </w:r>
            <w:r>
              <w:rPr>
                <w:noProof/>
                <w:color w:val="000000"/>
                <w:kern w:val="24"/>
              </w:rPr>
              <w:t>.</w:t>
            </w:r>
          </w:p>
        </w:tc>
      </w:tr>
      <w:tr w:rsidR="00F82B49" w14:paraId="0692945D" w14:textId="77777777" w:rsidTr="00A5404B">
        <w:tc>
          <w:tcPr>
            <w:tcW w:w="486" w:type="dxa"/>
            <w:shd w:val="clear" w:color="auto" w:fill="F2F2F2" w:themeFill="background1" w:themeFillShade="F2"/>
          </w:tcPr>
          <w:p w14:paraId="714D3634" w14:textId="77777777" w:rsidR="00F82B49" w:rsidRDefault="00F82B49" w:rsidP="00A5404B">
            <w:pPr>
              <w:tabs>
                <w:tab w:val="left" w:pos="851"/>
              </w:tabs>
              <w:ind w:right="-1"/>
              <w:jc w:val="left"/>
              <w:rPr>
                <w:sz w:val="18"/>
                <w:szCs w:val="18"/>
              </w:rPr>
            </w:pPr>
            <w:r>
              <w:rPr>
                <w:sz w:val="18"/>
                <w:szCs w:val="18"/>
              </w:rPr>
              <w:t>2</w:t>
            </w:r>
          </w:p>
        </w:tc>
        <w:tc>
          <w:tcPr>
            <w:tcW w:w="4167" w:type="dxa"/>
          </w:tcPr>
          <w:p w14:paraId="3A2567F8" w14:textId="77777777" w:rsidR="00F82B49" w:rsidRPr="00DA1DF4" w:rsidRDefault="00F82B49" w:rsidP="00A5404B">
            <w:pPr>
              <w:autoSpaceDE w:val="0"/>
              <w:autoSpaceDN w:val="0"/>
              <w:adjustRightInd w:val="0"/>
              <w:spacing w:after="0"/>
              <w:jc w:val="left"/>
              <w:rPr>
                <w:rFonts w:eastAsiaTheme="minorEastAsia" w:cs="Arial"/>
                <w:szCs w:val="22"/>
                <w:lang w:eastAsia="zh-CN"/>
              </w:rPr>
            </w:pPr>
            <w:r w:rsidRPr="007813F4">
              <w:rPr>
                <w:szCs w:val="22"/>
              </w:rPr>
              <w:t>DUT taps in one of the suggested actions</w:t>
            </w:r>
            <w:r w:rsidRPr="007813F4">
              <w:rPr>
                <w:szCs w:val="22"/>
                <w:lang w:val="en-US"/>
              </w:rPr>
              <w:t xml:space="preserve"> (i.e., open Url)</w:t>
            </w:r>
            <w:r>
              <w:rPr>
                <w:szCs w:val="22"/>
              </w:rPr>
              <w:t>.</w:t>
            </w:r>
          </w:p>
        </w:tc>
        <w:tc>
          <w:tcPr>
            <w:tcW w:w="4409" w:type="dxa"/>
          </w:tcPr>
          <w:p w14:paraId="48127155" w14:textId="77777777" w:rsidR="00F82B49" w:rsidRPr="007813F4" w:rsidRDefault="00F82B49" w:rsidP="00A5404B">
            <w:pPr>
              <w:autoSpaceDE w:val="0"/>
              <w:autoSpaceDN w:val="0"/>
              <w:adjustRightInd w:val="0"/>
              <w:spacing w:after="0"/>
              <w:jc w:val="left"/>
              <w:rPr>
                <w:szCs w:val="22"/>
                <w:lang w:val="en-US"/>
              </w:rPr>
            </w:pPr>
            <w:r>
              <w:rPr>
                <w:rFonts w:cs="Arial"/>
                <w:szCs w:val="22"/>
              </w:rPr>
              <w:t xml:space="preserve">DUT performs and displays the selected action (i.e., open Url). </w:t>
            </w:r>
          </w:p>
        </w:tc>
      </w:tr>
      <w:tr w:rsidR="00F82B49" w14:paraId="421E8946" w14:textId="77777777" w:rsidTr="00A5404B">
        <w:tc>
          <w:tcPr>
            <w:tcW w:w="486" w:type="dxa"/>
            <w:shd w:val="clear" w:color="auto" w:fill="F2F2F2" w:themeFill="background1" w:themeFillShade="F2"/>
          </w:tcPr>
          <w:p w14:paraId="40525607" w14:textId="77777777" w:rsidR="00F82B49" w:rsidRPr="00C16694" w:rsidRDefault="00F82B49" w:rsidP="00A5404B">
            <w:pPr>
              <w:tabs>
                <w:tab w:val="left" w:pos="851"/>
              </w:tabs>
              <w:ind w:right="-1"/>
              <w:jc w:val="left"/>
              <w:rPr>
                <w:rFonts w:eastAsiaTheme="minorEastAsia"/>
                <w:sz w:val="18"/>
                <w:szCs w:val="18"/>
                <w:lang w:eastAsia="zh-CN"/>
              </w:rPr>
            </w:pPr>
            <w:r>
              <w:rPr>
                <w:rFonts w:eastAsiaTheme="minorEastAsia"/>
                <w:sz w:val="18"/>
                <w:szCs w:val="18"/>
                <w:lang w:eastAsia="zh-CN"/>
              </w:rPr>
              <w:t>3</w:t>
            </w:r>
          </w:p>
        </w:tc>
        <w:tc>
          <w:tcPr>
            <w:tcW w:w="4167" w:type="dxa"/>
          </w:tcPr>
          <w:p w14:paraId="31BB24C2" w14:textId="77777777" w:rsidR="00F82B49" w:rsidRPr="007813F4" w:rsidRDefault="00F82B49" w:rsidP="00A5404B">
            <w:pPr>
              <w:autoSpaceDE w:val="0"/>
              <w:autoSpaceDN w:val="0"/>
              <w:adjustRightInd w:val="0"/>
              <w:spacing w:after="0"/>
              <w:jc w:val="left"/>
              <w:rPr>
                <w:szCs w:val="22"/>
              </w:rPr>
            </w:pPr>
            <w:r w:rsidRPr="00556E68">
              <w:rPr>
                <w:noProof/>
              </w:rPr>
              <w:t>DUT returns to the Chat thread with the Chatbot</w:t>
            </w:r>
            <w:r>
              <w:rPr>
                <w:noProof/>
              </w:rPr>
              <w:t>.</w:t>
            </w:r>
          </w:p>
        </w:tc>
        <w:tc>
          <w:tcPr>
            <w:tcW w:w="4409" w:type="dxa"/>
          </w:tcPr>
          <w:p w14:paraId="737DF4A0" w14:textId="77777777" w:rsidR="00F82B49" w:rsidRDefault="00F82B49" w:rsidP="00A5404B">
            <w:pPr>
              <w:autoSpaceDE w:val="0"/>
              <w:autoSpaceDN w:val="0"/>
              <w:adjustRightInd w:val="0"/>
              <w:spacing w:after="0"/>
              <w:jc w:val="left"/>
              <w:rPr>
                <w:rFonts w:cs="Arial"/>
                <w:szCs w:val="22"/>
              </w:rPr>
            </w:pPr>
            <w:r>
              <w:rPr>
                <w:noProof/>
                <w:color w:val="000000"/>
                <w:kern w:val="24"/>
              </w:rPr>
              <w:t>The Suggested Chip List is still available in the Chat UI.</w:t>
            </w:r>
            <w:r>
              <w:rPr>
                <w:rFonts w:cs="Arial"/>
                <w:szCs w:val="22"/>
              </w:rPr>
              <w:t xml:space="preserve"> The Suggested Chip List won’t disappear until</w:t>
            </w:r>
            <w:r>
              <w:t xml:space="preserve"> a reply (suggested reply or a manually entered) is sent or another message is received.</w:t>
            </w:r>
          </w:p>
        </w:tc>
      </w:tr>
    </w:tbl>
    <w:p w14:paraId="288512AE" w14:textId="0FE07252" w:rsidR="00F82B49" w:rsidRDefault="00F82B49" w:rsidP="00F82B49">
      <w:pPr>
        <w:pStyle w:val="Heading4"/>
        <w:rPr>
          <w:rFonts w:cs="Arial"/>
          <w:szCs w:val="22"/>
        </w:rPr>
      </w:pPr>
      <w:bookmarkStart w:id="5955" w:name="_Toc92206851"/>
      <w:bookmarkStart w:id="5956" w:name="_Toc126692756"/>
      <w:r>
        <w:rPr>
          <w:rFonts w:cs="Arial"/>
          <w:color w:val="000000"/>
          <w:szCs w:val="22"/>
        </w:rPr>
        <w:t xml:space="preserve">58-2.10.4.8 </w:t>
      </w:r>
      <w:r>
        <w:rPr>
          <w:rFonts w:cs="Arial"/>
          <w:szCs w:val="22"/>
        </w:rPr>
        <w:t>1-to-1 Chatbot  Carousel</w:t>
      </w:r>
      <w:bookmarkEnd w:id="5955"/>
      <w:r>
        <w:rPr>
          <w:rFonts w:cs="Arial"/>
          <w:szCs w:val="22"/>
        </w:rPr>
        <w:t xml:space="preserve"> Message</w:t>
      </w:r>
      <w:bookmarkEnd w:id="5956"/>
    </w:p>
    <w:p w14:paraId="142A654C" w14:textId="77777777" w:rsidR="00F82B49" w:rsidRDefault="00F82B49" w:rsidP="00F82B49">
      <w:pPr>
        <w:pStyle w:val="H6"/>
        <w:rPr>
          <w:sz w:val="22"/>
          <w:szCs w:val="22"/>
        </w:rPr>
      </w:pPr>
      <w:r>
        <w:rPr>
          <w:sz w:val="22"/>
          <w:szCs w:val="22"/>
        </w:rPr>
        <w:t>Description</w:t>
      </w:r>
    </w:p>
    <w:p w14:paraId="397CBE0C" w14:textId="4DDC4E38" w:rsidR="00F82B49" w:rsidRPr="00190B61" w:rsidRDefault="00F82B49" w:rsidP="00F82B49">
      <w:pPr>
        <w:rPr>
          <w:rFonts w:cs="Arial"/>
          <w:sz w:val="22"/>
          <w:szCs w:val="22"/>
        </w:rPr>
      </w:pPr>
      <w:r w:rsidRPr="00190B61">
        <w:rPr>
          <w:rFonts w:cs="Arial"/>
          <w:sz w:val="22"/>
          <w:szCs w:val="22"/>
        </w:rPr>
        <w:t xml:space="preserve">Chatbot </w:t>
      </w:r>
      <w:r>
        <w:rPr>
          <w:rFonts w:cs="Arial"/>
          <w:sz w:val="22"/>
          <w:szCs w:val="22"/>
        </w:rPr>
        <w:t>i</w:t>
      </w:r>
      <w:r w:rsidRPr="00190B61">
        <w:rPr>
          <w:rFonts w:cs="Arial"/>
          <w:sz w:val="22"/>
          <w:szCs w:val="22"/>
        </w:rPr>
        <w:t>nitiat</w:t>
      </w:r>
      <w:r>
        <w:rPr>
          <w:rFonts w:cs="Arial"/>
          <w:sz w:val="22"/>
          <w:szCs w:val="22"/>
        </w:rPr>
        <w:t>es</w:t>
      </w:r>
      <w:r w:rsidRPr="00190B61">
        <w:rPr>
          <w:rFonts w:cs="Arial"/>
          <w:sz w:val="22"/>
          <w:szCs w:val="22"/>
        </w:rPr>
        <w:t xml:space="preserve"> a 1-to-1 </w:t>
      </w:r>
      <w:r>
        <w:rPr>
          <w:rFonts w:cs="Arial"/>
          <w:sz w:val="22"/>
          <w:szCs w:val="22"/>
        </w:rPr>
        <w:t>message with</w:t>
      </w:r>
      <w:r w:rsidRPr="00190B61">
        <w:rPr>
          <w:rFonts w:cs="Arial"/>
          <w:sz w:val="22"/>
          <w:szCs w:val="22"/>
        </w:rPr>
        <w:t xml:space="preserve"> a Carousel of Rich Cards</w:t>
      </w:r>
      <w:r>
        <w:rPr>
          <w:rFonts w:cs="Arial"/>
          <w:sz w:val="22"/>
          <w:szCs w:val="22"/>
        </w:rPr>
        <w:t>.</w:t>
      </w:r>
      <w:r w:rsidRPr="00190B61">
        <w:rPr>
          <w:rFonts w:cs="Arial"/>
          <w:sz w:val="22"/>
          <w:szCs w:val="22"/>
        </w:rPr>
        <w:t xml:space="preserve"> </w:t>
      </w:r>
    </w:p>
    <w:p w14:paraId="019396FF" w14:textId="77777777" w:rsidR="00F82B49" w:rsidRDefault="00F82B49" w:rsidP="00F82B49">
      <w:pPr>
        <w:pStyle w:val="H6"/>
        <w:rPr>
          <w:sz w:val="22"/>
          <w:szCs w:val="22"/>
        </w:rPr>
      </w:pPr>
      <w:r>
        <w:rPr>
          <w:sz w:val="22"/>
          <w:szCs w:val="22"/>
        </w:rPr>
        <w:t>Related core specifications</w:t>
      </w:r>
    </w:p>
    <w:p w14:paraId="161476CD" w14:textId="77777777" w:rsidR="00F82B49" w:rsidRDefault="00F82B49" w:rsidP="00F82B49">
      <w:pPr>
        <w:rPr>
          <w:rFonts w:cs="Arial"/>
          <w:sz w:val="22"/>
          <w:szCs w:val="22"/>
        </w:rPr>
      </w:pPr>
      <w:r w:rsidRPr="00190B61">
        <w:rPr>
          <w:rFonts w:cs="Arial"/>
          <w:sz w:val="22"/>
          <w:szCs w:val="22"/>
        </w:rPr>
        <w:t>GSMA RCC.07v12 3.6.7, 3.6.10 and 3.2.5.3.2.1</w:t>
      </w:r>
    </w:p>
    <w:p w14:paraId="2A1E58DD" w14:textId="77777777" w:rsidR="00F82B49" w:rsidRDefault="00F82B49" w:rsidP="00F82B49">
      <w:pPr>
        <w:rPr>
          <w:sz w:val="22"/>
          <w:szCs w:val="22"/>
        </w:rPr>
      </w:pPr>
      <w:r>
        <w:rPr>
          <w:sz w:val="22"/>
          <w:szCs w:val="22"/>
        </w:rPr>
        <w:t xml:space="preserve">GSMA RCC.17v3 </w:t>
      </w:r>
      <w:r w:rsidRPr="00190B61">
        <w:rPr>
          <w:sz w:val="22"/>
          <w:szCs w:val="22"/>
        </w:rPr>
        <w:t>ID_RCS_RBM_</w:t>
      </w:r>
      <w:r>
        <w:rPr>
          <w:sz w:val="22"/>
          <w:szCs w:val="22"/>
        </w:rPr>
        <w:t xml:space="preserve">17 and </w:t>
      </w:r>
      <w:r w:rsidRPr="00190B61">
        <w:rPr>
          <w:sz w:val="22"/>
          <w:szCs w:val="22"/>
        </w:rPr>
        <w:t>ID_RCS_RBM_</w:t>
      </w:r>
      <w:r>
        <w:rPr>
          <w:sz w:val="22"/>
          <w:szCs w:val="22"/>
        </w:rPr>
        <w:t>21</w:t>
      </w:r>
    </w:p>
    <w:p w14:paraId="6943D2B6" w14:textId="77777777" w:rsidR="00F82B49" w:rsidRPr="00DA1DF4" w:rsidRDefault="00F82B49" w:rsidP="00F82B49">
      <w:pPr>
        <w:rPr>
          <w:sz w:val="22"/>
          <w:szCs w:val="22"/>
        </w:rPr>
      </w:pPr>
      <w:r>
        <w:rPr>
          <w:sz w:val="22"/>
          <w:szCs w:val="22"/>
        </w:rPr>
        <w:t xml:space="preserve">GSMA RCC.71 UP2.5 </w:t>
      </w:r>
      <w:r w:rsidRPr="0004049D">
        <w:rPr>
          <w:sz w:val="22"/>
          <w:szCs w:val="22"/>
        </w:rPr>
        <w:t>R15-8-45</w:t>
      </w:r>
    </w:p>
    <w:p w14:paraId="69F7900E" w14:textId="77777777" w:rsidR="00F82B49" w:rsidRDefault="00F82B49" w:rsidP="00F82B49">
      <w:pPr>
        <w:pStyle w:val="H6"/>
        <w:rPr>
          <w:sz w:val="22"/>
          <w:szCs w:val="22"/>
        </w:rPr>
      </w:pPr>
      <w:r>
        <w:rPr>
          <w:sz w:val="22"/>
          <w:szCs w:val="22"/>
        </w:rPr>
        <w:t>Reason for test</w:t>
      </w:r>
    </w:p>
    <w:p w14:paraId="595E5BE0" w14:textId="77777777" w:rsidR="00F82B49" w:rsidRPr="00190B61" w:rsidRDefault="00F82B49" w:rsidP="00F82B49">
      <w:pPr>
        <w:rPr>
          <w:rFonts w:cs="Arial"/>
          <w:sz w:val="22"/>
          <w:szCs w:val="22"/>
        </w:rPr>
      </w:pPr>
      <w:r w:rsidRPr="00190B61">
        <w:rPr>
          <w:rFonts w:cs="Arial"/>
          <w:sz w:val="22"/>
          <w:szCs w:val="22"/>
        </w:rPr>
        <w:t>It has to be verified that the DUT is able to receive a Carousel of Rich Cards from a Chatbot and scroll through it</w:t>
      </w:r>
      <w:r>
        <w:rPr>
          <w:rFonts w:cs="Arial"/>
          <w:sz w:val="22"/>
          <w:szCs w:val="22"/>
        </w:rPr>
        <w:t xml:space="preserve">. </w:t>
      </w:r>
    </w:p>
    <w:p w14:paraId="13F784B5" w14:textId="77777777" w:rsidR="00F82B49" w:rsidRDefault="00F82B49" w:rsidP="00F82B49">
      <w:pPr>
        <w:pStyle w:val="H6"/>
        <w:rPr>
          <w:sz w:val="22"/>
          <w:szCs w:val="22"/>
        </w:rPr>
      </w:pPr>
      <w:r>
        <w:rPr>
          <w:sz w:val="22"/>
          <w:szCs w:val="22"/>
        </w:rPr>
        <w:t xml:space="preserve">Initial configuration </w:t>
      </w:r>
    </w:p>
    <w:p w14:paraId="19AACF8D" w14:textId="77777777" w:rsidR="00F82B49" w:rsidRDefault="00F82B49" w:rsidP="00F82B49">
      <w:pPr>
        <w:pStyle w:val="ListParagraph"/>
        <w:numPr>
          <w:ilvl w:val="0"/>
          <w:numId w:val="223"/>
        </w:numPr>
        <w:rPr>
          <w:sz w:val="22"/>
          <w:szCs w:val="22"/>
        </w:rPr>
      </w:pPr>
      <w:r>
        <w:rPr>
          <w:sz w:val="22"/>
          <w:szCs w:val="22"/>
        </w:rPr>
        <w:t>DUT is RCS Provisioned - Registered (Online)</w:t>
      </w:r>
    </w:p>
    <w:p w14:paraId="48E905C0" w14:textId="77777777" w:rsidR="00F82B49" w:rsidRDefault="00F82B49" w:rsidP="00F82B49">
      <w:pPr>
        <w:pStyle w:val="ListParagraph"/>
        <w:numPr>
          <w:ilvl w:val="0"/>
          <w:numId w:val="223"/>
        </w:numPr>
        <w:autoSpaceDE w:val="0"/>
        <w:autoSpaceDN w:val="0"/>
        <w:adjustRightInd w:val="0"/>
        <w:spacing w:after="0"/>
        <w:jc w:val="left"/>
        <w:rPr>
          <w:sz w:val="22"/>
          <w:szCs w:val="22"/>
        </w:rPr>
      </w:pPr>
      <w:r>
        <w:rPr>
          <w:sz w:val="22"/>
          <w:szCs w:val="22"/>
        </w:rPr>
        <w:t>DUT and Chatbot platform are ready to handle capability requests via Options</w:t>
      </w:r>
    </w:p>
    <w:p w14:paraId="2E8E7310" w14:textId="17B18AD2" w:rsidR="00F82B49" w:rsidRDefault="00F82B49" w:rsidP="00F82B49">
      <w:pPr>
        <w:pStyle w:val="ListParagraph"/>
        <w:numPr>
          <w:ilvl w:val="0"/>
          <w:numId w:val="223"/>
        </w:numPr>
        <w:rPr>
          <w:sz w:val="22"/>
          <w:szCs w:val="22"/>
        </w:rPr>
      </w:pPr>
      <w:r>
        <w:rPr>
          <w:sz w:val="22"/>
          <w:szCs w:val="22"/>
        </w:rPr>
        <w:t xml:space="preserve">DUT and Chatbot are in an active conversation </w:t>
      </w:r>
    </w:p>
    <w:p w14:paraId="29E0FE43" w14:textId="77777777" w:rsidR="00F82B49" w:rsidRDefault="00F82B49" w:rsidP="00F82B49">
      <w:pPr>
        <w:pStyle w:val="ListParagraph"/>
        <w:numPr>
          <w:ilvl w:val="0"/>
          <w:numId w:val="223"/>
        </w:numPr>
        <w:rPr>
          <w:sz w:val="22"/>
          <w:szCs w:val="22"/>
        </w:rPr>
      </w:pPr>
      <w:r>
        <w:rPr>
          <w:sz w:val="22"/>
          <w:szCs w:val="22"/>
        </w:rPr>
        <w:t>Cache-Control max-age validity for the Chatbot Info has not expired</w:t>
      </w:r>
    </w:p>
    <w:p w14:paraId="378714D3" w14:textId="77777777" w:rsidR="00F82B49" w:rsidRDefault="00F82B49" w:rsidP="00F82B49">
      <w:pPr>
        <w:pStyle w:val="ListParagraph"/>
        <w:numPr>
          <w:ilvl w:val="0"/>
          <w:numId w:val="223"/>
        </w:numPr>
        <w:rPr>
          <w:sz w:val="22"/>
          <w:szCs w:val="22"/>
        </w:rPr>
      </w:pPr>
      <w:r>
        <w:rPr>
          <w:sz w:val="22"/>
          <w:szCs w:val="22"/>
        </w:rPr>
        <w:t>Chatbot platform chunks the message to send it via MSRP</w:t>
      </w:r>
    </w:p>
    <w:p w14:paraId="5436BD3D" w14:textId="77777777" w:rsidR="00F82B49" w:rsidRDefault="00F82B49" w:rsidP="00F82B49">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47E34D41" w14:textId="77777777" w:rsidTr="00A5404B">
        <w:tc>
          <w:tcPr>
            <w:tcW w:w="486" w:type="dxa"/>
            <w:shd w:val="clear" w:color="auto" w:fill="F2F2F2" w:themeFill="background1" w:themeFillShade="F2"/>
          </w:tcPr>
          <w:p w14:paraId="5306BE27" w14:textId="77777777" w:rsidR="00F82B49" w:rsidRDefault="00F82B49"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44B9B4B6" w14:textId="77777777" w:rsidR="00F82B49" w:rsidRDefault="00F82B49" w:rsidP="00A5404B">
            <w:pPr>
              <w:pStyle w:val="H6"/>
              <w:ind w:right="-1"/>
              <w:rPr>
                <w:b w:val="0"/>
              </w:rPr>
            </w:pPr>
            <w:r>
              <w:t>Test procedure</w:t>
            </w:r>
          </w:p>
        </w:tc>
        <w:tc>
          <w:tcPr>
            <w:tcW w:w="4409" w:type="dxa"/>
            <w:shd w:val="clear" w:color="auto" w:fill="F2F2F2" w:themeFill="background1" w:themeFillShade="F2"/>
          </w:tcPr>
          <w:p w14:paraId="23567C17" w14:textId="77777777" w:rsidR="00F82B49" w:rsidRDefault="00F82B49" w:rsidP="00A5404B">
            <w:pPr>
              <w:pStyle w:val="H6"/>
              <w:ind w:right="-1"/>
            </w:pPr>
            <w:r>
              <w:t>Expected behaviour</w:t>
            </w:r>
          </w:p>
        </w:tc>
      </w:tr>
      <w:tr w:rsidR="00F82B49" w14:paraId="50F37984" w14:textId="77777777" w:rsidTr="00A5404B">
        <w:tc>
          <w:tcPr>
            <w:tcW w:w="486" w:type="dxa"/>
            <w:shd w:val="clear" w:color="auto" w:fill="F2F2F2" w:themeFill="background1" w:themeFillShade="F2"/>
          </w:tcPr>
          <w:p w14:paraId="76179AB7" w14:textId="77777777" w:rsidR="00F82B49" w:rsidRDefault="00F82B49" w:rsidP="00A5404B">
            <w:pPr>
              <w:tabs>
                <w:tab w:val="left" w:pos="851"/>
              </w:tabs>
              <w:ind w:right="-1"/>
              <w:jc w:val="left"/>
              <w:rPr>
                <w:sz w:val="18"/>
                <w:szCs w:val="18"/>
              </w:rPr>
            </w:pPr>
            <w:r>
              <w:rPr>
                <w:sz w:val="18"/>
                <w:szCs w:val="18"/>
              </w:rPr>
              <w:t>1</w:t>
            </w:r>
          </w:p>
        </w:tc>
        <w:tc>
          <w:tcPr>
            <w:tcW w:w="4167" w:type="dxa"/>
          </w:tcPr>
          <w:p w14:paraId="02975219" w14:textId="112750EA"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szCs w:val="22"/>
              </w:rPr>
              <w:t xml:space="preserve">DUT and Chatbot are in active </w:t>
            </w:r>
            <w:r>
              <w:rPr>
                <w:szCs w:val="22"/>
              </w:rPr>
              <w:t>conversation</w:t>
            </w:r>
            <w:r w:rsidRPr="007813F4">
              <w:rPr>
                <w:szCs w:val="22"/>
              </w:rPr>
              <w:t xml:space="preserve"> and Chatbot sends a Carousel of </w:t>
            </w:r>
            <w:r>
              <w:rPr>
                <w:szCs w:val="22"/>
              </w:rPr>
              <w:t xml:space="preserve">2 </w:t>
            </w:r>
            <w:r w:rsidRPr="007813F4">
              <w:rPr>
                <w:szCs w:val="22"/>
              </w:rPr>
              <w:t>Rich Cards to DUT</w:t>
            </w:r>
            <w:r>
              <w:rPr>
                <w:szCs w:val="22"/>
              </w:rPr>
              <w:t xml:space="preserve">. The </w:t>
            </w:r>
            <w:r w:rsidRPr="007813F4">
              <w:rPr>
                <w:szCs w:val="22"/>
              </w:rPr>
              <w:t>Rich Card</w:t>
            </w:r>
            <w:r>
              <w:rPr>
                <w:szCs w:val="22"/>
              </w:rPr>
              <w:t xml:space="preserve"> No.2 of the </w:t>
            </w:r>
            <w:r w:rsidRPr="00556E68">
              <w:rPr>
                <w:noProof/>
              </w:rPr>
              <w:t>Carousel</w:t>
            </w:r>
            <w:r w:rsidRPr="00DA1DF4">
              <w:rPr>
                <w:szCs w:val="22"/>
              </w:rPr>
              <w:t xml:space="preserve"> include</w:t>
            </w:r>
            <w:r>
              <w:rPr>
                <w:szCs w:val="22"/>
              </w:rPr>
              <w:t>s</w:t>
            </w:r>
            <w:r w:rsidRPr="00DA1DF4">
              <w:rPr>
                <w:szCs w:val="22"/>
              </w:rPr>
              <w:t xml:space="preserve"> suggested replies</w:t>
            </w:r>
            <w:r>
              <w:rPr>
                <w:szCs w:val="22"/>
              </w:rPr>
              <w:t>.</w:t>
            </w:r>
          </w:p>
        </w:tc>
        <w:tc>
          <w:tcPr>
            <w:tcW w:w="4409" w:type="dxa"/>
          </w:tcPr>
          <w:p w14:paraId="0235470D" w14:textId="77777777"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szCs w:val="22"/>
              </w:rPr>
              <w:t>DUT receives a new Rich Card message from Chatbot</w:t>
            </w:r>
            <w:r>
              <w:rPr>
                <w:szCs w:val="22"/>
              </w:rPr>
              <w:t>.</w:t>
            </w:r>
          </w:p>
        </w:tc>
      </w:tr>
      <w:tr w:rsidR="00F82B49" w14:paraId="08DED5AE" w14:textId="77777777" w:rsidTr="00A5404B">
        <w:tc>
          <w:tcPr>
            <w:tcW w:w="486" w:type="dxa"/>
            <w:shd w:val="clear" w:color="auto" w:fill="F2F2F2" w:themeFill="background1" w:themeFillShade="F2"/>
          </w:tcPr>
          <w:p w14:paraId="2789ABD8" w14:textId="77777777" w:rsidR="00F82B49" w:rsidRDefault="00F82B49" w:rsidP="00A5404B">
            <w:pPr>
              <w:tabs>
                <w:tab w:val="left" w:pos="851"/>
              </w:tabs>
              <w:ind w:right="-1"/>
              <w:jc w:val="left"/>
              <w:rPr>
                <w:sz w:val="18"/>
                <w:szCs w:val="18"/>
              </w:rPr>
            </w:pPr>
            <w:r>
              <w:rPr>
                <w:sz w:val="18"/>
                <w:szCs w:val="18"/>
              </w:rPr>
              <w:t>2</w:t>
            </w:r>
          </w:p>
        </w:tc>
        <w:tc>
          <w:tcPr>
            <w:tcW w:w="4167" w:type="dxa"/>
          </w:tcPr>
          <w:p w14:paraId="67924912" w14:textId="77777777"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szCs w:val="22"/>
              </w:rPr>
              <w:t>DUT opens the Carousel of Rich Cards (if the chat window is not open already)</w:t>
            </w:r>
            <w:r>
              <w:rPr>
                <w:szCs w:val="22"/>
              </w:rPr>
              <w:t>.</w:t>
            </w:r>
          </w:p>
        </w:tc>
        <w:tc>
          <w:tcPr>
            <w:tcW w:w="4409" w:type="dxa"/>
          </w:tcPr>
          <w:p w14:paraId="720A1BF1" w14:textId="77777777" w:rsidR="00F82B49" w:rsidRPr="007813F4" w:rsidRDefault="00F82B49" w:rsidP="00A5404B">
            <w:pPr>
              <w:autoSpaceDE w:val="0"/>
              <w:autoSpaceDN w:val="0"/>
              <w:adjustRightInd w:val="0"/>
              <w:spacing w:after="0"/>
              <w:jc w:val="left"/>
              <w:rPr>
                <w:szCs w:val="22"/>
                <w:lang w:val="en-US"/>
              </w:rPr>
            </w:pPr>
            <w:r w:rsidRPr="007813F4">
              <w:rPr>
                <w:szCs w:val="22"/>
              </w:rPr>
              <w:t>DUT renders and shows the Carousel of Richard in the conversation with the Chatbot. DUT can navigate and scroll into the different Rich Cards</w:t>
            </w:r>
            <w:r>
              <w:rPr>
                <w:szCs w:val="22"/>
              </w:rPr>
              <w:t xml:space="preserve">. </w:t>
            </w:r>
            <w:r w:rsidRPr="0004049D">
              <w:rPr>
                <w:szCs w:val="22"/>
              </w:rPr>
              <w:t>All media files within the cards shall have the same height</w:t>
            </w:r>
            <w:r>
              <w:rPr>
                <w:szCs w:val="22"/>
              </w:rPr>
              <w:t>.</w:t>
            </w:r>
          </w:p>
        </w:tc>
      </w:tr>
      <w:tr w:rsidR="00F82B49" w14:paraId="29FE71D1" w14:textId="77777777" w:rsidTr="00A5404B">
        <w:tc>
          <w:tcPr>
            <w:tcW w:w="486" w:type="dxa"/>
            <w:shd w:val="clear" w:color="auto" w:fill="F2F2F2" w:themeFill="background1" w:themeFillShade="F2"/>
          </w:tcPr>
          <w:p w14:paraId="67B821B1" w14:textId="77777777" w:rsidR="00F82B49" w:rsidRDefault="00F82B49" w:rsidP="00A5404B">
            <w:pPr>
              <w:tabs>
                <w:tab w:val="left" w:pos="851"/>
              </w:tabs>
              <w:ind w:right="-1"/>
              <w:jc w:val="left"/>
              <w:rPr>
                <w:sz w:val="18"/>
                <w:szCs w:val="18"/>
              </w:rPr>
            </w:pPr>
            <w:r>
              <w:rPr>
                <w:sz w:val="18"/>
                <w:szCs w:val="18"/>
              </w:rPr>
              <w:t>3</w:t>
            </w:r>
          </w:p>
        </w:tc>
        <w:tc>
          <w:tcPr>
            <w:tcW w:w="4167" w:type="dxa"/>
          </w:tcPr>
          <w:p w14:paraId="1DF166F5" w14:textId="77777777"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szCs w:val="22"/>
              </w:rPr>
              <w:t>DUT taps a suggested re</w:t>
            </w:r>
            <w:r>
              <w:rPr>
                <w:szCs w:val="22"/>
              </w:rPr>
              <w:t>ply</w:t>
            </w:r>
            <w:r w:rsidRPr="007813F4">
              <w:rPr>
                <w:szCs w:val="22"/>
              </w:rPr>
              <w:t xml:space="preserve"> from Rich Card number 2</w:t>
            </w:r>
            <w:r>
              <w:rPr>
                <w:szCs w:val="22"/>
              </w:rPr>
              <w:t>.</w:t>
            </w:r>
          </w:p>
        </w:tc>
        <w:tc>
          <w:tcPr>
            <w:tcW w:w="4409" w:type="dxa"/>
          </w:tcPr>
          <w:p w14:paraId="51078ECF" w14:textId="77777777" w:rsidR="00F82B49" w:rsidRPr="007813F4" w:rsidRDefault="00F82B49" w:rsidP="00A5404B">
            <w:pPr>
              <w:autoSpaceDE w:val="0"/>
              <w:autoSpaceDN w:val="0"/>
              <w:adjustRightInd w:val="0"/>
              <w:spacing w:after="0"/>
              <w:jc w:val="left"/>
              <w:rPr>
                <w:szCs w:val="22"/>
                <w:lang w:val="en-US"/>
              </w:rPr>
            </w:pPr>
            <w:r w:rsidRPr="007813F4">
              <w:rPr>
                <w:szCs w:val="22"/>
                <w:lang w:val="en-US"/>
              </w:rPr>
              <w:t xml:space="preserve">DUT shows in the UI the suggested </w:t>
            </w:r>
            <w:r>
              <w:rPr>
                <w:szCs w:val="22"/>
                <w:lang w:val="en-US"/>
              </w:rPr>
              <w:t>reply</w:t>
            </w:r>
            <w:r w:rsidRPr="007813F4">
              <w:rPr>
                <w:szCs w:val="22"/>
                <w:lang w:val="en-US"/>
              </w:rPr>
              <w:t xml:space="preserve"> as a new message sent in the chat thread. The rest of the suggested </w:t>
            </w:r>
            <w:r>
              <w:rPr>
                <w:szCs w:val="22"/>
                <w:lang w:val="en-US"/>
              </w:rPr>
              <w:t>replies</w:t>
            </w:r>
            <w:r w:rsidRPr="007813F4">
              <w:rPr>
                <w:szCs w:val="22"/>
                <w:lang w:val="en-US"/>
              </w:rPr>
              <w:t xml:space="preserve"> are still shown in the UI</w:t>
            </w:r>
            <w:r>
              <w:rPr>
                <w:szCs w:val="22"/>
                <w:lang w:val="en-US"/>
              </w:rPr>
              <w:t>.</w:t>
            </w:r>
          </w:p>
        </w:tc>
      </w:tr>
      <w:tr w:rsidR="00F82B49" w14:paraId="4364B4FF" w14:textId="77777777" w:rsidTr="00A5404B">
        <w:tc>
          <w:tcPr>
            <w:tcW w:w="486" w:type="dxa"/>
            <w:shd w:val="clear" w:color="auto" w:fill="F2F2F2" w:themeFill="background1" w:themeFillShade="F2"/>
          </w:tcPr>
          <w:p w14:paraId="216137DE" w14:textId="77777777" w:rsidR="00F82B49" w:rsidRPr="00DA1DF4" w:rsidRDefault="00F82B49" w:rsidP="00A5404B">
            <w:pPr>
              <w:tabs>
                <w:tab w:val="left" w:pos="851"/>
              </w:tabs>
              <w:ind w:right="-1"/>
              <w:jc w:val="left"/>
              <w:rPr>
                <w:rFonts w:eastAsiaTheme="minorEastAsia"/>
                <w:sz w:val="18"/>
                <w:szCs w:val="18"/>
                <w:lang w:eastAsia="zh-CN"/>
              </w:rPr>
            </w:pPr>
            <w:r>
              <w:rPr>
                <w:rFonts w:eastAsiaTheme="minorEastAsia" w:hint="eastAsia"/>
                <w:sz w:val="18"/>
                <w:szCs w:val="18"/>
                <w:lang w:eastAsia="zh-CN"/>
              </w:rPr>
              <w:t>4</w:t>
            </w:r>
          </w:p>
        </w:tc>
        <w:tc>
          <w:tcPr>
            <w:tcW w:w="4167" w:type="dxa"/>
          </w:tcPr>
          <w:p w14:paraId="29A90A6E" w14:textId="77777777" w:rsidR="00F82B49" w:rsidRPr="007813F4" w:rsidRDefault="00F82B49" w:rsidP="00A5404B">
            <w:pPr>
              <w:autoSpaceDE w:val="0"/>
              <w:autoSpaceDN w:val="0"/>
              <w:adjustRightInd w:val="0"/>
              <w:spacing w:after="0"/>
              <w:jc w:val="left"/>
              <w:rPr>
                <w:szCs w:val="22"/>
              </w:rPr>
            </w:pPr>
            <w:r w:rsidRPr="007813F4">
              <w:rPr>
                <w:szCs w:val="22"/>
              </w:rPr>
              <w:t xml:space="preserve">Chatbot sends a Carousel of </w:t>
            </w:r>
            <w:r>
              <w:rPr>
                <w:szCs w:val="22"/>
              </w:rPr>
              <w:t xml:space="preserve">12 </w:t>
            </w:r>
            <w:r w:rsidRPr="007813F4">
              <w:rPr>
                <w:szCs w:val="22"/>
              </w:rPr>
              <w:t xml:space="preserve">Rich Cards </w:t>
            </w:r>
            <w:r>
              <w:rPr>
                <w:szCs w:val="22"/>
              </w:rPr>
              <w:t>t</w:t>
            </w:r>
            <w:r w:rsidRPr="007813F4">
              <w:rPr>
                <w:szCs w:val="22"/>
              </w:rPr>
              <w:t>o DUT</w:t>
            </w:r>
            <w:r>
              <w:rPr>
                <w:szCs w:val="22"/>
              </w:rPr>
              <w:t>.</w:t>
            </w:r>
            <w:r w:rsidRPr="00556E68">
              <w:rPr>
                <w:noProof/>
              </w:rPr>
              <w:t xml:space="preserve"> </w:t>
            </w:r>
            <w:r>
              <w:rPr>
                <w:noProof/>
              </w:rPr>
              <w:t>There are</w:t>
            </w:r>
            <w:r w:rsidRPr="00556E68">
              <w:rPr>
                <w:noProof/>
              </w:rPr>
              <w:t xml:space="preserve"> 4 suggested replies in the Rich Cards</w:t>
            </w:r>
            <w:r>
              <w:rPr>
                <w:szCs w:val="22"/>
              </w:rPr>
              <w:t>. Repeat the test step 1-3.</w:t>
            </w:r>
          </w:p>
        </w:tc>
        <w:tc>
          <w:tcPr>
            <w:tcW w:w="4409" w:type="dxa"/>
          </w:tcPr>
          <w:p w14:paraId="5501DC13" w14:textId="77777777" w:rsidR="00F82B49" w:rsidRPr="0018241F" w:rsidRDefault="00F82B49" w:rsidP="00A5404B">
            <w:pPr>
              <w:autoSpaceDE w:val="0"/>
              <w:autoSpaceDN w:val="0"/>
              <w:adjustRightInd w:val="0"/>
              <w:spacing w:after="0"/>
              <w:jc w:val="left"/>
              <w:rPr>
                <w:rFonts w:eastAsiaTheme="minorEastAsia"/>
                <w:szCs w:val="22"/>
                <w:lang w:eastAsia="zh-CN"/>
              </w:rPr>
            </w:pPr>
            <w:r>
              <w:rPr>
                <w:rFonts w:eastAsiaTheme="minorEastAsia"/>
                <w:szCs w:val="22"/>
                <w:lang w:val="en-US" w:eastAsia="zh-CN"/>
              </w:rPr>
              <w:t>The expected results are the same as step 1-3.</w:t>
            </w:r>
          </w:p>
        </w:tc>
      </w:tr>
    </w:tbl>
    <w:p w14:paraId="1AD15AB3" w14:textId="77777777" w:rsidR="00082887" w:rsidRDefault="00082887" w:rsidP="00082887">
      <w:pPr>
        <w:pStyle w:val="Heading4"/>
        <w:ind w:left="1077" w:hanging="1077"/>
      </w:pPr>
      <w:bookmarkStart w:id="5957" w:name="_Toc126692757"/>
      <w:bookmarkStart w:id="5958" w:name="_Toc92206853"/>
      <w:r w:rsidRPr="00F94111">
        <w:rPr>
          <w:color w:val="000000"/>
          <w:szCs w:val="22"/>
        </w:rPr>
        <w:t>58-2.10.4.9</w:t>
      </w:r>
      <w:r>
        <w:rPr>
          <w:color w:val="000000"/>
        </w:rPr>
        <w:t xml:space="preserve"> </w:t>
      </w:r>
      <w:r>
        <w:t>1-to-1 Chatbot Session with Suggested Actions</w:t>
      </w:r>
      <w:bookmarkEnd w:id="5957"/>
    </w:p>
    <w:p w14:paraId="6C91422B" w14:textId="77777777" w:rsidR="00082887" w:rsidRPr="00F94111" w:rsidRDefault="00082887" w:rsidP="00082887">
      <w:pPr>
        <w:pStyle w:val="H6"/>
        <w:rPr>
          <w:rFonts w:cs="Arial"/>
          <w:sz w:val="22"/>
          <w:szCs w:val="22"/>
        </w:rPr>
      </w:pPr>
      <w:r w:rsidRPr="00F94111">
        <w:rPr>
          <w:rFonts w:cs="Arial"/>
          <w:sz w:val="22"/>
          <w:szCs w:val="22"/>
        </w:rPr>
        <w:t>Description</w:t>
      </w:r>
    </w:p>
    <w:p w14:paraId="1BA44DDB" w14:textId="77777777" w:rsidR="00082887" w:rsidRDefault="00082887" w:rsidP="00082887">
      <w:pPr>
        <w:rPr>
          <w:rFonts w:cs="Arial"/>
          <w:szCs w:val="22"/>
        </w:rPr>
      </w:pPr>
      <w:r>
        <w:rPr>
          <w:rFonts w:cs="Arial"/>
          <w:szCs w:val="22"/>
        </w:rPr>
        <w:t xml:space="preserve">Receiving suggested actions in a suggested chip list. </w:t>
      </w:r>
    </w:p>
    <w:p w14:paraId="094B8322" w14:textId="77777777" w:rsidR="00082887" w:rsidRPr="00F94111" w:rsidRDefault="00082887" w:rsidP="00082887">
      <w:pPr>
        <w:pStyle w:val="H6"/>
        <w:rPr>
          <w:rFonts w:cs="Arial"/>
          <w:sz w:val="22"/>
          <w:szCs w:val="22"/>
        </w:rPr>
      </w:pPr>
      <w:r w:rsidRPr="00F94111">
        <w:rPr>
          <w:rFonts w:cs="Arial"/>
          <w:sz w:val="22"/>
          <w:szCs w:val="22"/>
        </w:rPr>
        <w:t>Related core specifications</w:t>
      </w:r>
    </w:p>
    <w:p w14:paraId="30F26826" w14:textId="77777777" w:rsidR="00082887" w:rsidRDefault="00082887" w:rsidP="00082887">
      <w:pPr>
        <w:rPr>
          <w:rFonts w:cs="Arial"/>
          <w:szCs w:val="22"/>
        </w:rPr>
      </w:pPr>
      <w:r>
        <w:rPr>
          <w:rFonts w:cs="Arial"/>
          <w:szCs w:val="22"/>
        </w:rPr>
        <w:t>GSMA RCC.07v12 3.6.7, 3.6.10</w:t>
      </w:r>
    </w:p>
    <w:p w14:paraId="5E924781" w14:textId="77777777" w:rsidR="00082887" w:rsidRDefault="00082887" w:rsidP="00082887">
      <w:pPr>
        <w:rPr>
          <w:rFonts w:cs="Arial"/>
          <w:szCs w:val="22"/>
        </w:rPr>
      </w:pPr>
      <w:r>
        <w:rPr>
          <w:rFonts w:cs="Arial"/>
          <w:szCs w:val="22"/>
        </w:rPr>
        <w:t>GSMA RCC.71 UP2.5 R15-8-4-6</w:t>
      </w:r>
    </w:p>
    <w:p w14:paraId="2CCE0791" w14:textId="77777777" w:rsidR="00082887" w:rsidRDefault="00082887" w:rsidP="00082887">
      <w:pPr>
        <w:rPr>
          <w:rFonts w:cs="Arial"/>
          <w:szCs w:val="22"/>
        </w:rPr>
      </w:pPr>
      <w:r>
        <w:rPr>
          <w:szCs w:val="22"/>
        </w:rPr>
        <w:t>GSMA RCC.17v3</w:t>
      </w:r>
      <w:r>
        <w:rPr>
          <w:rFonts w:cs="Arial"/>
          <w:bCs/>
          <w:kern w:val="24"/>
          <w:szCs w:val="22"/>
        </w:rPr>
        <w:t xml:space="preserve"> ID_RCS_RBM_23</w:t>
      </w:r>
    </w:p>
    <w:p w14:paraId="77050822" w14:textId="77777777" w:rsidR="00082887" w:rsidRPr="00F94111" w:rsidRDefault="00082887" w:rsidP="00082887">
      <w:pPr>
        <w:pStyle w:val="H6"/>
        <w:rPr>
          <w:rFonts w:cs="Arial"/>
          <w:sz w:val="22"/>
          <w:szCs w:val="22"/>
        </w:rPr>
      </w:pPr>
      <w:r w:rsidRPr="00F94111">
        <w:rPr>
          <w:rFonts w:cs="Arial"/>
          <w:sz w:val="22"/>
          <w:szCs w:val="22"/>
        </w:rPr>
        <w:t>Reason for test</w:t>
      </w:r>
    </w:p>
    <w:p w14:paraId="171604FA" w14:textId="77777777" w:rsidR="00082887" w:rsidRDefault="00082887" w:rsidP="00082887">
      <w:pPr>
        <w:rPr>
          <w:rFonts w:cs="Arial"/>
          <w:szCs w:val="22"/>
        </w:rPr>
      </w:pPr>
      <w:r>
        <w:rPr>
          <w:rFonts w:cs="Arial"/>
          <w:szCs w:val="22"/>
        </w:rPr>
        <w:t>It has to be verified that the DUT is able to receive suggested actions in a suggested chip list and select them.</w:t>
      </w:r>
    </w:p>
    <w:p w14:paraId="42C9B1C7" w14:textId="77777777" w:rsidR="00082887" w:rsidRPr="00F94111" w:rsidRDefault="00082887" w:rsidP="00082887">
      <w:pPr>
        <w:pStyle w:val="H6"/>
        <w:rPr>
          <w:rFonts w:cs="Arial"/>
          <w:sz w:val="22"/>
          <w:szCs w:val="22"/>
        </w:rPr>
      </w:pPr>
      <w:r w:rsidRPr="00F94111">
        <w:rPr>
          <w:rFonts w:cs="Arial"/>
          <w:sz w:val="22"/>
          <w:szCs w:val="22"/>
        </w:rPr>
        <w:t xml:space="preserve">Initial configuration </w:t>
      </w:r>
    </w:p>
    <w:p w14:paraId="4EB5F9A8" w14:textId="77777777" w:rsidR="00082887" w:rsidRDefault="00082887" w:rsidP="00082887">
      <w:pPr>
        <w:pStyle w:val="2"/>
        <w:numPr>
          <w:ilvl w:val="0"/>
          <w:numId w:val="258"/>
        </w:numPr>
        <w:rPr>
          <w:sz w:val="22"/>
          <w:szCs w:val="22"/>
        </w:rPr>
      </w:pPr>
      <w:r>
        <w:rPr>
          <w:sz w:val="22"/>
          <w:szCs w:val="22"/>
        </w:rPr>
        <w:t>DUT is RCS Provisioned - Registered (Online)</w:t>
      </w:r>
    </w:p>
    <w:p w14:paraId="36377E1E" w14:textId="77777777" w:rsidR="00082887" w:rsidRDefault="00082887" w:rsidP="00082887">
      <w:pPr>
        <w:pStyle w:val="2"/>
        <w:numPr>
          <w:ilvl w:val="0"/>
          <w:numId w:val="258"/>
        </w:numPr>
        <w:autoSpaceDE w:val="0"/>
        <w:autoSpaceDN w:val="0"/>
        <w:adjustRightInd w:val="0"/>
        <w:spacing w:after="0"/>
        <w:jc w:val="left"/>
        <w:rPr>
          <w:sz w:val="22"/>
          <w:szCs w:val="22"/>
        </w:rPr>
      </w:pPr>
      <w:r>
        <w:rPr>
          <w:sz w:val="22"/>
          <w:szCs w:val="22"/>
        </w:rPr>
        <w:t>DUT and Chatbot platform are ready to handle capability requests via Options</w:t>
      </w:r>
    </w:p>
    <w:p w14:paraId="09EE27CF" w14:textId="77777777" w:rsidR="00082887" w:rsidRDefault="00082887" w:rsidP="00082887">
      <w:pPr>
        <w:pStyle w:val="2"/>
        <w:numPr>
          <w:ilvl w:val="0"/>
          <w:numId w:val="258"/>
        </w:numPr>
        <w:rPr>
          <w:sz w:val="22"/>
          <w:szCs w:val="22"/>
        </w:rPr>
      </w:pPr>
      <w:r>
        <w:rPr>
          <w:sz w:val="22"/>
          <w:szCs w:val="22"/>
        </w:rPr>
        <w:t xml:space="preserve">DUT and Chatbot are in an active session </w:t>
      </w:r>
    </w:p>
    <w:p w14:paraId="1079DAB0" w14:textId="77777777" w:rsidR="00082887" w:rsidRDefault="00082887" w:rsidP="00082887">
      <w:pPr>
        <w:pStyle w:val="2"/>
        <w:numPr>
          <w:ilvl w:val="0"/>
          <w:numId w:val="258"/>
        </w:numPr>
        <w:rPr>
          <w:sz w:val="22"/>
          <w:szCs w:val="22"/>
        </w:rPr>
      </w:pPr>
      <w:r>
        <w:rPr>
          <w:sz w:val="22"/>
          <w:szCs w:val="22"/>
        </w:rPr>
        <w:t>Cache-Control max-age validity for the Chatbot Info has not expired</w:t>
      </w:r>
    </w:p>
    <w:p w14:paraId="2DC7450A" w14:textId="77777777" w:rsidR="00082887" w:rsidRDefault="00082887" w:rsidP="00082887">
      <w:pPr>
        <w:pStyle w:val="2"/>
        <w:numPr>
          <w:ilvl w:val="0"/>
          <w:numId w:val="258"/>
        </w:numPr>
        <w:rPr>
          <w:sz w:val="22"/>
          <w:szCs w:val="22"/>
        </w:rPr>
      </w:pPr>
      <w:r>
        <w:rPr>
          <w:sz w:val="22"/>
          <w:szCs w:val="22"/>
        </w:rPr>
        <w:t>Chatbot platform chunks the message to send it via MSRP</w:t>
      </w:r>
    </w:p>
    <w:tbl>
      <w:tblPr>
        <w:tblStyle w:val="TableGrid"/>
        <w:tblW w:w="0" w:type="auto"/>
        <w:tblInd w:w="135"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ook w:val="04A0" w:firstRow="1" w:lastRow="0" w:firstColumn="1" w:lastColumn="0" w:noHBand="0" w:noVBand="1"/>
      </w:tblPr>
      <w:tblGrid>
        <w:gridCol w:w="481"/>
        <w:gridCol w:w="4114"/>
        <w:gridCol w:w="4332"/>
      </w:tblGrid>
      <w:tr w:rsidR="00082887" w14:paraId="5E0D6B64"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50B065D3" w14:textId="77777777" w:rsidR="00082887" w:rsidRDefault="00082887" w:rsidP="00B03F2E">
            <w:pPr>
              <w:spacing w:before="100" w:beforeAutospacing="1"/>
              <w:ind w:right="-1"/>
              <w:jc w:val="left"/>
              <w:rPr>
                <w:sz w:val="18"/>
                <w:szCs w:val="18"/>
              </w:rPr>
            </w:pPr>
            <w:r>
              <w:rPr>
                <w:sz w:val="18"/>
                <w:szCs w:val="18"/>
              </w:rPr>
              <w:t>-</w:t>
            </w:r>
          </w:p>
        </w:tc>
        <w:tc>
          <w:tcPr>
            <w:tcW w:w="4167" w:type="dxa"/>
            <w:tcBorders>
              <w:top w:val="single" w:sz="4" w:space="0" w:color="BEBEBE"/>
              <w:left w:val="nil"/>
              <w:bottom w:val="single" w:sz="4" w:space="0" w:color="BEBEBE"/>
              <w:right w:val="single" w:sz="4" w:space="0" w:color="BEBEBE"/>
            </w:tcBorders>
            <w:shd w:val="clear" w:color="auto" w:fill="F1F1F1"/>
            <w:hideMark/>
          </w:tcPr>
          <w:p w14:paraId="1A3F3DA6" w14:textId="77777777" w:rsidR="00082887" w:rsidRDefault="00082887" w:rsidP="00B03F2E">
            <w:pPr>
              <w:pStyle w:val="H6"/>
              <w:ind w:right="-1"/>
              <w:rPr>
                <w:b w:val="0"/>
              </w:rPr>
            </w:pPr>
            <w:r>
              <w:t>Test procedure</w:t>
            </w:r>
          </w:p>
        </w:tc>
        <w:tc>
          <w:tcPr>
            <w:tcW w:w="4409" w:type="dxa"/>
            <w:tcBorders>
              <w:top w:val="single" w:sz="4" w:space="0" w:color="BEBEBE"/>
              <w:left w:val="nil"/>
              <w:bottom w:val="single" w:sz="4" w:space="0" w:color="BEBEBE"/>
              <w:right w:val="single" w:sz="4" w:space="0" w:color="BEBEBE"/>
            </w:tcBorders>
            <w:shd w:val="clear" w:color="auto" w:fill="F1F1F1"/>
            <w:hideMark/>
          </w:tcPr>
          <w:p w14:paraId="072CD5A9" w14:textId="77777777" w:rsidR="00082887" w:rsidRDefault="00082887" w:rsidP="00B03F2E">
            <w:pPr>
              <w:pStyle w:val="H6"/>
              <w:ind w:right="-1"/>
            </w:pPr>
            <w:r>
              <w:t>Expected behaviour</w:t>
            </w:r>
          </w:p>
        </w:tc>
      </w:tr>
      <w:tr w:rsidR="00082887" w14:paraId="2DBBECA2"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43DDC19B" w14:textId="77777777" w:rsidR="00082887" w:rsidRDefault="00082887" w:rsidP="00B03F2E">
            <w:pPr>
              <w:spacing w:before="100" w:beforeAutospacing="1"/>
              <w:ind w:right="-1"/>
              <w:jc w:val="left"/>
              <w:rPr>
                <w:sz w:val="18"/>
                <w:szCs w:val="18"/>
              </w:rPr>
            </w:pPr>
            <w:r>
              <w:rPr>
                <w:sz w:val="18"/>
                <w:szCs w:val="18"/>
              </w:rPr>
              <w:t>1</w:t>
            </w:r>
          </w:p>
        </w:tc>
        <w:tc>
          <w:tcPr>
            <w:tcW w:w="4167" w:type="dxa"/>
            <w:tcBorders>
              <w:top w:val="single" w:sz="4" w:space="0" w:color="BEBEBE"/>
              <w:left w:val="nil"/>
              <w:bottom w:val="single" w:sz="4" w:space="0" w:color="BEBEBE"/>
              <w:right w:val="single" w:sz="4" w:space="0" w:color="BEBEBE"/>
            </w:tcBorders>
            <w:hideMark/>
          </w:tcPr>
          <w:p w14:paraId="2D592ED4" w14:textId="77777777" w:rsidR="00082887" w:rsidRDefault="00082887" w:rsidP="00B03F2E">
            <w:pPr>
              <w:autoSpaceDE w:val="0"/>
              <w:autoSpaceDN w:val="0"/>
              <w:adjustRightInd w:val="0"/>
              <w:spacing w:after="0"/>
              <w:jc w:val="left"/>
            </w:pPr>
            <w:r>
              <w:t xml:space="preserve">DUT and Chatbot are in active session and Chatbot sends a RCS text Message with a Suggested Chip List message to DUT which includes all the suggested actions listed below:  </w:t>
            </w:r>
          </w:p>
          <w:p w14:paraId="5166347C" w14:textId="77777777" w:rsidR="00082887" w:rsidRDefault="00082887" w:rsidP="00B03F2E">
            <w:pPr>
              <w:autoSpaceDE w:val="0"/>
              <w:autoSpaceDN w:val="0"/>
              <w:adjustRightInd w:val="0"/>
              <w:spacing w:after="0"/>
              <w:jc w:val="left"/>
            </w:pPr>
            <w:r>
              <w:t xml:space="preserve">                1a. Open a web URL</w:t>
            </w:r>
          </w:p>
          <w:p w14:paraId="58F85F19" w14:textId="77777777" w:rsidR="00082887" w:rsidRDefault="00082887" w:rsidP="00B03F2E">
            <w:pPr>
              <w:autoSpaceDE w:val="0"/>
              <w:autoSpaceDN w:val="0"/>
              <w:adjustRightInd w:val="0"/>
              <w:spacing w:after="0"/>
              <w:ind w:firstLineChars="700" w:firstLine="1400"/>
              <w:jc w:val="left"/>
              <w:rPr>
                <w:rFonts w:cs="Arial"/>
              </w:rPr>
            </w:pPr>
            <w:r>
              <w:rPr>
                <w:rFonts w:cs="Arial"/>
              </w:rPr>
              <w:t>1b. Open a "WebView"</w:t>
            </w:r>
          </w:p>
          <w:p w14:paraId="4B652B0E" w14:textId="77777777" w:rsidR="00082887" w:rsidRDefault="00082887" w:rsidP="00B03F2E">
            <w:pPr>
              <w:autoSpaceDE w:val="0"/>
              <w:autoSpaceDN w:val="0"/>
              <w:adjustRightInd w:val="0"/>
              <w:spacing w:after="0"/>
              <w:jc w:val="left"/>
            </w:pPr>
            <w:r>
              <w:t xml:space="preserve">                1c. Initiate a voice </w:t>
            </w:r>
            <w:r>
              <w:rPr>
                <w:rFonts w:eastAsiaTheme="minorEastAsia" w:hint="eastAsia"/>
              </w:rPr>
              <w:t xml:space="preserve">or video </w:t>
            </w:r>
            <w:r>
              <w:t xml:space="preserve"> call to a defined destination</w:t>
            </w:r>
          </w:p>
          <w:p w14:paraId="0331A449" w14:textId="77777777" w:rsidR="00082887" w:rsidRDefault="00082887" w:rsidP="00B03F2E">
            <w:pPr>
              <w:autoSpaceDE w:val="0"/>
              <w:autoSpaceDN w:val="0"/>
              <w:adjustRightInd w:val="0"/>
              <w:spacing w:after="0"/>
              <w:jc w:val="left"/>
            </w:pPr>
            <w:r>
              <w:t xml:space="preserve">                1d. Compose an Enriched Call to a defined destination</w:t>
            </w:r>
          </w:p>
          <w:p w14:paraId="22784316" w14:textId="77777777" w:rsidR="00082887" w:rsidRDefault="00082887" w:rsidP="00B03F2E">
            <w:pPr>
              <w:autoSpaceDE w:val="0"/>
              <w:autoSpaceDN w:val="0"/>
              <w:adjustRightInd w:val="0"/>
              <w:spacing w:after="0"/>
              <w:jc w:val="left"/>
            </w:pPr>
            <w:r>
              <w:t xml:space="preserve">                1e. Send a message to a defined destination</w:t>
            </w:r>
          </w:p>
          <w:p w14:paraId="7AB2702B" w14:textId="77777777" w:rsidR="00082887" w:rsidRDefault="00082887" w:rsidP="00B03F2E">
            <w:pPr>
              <w:autoSpaceDE w:val="0"/>
              <w:autoSpaceDN w:val="0"/>
              <w:adjustRightInd w:val="0"/>
              <w:spacing w:after="0"/>
              <w:jc w:val="left"/>
            </w:pPr>
            <w:r>
              <w:t xml:space="preserve">                1f. Open the user’s default calendar app to the new event page, with start time, end time, title, and description pre-filled</w:t>
            </w:r>
          </w:p>
          <w:p w14:paraId="2A8615E9" w14:textId="77777777" w:rsidR="00082887" w:rsidRDefault="00082887" w:rsidP="00B03F2E">
            <w:pPr>
              <w:autoSpaceDE w:val="0"/>
              <w:autoSpaceDN w:val="0"/>
              <w:adjustRightInd w:val="0"/>
              <w:spacing w:before="100" w:beforeAutospacing="1" w:after="0"/>
              <w:ind w:left="1260" w:firstLineChars="100" w:firstLine="200"/>
              <w:jc w:val="left"/>
              <w:rPr>
                <w:rFonts w:cs="Arial"/>
              </w:rPr>
            </w:pPr>
            <w:r>
              <w:rPr>
                <w:rFonts w:cs="Arial"/>
              </w:rPr>
              <w:t>1g. Share DUT location</w:t>
            </w:r>
          </w:p>
          <w:p w14:paraId="750361E2" w14:textId="77777777" w:rsidR="00082887" w:rsidRDefault="00082887" w:rsidP="00B03F2E">
            <w:pPr>
              <w:autoSpaceDE w:val="0"/>
              <w:autoSpaceDN w:val="0"/>
              <w:adjustRightInd w:val="0"/>
              <w:spacing w:before="100" w:beforeAutospacing="1" w:after="0"/>
              <w:ind w:left="1260" w:firstLineChars="100" w:firstLine="200"/>
              <w:jc w:val="left"/>
              <w:rPr>
                <w:rFonts w:cs="Arial"/>
              </w:rPr>
            </w:pPr>
          </w:p>
        </w:tc>
        <w:tc>
          <w:tcPr>
            <w:tcW w:w="4409" w:type="dxa"/>
            <w:tcBorders>
              <w:top w:val="single" w:sz="4" w:space="0" w:color="BEBEBE"/>
              <w:left w:val="nil"/>
              <w:bottom w:val="single" w:sz="4" w:space="0" w:color="BEBEBE"/>
              <w:right w:val="single" w:sz="4" w:space="0" w:color="BEBEBE"/>
            </w:tcBorders>
            <w:hideMark/>
          </w:tcPr>
          <w:p w14:paraId="1DCF1DEE" w14:textId="77777777" w:rsidR="00082887" w:rsidRDefault="00082887" w:rsidP="00B03F2E">
            <w:pPr>
              <w:autoSpaceDE w:val="0"/>
              <w:autoSpaceDN w:val="0"/>
              <w:adjustRightInd w:val="0"/>
              <w:spacing w:before="100" w:beforeAutospacing="1" w:after="0"/>
              <w:jc w:val="left"/>
              <w:rPr>
                <w:rFonts w:cs="Arial"/>
              </w:rPr>
            </w:pPr>
            <w:r>
              <w:t>DUT receives the multipart message from Chatbot.</w:t>
            </w:r>
          </w:p>
        </w:tc>
      </w:tr>
      <w:tr w:rsidR="00082887" w14:paraId="13A8A16D"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1D71CD08" w14:textId="77777777" w:rsidR="00082887" w:rsidRDefault="00082887" w:rsidP="00B03F2E">
            <w:pPr>
              <w:spacing w:before="100" w:beforeAutospacing="1"/>
              <w:ind w:right="-1"/>
              <w:jc w:val="left"/>
              <w:rPr>
                <w:sz w:val="18"/>
                <w:szCs w:val="18"/>
              </w:rPr>
            </w:pPr>
            <w:r>
              <w:rPr>
                <w:sz w:val="18"/>
                <w:szCs w:val="18"/>
              </w:rPr>
              <w:t>2</w:t>
            </w:r>
          </w:p>
        </w:tc>
        <w:tc>
          <w:tcPr>
            <w:tcW w:w="4167" w:type="dxa"/>
            <w:tcBorders>
              <w:top w:val="single" w:sz="4" w:space="0" w:color="BEBEBE"/>
              <w:left w:val="nil"/>
              <w:bottom w:val="single" w:sz="4" w:space="0" w:color="BEBEBE"/>
              <w:right w:val="single" w:sz="4" w:space="0" w:color="BEBEBE"/>
            </w:tcBorders>
          </w:tcPr>
          <w:p w14:paraId="31D37F01" w14:textId="77777777" w:rsidR="00082887" w:rsidRDefault="00082887" w:rsidP="00B03F2E">
            <w:pPr>
              <w:autoSpaceDE w:val="0"/>
              <w:autoSpaceDN w:val="0"/>
              <w:adjustRightInd w:val="0"/>
              <w:spacing w:after="0"/>
              <w:jc w:val="left"/>
            </w:pPr>
            <w:r>
              <w:t>DUT opens the received message (if the chat window is not open already) and send one of the suggested actions.</w:t>
            </w:r>
          </w:p>
          <w:p w14:paraId="19BC0DB3" w14:textId="77777777" w:rsidR="00082887" w:rsidRDefault="00082887" w:rsidP="00B03F2E">
            <w:pPr>
              <w:autoSpaceDE w:val="0"/>
              <w:autoSpaceDN w:val="0"/>
              <w:adjustRightInd w:val="0"/>
              <w:spacing w:after="0"/>
              <w:jc w:val="left"/>
            </w:pPr>
          </w:p>
          <w:p w14:paraId="5E6658AD" w14:textId="77777777" w:rsidR="00082887" w:rsidRDefault="00082887" w:rsidP="00B03F2E">
            <w:pPr>
              <w:autoSpaceDE w:val="0"/>
              <w:autoSpaceDN w:val="0"/>
              <w:adjustRightInd w:val="0"/>
              <w:spacing w:before="100" w:beforeAutospacing="1" w:after="0"/>
              <w:jc w:val="left"/>
              <w:rPr>
                <w:rFonts w:cs="Arial"/>
              </w:rPr>
            </w:pPr>
          </w:p>
        </w:tc>
        <w:tc>
          <w:tcPr>
            <w:tcW w:w="4409" w:type="dxa"/>
            <w:tcBorders>
              <w:top w:val="single" w:sz="4" w:space="0" w:color="BEBEBE"/>
              <w:left w:val="nil"/>
              <w:bottom w:val="single" w:sz="4" w:space="0" w:color="BEBEBE"/>
              <w:right w:val="single" w:sz="4" w:space="0" w:color="BEBEBE"/>
            </w:tcBorders>
            <w:hideMark/>
          </w:tcPr>
          <w:p w14:paraId="1764DE16" w14:textId="77777777" w:rsidR="00082887" w:rsidRDefault="00082887" w:rsidP="00B03F2E">
            <w:pPr>
              <w:autoSpaceDE w:val="0"/>
              <w:autoSpaceDN w:val="0"/>
              <w:adjustRightInd w:val="0"/>
              <w:spacing w:before="100" w:beforeAutospacing="1" w:after="0"/>
              <w:jc w:val="left"/>
            </w:pPr>
            <w:r>
              <w:t>DUT renders and shows the chat message and the Suggested Chip List in the conversation with the Chatbot. DUT can navigate and scroll through the list of suggestions.</w:t>
            </w:r>
          </w:p>
        </w:tc>
      </w:tr>
      <w:tr w:rsidR="00082887" w14:paraId="4CA93FBE"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47458540" w14:textId="77777777" w:rsidR="00082887" w:rsidRDefault="00082887" w:rsidP="00B03F2E">
            <w:pPr>
              <w:spacing w:before="100" w:beforeAutospacing="1"/>
              <w:ind w:right="-1"/>
              <w:jc w:val="left"/>
              <w:rPr>
                <w:sz w:val="18"/>
                <w:szCs w:val="18"/>
              </w:rPr>
            </w:pPr>
            <w:r>
              <w:rPr>
                <w:rFonts w:cs="Arial" w:hint="eastAsia"/>
                <w:sz w:val="18"/>
                <w:szCs w:val="18"/>
              </w:rPr>
              <w:t>3</w:t>
            </w:r>
          </w:p>
        </w:tc>
        <w:tc>
          <w:tcPr>
            <w:tcW w:w="4167" w:type="dxa"/>
            <w:tcBorders>
              <w:top w:val="single" w:sz="4" w:space="0" w:color="BEBEBE"/>
              <w:left w:val="nil"/>
              <w:bottom w:val="single" w:sz="4" w:space="0" w:color="BEBEBE"/>
              <w:right w:val="single" w:sz="4" w:space="0" w:color="BEBEBE"/>
            </w:tcBorders>
            <w:hideMark/>
          </w:tcPr>
          <w:p w14:paraId="5115B9FF" w14:textId="77777777" w:rsidR="00082887" w:rsidRDefault="00082887" w:rsidP="00B03F2E">
            <w:pPr>
              <w:autoSpaceDE w:val="0"/>
              <w:autoSpaceDN w:val="0"/>
              <w:adjustRightInd w:val="0"/>
              <w:spacing w:before="100" w:beforeAutospacing="1" w:after="0"/>
              <w:jc w:val="left"/>
            </w:pPr>
            <w:r>
              <w:t>DUT returns to the Chat Thread with the Chatbot. Repeat test case so DUT sends all the possible suggested actions (from 1a to 1e)</w:t>
            </w:r>
            <w:r>
              <w:rPr>
                <w:rFonts w:cs="Arial" w:hint="eastAsia"/>
              </w:rPr>
              <w:t>.</w:t>
            </w:r>
          </w:p>
        </w:tc>
        <w:tc>
          <w:tcPr>
            <w:tcW w:w="4409" w:type="dxa"/>
            <w:tcBorders>
              <w:top w:val="single" w:sz="4" w:space="0" w:color="BEBEBE"/>
              <w:left w:val="nil"/>
              <w:bottom w:val="single" w:sz="4" w:space="0" w:color="BEBEBE"/>
              <w:right w:val="single" w:sz="4" w:space="0" w:color="BEBEBE"/>
            </w:tcBorders>
            <w:hideMark/>
          </w:tcPr>
          <w:p w14:paraId="498D4BFF" w14:textId="77777777" w:rsidR="00082887" w:rsidRDefault="00082887" w:rsidP="00B03F2E">
            <w:pPr>
              <w:autoSpaceDE w:val="0"/>
              <w:autoSpaceDN w:val="0"/>
              <w:adjustRightInd w:val="0"/>
              <w:spacing w:before="100" w:beforeAutospacing="1" w:after="0"/>
              <w:jc w:val="left"/>
            </w:pPr>
            <w:r>
              <w:rPr>
                <w:color w:val="000000"/>
                <w:kern w:val="24"/>
              </w:rPr>
              <w:t>The Suggested Chip List is still available</w:t>
            </w:r>
            <w:r>
              <w:rPr>
                <w:rFonts w:cs="Arial" w:hint="eastAsia"/>
                <w:color w:val="000000"/>
                <w:kern w:val="24"/>
              </w:rPr>
              <w:t>.</w:t>
            </w:r>
            <w:r>
              <w:rPr>
                <w:color w:val="000000"/>
                <w:kern w:val="24"/>
              </w:rPr>
              <w:t>  The associated actions are performed.</w:t>
            </w:r>
          </w:p>
        </w:tc>
      </w:tr>
    </w:tbl>
    <w:p w14:paraId="3EB428A0" w14:textId="77777777" w:rsidR="00082887" w:rsidRPr="00857001" w:rsidRDefault="00082887" w:rsidP="00082887">
      <w:pPr>
        <w:pStyle w:val="NormalParagraph"/>
      </w:pPr>
    </w:p>
    <w:p w14:paraId="0A6C1620" w14:textId="77777777" w:rsidR="00F82B49" w:rsidRDefault="00F82B49" w:rsidP="00F82B49">
      <w:pPr>
        <w:pStyle w:val="Heading4"/>
        <w:rPr>
          <w:rFonts w:cs="Arial"/>
          <w:color w:val="000000"/>
          <w:szCs w:val="22"/>
        </w:rPr>
      </w:pPr>
      <w:bookmarkStart w:id="5959" w:name="_Toc126692758"/>
      <w:r>
        <w:rPr>
          <w:rFonts w:cs="Arial"/>
          <w:color w:val="000000"/>
          <w:szCs w:val="22"/>
        </w:rPr>
        <w:t>58-2.10.4.10 User Privacy Control</w:t>
      </w:r>
      <w:bookmarkEnd w:id="5958"/>
      <w:bookmarkEnd w:id="5959"/>
    </w:p>
    <w:p w14:paraId="6F997CCC" w14:textId="77777777" w:rsidR="00F82B49" w:rsidRDefault="00F82B49" w:rsidP="00F82B49">
      <w:pPr>
        <w:pStyle w:val="H6"/>
        <w:rPr>
          <w:rFonts w:cs="Arial"/>
          <w:sz w:val="22"/>
          <w:szCs w:val="22"/>
        </w:rPr>
      </w:pPr>
      <w:r>
        <w:rPr>
          <w:rFonts w:cs="Arial"/>
          <w:sz w:val="22"/>
          <w:szCs w:val="22"/>
        </w:rPr>
        <w:t>Description</w:t>
      </w:r>
    </w:p>
    <w:p w14:paraId="6E55A0A2" w14:textId="536835C7" w:rsidR="00F82B49" w:rsidRPr="00190B61" w:rsidRDefault="00F82B49" w:rsidP="00F82B49">
      <w:pPr>
        <w:rPr>
          <w:rFonts w:cs="Arial"/>
          <w:sz w:val="22"/>
          <w:szCs w:val="22"/>
        </w:rPr>
      </w:pPr>
      <w:r w:rsidRPr="00190B61">
        <w:rPr>
          <w:rFonts w:cs="Arial"/>
          <w:sz w:val="22"/>
          <w:szCs w:val="22"/>
        </w:rPr>
        <w:t xml:space="preserve">Receiving a 1-to-1 Chatbot </w:t>
      </w:r>
      <w:r>
        <w:rPr>
          <w:rFonts w:cs="Arial"/>
          <w:sz w:val="22"/>
          <w:szCs w:val="22"/>
        </w:rPr>
        <w:t>message</w:t>
      </w:r>
      <w:r w:rsidRPr="00190B61">
        <w:rPr>
          <w:rFonts w:cs="Arial"/>
          <w:sz w:val="22"/>
          <w:szCs w:val="22"/>
        </w:rPr>
        <w:t xml:space="preserve"> request to get device status info of DUT</w:t>
      </w:r>
      <w:r>
        <w:rPr>
          <w:rFonts w:cs="Arial"/>
          <w:sz w:val="22"/>
          <w:szCs w:val="22"/>
        </w:rPr>
        <w:t>.</w:t>
      </w:r>
    </w:p>
    <w:p w14:paraId="660050E0" w14:textId="77777777" w:rsidR="00F82B49" w:rsidRDefault="00F82B49" w:rsidP="00F82B49">
      <w:pPr>
        <w:pStyle w:val="H6"/>
        <w:rPr>
          <w:rFonts w:cs="Arial"/>
          <w:sz w:val="22"/>
          <w:szCs w:val="22"/>
        </w:rPr>
      </w:pPr>
      <w:r>
        <w:rPr>
          <w:rFonts w:cs="Arial"/>
          <w:sz w:val="22"/>
          <w:szCs w:val="22"/>
        </w:rPr>
        <w:t>Related core specifications</w:t>
      </w:r>
    </w:p>
    <w:p w14:paraId="352B7C1D" w14:textId="77777777" w:rsidR="00F82B49" w:rsidRDefault="00F82B49" w:rsidP="00F82B49">
      <w:pPr>
        <w:rPr>
          <w:rFonts w:cs="Arial"/>
          <w:sz w:val="22"/>
          <w:szCs w:val="22"/>
        </w:rPr>
      </w:pPr>
      <w:r w:rsidRPr="00190B61">
        <w:rPr>
          <w:rFonts w:cs="Arial"/>
          <w:sz w:val="22"/>
          <w:szCs w:val="22"/>
        </w:rPr>
        <w:t>GSMA RCC.07v12 3.2.3.1, 3.6</w:t>
      </w:r>
    </w:p>
    <w:p w14:paraId="60453D19" w14:textId="77777777" w:rsidR="00F82B49" w:rsidRDefault="00F82B49" w:rsidP="00F82B49">
      <w:pPr>
        <w:rPr>
          <w:rFonts w:cs="Arial"/>
          <w:sz w:val="22"/>
          <w:szCs w:val="22"/>
        </w:rPr>
      </w:pPr>
      <w:r w:rsidRPr="00190B61">
        <w:rPr>
          <w:rFonts w:cs="Arial"/>
          <w:sz w:val="22"/>
          <w:szCs w:val="22"/>
        </w:rPr>
        <w:t>RCC.71 UP2.5 R15-2-11</w:t>
      </w:r>
    </w:p>
    <w:p w14:paraId="5B45DCBE" w14:textId="77777777" w:rsidR="00F82B49" w:rsidRDefault="00F82B49" w:rsidP="00F82B49">
      <w:pPr>
        <w:pStyle w:val="H6"/>
        <w:rPr>
          <w:rFonts w:cs="Arial"/>
          <w:sz w:val="22"/>
          <w:szCs w:val="22"/>
        </w:rPr>
      </w:pPr>
      <w:r>
        <w:rPr>
          <w:rFonts w:cs="Arial"/>
          <w:sz w:val="22"/>
          <w:szCs w:val="22"/>
        </w:rPr>
        <w:t>Reason for test</w:t>
      </w:r>
    </w:p>
    <w:p w14:paraId="22325E1C" w14:textId="77777777" w:rsidR="00F82B49" w:rsidRPr="00190B61" w:rsidRDefault="00F82B49" w:rsidP="00F82B49">
      <w:pPr>
        <w:rPr>
          <w:rFonts w:cs="Arial"/>
          <w:sz w:val="22"/>
          <w:szCs w:val="22"/>
        </w:rPr>
      </w:pPr>
      <w:r w:rsidRPr="00190B61">
        <w:rPr>
          <w:rFonts w:cs="Arial"/>
          <w:sz w:val="22"/>
          <w:szCs w:val="22"/>
        </w:rPr>
        <w:t>It has to be verified that user shall be able to control the sharing of the DUT’s privacy relevant</w:t>
      </w:r>
      <w:r w:rsidRPr="00190B61">
        <w:rPr>
          <w:rFonts w:cs="Arial" w:hint="eastAsia"/>
          <w:sz w:val="22"/>
          <w:szCs w:val="22"/>
        </w:rPr>
        <w:t xml:space="preserve"> </w:t>
      </w:r>
      <w:r w:rsidRPr="00190B61">
        <w:rPr>
          <w:rFonts w:cs="Arial"/>
          <w:sz w:val="22"/>
          <w:szCs w:val="22"/>
        </w:rPr>
        <w:t>information.</w:t>
      </w:r>
    </w:p>
    <w:p w14:paraId="01512008" w14:textId="77777777" w:rsidR="00F82B49" w:rsidRDefault="00F82B49" w:rsidP="00F82B49">
      <w:pPr>
        <w:pStyle w:val="H6"/>
        <w:rPr>
          <w:rFonts w:cs="Arial"/>
          <w:sz w:val="22"/>
          <w:szCs w:val="22"/>
        </w:rPr>
      </w:pPr>
      <w:r>
        <w:rPr>
          <w:rFonts w:cs="Arial"/>
          <w:sz w:val="22"/>
          <w:szCs w:val="22"/>
        </w:rPr>
        <w:t xml:space="preserve">Initial configuration </w:t>
      </w:r>
    </w:p>
    <w:p w14:paraId="20468DCD" w14:textId="77777777" w:rsidR="00F82B49" w:rsidRDefault="00F82B49" w:rsidP="00F82B49">
      <w:pPr>
        <w:pStyle w:val="ListParagraph"/>
        <w:numPr>
          <w:ilvl w:val="0"/>
          <w:numId w:val="225"/>
        </w:numPr>
        <w:rPr>
          <w:rFonts w:cs="Arial"/>
          <w:sz w:val="22"/>
          <w:szCs w:val="22"/>
        </w:rPr>
      </w:pPr>
      <w:r>
        <w:rPr>
          <w:rFonts w:cs="Arial"/>
          <w:sz w:val="22"/>
          <w:szCs w:val="22"/>
        </w:rPr>
        <w:t>DUT is RCS Provisioned - Registered (Online)</w:t>
      </w:r>
    </w:p>
    <w:p w14:paraId="4DBAC279" w14:textId="77777777" w:rsidR="00F82B49" w:rsidRDefault="00F82B49" w:rsidP="00F82B49">
      <w:pPr>
        <w:pStyle w:val="ListParagraph"/>
        <w:numPr>
          <w:ilvl w:val="0"/>
          <w:numId w:val="225"/>
        </w:numPr>
        <w:rPr>
          <w:rFonts w:cs="Arial"/>
          <w:sz w:val="22"/>
          <w:szCs w:val="22"/>
        </w:rPr>
      </w:pPr>
      <w:r>
        <w:rPr>
          <w:rFonts w:cs="Arial"/>
          <w:sz w:val="22"/>
          <w:szCs w:val="22"/>
        </w:rPr>
        <w:t>DUT and Chatbot platform are ready to handle capability requests via Options</w:t>
      </w:r>
    </w:p>
    <w:p w14:paraId="10C36880" w14:textId="5FE404BC" w:rsidR="00F82B49" w:rsidRDefault="00F82B49" w:rsidP="00F82B49">
      <w:pPr>
        <w:pStyle w:val="ListParagraph"/>
        <w:numPr>
          <w:ilvl w:val="0"/>
          <w:numId w:val="225"/>
        </w:numPr>
        <w:rPr>
          <w:rFonts w:cs="Arial"/>
          <w:sz w:val="22"/>
          <w:szCs w:val="22"/>
        </w:rPr>
      </w:pPr>
      <w:r w:rsidRPr="00B6330B">
        <w:rPr>
          <w:rFonts w:cs="Arial"/>
          <w:sz w:val="22"/>
          <w:szCs w:val="22"/>
        </w:rPr>
        <w:t xml:space="preserve">DUT and Chatbot are not in an active </w:t>
      </w:r>
      <w:r>
        <w:rPr>
          <w:rFonts w:cs="Arial"/>
          <w:sz w:val="22"/>
          <w:szCs w:val="22"/>
        </w:rPr>
        <w:t>conversation</w:t>
      </w:r>
    </w:p>
    <w:p w14:paraId="338CABB3" w14:textId="77777777" w:rsidR="00F82B49" w:rsidRPr="00B6330B" w:rsidRDefault="00F82B49" w:rsidP="00F82B49">
      <w:pPr>
        <w:pStyle w:val="ListParagraph"/>
        <w:numPr>
          <w:ilvl w:val="0"/>
          <w:numId w:val="225"/>
        </w:numPr>
        <w:rPr>
          <w:rFonts w:cs="Arial"/>
          <w:sz w:val="22"/>
          <w:szCs w:val="22"/>
        </w:rPr>
      </w:pPr>
      <w:r>
        <w:rPr>
          <w:rFonts w:cs="Arial"/>
          <w:sz w:val="22"/>
          <w:szCs w:val="22"/>
        </w:rPr>
        <w:t>Cache-Control max-age validity for the Chatbot Info has not expired</w:t>
      </w:r>
    </w:p>
    <w:tbl>
      <w:tblPr>
        <w:tblStyle w:val="TableGrid"/>
        <w:tblpPr w:leftFromText="180" w:rightFromText="180" w:vertAnchor="text" w:horzAnchor="margin" w:tblpY="44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1342034A" w14:textId="77777777" w:rsidTr="00A5404B">
        <w:tc>
          <w:tcPr>
            <w:tcW w:w="486" w:type="dxa"/>
            <w:shd w:val="clear" w:color="auto" w:fill="F2F2F2" w:themeFill="background1" w:themeFillShade="F2"/>
          </w:tcPr>
          <w:p w14:paraId="36A3CA85" w14:textId="77777777" w:rsidR="00F82B49" w:rsidRDefault="00F82B49"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449D17A6" w14:textId="77777777" w:rsidR="00F82B49" w:rsidRDefault="00F82B49"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59A11225" w14:textId="77777777" w:rsidR="00F82B49" w:rsidRDefault="00F82B49" w:rsidP="00A5404B">
            <w:pPr>
              <w:pStyle w:val="H6"/>
              <w:ind w:right="-1"/>
              <w:rPr>
                <w:rFonts w:cs="Arial"/>
                <w:sz w:val="22"/>
                <w:szCs w:val="22"/>
              </w:rPr>
            </w:pPr>
            <w:r>
              <w:rPr>
                <w:rFonts w:cs="Arial"/>
                <w:sz w:val="22"/>
                <w:szCs w:val="22"/>
              </w:rPr>
              <w:t>Expected behaviour</w:t>
            </w:r>
          </w:p>
        </w:tc>
      </w:tr>
      <w:tr w:rsidR="00F82B49" w14:paraId="172F4001" w14:textId="77777777" w:rsidTr="00A5404B">
        <w:tc>
          <w:tcPr>
            <w:tcW w:w="486" w:type="dxa"/>
            <w:shd w:val="clear" w:color="auto" w:fill="F2F2F2" w:themeFill="background1" w:themeFillShade="F2"/>
          </w:tcPr>
          <w:p w14:paraId="6684EC4C" w14:textId="77777777" w:rsidR="00F82B49" w:rsidRDefault="00F82B49" w:rsidP="00A5404B">
            <w:pPr>
              <w:tabs>
                <w:tab w:val="left" w:pos="851"/>
              </w:tabs>
              <w:ind w:right="-1"/>
              <w:jc w:val="left"/>
              <w:rPr>
                <w:rFonts w:cs="Arial"/>
                <w:szCs w:val="22"/>
              </w:rPr>
            </w:pPr>
            <w:r>
              <w:rPr>
                <w:rFonts w:cs="Arial"/>
                <w:szCs w:val="22"/>
              </w:rPr>
              <w:t>1</w:t>
            </w:r>
          </w:p>
        </w:tc>
        <w:tc>
          <w:tcPr>
            <w:tcW w:w="4167" w:type="dxa"/>
          </w:tcPr>
          <w:p w14:paraId="146A0537" w14:textId="77777777" w:rsidR="00F82B49" w:rsidRDefault="00F82B49" w:rsidP="00A5404B">
            <w:pPr>
              <w:autoSpaceDE w:val="0"/>
              <w:autoSpaceDN w:val="0"/>
              <w:adjustRightInd w:val="0"/>
              <w:spacing w:after="0"/>
              <w:jc w:val="left"/>
              <w:rPr>
                <w:rFonts w:cs="Arial"/>
                <w:szCs w:val="22"/>
                <w:lang w:val="en-US"/>
              </w:rPr>
            </w:pPr>
            <w:r>
              <w:rPr>
                <w:rFonts w:cs="Arial"/>
                <w:szCs w:val="22"/>
              </w:rPr>
              <w:t>Chatbot</w:t>
            </w:r>
            <w:r w:rsidRPr="00556E68">
              <w:rPr>
                <w:noProof/>
              </w:rPr>
              <w:t xml:space="preserve"> sends DUT a text Message with a Suggested Chip List which includes among others the</w:t>
            </w:r>
            <w:r>
              <w:rPr>
                <w:noProof/>
              </w:rPr>
              <w:t xml:space="preserve"> </w:t>
            </w:r>
            <w:r w:rsidRPr="00556E68">
              <w:rPr>
                <w:noProof/>
              </w:rPr>
              <w:t>'requestDeviceSpecifics' suggested action</w:t>
            </w:r>
            <w:r>
              <w:rPr>
                <w:noProof/>
              </w:rPr>
              <w:t>.</w:t>
            </w:r>
            <w:r>
              <w:rPr>
                <w:rFonts w:cs="Arial"/>
                <w:szCs w:val="22"/>
              </w:rPr>
              <w:t xml:space="preserve"> The suggested action ask user to share the device model.</w:t>
            </w:r>
          </w:p>
        </w:tc>
        <w:tc>
          <w:tcPr>
            <w:tcW w:w="4409" w:type="dxa"/>
          </w:tcPr>
          <w:p w14:paraId="4256CE25" w14:textId="77777777" w:rsidR="00F82B49" w:rsidRDefault="00F82B49" w:rsidP="00A5404B">
            <w:pPr>
              <w:autoSpaceDE w:val="0"/>
              <w:autoSpaceDN w:val="0"/>
              <w:adjustRightInd w:val="0"/>
              <w:spacing w:after="0"/>
              <w:jc w:val="left"/>
              <w:rPr>
                <w:rFonts w:eastAsiaTheme="minorEastAsia" w:cs="Arial"/>
                <w:szCs w:val="22"/>
                <w:lang w:val="en-US" w:eastAsia="zh-CN"/>
              </w:rPr>
            </w:pPr>
            <w:r>
              <w:rPr>
                <w:rFonts w:cs="Arial"/>
                <w:szCs w:val="22"/>
              </w:rPr>
              <w:t>User is asked every time a Chatbot asks for device status information, without remembering user choice.</w:t>
            </w:r>
          </w:p>
        </w:tc>
      </w:tr>
      <w:tr w:rsidR="00F82B49" w14:paraId="7D52ACB9" w14:textId="77777777" w:rsidTr="00A5404B">
        <w:tc>
          <w:tcPr>
            <w:tcW w:w="486" w:type="dxa"/>
            <w:shd w:val="clear" w:color="auto" w:fill="F2F2F2" w:themeFill="background1" w:themeFillShade="F2"/>
          </w:tcPr>
          <w:p w14:paraId="0AB722AF" w14:textId="77777777" w:rsidR="00F82B49" w:rsidRDefault="00F82B49" w:rsidP="00A5404B">
            <w:pPr>
              <w:tabs>
                <w:tab w:val="left" w:pos="851"/>
              </w:tabs>
              <w:ind w:right="-1"/>
              <w:jc w:val="left"/>
              <w:rPr>
                <w:rFonts w:eastAsiaTheme="minorEastAsia" w:cs="Arial"/>
                <w:szCs w:val="22"/>
                <w:lang w:eastAsia="zh-CN"/>
              </w:rPr>
            </w:pPr>
            <w:r>
              <w:rPr>
                <w:rFonts w:eastAsiaTheme="minorEastAsia" w:cs="Arial" w:hint="eastAsia"/>
                <w:szCs w:val="22"/>
                <w:lang w:eastAsia="zh-CN"/>
              </w:rPr>
              <w:t>2</w:t>
            </w:r>
          </w:p>
        </w:tc>
        <w:tc>
          <w:tcPr>
            <w:tcW w:w="4167" w:type="dxa"/>
          </w:tcPr>
          <w:p w14:paraId="2EBA4F85" w14:textId="77777777" w:rsidR="00F82B49" w:rsidRDefault="00F82B49" w:rsidP="00A5404B">
            <w:pPr>
              <w:autoSpaceDE w:val="0"/>
              <w:autoSpaceDN w:val="0"/>
              <w:adjustRightInd w:val="0"/>
              <w:spacing w:after="0"/>
              <w:jc w:val="left"/>
              <w:rPr>
                <w:rFonts w:cs="Arial"/>
                <w:szCs w:val="22"/>
              </w:rPr>
            </w:pPr>
            <w:r>
              <w:rPr>
                <w:rFonts w:cs="Arial"/>
                <w:szCs w:val="22"/>
              </w:rPr>
              <w:t xml:space="preserve">User </w:t>
            </w:r>
            <w:r>
              <w:rPr>
                <w:rFonts w:cs="Arial"/>
                <w:szCs w:val="22"/>
                <w:lang w:val="en-US"/>
              </w:rPr>
              <w:t>taps the suggested action</w:t>
            </w:r>
            <w:r>
              <w:rPr>
                <w:rFonts w:cs="Arial"/>
                <w:szCs w:val="22"/>
              </w:rPr>
              <w:t xml:space="preserve"> and accepts to share the device model on DUT.</w:t>
            </w:r>
          </w:p>
        </w:tc>
        <w:tc>
          <w:tcPr>
            <w:tcW w:w="4409" w:type="dxa"/>
          </w:tcPr>
          <w:p w14:paraId="3C8960C8" w14:textId="77777777" w:rsidR="00F82B49" w:rsidRDefault="00F82B49" w:rsidP="00A5404B">
            <w:pPr>
              <w:autoSpaceDE w:val="0"/>
              <w:autoSpaceDN w:val="0"/>
              <w:adjustRightInd w:val="0"/>
              <w:spacing w:after="0"/>
              <w:jc w:val="left"/>
              <w:rPr>
                <w:rFonts w:eastAsiaTheme="minorEastAsia" w:cs="Arial"/>
                <w:szCs w:val="22"/>
                <w:lang w:eastAsia="zh-CN"/>
              </w:rPr>
            </w:pPr>
            <w:r>
              <w:rPr>
                <w:noProof/>
                <w:color w:val="000000"/>
                <w:kern w:val="24"/>
              </w:rPr>
              <w:t>The Suggested Chip List is still available in the Chat UI.</w:t>
            </w:r>
            <w:r>
              <w:rPr>
                <w:rFonts w:cs="Arial"/>
                <w:szCs w:val="22"/>
              </w:rPr>
              <w:t xml:space="preserve"> The Suggested Chip List won’t disappear until</w:t>
            </w:r>
            <w:r>
              <w:t xml:space="preserve"> a reply (suggested reply or a manually entered) is sent or another message is received.</w:t>
            </w:r>
            <w:r>
              <w:rPr>
                <w:rFonts w:eastAsiaTheme="minorEastAsia" w:cs="Arial" w:hint="eastAsia"/>
                <w:szCs w:val="22"/>
                <w:lang w:eastAsia="zh-CN"/>
              </w:rPr>
              <w:t xml:space="preserve"> T</w:t>
            </w:r>
            <w:r>
              <w:rPr>
                <w:rFonts w:eastAsiaTheme="minorEastAsia" w:cs="Arial"/>
                <w:szCs w:val="22"/>
                <w:lang w:eastAsia="zh-CN"/>
              </w:rPr>
              <w:t>he DUT model information can be shared to the Chatbot.</w:t>
            </w:r>
          </w:p>
        </w:tc>
      </w:tr>
      <w:tr w:rsidR="00F82B49" w14:paraId="1DEEC3DD" w14:textId="77777777" w:rsidTr="00A5404B">
        <w:tc>
          <w:tcPr>
            <w:tcW w:w="486" w:type="dxa"/>
            <w:shd w:val="clear" w:color="auto" w:fill="F2F2F2" w:themeFill="background1" w:themeFillShade="F2"/>
          </w:tcPr>
          <w:p w14:paraId="67B92DC4" w14:textId="77777777" w:rsidR="00F82B49" w:rsidRDefault="00F82B49" w:rsidP="00A5404B">
            <w:pPr>
              <w:tabs>
                <w:tab w:val="left" w:pos="851"/>
              </w:tabs>
              <w:ind w:right="-1"/>
              <w:jc w:val="left"/>
              <w:rPr>
                <w:rFonts w:cs="Arial"/>
                <w:szCs w:val="22"/>
              </w:rPr>
            </w:pPr>
            <w:r>
              <w:rPr>
                <w:rFonts w:cs="Arial"/>
                <w:szCs w:val="22"/>
              </w:rPr>
              <w:t>3</w:t>
            </w:r>
          </w:p>
        </w:tc>
        <w:tc>
          <w:tcPr>
            <w:tcW w:w="4167" w:type="dxa"/>
          </w:tcPr>
          <w:p w14:paraId="461D9C15" w14:textId="77777777" w:rsidR="00F82B49" w:rsidRDefault="00F82B49" w:rsidP="00A5404B">
            <w:pPr>
              <w:autoSpaceDE w:val="0"/>
              <w:autoSpaceDN w:val="0"/>
              <w:adjustRightInd w:val="0"/>
              <w:spacing w:after="0"/>
              <w:jc w:val="left"/>
              <w:rPr>
                <w:rFonts w:cs="Arial"/>
                <w:szCs w:val="22"/>
              </w:rPr>
            </w:pPr>
            <w:r>
              <w:rPr>
                <w:rFonts w:cs="Arial"/>
                <w:szCs w:val="22"/>
              </w:rPr>
              <w:t>Chatbot</w:t>
            </w:r>
            <w:r w:rsidRPr="00556E68">
              <w:rPr>
                <w:noProof/>
              </w:rPr>
              <w:t xml:space="preserve"> sends DUT a text Message with a Suggested Chip List which includes among others the</w:t>
            </w:r>
            <w:r>
              <w:rPr>
                <w:noProof/>
              </w:rPr>
              <w:t xml:space="preserve"> </w:t>
            </w:r>
            <w:r w:rsidRPr="00556E68">
              <w:rPr>
                <w:noProof/>
              </w:rPr>
              <w:t>'requestDeviceSpecifics' suggested action</w:t>
            </w:r>
            <w:r>
              <w:rPr>
                <w:noProof/>
              </w:rPr>
              <w:t>.</w:t>
            </w:r>
            <w:r>
              <w:rPr>
                <w:rFonts w:cs="Arial"/>
                <w:szCs w:val="22"/>
              </w:rPr>
              <w:t xml:space="preserve"> The suggested action ask user to share the identifier information.</w:t>
            </w:r>
          </w:p>
        </w:tc>
        <w:tc>
          <w:tcPr>
            <w:tcW w:w="4409" w:type="dxa"/>
          </w:tcPr>
          <w:p w14:paraId="78F9B056" w14:textId="77777777" w:rsidR="00F82B49" w:rsidRDefault="00F82B49" w:rsidP="00A5404B">
            <w:pPr>
              <w:autoSpaceDE w:val="0"/>
              <w:autoSpaceDN w:val="0"/>
              <w:adjustRightInd w:val="0"/>
              <w:spacing w:after="0"/>
              <w:jc w:val="left"/>
              <w:rPr>
                <w:rFonts w:cs="Arial"/>
                <w:szCs w:val="22"/>
              </w:rPr>
            </w:pPr>
            <w:r>
              <w:rPr>
                <w:rFonts w:cs="Arial"/>
                <w:szCs w:val="22"/>
              </w:rPr>
              <w:t>User is asked every time a Chatbot asks for device status information, without remembering user choice.</w:t>
            </w:r>
          </w:p>
        </w:tc>
      </w:tr>
      <w:tr w:rsidR="00F82B49" w14:paraId="1F44DFF7" w14:textId="77777777" w:rsidTr="00A5404B">
        <w:tc>
          <w:tcPr>
            <w:tcW w:w="486" w:type="dxa"/>
            <w:shd w:val="clear" w:color="auto" w:fill="F2F2F2" w:themeFill="background1" w:themeFillShade="F2"/>
          </w:tcPr>
          <w:p w14:paraId="6BDCA90F" w14:textId="77777777" w:rsidR="00F82B49" w:rsidRDefault="00F82B49" w:rsidP="00A5404B">
            <w:pPr>
              <w:tabs>
                <w:tab w:val="left" w:pos="851"/>
              </w:tabs>
              <w:ind w:right="-1"/>
              <w:jc w:val="left"/>
              <w:rPr>
                <w:rFonts w:eastAsiaTheme="minorEastAsia" w:cs="Arial"/>
                <w:szCs w:val="22"/>
                <w:lang w:eastAsia="zh-CN"/>
              </w:rPr>
            </w:pPr>
            <w:r>
              <w:rPr>
                <w:rFonts w:eastAsiaTheme="minorEastAsia" w:cs="Arial" w:hint="eastAsia"/>
                <w:szCs w:val="22"/>
                <w:lang w:eastAsia="zh-CN"/>
              </w:rPr>
              <w:t>4</w:t>
            </w:r>
          </w:p>
        </w:tc>
        <w:tc>
          <w:tcPr>
            <w:tcW w:w="4167" w:type="dxa"/>
          </w:tcPr>
          <w:p w14:paraId="0B4E91FF" w14:textId="77777777" w:rsidR="00F82B49" w:rsidRDefault="00F82B49" w:rsidP="00A5404B">
            <w:pPr>
              <w:autoSpaceDE w:val="0"/>
              <w:autoSpaceDN w:val="0"/>
              <w:adjustRightInd w:val="0"/>
              <w:spacing w:after="0"/>
              <w:jc w:val="left"/>
              <w:rPr>
                <w:rFonts w:cs="Arial"/>
                <w:szCs w:val="22"/>
              </w:rPr>
            </w:pPr>
            <w:r>
              <w:rPr>
                <w:rFonts w:cs="Arial"/>
                <w:szCs w:val="22"/>
              </w:rPr>
              <w:t xml:space="preserve">User </w:t>
            </w:r>
            <w:r>
              <w:rPr>
                <w:rFonts w:cs="Arial"/>
                <w:szCs w:val="22"/>
                <w:lang w:val="en-US"/>
              </w:rPr>
              <w:t>taps the suggested action</w:t>
            </w:r>
            <w:r>
              <w:rPr>
                <w:rFonts w:cs="Arial"/>
                <w:szCs w:val="22"/>
              </w:rPr>
              <w:t xml:space="preserve"> and accepts to share the messaging client identifier on DUT.</w:t>
            </w:r>
          </w:p>
        </w:tc>
        <w:tc>
          <w:tcPr>
            <w:tcW w:w="4409" w:type="dxa"/>
          </w:tcPr>
          <w:p w14:paraId="6043ACB1" w14:textId="77777777" w:rsidR="00F82B49" w:rsidRDefault="00F82B49" w:rsidP="00A5404B">
            <w:pPr>
              <w:autoSpaceDE w:val="0"/>
              <w:autoSpaceDN w:val="0"/>
              <w:adjustRightInd w:val="0"/>
              <w:spacing w:after="0"/>
              <w:jc w:val="left"/>
              <w:rPr>
                <w:rFonts w:cs="Arial"/>
                <w:szCs w:val="22"/>
              </w:rPr>
            </w:pPr>
            <w:r>
              <w:rPr>
                <w:noProof/>
                <w:color w:val="000000"/>
                <w:kern w:val="24"/>
              </w:rPr>
              <w:t>The Suggested Chip List is still available in the Chat UI.</w:t>
            </w:r>
            <w:r>
              <w:rPr>
                <w:rFonts w:cs="Arial"/>
                <w:szCs w:val="22"/>
              </w:rPr>
              <w:t xml:space="preserve"> The Suggested Chip List won’t disappear until</w:t>
            </w:r>
            <w:r>
              <w:t xml:space="preserve"> a reply (suggested reply or a manually entered) is sent or another message is received.</w:t>
            </w:r>
            <w:r>
              <w:rPr>
                <w:rFonts w:eastAsiaTheme="minorEastAsia" w:cs="Arial"/>
                <w:szCs w:val="22"/>
                <w:lang w:eastAsia="zh-CN"/>
              </w:rPr>
              <w:t xml:space="preserve"> </w:t>
            </w:r>
            <w:r>
              <w:rPr>
                <w:rFonts w:eastAsiaTheme="minorEastAsia" w:cs="Arial" w:hint="eastAsia"/>
                <w:szCs w:val="22"/>
                <w:lang w:eastAsia="zh-CN"/>
              </w:rPr>
              <w:t>T</w:t>
            </w:r>
            <w:r>
              <w:rPr>
                <w:rFonts w:eastAsiaTheme="minorEastAsia" w:cs="Arial"/>
                <w:szCs w:val="22"/>
                <w:lang w:eastAsia="zh-CN"/>
              </w:rPr>
              <w:t>he DUT identifier information can be shared to the Chatbot.</w:t>
            </w:r>
          </w:p>
        </w:tc>
      </w:tr>
      <w:tr w:rsidR="00F82B49" w14:paraId="24A96BE9" w14:textId="77777777" w:rsidTr="00A5404B">
        <w:tc>
          <w:tcPr>
            <w:tcW w:w="486" w:type="dxa"/>
            <w:shd w:val="clear" w:color="auto" w:fill="F2F2F2" w:themeFill="background1" w:themeFillShade="F2"/>
          </w:tcPr>
          <w:p w14:paraId="3050BC28" w14:textId="77777777" w:rsidR="00F82B49" w:rsidRDefault="00F82B49" w:rsidP="00A5404B">
            <w:pPr>
              <w:tabs>
                <w:tab w:val="left" w:pos="851"/>
              </w:tabs>
              <w:ind w:right="-1"/>
              <w:jc w:val="left"/>
              <w:rPr>
                <w:rFonts w:cs="Arial"/>
                <w:szCs w:val="22"/>
              </w:rPr>
            </w:pPr>
            <w:r>
              <w:rPr>
                <w:rFonts w:cs="Arial"/>
                <w:szCs w:val="22"/>
              </w:rPr>
              <w:t>5</w:t>
            </w:r>
          </w:p>
        </w:tc>
        <w:tc>
          <w:tcPr>
            <w:tcW w:w="4167" w:type="dxa"/>
          </w:tcPr>
          <w:p w14:paraId="244F1191" w14:textId="77777777" w:rsidR="00F82B49" w:rsidRDefault="00F82B49" w:rsidP="00A5404B">
            <w:pPr>
              <w:autoSpaceDE w:val="0"/>
              <w:autoSpaceDN w:val="0"/>
              <w:adjustRightInd w:val="0"/>
              <w:spacing w:after="0"/>
              <w:jc w:val="left"/>
              <w:rPr>
                <w:rFonts w:cs="Arial"/>
                <w:szCs w:val="22"/>
              </w:rPr>
            </w:pPr>
            <w:r>
              <w:rPr>
                <w:rFonts w:cs="Arial"/>
                <w:szCs w:val="22"/>
              </w:rPr>
              <w:t>Chatbot</w:t>
            </w:r>
            <w:r w:rsidRPr="00556E68">
              <w:rPr>
                <w:noProof/>
              </w:rPr>
              <w:t xml:space="preserve"> sends DUT a text Message with a Suggested Chip List which includes among others the</w:t>
            </w:r>
            <w:r>
              <w:rPr>
                <w:noProof/>
              </w:rPr>
              <w:t xml:space="preserve"> </w:t>
            </w:r>
            <w:r w:rsidRPr="00556E68">
              <w:rPr>
                <w:noProof/>
              </w:rPr>
              <w:t>'requestDeviceSpecifics' suggested action</w:t>
            </w:r>
            <w:r>
              <w:rPr>
                <w:noProof/>
              </w:rPr>
              <w:t>.</w:t>
            </w:r>
            <w:r>
              <w:rPr>
                <w:rFonts w:cs="Arial"/>
                <w:szCs w:val="22"/>
              </w:rPr>
              <w:t xml:space="preserve"> The suggested action ask user</w:t>
            </w:r>
            <w:r w:rsidDel="001228F4">
              <w:rPr>
                <w:rFonts w:cs="Arial"/>
                <w:szCs w:val="22"/>
              </w:rPr>
              <w:t xml:space="preserve"> </w:t>
            </w:r>
            <w:r>
              <w:rPr>
                <w:rFonts w:cs="Arial"/>
                <w:szCs w:val="22"/>
              </w:rPr>
              <w:t>to share the device model.</w:t>
            </w:r>
          </w:p>
        </w:tc>
        <w:tc>
          <w:tcPr>
            <w:tcW w:w="4409" w:type="dxa"/>
          </w:tcPr>
          <w:p w14:paraId="0861A2A6" w14:textId="77777777" w:rsidR="00F82B49" w:rsidRDefault="00F82B49" w:rsidP="00A5404B">
            <w:pPr>
              <w:autoSpaceDE w:val="0"/>
              <w:autoSpaceDN w:val="0"/>
              <w:adjustRightInd w:val="0"/>
              <w:spacing w:after="0"/>
              <w:jc w:val="left"/>
              <w:rPr>
                <w:rFonts w:cs="Arial"/>
                <w:szCs w:val="22"/>
              </w:rPr>
            </w:pPr>
            <w:r>
              <w:rPr>
                <w:rFonts w:cs="Arial"/>
                <w:szCs w:val="22"/>
              </w:rPr>
              <w:t>User is asked every time a Chatbot asks for device status information, without remembering user choice.</w:t>
            </w:r>
          </w:p>
        </w:tc>
      </w:tr>
      <w:tr w:rsidR="00F82B49" w14:paraId="711D5EC0" w14:textId="77777777" w:rsidTr="00A5404B">
        <w:tc>
          <w:tcPr>
            <w:tcW w:w="486" w:type="dxa"/>
            <w:shd w:val="clear" w:color="auto" w:fill="F2F2F2" w:themeFill="background1" w:themeFillShade="F2"/>
          </w:tcPr>
          <w:p w14:paraId="129D8690" w14:textId="77777777" w:rsidR="00F82B49" w:rsidRDefault="00F82B49" w:rsidP="00A5404B">
            <w:pPr>
              <w:tabs>
                <w:tab w:val="left" w:pos="851"/>
              </w:tabs>
              <w:ind w:right="-1"/>
              <w:jc w:val="left"/>
              <w:rPr>
                <w:rFonts w:eastAsiaTheme="minorEastAsia" w:cs="Arial"/>
                <w:szCs w:val="22"/>
                <w:lang w:eastAsia="zh-CN"/>
              </w:rPr>
            </w:pPr>
            <w:r>
              <w:rPr>
                <w:rFonts w:eastAsiaTheme="minorEastAsia" w:cs="Arial" w:hint="eastAsia"/>
                <w:szCs w:val="22"/>
                <w:lang w:eastAsia="zh-CN"/>
              </w:rPr>
              <w:t>6</w:t>
            </w:r>
          </w:p>
        </w:tc>
        <w:tc>
          <w:tcPr>
            <w:tcW w:w="4167" w:type="dxa"/>
          </w:tcPr>
          <w:p w14:paraId="40400FA4" w14:textId="77777777" w:rsidR="00F82B49" w:rsidRDefault="00F82B49" w:rsidP="00A5404B">
            <w:pPr>
              <w:autoSpaceDE w:val="0"/>
              <w:autoSpaceDN w:val="0"/>
              <w:adjustRightInd w:val="0"/>
              <w:spacing w:after="0"/>
              <w:jc w:val="left"/>
              <w:rPr>
                <w:rFonts w:cs="Arial"/>
                <w:szCs w:val="22"/>
              </w:rPr>
            </w:pPr>
            <w:r>
              <w:rPr>
                <w:rFonts w:cs="Arial"/>
                <w:szCs w:val="22"/>
              </w:rPr>
              <w:t xml:space="preserve">User </w:t>
            </w:r>
            <w:r>
              <w:rPr>
                <w:rFonts w:cs="Arial"/>
                <w:szCs w:val="22"/>
                <w:lang w:val="en-US"/>
              </w:rPr>
              <w:t>taps the suggested action</w:t>
            </w:r>
            <w:r>
              <w:rPr>
                <w:rFonts w:cs="Arial"/>
                <w:szCs w:val="22"/>
              </w:rPr>
              <w:t xml:space="preserve"> and rejects to share the device model on DUT.</w:t>
            </w:r>
          </w:p>
        </w:tc>
        <w:tc>
          <w:tcPr>
            <w:tcW w:w="4409" w:type="dxa"/>
          </w:tcPr>
          <w:p w14:paraId="74A4CB6F" w14:textId="77777777" w:rsidR="00F82B49" w:rsidRDefault="00F82B49" w:rsidP="00A5404B">
            <w:pPr>
              <w:autoSpaceDE w:val="0"/>
              <w:autoSpaceDN w:val="0"/>
              <w:adjustRightInd w:val="0"/>
              <w:spacing w:after="0"/>
              <w:jc w:val="left"/>
              <w:rPr>
                <w:rFonts w:cs="Arial"/>
                <w:szCs w:val="22"/>
              </w:rPr>
            </w:pPr>
            <w:r>
              <w:rPr>
                <w:noProof/>
                <w:color w:val="000000"/>
                <w:kern w:val="24"/>
              </w:rPr>
              <w:t>The Suggested Chip List is still available in the Chat UI.</w:t>
            </w:r>
            <w:r>
              <w:rPr>
                <w:rFonts w:cs="Arial"/>
                <w:szCs w:val="22"/>
              </w:rPr>
              <w:t xml:space="preserve"> The Suggested Chip List won’t disappear until</w:t>
            </w:r>
            <w:r>
              <w:t xml:space="preserve"> a reply (suggested reply or a manually entered) is sent or another message is received.</w:t>
            </w:r>
            <w:r>
              <w:rPr>
                <w:rFonts w:eastAsiaTheme="minorEastAsia" w:cs="Arial"/>
                <w:szCs w:val="22"/>
                <w:lang w:eastAsia="zh-CN"/>
              </w:rPr>
              <w:t xml:space="preserve"> </w:t>
            </w:r>
            <w:r>
              <w:rPr>
                <w:rFonts w:eastAsiaTheme="minorEastAsia" w:cs="Arial" w:hint="eastAsia"/>
                <w:szCs w:val="22"/>
                <w:lang w:eastAsia="zh-CN"/>
              </w:rPr>
              <w:t>T</w:t>
            </w:r>
            <w:r>
              <w:rPr>
                <w:rFonts w:eastAsiaTheme="minorEastAsia" w:cs="Arial"/>
                <w:szCs w:val="22"/>
                <w:lang w:eastAsia="zh-CN"/>
              </w:rPr>
              <w:t>he DUT model information cannot be shared to the Chatbot.</w:t>
            </w:r>
          </w:p>
        </w:tc>
      </w:tr>
    </w:tbl>
    <w:p w14:paraId="0EC8EEA7" w14:textId="77777777" w:rsidR="00F82B49" w:rsidRPr="00B6330B" w:rsidRDefault="00F82B49" w:rsidP="00F82B49">
      <w:pPr>
        <w:rPr>
          <w:rFonts w:cs="Arial"/>
          <w:b/>
          <w:sz w:val="22"/>
          <w:szCs w:val="22"/>
        </w:rPr>
      </w:pPr>
      <w:r w:rsidRPr="00B6330B">
        <w:rPr>
          <w:rFonts w:cs="Arial"/>
          <w:b/>
          <w:sz w:val="22"/>
          <w:szCs w:val="22"/>
        </w:rPr>
        <w:t>Test procedure</w:t>
      </w:r>
    </w:p>
    <w:p w14:paraId="4D783CBB" w14:textId="49967A49" w:rsidR="00F82B49" w:rsidRDefault="00F82B49" w:rsidP="00F82B49">
      <w:pPr>
        <w:pStyle w:val="Heading4"/>
        <w:ind w:left="0" w:firstLine="0"/>
        <w:rPr>
          <w:rFonts w:cs="Arial"/>
          <w:color w:val="000000"/>
          <w:szCs w:val="22"/>
        </w:rPr>
      </w:pPr>
      <w:bookmarkStart w:id="5960" w:name="_Toc92206854"/>
      <w:bookmarkStart w:id="5961" w:name="_Toc126692759"/>
      <w:r>
        <w:rPr>
          <w:rFonts w:cs="Arial"/>
          <w:color w:val="000000"/>
          <w:szCs w:val="22"/>
        </w:rPr>
        <w:t xml:space="preserve">58-2.10.4.11-1 Chatbot </w:t>
      </w:r>
      <w:r w:rsidRPr="00313600">
        <w:rPr>
          <w:rFonts w:cs="Arial"/>
          <w:color w:val="000000"/>
          <w:szCs w:val="22"/>
        </w:rPr>
        <w:t>Message</w:t>
      </w:r>
      <w:r>
        <w:rPr>
          <w:rFonts w:cs="Arial"/>
          <w:color w:val="000000"/>
          <w:szCs w:val="22"/>
        </w:rPr>
        <w:t xml:space="preserve"> CSS Functions- Predefined CSS Template is Referred in Chatbot Info</w:t>
      </w:r>
      <w:bookmarkEnd w:id="5960"/>
      <w:bookmarkEnd w:id="5961"/>
    </w:p>
    <w:p w14:paraId="18BEB764" w14:textId="77777777" w:rsidR="00F82B49" w:rsidRDefault="00F82B49" w:rsidP="00F82B49">
      <w:pPr>
        <w:pStyle w:val="H6"/>
        <w:rPr>
          <w:sz w:val="22"/>
          <w:szCs w:val="22"/>
        </w:rPr>
      </w:pPr>
      <w:r>
        <w:rPr>
          <w:sz w:val="22"/>
          <w:szCs w:val="22"/>
        </w:rPr>
        <w:t>Description</w:t>
      </w:r>
    </w:p>
    <w:p w14:paraId="678E288E" w14:textId="77777777" w:rsidR="00F82B49" w:rsidRPr="00190B61" w:rsidRDefault="00F82B49" w:rsidP="00F82B49">
      <w:pPr>
        <w:rPr>
          <w:rFonts w:cs="Arial"/>
          <w:sz w:val="22"/>
          <w:szCs w:val="22"/>
        </w:rPr>
      </w:pPr>
      <w:r w:rsidRPr="00190B61">
        <w:rPr>
          <w:rFonts w:cs="Arial"/>
          <w:sz w:val="22"/>
          <w:szCs w:val="22"/>
        </w:rPr>
        <w:t xml:space="preserve">DUT receives </w:t>
      </w:r>
      <w:r w:rsidRPr="00190B61">
        <w:rPr>
          <w:rFonts w:cs="Arial" w:hint="eastAsia"/>
          <w:sz w:val="22"/>
          <w:szCs w:val="22"/>
        </w:rPr>
        <w:t>Rich Card</w:t>
      </w:r>
      <w:r w:rsidRPr="00190B61">
        <w:rPr>
          <w:rFonts w:cs="Arial"/>
          <w:sz w:val="22"/>
          <w:szCs w:val="22"/>
        </w:rPr>
        <w:t xml:space="preserve"> M</w:t>
      </w:r>
      <w:r w:rsidRPr="00190B61">
        <w:rPr>
          <w:rFonts w:cs="Arial" w:hint="eastAsia"/>
          <w:sz w:val="22"/>
          <w:szCs w:val="22"/>
        </w:rPr>
        <w:t>essage</w:t>
      </w:r>
      <w:r w:rsidRPr="00190B61">
        <w:rPr>
          <w:rFonts w:cs="Arial"/>
          <w:sz w:val="22"/>
          <w:szCs w:val="22"/>
        </w:rPr>
        <w:t xml:space="preserve"> </w:t>
      </w:r>
      <w:r w:rsidRPr="00190B61">
        <w:rPr>
          <w:rFonts w:cs="Arial" w:hint="eastAsia"/>
          <w:sz w:val="22"/>
          <w:szCs w:val="22"/>
        </w:rPr>
        <w:t>a</w:t>
      </w:r>
      <w:r w:rsidRPr="00190B61">
        <w:rPr>
          <w:rFonts w:cs="Arial"/>
          <w:sz w:val="22"/>
          <w:szCs w:val="22"/>
        </w:rPr>
        <w:t>nd display it a</w:t>
      </w:r>
      <w:r w:rsidRPr="00190B61">
        <w:rPr>
          <w:rFonts w:cs="Arial" w:hint="eastAsia"/>
          <w:sz w:val="22"/>
          <w:szCs w:val="22"/>
        </w:rPr>
        <w:t>ccording to</w:t>
      </w:r>
      <w:r w:rsidRPr="00190B61">
        <w:rPr>
          <w:rFonts w:cs="Arial"/>
          <w:sz w:val="22"/>
          <w:szCs w:val="22"/>
        </w:rPr>
        <w:t xml:space="preserve"> the predefined CSS template.</w:t>
      </w:r>
    </w:p>
    <w:p w14:paraId="53B6B663" w14:textId="77777777" w:rsidR="00F82B49" w:rsidRDefault="00F82B49" w:rsidP="00F82B49">
      <w:pPr>
        <w:pStyle w:val="H6"/>
        <w:rPr>
          <w:sz w:val="22"/>
          <w:szCs w:val="22"/>
        </w:rPr>
      </w:pPr>
      <w:r>
        <w:rPr>
          <w:sz w:val="22"/>
          <w:szCs w:val="22"/>
        </w:rPr>
        <w:t>Related core specifications</w:t>
      </w:r>
    </w:p>
    <w:p w14:paraId="237FD5E6" w14:textId="77777777" w:rsidR="00F82B49" w:rsidRPr="00190B61" w:rsidRDefault="00F82B49" w:rsidP="00F82B49">
      <w:pPr>
        <w:rPr>
          <w:rFonts w:cs="Arial"/>
          <w:sz w:val="22"/>
          <w:szCs w:val="22"/>
        </w:rPr>
      </w:pPr>
      <w:r w:rsidRPr="00190B61">
        <w:rPr>
          <w:rFonts w:cs="Arial"/>
          <w:sz w:val="22"/>
          <w:szCs w:val="22"/>
        </w:rPr>
        <w:t>GSMA RCC.07v12 3.6.4.1.3</w:t>
      </w:r>
    </w:p>
    <w:p w14:paraId="7A3D9B8A" w14:textId="77777777" w:rsidR="00F82B49" w:rsidRPr="00190B61" w:rsidRDefault="00F82B49" w:rsidP="00F82B49">
      <w:pPr>
        <w:rPr>
          <w:rFonts w:cs="Arial"/>
          <w:sz w:val="22"/>
          <w:szCs w:val="22"/>
        </w:rPr>
      </w:pPr>
      <w:r w:rsidRPr="00190B61">
        <w:rPr>
          <w:rFonts w:cs="Arial"/>
          <w:sz w:val="22"/>
          <w:szCs w:val="22"/>
        </w:rPr>
        <w:t>RCC.71 UP2.5 R15-8-50</w:t>
      </w:r>
    </w:p>
    <w:p w14:paraId="2884E5CF" w14:textId="77777777" w:rsidR="00F82B49" w:rsidRDefault="00F82B49" w:rsidP="00F82B49">
      <w:pPr>
        <w:pStyle w:val="H6"/>
        <w:rPr>
          <w:sz w:val="22"/>
          <w:szCs w:val="22"/>
        </w:rPr>
      </w:pPr>
      <w:r>
        <w:rPr>
          <w:sz w:val="22"/>
          <w:szCs w:val="22"/>
        </w:rPr>
        <w:t>Reason for test</w:t>
      </w:r>
    </w:p>
    <w:p w14:paraId="0D71069A" w14:textId="77777777" w:rsidR="00F82B49" w:rsidRPr="00190B61" w:rsidRDefault="00F82B49" w:rsidP="00F82B49">
      <w:pPr>
        <w:rPr>
          <w:rFonts w:cs="Arial"/>
          <w:sz w:val="22"/>
          <w:szCs w:val="22"/>
        </w:rPr>
      </w:pPr>
      <w:r w:rsidRPr="00190B61">
        <w:rPr>
          <w:rFonts w:cs="Arial"/>
          <w:sz w:val="22"/>
          <w:szCs w:val="22"/>
        </w:rPr>
        <w:t xml:space="preserve">It has to be verified that the DUT is able to handle </w:t>
      </w:r>
      <w:r w:rsidRPr="00190B61">
        <w:rPr>
          <w:rFonts w:cs="Arial" w:hint="eastAsia"/>
          <w:sz w:val="22"/>
          <w:szCs w:val="22"/>
        </w:rPr>
        <w:t>Rich Card</w:t>
      </w:r>
      <w:r w:rsidRPr="00190B61">
        <w:rPr>
          <w:rFonts w:cs="Arial"/>
          <w:sz w:val="22"/>
          <w:szCs w:val="22"/>
        </w:rPr>
        <w:t xml:space="preserve"> </w:t>
      </w:r>
      <w:r w:rsidRPr="00190B61">
        <w:rPr>
          <w:rFonts w:cs="Arial" w:hint="eastAsia"/>
          <w:sz w:val="22"/>
          <w:szCs w:val="22"/>
        </w:rPr>
        <w:t>message</w:t>
      </w:r>
      <w:r w:rsidRPr="00190B61">
        <w:rPr>
          <w:rFonts w:cs="Arial"/>
          <w:sz w:val="22"/>
          <w:szCs w:val="22"/>
        </w:rPr>
        <w:t xml:space="preserve"> with predefined CSS template.</w:t>
      </w:r>
    </w:p>
    <w:p w14:paraId="4416F19A" w14:textId="77777777" w:rsidR="00F82B49" w:rsidRDefault="00F82B49" w:rsidP="00F82B49">
      <w:pPr>
        <w:pStyle w:val="H6"/>
        <w:rPr>
          <w:sz w:val="22"/>
          <w:szCs w:val="22"/>
        </w:rPr>
      </w:pPr>
      <w:r>
        <w:rPr>
          <w:sz w:val="22"/>
          <w:szCs w:val="22"/>
        </w:rPr>
        <w:t xml:space="preserve">Initial configuration </w:t>
      </w:r>
    </w:p>
    <w:p w14:paraId="3F3F6881" w14:textId="77777777" w:rsidR="00F82B49" w:rsidRDefault="00F82B49" w:rsidP="00F82B49">
      <w:pPr>
        <w:pStyle w:val="ListParagraph"/>
        <w:numPr>
          <w:ilvl w:val="0"/>
          <w:numId w:val="226"/>
        </w:numPr>
        <w:rPr>
          <w:sz w:val="22"/>
          <w:szCs w:val="22"/>
        </w:rPr>
      </w:pPr>
      <w:r>
        <w:rPr>
          <w:sz w:val="22"/>
          <w:szCs w:val="22"/>
        </w:rPr>
        <w:t>DUT is RCS Provisioned - Registered (Online)</w:t>
      </w:r>
    </w:p>
    <w:p w14:paraId="7E98E23E" w14:textId="77777777" w:rsidR="00F82B49" w:rsidRDefault="00F82B49" w:rsidP="00F82B49">
      <w:pPr>
        <w:pStyle w:val="ListParagraph"/>
        <w:numPr>
          <w:ilvl w:val="0"/>
          <w:numId w:val="226"/>
        </w:numPr>
        <w:autoSpaceDE w:val="0"/>
        <w:autoSpaceDN w:val="0"/>
        <w:adjustRightInd w:val="0"/>
        <w:spacing w:after="0"/>
        <w:jc w:val="left"/>
        <w:rPr>
          <w:sz w:val="22"/>
          <w:szCs w:val="22"/>
        </w:rPr>
      </w:pPr>
      <w:r>
        <w:rPr>
          <w:sz w:val="22"/>
          <w:szCs w:val="22"/>
        </w:rPr>
        <w:t>DUT and Chatbot platform are ready to handle capability requests via Options</w:t>
      </w:r>
    </w:p>
    <w:p w14:paraId="4A2C6C5E" w14:textId="2CDE2221" w:rsidR="00F82B49" w:rsidRDefault="00F82B49" w:rsidP="00F82B49">
      <w:pPr>
        <w:pStyle w:val="ListParagraph"/>
        <w:numPr>
          <w:ilvl w:val="0"/>
          <w:numId w:val="226"/>
        </w:numPr>
        <w:rPr>
          <w:sz w:val="22"/>
          <w:szCs w:val="22"/>
        </w:rPr>
      </w:pPr>
      <w:r>
        <w:rPr>
          <w:sz w:val="22"/>
          <w:szCs w:val="22"/>
        </w:rPr>
        <w:t xml:space="preserve">DUT and Chatbot are in an active conversation </w:t>
      </w:r>
    </w:p>
    <w:p w14:paraId="25463821" w14:textId="77777777" w:rsidR="00F82B49" w:rsidRDefault="00F82B49" w:rsidP="00F82B49">
      <w:pPr>
        <w:pStyle w:val="ListParagraph"/>
        <w:numPr>
          <w:ilvl w:val="0"/>
          <w:numId w:val="226"/>
        </w:numPr>
        <w:rPr>
          <w:sz w:val="22"/>
          <w:szCs w:val="22"/>
        </w:rPr>
      </w:pPr>
      <w:r>
        <w:rPr>
          <w:sz w:val="22"/>
          <w:szCs w:val="22"/>
        </w:rPr>
        <w:t>Cache-Control max-age validity for the Chatbot Info has not expired</w:t>
      </w:r>
    </w:p>
    <w:p w14:paraId="11E405A2" w14:textId="60D01D22" w:rsidR="00F82B49" w:rsidRDefault="00F82B49" w:rsidP="00F82B49">
      <w:pPr>
        <w:pStyle w:val="ListParagraph"/>
        <w:numPr>
          <w:ilvl w:val="0"/>
          <w:numId w:val="226"/>
        </w:numPr>
        <w:rPr>
          <w:sz w:val="22"/>
          <w:szCs w:val="22"/>
        </w:rPr>
      </w:pPr>
      <w:r>
        <w:rPr>
          <w:rFonts w:hint="eastAsia"/>
          <w:sz w:val="22"/>
          <w:szCs w:val="22"/>
        </w:rPr>
        <w:t>Chatbot Info</w:t>
      </w:r>
      <w:r>
        <w:rPr>
          <w:sz w:val="22"/>
          <w:szCs w:val="22"/>
        </w:rPr>
        <w:t xml:space="preserve"> is with the generic-CSS-template’ field</w:t>
      </w:r>
    </w:p>
    <w:p w14:paraId="73B8E1CE" w14:textId="77777777" w:rsidR="00F82B49" w:rsidRDefault="00F82B49" w:rsidP="00F82B49">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098A50C2" w14:textId="77777777" w:rsidTr="00A5404B">
        <w:tc>
          <w:tcPr>
            <w:tcW w:w="486" w:type="dxa"/>
            <w:shd w:val="clear" w:color="auto" w:fill="F2F2F2" w:themeFill="background1" w:themeFillShade="F2"/>
          </w:tcPr>
          <w:p w14:paraId="16BB8064" w14:textId="77777777" w:rsidR="00F82B49" w:rsidRDefault="00F82B49" w:rsidP="00A5404B">
            <w:pPr>
              <w:tabs>
                <w:tab w:val="left" w:pos="851"/>
              </w:tabs>
              <w:ind w:right="-1"/>
              <w:jc w:val="left"/>
              <w:rPr>
                <w:szCs w:val="22"/>
              </w:rPr>
            </w:pPr>
            <w:r>
              <w:rPr>
                <w:szCs w:val="22"/>
              </w:rPr>
              <w:t>-</w:t>
            </w:r>
          </w:p>
        </w:tc>
        <w:tc>
          <w:tcPr>
            <w:tcW w:w="4167" w:type="dxa"/>
            <w:shd w:val="clear" w:color="auto" w:fill="F2F2F2" w:themeFill="background1" w:themeFillShade="F2"/>
          </w:tcPr>
          <w:p w14:paraId="32394D2D" w14:textId="77777777" w:rsidR="00F82B49" w:rsidRDefault="00F82B49" w:rsidP="00A5404B">
            <w:pPr>
              <w:pStyle w:val="H6"/>
              <w:ind w:right="-1"/>
              <w:rPr>
                <w:b w:val="0"/>
                <w:sz w:val="22"/>
                <w:szCs w:val="22"/>
              </w:rPr>
            </w:pPr>
            <w:r>
              <w:rPr>
                <w:sz w:val="22"/>
                <w:szCs w:val="22"/>
              </w:rPr>
              <w:t>Test procedure</w:t>
            </w:r>
          </w:p>
        </w:tc>
        <w:tc>
          <w:tcPr>
            <w:tcW w:w="4409" w:type="dxa"/>
            <w:shd w:val="clear" w:color="auto" w:fill="F2F2F2" w:themeFill="background1" w:themeFillShade="F2"/>
          </w:tcPr>
          <w:p w14:paraId="5B5290D0" w14:textId="77777777" w:rsidR="00F82B49" w:rsidRDefault="00F82B49" w:rsidP="00A5404B">
            <w:pPr>
              <w:pStyle w:val="H6"/>
              <w:ind w:right="-1"/>
              <w:rPr>
                <w:sz w:val="22"/>
                <w:szCs w:val="22"/>
              </w:rPr>
            </w:pPr>
            <w:r>
              <w:rPr>
                <w:sz w:val="22"/>
                <w:szCs w:val="22"/>
              </w:rPr>
              <w:t>Expected behaviour</w:t>
            </w:r>
          </w:p>
        </w:tc>
      </w:tr>
      <w:tr w:rsidR="00F82B49" w14:paraId="000C5010" w14:textId="77777777" w:rsidTr="00A5404B">
        <w:tc>
          <w:tcPr>
            <w:tcW w:w="486" w:type="dxa"/>
            <w:shd w:val="clear" w:color="auto" w:fill="F2F2F2" w:themeFill="background1" w:themeFillShade="F2"/>
          </w:tcPr>
          <w:p w14:paraId="1A48EA1C" w14:textId="77777777" w:rsidR="00F82B49" w:rsidRDefault="00F82B49" w:rsidP="00A5404B">
            <w:pPr>
              <w:tabs>
                <w:tab w:val="left" w:pos="851"/>
              </w:tabs>
              <w:ind w:right="-1"/>
              <w:jc w:val="left"/>
              <w:rPr>
                <w:szCs w:val="22"/>
              </w:rPr>
            </w:pPr>
            <w:r>
              <w:rPr>
                <w:szCs w:val="22"/>
              </w:rPr>
              <w:t>1</w:t>
            </w:r>
          </w:p>
        </w:tc>
        <w:tc>
          <w:tcPr>
            <w:tcW w:w="4167" w:type="dxa"/>
          </w:tcPr>
          <w:p w14:paraId="7A4A0085" w14:textId="2AFA96B1" w:rsidR="00F82B49" w:rsidRDefault="00F82B49" w:rsidP="00A5404B">
            <w:pPr>
              <w:autoSpaceDE w:val="0"/>
              <w:autoSpaceDN w:val="0"/>
              <w:adjustRightInd w:val="0"/>
              <w:spacing w:after="0"/>
              <w:jc w:val="left"/>
              <w:rPr>
                <w:rFonts w:eastAsiaTheme="minorEastAsia" w:cs="Arial"/>
                <w:szCs w:val="22"/>
                <w:lang w:val="en-US" w:eastAsia="zh-CN"/>
              </w:rPr>
            </w:pPr>
            <w:r>
              <w:rPr>
                <w:szCs w:val="22"/>
              </w:rPr>
              <w:t xml:space="preserve">DUT and Chatbot are in active conversation. Chatbot sends a </w:t>
            </w:r>
            <w:r>
              <w:rPr>
                <w:rFonts w:hint="eastAsia"/>
                <w:szCs w:val="22"/>
              </w:rPr>
              <w:t>Carousel</w:t>
            </w:r>
            <w:r>
              <w:rPr>
                <w:szCs w:val="22"/>
              </w:rPr>
              <w:t xml:space="preserve"> Message which contains 3 Rich Cards with Suggested Chip Lists.</w:t>
            </w:r>
          </w:p>
        </w:tc>
        <w:tc>
          <w:tcPr>
            <w:tcW w:w="4409" w:type="dxa"/>
          </w:tcPr>
          <w:p w14:paraId="0402F20B" w14:textId="77777777" w:rsidR="00F82B49" w:rsidRDefault="00F82B49" w:rsidP="00A5404B">
            <w:pPr>
              <w:autoSpaceDE w:val="0"/>
              <w:autoSpaceDN w:val="0"/>
              <w:adjustRightInd w:val="0"/>
              <w:spacing w:after="0"/>
              <w:jc w:val="left"/>
              <w:rPr>
                <w:rFonts w:eastAsiaTheme="minorEastAsia" w:cs="Arial"/>
                <w:szCs w:val="22"/>
                <w:lang w:val="en-US" w:eastAsia="zh-CN"/>
              </w:rPr>
            </w:pPr>
            <w:r>
              <w:rPr>
                <w:szCs w:val="22"/>
              </w:rPr>
              <w:t xml:space="preserve">DUT notifies the user a new message is received, and displays it in predefined CSS template which is referred in </w:t>
            </w:r>
            <w:r>
              <w:rPr>
                <w:rFonts w:hint="eastAsia"/>
                <w:szCs w:val="22"/>
              </w:rPr>
              <w:t>Chatbot Info</w:t>
            </w:r>
            <w:r>
              <w:rPr>
                <w:szCs w:val="22"/>
              </w:rPr>
              <w:t>.</w:t>
            </w:r>
          </w:p>
        </w:tc>
      </w:tr>
      <w:tr w:rsidR="00F82B49" w14:paraId="78B871E1" w14:textId="77777777" w:rsidTr="00A5404B">
        <w:tc>
          <w:tcPr>
            <w:tcW w:w="486" w:type="dxa"/>
            <w:shd w:val="clear" w:color="auto" w:fill="F2F2F2" w:themeFill="background1" w:themeFillShade="F2"/>
          </w:tcPr>
          <w:p w14:paraId="736834E6" w14:textId="77777777" w:rsidR="00F82B49" w:rsidRDefault="00F82B49" w:rsidP="00A5404B">
            <w:pPr>
              <w:tabs>
                <w:tab w:val="left" w:pos="851"/>
              </w:tabs>
              <w:ind w:right="-1"/>
              <w:jc w:val="left"/>
              <w:rPr>
                <w:szCs w:val="22"/>
              </w:rPr>
            </w:pPr>
            <w:r>
              <w:rPr>
                <w:szCs w:val="22"/>
              </w:rPr>
              <w:t>2</w:t>
            </w:r>
          </w:p>
        </w:tc>
        <w:tc>
          <w:tcPr>
            <w:tcW w:w="4167" w:type="dxa"/>
          </w:tcPr>
          <w:p w14:paraId="7FC25982" w14:textId="77777777" w:rsidR="00F82B49" w:rsidRDefault="00F82B49" w:rsidP="00A5404B">
            <w:pPr>
              <w:autoSpaceDE w:val="0"/>
              <w:autoSpaceDN w:val="0"/>
              <w:adjustRightInd w:val="0"/>
              <w:spacing w:after="0"/>
              <w:jc w:val="left"/>
              <w:rPr>
                <w:rFonts w:eastAsiaTheme="minorEastAsia" w:cs="Arial"/>
                <w:szCs w:val="22"/>
                <w:lang w:val="en-US" w:eastAsia="zh-CN"/>
              </w:rPr>
            </w:pPr>
            <w:r>
              <w:rPr>
                <w:szCs w:val="22"/>
              </w:rPr>
              <w:t>Chatbot sends a Rich Card Message with a Suggested Chip List.</w:t>
            </w:r>
          </w:p>
        </w:tc>
        <w:tc>
          <w:tcPr>
            <w:tcW w:w="4409" w:type="dxa"/>
          </w:tcPr>
          <w:p w14:paraId="5DF0C4BD" w14:textId="77777777" w:rsidR="00F82B49" w:rsidRDefault="00F82B49" w:rsidP="00A5404B">
            <w:pPr>
              <w:autoSpaceDE w:val="0"/>
              <w:autoSpaceDN w:val="0"/>
              <w:adjustRightInd w:val="0"/>
              <w:spacing w:after="0"/>
              <w:jc w:val="left"/>
              <w:rPr>
                <w:szCs w:val="22"/>
                <w:lang w:val="en-US"/>
              </w:rPr>
            </w:pPr>
            <w:r>
              <w:rPr>
                <w:szCs w:val="22"/>
              </w:rPr>
              <w:t xml:space="preserve">DUT notifies the user a new message is received, and displays it in predefined CSS template which is referred in </w:t>
            </w:r>
            <w:r>
              <w:rPr>
                <w:rFonts w:hint="eastAsia"/>
                <w:szCs w:val="22"/>
              </w:rPr>
              <w:t>Chatbot Info</w:t>
            </w:r>
            <w:r>
              <w:rPr>
                <w:szCs w:val="22"/>
              </w:rPr>
              <w:t>.</w:t>
            </w:r>
          </w:p>
        </w:tc>
      </w:tr>
      <w:tr w:rsidR="00F82B49" w14:paraId="0BFE9897" w14:textId="77777777" w:rsidTr="00A5404B">
        <w:tc>
          <w:tcPr>
            <w:tcW w:w="486" w:type="dxa"/>
            <w:shd w:val="clear" w:color="auto" w:fill="F2F2F2" w:themeFill="background1" w:themeFillShade="F2"/>
          </w:tcPr>
          <w:p w14:paraId="56F5C22B" w14:textId="77777777" w:rsidR="00F82B49" w:rsidRDefault="00F82B49" w:rsidP="00A5404B">
            <w:pPr>
              <w:tabs>
                <w:tab w:val="left" w:pos="851"/>
              </w:tabs>
              <w:ind w:right="-1"/>
              <w:jc w:val="left"/>
              <w:rPr>
                <w:rFonts w:eastAsiaTheme="minorEastAsia"/>
                <w:szCs w:val="22"/>
                <w:lang w:eastAsia="zh-CN"/>
              </w:rPr>
            </w:pPr>
            <w:r>
              <w:rPr>
                <w:rFonts w:eastAsiaTheme="minorEastAsia" w:hint="eastAsia"/>
                <w:szCs w:val="22"/>
                <w:lang w:eastAsia="zh-CN"/>
              </w:rPr>
              <w:t>3</w:t>
            </w:r>
          </w:p>
        </w:tc>
        <w:tc>
          <w:tcPr>
            <w:tcW w:w="4167" w:type="dxa"/>
          </w:tcPr>
          <w:p w14:paraId="2D26C829" w14:textId="77777777" w:rsidR="00F82B49" w:rsidRDefault="00F82B49" w:rsidP="00A5404B">
            <w:pPr>
              <w:autoSpaceDE w:val="0"/>
              <w:autoSpaceDN w:val="0"/>
              <w:adjustRightInd w:val="0"/>
              <w:spacing w:after="0"/>
              <w:jc w:val="left"/>
              <w:rPr>
                <w:szCs w:val="22"/>
              </w:rPr>
            </w:pPr>
            <w:r>
              <w:rPr>
                <w:szCs w:val="22"/>
              </w:rPr>
              <w:t xml:space="preserve">Chatbot sends a </w:t>
            </w:r>
            <w:r>
              <w:rPr>
                <w:rFonts w:hint="eastAsia"/>
                <w:szCs w:val="22"/>
              </w:rPr>
              <w:t>Carousel</w:t>
            </w:r>
            <w:r>
              <w:rPr>
                <w:szCs w:val="22"/>
              </w:rPr>
              <w:t xml:space="preserve"> Message which contains 2 Rich Cards without Suggested Chip Lists, Suggested Actions is included in </w:t>
            </w:r>
            <w:r>
              <w:rPr>
                <w:rFonts w:cs="Arial"/>
                <w:color w:val="333333"/>
                <w:szCs w:val="22"/>
              </w:rPr>
              <w:t>Floating Action Menu.</w:t>
            </w:r>
          </w:p>
        </w:tc>
        <w:tc>
          <w:tcPr>
            <w:tcW w:w="4409" w:type="dxa"/>
          </w:tcPr>
          <w:p w14:paraId="43D98CE2" w14:textId="77777777" w:rsidR="00F82B49" w:rsidRDefault="00F82B49" w:rsidP="00A5404B">
            <w:pPr>
              <w:autoSpaceDE w:val="0"/>
              <w:autoSpaceDN w:val="0"/>
              <w:adjustRightInd w:val="0"/>
              <w:spacing w:after="0"/>
              <w:jc w:val="left"/>
              <w:rPr>
                <w:szCs w:val="22"/>
              </w:rPr>
            </w:pPr>
            <w:r>
              <w:rPr>
                <w:szCs w:val="22"/>
              </w:rPr>
              <w:t xml:space="preserve">DUT notifies the user a new message is received, and displays it in predefined CSS template which is referred in </w:t>
            </w:r>
            <w:r>
              <w:rPr>
                <w:rFonts w:hint="eastAsia"/>
                <w:szCs w:val="22"/>
              </w:rPr>
              <w:t>Chatbot Info</w:t>
            </w:r>
            <w:r>
              <w:rPr>
                <w:szCs w:val="22"/>
              </w:rPr>
              <w:t>.</w:t>
            </w:r>
          </w:p>
        </w:tc>
      </w:tr>
    </w:tbl>
    <w:p w14:paraId="41308E34" w14:textId="76F34138" w:rsidR="00F82B49" w:rsidRDefault="00F82B49" w:rsidP="00F82B49">
      <w:pPr>
        <w:pStyle w:val="Heading4"/>
        <w:rPr>
          <w:rFonts w:cs="Arial"/>
          <w:color w:val="000000"/>
          <w:szCs w:val="22"/>
        </w:rPr>
      </w:pPr>
      <w:bookmarkStart w:id="5962" w:name="_Toc92206855"/>
      <w:bookmarkStart w:id="5963" w:name="_Toc126692760"/>
      <w:r>
        <w:rPr>
          <w:rFonts w:cs="Arial"/>
          <w:color w:val="000000"/>
          <w:szCs w:val="22"/>
        </w:rPr>
        <w:t xml:space="preserve">58-2.10.4.11-2 Chatbot MessageCSS Functions- CSS Template is Included in the </w:t>
      </w:r>
      <w:r>
        <w:rPr>
          <w:rFonts w:cs="Arial" w:hint="eastAsia"/>
          <w:color w:val="000000"/>
          <w:szCs w:val="22"/>
        </w:rPr>
        <w:t>Rich Card</w:t>
      </w:r>
      <w:r>
        <w:rPr>
          <w:rFonts w:cs="Arial"/>
          <w:color w:val="000000"/>
          <w:szCs w:val="22"/>
        </w:rPr>
        <w:t xml:space="preserve"> M</w:t>
      </w:r>
      <w:r>
        <w:rPr>
          <w:rFonts w:cs="Arial" w:hint="eastAsia"/>
          <w:color w:val="000000"/>
          <w:szCs w:val="22"/>
        </w:rPr>
        <w:t>essage</w:t>
      </w:r>
      <w:bookmarkEnd w:id="5962"/>
      <w:bookmarkEnd w:id="5963"/>
    </w:p>
    <w:p w14:paraId="7ECC4750" w14:textId="77777777" w:rsidR="00F82B49" w:rsidRDefault="00F82B49" w:rsidP="00F82B49">
      <w:pPr>
        <w:pStyle w:val="H6"/>
        <w:rPr>
          <w:sz w:val="22"/>
          <w:szCs w:val="22"/>
        </w:rPr>
      </w:pPr>
      <w:r>
        <w:rPr>
          <w:sz w:val="22"/>
          <w:szCs w:val="22"/>
        </w:rPr>
        <w:t>Description</w:t>
      </w:r>
    </w:p>
    <w:p w14:paraId="7DD8D3E0" w14:textId="77777777" w:rsidR="00F82B49" w:rsidRPr="00190B61" w:rsidRDefault="00F82B49" w:rsidP="00F82B49">
      <w:pPr>
        <w:rPr>
          <w:rFonts w:cs="Arial"/>
          <w:sz w:val="22"/>
          <w:szCs w:val="22"/>
        </w:rPr>
      </w:pPr>
      <w:r w:rsidRPr="00190B61">
        <w:rPr>
          <w:rFonts w:cs="Arial"/>
          <w:sz w:val="22"/>
          <w:szCs w:val="22"/>
        </w:rPr>
        <w:t xml:space="preserve">DUT receives </w:t>
      </w:r>
      <w:r w:rsidRPr="00190B61">
        <w:rPr>
          <w:rFonts w:cs="Arial" w:hint="eastAsia"/>
          <w:sz w:val="22"/>
          <w:szCs w:val="22"/>
        </w:rPr>
        <w:t>Rich Card</w:t>
      </w:r>
      <w:r w:rsidRPr="00190B61">
        <w:rPr>
          <w:rFonts w:cs="Arial"/>
          <w:sz w:val="22"/>
          <w:szCs w:val="22"/>
        </w:rPr>
        <w:t xml:space="preserve"> </w:t>
      </w:r>
      <w:r w:rsidRPr="00190B61">
        <w:rPr>
          <w:rFonts w:cs="Arial" w:hint="eastAsia"/>
          <w:sz w:val="22"/>
          <w:szCs w:val="22"/>
        </w:rPr>
        <w:t>message</w:t>
      </w:r>
      <w:r w:rsidRPr="00190B61">
        <w:rPr>
          <w:rFonts w:cs="Arial"/>
          <w:sz w:val="22"/>
          <w:szCs w:val="22"/>
        </w:rPr>
        <w:t xml:space="preserve"> </w:t>
      </w:r>
      <w:r w:rsidRPr="00190B61">
        <w:rPr>
          <w:rFonts w:cs="Arial" w:hint="eastAsia"/>
          <w:sz w:val="22"/>
          <w:szCs w:val="22"/>
        </w:rPr>
        <w:t>a</w:t>
      </w:r>
      <w:r w:rsidRPr="00190B61">
        <w:rPr>
          <w:rFonts w:cs="Arial"/>
          <w:sz w:val="22"/>
          <w:szCs w:val="22"/>
        </w:rPr>
        <w:t>nd displays it a</w:t>
      </w:r>
      <w:r w:rsidRPr="00190B61">
        <w:rPr>
          <w:rFonts w:cs="Arial" w:hint="eastAsia"/>
          <w:sz w:val="22"/>
          <w:szCs w:val="22"/>
        </w:rPr>
        <w:t>ccording to</w:t>
      </w:r>
      <w:r w:rsidRPr="00190B61">
        <w:rPr>
          <w:rFonts w:cs="Arial"/>
          <w:sz w:val="22"/>
          <w:szCs w:val="22"/>
        </w:rPr>
        <w:t xml:space="preserve"> the CSS template, which is included in the </w:t>
      </w:r>
      <w:r w:rsidRPr="00190B61">
        <w:rPr>
          <w:rFonts w:cs="Arial" w:hint="eastAsia"/>
          <w:sz w:val="22"/>
          <w:szCs w:val="22"/>
        </w:rPr>
        <w:t>Rich Card</w:t>
      </w:r>
      <w:r w:rsidRPr="00190B61">
        <w:rPr>
          <w:rFonts w:cs="Arial"/>
          <w:sz w:val="22"/>
          <w:szCs w:val="22"/>
        </w:rPr>
        <w:t xml:space="preserve"> Message.</w:t>
      </w:r>
    </w:p>
    <w:p w14:paraId="0245367C" w14:textId="77777777" w:rsidR="00F82B49" w:rsidRDefault="00F82B49" w:rsidP="00F82B49">
      <w:pPr>
        <w:pStyle w:val="H6"/>
        <w:rPr>
          <w:sz w:val="22"/>
          <w:szCs w:val="22"/>
        </w:rPr>
      </w:pPr>
      <w:r>
        <w:rPr>
          <w:sz w:val="22"/>
          <w:szCs w:val="22"/>
        </w:rPr>
        <w:t>Related core specifications</w:t>
      </w:r>
    </w:p>
    <w:p w14:paraId="3447DB22" w14:textId="77777777" w:rsidR="00F82B49" w:rsidRPr="00190B61" w:rsidRDefault="00F82B49" w:rsidP="00F82B49">
      <w:pPr>
        <w:rPr>
          <w:rFonts w:cs="Arial"/>
          <w:sz w:val="22"/>
          <w:szCs w:val="22"/>
        </w:rPr>
      </w:pPr>
      <w:r w:rsidRPr="00190B61">
        <w:rPr>
          <w:rFonts w:cs="Arial"/>
          <w:sz w:val="22"/>
          <w:szCs w:val="22"/>
        </w:rPr>
        <w:t>GSMA RCC.07v12 3.6.4.1.3</w:t>
      </w:r>
    </w:p>
    <w:p w14:paraId="43AE8803" w14:textId="77777777" w:rsidR="00F82B49" w:rsidRPr="00190B61" w:rsidRDefault="00F82B49" w:rsidP="00F82B49">
      <w:pPr>
        <w:rPr>
          <w:rFonts w:cs="Arial"/>
          <w:sz w:val="22"/>
          <w:szCs w:val="22"/>
        </w:rPr>
      </w:pPr>
      <w:r w:rsidRPr="00190B61">
        <w:rPr>
          <w:rFonts w:cs="Arial"/>
          <w:sz w:val="22"/>
          <w:szCs w:val="22"/>
        </w:rPr>
        <w:t>RCC.71 UP2.5 R15-8-50</w:t>
      </w:r>
    </w:p>
    <w:p w14:paraId="19A4B1B6" w14:textId="77777777" w:rsidR="00F82B49" w:rsidRDefault="00F82B49" w:rsidP="00F82B49">
      <w:pPr>
        <w:pStyle w:val="H6"/>
        <w:rPr>
          <w:sz w:val="22"/>
          <w:szCs w:val="22"/>
        </w:rPr>
      </w:pPr>
      <w:r>
        <w:rPr>
          <w:sz w:val="22"/>
          <w:szCs w:val="22"/>
        </w:rPr>
        <w:t>Reason for test</w:t>
      </w:r>
    </w:p>
    <w:p w14:paraId="5E4245B1" w14:textId="77777777" w:rsidR="00F82B49" w:rsidRPr="00190B61" w:rsidRDefault="00F82B49" w:rsidP="00F82B49">
      <w:pPr>
        <w:rPr>
          <w:rFonts w:cs="Arial"/>
          <w:sz w:val="22"/>
          <w:szCs w:val="22"/>
        </w:rPr>
      </w:pPr>
      <w:r w:rsidRPr="00190B61">
        <w:rPr>
          <w:rFonts w:cs="Arial"/>
          <w:sz w:val="22"/>
          <w:szCs w:val="22"/>
        </w:rPr>
        <w:t xml:space="preserve">It has to be verified that the DUT is able to handle </w:t>
      </w:r>
      <w:r w:rsidRPr="00190B61">
        <w:rPr>
          <w:rFonts w:cs="Arial" w:hint="eastAsia"/>
          <w:sz w:val="22"/>
          <w:szCs w:val="22"/>
        </w:rPr>
        <w:t>Rich Card</w:t>
      </w:r>
      <w:r w:rsidRPr="00190B61">
        <w:rPr>
          <w:rFonts w:cs="Arial"/>
          <w:sz w:val="22"/>
          <w:szCs w:val="22"/>
        </w:rPr>
        <w:t xml:space="preserve"> </w:t>
      </w:r>
      <w:r w:rsidRPr="00190B61">
        <w:rPr>
          <w:rFonts w:cs="Arial" w:hint="eastAsia"/>
          <w:sz w:val="22"/>
          <w:szCs w:val="22"/>
        </w:rPr>
        <w:t>message</w:t>
      </w:r>
      <w:r w:rsidRPr="00190B61">
        <w:rPr>
          <w:rFonts w:cs="Arial"/>
          <w:sz w:val="22"/>
          <w:szCs w:val="22"/>
        </w:rPr>
        <w:t xml:space="preserve"> with CSS template included in m</w:t>
      </w:r>
      <w:r w:rsidRPr="00190B61">
        <w:rPr>
          <w:rFonts w:cs="Arial" w:hint="eastAsia"/>
          <w:sz w:val="22"/>
          <w:szCs w:val="22"/>
        </w:rPr>
        <w:t>essage</w:t>
      </w:r>
      <w:r w:rsidRPr="00190B61">
        <w:rPr>
          <w:rFonts w:cs="Arial"/>
          <w:sz w:val="22"/>
          <w:szCs w:val="22"/>
        </w:rPr>
        <w:t>.</w:t>
      </w:r>
    </w:p>
    <w:p w14:paraId="2F788872" w14:textId="77777777" w:rsidR="00F82B49" w:rsidRDefault="00F82B49" w:rsidP="00F82B49">
      <w:pPr>
        <w:pStyle w:val="H6"/>
        <w:rPr>
          <w:sz w:val="22"/>
          <w:szCs w:val="22"/>
        </w:rPr>
      </w:pPr>
      <w:r>
        <w:rPr>
          <w:sz w:val="22"/>
          <w:szCs w:val="22"/>
        </w:rPr>
        <w:t xml:space="preserve">Initial configuration </w:t>
      </w:r>
    </w:p>
    <w:p w14:paraId="3E173B88" w14:textId="77777777" w:rsidR="00F82B49" w:rsidRDefault="00F82B49" w:rsidP="00F82B49">
      <w:pPr>
        <w:pStyle w:val="ListParagraph"/>
        <w:numPr>
          <w:ilvl w:val="0"/>
          <w:numId w:val="227"/>
        </w:numPr>
        <w:rPr>
          <w:sz w:val="22"/>
          <w:szCs w:val="22"/>
        </w:rPr>
      </w:pPr>
      <w:r>
        <w:rPr>
          <w:sz w:val="22"/>
          <w:szCs w:val="22"/>
        </w:rPr>
        <w:t>DUT is RCS Provisioned - Registered (Online)</w:t>
      </w:r>
    </w:p>
    <w:p w14:paraId="1C539A23" w14:textId="77777777" w:rsidR="00F82B49" w:rsidRDefault="00F82B49" w:rsidP="00F82B49">
      <w:pPr>
        <w:pStyle w:val="ListParagraph"/>
        <w:numPr>
          <w:ilvl w:val="0"/>
          <w:numId w:val="227"/>
        </w:numPr>
        <w:autoSpaceDE w:val="0"/>
        <w:autoSpaceDN w:val="0"/>
        <w:adjustRightInd w:val="0"/>
        <w:spacing w:after="0"/>
        <w:jc w:val="left"/>
        <w:rPr>
          <w:sz w:val="22"/>
          <w:szCs w:val="22"/>
        </w:rPr>
      </w:pPr>
      <w:r>
        <w:rPr>
          <w:sz w:val="22"/>
          <w:szCs w:val="22"/>
        </w:rPr>
        <w:t>DUT and Chatbot platform are ready to handle capability requests via Options</w:t>
      </w:r>
    </w:p>
    <w:p w14:paraId="4E4D005D" w14:textId="6D19E5F8" w:rsidR="00F82B49" w:rsidRDefault="00F82B49" w:rsidP="00F82B49">
      <w:pPr>
        <w:pStyle w:val="ListParagraph"/>
        <w:numPr>
          <w:ilvl w:val="0"/>
          <w:numId w:val="227"/>
        </w:numPr>
        <w:rPr>
          <w:sz w:val="22"/>
          <w:szCs w:val="22"/>
        </w:rPr>
      </w:pPr>
      <w:r>
        <w:rPr>
          <w:sz w:val="22"/>
          <w:szCs w:val="22"/>
        </w:rPr>
        <w:t xml:space="preserve">DUT and Chatbot are in an active conversation </w:t>
      </w:r>
    </w:p>
    <w:p w14:paraId="7B13CCD8" w14:textId="77777777" w:rsidR="00F82B49" w:rsidRDefault="00F82B49" w:rsidP="00F82B49">
      <w:pPr>
        <w:pStyle w:val="ListParagraph"/>
        <w:numPr>
          <w:ilvl w:val="0"/>
          <w:numId w:val="227"/>
        </w:numPr>
        <w:rPr>
          <w:sz w:val="22"/>
          <w:szCs w:val="22"/>
        </w:rPr>
      </w:pPr>
      <w:r>
        <w:rPr>
          <w:sz w:val="22"/>
          <w:szCs w:val="22"/>
        </w:rPr>
        <w:t>Cache-Control max-age validity for the Chatbot Info has not expired</w:t>
      </w:r>
    </w:p>
    <w:p w14:paraId="41A66B3C" w14:textId="77777777" w:rsidR="00F82B49" w:rsidRDefault="00F82B49" w:rsidP="00F82B49">
      <w:pPr>
        <w:pStyle w:val="ListParagraph"/>
        <w:numPr>
          <w:ilvl w:val="0"/>
          <w:numId w:val="227"/>
        </w:numPr>
        <w:rPr>
          <w:sz w:val="22"/>
          <w:szCs w:val="22"/>
        </w:rPr>
      </w:pPr>
      <w:r>
        <w:rPr>
          <w:sz w:val="22"/>
          <w:szCs w:val="22"/>
        </w:rPr>
        <w:t>The ‘generic-CSS-template’ field is not in the Chatbot info and the CSS template should be different with the one in previous test case.</w:t>
      </w:r>
    </w:p>
    <w:p w14:paraId="286CC4E0" w14:textId="77777777" w:rsidR="00F82B49" w:rsidRDefault="00F82B49" w:rsidP="00F82B49">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37D3B6C1" w14:textId="77777777" w:rsidTr="00A5404B">
        <w:tc>
          <w:tcPr>
            <w:tcW w:w="486" w:type="dxa"/>
            <w:shd w:val="clear" w:color="auto" w:fill="F2F2F2" w:themeFill="background1" w:themeFillShade="F2"/>
          </w:tcPr>
          <w:p w14:paraId="6FC98450" w14:textId="77777777" w:rsidR="00F82B49" w:rsidRDefault="00F82B49" w:rsidP="00A5404B">
            <w:pPr>
              <w:tabs>
                <w:tab w:val="left" w:pos="851"/>
              </w:tabs>
              <w:ind w:right="-1"/>
              <w:jc w:val="left"/>
              <w:rPr>
                <w:szCs w:val="22"/>
              </w:rPr>
            </w:pPr>
            <w:r>
              <w:rPr>
                <w:szCs w:val="22"/>
              </w:rPr>
              <w:t>-</w:t>
            </w:r>
          </w:p>
        </w:tc>
        <w:tc>
          <w:tcPr>
            <w:tcW w:w="4167" w:type="dxa"/>
            <w:shd w:val="clear" w:color="auto" w:fill="F2F2F2" w:themeFill="background1" w:themeFillShade="F2"/>
          </w:tcPr>
          <w:p w14:paraId="20E5E115" w14:textId="77777777" w:rsidR="00F82B49" w:rsidRDefault="00F82B49" w:rsidP="00A5404B">
            <w:pPr>
              <w:pStyle w:val="H6"/>
              <w:ind w:right="-1"/>
              <w:rPr>
                <w:b w:val="0"/>
                <w:sz w:val="22"/>
                <w:szCs w:val="22"/>
              </w:rPr>
            </w:pPr>
            <w:r>
              <w:rPr>
                <w:sz w:val="22"/>
                <w:szCs w:val="22"/>
              </w:rPr>
              <w:t>Test procedure</w:t>
            </w:r>
          </w:p>
        </w:tc>
        <w:tc>
          <w:tcPr>
            <w:tcW w:w="4409" w:type="dxa"/>
            <w:shd w:val="clear" w:color="auto" w:fill="F2F2F2" w:themeFill="background1" w:themeFillShade="F2"/>
          </w:tcPr>
          <w:p w14:paraId="2DF8AB63" w14:textId="77777777" w:rsidR="00F82B49" w:rsidRDefault="00F82B49" w:rsidP="00A5404B">
            <w:pPr>
              <w:pStyle w:val="H6"/>
              <w:ind w:right="-1"/>
              <w:rPr>
                <w:sz w:val="22"/>
                <w:szCs w:val="22"/>
              </w:rPr>
            </w:pPr>
            <w:r>
              <w:rPr>
                <w:sz w:val="22"/>
                <w:szCs w:val="22"/>
              </w:rPr>
              <w:t>Expected behaviour</w:t>
            </w:r>
          </w:p>
        </w:tc>
      </w:tr>
      <w:tr w:rsidR="00F82B49" w14:paraId="2D86F96E" w14:textId="77777777" w:rsidTr="00A5404B">
        <w:trPr>
          <w:trHeight w:val="204"/>
        </w:trPr>
        <w:tc>
          <w:tcPr>
            <w:tcW w:w="486" w:type="dxa"/>
            <w:shd w:val="clear" w:color="auto" w:fill="F2F2F2" w:themeFill="background1" w:themeFillShade="F2"/>
          </w:tcPr>
          <w:p w14:paraId="5016D005" w14:textId="77777777" w:rsidR="00F82B49" w:rsidRDefault="00F82B49" w:rsidP="00A5404B">
            <w:pPr>
              <w:tabs>
                <w:tab w:val="left" w:pos="851"/>
              </w:tabs>
              <w:ind w:right="-1"/>
              <w:jc w:val="left"/>
              <w:rPr>
                <w:szCs w:val="22"/>
              </w:rPr>
            </w:pPr>
            <w:r>
              <w:rPr>
                <w:szCs w:val="22"/>
              </w:rPr>
              <w:t>1</w:t>
            </w:r>
          </w:p>
        </w:tc>
        <w:tc>
          <w:tcPr>
            <w:tcW w:w="4167" w:type="dxa"/>
          </w:tcPr>
          <w:p w14:paraId="16373BB7" w14:textId="77777777" w:rsidR="00F82B49" w:rsidRDefault="00F82B49" w:rsidP="00A5404B">
            <w:pPr>
              <w:autoSpaceDE w:val="0"/>
              <w:autoSpaceDN w:val="0"/>
              <w:adjustRightInd w:val="0"/>
              <w:spacing w:after="0"/>
              <w:jc w:val="left"/>
              <w:rPr>
                <w:rFonts w:eastAsiaTheme="minorEastAsia" w:cs="Arial"/>
                <w:szCs w:val="22"/>
                <w:lang w:val="en-US" w:eastAsia="zh-CN"/>
              </w:rPr>
            </w:pPr>
            <w:r>
              <w:rPr>
                <w:szCs w:val="22"/>
              </w:rPr>
              <w:t>Chatbot sends a Single</w:t>
            </w:r>
            <w:r>
              <w:rPr>
                <w:rFonts w:hint="eastAsia"/>
                <w:szCs w:val="22"/>
              </w:rPr>
              <w:t xml:space="preserve"> CPIM</w:t>
            </w:r>
            <w:r>
              <w:rPr>
                <w:szCs w:val="22"/>
              </w:rPr>
              <w:t xml:space="preserve"> Message which contains a Rich Card with a CSS </w:t>
            </w:r>
            <w:r>
              <w:rPr>
                <w:bCs/>
                <w:szCs w:val="22"/>
              </w:rPr>
              <w:t>template, an</w:t>
            </w:r>
            <w:r>
              <w:rPr>
                <w:szCs w:val="22"/>
              </w:rPr>
              <w:t>d a Suggested Chip List.</w:t>
            </w:r>
          </w:p>
        </w:tc>
        <w:tc>
          <w:tcPr>
            <w:tcW w:w="4409" w:type="dxa"/>
          </w:tcPr>
          <w:p w14:paraId="5FFAA489" w14:textId="77777777" w:rsidR="00F82B49" w:rsidRDefault="00F82B49" w:rsidP="00A5404B">
            <w:pPr>
              <w:autoSpaceDE w:val="0"/>
              <w:autoSpaceDN w:val="0"/>
              <w:adjustRightInd w:val="0"/>
              <w:spacing w:after="0"/>
              <w:jc w:val="left"/>
              <w:rPr>
                <w:szCs w:val="22"/>
              </w:rPr>
            </w:pPr>
            <w:r>
              <w:rPr>
                <w:szCs w:val="22"/>
              </w:rPr>
              <w:t>DUT notifies the user a new message is received, and displays it in the CSS template. The CSS template match with the expected UI, which is different from the previous test case.</w:t>
            </w:r>
          </w:p>
        </w:tc>
      </w:tr>
    </w:tbl>
    <w:p w14:paraId="2E1BCCC0" w14:textId="77777777" w:rsidR="00F82B49" w:rsidRDefault="00F82B49" w:rsidP="00F82B49">
      <w:pPr>
        <w:rPr>
          <w:rFonts w:cs="Arial"/>
          <w:b/>
          <w:bCs/>
          <w:sz w:val="21"/>
          <w:szCs w:val="21"/>
        </w:rPr>
      </w:pPr>
    </w:p>
    <w:p w14:paraId="5D400DA8" w14:textId="4AB65E90" w:rsidR="00F82B49" w:rsidRPr="008A17D4" w:rsidRDefault="00F82B49" w:rsidP="00F82B49">
      <w:pPr>
        <w:pStyle w:val="Heading3"/>
        <w:rPr>
          <w:rFonts w:cs="Arial"/>
          <w:color w:val="000000"/>
          <w:szCs w:val="24"/>
        </w:rPr>
      </w:pPr>
      <w:bookmarkStart w:id="5964" w:name="_Toc92206856"/>
      <w:bookmarkStart w:id="5965" w:name="_Toc126692761"/>
      <w:r w:rsidRPr="008A17D4">
        <w:rPr>
          <w:rFonts w:cs="Arial"/>
          <w:color w:val="000000"/>
          <w:szCs w:val="24"/>
        </w:rPr>
        <w:t xml:space="preserve">58-2.10.5 Chatbot P2A </w:t>
      </w:r>
      <w:bookmarkEnd w:id="5964"/>
      <w:r>
        <w:rPr>
          <w:rFonts w:cs="Arial"/>
          <w:color w:val="000000"/>
          <w:szCs w:val="24"/>
        </w:rPr>
        <w:t>Message</w:t>
      </w:r>
      <w:bookmarkEnd w:id="5965"/>
      <w:r w:rsidRPr="008A17D4">
        <w:rPr>
          <w:rFonts w:cs="Arial"/>
          <w:color w:val="000000"/>
          <w:szCs w:val="24"/>
        </w:rPr>
        <w:t xml:space="preserve">  </w:t>
      </w:r>
    </w:p>
    <w:p w14:paraId="7D58D898" w14:textId="040AF07D" w:rsidR="00F82B49" w:rsidRPr="008A17D4" w:rsidRDefault="00F82B49" w:rsidP="00F82B49">
      <w:pPr>
        <w:pStyle w:val="Heading4"/>
        <w:rPr>
          <w:rFonts w:ascii="Arial Bold" w:hAnsi="Arial Bold" w:cs="Arial"/>
          <w:color w:val="000000"/>
          <w:sz w:val="22"/>
          <w:szCs w:val="22"/>
        </w:rPr>
      </w:pPr>
      <w:bookmarkStart w:id="5966" w:name="_Toc92206857"/>
      <w:bookmarkStart w:id="5967" w:name="_Toc126692762"/>
      <w:r w:rsidRPr="008A17D4">
        <w:rPr>
          <w:rFonts w:ascii="Arial Bold" w:hAnsi="Arial Bold" w:cs="Arial"/>
          <w:color w:val="000000"/>
          <w:sz w:val="22"/>
          <w:szCs w:val="22"/>
        </w:rPr>
        <w:t xml:space="preserve">58-2.10.5.1 DUT Sends P2A </w:t>
      </w:r>
      <w:r>
        <w:rPr>
          <w:rFonts w:ascii="Arial Bold" w:hAnsi="Arial Bold" w:cs="Arial"/>
          <w:color w:val="000000"/>
          <w:sz w:val="22"/>
          <w:szCs w:val="22"/>
        </w:rPr>
        <w:t xml:space="preserve"> Message</w:t>
      </w:r>
      <w:r w:rsidRPr="008A17D4">
        <w:rPr>
          <w:rFonts w:ascii="Arial Bold" w:hAnsi="Arial Bold" w:cs="Arial"/>
          <w:color w:val="000000"/>
          <w:sz w:val="22"/>
          <w:szCs w:val="22"/>
        </w:rPr>
        <w:t>to Chatbot</w:t>
      </w:r>
      <w:bookmarkEnd w:id="5966"/>
      <w:bookmarkEnd w:id="5967"/>
      <w:r w:rsidRPr="008A17D4">
        <w:rPr>
          <w:rFonts w:ascii="Arial Bold" w:hAnsi="Arial Bold" w:cs="Arial"/>
          <w:color w:val="000000"/>
          <w:sz w:val="22"/>
          <w:szCs w:val="22"/>
        </w:rPr>
        <w:t xml:space="preserve"> </w:t>
      </w:r>
    </w:p>
    <w:p w14:paraId="547A3501" w14:textId="77777777" w:rsidR="00F82B49" w:rsidRDefault="00F82B49" w:rsidP="00F82B49">
      <w:pPr>
        <w:pStyle w:val="H6"/>
        <w:rPr>
          <w:sz w:val="22"/>
          <w:szCs w:val="22"/>
        </w:rPr>
      </w:pPr>
      <w:r>
        <w:rPr>
          <w:sz w:val="22"/>
          <w:szCs w:val="22"/>
        </w:rPr>
        <w:t>Description</w:t>
      </w:r>
    </w:p>
    <w:p w14:paraId="6F5055E1" w14:textId="77777777" w:rsidR="00F82B49" w:rsidRPr="00190B61" w:rsidRDefault="00F82B49" w:rsidP="00F82B49">
      <w:pPr>
        <w:rPr>
          <w:rFonts w:cs="Arial"/>
          <w:sz w:val="22"/>
          <w:szCs w:val="22"/>
        </w:rPr>
      </w:pPr>
      <w:r w:rsidRPr="00190B61">
        <w:rPr>
          <w:rFonts w:cs="Arial"/>
          <w:sz w:val="22"/>
          <w:szCs w:val="22"/>
        </w:rPr>
        <w:t>DUT can send text, voice, images, videos, files, locations, vCard to Chatbot.</w:t>
      </w:r>
    </w:p>
    <w:p w14:paraId="77FB95DE" w14:textId="77777777" w:rsidR="00F82B49" w:rsidRDefault="00F82B49" w:rsidP="00F82B49">
      <w:pPr>
        <w:pStyle w:val="H6"/>
        <w:rPr>
          <w:sz w:val="22"/>
          <w:szCs w:val="22"/>
        </w:rPr>
      </w:pPr>
      <w:r>
        <w:rPr>
          <w:sz w:val="22"/>
          <w:szCs w:val="22"/>
        </w:rPr>
        <w:t>Related core specifications</w:t>
      </w:r>
    </w:p>
    <w:p w14:paraId="09B14CAE" w14:textId="77777777" w:rsidR="00F82B49" w:rsidRPr="0006649E" w:rsidRDefault="00F82B49" w:rsidP="00F82B49">
      <w:pPr>
        <w:rPr>
          <w:rFonts w:cs="Arial"/>
          <w:sz w:val="22"/>
          <w:szCs w:val="22"/>
        </w:rPr>
      </w:pPr>
      <w:r w:rsidRPr="00190B61">
        <w:rPr>
          <w:rFonts w:cs="Arial"/>
          <w:sz w:val="22"/>
          <w:szCs w:val="22"/>
        </w:rPr>
        <w:t>GSMA RCC.71 UP2.5</w:t>
      </w:r>
      <w:r w:rsidRPr="0006649E">
        <w:rPr>
          <w:rFonts w:cs="Arial"/>
          <w:sz w:val="22"/>
          <w:szCs w:val="22"/>
        </w:rPr>
        <w:t xml:space="preserve"> R15-4-10 and US15-8</w:t>
      </w:r>
    </w:p>
    <w:p w14:paraId="71D75965" w14:textId="77777777" w:rsidR="00F82B49" w:rsidRDefault="00F82B49" w:rsidP="00F82B49">
      <w:pPr>
        <w:pStyle w:val="H6"/>
        <w:rPr>
          <w:sz w:val="22"/>
          <w:szCs w:val="22"/>
        </w:rPr>
      </w:pPr>
      <w:r>
        <w:rPr>
          <w:sz w:val="22"/>
          <w:szCs w:val="22"/>
        </w:rPr>
        <w:t>Reason for test</w:t>
      </w:r>
    </w:p>
    <w:p w14:paraId="6D8D5BA5" w14:textId="77777777" w:rsidR="00F82B49" w:rsidRPr="00190B61" w:rsidRDefault="00F82B49" w:rsidP="00F82B49">
      <w:pPr>
        <w:rPr>
          <w:rFonts w:cs="Arial"/>
          <w:sz w:val="22"/>
          <w:szCs w:val="22"/>
        </w:rPr>
      </w:pPr>
      <w:r w:rsidRPr="00190B61">
        <w:rPr>
          <w:rFonts w:cs="Arial"/>
          <w:sz w:val="22"/>
          <w:szCs w:val="22"/>
        </w:rPr>
        <w:t>It has to be verified that the DUT is able to send text, voice, images, videos, files, locations, vCard, to Chatbot.</w:t>
      </w:r>
    </w:p>
    <w:p w14:paraId="6301AEC4" w14:textId="77777777" w:rsidR="00F82B49" w:rsidRDefault="00F82B49" w:rsidP="00F82B49">
      <w:pPr>
        <w:pStyle w:val="H6"/>
        <w:rPr>
          <w:sz w:val="22"/>
          <w:szCs w:val="22"/>
        </w:rPr>
      </w:pPr>
      <w:r>
        <w:rPr>
          <w:sz w:val="22"/>
          <w:szCs w:val="22"/>
        </w:rPr>
        <w:t xml:space="preserve">Initial configuration </w:t>
      </w:r>
    </w:p>
    <w:p w14:paraId="529A8FB6" w14:textId="77777777" w:rsidR="00F82B49" w:rsidRDefault="00F82B49" w:rsidP="00F82B49">
      <w:pPr>
        <w:pStyle w:val="ListParagraph"/>
        <w:numPr>
          <w:ilvl w:val="0"/>
          <w:numId w:val="215"/>
        </w:numPr>
        <w:rPr>
          <w:sz w:val="22"/>
          <w:szCs w:val="22"/>
        </w:rPr>
      </w:pPr>
      <w:r>
        <w:rPr>
          <w:sz w:val="22"/>
          <w:szCs w:val="22"/>
        </w:rPr>
        <w:t>DUT is RCS Provisioned - Registered (Online)</w:t>
      </w:r>
    </w:p>
    <w:p w14:paraId="0E881249" w14:textId="77777777" w:rsidR="00F82B49" w:rsidRDefault="00F82B49" w:rsidP="00F82B49">
      <w:pPr>
        <w:pStyle w:val="ListParagraph"/>
        <w:numPr>
          <w:ilvl w:val="0"/>
          <w:numId w:val="215"/>
        </w:numPr>
        <w:autoSpaceDE w:val="0"/>
        <w:autoSpaceDN w:val="0"/>
        <w:adjustRightInd w:val="0"/>
        <w:spacing w:after="0"/>
        <w:jc w:val="left"/>
        <w:rPr>
          <w:sz w:val="22"/>
          <w:szCs w:val="22"/>
        </w:rPr>
      </w:pPr>
      <w:r>
        <w:rPr>
          <w:sz w:val="22"/>
          <w:szCs w:val="22"/>
        </w:rPr>
        <w:t>DUT and Chatbot platform are ready to handle capability requests via Options</w:t>
      </w:r>
    </w:p>
    <w:p w14:paraId="153233D8" w14:textId="32B88FAD" w:rsidR="00F82B49" w:rsidRDefault="00F82B49" w:rsidP="00F82B49">
      <w:pPr>
        <w:pStyle w:val="ListParagraph"/>
        <w:numPr>
          <w:ilvl w:val="0"/>
          <w:numId w:val="215"/>
        </w:numPr>
        <w:rPr>
          <w:sz w:val="22"/>
          <w:szCs w:val="22"/>
        </w:rPr>
      </w:pPr>
      <w:r>
        <w:rPr>
          <w:sz w:val="22"/>
          <w:szCs w:val="22"/>
        </w:rPr>
        <w:t xml:space="preserve">DUT and Chatbot are in an active conversation </w:t>
      </w:r>
    </w:p>
    <w:p w14:paraId="41FB9739" w14:textId="77777777" w:rsidR="00F82B49" w:rsidRDefault="00F82B49" w:rsidP="00F82B49">
      <w:pPr>
        <w:pStyle w:val="ListParagraph"/>
        <w:numPr>
          <w:ilvl w:val="0"/>
          <w:numId w:val="215"/>
        </w:numPr>
        <w:rPr>
          <w:sz w:val="22"/>
          <w:szCs w:val="22"/>
        </w:rPr>
      </w:pPr>
      <w:r>
        <w:rPr>
          <w:sz w:val="22"/>
          <w:szCs w:val="22"/>
        </w:rPr>
        <w:t>Cache-Control max-age validity for the Chatbot Info has not expired</w:t>
      </w:r>
    </w:p>
    <w:p w14:paraId="6BE5308F" w14:textId="77777777" w:rsidR="00F82B49" w:rsidRPr="00DA1706" w:rsidRDefault="00F82B49" w:rsidP="00F82B49">
      <w:pPr>
        <w:pStyle w:val="H6"/>
        <w:rPr>
          <w:sz w:val="22"/>
          <w:szCs w:val="22"/>
        </w:rPr>
      </w:pPr>
      <w:r w:rsidRPr="00DA1706">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797315F9" w14:textId="77777777" w:rsidTr="00A5404B">
        <w:tc>
          <w:tcPr>
            <w:tcW w:w="486" w:type="dxa"/>
            <w:shd w:val="clear" w:color="auto" w:fill="F2F2F2" w:themeFill="background1" w:themeFillShade="F2"/>
          </w:tcPr>
          <w:p w14:paraId="5284C965" w14:textId="77777777" w:rsidR="00F82B49" w:rsidRDefault="00F82B49" w:rsidP="00A5404B">
            <w:pPr>
              <w:tabs>
                <w:tab w:val="left" w:pos="851"/>
              </w:tabs>
              <w:ind w:right="-1"/>
              <w:jc w:val="left"/>
              <w:rPr>
                <w:szCs w:val="22"/>
              </w:rPr>
            </w:pPr>
          </w:p>
        </w:tc>
        <w:tc>
          <w:tcPr>
            <w:tcW w:w="4167" w:type="dxa"/>
            <w:shd w:val="clear" w:color="auto" w:fill="F2F2F2" w:themeFill="background1" w:themeFillShade="F2"/>
          </w:tcPr>
          <w:p w14:paraId="4B2F13D0" w14:textId="77777777" w:rsidR="00F82B49" w:rsidRDefault="00F82B49" w:rsidP="00A5404B">
            <w:pPr>
              <w:pStyle w:val="H6"/>
              <w:ind w:right="-1"/>
              <w:rPr>
                <w:b w:val="0"/>
                <w:sz w:val="22"/>
                <w:szCs w:val="22"/>
              </w:rPr>
            </w:pPr>
            <w:r>
              <w:rPr>
                <w:sz w:val="22"/>
                <w:szCs w:val="22"/>
              </w:rPr>
              <w:t>Test procedure</w:t>
            </w:r>
          </w:p>
        </w:tc>
        <w:tc>
          <w:tcPr>
            <w:tcW w:w="4409" w:type="dxa"/>
            <w:shd w:val="clear" w:color="auto" w:fill="F2F2F2" w:themeFill="background1" w:themeFillShade="F2"/>
          </w:tcPr>
          <w:p w14:paraId="6817F085" w14:textId="77777777" w:rsidR="00F82B49" w:rsidRDefault="00F82B49" w:rsidP="00A5404B">
            <w:pPr>
              <w:pStyle w:val="H6"/>
              <w:ind w:right="-1"/>
              <w:rPr>
                <w:sz w:val="22"/>
                <w:szCs w:val="22"/>
              </w:rPr>
            </w:pPr>
            <w:r>
              <w:rPr>
                <w:sz w:val="22"/>
                <w:szCs w:val="22"/>
              </w:rPr>
              <w:t>Expected behaviour</w:t>
            </w:r>
          </w:p>
        </w:tc>
      </w:tr>
      <w:tr w:rsidR="00F82B49" w14:paraId="1D3AD68B" w14:textId="77777777" w:rsidTr="00A5404B">
        <w:trPr>
          <w:trHeight w:val="204"/>
        </w:trPr>
        <w:tc>
          <w:tcPr>
            <w:tcW w:w="486" w:type="dxa"/>
            <w:shd w:val="clear" w:color="auto" w:fill="F2F2F2" w:themeFill="background1" w:themeFillShade="F2"/>
          </w:tcPr>
          <w:p w14:paraId="4F1EF4BB" w14:textId="77777777" w:rsidR="00F82B49" w:rsidRDefault="00F82B49" w:rsidP="00A5404B">
            <w:pPr>
              <w:tabs>
                <w:tab w:val="left" w:pos="851"/>
              </w:tabs>
              <w:ind w:right="-1"/>
              <w:jc w:val="left"/>
              <w:rPr>
                <w:szCs w:val="22"/>
              </w:rPr>
            </w:pPr>
            <w:r>
              <w:rPr>
                <w:szCs w:val="22"/>
              </w:rPr>
              <w:t>1</w:t>
            </w:r>
          </w:p>
        </w:tc>
        <w:tc>
          <w:tcPr>
            <w:tcW w:w="4167" w:type="dxa"/>
          </w:tcPr>
          <w:p w14:paraId="719F8CC3" w14:textId="6D6CB663" w:rsidR="00F82B49" w:rsidRDefault="00F82B49" w:rsidP="00A5404B">
            <w:pPr>
              <w:autoSpaceDE w:val="0"/>
              <w:autoSpaceDN w:val="0"/>
              <w:adjustRightInd w:val="0"/>
              <w:spacing w:after="0"/>
              <w:jc w:val="left"/>
              <w:rPr>
                <w:szCs w:val="22"/>
              </w:rPr>
            </w:pPr>
            <w:r>
              <w:rPr>
                <w:szCs w:val="22"/>
              </w:rPr>
              <w:t xml:space="preserve">DUT and Chatbot are in active conversation. </w:t>
            </w:r>
          </w:p>
          <w:p w14:paraId="10E80516" w14:textId="77777777" w:rsidR="00F82B49" w:rsidRDefault="00F82B49" w:rsidP="00A5404B">
            <w:pPr>
              <w:autoSpaceDE w:val="0"/>
              <w:autoSpaceDN w:val="0"/>
              <w:adjustRightInd w:val="0"/>
              <w:spacing w:after="0"/>
              <w:jc w:val="left"/>
              <w:rPr>
                <w:szCs w:val="22"/>
              </w:rPr>
            </w:pPr>
            <w:r>
              <w:rPr>
                <w:szCs w:val="22"/>
              </w:rPr>
              <w:t xml:space="preserve">DUT sends a text Message to the Chatbot. </w:t>
            </w:r>
          </w:p>
        </w:tc>
        <w:tc>
          <w:tcPr>
            <w:tcW w:w="4409" w:type="dxa"/>
          </w:tcPr>
          <w:p w14:paraId="3017D45E" w14:textId="77777777" w:rsidR="00F82B49" w:rsidRDefault="00F82B49" w:rsidP="00A5404B">
            <w:pPr>
              <w:autoSpaceDE w:val="0"/>
              <w:autoSpaceDN w:val="0"/>
              <w:adjustRightInd w:val="0"/>
              <w:spacing w:after="0"/>
              <w:jc w:val="left"/>
              <w:rPr>
                <w:szCs w:val="22"/>
              </w:rPr>
            </w:pPr>
            <w:r>
              <w:rPr>
                <w:szCs w:val="22"/>
              </w:rPr>
              <w:t>DUT is notified that each of the messages is successfully sent.</w:t>
            </w:r>
          </w:p>
        </w:tc>
      </w:tr>
      <w:tr w:rsidR="00F82B49" w14:paraId="3ED5AB4F" w14:textId="77777777" w:rsidTr="00A5404B">
        <w:trPr>
          <w:trHeight w:val="204"/>
        </w:trPr>
        <w:tc>
          <w:tcPr>
            <w:tcW w:w="486" w:type="dxa"/>
            <w:shd w:val="clear" w:color="auto" w:fill="F2F2F2" w:themeFill="background1" w:themeFillShade="F2"/>
          </w:tcPr>
          <w:p w14:paraId="75455567" w14:textId="77777777" w:rsidR="00F82B49" w:rsidRDefault="00F82B49" w:rsidP="00A5404B">
            <w:pPr>
              <w:tabs>
                <w:tab w:val="left" w:pos="851"/>
              </w:tabs>
              <w:ind w:right="-1"/>
              <w:jc w:val="left"/>
              <w:rPr>
                <w:rFonts w:eastAsiaTheme="minorEastAsia"/>
                <w:szCs w:val="22"/>
                <w:lang w:eastAsia="zh-CN"/>
              </w:rPr>
            </w:pPr>
            <w:r>
              <w:rPr>
                <w:rFonts w:eastAsiaTheme="minorEastAsia" w:hint="eastAsia"/>
                <w:szCs w:val="22"/>
                <w:lang w:eastAsia="zh-CN"/>
              </w:rPr>
              <w:t>2</w:t>
            </w:r>
          </w:p>
        </w:tc>
        <w:tc>
          <w:tcPr>
            <w:tcW w:w="4167" w:type="dxa"/>
          </w:tcPr>
          <w:p w14:paraId="7FEA587C" w14:textId="77777777" w:rsidR="00F82B49" w:rsidRDefault="00F82B49" w:rsidP="00A5404B">
            <w:pPr>
              <w:autoSpaceDE w:val="0"/>
              <w:autoSpaceDN w:val="0"/>
              <w:adjustRightInd w:val="0"/>
              <w:spacing w:after="0"/>
              <w:jc w:val="left"/>
              <w:rPr>
                <w:szCs w:val="22"/>
              </w:rPr>
            </w:pPr>
            <w:r>
              <w:rPr>
                <w:szCs w:val="22"/>
              </w:rPr>
              <w:t>DUT sends a voice Message to the Chatbot.</w:t>
            </w:r>
          </w:p>
        </w:tc>
        <w:tc>
          <w:tcPr>
            <w:tcW w:w="4409" w:type="dxa"/>
          </w:tcPr>
          <w:p w14:paraId="5C5187DA" w14:textId="77777777" w:rsidR="00F82B49" w:rsidRDefault="00F82B49" w:rsidP="00A5404B">
            <w:pPr>
              <w:autoSpaceDE w:val="0"/>
              <w:autoSpaceDN w:val="0"/>
              <w:adjustRightInd w:val="0"/>
              <w:spacing w:after="0"/>
              <w:jc w:val="left"/>
              <w:rPr>
                <w:szCs w:val="22"/>
              </w:rPr>
            </w:pPr>
            <w:r>
              <w:rPr>
                <w:szCs w:val="22"/>
              </w:rPr>
              <w:t>DUT is notified that the message is successfully sent.</w:t>
            </w:r>
          </w:p>
        </w:tc>
      </w:tr>
      <w:tr w:rsidR="00F82B49" w14:paraId="55E3A159" w14:textId="77777777" w:rsidTr="00A5404B">
        <w:trPr>
          <w:trHeight w:val="204"/>
        </w:trPr>
        <w:tc>
          <w:tcPr>
            <w:tcW w:w="486" w:type="dxa"/>
            <w:shd w:val="clear" w:color="auto" w:fill="F2F2F2" w:themeFill="background1" w:themeFillShade="F2"/>
          </w:tcPr>
          <w:p w14:paraId="2619CBDE" w14:textId="77777777" w:rsidR="00F82B49" w:rsidRDefault="00F82B49" w:rsidP="00A5404B">
            <w:pPr>
              <w:tabs>
                <w:tab w:val="left" w:pos="851"/>
              </w:tabs>
              <w:ind w:right="-1"/>
              <w:jc w:val="left"/>
              <w:rPr>
                <w:rFonts w:eastAsiaTheme="minorEastAsia"/>
                <w:szCs w:val="22"/>
                <w:lang w:eastAsia="zh-CN"/>
              </w:rPr>
            </w:pPr>
            <w:r>
              <w:rPr>
                <w:rFonts w:eastAsiaTheme="minorEastAsia"/>
                <w:szCs w:val="22"/>
                <w:lang w:eastAsia="zh-CN"/>
              </w:rPr>
              <w:t>3</w:t>
            </w:r>
          </w:p>
        </w:tc>
        <w:tc>
          <w:tcPr>
            <w:tcW w:w="4167" w:type="dxa"/>
          </w:tcPr>
          <w:p w14:paraId="46AED924" w14:textId="77777777" w:rsidR="00F82B49" w:rsidRDefault="00F82B49" w:rsidP="00A5404B">
            <w:pPr>
              <w:autoSpaceDE w:val="0"/>
              <w:autoSpaceDN w:val="0"/>
              <w:adjustRightInd w:val="0"/>
              <w:spacing w:after="0"/>
              <w:jc w:val="left"/>
              <w:rPr>
                <w:rFonts w:cs="Arial"/>
                <w:szCs w:val="22"/>
              </w:rPr>
            </w:pPr>
            <w:r>
              <w:rPr>
                <w:szCs w:val="22"/>
              </w:rPr>
              <w:t>DUT sends a picture to the Chatbot. The size of the picture is less than “</w:t>
            </w:r>
            <w:r>
              <w:rPr>
                <w:rFonts w:cs="Arial"/>
                <w:szCs w:val="22"/>
              </w:rPr>
              <w:t>MaxSizeFileTr” parameter.</w:t>
            </w:r>
          </w:p>
          <w:p w14:paraId="3CCD1D95" w14:textId="77777777" w:rsidR="00F82B49" w:rsidRDefault="00F82B49" w:rsidP="00A5404B">
            <w:pPr>
              <w:autoSpaceDE w:val="0"/>
              <w:autoSpaceDN w:val="0"/>
              <w:adjustRightInd w:val="0"/>
              <w:spacing w:after="0"/>
              <w:jc w:val="left"/>
              <w:rPr>
                <w:szCs w:val="22"/>
              </w:rPr>
            </w:pPr>
            <w:r>
              <w:rPr>
                <w:szCs w:val="22"/>
              </w:rPr>
              <w:t>DUT sends a picture to the Chatbot. The size of the picture is more than “</w:t>
            </w:r>
            <w:r>
              <w:rPr>
                <w:rFonts w:cs="Arial"/>
                <w:szCs w:val="22"/>
              </w:rPr>
              <w:t>MaxSizeFileTr” parameter.</w:t>
            </w:r>
          </w:p>
        </w:tc>
        <w:tc>
          <w:tcPr>
            <w:tcW w:w="4409" w:type="dxa"/>
          </w:tcPr>
          <w:p w14:paraId="23F4BF5D" w14:textId="77777777" w:rsidR="00F82B49" w:rsidRDefault="00F82B49" w:rsidP="00A5404B">
            <w:pPr>
              <w:autoSpaceDE w:val="0"/>
              <w:autoSpaceDN w:val="0"/>
              <w:adjustRightInd w:val="0"/>
              <w:spacing w:after="0"/>
              <w:jc w:val="left"/>
              <w:rPr>
                <w:szCs w:val="22"/>
              </w:rPr>
            </w:pPr>
            <w:r>
              <w:rPr>
                <w:szCs w:val="22"/>
              </w:rPr>
              <w:t>DUT is notified that the message is successfully sent. DUT is notified that the size of the picture is beyond the limit.</w:t>
            </w:r>
          </w:p>
          <w:p w14:paraId="7F5E0B47" w14:textId="77777777" w:rsidR="00F82B49" w:rsidRDefault="00F82B49" w:rsidP="00A5404B">
            <w:pPr>
              <w:autoSpaceDE w:val="0"/>
              <w:autoSpaceDN w:val="0"/>
              <w:adjustRightInd w:val="0"/>
              <w:spacing w:after="0"/>
              <w:jc w:val="left"/>
              <w:rPr>
                <w:rFonts w:eastAsiaTheme="minorEastAsia"/>
                <w:szCs w:val="22"/>
                <w:lang w:eastAsia="zh-CN"/>
              </w:rPr>
            </w:pPr>
          </w:p>
        </w:tc>
      </w:tr>
      <w:tr w:rsidR="00F82B49" w14:paraId="06717160" w14:textId="77777777" w:rsidTr="00A5404B">
        <w:trPr>
          <w:trHeight w:val="204"/>
        </w:trPr>
        <w:tc>
          <w:tcPr>
            <w:tcW w:w="486" w:type="dxa"/>
            <w:shd w:val="clear" w:color="auto" w:fill="F2F2F2" w:themeFill="background1" w:themeFillShade="F2"/>
          </w:tcPr>
          <w:p w14:paraId="18B1A53B" w14:textId="77777777" w:rsidR="00F82B49" w:rsidRDefault="00F82B49" w:rsidP="00A5404B">
            <w:pPr>
              <w:tabs>
                <w:tab w:val="left" w:pos="851"/>
              </w:tabs>
              <w:ind w:right="-1"/>
              <w:jc w:val="left"/>
              <w:rPr>
                <w:rFonts w:eastAsiaTheme="minorEastAsia"/>
                <w:szCs w:val="22"/>
                <w:lang w:eastAsia="zh-CN"/>
              </w:rPr>
            </w:pPr>
            <w:r>
              <w:rPr>
                <w:rFonts w:eastAsiaTheme="minorEastAsia" w:hint="eastAsia"/>
                <w:szCs w:val="22"/>
                <w:lang w:eastAsia="zh-CN"/>
              </w:rPr>
              <w:t>4</w:t>
            </w:r>
          </w:p>
        </w:tc>
        <w:tc>
          <w:tcPr>
            <w:tcW w:w="4167" w:type="dxa"/>
          </w:tcPr>
          <w:p w14:paraId="721C905D" w14:textId="77777777" w:rsidR="00F82B49" w:rsidRDefault="00F82B49" w:rsidP="00A5404B">
            <w:pPr>
              <w:autoSpaceDE w:val="0"/>
              <w:autoSpaceDN w:val="0"/>
              <w:adjustRightInd w:val="0"/>
              <w:spacing w:after="0"/>
              <w:jc w:val="left"/>
              <w:rPr>
                <w:rFonts w:cs="Arial"/>
                <w:szCs w:val="22"/>
              </w:rPr>
            </w:pPr>
            <w:r>
              <w:rPr>
                <w:szCs w:val="22"/>
              </w:rPr>
              <w:t>DUT sends a video to the Chatbot. The size of the video is less than “</w:t>
            </w:r>
            <w:r>
              <w:rPr>
                <w:rFonts w:cs="Arial"/>
                <w:szCs w:val="22"/>
              </w:rPr>
              <w:t>MaxSizeFileTr” parameter.</w:t>
            </w:r>
          </w:p>
          <w:p w14:paraId="4CDB2803" w14:textId="77777777" w:rsidR="00F82B49" w:rsidRDefault="00F82B49" w:rsidP="00A5404B">
            <w:pPr>
              <w:autoSpaceDE w:val="0"/>
              <w:autoSpaceDN w:val="0"/>
              <w:adjustRightInd w:val="0"/>
              <w:spacing w:after="0"/>
              <w:jc w:val="left"/>
              <w:rPr>
                <w:szCs w:val="22"/>
              </w:rPr>
            </w:pPr>
            <w:r>
              <w:rPr>
                <w:szCs w:val="22"/>
              </w:rPr>
              <w:t>DUT sends a video to the Chatbot. The size of the picture is more than “</w:t>
            </w:r>
            <w:r>
              <w:rPr>
                <w:rFonts w:cs="Arial"/>
                <w:szCs w:val="22"/>
              </w:rPr>
              <w:t>MaxSizeFileTr” parameter.</w:t>
            </w:r>
          </w:p>
        </w:tc>
        <w:tc>
          <w:tcPr>
            <w:tcW w:w="4409" w:type="dxa"/>
          </w:tcPr>
          <w:p w14:paraId="0E9AC80B" w14:textId="77777777" w:rsidR="00F82B49" w:rsidRDefault="00F82B49" w:rsidP="00A5404B">
            <w:pPr>
              <w:autoSpaceDE w:val="0"/>
              <w:autoSpaceDN w:val="0"/>
              <w:adjustRightInd w:val="0"/>
              <w:spacing w:after="0"/>
              <w:jc w:val="left"/>
              <w:rPr>
                <w:szCs w:val="22"/>
              </w:rPr>
            </w:pPr>
            <w:r>
              <w:rPr>
                <w:szCs w:val="22"/>
              </w:rPr>
              <w:t>DUT is notified that the message is successfully sent.</w:t>
            </w:r>
          </w:p>
          <w:p w14:paraId="62F91660" w14:textId="77777777" w:rsidR="00F82B49" w:rsidRDefault="00F82B49" w:rsidP="00A5404B">
            <w:pPr>
              <w:autoSpaceDE w:val="0"/>
              <w:autoSpaceDN w:val="0"/>
              <w:adjustRightInd w:val="0"/>
              <w:spacing w:after="0"/>
              <w:jc w:val="left"/>
              <w:rPr>
                <w:szCs w:val="22"/>
              </w:rPr>
            </w:pPr>
            <w:r>
              <w:rPr>
                <w:szCs w:val="22"/>
              </w:rPr>
              <w:t>DUT is notified that the size of the video is beyond the limit.</w:t>
            </w:r>
          </w:p>
          <w:p w14:paraId="08DC4C8D" w14:textId="77777777" w:rsidR="00F82B49" w:rsidRDefault="00F82B49" w:rsidP="00A5404B">
            <w:pPr>
              <w:autoSpaceDE w:val="0"/>
              <w:autoSpaceDN w:val="0"/>
              <w:adjustRightInd w:val="0"/>
              <w:spacing w:after="0"/>
              <w:jc w:val="left"/>
              <w:rPr>
                <w:rFonts w:eastAsiaTheme="minorEastAsia"/>
                <w:szCs w:val="22"/>
                <w:lang w:eastAsia="zh-CN"/>
              </w:rPr>
            </w:pPr>
          </w:p>
        </w:tc>
      </w:tr>
      <w:tr w:rsidR="00F82B49" w14:paraId="7D323B30" w14:textId="77777777" w:rsidTr="00A5404B">
        <w:trPr>
          <w:trHeight w:val="204"/>
        </w:trPr>
        <w:tc>
          <w:tcPr>
            <w:tcW w:w="486" w:type="dxa"/>
            <w:shd w:val="clear" w:color="auto" w:fill="F2F2F2" w:themeFill="background1" w:themeFillShade="F2"/>
          </w:tcPr>
          <w:p w14:paraId="49173389" w14:textId="77777777" w:rsidR="00F82B49" w:rsidRDefault="00F82B49" w:rsidP="00A5404B">
            <w:pPr>
              <w:tabs>
                <w:tab w:val="left" w:pos="851"/>
              </w:tabs>
              <w:ind w:right="-1"/>
              <w:jc w:val="left"/>
              <w:rPr>
                <w:rFonts w:eastAsiaTheme="minorEastAsia"/>
                <w:szCs w:val="22"/>
                <w:lang w:eastAsia="zh-CN"/>
              </w:rPr>
            </w:pPr>
            <w:r>
              <w:rPr>
                <w:rFonts w:eastAsiaTheme="minorEastAsia" w:hint="eastAsia"/>
                <w:szCs w:val="22"/>
                <w:lang w:eastAsia="zh-CN"/>
              </w:rPr>
              <w:t>5</w:t>
            </w:r>
          </w:p>
        </w:tc>
        <w:tc>
          <w:tcPr>
            <w:tcW w:w="4167" w:type="dxa"/>
          </w:tcPr>
          <w:p w14:paraId="1A20E96F" w14:textId="77777777" w:rsidR="00F82B49" w:rsidRDefault="00F82B49" w:rsidP="00A5404B">
            <w:pPr>
              <w:autoSpaceDE w:val="0"/>
              <w:autoSpaceDN w:val="0"/>
              <w:adjustRightInd w:val="0"/>
              <w:spacing w:after="0"/>
              <w:jc w:val="left"/>
              <w:rPr>
                <w:rFonts w:cs="Arial"/>
                <w:szCs w:val="22"/>
              </w:rPr>
            </w:pPr>
            <w:r w:rsidDel="004A6DE7">
              <w:rPr>
                <w:szCs w:val="22"/>
              </w:rPr>
              <w:t>-</w:t>
            </w:r>
            <w:r>
              <w:rPr>
                <w:szCs w:val="22"/>
              </w:rPr>
              <w:t>DUT sends a file to the Chatbot. The size of the file is less than “</w:t>
            </w:r>
            <w:r>
              <w:rPr>
                <w:rFonts w:cs="Arial"/>
                <w:szCs w:val="22"/>
              </w:rPr>
              <w:t>MaxSizeFileTr” parameter.</w:t>
            </w:r>
          </w:p>
          <w:p w14:paraId="7BA818EB" w14:textId="77777777" w:rsidR="00F82B49" w:rsidDel="004A6DE7" w:rsidRDefault="00F82B49" w:rsidP="00A5404B">
            <w:pPr>
              <w:autoSpaceDE w:val="0"/>
              <w:autoSpaceDN w:val="0"/>
              <w:adjustRightInd w:val="0"/>
              <w:spacing w:after="0"/>
              <w:jc w:val="left"/>
              <w:rPr>
                <w:szCs w:val="22"/>
              </w:rPr>
            </w:pPr>
            <w:r w:rsidDel="004A6DE7">
              <w:rPr>
                <w:szCs w:val="22"/>
              </w:rPr>
              <w:t>-</w:t>
            </w:r>
            <w:r>
              <w:rPr>
                <w:szCs w:val="22"/>
              </w:rPr>
              <w:t>DUT sends a file to the Chatbot. The size of the file is more than “</w:t>
            </w:r>
            <w:r>
              <w:rPr>
                <w:rFonts w:cs="Arial"/>
                <w:szCs w:val="22"/>
              </w:rPr>
              <w:t>MaxSizeFileTr” parameter.</w:t>
            </w:r>
          </w:p>
        </w:tc>
        <w:tc>
          <w:tcPr>
            <w:tcW w:w="4409" w:type="dxa"/>
          </w:tcPr>
          <w:p w14:paraId="7AD0E827" w14:textId="77777777" w:rsidR="00F82B49" w:rsidRDefault="00F82B49" w:rsidP="00A5404B">
            <w:pPr>
              <w:autoSpaceDE w:val="0"/>
              <w:autoSpaceDN w:val="0"/>
              <w:adjustRightInd w:val="0"/>
              <w:spacing w:after="0"/>
              <w:jc w:val="left"/>
              <w:rPr>
                <w:szCs w:val="22"/>
              </w:rPr>
            </w:pPr>
            <w:r>
              <w:rPr>
                <w:szCs w:val="22"/>
              </w:rPr>
              <w:t>DUT is notified that the message is successfully sent. DUT is notified that the size of the file is beyond the limit.</w:t>
            </w:r>
          </w:p>
          <w:p w14:paraId="3B6718E1" w14:textId="77777777" w:rsidR="00F82B49" w:rsidRPr="00AB440F" w:rsidDel="004A6DE7" w:rsidRDefault="00F82B49" w:rsidP="00A5404B">
            <w:pPr>
              <w:autoSpaceDE w:val="0"/>
              <w:autoSpaceDN w:val="0"/>
              <w:adjustRightInd w:val="0"/>
              <w:spacing w:after="0"/>
              <w:jc w:val="left"/>
              <w:rPr>
                <w:rFonts w:eastAsiaTheme="minorEastAsia"/>
                <w:szCs w:val="22"/>
                <w:lang w:eastAsia="zh-CN"/>
              </w:rPr>
            </w:pPr>
          </w:p>
        </w:tc>
      </w:tr>
      <w:tr w:rsidR="00F82B49" w14:paraId="52683976" w14:textId="77777777" w:rsidTr="00A5404B">
        <w:trPr>
          <w:trHeight w:val="204"/>
        </w:trPr>
        <w:tc>
          <w:tcPr>
            <w:tcW w:w="486" w:type="dxa"/>
            <w:shd w:val="clear" w:color="auto" w:fill="F2F2F2" w:themeFill="background1" w:themeFillShade="F2"/>
          </w:tcPr>
          <w:p w14:paraId="0B159D46" w14:textId="77777777" w:rsidR="00F82B49" w:rsidRDefault="00F82B49" w:rsidP="00A5404B">
            <w:pPr>
              <w:tabs>
                <w:tab w:val="left" w:pos="851"/>
              </w:tabs>
              <w:ind w:right="-1"/>
              <w:jc w:val="left"/>
              <w:rPr>
                <w:rFonts w:eastAsiaTheme="minorEastAsia"/>
                <w:szCs w:val="22"/>
                <w:lang w:eastAsia="zh-CN"/>
              </w:rPr>
            </w:pPr>
            <w:r>
              <w:rPr>
                <w:rFonts w:eastAsiaTheme="minorEastAsia" w:hint="eastAsia"/>
                <w:szCs w:val="22"/>
                <w:lang w:eastAsia="zh-CN"/>
              </w:rPr>
              <w:t>6</w:t>
            </w:r>
          </w:p>
        </w:tc>
        <w:tc>
          <w:tcPr>
            <w:tcW w:w="4167" w:type="dxa"/>
          </w:tcPr>
          <w:p w14:paraId="573F2B38" w14:textId="77777777" w:rsidR="00F82B49" w:rsidDel="004A6DE7" w:rsidRDefault="00F82B49" w:rsidP="00A5404B">
            <w:pPr>
              <w:autoSpaceDE w:val="0"/>
              <w:autoSpaceDN w:val="0"/>
              <w:adjustRightInd w:val="0"/>
              <w:spacing w:after="0"/>
              <w:jc w:val="left"/>
              <w:rPr>
                <w:szCs w:val="22"/>
              </w:rPr>
            </w:pPr>
            <w:r>
              <w:rPr>
                <w:szCs w:val="22"/>
              </w:rPr>
              <w:t>DUT sends a location to the Chatbot.</w:t>
            </w:r>
          </w:p>
        </w:tc>
        <w:tc>
          <w:tcPr>
            <w:tcW w:w="4409" w:type="dxa"/>
          </w:tcPr>
          <w:p w14:paraId="2D69E44D" w14:textId="77777777" w:rsidR="00F82B49" w:rsidDel="004A6DE7" w:rsidRDefault="00F82B49" w:rsidP="00A5404B">
            <w:pPr>
              <w:autoSpaceDE w:val="0"/>
              <w:autoSpaceDN w:val="0"/>
              <w:adjustRightInd w:val="0"/>
              <w:spacing w:after="0"/>
              <w:jc w:val="left"/>
              <w:rPr>
                <w:rFonts w:eastAsiaTheme="minorEastAsia"/>
                <w:szCs w:val="22"/>
                <w:lang w:eastAsia="zh-CN"/>
              </w:rPr>
            </w:pPr>
            <w:r>
              <w:rPr>
                <w:szCs w:val="22"/>
              </w:rPr>
              <w:t>DUT is notified that the message is successfully sent.</w:t>
            </w:r>
          </w:p>
        </w:tc>
      </w:tr>
      <w:tr w:rsidR="00F82B49" w14:paraId="49B111A1" w14:textId="77777777" w:rsidTr="00A5404B">
        <w:trPr>
          <w:trHeight w:val="204"/>
        </w:trPr>
        <w:tc>
          <w:tcPr>
            <w:tcW w:w="486" w:type="dxa"/>
            <w:shd w:val="clear" w:color="auto" w:fill="F2F2F2" w:themeFill="background1" w:themeFillShade="F2"/>
          </w:tcPr>
          <w:p w14:paraId="03713565" w14:textId="77777777" w:rsidR="00F82B49" w:rsidRDefault="00F82B49" w:rsidP="00A5404B">
            <w:pPr>
              <w:tabs>
                <w:tab w:val="left" w:pos="851"/>
              </w:tabs>
              <w:ind w:right="-1"/>
              <w:jc w:val="left"/>
              <w:rPr>
                <w:rFonts w:eastAsiaTheme="minorEastAsia"/>
                <w:szCs w:val="22"/>
                <w:lang w:eastAsia="zh-CN"/>
              </w:rPr>
            </w:pPr>
            <w:r>
              <w:rPr>
                <w:rFonts w:eastAsiaTheme="minorEastAsia" w:hint="eastAsia"/>
                <w:szCs w:val="22"/>
                <w:lang w:eastAsia="zh-CN"/>
              </w:rPr>
              <w:t>7</w:t>
            </w:r>
          </w:p>
        </w:tc>
        <w:tc>
          <w:tcPr>
            <w:tcW w:w="4167" w:type="dxa"/>
          </w:tcPr>
          <w:p w14:paraId="291A08C8" w14:textId="77777777" w:rsidR="00F82B49" w:rsidRDefault="00F82B49" w:rsidP="00A5404B">
            <w:pPr>
              <w:autoSpaceDE w:val="0"/>
              <w:autoSpaceDN w:val="0"/>
              <w:adjustRightInd w:val="0"/>
              <w:spacing w:after="0"/>
              <w:jc w:val="left"/>
              <w:rPr>
                <w:szCs w:val="22"/>
              </w:rPr>
            </w:pPr>
            <w:r>
              <w:rPr>
                <w:szCs w:val="22"/>
              </w:rPr>
              <w:t>DUT sends a vCard message to the Chatbot.</w:t>
            </w:r>
          </w:p>
        </w:tc>
        <w:tc>
          <w:tcPr>
            <w:tcW w:w="4409" w:type="dxa"/>
          </w:tcPr>
          <w:p w14:paraId="66CFB71F" w14:textId="77777777" w:rsidR="00F82B49" w:rsidRDefault="00F82B49" w:rsidP="00A5404B">
            <w:pPr>
              <w:autoSpaceDE w:val="0"/>
              <w:autoSpaceDN w:val="0"/>
              <w:adjustRightInd w:val="0"/>
              <w:spacing w:after="0"/>
              <w:jc w:val="left"/>
              <w:rPr>
                <w:szCs w:val="22"/>
              </w:rPr>
            </w:pPr>
            <w:r>
              <w:rPr>
                <w:szCs w:val="22"/>
              </w:rPr>
              <w:t>DUT is notified that the message is successfully sent.</w:t>
            </w:r>
          </w:p>
        </w:tc>
      </w:tr>
    </w:tbl>
    <w:p w14:paraId="28FE2083" w14:textId="77777777" w:rsidR="00F82B49" w:rsidRDefault="00F82B49" w:rsidP="00F82B49">
      <w:pPr>
        <w:pStyle w:val="Heading4"/>
        <w:rPr>
          <w:rFonts w:cs="Arial"/>
          <w:color w:val="000000"/>
          <w:szCs w:val="22"/>
        </w:rPr>
      </w:pPr>
      <w:bookmarkStart w:id="5968" w:name="_Toc92206858"/>
      <w:bookmarkStart w:id="5969" w:name="_Toc126692763"/>
      <w:r>
        <w:rPr>
          <w:rFonts w:cs="Arial"/>
          <w:color w:val="000000"/>
          <w:szCs w:val="22"/>
        </w:rPr>
        <w:t>58-2.10.5.2 DUT Sends message to Chatbot (Fail)</w:t>
      </w:r>
      <w:bookmarkEnd w:id="5968"/>
      <w:bookmarkEnd w:id="5969"/>
    </w:p>
    <w:p w14:paraId="3831FEF5" w14:textId="77777777" w:rsidR="00F82B49" w:rsidRDefault="00F82B49" w:rsidP="00F82B49">
      <w:pPr>
        <w:pStyle w:val="H6"/>
        <w:rPr>
          <w:sz w:val="22"/>
          <w:szCs w:val="22"/>
        </w:rPr>
      </w:pPr>
      <w:r>
        <w:rPr>
          <w:sz w:val="22"/>
          <w:szCs w:val="22"/>
        </w:rPr>
        <w:t>Description</w:t>
      </w:r>
    </w:p>
    <w:p w14:paraId="710ECDC6" w14:textId="77777777" w:rsidR="00F82B49" w:rsidRPr="00190B61" w:rsidRDefault="00F82B49" w:rsidP="00F82B49">
      <w:pPr>
        <w:rPr>
          <w:rFonts w:cs="Arial"/>
          <w:sz w:val="22"/>
          <w:szCs w:val="22"/>
        </w:rPr>
      </w:pPr>
      <w:r w:rsidRPr="00190B61">
        <w:rPr>
          <w:rFonts w:cs="Arial"/>
          <w:sz w:val="22"/>
          <w:szCs w:val="22"/>
        </w:rPr>
        <w:t>When DUT is failed to send a message to Chatbot, user can choose to resend it.</w:t>
      </w:r>
    </w:p>
    <w:p w14:paraId="5FF91DCA" w14:textId="77777777" w:rsidR="00F82B49" w:rsidRDefault="00F82B49" w:rsidP="00F82B49">
      <w:pPr>
        <w:pStyle w:val="H6"/>
        <w:rPr>
          <w:sz w:val="22"/>
          <w:szCs w:val="22"/>
        </w:rPr>
      </w:pPr>
      <w:r>
        <w:rPr>
          <w:sz w:val="22"/>
          <w:szCs w:val="22"/>
        </w:rPr>
        <w:t>Related core specifications</w:t>
      </w:r>
    </w:p>
    <w:p w14:paraId="72F8A7C5" w14:textId="77777777" w:rsidR="00F82B49" w:rsidRPr="0006649E" w:rsidRDefault="00F82B49" w:rsidP="00F82B49">
      <w:pPr>
        <w:rPr>
          <w:rFonts w:cs="Arial"/>
          <w:sz w:val="22"/>
          <w:szCs w:val="22"/>
        </w:rPr>
      </w:pPr>
      <w:r w:rsidRPr="00190B61">
        <w:rPr>
          <w:rFonts w:cs="Arial"/>
          <w:sz w:val="22"/>
          <w:szCs w:val="22"/>
        </w:rPr>
        <w:t>GSMA RCC.71 UP2.5</w:t>
      </w:r>
      <w:r w:rsidRPr="0006649E">
        <w:rPr>
          <w:rFonts w:cs="Arial"/>
          <w:sz w:val="22"/>
          <w:szCs w:val="22"/>
        </w:rPr>
        <w:t xml:space="preserve"> R15-8-15</w:t>
      </w:r>
    </w:p>
    <w:p w14:paraId="48492528" w14:textId="77777777" w:rsidR="00F82B49" w:rsidRDefault="00F82B49" w:rsidP="00F82B49">
      <w:pPr>
        <w:pStyle w:val="H6"/>
        <w:rPr>
          <w:sz w:val="22"/>
          <w:szCs w:val="22"/>
        </w:rPr>
      </w:pPr>
      <w:r>
        <w:rPr>
          <w:sz w:val="22"/>
          <w:szCs w:val="22"/>
        </w:rPr>
        <w:t>Reason for test</w:t>
      </w:r>
    </w:p>
    <w:p w14:paraId="39233B49" w14:textId="77777777" w:rsidR="00F82B49" w:rsidRPr="00190B61" w:rsidRDefault="00F82B49" w:rsidP="00F82B49">
      <w:pPr>
        <w:rPr>
          <w:rFonts w:cs="Arial"/>
          <w:sz w:val="22"/>
          <w:szCs w:val="22"/>
        </w:rPr>
      </w:pPr>
      <w:r w:rsidRPr="00190B61">
        <w:rPr>
          <w:rFonts w:cs="Arial"/>
          <w:sz w:val="22"/>
          <w:szCs w:val="22"/>
        </w:rPr>
        <w:t>It has to be verified that the DUT is able to resend message to Chatbot.</w:t>
      </w:r>
    </w:p>
    <w:p w14:paraId="17A62B80" w14:textId="77777777" w:rsidR="00F82B49" w:rsidRDefault="00F82B49" w:rsidP="00F82B49">
      <w:pPr>
        <w:pStyle w:val="H6"/>
        <w:rPr>
          <w:sz w:val="22"/>
          <w:szCs w:val="22"/>
        </w:rPr>
      </w:pPr>
      <w:r>
        <w:rPr>
          <w:sz w:val="22"/>
          <w:szCs w:val="22"/>
        </w:rPr>
        <w:t xml:space="preserve">Initial configuration </w:t>
      </w:r>
    </w:p>
    <w:p w14:paraId="5CDF8804" w14:textId="77777777" w:rsidR="00F82B49" w:rsidRDefault="00F82B49" w:rsidP="00F82B49">
      <w:pPr>
        <w:pStyle w:val="ListParagraph"/>
        <w:numPr>
          <w:ilvl w:val="0"/>
          <w:numId w:val="216"/>
        </w:numPr>
        <w:rPr>
          <w:sz w:val="22"/>
          <w:szCs w:val="22"/>
        </w:rPr>
      </w:pPr>
      <w:r>
        <w:rPr>
          <w:sz w:val="22"/>
          <w:szCs w:val="22"/>
        </w:rPr>
        <w:t>DUT is RCS Provisioned - Registered (Online)</w:t>
      </w:r>
    </w:p>
    <w:p w14:paraId="0671FC57" w14:textId="77777777" w:rsidR="00F82B49" w:rsidRDefault="00F82B49" w:rsidP="00F82B49">
      <w:pPr>
        <w:pStyle w:val="ListParagraph"/>
        <w:numPr>
          <w:ilvl w:val="0"/>
          <w:numId w:val="216"/>
        </w:numPr>
        <w:autoSpaceDE w:val="0"/>
        <w:autoSpaceDN w:val="0"/>
        <w:adjustRightInd w:val="0"/>
        <w:spacing w:after="0"/>
        <w:jc w:val="left"/>
        <w:rPr>
          <w:sz w:val="22"/>
          <w:szCs w:val="22"/>
        </w:rPr>
      </w:pPr>
      <w:r>
        <w:rPr>
          <w:sz w:val="22"/>
          <w:szCs w:val="22"/>
        </w:rPr>
        <w:t>DUT and Chatbot platform are ready to handle capability requests via Options</w:t>
      </w:r>
    </w:p>
    <w:p w14:paraId="5DEA44E2" w14:textId="7E9DEC4C" w:rsidR="00F82B49" w:rsidRDefault="00F82B49" w:rsidP="00F82B49">
      <w:pPr>
        <w:pStyle w:val="ListParagraph"/>
        <w:numPr>
          <w:ilvl w:val="0"/>
          <w:numId w:val="216"/>
        </w:numPr>
        <w:rPr>
          <w:sz w:val="22"/>
          <w:szCs w:val="22"/>
        </w:rPr>
      </w:pPr>
      <w:r>
        <w:rPr>
          <w:sz w:val="22"/>
          <w:szCs w:val="22"/>
        </w:rPr>
        <w:t xml:space="preserve">DUT and Chatbot are in an active conversation </w:t>
      </w:r>
    </w:p>
    <w:p w14:paraId="7F61838A" w14:textId="77777777" w:rsidR="00F82B49" w:rsidRDefault="00F82B49" w:rsidP="00F82B49">
      <w:pPr>
        <w:pStyle w:val="ListParagraph"/>
        <w:numPr>
          <w:ilvl w:val="0"/>
          <w:numId w:val="216"/>
        </w:numPr>
        <w:rPr>
          <w:sz w:val="22"/>
          <w:szCs w:val="22"/>
        </w:rPr>
      </w:pPr>
      <w:r>
        <w:rPr>
          <w:sz w:val="22"/>
          <w:szCs w:val="22"/>
        </w:rPr>
        <w:t>Cache-Control max-age validity for the Chatbot Info has not expired</w:t>
      </w:r>
    </w:p>
    <w:p w14:paraId="5B00457C" w14:textId="77777777" w:rsidR="00F82B49" w:rsidRDefault="00F82B49" w:rsidP="00F82B49">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7DC082D9" w14:textId="77777777" w:rsidTr="00A5404B">
        <w:tc>
          <w:tcPr>
            <w:tcW w:w="486" w:type="dxa"/>
            <w:shd w:val="clear" w:color="auto" w:fill="F2F2F2" w:themeFill="background1" w:themeFillShade="F2"/>
          </w:tcPr>
          <w:p w14:paraId="347685BB" w14:textId="77777777" w:rsidR="00F82B49" w:rsidRDefault="00F82B49" w:rsidP="00A5404B">
            <w:pPr>
              <w:tabs>
                <w:tab w:val="left" w:pos="851"/>
              </w:tabs>
              <w:ind w:right="-1"/>
              <w:jc w:val="left"/>
              <w:rPr>
                <w:szCs w:val="22"/>
              </w:rPr>
            </w:pPr>
            <w:r>
              <w:rPr>
                <w:szCs w:val="22"/>
              </w:rPr>
              <w:t>-</w:t>
            </w:r>
          </w:p>
        </w:tc>
        <w:tc>
          <w:tcPr>
            <w:tcW w:w="4167" w:type="dxa"/>
            <w:shd w:val="clear" w:color="auto" w:fill="F2F2F2" w:themeFill="background1" w:themeFillShade="F2"/>
          </w:tcPr>
          <w:p w14:paraId="41F52F0D" w14:textId="77777777" w:rsidR="00F82B49" w:rsidRDefault="00F82B49" w:rsidP="00A5404B">
            <w:pPr>
              <w:pStyle w:val="H6"/>
              <w:ind w:right="-1"/>
              <w:rPr>
                <w:b w:val="0"/>
                <w:sz w:val="22"/>
                <w:szCs w:val="22"/>
              </w:rPr>
            </w:pPr>
            <w:r>
              <w:rPr>
                <w:sz w:val="22"/>
                <w:szCs w:val="22"/>
              </w:rPr>
              <w:t>Test procedure</w:t>
            </w:r>
          </w:p>
        </w:tc>
        <w:tc>
          <w:tcPr>
            <w:tcW w:w="4409" w:type="dxa"/>
            <w:shd w:val="clear" w:color="auto" w:fill="F2F2F2" w:themeFill="background1" w:themeFillShade="F2"/>
          </w:tcPr>
          <w:p w14:paraId="761AD093" w14:textId="77777777" w:rsidR="00F82B49" w:rsidRDefault="00F82B49" w:rsidP="00A5404B">
            <w:pPr>
              <w:pStyle w:val="H6"/>
              <w:ind w:right="-1"/>
              <w:rPr>
                <w:sz w:val="22"/>
                <w:szCs w:val="22"/>
              </w:rPr>
            </w:pPr>
            <w:r>
              <w:rPr>
                <w:sz w:val="22"/>
                <w:szCs w:val="22"/>
              </w:rPr>
              <w:t>Expected behaviour</w:t>
            </w:r>
          </w:p>
        </w:tc>
      </w:tr>
      <w:tr w:rsidR="00F82B49" w14:paraId="583FBD5B" w14:textId="77777777" w:rsidTr="00A5404B">
        <w:trPr>
          <w:trHeight w:val="204"/>
        </w:trPr>
        <w:tc>
          <w:tcPr>
            <w:tcW w:w="486" w:type="dxa"/>
            <w:shd w:val="clear" w:color="auto" w:fill="F2F2F2" w:themeFill="background1" w:themeFillShade="F2"/>
          </w:tcPr>
          <w:p w14:paraId="5D68AAF4" w14:textId="77777777" w:rsidR="00F82B49" w:rsidRDefault="00F82B49" w:rsidP="00A5404B">
            <w:pPr>
              <w:tabs>
                <w:tab w:val="left" w:pos="851"/>
              </w:tabs>
              <w:ind w:right="-1"/>
              <w:jc w:val="left"/>
              <w:rPr>
                <w:szCs w:val="22"/>
              </w:rPr>
            </w:pPr>
            <w:r>
              <w:rPr>
                <w:szCs w:val="22"/>
              </w:rPr>
              <w:t>1</w:t>
            </w:r>
          </w:p>
        </w:tc>
        <w:tc>
          <w:tcPr>
            <w:tcW w:w="4167" w:type="dxa"/>
          </w:tcPr>
          <w:p w14:paraId="137330AE" w14:textId="0B7F1507" w:rsidR="00F82B49" w:rsidRDefault="00F82B49" w:rsidP="00A5404B">
            <w:pPr>
              <w:autoSpaceDE w:val="0"/>
              <w:autoSpaceDN w:val="0"/>
              <w:adjustRightInd w:val="0"/>
              <w:spacing w:after="0"/>
              <w:jc w:val="left"/>
              <w:rPr>
                <w:szCs w:val="22"/>
              </w:rPr>
            </w:pPr>
            <w:r>
              <w:rPr>
                <w:szCs w:val="22"/>
              </w:rPr>
              <w:t xml:space="preserve">DUT and Chatbot are in an active conversation. </w:t>
            </w:r>
          </w:p>
          <w:p w14:paraId="451F351D" w14:textId="77777777" w:rsidR="00F82B49" w:rsidRDefault="00F82B49" w:rsidP="00A5404B">
            <w:pPr>
              <w:autoSpaceDE w:val="0"/>
              <w:autoSpaceDN w:val="0"/>
              <w:adjustRightInd w:val="0"/>
              <w:spacing w:after="0"/>
              <w:jc w:val="left"/>
              <w:rPr>
                <w:rFonts w:eastAsiaTheme="minorEastAsia" w:cs="Arial"/>
                <w:szCs w:val="22"/>
                <w:lang w:eastAsia="zh-CN"/>
              </w:rPr>
            </w:pPr>
            <w:r>
              <w:rPr>
                <w:szCs w:val="22"/>
              </w:rPr>
              <w:t>DUT turns off data connection, and sends a text message to Chatbot.</w:t>
            </w:r>
          </w:p>
        </w:tc>
        <w:tc>
          <w:tcPr>
            <w:tcW w:w="4409" w:type="dxa"/>
          </w:tcPr>
          <w:p w14:paraId="59457253" w14:textId="77777777" w:rsidR="00F82B49" w:rsidRDefault="00F82B49" w:rsidP="00A5404B">
            <w:pPr>
              <w:autoSpaceDE w:val="0"/>
              <w:autoSpaceDN w:val="0"/>
              <w:adjustRightInd w:val="0"/>
              <w:spacing w:after="0"/>
              <w:jc w:val="left"/>
              <w:rPr>
                <w:szCs w:val="22"/>
              </w:rPr>
            </w:pPr>
            <w:r>
              <w:rPr>
                <w:szCs w:val="22"/>
              </w:rPr>
              <w:t>DUT is notified it failed to send the message, and DUT offers the user a resend option.</w:t>
            </w:r>
          </w:p>
        </w:tc>
      </w:tr>
      <w:tr w:rsidR="00F82B49" w14:paraId="590A9C30" w14:textId="77777777" w:rsidTr="00A5404B">
        <w:trPr>
          <w:trHeight w:val="204"/>
        </w:trPr>
        <w:tc>
          <w:tcPr>
            <w:tcW w:w="486" w:type="dxa"/>
            <w:shd w:val="clear" w:color="auto" w:fill="F2F2F2" w:themeFill="background1" w:themeFillShade="F2"/>
          </w:tcPr>
          <w:p w14:paraId="205038C8" w14:textId="77777777" w:rsidR="00F82B49" w:rsidRDefault="00F82B49" w:rsidP="00A5404B">
            <w:pPr>
              <w:tabs>
                <w:tab w:val="left" w:pos="851"/>
              </w:tabs>
              <w:ind w:right="-1"/>
              <w:jc w:val="left"/>
              <w:rPr>
                <w:rFonts w:eastAsiaTheme="minorEastAsia"/>
                <w:szCs w:val="22"/>
                <w:lang w:eastAsia="zh-CN"/>
              </w:rPr>
            </w:pPr>
            <w:r>
              <w:rPr>
                <w:rFonts w:eastAsiaTheme="minorEastAsia" w:hint="eastAsia"/>
                <w:szCs w:val="22"/>
                <w:lang w:eastAsia="zh-CN"/>
              </w:rPr>
              <w:t>2</w:t>
            </w:r>
          </w:p>
        </w:tc>
        <w:tc>
          <w:tcPr>
            <w:tcW w:w="4167" w:type="dxa"/>
          </w:tcPr>
          <w:p w14:paraId="409F19A3" w14:textId="77777777" w:rsidR="00F82B49" w:rsidRDefault="00F82B49" w:rsidP="00A5404B">
            <w:pPr>
              <w:autoSpaceDE w:val="0"/>
              <w:autoSpaceDN w:val="0"/>
              <w:adjustRightInd w:val="0"/>
              <w:spacing w:after="0"/>
              <w:jc w:val="left"/>
              <w:rPr>
                <w:szCs w:val="22"/>
              </w:rPr>
            </w:pPr>
            <w:r>
              <w:rPr>
                <w:szCs w:val="22"/>
              </w:rPr>
              <w:t>DUT turns on data connection, and click on the resend option.</w:t>
            </w:r>
          </w:p>
        </w:tc>
        <w:tc>
          <w:tcPr>
            <w:tcW w:w="4409" w:type="dxa"/>
          </w:tcPr>
          <w:p w14:paraId="32A758E8" w14:textId="77777777" w:rsidR="00F82B49" w:rsidRDefault="00F82B49" w:rsidP="00A5404B">
            <w:pPr>
              <w:autoSpaceDE w:val="0"/>
              <w:autoSpaceDN w:val="0"/>
              <w:adjustRightInd w:val="0"/>
              <w:spacing w:after="0"/>
              <w:jc w:val="left"/>
              <w:rPr>
                <w:szCs w:val="22"/>
              </w:rPr>
            </w:pPr>
            <w:r>
              <w:rPr>
                <w:szCs w:val="22"/>
              </w:rPr>
              <w:t>DUT is notified that the message is successfully sent.</w:t>
            </w:r>
          </w:p>
        </w:tc>
      </w:tr>
    </w:tbl>
    <w:p w14:paraId="0716CA76" w14:textId="77777777" w:rsidR="00F82B49" w:rsidRDefault="00F82B49" w:rsidP="00F82B49">
      <w:pPr>
        <w:rPr>
          <w:rFonts w:cs="Arial"/>
          <w:b/>
          <w:bCs/>
          <w:color w:val="000000"/>
          <w:highlight w:val="yellow"/>
        </w:rPr>
      </w:pPr>
    </w:p>
    <w:p w14:paraId="2F64E6DC" w14:textId="77777777" w:rsidR="00F82B49" w:rsidRPr="008A17D4" w:rsidRDefault="00F82B49" w:rsidP="00F82B49">
      <w:pPr>
        <w:pStyle w:val="Heading3"/>
        <w:rPr>
          <w:rFonts w:cs="Arial"/>
          <w:color w:val="000000"/>
          <w:szCs w:val="24"/>
        </w:rPr>
      </w:pPr>
      <w:bookmarkStart w:id="5970" w:name="_Toc92206859"/>
      <w:bookmarkStart w:id="5971" w:name="_Toc126692764"/>
      <w:r w:rsidRPr="008A17D4">
        <w:rPr>
          <w:rFonts w:cs="Arial"/>
          <w:color w:val="000000"/>
          <w:szCs w:val="24"/>
        </w:rPr>
        <w:t>58-2.10.6 Anti-Spam</w:t>
      </w:r>
      <w:bookmarkEnd w:id="5970"/>
      <w:bookmarkEnd w:id="5971"/>
    </w:p>
    <w:p w14:paraId="4CF9460F" w14:textId="77777777" w:rsidR="00F82B49" w:rsidRDefault="00F82B49" w:rsidP="00F82B49">
      <w:pPr>
        <w:pStyle w:val="Heading4"/>
        <w:rPr>
          <w:rFonts w:cs="Arial"/>
          <w:color w:val="000000"/>
          <w:szCs w:val="22"/>
        </w:rPr>
      </w:pPr>
      <w:bookmarkStart w:id="5972" w:name="_Toc92206860"/>
      <w:bookmarkStart w:id="5973" w:name="_Toc126692765"/>
      <w:r>
        <w:rPr>
          <w:rFonts w:cs="Arial"/>
          <w:color w:val="000000"/>
          <w:szCs w:val="22"/>
        </w:rPr>
        <w:t>58-2.10.6.1 A Single Message is Reported as Spam (Optional)</w:t>
      </w:r>
      <w:bookmarkEnd w:id="5972"/>
      <w:bookmarkEnd w:id="5973"/>
    </w:p>
    <w:p w14:paraId="120199E0" w14:textId="77777777" w:rsidR="00F82B49" w:rsidRDefault="00F82B49" w:rsidP="00F82B49">
      <w:pPr>
        <w:pStyle w:val="H6"/>
        <w:rPr>
          <w:rFonts w:cs="Arial"/>
          <w:sz w:val="22"/>
          <w:szCs w:val="22"/>
        </w:rPr>
      </w:pPr>
      <w:r>
        <w:rPr>
          <w:rFonts w:cs="Arial"/>
          <w:sz w:val="22"/>
          <w:szCs w:val="22"/>
        </w:rPr>
        <w:t>Description</w:t>
      </w:r>
    </w:p>
    <w:p w14:paraId="6278D37B" w14:textId="77777777" w:rsidR="00F82B49" w:rsidRDefault="00F82B49" w:rsidP="00F82B49">
      <w:pPr>
        <w:autoSpaceDE w:val="0"/>
        <w:autoSpaceDN w:val="0"/>
        <w:adjustRightInd w:val="0"/>
        <w:spacing w:after="0"/>
        <w:jc w:val="left"/>
        <w:rPr>
          <w:rFonts w:cs="Arial"/>
          <w:sz w:val="22"/>
          <w:szCs w:val="22"/>
        </w:rPr>
      </w:pPr>
      <w:r>
        <w:rPr>
          <w:rFonts w:cs="Arial"/>
          <w:sz w:val="22"/>
          <w:szCs w:val="22"/>
        </w:rPr>
        <w:t>DUT can report one single message as spam to the MaaP platform.</w:t>
      </w:r>
    </w:p>
    <w:p w14:paraId="5055FCDC" w14:textId="77777777" w:rsidR="00F82B49" w:rsidRDefault="00F82B49" w:rsidP="00F82B49">
      <w:pPr>
        <w:pStyle w:val="H6"/>
        <w:rPr>
          <w:rFonts w:cs="Arial"/>
          <w:b w:val="0"/>
          <w:sz w:val="22"/>
          <w:szCs w:val="22"/>
        </w:rPr>
      </w:pPr>
      <w:r>
        <w:rPr>
          <w:rFonts w:cs="Arial"/>
          <w:sz w:val="22"/>
          <w:szCs w:val="22"/>
        </w:rPr>
        <w:t>Related core specifications</w:t>
      </w:r>
    </w:p>
    <w:p w14:paraId="0DD26256" w14:textId="77777777" w:rsidR="00F82B49" w:rsidRDefault="00F82B49" w:rsidP="00F82B49">
      <w:pPr>
        <w:rPr>
          <w:rFonts w:cs="Arial"/>
          <w:sz w:val="22"/>
          <w:szCs w:val="22"/>
        </w:rPr>
      </w:pPr>
      <w:r>
        <w:rPr>
          <w:rFonts w:cs="Arial"/>
          <w:sz w:val="22"/>
          <w:szCs w:val="22"/>
        </w:rPr>
        <w:t xml:space="preserve">GSMA RCC. 71 UP2.5 R15-5-3-1 </w:t>
      </w:r>
      <w:r w:rsidRPr="004F660F">
        <w:rPr>
          <w:rFonts w:cs="Arial"/>
          <w:sz w:val="22"/>
          <w:szCs w:val="22"/>
        </w:rPr>
        <w:t xml:space="preserve">and </w:t>
      </w:r>
      <w:r>
        <w:rPr>
          <w:rFonts w:cs="Arial"/>
          <w:sz w:val="22"/>
          <w:szCs w:val="22"/>
        </w:rPr>
        <w:t>R15-5-3-2</w:t>
      </w:r>
    </w:p>
    <w:p w14:paraId="5B132B9F" w14:textId="77777777" w:rsidR="00F82B49" w:rsidRDefault="00F82B49" w:rsidP="00F82B49">
      <w:pPr>
        <w:pStyle w:val="H6"/>
        <w:rPr>
          <w:rFonts w:cs="Arial"/>
          <w:sz w:val="22"/>
          <w:szCs w:val="22"/>
        </w:rPr>
      </w:pPr>
      <w:r>
        <w:rPr>
          <w:rFonts w:cs="Arial"/>
          <w:sz w:val="22"/>
          <w:szCs w:val="22"/>
        </w:rPr>
        <w:t>Reason for test</w:t>
      </w:r>
    </w:p>
    <w:p w14:paraId="097D5D50" w14:textId="77777777" w:rsidR="00F82B49" w:rsidRDefault="00F82B49" w:rsidP="00F82B49">
      <w:pPr>
        <w:autoSpaceDE w:val="0"/>
        <w:autoSpaceDN w:val="0"/>
        <w:adjustRightInd w:val="0"/>
        <w:spacing w:after="0"/>
        <w:jc w:val="left"/>
        <w:rPr>
          <w:rFonts w:cs="Arial"/>
          <w:sz w:val="22"/>
          <w:szCs w:val="22"/>
        </w:rPr>
      </w:pPr>
      <w:r>
        <w:rPr>
          <w:rFonts w:cs="Arial"/>
          <w:sz w:val="22"/>
          <w:szCs w:val="22"/>
        </w:rPr>
        <w:t>It has to be verified that DUT can report a single message as spam.</w:t>
      </w:r>
    </w:p>
    <w:p w14:paraId="297184C7" w14:textId="77777777" w:rsidR="00F82B49" w:rsidRDefault="00F82B49" w:rsidP="00F82B49">
      <w:pPr>
        <w:pStyle w:val="H6"/>
        <w:rPr>
          <w:rFonts w:cs="Arial"/>
          <w:sz w:val="22"/>
          <w:szCs w:val="22"/>
        </w:rPr>
      </w:pPr>
      <w:r>
        <w:rPr>
          <w:rFonts w:cs="Arial"/>
          <w:sz w:val="22"/>
          <w:szCs w:val="22"/>
        </w:rPr>
        <w:t xml:space="preserve">Initial configuration </w:t>
      </w:r>
    </w:p>
    <w:p w14:paraId="02FFA169" w14:textId="77777777" w:rsidR="00F82B49" w:rsidRDefault="00F82B49" w:rsidP="00F82B49">
      <w:pPr>
        <w:pStyle w:val="ListParagraph"/>
        <w:numPr>
          <w:ilvl w:val="0"/>
          <w:numId w:val="213"/>
        </w:numPr>
        <w:rPr>
          <w:rFonts w:cs="Arial"/>
          <w:sz w:val="22"/>
          <w:szCs w:val="22"/>
        </w:rPr>
      </w:pPr>
      <w:r>
        <w:rPr>
          <w:rFonts w:cs="Arial"/>
          <w:sz w:val="22"/>
          <w:szCs w:val="22"/>
        </w:rPr>
        <w:t>DUT is RCS Provisioned - Registered (Online)</w:t>
      </w:r>
    </w:p>
    <w:p w14:paraId="23DFE7D4" w14:textId="77777777" w:rsidR="00F82B49" w:rsidRDefault="00F82B49" w:rsidP="00F82B49">
      <w:pPr>
        <w:pStyle w:val="ListParagraph"/>
        <w:numPr>
          <w:ilvl w:val="0"/>
          <w:numId w:val="213"/>
        </w:numPr>
        <w:autoSpaceDE w:val="0"/>
        <w:autoSpaceDN w:val="0"/>
        <w:adjustRightInd w:val="0"/>
        <w:spacing w:after="0"/>
        <w:jc w:val="left"/>
        <w:rPr>
          <w:rFonts w:cs="Arial"/>
          <w:sz w:val="22"/>
          <w:szCs w:val="22"/>
        </w:rPr>
      </w:pPr>
      <w:r>
        <w:rPr>
          <w:rFonts w:cs="Arial"/>
          <w:sz w:val="22"/>
          <w:szCs w:val="22"/>
        </w:rPr>
        <w:t>DUT and Chatbot platform are ready to handle capability requests via Options</w:t>
      </w:r>
    </w:p>
    <w:p w14:paraId="5FCD69B6" w14:textId="77777777" w:rsidR="00F82B49" w:rsidRDefault="00F82B49" w:rsidP="00F82B49">
      <w:pPr>
        <w:pStyle w:val="ListParagraph"/>
        <w:numPr>
          <w:ilvl w:val="0"/>
          <w:numId w:val="213"/>
        </w:numPr>
        <w:autoSpaceDE w:val="0"/>
        <w:autoSpaceDN w:val="0"/>
        <w:adjustRightInd w:val="0"/>
        <w:spacing w:after="0"/>
        <w:jc w:val="left"/>
        <w:rPr>
          <w:rFonts w:cs="Arial"/>
          <w:sz w:val="22"/>
          <w:szCs w:val="22"/>
        </w:rPr>
      </w:pPr>
      <w:r>
        <w:rPr>
          <w:rFonts w:cs="Arial"/>
          <w:sz w:val="22"/>
          <w:szCs w:val="22"/>
        </w:rPr>
        <w:t>Cache-Control max-age validity for the Chatbot Info is not expired</w:t>
      </w:r>
    </w:p>
    <w:p w14:paraId="665D56B6" w14:textId="77777777" w:rsidR="00F82B49" w:rsidRDefault="00F82B49" w:rsidP="00F82B49">
      <w:pPr>
        <w:pStyle w:val="ListParagraph"/>
        <w:numPr>
          <w:ilvl w:val="0"/>
          <w:numId w:val="213"/>
        </w:numPr>
        <w:autoSpaceDE w:val="0"/>
        <w:autoSpaceDN w:val="0"/>
        <w:adjustRightInd w:val="0"/>
        <w:spacing w:after="0"/>
        <w:jc w:val="left"/>
        <w:rPr>
          <w:rFonts w:cs="Arial"/>
          <w:sz w:val="22"/>
          <w:szCs w:val="22"/>
        </w:rPr>
      </w:pPr>
      <w:r>
        <w:rPr>
          <w:rFonts w:eastAsiaTheme="minorEastAsia" w:cs="Arial"/>
          <w:sz w:val="22"/>
          <w:szCs w:val="22"/>
          <w:lang w:eastAsia="zh-CN"/>
        </w:rPr>
        <w:t>Chatbot and DUT have conversations before</w:t>
      </w:r>
    </w:p>
    <w:p w14:paraId="25D47E07" w14:textId="77777777" w:rsidR="00F82B49" w:rsidRDefault="00F82B49" w:rsidP="00F82B49">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F82B49" w14:paraId="3A8AA8A6" w14:textId="77777777" w:rsidTr="00A5404B">
        <w:tc>
          <w:tcPr>
            <w:tcW w:w="486" w:type="dxa"/>
            <w:shd w:val="clear" w:color="auto" w:fill="F2F2F2" w:themeFill="background1" w:themeFillShade="F2"/>
          </w:tcPr>
          <w:p w14:paraId="63F39A53" w14:textId="77777777" w:rsidR="00F82B49" w:rsidRDefault="00F82B49" w:rsidP="00A5404B">
            <w:pPr>
              <w:tabs>
                <w:tab w:val="left" w:pos="851"/>
              </w:tabs>
              <w:ind w:right="-1"/>
              <w:jc w:val="left"/>
              <w:rPr>
                <w:rFonts w:cs="Arial"/>
                <w:szCs w:val="22"/>
              </w:rPr>
            </w:pPr>
            <w:r>
              <w:rPr>
                <w:rFonts w:cs="Arial"/>
                <w:szCs w:val="22"/>
              </w:rPr>
              <w:t>-</w:t>
            </w:r>
          </w:p>
        </w:tc>
        <w:tc>
          <w:tcPr>
            <w:tcW w:w="4163" w:type="dxa"/>
            <w:shd w:val="clear" w:color="auto" w:fill="F2F2F2" w:themeFill="background1" w:themeFillShade="F2"/>
          </w:tcPr>
          <w:p w14:paraId="13743C72" w14:textId="77777777" w:rsidR="00F82B49" w:rsidRDefault="00F82B49" w:rsidP="00A5404B">
            <w:pPr>
              <w:pStyle w:val="H6"/>
              <w:ind w:right="-1"/>
              <w:rPr>
                <w:rFonts w:cs="Arial"/>
                <w:b w:val="0"/>
                <w:sz w:val="22"/>
                <w:szCs w:val="22"/>
              </w:rPr>
            </w:pPr>
            <w:r>
              <w:rPr>
                <w:rFonts w:cs="Arial"/>
                <w:sz w:val="22"/>
                <w:szCs w:val="22"/>
              </w:rPr>
              <w:t>Test procedure</w:t>
            </w:r>
          </w:p>
        </w:tc>
        <w:tc>
          <w:tcPr>
            <w:tcW w:w="4413" w:type="dxa"/>
            <w:shd w:val="clear" w:color="auto" w:fill="F2F2F2" w:themeFill="background1" w:themeFillShade="F2"/>
          </w:tcPr>
          <w:p w14:paraId="6D3F902B" w14:textId="77777777" w:rsidR="00F82B49" w:rsidRDefault="00F82B49" w:rsidP="00A5404B">
            <w:pPr>
              <w:pStyle w:val="H6"/>
              <w:ind w:right="-1"/>
              <w:rPr>
                <w:rFonts w:cs="Arial"/>
                <w:sz w:val="22"/>
                <w:szCs w:val="22"/>
              </w:rPr>
            </w:pPr>
            <w:r>
              <w:rPr>
                <w:rFonts w:cs="Arial"/>
                <w:sz w:val="22"/>
                <w:szCs w:val="22"/>
              </w:rPr>
              <w:t>Expected behaviour</w:t>
            </w:r>
          </w:p>
        </w:tc>
      </w:tr>
      <w:tr w:rsidR="00F82B49" w14:paraId="7BAFD4EB" w14:textId="77777777" w:rsidTr="00A5404B">
        <w:tc>
          <w:tcPr>
            <w:tcW w:w="486" w:type="dxa"/>
            <w:shd w:val="clear" w:color="auto" w:fill="F2F2F2" w:themeFill="background1" w:themeFillShade="F2"/>
          </w:tcPr>
          <w:p w14:paraId="7474B8DA" w14:textId="77777777" w:rsidR="00F82B49" w:rsidRDefault="00F82B49" w:rsidP="00A5404B">
            <w:pPr>
              <w:tabs>
                <w:tab w:val="left" w:pos="851"/>
              </w:tabs>
              <w:ind w:right="-1"/>
              <w:jc w:val="left"/>
              <w:rPr>
                <w:rFonts w:cs="Arial"/>
                <w:szCs w:val="22"/>
              </w:rPr>
            </w:pPr>
            <w:r>
              <w:rPr>
                <w:rFonts w:cs="Arial"/>
                <w:szCs w:val="22"/>
              </w:rPr>
              <w:t>1</w:t>
            </w:r>
          </w:p>
        </w:tc>
        <w:tc>
          <w:tcPr>
            <w:tcW w:w="4163" w:type="dxa"/>
          </w:tcPr>
          <w:p w14:paraId="3CE46726" w14:textId="77777777" w:rsidR="00F82B49" w:rsidRDefault="00F82B49" w:rsidP="00A5404B">
            <w:pPr>
              <w:spacing w:after="200" w:line="276" w:lineRule="auto"/>
              <w:jc w:val="left"/>
              <w:rPr>
                <w:rFonts w:eastAsiaTheme="minorEastAsia" w:cs="Arial"/>
                <w:kern w:val="24"/>
                <w:szCs w:val="22"/>
                <w:lang w:eastAsia="zh-CN"/>
              </w:rPr>
            </w:pPr>
            <w:r>
              <w:rPr>
                <w:rFonts w:eastAsiaTheme="minorEastAsia" w:cs="Arial"/>
                <w:kern w:val="24"/>
                <w:szCs w:val="22"/>
                <w:lang w:eastAsia="zh-CN"/>
              </w:rPr>
              <w:t>DUT opens the chat and choose one single message. Choose to report this message as spam.</w:t>
            </w:r>
          </w:p>
        </w:tc>
        <w:tc>
          <w:tcPr>
            <w:tcW w:w="4413" w:type="dxa"/>
          </w:tcPr>
          <w:p w14:paraId="215602A2" w14:textId="77777777" w:rsidR="00F82B49" w:rsidRDefault="00F82B49" w:rsidP="00A5404B">
            <w:pPr>
              <w:spacing w:after="200" w:line="276" w:lineRule="auto"/>
              <w:jc w:val="left"/>
              <w:rPr>
                <w:rFonts w:eastAsiaTheme="minorEastAsia" w:cs="Arial"/>
                <w:szCs w:val="22"/>
                <w:lang w:eastAsia="zh-CN"/>
              </w:rPr>
            </w:pPr>
            <w:r>
              <w:rPr>
                <w:rFonts w:eastAsiaTheme="minorEastAsia" w:cs="Arial"/>
                <w:szCs w:val="22"/>
                <w:lang w:eastAsia="zh-CN"/>
              </w:rPr>
              <w:t xml:space="preserve">DUT provides “report as spam” operation. The message can be reported as spam to the MaaP </w:t>
            </w:r>
            <w:r>
              <w:rPr>
                <w:rFonts w:cs="Arial"/>
                <w:szCs w:val="22"/>
              </w:rPr>
              <w:t>platform</w:t>
            </w:r>
            <w:r>
              <w:rPr>
                <w:rFonts w:eastAsiaTheme="minorEastAsia" w:cs="Arial"/>
                <w:szCs w:val="22"/>
                <w:lang w:eastAsia="zh-CN"/>
              </w:rPr>
              <w:t>.</w:t>
            </w:r>
          </w:p>
        </w:tc>
      </w:tr>
      <w:tr w:rsidR="00F82B49" w14:paraId="1268B2AF" w14:textId="77777777" w:rsidTr="00A5404B">
        <w:tc>
          <w:tcPr>
            <w:tcW w:w="486" w:type="dxa"/>
            <w:shd w:val="clear" w:color="auto" w:fill="F2F2F2" w:themeFill="background1" w:themeFillShade="F2"/>
          </w:tcPr>
          <w:p w14:paraId="238833EF" w14:textId="77777777" w:rsidR="00F82B49" w:rsidRDefault="00F82B49" w:rsidP="00A5404B">
            <w:pPr>
              <w:tabs>
                <w:tab w:val="left" w:pos="851"/>
              </w:tabs>
              <w:ind w:right="-1"/>
              <w:jc w:val="left"/>
              <w:rPr>
                <w:rFonts w:eastAsiaTheme="minorEastAsia" w:cs="Arial"/>
                <w:szCs w:val="22"/>
                <w:lang w:eastAsia="zh-CN"/>
              </w:rPr>
            </w:pPr>
            <w:r>
              <w:rPr>
                <w:rFonts w:eastAsiaTheme="minorEastAsia" w:cs="Arial" w:hint="eastAsia"/>
                <w:szCs w:val="22"/>
                <w:lang w:eastAsia="zh-CN"/>
              </w:rPr>
              <w:t>2</w:t>
            </w:r>
          </w:p>
        </w:tc>
        <w:tc>
          <w:tcPr>
            <w:tcW w:w="4163" w:type="dxa"/>
          </w:tcPr>
          <w:p w14:paraId="3B3D1557" w14:textId="77777777" w:rsidR="00F82B49" w:rsidRDefault="00F82B49" w:rsidP="00A5404B">
            <w:pPr>
              <w:spacing w:after="200" w:line="276" w:lineRule="auto"/>
              <w:jc w:val="left"/>
              <w:rPr>
                <w:rFonts w:eastAsiaTheme="minorEastAsia" w:cs="Arial"/>
                <w:kern w:val="24"/>
                <w:szCs w:val="22"/>
                <w:lang w:eastAsia="zh-CN"/>
              </w:rPr>
            </w:pPr>
            <w:r>
              <w:rPr>
                <w:rFonts w:eastAsiaTheme="minorEastAsia" w:cs="Arial"/>
                <w:kern w:val="24"/>
                <w:szCs w:val="22"/>
                <w:lang w:eastAsia="zh-CN"/>
              </w:rPr>
              <w:t>DUT opens the chat and choose one single message. Choose to report this message as fraud.</w:t>
            </w:r>
          </w:p>
        </w:tc>
        <w:tc>
          <w:tcPr>
            <w:tcW w:w="4413" w:type="dxa"/>
          </w:tcPr>
          <w:p w14:paraId="31688951" w14:textId="77777777" w:rsidR="00F82B49" w:rsidRDefault="00F82B49" w:rsidP="00A5404B">
            <w:pPr>
              <w:spacing w:after="200" w:line="276" w:lineRule="auto"/>
              <w:jc w:val="left"/>
              <w:rPr>
                <w:rFonts w:eastAsiaTheme="minorEastAsia" w:cs="Arial"/>
                <w:szCs w:val="22"/>
                <w:lang w:eastAsia="zh-CN"/>
              </w:rPr>
            </w:pPr>
            <w:r>
              <w:rPr>
                <w:rFonts w:eastAsiaTheme="minorEastAsia" w:cs="Arial"/>
                <w:szCs w:val="22"/>
                <w:lang w:eastAsia="zh-CN"/>
              </w:rPr>
              <w:t>DUT provides “report as fraud” operation. The message can be reported as fraud to the MaaP platform.</w:t>
            </w:r>
          </w:p>
        </w:tc>
      </w:tr>
    </w:tbl>
    <w:p w14:paraId="559B9746" w14:textId="77777777" w:rsidR="00F82B49" w:rsidRDefault="00F82B49" w:rsidP="00F82B49">
      <w:pPr>
        <w:pStyle w:val="Heading4"/>
        <w:rPr>
          <w:rFonts w:cs="Arial"/>
          <w:color w:val="000000"/>
          <w:szCs w:val="22"/>
        </w:rPr>
      </w:pPr>
      <w:bookmarkStart w:id="5974" w:name="_Toc92206861"/>
      <w:bookmarkStart w:id="5975" w:name="_Toc126692766"/>
      <w:r>
        <w:rPr>
          <w:rFonts w:cs="Arial"/>
          <w:color w:val="000000"/>
          <w:szCs w:val="22"/>
        </w:rPr>
        <w:t>58-2.10.6.2 A Chatbot is Reported as Spam (Mandatory)</w:t>
      </w:r>
      <w:bookmarkEnd w:id="5974"/>
      <w:bookmarkEnd w:id="5975"/>
    </w:p>
    <w:p w14:paraId="4D073F02" w14:textId="77777777" w:rsidR="00F82B49" w:rsidRDefault="00F82B49" w:rsidP="00F82B49">
      <w:pPr>
        <w:pStyle w:val="H6"/>
        <w:rPr>
          <w:rFonts w:cs="Arial"/>
          <w:sz w:val="22"/>
          <w:szCs w:val="22"/>
        </w:rPr>
      </w:pPr>
      <w:r>
        <w:rPr>
          <w:rFonts w:cs="Arial"/>
          <w:sz w:val="22"/>
          <w:szCs w:val="22"/>
        </w:rPr>
        <w:t>Description</w:t>
      </w:r>
    </w:p>
    <w:p w14:paraId="2A08FCC1" w14:textId="77777777" w:rsidR="00F82B49" w:rsidRDefault="00F82B49" w:rsidP="00F82B49">
      <w:pPr>
        <w:autoSpaceDE w:val="0"/>
        <w:autoSpaceDN w:val="0"/>
        <w:adjustRightInd w:val="0"/>
        <w:spacing w:after="0"/>
        <w:jc w:val="left"/>
        <w:rPr>
          <w:rFonts w:cs="Arial"/>
          <w:sz w:val="22"/>
          <w:szCs w:val="22"/>
        </w:rPr>
      </w:pPr>
      <w:r>
        <w:rPr>
          <w:rFonts w:cs="Arial"/>
          <w:sz w:val="22"/>
          <w:szCs w:val="22"/>
        </w:rPr>
        <w:t>DUT can report one Chatbot as spam to the MaaP.</w:t>
      </w:r>
    </w:p>
    <w:p w14:paraId="35D54777" w14:textId="77777777" w:rsidR="00F82B49" w:rsidRDefault="00F82B49" w:rsidP="00F82B49">
      <w:pPr>
        <w:pStyle w:val="H6"/>
        <w:rPr>
          <w:rFonts w:cs="Arial"/>
          <w:sz w:val="22"/>
          <w:szCs w:val="22"/>
        </w:rPr>
      </w:pPr>
      <w:r>
        <w:rPr>
          <w:rFonts w:cs="Arial"/>
          <w:sz w:val="22"/>
          <w:szCs w:val="22"/>
        </w:rPr>
        <w:t>Related core specifications</w:t>
      </w:r>
    </w:p>
    <w:p w14:paraId="5223616B" w14:textId="77777777" w:rsidR="00F82B49" w:rsidRDefault="00F82B49" w:rsidP="00F82B49">
      <w:pPr>
        <w:rPr>
          <w:rFonts w:cs="Arial"/>
          <w:sz w:val="22"/>
          <w:szCs w:val="22"/>
        </w:rPr>
      </w:pPr>
      <w:r>
        <w:rPr>
          <w:rFonts w:cs="Arial"/>
          <w:sz w:val="22"/>
          <w:szCs w:val="22"/>
        </w:rPr>
        <w:t>GSMA RCC. 71 UP2.5 R15-5-3-1 and R15-5-3-2</w:t>
      </w:r>
    </w:p>
    <w:p w14:paraId="325D20C3" w14:textId="77777777" w:rsidR="00F82B49" w:rsidRDefault="00F82B49" w:rsidP="00F82B49">
      <w:pPr>
        <w:pStyle w:val="H6"/>
        <w:rPr>
          <w:rFonts w:cs="Arial"/>
          <w:sz w:val="22"/>
          <w:szCs w:val="22"/>
        </w:rPr>
      </w:pPr>
      <w:r>
        <w:rPr>
          <w:rFonts w:cs="Arial"/>
          <w:sz w:val="22"/>
          <w:szCs w:val="22"/>
        </w:rPr>
        <w:t>Reason for test</w:t>
      </w:r>
    </w:p>
    <w:p w14:paraId="39BE98FB" w14:textId="77777777" w:rsidR="00F82B49" w:rsidRDefault="00F82B49" w:rsidP="00F82B49">
      <w:pPr>
        <w:rPr>
          <w:rFonts w:cs="Arial"/>
          <w:sz w:val="22"/>
          <w:szCs w:val="22"/>
        </w:rPr>
      </w:pPr>
      <w:r>
        <w:rPr>
          <w:rFonts w:cs="Arial"/>
          <w:sz w:val="22"/>
          <w:szCs w:val="22"/>
        </w:rPr>
        <w:t>It has to be verified that DUT can report a Chatbot for “Spam”.</w:t>
      </w:r>
    </w:p>
    <w:p w14:paraId="5FFF9B3D" w14:textId="77777777" w:rsidR="00F82B49" w:rsidRDefault="00F82B49" w:rsidP="00F82B49">
      <w:pPr>
        <w:pStyle w:val="H6"/>
        <w:rPr>
          <w:rFonts w:cs="Arial"/>
          <w:sz w:val="22"/>
          <w:szCs w:val="22"/>
        </w:rPr>
      </w:pPr>
      <w:r>
        <w:rPr>
          <w:rFonts w:cs="Arial"/>
          <w:sz w:val="22"/>
          <w:szCs w:val="22"/>
        </w:rPr>
        <w:t xml:space="preserve">Initial configuration </w:t>
      </w:r>
    </w:p>
    <w:p w14:paraId="6BF36CFE" w14:textId="77777777" w:rsidR="00F82B49" w:rsidRDefault="00F82B49" w:rsidP="00F82B49">
      <w:pPr>
        <w:pStyle w:val="ListParagraph"/>
        <w:numPr>
          <w:ilvl w:val="0"/>
          <w:numId w:val="214"/>
        </w:numPr>
        <w:rPr>
          <w:rFonts w:cs="Arial"/>
          <w:sz w:val="22"/>
          <w:szCs w:val="22"/>
        </w:rPr>
      </w:pPr>
      <w:r>
        <w:rPr>
          <w:rFonts w:cs="Arial"/>
          <w:sz w:val="22"/>
          <w:szCs w:val="22"/>
        </w:rPr>
        <w:t>DUT is RCS Provisioned - Registered (Online)</w:t>
      </w:r>
    </w:p>
    <w:p w14:paraId="74A93372" w14:textId="77777777" w:rsidR="00F82B49" w:rsidRDefault="00F82B49" w:rsidP="00F82B49">
      <w:pPr>
        <w:pStyle w:val="ListParagraph"/>
        <w:numPr>
          <w:ilvl w:val="0"/>
          <w:numId w:val="214"/>
        </w:numPr>
        <w:autoSpaceDE w:val="0"/>
        <w:autoSpaceDN w:val="0"/>
        <w:adjustRightInd w:val="0"/>
        <w:spacing w:after="0"/>
        <w:jc w:val="left"/>
        <w:rPr>
          <w:rFonts w:cs="Arial"/>
          <w:sz w:val="22"/>
          <w:szCs w:val="22"/>
        </w:rPr>
      </w:pPr>
      <w:r>
        <w:rPr>
          <w:rFonts w:cs="Arial"/>
          <w:sz w:val="22"/>
          <w:szCs w:val="22"/>
        </w:rPr>
        <w:t>DUT and Chatbot platform are ready to handle capability requests via Options</w:t>
      </w:r>
    </w:p>
    <w:p w14:paraId="1A27A144" w14:textId="77777777" w:rsidR="00F82B49" w:rsidRDefault="00F82B49" w:rsidP="00F82B49">
      <w:pPr>
        <w:pStyle w:val="ListParagraph"/>
        <w:numPr>
          <w:ilvl w:val="0"/>
          <w:numId w:val="214"/>
        </w:numPr>
        <w:autoSpaceDE w:val="0"/>
        <w:autoSpaceDN w:val="0"/>
        <w:adjustRightInd w:val="0"/>
        <w:spacing w:after="0"/>
        <w:jc w:val="left"/>
        <w:rPr>
          <w:rFonts w:cs="Arial"/>
          <w:sz w:val="22"/>
          <w:szCs w:val="22"/>
        </w:rPr>
      </w:pPr>
      <w:r>
        <w:rPr>
          <w:rFonts w:cs="Arial"/>
          <w:sz w:val="22"/>
          <w:szCs w:val="22"/>
        </w:rPr>
        <w:t>Cache-Control max-age validity for the Chatbot Info is not expired</w:t>
      </w:r>
    </w:p>
    <w:p w14:paraId="7D626320" w14:textId="77777777" w:rsidR="00F82B49" w:rsidRDefault="00F82B49" w:rsidP="00F82B49">
      <w:pPr>
        <w:pStyle w:val="ListParagraph"/>
        <w:numPr>
          <w:ilvl w:val="0"/>
          <w:numId w:val="214"/>
        </w:numPr>
        <w:autoSpaceDE w:val="0"/>
        <w:autoSpaceDN w:val="0"/>
        <w:adjustRightInd w:val="0"/>
        <w:spacing w:after="0"/>
        <w:jc w:val="left"/>
        <w:rPr>
          <w:rFonts w:cs="Arial"/>
          <w:sz w:val="22"/>
          <w:szCs w:val="22"/>
        </w:rPr>
      </w:pPr>
      <w:r>
        <w:rPr>
          <w:rFonts w:eastAsiaTheme="minorEastAsia" w:cs="Arial"/>
          <w:sz w:val="22"/>
          <w:szCs w:val="22"/>
          <w:lang w:eastAsia="zh-CN"/>
        </w:rPr>
        <w:t>Chatbot and DUT have conversations before</w:t>
      </w:r>
    </w:p>
    <w:p w14:paraId="4281B005" w14:textId="77777777" w:rsidR="00F82B49" w:rsidRDefault="00F82B49" w:rsidP="00F82B49">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F82B49" w14:paraId="46748028" w14:textId="77777777" w:rsidTr="00A5404B">
        <w:tc>
          <w:tcPr>
            <w:tcW w:w="486" w:type="dxa"/>
            <w:shd w:val="clear" w:color="auto" w:fill="F2F2F2" w:themeFill="background1" w:themeFillShade="F2"/>
          </w:tcPr>
          <w:p w14:paraId="044A9127" w14:textId="77777777" w:rsidR="00F82B49" w:rsidRDefault="00F82B49" w:rsidP="00A5404B">
            <w:pPr>
              <w:tabs>
                <w:tab w:val="left" w:pos="851"/>
              </w:tabs>
              <w:ind w:right="-1"/>
              <w:jc w:val="left"/>
              <w:rPr>
                <w:rFonts w:cs="Arial"/>
                <w:szCs w:val="22"/>
              </w:rPr>
            </w:pPr>
            <w:r>
              <w:rPr>
                <w:rFonts w:cs="Arial"/>
                <w:szCs w:val="22"/>
              </w:rPr>
              <w:t>-</w:t>
            </w:r>
          </w:p>
        </w:tc>
        <w:tc>
          <w:tcPr>
            <w:tcW w:w="4163" w:type="dxa"/>
            <w:shd w:val="clear" w:color="auto" w:fill="F2F2F2" w:themeFill="background1" w:themeFillShade="F2"/>
          </w:tcPr>
          <w:p w14:paraId="3BAF36C5" w14:textId="77777777" w:rsidR="00F82B49" w:rsidRDefault="00F82B49" w:rsidP="00A5404B">
            <w:pPr>
              <w:pStyle w:val="H6"/>
              <w:ind w:right="-1"/>
              <w:rPr>
                <w:rFonts w:cs="Arial"/>
                <w:b w:val="0"/>
                <w:sz w:val="22"/>
                <w:szCs w:val="22"/>
              </w:rPr>
            </w:pPr>
            <w:r>
              <w:rPr>
                <w:rFonts w:cs="Arial"/>
                <w:sz w:val="22"/>
                <w:szCs w:val="22"/>
              </w:rPr>
              <w:t>Test procedure</w:t>
            </w:r>
          </w:p>
        </w:tc>
        <w:tc>
          <w:tcPr>
            <w:tcW w:w="4413" w:type="dxa"/>
            <w:shd w:val="clear" w:color="auto" w:fill="F2F2F2" w:themeFill="background1" w:themeFillShade="F2"/>
          </w:tcPr>
          <w:p w14:paraId="4BD506D9" w14:textId="77777777" w:rsidR="00F82B49" w:rsidRDefault="00F82B49" w:rsidP="00A5404B">
            <w:pPr>
              <w:pStyle w:val="H6"/>
              <w:ind w:right="-1"/>
              <w:rPr>
                <w:rFonts w:cs="Arial"/>
                <w:sz w:val="22"/>
                <w:szCs w:val="22"/>
              </w:rPr>
            </w:pPr>
            <w:r>
              <w:rPr>
                <w:rFonts w:cs="Arial"/>
                <w:sz w:val="22"/>
                <w:szCs w:val="22"/>
              </w:rPr>
              <w:t>Expected behaviour</w:t>
            </w:r>
          </w:p>
        </w:tc>
      </w:tr>
      <w:tr w:rsidR="00F82B49" w14:paraId="42AD9C3D" w14:textId="77777777" w:rsidTr="00A5404B">
        <w:tc>
          <w:tcPr>
            <w:tcW w:w="486" w:type="dxa"/>
            <w:shd w:val="clear" w:color="auto" w:fill="F2F2F2" w:themeFill="background1" w:themeFillShade="F2"/>
          </w:tcPr>
          <w:p w14:paraId="7E6569C0" w14:textId="77777777" w:rsidR="00F82B49" w:rsidRDefault="00F82B49" w:rsidP="00A5404B">
            <w:pPr>
              <w:tabs>
                <w:tab w:val="left" w:pos="851"/>
              </w:tabs>
              <w:ind w:right="-1"/>
              <w:jc w:val="left"/>
              <w:rPr>
                <w:rFonts w:cs="Arial"/>
                <w:szCs w:val="22"/>
              </w:rPr>
            </w:pPr>
            <w:r>
              <w:rPr>
                <w:rFonts w:cs="Arial"/>
                <w:szCs w:val="22"/>
              </w:rPr>
              <w:t>1</w:t>
            </w:r>
          </w:p>
        </w:tc>
        <w:tc>
          <w:tcPr>
            <w:tcW w:w="4163" w:type="dxa"/>
          </w:tcPr>
          <w:p w14:paraId="1396E82F" w14:textId="77777777" w:rsidR="00F82B49" w:rsidRDefault="00F82B49" w:rsidP="00A5404B">
            <w:pPr>
              <w:spacing w:after="200" w:line="276" w:lineRule="auto"/>
              <w:jc w:val="left"/>
              <w:rPr>
                <w:rFonts w:eastAsiaTheme="minorEastAsia" w:cs="Arial"/>
                <w:kern w:val="24"/>
                <w:szCs w:val="22"/>
                <w:lang w:eastAsia="zh-CN"/>
              </w:rPr>
            </w:pPr>
            <w:r>
              <w:rPr>
                <w:rFonts w:eastAsiaTheme="minorEastAsia" w:cs="Arial"/>
                <w:kern w:val="24"/>
                <w:szCs w:val="22"/>
                <w:lang w:eastAsia="zh-CN"/>
              </w:rPr>
              <w:t>DUT selects one Chatbot. Choose to report this Chatbot as spam.</w:t>
            </w:r>
          </w:p>
        </w:tc>
        <w:tc>
          <w:tcPr>
            <w:tcW w:w="4413" w:type="dxa"/>
          </w:tcPr>
          <w:p w14:paraId="1F560940" w14:textId="77777777" w:rsidR="00F82B49" w:rsidRDefault="00F82B49" w:rsidP="00A5404B">
            <w:pPr>
              <w:spacing w:after="200" w:line="276" w:lineRule="auto"/>
              <w:jc w:val="left"/>
              <w:rPr>
                <w:rFonts w:eastAsiaTheme="minorEastAsia" w:cs="Arial"/>
                <w:szCs w:val="22"/>
                <w:lang w:eastAsia="zh-CN"/>
              </w:rPr>
            </w:pPr>
            <w:r>
              <w:rPr>
                <w:rFonts w:eastAsiaTheme="minorEastAsia" w:cs="Arial"/>
                <w:kern w:val="24"/>
                <w:szCs w:val="22"/>
                <w:lang w:eastAsia="zh-CN"/>
              </w:rPr>
              <w:t>DUT provides “report as spam” operation in the Chatbot information interface. The Chatbot can be reported as spam to the MaaP platform.</w:t>
            </w:r>
          </w:p>
        </w:tc>
      </w:tr>
    </w:tbl>
    <w:p w14:paraId="194FAEA6" w14:textId="77777777" w:rsidR="00F82B49" w:rsidRDefault="00F82B49" w:rsidP="00F82B49">
      <w:pPr>
        <w:spacing w:before="240"/>
        <w:rPr>
          <w:b/>
          <w:bCs/>
          <w:sz w:val="24"/>
          <w:szCs w:val="24"/>
        </w:rPr>
      </w:pPr>
    </w:p>
    <w:p w14:paraId="66B7A50B" w14:textId="050A52F0" w:rsidR="00F82B49" w:rsidRPr="008A17D4" w:rsidRDefault="00F82B49" w:rsidP="00F82B49">
      <w:pPr>
        <w:pStyle w:val="Heading3"/>
        <w:rPr>
          <w:rFonts w:cs="Arial"/>
          <w:color w:val="000000"/>
          <w:szCs w:val="24"/>
        </w:rPr>
      </w:pPr>
      <w:bookmarkStart w:id="5976" w:name="_Toc92206862"/>
      <w:bookmarkStart w:id="5977" w:name="_Toc126692767"/>
      <w:r w:rsidRPr="008A17D4">
        <w:rPr>
          <w:rFonts w:cs="Arial"/>
          <w:color w:val="000000"/>
          <w:szCs w:val="24"/>
        </w:rPr>
        <w:t xml:space="preserve">58-2.10.7 Chatbot </w:t>
      </w:r>
      <w:r>
        <w:rPr>
          <w:rFonts w:cs="Arial"/>
          <w:color w:val="000000"/>
          <w:szCs w:val="24"/>
        </w:rPr>
        <w:t>Conversation</w:t>
      </w:r>
      <w:r w:rsidRPr="008A17D4">
        <w:rPr>
          <w:rFonts w:cs="Arial"/>
          <w:color w:val="000000"/>
          <w:szCs w:val="24"/>
        </w:rPr>
        <w:t xml:space="preserve"> Management</w:t>
      </w:r>
      <w:bookmarkEnd w:id="5976"/>
      <w:bookmarkEnd w:id="5977"/>
    </w:p>
    <w:p w14:paraId="2E43799A" w14:textId="781C6A2C" w:rsidR="00F82B49" w:rsidRDefault="00F82B49" w:rsidP="00F82B49">
      <w:pPr>
        <w:pStyle w:val="Heading4"/>
        <w:rPr>
          <w:rFonts w:cs="Arial"/>
          <w:szCs w:val="22"/>
        </w:rPr>
      </w:pPr>
      <w:bookmarkStart w:id="5978" w:name="_Toc92206863"/>
      <w:bookmarkStart w:id="5979" w:name="_Toc126692768"/>
      <w:r>
        <w:rPr>
          <w:rFonts w:cs="Arial"/>
          <w:color w:val="000000"/>
          <w:szCs w:val="22"/>
        </w:rPr>
        <w:t xml:space="preserve">58-2.10.7.1 </w:t>
      </w:r>
      <w:r>
        <w:rPr>
          <w:rFonts w:cs="Arial"/>
          <w:szCs w:val="22"/>
        </w:rPr>
        <w:t>Store and Forward Message Request</w:t>
      </w:r>
      <w:bookmarkEnd w:id="5978"/>
      <w:bookmarkEnd w:id="5979"/>
    </w:p>
    <w:p w14:paraId="6D9CE448" w14:textId="77777777" w:rsidR="00F82B49" w:rsidRDefault="00F82B49" w:rsidP="00F82B49">
      <w:pPr>
        <w:pStyle w:val="H6"/>
        <w:rPr>
          <w:rFonts w:cs="Arial"/>
          <w:sz w:val="22"/>
          <w:szCs w:val="22"/>
        </w:rPr>
      </w:pPr>
      <w:r>
        <w:rPr>
          <w:rFonts w:cs="Arial"/>
          <w:sz w:val="22"/>
          <w:szCs w:val="22"/>
        </w:rPr>
        <w:t>Description</w:t>
      </w:r>
    </w:p>
    <w:p w14:paraId="36EE881B" w14:textId="77777777" w:rsidR="00F82B49" w:rsidRDefault="00F82B49" w:rsidP="00F82B49">
      <w:r>
        <w:rPr>
          <w:rFonts w:cs="Arial"/>
          <w:sz w:val="22"/>
          <w:szCs w:val="22"/>
        </w:rPr>
        <w:t>When DUT is back online, it can receive the Chatbot messages, which were Stored in the network.</w:t>
      </w:r>
    </w:p>
    <w:p w14:paraId="77E847A6" w14:textId="77777777" w:rsidR="00F82B49" w:rsidRDefault="00F82B49" w:rsidP="00F82B49">
      <w:pPr>
        <w:pStyle w:val="H6"/>
        <w:rPr>
          <w:rFonts w:cs="Arial"/>
          <w:sz w:val="22"/>
          <w:szCs w:val="22"/>
        </w:rPr>
      </w:pPr>
      <w:r>
        <w:rPr>
          <w:rFonts w:cs="Arial"/>
          <w:sz w:val="22"/>
          <w:szCs w:val="22"/>
        </w:rPr>
        <w:t>Related core specifications</w:t>
      </w:r>
    </w:p>
    <w:p w14:paraId="2511B553" w14:textId="77777777" w:rsidR="00F82B49" w:rsidRPr="00190B61" w:rsidRDefault="00F82B49" w:rsidP="00F82B49">
      <w:pPr>
        <w:rPr>
          <w:rFonts w:cs="Arial"/>
          <w:sz w:val="22"/>
          <w:szCs w:val="22"/>
        </w:rPr>
      </w:pPr>
      <w:r>
        <w:rPr>
          <w:rFonts w:cs="Arial"/>
          <w:sz w:val="22"/>
          <w:szCs w:val="22"/>
        </w:rPr>
        <w:t xml:space="preserve">GSMA </w:t>
      </w:r>
      <w:r w:rsidRPr="00190B61">
        <w:rPr>
          <w:rFonts w:cs="Arial"/>
          <w:sz w:val="22"/>
          <w:szCs w:val="22"/>
        </w:rPr>
        <w:t>RCC.07v12 3.6, 2.4 and 3.2.3.1</w:t>
      </w:r>
    </w:p>
    <w:p w14:paraId="3365FB1C" w14:textId="77777777" w:rsidR="00F82B49" w:rsidRDefault="00F82B49" w:rsidP="00F82B49">
      <w:pPr>
        <w:rPr>
          <w:rFonts w:cs="Arial"/>
          <w:sz w:val="22"/>
          <w:szCs w:val="22"/>
        </w:rPr>
      </w:pPr>
      <w:r>
        <w:rPr>
          <w:rFonts w:cs="Arial"/>
          <w:sz w:val="22"/>
          <w:szCs w:val="22"/>
        </w:rPr>
        <w:t xml:space="preserve">GSMA </w:t>
      </w:r>
      <w:r w:rsidRPr="00190B61">
        <w:rPr>
          <w:rFonts w:cs="Arial"/>
          <w:sz w:val="22"/>
          <w:szCs w:val="22"/>
        </w:rPr>
        <w:t>RCC.71 UP2.5 R15-8-15</w:t>
      </w:r>
    </w:p>
    <w:p w14:paraId="6A5F1F5C" w14:textId="77777777" w:rsidR="00F82B49" w:rsidRPr="00DA1DF4" w:rsidRDefault="00F82B49" w:rsidP="00F82B49">
      <w:pPr>
        <w:rPr>
          <w:rFonts w:cs="Arial"/>
          <w:sz w:val="22"/>
          <w:szCs w:val="22"/>
        </w:rPr>
      </w:pPr>
      <w:r w:rsidRPr="00DA1DF4">
        <w:rPr>
          <w:sz w:val="22"/>
          <w:szCs w:val="22"/>
        </w:rPr>
        <w:t>GSMA RCC.17v3</w:t>
      </w:r>
      <w:r w:rsidRPr="00DA1DF4">
        <w:rPr>
          <w:rFonts w:cs="Arial"/>
          <w:bCs/>
          <w:noProof/>
          <w:kern w:val="24"/>
          <w:sz w:val="22"/>
          <w:szCs w:val="22"/>
        </w:rPr>
        <w:t xml:space="preserve"> ID_RCS_RBM_</w:t>
      </w:r>
      <w:r>
        <w:rPr>
          <w:rFonts w:cs="Arial"/>
          <w:bCs/>
          <w:noProof/>
          <w:kern w:val="24"/>
          <w:sz w:val="22"/>
          <w:szCs w:val="22"/>
        </w:rPr>
        <w:t>27</w:t>
      </w:r>
    </w:p>
    <w:p w14:paraId="5E43037B" w14:textId="77777777" w:rsidR="00F82B49" w:rsidRDefault="00F82B49" w:rsidP="00F82B49">
      <w:pPr>
        <w:pStyle w:val="H6"/>
        <w:rPr>
          <w:rFonts w:cs="Arial"/>
          <w:sz w:val="22"/>
          <w:szCs w:val="22"/>
        </w:rPr>
      </w:pPr>
      <w:r>
        <w:rPr>
          <w:rFonts w:cs="Arial"/>
          <w:sz w:val="22"/>
          <w:szCs w:val="22"/>
        </w:rPr>
        <w:t>Reason for test</w:t>
      </w:r>
    </w:p>
    <w:p w14:paraId="4BE97793" w14:textId="77777777" w:rsidR="00F82B49" w:rsidRPr="00190B61" w:rsidRDefault="00F82B49" w:rsidP="00F82B49">
      <w:pPr>
        <w:rPr>
          <w:rFonts w:cs="Arial"/>
          <w:sz w:val="22"/>
          <w:szCs w:val="22"/>
        </w:rPr>
      </w:pPr>
      <w:r w:rsidRPr="00190B61">
        <w:rPr>
          <w:rFonts w:cs="Arial"/>
          <w:sz w:val="22"/>
          <w:szCs w:val="22"/>
        </w:rPr>
        <w:t>It has to be verified that the DUT is able to handle the Stored and Forward Chatbot message.</w:t>
      </w:r>
    </w:p>
    <w:p w14:paraId="569D1FD6" w14:textId="77777777" w:rsidR="00F82B49" w:rsidRDefault="00F82B49" w:rsidP="00F82B49">
      <w:pPr>
        <w:pStyle w:val="H6"/>
        <w:rPr>
          <w:sz w:val="22"/>
          <w:szCs w:val="22"/>
        </w:rPr>
      </w:pPr>
      <w:r>
        <w:rPr>
          <w:sz w:val="22"/>
          <w:szCs w:val="22"/>
        </w:rPr>
        <w:t xml:space="preserve">Initial configuration </w:t>
      </w:r>
    </w:p>
    <w:p w14:paraId="64DB41FC" w14:textId="77777777" w:rsidR="00F82B49" w:rsidRDefault="00F82B49" w:rsidP="00F82B49">
      <w:pPr>
        <w:pStyle w:val="ListParagraph"/>
        <w:numPr>
          <w:ilvl w:val="0"/>
          <w:numId w:val="206"/>
        </w:numPr>
        <w:rPr>
          <w:sz w:val="22"/>
          <w:szCs w:val="22"/>
        </w:rPr>
      </w:pPr>
      <w:r>
        <w:rPr>
          <w:sz w:val="22"/>
          <w:szCs w:val="22"/>
        </w:rPr>
        <w:t>DUT is RCS Provisioned - Registered (Offline)</w:t>
      </w:r>
    </w:p>
    <w:p w14:paraId="4A7F5A4E" w14:textId="75220188" w:rsidR="00F82B49" w:rsidRDefault="00F82B49" w:rsidP="00F82B49">
      <w:pPr>
        <w:pStyle w:val="ListParagraph"/>
        <w:numPr>
          <w:ilvl w:val="0"/>
          <w:numId w:val="206"/>
        </w:numPr>
        <w:rPr>
          <w:sz w:val="22"/>
          <w:szCs w:val="22"/>
        </w:rPr>
      </w:pPr>
      <w:r>
        <w:rPr>
          <w:sz w:val="22"/>
          <w:szCs w:val="22"/>
        </w:rPr>
        <w:t>Messaging server is ready to handle a Chatbot conversation on behalf of DUT</w:t>
      </w:r>
    </w:p>
    <w:p w14:paraId="12B8428C" w14:textId="77777777" w:rsidR="00F82B49" w:rsidRDefault="00F82B49" w:rsidP="00F82B49">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107B0CE1" w14:textId="77777777" w:rsidTr="00A5404B">
        <w:tc>
          <w:tcPr>
            <w:tcW w:w="486" w:type="dxa"/>
            <w:shd w:val="clear" w:color="auto" w:fill="F2F2F2" w:themeFill="background1" w:themeFillShade="F2"/>
          </w:tcPr>
          <w:p w14:paraId="41DDB107" w14:textId="77777777" w:rsidR="00F82B49" w:rsidRDefault="00F82B49"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70DD2DE9" w14:textId="77777777" w:rsidR="00F82B49" w:rsidRDefault="00F82B49" w:rsidP="00A5404B">
            <w:pPr>
              <w:pStyle w:val="H6"/>
              <w:ind w:right="-1"/>
              <w:rPr>
                <w:b w:val="0"/>
              </w:rPr>
            </w:pPr>
            <w:r>
              <w:t>Test procedure</w:t>
            </w:r>
          </w:p>
        </w:tc>
        <w:tc>
          <w:tcPr>
            <w:tcW w:w="4409" w:type="dxa"/>
            <w:shd w:val="clear" w:color="auto" w:fill="F2F2F2" w:themeFill="background1" w:themeFillShade="F2"/>
          </w:tcPr>
          <w:p w14:paraId="703731B6" w14:textId="77777777" w:rsidR="00F82B49" w:rsidRDefault="00F82B49" w:rsidP="00A5404B">
            <w:pPr>
              <w:pStyle w:val="H6"/>
              <w:ind w:right="-1"/>
            </w:pPr>
            <w:r>
              <w:t>Expected behaviour</w:t>
            </w:r>
          </w:p>
        </w:tc>
      </w:tr>
      <w:tr w:rsidR="00F82B49" w14:paraId="3DCFB9E7" w14:textId="77777777" w:rsidTr="00A5404B">
        <w:tc>
          <w:tcPr>
            <w:tcW w:w="486" w:type="dxa"/>
            <w:shd w:val="clear" w:color="auto" w:fill="F2F2F2" w:themeFill="background1" w:themeFillShade="F2"/>
          </w:tcPr>
          <w:p w14:paraId="5BA9CDA8" w14:textId="77777777" w:rsidR="00F82B49" w:rsidRDefault="00F82B49" w:rsidP="00A5404B">
            <w:pPr>
              <w:tabs>
                <w:tab w:val="left" w:pos="851"/>
              </w:tabs>
              <w:ind w:right="-1"/>
              <w:jc w:val="left"/>
              <w:rPr>
                <w:sz w:val="18"/>
                <w:szCs w:val="18"/>
              </w:rPr>
            </w:pPr>
            <w:r>
              <w:rPr>
                <w:sz w:val="18"/>
                <w:szCs w:val="18"/>
              </w:rPr>
              <w:t>1</w:t>
            </w:r>
          </w:p>
        </w:tc>
        <w:tc>
          <w:tcPr>
            <w:tcW w:w="4167" w:type="dxa"/>
          </w:tcPr>
          <w:p w14:paraId="1C438F88" w14:textId="77777777" w:rsidR="00F82B49" w:rsidRPr="007813F4" w:rsidRDefault="00F82B49" w:rsidP="00A5404B">
            <w:pPr>
              <w:autoSpaceDE w:val="0"/>
              <w:autoSpaceDN w:val="0"/>
              <w:adjustRightInd w:val="0"/>
              <w:spacing w:after="0"/>
              <w:jc w:val="left"/>
              <w:rPr>
                <w:szCs w:val="22"/>
              </w:rPr>
            </w:pPr>
            <w:r w:rsidRPr="007813F4">
              <w:rPr>
                <w:szCs w:val="22"/>
              </w:rPr>
              <w:t>A known Chatbot platform starts a conversation towards DUT and sends:</w:t>
            </w:r>
          </w:p>
          <w:p w14:paraId="66E624A7" w14:textId="77777777" w:rsidR="00F82B49" w:rsidRPr="007813F4" w:rsidRDefault="00F82B49" w:rsidP="00A5404B">
            <w:pPr>
              <w:autoSpaceDE w:val="0"/>
              <w:autoSpaceDN w:val="0"/>
              <w:adjustRightInd w:val="0"/>
              <w:spacing w:after="0"/>
              <w:jc w:val="left"/>
              <w:rPr>
                <w:szCs w:val="22"/>
              </w:rPr>
            </w:pPr>
            <w:r w:rsidRPr="007813F4">
              <w:rPr>
                <w:szCs w:val="22"/>
              </w:rPr>
              <w:t xml:space="preserve">- A multipart CPIM message with Rich Card and suggested chip </w:t>
            </w:r>
          </w:p>
          <w:p w14:paraId="2619091D" w14:textId="77777777" w:rsidR="00F82B49" w:rsidRPr="007813F4" w:rsidRDefault="00F82B49" w:rsidP="00A5404B">
            <w:pPr>
              <w:autoSpaceDE w:val="0"/>
              <w:autoSpaceDN w:val="0"/>
              <w:adjustRightInd w:val="0"/>
              <w:spacing w:after="0"/>
              <w:jc w:val="left"/>
              <w:rPr>
                <w:szCs w:val="22"/>
              </w:rPr>
            </w:pPr>
            <w:r w:rsidRPr="007813F4">
              <w:rPr>
                <w:szCs w:val="22"/>
              </w:rPr>
              <w:t xml:space="preserve">- A single CPIM with a Carousel </w:t>
            </w:r>
          </w:p>
          <w:p w14:paraId="297F6D56" w14:textId="77777777" w:rsidR="00F82B49" w:rsidRPr="007813F4" w:rsidRDefault="00F82B49" w:rsidP="00A5404B">
            <w:pPr>
              <w:autoSpaceDE w:val="0"/>
              <w:autoSpaceDN w:val="0"/>
              <w:adjustRightInd w:val="0"/>
              <w:spacing w:after="0"/>
              <w:jc w:val="left"/>
              <w:rPr>
                <w:szCs w:val="22"/>
                <w:lang w:val="en-US"/>
              </w:rPr>
            </w:pPr>
            <w:r w:rsidRPr="007813F4">
              <w:rPr>
                <w:szCs w:val="22"/>
              </w:rPr>
              <w:t xml:space="preserve">- A Multipart CPIM with a File Transfer and a suggested chip list </w:t>
            </w:r>
          </w:p>
        </w:tc>
        <w:tc>
          <w:tcPr>
            <w:tcW w:w="4409" w:type="dxa"/>
          </w:tcPr>
          <w:p w14:paraId="189240E1" w14:textId="77777777"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w:t>
            </w:r>
          </w:p>
        </w:tc>
      </w:tr>
      <w:tr w:rsidR="00F82B49" w14:paraId="62471BEC" w14:textId="77777777" w:rsidTr="00A5404B">
        <w:tc>
          <w:tcPr>
            <w:tcW w:w="486" w:type="dxa"/>
            <w:shd w:val="clear" w:color="auto" w:fill="F2F2F2" w:themeFill="background1" w:themeFillShade="F2"/>
          </w:tcPr>
          <w:p w14:paraId="651B954D" w14:textId="77777777" w:rsidR="00F82B49" w:rsidRDefault="00F82B49" w:rsidP="00A5404B">
            <w:pPr>
              <w:tabs>
                <w:tab w:val="left" w:pos="851"/>
              </w:tabs>
              <w:ind w:right="-1"/>
              <w:jc w:val="left"/>
              <w:rPr>
                <w:sz w:val="18"/>
                <w:szCs w:val="18"/>
              </w:rPr>
            </w:pPr>
            <w:r>
              <w:rPr>
                <w:sz w:val="18"/>
                <w:szCs w:val="18"/>
              </w:rPr>
              <w:t>2</w:t>
            </w:r>
          </w:p>
        </w:tc>
        <w:tc>
          <w:tcPr>
            <w:tcW w:w="4167" w:type="dxa"/>
          </w:tcPr>
          <w:p w14:paraId="6E3BA8A0" w14:textId="77777777" w:rsidR="00F82B49" w:rsidRPr="007813F4" w:rsidRDefault="00F82B49" w:rsidP="00A5404B">
            <w:pPr>
              <w:autoSpaceDE w:val="0"/>
              <w:autoSpaceDN w:val="0"/>
              <w:adjustRightInd w:val="0"/>
              <w:spacing w:after="0"/>
              <w:jc w:val="left"/>
              <w:rPr>
                <w:szCs w:val="22"/>
              </w:rPr>
            </w:pPr>
            <w:r w:rsidRPr="007813F4">
              <w:rPr>
                <w:szCs w:val="22"/>
              </w:rPr>
              <w:t xml:space="preserve">Wait for </w:t>
            </w:r>
            <w:r>
              <w:rPr>
                <w:szCs w:val="22"/>
              </w:rPr>
              <w:t xml:space="preserve">at least </w:t>
            </w:r>
            <w:r w:rsidRPr="007813F4">
              <w:rPr>
                <w:szCs w:val="22"/>
              </w:rPr>
              <w:t xml:space="preserve">10min and </w:t>
            </w:r>
            <w:r w:rsidRPr="00556E68">
              <w:rPr>
                <w:noProof/>
              </w:rPr>
              <w:t>come back online</w:t>
            </w:r>
            <w:r w:rsidRPr="007813F4">
              <w:rPr>
                <w:szCs w:val="22"/>
              </w:rPr>
              <w:t>.</w:t>
            </w:r>
          </w:p>
        </w:tc>
        <w:tc>
          <w:tcPr>
            <w:tcW w:w="4409" w:type="dxa"/>
          </w:tcPr>
          <w:p w14:paraId="01C0F36C" w14:textId="77777777" w:rsidR="00F82B49" w:rsidRPr="005201CC" w:rsidRDefault="00F82B49" w:rsidP="00A5404B">
            <w:pPr>
              <w:autoSpaceDE w:val="0"/>
              <w:autoSpaceDN w:val="0"/>
              <w:adjustRightInd w:val="0"/>
              <w:spacing w:after="0"/>
              <w:jc w:val="left"/>
              <w:rPr>
                <w:szCs w:val="22"/>
              </w:rPr>
            </w:pPr>
            <w:r w:rsidRPr="00F92BB3">
              <w:rPr>
                <w:rFonts w:eastAsiaTheme="minorEastAsia" w:cs="Arial"/>
                <w:szCs w:val="22"/>
                <w:lang w:val="en-US" w:eastAsia="zh-CN"/>
              </w:rPr>
              <w:t>Three messages will be shown. The suggested chip list of the first message won’t be displayed on the screen.</w:t>
            </w:r>
          </w:p>
        </w:tc>
      </w:tr>
    </w:tbl>
    <w:p w14:paraId="5D071496" w14:textId="77777777" w:rsidR="00F82B49" w:rsidRDefault="00F82B49" w:rsidP="00F82B49">
      <w:pPr>
        <w:pStyle w:val="Heading4"/>
        <w:rPr>
          <w:rFonts w:eastAsia="SimSun" w:cs="Arial"/>
          <w:color w:val="000000"/>
          <w:szCs w:val="22"/>
        </w:rPr>
      </w:pPr>
      <w:bookmarkStart w:id="5980" w:name="_Toc92206864"/>
      <w:bookmarkStart w:id="5981" w:name="_Toc126692769"/>
      <w:r>
        <w:rPr>
          <w:rFonts w:cs="Arial"/>
          <w:color w:val="000000"/>
          <w:szCs w:val="22"/>
        </w:rPr>
        <w:t>58-2.10.7.2 P2A Message Statues Display- ‘Delivered’ IMDN on DUT</w:t>
      </w:r>
      <w:bookmarkEnd w:id="5980"/>
      <w:bookmarkEnd w:id="5981"/>
    </w:p>
    <w:p w14:paraId="73ADA5E4" w14:textId="77777777" w:rsidR="00F82B49" w:rsidRDefault="00F82B49" w:rsidP="00F82B49">
      <w:pPr>
        <w:pStyle w:val="H6"/>
        <w:rPr>
          <w:rFonts w:cs="Arial"/>
          <w:sz w:val="22"/>
          <w:szCs w:val="22"/>
        </w:rPr>
      </w:pPr>
      <w:r>
        <w:rPr>
          <w:rFonts w:cs="Arial"/>
          <w:sz w:val="22"/>
          <w:szCs w:val="22"/>
        </w:rPr>
        <w:t>Description</w:t>
      </w:r>
    </w:p>
    <w:p w14:paraId="67C20F24" w14:textId="77777777" w:rsidR="00F82B49" w:rsidRDefault="00F82B49" w:rsidP="00F82B49">
      <w:pPr>
        <w:rPr>
          <w:rFonts w:cs="Arial"/>
          <w:sz w:val="22"/>
          <w:szCs w:val="22"/>
        </w:rPr>
      </w:pPr>
      <w:r>
        <w:rPr>
          <w:rFonts w:cs="Arial"/>
          <w:sz w:val="22"/>
          <w:szCs w:val="22"/>
        </w:rPr>
        <w:t>The MaaP platform properly conveys the status to a User, of messages sent to the Chatbot.</w:t>
      </w:r>
    </w:p>
    <w:p w14:paraId="1ACBC6E6" w14:textId="77777777" w:rsidR="00F82B49" w:rsidRDefault="00F82B49" w:rsidP="00F82B49">
      <w:pPr>
        <w:pStyle w:val="H6"/>
        <w:rPr>
          <w:rFonts w:cs="Arial"/>
          <w:sz w:val="22"/>
          <w:szCs w:val="22"/>
        </w:rPr>
      </w:pPr>
      <w:r>
        <w:rPr>
          <w:rFonts w:cs="Arial"/>
          <w:sz w:val="22"/>
          <w:szCs w:val="22"/>
        </w:rPr>
        <w:t>Related core specifications</w:t>
      </w:r>
    </w:p>
    <w:p w14:paraId="169A31D6" w14:textId="77777777" w:rsidR="00F82B49" w:rsidRDefault="00F82B49" w:rsidP="00F82B49">
      <w:pPr>
        <w:rPr>
          <w:rFonts w:cs="Arial"/>
          <w:sz w:val="22"/>
          <w:szCs w:val="22"/>
        </w:rPr>
      </w:pPr>
      <w:r>
        <w:rPr>
          <w:rFonts w:cs="Arial"/>
          <w:sz w:val="22"/>
          <w:szCs w:val="22"/>
        </w:rPr>
        <w:t>GSMA RCC.07 v12 3.6.8.8</w:t>
      </w:r>
    </w:p>
    <w:p w14:paraId="34768EC6" w14:textId="77777777" w:rsidR="00F82B49" w:rsidRDefault="00F82B49" w:rsidP="00F82B49">
      <w:pPr>
        <w:pStyle w:val="H6"/>
        <w:rPr>
          <w:rFonts w:cs="Arial"/>
          <w:sz w:val="22"/>
          <w:szCs w:val="22"/>
        </w:rPr>
      </w:pPr>
      <w:r>
        <w:rPr>
          <w:rFonts w:cs="Arial"/>
          <w:sz w:val="22"/>
          <w:szCs w:val="22"/>
        </w:rPr>
        <w:t>Reason for test</w:t>
      </w:r>
    </w:p>
    <w:p w14:paraId="435005F7" w14:textId="77777777" w:rsidR="00F82B49" w:rsidRDefault="00F82B49" w:rsidP="00F82B49">
      <w:pPr>
        <w:rPr>
          <w:rFonts w:cs="Arial"/>
          <w:sz w:val="22"/>
          <w:szCs w:val="22"/>
        </w:rPr>
      </w:pPr>
      <w:r>
        <w:rPr>
          <w:rFonts w:cs="Arial"/>
          <w:sz w:val="22"/>
          <w:szCs w:val="22"/>
        </w:rPr>
        <w:t xml:space="preserve">It has to be verified that the Operator equipment and User receive accurate Message Status for messages delivered to the Chatbot.  </w:t>
      </w:r>
    </w:p>
    <w:p w14:paraId="7001ABDF" w14:textId="77777777" w:rsidR="00F82B49" w:rsidRDefault="00F82B49" w:rsidP="00F82B49">
      <w:pPr>
        <w:pStyle w:val="H6"/>
        <w:rPr>
          <w:rFonts w:cs="Arial"/>
          <w:sz w:val="22"/>
          <w:szCs w:val="22"/>
        </w:rPr>
      </w:pPr>
      <w:r>
        <w:rPr>
          <w:rFonts w:cs="Arial"/>
          <w:sz w:val="22"/>
          <w:szCs w:val="22"/>
        </w:rPr>
        <w:t xml:space="preserve">Initial configuration </w:t>
      </w:r>
    </w:p>
    <w:p w14:paraId="0B2B6D5F" w14:textId="77777777" w:rsidR="00F82B49" w:rsidRDefault="00F82B49" w:rsidP="00F82B49">
      <w:pPr>
        <w:pStyle w:val="ListParagraph"/>
        <w:numPr>
          <w:ilvl w:val="0"/>
          <w:numId w:val="207"/>
        </w:numPr>
        <w:rPr>
          <w:rFonts w:eastAsiaTheme="minorEastAsia" w:cs="Arial"/>
          <w:sz w:val="22"/>
          <w:szCs w:val="22"/>
          <w:lang w:eastAsia="zh-CN"/>
        </w:rPr>
      </w:pPr>
      <w:r>
        <w:rPr>
          <w:rFonts w:cs="Arial"/>
          <w:sz w:val="22"/>
          <w:szCs w:val="22"/>
        </w:rPr>
        <w:t>DUT is RCS Provisioned - Registered (Online)</w:t>
      </w:r>
    </w:p>
    <w:p w14:paraId="1C0F8398" w14:textId="77777777" w:rsidR="00F82B49" w:rsidRDefault="00F82B49" w:rsidP="00F82B49">
      <w:pPr>
        <w:pStyle w:val="ListParagraph"/>
        <w:numPr>
          <w:ilvl w:val="0"/>
          <w:numId w:val="207"/>
        </w:numPr>
        <w:rPr>
          <w:rFonts w:eastAsiaTheme="minorEastAsia" w:cs="Arial"/>
          <w:sz w:val="22"/>
          <w:szCs w:val="22"/>
          <w:lang w:eastAsia="zh-CN"/>
        </w:rPr>
      </w:pPr>
      <w:r>
        <w:rPr>
          <w:rFonts w:cs="Arial"/>
          <w:sz w:val="22"/>
          <w:szCs w:val="22"/>
        </w:rPr>
        <w:t>DUT and Chatbot platform are ready to handle capability requests via Options</w:t>
      </w:r>
    </w:p>
    <w:p w14:paraId="1A382CE5" w14:textId="77777777" w:rsidR="00F82B49" w:rsidRDefault="00F82B49" w:rsidP="00F82B49">
      <w:pPr>
        <w:pStyle w:val="ListParagraph"/>
        <w:numPr>
          <w:ilvl w:val="0"/>
          <w:numId w:val="207"/>
        </w:numPr>
        <w:rPr>
          <w:rFonts w:eastAsiaTheme="minorEastAsia" w:cs="Arial"/>
          <w:sz w:val="22"/>
          <w:szCs w:val="22"/>
          <w:lang w:eastAsia="zh-CN"/>
        </w:rPr>
      </w:pPr>
      <w:r>
        <w:rPr>
          <w:rFonts w:cs="Arial"/>
          <w:sz w:val="22"/>
          <w:szCs w:val="22"/>
        </w:rPr>
        <w:t xml:space="preserve">Chatbot is ready to send Messages and listening for Status updates and replies. </w:t>
      </w:r>
    </w:p>
    <w:p w14:paraId="781F1C63" w14:textId="77777777" w:rsidR="00F82B49" w:rsidRDefault="00F82B49" w:rsidP="00F82B49">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323FEDD5" w14:textId="77777777" w:rsidTr="00A5404B">
        <w:tc>
          <w:tcPr>
            <w:tcW w:w="486" w:type="dxa"/>
            <w:shd w:val="clear" w:color="auto" w:fill="F2F2F2" w:themeFill="background1" w:themeFillShade="F2"/>
          </w:tcPr>
          <w:p w14:paraId="5C9101F1" w14:textId="77777777" w:rsidR="00F82B49" w:rsidRDefault="00F82B49"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42045DAE" w14:textId="77777777" w:rsidR="00F82B49" w:rsidRDefault="00F82B49"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3C8AC1F7" w14:textId="77777777" w:rsidR="00F82B49" w:rsidRDefault="00F82B49" w:rsidP="00A5404B">
            <w:pPr>
              <w:pStyle w:val="H6"/>
              <w:ind w:right="-1"/>
              <w:rPr>
                <w:rFonts w:cs="Arial"/>
                <w:sz w:val="22"/>
                <w:szCs w:val="22"/>
              </w:rPr>
            </w:pPr>
            <w:r>
              <w:rPr>
                <w:rFonts w:cs="Arial"/>
                <w:sz w:val="22"/>
                <w:szCs w:val="22"/>
              </w:rPr>
              <w:t>Expected behaviour</w:t>
            </w:r>
          </w:p>
        </w:tc>
      </w:tr>
      <w:tr w:rsidR="00F82B49" w14:paraId="48D1992A" w14:textId="77777777" w:rsidTr="00A5404B">
        <w:tc>
          <w:tcPr>
            <w:tcW w:w="486" w:type="dxa"/>
            <w:shd w:val="clear" w:color="auto" w:fill="F2F2F2" w:themeFill="background1" w:themeFillShade="F2"/>
          </w:tcPr>
          <w:p w14:paraId="5993DAB2" w14:textId="77777777" w:rsidR="00F82B49" w:rsidRDefault="00F82B49" w:rsidP="00A5404B">
            <w:pPr>
              <w:tabs>
                <w:tab w:val="left" w:pos="851"/>
              </w:tabs>
              <w:ind w:right="-1"/>
              <w:jc w:val="left"/>
              <w:rPr>
                <w:rFonts w:cs="Arial"/>
                <w:szCs w:val="22"/>
              </w:rPr>
            </w:pPr>
            <w:r>
              <w:rPr>
                <w:rFonts w:cs="Arial"/>
                <w:szCs w:val="22"/>
              </w:rPr>
              <w:t>1</w:t>
            </w:r>
          </w:p>
        </w:tc>
        <w:tc>
          <w:tcPr>
            <w:tcW w:w="4167" w:type="dxa"/>
          </w:tcPr>
          <w:p w14:paraId="1839C219" w14:textId="77777777" w:rsidR="00F82B49" w:rsidRDefault="00F82B49" w:rsidP="00A5404B">
            <w:pPr>
              <w:spacing w:after="200" w:line="276" w:lineRule="auto"/>
              <w:jc w:val="left"/>
              <w:rPr>
                <w:rFonts w:eastAsiaTheme="minorEastAsia" w:cs="Arial"/>
                <w:bCs/>
                <w:szCs w:val="22"/>
                <w:lang w:eastAsia="zh-CN"/>
              </w:rPr>
            </w:pPr>
            <w:r>
              <w:rPr>
                <w:rFonts w:cs="Arial"/>
                <w:szCs w:val="22"/>
              </w:rPr>
              <w:t xml:space="preserve">User sends Message to Chatbot  </w:t>
            </w:r>
          </w:p>
        </w:tc>
        <w:tc>
          <w:tcPr>
            <w:tcW w:w="4409" w:type="dxa"/>
          </w:tcPr>
          <w:p w14:paraId="7AD7EDFA" w14:textId="77777777" w:rsidR="00F82B49" w:rsidRDefault="00F82B49" w:rsidP="00A5404B">
            <w:pPr>
              <w:spacing w:after="200" w:line="276" w:lineRule="auto"/>
              <w:jc w:val="left"/>
              <w:rPr>
                <w:rFonts w:cs="Arial"/>
                <w:szCs w:val="22"/>
              </w:rPr>
            </w:pPr>
            <w:r>
              <w:rPr>
                <w:rFonts w:cs="Arial"/>
                <w:szCs w:val="22"/>
              </w:rPr>
              <w:t>MaaP Platform receives user message and sends “delivered” and “displayed” IMDN to DUT.</w:t>
            </w:r>
          </w:p>
        </w:tc>
      </w:tr>
    </w:tbl>
    <w:p w14:paraId="2BEDB826" w14:textId="77777777" w:rsidR="00F82B49" w:rsidRDefault="00F82B49" w:rsidP="00F82B49">
      <w:pPr>
        <w:pStyle w:val="Heading4"/>
        <w:rPr>
          <w:rFonts w:eastAsia="SimSun" w:cs="Arial"/>
          <w:color w:val="000000"/>
          <w:szCs w:val="22"/>
        </w:rPr>
      </w:pPr>
      <w:bookmarkStart w:id="5982" w:name="_Toc92206865"/>
      <w:bookmarkStart w:id="5983" w:name="_Toc126692770"/>
      <w:r>
        <w:rPr>
          <w:rFonts w:cs="Arial"/>
          <w:color w:val="000000"/>
          <w:szCs w:val="22"/>
        </w:rPr>
        <w:t>58-2.10.7.3 P2A Message Statues Display - Chatbot is Unavailable</w:t>
      </w:r>
      <w:bookmarkEnd w:id="5982"/>
      <w:bookmarkEnd w:id="5983"/>
      <w:r>
        <w:rPr>
          <w:rFonts w:cs="Arial"/>
          <w:color w:val="000000"/>
          <w:szCs w:val="22"/>
        </w:rPr>
        <w:t xml:space="preserve"> </w:t>
      </w:r>
    </w:p>
    <w:p w14:paraId="59BE661D" w14:textId="77777777" w:rsidR="00F82B49" w:rsidRDefault="00F82B49" w:rsidP="00F82B49">
      <w:pPr>
        <w:pStyle w:val="H6"/>
        <w:rPr>
          <w:rFonts w:cs="Arial"/>
          <w:sz w:val="22"/>
          <w:szCs w:val="22"/>
        </w:rPr>
      </w:pPr>
      <w:r>
        <w:rPr>
          <w:rFonts w:cs="Arial"/>
          <w:sz w:val="22"/>
          <w:szCs w:val="22"/>
        </w:rPr>
        <w:t>Description</w:t>
      </w:r>
    </w:p>
    <w:p w14:paraId="78605E58" w14:textId="77777777" w:rsidR="00F82B49" w:rsidRDefault="00F82B49" w:rsidP="00F82B49">
      <w:pPr>
        <w:rPr>
          <w:rFonts w:cs="Arial"/>
          <w:sz w:val="22"/>
          <w:szCs w:val="22"/>
        </w:rPr>
      </w:pPr>
      <w:r>
        <w:rPr>
          <w:rFonts w:cs="Arial"/>
          <w:sz w:val="22"/>
          <w:szCs w:val="22"/>
        </w:rPr>
        <w:t xml:space="preserve">Chatbots that are temporarily unavailable shall be handled by the MaaP platform and the Operator User shall be informed that messages cannot be delivered.  </w:t>
      </w:r>
    </w:p>
    <w:p w14:paraId="241040D2" w14:textId="77777777" w:rsidR="00F82B49" w:rsidRDefault="00F82B49" w:rsidP="00F82B49">
      <w:pPr>
        <w:pStyle w:val="H6"/>
        <w:rPr>
          <w:rFonts w:cs="Arial"/>
          <w:sz w:val="22"/>
          <w:szCs w:val="22"/>
        </w:rPr>
      </w:pPr>
      <w:r>
        <w:rPr>
          <w:rFonts w:cs="Arial"/>
          <w:sz w:val="22"/>
          <w:szCs w:val="22"/>
        </w:rPr>
        <w:t>Related core specifications</w:t>
      </w:r>
    </w:p>
    <w:p w14:paraId="1E936CAB" w14:textId="77777777" w:rsidR="00F82B49" w:rsidRDefault="00F82B49" w:rsidP="00F82B49">
      <w:pPr>
        <w:rPr>
          <w:rFonts w:cs="Arial"/>
          <w:sz w:val="22"/>
          <w:szCs w:val="22"/>
        </w:rPr>
      </w:pPr>
      <w:r>
        <w:rPr>
          <w:rFonts w:cs="Arial"/>
          <w:sz w:val="22"/>
          <w:szCs w:val="22"/>
        </w:rPr>
        <w:t>GSMA RCC.71 v2.5 R15-4-16</w:t>
      </w:r>
    </w:p>
    <w:p w14:paraId="18BC8E53" w14:textId="77777777" w:rsidR="00F82B49" w:rsidRDefault="00F82B49" w:rsidP="00F82B49">
      <w:pPr>
        <w:rPr>
          <w:rFonts w:cs="Arial"/>
          <w:sz w:val="22"/>
          <w:szCs w:val="22"/>
        </w:rPr>
      </w:pPr>
      <w:r>
        <w:rPr>
          <w:rFonts w:cs="Arial"/>
          <w:sz w:val="22"/>
          <w:szCs w:val="22"/>
        </w:rPr>
        <w:t xml:space="preserve">RCC.07 v12 3.6.8.2.3 </w:t>
      </w:r>
    </w:p>
    <w:p w14:paraId="14ACD475" w14:textId="77777777" w:rsidR="00F82B49" w:rsidRDefault="00F82B49" w:rsidP="00F82B49">
      <w:pPr>
        <w:pStyle w:val="H6"/>
        <w:rPr>
          <w:rFonts w:cs="Arial"/>
          <w:sz w:val="22"/>
          <w:szCs w:val="22"/>
        </w:rPr>
      </w:pPr>
      <w:r>
        <w:rPr>
          <w:rFonts w:cs="Arial"/>
          <w:sz w:val="22"/>
          <w:szCs w:val="22"/>
        </w:rPr>
        <w:t>Reason for test</w:t>
      </w:r>
    </w:p>
    <w:p w14:paraId="455F38DD" w14:textId="77777777" w:rsidR="00F82B49" w:rsidRDefault="00F82B49" w:rsidP="00F82B49">
      <w:pPr>
        <w:rPr>
          <w:rFonts w:cs="Arial"/>
          <w:sz w:val="22"/>
          <w:szCs w:val="22"/>
        </w:rPr>
      </w:pPr>
      <w:r>
        <w:rPr>
          <w:rFonts w:cs="Arial"/>
          <w:sz w:val="22"/>
          <w:szCs w:val="22"/>
        </w:rPr>
        <w:t xml:space="preserve">It has to be verified that the MaaP platform recognizes that messages are not successfully handled by the Chatbot and that it will send the appropriate error message to the User. </w:t>
      </w:r>
    </w:p>
    <w:p w14:paraId="71153E24" w14:textId="77777777" w:rsidR="00F82B49" w:rsidRDefault="00F82B49" w:rsidP="00F82B49">
      <w:pPr>
        <w:pStyle w:val="H6"/>
        <w:rPr>
          <w:rFonts w:cs="Arial"/>
          <w:sz w:val="22"/>
          <w:szCs w:val="22"/>
        </w:rPr>
      </w:pPr>
      <w:r>
        <w:rPr>
          <w:rFonts w:cs="Arial"/>
          <w:sz w:val="22"/>
          <w:szCs w:val="22"/>
        </w:rPr>
        <w:t xml:space="preserve">Initial configuration </w:t>
      </w:r>
    </w:p>
    <w:p w14:paraId="56FDCC56" w14:textId="77777777" w:rsidR="00F82B49" w:rsidRDefault="00F82B49" w:rsidP="00F82B49">
      <w:pPr>
        <w:pStyle w:val="ListParagraph"/>
        <w:numPr>
          <w:ilvl w:val="0"/>
          <w:numId w:val="208"/>
        </w:numPr>
        <w:rPr>
          <w:rFonts w:eastAsiaTheme="minorEastAsia" w:cs="Arial"/>
          <w:sz w:val="22"/>
          <w:szCs w:val="22"/>
          <w:lang w:eastAsia="zh-CN"/>
        </w:rPr>
      </w:pPr>
      <w:r>
        <w:rPr>
          <w:rFonts w:cs="Arial"/>
          <w:sz w:val="22"/>
          <w:szCs w:val="22"/>
        </w:rPr>
        <w:t>DUT is RCS Provisioned - Registered (Online)</w:t>
      </w:r>
    </w:p>
    <w:p w14:paraId="6194D063" w14:textId="77777777" w:rsidR="00F82B49" w:rsidRDefault="00F82B49" w:rsidP="00F82B49">
      <w:pPr>
        <w:pStyle w:val="ListParagraph"/>
        <w:numPr>
          <w:ilvl w:val="0"/>
          <w:numId w:val="208"/>
        </w:numPr>
        <w:rPr>
          <w:rFonts w:eastAsiaTheme="minorEastAsia" w:cs="Arial"/>
          <w:sz w:val="22"/>
          <w:szCs w:val="22"/>
          <w:lang w:eastAsia="zh-CN"/>
        </w:rPr>
      </w:pPr>
      <w:r>
        <w:rPr>
          <w:rFonts w:cs="Arial"/>
          <w:sz w:val="22"/>
          <w:szCs w:val="22"/>
        </w:rPr>
        <w:t>DUT and Chatbot platform are ready to handle capability requests via Options</w:t>
      </w:r>
    </w:p>
    <w:p w14:paraId="250B5B4E" w14:textId="77777777" w:rsidR="00F82B49" w:rsidRDefault="00F82B49" w:rsidP="00F82B49">
      <w:pPr>
        <w:pStyle w:val="ListParagraph"/>
        <w:numPr>
          <w:ilvl w:val="0"/>
          <w:numId w:val="208"/>
        </w:numPr>
        <w:rPr>
          <w:rFonts w:eastAsiaTheme="minorEastAsia" w:cs="Arial"/>
          <w:sz w:val="22"/>
          <w:szCs w:val="22"/>
          <w:lang w:eastAsia="zh-CN"/>
        </w:rPr>
      </w:pPr>
      <w:r>
        <w:rPr>
          <w:rFonts w:cs="Arial"/>
          <w:sz w:val="22"/>
          <w:szCs w:val="22"/>
        </w:rPr>
        <w:t xml:space="preserve">Chatbot is ready to send Messages and listening for Status updates and replies. </w:t>
      </w:r>
    </w:p>
    <w:p w14:paraId="3FBA840C" w14:textId="77777777" w:rsidR="00F82B49" w:rsidRDefault="00F82B49" w:rsidP="00F82B49">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62421940" w14:textId="77777777" w:rsidTr="00A5404B">
        <w:tc>
          <w:tcPr>
            <w:tcW w:w="486" w:type="dxa"/>
            <w:shd w:val="clear" w:color="auto" w:fill="F2F2F2" w:themeFill="background1" w:themeFillShade="F2"/>
          </w:tcPr>
          <w:p w14:paraId="7168897D" w14:textId="77777777" w:rsidR="00F82B49" w:rsidRDefault="00F82B49"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526F650A" w14:textId="77777777" w:rsidR="00F82B49" w:rsidRDefault="00F82B49"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16840860" w14:textId="77777777" w:rsidR="00F82B49" w:rsidRDefault="00F82B49" w:rsidP="00A5404B">
            <w:pPr>
              <w:pStyle w:val="H6"/>
              <w:ind w:right="-1"/>
              <w:rPr>
                <w:rFonts w:cs="Arial"/>
                <w:sz w:val="22"/>
                <w:szCs w:val="22"/>
              </w:rPr>
            </w:pPr>
            <w:r>
              <w:rPr>
                <w:rFonts w:cs="Arial"/>
                <w:sz w:val="22"/>
                <w:szCs w:val="22"/>
              </w:rPr>
              <w:t>Expected behaviour</w:t>
            </w:r>
          </w:p>
        </w:tc>
      </w:tr>
      <w:tr w:rsidR="00F82B49" w14:paraId="195931A6" w14:textId="77777777" w:rsidTr="00A5404B">
        <w:tc>
          <w:tcPr>
            <w:tcW w:w="486" w:type="dxa"/>
            <w:shd w:val="clear" w:color="auto" w:fill="F2F2F2" w:themeFill="background1" w:themeFillShade="F2"/>
          </w:tcPr>
          <w:p w14:paraId="1CCF85F1" w14:textId="77777777" w:rsidR="00F82B49" w:rsidRDefault="00F82B49" w:rsidP="00A5404B">
            <w:pPr>
              <w:tabs>
                <w:tab w:val="left" w:pos="851"/>
              </w:tabs>
              <w:ind w:right="-1"/>
              <w:jc w:val="left"/>
              <w:rPr>
                <w:rFonts w:cs="Arial"/>
                <w:szCs w:val="22"/>
              </w:rPr>
            </w:pPr>
            <w:r>
              <w:rPr>
                <w:rFonts w:cs="Arial"/>
                <w:szCs w:val="22"/>
              </w:rPr>
              <w:t>1</w:t>
            </w:r>
          </w:p>
        </w:tc>
        <w:tc>
          <w:tcPr>
            <w:tcW w:w="4167" w:type="dxa"/>
          </w:tcPr>
          <w:p w14:paraId="60523249" w14:textId="77777777" w:rsidR="00F82B49" w:rsidRDefault="00F82B49" w:rsidP="00A5404B">
            <w:pPr>
              <w:spacing w:after="200" w:line="276" w:lineRule="auto"/>
              <w:jc w:val="left"/>
              <w:rPr>
                <w:rFonts w:eastAsiaTheme="minorEastAsia" w:cs="Arial"/>
                <w:bCs/>
                <w:szCs w:val="22"/>
                <w:lang w:eastAsia="zh-CN"/>
              </w:rPr>
            </w:pPr>
            <w:r>
              <w:rPr>
                <w:rFonts w:cs="Arial"/>
                <w:szCs w:val="22"/>
              </w:rPr>
              <w:t xml:space="preserve">Verify Chatbot and MaaP platform are capable of receiving P2A messages, by sending a message to the Chatbot on DUT.  </w:t>
            </w:r>
          </w:p>
        </w:tc>
        <w:tc>
          <w:tcPr>
            <w:tcW w:w="4409" w:type="dxa"/>
          </w:tcPr>
          <w:p w14:paraId="4C5FFC27" w14:textId="77777777" w:rsidR="00F82B49" w:rsidRDefault="00F82B49" w:rsidP="00A5404B">
            <w:pPr>
              <w:spacing w:after="200" w:line="276" w:lineRule="auto"/>
              <w:jc w:val="left"/>
              <w:rPr>
                <w:rFonts w:cs="Arial"/>
                <w:szCs w:val="22"/>
              </w:rPr>
            </w:pPr>
            <w:r>
              <w:rPr>
                <w:rFonts w:cs="Arial"/>
                <w:szCs w:val="22"/>
              </w:rPr>
              <w:t xml:space="preserve">Chatbot receives the message and the user receives a “delivered” status. Optionally the Chatbot can send “read” and potentially a reply. </w:t>
            </w:r>
          </w:p>
        </w:tc>
      </w:tr>
      <w:tr w:rsidR="00F82B49" w14:paraId="65B7EC72" w14:textId="77777777" w:rsidTr="00A5404B">
        <w:tc>
          <w:tcPr>
            <w:tcW w:w="486" w:type="dxa"/>
            <w:shd w:val="clear" w:color="auto" w:fill="F2F2F2" w:themeFill="background1" w:themeFillShade="F2"/>
          </w:tcPr>
          <w:p w14:paraId="0DD259BE" w14:textId="77777777" w:rsidR="00F82B49" w:rsidRDefault="00F82B49" w:rsidP="00A5404B">
            <w:pPr>
              <w:tabs>
                <w:tab w:val="left" w:pos="851"/>
              </w:tabs>
              <w:ind w:right="-1"/>
              <w:jc w:val="left"/>
              <w:rPr>
                <w:rFonts w:cs="Arial"/>
                <w:szCs w:val="22"/>
              </w:rPr>
            </w:pPr>
            <w:r>
              <w:rPr>
                <w:rFonts w:cs="Arial"/>
                <w:szCs w:val="22"/>
              </w:rPr>
              <w:t>2</w:t>
            </w:r>
          </w:p>
        </w:tc>
        <w:tc>
          <w:tcPr>
            <w:tcW w:w="4167" w:type="dxa"/>
          </w:tcPr>
          <w:p w14:paraId="59C9767C" w14:textId="77777777" w:rsidR="00F82B49" w:rsidRDefault="00F82B49" w:rsidP="00A5404B">
            <w:pPr>
              <w:autoSpaceDE w:val="0"/>
              <w:autoSpaceDN w:val="0"/>
              <w:adjustRightInd w:val="0"/>
              <w:spacing w:after="0"/>
              <w:jc w:val="left"/>
              <w:rPr>
                <w:rFonts w:cs="Arial"/>
                <w:szCs w:val="22"/>
              </w:rPr>
            </w:pPr>
            <w:r>
              <w:rPr>
                <w:rFonts w:cs="Arial"/>
                <w:szCs w:val="22"/>
              </w:rPr>
              <w:t xml:space="preserve">Temporary disable the Chatbot from receiving Messages. Send another P2A Message on DUT.   </w:t>
            </w:r>
          </w:p>
        </w:tc>
        <w:tc>
          <w:tcPr>
            <w:tcW w:w="4409" w:type="dxa"/>
          </w:tcPr>
          <w:p w14:paraId="20D3502F" w14:textId="77777777" w:rsidR="00F82B49" w:rsidRDefault="00F82B49" w:rsidP="00A5404B">
            <w:pPr>
              <w:spacing w:after="200" w:line="276" w:lineRule="auto"/>
              <w:jc w:val="left"/>
              <w:rPr>
                <w:rFonts w:cs="Arial"/>
                <w:szCs w:val="22"/>
              </w:rPr>
            </w:pPr>
            <w:r>
              <w:rPr>
                <w:rFonts w:cs="Arial"/>
                <w:szCs w:val="22"/>
              </w:rPr>
              <w:t xml:space="preserve">DUT receives “apologies this Chatbot is temporarily unavailable, please try again later”. </w:t>
            </w:r>
          </w:p>
        </w:tc>
      </w:tr>
    </w:tbl>
    <w:p w14:paraId="5BF6B54B" w14:textId="77777777" w:rsidR="00F82B49" w:rsidRDefault="00F82B49" w:rsidP="00F82B49">
      <w:pPr>
        <w:pStyle w:val="Heading4"/>
        <w:rPr>
          <w:rFonts w:eastAsia="SimSun" w:cs="Arial"/>
          <w:color w:val="000000"/>
          <w:szCs w:val="22"/>
        </w:rPr>
      </w:pPr>
      <w:bookmarkStart w:id="5984" w:name="_Toc92206866"/>
      <w:bookmarkStart w:id="5985" w:name="_Toc126692771"/>
      <w:r>
        <w:rPr>
          <w:rFonts w:cs="Arial"/>
          <w:color w:val="000000"/>
          <w:szCs w:val="22"/>
        </w:rPr>
        <w:t>58-2.10.7.4 A2P Message Statues Display</w:t>
      </w:r>
      <w:bookmarkEnd w:id="5984"/>
      <w:bookmarkEnd w:id="5985"/>
    </w:p>
    <w:p w14:paraId="2295DCF5" w14:textId="77777777" w:rsidR="00F82B49" w:rsidRDefault="00F82B49" w:rsidP="00F82B49">
      <w:pPr>
        <w:pStyle w:val="H6"/>
        <w:rPr>
          <w:rFonts w:cs="Arial"/>
          <w:sz w:val="22"/>
          <w:szCs w:val="22"/>
        </w:rPr>
      </w:pPr>
      <w:r>
        <w:rPr>
          <w:rFonts w:cs="Arial"/>
          <w:sz w:val="22"/>
          <w:szCs w:val="22"/>
        </w:rPr>
        <w:t>Description</w:t>
      </w:r>
    </w:p>
    <w:p w14:paraId="6A4A6D41" w14:textId="77777777" w:rsidR="00F82B49" w:rsidRDefault="00F82B49" w:rsidP="00F82B49">
      <w:pPr>
        <w:rPr>
          <w:rFonts w:cs="Arial"/>
          <w:sz w:val="22"/>
          <w:szCs w:val="22"/>
        </w:rPr>
      </w:pPr>
      <w:r>
        <w:rPr>
          <w:rFonts w:cs="Arial"/>
          <w:sz w:val="22"/>
          <w:szCs w:val="22"/>
        </w:rPr>
        <w:t>The MaaP platform properly conveys the status of messages to the Chatbot.</w:t>
      </w:r>
    </w:p>
    <w:p w14:paraId="444E570A" w14:textId="77777777" w:rsidR="00F82B49" w:rsidRDefault="00F82B49" w:rsidP="00F82B49">
      <w:pPr>
        <w:pStyle w:val="H6"/>
        <w:rPr>
          <w:rFonts w:cs="Arial"/>
          <w:sz w:val="22"/>
          <w:szCs w:val="22"/>
        </w:rPr>
      </w:pPr>
      <w:r>
        <w:rPr>
          <w:rFonts w:cs="Arial"/>
          <w:sz w:val="22"/>
          <w:szCs w:val="22"/>
        </w:rPr>
        <w:t>Related core specifications</w:t>
      </w:r>
    </w:p>
    <w:p w14:paraId="0C6E0137" w14:textId="77777777" w:rsidR="00F82B49" w:rsidRDefault="00F82B49" w:rsidP="00F82B49">
      <w:pPr>
        <w:rPr>
          <w:rFonts w:cs="Arial"/>
          <w:sz w:val="22"/>
          <w:szCs w:val="22"/>
        </w:rPr>
      </w:pPr>
      <w:r>
        <w:rPr>
          <w:rFonts w:cs="Arial"/>
          <w:sz w:val="22"/>
          <w:szCs w:val="22"/>
        </w:rPr>
        <w:t>GSMA RCC.71 v2.5 R15-2-5-2</w:t>
      </w:r>
    </w:p>
    <w:p w14:paraId="733141A4" w14:textId="77777777" w:rsidR="00F82B49" w:rsidRDefault="00F82B49" w:rsidP="00F82B49">
      <w:pPr>
        <w:pStyle w:val="H6"/>
        <w:rPr>
          <w:rFonts w:cs="Arial"/>
          <w:sz w:val="22"/>
          <w:szCs w:val="22"/>
        </w:rPr>
      </w:pPr>
      <w:r>
        <w:rPr>
          <w:rFonts w:cs="Arial"/>
          <w:sz w:val="22"/>
          <w:szCs w:val="22"/>
        </w:rPr>
        <w:t>Reason for test</w:t>
      </w:r>
    </w:p>
    <w:p w14:paraId="43B0264A" w14:textId="77777777" w:rsidR="00F82B49" w:rsidRDefault="00F82B49" w:rsidP="00F82B49">
      <w:pPr>
        <w:rPr>
          <w:rFonts w:cs="Arial"/>
          <w:sz w:val="22"/>
          <w:szCs w:val="22"/>
        </w:rPr>
      </w:pPr>
      <w:r>
        <w:rPr>
          <w:rFonts w:cs="Arial"/>
          <w:sz w:val="22"/>
          <w:szCs w:val="22"/>
        </w:rPr>
        <w:t xml:space="preserve">It has to be verified that the Operator equipment and MaaP platform shares the message status under all circumstances and the status messages are accurate. </w:t>
      </w:r>
    </w:p>
    <w:p w14:paraId="57B9CC82" w14:textId="77777777" w:rsidR="00F82B49" w:rsidRDefault="00F82B49" w:rsidP="00F82B49">
      <w:pPr>
        <w:pStyle w:val="H6"/>
        <w:rPr>
          <w:rFonts w:cs="Arial"/>
          <w:sz w:val="22"/>
          <w:szCs w:val="22"/>
        </w:rPr>
      </w:pPr>
      <w:r>
        <w:rPr>
          <w:rFonts w:cs="Arial"/>
          <w:sz w:val="22"/>
          <w:szCs w:val="22"/>
        </w:rPr>
        <w:t xml:space="preserve">Initial configuration </w:t>
      </w:r>
    </w:p>
    <w:p w14:paraId="0DE77916" w14:textId="77777777" w:rsidR="00F82B49" w:rsidRDefault="00F82B49" w:rsidP="00F82B49">
      <w:pPr>
        <w:pStyle w:val="ListParagraph"/>
        <w:numPr>
          <w:ilvl w:val="0"/>
          <w:numId w:val="209"/>
        </w:numPr>
        <w:rPr>
          <w:rFonts w:eastAsiaTheme="minorEastAsia" w:cs="Arial"/>
          <w:sz w:val="22"/>
          <w:szCs w:val="22"/>
          <w:lang w:eastAsia="zh-CN"/>
        </w:rPr>
      </w:pPr>
      <w:r>
        <w:rPr>
          <w:rFonts w:cs="Arial"/>
          <w:sz w:val="22"/>
          <w:szCs w:val="22"/>
        </w:rPr>
        <w:t>DUT is RCS Provisioned - Registered (Online)</w:t>
      </w:r>
    </w:p>
    <w:p w14:paraId="041CFD04" w14:textId="77777777" w:rsidR="00F82B49" w:rsidRDefault="00F82B49" w:rsidP="00F82B49">
      <w:pPr>
        <w:pStyle w:val="ListParagraph"/>
        <w:numPr>
          <w:ilvl w:val="0"/>
          <w:numId w:val="209"/>
        </w:numPr>
        <w:rPr>
          <w:rFonts w:eastAsiaTheme="minorEastAsia" w:cs="Arial"/>
          <w:sz w:val="22"/>
          <w:szCs w:val="22"/>
          <w:lang w:eastAsia="zh-CN"/>
        </w:rPr>
      </w:pPr>
      <w:r>
        <w:rPr>
          <w:rFonts w:cs="Arial"/>
          <w:sz w:val="22"/>
          <w:szCs w:val="22"/>
        </w:rPr>
        <w:t>DUT and Chatbot platform are ready to handle capability requests via Options</w:t>
      </w:r>
    </w:p>
    <w:p w14:paraId="67232285" w14:textId="77777777" w:rsidR="00F82B49" w:rsidRDefault="00F82B49" w:rsidP="00F82B49">
      <w:pPr>
        <w:pStyle w:val="ListParagraph"/>
        <w:numPr>
          <w:ilvl w:val="0"/>
          <w:numId w:val="209"/>
        </w:numPr>
        <w:rPr>
          <w:rFonts w:eastAsiaTheme="minorEastAsia" w:cs="Arial"/>
          <w:sz w:val="22"/>
          <w:szCs w:val="22"/>
          <w:lang w:eastAsia="zh-CN"/>
        </w:rPr>
      </w:pPr>
      <w:r>
        <w:rPr>
          <w:rFonts w:cs="Arial"/>
          <w:sz w:val="22"/>
          <w:szCs w:val="22"/>
        </w:rPr>
        <w:t xml:space="preserve">Chatbot is ready to send Messages and listening for Status updates and replies. </w:t>
      </w:r>
    </w:p>
    <w:p w14:paraId="49F03EA1" w14:textId="77777777" w:rsidR="00F82B49" w:rsidRDefault="00F82B49" w:rsidP="00F82B49">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045"/>
        <w:gridCol w:w="4531"/>
      </w:tblGrid>
      <w:tr w:rsidR="00F82B49" w14:paraId="0ADDF993" w14:textId="77777777" w:rsidTr="00A5404B">
        <w:tc>
          <w:tcPr>
            <w:tcW w:w="486" w:type="dxa"/>
            <w:shd w:val="clear" w:color="auto" w:fill="F2F2F2" w:themeFill="background1" w:themeFillShade="F2"/>
          </w:tcPr>
          <w:p w14:paraId="209F7910" w14:textId="77777777" w:rsidR="00F82B49" w:rsidRDefault="00F82B49" w:rsidP="00A5404B">
            <w:pPr>
              <w:tabs>
                <w:tab w:val="left" w:pos="851"/>
              </w:tabs>
              <w:ind w:right="-1"/>
              <w:jc w:val="left"/>
              <w:rPr>
                <w:rFonts w:cs="Arial"/>
                <w:szCs w:val="22"/>
              </w:rPr>
            </w:pPr>
            <w:r>
              <w:rPr>
                <w:rFonts w:cs="Arial"/>
                <w:szCs w:val="22"/>
              </w:rPr>
              <w:t>-</w:t>
            </w:r>
          </w:p>
        </w:tc>
        <w:tc>
          <w:tcPr>
            <w:tcW w:w="4045" w:type="dxa"/>
            <w:shd w:val="clear" w:color="auto" w:fill="F2F2F2" w:themeFill="background1" w:themeFillShade="F2"/>
          </w:tcPr>
          <w:p w14:paraId="20F414BC" w14:textId="77777777" w:rsidR="00F82B49" w:rsidRDefault="00F82B49" w:rsidP="00A5404B">
            <w:pPr>
              <w:pStyle w:val="H6"/>
              <w:ind w:right="-1"/>
              <w:rPr>
                <w:rFonts w:cs="Arial"/>
                <w:b w:val="0"/>
                <w:sz w:val="22"/>
                <w:szCs w:val="22"/>
              </w:rPr>
            </w:pPr>
            <w:r>
              <w:rPr>
                <w:rFonts w:cs="Arial"/>
                <w:sz w:val="22"/>
                <w:szCs w:val="22"/>
              </w:rPr>
              <w:t>Test procedure</w:t>
            </w:r>
          </w:p>
        </w:tc>
        <w:tc>
          <w:tcPr>
            <w:tcW w:w="4531" w:type="dxa"/>
            <w:shd w:val="clear" w:color="auto" w:fill="F2F2F2" w:themeFill="background1" w:themeFillShade="F2"/>
          </w:tcPr>
          <w:p w14:paraId="4ECC336F" w14:textId="77777777" w:rsidR="00F82B49" w:rsidRDefault="00F82B49" w:rsidP="00A5404B">
            <w:pPr>
              <w:pStyle w:val="H6"/>
              <w:ind w:right="-1"/>
              <w:rPr>
                <w:rFonts w:cs="Arial"/>
                <w:sz w:val="22"/>
                <w:szCs w:val="22"/>
              </w:rPr>
            </w:pPr>
            <w:r>
              <w:rPr>
                <w:rFonts w:cs="Arial"/>
                <w:sz w:val="22"/>
                <w:szCs w:val="22"/>
              </w:rPr>
              <w:t>Expected behaviour</w:t>
            </w:r>
          </w:p>
        </w:tc>
      </w:tr>
      <w:tr w:rsidR="00F82B49" w14:paraId="6CAF2638" w14:textId="77777777" w:rsidTr="00A5404B">
        <w:tc>
          <w:tcPr>
            <w:tcW w:w="486" w:type="dxa"/>
            <w:shd w:val="clear" w:color="auto" w:fill="F2F2F2" w:themeFill="background1" w:themeFillShade="F2"/>
          </w:tcPr>
          <w:p w14:paraId="00BC447D" w14:textId="77777777" w:rsidR="00F82B49" w:rsidRDefault="00F82B49" w:rsidP="00A5404B">
            <w:pPr>
              <w:tabs>
                <w:tab w:val="left" w:pos="851"/>
              </w:tabs>
              <w:ind w:right="-1"/>
              <w:jc w:val="left"/>
              <w:rPr>
                <w:rFonts w:cs="Arial"/>
                <w:szCs w:val="22"/>
              </w:rPr>
            </w:pPr>
            <w:r>
              <w:rPr>
                <w:rFonts w:cs="Arial"/>
                <w:szCs w:val="22"/>
              </w:rPr>
              <w:t>1</w:t>
            </w:r>
          </w:p>
        </w:tc>
        <w:tc>
          <w:tcPr>
            <w:tcW w:w="4045" w:type="dxa"/>
          </w:tcPr>
          <w:p w14:paraId="519C18D8" w14:textId="77777777" w:rsidR="00F82B49" w:rsidRDefault="00F82B49" w:rsidP="00A5404B">
            <w:pPr>
              <w:spacing w:after="200" w:line="276" w:lineRule="auto"/>
              <w:rPr>
                <w:rFonts w:eastAsiaTheme="minorEastAsia" w:cs="Arial"/>
                <w:bCs/>
                <w:szCs w:val="22"/>
                <w:lang w:eastAsia="zh-CN"/>
              </w:rPr>
            </w:pPr>
            <w:r>
              <w:rPr>
                <w:rFonts w:cs="Arial"/>
                <w:szCs w:val="22"/>
              </w:rPr>
              <w:t xml:space="preserve">Chatbots sends A2P message to the User. User receives and reads the message. </w:t>
            </w:r>
          </w:p>
        </w:tc>
        <w:tc>
          <w:tcPr>
            <w:tcW w:w="4531" w:type="dxa"/>
          </w:tcPr>
          <w:p w14:paraId="6C720177" w14:textId="77777777" w:rsidR="00F82B49" w:rsidRPr="00F92BB3" w:rsidRDefault="00F82B49" w:rsidP="00A5404B">
            <w:pPr>
              <w:spacing w:after="200" w:line="276" w:lineRule="auto"/>
              <w:rPr>
                <w:rFonts w:cs="Arial"/>
                <w:szCs w:val="22"/>
              </w:rPr>
            </w:pPr>
            <w:r w:rsidRPr="00F92BB3">
              <w:rPr>
                <w:rFonts w:cs="Arial"/>
                <w:szCs w:val="22"/>
              </w:rPr>
              <w:t>Chatbot is expected to Receive “Pending”, “Sent”, “Delivered” and “read” status messages for the Message ID of the A2P message.</w:t>
            </w:r>
          </w:p>
        </w:tc>
      </w:tr>
      <w:tr w:rsidR="00F82B49" w14:paraId="71FEAED0" w14:textId="77777777" w:rsidTr="00A5404B">
        <w:tc>
          <w:tcPr>
            <w:tcW w:w="486" w:type="dxa"/>
            <w:shd w:val="clear" w:color="auto" w:fill="F2F2F2" w:themeFill="background1" w:themeFillShade="F2"/>
          </w:tcPr>
          <w:p w14:paraId="165A1314" w14:textId="77777777" w:rsidR="00F82B49" w:rsidRDefault="00F82B49" w:rsidP="00A5404B">
            <w:pPr>
              <w:tabs>
                <w:tab w:val="left" w:pos="851"/>
              </w:tabs>
              <w:ind w:right="-1"/>
              <w:jc w:val="left"/>
              <w:rPr>
                <w:rFonts w:cs="Arial"/>
                <w:szCs w:val="22"/>
              </w:rPr>
            </w:pPr>
            <w:r>
              <w:rPr>
                <w:rFonts w:cs="Arial"/>
                <w:szCs w:val="22"/>
              </w:rPr>
              <w:t>2</w:t>
            </w:r>
          </w:p>
        </w:tc>
        <w:tc>
          <w:tcPr>
            <w:tcW w:w="4045" w:type="dxa"/>
          </w:tcPr>
          <w:p w14:paraId="189AACED" w14:textId="77777777" w:rsidR="00F82B49" w:rsidRDefault="00F82B49" w:rsidP="00A5404B">
            <w:pPr>
              <w:autoSpaceDE w:val="0"/>
              <w:autoSpaceDN w:val="0"/>
              <w:adjustRightInd w:val="0"/>
              <w:spacing w:after="0"/>
              <w:rPr>
                <w:rFonts w:cs="Arial"/>
                <w:szCs w:val="22"/>
              </w:rPr>
            </w:pPr>
            <w:r>
              <w:rPr>
                <w:rFonts w:cs="Arial"/>
                <w:szCs w:val="22"/>
              </w:rPr>
              <w:t xml:space="preserve">Power the DUT off and send multiple Chatbot A2P Messages. Wait for a short period and power the DUT ON.  </w:t>
            </w:r>
          </w:p>
        </w:tc>
        <w:tc>
          <w:tcPr>
            <w:tcW w:w="4531" w:type="dxa"/>
          </w:tcPr>
          <w:p w14:paraId="00E8BE98" w14:textId="77777777" w:rsidR="00F82B49" w:rsidRPr="00F92BB3" w:rsidRDefault="00F82B49" w:rsidP="00A5404B">
            <w:pPr>
              <w:spacing w:after="200" w:line="276" w:lineRule="auto"/>
              <w:rPr>
                <w:rFonts w:cs="Arial"/>
                <w:szCs w:val="22"/>
              </w:rPr>
            </w:pPr>
            <w:r w:rsidRPr="00F92BB3">
              <w:rPr>
                <w:rFonts w:cs="Arial"/>
                <w:szCs w:val="22"/>
              </w:rPr>
              <w:t xml:space="preserve">Chatbot receives “Pending” status for all messages with appropriate Message IDs. </w:t>
            </w:r>
          </w:p>
          <w:p w14:paraId="7BE46D0F" w14:textId="77777777" w:rsidR="00F82B49" w:rsidRPr="00F92BB3" w:rsidRDefault="00F82B49" w:rsidP="00A5404B">
            <w:pPr>
              <w:spacing w:after="200" w:line="276" w:lineRule="auto"/>
              <w:rPr>
                <w:rFonts w:cs="Arial"/>
                <w:szCs w:val="22"/>
              </w:rPr>
            </w:pPr>
            <w:r w:rsidRPr="00F92BB3">
              <w:rPr>
                <w:rFonts w:cs="Arial"/>
                <w:szCs w:val="22"/>
              </w:rPr>
              <w:t xml:space="preserve">Chatbot receives “Sent” status for all messages that are now in store at the Operator. </w:t>
            </w:r>
          </w:p>
          <w:p w14:paraId="0538E039" w14:textId="77777777" w:rsidR="00F82B49" w:rsidRPr="00F92BB3" w:rsidRDefault="00F82B49" w:rsidP="00A5404B">
            <w:pPr>
              <w:spacing w:after="200" w:line="276" w:lineRule="auto"/>
              <w:rPr>
                <w:rFonts w:cs="Arial"/>
                <w:szCs w:val="22"/>
              </w:rPr>
            </w:pPr>
            <w:r w:rsidRPr="00F92BB3">
              <w:rPr>
                <w:rFonts w:cs="Arial"/>
                <w:szCs w:val="22"/>
              </w:rPr>
              <w:t xml:space="preserve">Once the DUT is ON, the messages are delivered and read and the Chatbot receives the status messages in the correct order. </w:t>
            </w:r>
          </w:p>
        </w:tc>
      </w:tr>
    </w:tbl>
    <w:p w14:paraId="52856609" w14:textId="77777777" w:rsidR="00F82B49" w:rsidRDefault="00F82B49" w:rsidP="00F82B49">
      <w:pPr>
        <w:pStyle w:val="Heading4"/>
        <w:rPr>
          <w:rFonts w:cs="Arial"/>
          <w:color w:val="000000"/>
          <w:szCs w:val="22"/>
        </w:rPr>
      </w:pPr>
      <w:bookmarkStart w:id="5986" w:name="_Toc92206867"/>
      <w:bookmarkStart w:id="5987" w:name="_Toc126692772"/>
      <w:r>
        <w:rPr>
          <w:rFonts w:cs="Arial"/>
          <w:color w:val="000000"/>
          <w:szCs w:val="22"/>
        </w:rPr>
        <w:t>58-2.10.7.5 The Maximum Size of a PostBack Data Element is 1024bytes</w:t>
      </w:r>
      <w:bookmarkEnd w:id="5986"/>
      <w:bookmarkEnd w:id="5987"/>
      <w:r>
        <w:rPr>
          <w:rFonts w:cs="Arial"/>
          <w:color w:val="000000"/>
          <w:szCs w:val="22"/>
        </w:rPr>
        <w:t xml:space="preserve"> </w:t>
      </w:r>
    </w:p>
    <w:p w14:paraId="62A84680" w14:textId="77777777" w:rsidR="00F82B49" w:rsidRDefault="00F82B49" w:rsidP="00F82B49">
      <w:pPr>
        <w:pStyle w:val="H6"/>
        <w:rPr>
          <w:rFonts w:cs="Arial"/>
          <w:sz w:val="22"/>
          <w:szCs w:val="22"/>
        </w:rPr>
      </w:pPr>
      <w:r>
        <w:rPr>
          <w:rFonts w:cs="Arial"/>
          <w:sz w:val="22"/>
          <w:szCs w:val="22"/>
        </w:rPr>
        <w:t>Description</w:t>
      </w:r>
    </w:p>
    <w:p w14:paraId="6CA59788" w14:textId="77777777" w:rsidR="00F82B49" w:rsidRDefault="00F82B49" w:rsidP="00F82B49">
      <w:pPr>
        <w:rPr>
          <w:rFonts w:cs="Arial"/>
          <w:sz w:val="22"/>
          <w:szCs w:val="22"/>
        </w:rPr>
      </w:pPr>
      <w:r>
        <w:rPr>
          <w:rFonts w:cs="Arial"/>
          <w:sz w:val="22"/>
          <w:szCs w:val="22"/>
        </w:rPr>
        <w:t>DUT can receive an A2P message whose PostBack data can be up to 1024KB.</w:t>
      </w:r>
    </w:p>
    <w:p w14:paraId="27B31FFD" w14:textId="77777777" w:rsidR="00F82B49" w:rsidRDefault="00F82B49" w:rsidP="00F82B49">
      <w:pPr>
        <w:pStyle w:val="H6"/>
        <w:rPr>
          <w:rFonts w:cs="Arial"/>
          <w:sz w:val="22"/>
          <w:szCs w:val="22"/>
        </w:rPr>
      </w:pPr>
      <w:r>
        <w:rPr>
          <w:rFonts w:cs="Arial"/>
          <w:sz w:val="22"/>
          <w:szCs w:val="22"/>
        </w:rPr>
        <w:t>Related core specifications</w:t>
      </w:r>
    </w:p>
    <w:p w14:paraId="1DDEEFD3" w14:textId="77777777" w:rsidR="00F82B49" w:rsidRDefault="00F82B49" w:rsidP="00F82B49">
      <w:pPr>
        <w:rPr>
          <w:rFonts w:cs="Arial"/>
          <w:sz w:val="22"/>
          <w:szCs w:val="22"/>
        </w:rPr>
      </w:pPr>
      <w:r>
        <w:rPr>
          <w:rFonts w:cs="Arial"/>
          <w:sz w:val="22"/>
          <w:szCs w:val="22"/>
        </w:rPr>
        <w:t>GSMA RCC.07 v12 3.6.10.6.2.2</w:t>
      </w:r>
    </w:p>
    <w:p w14:paraId="0CA32D00" w14:textId="77777777" w:rsidR="00F82B49" w:rsidRDefault="00F82B49" w:rsidP="00F82B49">
      <w:pPr>
        <w:pStyle w:val="H6"/>
        <w:rPr>
          <w:rFonts w:cs="Arial"/>
          <w:sz w:val="22"/>
          <w:szCs w:val="22"/>
        </w:rPr>
      </w:pPr>
      <w:r>
        <w:rPr>
          <w:rFonts w:cs="Arial"/>
          <w:sz w:val="22"/>
          <w:szCs w:val="22"/>
        </w:rPr>
        <w:t>Reason for test</w:t>
      </w:r>
    </w:p>
    <w:p w14:paraId="6B020714" w14:textId="77777777" w:rsidR="00F82B49" w:rsidRDefault="00F82B49" w:rsidP="00F82B49">
      <w:pPr>
        <w:rPr>
          <w:rFonts w:cs="Arial"/>
          <w:sz w:val="22"/>
          <w:szCs w:val="22"/>
        </w:rPr>
      </w:pPr>
      <w:r>
        <w:rPr>
          <w:rFonts w:cs="Arial"/>
          <w:sz w:val="22"/>
          <w:szCs w:val="22"/>
        </w:rPr>
        <w:t xml:space="preserve">It has to be verified that the DUT can process PostBack data up to 1024KB. </w:t>
      </w:r>
    </w:p>
    <w:p w14:paraId="47D67F4E" w14:textId="77777777" w:rsidR="00F82B49" w:rsidRDefault="00F82B49" w:rsidP="00F82B49">
      <w:pPr>
        <w:pStyle w:val="H6"/>
        <w:rPr>
          <w:rFonts w:cs="Arial"/>
          <w:sz w:val="22"/>
          <w:szCs w:val="22"/>
        </w:rPr>
      </w:pPr>
      <w:r>
        <w:rPr>
          <w:rFonts w:cs="Arial"/>
          <w:sz w:val="22"/>
          <w:szCs w:val="22"/>
        </w:rPr>
        <w:t xml:space="preserve">Initial configuration </w:t>
      </w:r>
    </w:p>
    <w:p w14:paraId="0ADEA2B0" w14:textId="77777777" w:rsidR="00F82B49" w:rsidRDefault="00F82B49" w:rsidP="00F82B49">
      <w:pPr>
        <w:pStyle w:val="ListParagraph"/>
        <w:numPr>
          <w:ilvl w:val="0"/>
          <w:numId w:val="210"/>
        </w:numPr>
        <w:rPr>
          <w:rFonts w:eastAsiaTheme="minorEastAsia" w:cs="Arial"/>
          <w:sz w:val="22"/>
          <w:szCs w:val="22"/>
          <w:lang w:eastAsia="zh-CN"/>
        </w:rPr>
      </w:pPr>
      <w:r>
        <w:rPr>
          <w:rFonts w:cs="Arial"/>
          <w:sz w:val="22"/>
          <w:szCs w:val="22"/>
        </w:rPr>
        <w:t>DUT is RCS Provisioned - Registered (Online)</w:t>
      </w:r>
    </w:p>
    <w:p w14:paraId="1A13FB21" w14:textId="77777777" w:rsidR="00F82B49" w:rsidRDefault="00F82B49" w:rsidP="00F82B49">
      <w:pPr>
        <w:pStyle w:val="ListParagraph"/>
        <w:numPr>
          <w:ilvl w:val="0"/>
          <w:numId w:val="210"/>
        </w:numPr>
        <w:rPr>
          <w:rFonts w:eastAsiaTheme="minorEastAsia" w:cs="Arial"/>
          <w:sz w:val="22"/>
          <w:szCs w:val="22"/>
          <w:lang w:eastAsia="zh-CN"/>
        </w:rPr>
      </w:pPr>
      <w:r>
        <w:rPr>
          <w:rFonts w:cs="Arial"/>
          <w:sz w:val="22"/>
          <w:szCs w:val="22"/>
        </w:rPr>
        <w:t>DUT and Chatbot platform are ready to handle capability requests via Options</w:t>
      </w:r>
    </w:p>
    <w:p w14:paraId="0B95D584" w14:textId="77777777" w:rsidR="00F82B49" w:rsidRDefault="00F82B49" w:rsidP="00F82B49">
      <w:pPr>
        <w:pStyle w:val="ListParagraph"/>
        <w:numPr>
          <w:ilvl w:val="0"/>
          <w:numId w:val="210"/>
        </w:numPr>
        <w:rPr>
          <w:rFonts w:eastAsiaTheme="minorEastAsia" w:cs="Arial"/>
          <w:sz w:val="22"/>
          <w:szCs w:val="22"/>
          <w:lang w:eastAsia="zh-CN"/>
        </w:rPr>
      </w:pPr>
      <w:r>
        <w:rPr>
          <w:rFonts w:cs="Arial"/>
          <w:sz w:val="22"/>
          <w:szCs w:val="22"/>
        </w:rPr>
        <w:t xml:space="preserve">Chatbot is ready to send Messages and listening for Status updates and replies. </w:t>
      </w:r>
    </w:p>
    <w:p w14:paraId="0E2CE918" w14:textId="77777777" w:rsidR="00F82B49" w:rsidRDefault="00F82B49" w:rsidP="00F82B49">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349873AE" w14:textId="77777777" w:rsidTr="00A5404B">
        <w:tc>
          <w:tcPr>
            <w:tcW w:w="486" w:type="dxa"/>
            <w:shd w:val="clear" w:color="auto" w:fill="F2F2F2" w:themeFill="background1" w:themeFillShade="F2"/>
          </w:tcPr>
          <w:p w14:paraId="6BF703C6" w14:textId="77777777" w:rsidR="00F82B49" w:rsidRDefault="00F82B49"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7E58BCC2" w14:textId="77777777" w:rsidR="00F82B49" w:rsidRDefault="00F82B49"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2D4E6C2B" w14:textId="77777777" w:rsidR="00F82B49" w:rsidRDefault="00F82B49" w:rsidP="00A5404B">
            <w:pPr>
              <w:pStyle w:val="H6"/>
              <w:ind w:right="-1"/>
              <w:rPr>
                <w:rFonts w:cs="Arial"/>
                <w:sz w:val="22"/>
                <w:szCs w:val="22"/>
              </w:rPr>
            </w:pPr>
            <w:r>
              <w:rPr>
                <w:rFonts w:cs="Arial"/>
                <w:sz w:val="22"/>
                <w:szCs w:val="22"/>
              </w:rPr>
              <w:t>Expected behaviour</w:t>
            </w:r>
          </w:p>
        </w:tc>
      </w:tr>
      <w:tr w:rsidR="00F82B49" w14:paraId="70CB05F2" w14:textId="77777777" w:rsidTr="00A5404B">
        <w:tc>
          <w:tcPr>
            <w:tcW w:w="486" w:type="dxa"/>
            <w:shd w:val="clear" w:color="auto" w:fill="F2F2F2" w:themeFill="background1" w:themeFillShade="F2"/>
          </w:tcPr>
          <w:p w14:paraId="579AADAE" w14:textId="77777777" w:rsidR="00F82B49" w:rsidRDefault="00F82B49" w:rsidP="00A5404B">
            <w:pPr>
              <w:tabs>
                <w:tab w:val="left" w:pos="851"/>
              </w:tabs>
              <w:ind w:right="-1"/>
              <w:jc w:val="left"/>
              <w:rPr>
                <w:rFonts w:cs="Arial"/>
                <w:szCs w:val="22"/>
              </w:rPr>
            </w:pPr>
            <w:r>
              <w:rPr>
                <w:rFonts w:cs="Arial"/>
                <w:szCs w:val="22"/>
              </w:rPr>
              <w:t>1</w:t>
            </w:r>
          </w:p>
        </w:tc>
        <w:tc>
          <w:tcPr>
            <w:tcW w:w="4167" w:type="dxa"/>
          </w:tcPr>
          <w:p w14:paraId="6405D363" w14:textId="77777777" w:rsidR="00F82B49" w:rsidRDefault="00F82B49" w:rsidP="00A5404B">
            <w:pPr>
              <w:spacing w:after="200" w:line="276" w:lineRule="auto"/>
              <w:jc w:val="left"/>
              <w:rPr>
                <w:rFonts w:eastAsiaTheme="minorEastAsia" w:cs="Arial"/>
                <w:bCs/>
                <w:szCs w:val="22"/>
                <w:lang w:eastAsia="zh-CN"/>
              </w:rPr>
            </w:pPr>
            <w:r>
              <w:rPr>
                <w:rFonts w:cs="Arial"/>
                <w:szCs w:val="22"/>
              </w:rPr>
              <w:t>A Chatbot sends a message with suggested action that includes PostBack data of 1024KB in size</w:t>
            </w:r>
          </w:p>
        </w:tc>
        <w:tc>
          <w:tcPr>
            <w:tcW w:w="4409" w:type="dxa"/>
          </w:tcPr>
          <w:p w14:paraId="4E8B5B60" w14:textId="77777777" w:rsidR="00F82B49" w:rsidRPr="00F92BB3" w:rsidRDefault="00F82B49" w:rsidP="00A5404B">
            <w:pPr>
              <w:spacing w:after="200" w:line="276" w:lineRule="auto"/>
              <w:jc w:val="left"/>
              <w:rPr>
                <w:rFonts w:cs="Arial"/>
                <w:szCs w:val="22"/>
              </w:rPr>
            </w:pPr>
            <w:r w:rsidRPr="00F92BB3">
              <w:rPr>
                <w:rFonts w:cs="Arial"/>
                <w:szCs w:val="22"/>
              </w:rPr>
              <w:t xml:space="preserve">DUT receives and renders the </w:t>
            </w:r>
            <w:r>
              <w:rPr>
                <w:rFonts w:cs="Arial"/>
                <w:szCs w:val="22"/>
              </w:rPr>
              <w:t>m</w:t>
            </w:r>
            <w:r w:rsidRPr="00F92BB3">
              <w:rPr>
                <w:rFonts w:cs="Arial"/>
                <w:szCs w:val="22"/>
              </w:rPr>
              <w:t xml:space="preserve">essage. </w:t>
            </w:r>
          </w:p>
          <w:p w14:paraId="533D469E" w14:textId="77777777" w:rsidR="00F82B49" w:rsidRPr="00F92BB3" w:rsidRDefault="00F82B49" w:rsidP="00A5404B">
            <w:pPr>
              <w:spacing w:after="200" w:line="276" w:lineRule="auto"/>
              <w:jc w:val="left"/>
              <w:rPr>
                <w:rFonts w:cs="Arial"/>
                <w:szCs w:val="22"/>
              </w:rPr>
            </w:pPr>
            <w:r w:rsidRPr="00F92BB3">
              <w:rPr>
                <w:rFonts w:cs="Arial"/>
                <w:szCs w:val="22"/>
              </w:rPr>
              <w:t xml:space="preserve">On </w:t>
            </w:r>
            <w:r>
              <w:rPr>
                <w:rFonts w:cs="Arial"/>
                <w:szCs w:val="22"/>
              </w:rPr>
              <w:t>s</w:t>
            </w:r>
            <w:r w:rsidRPr="00F92BB3">
              <w:rPr>
                <w:rFonts w:cs="Arial"/>
                <w:szCs w:val="22"/>
              </w:rPr>
              <w:t xml:space="preserve">electing the </w:t>
            </w:r>
            <w:r>
              <w:rPr>
                <w:rFonts w:cs="Arial"/>
                <w:szCs w:val="22"/>
              </w:rPr>
              <w:t>a</w:t>
            </w:r>
            <w:r w:rsidRPr="00F92BB3">
              <w:rPr>
                <w:rFonts w:cs="Arial"/>
                <w:szCs w:val="22"/>
              </w:rPr>
              <w:t xml:space="preserve">ction, the PostBack data is correctly sent back the Chatbot </w:t>
            </w:r>
          </w:p>
        </w:tc>
      </w:tr>
    </w:tbl>
    <w:p w14:paraId="37AFF9FE" w14:textId="77777777" w:rsidR="00F82B49" w:rsidRDefault="00F82B49" w:rsidP="00F82B49">
      <w:pPr>
        <w:pStyle w:val="Heading4"/>
        <w:rPr>
          <w:rFonts w:eastAsia="SimSun" w:cs="Arial"/>
          <w:color w:val="000000"/>
          <w:szCs w:val="22"/>
        </w:rPr>
      </w:pPr>
      <w:bookmarkStart w:id="5988" w:name="_Toc92206868"/>
      <w:bookmarkStart w:id="5989" w:name="_Toc126692773"/>
      <w:r>
        <w:rPr>
          <w:rFonts w:cs="Arial"/>
          <w:color w:val="000000"/>
          <w:szCs w:val="22"/>
        </w:rPr>
        <w:t>58-2.10.7.6 Maximum A2P Message Size</w:t>
      </w:r>
      <w:r>
        <w:rPr>
          <w:rFonts w:eastAsia="SimSun" w:cs="Arial"/>
          <w:color w:val="000000"/>
          <w:szCs w:val="22"/>
        </w:rPr>
        <w:t>：</w:t>
      </w:r>
      <w:r>
        <w:rPr>
          <w:rFonts w:cs="Arial"/>
          <w:color w:val="000000"/>
          <w:szCs w:val="22"/>
        </w:rPr>
        <w:t>DUT can Receives a 250KB JSON Payload</w:t>
      </w:r>
      <w:bookmarkEnd w:id="5988"/>
      <w:bookmarkEnd w:id="5989"/>
    </w:p>
    <w:p w14:paraId="75166075" w14:textId="77777777" w:rsidR="00F82B49" w:rsidRDefault="00F82B49" w:rsidP="00F82B49">
      <w:pPr>
        <w:pStyle w:val="H6"/>
        <w:rPr>
          <w:rFonts w:cs="Arial"/>
          <w:sz w:val="22"/>
          <w:szCs w:val="22"/>
        </w:rPr>
      </w:pPr>
      <w:r>
        <w:rPr>
          <w:rFonts w:cs="Arial"/>
          <w:sz w:val="22"/>
          <w:szCs w:val="22"/>
        </w:rPr>
        <w:t>Description</w:t>
      </w:r>
    </w:p>
    <w:p w14:paraId="767F6AE0" w14:textId="34A1BFCF" w:rsidR="00F82B49" w:rsidRDefault="00F82B49" w:rsidP="00F82B49">
      <w:pPr>
        <w:rPr>
          <w:rFonts w:cs="Arial"/>
          <w:sz w:val="22"/>
          <w:szCs w:val="22"/>
        </w:rPr>
      </w:pPr>
      <w:r>
        <w:rPr>
          <w:rFonts w:cs="Arial"/>
          <w:sz w:val="22"/>
          <w:szCs w:val="22"/>
        </w:rPr>
        <w:t xml:space="preserve">DUT can receive a very large Chatbot message. </w:t>
      </w:r>
    </w:p>
    <w:p w14:paraId="113415AE" w14:textId="77777777" w:rsidR="00F82B49" w:rsidRDefault="00F82B49" w:rsidP="00F82B49">
      <w:pPr>
        <w:pStyle w:val="H6"/>
        <w:rPr>
          <w:rFonts w:cs="Arial"/>
          <w:sz w:val="22"/>
          <w:szCs w:val="22"/>
        </w:rPr>
      </w:pPr>
      <w:r>
        <w:rPr>
          <w:rFonts w:cs="Arial"/>
          <w:sz w:val="22"/>
          <w:szCs w:val="22"/>
        </w:rPr>
        <w:t>Related core specifications</w:t>
      </w:r>
    </w:p>
    <w:p w14:paraId="163062E5" w14:textId="77777777" w:rsidR="00F82B49" w:rsidRDefault="00F82B49" w:rsidP="00F82B49">
      <w:pPr>
        <w:rPr>
          <w:rFonts w:cs="Arial"/>
          <w:sz w:val="22"/>
          <w:szCs w:val="22"/>
        </w:rPr>
      </w:pPr>
      <w:r>
        <w:rPr>
          <w:rFonts w:cs="Arial"/>
          <w:sz w:val="22"/>
          <w:szCs w:val="22"/>
        </w:rPr>
        <w:t>GSMA RCC.07 v12 3.6.10.1</w:t>
      </w:r>
    </w:p>
    <w:p w14:paraId="594EA4E3" w14:textId="77777777" w:rsidR="00F82B49" w:rsidRDefault="00F82B49" w:rsidP="00F82B49">
      <w:pPr>
        <w:pStyle w:val="H6"/>
        <w:rPr>
          <w:rFonts w:cs="Arial"/>
          <w:sz w:val="22"/>
          <w:szCs w:val="22"/>
        </w:rPr>
      </w:pPr>
      <w:r>
        <w:rPr>
          <w:rFonts w:cs="Arial"/>
          <w:sz w:val="22"/>
          <w:szCs w:val="22"/>
        </w:rPr>
        <w:t>Reason for test</w:t>
      </w:r>
    </w:p>
    <w:p w14:paraId="39186D0F" w14:textId="77777777" w:rsidR="00F82B49" w:rsidRDefault="00F82B49" w:rsidP="00F82B49">
      <w:pPr>
        <w:rPr>
          <w:rFonts w:cs="Arial"/>
          <w:sz w:val="22"/>
          <w:szCs w:val="22"/>
        </w:rPr>
      </w:pPr>
      <w:r>
        <w:rPr>
          <w:rFonts w:cs="Arial"/>
          <w:sz w:val="22"/>
          <w:szCs w:val="22"/>
        </w:rPr>
        <w:t>It has to be verified that the DUT can receive large carousel sizes that contain links and PostBack data.</w:t>
      </w:r>
    </w:p>
    <w:p w14:paraId="791CB50F" w14:textId="77777777" w:rsidR="00F82B49" w:rsidRDefault="00F82B49" w:rsidP="00F82B49">
      <w:pPr>
        <w:pStyle w:val="H6"/>
        <w:rPr>
          <w:rFonts w:cs="Arial"/>
          <w:sz w:val="22"/>
          <w:szCs w:val="22"/>
        </w:rPr>
      </w:pPr>
      <w:r>
        <w:rPr>
          <w:rFonts w:cs="Arial"/>
          <w:sz w:val="22"/>
          <w:szCs w:val="22"/>
        </w:rPr>
        <w:t xml:space="preserve">Initial configuration </w:t>
      </w:r>
    </w:p>
    <w:p w14:paraId="5D5AEDC5" w14:textId="77777777" w:rsidR="00F82B49" w:rsidRDefault="00F82B49" w:rsidP="00F82B49">
      <w:pPr>
        <w:pStyle w:val="ListParagraph"/>
        <w:numPr>
          <w:ilvl w:val="0"/>
          <w:numId w:val="211"/>
        </w:numPr>
        <w:rPr>
          <w:rFonts w:eastAsiaTheme="minorEastAsia" w:cs="Arial"/>
          <w:sz w:val="22"/>
          <w:szCs w:val="22"/>
          <w:lang w:eastAsia="zh-CN"/>
        </w:rPr>
      </w:pPr>
      <w:r>
        <w:rPr>
          <w:rFonts w:cs="Arial"/>
          <w:sz w:val="22"/>
          <w:szCs w:val="22"/>
        </w:rPr>
        <w:t>DUT is RCS Provisioned - Registered (Online)</w:t>
      </w:r>
    </w:p>
    <w:p w14:paraId="04607902" w14:textId="77777777" w:rsidR="00F82B49" w:rsidRDefault="00F82B49" w:rsidP="00F82B49">
      <w:pPr>
        <w:pStyle w:val="ListParagraph"/>
        <w:numPr>
          <w:ilvl w:val="0"/>
          <w:numId w:val="211"/>
        </w:numPr>
        <w:rPr>
          <w:rFonts w:eastAsiaTheme="minorEastAsia" w:cs="Arial"/>
          <w:sz w:val="22"/>
          <w:szCs w:val="22"/>
          <w:lang w:eastAsia="zh-CN"/>
        </w:rPr>
      </w:pPr>
      <w:r>
        <w:rPr>
          <w:rFonts w:cs="Arial"/>
          <w:sz w:val="22"/>
          <w:szCs w:val="22"/>
        </w:rPr>
        <w:t>DUT and Chatbot platform are ready to handle capability requests via Options</w:t>
      </w:r>
    </w:p>
    <w:p w14:paraId="040EFE6C" w14:textId="77777777" w:rsidR="00F82B49" w:rsidRDefault="00F82B49" w:rsidP="00F82B49">
      <w:pPr>
        <w:pStyle w:val="ListParagraph"/>
        <w:numPr>
          <w:ilvl w:val="0"/>
          <w:numId w:val="211"/>
        </w:numPr>
        <w:rPr>
          <w:rFonts w:eastAsiaTheme="minorEastAsia" w:cs="Arial"/>
          <w:sz w:val="22"/>
          <w:szCs w:val="22"/>
          <w:lang w:eastAsia="zh-CN"/>
        </w:rPr>
      </w:pPr>
      <w:r>
        <w:rPr>
          <w:rFonts w:cs="Arial"/>
          <w:sz w:val="22"/>
          <w:szCs w:val="22"/>
        </w:rPr>
        <w:t xml:space="preserve">Chatbot is ready to send Messages and listening for Status updates and replies. </w:t>
      </w:r>
    </w:p>
    <w:p w14:paraId="4E432DA8" w14:textId="77777777" w:rsidR="00F82B49" w:rsidRDefault="00F82B49" w:rsidP="00F82B49">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41C162A4" w14:textId="77777777" w:rsidTr="00A5404B">
        <w:tc>
          <w:tcPr>
            <w:tcW w:w="486" w:type="dxa"/>
            <w:shd w:val="clear" w:color="auto" w:fill="F2F2F2" w:themeFill="background1" w:themeFillShade="F2"/>
          </w:tcPr>
          <w:p w14:paraId="023B5742" w14:textId="77777777" w:rsidR="00F82B49" w:rsidRDefault="00F82B49"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398F2E8F" w14:textId="77777777" w:rsidR="00F82B49" w:rsidRDefault="00F82B49"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44F9E48A" w14:textId="77777777" w:rsidR="00F82B49" w:rsidRDefault="00F82B49" w:rsidP="00A5404B">
            <w:pPr>
              <w:pStyle w:val="H6"/>
              <w:ind w:right="-1"/>
              <w:rPr>
                <w:rFonts w:cs="Arial"/>
                <w:sz w:val="22"/>
                <w:szCs w:val="22"/>
              </w:rPr>
            </w:pPr>
            <w:r>
              <w:rPr>
                <w:rFonts w:cs="Arial"/>
                <w:sz w:val="22"/>
                <w:szCs w:val="22"/>
              </w:rPr>
              <w:t>Expected behaviour</w:t>
            </w:r>
          </w:p>
        </w:tc>
      </w:tr>
      <w:tr w:rsidR="00F82B49" w14:paraId="3CBC73D3" w14:textId="77777777" w:rsidTr="00A5404B">
        <w:tc>
          <w:tcPr>
            <w:tcW w:w="486" w:type="dxa"/>
            <w:shd w:val="clear" w:color="auto" w:fill="F2F2F2" w:themeFill="background1" w:themeFillShade="F2"/>
          </w:tcPr>
          <w:p w14:paraId="32F2059F" w14:textId="77777777" w:rsidR="00F82B49" w:rsidRDefault="00F82B49" w:rsidP="00A5404B">
            <w:pPr>
              <w:tabs>
                <w:tab w:val="left" w:pos="851"/>
              </w:tabs>
              <w:ind w:right="-1"/>
              <w:jc w:val="left"/>
              <w:rPr>
                <w:rFonts w:cs="Arial"/>
                <w:szCs w:val="22"/>
              </w:rPr>
            </w:pPr>
            <w:r>
              <w:rPr>
                <w:rFonts w:cs="Arial"/>
                <w:szCs w:val="22"/>
              </w:rPr>
              <w:t>1</w:t>
            </w:r>
          </w:p>
        </w:tc>
        <w:tc>
          <w:tcPr>
            <w:tcW w:w="4167" w:type="dxa"/>
          </w:tcPr>
          <w:p w14:paraId="09CE68A6" w14:textId="77777777" w:rsidR="00F82B49" w:rsidRDefault="00F82B49" w:rsidP="00A5404B">
            <w:pPr>
              <w:spacing w:after="200" w:line="276" w:lineRule="auto"/>
              <w:jc w:val="left"/>
              <w:rPr>
                <w:rFonts w:eastAsiaTheme="minorEastAsia" w:cs="Arial"/>
                <w:bCs/>
                <w:szCs w:val="22"/>
                <w:lang w:eastAsia="zh-CN"/>
              </w:rPr>
            </w:pPr>
            <w:r>
              <w:rPr>
                <w:rFonts w:cs="Arial"/>
                <w:szCs w:val="22"/>
              </w:rPr>
              <w:t xml:space="preserve">A Chatbot sends a Rich Card Carousel message that should contain at least 10 Rich Cards with the maximum number of suggested Replies and Actions, text, image and each action shall have a PostBack Data of 1024KB length. The total size of the JSON should be 250KB.     </w:t>
            </w:r>
          </w:p>
        </w:tc>
        <w:tc>
          <w:tcPr>
            <w:tcW w:w="4409" w:type="dxa"/>
          </w:tcPr>
          <w:p w14:paraId="4E917182" w14:textId="77777777" w:rsidR="00F82B49" w:rsidRPr="00F92BB3" w:rsidRDefault="00F82B49" w:rsidP="00A5404B">
            <w:pPr>
              <w:spacing w:after="200" w:line="276" w:lineRule="auto"/>
              <w:jc w:val="left"/>
              <w:rPr>
                <w:rFonts w:cs="Arial"/>
                <w:szCs w:val="22"/>
              </w:rPr>
            </w:pPr>
            <w:r w:rsidRPr="002E7026">
              <w:rPr>
                <w:rFonts w:cs="Arial"/>
                <w:szCs w:val="22"/>
              </w:rPr>
              <w:t xml:space="preserve">DUT receives and renders the Rich card Carousel Message correctly. </w:t>
            </w:r>
            <w:r w:rsidRPr="00B51664">
              <w:rPr>
                <w:rFonts w:cs="Arial"/>
                <w:szCs w:val="22"/>
              </w:rPr>
              <w:t>On Selecting any of the options, the PostBack data is correctly sent back the Chatbot</w:t>
            </w:r>
            <w:r>
              <w:rPr>
                <w:rFonts w:cs="Arial"/>
                <w:szCs w:val="22"/>
              </w:rPr>
              <w:t>.</w:t>
            </w:r>
            <w:r w:rsidRPr="00F92BB3">
              <w:rPr>
                <w:rFonts w:cs="Arial"/>
                <w:szCs w:val="22"/>
              </w:rPr>
              <w:t xml:space="preserve"> </w:t>
            </w:r>
          </w:p>
        </w:tc>
      </w:tr>
    </w:tbl>
    <w:p w14:paraId="24B43933" w14:textId="77777777" w:rsidR="00F82B49" w:rsidRDefault="00F82B49" w:rsidP="00F82B49">
      <w:pPr>
        <w:pStyle w:val="Heading4"/>
        <w:rPr>
          <w:rFonts w:cs="Arial"/>
          <w:color w:val="000000"/>
          <w:szCs w:val="22"/>
        </w:rPr>
      </w:pPr>
      <w:bookmarkStart w:id="5990" w:name="_Toc92206869"/>
      <w:bookmarkStart w:id="5991" w:name="_Toc126692774"/>
      <w:r>
        <w:rPr>
          <w:rFonts w:cs="Arial"/>
          <w:color w:val="000000"/>
          <w:szCs w:val="22"/>
        </w:rPr>
        <w:t>58-2.10.7.7 Select a Conversation to Pin it to the Top of the List</w:t>
      </w:r>
      <w:bookmarkEnd w:id="5990"/>
      <w:bookmarkEnd w:id="5991"/>
    </w:p>
    <w:p w14:paraId="3103214F" w14:textId="77777777" w:rsidR="00F82B49" w:rsidRPr="007813F4" w:rsidRDefault="00F82B49" w:rsidP="00F82B49">
      <w:pPr>
        <w:pStyle w:val="H6"/>
        <w:rPr>
          <w:rFonts w:eastAsia="SimSun"/>
          <w:sz w:val="22"/>
          <w:szCs w:val="22"/>
          <w:lang w:val="en-US" w:eastAsia="zh-CN"/>
        </w:rPr>
      </w:pPr>
      <w:r w:rsidRPr="007813F4">
        <w:rPr>
          <w:sz w:val="22"/>
          <w:szCs w:val="22"/>
        </w:rPr>
        <w:t>Description</w:t>
      </w:r>
    </w:p>
    <w:p w14:paraId="6021ADFC" w14:textId="77777777" w:rsidR="00F82B49" w:rsidRPr="007813F4" w:rsidRDefault="00F82B49" w:rsidP="00F82B49">
      <w:pPr>
        <w:jc w:val="left"/>
        <w:rPr>
          <w:rFonts w:eastAsia="SimSun"/>
          <w:sz w:val="22"/>
          <w:szCs w:val="22"/>
          <w:lang w:val="en-US" w:eastAsia="zh-CN"/>
        </w:rPr>
      </w:pPr>
      <w:r>
        <w:rPr>
          <w:sz w:val="22"/>
          <w:szCs w:val="22"/>
        </w:rPr>
        <w:t xml:space="preserve">DUT </w:t>
      </w:r>
      <w:r w:rsidRPr="007813F4">
        <w:rPr>
          <w:rFonts w:eastAsia="SimSun" w:hint="eastAsia"/>
          <w:sz w:val="22"/>
          <w:szCs w:val="22"/>
          <w:lang w:val="en-US" w:eastAsia="zh-CN"/>
        </w:rPr>
        <w:t xml:space="preserve">can select a </w:t>
      </w:r>
      <w:r w:rsidRPr="007813F4">
        <w:rPr>
          <w:rFonts w:eastAsiaTheme="minorEastAsia" w:hint="eastAsia"/>
          <w:sz w:val="22"/>
          <w:szCs w:val="22"/>
          <w:lang w:val="en-US" w:eastAsia="zh-CN"/>
        </w:rPr>
        <w:t xml:space="preserve">Chatbot </w:t>
      </w:r>
      <w:r w:rsidRPr="007813F4">
        <w:rPr>
          <w:sz w:val="22"/>
          <w:szCs w:val="22"/>
        </w:rPr>
        <w:t>conversation</w:t>
      </w:r>
      <w:r w:rsidRPr="007813F4">
        <w:rPr>
          <w:rFonts w:eastAsia="SimSun" w:hint="eastAsia"/>
          <w:sz w:val="22"/>
          <w:szCs w:val="22"/>
          <w:lang w:val="en-US" w:eastAsia="zh-CN"/>
        </w:rPr>
        <w:t xml:space="preserve"> to pin it </w:t>
      </w:r>
      <w:r w:rsidRPr="007813F4">
        <w:rPr>
          <w:sz w:val="22"/>
          <w:szCs w:val="22"/>
        </w:rPr>
        <w:t>to the top</w:t>
      </w:r>
      <w:r w:rsidRPr="007813F4">
        <w:rPr>
          <w:rFonts w:eastAsia="SimSun" w:hint="eastAsia"/>
          <w:sz w:val="22"/>
          <w:szCs w:val="22"/>
          <w:lang w:val="en-US" w:eastAsia="zh-CN"/>
        </w:rPr>
        <w:t xml:space="preserve"> of the list.</w:t>
      </w:r>
    </w:p>
    <w:p w14:paraId="071C9808" w14:textId="77777777" w:rsidR="00F82B49" w:rsidRPr="007813F4" w:rsidRDefault="00F82B49" w:rsidP="00F82B49">
      <w:pPr>
        <w:pStyle w:val="H6"/>
        <w:rPr>
          <w:sz w:val="22"/>
          <w:szCs w:val="22"/>
        </w:rPr>
      </w:pPr>
      <w:r w:rsidRPr="007813F4">
        <w:rPr>
          <w:sz w:val="22"/>
          <w:szCs w:val="22"/>
        </w:rPr>
        <w:t>Related core specifications</w:t>
      </w:r>
    </w:p>
    <w:p w14:paraId="6F012B91" w14:textId="77777777" w:rsidR="00F82B49" w:rsidRPr="007813F4" w:rsidRDefault="00F82B49" w:rsidP="00F82B49">
      <w:pPr>
        <w:jc w:val="left"/>
        <w:rPr>
          <w:rFonts w:eastAsia="SimSun"/>
          <w:sz w:val="22"/>
          <w:szCs w:val="22"/>
          <w:lang w:val="en-US" w:eastAsia="zh-CN"/>
        </w:rPr>
      </w:pPr>
      <w:r w:rsidRPr="007813F4">
        <w:rPr>
          <w:sz w:val="22"/>
          <w:szCs w:val="22"/>
        </w:rPr>
        <w:t xml:space="preserve">GSMA RCC.71 UP </w:t>
      </w:r>
      <w:r w:rsidRPr="007813F4">
        <w:rPr>
          <w:rFonts w:eastAsia="SimSun" w:hint="eastAsia"/>
          <w:sz w:val="22"/>
          <w:szCs w:val="22"/>
          <w:lang w:val="en-US" w:eastAsia="zh-CN"/>
        </w:rPr>
        <w:t>2.</w:t>
      </w:r>
      <w:r>
        <w:rPr>
          <w:rFonts w:eastAsia="SimSun"/>
          <w:sz w:val="22"/>
          <w:szCs w:val="22"/>
          <w:lang w:val="en-US" w:eastAsia="zh-CN"/>
        </w:rPr>
        <w:t>5</w:t>
      </w:r>
      <w:r w:rsidRPr="007813F4">
        <w:rPr>
          <w:sz w:val="22"/>
          <w:szCs w:val="22"/>
        </w:rPr>
        <w:t xml:space="preserve"> US</w:t>
      </w:r>
      <w:r w:rsidRPr="007813F4">
        <w:rPr>
          <w:rFonts w:eastAsia="SimSun" w:hint="eastAsia"/>
          <w:sz w:val="22"/>
          <w:szCs w:val="22"/>
          <w:lang w:val="en-US" w:eastAsia="zh-CN"/>
        </w:rPr>
        <w:t>5</w:t>
      </w:r>
      <w:r w:rsidRPr="007813F4">
        <w:rPr>
          <w:sz w:val="22"/>
          <w:szCs w:val="22"/>
        </w:rPr>
        <w:t>-</w:t>
      </w:r>
      <w:r w:rsidRPr="007813F4">
        <w:rPr>
          <w:rFonts w:eastAsia="SimSun" w:hint="eastAsia"/>
          <w:sz w:val="22"/>
          <w:szCs w:val="22"/>
          <w:lang w:val="en-US" w:eastAsia="zh-CN"/>
        </w:rPr>
        <w:t>29</w:t>
      </w:r>
    </w:p>
    <w:p w14:paraId="1AF15084" w14:textId="77777777" w:rsidR="00F82B49" w:rsidRPr="007813F4" w:rsidRDefault="00F82B49" w:rsidP="00F82B49">
      <w:pPr>
        <w:pStyle w:val="H6"/>
        <w:rPr>
          <w:sz w:val="22"/>
          <w:szCs w:val="22"/>
        </w:rPr>
      </w:pPr>
      <w:r w:rsidRPr="007813F4">
        <w:rPr>
          <w:sz w:val="22"/>
          <w:szCs w:val="22"/>
        </w:rPr>
        <w:t>Reason for test</w:t>
      </w:r>
    </w:p>
    <w:p w14:paraId="36AA8EBA" w14:textId="77777777" w:rsidR="00F82B49" w:rsidRPr="007813F4" w:rsidRDefault="00F82B49" w:rsidP="00F82B49">
      <w:pPr>
        <w:jc w:val="left"/>
        <w:rPr>
          <w:rFonts w:eastAsia="SimSun"/>
          <w:sz w:val="22"/>
          <w:szCs w:val="22"/>
          <w:lang w:val="en-US" w:eastAsia="zh-CN"/>
        </w:rPr>
      </w:pPr>
      <w:r w:rsidRPr="007813F4">
        <w:rPr>
          <w:sz w:val="22"/>
          <w:szCs w:val="22"/>
        </w:rPr>
        <w:t>To validate UP</w:t>
      </w:r>
      <w:r w:rsidRPr="007813F4">
        <w:rPr>
          <w:rFonts w:eastAsia="SimSun"/>
          <w:sz w:val="22"/>
          <w:szCs w:val="22"/>
          <w:lang w:val="en-US" w:eastAsia="zh-CN"/>
        </w:rPr>
        <w:t xml:space="preserve"> </w:t>
      </w:r>
      <w:r w:rsidRPr="007813F4">
        <w:rPr>
          <w:rFonts w:eastAsia="SimSun" w:hint="eastAsia"/>
          <w:sz w:val="22"/>
          <w:szCs w:val="22"/>
          <w:lang w:val="en-US" w:eastAsia="zh-CN"/>
        </w:rPr>
        <w:t>2.</w:t>
      </w:r>
      <w:r>
        <w:rPr>
          <w:rFonts w:eastAsia="SimSun"/>
          <w:sz w:val="22"/>
          <w:szCs w:val="22"/>
          <w:lang w:val="en-US" w:eastAsia="zh-CN"/>
        </w:rPr>
        <w:t>5</w:t>
      </w:r>
      <w:r w:rsidRPr="007813F4">
        <w:rPr>
          <w:sz w:val="22"/>
          <w:szCs w:val="22"/>
        </w:rPr>
        <w:t xml:space="preserve"> US</w:t>
      </w:r>
      <w:r w:rsidRPr="007813F4">
        <w:rPr>
          <w:rFonts w:eastAsia="SimSun" w:hint="eastAsia"/>
          <w:sz w:val="22"/>
          <w:szCs w:val="22"/>
          <w:lang w:val="en-US" w:eastAsia="zh-CN"/>
        </w:rPr>
        <w:t>5</w:t>
      </w:r>
      <w:r w:rsidRPr="007813F4">
        <w:rPr>
          <w:sz w:val="22"/>
          <w:szCs w:val="22"/>
        </w:rPr>
        <w:t>-</w:t>
      </w:r>
      <w:r w:rsidRPr="007813F4">
        <w:rPr>
          <w:rFonts w:eastAsia="SimSun" w:hint="eastAsia"/>
          <w:sz w:val="22"/>
          <w:szCs w:val="22"/>
          <w:lang w:val="en-US" w:eastAsia="zh-CN"/>
        </w:rPr>
        <w:t>29</w:t>
      </w:r>
      <w:r w:rsidRPr="007813F4">
        <w:rPr>
          <w:sz w:val="22"/>
          <w:szCs w:val="22"/>
        </w:rPr>
        <w:t xml:space="preserve"> and subsequent requirements: be able to select a </w:t>
      </w:r>
      <w:r w:rsidRPr="007813F4">
        <w:rPr>
          <w:rFonts w:eastAsiaTheme="minorEastAsia" w:hint="eastAsia"/>
          <w:sz w:val="22"/>
          <w:szCs w:val="22"/>
          <w:lang w:val="en-US" w:eastAsia="zh-CN"/>
        </w:rPr>
        <w:t xml:space="preserve">Chatbot </w:t>
      </w:r>
      <w:r w:rsidRPr="007813F4">
        <w:rPr>
          <w:sz w:val="22"/>
          <w:szCs w:val="22"/>
        </w:rPr>
        <w:t>conversation to pin it to the top of the list</w:t>
      </w:r>
      <w:r w:rsidRPr="007813F4">
        <w:rPr>
          <w:rFonts w:eastAsia="SimSun" w:hint="eastAsia"/>
          <w:sz w:val="22"/>
          <w:szCs w:val="22"/>
          <w:lang w:val="en-US" w:eastAsia="zh-CN"/>
        </w:rPr>
        <w:t>.</w:t>
      </w:r>
    </w:p>
    <w:p w14:paraId="483246F1" w14:textId="77777777" w:rsidR="00F82B49" w:rsidRPr="007813F4" w:rsidRDefault="00F82B49" w:rsidP="00F82B49">
      <w:pPr>
        <w:pStyle w:val="H6"/>
        <w:rPr>
          <w:sz w:val="22"/>
          <w:szCs w:val="22"/>
        </w:rPr>
      </w:pPr>
      <w:r w:rsidRPr="007813F4">
        <w:rPr>
          <w:sz w:val="22"/>
          <w:szCs w:val="22"/>
        </w:rPr>
        <w:t xml:space="preserve">Initial configuration </w:t>
      </w:r>
    </w:p>
    <w:p w14:paraId="4BD86F6E" w14:textId="77777777" w:rsidR="00F82B49" w:rsidRPr="007813F4" w:rsidRDefault="00F82B49" w:rsidP="00F82B49">
      <w:pPr>
        <w:jc w:val="left"/>
        <w:rPr>
          <w:rFonts w:eastAsia="SimSun"/>
          <w:sz w:val="22"/>
          <w:szCs w:val="22"/>
          <w:lang w:val="en-US" w:eastAsia="zh-CN"/>
        </w:rPr>
      </w:pPr>
      <w:r w:rsidRPr="007813F4">
        <w:rPr>
          <w:rFonts w:eastAsiaTheme="minorEastAsia" w:hint="eastAsia"/>
          <w:sz w:val="22"/>
          <w:szCs w:val="22"/>
          <w:lang w:eastAsia="zh-CN"/>
        </w:rPr>
        <w:t>1</w:t>
      </w:r>
      <w:r w:rsidRPr="007813F4">
        <w:rPr>
          <w:rFonts w:eastAsiaTheme="minorEastAsia"/>
          <w:sz w:val="22"/>
          <w:szCs w:val="22"/>
          <w:lang w:eastAsia="zh-CN"/>
        </w:rPr>
        <w:t>.</w:t>
      </w:r>
      <w:r w:rsidRPr="007813F4">
        <w:rPr>
          <w:rFonts w:eastAsiaTheme="minorEastAsia" w:hint="eastAsia"/>
          <w:sz w:val="22"/>
          <w:szCs w:val="22"/>
          <w:lang w:val="en-US" w:eastAsia="zh-CN"/>
        </w:rPr>
        <w:t>DUT is</w:t>
      </w:r>
      <w:r w:rsidRPr="007813F4">
        <w:rPr>
          <w:sz w:val="22"/>
          <w:szCs w:val="22"/>
        </w:rPr>
        <w:t xml:space="preserve"> </w:t>
      </w:r>
      <w:r w:rsidRPr="007813F4">
        <w:rPr>
          <w:rFonts w:eastAsia="SimSun" w:hint="eastAsia"/>
          <w:sz w:val="22"/>
          <w:szCs w:val="22"/>
          <w:lang w:val="en-US" w:eastAsia="zh-CN"/>
        </w:rPr>
        <w:t>RCS online.</w:t>
      </w:r>
    </w:p>
    <w:p w14:paraId="4937ADAC" w14:textId="77777777" w:rsidR="00F82B49" w:rsidRPr="007813F4" w:rsidRDefault="00F82B49" w:rsidP="00F82B49">
      <w:pPr>
        <w:jc w:val="left"/>
        <w:rPr>
          <w:rFonts w:eastAsiaTheme="minorEastAsia"/>
          <w:sz w:val="22"/>
          <w:szCs w:val="22"/>
          <w:lang w:val="en-US" w:eastAsia="zh-CN"/>
        </w:rPr>
      </w:pPr>
      <w:r w:rsidRPr="007813F4">
        <w:rPr>
          <w:rFonts w:eastAsiaTheme="minorEastAsia" w:hint="eastAsia"/>
          <w:sz w:val="22"/>
          <w:szCs w:val="22"/>
          <w:lang w:eastAsia="zh-CN"/>
        </w:rPr>
        <w:t>2</w:t>
      </w:r>
      <w:r w:rsidRPr="007813F4">
        <w:rPr>
          <w:rFonts w:eastAsiaTheme="minorEastAsia"/>
          <w:sz w:val="22"/>
          <w:szCs w:val="22"/>
          <w:lang w:eastAsia="zh-CN"/>
        </w:rPr>
        <w:t>.</w:t>
      </w:r>
      <w:r w:rsidRPr="007813F4">
        <w:rPr>
          <w:rFonts w:eastAsiaTheme="minorEastAsia" w:hint="eastAsia"/>
          <w:sz w:val="22"/>
          <w:szCs w:val="22"/>
          <w:lang w:val="en-US" w:eastAsia="zh-CN"/>
        </w:rPr>
        <w:t xml:space="preserve">There are at least three Chatbot </w:t>
      </w:r>
      <w:r w:rsidRPr="007813F4">
        <w:rPr>
          <w:sz w:val="22"/>
          <w:szCs w:val="22"/>
        </w:rPr>
        <w:t>conversation</w:t>
      </w:r>
      <w:r w:rsidRPr="007813F4">
        <w:rPr>
          <w:rFonts w:eastAsia="SimSun" w:hint="eastAsia"/>
          <w:sz w:val="22"/>
          <w:szCs w:val="22"/>
          <w:lang w:val="en-US" w:eastAsia="zh-CN"/>
        </w:rPr>
        <w:t>s</w:t>
      </w:r>
      <w:r w:rsidRPr="007813F4">
        <w:rPr>
          <w:rFonts w:eastAsiaTheme="minorEastAsia" w:hint="eastAsia"/>
          <w:sz w:val="22"/>
          <w:szCs w:val="22"/>
          <w:lang w:val="en-US" w:eastAsia="zh-CN"/>
        </w:rPr>
        <w:t xml:space="preserve"> at DUT.</w:t>
      </w:r>
    </w:p>
    <w:p w14:paraId="780E69BC" w14:textId="77777777" w:rsidR="00F82B49" w:rsidRPr="007813F4" w:rsidRDefault="00F82B49" w:rsidP="00F82B49">
      <w:pPr>
        <w:jc w:val="left"/>
        <w:rPr>
          <w:rFonts w:eastAsiaTheme="minorEastAsia"/>
          <w:sz w:val="22"/>
          <w:szCs w:val="22"/>
          <w:lang w:val="en-US" w:eastAsia="zh-CN"/>
        </w:rPr>
      </w:pPr>
      <w:r w:rsidRPr="007813F4">
        <w:rPr>
          <w:rFonts w:eastAsiaTheme="minorEastAsia" w:hint="eastAsia"/>
          <w:sz w:val="22"/>
          <w:szCs w:val="22"/>
          <w:lang w:val="en-US" w:eastAsia="zh-CN"/>
        </w:rPr>
        <w:t xml:space="preserve">3.There are some 1-to-1 and group conversations at DUT. </w:t>
      </w:r>
    </w:p>
    <w:p w14:paraId="5BFB51B9" w14:textId="77777777" w:rsidR="00F82B49" w:rsidRDefault="00F82B49" w:rsidP="00F82B49">
      <w:pPr>
        <w:pStyle w:val="H6"/>
        <w:rPr>
          <w:rFonts w:eastAsiaTheme="minorEastAsia"/>
          <w:lang w:val="en-US" w:eastAsia="zh-CN"/>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F82B49" w14:paraId="60C77EB5" w14:textId="77777777" w:rsidTr="00A5404B">
        <w:tc>
          <w:tcPr>
            <w:tcW w:w="434" w:type="dxa"/>
            <w:shd w:val="clear" w:color="auto" w:fill="F2F2F2" w:themeFill="background1" w:themeFillShade="F2"/>
          </w:tcPr>
          <w:p w14:paraId="537B0CEF" w14:textId="77777777" w:rsidR="00F82B49" w:rsidRDefault="00F82B49" w:rsidP="00A5404B">
            <w:pPr>
              <w:tabs>
                <w:tab w:val="left" w:pos="851"/>
              </w:tabs>
              <w:ind w:right="-1"/>
              <w:jc w:val="left"/>
              <w:rPr>
                <w:sz w:val="18"/>
                <w:szCs w:val="18"/>
              </w:rPr>
            </w:pPr>
            <w:r>
              <w:rPr>
                <w:sz w:val="18"/>
                <w:szCs w:val="18"/>
              </w:rPr>
              <w:t>-</w:t>
            </w:r>
          </w:p>
        </w:tc>
        <w:tc>
          <w:tcPr>
            <w:tcW w:w="4188" w:type="dxa"/>
            <w:shd w:val="clear" w:color="auto" w:fill="F2F2F2" w:themeFill="background1" w:themeFillShade="F2"/>
          </w:tcPr>
          <w:p w14:paraId="32AC07CA" w14:textId="77777777" w:rsidR="00F82B49" w:rsidRDefault="00F82B49" w:rsidP="00A5404B">
            <w:pPr>
              <w:pStyle w:val="H6"/>
              <w:ind w:right="-1"/>
              <w:rPr>
                <w:b w:val="0"/>
              </w:rPr>
            </w:pPr>
            <w:r>
              <w:t>Test procedure</w:t>
            </w:r>
          </w:p>
        </w:tc>
        <w:tc>
          <w:tcPr>
            <w:tcW w:w="4440" w:type="dxa"/>
            <w:shd w:val="clear" w:color="auto" w:fill="F2F2F2" w:themeFill="background1" w:themeFillShade="F2"/>
          </w:tcPr>
          <w:p w14:paraId="0CB3977E" w14:textId="77777777" w:rsidR="00F82B49" w:rsidRDefault="00F82B49" w:rsidP="00A5404B">
            <w:pPr>
              <w:pStyle w:val="H6"/>
              <w:ind w:right="-1"/>
            </w:pPr>
            <w:r>
              <w:t>Expected behaviour</w:t>
            </w:r>
          </w:p>
        </w:tc>
      </w:tr>
      <w:tr w:rsidR="00F82B49" w14:paraId="0893112B" w14:textId="77777777" w:rsidTr="00A5404B">
        <w:tc>
          <w:tcPr>
            <w:tcW w:w="434" w:type="dxa"/>
            <w:shd w:val="clear" w:color="auto" w:fill="F2F2F2" w:themeFill="background1" w:themeFillShade="F2"/>
          </w:tcPr>
          <w:p w14:paraId="6054DFF6" w14:textId="77777777" w:rsidR="00F82B49" w:rsidRDefault="00F82B49" w:rsidP="00A5404B">
            <w:pPr>
              <w:tabs>
                <w:tab w:val="left" w:pos="851"/>
              </w:tabs>
              <w:ind w:right="-1"/>
              <w:jc w:val="left"/>
              <w:rPr>
                <w:sz w:val="18"/>
                <w:szCs w:val="18"/>
              </w:rPr>
            </w:pPr>
            <w:r>
              <w:rPr>
                <w:sz w:val="18"/>
                <w:szCs w:val="18"/>
              </w:rPr>
              <w:t>1</w:t>
            </w:r>
          </w:p>
        </w:tc>
        <w:tc>
          <w:tcPr>
            <w:tcW w:w="4188" w:type="dxa"/>
          </w:tcPr>
          <w:p w14:paraId="3320C406" w14:textId="77777777" w:rsidR="00F82B49" w:rsidRPr="007813F4" w:rsidRDefault="00F82B49" w:rsidP="00A5404B">
            <w:pPr>
              <w:spacing w:after="200" w:line="276" w:lineRule="auto"/>
              <w:jc w:val="left"/>
              <w:rPr>
                <w:rFonts w:eastAsia="SimSun"/>
                <w:bCs/>
                <w:szCs w:val="22"/>
                <w:lang w:val="en-US" w:eastAsia="zh-CN"/>
              </w:rPr>
            </w:pPr>
            <w:r w:rsidRPr="007813F4">
              <w:rPr>
                <w:rFonts w:eastAsiaTheme="minorEastAsia" w:hint="eastAsia"/>
                <w:bCs/>
                <w:szCs w:val="22"/>
                <w:lang w:val="en-US" w:eastAsia="zh-CN"/>
              </w:rPr>
              <w:t xml:space="preserve">At DUT, user </w:t>
            </w:r>
            <w:r w:rsidRPr="007813F4">
              <w:rPr>
                <w:szCs w:val="22"/>
              </w:rPr>
              <w:t xml:space="preserve">selects </w:t>
            </w:r>
            <w:r w:rsidRPr="007813F4">
              <w:rPr>
                <w:rFonts w:eastAsia="SimSun" w:hint="eastAsia"/>
                <w:szCs w:val="22"/>
                <w:lang w:val="en-US" w:eastAsia="zh-CN"/>
              </w:rPr>
              <w:t xml:space="preserve">the </w:t>
            </w:r>
            <w:r w:rsidRPr="007813F4">
              <w:rPr>
                <w:rFonts w:eastAsiaTheme="minorEastAsia" w:hint="eastAsia"/>
                <w:szCs w:val="22"/>
                <w:lang w:val="en-US" w:eastAsia="zh-CN"/>
              </w:rPr>
              <w:t xml:space="preserve">Chatbot 1 </w:t>
            </w:r>
            <w:r w:rsidRPr="007813F4">
              <w:rPr>
                <w:szCs w:val="22"/>
              </w:rPr>
              <w:t>conversation</w:t>
            </w:r>
            <w:r w:rsidRPr="007813F4">
              <w:rPr>
                <w:rFonts w:eastAsia="SimSun" w:hint="eastAsia"/>
                <w:szCs w:val="22"/>
                <w:lang w:val="en-US" w:eastAsia="zh-CN"/>
              </w:rPr>
              <w:t xml:space="preserve"> and </w:t>
            </w:r>
            <w:r w:rsidRPr="007813F4">
              <w:rPr>
                <w:szCs w:val="22"/>
              </w:rPr>
              <w:t>pin it to the top of the list</w:t>
            </w:r>
            <w:r w:rsidRPr="007813F4">
              <w:rPr>
                <w:rFonts w:eastAsia="SimSun" w:hint="eastAsia"/>
                <w:szCs w:val="22"/>
                <w:lang w:val="en-US" w:eastAsia="zh-CN"/>
              </w:rPr>
              <w:t>.</w:t>
            </w:r>
          </w:p>
        </w:tc>
        <w:tc>
          <w:tcPr>
            <w:tcW w:w="4440" w:type="dxa"/>
          </w:tcPr>
          <w:p w14:paraId="0B0CE3FD" w14:textId="77777777" w:rsidR="00F82B49" w:rsidRPr="007813F4" w:rsidRDefault="00F82B49" w:rsidP="00A5404B">
            <w:pPr>
              <w:spacing w:after="200" w:line="276" w:lineRule="auto"/>
              <w:jc w:val="left"/>
              <w:rPr>
                <w:rFonts w:eastAsia="SimSun"/>
                <w:szCs w:val="22"/>
                <w:lang w:val="en-US" w:eastAsia="zh-CN"/>
              </w:rPr>
            </w:pPr>
            <w:r w:rsidRPr="007813F4">
              <w:rPr>
                <w:rFonts w:eastAsia="SimSun" w:hint="eastAsia"/>
                <w:szCs w:val="22"/>
                <w:lang w:val="en-US" w:eastAsia="zh-CN"/>
              </w:rPr>
              <w:t>At DUT, the Chatbot 1 that selected in step 1</w:t>
            </w:r>
            <w:r w:rsidRPr="007813F4">
              <w:rPr>
                <w:rFonts w:eastAsia="SimSun"/>
                <w:szCs w:val="22"/>
                <w:lang w:val="en-US" w:eastAsia="zh-CN"/>
              </w:rPr>
              <w:t xml:space="preserve"> </w:t>
            </w:r>
            <w:r w:rsidRPr="007813F4">
              <w:rPr>
                <w:rFonts w:eastAsia="SimSun" w:hint="eastAsia"/>
                <w:szCs w:val="22"/>
                <w:lang w:val="en-US" w:eastAsia="zh-CN"/>
              </w:rPr>
              <w:t>is displayed at the top of the list.</w:t>
            </w:r>
          </w:p>
        </w:tc>
      </w:tr>
      <w:tr w:rsidR="00F82B49" w14:paraId="36779BA8" w14:textId="77777777" w:rsidTr="00A5404B">
        <w:tc>
          <w:tcPr>
            <w:tcW w:w="434" w:type="dxa"/>
            <w:shd w:val="clear" w:color="auto" w:fill="F2F2F2" w:themeFill="background1" w:themeFillShade="F2"/>
          </w:tcPr>
          <w:p w14:paraId="0D065133" w14:textId="77777777" w:rsidR="00F82B49" w:rsidRDefault="00F82B49" w:rsidP="00A5404B">
            <w:pPr>
              <w:tabs>
                <w:tab w:val="left" w:pos="851"/>
              </w:tabs>
              <w:ind w:right="-1"/>
              <w:jc w:val="left"/>
              <w:rPr>
                <w:rFonts w:eastAsiaTheme="minorEastAsia"/>
                <w:sz w:val="18"/>
                <w:szCs w:val="18"/>
                <w:lang w:eastAsia="zh-CN"/>
              </w:rPr>
            </w:pPr>
            <w:r>
              <w:rPr>
                <w:rFonts w:eastAsiaTheme="minorEastAsia" w:hint="eastAsia"/>
                <w:sz w:val="18"/>
                <w:szCs w:val="18"/>
                <w:lang w:val="en-US" w:eastAsia="zh-CN"/>
              </w:rPr>
              <w:t>2</w:t>
            </w:r>
          </w:p>
        </w:tc>
        <w:tc>
          <w:tcPr>
            <w:tcW w:w="4188" w:type="dxa"/>
          </w:tcPr>
          <w:p w14:paraId="4665DC4E" w14:textId="77777777" w:rsidR="00F82B49" w:rsidRPr="007813F4" w:rsidRDefault="00F82B49" w:rsidP="00A5404B">
            <w:pPr>
              <w:spacing w:after="200" w:line="276" w:lineRule="auto"/>
              <w:jc w:val="left"/>
              <w:rPr>
                <w:rFonts w:eastAsia="SimSun" w:cs="Arial"/>
                <w:kern w:val="24"/>
                <w:szCs w:val="22"/>
                <w:lang w:val="en-US" w:eastAsia="zh-CN"/>
              </w:rPr>
            </w:pPr>
            <w:r w:rsidRPr="007813F4">
              <w:rPr>
                <w:rFonts w:eastAsia="SimSun" w:cs="Arial" w:hint="eastAsia"/>
                <w:kern w:val="24"/>
                <w:szCs w:val="22"/>
                <w:lang w:val="en-US" w:eastAsia="zh-CN"/>
              </w:rPr>
              <w:t>At DUT, user sends at least one Chatbot message to Chatbot 2 and to Chatbot 3.</w:t>
            </w:r>
          </w:p>
        </w:tc>
        <w:tc>
          <w:tcPr>
            <w:tcW w:w="4440" w:type="dxa"/>
          </w:tcPr>
          <w:p w14:paraId="4CC180D0" w14:textId="77777777" w:rsidR="00F82B49" w:rsidRPr="007813F4" w:rsidRDefault="00F82B49" w:rsidP="00A5404B">
            <w:pPr>
              <w:spacing w:after="200" w:line="276" w:lineRule="auto"/>
              <w:jc w:val="left"/>
              <w:rPr>
                <w:rFonts w:eastAsia="SimSun"/>
                <w:szCs w:val="22"/>
                <w:lang w:val="en-US" w:eastAsia="zh-CN"/>
              </w:rPr>
            </w:pPr>
            <w:r w:rsidRPr="007813F4">
              <w:rPr>
                <w:rFonts w:eastAsia="SimSun" w:hint="eastAsia"/>
                <w:szCs w:val="22"/>
                <w:lang w:val="en-US" w:eastAsia="zh-CN"/>
              </w:rPr>
              <w:t>At</w:t>
            </w:r>
            <w:r w:rsidRPr="007813F4">
              <w:rPr>
                <w:rFonts w:eastAsia="SimSun"/>
                <w:szCs w:val="22"/>
                <w:lang w:val="en-US" w:eastAsia="zh-CN"/>
              </w:rPr>
              <w:t xml:space="preserve"> DUT,</w:t>
            </w:r>
            <w:r w:rsidRPr="007813F4">
              <w:rPr>
                <w:rFonts w:eastAsia="SimSun" w:hint="eastAsia"/>
                <w:szCs w:val="22"/>
                <w:lang w:val="en-US" w:eastAsia="zh-CN"/>
              </w:rPr>
              <w:t xml:space="preserve"> Chatbot 1 conversation is </w:t>
            </w:r>
            <w:r w:rsidRPr="007813F4">
              <w:rPr>
                <w:rFonts w:eastAsia="SimSun"/>
                <w:szCs w:val="22"/>
                <w:lang w:val="en-US" w:eastAsia="zh-CN"/>
              </w:rPr>
              <w:t xml:space="preserve">still </w:t>
            </w:r>
            <w:r w:rsidRPr="007813F4">
              <w:rPr>
                <w:rFonts w:eastAsia="SimSun" w:hint="eastAsia"/>
                <w:szCs w:val="22"/>
                <w:lang w:val="en-US" w:eastAsia="zh-CN"/>
              </w:rPr>
              <w:t xml:space="preserve">displayed at the top of the list. At DUT, Chatbot 2 conversation, Chatbot 3 conversation and other conversations </w:t>
            </w:r>
            <w:r w:rsidRPr="007813F4">
              <w:rPr>
                <w:rFonts w:eastAsia="SimSun"/>
                <w:szCs w:val="22"/>
                <w:lang w:val="en-US" w:eastAsia="zh-CN"/>
              </w:rPr>
              <w:t xml:space="preserve">are still listed under the </w:t>
            </w:r>
            <w:r w:rsidRPr="007813F4">
              <w:rPr>
                <w:rFonts w:eastAsia="SimSun" w:hint="eastAsia"/>
                <w:szCs w:val="22"/>
                <w:lang w:val="en-US" w:eastAsia="zh-CN"/>
              </w:rPr>
              <w:t>Chatbot 1 conversation.</w:t>
            </w:r>
          </w:p>
        </w:tc>
      </w:tr>
    </w:tbl>
    <w:p w14:paraId="259B4BAF" w14:textId="77777777" w:rsidR="00F82B49" w:rsidRDefault="00F82B49" w:rsidP="00F82B49">
      <w:pPr>
        <w:pStyle w:val="Heading4"/>
        <w:rPr>
          <w:rFonts w:eastAsia="SimSun" w:cs="Arial"/>
          <w:color w:val="000000"/>
          <w:szCs w:val="22"/>
        </w:rPr>
      </w:pPr>
      <w:bookmarkStart w:id="5992" w:name="_Toc92206870"/>
      <w:bookmarkStart w:id="5993" w:name="_Toc126692775"/>
      <w:r>
        <w:rPr>
          <w:rFonts w:cs="Arial"/>
          <w:color w:val="000000"/>
          <w:szCs w:val="22"/>
        </w:rPr>
        <w:t xml:space="preserve">58-2.10.7.8 </w:t>
      </w:r>
      <w:r>
        <w:t>Select</w:t>
      </w:r>
      <w:r>
        <w:rPr>
          <w:rFonts w:hint="eastAsia"/>
        </w:rPr>
        <w:t xml:space="preserve"> and </w:t>
      </w:r>
      <w:r>
        <w:t>F</w:t>
      </w:r>
      <w:r>
        <w:rPr>
          <w:rFonts w:hint="eastAsia"/>
        </w:rPr>
        <w:t xml:space="preserve">lag </w:t>
      </w:r>
      <w:r>
        <w:t>M</w:t>
      </w:r>
      <w:r>
        <w:rPr>
          <w:rFonts w:hint="eastAsia"/>
        </w:rPr>
        <w:t xml:space="preserve">essages as </w:t>
      </w:r>
      <w:r>
        <w:t>I</w:t>
      </w:r>
      <w:r>
        <w:rPr>
          <w:rFonts w:hint="eastAsia"/>
        </w:rPr>
        <w:t>mportant</w:t>
      </w:r>
      <w:bookmarkEnd w:id="5992"/>
      <w:bookmarkEnd w:id="5993"/>
    </w:p>
    <w:p w14:paraId="51B32F45" w14:textId="77777777" w:rsidR="00F82B49" w:rsidRPr="007813F4" w:rsidRDefault="00F82B49" w:rsidP="00F82B49">
      <w:pPr>
        <w:pStyle w:val="H6"/>
        <w:rPr>
          <w:rFonts w:eastAsia="SimSun"/>
          <w:sz w:val="22"/>
          <w:szCs w:val="22"/>
          <w:lang w:val="en-US" w:eastAsia="zh-CN"/>
        </w:rPr>
      </w:pPr>
      <w:r w:rsidRPr="007813F4">
        <w:rPr>
          <w:sz w:val="22"/>
          <w:szCs w:val="22"/>
        </w:rPr>
        <w:t>Description</w:t>
      </w:r>
    </w:p>
    <w:p w14:paraId="62295AD5" w14:textId="77777777" w:rsidR="00F82B49" w:rsidRPr="007813F4" w:rsidRDefault="00F82B49" w:rsidP="00F82B49">
      <w:pPr>
        <w:jc w:val="left"/>
        <w:rPr>
          <w:rFonts w:eastAsia="SimSun"/>
          <w:sz w:val="22"/>
          <w:szCs w:val="22"/>
          <w:lang w:val="en-US" w:eastAsia="zh-CN"/>
        </w:rPr>
      </w:pPr>
      <w:r>
        <w:rPr>
          <w:sz w:val="22"/>
          <w:szCs w:val="22"/>
        </w:rPr>
        <w:t xml:space="preserve">DUT </w:t>
      </w:r>
      <w:r w:rsidRPr="007813F4">
        <w:rPr>
          <w:rFonts w:eastAsia="SimSun" w:hint="eastAsia"/>
          <w:sz w:val="22"/>
          <w:szCs w:val="22"/>
          <w:lang w:val="en-US" w:eastAsia="zh-CN"/>
        </w:rPr>
        <w:t>can select and flag messages as important in Chatbot conversations.</w:t>
      </w:r>
    </w:p>
    <w:p w14:paraId="678E8561" w14:textId="77777777" w:rsidR="00F82B49" w:rsidRPr="007813F4" w:rsidRDefault="00F82B49" w:rsidP="00F82B49">
      <w:pPr>
        <w:pStyle w:val="H6"/>
        <w:rPr>
          <w:sz w:val="22"/>
          <w:szCs w:val="22"/>
        </w:rPr>
      </w:pPr>
      <w:r w:rsidRPr="007813F4">
        <w:rPr>
          <w:sz w:val="22"/>
          <w:szCs w:val="22"/>
        </w:rPr>
        <w:t>Related core specifications</w:t>
      </w:r>
    </w:p>
    <w:p w14:paraId="619FB892" w14:textId="77777777" w:rsidR="00F82B49" w:rsidRPr="007813F4" w:rsidRDefault="00F82B49" w:rsidP="00F82B49">
      <w:pPr>
        <w:jc w:val="left"/>
        <w:rPr>
          <w:rFonts w:eastAsia="SimSun"/>
          <w:sz w:val="22"/>
          <w:szCs w:val="22"/>
          <w:lang w:val="en-US" w:eastAsia="zh-CN"/>
        </w:rPr>
      </w:pPr>
      <w:r w:rsidRPr="007813F4">
        <w:rPr>
          <w:sz w:val="22"/>
          <w:szCs w:val="22"/>
        </w:rPr>
        <w:t xml:space="preserve">GSMA RCC.71 UP </w:t>
      </w:r>
      <w:r w:rsidRPr="007813F4">
        <w:rPr>
          <w:rFonts w:eastAsia="SimSun" w:hint="eastAsia"/>
          <w:sz w:val="22"/>
          <w:szCs w:val="22"/>
          <w:lang w:val="en-US" w:eastAsia="zh-CN"/>
        </w:rPr>
        <w:t>2.</w:t>
      </w:r>
      <w:r>
        <w:rPr>
          <w:rFonts w:eastAsia="SimSun"/>
          <w:sz w:val="22"/>
          <w:szCs w:val="22"/>
          <w:lang w:val="en-US" w:eastAsia="zh-CN"/>
        </w:rPr>
        <w:t>5</w:t>
      </w:r>
      <w:r w:rsidRPr="007813F4">
        <w:rPr>
          <w:sz w:val="22"/>
          <w:szCs w:val="22"/>
        </w:rPr>
        <w:t xml:space="preserve"> US</w:t>
      </w:r>
      <w:r w:rsidRPr="007813F4">
        <w:rPr>
          <w:rFonts w:eastAsia="SimSun" w:hint="eastAsia"/>
          <w:sz w:val="22"/>
          <w:szCs w:val="22"/>
          <w:lang w:val="en-US" w:eastAsia="zh-CN"/>
        </w:rPr>
        <w:t>5</w:t>
      </w:r>
      <w:r w:rsidRPr="007813F4">
        <w:rPr>
          <w:sz w:val="22"/>
          <w:szCs w:val="22"/>
        </w:rPr>
        <w:t>-</w:t>
      </w:r>
      <w:r w:rsidRPr="007813F4">
        <w:rPr>
          <w:rFonts w:eastAsia="SimSun" w:hint="eastAsia"/>
          <w:sz w:val="22"/>
          <w:szCs w:val="22"/>
          <w:lang w:val="en-US" w:eastAsia="zh-CN"/>
        </w:rPr>
        <w:t>28</w:t>
      </w:r>
    </w:p>
    <w:p w14:paraId="4778AD2E" w14:textId="77777777" w:rsidR="00F82B49" w:rsidRPr="007813F4" w:rsidRDefault="00F82B49" w:rsidP="00F82B49">
      <w:pPr>
        <w:pStyle w:val="H6"/>
        <w:rPr>
          <w:sz w:val="22"/>
          <w:szCs w:val="22"/>
        </w:rPr>
      </w:pPr>
      <w:r w:rsidRPr="007813F4">
        <w:rPr>
          <w:sz w:val="22"/>
          <w:szCs w:val="22"/>
        </w:rPr>
        <w:t>Reason for test</w:t>
      </w:r>
    </w:p>
    <w:p w14:paraId="7B988603" w14:textId="77777777" w:rsidR="00F82B49" w:rsidRPr="007813F4" w:rsidRDefault="00F82B49" w:rsidP="00F82B49">
      <w:pPr>
        <w:jc w:val="left"/>
        <w:rPr>
          <w:rFonts w:eastAsia="SimSun"/>
          <w:sz w:val="22"/>
          <w:szCs w:val="22"/>
          <w:lang w:val="en-US" w:eastAsia="zh-CN"/>
        </w:rPr>
      </w:pPr>
      <w:r w:rsidRPr="007813F4">
        <w:rPr>
          <w:sz w:val="22"/>
          <w:szCs w:val="22"/>
        </w:rPr>
        <w:t>To validate UP</w:t>
      </w:r>
      <w:r w:rsidRPr="007813F4">
        <w:rPr>
          <w:rFonts w:eastAsia="SimSun"/>
          <w:sz w:val="22"/>
          <w:szCs w:val="22"/>
          <w:lang w:val="en-US" w:eastAsia="zh-CN"/>
        </w:rPr>
        <w:t xml:space="preserve"> </w:t>
      </w:r>
      <w:r w:rsidRPr="007813F4">
        <w:rPr>
          <w:rFonts w:eastAsia="SimSun" w:hint="eastAsia"/>
          <w:sz w:val="22"/>
          <w:szCs w:val="22"/>
          <w:lang w:val="en-US" w:eastAsia="zh-CN"/>
        </w:rPr>
        <w:t>2.</w:t>
      </w:r>
      <w:r>
        <w:rPr>
          <w:rFonts w:eastAsia="SimSun"/>
          <w:sz w:val="22"/>
          <w:szCs w:val="22"/>
          <w:lang w:val="en-US" w:eastAsia="zh-CN"/>
        </w:rPr>
        <w:t>5</w:t>
      </w:r>
      <w:r w:rsidRPr="007813F4">
        <w:rPr>
          <w:sz w:val="22"/>
          <w:szCs w:val="22"/>
        </w:rPr>
        <w:t xml:space="preserve"> US</w:t>
      </w:r>
      <w:r w:rsidRPr="007813F4">
        <w:rPr>
          <w:rFonts w:eastAsia="SimSun" w:hint="eastAsia"/>
          <w:sz w:val="22"/>
          <w:szCs w:val="22"/>
          <w:lang w:val="en-US" w:eastAsia="zh-CN"/>
        </w:rPr>
        <w:t>5</w:t>
      </w:r>
      <w:r w:rsidRPr="007813F4">
        <w:rPr>
          <w:sz w:val="22"/>
          <w:szCs w:val="22"/>
        </w:rPr>
        <w:t>-</w:t>
      </w:r>
      <w:r w:rsidRPr="007813F4">
        <w:rPr>
          <w:rFonts w:eastAsia="SimSun" w:hint="eastAsia"/>
          <w:sz w:val="22"/>
          <w:szCs w:val="22"/>
          <w:lang w:val="en-US" w:eastAsia="zh-CN"/>
        </w:rPr>
        <w:t>28</w:t>
      </w:r>
      <w:r w:rsidRPr="007813F4">
        <w:rPr>
          <w:sz w:val="22"/>
          <w:szCs w:val="22"/>
        </w:rPr>
        <w:t xml:space="preserve"> and subsequent requirements: easily and quickly find messages in </w:t>
      </w:r>
      <w:r w:rsidRPr="007813F4">
        <w:rPr>
          <w:rFonts w:eastAsia="SimSun" w:hint="eastAsia"/>
          <w:sz w:val="22"/>
          <w:szCs w:val="22"/>
          <w:lang w:val="en-US" w:eastAsia="zh-CN"/>
        </w:rPr>
        <w:t xml:space="preserve">Chatbot </w:t>
      </w:r>
      <w:r w:rsidRPr="007813F4">
        <w:rPr>
          <w:sz w:val="22"/>
          <w:szCs w:val="22"/>
        </w:rPr>
        <w:t>conversations that are important to users</w:t>
      </w:r>
      <w:r w:rsidRPr="007813F4">
        <w:rPr>
          <w:rFonts w:eastAsia="SimSun" w:hint="eastAsia"/>
          <w:sz w:val="22"/>
          <w:szCs w:val="22"/>
          <w:lang w:val="en-US" w:eastAsia="zh-CN"/>
        </w:rPr>
        <w:t>.</w:t>
      </w:r>
    </w:p>
    <w:p w14:paraId="255A2C29" w14:textId="77777777" w:rsidR="00F82B49" w:rsidRPr="007813F4" w:rsidRDefault="00F82B49" w:rsidP="00F82B49">
      <w:pPr>
        <w:pStyle w:val="H6"/>
        <w:rPr>
          <w:sz w:val="22"/>
          <w:szCs w:val="22"/>
        </w:rPr>
      </w:pPr>
      <w:r w:rsidRPr="007813F4">
        <w:rPr>
          <w:sz w:val="22"/>
          <w:szCs w:val="22"/>
        </w:rPr>
        <w:t xml:space="preserve">Initial configuration </w:t>
      </w:r>
    </w:p>
    <w:p w14:paraId="0F5CD92B" w14:textId="77777777" w:rsidR="00F82B49" w:rsidRPr="007813F4" w:rsidRDefault="00F82B49" w:rsidP="00F82B49">
      <w:pPr>
        <w:jc w:val="left"/>
        <w:rPr>
          <w:rFonts w:eastAsia="SimSun"/>
          <w:sz w:val="22"/>
          <w:szCs w:val="22"/>
          <w:lang w:val="en-US" w:eastAsia="zh-CN"/>
        </w:rPr>
      </w:pPr>
      <w:r w:rsidRPr="007813F4">
        <w:rPr>
          <w:rFonts w:eastAsiaTheme="minorEastAsia" w:hint="eastAsia"/>
          <w:sz w:val="22"/>
          <w:szCs w:val="22"/>
          <w:lang w:eastAsia="zh-CN"/>
        </w:rPr>
        <w:t>1</w:t>
      </w:r>
      <w:r w:rsidRPr="007813F4">
        <w:rPr>
          <w:rFonts w:eastAsiaTheme="minorEastAsia"/>
          <w:sz w:val="22"/>
          <w:szCs w:val="22"/>
          <w:lang w:eastAsia="zh-CN"/>
        </w:rPr>
        <w:t>.</w:t>
      </w:r>
      <w:r w:rsidRPr="007813F4">
        <w:rPr>
          <w:rFonts w:eastAsiaTheme="minorEastAsia" w:hint="eastAsia"/>
          <w:sz w:val="22"/>
          <w:szCs w:val="22"/>
          <w:lang w:val="en-US" w:eastAsia="zh-CN"/>
        </w:rPr>
        <w:t>DUT is</w:t>
      </w:r>
      <w:r w:rsidRPr="007813F4">
        <w:rPr>
          <w:sz w:val="22"/>
          <w:szCs w:val="22"/>
        </w:rPr>
        <w:t xml:space="preserve"> </w:t>
      </w:r>
      <w:r w:rsidRPr="007813F4">
        <w:rPr>
          <w:rFonts w:eastAsia="SimSun" w:hint="eastAsia"/>
          <w:sz w:val="22"/>
          <w:szCs w:val="22"/>
          <w:lang w:val="en-US" w:eastAsia="zh-CN"/>
        </w:rPr>
        <w:t>RCS online.</w:t>
      </w:r>
    </w:p>
    <w:p w14:paraId="780409E7" w14:textId="77777777" w:rsidR="00F82B49" w:rsidRPr="007813F4" w:rsidRDefault="00F82B49" w:rsidP="00F82B49">
      <w:pPr>
        <w:jc w:val="left"/>
        <w:rPr>
          <w:rFonts w:eastAsiaTheme="minorEastAsia"/>
          <w:sz w:val="22"/>
          <w:szCs w:val="22"/>
          <w:lang w:val="en-US" w:eastAsia="zh-CN"/>
        </w:rPr>
      </w:pPr>
      <w:r w:rsidRPr="007813F4">
        <w:rPr>
          <w:rFonts w:eastAsiaTheme="minorEastAsia" w:hint="eastAsia"/>
          <w:sz w:val="22"/>
          <w:szCs w:val="22"/>
          <w:lang w:eastAsia="zh-CN"/>
        </w:rPr>
        <w:t>2</w:t>
      </w:r>
      <w:r w:rsidRPr="007813F4">
        <w:rPr>
          <w:rFonts w:eastAsiaTheme="minorEastAsia"/>
          <w:sz w:val="22"/>
          <w:szCs w:val="22"/>
          <w:lang w:eastAsia="zh-CN"/>
        </w:rPr>
        <w:t>.</w:t>
      </w:r>
      <w:r w:rsidRPr="007813F4">
        <w:rPr>
          <w:rFonts w:eastAsiaTheme="minorEastAsia" w:hint="eastAsia"/>
          <w:sz w:val="22"/>
          <w:szCs w:val="22"/>
          <w:lang w:val="en-US" w:eastAsia="zh-CN"/>
        </w:rPr>
        <w:t xml:space="preserve">There are at least three Chatbot </w:t>
      </w:r>
      <w:r w:rsidRPr="007813F4">
        <w:rPr>
          <w:sz w:val="22"/>
          <w:szCs w:val="22"/>
        </w:rPr>
        <w:t>conversation</w:t>
      </w:r>
      <w:r w:rsidRPr="007813F4">
        <w:rPr>
          <w:rFonts w:eastAsia="SimSun" w:hint="eastAsia"/>
          <w:sz w:val="22"/>
          <w:szCs w:val="22"/>
          <w:lang w:val="en-US" w:eastAsia="zh-CN"/>
        </w:rPr>
        <w:t>s</w:t>
      </w:r>
      <w:r w:rsidRPr="007813F4">
        <w:rPr>
          <w:rFonts w:eastAsiaTheme="minorEastAsia" w:hint="eastAsia"/>
          <w:sz w:val="22"/>
          <w:szCs w:val="22"/>
          <w:lang w:val="en-US" w:eastAsia="zh-CN"/>
        </w:rPr>
        <w:t xml:space="preserve"> at DUT.</w:t>
      </w:r>
    </w:p>
    <w:p w14:paraId="4DFCE777" w14:textId="77777777" w:rsidR="00F82B49" w:rsidRPr="007813F4" w:rsidRDefault="00F82B49" w:rsidP="00F82B49">
      <w:pPr>
        <w:jc w:val="left"/>
        <w:rPr>
          <w:rFonts w:eastAsiaTheme="minorEastAsia"/>
          <w:sz w:val="22"/>
          <w:szCs w:val="22"/>
          <w:lang w:val="en-US" w:eastAsia="zh-CN"/>
        </w:rPr>
      </w:pPr>
      <w:r w:rsidRPr="007813F4">
        <w:rPr>
          <w:rFonts w:eastAsiaTheme="minorEastAsia" w:hint="eastAsia"/>
          <w:sz w:val="22"/>
          <w:szCs w:val="22"/>
          <w:lang w:val="en-US" w:eastAsia="zh-CN"/>
        </w:rPr>
        <w:t xml:space="preserve">3.There are some 1-to-1 and group conversations at DUT. </w:t>
      </w:r>
    </w:p>
    <w:p w14:paraId="7A48A681" w14:textId="77777777" w:rsidR="00F82B49" w:rsidRDefault="00F82B49" w:rsidP="00F82B49">
      <w:pPr>
        <w:pStyle w:val="H6"/>
        <w:rPr>
          <w:rFonts w:eastAsiaTheme="minorEastAsia"/>
          <w:lang w:val="en-US" w:eastAsia="zh-CN"/>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7322FCA5" w14:textId="77777777" w:rsidTr="00A5404B">
        <w:tc>
          <w:tcPr>
            <w:tcW w:w="486" w:type="dxa"/>
            <w:shd w:val="clear" w:color="auto" w:fill="F2F2F2" w:themeFill="background1" w:themeFillShade="F2"/>
          </w:tcPr>
          <w:p w14:paraId="5028A0BE" w14:textId="77777777" w:rsidR="00F82B49" w:rsidRDefault="00F82B49"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41AB78DB" w14:textId="77777777" w:rsidR="00F82B49" w:rsidRPr="007813F4" w:rsidRDefault="00F82B49" w:rsidP="00A5404B">
            <w:pPr>
              <w:pStyle w:val="H6"/>
              <w:ind w:right="-1"/>
              <w:rPr>
                <w:b w:val="0"/>
                <w:sz w:val="22"/>
                <w:szCs w:val="22"/>
              </w:rPr>
            </w:pPr>
            <w:r w:rsidRPr="007813F4">
              <w:rPr>
                <w:sz w:val="22"/>
                <w:szCs w:val="22"/>
              </w:rPr>
              <w:t>Test procedure</w:t>
            </w:r>
          </w:p>
        </w:tc>
        <w:tc>
          <w:tcPr>
            <w:tcW w:w="4409" w:type="dxa"/>
            <w:shd w:val="clear" w:color="auto" w:fill="F2F2F2" w:themeFill="background1" w:themeFillShade="F2"/>
          </w:tcPr>
          <w:p w14:paraId="6A484F9C" w14:textId="77777777" w:rsidR="00F82B49" w:rsidRPr="007813F4" w:rsidRDefault="00F82B49" w:rsidP="00A5404B">
            <w:pPr>
              <w:pStyle w:val="H6"/>
              <w:ind w:right="-1"/>
              <w:rPr>
                <w:sz w:val="22"/>
                <w:szCs w:val="22"/>
              </w:rPr>
            </w:pPr>
            <w:r w:rsidRPr="007813F4">
              <w:rPr>
                <w:sz w:val="22"/>
                <w:szCs w:val="22"/>
              </w:rPr>
              <w:t>Expected behaviour</w:t>
            </w:r>
          </w:p>
        </w:tc>
      </w:tr>
      <w:tr w:rsidR="00F82B49" w14:paraId="2231DC30" w14:textId="77777777" w:rsidTr="00A5404B">
        <w:tc>
          <w:tcPr>
            <w:tcW w:w="486" w:type="dxa"/>
            <w:shd w:val="clear" w:color="auto" w:fill="F2F2F2" w:themeFill="background1" w:themeFillShade="F2"/>
          </w:tcPr>
          <w:p w14:paraId="20433224" w14:textId="77777777" w:rsidR="00F82B49" w:rsidRDefault="00F82B49" w:rsidP="00A5404B">
            <w:pPr>
              <w:tabs>
                <w:tab w:val="left" w:pos="851"/>
              </w:tabs>
              <w:ind w:right="-1"/>
              <w:jc w:val="left"/>
              <w:rPr>
                <w:sz w:val="18"/>
                <w:szCs w:val="18"/>
              </w:rPr>
            </w:pPr>
            <w:r>
              <w:rPr>
                <w:sz w:val="18"/>
                <w:szCs w:val="18"/>
              </w:rPr>
              <w:t>1</w:t>
            </w:r>
          </w:p>
        </w:tc>
        <w:tc>
          <w:tcPr>
            <w:tcW w:w="4167" w:type="dxa"/>
          </w:tcPr>
          <w:p w14:paraId="4CE74DA5" w14:textId="77777777" w:rsidR="00F82B49" w:rsidRPr="007813F4" w:rsidRDefault="00F82B49" w:rsidP="00A5404B">
            <w:pPr>
              <w:spacing w:after="200" w:line="276" w:lineRule="auto"/>
              <w:jc w:val="left"/>
              <w:rPr>
                <w:rFonts w:eastAsiaTheme="minorEastAsia"/>
                <w:bCs/>
                <w:szCs w:val="22"/>
                <w:lang w:val="en-US" w:eastAsia="zh-CN"/>
              </w:rPr>
            </w:pPr>
            <w:r w:rsidRPr="007813F4">
              <w:rPr>
                <w:rFonts w:eastAsia="SimSun" w:cs="Arial" w:hint="eastAsia"/>
                <w:kern w:val="24"/>
                <w:szCs w:val="22"/>
                <w:lang w:val="en-US" w:eastAsia="zh-CN"/>
              </w:rPr>
              <w:t xml:space="preserve">At </w:t>
            </w:r>
            <w:r w:rsidRPr="007813F4">
              <w:rPr>
                <w:rFonts w:cs="Arial"/>
                <w:kern w:val="24"/>
                <w:szCs w:val="22"/>
              </w:rPr>
              <w:t>DU</w:t>
            </w:r>
            <w:r w:rsidRPr="007813F4">
              <w:rPr>
                <w:rFonts w:eastAsia="SimSun" w:cs="Arial" w:hint="eastAsia"/>
                <w:kern w:val="24"/>
                <w:szCs w:val="22"/>
                <w:lang w:val="en-US" w:eastAsia="zh-CN"/>
              </w:rPr>
              <w:t xml:space="preserve">T, user opens at least one </w:t>
            </w:r>
            <w:r w:rsidRPr="007813F4">
              <w:rPr>
                <w:rFonts w:eastAsiaTheme="minorEastAsia" w:hint="eastAsia"/>
                <w:szCs w:val="22"/>
                <w:lang w:val="en-US" w:eastAsia="zh-CN"/>
              </w:rPr>
              <w:t xml:space="preserve">Chatbot </w:t>
            </w:r>
            <w:r w:rsidRPr="007813F4">
              <w:rPr>
                <w:szCs w:val="22"/>
              </w:rPr>
              <w:t>conversation</w:t>
            </w:r>
            <w:r w:rsidRPr="007813F4">
              <w:rPr>
                <w:rFonts w:eastAsia="SimSun" w:cs="Arial" w:hint="eastAsia"/>
                <w:kern w:val="24"/>
                <w:szCs w:val="22"/>
                <w:lang w:val="en-US" w:eastAsia="zh-CN"/>
              </w:rPr>
              <w:t xml:space="preserve">, then selects and flags at least three </w:t>
            </w:r>
            <w:r w:rsidRPr="007813F4">
              <w:rPr>
                <w:rFonts w:eastAsia="SimSun" w:cs="Arial"/>
                <w:kern w:val="24"/>
                <w:szCs w:val="22"/>
                <w:lang w:val="en-US" w:eastAsia="zh-CN"/>
              </w:rPr>
              <w:t>messages</w:t>
            </w:r>
            <w:r w:rsidRPr="007813F4">
              <w:rPr>
                <w:rFonts w:eastAsia="SimSun" w:cs="Arial" w:hint="eastAsia"/>
                <w:kern w:val="24"/>
                <w:szCs w:val="22"/>
                <w:lang w:val="en-US" w:eastAsia="zh-CN"/>
              </w:rPr>
              <w:t xml:space="preserve"> as important among all </w:t>
            </w:r>
            <w:r w:rsidRPr="007813F4">
              <w:rPr>
                <w:rFonts w:eastAsiaTheme="minorEastAsia" w:hint="eastAsia"/>
                <w:szCs w:val="22"/>
                <w:lang w:val="en-US" w:eastAsia="zh-CN"/>
              </w:rPr>
              <w:t xml:space="preserve">Chatbot </w:t>
            </w:r>
            <w:r w:rsidRPr="007813F4">
              <w:rPr>
                <w:szCs w:val="22"/>
              </w:rPr>
              <w:t>conversation</w:t>
            </w:r>
            <w:r w:rsidRPr="007813F4">
              <w:rPr>
                <w:rFonts w:eastAsia="SimSun" w:hint="eastAsia"/>
                <w:szCs w:val="22"/>
                <w:lang w:val="en-US" w:eastAsia="zh-CN"/>
              </w:rPr>
              <w:t>s.</w:t>
            </w:r>
          </w:p>
        </w:tc>
        <w:tc>
          <w:tcPr>
            <w:tcW w:w="4409" w:type="dxa"/>
          </w:tcPr>
          <w:p w14:paraId="609A801E" w14:textId="77777777" w:rsidR="00F82B49" w:rsidRPr="007813F4" w:rsidRDefault="00F82B49" w:rsidP="00A5404B">
            <w:pPr>
              <w:spacing w:after="200" w:line="276" w:lineRule="auto"/>
              <w:jc w:val="left"/>
              <w:rPr>
                <w:szCs w:val="22"/>
              </w:rPr>
            </w:pPr>
            <w:r w:rsidRPr="007813F4">
              <w:rPr>
                <w:rFonts w:eastAsia="SimSun" w:cs="Arial" w:hint="eastAsia"/>
                <w:szCs w:val="22"/>
                <w:lang w:val="en-US" w:eastAsia="zh-CN"/>
              </w:rPr>
              <w:t>At</w:t>
            </w:r>
            <w:r w:rsidRPr="007813F4">
              <w:rPr>
                <w:rFonts w:cs="Arial"/>
                <w:szCs w:val="22"/>
              </w:rPr>
              <w:t xml:space="preserve"> DUT</w:t>
            </w:r>
            <w:r w:rsidRPr="007813F4">
              <w:rPr>
                <w:rFonts w:eastAsia="SimSun" w:cs="Arial" w:hint="eastAsia"/>
                <w:szCs w:val="22"/>
                <w:lang w:val="en-US" w:eastAsia="zh-CN"/>
              </w:rPr>
              <w:t xml:space="preserve">, the </w:t>
            </w:r>
            <w:r w:rsidRPr="007813F4">
              <w:rPr>
                <w:rFonts w:eastAsiaTheme="minorEastAsia" w:hint="eastAsia"/>
                <w:szCs w:val="22"/>
                <w:lang w:val="en-US" w:eastAsia="zh-CN"/>
              </w:rPr>
              <w:t xml:space="preserve">messages </w:t>
            </w:r>
            <w:r w:rsidRPr="007813F4">
              <w:rPr>
                <w:rFonts w:eastAsia="SimSun" w:cs="Arial" w:hint="eastAsia"/>
                <w:szCs w:val="22"/>
                <w:lang w:val="en-US" w:eastAsia="zh-CN"/>
              </w:rPr>
              <w:t xml:space="preserve">which are flagged as </w:t>
            </w:r>
            <w:r w:rsidRPr="007813F4">
              <w:rPr>
                <w:rFonts w:eastAsia="SimSun" w:cs="Arial"/>
                <w:szCs w:val="22"/>
                <w:lang w:val="en-US" w:eastAsia="zh-CN"/>
              </w:rPr>
              <w:t>“</w:t>
            </w:r>
            <w:r w:rsidRPr="007813F4">
              <w:rPr>
                <w:rFonts w:eastAsia="SimSun" w:cs="Arial" w:hint="eastAsia"/>
                <w:szCs w:val="22"/>
                <w:lang w:val="en-US" w:eastAsia="zh-CN"/>
              </w:rPr>
              <w:t>important</w:t>
            </w:r>
            <w:r w:rsidRPr="007813F4">
              <w:rPr>
                <w:rFonts w:eastAsia="SimSun" w:cs="Arial"/>
                <w:szCs w:val="22"/>
                <w:lang w:val="en-US" w:eastAsia="zh-CN"/>
              </w:rPr>
              <w:t>”</w:t>
            </w:r>
            <w:r w:rsidRPr="007813F4">
              <w:rPr>
                <w:rFonts w:eastAsia="SimSun" w:cs="Arial" w:hint="eastAsia"/>
                <w:szCs w:val="22"/>
                <w:lang w:val="en-US" w:eastAsia="zh-CN"/>
              </w:rPr>
              <w:t xml:space="preserve"> in step 1 is visible.</w:t>
            </w:r>
          </w:p>
        </w:tc>
      </w:tr>
      <w:tr w:rsidR="00F82B49" w14:paraId="7843DED7" w14:textId="77777777" w:rsidTr="00A5404B">
        <w:tc>
          <w:tcPr>
            <w:tcW w:w="486" w:type="dxa"/>
            <w:shd w:val="clear" w:color="auto" w:fill="F2F2F2" w:themeFill="background1" w:themeFillShade="F2"/>
          </w:tcPr>
          <w:p w14:paraId="6DD8D661" w14:textId="77777777" w:rsidR="00F82B49" w:rsidRDefault="00F82B49" w:rsidP="00A5404B">
            <w:pPr>
              <w:tabs>
                <w:tab w:val="left" w:pos="851"/>
              </w:tabs>
              <w:ind w:right="-1"/>
              <w:jc w:val="left"/>
              <w:rPr>
                <w:rFonts w:eastAsiaTheme="minorEastAsia"/>
                <w:sz w:val="18"/>
                <w:szCs w:val="18"/>
                <w:lang w:eastAsia="zh-CN"/>
              </w:rPr>
            </w:pPr>
            <w:r>
              <w:rPr>
                <w:rFonts w:eastAsiaTheme="minorEastAsia" w:hint="eastAsia"/>
                <w:sz w:val="18"/>
                <w:szCs w:val="18"/>
                <w:lang w:eastAsia="zh-CN"/>
              </w:rPr>
              <w:t>2</w:t>
            </w:r>
          </w:p>
        </w:tc>
        <w:tc>
          <w:tcPr>
            <w:tcW w:w="4167" w:type="dxa"/>
          </w:tcPr>
          <w:p w14:paraId="32A5493D" w14:textId="77777777" w:rsidR="00F82B49" w:rsidRPr="007813F4" w:rsidRDefault="00F82B49" w:rsidP="00A5404B">
            <w:pPr>
              <w:spacing w:after="200" w:line="276" w:lineRule="auto"/>
              <w:jc w:val="left"/>
              <w:rPr>
                <w:rFonts w:eastAsiaTheme="minorEastAsia"/>
                <w:szCs w:val="22"/>
                <w:lang w:eastAsia="zh-CN"/>
              </w:rPr>
            </w:pPr>
            <w:r w:rsidRPr="007813F4">
              <w:rPr>
                <w:rFonts w:eastAsia="SimSun" w:cs="Arial" w:hint="eastAsia"/>
                <w:kern w:val="24"/>
                <w:szCs w:val="22"/>
                <w:lang w:val="en-US" w:eastAsia="zh-CN"/>
              </w:rPr>
              <w:t xml:space="preserve">At DUT, user selects the feature </w:t>
            </w:r>
            <w:r w:rsidRPr="007813F4">
              <w:rPr>
                <w:rFonts w:eastAsia="SimSun" w:cs="Arial"/>
                <w:kern w:val="24"/>
                <w:szCs w:val="22"/>
                <w:lang w:val="en-US" w:eastAsia="zh-CN"/>
              </w:rPr>
              <w:t>“</w:t>
            </w:r>
            <w:r w:rsidRPr="007813F4">
              <w:rPr>
                <w:rFonts w:eastAsia="SimSun" w:cs="Arial" w:hint="eastAsia"/>
                <w:kern w:val="24"/>
                <w:szCs w:val="22"/>
                <w:lang w:val="en-US" w:eastAsia="zh-CN"/>
              </w:rPr>
              <w:t>show important messages only</w:t>
            </w:r>
            <w:r w:rsidRPr="007813F4">
              <w:rPr>
                <w:rFonts w:eastAsia="SimSun" w:cs="Arial"/>
                <w:kern w:val="24"/>
                <w:szCs w:val="22"/>
                <w:lang w:val="en-US" w:eastAsia="zh-CN"/>
              </w:rPr>
              <w:t>”</w:t>
            </w:r>
            <w:r w:rsidRPr="007813F4">
              <w:rPr>
                <w:rFonts w:eastAsia="SimSun" w:cs="Arial" w:hint="eastAsia"/>
                <w:kern w:val="24"/>
                <w:szCs w:val="22"/>
                <w:lang w:val="en-US" w:eastAsia="zh-CN"/>
              </w:rPr>
              <w:t xml:space="preserve">. </w:t>
            </w:r>
          </w:p>
        </w:tc>
        <w:tc>
          <w:tcPr>
            <w:tcW w:w="4409" w:type="dxa"/>
          </w:tcPr>
          <w:p w14:paraId="09F788B3" w14:textId="77777777" w:rsidR="00F82B49" w:rsidRPr="007813F4" w:rsidRDefault="00F82B49" w:rsidP="00A5404B">
            <w:pPr>
              <w:spacing w:after="200" w:line="276" w:lineRule="auto"/>
              <w:jc w:val="left"/>
              <w:rPr>
                <w:szCs w:val="22"/>
              </w:rPr>
            </w:pPr>
            <w:r w:rsidRPr="007813F4">
              <w:rPr>
                <w:rFonts w:eastAsia="SimSun" w:hint="eastAsia"/>
                <w:szCs w:val="22"/>
                <w:lang w:val="en-US" w:eastAsia="zh-CN"/>
              </w:rPr>
              <w:t>At DUT, only important messages are displayed.</w:t>
            </w:r>
            <w:r w:rsidRPr="007813F4">
              <w:rPr>
                <w:rFonts w:eastAsia="SimSun"/>
                <w:szCs w:val="22"/>
                <w:lang w:val="en-US" w:eastAsia="zh-CN"/>
              </w:rPr>
              <w:t xml:space="preserve"> </w:t>
            </w:r>
          </w:p>
        </w:tc>
      </w:tr>
      <w:tr w:rsidR="00F82B49" w14:paraId="525682C9" w14:textId="77777777" w:rsidTr="00A5404B">
        <w:tc>
          <w:tcPr>
            <w:tcW w:w="486" w:type="dxa"/>
            <w:shd w:val="clear" w:color="auto" w:fill="F2F2F2" w:themeFill="background1" w:themeFillShade="F2"/>
          </w:tcPr>
          <w:p w14:paraId="5EC8D790" w14:textId="77777777" w:rsidR="00F82B49" w:rsidRDefault="00F82B49" w:rsidP="00A5404B">
            <w:pPr>
              <w:tabs>
                <w:tab w:val="left" w:pos="851"/>
              </w:tabs>
              <w:ind w:right="-1"/>
              <w:jc w:val="left"/>
              <w:rPr>
                <w:rFonts w:eastAsiaTheme="minorEastAsia"/>
                <w:sz w:val="18"/>
                <w:szCs w:val="18"/>
                <w:lang w:eastAsia="zh-CN"/>
              </w:rPr>
            </w:pPr>
            <w:r>
              <w:rPr>
                <w:rFonts w:eastAsiaTheme="minorEastAsia" w:hint="eastAsia"/>
                <w:sz w:val="18"/>
                <w:szCs w:val="18"/>
                <w:lang w:eastAsia="zh-CN"/>
              </w:rPr>
              <w:t>3</w:t>
            </w:r>
          </w:p>
        </w:tc>
        <w:tc>
          <w:tcPr>
            <w:tcW w:w="4167" w:type="dxa"/>
          </w:tcPr>
          <w:p w14:paraId="5A029A16" w14:textId="77777777" w:rsidR="00F82B49" w:rsidRPr="007813F4" w:rsidRDefault="00F82B49" w:rsidP="00A5404B">
            <w:pPr>
              <w:autoSpaceDE w:val="0"/>
              <w:autoSpaceDN w:val="0"/>
              <w:adjustRightInd w:val="0"/>
              <w:spacing w:after="0"/>
              <w:jc w:val="left"/>
              <w:rPr>
                <w:szCs w:val="22"/>
              </w:rPr>
            </w:pPr>
            <w:r w:rsidRPr="007813F4">
              <w:rPr>
                <w:rFonts w:eastAsia="SimSun" w:cs="Arial" w:hint="eastAsia"/>
                <w:kern w:val="24"/>
                <w:szCs w:val="22"/>
                <w:lang w:val="en-US" w:eastAsia="zh-CN"/>
              </w:rPr>
              <w:t xml:space="preserve">At DUT, user </w:t>
            </w:r>
            <w:r w:rsidRPr="007813F4">
              <w:rPr>
                <w:szCs w:val="22"/>
              </w:rPr>
              <w:t>deselect</w:t>
            </w:r>
            <w:r w:rsidRPr="007813F4">
              <w:rPr>
                <w:rFonts w:eastAsia="SimSun" w:hint="eastAsia"/>
                <w:szCs w:val="22"/>
                <w:lang w:val="en-US" w:eastAsia="zh-CN"/>
              </w:rPr>
              <w:t>s</w:t>
            </w:r>
            <w:r w:rsidRPr="007813F4">
              <w:rPr>
                <w:szCs w:val="22"/>
              </w:rPr>
              <w:t xml:space="preserve"> </w:t>
            </w:r>
            <w:r w:rsidRPr="007813F4">
              <w:rPr>
                <w:rFonts w:eastAsia="SimSun" w:hint="eastAsia"/>
                <w:szCs w:val="22"/>
                <w:lang w:val="en-US" w:eastAsia="zh-CN"/>
              </w:rPr>
              <w:t xml:space="preserve">one </w:t>
            </w:r>
            <w:r w:rsidRPr="007813F4">
              <w:rPr>
                <w:szCs w:val="22"/>
              </w:rPr>
              <w:t>messages that have been flagged as important before</w:t>
            </w:r>
            <w:r w:rsidRPr="007813F4">
              <w:rPr>
                <w:rFonts w:eastAsia="SimSun" w:hint="eastAsia"/>
                <w:szCs w:val="22"/>
                <w:lang w:val="en-US" w:eastAsia="zh-CN"/>
              </w:rPr>
              <w:t>.</w:t>
            </w:r>
            <w:r w:rsidRPr="007813F4">
              <w:rPr>
                <w:rFonts w:eastAsia="SimSun" w:cs="Arial" w:hint="eastAsia"/>
                <w:kern w:val="24"/>
                <w:szCs w:val="22"/>
                <w:lang w:val="en-US" w:eastAsia="zh-CN"/>
              </w:rPr>
              <w:t xml:space="preserve">  </w:t>
            </w:r>
          </w:p>
        </w:tc>
        <w:tc>
          <w:tcPr>
            <w:tcW w:w="4409" w:type="dxa"/>
          </w:tcPr>
          <w:p w14:paraId="30DE119D" w14:textId="77777777" w:rsidR="00F82B49" w:rsidRPr="007813F4" w:rsidRDefault="00F82B49" w:rsidP="00A5404B">
            <w:pPr>
              <w:spacing w:after="200" w:line="276" w:lineRule="auto"/>
              <w:jc w:val="left"/>
              <w:rPr>
                <w:szCs w:val="22"/>
              </w:rPr>
            </w:pPr>
            <w:r w:rsidRPr="007813F4">
              <w:rPr>
                <w:rFonts w:eastAsia="SimSun" w:hint="eastAsia"/>
                <w:szCs w:val="22"/>
                <w:lang w:val="en-US" w:eastAsia="zh-CN"/>
              </w:rPr>
              <w:t xml:space="preserve">At DUT, the messages </w:t>
            </w:r>
            <w:r w:rsidRPr="007813F4">
              <w:rPr>
                <w:rFonts w:eastAsia="SimSun"/>
                <w:szCs w:val="22"/>
                <w:lang w:val="en-US" w:eastAsia="zh-CN"/>
              </w:rPr>
              <w:t xml:space="preserve">selected </w:t>
            </w:r>
            <w:r w:rsidRPr="007813F4">
              <w:rPr>
                <w:rFonts w:eastAsia="SimSun" w:hint="eastAsia"/>
                <w:szCs w:val="22"/>
                <w:lang w:val="en-US" w:eastAsia="zh-CN"/>
              </w:rPr>
              <w:t xml:space="preserve">in </w:t>
            </w:r>
            <w:r w:rsidRPr="007813F4">
              <w:rPr>
                <w:rFonts w:eastAsia="SimSun"/>
                <w:szCs w:val="22"/>
                <w:lang w:val="en-US" w:eastAsia="zh-CN"/>
              </w:rPr>
              <w:t>step</w:t>
            </w:r>
            <w:r w:rsidRPr="007813F4">
              <w:rPr>
                <w:rFonts w:eastAsia="SimSun" w:hint="eastAsia"/>
                <w:szCs w:val="22"/>
                <w:lang w:val="en-US" w:eastAsia="zh-CN"/>
              </w:rPr>
              <w:t xml:space="preserve"> 3 is not displayed as important.  </w:t>
            </w:r>
          </w:p>
        </w:tc>
      </w:tr>
      <w:tr w:rsidR="00F82B49" w14:paraId="0316BFF7" w14:textId="77777777" w:rsidTr="00A5404B">
        <w:tc>
          <w:tcPr>
            <w:tcW w:w="486" w:type="dxa"/>
            <w:shd w:val="clear" w:color="auto" w:fill="F2F2F2" w:themeFill="background1" w:themeFillShade="F2"/>
          </w:tcPr>
          <w:p w14:paraId="5BE42F30" w14:textId="77777777" w:rsidR="00F82B49" w:rsidRDefault="00F82B49" w:rsidP="00A5404B">
            <w:pPr>
              <w:tabs>
                <w:tab w:val="left" w:pos="851"/>
              </w:tabs>
              <w:ind w:right="-1"/>
              <w:jc w:val="left"/>
              <w:rPr>
                <w:rFonts w:eastAsiaTheme="minorEastAsia"/>
                <w:sz w:val="18"/>
                <w:szCs w:val="18"/>
                <w:lang w:eastAsia="zh-CN"/>
              </w:rPr>
            </w:pPr>
            <w:r>
              <w:rPr>
                <w:rFonts w:eastAsiaTheme="minorEastAsia" w:hint="eastAsia"/>
                <w:sz w:val="18"/>
                <w:szCs w:val="18"/>
                <w:lang w:eastAsia="zh-CN"/>
              </w:rPr>
              <w:t>4</w:t>
            </w:r>
          </w:p>
        </w:tc>
        <w:tc>
          <w:tcPr>
            <w:tcW w:w="4167" w:type="dxa"/>
          </w:tcPr>
          <w:p w14:paraId="5BF319EE" w14:textId="77777777" w:rsidR="00F82B49" w:rsidRPr="007813F4" w:rsidRDefault="00F82B49" w:rsidP="00A5404B">
            <w:pPr>
              <w:autoSpaceDE w:val="0"/>
              <w:autoSpaceDN w:val="0"/>
              <w:adjustRightInd w:val="0"/>
              <w:spacing w:after="0"/>
              <w:jc w:val="left"/>
              <w:rPr>
                <w:szCs w:val="22"/>
              </w:rPr>
            </w:pPr>
            <w:r w:rsidRPr="007813F4">
              <w:rPr>
                <w:rFonts w:eastAsia="SimSun" w:cs="Arial" w:hint="eastAsia"/>
                <w:kern w:val="24"/>
                <w:szCs w:val="22"/>
                <w:lang w:val="en-US" w:eastAsia="zh-CN"/>
              </w:rPr>
              <w:t xml:space="preserve">At DUT, user selects the feature </w:t>
            </w:r>
            <w:r w:rsidRPr="007813F4">
              <w:rPr>
                <w:rFonts w:eastAsia="SimSun" w:cs="Arial"/>
                <w:kern w:val="24"/>
                <w:szCs w:val="22"/>
                <w:lang w:val="en-US" w:eastAsia="zh-CN"/>
              </w:rPr>
              <w:t>“</w:t>
            </w:r>
            <w:r w:rsidRPr="007813F4">
              <w:rPr>
                <w:rFonts w:eastAsia="SimSun" w:cs="Arial" w:hint="eastAsia"/>
                <w:kern w:val="24"/>
                <w:szCs w:val="22"/>
                <w:lang w:val="en-US" w:eastAsia="zh-CN"/>
              </w:rPr>
              <w:t>show important messages only</w:t>
            </w:r>
            <w:r w:rsidRPr="007813F4">
              <w:rPr>
                <w:rFonts w:eastAsia="SimSun" w:cs="Arial"/>
                <w:kern w:val="24"/>
                <w:szCs w:val="22"/>
                <w:lang w:val="en-US" w:eastAsia="zh-CN"/>
              </w:rPr>
              <w:t>”</w:t>
            </w:r>
            <w:r w:rsidRPr="007813F4">
              <w:rPr>
                <w:rFonts w:eastAsia="SimSun" w:cs="Arial" w:hint="eastAsia"/>
                <w:kern w:val="24"/>
                <w:szCs w:val="22"/>
                <w:lang w:val="en-US" w:eastAsia="zh-CN"/>
              </w:rPr>
              <w:t>.</w:t>
            </w:r>
          </w:p>
        </w:tc>
        <w:tc>
          <w:tcPr>
            <w:tcW w:w="4409" w:type="dxa"/>
          </w:tcPr>
          <w:p w14:paraId="1836A2F8" w14:textId="77777777" w:rsidR="00F82B49" w:rsidRPr="007813F4" w:rsidRDefault="00F82B49" w:rsidP="00A5404B">
            <w:pPr>
              <w:autoSpaceDE w:val="0"/>
              <w:autoSpaceDN w:val="0"/>
              <w:adjustRightInd w:val="0"/>
              <w:spacing w:after="0"/>
              <w:jc w:val="left"/>
              <w:rPr>
                <w:szCs w:val="22"/>
              </w:rPr>
            </w:pPr>
            <w:r w:rsidRPr="007813F4">
              <w:rPr>
                <w:rFonts w:eastAsia="SimSun" w:hint="eastAsia"/>
                <w:szCs w:val="22"/>
                <w:lang w:val="en-US" w:eastAsia="zh-CN"/>
              </w:rPr>
              <w:t xml:space="preserve">At DUT, only left important messages after step3 are </w:t>
            </w:r>
            <w:r w:rsidRPr="007813F4">
              <w:rPr>
                <w:rFonts w:eastAsia="SimSun"/>
                <w:szCs w:val="22"/>
                <w:lang w:val="en-US" w:eastAsia="zh-CN"/>
              </w:rPr>
              <w:t>displayed.</w:t>
            </w:r>
            <w:r w:rsidRPr="007813F4">
              <w:rPr>
                <w:rFonts w:eastAsia="SimSun" w:hint="eastAsia"/>
                <w:szCs w:val="22"/>
                <w:lang w:val="en-US" w:eastAsia="zh-CN"/>
              </w:rPr>
              <w:t xml:space="preserve"> </w:t>
            </w:r>
          </w:p>
        </w:tc>
      </w:tr>
      <w:tr w:rsidR="00F82B49" w14:paraId="1ECC9C85" w14:textId="77777777" w:rsidTr="00A5404B">
        <w:tc>
          <w:tcPr>
            <w:tcW w:w="486" w:type="dxa"/>
            <w:shd w:val="clear" w:color="auto" w:fill="F2F2F2" w:themeFill="background1" w:themeFillShade="F2"/>
          </w:tcPr>
          <w:p w14:paraId="1ACF1F3B" w14:textId="77777777" w:rsidR="00F82B49" w:rsidRDefault="00F82B49" w:rsidP="00A5404B">
            <w:pPr>
              <w:tabs>
                <w:tab w:val="left" w:pos="851"/>
              </w:tabs>
              <w:ind w:right="-1"/>
              <w:jc w:val="left"/>
              <w:rPr>
                <w:rFonts w:eastAsiaTheme="minorEastAsia"/>
                <w:sz w:val="18"/>
                <w:szCs w:val="18"/>
                <w:lang w:val="en-US" w:eastAsia="zh-CN"/>
              </w:rPr>
            </w:pPr>
            <w:r>
              <w:rPr>
                <w:rFonts w:eastAsiaTheme="minorEastAsia" w:hint="eastAsia"/>
                <w:sz w:val="18"/>
                <w:szCs w:val="18"/>
                <w:lang w:val="en-US" w:eastAsia="zh-CN"/>
              </w:rPr>
              <w:t>5</w:t>
            </w:r>
          </w:p>
        </w:tc>
        <w:tc>
          <w:tcPr>
            <w:tcW w:w="4167" w:type="dxa"/>
          </w:tcPr>
          <w:p w14:paraId="16EDCC44" w14:textId="77777777" w:rsidR="00F82B49" w:rsidRPr="007813F4" w:rsidRDefault="00F82B49" w:rsidP="00A5404B">
            <w:pPr>
              <w:autoSpaceDE w:val="0"/>
              <w:autoSpaceDN w:val="0"/>
              <w:adjustRightInd w:val="0"/>
              <w:spacing w:after="0"/>
              <w:jc w:val="left"/>
              <w:rPr>
                <w:rFonts w:eastAsia="SimSun" w:cs="Arial"/>
                <w:kern w:val="24"/>
                <w:szCs w:val="22"/>
                <w:lang w:val="en-US" w:eastAsia="zh-CN"/>
              </w:rPr>
            </w:pPr>
            <w:r w:rsidRPr="007813F4">
              <w:rPr>
                <w:rFonts w:eastAsia="SimSun" w:cs="Arial" w:hint="eastAsia"/>
                <w:kern w:val="24"/>
                <w:szCs w:val="22"/>
                <w:lang w:val="en-US" w:eastAsia="zh-CN"/>
              </w:rPr>
              <w:t xml:space="preserve">At </w:t>
            </w:r>
            <w:r w:rsidRPr="007813F4">
              <w:rPr>
                <w:rFonts w:cs="Arial"/>
                <w:kern w:val="24"/>
                <w:szCs w:val="22"/>
              </w:rPr>
              <w:t>DU</w:t>
            </w:r>
            <w:r w:rsidRPr="007813F4">
              <w:rPr>
                <w:rFonts w:eastAsia="SimSun" w:cs="Arial" w:hint="eastAsia"/>
                <w:kern w:val="24"/>
                <w:szCs w:val="22"/>
                <w:lang w:val="en-US" w:eastAsia="zh-CN"/>
              </w:rPr>
              <w:t>T, user deletes one message that ha</w:t>
            </w:r>
            <w:r w:rsidRPr="007813F4">
              <w:rPr>
                <w:rFonts w:eastAsia="SimSun" w:cs="Arial"/>
                <w:kern w:val="24"/>
                <w:szCs w:val="22"/>
                <w:lang w:val="en-US" w:eastAsia="zh-CN"/>
              </w:rPr>
              <w:t xml:space="preserve">s </w:t>
            </w:r>
            <w:r w:rsidRPr="007813F4">
              <w:rPr>
                <w:rFonts w:eastAsia="SimSun" w:cs="Arial" w:hint="eastAsia"/>
                <w:kern w:val="24"/>
                <w:szCs w:val="22"/>
                <w:lang w:val="en-US" w:eastAsia="zh-CN"/>
              </w:rPr>
              <w:t xml:space="preserve">been flagged as important </w:t>
            </w:r>
            <w:r w:rsidRPr="007813F4">
              <w:rPr>
                <w:rFonts w:eastAsia="SimSun" w:cs="Arial"/>
                <w:kern w:val="24"/>
                <w:szCs w:val="22"/>
                <w:lang w:val="en-US" w:eastAsia="zh-CN"/>
              </w:rPr>
              <w:t>in step 1</w:t>
            </w:r>
            <w:r w:rsidRPr="007813F4">
              <w:rPr>
                <w:rFonts w:eastAsia="SimSun" w:cs="Arial" w:hint="eastAsia"/>
                <w:kern w:val="24"/>
                <w:szCs w:val="22"/>
                <w:lang w:val="en-US" w:eastAsia="zh-CN"/>
              </w:rPr>
              <w:t>.</w:t>
            </w:r>
          </w:p>
        </w:tc>
        <w:tc>
          <w:tcPr>
            <w:tcW w:w="4409" w:type="dxa"/>
          </w:tcPr>
          <w:p w14:paraId="3BC20F2A" w14:textId="77777777" w:rsidR="00F82B49" w:rsidRPr="007813F4" w:rsidRDefault="00F82B49" w:rsidP="00A5404B">
            <w:pPr>
              <w:autoSpaceDE w:val="0"/>
              <w:autoSpaceDN w:val="0"/>
              <w:adjustRightInd w:val="0"/>
              <w:spacing w:after="0"/>
              <w:jc w:val="left"/>
              <w:rPr>
                <w:rFonts w:eastAsia="SimSun"/>
                <w:szCs w:val="22"/>
                <w:lang w:val="en-US" w:eastAsia="zh-CN"/>
              </w:rPr>
            </w:pPr>
            <w:r w:rsidRPr="007813F4">
              <w:rPr>
                <w:rFonts w:eastAsia="SimSun" w:hint="eastAsia"/>
                <w:szCs w:val="22"/>
                <w:lang w:val="en-US" w:eastAsia="zh-CN"/>
              </w:rPr>
              <w:t xml:space="preserve">At DUT, </w:t>
            </w:r>
            <w:r w:rsidRPr="007813F4">
              <w:rPr>
                <w:szCs w:val="22"/>
              </w:rPr>
              <w:t>the UI implementation shows a confirmation prompt</w:t>
            </w:r>
            <w:r w:rsidRPr="007813F4">
              <w:rPr>
                <w:rFonts w:eastAsia="SimSun" w:hint="eastAsia"/>
                <w:szCs w:val="22"/>
                <w:lang w:val="en-US" w:eastAsia="zh-CN"/>
              </w:rPr>
              <w:t xml:space="preserve"> </w:t>
            </w:r>
            <w:r w:rsidRPr="007813F4">
              <w:rPr>
                <w:szCs w:val="22"/>
              </w:rPr>
              <w:t>that the message to be deleted is flagged as important</w:t>
            </w:r>
            <w:r w:rsidRPr="007813F4">
              <w:rPr>
                <w:rFonts w:eastAsia="SimSun" w:hint="eastAsia"/>
                <w:szCs w:val="22"/>
                <w:lang w:val="en-US" w:eastAsia="zh-CN"/>
              </w:rPr>
              <w:t>.</w:t>
            </w:r>
          </w:p>
        </w:tc>
      </w:tr>
      <w:tr w:rsidR="00F82B49" w14:paraId="05402CF5" w14:textId="77777777" w:rsidTr="00A5404B">
        <w:tc>
          <w:tcPr>
            <w:tcW w:w="486" w:type="dxa"/>
            <w:shd w:val="clear" w:color="auto" w:fill="F2F2F2" w:themeFill="background1" w:themeFillShade="F2"/>
          </w:tcPr>
          <w:p w14:paraId="2A9D6120" w14:textId="77777777" w:rsidR="00F82B49" w:rsidRDefault="00F82B49" w:rsidP="00A5404B">
            <w:pPr>
              <w:tabs>
                <w:tab w:val="left" w:pos="851"/>
              </w:tabs>
              <w:ind w:right="-1"/>
              <w:jc w:val="left"/>
              <w:rPr>
                <w:rFonts w:eastAsiaTheme="minorEastAsia"/>
                <w:sz w:val="18"/>
                <w:szCs w:val="18"/>
                <w:lang w:val="en-US" w:eastAsia="zh-CN"/>
              </w:rPr>
            </w:pPr>
            <w:r>
              <w:rPr>
                <w:rFonts w:eastAsiaTheme="minorEastAsia" w:hint="eastAsia"/>
                <w:sz w:val="18"/>
                <w:szCs w:val="18"/>
                <w:lang w:val="en-US" w:eastAsia="zh-CN"/>
              </w:rPr>
              <w:t>6</w:t>
            </w:r>
          </w:p>
        </w:tc>
        <w:tc>
          <w:tcPr>
            <w:tcW w:w="4167" w:type="dxa"/>
          </w:tcPr>
          <w:p w14:paraId="72A3D50D" w14:textId="77777777" w:rsidR="00F82B49" w:rsidRPr="007813F4" w:rsidRDefault="00F82B49" w:rsidP="00A5404B">
            <w:pPr>
              <w:autoSpaceDE w:val="0"/>
              <w:autoSpaceDN w:val="0"/>
              <w:adjustRightInd w:val="0"/>
              <w:spacing w:after="0"/>
              <w:jc w:val="left"/>
              <w:rPr>
                <w:rFonts w:eastAsia="SimSun" w:cs="Arial"/>
                <w:kern w:val="24"/>
                <w:szCs w:val="22"/>
                <w:lang w:val="en-US" w:eastAsia="zh-CN"/>
              </w:rPr>
            </w:pPr>
            <w:r w:rsidRPr="007813F4">
              <w:rPr>
                <w:rFonts w:eastAsia="SimSun" w:cs="Arial" w:hint="eastAsia"/>
                <w:kern w:val="24"/>
                <w:szCs w:val="22"/>
                <w:lang w:val="en-US" w:eastAsia="zh-CN"/>
              </w:rPr>
              <w:t>At DUT, user deletes one Chatbot conversation that includes some important messages.</w:t>
            </w:r>
          </w:p>
        </w:tc>
        <w:tc>
          <w:tcPr>
            <w:tcW w:w="4409" w:type="dxa"/>
          </w:tcPr>
          <w:p w14:paraId="1231380E" w14:textId="77777777" w:rsidR="00F82B49" w:rsidRPr="007813F4" w:rsidRDefault="00F82B49" w:rsidP="00A5404B">
            <w:pPr>
              <w:autoSpaceDE w:val="0"/>
              <w:autoSpaceDN w:val="0"/>
              <w:adjustRightInd w:val="0"/>
              <w:spacing w:after="0"/>
              <w:jc w:val="left"/>
              <w:rPr>
                <w:rFonts w:eastAsia="SimSun"/>
                <w:szCs w:val="22"/>
                <w:lang w:val="en-US" w:eastAsia="zh-CN"/>
              </w:rPr>
            </w:pPr>
            <w:r w:rsidRPr="007813F4">
              <w:rPr>
                <w:rFonts w:eastAsia="SimSun" w:hint="eastAsia"/>
                <w:szCs w:val="22"/>
                <w:lang w:val="en-US" w:eastAsia="zh-CN"/>
              </w:rPr>
              <w:t xml:space="preserve">At DUT, </w:t>
            </w:r>
            <w:r w:rsidRPr="007813F4">
              <w:rPr>
                <w:szCs w:val="22"/>
              </w:rPr>
              <w:t>the UI implementation shows a confirmation prompt</w:t>
            </w:r>
            <w:r w:rsidRPr="007813F4">
              <w:rPr>
                <w:rFonts w:eastAsia="SimSun" w:hint="eastAsia"/>
                <w:szCs w:val="22"/>
                <w:lang w:val="en-US" w:eastAsia="zh-CN"/>
              </w:rPr>
              <w:t xml:space="preserve"> that </w:t>
            </w:r>
            <w:r w:rsidRPr="007813F4">
              <w:rPr>
                <w:szCs w:val="22"/>
              </w:rPr>
              <w:t xml:space="preserve">the </w:t>
            </w:r>
            <w:r w:rsidRPr="007813F4">
              <w:rPr>
                <w:rFonts w:eastAsia="SimSun" w:hint="eastAsia"/>
                <w:szCs w:val="22"/>
                <w:lang w:val="en-US" w:eastAsia="zh-CN"/>
              </w:rPr>
              <w:t>Chatbot conversation</w:t>
            </w:r>
            <w:r w:rsidRPr="007813F4">
              <w:rPr>
                <w:szCs w:val="22"/>
              </w:rPr>
              <w:t xml:space="preserve"> to be deleted contains messages which are flagged as important.</w:t>
            </w:r>
          </w:p>
        </w:tc>
      </w:tr>
    </w:tbl>
    <w:p w14:paraId="0A096B81" w14:textId="77777777" w:rsidR="00F82B49" w:rsidRDefault="00F82B49" w:rsidP="00F82B49">
      <w:pPr>
        <w:pStyle w:val="Heading4"/>
        <w:rPr>
          <w:rFonts w:cs="Arial"/>
          <w:color w:val="000000"/>
          <w:szCs w:val="22"/>
        </w:rPr>
      </w:pPr>
      <w:bookmarkStart w:id="5994" w:name="_Toc92206871"/>
      <w:bookmarkStart w:id="5995" w:name="_Toc126692776"/>
      <w:r>
        <w:rPr>
          <w:rFonts w:cs="Arial"/>
          <w:color w:val="000000"/>
          <w:szCs w:val="22"/>
        </w:rPr>
        <w:t>58-2.10.</w:t>
      </w:r>
      <w:r>
        <w:rPr>
          <w:rFonts w:cs="Arial" w:hint="eastAsia"/>
          <w:color w:val="000000"/>
          <w:szCs w:val="22"/>
        </w:rPr>
        <w:t>7</w:t>
      </w:r>
      <w:r>
        <w:rPr>
          <w:rFonts w:cs="Arial"/>
          <w:color w:val="000000"/>
          <w:szCs w:val="22"/>
        </w:rPr>
        <w:t>.9 Search for a Chat Record</w:t>
      </w:r>
      <w:bookmarkEnd w:id="5994"/>
      <w:bookmarkEnd w:id="5995"/>
    </w:p>
    <w:p w14:paraId="266DE5B1" w14:textId="77777777" w:rsidR="00F82B49" w:rsidRDefault="00F82B49" w:rsidP="00F82B49">
      <w:pPr>
        <w:pStyle w:val="H6"/>
        <w:rPr>
          <w:rFonts w:cs="Arial"/>
          <w:sz w:val="22"/>
          <w:szCs w:val="22"/>
        </w:rPr>
      </w:pPr>
      <w:r>
        <w:rPr>
          <w:rFonts w:cs="Arial"/>
          <w:sz w:val="22"/>
          <w:szCs w:val="22"/>
        </w:rPr>
        <w:t>Description</w:t>
      </w:r>
    </w:p>
    <w:p w14:paraId="6111891F" w14:textId="77777777" w:rsidR="00F82B49" w:rsidRDefault="00F82B49" w:rsidP="00F82B49">
      <w:pPr>
        <w:autoSpaceDE w:val="0"/>
        <w:autoSpaceDN w:val="0"/>
        <w:adjustRightInd w:val="0"/>
        <w:spacing w:after="0"/>
        <w:jc w:val="left"/>
        <w:rPr>
          <w:rFonts w:cs="Arial"/>
          <w:sz w:val="22"/>
          <w:szCs w:val="22"/>
        </w:rPr>
      </w:pPr>
      <w:r>
        <w:rPr>
          <w:rFonts w:cs="Arial"/>
          <w:sz w:val="22"/>
          <w:szCs w:val="22"/>
        </w:rPr>
        <w:t>DUT can search for a chat record.</w:t>
      </w:r>
    </w:p>
    <w:p w14:paraId="78C65196" w14:textId="77777777" w:rsidR="00F82B49" w:rsidRDefault="00F82B49" w:rsidP="00F82B49">
      <w:pPr>
        <w:pStyle w:val="H6"/>
        <w:rPr>
          <w:rFonts w:cs="Arial"/>
          <w:sz w:val="22"/>
          <w:szCs w:val="22"/>
        </w:rPr>
      </w:pPr>
      <w:r>
        <w:rPr>
          <w:rFonts w:cs="Arial"/>
          <w:sz w:val="22"/>
          <w:szCs w:val="22"/>
        </w:rPr>
        <w:t>Related core specifications</w:t>
      </w:r>
    </w:p>
    <w:p w14:paraId="6B34D3D6" w14:textId="77777777" w:rsidR="00F82B49" w:rsidRDefault="00F82B49" w:rsidP="00F82B49">
      <w:pPr>
        <w:rPr>
          <w:rFonts w:cs="Arial"/>
          <w:sz w:val="22"/>
          <w:szCs w:val="22"/>
        </w:rPr>
      </w:pPr>
      <w:r>
        <w:rPr>
          <w:rFonts w:cs="Arial"/>
          <w:sz w:val="22"/>
          <w:szCs w:val="22"/>
        </w:rPr>
        <w:t>GSMA RCC. 71 UP2.4</w:t>
      </w:r>
    </w:p>
    <w:p w14:paraId="64AFABC1" w14:textId="77777777" w:rsidR="00F82B49" w:rsidRDefault="00F82B49" w:rsidP="00F82B49">
      <w:pPr>
        <w:pStyle w:val="H6"/>
        <w:rPr>
          <w:rFonts w:cs="Arial"/>
          <w:sz w:val="22"/>
          <w:szCs w:val="22"/>
        </w:rPr>
      </w:pPr>
      <w:r>
        <w:rPr>
          <w:rFonts w:cs="Arial"/>
          <w:sz w:val="22"/>
          <w:szCs w:val="22"/>
        </w:rPr>
        <w:t>Reason for test</w:t>
      </w:r>
    </w:p>
    <w:p w14:paraId="425D046C" w14:textId="3C48365A" w:rsidR="00F82B49" w:rsidRDefault="00F82B49" w:rsidP="00F82B49">
      <w:pPr>
        <w:rPr>
          <w:rFonts w:cs="Arial"/>
          <w:sz w:val="22"/>
          <w:szCs w:val="22"/>
        </w:rPr>
      </w:pPr>
      <w:r>
        <w:rPr>
          <w:rFonts w:cs="Arial"/>
          <w:sz w:val="22"/>
          <w:szCs w:val="22"/>
        </w:rPr>
        <w:t>It has to be verified that DUT can search for a chat record within the Chatbot conversation.</w:t>
      </w:r>
    </w:p>
    <w:p w14:paraId="057F8000" w14:textId="77777777" w:rsidR="00F82B49" w:rsidRDefault="00F82B49" w:rsidP="00F82B49">
      <w:pPr>
        <w:pStyle w:val="H6"/>
        <w:rPr>
          <w:rFonts w:cs="Arial"/>
          <w:sz w:val="22"/>
          <w:szCs w:val="22"/>
        </w:rPr>
      </w:pPr>
      <w:r>
        <w:rPr>
          <w:rFonts w:cs="Arial"/>
          <w:sz w:val="22"/>
          <w:szCs w:val="22"/>
        </w:rPr>
        <w:t xml:space="preserve">Initial configuration </w:t>
      </w:r>
    </w:p>
    <w:p w14:paraId="075E2E89" w14:textId="77777777" w:rsidR="00F82B49" w:rsidRDefault="00F82B49" w:rsidP="00F82B49">
      <w:pPr>
        <w:pStyle w:val="ListParagraph"/>
        <w:numPr>
          <w:ilvl w:val="0"/>
          <w:numId w:val="212"/>
        </w:numPr>
        <w:rPr>
          <w:rFonts w:cs="Arial"/>
          <w:sz w:val="22"/>
          <w:szCs w:val="22"/>
        </w:rPr>
      </w:pPr>
      <w:r>
        <w:rPr>
          <w:rFonts w:cs="Arial"/>
          <w:sz w:val="22"/>
          <w:szCs w:val="22"/>
        </w:rPr>
        <w:t>DUT is RCS Provisioned - Registered (Online)</w:t>
      </w:r>
    </w:p>
    <w:p w14:paraId="432BE987" w14:textId="77777777" w:rsidR="00F82B49" w:rsidRDefault="00F82B49" w:rsidP="00F82B49">
      <w:pPr>
        <w:pStyle w:val="ListParagraph"/>
        <w:numPr>
          <w:ilvl w:val="0"/>
          <w:numId w:val="212"/>
        </w:numPr>
        <w:autoSpaceDE w:val="0"/>
        <w:autoSpaceDN w:val="0"/>
        <w:adjustRightInd w:val="0"/>
        <w:spacing w:after="0"/>
        <w:jc w:val="left"/>
        <w:rPr>
          <w:rFonts w:cs="Arial"/>
          <w:sz w:val="22"/>
          <w:szCs w:val="22"/>
        </w:rPr>
      </w:pPr>
      <w:r>
        <w:rPr>
          <w:rFonts w:cs="Arial"/>
          <w:sz w:val="22"/>
          <w:szCs w:val="22"/>
        </w:rPr>
        <w:t>DUT and Chatbot platform are ready to handle capability requests via Options</w:t>
      </w:r>
    </w:p>
    <w:p w14:paraId="06AABCE2" w14:textId="77777777" w:rsidR="00F82B49" w:rsidRDefault="00F82B49" w:rsidP="00F82B49">
      <w:pPr>
        <w:pStyle w:val="ListParagraph"/>
        <w:numPr>
          <w:ilvl w:val="0"/>
          <w:numId w:val="212"/>
        </w:numPr>
        <w:autoSpaceDE w:val="0"/>
        <w:autoSpaceDN w:val="0"/>
        <w:adjustRightInd w:val="0"/>
        <w:spacing w:after="0"/>
        <w:jc w:val="left"/>
        <w:rPr>
          <w:rFonts w:cs="Arial"/>
          <w:sz w:val="22"/>
          <w:szCs w:val="22"/>
        </w:rPr>
      </w:pPr>
      <w:r>
        <w:rPr>
          <w:rFonts w:cs="Arial"/>
          <w:sz w:val="22"/>
          <w:szCs w:val="22"/>
        </w:rPr>
        <w:t>Cache-Control max-age validity for the Chatbot Info is not expired</w:t>
      </w:r>
    </w:p>
    <w:p w14:paraId="5F1CDF99" w14:textId="77777777" w:rsidR="00F82B49" w:rsidRDefault="00F82B49" w:rsidP="00F82B49">
      <w:pPr>
        <w:pStyle w:val="ListParagraph"/>
        <w:numPr>
          <w:ilvl w:val="0"/>
          <w:numId w:val="212"/>
        </w:numPr>
        <w:autoSpaceDE w:val="0"/>
        <w:autoSpaceDN w:val="0"/>
        <w:adjustRightInd w:val="0"/>
        <w:spacing w:after="0"/>
        <w:jc w:val="left"/>
        <w:rPr>
          <w:rFonts w:cs="Arial"/>
          <w:sz w:val="22"/>
          <w:szCs w:val="22"/>
        </w:rPr>
      </w:pPr>
      <w:r>
        <w:rPr>
          <w:rFonts w:eastAsiaTheme="minorEastAsia" w:cs="Arial"/>
          <w:sz w:val="22"/>
          <w:szCs w:val="22"/>
          <w:lang w:eastAsia="zh-CN"/>
        </w:rPr>
        <w:t>Chatbot and DUT have conversations before</w:t>
      </w:r>
    </w:p>
    <w:p w14:paraId="71BAE4F1" w14:textId="77777777" w:rsidR="00F82B49" w:rsidRDefault="00F82B49" w:rsidP="00F82B49">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F82B49" w14:paraId="6F2ED57E" w14:textId="77777777" w:rsidTr="00A5404B">
        <w:tc>
          <w:tcPr>
            <w:tcW w:w="486" w:type="dxa"/>
            <w:shd w:val="clear" w:color="auto" w:fill="F2F2F2" w:themeFill="background1" w:themeFillShade="F2"/>
          </w:tcPr>
          <w:p w14:paraId="29EDF520" w14:textId="77777777" w:rsidR="00F82B49" w:rsidRDefault="00F82B49" w:rsidP="00A5404B">
            <w:pPr>
              <w:tabs>
                <w:tab w:val="left" w:pos="851"/>
              </w:tabs>
              <w:ind w:right="-1"/>
              <w:jc w:val="left"/>
              <w:rPr>
                <w:rFonts w:cs="Arial"/>
                <w:szCs w:val="22"/>
              </w:rPr>
            </w:pPr>
            <w:r>
              <w:rPr>
                <w:rFonts w:cs="Arial"/>
                <w:szCs w:val="22"/>
              </w:rPr>
              <w:t>-</w:t>
            </w:r>
          </w:p>
        </w:tc>
        <w:tc>
          <w:tcPr>
            <w:tcW w:w="4163" w:type="dxa"/>
            <w:shd w:val="clear" w:color="auto" w:fill="F2F2F2" w:themeFill="background1" w:themeFillShade="F2"/>
          </w:tcPr>
          <w:p w14:paraId="28E1A4F8" w14:textId="77777777" w:rsidR="00F82B49" w:rsidRDefault="00F82B49" w:rsidP="00A5404B">
            <w:pPr>
              <w:pStyle w:val="H6"/>
              <w:ind w:right="-1"/>
              <w:rPr>
                <w:rFonts w:cs="Arial"/>
                <w:b w:val="0"/>
                <w:sz w:val="22"/>
                <w:szCs w:val="22"/>
              </w:rPr>
            </w:pPr>
            <w:r>
              <w:rPr>
                <w:rFonts w:cs="Arial"/>
                <w:sz w:val="22"/>
                <w:szCs w:val="22"/>
              </w:rPr>
              <w:t>Test procedure</w:t>
            </w:r>
          </w:p>
        </w:tc>
        <w:tc>
          <w:tcPr>
            <w:tcW w:w="4413" w:type="dxa"/>
            <w:shd w:val="clear" w:color="auto" w:fill="F2F2F2" w:themeFill="background1" w:themeFillShade="F2"/>
          </w:tcPr>
          <w:p w14:paraId="7382777C" w14:textId="77777777" w:rsidR="00F82B49" w:rsidRDefault="00F82B49" w:rsidP="00A5404B">
            <w:pPr>
              <w:pStyle w:val="H6"/>
              <w:ind w:right="-1"/>
              <w:rPr>
                <w:rFonts w:cs="Arial"/>
                <w:sz w:val="22"/>
                <w:szCs w:val="22"/>
              </w:rPr>
            </w:pPr>
            <w:r>
              <w:rPr>
                <w:rFonts w:cs="Arial"/>
                <w:sz w:val="22"/>
                <w:szCs w:val="22"/>
              </w:rPr>
              <w:t>Expected behaviour</w:t>
            </w:r>
          </w:p>
        </w:tc>
      </w:tr>
      <w:tr w:rsidR="00F82B49" w14:paraId="24E690D2" w14:textId="77777777" w:rsidTr="00A5404B">
        <w:tc>
          <w:tcPr>
            <w:tcW w:w="486" w:type="dxa"/>
            <w:shd w:val="clear" w:color="auto" w:fill="F2F2F2" w:themeFill="background1" w:themeFillShade="F2"/>
          </w:tcPr>
          <w:p w14:paraId="72C12FF1" w14:textId="77777777" w:rsidR="00F82B49" w:rsidRDefault="00F82B49" w:rsidP="00A5404B">
            <w:pPr>
              <w:tabs>
                <w:tab w:val="left" w:pos="851"/>
              </w:tabs>
              <w:ind w:right="-1"/>
              <w:jc w:val="left"/>
              <w:rPr>
                <w:rFonts w:cs="Arial"/>
                <w:szCs w:val="22"/>
              </w:rPr>
            </w:pPr>
            <w:r>
              <w:rPr>
                <w:rFonts w:cs="Arial"/>
                <w:szCs w:val="22"/>
              </w:rPr>
              <w:t>1</w:t>
            </w:r>
          </w:p>
        </w:tc>
        <w:tc>
          <w:tcPr>
            <w:tcW w:w="4163" w:type="dxa"/>
          </w:tcPr>
          <w:p w14:paraId="7859236A" w14:textId="77777777" w:rsidR="00F82B49" w:rsidRDefault="00F82B49" w:rsidP="00A5404B">
            <w:pPr>
              <w:spacing w:after="200" w:line="276" w:lineRule="auto"/>
              <w:jc w:val="left"/>
              <w:rPr>
                <w:rFonts w:eastAsiaTheme="minorEastAsia" w:cs="Arial"/>
                <w:kern w:val="24"/>
                <w:szCs w:val="22"/>
                <w:lang w:eastAsia="zh-CN"/>
              </w:rPr>
            </w:pPr>
            <w:r>
              <w:rPr>
                <w:rFonts w:eastAsiaTheme="minorEastAsia" w:cs="Arial"/>
                <w:kern w:val="24"/>
                <w:szCs w:val="22"/>
                <w:lang w:eastAsia="zh-CN"/>
              </w:rPr>
              <w:t>DUT opens the chat with one Chatbot. Enter keywords in the search field. E.g., Numbers, Letters, Dates, Names.</w:t>
            </w:r>
          </w:p>
        </w:tc>
        <w:tc>
          <w:tcPr>
            <w:tcW w:w="4413" w:type="dxa"/>
          </w:tcPr>
          <w:p w14:paraId="0EB084E2" w14:textId="3959DF7B" w:rsidR="00F82B49" w:rsidRDefault="00F82B49" w:rsidP="00A5404B">
            <w:pPr>
              <w:spacing w:after="200" w:line="276" w:lineRule="auto"/>
              <w:jc w:val="left"/>
              <w:rPr>
                <w:rFonts w:eastAsiaTheme="minorEastAsia" w:cs="Arial"/>
                <w:szCs w:val="22"/>
                <w:lang w:eastAsia="zh-CN"/>
              </w:rPr>
            </w:pPr>
            <w:r>
              <w:rPr>
                <w:rFonts w:eastAsiaTheme="minorEastAsia" w:cs="Arial"/>
                <w:szCs w:val="22"/>
                <w:lang w:eastAsia="zh-CN"/>
              </w:rPr>
              <w:t>DUT can search for content within the text messages.</w:t>
            </w:r>
            <w:r>
              <w:rPr>
                <w:rFonts w:cs="Arial"/>
                <w:szCs w:val="22"/>
              </w:rPr>
              <w:t xml:space="preserve"> DUT </w:t>
            </w:r>
            <w:r>
              <w:rPr>
                <w:rFonts w:eastAsiaTheme="minorEastAsia" w:cs="Arial"/>
                <w:szCs w:val="22"/>
                <w:lang w:eastAsia="zh-CN"/>
              </w:rPr>
              <w:t>can search for the text content within the Rich Card Message, including subject and content.</w:t>
            </w:r>
          </w:p>
        </w:tc>
      </w:tr>
    </w:tbl>
    <w:p w14:paraId="3F0419E0" w14:textId="77777777" w:rsidR="00F82B49" w:rsidRDefault="00F82B49" w:rsidP="00F82B49">
      <w:pPr>
        <w:pStyle w:val="Heading4"/>
        <w:rPr>
          <w:color w:val="000000"/>
          <w:szCs w:val="24"/>
        </w:rPr>
      </w:pPr>
      <w:bookmarkStart w:id="5996" w:name="_Toc92206872"/>
      <w:bookmarkStart w:id="5997" w:name="_Toc126692777"/>
      <w:r>
        <w:t>58-2.</w:t>
      </w:r>
      <w:r>
        <w:rPr>
          <w:rFonts w:eastAsiaTheme="minorEastAsia" w:hint="eastAsia"/>
          <w:lang w:eastAsia="zh-CN"/>
        </w:rPr>
        <w:t>10</w:t>
      </w:r>
      <w:r>
        <w:t>.</w:t>
      </w:r>
      <w:r>
        <w:rPr>
          <w:rFonts w:eastAsiaTheme="minorEastAsia" w:hint="eastAsia"/>
          <w:lang w:eastAsia="zh-CN"/>
        </w:rPr>
        <w:t>7.1</w:t>
      </w:r>
      <w:r>
        <w:rPr>
          <w:rFonts w:eastAsiaTheme="minorEastAsia" w:hint="eastAsia"/>
          <w:lang w:val="en-US" w:eastAsia="zh-CN"/>
        </w:rPr>
        <w:t>0</w:t>
      </w:r>
      <w:r>
        <w:tab/>
      </w:r>
      <w:r>
        <w:rPr>
          <w:color w:val="000000"/>
          <w:szCs w:val="24"/>
        </w:rPr>
        <w:t>Chatbot Conversation - Messages ordered by Timestamp</w:t>
      </w:r>
      <w:bookmarkEnd w:id="5996"/>
      <w:bookmarkEnd w:id="5997"/>
      <w:r>
        <w:rPr>
          <w:rFonts w:eastAsiaTheme="minorEastAsia" w:hint="eastAsia"/>
          <w:color w:val="000000"/>
          <w:szCs w:val="24"/>
          <w:lang w:eastAsia="zh-CN"/>
        </w:rPr>
        <w:t xml:space="preserve"> </w:t>
      </w:r>
    </w:p>
    <w:p w14:paraId="1B6182FD" w14:textId="77777777" w:rsidR="00F82B49" w:rsidRPr="0032751D" w:rsidRDefault="00F82B49" w:rsidP="00F82B49">
      <w:pPr>
        <w:pStyle w:val="H6"/>
        <w:rPr>
          <w:sz w:val="22"/>
          <w:szCs w:val="22"/>
        </w:rPr>
      </w:pPr>
      <w:r w:rsidRPr="0032751D">
        <w:rPr>
          <w:sz w:val="22"/>
          <w:szCs w:val="22"/>
        </w:rPr>
        <w:t>Description</w:t>
      </w:r>
    </w:p>
    <w:p w14:paraId="06EAEADF" w14:textId="77777777" w:rsidR="00F82B49" w:rsidRPr="0032751D" w:rsidRDefault="00F82B49" w:rsidP="00F82B49">
      <w:pPr>
        <w:jc w:val="left"/>
        <w:rPr>
          <w:rFonts w:cs="Arial"/>
          <w:kern w:val="24"/>
          <w:sz w:val="22"/>
          <w:szCs w:val="22"/>
        </w:rPr>
      </w:pPr>
      <w:r w:rsidRPr="0032751D">
        <w:rPr>
          <w:rFonts w:cs="Arial"/>
          <w:kern w:val="24"/>
          <w:sz w:val="22"/>
          <w:szCs w:val="22"/>
        </w:rPr>
        <w:t>Messages delivered between DUT and Chatbot should be displayed properly and in time</w:t>
      </w:r>
      <w:r w:rsidRPr="0032751D">
        <w:rPr>
          <w:rFonts w:eastAsia="SimSun" w:cs="Arial"/>
          <w:kern w:val="24"/>
          <w:sz w:val="22"/>
          <w:szCs w:val="22"/>
          <w:lang w:val="en-US" w:eastAsia="zh-CN"/>
        </w:rPr>
        <w:t>-</w:t>
      </w:r>
      <w:r w:rsidRPr="0032751D">
        <w:rPr>
          <w:rFonts w:cs="Arial"/>
          <w:kern w:val="24"/>
          <w:sz w:val="22"/>
          <w:szCs w:val="22"/>
        </w:rPr>
        <w:t>based order on DUT.</w:t>
      </w:r>
    </w:p>
    <w:p w14:paraId="7D412102" w14:textId="77777777" w:rsidR="00F82B49" w:rsidRPr="0032751D" w:rsidRDefault="00F82B49" w:rsidP="00F82B49">
      <w:pPr>
        <w:pStyle w:val="H6"/>
        <w:rPr>
          <w:sz w:val="22"/>
          <w:szCs w:val="22"/>
        </w:rPr>
      </w:pPr>
      <w:r w:rsidRPr="0032751D">
        <w:rPr>
          <w:sz w:val="22"/>
          <w:szCs w:val="22"/>
        </w:rPr>
        <w:t>Related core specifications</w:t>
      </w:r>
    </w:p>
    <w:p w14:paraId="469C4C2D" w14:textId="77777777" w:rsidR="00F82B49" w:rsidRPr="0032751D" w:rsidRDefault="00F82B49" w:rsidP="00F82B49">
      <w:pPr>
        <w:rPr>
          <w:rFonts w:eastAsiaTheme="minorEastAsia"/>
          <w:sz w:val="22"/>
          <w:szCs w:val="22"/>
          <w:lang w:eastAsia="zh-CN"/>
        </w:rPr>
      </w:pPr>
      <w:r w:rsidRPr="0032751D">
        <w:rPr>
          <w:rFonts w:eastAsiaTheme="minorEastAsia"/>
          <w:sz w:val="22"/>
          <w:szCs w:val="22"/>
          <w:lang w:eastAsia="zh-CN"/>
        </w:rPr>
        <w:t>GSMA RCC.71 v2.5 R15-1-4-9, R15-2-5-5</w:t>
      </w:r>
    </w:p>
    <w:p w14:paraId="75233D53" w14:textId="77777777" w:rsidR="00F82B49" w:rsidRPr="0032751D" w:rsidRDefault="00F82B49" w:rsidP="00F82B49">
      <w:pPr>
        <w:pStyle w:val="H6"/>
        <w:rPr>
          <w:sz w:val="22"/>
          <w:szCs w:val="22"/>
        </w:rPr>
      </w:pPr>
      <w:r w:rsidRPr="0032751D">
        <w:rPr>
          <w:sz w:val="22"/>
          <w:szCs w:val="22"/>
        </w:rPr>
        <w:t>Reason for test</w:t>
      </w:r>
    </w:p>
    <w:p w14:paraId="63F49754" w14:textId="77777777" w:rsidR="00F82B49" w:rsidRPr="0032751D" w:rsidRDefault="00F82B49" w:rsidP="00F82B49">
      <w:pPr>
        <w:jc w:val="left"/>
        <w:rPr>
          <w:rFonts w:cs="Arial"/>
          <w:kern w:val="24"/>
          <w:sz w:val="22"/>
          <w:szCs w:val="22"/>
        </w:rPr>
      </w:pPr>
      <w:r w:rsidRPr="0032751D">
        <w:rPr>
          <w:rFonts w:cs="Arial"/>
          <w:kern w:val="24"/>
          <w:sz w:val="22"/>
          <w:szCs w:val="22"/>
        </w:rPr>
        <w:t xml:space="preserve">It has to be verified that the DUT can handle </w:t>
      </w:r>
      <w:r w:rsidRPr="0032751D">
        <w:rPr>
          <w:rFonts w:eastAsia="SimSun" w:cs="Arial"/>
          <w:kern w:val="24"/>
          <w:sz w:val="22"/>
          <w:szCs w:val="22"/>
          <w:lang w:val="en-US" w:eastAsia="zh-CN"/>
        </w:rPr>
        <w:t xml:space="preserve">the </w:t>
      </w:r>
      <w:r w:rsidRPr="0032751D">
        <w:rPr>
          <w:rFonts w:cs="Arial"/>
          <w:kern w:val="24"/>
          <w:sz w:val="22"/>
          <w:szCs w:val="22"/>
        </w:rPr>
        <w:t>display of multiple type of messages in Chatbot conversation properly.</w:t>
      </w:r>
    </w:p>
    <w:p w14:paraId="395E6D39" w14:textId="77777777" w:rsidR="00F82B49" w:rsidRPr="0032751D" w:rsidRDefault="00F82B49" w:rsidP="00F82B49">
      <w:pPr>
        <w:pStyle w:val="H6"/>
        <w:rPr>
          <w:sz w:val="22"/>
          <w:szCs w:val="22"/>
        </w:rPr>
      </w:pPr>
      <w:r w:rsidRPr="0032751D">
        <w:rPr>
          <w:sz w:val="22"/>
          <w:szCs w:val="22"/>
        </w:rPr>
        <w:t xml:space="preserve">Initial configuration </w:t>
      </w:r>
    </w:p>
    <w:p w14:paraId="7690F946" w14:textId="47DF41C8" w:rsidR="00F82B49" w:rsidRPr="0032751D" w:rsidRDefault="00F82B49" w:rsidP="0032751D">
      <w:pPr>
        <w:pStyle w:val="ListParagraph"/>
        <w:numPr>
          <w:ilvl w:val="0"/>
          <w:numId w:val="254"/>
        </w:numPr>
        <w:rPr>
          <w:rFonts w:cs="Arial"/>
          <w:sz w:val="22"/>
          <w:szCs w:val="22"/>
        </w:rPr>
      </w:pPr>
      <w:r w:rsidRPr="0032751D">
        <w:rPr>
          <w:rFonts w:cs="Arial"/>
          <w:sz w:val="22"/>
          <w:szCs w:val="22"/>
        </w:rPr>
        <w:t>DUT is RCS Provisioned - Registered (Online)</w:t>
      </w:r>
    </w:p>
    <w:p w14:paraId="32B7DCE7" w14:textId="5AEB762A" w:rsidR="00F82B49" w:rsidRPr="0032751D" w:rsidRDefault="00F82B49" w:rsidP="0032751D">
      <w:pPr>
        <w:pStyle w:val="ListParagraph"/>
        <w:numPr>
          <w:ilvl w:val="0"/>
          <w:numId w:val="254"/>
        </w:numPr>
        <w:rPr>
          <w:rFonts w:cs="Arial"/>
          <w:sz w:val="22"/>
          <w:szCs w:val="22"/>
        </w:rPr>
      </w:pPr>
      <w:r w:rsidRPr="0032751D">
        <w:rPr>
          <w:rFonts w:cs="Arial"/>
          <w:sz w:val="22"/>
          <w:szCs w:val="22"/>
        </w:rPr>
        <w:t>DUT and Chatbot platform are ready to handle capability requests via Options</w:t>
      </w:r>
    </w:p>
    <w:p w14:paraId="52A2681A" w14:textId="1621014D" w:rsidR="00F82B49" w:rsidRPr="0032751D" w:rsidRDefault="00F82B49" w:rsidP="0032751D">
      <w:pPr>
        <w:pStyle w:val="ListParagraph"/>
        <w:numPr>
          <w:ilvl w:val="0"/>
          <w:numId w:val="254"/>
        </w:numPr>
        <w:rPr>
          <w:rFonts w:cs="Arial"/>
          <w:sz w:val="22"/>
          <w:szCs w:val="22"/>
        </w:rPr>
      </w:pPr>
      <w:r w:rsidRPr="0032751D">
        <w:rPr>
          <w:rFonts w:cs="Arial"/>
          <w:sz w:val="22"/>
          <w:szCs w:val="22"/>
        </w:rPr>
        <w:t>Chatbot is ready to send and receive messages.</w:t>
      </w:r>
    </w:p>
    <w:p w14:paraId="3B8093A6" w14:textId="0B3BAADC" w:rsidR="00F82B49" w:rsidRPr="0032751D" w:rsidRDefault="00F82B49" w:rsidP="0032751D">
      <w:pPr>
        <w:pStyle w:val="ListParagraph"/>
        <w:numPr>
          <w:ilvl w:val="0"/>
          <w:numId w:val="254"/>
        </w:numPr>
        <w:rPr>
          <w:rFonts w:cs="Arial"/>
          <w:sz w:val="22"/>
          <w:szCs w:val="22"/>
        </w:rPr>
      </w:pPr>
      <w:r w:rsidRPr="0032751D">
        <w:rPr>
          <w:rFonts w:cs="Arial"/>
          <w:sz w:val="22"/>
          <w:szCs w:val="22"/>
        </w:rPr>
        <w:t>Chatbot Service Provider supports SMS, and SMS port number is available in the Chatbot Info.</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4"/>
        <w:gridCol w:w="4434"/>
      </w:tblGrid>
      <w:tr w:rsidR="00F82B49" w14:paraId="15FBF02F" w14:textId="77777777" w:rsidTr="00A5404B">
        <w:tc>
          <w:tcPr>
            <w:tcW w:w="434" w:type="dxa"/>
            <w:shd w:val="clear" w:color="auto" w:fill="F2F2F2" w:themeFill="background1" w:themeFillShade="F2"/>
          </w:tcPr>
          <w:p w14:paraId="4EAD17DA" w14:textId="77777777" w:rsidR="00F82B49" w:rsidRDefault="00F82B49" w:rsidP="00A5404B">
            <w:pPr>
              <w:tabs>
                <w:tab w:val="left" w:pos="851"/>
              </w:tabs>
              <w:ind w:right="-1"/>
              <w:jc w:val="left"/>
              <w:rPr>
                <w:sz w:val="18"/>
                <w:szCs w:val="18"/>
              </w:rPr>
            </w:pPr>
            <w:r>
              <w:rPr>
                <w:sz w:val="18"/>
                <w:szCs w:val="18"/>
              </w:rPr>
              <w:t>-</w:t>
            </w:r>
          </w:p>
        </w:tc>
        <w:tc>
          <w:tcPr>
            <w:tcW w:w="4194" w:type="dxa"/>
            <w:shd w:val="clear" w:color="auto" w:fill="F2F2F2" w:themeFill="background1" w:themeFillShade="F2"/>
          </w:tcPr>
          <w:p w14:paraId="6178EA26" w14:textId="77777777" w:rsidR="00F82B49" w:rsidRDefault="00F82B49" w:rsidP="00A5404B">
            <w:pPr>
              <w:pStyle w:val="H6"/>
              <w:ind w:right="-1"/>
              <w:rPr>
                <w:b w:val="0"/>
              </w:rPr>
            </w:pPr>
            <w:r>
              <w:t>Test procedure</w:t>
            </w:r>
          </w:p>
        </w:tc>
        <w:tc>
          <w:tcPr>
            <w:tcW w:w="4434" w:type="dxa"/>
            <w:shd w:val="clear" w:color="auto" w:fill="F2F2F2" w:themeFill="background1" w:themeFillShade="F2"/>
          </w:tcPr>
          <w:p w14:paraId="76BB997B" w14:textId="77777777" w:rsidR="00F82B49" w:rsidRDefault="00F82B49" w:rsidP="00A5404B">
            <w:pPr>
              <w:pStyle w:val="H6"/>
              <w:ind w:right="-1"/>
            </w:pPr>
            <w:r>
              <w:t>Expected behaviour</w:t>
            </w:r>
          </w:p>
        </w:tc>
      </w:tr>
      <w:tr w:rsidR="00F82B49" w14:paraId="5F4C4DB7" w14:textId="77777777" w:rsidTr="00A5404B">
        <w:tc>
          <w:tcPr>
            <w:tcW w:w="434" w:type="dxa"/>
            <w:shd w:val="clear" w:color="auto" w:fill="F2F2F2" w:themeFill="background1" w:themeFillShade="F2"/>
          </w:tcPr>
          <w:p w14:paraId="7D39EF25" w14:textId="77777777" w:rsidR="00F82B49" w:rsidRDefault="00F82B49" w:rsidP="00A5404B">
            <w:pPr>
              <w:tabs>
                <w:tab w:val="left" w:pos="851"/>
              </w:tabs>
              <w:ind w:right="-1"/>
              <w:jc w:val="left"/>
              <w:rPr>
                <w:sz w:val="18"/>
                <w:szCs w:val="18"/>
              </w:rPr>
            </w:pPr>
            <w:r>
              <w:rPr>
                <w:sz w:val="18"/>
                <w:szCs w:val="18"/>
              </w:rPr>
              <w:t>1</w:t>
            </w:r>
          </w:p>
        </w:tc>
        <w:tc>
          <w:tcPr>
            <w:tcW w:w="4194" w:type="dxa"/>
          </w:tcPr>
          <w:p w14:paraId="329867DC" w14:textId="77777777" w:rsidR="00F82B49" w:rsidRDefault="00F82B49" w:rsidP="00A5404B">
            <w:pPr>
              <w:jc w:val="left"/>
              <w:rPr>
                <w:bCs/>
                <w:sz w:val="18"/>
                <w:szCs w:val="18"/>
              </w:rPr>
            </w:pPr>
            <w:r>
              <w:t>Chatbot initiates a 1 to1 Chat message with DUT and sends a text message.</w:t>
            </w:r>
          </w:p>
        </w:tc>
        <w:tc>
          <w:tcPr>
            <w:tcW w:w="4434" w:type="dxa"/>
          </w:tcPr>
          <w:p w14:paraId="1BD541DC" w14:textId="77777777" w:rsidR="00F82B49" w:rsidRDefault="00F82B49" w:rsidP="00A5404B">
            <w:pPr>
              <w:spacing w:after="200" w:line="276" w:lineRule="auto"/>
              <w:jc w:val="left"/>
              <w:rPr>
                <w:rFonts w:cs="Arial"/>
                <w:kern w:val="24"/>
                <w:szCs w:val="22"/>
              </w:rPr>
            </w:pPr>
            <w:r>
              <w:rPr>
                <w:rFonts w:eastAsiaTheme="minorEastAsia" w:cs="Arial"/>
                <w:szCs w:val="22"/>
                <w:lang w:val="en-US" w:eastAsia="zh-CN"/>
              </w:rPr>
              <w:t>DUT display</w:t>
            </w:r>
            <w:r>
              <w:rPr>
                <w:rFonts w:eastAsiaTheme="minorEastAsia" w:cs="Arial" w:hint="eastAsia"/>
                <w:szCs w:val="22"/>
                <w:lang w:val="en-US" w:eastAsia="zh-CN"/>
              </w:rPr>
              <w:t>s</w:t>
            </w:r>
            <w:r>
              <w:rPr>
                <w:rFonts w:eastAsiaTheme="minorEastAsia" w:cs="Arial"/>
                <w:szCs w:val="22"/>
                <w:lang w:val="en-US" w:eastAsia="zh-CN"/>
              </w:rPr>
              <w:t xml:space="preserve"> the message and notifies user of the message received.</w:t>
            </w:r>
          </w:p>
        </w:tc>
      </w:tr>
      <w:tr w:rsidR="00F82B49" w14:paraId="45182F2C" w14:textId="77777777" w:rsidTr="00A5404B">
        <w:tc>
          <w:tcPr>
            <w:tcW w:w="434" w:type="dxa"/>
            <w:shd w:val="clear" w:color="auto" w:fill="F2F2F2" w:themeFill="background1" w:themeFillShade="F2"/>
          </w:tcPr>
          <w:p w14:paraId="0D4E598C" w14:textId="77777777" w:rsidR="00F82B49" w:rsidRDefault="00F82B49" w:rsidP="00A5404B">
            <w:pPr>
              <w:tabs>
                <w:tab w:val="left" w:pos="851"/>
              </w:tabs>
              <w:ind w:right="-1"/>
              <w:jc w:val="left"/>
              <w:rPr>
                <w:sz w:val="18"/>
                <w:szCs w:val="18"/>
              </w:rPr>
            </w:pPr>
            <w:r>
              <w:rPr>
                <w:sz w:val="18"/>
                <w:szCs w:val="18"/>
              </w:rPr>
              <w:t>2</w:t>
            </w:r>
          </w:p>
        </w:tc>
        <w:tc>
          <w:tcPr>
            <w:tcW w:w="4194" w:type="dxa"/>
          </w:tcPr>
          <w:p w14:paraId="11CE1133" w14:textId="77777777" w:rsidR="00F82B49" w:rsidRDefault="00F82B49" w:rsidP="00A5404B">
            <w:pPr>
              <w:spacing w:after="200" w:line="276" w:lineRule="auto"/>
              <w:jc w:val="left"/>
              <w:rPr>
                <w:rFonts w:cs="Arial"/>
                <w:kern w:val="24"/>
                <w:szCs w:val="22"/>
              </w:rPr>
            </w:pPr>
            <w:r>
              <w:rPr>
                <w:rFonts w:eastAsiaTheme="minorEastAsia" w:cs="Arial"/>
                <w:szCs w:val="22"/>
                <w:lang w:val="en-US" w:eastAsia="zh-CN"/>
              </w:rPr>
              <w:t>DUT sends a file message to the Chatbot.</w:t>
            </w:r>
          </w:p>
        </w:tc>
        <w:tc>
          <w:tcPr>
            <w:tcW w:w="4434" w:type="dxa"/>
          </w:tcPr>
          <w:p w14:paraId="297693FE" w14:textId="77777777" w:rsidR="00F82B49" w:rsidRDefault="00F82B49" w:rsidP="00A5404B">
            <w:pPr>
              <w:spacing w:after="0"/>
              <w:jc w:val="left"/>
            </w:pPr>
            <w:r>
              <w:rPr>
                <w:rFonts w:cs="Arial"/>
                <w:kern w:val="24"/>
                <w:szCs w:val="22"/>
              </w:rPr>
              <w:t>The file is sent</w:t>
            </w:r>
          </w:p>
        </w:tc>
      </w:tr>
      <w:tr w:rsidR="00F82B49" w14:paraId="0154184C" w14:textId="77777777" w:rsidTr="00A5404B">
        <w:tc>
          <w:tcPr>
            <w:tcW w:w="434" w:type="dxa"/>
            <w:shd w:val="clear" w:color="auto" w:fill="F2F2F2" w:themeFill="background1" w:themeFillShade="F2"/>
          </w:tcPr>
          <w:p w14:paraId="4BD671CB" w14:textId="77777777" w:rsidR="00F82B49" w:rsidRDefault="00F82B49" w:rsidP="00A5404B">
            <w:pPr>
              <w:tabs>
                <w:tab w:val="left" w:pos="851"/>
              </w:tabs>
              <w:ind w:right="-1"/>
              <w:jc w:val="left"/>
              <w:rPr>
                <w:rFonts w:eastAsiaTheme="minorEastAsia"/>
                <w:sz w:val="18"/>
                <w:szCs w:val="18"/>
                <w:lang w:eastAsia="zh-CN"/>
              </w:rPr>
            </w:pPr>
            <w:r>
              <w:rPr>
                <w:rFonts w:eastAsiaTheme="minorEastAsia" w:hint="eastAsia"/>
                <w:sz w:val="18"/>
                <w:szCs w:val="18"/>
                <w:lang w:eastAsia="zh-CN"/>
              </w:rPr>
              <w:t>3</w:t>
            </w:r>
          </w:p>
        </w:tc>
        <w:tc>
          <w:tcPr>
            <w:tcW w:w="4194" w:type="dxa"/>
          </w:tcPr>
          <w:p w14:paraId="7CD8452B" w14:textId="77777777" w:rsidR="00F82B49" w:rsidRDefault="00F82B49" w:rsidP="00A5404B">
            <w:pPr>
              <w:spacing w:after="200" w:line="276" w:lineRule="auto"/>
              <w:jc w:val="left"/>
              <w:rPr>
                <w:rFonts w:eastAsiaTheme="minorEastAsia" w:cs="Arial"/>
                <w:szCs w:val="22"/>
                <w:lang w:val="en-US" w:eastAsia="zh-CN"/>
              </w:rPr>
            </w:pPr>
            <w:r>
              <w:rPr>
                <w:rFonts w:eastAsiaTheme="minorEastAsia" w:cs="Arial"/>
                <w:szCs w:val="22"/>
                <w:lang w:val="en-US" w:eastAsia="zh-CN"/>
              </w:rPr>
              <w:t>Chatbot sends DUT a file message.</w:t>
            </w:r>
          </w:p>
        </w:tc>
        <w:tc>
          <w:tcPr>
            <w:tcW w:w="4434" w:type="dxa"/>
          </w:tcPr>
          <w:p w14:paraId="0FE28D51" w14:textId="77777777" w:rsidR="00F82B49" w:rsidRDefault="00F82B49" w:rsidP="00A5404B">
            <w:pPr>
              <w:spacing w:after="0"/>
              <w:jc w:val="left"/>
              <w:rPr>
                <w:rFonts w:eastAsiaTheme="minorEastAsia" w:cs="Arial"/>
                <w:kern w:val="24"/>
                <w:szCs w:val="22"/>
                <w:lang w:eastAsia="zh-CN"/>
              </w:rPr>
            </w:pPr>
            <w:r>
              <w:rPr>
                <w:rFonts w:cs="Arial"/>
                <w:kern w:val="24"/>
                <w:szCs w:val="22"/>
              </w:rPr>
              <w:t>DUT receive</w:t>
            </w:r>
            <w:r>
              <w:rPr>
                <w:rFonts w:eastAsia="SimSun" w:cs="Arial" w:hint="eastAsia"/>
                <w:kern w:val="24"/>
                <w:szCs w:val="22"/>
                <w:lang w:val="en-US" w:eastAsia="zh-CN"/>
              </w:rPr>
              <w:t>s</w:t>
            </w:r>
            <w:r>
              <w:rPr>
                <w:rFonts w:cs="Arial"/>
                <w:kern w:val="24"/>
                <w:szCs w:val="22"/>
              </w:rPr>
              <w:t xml:space="preserve"> the file message</w:t>
            </w:r>
            <w:r>
              <w:rPr>
                <w:rFonts w:eastAsiaTheme="minorEastAsia" w:cs="Arial" w:hint="eastAsia"/>
                <w:kern w:val="24"/>
                <w:szCs w:val="22"/>
                <w:lang w:eastAsia="zh-CN"/>
              </w:rPr>
              <w:t>.</w:t>
            </w:r>
          </w:p>
        </w:tc>
      </w:tr>
      <w:tr w:rsidR="00F82B49" w14:paraId="08D2B0C4" w14:textId="77777777" w:rsidTr="00A5404B">
        <w:tc>
          <w:tcPr>
            <w:tcW w:w="434" w:type="dxa"/>
            <w:shd w:val="clear" w:color="auto" w:fill="F2F2F2" w:themeFill="background1" w:themeFillShade="F2"/>
          </w:tcPr>
          <w:p w14:paraId="1234D41C" w14:textId="77777777" w:rsidR="00F82B49" w:rsidRDefault="00F82B49" w:rsidP="00A5404B">
            <w:pPr>
              <w:tabs>
                <w:tab w:val="left" w:pos="851"/>
              </w:tabs>
              <w:ind w:right="-1"/>
              <w:jc w:val="left"/>
              <w:rPr>
                <w:rFonts w:eastAsiaTheme="minorEastAsia"/>
                <w:sz w:val="18"/>
                <w:szCs w:val="18"/>
                <w:lang w:eastAsia="zh-CN"/>
              </w:rPr>
            </w:pPr>
            <w:r>
              <w:rPr>
                <w:rFonts w:eastAsiaTheme="minorEastAsia" w:hint="eastAsia"/>
                <w:sz w:val="18"/>
                <w:szCs w:val="18"/>
                <w:lang w:eastAsia="zh-CN"/>
              </w:rPr>
              <w:t>4</w:t>
            </w:r>
          </w:p>
        </w:tc>
        <w:tc>
          <w:tcPr>
            <w:tcW w:w="4194" w:type="dxa"/>
          </w:tcPr>
          <w:p w14:paraId="0FB9E801" w14:textId="77777777" w:rsidR="00F82B49" w:rsidRDefault="00F82B49" w:rsidP="00A5404B">
            <w:pPr>
              <w:spacing w:after="200" w:line="276" w:lineRule="auto"/>
              <w:jc w:val="left"/>
              <w:rPr>
                <w:rFonts w:eastAsiaTheme="minorEastAsia" w:cs="Arial"/>
                <w:szCs w:val="22"/>
                <w:lang w:val="en-US" w:eastAsia="zh-CN"/>
              </w:rPr>
            </w:pPr>
            <w:r>
              <w:rPr>
                <w:rFonts w:eastAsiaTheme="minorEastAsia" w:cs="Arial"/>
                <w:szCs w:val="22"/>
                <w:lang w:val="en-US" w:eastAsia="zh-CN"/>
              </w:rPr>
              <w:t>DUT use</w:t>
            </w:r>
            <w:r>
              <w:rPr>
                <w:rFonts w:eastAsiaTheme="minorEastAsia" w:cs="Arial" w:hint="eastAsia"/>
                <w:szCs w:val="22"/>
                <w:lang w:val="en-US" w:eastAsia="zh-CN"/>
              </w:rPr>
              <w:t>s</w:t>
            </w:r>
            <w:r>
              <w:rPr>
                <w:rFonts w:eastAsiaTheme="minorEastAsia" w:cs="Arial"/>
                <w:szCs w:val="22"/>
                <w:lang w:val="en-US" w:eastAsia="zh-CN"/>
              </w:rPr>
              <w:t xml:space="preserve"> SMS port number in Chatbot Info to send an SMS message to Chatbot.</w:t>
            </w:r>
          </w:p>
        </w:tc>
        <w:tc>
          <w:tcPr>
            <w:tcW w:w="4434" w:type="dxa"/>
          </w:tcPr>
          <w:p w14:paraId="6A062552" w14:textId="77777777" w:rsidR="00F82B49" w:rsidRDefault="00F82B49" w:rsidP="00A5404B">
            <w:pPr>
              <w:spacing w:after="0"/>
              <w:jc w:val="left"/>
              <w:rPr>
                <w:rFonts w:eastAsia="SimSun" w:cs="Arial"/>
                <w:kern w:val="24"/>
                <w:szCs w:val="22"/>
                <w:lang w:val="en-US" w:eastAsia="zh-CN"/>
              </w:rPr>
            </w:pPr>
            <w:r>
              <w:rPr>
                <w:rFonts w:eastAsia="SimSun" w:cs="Arial" w:hint="eastAsia"/>
                <w:kern w:val="24"/>
                <w:szCs w:val="22"/>
                <w:lang w:val="en-US" w:eastAsia="zh-CN"/>
              </w:rPr>
              <w:t>The SMS message is sent to the Chatbot, and is displayed in the same conversation in time-based order with the messages in steps 1-3 on DUT.</w:t>
            </w:r>
          </w:p>
        </w:tc>
      </w:tr>
    </w:tbl>
    <w:p w14:paraId="044EDE2B" w14:textId="79B14E38" w:rsidR="00F82B49" w:rsidRDefault="00F82B49" w:rsidP="00F82B49">
      <w:pPr>
        <w:pStyle w:val="Heading4"/>
        <w:rPr>
          <w:color w:val="000000"/>
          <w:szCs w:val="24"/>
        </w:rPr>
      </w:pPr>
      <w:bookmarkStart w:id="5998" w:name="_Toc92206873"/>
      <w:bookmarkStart w:id="5999" w:name="_Toc126692778"/>
      <w:r>
        <w:t>58-2.</w:t>
      </w:r>
      <w:r>
        <w:rPr>
          <w:rFonts w:eastAsiaTheme="minorEastAsia" w:hint="eastAsia"/>
          <w:lang w:eastAsia="zh-CN"/>
        </w:rPr>
        <w:t>10</w:t>
      </w:r>
      <w:r>
        <w:t>.</w:t>
      </w:r>
      <w:r>
        <w:rPr>
          <w:rFonts w:eastAsiaTheme="minorEastAsia"/>
          <w:lang w:eastAsia="zh-CN"/>
        </w:rPr>
        <w:t>7</w:t>
      </w:r>
      <w:r>
        <w:rPr>
          <w:rFonts w:eastAsiaTheme="minorEastAsia" w:hint="eastAsia"/>
          <w:lang w:eastAsia="zh-CN"/>
        </w:rPr>
        <w:t>.1</w:t>
      </w:r>
      <w:r>
        <w:rPr>
          <w:rFonts w:eastAsiaTheme="minorEastAsia" w:hint="eastAsia"/>
          <w:lang w:val="en-US" w:eastAsia="zh-CN"/>
        </w:rPr>
        <w:t>1</w:t>
      </w:r>
      <w:r>
        <w:tab/>
        <w:t>Void</w:t>
      </w:r>
      <w:bookmarkEnd w:id="5998"/>
      <w:bookmarkEnd w:id="5999"/>
      <w:r>
        <w:rPr>
          <w:rFonts w:eastAsiaTheme="minorEastAsia" w:hint="eastAsia"/>
          <w:color w:val="000000"/>
          <w:szCs w:val="24"/>
          <w:lang w:eastAsia="zh-CN"/>
        </w:rPr>
        <w:t xml:space="preserve"> </w:t>
      </w:r>
    </w:p>
    <w:p w14:paraId="496EDD29" w14:textId="77777777" w:rsidR="00F82B49" w:rsidRPr="008402D5" w:rsidRDefault="00F82B49" w:rsidP="00F82B49">
      <w:pPr>
        <w:rPr>
          <w:rFonts w:cs="Arial"/>
          <w:noProof/>
          <w:lang w:val="en-US"/>
        </w:rPr>
      </w:pPr>
    </w:p>
    <w:p w14:paraId="63D968DA" w14:textId="77777777" w:rsidR="00DD5AAC" w:rsidRPr="006A589C" w:rsidRDefault="00DD5AAC" w:rsidP="00DD5AAC">
      <w:pPr>
        <w:pStyle w:val="Heading1"/>
        <w:rPr>
          <w:noProof/>
        </w:rPr>
      </w:pPr>
      <w:bookmarkStart w:id="6000" w:name="_Toc126692779"/>
      <w:r w:rsidRPr="006A589C">
        <w:rPr>
          <w:noProof/>
        </w:rPr>
        <w:t xml:space="preserve">59 </w:t>
      </w:r>
      <w:r w:rsidRPr="006A589C">
        <w:rPr>
          <w:noProof/>
        </w:rPr>
        <w:tab/>
      </w:r>
      <w:r>
        <w:rPr>
          <w:noProof/>
        </w:rPr>
        <w:t>Void</w:t>
      </w:r>
      <w:bookmarkEnd w:id="6000"/>
    </w:p>
    <w:p w14:paraId="228000F7" w14:textId="77777777" w:rsidR="00D61069" w:rsidRPr="00D268FB" w:rsidRDefault="00D61069" w:rsidP="00D61069">
      <w:pPr>
        <w:pStyle w:val="Heading1"/>
      </w:pPr>
      <w:bookmarkStart w:id="6001" w:name="_Toc126692780"/>
      <w:bookmarkStart w:id="6002" w:name="_Toc432599394"/>
      <w:bookmarkStart w:id="6003" w:name="_Toc432597316"/>
      <w:bookmarkStart w:id="6004" w:name="_Toc447205191"/>
      <w:bookmarkStart w:id="6005" w:name="_Toc479589406"/>
      <w:bookmarkEnd w:id="5669"/>
      <w:bookmarkEnd w:id="5670"/>
      <w:bookmarkEnd w:id="5715"/>
      <w:bookmarkEnd w:id="5716"/>
      <w:r>
        <w:t>59-1</w:t>
      </w:r>
      <w:r w:rsidRPr="00D268FB">
        <w:tab/>
        <w:t xml:space="preserve">Network </w:t>
      </w:r>
      <w:r>
        <w:t>Selection</w:t>
      </w:r>
      <w:bookmarkEnd w:id="6001"/>
    </w:p>
    <w:p w14:paraId="23B1C8D1" w14:textId="77777777" w:rsidR="00D61069" w:rsidRPr="00D268FB" w:rsidRDefault="00D61069" w:rsidP="00D61069">
      <w:pPr>
        <w:pStyle w:val="Heading2"/>
      </w:pPr>
      <w:bookmarkStart w:id="6006" w:name="_Toc126692781"/>
      <w:r>
        <w:t>59-1</w:t>
      </w:r>
      <w:r w:rsidRPr="00D268FB">
        <w:t>.1</w:t>
      </w:r>
      <w:r w:rsidRPr="00D268FB">
        <w:tab/>
        <w:t>Network Selection - Automatic Mode - At Power On</w:t>
      </w:r>
      <w:bookmarkEnd w:id="6006"/>
    </w:p>
    <w:p w14:paraId="1AD3F4AB" w14:textId="77777777" w:rsidR="008154F5" w:rsidRPr="00D268FB" w:rsidRDefault="008154F5" w:rsidP="008154F5">
      <w:bookmarkStart w:id="6007" w:name="_Toc47452326"/>
      <w:r w:rsidRPr="00D268FB">
        <w:t>It is preferable to run the tests more than once. Because of consistency, the initial conditions shall be restored if the same test is repeated</w:t>
      </w:r>
      <w:r>
        <w:t xml:space="preserve">. Each VPLMN ID refers to unique MCC-MNC combination which may be present in multiple RATs. </w:t>
      </w:r>
    </w:p>
    <w:p w14:paraId="77233613" w14:textId="77777777" w:rsidR="00B7437A" w:rsidRPr="00D268FB" w:rsidRDefault="00B7437A" w:rsidP="00B7437A">
      <w:pPr>
        <w:pStyle w:val="Heading3"/>
      </w:pPr>
      <w:bookmarkStart w:id="6008" w:name="_Toc126692782"/>
      <w:r>
        <w:t>59-1</w:t>
      </w:r>
      <w:r w:rsidRPr="00D268FB">
        <w:t>.1.3</w:t>
      </w:r>
      <w:r w:rsidRPr="00D268FB">
        <w:tab/>
        <w:t>Network Selection - Automatic Mode - At Power On - User Controlled (PLMNwACT)</w:t>
      </w:r>
      <w:bookmarkEnd w:id="6007"/>
      <w:bookmarkEnd w:id="6008"/>
    </w:p>
    <w:p w14:paraId="1CDE71DD" w14:textId="77777777" w:rsidR="00B7437A" w:rsidRPr="00D268FB" w:rsidRDefault="00B7437A" w:rsidP="00B7437A">
      <w:pPr>
        <w:pStyle w:val="H6"/>
      </w:pPr>
      <w:r w:rsidRPr="00D268FB">
        <w:t>Description</w:t>
      </w:r>
    </w:p>
    <w:p w14:paraId="1CC2E19C" w14:textId="77777777" w:rsidR="00B7437A" w:rsidRPr="00D268FB" w:rsidRDefault="00B7437A" w:rsidP="00B7437A">
      <w:r w:rsidRPr="00D268FB">
        <w:t>This test is confirming the behaviour of the DUT when attempting to camp to a network when the HPLMN and last stored network are not available.</w:t>
      </w:r>
    </w:p>
    <w:p w14:paraId="7B55EB98" w14:textId="77777777" w:rsidR="00B7437A" w:rsidRPr="00D268FB" w:rsidRDefault="00B7437A" w:rsidP="00B7437A">
      <w:r w:rsidRPr="00D268FB">
        <w:t>When DUT is powered on outside of its HPLMN in automatic network selection mode with EF</w:t>
      </w:r>
      <w:r w:rsidRPr="00D268FB">
        <w:rPr>
          <w:vertAlign w:val="subscript"/>
        </w:rPr>
        <w:t>PLMNwAcT</w:t>
      </w:r>
      <w:r w:rsidRPr="00D268FB">
        <w:t xml:space="preserve"> containing an available entry, it should select the network with the highest priority </w:t>
      </w:r>
    </w:p>
    <w:p w14:paraId="2A3C22D3" w14:textId="77777777" w:rsidR="00B7437A" w:rsidRPr="00D268FB" w:rsidRDefault="00B7437A" w:rsidP="00B7437A">
      <w:pPr>
        <w:pStyle w:val="H6"/>
      </w:pPr>
      <w:r w:rsidRPr="00D268FB">
        <w:t>Related 3GPP specifications</w:t>
      </w:r>
    </w:p>
    <w:p w14:paraId="6010D530" w14:textId="77777777" w:rsidR="00B7437A" w:rsidRPr="00D268FB" w:rsidRDefault="00B7437A" w:rsidP="00B7437A">
      <w:r w:rsidRPr="00D268FB">
        <w:t xml:space="preserve">TS 23.122 </w:t>
      </w:r>
    </w:p>
    <w:p w14:paraId="00CF78CB" w14:textId="77777777" w:rsidR="00B7437A" w:rsidRPr="00D268FB" w:rsidRDefault="00B7437A" w:rsidP="00B7437A">
      <w:pPr>
        <w:pStyle w:val="H6"/>
      </w:pPr>
      <w:r w:rsidRPr="00D268FB">
        <w:t>Reason for test</w:t>
      </w:r>
    </w:p>
    <w:p w14:paraId="3259BBDE" w14:textId="77777777" w:rsidR="00B7437A" w:rsidRPr="00D268FB" w:rsidRDefault="00B7437A" w:rsidP="00B7437A">
      <w:pPr>
        <w:widowControl w:val="0"/>
      </w:pPr>
      <w:r w:rsidRPr="00D268FB">
        <w:t>To ensure that the DUT is correctly reading the data from EF</w:t>
      </w:r>
      <w:r w:rsidRPr="00D268FB">
        <w:rPr>
          <w:vertAlign w:val="subscript"/>
        </w:rPr>
        <w:t>PLMNwAcT</w:t>
      </w:r>
      <w:r w:rsidRPr="00D268FB">
        <w:t xml:space="preserve"> on the UICC.</w:t>
      </w:r>
    </w:p>
    <w:p w14:paraId="37890F5D" w14:textId="77777777" w:rsidR="00B7437A" w:rsidRPr="00D268FB" w:rsidRDefault="00B7437A" w:rsidP="00B7437A">
      <w:pPr>
        <w:pStyle w:val="H6"/>
      </w:pPr>
      <w:r w:rsidRPr="00D268FB">
        <w:t xml:space="preserve">Initial conditions </w:t>
      </w:r>
    </w:p>
    <w:p w14:paraId="201F2E5A" w14:textId="77777777" w:rsidR="00B7437A" w:rsidRPr="00D268FB" w:rsidRDefault="00B7437A" w:rsidP="00B7437A">
      <w:pPr>
        <w:pStyle w:val="BodyText"/>
      </w:pPr>
      <w:r w:rsidRPr="00D268FB">
        <w:t>DUT network selection setting is set to Automatic.</w:t>
      </w:r>
    </w:p>
    <w:p w14:paraId="67420078" w14:textId="77777777" w:rsidR="00B7437A" w:rsidRPr="00AC2F69" w:rsidRDefault="00B7437A" w:rsidP="00B7437A">
      <w:r w:rsidRPr="00AC2F69">
        <w:t>DUT band selection setting is set to Automatic</w:t>
      </w:r>
      <w:r>
        <w:t xml:space="preserve"> so all supported technologies by the device are available</w:t>
      </w:r>
      <w:r w:rsidRPr="00AC2F69">
        <w:t xml:space="preserve"> (</w:t>
      </w:r>
      <w:r>
        <w:t xml:space="preserve">e.g. </w:t>
      </w:r>
      <w:r>
        <w:rPr>
          <w:rFonts w:eastAsia="MS Mincho"/>
        </w:rPr>
        <w:t>5G/4G/3G/2G</w:t>
      </w:r>
      <w:r w:rsidRPr="00AC2F69">
        <w:t>).</w:t>
      </w:r>
    </w:p>
    <w:p w14:paraId="58DFF10B" w14:textId="77777777" w:rsidR="00B7437A" w:rsidRPr="00D268FB" w:rsidRDefault="00B7437A" w:rsidP="00B7437A">
      <w:pPr>
        <w:pStyle w:val="BodyText"/>
      </w:pPr>
      <w:r w:rsidRPr="00D268FB">
        <w:t>DUT is powered off.</w:t>
      </w:r>
    </w:p>
    <w:p w14:paraId="222F11A2" w14:textId="77777777" w:rsidR="00B7437A" w:rsidRPr="00AC2F69" w:rsidRDefault="00B7437A" w:rsidP="00B7437A">
      <w:r w:rsidRPr="00AC2F69">
        <w:t>UICC shall be enabled for roaming with access to all available networks.</w:t>
      </w:r>
    </w:p>
    <w:p w14:paraId="02C43724" w14:textId="77777777" w:rsidR="00B7437A" w:rsidRPr="00D268FB" w:rsidRDefault="00B7437A" w:rsidP="00B7437A">
      <w:r w:rsidRPr="00D268FB">
        <w:t>UICC used in the test will be outside its HPLMN (camping on a VPLMN)</w:t>
      </w:r>
    </w:p>
    <w:p w14:paraId="3C8417E6" w14:textId="77777777" w:rsidR="00B7437A" w:rsidRPr="00D268FB" w:rsidRDefault="00B7437A" w:rsidP="00B7437A">
      <w:pPr>
        <w:pStyle w:val="BodyText"/>
      </w:pPr>
      <w:r w:rsidRPr="00D268FB">
        <w:t>UICC preparation:</w:t>
      </w:r>
    </w:p>
    <w:tbl>
      <w:tblPr>
        <w:tblW w:w="907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6"/>
        <w:gridCol w:w="7796"/>
      </w:tblGrid>
      <w:tr w:rsidR="00B7437A" w:rsidRPr="00D268FB" w14:paraId="3CCF316E" w14:textId="77777777" w:rsidTr="00310D86">
        <w:tc>
          <w:tcPr>
            <w:tcW w:w="1276" w:type="dxa"/>
          </w:tcPr>
          <w:p w14:paraId="3295B8C3" w14:textId="77777777" w:rsidR="00B7437A" w:rsidRPr="00D268FB" w:rsidRDefault="00B7437A" w:rsidP="00C95724">
            <w:pPr>
              <w:pStyle w:val="TableText"/>
            </w:pPr>
            <w:r w:rsidRPr="00D268FB">
              <w:t>EF</w:t>
            </w:r>
            <w:r w:rsidRPr="00D268FB">
              <w:rPr>
                <w:vertAlign w:val="subscript"/>
              </w:rPr>
              <w:t>LOCI</w:t>
            </w:r>
          </w:p>
        </w:tc>
        <w:tc>
          <w:tcPr>
            <w:tcW w:w="7796" w:type="dxa"/>
          </w:tcPr>
          <w:p w14:paraId="34DDD207" w14:textId="77777777" w:rsidR="00B7437A" w:rsidRPr="00D268FB" w:rsidRDefault="00B7437A" w:rsidP="00C95724">
            <w:pPr>
              <w:pStyle w:val="TableText"/>
            </w:pPr>
            <w:r w:rsidRPr="00D268FB">
              <w:t xml:space="preserve">FF FF FF FF FF FF FF FF FF 00 01 </w:t>
            </w:r>
          </w:p>
        </w:tc>
      </w:tr>
      <w:tr w:rsidR="00B7437A" w:rsidRPr="00D268FB" w14:paraId="0AF8206E" w14:textId="77777777" w:rsidTr="00310D86">
        <w:tc>
          <w:tcPr>
            <w:tcW w:w="1276" w:type="dxa"/>
          </w:tcPr>
          <w:p w14:paraId="73A82F76" w14:textId="77777777" w:rsidR="00B7437A" w:rsidRPr="00D268FB" w:rsidRDefault="00B7437A" w:rsidP="00C95724">
            <w:pPr>
              <w:pStyle w:val="TableText"/>
            </w:pPr>
            <w:r w:rsidRPr="00D268FB">
              <w:t>EF</w:t>
            </w:r>
            <w:r w:rsidRPr="00D268FB">
              <w:rPr>
                <w:vertAlign w:val="subscript"/>
              </w:rPr>
              <w:t>PSLOCI</w:t>
            </w:r>
          </w:p>
        </w:tc>
        <w:tc>
          <w:tcPr>
            <w:tcW w:w="7796" w:type="dxa"/>
          </w:tcPr>
          <w:p w14:paraId="1631AE4B" w14:textId="77777777" w:rsidR="00B7437A" w:rsidRPr="00D268FB" w:rsidRDefault="00B7437A" w:rsidP="00C95724">
            <w:pPr>
              <w:pStyle w:val="TableText"/>
            </w:pPr>
            <w:r w:rsidRPr="00D268FB">
              <w:t xml:space="preserve">FF FF FF FF FF FF FF FF FF FF FF FF FF 01 </w:t>
            </w:r>
          </w:p>
        </w:tc>
      </w:tr>
      <w:tr w:rsidR="00B7437A" w:rsidRPr="00D268FB" w14:paraId="6CB73441" w14:textId="77777777" w:rsidTr="00C95724">
        <w:tc>
          <w:tcPr>
            <w:tcW w:w="1276" w:type="dxa"/>
          </w:tcPr>
          <w:p w14:paraId="6C00E3BD" w14:textId="77777777" w:rsidR="00B7437A" w:rsidRPr="00D268FB" w:rsidRDefault="00B7437A" w:rsidP="00C95724">
            <w:pPr>
              <w:pStyle w:val="TableText"/>
            </w:pPr>
            <w:r w:rsidRPr="00D268FB">
              <w:t>EF</w:t>
            </w:r>
            <w:r>
              <w:rPr>
                <w:vertAlign w:val="subscript"/>
                <w:lang w:val="en-US"/>
              </w:rPr>
              <w:t>EP</w:t>
            </w:r>
            <w:r w:rsidRPr="00D268FB">
              <w:rPr>
                <w:vertAlign w:val="subscript"/>
              </w:rPr>
              <w:t>SLOCI</w:t>
            </w:r>
          </w:p>
        </w:tc>
        <w:tc>
          <w:tcPr>
            <w:tcW w:w="7796" w:type="dxa"/>
          </w:tcPr>
          <w:p w14:paraId="792DCA4F" w14:textId="77777777" w:rsidR="00B7437A" w:rsidRPr="00D268FB" w:rsidRDefault="00B7437A" w:rsidP="00C95724">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01</w:t>
            </w:r>
            <w:r>
              <w:t xml:space="preserve"> </w:t>
            </w:r>
          </w:p>
        </w:tc>
      </w:tr>
      <w:tr w:rsidR="00B7437A" w:rsidRPr="00D268FB" w14:paraId="7668AD4C" w14:textId="77777777" w:rsidTr="00C95724">
        <w:tc>
          <w:tcPr>
            <w:tcW w:w="1276" w:type="dxa"/>
          </w:tcPr>
          <w:p w14:paraId="4B5C8FAF" w14:textId="77777777" w:rsidR="00B7437A" w:rsidRPr="00D268FB" w:rsidRDefault="00B7437A" w:rsidP="00C95724">
            <w:pPr>
              <w:pStyle w:val="TableText"/>
            </w:pPr>
            <w:r w:rsidRPr="00D268FB">
              <w:t>EF</w:t>
            </w:r>
            <w:r>
              <w:rPr>
                <w:vertAlign w:val="subscript"/>
                <w:lang w:val="en-US"/>
              </w:rPr>
              <w:t>5GS3GPP</w:t>
            </w:r>
            <w:r w:rsidRPr="00D268FB">
              <w:rPr>
                <w:vertAlign w:val="subscript"/>
              </w:rPr>
              <w:t>LOCI</w:t>
            </w:r>
            <w:r>
              <w:rPr>
                <w:vertAlign w:val="subscript"/>
              </w:rPr>
              <w:t xml:space="preserve"> </w:t>
            </w:r>
          </w:p>
        </w:tc>
        <w:tc>
          <w:tcPr>
            <w:tcW w:w="7796" w:type="dxa"/>
          </w:tcPr>
          <w:p w14:paraId="3900FFF8" w14:textId="77777777" w:rsidR="00B7437A" w:rsidRPr="00D268FB" w:rsidRDefault="00B7437A" w:rsidP="00C95724">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FF FF </w:t>
            </w:r>
            <w:r w:rsidRPr="00A471EA">
              <w:t>01</w:t>
            </w:r>
            <w:r>
              <w:t xml:space="preserve"> </w:t>
            </w:r>
          </w:p>
        </w:tc>
      </w:tr>
      <w:tr w:rsidR="00B7437A" w:rsidRPr="00D268FB" w14:paraId="4BF9B760" w14:textId="77777777" w:rsidTr="00310D86">
        <w:tc>
          <w:tcPr>
            <w:tcW w:w="1276" w:type="dxa"/>
          </w:tcPr>
          <w:p w14:paraId="28CD4581" w14:textId="77777777" w:rsidR="00B7437A" w:rsidRPr="00D268FB" w:rsidRDefault="00B7437A" w:rsidP="00C95724">
            <w:pPr>
              <w:pStyle w:val="TableText"/>
            </w:pPr>
            <w:r w:rsidRPr="00D268FB">
              <w:t>EF</w:t>
            </w:r>
            <w:r w:rsidRPr="00D268FB">
              <w:rPr>
                <w:vertAlign w:val="subscript"/>
              </w:rPr>
              <w:t>FPLMN</w:t>
            </w:r>
          </w:p>
        </w:tc>
        <w:tc>
          <w:tcPr>
            <w:tcW w:w="7796" w:type="dxa"/>
          </w:tcPr>
          <w:p w14:paraId="65F03A4E" w14:textId="77777777" w:rsidR="00B7437A" w:rsidRPr="00D268FB" w:rsidRDefault="00B7437A" w:rsidP="00C95724">
            <w:pPr>
              <w:pStyle w:val="TableText"/>
            </w:pPr>
            <w:r w:rsidRPr="00D268FB">
              <w:t>FF FF FF FF FF FF FF FF FF FF FF FF</w:t>
            </w:r>
          </w:p>
        </w:tc>
      </w:tr>
      <w:tr w:rsidR="00B7437A" w:rsidRPr="00D268FB" w14:paraId="5756132F" w14:textId="77777777" w:rsidTr="00310D86">
        <w:tc>
          <w:tcPr>
            <w:tcW w:w="1276" w:type="dxa"/>
          </w:tcPr>
          <w:p w14:paraId="4F244D62" w14:textId="77777777" w:rsidR="00B7437A" w:rsidRPr="00D268FB" w:rsidRDefault="00B7437A" w:rsidP="00C95724">
            <w:pPr>
              <w:pStyle w:val="TableText"/>
            </w:pPr>
            <w:r w:rsidRPr="00D268FB">
              <w:t>EF</w:t>
            </w:r>
            <w:r w:rsidRPr="00D268FB">
              <w:rPr>
                <w:vertAlign w:val="subscript"/>
              </w:rPr>
              <w:t>PLMNwAcT</w:t>
            </w:r>
          </w:p>
        </w:tc>
        <w:tc>
          <w:tcPr>
            <w:tcW w:w="7796" w:type="dxa"/>
          </w:tcPr>
          <w:p w14:paraId="3EB975B4" w14:textId="77777777" w:rsidR="00B7437A" w:rsidRPr="00D268FB" w:rsidRDefault="00B7437A" w:rsidP="00C95724">
            <w:pPr>
              <w:pStyle w:val="TableText"/>
            </w:pPr>
            <w:r w:rsidRPr="00D268FB">
              <w:t>VPLMN2 is placed on the last position.</w:t>
            </w:r>
          </w:p>
          <w:p w14:paraId="6BE550B5" w14:textId="77777777" w:rsidR="00B7437A" w:rsidRPr="00D268FB" w:rsidRDefault="00B7437A" w:rsidP="00C95724">
            <w:pPr>
              <w:pStyle w:val="TableText"/>
              <w:rPr>
                <w:noProof/>
              </w:rPr>
            </w:pPr>
            <w:r w:rsidRPr="00D268FB">
              <w:t>All other fields are filled with network codes corresponding to networks not available at the test location.</w:t>
            </w:r>
            <w:r>
              <w:rPr>
                <w:noProof/>
              </w:rPr>
              <w:t xml:space="preserve"> </w:t>
            </w:r>
          </w:p>
        </w:tc>
      </w:tr>
      <w:tr w:rsidR="00B7437A" w:rsidRPr="00D268FB" w14:paraId="5F10AF69" w14:textId="77777777" w:rsidTr="00310D86">
        <w:tc>
          <w:tcPr>
            <w:tcW w:w="1276" w:type="dxa"/>
          </w:tcPr>
          <w:p w14:paraId="1C2ACD6A" w14:textId="77777777" w:rsidR="00B7437A" w:rsidRPr="00D268FB" w:rsidRDefault="00B7437A" w:rsidP="00C95724">
            <w:pPr>
              <w:pStyle w:val="TableText"/>
            </w:pPr>
            <w:r w:rsidRPr="00D268FB">
              <w:t>EF</w:t>
            </w:r>
            <w:r w:rsidRPr="00D268FB">
              <w:rPr>
                <w:vertAlign w:val="subscript"/>
              </w:rPr>
              <w:t>OPLMNwAcT</w:t>
            </w:r>
          </w:p>
        </w:tc>
        <w:tc>
          <w:tcPr>
            <w:tcW w:w="7796" w:type="dxa"/>
          </w:tcPr>
          <w:p w14:paraId="31171F18" w14:textId="77777777" w:rsidR="00B7437A" w:rsidRPr="00D268FB" w:rsidRDefault="00B7437A" w:rsidP="00C95724">
            <w:pPr>
              <w:pStyle w:val="TableText"/>
            </w:pPr>
            <w:r w:rsidRPr="00D268FB">
              <w:t>All available entries refer to networks not available at test location</w:t>
            </w:r>
          </w:p>
        </w:tc>
      </w:tr>
    </w:tbl>
    <w:p w14:paraId="1E264B3A" w14:textId="77777777" w:rsidR="00B7437A" w:rsidRPr="00D268FB" w:rsidRDefault="00B7437A" w:rsidP="00B7437A">
      <w:r>
        <w:t>Note: EF LOCI fields are populated in accordance with supported technologies by the device.</w:t>
      </w:r>
    </w:p>
    <w:p w14:paraId="3E20C21E" w14:textId="77777777" w:rsidR="00B7437A" w:rsidRDefault="00B7437A" w:rsidP="00B7437A"/>
    <w:p w14:paraId="09C3CEC5" w14:textId="77777777" w:rsidR="00B7437A" w:rsidRDefault="00B7437A" w:rsidP="00B7437A">
      <w:r w:rsidRPr="00D268FB">
        <w:t xml:space="preserve">Test should happen in a static test location with at least </w:t>
      </w:r>
      <w:r>
        <w:t>2</w:t>
      </w:r>
      <w:r w:rsidRPr="00D268FB">
        <w:t xml:space="preserve"> VPLMNs available (VPLMN1, VPLMN2)</w:t>
      </w:r>
      <w:r>
        <w:t xml:space="preserv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8"/>
      </w:tblGrid>
      <w:tr w:rsidR="00B7437A" w:rsidRPr="00D824AC" w14:paraId="71D0CF70" w14:textId="77777777" w:rsidTr="00C95724">
        <w:tc>
          <w:tcPr>
            <w:tcW w:w="434" w:type="dxa"/>
            <w:shd w:val="clear" w:color="auto" w:fill="F2F2F2" w:themeFill="background1" w:themeFillShade="F2"/>
          </w:tcPr>
          <w:p w14:paraId="37E01530" w14:textId="77777777" w:rsidR="00B7437A" w:rsidRPr="00D824AC" w:rsidRDefault="00B7437A" w:rsidP="00C95724">
            <w:pPr>
              <w:tabs>
                <w:tab w:val="left" w:pos="851"/>
              </w:tabs>
              <w:ind w:right="-1"/>
              <w:jc w:val="left"/>
              <w:rPr>
                <w:sz w:val="18"/>
                <w:szCs w:val="18"/>
              </w:rPr>
            </w:pPr>
            <w:r>
              <w:rPr>
                <w:sz w:val="18"/>
                <w:szCs w:val="18"/>
              </w:rPr>
              <w:t>-</w:t>
            </w:r>
          </w:p>
        </w:tc>
        <w:tc>
          <w:tcPr>
            <w:tcW w:w="4189" w:type="dxa"/>
            <w:shd w:val="clear" w:color="auto" w:fill="F2F2F2" w:themeFill="background1" w:themeFillShade="F2"/>
          </w:tcPr>
          <w:p w14:paraId="2A99A011" w14:textId="77777777" w:rsidR="00B7437A" w:rsidRPr="00D824AC" w:rsidRDefault="00B7437A" w:rsidP="00C95724">
            <w:pPr>
              <w:tabs>
                <w:tab w:val="left" w:pos="851"/>
              </w:tabs>
              <w:ind w:right="-1"/>
              <w:jc w:val="left"/>
              <w:rPr>
                <w:b/>
                <w:sz w:val="18"/>
                <w:szCs w:val="18"/>
              </w:rPr>
            </w:pPr>
            <w:r w:rsidRPr="00D824AC">
              <w:rPr>
                <w:b/>
                <w:sz w:val="18"/>
                <w:szCs w:val="18"/>
              </w:rPr>
              <w:t>Test procedure</w:t>
            </w:r>
          </w:p>
        </w:tc>
        <w:tc>
          <w:tcPr>
            <w:tcW w:w="4438" w:type="dxa"/>
            <w:shd w:val="clear" w:color="auto" w:fill="F2F2F2" w:themeFill="background1" w:themeFillShade="F2"/>
          </w:tcPr>
          <w:p w14:paraId="629E668B" w14:textId="77777777" w:rsidR="00B7437A" w:rsidRPr="00D824AC" w:rsidRDefault="00B7437A" w:rsidP="00C95724">
            <w:pPr>
              <w:pStyle w:val="H6"/>
              <w:ind w:right="-1"/>
              <w:rPr>
                <w:sz w:val="18"/>
                <w:szCs w:val="18"/>
              </w:rPr>
            </w:pPr>
            <w:r w:rsidRPr="00D824AC">
              <w:rPr>
                <w:sz w:val="18"/>
                <w:szCs w:val="18"/>
              </w:rPr>
              <w:t>Expected behaviour</w:t>
            </w:r>
          </w:p>
        </w:tc>
      </w:tr>
      <w:tr w:rsidR="00B7437A" w:rsidRPr="00D824AC" w14:paraId="55C47BC3" w14:textId="77777777" w:rsidTr="00C95724">
        <w:tc>
          <w:tcPr>
            <w:tcW w:w="434" w:type="dxa"/>
            <w:shd w:val="clear" w:color="auto" w:fill="F2F2F2" w:themeFill="background1" w:themeFillShade="F2"/>
          </w:tcPr>
          <w:p w14:paraId="72B2FFEF" w14:textId="77777777" w:rsidR="00B7437A" w:rsidRPr="00D824AC" w:rsidRDefault="00B7437A" w:rsidP="00C95724">
            <w:pPr>
              <w:tabs>
                <w:tab w:val="left" w:pos="851"/>
              </w:tabs>
              <w:ind w:right="-1"/>
              <w:jc w:val="left"/>
              <w:rPr>
                <w:sz w:val="18"/>
                <w:szCs w:val="18"/>
              </w:rPr>
            </w:pPr>
            <w:r w:rsidRPr="00D824AC">
              <w:rPr>
                <w:sz w:val="18"/>
                <w:szCs w:val="18"/>
              </w:rPr>
              <w:t>1</w:t>
            </w:r>
          </w:p>
        </w:tc>
        <w:tc>
          <w:tcPr>
            <w:tcW w:w="4189" w:type="dxa"/>
          </w:tcPr>
          <w:p w14:paraId="58116497" w14:textId="77777777" w:rsidR="00B7437A" w:rsidRPr="00AD2F60" w:rsidRDefault="00B7437A" w:rsidP="00C95724">
            <w:pPr>
              <w:jc w:val="left"/>
              <w:rPr>
                <w:sz w:val="18"/>
                <w:szCs w:val="18"/>
              </w:rPr>
            </w:pPr>
            <w:r>
              <w:t>Prepare UICC</w:t>
            </w:r>
            <w:r w:rsidRPr="00D268FB">
              <w:t xml:space="preserve"> as in initial configuration using a</w:t>
            </w:r>
            <w:r>
              <w:t>n</w:t>
            </w:r>
            <w:r w:rsidRPr="00D268FB">
              <w:t xml:space="preserve"> UICC editor</w:t>
            </w:r>
            <w:r w:rsidRPr="00AD2F60">
              <w:rPr>
                <w:sz w:val="18"/>
                <w:szCs w:val="18"/>
              </w:rPr>
              <w:t xml:space="preserve"> </w:t>
            </w:r>
            <w:r>
              <w:rPr>
                <w:sz w:val="18"/>
                <w:szCs w:val="18"/>
              </w:rPr>
              <w:t>or any other means (e.g. AT commands; proprietary API)</w:t>
            </w:r>
          </w:p>
        </w:tc>
        <w:tc>
          <w:tcPr>
            <w:tcW w:w="4438" w:type="dxa"/>
          </w:tcPr>
          <w:p w14:paraId="2E4CDCEF" w14:textId="77777777" w:rsidR="00B7437A" w:rsidRPr="00AD2F60" w:rsidRDefault="00B7437A" w:rsidP="00C95724">
            <w:pPr>
              <w:jc w:val="left"/>
              <w:rPr>
                <w:sz w:val="18"/>
                <w:szCs w:val="18"/>
              </w:rPr>
            </w:pPr>
            <w:r>
              <w:t>UICC</w:t>
            </w:r>
            <w:r w:rsidRPr="00D268FB">
              <w:t xml:space="preserve"> is prepared as in the initial configuration</w:t>
            </w:r>
          </w:p>
        </w:tc>
      </w:tr>
      <w:tr w:rsidR="00B7437A" w:rsidRPr="00D824AC" w14:paraId="0D296FC3" w14:textId="77777777" w:rsidTr="00C95724">
        <w:tc>
          <w:tcPr>
            <w:tcW w:w="434" w:type="dxa"/>
            <w:shd w:val="clear" w:color="auto" w:fill="F2F2F2" w:themeFill="background1" w:themeFillShade="F2"/>
          </w:tcPr>
          <w:p w14:paraId="6DCCD7DB" w14:textId="77777777" w:rsidR="00B7437A" w:rsidRPr="00D824AC" w:rsidRDefault="00B7437A" w:rsidP="00C95724">
            <w:pPr>
              <w:tabs>
                <w:tab w:val="left" w:pos="851"/>
              </w:tabs>
              <w:ind w:right="-1"/>
              <w:jc w:val="left"/>
              <w:rPr>
                <w:sz w:val="18"/>
                <w:szCs w:val="18"/>
              </w:rPr>
            </w:pPr>
            <w:r w:rsidRPr="00D824AC">
              <w:rPr>
                <w:sz w:val="18"/>
                <w:szCs w:val="18"/>
              </w:rPr>
              <w:t>2</w:t>
            </w:r>
          </w:p>
        </w:tc>
        <w:tc>
          <w:tcPr>
            <w:tcW w:w="4189" w:type="dxa"/>
          </w:tcPr>
          <w:p w14:paraId="6681DB9A" w14:textId="77777777" w:rsidR="00B7437A" w:rsidRPr="00AD2F60" w:rsidRDefault="00B7437A" w:rsidP="00C95724">
            <w:pPr>
              <w:jc w:val="left"/>
              <w:rPr>
                <w:sz w:val="18"/>
                <w:szCs w:val="18"/>
              </w:rPr>
            </w:pPr>
            <w:r w:rsidRPr="00D268FB">
              <w:t>Power on DUT</w:t>
            </w:r>
          </w:p>
        </w:tc>
        <w:tc>
          <w:tcPr>
            <w:tcW w:w="4438" w:type="dxa"/>
          </w:tcPr>
          <w:p w14:paraId="1ED28448" w14:textId="77777777" w:rsidR="00B7437A" w:rsidRPr="00AD2F60" w:rsidRDefault="00B7437A" w:rsidP="00C95724">
            <w:pPr>
              <w:jc w:val="left"/>
              <w:rPr>
                <w:sz w:val="18"/>
                <w:szCs w:val="18"/>
              </w:rPr>
            </w:pPr>
            <w:r w:rsidRPr="00D268FB">
              <w:t>DUT is powered on</w:t>
            </w:r>
          </w:p>
        </w:tc>
      </w:tr>
      <w:tr w:rsidR="00B7437A" w:rsidRPr="00D824AC" w14:paraId="484F7731" w14:textId="77777777" w:rsidTr="00C95724">
        <w:tc>
          <w:tcPr>
            <w:tcW w:w="434" w:type="dxa"/>
            <w:shd w:val="clear" w:color="auto" w:fill="F2F2F2" w:themeFill="background1" w:themeFillShade="F2"/>
          </w:tcPr>
          <w:p w14:paraId="09B148C3" w14:textId="77777777" w:rsidR="00B7437A" w:rsidRDefault="00B7437A" w:rsidP="00C95724">
            <w:pPr>
              <w:tabs>
                <w:tab w:val="left" w:pos="851"/>
              </w:tabs>
              <w:ind w:right="-1"/>
              <w:jc w:val="left"/>
              <w:rPr>
                <w:sz w:val="18"/>
                <w:szCs w:val="18"/>
              </w:rPr>
            </w:pPr>
            <w:r>
              <w:rPr>
                <w:sz w:val="18"/>
                <w:szCs w:val="18"/>
              </w:rPr>
              <w:t>3</w:t>
            </w:r>
          </w:p>
        </w:tc>
        <w:tc>
          <w:tcPr>
            <w:tcW w:w="4189" w:type="dxa"/>
          </w:tcPr>
          <w:p w14:paraId="714107CD" w14:textId="05057ACA" w:rsidR="00B7437A" w:rsidRPr="00E92381" w:rsidRDefault="00B7437A" w:rsidP="00C95724">
            <w:pPr>
              <w:jc w:val="left"/>
            </w:pPr>
            <w:r w:rsidRPr="00E92381">
              <w:t xml:space="preserve">DUT performs </w:t>
            </w:r>
            <w:r w:rsidRPr="00E92381">
              <w:rPr>
                <w:rFonts w:hint="eastAsia"/>
              </w:rPr>
              <w:t>Registration procedure</w:t>
            </w:r>
            <w:r w:rsidRPr="00E92381">
              <w:t xml:space="preserve"> on VPLMN2.</w:t>
            </w:r>
          </w:p>
        </w:tc>
        <w:tc>
          <w:tcPr>
            <w:tcW w:w="4438" w:type="dxa"/>
          </w:tcPr>
          <w:p w14:paraId="66D52EB1" w14:textId="77777777" w:rsidR="00B7437A" w:rsidRPr="00E92381" w:rsidRDefault="00B7437A" w:rsidP="00C95724">
            <w:pPr>
              <w:jc w:val="left"/>
            </w:pPr>
            <w:r w:rsidRPr="00E92381">
              <w:t>DUT is attached to VPLMN2.</w:t>
            </w:r>
          </w:p>
          <w:p w14:paraId="1B6D39CF" w14:textId="3E445161" w:rsidR="00B7437A" w:rsidRPr="00E92381" w:rsidRDefault="00B7437A" w:rsidP="00C95724">
            <w:pPr>
              <w:jc w:val="left"/>
            </w:pPr>
          </w:p>
        </w:tc>
      </w:tr>
      <w:tr w:rsidR="00B7437A" w:rsidRPr="00D824AC" w14:paraId="1D5C56F5" w14:textId="77777777" w:rsidTr="00C95724">
        <w:tc>
          <w:tcPr>
            <w:tcW w:w="434" w:type="dxa"/>
            <w:shd w:val="clear" w:color="auto" w:fill="F2F2F2" w:themeFill="background1" w:themeFillShade="F2"/>
          </w:tcPr>
          <w:p w14:paraId="06C0BB70" w14:textId="77777777" w:rsidR="00B7437A" w:rsidRDefault="00B7437A" w:rsidP="00C95724">
            <w:pPr>
              <w:tabs>
                <w:tab w:val="left" w:pos="851"/>
              </w:tabs>
              <w:ind w:right="-1"/>
              <w:jc w:val="left"/>
              <w:rPr>
                <w:sz w:val="18"/>
                <w:szCs w:val="18"/>
              </w:rPr>
            </w:pPr>
            <w:r>
              <w:rPr>
                <w:sz w:val="18"/>
                <w:szCs w:val="18"/>
              </w:rPr>
              <w:t>4</w:t>
            </w:r>
          </w:p>
        </w:tc>
        <w:tc>
          <w:tcPr>
            <w:tcW w:w="4189" w:type="dxa"/>
          </w:tcPr>
          <w:p w14:paraId="2AE36180" w14:textId="77777777" w:rsidR="00B7437A" w:rsidRPr="00D268FB" w:rsidRDefault="00B7437A" w:rsidP="00C95724">
            <w:pPr>
              <w:jc w:val="left"/>
            </w:pPr>
            <w:r>
              <w:t>Perform service check. E.g. MT voice call, MT SMS, open browser (other service checks are available).</w:t>
            </w:r>
          </w:p>
        </w:tc>
        <w:tc>
          <w:tcPr>
            <w:tcW w:w="4438" w:type="dxa"/>
          </w:tcPr>
          <w:p w14:paraId="70202C9C" w14:textId="77777777" w:rsidR="00B7437A" w:rsidRPr="00D268FB" w:rsidRDefault="00B7437A" w:rsidP="00C95724">
            <w:pPr>
              <w:jc w:val="left"/>
            </w:pPr>
            <w:r>
              <w:t>Service check performed is successful to confirm the DUT has correctly camped to the network.</w:t>
            </w:r>
          </w:p>
        </w:tc>
      </w:tr>
      <w:tr w:rsidR="00B7437A" w:rsidRPr="00D824AC" w14:paraId="427D8B2A" w14:textId="77777777" w:rsidTr="00C95724">
        <w:tc>
          <w:tcPr>
            <w:tcW w:w="434" w:type="dxa"/>
            <w:shd w:val="clear" w:color="auto" w:fill="F2F2F2" w:themeFill="background1" w:themeFillShade="F2"/>
          </w:tcPr>
          <w:p w14:paraId="7A80B943" w14:textId="5DF2C057" w:rsidR="00B7437A" w:rsidRDefault="00B7437A" w:rsidP="00C95724">
            <w:pPr>
              <w:tabs>
                <w:tab w:val="left" w:pos="851"/>
              </w:tabs>
              <w:ind w:right="-1"/>
              <w:jc w:val="left"/>
              <w:rPr>
                <w:sz w:val="18"/>
                <w:szCs w:val="18"/>
              </w:rPr>
            </w:pPr>
            <w:r>
              <w:rPr>
                <w:sz w:val="18"/>
                <w:szCs w:val="18"/>
              </w:rPr>
              <w:t>5</w:t>
            </w:r>
          </w:p>
        </w:tc>
        <w:tc>
          <w:tcPr>
            <w:tcW w:w="4189" w:type="dxa"/>
          </w:tcPr>
          <w:p w14:paraId="37502B63" w14:textId="44C9BC19" w:rsidR="00B7437A" w:rsidRDefault="00B7437A" w:rsidP="00C95724">
            <w:pPr>
              <w:jc w:val="left"/>
              <w:rPr>
                <w:sz w:val="18"/>
                <w:szCs w:val="18"/>
              </w:rPr>
            </w:pPr>
            <w:r w:rsidRPr="00D268FB">
              <w:t>Repeat steps 1-</w:t>
            </w:r>
            <w:r>
              <w:t>4</w:t>
            </w:r>
            <w:r w:rsidRPr="00D268FB">
              <w:t xml:space="preserve"> for several attempts to e</w:t>
            </w:r>
            <w:r>
              <w:t>nsure DUT always camps to VPLMN2</w:t>
            </w:r>
          </w:p>
        </w:tc>
        <w:tc>
          <w:tcPr>
            <w:tcW w:w="4438" w:type="dxa"/>
          </w:tcPr>
          <w:p w14:paraId="199D4C1C" w14:textId="77777777" w:rsidR="00B7437A" w:rsidRDefault="00B7437A" w:rsidP="00C95724">
            <w:pPr>
              <w:jc w:val="left"/>
              <w:rPr>
                <w:sz w:val="18"/>
                <w:szCs w:val="18"/>
              </w:rPr>
            </w:pPr>
            <w:r w:rsidRPr="00D268FB">
              <w:t>After performing several attempts, the DUT alw</w:t>
            </w:r>
            <w:r>
              <w:t>ays successfully camps to VPLMN2</w:t>
            </w:r>
          </w:p>
        </w:tc>
      </w:tr>
    </w:tbl>
    <w:p w14:paraId="65509E8D" w14:textId="77777777" w:rsidR="00B7437A" w:rsidRPr="00D268FB" w:rsidRDefault="00B7437A" w:rsidP="00B7437A"/>
    <w:p w14:paraId="5CD560FE" w14:textId="77777777" w:rsidR="00B7437A" w:rsidRPr="00D268FB" w:rsidRDefault="00B7437A" w:rsidP="00B7437A">
      <w:pPr>
        <w:pStyle w:val="Heading3"/>
      </w:pPr>
      <w:bookmarkStart w:id="6009" w:name="_Toc47452327"/>
      <w:bookmarkStart w:id="6010" w:name="_Toc126692783"/>
      <w:r>
        <w:t>59-1</w:t>
      </w:r>
      <w:r w:rsidRPr="00D268FB">
        <w:t>.1.4</w:t>
      </w:r>
      <w:r w:rsidRPr="00D268FB">
        <w:tab/>
        <w:t>Network Selection - Automatic Mode - At Power On - Operator Controlled (OPLMNwACT)</w:t>
      </w:r>
      <w:bookmarkEnd w:id="6009"/>
      <w:bookmarkEnd w:id="6010"/>
    </w:p>
    <w:p w14:paraId="00F6D581" w14:textId="77777777" w:rsidR="00B7437A" w:rsidRPr="00D268FB" w:rsidRDefault="00B7437A" w:rsidP="00B7437A">
      <w:pPr>
        <w:pStyle w:val="H6"/>
      </w:pPr>
      <w:r w:rsidRPr="00D268FB">
        <w:t>Description</w:t>
      </w:r>
    </w:p>
    <w:p w14:paraId="1869788D" w14:textId="77777777" w:rsidR="00B7437A" w:rsidRPr="00D268FB" w:rsidRDefault="00B7437A" w:rsidP="00B7437A">
      <w:r w:rsidRPr="00D268FB">
        <w:t>This test is confirming the behaviour of the DUT when attempting to camp to a network when the HPLMN and last stored network are not available.</w:t>
      </w:r>
    </w:p>
    <w:p w14:paraId="21428607" w14:textId="77777777" w:rsidR="00B7437A" w:rsidRPr="00D268FB" w:rsidRDefault="00B7437A" w:rsidP="00B7437A">
      <w:r w:rsidRPr="00D268FB">
        <w:t>When DUT is powered on outside of its HPLMN in automatic network selection mode with EF</w:t>
      </w:r>
      <w:r w:rsidRPr="00D268FB">
        <w:rPr>
          <w:vertAlign w:val="subscript"/>
        </w:rPr>
        <w:t>OPLMNwAcT</w:t>
      </w:r>
      <w:r w:rsidRPr="00D268FB">
        <w:t xml:space="preserve"> containing an available entry, it should select the network with the highest priority </w:t>
      </w:r>
    </w:p>
    <w:p w14:paraId="101C807E" w14:textId="77777777" w:rsidR="00B7437A" w:rsidRPr="00D268FB" w:rsidRDefault="00B7437A" w:rsidP="00B7437A">
      <w:pPr>
        <w:pStyle w:val="H6"/>
      </w:pPr>
      <w:r w:rsidRPr="00D268FB">
        <w:t>Related 3GPP specifications</w:t>
      </w:r>
    </w:p>
    <w:p w14:paraId="307A179C" w14:textId="77777777" w:rsidR="00B7437A" w:rsidRPr="00D268FB" w:rsidRDefault="00B7437A" w:rsidP="00B7437A">
      <w:r w:rsidRPr="00D268FB">
        <w:t xml:space="preserve">TS 23.122 </w:t>
      </w:r>
    </w:p>
    <w:p w14:paraId="56E895D9" w14:textId="77777777" w:rsidR="00B7437A" w:rsidRPr="00D268FB" w:rsidRDefault="00B7437A" w:rsidP="00B7437A">
      <w:pPr>
        <w:pStyle w:val="H6"/>
      </w:pPr>
      <w:r w:rsidRPr="00D268FB">
        <w:t>Reason for test</w:t>
      </w:r>
    </w:p>
    <w:p w14:paraId="33C983AE" w14:textId="77777777" w:rsidR="00B7437A" w:rsidRPr="00D268FB" w:rsidRDefault="00B7437A" w:rsidP="00B7437A">
      <w:pPr>
        <w:widowControl w:val="0"/>
      </w:pPr>
      <w:r w:rsidRPr="00D268FB">
        <w:t>To ensure that the DUT is correctly reading the data from EF</w:t>
      </w:r>
      <w:r w:rsidRPr="00D268FB">
        <w:rPr>
          <w:vertAlign w:val="subscript"/>
        </w:rPr>
        <w:t>OPLMNwAcT</w:t>
      </w:r>
      <w:r w:rsidRPr="00D268FB">
        <w:t xml:space="preserve"> on the UICC.</w:t>
      </w:r>
    </w:p>
    <w:p w14:paraId="54CD8446" w14:textId="77777777" w:rsidR="00B7437A" w:rsidRPr="00D268FB" w:rsidRDefault="00B7437A" w:rsidP="00B7437A">
      <w:pPr>
        <w:pStyle w:val="H6"/>
      </w:pPr>
      <w:r w:rsidRPr="00D268FB">
        <w:t xml:space="preserve">Initial conditions </w:t>
      </w:r>
    </w:p>
    <w:p w14:paraId="6B585801" w14:textId="77777777" w:rsidR="00B7437A" w:rsidRPr="00D268FB" w:rsidRDefault="00B7437A" w:rsidP="00B7437A">
      <w:pPr>
        <w:pStyle w:val="BodyText"/>
      </w:pPr>
      <w:r w:rsidRPr="00D268FB">
        <w:t>DUT network selection setting is set to Automatic.</w:t>
      </w:r>
    </w:p>
    <w:p w14:paraId="373511C1" w14:textId="77777777" w:rsidR="00B7437A" w:rsidRPr="00AC2F69" w:rsidRDefault="00B7437A" w:rsidP="00B7437A">
      <w:r w:rsidRPr="00AC2F69">
        <w:t>DUT band selection setting is set to Automatic</w:t>
      </w:r>
      <w:r>
        <w:t xml:space="preserve"> so all supported technologies by the device are available</w:t>
      </w:r>
      <w:r w:rsidRPr="00AC2F69">
        <w:t xml:space="preserve"> (</w:t>
      </w:r>
      <w:r>
        <w:t xml:space="preserve">e.g. </w:t>
      </w:r>
      <w:r>
        <w:rPr>
          <w:rFonts w:eastAsia="MS Mincho"/>
        </w:rPr>
        <w:t>5G/4G/3G/2G</w:t>
      </w:r>
      <w:r w:rsidRPr="00AC2F69">
        <w:t>).</w:t>
      </w:r>
    </w:p>
    <w:p w14:paraId="6040DE6B" w14:textId="77777777" w:rsidR="00B7437A" w:rsidRPr="00D268FB" w:rsidRDefault="00B7437A" w:rsidP="00B7437A">
      <w:pPr>
        <w:pStyle w:val="BodyText"/>
      </w:pPr>
      <w:r w:rsidRPr="00D268FB">
        <w:t>DUT is powered off.</w:t>
      </w:r>
    </w:p>
    <w:p w14:paraId="33A189C3" w14:textId="77777777" w:rsidR="00B7437A" w:rsidRPr="00AC2F69" w:rsidRDefault="00B7437A" w:rsidP="00B7437A">
      <w:r w:rsidRPr="00AC2F69">
        <w:t>UICC shall be enabled for roaming with access to all available networks.</w:t>
      </w:r>
    </w:p>
    <w:p w14:paraId="572EBDFA" w14:textId="77777777" w:rsidR="00B7437A" w:rsidRPr="00D268FB" w:rsidRDefault="00B7437A" w:rsidP="00B7437A">
      <w:r w:rsidRPr="00D268FB">
        <w:t>UICC used in the test will be outside its HPLMN (camping on a VPLMN)</w:t>
      </w:r>
    </w:p>
    <w:p w14:paraId="373B0C3E" w14:textId="77777777" w:rsidR="00B7437A" w:rsidRPr="00D268FB" w:rsidRDefault="00B7437A" w:rsidP="00B7437A">
      <w:pPr>
        <w:pStyle w:val="BodyText"/>
      </w:pPr>
      <w:r w:rsidRPr="00D268FB">
        <w:t>UICC preparation:</w:t>
      </w:r>
    </w:p>
    <w:tbl>
      <w:tblPr>
        <w:tblW w:w="907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6"/>
        <w:gridCol w:w="7796"/>
      </w:tblGrid>
      <w:tr w:rsidR="00B7437A" w:rsidRPr="00D268FB" w14:paraId="6198D643" w14:textId="77777777" w:rsidTr="00310D86">
        <w:tc>
          <w:tcPr>
            <w:tcW w:w="1276" w:type="dxa"/>
          </w:tcPr>
          <w:p w14:paraId="6F5179FE" w14:textId="77777777" w:rsidR="00B7437A" w:rsidRPr="00D268FB" w:rsidRDefault="00B7437A" w:rsidP="00C95724">
            <w:pPr>
              <w:pStyle w:val="TableText"/>
            </w:pPr>
            <w:r w:rsidRPr="00D268FB">
              <w:t>EF</w:t>
            </w:r>
            <w:r w:rsidRPr="00D268FB">
              <w:rPr>
                <w:vertAlign w:val="subscript"/>
              </w:rPr>
              <w:t>LOCI</w:t>
            </w:r>
          </w:p>
        </w:tc>
        <w:tc>
          <w:tcPr>
            <w:tcW w:w="7796" w:type="dxa"/>
          </w:tcPr>
          <w:p w14:paraId="23C1EC74" w14:textId="77777777" w:rsidR="00B7437A" w:rsidRPr="00D268FB" w:rsidRDefault="00B7437A" w:rsidP="00C95724">
            <w:pPr>
              <w:pStyle w:val="TableText"/>
            </w:pPr>
            <w:r w:rsidRPr="00D268FB">
              <w:t xml:space="preserve">FF FF FF FF FF FF FF FF FF 00 01 </w:t>
            </w:r>
          </w:p>
        </w:tc>
      </w:tr>
      <w:tr w:rsidR="00B7437A" w:rsidRPr="00D268FB" w14:paraId="1BA23043" w14:textId="77777777" w:rsidTr="00310D86">
        <w:tc>
          <w:tcPr>
            <w:tcW w:w="1276" w:type="dxa"/>
          </w:tcPr>
          <w:p w14:paraId="3F60A40D" w14:textId="77777777" w:rsidR="00B7437A" w:rsidRPr="00D268FB" w:rsidRDefault="00B7437A" w:rsidP="00C95724">
            <w:pPr>
              <w:pStyle w:val="TableText"/>
            </w:pPr>
            <w:r w:rsidRPr="00D268FB">
              <w:t>EF</w:t>
            </w:r>
            <w:r w:rsidRPr="00D268FB">
              <w:rPr>
                <w:vertAlign w:val="subscript"/>
              </w:rPr>
              <w:t>PSLOCI</w:t>
            </w:r>
          </w:p>
        </w:tc>
        <w:tc>
          <w:tcPr>
            <w:tcW w:w="7796" w:type="dxa"/>
          </w:tcPr>
          <w:p w14:paraId="79826D25" w14:textId="77777777" w:rsidR="00B7437A" w:rsidRPr="00D268FB" w:rsidRDefault="00B7437A" w:rsidP="00C95724">
            <w:pPr>
              <w:pStyle w:val="TableText"/>
            </w:pPr>
            <w:r w:rsidRPr="00D268FB">
              <w:t xml:space="preserve">FF FF FF FF FF FF FF FF FF FF FF FF FF 01 </w:t>
            </w:r>
          </w:p>
        </w:tc>
      </w:tr>
      <w:tr w:rsidR="00B7437A" w:rsidRPr="00D268FB" w14:paraId="58B93E08" w14:textId="77777777" w:rsidTr="00C95724">
        <w:tc>
          <w:tcPr>
            <w:tcW w:w="1276" w:type="dxa"/>
          </w:tcPr>
          <w:p w14:paraId="38222BB8" w14:textId="77777777" w:rsidR="00B7437A" w:rsidRPr="00D268FB" w:rsidRDefault="00B7437A" w:rsidP="00C95724">
            <w:pPr>
              <w:pStyle w:val="TableText"/>
            </w:pPr>
            <w:r w:rsidRPr="00D268FB">
              <w:t>EF</w:t>
            </w:r>
            <w:r>
              <w:rPr>
                <w:vertAlign w:val="subscript"/>
                <w:lang w:val="en-US"/>
              </w:rPr>
              <w:t>EP</w:t>
            </w:r>
            <w:r w:rsidRPr="00D268FB">
              <w:rPr>
                <w:vertAlign w:val="subscript"/>
              </w:rPr>
              <w:t>SLOCI</w:t>
            </w:r>
          </w:p>
        </w:tc>
        <w:tc>
          <w:tcPr>
            <w:tcW w:w="7796" w:type="dxa"/>
          </w:tcPr>
          <w:p w14:paraId="11F40039" w14:textId="77777777" w:rsidR="00B7437A" w:rsidRPr="00D268FB" w:rsidRDefault="00B7437A" w:rsidP="00C95724">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01</w:t>
            </w:r>
            <w:r>
              <w:t xml:space="preserve"> </w:t>
            </w:r>
          </w:p>
        </w:tc>
      </w:tr>
      <w:tr w:rsidR="00B7437A" w:rsidRPr="00D268FB" w14:paraId="38848A1D" w14:textId="77777777" w:rsidTr="00C95724">
        <w:tc>
          <w:tcPr>
            <w:tcW w:w="1276" w:type="dxa"/>
          </w:tcPr>
          <w:p w14:paraId="558DA301" w14:textId="77777777" w:rsidR="00B7437A" w:rsidRPr="00D268FB" w:rsidRDefault="00B7437A" w:rsidP="00C95724">
            <w:pPr>
              <w:pStyle w:val="TableText"/>
            </w:pPr>
            <w:r w:rsidRPr="00D268FB">
              <w:t>EF</w:t>
            </w:r>
            <w:r>
              <w:rPr>
                <w:vertAlign w:val="subscript"/>
                <w:lang w:val="en-US"/>
              </w:rPr>
              <w:t>5GS3GPP</w:t>
            </w:r>
            <w:r w:rsidRPr="00D268FB">
              <w:rPr>
                <w:vertAlign w:val="subscript"/>
              </w:rPr>
              <w:t>LOCI</w:t>
            </w:r>
            <w:r>
              <w:rPr>
                <w:vertAlign w:val="subscript"/>
              </w:rPr>
              <w:t xml:space="preserve"> </w:t>
            </w:r>
          </w:p>
        </w:tc>
        <w:tc>
          <w:tcPr>
            <w:tcW w:w="7796" w:type="dxa"/>
          </w:tcPr>
          <w:p w14:paraId="35B33EFF" w14:textId="77777777" w:rsidR="00B7437A" w:rsidRPr="00D268FB" w:rsidRDefault="00B7437A" w:rsidP="00C95724">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FF FF </w:t>
            </w:r>
            <w:r w:rsidRPr="00A471EA">
              <w:t>01</w:t>
            </w:r>
            <w:r>
              <w:t xml:space="preserve"> </w:t>
            </w:r>
          </w:p>
        </w:tc>
      </w:tr>
      <w:tr w:rsidR="00B7437A" w:rsidRPr="00D268FB" w14:paraId="24B1CA87" w14:textId="77777777" w:rsidTr="00310D86">
        <w:tc>
          <w:tcPr>
            <w:tcW w:w="1276" w:type="dxa"/>
          </w:tcPr>
          <w:p w14:paraId="4FB34D55" w14:textId="77777777" w:rsidR="00B7437A" w:rsidRPr="00D268FB" w:rsidRDefault="00B7437A" w:rsidP="00C95724">
            <w:pPr>
              <w:pStyle w:val="TableText"/>
            </w:pPr>
            <w:r w:rsidRPr="00D268FB">
              <w:t>EF</w:t>
            </w:r>
            <w:r w:rsidRPr="00D268FB">
              <w:rPr>
                <w:vertAlign w:val="subscript"/>
              </w:rPr>
              <w:t>FPLMN</w:t>
            </w:r>
          </w:p>
        </w:tc>
        <w:tc>
          <w:tcPr>
            <w:tcW w:w="7796" w:type="dxa"/>
          </w:tcPr>
          <w:p w14:paraId="2CAA84B4" w14:textId="77777777" w:rsidR="00B7437A" w:rsidRPr="00D268FB" w:rsidRDefault="00B7437A" w:rsidP="00C95724">
            <w:pPr>
              <w:pStyle w:val="TableText"/>
            </w:pPr>
            <w:r w:rsidRPr="00D268FB">
              <w:t>FF FF FF FF FF FF FF FF FF FF FF FF</w:t>
            </w:r>
          </w:p>
        </w:tc>
      </w:tr>
      <w:tr w:rsidR="00B7437A" w:rsidRPr="00D268FB" w14:paraId="604A53AC" w14:textId="77777777" w:rsidTr="00310D86">
        <w:tc>
          <w:tcPr>
            <w:tcW w:w="1276" w:type="dxa"/>
          </w:tcPr>
          <w:p w14:paraId="4D25B71A" w14:textId="77777777" w:rsidR="00B7437A" w:rsidRPr="00D268FB" w:rsidRDefault="00B7437A" w:rsidP="00C95724">
            <w:pPr>
              <w:pStyle w:val="TableText"/>
            </w:pPr>
            <w:r w:rsidRPr="00D268FB">
              <w:t>EF</w:t>
            </w:r>
            <w:r w:rsidRPr="00D268FB">
              <w:rPr>
                <w:vertAlign w:val="subscript"/>
              </w:rPr>
              <w:t>PLMNwAcT</w:t>
            </w:r>
          </w:p>
        </w:tc>
        <w:tc>
          <w:tcPr>
            <w:tcW w:w="7796" w:type="dxa"/>
          </w:tcPr>
          <w:p w14:paraId="3AEE3A96" w14:textId="77777777" w:rsidR="00B7437A" w:rsidRPr="00D268FB" w:rsidRDefault="00B7437A" w:rsidP="00C95724">
            <w:pPr>
              <w:pStyle w:val="TableText"/>
            </w:pPr>
            <w:r w:rsidRPr="00D268FB">
              <w:t>All available entries are blank or refer to networks not available at test location: FF FF FF 00 00</w:t>
            </w:r>
          </w:p>
        </w:tc>
      </w:tr>
      <w:tr w:rsidR="00B7437A" w:rsidRPr="00D268FB" w14:paraId="26EC9237" w14:textId="77777777" w:rsidTr="00310D86">
        <w:tc>
          <w:tcPr>
            <w:tcW w:w="1276" w:type="dxa"/>
          </w:tcPr>
          <w:p w14:paraId="1E78DCC1" w14:textId="77777777" w:rsidR="00B7437A" w:rsidRPr="00D268FB" w:rsidRDefault="00B7437A" w:rsidP="00C95724">
            <w:pPr>
              <w:pStyle w:val="TableText"/>
            </w:pPr>
            <w:r w:rsidRPr="00D268FB">
              <w:t>EF</w:t>
            </w:r>
            <w:r w:rsidRPr="00D268FB">
              <w:rPr>
                <w:vertAlign w:val="subscript"/>
              </w:rPr>
              <w:t>OPLMNwAcT</w:t>
            </w:r>
          </w:p>
        </w:tc>
        <w:tc>
          <w:tcPr>
            <w:tcW w:w="7796" w:type="dxa"/>
          </w:tcPr>
          <w:p w14:paraId="1DB9A7D7" w14:textId="77777777" w:rsidR="00B7437A" w:rsidRPr="00D268FB" w:rsidRDefault="00B7437A" w:rsidP="00C95724">
            <w:pPr>
              <w:pStyle w:val="TableText"/>
            </w:pPr>
            <w:r w:rsidRPr="00D268FB">
              <w:t>VPLMN2 is</w:t>
            </w:r>
            <w:r>
              <w:t xml:space="preserve"> present, preferably on the last position</w:t>
            </w:r>
            <w:r w:rsidRPr="00D268FB">
              <w:t xml:space="preserve"> </w:t>
            </w:r>
            <w:r>
              <w:t>.</w:t>
            </w:r>
          </w:p>
          <w:p w14:paraId="7668A0C5" w14:textId="77777777" w:rsidR="00B7437A" w:rsidRPr="00D268FB" w:rsidRDefault="00B7437A" w:rsidP="00C95724">
            <w:pPr>
              <w:pStyle w:val="TableText"/>
            </w:pPr>
            <w:r w:rsidRPr="00D268FB">
              <w:t>All other fields are filled with network codes corresponding to networks not available at the test location.</w:t>
            </w:r>
          </w:p>
        </w:tc>
      </w:tr>
    </w:tbl>
    <w:p w14:paraId="5CB20A24" w14:textId="77777777" w:rsidR="00B7437A" w:rsidRPr="00D268FB" w:rsidRDefault="00B7437A" w:rsidP="00B7437A">
      <w:r>
        <w:t>Note: EF LOCI fields are populated in accordance with supported technologies by the device.</w:t>
      </w:r>
    </w:p>
    <w:p w14:paraId="353BEFD4" w14:textId="77777777" w:rsidR="00B7437A" w:rsidRPr="00D268FB" w:rsidRDefault="00B7437A" w:rsidP="00B7437A"/>
    <w:p w14:paraId="576C6F4E" w14:textId="77777777" w:rsidR="00B7437A" w:rsidRDefault="00B7437A" w:rsidP="00B7437A">
      <w:r w:rsidRPr="00D268FB">
        <w:t>Test should happen in a static test location with at least 3 VPLMNs available (VPLMN1, VPLMN2, VPLMN3)</w:t>
      </w:r>
      <w:r>
        <w:t xml:space="preserve"> </w:t>
      </w:r>
      <w:r w:rsidRPr="00D268FB">
        <w:t xml:space="preserv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8"/>
      </w:tblGrid>
      <w:tr w:rsidR="00B7437A" w:rsidRPr="00D824AC" w14:paraId="7132A4D0" w14:textId="77777777" w:rsidTr="00C95724">
        <w:tc>
          <w:tcPr>
            <w:tcW w:w="434" w:type="dxa"/>
            <w:shd w:val="clear" w:color="auto" w:fill="F2F2F2" w:themeFill="background1" w:themeFillShade="F2"/>
          </w:tcPr>
          <w:p w14:paraId="75F6F4A0" w14:textId="77777777" w:rsidR="00B7437A" w:rsidRPr="00D824AC" w:rsidRDefault="00B7437A" w:rsidP="00C95724">
            <w:pPr>
              <w:tabs>
                <w:tab w:val="left" w:pos="851"/>
              </w:tabs>
              <w:ind w:right="-1"/>
              <w:jc w:val="left"/>
              <w:rPr>
                <w:sz w:val="18"/>
                <w:szCs w:val="18"/>
              </w:rPr>
            </w:pPr>
            <w:r>
              <w:rPr>
                <w:sz w:val="18"/>
                <w:szCs w:val="18"/>
              </w:rPr>
              <w:t>-</w:t>
            </w:r>
          </w:p>
        </w:tc>
        <w:tc>
          <w:tcPr>
            <w:tcW w:w="4189" w:type="dxa"/>
            <w:shd w:val="clear" w:color="auto" w:fill="F2F2F2" w:themeFill="background1" w:themeFillShade="F2"/>
          </w:tcPr>
          <w:p w14:paraId="1E13908B" w14:textId="77777777" w:rsidR="00B7437A" w:rsidRPr="00D824AC" w:rsidRDefault="00B7437A" w:rsidP="00C95724">
            <w:pPr>
              <w:tabs>
                <w:tab w:val="left" w:pos="851"/>
              </w:tabs>
              <w:ind w:right="-1"/>
              <w:jc w:val="left"/>
              <w:rPr>
                <w:b/>
                <w:sz w:val="18"/>
                <w:szCs w:val="18"/>
              </w:rPr>
            </w:pPr>
            <w:r w:rsidRPr="00D824AC">
              <w:rPr>
                <w:b/>
                <w:sz w:val="18"/>
                <w:szCs w:val="18"/>
              </w:rPr>
              <w:t>Test procedure</w:t>
            </w:r>
          </w:p>
        </w:tc>
        <w:tc>
          <w:tcPr>
            <w:tcW w:w="4438" w:type="dxa"/>
            <w:shd w:val="clear" w:color="auto" w:fill="F2F2F2" w:themeFill="background1" w:themeFillShade="F2"/>
          </w:tcPr>
          <w:p w14:paraId="6F9CE60E" w14:textId="77777777" w:rsidR="00B7437A" w:rsidRPr="00D824AC" w:rsidRDefault="00B7437A" w:rsidP="00C95724">
            <w:pPr>
              <w:pStyle w:val="H6"/>
              <w:ind w:right="-1"/>
              <w:rPr>
                <w:sz w:val="18"/>
                <w:szCs w:val="18"/>
              </w:rPr>
            </w:pPr>
            <w:r w:rsidRPr="00D824AC">
              <w:rPr>
                <w:sz w:val="18"/>
                <w:szCs w:val="18"/>
              </w:rPr>
              <w:t>Expected behaviour</w:t>
            </w:r>
          </w:p>
        </w:tc>
      </w:tr>
      <w:tr w:rsidR="00B7437A" w:rsidRPr="00D824AC" w14:paraId="0460EF3C" w14:textId="77777777" w:rsidTr="00C95724">
        <w:tc>
          <w:tcPr>
            <w:tcW w:w="434" w:type="dxa"/>
            <w:shd w:val="clear" w:color="auto" w:fill="F2F2F2" w:themeFill="background1" w:themeFillShade="F2"/>
          </w:tcPr>
          <w:p w14:paraId="3EE9B7F9" w14:textId="77777777" w:rsidR="00B7437A" w:rsidRPr="00D824AC" w:rsidRDefault="00B7437A" w:rsidP="00C95724">
            <w:pPr>
              <w:tabs>
                <w:tab w:val="left" w:pos="851"/>
              </w:tabs>
              <w:ind w:right="-1"/>
              <w:jc w:val="left"/>
              <w:rPr>
                <w:sz w:val="18"/>
                <w:szCs w:val="18"/>
              </w:rPr>
            </w:pPr>
            <w:r w:rsidRPr="00D824AC">
              <w:rPr>
                <w:sz w:val="18"/>
                <w:szCs w:val="18"/>
              </w:rPr>
              <w:t>1</w:t>
            </w:r>
          </w:p>
        </w:tc>
        <w:tc>
          <w:tcPr>
            <w:tcW w:w="4189" w:type="dxa"/>
          </w:tcPr>
          <w:p w14:paraId="2743A167" w14:textId="77777777" w:rsidR="00B7437A" w:rsidRPr="00AD2F60" w:rsidRDefault="00B7437A" w:rsidP="00C95724">
            <w:pPr>
              <w:jc w:val="left"/>
              <w:rPr>
                <w:sz w:val="18"/>
                <w:szCs w:val="18"/>
              </w:rPr>
            </w:pPr>
            <w:r>
              <w:t>Prepare UICC</w:t>
            </w:r>
            <w:r w:rsidRPr="00D268FB">
              <w:t xml:space="preserve"> as in initial configuration using a</w:t>
            </w:r>
            <w:r>
              <w:t>n</w:t>
            </w:r>
            <w:r w:rsidRPr="00D268FB">
              <w:t xml:space="preserve"> UICC editor</w:t>
            </w:r>
            <w:r w:rsidRPr="00AD2F60">
              <w:rPr>
                <w:sz w:val="18"/>
                <w:szCs w:val="18"/>
              </w:rPr>
              <w:t xml:space="preserve"> </w:t>
            </w:r>
            <w:r>
              <w:rPr>
                <w:sz w:val="18"/>
                <w:szCs w:val="18"/>
              </w:rPr>
              <w:t>or any other means (e.g. AT commands; proprietary APIs)</w:t>
            </w:r>
          </w:p>
        </w:tc>
        <w:tc>
          <w:tcPr>
            <w:tcW w:w="4438" w:type="dxa"/>
          </w:tcPr>
          <w:p w14:paraId="6893AD01" w14:textId="77777777" w:rsidR="00B7437A" w:rsidRPr="00AD2F60" w:rsidRDefault="00B7437A" w:rsidP="00C95724">
            <w:pPr>
              <w:jc w:val="left"/>
              <w:rPr>
                <w:sz w:val="18"/>
                <w:szCs w:val="18"/>
              </w:rPr>
            </w:pPr>
            <w:r>
              <w:t>UICC</w:t>
            </w:r>
            <w:r w:rsidRPr="00D268FB">
              <w:t xml:space="preserve"> is prepared as in the initial configuration</w:t>
            </w:r>
            <w:r w:rsidRPr="00AD2F60">
              <w:rPr>
                <w:sz w:val="18"/>
                <w:szCs w:val="18"/>
              </w:rPr>
              <w:t xml:space="preserve"> </w:t>
            </w:r>
          </w:p>
        </w:tc>
      </w:tr>
      <w:tr w:rsidR="00B7437A" w:rsidRPr="00D824AC" w14:paraId="6800E4C9" w14:textId="77777777" w:rsidTr="00C95724">
        <w:tc>
          <w:tcPr>
            <w:tcW w:w="434" w:type="dxa"/>
            <w:shd w:val="clear" w:color="auto" w:fill="F2F2F2" w:themeFill="background1" w:themeFillShade="F2"/>
          </w:tcPr>
          <w:p w14:paraId="15C68B8B" w14:textId="77777777" w:rsidR="00B7437A" w:rsidRPr="00D824AC" w:rsidRDefault="00B7437A" w:rsidP="00C95724">
            <w:pPr>
              <w:tabs>
                <w:tab w:val="left" w:pos="851"/>
              </w:tabs>
              <w:ind w:right="-1"/>
              <w:jc w:val="left"/>
              <w:rPr>
                <w:sz w:val="18"/>
                <w:szCs w:val="18"/>
              </w:rPr>
            </w:pPr>
            <w:r w:rsidRPr="00D824AC">
              <w:rPr>
                <w:sz w:val="18"/>
                <w:szCs w:val="18"/>
              </w:rPr>
              <w:t>2</w:t>
            </w:r>
          </w:p>
        </w:tc>
        <w:tc>
          <w:tcPr>
            <w:tcW w:w="4189" w:type="dxa"/>
          </w:tcPr>
          <w:p w14:paraId="7CE4168E" w14:textId="77777777" w:rsidR="00B7437A" w:rsidRPr="00AD2F60" w:rsidRDefault="00B7437A" w:rsidP="00C95724">
            <w:pPr>
              <w:jc w:val="left"/>
              <w:rPr>
                <w:sz w:val="18"/>
                <w:szCs w:val="18"/>
              </w:rPr>
            </w:pPr>
            <w:r w:rsidRPr="00D268FB">
              <w:t>Power on DUT</w:t>
            </w:r>
          </w:p>
        </w:tc>
        <w:tc>
          <w:tcPr>
            <w:tcW w:w="4438" w:type="dxa"/>
          </w:tcPr>
          <w:p w14:paraId="5542353A" w14:textId="77777777" w:rsidR="00B7437A" w:rsidRPr="00AD2F60" w:rsidRDefault="00B7437A" w:rsidP="00C95724">
            <w:pPr>
              <w:jc w:val="left"/>
              <w:rPr>
                <w:sz w:val="18"/>
                <w:szCs w:val="18"/>
              </w:rPr>
            </w:pPr>
            <w:r w:rsidRPr="00D268FB">
              <w:t>DUT is powered on</w:t>
            </w:r>
          </w:p>
        </w:tc>
      </w:tr>
      <w:tr w:rsidR="00B7437A" w:rsidRPr="00D824AC" w14:paraId="3D3CD56D" w14:textId="77777777" w:rsidTr="00C95724">
        <w:tc>
          <w:tcPr>
            <w:tcW w:w="434" w:type="dxa"/>
            <w:shd w:val="clear" w:color="auto" w:fill="F2F2F2" w:themeFill="background1" w:themeFillShade="F2"/>
          </w:tcPr>
          <w:p w14:paraId="0555D062" w14:textId="77777777" w:rsidR="00B7437A" w:rsidRDefault="00B7437A" w:rsidP="00C95724">
            <w:pPr>
              <w:tabs>
                <w:tab w:val="left" w:pos="851"/>
              </w:tabs>
              <w:ind w:right="-1"/>
              <w:jc w:val="left"/>
              <w:rPr>
                <w:sz w:val="18"/>
                <w:szCs w:val="18"/>
              </w:rPr>
            </w:pPr>
            <w:r>
              <w:rPr>
                <w:sz w:val="18"/>
                <w:szCs w:val="18"/>
              </w:rPr>
              <w:t>3</w:t>
            </w:r>
          </w:p>
        </w:tc>
        <w:tc>
          <w:tcPr>
            <w:tcW w:w="4189" w:type="dxa"/>
          </w:tcPr>
          <w:p w14:paraId="4827FF84" w14:textId="01D78F8A" w:rsidR="00B7437A" w:rsidRPr="00310D86" w:rsidRDefault="00B7437A" w:rsidP="00C95724">
            <w:pPr>
              <w:jc w:val="left"/>
            </w:pPr>
            <w:r w:rsidRPr="00E92381">
              <w:t xml:space="preserve">DUT performs </w:t>
            </w:r>
            <w:r w:rsidRPr="00E92381">
              <w:rPr>
                <w:rFonts w:hint="eastAsia"/>
              </w:rPr>
              <w:t>Registration procedure</w:t>
            </w:r>
            <w:r>
              <w:t xml:space="preserve"> on VPLMN2.</w:t>
            </w:r>
          </w:p>
        </w:tc>
        <w:tc>
          <w:tcPr>
            <w:tcW w:w="4438" w:type="dxa"/>
          </w:tcPr>
          <w:p w14:paraId="41824278" w14:textId="2835A833" w:rsidR="00B7437A" w:rsidRPr="00310D86" w:rsidRDefault="00B7437A" w:rsidP="00C95724">
            <w:pPr>
              <w:jc w:val="left"/>
            </w:pPr>
            <w:r>
              <w:t>DUT is attached to VPLMN2.</w:t>
            </w:r>
          </w:p>
        </w:tc>
      </w:tr>
      <w:tr w:rsidR="00B7437A" w:rsidRPr="00D824AC" w14:paraId="6BEDB10F" w14:textId="77777777" w:rsidTr="00C95724">
        <w:tc>
          <w:tcPr>
            <w:tcW w:w="434" w:type="dxa"/>
            <w:shd w:val="clear" w:color="auto" w:fill="F2F2F2" w:themeFill="background1" w:themeFillShade="F2"/>
          </w:tcPr>
          <w:p w14:paraId="03646B49" w14:textId="77777777" w:rsidR="00B7437A" w:rsidRDefault="00B7437A" w:rsidP="00C95724">
            <w:pPr>
              <w:tabs>
                <w:tab w:val="left" w:pos="851"/>
              </w:tabs>
              <w:ind w:right="-1"/>
              <w:jc w:val="left"/>
              <w:rPr>
                <w:sz w:val="18"/>
                <w:szCs w:val="18"/>
              </w:rPr>
            </w:pPr>
            <w:r>
              <w:rPr>
                <w:sz w:val="18"/>
                <w:szCs w:val="18"/>
              </w:rPr>
              <w:t>4</w:t>
            </w:r>
          </w:p>
        </w:tc>
        <w:tc>
          <w:tcPr>
            <w:tcW w:w="4189" w:type="dxa"/>
          </w:tcPr>
          <w:p w14:paraId="3E748671" w14:textId="77777777" w:rsidR="00B7437A" w:rsidRPr="00D268FB" w:rsidRDefault="00B7437A" w:rsidP="00C95724">
            <w:pPr>
              <w:jc w:val="left"/>
            </w:pPr>
            <w:r>
              <w:t>Perform service check. E.g. MT voice call, MT SMS, open browser (other service checks are available).</w:t>
            </w:r>
          </w:p>
        </w:tc>
        <w:tc>
          <w:tcPr>
            <w:tcW w:w="4438" w:type="dxa"/>
          </w:tcPr>
          <w:p w14:paraId="17567C5D" w14:textId="77777777" w:rsidR="00B7437A" w:rsidRPr="00D268FB" w:rsidRDefault="00B7437A" w:rsidP="00C95724">
            <w:pPr>
              <w:jc w:val="left"/>
            </w:pPr>
            <w:r>
              <w:t>Service check performed is successful to confirm the DUT has correctly camped to the network.</w:t>
            </w:r>
          </w:p>
        </w:tc>
      </w:tr>
      <w:tr w:rsidR="00B7437A" w:rsidRPr="00D824AC" w14:paraId="2C655E30" w14:textId="77777777" w:rsidTr="00C95724">
        <w:tc>
          <w:tcPr>
            <w:tcW w:w="434" w:type="dxa"/>
            <w:shd w:val="clear" w:color="auto" w:fill="F2F2F2" w:themeFill="background1" w:themeFillShade="F2"/>
          </w:tcPr>
          <w:p w14:paraId="18AE6BE9" w14:textId="2D8277C2" w:rsidR="00B7437A" w:rsidRDefault="00B7437A" w:rsidP="00C95724">
            <w:pPr>
              <w:tabs>
                <w:tab w:val="left" w:pos="851"/>
              </w:tabs>
              <w:ind w:right="-1"/>
              <w:jc w:val="left"/>
              <w:rPr>
                <w:sz w:val="18"/>
                <w:szCs w:val="18"/>
              </w:rPr>
            </w:pPr>
            <w:r>
              <w:rPr>
                <w:sz w:val="18"/>
                <w:szCs w:val="18"/>
              </w:rPr>
              <w:t>5</w:t>
            </w:r>
          </w:p>
        </w:tc>
        <w:tc>
          <w:tcPr>
            <w:tcW w:w="4189" w:type="dxa"/>
          </w:tcPr>
          <w:p w14:paraId="766E8D01" w14:textId="01390F0B" w:rsidR="00B7437A" w:rsidRDefault="00B7437A" w:rsidP="00C95724">
            <w:pPr>
              <w:jc w:val="left"/>
              <w:rPr>
                <w:sz w:val="18"/>
                <w:szCs w:val="18"/>
              </w:rPr>
            </w:pPr>
            <w:r w:rsidRPr="00D268FB">
              <w:t>Repeat steps 1-</w:t>
            </w:r>
            <w:r>
              <w:t>4</w:t>
            </w:r>
            <w:r w:rsidRPr="00D268FB">
              <w:t xml:space="preserve"> for several attempts to e</w:t>
            </w:r>
            <w:r>
              <w:t>nsure DUT always camps to VPLMN2</w:t>
            </w:r>
          </w:p>
        </w:tc>
        <w:tc>
          <w:tcPr>
            <w:tcW w:w="4438" w:type="dxa"/>
          </w:tcPr>
          <w:p w14:paraId="0A244485" w14:textId="77777777" w:rsidR="00B7437A" w:rsidRDefault="00B7437A" w:rsidP="00C95724">
            <w:pPr>
              <w:jc w:val="left"/>
              <w:rPr>
                <w:sz w:val="18"/>
                <w:szCs w:val="18"/>
              </w:rPr>
            </w:pPr>
            <w:r w:rsidRPr="00D268FB">
              <w:t>After performing several attempts, the DUT alw</w:t>
            </w:r>
            <w:r>
              <w:t>ays successfully camps to VPLMN2</w:t>
            </w:r>
          </w:p>
        </w:tc>
      </w:tr>
    </w:tbl>
    <w:p w14:paraId="47DB0FEF" w14:textId="77777777" w:rsidR="00B7437A" w:rsidRPr="00D268FB" w:rsidRDefault="00B7437A" w:rsidP="00B7437A"/>
    <w:p w14:paraId="3DBB6DE5" w14:textId="77777777" w:rsidR="00B7437A" w:rsidRPr="00D268FB" w:rsidRDefault="00B7437A" w:rsidP="00B7437A">
      <w:pPr>
        <w:pStyle w:val="Heading3"/>
      </w:pPr>
      <w:bookmarkStart w:id="6011" w:name="_Toc126692784"/>
      <w:r>
        <w:t>59-1</w:t>
      </w:r>
      <w:r w:rsidRPr="00D268FB">
        <w:t>.1.5</w:t>
      </w:r>
      <w:r w:rsidRPr="00D268FB">
        <w:tab/>
        <w:t>Network Selection - Automatic Mode - At Power On - Higher prioritised network available - last registered network was a lower prioritized network</w:t>
      </w:r>
      <w:bookmarkEnd w:id="6011"/>
      <w:r w:rsidRPr="00D268FB">
        <w:t xml:space="preserve"> </w:t>
      </w:r>
    </w:p>
    <w:p w14:paraId="5A73C54E" w14:textId="77777777" w:rsidR="00B7437A" w:rsidRPr="00D268FB" w:rsidRDefault="00B7437A" w:rsidP="00B7437A">
      <w:pPr>
        <w:pStyle w:val="H6"/>
      </w:pPr>
      <w:r w:rsidRPr="00D268FB">
        <w:t>Description</w:t>
      </w:r>
    </w:p>
    <w:p w14:paraId="26651662" w14:textId="77777777" w:rsidR="00B7437A" w:rsidRPr="005A1AE0" w:rsidRDefault="00B7437A" w:rsidP="00B7437A">
      <w:pPr>
        <w:rPr>
          <w:lang w:val="en-US"/>
        </w:rPr>
      </w:pPr>
      <w:r w:rsidRPr="005A1AE0">
        <w:rPr>
          <w:lang w:val="en-US"/>
        </w:rPr>
        <w:t>This test is confirming the behaviour of the DUT when attempting to camp to a network when the HPLMN is not available but the last stored network is available (and was a prioritised network).</w:t>
      </w:r>
    </w:p>
    <w:p w14:paraId="0F18674D" w14:textId="77777777" w:rsidR="00B7437A" w:rsidRPr="005A1AE0" w:rsidRDefault="00B7437A" w:rsidP="00B7437A">
      <w:pPr>
        <w:rPr>
          <w:lang w:val="en-US"/>
        </w:rPr>
      </w:pPr>
      <w:r w:rsidRPr="005A1AE0">
        <w:rPr>
          <w:lang w:val="en-US"/>
        </w:rPr>
        <w:t>When DUT is powered on outside of its HPLMN in automatic network selection mode with EF</w:t>
      </w:r>
      <w:r w:rsidRPr="005A1AE0">
        <w:rPr>
          <w:vertAlign w:val="subscript"/>
          <w:lang w:val="en-US"/>
        </w:rPr>
        <w:t>OPLMNwAcT</w:t>
      </w:r>
      <w:r w:rsidRPr="005A1AE0">
        <w:rPr>
          <w:lang w:val="en-US"/>
        </w:rPr>
        <w:t xml:space="preserve"> containing more than 1 available entry, it should select the network with the highest priority and not the previously selected network which is lower priority.</w:t>
      </w:r>
    </w:p>
    <w:p w14:paraId="363FA334" w14:textId="77777777" w:rsidR="00B7437A" w:rsidRPr="00D268FB" w:rsidRDefault="00B7437A" w:rsidP="00B7437A">
      <w:pPr>
        <w:pStyle w:val="H6"/>
      </w:pPr>
      <w:r w:rsidRPr="00D268FB">
        <w:t>Related 3GPP/GSM core specifications</w:t>
      </w:r>
    </w:p>
    <w:p w14:paraId="4264DE81" w14:textId="77777777" w:rsidR="00B7437A" w:rsidRPr="005A1AE0" w:rsidRDefault="00B7437A" w:rsidP="00B7437A">
      <w:pPr>
        <w:rPr>
          <w:lang w:val="en-US"/>
        </w:rPr>
      </w:pPr>
      <w:r w:rsidRPr="005A1AE0">
        <w:rPr>
          <w:lang w:val="en-US"/>
        </w:rPr>
        <w:t>TS 23.120</w:t>
      </w:r>
    </w:p>
    <w:p w14:paraId="32B8C1D2" w14:textId="77777777" w:rsidR="00B7437A" w:rsidRPr="00D268FB" w:rsidRDefault="00B7437A" w:rsidP="00B7437A">
      <w:pPr>
        <w:pStyle w:val="H6"/>
      </w:pPr>
      <w:r w:rsidRPr="00D268FB">
        <w:t>Reason for test</w:t>
      </w:r>
    </w:p>
    <w:p w14:paraId="74F06FA6" w14:textId="77777777" w:rsidR="00B7437A" w:rsidRPr="005A1AE0" w:rsidRDefault="00B7437A" w:rsidP="00B7437A">
      <w:pPr>
        <w:widowControl w:val="0"/>
        <w:rPr>
          <w:lang w:val="en-US"/>
        </w:rPr>
      </w:pPr>
      <w:r w:rsidRPr="005A1AE0">
        <w:rPr>
          <w:lang w:val="en-US"/>
        </w:rPr>
        <w:t>To ensure that the DUT is correctly reading the data from EF</w:t>
      </w:r>
      <w:r w:rsidRPr="005A1AE0">
        <w:rPr>
          <w:vertAlign w:val="subscript"/>
          <w:lang w:val="en-US"/>
        </w:rPr>
        <w:t>OPLMNwAcT</w:t>
      </w:r>
      <w:r w:rsidRPr="005A1AE0">
        <w:rPr>
          <w:lang w:val="en-US"/>
        </w:rPr>
        <w:t xml:space="preserve"> on the UICC.</w:t>
      </w:r>
    </w:p>
    <w:p w14:paraId="46F835C1" w14:textId="77777777" w:rsidR="00B7437A" w:rsidRPr="00D268FB" w:rsidRDefault="00B7437A" w:rsidP="00B7437A">
      <w:pPr>
        <w:pStyle w:val="H6"/>
      </w:pPr>
      <w:r w:rsidRPr="00D268FB">
        <w:t xml:space="preserve">Initial conditions </w:t>
      </w:r>
    </w:p>
    <w:p w14:paraId="3B331018" w14:textId="77777777" w:rsidR="00B7437A" w:rsidRPr="00D268FB" w:rsidRDefault="00B7437A" w:rsidP="00B7437A">
      <w:pPr>
        <w:pStyle w:val="BodyText"/>
      </w:pPr>
      <w:r w:rsidRPr="00D268FB">
        <w:t>DUT network selection setting is set to Automatic.</w:t>
      </w:r>
    </w:p>
    <w:p w14:paraId="30FD4089" w14:textId="77777777" w:rsidR="00B7437A" w:rsidRDefault="00B7437A" w:rsidP="00B7437A">
      <w:r>
        <w:t xml:space="preserve">DUT band selection setting is set to Automatic so all supported technologies by the device are available (e.g. </w:t>
      </w:r>
      <w:r>
        <w:rPr>
          <w:rFonts w:eastAsia="MS Mincho"/>
        </w:rPr>
        <w:t>5G/4G/3G/2G</w:t>
      </w:r>
      <w:r>
        <w:t>).</w:t>
      </w:r>
    </w:p>
    <w:p w14:paraId="7EA19D1C" w14:textId="77777777" w:rsidR="00B7437A" w:rsidRDefault="00B7437A" w:rsidP="00B7437A">
      <w:pPr>
        <w:pStyle w:val="BodyText"/>
      </w:pPr>
      <w:r w:rsidRPr="00D268FB">
        <w:t>DUT is powered off.</w:t>
      </w:r>
    </w:p>
    <w:p w14:paraId="1915371B" w14:textId="77777777" w:rsidR="00B7437A" w:rsidRDefault="00B7437A" w:rsidP="00B7437A">
      <w:r>
        <w:t>UICC shall be enabled for roaming with access to all available networks.</w:t>
      </w:r>
    </w:p>
    <w:p w14:paraId="5DEFCB11" w14:textId="77777777" w:rsidR="00B7437A" w:rsidRPr="005A1AE0" w:rsidRDefault="00B7437A" w:rsidP="00B7437A">
      <w:pPr>
        <w:rPr>
          <w:lang w:val="en-US"/>
        </w:rPr>
      </w:pPr>
      <w:r w:rsidRPr="005A1AE0">
        <w:rPr>
          <w:lang w:val="en-US"/>
        </w:rPr>
        <w:t>UICC used in the test will be outside its HPLMN (camping on a VPLMN)</w:t>
      </w:r>
    </w:p>
    <w:p w14:paraId="534E3739" w14:textId="77777777" w:rsidR="00B7437A" w:rsidRPr="00D268FB" w:rsidRDefault="00B7437A" w:rsidP="00B7437A">
      <w:pPr>
        <w:pStyle w:val="BodyText"/>
      </w:pPr>
      <w:r w:rsidRPr="00D268FB">
        <w:t>UICC preparation:</w:t>
      </w:r>
    </w:p>
    <w:tbl>
      <w:tblPr>
        <w:tblW w:w="907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6"/>
        <w:gridCol w:w="7796"/>
      </w:tblGrid>
      <w:tr w:rsidR="00B7437A" w:rsidRPr="005A1AE0" w14:paraId="575B35F3" w14:textId="77777777" w:rsidTr="00C95724">
        <w:tc>
          <w:tcPr>
            <w:tcW w:w="1276" w:type="dxa"/>
          </w:tcPr>
          <w:p w14:paraId="7AA95CB2" w14:textId="77777777" w:rsidR="00B7437A" w:rsidRPr="00D268FB" w:rsidRDefault="00B7437A" w:rsidP="00C95724">
            <w:pPr>
              <w:pStyle w:val="TableText"/>
            </w:pPr>
            <w:r w:rsidRPr="00D268FB">
              <w:t>EF</w:t>
            </w:r>
            <w:r w:rsidRPr="00D268FB">
              <w:rPr>
                <w:vertAlign w:val="subscript"/>
              </w:rPr>
              <w:t>LOCI</w:t>
            </w:r>
          </w:p>
        </w:tc>
        <w:tc>
          <w:tcPr>
            <w:tcW w:w="7796" w:type="dxa"/>
          </w:tcPr>
          <w:p w14:paraId="4E561472" w14:textId="77777777" w:rsidR="00B7437A" w:rsidRPr="00D268FB" w:rsidRDefault="00B7437A" w:rsidP="00C95724">
            <w:pPr>
              <w:pStyle w:val="TableText"/>
            </w:pPr>
            <w:r w:rsidRPr="00D268FB">
              <w:t xml:space="preserve">Contains VPLMN 1 as previously select network.  </w:t>
            </w:r>
          </w:p>
        </w:tc>
      </w:tr>
      <w:tr w:rsidR="00B7437A" w:rsidRPr="005A1AE0" w14:paraId="0C4E4B2C" w14:textId="77777777" w:rsidTr="00C95724">
        <w:tc>
          <w:tcPr>
            <w:tcW w:w="1276" w:type="dxa"/>
          </w:tcPr>
          <w:p w14:paraId="613191A1" w14:textId="77777777" w:rsidR="00B7437A" w:rsidRPr="00D268FB" w:rsidRDefault="00B7437A" w:rsidP="00C95724">
            <w:pPr>
              <w:pStyle w:val="TableText"/>
            </w:pPr>
            <w:r w:rsidRPr="00D268FB">
              <w:t>EF</w:t>
            </w:r>
            <w:r w:rsidRPr="00D268FB">
              <w:rPr>
                <w:vertAlign w:val="subscript"/>
              </w:rPr>
              <w:t>PSLOCI</w:t>
            </w:r>
          </w:p>
        </w:tc>
        <w:tc>
          <w:tcPr>
            <w:tcW w:w="7796" w:type="dxa"/>
          </w:tcPr>
          <w:p w14:paraId="45ACABF9" w14:textId="77777777" w:rsidR="00B7437A" w:rsidRPr="00D268FB" w:rsidRDefault="00B7437A" w:rsidP="00C95724">
            <w:pPr>
              <w:pStyle w:val="TableText"/>
            </w:pPr>
            <w:r w:rsidRPr="00D268FB">
              <w:t xml:space="preserve">Contains VPLMN 1 as previously select network. </w:t>
            </w:r>
          </w:p>
        </w:tc>
      </w:tr>
      <w:tr w:rsidR="00B7437A" w:rsidRPr="00D268FB" w14:paraId="090FDF28" w14:textId="77777777" w:rsidTr="00C95724">
        <w:tc>
          <w:tcPr>
            <w:tcW w:w="1276" w:type="dxa"/>
          </w:tcPr>
          <w:p w14:paraId="32A6970D" w14:textId="77777777" w:rsidR="00B7437A" w:rsidRPr="00D268FB" w:rsidRDefault="00B7437A" w:rsidP="00C95724">
            <w:pPr>
              <w:pStyle w:val="TableText"/>
            </w:pPr>
            <w:r w:rsidRPr="00D268FB">
              <w:t>EF</w:t>
            </w:r>
            <w:r>
              <w:rPr>
                <w:vertAlign w:val="subscript"/>
                <w:lang w:val="en-US"/>
              </w:rPr>
              <w:t>EP</w:t>
            </w:r>
            <w:r w:rsidRPr="00D268FB">
              <w:rPr>
                <w:vertAlign w:val="subscript"/>
              </w:rPr>
              <w:t>SLOCI</w:t>
            </w:r>
          </w:p>
        </w:tc>
        <w:tc>
          <w:tcPr>
            <w:tcW w:w="7796" w:type="dxa"/>
          </w:tcPr>
          <w:p w14:paraId="3BFD8CD0" w14:textId="77777777" w:rsidR="00B7437A" w:rsidRPr="00D268FB" w:rsidRDefault="00B7437A" w:rsidP="00C95724">
            <w:pPr>
              <w:pStyle w:val="TableText"/>
            </w:pPr>
            <w:r w:rsidRPr="00D268FB">
              <w:t>Contains VPLMN</w:t>
            </w:r>
            <w:r>
              <w:t xml:space="preserve"> 1 as previously select network</w:t>
            </w:r>
          </w:p>
        </w:tc>
      </w:tr>
      <w:tr w:rsidR="00B7437A" w:rsidRPr="00D268FB" w14:paraId="2488B488" w14:textId="77777777" w:rsidTr="00C95724">
        <w:tc>
          <w:tcPr>
            <w:tcW w:w="1276" w:type="dxa"/>
          </w:tcPr>
          <w:p w14:paraId="40F0C1F8" w14:textId="77777777" w:rsidR="00B7437A" w:rsidRPr="00D268FB" w:rsidRDefault="00B7437A" w:rsidP="00C95724">
            <w:pPr>
              <w:pStyle w:val="TableText"/>
            </w:pPr>
            <w:r w:rsidRPr="00D268FB">
              <w:t>EF</w:t>
            </w:r>
            <w:r>
              <w:rPr>
                <w:vertAlign w:val="subscript"/>
                <w:lang w:val="en-US"/>
              </w:rPr>
              <w:t>5GS3GPP</w:t>
            </w:r>
            <w:r w:rsidRPr="00D268FB">
              <w:rPr>
                <w:vertAlign w:val="subscript"/>
              </w:rPr>
              <w:t>LOCI</w:t>
            </w:r>
          </w:p>
        </w:tc>
        <w:tc>
          <w:tcPr>
            <w:tcW w:w="7796" w:type="dxa"/>
          </w:tcPr>
          <w:p w14:paraId="6F4E2906" w14:textId="77777777" w:rsidR="00B7437A" w:rsidRPr="00D268FB" w:rsidRDefault="00B7437A" w:rsidP="00C95724">
            <w:pPr>
              <w:pStyle w:val="TableText"/>
            </w:pPr>
            <w:r w:rsidRPr="00D268FB">
              <w:t>Contains VPLMN 1 as previously select network.</w:t>
            </w:r>
          </w:p>
        </w:tc>
      </w:tr>
      <w:tr w:rsidR="00B7437A" w:rsidRPr="005A1AE0" w14:paraId="14250A74" w14:textId="77777777" w:rsidTr="00C95724">
        <w:tc>
          <w:tcPr>
            <w:tcW w:w="1276" w:type="dxa"/>
          </w:tcPr>
          <w:p w14:paraId="2B8287DF" w14:textId="77777777" w:rsidR="00B7437A" w:rsidRPr="00D268FB" w:rsidRDefault="00B7437A" w:rsidP="00C95724">
            <w:pPr>
              <w:pStyle w:val="TableText"/>
            </w:pPr>
            <w:r w:rsidRPr="00D268FB">
              <w:t>EF</w:t>
            </w:r>
            <w:r w:rsidRPr="00D268FB">
              <w:rPr>
                <w:vertAlign w:val="subscript"/>
              </w:rPr>
              <w:t>FPLMN</w:t>
            </w:r>
          </w:p>
        </w:tc>
        <w:tc>
          <w:tcPr>
            <w:tcW w:w="7796" w:type="dxa"/>
          </w:tcPr>
          <w:p w14:paraId="49A32DE8" w14:textId="77777777" w:rsidR="00B7437A" w:rsidRPr="00D268FB" w:rsidRDefault="00B7437A" w:rsidP="00C95724">
            <w:pPr>
              <w:pStyle w:val="TableText"/>
            </w:pPr>
            <w:r w:rsidRPr="00D268FB">
              <w:t>FF FF FF FF FF FF FF FF FF FF FF FF</w:t>
            </w:r>
          </w:p>
        </w:tc>
      </w:tr>
      <w:tr w:rsidR="00B7437A" w:rsidRPr="005A1AE0" w14:paraId="51895266" w14:textId="77777777" w:rsidTr="00C95724">
        <w:tc>
          <w:tcPr>
            <w:tcW w:w="1276" w:type="dxa"/>
          </w:tcPr>
          <w:p w14:paraId="6C0ED091" w14:textId="77777777" w:rsidR="00B7437A" w:rsidRPr="00D268FB" w:rsidRDefault="00B7437A" w:rsidP="00C95724">
            <w:pPr>
              <w:pStyle w:val="TableText"/>
            </w:pPr>
            <w:r w:rsidRPr="00D268FB">
              <w:t>EF</w:t>
            </w:r>
            <w:r w:rsidRPr="00D268FB">
              <w:rPr>
                <w:vertAlign w:val="subscript"/>
              </w:rPr>
              <w:t>PLMNwAcT</w:t>
            </w:r>
          </w:p>
        </w:tc>
        <w:tc>
          <w:tcPr>
            <w:tcW w:w="7796" w:type="dxa"/>
          </w:tcPr>
          <w:p w14:paraId="0F642F02" w14:textId="77777777" w:rsidR="00B7437A" w:rsidRPr="00D268FB" w:rsidRDefault="00B7437A" w:rsidP="00C95724">
            <w:pPr>
              <w:pStyle w:val="TableText"/>
            </w:pPr>
            <w:r w:rsidRPr="00D268FB">
              <w:t>VPLMN2 is placed on the first position.</w:t>
            </w:r>
          </w:p>
          <w:p w14:paraId="116C1B99" w14:textId="77777777" w:rsidR="00B7437A" w:rsidRPr="00D268FB" w:rsidRDefault="00B7437A" w:rsidP="00C95724">
            <w:pPr>
              <w:pStyle w:val="TableText"/>
            </w:pPr>
            <w:r w:rsidRPr="00D268FB">
              <w:t>VPLMN3 is placed on the second position.</w:t>
            </w:r>
          </w:p>
          <w:p w14:paraId="7B6B7513" w14:textId="77777777" w:rsidR="00B7437A" w:rsidRPr="00D268FB" w:rsidRDefault="00B7437A" w:rsidP="00C95724">
            <w:pPr>
              <w:pStyle w:val="TableText"/>
            </w:pPr>
            <w:r w:rsidRPr="00D268FB">
              <w:t>VPLMN1 is placed on the last position.</w:t>
            </w:r>
          </w:p>
          <w:p w14:paraId="64775874" w14:textId="77777777" w:rsidR="00B7437A" w:rsidRPr="00D268FB" w:rsidRDefault="00B7437A" w:rsidP="00C95724">
            <w:pPr>
              <w:pStyle w:val="TableText"/>
            </w:pPr>
            <w:r w:rsidRPr="00D268FB">
              <w:t>All other fields are filled with network codes corresponding to networks not available at the test location.</w:t>
            </w:r>
          </w:p>
        </w:tc>
      </w:tr>
      <w:tr w:rsidR="00B7437A" w:rsidRPr="005A1AE0" w14:paraId="54C7AA69" w14:textId="77777777" w:rsidTr="00C95724">
        <w:tc>
          <w:tcPr>
            <w:tcW w:w="1276" w:type="dxa"/>
          </w:tcPr>
          <w:p w14:paraId="1C2B015A" w14:textId="77777777" w:rsidR="00B7437A" w:rsidRPr="00D268FB" w:rsidRDefault="00B7437A" w:rsidP="00C95724">
            <w:pPr>
              <w:pStyle w:val="TableText"/>
            </w:pPr>
            <w:r w:rsidRPr="00D268FB">
              <w:t>EF</w:t>
            </w:r>
            <w:r w:rsidRPr="00D268FB">
              <w:rPr>
                <w:vertAlign w:val="subscript"/>
              </w:rPr>
              <w:t>OPLMNwAcT</w:t>
            </w:r>
          </w:p>
        </w:tc>
        <w:tc>
          <w:tcPr>
            <w:tcW w:w="7796" w:type="dxa"/>
          </w:tcPr>
          <w:p w14:paraId="38DF9B8F" w14:textId="77777777" w:rsidR="00B7437A" w:rsidRPr="00D268FB" w:rsidRDefault="00B7437A" w:rsidP="00C95724">
            <w:pPr>
              <w:pStyle w:val="TableText"/>
            </w:pPr>
            <w:r w:rsidRPr="00D268FB">
              <w:t>VPLMN2 is placed on the first position.</w:t>
            </w:r>
          </w:p>
          <w:p w14:paraId="755F89D3" w14:textId="77777777" w:rsidR="00B7437A" w:rsidRPr="00D268FB" w:rsidRDefault="00B7437A" w:rsidP="00C95724">
            <w:pPr>
              <w:pStyle w:val="TableText"/>
            </w:pPr>
            <w:r w:rsidRPr="00D268FB">
              <w:t>VPLMN3 is placed on the second position.</w:t>
            </w:r>
          </w:p>
          <w:p w14:paraId="6D374B6D" w14:textId="77777777" w:rsidR="00B7437A" w:rsidRPr="00D268FB" w:rsidRDefault="00B7437A" w:rsidP="00C95724">
            <w:pPr>
              <w:pStyle w:val="TableText"/>
            </w:pPr>
            <w:r w:rsidRPr="00D268FB">
              <w:t>VPLMN1 is placed on the last position.</w:t>
            </w:r>
          </w:p>
          <w:p w14:paraId="7D558476" w14:textId="77777777" w:rsidR="00B7437A" w:rsidRPr="00D268FB" w:rsidRDefault="00B7437A" w:rsidP="00C95724">
            <w:pPr>
              <w:pStyle w:val="TableText"/>
            </w:pPr>
            <w:r w:rsidRPr="00D268FB">
              <w:t>All other fields are filled with network codes corresponding to networks not available at the test location.</w:t>
            </w:r>
          </w:p>
        </w:tc>
      </w:tr>
    </w:tbl>
    <w:p w14:paraId="0AE16E9E" w14:textId="77777777" w:rsidR="00B7437A" w:rsidRDefault="00B7437A" w:rsidP="00B7437A">
      <w:r>
        <w:t>Note: EF LOCI fields are populated in accordance with supported technologies by the device.</w:t>
      </w:r>
    </w:p>
    <w:p w14:paraId="055D492B" w14:textId="77777777" w:rsidR="00B7437A" w:rsidRPr="005A1AE0" w:rsidRDefault="00B7437A" w:rsidP="00B7437A">
      <w:pPr>
        <w:rPr>
          <w:lang w:val="en-US"/>
        </w:rPr>
      </w:pPr>
      <w:r w:rsidRPr="005A1AE0">
        <w:rPr>
          <w:lang w:val="en-US"/>
        </w:rPr>
        <w:t>Test should happen in a static test location with at least 3 VPLMNs available (VPLMN1, VPLMN2, VPLMN3). This can be done on a live network or on a system simulator allowing the same environment as a live network.</w:t>
      </w:r>
    </w:p>
    <w:tbl>
      <w:tblPr>
        <w:tblStyle w:val="TableGrid"/>
        <w:tblW w:w="906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9"/>
        <w:gridCol w:w="4188"/>
        <w:gridCol w:w="4435"/>
      </w:tblGrid>
      <w:tr w:rsidR="00B7437A" w:rsidRPr="00D824AC" w14:paraId="1E82670D" w14:textId="77777777" w:rsidTr="00310D86">
        <w:tc>
          <w:tcPr>
            <w:tcW w:w="439" w:type="dxa"/>
            <w:shd w:val="clear" w:color="auto" w:fill="F2F2F2" w:themeFill="background1" w:themeFillShade="F2"/>
          </w:tcPr>
          <w:p w14:paraId="66CC98B6" w14:textId="77777777" w:rsidR="00B7437A" w:rsidRPr="00D824AC" w:rsidRDefault="00B7437A" w:rsidP="00C95724">
            <w:pPr>
              <w:tabs>
                <w:tab w:val="left" w:pos="851"/>
              </w:tabs>
              <w:ind w:right="-1"/>
              <w:jc w:val="left"/>
              <w:rPr>
                <w:sz w:val="18"/>
                <w:szCs w:val="18"/>
              </w:rPr>
            </w:pPr>
            <w:r>
              <w:rPr>
                <w:sz w:val="18"/>
                <w:szCs w:val="18"/>
              </w:rPr>
              <w:t>-</w:t>
            </w:r>
          </w:p>
        </w:tc>
        <w:tc>
          <w:tcPr>
            <w:tcW w:w="4188" w:type="dxa"/>
            <w:shd w:val="clear" w:color="auto" w:fill="F2F2F2" w:themeFill="background1" w:themeFillShade="F2"/>
          </w:tcPr>
          <w:p w14:paraId="520B70C2" w14:textId="77777777" w:rsidR="00B7437A" w:rsidRPr="00D824AC" w:rsidRDefault="00B7437A" w:rsidP="00C95724">
            <w:pPr>
              <w:tabs>
                <w:tab w:val="left" w:pos="851"/>
              </w:tabs>
              <w:ind w:right="-1"/>
              <w:jc w:val="left"/>
              <w:rPr>
                <w:b/>
                <w:sz w:val="18"/>
                <w:szCs w:val="18"/>
              </w:rPr>
            </w:pPr>
            <w:r w:rsidRPr="00D824AC">
              <w:rPr>
                <w:b/>
                <w:sz w:val="18"/>
                <w:szCs w:val="18"/>
              </w:rPr>
              <w:t>Test procedure</w:t>
            </w:r>
          </w:p>
        </w:tc>
        <w:tc>
          <w:tcPr>
            <w:tcW w:w="4435" w:type="dxa"/>
            <w:shd w:val="clear" w:color="auto" w:fill="F2F2F2" w:themeFill="background1" w:themeFillShade="F2"/>
          </w:tcPr>
          <w:p w14:paraId="1BF198DF" w14:textId="77777777" w:rsidR="00B7437A" w:rsidRPr="00D824AC" w:rsidRDefault="00B7437A" w:rsidP="00C95724">
            <w:pPr>
              <w:pStyle w:val="H6"/>
              <w:ind w:right="-1"/>
              <w:rPr>
                <w:sz w:val="18"/>
                <w:szCs w:val="18"/>
              </w:rPr>
            </w:pPr>
            <w:r w:rsidRPr="00D824AC">
              <w:rPr>
                <w:sz w:val="18"/>
                <w:szCs w:val="18"/>
              </w:rPr>
              <w:t>Expected behaviour</w:t>
            </w:r>
          </w:p>
        </w:tc>
      </w:tr>
      <w:tr w:rsidR="00B7437A" w:rsidRPr="005A1AE0" w14:paraId="7883224B" w14:textId="77777777" w:rsidTr="00310D86">
        <w:tc>
          <w:tcPr>
            <w:tcW w:w="439" w:type="dxa"/>
            <w:shd w:val="clear" w:color="auto" w:fill="F2F2F2" w:themeFill="background1" w:themeFillShade="F2"/>
          </w:tcPr>
          <w:p w14:paraId="0BB80E81" w14:textId="77777777" w:rsidR="00B7437A" w:rsidRPr="00D824AC" w:rsidRDefault="00B7437A" w:rsidP="00C95724">
            <w:pPr>
              <w:tabs>
                <w:tab w:val="left" w:pos="851"/>
              </w:tabs>
              <w:ind w:right="-1"/>
              <w:jc w:val="left"/>
              <w:rPr>
                <w:sz w:val="18"/>
                <w:szCs w:val="18"/>
              </w:rPr>
            </w:pPr>
            <w:r w:rsidRPr="00D824AC">
              <w:rPr>
                <w:sz w:val="18"/>
                <w:szCs w:val="18"/>
              </w:rPr>
              <w:t>1</w:t>
            </w:r>
          </w:p>
        </w:tc>
        <w:tc>
          <w:tcPr>
            <w:tcW w:w="4188" w:type="dxa"/>
          </w:tcPr>
          <w:p w14:paraId="2F1127DB" w14:textId="77777777" w:rsidR="00B7437A" w:rsidRPr="00310D86" w:rsidRDefault="00B7437A" w:rsidP="00C95724">
            <w:pPr>
              <w:jc w:val="left"/>
            </w:pPr>
            <w:r>
              <w:t>Prepare UICC as in initial configuration using an UICC editor  or any other available means (e.g. AT commands; proprietary API)</w:t>
            </w:r>
          </w:p>
        </w:tc>
        <w:tc>
          <w:tcPr>
            <w:tcW w:w="4435" w:type="dxa"/>
          </w:tcPr>
          <w:p w14:paraId="4032D0DA" w14:textId="77777777" w:rsidR="00B7437A" w:rsidRPr="00AD2F60" w:rsidRDefault="00B7437A" w:rsidP="00C95724">
            <w:pPr>
              <w:jc w:val="left"/>
              <w:rPr>
                <w:sz w:val="18"/>
                <w:szCs w:val="18"/>
              </w:rPr>
            </w:pPr>
            <w:r>
              <w:t>UICC</w:t>
            </w:r>
            <w:r w:rsidRPr="00D268FB">
              <w:t xml:space="preserve"> is prepared as in the initial configuration</w:t>
            </w:r>
            <w:r w:rsidRPr="00AD2F60">
              <w:rPr>
                <w:sz w:val="18"/>
                <w:szCs w:val="18"/>
              </w:rPr>
              <w:t xml:space="preserve"> </w:t>
            </w:r>
          </w:p>
        </w:tc>
      </w:tr>
      <w:tr w:rsidR="00B7437A" w:rsidRPr="00D824AC" w14:paraId="41EA6C40" w14:textId="77777777" w:rsidTr="00310D86">
        <w:trPr>
          <w:trHeight w:val="427"/>
        </w:trPr>
        <w:tc>
          <w:tcPr>
            <w:tcW w:w="439" w:type="dxa"/>
            <w:shd w:val="clear" w:color="auto" w:fill="F2F2F2" w:themeFill="background1" w:themeFillShade="F2"/>
          </w:tcPr>
          <w:p w14:paraId="59C7950D" w14:textId="77777777" w:rsidR="00B7437A" w:rsidRPr="00D824AC" w:rsidRDefault="00B7437A" w:rsidP="00C95724">
            <w:pPr>
              <w:tabs>
                <w:tab w:val="left" w:pos="851"/>
              </w:tabs>
              <w:ind w:right="-1"/>
              <w:jc w:val="left"/>
              <w:rPr>
                <w:sz w:val="18"/>
                <w:szCs w:val="18"/>
              </w:rPr>
            </w:pPr>
            <w:r w:rsidRPr="00D824AC">
              <w:rPr>
                <w:sz w:val="18"/>
                <w:szCs w:val="18"/>
              </w:rPr>
              <w:t>2</w:t>
            </w:r>
          </w:p>
        </w:tc>
        <w:tc>
          <w:tcPr>
            <w:tcW w:w="4188" w:type="dxa"/>
          </w:tcPr>
          <w:p w14:paraId="58ADECA9" w14:textId="77777777" w:rsidR="00B7437A" w:rsidRPr="00AD2F60" w:rsidRDefault="00B7437A" w:rsidP="00C95724">
            <w:pPr>
              <w:jc w:val="left"/>
              <w:rPr>
                <w:sz w:val="18"/>
                <w:szCs w:val="18"/>
              </w:rPr>
            </w:pPr>
            <w:r w:rsidRPr="00D268FB">
              <w:t>Power on DUT</w:t>
            </w:r>
          </w:p>
        </w:tc>
        <w:tc>
          <w:tcPr>
            <w:tcW w:w="4435" w:type="dxa"/>
          </w:tcPr>
          <w:p w14:paraId="235D008A" w14:textId="77777777" w:rsidR="00B7437A" w:rsidRPr="00AD2F60" w:rsidRDefault="00B7437A" w:rsidP="00C95724">
            <w:pPr>
              <w:jc w:val="left"/>
              <w:rPr>
                <w:sz w:val="18"/>
                <w:szCs w:val="18"/>
              </w:rPr>
            </w:pPr>
            <w:r w:rsidRPr="00D268FB">
              <w:t>DUT is powered on</w:t>
            </w:r>
          </w:p>
        </w:tc>
      </w:tr>
      <w:tr w:rsidR="00B7437A" w:rsidRPr="005A1AE0" w14:paraId="0CAB3975" w14:textId="77777777" w:rsidTr="00310D86">
        <w:tc>
          <w:tcPr>
            <w:tcW w:w="439" w:type="dxa"/>
            <w:shd w:val="clear" w:color="auto" w:fill="F2F2F2" w:themeFill="background1" w:themeFillShade="F2"/>
          </w:tcPr>
          <w:p w14:paraId="59479CFA" w14:textId="77777777" w:rsidR="00B7437A" w:rsidRDefault="00B7437A" w:rsidP="00C95724">
            <w:pPr>
              <w:tabs>
                <w:tab w:val="left" w:pos="851"/>
              </w:tabs>
              <w:ind w:right="-1"/>
              <w:jc w:val="left"/>
              <w:rPr>
                <w:sz w:val="18"/>
                <w:szCs w:val="18"/>
              </w:rPr>
            </w:pPr>
            <w:r>
              <w:rPr>
                <w:sz w:val="18"/>
                <w:szCs w:val="18"/>
              </w:rPr>
              <w:t>3</w:t>
            </w:r>
          </w:p>
        </w:tc>
        <w:tc>
          <w:tcPr>
            <w:tcW w:w="4188" w:type="dxa"/>
          </w:tcPr>
          <w:p w14:paraId="2B5E18D5" w14:textId="77777777" w:rsidR="00B7437A" w:rsidRDefault="00B7437A" w:rsidP="00C95724">
            <w:pPr>
              <w:jc w:val="left"/>
              <w:rPr>
                <w:sz w:val="18"/>
                <w:szCs w:val="18"/>
              </w:rPr>
            </w:pPr>
            <w:r>
              <w:t>DUT performs Registration procedure on VPLMN1</w:t>
            </w:r>
          </w:p>
        </w:tc>
        <w:tc>
          <w:tcPr>
            <w:tcW w:w="4435" w:type="dxa"/>
          </w:tcPr>
          <w:p w14:paraId="53EB8070" w14:textId="77777777" w:rsidR="00B7437A" w:rsidRPr="00310D86" w:rsidRDefault="00B7437A" w:rsidP="00C95724">
            <w:pPr>
              <w:jc w:val="left"/>
            </w:pPr>
            <w:r>
              <w:t>DUT is attached to VPLMN1.</w:t>
            </w:r>
          </w:p>
        </w:tc>
      </w:tr>
      <w:tr w:rsidR="00B7437A" w:rsidRPr="00790C61" w14:paraId="7B913ED2" w14:textId="77777777" w:rsidTr="00310D86">
        <w:tc>
          <w:tcPr>
            <w:tcW w:w="4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FC7FF25" w14:textId="77777777" w:rsidR="00B7437A" w:rsidRDefault="00B7437A" w:rsidP="00C95724">
            <w:r>
              <w:t>4</w:t>
            </w:r>
          </w:p>
        </w:tc>
        <w:tc>
          <w:tcPr>
            <w:tcW w:w="41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693E669" w14:textId="77777777" w:rsidR="00B7437A" w:rsidRDefault="00B7437A" w:rsidP="00C95724">
            <w:pPr>
              <w:jc w:val="left"/>
            </w:pPr>
            <w:r>
              <w:t>Perform service check. E.g. MT voice call, MT SMS, open browser (other service checks are available).</w:t>
            </w:r>
          </w:p>
        </w:tc>
        <w:tc>
          <w:tcPr>
            <w:tcW w:w="44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2FB3E4A" w14:textId="77777777" w:rsidR="00B7437A" w:rsidRDefault="00B7437A" w:rsidP="00C95724">
            <w:pPr>
              <w:jc w:val="left"/>
            </w:pPr>
            <w:r>
              <w:t>Service check performed is successful to confirm the DUT has correctly camped to the network.</w:t>
            </w:r>
          </w:p>
        </w:tc>
      </w:tr>
      <w:tr w:rsidR="00B7437A" w:rsidRPr="005A1AE0" w14:paraId="707E77C9" w14:textId="77777777" w:rsidTr="00310D86">
        <w:tc>
          <w:tcPr>
            <w:tcW w:w="439" w:type="dxa"/>
            <w:shd w:val="clear" w:color="auto" w:fill="F2F2F2" w:themeFill="background1" w:themeFillShade="F2"/>
          </w:tcPr>
          <w:p w14:paraId="0E24095D" w14:textId="77777777" w:rsidR="00B7437A" w:rsidRDefault="00B7437A" w:rsidP="00C95724">
            <w:pPr>
              <w:tabs>
                <w:tab w:val="left" w:pos="851"/>
              </w:tabs>
              <w:ind w:right="-1"/>
              <w:jc w:val="left"/>
              <w:rPr>
                <w:sz w:val="18"/>
                <w:szCs w:val="18"/>
              </w:rPr>
            </w:pPr>
            <w:r>
              <w:rPr>
                <w:sz w:val="18"/>
                <w:szCs w:val="18"/>
              </w:rPr>
              <w:t>5</w:t>
            </w:r>
          </w:p>
        </w:tc>
        <w:tc>
          <w:tcPr>
            <w:tcW w:w="4188" w:type="dxa"/>
          </w:tcPr>
          <w:p w14:paraId="1787DDC6" w14:textId="77777777" w:rsidR="00B7437A" w:rsidRDefault="00B7437A" w:rsidP="00C95724">
            <w:pPr>
              <w:jc w:val="left"/>
              <w:rPr>
                <w:sz w:val="18"/>
                <w:szCs w:val="18"/>
              </w:rPr>
            </w:pPr>
            <w:r w:rsidRPr="00D268FB">
              <w:t>Repeat steps 1-4 for several attempts to e</w:t>
            </w:r>
            <w:r>
              <w:t>nsure DUT always camps to VPLMN1</w:t>
            </w:r>
          </w:p>
        </w:tc>
        <w:tc>
          <w:tcPr>
            <w:tcW w:w="4435" w:type="dxa"/>
          </w:tcPr>
          <w:p w14:paraId="5253B61E" w14:textId="77777777" w:rsidR="00B7437A" w:rsidRDefault="00B7437A" w:rsidP="00C95724">
            <w:pPr>
              <w:jc w:val="left"/>
              <w:rPr>
                <w:sz w:val="18"/>
                <w:szCs w:val="18"/>
              </w:rPr>
            </w:pPr>
            <w:r w:rsidRPr="00D268FB">
              <w:t>After performing several attempts, the DUT alw</w:t>
            </w:r>
            <w:r>
              <w:t>ays successfully camps to VPLMN1</w:t>
            </w:r>
          </w:p>
        </w:tc>
      </w:tr>
    </w:tbl>
    <w:p w14:paraId="3EC64086" w14:textId="77777777" w:rsidR="00B7437A" w:rsidRPr="005A1AE0" w:rsidRDefault="00B7437A" w:rsidP="00B7437A">
      <w:pPr>
        <w:rPr>
          <w:lang w:val="en-US"/>
        </w:rPr>
      </w:pPr>
    </w:p>
    <w:p w14:paraId="4631EC6F" w14:textId="77777777" w:rsidR="00B7437A" w:rsidRPr="00D268FB" w:rsidRDefault="00B7437A" w:rsidP="00B7437A">
      <w:pPr>
        <w:pStyle w:val="Heading3"/>
      </w:pPr>
      <w:bookmarkStart w:id="6012" w:name="_Toc501977720"/>
      <w:bookmarkStart w:id="6013" w:name="_Toc126692785"/>
      <w:r>
        <w:t>59-1.1.6</w:t>
      </w:r>
      <w:r w:rsidRPr="00D268FB">
        <w:tab/>
        <w:t>Network Selection - Automatic Mode - At Power On - Higher prioritised network available - last registered network was a non-prioritised network</w:t>
      </w:r>
      <w:bookmarkEnd w:id="6012"/>
      <w:bookmarkEnd w:id="6013"/>
      <w:r w:rsidRPr="00D268FB">
        <w:t xml:space="preserve"> </w:t>
      </w:r>
    </w:p>
    <w:p w14:paraId="0448383E" w14:textId="77777777" w:rsidR="00B7437A" w:rsidRPr="00D268FB" w:rsidRDefault="00B7437A" w:rsidP="00B7437A">
      <w:pPr>
        <w:pStyle w:val="H6"/>
      </w:pPr>
      <w:r w:rsidRPr="00D268FB">
        <w:t>Description</w:t>
      </w:r>
    </w:p>
    <w:p w14:paraId="61A254CC" w14:textId="77777777" w:rsidR="00B7437A" w:rsidRPr="005A1AE0" w:rsidRDefault="00B7437A" w:rsidP="00B7437A">
      <w:pPr>
        <w:rPr>
          <w:lang w:val="en-US"/>
        </w:rPr>
      </w:pPr>
      <w:r w:rsidRPr="005A1AE0">
        <w:rPr>
          <w:lang w:val="en-US"/>
        </w:rPr>
        <w:t>This test is confirming the behaviour of the DUT when attempting to camp to a network when the HPLMN is not available but the last stored network is available (but not a prioritised network).</w:t>
      </w:r>
    </w:p>
    <w:p w14:paraId="2B9C11BE" w14:textId="77777777" w:rsidR="00B7437A" w:rsidRPr="005A1AE0" w:rsidRDefault="00B7437A" w:rsidP="00B7437A">
      <w:pPr>
        <w:rPr>
          <w:lang w:val="en-US"/>
        </w:rPr>
      </w:pPr>
      <w:r w:rsidRPr="005A1AE0">
        <w:rPr>
          <w:lang w:val="en-US"/>
        </w:rPr>
        <w:t>When DUT is powered on outside of its HPLMN in automatic network selection mode with EF</w:t>
      </w:r>
      <w:r w:rsidRPr="005A1AE0">
        <w:rPr>
          <w:vertAlign w:val="subscript"/>
          <w:lang w:val="en-US"/>
        </w:rPr>
        <w:t>OPLMNwAcT</w:t>
      </w:r>
      <w:r w:rsidRPr="005A1AE0">
        <w:rPr>
          <w:lang w:val="en-US"/>
        </w:rPr>
        <w:t xml:space="preserve"> containing more than 1 available entry, it should select the network with the highest priority and not the previously selected network which is not a prioritised network.</w:t>
      </w:r>
    </w:p>
    <w:p w14:paraId="1D6174A0" w14:textId="77777777" w:rsidR="00B7437A" w:rsidRPr="00D268FB" w:rsidRDefault="00B7437A" w:rsidP="00B7437A">
      <w:pPr>
        <w:pStyle w:val="H6"/>
      </w:pPr>
      <w:r w:rsidRPr="00D268FB">
        <w:t>Related 3GPP/GSM core specifications</w:t>
      </w:r>
    </w:p>
    <w:p w14:paraId="3EC3E65B" w14:textId="77777777" w:rsidR="00B7437A" w:rsidRPr="005A1AE0" w:rsidRDefault="00B7437A" w:rsidP="00B7437A">
      <w:pPr>
        <w:rPr>
          <w:lang w:val="en-US"/>
        </w:rPr>
      </w:pPr>
      <w:r w:rsidRPr="005A1AE0">
        <w:rPr>
          <w:lang w:val="en-US"/>
        </w:rPr>
        <w:t>TS 23.120</w:t>
      </w:r>
    </w:p>
    <w:p w14:paraId="7C690ECA" w14:textId="77777777" w:rsidR="00B7437A" w:rsidRPr="00D268FB" w:rsidRDefault="00B7437A" w:rsidP="00B7437A">
      <w:pPr>
        <w:pStyle w:val="H6"/>
      </w:pPr>
      <w:r w:rsidRPr="00D268FB">
        <w:t>Reason for test</w:t>
      </w:r>
    </w:p>
    <w:p w14:paraId="65696480" w14:textId="77777777" w:rsidR="00B7437A" w:rsidRPr="005A1AE0" w:rsidRDefault="00B7437A" w:rsidP="00B7437A">
      <w:pPr>
        <w:widowControl w:val="0"/>
        <w:rPr>
          <w:lang w:val="en-US"/>
        </w:rPr>
      </w:pPr>
      <w:r w:rsidRPr="005A1AE0">
        <w:rPr>
          <w:lang w:val="en-US"/>
        </w:rPr>
        <w:t>To ensure that the DUT is correctly reading the data from EF</w:t>
      </w:r>
      <w:r w:rsidRPr="005A1AE0">
        <w:rPr>
          <w:vertAlign w:val="subscript"/>
          <w:lang w:val="en-US"/>
        </w:rPr>
        <w:t>OPLMNwAcT</w:t>
      </w:r>
      <w:r w:rsidRPr="005A1AE0">
        <w:rPr>
          <w:lang w:val="en-US"/>
        </w:rPr>
        <w:t xml:space="preserve"> on the UICC.</w:t>
      </w:r>
    </w:p>
    <w:p w14:paraId="17416BED" w14:textId="77777777" w:rsidR="00B7437A" w:rsidRPr="00D268FB" w:rsidRDefault="00B7437A" w:rsidP="00B7437A">
      <w:pPr>
        <w:pStyle w:val="H6"/>
      </w:pPr>
      <w:r w:rsidRPr="00D268FB">
        <w:t xml:space="preserve">Initial conditions </w:t>
      </w:r>
    </w:p>
    <w:p w14:paraId="43D62C61" w14:textId="77777777" w:rsidR="00B7437A" w:rsidRPr="00D268FB" w:rsidRDefault="00B7437A" w:rsidP="00B7437A">
      <w:pPr>
        <w:pStyle w:val="BodyText"/>
      </w:pPr>
      <w:r w:rsidRPr="00D268FB">
        <w:t>DUT network selection setting is set to Automatic.</w:t>
      </w:r>
    </w:p>
    <w:p w14:paraId="0A715172" w14:textId="77777777" w:rsidR="00B7437A" w:rsidRDefault="00B7437A" w:rsidP="00B7437A">
      <w:r>
        <w:t xml:space="preserve">DUT band selection setting is set to Automatic so all supported technologies by the device are available (e.g. </w:t>
      </w:r>
      <w:r>
        <w:rPr>
          <w:rFonts w:eastAsia="MS Mincho"/>
        </w:rPr>
        <w:t>5G/4G/3G/2G</w:t>
      </w:r>
      <w:r>
        <w:t>).</w:t>
      </w:r>
    </w:p>
    <w:p w14:paraId="384E2B7A" w14:textId="77777777" w:rsidR="00B7437A" w:rsidRDefault="00B7437A" w:rsidP="00B7437A">
      <w:pPr>
        <w:pStyle w:val="BodyText"/>
      </w:pPr>
      <w:r w:rsidRPr="00D268FB">
        <w:t>DUT is powered off.</w:t>
      </w:r>
    </w:p>
    <w:p w14:paraId="29E6AF7A" w14:textId="77777777" w:rsidR="00B7437A" w:rsidRDefault="00B7437A" w:rsidP="00B7437A">
      <w:r>
        <w:t>UICC shall be enabled for roaming with access to all available networks.</w:t>
      </w:r>
    </w:p>
    <w:p w14:paraId="11E6B217" w14:textId="77777777" w:rsidR="00B7437A" w:rsidRPr="005A1AE0" w:rsidRDefault="00B7437A" w:rsidP="00B7437A">
      <w:pPr>
        <w:rPr>
          <w:lang w:val="en-US"/>
        </w:rPr>
      </w:pPr>
      <w:r w:rsidRPr="005A1AE0">
        <w:rPr>
          <w:lang w:val="en-US"/>
        </w:rPr>
        <w:t>UICC used in the test will be outside its HPLMN (camping on a VPLMN)</w:t>
      </w:r>
    </w:p>
    <w:p w14:paraId="5A4ADCDE" w14:textId="77777777" w:rsidR="00B7437A" w:rsidRPr="00D268FB" w:rsidRDefault="00B7437A" w:rsidP="00B7437A">
      <w:pPr>
        <w:pStyle w:val="BodyText"/>
      </w:pPr>
      <w:r w:rsidRPr="00D268FB">
        <w:t>UICC preparation:</w:t>
      </w:r>
    </w:p>
    <w:tbl>
      <w:tblPr>
        <w:tblW w:w="907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6"/>
        <w:gridCol w:w="7796"/>
      </w:tblGrid>
      <w:tr w:rsidR="00B7437A" w:rsidRPr="005A1AE0" w14:paraId="126F360B" w14:textId="77777777" w:rsidTr="00C95724">
        <w:tc>
          <w:tcPr>
            <w:tcW w:w="1276" w:type="dxa"/>
          </w:tcPr>
          <w:p w14:paraId="0508198D" w14:textId="77777777" w:rsidR="00B7437A" w:rsidRPr="00D268FB" w:rsidRDefault="00B7437A" w:rsidP="00C95724">
            <w:pPr>
              <w:pStyle w:val="TableText"/>
            </w:pPr>
            <w:r w:rsidRPr="00D268FB">
              <w:t>EF</w:t>
            </w:r>
            <w:r w:rsidRPr="00D268FB">
              <w:rPr>
                <w:vertAlign w:val="subscript"/>
              </w:rPr>
              <w:t>LOCI</w:t>
            </w:r>
          </w:p>
        </w:tc>
        <w:tc>
          <w:tcPr>
            <w:tcW w:w="7796" w:type="dxa"/>
          </w:tcPr>
          <w:p w14:paraId="22C8F517" w14:textId="77777777" w:rsidR="00B7437A" w:rsidRPr="00D268FB" w:rsidRDefault="00B7437A" w:rsidP="00C95724">
            <w:pPr>
              <w:pStyle w:val="TableText"/>
            </w:pPr>
            <w:r w:rsidRPr="00D268FB">
              <w:t xml:space="preserve">Contains VPLMN 1 as previously select network.  </w:t>
            </w:r>
          </w:p>
        </w:tc>
      </w:tr>
      <w:tr w:rsidR="00B7437A" w:rsidRPr="005A1AE0" w14:paraId="23C1FEED" w14:textId="77777777" w:rsidTr="00C95724">
        <w:tc>
          <w:tcPr>
            <w:tcW w:w="1276" w:type="dxa"/>
          </w:tcPr>
          <w:p w14:paraId="4F7910CC" w14:textId="77777777" w:rsidR="00B7437A" w:rsidRPr="00D268FB" w:rsidRDefault="00B7437A" w:rsidP="00C95724">
            <w:pPr>
              <w:pStyle w:val="TableText"/>
            </w:pPr>
            <w:r w:rsidRPr="00D268FB">
              <w:t>EF</w:t>
            </w:r>
            <w:r w:rsidRPr="00D268FB">
              <w:rPr>
                <w:vertAlign w:val="subscript"/>
              </w:rPr>
              <w:t>PSLOCI</w:t>
            </w:r>
          </w:p>
        </w:tc>
        <w:tc>
          <w:tcPr>
            <w:tcW w:w="7796" w:type="dxa"/>
          </w:tcPr>
          <w:p w14:paraId="728642EA" w14:textId="77777777" w:rsidR="00B7437A" w:rsidRPr="00D268FB" w:rsidRDefault="00B7437A" w:rsidP="00C95724">
            <w:pPr>
              <w:pStyle w:val="TableText"/>
            </w:pPr>
            <w:r w:rsidRPr="00D268FB">
              <w:t xml:space="preserve">Contains VPLMN 1 as previously select network.  </w:t>
            </w:r>
          </w:p>
        </w:tc>
      </w:tr>
      <w:tr w:rsidR="00B7437A" w:rsidRPr="00D268FB" w14:paraId="389EAC4B" w14:textId="77777777" w:rsidTr="00C95724">
        <w:tc>
          <w:tcPr>
            <w:tcW w:w="1276" w:type="dxa"/>
          </w:tcPr>
          <w:p w14:paraId="645D7D92" w14:textId="77777777" w:rsidR="00B7437A" w:rsidRPr="00D268FB" w:rsidRDefault="00B7437A" w:rsidP="00C95724">
            <w:pPr>
              <w:pStyle w:val="TableText"/>
            </w:pPr>
            <w:r w:rsidRPr="00D268FB">
              <w:t>EF</w:t>
            </w:r>
            <w:r>
              <w:rPr>
                <w:vertAlign w:val="subscript"/>
                <w:lang w:val="en-US"/>
              </w:rPr>
              <w:t>EP</w:t>
            </w:r>
            <w:r w:rsidRPr="00D268FB">
              <w:rPr>
                <w:vertAlign w:val="subscript"/>
              </w:rPr>
              <w:t>SLOCI</w:t>
            </w:r>
          </w:p>
        </w:tc>
        <w:tc>
          <w:tcPr>
            <w:tcW w:w="7796" w:type="dxa"/>
          </w:tcPr>
          <w:p w14:paraId="71A74212" w14:textId="77777777" w:rsidR="00B7437A" w:rsidRPr="00D268FB" w:rsidRDefault="00B7437A" w:rsidP="00C95724">
            <w:pPr>
              <w:pStyle w:val="TableText"/>
            </w:pPr>
            <w:r w:rsidRPr="00D268FB">
              <w:t>Contains VPLMN 1 as previously select network.</w:t>
            </w:r>
          </w:p>
        </w:tc>
      </w:tr>
      <w:tr w:rsidR="00B7437A" w:rsidRPr="00D268FB" w14:paraId="0B5193FD" w14:textId="77777777" w:rsidTr="00C95724">
        <w:tc>
          <w:tcPr>
            <w:tcW w:w="1276" w:type="dxa"/>
          </w:tcPr>
          <w:p w14:paraId="3A44878C" w14:textId="77777777" w:rsidR="00B7437A" w:rsidRPr="00D268FB" w:rsidRDefault="00B7437A" w:rsidP="00C95724">
            <w:pPr>
              <w:pStyle w:val="TableText"/>
            </w:pPr>
            <w:r w:rsidRPr="00D268FB">
              <w:t>EF</w:t>
            </w:r>
            <w:r>
              <w:rPr>
                <w:vertAlign w:val="subscript"/>
                <w:lang w:val="en-US"/>
              </w:rPr>
              <w:t>5GS3GPP</w:t>
            </w:r>
            <w:r w:rsidRPr="00D268FB">
              <w:rPr>
                <w:vertAlign w:val="subscript"/>
              </w:rPr>
              <w:t>LOCI</w:t>
            </w:r>
          </w:p>
        </w:tc>
        <w:tc>
          <w:tcPr>
            <w:tcW w:w="7796" w:type="dxa"/>
          </w:tcPr>
          <w:p w14:paraId="7210D894" w14:textId="77777777" w:rsidR="00B7437A" w:rsidRPr="00D268FB" w:rsidRDefault="00B7437A" w:rsidP="00C95724">
            <w:pPr>
              <w:pStyle w:val="TableText"/>
            </w:pPr>
            <w:r w:rsidRPr="00D268FB">
              <w:t>Contains VPLMN 1 as previously select network.</w:t>
            </w:r>
          </w:p>
        </w:tc>
      </w:tr>
      <w:tr w:rsidR="00B7437A" w:rsidRPr="005A1AE0" w14:paraId="1A9272AC" w14:textId="77777777" w:rsidTr="00C95724">
        <w:tc>
          <w:tcPr>
            <w:tcW w:w="1276" w:type="dxa"/>
          </w:tcPr>
          <w:p w14:paraId="53A70BE1" w14:textId="77777777" w:rsidR="00B7437A" w:rsidRPr="00D268FB" w:rsidRDefault="00B7437A" w:rsidP="00C95724">
            <w:pPr>
              <w:pStyle w:val="TableText"/>
            </w:pPr>
            <w:r w:rsidRPr="00D268FB">
              <w:t>EF</w:t>
            </w:r>
            <w:r w:rsidRPr="00D268FB">
              <w:rPr>
                <w:vertAlign w:val="subscript"/>
              </w:rPr>
              <w:t>FPLMN</w:t>
            </w:r>
          </w:p>
        </w:tc>
        <w:tc>
          <w:tcPr>
            <w:tcW w:w="7796" w:type="dxa"/>
          </w:tcPr>
          <w:p w14:paraId="4A7F8EB4" w14:textId="77777777" w:rsidR="00B7437A" w:rsidRPr="00D268FB" w:rsidRDefault="00B7437A" w:rsidP="00C95724">
            <w:pPr>
              <w:pStyle w:val="TableText"/>
            </w:pPr>
            <w:r w:rsidRPr="00D268FB">
              <w:t>FF FF FF FF FF FF FF FF FF FF FF FF</w:t>
            </w:r>
          </w:p>
        </w:tc>
      </w:tr>
      <w:tr w:rsidR="00B7437A" w:rsidRPr="005A1AE0" w14:paraId="0DE40CBB" w14:textId="77777777" w:rsidTr="00C95724">
        <w:tc>
          <w:tcPr>
            <w:tcW w:w="1276" w:type="dxa"/>
          </w:tcPr>
          <w:p w14:paraId="7F45FDCF" w14:textId="77777777" w:rsidR="00B7437A" w:rsidRPr="00D268FB" w:rsidRDefault="00B7437A" w:rsidP="00C95724">
            <w:pPr>
              <w:pStyle w:val="TableText"/>
            </w:pPr>
            <w:r w:rsidRPr="00D268FB">
              <w:t>EF</w:t>
            </w:r>
            <w:r w:rsidRPr="00D268FB">
              <w:rPr>
                <w:vertAlign w:val="subscript"/>
              </w:rPr>
              <w:t>PLMNwAcT</w:t>
            </w:r>
          </w:p>
        </w:tc>
        <w:tc>
          <w:tcPr>
            <w:tcW w:w="7796" w:type="dxa"/>
          </w:tcPr>
          <w:p w14:paraId="3B26D96C" w14:textId="77777777" w:rsidR="00B7437A" w:rsidRPr="00D268FB" w:rsidRDefault="00B7437A" w:rsidP="00C95724">
            <w:pPr>
              <w:pStyle w:val="TableText"/>
            </w:pPr>
            <w:r w:rsidRPr="00D268FB">
              <w:t>VPLMN2 is placed on the first position.</w:t>
            </w:r>
          </w:p>
          <w:p w14:paraId="5C6FDB60" w14:textId="77777777" w:rsidR="00B7437A" w:rsidRPr="00D268FB" w:rsidRDefault="00B7437A" w:rsidP="00C95724">
            <w:pPr>
              <w:pStyle w:val="TableText"/>
            </w:pPr>
            <w:r w:rsidRPr="00D268FB">
              <w:t>VPLMN3 is placed on the second position.</w:t>
            </w:r>
          </w:p>
          <w:p w14:paraId="4A3FD53B" w14:textId="77777777" w:rsidR="00B7437A" w:rsidRPr="00D268FB" w:rsidRDefault="00B7437A" w:rsidP="00C95724">
            <w:pPr>
              <w:pStyle w:val="TableText"/>
            </w:pPr>
            <w:r w:rsidRPr="00D268FB">
              <w:t>All other fields are filled with network codes corresponding to networks not available at the test location.</w:t>
            </w:r>
          </w:p>
        </w:tc>
      </w:tr>
      <w:tr w:rsidR="00B7437A" w:rsidRPr="005A1AE0" w14:paraId="7CA8BCF1" w14:textId="77777777" w:rsidTr="00C95724">
        <w:tc>
          <w:tcPr>
            <w:tcW w:w="1276" w:type="dxa"/>
          </w:tcPr>
          <w:p w14:paraId="00C922AD" w14:textId="77777777" w:rsidR="00B7437A" w:rsidRPr="00D268FB" w:rsidRDefault="00B7437A" w:rsidP="00C95724">
            <w:pPr>
              <w:pStyle w:val="TableText"/>
            </w:pPr>
            <w:r w:rsidRPr="00D268FB">
              <w:t>EF</w:t>
            </w:r>
            <w:r w:rsidRPr="00D268FB">
              <w:rPr>
                <w:vertAlign w:val="subscript"/>
              </w:rPr>
              <w:t>OPLMNwAcT</w:t>
            </w:r>
          </w:p>
        </w:tc>
        <w:tc>
          <w:tcPr>
            <w:tcW w:w="7796" w:type="dxa"/>
          </w:tcPr>
          <w:p w14:paraId="3F43F7ED" w14:textId="77777777" w:rsidR="00B7437A" w:rsidRPr="00D268FB" w:rsidRDefault="00B7437A" w:rsidP="00C95724">
            <w:pPr>
              <w:pStyle w:val="TableText"/>
            </w:pPr>
            <w:r w:rsidRPr="00D268FB">
              <w:t>VPLMN2 is placed on the first position.</w:t>
            </w:r>
          </w:p>
          <w:p w14:paraId="2D8B17F7" w14:textId="77777777" w:rsidR="00B7437A" w:rsidRPr="00D268FB" w:rsidRDefault="00B7437A" w:rsidP="00C95724">
            <w:pPr>
              <w:pStyle w:val="TableText"/>
            </w:pPr>
            <w:r w:rsidRPr="00D268FB">
              <w:t>VPLMN3 is placed on the second position.</w:t>
            </w:r>
          </w:p>
          <w:p w14:paraId="4C232E01" w14:textId="77777777" w:rsidR="00B7437A" w:rsidRPr="00D268FB" w:rsidRDefault="00B7437A" w:rsidP="00C95724">
            <w:pPr>
              <w:pStyle w:val="TableText"/>
            </w:pPr>
            <w:r w:rsidRPr="00D268FB">
              <w:t>All other fields are filled with network codes corresponding to networks not available at the test location.</w:t>
            </w:r>
          </w:p>
        </w:tc>
      </w:tr>
    </w:tbl>
    <w:p w14:paraId="70656EEC" w14:textId="77777777" w:rsidR="00B7437A" w:rsidRDefault="00B7437A" w:rsidP="00B7437A">
      <w:r>
        <w:t>Note: EF LOCI fields are populated in accordance with supported technologies by the device.</w:t>
      </w:r>
    </w:p>
    <w:p w14:paraId="7E5D39DC" w14:textId="77777777" w:rsidR="00B7437A" w:rsidRPr="005A1AE0" w:rsidRDefault="00B7437A" w:rsidP="00B7437A">
      <w:pPr>
        <w:rPr>
          <w:lang w:val="en-US"/>
        </w:rPr>
      </w:pPr>
      <w:r w:rsidRPr="005A1AE0">
        <w:rPr>
          <w:lang w:val="en-US"/>
        </w:rPr>
        <w:t>Test should happen in a static test location with at least 3 VPLMNs available (VPLMN1, VPLMN2, VPLMN3). This can be done on a live network or on a system simulator allowing the same environment as a live network.</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8"/>
      </w:tblGrid>
      <w:tr w:rsidR="00B7437A" w:rsidRPr="00D824AC" w14:paraId="3C395B52" w14:textId="77777777" w:rsidTr="00C95724">
        <w:tc>
          <w:tcPr>
            <w:tcW w:w="434" w:type="dxa"/>
            <w:shd w:val="clear" w:color="auto" w:fill="F2F2F2" w:themeFill="background1" w:themeFillShade="F2"/>
          </w:tcPr>
          <w:p w14:paraId="59819CF0" w14:textId="77777777" w:rsidR="00B7437A" w:rsidRPr="00D824AC" w:rsidRDefault="00B7437A" w:rsidP="00C95724">
            <w:pPr>
              <w:tabs>
                <w:tab w:val="left" w:pos="851"/>
              </w:tabs>
              <w:ind w:right="-1"/>
              <w:jc w:val="left"/>
              <w:rPr>
                <w:sz w:val="18"/>
                <w:szCs w:val="18"/>
              </w:rPr>
            </w:pPr>
            <w:r>
              <w:rPr>
                <w:sz w:val="18"/>
                <w:szCs w:val="18"/>
              </w:rPr>
              <w:t>-</w:t>
            </w:r>
          </w:p>
        </w:tc>
        <w:tc>
          <w:tcPr>
            <w:tcW w:w="4189" w:type="dxa"/>
            <w:shd w:val="clear" w:color="auto" w:fill="F2F2F2" w:themeFill="background1" w:themeFillShade="F2"/>
          </w:tcPr>
          <w:p w14:paraId="5C6E924E" w14:textId="77777777" w:rsidR="00B7437A" w:rsidRPr="00D824AC" w:rsidRDefault="00B7437A" w:rsidP="00C95724">
            <w:pPr>
              <w:tabs>
                <w:tab w:val="left" w:pos="851"/>
              </w:tabs>
              <w:ind w:right="-1"/>
              <w:jc w:val="left"/>
              <w:rPr>
                <w:b/>
                <w:sz w:val="18"/>
                <w:szCs w:val="18"/>
              </w:rPr>
            </w:pPr>
            <w:r w:rsidRPr="00D824AC">
              <w:rPr>
                <w:b/>
                <w:sz w:val="18"/>
                <w:szCs w:val="18"/>
              </w:rPr>
              <w:t>Test procedure</w:t>
            </w:r>
          </w:p>
        </w:tc>
        <w:tc>
          <w:tcPr>
            <w:tcW w:w="4438" w:type="dxa"/>
            <w:shd w:val="clear" w:color="auto" w:fill="F2F2F2" w:themeFill="background1" w:themeFillShade="F2"/>
          </w:tcPr>
          <w:p w14:paraId="18EFA27D" w14:textId="77777777" w:rsidR="00B7437A" w:rsidRPr="00D824AC" w:rsidRDefault="00B7437A" w:rsidP="00C95724">
            <w:pPr>
              <w:pStyle w:val="H6"/>
              <w:ind w:right="-1"/>
              <w:rPr>
                <w:sz w:val="18"/>
                <w:szCs w:val="18"/>
              </w:rPr>
            </w:pPr>
            <w:r w:rsidRPr="00D824AC">
              <w:rPr>
                <w:sz w:val="18"/>
                <w:szCs w:val="18"/>
              </w:rPr>
              <w:t>Expected behaviour</w:t>
            </w:r>
          </w:p>
        </w:tc>
      </w:tr>
      <w:tr w:rsidR="00B7437A" w:rsidRPr="005A1AE0" w14:paraId="0BDDF9AB" w14:textId="77777777" w:rsidTr="00C95724">
        <w:tc>
          <w:tcPr>
            <w:tcW w:w="434" w:type="dxa"/>
            <w:shd w:val="clear" w:color="auto" w:fill="F2F2F2" w:themeFill="background1" w:themeFillShade="F2"/>
          </w:tcPr>
          <w:p w14:paraId="7F711E52" w14:textId="77777777" w:rsidR="00B7437A" w:rsidRPr="00D824AC" w:rsidRDefault="00B7437A" w:rsidP="00C95724">
            <w:pPr>
              <w:tabs>
                <w:tab w:val="left" w:pos="851"/>
              </w:tabs>
              <w:ind w:right="-1"/>
              <w:jc w:val="left"/>
              <w:rPr>
                <w:sz w:val="18"/>
                <w:szCs w:val="18"/>
              </w:rPr>
            </w:pPr>
            <w:r w:rsidRPr="00D824AC">
              <w:rPr>
                <w:sz w:val="18"/>
                <w:szCs w:val="18"/>
              </w:rPr>
              <w:t>1</w:t>
            </w:r>
          </w:p>
        </w:tc>
        <w:tc>
          <w:tcPr>
            <w:tcW w:w="4189" w:type="dxa"/>
          </w:tcPr>
          <w:p w14:paraId="31A51F35" w14:textId="77777777" w:rsidR="00B7437A" w:rsidRPr="00AD2F60" w:rsidRDefault="00B7437A" w:rsidP="00C95724">
            <w:pPr>
              <w:jc w:val="left"/>
              <w:rPr>
                <w:sz w:val="18"/>
                <w:szCs w:val="18"/>
              </w:rPr>
            </w:pPr>
            <w:r>
              <w:t>Prepare UICC as in initial configuration using an UICC editor</w:t>
            </w:r>
            <w:r>
              <w:rPr>
                <w:sz w:val="18"/>
                <w:szCs w:val="18"/>
              </w:rPr>
              <w:t xml:space="preserve"> or any other means (e.g. AT commands; proprietary APIs)</w:t>
            </w:r>
          </w:p>
        </w:tc>
        <w:tc>
          <w:tcPr>
            <w:tcW w:w="4438" w:type="dxa"/>
          </w:tcPr>
          <w:p w14:paraId="26AB11FE" w14:textId="77777777" w:rsidR="00B7437A" w:rsidRPr="00AD2F60" w:rsidRDefault="00B7437A" w:rsidP="00C95724">
            <w:pPr>
              <w:jc w:val="left"/>
              <w:rPr>
                <w:sz w:val="18"/>
                <w:szCs w:val="18"/>
              </w:rPr>
            </w:pPr>
            <w:r>
              <w:t>UICC</w:t>
            </w:r>
            <w:r w:rsidRPr="00D268FB">
              <w:t xml:space="preserve"> is prepared as in the initial configuration</w:t>
            </w:r>
            <w:r w:rsidRPr="00AD2F60">
              <w:rPr>
                <w:sz w:val="18"/>
                <w:szCs w:val="18"/>
              </w:rPr>
              <w:t xml:space="preserve"> </w:t>
            </w:r>
          </w:p>
        </w:tc>
      </w:tr>
      <w:tr w:rsidR="00B7437A" w:rsidRPr="00D824AC" w14:paraId="2927385C" w14:textId="77777777" w:rsidTr="00C95724">
        <w:trPr>
          <w:trHeight w:val="427"/>
        </w:trPr>
        <w:tc>
          <w:tcPr>
            <w:tcW w:w="434" w:type="dxa"/>
            <w:shd w:val="clear" w:color="auto" w:fill="F2F2F2" w:themeFill="background1" w:themeFillShade="F2"/>
          </w:tcPr>
          <w:p w14:paraId="5DBFD808" w14:textId="77777777" w:rsidR="00B7437A" w:rsidRPr="00D824AC" w:rsidRDefault="00B7437A" w:rsidP="00C95724">
            <w:pPr>
              <w:tabs>
                <w:tab w:val="left" w:pos="851"/>
              </w:tabs>
              <w:ind w:right="-1"/>
              <w:jc w:val="left"/>
              <w:rPr>
                <w:sz w:val="18"/>
                <w:szCs w:val="18"/>
              </w:rPr>
            </w:pPr>
            <w:r w:rsidRPr="00D824AC">
              <w:rPr>
                <w:sz w:val="18"/>
                <w:szCs w:val="18"/>
              </w:rPr>
              <w:t>2</w:t>
            </w:r>
          </w:p>
        </w:tc>
        <w:tc>
          <w:tcPr>
            <w:tcW w:w="4189" w:type="dxa"/>
          </w:tcPr>
          <w:p w14:paraId="23CF8C9D" w14:textId="77777777" w:rsidR="00B7437A" w:rsidRPr="00AD2F60" w:rsidRDefault="00B7437A" w:rsidP="00C95724">
            <w:pPr>
              <w:jc w:val="left"/>
              <w:rPr>
                <w:sz w:val="18"/>
                <w:szCs w:val="18"/>
              </w:rPr>
            </w:pPr>
            <w:r w:rsidRPr="00D268FB">
              <w:t>Power on DUT</w:t>
            </w:r>
          </w:p>
        </w:tc>
        <w:tc>
          <w:tcPr>
            <w:tcW w:w="4438" w:type="dxa"/>
          </w:tcPr>
          <w:p w14:paraId="6C52377A" w14:textId="77777777" w:rsidR="00B7437A" w:rsidRPr="00AD2F60" w:rsidRDefault="00B7437A" w:rsidP="00C95724">
            <w:pPr>
              <w:jc w:val="left"/>
              <w:rPr>
                <w:sz w:val="18"/>
                <w:szCs w:val="18"/>
              </w:rPr>
            </w:pPr>
            <w:r w:rsidRPr="00D268FB">
              <w:t>DUT is powered on</w:t>
            </w:r>
          </w:p>
        </w:tc>
      </w:tr>
      <w:tr w:rsidR="00B7437A" w:rsidRPr="005A1AE0" w14:paraId="74489F98" w14:textId="77777777" w:rsidTr="00C95724">
        <w:tc>
          <w:tcPr>
            <w:tcW w:w="434" w:type="dxa"/>
            <w:shd w:val="clear" w:color="auto" w:fill="F2F2F2" w:themeFill="background1" w:themeFillShade="F2"/>
          </w:tcPr>
          <w:p w14:paraId="60A9F0C5" w14:textId="77777777" w:rsidR="00B7437A" w:rsidRDefault="00B7437A" w:rsidP="00C95724">
            <w:pPr>
              <w:tabs>
                <w:tab w:val="left" w:pos="851"/>
              </w:tabs>
              <w:ind w:right="-1"/>
              <w:jc w:val="left"/>
              <w:rPr>
                <w:sz w:val="18"/>
                <w:szCs w:val="18"/>
              </w:rPr>
            </w:pPr>
            <w:r>
              <w:rPr>
                <w:sz w:val="18"/>
                <w:szCs w:val="18"/>
              </w:rPr>
              <w:t>3</w:t>
            </w:r>
          </w:p>
        </w:tc>
        <w:tc>
          <w:tcPr>
            <w:tcW w:w="4189" w:type="dxa"/>
          </w:tcPr>
          <w:p w14:paraId="72869D1D" w14:textId="77777777" w:rsidR="00B7437A" w:rsidRDefault="00B7437A" w:rsidP="00C95724">
            <w:pPr>
              <w:jc w:val="left"/>
              <w:rPr>
                <w:sz w:val="18"/>
                <w:szCs w:val="18"/>
              </w:rPr>
            </w:pPr>
            <w:r>
              <w:t>DUT performs Registration procedure on VPLMN1</w:t>
            </w:r>
          </w:p>
        </w:tc>
        <w:tc>
          <w:tcPr>
            <w:tcW w:w="4438" w:type="dxa"/>
          </w:tcPr>
          <w:p w14:paraId="314662CA" w14:textId="77777777" w:rsidR="00B7437A" w:rsidRDefault="00B7437A" w:rsidP="00C95724">
            <w:pPr>
              <w:jc w:val="left"/>
              <w:rPr>
                <w:sz w:val="18"/>
                <w:szCs w:val="18"/>
              </w:rPr>
            </w:pPr>
            <w:r>
              <w:t>DUT is attached to VPLMN1</w:t>
            </w:r>
          </w:p>
        </w:tc>
      </w:tr>
      <w:tr w:rsidR="00B7437A" w:rsidRPr="005A1AE0" w14:paraId="12F9BD0A" w14:textId="77777777" w:rsidTr="00C95724">
        <w:tc>
          <w:tcPr>
            <w:tcW w:w="434" w:type="dxa"/>
            <w:shd w:val="clear" w:color="auto" w:fill="F2F2F2" w:themeFill="background1" w:themeFillShade="F2"/>
          </w:tcPr>
          <w:p w14:paraId="211F7D9C" w14:textId="77777777" w:rsidR="00B7437A" w:rsidRPr="00D824AC" w:rsidRDefault="00B7437A" w:rsidP="00C95724">
            <w:pPr>
              <w:tabs>
                <w:tab w:val="left" w:pos="851"/>
              </w:tabs>
              <w:ind w:right="-1"/>
              <w:jc w:val="left"/>
              <w:rPr>
                <w:sz w:val="18"/>
                <w:szCs w:val="18"/>
              </w:rPr>
            </w:pPr>
            <w:r>
              <w:rPr>
                <w:sz w:val="18"/>
                <w:szCs w:val="18"/>
              </w:rPr>
              <w:t>4</w:t>
            </w:r>
          </w:p>
        </w:tc>
        <w:tc>
          <w:tcPr>
            <w:tcW w:w="4189" w:type="dxa"/>
          </w:tcPr>
          <w:p w14:paraId="50229905" w14:textId="77777777" w:rsidR="00B7437A" w:rsidRDefault="00B7437A" w:rsidP="00C95724">
            <w:pPr>
              <w:jc w:val="left"/>
              <w:rPr>
                <w:sz w:val="18"/>
                <w:szCs w:val="18"/>
              </w:rPr>
            </w:pPr>
            <w:r>
              <w:t>Perform service check. E.g. MT voice call, MT SMS, open browser (other service checks are available).</w:t>
            </w:r>
          </w:p>
        </w:tc>
        <w:tc>
          <w:tcPr>
            <w:tcW w:w="4438" w:type="dxa"/>
          </w:tcPr>
          <w:p w14:paraId="5A553C5E" w14:textId="77777777" w:rsidR="00B7437A" w:rsidRDefault="00B7437A" w:rsidP="00C95724">
            <w:pPr>
              <w:jc w:val="left"/>
              <w:rPr>
                <w:sz w:val="18"/>
                <w:szCs w:val="18"/>
              </w:rPr>
            </w:pPr>
            <w:r>
              <w:t>Service check performed is successful to confirm the DUT has correctly camped to the network.</w:t>
            </w:r>
          </w:p>
        </w:tc>
      </w:tr>
      <w:tr w:rsidR="00B7437A" w:rsidRPr="005A1AE0" w14:paraId="2BC55A6B" w14:textId="77777777" w:rsidTr="00C95724">
        <w:tc>
          <w:tcPr>
            <w:tcW w:w="434" w:type="dxa"/>
            <w:shd w:val="clear" w:color="auto" w:fill="F2F2F2" w:themeFill="background1" w:themeFillShade="F2"/>
          </w:tcPr>
          <w:p w14:paraId="11D5E8C6" w14:textId="77777777" w:rsidR="00B7437A" w:rsidRDefault="00B7437A" w:rsidP="00C95724">
            <w:pPr>
              <w:tabs>
                <w:tab w:val="left" w:pos="851"/>
              </w:tabs>
              <w:ind w:right="-1"/>
              <w:jc w:val="left"/>
              <w:rPr>
                <w:sz w:val="18"/>
                <w:szCs w:val="18"/>
              </w:rPr>
            </w:pPr>
            <w:r>
              <w:rPr>
                <w:sz w:val="18"/>
                <w:szCs w:val="18"/>
              </w:rPr>
              <w:t>5</w:t>
            </w:r>
          </w:p>
        </w:tc>
        <w:tc>
          <w:tcPr>
            <w:tcW w:w="4189" w:type="dxa"/>
          </w:tcPr>
          <w:p w14:paraId="564FB9FD" w14:textId="77777777" w:rsidR="00B7437A" w:rsidRDefault="00B7437A" w:rsidP="00C95724">
            <w:pPr>
              <w:jc w:val="left"/>
              <w:rPr>
                <w:sz w:val="18"/>
                <w:szCs w:val="18"/>
              </w:rPr>
            </w:pPr>
            <w:r w:rsidRPr="00D268FB">
              <w:t>Repeat steps 1-4 for several attempts to e</w:t>
            </w:r>
            <w:r>
              <w:t>nsure DUT always camps to VPLMN1</w:t>
            </w:r>
          </w:p>
        </w:tc>
        <w:tc>
          <w:tcPr>
            <w:tcW w:w="4438" w:type="dxa"/>
          </w:tcPr>
          <w:p w14:paraId="4B9EF261" w14:textId="77777777" w:rsidR="00B7437A" w:rsidRDefault="00B7437A" w:rsidP="00C95724">
            <w:pPr>
              <w:jc w:val="left"/>
              <w:rPr>
                <w:sz w:val="18"/>
                <w:szCs w:val="18"/>
              </w:rPr>
            </w:pPr>
            <w:r w:rsidRPr="00D268FB">
              <w:t>After performing several attempts, the DUT alw</w:t>
            </w:r>
            <w:r>
              <w:t>ays successfully camps to VPLMN1</w:t>
            </w:r>
          </w:p>
        </w:tc>
      </w:tr>
    </w:tbl>
    <w:p w14:paraId="4D2A72EB" w14:textId="77777777" w:rsidR="00B7437A" w:rsidRPr="005A1AE0" w:rsidRDefault="00B7437A" w:rsidP="00B7437A">
      <w:pPr>
        <w:rPr>
          <w:lang w:val="en-US"/>
        </w:rPr>
      </w:pPr>
    </w:p>
    <w:p w14:paraId="06542B1B" w14:textId="77777777" w:rsidR="00B90E5F" w:rsidRPr="00D268FB" w:rsidRDefault="00B90E5F" w:rsidP="00B90E5F">
      <w:pPr>
        <w:pStyle w:val="Heading2"/>
      </w:pPr>
      <w:bookmarkStart w:id="6014" w:name="_Toc501977721"/>
      <w:bookmarkStart w:id="6015" w:name="_Toc126692786"/>
      <w:r>
        <w:t>59-1</w:t>
      </w:r>
      <w:r w:rsidRPr="00D268FB">
        <w:t>.2</w:t>
      </w:r>
      <w:r w:rsidRPr="00D268FB">
        <w:tab/>
        <w:t>Network Selection - Automatic Mode - Regaining Coverage</w:t>
      </w:r>
      <w:bookmarkEnd w:id="6014"/>
      <w:bookmarkEnd w:id="6015"/>
    </w:p>
    <w:p w14:paraId="66065225" w14:textId="77777777" w:rsidR="00B90E5F" w:rsidRPr="005A1AE0" w:rsidRDefault="00B90E5F" w:rsidP="00310D86">
      <w:pPr>
        <w:pStyle w:val="Heading3"/>
        <w:rPr>
          <w:lang w:val="en-US"/>
        </w:rPr>
      </w:pPr>
      <w:bookmarkStart w:id="6016" w:name="_Toc501977722"/>
      <w:bookmarkStart w:id="6017" w:name="_Toc126692787"/>
      <w:r>
        <w:t>59-1</w:t>
      </w:r>
      <w:r w:rsidRPr="00D268FB">
        <w:t>.</w:t>
      </w:r>
      <w:r>
        <w:t>2.1</w:t>
      </w:r>
      <w:r w:rsidRPr="00D268FB">
        <w:tab/>
      </w:r>
      <w:bookmarkEnd w:id="6016"/>
      <w:r>
        <w:t>Void</w:t>
      </w:r>
      <w:bookmarkEnd w:id="6017"/>
    </w:p>
    <w:p w14:paraId="1B8A3D25" w14:textId="77777777" w:rsidR="00B90E5F" w:rsidRPr="00D268FB" w:rsidRDefault="00B90E5F" w:rsidP="00B90E5F">
      <w:pPr>
        <w:pStyle w:val="Heading3"/>
      </w:pPr>
      <w:bookmarkStart w:id="6018" w:name="_Toc501977723"/>
      <w:bookmarkStart w:id="6019" w:name="_Toc126692788"/>
      <w:r>
        <w:t>59-1</w:t>
      </w:r>
      <w:r w:rsidRPr="00D268FB">
        <w:t>.2</w:t>
      </w:r>
      <w:r>
        <w:t>.2</w:t>
      </w:r>
      <w:r w:rsidRPr="00D268FB">
        <w:tab/>
        <w:t>Network Selection - Automatic Mode - Regaining Coverage - User Controlled (PLMNwACT)</w:t>
      </w:r>
      <w:bookmarkEnd w:id="6018"/>
      <w:bookmarkEnd w:id="6019"/>
    </w:p>
    <w:p w14:paraId="215876E8" w14:textId="77777777" w:rsidR="00B90E5F" w:rsidRPr="00D268FB" w:rsidRDefault="00B90E5F" w:rsidP="00B90E5F">
      <w:pPr>
        <w:pStyle w:val="H6"/>
      </w:pPr>
      <w:r w:rsidRPr="00D268FB">
        <w:t>Description</w:t>
      </w:r>
    </w:p>
    <w:p w14:paraId="59D65A2D" w14:textId="77777777" w:rsidR="00B90E5F" w:rsidRPr="005A1AE0" w:rsidRDefault="00B90E5F" w:rsidP="00B90E5F">
      <w:pPr>
        <w:rPr>
          <w:lang w:val="en-US"/>
        </w:rPr>
      </w:pPr>
      <w:r w:rsidRPr="005A1AE0">
        <w:rPr>
          <w:lang w:val="en-US"/>
        </w:rPr>
        <w:t>The test is confirming that the DUT correctly selects a new prioritised network, after having lost the old VPLMN due to loss of coverage.</w:t>
      </w:r>
    </w:p>
    <w:p w14:paraId="0F4E5D85" w14:textId="77777777" w:rsidR="00B90E5F" w:rsidRPr="005A1AE0" w:rsidRDefault="00B90E5F" w:rsidP="00B90E5F">
      <w:pPr>
        <w:rPr>
          <w:lang w:val="en-US"/>
        </w:rPr>
      </w:pPr>
      <w:r w:rsidRPr="005A1AE0">
        <w:rPr>
          <w:lang w:val="en-US"/>
        </w:rPr>
        <w:t>When DUT is powered on outside of its HPLMN in automatic network selection mode with EF</w:t>
      </w:r>
      <w:r w:rsidRPr="005A1AE0">
        <w:rPr>
          <w:vertAlign w:val="subscript"/>
          <w:lang w:val="en-US"/>
        </w:rPr>
        <w:t>PLMNwAcT</w:t>
      </w:r>
      <w:r w:rsidRPr="005A1AE0">
        <w:rPr>
          <w:lang w:val="en-US"/>
        </w:rPr>
        <w:t xml:space="preserve"> containing available entries, it should select the network with the highest priority on the EF</w:t>
      </w:r>
      <w:r w:rsidRPr="005A1AE0">
        <w:rPr>
          <w:vertAlign w:val="subscript"/>
          <w:lang w:val="en-US"/>
        </w:rPr>
        <w:t xml:space="preserve">PLMNwAcT </w:t>
      </w:r>
      <w:r w:rsidRPr="005A1AE0">
        <w:rPr>
          <w:lang w:val="en-US"/>
        </w:rPr>
        <w:t>field when it loses coverage on the currently selected network.</w:t>
      </w:r>
    </w:p>
    <w:p w14:paraId="4C6683BE" w14:textId="77777777" w:rsidR="00B90E5F" w:rsidRPr="00D268FB" w:rsidRDefault="00B90E5F" w:rsidP="00B90E5F">
      <w:pPr>
        <w:pStyle w:val="H6"/>
      </w:pPr>
      <w:r w:rsidRPr="00D268FB">
        <w:t>Related 3GPP/GSM core specifications</w:t>
      </w:r>
    </w:p>
    <w:p w14:paraId="13D8F45B" w14:textId="77777777" w:rsidR="00B90E5F" w:rsidRPr="005A1AE0" w:rsidRDefault="00B90E5F" w:rsidP="00B90E5F">
      <w:pPr>
        <w:rPr>
          <w:lang w:val="en-US"/>
        </w:rPr>
      </w:pPr>
      <w:r w:rsidRPr="005A1AE0">
        <w:rPr>
          <w:lang w:val="en-US"/>
        </w:rPr>
        <w:t>TS 23.122</w:t>
      </w:r>
    </w:p>
    <w:p w14:paraId="052302DB" w14:textId="77777777" w:rsidR="00B90E5F" w:rsidRPr="00D268FB" w:rsidRDefault="00B90E5F" w:rsidP="00B90E5F">
      <w:pPr>
        <w:pStyle w:val="H6"/>
      </w:pPr>
      <w:r w:rsidRPr="00D268FB">
        <w:t>Reason for test</w:t>
      </w:r>
    </w:p>
    <w:p w14:paraId="2B313D16" w14:textId="77777777" w:rsidR="00B90E5F" w:rsidRPr="005A1AE0" w:rsidRDefault="00B90E5F" w:rsidP="00B90E5F">
      <w:pPr>
        <w:widowControl w:val="0"/>
        <w:rPr>
          <w:lang w:val="en-US"/>
        </w:rPr>
      </w:pPr>
      <w:r w:rsidRPr="005A1AE0">
        <w:rPr>
          <w:lang w:val="en-US"/>
        </w:rPr>
        <w:t>To ensure that the DUT is correctly reading the data from EF</w:t>
      </w:r>
      <w:r w:rsidRPr="005A1AE0">
        <w:rPr>
          <w:vertAlign w:val="subscript"/>
          <w:lang w:val="en-US"/>
        </w:rPr>
        <w:t>PLMNwAcT</w:t>
      </w:r>
      <w:r w:rsidRPr="005A1AE0">
        <w:rPr>
          <w:lang w:val="en-US"/>
        </w:rPr>
        <w:t xml:space="preserve"> on the UICC.</w:t>
      </w:r>
    </w:p>
    <w:p w14:paraId="1B01514E" w14:textId="77777777" w:rsidR="00B90E5F" w:rsidRPr="00D268FB" w:rsidRDefault="00B90E5F" w:rsidP="00B90E5F">
      <w:pPr>
        <w:pStyle w:val="H6"/>
      </w:pPr>
      <w:r w:rsidRPr="00D268FB">
        <w:t xml:space="preserve">Initial conditions </w:t>
      </w:r>
    </w:p>
    <w:p w14:paraId="1C98EEC9" w14:textId="77777777" w:rsidR="00B90E5F" w:rsidRPr="00D268FB" w:rsidRDefault="00B90E5F" w:rsidP="00B90E5F">
      <w:pPr>
        <w:pStyle w:val="BodyText"/>
      </w:pPr>
      <w:r w:rsidRPr="00D268FB">
        <w:t>DUT network selection setting is set to Automatic.</w:t>
      </w:r>
    </w:p>
    <w:p w14:paraId="320D5981" w14:textId="77777777" w:rsidR="00B90E5F" w:rsidRDefault="00B90E5F" w:rsidP="00B90E5F">
      <w:r>
        <w:t xml:space="preserve">DUT band selection setting is set to Automatic so all supported technologies by the device are available (e.g. </w:t>
      </w:r>
      <w:r>
        <w:rPr>
          <w:rFonts w:eastAsia="MS Mincho"/>
        </w:rPr>
        <w:t>5G/4G/3G/2G</w:t>
      </w:r>
      <w:r>
        <w:t>).</w:t>
      </w:r>
    </w:p>
    <w:p w14:paraId="452F8474" w14:textId="77777777" w:rsidR="00B90E5F" w:rsidRDefault="00B90E5F" w:rsidP="00B90E5F">
      <w:pPr>
        <w:pStyle w:val="BodyText"/>
      </w:pPr>
      <w:r w:rsidRPr="00D268FB">
        <w:t>DUT is powered off.</w:t>
      </w:r>
    </w:p>
    <w:p w14:paraId="4AF920C5" w14:textId="77777777" w:rsidR="00B90E5F" w:rsidRDefault="00B90E5F" w:rsidP="00B90E5F">
      <w:r>
        <w:t>UICC shall be enabled for roaming with access to all available networks.</w:t>
      </w:r>
    </w:p>
    <w:p w14:paraId="526AFC1C" w14:textId="77777777" w:rsidR="00B90E5F" w:rsidRPr="005A1AE0" w:rsidRDefault="00B90E5F" w:rsidP="00B90E5F">
      <w:pPr>
        <w:rPr>
          <w:lang w:val="en-US"/>
        </w:rPr>
      </w:pPr>
      <w:r w:rsidRPr="005A1AE0">
        <w:rPr>
          <w:lang w:val="en-US"/>
        </w:rPr>
        <w:t>UICC used in the test will be outside its HPLMN (camping on a VPLMN)</w:t>
      </w:r>
    </w:p>
    <w:p w14:paraId="6D569024" w14:textId="77777777" w:rsidR="00B90E5F" w:rsidRPr="00D268FB" w:rsidRDefault="00B90E5F" w:rsidP="00B90E5F">
      <w:pPr>
        <w:pStyle w:val="BodyText"/>
      </w:pPr>
      <w:r w:rsidRPr="00D268FB">
        <w:t>UICC preparation:</w:t>
      </w:r>
    </w:p>
    <w:tbl>
      <w:tblPr>
        <w:tblW w:w="907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6"/>
        <w:gridCol w:w="7796"/>
      </w:tblGrid>
      <w:tr w:rsidR="00B90E5F" w:rsidRPr="005A1AE0" w14:paraId="33CF863D" w14:textId="77777777" w:rsidTr="00310D86">
        <w:tc>
          <w:tcPr>
            <w:tcW w:w="1276" w:type="dxa"/>
          </w:tcPr>
          <w:p w14:paraId="2CE4AA58" w14:textId="77777777" w:rsidR="00B90E5F" w:rsidRPr="00D268FB" w:rsidRDefault="00B90E5F" w:rsidP="00C95724">
            <w:pPr>
              <w:pStyle w:val="TableText"/>
            </w:pPr>
            <w:r w:rsidRPr="00D268FB">
              <w:t>EF</w:t>
            </w:r>
            <w:r w:rsidRPr="00D268FB">
              <w:rPr>
                <w:vertAlign w:val="subscript"/>
              </w:rPr>
              <w:t>LOCI</w:t>
            </w:r>
          </w:p>
        </w:tc>
        <w:tc>
          <w:tcPr>
            <w:tcW w:w="7796" w:type="dxa"/>
          </w:tcPr>
          <w:p w14:paraId="5B67AFC9" w14:textId="77777777" w:rsidR="00B90E5F" w:rsidRPr="00D268FB" w:rsidRDefault="00B90E5F" w:rsidP="00310D86">
            <w:pPr>
              <w:pStyle w:val="TableText"/>
            </w:pPr>
            <w:r w:rsidRPr="00D268FB">
              <w:t xml:space="preserve">FF FF FF FF FF FF FF FF FF 00 01 </w:t>
            </w:r>
          </w:p>
        </w:tc>
      </w:tr>
      <w:tr w:rsidR="00B90E5F" w:rsidRPr="005A1AE0" w14:paraId="1D7757B1" w14:textId="77777777" w:rsidTr="00310D86">
        <w:tc>
          <w:tcPr>
            <w:tcW w:w="1276" w:type="dxa"/>
          </w:tcPr>
          <w:p w14:paraId="3B5DB24B" w14:textId="77777777" w:rsidR="00B90E5F" w:rsidRPr="00D268FB" w:rsidRDefault="00B90E5F" w:rsidP="00C95724">
            <w:pPr>
              <w:pStyle w:val="TableText"/>
            </w:pPr>
            <w:r w:rsidRPr="00D268FB">
              <w:t>EF</w:t>
            </w:r>
            <w:r w:rsidRPr="00D268FB">
              <w:rPr>
                <w:vertAlign w:val="subscript"/>
              </w:rPr>
              <w:t>PSLOCI</w:t>
            </w:r>
          </w:p>
        </w:tc>
        <w:tc>
          <w:tcPr>
            <w:tcW w:w="7796" w:type="dxa"/>
          </w:tcPr>
          <w:p w14:paraId="148DC2D0" w14:textId="77777777" w:rsidR="00B90E5F" w:rsidRPr="00D268FB" w:rsidRDefault="00B90E5F" w:rsidP="00C95724">
            <w:pPr>
              <w:pStyle w:val="TableText"/>
            </w:pPr>
            <w:r w:rsidRPr="00D268FB">
              <w:t xml:space="preserve">FF FF FF FF FF FF FF FF FF FF FF FF FF 01 </w:t>
            </w:r>
          </w:p>
        </w:tc>
      </w:tr>
      <w:tr w:rsidR="00B90E5F" w:rsidRPr="00D268FB" w14:paraId="46F22525" w14:textId="77777777" w:rsidTr="00310D86">
        <w:tc>
          <w:tcPr>
            <w:tcW w:w="1276" w:type="dxa"/>
          </w:tcPr>
          <w:p w14:paraId="066BE8A3" w14:textId="77777777" w:rsidR="00B90E5F" w:rsidRPr="00D268FB" w:rsidRDefault="00B90E5F" w:rsidP="00C95724">
            <w:pPr>
              <w:pStyle w:val="TableText"/>
            </w:pPr>
            <w:r w:rsidRPr="00D268FB">
              <w:t>EF</w:t>
            </w:r>
            <w:r>
              <w:rPr>
                <w:vertAlign w:val="subscript"/>
                <w:lang w:val="en-US"/>
              </w:rPr>
              <w:t>EP</w:t>
            </w:r>
            <w:r w:rsidRPr="00D268FB">
              <w:rPr>
                <w:vertAlign w:val="subscript"/>
              </w:rPr>
              <w:t>SLOCI</w:t>
            </w:r>
          </w:p>
        </w:tc>
        <w:tc>
          <w:tcPr>
            <w:tcW w:w="7796" w:type="dxa"/>
          </w:tcPr>
          <w:p w14:paraId="74C865B1" w14:textId="77777777" w:rsidR="00B90E5F" w:rsidRPr="00D268FB" w:rsidRDefault="00B90E5F" w:rsidP="00C95724">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01</w:t>
            </w:r>
            <w:r>
              <w:t xml:space="preserve"> </w:t>
            </w:r>
          </w:p>
        </w:tc>
      </w:tr>
      <w:tr w:rsidR="00B90E5F" w:rsidRPr="00D268FB" w14:paraId="741C2B38" w14:textId="77777777" w:rsidTr="00310D86">
        <w:tc>
          <w:tcPr>
            <w:tcW w:w="1276" w:type="dxa"/>
          </w:tcPr>
          <w:p w14:paraId="5287E15E" w14:textId="77777777" w:rsidR="00B90E5F" w:rsidRPr="00D268FB" w:rsidRDefault="00B90E5F" w:rsidP="00C95724">
            <w:pPr>
              <w:pStyle w:val="TableText"/>
            </w:pPr>
            <w:r w:rsidRPr="00D268FB">
              <w:t>EF</w:t>
            </w:r>
            <w:r>
              <w:rPr>
                <w:vertAlign w:val="subscript"/>
                <w:lang w:val="en-US"/>
              </w:rPr>
              <w:t>5GS3GPP</w:t>
            </w:r>
            <w:r w:rsidRPr="00D268FB">
              <w:rPr>
                <w:vertAlign w:val="subscript"/>
              </w:rPr>
              <w:t>LOCI</w:t>
            </w:r>
            <w:r>
              <w:rPr>
                <w:vertAlign w:val="subscript"/>
              </w:rPr>
              <w:t xml:space="preserve"> </w:t>
            </w:r>
          </w:p>
        </w:tc>
        <w:tc>
          <w:tcPr>
            <w:tcW w:w="7796" w:type="dxa"/>
          </w:tcPr>
          <w:p w14:paraId="41DDC6B0" w14:textId="77777777" w:rsidR="00B90E5F" w:rsidRPr="00D268FB" w:rsidRDefault="00B90E5F" w:rsidP="00C95724">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FF FF </w:t>
            </w:r>
            <w:r w:rsidRPr="00A471EA">
              <w:t>01</w:t>
            </w:r>
            <w:r>
              <w:t xml:space="preserve"> </w:t>
            </w:r>
          </w:p>
        </w:tc>
      </w:tr>
      <w:tr w:rsidR="00B90E5F" w:rsidRPr="005A1AE0" w14:paraId="4E88E3E3" w14:textId="77777777" w:rsidTr="00310D86">
        <w:tc>
          <w:tcPr>
            <w:tcW w:w="1276" w:type="dxa"/>
          </w:tcPr>
          <w:p w14:paraId="77B30903" w14:textId="77777777" w:rsidR="00B90E5F" w:rsidRPr="00D268FB" w:rsidRDefault="00B90E5F" w:rsidP="00C95724">
            <w:pPr>
              <w:pStyle w:val="TableText"/>
            </w:pPr>
            <w:r w:rsidRPr="00D268FB">
              <w:t>EF</w:t>
            </w:r>
            <w:r w:rsidRPr="00D268FB">
              <w:rPr>
                <w:vertAlign w:val="subscript"/>
              </w:rPr>
              <w:t>FPLMN</w:t>
            </w:r>
          </w:p>
        </w:tc>
        <w:tc>
          <w:tcPr>
            <w:tcW w:w="7796" w:type="dxa"/>
          </w:tcPr>
          <w:p w14:paraId="2A6DBA18" w14:textId="77777777" w:rsidR="00B90E5F" w:rsidRPr="00D268FB" w:rsidRDefault="00B90E5F" w:rsidP="00C95724">
            <w:pPr>
              <w:pStyle w:val="TableText"/>
            </w:pPr>
            <w:r w:rsidRPr="00D268FB">
              <w:t>FF FF FF FF FF FF FF FF FF FF FF FF</w:t>
            </w:r>
          </w:p>
        </w:tc>
      </w:tr>
      <w:tr w:rsidR="00B90E5F" w:rsidRPr="005A1AE0" w14:paraId="39DCA813" w14:textId="77777777" w:rsidTr="00310D86">
        <w:tc>
          <w:tcPr>
            <w:tcW w:w="1276" w:type="dxa"/>
          </w:tcPr>
          <w:p w14:paraId="749B6C01" w14:textId="77777777" w:rsidR="00B90E5F" w:rsidRPr="00D268FB" w:rsidRDefault="00B90E5F" w:rsidP="00C95724">
            <w:pPr>
              <w:pStyle w:val="TableText"/>
            </w:pPr>
            <w:r w:rsidRPr="00D268FB">
              <w:t>EF</w:t>
            </w:r>
            <w:r w:rsidRPr="00D268FB">
              <w:rPr>
                <w:vertAlign w:val="subscript"/>
              </w:rPr>
              <w:t>PLMNwAcT</w:t>
            </w:r>
          </w:p>
        </w:tc>
        <w:tc>
          <w:tcPr>
            <w:tcW w:w="7796" w:type="dxa"/>
          </w:tcPr>
          <w:p w14:paraId="098B5BD3" w14:textId="77777777" w:rsidR="00B90E5F" w:rsidRPr="00D268FB" w:rsidRDefault="00B90E5F" w:rsidP="00C95724">
            <w:pPr>
              <w:pStyle w:val="TableText"/>
            </w:pPr>
            <w:r w:rsidRPr="00D268FB">
              <w:t>VPLMN2 is placed on the second to last position.</w:t>
            </w:r>
          </w:p>
          <w:p w14:paraId="424E7210" w14:textId="77777777" w:rsidR="00B90E5F" w:rsidRPr="00D268FB" w:rsidRDefault="00B90E5F" w:rsidP="00C95724">
            <w:pPr>
              <w:pStyle w:val="TableText"/>
            </w:pPr>
            <w:r w:rsidRPr="00D268FB">
              <w:t>VPLMN3 is placed on the last position.</w:t>
            </w:r>
          </w:p>
          <w:p w14:paraId="567AA36E" w14:textId="77777777" w:rsidR="00B90E5F" w:rsidRPr="00D268FB" w:rsidRDefault="00B90E5F" w:rsidP="00C95724">
            <w:pPr>
              <w:pStyle w:val="TableText"/>
            </w:pPr>
            <w:r w:rsidRPr="00D268FB">
              <w:t>All other fields are filled with network codes corresponding to networks not available at the test location.</w:t>
            </w:r>
          </w:p>
        </w:tc>
      </w:tr>
      <w:tr w:rsidR="00B90E5F" w:rsidRPr="005A1AE0" w14:paraId="1EF52D6A" w14:textId="77777777" w:rsidTr="00310D86">
        <w:tc>
          <w:tcPr>
            <w:tcW w:w="1276" w:type="dxa"/>
          </w:tcPr>
          <w:p w14:paraId="6128B711" w14:textId="77777777" w:rsidR="00B90E5F" w:rsidRPr="00D268FB" w:rsidRDefault="00B90E5F" w:rsidP="00C95724">
            <w:pPr>
              <w:pStyle w:val="TableText"/>
            </w:pPr>
            <w:r w:rsidRPr="00D268FB">
              <w:t>EF</w:t>
            </w:r>
            <w:r w:rsidRPr="00D268FB">
              <w:rPr>
                <w:vertAlign w:val="subscript"/>
              </w:rPr>
              <w:t>OPLMNwAcT</w:t>
            </w:r>
          </w:p>
        </w:tc>
        <w:tc>
          <w:tcPr>
            <w:tcW w:w="7796" w:type="dxa"/>
          </w:tcPr>
          <w:p w14:paraId="72040308" w14:textId="77777777" w:rsidR="00B90E5F" w:rsidRPr="00D268FB" w:rsidRDefault="00B90E5F" w:rsidP="00C95724">
            <w:pPr>
              <w:pStyle w:val="TableText"/>
            </w:pPr>
            <w:r w:rsidRPr="00D268FB">
              <w:t>All available entries are blank or refer to networks not available at test location: FF FF FF 00 00</w:t>
            </w:r>
          </w:p>
        </w:tc>
      </w:tr>
    </w:tbl>
    <w:p w14:paraId="3EDBF760" w14:textId="77777777" w:rsidR="00B90E5F" w:rsidRDefault="00B90E5F" w:rsidP="00B90E5F">
      <w:r>
        <w:t>Note: EF LOCI fields are populated in accordance with supported technologies by the device.</w:t>
      </w:r>
    </w:p>
    <w:p w14:paraId="17ADFCBD" w14:textId="77777777" w:rsidR="00B90E5F" w:rsidRPr="005A1AE0" w:rsidRDefault="00B90E5F" w:rsidP="00B90E5F">
      <w:pPr>
        <w:rPr>
          <w:lang w:val="en-US"/>
        </w:rPr>
      </w:pPr>
      <w:r w:rsidRPr="005A1AE0">
        <w:rPr>
          <w:lang w:val="en-US"/>
        </w:rPr>
        <w:t>Test should happen in a static test location with at least 3 VPLMNs available (VPLMN1, VPLMN2, VPLMN3). This can be done on a live network or on a system simulator allowing the same environment as a live network.</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7"/>
      </w:tblGrid>
      <w:tr w:rsidR="00B90E5F" w:rsidRPr="004C2757" w14:paraId="2A7E89D3" w14:textId="77777777" w:rsidTr="00C95724">
        <w:tc>
          <w:tcPr>
            <w:tcW w:w="434" w:type="dxa"/>
            <w:shd w:val="clear" w:color="auto" w:fill="F2F2F2" w:themeFill="background1" w:themeFillShade="F2"/>
          </w:tcPr>
          <w:p w14:paraId="08C5907E" w14:textId="77777777" w:rsidR="00B90E5F" w:rsidRPr="004C2757" w:rsidRDefault="00B90E5F" w:rsidP="00C95724">
            <w:r w:rsidRPr="004C2757">
              <w:t>-</w:t>
            </w:r>
          </w:p>
        </w:tc>
        <w:tc>
          <w:tcPr>
            <w:tcW w:w="4189" w:type="dxa"/>
            <w:shd w:val="clear" w:color="auto" w:fill="F2F2F2" w:themeFill="background1" w:themeFillShade="F2"/>
          </w:tcPr>
          <w:p w14:paraId="1E44DD3C" w14:textId="77777777" w:rsidR="00B90E5F" w:rsidRPr="004C2757" w:rsidRDefault="00B90E5F" w:rsidP="00C95724">
            <w:pPr>
              <w:rPr>
                <w:b/>
              </w:rPr>
            </w:pPr>
            <w:r w:rsidRPr="004C2757">
              <w:rPr>
                <w:b/>
              </w:rPr>
              <w:t>Test procedure</w:t>
            </w:r>
          </w:p>
        </w:tc>
        <w:tc>
          <w:tcPr>
            <w:tcW w:w="4437" w:type="dxa"/>
            <w:shd w:val="clear" w:color="auto" w:fill="F2F2F2" w:themeFill="background1" w:themeFillShade="F2"/>
          </w:tcPr>
          <w:p w14:paraId="52E807C2" w14:textId="77777777" w:rsidR="00B90E5F" w:rsidRPr="004C2757" w:rsidRDefault="00B90E5F" w:rsidP="00C95724">
            <w:pPr>
              <w:rPr>
                <w:b/>
                <w:bCs/>
              </w:rPr>
            </w:pPr>
            <w:r w:rsidRPr="004C2757">
              <w:rPr>
                <w:b/>
                <w:bCs/>
              </w:rPr>
              <w:t>Expected behaviour</w:t>
            </w:r>
          </w:p>
        </w:tc>
      </w:tr>
      <w:tr w:rsidR="00B90E5F" w:rsidRPr="005A1AE0" w14:paraId="43651AF8" w14:textId="77777777" w:rsidTr="00C95724">
        <w:tc>
          <w:tcPr>
            <w:tcW w:w="434" w:type="dxa"/>
            <w:shd w:val="clear" w:color="auto" w:fill="F2F2F2" w:themeFill="background1" w:themeFillShade="F2"/>
          </w:tcPr>
          <w:p w14:paraId="537A3027" w14:textId="77777777" w:rsidR="00B90E5F" w:rsidRPr="004C2757" w:rsidRDefault="00B90E5F" w:rsidP="00C95724">
            <w:r w:rsidRPr="004C2757">
              <w:t>1</w:t>
            </w:r>
          </w:p>
        </w:tc>
        <w:tc>
          <w:tcPr>
            <w:tcW w:w="4189" w:type="dxa"/>
          </w:tcPr>
          <w:p w14:paraId="11963378" w14:textId="77777777" w:rsidR="00B90E5F" w:rsidRPr="004C2757" w:rsidRDefault="00B90E5F" w:rsidP="00C95724">
            <w:r>
              <w:t>Prepare UICC as in initial configuration using an UICC editor</w:t>
            </w:r>
            <w:r>
              <w:rPr>
                <w:sz w:val="18"/>
                <w:szCs w:val="18"/>
              </w:rPr>
              <w:t xml:space="preserve"> or any other means (e.g. AT commands; proprietary APIs)</w:t>
            </w:r>
          </w:p>
        </w:tc>
        <w:tc>
          <w:tcPr>
            <w:tcW w:w="4437" w:type="dxa"/>
          </w:tcPr>
          <w:p w14:paraId="4A413A44" w14:textId="77777777" w:rsidR="00B90E5F" w:rsidRPr="004C2757" w:rsidRDefault="00B90E5F" w:rsidP="00C95724">
            <w:r>
              <w:t>UICC</w:t>
            </w:r>
            <w:r w:rsidRPr="004C2757">
              <w:t xml:space="preserve"> is prepared as in the initial configuration </w:t>
            </w:r>
          </w:p>
        </w:tc>
      </w:tr>
      <w:tr w:rsidR="00B90E5F" w:rsidRPr="004C2757" w14:paraId="280ADE6E" w14:textId="77777777" w:rsidTr="00C95724">
        <w:trPr>
          <w:trHeight w:val="427"/>
        </w:trPr>
        <w:tc>
          <w:tcPr>
            <w:tcW w:w="434" w:type="dxa"/>
            <w:shd w:val="clear" w:color="auto" w:fill="F2F2F2" w:themeFill="background1" w:themeFillShade="F2"/>
          </w:tcPr>
          <w:p w14:paraId="18C874E3" w14:textId="77777777" w:rsidR="00B90E5F" w:rsidRPr="004C2757" w:rsidRDefault="00B90E5F" w:rsidP="00C95724">
            <w:r w:rsidRPr="004C2757">
              <w:t>2</w:t>
            </w:r>
          </w:p>
        </w:tc>
        <w:tc>
          <w:tcPr>
            <w:tcW w:w="4189" w:type="dxa"/>
          </w:tcPr>
          <w:p w14:paraId="5D38E54E" w14:textId="77777777" w:rsidR="00B90E5F" w:rsidRPr="004C2757" w:rsidRDefault="00B90E5F" w:rsidP="00C95724">
            <w:r w:rsidRPr="004C2757">
              <w:t>Power on DUT</w:t>
            </w:r>
          </w:p>
        </w:tc>
        <w:tc>
          <w:tcPr>
            <w:tcW w:w="4437" w:type="dxa"/>
          </w:tcPr>
          <w:p w14:paraId="6AC1CE0E" w14:textId="77777777" w:rsidR="00B90E5F" w:rsidRPr="004C2757" w:rsidRDefault="00B90E5F" w:rsidP="00C95724">
            <w:r w:rsidRPr="004C2757">
              <w:t>DUT is powered on</w:t>
            </w:r>
          </w:p>
        </w:tc>
      </w:tr>
      <w:tr w:rsidR="00B90E5F" w:rsidRPr="005A1AE0" w14:paraId="626B2616" w14:textId="77777777" w:rsidTr="00C95724">
        <w:tc>
          <w:tcPr>
            <w:tcW w:w="434" w:type="dxa"/>
            <w:shd w:val="clear" w:color="auto" w:fill="F2F2F2" w:themeFill="background1" w:themeFillShade="F2"/>
          </w:tcPr>
          <w:p w14:paraId="4403F8A7" w14:textId="77777777" w:rsidR="00B90E5F" w:rsidRPr="004C2757" w:rsidRDefault="00B90E5F" w:rsidP="00C95724">
            <w:r w:rsidRPr="004C2757">
              <w:t>3</w:t>
            </w:r>
          </w:p>
        </w:tc>
        <w:tc>
          <w:tcPr>
            <w:tcW w:w="4189" w:type="dxa"/>
          </w:tcPr>
          <w:p w14:paraId="6766FE93" w14:textId="77777777" w:rsidR="00B90E5F" w:rsidRPr="004C2757" w:rsidRDefault="00B90E5F" w:rsidP="00C95724">
            <w:r>
              <w:t xml:space="preserve">DUT performs Registration procedure on </w:t>
            </w:r>
            <w:r w:rsidRPr="004C2757">
              <w:t xml:space="preserve"> VPLMN2</w:t>
            </w:r>
          </w:p>
        </w:tc>
        <w:tc>
          <w:tcPr>
            <w:tcW w:w="4437" w:type="dxa"/>
          </w:tcPr>
          <w:p w14:paraId="75413A6C" w14:textId="77777777" w:rsidR="00B90E5F" w:rsidRPr="004C2757" w:rsidRDefault="00B90E5F" w:rsidP="00C95724">
            <w:r>
              <w:t>DUT is attached to VPLMN2</w:t>
            </w:r>
          </w:p>
        </w:tc>
      </w:tr>
      <w:tr w:rsidR="00B90E5F" w:rsidRPr="005A1AE0" w14:paraId="1A7E59DC" w14:textId="77777777" w:rsidTr="00C95724">
        <w:tc>
          <w:tcPr>
            <w:tcW w:w="434" w:type="dxa"/>
            <w:shd w:val="clear" w:color="auto" w:fill="F2F2F2" w:themeFill="background1" w:themeFillShade="F2"/>
          </w:tcPr>
          <w:p w14:paraId="43A106B7" w14:textId="77777777" w:rsidR="00B90E5F" w:rsidRPr="004C2757" w:rsidRDefault="00B90E5F" w:rsidP="00C95724">
            <w:r w:rsidRPr="004C2757">
              <w:t>4</w:t>
            </w:r>
          </w:p>
        </w:tc>
        <w:tc>
          <w:tcPr>
            <w:tcW w:w="4189" w:type="dxa"/>
          </w:tcPr>
          <w:p w14:paraId="138B6377" w14:textId="77777777" w:rsidR="00B90E5F" w:rsidRPr="004C2757" w:rsidRDefault="00B90E5F" w:rsidP="00C95724">
            <w:r>
              <w:t>Perform service check. E.g. MT voice call, MT SMS, open browser (other service checks are available).</w:t>
            </w:r>
          </w:p>
        </w:tc>
        <w:tc>
          <w:tcPr>
            <w:tcW w:w="4437" w:type="dxa"/>
          </w:tcPr>
          <w:p w14:paraId="65737C8F" w14:textId="77777777" w:rsidR="00B90E5F" w:rsidRPr="004C2757" w:rsidRDefault="00B90E5F" w:rsidP="00C95724">
            <w:r>
              <w:t>Service check performed is successful to confirm the DUT has correctly camped to the network.</w:t>
            </w:r>
          </w:p>
        </w:tc>
      </w:tr>
      <w:tr w:rsidR="00B90E5F" w:rsidRPr="005A1AE0" w14:paraId="7C56E13D" w14:textId="77777777" w:rsidTr="00C95724">
        <w:tc>
          <w:tcPr>
            <w:tcW w:w="434" w:type="dxa"/>
            <w:shd w:val="clear" w:color="auto" w:fill="F2F2F2" w:themeFill="background1" w:themeFillShade="F2"/>
          </w:tcPr>
          <w:p w14:paraId="7C4A1393" w14:textId="77777777" w:rsidR="00B90E5F" w:rsidRPr="004C2757" w:rsidRDefault="00B90E5F" w:rsidP="00C95724">
            <w:r w:rsidRPr="004C2757">
              <w:t>5</w:t>
            </w:r>
          </w:p>
        </w:tc>
        <w:tc>
          <w:tcPr>
            <w:tcW w:w="4189" w:type="dxa"/>
          </w:tcPr>
          <w:p w14:paraId="40DDF99F" w14:textId="77777777" w:rsidR="00B90E5F" w:rsidRPr="004C2757" w:rsidRDefault="00B90E5F" w:rsidP="00C95724">
            <w:r w:rsidRPr="004C2757">
              <w:t>Move DUT to an area where VPLMN 2 is not available but VPLMN 1 and VPLMN3 are available.  This can be done by physically driving the device to a known area, or by using a shielded cloth in a way when you know the signal level of VPLMN 1 and VPLMN3 are stronger than VPLMN2 so they are available but VPLMN2 isn’t</w:t>
            </w:r>
          </w:p>
        </w:tc>
        <w:tc>
          <w:tcPr>
            <w:tcW w:w="4437" w:type="dxa"/>
          </w:tcPr>
          <w:p w14:paraId="1EBE0F1F" w14:textId="77777777" w:rsidR="00B90E5F" w:rsidRPr="004C2757" w:rsidRDefault="00B90E5F" w:rsidP="00C95724">
            <w:r w:rsidRPr="004C2757">
              <w:t>DUT loses coverage with VPLMN2.</w:t>
            </w:r>
          </w:p>
        </w:tc>
      </w:tr>
      <w:tr w:rsidR="00B90E5F" w:rsidRPr="005A1AE0" w14:paraId="79E18BCA" w14:textId="77777777" w:rsidTr="00C95724">
        <w:tc>
          <w:tcPr>
            <w:tcW w:w="434" w:type="dxa"/>
            <w:shd w:val="clear" w:color="auto" w:fill="F2F2F2" w:themeFill="background1" w:themeFillShade="F2"/>
          </w:tcPr>
          <w:p w14:paraId="2C0BDE38" w14:textId="77777777" w:rsidR="00B90E5F" w:rsidRPr="004C2757" w:rsidRDefault="00B90E5F" w:rsidP="00C95724">
            <w:r w:rsidRPr="004C2757">
              <w:t>6</w:t>
            </w:r>
          </w:p>
        </w:tc>
        <w:tc>
          <w:tcPr>
            <w:tcW w:w="4189" w:type="dxa"/>
          </w:tcPr>
          <w:p w14:paraId="5E58C3F6" w14:textId="77777777" w:rsidR="00B90E5F" w:rsidRPr="004C2757" w:rsidRDefault="00B90E5F" w:rsidP="00C95724">
            <w:r w:rsidRPr="004C2757">
              <w:t>DUT performs LAU request on VPLMN3</w:t>
            </w:r>
          </w:p>
        </w:tc>
        <w:tc>
          <w:tcPr>
            <w:tcW w:w="4437" w:type="dxa"/>
          </w:tcPr>
          <w:p w14:paraId="0E62A85C" w14:textId="77777777" w:rsidR="00B90E5F" w:rsidRPr="004C2757" w:rsidRDefault="00B90E5F" w:rsidP="00C95724">
            <w:r w:rsidRPr="004C2757">
              <w:t>DUT performs LAU procedure VPLMN3 and receives LAU Accept.</w:t>
            </w:r>
          </w:p>
        </w:tc>
      </w:tr>
      <w:tr w:rsidR="00B90E5F" w:rsidRPr="005A1AE0" w14:paraId="3C049233" w14:textId="77777777" w:rsidTr="00C95724">
        <w:tc>
          <w:tcPr>
            <w:tcW w:w="434" w:type="dxa"/>
            <w:shd w:val="clear" w:color="auto" w:fill="F2F2F2" w:themeFill="background1" w:themeFillShade="F2"/>
          </w:tcPr>
          <w:p w14:paraId="5CBCB154" w14:textId="77777777" w:rsidR="00B90E5F" w:rsidRPr="004C2757" w:rsidRDefault="00B90E5F" w:rsidP="00C95724">
            <w:r w:rsidRPr="004C2757">
              <w:t>7</w:t>
            </w:r>
          </w:p>
        </w:tc>
        <w:tc>
          <w:tcPr>
            <w:tcW w:w="4189" w:type="dxa"/>
          </w:tcPr>
          <w:p w14:paraId="4DEBC18D" w14:textId="77777777" w:rsidR="00B90E5F" w:rsidRPr="004C2757" w:rsidRDefault="00B90E5F" w:rsidP="00C95724">
            <w:r w:rsidRPr="004C2757">
              <w:t>Receive MT voice call (or MT SMS).</w:t>
            </w:r>
          </w:p>
        </w:tc>
        <w:tc>
          <w:tcPr>
            <w:tcW w:w="4437" w:type="dxa"/>
          </w:tcPr>
          <w:p w14:paraId="686D167C" w14:textId="77777777" w:rsidR="00B90E5F" w:rsidRPr="004C2757" w:rsidRDefault="00B90E5F" w:rsidP="00C95724">
            <w:r w:rsidRPr="004C2757">
              <w:t>MT voice call (or MT SMS) is successful.</w:t>
            </w:r>
          </w:p>
        </w:tc>
      </w:tr>
    </w:tbl>
    <w:p w14:paraId="166991BC" w14:textId="77777777" w:rsidR="00B90E5F" w:rsidRPr="005A1AE0" w:rsidRDefault="00B90E5F" w:rsidP="00B90E5F">
      <w:pPr>
        <w:rPr>
          <w:lang w:val="en-US"/>
        </w:rPr>
      </w:pPr>
    </w:p>
    <w:p w14:paraId="6B089FA7" w14:textId="77777777" w:rsidR="00B90E5F" w:rsidRPr="00D268FB" w:rsidRDefault="00B90E5F" w:rsidP="00B90E5F">
      <w:pPr>
        <w:pStyle w:val="Heading3"/>
      </w:pPr>
      <w:bookmarkStart w:id="6020" w:name="_Toc501977724"/>
      <w:bookmarkStart w:id="6021" w:name="_Toc126692789"/>
      <w:r>
        <w:t>59-1</w:t>
      </w:r>
      <w:r w:rsidRPr="00D268FB">
        <w:t>.</w:t>
      </w:r>
      <w:r>
        <w:t>2.3</w:t>
      </w:r>
      <w:r w:rsidRPr="00D268FB">
        <w:tab/>
        <w:t>Network Selection - Automatic Mode - Regaining Coverage - Operator Controlled (OPLMNwACT)</w:t>
      </w:r>
      <w:bookmarkEnd w:id="6020"/>
      <w:bookmarkEnd w:id="6021"/>
    </w:p>
    <w:p w14:paraId="44E1B903" w14:textId="77777777" w:rsidR="00B90E5F" w:rsidRPr="00D268FB" w:rsidRDefault="00B90E5F" w:rsidP="00B90E5F">
      <w:pPr>
        <w:pStyle w:val="H6"/>
      </w:pPr>
      <w:r w:rsidRPr="00D268FB">
        <w:t>Description</w:t>
      </w:r>
    </w:p>
    <w:p w14:paraId="22837EEF" w14:textId="77777777" w:rsidR="00B90E5F" w:rsidRPr="005A1AE0" w:rsidRDefault="00B90E5F" w:rsidP="00B90E5F">
      <w:pPr>
        <w:rPr>
          <w:lang w:val="en-US"/>
        </w:rPr>
      </w:pPr>
      <w:r w:rsidRPr="005A1AE0">
        <w:rPr>
          <w:lang w:val="en-US"/>
        </w:rPr>
        <w:t>The test is confirming that the DUT correctly selects a new prioritised network, after having lost the old VPLMN due to loss of coverage.</w:t>
      </w:r>
    </w:p>
    <w:p w14:paraId="29A95E4F" w14:textId="77777777" w:rsidR="00B90E5F" w:rsidRPr="005A1AE0" w:rsidRDefault="00B90E5F" w:rsidP="00B90E5F">
      <w:pPr>
        <w:rPr>
          <w:lang w:val="en-US"/>
        </w:rPr>
      </w:pPr>
      <w:r w:rsidRPr="005A1AE0">
        <w:rPr>
          <w:lang w:val="en-US"/>
        </w:rPr>
        <w:t>When DUT is powered on outside of its HPLMN in automatic network selection mode with EF</w:t>
      </w:r>
      <w:r w:rsidRPr="005A1AE0">
        <w:rPr>
          <w:vertAlign w:val="subscript"/>
          <w:lang w:val="en-US"/>
        </w:rPr>
        <w:t>OPLMNwAcT</w:t>
      </w:r>
      <w:r w:rsidRPr="005A1AE0">
        <w:rPr>
          <w:lang w:val="en-US"/>
        </w:rPr>
        <w:t xml:space="preserve"> containing available entries, it should select the network with the highest priority on the EF</w:t>
      </w:r>
      <w:r w:rsidRPr="005A1AE0">
        <w:rPr>
          <w:vertAlign w:val="subscript"/>
          <w:lang w:val="en-US"/>
        </w:rPr>
        <w:t xml:space="preserve">OPLMNwAcT </w:t>
      </w:r>
      <w:r w:rsidRPr="005A1AE0">
        <w:rPr>
          <w:lang w:val="en-US"/>
        </w:rPr>
        <w:t>field when it loses coverage on the currently selected network.</w:t>
      </w:r>
    </w:p>
    <w:p w14:paraId="6193BB1D" w14:textId="77777777" w:rsidR="00B90E5F" w:rsidRPr="00D268FB" w:rsidRDefault="00B90E5F" w:rsidP="00B90E5F">
      <w:pPr>
        <w:pStyle w:val="H6"/>
      </w:pPr>
      <w:r w:rsidRPr="00D268FB">
        <w:t>Related 3GPP/GSM core specifications</w:t>
      </w:r>
    </w:p>
    <w:p w14:paraId="7B7E2D22" w14:textId="77777777" w:rsidR="00B90E5F" w:rsidRPr="005A1AE0" w:rsidRDefault="00B90E5F" w:rsidP="00B90E5F">
      <w:pPr>
        <w:rPr>
          <w:lang w:val="en-US"/>
        </w:rPr>
      </w:pPr>
      <w:r w:rsidRPr="005A1AE0">
        <w:rPr>
          <w:lang w:val="en-US"/>
        </w:rPr>
        <w:t>TS 23.122</w:t>
      </w:r>
    </w:p>
    <w:p w14:paraId="32967D3E" w14:textId="77777777" w:rsidR="00B90E5F" w:rsidRPr="00D268FB" w:rsidRDefault="00B90E5F" w:rsidP="00B90E5F">
      <w:pPr>
        <w:pStyle w:val="H6"/>
      </w:pPr>
      <w:r w:rsidRPr="00D268FB">
        <w:t>Reason for test</w:t>
      </w:r>
    </w:p>
    <w:p w14:paraId="524F9228" w14:textId="77777777" w:rsidR="00B90E5F" w:rsidRPr="005A1AE0" w:rsidRDefault="00B90E5F" w:rsidP="00B90E5F">
      <w:pPr>
        <w:widowControl w:val="0"/>
        <w:rPr>
          <w:lang w:val="en-US"/>
        </w:rPr>
      </w:pPr>
      <w:r w:rsidRPr="005A1AE0">
        <w:rPr>
          <w:lang w:val="en-US"/>
        </w:rPr>
        <w:t>To ensure that the DUT is correctly reading the data from EF</w:t>
      </w:r>
      <w:r w:rsidRPr="005A1AE0">
        <w:rPr>
          <w:vertAlign w:val="subscript"/>
          <w:lang w:val="en-US"/>
        </w:rPr>
        <w:t>OPLMNwAcT</w:t>
      </w:r>
      <w:r w:rsidRPr="005A1AE0">
        <w:rPr>
          <w:lang w:val="en-US"/>
        </w:rPr>
        <w:t xml:space="preserve"> on the UICC.</w:t>
      </w:r>
    </w:p>
    <w:p w14:paraId="51A6F22E" w14:textId="77777777" w:rsidR="00B90E5F" w:rsidRPr="00D268FB" w:rsidRDefault="00B90E5F" w:rsidP="00B90E5F">
      <w:pPr>
        <w:pStyle w:val="H6"/>
      </w:pPr>
      <w:r w:rsidRPr="00D268FB">
        <w:t xml:space="preserve">Initial conditions </w:t>
      </w:r>
    </w:p>
    <w:p w14:paraId="0CA5ACE6" w14:textId="77777777" w:rsidR="00B90E5F" w:rsidRPr="00D268FB" w:rsidRDefault="00B90E5F" w:rsidP="00B90E5F">
      <w:pPr>
        <w:pStyle w:val="BodyText"/>
      </w:pPr>
      <w:r w:rsidRPr="00D268FB">
        <w:t>DUT network selection setting is set to Automatic.</w:t>
      </w:r>
    </w:p>
    <w:p w14:paraId="4AE6B365" w14:textId="77777777" w:rsidR="00B90E5F" w:rsidRDefault="00B90E5F" w:rsidP="00B90E5F">
      <w:r>
        <w:t xml:space="preserve">DUT band selection setting is set to Automatic so all supported technologies by the device are available (e.g. </w:t>
      </w:r>
      <w:r>
        <w:rPr>
          <w:rFonts w:eastAsia="MS Mincho"/>
        </w:rPr>
        <w:t>5G/4G/3G/2G</w:t>
      </w:r>
      <w:r>
        <w:t>).</w:t>
      </w:r>
    </w:p>
    <w:p w14:paraId="0F7CFA3E" w14:textId="77777777" w:rsidR="00B90E5F" w:rsidRDefault="00B90E5F" w:rsidP="00B90E5F">
      <w:pPr>
        <w:pStyle w:val="BodyText"/>
      </w:pPr>
      <w:r w:rsidRPr="00D268FB">
        <w:t>DUT is powered off.</w:t>
      </w:r>
    </w:p>
    <w:p w14:paraId="4898DA1D" w14:textId="77777777" w:rsidR="00B90E5F" w:rsidRDefault="00B90E5F" w:rsidP="00B90E5F">
      <w:r>
        <w:t>UICC shall be enabled for roaming with access to all available networks.</w:t>
      </w:r>
    </w:p>
    <w:p w14:paraId="2AF47037" w14:textId="77777777" w:rsidR="00B90E5F" w:rsidRPr="005A1AE0" w:rsidRDefault="00B90E5F" w:rsidP="00B90E5F">
      <w:pPr>
        <w:rPr>
          <w:lang w:val="en-US"/>
        </w:rPr>
      </w:pPr>
      <w:r w:rsidRPr="005A1AE0">
        <w:rPr>
          <w:lang w:val="en-US"/>
        </w:rPr>
        <w:t>UICC used in the test will be outside its HPLMN (camping on a VPLMN)</w:t>
      </w:r>
    </w:p>
    <w:p w14:paraId="7E81B41C" w14:textId="77777777" w:rsidR="00B90E5F" w:rsidRPr="00D268FB" w:rsidRDefault="00B90E5F" w:rsidP="00B90E5F">
      <w:pPr>
        <w:pStyle w:val="BodyText"/>
      </w:pPr>
      <w:r w:rsidRPr="00D268FB">
        <w:t>UICC preparation:</w:t>
      </w:r>
    </w:p>
    <w:tbl>
      <w:tblPr>
        <w:tblW w:w="907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6"/>
        <w:gridCol w:w="7796"/>
      </w:tblGrid>
      <w:tr w:rsidR="00B90E5F" w:rsidRPr="005A1AE0" w14:paraId="5984AD3E" w14:textId="77777777" w:rsidTr="00C95724">
        <w:tc>
          <w:tcPr>
            <w:tcW w:w="1276" w:type="dxa"/>
          </w:tcPr>
          <w:p w14:paraId="50E796F9" w14:textId="77777777" w:rsidR="00B90E5F" w:rsidRPr="00D268FB" w:rsidRDefault="00B90E5F" w:rsidP="00C95724">
            <w:pPr>
              <w:pStyle w:val="TableText"/>
            </w:pPr>
            <w:r w:rsidRPr="00D268FB">
              <w:t>EF</w:t>
            </w:r>
            <w:r w:rsidRPr="00D268FB">
              <w:rPr>
                <w:vertAlign w:val="subscript"/>
              </w:rPr>
              <w:t>LOCI</w:t>
            </w:r>
          </w:p>
        </w:tc>
        <w:tc>
          <w:tcPr>
            <w:tcW w:w="7796" w:type="dxa"/>
          </w:tcPr>
          <w:p w14:paraId="5F97B196" w14:textId="77777777" w:rsidR="00B90E5F" w:rsidRPr="00D268FB" w:rsidRDefault="00B90E5F" w:rsidP="00C95724">
            <w:pPr>
              <w:pStyle w:val="TableText"/>
            </w:pPr>
            <w:r w:rsidRPr="00D268FB">
              <w:t xml:space="preserve">FF FF FF FF FF FF FF FF FF 00 01 </w:t>
            </w:r>
          </w:p>
        </w:tc>
      </w:tr>
      <w:tr w:rsidR="00B90E5F" w:rsidRPr="005A1AE0" w14:paraId="35439A80" w14:textId="77777777" w:rsidTr="00C95724">
        <w:tc>
          <w:tcPr>
            <w:tcW w:w="1276" w:type="dxa"/>
          </w:tcPr>
          <w:p w14:paraId="51F716FD" w14:textId="77777777" w:rsidR="00B90E5F" w:rsidRPr="00D268FB" w:rsidRDefault="00B90E5F" w:rsidP="00C95724">
            <w:pPr>
              <w:pStyle w:val="TableText"/>
            </w:pPr>
            <w:r w:rsidRPr="00D268FB">
              <w:t>EF</w:t>
            </w:r>
            <w:r w:rsidRPr="00D268FB">
              <w:rPr>
                <w:vertAlign w:val="subscript"/>
              </w:rPr>
              <w:t>PSLOCI</w:t>
            </w:r>
          </w:p>
        </w:tc>
        <w:tc>
          <w:tcPr>
            <w:tcW w:w="7796" w:type="dxa"/>
          </w:tcPr>
          <w:p w14:paraId="0F39BE3B" w14:textId="77777777" w:rsidR="00B90E5F" w:rsidRPr="00D268FB" w:rsidRDefault="00B90E5F" w:rsidP="00C95724">
            <w:pPr>
              <w:pStyle w:val="TableText"/>
            </w:pPr>
            <w:r w:rsidRPr="00D268FB">
              <w:t xml:space="preserve">FF FF FF FF FF FF FF FF FF FF FF FF FF 01 </w:t>
            </w:r>
          </w:p>
        </w:tc>
      </w:tr>
      <w:tr w:rsidR="00B90E5F" w:rsidRPr="00D268FB" w14:paraId="2BE8322E" w14:textId="77777777" w:rsidTr="00C95724">
        <w:tc>
          <w:tcPr>
            <w:tcW w:w="1276" w:type="dxa"/>
          </w:tcPr>
          <w:p w14:paraId="7D8AFBC2" w14:textId="77777777" w:rsidR="00B90E5F" w:rsidRPr="00D268FB" w:rsidRDefault="00B90E5F" w:rsidP="00C95724">
            <w:pPr>
              <w:pStyle w:val="TableText"/>
            </w:pPr>
            <w:r w:rsidRPr="00D268FB">
              <w:t>EF</w:t>
            </w:r>
            <w:r>
              <w:rPr>
                <w:vertAlign w:val="subscript"/>
                <w:lang w:val="en-US"/>
              </w:rPr>
              <w:t>EP</w:t>
            </w:r>
            <w:r w:rsidRPr="00D268FB">
              <w:rPr>
                <w:vertAlign w:val="subscript"/>
              </w:rPr>
              <w:t>SLOCI</w:t>
            </w:r>
          </w:p>
        </w:tc>
        <w:tc>
          <w:tcPr>
            <w:tcW w:w="7796" w:type="dxa"/>
          </w:tcPr>
          <w:p w14:paraId="57E94AD2" w14:textId="77777777" w:rsidR="00B90E5F" w:rsidRPr="00D268FB" w:rsidRDefault="00B90E5F" w:rsidP="00C95724">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01</w:t>
            </w:r>
            <w:r>
              <w:t xml:space="preserve"> </w:t>
            </w:r>
          </w:p>
        </w:tc>
      </w:tr>
      <w:tr w:rsidR="00B90E5F" w:rsidRPr="00D268FB" w14:paraId="47E2E2F9" w14:textId="77777777" w:rsidTr="00C95724">
        <w:tc>
          <w:tcPr>
            <w:tcW w:w="1276" w:type="dxa"/>
          </w:tcPr>
          <w:p w14:paraId="05D9EB07" w14:textId="77777777" w:rsidR="00B90E5F" w:rsidRPr="00D268FB" w:rsidRDefault="00B90E5F" w:rsidP="00C95724">
            <w:pPr>
              <w:pStyle w:val="TableText"/>
            </w:pPr>
            <w:r w:rsidRPr="00D268FB">
              <w:t>EF</w:t>
            </w:r>
            <w:r>
              <w:rPr>
                <w:vertAlign w:val="subscript"/>
                <w:lang w:val="en-US"/>
              </w:rPr>
              <w:t>5GS3GPP</w:t>
            </w:r>
            <w:r w:rsidRPr="00D268FB">
              <w:rPr>
                <w:vertAlign w:val="subscript"/>
              </w:rPr>
              <w:t>LOCI</w:t>
            </w:r>
            <w:r>
              <w:rPr>
                <w:vertAlign w:val="subscript"/>
              </w:rPr>
              <w:t xml:space="preserve"> </w:t>
            </w:r>
          </w:p>
        </w:tc>
        <w:tc>
          <w:tcPr>
            <w:tcW w:w="7796" w:type="dxa"/>
          </w:tcPr>
          <w:p w14:paraId="141A16A1" w14:textId="77777777" w:rsidR="00B90E5F" w:rsidRPr="00D268FB" w:rsidRDefault="00B90E5F" w:rsidP="00C95724">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FF FF </w:t>
            </w:r>
            <w:r w:rsidRPr="00A471EA">
              <w:t>01</w:t>
            </w:r>
            <w:r>
              <w:t xml:space="preserve"> </w:t>
            </w:r>
          </w:p>
        </w:tc>
      </w:tr>
      <w:tr w:rsidR="00B90E5F" w:rsidRPr="005A1AE0" w14:paraId="00E46B75" w14:textId="77777777" w:rsidTr="00C95724">
        <w:tc>
          <w:tcPr>
            <w:tcW w:w="1276" w:type="dxa"/>
          </w:tcPr>
          <w:p w14:paraId="662A450B" w14:textId="77777777" w:rsidR="00B90E5F" w:rsidRPr="00D268FB" w:rsidRDefault="00B90E5F" w:rsidP="00C95724">
            <w:pPr>
              <w:pStyle w:val="TableText"/>
            </w:pPr>
            <w:r w:rsidRPr="00D268FB">
              <w:t>EF</w:t>
            </w:r>
            <w:r w:rsidRPr="00D268FB">
              <w:rPr>
                <w:vertAlign w:val="subscript"/>
              </w:rPr>
              <w:t>FPLMN</w:t>
            </w:r>
          </w:p>
        </w:tc>
        <w:tc>
          <w:tcPr>
            <w:tcW w:w="7796" w:type="dxa"/>
          </w:tcPr>
          <w:p w14:paraId="7EA7A7FC" w14:textId="77777777" w:rsidR="00B90E5F" w:rsidRPr="00D268FB" w:rsidRDefault="00B90E5F" w:rsidP="00C95724">
            <w:pPr>
              <w:pStyle w:val="TableText"/>
            </w:pPr>
            <w:r w:rsidRPr="00D268FB">
              <w:t>FF FF FF FF FF FF FF FF FF FF FF FF</w:t>
            </w:r>
          </w:p>
        </w:tc>
      </w:tr>
      <w:tr w:rsidR="00B90E5F" w:rsidRPr="005A1AE0" w14:paraId="769211C8" w14:textId="77777777" w:rsidTr="00C95724">
        <w:tc>
          <w:tcPr>
            <w:tcW w:w="1276" w:type="dxa"/>
          </w:tcPr>
          <w:p w14:paraId="55FB1330" w14:textId="77777777" w:rsidR="00B90E5F" w:rsidRPr="00D268FB" w:rsidRDefault="00B90E5F" w:rsidP="00C95724">
            <w:pPr>
              <w:pStyle w:val="TableText"/>
            </w:pPr>
            <w:r w:rsidRPr="00D268FB">
              <w:t>EF</w:t>
            </w:r>
            <w:r w:rsidRPr="00D268FB">
              <w:rPr>
                <w:vertAlign w:val="subscript"/>
              </w:rPr>
              <w:t>PLMNwAcT</w:t>
            </w:r>
          </w:p>
        </w:tc>
        <w:tc>
          <w:tcPr>
            <w:tcW w:w="7796" w:type="dxa"/>
          </w:tcPr>
          <w:p w14:paraId="1C1BEE4F" w14:textId="77777777" w:rsidR="00B90E5F" w:rsidRPr="00D268FB" w:rsidRDefault="00B90E5F" w:rsidP="00C95724">
            <w:pPr>
              <w:pStyle w:val="TableText"/>
            </w:pPr>
            <w:r w:rsidRPr="00D268FB">
              <w:t>All available entries are blank or refer to networks not available at test location: FF FF FF 00 00</w:t>
            </w:r>
          </w:p>
        </w:tc>
      </w:tr>
      <w:tr w:rsidR="00B90E5F" w:rsidRPr="005A1AE0" w14:paraId="5F68E5F4" w14:textId="77777777" w:rsidTr="00C95724">
        <w:tc>
          <w:tcPr>
            <w:tcW w:w="1276" w:type="dxa"/>
          </w:tcPr>
          <w:p w14:paraId="5CC111A0" w14:textId="77777777" w:rsidR="00B90E5F" w:rsidRPr="00D268FB" w:rsidRDefault="00B90E5F" w:rsidP="00C95724">
            <w:pPr>
              <w:pStyle w:val="TableText"/>
            </w:pPr>
            <w:r w:rsidRPr="00D268FB">
              <w:t>EF</w:t>
            </w:r>
            <w:r w:rsidRPr="00D268FB">
              <w:rPr>
                <w:vertAlign w:val="subscript"/>
              </w:rPr>
              <w:t>OPLMNwAcT</w:t>
            </w:r>
          </w:p>
        </w:tc>
        <w:tc>
          <w:tcPr>
            <w:tcW w:w="7796" w:type="dxa"/>
          </w:tcPr>
          <w:p w14:paraId="75CE1D95" w14:textId="77777777" w:rsidR="00B90E5F" w:rsidRPr="00D268FB" w:rsidRDefault="00B90E5F" w:rsidP="00C95724">
            <w:pPr>
              <w:pStyle w:val="TableText"/>
            </w:pPr>
            <w:r w:rsidRPr="00D268FB">
              <w:t>VPLMN2 is placed on the second to last position.</w:t>
            </w:r>
          </w:p>
          <w:p w14:paraId="7F51E3FF" w14:textId="77777777" w:rsidR="00B90E5F" w:rsidRPr="00D268FB" w:rsidRDefault="00B90E5F" w:rsidP="00C95724">
            <w:pPr>
              <w:pStyle w:val="TableText"/>
            </w:pPr>
            <w:r w:rsidRPr="00D268FB">
              <w:t>VPLMN3 is placed on the last position.</w:t>
            </w:r>
          </w:p>
          <w:p w14:paraId="03A4AC0B" w14:textId="77777777" w:rsidR="00B90E5F" w:rsidRPr="00D268FB" w:rsidRDefault="00B90E5F" w:rsidP="00C95724">
            <w:pPr>
              <w:pStyle w:val="TableText"/>
            </w:pPr>
            <w:r w:rsidRPr="00D268FB">
              <w:t>All other fields are filled with network codes corresponding to networks not available at the test location.</w:t>
            </w:r>
          </w:p>
        </w:tc>
      </w:tr>
    </w:tbl>
    <w:p w14:paraId="564AB82D" w14:textId="77777777" w:rsidR="00B90E5F" w:rsidRDefault="00B90E5F" w:rsidP="00B90E5F">
      <w:r>
        <w:t>Note: EF LOCI fields are populated in accordance with supported technologies by the device.</w:t>
      </w:r>
    </w:p>
    <w:p w14:paraId="0B887DD4" w14:textId="77777777" w:rsidR="00B90E5F" w:rsidRPr="005A1AE0" w:rsidRDefault="00B90E5F" w:rsidP="00B90E5F">
      <w:pPr>
        <w:rPr>
          <w:lang w:val="en-US"/>
        </w:rPr>
      </w:pPr>
      <w:r w:rsidRPr="005A1AE0">
        <w:rPr>
          <w:lang w:val="en-US"/>
        </w:rPr>
        <w:t>Test should happen in a static test location with at least 3 VPLMNs available (VPLMN1, VPLMN2, VPLMN3). This can be done on a live network or on a system simulator allowing the same environment as a live network.</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8"/>
      </w:tblGrid>
      <w:tr w:rsidR="00B90E5F" w:rsidRPr="004C2757" w14:paraId="4434530B" w14:textId="77777777" w:rsidTr="00C95724">
        <w:tc>
          <w:tcPr>
            <w:tcW w:w="434" w:type="dxa"/>
            <w:shd w:val="clear" w:color="auto" w:fill="F2F2F2" w:themeFill="background1" w:themeFillShade="F2"/>
          </w:tcPr>
          <w:p w14:paraId="0E4FDB93" w14:textId="77777777" w:rsidR="00B90E5F" w:rsidRPr="004C2757" w:rsidRDefault="00B90E5F" w:rsidP="00C95724">
            <w:r w:rsidRPr="004C2757">
              <w:t>-</w:t>
            </w:r>
          </w:p>
        </w:tc>
        <w:tc>
          <w:tcPr>
            <w:tcW w:w="4189" w:type="dxa"/>
            <w:shd w:val="clear" w:color="auto" w:fill="F2F2F2" w:themeFill="background1" w:themeFillShade="F2"/>
          </w:tcPr>
          <w:p w14:paraId="28A75AAA" w14:textId="77777777" w:rsidR="00B90E5F" w:rsidRPr="004C2757" w:rsidRDefault="00B90E5F" w:rsidP="00C95724">
            <w:pPr>
              <w:rPr>
                <w:b/>
              </w:rPr>
            </w:pPr>
            <w:r w:rsidRPr="004C2757">
              <w:rPr>
                <w:b/>
              </w:rPr>
              <w:t>Test procedure</w:t>
            </w:r>
          </w:p>
        </w:tc>
        <w:tc>
          <w:tcPr>
            <w:tcW w:w="4438" w:type="dxa"/>
            <w:shd w:val="clear" w:color="auto" w:fill="F2F2F2" w:themeFill="background1" w:themeFillShade="F2"/>
          </w:tcPr>
          <w:p w14:paraId="374DF171" w14:textId="77777777" w:rsidR="00B90E5F" w:rsidRPr="004C2757" w:rsidRDefault="00B90E5F" w:rsidP="00C95724">
            <w:pPr>
              <w:rPr>
                <w:b/>
                <w:bCs/>
              </w:rPr>
            </w:pPr>
            <w:r w:rsidRPr="004C2757">
              <w:rPr>
                <w:b/>
                <w:bCs/>
              </w:rPr>
              <w:t>Expected behaviour</w:t>
            </w:r>
          </w:p>
        </w:tc>
      </w:tr>
      <w:tr w:rsidR="00B90E5F" w:rsidRPr="005A1AE0" w14:paraId="703D31D0" w14:textId="77777777" w:rsidTr="00C95724">
        <w:tc>
          <w:tcPr>
            <w:tcW w:w="434" w:type="dxa"/>
            <w:shd w:val="clear" w:color="auto" w:fill="F2F2F2" w:themeFill="background1" w:themeFillShade="F2"/>
          </w:tcPr>
          <w:p w14:paraId="2662A26B" w14:textId="77777777" w:rsidR="00B90E5F" w:rsidRPr="004C2757" w:rsidRDefault="00B90E5F" w:rsidP="00C95724">
            <w:r w:rsidRPr="004C2757">
              <w:t>1</w:t>
            </w:r>
          </w:p>
        </w:tc>
        <w:tc>
          <w:tcPr>
            <w:tcW w:w="4189" w:type="dxa"/>
          </w:tcPr>
          <w:p w14:paraId="30FD990C" w14:textId="77777777" w:rsidR="00B90E5F" w:rsidRPr="004C2757" w:rsidRDefault="00B90E5F" w:rsidP="00C95724">
            <w:r>
              <w:t>Prepare UICC as in initial configuration using an UICC editor  or any other available means (e.g. AT commands; proprietary API)</w:t>
            </w:r>
          </w:p>
        </w:tc>
        <w:tc>
          <w:tcPr>
            <w:tcW w:w="4438" w:type="dxa"/>
          </w:tcPr>
          <w:p w14:paraId="0BE5215A" w14:textId="77777777" w:rsidR="00B90E5F" w:rsidRPr="004C2757" w:rsidRDefault="00B90E5F" w:rsidP="00C95724">
            <w:r>
              <w:t>UICC</w:t>
            </w:r>
            <w:r w:rsidRPr="004C2757">
              <w:t xml:space="preserve"> is prepared as in the initial configuration </w:t>
            </w:r>
          </w:p>
        </w:tc>
      </w:tr>
      <w:tr w:rsidR="00B90E5F" w:rsidRPr="004C2757" w14:paraId="55E9EC5E" w14:textId="77777777" w:rsidTr="00C95724">
        <w:trPr>
          <w:trHeight w:val="427"/>
        </w:trPr>
        <w:tc>
          <w:tcPr>
            <w:tcW w:w="434" w:type="dxa"/>
            <w:shd w:val="clear" w:color="auto" w:fill="F2F2F2" w:themeFill="background1" w:themeFillShade="F2"/>
          </w:tcPr>
          <w:p w14:paraId="76ACFAA3" w14:textId="77777777" w:rsidR="00B90E5F" w:rsidRPr="004C2757" w:rsidRDefault="00B90E5F" w:rsidP="00C95724">
            <w:r w:rsidRPr="004C2757">
              <w:t>2</w:t>
            </w:r>
          </w:p>
        </w:tc>
        <w:tc>
          <w:tcPr>
            <w:tcW w:w="4189" w:type="dxa"/>
          </w:tcPr>
          <w:p w14:paraId="651825A4" w14:textId="77777777" w:rsidR="00B90E5F" w:rsidRPr="004C2757" w:rsidRDefault="00B90E5F" w:rsidP="00C95724">
            <w:r w:rsidRPr="004C2757">
              <w:t>Power on DUT</w:t>
            </w:r>
          </w:p>
        </w:tc>
        <w:tc>
          <w:tcPr>
            <w:tcW w:w="4438" w:type="dxa"/>
          </w:tcPr>
          <w:p w14:paraId="6A68EA1B" w14:textId="77777777" w:rsidR="00B90E5F" w:rsidRPr="004C2757" w:rsidRDefault="00B90E5F" w:rsidP="00C95724">
            <w:r w:rsidRPr="004C2757">
              <w:t>DUT is powered on</w:t>
            </w:r>
          </w:p>
        </w:tc>
      </w:tr>
      <w:tr w:rsidR="00B90E5F" w:rsidRPr="005A1AE0" w14:paraId="1703C8CB" w14:textId="77777777" w:rsidTr="00C95724">
        <w:tc>
          <w:tcPr>
            <w:tcW w:w="434" w:type="dxa"/>
            <w:shd w:val="clear" w:color="auto" w:fill="F2F2F2" w:themeFill="background1" w:themeFillShade="F2"/>
          </w:tcPr>
          <w:p w14:paraId="0A1DB4D5" w14:textId="77777777" w:rsidR="00B90E5F" w:rsidRPr="004C2757" w:rsidRDefault="00B90E5F" w:rsidP="00C95724">
            <w:r w:rsidRPr="004C2757">
              <w:t>3</w:t>
            </w:r>
          </w:p>
        </w:tc>
        <w:tc>
          <w:tcPr>
            <w:tcW w:w="4189" w:type="dxa"/>
          </w:tcPr>
          <w:p w14:paraId="30AF0B53" w14:textId="77777777" w:rsidR="00B90E5F" w:rsidRDefault="00B90E5F" w:rsidP="00C95724">
            <w:pPr>
              <w:jc w:val="left"/>
            </w:pPr>
            <w:r>
              <w:t>DUT performs Registration procedure on VPLMN2.</w:t>
            </w:r>
          </w:p>
          <w:p w14:paraId="46522E9E" w14:textId="77777777" w:rsidR="00B90E5F" w:rsidRPr="004C2757" w:rsidRDefault="00B90E5F" w:rsidP="00C95724"/>
        </w:tc>
        <w:tc>
          <w:tcPr>
            <w:tcW w:w="4438" w:type="dxa"/>
          </w:tcPr>
          <w:p w14:paraId="59D33777" w14:textId="77777777" w:rsidR="00B90E5F" w:rsidRPr="004C2757" w:rsidRDefault="00B90E5F" w:rsidP="00C95724">
            <w:r>
              <w:t>DUT is attached to VPLMN2</w:t>
            </w:r>
          </w:p>
        </w:tc>
      </w:tr>
      <w:tr w:rsidR="00B90E5F" w:rsidRPr="005A1AE0" w14:paraId="7C9852D4" w14:textId="77777777" w:rsidTr="00C95724">
        <w:tc>
          <w:tcPr>
            <w:tcW w:w="434" w:type="dxa"/>
            <w:shd w:val="clear" w:color="auto" w:fill="F2F2F2" w:themeFill="background1" w:themeFillShade="F2"/>
          </w:tcPr>
          <w:p w14:paraId="073AD131" w14:textId="77777777" w:rsidR="00B90E5F" w:rsidRPr="004C2757" w:rsidRDefault="00B90E5F" w:rsidP="00C95724">
            <w:r w:rsidRPr="004C2757">
              <w:t>4</w:t>
            </w:r>
          </w:p>
        </w:tc>
        <w:tc>
          <w:tcPr>
            <w:tcW w:w="4189" w:type="dxa"/>
          </w:tcPr>
          <w:p w14:paraId="7677F62D" w14:textId="77777777" w:rsidR="00B90E5F" w:rsidRPr="004C2757" w:rsidRDefault="00B90E5F" w:rsidP="00C95724">
            <w:r>
              <w:t>Perform service check. E.g. MT voice call, MT SMS, open browser (other service checks are available).</w:t>
            </w:r>
          </w:p>
        </w:tc>
        <w:tc>
          <w:tcPr>
            <w:tcW w:w="4438" w:type="dxa"/>
          </w:tcPr>
          <w:p w14:paraId="732C1115" w14:textId="77777777" w:rsidR="00B90E5F" w:rsidRPr="004C2757" w:rsidRDefault="00B90E5F" w:rsidP="00C95724">
            <w:r>
              <w:t>Service check performed is successful to confirm the DUT has correctly camped to the network.</w:t>
            </w:r>
          </w:p>
        </w:tc>
      </w:tr>
      <w:tr w:rsidR="00B90E5F" w:rsidRPr="005A1AE0" w14:paraId="50B93B8E" w14:textId="77777777" w:rsidTr="00C95724">
        <w:tc>
          <w:tcPr>
            <w:tcW w:w="434" w:type="dxa"/>
            <w:shd w:val="clear" w:color="auto" w:fill="F2F2F2" w:themeFill="background1" w:themeFillShade="F2"/>
          </w:tcPr>
          <w:p w14:paraId="7AAE871F" w14:textId="77777777" w:rsidR="00B90E5F" w:rsidRPr="004C2757" w:rsidRDefault="00B90E5F" w:rsidP="00C95724">
            <w:r w:rsidRPr="004C2757">
              <w:t>5</w:t>
            </w:r>
          </w:p>
        </w:tc>
        <w:tc>
          <w:tcPr>
            <w:tcW w:w="4189" w:type="dxa"/>
          </w:tcPr>
          <w:p w14:paraId="1482B710" w14:textId="77777777" w:rsidR="00B90E5F" w:rsidRPr="004C2757" w:rsidRDefault="00B90E5F" w:rsidP="00C95724">
            <w:r w:rsidRPr="004C2757">
              <w:t>Move DUT to an area where VPLMN 2 is not available but VPLMN 1 and VPLMN3 are available.  This can be done by physically driving the device to a known area, or by using a shielded cloth in a way when you know the signal level of VPLMN 1 and VPLMN3 are stronger than VPLMN2 so they are available but VPLMN2 isn’t</w:t>
            </w:r>
          </w:p>
        </w:tc>
        <w:tc>
          <w:tcPr>
            <w:tcW w:w="4438" w:type="dxa"/>
          </w:tcPr>
          <w:p w14:paraId="75B58B98" w14:textId="77777777" w:rsidR="00B90E5F" w:rsidRPr="004C2757" w:rsidRDefault="00B90E5F" w:rsidP="00C95724">
            <w:r w:rsidRPr="004C2757">
              <w:t>DUT loses coverage with VPLMN2.</w:t>
            </w:r>
          </w:p>
        </w:tc>
      </w:tr>
      <w:tr w:rsidR="00B90E5F" w:rsidRPr="005A1AE0" w14:paraId="7BF0A482" w14:textId="77777777" w:rsidTr="00C95724">
        <w:tc>
          <w:tcPr>
            <w:tcW w:w="434" w:type="dxa"/>
            <w:shd w:val="clear" w:color="auto" w:fill="F2F2F2" w:themeFill="background1" w:themeFillShade="F2"/>
          </w:tcPr>
          <w:p w14:paraId="6D2EA1CE" w14:textId="77777777" w:rsidR="00B90E5F" w:rsidRPr="004C2757" w:rsidRDefault="00B90E5F" w:rsidP="00C95724">
            <w:r w:rsidRPr="004C2757">
              <w:t>6</w:t>
            </w:r>
          </w:p>
        </w:tc>
        <w:tc>
          <w:tcPr>
            <w:tcW w:w="4189" w:type="dxa"/>
          </w:tcPr>
          <w:p w14:paraId="31025944" w14:textId="77777777" w:rsidR="00B90E5F" w:rsidRPr="004C2757" w:rsidRDefault="00B90E5F" w:rsidP="00C95724">
            <w:r>
              <w:t>DUT performs Registration procedure on VPLMN3</w:t>
            </w:r>
          </w:p>
        </w:tc>
        <w:tc>
          <w:tcPr>
            <w:tcW w:w="4438" w:type="dxa"/>
          </w:tcPr>
          <w:p w14:paraId="4227623D" w14:textId="77777777" w:rsidR="00B90E5F" w:rsidRPr="004C2757" w:rsidRDefault="00B90E5F" w:rsidP="00C95724">
            <w:r>
              <w:t>DUT is attached to VPLMN3</w:t>
            </w:r>
          </w:p>
        </w:tc>
      </w:tr>
      <w:tr w:rsidR="00B90E5F" w:rsidRPr="005A1AE0" w14:paraId="5E1B4F36" w14:textId="77777777" w:rsidTr="00C95724">
        <w:tc>
          <w:tcPr>
            <w:tcW w:w="434" w:type="dxa"/>
            <w:shd w:val="clear" w:color="auto" w:fill="F2F2F2" w:themeFill="background1" w:themeFillShade="F2"/>
          </w:tcPr>
          <w:p w14:paraId="59E41413" w14:textId="77777777" w:rsidR="00B90E5F" w:rsidRPr="004C2757" w:rsidRDefault="00B90E5F" w:rsidP="00C95724">
            <w:r w:rsidRPr="004C2757">
              <w:t>7</w:t>
            </w:r>
          </w:p>
        </w:tc>
        <w:tc>
          <w:tcPr>
            <w:tcW w:w="4189" w:type="dxa"/>
          </w:tcPr>
          <w:p w14:paraId="1DE2F8B1" w14:textId="77777777" w:rsidR="00B90E5F" w:rsidRPr="004C2757" w:rsidRDefault="00B90E5F" w:rsidP="00C95724">
            <w:r>
              <w:t>Perform service check. E.g. MT voice call, MT SMS, open browser (other service checks are available).</w:t>
            </w:r>
          </w:p>
        </w:tc>
        <w:tc>
          <w:tcPr>
            <w:tcW w:w="4438" w:type="dxa"/>
          </w:tcPr>
          <w:p w14:paraId="276B6556" w14:textId="77777777" w:rsidR="00B90E5F" w:rsidRPr="004C2757" w:rsidRDefault="00B90E5F" w:rsidP="00C95724">
            <w:r>
              <w:t>Service check performed is successful to confirm the DUT has correctly camped to the network</w:t>
            </w:r>
            <w:r w:rsidRPr="004C2757">
              <w:t>.</w:t>
            </w:r>
          </w:p>
        </w:tc>
      </w:tr>
    </w:tbl>
    <w:p w14:paraId="58BAA295" w14:textId="77777777" w:rsidR="00B90E5F" w:rsidRPr="005A1AE0" w:rsidRDefault="00B90E5F" w:rsidP="00B90E5F">
      <w:pPr>
        <w:rPr>
          <w:lang w:val="en-US"/>
        </w:rPr>
      </w:pPr>
    </w:p>
    <w:p w14:paraId="57E5A5F0" w14:textId="77777777" w:rsidR="008154F5" w:rsidRPr="00D268FB" w:rsidRDefault="008154F5" w:rsidP="008154F5">
      <w:pPr>
        <w:pStyle w:val="Heading2"/>
      </w:pPr>
      <w:bookmarkStart w:id="6022" w:name="_Toc514833954"/>
      <w:bookmarkStart w:id="6023" w:name="_Toc514833955"/>
      <w:bookmarkStart w:id="6024" w:name="_Toc92206885"/>
      <w:bookmarkStart w:id="6025" w:name="_Toc126692790"/>
      <w:bookmarkEnd w:id="6022"/>
      <w:bookmarkEnd w:id="6023"/>
      <w:r>
        <w:t>59-1</w:t>
      </w:r>
      <w:r w:rsidRPr="00D268FB">
        <w:t>.3</w:t>
      </w:r>
      <w:r w:rsidRPr="00D268FB">
        <w:tab/>
        <w:t>Network Reselection - Automatic Mode - HPPLMN Timer Expiry</w:t>
      </w:r>
      <w:bookmarkEnd w:id="6024"/>
      <w:bookmarkEnd w:id="6025"/>
    </w:p>
    <w:p w14:paraId="201BC866" w14:textId="77777777" w:rsidR="008154F5" w:rsidRPr="00D268FB" w:rsidRDefault="008154F5" w:rsidP="008154F5">
      <w:pPr>
        <w:pStyle w:val="Heading3"/>
      </w:pPr>
      <w:bookmarkStart w:id="6026" w:name="_Toc501977726"/>
      <w:bookmarkStart w:id="6027" w:name="_Toc92206886"/>
      <w:bookmarkStart w:id="6028" w:name="_Toc126692791"/>
      <w:bookmarkStart w:id="6029" w:name="_Toc47452329"/>
      <w:r>
        <w:t>59-1</w:t>
      </w:r>
      <w:r w:rsidRPr="00D268FB">
        <w:t>.3.1</w:t>
      </w:r>
      <w:r w:rsidRPr="00D268FB">
        <w:tab/>
        <w:t>Network Reselection - Automatic Mode - HPPLMN Timer Expiry - No higher prioritised network available</w:t>
      </w:r>
      <w:bookmarkEnd w:id="6026"/>
      <w:bookmarkEnd w:id="6027"/>
      <w:bookmarkEnd w:id="6028"/>
    </w:p>
    <w:p w14:paraId="64E3AD38" w14:textId="77777777" w:rsidR="008154F5" w:rsidRPr="00D268FB" w:rsidRDefault="008154F5" w:rsidP="008154F5">
      <w:pPr>
        <w:pStyle w:val="H6"/>
      </w:pPr>
      <w:r w:rsidRPr="00D268FB">
        <w:t>Description</w:t>
      </w:r>
    </w:p>
    <w:p w14:paraId="0D793814" w14:textId="77777777" w:rsidR="008154F5" w:rsidRPr="005A1AE0" w:rsidRDefault="008154F5" w:rsidP="008154F5">
      <w:pPr>
        <w:rPr>
          <w:lang w:val="en-US"/>
        </w:rPr>
      </w:pPr>
      <w:r w:rsidRPr="005A1AE0">
        <w:rPr>
          <w:lang w:val="en-US"/>
        </w:rPr>
        <w:t>The test is confirming that the DUT remains on the current network when no higher prioritised networks are available, after HPLMN timer has expired.</w:t>
      </w:r>
    </w:p>
    <w:p w14:paraId="7E691EF8" w14:textId="77777777" w:rsidR="008154F5" w:rsidRPr="00D268FB" w:rsidRDefault="008154F5" w:rsidP="008154F5">
      <w:pPr>
        <w:pStyle w:val="H6"/>
      </w:pPr>
      <w:r w:rsidRPr="00D268FB">
        <w:t>Related 3GPP/GSM core specifications</w:t>
      </w:r>
    </w:p>
    <w:p w14:paraId="21D609C8" w14:textId="77777777" w:rsidR="008154F5" w:rsidRPr="005A1AE0" w:rsidRDefault="008154F5" w:rsidP="008154F5">
      <w:pPr>
        <w:rPr>
          <w:lang w:val="en-US"/>
        </w:rPr>
      </w:pPr>
      <w:r w:rsidRPr="005A1AE0">
        <w:rPr>
          <w:lang w:val="en-US"/>
        </w:rPr>
        <w:t>TS 23.122</w:t>
      </w:r>
    </w:p>
    <w:p w14:paraId="2B41F089" w14:textId="77777777" w:rsidR="008154F5" w:rsidRPr="00D268FB" w:rsidRDefault="008154F5" w:rsidP="008154F5">
      <w:pPr>
        <w:pStyle w:val="H6"/>
      </w:pPr>
      <w:r w:rsidRPr="00D268FB">
        <w:t>Reason for test</w:t>
      </w:r>
    </w:p>
    <w:p w14:paraId="1BB57810" w14:textId="77777777" w:rsidR="008154F5" w:rsidRPr="005A1AE0" w:rsidRDefault="008154F5" w:rsidP="008154F5">
      <w:pPr>
        <w:widowControl w:val="0"/>
        <w:rPr>
          <w:lang w:val="en-US"/>
        </w:rPr>
      </w:pPr>
      <w:r w:rsidRPr="005A1AE0">
        <w:rPr>
          <w:lang w:val="en-US"/>
        </w:rPr>
        <w:t>To ensure that the DUT is correctly reading the data from EF</w:t>
      </w:r>
      <w:r w:rsidRPr="005A1AE0">
        <w:rPr>
          <w:vertAlign w:val="subscript"/>
          <w:lang w:val="en-US"/>
        </w:rPr>
        <w:t>OPLMNwAcT</w:t>
      </w:r>
      <w:r w:rsidRPr="005A1AE0">
        <w:rPr>
          <w:lang w:val="en-US"/>
        </w:rPr>
        <w:t xml:space="preserve"> on the UICC after HPLMN expiry.</w:t>
      </w:r>
    </w:p>
    <w:p w14:paraId="1BCBAB72" w14:textId="77777777" w:rsidR="008154F5" w:rsidRPr="00D268FB" w:rsidRDefault="008154F5" w:rsidP="008154F5">
      <w:pPr>
        <w:pStyle w:val="H6"/>
      </w:pPr>
      <w:r w:rsidRPr="00D268FB">
        <w:t xml:space="preserve">Initial conditions </w:t>
      </w:r>
    </w:p>
    <w:p w14:paraId="6F7CFFA4" w14:textId="77777777" w:rsidR="008154F5" w:rsidRPr="00D268FB" w:rsidRDefault="008154F5" w:rsidP="008154F5">
      <w:pPr>
        <w:pStyle w:val="BodyText"/>
      </w:pPr>
      <w:r w:rsidRPr="00D268FB">
        <w:t>DUT network selection setting is set to Automatic.</w:t>
      </w:r>
    </w:p>
    <w:p w14:paraId="29681E81" w14:textId="77777777" w:rsidR="008154F5" w:rsidRDefault="008154F5" w:rsidP="008154F5">
      <w:r>
        <w:t xml:space="preserve">DUT band selection setting is set to Automatic so all supported technologies by the device are available (e.g. </w:t>
      </w:r>
      <w:r>
        <w:rPr>
          <w:rFonts w:eastAsia="MS Mincho"/>
        </w:rPr>
        <w:t>5G/4G/3G/2G</w:t>
      </w:r>
      <w:r>
        <w:t>).</w:t>
      </w:r>
    </w:p>
    <w:p w14:paraId="1A67124F" w14:textId="77777777" w:rsidR="008154F5" w:rsidRDefault="008154F5" w:rsidP="008154F5">
      <w:pPr>
        <w:pStyle w:val="BodyText"/>
      </w:pPr>
      <w:r w:rsidRPr="00D268FB">
        <w:t>DUT is powered off.</w:t>
      </w:r>
    </w:p>
    <w:p w14:paraId="7F361333" w14:textId="77777777" w:rsidR="008154F5" w:rsidRDefault="008154F5" w:rsidP="008154F5">
      <w:r>
        <w:t>UICC shall be enabled for roaming with access to all available networks.</w:t>
      </w:r>
    </w:p>
    <w:p w14:paraId="588B75B3" w14:textId="77777777" w:rsidR="008154F5" w:rsidRPr="005A1AE0" w:rsidRDefault="008154F5" w:rsidP="008154F5">
      <w:pPr>
        <w:rPr>
          <w:lang w:val="en-US"/>
        </w:rPr>
      </w:pPr>
      <w:r w:rsidRPr="005A1AE0">
        <w:rPr>
          <w:lang w:val="en-US"/>
        </w:rPr>
        <w:t>UICC used in the test will be outside its HPLMN (camping on a VPLMN)</w:t>
      </w:r>
    </w:p>
    <w:p w14:paraId="792F3CB3" w14:textId="77777777" w:rsidR="008154F5" w:rsidRPr="00D268FB" w:rsidRDefault="008154F5" w:rsidP="008154F5">
      <w:pPr>
        <w:pStyle w:val="BodyText"/>
      </w:pPr>
      <w:r w:rsidRPr="00D268FB">
        <w:t>UICC preparation:</w:t>
      </w:r>
    </w:p>
    <w:tbl>
      <w:tblPr>
        <w:tblW w:w="907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6"/>
        <w:gridCol w:w="7796"/>
      </w:tblGrid>
      <w:tr w:rsidR="008154F5" w:rsidRPr="005A1AE0" w14:paraId="52EE9915" w14:textId="77777777" w:rsidTr="00A5404B">
        <w:tc>
          <w:tcPr>
            <w:tcW w:w="1276" w:type="dxa"/>
          </w:tcPr>
          <w:p w14:paraId="243895B7" w14:textId="77777777" w:rsidR="008154F5" w:rsidRPr="00D268FB" w:rsidRDefault="008154F5" w:rsidP="00A5404B">
            <w:pPr>
              <w:pStyle w:val="TableText"/>
            </w:pPr>
            <w:r w:rsidRPr="00D268FB">
              <w:t>EF</w:t>
            </w:r>
            <w:r w:rsidRPr="00D268FB">
              <w:rPr>
                <w:vertAlign w:val="subscript"/>
              </w:rPr>
              <w:t>HPLMN</w:t>
            </w:r>
          </w:p>
        </w:tc>
        <w:tc>
          <w:tcPr>
            <w:tcW w:w="7796" w:type="dxa"/>
          </w:tcPr>
          <w:p w14:paraId="29D45C88" w14:textId="77777777" w:rsidR="008154F5" w:rsidRPr="00D268FB" w:rsidRDefault="008154F5" w:rsidP="00A5404B">
            <w:pPr>
              <w:pStyle w:val="TableText"/>
            </w:pPr>
            <w:r w:rsidRPr="00D268FB">
              <w:t>HPLMN timer is set to a known value</w:t>
            </w:r>
          </w:p>
        </w:tc>
      </w:tr>
      <w:tr w:rsidR="008154F5" w:rsidRPr="005A1AE0" w14:paraId="45158182" w14:textId="77777777" w:rsidTr="00A5404B">
        <w:tc>
          <w:tcPr>
            <w:tcW w:w="1276" w:type="dxa"/>
          </w:tcPr>
          <w:p w14:paraId="2673A601" w14:textId="77777777" w:rsidR="008154F5" w:rsidRPr="00D268FB" w:rsidRDefault="008154F5" w:rsidP="00A5404B">
            <w:pPr>
              <w:pStyle w:val="TableText"/>
            </w:pPr>
            <w:r w:rsidRPr="00D268FB">
              <w:t>EF</w:t>
            </w:r>
            <w:r w:rsidRPr="00D268FB">
              <w:rPr>
                <w:vertAlign w:val="subscript"/>
              </w:rPr>
              <w:t>LOCI</w:t>
            </w:r>
          </w:p>
        </w:tc>
        <w:tc>
          <w:tcPr>
            <w:tcW w:w="7796" w:type="dxa"/>
          </w:tcPr>
          <w:p w14:paraId="3DB43301" w14:textId="77777777" w:rsidR="008154F5" w:rsidRPr="00D268FB" w:rsidRDefault="008154F5" w:rsidP="00A5404B">
            <w:pPr>
              <w:pStyle w:val="TableText"/>
            </w:pPr>
            <w:r w:rsidRPr="00D268FB">
              <w:t xml:space="preserve">FF FF FF FF FF FF FF FF FF 00 01 </w:t>
            </w:r>
          </w:p>
        </w:tc>
      </w:tr>
      <w:tr w:rsidR="008154F5" w:rsidRPr="005A1AE0" w14:paraId="666DB034" w14:textId="77777777" w:rsidTr="00A5404B">
        <w:tc>
          <w:tcPr>
            <w:tcW w:w="1276" w:type="dxa"/>
          </w:tcPr>
          <w:p w14:paraId="65163164" w14:textId="77777777" w:rsidR="008154F5" w:rsidRPr="00D268FB" w:rsidRDefault="008154F5" w:rsidP="00A5404B">
            <w:pPr>
              <w:pStyle w:val="TableText"/>
            </w:pPr>
            <w:r w:rsidRPr="00D268FB">
              <w:t>EF</w:t>
            </w:r>
            <w:r w:rsidRPr="00D268FB">
              <w:rPr>
                <w:vertAlign w:val="subscript"/>
              </w:rPr>
              <w:t>PSLOCI</w:t>
            </w:r>
          </w:p>
        </w:tc>
        <w:tc>
          <w:tcPr>
            <w:tcW w:w="7796" w:type="dxa"/>
          </w:tcPr>
          <w:p w14:paraId="1F71A904" w14:textId="77777777" w:rsidR="008154F5" w:rsidRPr="00D268FB" w:rsidRDefault="008154F5" w:rsidP="00A5404B">
            <w:pPr>
              <w:pStyle w:val="TableText"/>
            </w:pPr>
            <w:r w:rsidRPr="00D268FB">
              <w:t xml:space="preserve">FF FF FF FF FF FF FF FF FF FF FF FF FF 01 </w:t>
            </w:r>
          </w:p>
        </w:tc>
      </w:tr>
      <w:tr w:rsidR="008154F5" w:rsidRPr="00D268FB" w14:paraId="0CA27097" w14:textId="77777777" w:rsidTr="00A5404B">
        <w:tc>
          <w:tcPr>
            <w:tcW w:w="1276" w:type="dxa"/>
          </w:tcPr>
          <w:p w14:paraId="190DAC1C" w14:textId="77777777" w:rsidR="008154F5" w:rsidRPr="00D268FB" w:rsidRDefault="008154F5" w:rsidP="00A5404B">
            <w:pPr>
              <w:pStyle w:val="TableText"/>
            </w:pPr>
            <w:r w:rsidRPr="00D268FB">
              <w:t>EF</w:t>
            </w:r>
            <w:r>
              <w:rPr>
                <w:vertAlign w:val="subscript"/>
                <w:lang w:val="en-US"/>
              </w:rPr>
              <w:t>EP</w:t>
            </w:r>
            <w:r w:rsidRPr="00D268FB">
              <w:rPr>
                <w:vertAlign w:val="subscript"/>
              </w:rPr>
              <w:t>SLOCI</w:t>
            </w:r>
          </w:p>
        </w:tc>
        <w:tc>
          <w:tcPr>
            <w:tcW w:w="7796" w:type="dxa"/>
          </w:tcPr>
          <w:p w14:paraId="3C907342" w14:textId="77777777" w:rsidR="008154F5" w:rsidRPr="00D268FB" w:rsidRDefault="008154F5" w:rsidP="00A5404B">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01</w:t>
            </w:r>
            <w:r>
              <w:t xml:space="preserve"> </w:t>
            </w:r>
          </w:p>
        </w:tc>
      </w:tr>
      <w:tr w:rsidR="008154F5" w:rsidRPr="00D268FB" w14:paraId="56E384EF" w14:textId="77777777" w:rsidTr="00A5404B">
        <w:tc>
          <w:tcPr>
            <w:tcW w:w="1276" w:type="dxa"/>
          </w:tcPr>
          <w:p w14:paraId="4EC5FA84" w14:textId="77777777" w:rsidR="008154F5" w:rsidRPr="00D268FB" w:rsidRDefault="008154F5" w:rsidP="00A5404B">
            <w:pPr>
              <w:pStyle w:val="TableText"/>
            </w:pPr>
            <w:r w:rsidRPr="00D268FB">
              <w:t>EF</w:t>
            </w:r>
            <w:r>
              <w:rPr>
                <w:vertAlign w:val="subscript"/>
                <w:lang w:val="en-US"/>
              </w:rPr>
              <w:t>5GS3GPP</w:t>
            </w:r>
            <w:r w:rsidRPr="00D268FB">
              <w:rPr>
                <w:vertAlign w:val="subscript"/>
              </w:rPr>
              <w:t>LOCI</w:t>
            </w:r>
            <w:r>
              <w:rPr>
                <w:vertAlign w:val="subscript"/>
              </w:rPr>
              <w:t xml:space="preserve"> </w:t>
            </w:r>
          </w:p>
        </w:tc>
        <w:tc>
          <w:tcPr>
            <w:tcW w:w="7796" w:type="dxa"/>
          </w:tcPr>
          <w:p w14:paraId="1C28737F" w14:textId="77777777" w:rsidR="008154F5" w:rsidRPr="00D268FB" w:rsidRDefault="008154F5" w:rsidP="00A5404B">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FF FF </w:t>
            </w:r>
            <w:r w:rsidRPr="00A471EA">
              <w:t>01</w:t>
            </w:r>
            <w:r>
              <w:t xml:space="preserve"> </w:t>
            </w:r>
          </w:p>
        </w:tc>
      </w:tr>
      <w:tr w:rsidR="008154F5" w:rsidRPr="005A1AE0" w14:paraId="304E26F4" w14:textId="77777777" w:rsidTr="00A5404B">
        <w:tc>
          <w:tcPr>
            <w:tcW w:w="1276" w:type="dxa"/>
          </w:tcPr>
          <w:p w14:paraId="716FAEB2" w14:textId="77777777" w:rsidR="008154F5" w:rsidRPr="00D268FB" w:rsidRDefault="008154F5" w:rsidP="00A5404B">
            <w:pPr>
              <w:pStyle w:val="TableText"/>
            </w:pPr>
            <w:r w:rsidRPr="00D268FB">
              <w:t>EF</w:t>
            </w:r>
            <w:r w:rsidRPr="00D268FB">
              <w:rPr>
                <w:vertAlign w:val="subscript"/>
              </w:rPr>
              <w:t>FPLMN</w:t>
            </w:r>
          </w:p>
        </w:tc>
        <w:tc>
          <w:tcPr>
            <w:tcW w:w="7796" w:type="dxa"/>
          </w:tcPr>
          <w:p w14:paraId="648DD5C1" w14:textId="77777777" w:rsidR="008154F5" w:rsidRPr="00D268FB" w:rsidRDefault="008154F5" w:rsidP="00A5404B">
            <w:pPr>
              <w:pStyle w:val="TableText"/>
            </w:pPr>
            <w:r w:rsidRPr="00D268FB">
              <w:t>FF FF FF FF FF FF FF FF FF FF FF FF</w:t>
            </w:r>
          </w:p>
        </w:tc>
      </w:tr>
      <w:tr w:rsidR="008154F5" w:rsidRPr="005A1AE0" w14:paraId="613E9E5D" w14:textId="77777777" w:rsidTr="00A5404B">
        <w:tc>
          <w:tcPr>
            <w:tcW w:w="1276" w:type="dxa"/>
          </w:tcPr>
          <w:p w14:paraId="41393050" w14:textId="77777777" w:rsidR="008154F5" w:rsidRPr="00D268FB" w:rsidRDefault="008154F5" w:rsidP="00A5404B">
            <w:pPr>
              <w:pStyle w:val="TableText"/>
            </w:pPr>
            <w:r w:rsidRPr="00D268FB">
              <w:t>EF</w:t>
            </w:r>
            <w:r w:rsidRPr="00D268FB">
              <w:rPr>
                <w:vertAlign w:val="subscript"/>
              </w:rPr>
              <w:t>PLMNwAcT</w:t>
            </w:r>
          </w:p>
        </w:tc>
        <w:tc>
          <w:tcPr>
            <w:tcW w:w="7796" w:type="dxa"/>
          </w:tcPr>
          <w:p w14:paraId="49FF4674" w14:textId="77777777" w:rsidR="008154F5" w:rsidRPr="00D268FB" w:rsidRDefault="008154F5" w:rsidP="00A5404B">
            <w:pPr>
              <w:pStyle w:val="TableText"/>
            </w:pPr>
            <w:r w:rsidRPr="00D268FB">
              <w:t xml:space="preserve">All available entries are blank or refer to networks not available at test location: FF FF FF 00 00 </w:t>
            </w:r>
          </w:p>
        </w:tc>
      </w:tr>
      <w:tr w:rsidR="008154F5" w:rsidRPr="005A1AE0" w14:paraId="56E323E0" w14:textId="77777777" w:rsidTr="00A5404B">
        <w:tc>
          <w:tcPr>
            <w:tcW w:w="1276" w:type="dxa"/>
          </w:tcPr>
          <w:p w14:paraId="3A4E47E7" w14:textId="77777777" w:rsidR="008154F5" w:rsidRPr="00D268FB" w:rsidRDefault="008154F5" w:rsidP="00A5404B">
            <w:pPr>
              <w:pStyle w:val="TableText"/>
            </w:pPr>
            <w:r w:rsidRPr="00D268FB">
              <w:t>EF</w:t>
            </w:r>
            <w:r w:rsidRPr="00D268FB">
              <w:rPr>
                <w:vertAlign w:val="subscript"/>
              </w:rPr>
              <w:t>OPLMNwAcT</w:t>
            </w:r>
          </w:p>
        </w:tc>
        <w:tc>
          <w:tcPr>
            <w:tcW w:w="7796" w:type="dxa"/>
          </w:tcPr>
          <w:p w14:paraId="682934E5" w14:textId="77777777" w:rsidR="008154F5" w:rsidRPr="00D268FB" w:rsidRDefault="008154F5" w:rsidP="00A5404B">
            <w:pPr>
              <w:pStyle w:val="TableText"/>
            </w:pPr>
            <w:r w:rsidRPr="00D268FB">
              <w:t>VPLMN2 is placed on the second to last position.</w:t>
            </w:r>
          </w:p>
          <w:p w14:paraId="0FDF1614" w14:textId="77777777" w:rsidR="008154F5" w:rsidRPr="00D268FB" w:rsidRDefault="008154F5" w:rsidP="00A5404B">
            <w:pPr>
              <w:pStyle w:val="TableText"/>
            </w:pPr>
            <w:r w:rsidRPr="00D268FB">
              <w:t>VPLMN3 is placed on the last position.</w:t>
            </w:r>
          </w:p>
          <w:p w14:paraId="7C5EAB6B" w14:textId="77777777" w:rsidR="008154F5" w:rsidRPr="00D268FB" w:rsidRDefault="008154F5" w:rsidP="00A5404B">
            <w:pPr>
              <w:pStyle w:val="TableText"/>
            </w:pPr>
            <w:r w:rsidRPr="00D268FB">
              <w:t>All other fields are filled with network codes corresponding to networks not available at the test location.</w:t>
            </w:r>
          </w:p>
        </w:tc>
      </w:tr>
    </w:tbl>
    <w:p w14:paraId="62E439E4" w14:textId="77777777" w:rsidR="008154F5" w:rsidRDefault="008154F5" w:rsidP="008154F5">
      <w:r>
        <w:t>Note: EF LOCI fields are populated in accordance with supported technologies by the device.</w:t>
      </w:r>
    </w:p>
    <w:p w14:paraId="688DC0C8" w14:textId="77777777" w:rsidR="008154F5" w:rsidRPr="005A1AE0" w:rsidRDefault="008154F5" w:rsidP="008154F5">
      <w:pPr>
        <w:rPr>
          <w:lang w:val="en-US"/>
        </w:rPr>
      </w:pPr>
      <w:r w:rsidRPr="005A1AE0">
        <w:rPr>
          <w:lang w:val="en-US"/>
        </w:rPr>
        <w:t>Test should happen in a static test location with at least 3 VPLMNs available (VPLMN1, VPLMN2, VPLMN3). This can be done on a live network or on a system simulator allowing the same environment as a live network.</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7"/>
      </w:tblGrid>
      <w:tr w:rsidR="008154F5" w:rsidRPr="004C2757" w14:paraId="0A4C9C5D" w14:textId="77777777" w:rsidTr="00A5404B">
        <w:tc>
          <w:tcPr>
            <w:tcW w:w="434" w:type="dxa"/>
            <w:shd w:val="clear" w:color="auto" w:fill="F2F2F2" w:themeFill="background1" w:themeFillShade="F2"/>
          </w:tcPr>
          <w:p w14:paraId="2129BA82" w14:textId="77777777" w:rsidR="008154F5" w:rsidRPr="004C2757" w:rsidRDefault="008154F5" w:rsidP="00A5404B">
            <w:r w:rsidRPr="004C2757">
              <w:t>-</w:t>
            </w:r>
          </w:p>
        </w:tc>
        <w:tc>
          <w:tcPr>
            <w:tcW w:w="4189" w:type="dxa"/>
            <w:shd w:val="clear" w:color="auto" w:fill="F2F2F2" w:themeFill="background1" w:themeFillShade="F2"/>
          </w:tcPr>
          <w:p w14:paraId="58E4DEBF" w14:textId="77777777" w:rsidR="008154F5" w:rsidRPr="004C2757" w:rsidRDefault="008154F5" w:rsidP="00A5404B">
            <w:pPr>
              <w:rPr>
                <w:b/>
              </w:rPr>
            </w:pPr>
            <w:r w:rsidRPr="004C2757">
              <w:rPr>
                <w:b/>
              </w:rPr>
              <w:t>Test procedure</w:t>
            </w:r>
          </w:p>
        </w:tc>
        <w:tc>
          <w:tcPr>
            <w:tcW w:w="4437" w:type="dxa"/>
            <w:shd w:val="clear" w:color="auto" w:fill="F2F2F2" w:themeFill="background1" w:themeFillShade="F2"/>
          </w:tcPr>
          <w:p w14:paraId="5F423734" w14:textId="77777777" w:rsidR="008154F5" w:rsidRPr="004C2757" w:rsidRDefault="008154F5" w:rsidP="00A5404B">
            <w:pPr>
              <w:rPr>
                <w:b/>
                <w:bCs/>
              </w:rPr>
            </w:pPr>
            <w:r w:rsidRPr="004C2757">
              <w:rPr>
                <w:b/>
                <w:bCs/>
              </w:rPr>
              <w:t>Expected behaviour</w:t>
            </w:r>
          </w:p>
        </w:tc>
      </w:tr>
      <w:tr w:rsidR="008154F5" w:rsidRPr="005A1AE0" w14:paraId="0FC117D7" w14:textId="77777777" w:rsidTr="00A5404B">
        <w:tc>
          <w:tcPr>
            <w:tcW w:w="434" w:type="dxa"/>
            <w:shd w:val="clear" w:color="auto" w:fill="F2F2F2" w:themeFill="background1" w:themeFillShade="F2"/>
          </w:tcPr>
          <w:p w14:paraId="3817406D" w14:textId="77777777" w:rsidR="008154F5" w:rsidRPr="004C2757" w:rsidRDefault="008154F5" w:rsidP="00A5404B">
            <w:r w:rsidRPr="004C2757">
              <w:t>1</w:t>
            </w:r>
          </w:p>
        </w:tc>
        <w:tc>
          <w:tcPr>
            <w:tcW w:w="4189" w:type="dxa"/>
          </w:tcPr>
          <w:p w14:paraId="6F0F689E" w14:textId="45A94A1E" w:rsidR="008154F5" w:rsidRPr="004C2757" w:rsidRDefault="008154F5" w:rsidP="00A5404B">
            <w:r>
              <w:t>Prepare UICC as in initial configuration using an UICC editor or any other available means (e.g. AT commands; proprietary API)</w:t>
            </w:r>
          </w:p>
        </w:tc>
        <w:tc>
          <w:tcPr>
            <w:tcW w:w="4437" w:type="dxa"/>
          </w:tcPr>
          <w:p w14:paraId="3D2D5921" w14:textId="77777777" w:rsidR="008154F5" w:rsidRPr="004C2757" w:rsidRDefault="008154F5" w:rsidP="00A5404B">
            <w:r>
              <w:t>UICC</w:t>
            </w:r>
            <w:r w:rsidRPr="004C2757">
              <w:t xml:space="preserve"> is prepared as in the initial configuration </w:t>
            </w:r>
          </w:p>
        </w:tc>
      </w:tr>
      <w:tr w:rsidR="008154F5" w:rsidRPr="004C2757" w14:paraId="7A53535D" w14:textId="77777777" w:rsidTr="00A5404B">
        <w:trPr>
          <w:trHeight w:val="427"/>
        </w:trPr>
        <w:tc>
          <w:tcPr>
            <w:tcW w:w="434" w:type="dxa"/>
            <w:shd w:val="clear" w:color="auto" w:fill="F2F2F2" w:themeFill="background1" w:themeFillShade="F2"/>
          </w:tcPr>
          <w:p w14:paraId="7DBC4634" w14:textId="77777777" w:rsidR="008154F5" w:rsidRPr="004C2757" w:rsidRDefault="008154F5" w:rsidP="00A5404B">
            <w:r w:rsidRPr="004C2757">
              <w:t>2</w:t>
            </w:r>
          </w:p>
        </w:tc>
        <w:tc>
          <w:tcPr>
            <w:tcW w:w="4189" w:type="dxa"/>
          </w:tcPr>
          <w:p w14:paraId="3ADE3473" w14:textId="77777777" w:rsidR="008154F5" w:rsidRPr="004C2757" w:rsidRDefault="008154F5" w:rsidP="00A5404B">
            <w:r w:rsidRPr="00151960">
              <w:t>Power on DUT in an area where VPLMN 2 is not available but VPLMN 1 and VPLMN3 are available.  This can be done by physically driving the device to a known area, or by using a shielded cloth in a way when you know the signal level of VPLMN 1 and VPLMN3 are stronger than VPLMN2 so they are available but VPLMN2 isn’t.</w:t>
            </w:r>
          </w:p>
        </w:tc>
        <w:tc>
          <w:tcPr>
            <w:tcW w:w="4437" w:type="dxa"/>
          </w:tcPr>
          <w:p w14:paraId="798EE77B" w14:textId="77777777" w:rsidR="008154F5" w:rsidRPr="004C2757" w:rsidRDefault="008154F5" w:rsidP="00A5404B">
            <w:r w:rsidRPr="004C2757">
              <w:t>DUT is powered on</w:t>
            </w:r>
          </w:p>
        </w:tc>
      </w:tr>
      <w:tr w:rsidR="008154F5" w:rsidRPr="005A1AE0" w14:paraId="2B083EF6" w14:textId="77777777" w:rsidTr="00A5404B">
        <w:tc>
          <w:tcPr>
            <w:tcW w:w="434" w:type="dxa"/>
            <w:shd w:val="clear" w:color="auto" w:fill="F2F2F2" w:themeFill="background1" w:themeFillShade="F2"/>
          </w:tcPr>
          <w:p w14:paraId="69B21663" w14:textId="77777777" w:rsidR="008154F5" w:rsidRPr="004C2757" w:rsidRDefault="008154F5" w:rsidP="00A5404B">
            <w:r w:rsidRPr="004C2757">
              <w:t>3</w:t>
            </w:r>
          </w:p>
        </w:tc>
        <w:tc>
          <w:tcPr>
            <w:tcW w:w="4189" w:type="dxa"/>
          </w:tcPr>
          <w:p w14:paraId="7011BAB0" w14:textId="77777777" w:rsidR="008154F5" w:rsidRPr="004C2757" w:rsidRDefault="008154F5" w:rsidP="00A5404B">
            <w:pPr>
              <w:jc w:val="left"/>
            </w:pPr>
            <w:r>
              <w:t>DUT performs Registration procedure on VPLMN3.</w:t>
            </w:r>
          </w:p>
        </w:tc>
        <w:tc>
          <w:tcPr>
            <w:tcW w:w="4437" w:type="dxa"/>
          </w:tcPr>
          <w:p w14:paraId="7333F343" w14:textId="77777777" w:rsidR="008154F5" w:rsidRPr="004C2757" w:rsidRDefault="008154F5" w:rsidP="00A5404B">
            <w:pPr>
              <w:jc w:val="left"/>
            </w:pPr>
            <w:r>
              <w:t>DUT is attached to VPLMN3.</w:t>
            </w:r>
          </w:p>
        </w:tc>
      </w:tr>
      <w:tr w:rsidR="008154F5" w:rsidRPr="005A1AE0" w14:paraId="314F3AB0" w14:textId="77777777" w:rsidTr="00A5404B">
        <w:tc>
          <w:tcPr>
            <w:tcW w:w="434" w:type="dxa"/>
            <w:shd w:val="clear" w:color="auto" w:fill="F2F2F2" w:themeFill="background1" w:themeFillShade="F2"/>
          </w:tcPr>
          <w:p w14:paraId="76643350" w14:textId="77777777" w:rsidR="008154F5" w:rsidRPr="004C2757" w:rsidRDefault="008154F5" w:rsidP="00A5404B">
            <w:r w:rsidRPr="004C2757">
              <w:t>4</w:t>
            </w:r>
          </w:p>
        </w:tc>
        <w:tc>
          <w:tcPr>
            <w:tcW w:w="4189" w:type="dxa"/>
          </w:tcPr>
          <w:p w14:paraId="7D117CFE" w14:textId="77777777" w:rsidR="008154F5" w:rsidRPr="004C2757" w:rsidRDefault="008154F5" w:rsidP="00A5404B">
            <w:r>
              <w:t>Perform service check. E.g. MT voice call, MT SMS, open browser (other service checks are available).</w:t>
            </w:r>
          </w:p>
        </w:tc>
        <w:tc>
          <w:tcPr>
            <w:tcW w:w="4437" w:type="dxa"/>
          </w:tcPr>
          <w:p w14:paraId="22F52312" w14:textId="77777777" w:rsidR="008154F5" w:rsidRPr="004C2757" w:rsidRDefault="008154F5" w:rsidP="00A5404B">
            <w:r>
              <w:t>Service check performed is successful to confirm the DUT has correctly camped to the network.</w:t>
            </w:r>
          </w:p>
        </w:tc>
      </w:tr>
      <w:tr w:rsidR="008154F5" w:rsidRPr="005A1AE0" w14:paraId="79E4C115" w14:textId="77777777" w:rsidTr="00A5404B">
        <w:tc>
          <w:tcPr>
            <w:tcW w:w="434" w:type="dxa"/>
            <w:shd w:val="clear" w:color="auto" w:fill="F2F2F2" w:themeFill="background1" w:themeFillShade="F2"/>
          </w:tcPr>
          <w:p w14:paraId="478B40E9" w14:textId="77777777" w:rsidR="008154F5" w:rsidRPr="004C2757" w:rsidRDefault="008154F5" w:rsidP="00A5404B">
            <w:r w:rsidRPr="004C2757">
              <w:t>5</w:t>
            </w:r>
          </w:p>
        </w:tc>
        <w:tc>
          <w:tcPr>
            <w:tcW w:w="4189" w:type="dxa"/>
          </w:tcPr>
          <w:p w14:paraId="444615B8" w14:textId="77777777" w:rsidR="008154F5" w:rsidRPr="004C2757" w:rsidRDefault="008154F5" w:rsidP="00A5404B">
            <w:r w:rsidRPr="00151960">
              <w:t>Wait for HPLMN timer to expire.</w:t>
            </w:r>
          </w:p>
        </w:tc>
        <w:tc>
          <w:tcPr>
            <w:tcW w:w="4437" w:type="dxa"/>
          </w:tcPr>
          <w:p w14:paraId="4FBBFCF9" w14:textId="77777777" w:rsidR="008154F5" w:rsidRPr="004C2757" w:rsidRDefault="008154F5" w:rsidP="00A5404B">
            <w:r w:rsidRPr="00EE0DA8">
              <w:t>HPLMN timer expires and DUT remains on VPLMN3.</w:t>
            </w:r>
          </w:p>
        </w:tc>
      </w:tr>
      <w:tr w:rsidR="008154F5" w:rsidRPr="005A1AE0" w14:paraId="4FEBAFD0" w14:textId="77777777" w:rsidTr="00A5404B">
        <w:tc>
          <w:tcPr>
            <w:tcW w:w="434" w:type="dxa"/>
            <w:shd w:val="clear" w:color="auto" w:fill="F2F2F2" w:themeFill="background1" w:themeFillShade="F2"/>
          </w:tcPr>
          <w:p w14:paraId="57D040A8" w14:textId="77777777" w:rsidR="008154F5" w:rsidRPr="004C2757" w:rsidRDefault="008154F5" w:rsidP="00A5404B">
            <w:r>
              <w:t>6</w:t>
            </w:r>
          </w:p>
        </w:tc>
        <w:tc>
          <w:tcPr>
            <w:tcW w:w="4189" w:type="dxa"/>
          </w:tcPr>
          <w:p w14:paraId="6B4D5AF3" w14:textId="77777777" w:rsidR="008154F5" w:rsidRPr="004C2757" w:rsidRDefault="008154F5" w:rsidP="00A5404B">
            <w:r>
              <w:t>Perform service check. E.g. MT voice call, MT SMS, open browser (other service checks are available).</w:t>
            </w:r>
          </w:p>
        </w:tc>
        <w:tc>
          <w:tcPr>
            <w:tcW w:w="4437" w:type="dxa"/>
          </w:tcPr>
          <w:p w14:paraId="11A70807" w14:textId="77777777" w:rsidR="008154F5" w:rsidRPr="004C2757" w:rsidRDefault="008154F5" w:rsidP="00A5404B">
            <w:r>
              <w:t>Service check performed is successful to confirm the DUT has correctly camped to the network.</w:t>
            </w:r>
          </w:p>
        </w:tc>
      </w:tr>
    </w:tbl>
    <w:p w14:paraId="1FC48C0A" w14:textId="0A8D4262" w:rsidR="008154F5" w:rsidRPr="00D268FB" w:rsidRDefault="008154F5" w:rsidP="008154F5">
      <w:pPr>
        <w:pStyle w:val="Heading3"/>
      </w:pPr>
      <w:bookmarkStart w:id="6030" w:name="_Toc92206887"/>
      <w:bookmarkStart w:id="6031" w:name="_Toc126692792"/>
      <w:r>
        <w:t>59-1</w:t>
      </w:r>
      <w:r w:rsidRPr="00D268FB">
        <w:t>.3.2</w:t>
      </w:r>
      <w:r w:rsidRPr="00D268FB">
        <w:tab/>
        <w:t>Network Reselection - Automatic Mode - HPLMN Timer Expiry - Higher prioritised network available - Camping on a prioritised network</w:t>
      </w:r>
      <w:bookmarkEnd w:id="6029"/>
      <w:bookmarkEnd w:id="6030"/>
      <w:bookmarkEnd w:id="6031"/>
    </w:p>
    <w:p w14:paraId="523D2E6E" w14:textId="77777777" w:rsidR="008154F5" w:rsidRPr="00D268FB" w:rsidRDefault="008154F5" w:rsidP="008154F5">
      <w:pPr>
        <w:pStyle w:val="H6"/>
      </w:pPr>
      <w:r w:rsidRPr="00D268FB">
        <w:t>Description</w:t>
      </w:r>
    </w:p>
    <w:p w14:paraId="102B00CA" w14:textId="77777777" w:rsidR="008154F5" w:rsidRPr="00D268FB" w:rsidRDefault="008154F5" w:rsidP="008154F5">
      <w:r w:rsidRPr="00D268FB">
        <w:t>The test is confirming that the DUT reselects a higher prioritised networks after HPLMN timer has expired.</w:t>
      </w:r>
    </w:p>
    <w:p w14:paraId="5CC9FC27" w14:textId="77777777" w:rsidR="008154F5" w:rsidRPr="00D268FB" w:rsidRDefault="008154F5" w:rsidP="008154F5">
      <w:pPr>
        <w:pStyle w:val="H6"/>
      </w:pPr>
      <w:r w:rsidRPr="00D268FB">
        <w:t>Related 3GPP specifications</w:t>
      </w:r>
    </w:p>
    <w:p w14:paraId="4BDB5BE7" w14:textId="77777777" w:rsidR="008154F5" w:rsidRPr="00D268FB" w:rsidRDefault="008154F5" w:rsidP="008154F5">
      <w:r w:rsidRPr="00D268FB">
        <w:t>TS 23.122</w:t>
      </w:r>
    </w:p>
    <w:p w14:paraId="396190CC" w14:textId="77777777" w:rsidR="008154F5" w:rsidRPr="00D268FB" w:rsidRDefault="008154F5" w:rsidP="008154F5">
      <w:pPr>
        <w:pStyle w:val="H6"/>
      </w:pPr>
      <w:r w:rsidRPr="00D268FB">
        <w:t>Reason for test</w:t>
      </w:r>
    </w:p>
    <w:p w14:paraId="6EFCC0D1" w14:textId="77777777" w:rsidR="008154F5" w:rsidRPr="00D268FB" w:rsidRDefault="008154F5" w:rsidP="008154F5">
      <w:pPr>
        <w:widowControl w:val="0"/>
      </w:pPr>
      <w:r w:rsidRPr="00D268FB">
        <w:t>To ensure that the DUT is correctly reading the data from EF</w:t>
      </w:r>
      <w:r w:rsidRPr="00D268FB">
        <w:rPr>
          <w:vertAlign w:val="subscript"/>
        </w:rPr>
        <w:t>OPLMNwAcT</w:t>
      </w:r>
      <w:r w:rsidRPr="00D268FB">
        <w:t xml:space="preserve"> on the UICC after HPLMN expiry.</w:t>
      </w:r>
    </w:p>
    <w:p w14:paraId="717E028A" w14:textId="77777777" w:rsidR="008154F5" w:rsidRPr="00D268FB" w:rsidRDefault="008154F5" w:rsidP="008154F5">
      <w:pPr>
        <w:pStyle w:val="H6"/>
      </w:pPr>
      <w:r w:rsidRPr="00D268FB">
        <w:t xml:space="preserve">Initial conditions </w:t>
      </w:r>
    </w:p>
    <w:p w14:paraId="0A3468A3" w14:textId="77777777" w:rsidR="008154F5" w:rsidRPr="00D268FB" w:rsidRDefault="008154F5" w:rsidP="008154F5">
      <w:pPr>
        <w:pStyle w:val="BodyText"/>
      </w:pPr>
      <w:r w:rsidRPr="00D268FB">
        <w:t>DUT network selection setting is set to Automatic.</w:t>
      </w:r>
    </w:p>
    <w:p w14:paraId="179EFC79" w14:textId="77777777" w:rsidR="008154F5" w:rsidRPr="00AC2F69" w:rsidRDefault="008154F5" w:rsidP="008154F5">
      <w:r w:rsidRPr="00AC2F69">
        <w:t>DUT band selection setting is set to Automatic</w:t>
      </w:r>
      <w:r>
        <w:t xml:space="preserve"> so all supported technologies by the device are available</w:t>
      </w:r>
      <w:r w:rsidRPr="00AC2F69">
        <w:t xml:space="preserve"> (</w:t>
      </w:r>
      <w:r>
        <w:t xml:space="preserve">e.g. </w:t>
      </w:r>
      <w:r>
        <w:rPr>
          <w:rFonts w:eastAsia="MS Mincho"/>
        </w:rPr>
        <w:t>5G/4G/3G/2G</w:t>
      </w:r>
      <w:r w:rsidRPr="00AC2F69">
        <w:t>).</w:t>
      </w:r>
    </w:p>
    <w:p w14:paraId="49487DD5" w14:textId="77777777" w:rsidR="008154F5" w:rsidRPr="00D268FB" w:rsidRDefault="008154F5" w:rsidP="008154F5">
      <w:pPr>
        <w:pStyle w:val="BodyText"/>
      </w:pPr>
      <w:r w:rsidRPr="00D268FB">
        <w:t>DUT is powered off.</w:t>
      </w:r>
    </w:p>
    <w:p w14:paraId="7D101FFA" w14:textId="77777777" w:rsidR="008154F5" w:rsidRPr="00AC2F69" w:rsidRDefault="008154F5" w:rsidP="008154F5">
      <w:r w:rsidRPr="00AC2F69">
        <w:t>UICC shall be enabled for roaming with access to all available networks.</w:t>
      </w:r>
    </w:p>
    <w:p w14:paraId="6EA7C496" w14:textId="77777777" w:rsidR="008154F5" w:rsidRPr="00D268FB" w:rsidRDefault="008154F5" w:rsidP="008154F5">
      <w:r w:rsidRPr="00D268FB">
        <w:t>UICC used in the test will be outside its HPLMN (camping on a VPLMN)</w:t>
      </w:r>
    </w:p>
    <w:p w14:paraId="352D979E" w14:textId="77777777" w:rsidR="008154F5" w:rsidRPr="00D268FB" w:rsidRDefault="008154F5" w:rsidP="008154F5">
      <w:pPr>
        <w:pStyle w:val="BodyText"/>
      </w:pPr>
      <w:r w:rsidRPr="00D268FB">
        <w:t>UICC preparation:</w:t>
      </w:r>
    </w:p>
    <w:tbl>
      <w:tblPr>
        <w:tblW w:w="907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6"/>
        <w:gridCol w:w="7796"/>
      </w:tblGrid>
      <w:tr w:rsidR="008154F5" w:rsidRPr="00D268FB" w14:paraId="5BB8A084" w14:textId="77777777" w:rsidTr="00A5404B">
        <w:tc>
          <w:tcPr>
            <w:tcW w:w="1276" w:type="dxa"/>
          </w:tcPr>
          <w:p w14:paraId="311E5C3F" w14:textId="77777777" w:rsidR="008154F5" w:rsidRPr="00D268FB" w:rsidRDefault="008154F5" w:rsidP="00A5404B">
            <w:pPr>
              <w:pStyle w:val="TableText"/>
            </w:pPr>
            <w:r w:rsidRPr="00D268FB">
              <w:t>EF</w:t>
            </w:r>
            <w:r w:rsidRPr="00D268FB">
              <w:rPr>
                <w:vertAlign w:val="subscript"/>
              </w:rPr>
              <w:t>H</w:t>
            </w:r>
            <w:r>
              <w:rPr>
                <w:vertAlign w:val="subscript"/>
              </w:rPr>
              <w:t>P</w:t>
            </w:r>
            <w:r w:rsidRPr="00D268FB">
              <w:rPr>
                <w:vertAlign w:val="subscript"/>
              </w:rPr>
              <w:t>PLMN</w:t>
            </w:r>
          </w:p>
        </w:tc>
        <w:tc>
          <w:tcPr>
            <w:tcW w:w="7796" w:type="dxa"/>
          </w:tcPr>
          <w:p w14:paraId="74C59A2D" w14:textId="77777777" w:rsidR="008154F5" w:rsidRPr="00D268FB" w:rsidRDefault="008154F5" w:rsidP="00A5404B">
            <w:pPr>
              <w:pStyle w:val="TableText"/>
            </w:pPr>
            <w:r w:rsidRPr="00D268FB">
              <w:t>HPLMN timer is set to a known value</w:t>
            </w:r>
          </w:p>
        </w:tc>
      </w:tr>
      <w:tr w:rsidR="008154F5" w:rsidRPr="00D268FB" w14:paraId="376934DB" w14:textId="77777777" w:rsidTr="00A5404B">
        <w:tc>
          <w:tcPr>
            <w:tcW w:w="1276" w:type="dxa"/>
          </w:tcPr>
          <w:p w14:paraId="54F2BEA5" w14:textId="77777777" w:rsidR="008154F5" w:rsidRPr="00D268FB" w:rsidRDefault="008154F5" w:rsidP="00A5404B">
            <w:pPr>
              <w:pStyle w:val="TableText"/>
            </w:pPr>
            <w:r w:rsidRPr="00D268FB">
              <w:t>EF</w:t>
            </w:r>
            <w:r w:rsidRPr="00D268FB">
              <w:rPr>
                <w:vertAlign w:val="subscript"/>
              </w:rPr>
              <w:t>LOCI</w:t>
            </w:r>
          </w:p>
        </w:tc>
        <w:tc>
          <w:tcPr>
            <w:tcW w:w="7796" w:type="dxa"/>
          </w:tcPr>
          <w:p w14:paraId="7F889FD9" w14:textId="77777777" w:rsidR="008154F5" w:rsidRPr="00D268FB" w:rsidRDefault="008154F5" w:rsidP="00A5404B">
            <w:pPr>
              <w:pStyle w:val="TableText"/>
            </w:pPr>
            <w:r w:rsidRPr="00D268FB">
              <w:t xml:space="preserve">FF FF FF FF FF FF FF FF FF 00 01 </w:t>
            </w:r>
          </w:p>
        </w:tc>
      </w:tr>
      <w:tr w:rsidR="008154F5" w:rsidRPr="00D268FB" w14:paraId="18E3E1C3" w14:textId="77777777" w:rsidTr="00A5404B">
        <w:tc>
          <w:tcPr>
            <w:tcW w:w="1276" w:type="dxa"/>
          </w:tcPr>
          <w:p w14:paraId="5A1D741F" w14:textId="77777777" w:rsidR="008154F5" w:rsidRPr="00D268FB" w:rsidRDefault="008154F5" w:rsidP="00A5404B">
            <w:pPr>
              <w:pStyle w:val="TableText"/>
            </w:pPr>
            <w:r w:rsidRPr="00D268FB">
              <w:t>EF</w:t>
            </w:r>
            <w:r w:rsidRPr="00D268FB">
              <w:rPr>
                <w:vertAlign w:val="subscript"/>
              </w:rPr>
              <w:t>PSLOCI</w:t>
            </w:r>
          </w:p>
        </w:tc>
        <w:tc>
          <w:tcPr>
            <w:tcW w:w="7796" w:type="dxa"/>
          </w:tcPr>
          <w:p w14:paraId="36FCBCCD" w14:textId="77777777" w:rsidR="008154F5" w:rsidRPr="00D268FB" w:rsidRDefault="008154F5" w:rsidP="00A5404B">
            <w:pPr>
              <w:pStyle w:val="TableText"/>
            </w:pPr>
            <w:r w:rsidRPr="00D268FB">
              <w:t xml:space="preserve">FF FF FF FF FF FF FF FF FF FF FF FF FF 01 </w:t>
            </w:r>
          </w:p>
        </w:tc>
      </w:tr>
      <w:tr w:rsidR="008154F5" w:rsidRPr="00D268FB" w14:paraId="6BF57C90" w14:textId="77777777" w:rsidTr="00A5404B">
        <w:tc>
          <w:tcPr>
            <w:tcW w:w="1276" w:type="dxa"/>
          </w:tcPr>
          <w:p w14:paraId="7958AEC8" w14:textId="77777777" w:rsidR="008154F5" w:rsidRPr="00D268FB" w:rsidRDefault="008154F5" w:rsidP="00A5404B">
            <w:pPr>
              <w:pStyle w:val="TableText"/>
            </w:pPr>
            <w:r w:rsidRPr="00D268FB">
              <w:t>EF</w:t>
            </w:r>
            <w:r>
              <w:rPr>
                <w:vertAlign w:val="subscript"/>
                <w:lang w:val="en-US"/>
              </w:rPr>
              <w:t>EP</w:t>
            </w:r>
            <w:r w:rsidRPr="00D268FB">
              <w:rPr>
                <w:vertAlign w:val="subscript"/>
              </w:rPr>
              <w:t>SLOCI</w:t>
            </w:r>
          </w:p>
        </w:tc>
        <w:tc>
          <w:tcPr>
            <w:tcW w:w="7796" w:type="dxa"/>
          </w:tcPr>
          <w:p w14:paraId="5A3630A8" w14:textId="77777777" w:rsidR="008154F5" w:rsidRPr="00D268FB" w:rsidRDefault="008154F5" w:rsidP="00A5404B">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01</w:t>
            </w:r>
            <w:r>
              <w:t xml:space="preserve"> </w:t>
            </w:r>
          </w:p>
        </w:tc>
      </w:tr>
      <w:tr w:rsidR="008154F5" w:rsidRPr="00D268FB" w14:paraId="1F51551C" w14:textId="77777777" w:rsidTr="00A5404B">
        <w:tc>
          <w:tcPr>
            <w:tcW w:w="1276" w:type="dxa"/>
          </w:tcPr>
          <w:p w14:paraId="43B890DB" w14:textId="77777777" w:rsidR="008154F5" w:rsidRPr="00D268FB" w:rsidRDefault="008154F5" w:rsidP="00A5404B">
            <w:pPr>
              <w:pStyle w:val="TableText"/>
            </w:pPr>
            <w:r w:rsidRPr="00D268FB">
              <w:t>EF</w:t>
            </w:r>
            <w:r>
              <w:rPr>
                <w:vertAlign w:val="subscript"/>
                <w:lang w:val="en-US"/>
              </w:rPr>
              <w:t>5GS3GPP</w:t>
            </w:r>
            <w:r w:rsidRPr="00D268FB">
              <w:rPr>
                <w:vertAlign w:val="subscript"/>
              </w:rPr>
              <w:t>LOCI</w:t>
            </w:r>
            <w:r>
              <w:rPr>
                <w:vertAlign w:val="subscript"/>
              </w:rPr>
              <w:t xml:space="preserve"> </w:t>
            </w:r>
          </w:p>
        </w:tc>
        <w:tc>
          <w:tcPr>
            <w:tcW w:w="7796" w:type="dxa"/>
          </w:tcPr>
          <w:p w14:paraId="1A99F4CE" w14:textId="77777777" w:rsidR="008154F5" w:rsidRPr="00D268FB" w:rsidRDefault="008154F5" w:rsidP="00A5404B">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FF FF </w:t>
            </w:r>
            <w:r w:rsidRPr="00A471EA">
              <w:t>01</w:t>
            </w:r>
            <w:r>
              <w:t xml:space="preserve"> </w:t>
            </w:r>
          </w:p>
        </w:tc>
      </w:tr>
      <w:tr w:rsidR="008154F5" w:rsidRPr="00D268FB" w14:paraId="34A68E80" w14:textId="77777777" w:rsidTr="00A5404B">
        <w:tc>
          <w:tcPr>
            <w:tcW w:w="1276" w:type="dxa"/>
          </w:tcPr>
          <w:p w14:paraId="0E3AD796" w14:textId="77777777" w:rsidR="008154F5" w:rsidRPr="00D268FB" w:rsidRDefault="008154F5" w:rsidP="00A5404B">
            <w:pPr>
              <w:pStyle w:val="TableText"/>
            </w:pPr>
            <w:r w:rsidRPr="00D268FB">
              <w:t>EF</w:t>
            </w:r>
            <w:r w:rsidRPr="00D268FB">
              <w:rPr>
                <w:vertAlign w:val="subscript"/>
              </w:rPr>
              <w:t>FPLMN</w:t>
            </w:r>
          </w:p>
        </w:tc>
        <w:tc>
          <w:tcPr>
            <w:tcW w:w="7796" w:type="dxa"/>
          </w:tcPr>
          <w:p w14:paraId="026D42C1" w14:textId="77777777" w:rsidR="008154F5" w:rsidRPr="00D268FB" w:rsidRDefault="008154F5" w:rsidP="00A5404B">
            <w:pPr>
              <w:pStyle w:val="TableText"/>
            </w:pPr>
            <w:r w:rsidRPr="00D268FB">
              <w:t>FF FF FF FF FF FF FF FF FF FF FF FF</w:t>
            </w:r>
          </w:p>
        </w:tc>
      </w:tr>
      <w:tr w:rsidR="008154F5" w:rsidRPr="00D268FB" w14:paraId="4C354DD6" w14:textId="77777777" w:rsidTr="00A5404B">
        <w:tc>
          <w:tcPr>
            <w:tcW w:w="1276" w:type="dxa"/>
          </w:tcPr>
          <w:p w14:paraId="74B59AAB" w14:textId="77777777" w:rsidR="008154F5" w:rsidRPr="00D268FB" w:rsidRDefault="008154F5" w:rsidP="00A5404B">
            <w:pPr>
              <w:pStyle w:val="TableText"/>
            </w:pPr>
            <w:r w:rsidRPr="00D268FB">
              <w:t>EF</w:t>
            </w:r>
            <w:r w:rsidRPr="00D268FB">
              <w:rPr>
                <w:vertAlign w:val="subscript"/>
              </w:rPr>
              <w:t>PLMNwAcT</w:t>
            </w:r>
          </w:p>
        </w:tc>
        <w:tc>
          <w:tcPr>
            <w:tcW w:w="7796" w:type="dxa"/>
          </w:tcPr>
          <w:p w14:paraId="75FB7E9D" w14:textId="77777777" w:rsidR="008154F5" w:rsidRPr="00D268FB" w:rsidRDefault="008154F5" w:rsidP="00A5404B">
            <w:pPr>
              <w:pStyle w:val="TableText"/>
            </w:pPr>
            <w:r w:rsidRPr="00D268FB">
              <w:t xml:space="preserve">All available entries are blank or refer to networks not available at test location: FF FF FF 00 00 </w:t>
            </w:r>
          </w:p>
        </w:tc>
      </w:tr>
      <w:tr w:rsidR="008154F5" w:rsidRPr="00D268FB" w14:paraId="005EF3A8" w14:textId="77777777" w:rsidTr="00A5404B">
        <w:tc>
          <w:tcPr>
            <w:tcW w:w="1276" w:type="dxa"/>
          </w:tcPr>
          <w:p w14:paraId="33F7EDE0" w14:textId="77777777" w:rsidR="008154F5" w:rsidRPr="00D268FB" w:rsidRDefault="008154F5" w:rsidP="00A5404B">
            <w:pPr>
              <w:pStyle w:val="TableText"/>
            </w:pPr>
            <w:r w:rsidRPr="00D268FB">
              <w:t>EF</w:t>
            </w:r>
            <w:r w:rsidRPr="00D268FB">
              <w:rPr>
                <w:vertAlign w:val="subscript"/>
              </w:rPr>
              <w:t>OPLMNwAcT</w:t>
            </w:r>
          </w:p>
        </w:tc>
        <w:tc>
          <w:tcPr>
            <w:tcW w:w="7796" w:type="dxa"/>
          </w:tcPr>
          <w:p w14:paraId="496D69C4" w14:textId="5726651D" w:rsidR="008154F5" w:rsidRPr="00D268FB" w:rsidRDefault="008154F5" w:rsidP="00A5404B">
            <w:pPr>
              <w:pStyle w:val="TableText"/>
            </w:pPr>
            <w:r w:rsidRPr="00D268FB">
              <w:t>VPLMN2</w:t>
            </w:r>
            <w:r>
              <w:t xml:space="preserve"> and VPLMN3 is present preferably on the last positions VPLMN2 has higher priority than VPLMN3</w:t>
            </w:r>
          </w:p>
          <w:p w14:paraId="057F514F" w14:textId="77777777" w:rsidR="008154F5" w:rsidRPr="00D268FB" w:rsidRDefault="008154F5" w:rsidP="00A5404B">
            <w:pPr>
              <w:pStyle w:val="TableText"/>
            </w:pPr>
            <w:r w:rsidRPr="00D268FB">
              <w:t>All other fields are filled with network codes corresponding to networks not available at the test location.</w:t>
            </w:r>
          </w:p>
        </w:tc>
      </w:tr>
    </w:tbl>
    <w:p w14:paraId="55B63119" w14:textId="77777777" w:rsidR="008154F5" w:rsidRPr="00D268FB" w:rsidRDefault="008154F5" w:rsidP="008154F5">
      <w:r>
        <w:t>Note: EF LOCI fields are populated in accordance with supported technologies by the device.</w:t>
      </w:r>
    </w:p>
    <w:p w14:paraId="49866759" w14:textId="77777777" w:rsidR="008154F5" w:rsidRPr="00D268FB" w:rsidRDefault="008154F5" w:rsidP="008154F5"/>
    <w:p w14:paraId="44378C56" w14:textId="7701FDF8" w:rsidR="008154F5" w:rsidRDefault="008154F5" w:rsidP="008154F5">
      <w:r w:rsidRPr="00D268FB">
        <w:t>Test should happen in a static test location with at least 3 VPLMNs available (VPLMN1, VPLMN2, VPLMN3).</w:t>
      </w:r>
    </w:p>
    <w:p w14:paraId="220F9244" w14:textId="77777777" w:rsidR="008154F5" w:rsidRDefault="008154F5" w:rsidP="008154F5">
      <w:r>
        <w:t>Most common live network environment is cross-border:</w:t>
      </w:r>
    </w:p>
    <w:p w14:paraId="4A6AF812" w14:textId="22791DA3" w:rsidR="008154F5" w:rsidRDefault="008154F5" w:rsidP="008154F5">
      <w:pPr>
        <w:pStyle w:val="ListParagraph"/>
        <w:numPr>
          <w:ilvl w:val="0"/>
          <w:numId w:val="196"/>
        </w:numPr>
      </w:pPr>
      <w:r>
        <w:t>VPLMN2 belongs to country A</w:t>
      </w:r>
    </w:p>
    <w:p w14:paraId="04BB9B51" w14:textId="77777777" w:rsidR="008154F5" w:rsidRDefault="008154F5" w:rsidP="008154F5">
      <w:pPr>
        <w:pStyle w:val="ListParagraph"/>
        <w:numPr>
          <w:ilvl w:val="0"/>
          <w:numId w:val="196"/>
        </w:numPr>
      </w:pPr>
      <w:r>
        <w:t>VPLMN3 belongs to country B</w:t>
      </w:r>
    </w:p>
    <w:p w14:paraId="2C421E8F" w14:textId="77777777" w:rsidR="008154F5" w:rsidRDefault="008154F5" w:rsidP="008154F5">
      <w:r>
        <w:t>Another alternative is to receive preconfigured USIMs with VPLMN2 and VPLMN3 in EFoplmnwact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9"/>
        <w:gridCol w:w="4187"/>
        <w:gridCol w:w="4436"/>
      </w:tblGrid>
      <w:tr w:rsidR="008154F5" w:rsidRPr="004C2757" w14:paraId="2E659F13" w14:textId="77777777" w:rsidTr="00A5404B">
        <w:tc>
          <w:tcPr>
            <w:tcW w:w="439" w:type="dxa"/>
            <w:shd w:val="clear" w:color="auto" w:fill="F2F2F2" w:themeFill="background1" w:themeFillShade="F2"/>
          </w:tcPr>
          <w:p w14:paraId="7F9B2D43" w14:textId="77777777" w:rsidR="008154F5" w:rsidRPr="004C2757" w:rsidRDefault="008154F5" w:rsidP="00A5404B">
            <w:r w:rsidRPr="004C2757">
              <w:t>-</w:t>
            </w:r>
          </w:p>
        </w:tc>
        <w:tc>
          <w:tcPr>
            <w:tcW w:w="4187" w:type="dxa"/>
            <w:shd w:val="clear" w:color="auto" w:fill="F2F2F2" w:themeFill="background1" w:themeFillShade="F2"/>
          </w:tcPr>
          <w:p w14:paraId="7F2450F5" w14:textId="77777777" w:rsidR="008154F5" w:rsidRPr="004C2757" w:rsidRDefault="008154F5" w:rsidP="00A5404B">
            <w:pPr>
              <w:rPr>
                <w:b/>
              </w:rPr>
            </w:pPr>
            <w:r w:rsidRPr="004C2757">
              <w:rPr>
                <w:b/>
              </w:rPr>
              <w:t>Test procedure</w:t>
            </w:r>
          </w:p>
        </w:tc>
        <w:tc>
          <w:tcPr>
            <w:tcW w:w="4436" w:type="dxa"/>
            <w:shd w:val="clear" w:color="auto" w:fill="F2F2F2" w:themeFill="background1" w:themeFillShade="F2"/>
          </w:tcPr>
          <w:p w14:paraId="2F42BD51" w14:textId="77777777" w:rsidR="008154F5" w:rsidRPr="004C2757" w:rsidRDefault="008154F5" w:rsidP="00A5404B">
            <w:pPr>
              <w:rPr>
                <w:b/>
                <w:bCs/>
              </w:rPr>
            </w:pPr>
            <w:r w:rsidRPr="004C2757">
              <w:rPr>
                <w:b/>
                <w:bCs/>
              </w:rPr>
              <w:t>Expected behaviour</w:t>
            </w:r>
          </w:p>
        </w:tc>
      </w:tr>
      <w:tr w:rsidR="008154F5" w:rsidRPr="004C2757" w14:paraId="3565A4CA" w14:textId="77777777" w:rsidTr="00A5404B">
        <w:tc>
          <w:tcPr>
            <w:tcW w:w="439" w:type="dxa"/>
            <w:shd w:val="clear" w:color="auto" w:fill="F2F2F2" w:themeFill="background1" w:themeFillShade="F2"/>
          </w:tcPr>
          <w:p w14:paraId="0B945CCB" w14:textId="77777777" w:rsidR="008154F5" w:rsidRPr="004C2757" w:rsidRDefault="008154F5" w:rsidP="00A5404B">
            <w:r w:rsidRPr="004C2757">
              <w:t>1</w:t>
            </w:r>
          </w:p>
        </w:tc>
        <w:tc>
          <w:tcPr>
            <w:tcW w:w="4187" w:type="dxa"/>
          </w:tcPr>
          <w:p w14:paraId="55B896C3" w14:textId="77777777" w:rsidR="008154F5" w:rsidRPr="004C2757" w:rsidRDefault="008154F5" w:rsidP="00A5404B">
            <w:r>
              <w:t>Prepare UICC</w:t>
            </w:r>
            <w:r w:rsidRPr="004C2757">
              <w:t xml:space="preserve"> as in initial configuration using an UICC editor </w:t>
            </w:r>
            <w:r>
              <w:t>or any other means (e.g. AT commands; proprietary API)</w:t>
            </w:r>
          </w:p>
        </w:tc>
        <w:tc>
          <w:tcPr>
            <w:tcW w:w="4436" w:type="dxa"/>
          </w:tcPr>
          <w:p w14:paraId="257C8777" w14:textId="77777777" w:rsidR="008154F5" w:rsidRPr="004C2757" w:rsidRDefault="008154F5" w:rsidP="00A5404B">
            <w:r>
              <w:t>UICC</w:t>
            </w:r>
            <w:r w:rsidRPr="004C2757">
              <w:t xml:space="preserve"> is prepared as in the initial configuration </w:t>
            </w:r>
          </w:p>
        </w:tc>
      </w:tr>
      <w:tr w:rsidR="008154F5" w:rsidRPr="004C2757" w14:paraId="470F8899" w14:textId="77777777" w:rsidTr="00A5404B">
        <w:trPr>
          <w:trHeight w:val="427"/>
        </w:trPr>
        <w:tc>
          <w:tcPr>
            <w:tcW w:w="439" w:type="dxa"/>
            <w:shd w:val="clear" w:color="auto" w:fill="F2F2F2" w:themeFill="background1" w:themeFillShade="F2"/>
          </w:tcPr>
          <w:p w14:paraId="176FBAF1" w14:textId="77777777" w:rsidR="008154F5" w:rsidRPr="004C2757" w:rsidRDefault="008154F5" w:rsidP="00A5404B">
            <w:r w:rsidRPr="004C2757">
              <w:t>2</w:t>
            </w:r>
          </w:p>
        </w:tc>
        <w:tc>
          <w:tcPr>
            <w:tcW w:w="4187" w:type="dxa"/>
          </w:tcPr>
          <w:p w14:paraId="3463760F" w14:textId="77777777" w:rsidR="008154F5" w:rsidRPr="004C2757" w:rsidRDefault="008154F5" w:rsidP="00A5404B">
            <w:r w:rsidRPr="00520249">
              <w:t>Power on DUT.</w:t>
            </w:r>
            <w:r w:rsidRPr="00151960">
              <w:t>.</w:t>
            </w:r>
          </w:p>
        </w:tc>
        <w:tc>
          <w:tcPr>
            <w:tcW w:w="4436" w:type="dxa"/>
          </w:tcPr>
          <w:p w14:paraId="66B4F45D" w14:textId="77777777" w:rsidR="008154F5" w:rsidRPr="004C2757" w:rsidRDefault="008154F5" w:rsidP="00A5404B">
            <w:r w:rsidRPr="004C2757">
              <w:t>DUT is powered on</w:t>
            </w:r>
          </w:p>
        </w:tc>
      </w:tr>
      <w:tr w:rsidR="008154F5" w:rsidRPr="004C2757" w14:paraId="32276CC6" w14:textId="77777777" w:rsidTr="00A5404B">
        <w:tc>
          <w:tcPr>
            <w:tcW w:w="439" w:type="dxa"/>
            <w:shd w:val="clear" w:color="auto" w:fill="F2F2F2" w:themeFill="background1" w:themeFillShade="F2"/>
          </w:tcPr>
          <w:p w14:paraId="39F8363D" w14:textId="77777777" w:rsidR="008154F5" w:rsidRPr="004C2757" w:rsidRDefault="008154F5" w:rsidP="00A5404B">
            <w:r w:rsidRPr="004C2757">
              <w:t>3</w:t>
            </w:r>
          </w:p>
        </w:tc>
        <w:tc>
          <w:tcPr>
            <w:tcW w:w="4187" w:type="dxa"/>
          </w:tcPr>
          <w:p w14:paraId="0245A824" w14:textId="77777777" w:rsidR="008154F5" w:rsidRPr="00E92381" w:rsidRDefault="008154F5" w:rsidP="00A5404B">
            <w:pPr>
              <w:jc w:val="left"/>
            </w:pPr>
            <w:r w:rsidRPr="00E92381">
              <w:t xml:space="preserve">DUT performs </w:t>
            </w:r>
            <w:r w:rsidRPr="00E92381">
              <w:rPr>
                <w:rFonts w:hint="eastAsia"/>
              </w:rPr>
              <w:t>Registration procedure</w:t>
            </w:r>
            <w:r w:rsidRPr="00E92381">
              <w:t xml:space="preserve"> on VPLMN2.</w:t>
            </w:r>
          </w:p>
          <w:p w14:paraId="455028B9" w14:textId="77777777" w:rsidR="008154F5" w:rsidRPr="004C2757" w:rsidRDefault="008154F5" w:rsidP="00A5404B"/>
        </w:tc>
        <w:tc>
          <w:tcPr>
            <w:tcW w:w="4436" w:type="dxa"/>
          </w:tcPr>
          <w:p w14:paraId="2F370B2A" w14:textId="77777777" w:rsidR="008154F5" w:rsidRPr="00E92381" w:rsidRDefault="008154F5" w:rsidP="00A5404B">
            <w:pPr>
              <w:jc w:val="left"/>
            </w:pPr>
            <w:r w:rsidRPr="00E92381">
              <w:t>DUT is attached to VPLMN2.</w:t>
            </w:r>
          </w:p>
          <w:p w14:paraId="6DB41F73" w14:textId="77777777" w:rsidR="008154F5" w:rsidRPr="004C2757" w:rsidRDefault="008154F5" w:rsidP="00A5404B"/>
        </w:tc>
      </w:tr>
      <w:tr w:rsidR="008154F5" w:rsidRPr="004C2757" w14:paraId="10DD87F4" w14:textId="77777777" w:rsidTr="00A5404B">
        <w:tc>
          <w:tcPr>
            <w:tcW w:w="439" w:type="dxa"/>
            <w:shd w:val="clear" w:color="auto" w:fill="F2F2F2" w:themeFill="background1" w:themeFillShade="F2"/>
          </w:tcPr>
          <w:p w14:paraId="2D84B448" w14:textId="77777777" w:rsidR="008154F5" w:rsidRDefault="008154F5" w:rsidP="00A5404B">
            <w:r>
              <w:t>4</w:t>
            </w:r>
          </w:p>
        </w:tc>
        <w:tc>
          <w:tcPr>
            <w:tcW w:w="4187" w:type="dxa"/>
          </w:tcPr>
          <w:p w14:paraId="57050B84" w14:textId="77777777" w:rsidR="008154F5" w:rsidRPr="00653F20" w:rsidRDefault="008154F5" w:rsidP="00A5404B">
            <w:pPr>
              <w:jc w:val="left"/>
            </w:pPr>
            <w:r>
              <w:t>Perform service check. E.g. MT voice call, MT SMS, open browser (other service checks are available).</w:t>
            </w:r>
          </w:p>
        </w:tc>
        <w:tc>
          <w:tcPr>
            <w:tcW w:w="4436" w:type="dxa"/>
          </w:tcPr>
          <w:p w14:paraId="7797AD3A" w14:textId="77777777" w:rsidR="008154F5" w:rsidRPr="00653F20" w:rsidRDefault="008154F5" w:rsidP="00A5404B">
            <w:pPr>
              <w:jc w:val="left"/>
            </w:pPr>
            <w:r>
              <w:t>Service check performed is successful to confirm the DUT has correctly camped to the network.</w:t>
            </w:r>
          </w:p>
        </w:tc>
      </w:tr>
      <w:tr w:rsidR="008154F5" w:rsidRPr="004C2757" w14:paraId="361A4769" w14:textId="77777777" w:rsidTr="00A5404B">
        <w:tc>
          <w:tcPr>
            <w:tcW w:w="439" w:type="dxa"/>
            <w:shd w:val="clear" w:color="auto" w:fill="F2F2F2" w:themeFill="background1" w:themeFillShade="F2"/>
          </w:tcPr>
          <w:p w14:paraId="1DB5551D" w14:textId="77777777" w:rsidR="008154F5" w:rsidRPr="004C2757" w:rsidRDefault="008154F5" w:rsidP="00A5404B">
            <w:r>
              <w:t>5</w:t>
            </w:r>
          </w:p>
        </w:tc>
        <w:tc>
          <w:tcPr>
            <w:tcW w:w="4187" w:type="dxa"/>
          </w:tcPr>
          <w:p w14:paraId="508EF939" w14:textId="46ABA1F5" w:rsidR="008154F5" w:rsidRPr="004C2757" w:rsidRDefault="008154F5" w:rsidP="00A5404B">
            <w:r w:rsidRPr="00653F20">
              <w:t>Move DUT to an area where VPLMN2 is not available but VPLMN1 and VPLMN3 are available.  This can be done by physically driving the device to a known area, or by using a shielded cloth in a way when you know the signal level of VPLMN1 and VPLMN3 are stronger than VPLMN2 so they are available but VPLMN2 isn’t.</w:t>
            </w:r>
          </w:p>
        </w:tc>
        <w:tc>
          <w:tcPr>
            <w:tcW w:w="4436" w:type="dxa"/>
          </w:tcPr>
          <w:p w14:paraId="17FBE8AF" w14:textId="77777777" w:rsidR="008154F5" w:rsidRPr="004C2757" w:rsidRDefault="008154F5" w:rsidP="00A5404B">
            <w:r w:rsidRPr="00653F20">
              <w:t>DUT loses coverage with VPLMN2</w:t>
            </w:r>
          </w:p>
        </w:tc>
      </w:tr>
      <w:tr w:rsidR="008154F5" w:rsidRPr="004C2757" w14:paraId="7619AC5B" w14:textId="77777777" w:rsidTr="00A5404B">
        <w:tc>
          <w:tcPr>
            <w:tcW w:w="439" w:type="dxa"/>
            <w:shd w:val="clear" w:color="auto" w:fill="F2F2F2" w:themeFill="background1" w:themeFillShade="F2"/>
          </w:tcPr>
          <w:p w14:paraId="293245B6" w14:textId="77777777" w:rsidR="008154F5" w:rsidRPr="004C2757" w:rsidRDefault="008154F5" w:rsidP="00A5404B">
            <w:r>
              <w:t>6</w:t>
            </w:r>
          </w:p>
        </w:tc>
        <w:tc>
          <w:tcPr>
            <w:tcW w:w="4187" w:type="dxa"/>
          </w:tcPr>
          <w:p w14:paraId="08A9244C" w14:textId="77777777" w:rsidR="008154F5" w:rsidRPr="00E92381" w:rsidRDefault="008154F5" w:rsidP="00A5404B">
            <w:pPr>
              <w:jc w:val="left"/>
            </w:pPr>
            <w:r w:rsidRPr="00E92381">
              <w:t xml:space="preserve">DUT performs </w:t>
            </w:r>
            <w:r w:rsidRPr="00E92381">
              <w:rPr>
                <w:rFonts w:hint="eastAsia"/>
              </w:rPr>
              <w:t>Registration procedure</w:t>
            </w:r>
            <w:r>
              <w:t xml:space="preserve"> on VPLMN3</w:t>
            </w:r>
            <w:r w:rsidRPr="00E92381">
              <w:t>.</w:t>
            </w:r>
          </w:p>
          <w:p w14:paraId="5BE22E88" w14:textId="77777777" w:rsidR="008154F5" w:rsidRPr="004C2757" w:rsidRDefault="008154F5" w:rsidP="00A5404B"/>
        </w:tc>
        <w:tc>
          <w:tcPr>
            <w:tcW w:w="4436" w:type="dxa"/>
          </w:tcPr>
          <w:p w14:paraId="0F1FF6B8" w14:textId="77777777" w:rsidR="008154F5" w:rsidRPr="00E92381" w:rsidRDefault="008154F5" w:rsidP="00A5404B">
            <w:pPr>
              <w:jc w:val="left"/>
            </w:pPr>
            <w:r>
              <w:t>DUT is attached to VPLMN3</w:t>
            </w:r>
            <w:r w:rsidRPr="00E92381">
              <w:t>.</w:t>
            </w:r>
          </w:p>
          <w:p w14:paraId="5848A61E" w14:textId="77777777" w:rsidR="008154F5" w:rsidRPr="004C2757" w:rsidRDefault="008154F5" w:rsidP="00A5404B"/>
        </w:tc>
      </w:tr>
      <w:tr w:rsidR="008154F5" w:rsidRPr="004C2757" w14:paraId="2AE0FC91" w14:textId="77777777" w:rsidTr="00A5404B">
        <w:tc>
          <w:tcPr>
            <w:tcW w:w="439" w:type="dxa"/>
            <w:shd w:val="clear" w:color="auto" w:fill="F2F2F2" w:themeFill="background1" w:themeFillShade="F2"/>
          </w:tcPr>
          <w:p w14:paraId="51F608A2" w14:textId="77777777" w:rsidR="008154F5" w:rsidRDefault="008154F5" w:rsidP="00A5404B">
            <w:r>
              <w:t>7</w:t>
            </w:r>
          </w:p>
        </w:tc>
        <w:tc>
          <w:tcPr>
            <w:tcW w:w="4187" w:type="dxa"/>
          </w:tcPr>
          <w:p w14:paraId="66B60624" w14:textId="77777777" w:rsidR="008154F5" w:rsidRPr="00653F20" w:rsidRDefault="008154F5" w:rsidP="00A5404B">
            <w:r w:rsidRPr="00653F20">
              <w:t>Move DUT to an area where VPLMN1, VPLMN2 and VPLMN3 are all available</w:t>
            </w:r>
          </w:p>
        </w:tc>
        <w:tc>
          <w:tcPr>
            <w:tcW w:w="4436" w:type="dxa"/>
          </w:tcPr>
          <w:p w14:paraId="7016845E" w14:textId="77777777" w:rsidR="008154F5" w:rsidRPr="004C2757" w:rsidRDefault="008154F5" w:rsidP="00A5404B">
            <w:r w:rsidRPr="00653F20">
              <w:t>DUT remains on VPLMN3</w:t>
            </w:r>
          </w:p>
        </w:tc>
      </w:tr>
      <w:tr w:rsidR="008154F5" w:rsidRPr="004C2757" w14:paraId="339962E9" w14:textId="77777777" w:rsidTr="00A5404B">
        <w:tc>
          <w:tcPr>
            <w:tcW w:w="439" w:type="dxa"/>
            <w:shd w:val="clear" w:color="auto" w:fill="F2F2F2" w:themeFill="background1" w:themeFillShade="F2"/>
          </w:tcPr>
          <w:p w14:paraId="1446083E" w14:textId="77777777" w:rsidR="008154F5" w:rsidRDefault="008154F5" w:rsidP="00A5404B">
            <w:r>
              <w:t>8</w:t>
            </w:r>
          </w:p>
        </w:tc>
        <w:tc>
          <w:tcPr>
            <w:tcW w:w="4187" w:type="dxa"/>
          </w:tcPr>
          <w:p w14:paraId="5DB6E386" w14:textId="77777777" w:rsidR="008154F5" w:rsidRPr="00653F20" w:rsidRDefault="008154F5" w:rsidP="00A5404B">
            <w:r w:rsidRPr="00653F20">
              <w:t>Wait for HPLMN timer to expire.</w:t>
            </w:r>
          </w:p>
        </w:tc>
        <w:tc>
          <w:tcPr>
            <w:tcW w:w="4436" w:type="dxa"/>
          </w:tcPr>
          <w:p w14:paraId="4C4383F0" w14:textId="77777777" w:rsidR="008154F5" w:rsidRDefault="008154F5" w:rsidP="00A5404B">
            <w:r>
              <w:t>HPLMN timer expires and DUT reselects higher prioritised network VPLMN2.</w:t>
            </w:r>
          </w:p>
          <w:p w14:paraId="55297C7B" w14:textId="77777777" w:rsidR="008154F5" w:rsidRPr="004C2757" w:rsidRDefault="008154F5" w:rsidP="00A5404B">
            <w:r>
              <w:t>Note: In case if the DUT is configured with Fast First Higher Priority PLMN search, the reselection to VPLMN2 will happen after two minutes</w:t>
            </w:r>
          </w:p>
        </w:tc>
      </w:tr>
      <w:tr w:rsidR="008154F5" w:rsidRPr="004C2757" w14:paraId="4DE5C0F1" w14:textId="77777777" w:rsidTr="00A5404B">
        <w:tc>
          <w:tcPr>
            <w:tcW w:w="439" w:type="dxa"/>
            <w:shd w:val="clear" w:color="auto" w:fill="F2F2F2" w:themeFill="background1" w:themeFillShade="F2"/>
          </w:tcPr>
          <w:p w14:paraId="1E745186" w14:textId="77777777" w:rsidR="008154F5" w:rsidRDefault="008154F5" w:rsidP="00A5404B">
            <w:r>
              <w:t>9</w:t>
            </w:r>
          </w:p>
        </w:tc>
        <w:tc>
          <w:tcPr>
            <w:tcW w:w="4187" w:type="dxa"/>
          </w:tcPr>
          <w:p w14:paraId="6F684317" w14:textId="77777777" w:rsidR="008154F5" w:rsidRPr="00653F20" w:rsidRDefault="008154F5" w:rsidP="00A5404B">
            <w:r>
              <w:t>Perform service check. E.g. MT voice call, MT SMS, open browser (other service checks are available).</w:t>
            </w:r>
          </w:p>
        </w:tc>
        <w:tc>
          <w:tcPr>
            <w:tcW w:w="4436" w:type="dxa"/>
          </w:tcPr>
          <w:p w14:paraId="0DE2B927" w14:textId="77777777" w:rsidR="008154F5" w:rsidRDefault="008154F5" w:rsidP="00A5404B">
            <w:r>
              <w:t>Service check performed is successful to confirm the DUT has correctly camped to the network.</w:t>
            </w:r>
          </w:p>
        </w:tc>
      </w:tr>
    </w:tbl>
    <w:p w14:paraId="0227CB1A" w14:textId="77777777" w:rsidR="008154F5" w:rsidRPr="00D268FB" w:rsidRDefault="008154F5" w:rsidP="008154F5"/>
    <w:p w14:paraId="4BA746FD" w14:textId="41710CDE" w:rsidR="008154F5" w:rsidRPr="00D268FB" w:rsidRDefault="008154F5" w:rsidP="008154F5">
      <w:pPr>
        <w:pStyle w:val="Heading3"/>
      </w:pPr>
      <w:bookmarkStart w:id="6032" w:name="_Toc47452330"/>
      <w:bookmarkStart w:id="6033" w:name="_Toc92206888"/>
      <w:bookmarkStart w:id="6034" w:name="_Toc126692793"/>
      <w:r>
        <w:t>59-1</w:t>
      </w:r>
      <w:r w:rsidRPr="00D268FB">
        <w:t>.3.3</w:t>
      </w:r>
      <w:r w:rsidRPr="00D268FB">
        <w:tab/>
        <w:t>Network Reselection - Automatic Mode - HPLMN Timer Expiry - Higher prioritised network available - Camping on a non-prioritised network</w:t>
      </w:r>
      <w:bookmarkEnd w:id="6032"/>
      <w:bookmarkEnd w:id="6033"/>
      <w:bookmarkEnd w:id="6034"/>
    </w:p>
    <w:p w14:paraId="6B5B27A2" w14:textId="77777777" w:rsidR="008154F5" w:rsidRPr="00D268FB" w:rsidRDefault="008154F5" w:rsidP="008154F5">
      <w:pPr>
        <w:pStyle w:val="H6"/>
      </w:pPr>
      <w:r w:rsidRPr="00D268FB">
        <w:t>Description</w:t>
      </w:r>
    </w:p>
    <w:p w14:paraId="230C6CE3" w14:textId="77777777" w:rsidR="008154F5" w:rsidRPr="00D268FB" w:rsidRDefault="008154F5" w:rsidP="008154F5">
      <w:r w:rsidRPr="00D268FB">
        <w:t>The test is confirming that the DUT reselects a higher prioritised network after HPLMN timer has expired.</w:t>
      </w:r>
    </w:p>
    <w:p w14:paraId="2EB9FDD5" w14:textId="77777777" w:rsidR="008154F5" w:rsidRPr="00D268FB" w:rsidRDefault="008154F5" w:rsidP="008154F5">
      <w:pPr>
        <w:pStyle w:val="H6"/>
      </w:pPr>
      <w:r w:rsidRPr="00D268FB">
        <w:t>Related 3GPP specifications</w:t>
      </w:r>
    </w:p>
    <w:p w14:paraId="304BA527" w14:textId="77777777" w:rsidR="008154F5" w:rsidRPr="00D268FB" w:rsidRDefault="008154F5" w:rsidP="008154F5">
      <w:r w:rsidRPr="00D268FB">
        <w:t>TS 23.122</w:t>
      </w:r>
    </w:p>
    <w:p w14:paraId="610B9BAA" w14:textId="77777777" w:rsidR="008154F5" w:rsidRPr="00D268FB" w:rsidRDefault="008154F5" w:rsidP="008154F5">
      <w:pPr>
        <w:pStyle w:val="H6"/>
      </w:pPr>
      <w:r w:rsidRPr="00D268FB">
        <w:t>Reason for test</w:t>
      </w:r>
    </w:p>
    <w:p w14:paraId="155FA213" w14:textId="77777777" w:rsidR="008154F5" w:rsidRPr="00D268FB" w:rsidRDefault="008154F5" w:rsidP="008154F5">
      <w:pPr>
        <w:widowControl w:val="0"/>
      </w:pPr>
      <w:r w:rsidRPr="00D268FB">
        <w:t>To ensure that the DUT is correctly reading the data from EF</w:t>
      </w:r>
      <w:r w:rsidRPr="00D268FB">
        <w:rPr>
          <w:vertAlign w:val="subscript"/>
        </w:rPr>
        <w:t>OPLMNwAcT</w:t>
      </w:r>
      <w:r w:rsidRPr="00D268FB">
        <w:t xml:space="preserve"> on the UICC after HPLMN expiry.</w:t>
      </w:r>
    </w:p>
    <w:p w14:paraId="10D97A2A" w14:textId="77777777" w:rsidR="008154F5" w:rsidRPr="00D268FB" w:rsidRDefault="008154F5" w:rsidP="008154F5">
      <w:pPr>
        <w:pStyle w:val="H6"/>
      </w:pPr>
      <w:r w:rsidRPr="00D268FB">
        <w:t xml:space="preserve">Initial conditions </w:t>
      </w:r>
    </w:p>
    <w:p w14:paraId="023046C6" w14:textId="77777777" w:rsidR="008154F5" w:rsidRPr="00D268FB" w:rsidRDefault="008154F5" w:rsidP="008154F5">
      <w:pPr>
        <w:pStyle w:val="BodyText"/>
      </w:pPr>
      <w:r w:rsidRPr="00D268FB">
        <w:t>DUT network selection setting is set to Automatic.</w:t>
      </w:r>
    </w:p>
    <w:p w14:paraId="1117BF2C" w14:textId="77777777" w:rsidR="008154F5" w:rsidRPr="00AC2F69" w:rsidRDefault="008154F5" w:rsidP="008154F5">
      <w:r w:rsidRPr="00AC2F69">
        <w:t>DUT band selection setting is set to Automatic</w:t>
      </w:r>
      <w:r>
        <w:t xml:space="preserve"> so all supported technologies by the device are available</w:t>
      </w:r>
      <w:r w:rsidRPr="00AC2F69">
        <w:t xml:space="preserve"> (</w:t>
      </w:r>
      <w:r>
        <w:t xml:space="preserve">e.g. </w:t>
      </w:r>
      <w:r>
        <w:rPr>
          <w:rFonts w:eastAsia="MS Mincho"/>
        </w:rPr>
        <w:t>5G/4G/3G/2G</w:t>
      </w:r>
      <w:r w:rsidRPr="00AC2F69">
        <w:t>).</w:t>
      </w:r>
    </w:p>
    <w:p w14:paraId="570DB907" w14:textId="77777777" w:rsidR="008154F5" w:rsidRPr="00D268FB" w:rsidRDefault="008154F5" w:rsidP="008154F5">
      <w:pPr>
        <w:pStyle w:val="BodyText"/>
      </w:pPr>
      <w:r w:rsidRPr="00D268FB">
        <w:t>DUT is powered off.</w:t>
      </w:r>
    </w:p>
    <w:p w14:paraId="44801B4F" w14:textId="77777777" w:rsidR="008154F5" w:rsidRPr="00AC2F69" w:rsidRDefault="008154F5" w:rsidP="008154F5">
      <w:r w:rsidRPr="00AC2F69">
        <w:t>UICC shall be enabled for roaming with access to all available networks.</w:t>
      </w:r>
    </w:p>
    <w:p w14:paraId="01A47068" w14:textId="77777777" w:rsidR="008154F5" w:rsidRPr="00D268FB" w:rsidRDefault="008154F5" w:rsidP="008154F5">
      <w:r w:rsidRPr="00D268FB">
        <w:t>UICC used in the test will be outside its HPLMN (camping on a VPLMN)</w:t>
      </w:r>
    </w:p>
    <w:p w14:paraId="1C78FCEE" w14:textId="77777777" w:rsidR="008154F5" w:rsidRPr="00D268FB" w:rsidRDefault="008154F5" w:rsidP="008154F5">
      <w:pPr>
        <w:pStyle w:val="BodyText"/>
      </w:pPr>
      <w:r w:rsidRPr="00D268FB">
        <w:t>UICC preparation:</w:t>
      </w:r>
    </w:p>
    <w:tbl>
      <w:tblPr>
        <w:tblW w:w="907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6"/>
        <w:gridCol w:w="7796"/>
      </w:tblGrid>
      <w:tr w:rsidR="008154F5" w:rsidRPr="00D268FB" w14:paraId="14003FF0" w14:textId="77777777" w:rsidTr="00A5404B">
        <w:tc>
          <w:tcPr>
            <w:tcW w:w="1276" w:type="dxa"/>
          </w:tcPr>
          <w:p w14:paraId="688C044F" w14:textId="77777777" w:rsidR="008154F5" w:rsidRPr="00D268FB" w:rsidRDefault="008154F5" w:rsidP="00A5404B">
            <w:pPr>
              <w:pStyle w:val="TableText"/>
            </w:pPr>
            <w:r w:rsidRPr="00D268FB">
              <w:t>EF</w:t>
            </w:r>
            <w:r w:rsidRPr="00D268FB">
              <w:rPr>
                <w:vertAlign w:val="subscript"/>
              </w:rPr>
              <w:t>H</w:t>
            </w:r>
            <w:r>
              <w:rPr>
                <w:vertAlign w:val="subscript"/>
              </w:rPr>
              <w:t>P</w:t>
            </w:r>
            <w:r w:rsidRPr="00D268FB">
              <w:rPr>
                <w:vertAlign w:val="subscript"/>
              </w:rPr>
              <w:t>PLMN</w:t>
            </w:r>
          </w:p>
        </w:tc>
        <w:tc>
          <w:tcPr>
            <w:tcW w:w="7796" w:type="dxa"/>
          </w:tcPr>
          <w:p w14:paraId="5E8E4BD6" w14:textId="77777777" w:rsidR="008154F5" w:rsidRPr="00D268FB" w:rsidRDefault="008154F5" w:rsidP="00A5404B">
            <w:pPr>
              <w:pStyle w:val="TableText"/>
            </w:pPr>
            <w:r w:rsidRPr="00D268FB">
              <w:t>HPLMN timer is set to a known value</w:t>
            </w:r>
          </w:p>
        </w:tc>
      </w:tr>
      <w:tr w:rsidR="008154F5" w:rsidRPr="00D268FB" w14:paraId="1C36C24D" w14:textId="77777777" w:rsidTr="00A5404B">
        <w:tc>
          <w:tcPr>
            <w:tcW w:w="1276" w:type="dxa"/>
          </w:tcPr>
          <w:p w14:paraId="68A1A2F1" w14:textId="77777777" w:rsidR="008154F5" w:rsidRPr="00D268FB" w:rsidRDefault="008154F5" w:rsidP="00A5404B">
            <w:pPr>
              <w:pStyle w:val="TableText"/>
            </w:pPr>
            <w:r w:rsidRPr="00D268FB">
              <w:t>EF</w:t>
            </w:r>
            <w:r w:rsidRPr="00D268FB">
              <w:rPr>
                <w:vertAlign w:val="subscript"/>
              </w:rPr>
              <w:t>LOCI</w:t>
            </w:r>
          </w:p>
        </w:tc>
        <w:tc>
          <w:tcPr>
            <w:tcW w:w="7796" w:type="dxa"/>
          </w:tcPr>
          <w:p w14:paraId="1BF4DFB4" w14:textId="77777777" w:rsidR="008154F5" w:rsidRPr="00D268FB" w:rsidRDefault="008154F5" w:rsidP="00A5404B">
            <w:pPr>
              <w:pStyle w:val="TableText"/>
            </w:pPr>
            <w:r w:rsidRPr="00D268FB">
              <w:t xml:space="preserve">FF FF FF FF FF FF FF FF FF 00 01 </w:t>
            </w:r>
          </w:p>
        </w:tc>
      </w:tr>
      <w:tr w:rsidR="008154F5" w:rsidRPr="00D268FB" w14:paraId="23F32CE5" w14:textId="77777777" w:rsidTr="00A5404B">
        <w:tc>
          <w:tcPr>
            <w:tcW w:w="1276" w:type="dxa"/>
          </w:tcPr>
          <w:p w14:paraId="7BC8C981" w14:textId="77777777" w:rsidR="008154F5" w:rsidRPr="00D268FB" w:rsidRDefault="008154F5" w:rsidP="00A5404B">
            <w:pPr>
              <w:pStyle w:val="TableText"/>
            </w:pPr>
            <w:r w:rsidRPr="00D268FB">
              <w:t>EF</w:t>
            </w:r>
            <w:r w:rsidRPr="00D268FB">
              <w:rPr>
                <w:vertAlign w:val="subscript"/>
              </w:rPr>
              <w:t>PSLOCI</w:t>
            </w:r>
          </w:p>
        </w:tc>
        <w:tc>
          <w:tcPr>
            <w:tcW w:w="7796" w:type="dxa"/>
          </w:tcPr>
          <w:p w14:paraId="60E74948" w14:textId="77777777" w:rsidR="008154F5" w:rsidRPr="00D268FB" w:rsidRDefault="008154F5" w:rsidP="00A5404B">
            <w:pPr>
              <w:pStyle w:val="TableText"/>
            </w:pPr>
            <w:r w:rsidRPr="00D268FB">
              <w:t xml:space="preserve">FF FF FF FF FF FF FF FF FF FF FF FF FF 01 </w:t>
            </w:r>
          </w:p>
        </w:tc>
      </w:tr>
      <w:tr w:rsidR="008154F5" w:rsidRPr="00D268FB" w14:paraId="6BA18B1F" w14:textId="77777777" w:rsidTr="00A5404B">
        <w:tc>
          <w:tcPr>
            <w:tcW w:w="1276" w:type="dxa"/>
          </w:tcPr>
          <w:p w14:paraId="430E0995" w14:textId="77777777" w:rsidR="008154F5" w:rsidRPr="00D268FB" w:rsidRDefault="008154F5" w:rsidP="00A5404B">
            <w:pPr>
              <w:pStyle w:val="TableText"/>
            </w:pPr>
            <w:r w:rsidRPr="00D268FB">
              <w:t>EF</w:t>
            </w:r>
            <w:r>
              <w:rPr>
                <w:vertAlign w:val="subscript"/>
                <w:lang w:val="en-US"/>
              </w:rPr>
              <w:t>EP</w:t>
            </w:r>
            <w:r w:rsidRPr="00D268FB">
              <w:rPr>
                <w:vertAlign w:val="subscript"/>
              </w:rPr>
              <w:t>SLOCI</w:t>
            </w:r>
          </w:p>
        </w:tc>
        <w:tc>
          <w:tcPr>
            <w:tcW w:w="7796" w:type="dxa"/>
          </w:tcPr>
          <w:p w14:paraId="0C928268" w14:textId="77777777" w:rsidR="008154F5" w:rsidRPr="00D268FB" w:rsidRDefault="008154F5" w:rsidP="00A5404B">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01</w:t>
            </w:r>
            <w:r>
              <w:t xml:space="preserve"> </w:t>
            </w:r>
          </w:p>
        </w:tc>
      </w:tr>
      <w:tr w:rsidR="008154F5" w:rsidRPr="00D268FB" w14:paraId="4096210D" w14:textId="77777777" w:rsidTr="00A5404B">
        <w:tc>
          <w:tcPr>
            <w:tcW w:w="1276" w:type="dxa"/>
          </w:tcPr>
          <w:p w14:paraId="2F631F12" w14:textId="77777777" w:rsidR="008154F5" w:rsidRPr="00D268FB" w:rsidRDefault="008154F5" w:rsidP="00A5404B">
            <w:pPr>
              <w:pStyle w:val="TableText"/>
            </w:pPr>
            <w:r w:rsidRPr="00D268FB">
              <w:t>EF</w:t>
            </w:r>
            <w:r>
              <w:rPr>
                <w:vertAlign w:val="subscript"/>
                <w:lang w:val="en-US"/>
              </w:rPr>
              <w:t>5GS3GPP</w:t>
            </w:r>
            <w:r w:rsidRPr="00D268FB">
              <w:rPr>
                <w:vertAlign w:val="subscript"/>
              </w:rPr>
              <w:t>LOCI</w:t>
            </w:r>
            <w:r>
              <w:rPr>
                <w:vertAlign w:val="subscript"/>
              </w:rPr>
              <w:t xml:space="preserve"> </w:t>
            </w:r>
          </w:p>
        </w:tc>
        <w:tc>
          <w:tcPr>
            <w:tcW w:w="7796" w:type="dxa"/>
          </w:tcPr>
          <w:p w14:paraId="08ABC44B" w14:textId="77777777" w:rsidR="008154F5" w:rsidRPr="00D268FB" w:rsidRDefault="008154F5" w:rsidP="00A5404B">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FF FF </w:t>
            </w:r>
            <w:r w:rsidRPr="00A471EA">
              <w:t>01</w:t>
            </w:r>
            <w:r>
              <w:t xml:space="preserve"> </w:t>
            </w:r>
          </w:p>
        </w:tc>
      </w:tr>
      <w:tr w:rsidR="008154F5" w:rsidRPr="00D268FB" w14:paraId="34AC2147" w14:textId="77777777" w:rsidTr="00A5404B">
        <w:tc>
          <w:tcPr>
            <w:tcW w:w="1276" w:type="dxa"/>
          </w:tcPr>
          <w:p w14:paraId="5A7EC537" w14:textId="77777777" w:rsidR="008154F5" w:rsidRPr="00D268FB" w:rsidRDefault="008154F5" w:rsidP="00A5404B">
            <w:pPr>
              <w:pStyle w:val="TableText"/>
            </w:pPr>
            <w:r w:rsidRPr="00D268FB">
              <w:t>EF</w:t>
            </w:r>
            <w:r w:rsidRPr="00D268FB">
              <w:rPr>
                <w:vertAlign w:val="subscript"/>
              </w:rPr>
              <w:t>FPLMN</w:t>
            </w:r>
          </w:p>
        </w:tc>
        <w:tc>
          <w:tcPr>
            <w:tcW w:w="7796" w:type="dxa"/>
          </w:tcPr>
          <w:p w14:paraId="4C60B27C" w14:textId="77777777" w:rsidR="008154F5" w:rsidRPr="00D268FB" w:rsidRDefault="008154F5" w:rsidP="00A5404B">
            <w:pPr>
              <w:pStyle w:val="TableText"/>
            </w:pPr>
            <w:r w:rsidRPr="00D268FB">
              <w:t>FF FF FF FF FF FF FF FF FF FF FF FF</w:t>
            </w:r>
          </w:p>
        </w:tc>
      </w:tr>
      <w:tr w:rsidR="008154F5" w:rsidRPr="00D268FB" w14:paraId="697726BE" w14:textId="77777777" w:rsidTr="00A5404B">
        <w:tc>
          <w:tcPr>
            <w:tcW w:w="1276" w:type="dxa"/>
          </w:tcPr>
          <w:p w14:paraId="4A857FA7" w14:textId="77777777" w:rsidR="008154F5" w:rsidRPr="00D268FB" w:rsidRDefault="008154F5" w:rsidP="00A5404B">
            <w:pPr>
              <w:pStyle w:val="TableText"/>
            </w:pPr>
            <w:r w:rsidRPr="00D268FB">
              <w:t>EF</w:t>
            </w:r>
            <w:r w:rsidRPr="00D268FB">
              <w:rPr>
                <w:vertAlign w:val="subscript"/>
              </w:rPr>
              <w:t>PLMNwAcT</w:t>
            </w:r>
          </w:p>
        </w:tc>
        <w:tc>
          <w:tcPr>
            <w:tcW w:w="7796" w:type="dxa"/>
          </w:tcPr>
          <w:p w14:paraId="7E7F01DB" w14:textId="77777777" w:rsidR="008154F5" w:rsidRPr="00D268FB" w:rsidRDefault="008154F5" w:rsidP="00A5404B">
            <w:pPr>
              <w:pStyle w:val="TableText"/>
            </w:pPr>
            <w:r w:rsidRPr="00D268FB">
              <w:t xml:space="preserve">All available entries are blank or refer to networks not available at test location: FF FF FF 00 00 </w:t>
            </w:r>
          </w:p>
        </w:tc>
      </w:tr>
      <w:tr w:rsidR="008154F5" w:rsidRPr="00D268FB" w14:paraId="6B17EC6A" w14:textId="77777777" w:rsidTr="00A5404B">
        <w:tc>
          <w:tcPr>
            <w:tcW w:w="1276" w:type="dxa"/>
          </w:tcPr>
          <w:p w14:paraId="1B162E5A" w14:textId="77777777" w:rsidR="008154F5" w:rsidRPr="00D268FB" w:rsidRDefault="008154F5" w:rsidP="00A5404B">
            <w:pPr>
              <w:pStyle w:val="TableText"/>
            </w:pPr>
            <w:r w:rsidRPr="00D268FB">
              <w:t>EF</w:t>
            </w:r>
            <w:r w:rsidRPr="00D268FB">
              <w:rPr>
                <w:vertAlign w:val="subscript"/>
              </w:rPr>
              <w:t>OPLMNwAcT</w:t>
            </w:r>
          </w:p>
        </w:tc>
        <w:tc>
          <w:tcPr>
            <w:tcW w:w="7796" w:type="dxa"/>
          </w:tcPr>
          <w:p w14:paraId="3CFCF8AE" w14:textId="77777777" w:rsidR="008154F5" w:rsidRPr="00D268FB" w:rsidRDefault="008154F5" w:rsidP="00A5404B">
            <w:pPr>
              <w:pStyle w:val="TableText"/>
            </w:pPr>
            <w:r w:rsidRPr="00D268FB">
              <w:t xml:space="preserve">VPLMN3 is </w:t>
            </w:r>
            <w:r>
              <w:t xml:space="preserve">present, preferably </w:t>
            </w:r>
            <w:r w:rsidRPr="00D268FB">
              <w:t>placed on the last position.</w:t>
            </w:r>
          </w:p>
          <w:p w14:paraId="4FDCF7B6" w14:textId="77777777" w:rsidR="008154F5" w:rsidRPr="00D268FB" w:rsidRDefault="008154F5" w:rsidP="00A5404B">
            <w:pPr>
              <w:pStyle w:val="TableText"/>
            </w:pPr>
            <w:r w:rsidRPr="00D268FB">
              <w:t>All other fields are filled with network codes corresponding to networks not available at the test location.</w:t>
            </w:r>
          </w:p>
        </w:tc>
      </w:tr>
    </w:tbl>
    <w:p w14:paraId="0FD57C8C" w14:textId="77777777" w:rsidR="008154F5" w:rsidRPr="00D268FB" w:rsidRDefault="008154F5" w:rsidP="008154F5">
      <w:r>
        <w:t>Note: EF LOCI fields are populated in accordance with supported technologies by the device.</w:t>
      </w:r>
    </w:p>
    <w:p w14:paraId="0C17B8D7" w14:textId="77777777" w:rsidR="008154F5" w:rsidRPr="00D268FB" w:rsidRDefault="008154F5" w:rsidP="008154F5"/>
    <w:p w14:paraId="051AC981" w14:textId="77777777" w:rsidR="008154F5" w:rsidRDefault="008154F5" w:rsidP="008154F5">
      <w:r w:rsidRPr="00D268FB">
        <w:t xml:space="preserve">Test should happen in a static test location with at least 3 VPLMNs available (VPLMN1, VPLMN2, VPLMN3).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9"/>
        <w:gridCol w:w="4187"/>
        <w:gridCol w:w="4436"/>
      </w:tblGrid>
      <w:tr w:rsidR="008154F5" w:rsidRPr="004C2757" w14:paraId="50A16491" w14:textId="77777777" w:rsidTr="00A5404B">
        <w:tc>
          <w:tcPr>
            <w:tcW w:w="439" w:type="dxa"/>
            <w:shd w:val="clear" w:color="auto" w:fill="F2F2F2" w:themeFill="background1" w:themeFillShade="F2"/>
          </w:tcPr>
          <w:p w14:paraId="6FB11295" w14:textId="77777777" w:rsidR="008154F5" w:rsidRPr="004C2757" w:rsidRDefault="008154F5" w:rsidP="00A5404B">
            <w:r w:rsidRPr="004C2757">
              <w:t>-</w:t>
            </w:r>
          </w:p>
        </w:tc>
        <w:tc>
          <w:tcPr>
            <w:tcW w:w="4187" w:type="dxa"/>
            <w:shd w:val="clear" w:color="auto" w:fill="F2F2F2" w:themeFill="background1" w:themeFillShade="F2"/>
          </w:tcPr>
          <w:p w14:paraId="7722CB39" w14:textId="77777777" w:rsidR="008154F5" w:rsidRPr="004C2757" w:rsidRDefault="008154F5" w:rsidP="00A5404B">
            <w:pPr>
              <w:rPr>
                <w:b/>
              </w:rPr>
            </w:pPr>
            <w:r w:rsidRPr="004C2757">
              <w:rPr>
                <w:b/>
              </w:rPr>
              <w:t>Test procedure</w:t>
            </w:r>
          </w:p>
        </w:tc>
        <w:tc>
          <w:tcPr>
            <w:tcW w:w="4436" w:type="dxa"/>
            <w:shd w:val="clear" w:color="auto" w:fill="F2F2F2" w:themeFill="background1" w:themeFillShade="F2"/>
          </w:tcPr>
          <w:p w14:paraId="0CDB3588" w14:textId="77777777" w:rsidR="008154F5" w:rsidRPr="004C2757" w:rsidRDefault="008154F5" w:rsidP="00A5404B">
            <w:pPr>
              <w:rPr>
                <w:b/>
                <w:bCs/>
              </w:rPr>
            </w:pPr>
            <w:r w:rsidRPr="004C2757">
              <w:rPr>
                <w:b/>
                <w:bCs/>
              </w:rPr>
              <w:t>Expected behaviour</w:t>
            </w:r>
          </w:p>
        </w:tc>
      </w:tr>
      <w:tr w:rsidR="008154F5" w:rsidRPr="004C2757" w14:paraId="4DFE3E87" w14:textId="77777777" w:rsidTr="00A5404B">
        <w:tc>
          <w:tcPr>
            <w:tcW w:w="439" w:type="dxa"/>
            <w:shd w:val="clear" w:color="auto" w:fill="F2F2F2" w:themeFill="background1" w:themeFillShade="F2"/>
          </w:tcPr>
          <w:p w14:paraId="5A9BF76D" w14:textId="77777777" w:rsidR="008154F5" w:rsidRPr="004C2757" w:rsidRDefault="008154F5" w:rsidP="00A5404B">
            <w:r w:rsidRPr="004C2757">
              <w:t>1</w:t>
            </w:r>
          </w:p>
        </w:tc>
        <w:tc>
          <w:tcPr>
            <w:tcW w:w="4187" w:type="dxa"/>
          </w:tcPr>
          <w:p w14:paraId="2C6FE7E4" w14:textId="77777777" w:rsidR="008154F5" w:rsidRPr="004C2757" w:rsidRDefault="008154F5" w:rsidP="00A5404B">
            <w:r>
              <w:t>Prepare UICC</w:t>
            </w:r>
            <w:r w:rsidRPr="004C2757">
              <w:t xml:space="preserve"> as in initial configuration using an UICC editor </w:t>
            </w:r>
            <w:r>
              <w:t xml:space="preserve"> or any other available means (e.g. AT commands; proprietary API)</w:t>
            </w:r>
          </w:p>
        </w:tc>
        <w:tc>
          <w:tcPr>
            <w:tcW w:w="4436" w:type="dxa"/>
          </w:tcPr>
          <w:p w14:paraId="5C1FE0C1" w14:textId="77777777" w:rsidR="008154F5" w:rsidRPr="004C2757" w:rsidRDefault="008154F5" w:rsidP="00A5404B">
            <w:r>
              <w:t>UICC</w:t>
            </w:r>
            <w:r w:rsidRPr="004C2757">
              <w:t xml:space="preserve"> is prepared as in the initial configuration </w:t>
            </w:r>
          </w:p>
        </w:tc>
      </w:tr>
      <w:tr w:rsidR="008154F5" w:rsidRPr="004C2757" w14:paraId="24AA67EF" w14:textId="77777777" w:rsidTr="00A5404B">
        <w:trPr>
          <w:trHeight w:val="427"/>
        </w:trPr>
        <w:tc>
          <w:tcPr>
            <w:tcW w:w="439" w:type="dxa"/>
            <w:shd w:val="clear" w:color="auto" w:fill="F2F2F2" w:themeFill="background1" w:themeFillShade="F2"/>
          </w:tcPr>
          <w:p w14:paraId="2DB1A8E5" w14:textId="77777777" w:rsidR="008154F5" w:rsidRPr="004C2757" w:rsidRDefault="008154F5" w:rsidP="00A5404B">
            <w:r w:rsidRPr="004C2757">
              <w:t>2</w:t>
            </w:r>
          </w:p>
        </w:tc>
        <w:tc>
          <w:tcPr>
            <w:tcW w:w="4187" w:type="dxa"/>
          </w:tcPr>
          <w:p w14:paraId="13A92998" w14:textId="77777777" w:rsidR="008154F5" w:rsidRPr="004C2757" w:rsidRDefault="008154F5" w:rsidP="00A5404B">
            <w:r w:rsidRPr="00520249">
              <w:t>Power on DUT.</w:t>
            </w:r>
            <w:r w:rsidRPr="00151960">
              <w:t>.</w:t>
            </w:r>
          </w:p>
        </w:tc>
        <w:tc>
          <w:tcPr>
            <w:tcW w:w="4436" w:type="dxa"/>
          </w:tcPr>
          <w:p w14:paraId="5BAD5BDF" w14:textId="77777777" w:rsidR="008154F5" w:rsidRPr="004C2757" w:rsidRDefault="008154F5" w:rsidP="00A5404B">
            <w:r w:rsidRPr="004C2757">
              <w:t>DUT is powered on</w:t>
            </w:r>
          </w:p>
        </w:tc>
      </w:tr>
      <w:tr w:rsidR="008154F5" w:rsidRPr="004C2757" w14:paraId="469181EE" w14:textId="77777777" w:rsidTr="00A5404B">
        <w:tc>
          <w:tcPr>
            <w:tcW w:w="439" w:type="dxa"/>
            <w:shd w:val="clear" w:color="auto" w:fill="F2F2F2" w:themeFill="background1" w:themeFillShade="F2"/>
          </w:tcPr>
          <w:p w14:paraId="38620135" w14:textId="77777777" w:rsidR="008154F5" w:rsidRPr="004C2757" w:rsidRDefault="008154F5" w:rsidP="00A5404B">
            <w:r w:rsidRPr="004C2757">
              <w:t>3</w:t>
            </w:r>
          </w:p>
        </w:tc>
        <w:tc>
          <w:tcPr>
            <w:tcW w:w="4187" w:type="dxa"/>
          </w:tcPr>
          <w:p w14:paraId="22D52FBD" w14:textId="77777777" w:rsidR="008154F5" w:rsidRPr="00E92381" w:rsidRDefault="008154F5" w:rsidP="00A5404B">
            <w:pPr>
              <w:jc w:val="left"/>
            </w:pPr>
            <w:r w:rsidRPr="00E92381">
              <w:t xml:space="preserve">DUT performs </w:t>
            </w:r>
            <w:r w:rsidRPr="00E92381">
              <w:rPr>
                <w:rFonts w:hint="eastAsia"/>
              </w:rPr>
              <w:t>Registration procedure</w:t>
            </w:r>
            <w:r>
              <w:t xml:space="preserve"> on VPLMN3</w:t>
            </w:r>
            <w:r w:rsidRPr="00E92381">
              <w:t>.</w:t>
            </w:r>
          </w:p>
          <w:p w14:paraId="67952532" w14:textId="77777777" w:rsidR="008154F5" w:rsidRPr="004C2757" w:rsidRDefault="008154F5" w:rsidP="00A5404B"/>
        </w:tc>
        <w:tc>
          <w:tcPr>
            <w:tcW w:w="4436" w:type="dxa"/>
          </w:tcPr>
          <w:p w14:paraId="5FC0F090" w14:textId="77777777" w:rsidR="008154F5" w:rsidRPr="00E92381" w:rsidRDefault="008154F5" w:rsidP="00A5404B">
            <w:pPr>
              <w:jc w:val="left"/>
            </w:pPr>
            <w:r w:rsidRPr="00E92381">
              <w:t>DUT is attached to VPLMN</w:t>
            </w:r>
            <w:r>
              <w:t>3</w:t>
            </w:r>
            <w:r w:rsidRPr="00E92381">
              <w:t>.</w:t>
            </w:r>
          </w:p>
          <w:p w14:paraId="07D9B8C1" w14:textId="77777777" w:rsidR="008154F5" w:rsidRPr="004C2757" w:rsidRDefault="008154F5" w:rsidP="00A5404B"/>
        </w:tc>
      </w:tr>
      <w:tr w:rsidR="008154F5" w:rsidRPr="004C2757" w:rsidDel="00EB7EC3" w14:paraId="3D48CAE6" w14:textId="77777777" w:rsidTr="00A5404B">
        <w:tc>
          <w:tcPr>
            <w:tcW w:w="439" w:type="dxa"/>
            <w:shd w:val="clear" w:color="auto" w:fill="F2F2F2" w:themeFill="background1" w:themeFillShade="F2"/>
          </w:tcPr>
          <w:p w14:paraId="57325BAE" w14:textId="77777777" w:rsidR="008154F5" w:rsidRPr="004C2757" w:rsidDel="00EB7EC3" w:rsidRDefault="008154F5" w:rsidP="00A5404B">
            <w:r>
              <w:t>4</w:t>
            </w:r>
          </w:p>
        </w:tc>
        <w:tc>
          <w:tcPr>
            <w:tcW w:w="4187" w:type="dxa"/>
          </w:tcPr>
          <w:p w14:paraId="41F40258" w14:textId="77777777" w:rsidR="008154F5" w:rsidRDefault="008154F5" w:rsidP="00A5404B">
            <w:pPr>
              <w:jc w:val="left"/>
            </w:pPr>
            <w:r>
              <w:t>Perform service check. E.g. MT voice call, MT SMS, open browser (other service checks are available).</w:t>
            </w:r>
          </w:p>
        </w:tc>
        <w:tc>
          <w:tcPr>
            <w:tcW w:w="4436" w:type="dxa"/>
          </w:tcPr>
          <w:p w14:paraId="490AC588" w14:textId="77777777" w:rsidR="008154F5" w:rsidRDefault="008154F5" w:rsidP="00A5404B">
            <w:pPr>
              <w:jc w:val="left"/>
            </w:pPr>
            <w:r>
              <w:t>Service check performed is successful to confirm the DUT has correctly camped to the network.</w:t>
            </w:r>
          </w:p>
        </w:tc>
      </w:tr>
      <w:tr w:rsidR="008154F5" w:rsidRPr="004C2757" w14:paraId="0B01427E" w14:textId="77777777" w:rsidTr="00A5404B">
        <w:tc>
          <w:tcPr>
            <w:tcW w:w="439" w:type="dxa"/>
            <w:shd w:val="clear" w:color="auto" w:fill="F2F2F2" w:themeFill="background1" w:themeFillShade="F2"/>
          </w:tcPr>
          <w:p w14:paraId="2C9CA0E3" w14:textId="77777777" w:rsidR="008154F5" w:rsidRPr="004C2757" w:rsidRDefault="008154F5" w:rsidP="00A5404B">
            <w:r>
              <w:t>5</w:t>
            </w:r>
          </w:p>
        </w:tc>
        <w:tc>
          <w:tcPr>
            <w:tcW w:w="4187" w:type="dxa"/>
          </w:tcPr>
          <w:p w14:paraId="0FD4FB4F" w14:textId="216582E4" w:rsidR="008154F5" w:rsidRPr="004C2757" w:rsidRDefault="008154F5" w:rsidP="00A5404B">
            <w:r w:rsidRPr="00653F20">
              <w:t xml:space="preserve">Move DUT to an area where VPLMN </w:t>
            </w:r>
            <w:r>
              <w:t>3</w:t>
            </w:r>
            <w:r w:rsidRPr="00653F20">
              <w:t xml:space="preserve"> is not available but VPLMN1 and VPLMN</w:t>
            </w:r>
            <w:r>
              <w:t>2</w:t>
            </w:r>
            <w:r w:rsidRPr="00653F20">
              <w:t xml:space="preserve"> are available.  This can be done by physically driving the device to a known area, or by using a shielded cloth in a way when you know the si</w:t>
            </w:r>
            <w:r>
              <w:t>gnal level of VPLMN1 and VPLMN2</w:t>
            </w:r>
            <w:r w:rsidRPr="00653F20">
              <w:t xml:space="preserve"> are s</w:t>
            </w:r>
            <w:r>
              <w:t>tronger than VPLMN3</w:t>
            </w:r>
            <w:r w:rsidRPr="00653F20">
              <w:t xml:space="preserve"> </w:t>
            </w:r>
            <w:r>
              <w:t>so they are available but VPLMN3</w:t>
            </w:r>
            <w:r w:rsidRPr="00653F20">
              <w:t xml:space="preserve"> isn’t.</w:t>
            </w:r>
          </w:p>
        </w:tc>
        <w:tc>
          <w:tcPr>
            <w:tcW w:w="4436" w:type="dxa"/>
          </w:tcPr>
          <w:p w14:paraId="78B9CD2D" w14:textId="77777777" w:rsidR="008154F5" w:rsidRPr="004C2757" w:rsidRDefault="008154F5" w:rsidP="00A5404B">
            <w:r>
              <w:t>DUT loses coverage with VPLMN3</w:t>
            </w:r>
          </w:p>
        </w:tc>
      </w:tr>
      <w:tr w:rsidR="008154F5" w:rsidRPr="004C2757" w14:paraId="5CD7485D" w14:textId="77777777" w:rsidTr="00A5404B">
        <w:tc>
          <w:tcPr>
            <w:tcW w:w="439" w:type="dxa"/>
            <w:shd w:val="clear" w:color="auto" w:fill="F2F2F2" w:themeFill="background1" w:themeFillShade="F2"/>
          </w:tcPr>
          <w:p w14:paraId="4A609B16" w14:textId="77777777" w:rsidR="008154F5" w:rsidRPr="004C2757" w:rsidRDefault="008154F5" w:rsidP="00A5404B">
            <w:r>
              <w:t>6</w:t>
            </w:r>
          </w:p>
        </w:tc>
        <w:tc>
          <w:tcPr>
            <w:tcW w:w="4187" w:type="dxa"/>
          </w:tcPr>
          <w:p w14:paraId="772A877C" w14:textId="77777777" w:rsidR="008154F5" w:rsidRPr="00E92381" w:rsidRDefault="008154F5" w:rsidP="00A5404B">
            <w:pPr>
              <w:jc w:val="left"/>
            </w:pPr>
            <w:r w:rsidRPr="00E92381">
              <w:t xml:space="preserve">DUT performs </w:t>
            </w:r>
            <w:r w:rsidRPr="00E92381">
              <w:rPr>
                <w:rFonts w:hint="eastAsia"/>
              </w:rPr>
              <w:t>Registration procedure</w:t>
            </w:r>
            <w:r w:rsidRPr="00E92381">
              <w:t xml:space="preserve"> on VPLMN</w:t>
            </w:r>
            <w:r>
              <w:t>1 or VPLMN2</w:t>
            </w:r>
            <w:r w:rsidRPr="00E92381">
              <w:t>.</w:t>
            </w:r>
          </w:p>
          <w:p w14:paraId="359CA0D9" w14:textId="77777777" w:rsidR="008154F5" w:rsidRPr="004C2757" w:rsidRDefault="008154F5" w:rsidP="00A5404B"/>
        </w:tc>
        <w:tc>
          <w:tcPr>
            <w:tcW w:w="4436" w:type="dxa"/>
          </w:tcPr>
          <w:p w14:paraId="54D387F6" w14:textId="77777777" w:rsidR="008154F5" w:rsidRPr="00E92381" w:rsidRDefault="008154F5" w:rsidP="00A5404B">
            <w:pPr>
              <w:jc w:val="left"/>
            </w:pPr>
            <w:r w:rsidRPr="00E92381">
              <w:t>DUT is attached to VPLMN</w:t>
            </w:r>
            <w:r>
              <w:t>1 or VPLMN2</w:t>
            </w:r>
            <w:r w:rsidRPr="00E92381">
              <w:t>.</w:t>
            </w:r>
          </w:p>
          <w:p w14:paraId="5213CE1E" w14:textId="77777777" w:rsidR="008154F5" w:rsidRPr="004C2757" w:rsidRDefault="008154F5" w:rsidP="00A5404B"/>
        </w:tc>
      </w:tr>
      <w:tr w:rsidR="008154F5" w:rsidRPr="004C2757" w14:paraId="48CF3A58" w14:textId="77777777" w:rsidTr="00A5404B">
        <w:tc>
          <w:tcPr>
            <w:tcW w:w="439" w:type="dxa"/>
            <w:shd w:val="clear" w:color="auto" w:fill="F2F2F2" w:themeFill="background1" w:themeFillShade="F2"/>
          </w:tcPr>
          <w:p w14:paraId="49FFEE1A" w14:textId="77777777" w:rsidR="008154F5" w:rsidRDefault="008154F5" w:rsidP="00A5404B">
            <w:r>
              <w:t>7</w:t>
            </w:r>
          </w:p>
        </w:tc>
        <w:tc>
          <w:tcPr>
            <w:tcW w:w="4187" w:type="dxa"/>
          </w:tcPr>
          <w:p w14:paraId="7A5E3EDF" w14:textId="77777777" w:rsidR="008154F5" w:rsidRPr="00653F20" w:rsidRDefault="008154F5" w:rsidP="00A5404B">
            <w:r w:rsidRPr="00653F20">
              <w:t>Move DUT to an area where VPLMN1, VPLMN2 and VPLMN3 are all available</w:t>
            </w:r>
          </w:p>
        </w:tc>
        <w:tc>
          <w:tcPr>
            <w:tcW w:w="4436" w:type="dxa"/>
          </w:tcPr>
          <w:p w14:paraId="0C9EF2A4" w14:textId="77777777" w:rsidR="008154F5" w:rsidRPr="004C2757" w:rsidRDefault="008154F5" w:rsidP="00A5404B">
            <w:r w:rsidRPr="003F5402">
              <w:t>DUT remains on VPLMN1 or VPLMN2.</w:t>
            </w:r>
          </w:p>
        </w:tc>
      </w:tr>
      <w:tr w:rsidR="008154F5" w:rsidRPr="004C2757" w14:paraId="643F0F5D" w14:textId="77777777" w:rsidTr="00A5404B">
        <w:tc>
          <w:tcPr>
            <w:tcW w:w="439" w:type="dxa"/>
            <w:shd w:val="clear" w:color="auto" w:fill="F2F2F2" w:themeFill="background1" w:themeFillShade="F2"/>
          </w:tcPr>
          <w:p w14:paraId="50FE27B8" w14:textId="77777777" w:rsidR="008154F5" w:rsidRDefault="008154F5" w:rsidP="00A5404B">
            <w:r>
              <w:t>8</w:t>
            </w:r>
          </w:p>
        </w:tc>
        <w:tc>
          <w:tcPr>
            <w:tcW w:w="4187" w:type="dxa"/>
          </w:tcPr>
          <w:p w14:paraId="4146B14F" w14:textId="77777777" w:rsidR="008154F5" w:rsidRPr="00653F20" w:rsidRDefault="008154F5" w:rsidP="00A5404B">
            <w:r w:rsidRPr="00653F20">
              <w:t>Wait for HPLMN timer to expire.</w:t>
            </w:r>
          </w:p>
        </w:tc>
        <w:tc>
          <w:tcPr>
            <w:tcW w:w="4436" w:type="dxa"/>
          </w:tcPr>
          <w:p w14:paraId="500CFA04" w14:textId="77777777" w:rsidR="008154F5" w:rsidRDefault="008154F5" w:rsidP="00A5404B">
            <w:r>
              <w:t>HPLMN timer expires and DUT reselects higher prioritised network VPLMN3</w:t>
            </w:r>
          </w:p>
          <w:p w14:paraId="1CE04EE3" w14:textId="77777777" w:rsidR="008154F5" w:rsidRPr="004C2757" w:rsidRDefault="008154F5" w:rsidP="00A5404B">
            <w:r>
              <w:t>Note: In case if the DUT is configured with Fast First Higher Priority PLMN search, the reselection to VPLMN3 will happen after two minutes</w:t>
            </w:r>
          </w:p>
        </w:tc>
      </w:tr>
      <w:tr w:rsidR="008154F5" w:rsidRPr="004C2757" w14:paraId="22FAA377" w14:textId="77777777" w:rsidTr="00A5404B">
        <w:tc>
          <w:tcPr>
            <w:tcW w:w="439" w:type="dxa"/>
            <w:shd w:val="clear" w:color="auto" w:fill="F2F2F2" w:themeFill="background1" w:themeFillShade="F2"/>
          </w:tcPr>
          <w:p w14:paraId="623D45C3" w14:textId="77777777" w:rsidR="008154F5" w:rsidRDefault="008154F5" w:rsidP="00A5404B">
            <w:r>
              <w:t>9</w:t>
            </w:r>
          </w:p>
        </w:tc>
        <w:tc>
          <w:tcPr>
            <w:tcW w:w="4187" w:type="dxa"/>
          </w:tcPr>
          <w:p w14:paraId="63AA4804" w14:textId="77777777" w:rsidR="008154F5" w:rsidRPr="00653F20" w:rsidRDefault="008154F5" w:rsidP="00A5404B">
            <w:r>
              <w:t>Perform service check. E.g. MT voice call, MT SMS, open browser (other service checks are available).</w:t>
            </w:r>
          </w:p>
        </w:tc>
        <w:tc>
          <w:tcPr>
            <w:tcW w:w="4436" w:type="dxa"/>
          </w:tcPr>
          <w:p w14:paraId="1699BD2A" w14:textId="77777777" w:rsidR="008154F5" w:rsidRDefault="008154F5" w:rsidP="00A5404B">
            <w:r>
              <w:t>Service check performed is successful to confirm the DUT has correctly camped to the network.</w:t>
            </w:r>
          </w:p>
        </w:tc>
      </w:tr>
    </w:tbl>
    <w:p w14:paraId="045DD058" w14:textId="77777777" w:rsidR="008154F5" w:rsidRDefault="008154F5" w:rsidP="008154F5"/>
    <w:p w14:paraId="1E0E77B8" w14:textId="77777777" w:rsidR="008154F5" w:rsidRPr="00D268FB" w:rsidRDefault="008154F5" w:rsidP="008154F5"/>
    <w:p w14:paraId="2C1386B7" w14:textId="4E5B2E2F" w:rsidR="008154F5" w:rsidRPr="00D268FB" w:rsidRDefault="008154F5" w:rsidP="008154F5">
      <w:pPr>
        <w:pStyle w:val="Heading3"/>
      </w:pPr>
      <w:bookmarkStart w:id="6035" w:name="_Toc501977729"/>
      <w:bookmarkStart w:id="6036" w:name="_Toc92206889"/>
      <w:bookmarkStart w:id="6037" w:name="_Toc126692794"/>
      <w:r>
        <w:t>59-1</w:t>
      </w:r>
      <w:r w:rsidRPr="00D268FB">
        <w:t>.3.4</w:t>
      </w:r>
      <w:r w:rsidRPr="00D268FB">
        <w:tab/>
        <w:t>Network Reselection - Automatic Mode - HPLMN Timer Expiry - During ongoing voice call</w:t>
      </w:r>
      <w:bookmarkEnd w:id="6035"/>
      <w:bookmarkEnd w:id="6036"/>
      <w:bookmarkEnd w:id="6037"/>
    </w:p>
    <w:p w14:paraId="0423EF27" w14:textId="77777777" w:rsidR="008154F5" w:rsidRPr="00D268FB" w:rsidRDefault="008154F5" w:rsidP="008154F5">
      <w:pPr>
        <w:pStyle w:val="H6"/>
      </w:pPr>
      <w:r w:rsidRPr="00D268FB">
        <w:t>Description</w:t>
      </w:r>
    </w:p>
    <w:p w14:paraId="719A6862" w14:textId="77777777" w:rsidR="008154F5" w:rsidRPr="005A1AE0" w:rsidRDefault="008154F5" w:rsidP="008154F5">
      <w:pPr>
        <w:widowControl w:val="0"/>
        <w:rPr>
          <w:lang w:val="en-US"/>
        </w:rPr>
      </w:pPr>
      <w:r>
        <w:t>The test is confirming that the DUT reselects a higher prioritised network after HPLMN timer has expired</w:t>
      </w:r>
      <w:r w:rsidRPr="005A1AE0">
        <w:rPr>
          <w:lang w:val="en-US"/>
        </w:rPr>
        <w:t xml:space="preserve">during an on-going voice call. </w:t>
      </w:r>
    </w:p>
    <w:p w14:paraId="4BA360CD" w14:textId="77777777" w:rsidR="008154F5" w:rsidRPr="00D268FB" w:rsidRDefault="008154F5" w:rsidP="008154F5">
      <w:pPr>
        <w:pStyle w:val="H6"/>
      </w:pPr>
      <w:r w:rsidRPr="00D268FB">
        <w:t xml:space="preserve">Related </w:t>
      </w:r>
      <w:r>
        <w:t>3GPP</w:t>
      </w:r>
      <w:r w:rsidRPr="00D268FB">
        <w:t xml:space="preserve"> specifications</w:t>
      </w:r>
    </w:p>
    <w:p w14:paraId="55C57336" w14:textId="77777777" w:rsidR="008154F5" w:rsidRPr="00D268FB" w:rsidRDefault="008154F5" w:rsidP="008154F5">
      <w:r w:rsidRPr="00D268FB">
        <w:t>TS 23.122</w:t>
      </w:r>
    </w:p>
    <w:p w14:paraId="12E1B72F" w14:textId="77777777" w:rsidR="008154F5" w:rsidRPr="00D268FB" w:rsidRDefault="008154F5" w:rsidP="008154F5">
      <w:pPr>
        <w:pStyle w:val="H6"/>
      </w:pPr>
      <w:r w:rsidRPr="00D268FB">
        <w:t>Reason for test</w:t>
      </w:r>
    </w:p>
    <w:p w14:paraId="783D545F" w14:textId="77777777" w:rsidR="008154F5" w:rsidRDefault="008154F5" w:rsidP="008154F5">
      <w:pPr>
        <w:widowControl w:val="0"/>
      </w:pPr>
      <w:r>
        <w:t>To ensure that the DUT is correctly reading the data from EF</w:t>
      </w:r>
      <w:r>
        <w:rPr>
          <w:vertAlign w:val="subscript"/>
        </w:rPr>
        <w:t>OPLMNwAcT</w:t>
      </w:r>
      <w:r>
        <w:t xml:space="preserve"> on the UICC after HPLMN expiry.</w:t>
      </w:r>
    </w:p>
    <w:p w14:paraId="63DAB998" w14:textId="77777777" w:rsidR="008154F5" w:rsidRPr="005A1AE0" w:rsidRDefault="008154F5" w:rsidP="008154F5">
      <w:pPr>
        <w:rPr>
          <w:lang w:val="en-US"/>
        </w:rPr>
      </w:pPr>
      <w:r>
        <w:t xml:space="preserve"> </w:t>
      </w:r>
      <w:r w:rsidRPr="005A1AE0">
        <w:rPr>
          <w:lang w:val="en-US"/>
        </w:rPr>
        <w:t>The network re-selection shall be performed after the voice call has been terminated.</w:t>
      </w:r>
    </w:p>
    <w:p w14:paraId="590EEA70" w14:textId="77777777" w:rsidR="008154F5" w:rsidRPr="00D268FB" w:rsidRDefault="008154F5" w:rsidP="008154F5">
      <w:pPr>
        <w:pStyle w:val="H6"/>
      </w:pPr>
      <w:r w:rsidRPr="00D268FB">
        <w:t>Initial configuration</w:t>
      </w:r>
    </w:p>
    <w:p w14:paraId="2C44ABF2" w14:textId="77777777" w:rsidR="008154F5" w:rsidRDefault="008154F5" w:rsidP="008154F5">
      <w:pPr>
        <w:pStyle w:val="BodyText"/>
      </w:pPr>
      <w:r>
        <w:t>DUT network selection setting is set to Automatic.</w:t>
      </w:r>
    </w:p>
    <w:p w14:paraId="618533E9" w14:textId="77777777" w:rsidR="008154F5" w:rsidRDefault="008154F5" w:rsidP="008154F5">
      <w:r>
        <w:t xml:space="preserve">DUT band selection setting is set to Automatic so all supported technologies by the device are available (e.g. </w:t>
      </w:r>
      <w:r>
        <w:rPr>
          <w:rFonts w:eastAsia="MS Mincho"/>
        </w:rPr>
        <w:t>5G/4G/3G/2G</w:t>
      </w:r>
      <w:r>
        <w:t>).</w:t>
      </w:r>
    </w:p>
    <w:p w14:paraId="4E25590C" w14:textId="77777777" w:rsidR="008154F5" w:rsidRDefault="008154F5" w:rsidP="008154F5">
      <w:r>
        <w:t>UICC shall be enabled for roaming with access to all available networks.</w:t>
      </w:r>
    </w:p>
    <w:p w14:paraId="09D5EE50" w14:textId="77777777" w:rsidR="008154F5" w:rsidRDefault="008154F5" w:rsidP="008154F5">
      <w:r>
        <w:t>UICC used in the test will be outside its HPLMN (camping on a VPLMN)</w:t>
      </w:r>
    </w:p>
    <w:p w14:paraId="6F243B71" w14:textId="77777777" w:rsidR="008154F5" w:rsidRPr="00310D86" w:rsidRDefault="008154F5" w:rsidP="008154F5"/>
    <w:p w14:paraId="5C0949B9" w14:textId="77777777" w:rsidR="008154F5" w:rsidRPr="005A1AE0" w:rsidRDefault="008154F5" w:rsidP="008154F5">
      <w:pPr>
        <w:rPr>
          <w:lang w:val="en-US"/>
        </w:rPr>
      </w:pPr>
      <w:r w:rsidRPr="005A1AE0">
        <w:rPr>
          <w:lang w:val="en-US"/>
        </w:rPr>
        <w:t>A UICC shall be used for this test where</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02"/>
        <w:gridCol w:w="5670"/>
      </w:tblGrid>
      <w:tr w:rsidR="008154F5" w:rsidRPr="005A1AE0" w14:paraId="1547A542" w14:textId="77777777" w:rsidTr="00A5404B">
        <w:trPr>
          <w:cantSplit/>
        </w:trPr>
        <w:tc>
          <w:tcPr>
            <w:tcW w:w="3402" w:type="dxa"/>
            <w:tcBorders>
              <w:top w:val="single" w:sz="4" w:space="0" w:color="auto"/>
              <w:left w:val="single" w:sz="4" w:space="0" w:color="auto"/>
              <w:bottom w:val="single" w:sz="4" w:space="0" w:color="auto"/>
              <w:right w:val="single" w:sz="4" w:space="0" w:color="auto"/>
            </w:tcBorders>
          </w:tcPr>
          <w:p w14:paraId="6B5E18CB" w14:textId="77777777" w:rsidR="008154F5" w:rsidRPr="005A1AE0" w:rsidRDefault="008154F5" w:rsidP="00A5404B">
            <w:pPr>
              <w:spacing w:after="0"/>
              <w:rPr>
                <w:lang w:val="en-US"/>
              </w:rPr>
            </w:pPr>
            <w:r w:rsidRPr="005A1AE0">
              <w:rPr>
                <w:lang w:val="en-US"/>
              </w:rPr>
              <w:t>On the UICC</w:t>
            </w:r>
          </w:p>
          <w:p w14:paraId="13EA14BE" w14:textId="77777777" w:rsidR="008154F5" w:rsidRPr="005A1AE0" w:rsidRDefault="008154F5" w:rsidP="00A5404B">
            <w:pPr>
              <w:tabs>
                <w:tab w:val="num" w:pos="720"/>
              </w:tabs>
              <w:ind w:left="720" w:hanging="360"/>
              <w:rPr>
                <w:lang w:val="en-US"/>
              </w:rPr>
            </w:pPr>
            <w:r w:rsidRPr="005A1AE0">
              <w:rPr>
                <w:lang w:val="en-US"/>
              </w:rPr>
              <w:t>PLMN Selector (EF</w:t>
            </w:r>
            <w:r w:rsidRPr="005A1AE0">
              <w:rPr>
                <w:vertAlign w:val="subscript"/>
                <w:lang w:val="en-US"/>
              </w:rPr>
              <w:t>PLMNwAcT</w:t>
            </w:r>
            <w:r w:rsidRPr="005A1AE0">
              <w:rPr>
                <w:lang w:val="en-US"/>
              </w:rPr>
              <w:t>)</w:t>
            </w:r>
          </w:p>
        </w:tc>
        <w:tc>
          <w:tcPr>
            <w:tcW w:w="5670" w:type="dxa"/>
            <w:tcBorders>
              <w:top w:val="single" w:sz="4" w:space="0" w:color="auto"/>
              <w:left w:val="single" w:sz="4" w:space="0" w:color="auto"/>
              <w:bottom w:val="single" w:sz="4" w:space="0" w:color="auto"/>
              <w:right w:val="single" w:sz="4" w:space="0" w:color="auto"/>
            </w:tcBorders>
          </w:tcPr>
          <w:p w14:paraId="162A6D35" w14:textId="77777777" w:rsidR="008154F5" w:rsidRPr="00D268FB" w:rsidRDefault="008154F5" w:rsidP="00A5404B">
            <w:pPr>
              <w:pStyle w:val="TAL"/>
            </w:pPr>
            <w:r w:rsidRPr="00D268FB">
              <w:t>The MCC / MNC of the Preferred VPLMN A and VPLMN B are stored in the last two positions of the PLMN Selector.</w:t>
            </w:r>
          </w:p>
          <w:p w14:paraId="74AC35DC" w14:textId="77777777" w:rsidR="008154F5" w:rsidRPr="00D268FB" w:rsidRDefault="008154F5" w:rsidP="00A5404B">
            <w:pPr>
              <w:pStyle w:val="TAL"/>
            </w:pPr>
            <w:r w:rsidRPr="00D268FB">
              <w:t>All other fields in all PLMN Selectors (EF</w:t>
            </w:r>
            <w:r w:rsidRPr="00D268FB">
              <w:rPr>
                <w:vertAlign w:val="subscript"/>
              </w:rPr>
              <w:t>PLMNsel</w:t>
            </w:r>
            <w:r w:rsidRPr="00D268FB">
              <w:t>, EF</w:t>
            </w:r>
            <w:r w:rsidRPr="00D268FB">
              <w:rPr>
                <w:vertAlign w:val="subscript"/>
              </w:rPr>
              <w:t>PLMNwAcT,</w:t>
            </w:r>
            <w:r w:rsidRPr="00D268FB">
              <w:t xml:space="preserve"> EF</w:t>
            </w:r>
            <w:r w:rsidRPr="00D268FB">
              <w:rPr>
                <w:vertAlign w:val="subscript"/>
              </w:rPr>
              <w:t>OPLMNwAcT</w:t>
            </w:r>
            <w:r w:rsidRPr="00D268FB">
              <w:t xml:space="preserve">) are filled with network codes corresponding to networks not available at the test location. </w:t>
            </w:r>
          </w:p>
          <w:p w14:paraId="0D9B2E30" w14:textId="77777777" w:rsidR="008154F5" w:rsidRPr="00D268FB" w:rsidRDefault="008154F5" w:rsidP="00A5404B">
            <w:pPr>
              <w:pStyle w:val="TAL"/>
              <w:keepNext w:val="0"/>
              <w:keepLines w:val="0"/>
            </w:pPr>
            <w:r w:rsidRPr="00D268FB">
              <w:t>Access Technology for EF</w:t>
            </w:r>
            <w:r w:rsidRPr="00D268FB">
              <w:rPr>
                <w:vertAlign w:val="subscript"/>
              </w:rPr>
              <w:t>PLMNwAcT</w:t>
            </w:r>
            <w:r w:rsidRPr="00D268FB">
              <w:t xml:space="preserve"> and EF</w:t>
            </w:r>
            <w:r w:rsidRPr="00D268FB">
              <w:rPr>
                <w:vertAlign w:val="subscript"/>
              </w:rPr>
              <w:t>OPLMNwAcT</w:t>
            </w:r>
            <w:r w:rsidRPr="00D268FB">
              <w:t xml:space="preserve"> (2 bytes, set to 80 80)</w:t>
            </w:r>
          </w:p>
        </w:tc>
      </w:tr>
    </w:tbl>
    <w:p w14:paraId="789B82D4" w14:textId="77777777" w:rsidR="008154F5" w:rsidRPr="005A1AE0" w:rsidRDefault="008154F5" w:rsidP="008154F5">
      <w:pPr>
        <w:widowControl w:val="0"/>
        <w:rPr>
          <w:lang w:val="en-US"/>
        </w:rPr>
      </w:pPr>
    </w:p>
    <w:p w14:paraId="00F70584" w14:textId="77777777" w:rsidR="008154F5" w:rsidRPr="005A1AE0" w:rsidRDefault="008154F5" w:rsidP="008154F5">
      <w:pPr>
        <w:widowControl w:val="0"/>
        <w:rPr>
          <w:lang w:val="en-US"/>
        </w:rPr>
      </w:pPr>
      <w:r w:rsidRPr="005A1AE0">
        <w:rPr>
          <w:lang w:val="en-US"/>
        </w:rPr>
        <w:t>For this test a special is recommended. For this card the HPLMN Search Period Timer (EF</w:t>
      </w:r>
      <w:r w:rsidRPr="005A1AE0">
        <w:rPr>
          <w:vertAlign w:val="subscript"/>
          <w:lang w:val="en-US"/>
        </w:rPr>
        <w:t>HPPLMN</w:t>
      </w:r>
      <w:r w:rsidRPr="005A1AE0">
        <w:rPr>
          <w:lang w:val="en-US"/>
        </w:rPr>
        <w:t>) shall be set to 6 minutes (“01”).</w:t>
      </w:r>
    </w:p>
    <w:p w14:paraId="1F9B4E3B" w14:textId="77777777" w:rsidR="008154F5" w:rsidRPr="005A1AE0" w:rsidRDefault="008154F5" w:rsidP="008154F5">
      <w:pPr>
        <w:rPr>
          <w:lang w:val="en-US"/>
        </w:rPr>
      </w:pPr>
      <w:r w:rsidRPr="005A1AE0">
        <w:rPr>
          <w:lang w:val="en-US"/>
        </w:rPr>
        <w:t>UE has already successfully selected the prioritised network VPLMN A and if left on, is in automatic network selection mode.</w:t>
      </w:r>
    </w:p>
    <w:p w14:paraId="2414E688" w14:textId="77777777" w:rsidR="008154F5" w:rsidRPr="00D268FB" w:rsidRDefault="008154F5" w:rsidP="008154F5">
      <w:pPr>
        <w:pStyle w:val="H6"/>
      </w:pPr>
      <w:r w:rsidRPr="00D268FB">
        <w:t>Test procedure</w:t>
      </w:r>
    </w:p>
    <w:p w14:paraId="50DCBE1E" w14:textId="77777777" w:rsidR="008154F5" w:rsidRPr="005A1AE0" w:rsidRDefault="008154F5" w:rsidP="008154F5">
      <w:pPr>
        <w:rPr>
          <w:lang w:val="en-US"/>
        </w:rPr>
      </w:pPr>
      <w:r w:rsidRPr="005A1AE0">
        <w:rPr>
          <w:lang w:val="en-US"/>
        </w:rPr>
        <w:t>The test can be performed in a live network or on a system simulator. The reason for using a system simulator is simply that the network condition (i.e. received signal strength of the BCCH by the UE) can be configured easily and the conditions seen by the mobile can be assured).</w:t>
      </w:r>
    </w:p>
    <w:p w14:paraId="3F766AC4" w14:textId="77777777" w:rsidR="008154F5" w:rsidRPr="005A1AE0" w:rsidRDefault="008154F5" w:rsidP="008154F5">
      <w:pPr>
        <w:rPr>
          <w:lang w:val="en-US"/>
        </w:rPr>
      </w:pPr>
      <w:r w:rsidRPr="005A1AE0">
        <w:rPr>
          <w:lang w:val="en-US"/>
        </w:rPr>
        <w:t>Either procedure A or B needs to be tested</w:t>
      </w:r>
    </w:p>
    <w:p w14:paraId="3CEAA58A" w14:textId="77777777" w:rsidR="008154F5" w:rsidRPr="005A1AE0" w:rsidRDefault="008154F5" w:rsidP="008154F5">
      <w:pPr>
        <w:rPr>
          <w:b/>
          <w:lang w:val="en-US"/>
        </w:rPr>
      </w:pPr>
      <w:r w:rsidRPr="005A1AE0">
        <w:rPr>
          <w:b/>
          <w:lang w:val="en-US"/>
        </w:rPr>
        <w:t>Procedure A (On a feasible location)</w:t>
      </w:r>
    </w:p>
    <w:p w14:paraId="10DD6BCA" w14:textId="77777777" w:rsidR="008154F5" w:rsidRPr="005A1AE0" w:rsidRDefault="008154F5" w:rsidP="008154F5">
      <w:pPr>
        <w:numPr>
          <w:ilvl w:val="0"/>
          <w:numId w:val="203"/>
        </w:numPr>
        <w:rPr>
          <w:lang w:val="en-US"/>
        </w:rPr>
      </w:pPr>
      <w:r w:rsidRPr="005A1AE0">
        <w:rPr>
          <w:lang w:val="en-US"/>
        </w:rPr>
        <w:t>The UE is powered up at a location, where not less than 3 networks are available with a field strength of GSM better than -85 dBm or primary CPICH RSCP b</w:t>
      </w:r>
      <w:r>
        <w:rPr>
          <w:lang w:val="en-US"/>
        </w:rPr>
        <w:t>etter than -95 dBm for UMTS-FDD, RSRP LTE better than -105 dBm</w:t>
      </w:r>
    </w:p>
    <w:p w14:paraId="197CD0E5" w14:textId="77777777" w:rsidR="008154F5" w:rsidRPr="00D268FB" w:rsidRDefault="008154F5" w:rsidP="008154F5">
      <w:pPr>
        <w:numPr>
          <w:ilvl w:val="0"/>
          <w:numId w:val="203"/>
        </w:numPr>
      </w:pPr>
      <w:r w:rsidRPr="005A1AE0">
        <w:rPr>
          <w:lang w:val="en-US"/>
        </w:rPr>
        <w:t xml:space="preserve">While driving around, the coverage of VPLMN A shall be lost (for all radio access technologies of this PLMN). </w:t>
      </w:r>
      <w:r w:rsidRPr="00D268FB">
        <w:t>The device shall then select VPLMN B.</w:t>
      </w:r>
    </w:p>
    <w:p w14:paraId="6466909E" w14:textId="77777777" w:rsidR="008154F5" w:rsidRPr="005A1AE0" w:rsidRDefault="008154F5" w:rsidP="008154F5">
      <w:pPr>
        <w:numPr>
          <w:ilvl w:val="0"/>
          <w:numId w:val="203"/>
        </w:numPr>
        <w:rPr>
          <w:lang w:val="en-US"/>
        </w:rPr>
      </w:pPr>
      <w:r w:rsidRPr="005A1AE0">
        <w:rPr>
          <w:lang w:val="en-US"/>
        </w:rPr>
        <w:t>One drives to a location where both, VPLMN A and VPLMN B are available.</w:t>
      </w:r>
    </w:p>
    <w:p w14:paraId="4DC6FCC7" w14:textId="77777777" w:rsidR="008154F5" w:rsidRPr="00D268FB" w:rsidRDefault="008154F5" w:rsidP="008154F5">
      <w:pPr>
        <w:numPr>
          <w:ilvl w:val="0"/>
          <w:numId w:val="203"/>
        </w:numPr>
      </w:pPr>
      <w:r w:rsidRPr="005A1AE0">
        <w:rPr>
          <w:lang w:val="en-US"/>
        </w:rPr>
        <w:t xml:space="preserve">The tester starts a voice call and waits until HPLMN Search Period Timer (EFHPPLMN) is expired. </w:t>
      </w:r>
      <w:r w:rsidRPr="00D268FB">
        <w:t>Afterwards the call is released.</w:t>
      </w:r>
    </w:p>
    <w:p w14:paraId="65DC300A" w14:textId="77777777" w:rsidR="008154F5" w:rsidRPr="005A1AE0" w:rsidRDefault="008154F5" w:rsidP="008154F5">
      <w:pPr>
        <w:rPr>
          <w:b/>
          <w:lang w:val="en-US"/>
        </w:rPr>
      </w:pPr>
      <w:r w:rsidRPr="005A1AE0">
        <w:rPr>
          <w:b/>
          <w:lang w:val="en-US"/>
        </w:rPr>
        <w:t>Procedure B (Alternative test performed on a system simulator)</w:t>
      </w:r>
    </w:p>
    <w:p w14:paraId="4B2BCFFE" w14:textId="77777777" w:rsidR="008154F5" w:rsidRPr="005A1AE0" w:rsidRDefault="008154F5" w:rsidP="008154F5">
      <w:pPr>
        <w:numPr>
          <w:ilvl w:val="0"/>
          <w:numId w:val="204"/>
        </w:numPr>
        <w:rPr>
          <w:lang w:val="en-US"/>
        </w:rPr>
      </w:pPr>
      <w:r w:rsidRPr="005A1AE0">
        <w:rPr>
          <w:lang w:val="en-US"/>
        </w:rPr>
        <w:t>VPLMN B is the only available network. The UE is powered up and selects VPLMN B.</w:t>
      </w:r>
    </w:p>
    <w:p w14:paraId="6AD70D60" w14:textId="77777777" w:rsidR="008154F5" w:rsidRPr="003F1FA4" w:rsidRDefault="008154F5" w:rsidP="008154F5">
      <w:pPr>
        <w:pStyle w:val="ListParagraph"/>
        <w:numPr>
          <w:ilvl w:val="0"/>
          <w:numId w:val="204"/>
        </w:numPr>
        <w:rPr>
          <w:lang w:val="en-US"/>
        </w:rPr>
      </w:pPr>
      <w:r w:rsidRPr="00E11438">
        <w:rPr>
          <w:lang w:val="en-US"/>
        </w:rPr>
        <w:t>The radio conditions are changed so VPLMN A, VPLMN B and at least one non-prioritised network(s) is available. VPLMN B should transmit with a higher power than the other networks but all networks should transmit in such a way, that the UE would receive the signal strength for GSM better than -85 dBm and primary CPICH RSCP better than -95 dBm for UMTS-FDD, RSRP LTE better than -105 dBm</w:t>
      </w:r>
    </w:p>
    <w:p w14:paraId="57290E5D" w14:textId="77777777" w:rsidR="008154F5" w:rsidRPr="00D268FB" w:rsidRDefault="008154F5" w:rsidP="008154F5">
      <w:pPr>
        <w:numPr>
          <w:ilvl w:val="0"/>
          <w:numId w:val="204"/>
        </w:numPr>
      </w:pPr>
      <w:r w:rsidRPr="005A1AE0">
        <w:rPr>
          <w:lang w:val="en-US"/>
        </w:rPr>
        <w:t>The tester starts a voice call and waits until HPLMN Search Period Timer (EF</w:t>
      </w:r>
      <w:r w:rsidRPr="005A1AE0">
        <w:rPr>
          <w:vertAlign w:val="subscript"/>
          <w:lang w:val="en-US"/>
        </w:rPr>
        <w:t>HPPLMN</w:t>
      </w:r>
      <w:r w:rsidRPr="005A1AE0">
        <w:rPr>
          <w:lang w:val="en-US"/>
        </w:rPr>
        <w:t xml:space="preserve">) is expired. </w:t>
      </w:r>
      <w:r w:rsidRPr="00D268FB">
        <w:t>Afterwards the call is released.</w:t>
      </w:r>
    </w:p>
    <w:p w14:paraId="5D18F49A" w14:textId="77777777" w:rsidR="008154F5" w:rsidRPr="00D268FB" w:rsidRDefault="008154F5" w:rsidP="008154F5">
      <w:pPr>
        <w:pStyle w:val="H6"/>
      </w:pPr>
      <w:r w:rsidRPr="00D268FB">
        <w:t>Expected behaviour</w:t>
      </w:r>
    </w:p>
    <w:p w14:paraId="216CAA96" w14:textId="77777777" w:rsidR="008154F5" w:rsidRDefault="008154F5" w:rsidP="008154F5">
      <w:pPr>
        <w:pStyle w:val="ListParagraph"/>
        <w:ind w:left="360"/>
      </w:pPr>
      <w:r w:rsidRPr="00D268FB">
        <w:t>It shall be checked that the voice call is active while HPLMN Search Period Timer (EF</w:t>
      </w:r>
      <w:r w:rsidRPr="00D268FB">
        <w:rPr>
          <w:vertAlign w:val="subscript"/>
        </w:rPr>
        <w:t>HPPLMN</w:t>
      </w:r>
      <w:r w:rsidRPr="00D268FB">
        <w:t xml:space="preserve">) expired. After releasing the call the UE shall re-select the higher priority </w:t>
      </w:r>
      <w:r>
        <w:t>V</w:t>
      </w:r>
      <w:r w:rsidRPr="00D268FB">
        <w:t xml:space="preserve">PLMN </w:t>
      </w:r>
      <w:r>
        <w:t>A</w:t>
      </w:r>
      <w:r w:rsidRPr="00D268FB">
        <w:t>.</w:t>
      </w:r>
    </w:p>
    <w:p w14:paraId="60D912E2" w14:textId="77777777" w:rsidR="008154F5" w:rsidRPr="00D268FB" w:rsidRDefault="008154F5" w:rsidP="008154F5"/>
    <w:p w14:paraId="7A952C47" w14:textId="77777777" w:rsidR="00D61069" w:rsidRPr="00D268FB" w:rsidRDefault="00D61069" w:rsidP="00D61069">
      <w:pPr>
        <w:pStyle w:val="Heading2"/>
      </w:pPr>
      <w:bookmarkStart w:id="6038" w:name="_Toc126692795"/>
      <w:r>
        <w:t>59-1</w:t>
      </w:r>
      <w:r w:rsidRPr="00D268FB">
        <w:t>.4</w:t>
      </w:r>
      <w:r w:rsidRPr="00D268FB">
        <w:tab/>
        <w:t>Network Selection - Manual Mode</w:t>
      </w:r>
      <w:bookmarkEnd w:id="6038"/>
    </w:p>
    <w:p w14:paraId="233DA008" w14:textId="77777777" w:rsidR="00B7437A" w:rsidRPr="00D268FB" w:rsidRDefault="00B7437A" w:rsidP="00B7437A">
      <w:pPr>
        <w:pStyle w:val="Heading3"/>
      </w:pPr>
      <w:bookmarkStart w:id="6039" w:name="_Toc47452332"/>
      <w:bookmarkStart w:id="6040" w:name="_Toc126692796"/>
      <w:r>
        <w:t>59-1</w:t>
      </w:r>
      <w:r w:rsidRPr="00D268FB">
        <w:t>.4.1</w:t>
      </w:r>
      <w:r w:rsidRPr="00D268FB">
        <w:tab/>
        <w:t>Network Selection - Manual Mode – All available networks</w:t>
      </w:r>
      <w:bookmarkEnd w:id="6039"/>
      <w:bookmarkEnd w:id="6040"/>
    </w:p>
    <w:p w14:paraId="0E310C9B" w14:textId="77777777" w:rsidR="00B7437A" w:rsidRPr="00D268FB" w:rsidRDefault="00B7437A" w:rsidP="00B7437A">
      <w:pPr>
        <w:pStyle w:val="H6"/>
      </w:pPr>
      <w:r w:rsidRPr="00D268FB">
        <w:t>Description</w:t>
      </w:r>
    </w:p>
    <w:p w14:paraId="0ABD448B" w14:textId="77777777" w:rsidR="00B7437A" w:rsidRPr="00D268FB" w:rsidRDefault="00B7437A" w:rsidP="00B7437A">
      <w:r w:rsidRPr="00D268FB">
        <w:t>When performing a manual network selection search, the DUT shall list all available PLMNs.</w:t>
      </w:r>
    </w:p>
    <w:p w14:paraId="19FB3EBF" w14:textId="77777777" w:rsidR="00B7437A" w:rsidRPr="00D268FB" w:rsidRDefault="00B7437A" w:rsidP="00B7437A">
      <w:r w:rsidRPr="00D268FB">
        <w:t>Networks listed on the Forbidden List that are available at the test site should be selectable.</w:t>
      </w:r>
    </w:p>
    <w:p w14:paraId="56A2EC58" w14:textId="77777777" w:rsidR="00B7437A" w:rsidRPr="00D268FB" w:rsidRDefault="00B7437A" w:rsidP="00B7437A">
      <w:r w:rsidRPr="00D268FB">
        <w:t>Once a network on the Forbidden List is selected, it is removed from the Forbidden List.</w:t>
      </w:r>
    </w:p>
    <w:p w14:paraId="4351C655" w14:textId="77777777" w:rsidR="00B7437A" w:rsidRPr="00D268FB" w:rsidRDefault="00B7437A" w:rsidP="00B7437A">
      <w:r w:rsidRPr="00D268FB">
        <w:t>Manual network selection should not change the information on the Preferred PLMN list.</w:t>
      </w:r>
    </w:p>
    <w:p w14:paraId="333286F8" w14:textId="77777777" w:rsidR="00B7437A" w:rsidRPr="00D268FB" w:rsidRDefault="00B7437A" w:rsidP="00B7437A">
      <w:pPr>
        <w:pStyle w:val="H6"/>
      </w:pPr>
      <w:r w:rsidRPr="00D268FB">
        <w:t xml:space="preserve">Related </w:t>
      </w:r>
      <w:r>
        <w:t>3GPP core</w:t>
      </w:r>
      <w:r w:rsidRPr="00D268FB">
        <w:t xml:space="preserve"> specifications</w:t>
      </w:r>
    </w:p>
    <w:p w14:paraId="347094A3" w14:textId="77777777" w:rsidR="00B7437A" w:rsidRPr="00D268FB" w:rsidRDefault="00B7437A" w:rsidP="00B7437A">
      <w:r w:rsidRPr="00D268FB">
        <w:t>TS 22.011, sub clause 3.2.2.2</w:t>
      </w:r>
    </w:p>
    <w:p w14:paraId="5E030210" w14:textId="77777777" w:rsidR="00B7437A" w:rsidRPr="00D268FB" w:rsidRDefault="00B7437A" w:rsidP="00B7437A">
      <w:pPr>
        <w:pStyle w:val="H6"/>
      </w:pPr>
      <w:r w:rsidRPr="00D268FB">
        <w:t>Reason for test</w:t>
      </w:r>
    </w:p>
    <w:p w14:paraId="3472F947" w14:textId="77777777" w:rsidR="00B7437A" w:rsidRPr="00D268FB" w:rsidRDefault="00B7437A" w:rsidP="00B7437A">
      <w:r w:rsidRPr="00D268FB">
        <w:t>To ensure manual network selection works correctly.</w:t>
      </w:r>
    </w:p>
    <w:p w14:paraId="39D1EDFD" w14:textId="77777777" w:rsidR="00B7437A" w:rsidRPr="00D268FB" w:rsidRDefault="00B7437A" w:rsidP="00B7437A">
      <w:pPr>
        <w:pStyle w:val="H6"/>
      </w:pPr>
      <w:r w:rsidRPr="00D268FB">
        <w:t>Initial configuration</w:t>
      </w:r>
    </w:p>
    <w:p w14:paraId="45A3CA8B" w14:textId="0DD491B7" w:rsidR="00B7437A" w:rsidRPr="00D268FB" w:rsidRDefault="00B7437A" w:rsidP="00B7437A">
      <w:r>
        <w:t>UICC</w:t>
      </w:r>
      <w:r w:rsidRPr="00D268FB">
        <w:t xml:space="preserve"> used for test is roaming outside its HPLMN.</w:t>
      </w:r>
    </w:p>
    <w:p w14:paraId="379E02D9" w14:textId="77777777" w:rsidR="00B7437A" w:rsidRDefault="00B7437A" w:rsidP="00B7437A">
      <w:r w:rsidRPr="00AC2F69">
        <w:t xml:space="preserve">At least </w:t>
      </w:r>
      <w:r w:rsidRPr="00AC2F69">
        <w:rPr>
          <w:rFonts w:hint="eastAsia"/>
        </w:rPr>
        <w:t>2</w:t>
      </w:r>
      <w:r w:rsidRPr="00AC2F69">
        <w:t xml:space="preserve"> networks (</w:t>
      </w:r>
      <w:r>
        <w:rPr>
          <w:rFonts w:eastAsia="PMingLiU"/>
        </w:rPr>
        <w:t>5G/4G/3G/2G</w:t>
      </w:r>
      <w:r w:rsidRPr="00AC2F69">
        <w:t xml:space="preserve">) </w:t>
      </w:r>
      <w:r w:rsidRPr="00AC2F69">
        <w:rPr>
          <w:rFonts w:hint="eastAsia"/>
        </w:rPr>
        <w:t xml:space="preserve">are </w:t>
      </w:r>
      <w:r w:rsidRPr="00AC2F69">
        <w:t>available at test site (Network A, Network B)</w:t>
      </w:r>
    </w:p>
    <w:p w14:paraId="07A66A15" w14:textId="77777777" w:rsidR="00B7437A" w:rsidRPr="00D268FB" w:rsidRDefault="00B7437A" w:rsidP="00B7437A">
      <w:r w:rsidRPr="00D268FB">
        <w:t>Network A is on the preferred PLMN List. Network B is on the Forbidden List.</w:t>
      </w:r>
    </w:p>
    <w:p w14:paraId="164058C9" w14:textId="77777777" w:rsidR="00B7437A" w:rsidRDefault="00B7437A" w:rsidP="00B7437A">
      <w:r w:rsidRPr="00D268FB">
        <w:t>DUT is switched on in Automatic network selection mode and camping to Network A or any higher priority network on the preferred PLMN list.</w:t>
      </w:r>
    </w:p>
    <w:p w14:paraId="3D9AD07D" w14:textId="77777777" w:rsidR="00B7437A" w:rsidRPr="00AC2F69" w:rsidRDefault="00B7437A" w:rsidP="00B7437A">
      <w:pPr>
        <w:rPr>
          <w:rFonts w:eastAsia="PMingLiU"/>
        </w:rPr>
      </w:pPr>
      <w:r w:rsidRPr="00AC2F69">
        <w:rPr>
          <w:rFonts w:eastAsia="PMingLiU" w:hint="eastAsia"/>
        </w:rPr>
        <w:t>All network should not reject the regist</w:t>
      </w:r>
      <w:r>
        <w:rPr>
          <w:rFonts w:eastAsia="PMingLiU" w:hint="eastAsia"/>
        </w:rPr>
        <w:t>ration/attach procedure while DUT is</w:t>
      </w:r>
      <w:r w:rsidRPr="00AC2F69">
        <w:rPr>
          <w:rFonts w:eastAsia="PMingLiU" w:hint="eastAsia"/>
        </w:rPr>
        <w:t xml:space="preserve"> trying to access it.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8"/>
      </w:tblGrid>
      <w:tr w:rsidR="00B7437A" w:rsidRPr="004C2757" w14:paraId="01EC0E74" w14:textId="77777777" w:rsidTr="00C95724">
        <w:tc>
          <w:tcPr>
            <w:tcW w:w="434" w:type="dxa"/>
            <w:shd w:val="clear" w:color="auto" w:fill="F2F2F2" w:themeFill="background1" w:themeFillShade="F2"/>
          </w:tcPr>
          <w:p w14:paraId="019F64D9" w14:textId="77777777" w:rsidR="00B7437A" w:rsidRPr="004C2757" w:rsidRDefault="00B7437A" w:rsidP="00C95724">
            <w:r w:rsidRPr="004C2757">
              <w:t>-</w:t>
            </w:r>
          </w:p>
        </w:tc>
        <w:tc>
          <w:tcPr>
            <w:tcW w:w="4189" w:type="dxa"/>
            <w:shd w:val="clear" w:color="auto" w:fill="F2F2F2" w:themeFill="background1" w:themeFillShade="F2"/>
          </w:tcPr>
          <w:p w14:paraId="5AEC7860" w14:textId="77777777" w:rsidR="00B7437A" w:rsidRPr="004C2757" w:rsidRDefault="00B7437A" w:rsidP="00C95724">
            <w:pPr>
              <w:rPr>
                <w:b/>
              </w:rPr>
            </w:pPr>
            <w:r w:rsidRPr="004C2757">
              <w:rPr>
                <w:b/>
              </w:rPr>
              <w:t>Test procedure</w:t>
            </w:r>
          </w:p>
        </w:tc>
        <w:tc>
          <w:tcPr>
            <w:tcW w:w="4438" w:type="dxa"/>
            <w:shd w:val="clear" w:color="auto" w:fill="F2F2F2" w:themeFill="background1" w:themeFillShade="F2"/>
          </w:tcPr>
          <w:p w14:paraId="3CD2E6C6" w14:textId="77777777" w:rsidR="00B7437A" w:rsidRPr="004C2757" w:rsidRDefault="00B7437A" w:rsidP="00C95724">
            <w:pPr>
              <w:rPr>
                <w:b/>
                <w:bCs/>
              </w:rPr>
            </w:pPr>
            <w:r w:rsidRPr="004C2757">
              <w:rPr>
                <w:b/>
                <w:bCs/>
              </w:rPr>
              <w:t>Expected behaviour</w:t>
            </w:r>
          </w:p>
        </w:tc>
      </w:tr>
      <w:tr w:rsidR="00B7437A" w:rsidRPr="004C2757" w14:paraId="2DFB72A1" w14:textId="77777777" w:rsidTr="00C95724">
        <w:tc>
          <w:tcPr>
            <w:tcW w:w="434" w:type="dxa"/>
            <w:shd w:val="clear" w:color="auto" w:fill="F2F2F2" w:themeFill="background1" w:themeFillShade="F2"/>
          </w:tcPr>
          <w:p w14:paraId="57F3276B" w14:textId="77777777" w:rsidR="00B7437A" w:rsidRPr="004C2757" w:rsidRDefault="00B7437A" w:rsidP="00C95724">
            <w:r w:rsidRPr="004C2757">
              <w:t>1</w:t>
            </w:r>
          </w:p>
        </w:tc>
        <w:tc>
          <w:tcPr>
            <w:tcW w:w="4189" w:type="dxa"/>
          </w:tcPr>
          <w:p w14:paraId="263C2551" w14:textId="77777777" w:rsidR="00B7437A" w:rsidRPr="004C2757" w:rsidRDefault="00B7437A" w:rsidP="00C95724">
            <w:r>
              <w:t>Change Network Selection Mode from automatic to manual.</w:t>
            </w:r>
          </w:p>
        </w:tc>
        <w:tc>
          <w:tcPr>
            <w:tcW w:w="4438" w:type="dxa"/>
          </w:tcPr>
          <w:p w14:paraId="6C705F0D" w14:textId="77777777" w:rsidR="00B7437A" w:rsidRPr="004C2757" w:rsidRDefault="00B7437A" w:rsidP="00C95724">
            <w:r w:rsidRPr="00D268FB">
              <w:t>DUT is in manual Network Selection Mode.</w:t>
            </w:r>
          </w:p>
        </w:tc>
      </w:tr>
      <w:tr w:rsidR="00B7437A" w:rsidRPr="004C2757" w14:paraId="22D93C28" w14:textId="77777777" w:rsidTr="00C95724">
        <w:trPr>
          <w:trHeight w:val="427"/>
        </w:trPr>
        <w:tc>
          <w:tcPr>
            <w:tcW w:w="434" w:type="dxa"/>
            <w:shd w:val="clear" w:color="auto" w:fill="F2F2F2" w:themeFill="background1" w:themeFillShade="F2"/>
          </w:tcPr>
          <w:p w14:paraId="22695C89" w14:textId="77777777" w:rsidR="00B7437A" w:rsidRPr="004C2757" w:rsidRDefault="00B7437A" w:rsidP="00C95724">
            <w:r w:rsidRPr="004C2757">
              <w:t>2</w:t>
            </w:r>
          </w:p>
        </w:tc>
        <w:tc>
          <w:tcPr>
            <w:tcW w:w="4189" w:type="dxa"/>
          </w:tcPr>
          <w:p w14:paraId="3F0FC9A3" w14:textId="77777777" w:rsidR="00B7437A" w:rsidRPr="004C2757" w:rsidRDefault="00B7437A" w:rsidP="00C95724">
            <w:r>
              <w:t>Manually select Network B.</w:t>
            </w:r>
          </w:p>
        </w:tc>
        <w:tc>
          <w:tcPr>
            <w:tcW w:w="4438" w:type="dxa"/>
          </w:tcPr>
          <w:p w14:paraId="5BB75232" w14:textId="77777777" w:rsidR="00B7437A" w:rsidRPr="004C2757" w:rsidRDefault="00B7437A" w:rsidP="00C95724">
            <w:r w:rsidRPr="00D268FB">
              <w:t>DUT successfully camps to Network B (if steering of roaming occurs then at least an attempt to camp to the network is deemed ok).</w:t>
            </w:r>
          </w:p>
        </w:tc>
      </w:tr>
      <w:tr w:rsidR="00B7437A" w:rsidRPr="004C2757" w14:paraId="522D2B4C" w14:textId="77777777" w:rsidTr="00C95724">
        <w:tc>
          <w:tcPr>
            <w:tcW w:w="434" w:type="dxa"/>
            <w:shd w:val="clear" w:color="auto" w:fill="F2F2F2" w:themeFill="background1" w:themeFillShade="F2"/>
          </w:tcPr>
          <w:p w14:paraId="02E584E8" w14:textId="77777777" w:rsidR="00B7437A" w:rsidRPr="004C2757" w:rsidRDefault="00B7437A" w:rsidP="00C95724">
            <w:r w:rsidRPr="004C2757">
              <w:t>3</w:t>
            </w:r>
          </w:p>
        </w:tc>
        <w:tc>
          <w:tcPr>
            <w:tcW w:w="4189" w:type="dxa"/>
          </w:tcPr>
          <w:p w14:paraId="3A285880" w14:textId="77777777" w:rsidR="00B7437A" w:rsidRPr="004C2757" w:rsidRDefault="00B7437A" w:rsidP="00C95724">
            <w:r>
              <w:t>Perform Manual network selection scan.</w:t>
            </w:r>
          </w:p>
        </w:tc>
        <w:tc>
          <w:tcPr>
            <w:tcW w:w="4438" w:type="dxa"/>
          </w:tcPr>
          <w:p w14:paraId="38D80463" w14:textId="77777777" w:rsidR="00B7437A" w:rsidRPr="004C2757" w:rsidRDefault="00B7437A" w:rsidP="00C95724">
            <w:r w:rsidRPr="00D268FB">
              <w:t>DUT displays all available networks at test site.</w:t>
            </w:r>
          </w:p>
        </w:tc>
      </w:tr>
      <w:tr w:rsidR="00B7437A" w:rsidRPr="004C2757" w14:paraId="282A8CC7" w14:textId="77777777" w:rsidTr="00C95724">
        <w:tc>
          <w:tcPr>
            <w:tcW w:w="434" w:type="dxa"/>
            <w:shd w:val="clear" w:color="auto" w:fill="F2F2F2" w:themeFill="background1" w:themeFillShade="F2"/>
          </w:tcPr>
          <w:p w14:paraId="29E2DA94" w14:textId="77777777" w:rsidR="00B7437A" w:rsidRPr="004C2757" w:rsidRDefault="00B7437A" w:rsidP="00C95724">
            <w:r w:rsidRPr="004C2757">
              <w:t>4</w:t>
            </w:r>
          </w:p>
        </w:tc>
        <w:tc>
          <w:tcPr>
            <w:tcW w:w="4189" w:type="dxa"/>
          </w:tcPr>
          <w:p w14:paraId="7EE81CAE" w14:textId="77777777" w:rsidR="00B7437A" w:rsidRPr="004C2757" w:rsidRDefault="00B7437A" w:rsidP="00C95724">
            <w:r>
              <w:t>Manually select Network A.</w:t>
            </w:r>
          </w:p>
        </w:tc>
        <w:tc>
          <w:tcPr>
            <w:tcW w:w="4438" w:type="dxa"/>
          </w:tcPr>
          <w:p w14:paraId="29A132E7" w14:textId="77777777" w:rsidR="00B7437A" w:rsidRPr="004C2757" w:rsidRDefault="00B7437A" w:rsidP="00C95724">
            <w:r w:rsidRPr="00D268FB">
              <w:t>DUT successfully camps to Network A.</w:t>
            </w:r>
          </w:p>
        </w:tc>
      </w:tr>
      <w:tr w:rsidR="00B7437A" w:rsidRPr="004C2757" w14:paraId="3E8248F1" w14:textId="77777777" w:rsidTr="00C95724">
        <w:tc>
          <w:tcPr>
            <w:tcW w:w="434" w:type="dxa"/>
            <w:shd w:val="clear" w:color="auto" w:fill="F2F2F2" w:themeFill="background1" w:themeFillShade="F2"/>
          </w:tcPr>
          <w:p w14:paraId="0367855D" w14:textId="77777777" w:rsidR="00B7437A" w:rsidRPr="004C2757" w:rsidRDefault="00B7437A" w:rsidP="00C95724">
            <w:r w:rsidRPr="004C2757">
              <w:t>5</w:t>
            </w:r>
          </w:p>
        </w:tc>
        <w:tc>
          <w:tcPr>
            <w:tcW w:w="4189" w:type="dxa"/>
          </w:tcPr>
          <w:p w14:paraId="3573F6CF" w14:textId="77777777" w:rsidR="00B7437A" w:rsidRDefault="00B7437A" w:rsidP="00C95724">
            <w:r w:rsidRPr="00027501">
              <w:t>Power off DUT and remove UICC</w:t>
            </w:r>
          </w:p>
          <w:p w14:paraId="3CD03B9D" w14:textId="6729667C" w:rsidR="00B7437A" w:rsidRPr="00027501" w:rsidRDefault="00B7437A" w:rsidP="00C95724"/>
        </w:tc>
        <w:tc>
          <w:tcPr>
            <w:tcW w:w="4438" w:type="dxa"/>
          </w:tcPr>
          <w:p w14:paraId="1B8BDCC4" w14:textId="77777777" w:rsidR="00B7437A" w:rsidRDefault="00B7437A" w:rsidP="00C95724">
            <w:r w:rsidRPr="00027501">
              <w:t>DUT is powered off and UICC is removed.</w:t>
            </w:r>
          </w:p>
          <w:p w14:paraId="5FA0FFCD" w14:textId="3A4D8FC5" w:rsidR="00B7437A" w:rsidRPr="00027501" w:rsidRDefault="00B7437A" w:rsidP="00C95724"/>
        </w:tc>
      </w:tr>
      <w:tr w:rsidR="00B7437A" w:rsidRPr="004C2757" w14:paraId="0016898F" w14:textId="77777777" w:rsidTr="00C95724">
        <w:tc>
          <w:tcPr>
            <w:tcW w:w="434" w:type="dxa"/>
            <w:shd w:val="clear" w:color="auto" w:fill="F2F2F2" w:themeFill="background1" w:themeFillShade="F2"/>
          </w:tcPr>
          <w:p w14:paraId="27352DDA" w14:textId="77777777" w:rsidR="00B7437A" w:rsidRPr="004C2757" w:rsidRDefault="00B7437A" w:rsidP="00C95724">
            <w:r>
              <w:t>6</w:t>
            </w:r>
          </w:p>
        </w:tc>
        <w:tc>
          <w:tcPr>
            <w:tcW w:w="4189" w:type="dxa"/>
          </w:tcPr>
          <w:p w14:paraId="3E2CD80A" w14:textId="77777777" w:rsidR="00B7437A" w:rsidRDefault="00B7437A" w:rsidP="00C95724">
            <w:r w:rsidRPr="00027501">
              <w:t>Check Preferred PLMN List.</w:t>
            </w:r>
          </w:p>
          <w:p w14:paraId="5968DB49" w14:textId="430A9A02" w:rsidR="00B7437A" w:rsidRPr="00027501" w:rsidRDefault="00B7437A" w:rsidP="00C95724"/>
        </w:tc>
        <w:tc>
          <w:tcPr>
            <w:tcW w:w="4438" w:type="dxa"/>
          </w:tcPr>
          <w:p w14:paraId="26B16FB0" w14:textId="77777777" w:rsidR="00B7437A" w:rsidRPr="004C2757" w:rsidRDefault="00B7437A" w:rsidP="00C95724">
            <w:r w:rsidRPr="00D268FB">
              <w:t>Preferred list remains unchanged - the same as in initial configuration.</w:t>
            </w:r>
          </w:p>
        </w:tc>
      </w:tr>
      <w:tr w:rsidR="00B7437A" w:rsidRPr="004C2757" w14:paraId="51522C03" w14:textId="77777777" w:rsidTr="00C95724">
        <w:tc>
          <w:tcPr>
            <w:tcW w:w="434" w:type="dxa"/>
            <w:shd w:val="clear" w:color="auto" w:fill="F2F2F2" w:themeFill="background1" w:themeFillShade="F2"/>
          </w:tcPr>
          <w:p w14:paraId="7BA7E586" w14:textId="77777777" w:rsidR="00B7437A" w:rsidRDefault="00B7437A" w:rsidP="00C95724">
            <w:r>
              <w:t>7</w:t>
            </w:r>
          </w:p>
        </w:tc>
        <w:tc>
          <w:tcPr>
            <w:tcW w:w="4189" w:type="dxa"/>
          </w:tcPr>
          <w:p w14:paraId="731D36D2" w14:textId="77777777" w:rsidR="00B7437A" w:rsidRDefault="00B7437A" w:rsidP="00C95724">
            <w:r w:rsidRPr="00027501">
              <w:t>Check Forbidden List.</w:t>
            </w:r>
          </w:p>
          <w:p w14:paraId="42CD088E" w14:textId="5D830C3D" w:rsidR="00B7437A" w:rsidRPr="00027501" w:rsidRDefault="00B7437A" w:rsidP="00C95724"/>
        </w:tc>
        <w:tc>
          <w:tcPr>
            <w:tcW w:w="4438" w:type="dxa"/>
          </w:tcPr>
          <w:p w14:paraId="4ECE0993" w14:textId="77777777" w:rsidR="00B7437A" w:rsidRPr="004C2757" w:rsidRDefault="00B7437A" w:rsidP="00C95724">
            <w:r w:rsidRPr="00D268FB">
              <w:t>Network B is no longer on the Forbidden List.</w:t>
            </w:r>
          </w:p>
        </w:tc>
      </w:tr>
    </w:tbl>
    <w:p w14:paraId="586F403C" w14:textId="77777777" w:rsidR="00B7437A" w:rsidRDefault="00B7437A" w:rsidP="00B7437A">
      <w:pPr>
        <w:ind w:left="720"/>
        <w:jc w:val="left"/>
      </w:pPr>
    </w:p>
    <w:p w14:paraId="3F003323" w14:textId="77777777" w:rsidR="00B7437A" w:rsidRPr="00FD1B0E" w:rsidRDefault="00B7437A" w:rsidP="00B7437A">
      <w:pPr>
        <w:rPr>
          <w:rFonts w:eastAsiaTheme="minorEastAsia"/>
          <w:lang w:eastAsia="zh-CN"/>
        </w:rPr>
      </w:pPr>
    </w:p>
    <w:p w14:paraId="690D6D95" w14:textId="77777777" w:rsidR="00D61069" w:rsidRPr="00D268FB" w:rsidRDefault="00D61069" w:rsidP="00D61069">
      <w:pPr>
        <w:pStyle w:val="Heading2"/>
      </w:pPr>
      <w:bookmarkStart w:id="6041" w:name="_Toc126692797"/>
      <w:r>
        <w:t>59-1</w:t>
      </w:r>
      <w:r w:rsidRPr="00D268FB">
        <w:t>.5</w:t>
      </w:r>
      <w:r w:rsidRPr="00D268FB">
        <w:tab/>
        <w:t>Network Selection - Change of Selection Mode</w:t>
      </w:r>
      <w:bookmarkEnd w:id="6041"/>
    </w:p>
    <w:p w14:paraId="4331D3C8" w14:textId="77777777" w:rsidR="00D61069" w:rsidRPr="00D268FB" w:rsidRDefault="00D61069" w:rsidP="00D61069">
      <w:pPr>
        <w:pStyle w:val="Heading3"/>
      </w:pPr>
      <w:bookmarkStart w:id="6042" w:name="_Toc126692798"/>
      <w:r>
        <w:t>59-1</w:t>
      </w:r>
      <w:r w:rsidRPr="00D268FB">
        <w:t>.5.1</w:t>
      </w:r>
      <w:r w:rsidRPr="00D268FB">
        <w:tab/>
        <w:t>Network Selection - Change of Selection Mode - Automatic to Manual Mode</w:t>
      </w:r>
      <w:bookmarkEnd w:id="6042"/>
    </w:p>
    <w:p w14:paraId="699673A6" w14:textId="77777777" w:rsidR="00D61069" w:rsidRPr="00D268FB" w:rsidRDefault="00D61069" w:rsidP="00D61069">
      <w:pPr>
        <w:pStyle w:val="H6"/>
      </w:pPr>
      <w:r w:rsidRPr="00D268FB">
        <w:t>Description</w:t>
      </w:r>
    </w:p>
    <w:p w14:paraId="4BDF98E5" w14:textId="77777777" w:rsidR="00D61069" w:rsidRPr="00D268FB" w:rsidRDefault="00D61069" w:rsidP="00D61069">
      <w:r w:rsidRPr="00D268FB">
        <w:t>The DUT shall retain its configuration of manual network selection mode when switched off.</w:t>
      </w:r>
    </w:p>
    <w:p w14:paraId="5BF9711E" w14:textId="77777777" w:rsidR="00D61069" w:rsidRPr="00D268FB" w:rsidRDefault="00D61069" w:rsidP="00D61069">
      <w:pPr>
        <w:pStyle w:val="H6"/>
      </w:pPr>
      <w:r w:rsidRPr="00D268FB">
        <w:t xml:space="preserve">Related </w:t>
      </w:r>
      <w:r>
        <w:t>3GPP core</w:t>
      </w:r>
      <w:r w:rsidRPr="00D268FB">
        <w:t xml:space="preserve"> specifications</w:t>
      </w:r>
    </w:p>
    <w:p w14:paraId="0B756345" w14:textId="77777777" w:rsidR="00D61069" w:rsidRPr="00D268FB" w:rsidRDefault="00D61069" w:rsidP="00D61069">
      <w:r w:rsidRPr="00D268FB">
        <w:t xml:space="preserve">TS </w:t>
      </w:r>
      <w:r>
        <w:t>22</w:t>
      </w:r>
      <w:r w:rsidRPr="00D268FB">
        <w:t>.011, sub clause 3.2.2.2</w:t>
      </w:r>
    </w:p>
    <w:p w14:paraId="316DF99A" w14:textId="77777777" w:rsidR="00D61069" w:rsidRPr="00D268FB" w:rsidRDefault="00D61069" w:rsidP="00D61069">
      <w:pPr>
        <w:pStyle w:val="H6"/>
      </w:pPr>
      <w:r w:rsidRPr="00D268FB">
        <w:t>Reason for test</w:t>
      </w:r>
    </w:p>
    <w:p w14:paraId="630D50E0" w14:textId="77777777" w:rsidR="00D61069" w:rsidRPr="00D268FB" w:rsidRDefault="00D61069" w:rsidP="00D61069">
      <w:r w:rsidRPr="00D268FB">
        <w:t>To ensure that the DUT retains its configuration of manual selection mode when switched off.</w:t>
      </w:r>
    </w:p>
    <w:p w14:paraId="10E4899A" w14:textId="77777777" w:rsidR="00D61069" w:rsidRPr="00D268FB" w:rsidRDefault="00D61069" w:rsidP="00D61069">
      <w:pPr>
        <w:pStyle w:val="H6"/>
      </w:pPr>
      <w:r w:rsidRPr="00D268FB">
        <w:t>Initial configuration</w:t>
      </w:r>
    </w:p>
    <w:p w14:paraId="2A7FA5D3" w14:textId="77777777" w:rsidR="00D61069" w:rsidRDefault="00D61069" w:rsidP="00D61069">
      <w:r w:rsidRPr="00D268FB">
        <w:t xml:space="preserve">DUT </w:t>
      </w:r>
      <w:r>
        <w:t xml:space="preserve">is </w:t>
      </w:r>
      <w:r w:rsidRPr="00D268FB">
        <w:t>in idle mode, with automatic network selection mode configured.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8"/>
      </w:tblGrid>
      <w:tr w:rsidR="00D61069" w:rsidRPr="004C2757" w14:paraId="4E7298F5" w14:textId="77777777" w:rsidTr="005133D5">
        <w:tc>
          <w:tcPr>
            <w:tcW w:w="434" w:type="dxa"/>
            <w:shd w:val="clear" w:color="auto" w:fill="F2F2F2" w:themeFill="background1" w:themeFillShade="F2"/>
          </w:tcPr>
          <w:p w14:paraId="7E095110" w14:textId="77777777" w:rsidR="00D61069" w:rsidRPr="004C2757" w:rsidRDefault="00D61069" w:rsidP="005133D5">
            <w:r w:rsidRPr="004C2757">
              <w:t>-</w:t>
            </w:r>
          </w:p>
        </w:tc>
        <w:tc>
          <w:tcPr>
            <w:tcW w:w="4189" w:type="dxa"/>
            <w:shd w:val="clear" w:color="auto" w:fill="F2F2F2" w:themeFill="background1" w:themeFillShade="F2"/>
          </w:tcPr>
          <w:p w14:paraId="4677C29B" w14:textId="77777777" w:rsidR="00D61069" w:rsidRPr="004C2757" w:rsidRDefault="00D61069" w:rsidP="005133D5">
            <w:pPr>
              <w:rPr>
                <w:b/>
              </w:rPr>
            </w:pPr>
            <w:r w:rsidRPr="004C2757">
              <w:rPr>
                <w:b/>
              </w:rPr>
              <w:t>Test procedure</w:t>
            </w:r>
          </w:p>
        </w:tc>
        <w:tc>
          <w:tcPr>
            <w:tcW w:w="4438" w:type="dxa"/>
            <w:shd w:val="clear" w:color="auto" w:fill="F2F2F2" w:themeFill="background1" w:themeFillShade="F2"/>
          </w:tcPr>
          <w:p w14:paraId="7B718E72" w14:textId="77777777" w:rsidR="00D61069" w:rsidRPr="004C2757" w:rsidRDefault="00D61069" w:rsidP="005133D5">
            <w:pPr>
              <w:rPr>
                <w:b/>
                <w:bCs/>
              </w:rPr>
            </w:pPr>
            <w:r w:rsidRPr="004C2757">
              <w:rPr>
                <w:b/>
                <w:bCs/>
              </w:rPr>
              <w:t>Expected behaviour</w:t>
            </w:r>
          </w:p>
        </w:tc>
      </w:tr>
      <w:tr w:rsidR="00D61069" w:rsidRPr="004C2757" w14:paraId="6F4D81E2" w14:textId="77777777" w:rsidTr="005133D5">
        <w:tc>
          <w:tcPr>
            <w:tcW w:w="434" w:type="dxa"/>
            <w:shd w:val="clear" w:color="auto" w:fill="F2F2F2" w:themeFill="background1" w:themeFillShade="F2"/>
          </w:tcPr>
          <w:p w14:paraId="1D62DE46" w14:textId="77777777" w:rsidR="00D61069" w:rsidRPr="004C2757" w:rsidRDefault="00D61069" w:rsidP="005133D5">
            <w:r w:rsidRPr="004C2757">
              <w:t>1</w:t>
            </w:r>
          </w:p>
        </w:tc>
        <w:tc>
          <w:tcPr>
            <w:tcW w:w="4189" w:type="dxa"/>
          </w:tcPr>
          <w:p w14:paraId="74F5F327" w14:textId="77777777" w:rsidR="00D61069" w:rsidRPr="004C2757" w:rsidRDefault="00D61069" w:rsidP="005133D5">
            <w:r w:rsidRPr="00D268FB">
              <w:t xml:space="preserve">Manually select a network. </w:t>
            </w:r>
          </w:p>
        </w:tc>
        <w:tc>
          <w:tcPr>
            <w:tcW w:w="4438" w:type="dxa"/>
          </w:tcPr>
          <w:p w14:paraId="1A7E0333" w14:textId="77777777" w:rsidR="00D61069" w:rsidRPr="004C2757" w:rsidRDefault="00D61069" w:rsidP="005133D5">
            <w:r w:rsidRPr="00D268FB">
              <w:t>DUT camps to network in manual selection mode.</w:t>
            </w:r>
          </w:p>
        </w:tc>
      </w:tr>
      <w:tr w:rsidR="00D61069" w:rsidRPr="004C2757" w14:paraId="25295681" w14:textId="77777777" w:rsidTr="005133D5">
        <w:trPr>
          <w:trHeight w:val="427"/>
        </w:trPr>
        <w:tc>
          <w:tcPr>
            <w:tcW w:w="434" w:type="dxa"/>
            <w:shd w:val="clear" w:color="auto" w:fill="F2F2F2" w:themeFill="background1" w:themeFillShade="F2"/>
          </w:tcPr>
          <w:p w14:paraId="0B7CAA73" w14:textId="77777777" w:rsidR="00D61069" w:rsidRPr="004C2757" w:rsidRDefault="00D61069" w:rsidP="005133D5">
            <w:r w:rsidRPr="004C2757">
              <w:t>2</w:t>
            </w:r>
          </w:p>
        </w:tc>
        <w:tc>
          <w:tcPr>
            <w:tcW w:w="4189" w:type="dxa"/>
          </w:tcPr>
          <w:p w14:paraId="48A3AE1B" w14:textId="77777777" w:rsidR="00D61069" w:rsidRPr="004C2757" w:rsidRDefault="00D61069" w:rsidP="005133D5">
            <w:r w:rsidRPr="00D268FB">
              <w:t xml:space="preserve">Turn the DUT off and on. </w:t>
            </w:r>
          </w:p>
        </w:tc>
        <w:tc>
          <w:tcPr>
            <w:tcW w:w="4438" w:type="dxa"/>
          </w:tcPr>
          <w:p w14:paraId="4A5B21B7" w14:textId="77777777" w:rsidR="00D61069" w:rsidRPr="004C2757" w:rsidRDefault="00D61069" w:rsidP="005133D5">
            <w:r w:rsidRPr="00D268FB">
              <w:t>DUT is powered off and on.</w:t>
            </w:r>
          </w:p>
        </w:tc>
      </w:tr>
      <w:tr w:rsidR="00D61069" w:rsidRPr="004C2757" w14:paraId="7531A11A" w14:textId="77777777" w:rsidTr="005133D5">
        <w:tc>
          <w:tcPr>
            <w:tcW w:w="434" w:type="dxa"/>
            <w:shd w:val="clear" w:color="auto" w:fill="F2F2F2" w:themeFill="background1" w:themeFillShade="F2"/>
          </w:tcPr>
          <w:p w14:paraId="3DE8515B" w14:textId="77777777" w:rsidR="00D61069" w:rsidRPr="004C2757" w:rsidRDefault="00D61069" w:rsidP="005133D5">
            <w:r w:rsidRPr="004C2757">
              <w:t>3</w:t>
            </w:r>
          </w:p>
        </w:tc>
        <w:tc>
          <w:tcPr>
            <w:tcW w:w="4189" w:type="dxa"/>
          </w:tcPr>
          <w:p w14:paraId="1485D645" w14:textId="77777777" w:rsidR="00D61069" w:rsidRPr="004C2757" w:rsidRDefault="00D61069" w:rsidP="005133D5">
            <w:r w:rsidRPr="00D268FB">
              <w:t>Check that manual network selection mode is in use.</w:t>
            </w:r>
          </w:p>
        </w:tc>
        <w:tc>
          <w:tcPr>
            <w:tcW w:w="4438" w:type="dxa"/>
          </w:tcPr>
          <w:p w14:paraId="6D79D01C" w14:textId="77777777" w:rsidR="00D61069" w:rsidRPr="004C2757" w:rsidRDefault="00D61069" w:rsidP="005133D5">
            <w:r w:rsidRPr="00D268FB">
              <w:t>The DUT is in manual network selection.</w:t>
            </w:r>
          </w:p>
        </w:tc>
      </w:tr>
    </w:tbl>
    <w:p w14:paraId="0BFE680C" w14:textId="77777777" w:rsidR="00D61069" w:rsidRPr="00D268FB" w:rsidRDefault="00D61069" w:rsidP="00D61069">
      <w:pPr>
        <w:pStyle w:val="Heading3"/>
      </w:pPr>
      <w:bookmarkStart w:id="6043" w:name="_Toc126692799"/>
      <w:r>
        <w:t>59-1</w:t>
      </w:r>
      <w:r w:rsidRPr="00D268FB">
        <w:t>.5.2</w:t>
      </w:r>
      <w:r w:rsidRPr="00D268FB">
        <w:tab/>
        <w:t>Network Selection - Change of Selection Mode - Manual to Automatic Mode</w:t>
      </w:r>
      <w:bookmarkEnd w:id="6043"/>
    </w:p>
    <w:p w14:paraId="39EA42BE" w14:textId="77777777" w:rsidR="00D61069" w:rsidRPr="00D268FB" w:rsidRDefault="00D61069" w:rsidP="00D61069">
      <w:pPr>
        <w:pStyle w:val="H6"/>
      </w:pPr>
      <w:r w:rsidRPr="00D268FB">
        <w:t>Description</w:t>
      </w:r>
    </w:p>
    <w:p w14:paraId="6B0F3735" w14:textId="77777777" w:rsidR="00D61069" w:rsidRPr="00D268FB" w:rsidRDefault="00D61069" w:rsidP="00D61069">
      <w:r w:rsidRPr="00D268FB">
        <w:t>The DUT shall retain its configuration of automatic selection mode when switched off.</w:t>
      </w:r>
    </w:p>
    <w:p w14:paraId="41C5D155" w14:textId="77777777" w:rsidR="00D61069" w:rsidRPr="00D268FB" w:rsidRDefault="00D61069" w:rsidP="00D61069">
      <w:pPr>
        <w:pStyle w:val="H6"/>
      </w:pPr>
      <w:r w:rsidRPr="00D268FB">
        <w:t xml:space="preserve">Related </w:t>
      </w:r>
      <w:r>
        <w:t>3GPP core</w:t>
      </w:r>
      <w:r w:rsidRPr="00D268FB">
        <w:t xml:space="preserve"> specifications</w:t>
      </w:r>
    </w:p>
    <w:p w14:paraId="5CFC8511" w14:textId="77777777" w:rsidR="00D61069" w:rsidRPr="00D268FB" w:rsidRDefault="00D61069" w:rsidP="00D61069">
      <w:r w:rsidRPr="00D268FB">
        <w:t xml:space="preserve">TS </w:t>
      </w:r>
      <w:r>
        <w:t>22</w:t>
      </w:r>
      <w:r w:rsidRPr="00D268FB">
        <w:t>.011, sub clause 3.2.2.2</w:t>
      </w:r>
    </w:p>
    <w:p w14:paraId="5E89B930" w14:textId="77777777" w:rsidR="00D61069" w:rsidRPr="00D268FB" w:rsidRDefault="00D61069" w:rsidP="00D61069">
      <w:pPr>
        <w:pStyle w:val="H6"/>
      </w:pPr>
      <w:r w:rsidRPr="00D268FB">
        <w:t>Reason for test</w:t>
      </w:r>
    </w:p>
    <w:p w14:paraId="6492425F" w14:textId="77777777" w:rsidR="00D61069" w:rsidRPr="00D268FB" w:rsidRDefault="00D61069" w:rsidP="00D61069">
      <w:r w:rsidRPr="00D268FB">
        <w:t>To ensure that the DUT retains its configuration of automatic selection mode when switched off.</w:t>
      </w:r>
    </w:p>
    <w:p w14:paraId="5A0931D8" w14:textId="77777777" w:rsidR="00D61069" w:rsidRPr="00D268FB" w:rsidRDefault="00D61069" w:rsidP="00D61069">
      <w:pPr>
        <w:pStyle w:val="H6"/>
      </w:pPr>
      <w:r w:rsidRPr="00D268FB">
        <w:t>Initial configuration</w:t>
      </w:r>
    </w:p>
    <w:p w14:paraId="2DCA048F" w14:textId="77777777" w:rsidR="00D61069" w:rsidRDefault="00D61069" w:rsidP="00D61069">
      <w:r w:rsidRPr="00D268FB">
        <w:t>DUT in idle mode, with manual network selection mode configured.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8"/>
      </w:tblGrid>
      <w:tr w:rsidR="00D61069" w:rsidRPr="004C2757" w14:paraId="417D0381" w14:textId="77777777" w:rsidTr="005133D5">
        <w:tc>
          <w:tcPr>
            <w:tcW w:w="434" w:type="dxa"/>
            <w:shd w:val="clear" w:color="auto" w:fill="F2F2F2" w:themeFill="background1" w:themeFillShade="F2"/>
          </w:tcPr>
          <w:p w14:paraId="3A1DBAAA" w14:textId="77777777" w:rsidR="00D61069" w:rsidRPr="004C2757" w:rsidRDefault="00D61069" w:rsidP="005133D5">
            <w:r w:rsidRPr="004C2757">
              <w:t>-</w:t>
            </w:r>
          </w:p>
        </w:tc>
        <w:tc>
          <w:tcPr>
            <w:tcW w:w="4189" w:type="dxa"/>
            <w:shd w:val="clear" w:color="auto" w:fill="F2F2F2" w:themeFill="background1" w:themeFillShade="F2"/>
          </w:tcPr>
          <w:p w14:paraId="218EE7FF" w14:textId="77777777" w:rsidR="00D61069" w:rsidRPr="004C2757" w:rsidRDefault="00D61069" w:rsidP="005133D5">
            <w:pPr>
              <w:rPr>
                <w:b/>
              </w:rPr>
            </w:pPr>
            <w:r w:rsidRPr="004C2757">
              <w:rPr>
                <w:b/>
              </w:rPr>
              <w:t>Test procedure</w:t>
            </w:r>
          </w:p>
        </w:tc>
        <w:tc>
          <w:tcPr>
            <w:tcW w:w="4438" w:type="dxa"/>
            <w:shd w:val="clear" w:color="auto" w:fill="F2F2F2" w:themeFill="background1" w:themeFillShade="F2"/>
          </w:tcPr>
          <w:p w14:paraId="0266EC1F" w14:textId="77777777" w:rsidR="00D61069" w:rsidRPr="004C2757" w:rsidRDefault="00D61069" w:rsidP="005133D5">
            <w:pPr>
              <w:rPr>
                <w:b/>
                <w:bCs/>
              </w:rPr>
            </w:pPr>
            <w:r w:rsidRPr="004C2757">
              <w:rPr>
                <w:b/>
                <w:bCs/>
              </w:rPr>
              <w:t>Expected behaviour</w:t>
            </w:r>
          </w:p>
        </w:tc>
      </w:tr>
      <w:tr w:rsidR="00D61069" w:rsidRPr="004C2757" w14:paraId="62D9C590" w14:textId="77777777" w:rsidTr="005133D5">
        <w:tc>
          <w:tcPr>
            <w:tcW w:w="434" w:type="dxa"/>
            <w:shd w:val="clear" w:color="auto" w:fill="F2F2F2" w:themeFill="background1" w:themeFillShade="F2"/>
          </w:tcPr>
          <w:p w14:paraId="73FC4614" w14:textId="77777777" w:rsidR="00D61069" w:rsidRPr="004C2757" w:rsidRDefault="00D61069" w:rsidP="005133D5">
            <w:r w:rsidRPr="004C2757">
              <w:t>1</w:t>
            </w:r>
          </w:p>
        </w:tc>
        <w:tc>
          <w:tcPr>
            <w:tcW w:w="4189" w:type="dxa"/>
          </w:tcPr>
          <w:p w14:paraId="3019526C" w14:textId="77777777" w:rsidR="00D61069" w:rsidRPr="004C2757" w:rsidRDefault="00D61069" w:rsidP="005133D5">
            <w:r w:rsidRPr="00665276">
              <w:t>Select automatic network selection.</w:t>
            </w:r>
          </w:p>
        </w:tc>
        <w:tc>
          <w:tcPr>
            <w:tcW w:w="4438" w:type="dxa"/>
          </w:tcPr>
          <w:p w14:paraId="567BB4F4" w14:textId="77777777" w:rsidR="00D61069" w:rsidRPr="004C2757" w:rsidRDefault="00D61069" w:rsidP="005133D5">
            <w:r>
              <w:t>DUT camps to network in automatic</w:t>
            </w:r>
            <w:r w:rsidRPr="00D268FB">
              <w:t xml:space="preserve"> selection mode.</w:t>
            </w:r>
          </w:p>
        </w:tc>
      </w:tr>
      <w:tr w:rsidR="00D61069" w:rsidRPr="004C2757" w14:paraId="76554147" w14:textId="77777777" w:rsidTr="005133D5">
        <w:trPr>
          <w:trHeight w:val="427"/>
        </w:trPr>
        <w:tc>
          <w:tcPr>
            <w:tcW w:w="434" w:type="dxa"/>
            <w:shd w:val="clear" w:color="auto" w:fill="F2F2F2" w:themeFill="background1" w:themeFillShade="F2"/>
          </w:tcPr>
          <w:p w14:paraId="577D05BE" w14:textId="77777777" w:rsidR="00D61069" w:rsidRPr="004C2757" w:rsidRDefault="00D61069" w:rsidP="005133D5">
            <w:r w:rsidRPr="004C2757">
              <w:t>2</w:t>
            </w:r>
          </w:p>
        </w:tc>
        <w:tc>
          <w:tcPr>
            <w:tcW w:w="4189" w:type="dxa"/>
          </w:tcPr>
          <w:p w14:paraId="72524175" w14:textId="77777777" w:rsidR="00D61069" w:rsidRPr="004C2757" w:rsidRDefault="00D61069" w:rsidP="005133D5">
            <w:r w:rsidRPr="00D268FB">
              <w:t xml:space="preserve">Turn the DUT off and on. </w:t>
            </w:r>
          </w:p>
        </w:tc>
        <w:tc>
          <w:tcPr>
            <w:tcW w:w="4438" w:type="dxa"/>
          </w:tcPr>
          <w:p w14:paraId="58A613DF" w14:textId="77777777" w:rsidR="00D61069" w:rsidRPr="004C2757" w:rsidRDefault="00D61069" w:rsidP="005133D5">
            <w:r w:rsidRPr="00D268FB">
              <w:t>DUT is powered off and on.</w:t>
            </w:r>
          </w:p>
        </w:tc>
      </w:tr>
      <w:tr w:rsidR="00D61069" w:rsidRPr="004C2757" w14:paraId="40726D35" w14:textId="77777777" w:rsidTr="005133D5">
        <w:tc>
          <w:tcPr>
            <w:tcW w:w="434" w:type="dxa"/>
            <w:shd w:val="clear" w:color="auto" w:fill="F2F2F2" w:themeFill="background1" w:themeFillShade="F2"/>
          </w:tcPr>
          <w:p w14:paraId="3FB636E1" w14:textId="77777777" w:rsidR="00D61069" w:rsidRPr="004C2757" w:rsidRDefault="00D61069" w:rsidP="005133D5">
            <w:r w:rsidRPr="004C2757">
              <w:t>3</w:t>
            </w:r>
          </w:p>
        </w:tc>
        <w:tc>
          <w:tcPr>
            <w:tcW w:w="4189" w:type="dxa"/>
          </w:tcPr>
          <w:p w14:paraId="4C6439C4" w14:textId="77777777" w:rsidR="00D61069" w:rsidRPr="004C2757" w:rsidRDefault="00D61069" w:rsidP="005133D5">
            <w:r>
              <w:t>Check that automatic</w:t>
            </w:r>
            <w:r w:rsidRPr="00D268FB">
              <w:t xml:space="preserve"> network selection mode is in use.</w:t>
            </w:r>
          </w:p>
        </w:tc>
        <w:tc>
          <w:tcPr>
            <w:tcW w:w="4438" w:type="dxa"/>
          </w:tcPr>
          <w:p w14:paraId="3C0900DA" w14:textId="77777777" w:rsidR="00D61069" w:rsidRPr="004C2757" w:rsidRDefault="00D61069" w:rsidP="005133D5">
            <w:r>
              <w:t>The DUT is in automatic</w:t>
            </w:r>
            <w:r w:rsidRPr="00D268FB">
              <w:t xml:space="preserve"> network selection.</w:t>
            </w:r>
          </w:p>
        </w:tc>
      </w:tr>
    </w:tbl>
    <w:p w14:paraId="00D46512" w14:textId="77777777" w:rsidR="00D61069" w:rsidRPr="00D268FB" w:rsidRDefault="00D61069" w:rsidP="00D61069"/>
    <w:p w14:paraId="6F361CB5" w14:textId="77777777" w:rsidR="00D61069" w:rsidRPr="00FD1B0E" w:rsidRDefault="00D61069" w:rsidP="00D61069">
      <w:pPr>
        <w:rPr>
          <w:rFonts w:eastAsiaTheme="minorEastAsia"/>
          <w:lang w:eastAsia="zh-CN"/>
        </w:rPr>
      </w:pPr>
    </w:p>
    <w:p w14:paraId="3A3B9EF6" w14:textId="77777777" w:rsidR="007266F5" w:rsidRPr="006A589C" w:rsidRDefault="007266F5" w:rsidP="007266F5">
      <w:pPr>
        <w:pStyle w:val="Heading1"/>
        <w:pBdr>
          <w:top w:val="none" w:sz="0" w:space="0" w:color="auto"/>
        </w:pBdr>
        <w:ind w:left="431" w:hanging="431"/>
        <w:rPr>
          <w:bCs/>
          <w:noProof/>
        </w:rPr>
      </w:pPr>
      <w:bookmarkStart w:id="6044" w:name="_Toc126692800"/>
      <w:r w:rsidRPr="006A589C">
        <w:rPr>
          <w:bCs/>
          <w:noProof/>
        </w:rPr>
        <w:t>Document Management</w:t>
      </w:r>
      <w:bookmarkEnd w:id="6002"/>
      <w:bookmarkEnd w:id="6003"/>
      <w:bookmarkEnd w:id="6004"/>
      <w:bookmarkEnd w:id="6005"/>
      <w:bookmarkEnd w:id="6044"/>
    </w:p>
    <w:p w14:paraId="1C4E1112" w14:textId="77777777" w:rsidR="007266F5" w:rsidRPr="006A589C" w:rsidRDefault="007266F5" w:rsidP="007266F5">
      <w:pPr>
        <w:pStyle w:val="Heading2"/>
        <w:spacing w:before="120"/>
        <w:ind w:left="709" w:hanging="709"/>
        <w:rPr>
          <w:bCs/>
          <w:noProof/>
        </w:rPr>
      </w:pPr>
      <w:bookmarkStart w:id="6045" w:name="_Toc432599395"/>
      <w:bookmarkStart w:id="6046" w:name="_Toc431461142"/>
      <w:bookmarkStart w:id="6047" w:name="_Toc415752623"/>
      <w:bookmarkStart w:id="6048" w:name="_Toc432585780"/>
      <w:bookmarkStart w:id="6049" w:name="_Toc432597317"/>
      <w:bookmarkStart w:id="6050" w:name="_Toc447205192"/>
      <w:bookmarkStart w:id="6051" w:name="_Toc479589407"/>
      <w:bookmarkStart w:id="6052" w:name="_Toc126692801"/>
      <w:r w:rsidRPr="006A589C">
        <w:rPr>
          <w:rFonts w:cs="Arial"/>
          <w:bCs/>
          <w:noProof/>
        </w:rPr>
        <w:t>Document History</w:t>
      </w:r>
      <w:bookmarkEnd w:id="6045"/>
      <w:bookmarkEnd w:id="6046"/>
      <w:bookmarkEnd w:id="6047"/>
      <w:bookmarkEnd w:id="6048"/>
      <w:bookmarkEnd w:id="6049"/>
      <w:bookmarkEnd w:id="6050"/>
      <w:bookmarkEnd w:id="6051"/>
      <w:bookmarkEnd w:id="6052"/>
    </w:p>
    <w:tbl>
      <w:tblPr>
        <w:tblW w:w="92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4A0" w:firstRow="1" w:lastRow="0" w:firstColumn="1" w:lastColumn="0" w:noHBand="0" w:noVBand="1"/>
      </w:tblPr>
      <w:tblGrid>
        <w:gridCol w:w="1042"/>
        <w:gridCol w:w="1225"/>
        <w:gridCol w:w="3176"/>
        <w:gridCol w:w="1701"/>
        <w:gridCol w:w="2081"/>
      </w:tblGrid>
      <w:tr w:rsidR="007266F5" w:rsidRPr="006A589C" w14:paraId="6FE2A999" w14:textId="77777777" w:rsidTr="007266F5">
        <w:trPr>
          <w:tblHeader/>
        </w:trPr>
        <w:tc>
          <w:tcPr>
            <w:tcW w:w="1042"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79F1A0E0" w14:textId="77777777" w:rsidR="007266F5" w:rsidRPr="006A589C" w:rsidRDefault="007266F5">
            <w:pPr>
              <w:pStyle w:val="TableTitle"/>
              <w:spacing w:line="276" w:lineRule="auto"/>
              <w:rPr>
                <w:rFonts w:cs="Arial"/>
                <w:noProof/>
                <w:color w:val="FFFFFF"/>
                <w:sz w:val="22"/>
                <w:szCs w:val="22"/>
              </w:rPr>
            </w:pPr>
            <w:r w:rsidRPr="006A589C">
              <w:rPr>
                <w:rFonts w:cs="Arial"/>
                <w:noProof/>
                <w:color w:val="FFFFFF"/>
                <w:sz w:val="22"/>
                <w:szCs w:val="22"/>
              </w:rPr>
              <w:t>Version</w:t>
            </w:r>
          </w:p>
        </w:tc>
        <w:tc>
          <w:tcPr>
            <w:tcW w:w="1225"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45B59A33" w14:textId="77777777" w:rsidR="007266F5" w:rsidRPr="006A589C" w:rsidRDefault="007266F5">
            <w:pPr>
              <w:pStyle w:val="TableTitle"/>
              <w:spacing w:line="276" w:lineRule="auto"/>
              <w:rPr>
                <w:rFonts w:cs="Arial"/>
                <w:noProof/>
                <w:color w:val="FFFFFF"/>
                <w:sz w:val="22"/>
                <w:szCs w:val="22"/>
              </w:rPr>
            </w:pPr>
            <w:r w:rsidRPr="006A589C">
              <w:rPr>
                <w:rFonts w:cs="Arial"/>
                <w:noProof/>
                <w:color w:val="FFFFFF"/>
                <w:sz w:val="22"/>
                <w:szCs w:val="22"/>
              </w:rPr>
              <w:t>Date</w:t>
            </w:r>
          </w:p>
        </w:tc>
        <w:tc>
          <w:tcPr>
            <w:tcW w:w="3176"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62E974DC" w14:textId="77777777" w:rsidR="007266F5" w:rsidRPr="006A589C" w:rsidRDefault="007266F5">
            <w:pPr>
              <w:pStyle w:val="TableTitle"/>
              <w:spacing w:line="276" w:lineRule="auto"/>
              <w:rPr>
                <w:rFonts w:cs="Arial"/>
                <w:noProof/>
                <w:color w:val="FFFFFF"/>
                <w:sz w:val="22"/>
                <w:szCs w:val="22"/>
              </w:rPr>
            </w:pPr>
            <w:r w:rsidRPr="006A589C">
              <w:rPr>
                <w:rFonts w:cs="Arial"/>
                <w:noProof/>
                <w:color w:val="FFFFFF"/>
                <w:sz w:val="22"/>
                <w:szCs w:val="22"/>
              </w:rPr>
              <w:t>Brief Description of Change</w:t>
            </w:r>
          </w:p>
        </w:tc>
        <w:tc>
          <w:tcPr>
            <w:tcW w:w="170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31351010" w14:textId="77777777" w:rsidR="007266F5" w:rsidRPr="006A589C" w:rsidRDefault="007266F5">
            <w:pPr>
              <w:pStyle w:val="TableTitle"/>
              <w:spacing w:line="276" w:lineRule="auto"/>
              <w:rPr>
                <w:rFonts w:cs="Arial"/>
                <w:noProof/>
                <w:color w:val="FFFFFF"/>
                <w:sz w:val="22"/>
                <w:szCs w:val="22"/>
              </w:rPr>
            </w:pPr>
            <w:r w:rsidRPr="006A589C">
              <w:rPr>
                <w:rFonts w:cs="Arial"/>
                <w:noProof/>
                <w:color w:val="FFFFFF"/>
                <w:sz w:val="22"/>
                <w:szCs w:val="22"/>
              </w:rPr>
              <w:t>Approval Authority</w:t>
            </w:r>
          </w:p>
        </w:tc>
        <w:tc>
          <w:tcPr>
            <w:tcW w:w="208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5BB5FE1E" w14:textId="77777777" w:rsidR="007266F5" w:rsidRPr="006A589C" w:rsidRDefault="007266F5">
            <w:pPr>
              <w:pStyle w:val="TableTitle"/>
              <w:spacing w:line="276" w:lineRule="auto"/>
              <w:rPr>
                <w:rFonts w:cs="Arial"/>
                <w:noProof/>
                <w:color w:val="FFFFFF"/>
                <w:sz w:val="22"/>
                <w:szCs w:val="22"/>
              </w:rPr>
            </w:pPr>
            <w:r w:rsidRPr="006A589C">
              <w:rPr>
                <w:rFonts w:cs="Arial"/>
                <w:noProof/>
                <w:color w:val="FFFFFF"/>
                <w:sz w:val="22"/>
                <w:szCs w:val="22"/>
              </w:rPr>
              <w:t>Editor / Company</w:t>
            </w:r>
          </w:p>
        </w:tc>
      </w:tr>
      <w:tr w:rsidR="005D260E" w:rsidRPr="006A589C" w14:paraId="454B61FA" w14:textId="77777777" w:rsidTr="007266F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473384F" w14:textId="77FA7D2C" w:rsidR="005D260E" w:rsidRPr="006A589C" w:rsidRDefault="005D260E">
            <w:pPr>
              <w:pStyle w:val="tablecontents"/>
              <w:spacing w:line="276" w:lineRule="auto"/>
              <w:rPr>
                <w:rFonts w:cs="Arial"/>
                <w:noProof/>
                <w:sz w:val="20"/>
              </w:rPr>
            </w:pPr>
            <w:r>
              <w:rPr>
                <w:rFonts w:cs="Arial"/>
                <w:noProof/>
                <w:sz w:val="20"/>
              </w:rPr>
              <w:t>Initial to 11.6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343E013" w14:textId="77777777" w:rsidR="005D260E" w:rsidRPr="006A589C" w:rsidRDefault="005D260E">
            <w:pPr>
              <w:pStyle w:val="tablecontents"/>
              <w:spacing w:line="276" w:lineRule="auto"/>
              <w:rPr>
                <w:rFonts w:cs="Arial"/>
                <w:noProof/>
                <w:sz w:val="20"/>
              </w:rPr>
            </w:pP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DF82DA3" w14:textId="110FF831" w:rsidR="005D260E" w:rsidRPr="006A589C" w:rsidRDefault="005D260E">
            <w:pPr>
              <w:pStyle w:val="tablecontents"/>
              <w:spacing w:line="276" w:lineRule="auto"/>
              <w:rPr>
                <w:rFonts w:cs="Arial"/>
                <w:noProof/>
                <w:sz w:val="20"/>
              </w:rPr>
            </w:pPr>
            <w:r w:rsidRPr="006A589C">
              <w:rPr>
                <w:rFonts w:cs="Arial"/>
                <w:noProof/>
                <w:sz w:val="20"/>
              </w:rPr>
              <w:t>Rev. of this PRD as described i</w:t>
            </w:r>
            <w:r>
              <w:rPr>
                <w:rFonts w:cs="Arial"/>
                <w:noProof/>
                <w:sz w:val="20"/>
              </w:rPr>
              <w:t>n Annex J, approved at TSG FT#XX</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4FBC644" w14:textId="77777777" w:rsidR="005D260E" w:rsidRPr="006A589C" w:rsidRDefault="005D260E">
            <w:pPr>
              <w:pStyle w:val="tablecontents"/>
              <w:spacing w:line="276" w:lineRule="auto"/>
              <w:rPr>
                <w:rFonts w:cs="Arial"/>
                <w:noProof/>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F208E1" w14:textId="2CB11F9B" w:rsidR="005D260E" w:rsidRPr="006A589C" w:rsidRDefault="005D260E" w:rsidP="004A47D6">
            <w:pPr>
              <w:pStyle w:val="tablecontents"/>
              <w:spacing w:line="276" w:lineRule="auto"/>
              <w:rPr>
                <w:rFonts w:cs="Arial"/>
                <w:noProof/>
                <w:sz w:val="20"/>
              </w:rPr>
            </w:pPr>
            <w:r>
              <w:rPr>
                <w:rFonts w:cs="Arial"/>
                <w:noProof/>
                <w:sz w:val="20"/>
              </w:rPr>
              <w:t>Hajo Schulze / Vodafone</w:t>
            </w:r>
          </w:p>
        </w:tc>
      </w:tr>
      <w:tr w:rsidR="007266F5" w:rsidRPr="006A589C" w14:paraId="664ABAAA" w14:textId="77777777" w:rsidTr="007266F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5915794" w14:textId="77777777" w:rsidR="007266F5" w:rsidRPr="006A589C" w:rsidRDefault="007266F5">
            <w:pPr>
              <w:pStyle w:val="tablecontents"/>
              <w:spacing w:line="276" w:lineRule="auto"/>
              <w:rPr>
                <w:rFonts w:cs="Arial"/>
                <w:noProof/>
                <w:sz w:val="20"/>
              </w:rPr>
            </w:pPr>
            <w:r w:rsidRPr="006A589C">
              <w:rPr>
                <w:rFonts w:cs="Arial"/>
                <w:noProof/>
                <w:sz w:val="20"/>
              </w:rPr>
              <w:t>11.7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3D9B27E" w14:textId="77777777" w:rsidR="007266F5" w:rsidRPr="006A589C" w:rsidRDefault="007266F5">
            <w:pPr>
              <w:pStyle w:val="tablecontents"/>
              <w:spacing w:line="276" w:lineRule="auto"/>
              <w:rPr>
                <w:rFonts w:cs="Arial"/>
                <w:noProof/>
                <w:sz w:val="20"/>
              </w:rPr>
            </w:pPr>
            <w:r w:rsidRPr="006A589C">
              <w:rPr>
                <w:rFonts w:cs="Arial"/>
                <w:noProof/>
                <w:sz w:val="20"/>
              </w:rPr>
              <w:t>26/03/2014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1A14A91" w14:textId="77777777" w:rsidR="007266F5" w:rsidRPr="006A589C" w:rsidRDefault="007266F5">
            <w:pPr>
              <w:pStyle w:val="tablecontents"/>
              <w:spacing w:line="276" w:lineRule="auto"/>
              <w:rPr>
                <w:rFonts w:cs="Arial"/>
                <w:noProof/>
                <w:sz w:val="20"/>
              </w:rPr>
            </w:pPr>
            <w:r w:rsidRPr="006A589C">
              <w:rPr>
                <w:rFonts w:cs="Arial"/>
                <w:noProof/>
                <w:sz w:val="20"/>
              </w:rPr>
              <w:t>Rev. of this PRD as described in Annex J, approved at TSG FT#45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3B65865" w14:textId="77777777" w:rsidR="007266F5" w:rsidRPr="006A589C" w:rsidRDefault="007266F5">
            <w:pPr>
              <w:pStyle w:val="tablecontents"/>
              <w:spacing w:line="276" w:lineRule="auto"/>
              <w:rPr>
                <w:rFonts w:cs="Arial"/>
                <w:noProof/>
                <w:sz w:val="20"/>
              </w:rPr>
            </w:pPr>
            <w:r w:rsidRPr="006A589C">
              <w:rPr>
                <w:rFonts w:cs="Arial"/>
                <w:noProof/>
                <w:sz w:val="20"/>
              </w:rPr>
              <w:t>TSG#15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B80C679" w14:textId="0DEA1337" w:rsidR="007266F5" w:rsidRPr="006A589C" w:rsidRDefault="007266F5" w:rsidP="004A47D6">
            <w:pPr>
              <w:pStyle w:val="tablecontents"/>
              <w:spacing w:line="276" w:lineRule="auto"/>
              <w:rPr>
                <w:rFonts w:cs="Arial"/>
                <w:noProof/>
                <w:sz w:val="20"/>
              </w:rPr>
            </w:pPr>
            <w:r w:rsidRPr="006A589C">
              <w:rPr>
                <w:rFonts w:cs="Arial"/>
                <w:noProof/>
                <w:sz w:val="20"/>
              </w:rPr>
              <w:t xml:space="preserve">Momar Goumballe / Orange </w:t>
            </w:r>
          </w:p>
        </w:tc>
      </w:tr>
      <w:tr w:rsidR="007266F5" w:rsidRPr="006A589C" w14:paraId="0403BEB7" w14:textId="77777777" w:rsidTr="008F7CB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BE7FA20" w14:textId="77777777" w:rsidR="007266F5" w:rsidRPr="006A589C" w:rsidRDefault="007266F5">
            <w:pPr>
              <w:pStyle w:val="tablecontents"/>
              <w:spacing w:line="276" w:lineRule="auto"/>
              <w:rPr>
                <w:rFonts w:cs="Arial"/>
                <w:noProof/>
                <w:sz w:val="20"/>
              </w:rPr>
            </w:pPr>
            <w:r w:rsidRPr="006A589C">
              <w:rPr>
                <w:rFonts w:cs="Arial"/>
                <w:noProof/>
                <w:sz w:val="20"/>
              </w:rPr>
              <w:t>11.8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D738CD1" w14:textId="77777777" w:rsidR="007266F5" w:rsidRPr="006A589C" w:rsidRDefault="007266F5">
            <w:pPr>
              <w:pStyle w:val="tablecontents"/>
              <w:spacing w:line="276" w:lineRule="auto"/>
              <w:rPr>
                <w:rFonts w:cs="Arial"/>
                <w:noProof/>
                <w:sz w:val="20"/>
              </w:rPr>
            </w:pPr>
            <w:r w:rsidRPr="006A589C">
              <w:rPr>
                <w:rFonts w:cs="Arial"/>
                <w:noProof/>
                <w:sz w:val="20"/>
              </w:rPr>
              <w:t>26/06/2014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4EE1D0C" w14:textId="77777777" w:rsidR="007266F5" w:rsidRPr="006A589C" w:rsidRDefault="007266F5">
            <w:pPr>
              <w:pStyle w:val="tablecontents"/>
              <w:spacing w:line="276" w:lineRule="auto"/>
              <w:rPr>
                <w:rFonts w:cs="Arial"/>
                <w:noProof/>
                <w:sz w:val="20"/>
              </w:rPr>
            </w:pPr>
            <w:r w:rsidRPr="006A589C">
              <w:rPr>
                <w:rFonts w:cs="Arial"/>
                <w:noProof/>
                <w:sz w:val="20"/>
              </w:rPr>
              <w:t>Rev. of this PRD as described in Annex J, approved at TSG FT#46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DDD1739" w14:textId="77777777" w:rsidR="007266F5" w:rsidRPr="006A589C" w:rsidRDefault="007266F5">
            <w:pPr>
              <w:pStyle w:val="tablecontents"/>
              <w:spacing w:line="276" w:lineRule="auto"/>
              <w:rPr>
                <w:rFonts w:cs="Arial"/>
                <w:noProof/>
                <w:sz w:val="20"/>
              </w:rPr>
            </w:pPr>
            <w:r w:rsidRPr="006A589C">
              <w:rPr>
                <w:rFonts w:cs="Arial"/>
                <w:noProof/>
                <w:sz w:val="20"/>
              </w:rPr>
              <w:t>TSG#16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25FE5E8" w14:textId="67EFDCCD" w:rsidR="007266F5" w:rsidRPr="006A589C" w:rsidRDefault="007266F5" w:rsidP="004A47D6">
            <w:pPr>
              <w:pStyle w:val="tablecontents"/>
              <w:spacing w:line="276" w:lineRule="auto"/>
              <w:rPr>
                <w:rFonts w:cs="Arial"/>
                <w:noProof/>
                <w:sz w:val="20"/>
              </w:rPr>
            </w:pPr>
            <w:r w:rsidRPr="006A589C">
              <w:rPr>
                <w:rFonts w:cs="Arial"/>
                <w:noProof/>
                <w:sz w:val="20"/>
              </w:rPr>
              <w:t xml:space="preserve">Momar Goumballe / Orange </w:t>
            </w:r>
          </w:p>
        </w:tc>
      </w:tr>
      <w:tr w:rsidR="007266F5" w:rsidRPr="006A589C" w14:paraId="2B41CDCA" w14:textId="77777777" w:rsidTr="008F7CBF">
        <w:trPr>
          <w:trHeight w:val="932"/>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EB82642" w14:textId="77777777" w:rsidR="007266F5" w:rsidRPr="006A589C" w:rsidRDefault="007266F5">
            <w:pPr>
              <w:pStyle w:val="tablecontents"/>
              <w:spacing w:line="276" w:lineRule="auto"/>
              <w:rPr>
                <w:rFonts w:cs="Arial"/>
                <w:noProof/>
                <w:sz w:val="20"/>
              </w:rPr>
            </w:pPr>
            <w:r w:rsidRPr="006A589C">
              <w:rPr>
                <w:rFonts w:cs="Arial"/>
                <w:noProof/>
                <w:sz w:val="20"/>
              </w:rPr>
              <w:t>12.0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9A07929" w14:textId="77777777" w:rsidR="007266F5" w:rsidRPr="006A589C" w:rsidRDefault="007266F5">
            <w:pPr>
              <w:pStyle w:val="tablecontents"/>
              <w:spacing w:line="276" w:lineRule="auto"/>
              <w:rPr>
                <w:rFonts w:cs="Arial"/>
                <w:noProof/>
                <w:sz w:val="20"/>
              </w:rPr>
            </w:pPr>
            <w:r w:rsidRPr="006A589C">
              <w:rPr>
                <w:rFonts w:cs="Arial"/>
                <w:noProof/>
                <w:sz w:val="20"/>
              </w:rPr>
              <w:t>07/10/2014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C54E2CD" w14:textId="77777777" w:rsidR="007266F5" w:rsidRPr="006A589C" w:rsidRDefault="007266F5">
            <w:pPr>
              <w:pStyle w:val="tablecontents"/>
              <w:spacing w:line="276" w:lineRule="auto"/>
              <w:rPr>
                <w:rFonts w:cs="Arial"/>
                <w:noProof/>
                <w:sz w:val="20"/>
              </w:rPr>
            </w:pPr>
            <w:r w:rsidRPr="006A589C">
              <w:rPr>
                <w:rFonts w:cs="Arial"/>
                <w:noProof/>
                <w:sz w:val="20"/>
              </w:rPr>
              <w:t>Rev. of this PRD as described in Annex J, approved at TSG FT#47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F8DA233" w14:textId="77777777" w:rsidR="007266F5" w:rsidRPr="006A589C" w:rsidRDefault="007266F5">
            <w:pPr>
              <w:pStyle w:val="tablecontents"/>
              <w:spacing w:line="276" w:lineRule="auto"/>
              <w:rPr>
                <w:rFonts w:cs="Arial"/>
                <w:noProof/>
                <w:sz w:val="20"/>
              </w:rPr>
            </w:pPr>
            <w:r w:rsidRPr="006A589C">
              <w:rPr>
                <w:rFonts w:cs="Arial"/>
                <w:noProof/>
                <w:sz w:val="20"/>
              </w:rPr>
              <w:t>TSG#17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CD61073" w14:textId="77F68AAC" w:rsidR="007266F5" w:rsidRPr="006A589C" w:rsidRDefault="007266F5" w:rsidP="004A47D6">
            <w:pPr>
              <w:pStyle w:val="tablecontents"/>
              <w:spacing w:line="276" w:lineRule="auto"/>
              <w:rPr>
                <w:rFonts w:cs="Arial"/>
                <w:noProof/>
                <w:sz w:val="20"/>
              </w:rPr>
            </w:pPr>
            <w:r w:rsidRPr="006A589C">
              <w:rPr>
                <w:rFonts w:cs="Arial"/>
                <w:noProof/>
                <w:sz w:val="20"/>
              </w:rPr>
              <w:t>Momar Goumballe / Orange</w:t>
            </w:r>
          </w:p>
        </w:tc>
      </w:tr>
      <w:tr w:rsidR="007266F5" w:rsidRPr="006A589C" w14:paraId="1BBAF7D3" w14:textId="77777777" w:rsidTr="007266F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6809933" w14:textId="77777777" w:rsidR="007266F5" w:rsidRPr="006A589C" w:rsidRDefault="007266F5">
            <w:pPr>
              <w:pStyle w:val="tablecontents"/>
              <w:spacing w:line="276" w:lineRule="auto"/>
              <w:rPr>
                <w:rFonts w:cs="Arial"/>
                <w:noProof/>
                <w:sz w:val="20"/>
              </w:rPr>
            </w:pPr>
            <w:r w:rsidRPr="006A589C">
              <w:rPr>
                <w:rFonts w:cs="Arial"/>
                <w:noProof/>
                <w:sz w:val="20"/>
              </w:rPr>
              <w:t>12.1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E81F2B2" w14:textId="77777777" w:rsidR="007266F5" w:rsidRPr="006A589C" w:rsidRDefault="007266F5">
            <w:pPr>
              <w:pStyle w:val="tablecontents"/>
              <w:spacing w:line="276" w:lineRule="auto"/>
              <w:rPr>
                <w:rFonts w:cs="Arial"/>
                <w:noProof/>
                <w:sz w:val="20"/>
              </w:rPr>
            </w:pPr>
            <w:r w:rsidRPr="006A589C">
              <w:rPr>
                <w:rFonts w:cs="Arial"/>
                <w:noProof/>
                <w:sz w:val="20"/>
              </w:rPr>
              <w:t>19/12/2014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A488735" w14:textId="77777777" w:rsidR="007266F5" w:rsidRPr="006A589C" w:rsidRDefault="007266F5">
            <w:pPr>
              <w:pStyle w:val="tablecontents"/>
              <w:spacing w:line="276" w:lineRule="auto"/>
              <w:rPr>
                <w:rFonts w:cs="Arial"/>
                <w:noProof/>
                <w:sz w:val="20"/>
              </w:rPr>
            </w:pPr>
            <w:r w:rsidRPr="006A589C">
              <w:rPr>
                <w:rFonts w:cs="Arial"/>
                <w:noProof/>
                <w:sz w:val="20"/>
              </w:rPr>
              <w:t>Rev. of this PRD as described in Annex J, approved at TSG FT#48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B77CF5A" w14:textId="77777777" w:rsidR="007266F5" w:rsidRPr="006A589C" w:rsidRDefault="007266F5">
            <w:pPr>
              <w:pStyle w:val="tablecontents"/>
              <w:spacing w:line="276" w:lineRule="auto"/>
              <w:rPr>
                <w:rFonts w:cs="Arial"/>
                <w:noProof/>
                <w:sz w:val="20"/>
              </w:rPr>
            </w:pPr>
            <w:r w:rsidRPr="006A589C">
              <w:rPr>
                <w:rFonts w:cs="Arial"/>
                <w:noProof/>
                <w:sz w:val="20"/>
              </w:rPr>
              <w:t>TSG#18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F22238F" w14:textId="4832DF65" w:rsidR="007266F5" w:rsidRPr="006A589C" w:rsidRDefault="007266F5" w:rsidP="004A47D6">
            <w:pPr>
              <w:pStyle w:val="tablecontents"/>
              <w:spacing w:line="276" w:lineRule="auto"/>
              <w:rPr>
                <w:rFonts w:cs="Arial"/>
                <w:noProof/>
                <w:sz w:val="20"/>
              </w:rPr>
            </w:pPr>
            <w:r w:rsidRPr="006A589C">
              <w:rPr>
                <w:rFonts w:cs="Arial"/>
                <w:noProof/>
                <w:sz w:val="20"/>
              </w:rPr>
              <w:t>Momar Goumballe / Orange</w:t>
            </w:r>
          </w:p>
        </w:tc>
      </w:tr>
      <w:tr w:rsidR="007266F5" w:rsidRPr="006A589C" w14:paraId="4F359820" w14:textId="77777777" w:rsidTr="008F7CB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EC20914" w14:textId="77777777" w:rsidR="007266F5" w:rsidRPr="006A589C" w:rsidRDefault="007266F5">
            <w:pPr>
              <w:pStyle w:val="tablecontents"/>
              <w:spacing w:line="276" w:lineRule="auto"/>
              <w:rPr>
                <w:rFonts w:cs="Arial"/>
                <w:noProof/>
                <w:sz w:val="20"/>
              </w:rPr>
            </w:pPr>
            <w:r w:rsidRPr="006A589C">
              <w:rPr>
                <w:rFonts w:cs="Arial"/>
                <w:noProof/>
                <w:sz w:val="20"/>
              </w:rPr>
              <w:t>12.2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4E343A5" w14:textId="77777777" w:rsidR="007266F5" w:rsidRPr="006A589C" w:rsidRDefault="007266F5">
            <w:pPr>
              <w:pStyle w:val="tablecontents"/>
              <w:spacing w:line="276" w:lineRule="auto"/>
              <w:rPr>
                <w:rFonts w:cs="Arial"/>
                <w:noProof/>
                <w:sz w:val="20"/>
              </w:rPr>
            </w:pPr>
            <w:r w:rsidRPr="006A589C">
              <w:rPr>
                <w:rFonts w:cs="Arial"/>
                <w:noProof/>
                <w:sz w:val="20"/>
              </w:rPr>
              <w:t>18/03/2015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DA6E2B0" w14:textId="77777777" w:rsidR="007266F5" w:rsidRPr="006A589C" w:rsidRDefault="007266F5">
            <w:pPr>
              <w:pStyle w:val="tablecontents"/>
              <w:spacing w:line="276" w:lineRule="auto"/>
              <w:rPr>
                <w:rFonts w:cs="Arial"/>
                <w:noProof/>
                <w:sz w:val="20"/>
              </w:rPr>
            </w:pPr>
            <w:r w:rsidRPr="006A589C">
              <w:rPr>
                <w:rFonts w:cs="Arial"/>
                <w:noProof/>
                <w:sz w:val="20"/>
              </w:rPr>
              <w:t>Rev. of this PRD as described in Annex J, approved at TSG FT#49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6535A4C" w14:textId="77777777" w:rsidR="007266F5" w:rsidRPr="006A589C" w:rsidRDefault="007266F5">
            <w:pPr>
              <w:pStyle w:val="tablecontents"/>
              <w:spacing w:line="276" w:lineRule="auto"/>
              <w:rPr>
                <w:rFonts w:cs="Arial"/>
                <w:noProof/>
                <w:sz w:val="20"/>
              </w:rPr>
            </w:pPr>
            <w:r w:rsidRPr="006A589C">
              <w:rPr>
                <w:rFonts w:cs="Arial"/>
                <w:noProof/>
                <w:sz w:val="20"/>
              </w:rPr>
              <w:t>TSG#19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0823B9B" w14:textId="62B109B8" w:rsidR="007266F5" w:rsidRPr="006A589C" w:rsidRDefault="007266F5" w:rsidP="004A47D6">
            <w:pPr>
              <w:pStyle w:val="tablecontents"/>
              <w:spacing w:line="276" w:lineRule="auto"/>
              <w:rPr>
                <w:rFonts w:cs="Arial"/>
                <w:noProof/>
                <w:sz w:val="20"/>
              </w:rPr>
            </w:pPr>
            <w:r w:rsidRPr="006A589C">
              <w:rPr>
                <w:rFonts w:cs="Arial"/>
                <w:noProof/>
                <w:sz w:val="20"/>
              </w:rPr>
              <w:t>Momar Goumballe / Orange</w:t>
            </w:r>
          </w:p>
        </w:tc>
      </w:tr>
      <w:tr w:rsidR="007266F5" w:rsidRPr="006A589C" w14:paraId="1A068C26" w14:textId="77777777" w:rsidTr="008F7CB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619F657" w14:textId="77777777" w:rsidR="007266F5" w:rsidRPr="006A589C" w:rsidRDefault="007266F5">
            <w:pPr>
              <w:pStyle w:val="tablecontents"/>
              <w:spacing w:line="276" w:lineRule="auto"/>
              <w:rPr>
                <w:rFonts w:cs="Arial"/>
                <w:noProof/>
                <w:sz w:val="20"/>
              </w:rPr>
            </w:pPr>
            <w:r w:rsidRPr="006A589C">
              <w:rPr>
                <w:rFonts w:cs="Arial"/>
                <w:noProof/>
                <w:sz w:val="20"/>
              </w:rPr>
              <w:t>13.0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D0C44F7" w14:textId="77777777" w:rsidR="007266F5" w:rsidRPr="006A589C" w:rsidRDefault="007266F5">
            <w:pPr>
              <w:pStyle w:val="tablecontents"/>
              <w:spacing w:line="276" w:lineRule="auto"/>
              <w:rPr>
                <w:rFonts w:cs="Arial"/>
                <w:noProof/>
                <w:sz w:val="20"/>
              </w:rPr>
            </w:pPr>
            <w:r w:rsidRPr="006A589C">
              <w:rPr>
                <w:rFonts w:cs="Arial"/>
                <w:noProof/>
                <w:sz w:val="20"/>
              </w:rPr>
              <w:t>05/08/2015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ABE9E03" w14:textId="77777777" w:rsidR="007266F5" w:rsidRPr="006A589C" w:rsidRDefault="007266F5">
            <w:pPr>
              <w:pStyle w:val="tablecontents"/>
              <w:spacing w:line="276" w:lineRule="auto"/>
              <w:rPr>
                <w:rFonts w:cs="Arial"/>
                <w:noProof/>
                <w:sz w:val="20"/>
              </w:rPr>
            </w:pPr>
            <w:r w:rsidRPr="006A589C">
              <w:rPr>
                <w:rFonts w:cs="Arial"/>
                <w:noProof/>
                <w:sz w:val="20"/>
              </w:rPr>
              <w:t>Rev. of this PRD as described in Annex J, approved at TSG FT#50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DC08A3F" w14:textId="77777777" w:rsidR="007266F5" w:rsidRPr="006A589C" w:rsidRDefault="007266F5">
            <w:pPr>
              <w:pStyle w:val="tablecontents"/>
              <w:spacing w:line="276" w:lineRule="auto"/>
              <w:rPr>
                <w:rFonts w:cs="Arial"/>
                <w:noProof/>
                <w:sz w:val="20"/>
              </w:rPr>
            </w:pPr>
            <w:r w:rsidRPr="006A589C">
              <w:rPr>
                <w:rFonts w:cs="Arial"/>
                <w:noProof/>
                <w:sz w:val="20"/>
              </w:rPr>
              <w:t>TSG#20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472251D" w14:textId="3CCEC47E" w:rsidR="007266F5" w:rsidRPr="006A589C" w:rsidRDefault="007266F5" w:rsidP="004A47D6">
            <w:pPr>
              <w:pStyle w:val="tablecontents"/>
              <w:spacing w:line="276" w:lineRule="auto"/>
              <w:rPr>
                <w:rFonts w:cs="Arial"/>
                <w:noProof/>
                <w:sz w:val="20"/>
              </w:rPr>
            </w:pPr>
            <w:r w:rsidRPr="006A589C">
              <w:rPr>
                <w:rFonts w:cs="Arial"/>
                <w:noProof/>
                <w:sz w:val="20"/>
              </w:rPr>
              <w:t>Momar Goumballe / Orange</w:t>
            </w:r>
          </w:p>
        </w:tc>
      </w:tr>
      <w:tr w:rsidR="007266F5" w:rsidRPr="006A589C" w14:paraId="51F23E79" w14:textId="77777777" w:rsidTr="008F7CB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7047924" w14:textId="2540DB0C" w:rsidR="007266F5" w:rsidRPr="006A589C" w:rsidRDefault="007266F5" w:rsidP="00865920">
            <w:pPr>
              <w:pStyle w:val="tablecontents"/>
              <w:spacing w:line="276" w:lineRule="auto"/>
              <w:rPr>
                <w:rFonts w:cs="Arial"/>
                <w:noProof/>
                <w:sz w:val="20"/>
              </w:rPr>
            </w:pPr>
            <w:r w:rsidRPr="006A589C">
              <w:rPr>
                <w:rFonts w:cs="Arial"/>
                <w:noProof/>
                <w:sz w:val="20"/>
              </w:rPr>
              <w:t>14.</w:t>
            </w:r>
            <w:r w:rsidR="00865920" w:rsidRPr="006A589C">
              <w:rPr>
                <w:rFonts w:cs="Arial"/>
                <w:noProof/>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1A84D9E" w14:textId="77777777" w:rsidR="007266F5" w:rsidRPr="006A589C" w:rsidRDefault="007266F5">
            <w:pPr>
              <w:pStyle w:val="tablecontents"/>
              <w:spacing w:line="276" w:lineRule="auto"/>
              <w:rPr>
                <w:rFonts w:cs="Arial"/>
                <w:noProof/>
                <w:sz w:val="20"/>
              </w:rPr>
            </w:pPr>
            <w:r w:rsidRPr="006A589C">
              <w:rPr>
                <w:rFonts w:cs="Arial"/>
                <w:noProof/>
                <w:sz w:val="20"/>
              </w:rPr>
              <w:t>16/09/2015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0B683B0" w14:textId="77777777" w:rsidR="007266F5" w:rsidRPr="006A589C" w:rsidRDefault="007266F5">
            <w:pPr>
              <w:pStyle w:val="tablecontents"/>
              <w:spacing w:line="276" w:lineRule="auto"/>
              <w:rPr>
                <w:rFonts w:cs="Arial"/>
                <w:noProof/>
                <w:sz w:val="20"/>
              </w:rPr>
            </w:pPr>
            <w:r w:rsidRPr="006A589C">
              <w:rPr>
                <w:rFonts w:cs="Arial"/>
                <w:noProof/>
                <w:sz w:val="20"/>
              </w:rPr>
              <w:t>Rev. of this PRD as described in Annex J, approved at TSG FT#51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4E6AFE3" w14:textId="77777777" w:rsidR="007266F5" w:rsidRPr="006A589C" w:rsidRDefault="007266F5">
            <w:pPr>
              <w:pStyle w:val="tablecontents"/>
              <w:spacing w:line="276" w:lineRule="auto"/>
              <w:rPr>
                <w:rFonts w:cs="Arial"/>
                <w:noProof/>
                <w:sz w:val="20"/>
              </w:rPr>
            </w:pPr>
            <w:r w:rsidRPr="006A589C">
              <w:rPr>
                <w:rFonts w:cs="Arial"/>
                <w:noProof/>
                <w:sz w:val="20"/>
              </w:rPr>
              <w:t>TSG#21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3EACE1F" w14:textId="6354D7C9" w:rsidR="007266F5" w:rsidRPr="006A589C" w:rsidRDefault="007266F5" w:rsidP="004A47D6">
            <w:pPr>
              <w:pStyle w:val="tablecontents"/>
              <w:spacing w:line="276" w:lineRule="auto"/>
              <w:rPr>
                <w:rFonts w:cs="Arial"/>
                <w:noProof/>
                <w:sz w:val="20"/>
              </w:rPr>
            </w:pPr>
            <w:r w:rsidRPr="006A589C">
              <w:rPr>
                <w:rFonts w:cs="Arial"/>
                <w:noProof/>
                <w:sz w:val="20"/>
              </w:rPr>
              <w:t>Momar Goumballe / Orange</w:t>
            </w:r>
          </w:p>
        </w:tc>
      </w:tr>
      <w:tr w:rsidR="00865920" w:rsidRPr="006A589C" w14:paraId="743AD7A4" w14:textId="77777777" w:rsidTr="0086592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67CFC61" w14:textId="77777777" w:rsidR="00865920" w:rsidRPr="006A589C" w:rsidRDefault="00865920" w:rsidP="008D1E54">
            <w:pPr>
              <w:pStyle w:val="tablecontents"/>
              <w:spacing w:line="276" w:lineRule="auto"/>
              <w:rPr>
                <w:noProof/>
                <w:sz w:val="20"/>
              </w:rPr>
            </w:pPr>
            <w:r w:rsidRPr="006A589C">
              <w:rPr>
                <w:noProof/>
                <w:sz w:val="20"/>
              </w:rPr>
              <w:t>14.1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3EAEE2E" w14:textId="23EDC233" w:rsidR="00865920" w:rsidRPr="006A589C" w:rsidRDefault="00EC2BC2" w:rsidP="00EC2BC2">
            <w:pPr>
              <w:pStyle w:val="tablecontents"/>
              <w:spacing w:line="276" w:lineRule="auto"/>
              <w:rPr>
                <w:noProof/>
                <w:sz w:val="20"/>
              </w:rPr>
            </w:pPr>
            <w:r w:rsidRPr="006A589C">
              <w:rPr>
                <w:noProof/>
                <w:sz w:val="20"/>
              </w:rPr>
              <w:t>09</w:t>
            </w:r>
            <w:r w:rsidR="00865920" w:rsidRPr="006A589C">
              <w:rPr>
                <w:noProof/>
                <w:sz w:val="20"/>
              </w:rPr>
              <w:t>/</w:t>
            </w:r>
            <w:r w:rsidRPr="006A589C">
              <w:rPr>
                <w:noProof/>
                <w:sz w:val="20"/>
              </w:rPr>
              <w:t>12</w:t>
            </w:r>
            <w:r w:rsidR="00865920" w:rsidRPr="006A589C">
              <w:rPr>
                <w:noProof/>
                <w:sz w:val="20"/>
              </w:rPr>
              <w:t>/2015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6C0257E" w14:textId="6286A810" w:rsidR="00865920" w:rsidRPr="006A589C" w:rsidRDefault="00865920" w:rsidP="00865920">
            <w:pPr>
              <w:pStyle w:val="tablecontents"/>
              <w:spacing w:line="276" w:lineRule="auto"/>
              <w:rPr>
                <w:noProof/>
                <w:sz w:val="20"/>
              </w:rPr>
            </w:pPr>
            <w:r w:rsidRPr="006A589C">
              <w:rPr>
                <w:noProof/>
                <w:sz w:val="20"/>
              </w:rPr>
              <w:t>Rev. of this PRD as described in Annex J, approved at TSG FT#52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46B10E4" w14:textId="55F0281C" w:rsidR="00865920" w:rsidRPr="006A589C" w:rsidRDefault="00865920" w:rsidP="00865920">
            <w:pPr>
              <w:pStyle w:val="tablecontents"/>
              <w:spacing w:line="276" w:lineRule="auto"/>
              <w:rPr>
                <w:noProof/>
                <w:sz w:val="20"/>
              </w:rPr>
            </w:pPr>
            <w:r w:rsidRPr="006A589C">
              <w:rPr>
                <w:noProof/>
                <w:sz w:val="20"/>
              </w:rPr>
              <w:t>TSG#22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648719A" w14:textId="48E714D5" w:rsidR="00865920" w:rsidRPr="006A589C" w:rsidRDefault="00865920" w:rsidP="004A47D6">
            <w:pPr>
              <w:pStyle w:val="tablecontents"/>
              <w:spacing w:line="276" w:lineRule="auto"/>
              <w:rPr>
                <w:noProof/>
                <w:sz w:val="20"/>
              </w:rPr>
            </w:pPr>
            <w:r w:rsidRPr="006A589C">
              <w:rPr>
                <w:noProof/>
                <w:sz w:val="20"/>
              </w:rPr>
              <w:t>Momar Goumballe / Orange</w:t>
            </w:r>
          </w:p>
        </w:tc>
      </w:tr>
      <w:tr w:rsidR="00230F48" w:rsidRPr="006A589C" w14:paraId="21B05ED4" w14:textId="77777777" w:rsidTr="00D5763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D131E63" w14:textId="65B48BE5" w:rsidR="00230F48" w:rsidRPr="006A589C" w:rsidRDefault="00230F48" w:rsidP="00D57632">
            <w:pPr>
              <w:pStyle w:val="tablecontents"/>
              <w:spacing w:line="276" w:lineRule="auto"/>
              <w:rPr>
                <w:rFonts w:cs="Arial"/>
                <w:noProof/>
                <w:sz w:val="20"/>
              </w:rPr>
            </w:pPr>
            <w:r w:rsidRPr="006A589C">
              <w:rPr>
                <w:rFonts w:cs="Arial"/>
                <w:noProof/>
                <w:sz w:val="20"/>
              </w:rPr>
              <w:t>15</w:t>
            </w:r>
            <w:r w:rsidR="00CB1BE1" w:rsidRPr="006A589C">
              <w:rPr>
                <w:rFonts w:cs="Arial"/>
                <w:noProof/>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181834C" w14:textId="5B119FB4" w:rsidR="00230F48" w:rsidRPr="006A589C" w:rsidRDefault="00230F48" w:rsidP="00230F48">
            <w:pPr>
              <w:pStyle w:val="tablecontents"/>
              <w:spacing w:line="276" w:lineRule="auto"/>
              <w:rPr>
                <w:rFonts w:cs="Arial"/>
                <w:noProof/>
                <w:sz w:val="20"/>
              </w:rPr>
            </w:pPr>
            <w:r w:rsidRPr="006A589C">
              <w:rPr>
                <w:rFonts w:cs="Arial"/>
                <w:noProof/>
                <w:sz w:val="20"/>
              </w:rPr>
              <w:t>16/03/2016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096D173" w14:textId="0A7EF46A" w:rsidR="00230F48" w:rsidRPr="006A589C" w:rsidRDefault="00230F48" w:rsidP="00230F48">
            <w:pPr>
              <w:pStyle w:val="tablecontents"/>
              <w:spacing w:line="276" w:lineRule="auto"/>
              <w:rPr>
                <w:rFonts w:cs="Arial"/>
                <w:noProof/>
                <w:sz w:val="20"/>
              </w:rPr>
            </w:pPr>
            <w:r w:rsidRPr="006A589C">
              <w:rPr>
                <w:rFonts w:cs="Arial"/>
                <w:noProof/>
                <w:sz w:val="20"/>
              </w:rPr>
              <w:t>Rev. of this PRD as described in Annex J, approved at TSG FT#53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4EE169F" w14:textId="7AF2D0F2" w:rsidR="00230F48" w:rsidRPr="006A589C" w:rsidRDefault="00230F48" w:rsidP="00230F48">
            <w:pPr>
              <w:pStyle w:val="tablecontents"/>
              <w:spacing w:line="276" w:lineRule="auto"/>
              <w:rPr>
                <w:rFonts w:cs="Arial"/>
                <w:noProof/>
                <w:sz w:val="20"/>
              </w:rPr>
            </w:pPr>
            <w:r w:rsidRPr="006A589C">
              <w:rPr>
                <w:rFonts w:cs="Arial"/>
                <w:noProof/>
                <w:sz w:val="20"/>
              </w:rPr>
              <w:t>TSG#23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9F5B1BC" w14:textId="64170EE9" w:rsidR="00230F48" w:rsidRPr="006A589C" w:rsidRDefault="00230F48" w:rsidP="004A47D6">
            <w:pPr>
              <w:pStyle w:val="tablecontents"/>
              <w:spacing w:line="276" w:lineRule="auto"/>
              <w:rPr>
                <w:rFonts w:cs="Arial"/>
                <w:noProof/>
                <w:sz w:val="20"/>
              </w:rPr>
            </w:pPr>
            <w:r w:rsidRPr="006A589C">
              <w:rPr>
                <w:rFonts w:cs="Arial"/>
                <w:noProof/>
                <w:sz w:val="20"/>
              </w:rPr>
              <w:t>Momar Goumballe / Orange</w:t>
            </w:r>
          </w:p>
        </w:tc>
      </w:tr>
      <w:tr w:rsidR="00230F48" w:rsidRPr="006A589C" w14:paraId="5F62962C" w14:textId="77777777" w:rsidTr="00D5763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632A337" w14:textId="5A67B545" w:rsidR="00230F48" w:rsidRPr="006A589C" w:rsidRDefault="00230F48" w:rsidP="00D57632">
            <w:pPr>
              <w:pStyle w:val="tablecontents"/>
              <w:spacing w:line="276" w:lineRule="auto"/>
              <w:rPr>
                <w:rFonts w:cs="Arial"/>
                <w:noProof/>
                <w:sz w:val="20"/>
              </w:rPr>
            </w:pPr>
            <w:r w:rsidRPr="006A589C">
              <w:rPr>
                <w:rFonts w:cs="Arial"/>
                <w:noProof/>
                <w:sz w:val="20"/>
              </w:rPr>
              <w:t>16</w:t>
            </w:r>
            <w:r w:rsidR="00CB1BE1" w:rsidRPr="006A589C">
              <w:rPr>
                <w:rFonts w:cs="Arial"/>
                <w:noProof/>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FAC314C" w14:textId="5111AA7C" w:rsidR="00230F48" w:rsidRPr="006A589C" w:rsidRDefault="00230F48" w:rsidP="00230F48">
            <w:pPr>
              <w:pStyle w:val="tablecontents"/>
              <w:spacing w:line="276" w:lineRule="auto"/>
              <w:rPr>
                <w:rFonts w:cs="Arial"/>
                <w:noProof/>
                <w:sz w:val="20"/>
              </w:rPr>
            </w:pPr>
            <w:r w:rsidRPr="006A589C">
              <w:rPr>
                <w:rFonts w:cs="Arial"/>
                <w:noProof/>
                <w:sz w:val="20"/>
              </w:rPr>
              <w:t>08/06/2016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BEC12EA" w14:textId="35D2123D" w:rsidR="00230F48" w:rsidRPr="006A589C" w:rsidRDefault="00230F48" w:rsidP="00230F48">
            <w:pPr>
              <w:pStyle w:val="tablecontents"/>
              <w:spacing w:line="276" w:lineRule="auto"/>
              <w:rPr>
                <w:rFonts w:cs="Arial"/>
                <w:noProof/>
                <w:sz w:val="20"/>
              </w:rPr>
            </w:pPr>
            <w:r w:rsidRPr="006A589C">
              <w:rPr>
                <w:rFonts w:cs="Arial"/>
                <w:noProof/>
                <w:sz w:val="20"/>
              </w:rPr>
              <w:t>Rev. of this PRD as described in Annex J, approved at TSG FT#54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A9E80D6" w14:textId="4A217F2D" w:rsidR="00230F48" w:rsidRPr="006A589C" w:rsidRDefault="00230F48" w:rsidP="00230F48">
            <w:pPr>
              <w:pStyle w:val="tablecontents"/>
              <w:spacing w:line="276" w:lineRule="auto"/>
              <w:rPr>
                <w:rFonts w:cs="Arial"/>
                <w:noProof/>
                <w:sz w:val="20"/>
              </w:rPr>
            </w:pPr>
            <w:r w:rsidRPr="006A589C">
              <w:rPr>
                <w:rFonts w:cs="Arial"/>
                <w:noProof/>
                <w:sz w:val="20"/>
              </w:rPr>
              <w:t>TSG#24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F6E8EA1" w14:textId="63A3F12F" w:rsidR="00230F48" w:rsidRPr="006A589C" w:rsidRDefault="00230F48" w:rsidP="004A47D6">
            <w:pPr>
              <w:pStyle w:val="tablecontents"/>
              <w:spacing w:line="276" w:lineRule="auto"/>
              <w:rPr>
                <w:rFonts w:cs="Arial"/>
                <w:noProof/>
                <w:sz w:val="20"/>
              </w:rPr>
            </w:pPr>
            <w:r w:rsidRPr="006A589C">
              <w:rPr>
                <w:rFonts w:cs="Arial"/>
                <w:noProof/>
                <w:sz w:val="20"/>
              </w:rPr>
              <w:t>Momar Goumballe / Orange</w:t>
            </w:r>
          </w:p>
        </w:tc>
      </w:tr>
      <w:tr w:rsidR="008B3D73" w:rsidRPr="006A589C" w14:paraId="5C3100D1" w14:textId="77777777" w:rsidTr="00F431C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673FBB1" w14:textId="19A8FD83" w:rsidR="008B3D73" w:rsidRPr="006A589C" w:rsidRDefault="008B3D73" w:rsidP="008B3D73">
            <w:pPr>
              <w:pStyle w:val="tablecontents"/>
              <w:spacing w:line="276" w:lineRule="auto"/>
              <w:rPr>
                <w:rFonts w:cs="Arial"/>
                <w:noProof/>
                <w:sz w:val="20"/>
              </w:rPr>
            </w:pPr>
            <w:r w:rsidRPr="006A589C">
              <w:rPr>
                <w:rFonts w:cs="Arial"/>
                <w:noProof/>
                <w:sz w:val="20"/>
              </w:rPr>
              <w:t>17.0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A8B8925" w14:textId="67EC77DA" w:rsidR="008B3D73" w:rsidRPr="006A589C" w:rsidRDefault="008B3D73" w:rsidP="008F7CBF">
            <w:pPr>
              <w:pStyle w:val="tablecontents"/>
              <w:spacing w:line="276" w:lineRule="auto"/>
              <w:rPr>
                <w:rFonts w:cs="Arial"/>
                <w:noProof/>
                <w:sz w:val="20"/>
              </w:rPr>
            </w:pPr>
            <w:r w:rsidRPr="006A589C">
              <w:rPr>
                <w:rFonts w:cs="Arial"/>
                <w:noProof/>
                <w:sz w:val="20"/>
              </w:rPr>
              <w:t>14/</w:t>
            </w:r>
            <w:r w:rsidR="008F7CBF" w:rsidRPr="006A589C">
              <w:rPr>
                <w:rFonts w:cs="Arial"/>
                <w:noProof/>
                <w:sz w:val="20"/>
              </w:rPr>
              <w:t>09</w:t>
            </w:r>
            <w:r w:rsidRPr="006A589C">
              <w:rPr>
                <w:rFonts w:cs="Arial"/>
                <w:noProof/>
                <w:sz w:val="20"/>
              </w:rPr>
              <w:t>/2016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6193419" w14:textId="2EFEC52C" w:rsidR="008B3D73" w:rsidRPr="006A589C" w:rsidRDefault="008B3D73" w:rsidP="008B3D73">
            <w:pPr>
              <w:pStyle w:val="tablecontents"/>
              <w:spacing w:line="276" w:lineRule="auto"/>
              <w:rPr>
                <w:rFonts w:cs="Arial"/>
                <w:noProof/>
                <w:sz w:val="20"/>
              </w:rPr>
            </w:pPr>
            <w:r w:rsidRPr="006A589C">
              <w:rPr>
                <w:rFonts w:cs="Arial"/>
                <w:noProof/>
                <w:sz w:val="20"/>
              </w:rPr>
              <w:t>Rev. of this PRD as described in Annex J, approved at TSG FT#55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FF06CE3" w14:textId="48127D26" w:rsidR="008B3D73" w:rsidRPr="006A589C" w:rsidRDefault="008B3D73" w:rsidP="008B3D73">
            <w:pPr>
              <w:pStyle w:val="tablecontents"/>
              <w:spacing w:line="276" w:lineRule="auto"/>
              <w:rPr>
                <w:rFonts w:cs="Arial"/>
                <w:noProof/>
                <w:sz w:val="20"/>
              </w:rPr>
            </w:pPr>
            <w:r w:rsidRPr="006A589C">
              <w:rPr>
                <w:rFonts w:cs="Arial"/>
                <w:noProof/>
                <w:sz w:val="20"/>
              </w:rPr>
              <w:t>TSG#25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7185991" w14:textId="23689189" w:rsidR="008B3D73" w:rsidRPr="006A589C" w:rsidRDefault="008B3D73" w:rsidP="004A47D6">
            <w:pPr>
              <w:pStyle w:val="tablecontents"/>
              <w:spacing w:line="276" w:lineRule="auto"/>
              <w:rPr>
                <w:rFonts w:cs="Arial"/>
                <w:noProof/>
                <w:sz w:val="20"/>
              </w:rPr>
            </w:pPr>
            <w:r w:rsidRPr="006A589C">
              <w:rPr>
                <w:rFonts w:cs="Arial"/>
                <w:noProof/>
                <w:sz w:val="20"/>
              </w:rPr>
              <w:t>Momar Goumballe / Orange</w:t>
            </w:r>
          </w:p>
        </w:tc>
      </w:tr>
      <w:tr w:rsidR="009308BC" w:rsidRPr="006A589C" w14:paraId="73DBF6E5" w14:textId="77777777" w:rsidTr="00DC22C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FFAFDFE" w14:textId="666B3575" w:rsidR="009308BC" w:rsidRPr="006A589C" w:rsidRDefault="009308BC" w:rsidP="009308BC">
            <w:pPr>
              <w:pStyle w:val="tablecontents"/>
              <w:spacing w:line="276" w:lineRule="auto"/>
              <w:rPr>
                <w:rFonts w:cs="Arial"/>
                <w:noProof/>
                <w:sz w:val="20"/>
              </w:rPr>
            </w:pPr>
            <w:r w:rsidRPr="006A589C">
              <w:rPr>
                <w:rFonts w:cs="Arial"/>
                <w:noProof/>
                <w:sz w:val="20"/>
              </w:rPr>
              <w:t>18.0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AEED2D0" w14:textId="5FA46FEF" w:rsidR="009308BC" w:rsidRPr="006A589C" w:rsidRDefault="009308BC" w:rsidP="00DC22C9">
            <w:pPr>
              <w:pStyle w:val="tablecontents"/>
              <w:spacing w:line="276" w:lineRule="auto"/>
              <w:rPr>
                <w:rFonts w:cs="Arial"/>
                <w:noProof/>
                <w:sz w:val="20"/>
              </w:rPr>
            </w:pPr>
            <w:r w:rsidRPr="006A589C">
              <w:rPr>
                <w:rFonts w:cs="Arial"/>
                <w:noProof/>
                <w:sz w:val="20"/>
              </w:rPr>
              <w:t>30/11/2016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71A51B9" w14:textId="052C6847" w:rsidR="009308BC" w:rsidRPr="006A589C" w:rsidRDefault="009308BC" w:rsidP="009308BC">
            <w:pPr>
              <w:pStyle w:val="tablecontents"/>
              <w:spacing w:line="276" w:lineRule="auto"/>
              <w:rPr>
                <w:rFonts w:cs="Arial"/>
                <w:noProof/>
                <w:sz w:val="20"/>
              </w:rPr>
            </w:pPr>
            <w:r w:rsidRPr="006A589C">
              <w:rPr>
                <w:rFonts w:cs="Arial"/>
                <w:noProof/>
                <w:sz w:val="20"/>
              </w:rPr>
              <w:t>Rev. of this PRD as described in Annex J, approved at TSG FT#56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7BE1014" w14:textId="598072FB" w:rsidR="009308BC" w:rsidRPr="006A589C" w:rsidRDefault="009308BC" w:rsidP="009308BC">
            <w:pPr>
              <w:pStyle w:val="tablecontents"/>
              <w:spacing w:line="276" w:lineRule="auto"/>
              <w:rPr>
                <w:rFonts w:cs="Arial"/>
                <w:noProof/>
                <w:sz w:val="20"/>
              </w:rPr>
            </w:pPr>
            <w:r w:rsidRPr="006A589C">
              <w:rPr>
                <w:rFonts w:cs="Arial"/>
                <w:noProof/>
                <w:sz w:val="20"/>
              </w:rPr>
              <w:t>TSG#26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17BC25B" w14:textId="77777777" w:rsidR="009308BC" w:rsidRPr="006A589C" w:rsidRDefault="009308BC" w:rsidP="00DC22C9">
            <w:pPr>
              <w:pStyle w:val="tablecontents"/>
              <w:spacing w:line="276" w:lineRule="auto"/>
              <w:rPr>
                <w:rFonts w:cs="Arial"/>
                <w:noProof/>
                <w:sz w:val="20"/>
              </w:rPr>
            </w:pPr>
            <w:r w:rsidRPr="006A589C">
              <w:rPr>
                <w:rFonts w:cs="Arial"/>
                <w:noProof/>
                <w:sz w:val="20"/>
              </w:rPr>
              <w:t>Momar Goumballe / Orange</w:t>
            </w:r>
          </w:p>
        </w:tc>
      </w:tr>
      <w:tr w:rsidR="0085179D" w:rsidRPr="006A589C" w14:paraId="01B5D794" w14:textId="77777777" w:rsidTr="00F330D3">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488078A" w14:textId="25552071" w:rsidR="0085179D" w:rsidRPr="006A589C" w:rsidRDefault="0085179D" w:rsidP="0085179D">
            <w:pPr>
              <w:pStyle w:val="tablecontents"/>
              <w:spacing w:line="276" w:lineRule="auto"/>
              <w:rPr>
                <w:rFonts w:cs="Arial"/>
                <w:noProof/>
                <w:sz w:val="20"/>
              </w:rPr>
            </w:pPr>
            <w:r w:rsidRPr="006A589C">
              <w:rPr>
                <w:rFonts w:cs="Arial"/>
                <w:noProof/>
                <w:sz w:val="20"/>
              </w:rPr>
              <w:t>19.0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196293A" w14:textId="619A54F5" w:rsidR="0085179D" w:rsidRPr="006A589C" w:rsidRDefault="0085179D" w:rsidP="0085179D">
            <w:pPr>
              <w:pStyle w:val="tablecontents"/>
              <w:spacing w:line="276" w:lineRule="auto"/>
              <w:rPr>
                <w:rFonts w:cs="Arial"/>
                <w:noProof/>
                <w:sz w:val="20"/>
              </w:rPr>
            </w:pPr>
            <w:r w:rsidRPr="006A589C">
              <w:rPr>
                <w:rFonts w:cs="Arial"/>
                <w:noProof/>
                <w:sz w:val="20"/>
              </w:rPr>
              <w:t>14/03/2017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8B865B9" w14:textId="1A226194" w:rsidR="0085179D" w:rsidRPr="006A589C" w:rsidRDefault="0085179D" w:rsidP="0085179D">
            <w:pPr>
              <w:pStyle w:val="tablecontents"/>
              <w:spacing w:line="276" w:lineRule="auto"/>
              <w:rPr>
                <w:rFonts w:cs="Arial"/>
                <w:noProof/>
                <w:sz w:val="20"/>
              </w:rPr>
            </w:pPr>
            <w:r w:rsidRPr="006A589C">
              <w:rPr>
                <w:rFonts w:cs="Arial"/>
                <w:noProof/>
                <w:sz w:val="20"/>
              </w:rPr>
              <w:t>Rev. of this PRD as described in Annex J, approved at TSG FT#57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52320E8" w14:textId="69B1C2F8" w:rsidR="0085179D" w:rsidRPr="006A589C" w:rsidRDefault="0085179D" w:rsidP="0085179D">
            <w:pPr>
              <w:pStyle w:val="tablecontents"/>
              <w:spacing w:line="276" w:lineRule="auto"/>
              <w:rPr>
                <w:rFonts w:cs="Arial"/>
                <w:noProof/>
                <w:sz w:val="20"/>
              </w:rPr>
            </w:pPr>
            <w:r w:rsidRPr="006A589C">
              <w:rPr>
                <w:rFonts w:cs="Arial"/>
                <w:noProof/>
                <w:sz w:val="20"/>
              </w:rPr>
              <w:t>TSG#27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FB22EAF" w14:textId="77777777" w:rsidR="0085179D" w:rsidRPr="006A589C" w:rsidRDefault="0085179D" w:rsidP="00F330D3">
            <w:pPr>
              <w:pStyle w:val="tablecontents"/>
              <w:spacing w:line="276" w:lineRule="auto"/>
              <w:rPr>
                <w:rFonts w:cs="Arial"/>
                <w:noProof/>
                <w:sz w:val="20"/>
              </w:rPr>
            </w:pPr>
            <w:r w:rsidRPr="006A589C">
              <w:rPr>
                <w:rFonts w:cs="Arial"/>
                <w:noProof/>
                <w:sz w:val="20"/>
              </w:rPr>
              <w:t>Momar Goumballe / Orange</w:t>
            </w:r>
          </w:p>
        </w:tc>
      </w:tr>
      <w:tr w:rsidR="005D0532" w:rsidRPr="006A589C" w14:paraId="212D5E51" w14:textId="77777777" w:rsidTr="00DC22C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7762BC0" w14:textId="497063C8" w:rsidR="005D0532" w:rsidRPr="006A589C" w:rsidRDefault="00D77E1B" w:rsidP="009308BC">
            <w:pPr>
              <w:pStyle w:val="tablecontents"/>
              <w:spacing w:line="276" w:lineRule="auto"/>
              <w:rPr>
                <w:rFonts w:cs="Arial"/>
                <w:noProof/>
                <w:sz w:val="20"/>
              </w:rPr>
            </w:pPr>
            <w:r w:rsidRPr="006A589C">
              <w:rPr>
                <w:rFonts w:cs="Arial"/>
                <w:noProof/>
                <w:sz w:val="20"/>
              </w:rPr>
              <w:t>20.0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B794868" w14:textId="1320D341" w:rsidR="005D0532" w:rsidRPr="006A589C" w:rsidRDefault="005D0532" w:rsidP="005C6D16">
            <w:pPr>
              <w:pStyle w:val="tablecontents"/>
              <w:spacing w:line="276" w:lineRule="auto"/>
              <w:rPr>
                <w:rFonts w:cs="Arial"/>
                <w:noProof/>
                <w:sz w:val="20"/>
              </w:rPr>
            </w:pPr>
            <w:r w:rsidRPr="006A589C">
              <w:rPr>
                <w:rFonts w:cs="Arial"/>
                <w:noProof/>
                <w:sz w:val="20"/>
              </w:rPr>
              <w:t>16/05/201</w:t>
            </w:r>
            <w:r w:rsidR="005C6D16">
              <w:rPr>
                <w:rFonts w:cs="Arial"/>
                <w:noProof/>
                <w:sz w:val="20"/>
              </w:rPr>
              <w:t>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6DB8796" w14:textId="764A67D9" w:rsidR="005D0532" w:rsidRPr="006A589C" w:rsidRDefault="005D0532" w:rsidP="009308BC">
            <w:pPr>
              <w:pStyle w:val="tablecontents"/>
              <w:spacing w:line="276" w:lineRule="auto"/>
              <w:rPr>
                <w:rFonts w:cs="Arial"/>
                <w:noProof/>
                <w:sz w:val="20"/>
              </w:rPr>
            </w:pPr>
            <w:r w:rsidRPr="006A589C">
              <w:rPr>
                <w:rFonts w:cs="Arial"/>
                <w:noProof/>
                <w:sz w:val="20"/>
              </w:rPr>
              <w:t>Rev. of this PRD as described in Annex J, approved at TSG FT#5</w:t>
            </w:r>
            <w:r w:rsidR="005C6D16">
              <w:rPr>
                <w:rFonts w:cs="Arial"/>
                <w:noProof/>
                <w:sz w:val="20"/>
              </w:rPr>
              <w:t>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EED5C1D" w14:textId="7002EE95" w:rsidR="005D0532" w:rsidRPr="006A589C" w:rsidRDefault="005D0532" w:rsidP="009308BC">
            <w:pPr>
              <w:pStyle w:val="tablecontents"/>
              <w:spacing w:line="276" w:lineRule="auto"/>
              <w:rPr>
                <w:rFonts w:cs="Arial"/>
                <w:noProof/>
                <w:sz w:val="20"/>
              </w:rPr>
            </w:pPr>
            <w:r w:rsidRPr="006A589C">
              <w:rPr>
                <w:rFonts w:cs="Arial"/>
                <w:noProof/>
                <w:sz w:val="20"/>
              </w:rPr>
              <w:t>TSG#2</w:t>
            </w:r>
            <w:r w:rsidR="00295348" w:rsidRPr="006A589C">
              <w:rPr>
                <w:rFonts w:cs="Arial"/>
                <w:noProof/>
                <w:sz w:val="20"/>
              </w:rPr>
              <w:t>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2F3771D" w14:textId="432625DD" w:rsidR="005D0532" w:rsidRPr="006A589C" w:rsidRDefault="005D0532" w:rsidP="00DC22C9">
            <w:pPr>
              <w:pStyle w:val="tablecontents"/>
              <w:spacing w:line="276" w:lineRule="auto"/>
              <w:rPr>
                <w:rFonts w:cs="Arial"/>
                <w:noProof/>
                <w:sz w:val="20"/>
              </w:rPr>
            </w:pPr>
            <w:r w:rsidRPr="006A589C">
              <w:rPr>
                <w:rFonts w:cs="Arial"/>
                <w:noProof/>
                <w:sz w:val="20"/>
              </w:rPr>
              <w:t>Momar Goumballe / Orange</w:t>
            </w:r>
          </w:p>
        </w:tc>
      </w:tr>
      <w:tr w:rsidR="005C6D16" w:rsidRPr="006A589C" w14:paraId="021974AD" w14:textId="77777777" w:rsidTr="00DC22C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2E97AE2" w14:textId="259DC2FA" w:rsidR="005C6D16" w:rsidRPr="006A589C" w:rsidRDefault="005C6D16" w:rsidP="009308BC">
            <w:pPr>
              <w:pStyle w:val="tablecontents"/>
              <w:spacing w:line="276" w:lineRule="auto"/>
              <w:rPr>
                <w:rFonts w:cs="Arial"/>
                <w:noProof/>
                <w:sz w:val="20"/>
              </w:rPr>
            </w:pPr>
            <w:r>
              <w:rPr>
                <w:rFonts w:cs="Arial"/>
                <w:noProof/>
                <w:sz w:val="20"/>
              </w:rPr>
              <w:t>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21C152E" w14:textId="4205DEBF" w:rsidR="005C6D16" w:rsidRPr="006A589C" w:rsidRDefault="005C6D16" w:rsidP="002964DF">
            <w:pPr>
              <w:pStyle w:val="tablecontents"/>
              <w:spacing w:line="276" w:lineRule="auto"/>
              <w:rPr>
                <w:rFonts w:cs="Arial"/>
                <w:noProof/>
                <w:sz w:val="20"/>
              </w:rPr>
            </w:pPr>
            <w:r>
              <w:rPr>
                <w:rFonts w:cs="Arial"/>
                <w:noProof/>
                <w:sz w:val="20"/>
              </w:rPr>
              <w:t>0</w:t>
            </w:r>
            <w:r w:rsidR="002964DF">
              <w:rPr>
                <w:rFonts w:cs="Arial"/>
                <w:noProof/>
                <w:sz w:val="20"/>
              </w:rPr>
              <w:t>3</w:t>
            </w:r>
            <w:r>
              <w:rPr>
                <w:rFonts w:cs="Arial"/>
                <w:noProof/>
                <w:sz w:val="20"/>
              </w:rPr>
              <w:t>/10/2017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A6560D2" w14:textId="560D5598" w:rsidR="005C6D16" w:rsidRPr="006A589C" w:rsidRDefault="005C6D16" w:rsidP="009308BC">
            <w:pPr>
              <w:pStyle w:val="tablecontents"/>
              <w:spacing w:line="276" w:lineRule="auto"/>
              <w:rPr>
                <w:rFonts w:cs="Arial"/>
                <w:noProof/>
                <w:sz w:val="20"/>
              </w:rPr>
            </w:pPr>
            <w:r w:rsidRPr="006A589C">
              <w:rPr>
                <w:rFonts w:cs="Arial"/>
                <w:noProof/>
                <w:sz w:val="20"/>
              </w:rPr>
              <w:t>Rev. of this PRD as described in Annex J, approved at TSG FT#5</w:t>
            </w:r>
            <w:r>
              <w:rPr>
                <w:rFonts w:cs="Arial"/>
                <w:noProof/>
                <w:sz w:val="20"/>
              </w:rPr>
              <w:t>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E4053B3" w14:textId="734E1E47" w:rsidR="005C6D16" w:rsidRPr="006A589C" w:rsidRDefault="005C6D16" w:rsidP="005C6D16">
            <w:pPr>
              <w:pStyle w:val="tablecontents"/>
              <w:spacing w:line="276" w:lineRule="auto"/>
              <w:rPr>
                <w:rFonts w:cs="Arial"/>
                <w:noProof/>
                <w:sz w:val="20"/>
              </w:rPr>
            </w:pPr>
            <w:r w:rsidRPr="006A589C">
              <w:rPr>
                <w:rFonts w:cs="Arial"/>
                <w:noProof/>
                <w:sz w:val="20"/>
              </w:rPr>
              <w:t>TSG#2</w:t>
            </w:r>
            <w:r>
              <w:rPr>
                <w:rFonts w:cs="Arial"/>
                <w:noProof/>
                <w:sz w:val="20"/>
              </w:rPr>
              <w:t>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4D7B3CD" w14:textId="6FCA703A" w:rsidR="005C6D16" w:rsidRPr="006A589C" w:rsidRDefault="005C6D16" w:rsidP="00DC22C9">
            <w:pPr>
              <w:pStyle w:val="tablecontents"/>
              <w:spacing w:line="276" w:lineRule="auto"/>
              <w:rPr>
                <w:rFonts w:cs="Arial"/>
                <w:noProof/>
                <w:sz w:val="20"/>
              </w:rPr>
            </w:pPr>
            <w:r w:rsidRPr="006A589C">
              <w:rPr>
                <w:rFonts w:cs="Arial"/>
                <w:noProof/>
                <w:sz w:val="20"/>
              </w:rPr>
              <w:t>Momar Goumballe / Orange</w:t>
            </w:r>
          </w:p>
        </w:tc>
      </w:tr>
      <w:tr w:rsidR="001D3B7D" w:rsidRPr="006A589C" w14:paraId="138C8000" w14:textId="77777777" w:rsidTr="00B85E5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F444891" w14:textId="3F236904" w:rsidR="001D3B7D" w:rsidRPr="006A589C" w:rsidRDefault="001D3B7D" w:rsidP="00B85E56">
            <w:pPr>
              <w:pStyle w:val="tablecontents"/>
              <w:spacing w:line="276" w:lineRule="auto"/>
              <w:rPr>
                <w:rFonts w:cs="Arial"/>
                <w:noProof/>
                <w:sz w:val="20"/>
              </w:rPr>
            </w:pPr>
            <w:r>
              <w:rPr>
                <w:rFonts w:cs="Arial"/>
                <w:noProof/>
                <w:sz w:val="20"/>
              </w:rPr>
              <w:t>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A0E0EF" w14:textId="3A8E432F" w:rsidR="001D3B7D" w:rsidRPr="006A589C" w:rsidRDefault="001D3B7D" w:rsidP="00B85E56">
            <w:pPr>
              <w:pStyle w:val="tablecontents"/>
              <w:spacing w:line="276" w:lineRule="auto"/>
              <w:rPr>
                <w:rFonts w:cs="Arial"/>
                <w:noProof/>
                <w:sz w:val="20"/>
              </w:rPr>
            </w:pPr>
            <w:r>
              <w:rPr>
                <w:rFonts w:cs="Arial"/>
                <w:noProof/>
                <w:sz w:val="20"/>
              </w:rPr>
              <w:t>26/12/2017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E1E6DA" w14:textId="36942BC8" w:rsidR="001D3B7D" w:rsidRPr="006A589C" w:rsidRDefault="001D3B7D" w:rsidP="00B85E56">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in Annex J, approved at TSG FT#60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461EB3F" w14:textId="0D1BC00F" w:rsidR="001D3B7D" w:rsidRPr="006A589C" w:rsidRDefault="001D3B7D" w:rsidP="00B85E56">
            <w:pPr>
              <w:pStyle w:val="tablecontents"/>
              <w:spacing w:line="276" w:lineRule="auto"/>
              <w:rPr>
                <w:rFonts w:cs="Arial"/>
                <w:noProof/>
                <w:sz w:val="20"/>
              </w:rPr>
            </w:pPr>
            <w:r>
              <w:rPr>
                <w:rFonts w:cs="Arial"/>
                <w:noProof/>
                <w:sz w:val="20"/>
              </w:rPr>
              <w:t>TSG#30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B8AB69C" w14:textId="77777777" w:rsidR="001D3B7D" w:rsidRPr="006A589C" w:rsidRDefault="001D3B7D" w:rsidP="00B85E56">
            <w:pPr>
              <w:pStyle w:val="tablecontents"/>
              <w:spacing w:line="276" w:lineRule="auto"/>
              <w:rPr>
                <w:rFonts w:cs="Arial"/>
                <w:noProof/>
                <w:sz w:val="20"/>
              </w:rPr>
            </w:pPr>
            <w:r w:rsidRPr="006A589C">
              <w:rPr>
                <w:rFonts w:cs="Arial"/>
                <w:noProof/>
                <w:sz w:val="20"/>
              </w:rPr>
              <w:t>Momar Goumballe / Orange</w:t>
            </w:r>
          </w:p>
        </w:tc>
      </w:tr>
      <w:tr w:rsidR="009136F5" w:rsidRPr="006A589C" w14:paraId="12F28F3C" w14:textId="77777777" w:rsidTr="00DC22C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F6C1877" w14:textId="08512CBB" w:rsidR="009136F5" w:rsidRDefault="009136F5" w:rsidP="009308BC">
            <w:pPr>
              <w:pStyle w:val="tablecontents"/>
              <w:spacing w:line="276" w:lineRule="auto"/>
              <w:rPr>
                <w:rFonts w:cs="Arial"/>
                <w:noProof/>
                <w:sz w:val="20"/>
              </w:rPr>
            </w:pPr>
            <w:r>
              <w:rPr>
                <w:rFonts w:cs="Arial"/>
                <w:noProof/>
                <w:sz w:val="20"/>
              </w:rPr>
              <w:t>23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0F3820B" w14:textId="0BF65C53" w:rsidR="009136F5" w:rsidRDefault="009136F5">
            <w:pPr>
              <w:pStyle w:val="tablecontents"/>
              <w:spacing w:line="276" w:lineRule="auto"/>
              <w:rPr>
                <w:rFonts w:cs="Arial"/>
                <w:noProof/>
                <w:sz w:val="20"/>
              </w:rPr>
            </w:pPr>
            <w:r>
              <w:rPr>
                <w:rFonts w:cs="Arial"/>
                <w:noProof/>
                <w:sz w:val="20"/>
              </w:rPr>
              <w:t>26/03/2018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8D0C0A8" w14:textId="1779F4AF" w:rsidR="009136F5" w:rsidRPr="006A589C" w:rsidRDefault="009136F5" w:rsidP="009308BC">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in Annex J, approved at TSG FT#61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B7BACA5" w14:textId="4293396A" w:rsidR="009136F5" w:rsidRPr="006A589C" w:rsidRDefault="009136F5" w:rsidP="005C6D16">
            <w:pPr>
              <w:pStyle w:val="tablecontents"/>
              <w:spacing w:line="276" w:lineRule="auto"/>
              <w:rPr>
                <w:rFonts w:cs="Arial"/>
                <w:noProof/>
                <w:sz w:val="20"/>
              </w:rPr>
            </w:pPr>
            <w:r>
              <w:rPr>
                <w:rFonts w:cs="Arial"/>
                <w:noProof/>
                <w:sz w:val="20"/>
              </w:rPr>
              <w:t>TSG#31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29B17F4" w14:textId="7BCC1906" w:rsidR="009136F5" w:rsidRPr="006A589C" w:rsidRDefault="009136F5" w:rsidP="00DC22C9">
            <w:pPr>
              <w:pStyle w:val="tablecontents"/>
              <w:spacing w:line="276" w:lineRule="auto"/>
              <w:rPr>
                <w:rFonts w:cs="Arial"/>
                <w:noProof/>
                <w:sz w:val="20"/>
              </w:rPr>
            </w:pPr>
            <w:r w:rsidRPr="006A589C">
              <w:rPr>
                <w:rFonts w:cs="Arial"/>
                <w:noProof/>
                <w:sz w:val="20"/>
              </w:rPr>
              <w:t>Momar Goumballe / Orange</w:t>
            </w:r>
          </w:p>
        </w:tc>
      </w:tr>
      <w:tr w:rsidR="009B206B" w:rsidRPr="006A589C" w14:paraId="6C985AB3" w14:textId="77777777" w:rsidTr="00DC22C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459A4E1" w14:textId="44AE08AA" w:rsidR="009B206B" w:rsidRDefault="009B206B" w:rsidP="009308BC">
            <w:pPr>
              <w:pStyle w:val="tablecontents"/>
              <w:spacing w:line="276" w:lineRule="auto"/>
              <w:rPr>
                <w:rFonts w:cs="Arial"/>
                <w:noProof/>
                <w:sz w:val="20"/>
              </w:rPr>
            </w:pPr>
            <w:r>
              <w:rPr>
                <w:rFonts w:cs="Arial"/>
                <w:noProof/>
                <w:sz w:val="20"/>
              </w:rPr>
              <w:t>24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E1708CF" w14:textId="1B5DA142" w:rsidR="009B206B" w:rsidRDefault="009B206B">
            <w:pPr>
              <w:pStyle w:val="tablecontents"/>
              <w:spacing w:line="276" w:lineRule="auto"/>
              <w:rPr>
                <w:rFonts w:cs="Arial"/>
                <w:noProof/>
                <w:sz w:val="20"/>
              </w:rPr>
            </w:pPr>
            <w:r>
              <w:rPr>
                <w:rFonts w:cs="Arial"/>
                <w:noProof/>
                <w:sz w:val="20"/>
              </w:rPr>
              <w:t>26/06/2018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4B9A219" w14:textId="4DE4DBDC" w:rsidR="009B206B" w:rsidRPr="006A589C" w:rsidRDefault="009B206B" w:rsidP="009308BC">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in Annex J, approved at TSG FT#62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08C7C11" w14:textId="4D9DEEB5" w:rsidR="009B206B" w:rsidRDefault="009B206B">
            <w:pPr>
              <w:pStyle w:val="tablecontents"/>
              <w:spacing w:line="276" w:lineRule="auto"/>
              <w:rPr>
                <w:rFonts w:cs="Arial"/>
                <w:noProof/>
                <w:sz w:val="20"/>
              </w:rPr>
            </w:pPr>
            <w:r>
              <w:rPr>
                <w:rFonts w:cs="Arial"/>
                <w:noProof/>
                <w:sz w:val="20"/>
              </w:rPr>
              <w:t>TSG#32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88049B3" w14:textId="067B989E" w:rsidR="009B206B" w:rsidRPr="006A589C" w:rsidRDefault="009B206B" w:rsidP="00DC22C9">
            <w:pPr>
              <w:pStyle w:val="tablecontents"/>
              <w:spacing w:line="276" w:lineRule="auto"/>
              <w:rPr>
                <w:rFonts w:cs="Arial"/>
                <w:noProof/>
                <w:sz w:val="20"/>
              </w:rPr>
            </w:pPr>
            <w:r w:rsidRPr="006A589C">
              <w:rPr>
                <w:rFonts w:cs="Arial"/>
                <w:noProof/>
                <w:sz w:val="20"/>
              </w:rPr>
              <w:t>Momar Goumballe / Orange</w:t>
            </w:r>
          </w:p>
        </w:tc>
      </w:tr>
      <w:tr w:rsidR="0038657D" w:rsidRPr="006A589C" w14:paraId="658A7B70" w14:textId="77777777" w:rsidTr="00D0754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940AD8B" w14:textId="19715793" w:rsidR="0038657D" w:rsidRDefault="0038657D">
            <w:pPr>
              <w:pStyle w:val="tablecontents"/>
              <w:spacing w:line="276" w:lineRule="auto"/>
              <w:rPr>
                <w:rFonts w:cs="Arial"/>
                <w:noProof/>
                <w:sz w:val="20"/>
              </w:rPr>
            </w:pPr>
            <w:r>
              <w:rPr>
                <w:rFonts w:cs="Arial"/>
                <w:noProof/>
                <w:sz w:val="20"/>
              </w:rPr>
              <w:t>25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14E95DE" w14:textId="0FB04855" w:rsidR="0038657D" w:rsidRDefault="0038657D" w:rsidP="00D0754D">
            <w:pPr>
              <w:pStyle w:val="tablecontents"/>
              <w:spacing w:line="276" w:lineRule="auto"/>
              <w:rPr>
                <w:rFonts w:cs="Arial"/>
                <w:noProof/>
                <w:sz w:val="20"/>
              </w:rPr>
            </w:pPr>
            <w:r>
              <w:rPr>
                <w:rFonts w:cs="Arial"/>
                <w:noProof/>
                <w:sz w:val="20"/>
              </w:rPr>
              <w:t>26/09/2018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ED866D3" w14:textId="7DA292FD" w:rsidR="0038657D" w:rsidRPr="006A589C" w:rsidRDefault="0038657D" w:rsidP="00D0754D">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in Annex J, approved at TSG FT#63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EED8C2F" w14:textId="679FD734" w:rsidR="0038657D" w:rsidRDefault="0038657D">
            <w:pPr>
              <w:pStyle w:val="tablecontents"/>
              <w:spacing w:line="276" w:lineRule="auto"/>
              <w:rPr>
                <w:rFonts w:cs="Arial"/>
                <w:noProof/>
                <w:sz w:val="20"/>
              </w:rPr>
            </w:pPr>
            <w:r>
              <w:rPr>
                <w:rFonts w:cs="Arial"/>
                <w:noProof/>
                <w:sz w:val="20"/>
              </w:rPr>
              <w:t>TSG#33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A27D7B0" w14:textId="77777777" w:rsidR="0038657D" w:rsidRPr="006A589C" w:rsidRDefault="0038657D" w:rsidP="00D0754D">
            <w:pPr>
              <w:pStyle w:val="tablecontents"/>
              <w:spacing w:line="276" w:lineRule="auto"/>
              <w:rPr>
                <w:rFonts w:cs="Arial"/>
                <w:noProof/>
                <w:sz w:val="20"/>
              </w:rPr>
            </w:pPr>
            <w:r w:rsidRPr="006A589C">
              <w:rPr>
                <w:rFonts w:cs="Arial"/>
                <w:noProof/>
                <w:sz w:val="20"/>
              </w:rPr>
              <w:t>Momar Goumballe / Orange</w:t>
            </w:r>
          </w:p>
        </w:tc>
      </w:tr>
      <w:tr w:rsidR="00986259" w:rsidRPr="006A589C" w14:paraId="21342A1F" w14:textId="77777777" w:rsidTr="00DC22C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744120F" w14:textId="4B77343D" w:rsidR="00986259" w:rsidRDefault="00986259" w:rsidP="009308BC">
            <w:pPr>
              <w:pStyle w:val="tablecontents"/>
              <w:spacing w:line="276" w:lineRule="auto"/>
              <w:rPr>
                <w:rFonts w:cs="Arial"/>
                <w:noProof/>
                <w:sz w:val="20"/>
              </w:rPr>
            </w:pPr>
            <w:r>
              <w:rPr>
                <w:rFonts w:cs="Arial"/>
                <w:noProof/>
                <w:sz w:val="20"/>
              </w:rPr>
              <w:t>26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9758CBC" w14:textId="607F4D5F" w:rsidR="00986259" w:rsidRDefault="00986259">
            <w:pPr>
              <w:pStyle w:val="tablecontents"/>
              <w:spacing w:line="276" w:lineRule="auto"/>
              <w:rPr>
                <w:rFonts w:cs="Arial"/>
                <w:noProof/>
                <w:sz w:val="20"/>
              </w:rPr>
            </w:pPr>
            <w:r>
              <w:rPr>
                <w:rFonts w:cs="Arial"/>
                <w:noProof/>
                <w:sz w:val="20"/>
              </w:rPr>
              <w:t>19/12/2018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DA4E67B" w14:textId="3015326C" w:rsidR="00986259" w:rsidRPr="006A589C" w:rsidRDefault="00986259">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in Annex J, approved at TSG FT#64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A2AE2E2" w14:textId="787791F6" w:rsidR="00986259" w:rsidRDefault="00986259">
            <w:pPr>
              <w:pStyle w:val="tablecontents"/>
              <w:spacing w:line="276" w:lineRule="auto"/>
              <w:rPr>
                <w:rFonts w:cs="Arial"/>
                <w:noProof/>
                <w:sz w:val="20"/>
              </w:rPr>
            </w:pPr>
            <w:r>
              <w:rPr>
                <w:rFonts w:cs="Arial"/>
                <w:noProof/>
                <w:sz w:val="20"/>
              </w:rPr>
              <w:t>TSG#34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A4EEF03" w14:textId="6578CF3C" w:rsidR="00986259" w:rsidRPr="006A589C" w:rsidRDefault="00986259" w:rsidP="00DC22C9">
            <w:pPr>
              <w:pStyle w:val="tablecontents"/>
              <w:spacing w:line="276" w:lineRule="auto"/>
              <w:rPr>
                <w:rFonts w:cs="Arial"/>
                <w:noProof/>
                <w:sz w:val="20"/>
              </w:rPr>
            </w:pPr>
            <w:r w:rsidRPr="006A589C">
              <w:rPr>
                <w:rFonts w:cs="Arial"/>
                <w:noProof/>
                <w:sz w:val="20"/>
              </w:rPr>
              <w:t>Momar Goumballe / Orange</w:t>
            </w:r>
          </w:p>
        </w:tc>
      </w:tr>
      <w:tr w:rsidR="00EF68FD" w:rsidRPr="006A589C" w14:paraId="080A488B" w14:textId="77777777" w:rsidTr="00EF68F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EDBC47B" w14:textId="58E9DB34" w:rsidR="00EF68FD" w:rsidRDefault="00EF68FD" w:rsidP="005133D5">
            <w:pPr>
              <w:pStyle w:val="tablecontents"/>
              <w:spacing w:line="276" w:lineRule="auto"/>
              <w:rPr>
                <w:rFonts w:cs="Arial"/>
                <w:noProof/>
                <w:sz w:val="20"/>
              </w:rPr>
            </w:pPr>
            <w:bookmarkStart w:id="6053" w:name="_Toc432585781"/>
            <w:r>
              <w:rPr>
                <w:rFonts w:cs="Arial"/>
                <w:noProof/>
                <w:sz w:val="20"/>
              </w:rPr>
              <w:t>27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00D9FE3" w14:textId="030A1474" w:rsidR="00EF68FD" w:rsidRDefault="00EF68FD" w:rsidP="005133D5">
            <w:pPr>
              <w:pStyle w:val="tablecontents"/>
              <w:spacing w:line="276" w:lineRule="auto"/>
              <w:rPr>
                <w:rFonts w:cs="Arial"/>
                <w:noProof/>
                <w:sz w:val="20"/>
              </w:rPr>
            </w:pPr>
            <w:r>
              <w:rPr>
                <w:rFonts w:cs="Arial"/>
                <w:noProof/>
                <w:sz w:val="20"/>
              </w:rPr>
              <w:t>27/03/2019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CF08538" w14:textId="77777777" w:rsidR="00EF68FD" w:rsidRDefault="00EF68FD" w:rsidP="005133D5">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 xml:space="preserve">in </w:t>
            </w:r>
          </w:p>
          <w:p w14:paraId="35BBB563" w14:textId="132F3C17" w:rsidR="00EF68FD" w:rsidRPr="006A589C" w:rsidRDefault="00EF68FD">
            <w:pPr>
              <w:pStyle w:val="tablecontents"/>
              <w:spacing w:line="276" w:lineRule="auto"/>
              <w:rPr>
                <w:rFonts w:cs="Arial"/>
                <w:noProof/>
                <w:sz w:val="20"/>
              </w:rPr>
            </w:pPr>
            <w:r>
              <w:rPr>
                <w:rFonts w:cs="Arial"/>
                <w:noProof/>
                <w:sz w:val="20"/>
              </w:rPr>
              <w:t>Annex J, approved at TSG FT#65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D2A5C58" w14:textId="2CD22915" w:rsidR="00EF68FD" w:rsidRDefault="00EF68FD">
            <w:pPr>
              <w:pStyle w:val="tablecontents"/>
              <w:spacing w:line="276" w:lineRule="auto"/>
              <w:rPr>
                <w:rFonts w:cs="Arial"/>
                <w:noProof/>
                <w:sz w:val="20"/>
              </w:rPr>
            </w:pPr>
            <w:r>
              <w:rPr>
                <w:rFonts w:cs="Arial"/>
                <w:noProof/>
                <w:sz w:val="20"/>
              </w:rPr>
              <w:t>TSG#35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25A3D0" w14:textId="77777777" w:rsidR="00EF68FD" w:rsidRPr="006A589C" w:rsidRDefault="00EF68FD" w:rsidP="005133D5">
            <w:pPr>
              <w:pStyle w:val="tablecontents"/>
              <w:spacing w:line="276" w:lineRule="auto"/>
              <w:rPr>
                <w:rFonts w:cs="Arial"/>
                <w:noProof/>
                <w:sz w:val="20"/>
              </w:rPr>
            </w:pPr>
            <w:r w:rsidRPr="006A589C">
              <w:rPr>
                <w:rFonts w:cs="Arial"/>
                <w:noProof/>
                <w:sz w:val="20"/>
              </w:rPr>
              <w:t>Momar Goumballe / Orange</w:t>
            </w:r>
          </w:p>
        </w:tc>
      </w:tr>
      <w:tr w:rsidR="000F2085" w:rsidRPr="006A589C" w14:paraId="2F85AEB4" w14:textId="77777777" w:rsidTr="000F208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4F4990F" w14:textId="255593A2" w:rsidR="000F2085" w:rsidRDefault="000F2085" w:rsidP="005133D5">
            <w:pPr>
              <w:pStyle w:val="tablecontents"/>
              <w:spacing w:line="276" w:lineRule="auto"/>
              <w:rPr>
                <w:rFonts w:cs="Arial"/>
                <w:noProof/>
                <w:sz w:val="20"/>
              </w:rPr>
            </w:pPr>
            <w:r>
              <w:rPr>
                <w:rFonts w:cs="Arial"/>
                <w:noProof/>
                <w:sz w:val="20"/>
              </w:rPr>
              <w:t>28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6A0A871" w14:textId="4B4E44BB" w:rsidR="000F2085" w:rsidRDefault="000F2085" w:rsidP="000F2085">
            <w:pPr>
              <w:pStyle w:val="tablecontents"/>
              <w:spacing w:line="276" w:lineRule="auto"/>
              <w:rPr>
                <w:rFonts w:cs="Arial"/>
                <w:noProof/>
                <w:sz w:val="20"/>
              </w:rPr>
            </w:pPr>
            <w:r>
              <w:rPr>
                <w:rFonts w:cs="Arial"/>
                <w:noProof/>
                <w:sz w:val="20"/>
              </w:rPr>
              <w:t>03/07/2019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C6AE8A4" w14:textId="77777777" w:rsidR="000F2085" w:rsidRDefault="000F2085" w:rsidP="005133D5">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 xml:space="preserve">in </w:t>
            </w:r>
          </w:p>
          <w:p w14:paraId="5C6BC381" w14:textId="37087CB1" w:rsidR="000F2085" w:rsidRPr="006A589C" w:rsidRDefault="000F2085" w:rsidP="005133D5">
            <w:pPr>
              <w:pStyle w:val="tablecontents"/>
              <w:spacing w:line="276" w:lineRule="auto"/>
              <w:rPr>
                <w:rFonts w:cs="Arial"/>
                <w:noProof/>
                <w:sz w:val="20"/>
              </w:rPr>
            </w:pPr>
            <w:r>
              <w:rPr>
                <w:rFonts w:cs="Arial"/>
                <w:noProof/>
                <w:sz w:val="20"/>
              </w:rPr>
              <w:t>Annex J, approved at TSG FT#66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38034E" w14:textId="4F176444" w:rsidR="000F2085" w:rsidRDefault="000F2085" w:rsidP="000F2085">
            <w:pPr>
              <w:pStyle w:val="tablecontents"/>
              <w:spacing w:line="276" w:lineRule="auto"/>
              <w:rPr>
                <w:rFonts w:cs="Arial"/>
                <w:noProof/>
                <w:sz w:val="20"/>
              </w:rPr>
            </w:pPr>
            <w:r>
              <w:rPr>
                <w:rFonts w:cs="Arial"/>
                <w:noProof/>
                <w:sz w:val="20"/>
              </w:rPr>
              <w:t>TSG#36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8E3A033" w14:textId="77777777" w:rsidR="000F2085" w:rsidRPr="006A589C" w:rsidRDefault="000F2085" w:rsidP="005133D5">
            <w:pPr>
              <w:pStyle w:val="tablecontents"/>
              <w:spacing w:line="276" w:lineRule="auto"/>
              <w:rPr>
                <w:rFonts w:cs="Arial"/>
                <w:noProof/>
                <w:sz w:val="20"/>
              </w:rPr>
            </w:pPr>
            <w:r w:rsidRPr="006A589C">
              <w:rPr>
                <w:rFonts w:cs="Arial"/>
                <w:noProof/>
                <w:sz w:val="20"/>
              </w:rPr>
              <w:t>Momar Goumballe / Orange</w:t>
            </w:r>
          </w:p>
        </w:tc>
      </w:tr>
      <w:tr w:rsidR="00ED5C08" w:rsidRPr="006A589C" w14:paraId="349F2FAC" w14:textId="77777777" w:rsidTr="000F208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8C9064A" w14:textId="1806DD11" w:rsidR="00ED5C08" w:rsidRDefault="00ED5C08" w:rsidP="005133D5">
            <w:pPr>
              <w:pStyle w:val="tablecontents"/>
              <w:spacing w:line="276" w:lineRule="auto"/>
              <w:rPr>
                <w:rFonts w:cs="Arial"/>
                <w:noProof/>
                <w:sz w:val="20"/>
              </w:rPr>
            </w:pPr>
            <w:r>
              <w:rPr>
                <w:rFonts w:cs="Arial"/>
                <w:noProof/>
                <w:sz w:val="20"/>
              </w:rPr>
              <w:t>29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303101C" w14:textId="2E3EAD17" w:rsidR="00ED5C08" w:rsidRDefault="00ED5C08" w:rsidP="000F2085">
            <w:pPr>
              <w:pStyle w:val="tablecontents"/>
              <w:spacing w:line="276" w:lineRule="auto"/>
              <w:rPr>
                <w:rFonts w:cs="Arial"/>
                <w:noProof/>
                <w:sz w:val="20"/>
              </w:rPr>
            </w:pPr>
            <w:r>
              <w:rPr>
                <w:rFonts w:cs="Arial"/>
                <w:noProof/>
                <w:sz w:val="20"/>
              </w:rPr>
              <w:t>25/09/2019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1A55C32" w14:textId="77777777" w:rsidR="00ED5C08" w:rsidRDefault="00ED5C08" w:rsidP="00ED5C08">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 xml:space="preserve">in </w:t>
            </w:r>
          </w:p>
          <w:p w14:paraId="578DEA19" w14:textId="3265D460" w:rsidR="00ED5C08" w:rsidRPr="006A589C" w:rsidRDefault="00ED5C08" w:rsidP="00ED5C08">
            <w:pPr>
              <w:pStyle w:val="tablecontents"/>
              <w:spacing w:line="276" w:lineRule="auto"/>
              <w:rPr>
                <w:rFonts w:cs="Arial"/>
                <w:noProof/>
                <w:sz w:val="20"/>
              </w:rPr>
            </w:pPr>
            <w:r>
              <w:rPr>
                <w:rFonts w:cs="Arial"/>
                <w:noProof/>
                <w:sz w:val="20"/>
              </w:rPr>
              <w:t>Annex J, approved at TSG FT#67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A5A9885" w14:textId="20C94373" w:rsidR="00ED5C08" w:rsidRDefault="00ED5C08" w:rsidP="000F2085">
            <w:pPr>
              <w:pStyle w:val="tablecontents"/>
              <w:spacing w:line="276" w:lineRule="auto"/>
              <w:rPr>
                <w:rFonts w:cs="Arial"/>
                <w:noProof/>
                <w:sz w:val="20"/>
              </w:rPr>
            </w:pPr>
            <w:r>
              <w:rPr>
                <w:rFonts w:cs="Arial"/>
                <w:noProof/>
                <w:sz w:val="20"/>
              </w:rPr>
              <w:t>TSG#37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09A258D" w14:textId="22E2CFE9" w:rsidR="00ED5C08" w:rsidRPr="006A589C" w:rsidRDefault="00ED5C08" w:rsidP="005133D5">
            <w:pPr>
              <w:pStyle w:val="tablecontents"/>
              <w:spacing w:line="276" w:lineRule="auto"/>
              <w:rPr>
                <w:rFonts w:cs="Arial"/>
                <w:noProof/>
                <w:sz w:val="20"/>
              </w:rPr>
            </w:pPr>
            <w:r w:rsidRPr="006A589C">
              <w:rPr>
                <w:rFonts w:cs="Arial"/>
                <w:noProof/>
                <w:sz w:val="20"/>
              </w:rPr>
              <w:t>Momar Goumballe / Orange</w:t>
            </w:r>
          </w:p>
        </w:tc>
      </w:tr>
      <w:tr w:rsidR="0047408D" w:rsidRPr="006A589C" w14:paraId="5D86B0CB"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B07D683" w14:textId="5506B56E" w:rsidR="0047408D" w:rsidRDefault="0047408D" w:rsidP="00F23045">
            <w:pPr>
              <w:pStyle w:val="tablecontents"/>
              <w:spacing w:line="276" w:lineRule="auto"/>
              <w:rPr>
                <w:rFonts w:cs="Arial"/>
                <w:noProof/>
                <w:sz w:val="20"/>
              </w:rPr>
            </w:pPr>
            <w:r>
              <w:rPr>
                <w:rFonts w:cs="Arial"/>
                <w:noProof/>
                <w:sz w:val="20"/>
              </w:rPr>
              <w:t>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6BD330F" w14:textId="32709077" w:rsidR="0047408D" w:rsidRDefault="0047408D" w:rsidP="0047408D">
            <w:pPr>
              <w:pStyle w:val="tablecontents"/>
              <w:spacing w:line="276" w:lineRule="auto"/>
              <w:rPr>
                <w:rFonts w:cs="Arial"/>
                <w:noProof/>
                <w:sz w:val="20"/>
              </w:rPr>
            </w:pPr>
            <w:r>
              <w:rPr>
                <w:rFonts w:cs="Arial"/>
                <w:noProof/>
                <w:sz w:val="20"/>
              </w:rPr>
              <w:t>24/12/2019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35CADA1" w14:textId="77777777" w:rsidR="0047408D" w:rsidRDefault="0047408D" w:rsidP="00F23045">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 xml:space="preserve">in </w:t>
            </w:r>
          </w:p>
          <w:p w14:paraId="157DB18A" w14:textId="283F76CA" w:rsidR="0047408D" w:rsidRPr="006A589C" w:rsidRDefault="0047408D" w:rsidP="00F23045">
            <w:pPr>
              <w:pStyle w:val="tablecontents"/>
              <w:spacing w:line="276" w:lineRule="auto"/>
              <w:rPr>
                <w:rFonts w:cs="Arial"/>
                <w:noProof/>
                <w:sz w:val="20"/>
              </w:rPr>
            </w:pPr>
            <w:r>
              <w:rPr>
                <w:rFonts w:cs="Arial"/>
                <w:noProof/>
                <w:sz w:val="20"/>
              </w:rPr>
              <w:t>Annex J, approved at TSG FT#68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210A984" w14:textId="3ACB1C78" w:rsidR="0047408D" w:rsidRDefault="0047408D" w:rsidP="00F23045">
            <w:pPr>
              <w:pStyle w:val="tablecontents"/>
              <w:spacing w:line="276" w:lineRule="auto"/>
              <w:rPr>
                <w:rFonts w:cs="Arial"/>
                <w:noProof/>
                <w:sz w:val="20"/>
              </w:rPr>
            </w:pPr>
            <w:r>
              <w:rPr>
                <w:rFonts w:cs="Arial"/>
                <w:noProof/>
                <w:sz w:val="20"/>
              </w:rPr>
              <w:t>TSG#38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443F124" w14:textId="77777777" w:rsidR="0047408D" w:rsidRPr="006A589C" w:rsidRDefault="0047408D" w:rsidP="00F23045">
            <w:pPr>
              <w:pStyle w:val="tablecontents"/>
              <w:spacing w:line="276" w:lineRule="auto"/>
              <w:rPr>
                <w:rFonts w:cs="Arial"/>
                <w:noProof/>
                <w:sz w:val="20"/>
              </w:rPr>
            </w:pPr>
            <w:r w:rsidRPr="006A589C">
              <w:rPr>
                <w:rFonts w:cs="Arial"/>
                <w:noProof/>
                <w:sz w:val="20"/>
              </w:rPr>
              <w:t>Momar Goumballe / Orange</w:t>
            </w:r>
          </w:p>
        </w:tc>
      </w:tr>
      <w:tr w:rsidR="00CA1AB6" w:rsidRPr="006A589C" w14:paraId="701DA220"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9E91FEC" w14:textId="20726017" w:rsidR="00CA1AB6" w:rsidRDefault="00CA1AB6" w:rsidP="00F23045">
            <w:pPr>
              <w:pStyle w:val="tablecontents"/>
              <w:spacing w:line="276" w:lineRule="auto"/>
              <w:rPr>
                <w:rFonts w:cs="Arial"/>
                <w:noProof/>
                <w:sz w:val="20"/>
              </w:rPr>
            </w:pPr>
            <w:r>
              <w:rPr>
                <w:rFonts w:cs="Arial"/>
                <w:noProof/>
                <w:sz w:val="20"/>
              </w:rPr>
              <w:t>31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F7A7A0D" w14:textId="05D52E2A" w:rsidR="00CA1AB6" w:rsidRDefault="00CA1AB6" w:rsidP="0047408D">
            <w:pPr>
              <w:pStyle w:val="tablecontents"/>
              <w:spacing w:line="276" w:lineRule="auto"/>
              <w:rPr>
                <w:rFonts w:cs="Arial"/>
                <w:noProof/>
                <w:sz w:val="20"/>
              </w:rPr>
            </w:pPr>
            <w:r>
              <w:rPr>
                <w:rFonts w:cs="Arial"/>
                <w:noProof/>
                <w:sz w:val="20"/>
              </w:rPr>
              <w:t>30/06/2020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62B8D49" w14:textId="77777777" w:rsidR="00CA1AB6" w:rsidRDefault="00CA1AB6" w:rsidP="00F23045">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 xml:space="preserve">in </w:t>
            </w:r>
          </w:p>
          <w:p w14:paraId="58A90BFA" w14:textId="39432770" w:rsidR="00CA1AB6" w:rsidRPr="006A589C" w:rsidRDefault="00CA1AB6" w:rsidP="00F23045">
            <w:pPr>
              <w:pStyle w:val="tablecontents"/>
              <w:spacing w:line="276" w:lineRule="auto"/>
              <w:rPr>
                <w:rFonts w:cs="Arial"/>
                <w:noProof/>
                <w:sz w:val="20"/>
              </w:rPr>
            </w:pPr>
            <w:r>
              <w:rPr>
                <w:rFonts w:cs="Arial"/>
                <w:noProof/>
                <w:sz w:val="20"/>
              </w:rPr>
              <w:t>Annex J, approved at TSG FT#70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83D6C0E" w14:textId="01EC111A" w:rsidR="00CA1AB6" w:rsidRDefault="00CA1AB6" w:rsidP="00CA1AB6">
            <w:pPr>
              <w:pStyle w:val="tablecontents"/>
              <w:spacing w:line="276" w:lineRule="auto"/>
              <w:rPr>
                <w:rFonts w:cs="Arial"/>
                <w:noProof/>
                <w:sz w:val="20"/>
              </w:rPr>
            </w:pPr>
            <w:r>
              <w:rPr>
                <w:rFonts w:cs="Arial"/>
                <w:noProof/>
                <w:sz w:val="20"/>
              </w:rPr>
              <w:t>TSG#40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67470E" w14:textId="0CC91091" w:rsidR="00CA1AB6" w:rsidRPr="006A589C" w:rsidRDefault="00CA1AB6" w:rsidP="00F23045">
            <w:pPr>
              <w:pStyle w:val="tablecontents"/>
              <w:spacing w:line="276" w:lineRule="auto"/>
              <w:rPr>
                <w:rFonts w:cs="Arial"/>
                <w:noProof/>
                <w:sz w:val="20"/>
              </w:rPr>
            </w:pPr>
            <w:r w:rsidRPr="006A589C">
              <w:rPr>
                <w:rFonts w:cs="Arial"/>
                <w:noProof/>
                <w:sz w:val="20"/>
              </w:rPr>
              <w:t>Momar Goumballe / Orange</w:t>
            </w:r>
          </w:p>
        </w:tc>
      </w:tr>
      <w:tr w:rsidR="00A32105" w:rsidRPr="006A589C" w14:paraId="01ECBDE8" w14:textId="77777777" w:rsidTr="00F2304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6452638" w14:textId="29E64BDF" w:rsidR="00A32105" w:rsidRDefault="00A32105" w:rsidP="00F23045">
            <w:pPr>
              <w:pStyle w:val="tablecontents"/>
              <w:spacing w:line="276" w:lineRule="auto"/>
              <w:rPr>
                <w:rFonts w:cs="Arial"/>
                <w:noProof/>
                <w:sz w:val="20"/>
              </w:rPr>
            </w:pPr>
            <w:r>
              <w:rPr>
                <w:rFonts w:cs="Arial"/>
                <w:noProof/>
                <w:sz w:val="20"/>
              </w:rPr>
              <w:t>32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5D803DE" w14:textId="3A903C3C" w:rsidR="00A32105" w:rsidRDefault="00A32105" w:rsidP="00F23045">
            <w:pPr>
              <w:pStyle w:val="tablecontents"/>
              <w:spacing w:line="276" w:lineRule="auto"/>
              <w:rPr>
                <w:rFonts w:cs="Arial"/>
                <w:noProof/>
                <w:sz w:val="20"/>
              </w:rPr>
            </w:pPr>
            <w:r>
              <w:rPr>
                <w:rFonts w:cs="Arial"/>
                <w:noProof/>
                <w:sz w:val="20"/>
              </w:rPr>
              <w:t>04/10/2020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B19271B" w14:textId="77777777" w:rsidR="00A32105" w:rsidRDefault="00A32105" w:rsidP="00F23045">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 xml:space="preserve">in </w:t>
            </w:r>
          </w:p>
          <w:p w14:paraId="5EFDE6E9" w14:textId="3F64E714" w:rsidR="00A32105" w:rsidRPr="006A589C" w:rsidRDefault="00A32105" w:rsidP="00F23045">
            <w:pPr>
              <w:pStyle w:val="tablecontents"/>
              <w:spacing w:line="276" w:lineRule="auto"/>
              <w:rPr>
                <w:rFonts w:cs="Arial"/>
                <w:noProof/>
                <w:sz w:val="20"/>
              </w:rPr>
            </w:pPr>
            <w:r>
              <w:rPr>
                <w:rFonts w:cs="Arial"/>
                <w:noProof/>
                <w:sz w:val="20"/>
              </w:rPr>
              <w:t>Annex J, approved at TSG FT#71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906A03" w14:textId="7E885930" w:rsidR="00A32105" w:rsidRDefault="00A32105" w:rsidP="00F23045">
            <w:pPr>
              <w:pStyle w:val="tablecontents"/>
              <w:spacing w:line="276" w:lineRule="auto"/>
              <w:rPr>
                <w:rFonts w:cs="Arial"/>
                <w:noProof/>
                <w:sz w:val="20"/>
              </w:rPr>
            </w:pPr>
            <w:r>
              <w:rPr>
                <w:rFonts w:cs="Arial"/>
                <w:noProof/>
                <w:sz w:val="20"/>
              </w:rPr>
              <w:t>TSG#41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83FC81C" w14:textId="77777777" w:rsidR="00A32105" w:rsidRPr="006A589C" w:rsidRDefault="00A32105" w:rsidP="00F23045">
            <w:pPr>
              <w:pStyle w:val="tablecontents"/>
              <w:spacing w:line="276" w:lineRule="auto"/>
              <w:rPr>
                <w:rFonts w:cs="Arial"/>
                <w:noProof/>
                <w:sz w:val="20"/>
              </w:rPr>
            </w:pPr>
            <w:r w:rsidRPr="006A589C">
              <w:rPr>
                <w:rFonts w:cs="Arial"/>
                <w:noProof/>
                <w:sz w:val="20"/>
              </w:rPr>
              <w:t>Momar Goumballe / Orange</w:t>
            </w:r>
          </w:p>
        </w:tc>
      </w:tr>
      <w:tr w:rsidR="001B4AAE" w:rsidRPr="006A589C" w14:paraId="24BDF3F8"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37B1DED" w14:textId="6325D803" w:rsidR="001B4AAE" w:rsidRDefault="00310D86" w:rsidP="001B4AAE">
            <w:pPr>
              <w:pStyle w:val="tablecontents"/>
              <w:spacing w:line="276" w:lineRule="auto"/>
              <w:rPr>
                <w:rFonts w:cs="Arial"/>
                <w:noProof/>
                <w:sz w:val="20"/>
              </w:rPr>
            </w:pPr>
            <w:r>
              <w:rPr>
                <w:rFonts w:cs="Arial"/>
                <w:noProof/>
                <w:sz w:val="20"/>
              </w:rPr>
              <w:t>33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537FD57" w14:textId="5DD6F290" w:rsidR="001B4AAE" w:rsidRDefault="001B4AAE" w:rsidP="001B4AAE">
            <w:pPr>
              <w:pStyle w:val="tablecontents"/>
              <w:spacing w:line="276" w:lineRule="auto"/>
              <w:rPr>
                <w:rFonts w:cs="Arial"/>
                <w:noProof/>
                <w:sz w:val="20"/>
              </w:rPr>
            </w:pPr>
            <w:r>
              <w:rPr>
                <w:rFonts w:cs="Arial"/>
                <w:noProof/>
                <w:sz w:val="20"/>
              </w:rPr>
              <w:t>18/12/2020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5E3439D" w14:textId="77777777" w:rsidR="001B4AAE" w:rsidRDefault="001B4AAE" w:rsidP="001B4AAE">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 xml:space="preserve">in </w:t>
            </w:r>
          </w:p>
          <w:p w14:paraId="3FFED031" w14:textId="01A10776" w:rsidR="001B4AAE" w:rsidRPr="006A589C" w:rsidRDefault="001B4AAE" w:rsidP="001B4AAE">
            <w:pPr>
              <w:pStyle w:val="tablecontents"/>
              <w:spacing w:line="276" w:lineRule="auto"/>
              <w:rPr>
                <w:rFonts w:cs="Arial"/>
                <w:noProof/>
                <w:sz w:val="20"/>
              </w:rPr>
            </w:pPr>
            <w:r>
              <w:rPr>
                <w:rFonts w:cs="Arial"/>
                <w:noProof/>
                <w:sz w:val="20"/>
              </w:rPr>
              <w:t>Annex J, approved at TSG FT#72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85BC9F" w14:textId="5AB655BA" w:rsidR="001B4AAE" w:rsidRDefault="001B4AAE" w:rsidP="001B4AAE">
            <w:pPr>
              <w:pStyle w:val="tablecontents"/>
              <w:spacing w:line="276" w:lineRule="auto"/>
              <w:rPr>
                <w:rFonts w:cs="Arial"/>
                <w:noProof/>
                <w:sz w:val="20"/>
              </w:rPr>
            </w:pPr>
            <w:r>
              <w:rPr>
                <w:rFonts w:cs="Arial"/>
                <w:noProof/>
                <w:sz w:val="20"/>
              </w:rPr>
              <w:t>TSG#42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EA1EAE9" w14:textId="1978C873" w:rsidR="001B4AAE" w:rsidRPr="006A589C" w:rsidRDefault="001B4AAE" w:rsidP="001B4AAE">
            <w:pPr>
              <w:pStyle w:val="tablecontents"/>
              <w:spacing w:line="276" w:lineRule="auto"/>
              <w:rPr>
                <w:rFonts w:cs="Arial"/>
                <w:noProof/>
                <w:sz w:val="20"/>
              </w:rPr>
            </w:pPr>
            <w:r w:rsidRPr="006A589C">
              <w:rPr>
                <w:rFonts w:cs="Arial"/>
                <w:noProof/>
                <w:sz w:val="20"/>
              </w:rPr>
              <w:t>Momar Goumballe / Orange</w:t>
            </w:r>
          </w:p>
        </w:tc>
      </w:tr>
      <w:tr w:rsidR="000E16A4" w:rsidRPr="006A589C" w14:paraId="2BD602AA"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A529E00" w14:textId="4A47C99B" w:rsidR="000E16A4" w:rsidRDefault="000E16A4" w:rsidP="000E16A4">
            <w:pPr>
              <w:pStyle w:val="tablecontents"/>
              <w:spacing w:line="276" w:lineRule="auto"/>
              <w:rPr>
                <w:rFonts w:cs="Arial"/>
                <w:noProof/>
                <w:sz w:val="20"/>
              </w:rPr>
            </w:pPr>
            <w:r>
              <w:rPr>
                <w:rFonts w:cs="Arial"/>
                <w:noProof/>
                <w:sz w:val="20"/>
              </w:rPr>
              <w:t>34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E84422A" w14:textId="59682053" w:rsidR="000E16A4" w:rsidRDefault="000E16A4" w:rsidP="000E16A4">
            <w:pPr>
              <w:pStyle w:val="tablecontents"/>
              <w:spacing w:line="276" w:lineRule="auto"/>
              <w:rPr>
                <w:rFonts w:cs="Arial"/>
                <w:noProof/>
                <w:sz w:val="20"/>
              </w:rPr>
            </w:pPr>
            <w:r>
              <w:rPr>
                <w:rFonts w:cs="Arial"/>
                <w:noProof/>
                <w:sz w:val="20"/>
              </w:rPr>
              <w:t>06/04/2021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CF4EF8" w14:textId="77777777" w:rsidR="000E16A4" w:rsidRDefault="000E16A4" w:rsidP="000E16A4">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 xml:space="preserve">in </w:t>
            </w:r>
          </w:p>
          <w:p w14:paraId="22EB08C5" w14:textId="2928E976" w:rsidR="000E16A4" w:rsidRPr="006A589C" w:rsidRDefault="000E16A4" w:rsidP="000E16A4">
            <w:pPr>
              <w:pStyle w:val="tablecontents"/>
              <w:spacing w:line="276" w:lineRule="auto"/>
              <w:rPr>
                <w:rFonts w:cs="Arial"/>
                <w:noProof/>
                <w:sz w:val="20"/>
              </w:rPr>
            </w:pPr>
            <w:r>
              <w:rPr>
                <w:rFonts w:cs="Arial"/>
                <w:noProof/>
                <w:sz w:val="20"/>
              </w:rPr>
              <w:t>Annex J, approved at TSG FT#73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BC3A4B" w14:textId="56ADABCA" w:rsidR="000E16A4" w:rsidRDefault="000E16A4" w:rsidP="000E16A4">
            <w:pPr>
              <w:pStyle w:val="tablecontents"/>
              <w:spacing w:line="276" w:lineRule="auto"/>
              <w:rPr>
                <w:rFonts w:cs="Arial"/>
                <w:noProof/>
                <w:sz w:val="20"/>
              </w:rPr>
            </w:pPr>
            <w:r>
              <w:rPr>
                <w:rFonts w:cs="Arial"/>
                <w:noProof/>
                <w:sz w:val="20"/>
              </w:rPr>
              <w:t>TSG#43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152916" w14:textId="1C5757D5" w:rsidR="000E16A4" w:rsidRPr="006A589C" w:rsidRDefault="000E16A4" w:rsidP="000E16A4">
            <w:pPr>
              <w:pStyle w:val="tablecontents"/>
              <w:spacing w:line="276" w:lineRule="auto"/>
              <w:rPr>
                <w:rFonts w:cs="Arial"/>
                <w:noProof/>
                <w:sz w:val="20"/>
              </w:rPr>
            </w:pPr>
            <w:r w:rsidRPr="006A589C">
              <w:rPr>
                <w:rFonts w:cs="Arial"/>
                <w:noProof/>
                <w:sz w:val="20"/>
              </w:rPr>
              <w:t>Momar Goumballe / Orange</w:t>
            </w:r>
          </w:p>
        </w:tc>
      </w:tr>
      <w:tr w:rsidR="00E218B2" w:rsidRPr="006A589C" w14:paraId="602F1553"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735A2DE" w14:textId="073EA30B" w:rsidR="00E218B2" w:rsidRDefault="00E218B2" w:rsidP="00E218B2">
            <w:pPr>
              <w:pStyle w:val="tablecontents"/>
              <w:spacing w:line="276" w:lineRule="auto"/>
              <w:rPr>
                <w:rFonts w:cs="Arial"/>
                <w:noProof/>
                <w:sz w:val="20"/>
              </w:rPr>
            </w:pPr>
            <w:r>
              <w:rPr>
                <w:rFonts w:cs="Arial"/>
                <w:noProof/>
                <w:sz w:val="20"/>
              </w:rPr>
              <w:t>35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FB5E010" w14:textId="6140DBAD" w:rsidR="00E218B2" w:rsidRDefault="00E218B2" w:rsidP="00E218B2">
            <w:pPr>
              <w:pStyle w:val="tablecontents"/>
              <w:spacing w:line="276" w:lineRule="auto"/>
              <w:rPr>
                <w:rFonts w:cs="Arial"/>
                <w:noProof/>
                <w:sz w:val="20"/>
              </w:rPr>
            </w:pPr>
            <w:r>
              <w:rPr>
                <w:rFonts w:cs="Arial"/>
                <w:noProof/>
                <w:sz w:val="20"/>
              </w:rPr>
              <w:t>18/06/2021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A0E89FE" w14:textId="77777777" w:rsidR="00E218B2" w:rsidRDefault="00E218B2" w:rsidP="00E218B2">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 xml:space="preserve">in </w:t>
            </w:r>
          </w:p>
          <w:p w14:paraId="6F618F3D" w14:textId="5F722D9F" w:rsidR="00E218B2" w:rsidRPr="006A589C" w:rsidRDefault="00E218B2" w:rsidP="00E218B2">
            <w:pPr>
              <w:pStyle w:val="tablecontents"/>
              <w:spacing w:line="276" w:lineRule="auto"/>
              <w:rPr>
                <w:rFonts w:cs="Arial"/>
                <w:noProof/>
                <w:sz w:val="20"/>
              </w:rPr>
            </w:pPr>
            <w:r>
              <w:rPr>
                <w:rFonts w:cs="Arial"/>
                <w:noProof/>
                <w:sz w:val="20"/>
              </w:rPr>
              <w:t>Annex J, approved at TSG FT#74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CC117AA" w14:textId="398A0208" w:rsidR="00E218B2" w:rsidRDefault="00E218B2" w:rsidP="00E218B2">
            <w:pPr>
              <w:pStyle w:val="tablecontents"/>
              <w:spacing w:line="276" w:lineRule="auto"/>
              <w:rPr>
                <w:rFonts w:cs="Arial"/>
                <w:noProof/>
                <w:sz w:val="20"/>
              </w:rPr>
            </w:pPr>
            <w:r>
              <w:rPr>
                <w:rFonts w:cs="Arial"/>
                <w:noProof/>
                <w:sz w:val="20"/>
              </w:rPr>
              <w:t>TSG#44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6B59C03" w14:textId="69CA92FB" w:rsidR="00E218B2" w:rsidRPr="006A589C" w:rsidRDefault="00E218B2" w:rsidP="00E218B2">
            <w:pPr>
              <w:pStyle w:val="tablecontents"/>
              <w:spacing w:line="276" w:lineRule="auto"/>
              <w:rPr>
                <w:rFonts w:cs="Arial"/>
                <w:noProof/>
                <w:sz w:val="20"/>
              </w:rPr>
            </w:pPr>
            <w:r w:rsidRPr="006A589C">
              <w:rPr>
                <w:rFonts w:cs="Arial"/>
                <w:noProof/>
                <w:sz w:val="20"/>
              </w:rPr>
              <w:t>Momar Goumballe / Orange</w:t>
            </w:r>
          </w:p>
        </w:tc>
      </w:tr>
      <w:tr w:rsidR="00BE1D68" w:rsidRPr="006A589C" w14:paraId="285D7E40"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36EBFE" w14:textId="69134779" w:rsidR="00BE1D68" w:rsidRDefault="00BE1D68" w:rsidP="00BE1D68">
            <w:pPr>
              <w:pStyle w:val="tablecontents"/>
              <w:spacing w:line="276" w:lineRule="auto"/>
              <w:rPr>
                <w:rFonts w:cs="Arial"/>
                <w:noProof/>
                <w:sz w:val="20"/>
              </w:rPr>
            </w:pPr>
            <w:r w:rsidRPr="00BE1D68">
              <w:rPr>
                <w:rFonts w:cs="Arial"/>
                <w:noProof/>
                <w:sz w:val="20"/>
              </w:rPr>
              <w:t>36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A08540D" w14:textId="23A9EEF6" w:rsidR="00BE1D68" w:rsidRDefault="00BE1D68" w:rsidP="00BE1D68">
            <w:pPr>
              <w:pStyle w:val="tablecontents"/>
              <w:spacing w:line="276" w:lineRule="auto"/>
              <w:rPr>
                <w:rFonts w:cs="Arial"/>
                <w:noProof/>
                <w:sz w:val="20"/>
              </w:rPr>
            </w:pPr>
            <w:r w:rsidRPr="00BE1D68">
              <w:rPr>
                <w:rFonts w:cs="Arial"/>
                <w:noProof/>
                <w:sz w:val="20"/>
              </w:rPr>
              <w:t>20/09/2021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C8D5C54" w14:textId="49410C76" w:rsidR="00BE1D68" w:rsidRPr="006A589C" w:rsidRDefault="00BE1D68" w:rsidP="00BE1D68">
            <w:pPr>
              <w:pStyle w:val="tablecontents"/>
              <w:spacing w:line="276" w:lineRule="auto"/>
              <w:rPr>
                <w:rFonts w:cs="Arial"/>
                <w:noProof/>
                <w:sz w:val="20"/>
              </w:rPr>
            </w:pPr>
            <w:r w:rsidRPr="00BE1D68">
              <w:rPr>
                <w:rFonts w:cs="Arial"/>
                <w:noProof/>
                <w:sz w:val="20"/>
              </w:rPr>
              <w:t>Rev. of this PRD as described in Annex J, approved at TSG FT#75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F87F471" w14:textId="77777777" w:rsidR="00BE1D68" w:rsidRPr="00BE1D68" w:rsidRDefault="00BE1D68" w:rsidP="00BE1D68">
            <w:pPr>
              <w:pStyle w:val="tablecontents"/>
              <w:rPr>
                <w:rFonts w:cs="Arial"/>
                <w:noProof/>
                <w:sz w:val="20"/>
              </w:rPr>
            </w:pPr>
            <w:r w:rsidRPr="00BE1D68">
              <w:rPr>
                <w:rFonts w:cs="Arial"/>
                <w:noProof/>
                <w:sz w:val="20"/>
              </w:rPr>
              <w:t>TSG#45</w:t>
            </w:r>
          </w:p>
          <w:p w14:paraId="261BC1AF" w14:textId="77777777" w:rsidR="00BE1D68" w:rsidRDefault="00BE1D68" w:rsidP="00BE1D68">
            <w:pPr>
              <w:pStyle w:val="tablecontents"/>
              <w:spacing w:line="276" w:lineRule="auto"/>
              <w:rPr>
                <w:rFonts w:cs="Arial"/>
                <w:noProof/>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1E20EC6" w14:textId="7DB96A44" w:rsidR="00BE1D68" w:rsidRPr="006A589C" w:rsidRDefault="00BE1D68" w:rsidP="00BE1D68">
            <w:pPr>
              <w:pStyle w:val="tablecontents"/>
              <w:spacing w:line="276" w:lineRule="auto"/>
              <w:rPr>
                <w:rFonts w:cs="Arial"/>
                <w:noProof/>
                <w:sz w:val="20"/>
              </w:rPr>
            </w:pPr>
            <w:r w:rsidRPr="00BE1D68">
              <w:rPr>
                <w:rFonts w:cs="Arial"/>
                <w:noProof/>
                <w:sz w:val="20"/>
              </w:rPr>
              <w:t>Momar Goumballe / Orange</w:t>
            </w:r>
          </w:p>
        </w:tc>
      </w:tr>
      <w:tr w:rsidR="00C03BE9" w:rsidRPr="006A589C" w14:paraId="5AA0846C"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2AAC546" w14:textId="6ADD8305" w:rsidR="00C03BE9" w:rsidRPr="00BE1D68" w:rsidRDefault="00C03BE9" w:rsidP="00C03BE9">
            <w:pPr>
              <w:pStyle w:val="tablecontents"/>
              <w:spacing w:line="276" w:lineRule="auto"/>
              <w:rPr>
                <w:rFonts w:cs="Arial"/>
                <w:noProof/>
                <w:sz w:val="20"/>
              </w:rPr>
            </w:pPr>
            <w:r>
              <w:rPr>
                <w:rFonts w:cs="Arial"/>
                <w:noProof/>
                <w:sz w:val="20"/>
              </w:rPr>
              <w:t>37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C5ED6E2" w14:textId="016749A8" w:rsidR="00C03BE9" w:rsidRPr="00BE1D68" w:rsidRDefault="00C03BE9" w:rsidP="00C03BE9">
            <w:pPr>
              <w:pStyle w:val="tablecontents"/>
              <w:spacing w:line="276" w:lineRule="auto"/>
              <w:rPr>
                <w:rFonts w:cs="Arial"/>
                <w:noProof/>
                <w:sz w:val="20"/>
              </w:rPr>
            </w:pPr>
            <w:r>
              <w:rPr>
                <w:rFonts w:cs="Arial"/>
                <w:noProof/>
                <w:sz w:val="20"/>
              </w:rPr>
              <w:t>03</w:t>
            </w:r>
            <w:r w:rsidRPr="00BE1D68">
              <w:rPr>
                <w:rFonts w:cs="Arial"/>
                <w:noProof/>
                <w:sz w:val="20"/>
              </w:rPr>
              <w:t>/</w:t>
            </w:r>
            <w:r>
              <w:rPr>
                <w:rFonts w:cs="Arial"/>
                <w:noProof/>
                <w:sz w:val="20"/>
              </w:rPr>
              <w:t>01</w:t>
            </w:r>
            <w:r w:rsidRPr="00BE1D68">
              <w:rPr>
                <w:rFonts w:cs="Arial"/>
                <w:noProof/>
                <w:sz w:val="20"/>
              </w:rPr>
              <w:t>/202</w:t>
            </w:r>
            <w:r>
              <w:rPr>
                <w:rFonts w:cs="Arial"/>
                <w:noProof/>
                <w:sz w:val="20"/>
              </w:rPr>
              <w:t>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D668EBE" w14:textId="67AA4EB6" w:rsidR="00C03BE9" w:rsidRPr="00BE1D68" w:rsidRDefault="00C03BE9" w:rsidP="00C03BE9">
            <w:pPr>
              <w:pStyle w:val="tablecontents"/>
              <w:spacing w:line="276" w:lineRule="auto"/>
              <w:rPr>
                <w:rFonts w:cs="Arial"/>
                <w:noProof/>
                <w:sz w:val="20"/>
              </w:rPr>
            </w:pPr>
            <w:r w:rsidRPr="00BE1D68">
              <w:rPr>
                <w:rFonts w:cs="Arial"/>
                <w:noProof/>
                <w:sz w:val="20"/>
              </w:rPr>
              <w:t>Rev. of this PRD as described in Annex J, approved at TSG FT#7</w:t>
            </w:r>
            <w:r>
              <w:rPr>
                <w:rFonts w:cs="Arial"/>
                <w:noProof/>
                <w:sz w:val="20"/>
              </w:rPr>
              <w:t>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48B3F0C" w14:textId="4121B8DD" w:rsidR="00C03BE9" w:rsidRPr="00BE1D68" w:rsidRDefault="00C03BE9" w:rsidP="00C03BE9">
            <w:pPr>
              <w:pStyle w:val="tablecontents"/>
              <w:rPr>
                <w:rFonts w:cs="Arial"/>
                <w:noProof/>
                <w:sz w:val="20"/>
              </w:rPr>
            </w:pPr>
            <w:r w:rsidRPr="00BE1D68">
              <w:rPr>
                <w:rFonts w:cs="Arial"/>
                <w:noProof/>
                <w:sz w:val="20"/>
              </w:rPr>
              <w:t>TSG#4</w:t>
            </w:r>
            <w:r>
              <w:rPr>
                <w:rFonts w:cs="Arial"/>
                <w:noProof/>
                <w:sz w:val="20"/>
              </w:rPr>
              <w:t>6</w:t>
            </w:r>
          </w:p>
          <w:p w14:paraId="227EE56B" w14:textId="77777777" w:rsidR="00C03BE9" w:rsidRPr="00BE1D68" w:rsidRDefault="00C03BE9" w:rsidP="00C03BE9">
            <w:pPr>
              <w:pStyle w:val="tablecontents"/>
              <w:rPr>
                <w:rFonts w:cs="Arial"/>
                <w:noProof/>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933FDE7" w14:textId="6CFE72F1" w:rsidR="00C03BE9" w:rsidRPr="00BE1D68" w:rsidRDefault="00C03BE9" w:rsidP="00C03BE9">
            <w:pPr>
              <w:pStyle w:val="tablecontents"/>
              <w:spacing w:line="276" w:lineRule="auto"/>
              <w:rPr>
                <w:rFonts w:cs="Arial"/>
                <w:noProof/>
                <w:sz w:val="20"/>
              </w:rPr>
            </w:pPr>
            <w:r w:rsidRPr="00BE1D68">
              <w:rPr>
                <w:rFonts w:cs="Arial"/>
                <w:noProof/>
                <w:sz w:val="20"/>
              </w:rPr>
              <w:t>Momar Goumballe / Orange</w:t>
            </w:r>
          </w:p>
        </w:tc>
      </w:tr>
      <w:tr w:rsidR="00C236E8" w:rsidRPr="006A589C" w14:paraId="6D778615"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11C179C" w14:textId="52DFEDCD" w:rsidR="00C236E8" w:rsidRDefault="00C236E8" w:rsidP="00C236E8">
            <w:pPr>
              <w:pStyle w:val="tablecontents"/>
              <w:spacing w:line="276" w:lineRule="auto"/>
              <w:rPr>
                <w:rFonts w:cs="Arial"/>
                <w:noProof/>
                <w:sz w:val="20"/>
              </w:rPr>
            </w:pPr>
            <w:r>
              <w:rPr>
                <w:rFonts w:cs="Arial"/>
                <w:noProof/>
                <w:sz w:val="20"/>
              </w:rPr>
              <w:t>3</w:t>
            </w:r>
            <w:r w:rsidR="00EC1F1A">
              <w:rPr>
                <w:rFonts w:cs="Arial"/>
                <w:noProof/>
                <w:sz w:val="20"/>
              </w:rPr>
              <w:t>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DC29AE8" w14:textId="00943DE3" w:rsidR="00C236E8" w:rsidRDefault="00C236E8" w:rsidP="00C236E8">
            <w:pPr>
              <w:pStyle w:val="tablecontents"/>
              <w:spacing w:line="276" w:lineRule="auto"/>
              <w:rPr>
                <w:rFonts w:cs="Arial"/>
                <w:noProof/>
                <w:sz w:val="20"/>
              </w:rPr>
            </w:pPr>
            <w:r>
              <w:rPr>
                <w:rFonts w:cs="Arial"/>
                <w:noProof/>
                <w:sz w:val="20"/>
              </w:rPr>
              <w:t>0</w:t>
            </w:r>
            <w:r w:rsidR="00EC1F1A">
              <w:rPr>
                <w:rFonts w:cs="Arial"/>
                <w:noProof/>
                <w:sz w:val="20"/>
              </w:rPr>
              <w:t>8</w:t>
            </w:r>
            <w:r w:rsidRPr="00BE1D68">
              <w:rPr>
                <w:rFonts w:cs="Arial"/>
                <w:noProof/>
                <w:sz w:val="20"/>
              </w:rPr>
              <w:t>/</w:t>
            </w:r>
            <w:r>
              <w:rPr>
                <w:rFonts w:cs="Arial"/>
                <w:noProof/>
                <w:sz w:val="20"/>
              </w:rPr>
              <w:t>0</w:t>
            </w:r>
            <w:r w:rsidR="00EC1F1A">
              <w:rPr>
                <w:rFonts w:cs="Arial"/>
                <w:noProof/>
                <w:sz w:val="20"/>
              </w:rPr>
              <w:t>3</w:t>
            </w:r>
            <w:r w:rsidRPr="00BE1D68">
              <w:rPr>
                <w:rFonts w:cs="Arial"/>
                <w:noProof/>
                <w:sz w:val="20"/>
              </w:rPr>
              <w:t>/202</w:t>
            </w:r>
            <w:r>
              <w:rPr>
                <w:rFonts w:cs="Arial"/>
                <w:noProof/>
                <w:sz w:val="20"/>
              </w:rPr>
              <w:t>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DBD8AF3" w14:textId="7556DE69" w:rsidR="00C236E8" w:rsidRPr="00BE1D68" w:rsidRDefault="00C236E8" w:rsidP="00C236E8">
            <w:pPr>
              <w:pStyle w:val="tablecontents"/>
              <w:spacing w:line="276" w:lineRule="auto"/>
              <w:rPr>
                <w:rFonts w:cs="Arial"/>
                <w:noProof/>
                <w:sz w:val="20"/>
              </w:rPr>
            </w:pPr>
            <w:r w:rsidRPr="00BE1D68">
              <w:rPr>
                <w:rFonts w:cs="Arial"/>
                <w:noProof/>
                <w:sz w:val="20"/>
              </w:rPr>
              <w:t>Rev. of this PRD as described in Annex J, approved at TSG FT#7</w:t>
            </w:r>
            <w:r>
              <w:rPr>
                <w:rFonts w:cs="Arial"/>
                <w:noProof/>
                <w:sz w:val="20"/>
              </w:rPr>
              <w:t>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C4AF3CF" w14:textId="1A598704" w:rsidR="00C236E8" w:rsidRPr="00BE1D68" w:rsidRDefault="00C236E8" w:rsidP="00C236E8">
            <w:pPr>
              <w:pStyle w:val="tablecontents"/>
              <w:rPr>
                <w:rFonts w:cs="Arial"/>
                <w:noProof/>
                <w:sz w:val="20"/>
              </w:rPr>
            </w:pPr>
            <w:r w:rsidRPr="00BE1D68">
              <w:rPr>
                <w:rFonts w:cs="Arial"/>
                <w:noProof/>
                <w:sz w:val="20"/>
              </w:rPr>
              <w:t>TSG#4</w:t>
            </w:r>
            <w:r>
              <w:rPr>
                <w:rFonts w:cs="Arial"/>
                <w:noProof/>
                <w:sz w:val="20"/>
              </w:rPr>
              <w:t>7</w:t>
            </w:r>
          </w:p>
          <w:p w14:paraId="1B886FDC" w14:textId="77777777" w:rsidR="00C236E8" w:rsidRPr="00BE1D68" w:rsidRDefault="00C236E8" w:rsidP="00C236E8">
            <w:pPr>
              <w:pStyle w:val="tablecontents"/>
              <w:rPr>
                <w:rFonts w:cs="Arial"/>
                <w:noProof/>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C380DD5" w14:textId="32780393" w:rsidR="00C236E8" w:rsidRPr="00BE1D68" w:rsidRDefault="00C236E8" w:rsidP="00C236E8">
            <w:pPr>
              <w:pStyle w:val="tablecontents"/>
              <w:spacing w:line="276" w:lineRule="auto"/>
              <w:rPr>
                <w:rFonts w:cs="Arial"/>
                <w:noProof/>
                <w:sz w:val="20"/>
              </w:rPr>
            </w:pPr>
            <w:r w:rsidRPr="00BE1D68">
              <w:rPr>
                <w:rFonts w:cs="Arial"/>
                <w:noProof/>
                <w:sz w:val="20"/>
              </w:rPr>
              <w:t>Momar Goumballe / Orange</w:t>
            </w:r>
          </w:p>
        </w:tc>
      </w:tr>
      <w:tr w:rsidR="00724D07" w:rsidRPr="006A589C" w14:paraId="09BFBF44"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FDB5218" w14:textId="4536BE87" w:rsidR="00724D07" w:rsidRDefault="00724D07" w:rsidP="00724D07">
            <w:pPr>
              <w:pStyle w:val="tablecontents"/>
              <w:spacing w:line="276" w:lineRule="auto"/>
              <w:rPr>
                <w:rFonts w:cs="Arial"/>
                <w:noProof/>
                <w:sz w:val="20"/>
              </w:rPr>
            </w:pPr>
            <w:r>
              <w:rPr>
                <w:rFonts w:cs="Arial"/>
                <w:sz w:val="20"/>
              </w:rPr>
              <w:t>39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E963AC" w14:textId="6C1BCB8F" w:rsidR="00724D07" w:rsidRDefault="00724D07" w:rsidP="00724D07">
            <w:pPr>
              <w:pStyle w:val="tablecontents"/>
              <w:spacing w:line="276" w:lineRule="auto"/>
              <w:rPr>
                <w:rFonts w:cs="Arial"/>
                <w:noProof/>
                <w:sz w:val="20"/>
              </w:rPr>
            </w:pPr>
            <w:r>
              <w:rPr>
                <w:rFonts w:cs="Arial"/>
                <w:sz w:val="20"/>
              </w:rPr>
              <w:t>18/07/2022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3A18830" w14:textId="1FDAD376" w:rsidR="00724D07" w:rsidRPr="00BE1D68" w:rsidRDefault="00724D07" w:rsidP="00724D07">
            <w:pPr>
              <w:pStyle w:val="tablecontents"/>
              <w:spacing w:line="276" w:lineRule="auto"/>
              <w:rPr>
                <w:rFonts w:cs="Arial"/>
                <w:noProof/>
                <w:sz w:val="20"/>
              </w:rPr>
            </w:pPr>
            <w:r w:rsidRPr="00884F6D">
              <w:rPr>
                <w:rFonts w:cs="Arial"/>
                <w:sz w:val="20"/>
              </w:rPr>
              <w:t xml:space="preserve">Rev. of this PRD as described </w:t>
            </w:r>
            <w:r>
              <w:rPr>
                <w:rFonts w:cs="Arial"/>
                <w:sz w:val="20"/>
              </w:rPr>
              <w:t>in Annex J, approved at TSG FT#78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6F276F3" w14:textId="79EF3C78" w:rsidR="00724D07" w:rsidRPr="00BE1D68" w:rsidRDefault="00724D07" w:rsidP="00724D07">
            <w:pPr>
              <w:pStyle w:val="tablecontents"/>
              <w:rPr>
                <w:rFonts w:cs="Arial"/>
                <w:noProof/>
                <w:sz w:val="20"/>
              </w:rPr>
            </w:pPr>
            <w:r>
              <w:rPr>
                <w:rFonts w:cs="Arial"/>
                <w:sz w:val="20"/>
              </w:rPr>
              <w:t>TSG#48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ECA1620" w14:textId="4C6BB2B7" w:rsidR="00724D07" w:rsidRPr="00BE1D68" w:rsidRDefault="00724D07" w:rsidP="00724D07">
            <w:pPr>
              <w:pStyle w:val="tablecontents"/>
              <w:spacing w:line="276" w:lineRule="auto"/>
              <w:rPr>
                <w:rFonts w:cs="Arial"/>
                <w:noProof/>
                <w:sz w:val="20"/>
              </w:rPr>
            </w:pPr>
            <w:r w:rsidRPr="00884F6D">
              <w:rPr>
                <w:rFonts w:cs="Arial"/>
                <w:sz w:val="20"/>
              </w:rPr>
              <w:t>Momar Goumballe / Orange</w:t>
            </w:r>
          </w:p>
        </w:tc>
      </w:tr>
      <w:tr w:rsidR="00A01D8D" w:rsidRPr="006A589C" w14:paraId="56D5A446"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F040A28" w14:textId="526D2E23" w:rsidR="00A01D8D" w:rsidRDefault="00A01D8D" w:rsidP="00A01D8D">
            <w:pPr>
              <w:pStyle w:val="tablecontents"/>
              <w:spacing w:line="276" w:lineRule="auto"/>
              <w:rPr>
                <w:rFonts w:cs="Arial"/>
                <w:sz w:val="20"/>
              </w:rPr>
            </w:pPr>
            <w:r>
              <w:rPr>
                <w:rFonts w:cs="Arial"/>
              </w:rPr>
              <w:t>40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9069280" w14:textId="418FCEC7" w:rsidR="00A01D8D" w:rsidRDefault="00A01D8D" w:rsidP="00A01D8D">
            <w:pPr>
              <w:pStyle w:val="tablecontents"/>
              <w:spacing w:line="276" w:lineRule="auto"/>
              <w:rPr>
                <w:rFonts w:cs="Arial"/>
                <w:sz w:val="20"/>
              </w:rPr>
            </w:pPr>
            <w:r>
              <w:rPr>
                <w:rFonts w:cs="Arial"/>
              </w:rPr>
              <w:t>18/10/2022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C2EF69D" w14:textId="44FC8EDF" w:rsidR="00A01D8D" w:rsidRPr="00884F6D" w:rsidRDefault="00A01D8D" w:rsidP="00A01D8D">
            <w:pPr>
              <w:pStyle w:val="tablecontents"/>
              <w:spacing w:line="276" w:lineRule="auto"/>
              <w:rPr>
                <w:rFonts w:cs="Arial"/>
                <w:sz w:val="20"/>
              </w:rPr>
            </w:pPr>
            <w:r>
              <w:rPr>
                <w:rFonts w:cs="Arial"/>
              </w:rPr>
              <w:t>Rev. of this PRD as described in Annex J, approved at TSG FT#79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801CE0A" w14:textId="77777777" w:rsidR="00A01D8D" w:rsidRDefault="00A01D8D" w:rsidP="00A01D8D">
            <w:pPr>
              <w:pStyle w:val="tablecontents"/>
              <w:rPr>
                <w:rFonts w:cs="Arial"/>
              </w:rPr>
            </w:pPr>
            <w:r>
              <w:rPr>
                <w:rFonts w:cs="Arial"/>
              </w:rPr>
              <w:t>TSG#49</w:t>
            </w:r>
          </w:p>
          <w:p w14:paraId="10B7D522" w14:textId="77777777" w:rsidR="00A01D8D" w:rsidRDefault="00A01D8D" w:rsidP="00A01D8D">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77822A2" w14:textId="684A24FB" w:rsidR="00A01D8D" w:rsidRPr="00884F6D" w:rsidRDefault="00A01D8D" w:rsidP="00A01D8D">
            <w:pPr>
              <w:pStyle w:val="tablecontents"/>
              <w:spacing w:line="276" w:lineRule="auto"/>
              <w:rPr>
                <w:rFonts w:cs="Arial"/>
                <w:sz w:val="20"/>
              </w:rPr>
            </w:pPr>
            <w:r>
              <w:rPr>
                <w:rFonts w:cs="Arial"/>
              </w:rPr>
              <w:t>Momar Goumballe / Orange</w:t>
            </w:r>
          </w:p>
        </w:tc>
      </w:tr>
      <w:tr w:rsidR="0002635B" w:rsidRPr="006A589C" w14:paraId="5967D641"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3E26347" w14:textId="5638C729" w:rsidR="0002635B" w:rsidRDefault="0002635B" w:rsidP="0002635B">
            <w:pPr>
              <w:pStyle w:val="tablecontents"/>
              <w:spacing w:line="276" w:lineRule="auto"/>
              <w:rPr>
                <w:rFonts w:cs="Arial"/>
              </w:rPr>
            </w:pPr>
            <w:r>
              <w:rPr>
                <w:rFonts w:cs="Arial"/>
              </w:rPr>
              <w:t>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F077A9F" w14:textId="7DCFB696" w:rsidR="0002635B" w:rsidRDefault="0002635B" w:rsidP="0002635B">
            <w:pPr>
              <w:pStyle w:val="tablecontents"/>
              <w:spacing w:line="276" w:lineRule="auto"/>
              <w:rPr>
                <w:rFonts w:cs="Arial"/>
              </w:rPr>
            </w:pPr>
            <w:r>
              <w:rPr>
                <w:rFonts w:cs="Arial"/>
              </w:rPr>
              <w:t>27/01/2023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CF8322D" w14:textId="3038602E" w:rsidR="0002635B" w:rsidRDefault="0002635B" w:rsidP="0002635B">
            <w:pPr>
              <w:pStyle w:val="tablecontents"/>
              <w:spacing w:line="276" w:lineRule="auto"/>
              <w:rPr>
                <w:rFonts w:cs="Arial"/>
              </w:rPr>
            </w:pPr>
            <w:r>
              <w:rPr>
                <w:rFonts w:cs="Arial"/>
              </w:rPr>
              <w:t>Rev. of this PRD as described in Annex J, approved at TSG FT#80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C693F75" w14:textId="60A6CBBA" w:rsidR="0002635B" w:rsidRDefault="0002635B" w:rsidP="0002635B">
            <w:pPr>
              <w:pStyle w:val="tablecontents"/>
              <w:rPr>
                <w:rFonts w:cs="Arial"/>
              </w:rPr>
            </w:pPr>
            <w:r>
              <w:rPr>
                <w:rFonts w:cs="Arial"/>
              </w:rPr>
              <w:t>TSG#50</w:t>
            </w:r>
          </w:p>
          <w:p w14:paraId="38A9D179" w14:textId="77777777" w:rsidR="0002635B" w:rsidRDefault="0002635B" w:rsidP="0002635B">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D5E2BA" w14:textId="1CB46245" w:rsidR="0002635B" w:rsidRDefault="0002635B" w:rsidP="0002635B">
            <w:pPr>
              <w:pStyle w:val="tablecontents"/>
              <w:spacing w:line="276" w:lineRule="auto"/>
              <w:rPr>
                <w:rFonts w:cs="Arial"/>
              </w:rPr>
            </w:pPr>
            <w:r>
              <w:rPr>
                <w:rFonts w:cs="Arial"/>
              </w:rPr>
              <w:t>Momar Goumballe / Orange</w:t>
            </w:r>
          </w:p>
        </w:tc>
      </w:tr>
    </w:tbl>
    <w:p w14:paraId="05962FC4" w14:textId="77777777" w:rsidR="007266F5" w:rsidRPr="006A589C" w:rsidRDefault="007266F5" w:rsidP="00B302C7">
      <w:pPr>
        <w:rPr>
          <w:rFonts w:cs="Arial"/>
          <w:noProof/>
        </w:rPr>
      </w:pPr>
    </w:p>
    <w:p w14:paraId="0C4C1ACD" w14:textId="77777777" w:rsidR="007266F5" w:rsidRPr="006A589C" w:rsidRDefault="007266F5" w:rsidP="007266F5">
      <w:pPr>
        <w:pStyle w:val="Heading2"/>
        <w:spacing w:before="120"/>
        <w:ind w:left="709" w:hanging="709"/>
        <w:rPr>
          <w:bCs/>
          <w:noProof/>
        </w:rPr>
      </w:pPr>
      <w:bookmarkStart w:id="6054" w:name="_Toc432599396"/>
      <w:bookmarkStart w:id="6055" w:name="_Toc432597318"/>
      <w:bookmarkStart w:id="6056" w:name="_Toc447205193"/>
      <w:bookmarkStart w:id="6057" w:name="_Toc479589408"/>
      <w:bookmarkStart w:id="6058" w:name="_Toc126692802"/>
      <w:r w:rsidRPr="006A589C">
        <w:rPr>
          <w:rFonts w:cs="Arial"/>
          <w:bCs/>
          <w:noProof/>
        </w:rPr>
        <w:t>Other Information</w:t>
      </w:r>
      <w:bookmarkEnd w:id="6053"/>
      <w:bookmarkEnd w:id="6054"/>
      <w:bookmarkEnd w:id="6055"/>
      <w:bookmarkEnd w:id="6056"/>
      <w:bookmarkEnd w:id="6057"/>
      <w:bookmarkEnd w:id="6058"/>
    </w:p>
    <w:tbl>
      <w:tblPr>
        <w:tblStyle w:val="TableGrid"/>
        <w:tblW w:w="9219" w:type="dxa"/>
        <w:tblCellMar>
          <w:left w:w="57" w:type="dxa"/>
          <w:right w:w="57" w:type="dxa"/>
        </w:tblCellMar>
        <w:tblLook w:val="01E0" w:firstRow="1" w:lastRow="1" w:firstColumn="1" w:lastColumn="1" w:noHBand="0" w:noVBand="0"/>
      </w:tblPr>
      <w:tblGrid>
        <w:gridCol w:w="4553"/>
        <w:gridCol w:w="4666"/>
      </w:tblGrid>
      <w:tr w:rsidR="007266F5" w:rsidRPr="006A589C" w14:paraId="249F1BBC" w14:textId="77777777" w:rsidTr="007266F5">
        <w:tc>
          <w:tcPr>
            <w:tcW w:w="4553"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5EACE0A5" w14:textId="77777777" w:rsidR="007266F5" w:rsidRPr="006A589C" w:rsidRDefault="007266F5">
            <w:pPr>
              <w:pStyle w:val="TableTitle"/>
              <w:jc w:val="both"/>
              <w:rPr>
                <w:noProof/>
                <w:color w:val="FFFFFF"/>
                <w:sz w:val="22"/>
                <w:szCs w:val="22"/>
              </w:rPr>
            </w:pPr>
            <w:r w:rsidRPr="006A589C">
              <w:rPr>
                <w:rFonts w:cs="Arial"/>
                <w:noProof/>
                <w:color w:val="FFFFFF"/>
                <w:sz w:val="22"/>
                <w:szCs w:val="22"/>
              </w:rPr>
              <w:t>Type</w:t>
            </w:r>
          </w:p>
        </w:tc>
        <w:tc>
          <w:tcPr>
            <w:tcW w:w="4666"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2933004C" w14:textId="77777777" w:rsidR="007266F5" w:rsidRPr="006A589C" w:rsidRDefault="007266F5">
            <w:pPr>
              <w:pStyle w:val="TableTitle"/>
              <w:jc w:val="both"/>
              <w:rPr>
                <w:noProof/>
                <w:color w:val="FFFFFF"/>
                <w:sz w:val="22"/>
                <w:szCs w:val="22"/>
              </w:rPr>
            </w:pPr>
            <w:r w:rsidRPr="006A589C">
              <w:rPr>
                <w:rFonts w:cs="Arial"/>
                <w:noProof/>
                <w:color w:val="FFFFFF"/>
                <w:sz w:val="22"/>
                <w:szCs w:val="22"/>
              </w:rPr>
              <w:t>Description</w:t>
            </w:r>
          </w:p>
        </w:tc>
      </w:tr>
      <w:tr w:rsidR="007266F5" w:rsidRPr="006A589C" w14:paraId="32EF4B9A" w14:textId="77777777" w:rsidTr="007266F5">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6F7B0A6" w14:textId="77777777" w:rsidR="007266F5" w:rsidRPr="006A589C" w:rsidRDefault="007266F5">
            <w:pPr>
              <w:spacing w:after="0"/>
              <w:rPr>
                <w:noProof/>
              </w:rPr>
            </w:pPr>
            <w:r w:rsidRPr="006A589C">
              <w:rPr>
                <w:rFonts w:cs="Arial"/>
                <w:noProof/>
              </w:rPr>
              <w:t>Document Owner</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6740905E" w14:textId="77777777" w:rsidR="007266F5" w:rsidRPr="006A589C" w:rsidRDefault="007266F5">
            <w:pPr>
              <w:spacing w:after="0"/>
              <w:rPr>
                <w:noProof/>
              </w:rPr>
            </w:pPr>
            <w:r w:rsidRPr="006A589C">
              <w:rPr>
                <w:rFonts w:cs="Arial"/>
                <w:noProof/>
              </w:rPr>
              <w:t>GSMA Terminal Steering Group</w:t>
            </w:r>
          </w:p>
        </w:tc>
      </w:tr>
      <w:tr w:rsidR="007266F5" w:rsidRPr="0002635B" w14:paraId="5792B2F8" w14:textId="77777777" w:rsidTr="007266F5">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21342A8A" w14:textId="77777777" w:rsidR="007266F5" w:rsidRPr="006A589C" w:rsidRDefault="007266F5">
            <w:pPr>
              <w:spacing w:after="0"/>
              <w:rPr>
                <w:noProof/>
              </w:rPr>
            </w:pPr>
            <w:r w:rsidRPr="006A589C">
              <w:rPr>
                <w:rFonts w:cs="Arial"/>
                <w:noProof/>
              </w:rPr>
              <w:t>Editor / Company</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7CA3C9DA" w14:textId="77777777" w:rsidR="007266F5" w:rsidRPr="00950F00" w:rsidRDefault="007266F5">
            <w:pPr>
              <w:spacing w:after="0"/>
              <w:rPr>
                <w:rFonts w:cs="Arial"/>
                <w:noProof/>
                <w:lang w:val="fr-FR"/>
              </w:rPr>
            </w:pPr>
            <w:r w:rsidRPr="00950F00">
              <w:rPr>
                <w:rFonts w:cs="Arial"/>
                <w:noProof/>
                <w:lang w:val="fr-FR"/>
              </w:rPr>
              <w:t xml:space="preserve">Momar Goumballe, Orange </w:t>
            </w:r>
          </w:p>
          <w:p w14:paraId="6950B092" w14:textId="491EC0A7" w:rsidR="001D3B7D" w:rsidRPr="00950F00" w:rsidRDefault="001D3B7D">
            <w:pPr>
              <w:spacing w:after="0"/>
              <w:rPr>
                <w:noProof/>
                <w:lang w:val="fr-FR"/>
              </w:rPr>
            </w:pPr>
            <w:r w:rsidRPr="00950F00">
              <w:rPr>
                <w:rFonts w:cs="Arial"/>
                <w:noProof/>
                <w:lang w:val="fr-FR"/>
              </w:rPr>
              <w:t>momar.goumballe@orange.com</w:t>
            </w:r>
          </w:p>
        </w:tc>
      </w:tr>
    </w:tbl>
    <w:p w14:paraId="31E8BD72" w14:textId="77777777" w:rsidR="007266F5" w:rsidRPr="00950F00" w:rsidRDefault="007266F5" w:rsidP="0065454F">
      <w:pPr>
        <w:pStyle w:val="NormalParagraph"/>
        <w:rPr>
          <w:rFonts w:cs="Arial"/>
          <w:noProof/>
          <w:lang w:val="fr-FR" w:eastAsia="en-US"/>
        </w:rPr>
      </w:pPr>
    </w:p>
    <w:sectPr w:rsidR="007266F5" w:rsidRPr="00950F00" w:rsidSect="00E15958">
      <w:headerReference w:type="default" r:id="rId20"/>
      <w:footerReference w:type="default" r:id="rId2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19354" w14:textId="77777777" w:rsidR="00073210" w:rsidRDefault="00073210" w:rsidP="00EB23E1">
      <w:pPr>
        <w:spacing w:after="0"/>
      </w:pPr>
      <w:r>
        <w:separator/>
      </w:r>
    </w:p>
  </w:endnote>
  <w:endnote w:type="continuationSeparator" w:id="0">
    <w:p w14:paraId="5545835F" w14:textId="77777777" w:rsidR="00073210" w:rsidRDefault="00073210" w:rsidP="00EB23E1">
      <w:pPr>
        <w:spacing w:after="0"/>
      </w:pPr>
      <w:r>
        <w:continuationSeparator/>
      </w:r>
    </w:p>
  </w:endnote>
  <w:endnote w:type="continuationNotice" w:id="1">
    <w:p w14:paraId="7C51FDEC" w14:textId="77777777" w:rsidR="00073210" w:rsidRDefault="0007321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N)">
    <w:altName w:val="Arial"/>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Arial Bold">
    <w:altName w:val="Times New Roman"/>
    <w:panose1 w:val="00000000000000000000"/>
    <w:charset w:val="00"/>
    <w:family w:val="roman"/>
    <w:notTrueType/>
    <w:pitch w:val="default"/>
    <w:sig w:usb0="00000003" w:usb1="00000000" w:usb2="00000000" w:usb3="00000000" w:csb0="00000001" w:csb1="00000000"/>
  </w:font>
  <w:font w:name="HelveticaNeue-Bold">
    <w:altName w:val="Arial"/>
    <w:panose1 w:val="00000000000000000000"/>
    <w:charset w:val="00"/>
    <w:family w:val="swiss"/>
    <w:notTrueType/>
    <w:pitch w:val="default"/>
    <w:sig w:usb0="00000003" w:usb1="00000000" w:usb2="00000000" w:usb3="00000000" w:csb0="00000001" w:csb1="00000000"/>
  </w:font>
  <w:font w:name="HelveticaNeue-Roman">
    <w:altName w:val="Arial"/>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5D4A1" w14:textId="4483CEFB" w:rsidR="00AC24C3" w:rsidRPr="0035480D" w:rsidRDefault="00AC24C3"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 xml:space="preserve">Version </w:t>
    </w:r>
    <w:r w:rsidR="00B240DD">
      <w:t>41</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Pr>
        <w:rFonts w:eastAsia="SimSun"/>
        <w:noProof/>
        <w:szCs w:val="22"/>
        <w:lang w:eastAsia="en-GB"/>
      </w:rPr>
      <w:t>323</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Pr>
        <w:rFonts w:eastAsia="SimSun"/>
        <w:noProof/>
        <w:szCs w:val="22"/>
        <w:lang w:eastAsia="en-GB"/>
      </w:rPr>
      <w:t>325</w:t>
    </w:r>
    <w:r w:rsidRPr="0035480D">
      <w:rPr>
        <w:rFonts w:eastAsia="SimSun"/>
        <w:szCs w:val="22"/>
        <w:lang w:eastAsia="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EE1E0" w14:textId="77777777" w:rsidR="00073210" w:rsidRDefault="00073210" w:rsidP="00EB23E1">
      <w:pPr>
        <w:spacing w:after="0"/>
      </w:pPr>
      <w:r>
        <w:separator/>
      </w:r>
    </w:p>
  </w:footnote>
  <w:footnote w:type="continuationSeparator" w:id="0">
    <w:p w14:paraId="1F4A43BD" w14:textId="77777777" w:rsidR="00073210" w:rsidRDefault="00073210" w:rsidP="00EB23E1">
      <w:pPr>
        <w:spacing w:after="0"/>
      </w:pPr>
      <w:r>
        <w:continuationSeparator/>
      </w:r>
    </w:p>
  </w:footnote>
  <w:footnote w:type="continuationNotice" w:id="1">
    <w:p w14:paraId="74323BE6" w14:textId="77777777" w:rsidR="00073210" w:rsidRDefault="0007321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0A61F" w14:textId="5271BC70" w:rsidR="00AC24C3" w:rsidRPr="0035480D" w:rsidRDefault="00AC24C3"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sidRPr="00E6214A">
      <w:rPr>
        <w:rFonts w:eastAsia="SimSun"/>
        <w:szCs w:val="22"/>
        <w:lang w:eastAsia="en-GB"/>
      </w:rPr>
      <w:t>Non-Confidential</w:t>
    </w:r>
    <w:r w:rsidRPr="0035480D">
      <w:rPr>
        <w:rFonts w:eastAsia="SimSun"/>
        <w:szCs w:val="22"/>
        <w:lang w:eastAsia="en-GB"/>
      </w:rPr>
      <w:t xml:space="preserve"> </w:t>
    </w:r>
    <w:r>
      <w:rPr>
        <w:rFonts w:eastAsia="SimSun"/>
        <w:szCs w:val="22"/>
        <w:lang w:eastAsia="en-GB"/>
      </w:rPr>
      <w:t>-</w:t>
    </w:r>
    <w:r w:rsidRPr="0035480D">
      <w:rPr>
        <w:rFonts w:eastAsia="SimSun"/>
        <w:szCs w:val="22"/>
        <w:lang w:eastAsia="en-GB"/>
      </w:rPr>
      <w:t xml:space="preserve"> Full, Rapporteur &amp; Associate Members</w:t>
    </w:r>
  </w:p>
  <w:p w14:paraId="0201AFBC" w14:textId="46EEC864" w:rsidR="00AC24C3" w:rsidRPr="0035480D" w:rsidRDefault="00AC24C3"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 xml:space="preserve">Official Document TS 11 </w:t>
    </w:r>
    <w:r>
      <w:rPr>
        <w:rFonts w:eastAsia="SimSun"/>
        <w:szCs w:val="22"/>
        <w:lang w:eastAsia="en-GB"/>
      </w:rPr>
      <w:t>-</w:t>
    </w:r>
    <w:r w:rsidRPr="0035480D">
      <w:rPr>
        <w:rFonts w:eastAsia="SimSun"/>
        <w:szCs w:val="22"/>
        <w:lang w:eastAsia="en-GB"/>
      </w:rPr>
      <w:t xml:space="preserve"> Annex </w:t>
    </w:r>
    <w:r>
      <w:rPr>
        <w:rFonts w:eastAsia="SimSun"/>
        <w:szCs w:val="22"/>
        <w:lang w:eastAsia="en-GB"/>
      </w:rPr>
      <w:t>D</w:t>
    </w:r>
  </w:p>
  <w:p w14:paraId="15BF62D1" w14:textId="77777777" w:rsidR="00AC24C3" w:rsidRPr="0035480D" w:rsidRDefault="00AC24C3" w:rsidP="003548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80D29F72"/>
    <w:lvl w:ilvl="0">
      <w:start w:val="1"/>
      <w:numFmt w:val="decimal"/>
      <w:pStyle w:val="ListNumber3"/>
      <w:lvlText w:val="%1."/>
      <w:lvlJc w:val="left"/>
      <w:pPr>
        <w:tabs>
          <w:tab w:val="num" w:pos="926"/>
        </w:tabs>
        <w:ind w:left="926" w:hanging="360"/>
      </w:pPr>
    </w:lvl>
  </w:abstractNum>
  <w:abstractNum w:abstractNumId="2"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3"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4"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5"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6" w15:restartNumberingAfterBreak="0">
    <w:nsid w:val="00601755"/>
    <w:multiLevelType w:val="hybridMultilevel"/>
    <w:tmpl w:val="BAC826B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0CA765D"/>
    <w:multiLevelType w:val="hybridMultilevel"/>
    <w:tmpl w:val="4DBA3B8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00E27F46"/>
    <w:multiLevelType w:val="hybridMultilevel"/>
    <w:tmpl w:val="7D1E46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01026AF8"/>
    <w:multiLevelType w:val="hybridMultilevel"/>
    <w:tmpl w:val="DCAE855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012B0B7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12F1D0D"/>
    <w:multiLevelType w:val="hybridMultilevel"/>
    <w:tmpl w:val="5EE6F6EA"/>
    <w:lvl w:ilvl="0" w:tplc="F9664088">
      <w:start w:val="5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1361E97"/>
    <w:multiLevelType w:val="hybridMultilevel"/>
    <w:tmpl w:val="5B5AE466"/>
    <w:lvl w:ilvl="0" w:tplc="F984F55C">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13877F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013B56F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01AD7B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2482CD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30F7A28"/>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8" w15:restartNumberingAfterBreak="0">
    <w:nsid w:val="03521179"/>
    <w:multiLevelType w:val="hybridMultilevel"/>
    <w:tmpl w:val="A1C23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03BB4B43"/>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040F5EE5"/>
    <w:multiLevelType w:val="multilevel"/>
    <w:tmpl w:val="FB26A9A8"/>
    <w:lvl w:ilvl="0">
      <w:start w:val="4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04770AA7"/>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04BB1C8A"/>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4F010DC"/>
    <w:multiLevelType w:val="multilevel"/>
    <w:tmpl w:val="04F010DC"/>
    <w:lvl w:ilvl="0">
      <w:start w:val="1"/>
      <w:numFmt w:val="decimal"/>
      <w:lvlText w:val="%1."/>
      <w:lvlJc w:val="left"/>
      <w:pPr>
        <w:ind w:left="643" w:hanging="360"/>
      </w:p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24" w15:restartNumberingAfterBreak="0">
    <w:nsid w:val="05467ADD"/>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 w15:restartNumberingAfterBreak="0">
    <w:nsid w:val="05D614CB"/>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06A22B4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06A753BD"/>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8" w15:restartNumberingAfterBreak="0">
    <w:nsid w:val="07A316BB"/>
    <w:multiLevelType w:val="hybridMultilevel"/>
    <w:tmpl w:val="1E5E48BC"/>
    <w:lvl w:ilvl="0" w:tplc="845C410A">
      <w:start w:val="1"/>
      <w:numFmt w:val="decimal"/>
      <w:lvlText w:val="%1."/>
      <w:lvlJc w:val="left"/>
      <w:pPr>
        <w:ind w:left="363" w:hanging="363"/>
      </w:pPr>
    </w:lvl>
    <w:lvl w:ilvl="1" w:tplc="08090019" w:tentative="1">
      <w:start w:val="1"/>
      <w:numFmt w:val="lowerLetter"/>
      <w:lvlText w:val="%2."/>
      <w:lvlJc w:val="left"/>
      <w:pPr>
        <w:ind w:left="1443" w:hanging="360"/>
      </w:pPr>
    </w:lvl>
    <w:lvl w:ilvl="2" w:tplc="0809001B" w:tentative="1">
      <w:start w:val="1"/>
      <w:numFmt w:val="lowerRoman"/>
      <w:lvlText w:val="%3."/>
      <w:lvlJc w:val="right"/>
      <w:pPr>
        <w:ind w:left="2163" w:hanging="180"/>
      </w:pPr>
    </w:lvl>
    <w:lvl w:ilvl="3" w:tplc="0809000F" w:tentative="1">
      <w:start w:val="1"/>
      <w:numFmt w:val="decimal"/>
      <w:lvlText w:val="%4."/>
      <w:lvlJc w:val="left"/>
      <w:pPr>
        <w:ind w:left="2883" w:hanging="360"/>
      </w:pPr>
    </w:lvl>
    <w:lvl w:ilvl="4" w:tplc="08090019" w:tentative="1">
      <w:start w:val="1"/>
      <w:numFmt w:val="lowerLetter"/>
      <w:lvlText w:val="%5."/>
      <w:lvlJc w:val="left"/>
      <w:pPr>
        <w:ind w:left="3603" w:hanging="360"/>
      </w:pPr>
    </w:lvl>
    <w:lvl w:ilvl="5" w:tplc="0809001B" w:tentative="1">
      <w:start w:val="1"/>
      <w:numFmt w:val="lowerRoman"/>
      <w:lvlText w:val="%6."/>
      <w:lvlJc w:val="right"/>
      <w:pPr>
        <w:ind w:left="4323" w:hanging="180"/>
      </w:pPr>
    </w:lvl>
    <w:lvl w:ilvl="6" w:tplc="0809000F" w:tentative="1">
      <w:start w:val="1"/>
      <w:numFmt w:val="decimal"/>
      <w:lvlText w:val="%7."/>
      <w:lvlJc w:val="left"/>
      <w:pPr>
        <w:ind w:left="5043" w:hanging="360"/>
      </w:pPr>
    </w:lvl>
    <w:lvl w:ilvl="7" w:tplc="08090019" w:tentative="1">
      <w:start w:val="1"/>
      <w:numFmt w:val="lowerLetter"/>
      <w:lvlText w:val="%8."/>
      <w:lvlJc w:val="left"/>
      <w:pPr>
        <w:ind w:left="5763" w:hanging="360"/>
      </w:pPr>
    </w:lvl>
    <w:lvl w:ilvl="8" w:tplc="0809001B" w:tentative="1">
      <w:start w:val="1"/>
      <w:numFmt w:val="lowerRoman"/>
      <w:lvlText w:val="%9."/>
      <w:lvlJc w:val="right"/>
      <w:pPr>
        <w:ind w:left="6483" w:hanging="180"/>
      </w:pPr>
    </w:lvl>
  </w:abstractNum>
  <w:abstractNum w:abstractNumId="29" w15:restartNumberingAfterBreak="0">
    <w:nsid w:val="08123A7C"/>
    <w:multiLevelType w:val="multilevel"/>
    <w:tmpl w:val="A9B2C248"/>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080" w:hanging="360"/>
      </w:pPr>
      <w:rPr>
        <w:rFonts w:ascii="Times New Roman" w:hAnsi="Times New Roman" w:cs="Times New Roman" w:hint="default"/>
      </w:rPr>
    </w:lvl>
    <w:lvl w:ilvl="2">
      <w:start w:val="1"/>
      <w:numFmt w:val="lowerRoman"/>
      <w:lvlText w:val="%3."/>
      <w:lvlJc w:val="right"/>
      <w:pPr>
        <w:ind w:left="1800" w:hanging="180"/>
      </w:pPr>
      <w:rPr>
        <w:rFonts w:ascii="Times New Roman" w:hAnsi="Times New Roman" w:cs="Times New Roman" w:hint="default"/>
      </w:rPr>
    </w:lvl>
    <w:lvl w:ilvl="3">
      <w:start w:val="1"/>
      <w:numFmt w:val="decimal"/>
      <w:lvlText w:val="%4."/>
      <w:lvlJc w:val="left"/>
      <w:pPr>
        <w:ind w:left="2520" w:hanging="360"/>
      </w:pPr>
      <w:rPr>
        <w:rFonts w:ascii="Times New Roman" w:hAnsi="Times New Roman" w:cs="Times New Roman" w:hint="default"/>
      </w:rPr>
    </w:lvl>
    <w:lvl w:ilvl="4">
      <w:start w:val="1"/>
      <w:numFmt w:val="lowerLetter"/>
      <w:lvlText w:val="%5."/>
      <w:lvlJc w:val="left"/>
      <w:pPr>
        <w:ind w:left="3240" w:hanging="360"/>
      </w:pPr>
      <w:rPr>
        <w:rFonts w:ascii="Times New Roman" w:hAnsi="Times New Roman" w:cs="Times New Roman" w:hint="default"/>
      </w:rPr>
    </w:lvl>
    <w:lvl w:ilvl="5">
      <w:start w:val="1"/>
      <w:numFmt w:val="lowerRoman"/>
      <w:lvlText w:val="%6."/>
      <w:lvlJc w:val="right"/>
      <w:pPr>
        <w:ind w:left="3960" w:hanging="180"/>
      </w:pPr>
      <w:rPr>
        <w:rFonts w:ascii="Times New Roman" w:hAnsi="Times New Roman" w:cs="Times New Roman" w:hint="default"/>
      </w:rPr>
    </w:lvl>
    <w:lvl w:ilvl="6">
      <w:start w:val="1"/>
      <w:numFmt w:val="decimal"/>
      <w:lvlText w:val="%7."/>
      <w:lvlJc w:val="left"/>
      <w:pPr>
        <w:ind w:left="4680" w:hanging="360"/>
      </w:pPr>
      <w:rPr>
        <w:rFonts w:ascii="Times New Roman" w:hAnsi="Times New Roman" w:cs="Times New Roman" w:hint="default"/>
      </w:rPr>
    </w:lvl>
    <w:lvl w:ilvl="7">
      <w:start w:val="1"/>
      <w:numFmt w:val="lowerLetter"/>
      <w:lvlText w:val="%8."/>
      <w:lvlJc w:val="left"/>
      <w:pPr>
        <w:ind w:left="5400" w:hanging="360"/>
      </w:pPr>
      <w:rPr>
        <w:rFonts w:ascii="Times New Roman" w:hAnsi="Times New Roman" w:cs="Times New Roman" w:hint="default"/>
      </w:rPr>
    </w:lvl>
    <w:lvl w:ilvl="8">
      <w:start w:val="1"/>
      <w:numFmt w:val="lowerRoman"/>
      <w:lvlText w:val="%9."/>
      <w:lvlJc w:val="right"/>
      <w:pPr>
        <w:ind w:left="6120" w:hanging="180"/>
      </w:pPr>
      <w:rPr>
        <w:rFonts w:ascii="Times New Roman" w:hAnsi="Times New Roman" w:cs="Times New Roman" w:hint="default"/>
      </w:rPr>
    </w:lvl>
  </w:abstractNum>
  <w:abstractNum w:abstractNumId="30" w15:restartNumberingAfterBreak="0">
    <w:nsid w:val="081D74B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 w15:restartNumberingAfterBreak="0">
    <w:nsid w:val="084A1D60"/>
    <w:multiLevelType w:val="multilevel"/>
    <w:tmpl w:val="084A1D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084E413C"/>
    <w:multiLevelType w:val="hybridMultilevel"/>
    <w:tmpl w:val="D1E6EA12"/>
    <w:lvl w:ilvl="0" w:tplc="9DB226A2">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08630121"/>
    <w:multiLevelType w:val="hybridMultilevel"/>
    <w:tmpl w:val="0E3C4E66"/>
    <w:lvl w:ilvl="0" w:tplc="95AEB5F4">
      <w:start w:val="1"/>
      <w:numFmt w:val="bullet"/>
      <w:lvlText w:val=""/>
      <w:lvlJc w:val="left"/>
      <w:pPr>
        <w:tabs>
          <w:tab w:val="num" w:pos="720"/>
        </w:tabs>
        <w:ind w:left="720" w:hanging="360"/>
      </w:pPr>
      <w:rPr>
        <w:rFonts w:ascii="Symbol" w:hAnsi="Symbol" w:hint="default"/>
      </w:rPr>
    </w:lvl>
    <w:lvl w:ilvl="1" w:tplc="04070019">
      <w:start w:val="1"/>
      <w:numFmt w:val="bullet"/>
      <w:lvlText w:val="o"/>
      <w:lvlJc w:val="left"/>
      <w:pPr>
        <w:tabs>
          <w:tab w:val="num" w:pos="1440"/>
        </w:tabs>
        <w:ind w:left="1440" w:hanging="360"/>
      </w:pPr>
      <w:rPr>
        <w:rFonts w:ascii="Courier New" w:hAnsi="Courier New" w:cs="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08637A89"/>
    <w:multiLevelType w:val="hybridMultilevel"/>
    <w:tmpl w:val="8D5690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08B00106"/>
    <w:multiLevelType w:val="singleLevel"/>
    <w:tmpl w:val="08B00106"/>
    <w:lvl w:ilvl="0">
      <w:start w:val="1"/>
      <w:numFmt w:val="decimal"/>
      <w:lvlText w:val="%1."/>
      <w:lvlJc w:val="left"/>
      <w:pPr>
        <w:tabs>
          <w:tab w:val="left" w:pos="360"/>
        </w:tabs>
        <w:ind w:left="360" w:hanging="360"/>
      </w:pPr>
    </w:lvl>
  </w:abstractNum>
  <w:abstractNum w:abstractNumId="36" w15:restartNumberingAfterBreak="0">
    <w:nsid w:val="09511A7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0A93681A"/>
    <w:multiLevelType w:val="hybridMultilevel"/>
    <w:tmpl w:val="1E5E48BC"/>
    <w:lvl w:ilvl="0" w:tplc="845C410A">
      <w:start w:val="1"/>
      <w:numFmt w:val="decimal"/>
      <w:lvlText w:val="%1."/>
      <w:lvlJc w:val="left"/>
      <w:pPr>
        <w:ind w:left="363" w:hanging="363"/>
      </w:pPr>
    </w:lvl>
    <w:lvl w:ilvl="1" w:tplc="08090019" w:tentative="1">
      <w:start w:val="1"/>
      <w:numFmt w:val="lowerLetter"/>
      <w:lvlText w:val="%2."/>
      <w:lvlJc w:val="left"/>
      <w:pPr>
        <w:ind w:left="1443" w:hanging="360"/>
      </w:pPr>
    </w:lvl>
    <w:lvl w:ilvl="2" w:tplc="0809001B" w:tentative="1">
      <w:start w:val="1"/>
      <w:numFmt w:val="lowerRoman"/>
      <w:lvlText w:val="%3."/>
      <w:lvlJc w:val="right"/>
      <w:pPr>
        <w:ind w:left="2163" w:hanging="180"/>
      </w:pPr>
    </w:lvl>
    <w:lvl w:ilvl="3" w:tplc="0809000F" w:tentative="1">
      <w:start w:val="1"/>
      <w:numFmt w:val="decimal"/>
      <w:lvlText w:val="%4."/>
      <w:lvlJc w:val="left"/>
      <w:pPr>
        <w:ind w:left="2883" w:hanging="360"/>
      </w:pPr>
    </w:lvl>
    <w:lvl w:ilvl="4" w:tplc="08090019" w:tentative="1">
      <w:start w:val="1"/>
      <w:numFmt w:val="lowerLetter"/>
      <w:lvlText w:val="%5."/>
      <w:lvlJc w:val="left"/>
      <w:pPr>
        <w:ind w:left="3603" w:hanging="360"/>
      </w:pPr>
    </w:lvl>
    <w:lvl w:ilvl="5" w:tplc="0809001B" w:tentative="1">
      <w:start w:val="1"/>
      <w:numFmt w:val="lowerRoman"/>
      <w:lvlText w:val="%6."/>
      <w:lvlJc w:val="right"/>
      <w:pPr>
        <w:ind w:left="4323" w:hanging="180"/>
      </w:pPr>
    </w:lvl>
    <w:lvl w:ilvl="6" w:tplc="0809000F" w:tentative="1">
      <w:start w:val="1"/>
      <w:numFmt w:val="decimal"/>
      <w:lvlText w:val="%7."/>
      <w:lvlJc w:val="left"/>
      <w:pPr>
        <w:ind w:left="5043" w:hanging="360"/>
      </w:pPr>
    </w:lvl>
    <w:lvl w:ilvl="7" w:tplc="08090019" w:tentative="1">
      <w:start w:val="1"/>
      <w:numFmt w:val="lowerLetter"/>
      <w:lvlText w:val="%8."/>
      <w:lvlJc w:val="left"/>
      <w:pPr>
        <w:ind w:left="5763" w:hanging="360"/>
      </w:pPr>
    </w:lvl>
    <w:lvl w:ilvl="8" w:tplc="0809001B" w:tentative="1">
      <w:start w:val="1"/>
      <w:numFmt w:val="lowerRoman"/>
      <w:lvlText w:val="%9."/>
      <w:lvlJc w:val="right"/>
      <w:pPr>
        <w:ind w:left="6483" w:hanging="180"/>
      </w:pPr>
    </w:lvl>
  </w:abstractNum>
  <w:abstractNum w:abstractNumId="38" w15:restartNumberingAfterBreak="0">
    <w:nsid w:val="0BBC547F"/>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0BD17BD4"/>
    <w:multiLevelType w:val="multilevel"/>
    <w:tmpl w:val="0BD17B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0C024FF7"/>
    <w:multiLevelType w:val="multilevel"/>
    <w:tmpl w:val="0C024FF7"/>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0CB1100C"/>
    <w:multiLevelType w:val="hybridMultilevel"/>
    <w:tmpl w:val="3460C560"/>
    <w:lvl w:ilvl="0" w:tplc="F9664088">
      <w:start w:val="5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0CB537E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 w15:restartNumberingAfterBreak="0">
    <w:nsid w:val="0D9E05F4"/>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15:restartNumberingAfterBreak="0">
    <w:nsid w:val="0E197F86"/>
    <w:multiLevelType w:val="multilevel"/>
    <w:tmpl w:val="0344AA62"/>
    <w:lvl w:ilvl="0">
      <w:start w:val="1"/>
      <w:numFmt w:val="bullet"/>
      <w:lvlText w:val="•"/>
      <w:lvlJc w:val="left"/>
      <w:pPr>
        <w:ind w:left="360" w:hanging="360"/>
      </w:pPr>
      <w:rPr>
        <w:rFonts w:ascii="Arial"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5" w15:restartNumberingAfterBreak="0">
    <w:nsid w:val="0E296932"/>
    <w:multiLevelType w:val="hybridMultilevel"/>
    <w:tmpl w:val="016E1212"/>
    <w:lvl w:ilvl="0" w:tplc="04070001">
      <w:start w:val="1"/>
      <w:numFmt w:val="decimal"/>
      <w:lvlText w:val="%1."/>
      <w:lvlJc w:val="left"/>
      <w:pPr>
        <w:tabs>
          <w:tab w:val="num" w:pos="360"/>
        </w:tabs>
        <w:ind w:left="360" w:hanging="360"/>
      </w:pPr>
      <w:rPr>
        <w:rFonts w:ascii="Arial" w:eastAsia="Times New Roman" w:hAnsi="Arial" w:cs="Times New Roman"/>
      </w:rPr>
    </w:lvl>
    <w:lvl w:ilvl="1" w:tplc="04070003">
      <w:start w:val="1"/>
      <w:numFmt w:val="lowerLetter"/>
      <w:lvlText w:val="%2."/>
      <w:lvlJc w:val="left"/>
      <w:pPr>
        <w:tabs>
          <w:tab w:val="num" w:pos="1080"/>
        </w:tabs>
        <w:ind w:left="1080" w:hanging="360"/>
      </w:pPr>
      <w:rPr>
        <w:rFonts w:cs="Times New Roman"/>
      </w:rPr>
    </w:lvl>
    <w:lvl w:ilvl="2" w:tplc="04070005">
      <w:start w:val="1"/>
      <w:numFmt w:val="lowerRoman"/>
      <w:lvlText w:val="%3."/>
      <w:lvlJc w:val="right"/>
      <w:pPr>
        <w:tabs>
          <w:tab w:val="num" w:pos="1800"/>
        </w:tabs>
        <w:ind w:left="1800" w:hanging="180"/>
      </w:pPr>
      <w:rPr>
        <w:rFonts w:cs="Times New Roman"/>
      </w:rPr>
    </w:lvl>
    <w:lvl w:ilvl="3" w:tplc="04070001" w:tentative="1">
      <w:start w:val="1"/>
      <w:numFmt w:val="decimal"/>
      <w:lvlText w:val="%4."/>
      <w:lvlJc w:val="left"/>
      <w:pPr>
        <w:tabs>
          <w:tab w:val="num" w:pos="2520"/>
        </w:tabs>
        <w:ind w:left="2520" w:hanging="360"/>
      </w:pPr>
      <w:rPr>
        <w:rFonts w:cs="Times New Roman"/>
      </w:rPr>
    </w:lvl>
    <w:lvl w:ilvl="4" w:tplc="04070003" w:tentative="1">
      <w:start w:val="1"/>
      <w:numFmt w:val="lowerLetter"/>
      <w:lvlText w:val="%5."/>
      <w:lvlJc w:val="left"/>
      <w:pPr>
        <w:tabs>
          <w:tab w:val="num" w:pos="3240"/>
        </w:tabs>
        <w:ind w:left="3240" w:hanging="360"/>
      </w:pPr>
      <w:rPr>
        <w:rFonts w:cs="Times New Roman"/>
      </w:rPr>
    </w:lvl>
    <w:lvl w:ilvl="5" w:tplc="04070005" w:tentative="1">
      <w:start w:val="1"/>
      <w:numFmt w:val="lowerRoman"/>
      <w:lvlText w:val="%6."/>
      <w:lvlJc w:val="right"/>
      <w:pPr>
        <w:tabs>
          <w:tab w:val="num" w:pos="3960"/>
        </w:tabs>
        <w:ind w:left="3960" w:hanging="180"/>
      </w:pPr>
      <w:rPr>
        <w:rFonts w:cs="Times New Roman"/>
      </w:rPr>
    </w:lvl>
    <w:lvl w:ilvl="6" w:tplc="04070001" w:tentative="1">
      <w:start w:val="1"/>
      <w:numFmt w:val="decimal"/>
      <w:lvlText w:val="%7."/>
      <w:lvlJc w:val="left"/>
      <w:pPr>
        <w:tabs>
          <w:tab w:val="num" w:pos="4680"/>
        </w:tabs>
        <w:ind w:left="4680" w:hanging="360"/>
      </w:pPr>
      <w:rPr>
        <w:rFonts w:cs="Times New Roman"/>
      </w:rPr>
    </w:lvl>
    <w:lvl w:ilvl="7" w:tplc="04070003" w:tentative="1">
      <w:start w:val="1"/>
      <w:numFmt w:val="lowerLetter"/>
      <w:lvlText w:val="%8."/>
      <w:lvlJc w:val="left"/>
      <w:pPr>
        <w:tabs>
          <w:tab w:val="num" w:pos="5400"/>
        </w:tabs>
        <w:ind w:left="5400" w:hanging="360"/>
      </w:pPr>
      <w:rPr>
        <w:rFonts w:cs="Times New Roman"/>
      </w:rPr>
    </w:lvl>
    <w:lvl w:ilvl="8" w:tplc="04070005" w:tentative="1">
      <w:start w:val="1"/>
      <w:numFmt w:val="lowerRoman"/>
      <w:lvlText w:val="%9."/>
      <w:lvlJc w:val="right"/>
      <w:pPr>
        <w:tabs>
          <w:tab w:val="num" w:pos="6120"/>
        </w:tabs>
        <w:ind w:left="6120" w:hanging="180"/>
      </w:pPr>
      <w:rPr>
        <w:rFonts w:cs="Times New Roman"/>
      </w:rPr>
    </w:lvl>
  </w:abstractNum>
  <w:abstractNum w:abstractNumId="46" w15:restartNumberingAfterBreak="0">
    <w:nsid w:val="0E29758C"/>
    <w:multiLevelType w:val="multilevel"/>
    <w:tmpl w:val="0E29758C"/>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0E463806"/>
    <w:multiLevelType w:val="multilevel"/>
    <w:tmpl w:val="0E4638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0E807F93"/>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9" w15:restartNumberingAfterBreak="0">
    <w:nsid w:val="0FD349DB"/>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0" w15:restartNumberingAfterBreak="0">
    <w:nsid w:val="108447C3"/>
    <w:multiLevelType w:val="hybridMultilevel"/>
    <w:tmpl w:val="AA18D9D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0C1712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115B7F18"/>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54" w15:restartNumberingAfterBreak="0">
    <w:nsid w:val="128C4354"/>
    <w:multiLevelType w:val="multilevel"/>
    <w:tmpl w:val="128C435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137771FD"/>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56" w15:restartNumberingAfterBreak="0">
    <w:nsid w:val="13E623DE"/>
    <w:multiLevelType w:val="hybridMultilevel"/>
    <w:tmpl w:val="596CDD2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 w15:restartNumberingAfterBreak="0">
    <w:nsid w:val="156C1208"/>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159943DF"/>
    <w:multiLevelType w:val="hybridMultilevel"/>
    <w:tmpl w:val="CF489A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9" w15:restartNumberingAfterBreak="0">
    <w:nsid w:val="1686380D"/>
    <w:multiLevelType w:val="multilevel"/>
    <w:tmpl w:val="1FBA6360"/>
    <w:styleLink w:val="WWNum23"/>
    <w:lvl w:ilvl="0">
      <w:start w:val="1"/>
      <w:numFmt w:val="decimal"/>
      <w:lvlText w:val="%1."/>
      <w:lvlJc w:val="left"/>
      <w:rPr>
        <w:b/>
        <w:i w:val="0"/>
        <w:color w:val="00000A"/>
        <w:sz w:val="28"/>
      </w:rPr>
    </w:lvl>
    <w:lvl w:ilvl="1">
      <w:start w:val="1"/>
      <w:numFmt w:val="decimal"/>
      <w:lvlText w:val="%1.%2"/>
      <w:lvlJc w:val="left"/>
      <w:rPr>
        <w:b/>
        <w:i w:val="0"/>
        <w:color w:val="00000A"/>
        <w:sz w:val="24"/>
      </w:rPr>
    </w:lvl>
    <w:lvl w:ilvl="2">
      <w:start w:val="1"/>
      <w:numFmt w:val="decimal"/>
      <w:lvlText w:val="%1.%2.%3"/>
      <w:lvlJc w:val="left"/>
      <w:rPr>
        <w:b/>
        <w:i w:val="0"/>
        <w:color w:val="00000A"/>
        <w:sz w:val="22"/>
      </w:rPr>
    </w:lvl>
    <w:lvl w:ilvl="3">
      <w:start w:val="1"/>
      <w:numFmt w:val="decimal"/>
      <w:lvlText w:val="%1.%2.%3.%4"/>
      <w:lvlJc w:val="left"/>
      <w:rPr>
        <w:b/>
        <w:i w:val="0"/>
        <w:color w:val="00000A"/>
        <w:sz w:val="22"/>
      </w:rPr>
    </w:lvl>
    <w:lvl w:ilvl="4">
      <w:start w:val="1"/>
      <w:numFmt w:val="decimal"/>
      <w:lvlText w:val="%1.%2.%3.%4.%5"/>
      <w:lvlJc w:val="left"/>
      <w:rPr>
        <w:b/>
        <w:bCs w:val="0"/>
        <w:i w:val="0"/>
        <w:iCs w:val="0"/>
        <w:caps w:val="0"/>
        <w:smallCaps w:val="0"/>
        <w:strike w:val="0"/>
        <w:dstrike w:val="0"/>
        <w:vanish w:val="0"/>
        <w:color w:val="000000"/>
        <w:spacing w:val="0"/>
        <w:kern w:val="0"/>
        <w:position w:val="0"/>
        <w:u w:val="none"/>
        <w:vertAlign w:val="baseline"/>
        <w:em w:val="none"/>
      </w:rPr>
    </w:lvl>
    <w:lvl w:ilvl="5">
      <w:start w:val="1"/>
      <w:numFmt w:val="decimal"/>
      <w:lvlText w:val="%1.%2.%3.%4.%5.%6"/>
      <w:lvlJc w:val="left"/>
      <w:rPr>
        <w:b/>
        <w:i w:val="0"/>
      </w:rPr>
    </w:lvl>
    <w:lvl w:ilvl="6">
      <w:start w:val="1"/>
      <w:numFmt w:val="decimal"/>
      <w:lvlText w:val="%1.%2.%3.%4.%5.%6.%7"/>
      <w:lvlJc w:val="left"/>
    </w:lvl>
    <w:lvl w:ilvl="7">
      <w:start w:val="1"/>
      <w:numFmt w:val="decimal"/>
      <w:lvlText w:val="%1.%2.%3.%4.%5.%6.%7.%8"/>
      <w:lvlJc w:val="left"/>
      <w:rPr>
        <w:b w:val="0"/>
        <w:bCs w:val="0"/>
        <w:i w:val="0"/>
        <w:iCs w:val="0"/>
        <w:caps w:val="0"/>
        <w:smallCaps w:val="0"/>
        <w:strike w:val="0"/>
        <w:dstrike w:val="0"/>
        <w:vanish w:val="0"/>
        <w:color w:val="000000"/>
        <w:spacing w:val="0"/>
        <w:kern w:val="0"/>
        <w:position w:val="0"/>
        <w:u w:val="none"/>
        <w:vertAlign w:val="baseline"/>
        <w:em w:val="none"/>
      </w:rPr>
    </w:lvl>
    <w:lvl w:ilvl="8">
      <w:start w:val="1"/>
      <w:numFmt w:val="decimal"/>
      <w:lvlText w:val="%1.%2.%3.%4.%5.%6.%7.%8.%9"/>
      <w:lvlJc w:val="left"/>
      <w:rPr>
        <w:b w:val="0"/>
        <w:bCs w:val="0"/>
        <w:i w:val="0"/>
        <w:iCs w:val="0"/>
        <w:caps w:val="0"/>
        <w:smallCaps w:val="0"/>
        <w:strike w:val="0"/>
        <w:dstrike w:val="0"/>
        <w:vanish w:val="0"/>
        <w:color w:val="000000"/>
        <w:spacing w:val="0"/>
        <w:kern w:val="0"/>
        <w:position w:val="0"/>
        <w:u w:val="none"/>
        <w:vertAlign w:val="baseline"/>
        <w:em w:val="none"/>
      </w:rPr>
    </w:lvl>
  </w:abstractNum>
  <w:abstractNum w:abstractNumId="60" w15:restartNumberingAfterBreak="0">
    <w:nsid w:val="17205C8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 w15:restartNumberingAfterBreak="0">
    <w:nsid w:val="17B9451B"/>
    <w:multiLevelType w:val="hybridMultilevel"/>
    <w:tmpl w:val="9F24924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2" w15:restartNumberingAfterBreak="0">
    <w:nsid w:val="189D6D6F"/>
    <w:multiLevelType w:val="hybridMultilevel"/>
    <w:tmpl w:val="1E4A7292"/>
    <w:lvl w:ilvl="0" w:tplc="6A884226">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63" w15:restartNumberingAfterBreak="0">
    <w:nsid w:val="18E12519"/>
    <w:multiLevelType w:val="hybridMultilevel"/>
    <w:tmpl w:val="B358D6F2"/>
    <w:lvl w:ilvl="0" w:tplc="B2308C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197C5907"/>
    <w:multiLevelType w:val="multilevel"/>
    <w:tmpl w:val="197C5907"/>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5" w15:restartNumberingAfterBreak="0">
    <w:nsid w:val="199B7F5D"/>
    <w:multiLevelType w:val="hybridMultilevel"/>
    <w:tmpl w:val="C6AAD9A0"/>
    <w:lvl w:ilvl="0" w:tplc="B18CC6D6">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19CF3F98"/>
    <w:multiLevelType w:val="hybridMultilevel"/>
    <w:tmpl w:val="F9F6D8B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7" w15:restartNumberingAfterBreak="0">
    <w:nsid w:val="19FF7428"/>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1A097A75"/>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 w15:restartNumberingAfterBreak="0">
    <w:nsid w:val="1AB82AF9"/>
    <w:multiLevelType w:val="hybridMultilevel"/>
    <w:tmpl w:val="3FB2E554"/>
    <w:lvl w:ilvl="0" w:tplc="0409000F">
      <w:start w:val="1"/>
      <w:numFmt w:val="decimal"/>
      <w:lvlText w:val="%1."/>
      <w:lvlJc w:val="left"/>
      <w:pPr>
        <w:tabs>
          <w:tab w:val="num" w:pos="360"/>
        </w:tabs>
        <w:ind w:left="360" w:hanging="360"/>
      </w:pPr>
      <w:rPr>
        <w:rFonts w:ascii="Arial" w:eastAsia="Times New Roman" w:hAnsi="Arial"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1B2A50AC"/>
    <w:multiLevelType w:val="multilevel"/>
    <w:tmpl w:val="1B2A50A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1" w15:restartNumberingAfterBreak="0">
    <w:nsid w:val="1B9D133B"/>
    <w:multiLevelType w:val="multilevel"/>
    <w:tmpl w:val="38D32E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2" w15:restartNumberingAfterBreak="0">
    <w:nsid w:val="1C162AA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1C1C0EDC"/>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 w15:restartNumberingAfterBreak="0">
    <w:nsid w:val="1CD67CA9"/>
    <w:multiLevelType w:val="hybridMultilevel"/>
    <w:tmpl w:val="6DD28E9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5" w15:restartNumberingAfterBreak="0">
    <w:nsid w:val="1D5E49D6"/>
    <w:multiLevelType w:val="multilevel"/>
    <w:tmpl w:val="1D5E49D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6" w15:restartNumberingAfterBreak="0">
    <w:nsid w:val="1DA86676"/>
    <w:multiLevelType w:val="multilevel"/>
    <w:tmpl w:val="C14CFA48"/>
    <w:lvl w:ilvl="0">
      <w:start w:val="4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1F9678AF"/>
    <w:multiLevelType w:val="multilevel"/>
    <w:tmpl w:val="1F9678AF"/>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8" w15:restartNumberingAfterBreak="0">
    <w:nsid w:val="20E52E2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21586CD9"/>
    <w:multiLevelType w:val="multilevel"/>
    <w:tmpl w:val="1F9678AF"/>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0" w15:restartNumberingAfterBreak="0">
    <w:nsid w:val="21B556A6"/>
    <w:multiLevelType w:val="multilevel"/>
    <w:tmpl w:val="21B556A6"/>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227A64A3"/>
    <w:multiLevelType w:val="hybridMultilevel"/>
    <w:tmpl w:val="FEE08FE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235E13C2"/>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83" w15:restartNumberingAfterBreak="0">
    <w:nsid w:val="24674E34"/>
    <w:multiLevelType w:val="hybridMultilevel"/>
    <w:tmpl w:val="F224CE0A"/>
    <w:lvl w:ilvl="0" w:tplc="FFFFFFFF">
      <w:start w:val="1"/>
      <w:numFmt w:val="bullet"/>
      <w:pStyle w:val="ListBullet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84" w15:restartNumberingAfterBreak="0">
    <w:nsid w:val="24B4582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5" w15:restartNumberingAfterBreak="0">
    <w:nsid w:val="255A212E"/>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86" w15:restartNumberingAfterBreak="0">
    <w:nsid w:val="25C53E54"/>
    <w:multiLevelType w:val="multilevel"/>
    <w:tmpl w:val="BF628F0C"/>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right"/>
      <w:pPr>
        <w:tabs>
          <w:tab w:val="num" w:pos="2160"/>
        </w:tabs>
        <w:ind w:left="2160" w:hanging="18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righ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right"/>
      <w:pPr>
        <w:tabs>
          <w:tab w:val="num" w:pos="6480"/>
        </w:tabs>
        <w:ind w:left="6480" w:hanging="180"/>
      </w:pPr>
      <w:rPr>
        <w:rFonts w:ascii="Times New Roman" w:hAnsi="Times New Roman" w:cs="Times New Roman" w:hint="default"/>
      </w:rPr>
    </w:lvl>
  </w:abstractNum>
  <w:abstractNum w:abstractNumId="87" w15:restartNumberingAfterBreak="0">
    <w:nsid w:val="25D6496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8" w15:restartNumberingAfterBreak="0">
    <w:nsid w:val="26E71452"/>
    <w:multiLevelType w:val="hybridMultilevel"/>
    <w:tmpl w:val="41EC54E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270514AB"/>
    <w:multiLevelType w:val="multilevel"/>
    <w:tmpl w:val="270514AB"/>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0" w15:restartNumberingAfterBreak="0">
    <w:nsid w:val="278013A5"/>
    <w:multiLevelType w:val="multilevel"/>
    <w:tmpl w:val="278013A5"/>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1" w15:restartNumberingAfterBreak="0">
    <w:nsid w:val="28046B63"/>
    <w:multiLevelType w:val="hybridMultilevel"/>
    <w:tmpl w:val="9436853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2" w15:restartNumberingAfterBreak="0">
    <w:nsid w:val="290D1782"/>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3" w15:restartNumberingAfterBreak="0">
    <w:nsid w:val="29571AE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4" w15:restartNumberingAfterBreak="0">
    <w:nsid w:val="295A16FC"/>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5"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2AB806CC"/>
    <w:multiLevelType w:val="hybridMultilevel"/>
    <w:tmpl w:val="E52C75DC"/>
    <w:lvl w:ilvl="0" w:tplc="04090015">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2B7C5EA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8" w15:restartNumberingAfterBreak="0">
    <w:nsid w:val="2BCC7644"/>
    <w:multiLevelType w:val="hybridMultilevel"/>
    <w:tmpl w:val="C570CCE2"/>
    <w:lvl w:ilvl="0" w:tplc="184C61E4">
      <w:start w:val="1"/>
      <w:numFmt w:val="decimal"/>
      <w:lvlText w:val="%1."/>
      <w:lvlJc w:val="left"/>
      <w:pPr>
        <w:tabs>
          <w:tab w:val="num" w:pos="360"/>
        </w:tabs>
        <w:ind w:left="360" w:hanging="360"/>
      </w:pPr>
      <w:rPr>
        <w:rFonts w:ascii="Arial" w:eastAsia="Times New Roman" w:hAnsi="Arial" w:cs="Times New Roman"/>
      </w:rPr>
    </w:lvl>
    <w:lvl w:ilvl="1" w:tplc="D6229778" w:tentative="1">
      <w:start w:val="1"/>
      <w:numFmt w:val="lowerLetter"/>
      <w:lvlText w:val="%2."/>
      <w:lvlJc w:val="left"/>
      <w:pPr>
        <w:tabs>
          <w:tab w:val="num" w:pos="1440"/>
        </w:tabs>
        <w:ind w:left="1440" w:hanging="360"/>
      </w:pPr>
    </w:lvl>
    <w:lvl w:ilvl="2" w:tplc="707235B4" w:tentative="1">
      <w:start w:val="1"/>
      <w:numFmt w:val="lowerRoman"/>
      <w:lvlText w:val="%3."/>
      <w:lvlJc w:val="right"/>
      <w:pPr>
        <w:tabs>
          <w:tab w:val="num" w:pos="2160"/>
        </w:tabs>
        <w:ind w:left="2160" w:hanging="180"/>
      </w:pPr>
    </w:lvl>
    <w:lvl w:ilvl="3" w:tplc="C0B46048" w:tentative="1">
      <w:start w:val="1"/>
      <w:numFmt w:val="decimal"/>
      <w:lvlText w:val="%4."/>
      <w:lvlJc w:val="left"/>
      <w:pPr>
        <w:tabs>
          <w:tab w:val="num" w:pos="2880"/>
        </w:tabs>
        <w:ind w:left="2880" w:hanging="360"/>
      </w:pPr>
    </w:lvl>
    <w:lvl w:ilvl="4" w:tplc="42949DAA" w:tentative="1">
      <w:start w:val="1"/>
      <w:numFmt w:val="lowerLetter"/>
      <w:lvlText w:val="%5."/>
      <w:lvlJc w:val="left"/>
      <w:pPr>
        <w:tabs>
          <w:tab w:val="num" w:pos="3600"/>
        </w:tabs>
        <w:ind w:left="3600" w:hanging="360"/>
      </w:pPr>
    </w:lvl>
    <w:lvl w:ilvl="5" w:tplc="1ACC51C2" w:tentative="1">
      <w:start w:val="1"/>
      <w:numFmt w:val="lowerRoman"/>
      <w:lvlText w:val="%6."/>
      <w:lvlJc w:val="right"/>
      <w:pPr>
        <w:tabs>
          <w:tab w:val="num" w:pos="4320"/>
        </w:tabs>
        <w:ind w:left="4320" w:hanging="180"/>
      </w:pPr>
    </w:lvl>
    <w:lvl w:ilvl="6" w:tplc="DC60088E" w:tentative="1">
      <w:start w:val="1"/>
      <w:numFmt w:val="decimal"/>
      <w:lvlText w:val="%7."/>
      <w:lvlJc w:val="left"/>
      <w:pPr>
        <w:tabs>
          <w:tab w:val="num" w:pos="5040"/>
        </w:tabs>
        <w:ind w:left="5040" w:hanging="360"/>
      </w:pPr>
    </w:lvl>
    <w:lvl w:ilvl="7" w:tplc="947E399A" w:tentative="1">
      <w:start w:val="1"/>
      <w:numFmt w:val="lowerLetter"/>
      <w:lvlText w:val="%8."/>
      <w:lvlJc w:val="left"/>
      <w:pPr>
        <w:tabs>
          <w:tab w:val="num" w:pos="5760"/>
        </w:tabs>
        <w:ind w:left="5760" w:hanging="360"/>
      </w:pPr>
    </w:lvl>
    <w:lvl w:ilvl="8" w:tplc="50DC6E7A" w:tentative="1">
      <w:start w:val="1"/>
      <w:numFmt w:val="lowerRoman"/>
      <w:lvlText w:val="%9."/>
      <w:lvlJc w:val="right"/>
      <w:pPr>
        <w:tabs>
          <w:tab w:val="num" w:pos="6480"/>
        </w:tabs>
        <w:ind w:left="6480" w:hanging="180"/>
      </w:pPr>
    </w:lvl>
  </w:abstractNum>
  <w:abstractNum w:abstractNumId="99" w15:restartNumberingAfterBreak="0">
    <w:nsid w:val="2C614141"/>
    <w:multiLevelType w:val="hybridMultilevel"/>
    <w:tmpl w:val="36BE72DC"/>
    <w:lvl w:ilvl="0" w:tplc="94422C18">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0" w15:restartNumberingAfterBreak="0">
    <w:nsid w:val="2C807519"/>
    <w:multiLevelType w:val="hybridMultilevel"/>
    <w:tmpl w:val="335A6882"/>
    <w:lvl w:ilvl="0" w:tplc="A770F3AA">
      <w:start w:val="1"/>
      <w:numFmt w:val="bullet"/>
      <w:lvlText w:val="-"/>
      <w:lvlJc w:val="left"/>
      <w:pPr>
        <w:ind w:left="928" w:hanging="360"/>
      </w:pPr>
      <w:rPr>
        <w:rFonts w:ascii="Times New Roman" w:hAnsi="Times New Roman"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01" w15:restartNumberingAfterBreak="0">
    <w:nsid w:val="2C934D26"/>
    <w:multiLevelType w:val="hybridMultilevel"/>
    <w:tmpl w:val="E2241BA0"/>
    <w:lvl w:ilvl="0" w:tplc="C854F620">
      <w:start w:val="1"/>
      <w:numFmt w:val="decimal"/>
      <w:lvlText w:val="%1."/>
      <w:lvlJc w:val="left"/>
      <w:pPr>
        <w:tabs>
          <w:tab w:val="num" w:pos="720"/>
        </w:tabs>
        <w:ind w:left="720" w:hanging="360"/>
      </w:pPr>
    </w:lvl>
    <w:lvl w:ilvl="1" w:tplc="E8629B56" w:tentative="1">
      <w:start w:val="1"/>
      <w:numFmt w:val="lowerLetter"/>
      <w:lvlText w:val="%2."/>
      <w:lvlJc w:val="left"/>
      <w:pPr>
        <w:tabs>
          <w:tab w:val="num" w:pos="1440"/>
        </w:tabs>
        <w:ind w:left="1440" w:hanging="360"/>
      </w:pPr>
    </w:lvl>
    <w:lvl w:ilvl="2" w:tplc="D49E7072" w:tentative="1">
      <w:start w:val="1"/>
      <w:numFmt w:val="lowerRoman"/>
      <w:lvlText w:val="%3."/>
      <w:lvlJc w:val="right"/>
      <w:pPr>
        <w:tabs>
          <w:tab w:val="num" w:pos="2160"/>
        </w:tabs>
        <w:ind w:left="2160" w:hanging="180"/>
      </w:pPr>
    </w:lvl>
    <w:lvl w:ilvl="3" w:tplc="4566BE7A" w:tentative="1">
      <w:start w:val="1"/>
      <w:numFmt w:val="decimal"/>
      <w:lvlText w:val="%4."/>
      <w:lvlJc w:val="left"/>
      <w:pPr>
        <w:tabs>
          <w:tab w:val="num" w:pos="2880"/>
        </w:tabs>
        <w:ind w:left="2880" w:hanging="360"/>
      </w:pPr>
    </w:lvl>
    <w:lvl w:ilvl="4" w:tplc="FDDCA364" w:tentative="1">
      <w:start w:val="1"/>
      <w:numFmt w:val="lowerLetter"/>
      <w:lvlText w:val="%5."/>
      <w:lvlJc w:val="left"/>
      <w:pPr>
        <w:tabs>
          <w:tab w:val="num" w:pos="3600"/>
        </w:tabs>
        <w:ind w:left="3600" w:hanging="360"/>
      </w:pPr>
    </w:lvl>
    <w:lvl w:ilvl="5" w:tplc="BC964266" w:tentative="1">
      <w:start w:val="1"/>
      <w:numFmt w:val="lowerRoman"/>
      <w:lvlText w:val="%6."/>
      <w:lvlJc w:val="right"/>
      <w:pPr>
        <w:tabs>
          <w:tab w:val="num" w:pos="4320"/>
        </w:tabs>
        <w:ind w:left="4320" w:hanging="180"/>
      </w:pPr>
    </w:lvl>
    <w:lvl w:ilvl="6" w:tplc="A3384650" w:tentative="1">
      <w:start w:val="1"/>
      <w:numFmt w:val="decimal"/>
      <w:lvlText w:val="%7."/>
      <w:lvlJc w:val="left"/>
      <w:pPr>
        <w:tabs>
          <w:tab w:val="num" w:pos="5040"/>
        </w:tabs>
        <w:ind w:left="5040" w:hanging="360"/>
      </w:pPr>
    </w:lvl>
    <w:lvl w:ilvl="7" w:tplc="EBF6CA04" w:tentative="1">
      <w:start w:val="1"/>
      <w:numFmt w:val="lowerLetter"/>
      <w:lvlText w:val="%8."/>
      <w:lvlJc w:val="left"/>
      <w:pPr>
        <w:tabs>
          <w:tab w:val="num" w:pos="5760"/>
        </w:tabs>
        <w:ind w:left="5760" w:hanging="360"/>
      </w:pPr>
    </w:lvl>
    <w:lvl w:ilvl="8" w:tplc="A1E2C784" w:tentative="1">
      <w:start w:val="1"/>
      <w:numFmt w:val="lowerRoman"/>
      <w:lvlText w:val="%9."/>
      <w:lvlJc w:val="right"/>
      <w:pPr>
        <w:tabs>
          <w:tab w:val="num" w:pos="6480"/>
        </w:tabs>
        <w:ind w:left="6480" w:hanging="180"/>
      </w:pPr>
    </w:lvl>
  </w:abstractNum>
  <w:abstractNum w:abstractNumId="102" w15:restartNumberingAfterBreak="0">
    <w:nsid w:val="2CF3216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 w15:restartNumberingAfterBreak="0">
    <w:nsid w:val="2E3D0A23"/>
    <w:multiLevelType w:val="multilevel"/>
    <w:tmpl w:val="2E3D0A2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4" w15:restartNumberingAfterBreak="0">
    <w:nsid w:val="3038106C"/>
    <w:multiLevelType w:val="hybridMultilevel"/>
    <w:tmpl w:val="4AD65F46"/>
    <w:lvl w:ilvl="0" w:tplc="95AEB5F4">
      <w:start w:val="1"/>
      <w:numFmt w:val="bullet"/>
      <w:lvlText w:val=""/>
      <w:lvlJc w:val="left"/>
      <w:pPr>
        <w:tabs>
          <w:tab w:val="num" w:pos="1440"/>
        </w:tabs>
        <w:ind w:left="144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306E39FC"/>
    <w:multiLevelType w:val="multilevel"/>
    <w:tmpl w:val="306E39F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6" w15:restartNumberingAfterBreak="0">
    <w:nsid w:val="32157DA3"/>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07" w15:restartNumberingAfterBreak="0">
    <w:nsid w:val="32AC272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8" w15:restartNumberingAfterBreak="0">
    <w:nsid w:val="32F21AAD"/>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09" w15:restartNumberingAfterBreak="0">
    <w:nsid w:val="33DE09BB"/>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10" w15:restartNumberingAfterBreak="0">
    <w:nsid w:val="343F2034"/>
    <w:multiLevelType w:val="hybridMultilevel"/>
    <w:tmpl w:val="7DC8F668"/>
    <w:lvl w:ilvl="0" w:tplc="845C410A">
      <w:start w:val="1"/>
      <w:numFmt w:val="decimal"/>
      <w:lvlText w:val="%1."/>
      <w:lvlJc w:val="left"/>
      <w:pPr>
        <w:ind w:left="363" w:hanging="363"/>
      </w:pPr>
    </w:lvl>
    <w:lvl w:ilvl="1" w:tplc="08090019" w:tentative="1">
      <w:start w:val="1"/>
      <w:numFmt w:val="lowerLetter"/>
      <w:lvlText w:val="%2."/>
      <w:lvlJc w:val="left"/>
      <w:pPr>
        <w:ind w:left="1083" w:hanging="360"/>
      </w:pPr>
    </w:lvl>
    <w:lvl w:ilvl="2" w:tplc="0809001B" w:tentative="1">
      <w:start w:val="1"/>
      <w:numFmt w:val="lowerRoman"/>
      <w:lvlText w:val="%3."/>
      <w:lvlJc w:val="right"/>
      <w:pPr>
        <w:ind w:left="1803" w:hanging="180"/>
      </w:pPr>
    </w:lvl>
    <w:lvl w:ilvl="3" w:tplc="0809000F" w:tentative="1">
      <w:start w:val="1"/>
      <w:numFmt w:val="decimal"/>
      <w:lvlText w:val="%4."/>
      <w:lvlJc w:val="left"/>
      <w:pPr>
        <w:ind w:left="2523" w:hanging="360"/>
      </w:pPr>
    </w:lvl>
    <w:lvl w:ilvl="4" w:tplc="08090019" w:tentative="1">
      <w:start w:val="1"/>
      <w:numFmt w:val="lowerLetter"/>
      <w:lvlText w:val="%5."/>
      <w:lvlJc w:val="left"/>
      <w:pPr>
        <w:ind w:left="3243" w:hanging="360"/>
      </w:pPr>
    </w:lvl>
    <w:lvl w:ilvl="5" w:tplc="0809001B" w:tentative="1">
      <w:start w:val="1"/>
      <w:numFmt w:val="lowerRoman"/>
      <w:lvlText w:val="%6."/>
      <w:lvlJc w:val="right"/>
      <w:pPr>
        <w:ind w:left="3963" w:hanging="180"/>
      </w:pPr>
    </w:lvl>
    <w:lvl w:ilvl="6" w:tplc="0809000F" w:tentative="1">
      <w:start w:val="1"/>
      <w:numFmt w:val="decimal"/>
      <w:lvlText w:val="%7."/>
      <w:lvlJc w:val="left"/>
      <w:pPr>
        <w:ind w:left="4683" w:hanging="360"/>
      </w:pPr>
    </w:lvl>
    <w:lvl w:ilvl="7" w:tplc="08090019" w:tentative="1">
      <w:start w:val="1"/>
      <w:numFmt w:val="lowerLetter"/>
      <w:lvlText w:val="%8."/>
      <w:lvlJc w:val="left"/>
      <w:pPr>
        <w:ind w:left="5403" w:hanging="360"/>
      </w:pPr>
    </w:lvl>
    <w:lvl w:ilvl="8" w:tplc="0809001B" w:tentative="1">
      <w:start w:val="1"/>
      <w:numFmt w:val="lowerRoman"/>
      <w:lvlText w:val="%9."/>
      <w:lvlJc w:val="right"/>
      <w:pPr>
        <w:ind w:left="6123" w:hanging="180"/>
      </w:pPr>
    </w:lvl>
  </w:abstractNum>
  <w:abstractNum w:abstractNumId="111" w15:restartNumberingAfterBreak="0">
    <w:nsid w:val="348D3534"/>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12" w15:restartNumberingAfterBreak="0">
    <w:nsid w:val="35245C01"/>
    <w:multiLevelType w:val="multilevel"/>
    <w:tmpl w:val="55927AF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3" w15:restartNumberingAfterBreak="0">
    <w:nsid w:val="35791673"/>
    <w:multiLevelType w:val="multilevel"/>
    <w:tmpl w:val="3579167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4"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15" w15:restartNumberingAfterBreak="0">
    <w:nsid w:val="360B064A"/>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6" w15:restartNumberingAfterBreak="0">
    <w:nsid w:val="3640012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7" w15:restartNumberingAfterBreak="0">
    <w:nsid w:val="36982D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 w15:restartNumberingAfterBreak="0">
    <w:nsid w:val="36A4736F"/>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36C85CBD"/>
    <w:multiLevelType w:val="hybridMultilevel"/>
    <w:tmpl w:val="E02A50B8"/>
    <w:lvl w:ilvl="0" w:tplc="EF1A4E2A">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0" w15:restartNumberingAfterBreak="0">
    <w:nsid w:val="36E4793F"/>
    <w:multiLevelType w:val="hybridMultilevel"/>
    <w:tmpl w:val="1E5E48BC"/>
    <w:lvl w:ilvl="0" w:tplc="845C410A">
      <w:start w:val="1"/>
      <w:numFmt w:val="decimal"/>
      <w:lvlText w:val="%1."/>
      <w:lvlJc w:val="left"/>
      <w:pPr>
        <w:ind w:left="363" w:hanging="363"/>
      </w:pPr>
    </w:lvl>
    <w:lvl w:ilvl="1" w:tplc="08090019" w:tentative="1">
      <w:start w:val="1"/>
      <w:numFmt w:val="lowerLetter"/>
      <w:lvlText w:val="%2."/>
      <w:lvlJc w:val="left"/>
      <w:pPr>
        <w:ind w:left="1443" w:hanging="360"/>
      </w:pPr>
    </w:lvl>
    <w:lvl w:ilvl="2" w:tplc="0809001B" w:tentative="1">
      <w:start w:val="1"/>
      <w:numFmt w:val="lowerRoman"/>
      <w:lvlText w:val="%3."/>
      <w:lvlJc w:val="right"/>
      <w:pPr>
        <w:ind w:left="2163" w:hanging="180"/>
      </w:pPr>
    </w:lvl>
    <w:lvl w:ilvl="3" w:tplc="0809000F" w:tentative="1">
      <w:start w:val="1"/>
      <w:numFmt w:val="decimal"/>
      <w:lvlText w:val="%4."/>
      <w:lvlJc w:val="left"/>
      <w:pPr>
        <w:ind w:left="2883" w:hanging="360"/>
      </w:pPr>
    </w:lvl>
    <w:lvl w:ilvl="4" w:tplc="08090019" w:tentative="1">
      <w:start w:val="1"/>
      <w:numFmt w:val="lowerLetter"/>
      <w:lvlText w:val="%5."/>
      <w:lvlJc w:val="left"/>
      <w:pPr>
        <w:ind w:left="3603" w:hanging="360"/>
      </w:pPr>
    </w:lvl>
    <w:lvl w:ilvl="5" w:tplc="0809001B" w:tentative="1">
      <w:start w:val="1"/>
      <w:numFmt w:val="lowerRoman"/>
      <w:lvlText w:val="%6."/>
      <w:lvlJc w:val="right"/>
      <w:pPr>
        <w:ind w:left="4323" w:hanging="180"/>
      </w:pPr>
    </w:lvl>
    <w:lvl w:ilvl="6" w:tplc="0809000F" w:tentative="1">
      <w:start w:val="1"/>
      <w:numFmt w:val="decimal"/>
      <w:lvlText w:val="%7."/>
      <w:lvlJc w:val="left"/>
      <w:pPr>
        <w:ind w:left="5043" w:hanging="360"/>
      </w:pPr>
    </w:lvl>
    <w:lvl w:ilvl="7" w:tplc="08090019" w:tentative="1">
      <w:start w:val="1"/>
      <w:numFmt w:val="lowerLetter"/>
      <w:lvlText w:val="%8."/>
      <w:lvlJc w:val="left"/>
      <w:pPr>
        <w:ind w:left="5763" w:hanging="360"/>
      </w:pPr>
    </w:lvl>
    <w:lvl w:ilvl="8" w:tplc="0809001B" w:tentative="1">
      <w:start w:val="1"/>
      <w:numFmt w:val="lowerRoman"/>
      <w:lvlText w:val="%9."/>
      <w:lvlJc w:val="right"/>
      <w:pPr>
        <w:ind w:left="6483" w:hanging="180"/>
      </w:pPr>
    </w:lvl>
  </w:abstractNum>
  <w:abstractNum w:abstractNumId="121" w15:restartNumberingAfterBreak="0">
    <w:nsid w:val="36F92E21"/>
    <w:multiLevelType w:val="hybridMultilevel"/>
    <w:tmpl w:val="75AA86D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2" w15:restartNumberingAfterBreak="0">
    <w:nsid w:val="37C06C96"/>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23" w15:restartNumberingAfterBreak="0">
    <w:nsid w:val="385E2AC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 w15:restartNumberingAfterBreak="0">
    <w:nsid w:val="389F6163"/>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5" w15:restartNumberingAfterBreak="0">
    <w:nsid w:val="38D32ED0"/>
    <w:multiLevelType w:val="multilevel"/>
    <w:tmpl w:val="38D32E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6" w15:restartNumberingAfterBreak="0">
    <w:nsid w:val="39331DA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7" w15:restartNumberingAfterBreak="0">
    <w:nsid w:val="39AA6136"/>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28" w15:restartNumberingAfterBreak="0">
    <w:nsid w:val="3ACC6215"/>
    <w:multiLevelType w:val="hybridMultilevel"/>
    <w:tmpl w:val="0922B65E"/>
    <w:lvl w:ilvl="0" w:tplc="BE24DAB0">
      <w:start w:val="1"/>
      <w:numFmt w:val="decimal"/>
      <w:lvlText w:val="%1."/>
      <w:lvlJc w:val="left"/>
      <w:pPr>
        <w:tabs>
          <w:tab w:val="num" w:pos="720"/>
        </w:tabs>
        <w:ind w:left="720" w:hanging="360"/>
      </w:pPr>
    </w:lvl>
    <w:lvl w:ilvl="1" w:tplc="20E8D8B0" w:tentative="1">
      <w:start w:val="1"/>
      <w:numFmt w:val="lowerLetter"/>
      <w:lvlText w:val="%2."/>
      <w:lvlJc w:val="left"/>
      <w:pPr>
        <w:tabs>
          <w:tab w:val="num" w:pos="1440"/>
        </w:tabs>
        <w:ind w:left="1440" w:hanging="360"/>
      </w:pPr>
    </w:lvl>
    <w:lvl w:ilvl="2" w:tplc="5246DE96" w:tentative="1">
      <w:start w:val="1"/>
      <w:numFmt w:val="lowerRoman"/>
      <w:lvlText w:val="%3."/>
      <w:lvlJc w:val="right"/>
      <w:pPr>
        <w:tabs>
          <w:tab w:val="num" w:pos="2160"/>
        </w:tabs>
        <w:ind w:left="2160" w:hanging="180"/>
      </w:pPr>
    </w:lvl>
    <w:lvl w:ilvl="3" w:tplc="B392696E" w:tentative="1">
      <w:start w:val="1"/>
      <w:numFmt w:val="decimal"/>
      <w:lvlText w:val="%4."/>
      <w:lvlJc w:val="left"/>
      <w:pPr>
        <w:tabs>
          <w:tab w:val="num" w:pos="2880"/>
        </w:tabs>
        <w:ind w:left="2880" w:hanging="360"/>
      </w:pPr>
    </w:lvl>
    <w:lvl w:ilvl="4" w:tplc="21D2D2D6" w:tentative="1">
      <w:start w:val="1"/>
      <w:numFmt w:val="lowerLetter"/>
      <w:lvlText w:val="%5."/>
      <w:lvlJc w:val="left"/>
      <w:pPr>
        <w:tabs>
          <w:tab w:val="num" w:pos="3600"/>
        </w:tabs>
        <w:ind w:left="3600" w:hanging="360"/>
      </w:pPr>
    </w:lvl>
    <w:lvl w:ilvl="5" w:tplc="F5AA2912" w:tentative="1">
      <w:start w:val="1"/>
      <w:numFmt w:val="lowerRoman"/>
      <w:lvlText w:val="%6."/>
      <w:lvlJc w:val="right"/>
      <w:pPr>
        <w:tabs>
          <w:tab w:val="num" w:pos="4320"/>
        </w:tabs>
        <w:ind w:left="4320" w:hanging="180"/>
      </w:pPr>
    </w:lvl>
    <w:lvl w:ilvl="6" w:tplc="E0281F3A" w:tentative="1">
      <w:start w:val="1"/>
      <w:numFmt w:val="decimal"/>
      <w:lvlText w:val="%7."/>
      <w:lvlJc w:val="left"/>
      <w:pPr>
        <w:tabs>
          <w:tab w:val="num" w:pos="5040"/>
        </w:tabs>
        <w:ind w:left="5040" w:hanging="360"/>
      </w:pPr>
    </w:lvl>
    <w:lvl w:ilvl="7" w:tplc="6E2854FE" w:tentative="1">
      <w:start w:val="1"/>
      <w:numFmt w:val="lowerLetter"/>
      <w:lvlText w:val="%8."/>
      <w:lvlJc w:val="left"/>
      <w:pPr>
        <w:tabs>
          <w:tab w:val="num" w:pos="5760"/>
        </w:tabs>
        <w:ind w:left="5760" w:hanging="360"/>
      </w:pPr>
    </w:lvl>
    <w:lvl w:ilvl="8" w:tplc="F476F7C6" w:tentative="1">
      <w:start w:val="1"/>
      <w:numFmt w:val="lowerRoman"/>
      <w:lvlText w:val="%9."/>
      <w:lvlJc w:val="right"/>
      <w:pPr>
        <w:tabs>
          <w:tab w:val="num" w:pos="6480"/>
        </w:tabs>
        <w:ind w:left="6480" w:hanging="180"/>
      </w:pPr>
    </w:lvl>
  </w:abstractNum>
  <w:abstractNum w:abstractNumId="129" w15:restartNumberingAfterBreak="0">
    <w:nsid w:val="3CC05BB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0" w15:restartNumberingAfterBreak="0">
    <w:nsid w:val="3CE305A4"/>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31"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2" w15:restartNumberingAfterBreak="0">
    <w:nsid w:val="3E434DA7"/>
    <w:multiLevelType w:val="hybridMultilevel"/>
    <w:tmpl w:val="B00C2DE6"/>
    <w:lvl w:ilvl="0" w:tplc="FFFFFFF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3" w15:restartNumberingAfterBreak="0">
    <w:nsid w:val="3EB67C2E"/>
    <w:multiLevelType w:val="hybridMultilevel"/>
    <w:tmpl w:val="482E65FC"/>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ED324E84">
      <w:start w:val="2"/>
      <w:numFmt w:val="bullet"/>
      <w:lvlText w:val="•"/>
      <w:lvlJc w:val="left"/>
      <w:pPr>
        <w:ind w:left="4320" w:hanging="360"/>
      </w:pPr>
      <w:rPr>
        <w:rFonts w:ascii="Arial" w:eastAsia="Times New Roman" w:hAnsi="Arial" w:cs="Aria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3F3E6D48"/>
    <w:multiLevelType w:val="multilevel"/>
    <w:tmpl w:val="3F3E6D48"/>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5" w15:restartNumberingAfterBreak="0">
    <w:nsid w:val="3F4339B7"/>
    <w:multiLevelType w:val="multilevel"/>
    <w:tmpl w:val="3F4339B7"/>
    <w:lvl w:ilvl="0">
      <w:start w:val="1"/>
      <w:numFmt w:val="decimal"/>
      <w:lvlText w:val="%1"/>
      <w:lvlJc w:val="left"/>
      <w:pPr>
        <w:ind w:left="431" w:hanging="431"/>
      </w:pPr>
      <w:rPr>
        <w:rFonts w:hint="default"/>
      </w:rPr>
    </w:lvl>
    <w:lvl w:ilvl="1">
      <w:start w:val="1"/>
      <w:numFmt w:val="decimal"/>
      <w:pStyle w:val="UserStoryL1"/>
      <w:lvlText w:val="US%1-%2"/>
      <w:lvlJc w:val="left"/>
      <w:pPr>
        <w:ind w:left="941" w:hanging="941"/>
      </w:pPr>
      <w:rPr>
        <w:rFonts w:hint="default"/>
        <w:b w:val="0"/>
        <w:i/>
      </w:rPr>
    </w:lvl>
    <w:lvl w:ilvl="2">
      <w:start w:val="1"/>
      <w:numFmt w:val="decimal"/>
      <w:pStyle w:val="UserStoryL2"/>
      <w:lvlText w:val="R%1-%2-%3"/>
      <w:lvlJc w:val="left"/>
      <w:pPr>
        <w:tabs>
          <w:tab w:val="left" w:pos="708"/>
        </w:tabs>
        <w:ind w:left="1672" w:hanging="964"/>
      </w:pPr>
      <w:rPr>
        <w:rFonts w:cs="Times New Roman"/>
        <w:b w:val="0"/>
        <w:bCs w:val="0"/>
        <w:i w:val="0"/>
        <w:iCs w:val="0"/>
        <w:caps w:val="0"/>
        <w:smallCaps w:val="0"/>
        <w:strike w:val="0"/>
        <w:dstrike w:val="0"/>
        <w:vanish w:val="0"/>
        <w:spacing w:val="0"/>
        <w:kern w:val="0"/>
        <w:position w:val="0"/>
        <w:u w:val="none"/>
        <w:vertAlign w:val="baseline"/>
      </w:rPr>
    </w:lvl>
    <w:lvl w:ilvl="3">
      <w:start w:val="1"/>
      <w:numFmt w:val="decimal"/>
      <w:lvlText w:val="R%1-%2-%3-%4"/>
      <w:lvlJc w:val="left"/>
      <w:pPr>
        <w:ind w:left="2041" w:hanging="102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4">
      <w:start w:val="1"/>
      <w:numFmt w:val="decimal"/>
      <w:lvlText w:val="R%1-%2-%3-%4-%5"/>
      <w:lvlJc w:val="left"/>
      <w:pPr>
        <w:ind w:left="2471" w:hanging="431"/>
      </w:pPr>
      <w:rPr>
        <w:rFonts w:hint="default"/>
        <w:b w:val="0"/>
        <w:i/>
        <w:caps w:val="0"/>
        <w:strike w:val="0"/>
        <w:dstrike w:val="0"/>
        <w:vanish w:val="0"/>
        <w:vertAlign w:val="baseline"/>
      </w:rPr>
    </w:lvl>
    <w:lvl w:ilvl="5">
      <w:start w:val="1"/>
      <w:numFmt w:val="decimal"/>
      <w:lvlText w:val="%1.%2.%3.%4.%5.%6"/>
      <w:lvlJc w:val="left"/>
      <w:pPr>
        <w:ind w:left="2981" w:hanging="431"/>
      </w:pPr>
      <w:rPr>
        <w:rFonts w:hint="default"/>
      </w:rPr>
    </w:lvl>
    <w:lvl w:ilvl="6">
      <w:start w:val="1"/>
      <w:numFmt w:val="decimal"/>
      <w:lvlText w:val="%1.%2.%3.%4.%5.%6.%7"/>
      <w:lvlJc w:val="left"/>
      <w:pPr>
        <w:ind w:left="3491" w:hanging="431"/>
      </w:pPr>
      <w:rPr>
        <w:rFonts w:hint="default"/>
      </w:rPr>
    </w:lvl>
    <w:lvl w:ilvl="7">
      <w:start w:val="1"/>
      <w:numFmt w:val="decimal"/>
      <w:lvlText w:val="%1.%2.%3.%4.%5.%6.%7.%8"/>
      <w:lvlJc w:val="left"/>
      <w:pPr>
        <w:ind w:left="4001" w:hanging="431"/>
      </w:pPr>
      <w:rPr>
        <w:rFonts w:hint="default"/>
      </w:rPr>
    </w:lvl>
    <w:lvl w:ilvl="8">
      <w:start w:val="1"/>
      <w:numFmt w:val="decimal"/>
      <w:lvlText w:val="%1.%2.%3.%4.%5.%6.%7.%8.%9"/>
      <w:lvlJc w:val="left"/>
      <w:pPr>
        <w:ind w:left="4511" w:hanging="431"/>
      </w:pPr>
      <w:rPr>
        <w:rFonts w:hint="default"/>
      </w:rPr>
    </w:lvl>
  </w:abstractNum>
  <w:abstractNum w:abstractNumId="136" w15:restartNumberingAfterBreak="0">
    <w:nsid w:val="40DE3E8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7" w15:restartNumberingAfterBreak="0">
    <w:nsid w:val="41A04F05"/>
    <w:multiLevelType w:val="hybridMultilevel"/>
    <w:tmpl w:val="575E22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15:restartNumberingAfterBreak="0">
    <w:nsid w:val="41DE1E4B"/>
    <w:multiLevelType w:val="hybridMultilevel"/>
    <w:tmpl w:val="93D84A98"/>
    <w:lvl w:ilvl="0" w:tplc="0407000F">
      <w:start w:val="1"/>
      <w:numFmt w:val="bullet"/>
      <w:lvlText w:val=""/>
      <w:lvlJc w:val="left"/>
      <w:pPr>
        <w:tabs>
          <w:tab w:val="num" w:pos="720"/>
        </w:tabs>
        <w:ind w:left="720" w:hanging="360"/>
      </w:pPr>
      <w:rPr>
        <w:rFonts w:ascii="Symbol" w:hAnsi="Symbol" w:hint="default"/>
      </w:rPr>
    </w:lvl>
    <w:lvl w:ilvl="1" w:tplc="04070019">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423E1979"/>
    <w:multiLevelType w:val="hybridMultilevel"/>
    <w:tmpl w:val="E6FAB9CC"/>
    <w:lvl w:ilvl="0" w:tplc="0407000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0" w15:restartNumberingAfterBreak="0">
    <w:nsid w:val="42575343"/>
    <w:multiLevelType w:val="hybridMultilevel"/>
    <w:tmpl w:val="D3D4064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1" w15:restartNumberingAfterBreak="0">
    <w:nsid w:val="4387440F"/>
    <w:multiLevelType w:val="multilevel"/>
    <w:tmpl w:val="4387440F"/>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2" w15:restartNumberingAfterBreak="0">
    <w:nsid w:val="44996BB4"/>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43" w15:restartNumberingAfterBreak="0">
    <w:nsid w:val="44A072CF"/>
    <w:multiLevelType w:val="hybridMultilevel"/>
    <w:tmpl w:val="7A50F1A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4" w15:restartNumberingAfterBreak="0">
    <w:nsid w:val="44BB08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5" w15:restartNumberingAfterBreak="0">
    <w:nsid w:val="44E972F8"/>
    <w:multiLevelType w:val="multilevel"/>
    <w:tmpl w:val="08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6" w15:restartNumberingAfterBreak="0">
    <w:nsid w:val="451D244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7" w15:restartNumberingAfterBreak="0">
    <w:nsid w:val="4549412E"/>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 w15:restartNumberingAfterBreak="0">
    <w:nsid w:val="45F50759"/>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9" w15:restartNumberingAfterBreak="0">
    <w:nsid w:val="46060F97"/>
    <w:multiLevelType w:val="multilevel"/>
    <w:tmpl w:val="46060F97"/>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0" w15:restartNumberingAfterBreak="0">
    <w:nsid w:val="47A4128D"/>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51" w15:restartNumberingAfterBreak="0">
    <w:nsid w:val="49267B6B"/>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2" w15:restartNumberingAfterBreak="0">
    <w:nsid w:val="498B16E8"/>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53" w15:restartNumberingAfterBreak="0">
    <w:nsid w:val="4A2B2A1C"/>
    <w:multiLevelType w:val="hybridMultilevel"/>
    <w:tmpl w:val="6AF25CD2"/>
    <w:lvl w:ilvl="0" w:tplc="FFFFFFF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4" w15:restartNumberingAfterBreak="0">
    <w:nsid w:val="4B507E04"/>
    <w:multiLevelType w:val="multilevel"/>
    <w:tmpl w:val="4B507E04"/>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5" w15:restartNumberingAfterBreak="0">
    <w:nsid w:val="4E1670FE"/>
    <w:multiLevelType w:val="hybridMultilevel"/>
    <w:tmpl w:val="094271B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6" w15:restartNumberingAfterBreak="0">
    <w:nsid w:val="4E803C7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7" w15:restartNumberingAfterBreak="0">
    <w:nsid w:val="4EC35514"/>
    <w:multiLevelType w:val="hybridMultilevel"/>
    <w:tmpl w:val="693A66C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 w15:restartNumberingAfterBreak="0">
    <w:nsid w:val="4F012B56"/>
    <w:multiLevelType w:val="multilevel"/>
    <w:tmpl w:val="7D500514"/>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080" w:hanging="360"/>
      </w:pPr>
      <w:rPr>
        <w:rFonts w:ascii="Times New Roman" w:hAnsi="Times New Roman" w:cs="Times New Roman" w:hint="default"/>
      </w:rPr>
    </w:lvl>
    <w:lvl w:ilvl="2">
      <w:start w:val="1"/>
      <w:numFmt w:val="lowerRoman"/>
      <w:lvlText w:val="%3."/>
      <w:lvlJc w:val="right"/>
      <w:pPr>
        <w:ind w:left="1800" w:hanging="180"/>
      </w:pPr>
      <w:rPr>
        <w:rFonts w:ascii="Times New Roman" w:hAnsi="Times New Roman" w:cs="Times New Roman" w:hint="default"/>
      </w:rPr>
    </w:lvl>
    <w:lvl w:ilvl="3">
      <w:start w:val="1"/>
      <w:numFmt w:val="decimal"/>
      <w:lvlText w:val="%4."/>
      <w:lvlJc w:val="left"/>
      <w:pPr>
        <w:ind w:left="2520" w:hanging="360"/>
      </w:pPr>
      <w:rPr>
        <w:rFonts w:ascii="Times New Roman" w:hAnsi="Times New Roman" w:cs="Times New Roman" w:hint="default"/>
      </w:rPr>
    </w:lvl>
    <w:lvl w:ilvl="4">
      <w:start w:val="1"/>
      <w:numFmt w:val="lowerLetter"/>
      <w:lvlText w:val="%5."/>
      <w:lvlJc w:val="left"/>
      <w:pPr>
        <w:ind w:left="3240" w:hanging="360"/>
      </w:pPr>
      <w:rPr>
        <w:rFonts w:ascii="Times New Roman" w:hAnsi="Times New Roman" w:cs="Times New Roman" w:hint="default"/>
      </w:rPr>
    </w:lvl>
    <w:lvl w:ilvl="5">
      <w:start w:val="1"/>
      <w:numFmt w:val="lowerRoman"/>
      <w:lvlText w:val="%6."/>
      <w:lvlJc w:val="right"/>
      <w:pPr>
        <w:ind w:left="3960" w:hanging="180"/>
      </w:pPr>
      <w:rPr>
        <w:rFonts w:ascii="Times New Roman" w:hAnsi="Times New Roman" w:cs="Times New Roman" w:hint="default"/>
      </w:rPr>
    </w:lvl>
    <w:lvl w:ilvl="6">
      <w:start w:val="1"/>
      <w:numFmt w:val="decimal"/>
      <w:lvlText w:val="%7."/>
      <w:lvlJc w:val="left"/>
      <w:pPr>
        <w:ind w:left="4680" w:hanging="360"/>
      </w:pPr>
      <w:rPr>
        <w:rFonts w:ascii="Times New Roman" w:hAnsi="Times New Roman" w:cs="Times New Roman" w:hint="default"/>
      </w:rPr>
    </w:lvl>
    <w:lvl w:ilvl="7">
      <w:start w:val="1"/>
      <w:numFmt w:val="lowerLetter"/>
      <w:lvlText w:val="%8."/>
      <w:lvlJc w:val="left"/>
      <w:pPr>
        <w:ind w:left="5400" w:hanging="360"/>
      </w:pPr>
      <w:rPr>
        <w:rFonts w:ascii="Times New Roman" w:hAnsi="Times New Roman" w:cs="Times New Roman" w:hint="default"/>
      </w:rPr>
    </w:lvl>
    <w:lvl w:ilvl="8">
      <w:start w:val="1"/>
      <w:numFmt w:val="lowerRoman"/>
      <w:lvlText w:val="%9."/>
      <w:lvlJc w:val="right"/>
      <w:pPr>
        <w:ind w:left="6120" w:hanging="180"/>
      </w:pPr>
      <w:rPr>
        <w:rFonts w:ascii="Times New Roman" w:hAnsi="Times New Roman" w:cs="Times New Roman" w:hint="default"/>
      </w:rPr>
    </w:lvl>
  </w:abstractNum>
  <w:abstractNum w:abstractNumId="159"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60" w15:restartNumberingAfterBreak="0">
    <w:nsid w:val="4FC9088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50411C5E"/>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2" w15:restartNumberingAfterBreak="0">
    <w:nsid w:val="510275F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3" w15:restartNumberingAfterBreak="0">
    <w:nsid w:val="51783BA4"/>
    <w:multiLevelType w:val="multilevel"/>
    <w:tmpl w:val="7BC5069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4" w15:restartNumberingAfterBreak="0">
    <w:nsid w:val="5216620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5" w15:restartNumberingAfterBreak="0">
    <w:nsid w:val="532A4B5C"/>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6" w15:restartNumberingAfterBreak="0">
    <w:nsid w:val="53360472"/>
    <w:multiLevelType w:val="hybridMultilevel"/>
    <w:tmpl w:val="5598277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7" w15:restartNumberingAfterBreak="0">
    <w:nsid w:val="55706861"/>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8" w15:restartNumberingAfterBreak="0">
    <w:nsid w:val="55927AF3"/>
    <w:multiLevelType w:val="multilevel"/>
    <w:tmpl w:val="55927AF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9" w15:restartNumberingAfterBreak="0">
    <w:nsid w:val="56B821FC"/>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70" w15:restartNumberingAfterBreak="0">
    <w:nsid w:val="577E3897"/>
    <w:multiLevelType w:val="multilevel"/>
    <w:tmpl w:val="577E3897"/>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1" w15:restartNumberingAfterBreak="0">
    <w:nsid w:val="57896894"/>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8A7501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3" w15:restartNumberingAfterBreak="0">
    <w:nsid w:val="58BD1F8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4" w15:restartNumberingAfterBreak="0">
    <w:nsid w:val="58CE0F31"/>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75" w15:restartNumberingAfterBreak="0">
    <w:nsid w:val="59DE589B"/>
    <w:multiLevelType w:val="multilevel"/>
    <w:tmpl w:val="59DE589B"/>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6" w15:restartNumberingAfterBreak="0">
    <w:nsid w:val="5A897B23"/>
    <w:multiLevelType w:val="multilevel"/>
    <w:tmpl w:val="5A897B23"/>
    <w:lvl w:ilvl="0">
      <w:start w:val="1"/>
      <w:numFmt w:val="decimal"/>
      <w:lvlText w:val="%1."/>
      <w:lvlJc w:val="left"/>
      <w:pPr>
        <w:ind w:left="360" w:hanging="360"/>
      </w:pPr>
      <w:rPr>
        <w:rFonts w:hint="default"/>
      </w:rPr>
    </w:lvl>
    <w:lvl w:ilvl="1">
      <w:start w:val="1"/>
      <w:numFmt w:val="lowerLetter"/>
      <w:lvlText w:val="%2."/>
      <w:lvlJc w:val="left"/>
      <w:pPr>
        <w:ind w:left="655" w:hanging="360"/>
      </w:pPr>
    </w:lvl>
    <w:lvl w:ilvl="2">
      <w:start w:val="1"/>
      <w:numFmt w:val="lowerRoman"/>
      <w:lvlText w:val="%3."/>
      <w:lvlJc w:val="right"/>
      <w:pPr>
        <w:ind w:left="1375" w:hanging="180"/>
      </w:pPr>
    </w:lvl>
    <w:lvl w:ilvl="3">
      <w:start w:val="1"/>
      <w:numFmt w:val="decimal"/>
      <w:lvlText w:val="%4."/>
      <w:lvlJc w:val="left"/>
      <w:pPr>
        <w:ind w:left="2095" w:hanging="360"/>
      </w:pPr>
    </w:lvl>
    <w:lvl w:ilvl="4">
      <w:start w:val="1"/>
      <w:numFmt w:val="lowerLetter"/>
      <w:lvlText w:val="%5."/>
      <w:lvlJc w:val="left"/>
      <w:pPr>
        <w:ind w:left="2815" w:hanging="360"/>
      </w:pPr>
    </w:lvl>
    <w:lvl w:ilvl="5">
      <w:start w:val="1"/>
      <w:numFmt w:val="lowerRoman"/>
      <w:lvlText w:val="%6."/>
      <w:lvlJc w:val="right"/>
      <w:pPr>
        <w:ind w:left="3535" w:hanging="180"/>
      </w:pPr>
    </w:lvl>
    <w:lvl w:ilvl="6">
      <w:start w:val="1"/>
      <w:numFmt w:val="decimal"/>
      <w:lvlText w:val="%7."/>
      <w:lvlJc w:val="left"/>
      <w:pPr>
        <w:ind w:left="4255" w:hanging="360"/>
      </w:pPr>
    </w:lvl>
    <w:lvl w:ilvl="7">
      <w:start w:val="1"/>
      <w:numFmt w:val="lowerLetter"/>
      <w:lvlText w:val="%8."/>
      <w:lvlJc w:val="left"/>
      <w:pPr>
        <w:ind w:left="4975" w:hanging="360"/>
      </w:pPr>
    </w:lvl>
    <w:lvl w:ilvl="8">
      <w:start w:val="1"/>
      <w:numFmt w:val="lowerRoman"/>
      <w:lvlText w:val="%9."/>
      <w:lvlJc w:val="right"/>
      <w:pPr>
        <w:ind w:left="5695" w:hanging="180"/>
      </w:pPr>
    </w:lvl>
  </w:abstractNum>
  <w:abstractNum w:abstractNumId="177" w15:restartNumberingAfterBreak="0">
    <w:nsid w:val="5A9E2E5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8" w15:restartNumberingAfterBreak="0">
    <w:nsid w:val="5AF52F4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9" w15:restartNumberingAfterBreak="0">
    <w:nsid w:val="5B0045D6"/>
    <w:multiLevelType w:val="hybridMultilevel"/>
    <w:tmpl w:val="CF489A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0" w15:restartNumberingAfterBreak="0">
    <w:nsid w:val="5B1916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1" w15:restartNumberingAfterBreak="0">
    <w:nsid w:val="5B453673"/>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2" w15:restartNumberingAfterBreak="0">
    <w:nsid w:val="5B853466"/>
    <w:multiLevelType w:val="multilevel"/>
    <w:tmpl w:val="70C2192F"/>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3" w15:restartNumberingAfterBreak="0">
    <w:nsid w:val="5C086CC1"/>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4" w15:restartNumberingAfterBreak="0">
    <w:nsid w:val="5CB3061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5" w15:restartNumberingAfterBreak="0">
    <w:nsid w:val="5CEF786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6" w15:restartNumberingAfterBreak="0">
    <w:nsid w:val="5D670B7C"/>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7" w15:restartNumberingAfterBreak="0">
    <w:nsid w:val="5E75775B"/>
    <w:multiLevelType w:val="hybridMultilevel"/>
    <w:tmpl w:val="1E5E48BC"/>
    <w:lvl w:ilvl="0" w:tplc="845C410A">
      <w:start w:val="1"/>
      <w:numFmt w:val="decimal"/>
      <w:lvlText w:val="%1."/>
      <w:lvlJc w:val="left"/>
      <w:pPr>
        <w:ind w:left="363" w:hanging="363"/>
      </w:pPr>
    </w:lvl>
    <w:lvl w:ilvl="1" w:tplc="08090019" w:tentative="1">
      <w:start w:val="1"/>
      <w:numFmt w:val="lowerLetter"/>
      <w:lvlText w:val="%2."/>
      <w:lvlJc w:val="left"/>
      <w:pPr>
        <w:ind w:left="1443" w:hanging="360"/>
      </w:pPr>
    </w:lvl>
    <w:lvl w:ilvl="2" w:tplc="0809001B" w:tentative="1">
      <w:start w:val="1"/>
      <w:numFmt w:val="lowerRoman"/>
      <w:lvlText w:val="%3."/>
      <w:lvlJc w:val="right"/>
      <w:pPr>
        <w:ind w:left="2163" w:hanging="180"/>
      </w:pPr>
    </w:lvl>
    <w:lvl w:ilvl="3" w:tplc="0809000F" w:tentative="1">
      <w:start w:val="1"/>
      <w:numFmt w:val="decimal"/>
      <w:lvlText w:val="%4."/>
      <w:lvlJc w:val="left"/>
      <w:pPr>
        <w:ind w:left="2883" w:hanging="360"/>
      </w:pPr>
    </w:lvl>
    <w:lvl w:ilvl="4" w:tplc="08090019" w:tentative="1">
      <w:start w:val="1"/>
      <w:numFmt w:val="lowerLetter"/>
      <w:lvlText w:val="%5."/>
      <w:lvlJc w:val="left"/>
      <w:pPr>
        <w:ind w:left="3603" w:hanging="360"/>
      </w:pPr>
    </w:lvl>
    <w:lvl w:ilvl="5" w:tplc="0809001B" w:tentative="1">
      <w:start w:val="1"/>
      <w:numFmt w:val="lowerRoman"/>
      <w:lvlText w:val="%6."/>
      <w:lvlJc w:val="right"/>
      <w:pPr>
        <w:ind w:left="4323" w:hanging="180"/>
      </w:pPr>
    </w:lvl>
    <w:lvl w:ilvl="6" w:tplc="0809000F" w:tentative="1">
      <w:start w:val="1"/>
      <w:numFmt w:val="decimal"/>
      <w:lvlText w:val="%7."/>
      <w:lvlJc w:val="left"/>
      <w:pPr>
        <w:ind w:left="5043" w:hanging="360"/>
      </w:pPr>
    </w:lvl>
    <w:lvl w:ilvl="7" w:tplc="08090019" w:tentative="1">
      <w:start w:val="1"/>
      <w:numFmt w:val="lowerLetter"/>
      <w:lvlText w:val="%8."/>
      <w:lvlJc w:val="left"/>
      <w:pPr>
        <w:ind w:left="5763" w:hanging="360"/>
      </w:pPr>
    </w:lvl>
    <w:lvl w:ilvl="8" w:tplc="0809001B" w:tentative="1">
      <w:start w:val="1"/>
      <w:numFmt w:val="lowerRoman"/>
      <w:lvlText w:val="%9."/>
      <w:lvlJc w:val="right"/>
      <w:pPr>
        <w:ind w:left="6483" w:hanging="180"/>
      </w:pPr>
    </w:lvl>
  </w:abstractNum>
  <w:abstractNum w:abstractNumId="188" w15:restartNumberingAfterBreak="0">
    <w:nsid w:val="5EBA50D2"/>
    <w:multiLevelType w:val="hybridMultilevel"/>
    <w:tmpl w:val="1E5E48BC"/>
    <w:lvl w:ilvl="0" w:tplc="845C410A">
      <w:start w:val="1"/>
      <w:numFmt w:val="decimal"/>
      <w:lvlText w:val="%1."/>
      <w:lvlJc w:val="left"/>
      <w:pPr>
        <w:ind w:left="363" w:hanging="363"/>
      </w:pPr>
    </w:lvl>
    <w:lvl w:ilvl="1" w:tplc="08090019" w:tentative="1">
      <w:start w:val="1"/>
      <w:numFmt w:val="lowerLetter"/>
      <w:lvlText w:val="%2."/>
      <w:lvlJc w:val="left"/>
      <w:pPr>
        <w:ind w:left="1443" w:hanging="360"/>
      </w:pPr>
    </w:lvl>
    <w:lvl w:ilvl="2" w:tplc="0809001B" w:tentative="1">
      <w:start w:val="1"/>
      <w:numFmt w:val="lowerRoman"/>
      <w:lvlText w:val="%3."/>
      <w:lvlJc w:val="right"/>
      <w:pPr>
        <w:ind w:left="2163" w:hanging="180"/>
      </w:pPr>
    </w:lvl>
    <w:lvl w:ilvl="3" w:tplc="0809000F" w:tentative="1">
      <w:start w:val="1"/>
      <w:numFmt w:val="decimal"/>
      <w:lvlText w:val="%4."/>
      <w:lvlJc w:val="left"/>
      <w:pPr>
        <w:ind w:left="2883" w:hanging="360"/>
      </w:pPr>
    </w:lvl>
    <w:lvl w:ilvl="4" w:tplc="08090019" w:tentative="1">
      <w:start w:val="1"/>
      <w:numFmt w:val="lowerLetter"/>
      <w:lvlText w:val="%5."/>
      <w:lvlJc w:val="left"/>
      <w:pPr>
        <w:ind w:left="3603" w:hanging="360"/>
      </w:pPr>
    </w:lvl>
    <w:lvl w:ilvl="5" w:tplc="0809001B" w:tentative="1">
      <w:start w:val="1"/>
      <w:numFmt w:val="lowerRoman"/>
      <w:lvlText w:val="%6."/>
      <w:lvlJc w:val="right"/>
      <w:pPr>
        <w:ind w:left="4323" w:hanging="180"/>
      </w:pPr>
    </w:lvl>
    <w:lvl w:ilvl="6" w:tplc="0809000F" w:tentative="1">
      <w:start w:val="1"/>
      <w:numFmt w:val="decimal"/>
      <w:lvlText w:val="%7."/>
      <w:lvlJc w:val="left"/>
      <w:pPr>
        <w:ind w:left="5043" w:hanging="360"/>
      </w:pPr>
    </w:lvl>
    <w:lvl w:ilvl="7" w:tplc="08090019" w:tentative="1">
      <w:start w:val="1"/>
      <w:numFmt w:val="lowerLetter"/>
      <w:lvlText w:val="%8."/>
      <w:lvlJc w:val="left"/>
      <w:pPr>
        <w:ind w:left="5763" w:hanging="360"/>
      </w:pPr>
    </w:lvl>
    <w:lvl w:ilvl="8" w:tplc="0809001B" w:tentative="1">
      <w:start w:val="1"/>
      <w:numFmt w:val="lowerRoman"/>
      <w:lvlText w:val="%9."/>
      <w:lvlJc w:val="right"/>
      <w:pPr>
        <w:ind w:left="6483" w:hanging="180"/>
      </w:pPr>
    </w:lvl>
  </w:abstractNum>
  <w:abstractNum w:abstractNumId="189" w15:restartNumberingAfterBreak="0">
    <w:nsid w:val="5F615F70"/>
    <w:multiLevelType w:val="hybridMultilevel"/>
    <w:tmpl w:val="21C27FE4"/>
    <w:lvl w:ilvl="0" w:tplc="85CA3460">
      <w:start w:val="1"/>
      <w:numFmt w:val="decimal"/>
      <w:lvlText w:val="%1."/>
      <w:lvlJc w:val="left"/>
      <w:pPr>
        <w:tabs>
          <w:tab w:val="num" w:pos="720"/>
        </w:tabs>
        <w:ind w:left="720" w:hanging="360"/>
      </w:pPr>
    </w:lvl>
    <w:lvl w:ilvl="1" w:tplc="AC0AAFCE" w:tentative="1">
      <w:start w:val="1"/>
      <w:numFmt w:val="lowerLetter"/>
      <w:lvlText w:val="%2."/>
      <w:lvlJc w:val="left"/>
      <w:pPr>
        <w:tabs>
          <w:tab w:val="num" w:pos="1440"/>
        </w:tabs>
        <w:ind w:left="1440" w:hanging="360"/>
      </w:pPr>
    </w:lvl>
    <w:lvl w:ilvl="2" w:tplc="EB84E986" w:tentative="1">
      <w:start w:val="1"/>
      <w:numFmt w:val="lowerRoman"/>
      <w:lvlText w:val="%3."/>
      <w:lvlJc w:val="right"/>
      <w:pPr>
        <w:tabs>
          <w:tab w:val="num" w:pos="2160"/>
        </w:tabs>
        <w:ind w:left="2160" w:hanging="180"/>
      </w:pPr>
    </w:lvl>
    <w:lvl w:ilvl="3" w:tplc="7D326324" w:tentative="1">
      <w:start w:val="1"/>
      <w:numFmt w:val="decimal"/>
      <w:lvlText w:val="%4."/>
      <w:lvlJc w:val="left"/>
      <w:pPr>
        <w:tabs>
          <w:tab w:val="num" w:pos="2880"/>
        </w:tabs>
        <w:ind w:left="2880" w:hanging="360"/>
      </w:pPr>
    </w:lvl>
    <w:lvl w:ilvl="4" w:tplc="CF8CD1AC" w:tentative="1">
      <w:start w:val="1"/>
      <w:numFmt w:val="lowerLetter"/>
      <w:lvlText w:val="%5."/>
      <w:lvlJc w:val="left"/>
      <w:pPr>
        <w:tabs>
          <w:tab w:val="num" w:pos="3600"/>
        </w:tabs>
        <w:ind w:left="3600" w:hanging="360"/>
      </w:pPr>
    </w:lvl>
    <w:lvl w:ilvl="5" w:tplc="62887D72" w:tentative="1">
      <w:start w:val="1"/>
      <w:numFmt w:val="lowerRoman"/>
      <w:lvlText w:val="%6."/>
      <w:lvlJc w:val="right"/>
      <w:pPr>
        <w:tabs>
          <w:tab w:val="num" w:pos="4320"/>
        </w:tabs>
        <w:ind w:left="4320" w:hanging="180"/>
      </w:pPr>
    </w:lvl>
    <w:lvl w:ilvl="6" w:tplc="E612028A" w:tentative="1">
      <w:start w:val="1"/>
      <w:numFmt w:val="decimal"/>
      <w:lvlText w:val="%7."/>
      <w:lvlJc w:val="left"/>
      <w:pPr>
        <w:tabs>
          <w:tab w:val="num" w:pos="5040"/>
        </w:tabs>
        <w:ind w:left="5040" w:hanging="360"/>
      </w:pPr>
    </w:lvl>
    <w:lvl w:ilvl="7" w:tplc="A6185948" w:tentative="1">
      <w:start w:val="1"/>
      <w:numFmt w:val="lowerLetter"/>
      <w:lvlText w:val="%8."/>
      <w:lvlJc w:val="left"/>
      <w:pPr>
        <w:tabs>
          <w:tab w:val="num" w:pos="5760"/>
        </w:tabs>
        <w:ind w:left="5760" w:hanging="360"/>
      </w:pPr>
    </w:lvl>
    <w:lvl w:ilvl="8" w:tplc="AD96DB82" w:tentative="1">
      <w:start w:val="1"/>
      <w:numFmt w:val="lowerRoman"/>
      <w:lvlText w:val="%9."/>
      <w:lvlJc w:val="right"/>
      <w:pPr>
        <w:tabs>
          <w:tab w:val="num" w:pos="6480"/>
        </w:tabs>
        <w:ind w:left="6480" w:hanging="180"/>
      </w:pPr>
    </w:lvl>
  </w:abstractNum>
  <w:abstractNum w:abstractNumId="190" w15:restartNumberingAfterBreak="0">
    <w:nsid w:val="5F7250B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1" w15:restartNumberingAfterBreak="0">
    <w:nsid w:val="5FE0697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92" w15:restartNumberingAfterBreak="0">
    <w:nsid w:val="607F323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62C14EAD"/>
    <w:multiLevelType w:val="multilevel"/>
    <w:tmpl w:val="62C14EAD"/>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4" w15:restartNumberingAfterBreak="0">
    <w:nsid w:val="62D304AA"/>
    <w:multiLevelType w:val="hybridMultilevel"/>
    <w:tmpl w:val="5590F4FC"/>
    <w:lvl w:ilvl="0" w:tplc="F29E5A78">
      <w:start w:val="1"/>
      <w:numFmt w:val="decimal"/>
      <w:lvlText w:val="%1."/>
      <w:lvlJc w:val="left"/>
      <w:pPr>
        <w:tabs>
          <w:tab w:val="num" w:pos="720"/>
        </w:tabs>
        <w:ind w:left="720" w:hanging="360"/>
      </w:pPr>
    </w:lvl>
    <w:lvl w:ilvl="1" w:tplc="0FEE8DC0" w:tentative="1">
      <w:start w:val="1"/>
      <w:numFmt w:val="lowerLetter"/>
      <w:lvlText w:val="%2."/>
      <w:lvlJc w:val="left"/>
      <w:pPr>
        <w:tabs>
          <w:tab w:val="num" w:pos="1440"/>
        </w:tabs>
        <w:ind w:left="1440" w:hanging="360"/>
      </w:pPr>
    </w:lvl>
    <w:lvl w:ilvl="2" w:tplc="9250AA44" w:tentative="1">
      <w:start w:val="1"/>
      <w:numFmt w:val="lowerRoman"/>
      <w:lvlText w:val="%3."/>
      <w:lvlJc w:val="right"/>
      <w:pPr>
        <w:tabs>
          <w:tab w:val="num" w:pos="2160"/>
        </w:tabs>
        <w:ind w:left="2160" w:hanging="180"/>
      </w:pPr>
    </w:lvl>
    <w:lvl w:ilvl="3" w:tplc="8E92E0D6" w:tentative="1">
      <w:start w:val="1"/>
      <w:numFmt w:val="decimal"/>
      <w:lvlText w:val="%4."/>
      <w:lvlJc w:val="left"/>
      <w:pPr>
        <w:tabs>
          <w:tab w:val="num" w:pos="2880"/>
        </w:tabs>
        <w:ind w:left="2880" w:hanging="360"/>
      </w:pPr>
    </w:lvl>
    <w:lvl w:ilvl="4" w:tplc="2544FE92" w:tentative="1">
      <w:start w:val="1"/>
      <w:numFmt w:val="lowerLetter"/>
      <w:lvlText w:val="%5."/>
      <w:lvlJc w:val="left"/>
      <w:pPr>
        <w:tabs>
          <w:tab w:val="num" w:pos="3600"/>
        </w:tabs>
        <w:ind w:left="3600" w:hanging="360"/>
      </w:pPr>
    </w:lvl>
    <w:lvl w:ilvl="5" w:tplc="C5A4B0D8" w:tentative="1">
      <w:start w:val="1"/>
      <w:numFmt w:val="lowerRoman"/>
      <w:lvlText w:val="%6."/>
      <w:lvlJc w:val="right"/>
      <w:pPr>
        <w:tabs>
          <w:tab w:val="num" w:pos="4320"/>
        </w:tabs>
        <w:ind w:left="4320" w:hanging="180"/>
      </w:pPr>
    </w:lvl>
    <w:lvl w:ilvl="6" w:tplc="02167876" w:tentative="1">
      <w:start w:val="1"/>
      <w:numFmt w:val="decimal"/>
      <w:lvlText w:val="%7."/>
      <w:lvlJc w:val="left"/>
      <w:pPr>
        <w:tabs>
          <w:tab w:val="num" w:pos="5040"/>
        </w:tabs>
        <w:ind w:left="5040" w:hanging="360"/>
      </w:pPr>
    </w:lvl>
    <w:lvl w:ilvl="7" w:tplc="CCAEA2FA" w:tentative="1">
      <w:start w:val="1"/>
      <w:numFmt w:val="lowerLetter"/>
      <w:lvlText w:val="%8."/>
      <w:lvlJc w:val="left"/>
      <w:pPr>
        <w:tabs>
          <w:tab w:val="num" w:pos="5760"/>
        </w:tabs>
        <w:ind w:left="5760" w:hanging="360"/>
      </w:pPr>
    </w:lvl>
    <w:lvl w:ilvl="8" w:tplc="EBD02EEA" w:tentative="1">
      <w:start w:val="1"/>
      <w:numFmt w:val="lowerRoman"/>
      <w:lvlText w:val="%9."/>
      <w:lvlJc w:val="right"/>
      <w:pPr>
        <w:tabs>
          <w:tab w:val="num" w:pos="6480"/>
        </w:tabs>
        <w:ind w:left="6480" w:hanging="180"/>
      </w:pPr>
    </w:lvl>
  </w:abstractNum>
  <w:abstractNum w:abstractNumId="195" w15:restartNumberingAfterBreak="0">
    <w:nsid w:val="62EA7F8F"/>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196" w15:restartNumberingAfterBreak="0">
    <w:nsid w:val="645B4343"/>
    <w:multiLevelType w:val="multilevel"/>
    <w:tmpl w:val="784712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7" w15:restartNumberingAfterBreak="0">
    <w:nsid w:val="648E77E2"/>
    <w:multiLevelType w:val="hybridMultilevel"/>
    <w:tmpl w:val="08A037A4"/>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8" w15:restartNumberingAfterBreak="0">
    <w:nsid w:val="64CD6AD6"/>
    <w:multiLevelType w:val="hybridMultilevel"/>
    <w:tmpl w:val="D66206FC"/>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9" w15:restartNumberingAfterBreak="0">
    <w:nsid w:val="64FA06D1"/>
    <w:multiLevelType w:val="multilevel"/>
    <w:tmpl w:val="81E0DE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657E6A1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664E1152"/>
    <w:multiLevelType w:val="hybridMultilevel"/>
    <w:tmpl w:val="4B52D75E"/>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02" w15:restartNumberingAfterBreak="0">
    <w:nsid w:val="67FD180D"/>
    <w:multiLevelType w:val="hybridMultilevel"/>
    <w:tmpl w:val="AE72BFD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3" w15:restartNumberingAfterBreak="0">
    <w:nsid w:val="68554DB4"/>
    <w:multiLevelType w:val="hybridMultilevel"/>
    <w:tmpl w:val="103AC34A"/>
    <w:lvl w:ilvl="0" w:tplc="610C9D16">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4" w15:restartNumberingAfterBreak="0">
    <w:nsid w:val="685B463F"/>
    <w:multiLevelType w:val="multilevel"/>
    <w:tmpl w:val="685B463F"/>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5" w15:restartNumberingAfterBreak="0">
    <w:nsid w:val="68637620"/>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06" w15:restartNumberingAfterBreak="0">
    <w:nsid w:val="6880343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7" w15:restartNumberingAfterBreak="0">
    <w:nsid w:val="69967DDA"/>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08" w15:restartNumberingAfterBreak="0">
    <w:nsid w:val="6A1B4BED"/>
    <w:multiLevelType w:val="hybridMultilevel"/>
    <w:tmpl w:val="004CE272"/>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9" w15:restartNumberingAfterBreak="0">
    <w:nsid w:val="6B7E7C40"/>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10" w15:restartNumberingAfterBreak="0">
    <w:nsid w:val="6C4025D1"/>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1" w15:restartNumberingAfterBreak="0">
    <w:nsid w:val="6C457359"/>
    <w:multiLevelType w:val="multilevel"/>
    <w:tmpl w:val="6C457359"/>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2" w15:restartNumberingAfterBreak="0">
    <w:nsid w:val="6C81621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3" w15:restartNumberingAfterBreak="0">
    <w:nsid w:val="6CF0145D"/>
    <w:multiLevelType w:val="hybridMultilevel"/>
    <w:tmpl w:val="AFF85D5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4" w15:restartNumberingAfterBreak="0">
    <w:nsid w:val="6DA529BD"/>
    <w:multiLevelType w:val="multilevel"/>
    <w:tmpl w:val="6DA529BD"/>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5" w15:restartNumberingAfterBreak="0">
    <w:nsid w:val="6DC2751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6" w15:restartNumberingAfterBreak="0">
    <w:nsid w:val="6E091491"/>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7" w15:restartNumberingAfterBreak="0">
    <w:nsid w:val="6E4A4CE7"/>
    <w:multiLevelType w:val="multilevel"/>
    <w:tmpl w:val="6E4A4CE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8" w15:restartNumberingAfterBreak="0">
    <w:nsid w:val="6E6B5342"/>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9" w15:restartNumberingAfterBreak="0">
    <w:nsid w:val="6EEB77E8"/>
    <w:multiLevelType w:val="multilevel"/>
    <w:tmpl w:val="6EEB77E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0" w15:restartNumberingAfterBreak="0">
    <w:nsid w:val="6F130E40"/>
    <w:multiLevelType w:val="multilevel"/>
    <w:tmpl w:val="BFAA77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6F247FDE"/>
    <w:multiLevelType w:val="hybridMultilevel"/>
    <w:tmpl w:val="7298CD86"/>
    <w:lvl w:ilvl="0" w:tplc="0407000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2" w15:restartNumberingAfterBreak="0">
    <w:nsid w:val="6FC657E7"/>
    <w:multiLevelType w:val="hybridMultilevel"/>
    <w:tmpl w:val="E342F4D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3" w15:restartNumberingAfterBreak="0">
    <w:nsid w:val="7026292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4" w15:restartNumberingAfterBreak="0">
    <w:nsid w:val="70901E3D"/>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25" w15:restartNumberingAfterBreak="0">
    <w:nsid w:val="70C2192F"/>
    <w:multiLevelType w:val="multilevel"/>
    <w:tmpl w:val="70C2192F"/>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6" w15:restartNumberingAfterBreak="0">
    <w:nsid w:val="71157243"/>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7" w15:restartNumberingAfterBreak="0">
    <w:nsid w:val="713833F2"/>
    <w:multiLevelType w:val="multilevel"/>
    <w:tmpl w:val="713833F2"/>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8" w15:restartNumberingAfterBreak="0">
    <w:nsid w:val="71C970A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9" w15:restartNumberingAfterBreak="0">
    <w:nsid w:val="71CB3DE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0" w15:restartNumberingAfterBreak="0">
    <w:nsid w:val="71DF3B0D"/>
    <w:multiLevelType w:val="hybridMultilevel"/>
    <w:tmpl w:val="32F67B6A"/>
    <w:lvl w:ilvl="0" w:tplc="04090015">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1" w15:restartNumberingAfterBreak="0">
    <w:nsid w:val="724357EE"/>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2" w15:restartNumberingAfterBreak="0">
    <w:nsid w:val="7269031F"/>
    <w:multiLevelType w:val="hybridMultilevel"/>
    <w:tmpl w:val="D8FCC138"/>
    <w:lvl w:ilvl="0" w:tplc="A770F3AA">
      <w:start w:val="1"/>
      <w:numFmt w:val="bullet"/>
      <w:lvlText w:val="-"/>
      <w:lvlJc w:val="left"/>
      <w:pPr>
        <w:ind w:left="928" w:hanging="360"/>
      </w:pPr>
      <w:rPr>
        <w:rFonts w:ascii="Times New Roman" w:hAnsi="Times New Roman"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233" w15:restartNumberingAfterBreak="0">
    <w:nsid w:val="72FA443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4" w15:restartNumberingAfterBreak="0">
    <w:nsid w:val="730B41AE"/>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35" w15:restartNumberingAfterBreak="0">
    <w:nsid w:val="7321179D"/>
    <w:multiLevelType w:val="multilevel"/>
    <w:tmpl w:val="7321179D"/>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6" w15:restartNumberingAfterBreak="0">
    <w:nsid w:val="744C62B8"/>
    <w:multiLevelType w:val="hybridMultilevel"/>
    <w:tmpl w:val="CAF809E6"/>
    <w:lvl w:ilvl="0" w:tplc="A770F3AA">
      <w:start w:val="1"/>
      <w:numFmt w:val="bullet"/>
      <w:lvlText w:val="-"/>
      <w:lvlJc w:val="left"/>
      <w:pPr>
        <w:tabs>
          <w:tab w:val="num" w:pos="1212"/>
        </w:tabs>
        <w:ind w:left="1209" w:hanging="357"/>
      </w:pPr>
      <w:rPr>
        <w:rFonts w:ascii="Times New Roman" w:hAnsi="Times New Roman" w:hint="default"/>
      </w:rPr>
    </w:lvl>
    <w:lvl w:ilvl="1" w:tplc="04070019" w:tentative="1">
      <w:start w:val="1"/>
      <w:numFmt w:val="bullet"/>
      <w:lvlText w:val="o"/>
      <w:lvlJc w:val="left"/>
      <w:pPr>
        <w:tabs>
          <w:tab w:val="num" w:pos="2292"/>
        </w:tabs>
        <w:ind w:left="2292" w:hanging="360"/>
      </w:pPr>
      <w:rPr>
        <w:rFonts w:ascii="Courier New" w:hAnsi="Courier New" w:hint="default"/>
      </w:rPr>
    </w:lvl>
    <w:lvl w:ilvl="2" w:tplc="0407001B" w:tentative="1">
      <w:start w:val="1"/>
      <w:numFmt w:val="bullet"/>
      <w:lvlText w:val=""/>
      <w:lvlJc w:val="left"/>
      <w:pPr>
        <w:tabs>
          <w:tab w:val="num" w:pos="3012"/>
        </w:tabs>
        <w:ind w:left="3012" w:hanging="360"/>
      </w:pPr>
      <w:rPr>
        <w:rFonts w:ascii="Wingdings" w:hAnsi="Wingdings" w:hint="default"/>
      </w:rPr>
    </w:lvl>
    <w:lvl w:ilvl="3" w:tplc="0407000F" w:tentative="1">
      <w:start w:val="1"/>
      <w:numFmt w:val="bullet"/>
      <w:lvlText w:val=""/>
      <w:lvlJc w:val="left"/>
      <w:pPr>
        <w:tabs>
          <w:tab w:val="num" w:pos="3732"/>
        </w:tabs>
        <w:ind w:left="3732" w:hanging="360"/>
      </w:pPr>
      <w:rPr>
        <w:rFonts w:ascii="Symbol" w:hAnsi="Symbol" w:hint="default"/>
      </w:rPr>
    </w:lvl>
    <w:lvl w:ilvl="4" w:tplc="04070019" w:tentative="1">
      <w:start w:val="1"/>
      <w:numFmt w:val="bullet"/>
      <w:lvlText w:val="o"/>
      <w:lvlJc w:val="left"/>
      <w:pPr>
        <w:tabs>
          <w:tab w:val="num" w:pos="4452"/>
        </w:tabs>
        <w:ind w:left="4452" w:hanging="360"/>
      </w:pPr>
      <w:rPr>
        <w:rFonts w:ascii="Courier New" w:hAnsi="Courier New" w:hint="default"/>
      </w:rPr>
    </w:lvl>
    <w:lvl w:ilvl="5" w:tplc="0407001B" w:tentative="1">
      <w:start w:val="1"/>
      <w:numFmt w:val="bullet"/>
      <w:lvlText w:val=""/>
      <w:lvlJc w:val="left"/>
      <w:pPr>
        <w:tabs>
          <w:tab w:val="num" w:pos="5172"/>
        </w:tabs>
        <w:ind w:left="5172" w:hanging="360"/>
      </w:pPr>
      <w:rPr>
        <w:rFonts w:ascii="Wingdings" w:hAnsi="Wingdings" w:hint="default"/>
      </w:rPr>
    </w:lvl>
    <w:lvl w:ilvl="6" w:tplc="0407000F" w:tentative="1">
      <w:start w:val="1"/>
      <w:numFmt w:val="bullet"/>
      <w:lvlText w:val=""/>
      <w:lvlJc w:val="left"/>
      <w:pPr>
        <w:tabs>
          <w:tab w:val="num" w:pos="5892"/>
        </w:tabs>
        <w:ind w:left="5892" w:hanging="360"/>
      </w:pPr>
      <w:rPr>
        <w:rFonts w:ascii="Symbol" w:hAnsi="Symbol" w:hint="default"/>
      </w:rPr>
    </w:lvl>
    <w:lvl w:ilvl="7" w:tplc="04070019" w:tentative="1">
      <w:start w:val="1"/>
      <w:numFmt w:val="bullet"/>
      <w:lvlText w:val="o"/>
      <w:lvlJc w:val="left"/>
      <w:pPr>
        <w:tabs>
          <w:tab w:val="num" w:pos="6612"/>
        </w:tabs>
        <w:ind w:left="6612" w:hanging="360"/>
      </w:pPr>
      <w:rPr>
        <w:rFonts w:ascii="Courier New" w:hAnsi="Courier New" w:hint="default"/>
      </w:rPr>
    </w:lvl>
    <w:lvl w:ilvl="8" w:tplc="0407001B" w:tentative="1">
      <w:start w:val="1"/>
      <w:numFmt w:val="bullet"/>
      <w:lvlText w:val=""/>
      <w:lvlJc w:val="left"/>
      <w:pPr>
        <w:tabs>
          <w:tab w:val="num" w:pos="7332"/>
        </w:tabs>
        <w:ind w:left="7332" w:hanging="360"/>
      </w:pPr>
      <w:rPr>
        <w:rFonts w:ascii="Wingdings" w:hAnsi="Wingdings" w:hint="default"/>
      </w:rPr>
    </w:lvl>
  </w:abstractNum>
  <w:abstractNum w:abstractNumId="237" w15:restartNumberingAfterBreak="0">
    <w:nsid w:val="751D37C1"/>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38" w15:restartNumberingAfterBreak="0">
    <w:nsid w:val="75435ED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39" w15:restartNumberingAfterBreak="0">
    <w:nsid w:val="78471260"/>
    <w:multiLevelType w:val="multilevel"/>
    <w:tmpl w:val="784712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0" w15:restartNumberingAfterBreak="0">
    <w:nsid w:val="78860A23"/>
    <w:multiLevelType w:val="hybridMultilevel"/>
    <w:tmpl w:val="151E9B3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1" w15:restartNumberingAfterBreak="0">
    <w:nsid w:val="78E07718"/>
    <w:multiLevelType w:val="multilevel"/>
    <w:tmpl w:val="78E0771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2" w15:restartNumberingAfterBreak="0">
    <w:nsid w:val="79131687"/>
    <w:multiLevelType w:val="hybridMultilevel"/>
    <w:tmpl w:val="C73869FC"/>
    <w:lvl w:ilvl="0" w:tplc="FFFFFFF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3"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abstractNum w:abstractNumId="244" w15:restartNumberingAfterBreak="0">
    <w:nsid w:val="795E593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5" w15:restartNumberingAfterBreak="0">
    <w:nsid w:val="7A0E37E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6" w15:restartNumberingAfterBreak="0">
    <w:nsid w:val="7B6A54A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47" w15:restartNumberingAfterBreak="0">
    <w:nsid w:val="7BBE076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8" w15:restartNumberingAfterBreak="0">
    <w:nsid w:val="7BC50691"/>
    <w:multiLevelType w:val="multilevel"/>
    <w:tmpl w:val="7BC5069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9" w15:restartNumberingAfterBreak="0">
    <w:nsid w:val="7BFF3CA3"/>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50" w15:restartNumberingAfterBreak="0">
    <w:nsid w:val="7C13476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1" w15:restartNumberingAfterBreak="0">
    <w:nsid w:val="7C73089A"/>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52" w15:restartNumberingAfterBreak="0">
    <w:nsid w:val="7C732636"/>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3" w15:restartNumberingAfterBreak="0">
    <w:nsid w:val="7CD3783E"/>
    <w:multiLevelType w:val="multilevel"/>
    <w:tmpl w:val="7CD378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4" w15:restartNumberingAfterBreak="0">
    <w:nsid w:val="7D446A58"/>
    <w:multiLevelType w:val="multilevel"/>
    <w:tmpl w:val="7D446A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5" w15:restartNumberingAfterBreak="0">
    <w:nsid w:val="7E5C5775"/>
    <w:multiLevelType w:val="multilevel"/>
    <w:tmpl w:val="7E5C577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6" w15:restartNumberingAfterBreak="0">
    <w:nsid w:val="7ED34AE2"/>
    <w:multiLevelType w:val="hybridMultilevel"/>
    <w:tmpl w:val="1F5C8EC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7" w15:restartNumberingAfterBreak="0">
    <w:nsid w:val="7ED910F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8" w15:restartNumberingAfterBreak="0">
    <w:nsid w:val="7F7C0D0E"/>
    <w:multiLevelType w:val="hybridMultilevel"/>
    <w:tmpl w:val="7884F810"/>
    <w:lvl w:ilvl="0" w:tplc="D518793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7FB76125"/>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0" w15:restartNumberingAfterBreak="0">
    <w:nsid w:val="7FC85DB0"/>
    <w:multiLevelType w:val="multilevel"/>
    <w:tmpl w:val="7FC85DB0"/>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1" w15:restartNumberingAfterBreak="0">
    <w:nsid w:val="7FC8723D"/>
    <w:multiLevelType w:val="hybridMultilevel"/>
    <w:tmpl w:val="DDF803B8"/>
    <w:lvl w:ilvl="0" w:tplc="B18CC6D6">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145"/>
  </w:num>
  <w:num w:numId="2">
    <w:abstractNumId w:val="1"/>
  </w:num>
  <w:num w:numId="3">
    <w:abstractNumId w:val="0"/>
  </w:num>
  <w:num w:numId="4">
    <w:abstractNumId w:val="95"/>
  </w:num>
  <w:num w:numId="5">
    <w:abstractNumId w:val="243"/>
  </w:num>
  <w:num w:numId="6">
    <w:abstractNumId w:val="51"/>
  </w:num>
  <w:num w:numId="7">
    <w:abstractNumId w:val="114"/>
  </w:num>
  <w:num w:numId="8">
    <w:abstractNumId w:val="159"/>
  </w:num>
  <w:num w:numId="9">
    <w:abstractNumId w:val="133"/>
  </w:num>
  <w:num w:numId="10">
    <w:abstractNumId w:val="91"/>
  </w:num>
  <w:num w:numId="11">
    <w:abstractNumId w:val="179"/>
  </w:num>
  <w:num w:numId="12">
    <w:abstractNumId w:val="213"/>
  </w:num>
  <w:num w:numId="13">
    <w:abstractNumId w:val="261"/>
  </w:num>
  <w:num w:numId="14">
    <w:abstractNumId w:val="50"/>
  </w:num>
  <w:num w:numId="15">
    <w:abstractNumId w:val="138"/>
  </w:num>
  <w:num w:numId="16">
    <w:abstractNumId w:val="76"/>
  </w:num>
  <w:num w:numId="17">
    <w:abstractNumId w:val="20"/>
  </w:num>
  <w:num w:numId="18">
    <w:abstractNumId w:val="83"/>
  </w:num>
  <w:num w:numId="19">
    <w:abstractNumId w:val="131"/>
  </w:num>
  <w:num w:numId="20">
    <w:abstractNumId w:val="121"/>
  </w:num>
  <w:num w:numId="21">
    <w:abstractNumId w:val="66"/>
  </w:num>
  <w:num w:numId="22">
    <w:abstractNumId w:val="61"/>
  </w:num>
  <w:num w:numId="23">
    <w:abstractNumId w:val="128"/>
  </w:num>
  <w:num w:numId="24">
    <w:abstractNumId w:val="56"/>
  </w:num>
  <w:num w:numId="25">
    <w:abstractNumId w:val="198"/>
  </w:num>
  <w:num w:numId="26">
    <w:abstractNumId w:val="65"/>
  </w:num>
  <w:num w:numId="27">
    <w:abstractNumId w:val="208"/>
  </w:num>
  <w:num w:numId="28">
    <w:abstractNumId w:val="189"/>
  </w:num>
  <w:num w:numId="29">
    <w:abstractNumId w:val="62"/>
  </w:num>
  <w:num w:numId="30">
    <w:abstractNumId w:val="104"/>
  </w:num>
  <w:num w:numId="31">
    <w:abstractNumId w:val="119"/>
  </w:num>
  <w:num w:numId="32">
    <w:abstractNumId w:val="202"/>
  </w:num>
  <w:num w:numId="33">
    <w:abstractNumId w:val="101"/>
  </w:num>
  <w:num w:numId="34">
    <w:abstractNumId w:val="240"/>
  </w:num>
  <w:num w:numId="35">
    <w:abstractNumId w:val="12"/>
  </w:num>
  <w:num w:numId="36">
    <w:abstractNumId w:val="137"/>
  </w:num>
  <w:num w:numId="37">
    <w:abstractNumId w:val="222"/>
  </w:num>
  <w:num w:numId="38">
    <w:abstractNumId w:val="157"/>
  </w:num>
  <w:num w:numId="39">
    <w:abstractNumId w:val="143"/>
  </w:num>
  <w:num w:numId="40">
    <w:abstractNumId w:val="166"/>
  </w:num>
  <w:num w:numId="41">
    <w:abstractNumId w:val="9"/>
  </w:num>
  <w:num w:numId="42">
    <w:abstractNumId w:val="155"/>
  </w:num>
  <w:num w:numId="43">
    <w:abstractNumId w:val="230"/>
  </w:num>
  <w:num w:numId="44">
    <w:abstractNumId w:val="7"/>
  </w:num>
  <w:num w:numId="45">
    <w:abstractNumId w:val="194"/>
  </w:num>
  <w:num w:numId="46">
    <w:abstractNumId w:val="74"/>
  </w:num>
  <w:num w:numId="47">
    <w:abstractNumId w:val="140"/>
  </w:num>
  <w:num w:numId="48">
    <w:abstractNumId w:val="33"/>
  </w:num>
  <w:num w:numId="49">
    <w:abstractNumId w:val="6"/>
  </w:num>
  <w:num w:numId="50">
    <w:abstractNumId w:val="81"/>
  </w:num>
  <w:num w:numId="51">
    <w:abstractNumId w:val="96"/>
  </w:num>
  <w:num w:numId="52">
    <w:abstractNumId w:val="32"/>
  </w:num>
  <w:num w:numId="53">
    <w:abstractNumId w:val="58"/>
  </w:num>
  <w:num w:numId="54">
    <w:abstractNumId w:val="148"/>
  </w:num>
  <w:num w:numId="55">
    <w:abstractNumId w:val="256"/>
  </w:num>
  <w:num w:numId="56">
    <w:abstractNumId w:val="218"/>
  </w:num>
  <w:num w:numId="57">
    <w:abstractNumId w:val="186"/>
  </w:num>
  <w:num w:numId="58">
    <w:abstractNumId w:val="88"/>
  </w:num>
  <w:num w:numId="59">
    <w:abstractNumId w:val="25"/>
  </w:num>
  <w:num w:numId="60">
    <w:abstractNumId w:val="210"/>
  </w:num>
  <w:num w:numId="61">
    <w:abstractNumId w:val="118"/>
  </w:num>
  <w:num w:numId="62">
    <w:abstractNumId w:val="161"/>
  </w:num>
  <w:num w:numId="63">
    <w:abstractNumId w:val="231"/>
  </w:num>
  <w:num w:numId="64">
    <w:abstractNumId w:val="18"/>
  </w:num>
  <w:num w:numId="65">
    <w:abstractNumId w:val="63"/>
  </w:num>
  <w:num w:numId="66">
    <w:abstractNumId w:val="162"/>
  </w:num>
  <w:num w:numId="67">
    <w:abstractNumId w:val="195"/>
  </w:num>
  <w:num w:numId="68">
    <w:abstractNumId w:val="147"/>
  </w:num>
  <w:num w:numId="69">
    <w:abstractNumId w:val="229"/>
  </w:num>
  <w:num w:numId="70">
    <w:abstractNumId w:val="156"/>
  </w:num>
  <w:num w:numId="71">
    <w:abstractNumId w:val="178"/>
  </w:num>
  <w:num w:numId="72">
    <w:abstractNumId w:val="72"/>
  </w:num>
  <w:num w:numId="73">
    <w:abstractNumId w:val="164"/>
  </w:num>
  <w:num w:numId="74">
    <w:abstractNumId w:val="52"/>
  </w:num>
  <w:num w:numId="75">
    <w:abstractNumId w:val="115"/>
  </w:num>
  <w:num w:numId="76">
    <w:abstractNumId w:val="257"/>
  </w:num>
  <w:num w:numId="77">
    <w:abstractNumId w:val="14"/>
  </w:num>
  <w:num w:numId="78">
    <w:abstractNumId w:val="78"/>
  </w:num>
  <w:num w:numId="79">
    <w:abstractNumId w:val="215"/>
  </w:num>
  <w:num w:numId="80">
    <w:abstractNumId w:val="26"/>
  </w:num>
  <w:num w:numId="81">
    <w:abstractNumId w:val="177"/>
  </w:num>
  <w:num w:numId="82">
    <w:abstractNumId w:val="228"/>
  </w:num>
  <w:num w:numId="83">
    <w:abstractNumId w:val="136"/>
  </w:num>
  <w:num w:numId="84">
    <w:abstractNumId w:val="233"/>
  </w:num>
  <w:num w:numId="85">
    <w:abstractNumId w:val="116"/>
  </w:num>
  <w:num w:numId="86">
    <w:abstractNumId w:val="172"/>
  </w:num>
  <w:num w:numId="87">
    <w:abstractNumId w:val="36"/>
  </w:num>
  <w:num w:numId="88">
    <w:abstractNumId w:val="250"/>
  </w:num>
  <w:num w:numId="89">
    <w:abstractNumId w:val="206"/>
  </w:num>
  <w:num w:numId="90">
    <w:abstractNumId w:val="102"/>
  </w:num>
  <w:num w:numId="91">
    <w:abstractNumId w:val="13"/>
  </w:num>
  <w:num w:numId="92">
    <w:abstractNumId w:val="144"/>
  </w:num>
  <w:num w:numId="93">
    <w:abstractNumId w:val="97"/>
  </w:num>
  <w:num w:numId="94">
    <w:abstractNumId w:val="93"/>
  </w:num>
  <w:num w:numId="95">
    <w:abstractNumId w:val="190"/>
  </w:num>
  <w:num w:numId="96">
    <w:abstractNumId w:val="22"/>
  </w:num>
  <w:num w:numId="97">
    <w:abstractNumId w:val="129"/>
  </w:num>
  <w:num w:numId="98">
    <w:abstractNumId w:val="245"/>
  </w:num>
  <w:num w:numId="99">
    <w:abstractNumId w:val="126"/>
  </w:num>
  <w:num w:numId="100">
    <w:abstractNumId w:val="100"/>
  </w:num>
  <w:num w:numId="101">
    <w:abstractNumId w:val="232"/>
  </w:num>
  <w:num w:numId="102">
    <w:abstractNumId w:val="10"/>
  </w:num>
  <w:num w:numId="103">
    <w:abstractNumId w:val="183"/>
  </w:num>
  <w:num w:numId="104">
    <w:abstractNumId w:val="226"/>
  </w:num>
  <w:num w:numId="105">
    <w:abstractNumId w:val="165"/>
  </w:num>
  <w:num w:numId="106">
    <w:abstractNumId w:val="167"/>
  </w:num>
  <w:num w:numId="107">
    <w:abstractNumId w:val="19"/>
  </w:num>
  <w:num w:numId="108">
    <w:abstractNumId w:val="21"/>
  </w:num>
  <w:num w:numId="109">
    <w:abstractNumId w:val="171"/>
  </w:num>
  <w:num w:numId="110">
    <w:abstractNumId w:val="151"/>
  </w:num>
  <w:num w:numId="111">
    <w:abstractNumId w:val="236"/>
  </w:num>
  <w:num w:numId="112">
    <w:abstractNumId w:val="16"/>
  </w:num>
  <w:num w:numId="113">
    <w:abstractNumId w:val="238"/>
  </w:num>
  <w:num w:numId="114">
    <w:abstractNumId w:val="15"/>
  </w:num>
  <w:num w:numId="115">
    <w:abstractNumId w:val="160"/>
  </w:num>
  <w:num w:numId="116">
    <w:abstractNumId w:val="200"/>
  </w:num>
  <w:num w:numId="117">
    <w:abstractNumId w:val="246"/>
  </w:num>
  <w:num w:numId="118">
    <w:abstractNumId w:val="192"/>
  </w:num>
  <w:num w:numId="119">
    <w:abstractNumId w:val="191"/>
  </w:num>
  <w:num w:numId="120">
    <w:abstractNumId w:val="216"/>
  </w:num>
  <w:num w:numId="121">
    <w:abstractNumId w:val="197"/>
  </w:num>
  <w:num w:numId="122">
    <w:abstractNumId w:val="251"/>
  </w:num>
  <w:num w:numId="123">
    <w:abstractNumId w:val="124"/>
  </w:num>
  <w:num w:numId="124">
    <w:abstractNumId w:val="17"/>
  </w:num>
  <w:num w:numId="125">
    <w:abstractNumId w:val="212"/>
  </w:num>
  <w:num w:numId="126">
    <w:abstractNumId w:val="259"/>
  </w:num>
  <w:num w:numId="127">
    <w:abstractNumId w:val="73"/>
  </w:num>
  <w:num w:numId="128">
    <w:abstractNumId w:val="153"/>
  </w:num>
  <w:num w:numId="129">
    <w:abstractNumId w:val="68"/>
  </w:num>
  <w:num w:numId="130">
    <w:abstractNumId w:val="84"/>
  </w:num>
  <w:num w:numId="131">
    <w:abstractNumId w:val="94"/>
  </w:num>
  <w:num w:numId="132">
    <w:abstractNumId w:val="181"/>
  </w:num>
  <w:num w:numId="133">
    <w:abstractNumId w:val="38"/>
  </w:num>
  <w:num w:numId="134">
    <w:abstractNumId w:val="67"/>
  </w:num>
  <w:num w:numId="135">
    <w:abstractNumId w:val="252"/>
  </w:num>
  <w:num w:numId="136">
    <w:abstractNumId w:val="57"/>
  </w:num>
  <w:num w:numId="137">
    <w:abstractNumId w:val="244"/>
  </w:num>
  <w:num w:numId="138">
    <w:abstractNumId w:val="173"/>
  </w:num>
  <w:num w:numId="139">
    <w:abstractNumId w:val="247"/>
  </w:num>
  <w:num w:numId="140">
    <w:abstractNumId w:val="223"/>
  </w:num>
  <w:num w:numId="141">
    <w:abstractNumId w:val="107"/>
  </w:num>
  <w:num w:numId="142">
    <w:abstractNumId w:val="146"/>
  </w:num>
  <w:num w:numId="143">
    <w:abstractNumId w:val="87"/>
  </w:num>
  <w:num w:numId="144">
    <w:abstractNumId w:val="185"/>
  </w:num>
  <w:num w:numId="145">
    <w:abstractNumId w:val="49"/>
  </w:num>
  <w:num w:numId="146">
    <w:abstractNumId w:val="48"/>
  </w:num>
  <w:num w:numId="147">
    <w:abstractNumId w:val="142"/>
  </w:num>
  <w:num w:numId="148">
    <w:abstractNumId w:val="27"/>
  </w:num>
  <w:num w:numId="149">
    <w:abstractNumId w:val="174"/>
  </w:num>
  <w:num w:numId="150">
    <w:abstractNumId w:val="53"/>
  </w:num>
  <w:num w:numId="151">
    <w:abstractNumId w:val="85"/>
  </w:num>
  <w:num w:numId="152">
    <w:abstractNumId w:val="237"/>
  </w:num>
  <w:num w:numId="153">
    <w:abstractNumId w:val="249"/>
  </w:num>
  <w:num w:numId="154">
    <w:abstractNumId w:val="207"/>
  </w:num>
  <w:num w:numId="155">
    <w:abstractNumId w:val="234"/>
  </w:num>
  <w:num w:numId="156">
    <w:abstractNumId w:val="169"/>
  </w:num>
  <w:num w:numId="157">
    <w:abstractNumId w:val="205"/>
  </w:num>
  <w:num w:numId="158">
    <w:abstractNumId w:val="109"/>
  </w:num>
  <w:num w:numId="159">
    <w:abstractNumId w:val="82"/>
  </w:num>
  <w:num w:numId="160">
    <w:abstractNumId w:val="150"/>
  </w:num>
  <w:num w:numId="161">
    <w:abstractNumId w:val="224"/>
  </w:num>
  <w:num w:numId="162">
    <w:abstractNumId w:val="108"/>
  </w:num>
  <w:num w:numId="163">
    <w:abstractNumId w:val="152"/>
  </w:num>
  <w:num w:numId="164">
    <w:abstractNumId w:val="122"/>
  </w:num>
  <w:num w:numId="165">
    <w:abstractNumId w:val="209"/>
  </w:num>
  <w:num w:numId="166">
    <w:abstractNumId w:val="130"/>
  </w:num>
  <w:num w:numId="167">
    <w:abstractNumId w:val="106"/>
  </w:num>
  <w:num w:numId="168">
    <w:abstractNumId w:val="55"/>
  </w:num>
  <w:num w:numId="169">
    <w:abstractNumId w:val="111"/>
  </w:num>
  <w:num w:numId="170">
    <w:abstractNumId w:val="127"/>
  </w:num>
  <w:num w:numId="171">
    <w:abstractNumId w:val="59"/>
  </w:num>
  <w:num w:numId="172">
    <w:abstractNumId w:val="41"/>
  </w:num>
  <w:num w:numId="173">
    <w:abstractNumId w:val="11"/>
  </w:num>
  <w:num w:numId="174">
    <w:abstractNumId w:val="199"/>
  </w:num>
  <w:num w:numId="175">
    <w:abstractNumId w:val="44"/>
  </w:num>
  <w:num w:numId="176">
    <w:abstractNumId w:val="220"/>
  </w:num>
  <w:num w:numId="177">
    <w:abstractNumId w:val="184"/>
  </w:num>
  <w:num w:numId="178">
    <w:abstractNumId w:val="117"/>
  </w:num>
  <w:num w:numId="179">
    <w:abstractNumId w:val="123"/>
  </w:num>
  <w:num w:numId="180">
    <w:abstractNumId w:val="180"/>
  </w:num>
  <w:num w:numId="181">
    <w:abstractNumId w:val="60"/>
  </w:num>
  <w:num w:numId="182">
    <w:abstractNumId w:val="42"/>
  </w:num>
  <w:num w:numId="183">
    <w:abstractNumId w:val="34"/>
  </w:num>
  <w:num w:numId="184">
    <w:abstractNumId w:val="8"/>
  </w:num>
  <w:num w:numId="185">
    <w:abstractNumId w:val="43"/>
  </w:num>
  <w:num w:numId="186">
    <w:abstractNumId w:val="30"/>
  </w:num>
  <w:num w:numId="187">
    <w:abstractNumId w:val="201"/>
  </w:num>
  <w:num w:numId="188">
    <w:abstractNumId w:val="45"/>
  </w:num>
  <w:num w:numId="189">
    <w:abstractNumId w:val="132"/>
  </w:num>
  <w:num w:numId="190">
    <w:abstractNumId w:val="69"/>
  </w:num>
  <w:num w:numId="191">
    <w:abstractNumId w:val="139"/>
  </w:num>
  <w:num w:numId="192">
    <w:abstractNumId w:val="99"/>
  </w:num>
  <w:num w:numId="193">
    <w:abstractNumId w:val="242"/>
  </w:num>
  <w:num w:numId="194">
    <w:abstractNumId w:val="221"/>
  </w:num>
  <w:num w:numId="195">
    <w:abstractNumId w:val="98"/>
  </w:num>
  <w:num w:numId="196">
    <w:abstractNumId w:val="258"/>
  </w:num>
  <w:num w:numId="197">
    <w:abstractNumId w:val="135"/>
  </w:num>
  <w:num w:numId="198">
    <w:abstractNumId w:val="188"/>
  </w:num>
  <w:num w:numId="199">
    <w:abstractNumId w:val="37"/>
  </w:num>
  <w:num w:numId="200">
    <w:abstractNumId w:val="120"/>
  </w:num>
  <w:num w:numId="201">
    <w:abstractNumId w:val="187"/>
  </w:num>
  <w:num w:numId="202">
    <w:abstractNumId w:val="110"/>
  </w:num>
  <w:num w:numId="203">
    <w:abstractNumId w:val="92"/>
  </w:num>
  <w:num w:numId="204">
    <w:abstractNumId w:val="24"/>
  </w:num>
  <w:num w:numId="205">
    <w:abstractNumId w:val="203"/>
  </w:num>
  <w:num w:numId="206">
    <w:abstractNumId w:val="64"/>
  </w:num>
  <w:num w:numId="207">
    <w:abstractNumId w:val="46"/>
  </w:num>
  <w:num w:numId="208">
    <w:abstractNumId w:val="211"/>
  </w:num>
  <w:num w:numId="209">
    <w:abstractNumId w:val="170"/>
  </w:num>
  <w:num w:numId="210">
    <w:abstractNumId w:val="260"/>
  </w:num>
  <w:num w:numId="211">
    <w:abstractNumId w:val="80"/>
  </w:num>
  <w:num w:numId="212">
    <w:abstractNumId w:val="168"/>
  </w:num>
  <w:num w:numId="213">
    <w:abstractNumId w:val="235"/>
  </w:num>
  <w:num w:numId="214">
    <w:abstractNumId w:val="219"/>
  </w:num>
  <w:num w:numId="215">
    <w:abstractNumId w:val="214"/>
  </w:num>
  <w:num w:numId="216">
    <w:abstractNumId w:val="241"/>
  </w:num>
  <w:num w:numId="217">
    <w:abstractNumId w:val="125"/>
  </w:num>
  <w:num w:numId="218">
    <w:abstractNumId w:val="176"/>
  </w:num>
  <w:num w:numId="219">
    <w:abstractNumId w:val="31"/>
  </w:num>
  <w:num w:numId="220">
    <w:abstractNumId w:val="248"/>
  </w:num>
  <w:num w:numId="221">
    <w:abstractNumId w:val="217"/>
  </w:num>
  <w:num w:numId="222">
    <w:abstractNumId w:val="225"/>
  </w:num>
  <w:num w:numId="223">
    <w:abstractNumId w:val="239"/>
  </w:num>
  <w:num w:numId="224">
    <w:abstractNumId w:val="175"/>
  </w:num>
  <w:num w:numId="225">
    <w:abstractNumId w:val="141"/>
  </w:num>
  <w:num w:numId="226">
    <w:abstractNumId w:val="54"/>
  </w:num>
  <w:num w:numId="227">
    <w:abstractNumId w:val="254"/>
  </w:num>
  <w:num w:numId="228">
    <w:abstractNumId w:val="182"/>
  </w:num>
  <w:num w:numId="229">
    <w:abstractNumId w:val="75"/>
  </w:num>
  <w:num w:numId="230">
    <w:abstractNumId w:val="253"/>
  </w:num>
  <w:num w:numId="231">
    <w:abstractNumId w:val="77"/>
  </w:num>
  <w:num w:numId="232">
    <w:abstractNumId w:val="39"/>
  </w:num>
  <w:num w:numId="233">
    <w:abstractNumId w:val="79"/>
  </w:num>
  <w:num w:numId="234">
    <w:abstractNumId w:val="89"/>
  </w:num>
  <w:num w:numId="235">
    <w:abstractNumId w:val="154"/>
  </w:num>
  <w:num w:numId="236">
    <w:abstractNumId w:val="193"/>
  </w:num>
  <w:num w:numId="237">
    <w:abstractNumId w:val="47"/>
  </w:num>
  <w:num w:numId="238">
    <w:abstractNumId w:val="23"/>
  </w:num>
  <w:num w:numId="239">
    <w:abstractNumId w:val="35"/>
  </w:num>
  <w:num w:numId="240">
    <w:abstractNumId w:val="255"/>
  </w:num>
  <w:num w:numId="241">
    <w:abstractNumId w:val="70"/>
  </w:num>
  <w:num w:numId="242">
    <w:abstractNumId w:val="90"/>
  </w:num>
  <w:num w:numId="243">
    <w:abstractNumId w:val="227"/>
  </w:num>
  <w:num w:numId="244">
    <w:abstractNumId w:val="204"/>
  </w:num>
  <w:num w:numId="245">
    <w:abstractNumId w:val="40"/>
  </w:num>
  <w:num w:numId="246">
    <w:abstractNumId w:val="103"/>
  </w:num>
  <w:num w:numId="247">
    <w:abstractNumId w:val="113"/>
  </w:num>
  <w:num w:numId="248">
    <w:abstractNumId w:val="105"/>
  </w:num>
  <w:num w:numId="249">
    <w:abstractNumId w:val="134"/>
  </w:num>
  <w:num w:numId="250">
    <w:abstractNumId w:val="149"/>
  </w:num>
  <w:num w:numId="251">
    <w:abstractNumId w:val="196"/>
  </w:num>
  <w:num w:numId="252">
    <w:abstractNumId w:val="163"/>
  </w:num>
  <w:num w:numId="253">
    <w:abstractNumId w:val="71"/>
  </w:num>
  <w:num w:numId="254">
    <w:abstractNumId w:val="112"/>
  </w:num>
  <w:num w:numId="255">
    <w:abstractNumId w:val="28"/>
  </w:num>
  <w:num w:numId="256">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86"/>
  </w:num>
  <w:num w:numId="2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3E1"/>
    <w:rsid w:val="000071A4"/>
    <w:rsid w:val="000077EE"/>
    <w:rsid w:val="0001178C"/>
    <w:rsid w:val="000123DD"/>
    <w:rsid w:val="000134BE"/>
    <w:rsid w:val="00014CAE"/>
    <w:rsid w:val="000170F7"/>
    <w:rsid w:val="00020583"/>
    <w:rsid w:val="00024FC1"/>
    <w:rsid w:val="0002543F"/>
    <w:rsid w:val="0002635B"/>
    <w:rsid w:val="000405AA"/>
    <w:rsid w:val="00046A9E"/>
    <w:rsid w:val="000512A8"/>
    <w:rsid w:val="00054DFA"/>
    <w:rsid w:val="00056293"/>
    <w:rsid w:val="0006042C"/>
    <w:rsid w:val="0006155F"/>
    <w:rsid w:val="000626C2"/>
    <w:rsid w:val="0006474E"/>
    <w:rsid w:val="00064F2C"/>
    <w:rsid w:val="00065C52"/>
    <w:rsid w:val="000672BC"/>
    <w:rsid w:val="00071913"/>
    <w:rsid w:val="00072140"/>
    <w:rsid w:val="00073210"/>
    <w:rsid w:val="00075BD4"/>
    <w:rsid w:val="00075BDF"/>
    <w:rsid w:val="00076B14"/>
    <w:rsid w:val="000810DA"/>
    <w:rsid w:val="0008110B"/>
    <w:rsid w:val="00082312"/>
    <w:rsid w:val="00082391"/>
    <w:rsid w:val="00082887"/>
    <w:rsid w:val="00085E28"/>
    <w:rsid w:val="0008624B"/>
    <w:rsid w:val="00091C9F"/>
    <w:rsid w:val="00094242"/>
    <w:rsid w:val="000A0265"/>
    <w:rsid w:val="000A22E6"/>
    <w:rsid w:val="000B0B0E"/>
    <w:rsid w:val="000B3276"/>
    <w:rsid w:val="000B3584"/>
    <w:rsid w:val="000C1283"/>
    <w:rsid w:val="000C5695"/>
    <w:rsid w:val="000D0AD6"/>
    <w:rsid w:val="000D1B96"/>
    <w:rsid w:val="000D2A10"/>
    <w:rsid w:val="000D5D3A"/>
    <w:rsid w:val="000E16A4"/>
    <w:rsid w:val="000E44A5"/>
    <w:rsid w:val="000F0A27"/>
    <w:rsid w:val="000F1E6B"/>
    <w:rsid w:val="000F2085"/>
    <w:rsid w:val="000F2236"/>
    <w:rsid w:val="000F257E"/>
    <w:rsid w:val="000F4465"/>
    <w:rsid w:val="000F5B41"/>
    <w:rsid w:val="000F7025"/>
    <w:rsid w:val="00106B7C"/>
    <w:rsid w:val="00115DBF"/>
    <w:rsid w:val="00120ECB"/>
    <w:rsid w:val="001245F8"/>
    <w:rsid w:val="00130E63"/>
    <w:rsid w:val="0013309F"/>
    <w:rsid w:val="00133C25"/>
    <w:rsid w:val="00133C5E"/>
    <w:rsid w:val="00137E14"/>
    <w:rsid w:val="00150C20"/>
    <w:rsid w:val="00155D27"/>
    <w:rsid w:val="00160278"/>
    <w:rsid w:val="00165177"/>
    <w:rsid w:val="00166246"/>
    <w:rsid w:val="0017405B"/>
    <w:rsid w:val="00175794"/>
    <w:rsid w:val="001776F2"/>
    <w:rsid w:val="001808E8"/>
    <w:rsid w:val="001813D3"/>
    <w:rsid w:val="00186882"/>
    <w:rsid w:val="00187F8D"/>
    <w:rsid w:val="0019379C"/>
    <w:rsid w:val="00194860"/>
    <w:rsid w:val="00197145"/>
    <w:rsid w:val="001A2558"/>
    <w:rsid w:val="001A7914"/>
    <w:rsid w:val="001B4AAE"/>
    <w:rsid w:val="001B668B"/>
    <w:rsid w:val="001C3DB7"/>
    <w:rsid w:val="001C6E1A"/>
    <w:rsid w:val="001C7662"/>
    <w:rsid w:val="001D3B7D"/>
    <w:rsid w:val="001E1A54"/>
    <w:rsid w:val="001E1DCE"/>
    <w:rsid w:val="001E25F6"/>
    <w:rsid w:val="001E358B"/>
    <w:rsid w:val="001E465A"/>
    <w:rsid w:val="001E7716"/>
    <w:rsid w:val="001F0C50"/>
    <w:rsid w:val="001F2881"/>
    <w:rsid w:val="001F38B6"/>
    <w:rsid w:val="001F3FD9"/>
    <w:rsid w:val="001F5E08"/>
    <w:rsid w:val="001F6383"/>
    <w:rsid w:val="001F676A"/>
    <w:rsid w:val="001F7ECA"/>
    <w:rsid w:val="00203CF7"/>
    <w:rsid w:val="002100D3"/>
    <w:rsid w:val="0021306D"/>
    <w:rsid w:val="0021332B"/>
    <w:rsid w:val="0021355E"/>
    <w:rsid w:val="00214BF6"/>
    <w:rsid w:val="0021543A"/>
    <w:rsid w:val="00215798"/>
    <w:rsid w:val="00217DF5"/>
    <w:rsid w:val="0022273C"/>
    <w:rsid w:val="002247F9"/>
    <w:rsid w:val="0022682D"/>
    <w:rsid w:val="0022715D"/>
    <w:rsid w:val="00230F48"/>
    <w:rsid w:val="002316D3"/>
    <w:rsid w:val="00232641"/>
    <w:rsid w:val="00232F51"/>
    <w:rsid w:val="002341F3"/>
    <w:rsid w:val="0023442A"/>
    <w:rsid w:val="002407C7"/>
    <w:rsid w:val="002412B3"/>
    <w:rsid w:val="002434A5"/>
    <w:rsid w:val="00246095"/>
    <w:rsid w:val="002479C3"/>
    <w:rsid w:val="002534AA"/>
    <w:rsid w:val="00253584"/>
    <w:rsid w:val="002538CF"/>
    <w:rsid w:val="00254EE7"/>
    <w:rsid w:val="00255745"/>
    <w:rsid w:val="002562F8"/>
    <w:rsid w:val="00261DF4"/>
    <w:rsid w:val="00266995"/>
    <w:rsid w:val="00267152"/>
    <w:rsid w:val="0026720D"/>
    <w:rsid w:val="00270CCE"/>
    <w:rsid w:val="002712AC"/>
    <w:rsid w:val="00274043"/>
    <w:rsid w:val="002820B6"/>
    <w:rsid w:val="002828C2"/>
    <w:rsid w:val="00283D48"/>
    <w:rsid w:val="00283DFF"/>
    <w:rsid w:val="00284723"/>
    <w:rsid w:val="002854D2"/>
    <w:rsid w:val="00286F64"/>
    <w:rsid w:val="0028793C"/>
    <w:rsid w:val="002909D9"/>
    <w:rsid w:val="00290C59"/>
    <w:rsid w:val="0029283B"/>
    <w:rsid w:val="00292C7B"/>
    <w:rsid w:val="00292CED"/>
    <w:rsid w:val="00293A13"/>
    <w:rsid w:val="00295348"/>
    <w:rsid w:val="002964DF"/>
    <w:rsid w:val="002A052A"/>
    <w:rsid w:val="002A0816"/>
    <w:rsid w:val="002A2E39"/>
    <w:rsid w:val="002A37B4"/>
    <w:rsid w:val="002A66D9"/>
    <w:rsid w:val="002A6EC1"/>
    <w:rsid w:val="002B2330"/>
    <w:rsid w:val="002B3E61"/>
    <w:rsid w:val="002C0590"/>
    <w:rsid w:val="002C17E6"/>
    <w:rsid w:val="002C4203"/>
    <w:rsid w:val="002D10F8"/>
    <w:rsid w:val="002D186F"/>
    <w:rsid w:val="002D1B7D"/>
    <w:rsid w:val="002D355A"/>
    <w:rsid w:val="002D5873"/>
    <w:rsid w:val="002D62B3"/>
    <w:rsid w:val="002E4495"/>
    <w:rsid w:val="002E45E3"/>
    <w:rsid w:val="002E54DF"/>
    <w:rsid w:val="002F16CF"/>
    <w:rsid w:val="002F24A5"/>
    <w:rsid w:val="002F295F"/>
    <w:rsid w:val="002F44BC"/>
    <w:rsid w:val="002F699C"/>
    <w:rsid w:val="003000A6"/>
    <w:rsid w:val="00302D86"/>
    <w:rsid w:val="0030329F"/>
    <w:rsid w:val="00305EFD"/>
    <w:rsid w:val="00306706"/>
    <w:rsid w:val="00310D86"/>
    <w:rsid w:val="0032135A"/>
    <w:rsid w:val="00324B3F"/>
    <w:rsid w:val="003262A1"/>
    <w:rsid w:val="00326E18"/>
    <w:rsid w:val="0032751D"/>
    <w:rsid w:val="00327FE8"/>
    <w:rsid w:val="003307D5"/>
    <w:rsid w:val="00331396"/>
    <w:rsid w:val="00331765"/>
    <w:rsid w:val="0033364C"/>
    <w:rsid w:val="00333944"/>
    <w:rsid w:val="00333A54"/>
    <w:rsid w:val="00334D62"/>
    <w:rsid w:val="00335564"/>
    <w:rsid w:val="00343D02"/>
    <w:rsid w:val="00344395"/>
    <w:rsid w:val="003469B0"/>
    <w:rsid w:val="0035008D"/>
    <w:rsid w:val="003512DC"/>
    <w:rsid w:val="003522D9"/>
    <w:rsid w:val="00352CA1"/>
    <w:rsid w:val="00353693"/>
    <w:rsid w:val="0035480D"/>
    <w:rsid w:val="00361249"/>
    <w:rsid w:val="0037014D"/>
    <w:rsid w:val="00381184"/>
    <w:rsid w:val="0038657D"/>
    <w:rsid w:val="003906EF"/>
    <w:rsid w:val="00392596"/>
    <w:rsid w:val="003932EB"/>
    <w:rsid w:val="0039416F"/>
    <w:rsid w:val="00394990"/>
    <w:rsid w:val="00396FC0"/>
    <w:rsid w:val="003A08C0"/>
    <w:rsid w:val="003A7220"/>
    <w:rsid w:val="003B43EA"/>
    <w:rsid w:val="003B73C5"/>
    <w:rsid w:val="003C14F1"/>
    <w:rsid w:val="003C238C"/>
    <w:rsid w:val="003C56C3"/>
    <w:rsid w:val="003C5A22"/>
    <w:rsid w:val="003C5F3C"/>
    <w:rsid w:val="003C601D"/>
    <w:rsid w:val="003C7115"/>
    <w:rsid w:val="003D0BCD"/>
    <w:rsid w:val="003D20D4"/>
    <w:rsid w:val="003D28C3"/>
    <w:rsid w:val="003D39A5"/>
    <w:rsid w:val="003D45A3"/>
    <w:rsid w:val="003D4C0D"/>
    <w:rsid w:val="003D5DC9"/>
    <w:rsid w:val="003E1CC2"/>
    <w:rsid w:val="003E2EDF"/>
    <w:rsid w:val="003E31E5"/>
    <w:rsid w:val="003E7BA7"/>
    <w:rsid w:val="003F1452"/>
    <w:rsid w:val="003F268E"/>
    <w:rsid w:val="003F2C35"/>
    <w:rsid w:val="0040122C"/>
    <w:rsid w:val="00402B9D"/>
    <w:rsid w:val="004047B2"/>
    <w:rsid w:val="004048BF"/>
    <w:rsid w:val="004062AD"/>
    <w:rsid w:val="00406421"/>
    <w:rsid w:val="00406AD7"/>
    <w:rsid w:val="0041008B"/>
    <w:rsid w:val="0041028F"/>
    <w:rsid w:val="004108C8"/>
    <w:rsid w:val="00411C7A"/>
    <w:rsid w:val="00414764"/>
    <w:rsid w:val="00422C8A"/>
    <w:rsid w:val="004253CD"/>
    <w:rsid w:val="00431625"/>
    <w:rsid w:val="00435B3A"/>
    <w:rsid w:val="00443A8A"/>
    <w:rsid w:val="00452EA5"/>
    <w:rsid w:val="00455158"/>
    <w:rsid w:val="00462539"/>
    <w:rsid w:val="00462F73"/>
    <w:rsid w:val="004630D1"/>
    <w:rsid w:val="00463E0E"/>
    <w:rsid w:val="004665BD"/>
    <w:rsid w:val="0046755C"/>
    <w:rsid w:val="00472F06"/>
    <w:rsid w:val="0047408D"/>
    <w:rsid w:val="0047415C"/>
    <w:rsid w:val="0047454E"/>
    <w:rsid w:val="004747D4"/>
    <w:rsid w:val="00476CD0"/>
    <w:rsid w:val="00482A13"/>
    <w:rsid w:val="00485C46"/>
    <w:rsid w:val="00487D52"/>
    <w:rsid w:val="0049265F"/>
    <w:rsid w:val="00493BB5"/>
    <w:rsid w:val="00493BBD"/>
    <w:rsid w:val="004944BF"/>
    <w:rsid w:val="00494E97"/>
    <w:rsid w:val="00496511"/>
    <w:rsid w:val="0049785F"/>
    <w:rsid w:val="004A0AE6"/>
    <w:rsid w:val="004A2659"/>
    <w:rsid w:val="004A4022"/>
    <w:rsid w:val="004A47D6"/>
    <w:rsid w:val="004B4114"/>
    <w:rsid w:val="004B629B"/>
    <w:rsid w:val="004B7C7D"/>
    <w:rsid w:val="004C4D9C"/>
    <w:rsid w:val="004C6978"/>
    <w:rsid w:val="004D150F"/>
    <w:rsid w:val="004D33D7"/>
    <w:rsid w:val="004D5431"/>
    <w:rsid w:val="004D739E"/>
    <w:rsid w:val="004D7AA5"/>
    <w:rsid w:val="004D7F21"/>
    <w:rsid w:val="004E28B6"/>
    <w:rsid w:val="004E4596"/>
    <w:rsid w:val="004E4F68"/>
    <w:rsid w:val="004E5D5B"/>
    <w:rsid w:val="004E7C4A"/>
    <w:rsid w:val="004F5B76"/>
    <w:rsid w:val="005043B6"/>
    <w:rsid w:val="00506712"/>
    <w:rsid w:val="00510490"/>
    <w:rsid w:val="00510B9E"/>
    <w:rsid w:val="005126CC"/>
    <w:rsid w:val="005133D5"/>
    <w:rsid w:val="00513C41"/>
    <w:rsid w:val="00514F8A"/>
    <w:rsid w:val="0051541F"/>
    <w:rsid w:val="00515BB3"/>
    <w:rsid w:val="00520574"/>
    <w:rsid w:val="00522288"/>
    <w:rsid w:val="00522CCE"/>
    <w:rsid w:val="005265D4"/>
    <w:rsid w:val="0053012C"/>
    <w:rsid w:val="00532933"/>
    <w:rsid w:val="00532D2D"/>
    <w:rsid w:val="005337A5"/>
    <w:rsid w:val="00533942"/>
    <w:rsid w:val="00533ED7"/>
    <w:rsid w:val="00534E7A"/>
    <w:rsid w:val="005361F9"/>
    <w:rsid w:val="00536237"/>
    <w:rsid w:val="005400E9"/>
    <w:rsid w:val="005422C0"/>
    <w:rsid w:val="00544098"/>
    <w:rsid w:val="00546435"/>
    <w:rsid w:val="005553BE"/>
    <w:rsid w:val="005578B6"/>
    <w:rsid w:val="00561E87"/>
    <w:rsid w:val="0056455E"/>
    <w:rsid w:val="0056589B"/>
    <w:rsid w:val="0056601E"/>
    <w:rsid w:val="00572638"/>
    <w:rsid w:val="00572947"/>
    <w:rsid w:val="00572FDB"/>
    <w:rsid w:val="005733D9"/>
    <w:rsid w:val="005748E2"/>
    <w:rsid w:val="00576B8F"/>
    <w:rsid w:val="00576CF0"/>
    <w:rsid w:val="00577BFF"/>
    <w:rsid w:val="005816C0"/>
    <w:rsid w:val="00586C22"/>
    <w:rsid w:val="00587313"/>
    <w:rsid w:val="00592138"/>
    <w:rsid w:val="0059254F"/>
    <w:rsid w:val="00596D27"/>
    <w:rsid w:val="005976B6"/>
    <w:rsid w:val="005A04EC"/>
    <w:rsid w:val="005A2209"/>
    <w:rsid w:val="005A608E"/>
    <w:rsid w:val="005B427D"/>
    <w:rsid w:val="005B45A5"/>
    <w:rsid w:val="005C3503"/>
    <w:rsid w:val="005C3512"/>
    <w:rsid w:val="005C6D16"/>
    <w:rsid w:val="005C7CB1"/>
    <w:rsid w:val="005D0532"/>
    <w:rsid w:val="005D05E8"/>
    <w:rsid w:val="005D1100"/>
    <w:rsid w:val="005D1C71"/>
    <w:rsid w:val="005D260E"/>
    <w:rsid w:val="005D315D"/>
    <w:rsid w:val="005D6C9E"/>
    <w:rsid w:val="005D736C"/>
    <w:rsid w:val="005D762E"/>
    <w:rsid w:val="005D7D47"/>
    <w:rsid w:val="005D7E56"/>
    <w:rsid w:val="005E2EFE"/>
    <w:rsid w:val="005E5DA4"/>
    <w:rsid w:val="005F06B7"/>
    <w:rsid w:val="005F318A"/>
    <w:rsid w:val="005F5F41"/>
    <w:rsid w:val="005F6903"/>
    <w:rsid w:val="005F6CFE"/>
    <w:rsid w:val="005F7A09"/>
    <w:rsid w:val="00602016"/>
    <w:rsid w:val="0060266D"/>
    <w:rsid w:val="006032C3"/>
    <w:rsid w:val="00606E1B"/>
    <w:rsid w:val="00610037"/>
    <w:rsid w:val="00610C86"/>
    <w:rsid w:val="006117DF"/>
    <w:rsid w:val="00614ADF"/>
    <w:rsid w:val="00622716"/>
    <w:rsid w:val="0062403A"/>
    <w:rsid w:val="006323C9"/>
    <w:rsid w:val="00632924"/>
    <w:rsid w:val="00634D5E"/>
    <w:rsid w:val="0063527A"/>
    <w:rsid w:val="006362DE"/>
    <w:rsid w:val="00636887"/>
    <w:rsid w:val="00637912"/>
    <w:rsid w:val="0064151A"/>
    <w:rsid w:val="00641A15"/>
    <w:rsid w:val="006428CA"/>
    <w:rsid w:val="00644FD4"/>
    <w:rsid w:val="00645A23"/>
    <w:rsid w:val="0065454F"/>
    <w:rsid w:val="00657C64"/>
    <w:rsid w:val="00657DBA"/>
    <w:rsid w:val="00661A54"/>
    <w:rsid w:val="006645B5"/>
    <w:rsid w:val="0067077A"/>
    <w:rsid w:val="0067448A"/>
    <w:rsid w:val="0067659D"/>
    <w:rsid w:val="00677743"/>
    <w:rsid w:val="00682A6E"/>
    <w:rsid w:val="00683606"/>
    <w:rsid w:val="0068394D"/>
    <w:rsid w:val="00686751"/>
    <w:rsid w:val="00691BC5"/>
    <w:rsid w:val="00693B92"/>
    <w:rsid w:val="00694B65"/>
    <w:rsid w:val="006964DA"/>
    <w:rsid w:val="00696580"/>
    <w:rsid w:val="006A2813"/>
    <w:rsid w:val="006A4230"/>
    <w:rsid w:val="006A589C"/>
    <w:rsid w:val="006B64ED"/>
    <w:rsid w:val="006C164B"/>
    <w:rsid w:val="006C1945"/>
    <w:rsid w:val="006C27F0"/>
    <w:rsid w:val="006C281D"/>
    <w:rsid w:val="006C35F9"/>
    <w:rsid w:val="006C6CAB"/>
    <w:rsid w:val="006D5A9C"/>
    <w:rsid w:val="006D74FF"/>
    <w:rsid w:val="006D7B62"/>
    <w:rsid w:val="006E09F3"/>
    <w:rsid w:val="006E39BF"/>
    <w:rsid w:val="006E5DB4"/>
    <w:rsid w:val="006E5FB3"/>
    <w:rsid w:val="006E7A76"/>
    <w:rsid w:val="006E7B29"/>
    <w:rsid w:val="006F21A4"/>
    <w:rsid w:val="006F53CC"/>
    <w:rsid w:val="006F5B14"/>
    <w:rsid w:val="006F645B"/>
    <w:rsid w:val="00702AB3"/>
    <w:rsid w:val="0070596B"/>
    <w:rsid w:val="00706E25"/>
    <w:rsid w:val="00711B0B"/>
    <w:rsid w:val="00711FE0"/>
    <w:rsid w:val="00713CD3"/>
    <w:rsid w:val="00724D07"/>
    <w:rsid w:val="007252CA"/>
    <w:rsid w:val="007259EE"/>
    <w:rsid w:val="007266F5"/>
    <w:rsid w:val="00726E03"/>
    <w:rsid w:val="0073006A"/>
    <w:rsid w:val="00731F5E"/>
    <w:rsid w:val="00733105"/>
    <w:rsid w:val="00734876"/>
    <w:rsid w:val="007441DF"/>
    <w:rsid w:val="00744437"/>
    <w:rsid w:val="0074626D"/>
    <w:rsid w:val="00750045"/>
    <w:rsid w:val="0075669E"/>
    <w:rsid w:val="00756C93"/>
    <w:rsid w:val="007579BD"/>
    <w:rsid w:val="007632BD"/>
    <w:rsid w:val="00764B7B"/>
    <w:rsid w:val="00765602"/>
    <w:rsid w:val="00770A8E"/>
    <w:rsid w:val="007728D2"/>
    <w:rsid w:val="00773D18"/>
    <w:rsid w:val="0077644A"/>
    <w:rsid w:val="007765FD"/>
    <w:rsid w:val="00776CF3"/>
    <w:rsid w:val="0077707F"/>
    <w:rsid w:val="007772E8"/>
    <w:rsid w:val="00783145"/>
    <w:rsid w:val="00785BB9"/>
    <w:rsid w:val="0078769B"/>
    <w:rsid w:val="007918C4"/>
    <w:rsid w:val="007924F9"/>
    <w:rsid w:val="00792815"/>
    <w:rsid w:val="00792B5D"/>
    <w:rsid w:val="0079688A"/>
    <w:rsid w:val="007A0A4B"/>
    <w:rsid w:val="007A24BF"/>
    <w:rsid w:val="007A344F"/>
    <w:rsid w:val="007A4C89"/>
    <w:rsid w:val="007B0A9D"/>
    <w:rsid w:val="007B2AF4"/>
    <w:rsid w:val="007B649F"/>
    <w:rsid w:val="007B6559"/>
    <w:rsid w:val="007B77E5"/>
    <w:rsid w:val="007C42C3"/>
    <w:rsid w:val="007C5752"/>
    <w:rsid w:val="007C606B"/>
    <w:rsid w:val="007C7B36"/>
    <w:rsid w:val="007D74F4"/>
    <w:rsid w:val="007E586D"/>
    <w:rsid w:val="007E6319"/>
    <w:rsid w:val="007E657F"/>
    <w:rsid w:val="007E69AD"/>
    <w:rsid w:val="007E6E3B"/>
    <w:rsid w:val="007F016F"/>
    <w:rsid w:val="007F095A"/>
    <w:rsid w:val="007F4B5D"/>
    <w:rsid w:val="007F7962"/>
    <w:rsid w:val="00800DAE"/>
    <w:rsid w:val="0080602E"/>
    <w:rsid w:val="008154F5"/>
    <w:rsid w:val="00820B3E"/>
    <w:rsid w:val="00820D4D"/>
    <w:rsid w:val="00821F49"/>
    <w:rsid w:val="00822412"/>
    <w:rsid w:val="00823F26"/>
    <w:rsid w:val="00824BD9"/>
    <w:rsid w:val="00825583"/>
    <w:rsid w:val="00825CDE"/>
    <w:rsid w:val="00830082"/>
    <w:rsid w:val="00832A78"/>
    <w:rsid w:val="00833F50"/>
    <w:rsid w:val="008402D5"/>
    <w:rsid w:val="008442BC"/>
    <w:rsid w:val="00846113"/>
    <w:rsid w:val="00850E66"/>
    <w:rsid w:val="00850F24"/>
    <w:rsid w:val="0085179D"/>
    <w:rsid w:val="00863F13"/>
    <w:rsid w:val="008651C9"/>
    <w:rsid w:val="00865920"/>
    <w:rsid w:val="00871929"/>
    <w:rsid w:val="008734EA"/>
    <w:rsid w:val="00873671"/>
    <w:rsid w:val="00883EB4"/>
    <w:rsid w:val="008908A9"/>
    <w:rsid w:val="00892C1D"/>
    <w:rsid w:val="008A0FF5"/>
    <w:rsid w:val="008A0FF9"/>
    <w:rsid w:val="008A35C9"/>
    <w:rsid w:val="008B03E1"/>
    <w:rsid w:val="008B3D73"/>
    <w:rsid w:val="008B4C99"/>
    <w:rsid w:val="008C0F19"/>
    <w:rsid w:val="008C1696"/>
    <w:rsid w:val="008C487D"/>
    <w:rsid w:val="008C5ED2"/>
    <w:rsid w:val="008D0BF0"/>
    <w:rsid w:val="008D1E54"/>
    <w:rsid w:val="008D27C0"/>
    <w:rsid w:val="008D460A"/>
    <w:rsid w:val="008D6D3A"/>
    <w:rsid w:val="008D73D6"/>
    <w:rsid w:val="008E20A3"/>
    <w:rsid w:val="008E4FB6"/>
    <w:rsid w:val="008F4447"/>
    <w:rsid w:val="008F4934"/>
    <w:rsid w:val="008F6615"/>
    <w:rsid w:val="008F6A70"/>
    <w:rsid w:val="008F7CBF"/>
    <w:rsid w:val="0090493F"/>
    <w:rsid w:val="00906CD4"/>
    <w:rsid w:val="0091213D"/>
    <w:rsid w:val="009136F5"/>
    <w:rsid w:val="00917B27"/>
    <w:rsid w:val="009201A8"/>
    <w:rsid w:val="00922185"/>
    <w:rsid w:val="009264DB"/>
    <w:rsid w:val="00926AF5"/>
    <w:rsid w:val="00927D93"/>
    <w:rsid w:val="009308BC"/>
    <w:rsid w:val="00930FF9"/>
    <w:rsid w:val="009354E5"/>
    <w:rsid w:val="0094530B"/>
    <w:rsid w:val="0094694F"/>
    <w:rsid w:val="0094712E"/>
    <w:rsid w:val="00950F00"/>
    <w:rsid w:val="009518BD"/>
    <w:rsid w:val="00953064"/>
    <w:rsid w:val="009540D6"/>
    <w:rsid w:val="009560E6"/>
    <w:rsid w:val="009611CA"/>
    <w:rsid w:val="009633EB"/>
    <w:rsid w:val="00963418"/>
    <w:rsid w:val="00963CE6"/>
    <w:rsid w:val="00967AEE"/>
    <w:rsid w:val="00971761"/>
    <w:rsid w:val="009722AD"/>
    <w:rsid w:val="00972B39"/>
    <w:rsid w:val="0097564D"/>
    <w:rsid w:val="00980520"/>
    <w:rsid w:val="00980D61"/>
    <w:rsid w:val="00981F46"/>
    <w:rsid w:val="00986259"/>
    <w:rsid w:val="00986473"/>
    <w:rsid w:val="00987378"/>
    <w:rsid w:val="00987BAE"/>
    <w:rsid w:val="0099185C"/>
    <w:rsid w:val="00992365"/>
    <w:rsid w:val="009932D2"/>
    <w:rsid w:val="00994B64"/>
    <w:rsid w:val="0099652B"/>
    <w:rsid w:val="00997503"/>
    <w:rsid w:val="009A381F"/>
    <w:rsid w:val="009A6DE9"/>
    <w:rsid w:val="009A73D9"/>
    <w:rsid w:val="009B206B"/>
    <w:rsid w:val="009B2116"/>
    <w:rsid w:val="009B4930"/>
    <w:rsid w:val="009B4A8D"/>
    <w:rsid w:val="009B5F48"/>
    <w:rsid w:val="009C0CB5"/>
    <w:rsid w:val="009C4FFB"/>
    <w:rsid w:val="009C688C"/>
    <w:rsid w:val="009D3559"/>
    <w:rsid w:val="009D5ED7"/>
    <w:rsid w:val="009D73C2"/>
    <w:rsid w:val="009D7A43"/>
    <w:rsid w:val="009E2574"/>
    <w:rsid w:val="009E528C"/>
    <w:rsid w:val="009F40D3"/>
    <w:rsid w:val="009F5A10"/>
    <w:rsid w:val="00A00A7A"/>
    <w:rsid w:val="00A01D8D"/>
    <w:rsid w:val="00A0204C"/>
    <w:rsid w:val="00A079F0"/>
    <w:rsid w:val="00A15B27"/>
    <w:rsid w:val="00A16A28"/>
    <w:rsid w:val="00A17DFA"/>
    <w:rsid w:val="00A30AF9"/>
    <w:rsid w:val="00A32105"/>
    <w:rsid w:val="00A32483"/>
    <w:rsid w:val="00A34477"/>
    <w:rsid w:val="00A356B3"/>
    <w:rsid w:val="00A366F6"/>
    <w:rsid w:val="00A369EA"/>
    <w:rsid w:val="00A41829"/>
    <w:rsid w:val="00A44BF4"/>
    <w:rsid w:val="00A52047"/>
    <w:rsid w:val="00A52A4F"/>
    <w:rsid w:val="00A54355"/>
    <w:rsid w:val="00A55971"/>
    <w:rsid w:val="00A565FB"/>
    <w:rsid w:val="00A57290"/>
    <w:rsid w:val="00A61D19"/>
    <w:rsid w:val="00A63EF6"/>
    <w:rsid w:val="00A7063B"/>
    <w:rsid w:val="00A8663C"/>
    <w:rsid w:val="00A86FC8"/>
    <w:rsid w:val="00A91AE7"/>
    <w:rsid w:val="00A92530"/>
    <w:rsid w:val="00A9546F"/>
    <w:rsid w:val="00A96A1F"/>
    <w:rsid w:val="00A96EAE"/>
    <w:rsid w:val="00A9722A"/>
    <w:rsid w:val="00A97283"/>
    <w:rsid w:val="00AA1903"/>
    <w:rsid w:val="00AA26E7"/>
    <w:rsid w:val="00AA3F57"/>
    <w:rsid w:val="00AA74A1"/>
    <w:rsid w:val="00AB2695"/>
    <w:rsid w:val="00AB356C"/>
    <w:rsid w:val="00AB4463"/>
    <w:rsid w:val="00AC17AF"/>
    <w:rsid w:val="00AC1A74"/>
    <w:rsid w:val="00AC215A"/>
    <w:rsid w:val="00AC24C3"/>
    <w:rsid w:val="00AC4116"/>
    <w:rsid w:val="00AC502B"/>
    <w:rsid w:val="00AC5245"/>
    <w:rsid w:val="00AC6437"/>
    <w:rsid w:val="00AD1264"/>
    <w:rsid w:val="00AD24AD"/>
    <w:rsid w:val="00AD3F40"/>
    <w:rsid w:val="00AD41E5"/>
    <w:rsid w:val="00AE11FB"/>
    <w:rsid w:val="00AE5848"/>
    <w:rsid w:val="00AF1CC4"/>
    <w:rsid w:val="00AF6EC8"/>
    <w:rsid w:val="00AF70C9"/>
    <w:rsid w:val="00B01594"/>
    <w:rsid w:val="00B05CC4"/>
    <w:rsid w:val="00B066FE"/>
    <w:rsid w:val="00B07B09"/>
    <w:rsid w:val="00B10C09"/>
    <w:rsid w:val="00B13946"/>
    <w:rsid w:val="00B16731"/>
    <w:rsid w:val="00B16AD8"/>
    <w:rsid w:val="00B20119"/>
    <w:rsid w:val="00B212B0"/>
    <w:rsid w:val="00B240DD"/>
    <w:rsid w:val="00B24673"/>
    <w:rsid w:val="00B27914"/>
    <w:rsid w:val="00B27DA6"/>
    <w:rsid w:val="00B302C7"/>
    <w:rsid w:val="00B32481"/>
    <w:rsid w:val="00B33BB7"/>
    <w:rsid w:val="00B34CC7"/>
    <w:rsid w:val="00B37773"/>
    <w:rsid w:val="00B377FC"/>
    <w:rsid w:val="00B40BA5"/>
    <w:rsid w:val="00B411BC"/>
    <w:rsid w:val="00B42017"/>
    <w:rsid w:val="00B464F4"/>
    <w:rsid w:val="00B47509"/>
    <w:rsid w:val="00B52CA7"/>
    <w:rsid w:val="00B60822"/>
    <w:rsid w:val="00B60AFC"/>
    <w:rsid w:val="00B645EA"/>
    <w:rsid w:val="00B66580"/>
    <w:rsid w:val="00B71189"/>
    <w:rsid w:val="00B7437A"/>
    <w:rsid w:val="00B819BD"/>
    <w:rsid w:val="00B82342"/>
    <w:rsid w:val="00B82B17"/>
    <w:rsid w:val="00B839F0"/>
    <w:rsid w:val="00B850D2"/>
    <w:rsid w:val="00B85E56"/>
    <w:rsid w:val="00B86578"/>
    <w:rsid w:val="00B90E5F"/>
    <w:rsid w:val="00B9112E"/>
    <w:rsid w:val="00B9223A"/>
    <w:rsid w:val="00B93F8D"/>
    <w:rsid w:val="00B94E4D"/>
    <w:rsid w:val="00B95D31"/>
    <w:rsid w:val="00B96BD7"/>
    <w:rsid w:val="00BA00EE"/>
    <w:rsid w:val="00BB0589"/>
    <w:rsid w:val="00BB2AAD"/>
    <w:rsid w:val="00BB30F7"/>
    <w:rsid w:val="00BB607A"/>
    <w:rsid w:val="00BB66DF"/>
    <w:rsid w:val="00BC1E52"/>
    <w:rsid w:val="00BC1FAA"/>
    <w:rsid w:val="00BC327F"/>
    <w:rsid w:val="00BC40E6"/>
    <w:rsid w:val="00BC48FB"/>
    <w:rsid w:val="00BC738F"/>
    <w:rsid w:val="00BD2FF1"/>
    <w:rsid w:val="00BE1D68"/>
    <w:rsid w:val="00BE30A4"/>
    <w:rsid w:val="00BE4AFC"/>
    <w:rsid w:val="00BE6748"/>
    <w:rsid w:val="00BF3EA3"/>
    <w:rsid w:val="00BF54E5"/>
    <w:rsid w:val="00BF5EC4"/>
    <w:rsid w:val="00C00071"/>
    <w:rsid w:val="00C01315"/>
    <w:rsid w:val="00C034D2"/>
    <w:rsid w:val="00C03967"/>
    <w:rsid w:val="00C03BE9"/>
    <w:rsid w:val="00C04AE6"/>
    <w:rsid w:val="00C06B2F"/>
    <w:rsid w:val="00C13969"/>
    <w:rsid w:val="00C15DD6"/>
    <w:rsid w:val="00C15ED2"/>
    <w:rsid w:val="00C21CB1"/>
    <w:rsid w:val="00C225EF"/>
    <w:rsid w:val="00C236E8"/>
    <w:rsid w:val="00C32659"/>
    <w:rsid w:val="00C332EB"/>
    <w:rsid w:val="00C34128"/>
    <w:rsid w:val="00C34460"/>
    <w:rsid w:val="00C357C3"/>
    <w:rsid w:val="00C4593E"/>
    <w:rsid w:val="00C46518"/>
    <w:rsid w:val="00C47E5C"/>
    <w:rsid w:val="00C47FA2"/>
    <w:rsid w:val="00C52727"/>
    <w:rsid w:val="00C53043"/>
    <w:rsid w:val="00C632F7"/>
    <w:rsid w:val="00C67D50"/>
    <w:rsid w:val="00C73109"/>
    <w:rsid w:val="00C733A7"/>
    <w:rsid w:val="00C83E1A"/>
    <w:rsid w:val="00C858DD"/>
    <w:rsid w:val="00C861CD"/>
    <w:rsid w:val="00C864D6"/>
    <w:rsid w:val="00C91358"/>
    <w:rsid w:val="00C93776"/>
    <w:rsid w:val="00C93AF4"/>
    <w:rsid w:val="00C95724"/>
    <w:rsid w:val="00C95C6A"/>
    <w:rsid w:val="00C97BF7"/>
    <w:rsid w:val="00CA0AAC"/>
    <w:rsid w:val="00CA0FBB"/>
    <w:rsid w:val="00CA1AB6"/>
    <w:rsid w:val="00CA2C82"/>
    <w:rsid w:val="00CA31F9"/>
    <w:rsid w:val="00CA4B4B"/>
    <w:rsid w:val="00CA5A74"/>
    <w:rsid w:val="00CB1BE1"/>
    <w:rsid w:val="00CB2478"/>
    <w:rsid w:val="00CC11A6"/>
    <w:rsid w:val="00CC6E8C"/>
    <w:rsid w:val="00CC7587"/>
    <w:rsid w:val="00CE1DC6"/>
    <w:rsid w:val="00CE5FE8"/>
    <w:rsid w:val="00CF1D47"/>
    <w:rsid w:val="00CF344A"/>
    <w:rsid w:val="00D034FF"/>
    <w:rsid w:val="00D0754D"/>
    <w:rsid w:val="00D07C72"/>
    <w:rsid w:val="00D12CCF"/>
    <w:rsid w:val="00D15C2F"/>
    <w:rsid w:val="00D2066D"/>
    <w:rsid w:val="00D26213"/>
    <w:rsid w:val="00D26BA9"/>
    <w:rsid w:val="00D31438"/>
    <w:rsid w:val="00D33DF3"/>
    <w:rsid w:val="00D371A3"/>
    <w:rsid w:val="00D416FD"/>
    <w:rsid w:val="00D42710"/>
    <w:rsid w:val="00D447AE"/>
    <w:rsid w:val="00D45020"/>
    <w:rsid w:val="00D50C34"/>
    <w:rsid w:val="00D54C97"/>
    <w:rsid w:val="00D55901"/>
    <w:rsid w:val="00D55923"/>
    <w:rsid w:val="00D57632"/>
    <w:rsid w:val="00D60622"/>
    <w:rsid w:val="00D60A1F"/>
    <w:rsid w:val="00D61069"/>
    <w:rsid w:val="00D6438F"/>
    <w:rsid w:val="00D74918"/>
    <w:rsid w:val="00D76CFF"/>
    <w:rsid w:val="00D76EFC"/>
    <w:rsid w:val="00D77126"/>
    <w:rsid w:val="00D77E1B"/>
    <w:rsid w:val="00D81035"/>
    <w:rsid w:val="00D8115B"/>
    <w:rsid w:val="00D83588"/>
    <w:rsid w:val="00D85569"/>
    <w:rsid w:val="00D85A65"/>
    <w:rsid w:val="00D90DF6"/>
    <w:rsid w:val="00D92A53"/>
    <w:rsid w:val="00D94DBF"/>
    <w:rsid w:val="00D95BF0"/>
    <w:rsid w:val="00D97B8F"/>
    <w:rsid w:val="00DA0E44"/>
    <w:rsid w:val="00DA1B9E"/>
    <w:rsid w:val="00DA2F76"/>
    <w:rsid w:val="00DA3429"/>
    <w:rsid w:val="00DA3D71"/>
    <w:rsid w:val="00DA4039"/>
    <w:rsid w:val="00DA78F5"/>
    <w:rsid w:val="00DB2D8C"/>
    <w:rsid w:val="00DB6E30"/>
    <w:rsid w:val="00DC22C9"/>
    <w:rsid w:val="00DC3475"/>
    <w:rsid w:val="00DC4DDF"/>
    <w:rsid w:val="00DD19C7"/>
    <w:rsid w:val="00DD1AC2"/>
    <w:rsid w:val="00DD1AD4"/>
    <w:rsid w:val="00DD1E4B"/>
    <w:rsid w:val="00DD5AAC"/>
    <w:rsid w:val="00DD5ECA"/>
    <w:rsid w:val="00DD76F1"/>
    <w:rsid w:val="00DE5F3E"/>
    <w:rsid w:val="00DF3AC1"/>
    <w:rsid w:val="00DF62D2"/>
    <w:rsid w:val="00DF6FD5"/>
    <w:rsid w:val="00E00128"/>
    <w:rsid w:val="00E03F32"/>
    <w:rsid w:val="00E135DA"/>
    <w:rsid w:val="00E15958"/>
    <w:rsid w:val="00E2175E"/>
    <w:rsid w:val="00E218B2"/>
    <w:rsid w:val="00E22DBD"/>
    <w:rsid w:val="00E25FD9"/>
    <w:rsid w:val="00E33B21"/>
    <w:rsid w:val="00E35E4B"/>
    <w:rsid w:val="00E4001A"/>
    <w:rsid w:val="00E40415"/>
    <w:rsid w:val="00E4250F"/>
    <w:rsid w:val="00E44BC1"/>
    <w:rsid w:val="00E61868"/>
    <w:rsid w:val="00E6214A"/>
    <w:rsid w:val="00E62C34"/>
    <w:rsid w:val="00E63088"/>
    <w:rsid w:val="00E64CF1"/>
    <w:rsid w:val="00E66FC3"/>
    <w:rsid w:val="00E71551"/>
    <w:rsid w:val="00E76059"/>
    <w:rsid w:val="00E857A2"/>
    <w:rsid w:val="00E8717E"/>
    <w:rsid w:val="00E8791B"/>
    <w:rsid w:val="00E87C00"/>
    <w:rsid w:val="00E90934"/>
    <w:rsid w:val="00E91D16"/>
    <w:rsid w:val="00E9420E"/>
    <w:rsid w:val="00E94599"/>
    <w:rsid w:val="00E949BA"/>
    <w:rsid w:val="00E97297"/>
    <w:rsid w:val="00EA5B0B"/>
    <w:rsid w:val="00EA5BF6"/>
    <w:rsid w:val="00EB0C22"/>
    <w:rsid w:val="00EB23E1"/>
    <w:rsid w:val="00EB3C2E"/>
    <w:rsid w:val="00EB40E2"/>
    <w:rsid w:val="00EB7E69"/>
    <w:rsid w:val="00EC1F1A"/>
    <w:rsid w:val="00EC2006"/>
    <w:rsid w:val="00EC2BC2"/>
    <w:rsid w:val="00EC446F"/>
    <w:rsid w:val="00EC6438"/>
    <w:rsid w:val="00ED0ABA"/>
    <w:rsid w:val="00ED5C08"/>
    <w:rsid w:val="00ED60D9"/>
    <w:rsid w:val="00ED7147"/>
    <w:rsid w:val="00EE0F92"/>
    <w:rsid w:val="00EE250D"/>
    <w:rsid w:val="00EF07D1"/>
    <w:rsid w:val="00EF12B7"/>
    <w:rsid w:val="00EF575A"/>
    <w:rsid w:val="00EF5A27"/>
    <w:rsid w:val="00EF68FD"/>
    <w:rsid w:val="00F0062E"/>
    <w:rsid w:val="00F01359"/>
    <w:rsid w:val="00F013F1"/>
    <w:rsid w:val="00F04EB2"/>
    <w:rsid w:val="00F10C1C"/>
    <w:rsid w:val="00F1374C"/>
    <w:rsid w:val="00F1423B"/>
    <w:rsid w:val="00F14A48"/>
    <w:rsid w:val="00F14A4A"/>
    <w:rsid w:val="00F14E55"/>
    <w:rsid w:val="00F14F94"/>
    <w:rsid w:val="00F14FF8"/>
    <w:rsid w:val="00F22CC7"/>
    <w:rsid w:val="00F23045"/>
    <w:rsid w:val="00F2471F"/>
    <w:rsid w:val="00F2496A"/>
    <w:rsid w:val="00F26862"/>
    <w:rsid w:val="00F3002E"/>
    <w:rsid w:val="00F330D3"/>
    <w:rsid w:val="00F37255"/>
    <w:rsid w:val="00F414B7"/>
    <w:rsid w:val="00F41BE9"/>
    <w:rsid w:val="00F42CC7"/>
    <w:rsid w:val="00F431C4"/>
    <w:rsid w:val="00F567C4"/>
    <w:rsid w:val="00F63627"/>
    <w:rsid w:val="00F819A2"/>
    <w:rsid w:val="00F829EC"/>
    <w:rsid w:val="00F82B49"/>
    <w:rsid w:val="00F82C35"/>
    <w:rsid w:val="00F872CF"/>
    <w:rsid w:val="00F91186"/>
    <w:rsid w:val="00F97FFB"/>
    <w:rsid w:val="00FA1033"/>
    <w:rsid w:val="00FA129B"/>
    <w:rsid w:val="00FA2006"/>
    <w:rsid w:val="00FA20DA"/>
    <w:rsid w:val="00FA2E15"/>
    <w:rsid w:val="00FA2E62"/>
    <w:rsid w:val="00FA722A"/>
    <w:rsid w:val="00FA7CCA"/>
    <w:rsid w:val="00FC07A7"/>
    <w:rsid w:val="00FC1209"/>
    <w:rsid w:val="00FC20E5"/>
    <w:rsid w:val="00FC5295"/>
    <w:rsid w:val="00FC56FB"/>
    <w:rsid w:val="00FD313D"/>
    <w:rsid w:val="00FD55FD"/>
    <w:rsid w:val="00FE2E1B"/>
    <w:rsid w:val="00FE54C9"/>
    <w:rsid w:val="00FF013F"/>
    <w:rsid w:val="00FF373C"/>
    <w:rsid w:val="00FF39B4"/>
    <w:rsid w:val="00FF40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229ED5"/>
  <w15:docId w15:val="{81089B46-BD83-4DEE-A0F5-0436D6F92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qFormat="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6C22"/>
    <w:pPr>
      <w:spacing w:after="120" w:line="240" w:lineRule="auto"/>
      <w:jc w:val="both"/>
    </w:pPr>
    <w:rPr>
      <w:rFonts w:ascii="Arial" w:eastAsia="Times New Roman" w:hAnsi="Arial" w:cs="Times New Roman"/>
      <w:sz w:val="20"/>
      <w:szCs w:val="20"/>
      <w:lang w:val="en-GB"/>
    </w:rPr>
  </w:style>
  <w:style w:type="paragraph" w:styleId="Heading1">
    <w:name w:val="heading 1"/>
    <w:aliases w:val="TestlisteLevel,H1"/>
    <w:basedOn w:val="Normal"/>
    <w:next w:val="Normal"/>
    <w:link w:val="Heading1Char3"/>
    <w:uiPriority w:val="9"/>
    <w:qFormat/>
    <w:rsid w:val="00EB23E1"/>
    <w:pPr>
      <w:keepNext/>
      <w:keepLines/>
      <w:pBdr>
        <w:top w:val="single" w:sz="18" w:space="3" w:color="auto"/>
      </w:pBdr>
      <w:spacing w:before="120"/>
      <w:ind w:left="709" w:hanging="709"/>
      <w:jc w:val="left"/>
      <w:outlineLvl w:val="0"/>
    </w:pPr>
    <w:rPr>
      <w:b/>
      <w:sz w:val="28"/>
    </w:rPr>
  </w:style>
  <w:style w:type="paragraph" w:styleId="Heading2">
    <w:name w:val="heading 2"/>
    <w:aliases w:val="Testliste2,Heading 2 Char,Heading 2 Char1,Testliste2 Char,Heading 2 Char Char,H2,1.1 Heading 2"/>
    <w:basedOn w:val="Heading1"/>
    <w:next w:val="Normal"/>
    <w:link w:val="Heading2Char5"/>
    <w:qFormat/>
    <w:rsid w:val="00EB23E1"/>
    <w:pPr>
      <w:pBdr>
        <w:top w:val="none" w:sz="0" w:space="0" w:color="auto"/>
      </w:pBdr>
      <w:spacing w:before="240"/>
      <w:ind w:left="851" w:hanging="851"/>
      <w:outlineLvl w:val="1"/>
    </w:pPr>
  </w:style>
  <w:style w:type="paragraph" w:styleId="Heading3">
    <w:name w:val="heading 3"/>
    <w:aliases w:val="Testliste3,Heading 3 Char,Testliste3 Char,H3,1.1.1 Heading 3"/>
    <w:basedOn w:val="Heading2"/>
    <w:next w:val="Normal"/>
    <w:link w:val="Heading3Char6"/>
    <w:qFormat/>
    <w:rsid w:val="00EB23E1"/>
    <w:pPr>
      <w:ind w:left="1134" w:hanging="1134"/>
      <w:outlineLvl w:val="2"/>
    </w:pPr>
    <w:rPr>
      <w:sz w:val="24"/>
    </w:rPr>
  </w:style>
  <w:style w:type="paragraph" w:styleId="Heading4">
    <w:name w:val="heading 4"/>
    <w:aliases w:val="Testliste4,Heading 4 Char,Heading 4 Char1,Testliste4 Char,Heading 4 Char Char"/>
    <w:basedOn w:val="Heading2"/>
    <w:next w:val="Normal"/>
    <w:link w:val="Heading4Char9"/>
    <w:qFormat/>
    <w:rsid w:val="00E22DBD"/>
    <w:pPr>
      <w:ind w:left="1134" w:hanging="1134"/>
      <w:outlineLvl w:val="3"/>
    </w:pPr>
    <w:rPr>
      <w:sz w:val="24"/>
    </w:rPr>
  </w:style>
  <w:style w:type="paragraph" w:styleId="Heading5">
    <w:name w:val="heading 5"/>
    <w:basedOn w:val="Heading4"/>
    <w:next w:val="Normal"/>
    <w:link w:val="Heading5Char4"/>
    <w:qFormat/>
    <w:rsid w:val="00EB23E1"/>
    <w:pPr>
      <w:ind w:left="1361" w:hanging="1361"/>
      <w:outlineLvl w:val="4"/>
    </w:pPr>
  </w:style>
  <w:style w:type="paragraph" w:styleId="Heading6">
    <w:name w:val="heading 6"/>
    <w:basedOn w:val="Heading5"/>
    <w:next w:val="Normal"/>
    <w:link w:val="Heading6Char1"/>
    <w:qFormat/>
    <w:rsid w:val="00EB23E1"/>
    <w:pPr>
      <w:numPr>
        <w:ilvl w:val="5"/>
        <w:numId w:val="1"/>
      </w:numPr>
      <w:outlineLvl w:val="5"/>
    </w:pPr>
  </w:style>
  <w:style w:type="paragraph" w:styleId="Heading7">
    <w:name w:val="heading 7"/>
    <w:basedOn w:val="H6"/>
    <w:next w:val="Normal"/>
    <w:link w:val="Heading7Char"/>
    <w:qFormat/>
    <w:rsid w:val="00EB23E1"/>
    <w:pPr>
      <w:numPr>
        <w:ilvl w:val="6"/>
        <w:numId w:val="1"/>
      </w:numPr>
      <w:outlineLvl w:val="6"/>
    </w:pPr>
  </w:style>
  <w:style w:type="paragraph" w:styleId="Heading8">
    <w:name w:val="heading 8"/>
    <w:basedOn w:val="Heading1"/>
    <w:next w:val="Normal"/>
    <w:link w:val="Heading8Char"/>
    <w:qFormat/>
    <w:rsid w:val="00EB23E1"/>
    <w:pPr>
      <w:numPr>
        <w:ilvl w:val="7"/>
        <w:numId w:val="1"/>
      </w:numPr>
      <w:outlineLvl w:val="7"/>
    </w:pPr>
  </w:style>
  <w:style w:type="paragraph" w:styleId="Heading9">
    <w:name w:val="heading 9"/>
    <w:basedOn w:val="Heading1"/>
    <w:next w:val="Normal"/>
    <w:link w:val="Heading9Char"/>
    <w:qFormat/>
    <w:rsid w:val="00EB23E1"/>
    <w:pPr>
      <w:ind w:left="1418" w:hanging="141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3">
    <w:name w:val="Heading 1 Char3"/>
    <w:aliases w:val="TestlisteLevel Char3,H1 Char3"/>
    <w:basedOn w:val="DefaultParagraphFont"/>
    <w:link w:val="Heading1"/>
    <w:uiPriority w:val="9"/>
    <w:rsid w:val="00EB23E1"/>
    <w:rPr>
      <w:rFonts w:ascii="Arial" w:eastAsia="Times New Roman" w:hAnsi="Arial" w:cs="Times New Roman"/>
      <w:b/>
      <w:sz w:val="28"/>
      <w:szCs w:val="20"/>
      <w:lang w:val="en-GB"/>
    </w:rPr>
  </w:style>
  <w:style w:type="character" w:customStyle="1" w:styleId="Heading2Char5">
    <w:name w:val="Heading 2 Char5"/>
    <w:aliases w:val="Testliste2 Char5,Heading 2 Char Char4,Heading 2 Char1 Char4,Testliste2 Char Char4,Heading 2 Char Char Char4,H2 Char4,1.1 Heading 2 Char4"/>
    <w:basedOn w:val="DefaultParagraphFont"/>
    <w:link w:val="Heading2"/>
    <w:rsid w:val="00EB23E1"/>
    <w:rPr>
      <w:rFonts w:ascii="Arial" w:eastAsia="Times New Roman" w:hAnsi="Arial" w:cs="Times New Roman"/>
      <w:b/>
      <w:sz w:val="28"/>
      <w:szCs w:val="20"/>
      <w:lang w:val="en-GB"/>
    </w:rPr>
  </w:style>
  <w:style w:type="character" w:customStyle="1" w:styleId="Heading3Char6">
    <w:name w:val="Heading 3 Char6"/>
    <w:aliases w:val="Testliste3 Char6,Heading 3 Char Char5,Testliste3 Char Char5,H3 Char5,1.1.1 Heading 3 Char5"/>
    <w:basedOn w:val="DefaultParagraphFont"/>
    <w:link w:val="Heading3"/>
    <w:qFormat/>
    <w:rsid w:val="00EB23E1"/>
    <w:rPr>
      <w:rFonts w:ascii="Arial" w:eastAsia="Times New Roman" w:hAnsi="Arial" w:cs="Times New Roman"/>
      <w:b/>
      <w:sz w:val="24"/>
      <w:szCs w:val="20"/>
      <w:lang w:val="en-GB"/>
    </w:rPr>
  </w:style>
  <w:style w:type="character" w:customStyle="1" w:styleId="Heading4Char9">
    <w:name w:val="Heading 4 Char9"/>
    <w:aliases w:val="Testliste4 Char8,Heading 4 Char Char7,Heading 4 Char1 Char7,Testliste4 Char Char7,Heading 4 Char Char Char7"/>
    <w:basedOn w:val="DefaultParagraphFont"/>
    <w:link w:val="Heading4"/>
    <w:qFormat/>
    <w:rsid w:val="00E22DBD"/>
    <w:rPr>
      <w:rFonts w:ascii="Arial" w:eastAsia="Times New Roman" w:hAnsi="Arial" w:cs="Times New Roman"/>
      <w:b/>
      <w:sz w:val="24"/>
      <w:szCs w:val="20"/>
      <w:lang w:val="en-GB"/>
    </w:rPr>
  </w:style>
  <w:style w:type="character" w:customStyle="1" w:styleId="Heading5Char4">
    <w:name w:val="Heading 5 Char4"/>
    <w:basedOn w:val="DefaultParagraphFont"/>
    <w:link w:val="Heading5"/>
    <w:rsid w:val="00EB23E1"/>
    <w:rPr>
      <w:rFonts w:ascii="Arial" w:eastAsia="Times New Roman" w:hAnsi="Arial" w:cs="Times New Roman"/>
      <w:b/>
      <w:sz w:val="24"/>
      <w:szCs w:val="20"/>
      <w:lang w:val="en-GB"/>
    </w:rPr>
  </w:style>
  <w:style w:type="character" w:customStyle="1" w:styleId="Heading6Char1">
    <w:name w:val="Heading 6 Char1"/>
    <w:basedOn w:val="DefaultParagraphFont"/>
    <w:link w:val="Heading6"/>
    <w:rsid w:val="00EB23E1"/>
    <w:rPr>
      <w:rFonts w:ascii="Arial" w:eastAsia="Times New Roman" w:hAnsi="Arial" w:cs="Times New Roman"/>
      <w:b/>
      <w:sz w:val="24"/>
      <w:szCs w:val="20"/>
      <w:lang w:val="en-GB"/>
    </w:rPr>
  </w:style>
  <w:style w:type="character" w:customStyle="1" w:styleId="Heading7Char">
    <w:name w:val="Heading 7 Char"/>
    <w:basedOn w:val="DefaultParagraphFont"/>
    <w:link w:val="Heading7"/>
    <w:rsid w:val="00EB23E1"/>
    <w:rPr>
      <w:rFonts w:ascii="Arial" w:eastAsia="Times New Roman" w:hAnsi="Arial" w:cs="Times New Roman"/>
      <w:b/>
      <w:sz w:val="20"/>
      <w:szCs w:val="20"/>
      <w:lang w:val="en-GB"/>
    </w:rPr>
  </w:style>
  <w:style w:type="character" w:customStyle="1" w:styleId="Heading8Char">
    <w:name w:val="Heading 8 Char"/>
    <w:basedOn w:val="DefaultParagraphFont"/>
    <w:link w:val="Heading8"/>
    <w:rsid w:val="00EB23E1"/>
    <w:rPr>
      <w:rFonts w:ascii="Arial" w:eastAsia="Times New Roman" w:hAnsi="Arial" w:cs="Times New Roman"/>
      <w:b/>
      <w:sz w:val="28"/>
      <w:szCs w:val="20"/>
      <w:lang w:val="en-GB"/>
    </w:rPr>
  </w:style>
  <w:style w:type="character" w:customStyle="1" w:styleId="Heading9Char">
    <w:name w:val="Heading 9 Char"/>
    <w:basedOn w:val="DefaultParagraphFont"/>
    <w:link w:val="Heading9"/>
    <w:rsid w:val="00EB23E1"/>
    <w:rPr>
      <w:rFonts w:ascii="Arial" w:eastAsia="Times New Roman" w:hAnsi="Arial" w:cs="Times New Roman"/>
      <w:b/>
      <w:sz w:val="28"/>
      <w:szCs w:val="20"/>
      <w:lang w:val="en-GB"/>
    </w:rPr>
  </w:style>
  <w:style w:type="paragraph" w:customStyle="1" w:styleId="H6">
    <w:name w:val="H6"/>
    <w:basedOn w:val="Heading5"/>
    <w:next w:val="Normal"/>
    <w:link w:val="H6Char"/>
    <w:qFormat/>
    <w:rsid w:val="00EB23E1"/>
    <w:pPr>
      <w:spacing w:before="0"/>
      <w:ind w:left="0" w:firstLine="0"/>
      <w:outlineLvl w:val="9"/>
    </w:pPr>
    <w:rPr>
      <w:sz w:val="20"/>
    </w:rPr>
  </w:style>
  <w:style w:type="paragraph" w:styleId="TOC8">
    <w:name w:val="toc 8"/>
    <w:basedOn w:val="TOC1"/>
    <w:uiPriority w:val="39"/>
    <w:rsid w:val="00EB23E1"/>
    <w:pPr>
      <w:spacing w:before="0"/>
      <w:ind w:left="1200"/>
    </w:pPr>
    <w:rPr>
      <w:rFonts w:ascii="Times New Roman" w:hAnsi="Times New Roman"/>
      <w:b w:val="0"/>
      <w:caps w:val="0"/>
    </w:rPr>
  </w:style>
  <w:style w:type="paragraph" w:styleId="TOC1">
    <w:name w:val="toc 1"/>
    <w:basedOn w:val="Normal"/>
    <w:next w:val="Normal"/>
    <w:uiPriority w:val="39"/>
    <w:qFormat/>
    <w:rsid w:val="00EB23E1"/>
    <w:pPr>
      <w:tabs>
        <w:tab w:val="right" w:leader="dot" w:pos="9061"/>
      </w:tabs>
      <w:spacing w:before="240" w:after="0"/>
      <w:ind w:left="425" w:right="425" w:hanging="425"/>
      <w:jc w:val="left"/>
    </w:pPr>
    <w:rPr>
      <w:b/>
      <w:caps/>
    </w:rPr>
  </w:style>
  <w:style w:type="paragraph" w:styleId="BodyText">
    <w:name w:val="Body Text"/>
    <w:basedOn w:val="Normal"/>
    <w:link w:val="BodyTextChar"/>
    <w:rsid w:val="00EB23E1"/>
  </w:style>
  <w:style w:type="character" w:customStyle="1" w:styleId="BodyTextChar">
    <w:name w:val="Body Text Char"/>
    <w:basedOn w:val="DefaultParagraphFont"/>
    <w:link w:val="BodyText"/>
    <w:rsid w:val="00EB23E1"/>
    <w:rPr>
      <w:rFonts w:ascii="Arial" w:eastAsia="Times New Roman" w:hAnsi="Arial" w:cs="Times New Roman"/>
      <w:sz w:val="20"/>
      <w:szCs w:val="20"/>
      <w:lang w:val="en-GB"/>
    </w:rPr>
  </w:style>
  <w:style w:type="paragraph" w:styleId="TOC5">
    <w:name w:val="toc 5"/>
    <w:basedOn w:val="TOC2"/>
    <w:uiPriority w:val="39"/>
    <w:rsid w:val="00EB23E1"/>
    <w:pPr>
      <w:ind w:left="1729" w:hanging="1134"/>
    </w:pPr>
  </w:style>
  <w:style w:type="paragraph" w:styleId="TOC2">
    <w:name w:val="toc 2"/>
    <w:basedOn w:val="TOC1"/>
    <w:next w:val="Normal"/>
    <w:uiPriority w:val="39"/>
    <w:qFormat/>
    <w:rsid w:val="00EB23E1"/>
    <w:pPr>
      <w:spacing w:before="0"/>
      <w:ind w:left="624" w:hanging="624"/>
    </w:pPr>
    <w:rPr>
      <w:b w:val="0"/>
      <w:caps w:val="0"/>
      <w:noProof/>
    </w:rPr>
  </w:style>
  <w:style w:type="paragraph" w:styleId="TOC4">
    <w:name w:val="toc 4"/>
    <w:basedOn w:val="TOC2"/>
    <w:uiPriority w:val="39"/>
    <w:rsid w:val="00EB23E1"/>
    <w:pPr>
      <w:ind w:left="1361" w:hanging="964"/>
    </w:pPr>
  </w:style>
  <w:style w:type="paragraph" w:styleId="TOC3">
    <w:name w:val="toc 3"/>
    <w:basedOn w:val="TOC2"/>
    <w:uiPriority w:val="39"/>
    <w:qFormat/>
    <w:rsid w:val="00EB23E1"/>
    <w:pPr>
      <w:ind w:left="1049" w:hanging="851"/>
    </w:pPr>
  </w:style>
  <w:style w:type="paragraph" w:styleId="Index2">
    <w:name w:val="index 2"/>
    <w:basedOn w:val="Index1"/>
    <w:semiHidden/>
    <w:rsid w:val="00EB23E1"/>
    <w:pPr>
      <w:ind w:left="284"/>
    </w:pPr>
  </w:style>
  <w:style w:type="paragraph" w:styleId="Index1">
    <w:name w:val="index 1"/>
    <w:basedOn w:val="Normal"/>
    <w:semiHidden/>
    <w:rsid w:val="00EB23E1"/>
    <w:pPr>
      <w:keepLines/>
      <w:spacing w:after="0"/>
    </w:pPr>
  </w:style>
  <w:style w:type="paragraph" w:customStyle="1" w:styleId="TT">
    <w:name w:val="TT"/>
    <w:basedOn w:val="Heading1"/>
    <w:next w:val="Normal"/>
    <w:rsid w:val="00EB23E1"/>
    <w:pPr>
      <w:jc w:val="center"/>
      <w:outlineLvl w:val="9"/>
    </w:pPr>
  </w:style>
  <w:style w:type="paragraph" w:styleId="Header">
    <w:name w:val="header"/>
    <w:aliases w:val="header odd"/>
    <w:basedOn w:val="Normal"/>
    <w:link w:val="HeaderChar"/>
    <w:uiPriority w:val="99"/>
    <w:rsid w:val="00EB23E1"/>
    <w:pPr>
      <w:tabs>
        <w:tab w:val="center" w:pos="4678"/>
        <w:tab w:val="right" w:pos="9356"/>
      </w:tabs>
      <w:spacing w:after="0"/>
    </w:pPr>
  </w:style>
  <w:style w:type="character" w:customStyle="1" w:styleId="HeaderChar">
    <w:name w:val="Header Char"/>
    <w:aliases w:val="header odd Char"/>
    <w:basedOn w:val="DefaultParagraphFont"/>
    <w:link w:val="Header"/>
    <w:uiPriority w:val="99"/>
    <w:rsid w:val="00EB23E1"/>
    <w:rPr>
      <w:rFonts w:ascii="Arial" w:eastAsia="Times New Roman" w:hAnsi="Arial" w:cs="Times New Roman"/>
      <w:sz w:val="20"/>
      <w:szCs w:val="20"/>
      <w:lang w:val="en-GB"/>
    </w:rPr>
  </w:style>
  <w:style w:type="character" w:styleId="FootnoteReference">
    <w:name w:val="footnote reference"/>
    <w:basedOn w:val="DefaultParagraphFont"/>
    <w:semiHidden/>
    <w:rsid w:val="00EB23E1"/>
    <w:rPr>
      <w:b/>
      <w:position w:val="6"/>
      <w:sz w:val="16"/>
    </w:rPr>
  </w:style>
  <w:style w:type="paragraph" w:styleId="FootnoteText">
    <w:name w:val="footnote text"/>
    <w:basedOn w:val="Normal"/>
    <w:link w:val="FootnoteTextChar"/>
    <w:semiHidden/>
    <w:rsid w:val="00EB23E1"/>
    <w:pPr>
      <w:keepLines/>
      <w:spacing w:after="0"/>
      <w:ind w:left="454" w:hanging="454"/>
    </w:pPr>
    <w:rPr>
      <w:sz w:val="16"/>
    </w:rPr>
  </w:style>
  <w:style w:type="character" w:customStyle="1" w:styleId="FootnoteTextChar">
    <w:name w:val="Footnote Text Char"/>
    <w:basedOn w:val="DefaultParagraphFont"/>
    <w:link w:val="FootnoteText"/>
    <w:semiHidden/>
    <w:rsid w:val="00EB23E1"/>
    <w:rPr>
      <w:rFonts w:ascii="Arial" w:eastAsia="Times New Roman" w:hAnsi="Arial" w:cs="Times New Roman"/>
      <w:sz w:val="16"/>
      <w:szCs w:val="20"/>
      <w:lang w:val="en-GB"/>
    </w:rPr>
  </w:style>
  <w:style w:type="paragraph" w:customStyle="1" w:styleId="TAH">
    <w:name w:val="TAH"/>
    <w:basedOn w:val="TAC"/>
    <w:rsid w:val="00EB23E1"/>
    <w:rPr>
      <w:b/>
    </w:rPr>
  </w:style>
  <w:style w:type="paragraph" w:customStyle="1" w:styleId="TAC">
    <w:name w:val="TAC"/>
    <w:basedOn w:val="TAJ"/>
    <w:rsid w:val="00EB23E1"/>
    <w:pPr>
      <w:jc w:val="center"/>
    </w:pPr>
  </w:style>
  <w:style w:type="paragraph" w:customStyle="1" w:styleId="TAJ">
    <w:name w:val="TAJ"/>
    <w:basedOn w:val="Normal"/>
    <w:rsid w:val="00EB23E1"/>
    <w:pPr>
      <w:keepNext/>
      <w:keepLines/>
      <w:spacing w:after="0"/>
    </w:pPr>
  </w:style>
  <w:style w:type="paragraph" w:customStyle="1" w:styleId="TAL">
    <w:name w:val="TAL"/>
    <w:basedOn w:val="TAJ"/>
    <w:link w:val="TALChar"/>
    <w:rsid w:val="00EB23E1"/>
    <w:pPr>
      <w:jc w:val="left"/>
    </w:pPr>
  </w:style>
  <w:style w:type="paragraph" w:customStyle="1" w:styleId="TF">
    <w:name w:val="TF"/>
    <w:basedOn w:val="Normal"/>
    <w:next w:val="Normal"/>
    <w:rsid w:val="00EB23E1"/>
    <w:pPr>
      <w:keepLines/>
      <w:jc w:val="center"/>
    </w:pPr>
    <w:rPr>
      <w:b/>
    </w:rPr>
  </w:style>
  <w:style w:type="paragraph" w:customStyle="1" w:styleId="TH">
    <w:name w:val="TH"/>
    <w:basedOn w:val="TF"/>
    <w:next w:val="Normal"/>
    <w:rsid w:val="00EB23E1"/>
    <w:pPr>
      <w:keepNext/>
    </w:pPr>
  </w:style>
  <w:style w:type="paragraph" w:customStyle="1" w:styleId="NO">
    <w:name w:val="NO"/>
    <w:basedOn w:val="Normal"/>
    <w:next w:val="Normal"/>
    <w:qFormat/>
    <w:rsid w:val="00EB23E1"/>
    <w:pPr>
      <w:keepLines/>
      <w:ind w:left="1701" w:hanging="1134"/>
    </w:pPr>
  </w:style>
  <w:style w:type="paragraph" w:styleId="TOC9">
    <w:name w:val="toc 9"/>
    <w:basedOn w:val="TOC1"/>
    <w:uiPriority w:val="39"/>
    <w:rsid w:val="00EB23E1"/>
    <w:pPr>
      <w:ind w:left="1134" w:hanging="1134"/>
    </w:pPr>
  </w:style>
  <w:style w:type="paragraph" w:customStyle="1" w:styleId="EX">
    <w:name w:val="EX"/>
    <w:basedOn w:val="Normal"/>
    <w:rsid w:val="00EB23E1"/>
    <w:pPr>
      <w:keepLines/>
      <w:ind w:left="2268" w:hanging="2268"/>
    </w:pPr>
  </w:style>
  <w:style w:type="paragraph" w:customStyle="1" w:styleId="NW">
    <w:name w:val="NW"/>
    <w:basedOn w:val="NO"/>
    <w:next w:val="Normal"/>
    <w:rsid w:val="00EB23E1"/>
    <w:pPr>
      <w:spacing w:after="0"/>
    </w:pPr>
  </w:style>
  <w:style w:type="paragraph" w:customStyle="1" w:styleId="EW">
    <w:name w:val="EW"/>
    <w:basedOn w:val="EX"/>
    <w:rsid w:val="00EB23E1"/>
    <w:pPr>
      <w:spacing w:after="0"/>
    </w:pPr>
  </w:style>
  <w:style w:type="paragraph" w:styleId="TOC6">
    <w:name w:val="toc 6"/>
    <w:basedOn w:val="TOC5"/>
    <w:uiPriority w:val="39"/>
    <w:rsid w:val="00EB23E1"/>
    <w:pPr>
      <w:ind w:left="800"/>
    </w:pPr>
  </w:style>
  <w:style w:type="paragraph" w:styleId="TOC7">
    <w:name w:val="toc 7"/>
    <w:basedOn w:val="TOC6"/>
    <w:uiPriority w:val="39"/>
    <w:rsid w:val="00EB23E1"/>
    <w:pPr>
      <w:ind w:left="1000"/>
    </w:pPr>
  </w:style>
  <w:style w:type="paragraph" w:customStyle="1" w:styleId="NF">
    <w:name w:val="NF"/>
    <w:basedOn w:val="NO"/>
    <w:rsid w:val="00EB23E1"/>
    <w:rPr>
      <w:sz w:val="18"/>
    </w:rPr>
  </w:style>
  <w:style w:type="paragraph" w:customStyle="1" w:styleId="TAN">
    <w:name w:val="TAN"/>
    <w:basedOn w:val="TAJ"/>
    <w:link w:val="TANChar"/>
    <w:rsid w:val="00EB23E1"/>
    <w:pPr>
      <w:ind w:left="1134" w:hanging="1134"/>
    </w:pPr>
  </w:style>
  <w:style w:type="paragraph" w:customStyle="1" w:styleId="EditorsNote">
    <w:name w:val="Editor's Note"/>
    <w:basedOn w:val="NO"/>
    <w:rsid w:val="00EB23E1"/>
    <w:pPr>
      <w:ind w:left="1418"/>
    </w:pPr>
    <w:rPr>
      <w:i/>
      <w:color w:val="FF0000"/>
    </w:rPr>
  </w:style>
  <w:style w:type="paragraph" w:customStyle="1" w:styleId="B10">
    <w:name w:val="B1"/>
    <w:basedOn w:val="Normal"/>
    <w:rsid w:val="00EB23E1"/>
    <w:pPr>
      <w:spacing w:after="0"/>
      <w:ind w:left="567" w:hanging="567"/>
    </w:pPr>
  </w:style>
  <w:style w:type="paragraph" w:customStyle="1" w:styleId="B20">
    <w:name w:val="B2"/>
    <w:basedOn w:val="B10"/>
    <w:rsid w:val="00EB23E1"/>
    <w:pPr>
      <w:ind w:left="1134"/>
    </w:pPr>
  </w:style>
  <w:style w:type="paragraph" w:customStyle="1" w:styleId="B30">
    <w:name w:val="B3"/>
    <w:basedOn w:val="B10"/>
    <w:rsid w:val="00EB23E1"/>
    <w:pPr>
      <w:ind w:left="1701"/>
    </w:pPr>
  </w:style>
  <w:style w:type="paragraph" w:customStyle="1" w:styleId="B4">
    <w:name w:val="B4"/>
    <w:basedOn w:val="B10"/>
    <w:rsid w:val="00EB23E1"/>
    <w:pPr>
      <w:ind w:left="2268"/>
    </w:pPr>
  </w:style>
  <w:style w:type="paragraph" w:customStyle="1" w:styleId="B5">
    <w:name w:val="B5"/>
    <w:basedOn w:val="B10"/>
    <w:rsid w:val="00EB23E1"/>
    <w:pPr>
      <w:ind w:left="2835"/>
    </w:pPr>
  </w:style>
  <w:style w:type="paragraph" w:styleId="Footer">
    <w:name w:val="footer"/>
    <w:basedOn w:val="Header"/>
    <w:next w:val="Header"/>
    <w:link w:val="FooterChar"/>
    <w:uiPriority w:val="99"/>
    <w:rsid w:val="00EB23E1"/>
  </w:style>
  <w:style w:type="character" w:customStyle="1" w:styleId="FooterChar">
    <w:name w:val="Footer Char"/>
    <w:basedOn w:val="DefaultParagraphFont"/>
    <w:link w:val="Footer"/>
    <w:uiPriority w:val="99"/>
    <w:rsid w:val="00EB23E1"/>
    <w:rPr>
      <w:rFonts w:ascii="Arial" w:eastAsia="Times New Roman" w:hAnsi="Arial" w:cs="Times New Roman"/>
      <w:sz w:val="20"/>
      <w:szCs w:val="20"/>
      <w:lang w:val="en-GB"/>
    </w:rPr>
  </w:style>
  <w:style w:type="paragraph" w:styleId="IndexHeading">
    <w:name w:val="index heading"/>
    <w:basedOn w:val="Normal"/>
    <w:semiHidden/>
    <w:rsid w:val="00EB23E1"/>
    <w:pPr>
      <w:keepNext/>
      <w:keepLines/>
      <w:spacing w:before="240" w:after="0"/>
      <w:jc w:val="center"/>
    </w:pPr>
    <w:rPr>
      <w:b/>
      <w:sz w:val="24"/>
    </w:rPr>
  </w:style>
  <w:style w:type="paragraph" w:styleId="NormalIndent">
    <w:name w:val="Normal Indent"/>
    <w:basedOn w:val="Normal"/>
    <w:next w:val="Normal"/>
    <w:rsid w:val="00EB23E1"/>
    <w:pPr>
      <w:ind w:left="567"/>
    </w:pPr>
  </w:style>
  <w:style w:type="paragraph" w:customStyle="1" w:styleId="HO">
    <w:name w:val="HO"/>
    <w:basedOn w:val="Normal"/>
    <w:rsid w:val="00EB23E1"/>
    <w:pPr>
      <w:spacing w:after="0"/>
      <w:jc w:val="right"/>
    </w:pPr>
    <w:rPr>
      <w:b/>
    </w:rPr>
  </w:style>
  <w:style w:type="paragraph" w:customStyle="1" w:styleId="HE">
    <w:name w:val="HE"/>
    <w:basedOn w:val="Normal"/>
    <w:rsid w:val="00EB23E1"/>
    <w:pPr>
      <w:spacing w:after="0"/>
      <w:jc w:val="left"/>
    </w:pPr>
    <w:rPr>
      <w:b/>
    </w:rPr>
  </w:style>
  <w:style w:type="character" w:customStyle="1" w:styleId="matchcase">
    <w:name w:val="match case"/>
    <w:basedOn w:val="DefaultParagraphFont"/>
    <w:rsid w:val="00EB23E1"/>
    <w:rPr>
      <w:color w:val="800000"/>
    </w:rPr>
  </w:style>
  <w:style w:type="paragraph" w:customStyle="1" w:styleId="DocTitle">
    <w:name w:val="Doc Title"/>
    <w:basedOn w:val="TT"/>
    <w:rsid w:val="00EB23E1"/>
    <w:rPr>
      <w:sz w:val="36"/>
    </w:rPr>
  </w:style>
  <w:style w:type="paragraph" w:styleId="List">
    <w:name w:val="List"/>
    <w:basedOn w:val="Normal"/>
    <w:rsid w:val="00EB23E1"/>
    <w:pPr>
      <w:ind w:left="283" w:hanging="283"/>
    </w:pPr>
  </w:style>
  <w:style w:type="paragraph" w:styleId="List2">
    <w:name w:val="List 2"/>
    <w:basedOn w:val="Normal"/>
    <w:rsid w:val="00EB23E1"/>
    <w:pPr>
      <w:ind w:left="566" w:hanging="283"/>
    </w:pPr>
  </w:style>
  <w:style w:type="paragraph" w:styleId="List3">
    <w:name w:val="List 3"/>
    <w:basedOn w:val="Normal"/>
    <w:rsid w:val="00EB23E1"/>
    <w:pPr>
      <w:ind w:left="849" w:hanging="283"/>
    </w:pPr>
  </w:style>
  <w:style w:type="paragraph" w:styleId="List4">
    <w:name w:val="List 4"/>
    <w:basedOn w:val="Normal"/>
    <w:rsid w:val="00EB23E1"/>
    <w:pPr>
      <w:ind w:left="1132" w:hanging="283"/>
    </w:pPr>
  </w:style>
  <w:style w:type="paragraph" w:styleId="ListBullet">
    <w:name w:val="List Bullet"/>
    <w:basedOn w:val="Normal"/>
    <w:rsid w:val="00EB23E1"/>
    <w:pPr>
      <w:ind w:left="283" w:hanging="283"/>
    </w:pPr>
  </w:style>
  <w:style w:type="paragraph" w:styleId="ListBullet2">
    <w:name w:val="List Bullet 2"/>
    <w:basedOn w:val="Normal"/>
    <w:rsid w:val="00EB23E1"/>
    <w:pPr>
      <w:ind w:left="566" w:hanging="283"/>
    </w:pPr>
  </w:style>
  <w:style w:type="paragraph" w:styleId="ListBullet3">
    <w:name w:val="List Bullet 3"/>
    <w:basedOn w:val="Normal"/>
    <w:rsid w:val="00EB23E1"/>
    <w:pPr>
      <w:ind w:left="849" w:hanging="283"/>
    </w:pPr>
  </w:style>
  <w:style w:type="paragraph" w:styleId="ListBullet4">
    <w:name w:val="List Bullet 4"/>
    <w:basedOn w:val="Normal"/>
    <w:rsid w:val="00EB23E1"/>
    <w:pPr>
      <w:ind w:left="1132" w:hanging="283"/>
    </w:pPr>
  </w:style>
  <w:style w:type="paragraph" w:styleId="ListBullet5">
    <w:name w:val="List Bullet 5"/>
    <w:basedOn w:val="Normal"/>
    <w:rsid w:val="00EB23E1"/>
    <w:pPr>
      <w:ind w:left="1415" w:hanging="283"/>
    </w:pPr>
  </w:style>
  <w:style w:type="paragraph" w:customStyle="1" w:styleId="1NOTEINTABOPEN">
    <w:name w:val="1_NOTE IN TAB.(OPEN"/>
    <w:basedOn w:val="Normal"/>
    <w:rsid w:val="00EB23E1"/>
  </w:style>
  <w:style w:type="paragraph" w:styleId="Title">
    <w:name w:val="Title"/>
    <w:aliases w:val="TestlistenLevel,Logo here"/>
    <w:basedOn w:val="Normal"/>
    <w:link w:val="TitleChar"/>
    <w:qFormat/>
    <w:rsid w:val="00EB23E1"/>
    <w:pPr>
      <w:spacing w:before="240" w:after="60"/>
      <w:jc w:val="center"/>
    </w:pPr>
    <w:rPr>
      <w:b/>
      <w:kern w:val="28"/>
      <w:sz w:val="32"/>
    </w:rPr>
  </w:style>
  <w:style w:type="character" w:customStyle="1" w:styleId="TitleChar">
    <w:name w:val="Title Char"/>
    <w:aliases w:val="TestlistenLevel Char,Logo here Char"/>
    <w:basedOn w:val="DefaultParagraphFont"/>
    <w:link w:val="Title"/>
    <w:rsid w:val="00EB23E1"/>
    <w:rPr>
      <w:rFonts w:ascii="Arial" w:eastAsia="Times New Roman" w:hAnsi="Arial" w:cs="Times New Roman"/>
      <w:b/>
      <w:kern w:val="28"/>
      <w:sz w:val="32"/>
      <w:szCs w:val="20"/>
      <w:lang w:val="en-GB"/>
    </w:rPr>
  </w:style>
  <w:style w:type="paragraph" w:customStyle="1" w:styleId="LD">
    <w:name w:val="LD"/>
    <w:rsid w:val="00EB23E1"/>
    <w:pPr>
      <w:keepNext/>
      <w:keepLines/>
      <w:spacing w:after="0" w:line="240" w:lineRule="auto"/>
    </w:pPr>
    <w:rPr>
      <w:rFonts w:ascii="Courier" w:eastAsia="Times New Roman" w:hAnsi="Courier" w:cs="Times New Roman"/>
      <w:sz w:val="24"/>
      <w:szCs w:val="20"/>
      <w:lang w:val="en-GB"/>
    </w:rPr>
  </w:style>
  <w:style w:type="paragraph" w:customStyle="1" w:styleId="FP">
    <w:name w:val="FP"/>
    <w:rsid w:val="00EB23E1"/>
    <w:pPr>
      <w:spacing w:after="0" w:line="240" w:lineRule="atLeast"/>
    </w:pPr>
    <w:rPr>
      <w:rFonts w:ascii="Univers (WN)" w:eastAsia="Times New Roman" w:hAnsi="Univers (WN)" w:cs="Times New Roman"/>
      <w:sz w:val="20"/>
      <w:szCs w:val="20"/>
      <w:lang w:val="en-GB"/>
    </w:rPr>
  </w:style>
  <w:style w:type="paragraph" w:customStyle="1" w:styleId="WP">
    <w:name w:val="WP"/>
    <w:next w:val="Normal"/>
    <w:rsid w:val="00EB23E1"/>
    <w:pPr>
      <w:spacing w:after="0" w:line="240" w:lineRule="atLeast"/>
      <w:jc w:val="both"/>
    </w:pPr>
    <w:rPr>
      <w:rFonts w:ascii="Univers (WN)" w:eastAsia="Times New Roman" w:hAnsi="Univers (WN)" w:cs="Times New Roman"/>
      <w:sz w:val="20"/>
      <w:szCs w:val="20"/>
      <w:lang w:val="en-GB"/>
    </w:rPr>
  </w:style>
  <w:style w:type="paragraph" w:customStyle="1" w:styleId="TC">
    <w:name w:val="TC"/>
    <w:rsid w:val="00EB23E1"/>
    <w:pPr>
      <w:keepNext/>
      <w:keepLines/>
      <w:spacing w:after="0" w:line="240" w:lineRule="auto"/>
      <w:jc w:val="center"/>
    </w:pPr>
    <w:rPr>
      <w:rFonts w:ascii="Courier" w:eastAsia="Times New Roman" w:hAnsi="Courier" w:cs="Times New Roman"/>
      <w:sz w:val="24"/>
      <w:szCs w:val="20"/>
      <w:lang w:val="en-GB"/>
    </w:rPr>
  </w:style>
  <w:style w:type="paragraph" w:customStyle="1" w:styleId="TB">
    <w:name w:val="TB"/>
    <w:rsid w:val="00EB23E1"/>
    <w:pPr>
      <w:keepNext/>
      <w:keepLines/>
      <w:pBdr>
        <w:top w:val="single" w:sz="6" w:space="0" w:color="auto"/>
        <w:left w:val="single" w:sz="6" w:space="0" w:color="auto"/>
        <w:bottom w:val="single" w:sz="6" w:space="0" w:color="auto"/>
        <w:right w:val="single" w:sz="6" w:space="0" w:color="auto"/>
      </w:pBdr>
      <w:spacing w:after="0" w:line="240" w:lineRule="atLeast"/>
    </w:pPr>
    <w:rPr>
      <w:rFonts w:ascii="Univers (WN)" w:eastAsia="Times New Roman" w:hAnsi="Univers (WN)" w:cs="Times New Roman"/>
      <w:sz w:val="20"/>
      <w:szCs w:val="20"/>
      <w:lang w:val="en-GB"/>
    </w:rPr>
  </w:style>
  <w:style w:type="paragraph" w:customStyle="1" w:styleId="ZA">
    <w:name w:val="ZA"/>
    <w:rsid w:val="00EB23E1"/>
    <w:pPr>
      <w:keepNext/>
      <w:keepLines/>
      <w:tabs>
        <w:tab w:val="left" w:pos="142"/>
        <w:tab w:val="left" w:pos="6464"/>
        <w:tab w:val="left" w:pos="6804"/>
      </w:tabs>
      <w:spacing w:after="0" w:line="480" w:lineRule="exact"/>
    </w:pPr>
    <w:rPr>
      <w:rFonts w:ascii="Univers (WN)" w:eastAsia="Times New Roman" w:hAnsi="Univers (WN)" w:cs="Times New Roman"/>
      <w:sz w:val="20"/>
      <w:szCs w:val="20"/>
      <w:lang w:val="en-GB"/>
    </w:rPr>
  </w:style>
  <w:style w:type="paragraph" w:customStyle="1" w:styleId="ZB">
    <w:name w:val="ZB"/>
    <w:rsid w:val="00EB23E1"/>
    <w:pPr>
      <w:keepNext/>
      <w:keepLines/>
      <w:tabs>
        <w:tab w:val="left" w:pos="5387"/>
      </w:tabs>
      <w:spacing w:after="240" w:line="240" w:lineRule="atLeast"/>
    </w:pPr>
    <w:rPr>
      <w:rFonts w:ascii="Univers (WN)" w:eastAsia="Times New Roman" w:hAnsi="Univers (WN)" w:cs="Times New Roman"/>
      <w:b/>
      <w:sz w:val="32"/>
      <w:szCs w:val="20"/>
      <w:lang w:val="en-GB"/>
    </w:rPr>
  </w:style>
  <w:style w:type="paragraph" w:customStyle="1" w:styleId="ZU">
    <w:name w:val="ZU"/>
    <w:rsid w:val="00EB23E1"/>
    <w:pPr>
      <w:keepNext/>
      <w:keepLines/>
      <w:tabs>
        <w:tab w:val="left" w:pos="624"/>
      </w:tabs>
      <w:spacing w:after="240" w:line="240" w:lineRule="atLeast"/>
      <w:ind w:left="624" w:right="113" w:hanging="624"/>
      <w:jc w:val="both"/>
    </w:pPr>
    <w:rPr>
      <w:rFonts w:ascii="Univers (WN)" w:eastAsia="Times New Roman" w:hAnsi="Univers (WN)" w:cs="Times New Roman"/>
      <w:sz w:val="20"/>
      <w:szCs w:val="20"/>
      <w:lang w:val="en-GB"/>
    </w:rPr>
  </w:style>
  <w:style w:type="paragraph" w:customStyle="1" w:styleId="ZW">
    <w:name w:val="ZW"/>
    <w:rsid w:val="00EB23E1"/>
    <w:pPr>
      <w:keepNext/>
      <w:keepLines/>
      <w:tabs>
        <w:tab w:val="left" w:pos="5387"/>
      </w:tabs>
      <w:spacing w:after="240" w:line="240" w:lineRule="atLeast"/>
    </w:pPr>
    <w:rPr>
      <w:rFonts w:ascii="Univers (WN)" w:eastAsia="Times New Roman" w:hAnsi="Univers (WN)" w:cs="Times New Roman"/>
      <w:sz w:val="20"/>
      <w:szCs w:val="20"/>
      <w:lang w:val="en-GB"/>
    </w:rPr>
  </w:style>
  <w:style w:type="paragraph" w:customStyle="1" w:styleId="ZK">
    <w:name w:val="ZK"/>
    <w:rsid w:val="00EB23E1"/>
    <w:pPr>
      <w:keepNext/>
      <w:keepLines/>
      <w:tabs>
        <w:tab w:val="left" w:pos="1191"/>
      </w:tabs>
      <w:spacing w:after="240" w:line="240" w:lineRule="atLeast"/>
      <w:ind w:left="1191" w:right="113" w:hanging="1191"/>
      <w:jc w:val="both"/>
    </w:pPr>
    <w:rPr>
      <w:rFonts w:ascii="Univers (WN)" w:eastAsia="Times New Roman" w:hAnsi="Univers (WN)" w:cs="Times New Roman"/>
      <w:sz w:val="20"/>
      <w:szCs w:val="20"/>
      <w:lang w:val="en-GB"/>
    </w:rPr>
  </w:style>
  <w:style w:type="paragraph" w:customStyle="1" w:styleId="ZT">
    <w:name w:val="ZT"/>
    <w:rsid w:val="00EB23E1"/>
    <w:pPr>
      <w:keepNext/>
      <w:keepLines/>
      <w:spacing w:after="96" w:line="240" w:lineRule="atLeast"/>
      <w:jc w:val="center"/>
    </w:pPr>
    <w:rPr>
      <w:rFonts w:ascii="Univers (WN)" w:eastAsia="Times New Roman" w:hAnsi="Univers (WN)" w:cs="Times New Roman"/>
      <w:b/>
      <w:sz w:val="32"/>
      <w:szCs w:val="20"/>
      <w:lang w:val="en-GB"/>
    </w:rPr>
  </w:style>
  <w:style w:type="paragraph" w:customStyle="1" w:styleId="ZC">
    <w:name w:val="ZC"/>
    <w:rsid w:val="00EB23E1"/>
    <w:pPr>
      <w:keepNext/>
      <w:keepLines/>
      <w:spacing w:after="0" w:line="360" w:lineRule="atLeast"/>
      <w:jc w:val="center"/>
    </w:pPr>
    <w:rPr>
      <w:rFonts w:ascii="Univers (WN)" w:eastAsia="Times New Roman" w:hAnsi="Univers (WN)" w:cs="Times New Roman"/>
      <w:sz w:val="20"/>
      <w:szCs w:val="20"/>
      <w:lang w:val="en-GB"/>
    </w:rPr>
  </w:style>
  <w:style w:type="paragraph" w:customStyle="1" w:styleId="ZE">
    <w:name w:val="ZE"/>
    <w:rsid w:val="00EB23E1"/>
    <w:pPr>
      <w:spacing w:after="960" w:line="408" w:lineRule="atLeast"/>
      <w:jc w:val="center"/>
    </w:pPr>
    <w:rPr>
      <w:rFonts w:ascii="Univers (WN)" w:eastAsia="Times New Roman" w:hAnsi="Univers (WN)" w:cs="Times New Roman"/>
      <w:sz w:val="20"/>
      <w:szCs w:val="20"/>
      <w:lang w:val="en-GB"/>
    </w:rPr>
  </w:style>
  <w:style w:type="paragraph" w:styleId="MacroText">
    <w:name w:val="macro"/>
    <w:link w:val="MacroTextChar"/>
    <w:semiHidden/>
    <w:rsid w:val="00EB23E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spacing w:after="0" w:line="240" w:lineRule="auto"/>
    </w:pPr>
    <w:rPr>
      <w:rFonts w:ascii="Times New Roman" w:eastAsia="Times New Roman" w:hAnsi="Times New Roman" w:cs="Times New Roman"/>
      <w:sz w:val="20"/>
      <w:szCs w:val="20"/>
      <w:lang w:val="en-GB"/>
    </w:rPr>
  </w:style>
  <w:style w:type="character" w:customStyle="1" w:styleId="MacroTextChar">
    <w:name w:val="Macro Text Char"/>
    <w:basedOn w:val="DefaultParagraphFont"/>
    <w:link w:val="MacroText"/>
    <w:semiHidden/>
    <w:rsid w:val="00EB23E1"/>
    <w:rPr>
      <w:rFonts w:ascii="Times New Roman" w:eastAsia="Times New Roman" w:hAnsi="Times New Roman" w:cs="Times New Roman"/>
      <w:sz w:val="20"/>
      <w:szCs w:val="20"/>
      <w:lang w:val="en-GB"/>
    </w:rPr>
  </w:style>
  <w:style w:type="character" w:styleId="CommentReference">
    <w:name w:val="annotation reference"/>
    <w:basedOn w:val="DefaultParagraphFont"/>
    <w:semiHidden/>
    <w:rsid w:val="00EB23E1"/>
    <w:rPr>
      <w:sz w:val="16"/>
    </w:rPr>
  </w:style>
  <w:style w:type="paragraph" w:styleId="CommentText">
    <w:name w:val="annotation text"/>
    <w:basedOn w:val="Normal"/>
    <w:link w:val="CommentTextChar"/>
    <w:uiPriority w:val="99"/>
    <w:qFormat/>
    <w:rsid w:val="00EB23E1"/>
  </w:style>
  <w:style w:type="character" w:customStyle="1" w:styleId="CommentTextChar">
    <w:name w:val="Comment Text Char"/>
    <w:basedOn w:val="DefaultParagraphFont"/>
    <w:link w:val="CommentText"/>
    <w:uiPriority w:val="99"/>
    <w:qFormat/>
    <w:rsid w:val="00EB23E1"/>
    <w:rPr>
      <w:rFonts w:ascii="Arial" w:eastAsia="Times New Roman" w:hAnsi="Arial" w:cs="Times New Roman"/>
      <w:sz w:val="20"/>
      <w:szCs w:val="20"/>
      <w:lang w:val="en-GB"/>
    </w:rPr>
  </w:style>
  <w:style w:type="paragraph" w:styleId="DocumentMap">
    <w:name w:val="Document Map"/>
    <w:basedOn w:val="Normal"/>
    <w:link w:val="DocumentMapChar"/>
    <w:semiHidden/>
    <w:rsid w:val="00EB23E1"/>
    <w:pPr>
      <w:shd w:val="clear" w:color="auto" w:fill="000080"/>
    </w:pPr>
    <w:rPr>
      <w:rFonts w:ascii="Tahoma" w:hAnsi="Tahoma"/>
    </w:rPr>
  </w:style>
  <w:style w:type="character" w:customStyle="1" w:styleId="DocumentMapChar">
    <w:name w:val="Document Map Char"/>
    <w:basedOn w:val="DefaultParagraphFont"/>
    <w:link w:val="DocumentMap"/>
    <w:semiHidden/>
    <w:rsid w:val="00EB23E1"/>
    <w:rPr>
      <w:rFonts w:ascii="Tahoma" w:eastAsia="Times New Roman" w:hAnsi="Tahoma" w:cs="Times New Roman"/>
      <w:sz w:val="20"/>
      <w:szCs w:val="20"/>
      <w:shd w:val="clear" w:color="auto" w:fill="000080"/>
      <w:lang w:val="en-GB"/>
    </w:rPr>
  </w:style>
  <w:style w:type="paragraph" w:customStyle="1" w:styleId="Normal1">
    <w:name w:val="Normal1"/>
    <w:basedOn w:val="Normal"/>
    <w:rsid w:val="00EB23E1"/>
    <w:pPr>
      <w:spacing w:before="60" w:after="60"/>
      <w:ind w:left="720"/>
      <w:jc w:val="left"/>
    </w:pPr>
    <w:rPr>
      <w:sz w:val="22"/>
    </w:rPr>
  </w:style>
  <w:style w:type="paragraph" w:customStyle="1" w:styleId="CRfront">
    <w:name w:val="CR_front"/>
    <w:next w:val="Normal"/>
    <w:rsid w:val="00EB23E1"/>
    <w:pPr>
      <w:spacing w:after="0" w:line="240" w:lineRule="auto"/>
    </w:pPr>
    <w:rPr>
      <w:rFonts w:ascii="Arial" w:eastAsia="Times New Roman" w:hAnsi="Arial" w:cs="Times New Roman"/>
      <w:sz w:val="20"/>
      <w:szCs w:val="20"/>
      <w:lang w:val="en-GB"/>
    </w:rPr>
  </w:style>
  <w:style w:type="character" w:styleId="Hyperlink">
    <w:name w:val="Hyperlink"/>
    <w:basedOn w:val="DefaultParagraphFont"/>
    <w:uiPriority w:val="99"/>
    <w:rsid w:val="00EB23E1"/>
    <w:rPr>
      <w:color w:val="0000FF"/>
      <w:u w:val="single"/>
    </w:rPr>
  </w:style>
  <w:style w:type="paragraph" w:styleId="BodyTextIndent">
    <w:name w:val="Body Text Indent"/>
    <w:aliases w:val="Textkörper-Einzug"/>
    <w:basedOn w:val="Normal"/>
    <w:link w:val="BodyTextIndentChar"/>
    <w:rsid w:val="00EB23E1"/>
    <w:pPr>
      <w:ind w:left="644"/>
    </w:pPr>
  </w:style>
  <w:style w:type="character" w:customStyle="1" w:styleId="BodyTextIndentChar">
    <w:name w:val="Body Text Indent Char"/>
    <w:aliases w:val="Textkörper-Einzug Char"/>
    <w:basedOn w:val="DefaultParagraphFont"/>
    <w:link w:val="BodyTextIndent"/>
    <w:rsid w:val="00EB23E1"/>
    <w:rPr>
      <w:rFonts w:ascii="Arial" w:eastAsia="Times New Roman" w:hAnsi="Arial" w:cs="Times New Roman"/>
      <w:sz w:val="20"/>
      <w:szCs w:val="20"/>
      <w:lang w:val="en-GB"/>
    </w:rPr>
  </w:style>
  <w:style w:type="character" w:styleId="FollowedHyperlink">
    <w:name w:val="FollowedHyperlink"/>
    <w:basedOn w:val="DefaultParagraphFont"/>
    <w:rsid w:val="00EB23E1"/>
    <w:rPr>
      <w:color w:val="800080"/>
      <w:u w:val="single"/>
    </w:rPr>
  </w:style>
  <w:style w:type="paragraph" w:styleId="BlockText">
    <w:name w:val="Block Text"/>
    <w:basedOn w:val="Normal"/>
    <w:rsid w:val="00EB23E1"/>
    <w:pPr>
      <w:ind w:left="1440" w:right="1440"/>
    </w:pPr>
  </w:style>
  <w:style w:type="paragraph" w:styleId="BodyText2">
    <w:name w:val="Body Text 2"/>
    <w:basedOn w:val="Normal"/>
    <w:link w:val="BodyText2Char"/>
    <w:rsid w:val="00EB23E1"/>
    <w:pPr>
      <w:spacing w:line="480" w:lineRule="auto"/>
    </w:pPr>
  </w:style>
  <w:style w:type="character" w:customStyle="1" w:styleId="BodyText2Char">
    <w:name w:val="Body Text 2 Char"/>
    <w:basedOn w:val="DefaultParagraphFont"/>
    <w:link w:val="BodyText2"/>
    <w:rsid w:val="00EB23E1"/>
    <w:rPr>
      <w:rFonts w:ascii="Arial" w:eastAsia="Times New Roman" w:hAnsi="Arial" w:cs="Times New Roman"/>
      <w:sz w:val="20"/>
      <w:szCs w:val="20"/>
      <w:lang w:val="en-GB"/>
    </w:rPr>
  </w:style>
  <w:style w:type="paragraph" w:styleId="BodyText3">
    <w:name w:val="Body Text 3"/>
    <w:basedOn w:val="Normal"/>
    <w:link w:val="BodyText3Char"/>
    <w:rsid w:val="00EB23E1"/>
    <w:rPr>
      <w:sz w:val="16"/>
      <w:szCs w:val="16"/>
    </w:rPr>
  </w:style>
  <w:style w:type="character" w:customStyle="1" w:styleId="BodyText3Char">
    <w:name w:val="Body Text 3 Char"/>
    <w:basedOn w:val="DefaultParagraphFont"/>
    <w:link w:val="BodyText3"/>
    <w:rsid w:val="00EB23E1"/>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EB23E1"/>
    <w:pPr>
      <w:ind w:firstLine="210"/>
    </w:pPr>
  </w:style>
  <w:style w:type="character" w:customStyle="1" w:styleId="BodyTextFirstIndentChar">
    <w:name w:val="Body Text First Indent Char"/>
    <w:basedOn w:val="BodyTextChar"/>
    <w:link w:val="BodyTextFirstIndent"/>
    <w:rsid w:val="00EB23E1"/>
    <w:rPr>
      <w:rFonts w:ascii="Arial" w:eastAsia="Times New Roman" w:hAnsi="Arial" w:cs="Times New Roman"/>
      <w:sz w:val="20"/>
      <w:szCs w:val="20"/>
      <w:lang w:val="en-GB"/>
    </w:rPr>
  </w:style>
  <w:style w:type="paragraph" w:styleId="BodyTextFirstIndent2">
    <w:name w:val="Body Text First Indent 2"/>
    <w:basedOn w:val="BodyTextIndent"/>
    <w:link w:val="BodyTextFirstIndent2Char"/>
    <w:rsid w:val="00EB23E1"/>
    <w:pPr>
      <w:ind w:left="283" w:firstLine="210"/>
    </w:pPr>
  </w:style>
  <w:style w:type="character" w:customStyle="1" w:styleId="BodyTextFirstIndent2Char">
    <w:name w:val="Body Text First Indent 2 Char"/>
    <w:basedOn w:val="BodyTextIndentChar"/>
    <w:link w:val="BodyTextFirstIndent2"/>
    <w:rsid w:val="00EB23E1"/>
    <w:rPr>
      <w:rFonts w:ascii="Arial" w:eastAsia="Times New Roman" w:hAnsi="Arial" w:cs="Times New Roman"/>
      <w:sz w:val="20"/>
      <w:szCs w:val="20"/>
      <w:lang w:val="en-GB"/>
    </w:rPr>
  </w:style>
  <w:style w:type="paragraph" w:styleId="BodyTextIndent2">
    <w:name w:val="Body Text Indent 2"/>
    <w:basedOn w:val="Normal"/>
    <w:link w:val="BodyTextIndent2Char"/>
    <w:rsid w:val="00EB23E1"/>
    <w:pPr>
      <w:spacing w:line="480" w:lineRule="auto"/>
      <w:ind w:left="283"/>
    </w:pPr>
  </w:style>
  <w:style w:type="character" w:customStyle="1" w:styleId="BodyTextIndent2Char">
    <w:name w:val="Body Text Indent 2 Char"/>
    <w:basedOn w:val="DefaultParagraphFont"/>
    <w:link w:val="BodyTextIndent2"/>
    <w:rsid w:val="00EB23E1"/>
    <w:rPr>
      <w:rFonts w:ascii="Arial" w:eastAsia="Times New Roman" w:hAnsi="Arial" w:cs="Times New Roman"/>
      <w:sz w:val="20"/>
      <w:szCs w:val="20"/>
      <w:lang w:val="en-GB"/>
    </w:rPr>
  </w:style>
  <w:style w:type="paragraph" w:styleId="BodyTextIndent3">
    <w:name w:val="Body Text Indent 3"/>
    <w:basedOn w:val="Normal"/>
    <w:link w:val="BodyTextIndent3Char"/>
    <w:rsid w:val="00EB23E1"/>
    <w:pPr>
      <w:ind w:left="283"/>
    </w:pPr>
    <w:rPr>
      <w:sz w:val="16"/>
      <w:szCs w:val="16"/>
    </w:rPr>
  </w:style>
  <w:style w:type="character" w:customStyle="1" w:styleId="BodyTextIndent3Char">
    <w:name w:val="Body Text Indent 3 Char"/>
    <w:basedOn w:val="DefaultParagraphFont"/>
    <w:link w:val="BodyTextIndent3"/>
    <w:rsid w:val="00EB23E1"/>
    <w:rPr>
      <w:rFonts w:ascii="Arial" w:eastAsia="Times New Roman" w:hAnsi="Arial" w:cs="Times New Roman"/>
      <w:sz w:val="16"/>
      <w:szCs w:val="16"/>
      <w:lang w:val="en-GB"/>
    </w:rPr>
  </w:style>
  <w:style w:type="paragraph" w:styleId="Caption">
    <w:name w:val="caption"/>
    <w:basedOn w:val="Normal"/>
    <w:next w:val="Normal"/>
    <w:qFormat/>
    <w:rsid w:val="00EB23E1"/>
    <w:pPr>
      <w:spacing w:before="120"/>
    </w:pPr>
    <w:rPr>
      <w:b/>
      <w:bCs/>
    </w:rPr>
  </w:style>
  <w:style w:type="paragraph" w:styleId="Closing">
    <w:name w:val="Closing"/>
    <w:basedOn w:val="Normal"/>
    <w:link w:val="ClosingChar"/>
    <w:rsid w:val="00EB23E1"/>
    <w:pPr>
      <w:ind w:left="4252"/>
    </w:pPr>
  </w:style>
  <w:style w:type="character" w:customStyle="1" w:styleId="ClosingChar">
    <w:name w:val="Closing Char"/>
    <w:basedOn w:val="DefaultParagraphFont"/>
    <w:link w:val="Closing"/>
    <w:rsid w:val="00EB23E1"/>
    <w:rPr>
      <w:rFonts w:ascii="Arial" w:eastAsia="Times New Roman" w:hAnsi="Arial" w:cs="Times New Roman"/>
      <w:sz w:val="20"/>
      <w:szCs w:val="20"/>
      <w:lang w:val="en-GB"/>
    </w:rPr>
  </w:style>
  <w:style w:type="paragraph" w:styleId="Date">
    <w:name w:val="Date"/>
    <w:basedOn w:val="Normal"/>
    <w:next w:val="Normal"/>
    <w:link w:val="DateChar"/>
    <w:rsid w:val="00EB23E1"/>
  </w:style>
  <w:style w:type="character" w:customStyle="1" w:styleId="DateChar">
    <w:name w:val="Date Char"/>
    <w:basedOn w:val="DefaultParagraphFont"/>
    <w:link w:val="Date"/>
    <w:rsid w:val="00EB23E1"/>
    <w:rPr>
      <w:rFonts w:ascii="Arial" w:eastAsia="Times New Roman" w:hAnsi="Arial" w:cs="Times New Roman"/>
      <w:sz w:val="20"/>
      <w:szCs w:val="20"/>
      <w:lang w:val="en-GB"/>
    </w:rPr>
  </w:style>
  <w:style w:type="paragraph" w:customStyle="1" w:styleId="E-Mail-Signatur1">
    <w:name w:val="E-Mail-Signatur1"/>
    <w:basedOn w:val="Normal"/>
    <w:rsid w:val="00EB23E1"/>
  </w:style>
  <w:style w:type="paragraph" w:styleId="EndnoteText">
    <w:name w:val="endnote text"/>
    <w:basedOn w:val="Normal"/>
    <w:link w:val="EndnoteTextChar"/>
    <w:semiHidden/>
    <w:rsid w:val="00EB23E1"/>
  </w:style>
  <w:style w:type="character" w:customStyle="1" w:styleId="EndnoteTextChar">
    <w:name w:val="Endnote Text Char"/>
    <w:basedOn w:val="DefaultParagraphFont"/>
    <w:link w:val="EndnoteText"/>
    <w:semiHidden/>
    <w:rsid w:val="00EB23E1"/>
    <w:rPr>
      <w:rFonts w:ascii="Arial" w:eastAsia="Times New Roman" w:hAnsi="Arial" w:cs="Times New Roman"/>
      <w:sz w:val="20"/>
      <w:szCs w:val="20"/>
      <w:lang w:val="en-GB"/>
    </w:rPr>
  </w:style>
  <w:style w:type="paragraph" w:styleId="EnvelopeAddress">
    <w:name w:val="envelope address"/>
    <w:basedOn w:val="Normal"/>
    <w:rsid w:val="00EB23E1"/>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EB23E1"/>
    <w:rPr>
      <w:rFonts w:cs="Arial"/>
    </w:rPr>
  </w:style>
  <w:style w:type="paragraph" w:customStyle="1" w:styleId="HTMLAdresse1">
    <w:name w:val="HTML Adresse1"/>
    <w:basedOn w:val="Normal"/>
    <w:rsid w:val="00EB23E1"/>
    <w:rPr>
      <w:i/>
      <w:iCs/>
    </w:rPr>
  </w:style>
  <w:style w:type="paragraph" w:customStyle="1" w:styleId="HTMLVorformatiert1">
    <w:name w:val="HTML Vorformatiert1"/>
    <w:basedOn w:val="Normal"/>
    <w:rsid w:val="00EB23E1"/>
    <w:rPr>
      <w:rFonts w:ascii="Courier New" w:hAnsi="Courier New" w:cs="Tahoma"/>
    </w:rPr>
  </w:style>
  <w:style w:type="paragraph" w:styleId="Index3">
    <w:name w:val="index 3"/>
    <w:basedOn w:val="Normal"/>
    <w:next w:val="Normal"/>
    <w:autoRedefine/>
    <w:semiHidden/>
    <w:rsid w:val="00EB23E1"/>
    <w:pPr>
      <w:ind w:left="600" w:hanging="200"/>
    </w:pPr>
  </w:style>
  <w:style w:type="paragraph" w:styleId="Index4">
    <w:name w:val="index 4"/>
    <w:basedOn w:val="Normal"/>
    <w:next w:val="Normal"/>
    <w:autoRedefine/>
    <w:semiHidden/>
    <w:rsid w:val="00EB23E1"/>
    <w:pPr>
      <w:ind w:left="800" w:hanging="200"/>
    </w:pPr>
  </w:style>
  <w:style w:type="paragraph" w:styleId="Index5">
    <w:name w:val="index 5"/>
    <w:basedOn w:val="Normal"/>
    <w:next w:val="Normal"/>
    <w:autoRedefine/>
    <w:semiHidden/>
    <w:rsid w:val="00EB23E1"/>
    <w:pPr>
      <w:ind w:left="1000" w:hanging="200"/>
    </w:pPr>
  </w:style>
  <w:style w:type="paragraph" w:styleId="Index6">
    <w:name w:val="index 6"/>
    <w:basedOn w:val="Normal"/>
    <w:next w:val="Normal"/>
    <w:autoRedefine/>
    <w:semiHidden/>
    <w:rsid w:val="00EB23E1"/>
    <w:pPr>
      <w:ind w:left="1200" w:hanging="200"/>
    </w:pPr>
  </w:style>
  <w:style w:type="paragraph" w:styleId="Index7">
    <w:name w:val="index 7"/>
    <w:basedOn w:val="Normal"/>
    <w:next w:val="Normal"/>
    <w:autoRedefine/>
    <w:semiHidden/>
    <w:rsid w:val="00EB23E1"/>
    <w:pPr>
      <w:ind w:left="1400" w:hanging="200"/>
    </w:pPr>
  </w:style>
  <w:style w:type="paragraph" w:styleId="Index8">
    <w:name w:val="index 8"/>
    <w:basedOn w:val="Normal"/>
    <w:next w:val="Normal"/>
    <w:autoRedefine/>
    <w:semiHidden/>
    <w:rsid w:val="00EB23E1"/>
    <w:pPr>
      <w:ind w:left="1600" w:hanging="200"/>
    </w:pPr>
  </w:style>
  <w:style w:type="paragraph" w:styleId="Index9">
    <w:name w:val="index 9"/>
    <w:basedOn w:val="Normal"/>
    <w:next w:val="Normal"/>
    <w:autoRedefine/>
    <w:semiHidden/>
    <w:rsid w:val="00EB23E1"/>
    <w:pPr>
      <w:ind w:left="1800" w:hanging="200"/>
    </w:pPr>
  </w:style>
  <w:style w:type="paragraph" w:styleId="List5">
    <w:name w:val="List 5"/>
    <w:basedOn w:val="Normal"/>
    <w:rsid w:val="00EB23E1"/>
    <w:pPr>
      <w:ind w:left="1415" w:hanging="283"/>
    </w:pPr>
  </w:style>
  <w:style w:type="paragraph" w:styleId="ListContinue">
    <w:name w:val="List Continue"/>
    <w:basedOn w:val="Normal"/>
    <w:rsid w:val="00EB23E1"/>
    <w:pPr>
      <w:ind w:left="283"/>
    </w:pPr>
  </w:style>
  <w:style w:type="paragraph" w:styleId="ListContinue2">
    <w:name w:val="List Continue 2"/>
    <w:basedOn w:val="Normal"/>
    <w:rsid w:val="00EB23E1"/>
    <w:pPr>
      <w:ind w:left="566"/>
    </w:pPr>
  </w:style>
  <w:style w:type="paragraph" w:styleId="ListContinue3">
    <w:name w:val="List Continue 3"/>
    <w:basedOn w:val="Normal"/>
    <w:rsid w:val="00EB23E1"/>
    <w:pPr>
      <w:ind w:left="849"/>
    </w:pPr>
  </w:style>
  <w:style w:type="paragraph" w:styleId="ListContinue4">
    <w:name w:val="List Continue 4"/>
    <w:basedOn w:val="Normal"/>
    <w:rsid w:val="00EB23E1"/>
    <w:pPr>
      <w:ind w:left="1132"/>
    </w:pPr>
  </w:style>
  <w:style w:type="paragraph" w:styleId="ListContinue5">
    <w:name w:val="List Continue 5"/>
    <w:basedOn w:val="Normal"/>
    <w:rsid w:val="00EB23E1"/>
    <w:pPr>
      <w:ind w:left="1415"/>
    </w:pPr>
  </w:style>
  <w:style w:type="paragraph" w:styleId="ListNumber">
    <w:name w:val="List Number"/>
    <w:basedOn w:val="Normal"/>
    <w:rsid w:val="00EB23E1"/>
  </w:style>
  <w:style w:type="paragraph" w:styleId="ListNumber2">
    <w:name w:val="List Number 2"/>
    <w:basedOn w:val="Normal"/>
    <w:rsid w:val="00EB23E1"/>
  </w:style>
  <w:style w:type="paragraph" w:styleId="ListNumber3">
    <w:name w:val="List Number 3"/>
    <w:basedOn w:val="Normal"/>
    <w:rsid w:val="00EB23E1"/>
    <w:pPr>
      <w:numPr>
        <w:numId w:val="2"/>
      </w:numPr>
    </w:pPr>
  </w:style>
  <w:style w:type="paragraph" w:styleId="ListNumber4">
    <w:name w:val="List Number 4"/>
    <w:basedOn w:val="Normal"/>
    <w:rsid w:val="00EB23E1"/>
    <w:pPr>
      <w:numPr>
        <w:numId w:val="3"/>
      </w:numPr>
    </w:pPr>
  </w:style>
  <w:style w:type="paragraph" w:styleId="ListNumber5">
    <w:name w:val="List Number 5"/>
    <w:basedOn w:val="Normal"/>
    <w:rsid w:val="00EB23E1"/>
  </w:style>
  <w:style w:type="paragraph" w:styleId="MessageHeader">
    <w:name w:val="Message Header"/>
    <w:basedOn w:val="Normal"/>
    <w:link w:val="MessageHeaderChar"/>
    <w:rsid w:val="00EB23E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EB23E1"/>
    <w:rPr>
      <w:rFonts w:ascii="Arial" w:eastAsia="Times New Roman" w:hAnsi="Arial" w:cs="Arial"/>
      <w:sz w:val="24"/>
      <w:szCs w:val="24"/>
      <w:shd w:val="pct20" w:color="auto" w:fill="auto"/>
      <w:lang w:val="en-GB"/>
    </w:rPr>
  </w:style>
  <w:style w:type="paragraph" w:customStyle="1" w:styleId="StandardWeb1">
    <w:name w:val="Standard (Web)1"/>
    <w:basedOn w:val="Normal"/>
    <w:rsid w:val="00EB23E1"/>
    <w:rPr>
      <w:rFonts w:ascii="Times New Roman" w:hAnsi="Times New Roman"/>
      <w:sz w:val="24"/>
      <w:szCs w:val="24"/>
    </w:rPr>
  </w:style>
  <w:style w:type="paragraph" w:styleId="NoteHeading">
    <w:name w:val="Note Heading"/>
    <w:basedOn w:val="Normal"/>
    <w:next w:val="Normal"/>
    <w:link w:val="NoteHeadingChar"/>
    <w:rsid w:val="00EB23E1"/>
  </w:style>
  <w:style w:type="character" w:customStyle="1" w:styleId="NoteHeadingChar">
    <w:name w:val="Note Heading Char"/>
    <w:basedOn w:val="DefaultParagraphFont"/>
    <w:link w:val="NoteHeading"/>
    <w:rsid w:val="00EB23E1"/>
    <w:rPr>
      <w:rFonts w:ascii="Arial" w:eastAsia="Times New Roman" w:hAnsi="Arial" w:cs="Times New Roman"/>
      <w:sz w:val="20"/>
      <w:szCs w:val="20"/>
      <w:lang w:val="en-GB"/>
    </w:rPr>
  </w:style>
  <w:style w:type="paragraph" w:styleId="PlainText">
    <w:name w:val="Plain Text"/>
    <w:basedOn w:val="Normal"/>
    <w:link w:val="PlainTextChar"/>
    <w:rsid w:val="00EB23E1"/>
    <w:rPr>
      <w:rFonts w:ascii="Courier New" w:hAnsi="Courier New" w:cs="Tahoma"/>
    </w:rPr>
  </w:style>
  <w:style w:type="character" w:customStyle="1" w:styleId="PlainTextChar">
    <w:name w:val="Plain Text Char"/>
    <w:basedOn w:val="DefaultParagraphFont"/>
    <w:link w:val="PlainText"/>
    <w:rsid w:val="00EB23E1"/>
    <w:rPr>
      <w:rFonts w:ascii="Courier New" w:eastAsia="Times New Roman" w:hAnsi="Courier New" w:cs="Tahoma"/>
      <w:sz w:val="20"/>
      <w:szCs w:val="20"/>
      <w:lang w:val="en-GB"/>
    </w:rPr>
  </w:style>
  <w:style w:type="paragraph" w:styleId="Salutation">
    <w:name w:val="Salutation"/>
    <w:basedOn w:val="Normal"/>
    <w:next w:val="Normal"/>
    <w:link w:val="SalutationChar"/>
    <w:rsid w:val="00EB23E1"/>
  </w:style>
  <w:style w:type="character" w:customStyle="1" w:styleId="SalutationChar">
    <w:name w:val="Salutation Char"/>
    <w:basedOn w:val="DefaultParagraphFont"/>
    <w:link w:val="Salutation"/>
    <w:rsid w:val="00EB23E1"/>
    <w:rPr>
      <w:rFonts w:ascii="Arial" w:eastAsia="Times New Roman" w:hAnsi="Arial" w:cs="Times New Roman"/>
      <w:sz w:val="20"/>
      <w:szCs w:val="20"/>
      <w:lang w:val="en-GB"/>
    </w:rPr>
  </w:style>
  <w:style w:type="paragraph" w:styleId="Signature">
    <w:name w:val="Signature"/>
    <w:basedOn w:val="Normal"/>
    <w:link w:val="SignatureChar"/>
    <w:rsid w:val="00EB23E1"/>
    <w:pPr>
      <w:ind w:left="4252"/>
    </w:pPr>
  </w:style>
  <w:style w:type="character" w:customStyle="1" w:styleId="SignatureChar">
    <w:name w:val="Signature Char"/>
    <w:basedOn w:val="DefaultParagraphFont"/>
    <w:link w:val="Signature"/>
    <w:rsid w:val="00EB23E1"/>
    <w:rPr>
      <w:rFonts w:ascii="Arial" w:eastAsia="Times New Roman" w:hAnsi="Arial" w:cs="Times New Roman"/>
      <w:sz w:val="20"/>
      <w:szCs w:val="20"/>
      <w:lang w:val="en-GB"/>
    </w:rPr>
  </w:style>
  <w:style w:type="paragraph" w:styleId="Subtitle">
    <w:name w:val="Subtitle"/>
    <w:basedOn w:val="Normal"/>
    <w:link w:val="SubtitleChar"/>
    <w:qFormat/>
    <w:rsid w:val="00EB23E1"/>
    <w:pPr>
      <w:spacing w:after="60"/>
      <w:jc w:val="center"/>
      <w:outlineLvl w:val="1"/>
    </w:pPr>
    <w:rPr>
      <w:rFonts w:cs="Arial"/>
      <w:sz w:val="24"/>
      <w:szCs w:val="24"/>
    </w:rPr>
  </w:style>
  <w:style w:type="character" w:customStyle="1" w:styleId="SubtitleChar">
    <w:name w:val="Subtitle Char"/>
    <w:basedOn w:val="DefaultParagraphFont"/>
    <w:link w:val="Subtitle"/>
    <w:rsid w:val="00EB23E1"/>
    <w:rPr>
      <w:rFonts w:ascii="Arial" w:eastAsia="Times New Roman" w:hAnsi="Arial" w:cs="Arial"/>
      <w:sz w:val="24"/>
      <w:szCs w:val="24"/>
      <w:lang w:val="en-GB"/>
    </w:rPr>
  </w:style>
  <w:style w:type="paragraph" w:styleId="TableofAuthorities">
    <w:name w:val="table of authorities"/>
    <w:basedOn w:val="Normal"/>
    <w:next w:val="Normal"/>
    <w:semiHidden/>
    <w:rsid w:val="00EB23E1"/>
    <w:pPr>
      <w:ind w:left="200" w:hanging="200"/>
    </w:pPr>
  </w:style>
  <w:style w:type="paragraph" w:styleId="TableofFigures">
    <w:name w:val="table of figures"/>
    <w:basedOn w:val="Normal"/>
    <w:next w:val="Normal"/>
    <w:semiHidden/>
    <w:rsid w:val="00EB23E1"/>
    <w:pPr>
      <w:ind w:left="400" w:hanging="400"/>
    </w:pPr>
  </w:style>
  <w:style w:type="paragraph" w:styleId="TOAHeading">
    <w:name w:val="toa heading"/>
    <w:basedOn w:val="Normal"/>
    <w:next w:val="Normal"/>
    <w:semiHidden/>
    <w:rsid w:val="00EB23E1"/>
    <w:pPr>
      <w:spacing w:before="120"/>
    </w:pPr>
    <w:rPr>
      <w:rFonts w:cs="Arial"/>
      <w:b/>
      <w:bCs/>
      <w:sz w:val="24"/>
      <w:szCs w:val="24"/>
    </w:rPr>
  </w:style>
  <w:style w:type="paragraph" w:customStyle="1" w:styleId="FooterRight">
    <w:name w:val="Footer Right"/>
    <w:basedOn w:val="Footer"/>
    <w:rsid w:val="00EB23E1"/>
    <w:pPr>
      <w:tabs>
        <w:tab w:val="clear" w:pos="4678"/>
        <w:tab w:val="clear" w:pos="9356"/>
        <w:tab w:val="center" w:pos="4153"/>
        <w:tab w:val="right" w:pos="8306"/>
      </w:tabs>
      <w:jc w:val="right"/>
    </w:pPr>
    <w:rPr>
      <w:sz w:val="16"/>
    </w:rPr>
  </w:style>
  <w:style w:type="character" w:styleId="PageNumber">
    <w:name w:val="page number"/>
    <w:basedOn w:val="DefaultParagraphFont"/>
    <w:rsid w:val="00EB23E1"/>
  </w:style>
  <w:style w:type="paragraph" w:customStyle="1" w:styleId="Head">
    <w:name w:val="Head"/>
    <w:basedOn w:val="Title"/>
    <w:rsid w:val="00EB23E1"/>
    <w:pPr>
      <w:spacing w:before="0" w:after="0"/>
      <w:jc w:val="left"/>
    </w:pPr>
    <w:rPr>
      <w:b w:val="0"/>
      <w:sz w:val="28"/>
    </w:rPr>
  </w:style>
  <w:style w:type="paragraph" w:customStyle="1" w:styleId="HeadRight">
    <w:name w:val="Head Right"/>
    <w:basedOn w:val="Head"/>
    <w:rsid w:val="00EB23E1"/>
    <w:pPr>
      <w:ind w:left="-115"/>
      <w:jc w:val="right"/>
    </w:pPr>
  </w:style>
  <w:style w:type="character" w:styleId="Strong">
    <w:name w:val="Strong"/>
    <w:basedOn w:val="DefaultParagraphFont"/>
    <w:qFormat/>
    <w:rsid w:val="00EB23E1"/>
    <w:rPr>
      <w:b/>
      <w:bCs/>
    </w:rPr>
  </w:style>
  <w:style w:type="paragraph" w:customStyle="1" w:styleId="Normal3">
    <w:name w:val="Normal3"/>
    <w:basedOn w:val="Normal"/>
    <w:rsid w:val="00EB23E1"/>
    <w:pPr>
      <w:spacing w:after="0"/>
      <w:ind w:left="2160"/>
      <w:jc w:val="left"/>
    </w:pPr>
    <w:rPr>
      <w:sz w:val="22"/>
    </w:rPr>
  </w:style>
  <w:style w:type="paragraph" w:customStyle="1" w:styleId="tablecontents">
    <w:name w:val="table_contents"/>
    <w:basedOn w:val="Normal"/>
    <w:rsid w:val="00EB23E1"/>
    <w:pPr>
      <w:spacing w:after="0"/>
      <w:jc w:val="left"/>
    </w:pPr>
    <w:rPr>
      <w:sz w:val="22"/>
    </w:rPr>
  </w:style>
  <w:style w:type="paragraph" w:customStyle="1" w:styleId="Help">
    <w:name w:val="Help"/>
    <w:basedOn w:val="Normal"/>
    <w:rsid w:val="00EB23E1"/>
    <w:pPr>
      <w:spacing w:after="0"/>
      <w:jc w:val="left"/>
    </w:pPr>
    <w:rPr>
      <w:color w:val="0000FF"/>
      <w:sz w:val="22"/>
    </w:rPr>
  </w:style>
  <w:style w:type="paragraph" w:customStyle="1" w:styleId="TableTitle">
    <w:name w:val="Table Title"/>
    <w:basedOn w:val="Normal"/>
    <w:rsid w:val="00EB23E1"/>
    <w:pPr>
      <w:spacing w:after="0"/>
      <w:jc w:val="left"/>
    </w:pPr>
    <w:rPr>
      <w:b/>
      <w:sz w:val="24"/>
    </w:rPr>
  </w:style>
  <w:style w:type="paragraph" w:customStyle="1" w:styleId="TableColumn1">
    <w:name w:val="Table Column1"/>
    <w:basedOn w:val="Normal"/>
    <w:rsid w:val="00EB23E1"/>
    <w:pPr>
      <w:spacing w:after="0"/>
      <w:ind w:left="34"/>
      <w:jc w:val="right"/>
    </w:pPr>
    <w:rPr>
      <w:b/>
      <w:sz w:val="22"/>
    </w:rPr>
  </w:style>
  <w:style w:type="paragraph" w:customStyle="1" w:styleId="Disclaimer">
    <w:name w:val="Disclaimer"/>
    <w:basedOn w:val="Normal"/>
    <w:rsid w:val="00EB23E1"/>
    <w:pPr>
      <w:spacing w:after="0"/>
    </w:pPr>
    <w:rPr>
      <w:sz w:val="16"/>
    </w:rPr>
  </w:style>
  <w:style w:type="paragraph" w:customStyle="1" w:styleId="DisclaimerTitle">
    <w:name w:val="Disclaimer Title"/>
    <w:basedOn w:val="Normal"/>
    <w:rsid w:val="00EB23E1"/>
    <w:pPr>
      <w:spacing w:after="0"/>
      <w:jc w:val="center"/>
    </w:pPr>
    <w:rPr>
      <w:b/>
      <w:i/>
      <w:sz w:val="22"/>
    </w:rPr>
  </w:style>
  <w:style w:type="paragraph" w:customStyle="1" w:styleId="Copyright">
    <w:name w:val="Copyright"/>
    <w:basedOn w:val="Disclaimer"/>
    <w:rsid w:val="00EB23E1"/>
    <w:pPr>
      <w:jc w:val="center"/>
    </w:pPr>
    <w:rPr>
      <w:b/>
    </w:rPr>
  </w:style>
  <w:style w:type="paragraph" w:customStyle="1" w:styleId="Titlelabel">
    <w:name w:val="Title label"/>
    <w:basedOn w:val="Normal"/>
    <w:rsid w:val="00EB23E1"/>
    <w:pPr>
      <w:spacing w:after="0"/>
      <w:jc w:val="left"/>
    </w:pPr>
    <w:rPr>
      <w:b/>
      <w:sz w:val="36"/>
    </w:rPr>
  </w:style>
  <w:style w:type="paragraph" w:customStyle="1" w:styleId="DocNo">
    <w:name w:val="DocNo"/>
    <w:basedOn w:val="Normal"/>
    <w:rsid w:val="00EB23E1"/>
    <w:pPr>
      <w:spacing w:after="0"/>
      <w:jc w:val="right"/>
    </w:pPr>
    <w:rPr>
      <w:b/>
      <w:sz w:val="36"/>
    </w:rPr>
  </w:style>
  <w:style w:type="paragraph" w:customStyle="1" w:styleId="Heading">
    <w:name w:val="Heading"/>
    <w:basedOn w:val="TableTitle"/>
    <w:rsid w:val="00EB23E1"/>
    <w:pPr>
      <w:spacing w:before="120" w:after="120"/>
    </w:pPr>
  </w:style>
  <w:style w:type="paragraph" w:customStyle="1" w:styleId="DocInfo">
    <w:name w:val="Doc Info"/>
    <w:basedOn w:val="Normal"/>
    <w:uiPriority w:val="29"/>
    <w:rsid w:val="00EB23E1"/>
    <w:pPr>
      <w:spacing w:after="0"/>
      <w:jc w:val="left"/>
    </w:pPr>
    <w:rPr>
      <w:b/>
      <w:sz w:val="24"/>
    </w:rPr>
  </w:style>
  <w:style w:type="paragraph" w:customStyle="1" w:styleId="B3">
    <w:name w:val="B3+"/>
    <w:basedOn w:val="Normal"/>
    <w:rsid w:val="00EB23E1"/>
    <w:pPr>
      <w:numPr>
        <w:numId w:val="6"/>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EB23E1"/>
    <w:pPr>
      <w:numPr>
        <w:numId w:val="4"/>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EB23E1"/>
    <w:pPr>
      <w:numPr>
        <w:numId w:val="5"/>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EB23E1"/>
    <w:pPr>
      <w:numPr>
        <w:numId w:val="8"/>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EB23E1"/>
    <w:pPr>
      <w:numPr>
        <w:numId w:val="7"/>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EB23E1"/>
    <w:pPr>
      <w:spacing w:after="120" w:line="240" w:lineRule="auto"/>
    </w:pPr>
    <w:rPr>
      <w:rFonts w:ascii="Arial" w:eastAsia="Times New Roman" w:hAnsi="Arial" w:cs="Times New Roman"/>
      <w:sz w:val="20"/>
      <w:szCs w:val="20"/>
      <w:lang w:val="en-GB" w:eastAsia="de-DE"/>
    </w:rPr>
  </w:style>
  <w:style w:type="paragraph" w:customStyle="1" w:styleId="Normal2">
    <w:name w:val="Normal2"/>
    <w:basedOn w:val="Normal"/>
    <w:rsid w:val="00EB23E1"/>
    <w:pPr>
      <w:spacing w:before="60" w:after="60"/>
      <w:ind w:left="1440"/>
      <w:jc w:val="left"/>
    </w:pPr>
    <w:rPr>
      <w:sz w:val="22"/>
    </w:rPr>
  </w:style>
  <w:style w:type="paragraph" w:customStyle="1" w:styleId="Sprechblasentext1">
    <w:name w:val="Sprechblasentext1"/>
    <w:basedOn w:val="Normal"/>
    <w:semiHidden/>
    <w:rsid w:val="00EB23E1"/>
    <w:rPr>
      <w:rFonts w:ascii="Tahoma" w:hAnsi="Tahoma" w:cs="Tahoma"/>
      <w:sz w:val="16"/>
      <w:szCs w:val="16"/>
    </w:rPr>
  </w:style>
  <w:style w:type="paragraph" w:customStyle="1" w:styleId="LstBullet3">
    <w:name w:val="Lst Bullet 3"/>
    <w:basedOn w:val="Normal"/>
    <w:rsid w:val="00EB23E1"/>
    <w:pPr>
      <w:spacing w:after="0"/>
      <w:ind w:left="1843" w:hanging="450"/>
      <w:jc w:val="left"/>
    </w:pPr>
    <w:rPr>
      <w:color w:val="000000"/>
      <w:sz w:val="22"/>
    </w:rPr>
  </w:style>
  <w:style w:type="table" w:styleId="TableGrid">
    <w:name w:val="Table Grid"/>
    <w:aliases w:val="Table GSMA"/>
    <w:basedOn w:val="TableNormal"/>
    <w:uiPriority w:val="59"/>
    <w:qFormat/>
    <w:rsid w:val="00EB23E1"/>
    <w:pPr>
      <w:spacing w:after="120" w:line="240" w:lineRule="auto"/>
      <w:jc w:val="both"/>
    </w:pPr>
    <w:rPr>
      <w:rFonts w:ascii="CG Times (WN)" w:eastAsia="Times New Roman" w:hAnsi="CG Times (W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EB23E1"/>
    <w:pPr>
      <w:spacing w:before="60" w:after="60"/>
      <w:jc w:val="left"/>
    </w:pPr>
    <w:rPr>
      <w:b/>
      <w:sz w:val="24"/>
    </w:rPr>
  </w:style>
  <w:style w:type="paragraph" w:customStyle="1" w:styleId="FTProformaTableEntry">
    <w:name w:val="FT Proforma Table Entry"/>
    <w:basedOn w:val="Normal"/>
    <w:rsid w:val="00EB23E1"/>
    <w:pPr>
      <w:spacing w:before="60" w:after="60"/>
      <w:jc w:val="left"/>
    </w:pPr>
  </w:style>
  <w:style w:type="paragraph" w:customStyle="1" w:styleId="FTPtoformaTableComment">
    <w:name w:val="FT Ptoforma Table Comment"/>
    <w:basedOn w:val="Normal"/>
    <w:rsid w:val="00EB23E1"/>
    <w:pPr>
      <w:keepNext/>
      <w:keepLines/>
      <w:spacing w:before="60" w:after="180"/>
      <w:jc w:val="left"/>
    </w:pPr>
    <w:rPr>
      <w:b/>
    </w:rPr>
  </w:style>
  <w:style w:type="paragraph" w:styleId="E-mailSignature">
    <w:name w:val="E-mail Signature"/>
    <w:basedOn w:val="Normal"/>
    <w:link w:val="E-mailSignatureChar"/>
    <w:rsid w:val="00EB23E1"/>
  </w:style>
  <w:style w:type="character" w:customStyle="1" w:styleId="E-mailSignatureChar">
    <w:name w:val="E-mail Signature Char"/>
    <w:basedOn w:val="DefaultParagraphFont"/>
    <w:link w:val="E-mailSignature"/>
    <w:rsid w:val="00EB23E1"/>
    <w:rPr>
      <w:rFonts w:ascii="Arial" w:eastAsia="Times New Roman" w:hAnsi="Arial" w:cs="Times New Roman"/>
      <w:sz w:val="20"/>
      <w:szCs w:val="20"/>
      <w:lang w:val="en-GB"/>
    </w:rPr>
  </w:style>
  <w:style w:type="paragraph" w:styleId="HTMLAddress">
    <w:name w:val="HTML Address"/>
    <w:basedOn w:val="Normal"/>
    <w:link w:val="HTMLAddressChar"/>
    <w:rsid w:val="00EB23E1"/>
    <w:rPr>
      <w:i/>
      <w:iCs/>
    </w:rPr>
  </w:style>
  <w:style w:type="character" w:customStyle="1" w:styleId="HTMLAddressChar">
    <w:name w:val="HTML Address Char"/>
    <w:basedOn w:val="DefaultParagraphFont"/>
    <w:link w:val="HTMLAddress"/>
    <w:rsid w:val="00EB23E1"/>
    <w:rPr>
      <w:rFonts w:ascii="Arial" w:eastAsia="Times New Roman" w:hAnsi="Arial" w:cs="Times New Roman"/>
      <w:i/>
      <w:iCs/>
      <w:sz w:val="20"/>
      <w:szCs w:val="20"/>
      <w:lang w:val="en-GB"/>
    </w:rPr>
  </w:style>
  <w:style w:type="paragraph" w:styleId="HTMLPreformatted">
    <w:name w:val="HTML Preformatted"/>
    <w:basedOn w:val="Normal"/>
    <w:link w:val="HTMLPreformattedChar"/>
    <w:rsid w:val="00EB23E1"/>
    <w:rPr>
      <w:rFonts w:ascii="Courier New" w:hAnsi="Courier New" w:cs="Tahoma"/>
    </w:rPr>
  </w:style>
  <w:style w:type="character" w:customStyle="1" w:styleId="HTMLPreformattedChar">
    <w:name w:val="HTML Preformatted Char"/>
    <w:basedOn w:val="DefaultParagraphFont"/>
    <w:link w:val="HTMLPreformatted"/>
    <w:rsid w:val="00EB23E1"/>
    <w:rPr>
      <w:rFonts w:ascii="Courier New" w:eastAsia="Times New Roman" w:hAnsi="Courier New" w:cs="Tahoma"/>
      <w:sz w:val="20"/>
      <w:szCs w:val="20"/>
      <w:lang w:val="en-GB"/>
    </w:rPr>
  </w:style>
  <w:style w:type="paragraph" w:styleId="NormalWeb">
    <w:name w:val="Normal (Web)"/>
    <w:basedOn w:val="Normal"/>
    <w:rsid w:val="00EB23E1"/>
    <w:rPr>
      <w:rFonts w:ascii="Times New Roman" w:hAnsi="Times New Roman"/>
      <w:sz w:val="24"/>
      <w:szCs w:val="24"/>
    </w:rPr>
  </w:style>
  <w:style w:type="paragraph" w:styleId="BalloonText">
    <w:name w:val="Balloon Text"/>
    <w:basedOn w:val="Normal"/>
    <w:link w:val="BalloonTextChar"/>
    <w:uiPriority w:val="99"/>
    <w:semiHidden/>
    <w:rsid w:val="00EB23E1"/>
    <w:rPr>
      <w:rFonts w:ascii="Tahoma" w:hAnsi="Tahoma" w:cs="Tahoma"/>
      <w:sz w:val="16"/>
      <w:szCs w:val="16"/>
    </w:rPr>
  </w:style>
  <w:style w:type="character" w:customStyle="1" w:styleId="BalloonTextChar">
    <w:name w:val="Balloon Text Char"/>
    <w:basedOn w:val="DefaultParagraphFont"/>
    <w:link w:val="BalloonText"/>
    <w:uiPriority w:val="99"/>
    <w:semiHidden/>
    <w:rsid w:val="00EB23E1"/>
    <w:rPr>
      <w:rFonts w:ascii="Tahoma" w:eastAsia="Times New Roman" w:hAnsi="Tahoma" w:cs="Tahoma"/>
      <w:sz w:val="16"/>
      <w:szCs w:val="16"/>
      <w:lang w:val="en-GB"/>
    </w:rPr>
  </w:style>
  <w:style w:type="paragraph" w:customStyle="1" w:styleId="WW-Listaconnmeros">
    <w:name w:val="WW-Lista con números"/>
    <w:basedOn w:val="Normal"/>
    <w:rsid w:val="00EB23E1"/>
    <w:pPr>
      <w:suppressAutoHyphens/>
    </w:pPr>
    <w:rPr>
      <w:lang w:eastAsia="ar-SA"/>
    </w:rPr>
  </w:style>
  <w:style w:type="paragraph" w:customStyle="1" w:styleId="E-mailSignature1">
    <w:name w:val="E-mail Signature1"/>
    <w:basedOn w:val="Normal"/>
    <w:rsid w:val="00EB23E1"/>
  </w:style>
  <w:style w:type="paragraph" w:customStyle="1" w:styleId="HTMLAddress1">
    <w:name w:val="HTML Address1"/>
    <w:basedOn w:val="Normal"/>
    <w:rsid w:val="00EB23E1"/>
    <w:rPr>
      <w:i/>
      <w:iCs/>
    </w:rPr>
  </w:style>
  <w:style w:type="paragraph" w:customStyle="1" w:styleId="HTMLPreformatted1">
    <w:name w:val="HTML Preformatted1"/>
    <w:basedOn w:val="Normal"/>
    <w:rsid w:val="00EB23E1"/>
    <w:rPr>
      <w:rFonts w:ascii="Courier New" w:hAnsi="Courier New" w:cs="Tahoma"/>
    </w:rPr>
  </w:style>
  <w:style w:type="paragraph" w:customStyle="1" w:styleId="NormalWeb1">
    <w:name w:val="Normal (Web)1"/>
    <w:basedOn w:val="Normal"/>
    <w:rsid w:val="00EB23E1"/>
    <w:rPr>
      <w:rFonts w:ascii="Times New Roman" w:hAnsi="Times New Roman"/>
      <w:sz w:val="24"/>
      <w:szCs w:val="24"/>
    </w:rPr>
  </w:style>
  <w:style w:type="paragraph" w:customStyle="1" w:styleId="CSTitle">
    <w:name w:val="CS_Title"/>
    <w:basedOn w:val="Title"/>
    <w:rsid w:val="00EB23E1"/>
    <w:pPr>
      <w:spacing w:before="0" w:after="0"/>
      <w:ind w:left="560"/>
      <w:jc w:val="left"/>
    </w:pPr>
    <w:rPr>
      <w:kern w:val="0"/>
      <w:sz w:val="36"/>
      <w:lang w:val="en-IE"/>
    </w:rPr>
  </w:style>
  <w:style w:type="paragraph" w:customStyle="1" w:styleId="CSNumber">
    <w:name w:val="CS_Number"/>
    <w:basedOn w:val="Title"/>
    <w:rsid w:val="00EB23E1"/>
    <w:pPr>
      <w:spacing w:before="0" w:after="0"/>
      <w:ind w:left="560"/>
      <w:jc w:val="right"/>
    </w:pPr>
    <w:rPr>
      <w:kern w:val="0"/>
      <w:sz w:val="28"/>
      <w:lang w:val="en-IE"/>
    </w:rPr>
  </w:style>
  <w:style w:type="paragraph" w:customStyle="1" w:styleId="CSHeading">
    <w:name w:val="CS_Heading"/>
    <w:basedOn w:val="Normal"/>
    <w:rsid w:val="00EB23E1"/>
    <w:pPr>
      <w:spacing w:after="0" w:line="360" w:lineRule="auto"/>
      <w:jc w:val="left"/>
    </w:pPr>
    <w:rPr>
      <w:rFonts w:cs="Arial"/>
      <w:b/>
      <w:sz w:val="22"/>
      <w:szCs w:val="24"/>
    </w:rPr>
  </w:style>
  <w:style w:type="paragraph" w:customStyle="1" w:styleId="CSData">
    <w:name w:val="CS_Data"/>
    <w:basedOn w:val="Normal"/>
    <w:rsid w:val="00EB23E1"/>
    <w:pPr>
      <w:spacing w:after="0" w:line="360" w:lineRule="auto"/>
      <w:jc w:val="left"/>
    </w:pPr>
    <w:rPr>
      <w:rFonts w:cs="Arial"/>
      <w:b/>
      <w:sz w:val="18"/>
      <w:szCs w:val="24"/>
    </w:rPr>
  </w:style>
  <w:style w:type="paragraph" w:customStyle="1" w:styleId="CSLegal1">
    <w:name w:val="CS_Legal1"/>
    <w:basedOn w:val="Normal"/>
    <w:rsid w:val="00EB23E1"/>
    <w:pPr>
      <w:spacing w:after="0"/>
      <w:jc w:val="left"/>
    </w:pPr>
    <w:rPr>
      <w:rFonts w:cs="Arial"/>
      <w:b/>
      <w:bCs/>
      <w:i/>
      <w:iCs/>
      <w:szCs w:val="24"/>
    </w:rPr>
  </w:style>
  <w:style w:type="paragraph" w:customStyle="1" w:styleId="CSSummary">
    <w:name w:val="CS_Summary"/>
    <w:basedOn w:val="Normal"/>
    <w:rsid w:val="00EB23E1"/>
    <w:pPr>
      <w:spacing w:after="0"/>
      <w:jc w:val="left"/>
    </w:pPr>
    <w:rPr>
      <w:rFonts w:cs="Arial"/>
      <w:b/>
      <w:color w:val="FF0000"/>
      <w:szCs w:val="24"/>
    </w:rPr>
  </w:style>
  <w:style w:type="paragraph" w:customStyle="1" w:styleId="CSLegal2">
    <w:name w:val="CS_Legal2"/>
    <w:basedOn w:val="Normal"/>
    <w:rsid w:val="00EB23E1"/>
    <w:pPr>
      <w:spacing w:after="0"/>
      <w:jc w:val="left"/>
    </w:pPr>
    <w:rPr>
      <w:rFonts w:cs="Arial"/>
      <w:b/>
      <w:sz w:val="14"/>
      <w:szCs w:val="24"/>
      <w:u w:val="single"/>
    </w:rPr>
  </w:style>
  <w:style w:type="paragraph" w:customStyle="1" w:styleId="CSLegal3">
    <w:name w:val="CS_Legal3"/>
    <w:basedOn w:val="CSLegal2"/>
    <w:uiPriority w:val="30"/>
    <w:rsid w:val="00EB23E1"/>
    <w:rPr>
      <w:u w:val="none"/>
    </w:rPr>
  </w:style>
  <w:style w:type="numbering" w:styleId="111111">
    <w:name w:val="Outline List 2"/>
    <w:basedOn w:val="NoList"/>
    <w:rsid w:val="00EB23E1"/>
  </w:style>
  <w:style w:type="numbering" w:styleId="1ai">
    <w:name w:val="Outline List 1"/>
    <w:basedOn w:val="NoList"/>
    <w:rsid w:val="00EB23E1"/>
  </w:style>
  <w:style w:type="numbering" w:styleId="ArticleSection">
    <w:name w:val="Outline List 3"/>
    <w:basedOn w:val="NoList"/>
    <w:rsid w:val="00EB23E1"/>
  </w:style>
  <w:style w:type="paragraph" w:customStyle="1" w:styleId="E-mailSignature2">
    <w:name w:val="E-mail Signature2"/>
    <w:basedOn w:val="Normal"/>
    <w:rsid w:val="00EB23E1"/>
  </w:style>
  <w:style w:type="paragraph" w:customStyle="1" w:styleId="HTMLAddress2">
    <w:name w:val="HTML Address2"/>
    <w:basedOn w:val="Normal"/>
    <w:rsid w:val="00EB23E1"/>
    <w:rPr>
      <w:i/>
      <w:iCs/>
    </w:rPr>
  </w:style>
  <w:style w:type="paragraph" w:customStyle="1" w:styleId="HTMLPreformatted2">
    <w:name w:val="HTML Preformatted2"/>
    <w:basedOn w:val="Normal"/>
    <w:rsid w:val="00EB23E1"/>
    <w:rPr>
      <w:rFonts w:ascii="Courier New" w:hAnsi="Courier New" w:cs="Tahoma"/>
    </w:rPr>
  </w:style>
  <w:style w:type="paragraph" w:customStyle="1" w:styleId="NormalWeb2">
    <w:name w:val="Normal (Web)2"/>
    <w:basedOn w:val="Normal"/>
    <w:rsid w:val="00EB23E1"/>
    <w:rPr>
      <w:rFonts w:ascii="Times New Roman" w:hAnsi="Times New Roman"/>
      <w:sz w:val="24"/>
      <w:szCs w:val="24"/>
    </w:rPr>
  </w:style>
  <w:style w:type="paragraph" w:customStyle="1" w:styleId="BalloonText1">
    <w:name w:val="Balloon Text1"/>
    <w:basedOn w:val="Normal"/>
    <w:semiHidden/>
    <w:rsid w:val="00EB23E1"/>
    <w:rPr>
      <w:rFonts w:ascii="Tahoma" w:hAnsi="Tahoma" w:cs="Tahoma"/>
      <w:sz w:val="16"/>
      <w:szCs w:val="16"/>
    </w:rPr>
  </w:style>
  <w:style w:type="character" w:customStyle="1" w:styleId="H6Char">
    <w:name w:val="H6 Char"/>
    <w:basedOn w:val="Heading5Char4"/>
    <w:link w:val="H6"/>
    <w:qFormat/>
    <w:rsid w:val="00EB23E1"/>
    <w:rPr>
      <w:rFonts w:ascii="Arial" w:eastAsia="Times New Roman" w:hAnsi="Arial" w:cs="Times New Roman"/>
      <w:b/>
      <w:sz w:val="20"/>
      <w:szCs w:val="20"/>
      <w:lang w:val="en-GB"/>
    </w:rPr>
  </w:style>
  <w:style w:type="paragraph" w:customStyle="1" w:styleId="Titre1TestlisteLevel">
    <w:name w:val="Titre 1.TestlisteLevel"/>
    <w:basedOn w:val="Normal"/>
    <w:next w:val="Normal"/>
    <w:rsid w:val="00EB23E1"/>
    <w:pPr>
      <w:keepNext/>
      <w:keepLines/>
      <w:pBdr>
        <w:top w:val="single" w:sz="18" w:space="3" w:color="auto"/>
      </w:pBdr>
      <w:spacing w:before="120"/>
      <w:ind w:left="709" w:hanging="709"/>
      <w:outlineLvl w:val="0"/>
    </w:pPr>
    <w:rPr>
      <w:b/>
      <w:sz w:val="28"/>
      <w:lang w:eastAsia="fr-FR"/>
    </w:rPr>
  </w:style>
  <w:style w:type="paragraph" w:customStyle="1" w:styleId="Titre2Testliste2">
    <w:name w:val="Titre 2.Testliste2"/>
    <w:basedOn w:val="Titre1TestlisteLevel"/>
    <w:next w:val="Normal"/>
    <w:rsid w:val="00EB23E1"/>
    <w:pPr>
      <w:pBdr>
        <w:top w:val="none" w:sz="0" w:space="0" w:color="auto"/>
      </w:pBdr>
      <w:ind w:left="851" w:hanging="851"/>
      <w:outlineLvl w:val="1"/>
    </w:pPr>
  </w:style>
  <w:style w:type="paragraph" w:customStyle="1" w:styleId="Titre3Testliste3">
    <w:name w:val="Titre 3.Testliste3"/>
    <w:basedOn w:val="Titre2Testliste2"/>
    <w:next w:val="Normal"/>
    <w:rsid w:val="00EB23E1"/>
    <w:pPr>
      <w:spacing w:before="60"/>
      <w:ind w:left="1134" w:hanging="1134"/>
      <w:outlineLvl w:val="2"/>
    </w:pPr>
    <w:rPr>
      <w:sz w:val="24"/>
      <w:lang w:val="en-US"/>
    </w:rPr>
  </w:style>
  <w:style w:type="paragraph" w:customStyle="1" w:styleId="Titre4Testliste4">
    <w:name w:val="Titre 4.Testliste4"/>
    <w:basedOn w:val="Titre2Testliste2"/>
    <w:next w:val="Normal"/>
    <w:rsid w:val="00EB23E1"/>
    <w:pPr>
      <w:spacing w:before="60"/>
      <w:ind w:left="1134" w:hanging="1134"/>
      <w:outlineLvl w:val="3"/>
    </w:pPr>
    <w:rPr>
      <w:sz w:val="24"/>
      <w:lang w:val="en-US"/>
    </w:rPr>
  </w:style>
  <w:style w:type="character" w:customStyle="1" w:styleId="H6CharChar">
    <w:name w:val="H6 Char Char"/>
    <w:basedOn w:val="DefaultParagraphFont"/>
    <w:rsid w:val="00EB23E1"/>
    <w:rPr>
      <w:rFonts w:ascii="Arial" w:hAnsi="Arial"/>
      <w:b/>
      <w:sz w:val="24"/>
      <w:lang w:val="en-US" w:eastAsia="en-US" w:bidi="ar-SA"/>
    </w:rPr>
  </w:style>
  <w:style w:type="character" w:customStyle="1" w:styleId="H6Char1">
    <w:name w:val="H6 Char1"/>
    <w:basedOn w:val="Heading6Char1"/>
    <w:rsid w:val="00EB23E1"/>
    <w:rPr>
      <w:rFonts w:ascii="Arial" w:eastAsia="Times New Roman" w:hAnsi="Arial" w:cs="Arial"/>
      <w:b w:val="0"/>
      <w:bCs/>
      <w:i/>
      <w:iCs/>
      <w:sz w:val="28"/>
      <w:szCs w:val="28"/>
      <w:lang w:val="en-GB" w:eastAsia="en-US" w:bidi="ar-SA"/>
    </w:rPr>
  </w:style>
  <w:style w:type="table" w:styleId="TableProfessional">
    <w:name w:val="Table Professional"/>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EB23E1"/>
    <w:rPr>
      <w:rFonts w:ascii="Arial" w:hAnsi="Arial"/>
      <w:b/>
      <w:sz w:val="28"/>
      <w:lang w:val="en-GB" w:eastAsia="en-US" w:bidi="ar-SA"/>
    </w:rPr>
  </w:style>
  <w:style w:type="paragraph" w:customStyle="1" w:styleId="TableText">
    <w:name w:val="Table Text"/>
    <w:basedOn w:val="Normal"/>
    <w:link w:val="TableTextChar"/>
    <w:autoRedefine/>
    <w:uiPriority w:val="19"/>
    <w:qFormat/>
    <w:rsid w:val="000F1E6B"/>
    <w:pPr>
      <w:tabs>
        <w:tab w:val="right" w:pos="2160"/>
      </w:tabs>
      <w:spacing w:before="60" w:after="0"/>
      <w:jc w:val="center"/>
    </w:pPr>
    <w:rPr>
      <w:color w:val="000000"/>
      <w:sz w:val="18"/>
    </w:rPr>
  </w:style>
  <w:style w:type="paragraph" w:customStyle="1" w:styleId="ListBullet1">
    <w:name w:val="List Bullet 1"/>
    <w:basedOn w:val="Normal"/>
    <w:next w:val="Normal"/>
    <w:autoRedefine/>
    <w:rsid w:val="00EB23E1"/>
    <w:pPr>
      <w:numPr>
        <w:numId w:val="18"/>
      </w:numPr>
      <w:jc w:val="left"/>
    </w:pPr>
    <w:rPr>
      <w:color w:val="000000"/>
      <w:sz w:val="22"/>
    </w:rPr>
  </w:style>
  <w:style w:type="paragraph" w:styleId="CommentSubject">
    <w:name w:val="annotation subject"/>
    <w:basedOn w:val="CommentText"/>
    <w:next w:val="CommentText"/>
    <w:link w:val="CommentSubjectChar"/>
    <w:semiHidden/>
    <w:rsid w:val="00EB23E1"/>
    <w:rPr>
      <w:b/>
      <w:bCs/>
    </w:rPr>
  </w:style>
  <w:style w:type="character" w:customStyle="1" w:styleId="CommentSubjectChar">
    <w:name w:val="Comment Subject Char"/>
    <w:basedOn w:val="CommentTextChar"/>
    <w:link w:val="CommentSubject"/>
    <w:semiHidden/>
    <w:rsid w:val="00EB23E1"/>
    <w:rPr>
      <w:rFonts w:ascii="Arial" w:eastAsia="Times New Roman" w:hAnsi="Arial" w:cs="Times New Roman"/>
      <w:b/>
      <w:bCs/>
      <w:sz w:val="20"/>
      <w:szCs w:val="20"/>
      <w:lang w:val="en-GB"/>
    </w:rPr>
  </w:style>
  <w:style w:type="paragraph" w:customStyle="1" w:styleId="H6CarattereCarattereCarattere">
    <w:name w:val="H6 Carattere Carattere Carattere"/>
    <w:basedOn w:val="Heading5"/>
    <w:next w:val="Normal"/>
    <w:link w:val="H6CarattereCarattereCarattereCarattere"/>
    <w:rsid w:val="00EB23E1"/>
    <w:pPr>
      <w:outlineLvl w:val="9"/>
    </w:pPr>
    <w:rPr>
      <w:sz w:val="20"/>
    </w:rPr>
  </w:style>
  <w:style w:type="character" w:customStyle="1" w:styleId="H6CarattereCarattereCarattereCarattere">
    <w:name w:val="H6 Carattere Carattere Carattere Carattere"/>
    <w:basedOn w:val="DefaultParagraphFont"/>
    <w:link w:val="H6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EB23E1"/>
    <w:pPr>
      <w:outlineLvl w:val="9"/>
    </w:pPr>
    <w:rPr>
      <w:sz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EB23E1"/>
    <w:pPr>
      <w:outlineLvl w:val="9"/>
    </w:pPr>
    <w:rPr>
      <w:sz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EB23E1"/>
    <w:rPr>
      <w:rFonts w:ascii="Arial" w:eastAsia="Times New Roman" w:hAnsi="Arial" w:cs="Times New Roman"/>
      <w:b/>
      <w:sz w:val="20"/>
      <w:szCs w:val="20"/>
      <w:lang w:val="en-GB"/>
    </w:rPr>
  </w:style>
  <w:style w:type="character" w:customStyle="1" w:styleId="Testliste4Zchn">
    <w:name w:val="Testliste4 Zchn"/>
    <w:aliases w:val="Heading 4 Char Zchn Zchn"/>
    <w:basedOn w:val="Testliste2Zchn"/>
    <w:rsid w:val="00EB23E1"/>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3"/>
    <w:rsid w:val="00EB23E1"/>
    <w:rPr>
      <w:rFonts w:ascii="Arial" w:eastAsia="Times New Roman" w:hAnsi="Arial" w:cs="Times New Roman"/>
      <w:b/>
      <w:bCs/>
      <w:sz w:val="28"/>
      <w:szCs w:val="20"/>
      <w:lang w:val="en-GB" w:eastAsia="en-US" w:bidi="ar-SA"/>
    </w:rPr>
  </w:style>
  <w:style w:type="paragraph" w:customStyle="1" w:styleId="H6CarCar">
    <w:name w:val="H6 Car Car"/>
    <w:basedOn w:val="Heading5"/>
    <w:next w:val="Normal"/>
    <w:link w:val="H6CarCarCar"/>
    <w:rsid w:val="00EB23E1"/>
    <w:pPr>
      <w:outlineLvl w:val="9"/>
    </w:pPr>
    <w:rPr>
      <w:sz w:val="20"/>
    </w:rPr>
  </w:style>
  <w:style w:type="character" w:customStyle="1" w:styleId="H6CarCarCar">
    <w:name w:val="H6 Car Car Car"/>
    <w:basedOn w:val="DefaultParagraphFont"/>
    <w:link w:val="H6CarCar"/>
    <w:rsid w:val="00EB23E1"/>
    <w:rPr>
      <w:rFonts w:ascii="Arial" w:eastAsia="Times New Roman" w:hAnsi="Arial" w:cs="Times New Roman"/>
      <w:b/>
      <w:sz w:val="20"/>
      <w:szCs w:val="20"/>
      <w:lang w:val="en-GB"/>
    </w:rPr>
  </w:style>
  <w:style w:type="character" w:customStyle="1" w:styleId="Heading4Char1Zchn">
    <w:name w:val="Heading 4 Char1 Zchn"/>
    <w:aliases w:val="Testliste4 Char Zchn,Heading 4 Char Char Zchn,Testliste4 Zchn1,Heading 4 Char Zchn Zchn1"/>
    <w:basedOn w:val="Testliste2Zchn1"/>
    <w:rsid w:val="00EB23E1"/>
    <w:rPr>
      <w:rFonts w:ascii="Arial" w:eastAsia="Times New Roman" w:hAnsi="Arial" w:cs="Times New Roman"/>
      <w:b/>
      <w:bCs/>
      <w:sz w:val="24"/>
      <w:szCs w:val="20"/>
      <w:lang w:val="en-US" w:eastAsia="en-US" w:bidi="ar-SA"/>
    </w:rPr>
  </w:style>
  <w:style w:type="paragraph" w:customStyle="1" w:styleId="CSTableTitle">
    <w:name w:val="CS_Table Title"/>
    <w:basedOn w:val="TableTitle"/>
    <w:rsid w:val="00EB23E1"/>
    <w:rPr>
      <w:rFonts w:eastAsia="Arial" w:cs="Arial"/>
      <w:snapToGrid w:val="0"/>
      <w:sz w:val="20"/>
      <w:lang w:eastAsia="en-GB"/>
    </w:rPr>
  </w:style>
  <w:style w:type="paragraph" w:customStyle="1" w:styleId="CShyperlink">
    <w:name w:val="CS_hyperlink"/>
    <w:basedOn w:val="TOC2"/>
    <w:rsid w:val="00EB23E1"/>
    <w:pPr>
      <w:tabs>
        <w:tab w:val="clear" w:pos="9061"/>
        <w:tab w:val="left" w:pos="720"/>
        <w:tab w:val="right" w:leader="dot" w:pos="9458"/>
      </w:tabs>
      <w:ind w:left="200" w:right="0" w:firstLine="0"/>
    </w:pPr>
    <w:rPr>
      <w:rFonts w:eastAsia="Arial" w:cs="Arial"/>
      <w:smallCaps/>
      <w:snapToGrid w:val="0"/>
      <w:color w:val="000000"/>
    </w:rPr>
  </w:style>
  <w:style w:type="paragraph" w:customStyle="1" w:styleId="CSHelp">
    <w:name w:val="CS_Help"/>
    <w:basedOn w:val="Help"/>
    <w:rsid w:val="00EB23E1"/>
    <w:rPr>
      <w:rFonts w:eastAsia="Arial" w:cs="Arial"/>
      <w:snapToGrid w:val="0"/>
      <w:sz w:val="18"/>
    </w:rPr>
  </w:style>
  <w:style w:type="paragraph" w:customStyle="1" w:styleId="CSHeading1">
    <w:name w:val="CS_Heading 1"/>
    <w:basedOn w:val="Heading1"/>
    <w:rsid w:val="00EB23E1"/>
    <w:pPr>
      <w:keepLines w:val="0"/>
      <w:numPr>
        <w:numId w:val="19"/>
      </w:numPr>
      <w:pBdr>
        <w:top w:val="none" w:sz="0" w:space="0" w:color="auto"/>
      </w:pBdr>
      <w:tabs>
        <w:tab w:val="left" w:pos="-360"/>
      </w:tabs>
      <w:spacing w:before="240"/>
    </w:pPr>
    <w:rPr>
      <w:rFonts w:eastAsia="Arial" w:cs="Arial"/>
      <w:caps/>
      <w:snapToGrid w:val="0"/>
      <w:color w:val="000000"/>
      <w:szCs w:val="28"/>
    </w:rPr>
  </w:style>
  <w:style w:type="paragraph" w:customStyle="1" w:styleId="CSHeading2">
    <w:name w:val="CS_Heading 2"/>
    <w:basedOn w:val="Heading2"/>
    <w:rsid w:val="00EB23E1"/>
    <w:pPr>
      <w:keepLines w:val="0"/>
      <w:tabs>
        <w:tab w:val="num" w:pos="720"/>
      </w:tabs>
      <w:spacing w:before="160" w:after="80"/>
      <w:ind w:left="720" w:hanging="360"/>
    </w:pPr>
    <w:rPr>
      <w:b w:val="0"/>
      <w:bCs/>
      <w:sz w:val="24"/>
      <w:u w:val="single"/>
      <w:lang w:val="en-IE"/>
    </w:rPr>
  </w:style>
  <w:style w:type="paragraph" w:customStyle="1" w:styleId="CSHeading3">
    <w:name w:val="CS_Heading 3"/>
    <w:basedOn w:val="Heading2"/>
    <w:rsid w:val="00EB23E1"/>
    <w:pPr>
      <w:keepLines w:val="0"/>
      <w:numPr>
        <w:ilvl w:val="1"/>
        <w:numId w:val="19"/>
      </w:numPr>
      <w:tabs>
        <w:tab w:val="clear" w:pos="720"/>
        <w:tab w:val="num" w:pos="1440"/>
      </w:tabs>
      <w:spacing w:before="160" w:after="80"/>
      <w:ind w:left="1440"/>
    </w:pPr>
    <w:rPr>
      <w:b w:val="0"/>
      <w:bCs/>
      <w:sz w:val="24"/>
      <w:u w:val="single"/>
      <w:lang w:val="en-IE"/>
    </w:rPr>
  </w:style>
  <w:style w:type="paragraph" w:customStyle="1" w:styleId="CopyrightDisclaimer">
    <w:name w:val="Copyright Disclaimer"/>
    <w:basedOn w:val="Normal"/>
    <w:next w:val="Normal"/>
    <w:autoRedefine/>
    <w:rsid w:val="00EB23E1"/>
    <w:pPr>
      <w:spacing w:after="0"/>
      <w:jc w:val="center"/>
    </w:pPr>
    <w:rPr>
      <w:rFonts w:eastAsia="Arial" w:cs="Arial"/>
      <w:b/>
      <w:i/>
      <w:snapToGrid w:val="0"/>
    </w:rPr>
  </w:style>
  <w:style w:type="paragraph" w:customStyle="1" w:styleId="NormalBold">
    <w:name w:val="Normal Bold"/>
    <w:basedOn w:val="Normal"/>
    <w:next w:val="Normal"/>
    <w:autoRedefine/>
    <w:rsid w:val="00EB23E1"/>
    <w:pPr>
      <w:spacing w:after="0"/>
      <w:jc w:val="left"/>
    </w:pPr>
    <w:rPr>
      <w:b/>
      <w:color w:val="000000"/>
      <w:szCs w:val="24"/>
    </w:rPr>
  </w:style>
  <w:style w:type="paragraph" w:customStyle="1" w:styleId="NormalCentered">
    <w:name w:val="Normal Centered"/>
    <w:basedOn w:val="Normal"/>
    <w:next w:val="Normal"/>
    <w:autoRedefine/>
    <w:rsid w:val="00EB23E1"/>
    <w:pPr>
      <w:spacing w:after="0"/>
      <w:jc w:val="center"/>
    </w:pPr>
  </w:style>
  <w:style w:type="paragraph" w:customStyle="1" w:styleId="SyntaxFont">
    <w:name w:val="Syntax Font"/>
    <w:basedOn w:val="Normal"/>
    <w:next w:val="Normal"/>
    <w:autoRedefine/>
    <w:rsid w:val="00EB23E1"/>
    <w:pPr>
      <w:spacing w:after="0"/>
      <w:jc w:val="left"/>
    </w:pPr>
    <w:rPr>
      <w:rFonts w:ascii="Courier New" w:eastAsia="Arial" w:hAnsi="Courier New" w:cs="Arial"/>
      <w:i/>
      <w:snapToGrid w:val="0"/>
    </w:rPr>
  </w:style>
  <w:style w:type="paragraph" w:customStyle="1" w:styleId="FrontMatterTitles">
    <w:name w:val="Front Matter Titles"/>
    <w:basedOn w:val="Normal"/>
    <w:autoRedefine/>
    <w:rsid w:val="00EB23E1"/>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EB23E1"/>
    <w:pPr>
      <w:spacing w:after="0"/>
      <w:jc w:val="center"/>
    </w:pPr>
    <w:rPr>
      <w:rFonts w:eastAsia="Arial" w:cs="Arial"/>
      <w:b/>
      <w:i/>
      <w:snapToGrid w:val="0"/>
    </w:rPr>
  </w:style>
  <w:style w:type="paragraph" w:customStyle="1" w:styleId="DocumentTitle">
    <w:name w:val="Document Title"/>
    <w:basedOn w:val="Normal"/>
    <w:next w:val="Normal"/>
    <w:autoRedefine/>
    <w:rsid w:val="00EB23E1"/>
    <w:pPr>
      <w:spacing w:after="0"/>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EB23E1"/>
    <w:rPr>
      <w:sz w:val="28"/>
    </w:rPr>
  </w:style>
  <w:style w:type="paragraph" w:customStyle="1" w:styleId="1List1">
    <w:name w:val="1. List 1"/>
    <w:basedOn w:val="Normal"/>
    <w:autoRedefine/>
    <w:rsid w:val="00EB23E1"/>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EB23E1"/>
    <w:pPr>
      <w:tabs>
        <w:tab w:val="clear" w:pos="2160"/>
      </w:tabs>
    </w:pPr>
    <w:rPr>
      <w:rFonts w:cs="Arial"/>
      <w:b/>
      <w:sz w:val="20"/>
    </w:rPr>
  </w:style>
  <w:style w:type="paragraph" w:customStyle="1" w:styleId="Normal20">
    <w:name w:val="Normal 2"/>
    <w:basedOn w:val="Normal"/>
    <w:next w:val="Normal"/>
    <w:autoRedefine/>
    <w:rsid w:val="00EB23E1"/>
    <w:pPr>
      <w:spacing w:after="0"/>
      <w:ind w:left="720"/>
      <w:jc w:val="left"/>
    </w:pPr>
  </w:style>
  <w:style w:type="character" w:customStyle="1" w:styleId="DeltaViewInsertion">
    <w:name w:val="DeltaView Insertion"/>
    <w:rsid w:val="00EB23E1"/>
    <w:rPr>
      <w:rFonts w:ascii="Arial" w:hAnsi="Arial"/>
      <w:color w:val="auto"/>
      <w:spacing w:val="0"/>
      <w:sz w:val="22"/>
      <w:szCs w:val="22"/>
      <w:u w:val="none"/>
    </w:rPr>
  </w:style>
  <w:style w:type="paragraph" w:customStyle="1" w:styleId="Alternatefont">
    <w:name w:val="Alternate font"/>
    <w:basedOn w:val="Normal"/>
    <w:next w:val="Normal"/>
    <w:autoRedefine/>
    <w:rsid w:val="00EB23E1"/>
    <w:pPr>
      <w:spacing w:after="0"/>
      <w:jc w:val="left"/>
    </w:pPr>
    <w:rPr>
      <w:rFonts w:ascii="Courier New" w:hAnsi="Courier New"/>
      <w:i/>
      <w:lang w:val="en-IE"/>
    </w:rPr>
  </w:style>
  <w:style w:type="character" w:customStyle="1" w:styleId="AlternatefontChar">
    <w:name w:val="Alternate font Char"/>
    <w:basedOn w:val="DefaultParagraphFont"/>
    <w:rsid w:val="00EB23E1"/>
    <w:rPr>
      <w:rFonts w:ascii="Courier New" w:hAnsi="Courier New"/>
      <w:i/>
      <w:lang w:val="en-IE" w:eastAsia="en-US" w:bidi="ar-SA"/>
    </w:rPr>
  </w:style>
  <w:style w:type="character" w:customStyle="1" w:styleId="NormalBoldChar">
    <w:name w:val="Normal Bold Char"/>
    <w:basedOn w:val="DefaultParagraphFont"/>
    <w:rsid w:val="00EB23E1"/>
    <w:rPr>
      <w:rFonts w:ascii="Arial" w:hAnsi="Arial"/>
      <w:b/>
      <w:color w:val="000000"/>
      <w:sz w:val="22"/>
      <w:szCs w:val="24"/>
      <w:lang w:val="en-GB" w:eastAsia="en-US" w:bidi="ar-SA"/>
    </w:rPr>
  </w:style>
  <w:style w:type="paragraph" w:customStyle="1" w:styleId="CSlegal20">
    <w:name w:val="CS_legal2"/>
    <w:basedOn w:val="Normal"/>
    <w:rsid w:val="00EB23E1"/>
    <w:pPr>
      <w:spacing w:after="0"/>
      <w:jc w:val="left"/>
    </w:pPr>
    <w:rPr>
      <w:rFonts w:eastAsia="Arial" w:cs="Arial"/>
      <w:b/>
      <w:bCs/>
      <w:snapToGrid w:val="0"/>
      <w:sz w:val="14"/>
      <w:u w:val="single"/>
    </w:rPr>
  </w:style>
  <w:style w:type="paragraph" w:customStyle="1" w:styleId="CSlegal30">
    <w:name w:val="CS_legal3"/>
    <w:basedOn w:val="BodyText"/>
    <w:rsid w:val="00EB23E1"/>
    <w:pPr>
      <w:tabs>
        <w:tab w:val="num" w:pos="360"/>
      </w:tabs>
      <w:spacing w:after="0"/>
      <w:jc w:val="left"/>
    </w:pPr>
    <w:rPr>
      <w:rFonts w:eastAsia="Arial" w:cs="Arial"/>
      <w:snapToGrid w:val="0"/>
    </w:rPr>
  </w:style>
  <w:style w:type="paragraph" w:customStyle="1" w:styleId="CSlegal4">
    <w:name w:val="CS_legal4"/>
    <w:basedOn w:val="Normal"/>
    <w:rsid w:val="00EB23E1"/>
    <w:pPr>
      <w:spacing w:after="0"/>
      <w:jc w:val="center"/>
    </w:pPr>
    <w:rPr>
      <w:rFonts w:eastAsia="Arial" w:cs="Arial"/>
      <w:b/>
      <w:bCs/>
      <w:snapToGrid w:val="0"/>
      <w:sz w:val="14"/>
      <w:szCs w:val="8"/>
    </w:rPr>
  </w:style>
  <w:style w:type="character" w:customStyle="1" w:styleId="Testliste2Zchn2">
    <w:name w:val="Testliste2 Zchn2"/>
    <w:aliases w:val="Heading 2 Char Zchn Zchn2"/>
    <w:basedOn w:val="Heading1Char3"/>
    <w:rsid w:val="00EB23E1"/>
    <w:rPr>
      <w:rFonts w:ascii="Arial" w:eastAsia="Times New Roman" w:hAnsi="Arial" w:cs="Times New Roman"/>
      <w:b/>
      <w:bCs/>
      <w:sz w:val="28"/>
      <w:szCs w:val="20"/>
      <w:lang w:val="en-GB" w:eastAsia="en-US" w:bidi="ar-SA"/>
    </w:rPr>
  </w:style>
  <w:style w:type="character" w:customStyle="1" w:styleId="H6Carattere">
    <w:name w:val="H6 Carattere"/>
    <w:basedOn w:val="Heading5Char4"/>
    <w:rsid w:val="00EB23E1"/>
    <w:rPr>
      <w:rFonts w:ascii="Arial" w:eastAsia="Times New Roman" w:hAnsi="Arial" w:cs="Times New Roman"/>
      <w:b w:val="0"/>
      <w:sz w:val="24"/>
      <w:szCs w:val="20"/>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EB23E1"/>
    <w:rPr>
      <w:rFonts w:ascii="Arial" w:hAnsi="Arial"/>
      <w:b/>
      <w:sz w:val="24"/>
      <w:lang w:val="en-GB"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EB23E1"/>
    <w:rPr>
      <w:rFonts w:ascii="Arial" w:hAnsi="Arial"/>
      <w:b/>
      <w:sz w:val="28"/>
      <w:lang w:val="en-GB" w:eastAsia="en-US" w:bidi="ar-SA"/>
    </w:rPr>
  </w:style>
  <w:style w:type="paragraph" w:customStyle="1" w:styleId="E-mailSignature3">
    <w:name w:val="E-mail Signature3"/>
    <w:basedOn w:val="Normal"/>
    <w:rsid w:val="00EB23E1"/>
  </w:style>
  <w:style w:type="paragraph" w:customStyle="1" w:styleId="HTMLAddress3">
    <w:name w:val="HTML Address3"/>
    <w:basedOn w:val="Normal"/>
    <w:rsid w:val="00EB23E1"/>
    <w:rPr>
      <w:i/>
      <w:iCs/>
    </w:rPr>
  </w:style>
  <w:style w:type="paragraph" w:customStyle="1" w:styleId="HTMLPreformatted3">
    <w:name w:val="HTML Preformatted3"/>
    <w:basedOn w:val="Normal"/>
    <w:rsid w:val="00EB23E1"/>
    <w:rPr>
      <w:rFonts w:ascii="Courier New" w:hAnsi="Courier New" w:cs="Tahoma"/>
    </w:rPr>
  </w:style>
  <w:style w:type="paragraph" w:customStyle="1" w:styleId="NormalWeb3">
    <w:name w:val="Normal (Web)3"/>
    <w:basedOn w:val="Normal"/>
    <w:rsid w:val="00EB23E1"/>
    <w:rPr>
      <w:rFonts w:ascii="Times New Roman" w:hAnsi="Times New Roman"/>
      <w:sz w:val="24"/>
      <w:szCs w:val="24"/>
    </w:rPr>
  </w:style>
  <w:style w:type="paragraph" w:customStyle="1" w:styleId="BalloonText2">
    <w:name w:val="Balloon Text2"/>
    <w:basedOn w:val="Normal"/>
    <w:semiHidden/>
    <w:rsid w:val="00EB23E1"/>
    <w:rPr>
      <w:rFonts w:ascii="Tahoma" w:hAnsi="Tahoma" w:cs="Tahoma"/>
      <w:sz w:val="16"/>
      <w:szCs w:val="16"/>
    </w:rPr>
  </w:style>
  <w:style w:type="character" w:customStyle="1" w:styleId="TestlisteLevelZchn">
    <w:name w:val="TestlisteLevel Zchn"/>
    <w:aliases w:val="H1 Zchn Zchn"/>
    <w:basedOn w:val="DefaultParagraphFont"/>
    <w:rsid w:val="00EB23E1"/>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EB23E1"/>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EB23E1"/>
    <w:rPr>
      <w:rFonts w:ascii="Arial" w:hAnsi="Arial"/>
      <w:b/>
      <w:sz w:val="24"/>
      <w:lang w:val="en-US" w:eastAsia="en-US" w:bidi="ar-SA"/>
    </w:rPr>
  </w:style>
  <w:style w:type="paragraph" w:customStyle="1" w:styleId="CSTableTitle0">
    <w:name w:val="CS TableTitle"/>
    <w:next w:val="Normal"/>
    <w:rsid w:val="00EB23E1"/>
    <w:pPr>
      <w:spacing w:after="0" w:line="240" w:lineRule="auto"/>
      <w:jc w:val="center"/>
    </w:pPr>
    <w:rPr>
      <w:rFonts w:ascii="Arial" w:eastAsia="Arial" w:hAnsi="Arial" w:cs="Arial"/>
      <w:b/>
      <w:i/>
      <w:snapToGrid w:val="0"/>
      <w:lang w:val="en-GB"/>
    </w:rPr>
  </w:style>
  <w:style w:type="paragraph" w:customStyle="1" w:styleId="CSFieldName">
    <w:name w:val="CS FieldName"/>
    <w:rsid w:val="00EB23E1"/>
    <w:pPr>
      <w:spacing w:after="0" w:line="240" w:lineRule="auto"/>
    </w:pPr>
    <w:rPr>
      <w:rFonts w:ascii="Arial" w:eastAsia="Times New Roman" w:hAnsi="Arial" w:cs="Arial"/>
      <w:bCs/>
      <w:sz w:val="20"/>
      <w:lang w:val="en-GB"/>
    </w:rPr>
  </w:style>
  <w:style w:type="paragraph" w:customStyle="1" w:styleId="CSFieldInfo">
    <w:name w:val="CS FieldInfo"/>
    <w:rsid w:val="00EB23E1"/>
    <w:pPr>
      <w:framePr w:wrap="around" w:vAnchor="text" w:hAnchor="page" w:y="1"/>
      <w:spacing w:before="60" w:after="60" w:line="240" w:lineRule="auto"/>
    </w:pPr>
    <w:rPr>
      <w:rFonts w:ascii="Arial" w:eastAsia="Times New Roman" w:hAnsi="Arial" w:cs="Arial"/>
      <w:bCs/>
      <w:sz w:val="20"/>
      <w:lang w:val="en-GB"/>
    </w:rPr>
  </w:style>
  <w:style w:type="paragraph" w:customStyle="1" w:styleId="CSDocTitle">
    <w:name w:val="CS DocTitle"/>
    <w:rsid w:val="00EB23E1"/>
    <w:pPr>
      <w:spacing w:before="360" w:after="120" w:line="240" w:lineRule="auto"/>
      <w:ind w:left="284"/>
    </w:pPr>
    <w:rPr>
      <w:rFonts w:ascii="Arial" w:eastAsia="Times New Roman" w:hAnsi="Arial" w:cs="Times New Roman"/>
      <w:b/>
      <w:sz w:val="36"/>
      <w:szCs w:val="20"/>
      <w:lang w:val="en-IE"/>
    </w:rPr>
  </w:style>
  <w:style w:type="paragraph" w:customStyle="1" w:styleId="CSLegalTxt">
    <w:name w:val="CS LegalTxt"/>
    <w:rsid w:val="00EB23E1"/>
    <w:pPr>
      <w:spacing w:after="0" w:line="240" w:lineRule="auto"/>
      <w:jc w:val="both"/>
    </w:pPr>
    <w:rPr>
      <w:rFonts w:ascii="Arial" w:eastAsia="Times New Roman" w:hAnsi="Arial" w:cs="Arial"/>
      <w:bCs/>
      <w:sz w:val="14"/>
      <w:lang w:val="en-GB"/>
    </w:rPr>
  </w:style>
  <w:style w:type="paragraph" w:customStyle="1" w:styleId="Listenabsatz1">
    <w:name w:val="Listenabsatz1"/>
    <w:basedOn w:val="Normal"/>
    <w:rsid w:val="00EB23E1"/>
    <w:pPr>
      <w:suppressAutoHyphens/>
      <w:ind w:left="720"/>
    </w:pPr>
    <w:rPr>
      <w:rFonts w:eastAsia="MS Mincho" w:cs="CG Times (WN)"/>
      <w:lang w:eastAsia="ar-SA"/>
    </w:rPr>
  </w:style>
  <w:style w:type="paragraph" w:customStyle="1" w:styleId="Clearformating">
    <w:name w:val="Clear formating"/>
    <w:basedOn w:val="Normal"/>
    <w:rsid w:val="00EB23E1"/>
    <w:rPr>
      <w:rFonts w:ascii="Calibri" w:hAnsi="Calibri"/>
      <w:color w:val="FF0000"/>
      <w:szCs w:val="22"/>
    </w:rPr>
  </w:style>
  <w:style w:type="paragraph" w:customStyle="1" w:styleId="CSDocNo">
    <w:name w:val="CS DocNo"/>
    <w:rsid w:val="00EB23E1"/>
    <w:pPr>
      <w:framePr w:hSpace="180" w:wrap="notBeside" w:hAnchor="margin" w:y="359"/>
      <w:spacing w:after="0" w:line="240" w:lineRule="auto"/>
      <w:ind w:left="560"/>
      <w:jc w:val="right"/>
    </w:pPr>
    <w:rPr>
      <w:rFonts w:ascii="Arial" w:eastAsia="Times New Roman" w:hAnsi="Arial" w:cs="Times New Roman"/>
      <w:b/>
      <w:sz w:val="32"/>
      <w:szCs w:val="20"/>
      <w:lang w:val="en-IE"/>
    </w:rPr>
  </w:style>
  <w:style w:type="paragraph" w:customStyle="1" w:styleId="Centredtext">
    <w:name w:val="Centred text"/>
    <w:basedOn w:val="Normal"/>
    <w:next w:val="Normal"/>
    <w:autoRedefine/>
    <w:uiPriority w:val="27"/>
    <w:rsid w:val="00EB23E1"/>
    <w:pPr>
      <w:spacing w:after="0"/>
      <w:ind w:left="2880"/>
      <w:jc w:val="left"/>
    </w:pPr>
    <w:rPr>
      <w:rFonts w:cs="Arial"/>
      <w:b/>
      <w:i/>
      <w:szCs w:val="24"/>
    </w:rPr>
  </w:style>
  <w:style w:type="character" w:customStyle="1" w:styleId="Heading5Char">
    <w:name w:val="Heading 5 Char"/>
    <w:basedOn w:val="DefaultParagraphFont"/>
    <w:locked/>
    <w:rsid w:val="00EB23E1"/>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ink w:val="Heading31"/>
    <w:qFormat/>
    <w:locked/>
    <w:rsid w:val="00EB23E1"/>
    <w:rPr>
      <w:rFonts w:ascii="Arial" w:hAnsi="Arial" w:cs="Times New Roman"/>
      <w:b/>
      <w:sz w:val="24"/>
      <w:lang w:val="en-US" w:eastAsia="en-US" w:bidi="ar-SA"/>
    </w:rPr>
  </w:style>
  <w:style w:type="paragraph" w:customStyle="1" w:styleId="Default">
    <w:name w:val="Default"/>
    <w:rsid w:val="00EB23E1"/>
    <w:pPr>
      <w:widowControl w:val="0"/>
      <w:autoSpaceDE w:val="0"/>
      <w:autoSpaceDN w:val="0"/>
      <w:adjustRightInd w:val="0"/>
      <w:spacing w:after="0" w:line="240" w:lineRule="auto"/>
    </w:pPr>
    <w:rPr>
      <w:rFonts w:ascii="Times New Roman" w:eastAsia="SimSun" w:hAnsi="Times New Roman" w:cs="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EB23E1"/>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EB23E1"/>
    <w:rPr>
      <w:rFonts w:ascii="Arial" w:hAnsi="Arial"/>
      <w:b/>
      <w:sz w:val="24"/>
      <w:lang w:val="en-GB" w:eastAsia="en-US" w:bidi="ar-SA"/>
    </w:rPr>
  </w:style>
  <w:style w:type="character" w:customStyle="1" w:styleId="Heading4Char2">
    <w:name w:val="Heading 4 Char2"/>
    <w:aliases w:val="Testliste4 Char1,Heading 4 Char1 Char,Testliste4 Char Char,Heading 4 Char Char Char"/>
    <w:basedOn w:val="DefaultParagraphFont"/>
    <w:locked/>
    <w:rsid w:val="00EB23E1"/>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EB23E1"/>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EB23E1"/>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EB23E1"/>
    <w:rPr>
      <w:rFonts w:ascii="Arial" w:hAnsi="Arial" w:cs="Times New Roman"/>
      <w:b/>
      <w:sz w:val="28"/>
      <w:lang w:eastAsia="en-US"/>
    </w:rPr>
  </w:style>
  <w:style w:type="character" w:customStyle="1" w:styleId="Heading6Char">
    <w:name w:val="Heading 6 Char"/>
    <w:basedOn w:val="DefaultParagraphFont"/>
    <w:locked/>
    <w:rsid w:val="00EB23E1"/>
    <w:rPr>
      <w:rFonts w:ascii="Arial" w:eastAsia="Calibri" w:hAnsi="Arial"/>
      <w:b/>
      <w:sz w:val="24"/>
      <w:lang w:val="en-US" w:eastAsia="en-US" w:bidi="ar-SA"/>
    </w:rPr>
  </w:style>
  <w:style w:type="paragraph" w:customStyle="1" w:styleId="E-mailSignature4">
    <w:name w:val="E-mail Signature4"/>
    <w:basedOn w:val="Normal"/>
    <w:rsid w:val="00EB23E1"/>
    <w:rPr>
      <w:rFonts w:eastAsia="Calibri"/>
    </w:rPr>
  </w:style>
  <w:style w:type="paragraph" w:customStyle="1" w:styleId="HTMLAddress4">
    <w:name w:val="HTML Address4"/>
    <w:basedOn w:val="Normal"/>
    <w:rsid w:val="00EB23E1"/>
    <w:rPr>
      <w:rFonts w:eastAsia="Calibri"/>
      <w:i/>
      <w:iCs/>
    </w:rPr>
  </w:style>
  <w:style w:type="paragraph" w:customStyle="1" w:styleId="HTMLPreformatted4">
    <w:name w:val="HTML Preformatted4"/>
    <w:basedOn w:val="Normal"/>
    <w:rsid w:val="00EB23E1"/>
    <w:rPr>
      <w:rFonts w:ascii="Courier New" w:eastAsia="Calibri" w:hAnsi="Courier New" w:cs="Tahoma"/>
    </w:rPr>
  </w:style>
  <w:style w:type="paragraph" w:customStyle="1" w:styleId="NormalWeb4">
    <w:name w:val="Normal (Web)4"/>
    <w:basedOn w:val="Normal"/>
    <w:rsid w:val="00EB23E1"/>
    <w:rPr>
      <w:rFonts w:ascii="Times New Roman" w:eastAsia="Calibri" w:hAnsi="Times New Roman"/>
      <w:sz w:val="24"/>
      <w:szCs w:val="24"/>
    </w:rPr>
  </w:style>
  <w:style w:type="paragraph" w:customStyle="1" w:styleId="BalloonText3">
    <w:name w:val="Balloon Text3"/>
    <w:basedOn w:val="Normal"/>
    <w:semiHidden/>
    <w:rsid w:val="00EB23E1"/>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rsid w:val="00EB23E1"/>
    <w:rPr>
      <w:rFonts w:ascii="Arial" w:hAnsi="Arial" w:cs="Times New Roman"/>
      <w:b/>
      <w:sz w:val="28"/>
      <w:lang w:val="en-GB" w:eastAsia="en-US" w:bidi="ar-SA"/>
    </w:rPr>
  </w:style>
  <w:style w:type="character" w:customStyle="1" w:styleId="Heading5Char1">
    <w:name w:val="Heading 5 Char1"/>
    <w:basedOn w:val="Heading4Char2"/>
    <w:rsid w:val="00EB23E1"/>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EB23E1"/>
    <w:pPr>
      <w:pBdr>
        <w:top w:val="none" w:sz="0" w:space="0" w:color="auto"/>
      </w:pBdr>
      <w:spacing w:before="480" w:after="0" w:line="276" w:lineRule="auto"/>
      <w:ind w:left="0" w:firstLine="0"/>
      <w:outlineLvl w:val="9"/>
    </w:pPr>
    <w:rPr>
      <w:rFonts w:ascii="Cambria" w:eastAsia="Calibri" w:hAnsi="Cambria"/>
      <w:bCs/>
      <w:color w:val="365F91"/>
      <w:szCs w:val="28"/>
      <w:lang w:val="en-US"/>
    </w:rPr>
  </w:style>
  <w:style w:type="character" w:customStyle="1" w:styleId="TestlisteLevelZchn1">
    <w:name w:val="TestlisteLevel Zchn1"/>
    <w:aliases w:val="H1 Zchn Zchn1"/>
    <w:rsid w:val="00EB23E1"/>
    <w:rPr>
      <w:rFonts w:ascii="Arial" w:hAnsi="Arial"/>
      <w:b/>
      <w:sz w:val="28"/>
      <w:lang w:val="en-GB" w:eastAsia="en-US" w:bidi="ar-SA"/>
    </w:rPr>
  </w:style>
  <w:style w:type="character" w:customStyle="1" w:styleId="ZchnZchn3">
    <w:name w:val="Zchn Zchn3"/>
    <w:basedOn w:val="Testliste4Zchn4"/>
    <w:rsid w:val="00EB23E1"/>
    <w:rPr>
      <w:rFonts w:ascii="Arial" w:hAnsi="Arial"/>
      <w:b/>
      <w:sz w:val="24"/>
      <w:lang w:val="en-US" w:eastAsia="en-US" w:bidi="ar-SA"/>
    </w:rPr>
  </w:style>
  <w:style w:type="character" w:customStyle="1" w:styleId="ZchnZchn2">
    <w:name w:val="Zchn Zchn2"/>
    <w:rsid w:val="00EB23E1"/>
    <w:rPr>
      <w:rFonts w:ascii="Arial" w:hAnsi="Arial"/>
      <w:b/>
      <w:sz w:val="24"/>
      <w:lang w:val="en-US" w:eastAsia="en-US"/>
    </w:rPr>
  </w:style>
  <w:style w:type="paragraph" w:customStyle="1" w:styleId="Prrafodelista">
    <w:name w:val="Párrafo de lista"/>
    <w:basedOn w:val="Normal"/>
    <w:qFormat/>
    <w:rsid w:val="00EB23E1"/>
    <w:pPr>
      <w:spacing w:after="200" w:line="276" w:lineRule="auto"/>
      <w:ind w:left="720"/>
      <w:contextualSpacing/>
      <w:jc w:val="left"/>
    </w:pPr>
    <w:rPr>
      <w:rFonts w:ascii="Calibri" w:eastAsia="Calibri" w:hAnsi="Calibri"/>
      <w:sz w:val="22"/>
      <w:szCs w:val="22"/>
      <w:lang w:val="es-ES"/>
    </w:rPr>
  </w:style>
  <w:style w:type="character" w:styleId="Emphasis">
    <w:name w:val="Emphasis"/>
    <w:uiPriority w:val="20"/>
    <w:qFormat/>
    <w:rsid w:val="00EB23E1"/>
    <w:rPr>
      <w:i/>
      <w:iCs/>
    </w:rPr>
  </w:style>
  <w:style w:type="paragraph" w:customStyle="1" w:styleId="Paragraphedeliste1">
    <w:name w:val="Paragraphe de liste1"/>
    <w:basedOn w:val="Normal"/>
    <w:qFormat/>
    <w:rsid w:val="00EB23E1"/>
    <w:pPr>
      <w:ind w:left="720"/>
    </w:pPr>
  </w:style>
  <w:style w:type="paragraph" w:styleId="ListParagraph">
    <w:name w:val="List Paragraph"/>
    <w:basedOn w:val="Normal"/>
    <w:uiPriority w:val="34"/>
    <w:qFormat/>
    <w:rsid w:val="00EB23E1"/>
    <w:pPr>
      <w:ind w:left="720"/>
      <w:contextualSpacing/>
    </w:pPr>
  </w:style>
  <w:style w:type="paragraph" w:customStyle="1" w:styleId="Listenabsatz2">
    <w:name w:val="Listenabsatz2"/>
    <w:basedOn w:val="Normal"/>
    <w:uiPriority w:val="34"/>
    <w:qFormat/>
    <w:rsid w:val="00EB23E1"/>
    <w:pPr>
      <w:ind w:left="720"/>
      <w:contextualSpacing/>
    </w:pPr>
    <w:rPr>
      <w:rFonts w:eastAsia="Calibri"/>
    </w:rPr>
  </w:style>
  <w:style w:type="paragraph" w:styleId="TOCHeading">
    <w:name w:val="TOC Heading"/>
    <w:basedOn w:val="Heading1"/>
    <w:next w:val="Normal"/>
    <w:uiPriority w:val="39"/>
    <w:unhideWhenUsed/>
    <w:qFormat/>
    <w:rsid w:val="00EB23E1"/>
    <w:pPr>
      <w:pBdr>
        <w:top w:val="none" w:sz="0" w:space="0" w:color="auto"/>
      </w:pBdr>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 w:type="character" w:customStyle="1" w:styleId="TALChar">
    <w:name w:val="TAL Char"/>
    <w:basedOn w:val="DefaultParagraphFont"/>
    <w:link w:val="TAL"/>
    <w:rsid w:val="00EB23E1"/>
    <w:rPr>
      <w:rFonts w:ascii="Arial" w:eastAsia="Times New Roman" w:hAnsi="Arial" w:cs="Times New Roman"/>
      <w:sz w:val="20"/>
      <w:szCs w:val="20"/>
      <w:lang w:val="en-GB"/>
    </w:rPr>
  </w:style>
  <w:style w:type="character" w:customStyle="1" w:styleId="TANChar">
    <w:name w:val="TAN Char"/>
    <w:basedOn w:val="TALChar"/>
    <w:link w:val="TAN"/>
    <w:rsid w:val="00EB23E1"/>
    <w:rPr>
      <w:rFonts w:ascii="Arial" w:eastAsia="Times New Roman" w:hAnsi="Arial" w:cs="Times New Roman"/>
      <w:sz w:val="20"/>
      <w:szCs w:val="20"/>
      <w:lang w:val="en-GB"/>
    </w:rPr>
  </w:style>
  <w:style w:type="paragraph" w:customStyle="1" w:styleId="Paragraphedeliste11">
    <w:name w:val="Paragraphe de liste11"/>
    <w:basedOn w:val="Normal"/>
    <w:qFormat/>
    <w:rsid w:val="00EB23E1"/>
    <w:pPr>
      <w:ind w:left="720"/>
    </w:pPr>
  </w:style>
  <w:style w:type="character" w:customStyle="1" w:styleId="Heading4Char3">
    <w:name w:val="Heading 4 Char3"/>
    <w:aliases w:val="Testliste4 Char2,Heading 4 Char Char1,Heading 4 Char1 Char1,Testliste4 Char Char1,Heading 4 Char Char Char1"/>
    <w:basedOn w:val="DefaultParagraphFont"/>
    <w:rsid w:val="00EB23E1"/>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EB23E1"/>
    <w:rPr>
      <w:rFonts w:ascii="Arial" w:hAnsi="Arial"/>
      <w:b/>
      <w:sz w:val="24"/>
      <w:lang w:val="en-US" w:eastAsia="en-US" w:bidi="ar-SA"/>
    </w:rPr>
  </w:style>
  <w:style w:type="character" w:customStyle="1" w:styleId="Heading1Char1">
    <w:name w:val="Heading 1 Char1"/>
    <w:aliases w:val="TestlisteLevel Char1,H1 Char1"/>
    <w:basedOn w:val="DefaultParagraphFont"/>
    <w:rsid w:val="00EB23E1"/>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EB23E1"/>
    <w:rPr>
      <w:rFonts w:ascii="Arial" w:hAnsi="Arial"/>
      <w:b/>
      <w:sz w:val="28"/>
      <w:lang w:val="en-GB" w:eastAsia="en-US" w:bidi="ar-SA"/>
    </w:rPr>
  </w:style>
  <w:style w:type="character" w:customStyle="1" w:styleId="Heading5Char2">
    <w:name w:val="Heading 5 Char2"/>
    <w:basedOn w:val="Heading4Char3"/>
    <w:rsid w:val="00EB23E1"/>
    <w:rPr>
      <w:rFonts w:ascii="Arial" w:hAnsi="Arial"/>
      <w:b/>
      <w:sz w:val="24"/>
      <w:lang w:val="en-US" w:eastAsia="en-US" w:bidi="ar-SA"/>
    </w:rPr>
  </w:style>
  <w:style w:type="paragraph" w:styleId="Revision">
    <w:name w:val="Revision"/>
    <w:hidden/>
    <w:uiPriority w:val="99"/>
    <w:semiHidden/>
    <w:rsid w:val="00EB23E1"/>
    <w:pPr>
      <w:spacing w:after="0" w:line="240" w:lineRule="auto"/>
    </w:pPr>
    <w:rPr>
      <w:rFonts w:ascii="Arial" w:eastAsia="Times New Roman" w:hAnsi="Arial" w:cs="Times New Roman"/>
      <w:sz w:val="20"/>
      <w:szCs w:val="20"/>
      <w:lang w:val="en-GB"/>
    </w:rPr>
  </w:style>
  <w:style w:type="paragraph" w:customStyle="1" w:styleId="Prrafodelista1">
    <w:name w:val="Párrafo de lista1"/>
    <w:basedOn w:val="Normal"/>
    <w:qFormat/>
    <w:rsid w:val="00EB23E1"/>
    <w:pPr>
      <w:spacing w:after="200" w:line="276" w:lineRule="auto"/>
      <w:ind w:left="720"/>
      <w:contextualSpacing/>
      <w:jc w:val="left"/>
    </w:pPr>
    <w:rPr>
      <w:rFonts w:ascii="Calibri" w:eastAsia="Calibri" w:hAnsi="Calibri"/>
      <w:sz w:val="22"/>
      <w:szCs w:val="22"/>
      <w:lang w:val="es-ES"/>
    </w:rPr>
  </w:style>
  <w:style w:type="paragraph" w:customStyle="1" w:styleId="Paragraphedeliste2">
    <w:name w:val="Paragraphe de liste2"/>
    <w:basedOn w:val="Normal"/>
    <w:qFormat/>
    <w:rsid w:val="00EB23E1"/>
    <w:pPr>
      <w:ind w:left="720"/>
    </w:pPr>
  </w:style>
  <w:style w:type="character" w:customStyle="1" w:styleId="HeaderChar1">
    <w:name w:val="Header Char1"/>
    <w:aliases w:val="header odd Char1"/>
    <w:basedOn w:val="DefaultParagraphFont"/>
    <w:semiHidden/>
    <w:rsid w:val="00EB23E1"/>
    <w:rPr>
      <w:rFonts w:ascii="Arial" w:hAnsi="Arial"/>
      <w:lang w:eastAsia="en-US"/>
    </w:rPr>
  </w:style>
  <w:style w:type="character" w:customStyle="1" w:styleId="TitleChar1">
    <w:name w:val="Title Char1"/>
    <w:aliases w:val="TestlistenLevel Char1,Logo here Char1"/>
    <w:basedOn w:val="DefaultParagraphFont"/>
    <w:rsid w:val="00EB23E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EB23E1"/>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EB23E1"/>
    <w:rPr>
      <w:rFonts w:ascii="Arial" w:hAnsi="Arial"/>
      <w:b/>
      <w:sz w:val="24"/>
      <w:lang w:val="en-US" w:eastAsia="en-US" w:bidi="ar-SA"/>
    </w:rPr>
  </w:style>
  <w:style w:type="character" w:customStyle="1" w:styleId="st">
    <w:name w:val="st"/>
    <w:basedOn w:val="DefaultParagraphFont"/>
    <w:rsid w:val="00EB23E1"/>
  </w:style>
  <w:style w:type="character" w:customStyle="1" w:styleId="TableTextChar">
    <w:name w:val="Table Text Char"/>
    <w:link w:val="TableText"/>
    <w:uiPriority w:val="19"/>
    <w:locked/>
    <w:rsid w:val="000F1E6B"/>
    <w:rPr>
      <w:rFonts w:ascii="Arial" w:eastAsia="Times New Roman" w:hAnsi="Arial" w:cs="Times New Roman"/>
      <w:color w:val="000000"/>
      <w:sz w:val="18"/>
      <w:szCs w:val="20"/>
      <w:lang w:val="en-GB"/>
    </w:rPr>
  </w:style>
  <w:style w:type="paragraph" w:customStyle="1" w:styleId="TableHeaderNewPage">
    <w:name w:val="Table Header NewPage"/>
    <w:basedOn w:val="Normal"/>
    <w:uiPriority w:val="49"/>
    <w:qFormat/>
    <w:rsid w:val="00EB23E1"/>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EB23E1"/>
    <w:pPr>
      <w:tabs>
        <w:tab w:val="clear" w:pos="2160"/>
      </w:tabs>
      <w:spacing w:before="0"/>
    </w:pPr>
    <w:rPr>
      <w:rFonts w:eastAsia="SimSun" w:cs="Arial"/>
      <w:b/>
      <w:color w:val="auto"/>
      <w:sz w:val="20"/>
      <w:szCs w:val="22"/>
      <w:lang w:eastAsia="de-DE"/>
    </w:rPr>
  </w:style>
  <w:style w:type="character" w:customStyle="1" w:styleId="Heading4Char5">
    <w:name w:val="Heading 4 Char5"/>
    <w:aliases w:val="Testliste4 Char4,Heading 4 Char Char3,Heading 4 Char1 Char3,Testliste4 Char Char3,Heading 4 Char Char Char3"/>
    <w:basedOn w:val="DefaultParagraphFont"/>
    <w:rsid w:val="00EB23E1"/>
    <w:rPr>
      <w:rFonts w:ascii="Arial" w:hAnsi="Arial"/>
      <w:b/>
      <w:sz w:val="24"/>
      <w:lang w:val="en-US" w:eastAsia="en-US" w:bidi="ar-SA"/>
    </w:rPr>
  </w:style>
  <w:style w:type="character" w:styleId="PlaceholderText">
    <w:name w:val="Placeholder Text"/>
    <w:basedOn w:val="DefaultParagraphFont"/>
    <w:uiPriority w:val="99"/>
    <w:semiHidden/>
    <w:rsid w:val="00EB23E1"/>
    <w:rPr>
      <w:color w:val="808080"/>
    </w:rPr>
  </w:style>
  <w:style w:type="character" w:customStyle="1" w:styleId="Heading3Char4">
    <w:name w:val="Heading 3 Char4"/>
    <w:aliases w:val="Testliste3 Char4,Heading 3 Char Char3,Testliste3 Char Char3,H3 Char3,1.1.1 Heading 3 Char3"/>
    <w:basedOn w:val="DefaultParagraphFont"/>
    <w:rsid w:val="00EB23E1"/>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5"/>
    <w:rsid w:val="00EB23E1"/>
    <w:rPr>
      <w:rFonts w:ascii="Arial" w:eastAsia="Times New Roman" w:hAnsi="Arial" w:cs="Times New Roman"/>
      <w:b/>
      <w:bCs/>
      <w:sz w:val="24"/>
      <w:szCs w:val="20"/>
      <w:lang w:val="en-GB" w:eastAsia="en-US" w:bidi="ar-SA"/>
    </w:rPr>
  </w:style>
  <w:style w:type="paragraph" w:customStyle="1" w:styleId="NormalParagraph">
    <w:name w:val="Normal Paragraph"/>
    <w:qFormat/>
    <w:rsid w:val="00EB23E1"/>
    <w:rPr>
      <w:rFonts w:ascii="Arial" w:eastAsia="SimSun" w:hAnsi="Arial" w:cs="Times New Roman"/>
      <w:lang w:val="en-GB" w:eastAsia="en-GB"/>
    </w:rPr>
  </w:style>
  <w:style w:type="character" w:customStyle="1" w:styleId="Heading4Char7">
    <w:name w:val="Heading 4 Char7"/>
    <w:aliases w:val="Testliste4 Char6,Heading 4 Char Char5,Heading 4 Char1 Char5,Testliste4 Char Char5,Heading 4 Char Char Char5"/>
    <w:basedOn w:val="Heading2Char5"/>
    <w:rsid w:val="004C6978"/>
    <w:rPr>
      <w:rFonts w:ascii="Arial" w:eastAsia="Times New Roman" w:hAnsi="Arial" w:cs="Times New Roman"/>
      <w:b/>
      <w:sz w:val="24"/>
      <w:szCs w:val="20"/>
      <w:lang w:val="en-GB" w:eastAsia="en-US" w:bidi="ar-SA"/>
    </w:rPr>
  </w:style>
  <w:style w:type="paragraph" w:customStyle="1" w:styleId="TableHeaderLarge">
    <w:name w:val="Table Header Large"/>
    <w:basedOn w:val="Normal"/>
    <w:uiPriority w:val="49"/>
    <w:qFormat/>
    <w:rsid w:val="00F14A4A"/>
    <w:pPr>
      <w:keepNext/>
      <w:spacing w:before="60" w:after="0" w:line="276" w:lineRule="auto"/>
      <w:jc w:val="left"/>
    </w:pPr>
    <w:rPr>
      <w:rFonts w:eastAsia="SimSun" w:cs="Arial"/>
      <w:b/>
      <w:color w:val="FFFFFF"/>
      <w:sz w:val="24"/>
      <w:szCs w:val="22"/>
      <w:lang w:val="en-US" w:eastAsia="en-GB"/>
    </w:rPr>
  </w:style>
  <w:style w:type="character" w:customStyle="1" w:styleId="Heading3Char5">
    <w:name w:val="Heading 3 Char5"/>
    <w:aliases w:val="Testliste3 Char5,Heading 3 Char Char4,Testliste3 Char Char4,H3 Char4,1.1.1 Heading 3 Char4"/>
    <w:basedOn w:val="DefaultParagraphFont"/>
    <w:rsid w:val="00B302C7"/>
    <w:rPr>
      <w:rFonts w:ascii="Arial" w:eastAsia="Times New Roman" w:hAnsi="Arial" w:cs="Times New Roman"/>
      <w:b/>
      <w:sz w:val="24"/>
      <w:szCs w:val="20"/>
      <w:lang w:val="en-GB"/>
    </w:rPr>
  </w:style>
  <w:style w:type="character" w:customStyle="1" w:styleId="Heading4Char8">
    <w:name w:val="Heading 4 Char8"/>
    <w:aliases w:val="Testliste4 Char7,Heading 4 Char Char6,Heading 4 Char1 Char6,Testliste4 Char Char6,Heading 4 Char Char Char6"/>
    <w:basedOn w:val="DefaultParagraphFont"/>
    <w:rsid w:val="00B302C7"/>
    <w:rPr>
      <w:rFonts w:ascii="Arial" w:eastAsia="Times New Roman" w:hAnsi="Arial" w:cs="Times New Roman"/>
      <w:b/>
      <w:sz w:val="24"/>
      <w:szCs w:val="20"/>
      <w:lang w:val="en-GB"/>
    </w:rPr>
  </w:style>
  <w:style w:type="character" w:customStyle="1" w:styleId="Heading2Char4">
    <w:name w:val="Heading 2 Char4"/>
    <w:aliases w:val="Testliste2 Char4,Heading 2 Char Char3,Heading 2 Char1 Char3,Testliste2 Char Char3,Heading 2 Char Char Char3,H2 Char3,1.1 Heading 2 Char3"/>
    <w:basedOn w:val="DefaultParagraphFont"/>
    <w:rsid w:val="00B302C7"/>
    <w:rPr>
      <w:rFonts w:ascii="Arial" w:eastAsia="Times New Roman" w:hAnsi="Arial" w:cs="Times New Roman"/>
      <w:b/>
      <w:sz w:val="28"/>
      <w:szCs w:val="20"/>
      <w:lang w:val="en-GB"/>
    </w:rPr>
  </w:style>
  <w:style w:type="character" w:customStyle="1" w:styleId="Heading1Char2">
    <w:name w:val="Heading 1 Char2"/>
    <w:aliases w:val="TestlisteLevel Char2,H1 Char2"/>
    <w:basedOn w:val="DefaultParagraphFont"/>
    <w:rsid w:val="00B302C7"/>
    <w:rPr>
      <w:rFonts w:ascii="Arial" w:eastAsia="Times New Roman" w:hAnsi="Arial" w:cs="Times New Roman"/>
      <w:b/>
      <w:sz w:val="28"/>
      <w:szCs w:val="20"/>
      <w:lang w:val="en-GB"/>
    </w:rPr>
  </w:style>
  <w:style w:type="character" w:customStyle="1" w:styleId="Heading5Char3">
    <w:name w:val="Heading 5 Char3"/>
    <w:basedOn w:val="DefaultParagraphFont"/>
    <w:rsid w:val="00B302C7"/>
    <w:rPr>
      <w:rFonts w:ascii="Arial" w:eastAsia="Times New Roman" w:hAnsi="Arial" w:cs="Times New Roman"/>
      <w:b/>
      <w:sz w:val="24"/>
      <w:szCs w:val="20"/>
      <w:lang w:val="en-GB"/>
    </w:rPr>
  </w:style>
  <w:style w:type="numbering" w:customStyle="1" w:styleId="WWNum23">
    <w:name w:val="WWNum23"/>
    <w:basedOn w:val="NoList"/>
    <w:rsid w:val="00694B65"/>
    <w:pPr>
      <w:numPr>
        <w:numId w:val="171"/>
      </w:numPr>
    </w:pPr>
  </w:style>
  <w:style w:type="paragraph" w:customStyle="1" w:styleId="Heading31">
    <w:name w:val="Heading 31"/>
    <w:basedOn w:val="Normal"/>
    <w:next w:val="Normal"/>
    <w:link w:val="Heading3Char1"/>
    <w:qFormat/>
    <w:rsid w:val="00B33BB7"/>
    <w:pPr>
      <w:keepNext/>
      <w:keepLines/>
      <w:spacing w:before="240"/>
      <w:ind w:left="1134" w:hanging="1134"/>
      <w:jc w:val="left"/>
      <w:outlineLvl w:val="2"/>
    </w:pPr>
    <w:rPr>
      <w:rFonts w:eastAsiaTheme="minorHAnsi"/>
      <w:b/>
      <w:sz w:val="24"/>
      <w:szCs w:val="22"/>
      <w:lang w:val="en-US"/>
    </w:rPr>
  </w:style>
  <w:style w:type="paragraph" w:customStyle="1" w:styleId="UserStoryL2">
    <w:name w:val="UserStoryL2"/>
    <w:basedOn w:val="UserStoryL1"/>
    <w:qFormat/>
    <w:rsid w:val="00572947"/>
    <w:pPr>
      <w:numPr>
        <w:ilvl w:val="2"/>
      </w:numPr>
    </w:pPr>
    <w:rPr>
      <w:b w:val="0"/>
    </w:rPr>
  </w:style>
  <w:style w:type="paragraph" w:customStyle="1" w:styleId="UserStoryL1">
    <w:name w:val="UserStoryL1"/>
    <w:basedOn w:val="Normal"/>
    <w:next w:val="UserStoryL2"/>
    <w:uiPriority w:val="49"/>
    <w:qFormat/>
    <w:rsid w:val="00572947"/>
    <w:pPr>
      <w:numPr>
        <w:ilvl w:val="1"/>
        <w:numId w:val="197"/>
      </w:numPr>
      <w:spacing w:before="240"/>
    </w:pPr>
    <w:rPr>
      <w:rFonts w:eastAsia="Calibri"/>
      <w:b/>
      <w:szCs w:val="22"/>
      <w:lang w:eastAsia="en-GB"/>
    </w:rPr>
  </w:style>
  <w:style w:type="paragraph" w:customStyle="1" w:styleId="Tabelltext">
    <w:name w:val="Tabell text"/>
    <w:basedOn w:val="Normal"/>
    <w:link w:val="TabelltextChar"/>
    <w:qFormat/>
    <w:rsid w:val="004747D4"/>
    <w:pPr>
      <w:spacing w:after="0"/>
      <w:jc w:val="left"/>
    </w:pPr>
    <w:rPr>
      <w:rFonts w:ascii="Calibri" w:eastAsia="SimSun" w:hAnsi="Calibri" w:cs="Arial"/>
      <w:color w:val="000000"/>
      <w:kern w:val="24"/>
      <w:sz w:val="22"/>
      <w:szCs w:val="22"/>
      <w:lang w:eastAsia="zh-CN" w:bidi="bn-BD"/>
    </w:rPr>
  </w:style>
  <w:style w:type="character" w:customStyle="1" w:styleId="TabelltextChar">
    <w:name w:val="Tabell text Char"/>
    <w:link w:val="Tabelltext"/>
    <w:qFormat/>
    <w:rsid w:val="004747D4"/>
    <w:rPr>
      <w:rFonts w:ascii="Calibri" w:eastAsia="SimSun" w:hAnsi="Calibri" w:cs="Arial"/>
      <w:color w:val="000000"/>
      <w:kern w:val="24"/>
      <w:lang w:val="en-GB" w:eastAsia="zh-CN" w:bidi="bn-BD"/>
    </w:rPr>
  </w:style>
  <w:style w:type="character" w:customStyle="1" w:styleId="H6Car">
    <w:name w:val="H6 Car"/>
    <w:basedOn w:val="Heading5Char4"/>
    <w:rsid w:val="0064151A"/>
    <w:rPr>
      <w:rFonts w:ascii="Arial" w:eastAsia="Times New Roman" w:hAnsi="Arial" w:cs="Arial"/>
      <w:b/>
      <w:bCs/>
      <w:sz w:val="22"/>
      <w:szCs w:val="26"/>
      <w:lang w:val="en-US" w:eastAsia="en-US" w:bidi="bn-BD"/>
    </w:rPr>
  </w:style>
  <w:style w:type="character" w:customStyle="1" w:styleId="apple-converted-space">
    <w:name w:val="apple-converted-space"/>
    <w:basedOn w:val="DefaultParagraphFont"/>
    <w:rsid w:val="0064151A"/>
  </w:style>
  <w:style w:type="character" w:styleId="SubtleEmphasis">
    <w:name w:val="Subtle Emphasis"/>
    <w:basedOn w:val="DefaultParagraphFont"/>
    <w:uiPriority w:val="19"/>
    <w:qFormat/>
    <w:rsid w:val="005C7CB1"/>
    <w:rPr>
      <w:i/>
      <w:iCs/>
      <w:color w:val="404040" w:themeColor="text1" w:themeTint="BF"/>
    </w:rPr>
  </w:style>
  <w:style w:type="paragraph" w:customStyle="1" w:styleId="1">
    <w:name w:val="列出段落1"/>
    <w:basedOn w:val="Normal"/>
    <w:rsid w:val="00082887"/>
    <w:pPr>
      <w:spacing w:before="100" w:beforeAutospacing="1"/>
      <w:ind w:left="720"/>
      <w:contextualSpacing/>
    </w:pPr>
    <w:rPr>
      <w:lang w:val="en-US" w:eastAsia="zh-CN"/>
    </w:rPr>
  </w:style>
  <w:style w:type="paragraph" w:customStyle="1" w:styleId="2">
    <w:name w:val="列出段落2"/>
    <w:basedOn w:val="Normal"/>
    <w:rsid w:val="00082887"/>
    <w:pPr>
      <w:spacing w:before="100" w:beforeAutospacing="1"/>
      <w:ind w:left="720"/>
      <w:contextualSpacing/>
    </w:pPr>
    <w:rPr>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706533">
      <w:bodyDiv w:val="1"/>
      <w:marLeft w:val="0"/>
      <w:marRight w:val="0"/>
      <w:marTop w:val="0"/>
      <w:marBottom w:val="0"/>
      <w:divBdr>
        <w:top w:val="none" w:sz="0" w:space="0" w:color="auto"/>
        <w:left w:val="none" w:sz="0" w:space="0" w:color="auto"/>
        <w:bottom w:val="none" w:sz="0" w:space="0" w:color="auto"/>
        <w:right w:val="none" w:sz="0" w:space="0" w:color="auto"/>
      </w:divBdr>
    </w:div>
    <w:div w:id="671028466">
      <w:bodyDiv w:val="1"/>
      <w:marLeft w:val="0"/>
      <w:marRight w:val="0"/>
      <w:marTop w:val="0"/>
      <w:marBottom w:val="0"/>
      <w:divBdr>
        <w:top w:val="none" w:sz="0" w:space="0" w:color="auto"/>
        <w:left w:val="none" w:sz="0" w:space="0" w:color="auto"/>
        <w:bottom w:val="none" w:sz="0" w:space="0" w:color="auto"/>
        <w:right w:val="none" w:sz="0" w:space="0" w:color="auto"/>
      </w:divBdr>
    </w:div>
    <w:div w:id="1349407964">
      <w:bodyDiv w:val="1"/>
      <w:marLeft w:val="0"/>
      <w:marRight w:val="0"/>
      <w:marTop w:val="0"/>
      <w:marBottom w:val="0"/>
      <w:divBdr>
        <w:top w:val="none" w:sz="0" w:space="0" w:color="auto"/>
        <w:left w:val="none" w:sz="0" w:space="0" w:color="auto"/>
        <w:bottom w:val="none" w:sz="0" w:space="0" w:color="auto"/>
        <w:right w:val="none" w:sz="0" w:space="0" w:color="auto"/>
      </w:divBdr>
    </w:div>
    <w:div w:id="1359240184">
      <w:bodyDiv w:val="1"/>
      <w:marLeft w:val="0"/>
      <w:marRight w:val="0"/>
      <w:marTop w:val="0"/>
      <w:marBottom w:val="0"/>
      <w:divBdr>
        <w:top w:val="none" w:sz="0" w:space="0" w:color="auto"/>
        <w:left w:val="none" w:sz="0" w:space="0" w:color="auto"/>
        <w:bottom w:val="none" w:sz="0" w:space="0" w:color="auto"/>
        <w:right w:val="none" w:sz="0" w:space="0" w:color="auto"/>
      </w:divBdr>
    </w:div>
    <w:div w:id="1380201415">
      <w:bodyDiv w:val="1"/>
      <w:marLeft w:val="0"/>
      <w:marRight w:val="0"/>
      <w:marTop w:val="0"/>
      <w:marBottom w:val="0"/>
      <w:divBdr>
        <w:top w:val="none" w:sz="0" w:space="0" w:color="auto"/>
        <w:left w:val="none" w:sz="0" w:space="0" w:color="auto"/>
        <w:bottom w:val="none" w:sz="0" w:space="0" w:color="auto"/>
        <w:right w:val="none" w:sz="0" w:space="0" w:color="auto"/>
      </w:divBdr>
    </w:div>
    <w:div w:id="142646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svg"/><Relationship Id="rId18" Type="http://schemas.openxmlformats.org/officeDocument/2006/relationships/hyperlink" Target="mailto:terminals@gsma.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terminals@gsma.com" TargetMode="External"/><Relationship Id="rId2" Type="http://schemas.openxmlformats.org/officeDocument/2006/relationships/customXml" Target="../customXml/item2.xml"/><Relationship Id="rId16" Type="http://schemas.openxmlformats.org/officeDocument/2006/relationships/hyperlink" Target="mailto:terminals@gsma.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terminals@gsma.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gsma.com/network2020/rcs/specs-and-product-doc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terminals@gsma.com"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CR Document" ma:contentTypeID="0x010100EC728DFF17A841B193288BA44365FF7000B94428117C9D4ABEAE546B343679976600BF54CB22B7F849D2BF566960DDFA6DA200D80DC856D243AB46B80F59E4D99B9957" ma:contentTypeVersion="5" ma:contentTypeDescription="CR Document" ma:contentTypeScope="" ma:versionID="0373859b056c933101ef73b4d6cbec38">
  <xsd:schema xmlns:xsd="http://www.w3.org/2001/XMLSchema" xmlns:xs="http://www.w3.org/2001/XMLSchema" xmlns:p="http://schemas.microsoft.com/office/2006/metadata/properties" xmlns:ns2="ADEDD60E-22E2-4049-BE99-80A2BB237DD5" xmlns:ns3="54cf9ea2-8b24-4a35-a789-c10402c86061" targetNamespace="http://schemas.microsoft.com/office/2006/metadata/properties" ma:root="true" ma:fieldsID="144d8b77e50fd5b97d2ec480a4219a6c" ns2:_="" ns3:_="">
    <xsd:import namespace="ADEDD60E-22E2-4049-BE99-80A2BB237DD5"/>
    <xsd:import namespace="54cf9ea2-8b24-4a35-a789-c10402c86061"/>
    <xsd:element name="properties">
      <xsd:complexType>
        <xsd:sequence>
          <xsd:element name="documentManagement">
            <xsd:complexType>
              <xsd:all>
                <xsd:element ref="ns2:GSMATitle" minOccurs="0"/>
                <xsd:element ref="ns2:GSMAKBCategoryTaxHTField0" minOccurs="0"/>
                <xsd:element ref="ns2:GSMADocumentTypeTaxHTField0" minOccurs="0"/>
                <xsd:element ref="ns2:GSMASecurityGroup"/>
                <xsd:element ref="ns2:GSMADocumentOwner" minOccurs="0"/>
                <xsd:element ref="ns2:GSMARelatedDiscussion" minOccurs="0"/>
                <xsd:element ref="ns2:GSMADocumentCreatedDate" minOccurs="0"/>
                <xsd:element ref="ns2:GSMADocumentCreatedBy" minOccurs="0"/>
                <xsd:element ref="ns2:GSMATemplateNumber" minOccurs="0"/>
                <xsd:element ref="ns2:GSMATemplateConversionStatus" minOccurs="0"/>
                <xsd:element ref="ns2:GSMAMeetingNameAndNumberText" minOccurs="0"/>
                <xsd:element ref="ns2:GSMAMeetingNameAndNumber" minOccurs="0"/>
                <xsd:element ref="ns2:GSMAMeetingItemNumber" minOccurs="0"/>
                <xsd:element ref="ns2:GSMAMeetingDate" minOccurs="0"/>
                <xsd:element ref="ns2:GSMAMeetingLocation" minOccurs="0"/>
                <xsd:element ref="ns2:GSMAMeetingNameAndNumberLocal" minOccurs="0"/>
                <xsd:element ref="ns2:GSMAMeetingItemNumberLocal" minOccurs="0"/>
                <xsd:element ref="ns2:GSMAItemFor" minOccurs="0"/>
                <xsd:element ref="ns2:GSMAAffectedPRD" minOccurs="0"/>
                <xsd:element ref="ns2:GSMAChangeRequestNumber" minOccurs="0"/>
                <xsd:element ref="ns2:GSMAPublishedVersionIncrement" minOccurs="0"/>
                <xsd:element ref="ns2:GSMAChangeType" minOccurs="0"/>
                <xsd:element ref="ns2:GSMASubmittedBy" minOccurs="0"/>
                <xsd:element ref="ns2:GSMAReasonKeyBusinessBenefits" minOccurs="0"/>
                <xsd:element ref="ns2:GSMAAffectedDocumentSections" minOccurs="0"/>
                <xsd:element ref="ns2:GSMASubmittedOnBehalfOf" minOccurs="0"/>
                <xsd:element ref="ns2:GSMAListOfContributors" minOccurs="0"/>
                <xsd:element ref="ns2:GSMARelatedDocumentType" minOccurs="0"/>
                <xsd:element ref="ns2:GSMARelatedDocumentTitle" minOccurs="0"/>
                <xsd:element ref="ns2:GSMAImpactedDocuments" minOccurs="0"/>
                <xsd:element ref="ns2:GSMASimilarChangeRequests" minOccurs="0"/>
                <xsd:element ref="ns2:GSMAApprovalDate" minOccurs="0"/>
                <xsd:element ref="ns2:GSMAApprovalStatus" minOccurs="0"/>
                <xsd:element ref="ns2:GSMAOwningGroup" minOccurs="0"/>
                <xsd:element ref="ns2:GSMADocumentNumber" minOccurs="0"/>
                <xsd:element ref="ns3:_dlc_DocId" minOccurs="0"/>
                <xsd:element ref="ns3:_dlc_DocIdUrl" minOccurs="0"/>
                <xsd:element ref="ns3:_dlc_DocIdPersistId" minOccurs="0"/>
                <xsd:element ref="ns2:GSMAIssuingGroupProject" minOccurs="0"/>
                <xsd:element ref="ns2:GSMAApprovingGroup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DD60E-22E2-4049-BE99-80A2BB237DD5" elementFormDefault="qualified">
    <xsd:import namespace="http://schemas.microsoft.com/office/2006/documentManagement/types"/>
    <xsd:import namespace="http://schemas.microsoft.com/office/infopath/2007/PartnerControls"/>
    <xsd:element name="GSMATitle" ma:index="8" nillable="true" ma:displayName="Title" ma:internalName="GSMATitle" ma:readOnly="false">
      <xsd:simpleType>
        <xsd:restriction base="dms:Text"/>
      </xsd:simpleType>
    </xsd:element>
    <xsd:element name="GSMAKBCategoryTaxHTField0" ma:index="10" nillable="true" ma:taxonomy="true" ma:internalName="GSMAKBCategoryTaxHTField0" ma:taxonomyFieldName="GSMAKBCategory" ma:displayName="KB Category" ma:readOnly="false" ma:fieldId="{21dee129-e704-4a2f-bbcd-72336400b048}" ma:taxonomyMulti="true" ma:sspId="da14f4a6-95d7-4d6d-97ca-713f9b6ea8eb" ma:termSetId="7526875a-7b98-42d9-b6a7-9f2766f84726" ma:anchorId="00000000-0000-0000-0000-000000000000" ma:open="false" ma:isKeyword="false">
      <xsd:complexType>
        <xsd:sequence>
          <xsd:element ref="pc:Terms" minOccurs="0" maxOccurs="1"/>
        </xsd:sequence>
      </xsd:complexType>
    </xsd:element>
    <xsd:element name="GSMADocumentTypeTaxHTField0" ma:index="12" nillable="true" ma:taxonomy="true" ma:internalName="GSMADocumentTypeTaxHTField0" ma:taxonomyFieldName="GSMADocumentType" ma:displayName="Document Type" ma:readOnly="false" ma:fieldId="{34a499d2-2c5a-49b8-81ca-7ba3b22c0d34}" ma:sspId="da14f4a6-95d7-4d6d-97ca-713f9b6ea8eb" ma:termSetId="ede25075-d64e-4502-8d90-5c5d069245ca" ma:anchorId="00000000-0000-0000-0000-000000000000" ma:open="false" ma:isKeyword="false">
      <xsd:complexType>
        <xsd:sequence>
          <xsd:element ref="pc:Terms" minOccurs="0" maxOccurs="1"/>
        </xsd:sequence>
      </xsd:complexType>
    </xsd:element>
    <xsd:element name="GSMASecurityGroup" ma:index="13" ma:displayName="Security Classification" ma:internalName="GSMASecurityGroup" ma:readOnly="false">
      <xsd:simpleType>
        <xsd:restriction base="dms:Choice">
          <xsd:enumeration value="Non-confidential"/>
          <xsd:enumeration value="Confidential - Full and Rapporteur Members"/>
          <xsd:enumeration value="Confidential - Full Members"/>
          <xsd:enumeration value="Confidential - Group Members"/>
          <xsd:enumeration value="Confidential - Group Members (Full Members only)"/>
          <xsd:enumeration value="Confidential - Full, Rapporteur, Associate and Affiliate Members"/>
        </xsd:restriction>
      </xsd:simpleType>
    </xsd:element>
    <xsd:element name="GSMADocumentOwner" ma:index="14" nillable="true" ma:displayName="Document Owner" ma:list="UserInfo" ma:SharePointGroup="0" ma:internalName="GSMADocument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latedDiscussion" ma:index="15" nillable="true" ma:displayName="Related Discussion" ma:format="Hyperlink" ma:internalName="GSMARelatedDiscussion"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DocumentCreatedDate" ma:index="16" nillable="true" ma:displayName="Document Creation Date" ma:indexed="true" ma:internalName="GSMADocumentCreatedDate" ma:readOnly="false">
      <xsd:simpleType>
        <xsd:restriction base="dms:DateTime"/>
      </xsd:simpleType>
    </xsd:element>
    <xsd:element name="GSMADocumentCreatedBy" ma:index="17" nillable="true" ma:displayName="Document Author" ma:internalName="GSMADocumentCrea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TemplateNumber" ma:index="18" nillable="true" ma:displayName="Template Number" ma:internalName="GSMATemplateNumber" ma:readOnly="true">
      <xsd:simpleType>
        <xsd:restriction base="dms:Text"/>
      </xsd:simpleType>
    </xsd:element>
    <xsd:element name="GSMATemplateConversionStatus" ma:index="19" nillable="true" ma:displayName="Template Conversion Status" ma:internalName="GSMATemplateConversionStatus" ma:readOnly="false">
      <xsd:simpleType>
        <xsd:restriction base="dms:Text"/>
      </xsd:simpleType>
    </xsd:element>
    <xsd:element name="GSMAMeetingNameAndNumberText" ma:index="20" nillable="true" ma:displayName="Meeting Name and Number Text" ma:internalName="GSMAMeetingNameAndNumberText" ma:readOnly="false">
      <xsd:simpleType>
        <xsd:restriction base="dms:Text"/>
      </xsd:simpleType>
    </xsd:element>
    <xsd:element name="GSMAMeetingNameAndNumber" ma:index="21" nillable="true" ma:displayName="Meeting Name and Number" ma:format="Hyperlink" ma:internalName="GSMAMeetingNameAndNumber"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 ma:index="22" nillable="true" ma:displayName="Meeting Document Number" ma:internalName="GSMAMeetingItemNumber" ma:readOnly="false">
      <xsd:simpleType>
        <xsd:restriction base="dms:Text"/>
      </xsd:simpleType>
    </xsd:element>
    <xsd:element name="GSMAMeetingDate" ma:index="23" nillable="true" ma:displayName="Meeting Date" ma:internalName="GSMAMeetingDate" ma:readOnly="false">
      <xsd:simpleType>
        <xsd:restriction base="dms:DateTime"/>
      </xsd:simpleType>
    </xsd:element>
    <xsd:element name="GSMAMeetingLocation" ma:index="24" nillable="true" ma:displayName="Meeting Location" ma:internalName="GSMAMeetingLocation" ma:readOnly="false">
      <xsd:simpleType>
        <xsd:restriction base="dms:Text"/>
      </xsd:simpleType>
    </xsd:element>
    <xsd:element name="GSMAMeetingNameAndNumberLocal" ma:index="25" nillable="true" ma:displayName="Meeting Name and Number (Local)" ma:format="Hyperlink" ma:internalName="GSMAMeetingNameAndNumberLoca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Local" ma:index="26" nillable="true" ma:displayName="Meeting Document Number (Local)" ma:internalName="GSMAMeetingItemNumberLocal" ma:readOnly="false">
      <xsd:simpleType>
        <xsd:restriction base="dms:Text"/>
      </xsd:simpleType>
    </xsd:element>
    <xsd:element name="GSMAItemFor" ma:index="27" nillable="true" ma:displayName="This document is for" ma:internalName="GSMAItemFor" ma:readOnly="false">
      <xsd:simpleType>
        <xsd:restriction base="dms:Choice">
          <xsd:enumeration value="Approval"/>
          <xsd:enumeration value="Discussion"/>
          <xsd:enumeration value="Information Only"/>
        </xsd:restriction>
      </xsd:simpleType>
    </xsd:element>
    <xsd:element name="GSMAAffectedPRD" ma:index="28" nillable="true" ma:displayName="Affected Official Document" ma:internalName="GSMAAffectedPRD" ma:readOnly="false">
      <xsd:simpleType>
        <xsd:restriction base="dms:Unknown"/>
      </xsd:simpleType>
    </xsd:element>
    <xsd:element name="GSMAChangeRequestNumber" ma:index="29" nillable="true" ma:displayName="Change Request Number" ma:internalName="GSMAChangeRequestNumber" ma:readOnly="false">
      <xsd:simpleType>
        <xsd:restriction base="dms:Text"/>
      </xsd:simpleType>
    </xsd:element>
    <xsd:element name="GSMAPublishedVersionIncrement" ma:index="30" nillable="true" ma:displayName="Published Version Increment" ma:internalName="GSMAPublishedVersionIncrement" ma:readOnly="false">
      <xsd:simpleType>
        <xsd:restriction base="dms:Choice">
          <xsd:enumeration value="Major Version"/>
          <xsd:enumeration value="Minor Version"/>
        </xsd:restriction>
      </xsd:simpleType>
    </xsd:element>
    <xsd:element name="GSMAChangeType" ma:index="31" nillable="true" ma:displayName="Change Type" ma:internalName="GSMAChangeType" ma:readOnly="false">
      <xsd:simpleType>
        <xsd:restriction base="dms:Choice">
          <xsd:enumeration value="Major Update"/>
          <xsd:enumeration value="Minor Update"/>
          <xsd:enumeration value="New Document"/>
        </xsd:restriction>
      </xsd:simpleType>
    </xsd:element>
    <xsd:element name="GSMASubmittedBy" ma:index="32" nillable="true" ma:displayName="Submitted By" ma:internalName="GSMASubmit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asonKeyBusinessBenefits" ma:index="33" nillable="true" ma:displayName="Key Reasons and Benefits" ma:internalName="GSMAReasonKeyBusinessBenefits" ma:readOnly="false">
      <xsd:simpleType>
        <xsd:restriction base="dms:Note"/>
      </xsd:simpleType>
    </xsd:element>
    <xsd:element name="GSMAAffectedDocumentSections" ma:index="34" nillable="true" ma:displayName="Affected Document Sections" ma:internalName="GSMAAffectedDocumentSections" ma:readOnly="false">
      <xsd:simpleType>
        <xsd:restriction base="dms:Note"/>
      </xsd:simpleType>
    </xsd:element>
    <xsd:element name="GSMASubmittedOnBehalfOf" ma:index="35" nillable="true" ma:displayName="Submitted on behalf of" ma:internalName="GSMASubmittedOnBehalfOf" ma:readOnly="false">
      <xsd:simpleType>
        <xsd:restriction base="dms:Text"/>
      </xsd:simpleType>
    </xsd:element>
    <xsd:element name="GSMAListOfContributors" ma:index="36" nillable="true" ma:displayName="List of contributors" ma:description="A list of contributors to be displayed on the cover sheet of the document" ma:internalName="GSMAListOfContributors" ma:readOnly="false">
      <xsd:simpleType>
        <xsd:restriction base="dms:Note"/>
      </xsd:simpleType>
    </xsd:element>
    <xsd:element name="GSMARelatedDocumentType" ma:index="37" nillable="true" ma:displayName="Related Document Type" ma:internalName="GSMARelatedDocumentType" ma:readOnly="false">
      <xsd:simpleType>
        <xsd:restriction base="dms:Text"/>
      </xsd:simpleType>
    </xsd:element>
    <xsd:element name="GSMARelatedDocumentTitle" ma:index="38" nillable="true" ma:displayName="Related Document Title" ma:internalName="GSMARelatedDocumentTitle" ma:readOnly="false">
      <xsd:simpleType>
        <xsd:restriction base="dms:Text"/>
      </xsd:simpleType>
    </xsd:element>
    <xsd:element name="GSMAImpactedDocuments" ma:index="39" nillable="true" ma:displayName="Impacted Documents" ma:internalName="GSMAImpactedDocuments" ma:readOnly="false">
      <xsd:simpleType>
        <xsd:restriction base="dms:Unknown"/>
      </xsd:simpleType>
    </xsd:element>
    <xsd:element name="GSMASimilarChangeRequests" ma:index="40" nillable="true" ma:displayName="Similar Change Requests" ma:internalName="GSMASimilarChangeRequests" ma:readOnly="false">
      <xsd:simpleType>
        <xsd:restriction base="dms:Unknown"/>
      </xsd:simpleType>
    </xsd:element>
    <xsd:element name="GSMAApprovalDate" ma:index="41" nillable="true" ma:displayName="Approval Date" ma:internalName="GSMAApprovalDate" ma:readOnly="false">
      <xsd:simpleType>
        <xsd:restriction base="dms:DateTime"/>
      </xsd:simpleType>
    </xsd:element>
    <xsd:element name="GSMAApprovalStatus" ma:index="42" nillable="true" ma:displayName="Approval Status" ma:indexed="true" ma:internalName="GSMAApprovalStatus" ma:readOnly="false">
      <xsd:simpleType>
        <xsd:restriction base="dms:Text"/>
      </xsd:simpleType>
    </xsd:element>
    <xsd:element name="GSMAOwningGroup" ma:index="43" nillable="true" ma:displayName="Owning Group" ma:internalName="GSMAOwningGroup" ma:readOnly="false">
      <xsd:simpleType>
        <xsd:restriction base="dms:Text"/>
      </xsd:simpleType>
    </xsd:element>
    <xsd:element name="GSMADocumentNumber" ma:index="44" nillable="true" ma:displayName="PRD Number" ma:indexed="true" ma:internalName="GSMADocumentNumber" ma:readOnly="false">
      <xsd:simpleType>
        <xsd:restriction base="dms:Text"/>
      </xsd:simpleType>
    </xsd:element>
    <xsd:element name="GSMAIssuingGroupProject" ma:index="48" nillable="true" ma:displayName="Issuing Group/Project" ma:internalName="GSMAIssuingGroupProject" ma:readOnly="false">
      <xsd:simpleType>
        <xsd:restriction base="dms:Text"/>
      </xsd:simpleType>
    </xsd:element>
    <xsd:element name="GSMAApprovingGroupProject" ma:index="49" nillable="true" ma:displayName="Approving Group/Project" ma:internalName="GSMAApprovingGroupProject"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_dlc_DocId" ma:index="45" nillable="true" ma:displayName="Document ID Value" ma:description="The value of the document ID assigned to this item." ma:internalName="_dlc_DocId" ma:readOnly="true">
      <xsd:simpleType>
        <xsd:restriction base="dms:Text"/>
      </xsd:simpleType>
    </xsd:element>
    <xsd:element name="_dlc_DocIdUrl" ma:index="4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GSMAReasonKeyBusinessBenefits xmlns="ADEDD60E-22E2-4049-BE99-80A2BB237DD5">Improvement of the test coverage</GSMAReasonKeyBusinessBenefits>
    <GSMADocumentCreatedDate xmlns="ADEDD60E-22E2-4049-BE99-80A2BB237DD5">2020-10-03T22:00:00Z</GSMADocumentCreatedDate>
    <GSMADocumentCreatedBy xmlns="ADEDD60E-22E2-4049-BE99-80A2BB237DD5">
      <UserInfo>
        <DisplayName>Paul Gosden (GSMA)</DisplayName>
        <AccountId>311</AccountId>
        <AccountType/>
      </UserInfo>
    </GSMADocumentCreatedBy>
    <GSMAListOfContributors xmlns="ADEDD60E-22E2-4049-BE99-80A2BB237DD5">Momar Goumballe (Orange),Scott Probasco (Sprint) </GSMAListOfContributors>
    <GSMADocumentTypeTaxHTField0 xmlns="ADEDD60E-22E2-4049-BE99-80A2BB237DD5">
      <Terms xmlns="http://schemas.microsoft.com/office/infopath/2007/PartnerControls">
        <TermInfo xmlns="http://schemas.microsoft.com/office/infopath/2007/PartnerControls">
          <TermName xmlns="http://schemas.microsoft.com/office/infopath/2007/PartnerControls">Change Request</TermName>
          <TermId xmlns="http://schemas.microsoft.com/office/infopath/2007/PartnerControls">ab8ec630-e9bb-472a-9390-c7460461458c</TermId>
        </TermInfo>
      </Terms>
    </GSMADocumentTypeTaxHTField0>
    <GSMASimilarChangeRequests xmlns="ADEDD60E-22E2-4049-BE99-80A2BB237DD5" xsi:nil="true"/>
    <GSMAChangeRequestNumber xmlns="ADEDD60E-22E2-4049-BE99-80A2BB237DD5">TS.11 CR1022</GSMAChangeRequestNumber>
    <GSMAAffectedDocumentSections xmlns="ADEDD60E-22E2-4049-BE99-80A2BB237DD5">Lots</GSMAAffectedDocumentSections>
    <GSMAKBCategoryTaxHTField0 xmlns="ADEDD60E-22E2-4049-BE99-80A2BB237DD5">
      <Terms xmlns="http://schemas.microsoft.com/office/infopath/2007/PartnerControls"/>
    </GSMAKBCategoryTaxHTField0>
    <GSMAImpactedDocuments xmlns="ADEDD60E-22E2-4049-BE99-80A2BB237DD5" xsi:nil="true"/>
    <GSMAIssuingGroupProject xmlns="ADEDD60E-22E2-4049-BE99-80A2BB237DD5">TSG</GSMAIssuingGroupProject>
    <GSMAApprovalStatus xmlns="ADEDD60E-22E2-4049-BE99-80A2BB237DD5">Approval(s)</GSMAApprovalStatus>
    <GSMAApprovingGroupProject xmlns="ADEDD60E-22E2-4049-BE99-80A2BB237DD5">TSG</GSMAApprovingGroupProject>
    <GSMAMeetingDate xmlns="ADEDD60E-22E2-4049-BE99-80A2BB237DD5" xsi:nil="true"/>
    <GSMARelatedDocumentType xmlns="ADEDD60E-22E2-4049-BE99-80A2BB237DD5">Non-binding Permanent Reference Document</GSMARelatedDocumentType>
    <GSMADocumentOwner xmlns="ADEDD60E-22E2-4049-BE99-80A2BB237DD5">
      <UserInfo>
        <DisplayName>Paul Gosden (GSMA)</DisplayName>
        <AccountId>311</AccountId>
        <AccountType/>
      </UserInfo>
    </GSMADocumentOwner>
    <GSMASubmittedBy xmlns="ADEDD60E-22E2-4049-BE99-80A2BB237DD5">
      <UserInfo>
        <DisplayName>Paul Gosden (GSMA)</DisplayName>
        <AccountId>311</AccountId>
        <AccountType/>
      </UserInfo>
    </GSMASubmittedBy>
    <GSMAPublishedVersionIncrement xmlns="ADEDD60E-22E2-4049-BE99-80A2BB237DD5">Major Version</GSMAPublishedVersionIncrement>
    <GSMAChangeType xmlns="ADEDD60E-22E2-4049-BE99-80A2BB237DD5">Major Update</GSMAChangeType>
    <GSMARelatedDiscussion xmlns="ADEDD60E-22E2-4049-BE99-80A2BB237DD5">
      <Url>https://infocentre2.gsma.com/gp/wg/TS/Lists/DiscussionBoard/TS.11 CR1022 Update folowing review of Crs at FTDG63</Url>
      <Description>TS.11 CR1022 Update folowing review of Crs at FTDG63</Description>
    </GSMARelatedDiscussion>
    <GSMASubmittedOnBehalfOf xmlns="ADEDD60E-22E2-4049-BE99-80A2BB237DD5">TSG FTDG</GSMASubmittedOnBehalfOf>
    <GSMARelatedDocumentTitle xmlns="ADEDD60E-22E2-4049-BE99-80A2BB237DD5">TS.11 Device Field and Lab Test Guidelines v29.0 (Current)</GSMARelatedDocumentTitle>
    <GSMASecurityGroup xmlns="ADEDD60E-22E2-4049-BE99-80A2BB237DD5">Non-confidential</GSMASecurityGroup>
    <GSMATitle xmlns="ADEDD60E-22E2-4049-BE99-80A2BB237DD5">Implementing Changes reviewed at FTDG No71 for annex D</GSMATitle>
    <GSMAOwningGroup xmlns="ADEDD60E-22E2-4049-BE99-80A2BB237DD5">TSG</GSMAOwningGroup>
    <GSMAApprovalDate xmlns="ADEDD60E-22E2-4049-BE99-80A2BB237DD5" xsi:nil="true"/>
    <GSMAMeetingNameAndNumberLocal xmlns="ADEDD60E-22E2-4049-BE99-80A2BB237DD5">
      <Url xsi:nil="true"/>
      <Description xsi:nil="true"/>
    </GSMAMeetingNameAndNumberLocal>
    <GSMADocumentNumber xmlns="ADEDD60E-22E2-4049-BE99-80A2BB237DD5">TS.11</GSMADocumentNumber>
    <GSMAAffectedPRD xmlns="ADEDD60E-22E2-4049-BE99-80A2BB237DD5">&lt;?xml version="1.0"?&gt;&lt;RelatedDocumentData xmlns:xsi="http://www.w3.org/2001/XMLSchema-instance" xmlns:xsd="http://www.w3.org/2001/XMLSchema"&gt;  &lt;Title&gt;TS.11 Device Field and Lab Test Guidelines v24.0 (Current)&lt;/Title&gt;  &lt;WebId&gt;b93b325a-1656-4d92-bcc2-79606aba2614&lt;/WebId&gt;  &lt;ListId&gt;3d97c710-11af-41cd-9271-2003a9bc831f&lt;/ListId&gt;  &lt;ItemId&gt;a02c4a11-3211-4443-b159-607a97e7dc7f&lt;/ItemId&gt;  &lt;DocStoreVersion xsi:nil="true" /&gt;&lt;/RelatedDocumentData&gt;</GSMAAffectedPRD>
    <GSMAMeetingNameAndNumber xmlns="ADEDD60E-22E2-4049-BE99-80A2BB237DD5">
      <Url xsi:nil="true"/>
      <Description xsi:nil="true"/>
    </GSMAMeetingNameAndNumber>
    <GSMAItemFor xmlns="ADEDD60E-22E2-4049-BE99-80A2BB237DD5" xsi:nil="true"/>
    <GSMAMeetingItemNumberLocal xmlns="ADEDD60E-22E2-4049-BE99-80A2BB237DD5" xsi:nil="true"/>
    <GSMATemplateConversionStatus xmlns="ADEDD60E-22E2-4049-BE99-80A2BB237DD5" xsi:nil="true"/>
    <GSMAMeetingNameAndNumberText xmlns="ADEDD60E-22E2-4049-BE99-80A2BB237DD5" xsi:nil="true"/>
    <GSMAMeetingItemNumber xmlns="ADEDD60E-22E2-4049-BE99-80A2BB237DD5" xsi:nil="true"/>
    <GSMAMeetingLocation xmlns="ADEDD60E-22E2-4049-BE99-80A2BB237DD5" xsi:nil="true"/>
    <_dlc_DocId xmlns="54cf9ea2-8b24-4a35-a789-c10402c86061">INFO-2348-1166</_dlc_DocId>
    <_dlc_DocIdUrl xmlns="54cf9ea2-8b24-4a35-a789-c10402c86061">
      <Url>https://infocentre2.gsma.com/gp/wg/TS/_layouts/DocIdRedir.aspx?ID=INFO-2348-1166</Url>
      <Description>INFO-2348-1166</Description>
    </_dlc_DocIdUrl>
  </documentManagement>
</p:properties>
</file>

<file path=customXml/itemProps1.xml><?xml version="1.0" encoding="utf-8"?>
<ds:datastoreItem xmlns:ds="http://schemas.openxmlformats.org/officeDocument/2006/customXml" ds:itemID="{C126F54E-A489-4464-A6EE-15723A6D7DBC}">
  <ds:schemaRefs>
    <ds:schemaRef ds:uri="http://schemas.microsoft.com/sharepoint/events"/>
  </ds:schemaRefs>
</ds:datastoreItem>
</file>

<file path=customXml/itemProps2.xml><?xml version="1.0" encoding="utf-8"?>
<ds:datastoreItem xmlns:ds="http://schemas.openxmlformats.org/officeDocument/2006/customXml" ds:itemID="{FEECDD70-CC38-4E24-8884-DBE45C89DA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DD60E-22E2-4049-BE99-80A2BB237DD5"/>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9282DA-4B7B-4F62-A71E-0A0D21604760}">
  <ds:schemaRefs>
    <ds:schemaRef ds:uri="http://schemas.openxmlformats.org/officeDocument/2006/bibliography"/>
  </ds:schemaRefs>
</ds:datastoreItem>
</file>

<file path=customXml/itemProps4.xml><?xml version="1.0" encoding="utf-8"?>
<ds:datastoreItem xmlns:ds="http://schemas.openxmlformats.org/officeDocument/2006/customXml" ds:itemID="{4AC9A7BC-5E1B-4C67-A35B-463117BF5537}">
  <ds:schemaRefs>
    <ds:schemaRef ds:uri="http://schemas.microsoft.com/sharepoint/v3/contenttype/forms"/>
  </ds:schemaRefs>
</ds:datastoreItem>
</file>

<file path=customXml/itemProps5.xml><?xml version="1.0" encoding="utf-8"?>
<ds:datastoreItem xmlns:ds="http://schemas.openxmlformats.org/officeDocument/2006/customXml" ds:itemID="{7B57D863-186A-49B1-8AC7-EB3231D431E3}">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docProps/app.xml><?xml version="1.0" encoding="utf-8"?>
<Properties xmlns="http://schemas.openxmlformats.org/officeDocument/2006/extended-properties" xmlns:vt="http://schemas.openxmlformats.org/officeDocument/2006/docPropsVTypes">
  <Template>Normal</Template>
  <TotalTime>1281</TotalTime>
  <Pages>4</Pages>
  <Words>100807</Words>
  <Characters>574601</Characters>
  <Application>Microsoft Office Word</Application>
  <DocSecurity>0</DocSecurity>
  <Lines>4788</Lines>
  <Paragraphs>1348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TS.11 CR1022 Update folowing review of Crs at FTDG63</vt:lpstr>
      <vt:lpstr>TS.11 CR1022 Update folowing review of Crs at FTDG63</vt:lpstr>
      <vt:lpstr>TS.11 CR1022 Update folowing review of Crs at FTDG63</vt:lpstr>
    </vt:vector>
  </TitlesOfParts>
  <Company>Orange</Company>
  <LinksUpToDate>false</LinksUpToDate>
  <CharactersWithSpaces>674060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TS.11 CR1022 Update folowing review of Crs at FTDG63</dc:title>
  <dc:creator>Momar Goumballe</dc:creator>
  <cp:lastModifiedBy>GOUMBALLE Momar INNOV/D-P</cp:lastModifiedBy>
  <cp:revision>88</cp:revision>
  <cp:lastPrinted>2017-08-01T08:36:00Z</cp:lastPrinted>
  <dcterms:created xsi:type="dcterms:W3CDTF">2021-04-07T18:25:00Z</dcterms:created>
  <dcterms:modified xsi:type="dcterms:W3CDTF">2023-02-07T19:37:00Z</dcterms:modified>
</cp:coreProperties>
</file>

<file path=docProps/custom.xml><?xml version="1.0" encoding="utf-8"?>
<Properties xmlns="http://schemas.openxmlformats.org/officeDocument/2006/custom-properties" xmlns:vt="http://schemas.openxmlformats.org/officeDocument/2006/docPropsVTypes">
  <property fmtid="{5C58129F-E5B8-477A-9B38-B3E54BFA04C8}" pid="2">
    <vt:lpwstr>DA98CDBFFBBA02E4E945C70C261006E3E245CDD798F2EBDD050B5CEDEBD39878</vt:lpwstr>
  </property>
  <property fmtid="{D5CDD505-2E9C-101B-9397-08002B2CF9AE}" pid="2" name="NSCPROP">
    <vt:lpwstr>NSCCustomProperty</vt:lpwstr>
  </property>
  <property fmtid="{D5CDD505-2E9C-101B-9397-08002B2CF9AE}" pid="3" name="ContentTypeId">
    <vt:lpwstr>0x010100EC728DFF17A841B193288BA44365FF7000B94428117C9D4ABEAE546B343679976600BF54CB22B7F849D2BF566960DDFA6DA200D80DC856D243AB46B80F59E4D99B9957</vt:lpwstr>
  </property>
  <property fmtid="{D5CDD505-2E9C-101B-9397-08002B2CF9AE}" pid="4" name="URL">
    <vt:lpwstr>, </vt:lpwstr>
  </property>
  <property fmtid="{D5CDD505-2E9C-101B-9397-08002B2CF9AE}" pid="5" name="GSMAKBCategory">
    <vt:lpwstr/>
  </property>
  <property fmtid="{D5CDD505-2E9C-101B-9397-08002B2CF9AE}" pid="6" name="GSMADocumentType">
    <vt:lpwstr>4;#Change Request|ab8ec630-e9bb-472a-9390-c7460461458c</vt:lpwstr>
  </property>
  <property fmtid="{D5CDD505-2E9C-101B-9397-08002B2CF9AE}" pid="7" name="TaxCatchAll">
    <vt:lpwstr>4;#Change Request|ab8ec630-e9bb-472a-9390-c7460461458c</vt:lpwstr>
  </property>
  <property fmtid="{D5CDD505-2E9C-101B-9397-08002B2CF9AE}" pid="8" name="_dlc_DocIdItemGuid">
    <vt:lpwstr>f85dc15e-5076-4762-99c5-32e66ce0862f</vt:lpwstr>
  </property>
  <property fmtid="{D5CDD505-2E9C-101B-9397-08002B2CF9AE}" pid="9" name="_docset_NoMedatataSyncRequired">
    <vt:lpwstr>False</vt:lpwstr>
  </property>
  <property fmtid="{D5CDD505-2E9C-101B-9397-08002B2CF9AE}" pid="10" name="MSIP_Label_07222825-62ea-40f3-96b5-5375c07996e2_Enabled">
    <vt:lpwstr>true</vt:lpwstr>
  </property>
  <property fmtid="{D5CDD505-2E9C-101B-9397-08002B2CF9AE}" pid="11" name="MSIP_Label_07222825-62ea-40f3-96b5-5375c07996e2_SetDate">
    <vt:lpwstr>2022-01-03T14:34:27Z</vt:lpwstr>
  </property>
  <property fmtid="{D5CDD505-2E9C-101B-9397-08002B2CF9AE}" pid="12" name="MSIP_Label_07222825-62ea-40f3-96b5-5375c07996e2_Method">
    <vt:lpwstr>Privileged</vt:lpwstr>
  </property>
  <property fmtid="{D5CDD505-2E9C-101B-9397-08002B2CF9AE}" pid="13" name="MSIP_Label_07222825-62ea-40f3-96b5-5375c07996e2_Name">
    <vt:lpwstr>unrestricted_parent.2</vt:lpwstr>
  </property>
  <property fmtid="{D5CDD505-2E9C-101B-9397-08002B2CF9AE}" pid="14" name="MSIP_Label_07222825-62ea-40f3-96b5-5375c07996e2_SiteId">
    <vt:lpwstr>90c7a20a-f34b-40bf-bc48-b9253b6f5d20</vt:lpwstr>
  </property>
  <property fmtid="{D5CDD505-2E9C-101B-9397-08002B2CF9AE}" pid="15" name="MSIP_Label_07222825-62ea-40f3-96b5-5375c07996e2_ActionId">
    <vt:lpwstr>17bde178-d228-49c8-8c02-f1f90c596f77</vt:lpwstr>
  </property>
  <property fmtid="{D5CDD505-2E9C-101B-9397-08002B2CF9AE}" pid="16" name="MSIP_Label_07222825-62ea-40f3-96b5-5375c07996e2_ContentBits">
    <vt:lpwstr>0</vt:lpwstr>
  </property>
</Properties>
</file>