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8AF8F" w14:textId="3D83EF5A" w:rsidR="00493B77" w:rsidRDefault="00493B77" w:rsidP="00ED0ABA">
      <w:pPr>
        <w:pStyle w:val="Title"/>
        <w:spacing w:before="0"/>
        <w:rPr>
          <w:bCs/>
          <w:sz w:val="36"/>
          <w:szCs w:val="36"/>
        </w:rPr>
      </w:pPr>
      <w:bookmarkStart w:id="0" w:name="_Toc256756289"/>
      <w:bookmarkStart w:id="1" w:name="_Toc415750974"/>
    </w:p>
    <w:p w14:paraId="098215C2" w14:textId="77777777" w:rsidR="00604355" w:rsidRDefault="00604355" w:rsidP="00ED0ABA">
      <w:pPr>
        <w:pStyle w:val="Title"/>
        <w:spacing w:before="0"/>
        <w:rPr>
          <w:bCs/>
          <w:sz w:val="36"/>
          <w:szCs w:val="36"/>
        </w:rPr>
      </w:pPr>
    </w:p>
    <w:p w14:paraId="7164CFB8" w14:textId="77777777" w:rsidR="00493B77" w:rsidRDefault="00493B77" w:rsidP="00ED0ABA">
      <w:pPr>
        <w:pStyle w:val="Title"/>
        <w:spacing w:before="0"/>
        <w:rPr>
          <w:bCs/>
          <w:sz w:val="36"/>
          <w:szCs w:val="36"/>
        </w:rPr>
      </w:pPr>
    </w:p>
    <w:p w14:paraId="37B3A41F" w14:textId="67E1D657" w:rsidR="002F16CF" w:rsidRDefault="00DF3D5E" w:rsidP="00ED0ABA">
      <w:pPr>
        <w:pStyle w:val="Title"/>
        <w:spacing w:before="0"/>
        <w:rPr>
          <w:bCs/>
          <w:sz w:val="36"/>
          <w:szCs w:val="36"/>
        </w:rPr>
      </w:pPr>
      <w:r>
        <w:rPr>
          <w:bCs/>
          <w:noProof/>
          <w:sz w:val="36"/>
          <w:szCs w:val="36"/>
          <w:lang w:val="fr-FR" w:eastAsia="fr-FR"/>
        </w:rPr>
        <mc:AlternateContent>
          <mc:Choice Requires="wps">
            <w:drawing>
              <wp:anchor distT="0" distB="0" distL="114300" distR="114300" simplePos="0" relativeHeight="251657216" behindDoc="0" locked="0" layoutInCell="1" allowOverlap="1" wp14:anchorId="547C4D77" wp14:editId="6A7A17EE">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94E22" id="Rectangle 3"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" fillcolor="#de002b" stroked="f">
                <w10:wrap anchorx="page" anchory="page"/>
              </v:rect>
            </w:pict>
          </mc:Fallback>
        </mc:AlternateContent>
      </w:r>
      <w:r w:rsidR="0027225A">
        <w:rPr>
          <w:noProof/>
        </w:rPr>
        <w:drawing>
          <wp:inline distT="0" distB="0" distL="0" distR="0" wp14:anchorId="5734E671" wp14:editId="237960DB">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3C9C35C9" w14:textId="4FC83669" w:rsidR="00493B77" w:rsidRDefault="00493B77" w:rsidP="00ED0ABA">
      <w:pPr>
        <w:pStyle w:val="Title"/>
        <w:spacing w:before="0"/>
        <w:rPr>
          <w:bCs/>
          <w:sz w:val="36"/>
          <w:szCs w:val="36"/>
        </w:rPr>
      </w:pPr>
    </w:p>
    <w:p w14:paraId="01AC00BF" w14:textId="5F54D0BC" w:rsidR="002F16CF" w:rsidRPr="009F16C0" w:rsidRDefault="007C05BF" w:rsidP="00ED0ABA">
      <w:pPr>
        <w:pStyle w:val="Title"/>
        <w:spacing w:before="0"/>
        <w:jc w:val="right"/>
        <w:rPr>
          <w:bCs/>
          <w:szCs w:val="32"/>
        </w:rPr>
      </w:pPr>
      <w:r w:rsidRPr="009F16C0">
        <w:rPr>
          <w:bCs/>
          <w:szCs w:val="32"/>
        </w:rPr>
        <w:t>TS.11- Annex</w:t>
      </w:r>
      <w:r w:rsidR="002F16CF" w:rsidRPr="009F16C0">
        <w:rPr>
          <w:bCs/>
          <w:szCs w:val="32"/>
        </w:rPr>
        <w:t xml:space="preserve"> </w:t>
      </w:r>
      <w:r w:rsidR="00B965D6" w:rsidRPr="009F16C0">
        <w:rPr>
          <w:bCs/>
          <w:szCs w:val="32"/>
        </w:rPr>
        <w:t>J</w:t>
      </w:r>
    </w:p>
    <w:p w14:paraId="3EA55DCD" w14:textId="77777777" w:rsidR="00165090" w:rsidRPr="009F16C0" w:rsidRDefault="00165090" w:rsidP="00ED0ABA">
      <w:pPr>
        <w:pStyle w:val="Title"/>
        <w:spacing w:before="0"/>
        <w:jc w:val="right"/>
        <w:rPr>
          <w:bCs/>
          <w:szCs w:val="32"/>
        </w:rPr>
      </w:pPr>
      <w:r w:rsidRPr="009F16C0">
        <w:t>Detailed Document Change Record</w:t>
      </w:r>
    </w:p>
    <w:p w14:paraId="690C6713" w14:textId="45BABDF6" w:rsidR="002F16CF" w:rsidRPr="009F16C0" w:rsidRDefault="002F16CF" w:rsidP="00ED0ABA">
      <w:pPr>
        <w:pStyle w:val="Title"/>
        <w:spacing w:before="0"/>
        <w:jc w:val="right"/>
        <w:rPr>
          <w:bCs/>
          <w:szCs w:val="32"/>
        </w:rPr>
      </w:pPr>
      <w:r w:rsidRPr="009F16C0">
        <w:rPr>
          <w:bCs/>
          <w:szCs w:val="32"/>
        </w:rPr>
        <w:t xml:space="preserve">Version </w:t>
      </w:r>
      <w:r w:rsidR="0024173E">
        <w:rPr>
          <w:bCs/>
          <w:szCs w:val="32"/>
        </w:rPr>
        <w:t>4</w:t>
      </w:r>
      <w:r w:rsidR="00493B77">
        <w:rPr>
          <w:bCs/>
          <w:szCs w:val="32"/>
        </w:rPr>
        <w:t>1</w:t>
      </w:r>
    </w:p>
    <w:p w14:paraId="1BDB4070" w14:textId="1C6AC8AF" w:rsidR="002F16CF" w:rsidRPr="009F16C0" w:rsidRDefault="00F9599B" w:rsidP="00F9599B">
      <w:pPr>
        <w:pStyle w:val="Title"/>
        <w:spacing w:before="0"/>
        <w:ind w:left="4956"/>
        <w:jc w:val="both"/>
        <w:rPr>
          <w:bCs/>
          <w:sz w:val="36"/>
          <w:szCs w:val="36"/>
        </w:rPr>
      </w:pPr>
      <w:r>
        <w:rPr>
          <w:sz w:val="36"/>
          <w:szCs w:val="36"/>
        </w:rPr>
        <w:t xml:space="preserve">      </w:t>
      </w:r>
      <w:r w:rsidR="00A83A24">
        <w:rPr>
          <w:sz w:val="36"/>
          <w:szCs w:val="36"/>
        </w:rPr>
        <w:tab/>
      </w:r>
      <w:r w:rsidR="00D57D4F">
        <w:rPr>
          <w:sz w:val="36"/>
          <w:szCs w:val="36"/>
        </w:rPr>
        <w:t xml:space="preserve"> </w:t>
      </w:r>
      <w:r w:rsidR="00DF1377">
        <w:rPr>
          <w:sz w:val="36"/>
          <w:szCs w:val="36"/>
        </w:rPr>
        <w:t xml:space="preserve"> </w:t>
      </w:r>
      <w:r w:rsidR="0091151A">
        <w:rPr>
          <w:sz w:val="36"/>
          <w:szCs w:val="36"/>
        </w:rPr>
        <w:t xml:space="preserve"> </w:t>
      </w:r>
      <w:r w:rsidR="00493B77">
        <w:rPr>
          <w:sz w:val="36"/>
          <w:szCs w:val="36"/>
        </w:rPr>
        <w:t xml:space="preserve"> 27</w:t>
      </w:r>
      <w:r w:rsidR="00493B77">
        <w:rPr>
          <w:sz w:val="36"/>
          <w:szCs w:val="36"/>
          <w:vertAlign w:val="superscript"/>
        </w:rPr>
        <w:t xml:space="preserve">th </w:t>
      </w:r>
      <w:r w:rsidR="00493B77">
        <w:rPr>
          <w:bCs/>
          <w:sz w:val="36"/>
          <w:szCs w:val="36"/>
        </w:rPr>
        <w:t>January 2023</w:t>
      </w:r>
    </w:p>
    <w:p w14:paraId="4543B7D1" w14:textId="77777777" w:rsidR="002F16CF" w:rsidRPr="009F16C0" w:rsidRDefault="002F16CF" w:rsidP="00ED0ABA">
      <w:pPr>
        <w:pStyle w:val="Disclaimer"/>
        <w:pBdr>
          <w:bottom w:val="single" w:sz="4" w:space="4" w:color="auto"/>
        </w:pBdr>
        <w:spacing w:before="480" w:after="240" w:line="276" w:lineRule="auto"/>
        <w:jc w:val="left"/>
      </w:pPr>
      <w:r w:rsidRPr="009F16C0">
        <w:rPr>
          <w:rFonts w:eastAsia="SimSun"/>
          <w:i/>
          <w:sz w:val="24"/>
          <w:szCs w:val="24"/>
          <w:lang w:eastAsia="en-GB"/>
        </w:rPr>
        <w:t>This is a Non-binding Permanent Reference Document of the GSMA</w:t>
      </w:r>
    </w:p>
    <w:p w14:paraId="10262C32" w14:textId="30CAB975" w:rsidR="000E421F" w:rsidRDefault="000E421F" w:rsidP="000E421F">
      <w:pPr>
        <w:pStyle w:val="DocInfo"/>
        <w:rPr>
          <w:rFonts w:cs="Arial"/>
          <w:sz w:val="22"/>
        </w:rPr>
      </w:pPr>
      <w:r>
        <w:rPr>
          <w:rFonts w:cs="Arial"/>
          <w:sz w:val="22"/>
        </w:rPr>
        <w:t xml:space="preserve">Security Classification: </w:t>
      </w:r>
      <w:r w:rsidR="00F9599B">
        <w:rPr>
          <w:rFonts w:cs="Arial"/>
          <w:sz w:val="22"/>
        </w:rPr>
        <w:t>Non-c</w:t>
      </w:r>
      <w:r>
        <w:rPr>
          <w:rFonts w:cs="Arial"/>
          <w:sz w:val="22"/>
        </w:rPr>
        <w:t>onfidential – Full, Associate &amp; Rapporteur Members</w:t>
      </w:r>
    </w:p>
    <w:p w14:paraId="237A3AAE" w14:textId="77777777" w:rsidR="000E421F" w:rsidRPr="00BD7CB8" w:rsidRDefault="000E421F" w:rsidP="000E421F">
      <w:pPr>
        <w:pStyle w:val="CSLegal3"/>
        <w:rPr>
          <w:b w:val="0"/>
        </w:rPr>
      </w:pPr>
      <w:r w:rsidRPr="00BD7CB8">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2329E7C0" w14:textId="77777777" w:rsidR="000E421F" w:rsidRDefault="000E421F" w:rsidP="000E421F">
      <w:pPr>
        <w:pStyle w:val="DocInfo"/>
        <w:rPr>
          <w:rFonts w:eastAsia="Arial Unicode MS"/>
        </w:rPr>
      </w:pPr>
      <w:r>
        <w:rPr>
          <w:rFonts w:cs="Arial"/>
        </w:rPr>
        <w:t>Copyright Notice</w:t>
      </w:r>
    </w:p>
    <w:p w14:paraId="19AC6F9E" w14:textId="72F90876" w:rsidR="000E421F" w:rsidRPr="00BD7CB8" w:rsidRDefault="000E421F" w:rsidP="000E421F">
      <w:pPr>
        <w:pStyle w:val="CSLegal3"/>
        <w:rPr>
          <w:rFonts w:eastAsia="Arial"/>
          <w:b w:val="0"/>
        </w:rPr>
      </w:pPr>
      <w:r w:rsidRPr="00BD7CB8">
        <w:rPr>
          <w:b w:val="0"/>
        </w:rPr>
        <w:t xml:space="preserve">Copyright © </w:t>
      </w:r>
      <w:r w:rsidRPr="00BD7CB8">
        <w:rPr>
          <w:b w:val="0"/>
        </w:rPr>
        <w:fldChar w:fldCharType="begin"/>
      </w:r>
      <w:r w:rsidRPr="00BD7CB8">
        <w:rPr>
          <w:b w:val="0"/>
        </w:rPr>
        <w:instrText xml:space="preserve"> DATE  \@ "YYYY"  \* MERGEFORMAT </w:instrText>
      </w:r>
      <w:r w:rsidRPr="00BD7CB8">
        <w:rPr>
          <w:b w:val="0"/>
        </w:rPr>
        <w:fldChar w:fldCharType="separate"/>
      </w:r>
      <w:r w:rsidR="00604355">
        <w:rPr>
          <w:b w:val="0"/>
          <w:noProof/>
        </w:rPr>
        <w:t>2023</w:t>
      </w:r>
      <w:r w:rsidRPr="00BD7CB8">
        <w:rPr>
          <w:b w:val="0"/>
        </w:rPr>
        <w:fldChar w:fldCharType="end"/>
      </w:r>
      <w:r w:rsidRPr="00BD7CB8">
        <w:rPr>
          <w:b w:val="0"/>
        </w:rPr>
        <w:t xml:space="preserve"> GSM Association</w:t>
      </w:r>
    </w:p>
    <w:p w14:paraId="0742C317" w14:textId="77777777" w:rsidR="000E421F" w:rsidRDefault="000E421F" w:rsidP="000E421F">
      <w:pPr>
        <w:pStyle w:val="DocInfo"/>
        <w:rPr>
          <w:rFonts w:cs="Arial"/>
        </w:rPr>
      </w:pPr>
      <w:r>
        <w:rPr>
          <w:rFonts w:cs="Arial"/>
        </w:rPr>
        <w:t>Disclaimer</w:t>
      </w:r>
    </w:p>
    <w:p w14:paraId="2742EFCC" w14:textId="77777777" w:rsidR="000E421F" w:rsidRPr="00BD7CB8" w:rsidRDefault="000E421F" w:rsidP="000E421F">
      <w:pPr>
        <w:pStyle w:val="CSLegal3"/>
        <w:rPr>
          <w:b w:val="0"/>
        </w:rPr>
      </w:pPr>
      <w:r w:rsidRPr="00BD7CB8">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DF61F8E" w14:textId="77777777" w:rsidR="000E421F" w:rsidRDefault="000E421F" w:rsidP="000E421F">
      <w:pPr>
        <w:pStyle w:val="DocInfo"/>
        <w:rPr>
          <w:rFonts w:cs="Arial"/>
        </w:rPr>
      </w:pPr>
      <w:r>
        <w:rPr>
          <w:rFonts w:cs="Arial"/>
        </w:rPr>
        <w:t>Compliance Notice</w:t>
      </w:r>
    </w:p>
    <w:p w14:paraId="76255822" w14:textId="77777777" w:rsidR="000E421F" w:rsidRPr="00BD7CB8" w:rsidRDefault="000E421F" w:rsidP="000E421F">
      <w:pPr>
        <w:pStyle w:val="CSLegal3"/>
        <w:rPr>
          <w:b w:val="0"/>
        </w:rPr>
      </w:pPr>
      <w:r w:rsidRPr="00BD7CB8">
        <w:rPr>
          <w:b w:val="0"/>
        </w:rPr>
        <w:t>The information contain herein is in full compliance with the GSM Association’s antitrust compliance policy.</w:t>
      </w:r>
      <w:bookmarkStart w:id="2" w:name="RestrictedTable2"/>
      <w:bookmarkEnd w:id="2"/>
    </w:p>
    <w:p w14:paraId="11B3107B" w14:textId="53A9FC4C" w:rsidR="000E421F" w:rsidRDefault="000E421F" w:rsidP="000E421F">
      <w:pPr>
        <w:pStyle w:val="CSLegal3"/>
        <w:rPr>
          <w:rFonts w:cs="Times New Roman"/>
        </w:rPr>
      </w:pPr>
      <w:r w:rsidRPr="00BD7CB8">
        <w:rPr>
          <w:b w:val="0"/>
        </w:rPr>
        <w:t>This Permanent Reference Document is classified by GSMA as an Industry Specification, as such it has been developed and is maintained by GSMA in accordance with the provisions set out in GSMA AA.35 - Procedures for Industry Specifications.</w:t>
      </w:r>
      <w:r>
        <w:rPr>
          <w:rFonts w:cs="Times New Roman"/>
          <w:noProof/>
          <w:lang w:val="fr-FR" w:eastAsia="fr-FR"/>
        </w:rPr>
        <mc:AlternateContent>
          <mc:Choice Requires="wps">
            <w:drawing>
              <wp:anchor distT="0" distB="0" distL="114300" distR="114300" simplePos="0" relativeHeight="251661312" behindDoc="0" locked="0" layoutInCell="1" allowOverlap="1" wp14:anchorId="5BCADA51" wp14:editId="47E5BDAA">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F3C40" id="Rectangle 4" o:spid="_x0000_s1026" style="position:absolute;margin-left:73.45pt;margin-top:728.3pt;width:457.15pt;height:30.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" fillcolor="#de002b" stroked="f">
                <w10:wrap anchorx="page" anchory="page"/>
              </v:rect>
            </w:pict>
          </mc:Fallback>
        </mc:AlternateContent>
      </w:r>
    </w:p>
    <w:p w14:paraId="42257EFF" w14:textId="3B40CBC6" w:rsidR="002F16CF" w:rsidRPr="009F16C0" w:rsidRDefault="002F16CF" w:rsidP="002F16CF">
      <w:pPr>
        <w:pStyle w:val="NormalParagraph"/>
      </w:pPr>
    </w:p>
    <w:p w14:paraId="3385C64B" w14:textId="77777777" w:rsidR="00CA5016" w:rsidRPr="009F16C0" w:rsidRDefault="00CA5016" w:rsidP="00CA5016"/>
    <w:p w14:paraId="2E14F3EE" w14:textId="77777777" w:rsidR="00CA5016" w:rsidRPr="009F16C0" w:rsidRDefault="00CA5016" w:rsidP="00CA5016"/>
    <w:p w14:paraId="74DEAC47" w14:textId="77777777" w:rsidR="00EB45B9" w:rsidRPr="009F16C0" w:rsidRDefault="00EB45B9" w:rsidP="002D732D">
      <w:pPr>
        <w:sectPr w:rsidR="00EB45B9" w:rsidRPr="009F16C0" w:rsidSect="00E90F0A">
          <w:headerReference w:type="even" r:id="rId14"/>
          <w:headerReference w:type="default" r:id="rId15"/>
          <w:footerReference w:type="even" r:id="rId16"/>
          <w:footerReference w:type="default" r:id="rId17"/>
          <w:headerReference w:type="first" r:id="rId18"/>
          <w:footerReference w:type="first" r:id="rId19"/>
          <w:pgSz w:w="11906" w:h="16838" w:code="9"/>
          <w:pgMar w:top="2381" w:right="1440" w:bottom="1440" w:left="1440" w:header="709" w:footer="709" w:gutter="0"/>
          <w:pgNumType w:start="1"/>
          <w:cols w:space="720"/>
          <w:docGrid w:linePitch="360"/>
        </w:sectPr>
      </w:pPr>
    </w:p>
    <w:p w14:paraId="50A9F57D" w14:textId="354C9C42" w:rsidR="00493B77" w:rsidRDefault="0074626D">
      <w:pPr>
        <w:pStyle w:val="TOC1"/>
        <w:tabs>
          <w:tab w:val="left" w:pos="1361"/>
        </w:tabs>
        <w:rPr>
          <w:rFonts w:asciiTheme="minorHAnsi" w:eastAsiaTheme="minorEastAsia" w:hAnsiTheme="minorHAnsi" w:cstheme="minorBidi"/>
          <w:b w:val="0"/>
          <w:caps w:val="0"/>
          <w:noProof/>
          <w:sz w:val="22"/>
          <w:szCs w:val="22"/>
          <w:lang w:val="en-US"/>
        </w:rPr>
      </w:pPr>
      <w:r w:rsidRPr="009F16C0">
        <w:lastRenderedPageBreak/>
        <w:t>Table of Contents</w:t>
      </w:r>
      <w:r w:rsidRPr="009F16C0">
        <w:rPr>
          <w:b w:val="0"/>
        </w:rPr>
        <w:t xml:space="preserve"> </w:t>
      </w:r>
      <w:r w:rsidRPr="009F16C0">
        <w:rPr>
          <w:b w:val="0"/>
          <w:sz w:val="28"/>
        </w:rPr>
        <w:fldChar w:fldCharType="begin"/>
      </w:r>
      <w:r w:rsidRPr="009F16C0">
        <w:rPr>
          <w:b w:val="0"/>
        </w:rPr>
        <w:instrText xml:space="preserve"> TOC \o </w:instrText>
      </w:r>
      <w:r w:rsidRPr="009F16C0">
        <w:rPr>
          <w:b w:val="0"/>
          <w:sz w:val="28"/>
        </w:rPr>
        <w:fldChar w:fldCharType="separate"/>
      </w:r>
      <w:r w:rsidR="00493B77">
        <w:rPr>
          <w:noProof/>
        </w:rPr>
        <w:t>Annex J:</w:t>
      </w:r>
      <w:r w:rsidR="00493B77">
        <w:rPr>
          <w:rFonts w:asciiTheme="minorHAnsi" w:eastAsiaTheme="minorEastAsia" w:hAnsiTheme="minorHAnsi" w:cstheme="minorBidi"/>
          <w:b w:val="0"/>
          <w:caps w:val="0"/>
          <w:noProof/>
          <w:sz w:val="22"/>
          <w:szCs w:val="22"/>
          <w:lang w:val="en-US"/>
        </w:rPr>
        <w:tab/>
      </w:r>
      <w:r w:rsidR="00493B77">
        <w:rPr>
          <w:noProof/>
        </w:rPr>
        <w:t>Detailed Document Change Record</w:t>
      </w:r>
      <w:r w:rsidR="00493B77">
        <w:rPr>
          <w:noProof/>
        </w:rPr>
        <w:tab/>
      </w:r>
      <w:r w:rsidR="00493B77">
        <w:rPr>
          <w:noProof/>
        </w:rPr>
        <w:fldChar w:fldCharType="begin"/>
      </w:r>
      <w:r w:rsidR="00493B77">
        <w:rPr>
          <w:noProof/>
        </w:rPr>
        <w:instrText xml:space="preserve"> PAGEREF _Toc126692830 \h </w:instrText>
      </w:r>
      <w:r w:rsidR="00493B77">
        <w:rPr>
          <w:noProof/>
        </w:rPr>
      </w:r>
      <w:r w:rsidR="00493B77">
        <w:rPr>
          <w:noProof/>
        </w:rPr>
        <w:fldChar w:fldCharType="separate"/>
      </w:r>
      <w:r w:rsidR="00493B77">
        <w:rPr>
          <w:noProof/>
        </w:rPr>
        <w:t>4</w:t>
      </w:r>
      <w:r w:rsidR="00493B77">
        <w:rPr>
          <w:noProof/>
        </w:rPr>
        <w:fldChar w:fldCharType="end"/>
      </w:r>
    </w:p>
    <w:p w14:paraId="233BAE27" w14:textId="7DBEAF02" w:rsidR="00493B77" w:rsidRDefault="00493B77">
      <w:pPr>
        <w:pStyle w:val="TOC4"/>
        <w:tabs>
          <w:tab w:val="left" w:pos="1729"/>
        </w:tabs>
        <w:rPr>
          <w:rFonts w:asciiTheme="minorHAnsi" w:eastAsiaTheme="minorEastAsia" w:hAnsiTheme="minorHAnsi" w:cstheme="minorBidi"/>
          <w:sz w:val="22"/>
          <w:szCs w:val="22"/>
          <w:lang w:val="en-US"/>
        </w:rPr>
      </w:pPr>
      <w:r w:rsidRPr="00797B36">
        <w:t>101.3.1.7</w:t>
      </w:r>
      <w:r>
        <w:rPr>
          <w:rFonts w:asciiTheme="minorHAnsi" w:eastAsiaTheme="minorEastAsia" w:hAnsiTheme="minorHAnsi" w:cstheme="minorBidi"/>
          <w:sz w:val="22"/>
          <w:szCs w:val="22"/>
          <w:lang w:val="en-US"/>
        </w:rPr>
        <w:tab/>
      </w:r>
      <w:r w:rsidRPr="00797B36">
        <w:t>Use of VoLTE Services in EN-DC mode (FT77-011)</w:t>
      </w:r>
      <w:r>
        <w:tab/>
      </w:r>
      <w:r>
        <w:fldChar w:fldCharType="begin"/>
      </w:r>
      <w:r>
        <w:instrText xml:space="preserve"> PAGEREF _Toc126692831 \h </w:instrText>
      </w:r>
      <w:r>
        <w:fldChar w:fldCharType="separate"/>
      </w:r>
      <w:r>
        <w:t>52</w:t>
      </w:r>
      <w:r>
        <w:fldChar w:fldCharType="end"/>
      </w:r>
    </w:p>
    <w:p w14:paraId="4394DDAB" w14:textId="0F3227CE" w:rsidR="00493B77" w:rsidRDefault="00493B77">
      <w:pPr>
        <w:pStyle w:val="TOC2"/>
        <w:rPr>
          <w:rFonts w:asciiTheme="minorHAnsi" w:eastAsiaTheme="minorEastAsia" w:hAnsiTheme="minorHAnsi" w:cstheme="minorBidi"/>
          <w:sz w:val="22"/>
          <w:szCs w:val="22"/>
          <w:lang w:val="en-US"/>
        </w:rPr>
      </w:pPr>
      <w:r w:rsidRPr="00797B36">
        <w:t>Addition of new test cases for Carrier Aggregation Mobility Test for 5G NR Option 2 (FT77-020)</w:t>
      </w:r>
      <w:r>
        <w:tab/>
      </w:r>
      <w:r>
        <w:fldChar w:fldCharType="begin"/>
      </w:r>
      <w:r>
        <w:instrText xml:space="preserve"> PAGEREF _Toc126692832 \h </w:instrText>
      </w:r>
      <w:r>
        <w:fldChar w:fldCharType="separate"/>
      </w:r>
      <w:r>
        <w:t>52</w:t>
      </w:r>
      <w:r>
        <w:fldChar w:fldCharType="end"/>
      </w:r>
    </w:p>
    <w:p w14:paraId="4108B83F" w14:textId="5A7F375F" w:rsidR="00493B77" w:rsidRDefault="00493B77">
      <w:pPr>
        <w:pStyle w:val="TOC1"/>
        <w:rPr>
          <w:rFonts w:asciiTheme="minorHAnsi" w:eastAsiaTheme="minorEastAsia" w:hAnsiTheme="minorHAnsi" w:cstheme="minorBidi"/>
          <w:b w:val="0"/>
          <w:caps w:val="0"/>
          <w:noProof/>
          <w:sz w:val="22"/>
          <w:szCs w:val="22"/>
          <w:lang w:val="en-US"/>
        </w:rPr>
      </w:pPr>
      <w:r w:rsidRPr="00797B36">
        <w:rPr>
          <w:bCs/>
          <w:noProof/>
        </w:rPr>
        <w:t>Document Management</w:t>
      </w:r>
      <w:r>
        <w:rPr>
          <w:noProof/>
        </w:rPr>
        <w:tab/>
      </w:r>
      <w:r>
        <w:rPr>
          <w:noProof/>
        </w:rPr>
        <w:fldChar w:fldCharType="begin"/>
      </w:r>
      <w:r>
        <w:rPr>
          <w:noProof/>
        </w:rPr>
        <w:instrText xml:space="preserve"> PAGEREF _Toc126692833 \h </w:instrText>
      </w:r>
      <w:r>
        <w:rPr>
          <w:noProof/>
        </w:rPr>
      </w:r>
      <w:r>
        <w:rPr>
          <w:noProof/>
        </w:rPr>
        <w:fldChar w:fldCharType="separate"/>
      </w:r>
      <w:r>
        <w:rPr>
          <w:noProof/>
        </w:rPr>
        <w:t>55</w:t>
      </w:r>
      <w:r>
        <w:rPr>
          <w:noProof/>
        </w:rPr>
        <w:fldChar w:fldCharType="end"/>
      </w:r>
    </w:p>
    <w:p w14:paraId="06911B89" w14:textId="182C84D6" w:rsidR="00493B77" w:rsidRDefault="00493B77">
      <w:pPr>
        <w:pStyle w:val="TOC2"/>
        <w:rPr>
          <w:rFonts w:asciiTheme="minorHAnsi" w:eastAsiaTheme="minorEastAsia" w:hAnsiTheme="minorHAnsi" w:cstheme="minorBidi"/>
          <w:sz w:val="22"/>
          <w:szCs w:val="22"/>
          <w:lang w:val="en-US"/>
        </w:rPr>
      </w:pPr>
      <w:r w:rsidRPr="00797B36">
        <w:rPr>
          <w:rFonts w:cs="Arial"/>
          <w:bCs/>
        </w:rPr>
        <w:t>Document History</w:t>
      </w:r>
      <w:r>
        <w:tab/>
      </w:r>
      <w:r>
        <w:fldChar w:fldCharType="begin"/>
      </w:r>
      <w:r>
        <w:instrText xml:space="preserve"> PAGEREF _Toc126692834 \h </w:instrText>
      </w:r>
      <w:r>
        <w:fldChar w:fldCharType="separate"/>
      </w:r>
      <w:r>
        <w:t>55</w:t>
      </w:r>
      <w:r>
        <w:fldChar w:fldCharType="end"/>
      </w:r>
    </w:p>
    <w:p w14:paraId="07DA17A9" w14:textId="64428B70" w:rsidR="00493B77" w:rsidRDefault="00493B77">
      <w:pPr>
        <w:pStyle w:val="TOC2"/>
        <w:rPr>
          <w:rFonts w:asciiTheme="minorHAnsi" w:eastAsiaTheme="minorEastAsia" w:hAnsiTheme="minorHAnsi" w:cstheme="minorBidi"/>
          <w:sz w:val="22"/>
          <w:szCs w:val="22"/>
          <w:lang w:val="en-US"/>
        </w:rPr>
      </w:pPr>
      <w:r w:rsidRPr="00797B36">
        <w:rPr>
          <w:rFonts w:cs="Arial"/>
          <w:bCs/>
        </w:rPr>
        <w:t>Other Information</w:t>
      </w:r>
      <w:r>
        <w:tab/>
      </w:r>
      <w:r>
        <w:fldChar w:fldCharType="begin"/>
      </w:r>
      <w:r>
        <w:instrText xml:space="preserve"> PAGEREF _Toc126692835 \h </w:instrText>
      </w:r>
      <w:r>
        <w:fldChar w:fldCharType="separate"/>
      </w:r>
      <w:r>
        <w:t>57</w:t>
      </w:r>
      <w:r>
        <w:fldChar w:fldCharType="end"/>
      </w:r>
    </w:p>
    <w:p w14:paraId="66C28699" w14:textId="77777777" w:rsidR="00B965D6" w:rsidRPr="009F16C0" w:rsidRDefault="0074626D" w:rsidP="0074626D">
      <w:pPr>
        <w:pStyle w:val="NormalParagraph"/>
      </w:pPr>
      <w:r w:rsidRPr="009F16C0">
        <w:fldChar w:fldCharType="end"/>
      </w:r>
    </w:p>
    <w:p w14:paraId="4FB297F6" w14:textId="45646748" w:rsidR="00B965D6" w:rsidRPr="009F16C0" w:rsidRDefault="00B965D6">
      <w:pPr>
        <w:spacing w:after="200" w:line="276" w:lineRule="auto"/>
        <w:jc w:val="left"/>
        <w:rPr>
          <w:rFonts w:eastAsia="SimSun"/>
          <w:sz w:val="22"/>
          <w:szCs w:val="22"/>
          <w:lang w:eastAsia="en-GB"/>
        </w:rPr>
      </w:pPr>
      <w:r w:rsidRPr="009F16C0">
        <w:br w:type="page"/>
      </w:r>
    </w:p>
    <w:p w14:paraId="117CA64A" w14:textId="77777777" w:rsidR="00EB23E1" w:rsidRPr="009F16C0" w:rsidRDefault="00EB23E1" w:rsidP="00EB23E1">
      <w:pPr>
        <w:pStyle w:val="Heading1"/>
      </w:pPr>
      <w:bookmarkStart w:id="3" w:name="_Toc488147918"/>
      <w:bookmarkStart w:id="4" w:name="_Toc488815773"/>
      <w:bookmarkStart w:id="5" w:name="_Toc415752621"/>
      <w:bookmarkStart w:id="6" w:name="_Toc447202446"/>
      <w:bookmarkStart w:id="7" w:name="_Toc479586552"/>
      <w:bookmarkStart w:id="8" w:name="_Toc126692830"/>
      <w:bookmarkEnd w:id="0"/>
      <w:bookmarkEnd w:id="1"/>
      <w:r w:rsidRPr="009F16C0">
        <w:lastRenderedPageBreak/>
        <w:t>Annex J:</w:t>
      </w:r>
      <w:r w:rsidRPr="009F16C0">
        <w:tab/>
        <w:t>Detailed Document Change Record</w:t>
      </w:r>
      <w:bookmarkEnd w:id="3"/>
      <w:bookmarkEnd w:id="4"/>
      <w:bookmarkEnd w:id="5"/>
      <w:bookmarkEnd w:id="6"/>
      <w:bookmarkEnd w:id="7"/>
      <w:bookmarkEnd w:id="8"/>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000" w:firstRow="0" w:lastRow="0" w:firstColumn="0" w:lastColumn="0" w:noHBand="0" w:noVBand="0"/>
      </w:tblPr>
      <w:tblGrid>
        <w:gridCol w:w="879"/>
        <w:gridCol w:w="1162"/>
        <w:gridCol w:w="1025"/>
        <w:gridCol w:w="6144"/>
      </w:tblGrid>
      <w:tr w:rsidR="00EB23E1" w:rsidRPr="009F16C0" w14:paraId="4F5F55BA" w14:textId="77777777" w:rsidTr="0074626D">
        <w:trPr>
          <w:cantSplit/>
          <w:tblHeader/>
        </w:trPr>
        <w:tc>
          <w:tcPr>
            <w:tcW w:w="879" w:type="dxa"/>
            <w:vMerge w:val="restart"/>
            <w:tcBorders>
              <w:top w:val="single" w:sz="12" w:space="0" w:color="auto"/>
              <w:left w:val="single" w:sz="12" w:space="0" w:color="auto"/>
              <w:bottom w:val="single" w:sz="4" w:space="0" w:color="auto"/>
              <w:right w:val="single" w:sz="8" w:space="0" w:color="auto"/>
            </w:tcBorders>
            <w:shd w:val="clear" w:color="auto" w:fill="C00000"/>
            <w:vAlign w:val="center"/>
          </w:tcPr>
          <w:p w14:paraId="76042A43" w14:textId="77777777" w:rsidR="00EB23E1" w:rsidRPr="009F16C0" w:rsidRDefault="00EB23E1" w:rsidP="003A3379">
            <w:pPr>
              <w:pStyle w:val="TableText"/>
            </w:pPr>
            <w:r w:rsidRPr="009F16C0">
              <w:t>Version</w:t>
            </w:r>
          </w:p>
        </w:tc>
        <w:tc>
          <w:tcPr>
            <w:tcW w:w="1162" w:type="dxa"/>
            <w:vMerge w:val="restart"/>
            <w:tcBorders>
              <w:top w:val="single" w:sz="12" w:space="0" w:color="auto"/>
              <w:left w:val="single" w:sz="8" w:space="0" w:color="auto"/>
              <w:bottom w:val="nil"/>
              <w:right w:val="single" w:sz="8" w:space="0" w:color="auto"/>
            </w:tcBorders>
            <w:shd w:val="clear" w:color="auto" w:fill="C00000"/>
            <w:vAlign w:val="center"/>
          </w:tcPr>
          <w:p w14:paraId="18D65430" w14:textId="77777777" w:rsidR="00EB23E1" w:rsidRPr="009F16C0" w:rsidRDefault="00EB23E1" w:rsidP="003A3379">
            <w:pPr>
              <w:pStyle w:val="TableText"/>
            </w:pPr>
            <w:r w:rsidRPr="009F16C0">
              <w:t>Approved Date</w:t>
            </w:r>
          </w:p>
        </w:tc>
        <w:tc>
          <w:tcPr>
            <w:tcW w:w="7169" w:type="dxa"/>
            <w:gridSpan w:val="2"/>
            <w:tcBorders>
              <w:top w:val="single" w:sz="12" w:space="0" w:color="auto"/>
              <w:left w:val="single" w:sz="8" w:space="0" w:color="auto"/>
              <w:bottom w:val="single" w:sz="4" w:space="0" w:color="auto"/>
              <w:right w:val="single" w:sz="12" w:space="0" w:color="auto"/>
            </w:tcBorders>
            <w:shd w:val="clear" w:color="auto" w:fill="C00000"/>
          </w:tcPr>
          <w:p w14:paraId="7168750D" w14:textId="77777777" w:rsidR="00EB23E1" w:rsidRPr="009F16C0" w:rsidRDefault="00EB23E1" w:rsidP="003A3379">
            <w:pPr>
              <w:pStyle w:val="TableText"/>
            </w:pPr>
            <w:r w:rsidRPr="009F16C0">
              <w:t>Record of changes made to previous version</w:t>
            </w:r>
          </w:p>
        </w:tc>
      </w:tr>
      <w:tr w:rsidR="00EB23E1" w:rsidRPr="009F16C0" w14:paraId="70F7001E" w14:textId="77777777" w:rsidTr="0074626D">
        <w:trPr>
          <w:cantSplit/>
          <w:tblHeader/>
        </w:trPr>
        <w:tc>
          <w:tcPr>
            <w:tcW w:w="879" w:type="dxa"/>
            <w:vMerge/>
            <w:tcBorders>
              <w:top w:val="nil"/>
              <w:left w:val="single" w:sz="12" w:space="0" w:color="auto"/>
              <w:bottom w:val="single" w:sz="12" w:space="0" w:color="auto"/>
              <w:right w:val="single" w:sz="8" w:space="0" w:color="auto"/>
            </w:tcBorders>
            <w:shd w:val="clear" w:color="auto" w:fill="C00000"/>
          </w:tcPr>
          <w:p w14:paraId="1768B0E4" w14:textId="77777777" w:rsidR="00EB23E1" w:rsidRPr="009F16C0" w:rsidRDefault="00EB23E1" w:rsidP="003A3379">
            <w:pPr>
              <w:pStyle w:val="TableText"/>
            </w:pPr>
          </w:p>
        </w:tc>
        <w:tc>
          <w:tcPr>
            <w:tcW w:w="1162" w:type="dxa"/>
            <w:vMerge/>
            <w:tcBorders>
              <w:top w:val="nil"/>
              <w:left w:val="single" w:sz="8" w:space="0" w:color="auto"/>
              <w:bottom w:val="single" w:sz="12" w:space="0" w:color="auto"/>
              <w:right w:val="single" w:sz="8" w:space="0" w:color="auto"/>
            </w:tcBorders>
            <w:shd w:val="clear" w:color="auto" w:fill="C00000"/>
          </w:tcPr>
          <w:p w14:paraId="2656D905" w14:textId="77777777" w:rsidR="00EB23E1" w:rsidRPr="009F16C0" w:rsidRDefault="00EB23E1" w:rsidP="003A3379">
            <w:pPr>
              <w:pStyle w:val="TableText"/>
            </w:pPr>
          </w:p>
        </w:tc>
        <w:tc>
          <w:tcPr>
            <w:tcW w:w="1025" w:type="dxa"/>
            <w:tcBorders>
              <w:top w:val="nil"/>
              <w:left w:val="single" w:sz="8" w:space="0" w:color="auto"/>
              <w:bottom w:val="single" w:sz="12" w:space="0" w:color="auto"/>
              <w:right w:val="single" w:sz="8" w:space="0" w:color="auto"/>
            </w:tcBorders>
            <w:shd w:val="clear" w:color="auto" w:fill="C00000"/>
          </w:tcPr>
          <w:p w14:paraId="6CD06583" w14:textId="77777777" w:rsidR="00EB23E1" w:rsidRPr="009F16C0" w:rsidRDefault="00EB23E1" w:rsidP="003A3379">
            <w:pPr>
              <w:pStyle w:val="TableText"/>
            </w:pPr>
            <w:r w:rsidRPr="009F16C0">
              <w:t>Section</w:t>
            </w:r>
          </w:p>
        </w:tc>
        <w:tc>
          <w:tcPr>
            <w:tcW w:w="6144" w:type="dxa"/>
            <w:tcBorders>
              <w:top w:val="nil"/>
              <w:left w:val="single" w:sz="8" w:space="0" w:color="auto"/>
              <w:bottom w:val="single" w:sz="12" w:space="0" w:color="auto"/>
              <w:right w:val="single" w:sz="12" w:space="0" w:color="auto"/>
            </w:tcBorders>
            <w:shd w:val="clear" w:color="auto" w:fill="C00000"/>
          </w:tcPr>
          <w:p w14:paraId="11D3447C" w14:textId="77777777" w:rsidR="00EB23E1" w:rsidRPr="009F16C0" w:rsidRDefault="00EB23E1" w:rsidP="003A3379">
            <w:pPr>
              <w:pStyle w:val="TableText"/>
            </w:pPr>
            <w:r w:rsidRPr="009F16C0">
              <w:t>Comment</w:t>
            </w:r>
          </w:p>
        </w:tc>
      </w:tr>
      <w:tr w:rsidR="00EB23E1" w:rsidRPr="009F16C0" w14:paraId="164F50FA" w14:textId="77777777" w:rsidTr="0074626D">
        <w:trPr>
          <w:cantSplit/>
        </w:trPr>
        <w:tc>
          <w:tcPr>
            <w:tcW w:w="879" w:type="dxa"/>
            <w:tcBorders>
              <w:top w:val="nil"/>
              <w:left w:val="single" w:sz="12" w:space="0" w:color="auto"/>
              <w:bottom w:val="nil"/>
              <w:right w:val="single" w:sz="8" w:space="0" w:color="auto"/>
            </w:tcBorders>
          </w:tcPr>
          <w:p w14:paraId="4ECC6C25" w14:textId="77777777" w:rsidR="00EB23E1" w:rsidRPr="009F16C0" w:rsidRDefault="00EB23E1" w:rsidP="003A3379">
            <w:pPr>
              <w:pStyle w:val="TableText"/>
            </w:pPr>
            <w:r w:rsidRPr="009F16C0">
              <w:t>3.0.0</w:t>
            </w:r>
          </w:p>
        </w:tc>
        <w:tc>
          <w:tcPr>
            <w:tcW w:w="1162" w:type="dxa"/>
            <w:tcBorders>
              <w:top w:val="nil"/>
              <w:left w:val="single" w:sz="8" w:space="0" w:color="auto"/>
              <w:bottom w:val="nil"/>
              <w:right w:val="single" w:sz="8" w:space="0" w:color="auto"/>
            </w:tcBorders>
          </w:tcPr>
          <w:p w14:paraId="135D9AFD" w14:textId="77777777" w:rsidR="00EB23E1" w:rsidRPr="009F16C0" w:rsidRDefault="00EB23E1" w:rsidP="003A3379">
            <w:pPr>
              <w:pStyle w:val="TableText"/>
            </w:pPr>
            <w:r w:rsidRPr="009F16C0">
              <w:t>13.03.2001</w:t>
            </w:r>
          </w:p>
        </w:tc>
        <w:tc>
          <w:tcPr>
            <w:tcW w:w="1025" w:type="dxa"/>
            <w:tcBorders>
              <w:top w:val="nil"/>
              <w:left w:val="single" w:sz="8" w:space="0" w:color="auto"/>
              <w:bottom w:val="nil"/>
              <w:right w:val="single" w:sz="8" w:space="0" w:color="auto"/>
            </w:tcBorders>
          </w:tcPr>
          <w:p w14:paraId="090FA3B2" w14:textId="77777777" w:rsidR="00EB23E1" w:rsidRPr="009F16C0" w:rsidRDefault="00EB23E1" w:rsidP="003A3379">
            <w:pPr>
              <w:pStyle w:val="TableText"/>
            </w:pPr>
            <w:r w:rsidRPr="009F16C0">
              <w:t>all</w:t>
            </w:r>
          </w:p>
        </w:tc>
        <w:tc>
          <w:tcPr>
            <w:tcW w:w="6144" w:type="dxa"/>
            <w:tcBorders>
              <w:top w:val="nil"/>
              <w:left w:val="single" w:sz="8" w:space="0" w:color="auto"/>
              <w:bottom w:val="nil"/>
              <w:right w:val="single" w:sz="12" w:space="0" w:color="auto"/>
            </w:tcBorders>
          </w:tcPr>
          <w:p w14:paraId="38079797" w14:textId="77777777" w:rsidR="00EB23E1" w:rsidRPr="009F16C0" w:rsidRDefault="00EB23E1" w:rsidP="003A3379">
            <w:pPr>
              <w:pStyle w:val="TableText"/>
            </w:pPr>
            <w:r w:rsidRPr="009F16C0">
              <w:t>Initial official release of this document, approved by GSMA Plenary #45 (Seattle), March 2001</w:t>
            </w:r>
          </w:p>
        </w:tc>
      </w:tr>
      <w:tr w:rsidR="00EB23E1" w:rsidRPr="009F16C0" w14:paraId="441B5F78" w14:textId="77777777" w:rsidTr="0074626D">
        <w:trPr>
          <w:cantSplit/>
        </w:trPr>
        <w:tc>
          <w:tcPr>
            <w:tcW w:w="879" w:type="dxa"/>
            <w:tcBorders>
              <w:top w:val="single" w:sz="4" w:space="0" w:color="auto"/>
              <w:left w:val="single" w:sz="12" w:space="0" w:color="auto"/>
              <w:bottom w:val="nil"/>
              <w:right w:val="single" w:sz="8" w:space="0" w:color="auto"/>
            </w:tcBorders>
          </w:tcPr>
          <w:p w14:paraId="7BE2477B" w14:textId="77777777" w:rsidR="00EB23E1" w:rsidRPr="009F16C0" w:rsidRDefault="00EB23E1" w:rsidP="003A3379">
            <w:pPr>
              <w:pStyle w:val="TableText"/>
            </w:pPr>
            <w:r w:rsidRPr="009F16C0">
              <w:t>3.1.0</w:t>
            </w:r>
          </w:p>
        </w:tc>
        <w:tc>
          <w:tcPr>
            <w:tcW w:w="1162" w:type="dxa"/>
            <w:tcBorders>
              <w:top w:val="single" w:sz="4" w:space="0" w:color="auto"/>
              <w:left w:val="single" w:sz="8" w:space="0" w:color="auto"/>
              <w:bottom w:val="nil"/>
              <w:right w:val="single" w:sz="8" w:space="0" w:color="auto"/>
            </w:tcBorders>
          </w:tcPr>
          <w:p w14:paraId="32DD3085" w14:textId="77777777" w:rsidR="00EB23E1" w:rsidRPr="009F16C0" w:rsidRDefault="00EB23E1" w:rsidP="003A3379">
            <w:pPr>
              <w:pStyle w:val="TableText"/>
            </w:pPr>
            <w:r w:rsidRPr="009F16C0">
              <w:t>12.07.2001</w:t>
            </w:r>
          </w:p>
        </w:tc>
        <w:tc>
          <w:tcPr>
            <w:tcW w:w="1025" w:type="dxa"/>
            <w:tcBorders>
              <w:top w:val="single" w:sz="4" w:space="0" w:color="auto"/>
              <w:left w:val="single" w:sz="8" w:space="0" w:color="auto"/>
              <w:bottom w:val="nil"/>
              <w:right w:val="single" w:sz="8" w:space="0" w:color="auto"/>
            </w:tcBorders>
          </w:tcPr>
          <w:p w14:paraId="6A9B3B73" w14:textId="77777777" w:rsidR="00EB23E1" w:rsidRPr="009F16C0" w:rsidRDefault="00EB23E1" w:rsidP="003A3379">
            <w:pPr>
              <w:pStyle w:val="TableText"/>
            </w:pPr>
            <w:r w:rsidRPr="009F16C0">
              <w:t>Table of Contents</w:t>
            </w:r>
          </w:p>
        </w:tc>
        <w:tc>
          <w:tcPr>
            <w:tcW w:w="6144" w:type="dxa"/>
            <w:tcBorders>
              <w:top w:val="single" w:sz="4" w:space="0" w:color="auto"/>
              <w:left w:val="single" w:sz="8" w:space="0" w:color="auto"/>
              <w:bottom w:val="nil"/>
              <w:right w:val="single" w:sz="12" w:space="0" w:color="auto"/>
            </w:tcBorders>
          </w:tcPr>
          <w:p w14:paraId="6044A283" w14:textId="77777777" w:rsidR="00EB23E1" w:rsidRPr="009F16C0" w:rsidRDefault="00EB23E1" w:rsidP="003A3379">
            <w:pPr>
              <w:pStyle w:val="TableText"/>
            </w:pPr>
            <w:r w:rsidRPr="009F16C0">
              <w:t>Table of Contents moved to the beginning of the document</w:t>
            </w:r>
          </w:p>
        </w:tc>
      </w:tr>
      <w:tr w:rsidR="00EB23E1" w:rsidRPr="009F16C0" w14:paraId="61B1D94D" w14:textId="77777777" w:rsidTr="0074626D">
        <w:trPr>
          <w:cantSplit/>
        </w:trPr>
        <w:tc>
          <w:tcPr>
            <w:tcW w:w="879" w:type="dxa"/>
            <w:tcBorders>
              <w:top w:val="nil"/>
              <w:left w:val="single" w:sz="12" w:space="0" w:color="auto"/>
              <w:bottom w:val="nil"/>
              <w:right w:val="single" w:sz="8" w:space="0" w:color="auto"/>
            </w:tcBorders>
          </w:tcPr>
          <w:p w14:paraId="692A5D4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94A43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0FD1EB" w14:textId="77777777" w:rsidR="00EB23E1" w:rsidRPr="009F16C0" w:rsidRDefault="00EB23E1" w:rsidP="003A3379">
            <w:pPr>
              <w:pStyle w:val="TableText"/>
            </w:pPr>
            <w:r w:rsidRPr="009F16C0">
              <w:t>I – III</w:t>
            </w:r>
          </w:p>
        </w:tc>
        <w:tc>
          <w:tcPr>
            <w:tcW w:w="6144" w:type="dxa"/>
            <w:tcBorders>
              <w:top w:val="nil"/>
              <w:left w:val="single" w:sz="8" w:space="0" w:color="auto"/>
              <w:bottom w:val="nil"/>
              <w:right w:val="single" w:sz="12" w:space="0" w:color="auto"/>
            </w:tcBorders>
          </w:tcPr>
          <w:p w14:paraId="66F50AF2" w14:textId="77777777" w:rsidR="00EB23E1" w:rsidRPr="009F16C0" w:rsidRDefault="00EB23E1" w:rsidP="003A3379">
            <w:pPr>
              <w:pStyle w:val="TableText"/>
            </w:pPr>
            <w:r w:rsidRPr="009F16C0">
              <w:t>Addition of Roman section numbering in main document</w:t>
            </w:r>
          </w:p>
        </w:tc>
      </w:tr>
      <w:tr w:rsidR="00EB23E1" w:rsidRPr="009F16C0" w14:paraId="7AB1096D" w14:textId="77777777" w:rsidTr="0074626D">
        <w:trPr>
          <w:cantSplit/>
        </w:trPr>
        <w:tc>
          <w:tcPr>
            <w:tcW w:w="879" w:type="dxa"/>
            <w:tcBorders>
              <w:top w:val="nil"/>
              <w:left w:val="single" w:sz="12" w:space="0" w:color="auto"/>
              <w:bottom w:val="nil"/>
              <w:right w:val="single" w:sz="8" w:space="0" w:color="auto"/>
            </w:tcBorders>
          </w:tcPr>
          <w:p w14:paraId="7EEA54A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EBFA51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2E97AA" w14:textId="77777777" w:rsidR="00EB23E1" w:rsidRPr="009F16C0" w:rsidRDefault="00EB23E1" w:rsidP="003A3379">
            <w:pPr>
              <w:pStyle w:val="TableText"/>
            </w:pPr>
            <w:r w:rsidRPr="009F16C0">
              <w:t>Annex A:</w:t>
            </w:r>
          </w:p>
        </w:tc>
        <w:tc>
          <w:tcPr>
            <w:tcW w:w="6144" w:type="dxa"/>
            <w:tcBorders>
              <w:top w:val="nil"/>
              <w:left w:val="single" w:sz="8" w:space="0" w:color="auto"/>
              <w:bottom w:val="nil"/>
              <w:right w:val="single" w:sz="12" w:space="0" w:color="auto"/>
            </w:tcBorders>
          </w:tcPr>
          <w:p w14:paraId="2B7D22E9" w14:textId="77777777" w:rsidR="00EB23E1" w:rsidRPr="009F16C0" w:rsidRDefault="00EB23E1" w:rsidP="003A3379">
            <w:pPr>
              <w:pStyle w:val="TableText"/>
            </w:pPr>
          </w:p>
        </w:tc>
      </w:tr>
      <w:tr w:rsidR="00EB23E1" w:rsidRPr="009F16C0" w14:paraId="72E8D2B5" w14:textId="77777777" w:rsidTr="0074626D">
        <w:trPr>
          <w:cantSplit/>
        </w:trPr>
        <w:tc>
          <w:tcPr>
            <w:tcW w:w="879" w:type="dxa"/>
            <w:tcBorders>
              <w:top w:val="nil"/>
              <w:left w:val="single" w:sz="12" w:space="0" w:color="auto"/>
              <w:bottom w:val="nil"/>
              <w:right w:val="single" w:sz="8" w:space="0" w:color="auto"/>
            </w:tcBorders>
          </w:tcPr>
          <w:p w14:paraId="74C3910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A0CD0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E68AFD" w14:textId="77777777" w:rsidR="00EB23E1" w:rsidRPr="009F16C0" w:rsidRDefault="00EB23E1" w:rsidP="003A3379">
            <w:pPr>
              <w:pStyle w:val="TableText"/>
            </w:pPr>
            <w:r w:rsidRPr="009F16C0">
              <w:t>1 - 12</w:t>
            </w:r>
          </w:p>
        </w:tc>
        <w:tc>
          <w:tcPr>
            <w:tcW w:w="6144" w:type="dxa"/>
            <w:tcBorders>
              <w:top w:val="nil"/>
              <w:left w:val="single" w:sz="8" w:space="0" w:color="auto"/>
              <w:bottom w:val="nil"/>
              <w:right w:val="single" w:sz="12" w:space="0" w:color="auto"/>
            </w:tcBorders>
          </w:tcPr>
          <w:p w14:paraId="636EF901" w14:textId="77777777" w:rsidR="00EB23E1" w:rsidRPr="009F16C0" w:rsidRDefault="00EB23E1" w:rsidP="003A3379">
            <w:pPr>
              <w:pStyle w:val="TableText"/>
            </w:pPr>
            <w:r w:rsidRPr="009F16C0">
              <w:t>Massive revision of test cases:</w:t>
            </w:r>
          </w:p>
          <w:p w14:paraId="33538730" w14:textId="77777777" w:rsidR="00EB23E1" w:rsidRPr="009F16C0" w:rsidRDefault="00EB23E1" w:rsidP="003A3379">
            <w:pPr>
              <w:pStyle w:val="TableText"/>
            </w:pPr>
            <w:r w:rsidRPr="009F16C0">
              <w:t>Various editorial and functional corrections to all sections</w:t>
            </w:r>
          </w:p>
          <w:p w14:paraId="2675FE87" w14:textId="77777777" w:rsidR="00EB23E1" w:rsidRPr="009F16C0" w:rsidRDefault="00EB23E1" w:rsidP="003A3379">
            <w:pPr>
              <w:pStyle w:val="TableText"/>
            </w:pPr>
            <w:r w:rsidRPr="009F16C0">
              <w:t>Addition of USSD tests in section 6.6</w:t>
            </w:r>
          </w:p>
          <w:p w14:paraId="17B23C77" w14:textId="77777777" w:rsidR="00EB23E1" w:rsidRPr="009F16C0" w:rsidRDefault="00EB23E1" w:rsidP="003A3379">
            <w:pPr>
              <w:pStyle w:val="TableText"/>
            </w:pPr>
            <w:r w:rsidRPr="009F16C0">
              <w:t>Addition of FDN interworking with SMS, GPRS and WAP (sect. 9.5.5 - 9.5.7)</w:t>
            </w:r>
          </w:p>
          <w:p w14:paraId="2BC65648" w14:textId="77777777" w:rsidR="00EB23E1" w:rsidRPr="009F16C0" w:rsidRDefault="00EB23E1" w:rsidP="003A3379">
            <w:pPr>
              <w:pStyle w:val="TableText"/>
            </w:pPr>
            <w:r w:rsidRPr="009F16C0">
              <w:t>Addition of SIM field handling tests in section 9.6 - 9.12</w:t>
            </w:r>
          </w:p>
        </w:tc>
      </w:tr>
      <w:tr w:rsidR="00EB23E1" w:rsidRPr="009F16C0" w14:paraId="7459C191" w14:textId="77777777" w:rsidTr="0074626D">
        <w:trPr>
          <w:cantSplit/>
        </w:trPr>
        <w:tc>
          <w:tcPr>
            <w:tcW w:w="879" w:type="dxa"/>
            <w:tcBorders>
              <w:top w:val="nil"/>
              <w:left w:val="single" w:sz="12" w:space="0" w:color="auto"/>
              <w:bottom w:val="nil"/>
              <w:right w:val="single" w:sz="8" w:space="0" w:color="auto"/>
            </w:tcBorders>
          </w:tcPr>
          <w:p w14:paraId="68E85F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ABDF8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ABB3F6" w14:textId="77777777" w:rsidR="00EB23E1" w:rsidRPr="009F16C0" w:rsidRDefault="00EB23E1" w:rsidP="003A3379">
            <w:pPr>
              <w:pStyle w:val="TableText"/>
            </w:pPr>
            <w:r w:rsidRPr="009F16C0">
              <w:t>13 - 16</w:t>
            </w:r>
          </w:p>
        </w:tc>
        <w:tc>
          <w:tcPr>
            <w:tcW w:w="6144" w:type="dxa"/>
            <w:tcBorders>
              <w:top w:val="nil"/>
              <w:left w:val="single" w:sz="8" w:space="0" w:color="auto"/>
              <w:bottom w:val="nil"/>
              <w:right w:val="single" w:sz="12" w:space="0" w:color="auto"/>
            </w:tcBorders>
          </w:tcPr>
          <w:p w14:paraId="5F239D63" w14:textId="77777777" w:rsidR="00EB23E1" w:rsidRPr="009F16C0" w:rsidRDefault="00EB23E1" w:rsidP="003A3379">
            <w:pPr>
              <w:pStyle w:val="TableText"/>
            </w:pPr>
            <w:r w:rsidRPr="009F16C0">
              <w:t>Addition of test sections for SMS, SIM Application Toolkit, WAP and GPRS</w:t>
            </w:r>
          </w:p>
        </w:tc>
      </w:tr>
      <w:tr w:rsidR="00EB23E1" w:rsidRPr="009F16C0" w14:paraId="7C3037F8" w14:textId="77777777" w:rsidTr="0074626D">
        <w:trPr>
          <w:cantSplit/>
        </w:trPr>
        <w:tc>
          <w:tcPr>
            <w:tcW w:w="879" w:type="dxa"/>
            <w:tcBorders>
              <w:top w:val="nil"/>
              <w:left w:val="single" w:sz="12" w:space="0" w:color="auto"/>
              <w:bottom w:val="nil"/>
              <w:right w:val="single" w:sz="8" w:space="0" w:color="auto"/>
            </w:tcBorders>
          </w:tcPr>
          <w:p w14:paraId="3263D96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9721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FFC4F38" w14:textId="77777777" w:rsidR="00EB23E1" w:rsidRPr="009F16C0" w:rsidRDefault="00EB23E1" w:rsidP="003A3379">
            <w:pPr>
              <w:pStyle w:val="TableText"/>
            </w:pPr>
            <w:r w:rsidRPr="009F16C0">
              <w:t>Annex B</w:t>
            </w:r>
          </w:p>
        </w:tc>
        <w:tc>
          <w:tcPr>
            <w:tcW w:w="6144" w:type="dxa"/>
            <w:tcBorders>
              <w:top w:val="nil"/>
              <w:left w:val="single" w:sz="8" w:space="0" w:color="auto"/>
              <w:bottom w:val="nil"/>
              <w:right w:val="single" w:sz="12" w:space="0" w:color="auto"/>
            </w:tcBorders>
          </w:tcPr>
          <w:p w14:paraId="7D77E8F0" w14:textId="77777777" w:rsidR="00EB23E1" w:rsidRPr="009F16C0" w:rsidRDefault="00EB23E1" w:rsidP="003A3379">
            <w:pPr>
              <w:pStyle w:val="TableText"/>
            </w:pPr>
            <w:r w:rsidRPr="009F16C0">
              <w:t>Partial update of Field Trial Proforma Table in accordance to changes in Annex A (only for USSD)</w:t>
            </w:r>
          </w:p>
        </w:tc>
      </w:tr>
      <w:tr w:rsidR="00EB23E1" w:rsidRPr="009F16C0" w14:paraId="424C850C" w14:textId="77777777" w:rsidTr="0074626D">
        <w:trPr>
          <w:cantSplit/>
        </w:trPr>
        <w:tc>
          <w:tcPr>
            <w:tcW w:w="879" w:type="dxa"/>
            <w:tcBorders>
              <w:top w:val="nil"/>
              <w:left w:val="single" w:sz="12" w:space="0" w:color="auto"/>
              <w:bottom w:val="nil"/>
              <w:right w:val="single" w:sz="8" w:space="0" w:color="auto"/>
            </w:tcBorders>
          </w:tcPr>
          <w:p w14:paraId="60E01DC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0E4334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90745A" w14:textId="77777777" w:rsidR="00EB23E1" w:rsidRPr="009F16C0" w:rsidRDefault="00EB23E1" w:rsidP="003A3379">
            <w:pPr>
              <w:pStyle w:val="TableText"/>
            </w:pPr>
            <w:r w:rsidRPr="009F16C0">
              <w:t>Annex C</w:t>
            </w:r>
          </w:p>
        </w:tc>
        <w:tc>
          <w:tcPr>
            <w:tcW w:w="6144" w:type="dxa"/>
            <w:tcBorders>
              <w:top w:val="nil"/>
              <w:left w:val="single" w:sz="8" w:space="0" w:color="auto"/>
              <w:bottom w:val="nil"/>
              <w:right w:val="single" w:sz="12" w:space="0" w:color="auto"/>
            </w:tcBorders>
          </w:tcPr>
          <w:p w14:paraId="49CC6BB3" w14:textId="77777777" w:rsidR="00EB23E1" w:rsidRPr="009F16C0" w:rsidRDefault="00EB23E1" w:rsidP="003A3379">
            <w:pPr>
              <w:pStyle w:val="TableText"/>
            </w:pPr>
            <w:r w:rsidRPr="009F16C0">
              <w:t>Move Glossary to newly created Annex C</w:t>
            </w:r>
          </w:p>
        </w:tc>
      </w:tr>
      <w:tr w:rsidR="00EB23E1" w:rsidRPr="009F16C0" w14:paraId="277AB10B" w14:textId="77777777" w:rsidTr="0074626D">
        <w:trPr>
          <w:cantSplit/>
        </w:trPr>
        <w:tc>
          <w:tcPr>
            <w:tcW w:w="879" w:type="dxa"/>
            <w:tcBorders>
              <w:top w:val="nil"/>
              <w:left w:val="single" w:sz="12" w:space="0" w:color="auto"/>
              <w:bottom w:val="nil"/>
              <w:right w:val="single" w:sz="8" w:space="0" w:color="auto"/>
            </w:tcBorders>
          </w:tcPr>
          <w:p w14:paraId="0C9901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CBA02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2CAE47B" w14:textId="77777777" w:rsidR="00EB23E1" w:rsidRPr="009F16C0" w:rsidRDefault="00EB23E1" w:rsidP="003A3379">
            <w:pPr>
              <w:pStyle w:val="TableText"/>
            </w:pPr>
            <w:r w:rsidRPr="009F16C0">
              <w:t>Annex D</w:t>
            </w:r>
          </w:p>
        </w:tc>
        <w:tc>
          <w:tcPr>
            <w:tcW w:w="6144" w:type="dxa"/>
            <w:tcBorders>
              <w:top w:val="nil"/>
              <w:left w:val="single" w:sz="8" w:space="0" w:color="auto"/>
              <w:bottom w:val="nil"/>
              <w:right w:val="single" w:sz="12" w:space="0" w:color="auto"/>
            </w:tcBorders>
          </w:tcPr>
          <w:p w14:paraId="6CAC425C" w14:textId="77777777" w:rsidR="00EB23E1" w:rsidRPr="009F16C0" w:rsidRDefault="00EB23E1" w:rsidP="003A3379">
            <w:pPr>
              <w:pStyle w:val="TableText"/>
            </w:pPr>
            <w:r w:rsidRPr="009F16C0">
              <w:t>Creation of Annex D containing a Change Request template</w:t>
            </w:r>
          </w:p>
        </w:tc>
      </w:tr>
      <w:tr w:rsidR="00EB23E1" w:rsidRPr="009F16C0" w14:paraId="0BFC96B4" w14:textId="77777777" w:rsidTr="0074626D">
        <w:trPr>
          <w:cantSplit/>
        </w:trPr>
        <w:tc>
          <w:tcPr>
            <w:tcW w:w="879" w:type="dxa"/>
            <w:tcBorders>
              <w:top w:val="nil"/>
              <w:left w:val="single" w:sz="12" w:space="0" w:color="auto"/>
              <w:bottom w:val="single" w:sz="4" w:space="0" w:color="auto"/>
              <w:right w:val="single" w:sz="8" w:space="0" w:color="auto"/>
            </w:tcBorders>
          </w:tcPr>
          <w:p w14:paraId="28E6C2F2"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37D1907C"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7DA0C554" w14:textId="77777777" w:rsidR="00EB23E1" w:rsidRPr="009F16C0" w:rsidRDefault="00EB23E1" w:rsidP="003A3379">
            <w:pPr>
              <w:pStyle w:val="TableText"/>
            </w:pPr>
            <w:r w:rsidRPr="009F16C0">
              <w:t>Annex E</w:t>
            </w:r>
          </w:p>
        </w:tc>
        <w:tc>
          <w:tcPr>
            <w:tcW w:w="6144" w:type="dxa"/>
            <w:tcBorders>
              <w:top w:val="nil"/>
              <w:left w:val="single" w:sz="8" w:space="0" w:color="auto"/>
              <w:bottom w:val="single" w:sz="4" w:space="0" w:color="auto"/>
              <w:right w:val="single" w:sz="12" w:space="0" w:color="auto"/>
            </w:tcBorders>
          </w:tcPr>
          <w:p w14:paraId="1BBF1104" w14:textId="77777777" w:rsidR="00EB23E1" w:rsidRPr="009F16C0" w:rsidRDefault="00EB23E1" w:rsidP="003A3379">
            <w:pPr>
              <w:pStyle w:val="TableText"/>
            </w:pPr>
            <w:r w:rsidRPr="009F16C0">
              <w:t>Creation of Annex E containing Document Change Record</w:t>
            </w:r>
          </w:p>
        </w:tc>
      </w:tr>
      <w:tr w:rsidR="00EB23E1" w:rsidRPr="009F16C0" w14:paraId="3512644E" w14:textId="77777777" w:rsidTr="0074626D">
        <w:trPr>
          <w:cantSplit/>
        </w:trPr>
        <w:tc>
          <w:tcPr>
            <w:tcW w:w="879" w:type="dxa"/>
            <w:tcBorders>
              <w:top w:val="single" w:sz="4" w:space="0" w:color="auto"/>
              <w:left w:val="single" w:sz="12" w:space="0" w:color="auto"/>
              <w:bottom w:val="nil"/>
              <w:right w:val="single" w:sz="8" w:space="0" w:color="auto"/>
            </w:tcBorders>
          </w:tcPr>
          <w:p w14:paraId="742E3F78" w14:textId="77777777" w:rsidR="00EB23E1" w:rsidRPr="009F16C0" w:rsidRDefault="00EB23E1" w:rsidP="003A3379">
            <w:pPr>
              <w:pStyle w:val="TableText"/>
            </w:pPr>
            <w:r w:rsidRPr="009F16C0">
              <w:t>…</w:t>
            </w:r>
          </w:p>
        </w:tc>
        <w:tc>
          <w:tcPr>
            <w:tcW w:w="1162" w:type="dxa"/>
            <w:tcBorders>
              <w:top w:val="single" w:sz="4" w:space="0" w:color="auto"/>
              <w:left w:val="single" w:sz="8" w:space="0" w:color="auto"/>
              <w:bottom w:val="nil"/>
              <w:right w:val="single" w:sz="8" w:space="0" w:color="auto"/>
            </w:tcBorders>
          </w:tcPr>
          <w:p w14:paraId="2D45D4C2"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6AFFDB2F" w14:textId="77777777" w:rsidR="00EB23E1" w:rsidRPr="009F16C0" w:rsidRDefault="00EB23E1" w:rsidP="003A3379">
            <w:pPr>
              <w:pStyle w:val="TableText"/>
            </w:pPr>
          </w:p>
        </w:tc>
        <w:tc>
          <w:tcPr>
            <w:tcW w:w="6144" w:type="dxa"/>
            <w:tcBorders>
              <w:top w:val="single" w:sz="4" w:space="0" w:color="auto"/>
              <w:left w:val="single" w:sz="8" w:space="0" w:color="auto"/>
              <w:bottom w:val="nil"/>
              <w:right w:val="single" w:sz="12" w:space="0" w:color="auto"/>
            </w:tcBorders>
          </w:tcPr>
          <w:p w14:paraId="74888991" w14:textId="77777777" w:rsidR="00EB23E1" w:rsidRPr="009F16C0" w:rsidRDefault="00EB23E1" w:rsidP="003A3379">
            <w:pPr>
              <w:pStyle w:val="TableText"/>
            </w:pPr>
            <w:r w:rsidRPr="009F16C0">
              <w:t>For detailed changes to TS.11, please refer to TS.11 version 10.0, Annex J, TS.11 version 11.0, Annex J and TS.11 version 11.4, Annex J.</w:t>
            </w:r>
          </w:p>
        </w:tc>
      </w:tr>
      <w:tr w:rsidR="00EB23E1" w:rsidRPr="009F16C0" w14:paraId="14F71E0E" w14:textId="77777777" w:rsidTr="0074626D">
        <w:trPr>
          <w:cantSplit/>
        </w:trPr>
        <w:tc>
          <w:tcPr>
            <w:tcW w:w="879" w:type="dxa"/>
            <w:tcBorders>
              <w:top w:val="single" w:sz="4" w:space="0" w:color="auto"/>
              <w:left w:val="single" w:sz="12" w:space="0" w:color="auto"/>
              <w:bottom w:val="nil"/>
              <w:right w:val="single" w:sz="8" w:space="0" w:color="auto"/>
            </w:tcBorders>
          </w:tcPr>
          <w:p w14:paraId="1D9EDC14" w14:textId="77777777" w:rsidR="00EB23E1" w:rsidRPr="009F16C0" w:rsidRDefault="00EB23E1" w:rsidP="003A3379">
            <w:pPr>
              <w:pStyle w:val="TableText"/>
            </w:pPr>
            <w:r w:rsidRPr="009F16C0">
              <w:br w:type="page"/>
              <w:t>11.5</w:t>
            </w:r>
          </w:p>
        </w:tc>
        <w:tc>
          <w:tcPr>
            <w:tcW w:w="1162" w:type="dxa"/>
            <w:tcBorders>
              <w:top w:val="single" w:sz="4" w:space="0" w:color="auto"/>
              <w:left w:val="single" w:sz="8" w:space="0" w:color="auto"/>
              <w:bottom w:val="nil"/>
              <w:right w:val="single" w:sz="8" w:space="0" w:color="auto"/>
            </w:tcBorders>
          </w:tcPr>
          <w:p w14:paraId="726DB9A3" w14:textId="77777777" w:rsidR="00EB23E1" w:rsidRPr="009F16C0" w:rsidRDefault="00EB23E1" w:rsidP="003A3379">
            <w:pPr>
              <w:pStyle w:val="TableText"/>
            </w:pPr>
            <w:r w:rsidRPr="009F16C0">
              <w:t>19.09.2013</w:t>
            </w:r>
          </w:p>
        </w:tc>
        <w:tc>
          <w:tcPr>
            <w:tcW w:w="1025" w:type="dxa"/>
            <w:tcBorders>
              <w:top w:val="single" w:sz="4" w:space="0" w:color="auto"/>
              <w:left w:val="single" w:sz="8" w:space="0" w:color="auto"/>
              <w:bottom w:val="nil"/>
              <w:right w:val="single" w:sz="8" w:space="0" w:color="auto"/>
            </w:tcBorders>
          </w:tcPr>
          <w:p w14:paraId="7677A244" w14:textId="77777777" w:rsidR="00EB23E1" w:rsidRPr="009F16C0" w:rsidRDefault="00EB23E1" w:rsidP="003A3379">
            <w:pPr>
              <w:pStyle w:val="TableText"/>
            </w:pPr>
            <w:r w:rsidRPr="009F16C0">
              <w:t>Annex D:</w:t>
            </w:r>
          </w:p>
        </w:tc>
        <w:tc>
          <w:tcPr>
            <w:tcW w:w="6144" w:type="dxa"/>
            <w:tcBorders>
              <w:top w:val="single" w:sz="4" w:space="0" w:color="auto"/>
              <w:left w:val="single" w:sz="8" w:space="0" w:color="auto"/>
              <w:bottom w:val="nil"/>
              <w:right w:val="single" w:sz="12" w:space="0" w:color="auto"/>
            </w:tcBorders>
          </w:tcPr>
          <w:p w14:paraId="6698F4E0" w14:textId="77777777" w:rsidR="00EB23E1" w:rsidRPr="009F16C0" w:rsidRDefault="00EB23E1" w:rsidP="003A3379">
            <w:pPr>
              <w:pStyle w:val="TableText"/>
            </w:pPr>
          </w:p>
        </w:tc>
      </w:tr>
      <w:tr w:rsidR="00EB23E1" w:rsidRPr="009F16C0" w14:paraId="02BB2E7A" w14:textId="77777777" w:rsidTr="0074626D">
        <w:trPr>
          <w:cantSplit/>
        </w:trPr>
        <w:tc>
          <w:tcPr>
            <w:tcW w:w="879" w:type="dxa"/>
            <w:tcBorders>
              <w:top w:val="nil"/>
              <w:left w:val="single" w:sz="12" w:space="0" w:color="auto"/>
              <w:bottom w:val="nil"/>
              <w:right w:val="single" w:sz="8" w:space="0" w:color="auto"/>
            </w:tcBorders>
          </w:tcPr>
          <w:p w14:paraId="6748A90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8A006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3E87D2" w14:textId="77777777" w:rsidR="00EB23E1" w:rsidRPr="009F16C0" w:rsidRDefault="00EB23E1" w:rsidP="003A3379">
            <w:pPr>
              <w:pStyle w:val="TableText"/>
            </w:pPr>
            <w:r w:rsidRPr="009F16C0">
              <w:t>40.5.1</w:t>
            </w:r>
          </w:p>
        </w:tc>
        <w:tc>
          <w:tcPr>
            <w:tcW w:w="6144" w:type="dxa"/>
            <w:tcBorders>
              <w:top w:val="nil"/>
              <w:left w:val="single" w:sz="8" w:space="0" w:color="auto"/>
              <w:bottom w:val="nil"/>
              <w:right w:val="single" w:sz="12" w:space="0" w:color="auto"/>
            </w:tcBorders>
          </w:tcPr>
          <w:p w14:paraId="6FED6EA9" w14:textId="77777777" w:rsidR="00EB23E1" w:rsidRPr="009F16C0" w:rsidRDefault="00EB23E1" w:rsidP="003A3379">
            <w:pPr>
              <w:pStyle w:val="TableText"/>
            </w:pPr>
            <w:r w:rsidRPr="009F16C0">
              <w:t>Update of Test Case ‘Emergency calls, with SIM/USIM, no emergency number stored’ to extend the sunset clause on a note when Authentication takes place with SIM Locked UE (FT43_022). Non-strategic Change.</w:t>
            </w:r>
          </w:p>
        </w:tc>
      </w:tr>
      <w:tr w:rsidR="00EB23E1" w:rsidRPr="009F16C0" w14:paraId="3240AB52" w14:textId="77777777" w:rsidTr="0074626D">
        <w:trPr>
          <w:cantSplit/>
        </w:trPr>
        <w:tc>
          <w:tcPr>
            <w:tcW w:w="879" w:type="dxa"/>
            <w:tcBorders>
              <w:top w:val="nil"/>
              <w:left w:val="single" w:sz="12" w:space="0" w:color="auto"/>
              <w:bottom w:val="nil"/>
              <w:right w:val="single" w:sz="8" w:space="0" w:color="auto"/>
            </w:tcBorders>
          </w:tcPr>
          <w:p w14:paraId="61F2B32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6CF6E7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ECD4B14" w14:textId="77777777" w:rsidR="00EB23E1" w:rsidRPr="009F16C0" w:rsidRDefault="00EB23E1" w:rsidP="003A3379">
            <w:pPr>
              <w:pStyle w:val="TableText"/>
            </w:pPr>
            <w:r w:rsidRPr="009F16C0">
              <w:t>41</w:t>
            </w:r>
          </w:p>
        </w:tc>
        <w:tc>
          <w:tcPr>
            <w:tcW w:w="6144" w:type="dxa"/>
            <w:tcBorders>
              <w:top w:val="nil"/>
              <w:left w:val="single" w:sz="8" w:space="0" w:color="auto"/>
              <w:bottom w:val="nil"/>
              <w:right w:val="single" w:sz="12" w:space="0" w:color="auto"/>
            </w:tcBorders>
          </w:tcPr>
          <w:p w14:paraId="34C63088" w14:textId="77777777" w:rsidR="00EB23E1" w:rsidRPr="009F16C0" w:rsidRDefault="00EB23E1" w:rsidP="003A3379">
            <w:pPr>
              <w:pStyle w:val="TableText"/>
            </w:pPr>
            <w:r w:rsidRPr="009F16C0">
              <w:t>Complete rework of section ‘Short Message Service (SMS)’ to increase efficiency of test cases (FT43_021r2). Non-strategic Change.</w:t>
            </w:r>
          </w:p>
        </w:tc>
      </w:tr>
      <w:tr w:rsidR="00EB23E1" w:rsidRPr="009F16C0" w14:paraId="69C4B8F6" w14:textId="77777777" w:rsidTr="0074626D">
        <w:trPr>
          <w:cantSplit/>
        </w:trPr>
        <w:tc>
          <w:tcPr>
            <w:tcW w:w="879" w:type="dxa"/>
            <w:tcBorders>
              <w:top w:val="nil"/>
              <w:left w:val="single" w:sz="12" w:space="0" w:color="auto"/>
              <w:bottom w:val="nil"/>
              <w:right w:val="single" w:sz="8" w:space="0" w:color="auto"/>
            </w:tcBorders>
          </w:tcPr>
          <w:p w14:paraId="75F941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64FEE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731C2E" w14:textId="77777777" w:rsidR="00EB23E1" w:rsidRPr="009F16C0" w:rsidRDefault="00EB23E1" w:rsidP="003A3379">
            <w:pPr>
              <w:pStyle w:val="TableText"/>
            </w:pPr>
            <w:r w:rsidRPr="009F16C0">
              <w:t>51.1.1.1</w:t>
            </w:r>
          </w:p>
        </w:tc>
        <w:tc>
          <w:tcPr>
            <w:tcW w:w="6144" w:type="dxa"/>
            <w:tcBorders>
              <w:top w:val="nil"/>
              <w:left w:val="single" w:sz="8" w:space="0" w:color="auto"/>
              <w:bottom w:val="nil"/>
              <w:right w:val="single" w:sz="12" w:space="0" w:color="auto"/>
            </w:tcBorders>
          </w:tcPr>
          <w:p w14:paraId="220D0D52" w14:textId="77777777" w:rsidR="00EB23E1" w:rsidRPr="009F16C0" w:rsidRDefault="00EB23E1" w:rsidP="003A3379">
            <w:pPr>
              <w:pStyle w:val="TableText"/>
            </w:pPr>
            <w:r w:rsidRPr="009F16C0">
              <w:t>Addition of Test Description for Test Case ‘</w:t>
            </w:r>
            <w:r w:rsidRPr="009F16C0">
              <w:rPr>
                <w:rFonts w:eastAsia="Batang"/>
              </w:rPr>
              <w:t>SIP Registration and Authentication Procedure – via “well known IMS” APN (IR.88)’ (FT43_013r2). Non-strategic Change.</w:t>
            </w:r>
          </w:p>
        </w:tc>
      </w:tr>
      <w:tr w:rsidR="00EB23E1" w:rsidRPr="009F16C0" w14:paraId="12EC0AAB" w14:textId="77777777" w:rsidTr="0074626D">
        <w:trPr>
          <w:cantSplit/>
        </w:trPr>
        <w:tc>
          <w:tcPr>
            <w:tcW w:w="879" w:type="dxa"/>
            <w:tcBorders>
              <w:top w:val="nil"/>
              <w:left w:val="single" w:sz="12" w:space="0" w:color="auto"/>
              <w:bottom w:val="nil"/>
              <w:right w:val="single" w:sz="8" w:space="0" w:color="auto"/>
            </w:tcBorders>
          </w:tcPr>
          <w:p w14:paraId="3AF89BB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7AC05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31323A" w14:textId="77777777" w:rsidR="00EB23E1" w:rsidRPr="009F16C0" w:rsidRDefault="00EB23E1" w:rsidP="003A3379">
            <w:pPr>
              <w:pStyle w:val="TableText"/>
            </w:pPr>
            <w:r w:rsidRPr="009F16C0">
              <w:t>51.1.3.1</w:t>
            </w:r>
          </w:p>
        </w:tc>
        <w:tc>
          <w:tcPr>
            <w:tcW w:w="6144" w:type="dxa"/>
            <w:tcBorders>
              <w:top w:val="nil"/>
              <w:left w:val="single" w:sz="8" w:space="0" w:color="auto"/>
              <w:bottom w:val="nil"/>
              <w:right w:val="single" w:sz="12" w:space="0" w:color="auto"/>
            </w:tcBorders>
          </w:tcPr>
          <w:p w14:paraId="5860C17F" w14:textId="77777777" w:rsidR="00EB23E1" w:rsidRPr="009F16C0" w:rsidRDefault="00EB23E1" w:rsidP="003A3379">
            <w:pPr>
              <w:pStyle w:val="TableText"/>
            </w:pPr>
            <w:r w:rsidRPr="009F16C0">
              <w:t>Deletion of general Test Case ‘</w:t>
            </w:r>
            <w:r w:rsidRPr="009F16C0">
              <w:rPr>
                <w:rFonts w:eastAsia="Batang"/>
              </w:rPr>
              <w:t>Basic Emergency Call Setup’ and replacement with ‘Domain selection for Emergency calls / UE settings IMS PS Voice preferred / EMS supported by the network’ (FT43_013r2). Non-strategic Change.</w:t>
            </w:r>
          </w:p>
        </w:tc>
      </w:tr>
      <w:tr w:rsidR="00EB23E1" w:rsidRPr="009F16C0" w14:paraId="17535FEF" w14:textId="77777777" w:rsidTr="0074626D">
        <w:trPr>
          <w:cantSplit/>
        </w:trPr>
        <w:tc>
          <w:tcPr>
            <w:tcW w:w="879" w:type="dxa"/>
            <w:tcBorders>
              <w:top w:val="nil"/>
              <w:left w:val="single" w:sz="12" w:space="0" w:color="auto"/>
              <w:bottom w:val="nil"/>
              <w:right w:val="single" w:sz="8" w:space="0" w:color="auto"/>
            </w:tcBorders>
          </w:tcPr>
          <w:p w14:paraId="0461FA5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DCCD81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8B661D" w14:textId="77777777" w:rsidR="00EB23E1" w:rsidRPr="009F16C0" w:rsidRDefault="00EB23E1" w:rsidP="003A3379">
            <w:pPr>
              <w:pStyle w:val="TableText"/>
            </w:pPr>
            <w:r w:rsidRPr="009F16C0">
              <w:t>51.1.3.2</w:t>
            </w:r>
          </w:p>
        </w:tc>
        <w:tc>
          <w:tcPr>
            <w:tcW w:w="6144" w:type="dxa"/>
            <w:tcBorders>
              <w:top w:val="nil"/>
              <w:left w:val="single" w:sz="8" w:space="0" w:color="auto"/>
              <w:bottom w:val="nil"/>
              <w:right w:val="single" w:sz="12" w:space="0" w:color="auto"/>
            </w:tcBorders>
          </w:tcPr>
          <w:p w14:paraId="5CD94C5C" w14:textId="77777777" w:rsidR="00EB23E1" w:rsidRPr="009F16C0" w:rsidRDefault="00EB23E1" w:rsidP="003A3379">
            <w:pPr>
              <w:pStyle w:val="TableText"/>
            </w:pPr>
            <w:r w:rsidRPr="009F16C0">
              <w:t>Addition of Test Case ‘Domain selection for Emergency calls / UE settings IMS PS Voice preferred / EMS not supported by the network’ (FT43_013r2). Non-strategic Change.</w:t>
            </w:r>
          </w:p>
        </w:tc>
      </w:tr>
      <w:tr w:rsidR="00EB23E1" w:rsidRPr="009F16C0" w14:paraId="56DFF700" w14:textId="77777777" w:rsidTr="0074626D">
        <w:trPr>
          <w:cantSplit/>
        </w:trPr>
        <w:tc>
          <w:tcPr>
            <w:tcW w:w="879" w:type="dxa"/>
            <w:tcBorders>
              <w:top w:val="nil"/>
              <w:left w:val="single" w:sz="12" w:space="0" w:color="auto"/>
              <w:bottom w:val="single" w:sz="4" w:space="0" w:color="auto"/>
              <w:right w:val="single" w:sz="8" w:space="0" w:color="auto"/>
            </w:tcBorders>
          </w:tcPr>
          <w:p w14:paraId="7494069F"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6DCF07CE"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3A6B6864" w14:textId="77777777" w:rsidR="00EB23E1" w:rsidRPr="009F16C0" w:rsidRDefault="00EB23E1" w:rsidP="003A3379">
            <w:pPr>
              <w:pStyle w:val="TableText"/>
            </w:pPr>
            <w:r w:rsidRPr="009F16C0">
              <w:t>51.1.3.3</w:t>
            </w:r>
          </w:p>
        </w:tc>
        <w:tc>
          <w:tcPr>
            <w:tcW w:w="6144" w:type="dxa"/>
            <w:tcBorders>
              <w:top w:val="nil"/>
              <w:left w:val="single" w:sz="8" w:space="0" w:color="auto"/>
              <w:bottom w:val="single" w:sz="4" w:space="0" w:color="auto"/>
              <w:right w:val="single" w:sz="12" w:space="0" w:color="auto"/>
            </w:tcBorders>
          </w:tcPr>
          <w:p w14:paraId="4590963A" w14:textId="77777777" w:rsidR="00EB23E1" w:rsidRPr="009F16C0" w:rsidRDefault="00EB23E1" w:rsidP="003A3379">
            <w:pPr>
              <w:pStyle w:val="TableText"/>
            </w:pPr>
            <w:r w:rsidRPr="009F16C0">
              <w:t>Addition of Test Case ‘Domain selection for Emergency calls / UE settings IMS PS Voice only / EMS supported by the network’ (FT43_013r2). Non-strategic Change.</w:t>
            </w:r>
          </w:p>
        </w:tc>
      </w:tr>
      <w:tr w:rsidR="00EB23E1" w:rsidRPr="009F16C0" w14:paraId="7134DA12" w14:textId="77777777" w:rsidTr="0074626D">
        <w:trPr>
          <w:cantSplit/>
        </w:trPr>
        <w:tc>
          <w:tcPr>
            <w:tcW w:w="879" w:type="dxa"/>
            <w:tcBorders>
              <w:top w:val="single" w:sz="4" w:space="0" w:color="auto"/>
              <w:left w:val="single" w:sz="12" w:space="0" w:color="auto"/>
              <w:bottom w:val="nil"/>
              <w:right w:val="single" w:sz="8" w:space="0" w:color="auto"/>
            </w:tcBorders>
          </w:tcPr>
          <w:p w14:paraId="6913A339"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3169B4F3"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3F4F8FB1" w14:textId="77777777" w:rsidR="00EB23E1" w:rsidRPr="009F16C0" w:rsidRDefault="00EB23E1" w:rsidP="003A3379">
            <w:pPr>
              <w:pStyle w:val="TableText"/>
            </w:pPr>
            <w:r w:rsidRPr="009F16C0">
              <w:t>51.1.3.4</w:t>
            </w:r>
          </w:p>
        </w:tc>
        <w:tc>
          <w:tcPr>
            <w:tcW w:w="6144" w:type="dxa"/>
            <w:tcBorders>
              <w:top w:val="single" w:sz="4" w:space="0" w:color="auto"/>
              <w:left w:val="single" w:sz="8" w:space="0" w:color="auto"/>
              <w:bottom w:val="nil"/>
              <w:right w:val="single" w:sz="12" w:space="0" w:color="auto"/>
            </w:tcBorders>
          </w:tcPr>
          <w:p w14:paraId="6A4842BA"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not supported by the network’ (FT43_013r2). Non-strategic Change.</w:t>
            </w:r>
          </w:p>
        </w:tc>
      </w:tr>
      <w:tr w:rsidR="00EB23E1" w:rsidRPr="009F16C0" w14:paraId="6DFCA557" w14:textId="77777777" w:rsidTr="0074626D">
        <w:trPr>
          <w:cantSplit/>
        </w:trPr>
        <w:tc>
          <w:tcPr>
            <w:tcW w:w="879" w:type="dxa"/>
            <w:tcBorders>
              <w:top w:val="nil"/>
              <w:left w:val="single" w:sz="12" w:space="0" w:color="auto"/>
              <w:bottom w:val="nil"/>
              <w:right w:val="single" w:sz="8" w:space="0" w:color="auto"/>
            </w:tcBorders>
          </w:tcPr>
          <w:p w14:paraId="139ED21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EEE5F0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C12D05" w14:textId="77777777" w:rsidR="00EB23E1" w:rsidRPr="009F16C0" w:rsidRDefault="00EB23E1" w:rsidP="003A3379">
            <w:pPr>
              <w:pStyle w:val="TableText"/>
            </w:pPr>
            <w:r w:rsidRPr="009F16C0">
              <w:t>51.1.3.5</w:t>
            </w:r>
          </w:p>
        </w:tc>
        <w:tc>
          <w:tcPr>
            <w:tcW w:w="6144" w:type="dxa"/>
            <w:tcBorders>
              <w:top w:val="nil"/>
              <w:left w:val="single" w:sz="8" w:space="0" w:color="auto"/>
              <w:bottom w:val="nil"/>
              <w:right w:val="single" w:sz="12" w:space="0" w:color="auto"/>
            </w:tcBorders>
          </w:tcPr>
          <w:p w14:paraId="72E8F49A" w14:textId="77777777" w:rsidR="00EB23E1" w:rsidRPr="009F16C0" w:rsidRDefault="00EB23E1" w:rsidP="003A3379">
            <w:pPr>
              <w:pStyle w:val="TableText"/>
            </w:pPr>
            <w:r w:rsidRPr="009F16C0">
              <w:t>Addition of Test Description for Test Case ‘</w:t>
            </w:r>
            <w:r w:rsidRPr="009F16C0">
              <w:rPr>
                <w:rFonts w:eastAsia="Batang"/>
              </w:rPr>
              <w:t>Emergency Call - SRVCC to UTRAN’ (FT43_013r2). Non-strategic Change.</w:t>
            </w:r>
          </w:p>
        </w:tc>
      </w:tr>
      <w:tr w:rsidR="00EB23E1" w:rsidRPr="009F16C0" w14:paraId="1E6B0EDF" w14:textId="77777777" w:rsidTr="0074626D">
        <w:trPr>
          <w:cantSplit/>
        </w:trPr>
        <w:tc>
          <w:tcPr>
            <w:tcW w:w="879" w:type="dxa"/>
            <w:tcBorders>
              <w:top w:val="nil"/>
              <w:left w:val="single" w:sz="12" w:space="0" w:color="auto"/>
              <w:bottom w:val="nil"/>
              <w:right w:val="single" w:sz="8" w:space="0" w:color="auto"/>
            </w:tcBorders>
          </w:tcPr>
          <w:p w14:paraId="105FDBF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8855E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F7CC152" w14:textId="77777777" w:rsidR="00EB23E1" w:rsidRPr="009F16C0" w:rsidRDefault="00EB23E1" w:rsidP="003A3379">
            <w:pPr>
              <w:pStyle w:val="TableText"/>
            </w:pPr>
            <w:r w:rsidRPr="009F16C0">
              <w:t>51.1.3.6</w:t>
            </w:r>
          </w:p>
        </w:tc>
        <w:tc>
          <w:tcPr>
            <w:tcW w:w="6144" w:type="dxa"/>
            <w:tcBorders>
              <w:top w:val="nil"/>
              <w:left w:val="single" w:sz="8" w:space="0" w:color="auto"/>
              <w:bottom w:val="nil"/>
              <w:right w:val="single" w:sz="12" w:space="0" w:color="auto"/>
            </w:tcBorders>
          </w:tcPr>
          <w:p w14:paraId="30112FFF" w14:textId="77777777" w:rsidR="00EB23E1" w:rsidRPr="009F16C0" w:rsidRDefault="00EB23E1" w:rsidP="003A3379">
            <w:pPr>
              <w:pStyle w:val="TableText"/>
            </w:pPr>
            <w:r w:rsidRPr="009F16C0">
              <w:t>Addition of Test Description for Test Case ‘</w:t>
            </w:r>
            <w:r w:rsidRPr="009F16C0">
              <w:rPr>
                <w:rFonts w:eastAsia="Batang"/>
              </w:rPr>
              <w:t>Emergency Call - SRVCC to GSM’ (FT43_013r2). Non-strategic Change.</w:t>
            </w:r>
          </w:p>
        </w:tc>
      </w:tr>
      <w:tr w:rsidR="00EB23E1" w:rsidRPr="009F16C0" w14:paraId="05AB85AF" w14:textId="77777777" w:rsidTr="0074626D">
        <w:trPr>
          <w:cantSplit/>
        </w:trPr>
        <w:tc>
          <w:tcPr>
            <w:tcW w:w="879" w:type="dxa"/>
            <w:tcBorders>
              <w:top w:val="nil"/>
              <w:left w:val="single" w:sz="12" w:space="0" w:color="auto"/>
              <w:bottom w:val="nil"/>
              <w:right w:val="single" w:sz="8" w:space="0" w:color="auto"/>
            </w:tcBorders>
          </w:tcPr>
          <w:p w14:paraId="0C26548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86B9B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90153A" w14:textId="77777777" w:rsidR="00EB23E1" w:rsidRPr="009F16C0" w:rsidRDefault="00EB23E1" w:rsidP="003A3379">
            <w:pPr>
              <w:pStyle w:val="TableText"/>
            </w:pPr>
            <w:r w:rsidRPr="009F16C0">
              <w:t>51.1.5.1</w:t>
            </w:r>
          </w:p>
        </w:tc>
        <w:tc>
          <w:tcPr>
            <w:tcW w:w="6144" w:type="dxa"/>
            <w:tcBorders>
              <w:top w:val="nil"/>
              <w:left w:val="single" w:sz="8" w:space="0" w:color="auto"/>
              <w:bottom w:val="nil"/>
              <w:right w:val="single" w:sz="12" w:space="0" w:color="auto"/>
            </w:tcBorders>
          </w:tcPr>
          <w:p w14:paraId="0E8B00D4" w14:textId="77777777" w:rsidR="00EB23E1" w:rsidRPr="009F16C0" w:rsidRDefault="00EB23E1" w:rsidP="003A3379">
            <w:pPr>
              <w:pStyle w:val="TableText"/>
            </w:pPr>
            <w:r w:rsidRPr="009F16C0">
              <w:t>Addition of Test Description for Test Case ‘</w:t>
            </w:r>
            <w:r w:rsidRPr="009F16C0">
              <w:rPr>
                <w:rFonts w:eastAsia="Batang"/>
              </w:rPr>
              <w:t>Domain selection with UE setting IMS PS voice preferred - IMS voice support indication = TRUE’ (FT43_013r2). Non-strategic Change.</w:t>
            </w:r>
          </w:p>
        </w:tc>
      </w:tr>
      <w:tr w:rsidR="00EB23E1" w:rsidRPr="009F16C0" w14:paraId="33890930" w14:textId="77777777" w:rsidTr="0074626D">
        <w:trPr>
          <w:cantSplit/>
        </w:trPr>
        <w:tc>
          <w:tcPr>
            <w:tcW w:w="879" w:type="dxa"/>
            <w:tcBorders>
              <w:top w:val="nil"/>
              <w:left w:val="single" w:sz="12" w:space="0" w:color="auto"/>
              <w:bottom w:val="nil"/>
              <w:right w:val="single" w:sz="8" w:space="0" w:color="auto"/>
            </w:tcBorders>
          </w:tcPr>
          <w:p w14:paraId="203434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D5FA9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4FA29BF" w14:textId="77777777" w:rsidR="00EB23E1" w:rsidRPr="009F16C0" w:rsidRDefault="00EB23E1" w:rsidP="003A3379">
            <w:pPr>
              <w:pStyle w:val="TableText"/>
            </w:pPr>
            <w:r w:rsidRPr="009F16C0">
              <w:t>51.1.5.2</w:t>
            </w:r>
          </w:p>
        </w:tc>
        <w:tc>
          <w:tcPr>
            <w:tcW w:w="6144" w:type="dxa"/>
            <w:tcBorders>
              <w:top w:val="nil"/>
              <w:left w:val="single" w:sz="8" w:space="0" w:color="auto"/>
              <w:bottom w:val="nil"/>
              <w:right w:val="single" w:sz="12" w:space="0" w:color="auto"/>
            </w:tcBorders>
          </w:tcPr>
          <w:p w14:paraId="6C207082"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FALSE’ (FT43_013r2). Non-strategic Change.</w:t>
            </w:r>
          </w:p>
        </w:tc>
      </w:tr>
      <w:tr w:rsidR="00EB23E1" w:rsidRPr="009F16C0" w14:paraId="10B63057" w14:textId="77777777" w:rsidTr="0074626D">
        <w:trPr>
          <w:cantSplit/>
        </w:trPr>
        <w:tc>
          <w:tcPr>
            <w:tcW w:w="879" w:type="dxa"/>
            <w:tcBorders>
              <w:top w:val="nil"/>
              <w:left w:val="single" w:sz="12" w:space="0" w:color="auto"/>
              <w:bottom w:val="nil"/>
              <w:right w:val="single" w:sz="8" w:space="0" w:color="auto"/>
            </w:tcBorders>
          </w:tcPr>
          <w:p w14:paraId="2B3247E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2FC93F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C4ABDD" w14:textId="77777777" w:rsidR="00EB23E1" w:rsidRPr="009F16C0" w:rsidRDefault="00EB23E1" w:rsidP="003A3379">
            <w:pPr>
              <w:pStyle w:val="TableText"/>
            </w:pPr>
            <w:r w:rsidRPr="009F16C0">
              <w:t>51.1.6</w:t>
            </w:r>
          </w:p>
        </w:tc>
        <w:tc>
          <w:tcPr>
            <w:tcW w:w="6144" w:type="dxa"/>
            <w:tcBorders>
              <w:top w:val="nil"/>
              <w:left w:val="single" w:sz="8" w:space="0" w:color="auto"/>
              <w:bottom w:val="nil"/>
              <w:right w:val="single" w:sz="12" w:space="0" w:color="auto"/>
            </w:tcBorders>
          </w:tcPr>
          <w:p w14:paraId="0A022E48" w14:textId="77777777" w:rsidR="00EB23E1" w:rsidRPr="009F16C0" w:rsidRDefault="00EB23E1" w:rsidP="003A3379">
            <w:pPr>
              <w:pStyle w:val="TableText"/>
            </w:pPr>
            <w:r w:rsidRPr="009F16C0">
              <w:t xml:space="preserve">Addition of new main section ‘VoLTE according GSMA IR.64 - SR-VCC’ </w:t>
            </w:r>
            <w:r w:rsidRPr="009F16C0">
              <w:rPr>
                <w:rFonts w:eastAsia="Batang"/>
              </w:rPr>
              <w:t>(FT43_013r2). Non-strategic Change.</w:t>
            </w:r>
          </w:p>
        </w:tc>
      </w:tr>
      <w:tr w:rsidR="00EB23E1" w:rsidRPr="009F16C0" w14:paraId="6C7D3A18" w14:textId="77777777" w:rsidTr="0074626D">
        <w:trPr>
          <w:cantSplit/>
        </w:trPr>
        <w:tc>
          <w:tcPr>
            <w:tcW w:w="879" w:type="dxa"/>
            <w:tcBorders>
              <w:top w:val="nil"/>
              <w:left w:val="single" w:sz="12" w:space="0" w:color="auto"/>
              <w:bottom w:val="nil"/>
              <w:right w:val="single" w:sz="8" w:space="0" w:color="auto"/>
            </w:tcBorders>
          </w:tcPr>
          <w:p w14:paraId="3869253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C57DE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77B04D8" w14:textId="77777777" w:rsidR="00EB23E1" w:rsidRPr="009F16C0" w:rsidRDefault="00EB23E1" w:rsidP="003A3379">
            <w:pPr>
              <w:pStyle w:val="TableText"/>
            </w:pPr>
            <w:r w:rsidRPr="009F16C0">
              <w:t>51.1.6.1</w:t>
            </w:r>
          </w:p>
        </w:tc>
        <w:tc>
          <w:tcPr>
            <w:tcW w:w="6144" w:type="dxa"/>
            <w:tcBorders>
              <w:top w:val="nil"/>
              <w:left w:val="single" w:sz="8" w:space="0" w:color="auto"/>
              <w:bottom w:val="nil"/>
              <w:right w:val="single" w:sz="12" w:space="0" w:color="auto"/>
            </w:tcBorders>
          </w:tcPr>
          <w:p w14:paraId="65759FB8" w14:textId="77777777" w:rsidR="00EB23E1" w:rsidRPr="009F16C0" w:rsidRDefault="00EB23E1" w:rsidP="003A3379">
            <w:pPr>
              <w:pStyle w:val="TableText"/>
            </w:pPr>
            <w:r w:rsidRPr="009F16C0">
              <w:t>Addition of Test Scenarios for ‘</w:t>
            </w:r>
            <w:r w:rsidRPr="009F16C0">
              <w:rPr>
                <w:rFonts w:eastAsia="Batang"/>
              </w:rPr>
              <w:t>Mobile Originated Voice over IMS (VoLTE) call – SRVCC to E-UTRA’ (FT43_013r2). Non-strategic Change.</w:t>
            </w:r>
          </w:p>
        </w:tc>
      </w:tr>
      <w:tr w:rsidR="00EB23E1" w:rsidRPr="009F16C0" w14:paraId="670A4236" w14:textId="77777777" w:rsidTr="0074626D">
        <w:trPr>
          <w:cantSplit/>
        </w:trPr>
        <w:tc>
          <w:tcPr>
            <w:tcW w:w="879" w:type="dxa"/>
            <w:tcBorders>
              <w:top w:val="nil"/>
              <w:left w:val="single" w:sz="12" w:space="0" w:color="auto"/>
              <w:bottom w:val="nil"/>
              <w:right w:val="single" w:sz="8" w:space="0" w:color="auto"/>
            </w:tcBorders>
          </w:tcPr>
          <w:p w14:paraId="1B2AAC4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1FAF2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D8F4E14" w14:textId="77777777" w:rsidR="00EB23E1" w:rsidRPr="009F16C0" w:rsidRDefault="00EB23E1" w:rsidP="003A3379">
            <w:pPr>
              <w:pStyle w:val="TableText"/>
            </w:pPr>
            <w:r w:rsidRPr="009F16C0">
              <w:t>51.1.6.2</w:t>
            </w:r>
          </w:p>
        </w:tc>
        <w:tc>
          <w:tcPr>
            <w:tcW w:w="6144" w:type="dxa"/>
            <w:tcBorders>
              <w:top w:val="nil"/>
              <w:left w:val="single" w:sz="8" w:space="0" w:color="auto"/>
              <w:bottom w:val="nil"/>
              <w:right w:val="single" w:sz="12" w:space="0" w:color="auto"/>
            </w:tcBorders>
          </w:tcPr>
          <w:p w14:paraId="4DB2FFC0" w14:textId="77777777" w:rsidR="00EB23E1" w:rsidRPr="009F16C0" w:rsidRDefault="00EB23E1" w:rsidP="003A3379">
            <w:pPr>
              <w:pStyle w:val="TableText"/>
            </w:pPr>
            <w:r w:rsidRPr="009F16C0">
              <w:t>Addition of Test Scenarios for ‘</w:t>
            </w:r>
            <w:r w:rsidRPr="009F16C0">
              <w:rPr>
                <w:rFonts w:eastAsia="Batang"/>
              </w:rPr>
              <w:t>Mobile Terminated Voice over IMS (VoLTE) call - SR-VCC to GSM/EDGE (w/o DTM)’ (FT43_013r2). Non-strategic Change.</w:t>
            </w:r>
          </w:p>
        </w:tc>
      </w:tr>
      <w:tr w:rsidR="00EB23E1" w:rsidRPr="009F16C0" w14:paraId="7A653043" w14:textId="77777777" w:rsidTr="0074626D">
        <w:trPr>
          <w:cantSplit/>
        </w:trPr>
        <w:tc>
          <w:tcPr>
            <w:tcW w:w="879" w:type="dxa"/>
            <w:tcBorders>
              <w:top w:val="nil"/>
              <w:left w:val="single" w:sz="12" w:space="0" w:color="auto"/>
              <w:bottom w:val="nil"/>
              <w:right w:val="single" w:sz="8" w:space="0" w:color="auto"/>
            </w:tcBorders>
          </w:tcPr>
          <w:p w14:paraId="0F9B0D2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553EF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35DEF89" w14:textId="77777777" w:rsidR="00EB23E1" w:rsidRPr="009F16C0" w:rsidRDefault="00EB23E1" w:rsidP="003A3379">
            <w:pPr>
              <w:pStyle w:val="TableText"/>
            </w:pPr>
            <w:r w:rsidRPr="009F16C0">
              <w:t>51.1.7</w:t>
            </w:r>
          </w:p>
        </w:tc>
        <w:tc>
          <w:tcPr>
            <w:tcW w:w="6144" w:type="dxa"/>
            <w:tcBorders>
              <w:top w:val="nil"/>
              <w:left w:val="single" w:sz="8" w:space="0" w:color="auto"/>
              <w:bottom w:val="nil"/>
              <w:right w:val="single" w:sz="12" w:space="0" w:color="auto"/>
            </w:tcBorders>
          </w:tcPr>
          <w:p w14:paraId="05BB3822" w14:textId="77777777" w:rsidR="00EB23E1" w:rsidRPr="009F16C0" w:rsidRDefault="00EB23E1" w:rsidP="003A3379">
            <w:pPr>
              <w:pStyle w:val="TableText"/>
            </w:pPr>
            <w:r w:rsidRPr="009F16C0">
              <w:t>Addition of new main section ‘</w:t>
            </w:r>
            <w:r w:rsidRPr="009F16C0">
              <w:rPr>
                <w:rFonts w:eastAsia="Batang"/>
              </w:rPr>
              <w:t>VoLTE according GSMA IR.94 - Video Calls</w:t>
            </w:r>
            <w:r w:rsidRPr="009F16C0">
              <w:t xml:space="preserve">’ </w:t>
            </w:r>
            <w:r w:rsidRPr="009F16C0">
              <w:rPr>
                <w:rFonts w:eastAsia="Batang"/>
              </w:rPr>
              <w:t>(FT43_013r2). Non-strategic Change.</w:t>
            </w:r>
          </w:p>
        </w:tc>
      </w:tr>
      <w:tr w:rsidR="00EB23E1" w:rsidRPr="009F16C0" w14:paraId="13BAF27C" w14:textId="77777777" w:rsidTr="0074626D">
        <w:trPr>
          <w:cantSplit/>
        </w:trPr>
        <w:tc>
          <w:tcPr>
            <w:tcW w:w="879" w:type="dxa"/>
            <w:tcBorders>
              <w:top w:val="nil"/>
              <w:left w:val="single" w:sz="12" w:space="0" w:color="auto"/>
              <w:bottom w:val="nil"/>
              <w:right w:val="single" w:sz="8" w:space="0" w:color="auto"/>
            </w:tcBorders>
          </w:tcPr>
          <w:p w14:paraId="16F9783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B85DC2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5C9066" w14:textId="77777777" w:rsidR="00EB23E1" w:rsidRPr="009F16C0" w:rsidRDefault="00EB23E1" w:rsidP="003A3379">
            <w:pPr>
              <w:pStyle w:val="TableText"/>
            </w:pPr>
            <w:r w:rsidRPr="009F16C0">
              <w:t>51.1.7.1</w:t>
            </w:r>
          </w:p>
        </w:tc>
        <w:tc>
          <w:tcPr>
            <w:tcW w:w="6144" w:type="dxa"/>
            <w:tcBorders>
              <w:top w:val="nil"/>
              <w:left w:val="single" w:sz="8" w:space="0" w:color="auto"/>
              <w:bottom w:val="nil"/>
              <w:right w:val="single" w:sz="12" w:space="0" w:color="auto"/>
            </w:tcBorders>
          </w:tcPr>
          <w:p w14:paraId="4F1C822E" w14:textId="77777777" w:rsidR="00EB23E1" w:rsidRPr="009F16C0" w:rsidRDefault="00EB23E1" w:rsidP="003A3379">
            <w:pPr>
              <w:pStyle w:val="TableText"/>
            </w:pPr>
            <w:r w:rsidRPr="009F16C0">
              <w:t>Addition of Test Case ‘</w:t>
            </w:r>
            <w:r w:rsidRPr="009F16C0">
              <w:rPr>
                <w:rFonts w:eastAsia="Batang"/>
              </w:rPr>
              <w:t>MO video call’ (FT43_013r2). Non-strategic Change.</w:t>
            </w:r>
          </w:p>
        </w:tc>
      </w:tr>
      <w:tr w:rsidR="00EB23E1" w:rsidRPr="009F16C0" w14:paraId="4476701E" w14:textId="77777777" w:rsidTr="0074626D">
        <w:trPr>
          <w:cantSplit/>
        </w:trPr>
        <w:tc>
          <w:tcPr>
            <w:tcW w:w="879" w:type="dxa"/>
            <w:tcBorders>
              <w:top w:val="nil"/>
              <w:left w:val="single" w:sz="12" w:space="0" w:color="auto"/>
              <w:bottom w:val="nil"/>
              <w:right w:val="single" w:sz="8" w:space="0" w:color="auto"/>
            </w:tcBorders>
          </w:tcPr>
          <w:p w14:paraId="05F5356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B0D4B7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813DDEE" w14:textId="77777777" w:rsidR="00EB23E1" w:rsidRPr="009F16C0" w:rsidRDefault="00EB23E1" w:rsidP="003A3379">
            <w:pPr>
              <w:pStyle w:val="TableText"/>
            </w:pPr>
            <w:r w:rsidRPr="009F16C0">
              <w:t>51.1.7.2</w:t>
            </w:r>
          </w:p>
        </w:tc>
        <w:tc>
          <w:tcPr>
            <w:tcW w:w="6144" w:type="dxa"/>
            <w:tcBorders>
              <w:top w:val="nil"/>
              <w:left w:val="single" w:sz="8" w:space="0" w:color="auto"/>
              <w:bottom w:val="nil"/>
              <w:right w:val="single" w:sz="12" w:space="0" w:color="auto"/>
            </w:tcBorders>
          </w:tcPr>
          <w:p w14:paraId="6D35CFEC" w14:textId="77777777" w:rsidR="00EB23E1" w:rsidRPr="009F16C0" w:rsidRDefault="00EB23E1" w:rsidP="003A3379">
            <w:pPr>
              <w:pStyle w:val="TableText"/>
            </w:pPr>
            <w:r w:rsidRPr="009F16C0">
              <w:t>Addition of Test Case ‘</w:t>
            </w:r>
            <w:r w:rsidRPr="009F16C0">
              <w:rPr>
                <w:rFonts w:eastAsia="Batang"/>
              </w:rPr>
              <w:t>MT video call’ (FT43_013r2). Non-strategic Change.</w:t>
            </w:r>
          </w:p>
        </w:tc>
      </w:tr>
      <w:tr w:rsidR="00EB23E1" w:rsidRPr="009F16C0" w14:paraId="6C5AC18A" w14:textId="77777777" w:rsidTr="0074626D">
        <w:trPr>
          <w:cantSplit/>
        </w:trPr>
        <w:tc>
          <w:tcPr>
            <w:tcW w:w="879" w:type="dxa"/>
            <w:tcBorders>
              <w:top w:val="nil"/>
              <w:left w:val="single" w:sz="12" w:space="0" w:color="auto"/>
              <w:bottom w:val="nil"/>
              <w:right w:val="single" w:sz="8" w:space="0" w:color="auto"/>
            </w:tcBorders>
          </w:tcPr>
          <w:p w14:paraId="0EB8119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6873D1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D3EC15E" w14:textId="77777777" w:rsidR="00EB23E1" w:rsidRPr="009F16C0" w:rsidRDefault="00EB23E1" w:rsidP="003A3379">
            <w:pPr>
              <w:pStyle w:val="TableText"/>
            </w:pPr>
            <w:r w:rsidRPr="009F16C0">
              <w:t>51.1.7.3</w:t>
            </w:r>
          </w:p>
        </w:tc>
        <w:tc>
          <w:tcPr>
            <w:tcW w:w="6144" w:type="dxa"/>
            <w:tcBorders>
              <w:top w:val="nil"/>
              <w:left w:val="single" w:sz="8" w:space="0" w:color="auto"/>
              <w:bottom w:val="nil"/>
              <w:right w:val="single" w:sz="12" w:space="0" w:color="auto"/>
            </w:tcBorders>
          </w:tcPr>
          <w:p w14:paraId="7B8D0737" w14:textId="77777777" w:rsidR="00EB23E1" w:rsidRPr="009F16C0" w:rsidRDefault="00EB23E1" w:rsidP="003A3379">
            <w:pPr>
              <w:pStyle w:val="TableText"/>
            </w:pPr>
            <w:r w:rsidRPr="009F16C0">
              <w:t>Addition of Test Case Place Holder for ‘</w:t>
            </w:r>
            <w:r w:rsidRPr="009F16C0">
              <w:rPr>
                <w:rFonts w:eastAsia="Batang"/>
              </w:rPr>
              <w:t>Voice call - add/remove video’ (FT43_013r2). Non-strategic Change.</w:t>
            </w:r>
          </w:p>
        </w:tc>
      </w:tr>
      <w:tr w:rsidR="00EB23E1" w:rsidRPr="009F16C0" w14:paraId="258DA286" w14:textId="77777777" w:rsidTr="0074626D">
        <w:trPr>
          <w:cantSplit/>
        </w:trPr>
        <w:tc>
          <w:tcPr>
            <w:tcW w:w="879" w:type="dxa"/>
            <w:tcBorders>
              <w:top w:val="nil"/>
              <w:left w:val="single" w:sz="12" w:space="0" w:color="auto"/>
              <w:bottom w:val="nil"/>
              <w:right w:val="single" w:sz="8" w:space="0" w:color="auto"/>
            </w:tcBorders>
          </w:tcPr>
          <w:p w14:paraId="70BFAF0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4A9E4E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4BE36AD" w14:textId="77777777" w:rsidR="00EB23E1" w:rsidRPr="009F16C0" w:rsidRDefault="00EB23E1" w:rsidP="003A3379">
            <w:pPr>
              <w:pStyle w:val="TableText"/>
            </w:pPr>
            <w:r w:rsidRPr="009F16C0">
              <w:t>51.1.7.4</w:t>
            </w:r>
          </w:p>
        </w:tc>
        <w:tc>
          <w:tcPr>
            <w:tcW w:w="6144" w:type="dxa"/>
            <w:tcBorders>
              <w:top w:val="nil"/>
              <w:left w:val="single" w:sz="8" w:space="0" w:color="auto"/>
              <w:bottom w:val="nil"/>
              <w:right w:val="single" w:sz="12" w:space="0" w:color="auto"/>
            </w:tcBorders>
          </w:tcPr>
          <w:p w14:paraId="10444166" w14:textId="77777777" w:rsidR="00EB23E1" w:rsidRPr="009F16C0" w:rsidRDefault="00EB23E1" w:rsidP="003A3379">
            <w:pPr>
              <w:pStyle w:val="TableText"/>
            </w:pPr>
            <w:r w:rsidRPr="009F16C0">
              <w:t>Addition of Test Case Place Holder for ‘</w:t>
            </w:r>
            <w:r w:rsidRPr="009F16C0">
              <w:rPr>
                <w:rFonts w:eastAsia="Batang"/>
              </w:rPr>
              <w:t>Video call - SRVCC to UTRAN voice only’ (FT43_013r2). Non-strategic Change.</w:t>
            </w:r>
          </w:p>
        </w:tc>
      </w:tr>
      <w:tr w:rsidR="00EB23E1" w:rsidRPr="009F16C0" w14:paraId="709254AE" w14:textId="77777777" w:rsidTr="0074626D">
        <w:trPr>
          <w:cantSplit/>
        </w:trPr>
        <w:tc>
          <w:tcPr>
            <w:tcW w:w="879" w:type="dxa"/>
            <w:tcBorders>
              <w:top w:val="nil"/>
              <w:left w:val="single" w:sz="12" w:space="0" w:color="auto"/>
              <w:bottom w:val="nil"/>
              <w:right w:val="single" w:sz="8" w:space="0" w:color="auto"/>
            </w:tcBorders>
          </w:tcPr>
          <w:p w14:paraId="45A0B88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1D5238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8C11397" w14:textId="77777777" w:rsidR="00EB23E1" w:rsidRPr="009F16C0" w:rsidRDefault="00EB23E1" w:rsidP="003A3379">
            <w:pPr>
              <w:pStyle w:val="TableText"/>
            </w:pPr>
            <w:r w:rsidRPr="009F16C0">
              <w:t>51.1.7.5</w:t>
            </w:r>
          </w:p>
        </w:tc>
        <w:tc>
          <w:tcPr>
            <w:tcW w:w="6144" w:type="dxa"/>
            <w:tcBorders>
              <w:top w:val="nil"/>
              <w:left w:val="single" w:sz="8" w:space="0" w:color="auto"/>
              <w:bottom w:val="nil"/>
              <w:right w:val="single" w:sz="12" w:space="0" w:color="auto"/>
            </w:tcBorders>
          </w:tcPr>
          <w:p w14:paraId="12195303" w14:textId="77777777" w:rsidR="00EB23E1" w:rsidRPr="009F16C0" w:rsidRDefault="00EB23E1" w:rsidP="003A3379">
            <w:pPr>
              <w:pStyle w:val="TableText"/>
            </w:pPr>
            <w:r w:rsidRPr="009F16C0">
              <w:t>Addition of Test Case Place Holder for ‘</w:t>
            </w:r>
            <w:r w:rsidRPr="009F16C0">
              <w:rPr>
                <w:rFonts w:eastAsia="Batang"/>
              </w:rPr>
              <w:t>Video call - SRVCC to GSM voice only’ (FT43_013r2). Non-strategic Change.</w:t>
            </w:r>
          </w:p>
        </w:tc>
      </w:tr>
      <w:tr w:rsidR="00EB23E1" w:rsidRPr="009F16C0" w14:paraId="7091648E" w14:textId="77777777" w:rsidTr="0074626D">
        <w:trPr>
          <w:cantSplit/>
        </w:trPr>
        <w:tc>
          <w:tcPr>
            <w:tcW w:w="879" w:type="dxa"/>
            <w:tcBorders>
              <w:top w:val="nil"/>
              <w:left w:val="single" w:sz="12" w:space="0" w:color="auto"/>
              <w:bottom w:val="nil"/>
              <w:right w:val="single" w:sz="8" w:space="0" w:color="auto"/>
            </w:tcBorders>
          </w:tcPr>
          <w:p w14:paraId="38C7991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C47CC6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979AA91" w14:textId="77777777" w:rsidR="00EB23E1" w:rsidRPr="009F16C0" w:rsidRDefault="00EB23E1" w:rsidP="003A3379">
            <w:pPr>
              <w:pStyle w:val="TableText"/>
            </w:pPr>
            <w:r w:rsidRPr="009F16C0">
              <w:t>51.1.7.6</w:t>
            </w:r>
          </w:p>
        </w:tc>
        <w:tc>
          <w:tcPr>
            <w:tcW w:w="6144" w:type="dxa"/>
            <w:tcBorders>
              <w:top w:val="nil"/>
              <w:left w:val="single" w:sz="8" w:space="0" w:color="auto"/>
              <w:bottom w:val="nil"/>
              <w:right w:val="single" w:sz="12" w:space="0" w:color="auto"/>
            </w:tcBorders>
          </w:tcPr>
          <w:p w14:paraId="5B914F05" w14:textId="77777777" w:rsidR="00EB23E1" w:rsidRPr="009F16C0" w:rsidRDefault="00EB23E1" w:rsidP="003A3379">
            <w:pPr>
              <w:pStyle w:val="TableText"/>
            </w:pPr>
            <w:r w:rsidRPr="009F16C0">
              <w:t>Addition of Test Case ‘</w:t>
            </w:r>
            <w:r w:rsidRPr="009F16C0">
              <w:rPr>
                <w:rFonts w:eastAsia="Batang"/>
              </w:rPr>
              <w:t>MO video call to voice-only party (Voice only call shall be established)’ (FT43_013r2). Non-strategic Change.</w:t>
            </w:r>
          </w:p>
        </w:tc>
      </w:tr>
      <w:tr w:rsidR="00EB23E1" w:rsidRPr="009F16C0" w14:paraId="4514FBE5" w14:textId="77777777" w:rsidTr="0074626D">
        <w:trPr>
          <w:cantSplit/>
        </w:trPr>
        <w:tc>
          <w:tcPr>
            <w:tcW w:w="879" w:type="dxa"/>
            <w:tcBorders>
              <w:top w:val="nil"/>
              <w:left w:val="single" w:sz="12" w:space="0" w:color="auto"/>
              <w:bottom w:val="nil"/>
              <w:right w:val="single" w:sz="8" w:space="0" w:color="auto"/>
            </w:tcBorders>
          </w:tcPr>
          <w:p w14:paraId="14CB917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097B7F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79CB6F" w14:textId="77777777" w:rsidR="00EB23E1" w:rsidRPr="009F16C0" w:rsidRDefault="00EB23E1" w:rsidP="003A3379">
            <w:pPr>
              <w:pStyle w:val="TableText"/>
            </w:pPr>
            <w:r w:rsidRPr="009F16C0">
              <w:t>51.3.1</w:t>
            </w:r>
          </w:p>
        </w:tc>
        <w:tc>
          <w:tcPr>
            <w:tcW w:w="6144" w:type="dxa"/>
            <w:tcBorders>
              <w:top w:val="nil"/>
              <w:left w:val="single" w:sz="8" w:space="0" w:color="auto"/>
              <w:bottom w:val="nil"/>
              <w:right w:val="single" w:sz="12" w:space="0" w:color="auto"/>
            </w:tcBorders>
          </w:tcPr>
          <w:p w14:paraId="567E4474" w14:textId="77777777" w:rsidR="00EB23E1" w:rsidRPr="009F16C0" w:rsidRDefault="00EB23E1" w:rsidP="003A3379">
            <w:pPr>
              <w:pStyle w:val="TableText"/>
            </w:pPr>
            <w:r w:rsidRPr="009F16C0">
              <w:t>Addition of Test Description for Test Case ‘</w:t>
            </w:r>
            <w:r w:rsidRPr="009F16C0">
              <w:rPr>
                <w:rFonts w:eastAsia="Batang"/>
              </w:rPr>
              <w:t>MO-SMS over IMS’ (FT43_013r2). Non-strategic Change.</w:t>
            </w:r>
          </w:p>
        </w:tc>
      </w:tr>
      <w:tr w:rsidR="00EB23E1" w:rsidRPr="009F16C0" w14:paraId="011AE260" w14:textId="77777777" w:rsidTr="0074626D">
        <w:trPr>
          <w:cantSplit/>
        </w:trPr>
        <w:tc>
          <w:tcPr>
            <w:tcW w:w="879" w:type="dxa"/>
            <w:tcBorders>
              <w:top w:val="nil"/>
              <w:left w:val="single" w:sz="12" w:space="0" w:color="auto"/>
              <w:bottom w:val="nil"/>
              <w:right w:val="single" w:sz="8" w:space="0" w:color="auto"/>
            </w:tcBorders>
          </w:tcPr>
          <w:p w14:paraId="51104D4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9720C8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58D3BF" w14:textId="77777777" w:rsidR="00EB23E1" w:rsidRPr="009F16C0" w:rsidRDefault="00EB23E1" w:rsidP="003A3379">
            <w:pPr>
              <w:pStyle w:val="TableText"/>
            </w:pPr>
            <w:r w:rsidRPr="009F16C0">
              <w:t>51.3.2</w:t>
            </w:r>
          </w:p>
        </w:tc>
        <w:tc>
          <w:tcPr>
            <w:tcW w:w="6144" w:type="dxa"/>
            <w:tcBorders>
              <w:top w:val="nil"/>
              <w:left w:val="single" w:sz="8" w:space="0" w:color="auto"/>
              <w:bottom w:val="nil"/>
              <w:right w:val="single" w:sz="12" w:space="0" w:color="auto"/>
            </w:tcBorders>
          </w:tcPr>
          <w:p w14:paraId="15BFFB5D" w14:textId="77777777" w:rsidR="00EB23E1" w:rsidRPr="009F16C0" w:rsidRDefault="00EB23E1" w:rsidP="003A3379">
            <w:pPr>
              <w:pStyle w:val="TableText"/>
            </w:pPr>
            <w:r w:rsidRPr="009F16C0">
              <w:t>Addition of Test Description for Test Case ‘</w:t>
            </w:r>
            <w:r w:rsidRPr="009F16C0">
              <w:rPr>
                <w:rFonts w:eastAsia="Batang"/>
              </w:rPr>
              <w:t>MT-SMS over IMS’ (FT43_013r2). Non-strategic Change.</w:t>
            </w:r>
          </w:p>
        </w:tc>
      </w:tr>
      <w:tr w:rsidR="00EB23E1" w:rsidRPr="009F16C0" w14:paraId="2661B515" w14:textId="77777777" w:rsidTr="0074626D">
        <w:trPr>
          <w:cantSplit/>
        </w:trPr>
        <w:tc>
          <w:tcPr>
            <w:tcW w:w="879" w:type="dxa"/>
            <w:tcBorders>
              <w:top w:val="nil"/>
              <w:left w:val="single" w:sz="12" w:space="0" w:color="auto"/>
              <w:bottom w:val="nil"/>
              <w:right w:val="single" w:sz="8" w:space="0" w:color="auto"/>
            </w:tcBorders>
          </w:tcPr>
          <w:p w14:paraId="7F6B2A3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3F08F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648160C" w14:textId="77777777" w:rsidR="00EB23E1" w:rsidRPr="009F16C0" w:rsidRDefault="00EB23E1" w:rsidP="003A3379">
            <w:pPr>
              <w:pStyle w:val="TableText"/>
            </w:pPr>
            <w:r w:rsidRPr="009F16C0">
              <w:t>51.3.3</w:t>
            </w:r>
          </w:p>
        </w:tc>
        <w:tc>
          <w:tcPr>
            <w:tcW w:w="6144" w:type="dxa"/>
            <w:tcBorders>
              <w:top w:val="nil"/>
              <w:left w:val="single" w:sz="8" w:space="0" w:color="auto"/>
              <w:bottom w:val="nil"/>
              <w:right w:val="single" w:sz="12" w:space="0" w:color="auto"/>
            </w:tcBorders>
          </w:tcPr>
          <w:p w14:paraId="168278D1" w14:textId="77777777" w:rsidR="00EB23E1" w:rsidRPr="009F16C0" w:rsidRDefault="00EB23E1" w:rsidP="003A3379">
            <w:pPr>
              <w:pStyle w:val="TableText"/>
            </w:pPr>
            <w:r w:rsidRPr="009F16C0">
              <w:t>Addition of Test Description for Test Case ‘</w:t>
            </w:r>
            <w:r w:rsidRPr="009F16C0">
              <w:rPr>
                <w:rFonts w:eastAsia="Batang"/>
              </w:rPr>
              <w:t>Multiple MO-SMS over IMS’ (FT43_013r2). Non-strategic Change.</w:t>
            </w:r>
          </w:p>
        </w:tc>
      </w:tr>
      <w:tr w:rsidR="00EB23E1" w:rsidRPr="009F16C0" w14:paraId="168EE7E0" w14:textId="77777777" w:rsidTr="0074626D">
        <w:trPr>
          <w:cantSplit/>
        </w:trPr>
        <w:tc>
          <w:tcPr>
            <w:tcW w:w="879" w:type="dxa"/>
            <w:tcBorders>
              <w:top w:val="nil"/>
              <w:left w:val="single" w:sz="12" w:space="0" w:color="auto"/>
              <w:bottom w:val="nil"/>
              <w:right w:val="single" w:sz="8" w:space="0" w:color="auto"/>
            </w:tcBorders>
          </w:tcPr>
          <w:p w14:paraId="0D6CA13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B71E33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B25C6AF" w14:textId="77777777" w:rsidR="00EB23E1" w:rsidRPr="009F16C0" w:rsidRDefault="00EB23E1" w:rsidP="003A3379">
            <w:pPr>
              <w:pStyle w:val="TableText"/>
            </w:pPr>
            <w:r w:rsidRPr="009F16C0">
              <w:t>57.1.5.2</w:t>
            </w:r>
          </w:p>
        </w:tc>
        <w:tc>
          <w:tcPr>
            <w:tcW w:w="6144" w:type="dxa"/>
            <w:tcBorders>
              <w:top w:val="nil"/>
              <w:left w:val="single" w:sz="8" w:space="0" w:color="auto"/>
              <w:bottom w:val="nil"/>
              <w:right w:val="single" w:sz="12" w:space="0" w:color="auto"/>
            </w:tcBorders>
          </w:tcPr>
          <w:p w14:paraId="73441963" w14:textId="77777777" w:rsidR="00EB23E1" w:rsidRPr="009F16C0" w:rsidRDefault="00EB23E1" w:rsidP="003A3379">
            <w:pPr>
              <w:pStyle w:val="TableText"/>
            </w:pPr>
            <w:r w:rsidRPr="009F16C0">
              <w:t xml:space="preserve">Correction of Test Case ‘Write SMSP (e.g. check correct storing of SMSP parameters)’ </w:t>
            </w:r>
            <w:r w:rsidRPr="009F16C0">
              <w:rPr>
                <w:rFonts w:eastAsia="Batang"/>
              </w:rPr>
              <w:t>(FT43_015). Non-strategic Change.</w:t>
            </w:r>
          </w:p>
        </w:tc>
      </w:tr>
      <w:tr w:rsidR="00EB23E1" w:rsidRPr="009F16C0" w14:paraId="0BA6974D" w14:textId="77777777" w:rsidTr="0074626D">
        <w:trPr>
          <w:cantSplit/>
        </w:trPr>
        <w:tc>
          <w:tcPr>
            <w:tcW w:w="879" w:type="dxa"/>
            <w:tcBorders>
              <w:top w:val="nil"/>
              <w:left w:val="single" w:sz="12" w:space="0" w:color="auto"/>
              <w:bottom w:val="nil"/>
              <w:right w:val="single" w:sz="8" w:space="0" w:color="auto"/>
            </w:tcBorders>
          </w:tcPr>
          <w:p w14:paraId="0362281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7A79D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44B0C69" w14:textId="77777777" w:rsidR="00EB23E1" w:rsidRPr="009F16C0" w:rsidRDefault="00EB23E1" w:rsidP="003A3379">
            <w:pPr>
              <w:pStyle w:val="TableText"/>
            </w:pPr>
            <w:r w:rsidRPr="009F16C0">
              <w:t>Annex G:</w:t>
            </w:r>
          </w:p>
        </w:tc>
        <w:tc>
          <w:tcPr>
            <w:tcW w:w="6144" w:type="dxa"/>
            <w:tcBorders>
              <w:top w:val="nil"/>
              <w:left w:val="single" w:sz="8" w:space="0" w:color="auto"/>
              <w:bottom w:val="nil"/>
              <w:right w:val="single" w:sz="12" w:space="0" w:color="auto"/>
            </w:tcBorders>
          </w:tcPr>
          <w:p w14:paraId="6E27E5C5" w14:textId="77777777" w:rsidR="00EB23E1" w:rsidRPr="009F16C0" w:rsidRDefault="00EB23E1" w:rsidP="003A3379">
            <w:pPr>
              <w:pStyle w:val="TableText"/>
            </w:pPr>
          </w:p>
        </w:tc>
      </w:tr>
      <w:tr w:rsidR="00EB23E1" w:rsidRPr="009F16C0" w14:paraId="12ACE80D" w14:textId="77777777" w:rsidTr="0074626D">
        <w:trPr>
          <w:cantSplit/>
        </w:trPr>
        <w:tc>
          <w:tcPr>
            <w:tcW w:w="879" w:type="dxa"/>
            <w:tcBorders>
              <w:top w:val="nil"/>
              <w:left w:val="single" w:sz="12" w:space="0" w:color="auto"/>
              <w:bottom w:val="single" w:sz="4" w:space="0" w:color="auto"/>
              <w:right w:val="single" w:sz="8" w:space="0" w:color="auto"/>
            </w:tcBorders>
          </w:tcPr>
          <w:p w14:paraId="11072BA2"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5B21A457"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34AA8A2D" w14:textId="77777777" w:rsidR="00EB23E1" w:rsidRPr="009F16C0" w:rsidRDefault="00EB23E1" w:rsidP="003A3379">
            <w:pPr>
              <w:pStyle w:val="TableText"/>
            </w:pPr>
            <w:r w:rsidRPr="009F16C0">
              <w:t>41</w:t>
            </w:r>
          </w:p>
        </w:tc>
        <w:tc>
          <w:tcPr>
            <w:tcW w:w="6144" w:type="dxa"/>
            <w:tcBorders>
              <w:top w:val="nil"/>
              <w:left w:val="single" w:sz="8" w:space="0" w:color="auto"/>
              <w:bottom w:val="single" w:sz="4" w:space="0" w:color="auto"/>
              <w:right w:val="single" w:sz="12" w:space="0" w:color="auto"/>
            </w:tcBorders>
          </w:tcPr>
          <w:p w14:paraId="0D83C1C2" w14:textId="77777777" w:rsidR="00EB23E1" w:rsidRPr="009F16C0" w:rsidRDefault="00EB23E1" w:rsidP="003A3379">
            <w:pPr>
              <w:pStyle w:val="TableText"/>
            </w:pPr>
            <w:r w:rsidRPr="009F16C0">
              <w:t>Complete rework of section ‘Short Message Service (SMS)’ (FT43_021r2). Non-strategic Change.</w:t>
            </w:r>
          </w:p>
        </w:tc>
      </w:tr>
      <w:tr w:rsidR="00EB23E1" w:rsidRPr="009F16C0" w14:paraId="0F170689" w14:textId="77777777" w:rsidTr="0074626D">
        <w:trPr>
          <w:cantSplit/>
        </w:trPr>
        <w:tc>
          <w:tcPr>
            <w:tcW w:w="879" w:type="dxa"/>
            <w:tcBorders>
              <w:top w:val="single" w:sz="4" w:space="0" w:color="auto"/>
              <w:left w:val="single" w:sz="12" w:space="0" w:color="auto"/>
              <w:bottom w:val="nil"/>
              <w:right w:val="single" w:sz="8" w:space="0" w:color="auto"/>
            </w:tcBorders>
          </w:tcPr>
          <w:p w14:paraId="0E4EF386"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05E10305"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243D9828" w14:textId="77777777" w:rsidR="00EB23E1" w:rsidRPr="009F16C0" w:rsidRDefault="00EB23E1" w:rsidP="003A3379">
            <w:pPr>
              <w:pStyle w:val="TableText"/>
            </w:pPr>
            <w:r w:rsidRPr="009F16C0">
              <w:t>51.1.1.1</w:t>
            </w:r>
          </w:p>
        </w:tc>
        <w:tc>
          <w:tcPr>
            <w:tcW w:w="6144" w:type="dxa"/>
            <w:tcBorders>
              <w:top w:val="single" w:sz="4" w:space="0" w:color="auto"/>
              <w:left w:val="single" w:sz="8" w:space="0" w:color="auto"/>
              <w:bottom w:val="nil"/>
              <w:right w:val="single" w:sz="12" w:space="0" w:color="auto"/>
            </w:tcBorders>
          </w:tcPr>
          <w:p w14:paraId="6A02F8FE" w14:textId="77777777" w:rsidR="00EB23E1" w:rsidRPr="009F16C0" w:rsidRDefault="00EB23E1" w:rsidP="003A3379">
            <w:pPr>
              <w:pStyle w:val="TableText"/>
            </w:pPr>
            <w:r w:rsidRPr="009F16C0">
              <w:t>Correction of Test Case Title ‘</w:t>
            </w:r>
            <w:r w:rsidRPr="009F16C0">
              <w:rPr>
                <w:rFonts w:eastAsia="Batang"/>
              </w:rPr>
              <w:t>SIP Registration and Authentication Procedure – via “well known IMS” APN (IR.88)’ (FT43_013r2). Non-strategic Change.</w:t>
            </w:r>
          </w:p>
        </w:tc>
      </w:tr>
      <w:tr w:rsidR="00EB23E1" w:rsidRPr="009F16C0" w14:paraId="39356D9F" w14:textId="77777777" w:rsidTr="0074626D">
        <w:trPr>
          <w:cantSplit/>
        </w:trPr>
        <w:tc>
          <w:tcPr>
            <w:tcW w:w="879" w:type="dxa"/>
            <w:tcBorders>
              <w:top w:val="nil"/>
              <w:left w:val="single" w:sz="12" w:space="0" w:color="auto"/>
              <w:bottom w:val="nil"/>
              <w:right w:val="single" w:sz="8" w:space="0" w:color="auto"/>
            </w:tcBorders>
          </w:tcPr>
          <w:p w14:paraId="01627C9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A52063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7C46A21" w14:textId="77777777" w:rsidR="00EB23E1" w:rsidRPr="009F16C0" w:rsidRDefault="00EB23E1" w:rsidP="003A3379">
            <w:pPr>
              <w:pStyle w:val="TableText"/>
            </w:pPr>
            <w:r w:rsidRPr="009F16C0">
              <w:t>51.1.3.1</w:t>
            </w:r>
          </w:p>
        </w:tc>
        <w:tc>
          <w:tcPr>
            <w:tcW w:w="6144" w:type="dxa"/>
            <w:tcBorders>
              <w:top w:val="nil"/>
              <w:left w:val="single" w:sz="8" w:space="0" w:color="auto"/>
              <w:bottom w:val="nil"/>
              <w:right w:val="single" w:sz="12" w:space="0" w:color="auto"/>
            </w:tcBorders>
          </w:tcPr>
          <w:p w14:paraId="4528619C" w14:textId="77777777" w:rsidR="00EB23E1" w:rsidRPr="009F16C0" w:rsidRDefault="00EB23E1" w:rsidP="003A3379">
            <w:pPr>
              <w:pStyle w:val="TableText"/>
            </w:pPr>
            <w:r w:rsidRPr="009F16C0">
              <w:t>Deletion of Test Case ‘</w:t>
            </w:r>
            <w:r w:rsidRPr="009F16C0">
              <w:rPr>
                <w:rFonts w:eastAsia="Batang"/>
              </w:rPr>
              <w:t>Basic Emergency Call Setup’ and replacement with ‘Domain selection for Emergency calls / UE settings IMS PS Voice preferred / EMS supported by the network’ (FT43_013r2). Non-strategic Change.</w:t>
            </w:r>
          </w:p>
        </w:tc>
      </w:tr>
      <w:tr w:rsidR="00EB23E1" w:rsidRPr="009F16C0" w14:paraId="40EF4DA2" w14:textId="77777777" w:rsidTr="0074626D">
        <w:trPr>
          <w:cantSplit/>
        </w:trPr>
        <w:tc>
          <w:tcPr>
            <w:tcW w:w="879" w:type="dxa"/>
            <w:tcBorders>
              <w:top w:val="nil"/>
              <w:left w:val="single" w:sz="12" w:space="0" w:color="auto"/>
              <w:bottom w:val="nil"/>
              <w:right w:val="single" w:sz="8" w:space="0" w:color="auto"/>
            </w:tcBorders>
          </w:tcPr>
          <w:p w14:paraId="51BB3F5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79802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B368E65" w14:textId="77777777" w:rsidR="00EB23E1" w:rsidRPr="009F16C0" w:rsidRDefault="00EB23E1" w:rsidP="003A3379">
            <w:pPr>
              <w:pStyle w:val="TableText"/>
            </w:pPr>
            <w:r w:rsidRPr="009F16C0">
              <w:t>51.1.3.2</w:t>
            </w:r>
          </w:p>
        </w:tc>
        <w:tc>
          <w:tcPr>
            <w:tcW w:w="6144" w:type="dxa"/>
            <w:tcBorders>
              <w:top w:val="nil"/>
              <w:left w:val="single" w:sz="8" w:space="0" w:color="auto"/>
              <w:bottom w:val="nil"/>
              <w:right w:val="single" w:sz="12" w:space="0" w:color="auto"/>
            </w:tcBorders>
          </w:tcPr>
          <w:p w14:paraId="670188F0"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preferred / EMS not supported by the network’ (FT43_013r2). Non-strategic Change.</w:t>
            </w:r>
          </w:p>
        </w:tc>
      </w:tr>
      <w:tr w:rsidR="00EB23E1" w:rsidRPr="009F16C0" w14:paraId="7850C3C1" w14:textId="77777777" w:rsidTr="0074626D">
        <w:trPr>
          <w:cantSplit/>
        </w:trPr>
        <w:tc>
          <w:tcPr>
            <w:tcW w:w="879" w:type="dxa"/>
            <w:tcBorders>
              <w:top w:val="nil"/>
              <w:left w:val="single" w:sz="12" w:space="0" w:color="auto"/>
              <w:bottom w:val="nil"/>
              <w:right w:val="single" w:sz="8" w:space="0" w:color="auto"/>
            </w:tcBorders>
          </w:tcPr>
          <w:p w14:paraId="37820FA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9F3E4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F25F87F" w14:textId="77777777" w:rsidR="00EB23E1" w:rsidRPr="009F16C0" w:rsidRDefault="00EB23E1" w:rsidP="003A3379">
            <w:pPr>
              <w:pStyle w:val="TableText"/>
            </w:pPr>
            <w:r w:rsidRPr="009F16C0">
              <w:t>51.1.3.3</w:t>
            </w:r>
          </w:p>
        </w:tc>
        <w:tc>
          <w:tcPr>
            <w:tcW w:w="6144" w:type="dxa"/>
            <w:tcBorders>
              <w:top w:val="nil"/>
              <w:left w:val="single" w:sz="8" w:space="0" w:color="auto"/>
              <w:bottom w:val="nil"/>
              <w:right w:val="single" w:sz="12" w:space="0" w:color="auto"/>
            </w:tcBorders>
          </w:tcPr>
          <w:p w14:paraId="4EBB08E3"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supported by the network’ (FT43_013r2). Non-strategic Change.</w:t>
            </w:r>
          </w:p>
        </w:tc>
      </w:tr>
      <w:tr w:rsidR="00EB23E1" w:rsidRPr="009F16C0" w14:paraId="0B33F07A" w14:textId="77777777" w:rsidTr="0074626D">
        <w:trPr>
          <w:cantSplit/>
        </w:trPr>
        <w:tc>
          <w:tcPr>
            <w:tcW w:w="879" w:type="dxa"/>
            <w:tcBorders>
              <w:top w:val="nil"/>
              <w:left w:val="single" w:sz="12" w:space="0" w:color="auto"/>
              <w:bottom w:val="nil"/>
              <w:right w:val="single" w:sz="8" w:space="0" w:color="auto"/>
            </w:tcBorders>
          </w:tcPr>
          <w:p w14:paraId="4D72B46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7FC5D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4D5643A" w14:textId="77777777" w:rsidR="00EB23E1" w:rsidRPr="009F16C0" w:rsidRDefault="00EB23E1" w:rsidP="003A3379">
            <w:pPr>
              <w:pStyle w:val="TableText"/>
            </w:pPr>
            <w:r w:rsidRPr="009F16C0">
              <w:t>51.1.3.4</w:t>
            </w:r>
          </w:p>
        </w:tc>
        <w:tc>
          <w:tcPr>
            <w:tcW w:w="6144" w:type="dxa"/>
            <w:tcBorders>
              <w:top w:val="nil"/>
              <w:left w:val="single" w:sz="8" w:space="0" w:color="auto"/>
              <w:bottom w:val="nil"/>
              <w:right w:val="single" w:sz="12" w:space="0" w:color="auto"/>
            </w:tcBorders>
          </w:tcPr>
          <w:p w14:paraId="3972FBD5" w14:textId="77777777" w:rsidR="00EB23E1" w:rsidRPr="009F16C0" w:rsidRDefault="00EB23E1" w:rsidP="003A3379">
            <w:pPr>
              <w:pStyle w:val="TableText"/>
            </w:pPr>
            <w:r w:rsidRPr="009F16C0">
              <w:t>Addition of Test Case ‘</w:t>
            </w:r>
            <w:r w:rsidRPr="009F16C0">
              <w:rPr>
                <w:rFonts w:eastAsia="Batang"/>
              </w:rPr>
              <w:t>Domain selection for Emergency calls / UE settings IMS PS Voice only / EMS not supported by the network’ (FT43_013r2). Non-strategic Change.</w:t>
            </w:r>
          </w:p>
        </w:tc>
      </w:tr>
      <w:tr w:rsidR="00EB23E1" w:rsidRPr="009F16C0" w14:paraId="75E51B86" w14:textId="77777777" w:rsidTr="0074626D">
        <w:trPr>
          <w:cantSplit/>
        </w:trPr>
        <w:tc>
          <w:tcPr>
            <w:tcW w:w="879" w:type="dxa"/>
            <w:tcBorders>
              <w:top w:val="nil"/>
              <w:left w:val="single" w:sz="12" w:space="0" w:color="auto"/>
              <w:bottom w:val="nil"/>
              <w:right w:val="single" w:sz="8" w:space="0" w:color="auto"/>
            </w:tcBorders>
          </w:tcPr>
          <w:p w14:paraId="629D207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F3F64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3D168E" w14:textId="77777777" w:rsidR="00EB23E1" w:rsidRPr="009F16C0" w:rsidRDefault="00EB23E1" w:rsidP="003A3379">
            <w:pPr>
              <w:pStyle w:val="TableText"/>
            </w:pPr>
            <w:r w:rsidRPr="009F16C0">
              <w:t>51.1.3.5</w:t>
            </w:r>
          </w:p>
        </w:tc>
        <w:tc>
          <w:tcPr>
            <w:tcW w:w="6144" w:type="dxa"/>
            <w:tcBorders>
              <w:top w:val="nil"/>
              <w:left w:val="single" w:sz="8" w:space="0" w:color="auto"/>
              <w:bottom w:val="nil"/>
              <w:right w:val="single" w:sz="12" w:space="0" w:color="auto"/>
            </w:tcBorders>
          </w:tcPr>
          <w:p w14:paraId="449727F8" w14:textId="77777777" w:rsidR="00EB23E1" w:rsidRPr="009F16C0" w:rsidRDefault="00EB23E1" w:rsidP="003A3379">
            <w:pPr>
              <w:pStyle w:val="TableText"/>
            </w:pPr>
            <w:r w:rsidRPr="009F16C0">
              <w:t>Addition of Test Case ‘</w:t>
            </w:r>
            <w:r w:rsidRPr="009F16C0">
              <w:rPr>
                <w:rFonts w:eastAsia="Batang"/>
              </w:rPr>
              <w:t>Emergency Call - SRVCC to UTRAN’ (FT43_013r2). Non-strategic Change.</w:t>
            </w:r>
          </w:p>
        </w:tc>
      </w:tr>
      <w:tr w:rsidR="00EB23E1" w:rsidRPr="009F16C0" w14:paraId="188EF598" w14:textId="77777777" w:rsidTr="0074626D">
        <w:trPr>
          <w:cantSplit/>
        </w:trPr>
        <w:tc>
          <w:tcPr>
            <w:tcW w:w="879" w:type="dxa"/>
            <w:tcBorders>
              <w:top w:val="nil"/>
              <w:left w:val="single" w:sz="12" w:space="0" w:color="auto"/>
              <w:bottom w:val="nil"/>
              <w:right w:val="single" w:sz="8" w:space="0" w:color="auto"/>
            </w:tcBorders>
          </w:tcPr>
          <w:p w14:paraId="715DD9F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80B7E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D1C99B3" w14:textId="77777777" w:rsidR="00EB23E1" w:rsidRPr="009F16C0" w:rsidRDefault="00EB23E1" w:rsidP="003A3379">
            <w:pPr>
              <w:pStyle w:val="TableText"/>
            </w:pPr>
            <w:r w:rsidRPr="009F16C0">
              <w:t>51.1.3.6</w:t>
            </w:r>
          </w:p>
        </w:tc>
        <w:tc>
          <w:tcPr>
            <w:tcW w:w="6144" w:type="dxa"/>
            <w:tcBorders>
              <w:top w:val="nil"/>
              <w:left w:val="single" w:sz="8" w:space="0" w:color="auto"/>
              <w:bottom w:val="nil"/>
              <w:right w:val="single" w:sz="12" w:space="0" w:color="auto"/>
            </w:tcBorders>
          </w:tcPr>
          <w:p w14:paraId="0D412E04" w14:textId="77777777" w:rsidR="00EB23E1" w:rsidRPr="009F16C0" w:rsidRDefault="00EB23E1" w:rsidP="003A3379">
            <w:pPr>
              <w:pStyle w:val="TableText"/>
            </w:pPr>
            <w:r w:rsidRPr="009F16C0">
              <w:t>Addition of Test Case ‘</w:t>
            </w:r>
            <w:r w:rsidRPr="009F16C0">
              <w:rPr>
                <w:rFonts w:eastAsia="Batang"/>
              </w:rPr>
              <w:t>Emergency Call - SRVCC to GSM’ (FT43_013r2). Non-strategic Change.</w:t>
            </w:r>
          </w:p>
        </w:tc>
      </w:tr>
      <w:tr w:rsidR="00EB23E1" w:rsidRPr="009F16C0" w14:paraId="3491EDFF" w14:textId="77777777" w:rsidTr="0074626D">
        <w:trPr>
          <w:cantSplit/>
        </w:trPr>
        <w:tc>
          <w:tcPr>
            <w:tcW w:w="879" w:type="dxa"/>
            <w:tcBorders>
              <w:top w:val="nil"/>
              <w:left w:val="single" w:sz="12" w:space="0" w:color="auto"/>
              <w:bottom w:val="nil"/>
              <w:right w:val="single" w:sz="8" w:space="0" w:color="auto"/>
            </w:tcBorders>
          </w:tcPr>
          <w:p w14:paraId="3F708D2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E3EF3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5C7628" w14:textId="77777777" w:rsidR="00EB23E1" w:rsidRPr="009F16C0" w:rsidRDefault="00EB23E1" w:rsidP="003A3379">
            <w:pPr>
              <w:pStyle w:val="TableText"/>
            </w:pPr>
            <w:r w:rsidRPr="009F16C0">
              <w:t>51.1.5.1</w:t>
            </w:r>
          </w:p>
        </w:tc>
        <w:tc>
          <w:tcPr>
            <w:tcW w:w="6144" w:type="dxa"/>
            <w:tcBorders>
              <w:top w:val="nil"/>
              <w:left w:val="single" w:sz="8" w:space="0" w:color="auto"/>
              <w:bottom w:val="nil"/>
              <w:right w:val="single" w:sz="12" w:space="0" w:color="auto"/>
            </w:tcBorders>
          </w:tcPr>
          <w:p w14:paraId="402DB552"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TRUE’ (FT43_013r2). Non-strategic Change.</w:t>
            </w:r>
          </w:p>
        </w:tc>
      </w:tr>
      <w:tr w:rsidR="00EB23E1" w:rsidRPr="009F16C0" w14:paraId="4CAF855C" w14:textId="77777777" w:rsidTr="0074626D">
        <w:trPr>
          <w:cantSplit/>
        </w:trPr>
        <w:tc>
          <w:tcPr>
            <w:tcW w:w="879" w:type="dxa"/>
            <w:tcBorders>
              <w:top w:val="nil"/>
              <w:left w:val="single" w:sz="12" w:space="0" w:color="auto"/>
              <w:bottom w:val="nil"/>
              <w:right w:val="single" w:sz="8" w:space="0" w:color="auto"/>
            </w:tcBorders>
          </w:tcPr>
          <w:p w14:paraId="5D6415F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ACA09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09AA416" w14:textId="77777777" w:rsidR="00EB23E1" w:rsidRPr="009F16C0" w:rsidRDefault="00EB23E1" w:rsidP="003A3379">
            <w:pPr>
              <w:pStyle w:val="TableText"/>
            </w:pPr>
            <w:r w:rsidRPr="009F16C0">
              <w:t>51.1.5.2</w:t>
            </w:r>
          </w:p>
        </w:tc>
        <w:tc>
          <w:tcPr>
            <w:tcW w:w="6144" w:type="dxa"/>
            <w:tcBorders>
              <w:top w:val="nil"/>
              <w:left w:val="single" w:sz="8" w:space="0" w:color="auto"/>
              <w:bottom w:val="nil"/>
              <w:right w:val="single" w:sz="12" w:space="0" w:color="auto"/>
            </w:tcBorders>
          </w:tcPr>
          <w:p w14:paraId="7795E643" w14:textId="77777777" w:rsidR="00EB23E1" w:rsidRPr="009F16C0" w:rsidRDefault="00EB23E1" w:rsidP="003A3379">
            <w:pPr>
              <w:pStyle w:val="TableText"/>
            </w:pPr>
            <w:r w:rsidRPr="009F16C0">
              <w:t>Addition of Test Case ‘</w:t>
            </w:r>
            <w:r w:rsidRPr="009F16C0">
              <w:rPr>
                <w:rFonts w:eastAsia="Batang"/>
              </w:rPr>
              <w:t>Domain selection with UE setting IMS PS voice preferred - IMS voice support indication = FALSE’ (FT43_013r2). Non-strategic Change.</w:t>
            </w:r>
          </w:p>
        </w:tc>
      </w:tr>
      <w:tr w:rsidR="00EB23E1" w:rsidRPr="009F16C0" w14:paraId="69CD10E0" w14:textId="77777777" w:rsidTr="0074626D">
        <w:trPr>
          <w:cantSplit/>
        </w:trPr>
        <w:tc>
          <w:tcPr>
            <w:tcW w:w="879" w:type="dxa"/>
            <w:tcBorders>
              <w:top w:val="nil"/>
              <w:left w:val="single" w:sz="12" w:space="0" w:color="auto"/>
              <w:bottom w:val="nil"/>
              <w:right w:val="single" w:sz="8" w:space="0" w:color="auto"/>
            </w:tcBorders>
          </w:tcPr>
          <w:p w14:paraId="049BFF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F9FECD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4F044C" w14:textId="77777777" w:rsidR="00EB23E1" w:rsidRPr="009F16C0" w:rsidRDefault="00EB23E1" w:rsidP="003A3379">
            <w:pPr>
              <w:pStyle w:val="TableText"/>
            </w:pPr>
            <w:r w:rsidRPr="009F16C0">
              <w:t>51.1.6</w:t>
            </w:r>
          </w:p>
        </w:tc>
        <w:tc>
          <w:tcPr>
            <w:tcW w:w="6144" w:type="dxa"/>
            <w:tcBorders>
              <w:top w:val="nil"/>
              <w:left w:val="single" w:sz="8" w:space="0" w:color="auto"/>
              <w:bottom w:val="nil"/>
              <w:right w:val="single" w:sz="12" w:space="0" w:color="auto"/>
            </w:tcBorders>
          </w:tcPr>
          <w:p w14:paraId="2364B6FF" w14:textId="77777777" w:rsidR="00EB23E1" w:rsidRPr="009F16C0" w:rsidRDefault="00EB23E1" w:rsidP="003A3379">
            <w:pPr>
              <w:pStyle w:val="TableText"/>
            </w:pPr>
            <w:r w:rsidRPr="009F16C0">
              <w:t xml:space="preserve">Addition of new main section ‘VoLTE according GSMA IR.64 - SR-VCC’ </w:t>
            </w:r>
            <w:r w:rsidRPr="009F16C0">
              <w:rPr>
                <w:rFonts w:eastAsia="Batang"/>
              </w:rPr>
              <w:t>(FT43_013r2). Non-strategic Change.</w:t>
            </w:r>
          </w:p>
        </w:tc>
      </w:tr>
      <w:tr w:rsidR="00EB23E1" w:rsidRPr="009F16C0" w14:paraId="36212BB0" w14:textId="77777777" w:rsidTr="0074626D">
        <w:trPr>
          <w:cantSplit/>
        </w:trPr>
        <w:tc>
          <w:tcPr>
            <w:tcW w:w="879" w:type="dxa"/>
            <w:tcBorders>
              <w:top w:val="nil"/>
              <w:left w:val="single" w:sz="12" w:space="0" w:color="auto"/>
              <w:bottom w:val="nil"/>
              <w:right w:val="single" w:sz="8" w:space="0" w:color="auto"/>
            </w:tcBorders>
          </w:tcPr>
          <w:p w14:paraId="7B0D631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B9EB9D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4CB40B" w14:textId="77777777" w:rsidR="00EB23E1" w:rsidRPr="009F16C0" w:rsidRDefault="00EB23E1" w:rsidP="003A3379">
            <w:pPr>
              <w:pStyle w:val="TableText"/>
            </w:pPr>
            <w:r w:rsidRPr="009F16C0">
              <w:t>51.1.6.1</w:t>
            </w:r>
          </w:p>
        </w:tc>
        <w:tc>
          <w:tcPr>
            <w:tcW w:w="6144" w:type="dxa"/>
            <w:tcBorders>
              <w:top w:val="nil"/>
              <w:left w:val="single" w:sz="8" w:space="0" w:color="auto"/>
              <w:bottom w:val="nil"/>
              <w:right w:val="single" w:sz="12" w:space="0" w:color="auto"/>
            </w:tcBorders>
          </w:tcPr>
          <w:p w14:paraId="50A3C749" w14:textId="77777777" w:rsidR="00EB23E1" w:rsidRPr="009F16C0" w:rsidRDefault="00EB23E1" w:rsidP="003A3379">
            <w:pPr>
              <w:pStyle w:val="TableText"/>
            </w:pPr>
            <w:r w:rsidRPr="009F16C0">
              <w:t>Addition of Test Scenarios for ‘</w:t>
            </w:r>
            <w:r w:rsidRPr="009F16C0">
              <w:rPr>
                <w:rFonts w:eastAsia="Batang"/>
              </w:rPr>
              <w:t>Mobile Originated Voice over IMS (VoLTE) call – SRVCC to E-UTRA’ (FT43_013r2). Non-strategic Change.</w:t>
            </w:r>
          </w:p>
        </w:tc>
      </w:tr>
      <w:tr w:rsidR="00EB23E1" w:rsidRPr="009F16C0" w14:paraId="6D3E2D5E" w14:textId="77777777" w:rsidTr="0074626D">
        <w:trPr>
          <w:cantSplit/>
        </w:trPr>
        <w:tc>
          <w:tcPr>
            <w:tcW w:w="879" w:type="dxa"/>
            <w:tcBorders>
              <w:top w:val="nil"/>
              <w:left w:val="single" w:sz="12" w:space="0" w:color="auto"/>
              <w:bottom w:val="nil"/>
              <w:right w:val="single" w:sz="8" w:space="0" w:color="auto"/>
            </w:tcBorders>
          </w:tcPr>
          <w:p w14:paraId="3195D58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C2E818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F2BE2D1" w14:textId="77777777" w:rsidR="00EB23E1" w:rsidRPr="009F16C0" w:rsidRDefault="00EB23E1" w:rsidP="003A3379">
            <w:pPr>
              <w:pStyle w:val="TableText"/>
            </w:pPr>
            <w:r w:rsidRPr="009F16C0">
              <w:t>51.1.6.2</w:t>
            </w:r>
          </w:p>
        </w:tc>
        <w:tc>
          <w:tcPr>
            <w:tcW w:w="6144" w:type="dxa"/>
            <w:tcBorders>
              <w:top w:val="nil"/>
              <w:left w:val="single" w:sz="8" w:space="0" w:color="auto"/>
              <w:bottom w:val="nil"/>
              <w:right w:val="single" w:sz="12" w:space="0" w:color="auto"/>
            </w:tcBorders>
          </w:tcPr>
          <w:p w14:paraId="51A976C4" w14:textId="77777777" w:rsidR="00EB23E1" w:rsidRPr="009F16C0" w:rsidRDefault="00EB23E1" w:rsidP="003A3379">
            <w:pPr>
              <w:pStyle w:val="TableText"/>
            </w:pPr>
            <w:r w:rsidRPr="009F16C0">
              <w:t>Addition of Test Scenarios for ‘Mobile Terminated Voice over IMS (VoLTE) call - SR-VCC to GSM/EDGE (w/o DTM)’ (FT43_013r2). Non-strategic Change.</w:t>
            </w:r>
          </w:p>
        </w:tc>
      </w:tr>
      <w:tr w:rsidR="00EB23E1" w:rsidRPr="009F16C0" w14:paraId="5447404F" w14:textId="77777777" w:rsidTr="0074626D">
        <w:trPr>
          <w:cantSplit/>
        </w:trPr>
        <w:tc>
          <w:tcPr>
            <w:tcW w:w="879" w:type="dxa"/>
            <w:tcBorders>
              <w:top w:val="nil"/>
              <w:left w:val="single" w:sz="12" w:space="0" w:color="auto"/>
              <w:bottom w:val="nil"/>
              <w:right w:val="single" w:sz="8" w:space="0" w:color="auto"/>
            </w:tcBorders>
          </w:tcPr>
          <w:p w14:paraId="055F6C2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C406E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34AA33D" w14:textId="77777777" w:rsidR="00EB23E1" w:rsidRPr="009F16C0" w:rsidRDefault="00EB23E1" w:rsidP="003A3379">
            <w:pPr>
              <w:pStyle w:val="TableText"/>
            </w:pPr>
            <w:r w:rsidRPr="009F16C0">
              <w:t>51.1.7</w:t>
            </w:r>
          </w:p>
        </w:tc>
        <w:tc>
          <w:tcPr>
            <w:tcW w:w="6144" w:type="dxa"/>
            <w:tcBorders>
              <w:top w:val="nil"/>
              <w:left w:val="single" w:sz="8" w:space="0" w:color="auto"/>
              <w:bottom w:val="nil"/>
              <w:right w:val="single" w:sz="12" w:space="0" w:color="auto"/>
            </w:tcBorders>
          </w:tcPr>
          <w:p w14:paraId="71653FA3" w14:textId="77777777" w:rsidR="00EB23E1" w:rsidRPr="009F16C0" w:rsidRDefault="00EB23E1" w:rsidP="003A3379">
            <w:pPr>
              <w:pStyle w:val="TableText"/>
            </w:pPr>
            <w:r w:rsidRPr="009F16C0">
              <w:t>Addition of new main section ‘VoLTE according GSMA IR.94 - Video Calls’ (FT43_013r2). Non-strategic Change.</w:t>
            </w:r>
          </w:p>
        </w:tc>
      </w:tr>
      <w:tr w:rsidR="00EB23E1" w:rsidRPr="009F16C0" w14:paraId="4847CB2E" w14:textId="77777777" w:rsidTr="0074626D">
        <w:trPr>
          <w:cantSplit/>
        </w:trPr>
        <w:tc>
          <w:tcPr>
            <w:tcW w:w="879" w:type="dxa"/>
            <w:tcBorders>
              <w:top w:val="nil"/>
              <w:left w:val="single" w:sz="12" w:space="0" w:color="auto"/>
              <w:bottom w:val="nil"/>
              <w:right w:val="single" w:sz="8" w:space="0" w:color="auto"/>
            </w:tcBorders>
          </w:tcPr>
          <w:p w14:paraId="4C7AE65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1E3C1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7F0A19" w14:textId="77777777" w:rsidR="00EB23E1" w:rsidRPr="009F16C0" w:rsidRDefault="00EB23E1" w:rsidP="003A3379">
            <w:pPr>
              <w:pStyle w:val="TableText"/>
            </w:pPr>
            <w:r w:rsidRPr="009F16C0">
              <w:t>51.1.7.1</w:t>
            </w:r>
          </w:p>
        </w:tc>
        <w:tc>
          <w:tcPr>
            <w:tcW w:w="6144" w:type="dxa"/>
            <w:tcBorders>
              <w:top w:val="nil"/>
              <w:left w:val="single" w:sz="8" w:space="0" w:color="auto"/>
              <w:bottom w:val="nil"/>
              <w:right w:val="single" w:sz="12" w:space="0" w:color="auto"/>
            </w:tcBorders>
          </w:tcPr>
          <w:p w14:paraId="59B322B8" w14:textId="77777777" w:rsidR="00EB23E1" w:rsidRPr="009F16C0" w:rsidRDefault="00EB23E1" w:rsidP="003A3379">
            <w:pPr>
              <w:pStyle w:val="TableText"/>
            </w:pPr>
            <w:r w:rsidRPr="009F16C0">
              <w:t>Addition of Test Case ‘MO video call’ (FT43_013r2). Non-strategic Change.</w:t>
            </w:r>
          </w:p>
        </w:tc>
      </w:tr>
      <w:tr w:rsidR="00EB23E1" w:rsidRPr="009F16C0" w14:paraId="6FA11766" w14:textId="77777777" w:rsidTr="0074626D">
        <w:trPr>
          <w:cantSplit/>
        </w:trPr>
        <w:tc>
          <w:tcPr>
            <w:tcW w:w="879" w:type="dxa"/>
            <w:tcBorders>
              <w:top w:val="nil"/>
              <w:left w:val="single" w:sz="12" w:space="0" w:color="auto"/>
              <w:bottom w:val="nil"/>
              <w:right w:val="single" w:sz="8" w:space="0" w:color="auto"/>
            </w:tcBorders>
          </w:tcPr>
          <w:p w14:paraId="054A717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F090B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EECA130" w14:textId="77777777" w:rsidR="00EB23E1" w:rsidRPr="009F16C0" w:rsidRDefault="00EB23E1" w:rsidP="003A3379">
            <w:pPr>
              <w:pStyle w:val="TableText"/>
            </w:pPr>
            <w:r w:rsidRPr="009F16C0">
              <w:t>51.1.7.2</w:t>
            </w:r>
          </w:p>
        </w:tc>
        <w:tc>
          <w:tcPr>
            <w:tcW w:w="6144" w:type="dxa"/>
            <w:tcBorders>
              <w:top w:val="nil"/>
              <w:left w:val="single" w:sz="8" w:space="0" w:color="auto"/>
              <w:bottom w:val="nil"/>
              <w:right w:val="single" w:sz="12" w:space="0" w:color="auto"/>
            </w:tcBorders>
          </w:tcPr>
          <w:p w14:paraId="26F066B6" w14:textId="77777777" w:rsidR="00EB23E1" w:rsidRPr="009F16C0" w:rsidRDefault="00EB23E1" w:rsidP="003A3379">
            <w:pPr>
              <w:pStyle w:val="TableText"/>
            </w:pPr>
            <w:r w:rsidRPr="009F16C0">
              <w:t>Addition of Test Case ‘MT video call’ (FT43_013r2). Non-strategic Change.</w:t>
            </w:r>
          </w:p>
        </w:tc>
      </w:tr>
      <w:tr w:rsidR="00EB23E1" w:rsidRPr="009F16C0" w14:paraId="67E91242" w14:textId="77777777" w:rsidTr="0074626D">
        <w:trPr>
          <w:cantSplit/>
        </w:trPr>
        <w:tc>
          <w:tcPr>
            <w:tcW w:w="879" w:type="dxa"/>
            <w:tcBorders>
              <w:top w:val="nil"/>
              <w:left w:val="single" w:sz="12" w:space="0" w:color="auto"/>
              <w:bottom w:val="nil"/>
              <w:right w:val="single" w:sz="8" w:space="0" w:color="auto"/>
            </w:tcBorders>
          </w:tcPr>
          <w:p w14:paraId="120BA89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50023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721C39" w14:textId="77777777" w:rsidR="00EB23E1" w:rsidRPr="009F16C0" w:rsidRDefault="00EB23E1" w:rsidP="003A3379">
            <w:pPr>
              <w:pStyle w:val="TableText"/>
            </w:pPr>
            <w:r w:rsidRPr="009F16C0">
              <w:t>51.1.7.3</w:t>
            </w:r>
          </w:p>
        </w:tc>
        <w:tc>
          <w:tcPr>
            <w:tcW w:w="6144" w:type="dxa"/>
            <w:tcBorders>
              <w:top w:val="nil"/>
              <w:left w:val="single" w:sz="8" w:space="0" w:color="auto"/>
              <w:bottom w:val="nil"/>
              <w:right w:val="single" w:sz="12" w:space="0" w:color="auto"/>
            </w:tcBorders>
          </w:tcPr>
          <w:p w14:paraId="70B1968A" w14:textId="77777777" w:rsidR="00EB23E1" w:rsidRPr="009F16C0" w:rsidRDefault="00EB23E1" w:rsidP="003A3379">
            <w:pPr>
              <w:pStyle w:val="TableText"/>
            </w:pPr>
            <w:r w:rsidRPr="009F16C0">
              <w:t>Addition of Test Case ‘Voice call - add/remove video’ (FT43_013r2). Non-strategic Change.</w:t>
            </w:r>
          </w:p>
        </w:tc>
      </w:tr>
      <w:tr w:rsidR="00EB23E1" w:rsidRPr="009F16C0" w14:paraId="3D6AC034" w14:textId="77777777" w:rsidTr="0074626D">
        <w:trPr>
          <w:cantSplit/>
        </w:trPr>
        <w:tc>
          <w:tcPr>
            <w:tcW w:w="879" w:type="dxa"/>
            <w:tcBorders>
              <w:top w:val="nil"/>
              <w:left w:val="single" w:sz="12" w:space="0" w:color="auto"/>
              <w:bottom w:val="nil"/>
              <w:right w:val="single" w:sz="8" w:space="0" w:color="auto"/>
            </w:tcBorders>
          </w:tcPr>
          <w:p w14:paraId="736E5DF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C18C8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DC9ACC3" w14:textId="77777777" w:rsidR="00EB23E1" w:rsidRPr="009F16C0" w:rsidRDefault="00EB23E1" w:rsidP="003A3379">
            <w:pPr>
              <w:pStyle w:val="TableText"/>
            </w:pPr>
            <w:r w:rsidRPr="009F16C0">
              <w:t>51.1.7.4</w:t>
            </w:r>
          </w:p>
        </w:tc>
        <w:tc>
          <w:tcPr>
            <w:tcW w:w="6144" w:type="dxa"/>
            <w:tcBorders>
              <w:top w:val="nil"/>
              <w:left w:val="single" w:sz="8" w:space="0" w:color="auto"/>
              <w:bottom w:val="nil"/>
              <w:right w:val="single" w:sz="12" w:space="0" w:color="auto"/>
            </w:tcBorders>
          </w:tcPr>
          <w:p w14:paraId="0CF56685" w14:textId="77777777" w:rsidR="00EB23E1" w:rsidRPr="009F16C0" w:rsidRDefault="00EB23E1" w:rsidP="003A3379">
            <w:pPr>
              <w:pStyle w:val="TableText"/>
            </w:pPr>
            <w:r w:rsidRPr="009F16C0">
              <w:t>Addition of Test Case ‘Video call - SRVCC to UTRAN voice only’ (FT43_013r2). Non-strategic Change.</w:t>
            </w:r>
          </w:p>
        </w:tc>
      </w:tr>
      <w:tr w:rsidR="00EB23E1" w:rsidRPr="009F16C0" w14:paraId="08AF0474" w14:textId="77777777" w:rsidTr="0074626D">
        <w:trPr>
          <w:cantSplit/>
        </w:trPr>
        <w:tc>
          <w:tcPr>
            <w:tcW w:w="879" w:type="dxa"/>
            <w:tcBorders>
              <w:top w:val="nil"/>
              <w:left w:val="single" w:sz="12" w:space="0" w:color="auto"/>
              <w:bottom w:val="nil"/>
              <w:right w:val="single" w:sz="8" w:space="0" w:color="auto"/>
            </w:tcBorders>
          </w:tcPr>
          <w:p w14:paraId="435C54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813085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32DEF9" w14:textId="77777777" w:rsidR="00EB23E1" w:rsidRPr="009F16C0" w:rsidRDefault="00EB23E1" w:rsidP="003A3379">
            <w:pPr>
              <w:pStyle w:val="TableText"/>
            </w:pPr>
            <w:r w:rsidRPr="009F16C0">
              <w:t>51.1.7.5</w:t>
            </w:r>
          </w:p>
        </w:tc>
        <w:tc>
          <w:tcPr>
            <w:tcW w:w="6144" w:type="dxa"/>
            <w:tcBorders>
              <w:top w:val="nil"/>
              <w:left w:val="single" w:sz="8" w:space="0" w:color="auto"/>
              <w:bottom w:val="nil"/>
              <w:right w:val="single" w:sz="12" w:space="0" w:color="auto"/>
            </w:tcBorders>
          </w:tcPr>
          <w:p w14:paraId="43A0BE3D" w14:textId="77777777" w:rsidR="00EB23E1" w:rsidRPr="009F16C0" w:rsidRDefault="00EB23E1" w:rsidP="003A3379">
            <w:pPr>
              <w:pStyle w:val="TableText"/>
            </w:pPr>
            <w:r w:rsidRPr="009F16C0">
              <w:t>Addition of Test Case ‘Video call - SRVCC to GSM voice only’ (FT43_013r2). Non-strategic Change.</w:t>
            </w:r>
          </w:p>
        </w:tc>
      </w:tr>
      <w:tr w:rsidR="00EB23E1" w:rsidRPr="009F16C0" w14:paraId="58BDFA2F" w14:textId="77777777" w:rsidTr="0074626D">
        <w:trPr>
          <w:cantSplit/>
        </w:trPr>
        <w:tc>
          <w:tcPr>
            <w:tcW w:w="879" w:type="dxa"/>
            <w:tcBorders>
              <w:top w:val="nil"/>
              <w:left w:val="single" w:sz="12" w:space="0" w:color="auto"/>
              <w:bottom w:val="single" w:sz="4" w:space="0" w:color="auto"/>
              <w:right w:val="single" w:sz="8" w:space="0" w:color="auto"/>
            </w:tcBorders>
          </w:tcPr>
          <w:p w14:paraId="3D4A84E5"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6ED92C37"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1C8230D2" w14:textId="77777777" w:rsidR="00EB23E1" w:rsidRPr="009F16C0" w:rsidRDefault="00EB23E1" w:rsidP="003A3379">
            <w:pPr>
              <w:pStyle w:val="TableText"/>
            </w:pPr>
            <w:r w:rsidRPr="009F16C0">
              <w:t>51.1.7.6</w:t>
            </w:r>
          </w:p>
        </w:tc>
        <w:tc>
          <w:tcPr>
            <w:tcW w:w="6144" w:type="dxa"/>
            <w:tcBorders>
              <w:top w:val="nil"/>
              <w:left w:val="single" w:sz="8" w:space="0" w:color="auto"/>
              <w:bottom w:val="single" w:sz="4" w:space="0" w:color="auto"/>
              <w:right w:val="single" w:sz="12" w:space="0" w:color="auto"/>
            </w:tcBorders>
          </w:tcPr>
          <w:p w14:paraId="49979F10" w14:textId="77777777" w:rsidR="00EB23E1" w:rsidRPr="009F16C0" w:rsidRDefault="00EB23E1" w:rsidP="003A3379">
            <w:pPr>
              <w:pStyle w:val="TableText"/>
            </w:pPr>
            <w:r w:rsidRPr="009F16C0">
              <w:t>Addition of Test Case ‘MO video call to voice-only party (Voice only call shall be established)’ (FT43_013r2). Non-strategic Change.</w:t>
            </w:r>
          </w:p>
        </w:tc>
      </w:tr>
      <w:tr w:rsidR="00EB23E1" w:rsidRPr="009F16C0" w14:paraId="4E95852F" w14:textId="77777777" w:rsidTr="0074626D">
        <w:trPr>
          <w:cantSplit/>
        </w:trPr>
        <w:tc>
          <w:tcPr>
            <w:tcW w:w="879" w:type="dxa"/>
            <w:tcBorders>
              <w:top w:val="single" w:sz="4" w:space="0" w:color="auto"/>
              <w:left w:val="single" w:sz="12" w:space="0" w:color="auto"/>
              <w:bottom w:val="nil"/>
              <w:right w:val="single" w:sz="8" w:space="0" w:color="auto"/>
            </w:tcBorders>
          </w:tcPr>
          <w:p w14:paraId="0B33C0F5"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5B7E2F59"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12EB59F4" w14:textId="77777777" w:rsidR="00EB23E1" w:rsidRPr="009F16C0" w:rsidRDefault="00EB23E1" w:rsidP="003A3379">
            <w:pPr>
              <w:pStyle w:val="TableText"/>
            </w:pPr>
            <w:r w:rsidRPr="009F16C0">
              <w:t>51.3.1</w:t>
            </w:r>
          </w:p>
        </w:tc>
        <w:tc>
          <w:tcPr>
            <w:tcW w:w="6144" w:type="dxa"/>
            <w:tcBorders>
              <w:top w:val="single" w:sz="4" w:space="0" w:color="auto"/>
              <w:left w:val="single" w:sz="8" w:space="0" w:color="auto"/>
              <w:bottom w:val="nil"/>
              <w:right w:val="single" w:sz="12" w:space="0" w:color="auto"/>
            </w:tcBorders>
          </w:tcPr>
          <w:p w14:paraId="69E69957" w14:textId="77777777" w:rsidR="00EB23E1" w:rsidRPr="009F16C0" w:rsidRDefault="00EB23E1" w:rsidP="003A3379">
            <w:pPr>
              <w:pStyle w:val="TableText"/>
            </w:pPr>
            <w:r w:rsidRPr="009F16C0">
              <w:t>Addition of Test Case ‘MO-SMS over IMS’ (FT43_013r2). Non-strategic Change.</w:t>
            </w:r>
          </w:p>
        </w:tc>
      </w:tr>
      <w:tr w:rsidR="00EB23E1" w:rsidRPr="009F16C0" w14:paraId="45949CB7" w14:textId="77777777" w:rsidTr="0074626D">
        <w:trPr>
          <w:cantSplit/>
        </w:trPr>
        <w:tc>
          <w:tcPr>
            <w:tcW w:w="879" w:type="dxa"/>
            <w:tcBorders>
              <w:top w:val="nil"/>
              <w:left w:val="single" w:sz="12" w:space="0" w:color="auto"/>
              <w:bottom w:val="nil"/>
              <w:right w:val="single" w:sz="8" w:space="0" w:color="auto"/>
            </w:tcBorders>
          </w:tcPr>
          <w:p w14:paraId="5923291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EC99C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D4E84B" w14:textId="77777777" w:rsidR="00EB23E1" w:rsidRPr="009F16C0" w:rsidRDefault="00EB23E1" w:rsidP="003A3379">
            <w:pPr>
              <w:pStyle w:val="TableText"/>
            </w:pPr>
            <w:r w:rsidRPr="009F16C0">
              <w:t>51.3.2</w:t>
            </w:r>
          </w:p>
        </w:tc>
        <w:tc>
          <w:tcPr>
            <w:tcW w:w="6144" w:type="dxa"/>
            <w:tcBorders>
              <w:top w:val="nil"/>
              <w:left w:val="single" w:sz="8" w:space="0" w:color="auto"/>
              <w:bottom w:val="nil"/>
              <w:right w:val="single" w:sz="12" w:space="0" w:color="auto"/>
            </w:tcBorders>
          </w:tcPr>
          <w:p w14:paraId="49E0867F" w14:textId="77777777" w:rsidR="00EB23E1" w:rsidRPr="009F16C0" w:rsidRDefault="00EB23E1" w:rsidP="003A3379">
            <w:pPr>
              <w:pStyle w:val="TableText"/>
            </w:pPr>
            <w:r w:rsidRPr="009F16C0">
              <w:t>Addition of Test Case ‘MT-SMS over IMS’ (FT43_013r2). Non-strategic Change.</w:t>
            </w:r>
          </w:p>
        </w:tc>
      </w:tr>
      <w:tr w:rsidR="00EB23E1" w:rsidRPr="009F16C0" w14:paraId="39BBAF70" w14:textId="77777777" w:rsidTr="0074626D">
        <w:trPr>
          <w:cantSplit/>
        </w:trPr>
        <w:tc>
          <w:tcPr>
            <w:tcW w:w="879" w:type="dxa"/>
            <w:tcBorders>
              <w:top w:val="nil"/>
              <w:left w:val="single" w:sz="12" w:space="0" w:color="auto"/>
              <w:bottom w:val="single" w:sz="4" w:space="0" w:color="auto"/>
              <w:right w:val="single" w:sz="8" w:space="0" w:color="auto"/>
            </w:tcBorders>
          </w:tcPr>
          <w:p w14:paraId="714CE581"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2E0D7B94"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564A9E07" w14:textId="77777777" w:rsidR="00EB23E1" w:rsidRPr="009F16C0" w:rsidRDefault="00EB23E1" w:rsidP="003A3379">
            <w:pPr>
              <w:pStyle w:val="TableText"/>
            </w:pPr>
            <w:r w:rsidRPr="009F16C0">
              <w:t>51.3.3</w:t>
            </w:r>
          </w:p>
        </w:tc>
        <w:tc>
          <w:tcPr>
            <w:tcW w:w="6144" w:type="dxa"/>
            <w:tcBorders>
              <w:top w:val="nil"/>
              <w:left w:val="single" w:sz="8" w:space="0" w:color="auto"/>
              <w:bottom w:val="single" w:sz="4" w:space="0" w:color="auto"/>
              <w:right w:val="single" w:sz="12" w:space="0" w:color="auto"/>
            </w:tcBorders>
          </w:tcPr>
          <w:p w14:paraId="079D5467" w14:textId="77777777" w:rsidR="00EB23E1" w:rsidRPr="009F16C0" w:rsidRDefault="00EB23E1" w:rsidP="003A3379">
            <w:pPr>
              <w:pStyle w:val="TableText"/>
            </w:pPr>
            <w:r w:rsidRPr="009F16C0">
              <w:t>Addition of Test Case ‘Multiple MO-SMS over IMS’ (FT43_013r2). Non-strategic Change.</w:t>
            </w:r>
          </w:p>
        </w:tc>
      </w:tr>
      <w:tr w:rsidR="00EB23E1" w:rsidRPr="009F16C0" w14:paraId="5F1BD83B" w14:textId="77777777" w:rsidTr="0074626D">
        <w:trPr>
          <w:cantSplit/>
        </w:trPr>
        <w:tc>
          <w:tcPr>
            <w:tcW w:w="879" w:type="dxa"/>
            <w:tcBorders>
              <w:top w:val="single" w:sz="4" w:space="0" w:color="auto"/>
              <w:left w:val="single" w:sz="12" w:space="0" w:color="auto"/>
              <w:bottom w:val="nil"/>
              <w:right w:val="single" w:sz="8" w:space="0" w:color="auto"/>
            </w:tcBorders>
          </w:tcPr>
          <w:p w14:paraId="7046221E" w14:textId="77777777" w:rsidR="00EB23E1" w:rsidRPr="009F16C0" w:rsidRDefault="00EB23E1" w:rsidP="003A3379">
            <w:pPr>
              <w:pStyle w:val="TableText"/>
            </w:pPr>
            <w:r w:rsidRPr="009F16C0">
              <w:br w:type="page"/>
              <w:t>11.6</w:t>
            </w:r>
          </w:p>
        </w:tc>
        <w:tc>
          <w:tcPr>
            <w:tcW w:w="1162" w:type="dxa"/>
            <w:tcBorders>
              <w:top w:val="single" w:sz="4" w:space="0" w:color="auto"/>
              <w:left w:val="single" w:sz="8" w:space="0" w:color="auto"/>
              <w:bottom w:val="nil"/>
              <w:right w:val="single" w:sz="8" w:space="0" w:color="auto"/>
            </w:tcBorders>
          </w:tcPr>
          <w:p w14:paraId="4D97CF36" w14:textId="77777777" w:rsidR="00EB23E1" w:rsidRPr="009F16C0" w:rsidRDefault="00EB23E1" w:rsidP="003A3379">
            <w:pPr>
              <w:pStyle w:val="TableText"/>
            </w:pPr>
            <w:r w:rsidRPr="009F16C0">
              <w:t>29.11.2013</w:t>
            </w:r>
          </w:p>
        </w:tc>
        <w:tc>
          <w:tcPr>
            <w:tcW w:w="1025" w:type="dxa"/>
            <w:tcBorders>
              <w:top w:val="single" w:sz="4" w:space="0" w:color="auto"/>
              <w:left w:val="single" w:sz="8" w:space="0" w:color="auto"/>
              <w:bottom w:val="nil"/>
              <w:right w:val="single" w:sz="8" w:space="0" w:color="auto"/>
            </w:tcBorders>
          </w:tcPr>
          <w:p w14:paraId="53F51D43" w14:textId="77777777" w:rsidR="00EB23E1" w:rsidRPr="009F16C0" w:rsidRDefault="00EB23E1" w:rsidP="003A3379">
            <w:pPr>
              <w:pStyle w:val="TableText"/>
            </w:pPr>
            <w:r w:rsidRPr="009F16C0">
              <w:t>II</w:t>
            </w:r>
          </w:p>
        </w:tc>
        <w:tc>
          <w:tcPr>
            <w:tcW w:w="6144" w:type="dxa"/>
            <w:tcBorders>
              <w:top w:val="single" w:sz="4" w:space="0" w:color="auto"/>
              <w:left w:val="single" w:sz="8" w:space="0" w:color="auto"/>
              <w:bottom w:val="nil"/>
              <w:right w:val="single" w:sz="12" w:space="0" w:color="auto"/>
            </w:tcBorders>
          </w:tcPr>
          <w:p w14:paraId="7D707A96" w14:textId="77777777" w:rsidR="00EB23E1" w:rsidRPr="009F16C0" w:rsidRDefault="00EB23E1" w:rsidP="003A3379">
            <w:pPr>
              <w:pStyle w:val="TableText"/>
            </w:pPr>
            <w:r w:rsidRPr="009F16C0">
              <w:t>Update of section ‘Contents’ to reflect restructure and name changes of main sections (various CRs). Non-strategic Change.</w:t>
            </w:r>
          </w:p>
        </w:tc>
      </w:tr>
      <w:tr w:rsidR="00EB23E1" w:rsidRPr="009F16C0" w14:paraId="3B8C44C1" w14:textId="77777777" w:rsidTr="0074626D">
        <w:trPr>
          <w:cantSplit/>
        </w:trPr>
        <w:tc>
          <w:tcPr>
            <w:tcW w:w="879" w:type="dxa"/>
            <w:tcBorders>
              <w:top w:val="nil"/>
              <w:left w:val="single" w:sz="12" w:space="0" w:color="auto"/>
              <w:bottom w:val="nil"/>
              <w:right w:val="single" w:sz="8" w:space="0" w:color="auto"/>
            </w:tcBorders>
          </w:tcPr>
          <w:p w14:paraId="4A43467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1F441A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287F431" w14:textId="77777777" w:rsidR="00EB23E1" w:rsidRPr="009F16C0" w:rsidRDefault="00EB23E1" w:rsidP="003A3379">
            <w:pPr>
              <w:pStyle w:val="TableText"/>
            </w:pPr>
            <w:r w:rsidRPr="009F16C0">
              <w:t>Annex A:</w:t>
            </w:r>
          </w:p>
        </w:tc>
        <w:tc>
          <w:tcPr>
            <w:tcW w:w="6144" w:type="dxa"/>
            <w:tcBorders>
              <w:top w:val="nil"/>
              <w:left w:val="single" w:sz="8" w:space="0" w:color="auto"/>
              <w:bottom w:val="nil"/>
              <w:right w:val="single" w:sz="12" w:space="0" w:color="auto"/>
            </w:tcBorders>
          </w:tcPr>
          <w:p w14:paraId="14AFE90D" w14:textId="77777777" w:rsidR="00EB23E1" w:rsidRPr="009F16C0" w:rsidRDefault="00EB23E1" w:rsidP="003A3379">
            <w:pPr>
              <w:pStyle w:val="TableText"/>
            </w:pPr>
          </w:p>
        </w:tc>
      </w:tr>
      <w:tr w:rsidR="00EB23E1" w:rsidRPr="009F16C0" w14:paraId="42C68D44" w14:textId="77777777" w:rsidTr="0074626D">
        <w:trPr>
          <w:cantSplit/>
        </w:trPr>
        <w:tc>
          <w:tcPr>
            <w:tcW w:w="879" w:type="dxa"/>
            <w:tcBorders>
              <w:top w:val="nil"/>
              <w:left w:val="single" w:sz="12" w:space="0" w:color="auto"/>
              <w:bottom w:val="nil"/>
              <w:right w:val="single" w:sz="8" w:space="0" w:color="auto"/>
            </w:tcBorders>
          </w:tcPr>
          <w:p w14:paraId="0F36805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8E5AC5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E109A28" w14:textId="77777777" w:rsidR="00EB23E1" w:rsidRPr="009F16C0" w:rsidRDefault="00EB23E1" w:rsidP="003A3379">
            <w:pPr>
              <w:pStyle w:val="TableText"/>
            </w:pPr>
            <w:r w:rsidRPr="009F16C0">
              <w:t>All sections (1-11)</w:t>
            </w:r>
          </w:p>
        </w:tc>
        <w:tc>
          <w:tcPr>
            <w:tcW w:w="6144" w:type="dxa"/>
            <w:tcBorders>
              <w:top w:val="nil"/>
              <w:left w:val="single" w:sz="8" w:space="0" w:color="auto"/>
              <w:bottom w:val="nil"/>
              <w:right w:val="single" w:sz="12" w:space="0" w:color="auto"/>
            </w:tcBorders>
          </w:tcPr>
          <w:p w14:paraId="3DF6DE9A" w14:textId="77777777" w:rsidR="00EB23E1" w:rsidRPr="009F16C0" w:rsidRDefault="00EB23E1" w:rsidP="003A3379">
            <w:pPr>
              <w:pStyle w:val="TableText"/>
            </w:pPr>
            <w:r w:rsidRPr="009F16C0">
              <w:t>Complete rework of Annex A ‘Detailed Test procedures for a 2G/2.5G Terminal Device’ to increase efficiency of test cases (FT44_013r1). Non-strategic Change.</w:t>
            </w:r>
          </w:p>
        </w:tc>
      </w:tr>
      <w:tr w:rsidR="00EB23E1" w:rsidRPr="009F16C0" w14:paraId="6497A539" w14:textId="77777777" w:rsidTr="0074626D">
        <w:trPr>
          <w:cantSplit/>
        </w:trPr>
        <w:tc>
          <w:tcPr>
            <w:tcW w:w="879" w:type="dxa"/>
            <w:tcBorders>
              <w:top w:val="nil"/>
              <w:left w:val="single" w:sz="12" w:space="0" w:color="auto"/>
              <w:bottom w:val="nil"/>
              <w:right w:val="single" w:sz="8" w:space="0" w:color="auto"/>
            </w:tcBorders>
          </w:tcPr>
          <w:p w14:paraId="562642F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4E2FE3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33EE4E2" w14:textId="77777777" w:rsidR="00EB23E1" w:rsidRPr="009F16C0" w:rsidRDefault="00EB23E1" w:rsidP="003A3379">
            <w:pPr>
              <w:pStyle w:val="TableText"/>
            </w:pPr>
            <w:r w:rsidRPr="009F16C0">
              <w:t>Annex B:</w:t>
            </w:r>
          </w:p>
        </w:tc>
        <w:tc>
          <w:tcPr>
            <w:tcW w:w="6144" w:type="dxa"/>
            <w:tcBorders>
              <w:top w:val="nil"/>
              <w:left w:val="single" w:sz="8" w:space="0" w:color="auto"/>
              <w:bottom w:val="nil"/>
              <w:right w:val="single" w:sz="12" w:space="0" w:color="auto"/>
            </w:tcBorders>
          </w:tcPr>
          <w:p w14:paraId="7EDFA3B0" w14:textId="77777777" w:rsidR="00EB23E1" w:rsidRPr="009F16C0" w:rsidRDefault="00EB23E1" w:rsidP="003A3379">
            <w:pPr>
              <w:pStyle w:val="TableText"/>
            </w:pPr>
          </w:p>
        </w:tc>
      </w:tr>
      <w:tr w:rsidR="00EB23E1" w:rsidRPr="009F16C0" w14:paraId="60E34B1C" w14:textId="77777777" w:rsidTr="0074626D">
        <w:trPr>
          <w:cantSplit/>
        </w:trPr>
        <w:tc>
          <w:tcPr>
            <w:tcW w:w="879" w:type="dxa"/>
            <w:tcBorders>
              <w:top w:val="nil"/>
              <w:left w:val="single" w:sz="12" w:space="0" w:color="auto"/>
              <w:bottom w:val="nil"/>
              <w:right w:val="single" w:sz="8" w:space="0" w:color="auto"/>
            </w:tcBorders>
          </w:tcPr>
          <w:p w14:paraId="28AA798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F046F7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8349F50" w14:textId="77777777" w:rsidR="00EB23E1" w:rsidRPr="009F16C0" w:rsidRDefault="00EB23E1" w:rsidP="003A3379">
            <w:pPr>
              <w:pStyle w:val="TableText"/>
            </w:pPr>
            <w:r w:rsidRPr="009F16C0">
              <w:t>20.6.4</w:t>
            </w:r>
          </w:p>
        </w:tc>
        <w:tc>
          <w:tcPr>
            <w:tcW w:w="6144" w:type="dxa"/>
            <w:tcBorders>
              <w:top w:val="nil"/>
              <w:left w:val="single" w:sz="8" w:space="0" w:color="auto"/>
              <w:bottom w:val="nil"/>
              <w:right w:val="single" w:sz="12" w:space="0" w:color="auto"/>
            </w:tcBorders>
          </w:tcPr>
          <w:p w14:paraId="75D0A8A9" w14:textId="77777777" w:rsidR="00EB23E1" w:rsidRPr="009F16C0" w:rsidRDefault="00EB23E1" w:rsidP="003A3379">
            <w:pPr>
              <w:pStyle w:val="TableText"/>
            </w:pPr>
            <w:r w:rsidRPr="009F16C0">
              <w:t>Rework of Test Case ‘PLMN Selection for R99 devices – Manual Mode’ to increase clarity and to improve test coverage (FT44_023r3). Non-strategic Change.</w:t>
            </w:r>
          </w:p>
        </w:tc>
      </w:tr>
      <w:tr w:rsidR="00EB23E1" w:rsidRPr="009F16C0" w14:paraId="70D97599" w14:textId="77777777" w:rsidTr="0074626D">
        <w:trPr>
          <w:cantSplit/>
        </w:trPr>
        <w:tc>
          <w:tcPr>
            <w:tcW w:w="879" w:type="dxa"/>
            <w:tcBorders>
              <w:top w:val="nil"/>
              <w:left w:val="single" w:sz="12" w:space="0" w:color="auto"/>
              <w:bottom w:val="nil"/>
              <w:right w:val="single" w:sz="8" w:space="0" w:color="auto"/>
            </w:tcBorders>
          </w:tcPr>
          <w:p w14:paraId="0AC56AC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29E4CE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FA0ADF" w14:textId="77777777" w:rsidR="00EB23E1" w:rsidRPr="009F16C0" w:rsidRDefault="00EB23E1" w:rsidP="003A3379">
            <w:pPr>
              <w:pStyle w:val="TableText"/>
            </w:pPr>
            <w:r w:rsidRPr="009F16C0">
              <w:t>20.10</w:t>
            </w:r>
          </w:p>
        </w:tc>
        <w:tc>
          <w:tcPr>
            <w:tcW w:w="6144" w:type="dxa"/>
            <w:tcBorders>
              <w:top w:val="nil"/>
              <w:left w:val="single" w:sz="8" w:space="0" w:color="auto"/>
              <w:bottom w:val="nil"/>
              <w:right w:val="single" w:sz="12" w:space="0" w:color="auto"/>
            </w:tcBorders>
          </w:tcPr>
          <w:p w14:paraId="1C7FE0A2" w14:textId="77777777" w:rsidR="00EB23E1" w:rsidRPr="009F16C0" w:rsidRDefault="00EB23E1" w:rsidP="003A3379">
            <w:pPr>
              <w:pStyle w:val="TableText"/>
            </w:pPr>
            <w:r w:rsidRPr="009F16C0">
              <w:t>Addition of new section ‘Multi Operator Core Network (MOCN)’ with 4 test cases (FT44_025r1). Non-strategic Change.</w:t>
            </w:r>
          </w:p>
        </w:tc>
      </w:tr>
      <w:tr w:rsidR="00EB23E1" w:rsidRPr="009F16C0" w14:paraId="26020732" w14:textId="77777777" w:rsidTr="0074626D">
        <w:trPr>
          <w:cantSplit/>
        </w:trPr>
        <w:tc>
          <w:tcPr>
            <w:tcW w:w="879" w:type="dxa"/>
            <w:tcBorders>
              <w:top w:val="nil"/>
              <w:left w:val="single" w:sz="12" w:space="0" w:color="auto"/>
              <w:bottom w:val="nil"/>
              <w:right w:val="single" w:sz="8" w:space="0" w:color="auto"/>
            </w:tcBorders>
          </w:tcPr>
          <w:p w14:paraId="61816B1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CF70D2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CC168C9" w14:textId="77777777" w:rsidR="00EB23E1" w:rsidRPr="009F16C0" w:rsidRDefault="00EB23E1" w:rsidP="003A3379">
            <w:pPr>
              <w:pStyle w:val="TableText"/>
            </w:pPr>
            <w:r w:rsidRPr="009F16C0">
              <w:t>23.10</w:t>
            </w:r>
          </w:p>
        </w:tc>
        <w:tc>
          <w:tcPr>
            <w:tcW w:w="6144" w:type="dxa"/>
            <w:tcBorders>
              <w:top w:val="nil"/>
              <w:left w:val="single" w:sz="8" w:space="0" w:color="auto"/>
              <w:bottom w:val="nil"/>
              <w:right w:val="single" w:sz="12" w:space="0" w:color="auto"/>
            </w:tcBorders>
          </w:tcPr>
          <w:p w14:paraId="52DDE75F" w14:textId="77777777" w:rsidR="00EB23E1" w:rsidRPr="009F16C0" w:rsidRDefault="00EB23E1" w:rsidP="003A3379">
            <w:pPr>
              <w:pStyle w:val="TableText"/>
            </w:pPr>
            <w:r w:rsidRPr="009F16C0">
              <w:t>Deletion of entire section ‘Channel Type Switching’ with 4 test cases due to redundancy (FT44_024). Non-strategic Change.</w:t>
            </w:r>
          </w:p>
        </w:tc>
      </w:tr>
      <w:tr w:rsidR="00EB23E1" w:rsidRPr="009F16C0" w14:paraId="5A89B01A" w14:textId="77777777" w:rsidTr="0074626D">
        <w:trPr>
          <w:cantSplit/>
        </w:trPr>
        <w:tc>
          <w:tcPr>
            <w:tcW w:w="879" w:type="dxa"/>
            <w:tcBorders>
              <w:top w:val="nil"/>
              <w:left w:val="single" w:sz="12" w:space="0" w:color="auto"/>
              <w:bottom w:val="nil"/>
              <w:right w:val="single" w:sz="8" w:space="0" w:color="auto"/>
            </w:tcBorders>
          </w:tcPr>
          <w:p w14:paraId="36DAE14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01520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BB4022C" w14:textId="77777777" w:rsidR="00EB23E1" w:rsidRPr="009F16C0" w:rsidRDefault="00EB23E1" w:rsidP="003A3379">
            <w:pPr>
              <w:pStyle w:val="TableText"/>
            </w:pPr>
            <w:r w:rsidRPr="009F16C0">
              <w:t>Annex C:</w:t>
            </w:r>
          </w:p>
        </w:tc>
        <w:tc>
          <w:tcPr>
            <w:tcW w:w="6144" w:type="dxa"/>
            <w:tcBorders>
              <w:top w:val="nil"/>
              <w:left w:val="single" w:sz="8" w:space="0" w:color="auto"/>
              <w:bottom w:val="nil"/>
              <w:right w:val="single" w:sz="12" w:space="0" w:color="auto"/>
            </w:tcBorders>
          </w:tcPr>
          <w:p w14:paraId="43C43DF5" w14:textId="77777777" w:rsidR="00EB23E1" w:rsidRPr="009F16C0" w:rsidRDefault="00EB23E1" w:rsidP="003A3379">
            <w:pPr>
              <w:pStyle w:val="TableText"/>
            </w:pPr>
          </w:p>
        </w:tc>
      </w:tr>
      <w:tr w:rsidR="00EB23E1" w:rsidRPr="009F16C0" w14:paraId="2682F1E6" w14:textId="77777777" w:rsidTr="0074626D">
        <w:trPr>
          <w:cantSplit/>
        </w:trPr>
        <w:tc>
          <w:tcPr>
            <w:tcW w:w="879" w:type="dxa"/>
            <w:tcBorders>
              <w:top w:val="nil"/>
              <w:left w:val="single" w:sz="12" w:space="0" w:color="auto"/>
              <w:bottom w:val="nil"/>
              <w:right w:val="single" w:sz="8" w:space="0" w:color="auto"/>
            </w:tcBorders>
          </w:tcPr>
          <w:p w14:paraId="6F35B5F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A9229A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55E289" w14:textId="77777777" w:rsidR="00EB23E1" w:rsidRPr="009F16C0" w:rsidRDefault="00EB23E1" w:rsidP="003A3379">
            <w:pPr>
              <w:pStyle w:val="TableText"/>
            </w:pPr>
            <w:r w:rsidRPr="009F16C0">
              <w:t>30.1 (entire section)</w:t>
            </w:r>
          </w:p>
        </w:tc>
        <w:tc>
          <w:tcPr>
            <w:tcW w:w="6144" w:type="dxa"/>
            <w:tcBorders>
              <w:top w:val="nil"/>
              <w:left w:val="single" w:sz="8" w:space="0" w:color="auto"/>
              <w:bottom w:val="nil"/>
              <w:right w:val="single" w:sz="12" w:space="0" w:color="auto"/>
            </w:tcBorders>
          </w:tcPr>
          <w:p w14:paraId="7DE07204" w14:textId="77777777" w:rsidR="00EB23E1" w:rsidRPr="009F16C0" w:rsidRDefault="00EB23E1" w:rsidP="003A3379">
            <w:pPr>
              <w:pStyle w:val="TableText"/>
            </w:pPr>
            <w:r w:rsidRPr="009F16C0">
              <w:t>Editorial modification of entire section ‘Attach and Detach’ to change term “UE” to “DUT” (FT44_014). Non-strategic Change.</w:t>
            </w:r>
          </w:p>
        </w:tc>
      </w:tr>
      <w:tr w:rsidR="00EB23E1" w:rsidRPr="009F16C0" w14:paraId="661B7572" w14:textId="77777777" w:rsidTr="0074626D">
        <w:trPr>
          <w:cantSplit/>
        </w:trPr>
        <w:tc>
          <w:tcPr>
            <w:tcW w:w="879" w:type="dxa"/>
            <w:tcBorders>
              <w:top w:val="nil"/>
              <w:left w:val="single" w:sz="12" w:space="0" w:color="auto"/>
              <w:bottom w:val="nil"/>
              <w:right w:val="single" w:sz="8" w:space="0" w:color="auto"/>
            </w:tcBorders>
          </w:tcPr>
          <w:p w14:paraId="0886D48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7932B6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F6219C" w14:textId="77777777" w:rsidR="00EB23E1" w:rsidRPr="009F16C0" w:rsidRDefault="00EB23E1" w:rsidP="003A3379">
            <w:pPr>
              <w:pStyle w:val="TableText"/>
            </w:pPr>
            <w:r w:rsidRPr="009F16C0">
              <w:t>30.1.1.1</w:t>
            </w:r>
          </w:p>
        </w:tc>
        <w:tc>
          <w:tcPr>
            <w:tcW w:w="6144" w:type="dxa"/>
            <w:tcBorders>
              <w:top w:val="nil"/>
              <w:left w:val="single" w:sz="8" w:space="0" w:color="auto"/>
              <w:bottom w:val="nil"/>
              <w:right w:val="single" w:sz="12" w:space="0" w:color="auto"/>
            </w:tcBorders>
          </w:tcPr>
          <w:p w14:paraId="347420CF" w14:textId="77777777" w:rsidR="00EB23E1" w:rsidRPr="009F16C0" w:rsidRDefault="00EB23E1" w:rsidP="003A3379">
            <w:pPr>
              <w:pStyle w:val="TableText"/>
            </w:pPr>
            <w:r w:rsidRPr="009F16C0">
              <w:t>Modification of test case ’Attach’ to enhance test scenario (FT44_014). Non-strategic Change.</w:t>
            </w:r>
          </w:p>
        </w:tc>
      </w:tr>
      <w:tr w:rsidR="00EB23E1" w:rsidRPr="009F16C0" w14:paraId="45C6753D" w14:textId="77777777" w:rsidTr="0074626D">
        <w:trPr>
          <w:cantSplit/>
        </w:trPr>
        <w:tc>
          <w:tcPr>
            <w:tcW w:w="879" w:type="dxa"/>
            <w:tcBorders>
              <w:top w:val="nil"/>
              <w:left w:val="single" w:sz="12" w:space="0" w:color="auto"/>
              <w:bottom w:val="nil"/>
              <w:right w:val="single" w:sz="8" w:space="0" w:color="auto"/>
            </w:tcBorders>
          </w:tcPr>
          <w:p w14:paraId="467584D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76BBB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70C6CD7" w14:textId="77777777" w:rsidR="00EB23E1" w:rsidRPr="009F16C0" w:rsidRDefault="00EB23E1" w:rsidP="003A3379">
            <w:pPr>
              <w:pStyle w:val="TableText"/>
            </w:pPr>
            <w:r w:rsidRPr="009F16C0">
              <w:t>30.1.1.8</w:t>
            </w:r>
          </w:p>
        </w:tc>
        <w:tc>
          <w:tcPr>
            <w:tcW w:w="6144" w:type="dxa"/>
            <w:tcBorders>
              <w:top w:val="nil"/>
              <w:left w:val="single" w:sz="8" w:space="0" w:color="auto"/>
              <w:bottom w:val="nil"/>
              <w:right w:val="single" w:sz="12" w:space="0" w:color="auto"/>
            </w:tcBorders>
          </w:tcPr>
          <w:p w14:paraId="12B85CA2" w14:textId="77777777" w:rsidR="00EB23E1" w:rsidRPr="009F16C0" w:rsidRDefault="00EB23E1" w:rsidP="003A3379">
            <w:pPr>
              <w:pStyle w:val="TableText"/>
            </w:pPr>
            <w:r w:rsidRPr="009F16C0">
              <w:t>Modification of test case ’Detach’ to improve test scenario (FT44_014). Non-strategic Change.</w:t>
            </w:r>
          </w:p>
        </w:tc>
      </w:tr>
      <w:tr w:rsidR="00EB23E1" w:rsidRPr="009F16C0" w14:paraId="51C46327" w14:textId="77777777" w:rsidTr="0074626D">
        <w:trPr>
          <w:cantSplit/>
        </w:trPr>
        <w:tc>
          <w:tcPr>
            <w:tcW w:w="879" w:type="dxa"/>
            <w:tcBorders>
              <w:top w:val="nil"/>
              <w:left w:val="single" w:sz="12" w:space="0" w:color="auto"/>
              <w:bottom w:val="nil"/>
              <w:right w:val="single" w:sz="8" w:space="0" w:color="auto"/>
            </w:tcBorders>
          </w:tcPr>
          <w:p w14:paraId="698C7C7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8F391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8D3398" w14:textId="77777777" w:rsidR="00EB23E1" w:rsidRPr="009F16C0" w:rsidRDefault="00EB23E1" w:rsidP="003A3379">
            <w:pPr>
              <w:pStyle w:val="TableText"/>
            </w:pPr>
            <w:r w:rsidRPr="009F16C0">
              <w:t>30.1.2.1</w:t>
            </w:r>
          </w:p>
        </w:tc>
        <w:tc>
          <w:tcPr>
            <w:tcW w:w="6144" w:type="dxa"/>
            <w:tcBorders>
              <w:top w:val="nil"/>
              <w:left w:val="single" w:sz="8" w:space="0" w:color="auto"/>
              <w:bottom w:val="nil"/>
              <w:right w:val="single" w:sz="12" w:space="0" w:color="auto"/>
            </w:tcBorders>
          </w:tcPr>
          <w:p w14:paraId="66010FB4" w14:textId="77777777" w:rsidR="00EB23E1" w:rsidRPr="009F16C0" w:rsidRDefault="00EB23E1" w:rsidP="003A3379">
            <w:pPr>
              <w:pStyle w:val="TableText"/>
            </w:pPr>
            <w:r w:rsidRPr="009F16C0">
              <w:t>Modification of test case ’Combined Attach’ to enhance test scenario (FT44_014). Non-strategic Change.</w:t>
            </w:r>
          </w:p>
        </w:tc>
      </w:tr>
      <w:tr w:rsidR="00EB23E1" w:rsidRPr="009F16C0" w14:paraId="03359968" w14:textId="77777777" w:rsidTr="0074626D">
        <w:trPr>
          <w:cantSplit/>
        </w:trPr>
        <w:tc>
          <w:tcPr>
            <w:tcW w:w="879" w:type="dxa"/>
            <w:tcBorders>
              <w:top w:val="nil"/>
              <w:left w:val="single" w:sz="12" w:space="0" w:color="auto"/>
              <w:bottom w:val="nil"/>
              <w:right w:val="single" w:sz="8" w:space="0" w:color="auto"/>
            </w:tcBorders>
          </w:tcPr>
          <w:p w14:paraId="761CA52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3F9E9F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92A118" w14:textId="77777777" w:rsidR="00EB23E1" w:rsidRPr="009F16C0" w:rsidRDefault="00EB23E1" w:rsidP="003A3379">
            <w:pPr>
              <w:pStyle w:val="TableText"/>
            </w:pPr>
            <w:r w:rsidRPr="009F16C0">
              <w:t>30.1.2.3</w:t>
            </w:r>
          </w:p>
        </w:tc>
        <w:tc>
          <w:tcPr>
            <w:tcW w:w="6144" w:type="dxa"/>
            <w:tcBorders>
              <w:top w:val="nil"/>
              <w:left w:val="single" w:sz="8" w:space="0" w:color="auto"/>
              <w:bottom w:val="nil"/>
              <w:right w:val="single" w:sz="12" w:space="0" w:color="auto"/>
            </w:tcBorders>
          </w:tcPr>
          <w:p w14:paraId="453AFE2B" w14:textId="77777777" w:rsidR="00EB23E1" w:rsidRPr="009F16C0" w:rsidRDefault="00EB23E1" w:rsidP="003A3379">
            <w:pPr>
              <w:pStyle w:val="TableText"/>
            </w:pPr>
            <w:r w:rsidRPr="009F16C0">
              <w:t>Modification of test case ’Combined Detach’ to improve test scenario (FT44_014). Non-strategic Change.</w:t>
            </w:r>
          </w:p>
        </w:tc>
      </w:tr>
      <w:tr w:rsidR="00EB23E1" w:rsidRPr="009F16C0" w14:paraId="39C2F7C4" w14:textId="77777777" w:rsidTr="0074626D">
        <w:trPr>
          <w:cantSplit/>
        </w:trPr>
        <w:tc>
          <w:tcPr>
            <w:tcW w:w="879" w:type="dxa"/>
            <w:tcBorders>
              <w:top w:val="nil"/>
              <w:left w:val="single" w:sz="12" w:space="0" w:color="auto"/>
              <w:bottom w:val="nil"/>
              <w:right w:val="single" w:sz="8" w:space="0" w:color="auto"/>
            </w:tcBorders>
          </w:tcPr>
          <w:p w14:paraId="3A4ADFD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579B8E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9B88F68" w14:textId="77777777" w:rsidR="00EB23E1" w:rsidRPr="009F16C0" w:rsidRDefault="00EB23E1" w:rsidP="003A3379">
            <w:pPr>
              <w:pStyle w:val="TableText"/>
            </w:pPr>
            <w:r w:rsidRPr="009F16C0">
              <w:t>30.2.1.3</w:t>
            </w:r>
          </w:p>
        </w:tc>
        <w:tc>
          <w:tcPr>
            <w:tcW w:w="6144" w:type="dxa"/>
            <w:tcBorders>
              <w:top w:val="nil"/>
              <w:left w:val="single" w:sz="8" w:space="0" w:color="auto"/>
              <w:bottom w:val="nil"/>
              <w:right w:val="single" w:sz="12" w:space="0" w:color="auto"/>
            </w:tcBorders>
          </w:tcPr>
          <w:p w14:paraId="08622F73" w14:textId="77777777" w:rsidR="00EB23E1" w:rsidRPr="009F16C0" w:rsidRDefault="00EB23E1" w:rsidP="003A3379">
            <w:pPr>
              <w:pStyle w:val="TableText"/>
            </w:pPr>
            <w:r w:rsidRPr="009F16C0">
              <w:t>Addition of new Test Case ‘Tracking Area Update Reject, cause #15 “No suitable cells in TA”’ (FT44_017). Non-strategic Change.</w:t>
            </w:r>
          </w:p>
        </w:tc>
      </w:tr>
      <w:tr w:rsidR="00EB23E1" w:rsidRPr="009F16C0" w14:paraId="7DCE3046" w14:textId="77777777" w:rsidTr="0074626D">
        <w:trPr>
          <w:cantSplit/>
        </w:trPr>
        <w:tc>
          <w:tcPr>
            <w:tcW w:w="879" w:type="dxa"/>
            <w:tcBorders>
              <w:top w:val="nil"/>
              <w:left w:val="single" w:sz="12" w:space="0" w:color="auto"/>
              <w:bottom w:val="nil"/>
              <w:right w:val="single" w:sz="8" w:space="0" w:color="auto"/>
            </w:tcBorders>
          </w:tcPr>
          <w:p w14:paraId="07A7DB6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98663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96327B" w14:textId="77777777" w:rsidR="00EB23E1" w:rsidRPr="009F16C0" w:rsidRDefault="00EB23E1" w:rsidP="003A3379">
            <w:pPr>
              <w:pStyle w:val="TableText"/>
            </w:pPr>
            <w:r w:rsidRPr="009F16C0">
              <w:t>30.2.1.4</w:t>
            </w:r>
          </w:p>
        </w:tc>
        <w:tc>
          <w:tcPr>
            <w:tcW w:w="6144" w:type="dxa"/>
            <w:tcBorders>
              <w:top w:val="nil"/>
              <w:left w:val="single" w:sz="8" w:space="0" w:color="auto"/>
              <w:bottom w:val="nil"/>
              <w:right w:val="single" w:sz="12" w:space="0" w:color="auto"/>
            </w:tcBorders>
          </w:tcPr>
          <w:p w14:paraId="1F1B851B" w14:textId="77777777" w:rsidR="00EB23E1" w:rsidRPr="009F16C0" w:rsidRDefault="00EB23E1" w:rsidP="003A3379">
            <w:pPr>
              <w:pStyle w:val="TableText"/>
            </w:pPr>
            <w:r w:rsidRPr="009F16C0">
              <w:t>Addition of new Test Case ‘“Forbidden Tracking Areas for Roaming” accommodates 40 or more TAIs’ (FT44_018). Non-strategic Change.</w:t>
            </w:r>
          </w:p>
        </w:tc>
      </w:tr>
      <w:tr w:rsidR="00EB23E1" w:rsidRPr="009F16C0" w14:paraId="09928DD8" w14:textId="77777777" w:rsidTr="0074626D">
        <w:trPr>
          <w:cantSplit/>
        </w:trPr>
        <w:tc>
          <w:tcPr>
            <w:tcW w:w="879" w:type="dxa"/>
            <w:tcBorders>
              <w:top w:val="nil"/>
              <w:left w:val="single" w:sz="12" w:space="0" w:color="auto"/>
              <w:bottom w:val="nil"/>
              <w:right w:val="single" w:sz="8" w:space="0" w:color="auto"/>
            </w:tcBorders>
          </w:tcPr>
          <w:p w14:paraId="6A1EFAF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18EDA9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0643B7B" w14:textId="77777777" w:rsidR="00EB23E1" w:rsidRPr="009F16C0" w:rsidRDefault="00EB23E1" w:rsidP="003A3379">
            <w:pPr>
              <w:pStyle w:val="TableText"/>
            </w:pPr>
            <w:r w:rsidRPr="009F16C0">
              <w:t>Annex D:</w:t>
            </w:r>
          </w:p>
        </w:tc>
        <w:tc>
          <w:tcPr>
            <w:tcW w:w="6144" w:type="dxa"/>
            <w:tcBorders>
              <w:top w:val="nil"/>
              <w:left w:val="single" w:sz="8" w:space="0" w:color="auto"/>
              <w:bottom w:val="nil"/>
              <w:right w:val="single" w:sz="12" w:space="0" w:color="auto"/>
            </w:tcBorders>
          </w:tcPr>
          <w:p w14:paraId="404A9DBF" w14:textId="77777777" w:rsidR="00EB23E1" w:rsidRPr="009F16C0" w:rsidRDefault="00EB23E1" w:rsidP="003A3379">
            <w:pPr>
              <w:pStyle w:val="TableText"/>
            </w:pPr>
          </w:p>
        </w:tc>
      </w:tr>
      <w:tr w:rsidR="00EB23E1" w:rsidRPr="009F16C0" w14:paraId="64F79F32" w14:textId="77777777" w:rsidTr="0074626D">
        <w:trPr>
          <w:cantSplit/>
        </w:trPr>
        <w:tc>
          <w:tcPr>
            <w:tcW w:w="879" w:type="dxa"/>
            <w:tcBorders>
              <w:top w:val="nil"/>
              <w:left w:val="single" w:sz="12" w:space="0" w:color="auto"/>
              <w:bottom w:val="nil"/>
              <w:right w:val="single" w:sz="8" w:space="0" w:color="auto"/>
            </w:tcBorders>
          </w:tcPr>
          <w:p w14:paraId="565848B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E9BB7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8C9A62A" w14:textId="77777777" w:rsidR="00EB23E1" w:rsidRPr="009F16C0" w:rsidRDefault="00EB23E1" w:rsidP="003A3379">
            <w:pPr>
              <w:pStyle w:val="TableText"/>
            </w:pPr>
            <w:r w:rsidRPr="009F16C0">
              <w:t>40</w:t>
            </w:r>
          </w:p>
        </w:tc>
        <w:tc>
          <w:tcPr>
            <w:tcW w:w="6144" w:type="dxa"/>
            <w:tcBorders>
              <w:top w:val="nil"/>
              <w:left w:val="single" w:sz="8" w:space="0" w:color="auto"/>
              <w:bottom w:val="nil"/>
              <w:right w:val="single" w:sz="12" w:space="0" w:color="auto"/>
            </w:tcBorders>
          </w:tcPr>
          <w:p w14:paraId="3AF85C3F" w14:textId="77777777" w:rsidR="00EB23E1" w:rsidRPr="009F16C0" w:rsidRDefault="00EB23E1" w:rsidP="003A3379">
            <w:pPr>
              <w:pStyle w:val="TableText"/>
            </w:pPr>
            <w:r w:rsidRPr="009F16C0">
              <w:t>Complete rework (and rename) of section ‘CS Voice Call’ (former: Basic Voice Calls) to increase efficiency of test cases (FT44_015r1). Non-strategic Change.</w:t>
            </w:r>
          </w:p>
        </w:tc>
      </w:tr>
      <w:tr w:rsidR="00EB23E1" w:rsidRPr="009F16C0" w14:paraId="5FDEA693" w14:textId="77777777" w:rsidTr="0074626D">
        <w:trPr>
          <w:cantSplit/>
        </w:trPr>
        <w:tc>
          <w:tcPr>
            <w:tcW w:w="879" w:type="dxa"/>
            <w:tcBorders>
              <w:top w:val="nil"/>
              <w:left w:val="single" w:sz="12" w:space="0" w:color="auto"/>
              <w:bottom w:val="single" w:sz="4" w:space="0" w:color="auto"/>
              <w:right w:val="single" w:sz="8" w:space="0" w:color="auto"/>
            </w:tcBorders>
          </w:tcPr>
          <w:p w14:paraId="0AA337DB"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32A2753F"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1D78BD91" w14:textId="77777777" w:rsidR="00EB23E1" w:rsidRPr="009F16C0" w:rsidRDefault="00EB23E1" w:rsidP="003A3379">
            <w:pPr>
              <w:pStyle w:val="TableText"/>
            </w:pPr>
            <w:r w:rsidRPr="009F16C0">
              <w:t>42.1 (entire section)</w:t>
            </w:r>
          </w:p>
        </w:tc>
        <w:tc>
          <w:tcPr>
            <w:tcW w:w="6144" w:type="dxa"/>
            <w:tcBorders>
              <w:top w:val="nil"/>
              <w:left w:val="single" w:sz="8" w:space="0" w:color="auto"/>
              <w:bottom w:val="single" w:sz="4" w:space="0" w:color="auto"/>
              <w:right w:val="single" w:sz="12" w:space="0" w:color="auto"/>
            </w:tcBorders>
          </w:tcPr>
          <w:p w14:paraId="3C0D28AF" w14:textId="77777777" w:rsidR="00EB23E1" w:rsidRPr="009F16C0" w:rsidRDefault="00EB23E1" w:rsidP="003A3379">
            <w:pPr>
              <w:pStyle w:val="TableText"/>
            </w:pPr>
            <w:r w:rsidRPr="009F16C0">
              <w:t>Update of all Test Cases of section ‘Call Forwarding telephony, fax and data’ to improve wording in Expected Result (FT44_022). Non-strategic Change.</w:t>
            </w:r>
          </w:p>
        </w:tc>
      </w:tr>
      <w:tr w:rsidR="00EB23E1" w:rsidRPr="009F16C0" w14:paraId="24B172FB" w14:textId="77777777" w:rsidTr="0074626D">
        <w:trPr>
          <w:cantSplit/>
        </w:trPr>
        <w:tc>
          <w:tcPr>
            <w:tcW w:w="879" w:type="dxa"/>
            <w:tcBorders>
              <w:top w:val="single" w:sz="4" w:space="0" w:color="auto"/>
              <w:left w:val="single" w:sz="12" w:space="0" w:color="auto"/>
              <w:bottom w:val="nil"/>
              <w:right w:val="single" w:sz="8" w:space="0" w:color="auto"/>
            </w:tcBorders>
          </w:tcPr>
          <w:p w14:paraId="7BA94FE8"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296B76D0"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1AB9C309" w14:textId="77777777" w:rsidR="00EB23E1" w:rsidRPr="009F16C0" w:rsidRDefault="00EB23E1" w:rsidP="003A3379">
            <w:pPr>
              <w:pStyle w:val="TableText"/>
            </w:pPr>
            <w:r w:rsidRPr="009F16C0">
              <w:t>45 (entire section)</w:t>
            </w:r>
          </w:p>
        </w:tc>
        <w:tc>
          <w:tcPr>
            <w:tcW w:w="6144" w:type="dxa"/>
            <w:tcBorders>
              <w:top w:val="single" w:sz="4" w:space="0" w:color="auto"/>
              <w:left w:val="single" w:sz="8" w:space="0" w:color="auto"/>
              <w:bottom w:val="nil"/>
              <w:right w:val="single" w:sz="12" w:space="0" w:color="auto"/>
            </w:tcBorders>
          </w:tcPr>
          <w:p w14:paraId="637BEFF5" w14:textId="77777777" w:rsidR="00EB23E1" w:rsidRPr="009F16C0" w:rsidRDefault="00EB23E1" w:rsidP="003A3379">
            <w:pPr>
              <w:pStyle w:val="TableText"/>
            </w:pPr>
            <w:r w:rsidRPr="009F16C0">
              <w:t>Rename of section ‘CS Video Call’ (former: Circuit Switched Multimedia Telephony (Video Telephony)) and update of all Test Case headlines for better clarity (FT44_016). Non-strategic Change.</w:t>
            </w:r>
          </w:p>
        </w:tc>
      </w:tr>
      <w:tr w:rsidR="00EB23E1" w:rsidRPr="009F16C0" w14:paraId="7068CF12" w14:textId="77777777" w:rsidTr="0074626D">
        <w:trPr>
          <w:cantSplit/>
        </w:trPr>
        <w:tc>
          <w:tcPr>
            <w:tcW w:w="879" w:type="dxa"/>
            <w:tcBorders>
              <w:top w:val="nil"/>
              <w:left w:val="single" w:sz="12" w:space="0" w:color="auto"/>
              <w:bottom w:val="nil"/>
              <w:right w:val="single" w:sz="8" w:space="0" w:color="auto"/>
            </w:tcBorders>
          </w:tcPr>
          <w:p w14:paraId="4694CD0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589F76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8E437C8" w14:textId="77777777" w:rsidR="00EB23E1" w:rsidRPr="009F16C0" w:rsidRDefault="00EB23E1" w:rsidP="003A3379">
            <w:pPr>
              <w:pStyle w:val="TableText"/>
            </w:pPr>
            <w:r w:rsidRPr="009F16C0">
              <w:t>45.1.8</w:t>
            </w:r>
          </w:p>
        </w:tc>
        <w:tc>
          <w:tcPr>
            <w:tcW w:w="6144" w:type="dxa"/>
            <w:tcBorders>
              <w:top w:val="nil"/>
              <w:left w:val="single" w:sz="8" w:space="0" w:color="auto"/>
              <w:bottom w:val="nil"/>
              <w:right w:val="single" w:sz="12" w:space="0" w:color="auto"/>
            </w:tcBorders>
          </w:tcPr>
          <w:p w14:paraId="563CAA94" w14:textId="77777777" w:rsidR="00EB23E1" w:rsidRPr="009F16C0" w:rsidRDefault="00EB23E1" w:rsidP="003A3379">
            <w:pPr>
              <w:pStyle w:val="TableText"/>
            </w:pPr>
            <w:r w:rsidRPr="009F16C0">
              <w:t>Modification of Test Case ‘MO Video Call - DUT Roaming Outside Its HPLMN’ for removal of Call Forwarding Notification check (FT44_016). Non-strategic Change.</w:t>
            </w:r>
          </w:p>
        </w:tc>
      </w:tr>
      <w:tr w:rsidR="00EB23E1" w:rsidRPr="009F16C0" w14:paraId="5B823BC3" w14:textId="77777777" w:rsidTr="0074626D">
        <w:trPr>
          <w:cantSplit/>
        </w:trPr>
        <w:tc>
          <w:tcPr>
            <w:tcW w:w="879" w:type="dxa"/>
            <w:tcBorders>
              <w:top w:val="nil"/>
              <w:left w:val="single" w:sz="12" w:space="0" w:color="auto"/>
              <w:bottom w:val="nil"/>
              <w:right w:val="single" w:sz="8" w:space="0" w:color="auto"/>
            </w:tcBorders>
          </w:tcPr>
          <w:p w14:paraId="7FDCE78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8AB78A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5410260" w14:textId="77777777" w:rsidR="00EB23E1" w:rsidRPr="009F16C0" w:rsidRDefault="00EB23E1" w:rsidP="003A3379">
            <w:pPr>
              <w:pStyle w:val="TableText"/>
            </w:pPr>
            <w:r w:rsidRPr="009F16C0">
              <w:t>45.1.9</w:t>
            </w:r>
          </w:p>
        </w:tc>
        <w:tc>
          <w:tcPr>
            <w:tcW w:w="6144" w:type="dxa"/>
            <w:tcBorders>
              <w:top w:val="nil"/>
              <w:left w:val="single" w:sz="8" w:space="0" w:color="auto"/>
              <w:bottom w:val="nil"/>
              <w:right w:val="single" w:sz="12" w:space="0" w:color="auto"/>
            </w:tcBorders>
          </w:tcPr>
          <w:p w14:paraId="6A04F6F0" w14:textId="77777777" w:rsidR="00EB23E1" w:rsidRPr="009F16C0" w:rsidRDefault="00EB23E1" w:rsidP="003A3379">
            <w:pPr>
              <w:pStyle w:val="TableText"/>
            </w:pPr>
            <w:r w:rsidRPr="009F16C0">
              <w:t>Move of Test Case ‘MO Video Call - DTMF Emission’ from section 45.4.5 (FT44_016). Non-strategic Change.</w:t>
            </w:r>
          </w:p>
        </w:tc>
      </w:tr>
      <w:tr w:rsidR="00EB23E1" w:rsidRPr="009F16C0" w14:paraId="01151096" w14:textId="77777777" w:rsidTr="0074626D">
        <w:trPr>
          <w:cantSplit/>
        </w:trPr>
        <w:tc>
          <w:tcPr>
            <w:tcW w:w="879" w:type="dxa"/>
            <w:tcBorders>
              <w:top w:val="nil"/>
              <w:left w:val="single" w:sz="12" w:space="0" w:color="auto"/>
              <w:bottom w:val="nil"/>
              <w:right w:val="single" w:sz="8" w:space="0" w:color="auto"/>
            </w:tcBorders>
          </w:tcPr>
          <w:p w14:paraId="2E3B9B3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FBEF5C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BE7E136" w14:textId="77777777" w:rsidR="00EB23E1" w:rsidRPr="009F16C0" w:rsidRDefault="00EB23E1" w:rsidP="003A3379">
            <w:pPr>
              <w:pStyle w:val="TableText"/>
            </w:pPr>
            <w:r w:rsidRPr="009F16C0">
              <w:t>45.4.5</w:t>
            </w:r>
          </w:p>
        </w:tc>
        <w:tc>
          <w:tcPr>
            <w:tcW w:w="6144" w:type="dxa"/>
            <w:tcBorders>
              <w:top w:val="nil"/>
              <w:left w:val="single" w:sz="8" w:space="0" w:color="auto"/>
              <w:bottom w:val="nil"/>
              <w:right w:val="single" w:sz="12" w:space="0" w:color="auto"/>
            </w:tcBorders>
          </w:tcPr>
          <w:p w14:paraId="29B78925" w14:textId="77777777" w:rsidR="00EB23E1" w:rsidRPr="009F16C0" w:rsidRDefault="00EB23E1" w:rsidP="003A3379">
            <w:pPr>
              <w:pStyle w:val="TableText"/>
            </w:pPr>
            <w:r w:rsidRPr="009F16C0">
              <w:t>Move of Test Case ‘MO Video Call - DTMF Emission’ to section 45.1.9 (FT44_016). Non-strategic Change.</w:t>
            </w:r>
          </w:p>
        </w:tc>
      </w:tr>
      <w:tr w:rsidR="00EB23E1" w:rsidRPr="009F16C0" w14:paraId="0C25E9FA" w14:textId="77777777" w:rsidTr="0074626D">
        <w:trPr>
          <w:cantSplit/>
        </w:trPr>
        <w:tc>
          <w:tcPr>
            <w:tcW w:w="879" w:type="dxa"/>
            <w:tcBorders>
              <w:top w:val="nil"/>
              <w:left w:val="single" w:sz="12" w:space="0" w:color="auto"/>
              <w:bottom w:val="nil"/>
              <w:right w:val="single" w:sz="8" w:space="0" w:color="auto"/>
            </w:tcBorders>
          </w:tcPr>
          <w:p w14:paraId="2029EA3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30A06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2B7E4F6" w14:textId="77777777" w:rsidR="00EB23E1" w:rsidRPr="009F16C0" w:rsidRDefault="00EB23E1" w:rsidP="003A3379">
            <w:pPr>
              <w:pStyle w:val="TableText"/>
            </w:pPr>
            <w:r w:rsidRPr="009F16C0">
              <w:t>55</w:t>
            </w:r>
          </w:p>
        </w:tc>
        <w:tc>
          <w:tcPr>
            <w:tcW w:w="6144" w:type="dxa"/>
            <w:tcBorders>
              <w:top w:val="nil"/>
              <w:left w:val="single" w:sz="8" w:space="0" w:color="auto"/>
              <w:bottom w:val="nil"/>
              <w:right w:val="single" w:sz="12" w:space="0" w:color="auto"/>
            </w:tcBorders>
          </w:tcPr>
          <w:p w14:paraId="53D77810" w14:textId="77777777" w:rsidR="00EB23E1" w:rsidRPr="009F16C0" w:rsidRDefault="00EB23E1" w:rsidP="003A3379">
            <w:pPr>
              <w:pStyle w:val="TableText"/>
            </w:pPr>
            <w:r w:rsidRPr="009F16C0">
              <w:t>Change of Main Headline to ‘Rich Communication Services (RCS) 1.2’ and addition of note to restrict this section to RCS 1.2 only (FT44_027r1). Non-strategic Change.</w:t>
            </w:r>
          </w:p>
        </w:tc>
      </w:tr>
      <w:tr w:rsidR="00EB23E1" w:rsidRPr="009F16C0" w14:paraId="039FB98E" w14:textId="77777777" w:rsidTr="0074626D">
        <w:trPr>
          <w:cantSplit/>
        </w:trPr>
        <w:tc>
          <w:tcPr>
            <w:tcW w:w="879" w:type="dxa"/>
            <w:tcBorders>
              <w:top w:val="nil"/>
              <w:left w:val="single" w:sz="12" w:space="0" w:color="auto"/>
              <w:bottom w:val="nil"/>
              <w:right w:val="single" w:sz="8" w:space="0" w:color="auto"/>
            </w:tcBorders>
          </w:tcPr>
          <w:p w14:paraId="258DC3A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98DC5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494E7E" w14:textId="77777777" w:rsidR="00EB23E1" w:rsidRPr="009F16C0" w:rsidRDefault="00EB23E1" w:rsidP="003A3379">
            <w:pPr>
              <w:pStyle w:val="TableText"/>
            </w:pPr>
            <w:r w:rsidRPr="009F16C0">
              <w:t>57</w:t>
            </w:r>
          </w:p>
        </w:tc>
        <w:tc>
          <w:tcPr>
            <w:tcW w:w="6144" w:type="dxa"/>
            <w:tcBorders>
              <w:top w:val="nil"/>
              <w:left w:val="single" w:sz="8" w:space="0" w:color="auto"/>
              <w:bottom w:val="nil"/>
              <w:right w:val="single" w:sz="12" w:space="0" w:color="auto"/>
            </w:tcBorders>
          </w:tcPr>
          <w:p w14:paraId="485518A8" w14:textId="77777777" w:rsidR="00EB23E1" w:rsidRPr="009F16C0" w:rsidRDefault="00EB23E1" w:rsidP="003A3379">
            <w:pPr>
              <w:pStyle w:val="TableText"/>
            </w:pPr>
            <w:r w:rsidRPr="009F16C0">
              <w:t>Addition of introduction to section ‘UICC with SIM and USIM’ to clarify the term “ME” (FT44_020r1). Non-strategic Change.</w:t>
            </w:r>
          </w:p>
        </w:tc>
      </w:tr>
      <w:tr w:rsidR="00EB23E1" w:rsidRPr="009F16C0" w14:paraId="4EA0DF19" w14:textId="77777777" w:rsidTr="0074626D">
        <w:trPr>
          <w:cantSplit/>
        </w:trPr>
        <w:tc>
          <w:tcPr>
            <w:tcW w:w="879" w:type="dxa"/>
            <w:tcBorders>
              <w:top w:val="nil"/>
              <w:left w:val="single" w:sz="12" w:space="0" w:color="auto"/>
              <w:bottom w:val="nil"/>
              <w:right w:val="single" w:sz="8" w:space="0" w:color="auto"/>
            </w:tcBorders>
          </w:tcPr>
          <w:p w14:paraId="219E2BD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C05AEB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10CEF90" w14:textId="77777777" w:rsidR="00EB23E1" w:rsidRPr="009F16C0" w:rsidRDefault="00EB23E1" w:rsidP="003A3379">
            <w:pPr>
              <w:pStyle w:val="TableText"/>
            </w:pPr>
            <w:r w:rsidRPr="009F16C0">
              <w:t>57.1 (entire section)</w:t>
            </w:r>
          </w:p>
        </w:tc>
        <w:tc>
          <w:tcPr>
            <w:tcW w:w="6144" w:type="dxa"/>
            <w:tcBorders>
              <w:top w:val="nil"/>
              <w:left w:val="single" w:sz="8" w:space="0" w:color="auto"/>
              <w:bottom w:val="nil"/>
              <w:right w:val="single" w:sz="12" w:space="0" w:color="auto"/>
            </w:tcBorders>
          </w:tcPr>
          <w:p w14:paraId="384F208F" w14:textId="77777777" w:rsidR="00EB23E1" w:rsidRPr="009F16C0" w:rsidRDefault="00EB23E1" w:rsidP="003A3379">
            <w:pPr>
              <w:pStyle w:val="TableText"/>
            </w:pPr>
            <w:r w:rsidRPr="009F16C0">
              <w:t>Modification of headlines and test cases of entire section ‘General UICC with SIM and USIM test cases’ to update core spec references, remove general advice of SIM/USIM combinations and improve terms for SIM and USIM (FT44_020r1). Non-strategic Change.</w:t>
            </w:r>
          </w:p>
        </w:tc>
      </w:tr>
      <w:tr w:rsidR="00EB23E1" w:rsidRPr="009F16C0" w14:paraId="598091DD" w14:textId="77777777" w:rsidTr="0074626D">
        <w:trPr>
          <w:cantSplit/>
        </w:trPr>
        <w:tc>
          <w:tcPr>
            <w:tcW w:w="879" w:type="dxa"/>
            <w:tcBorders>
              <w:top w:val="nil"/>
              <w:left w:val="single" w:sz="12" w:space="0" w:color="auto"/>
              <w:bottom w:val="nil"/>
              <w:right w:val="single" w:sz="8" w:space="0" w:color="auto"/>
            </w:tcBorders>
          </w:tcPr>
          <w:p w14:paraId="0C9B91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718B12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513B07" w14:textId="77777777" w:rsidR="00EB23E1" w:rsidRPr="009F16C0" w:rsidRDefault="00EB23E1" w:rsidP="003A3379">
            <w:pPr>
              <w:pStyle w:val="TableText"/>
            </w:pPr>
            <w:r w:rsidRPr="009F16C0">
              <w:t>58</w:t>
            </w:r>
          </w:p>
        </w:tc>
        <w:tc>
          <w:tcPr>
            <w:tcW w:w="6144" w:type="dxa"/>
            <w:tcBorders>
              <w:top w:val="nil"/>
              <w:left w:val="single" w:sz="8" w:space="0" w:color="auto"/>
              <w:bottom w:val="nil"/>
              <w:right w:val="single" w:sz="12" w:space="0" w:color="auto"/>
            </w:tcBorders>
          </w:tcPr>
          <w:p w14:paraId="5C5239CF" w14:textId="77777777" w:rsidR="00EB23E1" w:rsidRPr="009F16C0" w:rsidRDefault="00EB23E1" w:rsidP="003A3379">
            <w:pPr>
              <w:pStyle w:val="TableText"/>
            </w:pPr>
            <w:r w:rsidRPr="009F16C0">
              <w:t>Addition of new section ‘Rich Communication Services (RCS) 5.1’ (FT44_027r1). Non-strategic Change.</w:t>
            </w:r>
          </w:p>
        </w:tc>
      </w:tr>
      <w:tr w:rsidR="00EB23E1" w:rsidRPr="009F16C0" w14:paraId="1B52C5FA" w14:textId="77777777" w:rsidTr="0074626D">
        <w:trPr>
          <w:cantSplit/>
        </w:trPr>
        <w:tc>
          <w:tcPr>
            <w:tcW w:w="879" w:type="dxa"/>
            <w:tcBorders>
              <w:top w:val="nil"/>
              <w:left w:val="single" w:sz="12" w:space="0" w:color="auto"/>
              <w:bottom w:val="nil"/>
              <w:right w:val="single" w:sz="8" w:space="0" w:color="auto"/>
            </w:tcBorders>
          </w:tcPr>
          <w:p w14:paraId="3468B90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0902B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F0D9EB" w14:textId="77777777" w:rsidR="00EB23E1" w:rsidRPr="009F16C0" w:rsidRDefault="00EB23E1" w:rsidP="003A3379">
            <w:pPr>
              <w:pStyle w:val="TableText"/>
            </w:pPr>
            <w:r w:rsidRPr="009F16C0">
              <w:t>Annex G:</w:t>
            </w:r>
          </w:p>
        </w:tc>
        <w:tc>
          <w:tcPr>
            <w:tcW w:w="6144" w:type="dxa"/>
            <w:tcBorders>
              <w:top w:val="nil"/>
              <w:left w:val="single" w:sz="8" w:space="0" w:color="auto"/>
              <w:bottom w:val="nil"/>
              <w:right w:val="single" w:sz="12" w:space="0" w:color="auto"/>
            </w:tcBorders>
          </w:tcPr>
          <w:p w14:paraId="23E4CB2A" w14:textId="77777777" w:rsidR="00EB23E1" w:rsidRPr="009F16C0" w:rsidRDefault="00EB23E1" w:rsidP="003A3379">
            <w:pPr>
              <w:pStyle w:val="TableText"/>
            </w:pPr>
          </w:p>
        </w:tc>
      </w:tr>
      <w:tr w:rsidR="00EB23E1" w:rsidRPr="009F16C0" w14:paraId="3A0A2B81" w14:textId="77777777" w:rsidTr="0074626D">
        <w:trPr>
          <w:cantSplit/>
        </w:trPr>
        <w:tc>
          <w:tcPr>
            <w:tcW w:w="879" w:type="dxa"/>
            <w:tcBorders>
              <w:top w:val="nil"/>
              <w:left w:val="single" w:sz="12" w:space="0" w:color="auto"/>
              <w:bottom w:val="nil"/>
              <w:right w:val="single" w:sz="8" w:space="0" w:color="auto"/>
            </w:tcBorders>
          </w:tcPr>
          <w:p w14:paraId="5181D8B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D64D17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FC44694" w14:textId="77777777" w:rsidR="00EB23E1" w:rsidRPr="009F16C0" w:rsidRDefault="00EB23E1" w:rsidP="003A3379">
            <w:pPr>
              <w:pStyle w:val="TableText"/>
            </w:pPr>
            <w:r w:rsidRPr="009F16C0">
              <w:t>1-11</w:t>
            </w:r>
          </w:p>
        </w:tc>
        <w:tc>
          <w:tcPr>
            <w:tcW w:w="6144" w:type="dxa"/>
            <w:tcBorders>
              <w:top w:val="nil"/>
              <w:left w:val="single" w:sz="8" w:space="0" w:color="auto"/>
              <w:bottom w:val="nil"/>
              <w:right w:val="single" w:sz="12" w:space="0" w:color="auto"/>
            </w:tcBorders>
          </w:tcPr>
          <w:p w14:paraId="47D463EC" w14:textId="77777777" w:rsidR="00EB23E1" w:rsidRPr="009F16C0" w:rsidRDefault="00EB23E1" w:rsidP="003A3379">
            <w:pPr>
              <w:pStyle w:val="TableText"/>
            </w:pPr>
            <w:r w:rsidRPr="009F16C0">
              <w:t>Complete rework of Annex A ‘Detailed Test procedures for a 2G/2.5G Terminal Device’ (FT44_013r1). Non-strategic Change.</w:t>
            </w:r>
          </w:p>
        </w:tc>
      </w:tr>
      <w:tr w:rsidR="00EB23E1" w:rsidRPr="009F16C0" w14:paraId="75864FED" w14:textId="77777777" w:rsidTr="0074626D">
        <w:trPr>
          <w:cantSplit/>
        </w:trPr>
        <w:tc>
          <w:tcPr>
            <w:tcW w:w="879" w:type="dxa"/>
            <w:tcBorders>
              <w:top w:val="nil"/>
              <w:left w:val="single" w:sz="12" w:space="0" w:color="auto"/>
              <w:bottom w:val="nil"/>
              <w:right w:val="single" w:sz="8" w:space="0" w:color="auto"/>
            </w:tcBorders>
          </w:tcPr>
          <w:p w14:paraId="3333B46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9BAFC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B32429" w14:textId="77777777" w:rsidR="00EB23E1" w:rsidRPr="009F16C0" w:rsidRDefault="00EB23E1" w:rsidP="003A3379">
            <w:pPr>
              <w:pStyle w:val="TableText"/>
            </w:pPr>
            <w:r w:rsidRPr="009F16C0">
              <w:t>20.10</w:t>
            </w:r>
          </w:p>
        </w:tc>
        <w:tc>
          <w:tcPr>
            <w:tcW w:w="6144" w:type="dxa"/>
            <w:tcBorders>
              <w:top w:val="nil"/>
              <w:left w:val="single" w:sz="8" w:space="0" w:color="auto"/>
              <w:bottom w:val="nil"/>
              <w:right w:val="single" w:sz="12" w:space="0" w:color="auto"/>
            </w:tcBorders>
          </w:tcPr>
          <w:p w14:paraId="6F7EFB94" w14:textId="77777777" w:rsidR="00EB23E1" w:rsidRPr="009F16C0" w:rsidRDefault="00EB23E1" w:rsidP="003A3379">
            <w:pPr>
              <w:pStyle w:val="TableText"/>
            </w:pPr>
            <w:r w:rsidRPr="009F16C0">
              <w:t>Addition of new section ‘Multi Operator Core Network (MOCN)’ with 4 test cases (FT44_025r1). Non-strategic Change.</w:t>
            </w:r>
          </w:p>
        </w:tc>
      </w:tr>
      <w:tr w:rsidR="00EB23E1" w:rsidRPr="009F16C0" w14:paraId="5401D473" w14:textId="77777777" w:rsidTr="0074626D">
        <w:trPr>
          <w:cantSplit/>
        </w:trPr>
        <w:tc>
          <w:tcPr>
            <w:tcW w:w="879" w:type="dxa"/>
            <w:tcBorders>
              <w:top w:val="nil"/>
              <w:left w:val="single" w:sz="12" w:space="0" w:color="auto"/>
              <w:bottom w:val="nil"/>
              <w:right w:val="single" w:sz="8" w:space="0" w:color="auto"/>
            </w:tcBorders>
          </w:tcPr>
          <w:p w14:paraId="3CB53E5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0258A9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4192ED" w14:textId="77777777" w:rsidR="00EB23E1" w:rsidRPr="009F16C0" w:rsidRDefault="00EB23E1" w:rsidP="003A3379">
            <w:pPr>
              <w:pStyle w:val="TableText"/>
            </w:pPr>
            <w:r w:rsidRPr="009F16C0">
              <w:t>23.10</w:t>
            </w:r>
          </w:p>
        </w:tc>
        <w:tc>
          <w:tcPr>
            <w:tcW w:w="6144" w:type="dxa"/>
            <w:tcBorders>
              <w:top w:val="nil"/>
              <w:left w:val="single" w:sz="8" w:space="0" w:color="auto"/>
              <w:bottom w:val="nil"/>
              <w:right w:val="single" w:sz="12" w:space="0" w:color="auto"/>
            </w:tcBorders>
          </w:tcPr>
          <w:p w14:paraId="6DAE550D" w14:textId="77777777" w:rsidR="00EB23E1" w:rsidRPr="009F16C0" w:rsidRDefault="00EB23E1" w:rsidP="003A3379">
            <w:pPr>
              <w:pStyle w:val="TableText"/>
            </w:pPr>
            <w:r w:rsidRPr="009F16C0">
              <w:t>Deletion of entire section ‘Channel Type Switching’ (FT44_024). Non-strategic Change.</w:t>
            </w:r>
          </w:p>
        </w:tc>
      </w:tr>
      <w:tr w:rsidR="00EB23E1" w:rsidRPr="009F16C0" w14:paraId="3AD2B680" w14:textId="77777777" w:rsidTr="0074626D">
        <w:trPr>
          <w:cantSplit/>
        </w:trPr>
        <w:tc>
          <w:tcPr>
            <w:tcW w:w="879" w:type="dxa"/>
            <w:tcBorders>
              <w:top w:val="nil"/>
              <w:left w:val="single" w:sz="12" w:space="0" w:color="auto"/>
              <w:bottom w:val="nil"/>
              <w:right w:val="single" w:sz="8" w:space="0" w:color="auto"/>
            </w:tcBorders>
          </w:tcPr>
          <w:p w14:paraId="65401C0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77F8FE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3C18C6F" w14:textId="77777777" w:rsidR="00EB23E1" w:rsidRPr="009F16C0" w:rsidRDefault="00EB23E1" w:rsidP="003A3379">
            <w:pPr>
              <w:pStyle w:val="TableText"/>
            </w:pPr>
            <w:r w:rsidRPr="009F16C0">
              <w:t>30.2.1.3</w:t>
            </w:r>
          </w:p>
        </w:tc>
        <w:tc>
          <w:tcPr>
            <w:tcW w:w="6144" w:type="dxa"/>
            <w:tcBorders>
              <w:top w:val="nil"/>
              <w:left w:val="single" w:sz="8" w:space="0" w:color="auto"/>
              <w:bottom w:val="nil"/>
              <w:right w:val="single" w:sz="12" w:space="0" w:color="auto"/>
            </w:tcBorders>
          </w:tcPr>
          <w:p w14:paraId="5335322C" w14:textId="77777777" w:rsidR="00EB23E1" w:rsidRPr="009F16C0" w:rsidRDefault="00EB23E1" w:rsidP="003A3379">
            <w:pPr>
              <w:pStyle w:val="TableText"/>
            </w:pPr>
            <w:r w:rsidRPr="009F16C0">
              <w:t>Addition of new Test Case ‘Tracking Area Update Reject, cause #15 “No suitable cells in TA”’ (FT44_017). Non-strategic Change.</w:t>
            </w:r>
          </w:p>
        </w:tc>
      </w:tr>
      <w:tr w:rsidR="00EB23E1" w:rsidRPr="009F16C0" w14:paraId="2764361D" w14:textId="77777777" w:rsidTr="0074626D">
        <w:trPr>
          <w:cantSplit/>
        </w:trPr>
        <w:tc>
          <w:tcPr>
            <w:tcW w:w="879" w:type="dxa"/>
            <w:tcBorders>
              <w:top w:val="nil"/>
              <w:left w:val="single" w:sz="12" w:space="0" w:color="auto"/>
              <w:bottom w:val="nil"/>
              <w:right w:val="single" w:sz="8" w:space="0" w:color="auto"/>
            </w:tcBorders>
          </w:tcPr>
          <w:p w14:paraId="40B0114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D93ED9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F0FA6E7" w14:textId="77777777" w:rsidR="00EB23E1" w:rsidRPr="009F16C0" w:rsidRDefault="00EB23E1" w:rsidP="003A3379">
            <w:pPr>
              <w:pStyle w:val="TableText"/>
            </w:pPr>
            <w:r w:rsidRPr="009F16C0">
              <w:t>30.2.1.4</w:t>
            </w:r>
          </w:p>
        </w:tc>
        <w:tc>
          <w:tcPr>
            <w:tcW w:w="6144" w:type="dxa"/>
            <w:tcBorders>
              <w:top w:val="nil"/>
              <w:left w:val="single" w:sz="8" w:space="0" w:color="auto"/>
              <w:bottom w:val="nil"/>
              <w:right w:val="single" w:sz="12" w:space="0" w:color="auto"/>
            </w:tcBorders>
          </w:tcPr>
          <w:p w14:paraId="4682EA52" w14:textId="77777777" w:rsidR="00EB23E1" w:rsidRPr="009F16C0" w:rsidRDefault="00EB23E1" w:rsidP="003A3379">
            <w:pPr>
              <w:pStyle w:val="TableText"/>
            </w:pPr>
            <w:r w:rsidRPr="009F16C0">
              <w:t>Addition of new Test Case ‘“Forbidden Tracking Areas for Roaming” accommodates 40 or more TAIs’ (FT44_018). Non-strategic Change.</w:t>
            </w:r>
          </w:p>
        </w:tc>
      </w:tr>
      <w:tr w:rsidR="00EB23E1" w:rsidRPr="009F16C0" w14:paraId="0D04867A" w14:textId="77777777" w:rsidTr="0074626D">
        <w:trPr>
          <w:cantSplit/>
        </w:trPr>
        <w:tc>
          <w:tcPr>
            <w:tcW w:w="879" w:type="dxa"/>
            <w:tcBorders>
              <w:top w:val="nil"/>
              <w:left w:val="single" w:sz="12" w:space="0" w:color="auto"/>
              <w:bottom w:val="nil"/>
              <w:right w:val="single" w:sz="8" w:space="0" w:color="auto"/>
            </w:tcBorders>
          </w:tcPr>
          <w:p w14:paraId="4A7CC6B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FDFF53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DCFAC5B" w14:textId="77777777" w:rsidR="00EB23E1" w:rsidRPr="009F16C0" w:rsidRDefault="00EB23E1" w:rsidP="003A3379">
            <w:pPr>
              <w:pStyle w:val="TableText"/>
            </w:pPr>
            <w:r w:rsidRPr="009F16C0">
              <w:t>40</w:t>
            </w:r>
          </w:p>
        </w:tc>
        <w:tc>
          <w:tcPr>
            <w:tcW w:w="6144" w:type="dxa"/>
            <w:tcBorders>
              <w:top w:val="nil"/>
              <w:left w:val="single" w:sz="8" w:space="0" w:color="auto"/>
              <w:bottom w:val="nil"/>
              <w:right w:val="single" w:sz="12" w:space="0" w:color="auto"/>
            </w:tcBorders>
          </w:tcPr>
          <w:p w14:paraId="6313E351" w14:textId="77777777" w:rsidR="00EB23E1" w:rsidRPr="009F16C0" w:rsidRDefault="00EB23E1" w:rsidP="003A3379">
            <w:pPr>
              <w:pStyle w:val="TableText"/>
            </w:pPr>
            <w:r w:rsidRPr="009F16C0">
              <w:t>Complete rework (and rename) of section ‘CS Voice Call’ (former: Basic Voice Calls) (FT44_015r1). Non-strategic Change.</w:t>
            </w:r>
          </w:p>
        </w:tc>
      </w:tr>
      <w:tr w:rsidR="00EB23E1" w:rsidRPr="009F16C0" w14:paraId="34E04656" w14:textId="77777777" w:rsidTr="0074626D">
        <w:trPr>
          <w:cantSplit/>
        </w:trPr>
        <w:tc>
          <w:tcPr>
            <w:tcW w:w="879" w:type="dxa"/>
            <w:tcBorders>
              <w:top w:val="nil"/>
              <w:left w:val="single" w:sz="12" w:space="0" w:color="auto"/>
              <w:bottom w:val="nil"/>
              <w:right w:val="single" w:sz="8" w:space="0" w:color="auto"/>
            </w:tcBorders>
          </w:tcPr>
          <w:p w14:paraId="01A7A6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BC8DB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94C234" w14:textId="77777777" w:rsidR="00EB23E1" w:rsidRPr="009F16C0" w:rsidRDefault="00EB23E1" w:rsidP="003A3379">
            <w:pPr>
              <w:pStyle w:val="TableText"/>
            </w:pPr>
            <w:r w:rsidRPr="009F16C0">
              <w:t>45 (entire section)</w:t>
            </w:r>
          </w:p>
        </w:tc>
        <w:tc>
          <w:tcPr>
            <w:tcW w:w="6144" w:type="dxa"/>
            <w:tcBorders>
              <w:top w:val="nil"/>
              <w:left w:val="single" w:sz="8" w:space="0" w:color="auto"/>
              <w:bottom w:val="nil"/>
              <w:right w:val="single" w:sz="12" w:space="0" w:color="auto"/>
            </w:tcBorders>
          </w:tcPr>
          <w:p w14:paraId="60EB1061" w14:textId="77777777" w:rsidR="00EB23E1" w:rsidRPr="009F16C0" w:rsidRDefault="00EB23E1" w:rsidP="003A3379">
            <w:pPr>
              <w:pStyle w:val="TableText"/>
            </w:pPr>
            <w:r w:rsidRPr="009F16C0">
              <w:t>Rename of section ‘CS Video Call’ (former: Circuit Switched Multimedia Telephony (Video Telephony)) and update of all Test Case headlines (FT44_016). Non-strategic Change.</w:t>
            </w:r>
          </w:p>
        </w:tc>
      </w:tr>
      <w:tr w:rsidR="00EB23E1" w:rsidRPr="009F16C0" w14:paraId="70AF1979" w14:textId="77777777" w:rsidTr="0074626D">
        <w:trPr>
          <w:cantSplit/>
        </w:trPr>
        <w:tc>
          <w:tcPr>
            <w:tcW w:w="879" w:type="dxa"/>
            <w:tcBorders>
              <w:top w:val="nil"/>
              <w:left w:val="single" w:sz="12" w:space="0" w:color="auto"/>
              <w:bottom w:val="nil"/>
              <w:right w:val="single" w:sz="8" w:space="0" w:color="auto"/>
            </w:tcBorders>
          </w:tcPr>
          <w:p w14:paraId="1AF716B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42EB97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F8E5F1A" w14:textId="77777777" w:rsidR="00EB23E1" w:rsidRPr="009F16C0" w:rsidRDefault="00EB23E1" w:rsidP="003A3379">
            <w:pPr>
              <w:pStyle w:val="TableText"/>
            </w:pPr>
            <w:r w:rsidRPr="009F16C0">
              <w:t>45.1.9</w:t>
            </w:r>
          </w:p>
        </w:tc>
        <w:tc>
          <w:tcPr>
            <w:tcW w:w="6144" w:type="dxa"/>
            <w:tcBorders>
              <w:top w:val="nil"/>
              <w:left w:val="single" w:sz="8" w:space="0" w:color="auto"/>
              <w:bottom w:val="nil"/>
              <w:right w:val="single" w:sz="12" w:space="0" w:color="auto"/>
            </w:tcBorders>
          </w:tcPr>
          <w:p w14:paraId="73E343DB" w14:textId="77777777" w:rsidR="00EB23E1" w:rsidRPr="009F16C0" w:rsidRDefault="00EB23E1" w:rsidP="003A3379">
            <w:pPr>
              <w:pStyle w:val="TableText"/>
            </w:pPr>
            <w:r w:rsidRPr="009F16C0">
              <w:t>Move of Test Case ‘MO Video Call - DTMF Emission’ from section 45.4.5 (FT44_016). Non-strategic Change.</w:t>
            </w:r>
          </w:p>
        </w:tc>
      </w:tr>
      <w:tr w:rsidR="00EB23E1" w:rsidRPr="009F16C0" w14:paraId="61737C01" w14:textId="77777777" w:rsidTr="0074626D">
        <w:trPr>
          <w:cantSplit/>
        </w:trPr>
        <w:tc>
          <w:tcPr>
            <w:tcW w:w="879" w:type="dxa"/>
            <w:tcBorders>
              <w:top w:val="nil"/>
              <w:left w:val="single" w:sz="12" w:space="0" w:color="auto"/>
              <w:bottom w:val="nil"/>
              <w:right w:val="single" w:sz="8" w:space="0" w:color="auto"/>
            </w:tcBorders>
          </w:tcPr>
          <w:p w14:paraId="08712CF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8D7033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BA3BFCE" w14:textId="77777777" w:rsidR="00EB23E1" w:rsidRPr="009F16C0" w:rsidRDefault="00EB23E1" w:rsidP="003A3379">
            <w:pPr>
              <w:pStyle w:val="TableText"/>
            </w:pPr>
            <w:r w:rsidRPr="009F16C0">
              <w:t>45.4.5</w:t>
            </w:r>
          </w:p>
        </w:tc>
        <w:tc>
          <w:tcPr>
            <w:tcW w:w="6144" w:type="dxa"/>
            <w:tcBorders>
              <w:top w:val="nil"/>
              <w:left w:val="single" w:sz="8" w:space="0" w:color="auto"/>
              <w:bottom w:val="nil"/>
              <w:right w:val="single" w:sz="12" w:space="0" w:color="auto"/>
            </w:tcBorders>
          </w:tcPr>
          <w:p w14:paraId="040225DF" w14:textId="77777777" w:rsidR="00EB23E1" w:rsidRPr="009F16C0" w:rsidRDefault="00EB23E1" w:rsidP="003A3379">
            <w:pPr>
              <w:pStyle w:val="TableText"/>
            </w:pPr>
            <w:r w:rsidRPr="009F16C0">
              <w:t>Move of Test Case ‘MO Video Call - DTMF Emission’ to section 45.1.9 (FT44_016). Non-strategic Change.</w:t>
            </w:r>
          </w:p>
        </w:tc>
      </w:tr>
      <w:tr w:rsidR="00EB23E1" w:rsidRPr="009F16C0" w14:paraId="2ED1A40E" w14:textId="77777777" w:rsidTr="0074626D">
        <w:trPr>
          <w:cantSplit/>
        </w:trPr>
        <w:tc>
          <w:tcPr>
            <w:tcW w:w="879" w:type="dxa"/>
            <w:tcBorders>
              <w:top w:val="nil"/>
              <w:left w:val="single" w:sz="12" w:space="0" w:color="auto"/>
              <w:bottom w:val="single" w:sz="4" w:space="0" w:color="auto"/>
              <w:right w:val="single" w:sz="8" w:space="0" w:color="auto"/>
            </w:tcBorders>
          </w:tcPr>
          <w:p w14:paraId="266921B5"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2A3EF373" w14:textId="77777777" w:rsidR="00EB23E1" w:rsidRPr="009F16C0" w:rsidRDefault="00EB23E1" w:rsidP="003A3379">
            <w:pPr>
              <w:pStyle w:val="TableText"/>
            </w:pPr>
          </w:p>
        </w:tc>
        <w:tc>
          <w:tcPr>
            <w:tcW w:w="1025" w:type="dxa"/>
            <w:tcBorders>
              <w:top w:val="nil"/>
              <w:left w:val="single" w:sz="8" w:space="0" w:color="auto"/>
              <w:bottom w:val="single" w:sz="4" w:space="0" w:color="auto"/>
              <w:right w:val="single" w:sz="8" w:space="0" w:color="auto"/>
            </w:tcBorders>
          </w:tcPr>
          <w:p w14:paraId="4C0E3C52" w14:textId="77777777" w:rsidR="00EB23E1" w:rsidRPr="009F16C0" w:rsidRDefault="00EB23E1" w:rsidP="003A3379">
            <w:pPr>
              <w:pStyle w:val="TableText"/>
            </w:pPr>
            <w:r w:rsidRPr="009F16C0">
              <w:t>55</w:t>
            </w:r>
          </w:p>
        </w:tc>
        <w:tc>
          <w:tcPr>
            <w:tcW w:w="6144" w:type="dxa"/>
            <w:tcBorders>
              <w:top w:val="nil"/>
              <w:left w:val="single" w:sz="8" w:space="0" w:color="auto"/>
              <w:bottom w:val="single" w:sz="4" w:space="0" w:color="auto"/>
              <w:right w:val="single" w:sz="12" w:space="0" w:color="auto"/>
            </w:tcBorders>
          </w:tcPr>
          <w:p w14:paraId="592D02CF" w14:textId="77777777" w:rsidR="00EB23E1" w:rsidRPr="009F16C0" w:rsidRDefault="00EB23E1" w:rsidP="003A3379">
            <w:pPr>
              <w:pStyle w:val="TableText"/>
            </w:pPr>
            <w:r w:rsidRPr="009F16C0">
              <w:t>Change of Main Headline to ‘Rich Communication Services (RCS) 1.2’ (FT44_027r1). Non-strategic Change.</w:t>
            </w:r>
          </w:p>
        </w:tc>
      </w:tr>
      <w:tr w:rsidR="00EB23E1" w:rsidRPr="009F16C0" w14:paraId="434E66A9" w14:textId="77777777" w:rsidTr="0074626D">
        <w:trPr>
          <w:cantSplit/>
        </w:trPr>
        <w:tc>
          <w:tcPr>
            <w:tcW w:w="879" w:type="dxa"/>
            <w:tcBorders>
              <w:top w:val="single" w:sz="4" w:space="0" w:color="auto"/>
              <w:left w:val="single" w:sz="12" w:space="0" w:color="auto"/>
              <w:bottom w:val="nil"/>
              <w:right w:val="single" w:sz="8" w:space="0" w:color="auto"/>
            </w:tcBorders>
          </w:tcPr>
          <w:p w14:paraId="3B8F734B" w14:textId="77777777" w:rsidR="00EB23E1" w:rsidRPr="009F16C0" w:rsidRDefault="00EB23E1" w:rsidP="003A3379">
            <w:pPr>
              <w:pStyle w:val="TableText"/>
            </w:pPr>
          </w:p>
        </w:tc>
        <w:tc>
          <w:tcPr>
            <w:tcW w:w="1162" w:type="dxa"/>
            <w:tcBorders>
              <w:top w:val="single" w:sz="4" w:space="0" w:color="auto"/>
              <w:left w:val="single" w:sz="8" w:space="0" w:color="auto"/>
              <w:bottom w:val="nil"/>
              <w:right w:val="single" w:sz="8" w:space="0" w:color="auto"/>
            </w:tcBorders>
          </w:tcPr>
          <w:p w14:paraId="0946E5A8" w14:textId="77777777" w:rsidR="00EB23E1" w:rsidRPr="009F16C0" w:rsidRDefault="00EB23E1" w:rsidP="003A3379">
            <w:pPr>
              <w:pStyle w:val="TableText"/>
            </w:pPr>
          </w:p>
        </w:tc>
        <w:tc>
          <w:tcPr>
            <w:tcW w:w="1025" w:type="dxa"/>
            <w:tcBorders>
              <w:top w:val="single" w:sz="4" w:space="0" w:color="auto"/>
              <w:left w:val="single" w:sz="8" w:space="0" w:color="auto"/>
              <w:bottom w:val="nil"/>
              <w:right w:val="single" w:sz="8" w:space="0" w:color="auto"/>
            </w:tcBorders>
          </w:tcPr>
          <w:p w14:paraId="7FE51699" w14:textId="77777777" w:rsidR="00EB23E1" w:rsidRPr="009F16C0" w:rsidRDefault="00EB23E1" w:rsidP="003A3379">
            <w:pPr>
              <w:pStyle w:val="TableText"/>
            </w:pPr>
            <w:r w:rsidRPr="009F16C0">
              <w:t>57.1 (entire section)</w:t>
            </w:r>
          </w:p>
        </w:tc>
        <w:tc>
          <w:tcPr>
            <w:tcW w:w="6144" w:type="dxa"/>
            <w:tcBorders>
              <w:top w:val="single" w:sz="4" w:space="0" w:color="auto"/>
              <w:left w:val="single" w:sz="8" w:space="0" w:color="auto"/>
              <w:bottom w:val="nil"/>
              <w:right w:val="single" w:sz="12" w:space="0" w:color="auto"/>
            </w:tcBorders>
          </w:tcPr>
          <w:p w14:paraId="12A0F11B" w14:textId="77777777" w:rsidR="00EB23E1" w:rsidRPr="009F16C0" w:rsidRDefault="00EB23E1" w:rsidP="003A3379">
            <w:pPr>
              <w:pStyle w:val="TableText"/>
            </w:pPr>
            <w:r w:rsidRPr="009F16C0">
              <w:t>Update of headlines of entire section ‘General UICC with SIM and USIM test cases’ (FT44_020r1). Non-strategic Change.</w:t>
            </w:r>
          </w:p>
        </w:tc>
      </w:tr>
      <w:tr w:rsidR="00EB23E1" w:rsidRPr="009F16C0" w14:paraId="1C182FA8" w14:textId="77777777" w:rsidTr="0074626D">
        <w:trPr>
          <w:cantSplit/>
        </w:trPr>
        <w:tc>
          <w:tcPr>
            <w:tcW w:w="879" w:type="dxa"/>
            <w:tcBorders>
              <w:top w:val="nil"/>
              <w:left w:val="single" w:sz="12" w:space="0" w:color="auto"/>
              <w:bottom w:val="nil"/>
              <w:right w:val="single" w:sz="8" w:space="0" w:color="auto"/>
            </w:tcBorders>
          </w:tcPr>
          <w:p w14:paraId="31C530A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4E8F0B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70867" w14:textId="77777777" w:rsidR="00EB23E1" w:rsidRPr="009F16C0" w:rsidRDefault="00EB23E1" w:rsidP="003A3379">
            <w:pPr>
              <w:pStyle w:val="TableText"/>
            </w:pPr>
            <w:r w:rsidRPr="009F16C0">
              <w:t>58</w:t>
            </w:r>
          </w:p>
        </w:tc>
        <w:tc>
          <w:tcPr>
            <w:tcW w:w="6144" w:type="dxa"/>
            <w:tcBorders>
              <w:top w:val="nil"/>
              <w:left w:val="single" w:sz="8" w:space="0" w:color="auto"/>
              <w:bottom w:val="nil"/>
              <w:right w:val="single" w:sz="12" w:space="0" w:color="auto"/>
            </w:tcBorders>
          </w:tcPr>
          <w:p w14:paraId="36BA172F" w14:textId="77777777" w:rsidR="00EB23E1" w:rsidRPr="009F16C0" w:rsidRDefault="00EB23E1" w:rsidP="003A3379">
            <w:pPr>
              <w:pStyle w:val="TableText"/>
            </w:pPr>
            <w:r w:rsidRPr="009F16C0">
              <w:t>Addition of new section ‘Rich Communication Services (RCS) 5.1’ (FT44_027r1). Non-strategic Change.</w:t>
            </w:r>
          </w:p>
        </w:tc>
      </w:tr>
      <w:tr w:rsidR="00EB23E1" w:rsidRPr="009F16C0" w14:paraId="2B1C41F1" w14:textId="77777777" w:rsidTr="0074626D">
        <w:trPr>
          <w:cantSplit/>
        </w:trPr>
        <w:tc>
          <w:tcPr>
            <w:tcW w:w="879" w:type="dxa"/>
            <w:tcBorders>
              <w:top w:val="nil"/>
              <w:left w:val="single" w:sz="12" w:space="0" w:color="auto"/>
              <w:bottom w:val="single" w:sz="4" w:space="0" w:color="auto"/>
              <w:right w:val="single" w:sz="8" w:space="0" w:color="auto"/>
            </w:tcBorders>
          </w:tcPr>
          <w:p w14:paraId="66E901BE" w14:textId="77777777" w:rsidR="00EB23E1" w:rsidRPr="009F16C0" w:rsidRDefault="00EB23E1" w:rsidP="003A3379">
            <w:pPr>
              <w:pStyle w:val="TableText"/>
            </w:pPr>
          </w:p>
        </w:tc>
        <w:tc>
          <w:tcPr>
            <w:tcW w:w="1162" w:type="dxa"/>
            <w:tcBorders>
              <w:top w:val="nil"/>
              <w:left w:val="single" w:sz="8" w:space="0" w:color="auto"/>
              <w:bottom w:val="single" w:sz="4" w:space="0" w:color="auto"/>
              <w:right w:val="single" w:sz="8" w:space="0" w:color="auto"/>
            </w:tcBorders>
          </w:tcPr>
          <w:p w14:paraId="13F4BB54" w14:textId="77777777" w:rsidR="00EB23E1" w:rsidRPr="009F16C0" w:rsidRDefault="00EB23E1" w:rsidP="003A3379">
            <w:pPr>
              <w:pStyle w:val="TableText"/>
            </w:pPr>
            <w:r w:rsidRPr="009F16C0">
              <w:t xml:space="preserve">  </w:t>
            </w:r>
          </w:p>
        </w:tc>
        <w:tc>
          <w:tcPr>
            <w:tcW w:w="1025" w:type="dxa"/>
            <w:tcBorders>
              <w:top w:val="nil"/>
              <w:left w:val="single" w:sz="8" w:space="0" w:color="auto"/>
              <w:bottom w:val="single" w:sz="4" w:space="0" w:color="auto"/>
              <w:right w:val="single" w:sz="8" w:space="0" w:color="auto"/>
            </w:tcBorders>
          </w:tcPr>
          <w:p w14:paraId="2EC34F2C" w14:textId="77777777" w:rsidR="00EB23E1" w:rsidRPr="009F16C0" w:rsidRDefault="00EB23E1" w:rsidP="003A3379">
            <w:pPr>
              <w:pStyle w:val="TableText"/>
            </w:pPr>
            <w:r w:rsidRPr="009F16C0">
              <w:t>Annex H:</w:t>
            </w:r>
          </w:p>
        </w:tc>
        <w:tc>
          <w:tcPr>
            <w:tcW w:w="6144" w:type="dxa"/>
            <w:tcBorders>
              <w:top w:val="nil"/>
              <w:left w:val="single" w:sz="8" w:space="0" w:color="auto"/>
              <w:bottom w:val="single" w:sz="4" w:space="0" w:color="auto"/>
              <w:right w:val="single" w:sz="12" w:space="0" w:color="auto"/>
            </w:tcBorders>
          </w:tcPr>
          <w:p w14:paraId="15C113AB" w14:textId="77777777" w:rsidR="00EB23E1" w:rsidRPr="009F16C0" w:rsidRDefault="00EB23E1" w:rsidP="003A3379">
            <w:pPr>
              <w:pStyle w:val="TableText"/>
            </w:pPr>
            <w:r w:rsidRPr="009F16C0">
              <w:t>Update of ‘Glossary’ to add definitions to be used in USIM/SIM test cases (FT44_019r1). Non-strategic Change.</w:t>
            </w:r>
          </w:p>
        </w:tc>
      </w:tr>
      <w:tr w:rsidR="00EB23E1" w:rsidRPr="009F16C0" w14:paraId="53F37751" w14:textId="77777777" w:rsidTr="0074626D">
        <w:trPr>
          <w:cantSplit/>
        </w:trPr>
        <w:tc>
          <w:tcPr>
            <w:tcW w:w="879" w:type="dxa"/>
            <w:tcBorders>
              <w:top w:val="nil"/>
              <w:left w:val="single" w:sz="12" w:space="0" w:color="auto"/>
              <w:bottom w:val="nil"/>
              <w:right w:val="single" w:sz="8" w:space="0" w:color="auto"/>
            </w:tcBorders>
          </w:tcPr>
          <w:p w14:paraId="761A8494" w14:textId="77777777" w:rsidR="00EB23E1" w:rsidRPr="009F16C0" w:rsidRDefault="00EB23E1" w:rsidP="003A3379">
            <w:pPr>
              <w:pStyle w:val="TableText"/>
            </w:pPr>
            <w:r w:rsidRPr="009F16C0">
              <w:t>11.7</w:t>
            </w:r>
          </w:p>
        </w:tc>
        <w:tc>
          <w:tcPr>
            <w:tcW w:w="1162" w:type="dxa"/>
            <w:tcBorders>
              <w:top w:val="nil"/>
              <w:left w:val="single" w:sz="8" w:space="0" w:color="auto"/>
              <w:bottom w:val="nil"/>
              <w:right w:val="single" w:sz="8" w:space="0" w:color="auto"/>
            </w:tcBorders>
          </w:tcPr>
          <w:p w14:paraId="725D0D49" w14:textId="77777777" w:rsidR="00EB23E1" w:rsidRPr="009F16C0" w:rsidRDefault="00EB23E1" w:rsidP="003A3379">
            <w:pPr>
              <w:pStyle w:val="TableText"/>
            </w:pPr>
            <w:r w:rsidRPr="009F16C0">
              <w:t>02.04.2014</w:t>
            </w:r>
          </w:p>
        </w:tc>
        <w:tc>
          <w:tcPr>
            <w:tcW w:w="1025" w:type="dxa"/>
            <w:tcBorders>
              <w:top w:val="nil"/>
              <w:left w:val="single" w:sz="8" w:space="0" w:color="auto"/>
              <w:bottom w:val="nil"/>
              <w:right w:val="single" w:sz="8" w:space="0" w:color="auto"/>
            </w:tcBorders>
          </w:tcPr>
          <w:p w14:paraId="76D39C88" w14:textId="77777777" w:rsidR="00EB23E1" w:rsidRPr="009F16C0" w:rsidRDefault="00EB23E1" w:rsidP="003A3379">
            <w:pPr>
              <w:pStyle w:val="TableText"/>
            </w:pPr>
            <w:r w:rsidRPr="009F16C0">
              <w:t>20.2.1.3</w:t>
            </w:r>
          </w:p>
        </w:tc>
        <w:tc>
          <w:tcPr>
            <w:tcW w:w="6144" w:type="dxa"/>
            <w:tcBorders>
              <w:top w:val="nil"/>
              <w:left w:val="single" w:sz="8" w:space="0" w:color="auto"/>
              <w:bottom w:val="nil"/>
              <w:right w:val="single" w:sz="12" w:space="0" w:color="auto"/>
            </w:tcBorders>
          </w:tcPr>
          <w:p w14:paraId="2F2906B7" w14:textId="77777777" w:rsidR="00EB23E1" w:rsidRPr="009F16C0" w:rsidRDefault="00EB23E1" w:rsidP="003A3379">
            <w:pPr>
              <w:pStyle w:val="TableText"/>
            </w:pPr>
            <w:r w:rsidRPr="009F16C0">
              <w:t>Addition of new test case: GPRS Attach without E-UTRA capabilities (FT45-020) Non Strategic Change.</w:t>
            </w:r>
          </w:p>
        </w:tc>
      </w:tr>
      <w:tr w:rsidR="00EB23E1" w:rsidRPr="009F16C0" w14:paraId="10E1512E" w14:textId="77777777" w:rsidTr="0074626D">
        <w:trPr>
          <w:cantSplit/>
        </w:trPr>
        <w:tc>
          <w:tcPr>
            <w:tcW w:w="879" w:type="dxa"/>
            <w:tcBorders>
              <w:top w:val="nil"/>
              <w:left w:val="single" w:sz="12" w:space="0" w:color="auto"/>
              <w:bottom w:val="nil"/>
              <w:right w:val="single" w:sz="8" w:space="0" w:color="auto"/>
            </w:tcBorders>
          </w:tcPr>
          <w:p w14:paraId="3E353A4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B09F6E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851194F" w14:textId="77777777" w:rsidR="00EB23E1" w:rsidRPr="009F16C0" w:rsidRDefault="00EB23E1" w:rsidP="003A3379">
            <w:pPr>
              <w:pStyle w:val="TableText"/>
            </w:pPr>
            <w:r w:rsidRPr="009F16C0">
              <w:t>20.5.1.1</w:t>
            </w:r>
          </w:p>
        </w:tc>
        <w:tc>
          <w:tcPr>
            <w:tcW w:w="6144" w:type="dxa"/>
            <w:tcBorders>
              <w:top w:val="nil"/>
              <w:left w:val="single" w:sz="8" w:space="0" w:color="auto"/>
              <w:bottom w:val="nil"/>
              <w:right w:val="single" w:sz="12" w:space="0" w:color="auto"/>
            </w:tcBorders>
          </w:tcPr>
          <w:p w14:paraId="0A44EA68" w14:textId="77777777" w:rsidR="00EB23E1" w:rsidRPr="009F16C0" w:rsidRDefault="00EB23E1" w:rsidP="003A3379">
            <w:pPr>
              <w:pStyle w:val="TableText"/>
            </w:pPr>
            <w:r w:rsidRPr="009F16C0">
              <w:t>Addition of new test case: Routing Area Update without E-UTRA capabilities</w:t>
            </w:r>
            <w:r w:rsidR="00000662">
              <w:t xml:space="preserve"> </w:t>
            </w:r>
            <w:r w:rsidRPr="009F16C0">
              <w:t>(FT45-022) Non-strategic Change.</w:t>
            </w:r>
          </w:p>
        </w:tc>
      </w:tr>
      <w:tr w:rsidR="00EB23E1" w:rsidRPr="009F16C0" w14:paraId="319DBEB7" w14:textId="77777777" w:rsidTr="0074626D">
        <w:trPr>
          <w:cantSplit/>
        </w:trPr>
        <w:tc>
          <w:tcPr>
            <w:tcW w:w="879" w:type="dxa"/>
            <w:tcBorders>
              <w:top w:val="nil"/>
              <w:left w:val="single" w:sz="12" w:space="0" w:color="auto"/>
              <w:bottom w:val="nil"/>
              <w:right w:val="single" w:sz="8" w:space="0" w:color="auto"/>
            </w:tcBorders>
          </w:tcPr>
          <w:p w14:paraId="2EF40A6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410B0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5203E8" w14:textId="77777777" w:rsidR="00EB23E1" w:rsidRPr="009F16C0" w:rsidRDefault="00EB23E1" w:rsidP="003A3379">
            <w:pPr>
              <w:pStyle w:val="TableText"/>
            </w:pPr>
            <w:r w:rsidRPr="009F16C0">
              <w:t>20.6.3.7</w:t>
            </w:r>
          </w:p>
        </w:tc>
        <w:tc>
          <w:tcPr>
            <w:tcW w:w="6144" w:type="dxa"/>
            <w:tcBorders>
              <w:top w:val="nil"/>
              <w:left w:val="single" w:sz="8" w:space="0" w:color="auto"/>
              <w:bottom w:val="nil"/>
              <w:right w:val="single" w:sz="12" w:space="0" w:color="auto"/>
            </w:tcBorders>
          </w:tcPr>
          <w:p w14:paraId="526CC3BB" w14:textId="6EB47F92" w:rsidR="00EB23E1" w:rsidRPr="009F16C0" w:rsidRDefault="00EB23E1" w:rsidP="003A3379">
            <w:pPr>
              <w:pStyle w:val="TableText"/>
            </w:pPr>
            <w:r w:rsidRPr="009F16C0">
              <w:t>Addition new test case: UE re-selects a higher prioritised network at power on when last registered network is lower prioritised</w:t>
            </w:r>
            <w:r w:rsidR="00000662">
              <w:t xml:space="preserve"> </w:t>
            </w:r>
            <w:r w:rsidRPr="009F16C0">
              <w:t>(FT45-024r1) Non-strategic Change.</w:t>
            </w:r>
          </w:p>
        </w:tc>
      </w:tr>
      <w:tr w:rsidR="00EB23E1" w:rsidRPr="009F16C0" w14:paraId="19834665" w14:textId="77777777" w:rsidTr="0074626D">
        <w:trPr>
          <w:cantSplit/>
        </w:trPr>
        <w:tc>
          <w:tcPr>
            <w:tcW w:w="879" w:type="dxa"/>
            <w:tcBorders>
              <w:top w:val="nil"/>
              <w:left w:val="single" w:sz="12" w:space="0" w:color="auto"/>
              <w:bottom w:val="nil"/>
              <w:right w:val="single" w:sz="8" w:space="0" w:color="auto"/>
            </w:tcBorders>
          </w:tcPr>
          <w:p w14:paraId="0BAA4DE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F7B14B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D7B2F6" w14:textId="77777777" w:rsidR="00EB23E1" w:rsidRPr="009F16C0" w:rsidRDefault="00EB23E1" w:rsidP="003A3379">
            <w:pPr>
              <w:pStyle w:val="TableText"/>
            </w:pPr>
            <w:r w:rsidRPr="009F16C0">
              <w:t>20.6.3.8</w:t>
            </w:r>
          </w:p>
        </w:tc>
        <w:tc>
          <w:tcPr>
            <w:tcW w:w="6144" w:type="dxa"/>
            <w:tcBorders>
              <w:top w:val="nil"/>
              <w:left w:val="single" w:sz="8" w:space="0" w:color="auto"/>
              <w:bottom w:val="nil"/>
              <w:right w:val="single" w:sz="12" w:space="0" w:color="auto"/>
            </w:tcBorders>
          </w:tcPr>
          <w:p w14:paraId="20F95D76" w14:textId="1D8EF4F5" w:rsidR="00EB23E1" w:rsidRPr="009F16C0" w:rsidRDefault="00EB23E1" w:rsidP="003A3379">
            <w:pPr>
              <w:pStyle w:val="TableText"/>
            </w:pPr>
            <w:r w:rsidRPr="009F16C0">
              <w:t>Addition of new test case: UE re-selects a higher prioritised network at power on when last registered network is non-prioritised (FT45-026r1) Non-strategic Change.</w:t>
            </w:r>
          </w:p>
        </w:tc>
      </w:tr>
      <w:tr w:rsidR="00EB23E1" w:rsidRPr="009F16C0" w14:paraId="35A40EB3" w14:textId="77777777" w:rsidTr="0074626D">
        <w:trPr>
          <w:cantSplit/>
        </w:trPr>
        <w:tc>
          <w:tcPr>
            <w:tcW w:w="879" w:type="dxa"/>
            <w:tcBorders>
              <w:top w:val="nil"/>
              <w:left w:val="single" w:sz="12" w:space="0" w:color="auto"/>
              <w:bottom w:val="nil"/>
              <w:right w:val="single" w:sz="8" w:space="0" w:color="auto"/>
            </w:tcBorders>
          </w:tcPr>
          <w:p w14:paraId="5C3051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C4DF7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BEED84" w14:textId="77777777" w:rsidR="00EB23E1" w:rsidRPr="009F16C0" w:rsidRDefault="00EB23E1" w:rsidP="003A3379">
            <w:pPr>
              <w:pStyle w:val="TableText"/>
            </w:pPr>
            <w:r w:rsidRPr="009F16C0">
              <w:t>30.1.2.5</w:t>
            </w:r>
          </w:p>
        </w:tc>
        <w:tc>
          <w:tcPr>
            <w:tcW w:w="6144" w:type="dxa"/>
            <w:tcBorders>
              <w:top w:val="nil"/>
              <w:left w:val="single" w:sz="8" w:space="0" w:color="auto"/>
              <w:bottom w:val="nil"/>
              <w:right w:val="single" w:sz="12" w:space="0" w:color="auto"/>
            </w:tcBorders>
          </w:tcPr>
          <w:p w14:paraId="6AAACDBF" w14:textId="10582AA8" w:rsidR="00EB23E1" w:rsidRPr="009F16C0" w:rsidRDefault="00EB23E1" w:rsidP="003A3379">
            <w:pPr>
              <w:pStyle w:val="TableText"/>
            </w:pPr>
            <w:r w:rsidRPr="009F16C0">
              <w:t>Addition of new test case on Combined Attach and Detach (FT45-012r1)</w:t>
            </w:r>
            <w:r w:rsidR="00000662">
              <w:t xml:space="preserve"> </w:t>
            </w:r>
            <w:r w:rsidRPr="009F16C0">
              <w:t>Non Strategic Change.</w:t>
            </w:r>
          </w:p>
        </w:tc>
      </w:tr>
      <w:tr w:rsidR="00EB23E1" w:rsidRPr="009F16C0" w14:paraId="2F83870A" w14:textId="77777777" w:rsidTr="0074626D">
        <w:trPr>
          <w:cantSplit/>
        </w:trPr>
        <w:tc>
          <w:tcPr>
            <w:tcW w:w="879" w:type="dxa"/>
            <w:tcBorders>
              <w:top w:val="nil"/>
              <w:left w:val="single" w:sz="12" w:space="0" w:color="auto"/>
              <w:bottom w:val="nil"/>
              <w:right w:val="single" w:sz="8" w:space="0" w:color="auto"/>
            </w:tcBorders>
          </w:tcPr>
          <w:p w14:paraId="71D4BB9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92DBCD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AB353DC" w14:textId="77777777" w:rsidR="00EB23E1" w:rsidRPr="009F16C0" w:rsidRDefault="00EB23E1" w:rsidP="003A3379">
            <w:pPr>
              <w:pStyle w:val="TableText"/>
            </w:pPr>
            <w:r w:rsidRPr="009F16C0">
              <w:t>30.2.3.3</w:t>
            </w:r>
          </w:p>
        </w:tc>
        <w:tc>
          <w:tcPr>
            <w:tcW w:w="6144" w:type="dxa"/>
            <w:tcBorders>
              <w:top w:val="nil"/>
              <w:left w:val="single" w:sz="8" w:space="0" w:color="auto"/>
              <w:bottom w:val="nil"/>
              <w:right w:val="single" w:sz="12" w:space="0" w:color="auto"/>
            </w:tcBorders>
          </w:tcPr>
          <w:p w14:paraId="0CA4F624" w14:textId="7EAC683D" w:rsidR="00EB23E1" w:rsidRPr="009F16C0" w:rsidRDefault="00EB23E1" w:rsidP="003A3379">
            <w:pPr>
              <w:pStyle w:val="TableText"/>
            </w:pPr>
            <w:r w:rsidRPr="009F16C0">
              <w:t>Addition new test case: Combined Tracking Area Update: Combined Tracking Area Update; for EPS Services only, cause #16 "MSC temporarily not reachable" (FT 45-016</w:t>
            </w:r>
            <w:r w:rsidR="00000662" w:rsidRPr="009F16C0">
              <w:t>) -</w:t>
            </w:r>
            <w:r w:rsidRPr="009F16C0">
              <w:t xml:space="preserve"> Non-strategic Change.</w:t>
            </w:r>
          </w:p>
        </w:tc>
      </w:tr>
      <w:tr w:rsidR="00EB23E1" w:rsidRPr="009F16C0" w14:paraId="3F867DE2" w14:textId="77777777" w:rsidTr="0074626D">
        <w:trPr>
          <w:cantSplit/>
        </w:trPr>
        <w:tc>
          <w:tcPr>
            <w:tcW w:w="879" w:type="dxa"/>
            <w:tcBorders>
              <w:top w:val="nil"/>
              <w:left w:val="single" w:sz="12" w:space="0" w:color="auto"/>
              <w:bottom w:val="nil"/>
              <w:right w:val="single" w:sz="8" w:space="0" w:color="auto"/>
            </w:tcBorders>
          </w:tcPr>
          <w:p w14:paraId="63E05AC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108785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FC68FC" w14:textId="77777777" w:rsidR="00EB23E1" w:rsidRPr="009F16C0" w:rsidRDefault="00EB23E1" w:rsidP="003A3379">
            <w:pPr>
              <w:pStyle w:val="TableText"/>
            </w:pPr>
            <w:r w:rsidRPr="009F16C0">
              <w:t xml:space="preserve">30.3.1.6 </w:t>
            </w:r>
          </w:p>
        </w:tc>
        <w:tc>
          <w:tcPr>
            <w:tcW w:w="6144" w:type="dxa"/>
            <w:tcBorders>
              <w:top w:val="nil"/>
              <w:left w:val="single" w:sz="8" w:space="0" w:color="auto"/>
              <w:bottom w:val="nil"/>
              <w:right w:val="single" w:sz="12" w:space="0" w:color="auto"/>
            </w:tcBorders>
          </w:tcPr>
          <w:p w14:paraId="6A544FCE" w14:textId="3727F0DC" w:rsidR="00EB23E1" w:rsidRPr="009F16C0" w:rsidRDefault="00EB23E1" w:rsidP="003A3379">
            <w:pPr>
              <w:pStyle w:val="TableText"/>
            </w:pPr>
            <w:r w:rsidRPr="009F16C0">
              <w:t>New test case: UE re-selects a higher prioritised network at power on when last registered network is lower prioritised (FT45-23r1) Non-strategic Change.</w:t>
            </w:r>
          </w:p>
        </w:tc>
      </w:tr>
      <w:tr w:rsidR="00EB23E1" w:rsidRPr="009F16C0" w14:paraId="3988326E" w14:textId="77777777" w:rsidTr="0074626D">
        <w:trPr>
          <w:cantSplit/>
        </w:trPr>
        <w:tc>
          <w:tcPr>
            <w:tcW w:w="879" w:type="dxa"/>
            <w:tcBorders>
              <w:top w:val="nil"/>
              <w:left w:val="single" w:sz="12" w:space="0" w:color="auto"/>
              <w:bottom w:val="nil"/>
              <w:right w:val="single" w:sz="8" w:space="0" w:color="auto"/>
            </w:tcBorders>
          </w:tcPr>
          <w:p w14:paraId="25981E1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7C7542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4F39F41" w14:textId="77777777" w:rsidR="00EB23E1" w:rsidRPr="009F16C0" w:rsidRDefault="00EB23E1" w:rsidP="003A3379">
            <w:pPr>
              <w:pStyle w:val="TableText"/>
            </w:pPr>
            <w:r w:rsidRPr="009F16C0">
              <w:t>30.3.1.7</w:t>
            </w:r>
          </w:p>
        </w:tc>
        <w:tc>
          <w:tcPr>
            <w:tcW w:w="6144" w:type="dxa"/>
            <w:tcBorders>
              <w:top w:val="nil"/>
              <w:left w:val="single" w:sz="8" w:space="0" w:color="auto"/>
              <w:bottom w:val="nil"/>
              <w:right w:val="single" w:sz="12" w:space="0" w:color="auto"/>
            </w:tcBorders>
          </w:tcPr>
          <w:p w14:paraId="6131409A" w14:textId="77777777" w:rsidR="00EB23E1" w:rsidRPr="009F16C0" w:rsidRDefault="00EB23E1" w:rsidP="003A3379">
            <w:pPr>
              <w:pStyle w:val="TableText"/>
            </w:pPr>
            <w:r w:rsidRPr="009F16C0">
              <w:t>New test case : UE re-selects a higher prioritised network at power on when last registered  network is non-prioritised ( FT45-25r1)</w:t>
            </w:r>
          </w:p>
        </w:tc>
      </w:tr>
      <w:tr w:rsidR="00EB23E1" w:rsidRPr="009F16C0" w14:paraId="52702849" w14:textId="77777777" w:rsidTr="0074626D">
        <w:trPr>
          <w:cantSplit/>
        </w:trPr>
        <w:tc>
          <w:tcPr>
            <w:tcW w:w="879" w:type="dxa"/>
            <w:tcBorders>
              <w:top w:val="nil"/>
              <w:left w:val="single" w:sz="12" w:space="0" w:color="auto"/>
              <w:bottom w:val="nil"/>
              <w:right w:val="single" w:sz="8" w:space="0" w:color="auto"/>
            </w:tcBorders>
          </w:tcPr>
          <w:p w14:paraId="390381A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69289E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EC19519" w14:textId="77777777" w:rsidR="00EB23E1" w:rsidRPr="009F16C0" w:rsidRDefault="00EB23E1" w:rsidP="003A3379">
            <w:pPr>
              <w:pStyle w:val="TableText"/>
            </w:pPr>
            <w:r w:rsidRPr="009F16C0">
              <w:t>31.1.2.1.2</w:t>
            </w:r>
          </w:p>
        </w:tc>
        <w:tc>
          <w:tcPr>
            <w:tcW w:w="6144" w:type="dxa"/>
            <w:tcBorders>
              <w:top w:val="nil"/>
              <w:left w:val="single" w:sz="8" w:space="0" w:color="auto"/>
              <w:bottom w:val="nil"/>
              <w:right w:val="single" w:sz="12" w:space="0" w:color="auto"/>
            </w:tcBorders>
          </w:tcPr>
          <w:p w14:paraId="7381B7AC" w14:textId="124FF5C7" w:rsidR="00EB23E1" w:rsidRPr="009F16C0" w:rsidRDefault="00EB23E1" w:rsidP="003A3379">
            <w:pPr>
              <w:pStyle w:val="TableText"/>
            </w:pPr>
            <w:r w:rsidRPr="009F16C0">
              <w:t>Update on core specification for Idle Mode UTRA -&gt; E-UTRA Reselection - PDP Context not active (FT 45-014) Non-strategic Change.</w:t>
            </w:r>
          </w:p>
        </w:tc>
      </w:tr>
      <w:tr w:rsidR="00EB23E1" w:rsidRPr="009F16C0" w14:paraId="15BB6BA9" w14:textId="77777777" w:rsidTr="0074626D">
        <w:trPr>
          <w:cantSplit/>
        </w:trPr>
        <w:tc>
          <w:tcPr>
            <w:tcW w:w="879" w:type="dxa"/>
            <w:tcBorders>
              <w:top w:val="nil"/>
              <w:left w:val="single" w:sz="12" w:space="0" w:color="auto"/>
              <w:bottom w:val="nil"/>
              <w:right w:val="single" w:sz="8" w:space="0" w:color="auto"/>
            </w:tcBorders>
          </w:tcPr>
          <w:p w14:paraId="33C65A7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88D72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BB1CF4D" w14:textId="77777777" w:rsidR="00EB23E1" w:rsidRPr="009F16C0" w:rsidRDefault="00EB23E1" w:rsidP="003A3379">
            <w:pPr>
              <w:pStyle w:val="TableText"/>
            </w:pPr>
            <w:r w:rsidRPr="009F16C0">
              <w:t>32.1.4</w:t>
            </w:r>
          </w:p>
        </w:tc>
        <w:tc>
          <w:tcPr>
            <w:tcW w:w="6144" w:type="dxa"/>
            <w:tcBorders>
              <w:top w:val="nil"/>
              <w:left w:val="single" w:sz="8" w:space="0" w:color="auto"/>
              <w:bottom w:val="nil"/>
              <w:right w:val="single" w:sz="12" w:space="0" w:color="auto"/>
            </w:tcBorders>
          </w:tcPr>
          <w:p w14:paraId="5F6A8D4B" w14:textId="77777777" w:rsidR="00EB23E1" w:rsidRPr="009F16C0" w:rsidRDefault="00EB23E1" w:rsidP="003A3379">
            <w:pPr>
              <w:pStyle w:val="TableText"/>
            </w:pPr>
            <w:r w:rsidRPr="009F16C0">
              <w:t>Minor change on table contained in test case: Multiple PDN Connections - PDN Connectivity Reject, cause #27 direction of the protocol exchange is changed</w:t>
            </w:r>
            <w:r w:rsidR="00000662">
              <w:t xml:space="preserve"> </w:t>
            </w:r>
            <w:r w:rsidRPr="009F16C0">
              <w:t>(FT45-022r1).</w:t>
            </w:r>
          </w:p>
        </w:tc>
      </w:tr>
      <w:tr w:rsidR="00EB23E1" w:rsidRPr="009F16C0" w14:paraId="22896EF2" w14:textId="77777777" w:rsidTr="0074626D">
        <w:trPr>
          <w:cantSplit/>
        </w:trPr>
        <w:tc>
          <w:tcPr>
            <w:tcW w:w="879" w:type="dxa"/>
            <w:tcBorders>
              <w:top w:val="nil"/>
              <w:left w:val="single" w:sz="12" w:space="0" w:color="auto"/>
              <w:bottom w:val="single" w:sz="6" w:space="0" w:color="auto"/>
              <w:right w:val="single" w:sz="8" w:space="0" w:color="auto"/>
            </w:tcBorders>
          </w:tcPr>
          <w:p w14:paraId="521DFE12" w14:textId="77777777" w:rsidR="00EB23E1" w:rsidRPr="009F16C0" w:rsidRDefault="00EB23E1" w:rsidP="003A3379">
            <w:pPr>
              <w:pStyle w:val="TableText"/>
            </w:pPr>
          </w:p>
        </w:tc>
        <w:tc>
          <w:tcPr>
            <w:tcW w:w="1162" w:type="dxa"/>
            <w:tcBorders>
              <w:top w:val="nil"/>
              <w:left w:val="single" w:sz="8" w:space="0" w:color="auto"/>
              <w:bottom w:val="single" w:sz="6" w:space="0" w:color="auto"/>
              <w:right w:val="single" w:sz="8" w:space="0" w:color="auto"/>
            </w:tcBorders>
          </w:tcPr>
          <w:p w14:paraId="63A8E3E9" w14:textId="77777777" w:rsidR="00EB23E1" w:rsidRPr="009F16C0" w:rsidRDefault="00EB23E1" w:rsidP="003A3379">
            <w:pPr>
              <w:pStyle w:val="TableText"/>
            </w:pPr>
          </w:p>
        </w:tc>
        <w:tc>
          <w:tcPr>
            <w:tcW w:w="1025" w:type="dxa"/>
            <w:tcBorders>
              <w:top w:val="nil"/>
              <w:left w:val="single" w:sz="8" w:space="0" w:color="auto"/>
              <w:bottom w:val="single" w:sz="6" w:space="0" w:color="auto"/>
              <w:right w:val="single" w:sz="8" w:space="0" w:color="auto"/>
            </w:tcBorders>
          </w:tcPr>
          <w:p w14:paraId="613C46A5" w14:textId="77777777" w:rsidR="00EB23E1" w:rsidRPr="009F16C0" w:rsidRDefault="00EB23E1" w:rsidP="003A3379">
            <w:pPr>
              <w:pStyle w:val="TableText"/>
            </w:pPr>
            <w:r w:rsidRPr="009F16C0">
              <w:t>57.2</w:t>
            </w:r>
          </w:p>
        </w:tc>
        <w:tc>
          <w:tcPr>
            <w:tcW w:w="6144" w:type="dxa"/>
            <w:tcBorders>
              <w:top w:val="nil"/>
              <w:left w:val="single" w:sz="8" w:space="0" w:color="auto"/>
              <w:bottom w:val="single" w:sz="6" w:space="0" w:color="auto"/>
              <w:right w:val="single" w:sz="12" w:space="0" w:color="auto"/>
            </w:tcBorders>
          </w:tcPr>
          <w:p w14:paraId="606F2273" w14:textId="20947C35" w:rsidR="00EB23E1" w:rsidRPr="009F16C0" w:rsidRDefault="00EB23E1" w:rsidP="003A3379">
            <w:pPr>
              <w:pStyle w:val="TableText"/>
            </w:pPr>
            <w:r w:rsidRPr="009F16C0">
              <w:t>Minor editor change: Correct the terminology from (U)ICC to UICC (FT45-010) Non-strategic Change.</w:t>
            </w:r>
          </w:p>
        </w:tc>
      </w:tr>
      <w:tr w:rsidR="00EB23E1" w:rsidRPr="009F16C0" w14:paraId="345BF81F" w14:textId="77777777" w:rsidTr="0074626D">
        <w:trPr>
          <w:cantSplit/>
        </w:trPr>
        <w:tc>
          <w:tcPr>
            <w:tcW w:w="879" w:type="dxa"/>
            <w:tcBorders>
              <w:top w:val="single" w:sz="6" w:space="0" w:color="auto"/>
              <w:left w:val="single" w:sz="12" w:space="0" w:color="auto"/>
              <w:bottom w:val="nil"/>
              <w:right w:val="single" w:sz="8" w:space="0" w:color="auto"/>
            </w:tcBorders>
          </w:tcPr>
          <w:p w14:paraId="0D71F33D" w14:textId="77777777" w:rsidR="00EB23E1" w:rsidRPr="009F16C0" w:rsidRDefault="00EB23E1" w:rsidP="003A3379">
            <w:pPr>
              <w:pStyle w:val="TableText"/>
            </w:pPr>
            <w:r w:rsidRPr="009F16C0">
              <w:t>11.8</w:t>
            </w:r>
          </w:p>
        </w:tc>
        <w:tc>
          <w:tcPr>
            <w:tcW w:w="1162" w:type="dxa"/>
            <w:tcBorders>
              <w:top w:val="single" w:sz="6" w:space="0" w:color="auto"/>
              <w:left w:val="single" w:sz="8" w:space="0" w:color="auto"/>
              <w:bottom w:val="nil"/>
              <w:right w:val="single" w:sz="8" w:space="0" w:color="auto"/>
            </w:tcBorders>
          </w:tcPr>
          <w:p w14:paraId="678D1CE9" w14:textId="77777777" w:rsidR="00EB23E1" w:rsidRPr="009F16C0" w:rsidRDefault="00EB23E1" w:rsidP="003A3379">
            <w:pPr>
              <w:pStyle w:val="TableText"/>
            </w:pPr>
            <w:r w:rsidRPr="009F16C0">
              <w:t>26.06.2014</w:t>
            </w:r>
          </w:p>
        </w:tc>
        <w:tc>
          <w:tcPr>
            <w:tcW w:w="1025" w:type="dxa"/>
            <w:tcBorders>
              <w:top w:val="single" w:sz="6" w:space="0" w:color="auto"/>
              <w:left w:val="single" w:sz="8" w:space="0" w:color="auto"/>
              <w:bottom w:val="nil"/>
              <w:right w:val="single" w:sz="8" w:space="0" w:color="auto"/>
            </w:tcBorders>
          </w:tcPr>
          <w:p w14:paraId="2B9B07DD" w14:textId="77777777" w:rsidR="00EB23E1" w:rsidRPr="009F16C0" w:rsidRDefault="00EB23E1" w:rsidP="003A3379">
            <w:pPr>
              <w:pStyle w:val="TableText"/>
            </w:pPr>
            <w:r w:rsidRPr="009F16C0">
              <w:t>20.2</w:t>
            </w:r>
          </w:p>
        </w:tc>
        <w:tc>
          <w:tcPr>
            <w:tcW w:w="6144" w:type="dxa"/>
            <w:tcBorders>
              <w:top w:val="single" w:sz="6" w:space="0" w:color="auto"/>
              <w:left w:val="single" w:sz="8" w:space="0" w:color="auto"/>
              <w:bottom w:val="nil"/>
              <w:right w:val="single" w:sz="12" w:space="0" w:color="auto"/>
            </w:tcBorders>
          </w:tcPr>
          <w:p w14:paraId="75896E5E" w14:textId="7B6DB778" w:rsidR="00EB23E1" w:rsidRPr="009F16C0" w:rsidRDefault="00EB23E1" w:rsidP="003A3379">
            <w:pPr>
              <w:pStyle w:val="TableText"/>
            </w:pPr>
            <w:r w:rsidRPr="009F16C0">
              <w:t>Adding test case for GPRS Attach Reject #17, UE does not restart GPRS Attach procedure until expiry of T3302.</w:t>
            </w:r>
          </w:p>
        </w:tc>
      </w:tr>
      <w:tr w:rsidR="00EB23E1" w:rsidRPr="009F16C0" w14:paraId="5997C2F4" w14:textId="77777777" w:rsidTr="0074626D">
        <w:trPr>
          <w:cantSplit/>
        </w:trPr>
        <w:tc>
          <w:tcPr>
            <w:tcW w:w="879" w:type="dxa"/>
            <w:tcBorders>
              <w:top w:val="nil"/>
              <w:left w:val="single" w:sz="12" w:space="0" w:color="auto"/>
              <w:bottom w:val="nil"/>
              <w:right w:val="single" w:sz="8" w:space="0" w:color="auto"/>
            </w:tcBorders>
          </w:tcPr>
          <w:p w14:paraId="474A8D5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21DE2E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F979C81" w14:textId="77777777" w:rsidR="00EB23E1" w:rsidRPr="009F16C0" w:rsidRDefault="00EB23E1" w:rsidP="003A3379">
            <w:pPr>
              <w:pStyle w:val="TableText"/>
            </w:pPr>
            <w:r w:rsidRPr="009F16C0">
              <w:t>20.5.5</w:t>
            </w:r>
          </w:p>
        </w:tc>
        <w:tc>
          <w:tcPr>
            <w:tcW w:w="6144" w:type="dxa"/>
            <w:tcBorders>
              <w:top w:val="nil"/>
              <w:left w:val="single" w:sz="8" w:space="0" w:color="auto"/>
              <w:bottom w:val="nil"/>
              <w:right w:val="single" w:sz="12" w:space="0" w:color="auto"/>
            </w:tcBorders>
          </w:tcPr>
          <w:p w14:paraId="165BC4C0" w14:textId="77777777" w:rsidR="00EB23E1" w:rsidRPr="009F16C0" w:rsidRDefault="00EB23E1" w:rsidP="003A3379">
            <w:pPr>
              <w:pStyle w:val="TableText"/>
            </w:pPr>
            <w:r w:rsidRPr="009F16C0">
              <w:t>Adding new test cases for a RAU Reject #17, UE does not restart RAU procedure until expiry of T3302.</w:t>
            </w:r>
          </w:p>
        </w:tc>
      </w:tr>
      <w:tr w:rsidR="00EB23E1" w:rsidRPr="009F16C0" w14:paraId="2D477650" w14:textId="77777777" w:rsidTr="0074626D">
        <w:trPr>
          <w:cantSplit/>
        </w:trPr>
        <w:tc>
          <w:tcPr>
            <w:tcW w:w="879" w:type="dxa"/>
            <w:tcBorders>
              <w:top w:val="nil"/>
              <w:left w:val="single" w:sz="12" w:space="0" w:color="auto"/>
              <w:bottom w:val="nil"/>
              <w:right w:val="single" w:sz="8" w:space="0" w:color="auto"/>
            </w:tcBorders>
          </w:tcPr>
          <w:p w14:paraId="2E1EF63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4D955B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0B9C889" w14:textId="77777777" w:rsidR="00EB23E1" w:rsidRPr="009F16C0" w:rsidRDefault="00EB23E1" w:rsidP="003A3379">
            <w:pPr>
              <w:pStyle w:val="TableText"/>
            </w:pPr>
            <w:r w:rsidRPr="009F16C0">
              <w:t>20.6.4</w:t>
            </w:r>
          </w:p>
        </w:tc>
        <w:tc>
          <w:tcPr>
            <w:tcW w:w="6144" w:type="dxa"/>
            <w:tcBorders>
              <w:top w:val="nil"/>
              <w:left w:val="single" w:sz="8" w:space="0" w:color="auto"/>
              <w:bottom w:val="nil"/>
              <w:right w:val="single" w:sz="12" w:space="0" w:color="auto"/>
            </w:tcBorders>
          </w:tcPr>
          <w:p w14:paraId="024F0A36" w14:textId="3B247BF7" w:rsidR="00EB23E1" w:rsidRPr="009F16C0" w:rsidRDefault="00EB23E1" w:rsidP="003A3379">
            <w:pPr>
              <w:pStyle w:val="TableText"/>
            </w:pPr>
            <w:r w:rsidRPr="009F16C0">
              <w:t>Chapter 20.6.4: Need to add steps to the test description.</w:t>
            </w:r>
          </w:p>
        </w:tc>
      </w:tr>
      <w:tr w:rsidR="00EB23E1" w:rsidRPr="009F16C0" w14:paraId="3895A7B5" w14:textId="77777777" w:rsidTr="0074626D">
        <w:trPr>
          <w:cantSplit/>
        </w:trPr>
        <w:tc>
          <w:tcPr>
            <w:tcW w:w="879" w:type="dxa"/>
            <w:tcBorders>
              <w:top w:val="nil"/>
              <w:left w:val="single" w:sz="12" w:space="0" w:color="auto"/>
              <w:bottom w:val="nil"/>
              <w:right w:val="single" w:sz="8" w:space="0" w:color="auto"/>
            </w:tcBorders>
          </w:tcPr>
          <w:p w14:paraId="2992937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730E44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B21E4F" w14:textId="77777777" w:rsidR="00EB23E1" w:rsidRPr="009F16C0" w:rsidRDefault="00EB23E1" w:rsidP="003A3379">
            <w:pPr>
              <w:pStyle w:val="TableText"/>
            </w:pPr>
            <w:r w:rsidRPr="009F16C0">
              <w:t>25.1.6</w:t>
            </w:r>
          </w:p>
        </w:tc>
        <w:tc>
          <w:tcPr>
            <w:tcW w:w="6144" w:type="dxa"/>
            <w:tcBorders>
              <w:top w:val="nil"/>
              <w:left w:val="single" w:sz="8" w:space="0" w:color="auto"/>
              <w:bottom w:val="nil"/>
              <w:right w:val="single" w:sz="12" w:space="0" w:color="auto"/>
            </w:tcBorders>
          </w:tcPr>
          <w:p w14:paraId="31417E43" w14:textId="77777777" w:rsidR="00EB23E1" w:rsidRPr="009F16C0" w:rsidRDefault="00EB23E1" w:rsidP="003A3379">
            <w:pPr>
              <w:pStyle w:val="TableText"/>
            </w:pPr>
            <w:r w:rsidRPr="009F16C0">
              <w:t>Browse Through HTML Page:  use of an embedded browser application.</w:t>
            </w:r>
          </w:p>
        </w:tc>
      </w:tr>
      <w:tr w:rsidR="00EB23E1" w:rsidRPr="009F16C0" w14:paraId="2CF9A9AE" w14:textId="77777777" w:rsidTr="0074626D">
        <w:trPr>
          <w:cantSplit/>
        </w:trPr>
        <w:tc>
          <w:tcPr>
            <w:tcW w:w="879" w:type="dxa"/>
            <w:tcBorders>
              <w:top w:val="nil"/>
              <w:left w:val="single" w:sz="12" w:space="0" w:color="auto"/>
              <w:bottom w:val="nil"/>
              <w:right w:val="single" w:sz="8" w:space="0" w:color="auto"/>
            </w:tcBorders>
          </w:tcPr>
          <w:p w14:paraId="604F9CA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397A9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D2127CE" w14:textId="77777777" w:rsidR="00EB23E1" w:rsidRPr="009F16C0" w:rsidRDefault="00EB23E1" w:rsidP="003A3379">
            <w:pPr>
              <w:pStyle w:val="TableText"/>
            </w:pPr>
            <w:r w:rsidRPr="009F16C0">
              <w:t>30.1.1.6</w:t>
            </w:r>
          </w:p>
        </w:tc>
        <w:tc>
          <w:tcPr>
            <w:tcW w:w="6144" w:type="dxa"/>
            <w:tcBorders>
              <w:top w:val="nil"/>
              <w:left w:val="single" w:sz="8" w:space="0" w:color="auto"/>
              <w:bottom w:val="nil"/>
              <w:right w:val="single" w:sz="12" w:space="0" w:color="auto"/>
            </w:tcBorders>
          </w:tcPr>
          <w:p w14:paraId="5C00FD13" w14:textId="77777777" w:rsidR="00EB23E1" w:rsidRPr="009F16C0" w:rsidRDefault="00EB23E1" w:rsidP="003A3379">
            <w:pPr>
              <w:pStyle w:val="TableText"/>
            </w:pPr>
            <w:r w:rsidRPr="009F16C0">
              <w:t>Attach Reject, cause #3 "Illegal UE" and cause #6 “Illegal ME.</w:t>
            </w:r>
          </w:p>
        </w:tc>
      </w:tr>
      <w:tr w:rsidR="00EB23E1" w:rsidRPr="009F16C0" w14:paraId="03FBF497" w14:textId="77777777" w:rsidTr="0074626D">
        <w:trPr>
          <w:cantSplit/>
        </w:trPr>
        <w:tc>
          <w:tcPr>
            <w:tcW w:w="879" w:type="dxa"/>
            <w:tcBorders>
              <w:top w:val="nil"/>
              <w:left w:val="single" w:sz="12" w:space="0" w:color="auto"/>
              <w:bottom w:val="nil"/>
              <w:right w:val="single" w:sz="8" w:space="0" w:color="auto"/>
            </w:tcBorders>
          </w:tcPr>
          <w:p w14:paraId="00EF41A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5B60AB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3C5FC06" w14:textId="77777777" w:rsidR="00EB23E1" w:rsidRPr="009F16C0" w:rsidRDefault="00EB23E1" w:rsidP="003A3379">
            <w:pPr>
              <w:pStyle w:val="TableText"/>
            </w:pPr>
            <w:r w:rsidRPr="009F16C0">
              <w:t>40.1.1.2</w:t>
            </w:r>
          </w:p>
        </w:tc>
        <w:tc>
          <w:tcPr>
            <w:tcW w:w="6144" w:type="dxa"/>
            <w:tcBorders>
              <w:top w:val="nil"/>
              <w:left w:val="single" w:sz="8" w:space="0" w:color="auto"/>
              <w:bottom w:val="nil"/>
              <w:right w:val="single" w:sz="12" w:space="0" w:color="auto"/>
            </w:tcBorders>
          </w:tcPr>
          <w:p w14:paraId="3D626CFD" w14:textId="74D72020" w:rsidR="00EB23E1" w:rsidRPr="009F16C0" w:rsidRDefault="00EB23E1" w:rsidP="00255FE9">
            <w:pPr>
              <w:pStyle w:val="TableText"/>
            </w:pPr>
            <w:r w:rsidRPr="009F16C0">
              <w:t>MO Voice Call - To Occupied Client: slip</w:t>
            </w:r>
            <w:r w:rsidR="00255FE9">
              <w:t>ped</w:t>
            </w:r>
            <w:r w:rsidRPr="009F16C0">
              <w:t xml:space="preserve"> into 4 scenarios.</w:t>
            </w:r>
          </w:p>
        </w:tc>
      </w:tr>
      <w:tr w:rsidR="00EB23E1" w:rsidRPr="009F16C0" w14:paraId="0E73C8B3" w14:textId="77777777" w:rsidTr="0074626D">
        <w:trPr>
          <w:cantSplit/>
        </w:trPr>
        <w:tc>
          <w:tcPr>
            <w:tcW w:w="879" w:type="dxa"/>
            <w:tcBorders>
              <w:top w:val="nil"/>
              <w:left w:val="single" w:sz="12" w:space="0" w:color="auto"/>
              <w:bottom w:val="nil"/>
              <w:right w:val="single" w:sz="8" w:space="0" w:color="auto"/>
            </w:tcBorders>
          </w:tcPr>
          <w:p w14:paraId="73E2EDB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C578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9BC8C24" w14:textId="77777777" w:rsidR="00EB23E1" w:rsidRPr="009F16C0" w:rsidRDefault="00EB23E1" w:rsidP="003A3379">
            <w:pPr>
              <w:pStyle w:val="TableText"/>
            </w:pPr>
            <w:r w:rsidRPr="009F16C0">
              <w:t>40.2.2</w:t>
            </w:r>
          </w:p>
        </w:tc>
        <w:tc>
          <w:tcPr>
            <w:tcW w:w="6144" w:type="dxa"/>
            <w:tcBorders>
              <w:top w:val="nil"/>
              <w:left w:val="single" w:sz="8" w:space="0" w:color="auto"/>
              <w:bottom w:val="nil"/>
              <w:right w:val="single" w:sz="12" w:space="0" w:color="auto"/>
            </w:tcBorders>
          </w:tcPr>
          <w:p w14:paraId="41590078" w14:textId="01B498DD" w:rsidR="00EB23E1" w:rsidRPr="009F16C0" w:rsidRDefault="00EB23E1" w:rsidP="003A3379">
            <w:pPr>
              <w:pStyle w:val="TableText"/>
            </w:pPr>
            <w:r w:rsidRPr="009F16C0">
              <w:t>Adding note: The emergency test numbers saved in EFECC field have to be different than {112, 911}.</w:t>
            </w:r>
          </w:p>
        </w:tc>
      </w:tr>
      <w:tr w:rsidR="00EB23E1" w:rsidRPr="009F16C0" w14:paraId="7BDFA2AB" w14:textId="77777777" w:rsidTr="0074626D">
        <w:trPr>
          <w:cantSplit/>
        </w:trPr>
        <w:tc>
          <w:tcPr>
            <w:tcW w:w="879" w:type="dxa"/>
            <w:tcBorders>
              <w:top w:val="nil"/>
              <w:left w:val="single" w:sz="12" w:space="0" w:color="auto"/>
              <w:bottom w:val="nil"/>
              <w:right w:val="single" w:sz="8" w:space="0" w:color="auto"/>
            </w:tcBorders>
          </w:tcPr>
          <w:p w14:paraId="0AE72AF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68C29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FEDC4D" w14:textId="77777777" w:rsidR="00EB23E1" w:rsidRPr="009F16C0" w:rsidRDefault="00EB23E1" w:rsidP="003A3379">
            <w:pPr>
              <w:pStyle w:val="TableText"/>
            </w:pPr>
            <w:r w:rsidRPr="009F16C0">
              <w:t>40.2.3.1</w:t>
            </w:r>
          </w:p>
        </w:tc>
        <w:tc>
          <w:tcPr>
            <w:tcW w:w="6144" w:type="dxa"/>
            <w:tcBorders>
              <w:top w:val="nil"/>
              <w:left w:val="single" w:sz="8" w:space="0" w:color="auto"/>
              <w:bottom w:val="nil"/>
              <w:right w:val="single" w:sz="12" w:space="0" w:color="auto"/>
            </w:tcBorders>
          </w:tcPr>
          <w:p w14:paraId="6E563296" w14:textId="0858F981" w:rsidR="00EB23E1" w:rsidRPr="009F16C0" w:rsidRDefault="00EB23E1" w:rsidP="003A3379">
            <w:pPr>
              <w:pStyle w:val="TableText"/>
            </w:pPr>
            <w:r w:rsidRPr="009F16C0">
              <w:t xml:space="preserve">Correct numbering in expected </w:t>
            </w:r>
            <w:r w:rsidR="00130CD6" w:rsidRPr="009F16C0">
              <w:t>behaviour</w:t>
            </w:r>
            <w:r w:rsidRPr="009F16C0">
              <w:t xml:space="preserve"> section.</w:t>
            </w:r>
          </w:p>
        </w:tc>
      </w:tr>
      <w:tr w:rsidR="00EB23E1" w:rsidRPr="009F16C0" w14:paraId="4BDF2743" w14:textId="77777777" w:rsidTr="0074626D">
        <w:trPr>
          <w:cantSplit/>
        </w:trPr>
        <w:tc>
          <w:tcPr>
            <w:tcW w:w="879" w:type="dxa"/>
            <w:tcBorders>
              <w:top w:val="nil"/>
              <w:left w:val="single" w:sz="12" w:space="0" w:color="auto"/>
              <w:bottom w:val="nil"/>
              <w:right w:val="single" w:sz="8" w:space="0" w:color="auto"/>
            </w:tcBorders>
          </w:tcPr>
          <w:p w14:paraId="4D7075D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651BA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E2ED79" w14:textId="77777777" w:rsidR="00EB23E1" w:rsidRPr="009F16C0" w:rsidRDefault="00EB23E1" w:rsidP="003A3379">
            <w:pPr>
              <w:pStyle w:val="TableText"/>
            </w:pPr>
            <w:r w:rsidRPr="009F16C0">
              <w:t>55.1</w:t>
            </w:r>
          </w:p>
        </w:tc>
        <w:tc>
          <w:tcPr>
            <w:tcW w:w="6144" w:type="dxa"/>
            <w:tcBorders>
              <w:top w:val="nil"/>
              <w:left w:val="single" w:sz="8" w:space="0" w:color="auto"/>
              <w:bottom w:val="nil"/>
              <w:right w:val="single" w:sz="12" w:space="0" w:color="auto"/>
            </w:tcBorders>
          </w:tcPr>
          <w:p w14:paraId="17BD1519" w14:textId="58688B94" w:rsidR="00EB23E1" w:rsidRPr="009F16C0" w:rsidRDefault="00EB23E1" w:rsidP="003A3379">
            <w:pPr>
              <w:pStyle w:val="TableText"/>
            </w:pPr>
            <w:r w:rsidRPr="009F16C0">
              <w:t>Renaming of test case titles.</w:t>
            </w:r>
            <w:r w:rsidR="00130CD6">
              <w:t xml:space="preserve"> </w:t>
            </w:r>
            <w:r w:rsidRPr="009F16C0">
              <w:t>Cleanup of test case descriptions in this subsection. DUT and Reference used.</w:t>
            </w:r>
          </w:p>
        </w:tc>
      </w:tr>
      <w:tr w:rsidR="00EB23E1" w:rsidRPr="009F16C0" w14:paraId="687ED0C8" w14:textId="77777777" w:rsidTr="0074626D">
        <w:trPr>
          <w:cantSplit/>
        </w:trPr>
        <w:tc>
          <w:tcPr>
            <w:tcW w:w="879" w:type="dxa"/>
            <w:tcBorders>
              <w:top w:val="nil"/>
              <w:left w:val="single" w:sz="12" w:space="0" w:color="auto"/>
              <w:bottom w:val="nil"/>
              <w:right w:val="single" w:sz="8" w:space="0" w:color="auto"/>
            </w:tcBorders>
          </w:tcPr>
          <w:p w14:paraId="4AF2249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67344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F13BAB8" w14:textId="77777777" w:rsidR="00EB23E1" w:rsidRPr="009F16C0" w:rsidRDefault="00EB23E1" w:rsidP="003A3379">
            <w:pPr>
              <w:pStyle w:val="TableText"/>
            </w:pPr>
            <w:r w:rsidRPr="009F16C0">
              <w:t>55.2</w:t>
            </w:r>
          </w:p>
        </w:tc>
        <w:tc>
          <w:tcPr>
            <w:tcW w:w="6144" w:type="dxa"/>
            <w:tcBorders>
              <w:top w:val="nil"/>
              <w:left w:val="single" w:sz="8" w:space="0" w:color="auto"/>
              <w:bottom w:val="nil"/>
              <w:right w:val="single" w:sz="12" w:space="0" w:color="auto"/>
            </w:tcBorders>
          </w:tcPr>
          <w:p w14:paraId="42EF117D" w14:textId="3DBF82B3" w:rsidR="00EB23E1" w:rsidRPr="009F16C0" w:rsidRDefault="00EB23E1" w:rsidP="003A3379">
            <w:pPr>
              <w:pStyle w:val="TableText"/>
            </w:pPr>
            <w:r w:rsidRPr="009F16C0">
              <w:t>Renaming of test case titles.</w:t>
            </w:r>
            <w:r w:rsidR="00000662">
              <w:t xml:space="preserve"> </w:t>
            </w:r>
            <w:r w:rsidRPr="009F16C0">
              <w:t>Cleanup of test case descriptions in this subsection. DUT and Reference used.</w:t>
            </w:r>
          </w:p>
        </w:tc>
      </w:tr>
      <w:tr w:rsidR="00EB23E1" w:rsidRPr="009F16C0" w14:paraId="565B7E1B" w14:textId="77777777" w:rsidTr="0074626D">
        <w:trPr>
          <w:cantSplit/>
        </w:trPr>
        <w:tc>
          <w:tcPr>
            <w:tcW w:w="879" w:type="dxa"/>
            <w:tcBorders>
              <w:top w:val="nil"/>
              <w:left w:val="single" w:sz="12" w:space="0" w:color="auto"/>
              <w:bottom w:val="nil"/>
              <w:right w:val="single" w:sz="8" w:space="0" w:color="auto"/>
            </w:tcBorders>
          </w:tcPr>
          <w:p w14:paraId="641C89D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5E08FE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2FDCE31" w14:textId="77777777" w:rsidR="00EB23E1" w:rsidRPr="009F16C0" w:rsidRDefault="00EB23E1" w:rsidP="003A3379">
            <w:pPr>
              <w:pStyle w:val="TableText"/>
            </w:pPr>
            <w:r w:rsidRPr="009F16C0">
              <w:t>55.3</w:t>
            </w:r>
          </w:p>
        </w:tc>
        <w:tc>
          <w:tcPr>
            <w:tcW w:w="6144" w:type="dxa"/>
            <w:tcBorders>
              <w:top w:val="nil"/>
              <w:left w:val="single" w:sz="8" w:space="0" w:color="auto"/>
              <w:bottom w:val="nil"/>
              <w:right w:val="single" w:sz="12" w:space="0" w:color="auto"/>
            </w:tcBorders>
          </w:tcPr>
          <w:p w14:paraId="5DDBDA88" w14:textId="77777777" w:rsidR="00EB23E1" w:rsidRPr="009F16C0" w:rsidRDefault="00EB23E1" w:rsidP="003A3379">
            <w:pPr>
              <w:pStyle w:val="TableText"/>
            </w:pPr>
            <w:r w:rsidRPr="009F16C0">
              <w:t>Renaming of test case titles.</w:t>
            </w:r>
            <w:r w:rsidR="00000662">
              <w:t xml:space="preserve"> </w:t>
            </w:r>
            <w:r w:rsidRPr="009F16C0">
              <w:t>Cleanup of test case descriptions in this section.DUT and Reference used.</w:t>
            </w:r>
            <w:r w:rsidR="00130CD6">
              <w:t xml:space="preserve"> </w:t>
            </w:r>
            <w:r w:rsidRPr="009F16C0">
              <w:t>Move 2 x tests to different section within RCS to make more logical sense.</w:t>
            </w:r>
          </w:p>
        </w:tc>
      </w:tr>
      <w:tr w:rsidR="00EB23E1" w:rsidRPr="009F16C0" w14:paraId="48CF708F" w14:textId="77777777" w:rsidTr="0074626D">
        <w:trPr>
          <w:cantSplit/>
        </w:trPr>
        <w:tc>
          <w:tcPr>
            <w:tcW w:w="879" w:type="dxa"/>
            <w:tcBorders>
              <w:top w:val="nil"/>
              <w:left w:val="single" w:sz="12" w:space="0" w:color="auto"/>
              <w:bottom w:val="nil"/>
              <w:right w:val="single" w:sz="8" w:space="0" w:color="auto"/>
            </w:tcBorders>
          </w:tcPr>
          <w:p w14:paraId="0F01B57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9B600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6C00FE4" w14:textId="77777777" w:rsidR="00EB23E1" w:rsidRPr="009F16C0" w:rsidRDefault="00EB23E1" w:rsidP="003A3379">
            <w:pPr>
              <w:pStyle w:val="TableText"/>
            </w:pPr>
            <w:r w:rsidRPr="009F16C0">
              <w:t>55.4</w:t>
            </w:r>
          </w:p>
        </w:tc>
        <w:tc>
          <w:tcPr>
            <w:tcW w:w="6144" w:type="dxa"/>
            <w:tcBorders>
              <w:top w:val="nil"/>
              <w:left w:val="single" w:sz="8" w:space="0" w:color="auto"/>
              <w:bottom w:val="nil"/>
              <w:right w:val="single" w:sz="12" w:space="0" w:color="auto"/>
            </w:tcBorders>
          </w:tcPr>
          <w:p w14:paraId="612E5067" w14:textId="77777777" w:rsidR="00EB23E1" w:rsidRPr="009F16C0" w:rsidRDefault="00EB23E1" w:rsidP="003A3379">
            <w:pPr>
              <w:pStyle w:val="TableText"/>
            </w:pPr>
            <w:r w:rsidRPr="009F16C0">
              <w:t>Renaming of test case titles.</w:t>
            </w:r>
            <w:r w:rsidR="00000662">
              <w:t xml:space="preserve"> </w:t>
            </w:r>
            <w:r w:rsidRPr="009F16C0">
              <w:t>Cleanup of test case descriptions in this section.DUT and Reference used.</w:t>
            </w:r>
            <w:r w:rsidR="00130CD6">
              <w:t xml:space="preserve"> </w:t>
            </w:r>
            <w:r w:rsidRPr="009F16C0">
              <w:t>Split of a file transfer test into 4 scenarios (merging another test).Create 1 Missing test case (MT File Transfer – Manual Accept).</w:t>
            </w:r>
          </w:p>
        </w:tc>
      </w:tr>
      <w:tr w:rsidR="00EB23E1" w:rsidRPr="009F16C0" w14:paraId="6BF836F4" w14:textId="77777777" w:rsidTr="0074626D">
        <w:trPr>
          <w:cantSplit/>
        </w:trPr>
        <w:tc>
          <w:tcPr>
            <w:tcW w:w="879" w:type="dxa"/>
            <w:tcBorders>
              <w:top w:val="nil"/>
              <w:left w:val="single" w:sz="12" w:space="0" w:color="auto"/>
              <w:bottom w:val="nil"/>
              <w:right w:val="single" w:sz="8" w:space="0" w:color="auto"/>
            </w:tcBorders>
          </w:tcPr>
          <w:p w14:paraId="591E02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F4FFFB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B10F8F2" w14:textId="77777777" w:rsidR="00EB23E1" w:rsidRPr="009F16C0" w:rsidRDefault="00EB23E1" w:rsidP="003A3379">
            <w:pPr>
              <w:pStyle w:val="TableText"/>
            </w:pPr>
            <w:r w:rsidRPr="009F16C0">
              <w:t>55.5</w:t>
            </w:r>
          </w:p>
        </w:tc>
        <w:tc>
          <w:tcPr>
            <w:tcW w:w="6144" w:type="dxa"/>
            <w:tcBorders>
              <w:top w:val="nil"/>
              <w:left w:val="single" w:sz="8" w:space="0" w:color="auto"/>
              <w:bottom w:val="nil"/>
              <w:right w:val="single" w:sz="12" w:space="0" w:color="auto"/>
            </w:tcBorders>
          </w:tcPr>
          <w:p w14:paraId="052B5F6B" w14:textId="77777777" w:rsidR="00EB23E1" w:rsidRPr="009F16C0" w:rsidRDefault="00EB23E1" w:rsidP="003A3379">
            <w:pPr>
              <w:pStyle w:val="TableText"/>
            </w:pPr>
            <w:r w:rsidRPr="009F16C0">
              <w:t>Renaming of test case titles.</w:t>
            </w:r>
            <w:r w:rsidRPr="009F16C0">
              <w:br/>
              <w:t>Cleanup of test case descriptions in these sections.</w:t>
            </w:r>
            <w:r w:rsidRPr="009F16C0">
              <w:br/>
              <w:t>DUT and Reference used.</w:t>
            </w:r>
            <w:r w:rsidRPr="009F16C0">
              <w:br/>
              <w:t>2x new scenarios + 2x tests moved from 55.3 to make more logical sense.</w:t>
            </w:r>
          </w:p>
        </w:tc>
      </w:tr>
      <w:tr w:rsidR="00EB23E1" w:rsidRPr="009F16C0" w14:paraId="220D5149" w14:textId="77777777" w:rsidTr="0074626D">
        <w:trPr>
          <w:cantSplit/>
        </w:trPr>
        <w:tc>
          <w:tcPr>
            <w:tcW w:w="879" w:type="dxa"/>
            <w:tcBorders>
              <w:top w:val="nil"/>
              <w:left w:val="single" w:sz="12" w:space="0" w:color="auto"/>
              <w:bottom w:val="nil"/>
              <w:right w:val="single" w:sz="8" w:space="0" w:color="auto"/>
            </w:tcBorders>
          </w:tcPr>
          <w:p w14:paraId="2C61197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41BAB2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81A95E" w14:textId="77777777" w:rsidR="00EB23E1" w:rsidRPr="009F16C0" w:rsidRDefault="00EB23E1" w:rsidP="003A3379">
            <w:pPr>
              <w:pStyle w:val="TableText"/>
            </w:pPr>
            <w:r w:rsidRPr="009F16C0">
              <w:t>55.6</w:t>
            </w:r>
          </w:p>
        </w:tc>
        <w:tc>
          <w:tcPr>
            <w:tcW w:w="6144" w:type="dxa"/>
            <w:tcBorders>
              <w:top w:val="nil"/>
              <w:left w:val="single" w:sz="8" w:space="0" w:color="auto"/>
              <w:bottom w:val="nil"/>
              <w:right w:val="single" w:sz="12" w:space="0" w:color="auto"/>
            </w:tcBorders>
          </w:tcPr>
          <w:p w14:paraId="0D4B6FD1" w14:textId="77777777" w:rsidR="00EB23E1" w:rsidRPr="009F16C0" w:rsidRDefault="00EB23E1" w:rsidP="003A3379">
            <w:pPr>
              <w:pStyle w:val="TableText"/>
            </w:pPr>
            <w:r w:rsidRPr="009F16C0">
              <w:t>Renaming of test case titles.</w:t>
            </w:r>
            <w:r w:rsidR="00130CD6">
              <w:t xml:space="preserve"> </w:t>
            </w:r>
            <w:r w:rsidRPr="009F16C0">
              <w:t>Cleanup of test case descriptions in this section. DUT and Reference used. 2 x tests moved to 55.7 to make more logical sense.3 VOID test cases removed. 2 Test cases merged.</w:t>
            </w:r>
          </w:p>
        </w:tc>
      </w:tr>
      <w:tr w:rsidR="00EB23E1" w:rsidRPr="009F16C0" w14:paraId="6C414FE6" w14:textId="77777777" w:rsidTr="0074626D">
        <w:trPr>
          <w:cantSplit/>
        </w:trPr>
        <w:tc>
          <w:tcPr>
            <w:tcW w:w="879" w:type="dxa"/>
            <w:tcBorders>
              <w:top w:val="nil"/>
              <w:left w:val="single" w:sz="12" w:space="0" w:color="auto"/>
              <w:bottom w:val="nil"/>
              <w:right w:val="single" w:sz="8" w:space="0" w:color="auto"/>
            </w:tcBorders>
          </w:tcPr>
          <w:p w14:paraId="73F4255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84AB52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513AA7F" w14:textId="77777777" w:rsidR="00EB23E1" w:rsidRPr="009F16C0" w:rsidRDefault="00EB23E1" w:rsidP="003A3379">
            <w:pPr>
              <w:pStyle w:val="TableText"/>
            </w:pPr>
            <w:r w:rsidRPr="009F16C0">
              <w:t>55.7</w:t>
            </w:r>
          </w:p>
        </w:tc>
        <w:tc>
          <w:tcPr>
            <w:tcW w:w="6144" w:type="dxa"/>
            <w:tcBorders>
              <w:top w:val="nil"/>
              <w:left w:val="single" w:sz="8" w:space="0" w:color="auto"/>
              <w:bottom w:val="nil"/>
              <w:right w:val="single" w:sz="12" w:space="0" w:color="auto"/>
            </w:tcBorders>
          </w:tcPr>
          <w:p w14:paraId="3E80BF8D" w14:textId="77777777" w:rsidR="00EB23E1" w:rsidRPr="009F16C0" w:rsidRDefault="00EB23E1" w:rsidP="003A3379">
            <w:pPr>
              <w:pStyle w:val="TableText"/>
            </w:pPr>
            <w:r w:rsidRPr="009F16C0">
              <w:t>Renaming of test case titles.</w:t>
            </w:r>
            <w:r w:rsidR="00130CD6">
              <w:t xml:space="preserve"> </w:t>
            </w:r>
            <w:r w:rsidRPr="009F16C0">
              <w:t>Cleanup of test case descriptions in this section. DUT and Reference used.4 Scenarios created merging 4 test cases.2 x tests moved from 55.6 to make more logical sense.</w:t>
            </w:r>
          </w:p>
        </w:tc>
      </w:tr>
      <w:tr w:rsidR="00EB23E1" w:rsidRPr="009F16C0" w14:paraId="25A0B4B4" w14:textId="77777777" w:rsidTr="0074626D">
        <w:trPr>
          <w:cantSplit/>
        </w:trPr>
        <w:tc>
          <w:tcPr>
            <w:tcW w:w="879" w:type="dxa"/>
            <w:tcBorders>
              <w:top w:val="nil"/>
              <w:left w:val="single" w:sz="12" w:space="0" w:color="auto"/>
              <w:bottom w:val="nil"/>
              <w:right w:val="single" w:sz="8" w:space="0" w:color="auto"/>
            </w:tcBorders>
          </w:tcPr>
          <w:p w14:paraId="20A315E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B8D0A2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CCC3B76" w14:textId="77777777" w:rsidR="00EB23E1" w:rsidRPr="009F16C0" w:rsidRDefault="00EB23E1" w:rsidP="003A3379">
            <w:pPr>
              <w:pStyle w:val="TableText"/>
            </w:pPr>
            <w:r w:rsidRPr="009F16C0">
              <w:t>56.1.2</w:t>
            </w:r>
          </w:p>
        </w:tc>
        <w:tc>
          <w:tcPr>
            <w:tcW w:w="6144" w:type="dxa"/>
            <w:tcBorders>
              <w:top w:val="nil"/>
              <w:left w:val="single" w:sz="8" w:space="0" w:color="auto"/>
              <w:bottom w:val="nil"/>
              <w:right w:val="single" w:sz="12" w:space="0" w:color="auto"/>
            </w:tcBorders>
          </w:tcPr>
          <w:p w14:paraId="2211F2EA" w14:textId="7BF87471" w:rsidR="00EB23E1" w:rsidRPr="009F16C0" w:rsidRDefault="00EB23E1" w:rsidP="003A3379">
            <w:pPr>
              <w:pStyle w:val="TableText"/>
            </w:pPr>
            <w:r w:rsidRPr="009F16C0">
              <w:t>Adding explicit note in the Expected behavior in test case 56.1.2 Single Network Environment.</w:t>
            </w:r>
          </w:p>
        </w:tc>
      </w:tr>
      <w:tr w:rsidR="00EB23E1" w:rsidRPr="009F16C0" w14:paraId="40B03F09" w14:textId="77777777" w:rsidTr="0074626D">
        <w:trPr>
          <w:cantSplit/>
        </w:trPr>
        <w:tc>
          <w:tcPr>
            <w:tcW w:w="879" w:type="dxa"/>
            <w:tcBorders>
              <w:top w:val="nil"/>
              <w:left w:val="single" w:sz="12" w:space="0" w:color="auto"/>
              <w:bottom w:val="nil"/>
              <w:right w:val="single" w:sz="8" w:space="0" w:color="auto"/>
            </w:tcBorders>
          </w:tcPr>
          <w:p w14:paraId="214131F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D276D2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C9384DA" w14:textId="77777777" w:rsidR="00EB23E1" w:rsidRPr="009F16C0" w:rsidRDefault="00EB23E1" w:rsidP="003A3379">
            <w:pPr>
              <w:pStyle w:val="TableText"/>
            </w:pPr>
            <w:r w:rsidRPr="009F16C0">
              <w:t>57.1.6.1</w:t>
            </w:r>
          </w:p>
        </w:tc>
        <w:tc>
          <w:tcPr>
            <w:tcW w:w="6144" w:type="dxa"/>
            <w:tcBorders>
              <w:top w:val="nil"/>
              <w:left w:val="single" w:sz="8" w:space="0" w:color="auto"/>
              <w:bottom w:val="nil"/>
              <w:right w:val="single" w:sz="12" w:space="0" w:color="auto"/>
            </w:tcBorders>
          </w:tcPr>
          <w:p w14:paraId="525C798F" w14:textId="77777777" w:rsidR="00EB23E1" w:rsidRPr="009F16C0" w:rsidRDefault="00EB23E1" w:rsidP="003A3379">
            <w:pPr>
              <w:pStyle w:val="TableText"/>
            </w:pPr>
            <w:r w:rsidRPr="009F16C0">
              <w:t>To shift problems with SSC String to the SSC String test case 57.1.6.5 Storage of SSC string (including international number: '**21*+49DN#') which is also improved.</w:t>
            </w:r>
          </w:p>
        </w:tc>
      </w:tr>
      <w:tr w:rsidR="00EB23E1" w:rsidRPr="009F16C0" w14:paraId="44762AF2" w14:textId="77777777" w:rsidTr="0074626D">
        <w:trPr>
          <w:cantSplit/>
        </w:trPr>
        <w:tc>
          <w:tcPr>
            <w:tcW w:w="879" w:type="dxa"/>
            <w:tcBorders>
              <w:top w:val="nil"/>
              <w:left w:val="single" w:sz="12" w:space="0" w:color="auto"/>
              <w:bottom w:val="single" w:sz="8" w:space="0" w:color="auto"/>
              <w:right w:val="single" w:sz="8" w:space="0" w:color="auto"/>
            </w:tcBorders>
          </w:tcPr>
          <w:p w14:paraId="446F1F2D"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760BD231"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3E8BA1A1" w14:textId="77777777" w:rsidR="00EB23E1" w:rsidRPr="009F16C0" w:rsidRDefault="00EB23E1" w:rsidP="003A3379">
            <w:pPr>
              <w:pStyle w:val="TableText"/>
            </w:pPr>
            <w:r w:rsidRPr="009F16C0">
              <w:t>57.1.6.5</w:t>
            </w:r>
          </w:p>
        </w:tc>
        <w:tc>
          <w:tcPr>
            <w:tcW w:w="6144" w:type="dxa"/>
            <w:tcBorders>
              <w:top w:val="nil"/>
              <w:left w:val="single" w:sz="8" w:space="0" w:color="auto"/>
              <w:bottom w:val="single" w:sz="8" w:space="0" w:color="auto"/>
              <w:right w:val="single" w:sz="12" w:space="0" w:color="auto"/>
            </w:tcBorders>
          </w:tcPr>
          <w:p w14:paraId="0DC472D6" w14:textId="77777777" w:rsidR="00EB23E1" w:rsidRPr="009F16C0" w:rsidRDefault="00EB23E1" w:rsidP="003A3379">
            <w:pPr>
              <w:pStyle w:val="TableText"/>
            </w:pPr>
            <w:r w:rsidRPr="009F16C0">
              <w:t>Improve  and Correctly testing of the SSC string</w:t>
            </w:r>
          </w:p>
        </w:tc>
      </w:tr>
      <w:tr w:rsidR="00EB23E1" w:rsidRPr="009F16C0" w14:paraId="3ABDE62F" w14:textId="77777777" w:rsidTr="0074626D">
        <w:trPr>
          <w:cantSplit/>
        </w:trPr>
        <w:tc>
          <w:tcPr>
            <w:tcW w:w="879" w:type="dxa"/>
            <w:tcBorders>
              <w:top w:val="single" w:sz="8" w:space="0" w:color="auto"/>
              <w:left w:val="single" w:sz="12" w:space="0" w:color="auto"/>
              <w:bottom w:val="nil"/>
              <w:right w:val="single" w:sz="8" w:space="0" w:color="auto"/>
            </w:tcBorders>
          </w:tcPr>
          <w:p w14:paraId="045A7064" w14:textId="77777777" w:rsidR="00EB23E1" w:rsidRPr="009F16C0" w:rsidRDefault="00EB23E1" w:rsidP="003A3379">
            <w:pPr>
              <w:pStyle w:val="TableText"/>
            </w:pPr>
            <w:r w:rsidRPr="009F16C0">
              <w:t>12.0</w:t>
            </w:r>
          </w:p>
        </w:tc>
        <w:tc>
          <w:tcPr>
            <w:tcW w:w="1162" w:type="dxa"/>
            <w:tcBorders>
              <w:top w:val="single" w:sz="8" w:space="0" w:color="auto"/>
              <w:left w:val="single" w:sz="8" w:space="0" w:color="auto"/>
              <w:bottom w:val="nil"/>
              <w:right w:val="single" w:sz="8" w:space="0" w:color="auto"/>
            </w:tcBorders>
          </w:tcPr>
          <w:p w14:paraId="1C966414" w14:textId="77777777" w:rsidR="00EB23E1" w:rsidRPr="009F16C0" w:rsidRDefault="00EB23E1" w:rsidP="003A3379">
            <w:pPr>
              <w:pStyle w:val="TableText"/>
            </w:pPr>
            <w:r w:rsidRPr="009F16C0">
              <w:t>29.09.2014</w:t>
            </w:r>
          </w:p>
        </w:tc>
        <w:tc>
          <w:tcPr>
            <w:tcW w:w="1025" w:type="dxa"/>
            <w:tcBorders>
              <w:top w:val="single" w:sz="8" w:space="0" w:color="auto"/>
              <w:left w:val="single" w:sz="8" w:space="0" w:color="auto"/>
              <w:bottom w:val="nil"/>
              <w:right w:val="single" w:sz="8" w:space="0" w:color="auto"/>
            </w:tcBorders>
          </w:tcPr>
          <w:p w14:paraId="508A0C23" w14:textId="77777777" w:rsidR="00EB23E1" w:rsidRPr="009F16C0" w:rsidRDefault="00EB23E1" w:rsidP="003A3379">
            <w:pPr>
              <w:pStyle w:val="TableText"/>
            </w:pPr>
            <w:r w:rsidRPr="009F16C0">
              <w:t>Annex B</w:t>
            </w:r>
          </w:p>
        </w:tc>
        <w:tc>
          <w:tcPr>
            <w:tcW w:w="6144" w:type="dxa"/>
            <w:tcBorders>
              <w:top w:val="single" w:sz="8" w:space="0" w:color="auto"/>
              <w:left w:val="single" w:sz="8" w:space="0" w:color="auto"/>
              <w:bottom w:val="nil"/>
              <w:right w:val="single" w:sz="12" w:space="0" w:color="auto"/>
            </w:tcBorders>
          </w:tcPr>
          <w:p w14:paraId="5B006F62" w14:textId="77777777" w:rsidR="00EB23E1" w:rsidRPr="009F16C0" w:rsidRDefault="00EB23E1" w:rsidP="003A3379">
            <w:pPr>
              <w:pStyle w:val="TableText"/>
            </w:pPr>
            <w:r w:rsidRPr="009F16C0">
              <w:t>Re-structure of Annex B section for ease of use/editing.</w:t>
            </w:r>
            <w:r w:rsidRPr="009F16C0">
              <w:br/>
              <w:t xml:space="preserve">Merge of some test cases to avoid duplication </w:t>
            </w:r>
            <w:r w:rsidRPr="009F16C0">
              <w:br/>
              <w:t>Removal of CS Data tests.</w:t>
            </w:r>
          </w:p>
        </w:tc>
      </w:tr>
      <w:tr w:rsidR="00EB23E1" w:rsidRPr="009F16C0" w14:paraId="76BFFF87" w14:textId="77777777" w:rsidTr="0074626D">
        <w:trPr>
          <w:cantSplit/>
        </w:trPr>
        <w:tc>
          <w:tcPr>
            <w:tcW w:w="879" w:type="dxa"/>
            <w:tcBorders>
              <w:top w:val="nil"/>
              <w:left w:val="single" w:sz="12" w:space="0" w:color="auto"/>
              <w:bottom w:val="nil"/>
              <w:right w:val="single" w:sz="8" w:space="0" w:color="auto"/>
            </w:tcBorders>
          </w:tcPr>
          <w:p w14:paraId="22345BE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DB6D46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9FE8C2A" w14:textId="77777777" w:rsidR="00EB23E1" w:rsidRPr="009F16C0" w:rsidRDefault="00EB23E1" w:rsidP="003A3379">
            <w:pPr>
              <w:pStyle w:val="TableText"/>
            </w:pPr>
            <w:r w:rsidRPr="009F16C0">
              <w:t>20.6.3.4 ( 16.3.14)</w:t>
            </w:r>
          </w:p>
        </w:tc>
        <w:tc>
          <w:tcPr>
            <w:tcW w:w="6144" w:type="dxa"/>
            <w:tcBorders>
              <w:top w:val="nil"/>
              <w:left w:val="single" w:sz="8" w:space="0" w:color="auto"/>
              <w:bottom w:val="nil"/>
              <w:right w:val="single" w:sz="12" w:space="0" w:color="auto"/>
            </w:tcBorders>
          </w:tcPr>
          <w:p w14:paraId="35541BEC" w14:textId="77777777" w:rsidR="00EB23E1" w:rsidRPr="009F16C0" w:rsidRDefault="00EB23E1" w:rsidP="003A3379">
            <w:pPr>
              <w:pStyle w:val="TableText"/>
            </w:pPr>
            <w:r w:rsidRPr="009F16C0">
              <w:t>SIM/UICC list too specific.</w:t>
            </w:r>
          </w:p>
        </w:tc>
      </w:tr>
      <w:tr w:rsidR="00EB23E1" w:rsidRPr="009F16C0" w14:paraId="07536DE5" w14:textId="77777777" w:rsidTr="0074626D">
        <w:trPr>
          <w:cantSplit/>
        </w:trPr>
        <w:tc>
          <w:tcPr>
            <w:tcW w:w="879" w:type="dxa"/>
            <w:tcBorders>
              <w:top w:val="nil"/>
              <w:left w:val="single" w:sz="12" w:space="0" w:color="auto"/>
              <w:bottom w:val="nil"/>
              <w:right w:val="single" w:sz="8" w:space="0" w:color="auto"/>
            </w:tcBorders>
          </w:tcPr>
          <w:p w14:paraId="3EBAD33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0465B9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633C169" w14:textId="77777777" w:rsidR="00EB23E1" w:rsidRPr="009F16C0" w:rsidRDefault="00EB23E1" w:rsidP="003A3379">
            <w:pPr>
              <w:pStyle w:val="TableText"/>
            </w:pPr>
            <w:r w:rsidRPr="009F16C0">
              <w:t>23.1</w:t>
            </w:r>
          </w:p>
        </w:tc>
        <w:tc>
          <w:tcPr>
            <w:tcW w:w="6144" w:type="dxa"/>
            <w:tcBorders>
              <w:top w:val="nil"/>
              <w:left w:val="single" w:sz="8" w:space="0" w:color="auto"/>
              <w:bottom w:val="nil"/>
              <w:right w:val="single" w:sz="12" w:space="0" w:color="auto"/>
            </w:tcBorders>
          </w:tcPr>
          <w:p w14:paraId="4A8FBD06" w14:textId="77777777" w:rsidR="00EB23E1" w:rsidRPr="009F16C0" w:rsidRDefault="00EB23E1" w:rsidP="003A3379">
            <w:pPr>
              <w:pStyle w:val="TableText"/>
            </w:pPr>
            <w:r w:rsidRPr="009F16C0">
              <w:t>Unclear reject cause for.</w:t>
            </w:r>
          </w:p>
        </w:tc>
      </w:tr>
      <w:tr w:rsidR="00EB23E1" w:rsidRPr="009F16C0" w14:paraId="6F10D78D" w14:textId="77777777" w:rsidTr="0074626D">
        <w:trPr>
          <w:cantSplit/>
        </w:trPr>
        <w:tc>
          <w:tcPr>
            <w:tcW w:w="879" w:type="dxa"/>
            <w:tcBorders>
              <w:top w:val="nil"/>
              <w:left w:val="single" w:sz="12" w:space="0" w:color="auto"/>
              <w:bottom w:val="nil"/>
              <w:right w:val="single" w:sz="8" w:space="0" w:color="auto"/>
            </w:tcBorders>
          </w:tcPr>
          <w:p w14:paraId="26AB8E1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E7695B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6598DE1" w14:textId="77777777" w:rsidR="00EB23E1" w:rsidRPr="009F16C0" w:rsidRDefault="00EB23E1" w:rsidP="003A3379">
            <w:pPr>
              <w:pStyle w:val="TableText"/>
            </w:pPr>
            <w:r w:rsidRPr="009F16C0">
              <w:t>41.2.5</w:t>
            </w:r>
          </w:p>
        </w:tc>
        <w:tc>
          <w:tcPr>
            <w:tcW w:w="6144" w:type="dxa"/>
            <w:tcBorders>
              <w:top w:val="nil"/>
              <w:left w:val="single" w:sz="8" w:space="0" w:color="auto"/>
              <w:bottom w:val="nil"/>
              <w:right w:val="single" w:sz="12" w:space="0" w:color="auto"/>
            </w:tcBorders>
          </w:tcPr>
          <w:p w14:paraId="74A4BDC3" w14:textId="77777777" w:rsidR="00EB23E1" w:rsidRPr="009F16C0" w:rsidRDefault="00EB23E1" w:rsidP="003A3379">
            <w:pPr>
              <w:pStyle w:val="TableText"/>
            </w:pPr>
            <w:r w:rsidRPr="009F16C0">
              <w:t>Update spec. and a test step.</w:t>
            </w:r>
          </w:p>
        </w:tc>
      </w:tr>
      <w:tr w:rsidR="00EB23E1" w:rsidRPr="009F16C0" w14:paraId="64BE47BF" w14:textId="77777777" w:rsidTr="0074626D">
        <w:trPr>
          <w:cantSplit/>
        </w:trPr>
        <w:tc>
          <w:tcPr>
            <w:tcW w:w="879" w:type="dxa"/>
            <w:tcBorders>
              <w:top w:val="nil"/>
              <w:left w:val="single" w:sz="12" w:space="0" w:color="auto"/>
              <w:bottom w:val="nil"/>
              <w:right w:val="single" w:sz="8" w:space="0" w:color="auto"/>
            </w:tcBorders>
          </w:tcPr>
          <w:p w14:paraId="742A23D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FAE1DC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B8AB44" w14:textId="77777777" w:rsidR="00EB23E1" w:rsidRPr="009F16C0" w:rsidRDefault="00EB23E1" w:rsidP="003A3379">
            <w:pPr>
              <w:pStyle w:val="TableText"/>
            </w:pPr>
            <w:r w:rsidRPr="009F16C0">
              <w:t>51.1.1, 51.1.3., 51.1.7 &amp;.51.1.8</w:t>
            </w:r>
          </w:p>
        </w:tc>
        <w:tc>
          <w:tcPr>
            <w:tcW w:w="6144" w:type="dxa"/>
            <w:tcBorders>
              <w:top w:val="nil"/>
              <w:left w:val="single" w:sz="8" w:space="0" w:color="auto"/>
              <w:bottom w:val="nil"/>
              <w:right w:val="single" w:sz="12" w:space="0" w:color="auto"/>
            </w:tcBorders>
          </w:tcPr>
          <w:p w14:paraId="388F18FC" w14:textId="77777777" w:rsidR="00EB23E1" w:rsidRPr="009F16C0" w:rsidRDefault="00EB23E1" w:rsidP="003A3379">
            <w:pPr>
              <w:pStyle w:val="TableText"/>
            </w:pPr>
            <w:r w:rsidRPr="009F16C0">
              <w:t>Completing the VoLTE test case coverage.</w:t>
            </w:r>
          </w:p>
        </w:tc>
      </w:tr>
      <w:tr w:rsidR="00EB23E1" w:rsidRPr="009F16C0" w14:paraId="0A228E94" w14:textId="77777777" w:rsidTr="0074626D">
        <w:trPr>
          <w:cantSplit/>
        </w:trPr>
        <w:tc>
          <w:tcPr>
            <w:tcW w:w="879" w:type="dxa"/>
            <w:tcBorders>
              <w:top w:val="nil"/>
              <w:left w:val="single" w:sz="12" w:space="0" w:color="auto"/>
              <w:bottom w:val="nil"/>
              <w:right w:val="single" w:sz="8" w:space="0" w:color="auto"/>
            </w:tcBorders>
          </w:tcPr>
          <w:p w14:paraId="72D3602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21D668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F239B5" w14:textId="77777777" w:rsidR="00EB23E1" w:rsidRPr="009F16C0" w:rsidRDefault="00EB23E1" w:rsidP="003A3379">
            <w:pPr>
              <w:pStyle w:val="TableText"/>
            </w:pPr>
            <w:r w:rsidRPr="009F16C0">
              <w:t>51.1.2</w:t>
            </w:r>
          </w:p>
        </w:tc>
        <w:tc>
          <w:tcPr>
            <w:tcW w:w="6144" w:type="dxa"/>
            <w:tcBorders>
              <w:top w:val="nil"/>
              <w:left w:val="single" w:sz="8" w:space="0" w:color="auto"/>
              <w:bottom w:val="nil"/>
              <w:right w:val="single" w:sz="12" w:space="0" w:color="auto"/>
            </w:tcBorders>
          </w:tcPr>
          <w:p w14:paraId="639C9C3C" w14:textId="77777777" w:rsidR="00EB23E1" w:rsidRPr="009F16C0" w:rsidRDefault="00EB23E1" w:rsidP="003A3379">
            <w:pPr>
              <w:pStyle w:val="TableText"/>
            </w:pPr>
            <w:r w:rsidRPr="009F16C0">
              <w:t>Adding test cases in the 51.1.2 Basic Voice cases – PS</w:t>
            </w:r>
            <w:r w:rsidRPr="009F16C0">
              <w:br/>
              <w:t>Text not aligned.</w:t>
            </w:r>
          </w:p>
        </w:tc>
      </w:tr>
      <w:tr w:rsidR="00EB23E1" w:rsidRPr="009F16C0" w14:paraId="2C5E1924" w14:textId="77777777" w:rsidTr="0074626D">
        <w:trPr>
          <w:cantSplit/>
        </w:trPr>
        <w:tc>
          <w:tcPr>
            <w:tcW w:w="879" w:type="dxa"/>
            <w:tcBorders>
              <w:top w:val="nil"/>
              <w:left w:val="single" w:sz="12" w:space="0" w:color="auto"/>
              <w:bottom w:val="nil"/>
              <w:right w:val="single" w:sz="8" w:space="0" w:color="auto"/>
            </w:tcBorders>
          </w:tcPr>
          <w:p w14:paraId="6AC4830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FE2A2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48FE377" w14:textId="77777777" w:rsidR="00EB23E1" w:rsidRPr="009F16C0" w:rsidRDefault="00EB23E1" w:rsidP="003A3379">
            <w:pPr>
              <w:pStyle w:val="TableText"/>
            </w:pPr>
            <w:r w:rsidRPr="009F16C0">
              <w:t>51.1.4</w:t>
            </w:r>
          </w:p>
        </w:tc>
        <w:tc>
          <w:tcPr>
            <w:tcW w:w="6144" w:type="dxa"/>
            <w:tcBorders>
              <w:top w:val="nil"/>
              <w:left w:val="single" w:sz="8" w:space="0" w:color="auto"/>
              <w:bottom w:val="nil"/>
              <w:right w:val="single" w:sz="12" w:space="0" w:color="auto"/>
            </w:tcBorders>
          </w:tcPr>
          <w:p w14:paraId="1F160F85" w14:textId="77777777" w:rsidR="00EB23E1" w:rsidRPr="009F16C0" w:rsidRDefault="00EB23E1" w:rsidP="003A3379">
            <w:pPr>
              <w:pStyle w:val="TableText"/>
            </w:pPr>
            <w:r w:rsidRPr="009F16C0">
              <w:t>Adding test cases in Supplementary Services according GSMA IR.92 / IR.94</w:t>
            </w:r>
          </w:p>
        </w:tc>
      </w:tr>
      <w:tr w:rsidR="00EB23E1" w:rsidRPr="009F16C0" w14:paraId="1BDF7184" w14:textId="77777777" w:rsidTr="0074626D">
        <w:trPr>
          <w:cantSplit/>
        </w:trPr>
        <w:tc>
          <w:tcPr>
            <w:tcW w:w="879" w:type="dxa"/>
            <w:tcBorders>
              <w:top w:val="nil"/>
              <w:left w:val="single" w:sz="12" w:space="0" w:color="auto"/>
              <w:bottom w:val="nil"/>
              <w:right w:val="single" w:sz="8" w:space="0" w:color="auto"/>
            </w:tcBorders>
          </w:tcPr>
          <w:p w14:paraId="30F739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75BCE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ADD6754" w14:textId="77777777" w:rsidR="00EB23E1" w:rsidRPr="009F16C0" w:rsidRDefault="00EB23E1" w:rsidP="003A3379">
            <w:pPr>
              <w:pStyle w:val="TableText"/>
            </w:pPr>
            <w:r w:rsidRPr="009F16C0">
              <w:t>51.4</w:t>
            </w:r>
          </w:p>
        </w:tc>
        <w:tc>
          <w:tcPr>
            <w:tcW w:w="6144" w:type="dxa"/>
            <w:tcBorders>
              <w:top w:val="nil"/>
              <w:left w:val="single" w:sz="8" w:space="0" w:color="auto"/>
              <w:bottom w:val="nil"/>
              <w:right w:val="single" w:sz="12" w:space="0" w:color="auto"/>
            </w:tcBorders>
          </w:tcPr>
          <w:p w14:paraId="3AD1C0D5" w14:textId="77777777" w:rsidR="00EB23E1" w:rsidRPr="009F16C0" w:rsidRDefault="00EB23E1" w:rsidP="003A3379">
            <w:pPr>
              <w:pStyle w:val="TableText"/>
            </w:pPr>
            <w:r w:rsidRPr="009F16C0">
              <w:t>Adding three new test cases for VoLTE in section (SMS over SGs).</w:t>
            </w:r>
          </w:p>
        </w:tc>
      </w:tr>
      <w:tr w:rsidR="00EB23E1" w:rsidRPr="009F16C0" w14:paraId="34238D54" w14:textId="77777777" w:rsidTr="0074626D">
        <w:trPr>
          <w:cantSplit/>
        </w:trPr>
        <w:tc>
          <w:tcPr>
            <w:tcW w:w="879" w:type="dxa"/>
            <w:tcBorders>
              <w:top w:val="nil"/>
              <w:left w:val="single" w:sz="12" w:space="0" w:color="auto"/>
              <w:bottom w:val="nil"/>
              <w:right w:val="single" w:sz="8" w:space="0" w:color="auto"/>
            </w:tcBorders>
          </w:tcPr>
          <w:p w14:paraId="6612890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01FB4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60305F" w14:textId="77777777" w:rsidR="00EB23E1" w:rsidRPr="009F16C0" w:rsidRDefault="00EB23E1" w:rsidP="003A3379">
            <w:pPr>
              <w:pStyle w:val="TableText"/>
            </w:pPr>
            <w:r w:rsidRPr="009F16C0">
              <w:t>55.4.1</w:t>
            </w:r>
          </w:p>
        </w:tc>
        <w:tc>
          <w:tcPr>
            <w:tcW w:w="6144" w:type="dxa"/>
            <w:tcBorders>
              <w:top w:val="nil"/>
              <w:left w:val="single" w:sz="8" w:space="0" w:color="auto"/>
              <w:bottom w:val="nil"/>
              <w:right w:val="single" w:sz="12" w:space="0" w:color="auto"/>
            </w:tcBorders>
          </w:tcPr>
          <w:p w14:paraId="042C5773" w14:textId="77777777" w:rsidR="00EB23E1" w:rsidRPr="009F16C0" w:rsidRDefault="00EB23E1" w:rsidP="003A3379">
            <w:pPr>
              <w:pStyle w:val="TableText"/>
            </w:pPr>
            <w:r w:rsidRPr="009F16C0">
              <w:t>Changing 2 TCs in the section RCS 1.2 File Transfer - MO File Transfer.</w:t>
            </w:r>
          </w:p>
        </w:tc>
      </w:tr>
      <w:tr w:rsidR="00EB23E1" w:rsidRPr="009F16C0" w14:paraId="4D596658" w14:textId="77777777" w:rsidTr="0074626D">
        <w:trPr>
          <w:cantSplit/>
        </w:trPr>
        <w:tc>
          <w:tcPr>
            <w:tcW w:w="879" w:type="dxa"/>
            <w:tcBorders>
              <w:top w:val="nil"/>
              <w:left w:val="single" w:sz="12" w:space="0" w:color="auto"/>
              <w:bottom w:val="nil"/>
              <w:right w:val="single" w:sz="8" w:space="0" w:color="auto"/>
            </w:tcBorders>
          </w:tcPr>
          <w:p w14:paraId="52F18BF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7940C6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5AD8F2F" w14:textId="77777777" w:rsidR="00EB23E1" w:rsidRPr="009F16C0" w:rsidRDefault="00EB23E1" w:rsidP="003A3379">
            <w:pPr>
              <w:pStyle w:val="TableText"/>
            </w:pPr>
            <w:r w:rsidRPr="009F16C0">
              <w:t>57.1.1</w:t>
            </w:r>
          </w:p>
        </w:tc>
        <w:tc>
          <w:tcPr>
            <w:tcW w:w="6144" w:type="dxa"/>
            <w:tcBorders>
              <w:top w:val="nil"/>
              <w:left w:val="single" w:sz="8" w:space="0" w:color="auto"/>
              <w:bottom w:val="nil"/>
              <w:right w:val="single" w:sz="12" w:space="0" w:color="auto"/>
            </w:tcBorders>
          </w:tcPr>
          <w:p w14:paraId="0E5AD2E5" w14:textId="77777777" w:rsidR="00EB23E1" w:rsidRPr="009F16C0" w:rsidRDefault="00EB23E1" w:rsidP="003A3379">
            <w:pPr>
              <w:pStyle w:val="TableText"/>
            </w:pPr>
            <w:r w:rsidRPr="009F16C0">
              <w:t>Enhancement of PIN1 test cases.</w:t>
            </w:r>
          </w:p>
        </w:tc>
      </w:tr>
      <w:tr w:rsidR="00EB23E1" w:rsidRPr="009F16C0" w14:paraId="3E8A5DA4" w14:textId="77777777" w:rsidTr="0074626D">
        <w:trPr>
          <w:cantSplit/>
        </w:trPr>
        <w:tc>
          <w:tcPr>
            <w:tcW w:w="879" w:type="dxa"/>
            <w:tcBorders>
              <w:top w:val="nil"/>
              <w:left w:val="single" w:sz="12" w:space="0" w:color="auto"/>
              <w:bottom w:val="nil"/>
              <w:right w:val="single" w:sz="8" w:space="0" w:color="auto"/>
            </w:tcBorders>
          </w:tcPr>
          <w:p w14:paraId="79B81EE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787459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B855D18" w14:textId="77777777" w:rsidR="00EB23E1" w:rsidRPr="009F16C0" w:rsidRDefault="00EB23E1" w:rsidP="003A3379">
            <w:pPr>
              <w:pStyle w:val="TableText"/>
            </w:pPr>
            <w:r w:rsidRPr="009F16C0">
              <w:t>57.1.2</w:t>
            </w:r>
          </w:p>
        </w:tc>
        <w:tc>
          <w:tcPr>
            <w:tcW w:w="6144" w:type="dxa"/>
            <w:tcBorders>
              <w:top w:val="nil"/>
              <w:left w:val="single" w:sz="8" w:space="0" w:color="auto"/>
              <w:bottom w:val="nil"/>
              <w:right w:val="single" w:sz="12" w:space="0" w:color="auto"/>
            </w:tcBorders>
          </w:tcPr>
          <w:p w14:paraId="16510DC8" w14:textId="77777777" w:rsidR="00EB23E1" w:rsidRPr="009F16C0" w:rsidRDefault="00EB23E1" w:rsidP="003A3379">
            <w:pPr>
              <w:pStyle w:val="TableText"/>
            </w:pPr>
            <w:r w:rsidRPr="009F16C0">
              <w:t>Enhancement of PIN2 test cases.</w:t>
            </w:r>
          </w:p>
        </w:tc>
      </w:tr>
      <w:tr w:rsidR="00EB23E1" w:rsidRPr="009F16C0" w14:paraId="7CEA6AD5" w14:textId="77777777" w:rsidTr="0074626D">
        <w:trPr>
          <w:cantSplit/>
        </w:trPr>
        <w:tc>
          <w:tcPr>
            <w:tcW w:w="879" w:type="dxa"/>
            <w:tcBorders>
              <w:top w:val="nil"/>
              <w:left w:val="single" w:sz="12" w:space="0" w:color="auto"/>
              <w:bottom w:val="nil"/>
              <w:right w:val="single" w:sz="8" w:space="0" w:color="auto"/>
            </w:tcBorders>
          </w:tcPr>
          <w:p w14:paraId="5D3727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804B18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71A70FD" w14:textId="77777777" w:rsidR="00EB23E1" w:rsidRPr="009F16C0" w:rsidRDefault="00EB23E1" w:rsidP="003A3379">
            <w:pPr>
              <w:pStyle w:val="TableText"/>
            </w:pPr>
            <w:r w:rsidRPr="009F16C0">
              <w:t>57.1.3</w:t>
            </w:r>
          </w:p>
        </w:tc>
        <w:tc>
          <w:tcPr>
            <w:tcW w:w="6144" w:type="dxa"/>
            <w:tcBorders>
              <w:top w:val="nil"/>
              <w:left w:val="single" w:sz="8" w:space="0" w:color="auto"/>
              <w:bottom w:val="nil"/>
              <w:right w:val="single" w:sz="12" w:space="0" w:color="auto"/>
            </w:tcBorders>
          </w:tcPr>
          <w:p w14:paraId="2C6D6C8F" w14:textId="77777777" w:rsidR="00EB23E1" w:rsidRPr="009F16C0" w:rsidRDefault="00EB23E1" w:rsidP="003A3379">
            <w:pPr>
              <w:pStyle w:val="TableText"/>
            </w:pPr>
            <w:r w:rsidRPr="009F16C0">
              <w:t>Enhancement</w:t>
            </w:r>
            <w:r w:rsidR="00130CD6">
              <w:t xml:space="preserve"> </w:t>
            </w:r>
            <w:r w:rsidRPr="009F16C0">
              <w:t>of FDN test cases.</w:t>
            </w:r>
          </w:p>
        </w:tc>
      </w:tr>
      <w:tr w:rsidR="00EB23E1" w:rsidRPr="009F16C0" w14:paraId="6ED3975E" w14:textId="77777777" w:rsidTr="0074626D">
        <w:trPr>
          <w:cantSplit/>
        </w:trPr>
        <w:tc>
          <w:tcPr>
            <w:tcW w:w="879" w:type="dxa"/>
            <w:tcBorders>
              <w:top w:val="nil"/>
              <w:left w:val="single" w:sz="12" w:space="0" w:color="auto"/>
              <w:bottom w:val="nil"/>
              <w:right w:val="single" w:sz="8" w:space="0" w:color="auto"/>
            </w:tcBorders>
          </w:tcPr>
          <w:p w14:paraId="4811791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1606A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AF42AE5" w14:textId="77777777" w:rsidR="00EB23E1" w:rsidRPr="009F16C0" w:rsidRDefault="00EB23E1" w:rsidP="003A3379">
            <w:pPr>
              <w:pStyle w:val="TableText"/>
            </w:pPr>
            <w:r w:rsidRPr="009F16C0">
              <w:t>57.1.5</w:t>
            </w:r>
          </w:p>
        </w:tc>
        <w:tc>
          <w:tcPr>
            <w:tcW w:w="6144" w:type="dxa"/>
            <w:tcBorders>
              <w:top w:val="nil"/>
              <w:left w:val="single" w:sz="8" w:space="0" w:color="auto"/>
              <w:bottom w:val="nil"/>
              <w:right w:val="single" w:sz="12" w:space="0" w:color="auto"/>
            </w:tcBorders>
          </w:tcPr>
          <w:p w14:paraId="141E70A1" w14:textId="77777777" w:rsidR="00EB23E1" w:rsidRPr="009F16C0" w:rsidRDefault="00EB23E1" w:rsidP="003A3379">
            <w:pPr>
              <w:pStyle w:val="TableText"/>
            </w:pPr>
            <w:r w:rsidRPr="009F16C0">
              <w:t>Enhancement of SMSP test cases.</w:t>
            </w:r>
          </w:p>
        </w:tc>
      </w:tr>
      <w:tr w:rsidR="00EB23E1" w:rsidRPr="009F16C0" w14:paraId="77BA85B7" w14:textId="77777777" w:rsidTr="0074626D">
        <w:trPr>
          <w:cantSplit/>
        </w:trPr>
        <w:tc>
          <w:tcPr>
            <w:tcW w:w="879" w:type="dxa"/>
            <w:tcBorders>
              <w:top w:val="nil"/>
              <w:left w:val="single" w:sz="12" w:space="0" w:color="auto"/>
              <w:bottom w:val="nil"/>
              <w:right w:val="single" w:sz="8" w:space="0" w:color="auto"/>
            </w:tcBorders>
          </w:tcPr>
          <w:p w14:paraId="4662EAE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BDAA69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E34CBCF" w14:textId="77777777" w:rsidR="00EB23E1" w:rsidRPr="009F16C0" w:rsidRDefault="00EB23E1" w:rsidP="003A3379">
            <w:pPr>
              <w:pStyle w:val="TableText"/>
            </w:pPr>
            <w:r w:rsidRPr="009F16C0">
              <w:t>57.1.6 &amp; 57.3.3</w:t>
            </w:r>
          </w:p>
        </w:tc>
        <w:tc>
          <w:tcPr>
            <w:tcW w:w="6144" w:type="dxa"/>
            <w:tcBorders>
              <w:top w:val="nil"/>
              <w:left w:val="single" w:sz="8" w:space="0" w:color="auto"/>
              <w:bottom w:val="nil"/>
              <w:right w:val="single" w:sz="12" w:space="0" w:color="auto"/>
            </w:tcBorders>
          </w:tcPr>
          <w:p w14:paraId="7A7BBACF" w14:textId="77777777" w:rsidR="00EB23E1" w:rsidRPr="009F16C0" w:rsidRDefault="00EB23E1" w:rsidP="003A3379">
            <w:pPr>
              <w:pStyle w:val="TableText"/>
            </w:pPr>
            <w:r w:rsidRPr="009F16C0">
              <w:t>Enhancement of Phonebook test cases.</w:t>
            </w:r>
          </w:p>
        </w:tc>
      </w:tr>
      <w:tr w:rsidR="00EB23E1" w:rsidRPr="009F16C0" w14:paraId="16F33D17" w14:textId="77777777" w:rsidTr="0074626D">
        <w:trPr>
          <w:cantSplit/>
        </w:trPr>
        <w:tc>
          <w:tcPr>
            <w:tcW w:w="879" w:type="dxa"/>
            <w:tcBorders>
              <w:top w:val="nil"/>
              <w:left w:val="single" w:sz="12" w:space="0" w:color="auto"/>
              <w:bottom w:val="nil"/>
              <w:right w:val="single" w:sz="8" w:space="0" w:color="auto"/>
            </w:tcBorders>
          </w:tcPr>
          <w:p w14:paraId="49A8BAA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0EB97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4EF0284" w14:textId="77777777" w:rsidR="00EB23E1" w:rsidRPr="009F16C0" w:rsidRDefault="00EB23E1" w:rsidP="003A3379">
            <w:pPr>
              <w:pStyle w:val="TableText"/>
            </w:pPr>
            <w:r w:rsidRPr="009F16C0">
              <w:t>58.1</w:t>
            </w:r>
          </w:p>
        </w:tc>
        <w:tc>
          <w:tcPr>
            <w:tcW w:w="6144" w:type="dxa"/>
            <w:tcBorders>
              <w:top w:val="nil"/>
              <w:left w:val="single" w:sz="8" w:space="0" w:color="auto"/>
              <w:bottom w:val="nil"/>
              <w:right w:val="single" w:sz="12" w:space="0" w:color="auto"/>
            </w:tcBorders>
          </w:tcPr>
          <w:p w14:paraId="104089CD" w14:textId="77777777" w:rsidR="00EB23E1" w:rsidRPr="009F16C0" w:rsidRDefault="00EB23E1" w:rsidP="003A3379">
            <w:pPr>
              <w:pStyle w:val="TableText"/>
            </w:pPr>
            <w:r w:rsidRPr="009F16C0">
              <w:t>Improving the RCS blackbird test cases in Configuration</w:t>
            </w:r>
            <w:r w:rsidRPr="009F16C0">
              <w:br/>
              <w:t>DUT and Reference used in the description</w:t>
            </w:r>
            <w:r w:rsidRPr="009F16C0">
              <w:br/>
              <w:t>1 Conformance test case removed.</w:t>
            </w:r>
          </w:p>
        </w:tc>
      </w:tr>
      <w:tr w:rsidR="00EB23E1" w:rsidRPr="009F16C0" w14:paraId="7D58D08D" w14:textId="77777777" w:rsidTr="0074626D">
        <w:trPr>
          <w:cantSplit/>
        </w:trPr>
        <w:tc>
          <w:tcPr>
            <w:tcW w:w="879" w:type="dxa"/>
            <w:tcBorders>
              <w:top w:val="nil"/>
              <w:left w:val="single" w:sz="12" w:space="0" w:color="auto"/>
              <w:bottom w:val="nil"/>
              <w:right w:val="single" w:sz="8" w:space="0" w:color="auto"/>
            </w:tcBorders>
          </w:tcPr>
          <w:p w14:paraId="0C7B570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2C564F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9BEC932" w14:textId="77777777" w:rsidR="00EB23E1" w:rsidRPr="009F16C0" w:rsidRDefault="00EB23E1" w:rsidP="003A3379">
            <w:pPr>
              <w:pStyle w:val="TableText"/>
            </w:pPr>
            <w:r w:rsidRPr="009F16C0">
              <w:t>58.1.1</w:t>
            </w:r>
          </w:p>
        </w:tc>
        <w:tc>
          <w:tcPr>
            <w:tcW w:w="6144" w:type="dxa"/>
            <w:tcBorders>
              <w:top w:val="nil"/>
              <w:left w:val="single" w:sz="8" w:space="0" w:color="auto"/>
              <w:bottom w:val="nil"/>
              <w:right w:val="single" w:sz="12" w:space="0" w:color="auto"/>
            </w:tcBorders>
          </w:tcPr>
          <w:p w14:paraId="47395403" w14:textId="77777777" w:rsidR="00EB23E1" w:rsidRPr="009F16C0" w:rsidRDefault="00EB23E1" w:rsidP="003A3379">
            <w:pPr>
              <w:pStyle w:val="TableText"/>
            </w:pPr>
            <w:r w:rsidRPr="009F16C0">
              <w:t>Improving the RCS blackbird test cases in Configuration-Fist time Registration over cellular.</w:t>
            </w:r>
          </w:p>
        </w:tc>
      </w:tr>
      <w:tr w:rsidR="00EB23E1" w:rsidRPr="009F16C0" w14:paraId="2B152B16" w14:textId="77777777" w:rsidTr="0074626D">
        <w:trPr>
          <w:cantSplit/>
        </w:trPr>
        <w:tc>
          <w:tcPr>
            <w:tcW w:w="879" w:type="dxa"/>
            <w:tcBorders>
              <w:top w:val="nil"/>
              <w:left w:val="single" w:sz="12" w:space="0" w:color="auto"/>
              <w:bottom w:val="nil"/>
              <w:right w:val="single" w:sz="8" w:space="0" w:color="auto"/>
            </w:tcBorders>
          </w:tcPr>
          <w:p w14:paraId="5345ACC7" w14:textId="77777777" w:rsidR="00EB23E1" w:rsidRPr="009F16C0" w:rsidRDefault="00EB23E1" w:rsidP="003A3379">
            <w:pPr>
              <w:pStyle w:val="TableText"/>
            </w:pPr>
            <w:r w:rsidRPr="009F16C0">
              <w:t>12.0</w:t>
            </w:r>
          </w:p>
        </w:tc>
        <w:tc>
          <w:tcPr>
            <w:tcW w:w="1162" w:type="dxa"/>
            <w:tcBorders>
              <w:top w:val="nil"/>
              <w:left w:val="single" w:sz="8" w:space="0" w:color="auto"/>
              <w:bottom w:val="nil"/>
              <w:right w:val="single" w:sz="8" w:space="0" w:color="auto"/>
            </w:tcBorders>
          </w:tcPr>
          <w:p w14:paraId="33023C5D" w14:textId="77777777" w:rsidR="00EB23E1" w:rsidRPr="009F16C0" w:rsidRDefault="00EB23E1" w:rsidP="003A3379">
            <w:pPr>
              <w:pStyle w:val="TableText"/>
            </w:pPr>
            <w:r w:rsidRPr="009F16C0">
              <w:t>29.09.2014</w:t>
            </w:r>
          </w:p>
        </w:tc>
        <w:tc>
          <w:tcPr>
            <w:tcW w:w="1025" w:type="dxa"/>
            <w:tcBorders>
              <w:top w:val="nil"/>
              <w:left w:val="single" w:sz="8" w:space="0" w:color="auto"/>
              <w:bottom w:val="nil"/>
              <w:right w:val="single" w:sz="8" w:space="0" w:color="auto"/>
            </w:tcBorders>
          </w:tcPr>
          <w:p w14:paraId="77D28F1A" w14:textId="77777777" w:rsidR="00EB23E1" w:rsidRPr="009F16C0" w:rsidRDefault="00EB23E1" w:rsidP="003A3379">
            <w:pPr>
              <w:pStyle w:val="TableText"/>
            </w:pPr>
            <w:r w:rsidRPr="009F16C0">
              <w:t>58.1.4</w:t>
            </w:r>
          </w:p>
        </w:tc>
        <w:tc>
          <w:tcPr>
            <w:tcW w:w="6144" w:type="dxa"/>
            <w:tcBorders>
              <w:top w:val="nil"/>
              <w:left w:val="single" w:sz="8" w:space="0" w:color="auto"/>
              <w:bottom w:val="nil"/>
              <w:right w:val="single" w:sz="12" w:space="0" w:color="auto"/>
            </w:tcBorders>
          </w:tcPr>
          <w:p w14:paraId="63C8D80C" w14:textId="059806D2" w:rsidR="00EB23E1" w:rsidRPr="009F16C0" w:rsidRDefault="00EB23E1" w:rsidP="003A3379">
            <w:pPr>
              <w:pStyle w:val="TableText"/>
            </w:pPr>
            <w:r w:rsidRPr="009F16C0">
              <w:t>Improving the RCS blackbird test cases in Configuration: First time registration and User discovery.</w:t>
            </w:r>
          </w:p>
        </w:tc>
      </w:tr>
      <w:tr w:rsidR="00EB23E1" w:rsidRPr="009F16C0" w14:paraId="60755220" w14:textId="77777777" w:rsidTr="0074626D">
        <w:trPr>
          <w:cantSplit/>
        </w:trPr>
        <w:tc>
          <w:tcPr>
            <w:tcW w:w="879" w:type="dxa"/>
            <w:tcBorders>
              <w:top w:val="nil"/>
              <w:left w:val="single" w:sz="12" w:space="0" w:color="auto"/>
              <w:bottom w:val="nil"/>
              <w:right w:val="single" w:sz="8" w:space="0" w:color="auto"/>
            </w:tcBorders>
          </w:tcPr>
          <w:p w14:paraId="6622C5F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F110F1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C7D8D79" w14:textId="77777777" w:rsidR="00EB23E1" w:rsidRPr="009F16C0" w:rsidRDefault="00EB23E1" w:rsidP="003A3379">
            <w:pPr>
              <w:pStyle w:val="TableText"/>
            </w:pPr>
            <w:r w:rsidRPr="009F16C0">
              <w:t>58.1.8</w:t>
            </w:r>
          </w:p>
        </w:tc>
        <w:tc>
          <w:tcPr>
            <w:tcW w:w="6144" w:type="dxa"/>
            <w:tcBorders>
              <w:top w:val="nil"/>
              <w:left w:val="single" w:sz="8" w:space="0" w:color="auto"/>
              <w:bottom w:val="nil"/>
              <w:right w:val="single" w:sz="12" w:space="0" w:color="auto"/>
            </w:tcBorders>
          </w:tcPr>
          <w:p w14:paraId="67A92ECD" w14:textId="77777777" w:rsidR="00EB23E1" w:rsidRPr="009F16C0" w:rsidRDefault="00EB23E1" w:rsidP="003A3379">
            <w:pPr>
              <w:pStyle w:val="TableText"/>
            </w:pPr>
            <w:r w:rsidRPr="009F16C0">
              <w:t>Improving the RCS blackbird test cases - Configuration - Registration after SIM swap.</w:t>
            </w:r>
          </w:p>
        </w:tc>
      </w:tr>
      <w:tr w:rsidR="00EB23E1" w:rsidRPr="009F16C0" w14:paraId="4DBEE3CF" w14:textId="77777777" w:rsidTr="0074626D">
        <w:trPr>
          <w:cantSplit/>
        </w:trPr>
        <w:tc>
          <w:tcPr>
            <w:tcW w:w="879" w:type="dxa"/>
            <w:tcBorders>
              <w:top w:val="nil"/>
              <w:left w:val="single" w:sz="12" w:space="0" w:color="auto"/>
              <w:bottom w:val="nil"/>
              <w:right w:val="single" w:sz="8" w:space="0" w:color="auto"/>
            </w:tcBorders>
          </w:tcPr>
          <w:p w14:paraId="0FDC85C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A05935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2F32FB9" w14:textId="77777777" w:rsidR="00EB23E1" w:rsidRPr="009F16C0" w:rsidRDefault="00EB23E1" w:rsidP="003A3379">
            <w:pPr>
              <w:pStyle w:val="TableText"/>
            </w:pPr>
            <w:r w:rsidRPr="009F16C0">
              <w:t>58.1.9</w:t>
            </w:r>
          </w:p>
        </w:tc>
        <w:tc>
          <w:tcPr>
            <w:tcW w:w="6144" w:type="dxa"/>
            <w:tcBorders>
              <w:top w:val="nil"/>
              <w:left w:val="single" w:sz="8" w:space="0" w:color="auto"/>
              <w:bottom w:val="nil"/>
              <w:right w:val="single" w:sz="12" w:space="0" w:color="auto"/>
            </w:tcBorders>
          </w:tcPr>
          <w:p w14:paraId="267ABD5A" w14:textId="77777777" w:rsidR="00EB23E1" w:rsidRPr="009F16C0" w:rsidRDefault="00EB23E1" w:rsidP="003A3379">
            <w:pPr>
              <w:pStyle w:val="TableText"/>
            </w:pPr>
            <w:r w:rsidRPr="009F16C0">
              <w:t>Improving the RCS blackbird test cases (Conflict between multiple RCS Applications).</w:t>
            </w:r>
          </w:p>
        </w:tc>
      </w:tr>
      <w:tr w:rsidR="00EB23E1" w:rsidRPr="009F16C0" w14:paraId="6F286F73" w14:textId="77777777" w:rsidTr="0074626D">
        <w:trPr>
          <w:cantSplit/>
        </w:trPr>
        <w:tc>
          <w:tcPr>
            <w:tcW w:w="879" w:type="dxa"/>
            <w:tcBorders>
              <w:top w:val="nil"/>
              <w:left w:val="single" w:sz="12" w:space="0" w:color="auto"/>
              <w:bottom w:val="nil"/>
              <w:right w:val="single" w:sz="8" w:space="0" w:color="auto"/>
            </w:tcBorders>
          </w:tcPr>
          <w:p w14:paraId="2F366C4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5E548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82A5640" w14:textId="77777777" w:rsidR="00EB23E1" w:rsidRPr="009F16C0" w:rsidRDefault="00EB23E1" w:rsidP="003A3379">
            <w:pPr>
              <w:pStyle w:val="TableText"/>
            </w:pPr>
            <w:r w:rsidRPr="009F16C0">
              <w:t>58.1.10</w:t>
            </w:r>
          </w:p>
        </w:tc>
        <w:tc>
          <w:tcPr>
            <w:tcW w:w="6144" w:type="dxa"/>
            <w:tcBorders>
              <w:top w:val="nil"/>
              <w:left w:val="single" w:sz="8" w:space="0" w:color="auto"/>
              <w:bottom w:val="nil"/>
              <w:right w:val="single" w:sz="12" w:space="0" w:color="auto"/>
            </w:tcBorders>
          </w:tcPr>
          <w:p w14:paraId="6B3BC604" w14:textId="77777777" w:rsidR="00EB23E1" w:rsidRPr="009F16C0" w:rsidRDefault="00EB23E1" w:rsidP="003A3379">
            <w:pPr>
              <w:pStyle w:val="TableText"/>
            </w:pPr>
            <w:r w:rsidRPr="009F16C0">
              <w:t>Improving the RCS blackbird test cases (Configuration – Reregistration).</w:t>
            </w:r>
          </w:p>
        </w:tc>
      </w:tr>
      <w:tr w:rsidR="00EB23E1" w:rsidRPr="009F16C0" w14:paraId="7E3D3AD8" w14:textId="77777777" w:rsidTr="0074626D">
        <w:trPr>
          <w:cantSplit/>
        </w:trPr>
        <w:tc>
          <w:tcPr>
            <w:tcW w:w="879" w:type="dxa"/>
            <w:tcBorders>
              <w:top w:val="nil"/>
              <w:left w:val="single" w:sz="12" w:space="0" w:color="auto"/>
              <w:bottom w:val="nil"/>
              <w:right w:val="single" w:sz="8" w:space="0" w:color="auto"/>
            </w:tcBorders>
          </w:tcPr>
          <w:p w14:paraId="7D48937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4E7D2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224D056" w14:textId="77777777" w:rsidR="00EB23E1" w:rsidRPr="009F16C0" w:rsidRDefault="00EB23E1" w:rsidP="003A3379">
            <w:pPr>
              <w:pStyle w:val="TableText"/>
            </w:pPr>
            <w:r w:rsidRPr="009F16C0">
              <w:t>58.1.11</w:t>
            </w:r>
          </w:p>
        </w:tc>
        <w:tc>
          <w:tcPr>
            <w:tcW w:w="6144" w:type="dxa"/>
            <w:tcBorders>
              <w:top w:val="nil"/>
              <w:left w:val="single" w:sz="8" w:space="0" w:color="auto"/>
              <w:bottom w:val="nil"/>
              <w:right w:val="single" w:sz="12" w:space="0" w:color="auto"/>
            </w:tcBorders>
          </w:tcPr>
          <w:p w14:paraId="4959346E" w14:textId="77777777" w:rsidR="00EB23E1" w:rsidRPr="009F16C0" w:rsidRDefault="00EB23E1" w:rsidP="003A3379">
            <w:pPr>
              <w:pStyle w:val="TableText"/>
            </w:pPr>
            <w:r w:rsidRPr="009F16C0">
              <w:t>Improving the RCS blackbird test cases (Configuration – de-registration).</w:t>
            </w:r>
          </w:p>
        </w:tc>
      </w:tr>
      <w:tr w:rsidR="00EB23E1" w:rsidRPr="009F16C0" w14:paraId="7E6AAC7A" w14:textId="77777777" w:rsidTr="0074626D">
        <w:trPr>
          <w:cantSplit/>
        </w:trPr>
        <w:tc>
          <w:tcPr>
            <w:tcW w:w="879" w:type="dxa"/>
            <w:tcBorders>
              <w:top w:val="nil"/>
              <w:left w:val="single" w:sz="12" w:space="0" w:color="auto"/>
              <w:bottom w:val="nil"/>
              <w:right w:val="single" w:sz="8" w:space="0" w:color="auto"/>
            </w:tcBorders>
          </w:tcPr>
          <w:p w14:paraId="0E077D5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060124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0AAE772" w14:textId="77777777" w:rsidR="00EB23E1" w:rsidRPr="009F16C0" w:rsidRDefault="00EB23E1" w:rsidP="003A3379">
            <w:pPr>
              <w:pStyle w:val="TableText"/>
            </w:pPr>
            <w:r w:rsidRPr="009F16C0">
              <w:t>58.2 &amp; 58.3 &amp; 58.4</w:t>
            </w:r>
          </w:p>
        </w:tc>
        <w:tc>
          <w:tcPr>
            <w:tcW w:w="6144" w:type="dxa"/>
            <w:tcBorders>
              <w:top w:val="nil"/>
              <w:left w:val="single" w:sz="8" w:space="0" w:color="auto"/>
              <w:bottom w:val="nil"/>
              <w:right w:val="single" w:sz="12" w:space="0" w:color="auto"/>
            </w:tcBorders>
          </w:tcPr>
          <w:p w14:paraId="077DC13B" w14:textId="77777777" w:rsidR="00EB23E1" w:rsidRPr="009F16C0" w:rsidRDefault="00EB23E1" w:rsidP="003A3379">
            <w:pPr>
              <w:pStyle w:val="TableText"/>
            </w:pPr>
            <w:r w:rsidRPr="009F16C0">
              <w:t>Improving the RCS blackbird test cases</w:t>
            </w:r>
            <w:r w:rsidRPr="009F16C0">
              <w:br/>
              <w:t>New numbering</w:t>
            </w:r>
            <w:r w:rsidRPr="009F16C0">
              <w:br/>
              <w:t>DUT and Reference used in the description.</w:t>
            </w:r>
          </w:p>
        </w:tc>
      </w:tr>
      <w:tr w:rsidR="00EB23E1" w:rsidRPr="009F16C0" w14:paraId="467684F3" w14:textId="77777777" w:rsidTr="0074626D">
        <w:trPr>
          <w:cantSplit/>
        </w:trPr>
        <w:tc>
          <w:tcPr>
            <w:tcW w:w="879" w:type="dxa"/>
            <w:tcBorders>
              <w:top w:val="nil"/>
              <w:left w:val="single" w:sz="12" w:space="0" w:color="auto"/>
              <w:bottom w:val="nil"/>
              <w:right w:val="single" w:sz="8" w:space="0" w:color="auto"/>
            </w:tcBorders>
          </w:tcPr>
          <w:p w14:paraId="5D67BF6D"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7027A33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BAD8764" w14:textId="77777777" w:rsidR="00EB23E1" w:rsidRPr="009F16C0" w:rsidRDefault="00EB23E1" w:rsidP="003A3379">
            <w:pPr>
              <w:pStyle w:val="TableText"/>
            </w:pPr>
            <w:r w:rsidRPr="009F16C0">
              <w:t>58.3</w:t>
            </w:r>
          </w:p>
        </w:tc>
        <w:tc>
          <w:tcPr>
            <w:tcW w:w="6144" w:type="dxa"/>
            <w:tcBorders>
              <w:top w:val="nil"/>
              <w:left w:val="single" w:sz="8" w:space="0" w:color="auto"/>
              <w:bottom w:val="nil"/>
              <w:right w:val="single" w:sz="12" w:space="0" w:color="auto"/>
            </w:tcBorders>
          </w:tcPr>
          <w:p w14:paraId="0B2FDE79" w14:textId="77777777" w:rsidR="00EB23E1" w:rsidRPr="009F16C0" w:rsidRDefault="00EB23E1" w:rsidP="003A3379">
            <w:pPr>
              <w:pStyle w:val="TableText"/>
            </w:pPr>
            <w:r w:rsidRPr="009F16C0">
              <w:t>Enhancement of RCS test cases - Capability Exchange test cases.</w:t>
            </w:r>
          </w:p>
        </w:tc>
      </w:tr>
      <w:tr w:rsidR="00EB23E1" w:rsidRPr="009F16C0" w14:paraId="1ADEEFE3" w14:textId="77777777" w:rsidTr="0074626D">
        <w:trPr>
          <w:cantSplit/>
        </w:trPr>
        <w:tc>
          <w:tcPr>
            <w:tcW w:w="879" w:type="dxa"/>
            <w:tcBorders>
              <w:top w:val="nil"/>
              <w:left w:val="single" w:sz="12" w:space="0" w:color="auto"/>
              <w:bottom w:val="nil"/>
              <w:right w:val="single" w:sz="8" w:space="0" w:color="auto"/>
            </w:tcBorders>
          </w:tcPr>
          <w:p w14:paraId="4BD7329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9BBF22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A452685" w14:textId="77777777" w:rsidR="00EB23E1" w:rsidRPr="009F16C0" w:rsidRDefault="00EB23E1" w:rsidP="003A3379">
            <w:pPr>
              <w:pStyle w:val="TableText"/>
            </w:pPr>
            <w:r w:rsidRPr="009F16C0">
              <w:t>58.4.3</w:t>
            </w:r>
          </w:p>
        </w:tc>
        <w:tc>
          <w:tcPr>
            <w:tcW w:w="6144" w:type="dxa"/>
            <w:tcBorders>
              <w:top w:val="nil"/>
              <w:left w:val="single" w:sz="8" w:space="0" w:color="auto"/>
              <w:bottom w:val="nil"/>
              <w:right w:val="single" w:sz="12" w:space="0" w:color="auto"/>
            </w:tcBorders>
          </w:tcPr>
          <w:p w14:paraId="29E3952F" w14:textId="77777777" w:rsidR="00EB23E1" w:rsidRPr="009F16C0" w:rsidRDefault="00EB23E1" w:rsidP="003A3379">
            <w:pPr>
              <w:pStyle w:val="TableText"/>
            </w:pPr>
            <w:r w:rsidRPr="009F16C0">
              <w:t>Improving the RCS blackbird test casesFile Transfer – Compatibility.</w:t>
            </w:r>
          </w:p>
        </w:tc>
      </w:tr>
      <w:tr w:rsidR="00EB23E1" w:rsidRPr="009F16C0" w14:paraId="3E10B9E8" w14:textId="77777777" w:rsidTr="0074626D">
        <w:trPr>
          <w:cantSplit/>
        </w:trPr>
        <w:tc>
          <w:tcPr>
            <w:tcW w:w="879" w:type="dxa"/>
            <w:tcBorders>
              <w:top w:val="nil"/>
              <w:left w:val="single" w:sz="12" w:space="0" w:color="auto"/>
              <w:bottom w:val="nil"/>
              <w:right w:val="single" w:sz="8" w:space="0" w:color="auto"/>
            </w:tcBorders>
          </w:tcPr>
          <w:p w14:paraId="75A599B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D0657B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10DA2" w14:textId="77777777" w:rsidR="00EB23E1" w:rsidRPr="009F16C0" w:rsidRDefault="00EB23E1" w:rsidP="003A3379">
            <w:pPr>
              <w:pStyle w:val="TableText"/>
            </w:pPr>
            <w:r w:rsidRPr="009F16C0">
              <w:t>58.5 &amp; 58.6 &amp; 58.7</w:t>
            </w:r>
          </w:p>
        </w:tc>
        <w:tc>
          <w:tcPr>
            <w:tcW w:w="6144" w:type="dxa"/>
            <w:tcBorders>
              <w:top w:val="nil"/>
              <w:left w:val="single" w:sz="8" w:space="0" w:color="auto"/>
              <w:bottom w:val="nil"/>
              <w:right w:val="single" w:sz="12" w:space="0" w:color="auto"/>
            </w:tcBorders>
          </w:tcPr>
          <w:p w14:paraId="5154D232" w14:textId="77777777" w:rsidR="00EB23E1" w:rsidRPr="009F16C0" w:rsidRDefault="00EB23E1" w:rsidP="003A3379">
            <w:pPr>
              <w:pStyle w:val="TableText"/>
            </w:pPr>
            <w:r w:rsidRPr="009F16C0">
              <w:t>Improving the RCS blackbird test cases - New numbering.</w:t>
            </w:r>
            <w:r w:rsidRPr="009F16C0">
              <w:br/>
              <w:t>DUT and Reference used in the description - Several test cases moved to the new category.</w:t>
            </w:r>
          </w:p>
        </w:tc>
      </w:tr>
      <w:tr w:rsidR="00EB23E1" w:rsidRPr="009F16C0" w14:paraId="1ED60B16" w14:textId="77777777" w:rsidTr="0074626D">
        <w:trPr>
          <w:cantSplit/>
        </w:trPr>
        <w:tc>
          <w:tcPr>
            <w:tcW w:w="879" w:type="dxa"/>
            <w:tcBorders>
              <w:top w:val="nil"/>
              <w:left w:val="single" w:sz="12" w:space="0" w:color="auto"/>
              <w:bottom w:val="nil"/>
              <w:right w:val="single" w:sz="8" w:space="0" w:color="auto"/>
            </w:tcBorders>
          </w:tcPr>
          <w:p w14:paraId="22B8C8C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FB6FC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FC1E4E" w14:textId="77777777" w:rsidR="00EB23E1" w:rsidRPr="009F16C0" w:rsidRDefault="00EB23E1" w:rsidP="003A3379">
            <w:pPr>
              <w:pStyle w:val="TableText"/>
            </w:pPr>
            <w:r w:rsidRPr="009F16C0">
              <w:t>58.5.1</w:t>
            </w:r>
          </w:p>
        </w:tc>
        <w:tc>
          <w:tcPr>
            <w:tcW w:w="6144" w:type="dxa"/>
            <w:tcBorders>
              <w:top w:val="nil"/>
              <w:left w:val="single" w:sz="8" w:space="0" w:color="auto"/>
              <w:bottom w:val="nil"/>
              <w:right w:val="single" w:sz="12" w:space="0" w:color="auto"/>
            </w:tcBorders>
          </w:tcPr>
          <w:p w14:paraId="1823573A" w14:textId="77777777" w:rsidR="00EB23E1" w:rsidRPr="009F16C0" w:rsidRDefault="00EB23E1" w:rsidP="003A3379">
            <w:pPr>
              <w:pStyle w:val="TableText"/>
            </w:pPr>
            <w:r w:rsidRPr="009F16C0">
              <w:t>Adding 4 new TCs In Call Services / Capability Exchange.</w:t>
            </w:r>
          </w:p>
        </w:tc>
      </w:tr>
      <w:tr w:rsidR="00EB23E1" w:rsidRPr="009F16C0" w14:paraId="5BD09934" w14:textId="77777777" w:rsidTr="0074626D">
        <w:trPr>
          <w:cantSplit/>
        </w:trPr>
        <w:tc>
          <w:tcPr>
            <w:tcW w:w="879" w:type="dxa"/>
            <w:tcBorders>
              <w:top w:val="nil"/>
              <w:left w:val="single" w:sz="12" w:space="0" w:color="auto"/>
              <w:bottom w:val="nil"/>
              <w:right w:val="single" w:sz="8" w:space="0" w:color="auto"/>
            </w:tcBorders>
          </w:tcPr>
          <w:p w14:paraId="14741B9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55440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C4CD88F" w14:textId="77777777" w:rsidR="00EB23E1" w:rsidRPr="009F16C0" w:rsidRDefault="00EB23E1" w:rsidP="003A3379">
            <w:pPr>
              <w:pStyle w:val="TableText"/>
            </w:pPr>
            <w:r w:rsidRPr="009F16C0">
              <w:t>58.5.2</w:t>
            </w:r>
          </w:p>
        </w:tc>
        <w:tc>
          <w:tcPr>
            <w:tcW w:w="6144" w:type="dxa"/>
            <w:tcBorders>
              <w:top w:val="nil"/>
              <w:left w:val="single" w:sz="8" w:space="0" w:color="auto"/>
              <w:bottom w:val="nil"/>
              <w:right w:val="single" w:sz="12" w:space="0" w:color="auto"/>
            </w:tcBorders>
          </w:tcPr>
          <w:p w14:paraId="3B1CD2D2" w14:textId="77777777" w:rsidR="00EB23E1" w:rsidRPr="009F16C0" w:rsidRDefault="00EB23E1" w:rsidP="003A3379">
            <w:pPr>
              <w:pStyle w:val="TableText"/>
            </w:pPr>
            <w:r w:rsidRPr="009F16C0">
              <w:t>Adding 16 new TCs In Call services / Image Share.</w:t>
            </w:r>
          </w:p>
        </w:tc>
      </w:tr>
      <w:tr w:rsidR="00EB23E1" w:rsidRPr="009F16C0" w14:paraId="648B5DFC" w14:textId="77777777" w:rsidTr="0074626D">
        <w:trPr>
          <w:cantSplit/>
        </w:trPr>
        <w:tc>
          <w:tcPr>
            <w:tcW w:w="879" w:type="dxa"/>
            <w:tcBorders>
              <w:top w:val="nil"/>
              <w:left w:val="single" w:sz="12" w:space="0" w:color="auto"/>
              <w:bottom w:val="nil"/>
              <w:right w:val="single" w:sz="8" w:space="0" w:color="auto"/>
            </w:tcBorders>
          </w:tcPr>
          <w:p w14:paraId="6C9254B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4C85E0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5CCD87C" w14:textId="77777777" w:rsidR="00EB23E1" w:rsidRPr="009F16C0" w:rsidRDefault="00EB23E1" w:rsidP="003A3379">
            <w:pPr>
              <w:pStyle w:val="TableText"/>
            </w:pPr>
            <w:r w:rsidRPr="009F16C0">
              <w:t>58.5.3</w:t>
            </w:r>
          </w:p>
        </w:tc>
        <w:tc>
          <w:tcPr>
            <w:tcW w:w="6144" w:type="dxa"/>
            <w:tcBorders>
              <w:top w:val="nil"/>
              <w:left w:val="single" w:sz="8" w:space="0" w:color="auto"/>
              <w:bottom w:val="nil"/>
              <w:right w:val="single" w:sz="12" w:space="0" w:color="auto"/>
            </w:tcBorders>
          </w:tcPr>
          <w:p w14:paraId="2E99FCFE" w14:textId="77777777" w:rsidR="00EB23E1" w:rsidRPr="009F16C0" w:rsidRDefault="00EB23E1" w:rsidP="003A3379">
            <w:pPr>
              <w:pStyle w:val="TableText"/>
            </w:pPr>
            <w:r w:rsidRPr="009F16C0">
              <w:t>Adding 10 new TCs on Video Share in the section RCS In Call services and Adding 11 new TCs on Video Share in the section RCS In Call services.</w:t>
            </w:r>
          </w:p>
        </w:tc>
      </w:tr>
      <w:tr w:rsidR="00EB23E1" w:rsidRPr="009F16C0" w14:paraId="714B71FA" w14:textId="77777777" w:rsidTr="0074626D">
        <w:trPr>
          <w:cantSplit/>
        </w:trPr>
        <w:tc>
          <w:tcPr>
            <w:tcW w:w="879" w:type="dxa"/>
            <w:tcBorders>
              <w:top w:val="nil"/>
              <w:left w:val="single" w:sz="12" w:space="0" w:color="auto"/>
              <w:bottom w:val="nil"/>
              <w:right w:val="single" w:sz="8" w:space="0" w:color="auto"/>
            </w:tcBorders>
          </w:tcPr>
          <w:p w14:paraId="51A171D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99981D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11750E0" w14:textId="77777777" w:rsidR="00EB23E1" w:rsidRPr="009F16C0" w:rsidRDefault="00EB23E1" w:rsidP="003A3379">
            <w:pPr>
              <w:pStyle w:val="TableText"/>
            </w:pPr>
            <w:r w:rsidRPr="009F16C0">
              <w:t>58.5.4</w:t>
            </w:r>
          </w:p>
        </w:tc>
        <w:tc>
          <w:tcPr>
            <w:tcW w:w="6144" w:type="dxa"/>
            <w:tcBorders>
              <w:top w:val="nil"/>
              <w:left w:val="single" w:sz="8" w:space="0" w:color="auto"/>
              <w:bottom w:val="nil"/>
              <w:right w:val="single" w:sz="12" w:space="0" w:color="auto"/>
            </w:tcBorders>
          </w:tcPr>
          <w:p w14:paraId="06868290" w14:textId="77777777" w:rsidR="00EB23E1" w:rsidRPr="009F16C0" w:rsidRDefault="00EB23E1" w:rsidP="003A3379">
            <w:pPr>
              <w:pStyle w:val="TableText"/>
            </w:pPr>
            <w:r w:rsidRPr="009F16C0">
              <w:t>Adding 1 new TC on Stability in the section RCS In Call Services.</w:t>
            </w:r>
          </w:p>
        </w:tc>
      </w:tr>
      <w:tr w:rsidR="00EB23E1" w:rsidRPr="009F16C0" w14:paraId="7A2BE9B7" w14:textId="77777777" w:rsidTr="0074626D">
        <w:trPr>
          <w:cantSplit/>
        </w:trPr>
        <w:tc>
          <w:tcPr>
            <w:tcW w:w="879" w:type="dxa"/>
            <w:tcBorders>
              <w:top w:val="nil"/>
              <w:left w:val="single" w:sz="12" w:space="0" w:color="auto"/>
              <w:bottom w:val="nil"/>
              <w:right w:val="single" w:sz="8" w:space="0" w:color="auto"/>
            </w:tcBorders>
          </w:tcPr>
          <w:p w14:paraId="76606F5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C9C4F9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3A759B5" w14:textId="77777777" w:rsidR="00EB23E1" w:rsidRPr="009F16C0" w:rsidRDefault="00EB23E1" w:rsidP="003A3379">
            <w:pPr>
              <w:pStyle w:val="TableText"/>
            </w:pPr>
            <w:r w:rsidRPr="009F16C0">
              <w:t>58.6</w:t>
            </w:r>
          </w:p>
        </w:tc>
        <w:tc>
          <w:tcPr>
            <w:tcW w:w="6144" w:type="dxa"/>
            <w:tcBorders>
              <w:top w:val="nil"/>
              <w:left w:val="single" w:sz="8" w:space="0" w:color="auto"/>
              <w:bottom w:val="nil"/>
              <w:right w:val="single" w:sz="12" w:space="0" w:color="auto"/>
            </w:tcBorders>
          </w:tcPr>
          <w:p w14:paraId="06295198" w14:textId="77777777" w:rsidR="00EB23E1" w:rsidRPr="009F16C0" w:rsidRDefault="00EB23E1" w:rsidP="003A3379">
            <w:pPr>
              <w:pStyle w:val="TableText"/>
            </w:pPr>
            <w:r w:rsidRPr="009F16C0">
              <w:t>Improving the RCS blackbird test cases IM/Chat – Group Chat.</w:t>
            </w:r>
          </w:p>
        </w:tc>
      </w:tr>
      <w:tr w:rsidR="00EB23E1" w:rsidRPr="009F16C0" w14:paraId="0CAC03C5" w14:textId="77777777" w:rsidTr="0074626D">
        <w:trPr>
          <w:cantSplit/>
        </w:trPr>
        <w:tc>
          <w:tcPr>
            <w:tcW w:w="879" w:type="dxa"/>
            <w:tcBorders>
              <w:top w:val="nil"/>
              <w:left w:val="single" w:sz="12" w:space="0" w:color="auto"/>
              <w:bottom w:val="nil"/>
              <w:right w:val="single" w:sz="8" w:space="0" w:color="auto"/>
            </w:tcBorders>
          </w:tcPr>
          <w:p w14:paraId="01B205D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5970CC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ED1276D" w14:textId="77777777" w:rsidR="00EB23E1" w:rsidRPr="009F16C0" w:rsidRDefault="00EB23E1" w:rsidP="003A3379">
            <w:pPr>
              <w:pStyle w:val="TableText"/>
            </w:pPr>
            <w:r w:rsidRPr="009F16C0">
              <w:t>58.6.1</w:t>
            </w:r>
          </w:p>
        </w:tc>
        <w:tc>
          <w:tcPr>
            <w:tcW w:w="6144" w:type="dxa"/>
            <w:tcBorders>
              <w:top w:val="nil"/>
              <w:left w:val="single" w:sz="8" w:space="0" w:color="auto"/>
              <w:bottom w:val="nil"/>
              <w:right w:val="single" w:sz="12" w:space="0" w:color="auto"/>
            </w:tcBorders>
          </w:tcPr>
          <w:p w14:paraId="28E24CE0" w14:textId="77777777" w:rsidR="00EB23E1" w:rsidRPr="009F16C0" w:rsidRDefault="00EB23E1" w:rsidP="003A3379">
            <w:pPr>
              <w:pStyle w:val="TableText"/>
            </w:pPr>
            <w:r w:rsidRPr="009F16C0">
              <w:t>Adding 14 new TCs on 1-to-1 Chat in the section RCS IM Chat.</w:t>
            </w:r>
          </w:p>
        </w:tc>
      </w:tr>
      <w:tr w:rsidR="00EB23E1" w:rsidRPr="009F16C0" w14:paraId="49F2C0F8" w14:textId="77777777" w:rsidTr="0074626D">
        <w:trPr>
          <w:cantSplit/>
        </w:trPr>
        <w:tc>
          <w:tcPr>
            <w:tcW w:w="879" w:type="dxa"/>
            <w:tcBorders>
              <w:top w:val="nil"/>
              <w:left w:val="single" w:sz="12" w:space="0" w:color="auto"/>
              <w:bottom w:val="nil"/>
              <w:right w:val="single" w:sz="8" w:space="0" w:color="auto"/>
            </w:tcBorders>
          </w:tcPr>
          <w:p w14:paraId="3E19609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9BCB1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9CAEE58" w14:textId="77777777" w:rsidR="00EB23E1" w:rsidRPr="009F16C0" w:rsidRDefault="00EB23E1" w:rsidP="003A3379">
            <w:pPr>
              <w:pStyle w:val="TableText"/>
            </w:pPr>
            <w:r w:rsidRPr="009F16C0">
              <w:t>58.6.2</w:t>
            </w:r>
          </w:p>
        </w:tc>
        <w:tc>
          <w:tcPr>
            <w:tcW w:w="6144" w:type="dxa"/>
            <w:tcBorders>
              <w:top w:val="nil"/>
              <w:left w:val="single" w:sz="8" w:space="0" w:color="auto"/>
              <w:bottom w:val="nil"/>
              <w:right w:val="single" w:sz="12" w:space="0" w:color="auto"/>
            </w:tcBorders>
          </w:tcPr>
          <w:p w14:paraId="2926A0C7" w14:textId="77777777" w:rsidR="00EB23E1" w:rsidRPr="009F16C0" w:rsidRDefault="00EB23E1" w:rsidP="003A3379">
            <w:pPr>
              <w:pStyle w:val="TableText"/>
            </w:pPr>
            <w:r w:rsidRPr="009F16C0">
              <w:t>Adding 7 new TCs on 1-to-1 Chat (Store and forward) in the section RCS IM/Chat.</w:t>
            </w:r>
          </w:p>
        </w:tc>
      </w:tr>
      <w:tr w:rsidR="00EB23E1" w:rsidRPr="009F16C0" w14:paraId="60608360" w14:textId="77777777" w:rsidTr="0074626D">
        <w:trPr>
          <w:cantSplit/>
        </w:trPr>
        <w:tc>
          <w:tcPr>
            <w:tcW w:w="879" w:type="dxa"/>
            <w:tcBorders>
              <w:top w:val="nil"/>
              <w:left w:val="single" w:sz="12" w:space="0" w:color="auto"/>
              <w:bottom w:val="nil"/>
              <w:right w:val="single" w:sz="8" w:space="0" w:color="auto"/>
            </w:tcBorders>
          </w:tcPr>
          <w:p w14:paraId="00E1B94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8E4BD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4011A0D" w14:textId="77777777" w:rsidR="00EB23E1" w:rsidRPr="009F16C0" w:rsidRDefault="00EB23E1" w:rsidP="003A3379">
            <w:pPr>
              <w:pStyle w:val="TableText"/>
            </w:pPr>
            <w:r w:rsidRPr="009F16C0">
              <w:t>58.6.5</w:t>
            </w:r>
          </w:p>
        </w:tc>
        <w:tc>
          <w:tcPr>
            <w:tcW w:w="6144" w:type="dxa"/>
            <w:tcBorders>
              <w:top w:val="nil"/>
              <w:left w:val="single" w:sz="8" w:space="0" w:color="auto"/>
              <w:bottom w:val="nil"/>
              <w:right w:val="single" w:sz="12" w:space="0" w:color="auto"/>
            </w:tcBorders>
          </w:tcPr>
          <w:p w14:paraId="19515618" w14:textId="77777777" w:rsidR="00EB23E1" w:rsidRPr="009F16C0" w:rsidRDefault="00EB23E1" w:rsidP="003A3379">
            <w:pPr>
              <w:pStyle w:val="TableText"/>
            </w:pPr>
            <w:r w:rsidRPr="009F16C0">
              <w:t>Adding 4 new TC on Converged messaging in the section RCS IM Chat.</w:t>
            </w:r>
          </w:p>
        </w:tc>
      </w:tr>
      <w:tr w:rsidR="00EB23E1" w:rsidRPr="009F16C0" w14:paraId="3C67A897" w14:textId="77777777" w:rsidTr="0074626D">
        <w:trPr>
          <w:cantSplit/>
        </w:trPr>
        <w:tc>
          <w:tcPr>
            <w:tcW w:w="879" w:type="dxa"/>
            <w:tcBorders>
              <w:top w:val="nil"/>
              <w:left w:val="single" w:sz="12" w:space="0" w:color="auto"/>
              <w:bottom w:val="nil"/>
              <w:right w:val="single" w:sz="8" w:space="0" w:color="auto"/>
            </w:tcBorders>
          </w:tcPr>
          <w:p w14:paraId="719CDD9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9EE541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71C7C47" w14:textId="77777777" w:rsidR="00EB23E1" w:rsidRPr="009F16C0" w:rsidRDefault="00EB23E1" w:rsidP="003A3379">
            <w:pPr>
              <w:pStyle w:val="TableText"/>
            </w:pPr>
            <w:r w:rsidRPr="009F16C0">
              <w:t>58.6.6</w:t>
            </w:r>
          </w:p>
        </w:tc>
        <w:tc>
          <w:tcPr>
            <w:tcW w:w="6144" w:type="dxa"/>
            <w:tcBorders>
              <w:top w:val="nil"/>
              <w:left w:val="single" w:sz="8" w:space="0" w:color="auto"/>
              <w:bottom w:val="nil"/>
              <w:right w:val="single" w:sz="12" w:space="0" w:color="auto"/>
            </w:tcBorders>
          </w:tcPr>
          <w:p w14:paraId="5AD870AE" w14:textId="77777777" w:rsidR="00EB23E1" w:rsidRPr="009F16C0" w:rsidRDefault="00EB23E1" w:rsidP="003A3379">
            <w:pPr>
              <w:pStyle w:val="TableText"/>
            </w:pPr>
            <w:r w:rsidRPr="009F16C0">
              <w:t>Adding 1 new TC on Converged messaging in the section RCS IM Chat.</w:t>
            </w:r>
          </w:p>
        </w:tc>
      </w:tr>
      <w:tr w:rsidR="00EB23E1" w:rsidRPr="009F16C0" w14:paraId="683E8F85" w14:textId="77777777" w:rsidTr="0074626D">
        <w:trPr>
          <w:cantSplit/>
        </w:trPr>
        <w:tc>
          <w:tcPr>
            <w:tcW w:w="879" w:type="dxa"/>
            <w:tcBorders>
              <w:top w:val="nil"/>
              <w:left w:val="single" w:sz="12" w:space="0" w:color="auto"/>
              <w:bottom w:val="nil"/>
              <w:right w:val="single" w:sz="8" w:space="0" w:color="auto"/>
            </w:tcBorders>
          </w:tcPr>
          <w:p w14:paraId="6FBB797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30283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084B429" w14:textId="77777777" w:rsidR="00EB23E1" w:rsidRPr="009F16C0" w:rsidRDefault="00EB23E1" w:rsidP="003A3379">
            <w:pPr>
              <w:pStyle w:val="TableText"/>
            </w:pPr>
            <w:r w:rsidRPr="009F16C0">
              <w:t>58.8.3</w:t>
            </w:r>
          </w:p>
        </w:tc>
        <w:tc>
          <w:tcPr>
            <w:tcW w:w="6144" w:type="dxa"/>
            <w:tcBorders>
              <w:top w:val="nil"/>
              <w:left w:val="single" w:sz="8" w:space="0" w:color="auto"/>
              <w:bottom w:val="nil"/>
              <w:right w:val="single" w:sz="12" w:space="0" w:color="auto"/>
            </w:tcBorders>
          </w:tcPr>
          <w:p w14:paraId="7E003001" w14:textId="77777777" w:rsidR="00EB23E1" w:rsidRPr="009F16C0" w:rsidRDefault="00EB23E1" w:rsidP="003A3379">
            <w:pPr>
              <w:pStyle w:val="TableText"/>
            </w:pPr>
            <w:r w:rsidRPr="009F16C0">
              <w:t>Improving the RCS blackbird test cases multidevice - RCS In Call Services.</w:t>
            </w:r>
          </w:p>
        </w:tc>
      </w:tr>
      <w:tr w:rsidR="00EB23E1" w:rsidRPr="009F16C0" w14:paraId="6B43AA3B" w14:textId="77777777" w:rsidTr="0074626D">
        <w:trPr>
          <w:cantSplit/>
        </w:trPr>
        <w:tc>
          <w:tcPr>
            <w:tcW w:w="879" w:type="dxa"/>
            <w:tcBorders>
              <w:top w:val="nil"/>
              <w:left w:val="single" w:sz="12" w:space="0" w:color="auto"/>
              <w:bottom w:val="nil"/>
              <w:right w:val="single" w:sz="8" w:space="0" w:color="auto"/>
            </w:tcBorders>
          </w:tcPr>
          <w:p w14:paraId="4314E21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3337BF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271E6D" w14:textId="77777777" w:rsidR="00EB23E1" w:rsidRPr="009F16C0" w:rsidRDefault="00EB23E1" w:rsidP="003A3379">
            <w:pPr>
              <w:pStyle w:val="TableText"/>
            </w:pPr>
            <w:r w:rsidRPr="009F16C0">
              <w:t>58.8 &amp; 58.9 &amp; 58.10</w:t>
            </w:r>
          </w:p>
        </w:tc>
        <w:tc>
          <w:tcPr>
            <w:tcW w:w="6144" w:type="dxa"/>
            <w:tcBorders>
              <w:top w:val="nil"/>
              <w:left w:val="single" w:sz="8" w:space="0" w:color="auto"/>
              <w:bottom w:val="nil"/>
              <w:right w:val="single" w:sz="12" w:space="0" w:color="auto"/>
            </w:tcBorders>
          </w:tcPr>
          <w:p w14:paraId="2CC70CD2" w14:textId="77777777" w:rsidR="00EB23E1" w:rsidRPr="009F16C0" w:rsidRDefault="00EB23E1" w:rsidP="003A3379">
            <w:pPr>
              <w:pStyle w:val="TableText"/>
            </w:pPr>
            <w:r w:rsidRPr="009F16C0">
              <w:t>Improving the RCS blackbird test cases - New numbering.</w:t>
            </w:r>
            <w:r w:rsidRPr="009F16C0">
              <w:br/>
              <w:t xml:space="preserve">DUT and Reference used in the description. - Several test cases moved to the new category. </w:t>
            </w:r>
          </w:p>
        </w:tc>
      </w:tr>
      <w:tr w:rsidR="00EB23E1" w:rsidRPr="009F16C0" w14:paraId="6C256ED3" w14:textId="77777777" w:rsidTr="0074626D">
        <w:trPr>
          <w:cantSplit/>
        </w:trPr>
        <w:tc>
          <w:tcPr>
            <w:tcW w:w="879" w:type="dxa"/>
            <w:tcBorders>
              <w:top w:val="nil"/>
              <w:left w:val="single" w:sz="12" w:space="0" w:color="auto"/>
              <w:bottom w:val="nil"/>
              <w:right w:val="single" w:sz="8" w:space="0" w:color="auto"/>
            </w:tcBorders>
          </w:tcPr>
          <w:p w14:paraId="1DE6806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ED81F9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441DF71" w14:textId="77777777" w:rsidR="00EB23E1" w:rsidRPr="009F16C0" w:rsidRDefault="00EB23E1" w:rsidP="003A3379">
            <w:pPr>
              <w:pStyle w:val="TableText"/>
            </w:pPr>
            <w:r w:rsidRPr="009F16C0">
              <w:t>58.9.1</w:t>
            </w:r>
          </w:p>
        </w:tc>
        <w:tc>
          <w:tcPr>
            <w:tcW w:w="6144" w:type="dxa"/>
            <w:tcBorders>
              <w:top w:val="nil"/>
              <w:left w:val="single" w:sz="8" w:space="0" w:color="auto"/>
              <w:bottom w:val="nil"/>
              <w:right w:val="single" w:sz="12" w:space="0" w:color="auto"/>
            </w:tcBorders>
          </w:tcPr>
          <w:p w14:paraId="5E25D33B" w14:textId="77777777" w:rsidR="00EB23E1" w:rsidRPr="009F16C0" w:rsidRDefault="00EB23E1" w:rsidP="003A3379">
            <w:pPr>
              <w:pStyle w:val="TableText"/>
            </w:pPr>
            <w:r w:rsidRPr="009F16C0">
              <w:t>Improving the RCS blackbird test cases in General – Protocol.</w:t>
            </w:r>
          </w:p>
        </w:tc>
      </w:tr>
      <w:tr w:rsidR="00EB23E1" w:rsidRPr="009F16C0" w14:paraId="40257ABE" w14:textId="77777777" w:rsidTr="0074626D">
        <w:trPr>
          <w:cantSplit/>
        </w:trPr>
        <w:tc>
          <w:tcPr>
            <w:tcW w:w="879" w:type="dxa"/>
            <w:tcBorders>
              <w:top w:val="nil"/>
              <w:left w:val="single" w:sz="12" w:space="0" w:color="auto"/>
              <w:bottom w:val="nil"/>
              <w:right w:val="single" w:sz="8" w:space="0" w:color="auto"/>
            </w:tcBorders>
          </w:tcPr>
          <w:p w14:paraId="7319802C"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4570B0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A4DD1F3" w14:textId="77777777" w:rsidR="00EB23E1" w:rsidRPr="009F16C0" w:rsidRDefault="00EB23E1" w:rsidP="003A3379">
            <w:pPr>
              <w:pStyle w:val="TableText"/>
            </w:pPr>
            <w:r w:rsidRPr="009F16C0">
              <w:t>58.9.2</w:t>
            </w:r>
          </w:p>
        </w:tc>
        <w:tc>
          <w:tcPr>
            <w:tcW w:w="6144" w:type="dxa"/>
            <w:tcBorders>
              <w:top w:val="nil"/>
              <w:left w:val="single" w:sz="8" w:space="0" w:color="auto"/>
              <w:bottom w:val="nil"/>
              <w:right w:val="single" w:sz="12" w:space="0" w:color="auto"/>
            </w:tcBorders>
          </w:tcPr>
          <w:p w14:paraId="667C0DAC" w14:textId="77777777" w:rsidR="00EB23E1" w:rsidRPr="009F16C0" w:rsidRDefault="00EB23E1" w:rsidP="003A3379">
            <w:pPr>
              <w:pStyle w:val="TableText"/>
            </w:pPr>
            <w:r w:rsidRPr="009F16C0">
              <w:t>Improving the RCS blackbird test cases in General-Roaming.</w:t>
            </w:r>
          </w:p>
        </w:tc>
      </w:tr>
      <w:tr w:rsidR="00EB23E1" w:rsidRPr="009F16C0" w14:paraId="07619503" w14:textId="77777777" w:rsidTr="0074626D">
        <w:trPr>
          <w:cantSplit/>
        </w:trPr>
        <w:tc>
          <w:tcPr>
            <w:tcW w:w="879" w:type="dxa"/>
            <w:tcBorders>
              <w:top w:val="nil"/>
              <w:left w:val="single" w:sz="12" w:space="0" w:color="auto"/>
              <w:bottom w:val="nil"/>
              <w:right w:val="single" w:sz="8" w:space="0" w:color="auto"/>
            </w:tcBorders>
          </w:tcPr>
          <w:p w14:paraId="78E29D24" w14:textId="77777777" w:rsidR="00EB23E1" w:rsidRPr="009F16C0" w:rsidRDefault="00EB23E1" w:rsidP="003A3379">
            <w:pPr>
              <w:pStyle w:val="TableText"/>
            </w:pPr>
            <w:r w:rsidRPr="009F16C0">
              <w:t>12.0</w:t>
            </w:r>
          </w:p>
        </w:tc>
        <w:tc>
          <w:tcPr>
            <w:tcW w:w="1162" w:type="dxa"/>
            <w:tcBorders>
              <w:top w:val="nil"/>
              <w:left w:val="single" w:sz="8" w:space="0" w:color="auto"/>
              <w:bottom w:val="nil"/>
              <w:right w:val="single" w:sz="8" w:space="0" w:color="auto"/>
            </w:tcBorders>
          </w:tcPr>
          <w:p w14:paraId="28B37148" w14:textId="77777777" w:rsidR="00EB23E1" w:rsidRPr="009F16C0" w:rsidRDefault="00EB23E1" w:rsidP="003A3379">
            <w:pPr>
              <w:pStyle w:val="TableText"/>
            </w:pPr>
            <w:r w:rsidRPr="009F16C0">
              <w:t>29.09.2014</w:t>
            </w:r>
          </w:p>
        </w:tc>
        <w:tc>
          <w:tcPr>
            <w:tcW w:w="1025" w:type="dxa"/>
            <w:tcBorders>
              <w:top w:val="nil"/>
              <w:left w:val="single" w:sz="8" w:space="0" w:color="auto"/>
              <w:bottom w:val="nil"/>
              <w:right w:val="single" w:sz="8" w:space="0" w:color="auto"/>
            </w:tcBorders>
          </w:tcPr>
          <w:p w14:paraId="070D8CBC" w14:textId="77777777" w:rsidR="00EB23E1" w:rsidRPr="009F16C0" w:rsidRDefault="00EB23E1" w:rsidP="003A3379">
            <w:pPr>
              <w:pStyle w:val="TableText"/>
            </w:pPr>
            <w:r w:rsidRPr="009F16C0">
              <w:t>58.9.3</w:t>
            </w:r>
          </w:p>
        </w:tc>
        <w:tc>
          <w:tcPr>
            <w:tcW w:w="6144" w:type="dxa"/>
            <w:tcBorders>
              <w:top w:val="nil"/>
              <w:left w:val="single" w:sz="8" w:space="0" w:color="auto"/>
              <w:bottom w:val="nil"/>
              <w:right w:val="single" w:sz="12" w:space="0" w:color="auto"/>
            </w:tcBorders>
          </w:tcPr>
          <w:p w14:paraId="2DDCB6E7" w14:textId="77777777" w:rsidR="00EB23E1" w:rsidRPr="009F16C0" w:rsidRDefault="00EB23E1" w:rsidP="003A3379">
            <w:pPr>
              <w:pStyle w:val="TableText"/>
            </w:pPr>
            <w:r w:rsidRPr="009F16C0">
              <w:t>Adding 2 new TCs on Video Share in the section General.</w:t>
            </w:r>
            <w:r w:rsidRPr="009F16C0">
              <w:br/>
              <w:t>Adding 2 new TCs to RCS 5.1 (Chapter 58.9.3: General / Phonebook)</w:t>
            </w:r>
          </w:p>
        </w:tc>
      </w:tr>
      <w:tr w:rsidR="00EB23E1" w:rsidRPr="009F16C0" w14:paraId="148B748B" w14:textId="77777777" w:rsidTr="0074626D">
        <w:trPr>
          <w:cantSplit/>
        </w:trPr>
        <w:tc>
          <w:tcPr>
            <w:tcW w:w="879" w:type="dxa"/>
            <w:tcBorders>
              <w:top w:val="nil"/>
              <w:left w:val="single" w:sz="12" w:space="0" w:color="auto"/>
              <w:bottom w:val="nil"/>
              <w:right w:val="single" w:sz="8" w:space="0" w:color="auto"/>
            </w:tcBorders>
          </w:tcPr>
          <w:p w14:paraId="459E467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01394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DFF965D" w14:textId="77777777" w:rsidR="00EB23E1" w:rsidRPr="009F16C0" w:rsidRDefault="00EB23E1" w:rsidP="003A3379">
            <w:pPr>
              <w:pStyle w:val="TableText"/>
            </w:pPr>
            <w:r w:rsidRPr="009F16C0">
              <w:t>58.9.4</w:t>
            </w:r>
          </w:p>
        </w:tc>
        <w:tc>
          <w:tcPr>
            <w:tcW w:w="6144" w:type="dxa"/>
            <w:tcBorders>
              <w:top w:val="nil"/>
              <w:left w:val="single" w:sz="8" w:space="0" w:color="auto"/>
              <w:bottom w:val="nil"/>
              <w:right w:val="single" w:sz="12" w:space="0" w:color="auto"/>
            </w:tcBorders>
          </w:tcPr>
          <w:p w14:paraId="71383663" w14:textId="77777777" w:rsidR="00EB23E1" w:rsidRPr="009F16C0" w:rsidRDefault="00EB23E1" w:rsidP="003A3379">
            <w:pPr>
              <w:pStyle w:val="TableText"/>
            </w:pPr>
            <w:r w:rsidRPr="009F16C0">
              <w:t>Improving the RCS blackbird test cases</w:t>
            </w:r>
            <w:r w:rsidR="00130CD6">
              <w:t xml:space="preserve"> </w:t>
            </w:r>
            <w:r w:rsidRPr="009F16C0">
              <w:t>(General-Social profile).</w:t>
            </w:r>
          </w:p>
        </w:tc>
      </w:tr>
      <w:tr w:rsidR="00EB23E1" w:rsidRPr="009F16C0" w14:paraId="15FF6359" w14:textId="77777777" w:rsidTr="0074626D">
        <w:trPr>
          <w:cantSplit/>
        </w:trPr>
        <w:tc>
          <w:tcPr>
            <w:tcW w:w="879" w:type="dxa"/>
            <w:tcBorders>
              <w:top w:val="nil"/>
              <w:left w:val="single" w:sz="12" w:space="0" w:color="auto"/>
              <w:bottom w:val="nil"/>
              <w:right w:val="single" w:sz="8" w:space="0" w:color="auto"/>
            </w:tcBorders>
          </w:tcPr>
          <w:p w14:paraId="4502C6A5"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68B9317"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396A975" w14:textId="77777777" w:rsidR="00EB23E1" w:rsidRPr="009F16C0" w:rsidRDefault="00EB23E1" w:rsidP="003A3379">
            <w:pPr>
              <w:pStyle w:val="TableText"/>
            </w:pPr>
            <w:r w:rsidRPr="009F16C0">
              <w:t>58.10</w:t>
            </w:r>
          </w:p>
        </w:tc>
        <w:tc>
          <w:tcPr>
            <w:tcW w:w="6144" w:type="dxa"/>
            <w:tcBorders>
              <w:top w:val="nil"/>
              <w:left w:val="single" w:sz="8" w:space="0" w:color="auto"/>
              <w:bottom w:val="nil"/>
              <w:right w:val="single" w:sz="12" w:space="0" w:color="auto"/>
            </w:tcBorders>
          </w:tcPr>
          <w:p w14:paraId="45EFA7A6" w14:textId="77777777" w:rsidR="00EB23E1" w:rsidRPr="009F16C0" w:rsidRDefault="00EB23E1" w:rsidP="003A3379">
            <w:pPr>
              <w:pStyle w:val="TableText"/>
            </w:pPr>
            <w:r w:rsidRPr="009F16C0">
              <w:t>Improving the RCS blackbird test cases.</w:t>
            </w:r>
          </w:p>
        </w:tc>
      </w:tr>
      <w:tr w:rsidR="00EB23E1" w:rsidRPr="009F16C0" w14:paraId="255CA3A7" w14:textId="77777777" w:rsidTr="0074626D">
        <w:trPr>
          <w:cantSplit/>
        </w:trPr>
        <w:tc>
          <w:tcPr>
            <w:tcW w:w="879" w:type="dxa"/>
            <w:tcBorders>
              <w:top w:val="nil"/>
              <w:left w:val="single" w:sz="12" w:space="0" w:color="auto"/>
              <w:bottom w:val="nil"/>
              <w:right w:val="single" w:sz="8" w:space="0" w:color="auto"/>
            </w:tcBorders>
          </w:tcPr>
          <w:p w14:paraId="0193113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2085A8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5869876" w14:textId="77777777" w:rsidR="00EB23E1" w:rsidRPr="009F16C0" w:rsidRDefault="00EB23E1" w:rsidP="003A3379">
            <w:pPr>
              <w:pStyle w:val="TableText"/>
            </w:pPr>
            <w:r w:rsidRPr="009F16C0">
              <w:t>58.10.2</w:t>
            </w:r>
          </w:p>
        </w:tc>
        <w:tc>
          <w:tcPr>
            <w:tcW w:w="6144" w:type="dxa"/>
            <w:tcBorders>
              <w:top w:val="nil"/>
              <w:left w:val="single" w:sz="8" w:space="0" w:color="auto"/>
              <w:bottom w:val="nil"/>
              <w:right w:val="single" w:sz="12" w:space="0" w:color="auto"/>
            </w:tcBorders>
          </w:tcPr>
          <w:p w14:paraId="67939F8C" w14:textId="77777777" w:rsidR="00EB23E1" w:rsidRPr="009F16C0" w:rsidRDefault="00EB23E1" w:rsidP="003A3379">
            <w:pPr>
              <w:pStyle w:val="TableText"/>
            </w:pPr>
            <w:r w:rsidRPr="009F16C0">
              <w:t>Improving the RCS blackbird test cases Joyn Hot Fixes network Compatibility-File Transfer.</w:t>
            </w:r>
          </w:p>
        </w:tc>
      </w:tr>
      <w:tr w:rsidR="00EB23E1" w:rsidRPr="009F16C0" w14:paraId="0F735EE0" w14:textId="77777777" w:rsidTr="0074626D">
        <w:trPr>
          <w:cantSplit/>
        </w:trPr>
        <w:tc>
          <w:tcPr>
            <w:tcW w:w="879" w:type="dxa"/>
            <w:tcBorders>
              <w:top w:val="nil"/>
              <w:left w:val="single" w:sz="12" w:space="0" w:color="auto"/>
              <w:bottom w:val="nil"/>
              <w:right w:val="single" w:sz="8" w:space="0" w:color="auto"/>
            </w:tcBorders>
          </w:tcPr>
          <w:p w14:paraId="6DFEFB1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9F438E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383775" w14:textId="77777777" w:rsidR="00EB23E1" w:rsidRPr="009F16C0" w:rsidRDefault="00EB23E1" w:rsidP="003A3379">
            <w:pPr>
              <w:pStyle w:val="TableText"/>
            </w:pPr>
            <w:r w:rsidRPr="009F16C0">
              <w:t>58.10.3</w:t>
            </w:r>
          </w:p>
        </w:tc>
        <w:tc>
          <w:tcPr>
            <w:tcW w:w="6144" w:type="dxa"/>
            <w:tcBorders>
              <w:top w:val="nil"/>
              <w:left w:val="single" w:sz="8" w:space="0" w:color="auto"/>
              <w:bottom w:val="nil"/>
              <w:right w:val="single" w:sz="12" w:space="0" w:color="auto"/>
            </w:tcBorders>
          </w:tcPr>
          <w:p w14:paraId="5CB46429" w14:textId="77777777" w:rsidR="00EB23E1" w:rsidRPr="009F16C0" w:rsidRDefault="00EB23E1" w:rsidP="003A3379">
            <w:pPr>
              <w:pStyle w:val="TableText"/>
            </w:pPr>
            <w:r w:rsidRPr="009F16C0">
              <w:t>Improving the RCS blackbird test cases in Joyn Hot Fixes network Compatibility - RCS In Call Services.</w:t>
            </w:r>
          </w:p>
        </w:tc>
      </w:tr>
      <w:tr w:rsidR="00EB23E1" w:rsidRPr="009F16C0" w14:paraId="245FF3E6" w14:textId="77777777" w:rsidTr="0074626D">
        <w:trPr>
          <w:cantSplit/>
        </w:trPr>
        <w:tc>
          <w:tcPr>
            <w:tcW w:w="879" w:type="dxa"/>
            <w:tcBorders>
              <w:top w:val="nil"/>
              <w:left w:val="single" w:sz="12" w:space="0" w:color="auto"/>
              <w:bottom w:val="single" w:sz="8" w:space="0" w:color="auto"/>
              <w:right w:val="single" w:sz="8" w:space="0" w:color="auto"/>
            </w:tcBorders>
          </w:tcPr>
          <w:p w14:paraId="580B7304"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4A4850C5"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534F7A1F" w14:textId="77777777" w:rsidR="00EB23E1" w:rsidRPr="009F16C0" w:rsidRDefault="00EB23E1" w:rsidP="003A3379">
            <w:pPr>
              <w:pStyle w:val="TableText"/>
            </w:pPr>
            <w:r w:rsidRPr="009F16C0">
              <w:t>58.10.4</w:t>
            </w:r>
          </w:p>
        </w:tc>
        <w:tc>
          <w:tcPr>
            <w:tcW w:w="6144" w:type="dxa"/>
            <w:tcBorders>
              <w:top w:val="nil"/>
              <w:left w:val="single" w:sz="8" w:space="0" w:color="auto"/>
              <w:bottom w:val="single" w:sz="8" w:space="0" w:color="auto"/>
              <w:right w:val="single" w:sz="12" w:space="0" w:color="auto"/>
            </w:tcBorders>
          </w:tcPr>
          <w:p w14:paraId="2B0CC7F6" w14:textId="77777777" w:rsidR="00EB23E1" w:rsidRPr="009F16C0" w:rsidRDefault="00EB23E1" w:rsidP="003A3379">
            <w:pPr>
              <w:pStyle w:val="TableText"/>
            </w:pPr>
            <w:r w:rsidRPr="009F16C0">
              <w:t>Improving the RCS blackbird test cases in Joyn Hot Fixes network Compatibility - IM/Chat.</w:t>
            </w:r>
          </w:p>
        </w:tc>
      </w:tr>
      <w:tr w:rsidR="00EB23E1" w:rsidRPr="009F16C0" w14:paraId="7C9700F0" w14:textId="77777777" w:rsidTr="0074626D">
        <w:trPr>
          <w:cantSplit/>
        </w:trPr>
        <w:tc>
          <w:tcPr>
            <w:tcW w:w="879" w:type="dxa"/>
            <w:tcBorders>
              <w:top w:val="single" w:sz="8" w:space="0" w:color="auto"/>
              <w:left w:val="single" w:sz="12" w:space="0" w:color="auto"/>
              <w:bottom w:val="nil"/>
              <w:right w:val="single" w:sz="8" w:space="0" w:color="auto"/>
            </w:tcBorders>
          </w:tcPr>
          <w:p w14:paraId="101C75A1" w14:textId="77777777" w:rsidR="00EB23E1" w:rsidRPr="009F16C0" w:rsidRDefault="00EB23E1" w:rsidP="003A3379">
            <w:pPr>
              <w:pStyle w:val="TableText"/>
            </w:pPr>
            <w:r w:rsidRPr="009F16C0">
              <w:t>12.1</w:t>
            </w:r>
          </w:p>
        </w:tc>
        <w:tc>
          <w:tcPr>
            <w:tcW w:w="1162" w:type="dxa"/>
            <w:tcBorders>
              <w:top w:val="single" w:sz="8" w:space="0" w:color="auto"/>
              <w:left w:val="single" w:sz="8" w:space="0" w:color="auto"/>
              <w:bottom w:val="nil"/>
              <w:right w:val="single" w:sz="8" w:space="0" w:color="auto"/>
            </w:tcBorders>
          </w:tcPr>
          <w:p w14:paraId="2ED9685F" w14:textId="77777777" w:rsidR="00EB23E1" w:rsidRPr="009F16C0" w:rsidRDefault="00EB23E1" w:rsidP="003A3379">
            <w:pPr>
              <w:pStyle w:val="TableText"/>
            </w:pPr>
            <w:r w:rsidRPr="009F16C0">
              <w:t>01.12.2014</w:t>
            </w:r>
          </w:p>
        </w:tc>
        <w:tc>
          <w:tcPr>
            <w:tcW w:w="1025" w:type="dxa"/>
            <w:tcBorders>
              <w:top w:val="single" w:sz="8" w:space="0" w:color="auto"/>
              <w:left w:val="single" w:sz="8" w:space="0" w:color="auto"/>
              <w:bottom w:val="nil"/>
              <w:right w:val="single" w:sz="8" w:space="0" w:color="auto"/>
            </w:tcBorders>
          </w:tcPr>
          <w:p w14:paraId="6585D7E8" w14:textId="77777777" w:rsidR="00EB23E1" w:rsidRPr="009F16C0" w:rsidRDefault="00EB23E1" w:rsidP="003A3379">
            <w:pPr>
              <w:pStyle w:val="TableText"/>
            </w:pPr>
            <w:r w:rsidRPr="009F16C0">
              <w:t>4.4.1</w:t>
            </w:r>
          </w:p>
        </w:tc>
        <w:tc>
          <w:tcPr>
            <w:tcW w:w="6144" w:type="dxa"/>
            <w:tcBorders>
              <w:top w:val="single" w:sz="8" w:space="0" w:color="auto"/>
              <w:left w:val="single" w:sz="8" w:space="0" w:color="auto"/>
              <w:bottom w:val="nil"/>
              <w:right w:val="single" w:sz="12" w:space="0" w:color="auto"/>
            </w:tcBorders>
          </w:tcPr>
          <w:p w14:paraId="5AB8BF7D" w14:textId="77777777" w:rsidR="00EB23E1" w:rsidRPr="009F16C0" w:rsidRDefault="00EB23E1" w:rsidP="003A3379">
            <w:pPr>
              <w:pStyle w:val="TableText"/>
            </w:pPr>
            <w:r w:rsidRPr="009F16C0">
              <w:t>Enhancement of PRAU test cases</w:t>
            </w:r>
          </w:p>
        </w:tc>
      </w:tr>
      <w:tr w:rsidR="00EB23E1" w:rsidRPr="009F16C0" w14:paraId="63DDB9CE" w14:textId="77777777" w:rsidTr="0074626D">
        <w:trPr>
          <w:cantSplit/>
        </w:trPr>
        <w:tc>
          <w:tcPr>
            <w:tcW w:w="879" w:type="dxa"/>
            <w:tcBorders>
              <w:top w:val="nil"/>
              <w:left w:val="single" w:sz="12" w:space="0" w:color="auto"/>
              <w:bottom w:val="nil"/>
              <w:right w:val="single" w:sz="8" w:space="0" w:color="auto"/>
            </w:tcBorders>
          </w:tcPr>
          <w:p w14:paraId="480BF1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D4CB29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6C2C1D" w14:textId="77777777" w:rsidR="00EB23E1" w:rsidRPr="009F16C0" w:rsidRDefault="00EB23E1" w:rsidP="003A3379">
            <w:pPr>
              <w:pStyle w:val="TableText"/>
            </w:pPr>
            <w:r w:rsidRPr="009F16C0">
              <w:t>5.2</w:t>
            </w:r>
          </w:p>
        </w:tc>
        <w:tc>
          <w:tcPr>
            <w:tcW w:w="6144" w:type="dxa"/>
            <w:tcBorders>
              <w:top w:val="nil"/>
              <w:left w:val="single" w:sz="8" w:space="0" w:color="auto"/>
              <w:bottom w:val="nil"/>
              <w:right w:val="single" w:sz="12" w:space="0" w:color="auto"/>
            </w:tcBorders>
          </w:tcPr>
          <w:p w14:paraId="1AE52589" w14:textId="77777777" w:rsidR="00EB23E1" w:rsidRPr="009F16C0" w:rsidRDefault="00EB23E1" w:rsidP="003A3379">
            <w:pPr>
              <w:pStyle w:val="TableText"/>
            </w:pPr>
            <w:r w:rsidRPr="009F16C0">
              <w:t>Enhancement of 2G PDP Context test cases</w:t>
            </w:r>
            <w:r w:rsidRPr="009F16C0">
              <w:br/>
              <w:t>Adding 2 new test cases (5.2.1.1 &amp; 5.2.1.2)</w:t>
            </w:r>
            <w:r w:rsidRPr="009F16C0">
              <w:br/>
            </w:r>
            <w:r w:rsidRPr="009F16C0">
              <w:sym w:font="Wingdings" w:char="F0E0"/>
            </w:r>
            <w:r w:rsidRPr="009F16C0">
              <w:t xml:space="preserve"> Test cases 5.2.4 &amp; 5.2.8 are removed and some other are changed (title or test case number or both).</w:t>
            </w:r>
          </w:p>
        </w:tc>
      </w:tr>
      <w:tr w:rsidR="00EB23E1" w:rsidRPr="009F16C0" w14:paraId="5E31FD65" w14:textId="77777777" w:rsidTr="0074626D">
        <w:trPr>
          <w:cantSplit/>
        </w:trPr>
        <w:tc>
          <w:tcPr>
            <w:tcW w:w="879" w:type="dxa"/>
            <w:tcBorders>
              <w:top w:val="nil"/>
              <w:left w:val="single" w:sz="12" w:space="0" w:color="auto"/>
              <w:bottom w:val="nil"/>
              <w:right w:val="single" w:sz="8" w:space="0" w:color="auto"/>
            </w:tcBorders>
          </w:tcPr>
          <w:p w14:paraId="4C2E072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D52B8D"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8F48588" w14:textId="77777777" w:rsidR="00EB23E1" w:rsidRPr="009F16C0" w:rsidRDefault="00EB23E1" w:rsidP="003A3379">
            <w:pPr>
              <w:pStyle w:val="TableText"/>
            </w:pPr>
            <w:r w:rsidRPr="009F16C0">
              <w:t>5.5</w:t>
            </w:r>
          </w:p>
        </w:tc>
        <w:tc>
          <w:tcPr>
            <w:tcW w:w="6144" w:type="dxa"/>
            <w:tcBorders>
              <w:top w:val="nil"/>
              <w:left w:val="single" w:sz="8" w:space="0" w:color="auto"/>
              <w:bottom w:val="nil"/>
              <w:right w:val="single" w:sz="12" w:space="0" w:color="auto"/>
            </w:tcBorders>
          </w:tcPr>
          <w:p w14:paraId="17B38CEC" w14:textId="77777777" w:rsidR="00EB23E1" w:rsidRPr="009F16C0" w:rsidRDefault="00EB23E1" w:rsidP="003A3379">
            <w:pPr>
              <w:pStyle w:val="TableText"/>
            </w:pPr>
            <w:r w:rsidRPr="009F16C0">
              <w:t>Enhancement of 2G throughput test cases (5.5.1, 5.5.2, 5.5.3, 5.5.4 test case are changed)</w:t>
            </w:r>
          </w:p>
        </w:tc>
      </w:tr>
      <w:tr w:rsidR="00EB23E1" w:rsidRPr="009F16C0" w14:paraId="42C4ABCA" w14:textId="77777777" w:rsidTr="0074626D">
        <w:trPr>
          <w:cantSplit/>
        </w:trPr>
        <w:tc>
          <w:tcPr>
            <w:tcW w:w="879" w:type="dxa"/>
            <w:tcBorders>
              <w:top w:val="nil"/>
              <w:left w:val="single" w:sz="12" w:space="0" w:color="auto"/>
              <w:bottom w:val="nil"/>
              <w:right w:val="single" w:sz="8" w:space="0" w:color="auto"/>
            </w:tcBorders>
          </w:tcPr>
          <w:p w14:paraId="3ED2E6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DC02A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25EB975" w14:textId="77777777" w:rsidR="00EB23E1" w:rsidRPr="009F16C0" w:rsidRDefault="00EB23E1" w:rsidP="003A3379">
            <w:pPr>
              <w:pStyle w:val="TableText"/>
            </w:pPr>
            <w:r w:rsidRPr="009F16C0">
              <w:t>5.6</w:t>
            </w:r>
          </w:p>
        </w:tc>
        <w:tc>
          <w:tcPr>
            <w:tcW w:w="6144" w:type="dxa"/>
            <w:tcBorders>
              <w:top w:val="nil"/>
              <w:left w:val="single" w:sz="8" w:space="0" w:color="auto"/>
              <w:bottom w:val="nil"/>
              <w:right w:val="single" w:sz="12" w:space="0" w:color="auto"/>
            </w:tcBorders>
          </w:tcPr>
          <w:p w14:paraId="06FD697E" w14:textId="77777777" w:rsidR="00EB23E1" w:rsidRPr="009F16C0" w:rsidRDefault="00EB23E1" w:rsidP="003A3379">
            <w:pPr>
              <w:pStyle w:val="TableText"/>
            </w:pPr>
            <w:r w:rsidRPr="009F16C0">
              <w:t>Enhancement of GPRS Ciphering Algorithm test case _ Adding 4 test cases (5.6.1, 5.6.2, 5.6.3, 5.6.4)</w:t>
            </w:r>
          </w:p>
        </w:tc>
      </w:tr>
      <w:tr w:rsidR="00EB23E1" w:rsidRPr="009F16C0" w14:paraId="097C7E9A" w14:textId="77777777" w:rsidTr="0074626D">
        <w:trPr>
          <w:cantSplit/>
        </w:trPr>
        <w:tc>
          <w:tcPr>
            <w:tcW w:w="879" w:type="dxa"/>
            <w:tcBorders>
              <w:top w:val="nil"/>
              <w:left w:val="single" w:sz="12" w:space="0" w:color="auto"/>
              <w:bottom w:val="nil"/>
              <w:right w:val="single" w:sz="8" w:space="0" w:color="auto"/>
            </w:tcBorders>
          </w:tcPr>
          <w:p w14:paraId="0DFF4AE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5E85084"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6582F7" w14:textId="77777777" w:rsidR="00EB23E1" w:rsidRPr="009F16C0" w:rsidRDefault="00EB23E1" w:rsidP="003A3379">
            <w:pPr>
              <w:pStyle w:val="TableText"/>
            </w:pPr>
            <w:r w:rsidRPr="009F16C0">
              <w:t>18.4.1</w:t>
            </w:r>
          </w:p>
        </w:tc>
        <w:tc>
          <w:tcPr>
            <w:tcW w:w="6144" w:type="dxa"/>
            <w:tcBorders>
              <w:top w:val="nil"/>
              <w:left w:val="single" w:sz="8" w:space="0" w:color="auto"/>
              <w:bottom w:val="nil"/>
              <w:right w:val="single" w:sz="12" w:space="0" w:color="auto"/>
            </w:tcBorders>
          </w:tcPr>
          <w:p w14:paraId="2D5DFB40" w14:textId="77777777" w:rsidR="00EB23E1" w:rsidRPr="009F16C0" w:rsidRDefault="00EB23E1" w:rsidP="003A3379">
            <w:pPr>
              <w:pStyle w:val="TableText"/>
            </w:pPr>
            <w:r w:rsidRPr="009F16C0">
              <w:t xml:space="preserve">Enhancement of PRAU test cases </w:t>
            </w:r>
          </w:p>
        </w:tc>
      </w:tr>
      <w:tr w:rsidR="00EB23E1" w:rsidRPr="009F16C0" w14:paraId="67603B1E" w14:textId="77777777" w:rsidTr="0074626D">
        <w:trPr>
          <w:cantSplit/>
        </w:trPr>
        <w:tc>
          <w:tcPr>
            <w:tcW w:w="879" w:type="dxa"/>
            <w:tcBorders>
              <w:top w:val="nil"/>
              <w:left w:val="single" w:sz="12" w:space="0" w:color="auto"/>
              <w:bottom w:val="nil"/>
              <w:right w:val="single" w:sz="8" w:space="0" w:color="auto"/>
            </w:tcBorders>
          </w:tcPr>
          <w:p w14:paraId="08117DD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21554C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763496A" w14:textId="77777777" w:rsidR="00EB23E1" w:rsidRPr="009F16C0" w:rsidRDefault="00EB23E1" w:rsidP="003A3379">
            <w:pPr>
              <w:pStyle w:val="TableText"/>
            </w:pPr>
            <w:r w:rsidRPr="009F16C0">
              <w:t>19</w:t>
            </w:r>
          </w:p>
        </w:tc>
        <w:tc>
          <w:tcPr>
            <w:tcW w:w="6144" w:type="dxa"/>
            <w:tcBorders>
              <w:top w:val="nil"/>
              <w:left w:val="single" w:sz="8" w:space="0" w:color="auto"/>
              <w:bottom w:val="nil"/>
              <w:right w:val="single" w:sz="12" w:space="0" w:color="auto"/>
            </w:tcBorders>
            <w:vAlign w:val="center"/>
          </w:tcPr>
          <w:p w14:paraId="27043489" w14:textId="77777777" w:rsidR="00EB23E1" w:rsidRPr="009F16C0" w:rsidRDefault="00EB23E1" w:rsidP="0074626D">
            <w:pPr>
              <w:pStyle w:val="CSFieldInfo"/>
              <w:framePr w:wrap="auto" w:vAnchor="margin" w:hAnchor="text" w:yAlign="inline"/>
              <w:spacing w:before="0" w:after="0"/>
            </w:pPr>
            <w:r w:rsidRPr="009F16C0">
              <w:t>Enhancement of PS Data test cases _ Adding NOTE</w:t>
            </w:r>
          </w:p>
        </w:tc>
      </w:tr>
      <w:tr w:rsidR="00EB23E1" w:rsidRPr="009F16C0" w14:paraId="06FCC96B" w14:textId="77777777" w:rsidTr="0074626D">
        <w:trPr>
          <w:cantSplit/>
        </w:trPr>
        <w:tc>
          <w:tcPr>
            <w:tcW w:w="879" w:type="dxa"/>
            <w:tcBorders>
              <w:top w:val="nil"/>
              <w:left w:val="single" w:sz="12" w:space="0" w:color="auto"/>
              <w:bottom w:val="nil"/>
              <w:right w:val="single" w:sz="8" w:space="0" w:color="auto"/>
            </w:tcBorders>
          </w:tcPr>
          <w:p w14:paraId="71C8D57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B177AA"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3489B55" w14:textId="77777777" w:rsidR="00EB23E1" w:rsidRPr="009F16C0" w:rsidRDefault="00EB23E1" w:rsidP="003A3379">
            <w:pPr>
              <w:pStyle w:val="TableText"/>
            </w:pPr>
            <w:r w:rsidRPr="009F16C0">
              <w:t>19.1</w:t>
            </w:r>
          </w:p>
        </w:tc>
        <w:tc>
          <w:tcPr>
            <w:tcW w:w="6144" w:type="dxa"/>
            <w:tcBorders>
              <w:top w:val="nil"/>
              <w:left w:val="single" w:sz="8" w:space="0" w:color="auto"/>
              <w:bottom w:val="nil"/>
              <w:right w:val="single" w:sz="12" w:space="0" w:color="auto"/>
            </w:tcBorders>
            <w:vAlign w:val="center"/>
          </w:tcPr>
          <w:p w14:paraId="437BFF45" w14:textId="77777777" w:rsidR="00EB23E1" w:rsidRPr="009F16C0" w:rsidRDefault="00EB23E1" w:rsidP="0074626D">
            <w:pPr>
              <w:pStyle w:val="CSFieldInfo"/>
              <w:framePr w:wrap="auto" w:vAnchor="margin" w:hAnchor="text" w:yAlign="inline"/>
              <w:spacing w:before="0" w:after="0"/>
            </w:pPr>
            <w:r w:rsidRPr="009F16C0">
              <w:t xml:space="preserve">Enhancement of 3G PDP Context test cases.(from 19.1.1 to 19.1.13 test case) </w:t>
            </w:r>
            <w:r w:rsidRPr="009F16C0">
              <w:br/>
              <w:t>Adding 2 new test cases (19.1.3.1 &amp; 19.1.3.2)</w:t>
            </w:r>
            <w:r w:rsidRPr="009F16C0">
              <w:br/>
            </w:r>
            <w:r w:rsidRPr="009F16C0">
              <w:sym w:font="Wingdings" w:char="F0E0"/>
            </w:r>
            <w:r w:rsidRPr="009F16C0">
              <w:t xml:space="preserve"> Test cases 19.12 &amp; 19.1.7 are removed and some other are changed (title or test case number or both). </w:t>
            </w:r>
          </w:p>
        </w:tc>
      </w:tr>
      <w:tr w:rsidR="00EB23E1" w:rsidRPr="009F16C0" w14:paraId="58CDEBE2" w14:textId="77777777" w:rsidTr="0074626D">
        <w:trPr>
          <w:cantSplit/>
        </w:trPr>
        <w:tc>
          <w:tcPr>
            <w:tcW w:w="879" w:type="dxa"/>
            <w:tcBorders>
              <w:top w:val="nil"/>
              <w:left w:val="single" w:sz="12" w:space="0" w:color="auto"/>
              <w:bottom w:val="nil"/>
              <w:right w:val="single" w:sz="8" w:space="0" w:color="auto"/>
            </w:tcBorders>
          </w:tcPr>
          <w:p w14:paraId="2AC7CF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E5F4D5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926C2BF"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vAlign w:val="center"/>
          </w:tcPr>
          <w:p w14:paraId="1F09DF72" w14:textId="77777777" w:rsidR="00EB23E1" w:rsidRPr="009F16C0" w:rsidRDefault="00EB23E1" w:rsidP="0074626D">
            <w:pPr>
              <w:pStyle w:val="CSFieldInfo"/>
              <w:framePr w:wrap="auto" w:vAnchor="margin" w:hAnchor="text" w:yAlign="inline"/>
              <w:spacing w:before="0" w:after="0"/>
            </w:pPr>
          </w:p>
        </w:tc>
      </w:tr>
      <w:tr w:rsidR="00EB23E1" w:rsidRPr="009F16C0" w14:paraId="7126CBA2" w14:textId="77777777" w:rsidTr="0074626D">
        <w:trPr>
          <w:cantSplit/>
        </w:trPr>
        <w:tc>
          <w:tcPr>
            <w:tcW w:w="879" w:type="dxa"/>
            <w:tcBorders>
              <w:top w:val="nil"/>
              <w:left w:val="single" w:sz="12" w:space="0" w:color="auto"/>
              <w:bottom w:val="nil"/>
              <w:right w:val="single" w:sz="8" w:space="0" w:color="auto"/>
            </w:tcBorders>
          </w:tcPr>
          <w:p w14:paraId="6EDF244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17F963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6B21DA3" w14:textId="77777777" w:rsidR="00EB23E1" w:rsidRPr="009F16C0" w:rsidRDefault="00EB23E1" w:rsidP="003A3379">
            <w:pPr>
              <w:pStyle w:val="TableText"/>
            </w:pPr>
            <w:r w:rsidRPr="009F16C0">
              <w:t>19.4</w:t>
            </w:r>
          </w:p>
        </w:tc>
        <w:tc>
          <w:tcPr>
            <w:tcW w:w="6144" w:type="dxa"/>
            <w:tcBorders>
              <w:top w:val="nil"/>
              <w:left w:val="single" w:sz="8" w:space="0" w:color="auto"/>
              <w:bottom w:val="nil"/>
              <w:right w:val="single" w:sz="12" w:space="0" w:color="auto"/>
            </w:tcBorders>
            <w:vAlign w:val="center"/>
          </w:tcPr>
          <w:p w14:paraId="4A27BA67" w14:textId="77777777" w:rsidR="00EB23E1" w:rsidRPr="009F16C0" w:rsidRDefault="00EB23E1" w:rsidP="0074626D">
            <w:pPr>
              <w:pStyle w:val="CSFieldInfo"/>
              <w:framePr w:wrap="auto" w:vAnchor="margin" w:hAnchor="text" w:yAlign="inline"/>
              <w:spacing w:before="0" w:after="0"/>
            </w:pPr>
            <w:r w:rsidRPr="009F16C0">
              <w:t>Enhancement of 3G MultiRAB test cases _ Adding 4 New test cases (19.4.1, 19.4.2, 19.4.3, 19.4.4) and 1 test case number changed (19.4.3 to 19.4.5)</w:t>
            </w:r>
          </w:p>
        </w:tc>
      </w:tr>
      <w:tr w:rsidR="00EB23E1" w:rsidRPr="009F16C0" w14:paraId="6A85A0A2" w14:textId="77777777" w:rsidTr="0074626D">
        <w:trPr>
          <w:cantSplit/>
        </w:trPr>
        <w:tc>
          <w:tcPr>
            <w:tcW w:w="879" w:type="dxa"/>
            <w:tcBorders>
              <w:top w:val="nil"/>
              <w:left w:val="single" w:sz="12" w:space="0" w:color="auto"/>
              <w:bottom w:val="nil"/>
              <w:right w:val="single" w:sz="8" w:space="0" w:color="auto"/>
            </w:tcBorders>
          </w:tcPr>
          <w:p w14:paraId="785EEFA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D1C9F6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E1CF6A1"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vAlign w:val="center"/>
          </w:tcPr>
          <w:p w14:paraId="382E7D31" w14:textId="77777777" w:rsidR="00EB23E1" w:rsidRPr="009F16C0" w:rsidRDefault="00EB23E1" w:rsidP="0074626D">
            <w:pPr>
              <w:pStyle w:val="CSFieldInfo"/>
              <w:framePr w:wrap="auto" w:vAnchor="margin" w:hAnchor="text" w:yAlign="inline"/>
              <w:spacing w:before="0" w:after="0"/>
            </w:pPr>
          </w:p>
        </w:tc>
      </w:tr>
      <w:tr w:rsidR="00EB23E1" w:rsidRPr="009F16C0" w14:paraId="7809776B" w14:textId="77777777" w:rsidTr="0074626D">
        <w:trPr>
          <w:cantSplit/>
        </w:trPr>
        <w:tc>
          <w:tcPr>
            <w:tcW w:w="879" w:type="dxa"/>
            <w:tcBorders>
              <w:top w:val="nil"/>
              <w:left w:val="single" w:sz="12" w:space="0" w:color="auto"/>
              <w:bottom w:val="nil"/>
              <w:right w:val="single" w:sz="8" w:space="0" w:color="auto"/>
            </w:tcBorders>
          </w:tcPr>
          <w:p w14:paraId="23704CE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64322E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89E7105" w14:textId="77777777" w:rsidR="00EB23E1" w:rsidRPr="009F16C0" w:rsidRDefault="00EB23E1" w:rsidP="003A3379">
            <w:pPr>
              <w:pStyle w:val="TableText"/>
            </w:pPr>
            <w:r w:rsidRPr="009F16C0">
              <w:t>19.6</w:t>
            </w:r>
          </w:p>
        </w:tc>
        <w:tc>
          <w:tcPr>
            <w:tcW w:w="6144" w:type="dxa"/>
            <w:tcBorders>
              <w:top w:val="nil"/>
              <w:left w:val="single" w:sz="8" w:space="0" w:color="auto"/>
              <w:bottom w:val="nil"/>
              <w:right w:val="single" w:sz="12" w:space="0" w:color="auto"/>
            </w:tcBorders>
            <w:vAlign w:val="center"/>
          </w:tcPr>
          <w:p w14:paraId="7162D81B" w14:textId="77777777" w:rsidR="00EB23E1" w:rsidRPr="009F16C0" w:rsidRDefault="00EB23E1" w:rsidP="0074626D">
            <w:pPr>
              <w:pStyle w:val="CSFieldInfo"/>
              <w:framePr w:wrap="auto" w:vAnchor="margin" w:hAnchor="text" w:yAlign="inline"/>
              <w:spacing w:before="0" w:after="0"/>
            </w:pPr>
            <w:r w:rsidRPr="009F16C0">
              <w:t>Enhancement of channel type switching test cases (19.6.1, 19.6.2, 19.6.3, 19.6.4, 19.6.5).</w:t>
            </w:r>
          </w:p>
        </w:tc>
      </w:tr>
      <w:tr w:rsidR="00EB23E1" w:rsidRPr="009F16C0" w14:paraId="7EF89F11" w14:textId="77777777" w:rsidTr="0074626D">
        <w:trPr>
          <w:cantSplit/>
        </w:trPr>
        <w:tc>
          <w:tcPr>
            <w:tcW w:w="879" w:type="dxa"/>
            <w:tcBorders>
              <w:top w:val="nil"/>
              <w:left w:val="single" w:sz="12" w:space="0" w:color="auto"/>
              <w:bottom w:val="nil"/>
              <w:right w:val="single" w:sz="8" w:space="0" w:color="auto"/>
            </w:tcBorders>
          </w:tcPr>
          <w:p w14:paraId="1E374E91"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ACDCC8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42CCF5B" w14:textId="77777777" w:rsidR="00EB23E1" w:rsidRPr="009F16C0" w:rsidRDefault="00EB23E1" w:rsidP="003A3379">
            <w:pPr>
              <w:pStyle w:val="TableText"/>
            </w:pPr>
            <w:r w:rsidRPr="009F16C0">
              <w:t>19.7    19.8</w:t>
            </w:r>
          </w:p>
        </w:tc>
        <w:tc>
          <w:tcPr>
            <w:tcW w:w="6144" w:type="dxa"/>
            <w:tcBorders>
              <w:top w:val="nil"/>
              <w:left w:val="single" w:sz="8" w:space="0" w:color="auto"/>
              <w:bottom w:val="nil"/>
              <w:right w:val="single" w:sz="12" w:space="0" w:color="auto"/>
            </w:tcBorders>
            <w:vAlign w:val="center"/>
          </w:tcPr>
          <w:p w14:paraId="561BAE40" w14:textId="77777777" w:rsidR="00EB23E1" w:rsidRPr="009F16C0" w:rsidRDefault="00EB23E1" w:rsidP="0074626D">
            <w:pPr>
              <w:pStyle w:val="CSFieldInfo"/>
              <w:framePr w:wrap="auto" w:vAnchor="margin" w:hAnchor="text" w:yAlign="inline"/>
              <w:spacing w:before="0" w:after="0"/>
            </w:pPr>
            <w:r w:rsidRPr="009F16C0">
              <w:t>Enhancement of 3G throughput test cases</w:t>
            </w:r>
            <w:r w:rsidRPr="009F16C0">
              <w:br/>
            </w:r>
            <w:r w:rsidRPr="009F16C0">
              <w:sym w:font="Wingdings" w:char="F0E0"/>
            </w:r>
            <w:r w:rsidRPr="009F16C0">
              <w:t xml:space="preserve"> Minor change for test cases from 19.7.1 to 19.7.5</w:t>
            </w:r>
            <w:r w:rsidRPr="009F16C0">
              <w:br/>
              <w:t>Enhancement of 3G throughput test cases</w:t>
            </w:r>
            <w:r w:rsidRPr="009F16C0">
              <w:br/>
            </w:r>
            <w:r w:rsidRPr="009F16C0">
              <w:sym w:font="Wingdings" w:char="F0E0"/>
            </w:r>
            <w:r w:rsidRPr="009F16C0">
              <w:t xml:space="preserve"> Minor change for test cases from 19.8.1 to 19.8.4</w:t>
            </w:r>
            <w:r w:rsidRPr="009F16C0">
              <w:br/>
            </w:r>
          </w:p>
        </w:tc>
      </w:tr>
      <w:tr w:rsidR="00EB23E1" w:rsidRPr="009F16C0" w14:paraId="2D73E296" w14:textId="77777777" w:rsidTr="0074626D">
        <w:trPr>
          <w:cantSplit/>
        </w:trPr>
        <w:tc>
          <w:tcPr>
            <w:tcW w:w="879" w:type="dxa"/>
            <w:tcBorders>
              <w:top w:val="nil"/>
              <w:left w:val="single" w:sz="12" w:space="0" w:color="auto"/>
              <w:bottom w:val="nil"/>
              <w:right w:val="single" w:sz="8" w:space="0" w:color="auto"/>
            </w:tcBorders>
          </w:tcPr>
          <w:p w14:paraId="22FB5CD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02676B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EA4D138" w14:textId="77777777" w:rsidR="00EB23E1" w:rsidRPr="009F16C0" w:rsidRDefault="00EB23E1" w:rsidP="003A3379">
            <w:pPr>
              <w:pStyle w:val="TableText"/>
            </w:pPr>
            <w:r w:rsidRPr="009F16C0">
              <w:t>30.1.2.6</w:t>
            </w:r>
          </w:p>
        </w:tc>
        <w:tc>
          <w:tcPr>
            <w:tcW w:w="6144" w:type="dxa"/>
            <w:tcBorders>
              <w:top w:val="nil"/>
              <w:left w:val="single" w:sz="8" w:space="0" w:color="auto"/>
              <w:bottom w:val="nil"/>
              <w:right w:val="single" w:sz="12" w:space="0" w:color="auto"/>
            </w:tcBorders>
          </w:tcPr>
          <w:p w14:paraId="13FB5EE3" w14:textId="77777777" w:rsidR="00EB23E1" w:rsidRPr="009F16C0" w:rsidRDefault="00EB23E1" w:rsidP="003A3379">
            <w:pPr>
              <w:pStyle w:val="TableText"/>
            </w:pPr>
            <w:r w:rsidRPr="009F16C0">
              <w:t>Add new test case, important for the testing of embedded modules like Machine to Machine or mobile router devices</w:t>
            </w:r>
          </w:p>
        </w:tc>
      </w:tr>
      <w:tr w:rsidR="00EB23E1" w:rsidRPr="009F16C0" w14:paraId="1C2F9D52" w14:textId="77777777" w:rsidTr="0074626D">
        <w:trPr>
          <w:cantSplit/>
        </w:trPr>
        <w:tc>
          <w:tcPr>
            <w:tcW w:w="879" w:type="dxa"/>
            <w:tcBorders>
              <w:top w:val="nil"/>
              <w:left w:val="single" w:sz="12" w:space="0" w:color="auto"/>
              <w:bottom w:val="nil"/>
              <w:right w:val="single" w:sz="8" w:space="0" w:color="auto"/>
            </w:tcBorders>
          </w:tcPr>
          <w:p w14:paraId="51C8703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185615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4F345E1" w14:textId="77777777" w:rsidR="00EB23E1" w:rsidRPr="009F16C0" w:rsidRDefault="00EB23E1" w:rsidP="003A3379">
            <w:pPr>
              <w:pStyle w:val="TableText"/>
            </w:pPr>
            <w:r w:rsidRPr="009F16C0">
              <w:t>32</w:t>
            </w:r>
          </w:p>
        </w:tc>
        <w:tc>
          <w:tcPr>
            <w:tcW w:w="6144" w:type="dxa"/>
            <w:tcBorders>
              <w:top w:val="nil"/>
              <w:left w:val="single" w:sz="8" w:space="0" w:color="auto"/>
              <w:bottom w:val="nil"/>
              <w:right w:val="single" w:sz="12" w:space="0" w:color="auto"/>
            </w:tcBorders>
          </w:tcPr>
          <w:p w14:paraId="43CCA054" w14:textId="77777777" w:rsidR="00EB23E1" w:rsidRPr="009F16C0" w:rsidRDefault="00EB23E1" w:rsidP="003A3379">
            <w:pPr>
              <w:pStyle w:val="TableText"/>
            </w:pPr>
            <w:r w:rsidRPr="009F16C0">
              <w:t>Enhancement of PS Data test cases _ Adding NOTE</w:t>
            </w:r>
          </w:p>
        </w:tc>
      </w:tr>
      <w:tr w:rsidR="00EB23E1" w:rsidRPr="009F16C0" w14:paraId="095CA412" w14:textId="77777777" w:rsidTr="0074626D">
        <w:trPr>
          <w:cantSplit/>
        </w:trPr>
        <w:tc>
          <w:tcPr>
            <w:tcW w:w="879" w:type="dxa"/>
            <w:tcBorders>
              <w:top w:val="nil"/>
              <w:left w:val="single" w:sz="12" w:space="0" w:color="auto"/>
              <w:bottom w:val="nil"/>
              <w:right w:val="single" w:sz="8" w:space="0" w:color="auto"/>
            </w:tcBorders>
          </w:tcPr>
          <w:p w14:paraId="69B30E5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53AA26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5755876" w14:textId="77777777" w:rsidR="00EB23E1" w:rsidRPr="009F16C0" w:rsidRDefault="00EB23E1" w:rsidP="003A3379">
            <w:pPr>
              <w:pStyle w:val="TableText"/>
            </w:pPr>
            <w:r w:rsidRPr="009F16C0">
              <w:t>32.3.1</w:t>
            </w:r>
          </w:p>
        </w:tc>
        <w:tc>
          <w:tcPr>
            <w:tcW w:w="6144" w:type="dxa"/>
            <w:tcBorders>
              <w:top w:val="nil"/>
              <w:left w:val="single" w:sz="8" w:space="0" w:color="auto"/>
              <w:bottom w:val="nil"/>
              <w:right w:val="single" w:sz="12" w:space="0" w:color="auto"/>
            </w:tcBorders>
          </w:tcPr>
          <w:p w14:paraId="01CF50D5" w14:textId="77777777" w:rsidR="00EB23E1" w:rsidRPr="009F16C0" w:rsidRDefault="00EB23E1" w:rsidP="003A3379">
            <w:pPr>
              <w:pStyle w:val="TableText"/>
            </w:pPr>
            <w:r w:rsidRPr="009F16C0">
              <w:t xml:space="preserve">Enhancement of 4G throughput test cases (32.3.1.1, 32.3.1.2, 32.3.1.3) _ minor change </w:t>
            </w:r>
          </w:p>
        </w:tc>
      </w:tr>
      <w:tr w:rsidR="00EB23E1" w:rsidRPr="009F16C0" w14:paraId="4DA743E3" w14:textId="77777777" w:rsidTr="0074626D">
        <w:trPr>
          <w:cantSplit/>
        </w:trPr>
        <w:tc>
          <w:tcPr>
            <w:tcW w:w="879" w:type="dxa"/>
            <w:tcBorders>
              <w:top w:val="nil"/>
              <w:left w:val="single" w:sz="12" w:space="0" w:color="auto"/>
              <w:bottom w:val="nil"/>
              <w:right w:val="single" w:sz="8" w:space="0" w:color="auto"/>
            </w:tcBorders>
          </w:tcPr>
          <w:p w14:paraId="420EEBD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17B0C8F"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89DBCF6" w14:textId="77777777" w:rsidR="00EB23E1" w:rsidRPr="009F16C0" w:rsidRDefault="00EB23E1" w:rsidP="003A3379">
            <w:pPr>
              <w:pStyle w:val="TableText"/>
            </w:pPr>
          </w:p>
        </w:tc>
        <w:tc>
          <w:tcPr>
            <w:tcW w:w="6144" w:type="dxa"/>
            <w:tcBorders>
              <w:top w:val="nil"/>
              <w:left w:val="single" w:sz="8" w:space="0" w:color="auto"/>
              <w:bottom w:val="nil"/>
              <w:right w:val="single" w:sz="12" w:space="0" w:color="auto"/>
            </w:tcBorders>
          </w:tcPr>
          <w:p w14:paraId="5667229A" w14:textId="77777777" w:rsidR="00EB23E1" w:rsidRPr="009F16C0" w:rsidRDefault="00EB23E1" w:rsidP="003A3379">
            <w:pPr>
              <w:pStyle w:val="TableText"/>
            </w:pPr>
          </w:p>
        </w:tc>
      </w:tr>
      <w:tr w:rsidR="00EB23E1" w:rsidRPr="009F16C0" w14:paraId="38C96F07" w14:textId="77777777" w:rsidTr="0074626D">
        <w:trPr>
          <w:cantSplit/>
        </w:trPr>
        <w:tc>
          <w:tcPr>
            <w:tcW w:w="879" w:type="dxa"/>
            <w:tcBorders>
              <w:top w:val="nil"/>
              <w:left w:val="single" w:sz="12" w:space="0" w:color="auto"/>
              <w:bottom w:val="nil"/>
              <w:right w:val="single" w:sz="8" w:space="0" w:color="auto"/>
            </w:tcBorders>
          </w:tcPr>
          <w:p w14:paraId="24E4426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3D4CC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5B15FFB" w14:textId="77777777" w:rsidR="00EB23E1" w:rsidRPr="009F16C0" w:rsidRDefault="00EB23E1" w:rsidP="003A3379">
            <w:pPr>
              <w:pStyle w:val="TableText"/>
            </w:pPr>
            <w:r w:rsidRPr="009F16C0">
              <w:t>40.1.1.5 45.1.10</w:t>
            </w:r>
          </w:p>
        </w:tc>
        <w:tc>
          <w:tcPr>
            <w:tcW w:w="6144" w:type="dxa"/>
            <w:tcBorders>
              <w:top w:val="nil"/>
              <w:left w:val="single" w:sz="8" w:space="0" w:color="auto"/>
              <w:bottom w:val="nil"/>
              <w:right w:val="single" w:sz="12" w:space="0" w:color="auto"/>
            </w:tcBorders>
          </w:tcPr>
          <w:p w14:paraId="30BC099C" w14:textId="77777777" w:rsidR="00EB23E1" w:rsidRPr="009F16C0" w:rsidRDefault="00EB23E1" w:rsidP="003A3379">
            <w:pPr>
              <w:pStyle w:val="TableText"/>
            </w:pPr>
            <w:r w:rsidRPr="009F16C0">
              <w:t>Enhancement of MOC test cases _ Adding a new test</w:t>
            </w:r>
            <w:r w:rsidRPr="009F16C0">
              <w:br/>
              <w:t>Enhancement of MOC test cases _ Adding a new test</w:t>
            </w:r>
          </w:p>
        </w:tc>
      </w:tr>
      <w:tr w:rsidR="00EB23E1" w:rsidRPr="009F16C0" w14:paraId="1FB3B5DE" w14:textId="77777777" w:rsidTr="0074626D">
        <w:trPr>
          <w:cantSplit/>
        </w:trPr>
        <w:tc>
          <w:tcPr>
            <w:tcW w:w="879" w:type="dxa"/>
            <w:tcBorders>
              <w:top w:val="nil"/>
              <w:left w:val="single" w:sz="12" w:space="0" w:color="auto"/>
              <w:bottom w:val="nil"/>
              <w:right w:val="single" w:sz="8" w:space="0" w:color="auto"/>
            </w:tcBorders>
          </w:tcPr>
          <w:p w14:paraId="22B532B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6761C9"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51F248D" w14:textId="77777777" w:rsidR="00EB23E1" w:rsidRPr="009F16C0" w:rsidRDefault="00EB23E1" w:rsidP="003A3379">
            <w:pPr>
              <w:pStyle w:val="TableText"/>
            </w:pPr>
            <w:r w:rsidRPr="009F16C0">
              <w:t>51.3</w:t>
            </w:r>
          </w:p>
        </w:tc>
        <w:tc>
          <w:tcPr>
            <w:tcW w:w="6144" w:type="dxa"/>
            <w:tcBorders>
              <w:top w:val="nil"/>
              <w:left w:val="single" w:sz="8" w:space="0" w:color="auto"/>
              <w:bottom w:val="nil"/>
              <w:right w:val="single" w:sz="12" w:space="0" w:color="auto"/>
            </w:tcBorders>
          </w:tcPr>
          <w:p w14:paraId="56CA0878" w14:textId="77777777" w:rsidR="00EB23E1" w:rsidRPr="009F16C0" w:rsidRDefault="00EB23E1" w:rsidP="0074626D">
            <w:pPr>
              <w:pStyle w:val="CSFieldInfo"/>
              <w:framePr w:wrap="auto" w:vAnchor="margin" w:hAnchor="text" w:yAlign="inline"/>
              <w:rPr>
                <w:rFonts w:cs="Times New Roman"/>
                <w:bCs w:val="0"/>
                <w:color w:val="000000"/>
                <w:szCs w:val="20"/>
              </w:rPr>
            </w:pPr>
            <w:r w:rsidRPr="009F16C0">
              <w:t xml:space="preserve">Adding more detailed test procedure to 51.3.1 test case (MO-SMS over IMS) and to 51.3.2 test case (MT-SMS over IMS) </w:t>
            </w:r>
          </w:p>
        </w:tc>
      </w:tr>
      <w:tr w:rsidR="00EB23E1" w:rsidRPr="009F16C0" w14:paraId="15FC5317" w14:textId="77777777" w:rsidTr="0074626D">
        <w:trPr>
          <w:cantSplit/>
        </w:trPr>
        <w:tc>
          <w:tcPr>
            <w:tcW w:w="879" w:type="dxa"/>
            <w:tcBorders>
              <w:top w:val="nil"/>
              <w:left w:val="single" w:sz="12" w:space="0" w:color="auto"/>
              <w:bottom w:val="nil"/>
              <w:right w:val="single" w:sz="8" w:space="0" w:color="auto"/>
            </w:tcBorders>
          </w:tcPr>
          <w:p w14:paraId="4C54CA0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BD87511"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A100249" w14:textId="77777777" w:rsidR="00EB23E1" w:rsidRPr="009F16C0" w:rsidRDefault="00EB23E1" w:rsidP="003A3379">
            <w:pPr>
              <w:pStyle w:val="TableText"/>
            </w:pPr>
            <w:r w:rsidRPr="009F16C0">
              <w:t>51.3.4</w:t>
            </w:r>
          </w:p>
        </w:tc>
        <w:tc>
          <w:tcPr>
            <w:tcW w:w="6144" w:type="dxa"/>
            <w:tcBorders>
              <w:top w:val="nil"/>
              <w:left w:val="single" w:sz="8" w:space="0" w:color="auto"/>
              <w:bottom w:val="nil"/>
              <w:right w:val="single" w:sz="12" w:space="0" w:color="auto"/>
            </w:tcBorders>
          </w:tcPr>
          <w:p w14:paraId="0334A721" w14:textId="77777777" w:rsidR="00EB23E1" w:rsidRPr="009F16C0" w:rsidRDefault="00EB23E1" w:rsidP="0074626D">
            <w:pPr>
              <w:pStyle w:val="CSFieldInfo"/>
              <w:framePr w:wrap="auto" w:vAnchor="margin" w:hAnchor="text" w:yAlign="inline"/>
              <w:rPr>
                <w:rFonts w:cs="Times New Roman"/>
                <w:bCs w:val="0"/>
                <w:color w:val="000000"/>
                <w:szCs w:val="20"/>
              </w:rPr>
            </w:pPr>
            <w:r w:rsidRPr="009F16C0">
              <w:rPr>
                <w:rFonts w:cs="Times New Roman"/>
                <w:bCs w:val="0"/>
                <w:color w:val="000000"/>
                <w:szCs w:val="20"/>
              </w:rPr>
              <w:t xml:space="preserve">Adding a New test case (51.3.4) </w:t>
            </w:r>
            <w:r w:rsidRPr="009F16C0">
              <w:t>An additional test case for VoLTE SMS over IP for WAP Push messages for Mobile Terminated MMS messages</w:t>
            </w:r>
          </w:p>
        </w:tc>
      </w:tr>
      <w:tr w:rsidR="00EB23E1" w:rsidRPr="009F16C0" w14:paraId="456B2B26" w14:textId="77777777" w:rsidTr="0074626D">
        <w:trPr>
          <w:cantSplit/>
        </w:trPr>
        <w:tc>
          <w:tcPr>
            <w:tcW w:w="879" w:type="dxa"/>
            <w:tcBorders>
              <w:top w:val="nil"/>
              <w:left w:val="single" w:sz="12" w:space="0" w:color="auto"/>
              <w:bottom w:val="nil"/>
              <w:right w:val="single" w:sz="8" w:space="0" w:color="auto"/>
            </w:tcBorders>
          </w:tcPr>
          <w:p w14:paraId="0C0C526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FC1267C"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FEE3552" w14:textId="77777777" w:rsidR="00EB23E1" w:rsidRPr="009F16C0" w:rsidRDefault="00EB23E1" w:rsidP="003A3379">
            <w:pPr>
              <w:pStyle w:val="TableText"/>
            </w:pPr>
            <w:r w:rsidRPr="009F16C0">
              <w:t>51.6</w:t>
            </w:r>
          </w:p>
        </w:tc>
        <w:tc>
          <w:tcPr>
            <w:tcW w:w="6144" w:type="dxa"/>
            <w:tcBorders>
              <w:top w:val="nil"/>
              <w:left w:val="single" w:sz="8" w:space="0" w:color="auto"/>
              <w:bottom w:val="nil"/>
              <w:right w:val="single" w:sz="12" w:space="0" w:color="auto"/>
            </w:tcBorders>
          </w:tcPr>
          <w:p w14:paraId="30804F33" w14:textId="77777777" w:rsidR="00EB23E1" w:rsidRPr="009F16C0" w:rsidRDefault="00EB23E1" w:rsidP="003A3379">
            <w:pPr>
              <w:pStyle w:val="TableText"/>
            </w:pPr>
            <w:r w:rsidRPr="009F16C0">
              <w:t>Adding 3 test cases (51.6.2, 51.6.4, 51.6.6) to verify that a VoLTE device is able to use PS Video over LTE against different clients and test case to verify the device is able to continue Video call as Voice-only after SRVCC to GERAN.</w:t>
            </w:r>
          </w:p>
        </w:tc>
      </w:tr>
      <w:tr w:rsidR="00EB23E1" w:rsidRPr="009F16C0" w14:paraId="4C95FFCB" w14:textId="77777777" w:rsidTr="0074626D">
        <w:trPr>
          <w:cantSplit/>
        </w:trPr>
        <w:tc>
          <w:tcPr>
            <w:tcW w:w="879" w:type="dxa"/>
            <w:tcBorders>
              <w:top w:val="nil"/>
              <w:left w:val="single" w:sz="12" w:space="0" w:color="auto"/>
              <w:bottom w:val="nil"/>
              <w:right w:val="single" w:sz="8" w:space="0" w:color="auto"/>
            </w:tcBorders>
          </w:tcPr>
          <w:p w14:paraId="3B631F8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4BE60C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692A19A" w14:textId="77777777" w:rsidR="00EB23E1" w:rsidRPr="009F16C0" w:rsidRDefault="00EB23E1" w:rsidP="003A3379">
            <w:pPr>
              <w:pStyle w:val="TableText"/>
            </w:pPr>
            <w:r w:rsidRPr="009F16C0">
              <w:t>51.7</w:t>
            </w:r>
          </w:p>
        </w:tc>
        <w:tc>
          <w:tcPr>
            <w:tcW w:w="6144" w:type="dxa"/>
            <w:tcBorders>
              <w:top w:val="nil"/>
              <w:left w:val="single" w:sz="8" w:space="0" w:color="auto"/>
              <w:bottom w:val="nil"/>
              <w:right w:val="single" w:sz="12" w:space="0" w:color="auto"/>
            </w:tcBorders>
          </w:tcPr>
          <w:p w14:paraId="724E9AD0" w14:textId="77777777" w:rsidR="00EB23E1" w:rsidRPr="009F16C0" w:rsidRDefault="00EB23E1" w:rsidP="003A3379">
            <w:pPr>
              <w:pStyle w:val="TableText"/>
            </w:pPr>
            <w:r w:rsidRPr="009F16C0">
              <w:t>Adding 3 test cases (51.7.3, 517.4, 51.7.5)VoLTE Devices that are not VoLTE-Roaming capable must behave properly when used in visited networks</w:t>
            </w:r>
          </w:p>
        </w:tc>
      </w:tr>
      <w:tr w:rsidR="00EB23E1" w:rsidRPr="009F16C0" w14:paraId="6841C040" w14:textId="77777777" w:rsidTr="0074626D">
        <w:trPr>
          <w:cantSplit/>
        </w:trPr>
        <w:tc>
          <w:tcPr>
            <w:tcW w:w="879" w:type="dxa"/>
            <w:tcBorders>
              <w:top w:val="nil"/>
              <w:left w:val="single" w:sz="12" w:space="0" w:color="auto"/>
              <w:bottom w:val="nil"/>
              <w:right w:val="single" w:sz="8" w:space="0" w:color="auto"/>
            </w:tcBorders>
          </w:tcPr>
          <w:p w14:paraId="3182EDA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6E50B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BF20937" w14:textId="77777777" w:rsidR="00EB23E1" w:rsidRPr="009F16C0" w:rsidRDefault="00EB23E1" w:rsidP="003A3379">
            <w:pPr>
              <w:pStyle w:val="TableText"/>
            </w:pPr>
            <w:r w:rsidRPr="009F16C0">
              <w:t>51.8</w:t>
            </w:r>
          </w:p>
        </w:tc>
        <w:tc>
          <w:tcPr>
            <w:tcW w:w="6144" w:type="dxa"/>
            <w:tcBorders>
              <w:top w:val="nil"/>
              <w:left w:val="single" w:sz="8" w:space="0" w:color="auto"/>
              <w:bottom w:val="nil"/>
              <w:right w:val="single" w:sz="12" w:space="0" w:color="auto"/>
            </w:tcBorders>
          </w:tcPr>
          <w:p w14:paraId="2F584452" w14:textId="77777777" w:rsidR="00EB23E1" w:rsidRPr="009F16C0" w:rsidRDefault="00EB23E1" w:rsidP="003A3379">
            <w:pPr>
              <w:pStyle w:val="TableText"/>
            </w:pPr>
            <w:r w:rsidRPr="009F16C0">
              <w:t>Adding 5 New Test Cases (51.8.1, 51.8.2, 51.8.3, 51.8.4, 51.8.5) for VoLTE Devices with non-VoLTE enabled SIM</w:t>
            </w:r>
          </w:p>
        </w:tc>
      </w:tr>
      <w:tr w:rsidR="00EB23E1" w:rsidRPr="009F16C0" w14:paraId="7077463E" w14:textId="77777777" w:rsidTr="0074626D">
        <w:trPr>
          <w:cantSplit/>
        </w:trPr>
        <w:tc>
          <w:tcPr>
            <w:tcW w:w="879" w:type="dxa"/>
            <w:tcBorders>
              <w:top w:val="nil"/>
              <w:left w:val="single" w:sz="12" w:space="0" w:color="auto"/>
              <w:bottom w:val="nil"/>
              <w:right w:val="single" w:sz="8" w:space="0" w:color="auto"/>
            </w:tcBorders>
          </w:tcPr>
          <w:p w14:paraId="3D793583"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6E06A965"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09D7A7C" w14:textId="77777777" w:rsidR="00EB23E1" w:rsidRPr="009F16C0" w:rsidRDefault="00EB23E1" w:rsidP="003A3379">
            <w:pPr>
              <w:pStyle w:val="TableText"/>
            </w:pPr>
            <w:r w:rsidRPr="009F16C0">
              <w:t>51.9</w:t>
            </w:r>
          </w:p>
        </w:tc>
        <w:tc>
          <w:tcPr>
            <w:tcW w:w="6144" w:type="dxa"/>
            <w:tcBorders>
              <w:top w:val="nil"/>
              <w:left w:val="single" w:sz="8" w:space="0" w:color="auto"/>
              <w:bottom w:val="nil"/>
              <w:right w:val="single" w:sz="12" w:space="0" w:color="auto"/>
            </w:tcBorders>
          </w:tcPr>
          <w:p w14:paraId="0470A504" w14:textId="77777777" w:rsidR="00EB23E1" w:rsidRPr="009F16C0" w:rsidRDefault="00EB23E1" w:rsidP="003A3379">
            <w:pPr>
              <w:pStyle w:val="TableText"/>
            </w:pPr>
            <w:r w:rsidRPr="009F16C0">
              <w:t xml:space="preserve">Adding 1 New Test Case (51.9.1) for Simultaneous use of </w:t>
            </w:r>
            <w:r w:rsidR="00BF0A93" w:rsidRPr="009F16C0">
              <w:t>Wi-Fi</w:t>
            </w:r>
            <w:r w:rsidRPr="009F16C0">
              <w:t xml:space="preserve"> for Internet access and LTE for VoLTE </w:t>
            </w:r>
          </w:p>
        </w:tc>
      </w:tr>
      <w:tr w:rsidR="00EB23E1" w:rsidRPr="009F16C0" w14:paraId="7AA26528" w14:textId="77777777" w:rsidTr="0074626D">
        <w:trPr>
          <w:cantSplit/>
        </w:trPr>
        <w:tc>
          <w:tcPr>
            <w:tcW w:w="879" w:type="dxa"/>
            <w:tcBorders>
              <w:top w:val="nil"/>
              <w:left w:val="single" w:sz="12" w:space="0" w:color="auto"/>
              <w:bottom w:val="nil"/>
              <w:right w:val="single" w:sz="8" w:space="0" w:color="auto"/>
            </w:tcBorders>
          </w:tcPr>
          <w:p w14:paraId="2ACEB6C7"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746CCAE"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22707A0" w14:textId="77777777" w:rsidR="00EB23E1" w:rsidRPr="009F16C0" w:rsidRDefault="00EB23E1" w:rsidP="003A3379">
            <w:pPr>
              <w:pStyle w:val="TableText"/>
            </w:pPr>
            <w:r w:rsidRPr="009F16C0">
              <w:t>51.10</w:t>
            </w:r>
          </w:p>
        </w:tc>
        <w:tc>
          <w:tcPr>
            <w:tcW w:w="6144" w:type="dxa"/>
            <w:tcBorders>
              <w:top w:val="nil"/>
              <w:left w:val="single" w:sz="8" w:space="0" w:color="auto"/>
              <w:bottom w:val="nil"/>
              <w:right w:val="single" w:sz="12" w:space="0" w:color="auto"/>
            </w:tcBorders>
          </w:tcPr>
          <w:p w14:paraId="3E5C6BDA" w14:textId="77777777" w:rsidR="00EB23E1" w:rsidRPr="009F16C0" w:rsidRDefault="00EB23E1" w:rsidP="003A3379">
            <w:pPr>
              <w:pStyle w:val="TableText"/>
            </w:pPr>
            <w:r w:rsidRPr="009F16C0">
              <w:t>Adding 3 New Test Cases (51.10.1, 51.10.2, 51.10.3) for VoLTE RAT Interworking Validation</w:t>
            </w:r>
          </w:p>
        </w:tc>
      </w:tr>
      <w:tr w:rsidR="00EB23E1" w:rsidRPr="009F16C0" w14:paraId="2F916923" w14:textId="77777777" w:rsidTr="0074626D">
        <w:trPr>
          <w:cantSplit/>
        </w:trPr>
        <w:tc>
          <w:tcPr>
            <w:tcW w:w="879" w:type="dxa"/>
            <w:tcBorders>
              <w:top w:val="nil"/>
              <w:left w:val="single" w:sz="12" w:space="0" w:color="auto"/>
              <w:bottom w:val="nil"/>
              <w:right w:val="single" w:sz="8" w:space="0" w:color="auto"/>
            </w:tcBorders>
          </w:tcPr>
          <w:p w14:paraId="430F9D00"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906F16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2A66CAB1" w14:textId="77777777" w:rsidR="00EB23E1" w:rsidRPr="009F16C0" w:rsidRDefault="00EB23E1" w:rsidP="003A3379">
            <w:pPr>
              <w:pStyle w:val="TableText"/>
            </w:pPr>
            <w:r w:rsidRPr="009F16C0">
              <w:t>51.11</w:t>
            </w:r>
          </w:p>
        </w:tc>
        <w:tc>
          <w:tcPr>
            <w:tcW w:w="6144" w:type="dxa"/>
            <w:tcBorders>
              <w:top w:val="nil"/>
              <w:left w:val="single" w:sz="8" w:space="0" w:color="auto"/>
              <w:bottom w:val="nil"/>
              <w:right w:val="single" w:sz="12" w:space="0" w:color="auto"/>
            </w:tcBorders>
          </w:tcPr>
          <w:p w14:paraId="447AA179" w14:textId="77777777" w:rsidR="00EB23E1" w:rsidRPr="009F16C0" w:rsidRDefault="00EB23E1" w:rsidP="0074626D">
            <w:pPr>
              <w:pStyle w:val="CSFieldInfo"/>
              <w:framePr w:wrap="auto" w:vAnchor="margin" w:hAnchor="text" w:yAlign="inline"/>
            </w:pPr>
            <w:r w:rsidRPr="009F16C0">
              <w:t>Adding 3 test cases (51.11.1 &amp; 51.11.3) that check if a VoLTE DUT can properly handle USSD codes, e.g. for checking prepaid balance.</w:t>
            </w:r>
          </w:p>
        </w:tc>
      </w:tr>
      <w:tr w:rsidR="00EB23E1" w:rsidRPr="009F16C0" w14:paraId="06E9FA6C" w14:textId="77777777" w:rsidTr="0074626D">
        <w:trPr>
          <w:cantSplit/>
        </w:trPr>
        <w:tc>
          <w:tcPr>
            <w:tcW w:w="879" w:type="dxa"/>
            <w:tcBorders>
              <w:top w:val="nil"/>
              <w:left w:val="single" w:sz="12" w:space="0" w:color="auto"/>
              <w:bottom w:val="nil"/>
              <w:right w:val="single" w:sz="8" w:space="0" w:color="auto"/>
            </w:tcBorders>
          </w:tcPr>
          <w:p w14:paraId="787B36CF"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9F28DE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593A7D35" w14:textId="77777777" w:rsidR="00EB23E1" w:rsidRPr="009F16C0" w:rsidRDefault="00EB23E1" w:rsidP="003A3379">
            <w:pPr>
              <w:pStyle w:val="TableText"/>
            </w:pPr>
            <w:r w:rsidRPr="009F16C0">
              <w:t>51.12.1</w:t>
            </w:r>
          </w:p>
        </w:tc>
        <w:tc>
          <w:tcPr>
            <w:tcW w:w="6144" w:type="dxa"/>
            <w:tcBorders>
              <w:top w:val="nil"/>
              <w:left w:val="single" w:sz="8" w:space="0" w:color="auto"/>
              <w:bottom w:val="nil"/>
              <w:right w:val="single" w:sz="12" w:space="0" w:color="auto"/>
            </w:tcBorders>
          </w:tcPr>
          <w:p w14:paraId="33E22D20" w14:textId="77777777" w:rsidR="00EB23E1" w:rsidRPr="009F16C0" w:rsidRDefault="00EB23E1" w:rsidP="0074626D">
            <w:pPr>
              <w:pStyle w:val="CSFieldInfo"/>
              <w:framePr w:wrap="auto" w:vAnchor="margin" w:hAnchor="text" w:yAlign="inline"/>
            </w:pPr>
            <w:r w:rsidRPr="009F16C0">
              <w:t>Adds untested functionality ( new test 51.12.1)</w:t>
            </w:r>
          </w:p>
        </w:tc>
      </w:tr>
      <w:tr w:rsidR="00EB23E1" w:rsidRPr="009F16C0" w14:paraId="01318FF8" w14:textId="77777777" w:rsidTr="0074626D">
        <w:trPr>
          <w:cantSplit/>
        </w:trPr>
        <w:tc>
          <w:tcPr>
            <w:tcW w:w="879" w:type="dxa"/>
            <w:tcBorders>
              <w:top w:val="nil"/>
              <w:left w:val="single" w:sz="12" w:space="0" w:color="auto"/>
              <w:bottom w:val="nil"/>
              <w:right w:val="single" w:sz="8" w:space="0" w:color="auto"/>
            </w:tcBorders>
          </w:tcPr>
          <w:p w14:paraId="5938B3E2" w14:textId="77777777" w:rsidR="00EB23E1" w:rsidRPr="009F16C0" w:rsidRDefault="00EB23E1" w:rsidP="0074626D">
            <w:pPr>
              <w:pStyle w:val="CSFieldInfo"/>
              <w:framePr w:wrap="auto" w:vAnchor="margin" w:hAnchor="text" w:yAlign="inline"/>
            </w:pPr>
          </w:p>
        </w:tc>
        <w:tc>
          <w:tcPr>
            <w:tcW w:w="1162" w:type="dxa"/>
            <w:tcBorders>
              <w:top w:val="nil"/>
              <w:left w:val="single" w:sz="8" w:space="0" w:color="auto"/>
              <w:bottom w:val="nil"/>
              <w:right w:val="single" w:sz="8" w:space="0" w:color="auto"/>
            </w:tcBorders>
          </w:tcPr>
          <w:p w14:paraId="6F59DD36" w14:textId="77777777" w:rsidR="00EB23E1" w:rsidRPr="009F16C0" w:rsidRDefault="00EB23E1" w:rsidP="0074626D">
            <w:pPr>
              <w:pStyle w:val="CSFieldInfo"/>
              <w:framePr w:wrap="auto" w:vAnchor="margin" w:hAnchor="text" w:yAlign="inline"/>
            </w:pPr>
          </w:p>
        </w:tc>
        <w:tc>
          <w:tcPr>
            <w:tcW w:w="1025" w:type="dxa"/>
            <w:tcBorders>
              <w:top w:val="nil"/>
              <w:left w:val="single" w:sz="8" w:space="0" w:color="auto"/>
              <w:bottom w:val="nil"/>
              <w:right w:val="single" w:sz="8" w:space="0" w:color="auto"/>
            </w:tcBorders>
          </w:tcPr>
          <w:p w14:paraId="658840F9" w14:textId="77777777" w:rsidR="00EB23E1" w:rsidRPr="009F16C0" w:rsidRDefault="00EB23E1" w:rsidP="0074626D">
            <w:pPr>
              <w:pStyle w:val="CSFieldInfo"/>
              <w:framePr w:wrap="auto" w:vAnchor="margin" w:hAnchor="text" w:yAlign="inline"/>
            </w:pPr>
            <w:r w:rsidRPr="009F16C0">
              <w:t>58.1</w:t>
            </w:r>
          </w:p>
        </w:tc>
        <w:tc>
          <w:tcPr>
            <w:tcW w:w="6144" w:type="dxa"/>
            <w:tcBorders>
              <w:top w:val="nil"/>
              <w:left w:val="single" w:sz="8" w:space="0" w:color="auto"/>
              <w:bottom w:val="nil"/>
              <w:right w:val="single" w:sz="12" w:space="0" w:color="auto"/>
            </w:tcBorders>
          </w:tcPr>
          <w:p w14:paraId="37318113" w14:textId="77777777" w:rsidR="00EB23E1" w:rsidRPr="009F16C0" w:rsidRDefault="00EB23E1" w:rsidP="0074626D">
            <w:pPr>
              <w:pStyle w:val="CSFieldInfo"/>
              <w:framePr w:wrap="auto" w:vAnchor="margin" w:hAnchor="text" w:yAlign="inline"/>
            </w:pPr>
            <w:r w:rsidRPr="009F16C0">
              <w:t>Updating test cases to improve test case quality (from 58.1.1.1 to 58.1.7.1 test case)</w:t>
            </w:r>
          </w:p>
        </w:tc>
      </w:tr>
      <w:tr w:rsidR="00EB23E1" w:rsidRPr="009F16C0" w14:paraId="1039A1F9" w14:textId="77777777" w:rsidTr="0074626D">
        <w:trPr>
          <w:cantSplit/>
        </w:trPr>
        <w:tc>
          <w:tcPr>
            <w:tcW w:w="879" w:type="dxa"/>
            <w:tcBorders>
              <w:top w:val="nil"/>
              <w:left w:val="single" w:sz="12" w:space="0" w:color="auto"/>
              <w:bottom w:val="nil"/>
              <w:right w:val="single" w:sz="8" w:space="0" w:color="auto"/>
            </w:tcBorders>
          </w:tcPr>
          <w:p w14:paraId="656CDD4E"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1C72ECBB" w14:textId="77777777" w:rsidR="00EB23E1" w:rsidRPr="009F16C0" w:rsidRDefault="00EB23E1" w:rsidP="0074626D">
            <w:pPr>
              <w:pStyle w:val="CSFieldInfo"/>
              <w:framePr w:wrap="auto" w:vAnchor="margin" w:hAnchor="text" w:yAlign="inline"/>
            </w:pPr>
          </w:p>
        </w:tc>
        <w:tc>
          <w:tcPr>
            <w:tcW w:w="1025" w:type="dxa"/>
            <w:tcBorders>
              <w:top w:val="nil"/>
              <w:left w:val="single" w:sz="8" w:space="0" w:color="auto"/>
              <w:bottom w:val="nil"/>
              <w:right w:val="single" w:sz="8" w:space="0" w:color="auto"/>
            </w:tcBorders>
          </w:tcPr>
          <w:p w14:paraId="7FF07661" w14:textId="77777777" w:rsidR="00EB23E1" w:rsidRPr="009F16C0" w:rsidRDefault="00EB23E1" w:rsidP="0074626D">
            <w:pPr>
              <w:pStyle w:val="CSFieldInfo"/>
              <w:framePr w:wrap="auto" w:vAnchor="margin" w:hAnchor="text" w:yAlign="inline"/>
            </w:pPr>
            <w:r w:rsidRPr="009F16C0">
              <w:t>58.3</w:t>
            </w:r>
          </w:p>
        </w:tc>
        <w:tc>
          <w:tcPr>
            <w:tcW w:w="6144" w:type="dxa"/>
            <w:tcBorders>
              <w:top w:val="nil"/>
              <w:left w:val="single" w:sz="8" w:space="0" w:color="auto"/>
              <w:bottom w:val="nil"/>
              <w:right w:val="single" w:sz="12" w:space="0" w:color="auto"/>
            </w:tcBorders>
          </w:tcPr>
          <w:p w14:paraId="46FA6D23" w14:textId="77777777" w:rsidR="00EB23E1" w:rsidRPr="009F16C0" w:rsidRDefault="00EB23E1" w:rsidP="0074626D">
            <w:pPr>
              <w:pStyle w:val="CSFieldInfo"/>
              <w:framePr w:wrap="auto" w:vAnchor="margin" w:hAnchor="text" w:yAlign="inline"/>
            </w:pPr>
            <w:r w:rsidRPr="009F16C0">
              <w:t>Updating test cases to improve test case quality (58.3.1.1 to 58.3.2.2 test case))</w:t>
            </w:r>
          </w:p>
        </w:tc>
      </w:tr>
      <w:tr w:rsidR="00EB23E1" w:rsidRPr="009F16C0" w14:paraId="2A9740ED" w14:textId="77777777" w:rsidTr="0074626D">
        <w:trPr>
          <w:cantSplit/>
        </w:trPr>
        <w:tc>
          <w:tcPr>
            <w:tcW w:w="879" w:type="dxa"/>
            <w:tcBorders>
              <w:top w:val="nil"/>
              <w:left w:val="single" w:sz="12" w:space="0" w:color="auto"/>
              <w:bottom w:val="nil"/>
              <w:right w:val="single" w:sz="8" w:space="0" w:color="auto"/>
            </w:tcBorders>
          </w:tcPr>
          <w:p w14:paraId="0E078129"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0F2C21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C0D7934" w14:textId="77777777" w:rsidR="00EB23E1" w:rsidRPr="009F16C0" w:rsidRDefault="00EB23E1" w:rsidP="003A3379">
            <w:pPr>
              <w:pStyle w:val="TableText"/>
            </w:pPr>
            <w:r w:rsidRPr="009F16C0">
              <w:t>58.4</w:t>
            </w:r>
          </w:p>
        </w:tc>
        <w:tc>
          <w:tcPr>
            <w:tcW w:w="6144" w:type="dxa"/>
            <w:tcBorders>
              <w:top w:val="nil"/>
              <w:left w:val="single" w:sz="8" w:space="0" w:color="auto"/>
              <w:bottom w:val="nil"/>
              <w:right w:val="single" w:sz="12" w:space="0" w:color="auto"/>
            </w:tcBorders>
          </w:tcPr>
          <w:p w14:paraId="7BEF68E0" w14:textId="77777777" w:rsidR="00EB23E1" w:rsidRPr="009F16C0" w:rsidRDefault="00EB23E1" w:rsidP="003A3379">
            <w:pPr>
              <w:pStyle w:val="TableText"/>
            </w:pPr>
            <w:r w:rsidRPr="009F16C0">
              <w:t>Updating test cases to improve test case quality (from 58.4.1.1 to 58.4.4.1 test case)</w:t>
            </w:r>
          </w:p>
        </w:tc>
      </w:tr>
      <w:tr w:rsidR="00EB23E1" w:rsidRPr="009F16C0" w14:paraId="69B04589" w14:textId="77777777" w:rsidTr="0074626D">
        <w:trPr>
          <w:cantSplit/>
        </w:trPr>
        <w:tc>
          <w:tcPr>
            <w:tcW w:w="879" w:type="dxa"/>
            <w:tcBorders>
              <w:top w:val="nil"/>
              <w:left w:val="single" w:sz="12" w:space="0" w:color="auto"/>
              <w:bottom w:val="nil"/>
              <w:right w:val="single" w:sz="8" w:space="0" w:color="auto"/>
            </w:tcBorders>
          </w:tcPr>
          <w:p w14:paraId="07A29F24"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4BFCFC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D935C90" w14:textId="77777777" w:rsidR="00EB23E1" w:rsidRPr="009F16C0" w:rsidRDefault="00EB23E1" w:rsidP="003A3379">
            <w:pPr>
              <w:pStyle w:val="TableText"/>
            </w:pPr>
            <w:r w:rsidRPr="009F16C0">
              <w:t>58.5.1</w:t>
            </w:r>
          </w:p>
        </w:tc>
        <w:tc>
          <w:tcPr>
            <w:tcW w:w="6144" w:type="dxa"/>
            <w:tcBorders>
              <w:top w:val="nil"/>
              <w:left w:val="single" w:sz="8" w:space="0" w:color="auto"/>
              <w:bottom w:val="nil"/>
              <w:right w:val="single" w:sz="12" w:space="0" w:color="auto"/>
            </w:tcBorders>
          </w:tcPr>
          <w:p w14:paraId="2952D489" w14:textId="77777777" w:rsidR="00EB23E1" w:rsidRPr="009F16C0" w:rsidRDefault="00EB23E1" w:rsidP="003A3379">
            <w:pPr>
              <w:pStyle w:val="TableText"/>
            </w:pPr>
            <w:r w:rsidRPr="009F16C0">
              <w:t>Updating test cases to improve test case quality (from 58.5.1.1 to 58.5.1.4 test case)</w:t>
            </w:r>
          </w:p>
        </w:tc>
      </w:tr>
      <w:tr w:rsidR="00EB23E1" w:rsidRPr="009F16C0" w14:paraId="6158BA78" w14:textId="77777777" w:rsidTr="0074626D">
        <w:trPr>
          <w:cantSplit/>
        </w:trPr>
        <w:tc>
          <w:tcPr>
            <w:tcW w:w="879" w:type="dxa"/>
            <w:tcBorders>
              <w:top w:val="nil"/>
              <w:left w:val="single" w:sz="12" w:space="0" w:color="auto"/>
              <w:bottom w:val="nil"/>
              <w:right w:val="single" w:sz="8" w:space="0" w:color="auto"/>
            </w:tcBorders>
          </w:tcPr>
          <w:p w14:paraId="2A689AB2"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0A037728"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41FF00DD" w14:textId="77777777" w:rsidR="00EB23E1" w:rsidRPr="009F16C0" w:rsidRDefault="00EB23E1" w:rsidP="003A3379">
            <w:pPr>
              <w:pStyle w:val="TableText"/>
            </w:pPr>
            <w:r w:rsidRPr="009F16C0">
              <w:t>58.5.3</w:t>
            </w:r>
          </w:p>
        </w:tc>
        <w:tc>
          <w:tcPr>
            <w:tcW w:w="6144" w:type="dxa"/>
            <w:tcBorders>
              <w:top w:val="nil"/>
              <w:left w:val="single" w:sz="8" w:space="0" w:color="auto"/>
              <w:bottom w:val="nil"/>
              <w:right w:val="single" w:sz="12" w:space="0" w:color="auto"/>
            </w:tcBorders>
            <w:vAlign w:val="center"/>
          </w:tcPr>
          <w:p w14:paraId="6ED0F520" w14:textId="77777777" w:rsidR="00EB23E1" w:rsidRPr="009F16C0" w:rsidRDefault="00EB23E1" w:rsidP="003A3379">
            <w:pPr>
              <w:pStyle w:val="TableText"/>
            </w:pPr>
            <w:r w:rsidRPr="009F16C0">
              <w:t>Updating test cases to improve test case quality (from 58.5.3.1 to 58.5.3.24 test case)</w:t>
            </w:r>
          </w:p>
        </w:tc>
      </w:tr>
      <w:tr w:rsidR="00EB23E1" w:rsidRPr="009F16C0" w14:paraId="0278EBEF" w14:textId="77777777" w:rsidTr="0074626D">
        <w:trPr>
          <w:cantSplit/>
        </w:trPr>
        <w:tc>
          <w:tcPr>
            <w:tcW w:w="879" w:type="dxa"/>
            <w:tcBorders>
              <w:top w:val="nil"/>
              <w:left w:val="single" w:sz="12" w:space="0" w:color="auto"/>
              <w:bottom w:val="nil"/>
              <w:right w:val="single" w:sz="8" w:space="0" w:color="auto"/>
            </w:tcBorders>
          </w:tcPr>
          <w:p w14:paraId="23F67286"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40944BDB"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142EEDD9" w14:textId="77777777" w:rsidR="00EB23E1" w:rsidRPr="009F16C0" w:rsidRDefault="00EB23E1" w:rsidP="003A3379">
            <w:pPr>
              <w:pStyle w:val="TableText"/>
            </w:pPr>
            <w:r w:rsidRPr="009F16C0">
              <w:t>58.6.1</w:t>
            </w:r>
          </w:p>
        </w:tc>
        <w:tc>
          <w:tcPr>
            <w:tcW w:w="6144" w:type="dxa"/>
            <w:tcBorders>
              <w:top w:val="nil"/>
              <w:left w:val="single" w:sz="8" w:space="0" w:color="auto"/>
              <w:bottom w:val="nil"/>
              <w:right w:val="single" w:sz="12" w:space="0" w:color="auto"/>
            </w:tcBorders>
          </w:tcPr>
          <w:p w14:paraId="676756C7" w14:textId="77777777" w:rsidR="00EB23E1" w:rsidRPr="009F16C0" w:rsidRDefault="00EB23E1" w:rsidP="003A3379">
            <w:pPr>
              <w:pStyle w:val="TableText"/>
            </w:pPr>
            <w:r w:rsidRPr="009F16C0">
              <w:t>Improve Test cases (from 58.6.1.1 to 58.6.1.14 test case)</w:t>
            </w:r>
          </w:p>
        </w:tc>
      </w:tr>
      <w:tr w:rsidR="00EB23E1" w:rsidRPr="009F16C0" w14:paraId="4060F0AB" w14:textId="77777777" w:rsidTr="0074626D">
        <w:trPr>
          <w:cantSplit/>
        </w:trPr>
        <w:tc>
          <w:tcPr>
            <w:tcW w:w="879" w:type="dxa"/>
            <w:tcBorders>
              <w:top w:val="nil"/>
              <w:left w:val="single" w:sz="12" w:space="0" w:color="auto"/>
              <w:bottom w:val="nil"/>
              <w:right w:val="single" w:sz="8" w:space="0" w:color="auto"/>
            </w:tcBorders>
          </w:tcPr>
          <w:p w14:paraId="73FFE8EB"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3B9768F3"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3AA1FA22" w14:textId="77777777" w:rsidR="00EB23E1" w:rsidRPr="009F16C0" w:rsidRDefault="00EB23E1" w:rsidP="003A3379">
            <w:pPr>
              <w:pStyle w:val="TableText"/>
            </w:pPr>
            <w:r w:rsidRPr="009F16C0">
              <w:t>58.6.2</w:t>
            </w:r>
          </w:p>
        </w:tc>
        <w:tc>
          <w:tcPr>
            <w:tcW w:w="6144" w:type="dxa"/>
            <w:tcBorders>
              <w:top w:val="nil"/>
              <w:left w:val="single" w:sz="8" w:space="0" w:color="auto"/>
              <w:bottom w:val="nil"/>
              <w:right w:val="single" w:sz="12" w:space="0" w:color="auto"/>
            </w:tcBorders>
          </w:tcPr>
          <w:p w14:paraId="7305CB9B" w14:textId="77777777" w:rsidR="00EB23E1" w:rsidRPr="009F16C0" w:rsidRDefault="00EB23E1" w:rsidP="003A3379">
            <w:pPr>
              <w:pStyle w:val="TableText"/>
            </w:pPr>
            <w:r w:rsidRPr="009F16C0">
              <w:t>Improve Test cases(from 58.6.2.1 to 58.6.2.7 test case)</w:t>
            </w:r>
          </w:p>
        </w:tc>
      </w:tr>
      <w:tr w:rsidR="00EB23E1" w:rsidRPr="009F16C0" w14:paraId="2FE727B1" w14:textId="77777777" w:rsidTr="0074626D">
        <w:trPr>
          <w:cantSplit/>
        </w:trPr>
        <w:tc>
          <w:tcPr>
            <w:tcW w:w="879" w:type="dxa"/>
            <w:tcBorders>
              <w:top w:val="nil"/>
              <w:left w:val="single" w:sz="12" w:space="0" w:color="auto"/>
              <w:bottom w:val="nil"/>
              <w:right w:val="single" w:sz="8" w:space="0" w:color="auto"/>
            </w:tcBorders>
          </w:tcPr>
          <w:p w14:paraId="61FDB79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D793C80"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0F12E520" w14:textId="77777777" w:rsidR="00EB23E1" w:rsidRPr="009F16C0" w:rsidRDefault="00EB23E1" w:rsidP="003A3379">
            <w:pPr>
              <w:pStyle w:val="TableText"/>
            </w:pPr>
            <w:r w:rsidRPr="009F16C0">
              <w:t>58.6.3</w:t>
            </w:r>
          </w:p>
        </w:tc>
        <w:tc>
          <w:tcPr>
            <w:tcW w:w="6144" w:type="dxa"/>
            <w:tcBorders>
              <w:top w:val="nil"/>
              <w:left w:val="single" w:sz="8" w:space="0" w:color="auto"/>
              <w:bottom w:val="nil"/>
              <w:right w:val="single" w:sz="12" w:space="0" w:color="auto"/>
            </w:tcBorders>
          </w:tcPr>
          <w:p w14:paraId="62ECC24E" w14:textId="77777777" w:rsidR="00EB23E1" w:rsidRPr="009F16C0" w:rsidRDefault="00EB23E1" w:rsidP="003A3379">
            <w:pPr>
              <w:pStyle w:val="TableText"/>
            </w:pPr>
            <w:r w:rsidRPr="009F16C0">
              <w:t>Improve Test cases(from 58.6.3.1 to 58.6.3.24 test case)</w:t>
            </w:r>
          </w:p>
        </w:tc>
      </w:tr>
      <w:tr w:rsidR="00EB23E1" w:rsidRPr="009F16C0" w14:paraId="2E39C052" w14:textId="77777777" w:rsidTr="0074626D">
        <w:trPr>
          <w:cantSplit/>
        </w:trPr>
        <w:tc>
          <w:tcPr>
            <w:tcW w:w="879" w:type="dxa"/>
            <w:tcBorders>
              <w:top w:val="nil"/>
              <w:left w:val="single" w:sz="12" w:space="0" w:color="auto"/>
              <w:bottom w:val="nil"/>
              <w:right w:val="single" w:sz="8" w:space="0" w:color="auto"/>
            </w:tcBorders>
          </w:tcPr>
          <w:p w14:paraId="51EA86B8"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2D3F1D62"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6956F897" w14:textId="77777777" w:rsidR="00EB23E1" w:rsidRPr="009F16C0" w:rsidRDefault="00EB23E1" w:rsidP="003A3379">
            <w:pPr>
              <w:pStyle w:val="TableText"/>
            </w:pPr>
            <w:r w:rsidRPr="009F16C0">
              <w:t>58.6.4 58.6.5 58.6.6</w:t>
            </w:r>
          </w:p>
        </w:tc>
        <w:tc>
          <w:tcPr>
            <w:tcW w:w="6144" w:type="dxa"/>
            <w:tcBorders>
              <w:top w:val="nil"/>
              <w:left w:val="single" w:sz="8" w:space="0" w:color="auto"/>
              <w:bottom w:val="nil"/>
              <w:right w:val="single" w:sz="12" w:space="0" w:color="auto"/>
            </w:tcBorders>
          </w:tcPr>
          <w:p w14:paraId="488B9757" w14:textId="77777777" w:rsidR="00EB23E1" w:rsidRPr="009F16C0" w:rsidRDefault="00EB23E1" w:rsidP="003A3379">
            <w:pPr>
              <w:pStyle w:val="TableText"/>
            </w:pPr>
            <w:r w:rsidRPr="009F16C0">
              <w:t>Improve Test cases(from 58.6.4.1 to 58.6.4.4 test case)</w:t>
            </w:r>
            <w:r w:rsidRPr="009F16C0">
              <w:br/>
              <w:t>Improve Test cases(from 58.6.5.1 to 58.6.5.4 test case)</w:t>
            </w:r>
            <w:r w:rsidRPr="009F16C0">
              <w:br/>
              <w:t>Improve Test cases(from 58.6.6.6.1 test case)</w:t>
            </w:r>
          </w:p>
        </w:tc>
      </w:tr>
      <w:tr w:rsidR="00EB23E1" w:rsidRPr="009F16C0" w14:paraId="62B25922" w14:textId="77777777" w:rsidTr="0074626D">
        <w:trPr>
          <w:cantSplit/>
        </w:trPr>
        <w:tc>
          <w:tcPr>
            <w:tcW w:w="879" w:type="dxa"/>
            <w:tcBorders>
              <w:top w:val="nil"/>
              <w:left w:val="single" w:sz="12" w:space="0" w:color="auto"/>
              <w:bottom w:val="nil"/>
              <w:right w:val="single" w:sz="8" w:space="0" w:color="auto"/>
            </w:tcBorders>
          </w:tcPr>
          <w:p w14:paraId="7893C9DA" w14:textId="77777777" w:rsidR="00EB23E1" w:rsidRPr="009F16C0" w:rsidRDefault="00EB23E1" w:rsidP="003A3379">
            <w:pPr>
              <w:pStyle w:val="TableText"/>
            </w:pPr>
          </w:p>
        </w:tc>
        <w:tc>
          <w:tcPr>
            <w:tcW w:w="1162" w:type="dxa"/>
            <w:tcBorders>
              <w:top w:val="nil"/>
              <w:left w:val="single" w:sz="8" w:space="0" w:color="auto"/>
              <w:bottom w:val="nil"/>
              <w:right w:val="single" w:sz="8" w:space="0" w:color="auto"/>
            </w:tcBorders>
          </w:tcPr>
          <w:p w14:paraId="58B395A6" w14:textId="77777777" w:rsidR="00EB23E1" w:rsidRPr="009F16C0" w:rsidRDefault="00EB23E1" w:rsidP="003A3379">
            <w:pPr>
              <w:pStyle w:val="TableText"/>
            </w:pPr>
          </w:p>
        </w:tc>
        <w:tc>
          <w:tcPr>
            <w:tcW w:w="1025" w:type="dxa"/>
            <w:tcBorders>
              <w:top w:val="nil"/>
              <w:left w:val="single" w:sz="8" w:space="0" w:color="auto"/>
              <w:bottom w:val="nil"/>
              <w:right w:val="single" w:sz="8" w:space="0" w:color="auto"/>
            </w:tcBorders>
          </w:tcPr>
          <w:p w14:paraId="7C80D90B" w14:textId="77777777" w:rsidR="00EB23E1" w:rsidRPr="009F16C0" w:rsidRDefault="00EB23E1" w:rsidP="003A3379">
            <w:pPr>
              <w:pStyle w:val="TableText"/>
            </w:pPr>
            <w:r w:rsidRPr="009F16C0">
              <w:t>58.9</w:t>
            </w:r>
          </w:p>
        </w:tc>
        <w:tc>
          <w:tcPr>
            <w:tcW w:w="6144" w:type="dxa"/>
            <w:tcBorders>
              <w:top w:val="nil"/>
              <w:left w:val="single" w:sz="8" w:space="0" w:color="auto"/>
              <w:bottom w:val="nil"/>
              <w:right w:val="single" w:sz="12" w:space="0" w:color="auto"/>
            </w:tcBorders>
          </w:tcPr>
          <w:p w14:paraId="76136FBB" w14:textId="77777777" w:rsidR="00EB23E1" w:rsidRPr="009F16C0" w:rsidRDefault="00EB23E1" w:rsidP="003A3379">
            <w:pPr>
              <w:pStyle w:val="TableText"/>
            </w:pPr>
            <w:r w:rsidRPr="009F16C0">
              <w:t>Updating test cases to improve test case quality (from 58.9.1.1 to 58.9.4.4 test case)</w:t>
            </w:r>
          </w:p>
        </w:tc>
      </w:tr>
      <w:tr w:rsidR="00EB23E1" w:rsidRPr="009F16C0" w14:paraId="11E5D98F" w14:textId="77777777" w:rsidTr="0074626D">
        <w:trPr>
          <w:cantSplit/>
          <w:trHeight w:val="914"/>
        </w:trPr>
        <w:tc>
          <w:tcPr>
            <w:tcW w:w="879" w:type="dxa"/>
            <w:tcBorders>
              <w:top w:val="nil"/>
              <w:left w:val="single" w:sz="12" w:space="0" w:color="auto"/>
              <w:bottom w:val="single" w:sz="8" w:space="0" w:color="auto"/>
              <w:right w:val="single" w:sz="8" w:space="0" w:color="auto"/>
            </w:tcBorders>
          </w:tcPr>
          <w:p w14:paraId="6F126576" w14:textId="77777777" w:rsidR="00EB23E1" w:rsidRPr="009F16C0" w:rsidRDefault="00EB23E1" w:rsidP="003A3379">
            <w:pPr>
              <w:pStyle w:val="TableText"/>
            </w:pPr>
          </w:p>
        </w:tc>
        <w:tc>
          <w:tcPr>
            <w:tcW w:w="1162" w:type="dxa"/>
            <w:tcBorders>
              <w:top w:val="nil"/>
              <w:left w:val="single" w:sz="8" w:space="0" w:color="auto"/>
              <w:bottom w:val="single" w:sz="8" w:space="0" w:color="auto"/>
              <w:right w:val="single" w:sz="8" w:space="0" w:color="auto"/>
            </w:tcBorders>
          </w:tcPr>
          <w:p w14:paraId="2FCB403A" w14:textId="77777777" w:rsidR="00EB23E1" w:rsidRPr="009F16C0" w:rsidRDefault="00EB23E1" w:rsidP="003A3379">
            <w:pPr>
              <w:pStyle w:val="TableText"/>
            </w:pPr>
          </w:p>
        </w:tc>
        <w:tc>
          <w:tcPr>
            <w:tcW w:w="1025" w:type="dxa"/>
            <w:tcBorders>
              <w:top w:val="nil"/>
              <w:left w:val="single" w:sz="8" w:space="0" w:color="auto"/>
              <w:bottom w:val="single" w:sz="8" w:space="0" w:color="auto"/>
              <w:right w:val="single" w:sz="8" w:space="0" w:color="auto"/>
            </w:tcBorders>
          </w:tcPr>
          <w:p w14:paraId="236BBB54" w14:textId="77777777" w:rsidR="00EB23E1" w:rsidRPr="009F16C0" w:rsidRDefault="00EB23E1" w:rsidP="003A3379">
            <w:pPr>
              <w:pStyle w:val="TableText"/>
            </w:pPr>
            <w:r w:rsidRPr="009F16C0">
              <w:t>58.10</w:t>
            </w:r>
          </w:p>
        </w:tc>
        <w:tc>
          <w:tcPr>
            <w:tcW w:w="6144" w:type="dxa"/>
            <w:tcBorders>
              <w:top w:val="nil"/>
              <w:left w:val="single" w:sz="8" w:space="0" w:color="auto"/>
              <w:bottom w:val="single" w:sz="8" w:space="0" w:color="auto"/>
              <w:right w:val="single" w:sz="12" w:space="0" w:color="auto"/>
            </w:tcBorders>
          </w:tcPr>
          <w:p w14:paraId="76FE3937" w14:textId="77777777" w:rsidR="00EB23E1" w:rsidRPr="009F16C0" w:rsidRDefault="00EB23E1" w:rsidP="003A3379">
            <w:pPr>
              <w:pStyle w:val="TableText"/>
            </w:pPr>
            <w:r w:rsidRPr="009F16C0">
              <w:t>Updating test cases to improve test case quality (from 58.10.1.1 to 58.10.4.2 test case)</w:t>
            </w:r>
          </w:p>
        </w:tc>
      </w:tr>
      <w:tr w:rsidR="00EB23E1" w:rsidRPr="009F16C0" w14:paraId="54CA1108" w14:textId="77777777" w:rsidTr="00B965D6">
        <w:trPr>
          <w:cantSplit/>
        </w:trPr>
        <w:tc>
          <w:tcPr>
            <w:tcW w:w="879" w:type="dxa"/>
            <w:tcBorders>
              <w:top w:val="single" w:sz="8" w:space="0" w:color="auto"/>
              <w:left w:val="single" w:sz="12" w:space="0" w:color="auto"/>
              <w:bottom w:val="nil"/>
              <w:right w:val="single" w:sz="8" w:space="0" w:color="auto"/>
            </w:tcBorders>
            <w:shd w:val="clear" w:color="auto" w:fill="92D050"/>
          </w:tcPr>
          <w:p w14:paraId="39D8100D" w14:textId="77777777" w:rsidR="00EB23E1" w:rsidRPr="009F16C0" w:rsidRDefault="00EB23E1" w:rsidP="003A3379">
            <w:pPr>
              <w:pStyle w:val="TableText"/>
            </w:pPr>
            <w:r w:rsidRPr="009F16C0">
              <w:t>12.2</w:t>
            </w:r>
          </w:p>
        </w:tc>
        <w:tc>
          <w:tcPr>
            <w:tcW w:w="1162" w:type="dxa"/>
            <w:tcBorders>
              <w:top w:val="single" w:sz="8" w:space="0" w:color="auto"/>
              <w:left w:val="single" w:sz="8" w:space="0" w:color="auto"/>
              <w:bottom w:val="nil"/>
              <w:right w:val="single" w:sz="8" w:space="0" w:color="auto"/>
            </w:tcBorders>
            <w:shd w:val="clear" w:color="auto" w:fill="92D050"/>
          </w:tcPr>
          <w:p w14:paraId="30EC990B" w14:textId="77777777" w:rsidR="00EB23E1" w:rsidRPr="009F16C0" w:rsidRDefault="00EB23E1" w:rsidP="003A3379">
            <w:pPr>
              <w:pStyle w:val="TableText"/>
            </w:pPr>
            <w:r w:rsidRPr="009F16C0">
              <w:t>18.03.2015</w:t>
            </w:r>
          </w:p>
        </w:tc>
        <w:tc>
          <w:tcPr>
            <w:tcW w:w="1025" w:type="dxa"/>
            <w:tcBorders>
              <w:top w:val="single" w:sz="8" w:space="0" w:color="auto"/>
              <w:left w:val="single" w:sz="8" w:space="0" w:color="auto"/>
              <w:bottom w:val="nil"/>
              <w:right w:val="single" w:sz="8" w:space="0" w:color="auto"/>
            </w:tcBorders>
            <w:shd w:val="clear" w:color="auto" w:fill="92D050"/>
          </w:tcPr>
          <w:p w14:paraId="7FB7F80F" w14:textId="77777777" w:rsidR="00EB23E1" w:rsidRPr="009F16C0" w:rsidRDefault="00EB23E1" w:rsidP="003A3379">
            <w:pPr>
              <w:pStyle w:val="TableText"/>
            </w:pPr>
            <w:r w:rsidRPr="009F16C0">
              <w:t>All doc</w:t>
            </w:r>
          </w:p>
        </w:tc>
        <w:tc>
          <w:tcPr>
            <w:tcW w:w="6144" w:type="dxa"/>
            <w:tcBorders>
              <w:top w:val="single" w:sz="8" w:space="0" w:color="auto"/>
              <w:left w:val="single" w:sz="8" w:space="0" w:color="auto"/>
              <w:bottom w:val="nil"/>
              <w:right w:val="single" w:sz="12" w:space="0" w:color="auto"/>
            </w:tcBorders>
            <w:shd w:val="clear" w:color="auto" w:fill="92D050"/>
          </w:tcPr>
          <w:p w14:paraId="4FB45913" w14:textId="77777777" w:rsidR="00EB23E1" w:rsidRPr="009F16C0" w:rsidRDefault="007C629A" w:rsidP="003A3379">
            <w:pPr>
              <w:pStyle w:val="TableText"/>
            </w:pPr>
            <w:r w:rsidRPr="009F16C0">
              <w:t xml:space="preserve">NEW STRUCTURE </w:t>
            </w:r>
          </w:p>
        </w:tc>
      </w:tr>
      <w:tr w:rsidR="007C629A" w:rsidRPr="009F16C0" w14:paraId="4CC1104D" w14:textId="77777777" w:rsidTr="007C629A">
        <w:trPr>
          <w:cantSplit/>
        </w:trPr>
        <w:tc>
          <w:tcPr>
            <w:tcW w:w="879" w:type="dxa"/>
            <w:tcBorders>
              <w:top w:val="single" w:sz="8" w:space="0" w:color="auto"/>
              <w:left w:val="single" w:sz="12" w:space="0" w:color="auto"/>
              <w:bottom w:val="nil"/>
              <w:right w:val="single" w:sz="8" w:space="0" w:color="auto"/>
            </w:tcBorders>
          </w:tcPr>
          <w:p w14:paraId="66FC45A8" w14:textId="77777777" w:rsidR="007C629A" w:rsidRPr="009F16C0" w:rsidRDefault="007C629A" w:rsidP="003A3379">
            <w:pPr>
              <w:pStyle w:val="TableText"/>
            </w:pPr>
            <w:r w:rsidRPr="009F16C0">
              <w:t>12.2</w:t>
            </w:r>
          </w:p>
        </w:tc>
        <w:tc>
          <w:tcPr>
            <w:tcW w:w="1162" w:type="dxa"/>
            <w:tcBorders>
              <w:top w:val="single" w:sz="8" w:space="0" w:color="auto"/>
              <w:left w:val="single" w:sz="8" w:space="0" w:color="auto"/>
              <w:bottom w:val="nil"/>
              <w:right w:val="single" w:sz="8" w:space="0" w:color="auto"/>
            </w:tcBorders>
          </w:tcPr>
          <w:p w14:paraId="7709317E" w14:textId="77777777" w:rsidR="007C629A" w:rsidRPr="009F16C0" w:rsidRDefault="007C629A" w:rsidP="003A3379">
            <w:pPr>
              <w:pStyle w:val="TableText"/>
            </w:pPr>
            <w:r w:rsidRPr="009F16C0">
              <w:t>18.03.2015</w:t>
            </w:r>
          </w:p>
        </w:tc>
        <w:tc>
          <w:tcPr>
            <w:tcW w:w="1025" w:type="dxa"/>
            <w:tcBorders>
              <w:top w:val="single" w:sz="8" w:space="0" w:color="auto"/>
              <w:left w:val="single" w:sz="8" w:space="0" w:color="auto"/>
              <w:bottom w:val="nil"/>
              <w:right w:val="single" w:sz="8" w:space="0" w:color="auto"/>
            </w:tcBorders>
          </w:tcPr>
          <w:p w14:paraId="36BCAB74" w14:textId="77777777" w:rsidR="007C629A" w:rsidRPr="009F16C0" w:rsidRDefault="007C629A" w:rsidP="003A3379">
            <w:pPr>
              <w:pStyle w:val="TableText"/>
            </w:pPr>
            <w:r w:rsidRPr="009F16C0">
              <w:t>All doc</w:t>
            </w:r>
          </w:p>
        </w:tc>
        <w:tc>
          <w:tcPr>
            <w:tcW w:w="6144" w:type="dxa"/>
            <w:tcBorders>
              <w:top w:val="single" w:sz="8" w:space="0" w:color="auto"/>
              <w:left w:val="single" w:sz="8" w:space="0" w:color="auto"/>
              <w:bottom w:val="nil"/>
              <w:right w:val="single" w:sz="12" w:space="0" w:color="auto"/>
            </w:tcBorders>
          </w:tcPr>
          <w:p w14:paraId="7F0A6491" w14:textId="77777777" w:rsidR="007C629A" w:rsidRPr="009F16C0" w:rsidRDefault="007C629A" w:rsidP="003A3379">
            <w:pPr>
              <w:pStyle w:val="TableText"/>
            </w:pPr>
            <w:r w:rsidRPr="009F16C0">
              <w:t>Change to new term ‘</w:t>
            </w:r>
            <w:r w:rsidR="00BF0A93" w:rsidRPr="009F16C0">
              <w:t>Wi-Fi</w:t>
            </w:r>
            <w:r w:rsidRPr="009F16C0">
              <w:t>’</w:t>
            </w:r>
          </w:p>
        </w:tc>
      </w:tr>
      <w:tr w:rsidR="007C629A" w:rsidRPr="009F16C0" w14:paraId="5DCA9D44" w14:textId="77777777" w:rsidTr="007C629A">
        <w:trPr>
          <w:cantSplit/>
          <w:trHeight w:val="60"/>
        </w:trPr>
        <w:tc>
          <w:tcPr>
            <w:tcW w:w="879" w:type="dxa"/>
            <w:tcBorders>
              <w:top w:val="nil"/>
              <w:left w:val="single" w:sz="12" w:space="0" w:color="auto"/>
              <w:bottom w:val="nil"/>
              <w:right w:val="single" w:sz="8" w:space="0" w:color="auto"/>
            </w:tcBorders>
          </w:tcPr>
          <w:p w14:paraId="259B3D1B" w14:textId="77777777" w:rsidR="007C629A" w:rsidRPr="009F16C0" w:rsidRDefault="007C629A" w:rsidP="003A3379">
            <w:pPr>
              <w:pStyle w:val="TableText"/>
            </w:pPr>
            <w:r w:rsidRPr="009F16C0">
              <w:t>12.2</w:t>
            </w:r>
          </w:p>
        </w:tc>
        <w:tc>
          <w:tcPr>
            <w:tcW w:w="1162" w:type="dxa"/>
            <w:tcBorders>
              <w:top w:val="nil"/>
              <w:left w:val="single" w:sz="8" w:space="0" w:color="auto"/>
              <w:bottom w:val="nil"/>
              <w:right w:val="single" w:sz="8" w:space="0" w:color="auto"/>
            </w:tcBorders>
          </w:tcPr>
          <w:p w14:paraId="4F83F433" w14:textId="77777777" w:rsidR="007C629A" w:rsidRPr="009F16C0" w:rsidRDefault="007C629A" w:rsidP="003A3379">
            <w:pPr>
              <w:pStyle w:val="TableText"/>
            </w:pPr>
            <w:r w:rsidRPr="009F16C0">
              <w:t>18.03.2015</w:t>
            </w:r>
          </w:p>
        </w:tc>
        <w:tc>
          <w:tcPr>
            <w:tcW w:w="1025" w:type="dxa"/>
            <w:tcBorders>
              <w:top w:val="nil"/>
              <w:left w:val="single" w:sz="8" w:space="0" w:color="auto"/>
              <w:bottom w:val="nil"/>
              <w:right w:val="single" w:sz="8" w:space="0" w:color="auto"/>
            </w:tcBorders>
          </w:tcPr>
          <w:p w14:paraId="143C15A2" w14:textId="77777777" w:rsidR="007C629A" w:rsidRPr="009F16C0" w:rsidRDefault="007C629A" w:rsidP="003A3379">
            <w:pPr>
              <w:pStyle w:val="TableText"/>
            </w:pPr>
            <w:r w:rsidRPr="009F16C0">
              <w:t xml:space="preserve">Chapter II </w:t>
            </w:r>
          </w:p>
        </w:tc>
        <w:tc>
          <w:tcPr>
            <w:tcW w:w="6144" w:type="dxa"/>
            <w:tcBorders>
              <w:top w:val="nil"/>
              <w:left w:val="single" w:sz="8" w:space="0" w:color="auto"/>
              <w:bottom w:val="nil"/>
              <w:right w:val="single" w:sz="12" w:space="0" w:color="auto"/>
            </w:tcBorders>
          </w:tcPr>
          <w:p w14:paraId="601697CE" w14:textId="77777777" w:rsidR="007C629A" w:rsidRPr="009F16C0" w:rsidRDefault="007C629A" w:rsidP="003A3379">
            <w:pPr>
              <w:pStyle w:val="TableText"/>
            </w:pPr>
            <w:r w:rsidRPr="009F16C0">
              <w:t>Update content for Annex A and annex D</w:t>
            </w:r>
          </w:p>
        </w:tc>
      </w:tr>
      <w:tr w:rsidR="007C629A" w:rsidRPr="009F16C0" w14:paraId="76112C30" w14:textId="77777777" w:rsidTr="0074626D">
        <w:trPr>
          <w:cantSplit/>
        </w:trPr>
        <w:tc>
          <w:tcPr>
            <w:tcW w:w="879" w:type="dxa"/>
            <w:tcBorders>
              <w:top w:val="nil"/>
              <w:left w:val="single" w:sz="12" w:space="0" w:color="auto"/>
              <w:bottom w:val="nil"/>
              <w:right w:val="single" w:sz="8" w:space="0" w:color="auto"/>
            </w:tcBorders>
          </w:tcPr>
          <w:p w14:paraId="410014F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B312AB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8405FEE" w14:textId="77777777" w:rsidR="007C629A" w:rsidRPr="009F16C0" w:rsidRDefault="007C629A" w:rsidP="003A3379">
            <w:pPr>
              <w:pStyle w:val="TableText"/>
            </w:pPr>
            <w:r w:rsidRPr="009F16C0">
              <w:t>Chapter V</w:t>
            </w:r>
          </w:p>
        </w:tc>
        <w:tc>
          <w:tcPr>
            <w:tcW w:w="6144" w:type="dxa"/>
            <w:tcBorders>
              <w:top w:val="nil"/>
              <w:left w:val="single" w:sz="8" w:space="0" w:color="auto"/>
              <w:bottom w:val="nil"/>
              <w:right w:val="single" w:sz="12" w:space="0" w:color="auto"/>
            </w:tcBorders>
          </w:tcPr>
          <w:p w14:paraId="08AD292C" w14:textId="77777777" w:rsidR="007C629A" w:rsidRPr="009F16C0" w:rsidRDefault="007C629A" w:rsidP="003A3379">
            <w:pPr>
              <w:pStyle w:val="TableText"/>
            </w:pPr>
            <w:r w:rsidRPr="009F16C0">
              <w:t xml:space="preserve">Adding reference for </w:t>
            </w:r>
            <w:r w:rsidR="00BF0A93" w:rsidRPr="009F16C0">
              <w:t>Wi-Fi</w:t>
            </w:r>
            <w:r w:rsidRPr="009F16C0">
              <w:t xml:space="preserve"> </w:t>
            </w:r>
          </w:p>
        </w:tc>
      </w:tr>
      <w:tr w:rsidR="007C629A" w:rsidRPr="009F16C0" w14:paraId="1597E4C9" w14:textId="77777777" w:rsidTr="0074626D">
        <w:trPr>
          <w:cantSplit/>
        </w:trPr>
        <w:tc>
          <w:tcPr>
            <w:tcW w:w="879" w:type="dxa"/>
            <w:tcBorders>
              <w:top w:val="nil"/>
              <w:left w:val="single" w:sz="12" w:space="0" w:color="auto"/>
              <w:bottom w:val="nil"/>
              <w:right w:val="single" w:sz="8" w:space="0" w:color="auto"/>
            </w:tcBorders>
          </w:tcPr>
          <w:p w14:paraId="0BD917E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27723D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FA66238" w14:textId="77777777" w:rsidR="007C629A" w:rsidRPr="009F16C0" w:rsidRDefault="007C629A" w:rsidP="003A3379">
            <w:pPr>
              <w:pStyle w:val="TableText"/>
            </w:pPr>
            <w:r w:rsidRPr="009F16C0">
              <w:t>Annex A</w:t>
            </w:r>
          </w:p>
        </w:tc>
        <w:tc>
          <w:tcPr>
            <w:tcW w:w="6144" w:type="dxa"/>
            <w:tcBorders>
              <w:top w:val="nil"/>
              <w:left w:val="single" w:sz="8" w:space="0" w:color="auto"/>
              <w:bottom w:val="nil"/>
              <w:right w:val="single" w:sz="12" w:space="0" w:color="auto"/>
            </w:tcBorders>
          </w:tcPr>
          <w:p w14:paraId="3D12CEE4" w14:textId="77777777" w:rsidR="007C629A" w:rsidRPr="009F16C0" w:rsidRDefault="007C629A" w:rsidP="003A3379">
            <w:pPr>
              <w:pStyle w:val="TableText"/>
            </w:pPr>
            <w:r w:rsidRPr="009F16C0">
              <w:t>Adding new section (</w:t>
            </w:r>
            <w:r w:rsidRPr="009F16C0">
              <w:rPr>
                <w:bCs/>
                <w:iCs/>
              </w:rPr>
              <w:t>‘10</w:t>
            </w:r>
            <w:r w:rsidRPr="009F16C0">
              <w:t xml:space="preserve"> A5/4 Ciphering</w:t>
            </w:r>
            <w:r w:rsidRPr="009F16C0">
              <w:rPr>
                <w:bCs/>
                <w:iCs/>
              </w:rPr>
              <w:t>’)</w:t>
            </w:r>
          </w:p>
        </w:tc>
      </w:tr>
      <w:tr w:rsidR="007C629A" w:rsidRPr="009F16C0" w14:paraId="18AE41AF" w14:textId="77777777" w:rsidTr="0074626D">
        <w:trPr>
          <w:cantSplit/>
        </w:trPr>
        <w:tc>
          <w:tcPr>
            <w:tcW w:w="879" w:type="dxa"/>
            <w:tcBorders>
              <w:top w:val="nil"/>
              <w:left w:val="single" w:sz="12" w:space="0" w:color="auto"/>
              <w:bottom w:val="nil"/>
              <w:right w:val="single" w:sz="8" w:space="0" w:color="auto"/>
            </w:tcBorders>
          </w:tcPr>
          <w:p w14:paraId="7F30B255" w14:textId="77777777" w:rsidR="007C629A" w:rsidRPr="009F16C0" w:rsidRDefault="007C629A" w:rsidP="003A3379">
            <w:pPr>
              <w:pStyle w:val="TableText"/>
            </w:pPr>
            <w:r w:rsidRPr="009F16C0">
              <w:t>12.2</w:t>
            </w:r>
          </w:p>
        </w:tc>
        <w:tc>
          <w:tcPr>
            <w:tcW w:w="1162" w:type="dxa"/>
            <w:tcBorders>
              <w:top w:val="nil"/>
              <w:left w:val="single" w:sz="8" w:space="0" w:color="auto"/>
              <w:bottom w:val="nil"/>
              <w:right w:val="single" w:sz="8" w:space="0" w:color="auto"/>
            </w:tcBorders>
          </w:tcPr>
          <w:p w14:paraId="0A36536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296450" w14:textId="77777777" w:rsidR="007C629A" w:rsidRPr="009F16C0" w:rsidRDefault="007C629A" w:rsidP="003A3379">
            <w:pPr>
              <w:pStyle w:val="TableText"/>
            </w:pPr>
            <w:r w:rsidRPr="009F16C0">
              <w:t>Annex H</w:t>
            </w:r>
          </w:p>
        </w:tc>
        <w:tc>
          <w:tcPr>
            <w:tcW w:w="6144" w:type="dxa"/>
            <w:tcBorders>
              <w:top w:val="nil"/>
              <w:left w:val="single" w:sz="8" w:space="0" w:color="auto"/>
              <w:bottom w:val="nil"/>
              <w:right w:val="single" w:sz="12" w:space="0" w:color="auto"/>
            </w:tcBorders>
          </w:tcPr>
          <w:p w14:paraId="0BFA341F" w14:textId="77777777" w:rsidR="007C629A" w:rsidRPr="009F16C0" w:rsidRDefault="007C629A" w:rsidP="003A3379">
            <w:pPr>
              <w:pStyle w:val="TableText"/>
            </w:pPr>
            <w:r w:rsidRPr="009F16C0">
              <w:t>Adding ‘</w:t>
            </w:r>
            <w:r w:rsidR="00BF0A93" w:rsidRPr="009F16C0">
              <w:t>Wi-Fi</w:t>
            </w:r>
            <w:r w:rsidRPr="009F16C0">
              <w:t>’ term in glossary</w:t>
            </w:r>
          </w:p>
        </w:tc>
      </w:tr>
      <w:tr w:rsidR="007C629A" w:rsidRPr="009F16C0" w14:paraId="095EA5B2" w14:textId="77777777" w:rsidTr="0074626D">
        <w:trPr>
          <w:cantSplit/>
        </w:trPr>
        <w:tc>
          <w:tcPr>
            <w:tcW w:w="879" w:type="dxa"/>
            <w:tcBorders>
              <w:top w:val="nil"/>
              <w:left w:val="single" w:sz="12" w:space="0" w:color="auto"/>
              <w:bottom w:val="nil"/>
              <w:right w:val="single" w:sz="8" w:space="0" w:color="auto"/>
            </w:tcBorders>
          </w:tcPr>
          <w:p w14:paraId="701AA7C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9A4130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67BC0C0" w14:textId="77777777" w:rsidR="007C629A" w:rsidRPr="009F16C0" w:rsidRDefault="007C629A" w:rsidP="003A3379">
            <w:pPr>
              <w:pStyle w:val="TableText"/>
            </w:pPr>
            <w:r w:rsidRPr="009F16C0">
              <w:t>Annex I</w:t>
            </w:r>
          </w:p>
        </w:tc>
        <w:tc>
          <w:tcPr>
            <w:tcW w:w="6144" w:type="dxa"/>
            <w:tcBorders>
              <w:top w:val="nil"/>
              <w:left w:val="single" w:sz="8" w:space="0" w:color="auto"/>
              <w:bottom w:val="nil"/>
              <w:right w:val="single" w:sz="12" w:space="0" w:color="auto"/>
            </w:tcBorders>
          </w:tcPr>
          <w:p w14:paraId="449E5639" w14:textId="77777777" w:rsidR="007C629A" w:rsidRPr="009F16C0" w:rsidRDefault="007C629A" w:rsidP="003A3379">
            <w:pPr>
              <w:pStyle w:val="TableText"/>
            </w:pPr>
            <w:r w:rsidRPr="009F16C0">
              <w:t>Editing a new example of how to complete the CR template (</w:t>
            </w:r>
            <w:r w:rsidRPr="009F16C0">
              <w:rPr>
                <w:bCs/>
                <w:iCs/>
              </w:rPr>
              <w:t>Editorial change)</w:t>
            </w:r>
          </w:p>
        </w:tc>
      </w:tr>
      <w:tr w:rsidR="007C629A" w:rsidRPr="009F16C0" w14:paraId="71463AAF" w14:textId="77777777" w:rsidTr="0074626D">
        <w:trPr>
          <w:cantSplit/>
        </w:trPr>
        <w:tc>
          <w:tcPr>
            <w:tcW w:w="879" w:type="dxa"/>
            <w:tcBorders>
              <w:top w:val="nil"/>
              <w:left w:val="single" w:sz="12" w:space="0" w:color="auto"/>
              <w:bottom w:val="nil"/>
              <w:right w:val="single" w:sz="8" w:space="0" w:color="auto"/>
            </w:tcBorders>
          </w:tcPr>
          <w:p w14:paraId="0F07611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924E83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7ECF0DB" w14:textId="77777777" w:rsidR="007C629A" w:rsidRPr="009F16C0" w:rsidRDefault="007C629A" w:rsidP="003A3379">
            <w:pPr>
              <w:pStyle w:val="TableText"/>
            </w:pPr>
            <w:r w:rsidRPr="009F16C0">
              <w:t>Annex D</w:t>
            </w:r>
          </w:p>
        </w:tc>
        <w:tc>
          <w:tcPr>
            <w:tcW w:w="6144" w:type="dxa"/>
            <w:tcBorders>
              <w:top w:val="nil"/>
              <w:left w:val="single" w:sz="8" w:space="0" w:color="auto"/>
              <w:bottom w:val="nil"/>
              <w:right w:val="single" w:sz="12" w:space="0" w:color="auto"/>
            </w:tcBorders>
          </w:tcPr>
          <w:p w14:paraId="27E0AC7F" w14:textId="77777777" w:rsidR="007C629A" w:rsidRPr="009F16C0" w:rsidRDefault="007C629A" w:rsidP="003A3379">
            <w:pPr>
              <w:pStyle w:val="TableText"/>
            </w:pPr>
            <w:r w:rsidRPr="009F16C0">
              <w:t>Adding new section (‘59 IP Multimedia Subsystem (IMS)-Vx</w:t>
            </w:r>
            <w:r w:rsidR="00BF0A93" w:rsidRPr="009F16C0">
              <w:t>Wi-Fi</w:t>
            </w:r>
            <w:r w:rsidRPr="009F16C0">
              <w:t>’)</w:t>
            </w:r>
          </w:p>
        </w:tc>
      </w:tr>
      <w:tr w:rsidR="007C629A" w:rsidRPr="009F16C0" w14:paraId="1197C4B9" w14:textId="77777777" w:rsidTr="0074626D">
        <w:trPr>
          <w:cantSplit/>
        </w:trPr>
        <w:tc>
          <w:tcPr>
            <w:tcW w:w="879" w:type="dxa"/>
            <w:tcBorders>
              <w:top w:val="nil"/>
              <w:left w:val="single" w:sz="12" w:space="0" w:color="auto"/>
              <w:bottom w:val="nil"/>
              <w:right w:val="single" w:sz="8" w:space="0" w:color="auto"/>
            </w:tcBorders>
          </w:tcPr>
          <w:p w14:paraId="2E462E6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556F15BC"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1A1B1DA" w14:textId="77777777" w:rsidR="007C629A" w:rsidRPr="009F16C0" w:rsidRDefault="007C629A" w:rsidP="003A3379">
            <w:pPr>
              <w:pStyle w:val="TableText"/>
            </w:pPr>
          </w:p>
        </w:tc>
        <w:tc>
          <w:tcPr>
            <w:tcW w:w="6144" w:type="dxa"/>
            <w:tcBorders>
              <w:top w:val="nil"/>
              <w:left w:val="single" w:sz="8" w:space="0" w:color="auto"/>
              <w:bottom w:val="nil"/>
              <w:right w:val="single" w:sz="12" w:space="0" w:color="auto"/>
            </w:tcBorders>
          </w:tcPr>
          <w:p w14:paraId="5330C8E4" w14:textId="77777777" w:rsidR="007C629A" w:rsidRPr="009F16C0" w:rsidRDefault="007C629A" w:rsidP="003A3379">
            <w:pPr>
              <w:pStyle w:val="TableText"/>
            </w:pPr>
          </w:p>
        </w:tc>
      </w:tr>
      <w:tr w:rsidR="007C629A" w:rsidRPr="009F16C0" w14:paraId="19084849" w14:textId="77777777" w:rsidTr="0074626D">
        <w:trPr>
          <w:cantSplit/>
        </w:trPr>
        <w:tc>
          <w:tcPr>
            <w:tcW w:w="879" w:type="dxa"/>
            <w:tcBorders>
              <w:top w:val="nil"/>
              <w:left w:val="single" w:sz="12" w:space="0" w:color="auto"/>
              <w:bottom w:val="nil"/>
              <w:right w:val="single" w:sz="8" w:space="0" w:color="auto"/>
            </w:tcBorders>
          </w:tcPr>
          <w:p w14:paraId="0662A44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145250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4AAC408" w14:textId="77777777" w:rsidR="007C629A" w:rsidRPr="009F16C0" w:rsidRDefault="007C629A" w:rsidP="003A3379">
            <w:pPr>
              <w:pStyle w:val="TableText"/>
            </w:pPr>
            <w:r w:rsidRPr="009F16C0">
              <w:t>2.1.-2-3</w:t>
            </w:r>
          </w:p>
        </w:tc>
        <w:tc>
          <w:tcPr>
            <w:tcW w:w="6144" w:type="dxa"/>
            <w:tcBorders>
              <w:top w:val="nil"/>
              <w:left w:val="single" w:sz="8" w:space="0" w:color="auto"/>
              <w:bottom w:val="nil"/>
              <w:right w:val="single" w:sz="12" w:space="0" w:color="auto"/>
            </w:tcBorders>
          </w:tcPr>
          <w:p w14:paraId="462F20C0" w14:textId="77777777" w:rsidR="007C629A" w:rsidRPr="009F16C0" w:rsidRDefault="007C629A" w:rsidP="003A3379">
            <w:pPr>
              <w:pStyle w:val="TableText"/>
              <w:rPr>
                <w:sz w:val="16"/>
              </w:rPr>
            </w:pPr>
            <w:r w:rsidRPr="009F16C0">
              <w:t>Improvement of test case and streamline of the test procedure.(removing 2.3.4 test case and renumbering 2.3.5-6 to 2.3.4-5 test cases)</w:t>
            </w:r>
          </w:p>
        </w:tc>
      </w:tr>
      <w:tr w:rsidR="007C629A" w:rsidRPr="009F16C0" w14:paraId="64F352B4" w14:textId="77777777" w:rsidTr="0074626D">
        <w:trPr>
          <w:cantSplit/>
        </w:trPr>
        <w:tc>
          <w:tcPr>
            <w:tcW w:w="879" w:type="dxa"/>
            <w:tcBorders>
              <w:top w:val="nil"/>
              <w:left w:val="single" w:sz="12" w:space="0" w:color="auto"/>
              <w:bottom w:val="nil"/>
              <w:right w:val="single" w:sz="8" w:space="0" w:color="auto"/>
            </w:tcBorders>
          </w:tcPr>
          <w:p w14:paraId="6DC9C68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0D1F0B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10DC925" w14:textId="77777777" w:rsidR="007C629A" w:rsidRPr="009F16C0" w:rsidRDefault="007C629A" w:rsidP="003A3379">
            <w:pPr>
              <w:pStyle w:val="TableText"/>
            </w:pPr>
            <w:r w:rsidRPr="009F16C0">
              <w:t>2.4</w:t>
            </w:r>
          </w:p>
        </w:tc>
        <w:tc>
          <w:tcPr>
            <w:tcW w:w="6144" w:type="dxa"/>
            <w:tcBorders>
              <w:top w:val="nil"/>
              <w:left w:val="single" w:sz="8" w:space="0" w:color="auto"/>
              <w:bottom w:val="nil"/>
              <w:right w:val="single" w:sz="12" w:space="0" w:color="auto"/>
            </w:tcBorders>
          </w:tcPr>
          <w:p w14:paraId="48EA70B9" w14:textId="77777777" w:rsidR="007C629A" w:rsidRPr="009F16C0" w:rsidRDefault="007C629A" w:rsidP="003A3379">
            <w:pPr>
              <w:pStyle w:val="TableText"/>
            </w:pPr>
            <w:r w:rsidRPr="009F16C0">
              <w:t xml:space="preserve">Improvement of manual network selection test cases </w:t>
            </w:r>
          </w:p>
        </w:tc>
      </w:tr>
      <w:tr w:rsidR="007C629A" w:rsidRPr="009F16C0" w14:paraId="3175566F" w14:textId="77777777" w:rsidTr="0074626D">
        <w:trPr>
          <w:cantSplit/>
        </w:trPr>
        <w:tc>
          <w:tcPr>
            <w:tcW w:w="879" w:type="dxa"/>
            <w:tcBorders>
              <w:top w:val="nil"/>
              <w:left w:val="single" w:sz="12" w:space="0" w:color="auto"/>
              <w:bottom w:val="nil"/>
              <w:right w:val="single" w:sz="8" w:space="0" w:color="auto"/>
            </w:tcBorders>
          </w:tcPr>
          <w:p w14:paraId="65B8BA00"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AC4807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F806536" w14:textId="77777777" w:rsidR="007C629A" w:rsidRPr="009F16C0" w:rsidRDefault="007C629A" w:rsidP="003A3379">
            <w:pPr>
              <w:pStyle w:val="TableText"/>
            </w:pPr>
            <w:r w:rsidRPr="009F16C0">
              <w:t>3.2.2</w:t>
            </w:r>
          </w:p>
        </w:tc>
        <w:tc>
          <w:tcPr>
            <w:tcW w:w="6144" w:type="dxa"/>
            <w:tcBorders>
              <w:top w:val="nil"/>
              <w:left w:val="single" w:sz="8" w:space="0" w:color="auto"/>
              <w:bottom w:val="nil"/>
              <w:right w:val="single" w:sz="12" w:space="0" w:color="auto"/>
            </w:tcBorders>
          </w:tcPr>
          <w:p w14:paraId="5BB7B3B0" w14:textId="77777777" w:rsidR="007C629A" w:rsidRPr="009F16C0" w:rsidRDefault="007C629A" w:rsidP="003A3379">
            <w:pPr>
              <w:pStyle w:val="TableText"/>
            </w:pPr>
            <w:r w:rsidRPr="009F16C0">
              <w:t>Improvement of test case and streamline of the test procedure in 2G and 3G.</w:t>
            </w:r>
          </w:p>
        </w:tc>
      </w:tr>
      <w:tr w:rsidR="007C629A" w:rsidRPr="009F16C0" w14:paraId="68BE4CD9" w14:textId="77777777" w:rsidTr="0074626D">
        <w:trPr>
          <w:cantSplit/>
        </w:trPr>
        <w:tc>
          <w:tcPr>
            <w:tcW w:w="879" w:type="dxa"/>
            <w:tcBorders>
              <w:top w:val="nil"/>
              <w:left w:val="single" w:sz="12" w:space="0" w:color="auto"/>
              <w:bottom w:val="nil"/>
              <w:right w:val="single" w:sz="8" w:space="0" w:color="auto"/>
            </w:tcBorders>
          </w:tcPr>
          <w:p w14:paraId="7D819E9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0ADDE8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93E823C" w14:textId="77777777" w:rsidR="007C629A" w:rsidRPr="009F16C0" w:rsidRDefault="007C629A" w:rsidP="003A3379">
            <w:pPr>
              <w:pStyle w:val="TableText"/>
            </w:pPr>
            <w:r w:rsidRPr="009F16C0">
              <w:t>5.6.3 &amp; 6.2</w:t>
            </w:r>
          </w:p>
        </w:tc>
        <w:tc>
          <w:tcPr>
            <w:tcW w:w="6144" w:type="dxa"/>
            <w:tcBorders>
              <w:top w:val="nil"/>
              <w:left w:val="single" w:sz="8" w:space="0" w:color="auto"/>
              <w:bottom w:val="nil"/>
              <w:right w:val="single" w:sz="12" w:space="0" w:color="auto"/>
            </w:tcBorders>
          </w:tcPr>
          <w:p w14:paraId="4E17239E" w14:textId="77777777" w:rsidR="007C629A" w:rsidRPr="009F16C0" w:rsidRDefault="007C629A" w:rsidP="003A3379">
            <w:pPr>
              <w:pStyle w:val="TableText"/>
            </w:pPr>
            <w:r w:rsidRPr="009F16C0">
              <w:t>Addition GEA4 to test case 5.6.3 and adding A5/3 to 6.2 Handover</w:t>
            </w:r>
          </w:p>
        </w:tc>
      </w:tr>
      <w:tr w:rsidR="007C629A" w:rsidRPr="009F16C0" w14:paraId="7B8B563B" w14:textId="77777777" w:rsidTr="0074626D">
        <w:trPr>
          <w:cantSplit/>
        </w:trPr>
        <w:tc>
          <w:tcPr>
            <w:tcW w:w="879" w:type="dxa"/>
            <w:tcBorders>
              <w:top w:val="nil"/>
              <w:left w:val="single" w:sz="12" w:space="0" w:color="auto"/>
              <w:bottom w:val="nil"/>
              <w:right w:val="single" w:sz="8" w:space="0" w:color="auto"/>
            </w:tcBorders>
          </w:tcPr>
          <w:p w14:paraId="6797029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74C1C7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DEC3255" w14:textId="77777777" w:rsidR="007C629A" w:rsidRPr="009F16C0" w:rsidRDefault="007C629A" w:rsidP="003A3379">
            <w:pPr>
              <w:pStyle w:val="TableText"/>
            </w:pPr>
            <w:r w:rsidRPr="009F16C0">
              <w:t>7.1-2</w:t>
            </w:r>
          </w:p>
        </w:tc>
        <w:tc>
          <w:tcPr>
            <w:tcW w:w="6144" w:type="dxa"/>
            <w:tcBorders>
              <w:top w:val="nil"/>
              <w:left w:val="single" w:sz="8" w:space="0" w:color="auto"/>
              <w:bottom w:val="nil"/>
              <w:right w:val="single" w:sz="12" w:space="0" w:color="auto"/>
            </w:tcBorders>
          </w:tcPr>
          <w:p w14:paraId="5953B674" w14:textId="77777777" w:rsidR="007C629A" w:rsidRPr="009F16C0" w:rsidRDefault="007C629A" w:rsidP="003A3379">
            <w:pPr>
              <w:pStyle w:val="TableText"/>
            </w:pPr>
            <w:r w:rsidRPr="009F16C0">
              <w:t>Enhancement of A5/3 Ciphering test cases</w:t>
            </w:r>
          </w:p>
        </w:tc>
      </w:tr>
      <w:tr w:rsidR="007C629A" w:rsidRPr="009F16C0" w14:paraId="5313850E" w14:textId="77777777" w:rsidTr="0074626D">
        <w:trPr>
          <w:cantSplit/>
        </w:trPr>
        <w:tc>
          <w:tcPr>
            <w:tcW w:w="879" w:type="dxa"/>
            <w:tcBorders>
              <w:top w:val="nil"/>
              <w:left w:val="single" w:sz="12" w:space="0" w:color="auto"/>
              <w:bottom w:val="nil"/>
              <w:right w:val="single" w:sz="8" w:space="0" w:color="auto"/>
            </w:tcBorders>
          </w:tcPr>
          <w:p w14:paraId="2B780A5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730D36A"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72B6B5D" w14:textId="77777777" w:rsidR="007C629A" w:rsidRPr="009F16C0" w:rsidRDefault="007C629A" w:rsidP="003A3379">
            <w:pPr>
              <w:pStyle w:val="TableText"/>
            </w:pPr>
            <w:r w:rsidRPr="009F16C0">
              <w:t>16.1-2-3</w:t>
            </w:r>
          </w:p>
        </w:tc>
        <w:tc>
          <w:tcPr>
            <w:tcW w:w="6144" w:type="dxa"/>
            <w:tcBorders>
              <w:top w:val="nil"/>
              <w:left w:val="single" w:sz="8" w:space="0" w:color="auto"/>
              <w:bottom w:val="nil"/>
              <w:right w:val="single" w:sz="12" w:space="0" w:color="auto"/>
            </w:tcBorders>
          </w:tcPr>
          <w:p w14:paraId="07C2B12B" w14:textId="77777777" w:rsidR="007C629A" w:rsidRPr="009F16C0" w:rsidRDefault="007C629A" w:rsidP="003A3379">
            <w:pPr>
              <w:pStyle w:val="TableText"/>
            </w:pPr>
            <w:r w:rsidRPr="009F16C0">
              <w:t xml:space="preserve">Improvement of network selection/reselection (Improvement of test case </w:t>
            </w:r>
            <w:r w:rsidRPr="009F16C0">
              <w:rPr>
                <w:i/>
              </w:rPr>
              <w:t>(from 16.1.1 until 16.3.3 included -removing 16.3.4 test case and renumbering 16.3.5-6  to 16.3.4-5)</w:t>
            </w:r>
            <w:r w:rsidRPr="009F16C0">
              <w:t xml:space="preserve"> and streamline of the test procedure </w:t>
            </w:r>
          </w:p>
        </w:tc>
      </w:tr>
      <w:tr w:rsidR="007C629A" w:rsidRPr="009F16C0" w14:paraId="0135117C" w14:textId="77777777" w:rsidTr="0074626D">
        <w:trPr>
          <w:cantSplit/>
        </w:trPr>
        <w:tc>
          <w:tcPr>
            <w:tcW w:w="879" w:type="dxa"/>
            <w:tcBorders>
              <w:top w:val="nil"/>
              <w:left w:val="single" w:sz="12" w:space="0" w:color="auto"/>
              <w:bottom w:val="nil"/>
              <w:right w:val="single" w:sz="8" w:space="0" w:color="auto"/>
            </w:tcBorders>
          </w:tcPr>
          <w:p w14:paraId="2EE43A0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4933DD8"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FB84164" w14:textId="77777777" w:rsidR="007C629A" w:rsidRPr="009F16C0" w:rsidRDefault="007C629A" w:rsidP="003A3379">
            <w:pPr>
              <w:pStyle w:val="TableText"/>
            </w:pPr>
            <w:r w:rsidRPr="009F16C0">
              <w:t>17.2.2</w:t>
            </w:r>
          </w:p>
        </w:tc>
        <w:tc>
          <w:tcPr>
            <w:tcW w:w="6144" w:type="dxa"/>
            <w:tcBorders>
              <w:top w:val="nil"/>
              <w:left w:val="single" w:sz="8" w:space="0" w:color="auto"/>
              <w:bottom w:val="nil"/>
              <w:right w:val="single" w:sz="12" w:space="0" w:color="auto"/>
            </w:tcBorders>
          </w:tcPr>
          <w:p w14:paraId="7AB15C76" w14:textId="77777777" w:rsidR="007C629A" w:rsidRPr="009F16C0" w:rsidRDefault="007C629A" w:rsidP="003A3379">
            <w:pPr>
              <w:pStyle w:val="TableText"/>
            </w:pPr>
            <w:r w:rsidRPr="009F16C0">
              <w:t>Improvement of test case and streamline of the test procedure in 2G and 3G.</w:t>
            </w:r>
          </w:p>
        </w:tc>
      </w:tr>
      <w:tr w:rsidR="007C629A" w:rsidRPr="009F16C0" w14:paraId="1D7E532E" w14:textId="77777777" w:rsidTr="0074626D">
        <w:trPr>
          <w:cantSplit/>
        </w:trPr>
        <w:tc>
          <w:tcPr>
            <w:tcW w:w="879" w:type="dxa"/>
            <w:tcBorders>
              <w:top w:val="nil"/>
              <w:left w:val="single" w:sz="12" w:space="0" w:color="auto"/>
              <w:bottom w:val="nil"/>
              <w:right w:val="single" w:sz="8" w:space="0" w:color="auto"/>
            </w:tcBorders>
          </w:tcPr>
          <w:p w14:paraId="6BEC63D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6BF05D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9512E6D" w14:textId="77777777" w:rsidR="007C629A" w:rsidRPr="009F16C0" w:rsidRDefault="007C629A" w:rsidP="003A3379">
            <w:pPr>
              <w:pStyle w:val="TableText"/>
            </w:pPr>
            <w:r w:rsidRPr="009F16C0">
              <w:t>10.1-2-3</w:t>
            </w:r>
          </w:p>
        </w:tc>
        <w:tc>
          <w:tcPr>
            <w:tcW w:w="6144" w:type="dxa"/>
            <w:tcBorders>
              <w:top w:val="nil"/>
              <w:left w:val="single" w:sz="8" w:space="0" w:color="auto"/>
              <w:bottom w:val="nil"/>
              <w:right w:val="single" w:sz="12" w:space="0" w:color="auto"/>
            </w:tcBorders>
          </w:tcPr>
          <w:p w14:paraId="4A6EF373" w14:textId="77777777" w:rsidR="007C629A" w:rsidRPr="009F16C0" w:rsidRDefault="007C629A" w:rsidP="003A3379">
            <w:pPr>
              <w:pStyle w:val="TableText"/>
            </w:pPr>
            <w:r w:rsidRPr="009F16C0">
              <w:t>Update structure with A5/3 test cases</w:t>
            </w:r>
          </w:p>
        </w:tc>
      </w:tr>
      <w:tr w:rsidR="007C629A" w:rsidRPr="009F16C0" w14:paraId="666ACD11" w14:textId="77777777" w:rsidTr="0074626D">
        <w:trPr>
          <w:cantSplit/>
        </w:trPr>
        <w:tc>
          <w:tcPr>
            <w:tcW w:w="879" w:type="dxa"/>
            <w:tcBorders>
              <w:top w:val="nil"/>
              <w:left w:val="single" w:sz="12" w:space="0" w:color="auto"/>
              <w:bottom w:val="nil"/>
              <w:right w:val="single" w:sz="8" w:space="0" w:color="auto"/>
            </w:tcBorders>
          </w:tcPr>
          <w:p w14:paraId="1249BB5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1A5CCB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0AB0123" w14:textId="77777777" w:rsidR="007C629A" w:rsidRPr="009F16C0" w:rsidRDefault="007C629A" w:rsidP="003A3379">
            <w:pPr>
              <w:pStyle w:val="TableText"/>
            </w:pPr>
            <w:r w:rsidRPr="009F16C0">
              <w:t>20.1.4</w:t>
            </w:r>
          </w:p>
        </w:tc>
        <w:tc>
          <w:tcPr>
            <w:tcW w:w="6144" w:type="dxa"/>
            <w:tcBorders>
              <w:top w:val="nil"/>
              <w:left w:val="single" w:sz="8" w:space="0" w:color="auto"/>
              <w:bottom w:val="nil"/>
              <w:right w:val="single" w:sz="12" w:space="0" w:color="auto"/>
            </w:tcBorders>
          </w:tcPr>
          <w:p w14:paraId="7B577D31" w14:textId="77777777" w:rsidR="007C629A" w:rsidRPr="009F16C0" w:rsidRDefault="007C629A" w:rsidP="003A3379">
            <w:pPr>
              <w:pStyle w:val="TableText"/>
            </w:pPr>
            <w:r w:rsidRPr="009F16C0">
              <w:t>Update of test procedure and expected result for test case 20.1.4</w:t>
            </w:r>
            <w:r w:rsidRPr="009F16C0">
              <w:rPr>
                <w:iCs/>
              </w:rPr>
              <w:t xml:space="preserve"> </w:t>
            </w:r>
            <w:r w:rsidRPr="009F16C0">
              <w:rPr>
                <w:i/>
                <w:iCs/>
              </w:rPr>
              <w:t>(</w:t>
            </w:r>
            <w:r w:rsidRPr="009F16C0">
              <w:rPr>
                <w:bCs/>
                <w:i/>
                <w:iCs/>
              </w:rPr>
              <w:t>Adding step for ending tethering connection before paging</w:t>
            </w:r>
            <w:r w:rsidRPr="009F16C0">
              <w:rPr>
                <w:i/>
                <w:iCs/>
              </w:rPr>
              <w:t>)</w:t>
            </w:r>
          </w:p>
        </w:tc>
      </w:tr>
      <w:tr w:rsidR="007C629A" w:rsidRPr="009F16C0" w14:paraId="0BEE52D1" w14:textId="77777777" w:rsidTr="0074626D">
        <w:trPr>
          <w:cantSplit/>
        </w:trPr>
        <w:tc>
          <w:tcPr>
            <w:tcW w:w="879" w:type="dxa"/>
            <w:tcBorders>
              <w:top w:val="nil"/>
              <w:left w:val="single" w:sz="12" w:space="0" w:color="auto"/>
              <w:bottom w:val="nil"/>
              <w:right w:val="single" w:sz="8" w:space="0" w:color="auto"/>
            </w:tcBorders>
          </w:tcPr>
          <w:p w14:paraId="2A49E03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F2B6C0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FDD3943" w14:textId="77777777" w:rsidR="007C629A" w:rsidRPr="009F16C0" w:rsidRDefault="007C629A" w:rsidP="003A3379">
            <w:pPr>
              <w:pStyle w:val="TableText"/>
            </w:pPr>
            <w:r w:rsidRPr="009F16C0">
              <w:t>30.1.1.7</w:t>
            </w:r>
          </w:p>
        </w:tc>
        <w:tc>
          <w:tcPr>
            <w:tcW w:w="6144" w:type="dxa"/>
            <w:tcBorders>
              <w:top w:val="nil"/>
              <w:left w:val="single" w:sz="8" w:space="0" w:color="auto"/>
              <w:bottom w:val="nil"/>
              <w:right w:val="single" w:sz="12" w:space="0" w:color="auto"/>
            </w:tcBorders>
          </w:tcPr>
          <w:p w14:paraId="14EABA00" w14:textId="77777777" w:rsidR="007C629A" w:rsidRPr="009F16C0" w:rsidRDefault="007C629A" w:rsidP="003A3379">
            <w:pPr>
              <w:pStyle w:val="TableText"/>
            </w:pPr>
            <w:r w:rsidRPr="009F16C0">
              <w:t>Update of initial configuration for test case 30.1.1.7.2</w:t>
            </w:r>
            <w:r w:rsidRPr="009F16C0">
              <w:rPr>
                <w:iCs/>
              </w:rPr>
              <w:t xml:space="preserve"> </w:t>
            </w:r>
            <w:r w:rsidRPr="009F16C0">
              <w:rPr>
                <w:i/>
                <w:iCs/>
              </w:rPr>
              <w:t>(</w:t>
            </w:r>
            <w:r w:rsidRPr="009F16C0">
              <w:rPr>
                <w:bCs/>
                <w:i/>
                <w:iCs/>
              </w:rPr>
              <w:t>to adapt to most common SIM configurations available</w:t>
            </w:r>
            <w:r w:rsidRPr="009F16C0">
              <w:rPr>
                <w:i/>
                <w:iCs/>
              </w:rPr>
              <w:t>)</w:t>
            </w:r>
          </w:p>
        </w:tc>
      </w:tr>
      <w:tr w:rsidR="007C629A" w:rsidRPr="009F16C0" w14:paraId="6DFE7B4C" w14:textId="77777777" w:rsidTr="0074626D">
        <w:trPr>
          <w:cantSplit/>
        </w:trPr>
        <w:tc>
          <w:tcPr>
            <w:tcW w:w="879" w:type="dxa"/>
            <w:tcBorders>
              <w:top w:val="nil"/>
              <w:left w:val="single" w:sz="12" w:space="0" w:color="auto"/>
              <w:bottom w:val="nil"/>
              <w:right w:val="single" w:sz="8" w:space="0" w:color="auto"/>
            </w:tcBorders>
          </w:tcPr>
          <w:p w14:paraId="50EBD3F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22FCC3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7EB9AB12" w14:textId="77777777" w:rsidR="007C629A" w:rsidRPr="009F16C0" w:rsidRDefault="007C629A" w:rsidP="003A3379">
            <w:pPr>
              <w:pStyle w:val="TableText"/>
            </w:pPr>
            <w:r w:rsidRPr="009F16C0">
              <w:t>30.3.1-2</w:t>
            </w:r>
          </w:p>
        </w:tc>
        <w:tc>
          <w:tcPr>
            <w:tcW w:w="6144" w:type="dxa"/>
            <w:tcBorders>
              <w:top w:val="nil"/>
              <w:left w:val="single" w:sz="8" w:space="0" w:color="auto"/>
              <w:bottom w:val="nil"/>
              <w:right w:val="single" w:sz="12" w:space="0" w:color="auto"/>
            </w:tcBorders>
          </w:tcPr>
          <w:p w14:paraId="33E4DCFC" w14:textId="77777777" w:rsidR="007C629A" w:rsidRPr="009F16C0" w:rsidRDefault="007C629A" w:rsidP="003A3379">
            <w:pPr>
              <w:pStyle w:val="TableText"/>
            </w:pPr>
            <w:r w:rsidRPr="009F16C0">
              <w:t>Improvement of test case and streamline of the test procedure.</w:t>
            </w:r>
          </w:p>
        </w:tc>
      </w:tr>
      <w:tr w:rsidR="007C629A" w:rsidRPr="009F16C0" w14:paraId="7EAF57A6" w14:textId="77777777" w:rsidTr="0074626D">
        <w:trPr>
          <w:cantSplit/>
        </w:trPr>
        <w:tc>
          <w:tcPr>
            <w:tcW w:w="879" w:type="dxa"/>
            <w:tcBorders>
              <w:top w:val="nil"/>
              <w:left w:val="single" w:sz="12" w:space="0" w:color="auto"/>
              <w:bottom w:val="nil"/>
              <w:right w:val="single" w:sz="8" w:space="0" w:color="auto"/>
            </w:tcBorders>
          </w:tcPr>
          <w:p w14:paraId="56CD04F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243BF5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C0F1C28" w14:textId="77777777" w:rsidR="007C629A" w:rsidRPr="009F16C0" w:rsidRDefault="007C629A" w:rsidP="003A3379">
            <w:pPr>
              <w:pStyle w:val="TableText"/>
            </w:pPr>
            <w:r w:rsidRPr="009F16C0">
              <w:t>31.1.2.1-2</w:t>
            </w:r>
          </w:p>
        </w:tc>
        <w:tc>
          <w:tcPr>
            <w:tcW w:w="6144" w:type="dxa"/>
            <w:tcBorders>
              <w:top w:val="nil"/>
              <w:left w:val="single" w:sz="8" w:space="0" w:color="auto"/>
              <w:bottom w:val="nil"/>
              <w:right w:val="single" w:sz="12" w:space="0" w:color="auto"/>
            </w:tcBorders>
          </w:tcPr>
          <w:p w14:paraId="7AB7F7EE" w14:textId="77777777" w:rsidR="007C629A" w:rsidRPr="009F16C0" w:rsidRDefault="007C629A" w:rsidP="003A3379">
            <w:pPr>
              <w:pStyle w:val="TableText"/>
            </w:pPr>
            <w:r w:rsidRPr="009F16C0">
              <w:t>Update of test procedure for test cases 31.1.2.1.2 and 31.1.2.2.2</w:t>
            </w:r>
          </w:p>
        </w:tc>
      </w:tr>
      <w:tr w:rsidR="007C629A" w:rsidRPr="009F16C0" w14:paraId="588B5C16" w14:textId="77777777" w:rsidTr="0074626D">
        <w:trPr>
          <w:cantSplit/>
        </w:trPr>
        <w:tc>
          <w:tcPr>
            <w:tcW w:w="879" w:type="dxa"/>
            <w:tcBorders>
              <w:top w:val="nil"/>
              <w:left w:val="single" w:sz="12" w:space="0" w:color="auto"/>
              <w:bottom w:val="nil"/>
              <w:right w:val="single" w:sz="8" w:space="0" w:color="auto"/>
            </w:tcBorders>
          </w:tcPr>
          <w:p w14:paraId="27C2749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A0087D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16951E0" w14:textId="77777777" w:rsidR="007C629A" w:rsidRPr="009F16C0" w:rsidRDefault="007C629A" w:rsidP="003A3379">
            <w:pPr>
              <w:pStyle w:val="TableText"/>
            </w:pPr>
            <w:r w:rsidRPr="009F16C0">
              <w:t>42.6.5-6</w:t>
            </w:r>
          </w:p>
        </w:tc>
        <w:tc>
          <w:tcPr>
            <w:tcW w:w="6144" w:type="dxa"/>
            <w:tcBorders>
              <w:top w:val="nil"/>
              <w:left w:val="single" w:sz="8" w:space="0" w:color="auto"/>
              <w:bottom w:val="nil"/>
              <w:right w:val="single" w:sz="12" w:space="0" w:color="auto"/>
            </w:tcBorders>
          </w:tcPr>
          <w:p w14:paraId="3076CC60" w14:textId="77777777" w:rsidR="007C629A" w:rsidRPr="009F16C0" w:rsidRDefault="007C629A" w:rsidP="003A3379">
            <w:pPr>
              <w:pStyle w:val="TableText"/>
            </w:pPr>
            <w:r w:rsidRPr="009F16C0">
              <w:t>Improvement of USSD test which was not very useful for testing in a live network.</w:t>
            </w:r>
          </w:p>
        </w:tc>
      </w:tr>
      <w:tr w:rsidR="007C629A" w:rsidRPr="009F16C0" w14:paraId="056C10FF" w14:textId="77777777" w:rsidTr="0074626D">
        <w:trPr>
          <w:cantSplit/>
        </w:trPr>
        <w:tc>
          <w:tcPr>
            <w:tcW w:w="879" w:type="dxa"/>
            <w:tcBorders>
              <w:top w:val="nil"/>
              <w:left w:val="single" w:sz="12" w:space="0" w:color="auto"/>
              <w:bottom w:val="nil"/>
              <w:right w:val="single" w:sz="8" w:space="0" w:color="auto"/>
            </w:tcBorders>
          </w:tcPr>
          <w:p w14:paraId="7558905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1A5ECA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5740873" w14:textId="77777777" w:rsidR="007C629A" w:rsidRPr="009F16C0" w:rsidRDefault="007C629A" w:rsidP="003A3379">
            <w:pPr>
              <w:pStyle w:val="TableText"/>
            </w:pPr>
            <w:r w:rsidRPr="009F16C0">
              <w:t>51.1.1.3</w:t>
            </w:r>
          </w:p>
        </w:tc>
        <w:tc>
          <w:tcPr>
            <w:tcW w:w="6144" w:type="dxa"/>
            <w:tcBorders>
              <w:top w:val="nil"/>
              <w:left w:val="single" w:sz="8" w:space="0" w:color="auto"/>
              <w:bottom w:val="nil"/>
              <w:right w:val="single" w:sz="12" w:space="0" w:color="auto"/>
            </w:tcBorders>
          </w:tcPr>
          <w:p w14:paraId="3F74F872" w14:textId="77777777" w:rsidR="007C629A" w:rsidRPr="009F16C0" w:rsidRDefault="007C629A" w:rsidP="003A3379">
            <w:pPr>
              <w:pStyle w:val="TableText"/>
            </w:pPr>
            <w:r w:rsidRPr="009F16C0">
              <w:t>Adding new test Case for VoLTE-Deregistration before Power off/Airplane mode</w:t>
            </w:r>
          </w:p>
        </w:tc>
      </w:tr>
      <w:tr w:rsidR="007C629A" w:rsidRPr="009F16C0" w14:paraId="6ACE6204" w14:textId="77777777" w:rsidTr="0074626D">
        <w:trPr>
          <w:cantSplit/>
        </w:trPr>
        <w:tc>
          <w:tcPr>
            <w:tcW w:w="879" w:type="dxa"/>
            <w:tcBorders>
              <w:top w:val="nil"/>
              <w:left w:val="single" w:sz="12" w:space="0" w:color="auto"/>
              <w:bottom w:val="nil"/>
              <w:right w:val="single" w:sz="8" w:space="0" w:color="auto"/>
            </w:tcBorders>
          </w:tcPr>
          <w:p w14:paraId="1DD4C97A"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74201B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A47E23C" w14:textId="77777777" w:rsidR="007C629A" w:rsidRPr="009F16C0" w:rsidRDefault="007C629A" w:rsidP="003A3379">
            <w:pPr>
              <w:pStyle w:val="TableText"/>
            </w:pPr>
            <w:r w:rsidRPr="009F16C0">
              <w:t>51.1.2.1-2-3-4</w:t>
            </w:r>
          </w:p>
        </w:tc>
        <w:tc>
          <w:tcPr>
            <w:tcW w:w="6144" w:type="dxa"/>
            <w:tcBorders>
              <w:top w:val="nil"/>
              <w:left w:val="single" w:sz="8" w:space="0" w:color="auto"/>
              <w:bottom w:val="nil"/>
              <w:right w:val="single" w:sz="12" w:space="0" w:color="auto"/>
            </w:tcBorders>
          </w:tcPr>
          <w:p w14:paraId="02BEBFBD" w14:textId="0A68FB58" w:rsidR="007C629A" w:rsidRPr="009F16C0" w:rsidRDefault="00255FE9" w:rsidP="00255FE9">
            <w:pPr>
              <w:pStyle w:val="TableText"/>
            </w:pPr>
            <w:r w:rsidRPr="009F16C0">
              <w:t>Addin</w:t>
            </w:r>
            <w:r>
              <w:t>g</w:t>
            </w:r>
            <w:r w:rsidRPr="009F16C0">
              <w:t xml:space="preserve"> </w:t>
            </w:r>
            <w:r w:rsidR="007C629A" w:rsidRPr="009F16C0">
              <w:t>tests for functionality that currently is not included in TS.11.</w:t>
            </w:r>
          </w:p>
        </w:tc>
      </w:tr>
      <w:tr w:rsidR="007C629A" w:rsidRPr="009F16C0" w14:paraId="4304588B" w14:textId="77777777" w:rsidTr="0074626D">
        <w:trPr>
          <w:cantSplit/>
        </w:trPr>
        <w:tc>
          <w:tcPr>
            <w:tcW w:w="879" w:type="dxa"/>
            <w:tcBorders>
              <w:top w:val="nil"/>
              <w:left w:val="single" w:sz="12" w:space="0" w:color="auto"/>
              <w:bottom w:val="nil"/>
              <w:right w:val="single" w:sz="8" w:space="0" w:color="auto"/>
            </w:tcBorders>
          </w:tcPr>
          <w:p w14:paraId="0A9321A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97FBBBE"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4525651" w14:textId="77777777" w:rsidR="007C629A" w:rsidRPr="009F16C0" w:rsidRDefault="007C629A" w:rsidP="003A3379">
            <w:pPr>
              <w:pStyle w:val="TableText"/>
            </w:pPr>
            <w:r w:rsidRPr="009F16C0">
              <w:t>51.1.2.12</w:t>
            </w:r>
          </w:p>
        </w:tc>
        <w:tc>
          <w:tcPr>
            <w:tcW w:w="6144" w:type="dxa"/>
            <w:tcBorders>
              <w:top w:val="nil"/>
              <w:left w:val="single" w:sz="8" w:space="0" w:color="auto"/>
              <w:bottom w:val="nil"/>
              <w:right w:val="single" w:sz="12" w:space="0" w:color="auto"/>
            </w:tcBorders>
          </w:tcPr>
          <w:p w14:paraId="25C649A7" w14:textId="77777777" w:rsidR="007C629A" w:rsidRPr="009F16C0" w:rsidRDefault="007C629A" w:rsidP="003A3379">
            <w:pPr>
              <w:pStyle w:val="TableText"/>
            </w:pPr>
            <w:r w:rsidRPr="009F16C0">
              <w:t>Adding new test case to verify that a precondition enabled VoLTE device (MO) can setup call with a precondition disabled VoLTE device.</w:t>
            </w:r>
          </w:p>
        </w:tc>
      </w:tr>
      <w:tr w:rsidR="007C629A" w:rsidRPr="009F16C0" w14:paraId="363D0F6A" w14:textId="77777777" w:rsidTr="0074626D">
        <w:trPr>
          <w:cantSplit/>
        </w:trPr>
        <w:tc>
          <w:tcPr>
            <w:tcW w:w="879" w:type="dxa"/>
            <w:tcBorders>
              <w:top w:val="nil"/>
              <w:left w:val="single" w:sz="12" w:space="0" w:color="auto"/>
              <w:bottom w:val="nil"/>
              <w:right w:val="single" w:sz="8" w:space="0" w:color="auto"/>
            </w:tcBorders>
          </w:tcPr>
          <w:p w14:paraId="18C5B44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3A1AAD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C249410" w14:textId="77777777" w:rsidR="007C629A" w:rsidRPr="009F16C0" w:rsidRDefault="007C629A" w:rsidP="003A3379">
            <w:pPr>
              <w:pStyle w:val="TableText"/>
            </w:pPr>
            <w:r w:rsidRPr="009F16C0">
              <w:t>51.1.2.13</w:t>
            </w:r>
          </w:p>
        </w:tc>
        <w:tc>
          <w:tcPr>
            <w:tcW w:w="6144" w:type="dxa"/>
            <w:tcBorders>
              <w:top w:val="nil"/>
              <w:left w:val="single" w:sz="8" w:space="0" w:color="auto"/>
              <w:bottom w:val="nil"/>
              <w:right w:val="single" w:sz="12" w:space="0" w:color="auto"/>
            </w:tcBorders>
          </w:tcPr>
          <w:p w14:paraId="4250F112" w14:textId="77777777" w:rsidR="007C629A" w:rsidRPr="009F16C0" w:rsidRDefault="007C629A" w:rsidP="003A3379">
            <w:pPr>
              <w:pStyle w:val="TableText"/>
            </w:pPr>
            <w:r w:rsidRPr="009F16C0">
              <w:t>Adding new test case to verify that a precondition enabled VoLTE device (MT) can setup call with a precondition disabled VoLTE device.</w:t>
            </w:r>
          </w:p>
        </w:tc>
      </w:tr>
      <w:tr w:rsidR="007C629A" w:rsidRPr="009F16C0" w14:paraId="365CED40" w14:textId="77777777" w:rsidTr="0074626D">
        <w:trPr>
          <w:cantSplit/>
        </w:trPr>
        <w:tc>
          <w:tcPr>
            <w:tcW w:w="879" w:type="dxa"/>
            <w:tcBorders>
              <w:top w:val="nil"/>
              <w:left w:val="single" w:sz="12" w:space="0" w:color="auto"/>
              <w:bottom w:val="nil"/>
              <w:right w:val="single" w:sz="8" w:space="0" w:color="auto"/>
            </w:tcBorders>
          </w:tcPr>
          <w:p w14:paraId="5F85211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154139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7FD786" w14:textId="77777777" w:rsidR="007C629A" w:rsidRPr="009F16C0" w:rsidRDefault="007C629A" w:rsidP="003A3379">
            <w:pPr>
              <w:pStyle w:val="TableText"/>
            </w:pPr>
            <w:r w:rsidRPr="009F16C0">
              <w:t>51.1.2.14</w:t>
            </w:r>
          </w:p>
        </w:tc>
        <w:tc>
          <w:tcPr>
            <w:tcW w:w="6144" w:type="dxa"/>
            <w:tcBorders>
              <w:top w:val="nil"/>
              <w:left w:val="single" w:sz="8" w:space="0" w:color="auto"/>
              <w:bottom w:val="nil"/>
              <w:right w:val="single" w:sz="12" w:space="0" w:color="auto"/>
            </w:tcBorders>
          </w:tcPr>
          <w:p w14:paraId="007C29D1" w14:textId="77777777" w:rsidR="007C629A" w:rsidRPr="009F16C0" w:rsidRDefault="007C629A" w:rsidP="003A3379">
            <w:pPr>
              <w:pStyle w:val="TableText"/>
            </w:pPr>
            <w:r w:rsidRPr="009F16C0">
              <w:t>Adding new test Cases-MO VoLTE to VoLTE Voice Call-Cancel</w:t>
            </w:r>
          </w:p>
        </w:tc>
      </w:tr>
      <w:tr w:rsidR="007C629A" w:rsidRPr="009F16C0" w14:paraId="1E5077D5" w14:textId="77777777" w:rsidTr="0074626D">
        <w:trPr>
          <w:cantSplit/>
        </w:trPr>
        <w:tc>
          <w:tcPr>
            <w:tcW w:w="879" w:type="dxa"/>
            <w:tcBorders>
              <w:top w:val="nil"/>
              <w:left w:val="single" w:sz="12" w:space="0" w:color="auto"/>
              <w:bottom w:val="nil"/>
              <w:right w:val="single" w:sz="8" w:space="0" w:color="auto"/>
            </w:tcBorders>
          </w:tcPr>
          <w:p w14:paraId="26067E2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223660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30EFB89" w14:textId="77777777" w:rsidR="007C629A" w:rsidRPr="009F16C0" w:rsidRDefault="007C629A" w:rsidP="003A3379">
            <w:pPr>
              <w:pStyle w:val="TableText"/>
            </w:pPr>
            <w:r w:rsidRPr="009F16C0">
              <w:t>51.1.4.1</w:t>
            </w:r>
          </w:p>
        </w:tc>
        <w:tc>
          <w:tcPr>
            <w:tcW w:w="6144" w:type="dxa"/>
            <w:tcBorders>
              <w:top w:val="nil"/>
              <w:left w:val="single" w:sz="8" w:space="0" w:color="auto"/>
              <w:bottom w:val="nil"/>
              <w:right w:val="single" w:sz="12" w:space="0" w:color="auto"/>
            </w:tcBorders>
          </w:tcPr>
          <w:p w14:paraId="70D45F14" w14:textId="77777777" w:rsidR="007C629A" w:rsidRPr="009F16C0" w:rsidRDefault="007C629A" w:rsidP="003A3379">
            <w:pPr>
              <w:pStyle w:val="TableText"/>
            </w:pPr>
            <w:r w:rsidRPr="009F16C0">
              <w:t>Moving test cases (51.1.4.1.1-2) in new section (51.1.4.6.1-2) created in order to ensure a consistency with the VoLTE work plan.</w:t>
            </w:r>
            <w:r w:rsidRPr="009F16C0">
              <w:br/>
              <w:t>Renumbering test cases 51.1.4.1.3a-b-c to 51.1.4.1.1a-b-c and renumbering test cases 51.1.4.1.4-5 to 51.1.4.1.2-3</w:t>
            </w:r>
          </w:p>
        </w:tc>
      </w:tr>
      <w:tr w:rsidR="007C629A" w:rsidRPr="009F16C0" w14:paraId="7D6E07A9" w14:textId="77777777" w:rsidTr="0074626D">
        <w:trPr>
          <w:cantSplit/>
        </w:trPr>
        <w:tc>
          <w:tcPr>
            <w:tcW w:w="879" w:type="dxa"/>
            <w:tcBorders>
              <w:top w:val="nil"/>
              <w:left w:val="single" w:sz="12" w:space="0" w:color="auto"/>
              <w:bottom w:val="nil"/>
              <w:right w:val="single" w:sz="8" w:space="0" w:color="auto"/>
            </w:tcBorders>
          </w:tcPr>
          <w:p w14:paraId="1011F0A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4950E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6B20795" w14:textId="77777777" w:rsidR="007C629A" w:rsidRPr="009F16C0" w:rsidRDefault="007C629A" w:rsidP="003A3379">
            <w:pPr>
              <w:pStyle w:val="TableText"/>
            </w:pPr>
            <w:r w:rsidRPr="009F16C0">
              <w:t>51.1.4.1-2</w:t>
            </w:r>
          </w:p>
        </w:tc>
        <w:tc>
          <w:tcPr>
            <w:tcW w:w="6144" w:type="dxa"/>
            <w:tcBorders>
              <w:top w:val="nil"/>
              <w:left w:val="single" w:sz="8" w:space="0" w:color="auto"/>
              <w:bottom w:val="nil"/>
              <w:right w:val="single" w:sz="12" w:space="0" w:color="auto"/>
            </w:tcBorders>
          </w:tcPr>
          <w:p w14:paraId="56D9D284" w14:textId="77777777" w:rsidR="007C629A" w:rsidRPr="009F16C0" w:rsidRDefault="007C629A" w:rsidP="003A3379">
            <w:pPr>
              <w:pStyle w:val="TableText"/>
            </w:pPr>
            <w:r w:rsidRPr="009F16C0">
              <w:t>Addition of new test cases to enhance VoLTE test coverage on supplementary services (51.1.4.1.2 &amp; 51.1.4.13)</w:t>
            </w:r>
          </w:p>
        </w:tc>
      </w:tr>
      <w:tr w:rsidR="007C629A" w:rsidRPr="009F16C0" w14:paraId="412D69BA" w14:textId="77777777" w:rsidTr="0074626D">
        <w:trPr>
          <w:cantSplit/>
        </w:trPr>
        <w:tc>
          <w:tcPr>
            <w:tcW w:w="879" w:type="dxa"/>
            <w:tcBorders>
              <w:top w:val="nil"/>
              <w:left w:val="single" w:sz="12" w:space="0" w:color="auto"/>
              <w:bottom w:val="nil"/>
              <w:right w:val="single" w:sz="8" w:space="0" w:color="auto"/>
            </w:tcBorders>
          </w:tcPr>
          <w:p w14:paraId="0128EC50"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9FE6DB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0C4B9BC" w14:textId="77777777" w:rsidR="007C629A" w:rsidRPr="009F16C0" w:rsidRDefault="007C629A" w:rsidP="003A3379">
            <w:pPr>
              <w:pStyle w:val="TableText"/>
            </w:pPr>
            <w:r w:rsidRPr="009F16C0">
              <w:t>51.1.4.2.</w:t>
            </w:r>
          </w:p>
        </w:tc>
        <w:tc>
          <w:tcPr>
            <w:tcW w:w="6144" w:type="dxa"/>
            <w:tcBorders>
              <w:top w:val="nil"/>
              <w:left w:val="single" w:sz="8" w:space="0" w:color="auto"/>
              <w:bottom w:val="nil"/>
              <w:right w:val="single" w:sz="12" w:space="0" w:color="auto"/>
            </w:tcBorders>
          </w:tcPr>
          <w:p w14:paraId="261650FB" w14:textId="77777777" w:rsidR="007C629A" w:rsidRPr="009F16C0" w:rsidRDefault="007C629A" w:rsidP="003A3379">
            <w:pPr>
              <w:pStyle w:val="TableText"/>
            </w:pPr>
            <w:r w:rsidRPr="009F16C0">
              <w:t>Adding new test case (51.1.4.2.5) - Supplementary Services according GSMA IR.92 / IR.94</w:t>
            </w:r>
          </w:p>
        </w:tc>
      </w:tr>
      <w:tr w:rsidR="007C629A" w:rsidRPr="009F16C0" w14:paraId="5B8E2D24" w14:textId="77777777" w:rsidTr="0074626D">
        <w:trPr>
          <w:cantSplit/>
        </w:trPr>
        <w:tc>
          <w:tcPr>
            <w:tcW w:w="879" w:type="dxa"/>
            <w:tcBorders>
              <w:top w:val="nil"/>
              <w:left w:val="single" w:sz="12" w:space="0" w:color="auto"/>
              <w:bottom w:val="nil"/>
              <w:right w:val="single" w:sz="8" w:space="0" w:color="auto"/>
            </w:tcBorders>
          </w:tcPr>
          <w:p w14:paraId="063DD56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D31435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5F10F70" w14:textId="77777777" w:rsidR="007C629A" w:rsidRPr="009F16C0" w:rsidRDefault="007C629A" w:rsidP="003A3379">
            <w:pPr>
              <w:pStyle w:val="TableText"/>
            </w:pPr>
            <w:r w:rsidRPr="009F16C0">
              <w:t>51.1.4.3.</w:t>
            </w:r>
          </w:p>
        </w:tc>
        <w:tc>
          <w:tcPr>
            <w:tcW w:w="6144" w:type="dxa"/>
            <w:tcBorders>
              <w:top w:val="nil"/>
              <w:left w:val="single" w:sz="8" w:space="0" w:color="auto"/>
              <w:bottom w:val="nil"/>
              <w:right w:val="single" w:sz="12" w:space="0" w:color="auto"/>
            </w:tcBorders>
          </w:tcPr>
          <w:p w14:paraId="7BEA0351" w14:textId="77777777" w:rsidR="007C629A" w:rsidRPr="009F16C0" w:rsidRDefault="007C629A" w:rsidP="003A3379">
            <w:pPr>
              <w:pStyle w:val="TableText"/>
            </w:pPr>
            <w:r w:rsidRPr="009F16C0">
              <w:t>Adding new test case (51.1.4.3.7) - Supplementary Services according GSMA IR.92 / IR.94</w:t>
            </w:r>
          </w:p>
        </w:tc>
      </w:tr>
      <w:tr w:rsidR="007C629A" w:rsidRPr="009F16C0" w14:paraId="48CB180C" w14:textId="77777777" w:rsidTr="0074626D">
        <w:trPr>
          <w:cantSplit/>
        </w:trPr>
        <w:tc>
          <w:tcPr>
            <w:tcW w:w="879" w:type="dxa"/>
            <w:tcBorders>
              <w:top w:val="nil"/>
              <w:left w:val="single" w:sz="12" w:space="0" w:color="auto"/>
              <w:bottom w:val="nil"/>
              <w:right w:val="single" w:sz="8" w:space="0" w:color="auto"/>
            </w:tcBorders>
          </w:tcPr>
          <w:p w14:paraId="78669B83"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368DDD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132E4A" w14:textId="77777777" w:rsidR="007C629A" w:rsidRPr="009F16C0" w:rsidRDefault="007C629A" w:rsidP="003A3379">
            <w:pPr>
              <w:pStyle w:val="TableText"/>
            </w:pPr>
            <w:r w:rsidRPr="009F16C0">
              <w:t>51.1.4.5-6</w:t>
            </w:r>
          </w:p>
        </w:tc>
        <w:tc>
          <w:tcPr>
            <w:tcW w:w="6144" w:type="dxa"/>
            <w:tcBorders>
              <w:top w:val="nil"/>
              <w:left w:val="single" w:sz="8" w:space="0" w:color="auto"/>
              <w:bottom w:val="nil"/>
              <w:right w:val="single" w:sz="12" w:space="0" w:color="auto"/>
            </w:tcBorders>
          </w:tcPr>
          <w:p w14:paraId="2FE394AA" w14:textId="77777777" w:rsidR="007C629A" w:rsidRPr="009F16C0" w:rsidRDefault="007C629A" w:rsidP="003A3379">
            <w:pPr>
              <w:pStyle w:val="TableText"/>
            </w:pPr>
            <w:r w:rsidRPr="009F16C0">
              <w:t>Re-establishment of sections 51.1.4.5 and 51.1.4.6</w:t>
            </w:r>
          </w:p>
        </w:tc>
      </w:tr>
      <w:tr w:rsidR="007C629A" w:rsidRPr="009F16C0" w14:paraId="7C18BB16" w14:textId="77777777" w:rsidTr="0074626D">
        <w:trPr>
          <w:cantSplit/>
        </w:trPr>
        <w:tc>
          <w:tcPr>
            <w:tcW w:w="879" w:type="dxa"/>
            <w:tcBorders>
              <w:top w:val="nil"/>
              <w:left w:val="single" w:sz="12" w:space="0" w:color="auto"/>
              <w:bottom w:val="nil"/>
              <w:right w:val="single" w:sz="8" w:space="0" w:color="auto"/>
            </w:tcBorders>
          </w:tcPr>
          <w:p w14:paraId="3266597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83845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F791ACF" w14:textId="77777777" w:rsidR="007C629A" w:rsidRPr="009F16C0" w:rsidRDefault="007C629A" w:rsidP="003A3379">
            <w:pPr>
              <w:pStyle w:val="TableText"/>
            </w:pPr>
            <w:r w:rsidRPr="009F16C0">
              <w:t>51.1.4.7</w:t>
            </w:r>
          </w:p>
        </w:tc>
        <w:tc>
          <w:tcPr>
            <w:tcW w:w="6144" w:type="dxa"/>
            <w:tcBorders>
              <w:top w:val="nil"/>
              <w:left w:val="single" w:sz="8" w:space="0" w:color="auto"/>
              <w:bottom w:val="nil"/>
              <w:right w:val="single" w:sz="12" w:space="0" w:color="auto"/>
            </w:tcBorders>
          </w:tcPr>
          <w:p w14:paraId="04062DD3" w14:textId="77777777" w:rsidR="007C629A" w:rsidRPr="009F16C0" w:rsidRDefault="007C629A" w:rsidP="003A3379">
            <w:pPr>
              <w:pStyle w:val="TableText"/>
            </w:pPr>
            <w:r w:rsidRPr="009F16C0">
              <w:t>Creating new section 51.1.4.7 and adding test cases (51.1.4.7.1, 51.1.4.7.2) -Supplementary Services according GSMA IR.92 / IR.94</w:t>
            </w:r>
          </w:p>
        </w:tc>
      </w:tr>
      <w:tr w:rsidR="007C629A" w:rsidRPr="009F16C0" w14:paraId="4FAE99D4" w14:textId="77777777" w:rsidTr="0074626D">
        <w:trPr>
          <w:cantSplit/>
        </w:trPr>
        <w:tc>
          <w:tcPr>
            <w:tcW w:w="879" w:type="dxa"/>
            <w:tcBorders>
              <w:top w:val="nil"/>
              <w:left w:val="single" w:sz="12" w:space="0" w:color="auto"/>
              <w:bottom w:val="nil"/>
              <w:right w:val="single" w:sz="8" w:space="0" w:color="auto"/>
            </w:tcBorders>
          </w:tcPr>
          <w:p w14:paraId="5BCE271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EBF6193"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F0EF64E" w14:textId="77777777" w:rsidR="007C629A" w:rsidRPr="009F16C0" w:rsidRDefault="007C629A" w:rsidP="003A3379">
            <w:pPr>
              <w:pStyle w:val="TableText"/>
            </w:pPr>
            <w:r w:rsidRPr="009F16C0">
              <w:t>51.1.4.8</w:t>
            </w:r>
          </w:p>
        </w:tc>
        <w:tc>
          <w:tcPr>
            <w:tcW w:w="6144" w:type="dxa"/>
            <w:tcBorders>
              <w:top w:val="nil"/>
              <w:left w:val="single" w:sz="8" w:space="0" w:color="auto"/>
              <w:bottom w:val="nil"/>
              <w:right w:val="single" w:sz="12" w:space="0" w:color="auto"/>
            </w:tcBorders>
          </w:tcPr>
          <w:p w14:paraId="5C0BE720" w14:textId="77777777" w:rsidR="007C629A" w:rsidRPr="009F16C0" w:rsidRDefault="007C629A" w:rsidP="003A3379">
            <w:pPr>
              <w:pStyle w:val="TableText"/>
            </w:pPr>
            <w:r w:rsidRPr="009F16C0">
              <w:t>Addition of new test cases (51.1.4.8.1, 51.1.4.8.2, 51.1.4.8.3, 51.1.4.8.4) to enhance VoLTE test coverage on supplementary services</w:t>
            </w:r>
          </w:p>
        </w:tc>
      </w:tr>
      <w:tr w:rsidR="007C629A" w:rsidRPr="009F16C0" w14:paraId="726C9642" w14:textId="77777777" w:rsidTr="0074626D">
        <w:trPr>
          <w:cantSplit/>
        </w:trPr>
        <w:tc>
          <w:tcPr>
            <w:tcW w:w="879" w:type="dxa"/>
            <w:tcBorders>
              <w:top w:val="nil"/>
              <w:left w:val="single" w:sz="12" w:space="0" w:color="auto"/>
              <w:bottom w:val="nil"/>
              <w:right w:val="single" w:sz="8" w:space="0" w:color="auto"/>
            </w:tcBorders>
          </w:tcPr>
          <w:p w14:paraId="785046B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AB689A4"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07CB2F6C" w14:textId="77777777" w:rsidR="007C629A" w:rsidRPr="009F16C0" w:rsidRDefault="007C629A" w:rsidP="003A3379">
            <w:pPr>
              <w:pStyle w:val="TableText"/>
            </w:pPr>
            <w:r w:rsidRPr="009F16C0">
              <w:t>51.5</w:t>
            </w:r>
          </w:p>
        </w:tc>
        <w:tc>
          <w:tcPr>
            <w:tcW w:w="6144" w:type="dxa"/>
            <w:tcBorders>
              <w:top w:val="nil"/>
              <w:left w:val="single" w:sz="8" w:space="0" w:color="auto"/>
              <w:bottom w:val="nil"/>
              <w:right w:val="single" w:sz="12" w:space="0" w:color="auto"/>
            </w:tcBorders>
          </w:tcPr>
          <w:p w14:paraId="18E709B8" w14:textId="77777777" w:rsidR="007C629A" w:rsidRPr="009F16C0" w:rsidRDefault="007C629A" w:rsidP="003A3379">
            <w:pPr>
              <w:pStyle w:val="TableText"/>
            </w:pPr>
            <w:r w:rsidRPr="009F16C0">
              <w:t>Correction of test case description in 51.5.1</w:t>
            </w:r>
          </w:p>
        </w:tc>
      </w:tr>
      <w:tr w:rsidR="007C629A" w:rsidRPr="009F16C0" w14:paraId="50375055" w14:textId="77777777" w:rsidTr="0074626D">
        <w:trPr>
          <w:cantSplit/>
        </w:trPr>
        <w:tc>
          <w:tcPr>
            <w:tcW w:w="879" w:type="dxa"/>
            <w:tcBorders>
              <w:top w:val="nil"/>
              <w:left w:val="single" w:sz="12" w:space="0" w:color="auto"/>
              <w:bottom w:val="nil"/>
              <w:right w:val="single" w:sz="8" w:space="0" w:color="auto"/>
            </w:tcBorders>
          </w:tcPr>
          <w:p w14:paraId="4ACD479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03FDE4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D3FC1CE" w14:textId="77777777" w:rsidR="007C629A" w:rsidRPr="009F16C0" w:rsidRDefault="007C629A" w:rsidP="003A3379">
            <w:pPr>
              <w:pStyle w:val="TableText"/>
            </w:pPr>
            <w:r w:rsidRPr="009F16C0">
              <w:t>51.1.7</w:t>
            </w:r>
          </w:p>
        </w:tc>
        <w:tc>
          <w:tcPr>
            <w:tcW w:w="6144" w:type="dxa"/>
            <w:tcBorders>
              <w:top w:val="nil"/>
              <w:left w:val="single" w:sz="8" w:space="0" w:color="auto"/>
              <w:bottom w:val="nil"/>
              <w:right w:val="single" w:sz="12" w:space="0" w:color="auto"/>
            </w:tcBorders>
          </w:tcPr>
          <w:p w14:paraId="41FADE84" w14:textId="77777777" w:rsidR="007C629A" w:rsidRPr="009F16C0" w:rsidRDefault="007C629A" w:rsidP="003A3379">
            <w:pPr>
              <w:pStyle w:val="TableText"/>
            </w:pPr>
            <w:r w:rsidRPr="009F16C0">
              <w:t>Adding news test cases to verify that a VxLTE device can handle simultaneous video and PS services.(51.1.7.1-2-3-4) to replace test cases 51.1.7.1-2 already existing and renumbering of test cases 51.1.7.3-4-5 to 51.1.7.5-6-7</w:t>
            </w:r>
          </w:p>
        </w:tc>
      </w:tr>
      <w:tr w:rsidR="007C629A" w:rsidRPr="009F16C0" w14:paraId="3C0CB52A" w14:textId="77777777" w:rsidTr="0074626D">
        <w:trPr>
          <w:cantSplit/>
        </w:trPr>
        <w:tc>
          <w:tcPr>
            <w:tcW w:w="879" w:type="dxa"/>
            <w:tcBorders>
              <w:top w:val="nil"/>
              <w:left w:val="single" w:sz="12" w:space="0" w:color="auto"/>
              <w:bottom w:val="nil"/>
              <w:right w:val="single" w:sz="8" w:space="0" w:color="auto"/>
            </w:tcBorders>
          </w:tcPr>
          <w:p w14:paraId="7511B9AC" w14:textId="77777777" w:rsidR="007C629A" w:rsidRPr="009F16C0" w:rsidRDefault="007C629A" w:rsidP="003A3379">
            <w:pPr>
              <w:pStyle w:val="TableText"/>
            </w:pPr>
            <w:r w:rsidRPr="009F16C0">
              <w:t>12.2</w:t>
            </w:r>
          </w:p>
        </w:tc>
        <w:tc>
          <w:tcPr>
            <w:tcW w:w="1162" w:type="dxa"/>
            <w:tcBorders>
              <w:top w:val="nil"/>
              <w:left w:val="single" w:sz="8" w:space="0" w:color="auto"/>
              <w:bottom w:val="nil"/>
              <w:right w:val="single" w:sz="8" w:space="0" w:color="auto"/>
            </w:tcBorders>
          </w:tcPr>
          <w:p w14:paraId="440CF1CC"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FA4F1C1" w14:textId="77777777" w:rsidR="007C629A" w:rsidRPr="009F16C0" w:rsidRDefault="007C629A" w:rsidP="003A3379">
            <w:pPr>
              <w:pStyle w:val="TableText"/>
            </w:pPr>
            <w:r w:rsidRPr="009F16C0">
              <w:t>51.1.7.8</w:t>
            </w:r>
          </w:p>
        </w:tc>
        <w:tc>
          <w:tcPr>
            <w:tcW w:w="6144" w:type="dxa"/>
            <w:tcBorders>
              <w:top w:val="nil"/>
              <w:left w:val="single" w:sz="8" w:space="0" w:color="auto"/>
              <w:bottom w:val="nil"/>
              <w:right w:val="single" w:sz="12" w:space="0" w:color="auto"/>
            </w:tcBorders>
          </w:tcPr>
          <w:p w14:paraId="35DB605E" w14:textId="77777777" w:rsidR="007C629A" w:rsidRPr="009F16C0" w:rsidRDefault="007C629A" w:rsidP="003A3379">
            <w:pPr>
              <w:pStyle w:val="TableText"/>
            </w:pPr>
            <w:r w:rsidRPr="009F16C0">
              <w:t xml:space="preserve">Adding new test case to verify that </w:t>
            </w:r>
            <w:r w:rsidRPr="009F16C0">
              <w:rPr>
                <w:lang w:eastAsia="zh-CN"/>
              </w:rPr>
              <w:t>a VoLTE device can provide video reject, voice accept function to users.</w:t>
            </w:r>
          </w:p>
        </w:tc>
      </w:tr>
      <w:tr w:rsidR="007C629A" w:rsidRPr="009F16C0" w14:paraId="39EABDB9" w14:textId="77777777" w:rsidTr="0074626D">
        <w:trPr>
          <w:cantSplit/>
        </w:trPr>
        <w:tc>
          <w:tcPr>
            <w:tcW w:w="879" w:type="dxa"/>
            <w:tcBorders>
              <w:top w:val="nil"/>
              <w:left w:val="single" w:sz="12" w:space="0" w:color="auto"/>
              <w:bottom w:val="nil"/>
              <w:right w:val="single" w:sz="8" w:space="0" w:color="auto"/>
            </w:tcBorders>
          </w:tcPr>
          <w:p w14:paraId="4E8EDCE1"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59BC8EA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1B9CAF4" w14:textId="77777777" w:rsidR="007C629A" w:rsidRPr="009F16C0" w:rsidRDefault="007C629A" w:rsidP="003A3379">
            <w:pPr>
              <w:pStyle w:val="TableText"/>
            </w:pPr>
            <w:r w:rsidRPr="009F16C0">
              <w:t>51.7</w:t>
            </w:r>
          </w:p>
        </w:tc>
        <w:tc>
          <w:tcPr>
            <w:tcW w:w="6144" w:type="dxa"/>
            <w:tcBorders>
              <w:top w:val="nil"/>
              <w:left w:val="single" w:sz="8" w:space="0" w:color="auto"/>
              <w:bottom w:val="nil"/>
              <w:right w:val="single" w:sz="12" w:space="0" w:color="auto"/>
            </w:tcBorders>
          </w:tcPr>
          <w:p w14:paraId="3FABB926" w14:textId="77777777" w:rsidR="007C629A" w:rsidRPr="009F16C0" w:rsidRDefault="007C629A" w:rsidP="003A3379">
            <w:pPr>
              <w:pStyle w:val="TableText"/>
              <w:rPr>
                <w:bCs/>
                <w:iCs/>
              </w:rPr>
            </w:pPr>
            <w:r w:rsidRPr="009F16C0">
              <w:t>Renaming 3 VoLTE Roaming test cases for better readability (51.7.1-2-3)</w:t>
            </w:r>
          </w:p>
        </w:tc>
      </w:tr>
      <w:tr w:rsidR="007C629A" w:rsidRPr="009F16C0" w14:paraId="0B481C31" w14:textId="77777777" w:rsidTr="0074626D">
        <w:trPr>
          <w:cantSplit/>
        </w:trPr>
        <w:tc>
          <w:tcPr>
            <w:tcW w:w="879" w:type="dxa"/>
            <w:tcBorders>
              <w:top w:val="nil"/>
              <w:left w:val="single" w:sz="12" w:space="0" w:color="auto"/>
              <w:bottom w:val="nil"/>
              <w:right w:val="single" w:sz="8" w:space="0" w:color="auto"/>
            </w:tcBorders>
          </w:tcPr>
          <w:p w14:paraId="7D7D30A7"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6C07DB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1A2AF10" w14:textId="77777777" w:rsidR="007C629A" w:rsidRPr="009F16C0" w:rsidRDefault="007C629A" w:rsidP="003A3379">
            <w:pPr>
              <w:pStyle w:val="TableText"/>
            </w:pPr>
            <w:r w:rsidRPr="009F16C0">
              <w:t>52.1.2</w:t>
            </w:r>
          </w:p>
        </w:tc>
        <w:tc>
          <w:tcPr>
            <w:tcW w:w="6144" w:type="dxa"/>
            <w:tcBorders>
              <w:top w:val="nil"/>
              <w:left w:val="single" w:sz="8" w:space="0" w:color="auto"/>
              <w:bottom w:val="nil"/>
              <w:right w:val="single" w:sz="12" w:space="0" w:color="auto"/>
            </w:tcBorders>
          </w:tcPr>
          <w:p w14:paraId="3922E8C2" w14:textId="77777777" w:rsidR="007C629A" w:rsidRPr="009F16C0" w:rsidRDefault="007C629A" w:rsidP="003A3379">
            <w:pPr>
              <w:pStyle w:val="TableText"/>
            </w:pPr>
            <w:r w:rsidRPr="009F16C0">
              <w:t>Adding new test 52.1.3 (Introduction of PDP context in roaming test. This test streamlines with the testcase in the 3G section)</w:t>
            </w:r>
          </w:p>
        </w:tc>
      </w:tr>
      <w:tr w:rsidR="007C629A" w:rsidRPr="009F16C0" w14:paraId="650DB81E" w14:textId="77777777" w:rsidTr="0074626D">
        <w:trPr>
          <w:cantSplit/>
        </w:trPr>
        <w:tc>
          <w:tcPr>
            <w:tcW w:w="879" w:type="dxa"/>
            <w:tcBorders>
              <w:top w:val="nil"/>
              <w:left w:val="single" w:sz="12" w:space="0" w:color="auto"/>
              <w:bottom w:val="nil"/>
              <w:right w:val="single" w:sz="8" w:space="0" w:color="auto"/>
            </w:tcBorders>
          </w:tcPr>
          <w:p w14:paraId="686E42BD"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9033CAD" w14:textId="77777777" w:rsidR="007C629A" w:rsidRPr="009F16C0" w:rsidRDefault="007C629A" w:rsidP="003A3379">
            <w:pPr>
              <w:pStyle w:val="TableText"/>
              <w:rPr>
                <w:highlight w:val="yellow"/>
              </w:rPr>
            </w:pPr>
          </w:p>
        </w:tc>
        <w:tc>
          <w:tcPr>
            <w:tcW w:w="1025" w:type="dxa"/>
            <w:tcBorders>
              <w:top w:val="nil"/>
              <w:left w:val="single" w:sz="8" w:space="0" w:color="auto"/>
              <w:bottom w:val="nil"/>
              <w:right w:val="single" w:sz="8" w:space="0" w:color="auto"/>
            </w:tcBorders>
          </w:tcPr>
          <w:p w14:paraId="3C3BA7E4" w14:textId="77777777" w:rsidR="007C629A" w:rsidRPr="009F16C0" w:rsidRDefault="007C629A" w:rsidP="003A3379">
            <w:pPr>
              <w:pStyle w:val="TableText"/>
            </w:pPr>
            <w:r w:rsidRPr="009F16C0">
              <w:t>53.1</w:t>
            </w:r>
          </w:p>
        </w:tc>
        <w:tc>
          <w:tcPr>
            <w:tcW w:w="6144" w:type="dxa"/>
            <w:tcBorders>
              <w:top w:val="nil"/>
              <w:left w:val="single" w:sz="8" w:space="0" w:color="auto"/>
              <w:bottom w:val="nil"/>
              <w:right w:val="single" w:sz="12" w:space="0" w:color="auto"/>
            </w:tcBorders>
          </w:tcPr>
          <w:p w14:paraId="57A4B702" w14:textId="77777777" w:rsidR="007C629A" w:rsidRPr="009F16C0" w:rsidRDefault="007C629A" w:rsidP="0074626D">
            <w:pPr>
              <w:pStyle w:val="CSFieldInfo"/>
              <w:framePr w:wrap="auto" w:vAnchor="margin" w:hAnchor="text" w:yAlign="inline"/>
              <w:spacing w:before="0" w:after="0"/>
            </w:pPr>
            <w:r w:rsidRPr="009F16C0">
              <w:t>Improvement of network names test. The test was not updated since se.13 changed names to ts.25</w:t>
            </w:r>
          </w:p>
        </w:tc>
      </w:tr>
      <w:tr w:rsidR="007C629A" w:rsidRPr="009F16C0" w14:paraId="2F6BAF15" w14:textId="77777777" w:rsidTr="0074626D">
        <w:trPr>
          <w:cantSplit/>
        </w:trPr>
        <w:tc>
          <w:tcPr>
            <w:tcW w:w="879" w:type="dxa"/>
            <w:tcBorders>
              <w:top w:val="nil"/>
              <w:left w:val="single" w:sz="12" w:space="0" w:color="auto"/>
              <w:bottom w:val="nil"/>
              <w:right w:val="single" w:sz="8" w:space="0" w:color="auto"/>
            </w:tcBorders>
          </w:tcPr>
          <w:p w14:paraId="5A5D426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6C9F5D0"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CE7F877" w14:textId="77777777" w:rsidR="007C629A" w:rsidRPr="009F16C0" w:rsidRDefault="007C629A" w:rsidP="003A3379">
            <w:pPr>
              <w:pStyle w:val="TableText"/>
            </w:pPr>
            <w:r w:rsidRPr="009F16C0">
              <w:t>57.1</w:t>
            </w:r>
          </w:p>
        </w:tc>
        <w:tc>
          <w:tcPr>
            <w:tcW w:w="6144" w:type="dxa"/>
            <w:tcBorders>
              <w:top w:val="nil"/>
              <w:left w:val="single" w:sz="8" w:space="0" w:color="auto"/>
              <w:bottom w:val="nil"/>
              <w:right w:val="single" w:sz="12" w:space="0" w:color="auto"/>
            </w:tcBorders>
          </w:tcPr>
          <w:p w14:paraId="7A33C724" w14:textId="77777777" w:rsidR="007C629A" w:rsidRPr="009F16C0" w:rsidRDefault="007C629A" w:rsidP="003A3379">
            <w:pPr>
              <w:pStyle w:val="TableText"/>
            </w:pPr>
            <w:r w:rsidRPr="009F16C0">
              <w:t>Correction of test procedure for test case 57.1.6.1 (Adding missing ‘#’ to several steps in test procedure)</w:t>
            </w:r>
          </w:p>
        </w:tc>
      </w:tr>
      <w:tr w:rsidR="007C629A" w:rsidRPr="009F16C0" w14:paraId="72AFB086" w14:textId="77777777" w:rsidTr="0074626D">
        <w:trPr>
          <w:cantSplit/>
        </w:trPr>
        <w:tc>
          <w:tcPr>
            <w:tcW w:w="879" w:type="dxa"/>
            <w:tcBorders>
              <w:top w:val="nil"/>
              <w:left w:val="single" w:sz="12" w:space="0" w:color="auto"/>
              <w:bottom w:val="nil"/>
              <w:right w:val="single" w:sz="8" w:space="0" w:color="auto"/>
            </w:tcBorders>
          </w:tcPr>
          <w:p w14:paraId="51288DF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1BDB5F07"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9D953A7" w14:textId="77777777" w:rsidR="007C629A" w:rsidRPr="009F16C0" w:rsidRDefault="007C629A" w:rsidP="003A3379">
            <w:pPr>
              <w:pStyle w:val="TableText"/>
            </w:pPr>
            <w:r w:rsidRPr="009F16C0">
              <w:t>57.3.19</w:t>
            </w:r>
          </w:p>
        </w:tc>
        <w:tc>
          <w:tcPr>
            <w:tcW w:w="6144" w:type="dxa"/>
            <w:tcBorders>
              <w:top w:val="nil"/>
              <w:left w:val="single" w:sz="8" w:space="0" w:color="auto"/>
              <w:bottom w:val="nil"/>
              <w:right w:val="single" w:sz="12" w:space="0" w:color="auto"/>
            </w:tcBorders>
          </w:tcPr>
          <w:p w14:paraId="316B0BC7" w14:textId="77777777" w:rsidR="007C629A" w:rsidRPr="009F16C0" w:rsidRDefault="007C629A" w:rsidP="003A3379">
            <w:pPr>
              <w:pStyle w:val="TableText"/>
            </w:pPr>
            <w:r w:rsidRPr="009F16C0">
              <w:t>Change to term ‘WLAN Access Point’ instead of ‘AP’ or ‘ access point’</w:t>
            </w:r>
          </w:p>
        </w:tc>
      </w:tr>
      <w:tr w:rsidR="007C629A" w:rsidRPr="009F16C0" w14:paraId="62278CE4" w14:textId="77777777" w:rsidTr="0074626D">
        <w:trPr>
          <w:cantSplit/>
        </w:trPr>
        <w:tc>
          <w:tcPr>
            <w:tcW w:w="879" w:type="dxa"/>
            <w:tcBorders>
              <w:top w:val="nil"/>
              <w:left w:val="single" w:sz="12" w:space="0" w:color="auto"/>
              <w:bottom w:val="nil"/>
              <w:right w:val="single" w:sz="8" w:space="0" w:color="auto"/>
            </w:tcBorders>
          </w:tcPr>
          <w:p w14:paraId="5913FFB6"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F45CCD8"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3D0719A" w14:textId="77777777" w:rsidR="007C629A" w:rsidRPr="009F16C0" w:rsidRDefault="007C629A" w:rsidP="003A3379">
            <w:pPr>
              <w:pStyle w:val="TableText"/>
            </w:pPr>
            <w:r w:rsidRPr="009F16C0">
              <w:t>58.3.1</w:t>
            </w:r>
          </w:p>
        </w:tc>
        <w:tc>
          <w:tcPr>
            <w:tcW w:w="6144" w:type="dxa"/>
            <w:tcBorders>
              <w:top w:val="nil"/>
              <w:left w:val="single" w:sz="8" w:space="0" w:color="auto"/>
              <w:bottom w:val="nil"/>
              <w:right w:val="single" w:sz="12" w:space="0" w:color="auto"/>
            </w:tcBorders>
          </w:tcPr>
          <w:p w14:paraId="4EA319F4" w14:textId="77777777" w:rsidR="007C629A" w:rsidRPr="009F16C0" w:rsidRDefault="007C629A" w:rsidP="003A3379">
            <w:pPr>
              <w:pStyle w:val="TableText"/>
            </w:pPr>
            <w:r w:rsidRPr="009F16C0">
              <w:t>Adaptation of expected result of test cases in section 58.3.</w:t>
            </w:r>
          </w:p>
        </w:tc>
      </w:tr>
      <w:tr w:rsidR="007C629A" w:rsidRPr="009F16C0" w14:paraId="3DA61621" w14:textId="77777777" w:rsidTr="0074626D">
        <w:trPr>
          <w:cantSplit/>
        </w:trPr>
        <w:tc>
          <w:tcPr>
            <w:tcW w:w="879" w:type="dxa"/>
            <w:tcBorders>
              <w:top w:val="nil"/>
              <w:left w:val="single" w:sz="12" w:space="0" w:color="auto"/>
              <w:bottom w:val="nil"/>
              <w:right w:val="single" w:sz="8" w:space="0" w:color="auto"/>
            </w:tcBorders>
          </w:tcPr>
          <w:p w14:paraId="2254EC35"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EF67DE1"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147E54C" w14:textId="77777777" w:rsidR="007C629A" w:rsidRPr="009F16C0" w:rsidRDefault="007C629A" w:rsidP="003A3379">
            <w:pPr>
              <w:pStyle w:val="TableText"/>
            </w:pPr>
            <w:r w:rsidRPr="009F16C0">
              <w:t>58.4.1-2-3</w:t>
            </w:r>
          </w:p>
        </w:tc>
        <w:tc>
          <w:tcPr>
            <w:tcW w:w="6144" w:type="dxa"/>
            <w:tcBorders>
              <w:top w:val="nil"/>
              <w:left w:val="single" w:sz="8" w:space="0" w:color="auto"/>
              <w:bottom w:val="nil"/>
              <w:right w:val="single" w:sz="12" w:space="0" w:color="auto"/>
            </w:tcBorders>
          </w:tcPr>
          <w:p w14:paraId="7E34762A" w14:textId="77777777" w:rsidR="007C629A" w:rsidRPr="009F16C0" w:rsidRDefault="007C629A" w:rsidP="003A3379">
            <w:pPr>
              <w:pStyle w:val="TableText"/>
            </w:pPr>
            <w:r w:rsidRPr="009F16C0">
              <w:t xml:space="preserve">Adaptation of expected results of test cases 58.4.1, 58.4.2 &amp; 58.4.3(until 58.4.3.3 test case) </w:t>
            </w:r>
          </w:p>
        </w:tc>
      </w:tr>
      <w:tr w:rsidR="007C629A" w:rsidRPr="009F16C0" w14:paraId="2A6868C1" w14:textId="77777777" w:rsidTr="0074626D">
        <w:trPr>
          <w:cantSplit/>
        </w:trPr>
        <w:tc>
          <w:tcPr>
            <w:tcW w:w="879" w:type="dxa"/>
            <w:tcBorders>
              <w:top w:val="nil"/>
              <w:left w:val="single" w:sz="12" w:space="0" w:color="auto"/>
              <w:bottom w:val="nil"/>
              <w:right w:val="single" w:sz="8" w:space="0" w:color="auto"/>
            </w:tcBorders>
          </w:tcPr>
          <w:p w14:paraId="27ABC6F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3FD609B"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A6FD07C" w14:textId="77777777" w:rsidR="007C629A" w:rsidRPr="009F16C0" w:rsidRDefault="007C629A" w:rsidP="003A3379">
            <w:pPr>
              <w:pStyle w:val="TableText"/>
            </w:pPr>
            <w:r w:rsidRPr="009F16C0">
              <w:t>58.5.2</w:t>
            </w:r>
          </w:p>
        </w:tc>
        <w:tc>
          <w:tcPr>
            <w:tcW w:w="6144" w:type="dxa"/>
            <w:tcBorders>
              <w:top w:val="nil"/>
              <w:left w:val="single" w:sz="8" w:space="0" w:color="auto"/>
              <w:bottom w:val="nil"/>
              <w:right w:val="single" w:sz="12" w:space="0" w:color="auto"/>
            </w:tcBorders>
          </w:tcPr>
          <w:p w14:paraId="1E9DE50A"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7CC3DF6B" w14:textId="77777777" w:rsidTr="0074626D">
        <w:trPr>
          <w:cantSplit/>
        </w:trPr>
        <w:tc>
          <w:tcPr>
            <w:tcW w:w="879" w:type="dxa"/>
            <w:tcBorders>
              <w:top w:val="nil"/>
              <w:left w:val="single" w:sz="12" w:space="0" w:color="auto"/>
              <w:bottom w:val="nil"/>
              <w:right w:val="single" w:sz="8" w:space="0" w:color="auto"/>
            </w:tcBorders>
          </w:tcPr>
          <w:p w14:paraId="02878FD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5A5781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57FC7CB8" w14:textId="77777777" w:rsidR="007C629A" w:rsidRPr="009F16C0" w:rsidRDefault="007C629A" w:rsidP="003A3379">
            <w:pPr>
              <w:pStyle w:val="TableText"/>
            </w:pPr>
            <w:r w:rsidRPr="009F16C0">
              <w:t>58.5.3</w:t>
            </w:r>
          </w:p>
        </w:tc>
        <w:tc>
          <w:tcPr>
            <w:tcW w:w="6144" w:type="dxa"/>
            <w:tcBorders>
              <w:top w:val="nil"/>
              <w:left w:val="single" w:sz="8" w:space="0" w:color="auto"/>
              <w:bottom w:val="nil"/>
              <w:right w:val="single" w:sz="12" w:space="0" w:color="auto"/>
            </w:tcBorders>
          </w:tcPr>
          <w:p w14:paraId="0C498D71"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6DBD58BC" w14:textId="77777777" w:rsidTr="0074626D">
        <w:trPr>
          <w:cantSplit/>
        </w:trPr>
        <w:tc>
          <w:tcPr>
            <w:tcW w:w="879" w:type="dxa"/>
            <w:tcBorders>
              <w:top w:val="nil"/>
              <w:left w:val="single" w:sz="12" w:space="0" w:color="auto"/>
              <w:bottom w:val="nil"/>
              <w:right w:val="single" w:sz="8" w:space="0" w:color="auto"/>
            </w:tcBorders>
          </w:tcPr>
          <w:p w14:paraId="015F14F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7B5175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4D0786" w14:textId="77777777" w:rsidR="007C629A" w:rsidRPr="009F16C0" w:rsidRDefault="007C629A" w:rsidP="003A3379">
            <w:pPr>
              <w:pStyle w:val="TableText"/>
            </w:pPr>
            <w:r w:rsidRPr="009F16C0">
              <w:t>58.5.1</w:t>
            </w:r>
          </w:p>
        </w:tc>
        <w:tc>
          <w:tcPr>
            <w:tcW w:w="6144" w:type="dxa"/>
            <w:tcBorders>
              <w:top w:val="nil"/>
              <w:left w:val="single" w:sz="8" w:space="0" w:color="auto"/>
              <w:bottom w:val="nil"/>
              <w:right w:val="single" w:sz="12" w:space="0" w:color="auto"/>
            </w:tcBorders>
          </w:tcPr>
          <w:p w14:paraId="5B267758" w14:textId="77777777" w:rsidR="007C629A" w:rsidRPr="009F16C0" w:rsidRDefault="007C629A" w:rsidP="003A3379">
            <w:pPr>
              <w:pStyle w:val="TableText"/>
            </w:pPr>
            <w:r w:rsidRPr="009F16C0">
              <w:rPr>
                <w:bCs/>
                <w:iCs/>
              </w:rPr>
              <w:t>Improvement of test case quality</w:t>
            </w:r>
            <w:r w:rsidRPr="009F16C0">
              <w:t xml:space="preserve"> (correction of expected behaviour for scenario B on 58.5.1.3 test case)</w:t>
            </w:r>
          </w:p>
        </w:tc>
      </w:tr>
      <w:tr w:rsidR="007C629A" w:rsidRPr="009F16C0" w14:paraId="021031C2" w14:textId="77777777" w:rsidTr="0074626D">
        <w:trPr>
          <w:cantSplit/>
        </w:trPr>
        <w:tc>
          <w:tcPr>
            <w:tcW w:w="879" w:type="dxa"/>
            <w:tcBorders>
              <w:top w:val="nil"/>
              <w:left w:val="single" w:sz="12" w:space="0" w:color="auto"/>
              <w:bottom w:val="nil"/>
              <w:right w:val="single" w:sz="8" w:space="0" w:color="auto"/>
            </w:tcBorders>
          </w:tcPr>
          <w:p w14:paraId="1402287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1D76D52"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089A195" w14:textId="77777777" w:rsidR="007C629A" w:rsidRPr="009F16C0" w:rsidRDefault="007C629A" w:rsidP="003A3379">
            <w:pPr>
              <w:pStyle w:val="TableText"/>
            </w:pPr>
            <w:r w:rsidRPr="009F16C0">
              <w:t>58.5.2.5</w:t>
            </w:r>
          </w:p>
        </w:tc>
        <w:tc>
          <w:tcPr>
            <w:tcW w:w="6144" w:type="dxa"/>
            <w:tcBorders>
              <w:top w:val="nil"/>
              <w:left w:val="single" w:sz="8" w:space="0" w:color="auto"/>
              <w:bottom w:val="nil"/>
              <w:right w:val="single" w:sz="12" w:space="0" w:color="auto"/>
            </w:tcBorders>
          </w:tcPr>
          <w:p w14:paraId="2B088CD9" w14:textId="77777777" w:rsidR="007C629A" w:rsidRPr="009F16C0" w:rsidRDefault="007C629A" w:rsidP="003A3379">
            <w:pPr>
              <w:pStyle w:val="TableText"/>
            </w:pPr>
            <w:r w:rsidRPr="009F16C0">
              <w:t>Improvement of test case quality (Adding scenario B to 58.5.2.5 test case)</w:t>
            </w:r>
          </w:p>
        </w:tc>
      </w:tr>
      <w:tr w:rsidR="007C629A" w:rsidRPr="009F16C0" w14:paraId="554878E1" w14:textId="77777777" w:rsidTr="0074626D">
        <w:trPr>
          <w:cantSplit/>
        </w:trPr>
        <w:tc>
          <w:tcPr>
            <w:tcW w:w="879" w:type="dxa"/>
            <w:tcBorders>
              <w:top w:val="nil"/>
              <w:left w:val="single" w:sz="12" w:space="0" w:color="auto"/>
              <w:bottom w:val="nil"/>
              <w:right w:val="single" w:sz="8" w:space="0" w:color="auto"/>
            </w:tcBorders>
          </w:tcPr>
          <w:p w14:paraId="4251998C"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4F7C60EF"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719F8FD5" w14:textId="77777777" w:rsidR="007C629A" w:rsidRPr="009F16C0" w:rsidRDefault="007C629A" w:rsidP="003A3379">
            <w:pPr>
              <w:pStyle w:val="TableText"/>
            </w:pPr>
            <w:r w:rsidRPr="009F16C0">
              <w:t>58.5.2.15-16</w:t>
            </w:r>
          </w:p>
        </w:tc>
        <w:tc>
          <w:tcPr>
            <w:tcW w:w="6144" w:type="dxa"/>
            <w:tcBorders>
              <w:top w:val="nil"/>
              <w:left w:val="single" w:sz="8" w:space="0" w:color="auto"/>
              <w:bottom w:val="nil"/>
              <w:right w:val="single" w:sz="12" w:space="0" w:color="auto"/>
            </w:tcBorders>
          </w:tcPr>
          <w:p w14:paraId="115DC482" w14:textId="77777777" w:rsidR="007C629A" w:rsidRPr="009F16C0" w:rsidRDefault="007C629A" w:rsidP="003A3379">
            <w:pPr>
              <w:pStyle w:val="TableText"/>
            </w:pPr>
            <w:r w:rsidRPr="009F16C0">
              <w:t>Improvement of test case quality (Corrections in initial configuration on 58.5.2.15 &amp; 58.5.2.16 test cases)</w:t>
            </w:r>
          </w:p>
        </w:tc>
      </w:tr>
      <w:tr w:rsidR="007C629A" w:rsidRPr="009F16C0" w14:paraId="7A70E1F3" w14:textId="77777777" w:rsidTr="0074626D">
        <w:trPr>
          <w:cantSplit/>
        </w:trPr>
        <w:tc>
          <w:tcPr>
            <w:tcW w:w="879" w:type="dxa"/>
            <w:tcBorders>
              <w:top w:val="nil"/>
              <w:left w:val="single" w:sz="12" w:space="0" w:color="auto"/>
              <w:bottom w:val="nil"/>
              <w:right w:val="single" w:sz="8" w:space="0" w:color="auto"/>
            </w:tcBorders>
          </w:tcPr>
          <w:p w14:paraId="58523EC8"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63F5FD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84C8523" w14:textId="77777777" w:rsidR="007C629A" w:rsidRPr="009F16C0" w:rsidRDefault="007C629A" w:rsidP="003A3379">
            <w:pPr>
              <w:pStyle w:val="TableText"/>
            </w:pPr>
            <w:r w:rsidRPr="009F16C0">
              <w:t>58.5.3.14</w:t>
            </w:r>
          </w:p>
        </w:tc>
        <w:tc>
          <w:tcPr>
            <w:tcW w:w="6144" w:type="dxa"/>
            <w:tcBorders>
              <w:top w:val="nil"/>
              <w:left w:val="single" w:sz="8" w:space="0" w:color="auto"/>
              <w:bottom w:val="nil"/>
              <w:right w:val="single" w:sz="12" w:space="0" w:color="auto"/>
            </w:tcBorders>
          </w:tcPr>
          <w:p w14:paraId="1A9C54E0" w14:textId="77777777" w:rsidR="007C629A" w:rsidRPr="009F16C0" w:rsidRDefault="007C629A" w:rsidP="003A3379">
            <w:pPr>
              <w:pStyle w:val="TableText"/>
            </w:pPr>
            <w:r w:rsidRPr="009F16C0">
              <w:t>RCS 5.1 BlackbirdUpdate (</w:t>
            </w:r>
            <w:r w:rsidRPr="009F16C0">
              <w:rPr>
                <w:bCs/>
                <w:iCs/>
              </w:rPr>
              <w:t>References updated</w:t>
            </w:r>
            <w:r w:rsidRPr="009F16C0">
              <w:t xml:space="preserve"> on 58.5.3.14 test case)</w:t>
            </w:r>
          </w:p>
        </w:tc>
      </w:tr>
      <w:tr w:rsidR="007C629A" w:rsidRPr="009F16C0" w14:paraId="2A8FDCC3" w14:textId="77777777" w:rsidTr="0074626D">
        <w:trPr>
          <w:cantSplit/>
        </w:trPr>
        <w:tc>
          <w:tcPr>
            <w:tcW w:w="879" w:type="dxa"/>
            <w:tcBorders>
              <w:top w:val="nil"/>
              <w:left w:val="single" w:sz="12" w:space="0" w:color="auto"/>
              <w:bottom w:val="nil"/>
              <w:right w:val="single" w:sz="8" w:space="0" w:color="auto"/>
            </w:tcBorders>
          </w:tcPr>
          <w:p w14:paraId="5799198B"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2775C37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6BD94BA7" w14:textId="77777777" w:rsidR="007C629A" w:rsidRPr="009F16C0" w:rsidRDefault="007C629A" w:rsidP="003A3379">
            <w:pPr>
              <w:pStyle w:val="TableText"/>
            </w:pPr>
            <w:r w:rsidRPr="009F16C0">
              <w:t>58.5.3</w:t>
            </w:r>
          </w:p>
        </w:tc>
        <w:tc>
          <w:tcPr>
            <w:tcW w:w="6144" w:type="dxa"/>
            <w:tcBorders>
              <w:top w:val="nil"/>
              <w:left w:val="single" w:sz="8" w:space="0" w:color="auto"/>
              <w:bottom w:val="nil"/>
              <w:right w:val="single" w:sz="12" w:space="0" w:color="auto"/>
            </w:tcBorders>
          </w:tcPr>
          <w:p w14:paraId="0A383D2F" w14:textId="77777777" w:rsidR="007C629A" w:rsidRPr="009F16C0" w:rsidRDefault="007C629A" w:rsidP="003A3379">
            <w:pPr>
              <w:pStyle w:val="TableText"/>
            </w:pPr>
            <w:r w:rsidRPr="009F16C0">
              <w:t>Improvement of test case quality (Corrections in initial configuration on 58.5.3.20-21-22-23 test cases)</w:t>
            </w:r>
          </w:p>
        </w:tc>
      </w:tr>
      <w:tr w:rsidR="007C629A" w:rsidRPr="009F16C0" w14:paraId="563A85C6" w14:textId="77777777" w:rsidTr="0074626D">
        <w:trPr>
          <w:cantSplit/>
        </w:trPr>
        <w:tc>
          <w:tcPr>
            <w:tcW w:w="879" w:type="dxa"/>
            <w:tcBorders>
              <w:top w:val="nil"/>
              <w:left w:val="single" w:sz="12" w:space="0" w:color="auto"/>
              <w:bottom w:val="nil"/>
              <w:right w:val="single" w:sz="8" w:space="0" w:color="auto"/>
            </w:tcBorders>
          </w:tcPr>
          <w:p w14:paraId="6C14F084"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A5BE352"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22CCC3B" w14:textId="77777777" w:rsidR="007C629A" w:rsidRPr="009F16C0" w:rsidRDefault="007C629A" w:rsidP="003A3379">
            <w:pPr>
              <w:pStyle w:val="TableText"/>
            </w:pPr>
            <w:r w:rsidRPr="009F16C0">
              <w:t>58.5.4</w:t>
            </w:r>
          </w:p>
        </w:tc>
        <w:tc>
          <w:tcPr>
            <w:tcW w:w="6144" w:type="dxa"/>
            <w:tcBorders>
              <w:top w:val="nil"/>
              <w:left w:val="single" w:sz="8" w:space="0" w:color="auto"/>
              <w:bottom w:val="nil"/>
              <w:right w:val="single" w:sz="12" w:space="0" w:color="auto"/>
            </w:tcBorders>
          </w:tcPr>
          <w:p w14:paraId="7BA3CE9E" w14:textId="77777777" w:rsidR="007C629A" w:rsidRPr="009F16C0" w:rsidRDefault="007C629A" w:rsidP="003A3379">
            <w:pPr>
              <w:pStyle w:val="TableText"/>
            </w:pPr>
            <w:r w:rsidRPr="009F16C0">
              <w:t>Updating test cases to improve test case quality by adding a new Description.</w:t>
            </w:r>
          </w:p>
        </w:tc>
      </w:tr>
      <w:tr w:rsidR="007C629A" w:rsidRPr="009F16C0" w14:paraId="6A7156BB" w14:textId="77777777" w:rsidTr="0074626D">
        <w:trPr>
          <w:cantSplit/>
        </w:trPr>
        <w:tc>
          <w:tcPr>
            <w:tcW w:w="879" w:type="dxa"/>
            <w:tcBorders>
              <w:top w:val="nil"/>
              <w:left w:val="single" w:sz="12" w:space="0" w:color="auto"/>
              <w:bottom w:val="nil"/>
              <w:right w:val="single" w:sz="8" w:space="0" w:color="auto"/>
            </w:tcBorders>
          </w:tcPr>
          <w:p w14:paraId="1E2AD8D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6CCE919D"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4BB5337D" w14:textId="77777777" w:rsidR="007C629A" w:rsidRPr="009F16C0" w:rsidRDefault="007C629A" w:rsidP="003A3379">
            <w:pPr>
              <w:pStyle w:val="TableText"/>
            </w:pPr>
            <w:r w:rsidRPr="009F16C0">
              <w:t>58.6.1-2</w:t>
            </w:r>
          </w:p>
        </w:tc>
        <w:tc>
          <w:tcPr>
            <w:tcW w:w="6144" w:type="dxa"/>
            <w:tcBorders>
              <w:top w:val="nil"/>
              <w:left w:val="single" w:sz="8" w:space="0" w:color="auto"/>
              <w:bottom w:val="nil"/>
              <w:right w:val="single" w:sz="12" w:space="0" w:color="auto"/>
            </w:tcBorders>
          </w:tcPr>
          <w:p w14:paraId="01851B34" w14:textId="77777777" w:rsidR="007C629A" w:rsidRPr="009F16C0" w:rsidRDefault="007C629A" w:rsidP="003A3379">
            <w:pPr>
              <w:pStyle w:val="TableText"/>
            </w:pPr>
            <w:r w:rsidRPr="009F16C0">
              <w:t>Adaption of expected results of test cases in section 58.6.1 &amp; 58.6.2</w:t>
            </w:r>
          </w:p>
        </w:tc>
      </w:tr>
      <w:tr w:rsidR="007C629A" w:rsidRPr="009F16C0" w14:paraId="6385F719" w14:textId="77777777" w:rsidTr="0074626D">
        <w:trPr>
          <w:cantSplit/>
        </w:trPr>
        <w:tc>
          <w:tcPr>
            <w:tcW w:w="879" w:type="dxa"/>
            <w:tcBorders>
              <w:top w:val="nil"/>
              <w:left w:val="single" w:sz="12" w:space="0" w:color="auto"/>
              <w:bottom w:val="nil"/>
              <w:right w:val="single" w:sz="8" w:space="0" w:color="auto"/>
            </w:tcBorders>
          </w:tcPr>
          <w:p w14:paraId="191930A9"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766C7179"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394A23FF" w14:textId="77777777" w:rsidR="007C629A" w:rsidRPr="009F16C0" w:rsidRDefault="007C629A" w:rsidP="003A3379">
            <w:pPr>
              <w:pStyle w:val="TableText"/>
            </w:pPr>
            <w:r w:rsidRPr="009F16C0">
              <w:t>58.6.3-4</w:t>
            </w:r>
          </w:p>
        </w:tc>
        <w:tc>
          <w:tcPr>
            <w:tcW w:w="6144" w:type="dxa"/>
            <w:tcBorders>
              <w:top w:val="nil"/>
              <w:left w:val="single" w:sz="8" w:space="0" w:color="auto"/>
              <w:bottom w:val="nil"/>
              <w:right w:val="single" w:sz="12" w:space="0" w:color="auto"/>
            </w:tcBorders>
          </w:tcPr>
          <w:p w14:paraId="6C53BCFC" w14:textId="77777777" w:rsidR="007C629A" w:rsidRPr="009F16C0" w:rsidRDefault="007C629A" w:rsidP="003A3379">
            <w:pPr>
              <w:pStyle w:val="TableText"/>
            </w:pPr>
            <w:r w:rsidRPr="009F16C0">
              <w:t xml:space="preserve">Adaption of expected results of test cases in section 58.6.3 &amp; 58.6.4 </w:t>
            </w:r>
          </w:p>
        </w:tc>
      </w:tr>
      <w:tr w:rsidR="007C629A" w:rsidRPr="009F16C0" w14:paraId="6A5F3C45" w14:textId="77777777" w:rsidTr="0074626D">
        <w:trPr>
          <w:cantSplit/>
        </w:trPr>
        <w:tc>
          <w:tcPr>
            <w:tcW w:w="879" w:type="dxa"/>
            <w:tcBorders>
              <w:top w:val="nil"/>
              <w:left w:val="single" w:sz="12" w:space="0" w:color="auto"/>
              <w:bottom w:val="nil"/>
              <w:right w:val="single" w:sz="8" w:space="0" w:color="auto"/>
            </w:tcBorders>
          </w:tcPr>
          <w:p w14:paraId="2565551F"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3B7F5456"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1ED34B6C" w14:textId="77777777" w:rsidR="007C629A" w:rsidRPr="009F16C0" w:rsidRDefault="007C629A" w:rsidP="003A3379">
            <w:pPr>
              <w:pStyle w:val="TableText"/>
            </w:pPr>
            <w:r w:rsidRPr="009F16C0">
              <w:t>58.6.5</w:t>
            </w:r>
          </w:p>
        </w:tc>
        <w:tc>
          <w:tcPr>
            <w:tcW w:w="6144" w:type="dxa"/>
            <w:tcBorders>
              <w:top w:val="nil"/>
              <w:left w:val="single" w:sz="8" w:space="0" w:color="auto"/>
              <w:bottom w:val="nil"/>
              <w:right w:val="single" w:sz="12" w:space="0" w:color="auto"/>
            </w:tcBorders>
          </w:tcPr>
          <w:p w14:paraId="2B014275" w14:textId="77777777" w:rsidR="007C629A" w:rsidRPr="009F16C0" w:rsidRDefault="007C629A" w:rsidP="003A3379">
            <w:pPr>
              <w:pStyle w:val="TableText"/>
            </w:pPr>
            <w:r w:rsidRPr="009F16C0">
              <w:t xml:space="preserve">Editorial changes on test cases in section (58.6.5.2, 58.6.5.3, 58.6.5.4) </w:t>
            </w:r>
          </w:p>
        </w:tc>
      </w:tr>
      <w:tr w:rsidR="007C629A" w:rsidRPr="009F16C0" w14:paraId="704D4D84" w14:textId="77777777" w:rsidTr="00B965D6">
        <w:trPr>
          <w:cantSplit/>
        </w:trPr>
        <w:tc>
          <w:tcPr>
            <w:tcW w:w="879" w:type="dxa"/>
            <w:tcBorders>
              <w:top w:val="nil"/>
              <w:left w:val="single" w:sz="12" w:space="0" w:color="auto"/>
              <w:bottom w:val="nil"/>
              <w:right w:val="single" w:sz="8" w:space="0" w:color="auto"/>
            </w:tcBorders>
          </w:tcPr>
          <w:p w14:paraId="629824FE" w14:textId="77777777" w:rsidR="007C629A" w:rsidRPr="009F16C0" w:rsidRDefault="007C629A" w:rsidP="003A3379">
            <w:pPr>
              <w:pStyle w:val="TableText"/>
            </w:pPr>
          </w:p>
        </w:tc>
        <w:tc>
          <w:tcPr>
            <w:tcW w:w="1162" w:type="dxa"/>
            <w:tcBorders>
              <w:top w:val="nil"/>
              <w:left w:val="single" w:sz="8" w:space="0" w:color="auto"/>
              <w:bottom w:val="nil"/>
              <w:right w:val="single" w:sz="8" w:space="0" w:color="auto"/>
            </w:tcBorders>
          </w:tcPr>
          <w:p w14:paraId="01CFFCC5" w14:textId="77777777" w:rsidR="007C629A" w:rsidRPr="009F16C0" w:rsidRDefault="007C629A" w:rsidP="003A3379">
            <w:pPr>
              <w:pStyle w:val="TableText"/>
            </w:pPr>
          </w:p>
        </w:tc>
        <w:tc>
          <w:tcPr>
            <w:tcW w:w="1025" w:type="dxa"/>
            <w:tcBorders>
              <w:top w:val="nil"/>
              <w:left w:val="single" w:sz="8" w:space="0" w:color="auto"/>
              <w:bottom w:val="nil"/>
              <w:right w:val="single" w:sz="8" w:space="0" w:color="auto"/>
            </w:tcBorders>
          </w:tcPr>
          <w:p w14:paraId="2320B289" w14:textId="77777777" w:rsidR="007C629A" w:rsidRPr="009F16C0" w:rsidRDefault="007C629A" w:rsidP="003A3379">
            <w:pPr>
              <w:pStyle w:val="TableText"/>
            </w:pPr>
            <w:r w:rsidRPr="009F16C0">
              <w:t>59.1</w:t>
            </w:r>
          </w:p>
        </w:tc>
        <w:tc>
          <w:tcPr>
            <w:tcW w:w="6144" w:type="dxa"/>
            <w:tcBorders>
              <w:top w:val="nil"/>
              <w:left w:val="single" w:sz="8" w:space="0" w:color="auto"/>
              <w:bottom w:val="nil"/>
              <w:right w:val="single" w:sz="12" w:space="0" w:color="auto"/>
            </w:tcBorders>
          </w:tcPr>
          <w:p w14:paraId="386E089D" w14:textId="77777777" w:rsidR="007C629A" w:rsidRPr="009F16C0" w:rsidRDefault="007C629A" w:rsidP="003A3379">
            <w:pPr>
              <w:pStyle w:val="TableText"/>
            </w:pPr>
            <w:r w:rsidRPr="009F16C0">
              <w:t>Introduce the new IMS feature Vo</w:t>
            </w:r>
            <w:r w:rsidR="00BF0A93" w:rsidRPr="009F16C0">
              <w:t>Wi-Fi</w:t>
            </w:r>
            <w:r w:rsidRPr="009F16C0">
              <w:t xml:space="preserve"> in PRD TS 11 for adding new IMS feature test cases</w:t>
            </w:r>
          </w:p>
        </w:tc>
      </w:tr>
      <w:tr w:rsidR="007C629A" w:rsidRPr="009F16C0" w14:paraId="07712095" w14:textId="77777777" w:rsidTr="00B965D6">
        <w:trPr>
          <w:cantSplit/>
        </w:trPr>
        <w:tc>
          <w:tcPr>
            <w:tcW w:w="879" w:type="dxa"/>
            <w:tcBorders>
              <w:top w:val="nil"/>
              <w:left w:val="single" w:sz="12" w:space="0" w:color="auto"/>
              <w:bottom w:val="single" w:sz="12" w:space="0" w:color="auto"/>
              <w:right w:val="single" w:sz="8" w:space="0" w:color="auto"/>
            </w:tcBorders>
          </w:tcPr>
          <w:p w14:paraId="60A3C307" w14:textId="77777777" w:rsidR="007C629A" w:rsidRPr="009F16C0" w:rsidRDefault="007C629A" w:rsidP="003A3379">
            <w:pPr>
              <w:pStyle w:val="TableText"/>
            </w:pPr>
          </w:p>
        </w:tc>
        <w:tc>
          <w:tcPr>
            <w:tcW w:w="1162" w:type="dxa"/>
            <w:tcBorders>
              <w:top w:val="nil"/>
              <w:left w:val="single" w:sz="8" w:space="0" w:color="auto"/>
              <w:bottom w:val="single" w:sz="12" w:space="0" w:color="auto"/>
              <w:right w:val="single" w:sz="8" w:space="0" w:color="auto"/>
            </w:tcBorders>
          </w:tcPr>
          <w:p w14:paraId="057DC9F9" w14:textId="77777777" w:rsidR="007C629A" w:rsidRPr="009F16C0" w:rsidRDefault="007C629A" w:rsidP="003A3379">
            <w:pPr>
              <w:pStyle w:val="TableText"/>
            </w:pPr>
          </w:p>
        </w:tc>
        <w:tc>
          <w:tcPr>
            <w:tcW w:w="1025" w:type="dxa"/>
            <w:tcBorders>
              <w:top w:val="nil"/>
              <w:left w:val="single" w:sz="8" w:space="0" w:color="auto"/>
              <w:bottom w:val="single" w:sz="12" w:space="0" w:color="auto"/>
              <w:right w:val="single" w:sz="8" w:space="0" w:color="auto"/>
            </w:tcBorders>
          </w:tcPr>
          <w:p w14:paraId="45BA148C" w14:textId="77777777" w:rsidR="007C629A" w:rsidRPr="009F16C0" w:rsidRDefault="007C629A" w:rsidP="003A3379">
            <w:pPr>
              <w:pStyle w:val="TableText"/>
            </w:pPr>
          </w:p>
        </w:tc>
        <w:tc>
          <w:tcPr>
            <w:tcW w:w="6144" w:type="dxa"/>
            <w:tcBorders>
              <w:top w:val="nil"/>
              <w:left w:val="single" w:sz="8" w:space="0" w:color="auto"/>
              <w:bottom w:val="single" w:sz="12" w:space="0" w:color="auto"/>
              <w:right w:val="single" w:sz="12" w:space="0" w:color="auto"/>
            </w:tcBorders>
          </w:tcPr>
          <w:p w14:paraId="0EB31674" w14:textId="77777777" w:rsidR="007C629A" w:rsidRPr="009F16C0" w:rsidRDefault="007C629A" w:rsidP="003A3379">
            <w:pPr>
              <w:pStyle w:val="TableText"/>
            </w:pPr>
          </w:p>
        </w:tc>
      </w:tr>
    </w:tbl>
    <w:p w14:paraId="19FBAFB3" w14:textId="77777777" w:rsidR="00FD3B95" w:rsidRPr="009F16C0" w:rsidRDefault="00FD3B95">
      <w:r w:rsidRPr="009F16C0">
        <w:br w:type="page"/>
      </w: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4A0" w:firstRow="1" w:lastRow="0" w:firstColumn="1" w:lastColumn="0" w:noHBand="0" w:noVBand="1"/>
      </w:tblPr>
      <w:tblGrid>
        <w:gridCol w:w="879"/>
        <w:gridCol w:w="1162"/>
        <w:gridCol w:w="1025"/>
        <w:gridCol w:w="6144"/>
      </w:tblGrid>
      <w:tr w:rsidR="00CE7432" w:rsidRPr="009F16C0" w14:paraId="6F6AB5D0" w14:textId="77777777" w:rsidTr="00CE7432">
        <w:trPr>
          <w:cantSplit/>
        </w:trPr>
        <w:tc>
          <w:tcPr>
            <w:tcW w:w="879" w:type="dxa"/>
            <w:tcBorders>
              <w:top w:val="single" w:sz="8" w:space="0" w:color="auto"/>
              <w:left w:val="single" w:sz="12" w:space="0" w:color="auto"/>
              <w:bottom w:val="nil"/>
              <w:right w:val="single" w:sz="8" w:space="0" w:color="auto"/>
            </w:tcBorders>
            <w:hideMark/>
          </w:tcPr>
          <w:p w14:paraId="67902903" w14:textId="77777777" w:rsidR="00CE7432" w:rsidRPr="009F16C0" w:rsidRDefault="00AD1334" w:rsidP="003A3379">
            <w:pPr>
              <w:pStyle w:val="TableText"/>
            </w:pPr>
            <w:r w:rsidRPr="009F16C0">
              <w:t>13</w:t>
            </w:r>
            <w:r w:rsidR="001C7419" w:rsidRPr="009F16C0">
              <w:t>.0</w:t>
            </w:r>
          </w:p>
        </w:tc>
        <w:tc>
          <w:tcPr>
            <w:tcW w:w="1162" w:type="dxa"/>
            <w:tcBorders>
              <w:top w:val="single" w:sz="8" w:space="0" w:color="auto"/>
              <w:left w:val="single" w:sz="8" w:space="0" w:color="auto"/>
              <w:bottom w:val="nil"/>
              <w:right w:val="single" w:sz="8" w:space="0" w:color="auto"/>
            </w:tcBorders>
            <w:hideMark/>
          </w:tcPr>
          <w:p w14:paraId="208240C4"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single" w:sz="8" w:space="0" w:color="auto"/>
              <w:left w:val="single" w:sz="8" w:space="0" w:color="auto"/>
              <w:bottom w:val="nil"/>
              <w:right w:val="single" w:sz="8" w:space="0" w:color="auto"/>
            </w:tcBorders>
            <w:hideMark/>
          </w:tcPr>
          <w:p w14:paraId="3FFB6F87" w14:textId="77777777" w:rsidR="00CE7432" w:rsidRPr="009F16C0" w:rsidRDefault="00CE7432" w:rsidP="003A3379">
            <w:pPr>
              <w:pStyle w:val="TableText"/>
            </w:pPr>
            <w:r w:rsidRPr="009F16C0">
              <w:t>Annex B</w:t>
            </w:r>
          </w:p>
          <w:p w14:paraId="2BF25D18" w14:textId="77777777" w:rsidR="00CE7432" w:rsidRPr="009F16C0" w:rsidRDefault="00CE7432" w:rsidP="003A3379">
            <w:pPr>
              <w:pStyle w:val="TableText"/>
            </w:pPr>
            <w:r w:rsidRPr="009F16C0">
              <w:t>19.7-8</w:t>
            </w:r>
          </w:p>
        </w:tc>
        <w:tc>
          <w:tcPr>
            <w:tcW w:w="6144" w:type="dxa"/>
            <w:tcBorders>
              <w:top w:val="single" w:sz="8" w:space="0" w:color="auto"/>
              <w:left w:val="single" w:sz="8" w:space="0" w:color="auto"/>
              <w:bottom w:val="nil"/>
              <w:right w:val="single" w:sz="12" w:space="0" w:color="auto"/>
            </w:tcBorders>
          </w:tcPr>
          <w:p w14:paraId="0BEA2D66" w14:textId="77777777" w:rsidR="00CE7432" w:rsidRPr="009F16C0" w:rsidRDefault="00CE7432" w:rsidP="003A3379">
            <w:pPr>
              <w:pStyle w:val="TableText"/>
            </w:pPr>
          </w:p>
          <w:p w14:paraId="31DC6711" w14:textId="787F0B66" w:rsidR="00CE7432" w:rsidRPr="009F16C0" w:rsidRDefault="00CE7432" w:rsidP="003A3379">
            <w:pPr>
              <w:pStyle w:val="TableText"/>
            </w:pPr>
            <w:r w:rsidRPr="009F16C0">
              <w:t xml:space="preserve">Improvement of test cases 19.7.1-3-5 and 19.8.1-3-5 making </w:t>
            </w:r>
            <w:r w:rsidR="00130CD6" w:rsidRPr="009F16C0">
              <w:t>logical</w:t>
            </w:r>
            <w:r w:rsidRPr="009F16C0">
              <w:t xml:space="preserve"> and realistic to test in a live network environment therefore improving quality (a reference device(s) shall be used in the live network.)</w:t>
            </w:r>
          </w:p>
        </w:tc>
      </w:tr>
      <w:tr w:rsidR="00CE7432" w:rsidRPr="009F16C0" w14:paraId="520840C3" w14:textId="77777777" w:rsidTr="00CE7432">
        <w:trPr>
          <w:cantSplit/>
        </w:trPr>
        <w:tc>
          <w:tcPr>
            <w:tcW w:w="879" w:type="dxa"/>
            <w:tcBorders>
              <w:top w:val="nil"/>
              <w:left w:val="single" w:sz="12" w:space="0" w:color="auto"/>
              <w:bottom w:val="nil"/>
              <w:right w:val="single" w:sz="8" w:space="0" w:color="auto"/>
            </w:tcBorders>
          </w:tcPr>
          <w:p w14:paraId="6BCDE711"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552676C7"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FA79705" w14:textId="77777777" w:rsidR="00CE7432" w:rsidRPr="009F16C0" w:rsidRDefault="00CE7432" w:rsidP="003A3379">
            <w:pPr>
              <w:pStyle w:val="TableText"/>
              <w:rPr>
                <w:highlight w:val="yellow"/>
              </w:rPr>
            </w:pPr>
            <w:r w:rsidRPr="009F16C0">
              <w:t>20.-2</w:t>
            </w:r>
          </w:p>
        </w:tc>
        <w:tc>
          <w:tcPr>
            <w:tcW w:w="6144" w:type="dxa"/>
            <w:tcBorders>
              <w:top w:val="nil"/>
              <w:left w:val="single" w:sz="8" w:space="0" w:color="auto"/>
              <w:bottom w:val="nil"/>
              <w:right w:val="single" w:sz="12" w:space="0" w:color="auto"/>
            </w:tcBorders>
            <w:hideMark/>
          </w:tcPr>
          <w:p w14:paraId="1B5975C8" w14:textId="3CE53D3E" w:rsidR="00CE7432" w:rsidRPr="009F16C0" w:rsidRDefault="00CE7432" w:rsidP="003A3379">
            <w:pPr>
              <w:pStyle w:val="TableText"/>
            </w:pPr>
            <w:r w:rsidRPr="009F16C0">
              <w:rPr>
                <w:bCs/>
                <w:iCs/>
              </w:rPr>
              <w:t>Scenarios improved</w:t>
            </w:r>
            <w:r w:rsidRPr="009F16C0">
              <w:t xml:space="preserve"> _Streamlining of UTRAN mobility tests.(scenario K,L &amp; M </w:t>
            </w:r>
            <w:r w:rsidR="00130CD6" w:rsidRPr="009F16C0">
              <w:t>deleted</w:t>
            </w:r>
            <w:r w:rsidRPr="009F16C0">
              <w:t xml:space="preserve"> for A5/3 Ciphering )</w:t>
            </w:r>
          </w:p>
        </w:tc>
      </w:tr>
      <w:tr w:rsidR="00CE7432" w:rsidRPr="009F16C0" w14:paraId="64736358" w14:textId="77777777" w:rsidTr="00CE7432">
        <w:trPr>
          <w:cantSplit/>
        </w:trPr>
        <w:tc>
          <w:tcPr>
            <w:tcW w:w="879" w:type="dxa"/>
            <w:tcBorders>
              <w:top w:val="nil"/>
              <w:left w:val="single" w:sz="12" w:space="0" w:color="auto"/>
              <w:bottom w:val="nil"/>
              <w:right w:val="single" w:sz="8" w:space="0" w:color="auto"/>
            </w:tcBorders>
            <w:hideMark/>
          </w:tcPr>
          <w:p w14:paraId="21A96124"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7A0075EB"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7EB8C263" w14:textId="77777777" w:rsidR="00CE7432" w:rsidRPr="009F16C0" w:rsidRDefault="00CE7432" w:rsidP="003A3379">
            <w:pPr>
              <w:pStyle w:val="TableText"/>
            </w:pPr>
            <w:r w:rsidRPr="009F16C0">
              <w:t>Annex C</w:t>
            </w:r>
          </w:p>
          <w:p w14:paraId="11064049" w14:textId="77777777" w:rsidR="00CE7432" w:rsidRPr="009F16C0" w:rsidRDefault="00CE7432" w:rsidP="003A3379">
            <w:pPr>
              <w:pStyle w:val="TableText"/>
            </w:pPr>
            <w:r w:rsidRPr="009F16C0">
              <w:t>31.1-2</w:t>
            </w:r>
          </w:p>
        </w:tc>
        <w:tc>
          <w:tcPr>
            <w:tcW w:w="6144" w:type="dxa"/>
            <w:tcBorders>
              <w:top w:val="nil"/>
              <w:left w:val="single" w:sz="8" w:space="0" w:color="auto"/>
              <w:bottom w:val="nil"/>
              <w:right w:val="single" w:sz="12" w:space="0" w:color="auto"/>
            </w:tcBorders>
          </w:tcPr>
          <w:p w14:paraId="37DCEEC9" w14:textId="77777777" w:rsidR="00CE7432" w:rsidRPr="009F16C0" w:rsidRDefault="00CE7432" w:rsidP="003A3379">
            <w:pPr>
              <w:pStyle w:val="TableText"/>
            </w:pPr>
          </w:p>
          <w:p w14:paraId="31C16CB0" w14:textId="77777777" w:rsidR="00CE7432" w:rsidRPr="009F16C0" w:rsidRDefault="00CE7432" w:rsidP="003A3379">
            <w:pPr>
              <w:pStyle w:val="TableText"/>
            </w:pPr>
            <w:r w:rsidRPr="009F16C0">
              <w:t>Improvement of test cases 31.1.1.1-2 &amp; 31.2.1-2 (Streamlining of LTE mobility tests in line with GERAN and UTRAN sections.)</w:t>
            </w:r>
          </w:p>
        </w:tc>
      </w:tr>
      <w:tr w:rsidR="00CE7432" w:rsidRPr="009F16C0" w14:paraId="28BBD741" w14:textId="77777777" w:rsidTr="00CE7432">
        <w:trPr>
          <w:cantSplit/>
        </w:trPr>
        <w:tc>
          <w:tcPr>
            <w:tcW w:w="879" w:type="dxa"/>
            <w:tcBorders>
              <w:top w:val="nil"/>
              <w:left w:val="single" w:sz="12" w:space="0" w:color="auto"/>
              <w:bottom w:val="nil"/>
              <w:right w:val="single" w:sz="8" w:space="0" w:color="auto"/>
            </w:tcBorders>
          </w:tcPr>
          <w:p w14:paraId="39B704C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D3F3004"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C21EE9B" w14:textId="77777777" w:rsidR="00CE7432" w:rsidRPr="009F16C0" w:rsidRDefault="00CE7432" w:rsidP="003A3379">
            <w:pPr>
              <w:pStyle w:val="TableText"/>
            </w:pPr>
            <w:r w:rsidRPr="009F16C0">
              <w:t>31.3</w:t>
            </w:r>
          </w:p>
        </w:tc>
        <w:tc>
          <w:tcPr>
            <w:tcW w:w="6144" w:type="dxa"/>
            <w:tcBorders>
              <w:top w:val="nil"/>
              <w:left w:val="single" w:sz="8" w:space="0" w:color="auto"/>
              <w:bottom w:val="nil"/>
              <w:right w:val="single" w:sz="12" w:space="0" w:color="auto"/>
            </w:tcBorders>
            <w:hideMark/>
          </w:tcPr>
          <w:p w14:paraId="7CCB9263" w14:textId="77777777" w:rsidR="00CE7432" w:rsidRPr="009F16C0" w:rsidRDefault="00CE7432" w:rsidP="003A3379">
            <w:pPr>
              <w:pStyle w:val="TableText"/>
            </w:pPr>
            <w:r w:rsidRPr="009F16C0">
              <w:t>Removing section:</w:t>
            </w:r>
          </w:p>
        </w:tc>
      </w:tr>
      <w:tr w:rsidR="00CE7432" w:rsidRPr="009F16C0" w14:paraId="2C9AF6F3" w14:textId="77777777" w:rsidTr="00CE7432">
        <w:trPr>
          <w:cantSplit/>
        </w:trPr>
        <w:tc>
          <w:tcPr>
            <w:tcW w:w="879" w:type="dxa"/>
            <w:tcBorders>
              <w:top w:val="nil"/>
              <w:left w:val="single" w:sz="12" w:space="0" w:color="auto"/>
              <w:bottom w:val="nil"/>
              <w:right w:val="single" w:sz="8" w:space="0" w:color="auto"/>
            </w:tcBorders>
          </w:tcPr>
          <w:p w14:paraId="493D92AF"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5A3114A5"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27F1EC50" w14:textId="77777777" w:rsidR="00CE7432" w:rsidRPr="009F16C0" w:rsidRDefault="00CE7432" w:rsidP="003A3379">
            <w:pPr>
              <w:pStyle w:val="TableText"/>
            </w:pPr>
            <w:r w:rsidRPr="009F16C0">
              <w:t>32.3.1</w:t>
            </w:r>
          </w:p>
        </w:tc>
        <w:tc>
          <w:tcPr>
            <w:tcW w:w="6144" w:type="dxa"/>
            <w:tcBorders>
              <w:top w:val="nil"/>
              <w:left w:val="single" w:sz="8" w:space="0" w:color="auto"/>
              <w:bottom w:val="nil"/>
              <w:right w:val="single" w:sz="12" w:space="0" w:color="auto"/>
            </w:tcBorders>
            <w:hideMark/>
          </w:tcPr>
          <w:p w14:paraId="070381E6" w14:textId="416B50A9" w:rsidR="00CE7432" w:rsidRPr="009F16C0" w:rsidRDefault="00CE7432" w:rsidP="003A3379">
            <w:pPr>
              <w:pStyle w:val="TableText"/>
            </w:pPr>
            <w:r w:rsidRPr="009F16C0">
              <w:t xml:space="preserve">Improvement of test cases 32.3.1.1-2-3 to making </w:t>
            </w:r>
            <w:r w:rsidR="00130CD6" w:rsidRPr="009F16C0">
              <w:t>logical</w:t>
            </w:r>
            <w:r w:rsidRPr="009F16C0">
              <w:t xml:space="preserve"> and realistic to test in a live network environment therefore improving quality (a reference device(s) shall be used in the live network.)</w:t>
            </w:r>
          </w:p>
        </w:tc>
      </w:tr>
      <w:tr w:rsidR="00CE7432" w:rsidRPr="009F16C0" w14:paraId="0524ADBF" w14:textId="77777777" w:rsidTr="00CE7432">
        <w:trPr>
          <w:cantSplit/>
        </w:trPr>
        <w:tc>
          <w:tcPr>
            <w:tcW w:w="879" w:type="dxa"/>
            <w:tcBorders>
              <w:top w:val="nil"/>
              <w:left w:val="single" w:sz="12" w:space="0" w:color="auto"/>
              <w:bottom w:val="nil"/>
              <w:right w:val="single" w:sz="8" w:space="0" w:color="auto"/>
            </w:tcBorders>
          </w:tcPr>
          <w:p w14:paraId="50008A10"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FBD7416"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tcPr>
          <w:p w14:paraId="621B3586" w14:textId="77777777" w:rsidR="00CE7432" w:rsidRPr="009F16C0" w:rsidRDefault="00CE7432" w:rsidP="003A3379">
            <w:pPr>
              <w:pStyle w:val="TableText"/>
            </w:pPr>
          </w:p>
        </w:tc>
        <w:tc>
          <w:tcPr>
            <w:tcW w:w="6144" w:type="dxa"/>
            <w:tcBorders>
              <w:top w:val="nil"/>
              <w:left w:val="single" w:sz="8" w:space="0" w:color="auto"/>
              <w:bottom w:val="nil"/>
              <w:right w:val="single" w:sz="12" w:space="0" w:color="auto"/>
            </w:tcBorders>
          </w:tcPr>
          <w:p w14:paraId="48E14519" w14:textId="77777777" w:rsidR="00CE7432" w:rsidRPr="009F16C0" w:rsidRDefault="00CE7432" w:rsidP="003A3379">
            <w:pPr>
              <w:pStyle w:val="TableText"/>
            </w:pPr>
          </w:p>
        </w:tc>
      </w:tr>
      <w:tr w:rsidR="00CE7432" w:rsidRPr="009F16C0" w14:paraId="4C8164D8" w14:textId="77777777" w:rsidTr="00CE7432">
        <w:trPr>
          <w:cantSplit/>
        </w:trPr>
        <w:tc>
          <w:tcPr>
            <w:tcW w:w="879" w:type="dxa"/>
            <w:tcBorders>
              <w:top w:val="nil"/>
              <w:left w:val="single" w:sz="12" w:space="0" w:color="auto"/>
              <w:bottom w:val="nil"/>
              <w:right w:val="single" w:sz="8" w:space="0" w:color="auto"/>
            </w:tcBorders>
            <w:hideMark/>
          </w:tcPr>
          <w:p w14:paraId="6B2A2DCF"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4C2C4B98"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5A5CE78D" w14:textId="77777777" w:rsidR="00CE7432" w:rsidRPr="009F16C0" w:rsidRDefault="00CE7432" w:rsidP="003A3379">
            <w:pPr>
              <w:pStyle w:val="TableText"/>
            </w:pPr>
            <w:r w:rsidRPr="009F16C0">
              <w:t>Annex D</w:t>
            </w:r>
          </w:p>
          <w:p w14:paraId="392BE430" w14:textId="77777777" w:rsidR="00CE7432" w:rsidRPr="009F16C0" w:rsidRDefault="00CE7432" w:rsidP="003A3379">
            <w:pPr>
              <w:pStyle w:val="TableText"/>
            </w:pPr>
            <w:r w:rsidRPr="009F16C0">
              <w:t>42.3.5</w:t>
            </w:r>
          </w:p>
        </w:tc>
        <w:tc>
          <w:tcPr>
            <w:tcW w:w="6144" w:type="dxa"/>
            <w:tcBorders>
              <w:top w:val="nil"/>
              <w:left w:val="single" w:sz="8" w:space="0" w:color="auto"/>
              <w:bottom w:val="nil"/>
              <w:right w:val="single" w:sz="12" w:space="0" w:color="auto"/>
            </w:tcBorders>
          </w:tcPr>
          <w:p w14:paraId="63DDE8B7" w14:textId="77777777" w:rsidR="00CE7432" w:rsidRPr="009F16C0" w:rsidRDefault="00CE7432" w:rsidP="003A3379">
            <w:pPr>
              <w:pStyle w:val="TableText"/>
            </w:pPr>
          </w:p>
          <w:p w14:paraId="5335A82B" w14:textId="77777777" w:rsidR="00CE7432" w:rsidRPr="009F16C0" w:rsidRDefault="00CE7432" w:rsidP="003A3379">
            <w:pPr>
              <w:pStyle w:val="TableText"/>
            </w:pPr>
            <w:r w:rsidRPr="009F16C0">
              <w:t>Improvement of test case by includes merge and private call t</w:t>
            </w:r>
            <w:r w:rsidRPr="009F16C0">
              <w:rPr>
                <w:bCs/>
                <w:iCs/>
              </w:rPr>
              <w:t>o cover all aspects within call waiting scope.</w:t>
            </w:r>
          </w:p>
        </w:tc>
      </w:tr>
      <w:tr w:rsidR="00CE7432" w:rsidRPr="009F16C0" w14:paraId="7741838A" w14:textId="77777777" w:rsidTr="00CE7432">
        <w:trPr>
          <w:cantSplit/>
        </w:trPr>
        <w:tc>
          <w:tcPr>
            <w:tcW w:w="879" w:type="dxa"/>
            <w:tcBorders>
              <w:top w:val="nil"/>
              <w:left w:val="single" w:sz="12" w:space="0" w:color="auto"/>
              <w:bottom w:val="nil"/>
              <w:right w:val="single" w:sz="8" w:space="0" w:color="auto"/>
            </w:tcBorders>
          </w:tcPr>
          <w:p w14:paraId="1B06898A"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4D72927"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2D52BBF3" w14:textId="77777777" w:rsidR="00CE7432" w:rsidRPr="009F16C0" w:rsidRDefault="00CE7432" w:rsidP="003A3379">
            <w:pPr>
              <w:pStyle w:val="TableText"/>
            </w:pPr>
            <w:r w:rsidRPr="009F16C0">
              <w:t>51.1.4.9</w:t>
            </w:r>
          </w:p>
        </w:tc>
        <w:tc>
          <w:tcPr>
            <w:tcW w:w="6144" w:type="dxa"/>
            <w:tcBorders>
              <w:top w:val="nil"/>
              <w:left w:val="single" w:sz="8" w:space="0" w:color="auto"/>
              <w:bottom w:val="nil"/>
              <w:right w:val="single" w:sz="12" w:space="0" w:color="auto"/>
            </w:tcBorders>
            <w:hideMark/>
          </w:tcPr>
          <w:p w14:paraId="5A0119A4" w14:textId="77777777" w:rsidR="00CE7432" w:rsidRPr="009F16C0" w:rsidRDefault="00CE7432" w:rsidP="003A3379">
            <w:pPr>
              <w:pStyle w:val="TableText"/>
            </w:pPr>
            <w:r w:rsidRPr="009F16C0">
              <w:t>Addition of new test cases to enhance VoLTE test coverage on supplementary services.</w:t>
            </w:r>
          </w:p>
        </w:tc>
      </w:tr>
      <w:tr w:rsidR="00CE7432" w:rsidRPr="009F16C0" w14:paraId="71CC81DC" w14:textId="77777777" w:rsidTr="00CE7432">
        <w:trPr>
          <w:cantSplit/>
        </w:trPr>
        <w:tc>
          <w:tcPr>
            <w:tcW w:w="879" w:type="dxa"/>
            <w:tcBorders>
              <w:top w:val="nil"/>
              <w:left w:val="single" w:sz="12" w:space="0" w:color="auto"/>
              <w:bottom w:val="nil"/>
              <w:right w:val="single" w:sz="8" w:space="0" w:color="auto"/>
            </w:tcBorders>
          </w:tcPr>
          <w:p w14:paraId="2760329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30822652"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C04F29B" w14:textId="77777777" w:rsidR="00CE7432" w:rsidRPr="009F16C0" w:rsidRDefault="00CE7432" w:rsidP="003A3379">
            <w:pPr>
              <w:pStyle w:val="TableText"/>
            </w:pPr>
            <w:r w:rsidRPr="009F16C0">
              <w:t>58.1.1</w:t>
            </w:r>
          </w:p>
        </w:tc>
        <w:tc>
          <w:tcPr>
            <w:tcW w:w="6144" w:type="dxa"/>
            <w:tcBorders>
              <w:top w:val="nil"/>
              <w:left w:val="single" w:sz="8" w:space="0" w:color="auto"/>
              <w:bottom w:val="nil"/>
              <w:right w:val="single" w:sz="12" w:space="0" w:color="auto"/>
            </w:tcBorders>
            <w:hideMark/>
          </w:tcPr>
          <w:p w14:paraId="34DBDD7B" w14:textId="77777777" w:rsidR="00CE7432" w:rsidRPr="009F16C0" w:rsidRDefault="00CE7432" w:rsidP="003A3379">
            <w:pPr>
              <w:pStyle w:val="TableText"/>
            </w:pPr>
            <w:r w:rsidRPr="009F16C0">
              <w:t>Improvement of test case quality (58.1.1.3, 58.1.1.4) corrections and changes to existing BB test cases)</w:t>
            </w:r>
          </w:p>
        </w:tc>
      </w:tr>
      <w:tr w:rsidR="00CE7432" w:rsidRPr="009F16C0" w14:paraId="4980C6D1" w14:textId="77777777" w:rsidTr="00CE7432">
        <w:trPr>
          <w:cantSplit/>
        </w:trPr>
        <w:tc>
          <w:tcPr>
            <w:tcW w:w="879" w:type="dxa"/>
            <w:tcBorders>
              <w:top w:val="nil"/>
              <w:left w:val="single" w:sz="12" w:space="0" w:color="auto"/>
              <w:bottom w:val="nil"/>
              <w:right w:val="single" w:sz="8" w:space="0" w:color="auto"/>
            </w:tcBorders>
          </w:tcPr>
          <w:p w14:paraId="4D9ECE61"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0604A02"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690428B5" w14:textId="77777777" w:rsidR="00CE7432" w:rsidRPr="009F16C0" w:rsidRDefault="00CE7432" w:rsidP="003A3379">
            <w:pPr>
              <w:pStyle w:val="TableText"/>
            </w:pPr>
            <w:r w:rsidRPr="009F16C0">
              <w:t>58.1.8</w:t>
            </w:r>
          </w:p>
        </w:tc>
        <w:tc>
          <w:tcPr>
            <w:tcW w:w="6144" w:type="dxa"/>
            <w:tcBorders>
              <w:top w:val="nil"/>
              <w:left w:val="single" w:sz="8" w:space="0" w:color="auto"/>
              <w:bottom w:val="nil"/>
              <w:right w:val="single" w:sz="12" w:space="0" w:color="auto"/>
            </w:tcBorders>
            <w:hideMark/>
          </w:tcPr>
          <w:p w14:paraId="5F9A9CDD" w14:textId="77777777" w:rsidR="00CE7432" w:rsidRPr="009F16C0" w:rsidRDefault="00CE7432" w:rsidP="003A3379">
            <w:pPr>
              <w:pStyle w:val="TableText"/>
            </w:pPr>
            <w:r w:rsidRPr="009F16C0">
              <w:t>Improvement of test case quality (58.1.8.1-2) corrections and changes to existing BB test cases</w:t>
            </w:r>
            <w:r w:rsidRPr="009F16C0">
              <w:rPr>
                <w:bCs/>
                <w:iCs/>
              </w:rPr>
              <w:t>.(test case 58.1.8.1 contains optional functionality)</w:t>
            </w:r>
          </w:p>
        </w:tc>
      </w:tr>
      <w:tr w:rsidR="00CE7432" w:rsidRPr="009F16C0" w14:paraId="00AE6851" w14:textId="77777777" w:rsidTr="00CE7432">
        <w:trPr>
          <w:cantSplit/>
        </w:trPr>
        <w:tc>
          <w:tcPr>
            <w:tcW w:w="879" w:type="dxa"/>
            <w:tcBorders>
              <w:top w:val="nil"/>
              <w:left w:val="single" w:sz="12" w:space="0" w:color="auto"/>
              <w:bottom w:val="nil"/>
              <w:right w:val="single" w:sz="8" w:space="0" w:color="auto"/>
            </w:tcBorders>
          </w:tcPr>
          <w:p w14:paraId="6C58156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0A3A8D61"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34E7E1C" w14:textId="77777777" w:rsidR="00CE7432" w:rsidRPr="009F16C0" w:rsidRDefault="00CE7432" w:rsidP="003A3379">
            <w:pPr>
              <w:pStyle w:val="TableText"/>
            </w:pPr>
            <w:r w:rsidRPr="009F16C0">
              <w:t>58.3.1</w:t>
            </w:r>
          </w:p>
        </w:tc>
        <w:tc>
          <w:tcPr>
            <w:tcW w:w="6144" w:type="dxa"/>
            <w:tcBorders>
              <w:top w:val="nil"/>
              <w:left w:val="single" w:sz="8" w:space="0" w:color="auto"/>
              <w:bottom w:val="nil"/>
              <w:right w:val="single" w:sz="12" w:space="0" w:color="auto"/>
            </w:tcBorders>
            <w:hideMark/>
          </w:tcPr>
          <w:p w14:paraId="7548B0AA" w14:textId="77777777" w:rsidR="00CE7432" w:rsidRPr="009F16C0" w:rsidRDefault="00CE7432" w:rsidP="003A3379">
            <w:pPr>
              <w:pStyle w:val="TableText"/>
              <w:rPr>
                <w:bCs/>
                <w:iCs/>
              </w:rPr>
            </w:pPr>
            <w:r w:rsidRPr="009F16C0">
              <w:rPr>
                <w:bCs/>
                <w:iCs/>
              </w:rPr>
              <w:t>Updating test cases (</w:t>
            </w:r>
            <w:r w:rsidRPr="009F16C0">
              <w:t xml:space="preserve">58.3.1.1-2-3-4-5-6)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3206856F" w14:textId="77777777" w:rsidTr="00CE7432">
        <w:trPr>
          <w:cantSplit/>
        </w:trPr>
        <w:tc>
          <w:tcPr>
            <w:tcW w:w="879" w:type="dxa"/>
            <w:tcBorders>
              <w:top w:val="nil"/>
              <w:left w:val="single" w:sz="12" w:space="0" w:color="auto"/>
              <w:bottom w:val="nil"/>
              <w:right w:val="single" w:sz="8" w:space="0" w:color="auto"/>
            </w:tcBorders>
          </w:tcPr>
          <w:p w14:paraId="3DE4ADE3"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08EFBBBB"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7001A0D7" w14:textId="77777777" w:rsidR="00CE7432" w:rsidRPr="009F16C0" w:rsidRDefault="00CE7432" w:rsidP="003A3379">
            <w:pPr>
              <w:pStyle w:val="TableText"/>
            </w:pPr>
            <w:r w:rsidRPr="009F16C0">
              <w:t>58.3.1</w:t>
            </w:r>
          </w:p>
        </w:tc>
        <w:tc>
          <w:tcPr>
            <w:tcW w:w="6144" w:type="dxa"/>
            <w:tcBorders>
              <w:top w:val="nil"/>
              <w:left w:val="single" w:sz="8" w:space="0" w:color="auto"/>
              <w:bottom w:val="nil"/>
              <w:right w:val="single" w:sz="12" w:space="0" w:color="auto"/>
            </w:tcBorders>
            <w:hideMark/>
          </w:tcPr>
          <w:p w14:paraId="098442E2" w14:textId="77777777" w:rsidR="00CE7432" w:rsidRPr="009F16C0" w:rsidRDefault="00CE7432" w:rsidP="003A3379">
            <w:pPr>
              <w:pStyle w:val="TableText"/>
            </w:pPr>
            <w:r w:rsidRPr="009F16C0">
              <w:t>Improvement of test case quality (58.3.1.1-4) corrections and changes to existing BB test cases.(RCS capabilities are not shown in the address book in case of fully integrated client)</w:t>
            </w:r>
          </w:p>
        </w:tc>
      </w:tr>
      <w:tr w:rsidR="00CE7432" w:rsidRPr="009F16C0" w14:paraId="3DC26EB1" w14:textId="77777777" w:rsidTr="00CE7432">
        <w:trPr>
          <w:cantSplit/>
        </w:trPr>
        <w:tc>
          <w:tcPr>
            <w:tcW w:w="879" w:type="dxa"/>
            <w:tcBorders>
              <w:top w:val="nil"/>
              <w:left w:val="single" w:sz="12" w:space="0" w:color="auto"/>
              <w:bottom w:val="nil"/>
              <w:right w:val="single" w:sz="8" w:space="0" w:color="auto"/>
            </w:tcBorders>
          </w:tcPr>
          <w:p w14:paraId="3F39C90B"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26E27D0B"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59E3E4DD" w14:textId="77777777" w:rsidR="00CE7432" w:rsidRPr="009F16C0" w:rsidRDefault="00CE7432" w:rsidP="003A3379">
            <w:pPr>
              <w:pStyle w:val="TableText"/>
            </w:pPr>
            <w:r w:rsidRPr="009F16C0">
              <w:t>58.5.1</w:t>
            </w:r>
          </w:p>
        </w:tc>
        <w:tc>
          <w:tcPr>
            <w:tcW w:w="6144" w:type="dxa"/>
            <w:tcBorders>
              <w:top w:val="nil"/>
              <w:left w:val="single" w:sz="8" w:space="0" w:color="auto"/>
              <w:bottom w:val="nil"/>
              <w:right w:val="single" w:sz="12" w:space="0" w:color="auto"/>
            </w:tcBorders>
            <w:hideMark/>
          </w:tcPr>
          <w:p w14:paraId="16CFD245" w14:textId="77777777" w:rsidR="00CE7432" w:rsidRPr="009F16C0" w:rsidRDefault="00CE7432" w:rsidP="003A3379">
            <w:pPr>
              <w:pStyle w:val="TableText"/>
              <w:rPr>
                <w:bCs/>
                <w:iCs/>
              </w:rPr>
            </w:pPr>
            <w:r w:rsidRPr="009F16C0">
              <w:rPr>
                <w:bCs/>
                <w:iCs/>
              </w:rPr>
              <w:t>Updating test cases (</w:t>
            </w:r>
            <w:r w:rsidRPr="009F16C0">
              <w:t xml:space="preserve">58.5.1.1-2-3-4)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354063E8" w14:textId="77777777" w:rsidTr="00CE7432">
        <w:trPr>
          <w:cantSplit/>
        </w:trPr>
        <w:tc>
          <w:tcPr>
            <w:tcW w:w="879" w:type="dxa"/>
            <w:tcBorders>
              <w:top w:val="nil"/>
              <w:left w:val="single" w:sz="12" w:space="0" w:color="auto"/>
              <w:bottom w:val="nil"/>
              <w:right w:val="single" w:sz="8" w:space="0" w:color="auto"/>
            </w:tcBorders>
          </w:tcPr>
          <w:p w14:paraId="671D5D0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C86E8D9"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0E9FD115" w14:textId="77777777" w:rsidR="00CE7432" w:rsidRPr="009F16C0" w:rsidRDefault="00CE7432" w:rsidP="003A3379">
            <w:pPr>
              <w:pStyle w:val="TableText"/>
            </w:pPr>
            <w:r w:rsidRPr="009F16C0">
              <w:t>58.5.2</w:t>
            </w:r>
          </w:p>
        </w:tc>
        <w:tc>
          <w:tcPr>
            <w:tcW w:w="6144" w:type="dxa"/>
            <w:tcBorders>
              <w:top w:val="nil"/>
              <w:left w:val="single" w:sz="8" w:space="0" w:color="auto"/>
              <w:bottom w:val="nil"/>
              <w:right w:val="single" w:sz="12" w:space="0" w:color="auto"/>
            </w:tcBorders>
            <w:hideMark/>
          </w:tcPr>
          <w:p w14:paraId="2424DD09" w14:textId="77777777" w:rsidR="00CE7432" w:rsidRPr="009F16C0" w:rsidRDefault="00CE7432" w:rsidP="003A3379">
            <w:pPr>
              <w:pStyle w:val="TableText"/>
              <w:rPr>
                <w:bCs/>
                <w:iCs/>
              </w:rPr>
            </w:pPr>
            <w:r w:rsidRPr="009F16C0">
              <w:rPr>
                <w:bCs/>
                <w:iCs/>
              </w:rPr>
              <w:t>Updating test cases (</w:t>
            </w:r>
            <w:r w:rsidRPr="009F16C0">
              <w:t xml:space="preserve">58.5.2.1-2-3-4-5-6-7-8-9-10-11-12-13-14-15-16) </w:t>
            </w:r>
            <w:r w:rsidRPr="009F16C0">
              <w:rPr>
                <w:bCs/>
                <w:iCs/>
              </w:rPr>
              <w:t>to improve test case quality by a</w:t>
            </w:r>
            <w:r w:rsidRPr="009F16C0">
              <w:t>dding reference to PDD to the test cases for better understanding</w:t>
            </w:r>
            <w:r w:rsidRPr="009F16C0">
              <w:rPr>
                <w:bCs/>
                <w:iCs/>
              </w:rPr>
              <w:t xml:space="preserve"> </w:t>
            </w:r>
            <w:r w:rsidRPr="009F16C0">
              <w:t>(Reference RCS 5.1 Specifications and PDD)</w:t>
            </w:r>
          </w:p>
        </w:tc>
      </w:tr>
      <w:tr w:rsidR="00CE7432" w:rsidRPr="009F16C0" w14:paraId="26A77872" w14:textId="77777777" w:rsidTr="00CE7432">
        <w:trPr>
          <w:cantSplit/>
        </w:trPr>
        <w:tc>
          <w:tcPr>
            <w:tcW w:w="879" w:type="dxa"/>
            <w:tcBorders>
              <w:top w:val="nil"/>
              <w:left w:val="single" w:sz="12" w:space="0" w:color="auto"/>
              <w:bottom w:val="nil"/>
              <w:right w:val="single" w:sz="8" w:space="0" w:color="auto"/>
            </w:tcBorders>
          </w:tcPr>
          <w:p w14:paraId="0245999F"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4323102D"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333056A8" w14:textId="77777777" w:rsidR="00CE7432" w:rsidRPr="009F16C0" w:rsidRDefault="00CE7432" w:rsidP="003A3379">
            <w:pPr>
              <w:pStyle w:val="TableText"/>
            </w:pPr>
            <w:r w:rsidRPr="009F16C0">
              <w:t>58.5.3</w:t>
            </w:r>
          </w:p>
        </w:tc>
        <w:tc>
          <w:tcPr>
            <w:tcW w:w="6144" w:type="dxa"/>
            <w:tcBorders>
              <w:top w:val="nil"/>
              <w:left w:val="single" w:sz="8" w:space="0" w:color="auto"/>
              <w:bottom w:val="nil"/>
              <w:right w:val="single" w:sz="12" w:space="0" w:color="auto"/>
            </w:tcBorders>
            <w:hideMark/>
          </w:tcPr>
          <w:p w14:paraId="6079405F" w14:textId="77777777" w:rsidR="00CE7432" w:rsidRPr="009F16C0" w:rsidRDefault="00CE7432" w:rsidP="003A3379">
            <w:pPr>
              <w:pStyle w:val="TableText"/>
            </w:pPr>
            <w:r w:rsidRPr="009F16C0">
              <w:rPr>
                <w:bCs/>
                <w:iCs/>
              </w:rPr>
              <w:t>Updating test cases (</w:t>
            </w:r>
            <w:r w:rsidRPr="009F16C0">
              <w:t xml:space="preserve">58.5.3.1-2-3-4-5-6-7-8-9-10-11-12-13-14-15-16-17-18-19-20-21-22-23-24) </w:t>
            </w:r>
            <w:r w:rsidRPr="009F16C0">
              <w:rPr>
                <w:bCs/>
                <w:iCs/>
              </w:rPr>
              <w:t xml:space="preserve">to improve test case quality </w:t>
            </w:r>
            <w:r w:rsidRPr="009F16C0">
              <w:t>Adding reference to PDD to the test cases for better understanding</w:t>
            </w:r>
          </w:p>
        </w:tc>
      </w:tr>
      <w:tr w:rsidR="00CE7432" w:rsidRPr="009F16C0" w14:paraId="4610610D" w14:textId="77777777" w:rsidTr="00CE7432">
        <w:trPr>
          <w:cantSplit/>
        </w:trPr>
        <w:tc>
          <w:tcPr>
            <w:tcW w:w="879" w:type="dxa"/>
            <w:tcBorders>
              <w:top w:val="nil"/>
              <w:left w:val="single" w:sz="12" w:space="0" w:color="auto"/>
              <w:bottom w:val="nil"/>
              <w:right w:val="single" w:sz="8" w:space="0" w:color="auto"/>
            </w:tcBorders>
          </w:tcPr>
          <w:p w14:paraId="01C47187"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6843FFCA"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3B8C79F" w14:textId="77777777" w:rsidR="00CE7432" w:rsidRPr="009F16C0" w:rsidRDefault="00CE7432" w:rsidP="003A3379">
            <w:pPr>
              <w:pStyle w:val="TableText"/>
            </w:pPr>
            <w:r w:rsidRPr="009F16C0">
              <w:t>58.5.4</w:t>
            </w:r>
          </w:p>
        </w:tc>
        <w:tc>
          <w:tcPr>
            <w:tcW w:w="6144" w:type="dxa"/>
            <w:tcBorders>
              <w:top w:val="nil"/>
              <w:left w:val="single" w:sz="8" w:space="0" w:color="auto"/>
              <w:bottom w:val="nil"/>
              <w:right w:val="single" w:sz="12" w:space="0" w:color="auto"/>
            </w:tcBorders>
            <w:hideMark/>
          </w:tcPr>
          <w:p w14:paraId="32CEE412" w14:textId="77777777" w:rsidR="00CE7432" w:rsidRPr="009F16C0" w:rsidRDefault="00CE7432" w:rsidP="003A3379">
            <w:pPr>
              <w:pStyle w:val="TableText"/>
            </w:pPr>
            <w:r w:rsidRPr="009F16C0">
              <w:rPr>
                <w:bCs/>
                <w:iCs/>
              </w:rPr>
              <w:t>Updating test case (</w:t>
            </w:r>
            <w:r w:rsidRPr="009F16C0">
              <w:t xml:space="preserve">58.5.4.1) </w:t>
            </w:r>
            <w:r w:rsidRPr="009F16C0">
              <w:rPr>
                <w:bCs/>
                <w:iCs/>
              </w:rPr>
              <w:t xml:space="preserve">to improve test case quality </w:t>
            </w:r>
            <w:r w:rsidRPr="009F16C0">
              <w:t>Adding reference to PDD to the test cases for better understanding.</w:t>
            </w:r>
          </w:p>
        </w:tc>
      </w:tr>
      <w:tr w:rsidR="00CE7432" w:rsidRPr="009F16C0" w14:paraId="4C5F98BF" w14:textId="77777777" w:rsidTr="00CE7432">
        <w:trPr>
          <w:cantSplit/>
        </w:trPr>
        <w:tc>
          <w:tcPr>
            <w:tcW w:w="879" w:type="dxa"/>
            <w:tcBorders>
              <w:top w:val="nil"/>
              <w:left w:val="single" w:sz="12" w:space="0" w:color="auto"/>
              <w:bottom w:val="nil"/>
              <w:right w:val="single" w:sz="8" w:space="0" w:color="auto"/>
            </w:tcBorders>
          </w:tcPr>
          <w:p w14:paraId="7D6819BE"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1DB08F0D"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96CB779" w14:textId="77777777" w:rsidR="00CE7432" w:rsidRPr="009F16C0" w:rsidRDefault="00CE7432" w:rsidP="003A3379">
            <w:pPr>
              <w:pStyle w:val="TableText"/>
            </w:pPr>
            <w:r w:rsidRPr="009F16C0">
              <w:t>58.6.1-2</w:t>
            </w:r>
          </w:p>
        </w:tc>
        <w:tc>
          <w:tcPr>
            <w:tcW w:w="6144" w:type="dxa"/>
            <w:tcBorders>
              <w:top w:val="nil"/>
              <w:left w:val="single" w:sz="8" w:space="0" w:color="auto"/>
              <w:bottom w:val="nil"/>
              <w:right w:val="single" w:sz="12" w:space="0" w:color="auto"/>
            </w:tcBorders>
            <w:hideMark/>
          </w:tcPr>
          <w:p w14:paraId="7AC756F3" w14:textId="77777777" w:rsidR="00CE7432" w:rsidRPr="009F16C0" w:rsidRDefault="00CE7432" w:rsidP="003A3379">
            <w:pPr>
              <w:pStyle w:val="TableText"/>
            </w:pPr>
            <w:r w:rsidRPr="009F16C0">
              <w:t>Improvement of test case quality(correction of Reference RCS 5.1 PDD on 58.6.1.3 , 58.6.2.4 test cases, correction of test procedure and adding comment on expected behaviour only on 58.6.2.4 test case).</w:t>
            </w:r>
          </w:p>
        </w:tc>
      </w:tr>
      <w:tr w:rsidR="00CE7432" w:rsidRPr="009F16C0" w14:paraId="32FD37E5" w14:textId="77777777" w:rsidTr="00CE7432">
        <w:trPr>
          <w:cantSplit/>
        </w:trPr>
        <w:tc>
          <w:tcPr>
            <w:tcW w:w="879" w:type="dxa"/>
            <w:tcBorders>
              <w:top w:val="nil"/>
              <w:left w:val="single" w:sz="12" w:space="0" w:color="auto"/>
              <w:bottom w:val="nil"/>
              <w:right w:val="single" w:sz="8" w:space="0" w:color="auto"/>
            </w:tcBorders>
          </w:tcPr>
          <w:p w14:paraId="0A73A398"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1157A748"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6AB93D4F" w14:textId="77777777" w:rsidR="00CE7432" w:rsidRPr="009F16C0" w:rsidRDefault="00CE7432" w:rsidP="003A3379">
            <w:pPr>
              <w:pStyle w:val="TableText"/>
            </w:pPr>
            <w:r w:rsidRPr="009F16C0">
              <w:t>58.6.3</w:t>
            </w:r>
          </w:p>
        </w:tc>
        <w:tc>
          <w:tcPr>
            <w:tcW w:w="6144" w:type="dxa"/>
            <w:tcBorders>
              <w:top w:val="nil"/>
              <w:left w:val="single" w:sz="8" w:space="0" w:color="auto"/>
              <w:bottom w:val="nil"/>
              <w:right w:val="single" w:sz="12" w:space="0" w:color="auto"/>
            </w:tcBorders>
            <w:hideMark/>
          </w:tcPr>
          <w:p w14:paraId="5F71FCD4" w14:textId="4D0234C4" w:rsidR="00CE7432" w:rsidRPr="009F16C0" w:rsidRDefault="00CE7432" w:rsidP="003A3379">
            <w:pPr>
              <w:pStyle w:val="TableText"/>
            </w:pPr>
            <w:r w:rsidRPr="009F16C0">
              <w:t>Test cases 58.6.3.7 and 58.6.3.23 should be removed</w:t>
            </w:r>
            <w:r w:rsidR="00130CD6">
              <w:t xml:space="preserve"> </w:t>
            </w:r>
            <w:r w:rsidRPr="009F16C0">
              <w:t>and should be set to VOID (not yet validated)</w:t>
            </w:r>
          </w:p>
        </w:tc>
      </w:tr>
      <w:tr w:rsidR="00CE7432" w:rsidRPr="009F16C0" w14:paraId="6E96AF49" w14:textId="77777777" w:rsidTr="00CE7432">
        <w:trPr>
          <w:cantSplit/>
        </w:trPr>
        <w:tc>
          <w:tcPr>
            <w:tcW w:w="879" w:type="dxa"/>
            <w:tcBorders>
              <w:top w:val="nil"/>
              <w:left w:val="single" w:sz="12" w:space="0" w:color="auto"/>
              <w:bottom w:val="nil"/>
              <w:right w:val="single" w:sz="8" w:space="0" w:color="auto"/>
            </w:tcBorders>
            <w:hideMark/>
          </w:tcPr>
          <w:p w14:paraId="37560EBB" w14:textId="77777777" w:rsidR="00CE7432" w:rsidRPr="009F16C0" w:rsidRDefault="00AD1334" w:rsidP="003A3379">
            <w:pPr>
              <w:pStyle w:val="TableText"/>
            </w:pPr>
            <w:r w:rsidRPr="009F16C0">
              <w:t>13</w:t>
            </w:r>
            <w:r w:rsidR="001C7419" w:rsidRPr="009F16C0">
              <w:t>.0</w:t>
            </w:r>
          </w:p>
        </w:tc>
        <w:tc>
          <w:tcPr>
            <w:tcW w:w="1162" w:type="dxa"/>
            <w:tcBorders>
              <w:top w:val="nil"/>
              <w:left w:val="single" w:sz="8" w:space="0" w:color="auto"/>
              <w:bottom w:val="nil"/>
              <w:right w:val="single" w:sz="8" w:space="0" w:color="auto"/>
            </w:tcBorders>
            <w:hideMark/>
          </w:tcPr>
          <w:p w14:paraId="7B7FDACC" w14:textId="77777777" w:rsidR="00CE7432" w:rsidRPr="009F16C0" w:rsidRDefault="00CE7432" w:rsidP="003A3379">
            <w:pPr>
              <w:pStyle w:val="TableText"/>
            </w:pPr>
            <w:r w:rsidRPr="009F16C0">
              <w:t>0</w:t>
            </w:r>
            <w:r w:rsidR="00551A69" w:rsidRPr="009F16C0">
              <w:t>2</w:t>
            </w:r>
            <w:r w:rsidRPr="009F16C0">
              <w:t>.06.2015</w:t>
            </w:r>
          </w:p>
        </w:tc>
        <w:tc>
          <w:tcPr>
            <w:tcW w:w="1025" w:type="dxa"/>
            <w:tcBorders>
              <w:top w:val="nil"/>
              <w:left w:val="single" w:sz="8" w:space="0" w:color="auto"/>
              <w:bottom w:val="nil"/>
              <w:right w:val="single" w:sz="8" w:space="0" w:color="auto"/>
            </w:tcBorders>
            <w:hideMark/>
          </w:tcPr>
          <w:p w14:paraId="72F9AD28" w14:textId="77777777" w:rsidR="00CE7432" w:rsidRPr="009F16C0" w:rsidRDefault="00CE7432" w:rsidP="003A3379">
            <w:pPr>
              <w:pStyle w:val="TableText"/>
            </w:pPr>
            <w:r w:rsidRPr="009F16C0">
              <w:t>59.1.1</w:t>
            </w:r>
          </w:p>
        </w:tc>
        <w:tc>
          <w:tcPr>
            <w:tcW w:w="6144" w:type="dxa"/>
            <w:tcBorders>
              <w:top w:val="nil"/>
              <w:left w:val="single" w:sz="8" w:space="0" w:color="auto"/>
              <w:bottom w:val="nil"/>
              <w:right w:val="single" w:sz="12" w:space="0" w:color="auto"/>
            </w:tcBorders>
            <w:hideMark/>
          </w:tcPr>
          <w:p w14:paraId="6F74CAD8"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registration</w:t>
            </w:r>
          </w:p>
        </w:tc>
      </w:tr>
      <w:tr w:rsidR="00CE7432" w:rsidRPr="009F16C0" w14:paraId="02932985" w14:textId="77777777" w:rsidTr="001F55C2">
        <w:trPr>
          <w:cantSplit/>
        </w:trPr>
        <w:tc>
          <w:tcPr>
            <w:tcW w:w="879" w:type="dxa"/>
            <w:tcBorders>
              <w:top w:val="nil"/>
              <w:left w:val="single" w:sz="12" w:space="0" w:color="auto"/>
              <w:bottom w:val="nil"/>
              <w:right w:val="single" w:sz="8" w:space="0" w:color="auto"/>
            </w:tcBorders>
          </w:tcPr>
          <w:p w14:paraId="25CF763D" w14:textId="77777777" w:rsidR="00CE7432" w:rsidRPr="009F16C0" w:rsidRDefault="00CE7432" w:rsidP="003A3379">
            <w:pPr>
              <w:pStyle w:val="TableText"/>
            </w:pPr>
          </w:p>
        </w:tc>
        <w:tc>
          <w:tcPr>
            <w:tcW w:w="1162" w:type="dxa"/>
            <w:tcBorders>
              <w:top w:val="nil"/>
              <w:left w:val="single" w:sz="8" w:space="0" w:color="auto"/>
              <w:bottom w:val="nil"/>
              <w:right w:val="single" w:sz="8" w:space="0" w:color="auto"/>
            </w:tcBorders>
          </w:tcPr>
          <w:p w14:paraId="22F7B93C" w14:textId="77777777" w:rsidR="00CE7432" w:rsidRPr="009F16C0" w:rsidRDefault="00CE7432" w:rsidP="003A3379">
            <w:pPr>
              <w:pStyle w:val="TableText"/>
            </w:pPr>
          </w:p>
        </w:tc>
        <w:tc>
          <w:tcPr>
            <w:tcW w:w="1025" w:type="dxa"/>
            <w:tcBorders>
              <w:top w:val="nil"/>
              <w:left w:val="single" w:sz="8" w:space="0" w:color="auto"/>
              <w:bottom w:val="nil"/>
              <w:right w:val="single" w:sz="8" w:space="0" w:color="auto"/>
            </w:tcBorders>
            <w:hideMark/>
          </w:tcPr>
          <w:p w14:paraId="1489F9AF" w14:textId="77777777" w:rsidR="00CE7432" w:rsidRPr="009F16C0" w:rsidRDefault="00CE7432" w:rsidP="003A3379">
            <w:pPr>
              <w:pStyle w:val="TableText"/>
            </w:pPr>
            <w:r w:rsidRPr="009F16C0">
              <w:t>59.1.3</w:t>
            </w:r>
          </w:p>
        </w:tc>
        <w:tc>
          <w:tcPr>
            <w:tcW w:w="6144" w:type="dxa"/>
            <w:tcBorders>
              <w:top w:val="nil"/>
              <w:left w:val="single" w:sz="8" w:space="0" w:color="auto"/>
              <w:bottom w:val="nil"/>
              <w:right w:val="single" w:sz="12" w:space="0" w:color="auto"/>
            </w:tcBorders>
            <w:hideMark/>
          </w:tcPr>
          <w:p w14:paraId="0C3C5B9C"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basic voice call handling.</w:t>
            </w:r>
          </w:p>
        </w:tc>
      </w:tr>
      <w:tr w:rsidR="00CE7432" w:rsidRPr="009F16C0" w14:paraId="1F9C9AAB" w14:textId="77777777" w:rsidTr="001F55C2">
        <w:trPr>
          <w:cantSplit/>
        </w:trPr>
        <w:tc>
          <w:tcPr>
            <w:tcW w:w="879" w:type="dxa"/>
            <w:tcBorders>
              <w:top w:val="nil"/>
              <w:left w:val="single" w:sz="12" w:space="0" w:color="auto"/>
              <w:bottom w:val="single" w:sz="12" w:space="0" w:color="auto"/>
              <w:right w:val="single" w:sz="8" w:space="0" w:color="auto"/>
            </w:tcBorders>
          </w:tcPr>
          <w:p w14:paraId="62AC8F7B" w14:textId="77777777" w:rsidR="00CE7432" w:rsidRPr="009F16C0" w:rsidRDefault="00CE7432" w:rsidP="003A3379">
            <w:pPr>
              <w:pStyle w:val="TableText"/>
            </w:pPr>
          </w:p>
        </w:tc>
        <w:tc>
          <w:tcPr>
            <w:tcW w:w="1162" w:type="dxa"/>
            <w:tcBorders>
              <w:top w:val="nil"/>
              <w:left w:val="single" w:sz="8" w:space="0" w:color="auto"/>
              <w:bottom w:val="single" w:sz="12" w:space="0" w:color="auto"/>
              <w:right w:val="single" w:sz="8" w:space="0" w:color="auto"/>
            </w:tcBorders>
          </w:tcPr>
          <w:p w14:paraId="11095C6C" w14:textId="77777777" w:rsidR="00CE7432" w:rsidRPr="009F16C0" w:rsidRDefault="00CE7432" w:rsidP="003A3379">
            <w:pPr>
              <w:pStyle w:val="TableText"/>
            </w:pPr>
          </w:p>
        </w:tc>
        <w:tc>
          <w:tcPr>
            <w:tcW w:w="1025" w:type="dxa"/>
            <w:tcBorders>
              <w:top w:val="nil"/>
              <w:left w:val="single" w:sz="8" w:space="0" w:color="auto"/>
              <w:bottom w:val="single" w:sz="12" w:space="0" w:color="auto"/>
              <w:right w:val="single" w:sz="8" w:space="0" w:color="auto"/>
            </w:tcBorders>
            <w:hideMark/>
          </w:tcPr>
          <w:p w14:paraId="2F2B5395" w14:textId="77777777" w:rsidR="00CE7432" w:rsidRPr="009F16C0" w:rsidRDefault="00CE7432" w:rsidP="003A3379">
            <w:pPr>
              <w:pStyle w:val="TableText"/>
            </w:pPr>
            <w:r w:rsidRPr="009F16C0">
              <w:t>59.1.4</w:t>
            </w:r>
          </w:p>
        </w:tc>
        <w:tc>
          <w:tcPr>
            <w:tcW w:w="6144" w:type="dxa"/>
            <w:tcBorders>
              <w:top w:val="nil"/>
              <w:left w:val="single" w:sz="8" w:space="0" w:color="auto"/>
              <w:bottom w:val="single" w:sz="12" w:space="0" w:color="auto"/>
              <w:right w:val="single" w:sz="12" w:space="0" w:color="auto"/>
            </w:tcBorders>
            <w:hideMark/>
          </w:tcPr>
          <w:p w14:paraId="2C324562" w14:textId="77777777" w:rsidR="00CE7432" w:rsidRPr="009F16C0" w:rsidRDefault="00CE7432" w:rsidP="003A3379">
            <w:pPr>
              <w:pStyle w:val="TableText"/>
            </w:pPr>
            <w:r w:rsidRPr="009F16C0">
              <w:t xml:space="preserve">Addition of test cases to enable Voice over </w:t>
            </w:r>
            <w:r w:rsidR="00BF0A93" w:rsidRPr="009F16C0">
              <w:t>Wi-Fi</w:t>
            </w:r>
            <w:r w:rsidRPr="009F16C0">
              <w:t xml:space="preserve"> test coverage on basic voice call handling</w:t>
            </w:r>
          </w:p>
        </w:tc>
      </w:tr>
    </w:tbl>
    <w:p w14:paraId="55E65255" w14:textId="77777777" w:rsidR="00E705EE" w:rsidRPr="009F16C0" w:rsidRDefault="00E705EE">
      <w:r w:rsidRPr="009F16C0">
        <w:br w:type="page"/>
      </w:r>
    </w:p>
    <w:tbl>
      <w:tblPr>
        <w:tblStyle w:val="TableGrid"/>
        <w:tblW w:w="9280" w:type="dxa"/>
        <w:tblLayout w:type="fixed"/>
        <w:tblLook w:val="04A0" w:firstRow="1" w:lastRow="0" w:firstColumn="1" w:lastColumn="0" w:noHBand="0" w:noVBand="1"/>
      </w:tblPr>
      <w:tblGrid>
        <w:gridCol w:w="622"/>
        <w:gridCol w:w="1133"/>
        <w:gridCol w:w="1276"/>
        <w:gridCol w:w="6249"/>
      </w:tblGrid>
      <w:tr w:rsidR="00706F1A" w:rsidRPr="009F16C0" w14:paraId="27D67782" w14:textId="77777777" w:rsidTr="00493B77">
        <w:tc>
          <w:tcPr>
            <w:tcW w:w="622" w:type="dxa"/>
          </w:tcPr>
          <w:p w14:paraId="7FF17A44" w14:textId="77777777" w:rsidR="00706F1A" w:rsidRPr="009F16C0" w:rsidRDefault="00A41497" w:rsidP="003A3379">
            <w:pPr>
              <w:pStyle w:val="TableText"/>
            </w:pPr>
            <w:r w:rsidRPr="009F16C0">
              <w:t>14</w:t>
            </w:r>
            <w:r w:rsidR="001C7419" w:rsidRPr="009F16C0">
              <w:t>.0</w:t>
            </w:r>
          </w:p>
        </w:tc>
        <w:tc>
          <w:tcPr>
            <w:tcW w:w="1133" w:type="dxa"/>
          </w:tcPr>
          <w:p w14:paraId="6DEC786A" w14:textId="77777777" w:rsidR="00706F1A" w:rsidRPr="009F16C0" w:rsidRDefault="00706F1A" w:rsidP="003A3379">
            <w:pPr>
              <w:pStyle w:val="TableText"/>
            </w:pPr>
            <w:r w:rsidRPr="009F16C0">
              <w:t>16.09.2015</w:t>
            </w:r>
          </w:p>
        </w:tc>
        <w:tc>
          <w:tcPr>
            <w:tcW w:w="1276" w:type="dxa"/>
          </w:tcPr>
          <w:p w14:paraId="23D46223" w14:textId="77777777" w:rsidR="00706F1A" w:rsidRPr="009F16C0" w:rsidRDefault="00706F1A" w:rsidP="003A3379">
            <w:pPr>
              <w:pStyle w:val="TableText"/>
            </w:pPr>
            <w:r w:rsidRPr="009F16C0">
              <w:t xml:space="preserve">All Annex </w:t>
            </w:r>
          </w:p>
        </w:tc>
        <w:tc>
          <w:tcPr>
            <w:tcW w:w="6249" w:type="dxa"/>
          </w:tcPr>
          <w:p w14:paraId="25C59449" w14:textId="77777777" w:rsidR="00706F1A" w:rsidRPr="009F16C0" w:rsidRDefault="00706F1A" w:rsidP="003A3379">
            <w:pPr>
              <w:pStyle w:val="TableText"/>
            </w:pPr>
            <w:r w:rsidRPr="009F16C0">
              <w:t xml:space="preserve">Change </w:t>
            </w:r>
            <w:r w:rsidR="00BF0A93" w:rsidRPr="009F16C0">
              <w:t>Wi-Fi</w:t>
            </w:r>
            <w:r w:rsidRPr="009F16C0">
              <w:t xml:space="preserve"> in TS.11 to </w:t>
            </w:r>
            <w:r w:rsidR="00BF0A93" w:rsidRPr="009F16C0">
              <w:t>Wi-Fi</w:t>
            </w:r>
          </w:p>
        </w:tc>
      </w:tr>
      <w:tr w:rsidR="00706F1A" w:rsidRPr="009F16C0" w14:paraId="2C3B99DD" w14:textId="77777777" w:rsidTr="00493B77">
        <w:tc>
          <w:tcPr>
            <w:tcW w:w="622" w:type="dxa"/>
          </w:tcPr>
          <w:p w14:paraId="69B37889" w14:textId="77777777" w:rsidR="00706F1A" w:rsidRPr="009F16C0" w:rsidRDefault="00706F1A" w:rsidP="003A3379">
            <w:pPr>
              <w:pStyle w:val="TableText"/>
            </w:pPr>
          </w:p>
        </w:tc>
        <w:tc>
          <w:tcPr>
            <w:tcW w:w="1133" w:type="dxa"/>
          </w:tcPr>
          <w:p w14:paraId="25241675" w14:textId="77777777" w:rsidR="00706F1A" w:rsidRPr="009F16C0" w:rsidRDefault="00706F1A" w:rsidP="003A3379">
            <w:pPr>
              <w:pStyle w:val="TableText"/>
            </w:pPr>
          </w:p>
        </w:tc>
        <w:tc>
          <w:tcPr>
            <w:tcW w:w="1276" w:type="dxa"/>
          </w:tcPr>
          <w:p w14:paraId="747E558D" w14:textId="77777777" w:rsidR="00706F1A" w:rsidRPr="009F16C0" w:rsidRDefault="00706F1A" w:rsidP="003A3379">
            <w:pPr>
              <w:pStyle w:val="TableText"/>
            </w:pPr>
          </w:p>
        </w:tc>
        <w:tc>
          <w:tcPr>
            <w:tcW w:w="6249" w:type="dxa"/>
          </w:tcPr>
          <w:p w14:paraId="2DA4F444" w14:textId="77777777" w:rsidR="00706F1A" w:rsidRPr="009F16C0" w:rsidRDefault="00706F1A" w:rsidP="003A3379">
            <w:pPr>
              <w:pStyle w:val="TableText"/>
            </w:pPr>
          </w:p>
        </w:tc>
      </w:tr>
      <w:tr w:rsidR="00425927" w:rsidRPr="009F16C0" w14:paraId="04047D84" w14:textId="77777777" w:rsidTr="00493B77">
        <w:tc>
          <w:tcPr>
            <w:tcW w:w="622" w:type="dxa"/>
          </w:tcPr>
          <w:p w14:paraId="058A7FDE" w14:textId="77777777" w:rsidR="00425927" w:rsidRPr="009F16C0" w:rsidRDefault="00A41497" w:rsidP="003A3379">
            <w:pPr>
              <w:pStyle w:val="TableText"/>
            </w:pPr>
            <w:r w:rsidRPr="009F16C0">
              <w:t>14</w:t>
            </w:r>
            <w:r w:rsidR="001C7419" w:rsidRPr="009F16C0">
              <w:t>.0</w:t>
            </w:r>
          </w:p>
        </w:tc>
        <w:tc>
          <w:tcPr>
            <w:tcW w:w="1133" w:type="dxa"/>
          </w:tcPr>
          <w:p w14:paraId="2D580D30" w14:textId="77777777" w:rsidR="00425927" w:rsidRPr="009F16C0" w:rsidRDefault="00425927" w:rsidP="003A3379">
            <w:pPr>
              <w:pStyle w:val="TableText"/>
            </w:pPr>
            <w:r w:rsidRPr="009F16C0">
              <w:t>16.09.2015</w:t>
            </w:r>
          </w:p>
        </w:tc>
        <w:tc>
          <w:tcPr>
            <w:tcW w:w="1276" w:type="dxa"/>
          </w:tcPr>
          <w:p w14:paraId="25FEC45A" w14:textId="77777777" w:rsidR="00425927" w:rsidRPr="009F16C0" w:rsidRDefault="00425927" w:rsidP="003A3379">
            <w:pPr>
              <w:pStyle w:val="TableText"/>
            </w:pPr>
            <w:r w:rsidRPr="009F16C0">
              <w:t>Annex A</w:t>
            </w:r>
          </w:p>
        </w:tc>
        <w:tc>
          <w:tcPr>
            <w:tcW w:w="6249" w:type="dxa"/>
          </w:tcPr>
          <w:p w14:paraId="39BF8956" w14:textId="77777777" w:rsidR="00425927" w:rsidRPr="009F16C0" w:rsidRDefault="00425927" w:rsidP="003A3379">
            <w:pPr>
              <w:pStyle w:val="TableText"/>
            </w:pPr>
          </w:p>
        </w:tc>
      </w:tr>
      <w:tr w:rsidR="00425927" w:rsidRPr="009F16C0" w14:paraId="63F7E89E" w14:textId="77777777" w:rsidTr="00493B77">
        <w:tc>
          <w:tcPr>
            <w:tcW w:w="622" w:type="dxa"/>
          </w:tcPr>
          <w:p w14:paraId="3B4FD931" w14:textId="77777777" w:rsidR="00425927" w:rsidRPr="009F16C0" w:rsidRDefault="00425927" w:rsidP="003A3379">
            <w:pPr>
              <w:pStyle w:val="TableText"/>
            </w:pPr>
          </w:p>
        </w:tc>
        <w:tc>
          <w:tcPr>
            <w:tcW w:w="1133" w:type="dxa"/>
          </w:tcPr>
          <w:p w14:paraId="014BF509" w14:textId="77777777" w:rsidR="00425927" w:rsidRPr="009F16C0" w:rsidRDefault="00425927" w:rsidP="003A3379">
            <w:pPr>
              <w:pStyle w:val="TableText"/>
            </w:pPr>
          </w:p>
        </w:tc>
        <w:tc>
          <w:tcPr>
            <w:tcW w:w="1276" w:type="dxa"/>
          </w:tcPr>
          <w:p w14:paraId="5A0411A4" w14:textId="77777777" w:rsidR="00425927" w:rsidRPr="009F16C0" w:rsidRDefault="00425927" w:rsidP="003A3379">
            <w:pPr>
              <w:pStyle w:val="TableText"/>
            </w:pPr>
            <w:r w:rsidRPr="009F16C0">
              <w:t>2.1.3-4</w:t>
            </w:r>
          </w:p>
        </w:tc>
        <w:tc>
          <w:tcPr>
            <w:tcW w:w="6249" w:type="dxa"/>
          </w:tcPr>
          <w:p w14:paraId="6925A355" w14:textId="77777777" w:rsidR="00425927" w:rsidRPr="009F16C0" w:rsidRDefault="00425927" w:rsidP="003A3379">
            <w:pPr>
              <w:pStyle w:val="TableText"/>
            </w:pPr>
            <w:r w:rsidRPr="009F16C0">
              <w:t>Fixed procedure</w:t>
            </w:r>
          </w:p>
        </w:tc>
      </w:tr>
      <w:tr w:rsidR="001B062D" w:rsidRPr="009F16C0" w14:paraId="77533BA1" w14:textId="77777777" w:rsidTr="00493B77">
        <w:tc>
          <w:tcPr>
            <w:tcW w:w="622" w:type="dxa"/>
          </w:tcPr>
          <w:p w14:paraId="38A3CF17" w14:textId="77777777" w:rsidR="001B062D" w:rsidRPr="009F16C0" w:rsidRDefault="00A41497" w:rsidP="003A3379">
            <w:pPr>
              <w:pStyle w:val="TableText"/>
            </w:pPr>
            <w:r w:rsidRPr="009F16C0">
              <w:t>14</w:t>
            </w:r>
            <w:r w:rsidR="001C7419" w:rsidRPr="009F16C0">
              <w:t>.0</w:t>
            </w:r>
          </w:p>
        </w:tc>
        <w:tc>
          <w:tcPr>
            <w:tcW w:w="1133" w:type="dxa"/>
          </w:tcPr>
          <w:p w14:paraId="7F4C6916" w14:textId="77777777" w:rsidR="001B062D" w:rsidRPr="009F16C0" w:rsidRDefault="001B062D" w:rsidP="003A3379">
            <w:pPr>
              <w:pStyle w:val="TableText"/>
            </w:pPr>
            <w:r w:rsidRPr="009F16C0">
              <w:t>16.09.2015</w:t>
            </w:r>
          </w:p>
        </w:tc>
        <w:tc>
          <w:tcPr>
            <w:tcW w:w="1276" w:type="dxa"/>
          </w:tcPr>
          <w:p w14:paraId="316878FD" w14:textId="77777777" w:rsidR="001B062D" w:rsidRPr="009F16C0" w:rsidRDefault="001B062D" w:rsidP="003A3379">
            <w:pPr>
              <w:pStyle w:val="TableText"/>
            </w:pPr>
            <w:r w:rsidRPr="009F16C0">
              <w:t>Annex B</w:t>
            </w:r>
          </w:p>
        </w:tc>
        <w:tc>
          <w:tcPr>
            <w:tcW w:w="6249" w:type="dxa"/>
          </w:tcPr>
          <w:p w14:paraId="0FF64F77" w14:textId="77777777" w:rsidR="001B062D" w:rsidRPr="009F16C0" w:rsidRDefault="001B062D" w:rsidP="003A3379">
            <w:pPr>
              <w:pStyle w:val="TableText"/>
            </w:pPr>
          </w:p>
        </w:tc>
      </w:tr>
      <w:tr w:rsidR="00425927" w:rsidRPr="009F16C0" w14:paraId="3A2F34DE" w14:textId="77777777" w:rsidTr="00493B77">
        <w:tc>
          <w:tcPr>
            <w:tcW w:w="622" w:type="dxa"/>
          </w:tcPr>
          <w:p w14:paraId="4F23808E" w14:textId="77777777" w:rsidR="00425927" w:rsidRPr="009F16C0" w:rsidRDefault="00425927" w:rsidP="003A3379">
            <w:pPr>
              <w:pStyle w:val="TableText"/>
            </w:pPr>
          </w:p>
        </w:tc>
        <w:tc>
          <w:tcPr>
            <w:tcW w:w="1133" w:type="dxa"/>
          </w:tcPr>
          <w:p w14:paraId="2007A52C" w14:textId="77777777" w:rsidR="00425927" w:rsidRPr="009F16C0" w:rsidRDefault="00425927" w:rsidP="003A3379">
            <w:pPr>
              <w:pStyle w:val="TableText"/>
            </w:pPr>
          </w:p>
        </w:tc>
        <w:tc>
          <w:tcPr>
            <w:tcW w:w="1276" w:type="dxa"/>
          </w:tcPr>
          <w:p w14:paraId="60585DCD" w14:textId="77777777" w:rsidR="00425927" w:rsidRPr="009F16C0" w:rsidRDefault="00425927" w:rsidP="003A3379">
            <w:pPr>
              <w:pStyle w:val="TableText"/>
            </w:pPr>
            <w:r w:rsidRPr="009F16C0">
              <w:t>16.1.3-4-5-6</w:t>
            </w:r>
          </w:p>
        </w:tc>
        <w:tc>
          <w:tcPr>
            <w:tcW w:w="6249" w:type="dxa"/>
          </w:tcPr>
          <w:p w14:paraId="391372FD" w14:textId="77777777" w:rsidR="00425927" w:rsidRPr="009F16C0" w:rsidRDefault="00425927" w:rsidP="003A3379">
            <w:pPr>
              <w:pStyle w:val="TableText"/>
            </w:pPr>
            <w:r w:rsidRPr="009F16C0">
              <w:t>Fixed procedure</w:t>
            </w:r>
          </w:p>
        </w:tc>
      </w:tr>
      <w:tr w:rsidR="00091CCA" w:rsidRPr="009F16C0" w14:paraId="171523DF" w14:textId="77777777" w:rsidTr="00493B77">
        <w:tc>
          <w:tcPr>
            <w:tcW w:w="622" w:type="dxa"/>
          </w:tcPr>
          <w:p w14:paraId="400C0423" w14:textId="77777777" w:rsidR="00091CCA" w:rsidRPr="009F16C0" w:rsidRDefault="00091CCA" w:rsidP="003A3379">
            <w:pPr>
              <w:pStyle w:val="TableText"/>
            </w:pPr>
          </w:p>
        </w:tc>
        <w:tc>
          <w:tcPr>
            <w:tcW w:w="1133" w:type="dxa"/>
          </w:tcPr>
          <w:p w14:paraId="2807843D" w14:textId="77777777" w:rsidR="00091CCA" w:rsidRPr="009F16C0" w:rsidRDefault="00091CCA" w:rsidP="003A3379">
            <w:pPr>
              <w:pStyle w:val="TableText"/>
            </w:pPr>
          </w:p>
        </w:tc>
        <w:tc>
          <w:tcPr>
            <w:tcW w:w="1276" w:type="dxa"/>
          </w:tcPr>
          <w:p w14:paraId="4368E39D" w14:textId="77777777" w:rsidR="00091CCA" w:rsidRPr="009F16C0" w:rsidRDefault="00091CCA" w:rsidP="003A3379">
            <w:pPr>
              <w:pStyle w:val="TableText"/>
            </w:pPr>
            <w:r w:rsidRPr="009F16C0">
              <w:t>17.2.5</w:t>
            </w:r>
          </w:p>
        </w:tc>
        <w:tc>
          <w:tcPr>
            <w:tcW w:w="6249" w:type="dxa"/>
          </w:tcPr>
          <w:p w14:paraId="29F0D481" w14:textId="77777777" w:rsidR="00091CCA" w:rsidRPr="009F16C0" w:rsidRDefault="00091CCA" w:rsidP="003A3379">
            <w:pPr>
              <w:pStyle w:val="TableText"/>
            </w:pPr>
            <w:r w:rsidRPr="009F16C0">
              <w:t xml:space="preserve">Adding test case for System Access &amp; Registration </w:t>
            </w:r>
          </w:p>
        </w:tc>
      </w:tr>
      <w:tr w:rsidR="001B062D" w:rsidRPr="009F16C0" w14:paraId="7878562B" w14:textId="77777777" w:rsidTr="00493B77">
        <w:tc>
          <w:tcPr>
            <w:tcW w:w="622" w:type="dxa"/>
          </w:tcPr>
          <w:p w14:paraId="210DCEAC" w14:textId="77777777" w:rsidR="001B062D" w:rsidRPr="009F16C0" w:rsidRDefault="001B062D" w:rsidP="003A3379">
            <w:pPr>
              <w:pStyle w:val="TableText"/>
            </w:pPr>
          </w:p>
        </w:tc>
        <w:tc>
          <w:tcPr>
            <w:tcW w:w="1133" w:type="dxa"/>
          </w:tcPr>
          <w:p w14:paraId="29BE59DA" w14:textId="77777777" w:rsidR="001B062D" w:rsidRPr="009F16C0" w:rsidRDefault="001B062D" w:rsidP="003A3379">
            <w:pPr>
              <w:pStyle w:val="TableText"/>
            </w:pPr>
          </w:p>
        </w:tc>
        <w:tc>
          <w:tcPr>
            <w:tcW w:w="1276" w:type="dxa"/>
          </w:tcPr>
          <w:p w14:paraId="0689D0F9" w14:textId="77777777" w:rsidR="001B062D" w:rsidRPr="009F16C0" w:rsidRDefault="00320874" w:rsidP="003A3379">
            <w:pPr>
              <w:pStyle w:val="TableText"/>
            </w:pPr>
            <w:r w:rsidRPr="009F16C0">
              <w:t>19.2.2</w:t>
            </w:r>
          </w:p>
        </w:tc>
        <w:tc>
          <w:tcPr>
            <w:tcW w:w="6249" w:type="dxa"/>
          </w:tcPr>
          <w:p w14:paraId="70228C96" w14:textId="77777777" w:rsidR="001B062D" w:rsidRPr="009F16C0" w:rsidRDefault="00320874" w:rsidP="003A3379">
            <w:pPr>
              <w:pStyle w:val="TableText"/>
            </w:pPr>
            <w:r w:rsidRPr="009F16C0">
              <w:t>Improvement of test procedure – (Streamline of embedded browser capability in UTRAN and E-UTRA)</w:t>
            </w:r>
          </w:p>
        </w:tc>
      </w:tr>
      <w:tr w:rsidR="002B4E8C" w:rsidRPr="009F16C0" w14:paraId="6BEB6BA6" w14:textId="77777777" w:rsidTr="00493B77">
        <w:tc>
          <w:tcPr>
            <w:tcW w:w="622" w:type="dxa"/>
          </w:tcPr>
          <w:p w14:paraId="3B8E9D3E" w14:textId="77777777" w:rsidR="002B4E8C" w:rsidRPr="009F16C0" w:rsidRDefault="00A41497" w:rsidP="003A3379">
            <w:pPr>
              <w:pStyle w:val="TableText"/>
            </w:pPr>
            <w:r w:rsidRPr="009F16C0">
              <w:t>14</w:t>
            </w:r>
            <w:r w:rsidR="001C7419" w:rsidRPr="009F16C0">
              <w:t>.0</w:t>
            </w:r>
          </w:p>
        </w:tc>
        <w:tc>
          <w:tcPr>
            <w:tcW w:w="1133" w:type="dxa"/>
          </w:tcPr>
          <w:p w14:paraId="69332378" w14:textId="77777777" w:rsidR="002B4E8C" w:rsidRPr="009F16C0" w:rsidRDefault="002B4E8C" w:rsidP="003A3379">
            <w:pPr>
              <w:pStyle w:val="TableText"/>
            </w:pPr>
            <w:r w:rsidRPr="009F16C0">
              <w:t>16.09.2015</w:t>
            </w:r>
          </w:p>
        </w:tc>
        <w:tc>
          <w:tcPr>
            <w:tcW w:w="1276" w:type="dxa"/>
          </w:tcPr>
          <w:p w14:paraId="69E4AB87" w14:textId="77777777" w:rsidR="002B4E8C" w:rsidRPr="009F16C0" w:rsidRDefault="002B4E8C" w:rsidP="003A3379">
            <w:pPr>
              <w:pStyle w:val="TableText"/>
            </w:pPr>
            <w:r w:rsidRPr="009F16C0">
              <w:t>Annex C</w:t>
            </w:r>
          </w:p>
        </w:tc>
        <w:tc>
          <w:tcPr>
            <w:tcW w:w="6249" w:type="dxa"/>
          </w:tcPr>
          <w:p w14:paraId="04953A54" w14:textId="77777777" w:rsidR="002B4E8C" w:rsidRPr="009F16C0" w:rsidRDefault="002B4E8C" w:rsidP="003A3379">
            <w:pPr>
              <w:pStyle w:val="TableText"/>
            </w:pPr>
          </w:p>
        </w:tc>
      </w:tr>
      <w:tr w:rsidR="00425927" w:rsidRPr="009F16C0" w14:paraId="4141568B" w14:textId="77777777" w:rsidTr="00493B77">
        <w:tc>
          <w:tcPr>
            <w:tcW w:w="622" w:type="dxa"/>
          </w:tcPr>
          <w:p w14:paraId="418DB5EB" w14:textId="77777777" w:rsidR="00425927" w:rsidRPr="009F16C0" w:rsidRDefault="00425927" w:rsidP="003A3379">
            <w:pPr>
              <w:pStyle w:val="TableText"/>
            </w:pPr>
          </w:p>
        </w:tc>
        <w:tc>
          <w:tcPr>
            <w:tcW w:w="1133" w:type="dxa"/>
          </w:tcPr>
          <w:p w14:paraId="7488C086" w14:textId="77777777" w:rsidR="00425927" w:rsidRPr="009F16C0" w:rsidRDefault="00425927" w:rsidP="003A3379">
            <w:pPr>
              <w:pStyle w:val="TableText"/>
            </w:pPr>
          </w:p>
        </w:tc>
        <w:tc>
          <w:tcPr>
            <w:tcW w:w="1276" w:type="dxa"/>
          </w:tcPr>
          <w:p w14:paraId="3D4ED1CF" w14:textId="77777777" w:rsidR="00425927" w:rsidRPr="009F16C0" w:rsidRDefault="00425927" w:rsidP="003A3379">
            <w:pPr>
              <w:pStyle w:val="TableText"/>
            </w:pPr>
            <w:r w:rsidRPr="009F16C0">
              <w:t>30.3.1.1-2-6</w:t>
            </w:r>
            <w:r w:rsidR="00054CAE" w:rsidRPr="009F16C0">
              <w:t>-7</w:t>
            </w:r>
          </w:p>
        </w:tc>
        <w:tc>
          <w:tcPr>
            <w:tcW w:w="6249" w:type="dxa"/>
          </w:tcPr>
          <w:p w14:paraId="13D3D93B" w14:textId="77777777" w:rsidR="00425927" w:rsidRPr="009F16C0" w:rsidRDefault="00425927" w:rsidP="003A3379">
            <w:pPr>
              <w:pStyle w:val="TableText"/>
            </w:pPr>
            <w:r w:rsidRPr="009F16C0">
              <w:t>Fixed procedure</w:t>
            </w:r>
          </w:p>
        </w:tc>
      </w:tr>
      <w:tr w:rsidR="00091CCA" w:rsidRPr="009F16C0" w14:paraId="4C32A8B4" w14:textId="77777777" w:rsidTr="00493B77">
        <w:tc>
          <w:tcPr>
            <w:tcW w:w="622" w:type="dxa"/>
          </w:tcPr>
          <w:p w14:paraId="02A1EF7C" w14:textId="77777777" w:rsidR="00091CCA" w:rsidRPr="009F16C0" w:rsidRDefault="00091CCA" w:rsidP="003A3379">
            <w:pPr>
              <w:pStyle w:val="TableText"/>
            </w:pPr>
          </w:p>
        </w:tc>
        <w:tc>
          <w:tcPr>
            <w:tcW w:w="1133" w:type="dxa"/>
          </w:tcPr>
          <w:p w14:paraId="196D2B7C" w14:textId="77777777" w:rsidR="00091CCA" w:rsidRPr="009F16C0" w:rsidRDefault="00091CCA" w:rsidP="003A3379">
            <w:pPr>
              <w:pStyle w:val="TableText"/>
            </w:pPr>
          </w:p>
        </w:tc>
        <w:tc>
          <w:tcPr>
            <w:tcW w:w="1276" w:type="dxa"/>
          </w:tcPr>
          <w:p w14:paraId="0C29F9D0" w14:textId="77777777" w:rsidR="00091CCA" w:rsidRPr="009F16C0" w:rsidRDefault="00091CCA" w:rsidP="003A3379">
            <w:pPr>
              <w:pStyle w:val="TableText"/>
            </w:pPr>
            <w:r w:rsidRPr="009F16C0">
              <w:t>30.1-2</w:t>
            </w:r>
          </w:p>
        </w:tc>
        <w:tc>
          <w:tcPr>
            <w:tcW w:w="6249" w:type="dxa"/>
          </w:tcPr>
          <w:p w14:paraId="416148CD" w14:textId="77777777" w:rsidR="00091CCA" w:rsidRPr="009F16C0" w:rsidRDefault="00091CCA" w:rsidP="003A3379">
            <w:pPr>
              <w:pStyle w:val="TableText"/>
            </w:pPr>
            <w:r w:rsidRPr="009F16C0">
              <w:t>Adding test cases for System Access &amp; Registration (30.1.1.9 &amp;</w:t>
            </w:r>
            <w:r w:rsidR="009243E2" w:rsidRPr="009F16C0">
              <w:t xml:space="preserve"> 30.2.1.5)</w:t>
            </w:r>
          </w:p>
        </w:tc>
      </w:tr>
      <w:tr w:rsidR="00320874" w:rsidRPr="009F16C0" w14:paraId="25A8A5ED" w14:textId="77777777" w:rsidTr="00493B77">
        <w:tc>
          <w:tcPr>
            <w:tcW w:w="622" w:type="dxa"/>
          </w:tcPr>
          <w:p w14:paraId="4E7EDF20" w14:textId="77777777" w:rsidR="00320874" w:rsidRPr="009F16C0" w:rsidRDefault="00320874" w:rsidP="003A3379">
            <w:pPr>
              <w:pStyle w:val="TableText"/>
            </w:pPr>
          </w:p>
        </w:tc>
        <w:tc>
          <w:tcPr>
            <w:tcW w:w="1133" w:type="dxa"/>
          </w:tcPr>
          <w:p w14:paraId="7442B161" w14:textId="77777777" w:rsidR="00320874" w:rsidRPr="009F16C0" w:rsidRDefault="00320874" w:rsidP="003A3379">
            <w:pPr>
              <w:pStyle w:val="TableText"/>
            </w:pPr>
          </w:p>
        </w:tc>
        <w:tc>
          <w:tcPr>
            <w:tcW w:w="1276" w:type="dxa"/>
          </w:tcPr>
          <w:p w14:paraId="3D9BBF83" w14:textId="77777777" w:rsidR="00320874" w:rsidRPr="009F16C0" w:rsidRDefault="00320874" w:rsidP="003A3379">
            <w:pPr>
              <w:pStyle w:val="TableText"/>
            </w:pPr>
            <w:r w:rsidRPr="009F16C0">
              <w:t>32.2.2</w:t>
            </w:r>
          </w:p>
        </w:tc>
        <w:tc>
          <w:tcPr>
            <w:tcW w:w="6249" w:type="dxa"/>
          </w:tcPr>
          <w:p w14:paraId="1B0EE660" w14:textId="77777777" w:rsidR="00320874" w:rsidRPr="009F16C0" w:rsidRDefault="00320874" w:rsidP="003A3379">
            <w:pPr>
              <w:pStyle w:val="TableText"/>
            </w:pPr>
            <w:r w:rsidRPr="009F16C0">
              <w:t>Improvement of test procedure - (Streamline of embedded browser capability in UTRAN and E-UTRA)</w:t>
            </w:r>
            <w:r w:rsidR="00B94528" w:rsidRPr="009F16C0">
              <w:t xml:space="preserve"> title of testcase changed</w:t>
            </w:r>
          </w:p>
        </w:tc>
      </w:tr>
      <w:tr w:rsidR="00320874" w:rsidRPr="009F16C0" w14:paraId="12BDB15D" w14:textId="77777777" w:rsidTr="00493B77">
        <w:tc>
          <w:tcPr>
            <w:tcW w:w="622" w:type="dxa"/>
          </w:tcPr>
          <w:p w14:paraId="51F23FA7" w14:textId="77777777" w:rsidR="00320874" w:rsidRPr="009F16C0" w:rsidRDefault="00320874" w:rsidP="003A3379">
            <w:pPr>
              <w:pStyle w:val="TableText"/>
            </w:pPr>
          </w:p>
        </w:tc>
        <w:tc>
          <w:tcPr>
            <w:tcW w:w="1133" w:type="dxa"/>
          </w:tcPr>
          <w:p w14:paraId="5580B93E" w14:textId="77777777" w:rsidR="00320874" w:rsidRPr="009F16C0" w:rsidRDefault="00320874" w:rsidP="003A3379">
            <w:pPr>
              <w:pStyle w:val="TableText"/>
            </w:pPr>
          </w:p>
        </w:tc>
        <w:tc>
          <w:tcPr>
            <w:tcW w:w="1276" w:type="dxa"/>
          </w:tcPr>
          <w:p w14:paraId="464F559E" w14:textId="77777777" w:rsidR="00320874" w:rsidRPr="009F16C0" w:rsidRDefault="00320874" w:rsidP="003A3379">
            <w:pPr>
              <w:pStyle w:val="TableText"/>
            </w:pPr>
            <w:r w:rsidRPr="009F16C0">
              <w:t>32.2.6</w:t>
            </w:r>
          </w:p>
        </w:tc>
        <w:tc>
          <w:tcPr>
            <w:tcW w:w="6249" w:type="dxa"/>
          </w:tcPr>
          <w:p w14:paraId="6C945CEC" w14:textId="77777777" w:rsidR="00320874" w:rsidRPr="009F16C0" w:rsidRDefault="00320874" w:rsidP="003A3379">
            <w:pPr>
              <w:pStyle w:val="TableText"/>
            </w:pPr>
            <w:r w:rsidRPr="009F16C0">
              <w:t>Adding new test case- (for checking CONNECTED state to IDLE state in E-UTRA)</w:t>
            </w:r>
          </w:p>
        </w:tc>
      </w:tr>
      <w:tr w:rsidR="0079222B" w:rsidRPr="009F16C0" w14:paraId="0C174641" w14:textId="77777777" w:rsidTr="00493B77">
        <w:tc>
          <w:tcPr>
            <w:tcW w:w="622" w:type="dxa"/>
          </w:tcPr>
          <w:p w14:paraId="1249F85B" w14:textId="77777777" w:rsidR="0079222B" w:rsidRPr="009F16C0" w:rsidRDefault="0079222B" w:rsidP="003A3379">
            <w:pPr>
              <w:pStyle w:val="TableText"/>
            </w:pPr>
          </w:p>
        </w:tc>
        <w:tc>
          <w:tcPr>
            <w:tcW w:w="1133" w:type="dxa"/>
          </w:tcPr>
          <w:p w14:paraId="3AC97E0C" w14:textId="77777777" w:rsidR="0079222B" w:rsidRPr="009F16C0" w:rsidRDefault="0079222B" w:rsidP="003A3379">
            <w:pPr>
              <w:pStyle w:val="TableText"/>
            </w:pPr>
          </w:p>
        </w:tc>
        <w:tc>
          <w:tcPr>
            <w:tcW w:w="1276" w:type="dxa"/>
          </w:tcPr>
          <w:p w14:paraId="5EF554AB" w14:textId="77777777" w:rsidR="0079222B" w:rsidRPr="009F16C0" w:rsidRDefault="0079222B" w:rsidP="003A3379">
            <w:pPr>
              <w:pStyle w:val="TableText"/>
            </w:pPr>
            <w:r w:rsidRPr="009F16C0">
              <w:t>34.1-2-3</w:t>
            </w:r>
          </w:p>
        </w:tc>
        <w:tc>
          <w:tcPr>
            <w:tcW w:w="6249" w:type="dxa"/>
          </w:tcPr>
          <w:p w14:paraId="04BE1AD0" w14:textId="77777777" w:rsidR="0079222B" w:rsidRPr="009F16C0" w:rsidRDefault="0079222B" w:rsidP="003A3379">
            <w:pPr>
              <w:pStyle w:val="TableText"/>
              <w:rPr>
                <w:bCs/>
              </w:rPr>
            </w:pPr>
            <w:r w:rsidRPr="009F16C0">
              <w:t>Improvement of test procedure - Split of some test cases into CS fallback to UTRAN and CS fallback to GERAN.</w:t>
            </w:r>
            <w:r w:rsidR="00130CD6">
              <w:t xml:space="preserve"> </w:t>
            </w:r>
            <w:r w:rsidRPr="009F16C0">
              <w:t>Correction of wording “UE” to “DUT”</w:t>
            </w:r>
          </w:p>
        </w:tc>
      </w:tr>
      <w:tr w:rsidR="00F1347D" w:rsidRPr="009F16C0" w14:paraId="02021AA1" w14:textId="77777777" w:rsidTr="00493B77">
        <w:tc>
          <w:tcPr>
            <w:tcW w:w="622" w:type="dxa"/>
          </w:tcPr>
          <w:p w14:paraId="73EED0ED" w14:textId="77777777" w:rsidR="00F1347D" w:rsidRPr="009F16C0" w:rsidRDefault="00F1347D" w:rsidP="003A3379">
            <w:pPr>
              <w:pStyle w:val="TableText"/>
            </w:pPr>
          </w:p>
        </w:tc>
        <w:tc>
          <w:tcPr>
            <w:tcW w:w="1133" w:type="dxa"/>
          </w:tcPr>
          <w:p w14:paraId="2BD1FF79" w14:textId="77777777" w:rsidR="00F1347D" w:rsidRPr="009F16C0" w:rsidRDefault="00F1347D" w:rsidP="003A3379">
            <w:pPr>
              <w:pStyle w:val="TableText"/>
            </w:pPr>
          </w:p>
        </w:tc>
        <w:tc>
          <w:tcPr>
            <w:tcW w:w="1276" w:type="dxa"/>
          </w:tcPr>
          <w:p w14:paraId="324283AC" w14:textId="77777777" w:rsidR="00F1347D" w:rsidRPr="009F16C0" w:rsidRDefault="00F1347D" w:rsidP="003A3379">
            <w:pPr>
              <w:pStyle w:val="TableText"/>
            </w:pPr>
            <w:r w:rsidRPr="009F16C0">
              <w:t>34.1.6.1-2</w:t>
            </w:r>
          </w:p>
        </w:tc>
        <w:tc>
          <w:tcPr>
            <w:tcW w:w="6249" w:type="dxa"/>
          </w:tcPr>
          <w:p w14:paraId="3CC23899" w14:textId="77777777" w:rsidR="00F1347D" w:rsidRPr="009F16C0" w:rsidRDefault="00F1347D" w:rsidP="003A3379">
            <w:pPr>
              <w:pStyle w:val="TableText"/>
            </w:pPr>
            <w:r w:rsidRPr="009F16C0">
              <w:t xml:space="preserve">Removing test cases (34.1.6.1-2) </w:t>
            </w:r>
          </w:p>
        </w:tc>
      </w:tr>
      <w:tr w:rsidR="00F1347D" w:rsidRPr="009F16C0" w14:paraId="34B17E48" w14:textId="77777777" w:rsidTr="00493B77">
        <w:tc>
          <w:tcPr>
            <w:tcW w:w="622" w:type="dxa"/>
          </w:tcPr>
          <w:p w14:paraId="25C44C2F" w14:textId="77777777" w:rsidR="00F1347D" w:rsidRPr="009F16C0" w:rsidRDefault="00F1347D" w:rsidP="003A3379">
            <w:pPr>
              <w:pStyle w:val="TableText"/>
            </w:pPr>
          </w:p>
        </w:tc>
        <w:tc>
          <w:tcPr>
            <w:tcW w:w="1133" w:type="dxa"/>
          </w:tcPr>
          <w:p w14:paraId="76AB7BAB" w14:textId="77777777" w:rsidR="00F1347D" w:rsidRPr="009F16C0" w:rsidRDefault="00F1347D" w:rsidP="003A3379">
            <w:pPr>
              <w:pStyle w:val="TableText"/>
            </w:pPr>
          </w:p>
        </w:tc>
        <w:tc>
          <w:tcPr>
            <w:tcW w:w="1276" w:type="dxa"/>
          </w:tcPr>
          <w:p w14:paraId="2BB442BD" w14:textId="77777777" w:rsidR="00F1347D" w:rsidRPr="009F16C0" w:rsidRDefault="00F1347D" w:rsidP="003A3379">
            <w:pPr>
              <w:pStyle w:val="TableText"/>
            </w:pPr>
            <w:r w:rsidRPr="009F16C0">
              <w:t>34.1.8-9</w:t>
            </w:r>
          </w:p>
        </w:tc>
        <w:tc>
          <w:tcPr>
            <w:tcW w:w="6249" w:type="dxa"/>
          </w:tcPr>
          <w:p w14:paraId="3D710AA0" w14:textId="77777777" w:rsidR="00F1347D" w:rsidRPr="009F16C0" w:rsidRDefault="00F1347D" w:rsidP="003A3379">
            <w:pPr>
              <w:pStyle w:val="TableText"/>
            </w:pPr>
            <w:r w:rsidRPr="009F16C0">
              <w:t>Adding new test cases (34.1.8-9)</w:t>
            </w:r>
          </w:p>
        </w:tc>
      </w:tr>
      <w:tr w:rsidR="00F1347D" w:rsidRPr="009F16C0" w14:paraId="4180914A" w14:textId="77777777" w:rsidTr="00493B77">
        <w:tc>
          <w:tcPr>
            <w:tcW w:w="622" w:type="dxa"/>
          </w:tcPr>
          <w:p w14:paraId="1846680D" w14:textId="77777777" w:rsidR="00F1347D" w:rsidRPr="009F16C0" w:rsidRDefault="00F1347D" w:rsidP="003A3379">
            <w:pPr>
              <w:pStyle w:val="TableText"/>
            </w:pPr>
          </w:p>
        </w:tc>
        <w:tc>
          <w:tcPr>
            <w:tcW w:w="1133" w:type="dxa"/>
          </w:tcPr>
          <w:p w14:paraId="601270AB" w14:textId="77777777" w:rsidR="00F1347D" w:rsidRPr="009F16C0" w:rsidRDefault="00F1347D" w:rsidP="003A3379">
            <w:pPr>
              <w:pStyle w:val="TableText"/>
            </w:pPr>
          </w:p>
        </w:tc>
        <w:tc>
          <w:tcPr>
            <w:tcW w:w="1276" w:type="dxa"/>
          </w:tcPr>
          <w:p w14:paraId="3E7947EF" w14:textId="77777777" w:rsidR="00F1347D" w:rsidRPr="009F16C0" w:rsidRDefault="00F1347D" w:rsidP="003A3379">
            <w:pPr>
              <w:pStyle w:val="TableText"/>
            </w:pPr>
            <w:r w:rsidRPr="009F16C0">
              <w:t>34.2-3</w:t>
            </w:r>
          </w:p>
        </w:tc>
        <w:tc>
          <w:tcPr>
            <w:tcW w:w="6249" w:type="dxa"/>
          </w:tcPr>
          <w:p w14:paraId="4DC9604F" w14:textId="77777777" w:rsidR="00F1347D" w:rsidRPr="009F16C0" w:rsidRDefault="00F1347D" w:rsidP="003A3379">
            <w:pPr>
              <w:pStyle w:val="TableText"/>
            </w:pPr>
            <w:r w:rsidRPr="009F16C0">
              <w:t xml:space="preserve">Adding new test cases (34.2.1-2 </w:t>
            </w:r>
            <w:r w:rsidR="006638F7" w:rsidRPr="009F16C0">
              <w:t>&amp;</w:t>
            </w:r>
            <w:r w:rsidRPr="009F16C0">
              <w:t xml:space="preserve"> 34.3.1)</w:t>
            </w:r>
          </w:p>
        </w:tc>
      </w:tr>
      <w:tr w:rsidR="00E77E66" w:rsidRPr="009F16C0" w14:paraId="759823B7" w14:textId="77777777" w:rsidTr="00493B77">
        <w:tc>
          <w:tcPr>
            <w:tcW w:w="622" w:type="dxa"/>
          </w:tcPr>
          <w:p w14:paraId="7C528E82" w14:textId="77777777" w:rsidR="00E77E66" w:rsidRPr="009F16C0" w:rsidRDefault="00E77E66" w:rsidP="003A3379">
            <w:pPr>
              <w:pStyle w:val="TableText"/>
            </w:pPr>
          </w:p>
        </w:tc>
        <w:tc>
          <w:tcPr>
            <w:tcW w:w="1133" w:type="dxa"/>
          </w:tcPr>
          <w:p w14:paraId="06320E23" w14:textId="77777777" w:rsidR="00E77E66" w:rsidRPr="009F16C0" w:rsidRDefault="00E77E66" w:rsidP="003A3379">
            <w:pPr>
              <w:pStyle w:val="TableText"/>
            </w:pPr>
          </w:p>
        </w:tc>
        <w:tc>
          <w:tcPr>
            <w:tcW w:w="1276" w:type="dxa"/>
          </w:tcPr>
          <w:p w14:paraId="49550066" w14:textId="77777777" w:rsidR="00E77E66" w:rsidRPr="009F16C0" w:rsidRDefault="00E77E66" w:rsidP="003A3379">
            <w:pPr>
              <w:pStyle w:val="TableText"/>
            </w:pPr>
            <w:r w:rsidRPr="009F16C0">
              <w:t>35.1</w:t>
            </w:r>
          </w:p>
        </w:tc>
        <w:tc>
          <w:tcPr>
            <w:tcW w:w="6249" w:type="dxa"/>
          </w:tcPr>
          <w:p w14:paraId="5CFD1EEC" w14:textId="77777777" w:rsidR="00E77E66" w:rsidRPr="009F16C0" w:rsidRDefault="00E77E66" w:rsidP="003A3379">
            <w:pPr>
              <w:pStyle w:val="TableText"/>
            </w:pPr>
            <w:r w:rsidRPr="009F16C0">
              <w:t>Improvement of test procedure - Re-work of test cases to add extra bulk.</w:t>
            </w:r>
            <w:r w:rsidRPr="009F16C0">
              <w:br/>
              <w:t>Re-order so that MO comes before MT like in other sections of the TS11.</w:t>
            </w:r>
          </w:p>
        </w:tc>
      </w:tr>
      <w:tr w:rsidR="002B4E8C" w:rsidRPr="009F16C0" w14:paraId="0E92B86D" w14:textId="77777777" w:rsidTr="00493B77">
        <w:tc>
          <w:tcPr>
            <w:tcW w:w="622" w:type="dxa"/>
          </w:tcPr>
          <w:p w14:paraId="689F1778" w14:textId="77777777" w:rsidR="002B4E8C" w:rsidRPr="009F16C0" w:rsidRDefault="002B4E8C" w:rsidP="003A3379">
            <w:pPr>
              <w:pStyle w:val="TableText"/>
            </w:pPr>
          </w:p>
        </w:tc>
        <w:tc>
          <w:tcPr>
            <w:tcW w:w="1133" w:type="dxa"/>
          </w:tcPr>
          <w:p w14:paraId="3A543754" w14:textId="77777777" w:rsidR="002B4E8C" w:rsidRPr="009F16C0" w:rsidRDefault="002B4E8C" w:rsidP="003A3379">
            <w:pPr>
              <w:pStyle w:val="TableText"/>
            </w:pPr>
          </w:p>
        </w:tc>
        <w:tc>
          <w:tcPr>
            <w:tcW w:w="1276" w:type="dxa"/>
          </w:tcPr>
          <w:p w14:paraId="4BDB5819" w14:textId="77777777" w:rsidR="002B4E8C" w:rsidRPr="009F16C0" w:rsidRDefault="002B4E8C" w:rsidP="003A3379">
            <w:pPr>
              <w:pStyle w:val="TableText"/>
            </w:pPr>
            <w:r w:rsidRPr="009F16C0">
              <w:t>37.</w:t>
            </w:r>
            <w:r w:rsidR="00E3678F" w:rsidRPr="009F16C0">
              <w:t>1</w:t>
            </w:r>
            <w:r w:rsidRPr="009F16C0">
              <w:t>.1</w:t>
            </w:r>
            <w:r w:rsidR="00CD4B90" w:rsidRPr="009F16C0">
              <w:t>-2</w:t>
            </w:r>
          </w:p>
        </w:tc>
        <w:tc>
          <w:tcPr>
            <w:tcW w:w="6249" w:type="dxa"/>
          </w:tcPr>
          <w:p w14:paraId="38CF94F8" w14:textId="77777777" w:rsidR="002B4E8C" w:rsidRPr="009F16C0" w:rsidRDefault="002B4E8C" w:rsidP="003A3379">
            <w:pPr>
              <w:pStyle w:val="TableText"/>
            </w:pPr>
            <w:r w:rsidRPr="009F16C0">
              <w:t xml:space="preserve">Addition </w:t>
            </w:r>
            <w:r w:rsidR="006B7486" w:rsidRPr="009F16C0">
              <w:t>new</w:t>
            </w:r>
            <w:r w:rsidRPr="009F16C0">
              <w:t xml:space="preserve"> test cases - Carrier Aggregation </w:t>
            </w:r>
            <w:r w:rsidR="00CD4B90" w:rsidRPr="009F16C0">
              <w:t>Basic calls.</w:t>
            </w:r>
          </w:p>
        </w:tc>
      </w:tr>
      <w:tr w:rsidR="002B4E8C" w:rsidRPr="009F16C0" w14:paraId="2ED477A2" w14:textId="77777777" w:rsidTr="00493B77">
        <w:tc>
          <w:tcPr>
            <w:tcW w:w="622" w:type="dxa"/>
          </w:tcPr>
          <w:p w14:paraId="2DB9E845" w14:textId="77777777" w:rsidR="002B4E8C" w:rsidRPr="009F16C0" w:rsidRDefault="002B4E8C" w:rsidP="003A3379">
            <w:pPr>
              <w:pStyle w:val="TableText"/>
            </w:pPr>
          </w:p>
        </w:tc>
        <w:tc>
          <w:tcPr>
            <w:tcW w:w="1133" w:type="dxa"/>
          </w:tcPr>
          <w:p w14:paraId="50105B29" w14:textId="77777777" w:rsidR="002B4E8C" w:rsidRPr="009F16C0" w:rsidRDefault="002B4E8C" w:rsidP="003A3379">
            <w:pPr>
              <w:pStyle w:val="TableText"/>
            </w:pPr>
          </w:p>
        </w:tc>
        <w:tc>
          <w:tcPr>
            <w:tcW w:w="1276" w:type="dxa"/>
          </w:tcPr>
          <w:p w14:paraId="1E86014C" w14:textId="77777777" w:rsidR="002B4E8C" w:rsidRPr="009F16C0" w:rsidRDefault="006B7486" w:rsidP="003A3379">
            <w:pPr>
              <w:pStyle w:val="TableText"/>
            </w:pPr>
            <w:r w:rsidRPr="009F16C0">
              <w:t>37.</w:t>
            </w:r>
            <w:r w:rsidR="00E3678F" w:rsidRPr="009F16C0">
              <w:t>2.</w:t>
            </w:r>
            <w:r w:rsidRPr="009F16C0">
              <w:t>1</w:t>
            </w:r>
            <w:r w:rsidR="00E3678F" w:rsidRPr="009F16C0">
              <w:t>-2</w:t>
            </w:r>
          </w:p>
        </w:tc>
        <w:tc>
          <w:tcPr>
            <w:tcW w:w="6249" w:type="dxa"/>
          </w:tcPr>
          <w:p w14:paraId="15EC8C71" w14:textId="6AD3E6DB" w:rsidR="002B4E8C" w:rsidRPr="009F16C0" w:rsidRDefault="006B7486" w:rsidP="003A3379">
            <w:pPr>
              <w:pStyle w:val="TableText"/>
            </w:pPr>
            <w:r w:rsidRPr="009F16C0">
              <w:t>Addition new test cases - Carr</w:t>
            </w:r>
            <w:r w:rsidR="00CD4B90" w:rsidRPr="009F16C0">
              <w:t>ier Aggregation</w:t>
            </w:r>
            <w:r w:rsidRPr="009F16C0">
              <w:t xml:space="preserve"> Handover </w:t>
            </w:r>
            <w:r w:rsidR="00130CD6" w:rsidRPr="009F16C0">
              <w:t>Tests</w:t>
            </w:r>
          </w:p>
        </w:tc>
      </w:tr>
      <w:tr w:rsidR="002B4E8C" w:rsidRPr="009F16C0" w14:paraId="07023099" w14:textId="77777777" w:rsidTr="00493B77">
        <w:tc>
          <w:tcPr>
            <w:tcW w:w="622" w:type="dxa"/>
          </w:tcPr>
          <w:p w14:paraId="27FE5E9D" w14:textId="77777777" w:rsidR="002B4E8C" w:rsidRPr="009F16C0" w:rsidRDefault="002B4E8C" w:rsidP="003A3379">
            <w:pPr>
              <w:pStyle w:val="TableText"/>
            </w:pPr>
          </w:p>
        </w:tc>
        <w:tc>
          <w:tcPr>
            <w:tcW w:w="1133" w:type="dxa"/>
          </w:tcPr>
          <w:p w14:paraId="648081ED" w14:textId="77777777" w:rsidR="002B4E8C" w:rsidRPr="009F16C0" w:rsidRDefault="002B4E8C" w:rsidP="003A3379">
            <w:pPr>
              <w:pStyle w:val="TableText"/>
            </w:pPr>
          </w:p>
        </w:tc>
        <w:tc>
          <w:tcPr>
            <w:tcW w:w="1276" w:type="dxa"/>
          </w:tcPr>
          <w:p w14:paraId="31055995" w14:textId="77777777" w:rsidR="002B4E8C" w:rsidRPr="009F16C0" w:rsidRDefault="00E348D8" w:rsidP="003A3379">
            <w:pPr>
              <w:pStyle w:val="TableText"/>
            </w:pPr>
            <w:r w:rsidRPr="009F16C0">
              <w:t>37.</w:t>
            </w:r>
            <w:r w:rsidR="00E3678F" w:rsidRPr="009F16C0">
              <w:t>3</w:t>
            </w:r>
            <w:r w:rsidR="00CD4B90" w:rsidRPr="009F16C0">
              <w:t>.1</w:t>
            </w:r>
          </w:p>
        </w:tc>
        <w:tc>
          <w:tcPr>
            <w:tcW w:w="6249" w:type="dxa"/>
          </w:tcPr>
          <w:p w14:paraId="354A85F7" w14:textId="77777777" w:rsidR="002B4E8C" w:rsidRPr="009F16C0" w:rsidRDefault="00E348D8" w:rsidP="003A3379">
            <w:pPr>
              <w:pStyle w:val="TableText"/>
            </w:pPr>
            <w:r w:rsidRPr="009F16C0">
              <w:t xml:space="preserve">Addition new test case - Carrier Aggregation </w:t>
            </w:r>
            <w:r w:rsidR="00CD4B90" w:rsidRPr="009F16C0">
              <w:t>State Change.</w:t>
            </w:r>
          </w:p>
        </w:tc>
      </w:tr>
      <w:tr w:rsidR="00CD4B90" w:rsidRPr="009F16C0" w14:paraId="509958A4" w14:textId="77777777" w:rsidTr="00493B77">
        <w:tc>
          <w:tcPr>
            <w:tcW w:w="622" w:type="dxa"/>
          </w:tcPr>
          <w:p w14:paraId="7A0F0537" w14:textId="77777777" w:rsidR="00CD4B90" w:rsidRPr="009F16C0" w:rsidRDefault="00CD4B90" w:rsidP="003A3379">
            <w:pPr>
              <w:pStyle w:val="TableText"/>
            </w:pPr>
          </w:p>
        </w:tc>
        <w:tc>
          <w:tcPr>
            <w:tcW w:w="1133" w:type="dxa"/>
          </w:tcPr>
          <w:p w14:paraId="2D48128E" w14:textId="77777777" w:rsidR="00CD4B90" w:rsidRPr="009F16C0" w:rsidRDefault="00CD4B90" w:rsidP="003A3379">
            <w:pPr>
              <w:pStyle w:val="TableText"/>
            </w:pPr>
          </w:p>
        </w:tc>
        <w:tc>
          <w:tcPr>
            <w:tcW w:w="1276" w:type="dxa"/>
          </w:tcPr>
          <w:p w14:paraId="40FCA9ED" w14:textId="77777777" w:rsidR="00CD4B90" w:rsidRPr="009F16C0" w:rsidRDefault="00CD4B90" w:rsidP="003A3379">
            <w:pPr>
              <w:pStyle w:val="TableText"/>
            </w:pPr>
            <w:r w:rsidRPr="009F16C0">
              <w:t>37.1.10.1-2</w:t>
            </w:r>
          </w:p>
        </w:tc>
        <w:tc>
          <w:tcPr>
            <w:tcW w:w="6249" w:type="dxa"/>
          </w:tcPr>
          <w:p w14:paraId="380FC8DB" w14:textId="77777777" w:rsidR="00CD4B90" w:rsidRPr="009F16C0" w:rsidRDefault="00CD4B90" w:rsidP="003A3379">
            <w:pPr>
              <w:pStyle w:val="TableText"/>
            </w:pPr>
            <w:r w:rsidRPr="009F16C0">
              <w:t>Addition new test cases – Data Performance</w:t>
            </w:r>
          </w:p>
        </w:tc>
      </w:tr>
      <w:tr w:rsidR="007C629A" w:rsidRPr="009F16C0" w14:paraId="75D75DE2" w14:textId="77777777" w:rsidTr="00493B77">
        <w:tc>
          <w:tcPr>
            <w:tcW w:w="622" w:type="dxa"/>
          </w:tcPr>
          <w:p w14:paraId="25EA78AD" w14:textId="77777777" w:rsidR="007C629A" w:rsidRPr="009F16C0" w:rsidRDefault="00A41497" w:rsidP="003A3379">
            <w:pPr>
              <w:pStyle w:val="TableText"/>
            </w:pPr>
            <w:r w:rsidRPr="009F16C0">
              <w:t>14</w:t>
            </w:r>
            <w:r w:rsidR="001C7419" w:rsidRPr="009F16C0">
              <w:t>.0</w:t>
            </w:r>
          </w:p>
        </w:tc>
        <w:tc>
          <w:tcPr>
            <w:tcW w:w="1133" w:type="dxa"/>
          </w:tcPr>
          <w:p w14:paraId="2F244A4F" w14:textId="77777777" w:rsidR="007C629A" w:rsidRPr="009F16C0" w:rsidRDefault="00282853" w:rsidP="003A3379">
            <w:pPr>
              <w:pStyle w:val="TableText"/>
            </w:pPr>
            <w:r w:rsidRPr="009F16C0">
              <w:t>16.09.2015</w:t>
            </w:r>
          </w:p>
        </w:tc>
        <w:tc>
          <w:tcPr>
            <w:tcW w:w="1276" w:type="dxa"/>
          </w:tcPr>
          <w:p w14:paraId="1E437ACA" w14:textId="77777777" w:rsidR="007C629A" w:rsidRPr="009F16C0" w:rsidRDefault="00B030D4" w:rsidP="003A3379">
            <w:pPr>
              <w:pStyle w:val="TableText"/>
            </w:pPr>
            <w:r w:rsidRPr="009F16C0">
              <w:t>Annex D</w:t>
            </w:r>
          </w:p>
        </w:tc>
        <w:tc>
          <w:tcPr>
            <w:tcW w:w="6249" w:type="dxa"/>
          </w:tcPr>
          <w:p w14:paraId="1DCA52CE" w14:textId="77777777" w:rsidR="007C629A" w:rsidRPr="009F16C0" w:rsidRDefault="007C629A" w:rsidP="003A3379">
            <w:pPr>
              <w:pStyle w:val="TableText"/>
            </w:pPr>
          </w:p>
        </w:tc>
      </w:tr>
      <w:tr w:rsidR="003922A6" w:rsidRPr="009F16C0" w14:paraId="1F96F862" w14:textId="77777777" w:rsidTr="00493B77">
        <w:tc>
          <w:tcPr>
            <w:tcW w:w="622" w:type="dxa"/>
          </w:tcPr>
          <w:p w14:paraId="62399804" w14:textId="77777777" w:rsidR="003922A6" w:rsidRPr="009F16C0" w:rsidRDefault="003922A6" w:rsidP="003A3379">
            <w:pPr>
              <w:pStyle w:val="TableText"/>
            </w:pPr>
          </w:p>
        </w:tc>
        <w:tc>
          <w:tcPr>
            <w:tcW w:w="1133" w:type="dxa"/>
          </w:tcPr>
          <w:p w14:paraId="5689C777" w14:textId="77777777" w:rsidR="003922A6" w:rsidRPr="009F16C0" w:rsidRDefault="003922A6" w:rsidP="003A3379">
            <w:pPr>
              <w:pStyle w:val="TableText"/>
            </w:pPr>
          </w:p>
        </w:tc>
        <w:tc>
          <w:tcPr>
            <w:tcW w:w="1276" w:type="dxa"/>
          </w:tcPr>
          <w:p w14:paraId="7EB5FD4A" w14:textId="77777777" w:rsidR="003922A6" w:rsidRPr="009F16C0" w:rsidRDefault="003922A6" w:rsidP="003A3379">
            <w:pPr>
              <w:pStyle w:val="TableText"/>
            </w:pPr>
            <w:r w:rsidRPr="009F16C0">
              <w:t>41.2.7.9</w:t>
            </w:r>
          </w:p>
        </w:tc>
        <w:tc>
          <w:tcPr>
            <w:tcW w:w="6249" w:type="dxa"/>
          </w:tcPr>
          <w:p w14:paraId="26C2F0A7" w14:textId="77777777" w:rsidR="003922A6" w:rsidRPr="009F16C0" w:rsidRDefault="00F2687D" w:rsidP="003A3379">
            <w:pPr>
              <w:pStyle w:val="TableText"/>
            </w:pPr>
            <w:r w:rsidRPr="009F16C0">
              <w:t>Update of test cases id to avoid duplication</w:t>
            </w:r>
          </w:p>
        </w:tc>
      </w:tr>
      <w:tr w:rsidR="00371377" w:rsidRPr="009F16C0" w14:paraId="2457F760" w14:textId="77777777" w:rsidTr="00493B77">
        <w:tc>
          <w:tcPr>
            <w:tcW w:w="622" w:type="dxa"/>
          </w:tcPr>
          <w:p w14:paraId="7DC3868A" w14:textId="77777777" w:rsidR="00371377" w:rsidRPr="009F16C0" w:rsidRDefault="00371377" w:rsidP="003A3379">
            <w:pPr>
              <w:pStyle w:val="TableText"/>
            </w:pPr>
          </w:p>
        </w:tc>
        <w:tc>
          <w:tcPr>
            <w:tcW w:w="1133" w:type="dxa"/>
          </w:tcPr>
          <w:p w14:paraId="510D4C26" w14:textId="77777777" w:rsidR="00371377" w:rsidRPr="009F16C0" w:rsidRDefault="00371377" w:rsidP="003A3379">
            <w:pPr>
              <w:pStyle w:val="TableText"/>
            </w:pPr>
          </w:p>
        </w:tc>
        <w:tc>
          <w:tcPr>
            <w:tcW w:w="1276" w:type="dxa"/>
          </w:tcPr>
          <w:p w14:paraId="062F3CED" w14:textId="77777777" w:rsidR="00371377" w:rsidRPr="009F16C0" w:rsidRDefault="00371377" w:rsidP="003A3379">
            <w:pPr>
              <w:pStyle w:val="TableText"/>
            </w:pPr>
            <w:r w:rsidRPr="009F16C0">
              <w:t>45</w:t>
            </w:r>
            <w:r w:rsidR="00F2687D" w:rsidRPr="009F16C0">
              <w:t>.1-2-3</w:t>
            </w:r>
          </w:p>
        </w:tc>
        <w:tc>
          <w:tcPr>
            <w:tcW w:w="6249" w:type="dxa"/>
          </w:tcPr>
          <w:p w14:paraId="5D4111E2" w14:textId="77777777" w:rsidR="00371377" w:rsidRPr="009F16C0" w:rsidRDefault="00371377" w:rsidP="003A3379">
            <w:pPr>
              <w:pStyle w:val="TableText"/>
            </w:pPr>
            <w:r w:rsidRPr="009F16C0">
              <w:t>Adding new Test cases (45.1.11</w:t>
            </w:r>
            <w:r w:rsidR="003922A6" w:rsidRPr="009F16C0">
              <w:t xml:space="preserve"> </w:t>
            </w:r>
            <w:r w:rsidR="006638F7" w:rsidRPr="009F16C0">
              <w:t>&amp;</w:t>
            </w:r>
            <w:r w:rsidR="003922A6" w:rsidRPr="009F16C0">
              <w:t xml:space="preserve"> 45.2.5-6</w:t>
            </w:r>
            <w:r w:rsidRPr="009F16C0">
              <w:t>) - Improving 45.3.1 with 2 more scenarios</w:t>
            </w:r>
          </w:p>
        </w:tc>
      </w:tr>
      <w:tr w:rsidR="00EA1936" w:rsidRPr="009F16C0" w14:paraId="6DEE2F1A" w14:textId="77777777" w:rsidTr="00493B77">
        <w:tc>
          <w:tcPr>
            <w:tcW w:w="622" w:type="dxa"/>
          </w:tcPr>
          <w:p w14:paraId="5DB9E368" w14:textId="77777777" w:rsidR="00EA1936" w:rsidRPr="009F16C0" w:rsidRDefault="00EA1936" w:rsidP="003A3379">
            <w:pPr>
              <w:pStyle w:val="TableText"/>
            </w:pPr>
          </w:p>
        </w:tc>
        <w:tc>
          <w:tcPr>
            <w:tcW w:w="1133" w:type="dxa"/>
          </w:tcPr>
          <w:p w14:paraId="3F55FC33" w14:textId="77777777" w:rsidR="00EA1936" w:rsidRPr="009F16C0" w:rsidRDefault="00EA1936" w:rsidP="003A3379">
            <w:pPr>
              <w:pStyle w:val="TableText"/>
            </w:pPr>
          </w:p>
        </w:tc>
        <w:tc>
          <w:tcPr>
            <w:tcW w:w="1276" w:type="dxa"/>
          </w:tcPr>
          <w:p w14:paraId="60B90E30" w14:textId="77777777" w:rsidR="00EA1936" w:rsidRPr="009F16C0" w:rsidRDefault="00EA1936" w:rsidP="003A3379">
            <w:pPr>
              <w:pStyle w:val="TableText"/>
            </w:pPr>
            <w:r w:rsidRPr="009F16C0">
              <w:t>51.1.4.3.8</w:t>
            </w:r>
          </w:p>
        </w:tc>
        <w:tc>
          <w:tcPr>
            <w:tcW w:w="6249" w:type="dxa"/>
          </w:tcPr>
          <w:p w14:paraId="3662233A" w14:textId="77777777" w:rsidR="00EA1936" w:rsidRPr="009F16C0" w:rsidRDefault="00CB145F" w:rsidP="003A3379">
            <w:pPr>
              <w:pStyle w:val="TableText"/>
            </w:pPr>
            <w:r w:rsidRPr="009F16C0">
              <w:t>Adding</w:t>
            </w:r>
            <w:r w:rsidR="00EA1936" w:rsidRPr="009F16C0">
              <w:t xml:space="preserve"> new test case (scenario</w:t>
            </w:r>
            <w:r w:rsidR="00EA1936" w:rsidRPr="009F16C0">
              <w:rPr>
                <w:lang w:eastAsia="zh-CN"/>
              </w:rPr>
              <w:t xml:space="preserve"> that users creating voice conference with non - VoLTE clients.)</w:t>
            </w:r>
          </w:p>
        </w:tc>
      </w:tr>
      <w:tr w:rsidR="00DB70F1" w:rsidRPr="009F16C0" w14:paraId="17BCCC67" w14:textId="77777777" w:rsidTr="00493B77">
        <w:tc>
          <w:tcPr>
            <w:tcW w:w="622" w:type="dxa"/>
          </w:tcPr>
          <w:p w14:paraId="6591D9C6" w14:textId="77777777" w:rsidR="00DB70F1" w:rsidRPr="009F16C0" w:rsidRDefault="00DB70F1" w:rsidP="003A3379">
            <w:pPr>
              <w:pStyle w:val="TableText"/>
            </w:pPr>
          </w:p>
        </w:tc>
        <w:tc>
          <w:tcPr>
            <w:tcW w:w="1133" w:type="dxa"/>
          </w:tcPr>
          <w:p w14:paraId="275C7F56" w14:textId="77777777" w:rsidR="00DB70F1" w:rsidRPr="009F16C0" w:rsidRDefault="00DB70F1" w:rsidP="003A3379">
            <w:pPr>
              <w:pStyle w:val="TableText"/>
            </w:pPr>
          </w:p>
        </w:tc>
        <w:tc>
          <w:tcPr>
            <w:tcW w:w="1276" w:type="dxa"/>
          </w:tcPr>
          <w:p w14:paraId="228DCA21" w14:textId="77777777" w:rsidR="00DB70F1" w:rsidRPr="009F16C0" w:rsidRDefault="00DB70F1" w:rsidP="003A3379">
            <w:pPr>
              <w:pStyle w:val="TableText"/>
            </w:pPr>
            <w:r w:rsidRPr="009F16C0">
              <w:t>52.1-2-3-4-5</w:t>
            </w:r>
          </w:p>
        </w:tc>
        <w:tc>
          <w:tcPr>
            <w:tcW w:w="6249" w:type="dxa"/>
          </w:tcPr>
          <w:p w14:paraId="34901D32" w14:textId="77777777" w:rsidR="00DB70F1" w:rsidRPr="009F16C0" w:rsidRDefault="00DB70F1" w:rsidP="003A3379">
            <w:pPr>
              <w:pStyle w:val="TableText"/>
            </w:pPr>
            <w:r w:rsidRPr="009F16C0">
              <w:t xml:space="preserve">Improvement of test procedure </w:t>
            </w:r>
          </w:p>
        </w:tc>
      </w:tr>
      <w:tr w:rsidR="007132B8" w:rsidRPr="009F16C0" w14:paraId="76491FA8" w14:textId="77777777" w:rsidTr="00493B77">
        <w:tc>
          <w:tcPr>
            <w:tcW w:w="622" w:type="dxa"/>
          </w:tcPr>
          <w:p w14:paraId="40FA389A" w14:textId="77777777" w:rsidR="007132B8" w:rsidRPr="009F16C0" w:rsidRDefault="007132B8" w:rsidP="003A3379">
            <w:pPr>
              <w:pStyle w:val="TableText"/>
            </w:pPr>
          </w:p>
        </w:tc>
        <w:tc>
          <w:tcPr>
            <w:tcW w:w="1133" w:type="dxa"/>
          </w:tcPr>
          <w:p w14:paraId="5A5A33BA" w14:textId="77777777" w:rsidR="007132B8" w:rsidRPr="009F16C0" w:rsidRDefault="007132B8" w:rsidP="003A3379">
            <w:pPr>
              <w:pStyle w:val="TableText"/>
            </w:pPr>
          </w:p>
        </w:tc>
        <w:tc>
          <w:tcPr>
            <w:tcW w:w="1276" w:type="dxa"/>
          </w:tcPr>
          <w:p w14:paraId="517F40DC" w14:textId="77777777" w:rsidR="007132B8" w:rsidRPr="009F16C0" w:rsidRDefault="007132B8" w:rsidP="003A3379">
            <w:pPr>
              <w:pStyle w:val="TableText"/>
            </w:pPr>
            <w:r w:rsidRPr="009F16C0">
              <w:t>52.3</w:t>
            </w:r>
          </w:p>
        </w:tc>
        <w:tc>
          <w:tcPr>
            <w:tcW w:w="6249" w:type="dxa"/>
          </w:tcPr>
          <w:p w14:paraId="19E80D0B" w14:textId="77777777" w:rsidR="007132B8" w:rsidRPr="009F16C0" w:rsidRDefault="007132B8" w:rsidP="003A3379">
            <w:pPr>
              <w:pStyle w:val="TableText"/>
            </w:pPr>
            <w:r w:rsidRPr="009F16C0">
              <w:t>Improving test case quality - Updating of test cases id to avoid duplication</w:t>
            </w:r>
            <w:r w:rsidR="00F76A57" w:rsidRPr="009F16C0">
              <w:t xml:space="preserve"> 52.3.1 and 52.3.2</w:t>
            </w:r>
          </w:p>
        </w:tc>
      </w:tr>
      <w:tr w:rsidR="00CB145F" w:rsidRPr="009F16C0" w14:paraId="0AFDF4DC" w14:textId="77777777" w:rsidTr="00493B77">
        <w:tc>
          <w:tcPr>
            <w:tcW w:w="622" w:type="dxa"/>
          </w:tcPr>
          <w:p w14:paraId="6E5066DD" w14:textId="77777777" w:rsidR="00CB145F" w:rsidRPr="009F16C0" w:rsidRDefault="00CB145F" w:rsidP="003A3379">
            <w:pPr>
              <w:pStyle w:val="TableText"/>
            </w:pPr>
          </w:p>
        </w:tc>
        <w:tc>
          <w:tcPr>
            <w:tcW w:w="1133" w:type="dxa"/>
          </w:tcPr>
          <w:p w14:paraId="1D872FC9" w14:textId="77777777" w:rsidR="00CB145F" w:rsidRPr="009F16C0" w:rsidRDefault="00CB145F" w:rsidP="003A3379">
            <w:pPr>
              <w:pStyle w:val="TableText"/>
            </w:pPr>
          </w:p>
        </w:tc>
        <w:tc>
          <w:tcPr>
            <w:tcW w:w="1276" w:type="dxa"/>
          </w:tcPr>
          <w:p w14:paraId="66410377" w14:textId="77777777" w:rsidR="00CB145F" w:rsidRPr="009F16C0" w:rsidRDefault="00CB145F" w:rsidP="003A3379">
            <w:pPr>
              <w:pStyle w:val="TableText"/>
            </w:pPr>
            <w:r w:rsidRPr="009F16C0">
              <w:t>51.6.3</w:t>
            </w:r>
          </w:p>
        </w:tc>
        <w:tc>
          <w:tcPr>
            <w:tcW w:w="6249" w:type="dxa"/>
          </w:tcPr>
          <w:p w14:paraId="672ED713" w14:textId="77777777" w:rsidR="00CB145F" w:rsidRPr="009F16C0" w:rsidRDefault="00CB145F" w:rsidP="003A3379">
            <w:pPr>
              <w:pStyle w:val="TableText"/>
            </w:pPr>
            <w:r w:rsidRPr="009F16C0">
              <w:t xml:space="preserve">Adding new test case for </w:t>
            </w:r>
            <w:r w:rsidRPr="009F16C0">
              <w:rPr>
                <w:lang w:eastAsia="zh-CN"/>
              </w:rPr>
              <w:t>voice call waiting while ongoing video call.</w:t>
            </w:r>
          </w:p>
        </w:tc>
      </w:tr>
      <w:tr w:rsidR="00BC3951" w:rsidRPr="009F16C0" w14:paraId="23136311" w14:textId="77777777" w:rsidTr="00493B77">
        <w:tc>
          <w:tcPr>
            <w:tcW w:w="622" w:type="dxa"/>
          </w:tcPr>
          <w:p w14:paraId="4BA74030" w14:textId="77777777" w:rsidR="00BC3951" w:rsidRPr="009F16C0" w:rsidRDefault="00BC3951" w:rsidP="003A3379">
            <w:pPr>
              <w:pStyle w:val="TableText"/>
            </w:pPr>
          </w:p>
        </w:tc>
        <w:tc>
          <w:tcPr>
            <w:tcW w:w="1133" w:type="dxa"/>
          </w:tcPr>
          <w:p w14:paraId="6A5647FA" w14:textId="77777777" w:rsidR="00BC3951" w:rsidRPr="009F16C0" w:rsidRDefault="00BC3951" w:rsidP="003A3379">
            <w:pPr>
              <w:pStyle w:val="TableText"/>
            </w:pPr>
          </w:p>
        </w:tc>
        <w:tc>
          <w:tcPr>
            <w:tcW w:w="1276" w:type="dxa"/>
          </w:tcPr>
          <w:p w14:paraId="0B143A29" w14:textId="77777777" w:rsidR="00BC3951" w:rsidRPr="009F16C0" w:rsidRDefault="00BC3951" w:rsidP="003A3379">
            <w:pPr>
              <w:pStyle w:val="TableText"/>
            </w:pPr>
            <w:r w:rsidRPr="009F16C0">
              <w:t>56.1.1</w:t>
            </w:r>
          </w:p>
        </w:tc>
        <w:tc>
          <w:tcPr>
            <w:tcW w:w="6249" w:type="dxa"/>
          </w:tcPr>
          <w:p w14:paraId="2207DF6F" w14:textId="77777777" w:rsidR="00BC3951" w:rsidRPr="009F16C0" w:rsidRDefault="00BC3951" w:rsidP="003A3379">
            <w:pPr>
              <w:pStyle w:val="TableText"/>
            </w:pPr>
            <w:r w:rsidRPr="009F16C0">
              <w:t>Improving test case quality - Update of RAU request from test procedure since not compliant for all scenarios</w:t>
            </w:r>
          </w:p>
        </w:tc>
      </w:tr>
      <w:tr w:rsidR="008113A1" w:rsidRPr="009F16C0" w14:paraId="328E64D8" w14:textId="77777777" w:rsidTr="00493B77">
        <w:tc>
          <w:tcPr>
            <w:tcW w:w="622" w:type="dxa"/>
          </w:tcPr>
          <w:p w14:paraId="39CC506D" w14:textId="77777777" w:rsidR="008113A1" w:rsidRPr="009F16C0" w:rsidRDefault="008113A1" w:rsidP="003A3379">
            <w:pPr>
              <w:pStyle w:val="TableText"/>
            </w:pPr>
          </w:p>
        </w:tc>
        <w:tc>
          <w:tcPr>
            <w:tcW w:w="1133" w:type="dxa"/>
          </w:tcPr>
          <w:p w14:paraId="6E3649D9" w14:textId="77777777" w:rsidR="008113A1" w:rsidRPr="009F16C0" w:rsidRDefault="008113A1" w:rsidP="003A3379">
            <w:pPr>
              <w:pStyle w:val="TableText"/>
            </w:pPr>
          </w:p>
        </w:tc>
        <w:tc>
          <w:tcPr>
            <w:tcW w:w="1276" w:type="dxa"/>
          </w:tcPr>
          <w:p w14:paraId="33BC0B62" w14:textId="77777777" w:rsidR="008113A1" w:rsidRPr="009F16C0" w:rsidRDefault="008113A1" w:rsidP="003A3379">
            <w:pPr>
              <w:pStyle w:val="TableText"/>
            </w:pPr>
            <w:r w:rsidRPr="009F16C0">
              <w:t>57.1.6.1</w:t>
            </w:r>
          </w:p>
        </w:tc>
        <w:tc>
          <w:tcPr>
            <w:tcW w:w="6249" w:type="dxa"/>
          </w:tcPr>
          <w:p w14:paraId="500D8AB0" w14:textId="77777777" w:rsidR="008113A1" w:rsidRPr="009F16C0" w:rsidRDefault="008113A1" w:rsidP="003A3379">
            <w:pPr>
              <w:pStyle w:val="TableText"/>
            </w:pPr>
            <w:r w:rsidRPr="009F16C0">
              <w:t>Correcting step number in test procedure for test case 57.1.6.1</w:t>
            </w:r>
          </w:p>
        </w:tc>
      </w:tr>
      <w:tr w:rsidR="00143109" w:rsidRPr="009F16C0" w14:paraId="5724AFEA" w14:textId="77777777" w:rsidTr="00493B77">
        <w:tc>
          <w:tcPr>
            <w:tcW w:w="622" w:type="dxa"/>
          </w:tcPr>
          <w:p w14:paraId="1BBF8352" w14:textId="77777777" w:rsidR="00143109" w:rsidRPr="009F16C0" w:rsidRDefault="00143109" w:rsidP="003A3379">
            <w:pPr>
              <w:pStyle w:val="TableText"/>
            </w:pPr>
          </w:p>
        </w:tc>
        <w:tc>
          <w:tcPr>
            <w:tcW w:w="1133" w:type="dxa"/>
          </w:tcPr>
          <w:p w14:paraId="1D1D93E5" w14:textId="77777777" w:rsidR="00143109" w:rsidRPr="009F16C0" w:rsidRDefault="00143109" w:rsidP="003A3379">
            <w:pPr>
              <w:pStyle w:val="TableText"/>
            </w:pPr>
          </w:p>
        </w:tc>
        <w:tc>
          <w:tcPr>
            <w:tcW w:w="1276" w:type="dxa"/>
          </w:tcPr>
          <w:p w14:paraId="12BF6706" w14:textId="77777777" w:rsidR="00143109" w:rsidRPr="009F16C0" w:rsidRDefault="00143109" w:rsidP="003A3379">
            <w:pPr>
              <w:pStyle w:val="TableText"/>
            </w:pPr>
            <w:r w:rsidRPr="009F16C0">
              <w:t>58.1</w:t>
            </w:r>
          </w:p>
        </w:tc>
        <w:tc>
          <w:tcPr>
            <w:tcW w:w="6249" w:type="dxa"/>
          </w:tcPr>
          <w:p w14:paraId="53E018CF" w14:textId="77777777" w:rsidR="00143109" w:rsidRPr="009F16C0" w:rsidRDefault="00143109" w:rsidP="003A3379">
            <w:pPr>
              <w:pStyle w:val="TableText"/>
            </w:pPr>
            <w:r w:rsidRPr="009F16C0">
              <w:t>Improvement of test coverage - Reference Note updated in Section 58 Headers improvement on Section 58.1</w:t>
            </w:r>
          </w:p>
        </w:tc>
      </w:tr>
      <w:tr w:rsidR="00AF5908" w:rsidRPr="009F16C0" w14:paraId="0091E634" w14:textId="77777777" w:rsidTr="00493B77">
        <w:tc>
          <w:tcPr>
            <w:tcW w:w="622" w:type="dxa"/>
          </w:tcPr>
          <w:p w14:paraId="357D815F" w14:textId="77777777" w:rsidR="00AF5908" w:rsidRPr="009F16C0" w:rsidRDefault="00AF5908" w:rsidP="003A3379">
            <w:pPr>
              <w:pStyle w:val="TableText"/>
            </w:pPr>
          </w:p>
        </w:tc>
        <w:tc>
          <w:tcPr>
            <w:tcW w:w="1133" w:type="dxa"/>
          </w:tcPr>
          <w:p w14:paraId="2AD8D96D" w14:textId="77777777" w:rsidR="00AF5908" w:rsidRPr="009F16C0" w:rsidRDefault="00AF5908" w:rsidP="003A3379">
            <w:pPr>
              <w:pStyle w:val="TableText"/>
            </w:pPr>
          </w:p>
        </w:tc>
        <w:tc>
          <w:tcPr>
            <w:tcW w:w="1276" w:type="dxa"/>
          </w:tcPr>
          <w:p w14:paraId="5C1A021D" w14:textId="77777777" w:rsidR="00AF5908" w:rsidRPr="009F16C0" w:rsidRDefault="00AF5908" w:rsidP="003A3379">
            <w:pPr>
              <w:pStyle w:val="TableText"/>
            </w:pPr>
            <w:r w:rsidRPr="009F16C0">
              <w:t>58.1.1</w:t>
            </w:r>
          </w:p>
        </w:tc>
        <w:tc>
          <w:tcPr>
            <w:tcW w:w="6249" w:type="dxa"/>
          </w:tcPr>
          <w:p w14:paraId="6CCFF25E" w14:textId="77777777" w:rsidR="00AF5908" w:rsidRPr="009F16C0" w:rsidRDefault="00AF5908" w:rsidP="003A3379">
            <w:pPr>
              <w:pStyle w:val="TableText"/>
            </w:pPr>
            <w:r w:rsidRPr="009F16C0">
              <w:t>Remov</w:t>
            </w:r>
            <w:r w:rsidR="00330CC7" w:rsidRPr="009F16C0">
              <w:t xml:space="preserve">ing </w:t>
            </w:r>
            <w:r w:rsidRPr="009F16C0">
              <w:t>Presence configuration Test Case</w:t>
            </w:r>
            <w:r w:rsidR="00D47D18" w:rsidRPr="009F16C0">
              <w:t>s</w:t>
            </w:r>
            <w:r w:rsidRPr="009F16C0">
              <w:t xml:space="preserve"> 58.1.1.3</w:t>
            </w:r>
            <w:r w:rsidR="00983EAE" w:rsidRPr="009F16C0">
              <w:t>-4</w:t>
            </w:r>
            <w:r w:rsidRPr="009F16C0">
              <w:t xml:space="preserve"> </w:t>
            </w:r>
          </w:p>
        </w:tc>
      </w:tr>
      <w:tr w:rsidR="00AF5908" w:rsidRPr="009F16C0" w14:paraId="64288BE0" w14:textId="77777777" w:rsidTr="00493B77">
        <w:tc>
          <w:tcPr>
            <w:tcW w:w="622" w:type="dxa"/>
          </w:tcPr>
          <w:p w14:paraId="78391BA6" w14:textId="77777777" w:rsidR="00AF5908" w:rsidRPr="009F16C0" w:rsidRDefault="00AF5908" w:rsidP="003A3379">
            <w:pPr>
              <w:pStyle w:val="TableText"/>
            </w:pPr>
          </w:p>
        </w:tc>
        <w:tc>
          <w:tcPr>
            <w:tcW w:w="1133" w:type="dxa"/>
          </w:tcPr>
          <w:p w14:paraId="41E6A970" w14:textId="77777777" w:rsidR="00AF5908" w:rsidRPr="009F16C0" w:rsidRDefault="00AF5908" w:rsidP="003A3379">
            <w:pPr>
              <w:pStyle w:val="TableText"/>
            </w:pPr>
          </w:p>
        </w:tc>
        <w:tc>
          <w:tcPr>
            <w:tcW w:w="1276" w:type="dxa"/>
          </w:tcPr>
          <w:p w14:paraId="48FF15EA" w14:textId="77777777" w:rsidR="00AF5908" w:rsidRPr="009F16C0" w:rsidRDefault="00AF5908" w:rsidP="003A3379">
            <w:pPr>
              <w:pStyle w:val="TableText"/>
            </w:pPr>
            <w:r w:rsidRPr="009F16C0">
              <w:t>58.1.6.1</w:t>
            </w:r>
          </w:p>
        </w:tc>
        <w:tc>
          <w:tcPr>
            <w:tcW w:w="6249" w:type="dxa"/>
          </w:tcPr>
          <w:p w14:paraId="7CF87EE1" w14:textId="77777777" w:rsidR="00AF5908" w:rsidRPr="009F16C0" w:rsidRDefault="00AF5908" w:rsidP="003A3379">
            <w:pPr>
              <w:pStyle w:val="TableText"/>
            </w:pPr>
            <w:r w:rsidRPr="009F16C0">
              <w:t>Improvement of test coverage - Merge Conflict between multiple RCS Applications Test Cases.(58.1.6.2 removed)</w:t>
            </w:r>
          </w:p>
        </w:tc>
      </w:tr>
      <w:tr w:rsidR="001D0F2A" w:rsidRPr="009F16C0" w14:paraId="42837562" w14:textId="77777777" w:rsidTr="00493B77">
        <w:tc>
          <w:tcPr>
            <w:tcW w:w="622" w:type="dxa"/>
          </w:tcPr>
          <w:p w14:paraId="028B003F" w14:textId="77777777" w:rsidR="001D0F2A" w:rsidRPr="009F16C0" w:rsidRDefault="001D0F2A" w:rsidP="003A3379">
            <w:pPr>
              <w:pStyle w:val="TableText"/>
            </w:pPr>
          </w:p>
        </w:tc>
        <w:tc>
          <w:tcPr>
            <w:tcW w:w="1133" w:type="dxa"/>
          </w:tcPr>
          <w:p w14:paraId="29952BA2" w14:textId="77777777" w:rsidR="001D0F2A" w:rsidRPr="009F16C0" w:rsidRDefault="001D0F2A" w:rsidP="003A3379">
            <w:pPr>
              <w:pStyle w:val="TableText"/>
            </w:pPr>
          </w:p>
        </w:tc>
        <w:tc>
          <w:tcPr>
            <w:tcW w:w="1276" w:type="dxa"/>
          </w:tcPr>
          <w:p w14:paraId="5AB7A8EA" w14:textId="77777777" w:rsidR="001D0F2A" w:rsidRPr="009F16C0" w:rsidRDefault="00281618" w:rsidP="003A3379">
            <w:pPr>
              <w:pStyle w:val="TableText"/>
            </w:pPr>
            <w:r w:rsidRPr="009F16C0">
              <w:t>58.3</w:t>
            </w:r>
            <w:r w:rsidR="00CA1B0C" w:rsidRPr="009F16C0">
              <w:t>.1</w:t>
            </w:r>
          </w:p>
        </w:tc>
        <w:tc>
          <w:tcPr>
            <w:tcW w:w="6249" w:type="dxa"/>
          </w:tcPr>
          <w:p w14:paraId="52D7F94A" w14:textId="77777777" w:rsidR="001D0F2A" w:rsidRPr="009F16C0" w:rsidRDefault="00382756" w:rsidP="003A3379">
            <w:pPr>
              <w:pStyle w:val="TableText"/>
            </w:pPr>
            <w:r w:rsidRPr="009F16C0">
              <w:t>I</w:t>
            </w:r>
            <w:r w:rsidR="002B01D5" w:rsidRPr="009F16C0">
              <w:t>mprovement of test coverage</w:t>
            </w:r>
            <w:r w:rsidR="00CA1B0C" w:rsidRPr="009F16C0">
              <w:t xml:space="preserve"> - Renaming of test case titles </w:t>
            </w:r>
            <w:r w:rsidR="00F80C20" w:rsidRPr="009F16C0">
              <w:t>(58.3.1</w:t>
            </w:r>
            <w:r w:rsidR="00CA1B0C" w:rsidRPr="009F16C0">
              <w:t xml:space="preserve"> only</w:t>
            </w:r>
            <w:r w:rsidR="00F80C20" w:rsidRPr="009F16C0">
              <w:t>)</w:t>
            </w:r>
            <w:r w:rsidR="001D0F2A" w:rsidRPr="009F16C0">
              <w:t xml:space="preserve"> </w:t>
            </w:r>
          </w:p>
        </w:tc>
      </w:tr>
      <w:tr w:rsidR="00AF5908" w:rsidRPr="009F16C0" w14:paraId="27EF9CB9" w14:textId="77777777" w:rsidTr="00493B77">
        <w:tc>
          <w:tcPr>
            <w:tcW w:w="622" w:type="dxa"/>
          </w:tcPr>
          <w:p w14:paraId="483B00D9" w14:textId="77777777" w:rsidR="00AF5908" w:rsidRPr="009F16C0" w:rsidRDefault="00AF5908" w:rsidP="003A3379">
            <w:pPr>
              <w:pStyle w:val="TableText"/>
            </w:pPr>
          </w:p>
        </w:tc>
        <w:tc>
          <w:tcPr>
            <w:tcW w:w="1133" w:type="dxa"/>
          </w:tcPr>
          <w:p w14:paraId="1A9C7347" w14:textId="77777777" w:rsidR="00AF5908" w:rsidRPr="009F16C0" w:rsidRDefault="00AF5908" w:rsidP="003A3379">
            <w:pPr>
              <w:pStyle w:val="TableText"/>
            </w:pPr>
          </w:p>
        </w:tc>
        <w:tc>
          <w:tcPr>
            <w:tcW w:w="1276" w:type="dxa"/>
          </w:tcPr>
          <w:p w14:paraId="7EFF3A97" w14:textId="77777777" w:rsidR="00AF5908" w:rsidRPr="009F16C0" w:rsidRDefault="00AF5908" w:rsidP="003A3379">
            <w:pPr>
              <w:pStyle w:val="TableText"/>
            </w:pPr>
            <w:r w:rsidRPr="009F16C0">
              <w:t>58.3.2</w:t>
            </w:r>
          </w:p>
        </w:tc>
        <w:tc>
          <w:tcPr>
            <w:tcW w:w="6249" w:type="dxa"/>
          </w:tcPr>
          <w:p w14:paraId="20779DDB" w14:textId="77777777" w:rsidR="00AF5908" w:rsidRPr="009F16C0" w:rsidRDefault="00AF5908" w:rsidP="003A3379">
            <w:pPr>
              <w:pStyle w:val="TableText"/>
            </w:pPr>
            <w:r w:rsidRPr="009F16C0">
              <w:t>Remov</w:t>
            </w:r>
            <w:r w:rsidR="00330CC7" w:rsidRPr="009F16C0">
              <w:t>ing</w:t>
            </w:r>
            <w:r w:rsidRPr="009F16C0">
              <w:t xml:space="preserve"> Presence configuration Test Cases</w:t>
            </w:r>
            <w:r w:rsidR="00983EAE" w:rsidRPr="009F16C0">
              <w:t xml:space="preserve"> </w:t>
            </w:r>
            <w:r w:rsidRPr="009F16C0">
              <w:t>58.3.2</w:t>
            </w:r>
            <w:r w:rsidR="00983EAE" w:rsidRPr="009F16C0">
              <w:t>.1</w:t>
            </w:r>
            <w:r w:rsidR="001710A3" w:rsidRPr="009F16C0">
              <w:t>-</w:t>
            </w:r>
            <w:r w:rsidR="00983EAE" w:rsidRPr="009F16C0">
              <w:t>2</w:t>
            </w:r>
          </w:p>
        </w:tc>
      </w:tr>
      <w:tr w:rsidR="00F80C20" w:rsidRPr="009F16C0" w14:paraId="03DA4901" w14:textId="77777777" w:rsidTr="00493B77">
        <w:tc>
          <w:tcPr>
            <w:tcW w:w="622" w:type="dxa"/>
          </w:tcPr>
          <w:p w14:paraId="2E5C2798" w14:textId="77777777" w:rsidR="00F80C20" w:rsidRPr="009F16C0" w:rsidRDefault="00F80C20" w:rsidP="003A3379">
            <w:pPr>
              <w:pStyle w:val="TableText"/>
            </w:pPr>
          </w:p>
        </w:tc>
        <w:tc>
          <w:tcPr>
            <w:tcW w:w="1133" w:type="dxa"/>
          </w:tcPr>
          <w:p w14:paraId="2067C983" w14:textId="77777777" w:rsidR="00F80C20" w:rsidRPr="009F16C0" w:rsidRDefault="00F80C20" w:rsidP="003A3379">
            <w:pPr>
              <w:pStyle w:val="TableText"/>
            </w:pPr>
          </w:p>
        </w:tc>
        <w:tc>
          <w:tcPr>
            <w:tcW w:w="1276" w:type="dxa"/>
          </w:tcPr>
          <w:p w14:paraId="48AA7185" w14:textId="77777777" w:rsidR="00F80C20" w:rsidRPr="009F16C0" w:rsidRDefault="00F80C20" w:rsidP="003A3379">
            <w:pPr>
              <w:pStyle w:val="TableText"/>
            </w:pPr>
            <w:r w:rsidRPr="009F16C0">
              <w:t>58.4</w:t>
            </w:r>
          </w:p>
        </w:tc>
        <w:tc>
          <w:tcPr>
            <w:tcW w:w="6249" w:type="dxa"/>
          </w:tcPr>
          <w:p w14:paraId="4DD1C75E" w14:textId="77777777" w:rsidR="00F80C20" w:rsidRPr="009F16C0" w:rsidRDefault="00F80C20" w:rsidP="003A3379">
            <w:pPr>
              <w:pStyle w:val="TableText"/>
            </w:pPr>
            <w:r w:rsidRPr="009F16C0">
              <w:t>Improvement of test coverage</w:t>
            </w:r>
            <w:r w:rsidR="00CA1B0C" w:rsidRPr="009F16C0">
              <w:t xml:space="preserve"> - Renaming of test case titles (58.4.1-2-3-4)</w:t>
            </w:r>
          </w:p>
        </w:tc>
      </w:tr>
      <w:tr w:rsidR="006B64EA" w:rsidRPr="009F16C0" w14:paraId="69621C9A" w14:textId="77777777" w:rsidTr="00493B77">
        <w:tc>
          <w:tcPr>
            <w:tcW w:w="622" w:type="dxa"/>
          </w:tcPr>
          <w:p w14:paraId="682F5565" w14:textId="77777777" w:rsidR="006B64EA" w:rsidRPr="009F16C0" w:rsidRDefault="006B64EA" w:rsidP="003A3379">
            <w:pPr>
              <w:pStyle w:val="TableText"/>
            </w:pPr>
          </w:p>
        </w:tc>
        <w:tc>
          <w:tcPr>
            <w:tcW w:w="1133" w:type="dxa"/>
          </w:tcPr>
          <w:p w14:paraId="7AEC0012" w14:textId="77777777" w:rsidR="006B64EA" w:rsidRPr="009F16C0" w:rsidRDefault="006B64EA" w:rsidP="003A3379">
            <w:pPr>
              <w:pStyle w:val="TableText"/>
            </w:pPr>
          </w:p>
        </w:tc>
        <w:tc>
          <w:tcPr>
            <w:tcW w:w="1276" w:type="dxa"/>
          </w:tcPr>
          <w:p w14:paraId="4ACBA075" w14:textId="77777777" w:rsidR="006B64EA" w:rsidRPr="009F16C0" w:rsidRDefault="006B64EA" w:rsidP="003A3379">
            <w:pPr>
              <w:pStyle w:val="TableText"/>
            </w:pPr>
            <w:r w:rsidRPr="009F16C0">
              <w:t>58.4.3</w:t>
            </w:r>
          </w:p>
        </w:tc>
        <w:tc>
          <w:tcPr>
            <w:tcW w:w="6249" w:type="dxa"/>
          </w:tcPr>
          <w:p w14:paraId="00D79454" w14:textId="77777777" w:rsidR="006B64EA" w:rsidRPr="009F16C0" w:rsidRDefault="006B64EA" w:rsidP="003A3379">
            <w:pPr>
              <w:pStyle w:val="TableText"/>
            </w:pPr>
            <w:r w:rsidRPr="009F16C0">
              <w:t>Better understanding of the test case - Reference PDD (58.4.3.4-5-6-7-8)</w:t>
            </w:r>
          </w:p>
        </w:tc>
      </w:tr>
      <w:tr w:rsidR="006B64EA" w:rsidRPr="009F16C0" w14:paraId="7CD4C0D2" w14:textId="77777777" w:rsidTr="00493B77">
        <w:tc>
          <w:tcPr>
            <w:tcW w:w="622" w:type="dxa"/>
          </w:tcPr>
          <w:p w14:paraId="73F021BA" w14:textId="77777777" w:rsidR="006B64EA" w:rsidRPr="009F16C0" w:rsidRDefault="006B64EA" w:rsidP="003A3379">
            <w:pPr>
              <w:pStyle w:val="TableText"/>
            </w:pPr>
          </w:p>
        </w:tc>
        <w:tc>
          <w:tcPr>
            <w:tcW w:w="1133" w:type="dxa"/>
          </w:tcPr>
          <w:p w14:paraId="5E4AC372" w14:textId="77777777" w:rsidR="006B64EA" w:rsidRPr="009F16C0" w:rsidRDefault="006B64EA" w:rsidP="003A3379">
            <w:pPr>
              <w:pStyle w:val="TableText"/>
            </w:pPr>
          </w:p>
        </w:tc>
        <w:tc>
          <w:tcPr>
            <w:tcW w:w="1276" w:type="dxa"/>
          </w:tcPr>
          <w:p w14:paraId="7538D563" w14:textId="77777777" w:rsidR="006B64EA" w:rsidRPr="009F16C0" w:rsidRDefault="006B64EA" w:rsidP="003A3379">
            <w:pPr>
              <w:pStyle w:val="TableText"/>
            </w:pPr>
            <w:r w:rsidRPr="009F16C0">
              <w:t>58.4.4.</w:t>
            </w:r>
          </w:p>
        </w:tc>
        <w:tc>
          <w:tcPr>
            <w:tcW w:w="6249" w:type="dxa"/>
          </w:tcPr>
          <w:p w14:paraId="205F232A" w14:textId="77777777" w:rsidR="006B64EA" w:rsidRPr="009F16C0" w:rsidRDefault="006B64EA" w:rsidP="003A3379">
            <w:pPr>
              <w:pStyle w:val="TableText"/>
            </w:pPr>
            <w:r w:rsidRPr="009F16C0">
              <w:t>Better understanding of the test case - Reference PDD (58.4.4.1)</w:t>
            </w:r>
          </w:p>
        </w:tc>
      </w:tr>
      <w:tr w:rsidR="00CA1B0C" w:rsidRPr="009F16C0" w14:paraId="473D92AF" w14:textId="77777777" w:rsidTr="00493B77">
        <w:tc>
          <w:tcPr>
            <w:tcW w:w="622" w:type="dxa"/>
          </w:tcPr>
          <w:p w14:paraId="08F62BD5" w14:textId="77777777" w:rsidR="00CA1B0C" w:rsidRPr="009F16C0" w:rsidRDefault="00CA1B0C" w:rsidP="003A3379">
            <w:pPr>
              <w:pStyle w:val="TableText"/>
            </w:pPr>
          </w:p>
        </w:tc>
        <w:tc>
          <w:tcPr>
            <w:tcW w:w="1133" w:type="dxa"/>
          </w:tcPr>
          <w:p w14:paraId="66FC4173" w14:textId="77777777" w:rsidR="00CA1B0C" w:rsidRPr="009F16C0" w:rsidRDefault="00CA1B0C" w:rsidP="003A3379">
            <w:pPr>
              <w:pStyle w:val="TableText"/>
            </w:pPr>
          </w:p>
        </w:tc>
        <w:tc>
          <w:tcPr>
            <w:tcW w:w="1276" w:type="dxa"/>
          </w:tcPr>
          <w:p w14:paraId="7667C605" w14:textId="77777777" w:rsidR="00CA1B0C" w:rsidRPr="009F16C0" w:rsidRDefault="00CA1B0C" w:rsidP="003A3379">
            <w:pPr>
              <w:pStyle w:val="TableText"/>
            </w:pPr>
            <w:r w:rsidRPr="009F16C0">
              <w:t>58.5</w:t>
            </w:r>
          </w:p>
        </w:tc>
        <w:tc>
          <w:tcPr>
            <w:tcW w:w="6249" w:type="dxa"/>
          </w:tcPr>
          <w:p w14:paraId="0624A794" w14:textId="77777777" w:rsidR="00CA1B0C" w:rsidRPr="009F16C0" w:rsidRDefault="00CA1B0C" w:rsidP="003A3379">
            <w:pPr>
              <w:pStyle w:val="TableText"/>
            </w:pPr>
            <w:r w:rsidRPr="009F16C0">
              <w:t>Improvement of test coverage - Renaming of test case titles (58.5.1-2-3-4-5)</w:t>
            </w:r>
          </w:p>
        </w:tc>
      </w:tr>
      <w:tr w:rsidR="00B030D4" w:rsidRPr="009F16C0" w14:paraId="66D2CC5B" w14:textId="77777777" w:rsidTr="00493B77">
        <w:tc>
          <w:tcPr>
            <w:tcW w:w="622" w:type="dxa"/>
          </w:tcPr>
          <w:p w14:paraId="20312D13" w14:textId="77777777" w:rsidR="00B030D4" w:rsidRPr="009F16C0" w:rsidRDefault="00B030D4" w:rsidP="003A3379">
            <w:pPr>
              <w:pStyle w:val="TableText"/>
            </w:pPr>
          </w:p>
        </w:tc>
        <w:tc>
          <w:tcPr>
            <w:tcW w:w="1133" w:type="dxa"/>
          </w:tcPr>
          <w:p w14:paraId="199B0227" w14:textId="77777777" w:rsidR="00B030D4" w:rsidRPr="009F16C0" w:rsidRDefault="00B030D4" w:rsidP="003A3379">
            <w:pPr>
              <w:pStyle w:val="TableText"/>
            </w:pPr>
          </w:p>
        </w:tc>
        <w:tc>
          <w:tcPr>
            <w:tcW w:w="1276" w:type="dxa"/>
          </w:tcPr>
          <w:p w14:paraId="6AAE5A3F" w14:textId="77777777" w:rsidR="00B030D4" w:rsidRPr="009F16C0" w:rsidRDefault="00B030D4" w:rsidP="003A3379">
            <w:pPr>
              <w:pStyle w:val="TableText"/>
            </w:pPr>
            <w:r w:rsidRPr="009F16C0">
              <w:t>58.5.1</w:t>
            </w:r>
            <w:r w:rsidR="001544E5" w:rsidRPr="009F16C0">
              <w:t>.3</w:t>
            </w:r>
          </w:p>
        </w:tc>
        <w:tc>
          <w:tcPr>
            <w:tcW w:w="6249" w:type="dxa"/>
          </w:tcPr>
          <w:p w14:paraId="3DC9190D" w14:textId="77777777" w:rsidR="00B030D4" w:rsidRPr="009F16C0" w:rsidRDefault="00B030D4" w:rsidP="003A3379">
            <w:pPr>
              <w:pStyle w:val="TableText"/>
            </w:pPr>
            <w:r w:rsidRPr="009F16C0">
              <w:t>Improving test case quality - Correcting initial configuration</w:t>
            </w:r>
          </w:p>
        </w:tc>
      </w:tr>
      <w:tr w:rsidR="001544E5" w:rsidRPr="009F16C0" w14:paraId="431370AA" w14:textId="77777777" w:rsidTr="00493B77">
        <w:tc>
          <w:tcPr>
            <w:tcW w:w="622" w:type="dxa"/>
          </w:tcPr>
          <w:p w14:paraId="3FF6A795" w14:textId="77777777" w:rsidR="001544E5" w:rsidRPr="009F16C0" w:rsidRDefault="001544E5" w:rsidP="003A3379">
            <w:pPr>
              <w:pStyle w:val="TableText"/>
            </w:pPr>
          </w:p>
        </w:tc>
        <w:tc>
          <w:tcPr>
            <w:tcW w:w="1133" w:type="dxa"/>
          </w:tcPr>
          <w:p w14:paraId="7487E7E0" w14:textId="77777777" w:rsidR="001544E5" w:rsidRPr="009F16C0" w:rsidRDefault="001544E5" w:rsidP="003A3379">
            <w:pPr>
              <w:pStyle w:val="TableText"/>
            </w:pPr>
          </w:p>
        </w:tc>
        <w:tc>
          <w:tcPr>
            <w:tcW w:w="1276" w:type="dxa"/>
          </w:tcPr>
          <w:p w14:paraId="1CD77A08" w14:textId="77777777" w:rsidR="001544E5" w:rsidRPr="009F16C0" w:rsidRDefault="001544E5" w:rsidP="003A3379">
            <w:pPr>
              <w:pStyle w:val="TableText"/>
            </w:pPr>
            <w:r w:rsidRPr="009F16C0">
              <w:t>58.5.2</w:t>
            </w:r>
          </w:p>
        </w:tc>
        <w:tc>
          <w:tcPr>
            <w:tcW w:w="6249" w:type="dxa"/>
          </w:tcPr>
          <w:p w14:paraId="11714FEA" w14:textId="77777777" w:rsidR="001544E5" w:rsidRPr="009F16C0" w:rsidRDefault="001544E5" w:rsidP="003A3379">
            <w:pPr>
              <w:pStyle w:val="TableText"/>
            </w:pPr>
            <w:r w:rsidRPr="009F16C0">
              <w:t xml:space="preserve">Improving test case quality -Update of initial configuration due to updated spec for enriched calling </w:t>
            </w:r>
          </w:p>
        </w:tc>
      </w:tr>
      <w:tr w:rsidR="004E24BE" w:rsidRPr="009F16C0" w14:paraId="380EDA51" w14:textId="77777777" w:rsidTr="00493B77">
        <w:tc>
          <w:tcPr>
            <w:tcW w:w="622" w:type="dxa"/>
          </w:tcPr>
          <w:p w14:paraId="5BD60D7C" w14:textId="77777777" w:rsidR="004E24BE" w:rsidRPr="009F16C0" w:rsidRDefault="00A41497" w:rsidP="003A3379">
            <w:pPr>
              <w:pStyle w:val="TableText"/>
            </w:pPr>
            <w:r w:rsidRPr="009F16C0">
              <w:t>14</w:t>
            </w:r>
            <w:r w:rsidR="001C7419" w:rsidRPr="009F16C0">
              <w:t>.0</w:t>
            </w:r>
          </w:p>
        </w:tc>
        <w:tc>
          <w:tcPr>
            <w:tcW w:w="1133" w:type="dxa"/>
          </w:tcPr>
          <w:p w14:paraId="3DD0452F" w14:textId="77777777" w:rsidR="004E24BE" w:rsidRPr="009F16C0" w:rsidRDefault="004E24BE" w:rsidP="003A3379">
            <w:pPr>
              <w:pStyle w:val="TableText"/>
            </w:pPr>
            <w:r w:rsidRPr="009F16C0">
              <w:t>16.09.2015</w:t>
            </w:r>
          </w:p>
        </w:tc>
        <w:tc>
          <w:tcPr>
            <w:tcW w:w="1276" w:type="dxa"/>
          </w:tcPr>
          <w:p w14:paraId="79FAEE91" w14:textId="77777777" w:rsidR="004E24BE" w:rsidRPr="009F16C0" w:rsidRDefault="004E24BE" w:rsidP="003A3379">
            <w:pPr>
              <w:pStyle w:val="TableText"/>
            </w:pPr>
            <w:r w:rsidRPr="009F16C0">
              <w:t>Annex D</w:t>
            </w:r>
          </w:p>
        </w:tc>
        <w:tc>
          <w:tcPr>
            <w:tcW w:w="6249" w:type="dxa"/>
          </w:tcPr>
          <w:p w14:paraId="2A9F305B" w14:textId="77777777" w:rsidR="004E24BE" w:rsidRPr="009F16C0" w:rsidRDefault="004E24BE" w:rsidP="003A3379">
            <w:pPr>
              <w:pStyle w:val="TableText"/>
            </w:pPr>
          </w:p>
        </w:tc>
      </w:tr>
      <w:tr w:rsidR="00401DB3" w:rsidRPr="009F16C0" w14:paraId="00695D37" w14:textId="77777777" w:rsidTr="00493B77">
        <w:tc>
          <w:tcPr>
            <w:tcW w:w="622" w:type="dxa"/>
          </w:tcPr>
          <w:p w14:paraId="2CDA254D" w14:textId="77777777" w:rsidR="00401DB3" w:rsidRPr="009F16C0" w:rsidRDefault="00401DB3" w:rsidP="003A3379">
            <w:pPr>
              <w:pStyle w:val="TableText"/>
            </w:pPr>
          </w:p>
        </w:tc>
        <w:tc>
          <w:tcPr>
            <w:tcW w:w="1133" w:type="dxa"/>
          </w:tcPr>
          <w:p w14:paraId="47D5C693" w14:textId="77777777" w:rsidR="00401DB3" w:rsidRPr="009F16C0" w:rsidRDefault="00401DB3" w:rsidP="003A3379">
            <w:pPr>
              <w:pStyle w:val="TableText"/>
            </w:pPr>
          </w:p>
        </w:tc>
        <w:tc>
          <w:tcPr>
            <w:tcW w:w="1276" w:type="dxa"/>
          </w:tcPr>
          <w:p w14:paraId="6F2FD9CE" w14:textId="77777777" w:rsidR="00401DB3" w:rsidRPr="009F16C0" w:rsidRDefault="00401DB3" w:rsidP="003A3379">
            <w:pPr>
              <w:pStyle w:val="TableText"/>
            </w:pPr>
            <w:r w:rsidRPr="009F16C0">
              <w:t>58.5.3</w:t>
            </w:r>
          </w:p>
        </w:tc>
        <w:tc>
          <w:tcPr>
            <w:tcW w:w="6249" w:type="dxa"/>
          </w:tcPr>
          <w:p w14:paraId="19C39CF7" w14:textId="77777777" w:rsidR="00401DB3" w:rsidRPr="009F16C0" w:rsidRDefault="00401DB3" w:rsidP="003A3379">
            <w:pPr>
              <w:pStyle w:val="TableText"/>
            </w:pPr>
            <w:r w:rsidRPr="009F16C0">
              <w:t>Improving test case quality</w:t>
            </w:r>
            <w:r w:rsidR="00130CD6">
              <w:t xml:space="preserve"> </w:t>
            </w:r>
            <w:r w:rsidRPr="009F16C0">
              <w:t>(58.5.3.1-2-3-4-5-6-7-8-9-10-11-12-13-14-15-16-17-18-19-20) - Update of initial configuration and test procedure for video sharing.</w:t>
            </w:r>
          </w:p>
        </w:tc>
      </w:tr>
      <w:tr w:rsidR="00B030D4" w:rsidRPr="009F16C0" w14:paraId="1BA83B91" w14:textId="77777777" w:rsidTr="00493B77">
        <w:tc>
          <w:tcPr>
            <w:tcW w:w="622" w:type="dxa"/>
          </w:tcPr>
          <w:p w14:paraId="6529C445" w14:textId="77777777" w:rsidR="00B030D4" w:rsidRPr="009F16C0" w:rsidRDefault="00B030D4" w:rsidP="003A3379">
            <w:pPr>
              <w:pStyle w:val="TableText"/>
            </w:pPr>
          </w:p>
        </w:tc>
        <w:tc>
          <w:tcPr>
            <w:tcW w:w="1133" w:type="dxa"/>
          </w:tcPr>
          <w:p w14:paraId="0E5B7B3D" w14:textId="77777777" w:rsidR="00B030D4" w:rsidRPr="009F16C0" w:rsidRDefault="00B030D4" w:rsidP="003A3379">
            <w:pPr>
              <w:pStyle w:val="TableText"/>
            </w:pPr>
          </w:p>
        </w:tc>
        <w:tc>
          <w:tcPr>
            <w:tcW w:w="1276" w:type="dxa"/>
          </w:tcPr>
          <w:p w14:paraId="669391CC" w14:textId="77777777" w:rsidR="00B030D4" w:rsidRPr="009F16C0" w:rsidRDefault="00B030D4" w:rsidP="003A3379">
            <w:pPr>
              <w:pStyle w:val="TableText"/>
            </w:pPr>
            <w:r w:rsidRPr="009F16C0">
              <w:t>58.5.3.11</w:t>
            </w:r>
          </w:p>
        </w:tc>
        <w:tc>
          <w:tcPr>
            <w:tcW w:w="6249" w:type="dxa"/>
          </w:tcPr>
          <w:p w14:paraId="464D399E" w14:textId="77777777" w:rsidR="00B030D4" w:rsidRPr="009F16C0" w:rsidRDefault="00B030D4" w:rsidP="003A3379">
            <w:pPr>
              <w:pStyle w:val="TableText"/>
            </w:pPr>
            <w:r w:rsidRPr="009F16C0">
              <w:t xml:space="preserve">Improving test case quality - Correction of expected result </w:t>
            </w:r>
          </w:p>
        </w:tc>
      </w:tr>
      <w:tr w:rsidR="00B030D4" w:rsidRPr="009F16C0" w14:paraId="67362B51" w14:textId="77777777" w:rsidTr="00493B77">
        <w:tc>
          <w:tcPr>
            <w:tcW w:w="622" w:type="dxa"/>
          </w:tcPr>
          <w:p w14:paraId="2001E300" w14:textId="77777777" w:rsidR="00B030D4" w:rsidRPr="009F16C0" w:rsidRDefault="00B030D4" w:rsidP="003A3379">
            <w:pPr>
              <w:pStyle w:val="TableText"/>
            </w:pPr>
          </w:p>
        </w:tc>
        <w:tc>
          <w:tcPr>
            <w:tcW w:w="1133" w:type="dxa"/>
          </w:tcPr>
          <w:p w14:paraId="036E28C2" w14:textId="77777777" w:rsidR="00B030D4" w:rsidRPr="009F16C0" w:rsidRDefault="00B030D4" w:rsidP="003A3379">
            <w:pPr>
              <w:pStyle w:val="TableText"/>
            </w:pPr>
          </w:p>
        </w:tc>
        <w:tc>
          <w:tcPr>
            <w:tcW w:w="1276" w:type="dxa"/>
          </w:tcPr>
          <w:p w14:paraId="341E3EF8" w14:textId="77777777" w:rsidR="00B030D4" w:rsidRPr="009F16C0" w:rsidRDefault="00DE4ECD" w:rsidP="003A3379">
            <w:pPr>
              <w:pStyle w:val="TableText"/>
            </w:pPr>
            <w:r w:rsidRPr="009F16C0">
              <w:t>58.5.4.1</w:t>
            </w:r>
          </w:p>
        </w:tc>
        <w:tc>
          <w:tcPr>
            <w:tcW w:w="6249" w:type="dxa"/>
          </w:tcPr>
          <w:p w14:paraId="0762752E" w14:textId="77777777" w:rsidR="00B030D4" w:rsidRPr="009F16C0" w:rsidRDefault="00DE4ECD" w:rsidP="003A3379">
            <w:pPr>
              <w:pStyle w:val="TableText"/>
            </w:pPr>
            <w:r w:rsidRPr="009F16C0">
              <w:t>Improving test case quality - Update of initial configuration due to updated spec for enriched calling</w:t>
            </w:r>
          </w:p>
        </w:tc>
      </w:tr>
      <w:tr w:rsidR="00D8154B" w:rsidRPr="009F16C0" w14:paraId="643BC5CD" w14:textId="77777777" w:rsidTr="00493B77">
        <w:tc>
          <w:tcPr>
            <w:tcW w:w="622" w:type="dxa"/>
          </w:tcPr>
          <w:p w14:paraId="2428B8D1" w14:textId="77777777" w:rsidR="00D8154B" w:rsidRPr="009F16C0" w:rsidRDefault="00D8154B" w:rsidP="003A3379">
            <w:pPr>
              <w:pStyle w:val="TableText"/>
            </w:pPr>
          </w:p>
        </w:tc>
        <w:tc>
          <w:tcPr>
            <w:tcW w:w="1133" w:type="dxa"/>
          </w:tcPr>
          <w:p w14:paraId="4946DD1A" w14:textId="77777777" w:rsidR="00D8154B" w:rsidRPr="009F16C0" w:rsidRDefault="00D8154B" w:rsidP="003A3379">
            <w:pPr>
              <w:pStyle w:val="TableText"/>
            </w:pPr>
          </w:p>
        </w:tc>
        <w:tc>
          <w:tcPr>
            <w:tcW w:w="1276" w:type="dxa"/>
          </w:tcPr>
          <w:p w14:paraId="3E9D0A9C" w14:textId="77777777" w:rsidR="00D8154B" w:rsidRPr="009F16C0" w:rsidRDefault="00D8154B" w:rsidP="003A3379">
            <w:pPr>
              <w:pStyle w:val="TableText"/>
            </w:pPr>
            <w:r w:rsidRPr="009F16C0">
              <w:t>58.6.3</w:t>
            </w:r>
          </w:p>
        </w:tc>
        <w:tc>
          <w:tcPr>
            <w:tcW w:w="6249" w:type="dxa"/>
          </w:tcPr>
          <w:p w14:paraId="29ACC62F" w14:textId="77777777" w:rsidR="00D8154B" w:rsidRPr="009F16C0" w:rsidRDefault="00D8154B" w:rsidP="003A3379">
            <w:pPr>
              <w:pStyle w:val="TableText"/>
            </w:pPr>
            <w:r w:rsidRPr="009F16C0">
              <w:t>Improving test case quality</w:t>
            </w:r>
            <w:r w:rsidR="00E148E8" w:rsidRPr="009F16C0">
              <w:t xml:space="preserve"> (58.6.3.3-4-5)</w:t>
            </w:r>
            <w:r w:rsidRPr="009F16C0">
              <w:t xml:space="preserve"> - Test procedure and expected result updated with missing, corrected or clarifying steps</w:t>
            </w:r>
          </w:p>
        </w:tc>
      </w:tr>
      <w:tr w:rsidR="009659CB" w:rsidRPr="009F16C0" w14:paraId="5EC65302" w14:textId="77777777" w:rsidTr="00493B77">
        <w:tc>
          <w:tcPr>
            <w:tcW w:w="622" w:type="dxa"/>
          </w:tcPr>
          <w:p w14:paraId="6420234F" w14:textId="77777777" w:rsidR="009659CB" w:rsidRPr="009F16C0" w:rsidRDefault="009659CB" w:rsidP="003A3379">
            <w:pPr>
              <w:pStyle w:val="TableText"/>
            </w:pPr>
          </w:p>
        </w:tc>
        <w:tc>
          <w:tcPr>
            <w:tcW w:w="1133" w:type="dxa"/>
          </w:tcPr>
          <w:p w14:paraId="3FF785BC" w14:textId="77777777" w:rsidR="009659CB" w:rsidRPr="009F16C0" w:rsidRDefault="009659CB" w:rsidP="003A3379">
            <w:pPr>
              <w:pStyle w:val="TableText"/>
            </w:pPr>
          </w:p>
        </w:tc>
        <w:tc>
          <w:tcPr>
            <w:tcW w:w="1276" w:type="dxa"/>
          </w:tcPr>
          <w:p w14:paraId="15D256B0" w14:textId="77777777" w:rsidR="009659CB" w:rsidRPr="009F16C0" w:rsidRDefault="009659CB" w:rsidP="003A3379">
            <w:pPr>
              <w:pStyle w:val="TableText"/>
            </w:pPr>
            <w:r w:rsidRPr="009F16C0">
              <w:t>58.6</w:t>
            </w:r>
          </w:p>
        </w:tc>
        <w:tc>
          <w:tcPr>
            <w:tcW w:w="6249" w:type="dxa"/>
          </w:tcPr>
          <w:p w14:paraId="41546C2A" w14:textId="77777777" w:rsidR="009659CB" w:rsidRPr="009F16C0" w:rsidRDefault="009659CB" w:rsidP="003A3379">
            <w:pPr>
              <w:pStyle w:val="TableText"/>
            </w:pPr>
            <w:r w:rsidRPr="009F16C0">
              <w:t>Headers improvement on Section 58.6 - Renaming of test case titles and correct one format error in 58.6.1.1</w:t>
            </w:r>
          </w:p>
        </w:tc>
      </w:tr>
      <w:tr w:rsidR="001710A3" w:rsidRPr="009F16C0" w14:paraId="657D7CA1" w14:textId="77777777" w:rsidTr="00493B77">
        <w:tc>
          <w:tcPr>
            <w:tcW w:w="622" w:type="dxa"/>
          </w:tcPr>
          <w:p w14:paraId="796B6610" w14:textId="77777777" w:rsidR="001710A3" w:rsidRPr="009F16C0" w:rsidRDefault="001710A3" w:rsidP="003A3379">
            <w:pPr>
              <w:pStyle w:val="TableText"/>
            </w:pPr>
          </w:p>
        </w:tc>
        <w:tc>
          <w:tcPr>
            <w:tcW w:w="1133" w:type="dxa"/>
          </w:tcPr>
          <w:p w14:paraId="28377B0F" w14:textId="77777777" w:rsidR="001710A3" w:rsidRPr="009F16C0" w:rsidRDefault="001710A3" w:rsidP="003A3379">
            <w:pPr>
              <w:pStyle w:val="TableText"/>
            </w:pPr>
          </w:p>
        </w:tc>
        <w:tc>
          <w:tcPr>
            <w:tcW w:w="1276" w:type="dxa"/>
          </w:tcPr>
          <w:p w14:paraId="7378C30A" w14:textId="77777777" w:rsidR="001710A3" w:rsidRPr="009F16C0" w:rsidRDefault="001710A3" w:rsidP="003A3379">
            <w:pPr>
              <w:pStyle w:val="TableText"/>
            </w:pPr>
            <w:r w:rsidRPr="009F16C0">
              <w:t>58.6.1.5</w:t>
            </w:r>
          </w:p>
        </w:tc>
        <w:tc>
          <w:tcPr>
            <w:tcW w:w="6249" w:type="dxa"/>
          </w:tcPr>
          <w:p w14:paraId="7ADF599B" w14:textId="77777777" w:rsidR="001710A3" w:rsidRPr="009F16C0" w:rsidRDefault="001710A3" w:rsidP="003A3379">
            <w:pPr>
              <w:pStyle w:val="TableText"/>
            </w:pPr>
            <w:r w:rsidRPr="009F16C0">
              <w:t>Better understanding of the test case - Reference PDD</w:t>
            </w:r>
          </w:p>
        </w:tc>
      </w:tr>
      <w:tr w:rsidR="00B030D4" w:rsidRPr="009F16C0" w14:paraId="17FF003B" w14:textId="77777777" w:rsidTr="00493B77">
        <w:tc>
          <w:tcPr>
            <w:tcW w:w="622" w:type="dxa"/>
          </w:tcPr>
          <w:p w14:paraId="1A2306EE" w14:textId="77777777" w:rsidR="00B030D4" w:rsidRPr="009F16C0" w:rsidRDefault="00B030D4" w:rsidP="003A3379">
            <w:pPr>
              <w:pStyle w:val="TableText"/>
            </w:pPr>
          </w:p>
        </w:tc>
        <w:tc>
          <w:tcPr>
            <w:tcW w:w="1133" w:type="dxa"/>
          </w:tcPr>
          <w:p w14:paraId="4CCD9527" w14:textId="77777777" w:rsidR="00B030D4" w:rsidRPr="009F16C0" w:rsidRDefault="00B030D4" w:rsidP="003A3379">
            <w:pPr>
              <w:pStyle w:val="TableText"/>
            </w:pPr>
          </w:p>
        </w:tc>
        <w:tc>
          <w:tcPr>
            <w:tcW w:w="1276" w:type="dxa"/>
          </w:tcPr>
          <w:p w14:paraId="05DFD7F5" w14:textId="77777777" w:rsidR="00B030D4" w:rsidRPr="009F16C0" w:rsidRDefault="002126B0" w:rsidP="003A3379">
            <w:pPr>
              <w:pStyle w:val="TableText"/>
            </w:pPr>
            <w:r w:rsidRPr="009F16C0">
              <w:t>58.6.5</w:t>
            </w:r>
          </w:p>
        </w:tc>
        <w:tc>
          <w:tcPr>
            <w:tcW w:w="6249" w:type="dxa"/>
          </w:tcPr>
          <w:p w14:paraId="776C7CDC" w14:textId="77777777" w:rsidR="00B030D4" w:rsidRPr="009F16C0" w:rsidRDefault="002126B0" w:rsidP="003A3379">
            <w:pPr>
              <w:pStyle w:val="TableText"/>
            </w:pPr>
            <w:r w:rsidRPr="009F16C0">
              <w:t>Improving test case quality - Update of initial configuration</w:t>
            </w:r>
          </w:p>
        </w:tc>
      </w:tr>
      <w:tr w:rsidR="001710A3" w:rsidRPr="009F16C0" w14:paraId="1B1586DE" w14:textId="77777777" w:rsidTr="00493B77">
        <w:tc>
          <w:tcPr>
            <w:tcW w:w="622" w:type="dxa"/>
          </w:tcPr>
          <w:p w14:paraId="2CB89819" w14:textId="77777777" w:rsidR="001710A3" w:rsidRPr="009F16C0" w:rsidRDefault="001710A3" w:rsidP="003A3379">
            <w:pPr>
              <w:pStyle w:val="TableText"/>
            </w:pPr>
          </w:p>
        </w:tc>
        <w:tc>
          <w:tcPr>
            <w:tcW w:w="1133" w:type="dxa"/>
          </w:tcPr>
          <w:p w14:paraId="40AFC78E" w14:textId="77777777" w:rsidR="001710A3" w:rsidRPr="009F16C0" w:rsidRDefault="001710A3" w:rsidP="003A3379">
            <w:pPr>
              <w:pStyle w:val="TableText"/>
            </w:pPr>
          </w:p>
        </w:tc>
        <w:tc>
          <w:tcPr>
            <w:tcW w:w="1276" w:type="dxa"/>
          </w:tcPr>
          <w:p w14:paraId="32876F93" w14:textId="77777777" w:rsidR="001710A3" w:rsidRPr="009F16C0" w:rsidRDefault="001710A3" w:rsidP="003A3379">
            <w:pPr>
              <w:pStyle w:val="TableText"/>
            </w:pPr>
            <w:r w:rsidRPr="009F16C0">
              <w:t>58.6.5.1-2-3-4-5</w:t>
            </w:r>
          </w:p>
        </w:tc>
        <w:tc>
          <w:tcPr>
            <w:tcW w:w="6249" w:type="dxa"/>
          </w:tcPr>
          <w:p w14:paraId="10D01DD7" w14:textId="77777777" w:rsidR="001710A3" w:rsidRPr="009F16C0" w:rsidRDefault="005F0F34" w:rsidP="003A3379">
            <w:pPr>
              <w:pStyle w:val="TableText"/>
            </w:pPr>
            <w:r w:rsidRPr="009F16C0">
              <w:t>Better understanding of the test case - Reference PDD</w:t>
            </w:r>
          </w:p>
        </w:tc>
      </w:tr>
      <w:tr w:rsidR="001710A3" w:rsidRPr="009F16C0" w14:paraId="4594141E" w14:textId="77777777" w:rsidTr="00493B77">
        <w:tc>
          <w:tcPr>
            <w:tcW w:w="622" w:type="dxa"/>
          </w:tcPr>
          <w:p w14:paraId="23E3AA3F" w14:textId="77777777" w:rsidR="001710A3" w:rsidRPr="009F16C0" w:rsidRDefault="001710A3" w:rsidP="003A3379">
            <w:pPr>
              <w:pStyle w:val="TableText"/>
            </w:pPr>
          </w:p>
        </w:tc>
        <w:tc>
          <w:tcPr>
            <w:tcW w:w="1133" w:type="dxa"/>
          </w:tcPr>
          <w:p w14:paraId="7007042E" w14:textId="77777777" w:rsidR="001710A3" w:rsidRPr="009F16C0" w:rsidRDefault="001710A3" w:rsidP="003A3379">
            <w:pPr>
              <w:pStyle w:val="TableText"/>
            </w:pPr>
          </w:p>
        </w:tc>
        <w:tc>
          <w:tcPr>
            <w:tcW w:w="1276" w:type="dxa"/>
          </w:tcPr>
          <w:p w14:paraId="58385BFC" w14:textId="77777777" w:rsidR="001710A3" w:rsidRPr="009F16C0" w:rsidRDefault="001710A3" w:rsidP="003A3379">
            <w:pPr>
              <w:pStyle w:val="TableText"/>
            </w:pPr>
            <w:r w:rsidRPr="009F16C0">
              <w:t>58.6.6.1</w:t>
            </w:r>
          </w:p>
        </w:tc>
        <w:tc>
          <w:tcPr>
            <w:tcW w:w="6249" w:type="dxa"/>
          </w:tcPr>
          <w:p w14:paraId="052DB562" w14:textId="77777777" w:rsidR="001710A3" w:rsidRPr="009F16C0" w:rsidRDefault="001710A3" w:rsidP="003A3379">
            <w:pPr>
              <w:pStyle w:val="TableText"/>
            </w:pPr>
            <w:r w:rsidRPr="009F16C0">
              <w:t>Better understanding of the test case - Reference PDD</w:t>
            </w:r>
          </w:p>
        </w:tc>
      </w:tr>
      <w:tr w:rsidR="00B030D4" w:rsidRPr="009F16C0" w14:paraId="6E826072" w14:textId="77777777" w:rsidTr="00493B77">
        <w:tc>
          <w:tcPr>
            <w:tcW w:w="622" w:type="dxa"/>
          </w:tcPr>
          <w:p w14:paraId="5CD4A07C" w14:textId="77777777" w:rsidR="00B030D4" w:rsidRPr="009F16C0" w:rsidRDefault="00B030D4" w:rsidP="003A3379">
            <w:pPr>
              <w:pStyle w:val="TableText"/>
            </w:pPr>
          </w:p>
        </w:tc>
        <w:tc>
          <w:tcPr>
            <w:tcW w:w="1133" w:type="dxa"/>
          </w:tcPr>
          <w:p w14:paraId="641D89DD" w14:textId="77777777" w:rsidR="00B030D4" w:rsidRPr="009F16C0" w:rsidRDefault="00B030D4" w:rsidP="003A3379">
            <w:pPr>
              <w:pStyle w:val="TableText"/>
            </w:pPr>
          </w:p>
        </w:tc>
        <w:tc>
          <w:tcPr>
            <w:tcW w:w="1276" w:type="dxa"/>
          </w:tcPr>
          <w:p w14:paraId="5C3ED4CD" w14:textId="77777777" w:rsidR="00B030D4" w:rsidRPr="009F16C0" w:rsidRDefault="007C1E56" w:rsidP="003A3379">
            <w:pPr>
              <w:pStyle w:val="TableText"/>
            </w:pPr>
            <w:r w:rsidRPr="009F16C0">
              <w:t>58.9</w:t>
            </w:r>
          </w:p>
        </w:tc>
        <w:tc>
          <w:tcPr>
            <w:tcW w:w="6249" w:type="dxa"/>
          </w:tcPr>
          <w:p w14:paraId="71769D6D" w14:textId="77777777" w:rsidR="00B030D4" w:rsidRPr="009F16C0" w:rsidRDefault="007C1E56" w:rsidP="003A3379">
            <w:pPr>
              <w:pStyle w:val="TableText"/>
            </w:pPr>
            <w:r w:rsidRPr="009F16C0">
              <w:t>Improvement of test coverage - Renaming of test case titles</w:t>
            </w:r>
            <w:r w:rsidR="00EA1936" w:rsidRPr="009F16C0">
              <w:t xml:space="preserve"> (58.9.1-2-3)</w:t>
            </w:r>
            <w:r w:rsidRPr="009F16C0">
              <w:t>.</w:t>
            </w:r>
          </w:p>
        </w:tc>
      </w:tr>
      <w:tr w:rsidR="00682493" w:rsidRPr="009F16C0" w14:paraId="28B92C4E" w14:textId="77777777" w:rsidTr="00493B77">
        <w:tc>
          <w:tcPr>
            <w:tcW w:w="622" w:type="dxa"/>
          </w:tcPr>
          <w:p w14:paraId="1ABAED60" w14:textId="77777777" w:rsidR="00682493" w:rsidRPr="009F16C0" w:rsidRDefault="00682493" w:rsidP="003A3379">
            <w:pPr>
              <w:pStyle w:val="TableText"/>
            </w:pPr>
          </w:p>
        </w:tc>
        <w:tc>
          <w:tcPr>
            <w:tcW w:w="1133" w:type="dxa"/>
          </w:tcPr>
          <w:p w14:paraId="10314E60" w14:textId="77777777" w:rsidR="00682493" w:rsidRPr="009F16C0" w:rsidRDefault="00682493" w:rsidP="003A3379">
            <w:pPr>
              <w:pStyle w:val="TableText"/>
            </w:pPr>
          </w:p>
        </w:tc>
        <w:tc>
          <w:tcPr>
            <w:tcW w:w="1276" w:type="dxa"/>
          </w:tcPr>
          <w:p w14:paraId="4E986BD3" w14:textId="77777777" w:rsidR="00682493" w:rsidRPr="009F16C0" w:rsidRDefault="00682493" w:rsidP="003A3379">
            <w:pPr>
              <w:pStyle w:val="TableText"/>
            </w:pPr>
            <w:r w:rsidRPr="009F16C0">
              <w:t>59.1.2</w:t>
            </w:r>
          </w:p>
        </w:tc>
        <w:tc>
          <w:tcPr>
            <w:tcW w:w="6249" w:type="dxa"/>
          </w:tcPr>
          <w:p w14:paraId="486D6B46" w14:textId="77777777" w:rsidR="00682493" w:rsidRPr="009F16C0" w:rsidRDefault="00682493" w:rsidP="003A3379">
            <w:pPr>
              <w:pStyle w:val="TableText"/>
            </w:pPr>
            <w:r w:rsidRPr="009F16C0">
              <w:t xml:space="preserve">Addition of new test cases to enable Voice over </w:t>
            </w:r>
            <w:r w:rsidR="00BF0A93" w:rsidRPr="009F16C0">
              <w:t>Wi-Fi</w:t>
            </w:r>
            <w:r w:rsidRPr="009F16C0">
              <w:t xml:space="preserve"> test coverage on Connection Management</w:t>
            </w:r>
            <w:r w:rsidR="00DD2611" w:rsidRPr="009F16C0">
              <w:t xml:space="preserve"> (59.1.2.1-2-</w:t>
            </w:r>
            <w:r w:rsidR="00DD2611" w:rsidRPr="009F16C0">
              <w:rPr>
                <w:strike/>
              </w:rPr>
              <w:t>3</w:t>
            </w:r>
            <w:r w:rsidR="00DD2611" w:rsidRPr="009F16C0">
              <w:t>-4-5-6)</w:t>
            </w:r>
            <w:r w:rsidR="007F7D23" w:rsidRPr="009F16C0">
              <w:t xml:space="preserve"> </w:t>
            </w:r>
          </w:p>
        </w:tc>
      </w:tr>
      <w:tr w:rsidR="00B030D4" w:rsidRPr="009F16C0" w14:paraId="5F731C53" w14:textId="77777777" w:rsidTr="00493B77">
        <w:tc>
          <w:tcPr>
            <w:tcW w:w="622" w:type="dxa"/>
          </w:tcPr>
          <w:p w14:paraId="62E577F0" w14:textId="77777777" w:rsidR="00B030D4" w:rsidRPr="009F16C0" w:rsidRDefault="00B030D4" w:rsidP="003A3379">
            <w:pPr>
              <w:pStyle w:val="TableText"/>
            </w:pPr>
          </w:p>
        </w:tc>
        <w:tc>
          <w:tcPr>
            <w:tcW w:w="1133" w:type="dxa"/>
          </w:tcPr>
          <w:p w14:paraId="18371698" w14:textId="77777777" w:rsidR="00B030D4" w:rsidRPr="009F16C0" w:rsidRDefault="00B030D4" w:rsidP="003A3379">
            <w:pPr>
              <w:pStyle w:val="TableText"/>
            </w:pPr>
          </w:p>
        </w:tc>
        <w:tc>
          <w:tcPr>
            <w:tcW w:w="1276" w:type="dxa"/>
          </w:tcPr>
          <w:p w14:paraId="146A87FC" w14:textId="77777777" w:rsidR="00B030D4" w:rsidRPr="009F16C0" w:rsidRDefault="00CB145F" w:rsidP="003A3379">
            <w:pPr>
              <w:pStyle w:val="TableText"/>
            </w:pPr>
            <w:r w:rsidRPr="009F16C0">
              <w:t>59.1.3</w:t>
            </w:r>
          </w:p>
        </w:tc>
        <w:tc>
          <w:tcPr>
            <w:tcW w:w="6249" w:type="dxa"/>
          </w:tcPr>
          <w:p w14:paraId="55EF7BF4" w14:textId="77777777" w:rsidR="00B030D4" w:rsidRPr="009F16C0" w:rsidRDefault="00CB145F" w:rsidP="003A3379">
            <w:pPr>
              <w:pStyle w:val="TableText"/>
            </w:pPr>
            <w:r w:rsidRPr="009F16C0">
              <w:t xml:space="preserve">Addition of new test cases to enable Voice over </w:t>
            </w:r>
            <w:r w:rsidR="00BF0A93" w:rsidRPr="009F16C0">
              <w:t>Wi-Fi</w:t>
            </w:r>
            <w:r w:rsidRPr="009F16C0">
              <w:t xml:space="preserve"> test coverage on Vo</w:t>
            </w:r>
            <w:r w:rsidR="00BF0A93" w:rsidRPr="009F16C0">
              <w:t>Wi-Fi</w:t>
            </w:r>
            <w:r w:rsidRPr="009F16C0">
              <w:t xml:space="preserve"> Basic Voice Call Handling (59.1.3.4-5)</w:t>
            </w:r>
          </w:p>
        </w:tc>
      </w:tr>
      <w:tr w:rsidR="00765CDE" w:rsidRPr="009F16C0" w14:paraId="0D68CE53" w14:textId="77777777" w:rsidTr="00493B77">
        <w:tc>
          <w:tcPr>
            <w:tcW w:w="622" w:type="dxa"/>
          </w:tcPr>
          <w:p w14:paraId="5E129071" w14:textId="77777777" w:rsidR="00765CDE" w:rsidRPr="009F16C0" w:rsidRDefault="00765CDE" w:rsidP="003A3379">
            <w:pPr>
              <w:pStyle w:val="TableText"/>
            </w:pPr>
          </w:p>
        </w:tc>
        <w:tc>
          <w:tcPr>
            <w:tcW w:w="1133" w:type="dxa"/>
          </w:tcPr>
          <w:p w14:paraId="093C154C" w14:textId="77777777" w:rsidR="00765CDE" w:rsidRPr="009F16C0" w:rsidRDefault="00765CDE" w:rsidP="003A3379">
            <w:pPr>
              <w:pStyle w:val="TableText"/>
            </w:pPr>
          </w:p>
        </w:tc>
        <w:tc>
          <w:tcPr>
            <w:tcW w:w="1276" w:type="dxa"/>
          </w:tcPr>
          <w:p w14:paraId="6109BAB5" w14:textId="77777777" w:rsidR="00765CDE" w:rsidRPr="009F16C0" w:rsidRDefault="00765CDE" w:rsidP="003A3379">
            <w:pPr>
              <w:pStyle w:val="TableText"/>
            </w:pPr>
            <w:r w:rsidRPr="009F16C0">
              <w:t>59.1.4</w:t>
            </w:r>
          </w:p>
        </w:tc>
        <w:tc>
          <w:tcPr>
            <w:tcW w:w="6249" w:type="dxa"/>
          </w:tcPr>
          <w:p w14:paraId="4D4C9123" w14:textId="77777777" w:rsidR="00765CDE" w:rsidRPr="009F16C0" w:rsidRDefault="00765CDE" w:rsidP="003A3379">
            <w:pPr>
              <w:pStyle w:val="TableText"/>
            </w:pPr>
            <w:r w:rsidRPr="009F16C0">
              <w:t>Editorial changes (wrong numbering) (59.1.4.1-2-3-4-5-6)</w:t>
            </w:r>
          </w:p>
        </w:tc>
      </w:tr>
      <w:tr w:rsidR="00DB6447" w:rsidRPr="009F16C0" w14:paraId="23AFB585" w14:textId="77777777" w:rsidTr="00493B77">
        <w:tc>
          <w:tcPr>
            <w:tcW w:w="622" w:type="dxa"/>
          </w:tcPr>
          <w:p w14:paraId="08BFFB21" w14:textId="77777777" w:rsidR="00DB6447" w:rsidRPr="009F16C0" w:rsidRDefault="00DB6447" w:rsidP="003A3379">
            <w:pPr>
              <w:pStyle w:val="TableText"/>
            </w:pPr>
          </w:p>
        </w:tc>
        <w:tc>
          <w:tcPr>
            <w:tcW w:w="1133" w:type="dxa"/>
          </w:tcPr>
          <w:p w14:paraId="4811E493" w14:textId="77777777" w:rsidR="00DB6447" w:rsidRPr="009F16C0" w:rsidRDefault="00DB6447" w:rsidP="003A3379">
            <w:pPr>
              <w:pStyle w:val="TableText"/>
            </w:pPr>
          </w:p>
        </w:tc>
        <w:tc>
          <w:tcPr>
            <w:tcW w:w="1276" w:type="dxa"/>
          </w:tcPr>
          <w:p w14:paraId="717AAF18" w14:textId="77777777" w:rsidR="00DB6447" w:rsidRPr="009F16C0" w:rsidRDefault="00DB6447" w:rsidP="003A3379">
            <w:pPr>
              <w:pStyle w:val="TableText"/>
            </w:pPr>
            <w:r w:rsidRPr="009F16C0">
              <w:t>59.1.7</w:t>
            </w:r>
          </w:p>
        </w:tc>
        <w:tc>
          <w:tcPr>
            <w:tcW w:w="6249" w:type="dxa"/>
          </w:tcPr>
          <w:p w14:paraId="0A9C27CE" w14:textId="77777777" w:rsidR="00DB6447" w:rsidRPr="009F16C0" w:rsidRDefault="00DB6447" w:rsidP="003A3379">
            <w:pPr>
              <w:pStyle w:val="TableText"/>
            </w:pPr>
            <w:r w:rsidRPr="009F16C0">
              <w:t>Adding new test Cases on Vo</w:t>
            </w:r>
            <w:r w:rsidR="00BF0A93" w:rsidRPr="009F16C0">
              <w:t>Wi-Fi</w:t>
            </w:r>
            <w:r w:rsidRPr="009F16C0">
              <w:t xml:space="preserve"> Emergency Calls (59.1.7.1-2)</w:t>
            </w:r>
          </w:p>
        </w:tc>
      </w:tr>
      <w:tr w:rsidR="00B030D4" w:rsidRPr="009F16C0" w14:paraId="08E9C9CD" w14:textId="77777777" w:rsidTr="00493B77">
        <w:tc>
          <w:tcPr>
            <w:tcW w:w="622" w:type="dxa"/>
          </w:tcPr>
          <w:p w14:paraId="26D38530" w14:textId="77777777" w:rsidR="00B030D4" w:rsidRPr="009F16C0" w:rsidRDefault="00B030D4" w:rsidP="003A3379">
            <w:pPr>
              <w:pStyle w:val="TableText"/>
            </w:pPr>
          </w:p>
        </w:tc>
        <w:tc>
          <w:tcPr>
            <w:tcW w:w="1133" w:type="dxa"/>
          </w:tcPr>
          <w:p w14:paraId="1BA93C0F" w14:textId="77777777" w:rsidR="00B030D4" w:rsidRPr="009F16C0" w:rsidRDefault="00B030D4" w:rsidP="003A3379">
            <w:pPr>
              <w:pStyle w:val="TableText"/>
            </w:pPr>
          </w:p>
        </w:tc>
        <w:tc>
          <w:tcPr>
            <w:tcW w:w="1276" w:type="dxa"/>
          </w:tcPr>
          <w:p w14:paraId="4671D913" w14:textId="77777777" w:rsidR="00B030D4" w:rsidRPr="009F16C0" w:rsidRDefault="002052FE" w:rsidP="003A3379">
            <w:pPr>
              <w:pStyle w:val="TableText"/>
            </w:pPr>
            <w:r w:rsidRPr="009F16C0">
              <w:t>59.1.10</w:t>
            </w:r>
            <w:r w:rsidR="00330CC7" w:rsidRPr="009F16C0">
              <w:t>.1-2</w:t>
            </w:r>
          </w:p>
        </w:tc>
        <w:tc>
          <w:tcPr>
            <w:tcW w:w="6249" w:type="dxa"/>
          </w:tcPr>
          <w:p w14:paraId="18A18EA3" w14:textId="77777777" w:rsidR="00B030D4" w:rsidRPr="009F16C0" w:rsidRDefault="002052FE" w:rsidP="003A3379">
            <w:pPr>
              <w:pStyle w:val="TableText"/>
            </w:pPr>
            <w:r w:rsidRPr="009F16C0">
              <w:t xml:space="preserve">Addition of new test cases to enable Voice over </w:t>
            </w:r>
            <w:r w:rsidR="00BF0A93" w:rsidRPr="009F16C0">
              <w:t>Wi-Fi</w:t>
            </w:r>
            <w:r w:rsidRPr="009F16C0">
              <w:t xml:space="preserve"> test coverage on Vo</w:t>
            </w:r>
            <w:r w:rsidR="00BF0A93" w:rsidRPr="009F16C0">
              <w:t>Wi-Fi</w:t>
            </w:r>
            <w:r w:rsidRPr="009F16C0">
              <w:t xml:space="preserve"> Call Performances</w:t>
            </w:r>
            <w:r w:rsidR="00330CC7" w:rsidRPr="009F16C0">
              <w:t>.( 59.1.10.1.2-3-4 and 59.1.10.2.1-2-3)</w:t>
            </w:r>
          </w:p>
        </w:tc>
      </w:tr>
      <w:tr w:rsidR="00686C2D" w:rsidRPr="009F16C0" w14:paraId="7B1197E1" w14:textId="77777777" w:rsidTr="00493B77">
        <w:tc>
          <w:tcPr>
            <w:tcW w:w="622" w:type="dxa"/>
          </w:tcPr>
          <w:p w14:paraId="0BEF74FF" w14:textId="77777777" w:rsidR="00686C2D" w:rsidRPr="009F16C0" w:rsidRDefault="00686C2D" w:rsidP="003A3379">
            <w:pPr>
              <w:pStyle w:val="TableText"/>
            </w:pPr>
            <w:r w:rsidRPr="009F16C0">
              <w:t>14</w:t>
            </w:r>
            <w:r w:rsidR="001C7419" w:rsidRPr="009F16C0">
              <w:t>.0</w:t>
            </w:r>
          </w:p>
        </w:tc>
        <w:tc>
          <w:tcPr>
            <w:tcW w:w="1133" w:type="dxa"/>
          </w:tcPr>
          <w:p w14:paraId="7C6824F6" w14:textId="77777777" w:rsidR="00686C2D" w:rsidRPr="009F16C0" w:rsidRDefault="00686C2D" w:rsidP="003A3379">
            <w:pPr>
              <w:pStyle w:val="TableText"/>
            </w:pPr>
            <w:r w:rsidRPr="009F16C0">
              <w:t>16.09.2015</w:t>
            </w:r>
          </w:p>
        </w:tc>
        <w:tc>
          <w:tcPr>
            <w:tcW w:w="1276" w:type="dxa"/>
          </w:tcPr>
          <w:p w14:paraId="425EF8C3" w14:textId="77777777" w:rsidR="00686C2D" w:rsidRPr="009F16C0" w:rsidRDefault="00686C2D" w:rsidP="003A3379">
            <w:pPr>
              <w:pStyle w:val="TableText"/>
            </w:pPr>
            <w:r w:rsidRPr="009F16C0">
              <w:t>Annex K</w:t>
            </w:r>
          </w:p>
        </w:tc>
        <w:tc>
          <w:tcPr>
            <w:tcW w:w="6249" w:type="dxa"/>
          </w:tcPr>
          <w:p w14:paraId="507A335F" w14:textId="77777777" w:rsidR="00686C2D" w:rsidRPr="009F16C0" w:rsidRDefault="00686C2D" w:rsidP="003A3379">
            <w:pPr>
              <w:pStyle w:val="TableText"/>
            </w:pPr>
          </w:p>
        </w:tc>
      </w:tr>
      <w:tr w:rsidR="00FA4CD1" w:rsidRPr="009F16C0" w14:paraId="55CE5F3F" w14:textId="77777777" w:rsidTr="00493B77">
        <w:tc>
          <w:tcPr>
            <w:tcW w:w="622" w:type="dxa"/>
          </w:tcPr>
          <w:p w14:paraId="6CFC80CE" w14:textId="77777777" w:rsidR="00FA4CD1" w:rsidRPr="009F16C0" w:rsidRDefault="00FA4CD1" w:rsidP="003A3379">
            <w:pPr>
              <w:pStyle w:val="TableText"/>
            </w:pPr>
          </w:p>
        </w:tc>
        <w:tc>
          <w:tcPr>
            <w:tcW w:w="1133" w:type="dxa"/>
          </w:tcPr>
          <w:p w14:paraId="2DE65899" w14:textId="77777777" w:rsidR="00FA4CD1" w:rsidRPr="009F16C0" w:rsidRDefault="00FA4CD1" w:rsidP="003A3379">
            <w:pPr>
              <w:pStyle w:val="TableText"/>
            </w:pPr>
          </w:p>
        </w:tc>
        <w:tc>
          <w:tcPr>
            <w:tcW w:w="1276" w:type="dxa"/>
          </w:tcPr>
          <w:p w14:paraId="78E19F80" w14:textId="77777777" w:rsidR="00FA4CD1" w:rsidRPr="009F16C0" w:rsidRDefault="00FA4CD1" w:rsidP="003A3379">
            <w:pPr>
              <w:pStyle w:val="TableText"/>
            </w:pPr>
          </w:p>
        </w:tc>
        <w:tc>
          <w:tcPr>
            <w:tcW w:w="6249" w:type="dxa"/>
          </w:tcPr>
          <w:p w14:paraId="02B0DB01" w14:textId="77777777" w:rsidR="00FA4CD1" w:rsidRPr="009F16C0" w:rsidRDefault="00FA4CD1" w:rsidP="003A3379">
            <w:pPr>
              <w:pStyle w:val="TableText"/>
            </w:pPr>
            <w:r w:rsidRPr="009F16C0">
              <w:rPr>
                <w:color w:val="000000" w:themeColor="text1"/>
              </w:rPr>
              <w:t xml:space="preserve">Adding </w:t>
            </w:r>
            <w:r w:rsidRPr="009F16C0">
              <w:t>Annex K (new Annex) section 70 and 71</w:t>
            </w:r>
            <w:r w:rsidRPr="009F16C0">
              <w:rPr>
                <w:color w:val="000000" w:themeColor="text1"/>
              </w:rPr>
              <w:t>and test cases for CDMA2000</w:t>
            </w:r>
          </w:p>
        </w:tc>
      </w:tr>
      <w:tr w:rsidR="00B030D4" w:rsidRPr="009F16C0" w14:paraId="7CF5A245" w14:textId="77777777" w:rsidTr="00493B77">
        <w:tc>
          <w:tcPr>
            <w:tcW w:w="622" w:type="dxa"/>
          </w:tcPr>
          <w:p w14:paraId="6928E255" w14:textId="77777777" w:rsidR="00B030D4" w:rsidRPr="009F16C0" w:rsidRDefault="00B030D4" w:rsidP="003A3379">
            <w:pPr>
              <w:pStyle w:val="TableText"/>
            </w:pPr>
          </w:p>
        </w:tc>
        <w:tc>
          <w:tcPr>
            <w:tcW w:w="1133" w:type="dxa"/>
          </w:tcPr>
          <w:p w14:paraId="607FBDAE" w14:textId="77777777" w:rsidR="00B030D4" w:rsidRPr="009F16C0" w:rsidRDefault="00B030D4" w:rsidP="003A3379">
            <w:pPr>
              <w:pStyle w:val="TableText"/>
            </w:pPr>
          </w:p>
        </w:tc>
        <w:tc>
          <w:tcPr>
            <w:tcW w:w="1276" w:type="dxa"/>
          </w:tcPr>
          <w:p w14:paraId="1F9C9E25" w14:textId="77777777" w:rsidR="00B030D4" w:rsidRPr="009F16C0" w:rsidRDefault="00FA4CD1" w:rsidP="003A3379">
            <w:pPr>
              <w:pStyle w:val="TableText"/>
            </w:pPr>
            <w:r w:rsidRPr="009F16C0">
              <w:t>70</w:t>
            </w:r>
          </w:p>
        </w:tc>
        <w:tc>
          <w:tcPr>
            <w:tcW w:w="6249" w:type="dxa"/>
          </w:tcPr>
          <w:p w14:paraId="566BB46D" w14:textId="77777777" w:rsidR="00B030D4" w:rsidRPr="009F16C0" w:rsidRDefault="00FA4CD1" w:rsidP="003A3379">
            <w:pPr>
              <w:pStyle w:val="TableText"/>
            </w:pPr>
            <w:r w:rsidRPr="009F16C0">
              <w:t>Adding new section and test cases for voice call</w:t>
            </w:r>
          </w:p>
        </w:tc>
      </w:tr>
      <w:tr w:rsidR="00B030D4" w:rsidRPr="009F16C0" w14:paraId="7879DD34" w14:textId="77777777" w:rsidTr="00493B77">
        <w:tc>
          <w:tcPr>
            <w:tcW w:w="622" w:type="dxa"/>
          </w:tcPr>
          <w:p w14:paraId="765F27C0" w14:textId="77777777" w:rsidR="00B030D4" w:rsidRPr="009F16C0" w:rsidRDefault="00B030D4" w:rsidP="003A3379">
            <w:pPr>
              <w:pStyle w:val="TableText"/>
            </w:pPr>
          </w:p>
        </w:tc>
        <w:tc>
          <w:tcPr>
            <w:tcW w:w="1133" w:type="dxa"/>
          </w:tcPr>
          <w:p w14:paraId="3B84E62A" w14:textId="77777777" w:rsidR="00B030D4" w:rsidRPr="009F16C0" w:rsidRDefault="00B030D4" w:rsidP="003A3379">
            <w:pPr>
              <w:pStyle w:val="TableText"/>
            </w:pPr>
          </w:p>
        </w:tc>
        <w:tc>
          <w:tcPr>
            <w:tcW w:w="1276" w:type="dxa"/>
          </w:tcPr>
          <w:p w14:paraId="747EA502" w14:textId="77777777" w:rsidR="00B030D4" w:rsidRPr="009F16C0" w:rsidRDefault="00FA4CD1" w:rsidP="003A3379">
            <w:pPr>
              <w:pStyle w:val="TableText"/>
            </w:pPr>
            <w:r w:rsidRPr="009F16C0">
              <w:t>71</w:t>
            </w:r>
          </w:p>
        </w:tc>
        <w:tc>
          <w:tcPr>
            <w:tcW w:w="6249" w:type="dxa"/>
          </w:tcPr>
          <w:p w14:paraId="398D3011" w14:textId="77777777" w:rsidR="00B030D4" w:rsidRPr="009F16C0" w:rsidRDefault="00FA4CD1" w:rsidP="003A3379">
            <w:pPr>
              <w:pStyle w:val="TableText"/>
            </w:pPr>
            <w:r w:rsidRPr="009F16C0">
              <w:t>Adding new section and test cases for Mobility</w:t>
            </w:r>
          </w:p>
        </w:tc>
      </w:tr>
      <w:tr w:rsidR="00B030D4" w:rsidRPr="009F16C0" w14:paraId="754507E4" w14:textId="77777777" w:rsidTr="00493B77">
        <w:tc>
          <w:tcPr>
            <w:tcW w:w="622" w:type="dxa"/>
          </w:tcPr>
          <w:p w14:paraId="76281CB5" w14:textId="77777777" w:rsidR="00B030D4" w:rsidRPr="009F16C0" w:rsidRDefault="00AF34BB" w:rsidP="003A3379">
            <w:pPr>
              <w:pStyle w:val="TableText"/>
            </w:pPr>
            <w:r w:rsidRPr="009F16C0">
              <w:t>14.1</w:t>
            </w:r>
          </w:p>
        </w:tc>
        <w:tc>
          <w:tcPr>
            <w:tcW w:w="1133" w:type="dxa"/>
          </w:tcPr>
          <w:p w14:paraId="7BE23FAA" w14:textId="77777777" w:rsidR="00B030D4" w:rsidRPr="009F16C0" w:rsidRDefault="008D4DC8" w:rsidP="003A3379">
            <w:pPr>
              <w:pStyle w:val="TableText"/>
            </w:pPr>
            <w:r w:rsidRPr="009F16C0">
              <w:t>09</w:t>
            </w:r>
            <w:r w:rsidR="00AF34BB" w:rsidRPr="009F16C0">
              <w:t>.12.2015</w:t>
            </w:r>
          </w:p>
        </w:tc>
        <w:tc>
          <w:tcPr>
            <w:tcW w:w="1276" w:type="dxa"/>
          </w:tcPr>
          <w:p w14:paraId="31B15CF6" w14:textId="77777777" w:rsidR="00B030D4" w:rsidRPr="009F16C0" w:rsidRDefault="00B030D4" w:rsidP="003A3379">
            <w:pPr>
              <w:pStyle w:val="TableText"/>
            </w:pPr>
          </w:p>
        </w:tc>
        <w:tc>
          <w:tcPr>
            <w:tcW w:w="6249" w:type="dxa"/>
          </w:tcPr>
          <w:p w14:paraId="7C481B1C" w14:textId="77777777" w:rsidR="00B030D4" w:rsidRPr="009F16C0" w:rsidRDefault="00B030D4" w:rsidP="003A3379">
            <w:pPr>
              <w:pStyle w:val="TableText"/>
            </w:pPr>
          </w:p>
        </w:tc>
      </w:tr>
      <w:tr w:rsidR="00AD21AC" w:rsidRPr="009F16C0" w14:paraId="0415E093" w14:textId="77777777" w:rsidTr="00493B77">
        <w:tc>
          <w:tcPr>
            <w:tcW w:w="622" w:type="dxa"/>
          </w:tcPr>
          <w:p w14:paraId="744CA671" w14:textId="77777777" w:rsidR="00AD21AC" w:rsidRPr="009F16C0" w:rsidRDefault="00AD21AC" w:rsidP="003A3379">
            <w:pPr>
              <w:pStyle w:val="TableText"/>
            </w:pPr>
          </w:p>
        </w:tc>
        <w:tc>
          <w:tcPr>
            <w:tcW w:w="1133" w:type="dxa"/>
          </w:tcPr>
          <w:p w14:paraId="3B9A3D8E" w14:textId="77777777" w:rsidR="00AD21AC" w:rsidRPr="009F16C0" w:rsidRDefault="00AD21AC" w:rsidP="003A3379">
            <w:pPr>
              <w:pStyle w:val="TableText"/>
            </w:pPr>
          </w:p>
        </w:tc>
        <w:tc>
          <w:tcPr>
            <w:tcW w:w="1276" w:type="dxa"/>
          </w:tcPr>
          <w:p w14:paraId="273837D8" w14:textId="77777777" w:rsidR="00AD21AC" w:rsidRPr="009F16C0" w:rsidRDefault="00AD21AC" w:rsidP="003A3379">
            <w:pPr>
              <w:pStyle w:val="TableText"/>
              <w:rPr>
                <w:highlight w:val="cyan"/>
              </w:rPr>
            </w:pPr>
            <w:r w:rsidRPr="009F16C0">
              <w:t>All Annex</w:t>
            </w:r>
          </w:p>
        </w:tc>
        <w:tc>
          <w:tcPr>
            <w:tcW w:w="6249" w:type="dxa"/>
          </w:tcPr>
          <w:p w14:paraId="32C32958" w14:textId="77777777" w:rsidR="00AD21AC" w:rsidRPr="009F16C0" w:rsidRDefault="00AD21AC" w:rsidP="003A3379">
            <w:pPr>
              <w:pStyle w:val="TableText"/>
            </w:pPr>
            <w:r w:rsidRPr="009F16C0">
              <w:t>Change Wi-Fi to Wi-Fi</w:t>
            </w:r>
          </w:p>
        </w:tc>
      </w:tr>
      <w:tr w:rsidR="00AD21AC" w:rsidRPr="009F16C0" w14:paraId="64D6666A" w14:textId="77777777" w:rsidTr="00493B77">
        <w:tc>
          <w:tcPr>
            <w:tcW w:w="622" w:type="dxa"/>
          </w:tcPr>
          <w:p w14:paraId="56552571" w14:textId="77777777" w:rsidR="00AD21AC" w:rsidRPr="009F16C0" w:rsidRDefault="00AD21AC" w:rsidP="003A3379">
            <w:pPr>
              <w:pStyle w:val="TableText"/>
            </w:pPr>
          </w:p>
        </w:tc>
        <w:tc>
          <w:tcPr>
            <w:tcW w:w="1133" w:type="dxa"/>
          </w:tcPr>
          <w:p w14:paraId="1B8A492D" w14:textId="77777777" w:rsidR="00AD21AC" w:rsidRPr="009F16C0" w:rsidRDefault="00AD21AC" w:rsidP="003A3379">
            <w:pPr>
              <w:pStyle w:val="TableText"/>
            </w:pPr>
          </w:p>
        </w:tc>
        <w:tc>
          <w:tcPr>
            <w:tcW w:w="1276" w:type="dxa"/>
          </w:tcPr>
          <w:p w14:paraId="2326171F" w14:textId="77777777" w:rsidR="00AD21AC" w:rsidRPr="009F16C0" w:rsidRDefault="00AD21AC" w:rsidP="003A3379">
            <w:pPr>
              <w:pStyle w:val="TableText"/>
              <w:rPr>
                <w:highlight w:val="cyan"/>
              </w:rPr>
            </w:pPr>
          </w:p>
        </w:tc>
        <w:tc>
          <w:tcPr>
            <w:tcW w:w="6249" w:type="dxa"/>
          </w:tcPr>
          <w:p w14:paraId="0751B697" w14:textId="77777777" w:rsidR="00AD21AC" w:rsidRPr="009F16C0" w:rsidRDefault="00AD21AC" w:rsidP="003A3379">
            <w:pPr>
              <w:pStyle w:val="TableText"/>
            </w:pPr>
          </w:p>
        </w:tc>
      </w:tr>
      <w:tr w:rsidR="004005F2" w:rsidRPr="009F16C0" w14:paraId="071CAB93" w14:textId="77777777" w:rsidTr="00493B77">
        <w:tc>
          <w:tcPr>
            <w:tcW w:w="622" w:type="dxa"/>
          </w:tcPr>
          <w:p w14:paraId="1023ED1E" w14:textId="77777777" w:rsidR="004005F2" w:rsidRPr="009F16C0" w:rsidRDefault="004005F2" w:rsidP="003A3379">
            <w:pPr>
              <w:pStyle w:val="TableText"/>
            </w:pPr>
          </w:p>
        </w:tc>
        <w:tc>
          <w:tcPr>
            <w:tcW w:w="1133" w:type="dxa"/>
          </w:tcPr>
          <w:p w14:paraId="4D4C4DFF" w14:textId="77777777" w:rsidR="004005F2" w:rsidRPr="009F16C0" w:rsidRDefault="004005F2" w:rsidP="003A3379">
            <w:pPr>
              <w:pStyle w:val="TableText"/>
            </w:pPr>
          </w:p>
        </w:tc>
        <w:tc>
          <w:tcPr>
            <w:tcW w:w="1276" w:type="dxa"/>
          </w:tcPr>
          <w:p w14:paraId="03590F06" w14:textId="77777777" w:rsidR="004005F2" w:rsidRPr="009F16C0" w:rsidRDefault="004005F2" w:rsidP="003A3379">
            <w:pPr>
              <w:pStyle w:val="TableText"/>
            </w:pPr>
            <w:r w:rsidRPr="009F16C0">
              <w:t>Annexe A</w:t>
            </w:r>
          </w:p>
        </w:tc>
        <w:tc>
          <w:tcPr>
            <w:tcW w:w="6249" w:type="dxa"/>
          </w:tcPr>
          <w:p w14:paraId="0AA2156D" w14:textId="77777777" w:rsidR="004005F2" w:rsidRPr="009F16C0" w:rsidRDefault="004005F2" w:rsidP="003A3379">
            <w:pPr>
              <w:pStyle w:val="TableText"/>
            </w:pPr>
          </w:p>
        </w:tc>
      </w:tr>
      <w:tr w:rsidR="004005F2" w:rsidRPr="009F16C0" w14:paraId="01FBE07D" w14:textId="77777777" w:rsidTr="00493B77">
        <w:tc>
          <w:tcPr>
            <w:tcW w:w="622" w:type="dxa"/>
          </w:tcPr>
          <w:p w14:paraId="71EEE9FC" w14:textId="77777777" w:rsidR="004005F2" w:rsidRPr="009F16C0" w:rsidRDefault="004005F2" w:rsidP="003A3379">
            <w:pPr>
              <w:pStyle w:val="TableText"/>
            </w:pPr>
          </w:p>
        </w:tc>
        <w:tc>
          <w:tcPr>
            <w:tcW w:w="1133" w:type="dxa"/>
          </w:tcPr>
          <w:p w14:paraId="7593629A" w14:textId="77777777" w:rsidR="004005F2" w:rsidRPr="009F16C0" w:rsidRDefault="004005F2" w:rsidP="003A3379">
            <w:pPr>
              <w:pStyle w:val="TableText"/>
            </w:pPr>
          </w:p>
        </w:tc>
        <w:tc>
          <w:tcPr>
            <w:tcW w:w="1276" w:type="dxa"/>
          </w:tcPr>
          <w:p w14:paraId="323AAA1A" w14:textId="77777777" w:rsidR="004005F2" w:rsidRPr="009F16C0" w:rsidRDefault="004005F2" w:rsidP="003A3379">
            <w:pPr>
              <w:pStyle w:val="TableText"/>
            </w:pPr>
            <w:r w:rsidRPr="009F16C0">
              <w:t>2.1.1</w:t>
            </w:r>
          </w:p>
        </w:tc>
        <w:tc>
          <w:tcPr>
            <w:tcW w:w="6249" w:type="dxa"/>
          </w:tcPr>
          <w:p w14:paraId="0F9C808A" w14:textId="77777777" w:rsidR="004005F2" w:rsidRPr="009F16C0" w:rsidRDefault="004005F2" w:rsidP="003A3379">
            <w:pPr>
              <w:pStyle w:val="TableText"/>
            </w:pPr>
            <w:r w:rsidRPr="009F16C0">
              <w:t>Correction Network (selection GERAN)</w:t>
            </w:r>
            <w:r w:rsidRPr="009F16C0">
              <w:rPr>
                <w:i/>
                <w:color w:val="00B050"/>
                <w:sz w:val="16"/>
                <w:szCs w:val="16"/>
              </w:rPr>
              <w:t xml:space="preserve"> FT Doc 52_016r1</w:t>
            </w:r>
          </w:p>
        </w:tc>
      </w:tr>
      <w:tr w:rsidR="004005F2" w:rsidRPr="009F16C0" w14:paraId="21B57344" w14:textId="77777777" w:rsidTr="00493B77">
        <w:tc>
          <w:tcPr>
            <w:tcW w:w="622" w:type="dxa"/>
          </w:tcPr>
          <w:p w14:paraId="36DFD149" w14:textId="77777777" w:rsidR="004005F2" w:rsidRPr="009F16C0" w:rsidRDefault="004005F2" w:rsidP="003A3379">
            <w:pPr>
              <w:pStyle w:val="TableText"/>
            </w:pPr>
          </w:p>
        </w:tc>
        <w:tc>
          <w:tcPr>
            <w:tcW w:w="1133" w:type="dxa"/>
          </w:tcPr>
          <w:p w14:paraId="436CA800" w14:textId="77777777" w:rsidR="004005F2" w:rsidRPr="009F16C0" w:rsidRDefault="004005F2" w:rsidP="003A3379">
            <w:pPr>
              <w:pStyle w:val="TableText"/>
            </w:pPr>
          </w:p>
        </w:tc>
        <w:tc>
          <w:tcPr>
            <w:tcW w:w="1276" w:type="dxa"/>
          </w:tcPr>
          <w:p w14:paraId="3A75E79C" w14:textId="77777777" w:rsidR="004005F2" w:rsidRPr="009F16C0" w:rsidRDefault="004005F2" w:rsidP="003A3379">
            <w:pPr>
              <w:pStyle w:val="TableText"/>
            </w:pPr>
          </w:p>
        </w:tc>
        <w:tc>
          <w:tcPr>
            <w:tcW w:w="6249" w:type="dxa"/>
          </w:tcPr>
          <w:p w14:paraId="58431CD1" w14:textId="77777777" w:rsidR="004005F2" w:rsidRPr="009F16C0" w:rsidRDefault="004005F2" w:rsidP="003A3379">
            <w:pPr>
              <w:pStyle w:val="TableText"/>
            </w:pPr>
          </w:p>
        </w:tc>
      </w:tr>
      <w:tr w:rsidR="00384344" w:rsidRPr="009F16C0" w14:paraId="74841045" w14:textId="77777777" w:rsidTr="00493B77">
        <w:tc>
          <w:tcPr>
            <w:tcW w:w="622" w:type="dxa"/>
          </w:tcPr>
          <w:p w14:paraId="4913BC6A" w14:textId="77777777" w:rsidR="00384344" w:rsidRPr="009F16C0" w:rsidRDefault="00384344" w:rsidP="003A3379">
            <w:pPr>
              <w:pStyle w:val="TableText"/>
            </w:pPr>
          </w:p>
        </w:tc>
        <w:tc>
          <w:tcPr>
            <w:tcW w:w="1133" w:type="dxa"/>
          </w:tcPr>
          <w:p w14:paraId="152FF7A4" w14:textId="77777777" w:rsidR="00384344" w:rsidRPr="009F16C0" w:rsidRDefault="00384344" w:rsidP="003A3379">
            <w:pPr>
              <w:pStyle w:val="TableText"/>
            </w:pPr>
          </w:p>
        </w:tc>
        <w:tc>
          <w:tcPr>
            <w:tcW w:w="1276" w:type="dxa"/>
          </w:tcPr>
          <w:p w14:paraId="6C3C0CD7" w14:textId="77777777" w:rsidR="00384344" w:rsidRPr="009F16C0" w:rsidRDefault="00384344" w:rsidP="003A3379">
            <w:pPr>
              <w:pStyle w:val="TableText"/>
            </w:pPr>
            <w:r w:rsidRPr="009F16C0">
              <w:t>Annex B</w:t>
            </w:r>
          </w:p>
        </w:tc>
        <w:tc>
          <w:tcPr>
            <w:tcW w:w="6249" w:type="dxa"/>
          </w:tcPr>
          <w:p w14:paraId="56C59222" w14:textId="77777777" w:rsidR="00384344" w:rsidRPr="009F16C0" w:rsidRDefault="00384344" w:rsidP="003A3379">
            <w:pPr>
              <w:pStyle w:val="TableText"/>
            </w:pPr>
          </w:p>
        </w:tc>
      </w:tr>
      <w:tr w:rsidR="00384344" w:rsidRPr="009F16C0" w14:paraId="54B515B3" w14:textId="77777777" w:rsidTr="00493B77">
        <w:tc>
          <w:tcPr>
            <w:tcW w:w="622" w:type="dxa"/>
          </w:tcPr>
          <w:p w14:paraId="097112D1" w14:textId="77777777" w:rsidR="00384344" w:rsidRPr="009F16C0" w:rsidRDefault="00384344" w:rsidP="003A3379">
            <w:pPr>
              <w:pStyle w:val="TableText"/>
            </w:pPr>
          </w:p>
        </w:tc>
        <w:tc>
          <w:tcPr>
            <w:tcW w:w="1133" w:type="dxa"/>
          </w:tcPr>
          <w:p w14:paraId="51EB9731" w14:textId="77777777" w:rsidR="00384344" w:rsidRPr="009F16C0" w:rsidRDefault="00384344" w:rsidP="003A3379">
            <w:pPr>
              <w:pStyle w:val="TableText"/>
            </w:pPr>
          </w:p>
        </w:tc>
        <w:tc>
          <w:tcPr>
            <w:tcW w:w="1276" w:type="dxa"/>
          </w:tcPr>
          <w:p w14:paraId="561426A4" w14:textId="77777777" w:rsidR="00384344" w:rsidRPr="009F16C0" w:rsidRDefault="00384344" w:rsidP="003A3379">
            <w:pPr>
              <w:pStyle w:val="TableText"/>
            </w:pPr>
            <w:r w:rsidRPr="009F16C0">
              <w:t>16.1-2-3</w:t>
            </w:r>
          </w:p>
        </w:tc>
        <w:tc>
          <w:tcPr>
            <w:tcW w:w="6249" w:type="dxa"/>
          </w:tcPr>
          <w:p w14:paraId="5E1B345F" w14:textId="77777777" w:rsidR="00384344" w:rsidRPr="009F16C0" w:rsidRDefault="00384344" w:rsidP="003A3379">
            <w:pPr>
              <w:pStyle w:val="TableText"/>
            </w:pPr>
            <w:r w:rsidRPr="009F16C0">
              <w:t>Correction and removing some EF</w:t>
            </w:r>
            <w:r w:rsidRPr="009F16C0">
              <w:rPr>
                <w:vertAlign w:val="subscript"/>
              </w:rPr>
              <w:t xml:space="preserve">PLMNsel </w:t>
            </w:r>
            <w:r w:rsidRPr="009F16C0">
              <w:t xml:space="preserve">references </w:t>
            </w:r>
            <w:r w:rsidRPr="009F16C0">
              <w:rPr>
                <w:i/>
                <w:color w:val="00B050"/>
                <w:sz w:val="16"/>
                <w:szCs w:val="16"/>
              </w:rPr>
              <w:t>FT Doc 52_017</w:t>
            </w:r>
          </w:p>
        </w:tc>
      </w:tr>
      <w:tr w:rsidR="00384344" w:rsidRPr="009F16C0" w14:paraId="6DBB372C" w14:textId="77777777" w:rsidTr="00493B77">
        <w:tc>
          <w:tcPr>
            <w:tcW w:w="622" w:type="dxa"/>
          </w:tcPr>
          <w:p w14:paraId="420E512A" w14:textId="77777777" w:rsidR="00384344" w:rsidRPr="009F16C0" w:rsidRDefault="00384344" w:rsidP="003A3379">
            <w:pPr>
              <w:pStyle w:val="TableText"/>
            </w:pPr>
          </w:p>
        </w:tc>
        <w:tc>
          <w:tcPr>
            <w:tcW w:w="1133" w:type="dxa"/>
          </w:tcPr>
          <w:p w14:paraId="3A4C89A1" w14:textId="77777777" w:rsidR="00384344" w:rsidRPr="009F16C0" w:rsidRDefault="00384344" w:rsidP="003A3379">
            <w:pPr>
              <w:pStyle w:val="TableText"/>
            </w:pPr>
          </w:p>
        </w:tc>
        <w:tc>
          <w:tcPr>
            <w:tcW w:w="1276" w:type="dxa"/>
          </w:tcPr>
          <w:p w14:paraId="2548C95F" w14:textId="77777777" w:rsidR="00384344" w:rsidRPr="009F16C0" w:rsidRDefault="00384344" w:rsidP="003A3379">
            <w:pPr>
              <w:pStyle w:val="TableText"/>
            </w:pPr>
          </w:p>
        </w:tc>
        <w:tc>
          <w:tcPr>
            <w:tcW w:w="6249" w:type="dxa"/>
          </w:tcPr>
          <w:p w14:paraId="7461F9DB" w14:textId="77777777" w:rsidR="00384344" w:rsidRPr="009F16C0" w:rsidRDefault="00384344" w:rsidP="003A3379">
            <w:pPr>
              <w:pStyle w:val="TableText"/>
            </w:pPr>
          </w:p>
        </w:tc>
      </w:tr>
      <w:tr w:rsidR="00207395" w:rsidRPr="009F16C0" w14:paraId="4E147691" w14:textId="77777777" w:rsidTr="00493B77">
        <w:tc>
          <w:tcPr>
            <w:tcW w:w="622" w:type="dxa"/>
          </w:tcPr>
          <w:p w14:paraId="4240937D" w14:textId="77777777" w:rsidR="00207395" w:rsidRPr="009F16C0" w:rsidRDefault="00207395" w:rsidP="003A3379">
            <w:pPr>
              <w:pStyle w:val="TableText"/>
            </w:pPr>
          </w:p>
        </w:tc>
        <w:tc>
          <w:tcPr>
            <w:tcW w:w="1133" w:type="dxa"/>
          </w:tcPr>
          <w:p w14:paraId="4266E9AB" w14:textId="77777777" w:rsidR="00207395" w:rsidRPr="009F16C0" w:rsidRDefault="00207395" w:rsidP="003A3379">
            <w:pPr>
              <w:pStyle w:val="TableText"/>
            </w:pPr>
          </w:p>
        </w:tc>
        <w:tc>
          <w:tcPr>
            <w:tcW w:w="1276" w:type="dxa"/>
          </w:tcPr>
          <w:p w14:paraId="011F1500" w14:textId="77777777" w:rsidR="00207395" w:rsidRPr="009F16C0" w:rsidRDefault="00207395" w:rsidP="003A3379">
            <w:pPr>
              <w:pStyle w:val="TableText"/>
            </w:pPr>
            <w:r w:rsidRPr="009F16C0">
              <w:t>Annex C</w:t>
            </w:r>
          </w:p>
        </w:tc>
        <w:tc>
          <w:tcPr>
            <w:tcW w:w="6249" w:type="dxa"/>
          </w:tcPr>
          <w:p w14:paraId="2075463E" w14:textId="77777777" w:rsidR="00207395" w:rsidRPr="009F16C0" w:rsidRDefault="00207395" w:rsidP="003A3379">
            <w:pPr>
              <w:pStyle w:val="TableText"/>
            </w:pPr>
          </w:p>
        </w:tc>
      </w:tr>
      <w:tr w:rsidR="00207395" w:rsidRPr="009F16C0" w14:paraId="2C703257" w14:textId="77777777" w:rsidTr="00493B77">
        <w:tc>
          <w:tcPr>
            <w:tcW w:w="622" w:type="dxa"/>
          </w:tcPr>
          <w:p w14:paraId="021566F1" w14:textId="77777777" w:rsidR="00207395" w:rsidRPr="009F16C0" w:rsidRDefault="00207395" w:rsidP="003A3379">
            <w:pPr>
              <w:pStyle w:val="TableText"/>
            </w:pPr>
          </w:p>
        </w:tc>
        <w:tc>
          <w:tcPr>
            <w:tcW w:w="1133" w:type="dxa"/>
          </w:tcPr>
          <w:p w14:paraId="0A1AE7A6" w14:textId="77777777" w:rsidR="00207395" w:rsidRPr="009F16C0" w:rsidRDefault="00207395" w:rsidP="003A3379">
            <w:pPr>
              <w:pStyle w:val="TableText"/>
            </w:pPr>
          </w:p>
        </w:tc>
        <w:tc>
          <w:tcPr>
            <w:tcW w:w="1276" w:type="dxa"/>
          </w:tcPr>
          <w:p w14:paraId="45357258" w14:textId="77777777" w:rsidR="00207395" w:rsidRPr="009F16C0" w:rsidRDefault="00207395" w:rsidP="003A3379">
            <w:pPr>
              <w:pStyle w:val="TableText"/>
            </w:pPr>
            <w:r w:rsidRPr="009F16C0">
              <w:t>30.3.1.</w:t>
            </w:r>
          </w:p>
        </w:tc>
        <w:tc>
          <w:tcPr>
            <w:tcW w:w="6249" w:type="dxa"/>
          </w:tcPr>
          <w:p w14:paraId="2E707CCB" w14:textId="77777777" w:rsidR="00207395" w:rsidRPr="009F16C0" w:rsidRDefault="00207395" w:rsidP="003A3379">
            <w:pPr>
              <w:pStyle w:val="TableText"/>
            </w:pPr>
            <w:r w:rsidRPr="009F16C0">
              <w:t xml:space="preserve">Correction test cases (30.3.1.2-3-4-5-6-7)  (Network selection EUTRA)  </w:t>
            </w:r>
            <w:r w:rsidRPr="009F16C0">
              <w:rPr>
                <w:i/>
                <w:color w:val="00B050"/>
                <w:sz w:val="16"/>
                <w:szCs w:val="16"/>
              </w:rPr>
              <w:t>FT Doc 52_018</w:t>
            </w:r>
          </w:p>
        </w:tc>
      </w:tr>
      <w:tr w:rsidR="00207395" w:rsidRPr="009F16C0" w14:paraId="18A2A8E4" w14:textId="77777777" w:rsidTr="00493B77">
        <w:tc>
          <w:tcPr>
            <w:tcW w:w="622" w:type="dxa"/>
          </w:tcPr>
          <w:p w14:paraId="67480F17" w14:textId="77777777" w:rsidR="00207395" w:rsidRPr="009F16C0" w:rsidRDefault="00207395" w:rsidP="003A3379">
            <w:pPr>
              <w:pStyle w:val="TableText"/>
            </w:pPr>
          </w:p>
        </w:tc>
        <w:tc>
          <w:tcPr>
            <w:tcW w:w="1133" w:type="dxa"/>
          </w:tcPr>
          <w:p w14:paraId="5277DD3D" w14:textId="77777777" w:rsidR="00207395" w:rsidRPr="009F16C0" w:rsidRDefault="00207395" w:rsidP="003A3379">
            <w:pPr>
              <w:pStyle w:val="TableText"/>
            </w:pPr>
          </w:p>
        </w:tc>
        <w:tc>
          <w:tcPr>
            <w:tcW w:w="1276" w:type="dxa"/>
          </w:tcPr>
          <w:p w14:paraId="5B6F5EFA" w14:textId="77777777" w:rsidR="00207395" w:rsidRPr="009F16C0" w:rsidRDefault="00207395" w:rsidP="003A3379">
            <w:pPr>
              <w:pStyle w:val="TableText"/>
            </w:pPr>
          </w:p>
        </w:tc>
        <w:tc>
          <w:tcPr>
            <w:tcW w:w="6249" w:type="dxa"/>
          </w:tcPr>
          <w:p w14:paraId="5A9B7349" w14:textId="77777777" w:rsidR="00207395" w:rsidRPr="009F16C0" w:rsidRDefault="00207395" w:rsidP="003A3379">
            <w:pPr>
              <w:pStyle w:val="TableText"/>
            </w:pPr>
          </w:p>
        </w:tc>
      </w:tr>
      <w:tr w:rsidR="00412441" w:rsidRPr="009F16C0" w14:paraId="049227E1" w14:textId="77777777" w:rsidTr="00493B77">
        <w:tc>
          <w:tcPr>
            <w:tcW w:w="622" w:type="dxa"/>
          </w:tcPr>
          <w:p w14:paraId="3335DF7D" w14:textId="77777777" w:rsidR="00412441" w:rsidRPr="009F16C0" w:rsidRDefault="00412441" w:rsidP="003A3379">
            <w:pPr>
              <w:pStyle w:val="TableText"/>
            </w:pPr>
          </w:p>
        </w:tc>
        <w:tc>
          <w:tcPr>
            <w:tcW w:w="1133" w:type="dxa"/>
          </w:tcPr>
          <w:p w14:paraId="34CB7BC7" w14:textId="77777777" w:rsidR="00412441" w:rsidRPr="009F16C0" w:rsidRDefault="00412441" w:rsidP="003A3379">
            <w:pPr>
              <w:pStyle w:val="TableText"/>
            </w:pPr>
          </w:p>
        </w:tc>
        <w:tc>
          <w:tcPr>
            <w:tcW w:w="1276" w:type="dxa"/>
          </w:tcPr>
          <w:p w14:paraId="7D585210" w14:textId="77777777" w:rsidR="00412441" w:rsidRPr="009F16C0" w:rsidRDefault="00412441" w:rsidP="003A3379">
            <w:pPr>
              <w:pStyle w:val="TableText"/>
            </w:pPr>
            <w:r w:rsidRPr="009F16C0">
              <w:t>Annex H</w:t>
            </w:r>
          </w:p>
        </w:tc>
        <w:tc>
          <w:tcPr>
            <w:tcW w:w="6249" w:type="dxa"/>
          </w:tcPr>
          <w:p w14:paraId="405128AC" w14:textId="77777777" w:rsidR="00412441" w:rsidRPr="009F16C0" w:rsidRDefault="00412441" w:rsidP="003A3379">
            <w:pPr>
              <w:pStyle w:val="TableText"/>
            </w:pPr>
          </w:p>
        </w:tc>
      </w:tr>
      <w:tr w:rsidR="00412441" w:rsidRPr="009F16C0" w14:paraId="2595F62B" w14:textId="77777777" w:rsidTr="00493B77">
        <w:tc>
          <w:tcPr>
            <w:tcW w:w="622" w:type="dxa"/>
          </w:tcPr>
          <w:p w14:paraId="76108A99" w14:textId="77777777" w:rsidR="00412441" w:rsidRPr="009F16C0" w:rsidRDefault="00412441" w:rsidP="003A3379">
            <w:pPr>
              <w:pStyle w:val="TableText"/>
            </w:pPr>
          </w:p>
        </w:tc>
        <w:tc>
          <w:tcPr>
            <w:tcW w:w="1133" w:type="dxa"/>
          </w:tcPr>
          <w:p w14:paraId="73A201B2" w14:textId="77777777" w:rsidR="00412441" w:rsidRPr="009F16C0" w:rsidRDefault="00412441" w:rsidP="003A3379">
            <w:pPr>
              <w:pStyle w:val="TableText"/>
            </w:pPr>
          </w:p>
        </w:tc>
        <w:tc>
          <w:tcPr>
            <w:tcW w:w="1276" w:type="dxa"/>
          </w:tcPr>
          <w:p w14:paraId="2927FC15" w14:textId="77777777" w:rsidR="00412441" w:rsidRPr="009F16C0" w:rsidRDefault="00412441" w:rsidP="003A3379">
            <w:pPr>
              <w:pStyle w:val="TableText"/>
            </w:pPr>
            <w:r w:rsidRPr="009F16C0">
              <w:t>Glossary</w:t>
            </w:r>
          </w:p>
        </w:tc>
        <w:tc>
          <w:tcPr>
            <w:tcW w:w="6249" w:type="dxa"/>
          </w:tcPr>
          <w:p w14:paraId="7DFE7330" w14:textId="77777777" w:rsidR="00412441" w:rsidRPr="009F16C0" w:rsidRDefault="00412441" w:rsidP="003A3379">
            <w:pPr>
              <w:pStyle w:val="TableText"/>
            </w:pPr>
            <w:r w:rsidRPr="009F16C0">
              <w:t>To update glossary following addition of Carrier Aggregation to section 37 in Annex C.</w:t>
            </w:r>
            <w:r w:rsidR="004005F2" w:rsidRPr="009F16C0">
              <w:rPr>
                <w:i/>
                <w:color w:val="00B050"/>
                <w:sz w:val="16"/>
                <w:szCs w:val="16"/>
              </w:rPr>
              <w:t xml:space="preserve"> FT Doc 52_012r1</w:t>
            </w:r>
          </w:p>
        </w:tc>
      </w:tr>
      <w:tr w:rsidR="00F54D2F" w:rsidRPr="009F16C0" w14:paraId="2756A3A9" w14:textId="77777777" w:rsidTr="00493B77">
        <w:tc>
          <w:tcPr>
            <w:tcW w:w="622" w:type="dxa"/>
          </w:tcPr>
          <w:p w14:paraId="0511A1AC" w14:textId="77777777" w:rsidR="00F54D2F" w:rsidRPr="009F16C0" w:rsidRDefault="00F54D2F" w:rsidP="003A3379">
            <w:pPr>
              <w:pStyle w:val="TableText"/>
            </w:pPr>
          </w:p>
        </w:tc>
        <w:tc>
          <w:tcPr>
            <w:tcW w:w="1133" w:type="dxa"/>
          </w:tcPr>
          <w:p w14:paraId="1073F2FE" w14:textId="77777777" w:rsidR="00F54D2F" w:rsidRPr="009F16C0" w:rsidRDefault="00F54D2F" w:rsidP="003A3379">
            <w:pPr>
              <w:pStyle w:val="TableText"/>
            </w:pPr>
          </w:p>
        </w:tc>
        <w:tc>
          <w:tcPr>
            <w:tcW w:w="1276" w:type="dxa"/>
          </w:tcPr>
          <w:p w14:paraId="4B3DB3E5" w14:textId="77777777" w:rsidR="00F54D2F" w:rsidRPr="009F16C0" w:rsidRDefault="00F54D2F" w:rsidP="003A3379">
            <w:pPr>
              <w:pStyle w:val="TableText"/>
            </w:pPr>
          </w:p>
        </w:tc>
        <w:tc>
          <w:tcPr>
            <w:tcW w:w="6249" w:type="dxa"/>
          </w:tcPr>
          <w:p w14:paraId="192B25D2" w14:textId="77777777" w:rsidR="00F54D2F" w:rsidRPr="009F16C0" w:rsidRDefault="00F54D2F" w:rsidP="003A3379">
            <w:pPr>
              <w:pStyle w:val="TableText"/>
            </w:pPr>
          </w:p>
        </w:tc>
      </w:tr>
      <w:tr w:rsidR="00AF34BB" w:rsidRPr="009F16C0" w14:paraId="39A311DA" w14:textId="77777777" w:rsidTr="00493B77">
        <w:tc>
          <w:tcPr>
            <w:tcW w:w="622" w:type="dxa"/>
          </w:tcPr>
          <w:p w14:paraId="41D150FA" w14:textId="77777777" w:rsidR="00AF34BB" w:rsidRPr="009F16C0" w:rsidRDefault="00AF34BB" w:rsidP="003A3379">
            <w:pPr>
              <w:pStyle w:val="TableText"/>
            </w:pPr>
          </w:p>
        </w:tc>
        <w:tc>
          <w:tcPr>
            <w:tcW w:w="1133" w:type="dxa"/>
          </w:tcPr>
          <w:p w14:paraId="161C64B5" w14:textId="77777777" w:rsidR="00AF34BB" w:rsidRPr="009F16C0" w:rsidRDefault="00AF34BB" w:rsidP="003A3379">
            <w:pPr>
              <w:pStyle w:val="TableText"/>
            </w:pPr>
          </w:p>
        </w:tc>
        <w:tc>
          <w:tcPr>
            <w:tcW w:w="1276" w:type="dxa"/>
          </w:tcPr>
          <w:p w14:paraId="5A503E15" w14:textId="77777777" w:rsidR="00AF34BB" w:rsidRPr="009F16C0" w:rsidRDefault="00A13887" w:rsidP="003A3379">
            <w:pPr>
              <w:pStyle w:val="TableText"/>
            </w:pPr>
            <w:r w:rsidRPr="009F16C0">
              <w:t>Annex D</w:t>
            </w:r>
          </w:p>
        </w:tc>
        <w:tc>
          <w:tcPr>
            <w:tcW w:w="6249" w:type="dxa"/>
          </w:tcPr>
          <w:p w14:paraId="536A8CA9" w14:textId="77777777" w:rsidR="00AF34BB" w:rsidRPr="009F16C0" w:rsidRDefault="00AF34BB" w:rsidP="003A3379">
            <w:pPr>
              <w:pStyle w:val="TableText"/>
            </w:pPr>
          </w:p>
        </w:tc>
      </w:tr>
      <w:tr w:rsidR="007B1D9F" w:rsidRPr="009F16C0" w14:paraId="7CCB9FCA" w14:textId="77777777" w:rsidTr="00493B77">
        <w:tc>
          <w:tcPr>
            <w:tcW w:w="622" w:type="dxa"/>
          </w:tcPr>
          <w:p w14:paraId="3FF0A599" w14:textId="77777777" w:rsidR="007B1D9F" w:rsidRPr="009F16C0" w:rsidRDefault="007B1D9F" w:rsidP="003A3379">
            <w:pPr>
              <w:pStyle w:val="TableText"/>
            </w:pPr>
          </w:p>
        </w:tc>
        <w:tc>
          <w:tcPr>
            <w:tcW w:w="1133" w:type="dxa"/>
          </w:tcPr>
          <w:p w14:paraId="0E0DAA6A" w14:textId="77777777" w:rsidR="007B1D9F" w:rsidRPr="009F16C0" w:rsidRDefault="007B1D9F" w:rsidP="003A3379">
            <w:pPr>
              <w:pStyle w:val="TableText"/>
            </w:pPr>
          </w:p>
        </w:tc>
        <w:tc>
          <w:tcPr>
            <w:tcW w:w="1276" w:type="dxa"/>
          </w:tcPr>
          <w:p w14:paraId="3D4F5117" w14:textId="77777777" w:rsidR="007B1D9F" w:rsidRPr="009F16C0" w:rsidRDefault="007B1D9F" w:rsidP="003A3379">
            <w:pPr>
              <w:pStyle w:val="TableText"/>
            </w:pPr>
            <w:r w:rsidRPr="009F16C0">
              <w:t>51.1.3</w:t>
            </w:r>
          </w:p>
        </w:tc>
        <w:tc>
          <w:tcPr>
            <w:tcW w:w="6249" w:type="dxa"/>
          </w:tcPr>
          <w:p w14:paraId="26E6BC1E" w14:textId="77777777" w:rsidR="007B1D9F" w:rsidRPr="009F16C0" w:rsidRDefault="007B1D9F" w:rsidP="003A3379">
            <w:pPr>
              <w:pStyle w:val="TableText"/>
            </w:pPr>
            <w:r w:rsidRPr="009F16C0">
              <w:t xml:space="preserve">Adding note to improve test cases   </w:t>
            </w:r>
            <w:r w:rsidRPr="009F16C0">
              <w:rPr>
                <w:i/>
                <w:color w:val="00B050"/>
                <w:sz w:val="16"/>
                <w:szCs w:val="16"/>
              </w:rPr>
              <w:t>FT Doc 52_019r1</w:t>
            </w:r>
          </w:p>
        </w:tc>
      </w:tr>
      <w:tr w:rsidR="007B1D9F" w:rsidRPr="009F16C0" w14:paraId="3DF70427" w14:textId="77777777" w:rsidTr="00493B77">
        <w:tc>
          <w:tcPr>
            <w:tcW w:w="622" w:type="dxa"/>
          </w:tcPr>
          <w:p w14:paraId="2ABE00DE" w14:textId="77777777" w:rsidR="007B1D9F" w:rsidRPr="009F16C0" w:rsidRDefault="007B1D9F" w:rsidP="003A3379">
            <w:pPr>
              <w:pStyle w:val="TableText"/>
            </w:pPr>
          </w:p>
        </w:tc>
        <w:tc>
          <w:tcPr>
            <w:tcW w:w="1133" w:type="dxa"/>
          </w:tcPr>
          <w:p w14:paraId="5634217C" w14:textId="77777777" w:rsidR="007B1D9F" w:rsidRPr="009F16C0" w:rsidRDefault="007B1D9F" w:rsidP="003A3379">
            <w:pPr>
              <w:pStyle w:val="TableText"/>
            </w:pPr>
          </w:p>
        </w:tc>
        <w:tc>
          <w:tcPr>
            <w:tcW w:w="1276" w:type="dxa"/>
          </w:tcPr>
          <w:p w14:paraId="28F56DE9" w14:textId="77777777" w:rsidR="007B1D9F" w:rsidRPr="009F16C0" w:rsidRDefault="007B1D9F" w:rsidP="003A3379">
            <w:pPr>
              <w:pStyle w:val="TableText"/>
            </w:pPr>
            <w:r w:rsidRPr="009F16C0">
              <w:t>51.1.3.8</w:t>
            </w:r>
          </w:p>
        </w:tc>
        <w:tc>
          <w:tcPr>
            <w:tcW w:w="6249" w:type="dxa"/>
          </w:tcPr>
          <w:p w14:paraId="6A8651A5" w14:textId="77777777" w:rsidR="007B1D9F" w:rsidRPr="009F16C0" w:rsidRDefault="007B1D9F" w:rsidP="003A3379">
            <w:pPr>
              <w:pStyle w:val="TableText"/>
              <w:rPr>
                <w:highlight w:val="yellow"/>
              </w:rPr>
            </w:pPr>
            <w:r w:rsidRPr="009F16C0">
              <w:t xml:space="preserve">Removing test case (51.1.3.8 Emergency Call – SRVCC to GSM) and addition new test case </w:t>
            </w:r>
            <w:r w:rsidR="000C492A" w:rsidRPr="009F16C0">
              <w:t>(51.1.3.8 Emergency Call in Limited Service)</w:t>
            </w:r>
            <w:r w:rsidRPr="009F16C0">
              <w:t xml:space="preserve">  </w:t>
            </w:r>
            <w:r w:rsidRPr="009F16C0">
              <w:rPr>
                <w:i/>
                <w:color w:val="00B050"/>
                <w:sz w:val="16"/>
                <w:szCs w:val="16"/>
              </w:rPr>
              <w:t>FT Doc 52_019r1</w:t>
            </w:r>
          </w:p>
        </w:tc>
      </w:tr>
      <w:tr w:rsidR="007B1D9F" w:rsidRPr="009F16C0" w14:paraId="298450F4" w14:textId="77777777" w:rsidTr="00493B77">
        <w:tc>
          <w:tcPr>
            <w:tcW w:w="622" w:type="dxa"/>
          </w:tcPr>
          <w:p w14:paraId="48672482" w14:textId="77777777" w:rsidR="007B1D9F" w:rsidRPr="009F16C0" w:rsidRDefault="007B1D9F" w:rsidP="003A3379">
            <w:pPr>
              <w:pStyle w:val="TableText"/>
            </w:pPr>
          </w:p>
        </w:tc>
        <w:tc>
          <w:tcPr>
            <w:tcW w:w="1133" w:type="dxa"/>
          </w:tcPr>
          <w:p w14:paraId="37F06EFC" w14:textId="77777777" w:rsidR="007B1D9F" w:rsidRPr="009F16C0" w:rsidRDefault="007B1D9F" w:rsidP="003A3379">
            <w:pPr>
              <w:pStyle w:val="TableText"/>
            </w:pPr>
          </w:p>
        </w:tc>
        <w:tc>
          <w:tcPr>
            <w:tcW w:w="1276" w:type="dxa"/>
          </w:tcPr>
          <w:p w14:paraId="1DDE98A2" w14:textId="77777777" w:rsidR="007B1D9F" w:rsidRPr="009F16C0" w:rsidRDefault="007B1D9F" w:rsidP="003A3379">
            <w:pPr>
              <w:pStyle w:val="TableText"/>
            </w:pPr>
            <w:r w:rsidRPr="009F16C0">
              <w:t>51.1.4.1.1</w:t>
            </w:r>
          </w:p>
        </w:tc>
        <w:tc>
          <w:tcPr>
            <w:tcW w:w="6249" w:type="dxa"/>
          </w:tcPr>
          <w:p w14:paraId="7F924595" w14:textId="77777777" w:rsidR="007B1D9F" w:rsidRPr="009F16C0" w:rsidRDefault="007B1D9F" w:rsidP="003A3379">
            <w:pPr>
              <w:pStyle w:val="TableText"/>
            </w:pPr>
            <w:r w:rsidRPr="009F16C0">
              <w:t xml:space="preserve">Editorial changes  </w:t>
            </w:r>
            <w:r w:rsidRPr="009F16C0">
              <w:rPr>
                <w:i/>
                <w:color w:val="00B050"/>
                <w:sz w:val="16"/>
                <w:szCs w:val="16"/>
              </w:rPr>
              <w:t>FT Doc 52_019r1</w:t>
            </w:r>
          </w:p>
        </w:tc>
      </w:tr>
      <w:tr w:rsidR="00AF34BB" w:rsidRPr="009F16C0" w14:paraId="1617F185" w14:textId="77777777" w:rsidTr="00493B77">
        <w:tc>
          <w:tcPr>
            <w:tcW w:w="622" w:type="dxa"/>
          </w:tcPr>
          <w:p w14:paraId="542262CD" w14:textId="77777777" w:rsidR="00AF34BB" w:rsidRPr="009F16C0" w:rsidRDefault="00AF34BB" w:rsidP="003A3379">
            <w:pPr>
              <w:pStyle w:val="TableText"/>
            </w:pPr>
          </w:p>
        </w:tc>
        <w:tc>
          <w:tcPr>
            <w:tcW w:w="1133" w:type="dxa"/>
          </w:tcPr>
          <w:p w14:paraId="46353B39" w14:textId="77777777" w:rsidR="00AF34BB" w:rsidRPr="009F16C0" w:rsidRDefault="00AF34BB" w:rsidP="003A3379">
            <w:pPr>
              <w:pStyle w:val="TableText"/>
            </w:pPr>
          </w:p>
        </w:tc>
        <w:tc>
          <w:tcPr>
            <w:tcW w:w="1276" w:type="dxa"/>
          </w:tcPr>
          <w:p w14:paraId="032DD101" w14:textId="77777777" w:rsidR="00AF34BB" w:rsidRPr="009F16C0" w:rsidRDefault="00A13887" w:rsidP="003A3379">
            <w:pPr>
              <w:pStyle w:val="TableText"/>
            </w:pPr>
            <w:r w:rsidRPr="009F16C0">
              <w:t>58.1.1-2</w:t>
            </w:r>
          </w:p>
        </w:tc>
        <w:tc>
          <w:tcPr>
            <w:tcW w:w="6249" w:type="dxa"/>
          </w:tcPr>
          <w:p w14:paraId="0FB7B7EE" w14:textId="77777777" w:rsidR="00AF34BB" w:rsidRPr="009F16C0" w:rsidRDefault="00A13887" w:rsidP="003A3379">
            <w:pPr>
              <w:pStyle w:val="TableText"/>
            </w:pPr>
            <w:r w:rsidRPr="009F16C0">
              <w:t>Correction of RCS 5.1 test cases (58.1.1.</w:t>
            </w:r>
            <w:r w:rsidR="006B17A0" w:rsidRPr="009F16C0">
              <w:t>1-</w:t>
            </w:r>
            <w:r w:rsidRPr="009F16C0">
              <w:t xml:space="preserve">2, 58.1.2.1-2) </w:t>
            </w:r>
            <w:r w:rsidR="0092186A" w:rsidRPr="009F16C0">
              <w:t xml:space="preserve"> </w:t>
            </w:r>
            <w:r w:rsidR="0092186A" w:rsidRPr="009F16C0">
              <w:rPr>
                <w:i/>
                <w:color w:val="00B050"/>
                <w:sz w:val="16"/>
                <w:szCs w:val="16"/>
              </w:rPr>
              <w:t>FT Doc 52_015r1</w:t>
            </w:r>
          </w:p>
        </w:tc>
      </w:tr>
      <w:tr w:rsidR="008D4DC8" w:rsidRPr="009F16C0" w14:paraId="6DC80AEF" w14:textId="77777777" w:rsidTr="00493B77">
        <w:tc>
          <w:tcPr>
            <w:tcW w:w="622" w:type="dxa"/>
          </w:tcPr>
          <w:p w14:paraId="2F992D72" w14:textId="77777777" w:rsidR="008D4DC8" w:rsidRPr="009F16C0" w:rsidRDefault="008D4DC8" w:rsidP="003A3379">
            <w:pPr>
              <w:pStyle w:val="TableText"/>
            </w:pPr>
            <w:r w:rsidRPr="009F16C0">
              <w:t>14.1</w:t>
            </w:r>
          </w:p>
        </w:tc>
        <w:tc>
          <w:tcPr>
            <w:tcW w:w="1133" w:type="dxa"/>
          </w:tcPr>
          <w:p w14:paraId="227135BF" w14:textId="77777777" w:rsidR="008D4DC8" w:rsidRPr="009F16C0" w:rsidRDefault="008D4DC8" w:rsidP="003A3379">
            <w:pPr>
              <w:pStyle w:val="TableText"/>
            </w:pPr>
            <w:r w:rsidRPr="009F16C0">
              <w:t>09.12.2015</w:t>
            </w:r>
          </w:p>
        </w:tc>
        <w:tc>
          <w:tcPr>
            <w:tcW w:w="1276" w:type="dxa"/>
          </w:tcPr>
          <w:p w14:paraId="6C27B73A" w14:textId="77777777" w:rsidR="008D4DC8" w:rsidRPr="009F16C0" w:rsidRDefault="008D4DC8" w:rsidP="003A3379">
            <w:pPr>
              <w:pStyle w:val="TableText"/>
            </w:pPr>
            <w:r w:rsidRPr="009F16C0">
              <w:t>58.5.3</w:t>
            </w:r>
          </w:p>
        </w:tc>
        <w:tc>
          <w:tcPr>
            <w:tcW w:w="6249" w:type="dxa"/>
          </w:tcPr>
          <w:p w14:paraId="4AAD19EA" w14:textId="77777777" w:rsidR="008D4DC8" w:rsidRPr="009F16C0" w:rsidRDefault="008D4DC8" w:rsidP="003A3379">
            <w:pPr>
              <w:pStyle w:val="TableText"/>
            </w:pPr>
            <w:r w:rsidRPr="009F16C0">
              <w:t xml:space="preserve">Correction of RCS 5.1 test cases (58.5.3.3)  </w:t>
            </w:r>
            <w:r w:rsidRPr="009F16C0">
              <w:rPr>
                <w:i/>
                <w:color w:val="00B050"/>
                <w:sz w:val="16"/>
                <w:szCs w:val="16"/>
              </w:rPr>
              <w:t>FT Doc 52_015r1</w:t>
            </w:r>
          </w:p>
        </w:tc>
      </w:tr>
      <w:tr w:rsidR="008D4DC8" w:rsidRPr="009F16C0" w14:paraId="3F9C7B75" w14:textId="77777777" w:rsidTr="00493B77">
        <w:tc>
          <w:tcPr>
            <w:tcW w:w="622" w:type="dxa"/>
          </w:tcPr>
          <w:p w14:paraId="2E58665D" w14:textId="77777777" w:rsidR="008D4DC8" w:rsidRPr="009F16C0" w:rsidRDefault="008D4DC8" w:rsidP="003A3379">
            <w:pPr>
              <w:pStyle w:val="TableText"/>
            </w:pPr>
          </w:p>
        </w:tc>
        <w:tc>
          <w:tcPr>
            <w:tcW w:w="1133" w:type="dxa"/>
          </w:tcPr>
          <w:p w14:paraId="105BDB39" w14:textId="77777777" w:rsidR="008D4DC8" w:rsidRPr="009F16C0" w:rsidRDefault="008D4DC8" w:rsidP="003A3379">
            <w:pPr>
              <w:pStyle w:val="TableText"/>
            </w:pPr>
          </w:p>
        </w:tc>
        <w:tc>
          <w:tcPr>
            <w:tcW w:w="1276" w:type="dxa"/>
          </w:tcPr>
          <w:p w14:paraId="2EF5E097" w14:textId="77777777" w:rsidR="008D4DC8" w:rsidRPr="009F16C0" w:rsidRDefault="008D4DC8" w:rsidP="003A3379">
            <w:pPr>
              <w:pStyle w:val="TableText"/>
            </w:pPr>
            <w:r w:rsidRPr="009F16C0">
              <w:t>58.6.1</w:t>
            </w:r>
          </w:p>
        </w:tc>
        <w:tc>
          <w:tcPr>
            <w:tcW w:w="6249" w:type="dxa"/>
          </w:tcPr>
          <w:p w14:paraId="29B5D441" w14:textId="77777777" w:rsidR="008D4DC8" w:rsidRPr="009F16C0" w:rsidRDefault="008D4DC8" w:rsidP="003A3379">
            <w:pPr>
              <w:pStyle w:val="TableText"/>
              <w:rPr>
                <w:highlight w:val="yellow"/>
              </w:rPr>
            </w:pPr>
            <w:r w:rsidRPr="009F16C0">
              <w:t>Correction of RCS 5.1 test cases Title (58.6.1.3)</w:t>
            </w:r>
            <w:r w:rsidRPr="009F16C0">
              <w:rPr>
                <w:i/>
                <w:color w:val="00B050"/>
              </w:rPr>
              <w:t xml:space="preserve">  </w:t>
            </w:r>
            <w:r w:rsidRPr="009F16C0">
              <w:rPr>
                <w:i/>
                <w:color w:val="00B050"/>
                <w:sz w:val="16"/>
                <w:szCs w:val="16"/>
              </w:rPr>
              <w:t>FT Doc 52_015r1</w:t>
            </w:r>
          </w:p>
        </w:tc>
      </w:tr>
      <w:tr w:rsidR="008D4DC8" w:rsidRPr="009F16C0" w14:paraId="7A544A46" w14:textId="77777777" w:rsidTr="00493B77">
        <w:tc>
          <w:tcPr>
            <w:tcW w:w="622" w:type="dxa"/>
          </w:tcPr>
          <w:p w14:paraId="71391A08" w14:textId="77777777" w:rsidR="008D4DC8" w:rsidRPr="009F16C0" w:rsidRDefault="008D4DC8" w:rsidP="003A3379">
            <w:pPr>
              <w:pStyle w:val="TableText"/>
            </w:pPr>
          </w:p>
        </w:tc>
        <w:tc>
          <w:tcPr>
            <w:tcW w:w="1133" w:type="dxa"/>
          </w:tcPr>
          <w:p w14:paraId="36A89FA4" w14:textId="77777777" w:rsidR="008D4DC8" w:rsidRPr="009F16C0" w:rsidRDefault="008D4DC8" w:rsidP="003A3379">
            <w:pPr>
              <w:pStyle w:val="TableText"/>
            </w:pPr>
          </w:p>
        </w:tc>
        <w:tc>
          <w:tcPr>
            <w:tcW w:w="1276" w:type="dxa"/>
          </w:tcPr>
          <w:p w14:paraId="7E011E6E" w14:textId="77777777" w:rsidR="008D4DC8" w:rsidRPr="009F16C0" w:rsidRDefault="008D4DC8" w:rsidP="003A3379">
            <w:pPr>
              <w:pStyle w:val="TableText"/>
            </w:pPr>
            <w:r w:rsidRPr="009F16C0">
              <w:t>58.6.5</w:t>
            </w:r>
          </w:p>
        </w:tc>
        <w:tc>
          <w:tcPr>
            <w:tcW w:w="6249" w:type="dxa"/>
          </w:tcPr>
          <w:p w14:paraId="0BF96996" w14:textId="77777777" w:rsidR="008D4DC8" w:rsidRPr="009F16C0" w:rsidRDefault="008D4DC8" w:rsidP="003A3379">
            <w:pPr>
              <w:pStyle w:val="TableText"/>
            </w:pPr>
            <w:r w:rsidRPr="009F16C0">
              <w:t>Correction of RCS 5.1 test cases (58.6.5.2)</w:t>
            </w:r>
            <w:r w:rsidRPr="009F16C0">
              <w:rPr>
                <w:i/>
                <w:color w:val="00B050"/>
              </w:rPr>
              <w:t xml:space="preserve">  </w:t>
            </w:r>
            <w:r w:rsidRPr="009F16C0">
              <w:rPr>
                <w:i/>
                <w:color w:val="00B050"/>
                <w:sz w:val="16"/>
                <w:szCs w:val="16"/>
              </w:rPr>
              <w:t>FT Doc 52_015r1</w:t>
            </w:r>
          </w:p>
        </w:tc>
      </w:tr>
      <w:tr w:rsidR="008D4DC8" w:rsidRPr="009F16C0" w14:paraId="1F2D33DC" w14:textId="77777777" w:rsidTr="00493B77">
        <w:tc>
          <w:tcPr>
            <w:tcW w:w="622" w:type="dxa"/>
          </w:tcPr>
          <w:p w14:paraId="0EB254C5" w14:textId="77777777" w:rsidR="008D4DC8" w:rsidRPr="009F16C0" w:rsidRDefault="008D4DC8" w:rsidP="003A3379">
            <w:pPr>
              <w:pStyle w:val="TableText"/>
            </w:pPr>
          </w:p>
        </w:tc>
        <w:tc>
          <w:tcPr>
            <w:tcW w:w="1133" w:type="dxa"/>
          </w:tcPr>
          <w:p w14:paraId="6A6ACE6C" w14:textId="77777777" w:rsidR="008D4DC8" w:rsidRPr="009F16C0" w:rsidRDefault="008D4DC8" w:rsidP="003A3379">
            <w:pPr>
              <w:pStyle w:val="TableText"/>
            </w:pPr>
          </w:p>
        </w:tc>
        <w:tc>
          <w:tcPr>
            <w:tcW w:w="1276" w:type="dxa"/>
          </w:tcPr>
          <w:p w14:paraId="1E7E02AB" w14:textId="77777777" w:rsidR="008D4DC8" w:rsidRPr="009F16C0" w:rsidRDefault="008D4DC8" w:rsidP="003A3379">
            <w:pPr>
              <w:pStyle w:val="TableText"/>
            </w:pPr>
            <w:r w:rsidRPr="009F16C0">
              <w:t>59.1.6</w:t>
            </w:r>
          </w:p>
        </w:tc>
        <w:tc>
          <w:tcPr>
            <w:tcW w:w="6249" w:type="dxa"/>
          </w:tcPr>
          <w:p w14:paraId="63391024" w14:textId="77777777" w:rsidR="008D4DC8" w:rsidRPr="009F16C0" w:rsidRDefault="008D4DC8" w:rsidP="003A3379">
            <w:pPr>
              <w:pStyle w:val="TableText"/>
            </w:pPr>
            <w:r w:rsidRPr="009F16C0">
              <w:t xml:space="preserve">Addition of test cases to enable Voice over Wi-Fi test coverage on Supplementary Services  </w:t>
            </w:r>
            <w:r w:rsidRPr="009F16C0">
              <w:rPr>
                <w:i/>
                <w:color w:val="00B050"/>
                <w:sz w:val="16"/>
                <w:szCs w:val="16"/>
              </w:rPr>
              <w:t>FT Doc 52_022r1</w:t>
            </w:r>
          </w:p>
        </w:tc>
      </w:tr>
      <w:tr w:rsidR="008D4DC8" w:rsidRPr="009F16C0" w14:paraId="0CB03171" w14:textId="77777777" w:rsidTr="00493B77">
        <w:tc>
          <w:tcPr>
            <w:tcW w:w="622" w:type="dxa"/>
          </w:tcPr>
          <w:p w14:paraId="242B3F4A" w14:textId="77777777" w:rsidR="008D4DC8" w:rsidRPr="009F16C0" w:rsidRDefault="008D4DC8" w:rsidP="003A3379">
            <w:pPr>
              <w:pStyle w:val="TableText"/>
            </w:pPr>
          </w:p>
        </w:tc>
        <w:tc>
          <w:tcPr>
            <w:tcW w:w="1133" w:type="dxa"/>
          </w:tcPr>
          <w:p w14:paraId="2A27AE7C" w14:textId="77777777" w:rsidR="008D4DC8" w:rsidRPr="009F16C0" w:rsidRDefault="008D4DC8" w:rsidP="003A3379">
            <w:pPr>
              <w:pStyle w:val="TableText"/>
            </w:pPr>
          </w:p>
        </w:tc>
        <w:tc>
          <w:tcPr>
            <w:tcW w:w="1276" w:type="dxa"/>
          </w:tcPr>
          <w:p w14:paraId="4F5D9227" w14:textId="77777777" w:rsidR="008D4DC8" w:rsidRPr="009F16C0" w:rsidRDefault="008D4DC8" w:rsidP="003A3379">
            <w:pPr>
              <w:pStyle w:val="TableText"/>
            </w:pPr>
            <w:r w:rsidRPr="009F16C0">
              <w:t>59.1.6.2</w:t>
            </w:r>
          </w:p>
        </w:tc>
        <w:tc>
          <w:tcPr>
            <w:tcW w:w="6249" w:type="dxa"/>
          </w:tcPr>
          <w:p w14:paraId="53BCCA78" w14:textId="77777777" w:rsidR="008D4DC8" w:rsidRPr="009F16C0" w:rsidRDefault="008D4DC8" w:rsidP="003A3379">
            <w:pPr>
              <w:pStyle w:val="TableText"/>
            </w:pPr>
            <w:r w:rsidRPr="009F16C0">
              <w:t>Adding Vo</w:t>
            </w:r>
            <w:r w:rsidR="00BF0A93" w:rsidRPr="009F16C0">
              <w:t>Wi-Fi</w:t>
            </w:r>
            <w:r w:rsidRPr="009F16C0">
              <w:t xml:space="preserve"> test cases to TS.11 as per Vo</w:t>
            </w:r>
            <w:r w:rsidR="00BF0A93" w:rsidRPr="009F16C0">
              <w:t>Wi-Fi</w:t>
            </w:r>
            <w:r w:rsidRPr="009F16C0">
              <w:t xml:space="preserve"> work plan  </w:t>
            </w:r>
            <w:r w:rsidRPr="009F16C0">
              <w:rPr>
                <w:i/>
                <w:color w:val="00B050"/>
                <w:sz w:val="16"/>
                <w:szCs w:val="16"/>
              </w:rPr>
              <w:t>FT Doc 52_024r2</w:t>
            </w:r>
          </w:p>
        </w:tc>
      </w:tr>
      <w:tr w:rsidR="008D4DC8" w:rsidRPr="009F16C0" w14:paraId="41B1E240" w14:textId="77777777" w:rsidTr="00493B77">
        <w:tc>
          <w:tcPr>
            <w:tcW w:w="622" w:type="dxa"/>
          </w:tcPr>
          <w:p w14:paraId="5E657957" w14:textId="77777777" w:rsidR="008D4DC8" w:rsidRPr="009F16C0" w:rsidRDefault="008D4DC8" w:rsidP="003A3379">
            <w:pPr>
              <w:pStyle w:val="TableText"/>
            </w:pPr>
          </w:p>
        </w:tc>
        <w:tc>
          <w:tcPr>
            <w:tcW w:w="1133" w:type="dxa"/>
          </w:tcPr>
          <w:p w14:paraId="75ECEEC5" w14:textId="77777777" w:rsidR="008D4DC8" w:rsidRPr="009F16C0" w:rsidRDefault="008D4DC8" w:rsidP="003A3379">
            <w:pPr>
              <w:pStyle w:val="TableText"/>
            </w:pPr>
          </w:p>
        </w:tc>
        <w:tc>
          <w:tcPr>
            <w:tcW w:w="1276" w:type="dxa"/>
          </w:tcPr>
          <w:p w14:paraId="1D90F88D" w14:textId="77777777" w:rsidR="008D4DC8" w:rsidRPr="009F16C0" w:rsidRDefault="008D4DC8" w:rsidP="003A3379">
            <w:pPr>
              <w:pStyle w:val="TableText"/>
            </w:pPr>
            <w:r w:rsidRPr="009F16C0">
              <w:t>59.1.8</w:t>
            </w:r>
          </w:p>
        </w:tc>
        <w:tc>
          <w:tcPr>
            <w:tcW w:w="6249" w:type="dxa"/>
          </w:tcPr>
          <w:p w14:paraId="5D9BEBCC" w14:textId="77777777" w:rsidR="008D4DC8" w:rsidRPr="009F16C0" w:rsidRDefault="008D4DC8" w:rsidP="003A3379">
            <w:pPr>
              <w:pStyle w:val="TableText"/>
            </w:pPr>
            <w:r w:rsidRPr="009F16C0">
              <w:t>Addition of test cases to enable Voice over Wi-Fi test coverage on Vo</w:t>
            </w:r>
            <w:r w:rsidR="00BF0A93" w:rsidRPr="009F16C0">
              <w:t>Wi-Fi</w:t>
            </w:r>
            <w:r w:rsidRPr="009F16C0">
              <w:t xml:space="preserve"> Handover  </w:t>
            </w:r>
            <w:r w:rsidRPr="009F16C0">
              <w:rPr>
                <w:i/>
                <w:color w:val="00B050"/>
                <w:sz w:val="16"/>
                <w:szCs w:val="16"/>
              </w:rPr>
              <w:t>FT Doc 52_021r2</w:t>
            </w:r>
          </w:p>
        </w:tc>
      </w:tr>
      <w:tr w:rsidR="008D4DC8" w:rsidRPr="009F16C0" w14:paraId="586493DF" w14:textId="77777777" w:rsidTr="00493B77">
        <w:tc>
          <w:tcPr>
            <w:tcW w:w="622" w:type="dxa"/>
          </w:tcPr>
          <w:p w14:paraId="604195BA" w14:textId="77777777" w:rsidR="008D4DC8" w:rsidRPr="009F16C0" w:rsidRDefault="008D4DC8" w:rsidP="003A3379">
            <w:pPr>
              <w:pStyle w:val="TableText"/>
            </w:pPr>
          </w:p>
        </w:tc>
        <w:tc>
          <w:tcPr>
            <w:tcW w:w="1133" w:type="dxa"/>
          </w:tcPr>
          <w:p w14:paraId="4F19F0AA" w14:textId="77777777" w:rsidR="008D4DC8" w:rsidRPr="009F16C0" w:rsidRDefault="008D4DC8" w:rsidP="003A3379">
            <w:pPr>
              <w:pStyle w:val="TableText"/>
            </w:pPr>
          </w:p>
        </w:tc>
        <w:tc>
          <w:tcPr>
            <w:tcW w:w="1276" w:type="dxa"/>
          </w:tcPr>
          <w:p w14:paraId="31327968" w14:textId="77777777" w:rsidR="008D4DC8" w:rsidRPr="009F16C0" w:rsidRDefault="008D4DC8" w:rsidP="003A3379">
            <w:pPr>
              <w:pStyle w:val="TableText"/>
            </w:pPr>
            <w:r w:rsidRPr="009F16C0">
              <w:t>59.1.8.4</w:t>
            </w:r>
          </w:p>
        </w:tc>
        <w:tc>
          <w:tcPr>
            <w:tcW w:w="6249" w:type="dxa"/>
          </w:tcPr>
          <w:p w14:paraId="786867D7" w14:textId="77777777" w:rsidR="008D4DC8" w:rsidRPr="009F16C0" w:rsidRDefault="008D4DC8" w:rsidP="003A3379">
            <w:pPr>
              <w:pStyle w:val="TableText"/>
            </w:pPr>
            <w:r w:rsidRPr="009F16C0">
              <w:t>Adding Vo</w:t>
            </w:r>
            <w:r w:rsidR="00BF0A93" w:rsidRPr="009F16C0">
              <w:t>Wi-Fi</w:t>
            </w:r>
            <w:r w:rsidRPr="009F16C0">
              <w:t xml:space="preserve"> test cases to TS.11 as per Vo</w:t>
            </w:r>
            <w:r w:rsidR="00BF0A93" w:rsidRPr="009F16C0">
              <w:t>Wi-Fi</w:t>
            </w:r>
            <w:r w:rsidRPr="009F16C0">
              <w:t xml:space="preserve"> work plan  </w:t>
            </w:r>
            <w:r w:rsidRPr="009F16C0">
              <w:rPr>
                <w:i/>
                <w:color w:val="00B050"/>
                <w:sz w:val="16"/>
                <w:szCs w:val="16"/>
              </w:rPr>
              <w:t>FT Doc 52_024r2</w:t>
            </w:r>
          </w:p>
        </w:tc>
      </w:tr>
      <w:tr w:rsidR="008D4DC8" w:rsidRPr="009F16C0" w14:paraId="6D7E29C8" w14:textId="77777777" w:rsidTr="00493B77">
        <w:tc>
          <w:tcPr>
            <w:tcW w:w="622" w:type="dxa"/>
          </w:tcPr>
          <w:p w14:paraId="2589BA17" w14:textId="77777777" w:rsidR="008D4DC8" w:rsidRPr="009F16C0" w:rsidRDefault="008D4DC8" w:rsidP="003A3379">
            <w:pPr>
              <w:pStyle w:val="TableText"/>
            </w:pPr>
          </w:p>
        </w:tc>
        <w:tc>
          <w:tcPr>
            <w:tcW w:w="1133" w:type="dxa"/>
          </w:tcPr>
          <w:p w14:paraId="2FB4C34C" w14:textId="77777777" w:rsidR="008D4DC8" w:rsidRPr="009F16C0" w:rsidRDefault="008D4DC8" w:rsidP="003A3379">
            <w:pPr>
              <w:pStyle w:val="TableText"/>
            </w:pPr>
          </w:p>
        </w:tc>
        <w:tc>
          <w:tcPr>
            <w:tcW w:w="1276" w:type="dxa"/>
          </w:tcPr>
          <w:p w14:paraId="44B50444" w14:textId="77777777" w:rsidR="008D4DC8" w:rsidRPr="009F16C0" w:rsidRDefault="008D4DC8" w:rsidP="003A3379">
            <w:pPr>
              <w:pStyle w:val="TableText"/>
            </w:pPr>
            <w:r w:rsidRPr="009F16C0">
              <w:t>59.1.9</w:t>
            </w:r>
          </w:p>
        </w:tc>
        <w:tc>
          <w:tcPr>
            <w:tcW w:w="6249" w:type="dxa"/>
          </w:tcPr>
          <w:p w14:paraId="6F716D62" w14:textId="77777777" w:rsidR="008D4DC8" w:rsidRPr="009F16C0" w:rsidRDefault="008D4DC8" w:rsidP="003A3379">
            <w:pPr>
              <w:pStyle w:val="TableText"/>
            </w:pPr>
            <w:r w:rsidRPr="009F16C0">
              <w:t>Adding Vo</w:t>
            </w:r>
            <w:r w:rsidR="00BF0A93" w:rsidRPr="009F16C0">
              <w:t>Wi-Fi</w:t>
            </w:r>
            <w:r w:rsidRPr="009F16C0">
              <w:t xml:space="preserve"> test cases to TS.11 as per Vo</w:t>
            </w:r>
            <w:r w:rsidR="00BF0A93" w:rsidRPr="009F16C0">
              <w:t>Wi-Fi</w:t>
            </w:r>
            <w:r w:rsidRPr="009F16C0">
              <w:t xml:space="preserve"> work plan  </w:t>
            </w:r>
            <w:r w:rsidRPr="009F16C0">
              <w:rPr>
                <w:i/>
                <w:color w:val="00B050"/>
                <w:sz w:val="16"/>
                <w:szCs w:val="16"/>
              </w:rPr>
              <w:t>FT Doc 52_024r2</w:t>
            </w:r>
          </w:p>
        </w:tc>
      </w:tr>
      <w:tr w:rsidR="00F117E2" w:rsidRPr="009F16C0" w14:paraId="374D9806" w14:textId="77777777" w:rsidTr="00493B77">
        <w:tc>
          <w:tcPr>
            <w:tcW w:w="622" w:type="dxa"/>
          </w:tcPr>
          <w:p w14:paraId="1C15CE20" w14:textId="77777777" w:rsidR="00F117E2" w:rsidRPr="009F16C0" w:rsidRDefault="00F117E2" w:rsidP="003A3379">
            <w:pPr>
              <w:pStyle w:val="TableText"/>
            </w:pPr>
            <w:r w:rsidRPr="009F16C0">
              <w:t>15</w:t>
            </w:r>
          </w:p>
        </w:tc>
        <w:tc>
          <w:tcPr>
            <w:tcW w:w="1133" w:type="dxa"/>
          </w:tcPr>
          <w:p w14:paraId="0B916DD5" w14:textId="77777777" w:rsidR="00F117E2" w:rsidRPr="009F16C0" w:rsidRDefault="00F117E2" w:rsidP="003A3379">
            <w:pPr>
              <w:pStyle w:val="TableText"/>
            </w:pPr>
            <w:r w:rsidRPr="009F16C0">
              <w:t>16.03.2016</w:t>
            </w:r>
          </w:p>
        </w:tc>
        <w:tc>
          <w:tcPr>
            <w:tcW w:w="1276" w:type="dxa"/>
          </w:tcPr>
          <w:p w14:paraId="652F2D70" w14:textId="77777777" w:rsidR="00F117E2" w:rsidRPr="009F16C0" w:rsidRDefault="00F117E2" w:rsidP="003A3379">
            <w:pPr>
              <w:pStyle w:val="TableText"/>
              <w:rPr>
                <w:highlight w:val="yellow"/>
              </w:rPr>
            </w:pPr>
            <w:r w:rsidRPr="009F16C0">
              <w:rPr>
                <w:highlight w:val="yellow"/>
              </w:rPr>
              <w:t>Annex A</w:t>
            </w:r>
          </w:p>
        </w:tc>
        <w:tc>
          <w:tcPr>
            <w:tcW w:w="6249" w:type="dxa"/>
          </w:tcPr>
          <w:p w14:paraId="5DEF1035" w14:textId="77777777" w:rsidR="00F117E2" w:rsidRPr="009F16C0" w:rsidRDefault="00F117E2" w:rsidP="003A3379">
            <w:pPr>
              <w:pStyle w:val="TableText"/>
            </w:pPr>
          </w:p>
        </w:tc>
      </w:tr>
      <w:tr w:rsidR="00F117E2" w:rsidRPr="009F16C0" w14:paraId="78097335" w14:textId="77777777" w:rsidTr="00493B77">
        <w:tc>
          <w:tcPr>
            <w:tcW w:w="622" w:type="dxa"/>
          </w:tcPr>
          <w:p w14:paraId="36CDDEB2" w14:textId="77777777" w:rsidR="00F117E2" w:rsidRPr="009F16C0" w:rsidRDefault="00F117E2" w:rsidP="003A3379">
            <w:pPr>
              <w:pStyle w:val="TableText"/>
            </w:pPr>
          </w:p>
        </w:tc>
        <w:tc>
          <w:tcPr>
            <w:tcW w:w="1133" w:type="dxa"/>
          </w:tcPr>
          <w:p w14:paraId="12E51534" w14:textId="77777777" w:rsidR="00F117E2" w:rsidRPr="009F16C0" w:rsidRDefault="00F117E2" w:rsidP="003A3379">
            <w:pPr>
              <w:pStyle w:val="TableText"/>
            </w:pPr>
          </w:p>
        </w:tc>
        <w:tc>
          <w:tcPr>
            <w:tcW w:w="1276" w:type="dxa"/>
          </w:tcPr>
          <w:p w14:paraId="796B2AC1" w14:textId="77777777" w:rsidR="00F117E2" w:rsidRPr="009F16C0" w:rsidRDefault="00DA6E0C" w:rsidP="003A3379">
            <w:pPr>
              <w:pStyle w:val="TableText"/>
            </w:pPr>
            <w:r w:rsidRPr="009F16C0">
              <w:t>8</w:t>
            </w:r>
          </w:p>
        </w:tc>
        <w:tc>
          <w:tcPr>
            <w:tcW w:w="6249" w:type="dxa"/>
          </w:tcPr>
          <w:p w14:paraId="1F54172A" w14:textId="77777777" w:rsidR="00F117E2" w:rsidRPr="009F16C0" w:rsidRDefault="00DA6E0C" w:rsidP="003A3379">
            <w:pPr>
              <w:pStyle w:val="TableText"/>
            </w:pPr>
            <w:r w:rsidRPr="009F16C0">
              <w:t>Removal of section (Fax Call) due to legacy test cases</w:t>
            </w:r>
            <w:r w:rsidR="00D40A0E" w:rsidRPr="009F16C0">
              <w:rPr>
                <w:i/>
                <w:color w:val="00B050"/>
                <w:sz w:val="16"/>
                <w:szCs w:val="16"/>
              </w:rPr>
              <w:t xml:space="preserve"> FT Doc 53_029</w:t>
            </w:r>
          </w:p>
        </w:tc>
      </w:tr>
      <w:tr w:rsidR="00D40A0E" w:rsidRPr="009F16C0" w14:paraId="441B94A6" w14:textId="77777777" w:rsidTr="00493B77">
        <w:tc>
          <w:tcPr>
            <w:tcW w:w="622" w:type="dxa"/>
          </w:tcPr>
          <w:p w14:paraId="1D95A700" w14:textId="77777777" w:rsidR="00D40A0E" w:rsidRPr="009F16C0" w:rsidRDefault="00D40A0E" w:rsidP="003A3379">
            <w:pPr>
              <w:pStyle w:val="TableText"/>
            </w:pPr>
          </w:p>
        </w:tc>
        <w:tc>
          <w:tcPr>
            <w:tcW w:w="1133" w:type="dxa"/>
          </w:tcPr>
          <w:p w14:paraId="11347076" w14:textId="77777777" w:rsidR="00D40A0E" w:rsidRPr="009F16C0" w:rsidRDefault="00D40A0E" w:rsidP="003A3379">
            <w:pPr>
              <w:pStyle w:val="TableText"/>
            </w:pPr>
          </w:p>
        </w:tc>
        <w:tc>
          <w:tcPr>
            <w:tcW w:w="1276" w:type="dxa"/>
          </w:tcPr>
          <w:p w14:paraId="23CB20F5" w14:textId="77777777" w:rsidR="00D40A0E" w:rsidRPr="009F16C0" w:rsidRDefault="00D40A0E" w:rsidP="003A3379">
            <w:pPr>
              <w:pStyle w:val="TableText"/>
            </w:pPr>
            <w:r w:rsidRPr="009F16C0">
              <w:t>9</w:t>
            </w:r>
          </w:p>
        </w:tc>
        <w:tc>
          <w:tcPr>
            <w:tcW w:w="6249" w:type="dxa"/>
          </w:tcPr>
          <w:p w14:paraId="42BC126C" w14:textId="77777777" w:rsidR="00D40A0E" w:rsidRPr="009F16C0" w:rsidRDefault="00D40A0E" w:rsidP="003A3379">
            <w:pPr>
              <w:pStyle w:val="TableText"/>
            </w:pPr>
            <w:r w:rsidRPr="009F16C0">
              <w:t>Removal of section (Fax Call) due to legacy test cases</w:t>
            </w:r>
            <w:r w:rsidRPr="009F16C0">
              <w:rPr>
                <w:i/>
                <w:color w:val="00B050"/>
                <w:sz w:val="16"/>
                <w:szCs w:val="16"/>
              </w:rPr>
              <w:t xml:space="preserve"> FT Doc 53_030</w:t>
            </w:r>
          </w:p>
        </w:tc>
      </w:tr>
      <w:tr w:rsidR="00F117E2" w:rsidRPr="009F16C0" w14:paraId="41BF6269" w14:textId="77777777" w:rsidTr="00493B77">
        <w:tc>
          <w:tcPr>
            <w:tcW w:w="622" w:type="dxa"/>
          </w:tcPr>
          <w:p w14:paraId="71226EDB" w14:textId="77777777" w:rsidR="00F117E2" w:rsidRPr="009F16C0" w:rsidRDefault="00F117E2" w:rsidP="003A3379">
            <w:pPr>
              <w:pStyle w:val="TableText"/>
            </w:pPr>
            <w:r w:rsidRPr="009F16C0">
              <w:t>15</w:t>
            </w:r>
          </w:p>
        </w:tc>
        <w:tc>
          <w:tcPr>
            <w:tcW w:w="1133" w:type="dxa"/>
          </w:tcPr>
          <w:p w14:paraId="5103BD7F" w14:textId="77777777" w:rsidR="00F117E2" w:rsidRPr="009F16C0" w:rsidRDefault="00F117E2" w:rsidP="003A3379">
            <w:pPr>
              <w:pStyle w:val="TableText"/>
            </w:pPr>
            <w:r w:rsidRPr="009F16C0">
              <w:t>16.03.2016</w:t>
            </w:r>
          </w:p>
        </w:tc>
        <w:tc>
          <w:tcPr>
            <w:tcW w:w="1276" w:type="dxa"/>
          </w:tcPr>
          <w:p w14:paraId="17898762" w14:textId="77777777" w:rsidR="00F117E2" w:rsidRPr="009F16C0" w:rsidRDefault="00F117E2" w:rsidP="003A3379">
            <w:pPr>
              <w:pStyle w:val="TableText"/>
              <w:rPr>
                <w:highlight w:val="yellow"/>
              </w:rPr>
            </w:pPr>
            <w:r w:rsidRPr="009F16C0">
              <w:rPr>
                <w:highlight w:val="yellow"/>
              </w:rPr>
              <w:t>Annex B</w:t>
            </w:r>
          </w:p>
        </w:tc>
        <w:tc>
          <w:tcPr>
            <w:tcW w:w="6249" w:type="dxa"/>
          </w:tcPr>
          <w:p w14:paraId="121B70B4" w14:textId="77777777" w:rsidR="00F117E2" w:rsidRPr="009F16C0" w:rsidRDefault="00F117E2" w:rsidP="003A3379">
            <w:pPr>
              <w:pStyle w:val="TableText"/>
            </w:pPr>
          </w:p>
        </w:tc>
      </w:tr>
      <w:tr w:rsidR="00F117E2" w:rsidRPr="009F16C0" w14:paraId="2E2B4D9B" w14:textId="77777777" w:rsidTr="00493B77">
        <w:tc>
          <w:tcPr>
            <w:tcW w:w="622" w:type="dxa"/>
          </w:tcPr>
          <w:p w14:paraId="662F38C0" w14:textId="77777777" w:rsidR="00F117E2" w:rsidRPr="009F16C0" w:rsidRDefault="00F117E2" w:rsidP="003A3379">
            <w:pPr>
              <w:pStyle w:val="TableText"/>
            </w:pPr>
          </w:p>
        </w:tc>
        <w:tc>
          <w:tcPr>
            <w:tcW w:w="1133" w:type="dxa"/>
          </w:tcPr>
          <w:p w14:paraId="3CA0F917" w14:textId="77777777" w:rsidR="00F117E2" w:rsidRPr="009F16C0" w:rsidRDefault="00F117E2" w:rsidP="003A3379">
            <w:pPr>
              <w:pStyle w:val="TableText"/>
            </w:pPr>
          </w:p>
        </w:tc>
        <w:tc>
          <w:tcPr>
            <w:tcW w:w="1276" w:type="dxa"/>
          </w:tcPr>
          <w:p w14:paraId="0680AAF2" w14:textId="77777777" w:rsidR="00F117E2" w:rsidRPr="009F16C0" w:rsidRDefault="00F117E2" w:rsidP="003A3379">
            <w:pPr>
              <w:pStyle w:val="TableText"/>
            </w:pPr>
            <w:r w:rsidRPr="009F16C0">
              <w:t>16.1</w:t>
            </w:r>
          </w:p>
        </w:tc>
        <w:tc>
          <w:tcPr>
            <w:tcW w:w="6249" w:type="dxa"/>
          </w:tcPr>
          <w:p w14:paraId="112AB340" w14:textId="77777777" w:rsidR="00F117E2" w:rsidRPr="009F16C0" w:rsidRDefault="00F117E2" w:rsidP="003A3379">
            <w:pPr>
              <w:pStyle w:val="TableText"/>
            </w:pPr>
            <w:r w:rsidRPr="009F16C0">
              <w:t xml:space="preserve">Correction of test case 16.1 Introduction </w:t>
            </w:r>
            <w:r w:rsidR="001539AE" w:rsidRPr="009F16C0">
              <w:t xml:space="preserve"> </w:t>
            </w:r>
            <w:r w:rsidR="001539AE" w:rsidRPr="009F16C0">
              <w:rPr>
                <w:i/>
                <w:color w:val="00B050"/>
                <w:sz w:val="16"/>
                <w:szCs w:val="16"/>
              </w:rPr>
              <w:t>FT Doc 53_035</w:t>
            </w:r>
          </w:p>
        </w:tc>
      </w:tr>
      <w:tr w:rsidR="00F117E2" w:rsidRPr="009F16C0" w14:paraId="23F1B64B" w14:textId="77777777" w:rsidTr="00493B77">
        <w:tc>
          <w:tcPr>
            <w:tcW w:w="622" w:type="dxa"/>
          </w:tcPr>
          <w:p w14:paraId="4E4D055B" w14:textId="77777777" w:rsidR="00F117E2" w:rsidRPr="009F16C0" w:rsidRDefault="00F117E2" w:rsidP="003A3379">
            <w:pPr>
              <w:pStyle w:val="TableText"/>
            </w:pPr>
            <w:r w:rsidRPr="009F16C0">
              <w:t>15</w:t>
            </w:r>
          </w:p>
        </w:tc>
        <w:tc>
          <w:tcPr>
            <w:tcW w:w="1133" w:type="dxa"/>
          </w:tcPr>
          <w:p w14:paraId="7BD349EC" w14:textId="77777777" w:rsidR="00F117E2" w:rsidRPr="009F16C0" w:rsidRDefault="00F117E2" w:rsidP="003A3379">
            <w:pPr>
              <w:pStyle w:val="TableText"/>
            </w:pPr>
            <w:r w:rsidRPr="009F16C0">
              <w:t>16.03.2016</w:t>
            </w:r>
          </w:p>
        </w:tc>
        <w:tc>
          <w:tcPr>
            <w:tcW w:w="1276" w:type="dxa"/>
          </w:tcPr>
          <w:p w14:paraId="73C7E914" w14:textId="77777777" w:rsidR="00F117E2" w:rsidRPr="009F16C0" w:rsidRDefault="00F117E2" w:rsidP="003A3379">
            <w:pPr>
              <w:pStyle w:val="TableText"/>
              <w:rPr>
                <w:highlight w:val="yellow"/>
              </w:rPr>
            </w:pPr>
            <w:r w:rsidRPr="009F16C0">
              <w:rPr>
                <w:highlight w:val="yellow"/>
              </w:rPr>
              <w:t>Annex C</w:t>
            </w:r>
          </w:p>
        </w:tc>
        <w:tc>
          <w:tcPr>
            <w:tcW w:w="6249" w:type="dxa"/>
          </w:tcPr>
          <w:p w14:paraId="57459854" w14:textId="77777777" w:rsidR="00F117E2" w:rsidRPr="009F16C0" w:rsidRDefault="00F117E2" w:rsidP="003A3379">
            <w:pPr>
              <w:pStyle w:val="TableText"/>
            </w:pPr>
          </w:p>
        </w:tc>
      </w:tr>
      <w:tr w:rsidR="00A11236" w:rsidRPr="009F16C0" w14:paraId="3EE40197" w14:textId="77777777" w:rsidTr="00493B77">
        <w:tc>
          <w:tcPr>
            <w:tcW w:w="622" w:type="dxa"/>
          </w:tcPr>
          <w:p w14:paraId="0AEB24AE" w14:textId="77777777" w:rsidR="00A11236" w:rsidRPr="009F16C0" w:rsidRDefault="00A11236" w:rsidP="003A3379">
            <w:pPr>
              <w:pStyle w:val="TableText"/>
            </w:pPr>
          </w:p>
        </w:tc>
        <w:tc>
          <w:tcPr>
            <w:tcW w:w="1133" w:type="dxa"/>
          </w:tcPr>
          <w:p w14:paraId="79EADAFC" w14:textId="77777777" w:rsidR="00A11236" w:rsidRPr="009F16C0" w:rsidRDefault="00A11236" w:rsidP="003A3379">
            <w:pPr>
              <w:pStyle w:val="TableText"/>
            </w:pPr>
          </w:p>
        </w:tc>
        <w:tc>
          <w:tcPr>
            <w:tcW w:w="1276" w:type="dxa"/>
          </w:tcPr>
          <w:p w14:paraId="41DFE318" w14:textId="77777777" w:rsidR="00A11236" w:rsidRPr="009F16C0" w:rsidRDefault="00A11236" w:rsidP="003A3379">
            <w:pPr>
              <w:pStyle w:val="TableText"/>
            </w:pPr>
            <w:r w:rsidRPr="009F16C0">
              <w:t>31.3.1</w:t>
            </w:r>
          </w:p>
        </w:tc>
        <w:tc>
          <w:tcPr>
            <w:tcW w:w="6249" w:type="dxa"/>
          </w:tcPr>
          <w:p w14:paraId="4517D8C6" w14:textId="77777777" w:rsidR="00A11236" w:rsidRPr="009F16C0" w:rsidRDefault="00A11236" w:rsidP="003A3379">
            <w:pPr>
              <w:pStyle w:val="TableText"/>
            </w:pPr>
            <w:r w:rsidRPr="009F16C0">
              <w:t>Moving of mobility tests to the correct section</w:t>
            </w:r>
            <w:r w:rsidRPr="009F16C0">
              <w:rPr>
                <w:i/>
                <w:color w:val="00B050"/>
                <w:sz w:val="16"/>
                <w:szCs w:val="16"/>
              </w:rPr>
              <w:t xml:space="preserve"> FT Doc 53_028</w:t>
            </w:r>
          </w:p>
        </w:tc>
      </w:tr>
      <w:tr w:rsidR="005F40AF" w:rsidRPr="009F16C0" w14:paraId="720FE49C" w14:textId="77777777" w:rsidTr="00493B77">
        <w:tc>
          <w:tcPr>
            <w:tcW w:w="622" w:type="dxa"/>
          </w:tcPr>
          <w:p w14:paraId="4C1DD9A4" w14:textId="77777777" w:rsidR="005F40AF" w:rsidRPr="009F16C0" w:rsidRDefault="005F40AF" w:rsidP="003A3379">
            <w:pPr>
              <w:pStyle w:val="TableText"/>
            </w:pPr>
          </w:p>
        </w:tc>
        <w:tc>
          <w:tcPr>
            <w:tcW w:w="1133" w:type="dxa"/>
          </w:tcPr>
          <w:p w14:paraId="303355FA" w14:textId="77777777" w:rsidR="005F40AF" w:rsidRPr="009F16C0" w:rsidRDefault="005F40AF" w:rsidP="003A3379">
            <w:pPr>
              <w:pStyle w:val="TableText"/>
            </w:pPr>
          </w:p>
        </w:tc>
        <w:tc>
          <w:tcPr>
            <w:tcW w:w="1276" w:type="dxa"/>
          </w:tcPr>
          <w:p w14:paraId="3C7612CA" w14:textId="77777777" w:rsidR="005F40AF" w:rsidRPr="009F16C0" w:rsidRDefault="005F40AF" w:rsidP="0049281E">
            <w:pPr>
              <w:pStyle w:val="TableText"/>
            </w:pPr>
            <w:r w:rsidRPr="009F16C0">
              <w:t>31.4.</w:t>
            </w:r>
          </w:p>
        </w:tc>
        <w:tc>
          <w:tcPr>
            <w:tcW w:w="6249" w:type="dxa"/>
          </w:tcPr>
          <w:p w14:paraId="18BBA75A" w14:textId="77777777" w:rsidR="005F40AF" w:rsidRPr="009F16C0" w:rsidRDefault="000A2B99" w:rsidP="0074287E">
            <w:pPr>
              <w:pStyle w:val="TableText"/>
            </w:pPr>
            <w:r w:rsidRPr="009F16C0">
              <w:t xml:space="preserve">Adding new </w:t>
            </w:r>
            <w:r w:rsidR="0074287E" w:rsidRPr="009F16C0">
              <w:t>chapter</w:t>
            </w:r>
            <w:r w:rsidRPr="009F16C0">
              <w:t xml:space="preserve"> </w:t>
            </w:r>
            <w:r w:rsidR="0049281E" w:rsidRPr="009F16C0">
              <w:rPr>
                <w:b/>
              </w:rPr>
              <w:t xml:space="preserve">Handover with 3 Component Carrier Aggregation  </w:t>
            </w:r>
            <w:r w:rsidR="00295702" w:rsidRPr="009F16C0">
              <w:rPr>
                <w:i/>
                <w:color w:val="FF0000"/>
              </w:rPr>
              <w:t xml:space="preserve">(issue </w:t>
            </w:r>
            <w:r w:rsidR="00295702" w:rsidRPr="009F16C0">
              <w:rPr>
                <w:i/>
                <w:color w:val="FF0000"/>
                <w:sz w:val="16"/>
                <w:szCs w:val="16"/>
              </w:rPr>
              <w:t>FT Doc 53_028)</w:t>
            </w:r>
          </w:p>
        </w:tc>
      </w:tr>
      <w:tr w:rsidR="0049281E" w:rsidRPr="009F16C0" w14:paraId="613B1AF3" w14:textId="77777777" w:rsidTr="00493B77">
        <w:tc>
          <w:tcPr>
            <w:tcW w:w="622" w:type="dxa"/>
          </w:tcPr>
          <w:p w14:paraId="66C2285C" w14:textId="77777777" w:rsidR="0049281E" w:rsidRPr="009F16C0" w:rsidRDefault="0049281E" w:rsidP="00A3622C">
            <w:pPr>
              <w:pStyle w:val="TableText"/>
            </w:pPr>
          </w:p>
        </w:tc>
        <w:tc>
          <w:tcPr>
            <w:tcW w:w="1133" w:type="dxa"/>
          </w:tcPr>
          <w:p w14:paraId="41933CA5" w14:textId="77777777" w:rsidR="0049281E" w:rsidRPr="009F16C0" w:rsidRDefault="0049281E" w:rsidP="00A3622C">
            <w:pPr>
              <w:pStyle w:val="TableText"/>
            </w:pPr>
          </w:p>
        </w:tc>
        <w:tc>
          <w:tcPr>
            <w:tcW w:w="1276" w:type="dxa"/>
          </w:tcPr>
          <w:p w14:paraId="488A5D02" w14:textId="77777777" w:rsidR="0049281E" w:rsidRPr="009F16C0" w:rsidRDefault="0049281E" w:rsidP="00A3622C">
            <w:pPr>
              <w:pStyle w:val="TableText"/>
            </w:pPr>
            <w:r w:rsidRPr="009F16C0">
              <w:t>31.4.1-2-3</w:t>
            </w:r>
          </w:p>
        </w:tc>
        <w:tc>
          <w:tcPr>
            <w:tcW w:w="6249" w:type="dxa"/>
          </w:tcPr>
          <w:p w14:paraId="7F1EF21C" w14:textId="77777777" w:rsidR="0049281E" w:rsidRPr="009F16C0" w:rsidRDefault="0049281E" w:rsidP="0074287E">
            <w:pPr>
              <w:pStyle w:val="TableText"/>
            </w:pPr>
            <w:r w:rsidRPr="009F16C0">
              <w:t xml:space="preserve">Moving test cases from 37.2 </w:t>
            </w:r>
            <w:r w:rsidR="0074287E" w:rsidRPr="009F16C0">
              <w:rPr>
                <w:b/>
              </w:rPr>
              <w:t>Handover</w:t>
            </w:r>
            <w:r w:rsidR="0074287E" w:rsidRPr="009F16C0">
              <w:t xml:space="preserve"> chapter</w:t>
            </w:r>
            <w:r w:rsidRPr="009F16C0">
              <w:rPr>
                <w:b/>
              </w:rPr>
              <w:t xml:space="preserve"> </w:t>
            </w:r>
            <w:r w:rsidR="00295702" w:rsidRPr="009F16C0">
              <w:rPr>
                <w:i/>
                <w:color w:val="FF0000"/>
              </w:rPr>
              <w:t xml:space="preserve">(issue </w:t>
            </w:r>
            <w:r w:rsidR="00295702" w:rsidRPr="009F16C0">
              <w:rPr>
                <w:i/>
                <w:color w:val="FF0000"/>
                <w:sz w:val="16"/>
                <w:szCs w:val="16"/>
              </w:rPr>
              <w:t>FT Doc 53_028)</w:t>
            </w:r>
          </w:p>
        </w:tc>
      </w:tr>
      <w:tr w:rsidR="00360769" w:rsidRPr="009F16C0" w14:paraId="1394C2A9" w14:textId="77777777" w:rsidTr="00493B77">
        <w:tc>
          <w:tcPr>
            <w:tcW w:w="622" w:type="dxa"/>
          </w:tcPr>
          <w:p w14:paraId="3385C301" w14:textId="77777777" w:rsidR="00360769" w:rsidRPr="009F16C0" w:rsidRDefault="00360769" w:rsidP="003A3379">
            <w:pPr>
              <w:pStyle w:val="TableText"/>
            </w:pPr>
          </w:p>
        </w:tc>
        <w:tc>
          <w:tcPr>
            <w:tcW w:w="1133" w:type="dxa"/>
          </w:tcPr>
          <w:p w14:paraId="2D96D854" w14:textId="77777777" w:rsidR="00360769" w:rsidRPr="009F16C0" w:rsidRDefault="00360769" w:rsidP="003A3379">
            <w:pPr>
              <w:pStyle w:val="TableText"/>
            </w:pPr>
          </w:p>
        </w:tc>
        <w:tc>
          <w:tcPr>
            <w:tcW w:w="1276" w:type="dxa"/>
          </w:tcPr>
          <w:p w14:paraId="0EF5D5A0" w14:textId="77777777" w:rsidR="00360769" w:rsidRPr="009F16C0" w:rsidRDefault="00360769" w:rsidP="003A3379">
            <w:pPr>
              <w:pStyle w:val="TableText"/>
            </w:pPr>
            <w:r w:rsidRPr="009F16C0">
              <w:t xml:space="preserve">37 </w:t>
            </w:r>
          </w:p>
        </w:tc>
        <w:tc>
          <w:tcPr>
            <w:tcW w:w="6249" w:type="dxa"/>
          </w:tcPr>
          <w:p w14:paraId="08111D11" w14:textId="5E4C5FFC" w:rsidR="00360769" w:rsidRPr="009F16C0" w:rsidRDefault="00360769" w:rsidP="003A3379">
            <w:pPr>
              <w:pStyle w:val="TableText"/>
            </w:pPr>
            <w:r w:rsidRPr="009F16C0">
              <w:t xml:space="preserve">Adding notification to reduce </w:t>
            </w:r>
            <w:r w:rsidR="00130CD6" w:rsidRPr="009F16C0">
              <w:t>unnecessary</w:t>
            </w:r>
            <w:r w:rsidRPr="009F16C0">
              <w:t xml:space="preserve"> testing of Carrier Aggregation but maintain quality of functionality in Mobile Network</w:t>
            </w:r>
            <w:r w:rsidRPr="009F16C0">
              <w:rPr>
                <w:i/>
                <w:color w:val="00B050"/>
                <w:sz w:val="16"/>
                <w:szCs w:val="16"/>
              </w:rPr>
              <w:t xml:space="preserve"> FT Doc 53_019</w:t>
            </w:r>
          </w:p>
        </w:tc>
      </w:tr>
      <w:tr w:rsidR="00A11236" w:rsidRPr="009F16C0" w14:paraId="6A017318" w14:textId="77777777" w:rsidTr="00493B77">
        <w:tc>
          <w:tcPr>
            <w:tcW w:w="622" w:type="dxa"/>
          </w:tcPr>
          <w:p w14:paraId="4CFC8AAF" w14:textId="77777777" w:rsidR="00A11236" w:rsidRPr="009F16C0" w:rsidRDefault="00A11236" w:rsidP="003A3379">
            <w:pPr>
              <w:pStyle w:val="TableText"/>
            </w:pPr>
          </w:p>
        </w:tc>
        <w:tc>
          <w:tcPr>
            <w:tcW w:w="1133" w:type="dxa"/>
          </w:tcPr>
          <w:p w14:paraId="0F614BBF" w14:textId="77777777" w:rsidR="00A11236" w:rsidRPr="009F16C0" w:rsidRDefault="00A11236" w:rsidP="003A3379">
            <w:pPr>
              <w:pStyle w:val="TableText"/>
            </w:pPr>
          </w:p>
        </w:tc>
        <w:tc>
          <w:tcPr>
            <w:tcW w:w="1276" w:type="dxa"/>
          </w:tcPr>
          <w:p w14:paraId="22A38EA5" w14:textId="77777777" w:rsidR="00A11236" w:rsidRPr="009F16C0" w:rsidRDefault="00A11236" w:rsidP="003A3379">
            <w:pPr>
              <w:pStyle w:val="TableText"/>
            </w:pPr>
            <w:r w:rsidRPr="009F16C0">
              <w:t>37.1.1-2</w:t>
            </w:r>
          </w:p>
        </w:tc>
        <w:tc>
          <w:tcPr>
            <w:tcW w:w="6249" w:type="dxa"/>
          </w:tcPr>
          <w:p w14:paraId="77A40284" w14:textId="77777777" w:rsidR="00A11236" w:rsidRPr="009F16C0" w:rsidRDefault="00A11236" w:rsidP="003A3379">
            <w:pPr>
              <w:pStyle w:val="TableText"/>
            </w:pPr>
            <w:r w:rsidRPr="009F16C0">
              <w:t xml:space="preserve">Streamlining test cases </w:t>
            </w:r>
            <w:r w:rsidRPr="009F16C0">
              <w:rPr>
                <w:i/>
                <w:color w:val="00B050"/>
                <w:sz w:val="16"/>
                <w:szCs w:val="16"/>
              </w:rPr>
              <w:t>FT Doc 53_028</w:t>
            </w:r>
          </w:p>
        </w:tc>
      </w:tr>
      <w:tr w:rsidR="007E399E" w:rsidRPr="009F16C0" w14:paraId="7080DA73" w14:textId="77777777" w:rsidTr="00493B77">
        <w:tc>
          <w:tcPr>
            <w:tcW w:w="622" w:type="dxa"/>
          </w:tcPr>
          <w:p w14:paraId="54A94459" w14:textId="77777777" w:rsidR="007E399E" w:rsidRPr="009F16C0" w:rsidRDefault="007E399E" w:rsidP="003A3379">
            <w:pPr>
              <w:pStyle w:val="TableText"/>
            </w:pPr>
          </w:p>
        </w:tc>
        <w:tc>
          <w:tcPr>
            <w:tcW w:w="1133" w:type="dxa"/>
          </w:tcPr>
          <w:p w14:paraId="7CAFE1FF" w14:textId="77777777" w:rsidR="007E399E" w:rsidRPr="009F16C0" w:rsidRDefault="007E399E" w:rsidP="003A3379">
            <w:pPr>
              <w:pStyle w:val="TableText"/>
            </w:pPr>
          </w:p>
        </w:tc>
        <w:tc>
          <w:tcPr>
            <w:tcW w:w="1276" w:type="dxa"/>
          </w:tcPr>
          <w:p w14:paraId="027DE169" w14:textId="77777777" w:rsidR="007E399E" w:rsidRPr="009F16C0" w:rsidRDefault="007E399E" w:rsidP="003A3379">
            <w:pPr>
              <w:pStyle w:val="TableText"/>
            </w:pPr>
            <w:r w:rsidRPr="009F16C0">
              <w:t>37.1.1-2</w:t>
            </w:r>
          </w:p>
        </w:tc>
        <w:tc>
          <w:tcPr>
            <w:tcW w:w="6249" w:type="dxa"/>
          </w:tcPr>
          <w:p w14:paraId="323D30AB" w14:textId="77777777" w:rsidR="007E399E" w:rsidRPr="009F16C0" w:rsidRDefault="007E399E" w:rsidP="003A3379">
            <w:pPr>
              <w:pStyle w:val="TableText"/>
            </w:pPr>
            <w:r w:rsidRPr="009F16C0">
              <w:t>Change test case</w:t>
            </w:r>
            <w:r w:rsidRPr="009F16C0">
              <w:rPr>
                <w:i/>
                <w:color w:val="00B050"/>
                <w:sz w:val="16"/>
                <w:szCs w:val="16"/>
              </w:rPr>
              <w:t xml:space="preserve"> FT Doc 53_053r1</w:t>
            </w:r>
          </w:p>
        </w:tc>
      </w:tr>
      <w:tr w:rsidR="00A63CFC" w:rsidRPr="009F16C0" w14:paraId="1A8402CE" w14:textId="77777777" w:rsidTr="00493B77">
        <w:tc>
          <w:tcPr>
            <w:tcW w:w="622" w:type="dxa"/>
          </w:tcPr>
          <w:p w14:paraId="1A4965D1" w14:textId="77777777" w:rsidR="00A63CFC" w:rsidRPr="009F16C0" w:rsidRDefault="00A63CFC" w:rsidP="003A3379">
            <w:pPr>
              <w:pStyle w:val="TableText"/>
            </w:pPr>
          </w:p>
        </w:tc>
        <w:tc>
          <w:tcPr>
            <w:tcW w:w="1133" w:type="dxa"/>
          </w:tcPr>
          <w:p w14:paraId="0CD3B61B" w14:textId="77777777" w:rsidR="00A63CFC" w:rsidRPr="009F16C0" w:rsidRDefault="00A63CFC" w:rsidP="003A3379">
            <w:pPr>
              <w:pStyle w:val="TableText"/>
            </w:pPr>
          </w:p>
        </w:tc>
        <w:tc>
          <w:tcPr>
            <w:tcW w:w="1276" w:type="dxa"/>
          </w:tcPr>
          <w:p w14:paraId="30FDDF9C" w14:textId="77777777" w:rsidR="00A63CFC" w:rsidRPr="009F16C0" w:rsidRDefault="00A63CFC" w:rsidP="003A3379">
            <w:pPr>
              <w:pStyle w:val="TableText"/>
            </w:pPr>
            <w:r w:rsidRPr="009F16C0">
              <w:t>37.1.</w:t>
            </w:r>
            <w:r w:rsidR="00CE4DDC" w:rsidRPr="009F16C0">
              <w:t>3</w:t>
            </w:r>
          </w:p>
        </w:tc>
        <w:tc>
          <w:tcPr>
            <w:tcW w:w="6249" w:type="dxa"/>
          </w:tcPr>
          <w:p w14:paraId="1678272F" w14:textId="77777777" w:rsidR="00A63CFC" w:rsidRPr="009F16C0" w:rsidRDefault="00A63CFC" w:rsidP="003A3379">
            <w:pPr>
              <w:pStyle w:val="TableText"/>
            </w:pPr>
            <w:r w:rsidRPr="009F16C0">
              <w:t xml:space="preserve">Adding new test case </w:t>
            </w:r>
            <w:r w:rsidR="00CE4DDC" w:rsidRPr="009F16C0">
              <w:rPr>
                <w:b/>
              </w:rPr>
              <w:t>CA Basic Voice Call 3 DL 1UL</w:t>
            </w:r>
            <w:r w:rsidR="00CE4DDC" w:rsidRPr="009F16C0">
              <w:t xml:space="preserve"> </w:t>
            </w:r>
            <w:r w:rsidRPr="009F16C0">
              <w:rPr>
                <w:b/>
              </w:rPr>
              <w:t xml:space="preserve"> (</w:t>
            </w:r>
            <w:r w:rsidRPr="009F16C0">
              <w:t>New functionality in Mobile Networks that is currently untested)</w:t>
            </w:r>
            <w:r w:rsidRPr="009F16C0">
              <w:rPr>
                <w:b/>
              </w:rPr>
              <w:t xml:space="preserve"> </w:t>
            </w:r>
            <w:r w:rsidRPr="009F16C0">
              <w:rPr>
                <w:i/>
                <w:color w:val="00B050"/>
                <w:sz w:val="16"/>
                <w:szCs w:val="16"/>
              </w:rPr>
              <w:t>FT Doc 53_04</w:t>
            </w:r>
            <w:r w:rsidR="00CE4DDC" w:rsidRPr="009F16C0">
              <w:rPr>
                <w:i/>
                <w:color w:val="00B050"/>
                <w:sz w:val="16"/>
                <w:szCs w:val="16"/>
              </w:rPr>
              <w:t>4</w:t>
            </w:r>
            <w:r w:rsidRPr="009F16C0">
              <w:rPr>
                <w:i/>
                <w:color w:val="00B050"/>
                <w:sz w:val="16"/>
                <w:szCs w:val="16"/>
              </w:rPr>
              <w:t>r2</w:t>
            </w:r>
          </w:p>
        </w:tc>
      </w:tr>
      <w:tr w:rsidR="0055049C" w:rsidRPr="009F16C0" w14:paraId="2272CC03" w14:textId="77777777" w:rsidTr="00493B77">
        <w:tc>
          <w:tcPr>
            <w:tcW w:w="622" w:type="dxa"/>
          </w:tcPr>
          <w:p w14:paraId="556C4C50" w14:textId="77777777" w:rsidR="0055049C" w:rsidRPr="009F16C0" w:rsidRDefault="0055049C" w:rsidP="003A3379">
            <w:pPr>
              <w:pStyle w:val="TableText"/>
            </w:pPr>
          </w:p>
        </w:tc>
        <w:tc>
          <w:tcPr>
            <w:tcW w:w="1133" w:type="dxa"/>
          </w:tcPr>
          <w:p w14:paraId="36B86ABC" w14:textId="77777777" w:rsidR="0055049C" w:rsidRPr="009F16C0" w:rsidRDefault="0055049C" w:rsidP="003A3379">
            <w:pPr>
              <w:pStyle w:val="TableText"/>
            </w:pPr>
          </w:p>
        </w:tc>
        <w:tc>
          <w:tcPr>
            <w:tcW w:w="1276" w:type="dxa"/>
          </w:tcPr>
          <w:p w14:paraId="5BE387AF" w14:textId="77777777" w:rsidR="0055049C" w:rsidRPr="009F16C0" w:rsidRDefault="0055049C" w:rsidP="003A3379">
            <w:pPr>
              <w:pStyle w:val="TableText"/>
            </w:pPr>
            <w:r w:rsidRPr="009F16C0">
              <w:t>37.1.4</w:t>
            </w:r>
          </w:p>
        </w:tc>
        <w:tc>
          <w:tcPr>
            <w:tcW w:w="6249" w:type="dxa"/>
          </w:tcPr>
          <w:p w14:paraId="42D9392A" w14:textId="77777777" w:rsidR="0055049C" w:rsidRPr="009F16C0" w:rsidRDefault="0055049C" w:rsidP="003A3379">
            <w:pPr>
              <w:pStyle w:val="TableText"/>
            </w:pPr>
            <w:r w:rsidRPr="009F16C0">
              <w:t xml:space="preserve">Adding new test case </w:t>
            </w:r>
            <w:r w:rsidRPr="009F16C0">
              <w:rPr>
                <w:b/>
              </w:rPr>
              <w:t>CA Basic Video Call 3DL 1UL (</w:t>
            </w:r>
            <w:r w:rsidRPr="009F16C0">
              <w:t>New functionality in Mobile Networks that is currently untested)</w:t>
            </w:r>
            <w:r w:rsidRPr="009F16C0">
              <w:rPr>
                <w:b/>
              </w:rPr>
              <w:t xml:space="preserve"> </w:t>
            </w:r>
            <w:r w:rsidRPr="009F16C0">
              <w:rPr>
                <w:i/>
                <w:color w:val="00B050"/>
                <w:sz w:val="16"/>
                <w:szCs w:val="16"/>
              </w:rPr>
              <w:t>FT Doc 53_045r2</w:t>
            </w:r>
          </w:p>
        </w:tc>
      </w:tr>
      <w:tr w:rsidR="007E399E" w:rsidRPr="009F16C0" w14:paraId="04BF17BE" w14:textId="77777777" w:rsidTr="00493B77">
        <w:tc>
          <w:tcPr>
            <w:tcW w:w="622" w:type="dxa"/>
          </w:tcPr>
          <w:p w14:paraId="29095B12" w14:textId="77777777" w:rsidR="007E399E" w:rsidRPr="009F16C0" w:rsidRDefault="007E399E" w:rsidP="003A3379">
            <w:pPr>
              <w:pStyle w:val="TableText"/>
            </w:pPr>
          </w:p>
        </w:tc>
        <w:tc>
          <w:tcPr>
            <w:tcW w:w="1133" w:type="dxa"/>
          </w:tcPr>
          <w:p w14:paraId="66F77C0E" w14:textId="77777777" w:rsidR="007E399E" w:rsidRPr="009F16C0" w:rsidRDefault="007E399E" w:rsidP="003A3379">
            <w:pPr>
              <w:pStyle w:val="TableText"/>
            </w:pPr>
          </w:p>
        </w:tc>
        <w:tc>
          <w:tcPr>
            <w:tcW w:w="1276" w:type="dxa"/>
          </w:tcPr>
          <w:p w14:paraId="3F5F1FF8" w14:textId="77777777" w:rsidR="007E399E" w:rsidRPr="009F16C0" w:rsidRDefault="007E399E" w:rsidP="003A3379">
            <w:pPr>
              <w:pStyle w:val="TableText"/>
            </w:pPr>
            <w:r w:rsidRPr="009F16C0">
              <w:t>37.2.1-2</w:t>
            </w:r>
          </w:p>
        </w:tc>
        <w:tc>
          <w:tcPr>
            <w:tcW w:w="6249" w:type="dxa"/>
          </w:tcPr>
          <w:p w14:paraId="3F5A42BD" w14:textId="77777777" w:rsidR="007E399E" w:rsidRPr="009F16C0" w:rsidRDefault="007E399E" w:rsidP="003A3379">
            <w:pPr>
              <w:pStyle w:val="TableText"/>
            </w:pPr>
            <w:r w:rsidRPr="009F16C0">
              <w:t>Change</w:t>
            </w:r>
            <w:r w:rsidR="00A52430" w:rsidRPr="009F16C0">
              <w:t xml:space="preserve"> Title</w:t>
            </w:r>
            <w:r w:rsidRPr="009F16C0">
              <w:t xml:space="preserve"> test case</w:t>
            </w:r>
            <w:r w:rsidR="00A52430" w:rsidRPr="009F16C0">
              <w:t>s</w:t>
            </w:r>
            <w:r w:rsidRPr="009F16C0">
              <w:rPr>
                <w:i/>
                <w:color w:val="00B050"/>
                <w:sz w:val="16"/>
                <w:szCs w:val="16"/>
              </w:rPr>
              <w:t xml:space="preserve"> FT Doc 53_053r1</w:t>
            </w:r>
          </w:p>
        </w:tc>
      </w:tr>
      <w:tr w:rsidR="00A52430" w:rsidRPr="009F16C0" w14:paraId="16E71D17" w14:textId="77777777" w:rsidTr="00493B77">
        <w:tc>
          <w:tcPr>
            <w:tcW w:w="622" w:type="dxa"/>
          </w:tcPr>
          <w:p w14:paraId="31FE87A6" w14:textId="77777777" w:rsidR="00A52430" w:rsidRPr="009F16C0" w:rsidRDefault="00A52430" w:rsidP="003A3379">
            <w:pPr>
              <w:pStyle w:val="TableText"/>
            </w:pPr>
          </w:p>
        </w:tc>
        <w:tc>
          <w:tcPr>
            <w:tcW w:w="1133" w:type="dxa"/>
          </w:tcPr>
          <w:p w14:paraId="0CA6CAEB" w14:textId="77777777" w:rsidR="00A52430" w:rsidRPr="009F16C0" w:rsidRDefault="00A52430" w:rsidP="003A3379">
            <w:pPr>
              <w:pStyle w:val="TableText"/>
            </w:pPr>
          </w:p>
        </w:tc>
        <w:tc>
          <w:tcPr>
            <w:tcW w:w="1276" w:type="dxa"/>
          </w:tcPr>
          <w:p w14:paraId="75C34427" w14:textId="77777777" w:rsidR="00A52430" w:rsidRPr="009F16C0" w:rsidRDefault="00A52430" w:rsidP="003A3379">
            <w:pPr>
              <w:pStyle w:val="TableText"/>
              <w:rPr>
                <w:highlight w:val="yellow"/>
              </w:rPr>
            </w:pPr>
            <w:r w:rsidRPr="009F16C0">
              <w:t>37.</w:t>
            </w:r>
            <w:r w:rsidR="00D371AE" w:rsidRPr="009F16C0">
              <w:t>2</w:t>
            </w:r>
          </w:p>
        </w:tc>
        <w:tc>
          <w:tcPr>
            <w:tcW w:w="6249" w:type="dxa"/>
          </w:tcPr>
          <w:p w14:paraId="5F1A8181" w14:textId="77777777" w:rsidR="00A52430" w:rsidRPr="009F16C0" w:rsidRDefault="00A52430" w:rsidP="0074287E">
            <w:pPr>
              <w:pStyle w:val="TableText"/>
              <w:rPr>
                <w:highlight w:val="yellow"/>
              </w:rPr>
            </w:pPr>
            <w:r w:rsidRPr="009F16C0">
              <w:t xml:space="preserve">Removing </w:t>
            </w:r>
            <w:r w:rsidRPr="009F16C0">
              <w:rPr>
                <w:b/>
              </w:rPr>
              <w:t>3</w:t>
            </w:r>
            <w:r w:rsidR="0067308B" w:rsidRPr="009F16C0">
              <w:rPr>
                <w:b/>
              </w:rPr>
              <w:t>7</w:t>
            </w:r>
            <w:r w:rsidRPr="009F16C0">
              <w:rPr>
                <w:b/>
              </w:rPr>
              <w:t>.2 Handover</w:t>
            </w:r>
            <w:r w:rsidR="0074287E" w:rsidRPr="009F16C0">
              <w:rPr>
                <w:b/>
              </w:rPr>
              <w:t xml:space="preserve"> </w:t>
            </w:r>
            <w:r w:rsidR="0074287E" w:rsidRPr="009F16C0">
              <w:t>chapter</w:t>
            </w:r>
            <w:r w:rsidRPr="009F16C0">
              <w:t xml:space="preserve"> to reallocate for Data performance test</w:t>
            </w:r>
            <w:r w:rsidR="0049281E" w:rsidRPr="009F16C0">
              <w:t xml:space="preserve"> cases </w:t>
            </w:r>
            <w:r w:rsidRPr="009F16C0">
              <w:rPr>
                <w:i/>
                <w:color w:val="00B050"/>
                <w:sz w:val="16"/>
                <w:szCs w:val="16"/>
              </w:rPr>
              <w:t>FT Doc 53_028</w:t>
            </w:r>
          </w:p>
        </w:tc>
      </w:tr>
      <w:tr w:rsidR="00A52430" w:rsidRPr="009F16C0" w14:paraId="02DE9CF2" w14:textId="77777777" w:rsidTr="00493B77">
        <w:tc>
          <w:tcPr>
            <w:tcW w:w="622" w:type="dxa"/>
          </w:tcPr>
          <w:p w14:paraId="3B53AC0F" w14:textId="77777777" w:rsidR="00A52430" w:rsidRPr="009F16C0" w:rsidRDefault="00A52430" w:rsidP="003A3379">
            <w:pPr>
              <w:pStyle w:val="TableText"/>
            </w:pPr>
          </w:p>
        </w:tc>
        <w:tc>
          <w:tcPr>
            <w:tcW w:w="1133" w:type="dxa"/>
          </w:tcPr>
          <w:p w14:paraId="13FC97D7" w14:textId="77777777" w:rsidR="00A52430" w:rsidRPr="009F16C0" w:rsidRDefault="00A52430" w:rsidP="003A3379">
            <w:pPr>
              <w:pStyle w:val="TableText"/>
            </w:pPr>
          </w:p>
        </w:tc>
        <w:tc>
          <w:tcPr>
            <w:tcW w:w="1276" w:type="dxa"/>
          </w:tcPr>
          <w:p w14:paraId="5C59C528" w14:textId="77777777" w:rsidR="00A52430" w:rsidRPr="009F16C0" w:rsidRDefault="00A52430" w:rsidP="003A3379">
            <w:pPr>
              <w:pStyle w:val="TableText"/>
            </w:pPr>
            <w:r w:rsidRPr="009F16C0">
              <w:t>37.2.3</w:t>
            </w:r>
          </w:p>
        </w:tc>
        <w:tc>
          <w:tcPr>
            <w:tcW w:w="6249" w:type="dxa"/>
          </w:tcPr>
          <w:p w14:paraId="7AED7641" w14:textId="77777777" w:rsidR="00A52430" w:rsidRPr="009F16C0" w:rsidRDefault="00A52430" w:rsidP="003A3379">
            <w:pPr>
              <w:pStyle w:val="TableText"/>
            </w:pPr>
            <w:r w:rsidRPr="009F16C0">
              <w:t xml:space="preserve">Adding new test case to inter and intra handover carrier aggregation 3 Downlink is supported.  </w:t>
            </w:r>
            <w:r w:rsidRPr="009F16C0">
              <w:rPr>
                <w:i/>
                <w:color w:val="00B050"/>
                <w:sz w:val="16"/>
                <w:szCs w:val="16"/>
              </w:rPr>
              <w:t>FT Doc 53_016r2</w:t>
            </w:r>
          </w:p>
        </w:tc>
      </w:tr>
      <w:tr w:rsidR="00A52430" w:rsidRPr="009F16C0" w14:paraId="029E4844" w14:textId="77777777" w:rsidTr="00493B77">
        <w:tc>
          <w:tcPr>
            <w:tcW w:w="622" w:type="dxa"/>
          </w:tcPr>
          <w:p w14:paraId="313790CF" w14:textId="77777777" w:rsidR="00A52430" w:rsidRPr="009F16C0" w:rsidRDefault="00A52430" w:rsidP="003A3379">
            <w:pPr>
              <w:pStyle w:val="TableText"/>
            </w:pPr>
          </w:p>
        </w:tc>
        <w:tc>
          <w:tcPr>
            <w:tcW w:w="1133" w:type="dxa"/>
          </w:tcPr>
          <w:p w14:paraId="3BBB2513" w14:textId="77777777" w:rsidR="00A52430" w:rsidRPr="009F16C0" w:rsidRDefault="00A52430" w:rsidP="003A3379">
            <w:pPr>
              <w:pStyle w:val="TableText"/>
            </w:pPr>
          </w:p>
        </w:tc>
        <w:tc>
          <w:tcPr>
            <w:tcW w:w="1276" w:type="dxa"/>
          </w:tcPr>
          <w:p w14:paraId="158A2C83" w14:textId="77777777" w:rsidR="00A52430" w:rsidRPr="009F16C0" w:rsidRDefault="00A52430" w:rsidP="003A3379">
            <w:pPr>
              <w:pStyle w:val="TableText"/>
            </w:pPr>
            <w:r w:rsidRPr="009F16C0">
              <w:t>37.2.4</w:t>
            </w:r>
          </w:p>
        </w:tc>
        <w:tc>
          <w:tcPr>
            <w:tcW w:w="6249" w:type="dxa"/>
          </w:tcPr>
          <w:p w14:paraId="70DA5290" w14:textId="77777777" w:rsidR="00A52430" w:rsidRPr="009F16C0" w:rsidRDefault="00A52430" w:rsidP="003A3379">
            <w:pPr>
              <w:pStyle w:val="TableText"/>
            </w:pPr>
            <w:r w:rsidRPr="009F16C0">
              <w:t xml:space="preserve">Adding new test case to inter and intra handover carrier aggregation 3 Downlink is supported.  </w:t>
            </w:r>
            <w:r w:rsidRPr="009F16C0">
              <w:rPr>
                <w:i/>
                <w:color w:val="00B050"/>
                <w:sz w:val="16"/>
                <w:szCs w:val="16"/>
              </w:rPr>
              <w:t>FT Doc 53_017r2</w:t>
            </w:r>
          </w:p>
        </w:tc>
      </w:tr>
      <w:tr w:rsidR="001C50A8" w:rsidRPr="009F16C0" w14:paraId="18654FB9" w14:textId="77777777" w:rsidTr="00493B77">
        <w:tc>
          <w:tcPr>
            <w:tcW w:w="622" w:type="dxa"/>
          </w:tcPr>
          <w:p w14:paraId="0D470630" w14:textId="77777777" w:rsidR="001C50A8" w:rsidRPr="009F16C0" w:rsidRDefault="001C50A8" w:rsidP="003A3379">
            <w:pPr>
              <w:pStyle w:val="TableText"/>
            </w:pPr>
          </w:p>
        </w:tc>
        <w:tc>
          <w:tcPr>
            <w:tcW w:w="1133" w:type="dxa"/>
          </w:tcPr>
          <w:p w14:paraId="78C51CBA" w14:textId="77777777" w:rsidR="001C50A8" w:rsidRPr="009F16C0" w:rsidRDefault="001C50A8" w:rsidP="003A3379">
            <w:pPr>
              <w:pStyle w:val="TableText"/>
            </w:pPr>
          </w:p>
        </w:tc>
        <w:tc>
          <w:tcPr>
            <w:tcW w:w="1276" w:type="dxa"/>
          </w:tcPr>
          <w:p w14:paraId="3CEC12BB" w14:textId="77777777" w:rsidR="001C50A8" w:rsidRPr="009F16C0" w:rsidRDefault="001C50A8" w:rsidP="003A3379">
            <w:pPr>
              <w:pStyle w:val="TableText"/>
            </w:pPr>
            <w:r w:rsidRPr="009F16C0">
              <w:t>37.3</w:t>
            </w:r>
          </w:p>
        </w:tc>
        <w:tc>
          <w:tcPr>
            <w:tcW w:w="6249" w:type="dxa"/>
          </w:tcPr>
          <w:p w14:paraId="479774B6" w14:textId="77777777" w:rsidR="001C50A8" w:rsidRPr="009F16C0" w:rsidRDefault="001C50A8" w:rsidP="003A3379">
            <w:pPr>
              <w:pStyle w:val="TableText"/>
            </w:pPr>
            <w:r w:rsidRPr="009F16C0">
              <w:t xml:space="preserve">Removing </w:t>
            </w:r>
            <w:r w:rsidRPr="009F16C0">
              <w:rPr>
                <w:b/>
              </w:rPr>
              <w:t>37.3. State change</w:t>
            </w:r>
            <w:r w:rsidRPr="009F16C0">
              <w:t xml:space="preserve"> chapter</w:t>
            </w:r>
            <w:r w:rsidRPr="009F16C0">
              <w:rPr>
                <w:color w:val="FF0000"/>
              </w:rPr>
              <w:t xml:space="preserve"> </w:t>
            </w:r>
            <w:r w:rsidRPr="009F16C0">
              <w:rPr>
                <w:i/>
                <w:color w:val="00B050"/>
                <w:sz w:val="16"/>
                <w:szCs w:val="16"/>
              </w:rPr>
              <w:t>FT Doc 53_028</w:t>
            </w:r>
          </w:p>
        </w:tc>
      </w:tr>
      <w:tr w:rsidR="00A52430" w:rsidRPr="009F16C0" w14:paraId="20B34B82" w14:textId="77777777" w:rsidTr="00493B77">
        <w:tc>
          <w:tcPr>
            <w:tcW w:w="622" w:type="dxa"/>
          </w:tcPr>
          <w:p w14:paraId="01B02B60" w14:textId="77777777" w:rsidR="00A52430" w:rsidRPr="009F16C0" w:rsidRDefault="00A52430" w:rsidP="003A3379">
            <w:pPr>
              <w:pStyle w:val="TableText"/>
            </w:pPr>
          </w:p>
        </w:tc>
        <w:tc>
          <w:tcPr>
            <w:tcW w:w="1133" w:type="dxa"/>
          </w:tcPr>
          <w:p w14:paraId="5E7CBA12" w14:textId="77777777" w:rsidR="00A52430" w:rsidRPr="009F16C0" w:rsidRDefault="00A52430" w:rsidP="003A3379">
            <w:pPr>
              <w:pStyle w:val="TableText"/>
            </w:pPr>
          </w:p>
        </w:tc>
        <w:tc>
          <w:tcPr>
            <w:tcW w:w="1276" w:type="dxa"/>
          </w:tcPr>
          <w:p w14:paraId="71FB2738" w14:textId="77777777" w:rsidR="00A52430" w:rsidRPr="009F16C0" w:rsidRDefault="00A52430" w:rsidP="003A3379">
            <w:pPr>
              <w:pStyle w:val="TableText"/>
            </w:pPr>
            <w:r w:rsidRPr="009F16C0">
              <w:t>37.10.1-2</w:t>
            </w:r>
          </w:p>
        </w:tc>
        <w:tc>
          <w:tcPr>
            <w:tcW w:w="6249" w:type="dxa"/>
          </w:tcPr>
          <w:p w14:paraId="4B1C88A7" w14:textId="77777777" w:rsidR="00A52430" w:rsidRPr="009F16C0" w:rsidRDefault="00A52430" w:rsidP="003A3379">
            <w:pPr>
              <w:pStyle w:val="TableText"/>
            </w:pPr>
            <w:r w:rsidRPr="009F16C0">
              <w:t>Change test case</w:t>
            </w:r>
            <w:r w:rsidR="00A656D2" w:rsidRPr="009F16C0">
              <w:t>s</w:t>
            </w:r>
            <w:r w:rsidRPr="009F16C0">
              <w:rPr>
                <w:i/>
                <w:color w:val="00B050"/>
                <w:sz w:val="16"/>
                <w:szCs w:val="16"/>
              </w:rPr>
              <w:t xml:space="preserve"> FT Doc 53_053r1</w:t>
            </w:r>
            <w:r w:rsidR="00A656D2" w:rsidRPr="009F16C0">
              <w:rPr>
                <w:i/>
                <w:color w:val="00B050"/>
                <w:sz w:val="16"/>
                <w:szCs w:val="16"/>
              </w:rPr>
              <w:t xml:space="preserve"> </w:t>
            </w:r>
          </w:p>
        </w:tc>
      </w:tr>
      <w:tr w:rsidR="00A52430" w:rsidRPr="009F16C0" w14:paraId="66EC019D" w14:textId="77777777" w:rsidTr="00493B77">
        <w:tc>
          <w:tcPr>
            <w:tcW w:w="622" w:type="dxa"/>
          </w:tcPr>
          <w:p w14:paraId="19646FBA" w14:textId="77777777" w:rsidR="00A52430" w:rsidRPr="009F16C0" w:rsidRDefault="00A52430" w:rsidP="003A3379">
            <w:pPr>
              <w:pStyle w:val="TableText"/>
            </w:pPr>
          </w:p>
        </w:tc>
        <w:tc>
          <w:tcPr>
            <w:tcW w:w="1133" w:type="dxa"/>
          </w:tcPr>
          <w:p w14:paraId="3D1F0092" w14:textId="77777777" w:rsidR="00A52430" w:rsidRPr="009F16C0" w:rsidRDefault="00A52430" w:rsidP="003A3379">
            <w:pPr>
              <w:pStyle w:val="TableText"/>
            </w:pPr>
          </w:p>
        </w:tc>
        <w:tc>
          <w:tcPr>
            <w:tcW w:w="1276" w:type="dxa"/>
          </w:tcPr>
          <w:p w14:paraId="6965BE3F" w14:textId="77777777" w:rsidR="00A52430" w:rsidRPr="009F16C0" w:rsidRDefault="00A52430" w:rsidP="003A3379">
            <w:pPr>
              <w:pStyle w:val="TableText"/>
            </w:pPr>
            <w:r w:rsidRPr="009F16C0">
              <w:t>37.10.3-4</w:t>
            </w:r>
          </w:p>
        </w:tc>
        <w:tc>
          <w:tcPr>
            <w:tcW w:w="6249" w:type="dxa"/>
          </w:tcPr>
          <w:p w14:paraId="7F407596" w14:textId="77777777" w:rsidR="00A52430" w:rsidRPr="009F16C0" w:rsidRDefault="00A52430" w:rsidP="003A3379">
            <w:pPr>
              <w:pStyle w:val="TableText"/>
            </w:pPr>
            <w:r w:rsidRPr="009F16C0">
              <w:t xml:space="preserve">Adding new test cases to test downlink data throughput in static and mobile conditions. </w:t>
            </w:r>
            <w:r w:rsidRPr="009F16C0">
              <w:rPr>
                <w:i/>
                <w:color w:val="00B050"/>
                <w:sz w:val="16"/>
                <w:szCs w:val="16"/>
              </w:rPr>
              <w:t>FT Doc 53_018r2</w:t>
            </w:r>
            <w:r w:rsidRPr="009F16C0">
              <w:t xml:space="preserve"> </w:t>
            </w:r>
          </w:p>
        </w:tc>
      </w:tr>
      <w:tr w:rsidR="005F40AF" w:rsidRPr="009F16C0" w14:paraId="1C770525" w14:textId="77777777" w:rsidTr="00493B77">
        <w:tc>
          <w:tcPr>
            <w:tcW w:w="622" w:type="dxa"/>
          </w:tcPr>
          <w:p w14:paraId="0706C346" w14:textId="77777777" w:rsidR="005F40AF" w:rsidRPr="009F16C0" w:rsidRDefault="005F40AF" w:rsidP="003A3379">
            <w:pPr>
              <w:pStyle w:val="TableText"/>
            </w:pPr>
          </w:p>
        </w:tc>
        <w:tc>
          <w:tcPr>
            <w:tcW w:w="1133" w:type="dxa"/>
          </w:tcPr>
          <w:p w14:paraId="297E02BD" w14:textId="77777777" w:rsidR="005F40AF" w:rsidRPr="009F16C0" w:rsidRDefault="005F40AF" w:rsidP="003A3379">
            <w:pPr>
              <w:pStyle w:val="TableText"/>
            </w:pPr>
          </w:p>
        </w:tc>
        <w:tc>
          <w:tcPr>
            <w:tcW w:w="1276" w:type="dxa"/>
          </w:tcPr>
          <w:p w14:paraId="623BC9E0" w14:textId="77777777" w:rsidR="005F40AF" w:rsidRPr="009F16C0" w:rsidRDefault="005F40AF" w:rsidP="00A3622C">
            <w:pPr>
              <w:pStyle w:val="TableText"/>
              <w:rPr>
                <w:highlight w:val="yellow"/>
              </w:rPr>
            </w:pPr>
            <w:r w:rsidRPr="009F16C0">
              <w:t>37.10</w:t>
            </w:r>
          </w:p>
        </w:tc>
        <w:tc>
          <w:tcPr>
            <w:tcW w:w="6249" w:type="dxa"/>
          </w:tcPr>
          <w:p w14:paraId="2ABC7F93" w14:textId="77777777" w:rsidR="005F40AF" w:rsidRPr="009F16C0" w:rsidRDefault="005F40AF" w:rsidP="0049281E">
            <w:pPr>
              <w:pStyle w:val="TableText"/>
              <w:rPr>
                <w:highlight w:val="yellow"/>
              </w:rPr>
            </w:pPr>
            <w:r w:rsidRPr="009F16C0">
              <w:t xml:space="preserve">Reallocating Data performance test cases to 37.2 </w:t>
            </w:r>
            <w:r w:rsidR="0049281E" w:rsidRPr="009F16C0">
              <w:t>section</w:t>
            </w:r>
            <w:r w:rsidRPr="009F16C0">
              <w:t xml:space="preserve">  </w:t>
            </w:r>
            <w:r w:rsidRPr="009F16C0">
              <w:rPr>
                <w:i/>
                <w:color w:val="00B050"/>
                <w:sz w:val="16"/>
                <w:szCs w:val="16"/>
              </w:rPr>
              <w:t>FT Doc 53_028</w:t>
            </w:r>
          </w:p>
        </w:tc>
      </w:tr>
      <w:tr w:rsidR="005F40AF" w:rsidRPr="009F16C0" w14:paraId="23978D5B" w14:textId="77777777" w:rsidTr="00493B77">
        <w:tc>
          <w:tcPr>
            <w:tcW w:w="622" w:type="dxa"/>
          </w:tcPr>
          <w:p w14:paraId="1D0D0EA5" w14:textId="77777777" w:rsidR="005F40AF" w:rsidRPr="009F16C0" w:rsidRDefault="005F40AF" w:rsidP="003A3379">
            <w:pPr>
              <w:pStyle w:val="TableText"/>
            </w:pPr>
          </w:p>
        </w:tc>
        <w:tc>
          <w:tcPr>
            <w:tcW w:w="1133" w:type="dxa"/>
          </w:tcPr>
          <w:p w14:paraId="18F79E3F" w14:textId="77777777" w:rsidR="005F40AF" w:rsidRPr="009F16C0" w:rsidRDefault="005F40AF" w:rsidP="003A3379">
            <w:pPr>
              <w:pStyle w:val="TableText"/>
            </w:pPr>
          </w:p>
        </w:tc>
        <w:tc>
          <w:tcPr>
            <w:tcW w:w="1276" w:type="dxa"/>
          </w:tcPr>
          <w:p w14:paraId="6E7E833E" w14:textId="77777777" w:rsidR="005F40AF" w:rsidRPr="009F16C0" w:rsidRDefault="005F40AF" w:rsidP="00A3622C">
            <w:pPr>
              <w:pStyle w:val="TableText"/>
            </w:pPr>
            <w:r w:rsidRPr="009F16C0">
              <w:t>37.10.2</w:t>
            </w:r>
          </w:p>
        </w:tc>
        <w:tc>
          <w:tcPr>
            <w:tcW w:w="6249" w:type="dxa"/>
          </w:tcPr>
          <w:p w14:paraId="067DCFBF" w14:textId="77777777" w:rsidR="005F40AF" w:rsidRPr="009F16C0" w:rsidRDefault="005F40AF" w:rsidP="00A3622C">
            <w:pPr>
              <w:pStyle w:val="TableText"/>
            </w:pPr>
            <w:r w:rsidRPr="009F16C0">
              <w:t>Removing test case</w:t>
            </w:r>
            <w:r w:rsidR="00D62597" w:rsidRPr="009F16C0">
              <w:t xml:space="preserve"> </w:t>
            </w:r>
            <w:r w:rsidR="00D62597" w:rsidRPr="009F16C0">
              <w:rPr>
                <w:i/>
                <w:color w:val="00B050"/>
                <w:sz w:val="16"/>
                <w:szCs w:val="16"/>
              </w:rPr>
              <w:t>FT Doc 53_028</w:t>
            </w:r>
          </w:p>
        </w:tc>
      </w:tr>
      <w:tr w:rsidR="00A52430" w:rsidRPr="009F16C0" w14:paraId="7819513E" w14:textId="77777777" w:rsidTr="00493B77">
        <w:tc>
          <w:tcPr>
            <w:tcW w:w="622" w:type="dxa"/>
          </w:tcPr>
          <w:p w14:paraId="0816B407" w14:textId="77777777" w:rsidR="00A52430" w:rsidRPr="009F16C0" w:rsidRDefault="00A52430" w:rsidP="003A3379">
            <w:pPr>
              <w:pStyle w:val="TableText"/>
            </w:pPr>
            <w:r w:rsidRPr="009F16C0">
              <w:t>15</w:t>
            </w:r>
          </w:p>
        </w:tc>
        <w:tc>
          <w:tcPr>
            <w:tcW w:w="1133" w:type="dxa"/>
          </w:tcPr>
          <w:p w14:paraId="6A052D75" w14:textId="77777777" w:rsidR="00A52430" w:rsidRPr="009F16C0" w:rsidRDefault="00A52430" w:rsidP="003A3379">
            <w:pPr>
              <w:pStyle w:val="TableText"/>
            </w:pPr>
            <w:r w:rsidRPr="009F16C0">
              <w:t>16.03.2016</w:t>
            </w:r>
          </w:p>
        </w:tc>
        <w:tc>
          <w:tcPr>
            <w:tcW w:w="1276" w:type="dxa"/>
          </w:tcPr>
          <w:p w14:paraId="63ADD531" w14:textId="77777777" w:rsidR="00A52430" w:rsidRPr="009F16C0" w:rsidRDefault="00A52430" w:rsidP="003A3379">
            <w:pPr>
              <w:pStyle w:val="TableText"/>
              <w:rPr>
                <w:highlight w:val="yellow"/>
              </w:rPr>
            </w:pPr>
            <w:r w:rsidRPr="009F16C0">
              <w:rPr>
                <w:highlight w:val="yellow"/>
              </w:rPr>
              <w:t>Annex D</w:t>
            </w:r>
          </w:p>
        </w:tc>
        <w:tc>
          <w:tcPr>
            <w:tcW w:w="6249" w:type="dxa"/>
          </w:tcPr>
          <w:p w14:paraId="1ED8A407" w14:textId="77777777" w:rsidR="00A52430" w:rsidRPr="009F16C0" w:rsidRDefault="00A52430" w:rsidP="003A3379">
            <w:pPr>
              <w:pStyle w:val="TableText"/>
            </w:pPr>
          </w:p>
        </w:tc>
      </w:tr>
      <w:tr w:rsidR="00A52430" w:rsidRPr="009F16C0" w14:paraId="01B37831" w14:textId="77777777" w:rsidTr="00493B77">
        <w:tc>
          <w:tcPr>
            <w:tcW w:w="622" w:type="dxa"/>
          </w:tcPr>
          <w:p w14:paraId="7E4EBA45" w14:textId="77777777" w:rsidR="00A52430" w:rsidRPr="009F16C0" w:rsidRDefault="00A52430" w:rsidP="003A3379">
            <w:pPr>
              <w:pStyle w:val="TableText"/>
            </w:pPr>
          </w:p>
        </w:tc>
        <w:tc>
          <w:tcPr>
            <w:tcW w:w="1133" w:type="dxa"/>
          </w:tcPr>
          <w:p w14:paraId="2D4CE7EC" w14:textId="77777777" w:rsidR="00A52430" w:rsidRPr="009F16C0" w:rsidRDefault="00A52430" w:rsidP="003A3379">
            <w:pPr>
              <w:pStyle w:val="TableText"/>
            </w:pPr>
          </w:p>
        </w:tc>
        <w:tc>
          <w:tcPr>
            <w:tcW w:w="1276" w:type="dxa"/>
          </w:tcPr>
          <w:p w14:paraId="7A6A1023" w14:textId="77777777" w:rsidR="00A52430" w:rsidRPr="009F16C0" w:rsidRDefault="00A52430" w:rsidP="003A3379">
            <w:pPr>
              <w:pStyle w:val="TableText"/>
            </w:pPr>
            <w:r w:rsidRPr="009F16C0">
              <w:t>42.1.1-2-3-4-5-6-7</w:t>
            </w:r>
          </w:p>
        </w:tc>
        <w:tc>
          <w:tcPr>
            <w:tcW w:w="6249" w:type="dxa"/>
          </w:tcPr>
          <w:p w14:paraId="51FA12E3" w14:textId="77777777" w:rsidR="00A52430" w:rsidRPr="009F16C0" w:rsidRDefault="00A52430" w:rsidP="003A3379">
            <w:pPr>
              <w:pStyle w:val="TableText"/>
            </w:pPr>
            <w:r w:rsidRPr="009F16C0">
              <w:t xml:space="preserve">Correction and Merge of Call Forward test cases </w:t>
            </w:r>
            <w:r w:rsidRPr="009F16C0">
              <w:rPr>
                <w:i/>
                <w:color w:val="00B050"/>
                <w:sz w:val="16"/>
                <w:szCs w:val="16"/>
              </w:rPr>
              <w:t>FT Doc 53_036</w:t>
            </w:r>
          </w:p>
        </w:tc>
      </w:tr>
      <w:tr w:rsidR="00A52430" w:rsidRPr="009F16C0" w14:paraId="173131D1" w14:textId="77777777" w:rsidTr="00493B77">
        <w:tc>
          <w:tcPr>
            <w:tcW w:w="622" w:type="dxa"/>
          </w:tcPr>
          <w:p w14:paraId="5D16AE97" w14:textId="77777777" w:rsidR="00A52430" w:rsidRPr="009F16C0" w:rsidRDefault="00A52430" w:rsidP="003A3379">
            <w:pPr>
              <w:pStyle w:val="TableText"/>
            </w:pPr>
          </w:p>
        </w:tc>
        <w:tc>
          <w:tcPr>
            <w:tcW w:w="1133" w:type="dxa"/>
          </w:tcPr>
          <w:p w14:paraId="4A34B8F0" w14:textId="77777777" w:rsidR="00A52430" w:rsidRPr="009F16C0" w:rsidRDefault="00A52430" w:rsidP="003A3379">
            <w:pPr>
              <w:pStyle w:val="TableText"/>
            </w:pPr>
          </w:p>
        </w:tc>
        <w:tc>
          <w:tcPr>
            <w:tcW w:w="1276" w:type="dxa"/>
          </w:tcPr>
          <w:p w14:paraId="63A7B71C" w14:textId="77777777" w:rsidR="00A52430" w:rsidRPr="009F16C0" w:rsidRDefault="00A52430" w:rsidP="003A3379">
            <w:pPr>
              <w:pStyle w:val="TableText"/>
            </w:pPr>
            <w:r w:rsidRPr="009F16C0">
              <w:t>42.1.8-9-10-11-12-13</w:t>
            </w:r>
          </w:p>
        </w:tc>
        <w:tc>
          <w:tcPr>
            <w:tcW w:w="6249" w:type="dxa"/>
          </w:tcPr>
          <w:p w14:paraId="3428AAE7" w14:textId="77777777" w:rsidR="00A52430" w:rsidRPr="009F16C0" w:rsidRDefault="00A52430" w:rsidP="003A3379">
            <w:pPr>
              <w:pStyle w:val="TableText"/>
            </w:pPr>
            <w:r w:rsidRPr="009F16C0">
              <w:t>Removing test cases</w:t>
            </w:r>
            <w:r w:rsidRPr="009F16C0">
              <w:rPr>
                <w:i/>
                <w:color w:val="00B050"/>
                <w:sz w:val="16"/>
                <w:szCs w:val="16"/>
              </w:rPr>
              <w:t xml:space="preserve"> FT Doc 53_036</w:t>
            </w:r>
          </w:p>
        </w:tc>
      </w:tr>
      <w:tr w:rsidR="00A52430" w:rsidRPr="009F16C0" w14:paraId="05DD3187" w14:textId="77777777" w:rsidTr="00493B77">
        <w:tc>
          <w:tcPr>
            <w:tcW w:w="622" w:type="dxa"/>
          </w:tcPr>
          <w:p w14:paraId="5550E6DB" w14:textId="77777777" w:rsidR="00A52430" w:rsidRPr="009F16C0" w:rsidRDefault="00A52430" w:rsidP="003A3379">
            <w:pPr>
              <w:pStyle w:val="TableText"/>
            </w:pPr>
          </w:p>
        </w:tc>
        <w:tc>
          <w:tcPr>
            <w:tcW w:w="1133" w:type="dxa"/>
          </w:tcPr>
          <w:p w14:paraId="1BB547C9" w14:textId="77777777" w:rsidR="00A52430" w:rsidRPr="009F16C0" w:rsidRDefault="00A52430" w:rsidP="003A3379">
            <w:pPr>
              <w:pStyle w:val="TableText"/>
            </w:pPr>
          </w:p>
        </w:tc>
        <w:tc>
          <w:tcPr>
            <w:tcW w:w="1276" w:type="dxa"/>
          </w:tcPr>
          <w:p w14:paraId="148FB6E6" w14:textId="77777777" w:rsidR="00A52430" w:rsidRPr="009F16C0" w:rsidRDefault="00A52430" w:rsidP="003A3379">
            <w:pPr>
              <w:pStyle w:val="TableText"/>
            </w:pPr>
            <w:r w:rsidRPr="009F16C0">
              <w:t>42.3.1</w:t>
            </w:r>
          </w:p>
        </w:tc>
        <w:tc>
          <w:tcPr>
            <w:tcW w:w="6249" w:type="dxa"/>
          </w:tcPr>
          <w:p w14:paraId="686856F7" w14:textId="77777777" w:rsidR="00A52430" w:rsidRPr="009F16C0" w:rsidRDefault="00A52430" w:rsidP="003A3379">
            <w:pPr>
              <w:pStyle w:val="TableText"/>
            </w:pPr>
            <w:r w:rsidRPr="009F16C0">
              <w:t xml:space="preserve">Correction and Merge of Call Forward test cases </w:t>
            </w:r>
            <w:r w:rsidRPr="009F16C0">
              <w:rPr>
                <w:i/>
                <w:color w:val="00B050"/>
                <w:sz w:val="16"/>
                <w:szCs w:val="16"/>
              </w:rPr>
              <w:t>FT Doc 53_036</w:t>
            </w:r>
          </w:p>
        </w:tc>
      </w:tr>
      <w:tr w:rsidR="00A52430" w:rsidRPr="009F16C0" w14:paraId="579446C1" w14:textId="77777777" w:rsidTr="00493B77">
        <w:tc>
          <w:tcPr>
            <w:tcW w:w="622" w:type="dxa"/>
          </w:tcPr>
          <w:p w14:paraId="11C1BBD2" w14:textId="77777777" w:rsidR="00A52430" w:rsidRPr="009F16C0" w:rsidRDefault="00A52430" w:rsidP="003A3379">
            <w:pPr>
              <w:pStyle w:val="TableText"/>
            </w:pPr>
          </w:p>
        </w:tc>
        <w:tc>
          <w:tcPr>
            <w:tcW w:w="1133" w:type="dxa"/>
          </w:tcPr>
          <w:p w14:paraId="504F2E78" w14:textId="77777777" w:rsidR="00A52430" w:rsidRPr="009F16C0" w:rsidRDefault="00A52430" w:rsidP="003A3379">
            <w:pPr>
              <w:pStyle w:val="TableText"/>
            </w:pPr>
          </w:p>
        </w:tc>
        <w:tc>
          <w:tcPr>
            <w:tcW w:w="1276" w:type="dxa"/>
          </w:tcPr>
          <w:p w14:paraId="08B6A0DE" w14:textId="77777777" w:rsidR="00A52430" w:rsidRPr="009F16C0" w:rsidRDefault="00A52430" w:rsidP="003A3379">
            <w:pPr>
              <w:pStyle w:val="TableText"/>
            </w:pPr>
            <w:r w:rsidRPr="009F16C0">
              <w:t>42.3.1.2</w:t>
            </w:r>
          </w:p>
        </w:tc>
        <w:tc>
          <w:tcPr>
            <w:tcW w:w="6249" w:type="dxa"/>
          </w:tcPr>
          <w:p w14:paraId="61460E02" w14:textId="77777777" w:rsidR="00A52430" w:rsidRPr="009F16C0" w:rsidRDefault="00A52430" w:rsidP="003A3379">
            <w:pPr>
              <w:pStyle w:val="TableText"/>
            </w:pPr>
            <w:r w:rsidRPr="009F16C0">
              <w:t>Removing test case</w:t>
            </w:r>
            <w:r w:rsidRPr="009F16C0">
              <w:rPr>
                <w:i/>
                <w:color w:val="00B050"/>
                <w:sz w:val="16"/>
                <w:szCs w:val="16"/>
              </w:rPr>
              <w:t xml:space="preserve"> FT Doc 53_036</w:t>
            </w:r>
          </w:p>
        </w:tc>
      </w:tr>
      <w:tr w:rsidR="00A52430" w:rsidRPr="009F16C0" w14:paraId="142A279E" w14:textId="77777777" w:rsidTr="00493B77">
        <w:tc>
          <w:tcPr>
            <w:tcW w:w="622" w:type="dxa"/>
          </w:tcPr>
          <w:p w14:paraId="6E6B46C2" w14:textId="77777777" w:rsidR="00A52430" w:rsidRPr="009F16C0" w:rsidRDefault="00A52430" w:rsidP="003A3379">
            <w:pPr>
              <w:pStyle w:val="TableText"/>
            </w:pPr>
          </w:p>
        </w:tc>
        <w:tc>
          <w:tcPr>
            <w:tcW w:w="1133" w:type="dxa"/>
          </w:tcPr>
          <w:p w14:paraId="248668DB" w14:textId="77777777" w:rsidR="00A52430" w:rsidRPr="009F16C0" w:rsidRDefault="00A52430" w:rsidP="003A3379">
            <w:pPr>
              <w:pStyle w:val="TableText"/>
            </w:pPr>
          </w:p>
        </w:tc>
        <w:tc>
          <w:tcPr>
            <w:tcW w:w="1276" w:type="dxa"/>
          </w:tcPr>
          <w:p w14:paraId="53714E15" w14:textId="77777777" w:rsidR="00A52430" w:rsidRPr="009F16C0" w:rsidRDefault="00A52430" w:rsidP="003A3379">
            <w:pPr>
              <w:pStyle w:val="TableText"/>
            </w:pPr>
            <w:r w:rsidRPr="009F16C0">
              <w:t>44</w:t>
            </w:r>
          </w:p>
        </w:tc>
        <w:tc>
          <w:tcPr>
            <w:tcW w:w="6249" w:type="dxa"/>
          </w:tcPr>
          <w:p w14:paraId="3CCD6222" w14:textId="77777777" w:rsidR="00A52430" w:rsidRPr="009F16C0" w:rsidRDefault="00A52430" w:rsidP="00550E4D">
            <w:pPr>
              <w:pStyle w:val="CSFieldInfo"/>
              <w:framePr w:wrap="auto" w:vAnchor="margin" w:hAnchor="text" w:yAlign="inline"/>
              <w:spacing w:line="276" w:lineRule="auto"/>
              <w:rPr>
                <w:rFonts w:cs="Times New Roman"/>
                <w:bCs w:val="0"/>
                <w:color w:val="000000"/>
                <w:sz w:val="18"/>
              </w:rPr>
            </w:pPr>
            <w:r w:rsidRPr="009F16C0">
              <w:rPr>
                <w:rFonts w:cs="Times New Roman"/>
                <w:bCs w:val="0"/>
                <w:color w:val="000000"/>
                <w:sz w:val="18"/>
              </w:rPr>
              <w:t xml:space="preserve">Removal of section 44. Browsing </w:t>
            </w:r>
            <w:r w:rsidRPr="009F16C0">
              <w:rPr>
                <w:i/>
                <w:color w:val="00B050"/>
                <w:sz w:val="16"/>
                <w:szCs w:val="16"/>
              </w:rPr>
              <w:t>FT Doc 53_031r1</w:t>
            </w:r>
          </w:p>
          <w:p w14:paraId="2E3A7869" w14:textId="77777777" w:rsidR="00A52430" w:rsidRPr="009F16C0" w:rsidRDefault="00A52430" w:rsidP="003A3379">
            <w:pPr>
              <w:pStyle w:val="TableText"/>
            </w:pPr>
          </w:p>
        </w:tc>
      </w:tr>
      <w:tr w:rsidR="00A52430" w:rsidRPr="009F16C0" w14:paraId="35844020" w14:textId="77777777" w:rsidTr="00493B77">
        <w:tc>
          <w:tcPr>
            <w:tcW w:w="622" w:type="dxa"/>
          </w:tcPr>
          <w:p w14:paraId="303E9936" w14:textId="77777777" w:rsidR="00A52430" w:rsidRPr="009F16C0" w:rsidRDefault="00A52430" w:rsidP="003A3379">
            <w:pPr>
              <w:pStyle w:val="TableText"/>
            </w:pPr>
          </w:p>
        </w:tc>
        <w:tc>
          <w:tcPr>
            <w:tcW w:w="1133" w:type="dxa"/>
          </w:tcPr>
          <w:p w14:paraId="6C888B06" w14:textId="77777777" w:rsidR="00A52430" w:rsidRPr="009F16C0" w:rsidRDefault="00A52430" w:rsidP="003A3379">
            <w:pPr>
              <w:pStyle w:val="TableText"/>
            </w:pPr>
          </w:p>
        </w:tc>
        <w:tc>
          <w:tcPr>
            <w:tcW w:w="1276" w:type="dxa"/>
          </w:tcPr>
          <w:p w14:paraId="4D4A6049" w14:textId="77777777" w:rsidR="00A52430" w:rsidRPr="009F16C0" w:rsidRDefault="00A52430" w:rsidP="003A3379">
            <w:pPr>
              <w:pStyle w:val="TableText"/>
            </w:pPr>
            <w:r w:rsidRPr="009F16C0">
              <w:t>51.1.4.6</w:t>
            </w:r>
          </w:p>
        </w:tc>
        <w:tc>
          <w:tcPr>
            <w:tcW w:w="6249" w:type="dxa"/>
          </w:tcPr>
          <w:p w14:paraId="395CBB25" w14:textId="77777777" w:rsidR="00A52430" w:rsidRPr="009F16C0" w:rsidRDefault="00A52430" w:rsidP="003A3379">
            <w:pPr>
              <w:pStyle w:val="TableText"/>
            </w:pPr>
            <w:r w:rsidRPr="009F16C0">
              <w:t>Adding OIR test cases</w:t>
            </w:r>
            <w:r w:rsidRPr="009F16C0">
              <w:rPr>
                <w:i/>
                <w:color w:val="00B050"/>
                <w:sz w:val="16"/>
                <w:szCs w:val="16"/>
              </w:rPr>
              <w:t xml:space="preserve"> FT Doc 53_041r1</w:t>
            </w:r>
          </w:p>
        </w:tc>
      </w:tr>
      <w:tr w:rsidR="00A52430" w:rsidRPr="009F16C0" w14:paraId="14416DB4" w14:textId="77777777" w:rsidTr="00493B77">
        <w:tc>
          <w:tcPr>
            <w:tcW w:w="622" w:type="dxa"/>
          </w:tcPr>
          <w:p w14:paraId="2D9CE29E" w14:textId="77777777" w:rsidR="00A52430" w:rsidRPr="009F16C0" w:rsidRDefault="00A52430" w:rsidP="003A3379">
            <w:pPr>
              <w:pStyle w:val="TableText"/>
            </w:pPr>
          </w:p>
        </w:tc>
        <w:tc>
          <w:tcPr>
            <w:tcW w:w="1133" w:type="dxa"/>
          </w:tcPr>
          <w:p w14:paraId="76AE9CD0" w14:textId="77777777" w:rsidR="00A52430" w:rsidRPr="009F16C0" w:rsidRDefault="00A52430" w:rsidP="003A3379">
            <w:pPr>
              <w:pStyle w:val="TableText"/>
            </w:pPr>
          </w:p>
        </w:tc>
        <w:tc>
          <w:tcPr>
            <w:tcW w:w="1276" w:type="dxa"/>
          </w:tcPr>
          <w:p w14:paraId="23C2DA77" w14:textId="77777777" w:rsidR="00A52430" w:rsidRPr="009F16C0" w:rsidRDefault="00A52430" w:rsidP="003A3379">
            <w:pPr>
              <w:pStyle w:val="TableText"/>
            </w:pPr>
            <w:r w:rsidRPr="009F16C0">
              <w:t>51.1.7.7</w:t>
            </w:r>
          </w:p>
        </w:tc>
        <w:tc>
          <w:tcPr>
            <w:tcW w:w="6249" w:type="dxa"/>
          </w:tcPr>
          <w:p w14:paraId="0543C74C" w14:textId="77777777" w:rsidR="00A52430" w:rsidRPr="009F16C0" w:rsidRDefault="00A52430" w:rsidP="003A3379">
            <w:pPr>
              <w:pStyle w:val="TableText"/>
            </w:pPr>
            <w:r w:rsidRPr="009F16C0">
              <w:t>Correction of test case for VoLTE</w:t>
            </w:r>
            <w:r w:rsidRPr="009F16C0">
              <w:rPr>
                <w:i/>
                <w:color w:val="00B050"/>
                <w:sz w:val="16"/>
                <w:szCs w:val="16"/>
              </w:rPr>
              <w:t xml:space="preserve"> FT Doc 53_039</w:t>
            </w:r>
          </w:p>
        </w:tc>
      </w:tr>
      <w:tr w:rsidR="00A52430" w:rsidRPr="009F16C0" w14:paraId="38CA6DDF" w14:textId="77777777" w:rsidTr="00493B77">
        <w:tc>
          <w:tcPr>
            <w:tcW w:w="622" w:type="dxa"/>
          </w:tcPr>
          <w:p w14:paraId="2D1A439F" w14:textId="77777777" w:rsidR="00A52430" w:rsidRPr="009F16C0" w:rsidRDefault="00A52430" w:rsidP="003A3379">
            <w:pPr>
              <w:pStyle w:val="TableText"/>
            </w:pPr>
          </w:p>
        </w:tc>
        <w:tc>
          <w:tcPr>
            <w:tcW w:w="1133" w:type="dxa"/>
          </w:tcPr>
          <w:p w14:paraId="63A0EB33" w14:textId="77777777" w:rsidR="00A52430" w:rsidRPr="009F16C0" w:rsidRDefault="00A52430" w:rsidP="003A3379">
            <w:pPr>
              <w:pStyle w:val="TableText"/>
            </w:pPr>
          </w:p>
        </w:tc>
        <w:tc>
          <w:tcPr>
            <w:tcW w:w="1276" w:type="dxa"/>
          </w:tcPr>
          <w:p w14:paraId="2F6BE576" w14:textId="77777777" w:rsidR="00A52430" w:rsidRPr="009F16C0" w:rsidRDefault="00A52430" w:rsidP="003A3379">
            <w:pPr>
              <w:pStyle w:val="TableText"/>
            </w:pPr>
            <w:r w:rsidRPr="009F16C0">
              <w:t>51.8.1</w:t>
            </w:r>
          </w:p>
        </w:tc>
        <w:tc>
          <w:tcPr>
            <w:tcW w:w="6249" w:type="dxa"/>
          </w:tcPr>
          <w:p w14:paraId="594EA2DA" w14:textId="77777777" w:rsidR="00A52430" w:rsidRPr="009F16C0" w:rsidRDefault="00A52430" w:rsidP="00496C3B">
            <w:pPr>
              <w:pStyle w:val="CSFieldInfo"/>
              <w:framePr w:wrap="auto" w:vAnchor="margin" w:hAnchor="text" w:yAlign="inline"/>
            </w:pPr>
            <w:r w:rsidRPr="009F16C0">
              <w:t>Improving</w:t>
            </w:r>
            <w:r w:rsidRPr="009F16C0">
              <w:rPr>
                <w:rFonts w:cs="Times New Roman"/>
                <w:bCs w:val="0"/>
                <w:color w:val="000000"/>
                <w:sz w:val="18"/>
              </w:rPr>
              <w:t xml:space="preserve"> test case description </w:t>
            </w:r>
            <w:r w:rsidRPr="009F16C0">
              <w:rPr>
                <w:i/>
                <w:color w:val="00B050"/>
                <w:sz w:val="16"/>
                <w:szCs w:val="16"/>
              </w:rPr>
              <w:t>FT Doc 53_042</w:t>
            </w:r>
          </w:p>
        </w:tc>
      </w:tr>
      <w:tr w:rsidR="00A52430" w:rsidRPr="009F16C0" w14:paraId="6EB64BCF" w14:textId="77777777" w:rsidTr="00493B77">
        <w:tc>
          <w:tcPr>
            <w:tcW w:w="622" w:type="dxa"/>
          </w:tcPr>
          <w:p w14:paraId="48E5D456" w14:textId="77777777" w:rsidR="00A52430" w:rsidRPr="009F16C0" w:rsidRDefault="00A52430" w:rsidP="003A3379">
            <w:pPr>
              <w:pStyle w:val="TableText"/>
            </w:pPr>
          </w:p>
        </w:tc>
        <w:tc>
          <w:tcPr>
            <w:tcW w:w="1133" w:type="dxa"/>
          </w:tcPr>
          <w:p w14:paraId="340FB64B" w14:textId="77777777" w:rsidR="00A52430" w:rsidRPr="009F16C0" w:rsidRDefault="00A52430" w:rsidP="003A3379">
            <w:pPr>
              <w:pStyle w:val="TableText"/>
            </w:pPr>
          </w:p>
        </w:tc>
        <w:tc>
          <w:tcPr>
            <w:tcW w:w="1276" w:type="dxa"/>
          </w:tcPr>
          <w:p w14:paraId="59D126EC" w14:textId="77777777" w:rsidR="00A52430" w:rsidRPr="009F16C0" w:rsidRDefault="00A52430" w:rsidP="003A3379">
            <w:pPr>
              <w:pStyle w:val="TableText"/>
            </w:pPr>
            <w:r w:rsidRPr="009F16C0">
              <w:t>58.1.1-2-3-4-5-6-7-8</w:t>
            </w:r>
          </w:p>
        </w:tc>
        <w:tc>
          <w:tcPr>
            <w:tcW w:w="6249" w:type="dxa"/>
          </w:tcPr>
          <w:p w14:paraId="47CF171B" w14:textId="77777777" w:rsidR="00A52430" w:rsidRPr="009F16C0" w:rsidRDefault="00A52430" w:rsidP="003A3379">
            <w:pPr>
              <w:pStyle w:val="TableText"/>
            </w:pPr>
            <w:r w:rsidRPr="009F16C0">
              <w:t>Improving test cases quality</w:t>
            </w:r>
            <w:r w:rsidRPr="009F16C0">
              <w:rPr>
                <w:i/>
                <w:color w:val="00B050"/>
                <w:sz w:val="16"/>
                <w:szCs w:val="16"/>
              </w:rPr>
              <w:t xml:space="preserve"> FT Doc 53_024</w:t>
            </w:r>
          </w:p>
        </w:tc>
      </w:tr>
      <w:tr w:rsidR="00A52430" w:rsidRPr="009F16C0" w14:paraId="713AB7AF" w14:textId="77777777" w:rsidTr="00493B77">
        <w:tc>
          <w:tcPr>
            <w:tcW w:w="622" w:type="dxa"/>
          </w:tcPr>
          <w:p w14:paraId="62873EB5" w14:textId="77777777" w:rsidR="00A52430" w:rsidRPr="009F16C0" w:rsidRDefault="00A52430" w:rsidP="003A3379">
            <w:pPr>
              <w:pStyle w:val="TableText"/>
            </w:pPr>
          </w:p>
        </w:tc>
        <w:tc>
          <w:tcPr>
            <w:tcW w:w="1133" w:type="dxa"/>
          </w:tcPr>
          <w:p w14:paraId="797D7EFE" w14:textId="77777777" w:rsidR="00A52430" w:rsidRPr="009F16C0" w:rsidRDefault="00A52430" w:rsidP="003A3379">
            <w:pPr>
              <w:pStyle w:val="TableText"/>
            </w:pPr>
          </w:p>
        </w:tc>
        <w:tc>
          <w:tcPr>
            <w:tcW w:w="1276" w:type="dxa"/>
          </w:tcPr>
          <w:p w14:paraId="5E7DBCEC" w14:textId="77777777" w:rsidR="00A52430" w:rsidRPr="009F16C0" w:rsidRDefault="00A52430" w:rsidP="003A3379">
            <w:pPr>
              <w:pStyle w:val="TableText"/>
            </w:pPr>
            <w:r w:rsidRPr="009F16C0">
              <w:t>58.3.1-2</w:t>
            </w:r>
          </w:p>
        </w:tc>
        <w:tc>
          <w:tcPr>
            <w:tcW w:w="6249" w:type="dxa"/>
          </w:tcPr>
          <w:p w14:paraId="18C5A43F"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224D4F0A" w14:textId="77777777" w:rsidTr="00493B77">
        <w:tc>
          <w:tcPr>
            <w:tcW w:w="622" w:type="dxa"/>
          </w:tcPr>
          <w:p w14:paraId="74A5BA9E" w14:textId="77777777" w:rsidR="00A52430" w:rsidRPr="009F16C0" w:rsidRDefault="00A52430" w:rsidP="003A3379">
            <w:pPr>
              <w:pStyle w:val="TableText"/>
            </w:pPr>
          </w:p>
        </w:tc>
        <w:tc>
          <w:tcPr>
            <w:tcW w:w="1133" w:type="dxa"/>
          </w:tcPr>
          <w:p w14:paraId="14F53DF5" w14:textId="77777777" w:rsidR="00A52430" w:rsidRPr="009F16C0" w:rsidRDefault="00A52430" w:rsidP="003A3379">
            <w:pPr>
              <w:pStyle w:val="TableText"/>
            </w:pPr>
          </w:p>
        </w:tc>
        <w:tc>
          <w:tcPr>
            <w:tcW w:w="1276" w:type="dxa"/>
          </w:tcPr>
          <w:p w14:paraId="1F568B8A" w14:textId="77777777" w:rsidR="00A52430" w:rsidRPr="009F16C0" w:rsidRDefault="00A52430" w:rsidP="003A3379">
            <w:pPr>
              <w:pStyle w:val="TableText"/>
            </w:pPr>
            <w:r w:rsidRPr="009F16C0">
              <w:t>58.5.1-2</w:t>
            </w:r>
          </w:p>
        </w:tc>
        <w:tc>
          <w:tcPr>
            <w:tcW w:w="6249" w:type="dxa"/>
          </w:tcPr>
          <w:p w14:paraId="5633F510" w14:textId="77777777" w:rsidR="00A52430" w:rsidRPr="009F16C0" w:rsidRDefault="00A52430" w:rsidP="003A3379">
            <w:pPr>
              <w:pStyle w:val="TableText"/>
            </w:pPr>
            <w:r w:rsidRPr="009F16C0">
              <w:t>Improving test cases quality, and update of 58.5.2.12-13 test cases</w:t>
            </w:r>
            <w:r w:rsidRPr="009F16C0">
              <w:rPr>
                <w:i/>
                <w:color w:val="00B050"/>
                <w:sz w:val="16"/>
                <w:szCs w:val="16"/>
              </w:rPr>
              <w:t xml:space="preserve"> FT Doc 53_025r12</w:t>
            </w:r>
          </w:p>
        </w:tc>
      </w:tr>
      <w:tr w:rsidR="00A52430" w:rsidRPr="009F16C0" w14:paraId="7F8FAD42" w14:textId="77777777" w:rsidTr="00493B77">
        <w:tc>
          <w:tcPr>
            <w:tcW w:w="622" w:type="dxa"/>
          </w:tcPr>
          <w:p w14:paraId="0ADDFF83" w14:textId="77777777" w:rsidR="00A52430" w:rsidRPr="009F16C0" w:rsidRDefault="00A52430" w:rsidP="003A3379">
            <w:pPr>
              <w:pStyle w:val="TableText"/>
            </w:pPr>
          </w:p>
        </w:tc>
        <w:tc>
          <w:tcPr>
            <w:tcW w:w="1133" w:type="dxa"/>
          </w:tcPr>
          <w:p w14:paraId="01A00602" w14:textId="77777777" w:rsidR="00A52430" w:rsidRPr="009F16C0" w:rsidRDefault="00A52430" w:rsidP="003A3379">
            <w:pPr>
              <w:pStyle w:val="TableText"/>
            </w:pPr>
          </w:p>
        </w:tc>
        <w:tc>
          <w:tcPr>
            <w:tcW w:w="1276" w:type="dxa"/>
          </w:tcPr>
          <w:p w14:paraId="73131DCA" w14:textId="77777777" w:rsidR="00A52430" w:rsidRPr="009F16C0" w:rsidRDefault="00A52430" w:rsidP="003A3379">
            <w:pPr>
              <w:pStyle w:val="TableText"/>
            </w:pPr>
            <w:r w:rsidRPr="009F16C0">
              <w:t>58.5.2.14</w:t>
            </w:r>
          </w:p>
        </w:tc>
        <w:tc>
          <w:tcPr>
            <w:tcW w:w="6249" w:type="dxa"/>
          </w:tcPr>
          <w:p w14:paraId="3F6ACEE3" w14:textId="77777777" w:rsidR="00A52430" w:rsidRPr="009F16C0" w:rsidRDefault="00A52430" w:rsidP="003A3379">
            <w:pPr>
              <w:pStyle w:val="TableText"/>
            </w:pPr>
            <w:r w:rsidRPr="009F16C0">
              <w:t xml:space="preserve">Removing test case Image Share - Successful MO Session (Call Hold: Sharing by DUT after Voice Call Retrieved) </w:t>
            </w:r>
            <w:r w:rsidRPr="009F16C0">
              <w:rPr>
                <w:i/>
                <w:color w:val="00B050"/>
                <w:sz w:val="16"/>
                <w:szCs w:val="16"/>
              </w:rPr>
              <w:t>FT Doc 53_025r12</w:t>
            </w:r>
          </w:p>
        </w:tc>
      </w:tr>
      <w:tr w:rsidR="00A52430" w:rsidRPr="009F16C0" w14:paraId="43469803" w14:textId="77777777" w:rsidTr="00493B77">
        <w:tc>
          <w:tcPr>
            <w:tcW w:w="622" w:type="dxa"/>
          </w:tcPr>
          <w:p w14:paraId="45F6B22A" w14:textId="77777777" w:rsidR="00A52430" w:rsidRPr="009F16C0" w:rsidRDefault="00A52430" w:rsidP="003A3379">
            <w:pPr>
              <w:pStyle w:val="TableText"/>
            </w:pPr>
          </w:p>
        </w:tc>
        <w:tc>
          <w:tcPr>
            <w:tcW w:w="1133" w:type="dxa"/>
          </w:tcPr>
          <w:p w14:paraId="241DD265" w14:textId="77777777" w:rsidR="00A52430" w:rsidRPr="009F16C0" w:rsidRDefault="00A52430" w:rsidP="003A3379">
            <w:pPr>
              <w:pStyle w:val="TableText"/>
            </w:pPr>
          </w:p>
        </w:tc>
        <w:tc>
          <w:tcPr>
            <w:tcW w:w="1276" w:type="dxa"/>
          </w:tcPr>
          <w:p w14:paraId="271D3E11" w14:textId="77777777" w:rsidR="00A52430" w:rsidRPr="009F16C0" w:rsidRDefault="00A52430" w:rsidP="003A3379">
            <w:pPr>
              <w:pStyle w:val="TableText"/>
            </w:pPr>
            <w:r w:rsidRPr="009F16C0">
              <w:t>58.5.3.18-19</w:t>
            </w:r>
          </w:p>
        </w:tc>
        <w:tc>
          <w:tcPr>
            <w:tcW w:w="6249" w:type="dxa"/>
          </w:tcPr>
          <w:p w14:paraId="27E2CFB2"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022F9A41" w14:textId="77777777" w:rsidTr="00493B77">
        <w:tc>
          <w:tcPr>
            <w:tcW w:w="622" w:type="dxa"/>
          </w:tcPr>
          <w:p w14:paraId="06427559" w14:textId="77777777" w:rsidR="00A52430" w:rsidRPr="009F16C0" w:rsidRDefault="00A52430" w:rsidP="003A3379">
            <w:pPr>
              <w:pStyle w:val="TableText"/>
            </w:pPr>
          </w:p>
        </w:tc>
        <w:tc>
          <w:tcPr>
            <w:tcW w:w="1133" w:type="dxa"/>
          </w:tcPr>
          <w:p w14:paraId="3E9C8B08" w14:textId="77777777" w:rsidR="00A52430" w:rsidRPr="009F16C0" w:rsidRDefault="00A52430" w:rsidP="003A3379">
            <w:pPr>
              <w:pStyle w:val="TableText"/>
            </w:pPr>
          </w:p>
        </w:tc>
        <w:tc>
          <w:tcPr>
            <w:tcW w:w="1276" w:type="dxa"/>
          </w:tcPr>
          <w:p w14:paraId="168E987C" w14:textId="77777777" w:rsidR="00A52430" w:rsidRPr="009F16C0" w:rsidRDefault="00A52430" w:rsidP="003A3379">
            <w:pPr>
              <w:pStyle w:val="TableText"/>
            </w:pPr>
            <w:r w:rsidRPr="009F16C0">
              <w:t>58.6.1.2-3-4-6-7-8-10-13</w:t>
            </w:r>
          </w:p>
        </w:tc>
        <w:tc>
          <w:tcPr>
            <w:tcW w:w="6249" w:type="dxa"/>
          </w:tcPr>
          <w:p w14:paraId="777C9A12"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3302A7B2" w14:textId="77777777" w:rsidTr="00493B77">
        <w:tc>
          <w:tcPr>
            <w:tcW w:w="622" w:type="dxa"/>
          </w:tcPr>
          <w:p w14:paraId="773D70DF" w14:textId="77777777" w:rsidR="00A52430" w:rsidRPr="009F16C0" w:rsidRDefault="00A52430" w:rsidP="003A3379">
            <w:pPr>
              <w:pStyle w:val="TableText"/>
            </w:pPr>
          </w:p>
        </w:tc>
        <w:tc>
          <w:tcPr>
            <w:tcW w:w="1133" w:type="dxa"/>
          </w:tcPr>
          <w:p w14:paraId="0B20233D" w14:textId="77777777" w:rsidR="00A52430" w:rsidRPr="009F16C0" w:rsidRDefault="00A52430" w:rsidP="003A3379">
            <w:pPr>
              <w:pStyle w:val="TableText"/>
            </w:pPr>
          </w:p>
        </w:tc>
        <w:tc>
          <w:tcPr>
            <w:tcW w:w="1276" w:type="dxa"/>
          </w:tcPr>
          <w:p w14:paraId="6AF487E4" w14:textId="77777777" w:rsidR="00A52430" w:rsidRPr="009F16C0" w:rsidRDefault="00A52430" w:rsidP="003A3379">
            <w:pPr>
              <w:pStyle w:val="TableText"/>
            </w:pPr>
            <w:r w:rsidRPr="009F16C0">
              <w:t>58.6.1.9</w:t>
            </w:r>
          </w:p>
        </w:tc>
        <w:tc>
          <w:tcPr>
            <w:tcW w:w="6249" w:type="dxa"/>
          </w:tcPr>
          <w:p w14:paraId="420E2087" w14:textId="77777777" w:rsidR="00A52430" w:rsidRPr="009F16C0" w:rsidRDefault="00A52430" w:rsidP="003A3379">
            <w:pPr>
              <w:pStyle w:val="TableText"/>
            </w:pPr>
            <w:r w:rsidRPr="009F16C0">
              <w:t xml:space="preserve">Removing test case </w:t>
            </w:r>
            <w:r w:rsidRPr="009F16C0">
              <w:rPr>
                <w:bCs/>
              </w:rPr>
              <w:t>1</w:t>
            </w:r>
            <w:r w:rsidRPr="009F16C0">
              <w:t>-to-1 Chat - Session Interrupted (Reference Temporarily loses RCS service</w:t>
            </w:r>
            <w:r w:rsidRPr="009F16C0">
              <w:rPr>
                <w:bCs/>
              </w:rPr>
              <w:t>)</w:t>
            </w:r>
            <w:r w:rsidRPr="009F16C0">
              <w:rPr>
                <w:i/>
                <w:color w:val="00B050"/>
                <w:sz w:val="16"/>
                <w:szCs w:val="16"/>
              </w:rPr>
              <w:t xml:space="preserve"> FT Doc 53_026r1</w:t>
            </w:r>
          </w:p>
        </w:tc>
      </w:tr>
      <w:tr w:rsidR="00A52430" w:rsidRPr="009F16C0" w14:paraId="210162B3" w14:textId="77777777" w:rsidTr="00493B77">
        <w:tc>
          <w:tcPr>
            <w:tcW w:w="622" w:type="dxa"/>
          </w:tcPr>
          <w:p w14:paraId="07E82A8A" w14:textId="77777777" w:rsidR="00A52430" w:rsidRPr="009F16C0" w:rsidRDefault="00A52430" w:rsidP="003A3379">
            <w:pPr>
              <w:pStyle w:val="TableText"/>
            </w:pPr>
          </w:p>
        </w:tc>
        <w:tc>
          <w:tcPr>
            <w:tcW w:w="1133" w:type="dxa"/>
          </w:tcPr>
          <w:p w14:paraId="70B49F8F" w14:textId="77777777" w:rsidR="00A52430" w:rsidRPr="009F16C0" w:rsidRDefault="00A52430" w:rsidP="003A3379">
            <w:pPr>
              <w:pStyle w:val="TableText"/>
            </w:pPr>
          </w:p>
        </w:tc>
        <w:tc>
          <w:tcPr>
            <w:tcW w:w="1276" w:type="dxa"/>
          </w:tcPr>
          <w:p w14:paraId="5C5A3053" w14:textId="77777777" w:rsidR="00A52430" w:rsidRPr="009F16C0" w:rsidRDefault="00A52430" w:rsidP="003A3379">
            <w:pPr>
              <w:pStyle w:val="TableText"/>
            </w:pPr>
            <w:r w:rsidRPr="009F16C0">
              <w:t>58.6.2.1</w:t>
            </w:r>
            <w:r w:rsidR="005A7DCE" w:rsidRPr="009F16C0">
              <w:t>-</w:t>
            </w:r>
            <w:r w:rsidRPr="009F16C0">
              <w:t>2-3-4-6-7</w:t>
            </w:r>
          </w:p>
        </w:tc>
        <w:tc>
          <w:tcPr>
            <w:tcW w:w="6249" w:type="dxa"/>
          </w:tcPr>
          <w:p w14:paraId="0AFCD844"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5B54D073" w14:textId="77777777" w:rsidTr="00493B77">
        <w:tc>
          <w:tcPr>
            <w:tcW w:w="622" w:type="dxa"/>
          </w:tcPr>
          <w:p w14:paraId="4D343722" w14:textId="77777777" w:rsidR="00A52430" w:rsidRPr="009F16C0" w:rsidRDefault="00A52430" w:rsidP="003A3379">
            <w:pPr>
              <w:pStyle w:val="TableText"/>
            </w:pPr>
          </w:p>
        </w:tc>
        <w:tc>
          <w:tcPr>
            <w:tcW w:w="1133" w:type="dxa"/>
          </w:tcPr>
          <w:p w14:paraId="6733DF7A" w14:textId="77777777" w:rsidR="00A52430" w:rsidRPr="009F16C0" w:rsidRDefault="00A52430" w:rsidP="003A3379">
            <w:pPr>
              <w:pStyle w:val="TableText"/>
            </w:pPr>
          </w:p>
        </w:tc>
        <w:tc>
          <w:tcPr>
            <w:tcW w:w="1276" w:type="dxa"/>
          </w:tcPr>
          <w:p w14:paraId="4C113A24" w14:textId="77777777" w:rsidR="00A52430" w:rsidRPr="009F16C0" w:rsidRDefault="00A52430" w:rsidP="003A3379">
            <w:pPr>
              <w:pStyle w:val="TableText"/>
            </w:pPr>
            <w:r w:rsidRPr="009F16C0">
              <w:t>58.6.2.8</w:t>
            </w:r>
          </w:p>
        </w:tc>
        <w:tc>
          <w:tcPr>
            <w:tcW w:w="6249" w:type="dxa"/>
          </w:tcPr>
          <w:p w14:paraId="4BF0435B" w14:textId="77777777" w:rsidR="00A52430" w:rsidRPr="009F16C0" w:rsidRDefault="00A52430" w:rsidP="003A3379">
            <w:pPr>
              <w:pStyle w:val="TableText"/>
            </w:pPr>
            <w:r w:rsidRPr="009F16C0">
              <w:t xml:space="preserve">Adding new test case IM/Chat - 1-to-1 Chat (Store and Forward) - Session Interrupted (Reference Temporarily loses RCS service) </w:t>
            </w:r>
            <w:r w:rsidRPr="009F16C0">
              <w:rPr>
                <w:i/>
                <w:color w:val="00B050"/>
                <w:sz w:val="16"/>
                <w:szCs w:val="16"/>
              </w:rPr>
              <w:t>FT Doc 53_026r1</w:t>
            </w:r>
          </w:p>
        </w:tc>
      </w:tr>
      <w:tr w:rsidR="00A52430" w:rsidRPr="009F16C0" w14:paraId="207AC2FB" w14:textId="77777777" w:rsidTr="00493B77">
        <w:tc>
          <w:tcPr>
            <w:tcW w:w="622" w:type="dxa"/>
          </w:tcPr>
          <w:p w14:paraId="5FCDB62D" w14:textId="77777777" w:rsidR="00A52430" w:rsidRPr="009F16C0" w:rsidRDefault="00A52430" w:rsidP="003A3379">
            <w:pPr>
              <w:pStyle w:val="TableText"/>
            </w:pPr>
          </w:p>
        </w:tc>
        <w:tc>
          <w:tcPr>
            <w:tcW w:w="1133" w:type="dxa"/>
          </w:tcPr>
          <w:p w14:paraId="71D2B37D" w14:textId="77777777" w:rsidR="00A52430" w:rsidRPr="009F16C0" w:rsidRDefault="00A52430" w:rsidP="003A3379">
            <w:pPr>
              <w:pStyle w:val="TableText"/>
            </w:pPr>
          </w:p>
        </w:tc>
        <w:tc>
          <w:tcPr>
            <w:tcW w:w="1276" w:type="dxa"/>
          </w:tcPr>
          <w:p w14:paraId="3B3CA5C4" w14:textId="77777777" w:rsidR="00A52430" w:rsidRPr="009F16C0" w:rsidRDefault="00A52430" w:rsidP="003A3379">
            <w:pPr>
              <w:pStyle w:val="TableText"/>
            </w:pPr>
            <w:r w:rsidRPr="009F16C0">
              <w:t>58.6.3.1-2-3-5-7-8-9-13-14-15-17-18-19-21-22-24</w:t>
            </w:r>
          </w:p>
        </w:tc>
        <w:tc>
          <w:tcPr>
            <w:tcW w:w="6249" w:type="dxa"/>
          </w:tcPr>
          <w:p w14:paraId="20B024A6"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53_026r1</w:t>
            </w:r>
          </w:p>
        </w:tc>
      </w:tr>
      <w:tr w:rsidR="00A52430" w:rsidRPr="009F16C0" w14:paraId="7D110832" w14:textId="77777777" w:rsidTr="00493B77">
        <w:tc>
          <w:tcPr>
            <w:tcW w:w="622" w:type="dxa"/>
          </w:tcPr>
          <w:p w14:paraId="2096E663" w14:textId="77777777" w:rsidR="00A52430" w:rsidRPr="009F16C0" w:rsidRDefault="00A52430" w:rsidP="003A3379">
            <w:pPr>
              <w:pStyle w:val="TableText"/>
            </w:pPr>
          </w:p>
        </w:tc>
        <w:tc>
          <w:tcPr>
            <w:tcW w:w="1133" w:type="dxa"/>
          </w:tcPr>
          <w:p w14:paraId="58111737" w14:textId="77777777" w:rsidR="00A52430" w:rsidRPr="009F16C0" w:rsidRDefault="00A52430" w:rsidP="003A3379">
            <w:pPr>
              <w:pStyle w:val="TableText"/>
            </w:pPr>
          </w:p>
        </w:tc>
        <w:tc>
          <w:tcPr>
            <w:tcW w:w="1276" w:type="dxa"/>
          </w:tcPr>
          <w:p w14:paraId="22B47C1D" w14:textId="77777777" w:rsidR="00A52430" w:rsidRPr="009F16C0" w:rsidRDefault="00A52430" w:rsidP="003A3379">
            <w:pPr>
              <w:pStyle w:val="TableText"/>
            </w:pPr>
            <w:r w:rsidRPr="009F16C0">
              <w:t>58.6.3.10-11-12-16</w:t>
            </w:r>
          </w:p>
        </w:tc>
        <w:tc>
          <w:tcPr>
            <w:tcW w:w="6249" w:type="dxa"/>
          </w:tcPr>
          <w:p w14:paraId="010A23EE" w14:textId="77777777" w:rsidR="00A52430" w:rsidRPr="009F16C0" w:rsidRDefault="00A52430" w:rsidP="003A3379">
            <w:pPr>
              <w:pStyle w:val="TableText"/>
            </w:pPr>
            <w:r w:rsidRPr="009F16C0">
              <w:t>Removing test cases</w:t>
            </w:r>
            <w:r w:rsidRPr="009F16C0">
              <w:rPr>
                <w:i/>
                <w:color w:val="00B050"/>
                <w:sz w:val="16"/>
                <w:szCs w:val="16"/>
              </w:rPr>
              <w:t xml:space="preserve"> FT Doc 53_026r1</w:t>
            </w:r>
          </w:p>
        </w:tc>
      </w:tr>
      <w:tr w:rsidR="00A52430" w:rsidRPr="009F16C0" w14:paraId="44AC6866" w14:textId="77777777" w:rsidTr="00493B77">
        <w:tc>
          <w:tcPr>
            <w:tcW w:w="622" w:type="dxa"/>
          </w:tcPr>
          <w:p w14:paraId="117462D9" w14:textId="77777777" w:rsidR="00A52430" w:rsidRPr="009F16C0" w:rsidRDefault="00A52430" w:rsidP="003A3379">
            <w:pPr>
              <w:pStyle w:val="TableText"/>
            </w:pPr>
          </w:p>
        </w:tc>
        <w:tc>
          <w:tcPr>
            <w:tcW w:w="1133" w:type="dxa"/>
          </w:tcPr>
          <w:p w14:paraId="3900E770" w14:textId="77777777" w:rsidR="00A52430" w:rsidRPr="009F16C0" w:rsidRDefault="00A52430" w:rsidP="003A3379">
            <w:pPr>
              <w:pStyle w:val="TableText"/>
            </w:pPr>
          </w:p>
        </w:tc>
        <w:tc>
          <w:tcPr>
            <w:tcW w:w="1276" w:type="dxa"/>
          </w:tcPr>
          <w:p w14:paraId="72BB8DE6" w14:textId="77777777" w:rsidR="00A52430" w:rsidRPr="009F16C0" w:rsidRDefault="00A52430" w:rsidP="003A3379">
            <w:pPr>
              <w:pStyle w:val="TableText"/>
            </w:pPr>
            <w:r w:rsidRPr="009F16C0">
              <w:t>58.6.3.13</w:t>
            </w:r>
          </w:p>
        </w:tc>
        <w:tc>
          <w:tcPr>
            <w:tcW w:w="6249" w:type="dxa"/>
          </w:tcPr>
          <w:p w14:paraId="203FA512" w14:textId="77777777" w:rsidR="00A52430" w:rsidRPr="009F16C0" w:rsidRDefault="00A52430" w:rsidP="003A3379">
            <w:pPr>
              <w:pStyle w:val="TableText"/>
            </w:pPr>
            <w:r w:rsidRPr="009F16C0">
              <w:t xml:space="preserve">Removing test case </w:t>
            </w:r>
            <w:bookmarkStart w:id="9" w:name="_Toc415752425"/>
            <w:bookmarkStart w:id="10" w:name="_Toc422745007"/>
            <w:bookmarkStart w:id="11" w:name="_Toc437956265"/>
            <w:r w:rsidRPr="009F16C0">
              <w:t>58.6.3.13 Group Chat - DUT leaves Group Chat (DUT Unsuccessful in Attempting to Re-join</w:t>
            </w:r>
            <w:bookmarkEnd w:id="9"/>
            <w:bookmarkEnd w:id="10"/>
            <w:r w:rsidRPr="009F16C0">
              <w:t>)</w:t>
            </w:r>
            <w:bookmarkEnd w:id="11"/>
            <w:r w:rsidRPr="009F16C0">
              <w:t xml:space="preserve"> </w:t>
            </w:r>
            <w:r w:rsidRPr="009F16C0">
              <w:rPr>
                <w:i/>
                <w:color w:val="00B050"/>
                <w:sz w:val="16"/>
                <w:szCs w:val="16"/>
              </w:rPr>
              <w:t>FT Doc 53_033r1</w:t>
            </w:r>
          </w:p>
        </w:tc>
      </w:tr>
      <w:tr w:rsidR="00A52430" w:rsidRPr="009F16C0" w14:paraId="46341601" w14:textId="77777777" w:rsidTr="00493B77">
        <w:tc>
          <w:tcPr>
            <w:tcW w:w="622" w:type="dxa"/>
          </w:tcPr>
          <w:p w14:paraId="252DE820" w14:textId="77777777" w:rsidR="00A52430" w:rsidRPr="009F16C0" w:rsidRDefault="00A52430" w:rsidP="003A3379">
            <w:pPr>
              <w:pStyle w:val="TableText"/>
            </w:pPr>
          </w:p>
        </w:tc>
        <w:tc>
          <w:tcPr>
            <w:tcW w:w="1133" w:type="dxa"/>
          </w:tcPr>
          <w:p w14:paraId="6D2EC9A5" w14:textId="77777777" w:rsidR="00A52430" w:rsidRPr="009F16C0" w:rsidRDefault="00A52430" w:rsidP="003A3379">
            <w:pPr>
              <w:pStyle w:val="TableText"/>
            </w:pPr>
          </w:p>
        </w:tc>
        <w:tc>
          <w:tcPr>
            <w:tcW w:w="1276" w:type="dxa"/>
          </w:tcPr>
          <w:p w14:paraId="36FABDB9" w14:textId="77777777" w:rsidR="00A52430" w:rsidRPr="009F16C0" w:rsidRDefault="00A52430" w:rsidP="003A3379">
            <w:pPr>
              <w:pStyle w:val="TableText"/>
            </w:pPr>
            <w:r w:rsidRPr="009F16C0">
              <w:t>58.6.3.4</w:t>
            </w:r>
          </w:p>
        </w:tc>
        <w:tc>
          <w:tcPr>
            <w:tcW w:w="6249" w:type="dxa"/>
          </w:tcPr>
          <w:p w14:paraId="4C4D2292" w14:textId="77777777" w:rsidR="00A52430" w:rsidRPr="009F16C0" w:rsidRDefault="00A52430" w:rsidP="003A3379">
            <w:pPr>
              <w:pStyle w:val="TableText"/>
            </w:pPr>
            <w:r w:rsidRPr="009F16C0">
              <w:t xml:space="preserve">Correction according to GSMA Branded and Non-branded solutions  </w:t>
            </w:r>
            <w:r w:rsidRPr="009F16C0">
              <w:rPr>
                <w:i/>
                <w:color w:val="00B050"/>
                <w:sz w:val="16"/>
                <w:szCs w:val="16"/>
              </w:rPr>
              <w:t>FT Doc 53_033r1</w:t>
            </w:r>
          </w:p>
        </w:tc>
      </w:tr>
      <w:tr w:rsidR="00A52430" w:rsidRPr="009F16C0" w14:paraId="2AD470E7" w14:textId="77777777" w:rsidTr="00493B77">
        <w:tc>
          <w:tcPr>
            <w:tcW w:w="622" w:type="dxa"/>
          </w:tcPr>
          <w:p w14:paraId="573CEB78" w14:textId="77777777" w:rsidR="00A52430" w:rsidRPr="009F16C0" w:rsidRDefault="00A52430" w:rsidP="003A3379">
            <w:pPr>
              <w:pStyle w:val="TableText"/>
            </w:pPr>
          </w:p>
        </w:tc>
        <w:tc>
          <w:tcPr>
            <w:tcW w:w="1133" w:type="dxa"/>
          </w:tcPr>
          <w:p w14:paraId="572242E5" w14:textId="77777777" w:rsidR="00A52430" w:rsidRPr="009F16C0" w:rsidRDefault="00A52430" w:rsidP="003A3379">
            <w:pPr>
              <w:pStyle w:val="TableText"/>
            </w:pPr>
          </w:p>
        </w:tc>
        <w:tc>
          <w:tcPr>
            <w:tcW w:w="1276" w:type="dxa"/>
          </w:tcPr>
          <w:p w14:paraId="586D1F09" w14:textId="77777777" w:rsidR="00A52430" w:rsidRPr="009F16C0" w:rsidRDefault="00A52430" w:rsidP="003A3379">
            <w:pPr>
              <w:pStyle w:val="TableText"/>
            </w:pPr>
            <w:r w:rsidRPr="009F16C0">
              <w:t>58.6.4.1-2-3-4</w:t>
            </w:r>
          </w:p>
        </w:tc>
        <w:tc>
          <w:tcPr>
            <w:tcW w:w="6249" w:type="dxa"/>
          </w:tcPr>
          <w:p w14:paraId="6D4C7FEC" w14:textId="77777777" w:rsidR="00A52430" w:rsidRPr="009F16C0" w:rsidRDefault="00A52430" w:rsidP="003A3379">
            <w:pPr>
              <w:pStyle w:val="TableText"/>
            </w:pPr>
            <w:r w:rsidRPr="009F16C0">
              <w:t xml:space="preserve">Changing title of test cases </w:t>
            </w:r>
            <w:r w:rsidRPr="009F16C0">
              <w:rPr>
                <w:i/>
                <w:color w:val="00B050"/>
                <w:sz w:val="16"/>
                <w:szCs w:val="16"/>
              </w:rPr>
              <w:t>FT Doc 53_026r1</w:t>
            </w:r>
          </w:p>
        </w:tc>
      </w:tr>
      <w:tr w:rsidR="00A52430" w:rsidRPr="009F16C0" w14:paraId="270C7C96" w14:textId="77777777" w:rsidTr="00493B77">
        <w:tc>
          <w:tcPr>
            <w:tcW w:w="622" w:type="dxa"/>
          </w:tcPr>
          <w:p w14:paraId="32FC249C" w14:textId="77777777" w:rsidR="00A52430" w:rsidRPr="009F16C0" w:rsidRDefault="00A52430" w:rsidP="003A3379">
            <w:pPr>
              <w:pStyle w:val="TableText"/>
            </w:pPr>
          </w:p>
        </w:tc>
        <w:tc>
          <w:tcPr>
            <w:tcW w:w="1133" w:type="dxa"/>
          </w:tcPr>
          <w:p w14:paraId="0E155495" w14:textId="77777777" w:rsidR="00A52430" w:rsidRPr="009F16C0" w:rsidRDefault="00A52430" w:rsidP="003A3379">
            <w:pPr>
              <w:pStyle w:val="TableText"/>
            </w:pPr>
          </w:p>
        </w:tc>
        <w:tc>
          <w:tcPr>
            <w:tcW w:w="1276" w:type="dxa"/>
          </w:tcPr>
          <w:p w14:paraId="635A9EC9" w14:textId="77777777" w:rsidR="00A52430" w:rsidRPr="009F16C0" w:rsidRDefault="00A52430" w:rsidP="003A3379">
            <w:pPr>
              <w:pStyle w:val="TableText"/>
            </w:pPr>
            <w:r w:rsidRPr="009F16C0">
              <w:t>58.6.7.1-2-3-4-5</w:t>
            </w:r>
          </w:p>
        </w:tc>
        <w:tc>
          <w:tcPr>
            <w:tcW w:w="6249" w:type="dxa"/>
          </w:tcPr>
          <w:p w14:paraId="268A69E0" w14:textId="330B2D20" w:rsidR="00A52430" w:rsidRPr="009F16C0" w:rsidRDefault="00A52430" w:rsidP="003A3379">
            <w:pPr>
              <w:pStyle w:val="TableText"/>
            </w:pPr>
            <w:r w:rsidRPr="009F16C0">
              <w:t xml:space="preserve">Adding new </w:t>
            </w:r>
            <w:r w:rsidR="00662E45" w:rsidRPr="009F16C0">
              <w:t>chapter</w:t>
            </w:r>
            <w:r w:rsidRPr="009F16C0">
              <w:t xml:space="preserve"> IM/Chat - Group Chat (Without Store and Forward) </w:t>
            </w:r>
            <w:r w:rsidRPr="009F16C0">
              <w:rPr>
                <w:i/>
                <w:color w:val="00B050"/>
                <w:sz w:val="16"/>
                <w:szCs w:val="16"/>
              </w:rPr>
              <w:t>FT Doc 53_026r1</w:t>
            </w:r>
          </w:p>
        </w:tc>
      </w:tr>
      <w:tr w:rsidR="00A52430" w:rsidRPr="009F16C0" w14:paraId="219F6283" w14:textId="77777777" w:rsidTr="00493B77">
        <w:tc>
          <w:tcPr>
            <w:tcW w:w="622" w:type="dxa"/>
          </w:tcPr>
          <w:p w14:paraId="2514418A" w14:textId="77777777" w:rsidR="00A52430" w:rsidRPr="009F16C0" w:rsidRDefault="00A52430" w:rsidP="003A3379">
            <w:pPr>
              <w:pStyle w:val="TableText"/>
            </w:pPr>
          </w:p>
        </w:tc>
        <w:tc>
          <w:tcPr>
            <w:tcW w:w="1133" w:type="dxa"/>
          </w:tcPr>
          <w:p w14:paraId="152303B5" w14:textId="77777777" w:rsidR="00A52430" w:rsidRPr="009F16C0" w:rsidRDefault="00A52430" w:rsidP="003A3379">
            <w:pPr>
              <w:pStyle w:val="TableText"/>
            </w:pPr>
          </w:p>
        </w:tc>
        <w:tc>
          <w:tcPr>
            <w:tcW w:w="1276" w:type="dxa"/>
          </w:tcPr>
          <w:p w14:paraId="7B51EF8C" w14:textId="77777777" w:rsidR="00A52430" w:rsidRPr="009F16C0" w:rsidRDefault="00A52430" w:rsidP="003A3379">
            <w:pPr>
              <w:pStyle w:val="TableText"/>
            </w:pPr>
            <w:r w:rsidRPr="009F16C0">
              <w:t>58.9.1-2-4</w:t>
            </w:r>
          </w:p>
        </w:tc>
        <w:tc>
          <w:tcPr>
            <w:tcW w:w="6249" w:type="dxa"/>
          </w:tcPr>
          <w:p w14:paraId="115FC1ED" w14:textId="77777777" w:rsidR="00A52430" w:rsidRPr="009F16C0" w:rsidRDefault="00A52430" w:rsidP="003A3379">
            <w:pPr>
              <w:pStyle w:val="TableText"/>
            </w:pPr>
            <w:r w:rsidRPr="009F16C0">
              <w:t xml:space="preserve">Improving and updating test cases </w:t>
            </w:r>
            <w:r w:rsidRPr="009F16C0">
              <w:rPr>
                <w:i/>
                <w:color w:val="00B050"/>
                <w:sz w:val="16"/>
                <w:szCs w:val="16"/>
              </w:rPr>
              <w:t>FT Doc 53_027</w:t>
            </w:r>
          </w:p>
        </w:tc>
      </w:tr>
      <w:tr w:rsidR="00A52430" w:rsidRPr="009F16C0" w14:paraId="57791B87" w14:textId="77777777" w:rsidTr="00493B77">
        <w:tc>
          <w:tcPr>
            <w:tcW w:w="622" w:type="dxa"/>
          </w:tcPr>
          <w:p w14:paraId="7A930504" w14:textId="77777777" w:rsidR="00A52430" w:rsidRPr="009F16C0" w:rsidRDefault="00A52430" w:rsidP="003A3379">
            <w:pPr>
              <w:pStyle w:val="TableText"/>
            </w:pPr>
          </w:p>
        </w:tc>
        <w:tc>
          <w:tcPr>
            <w:tcW w:w="1133" w:type="dxa"/>
          </w:tcPr>
          <w:p w14:paraId="75346AF4" w14:textId="77777777" w:rsidR="00A52430" w:rsidRPr="009F16C0" w:rsidRDefault="00A52430" w:rsidP="003A3379">
            <w:pPr>
              <w:pStyle w:val="TableText"/>
            </w:pPr>
          </w:p>
        </w:tc>
        <w:tc>
          <w:tcPr>
            <w:tcW w:w="1276" w:type="dxa"/>
          </w:tcPr>
          <w:p w14:paraId="76F80042" w14:textId="77777777" w:rsidR="00A52430" w:rsidRPr="009F16C0" w:rsidRDefault="00A52430" w:rsidP="003A3379">
            <w:pPr>
              <w:pStyle w:val="TableText"/>
            </w:pPr>
            <w:r w:rsidRPr="009F16C0">
              <w:t>58.9.3.1-2</w:t>
            </w:r>
          </w:p>
        </w:tc>
        <w:tc>
          <w:tcPr>
            <w:tcW w:w="6249" w:type="dxa"/>
          </w:tcPr>
          <w:p w14:paraId="232EDA4A" w14:textId="77777777" w:rsidR="00A52430" w:rsidRPr="009F16C0" w:rsidRDefault="00A52430" w:rsidP="003A3379">
            <w:pPr>
              <w:pStyle w:val="TableText"/>
            </w:pPr>
            <w:r w:rsidRPr="009F16C0">
              <w:t>Removing test cases</w:t>
            </w:r>
            <w:r w:rsidRPr="009F16C0">
              <w:rPr>
                <w:i/>
                <w:color w:val="00B050"/>
                <w:sz w:val="16"/>
                <w:szCs w:val="16"/>
              </w:rPr>
              <w:t xml:space="preserve"> FT Doc 53_027</w:t>
            </w:r>
          </w:p>
        </w:tc>
      </w:tr>
      <w:tr w:rsidR="00A52430" w:rsidRPr="009F16C0" w14:paraId="3A65DF42" w14:textId="77777777" w:rsidTr="00493B77">
        <w:tc>
          <w:tcPr>
            <w:tcW w:w="622" w:type="dxa"/>
          </w:tcPr>
          <w:p w14:paraId="5C21F14B" w14:textId="77777777" w:rsidR="00A52430" w:rsidRPr="009F16C0" w:rsidRDefault="00A52430" w:rsidP="003A3379">
            <w:pPr>
              <w:pStyle w:val="TableText"/>
            </w:pPr>
          </w:p>
        </w:tc>
        <w:tc>
          <w:tcPr>
            <w:tcW w:w="1133" w:type="dxa"/>
          </w:tcPr>
          <w:p w14:paraId="1D32AFA0" w14:textId="77777777" w:rsidR="00A52430" w:rsidRPr="009F16C0" w:rsidRDefault="00A52430" w:rsidP="003A3379">
            <w:pPr>
              <w:pStyle w:val="TableText"/>
            </w:pPr>
          </w:p>
        </w:tc>
        <w:tc>
          <w:tcPr>
            <w:tcW w:w="1276" w:type="dxa"/>
          </w:tcPr>
          <w:p w14:paraId="3C885DC0" w14:textId="77777777" w:rsidR="00A52430" w:rsidRPr="009F16C0" w:rsidRDefault="00A52430" w:rsidP="003A3379">
            <w:pPr>
              <w:pStyle w:val="TableText"/>
            </w:pPr>
            <w:r w:rsidRPr="009F16C0">
              <w:t>58-1.3.2.1-2-3</w:t>
            </w:r>
          </w:p>
        </w:tc>
        <w:tc>
          <w:tcPr>
            <w:tcW w:w="6249" w:type="dxa"/>
          </w:tcPr>
          <w:p w14:paraId="5681534F"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53_011r2</w:t>
            </w:r>
          </w:p>
        </w:tc>
      </w:tr>
      <w:tr w:rsidR="00A52430" w:rsidRPr="009F16C0" w14:paraId="62DEC346" w14:textId="77777777" w:rsidTr="00493B77">
        <w:tc>
          <w:tcPr>
            <w:tcW w:w="622" w:type="dxa"/>
          </w:tcPr>
          <w:p w14:paraId="7132AD7B" w14:textId="77777777" w:rsidR="00A52430" w:rsidRPr="009F16C0" w:rsidRDefault="00A52430" w:rsidP="003A3379">
            <w:pPr>
              <w:pStyle w:val="TableText"/>
            </w:pPr>
          </w:p>
        </w:tc>
        <w:tc>
          <w:tcPr>
            <w:tcW w:w="1133" w:type="dxa"/>
          </w:tcPr>
          <w:p w14:paraId="403644F7" w14:textId="77777777" w:rsidR="00A52430" w:rsidRPr="009F16C0" w:rsidRDefault="00A52430" w:rsidP="003A3379">
            <w:pPr>
              <w:pStyle w:val="TableText"/>
            </w:pPr>
          </w:p>
        </w:tc>
        <w:tc>
          <w:tcPr>
            <w:tcW w:w="1276" w:type="dxa"/>
          </w:tcPr>
          <w:p w14:paraId="7D00862D" w14:textId="77777777" w:rsidR="00A52430" w:rsidRPr="009F16C0" w:rsidRDefault="00A52430" w:rsidP="003A3379">
            <w:pPr>
              <w:pStyle w:val="TableText"/>
            </w:pPr>
            <w:r w:rsidRPr="009F16C0">
              <w:t>58-1.3.2.4-5-6</w:t>
            </w:r>
          </w:p>
        </w:tc>
        <w:tc>
          <w:tcPr>
            <w:tcW w:w="6249" w:type="dxa"/>
          </w:tcPr>
          <w:p w14:paraId="1828735F" w14:textId="77777777" w:rsidR="00A52430" w:rsidRPr="009F16C0" w:rsidRDefault="00A52430" w:rsidP="003A3379">
            <w:pPr>
              <w:pStyle w:val="TableText"/>
            </w:pPr>
            <w:r w:rsidRPr="009F16C0">
              <w:t>Adding new test cases for</w:t>
            </w:r>
            <w:r w:rsidR="00662E45">
              <w:t xml:space="preserve"> </w:t>
            </w:r>
            <w:r w:rsidRPr="009F16C0">
              <w:t xml:space="preserve">Enriched Calling – Image Share </w:t>
            </w:r>
            <w:r w:rsidRPr="009F16C0">
              <w:rPr>
                <w:i/>
                <w:color w:val="00B050"/>
                <w:sz w:val="16"/>
                <w:szCs w:val="16"/>
              </w:rPr>
              <w:t>FT Doc 53_012r2</w:t>
            </w:r>
          </w:p>
        </w:tc>
      </w:tr>
      <w:tr w:rsidR="00A52430" w:rsidRPr="009F16C0" w14:paraId="72661162" w14:textId="77777777" w:rsidTr="00493B77">
        <w:tc>
          <w:tcPr>
            <w:tcW w:w="622" w:type="dxa"/>
          </w:tcPr>
          <w:p w14:paraId="16F64460" w14:textId="77777777" w:rsidR="00A52430" w:rsidRPr="009F16C0" w:rsidRDefault="00A52430" w:rsidP="003A3379">
            <w:pPr>
              <w:pStyle w:val="TableText"/>
            </w:pPr>
          </w:p>
        </w:tc>
        <w:tc>
          <w:tcPr>
            <w:tcW w:w="1133" w:type="dxa"/>
          </w:tcPr>
          <w:p w14:paraId="00A9D897" w14:textId="77777777" w:rsidR="00A52430" w:rsidRPr="009F16C0" w:rsidRDefault="00A52430" w:rsidP="003A3379">
            <w:pPr>
              <w:pStyle w:val="TableText"/>
            </w:pPr>
          </w:p>
        </w:tc>
        <w:tc>
          <w:tcPr>
            <w:tcW w:w="1276" w:type="dxa"/>
          </w:tcPr>
          <w:p w14:paraId="0EE6D7CC" w14:textId="77777777" w:rsidR="00A52430" w:rsidRPr="009F16C0" w:rsidRDefault="00A52430" w:rsidP="003A3379">
            <w:pPr>
              <w:pStyle w:val="TableText"/>
            </w:pPr>
            <w:r w:rsidRPr="009F16C0">
              <w:t>58-1.3.2-7-8-9</w:t>
            </w:r>
          </w:p>
        </w:tc>
        <w:tc>
          <w:tcPr>
            <w:tcW w:w="6249" w:type="dxa"/>
          </w:tcPr>
          <w:p w14:paraId="48F176C4"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53_013r3</w:t>
            </w:r>
          </w:p>
        </w:tc>
      </w:tr>
      <w:tr w:rsidR="00A52430" w:rsidRPr="009F16C0" w14:paraId="55CC3711" w14:textId="77777777" w:rsidTr="00493B77">
        <w:tc>
          <w:tcPr>
            <w:tcW w:w="622" w:type="dxa"/>
          </w:tcPr>
          <w:p w14:paraId="50B5CC65" w14:textId="77777777" w:rsidR="00A52430" w:rsidRPr="009F16C0" w:rsidRDefault="00A52430" w:rsidP="003A3379">
            <w:pPr>
              <w:pStyle w:val="TableText"/>
            </w:pPr>
          </w:p>
        </w:tc>
        <w:tc>
          <w:tcPr>
            <w:tcW w:w="1133" w:type="dxa"/>
          </w:tcPr>
          <w:p w14:paraId="696F18D4" w14:textId="77777777" w:rsidR="00A52430" w:rsidRPr="009F16C0" w:rsidRDefault="00A52430" w:rsidP="003A3379">
            <w:pPr>
              <w:pStyle w:val="TableText"/>
            </w:pPr>
          </w:p>
        </w:tc>
        <w:tc>
          <w:tcPr>
            <w:tcW w:w="1276" w:type="dxa"/>
          </w:tcPr>
          <w:p w14:paraId="66186A8F" w14:textId="77777777" w:rsidR="00A52430" w:rsidRPr="009F16C0" w:rsidRDefault="00A52430" w:rsidP="003A3379">
            <w:pPr>
              <w:pStyle w:val="TableText"/>
            </w:pPr>
            <w:r w:rsidRPr="009F16C0">
              <w:t>58-1.3.2-10-11-12-13</w:t>
            </w:r>
          </w:p>
        </w:tc>
        <w:tc>
          <w:tcPr>
            <w:tcW w:w="6249" w:type="dxa"/>
          </w:tcPr>
          <w:p w14:paraId="51BCDF38" w14:textId="77777777" w:rsidR="00A52430" w:rsidRPr="009F16C0" w:rsidRDefault="00A52430" w:rsidP="003A3379">
            <w:pPr>
              <w:pStyle w:val="TableText"/>
            </w:pPr>
            <w:r w:rsidRPr="009F16C0">
              <w:t xml:space="preserve">Adding new test cases for Enriched Calling – Image Share </w:t>
            </w:r>
            <w:r w:rsidRPr="009F16C0">
              <w:rPr>
                <w:i/>
                <w:color w:val="00B050"/>
                <w:sz w:val="16"/>
                <w:szCs w:val="16"/>
              </w:rPr>
              <w:t>FT Doc 53_014r2</w:t>
            </w:r>
          </w:p>
        </w:tc>
      </w:tr>
      <w:tr w:rsidR="00A52430" w:rsidRPr="009F16C0" w14:paraId="5A578925" w14:textId="77777777" w:rsidTr="00493B77">
        <w:tc>
          <w:tcPr>
            <w:tcW w:w="622" w:type="dxa"/>
          </w:tcPr>
          <w:p w14:paraId="16696B35" w14:textId="77777777" w:rsidR="00A52430" w:rsidRPr="009F16C0" w:rsidRDefault="00A52430" w:rsidP="003A3379">
            <w:pPr>
              <w:pStyle w:val="TableText"/>
            </w:pPr>
          </w:p>
        </w:tc>
        <w:tc>
          <w:tcPr>
            <w:tcW w:w="1133" w:type="dxa"/>
          </w:tcPr>
          <w:p w14:paraId="65429689" w14:textId="77777777" w:rsidR="00A52430" w:rsidRPr="009F16C0" w:rsidRDefault="00A52430" w:rsidP="003A3379">
            <w:pPr>
              <w:pStyle w:val="TableText"/>
            </w:pPr>
          </w:p>
        </w:tc>
        <w:tc>
          <w:tcPr>
            <w:tcW w:w="1276" w:type="dxa"/>
          </w:tcPr>
          <w:p w14:paraId="4695EE25" w14:textId="77777777" w:rsidR="00A52430" w:rsidRPr="009F16C0" w:rsidRDefault="00A52430" w:rsidP="003A3379">
            <w:pPr>
              <w:pStyle w:val="TableText"/>
            </w:pPr>
            <w:r w:rsidRPr="009F16C0">
              <w:t>58-1.3.3.1-2-3</w:t>
            </w:r>
          </w:p>
        </w:tc>
        <w:tc>
          <w:tcPr>
            <w:tcW w:w="6249" w:type="dxa"/>
          </w:tcPr>
          <w:p w14:paraId="00DDDC42"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53_046r1</w:t>
            </w:r>
          </w:p>
        </w:tc>
      </w:tr>
      <w:tr w:rsidR="00A52430" w:rsidRPr="009F16C0" w14:paraId="654956F5" w14:textId="77777777" w:rsidTr="00493B77">
        <w:tc>
          <w:tcPr>
            <w:tcW w:w="622" w:type="dxa"/>
          </w:tcPr>
          <w:p w14:paraId="6B3540FC" w14:textId="77777777" w:rsidR="00A52430" w:rsidRPr="009F16C0" w:rsidRDefault="00A52430" w:rsidP="003A3379">
            <w:pPr>
              <w:pStyle w:val="TableText"/>
            </w:pPr>
          </w:p>
        </w:tc>
        <w:tc>
          <w:tcPr>
            <w:tcW w:w="1133" w:type="dxa"/>
          </w:tcPr>
          <w:p w14:paraId="750AE21A" w14:textId="77777777" w:rsidR="00A52430" w:rsidRPr="009F16C0" w:rsidRDefault="00A52430" w:rsidP="003A3379">
            <w:pPr>
              <w:pStyle w:val="TableText"/>
            </w:pPr>
          </w:p>
        </w:tc>
        <w:tc>
          <w:tcPr>
            <w:tcW w:w="1276" w:type="dxa"/>
          </w:tcPr>
          <w:p w14:paraId="3D9108A4" w14:textId="77777777" w:rsidR="00A52430" w:rsidRPr="009F16C0" w:rsidRDefault="00A52430" w:rsidP="003A3379">
            <w:pPr>
              <w:pStyle w:val="TableText"/>
            </w:pPr>
            <w:r w:rsidRPr="009F16C0">
              <w:t>58-1.3.3.4-6-7</w:t>
            </w:r>
          </w:p>
        </w:tc>
        <w:tc>
          <w:tcPr>
            <w:tcW w:w="6249" w:type="dxa"/>
          </w:tcPr>
          <w:p w14:paraId="00054589"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53_047r1</w:t>
            </w:r>
          </w:p>
        </w:tc>
      </w:tr>
      <w:tr w:rsidR="00A52430" w:rsidRPr="009F16C0" w14:paraId="1B4D2477" w14:textId="77777777" w:rsidTr="00493B77">
        <w:tc>
          <w:tcPr>
            <w:tcW w:w="622" w:type="dxa"/>
          </w:tcPr>
          <w:p w14:paraId="4999EC11" w14:textId="77777777" w:rsidR="00A52430" w:rsidRPr="009F16C0" w:rsidRDefault="00A52430" w:rsidP="003A3379">
            <w:pPr>
              <w:pStyle w:val="TableText"/>
            </w:pPr>
          </w:p>
        </w:tc>
        <w:tc>
          <w:tcPr>
            <w:tcW w:w="1133" w:type="dxa"/>
          </w:tcPr>
          <w:p w14:paraId="31022191" w14:textId="77777777" w:rsidR="00A52430" w:rsidRPr="009F16C0" w:rsidRDefault="00A52430" w:rsidP="003A3379">
            <w:pPr>
              <w:pStyle w:val="TableText"/>
            </w:pPr>
          </w:p>
        </w:tc>
        <w:tc>
          <w:tcPr>
            <w:tcW w:w="1276" w:type="dxa"/>
          </w:tcPr>
          <w:p w14:paraId="39CE85E7" w14:textId="77777777" w:rsidR="00A52430" w:rsidRPr="009F16C0" w:rsidRDefault="00A52430" w:rsidP="003A3379">
            <w:pPr>
              <w:pStyle w:val="TableText"/>
            </w:pPr>
            <w:r w:rsidRPr="009F16C0">
              <w:t>58-1.3.3.8-9</w:t>
            </w:r>
          </w:p>
        </w:tc>
        <w:tc>
          <w:tcPr>
            <w:tcW w:w="6249" w:type="dxa"/>
          </w:tcPr>
          <w:p w14:paraId="42F3BAAC"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53_048r2</w:t>
            </w:r>
          </w:p>
        </w:tc>
      </w:tr>
      <w:tr w:rsidR="00A52430" w:rsidRPr="009F16C0" w14:paraId="4A4C2627" w14:textId="77777777" w:rsidTr="00493B77">
        <w:tc>
          <w:tcPr>
            <w:tcW w:w="622" w:type="dxa"/>
          </w:tcPr>
          <w:p w14:paraId="797CA3BF" w14:textId="77777777" w:rsidR="00A52430" w:rsidRPr="009F16C0" w:rsidRDefault="00A52430" w:rsidP="003A3379">
            <w:pPr>
              <w:pStyle w:val="TableText"/>
            </w:pPr>
          </w:p>
        </w:tc>
        <w:tc>
          <w:tcPr>
            <w:tcW w:w="1133" w:type="dxa"/>
          </w:tcPr>
          <w:p w14:paraId="3DA2D145" w14:textId="77777777" w:rsidR="00A52430" w:rsidRPr="009F16C0" w:rsidRDefault="00A52430" w:rsidP="003A3379">
            <w:pPr>
              <w:pStyle w:val="TableText"/>
            </w:pPr>
          </w:p>
        </w:tc>
        <w:tc>
          <w:tcPr>
            <w:tcW w:w="1276" w:type="dxa"/>
          </w:tcPr>
          <w:p w14:paraId="2A4319B6" w14:textId="77777777" w:rsidR="00A52430" w:rsidRPr="009F16C0" w:rsidRDefault="00A52430" w:rsidP="003A3379">
            <w:pPr>
              <w:pStyle w:val="TableText"/>
            </w:pPr>
            <w:r w:rsidRPr="009F16C0">
              <w:t>58-1.3.11-12</w:t>
            </w:r>
          </w:p>
        </w:tc>
        <w:tc>
          <w:tcPr>
            <w:tcW w:w="6249" w:type="dxa"/>
          </w:tcPr>
          <w:p w14:paraId="6B3E2631"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53_049r2</w:t>
            </w:r>
          </w:p>
        </w:tc>
      </w:tr>
      <w:tr w:rsidR="00A52430" w:rsidRPr="009F16C0" w14:paraId="3EDF3D1D" w14:textId="77777777" w:rsidTr="00493B77">
        <w:tc>
          <w:tcPr>
            <w:tcW w:w="622" w:type="dxa"/>
          </w:tcPr>
          <w:p w14:paraId="666085D9" w14:textId="77777777" w:rsidR="00A52430" w:rsidRPr="009F16C0" w:rsidRDefault="00A52430" w:rsidP="003A3379">
            <w:pPr>
              <w:pStyle w:val="TableText"/>
            </w:pPr>
          </w:p>
        </w:tc>
        <w:tc>
          <w:tcPr>
            <w:tcW w:w="1133" w:type="dxa"/>
          </w:tcPr>
          <w:p w14:paraId="1FFBD450" w14:textId="77777777" w:rsidR="00A52430" w:rsidRPr="009F16C0" w:rsidRDefault="00A52430" w:rsidP="003A3379">
            <w:pPr>
              <w:pStyle w:val="TableText"/>
            </w:pPr>
          </w:p>
        </w:tc>
        <w:tc>
          <w:tcPr>
            <w:tcW w:w="1276" w:type="dxa"/>
          </w:tcPr>
          <w:p w14:paraId="1B0CCBEB" w14:textId="77777777" w:rsidR="00A52430" w:rsidRPr="009F16C0" w:rsidRDefault="00A52430" w:rsidP="003A3379">
            <w:pPr>
              <w:pStyle w:val="TableText"/>
            </w:pPr>
            <w:r w:rsidRPr="009F16C0">
              <w:t>58-1.3.13-14-15</w:t>
            </w:r>
          </w:p>
        </w:tc>
        <w:tc>
          <w:tcPr>
            <w:tcW w:w="6249" w:type="dxa"/>
          </w:tcPr>
          <w:p w14:paraId="54F7BB74"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53_050r2</w:t>
            </w:r>
          </w:p>
        </w:tc>
      </w:tr>
      <w:tr w:rsidR="00A52430" w:rsidRPr="009F16C0" w14:paraId="57CC52BC" w14:textId="77777777" w:rsidTr="00493B77">
        <w:tc>
          <w:tcPr>
            <w:tcW w:w="622" w:type="dxa"/>
          </w:tcPr>
          <w:p w14:paraId="15385190" w14:textId="77777777" w:rsidR="00A52430" w:rsidRPr="009F16C0" w:rsidRDefault="00A52430" w:rsidP="003A3379">
            <w:pPr>
              <w:pStyle w:val="TableText"/>
            </w:pPr>
          </w:p>
        </w:tc>
        <w:tc>
          <w:tcPr>
            <w:tcW w:w="1133" w:type="dxa"/>
          </w:tcPr>
          <w:p w14:paraId="2C9DB47D" w14:textId="77777777" w:rsidR="00A52430" w:rsidRPr="009F16C0" w:rsidRDefault="00A52430" w:rsidP="003A3379">
            <w:pPr>
              <w:pStyle w:val="TableText"/>
            </w:pPr>
          </w:p>
        </w:tc>
        <w:tc>
          <w:tcPr>
            <w:tcW w:w="1276" w:type="dxa"/>
          </w:tcPr>
          <w:p w14:paraId="3921FB93" w14:textId="77777777" w:rsidR="00A52430" w:rsidRPr="009F16C0" w:rsidRDefault="00A52430" w:rsidP="003A3379">
            <w:pPr>
              <w:pStyle w:val="TableText"/>
            </w:pPr>
            <w:r w:rsidRPr="009F16C0">
              <w:t>58-1.3.16-17-18</w:t>
            </w:r>
          </w:p>
        </w:tc>
        <w:tc>
          <w:tcPr>
            <w:tcW w:w="6249" w:type="dxa"/>
          </w:tcPr>
          <w:p w14:paraId="67BCF9E9" w14:textId="77777777" w:rsidR="00A52430" w:rsidRPr="009F16C0" w:rsidRDefault="00A52430" w:rsidP="003A3379">
            <w:pPr>
              <w:pStyle w:val="TableText"/>
            </w:pPr>
            <w:r w:rsidRPr="009F16C0">
              <w:t xml:space="preserve">Adding new test cases for Enriched Calling – live Video </w:t>
            </w:r>
            <w:r w:rsidRPr="009F16C0">
              <w:rPr>
                <w:i/>
                <w:color w:val="00B050"/>
                <w:sz w:val="16"/>
                <w:szCs w:val="16"/>
              </w:rPr>
              <w:t>FT Doc 53_051r2</w:t>
            </w:r>
          </w:p>
        </w:tc>
      </w:tr>
      <w:tr w:rsidR="00A52430" w:rsidRPr="009F16C0" w14:paraId="7C8A5045" w14:textId="77777777" w:rsidTr="00493B77">
        <w:tc>
          <w:tcPr>
            <w:tcW w:w="622" w:type="dxa"/>
          </w:tcPr>
          <w:p w14:paraId="548ED023" w14:textId="77777777" w:rsidR="00A52430" w:rsidRPr="009F16C0" w:rsidRDefault="00A52430" w:rsidP="003A3379">
            <w:pPr>
              <w:pStyle w:val="TableText"/>
            </w:pPr>
          </w:p>
        </w:tc>
        <w:tc>
          <w:tcPr>
            <w:tcW w:w="1133" w:type="dxa"/>
          </w:tcPr>
          <w:p w14:paraId="05D3A064" w14:textId="77777777" w:rsidR="00A52430" w:rsidRPr="009F16C0" w:rsidRDefault="00A52430" w:rsidP="003A3379">
            <w:pPr>
              <w:pStyle w:val="TableText"/>
            </w:pPr>
          </w:p>
        </w:tc>
        <w:tc>
          <w:tcPr>
            <w:tcW w:w="1276" w:type="dxa"/>
          </w:tcPr>
          <w:p w14:paraId="22BCCF5B" w14:textId="77777777" w:rsidR="00A52430" w:rsidRPr="009F16C0" w:rsidRDefault="00A52430" w:rsidP="003A3379">
            <w:pPr>
              <w:pStyle w:val="TableText"/>
            </w:pPr>
            <w:r w:rsidRPr="009F16C0">
              <w:t>58-1.3.5.1-2-3-4</w:t>
            </w:r>
          </w:p>
        </w:tc>
        <w:tc>
          <w:tcPr>
            <w:tcW w:w="6249" w:type="dxa"/>
          </w:tcPr>
          <w:p w14:paraId="406BA449" w14:textId="77777777" w:rsidR="00A52430" w:rsidRPr="009F16C0" w:rsidRDefault="00A52430" w:rsidP="003A3379">
            <w:pPr>
              <w:pStyle w:val="TableText"/>
            </w:pPr>
            <w:r w:rsidRPr="009F16C0">
              <w:t xml:space="preserve">Adding new test cases for Enriched Calling – Share any file </w:t>
            </w:r>
            <w:r w:rsidRPr="009F16C0">
              <w:rPr>
                <w:i/>
                <w:color w:val="00B050"/>
                <w:sz w:val="16"/>
                <w:szCs w:val="16"/>
              </w:rPr>
              <w:t>FT Doc 53_034</w:t>
            </w:r>
          </w:p>
        </w:tc>
      </w:tr>
      <w:tr w:rsidR="00A52430" w:rsidRPr="009F16C0" w14:paraId="20CE1DEA" w14:textId="77777777" w:rsidTr="00493B77">
        <w:tc>
          <w:tcPr>
            <w:tcW w:w="622" w:type="dxa"/>
          </w:tcPr>
          <w:p w14:paraId="61365968" w14:textId="77777777" w:rsidR="00A52430" w:rsidRPr="009F16C0" w:rsidRDefault="00A52430" w:rsidP="003A3379">
            <w:pPr>
              <w:pStyle w:val="TableText"/>
            </w:pPr>
          </w:p>
        </w:tc>
        <w:tc>
          <w:tcPr>
            <w:tcW w:w="1133" w:type="dxa"/>
          </w:tcPr>
          <w:p w14:paraId="7D10CBCF" w14:textId="77777777" w:rsidR="00A52430" w:rsidRPr="009F16C0" w:rsidRDefault="00A52430" w:rsidP="003A3379">
            <w:pPr>
              <w:pStyle w:val="TableText"/>
            </w:pPr>
          </w:p>
        </w:tc>
        <w:tc>
          <w:tcPr>
            <w:tcW w:w="1276" w:type="dxa"/>
          </w:tcPr>
          <w:p w14:paraId="0867CD06" w14:textId="77777777" w:rsidR="00A52430" w:rsidRPr="009F16C0" w:rsidRDefault="00A52430" w:rsidP="003A3379">
            <w:pPr>
              <w:pStyle w:val="TableText"/>
            </w:pPr>
            <w:r w:rsidRPr="009F16C0">
              <w:t>58-1.4.3.1-2-3-4</w:t>
            </w:r>
          </w:p>
        </w:tc>
        <w:tc>
          <w:tcPr>
            <w:tcW w:w="6249" w:type="dxa"/>
          </w:tcPr>
          <w:p w14:paraId="1131065F" w14:textId="77777777" w:rsidR="00A52430" w:rsidRPr="009F16C0" w:rsidRDefault="00A52430" w:rsidP="003A3379">
            <w:pPr>
              <w:pStyle w:val="TableText"/>
            </w:pPr>
            <w:r w:rsidRPr="009F16C0">
              <w:t xml:space="preserve">Adding test cases for Enriched calling, Call on hold and Live video </w:t>
            </w:r>
            <w:r w:rsidRPr="009F16C0">
              <w:rPr>
                <w:i/>
                <w:color w:val="00B050"/>
                <w:sz w:val="16"/>
                <w:szCs w:val="16"/>
              </w:rPr>
              <w:t>FT Doc 53_037</w:t>
            </w:r>
          </w:p>
        </w:tc>
      </w:tr>
      <w:tr w:rsidR="00A52430" w:rsidRPr="009F16C0" w14:paraId="70C34151" w14:textId="77777777" w:rsidTr="00493B77">
        <w:tc>
          <w:tcPr>
            <w:tcW w:w="622" w:type="dxa"/>
          </w:tcPr>
          <w:p w14:paraId="1E5E64B7" w14:textId="77777777" w:rsidR="00A52430" w:rsidRPr="009F16C0" w:rsidRDefault="00A52430" w:rsidP="003A3379">
            <w:pPr>
              <w:pStyle w:val="TableText"/>
            </w:pPr>
          </w:p>
        </w:tc>
        <w:tc>
          <w:tcPr>
            <w:tcW w:w="1133" w:type="dxa"/>
          </w:tcPr>
          <w:p w14:paraId="264A77A1" w14:textId="77777777" w:rsidR="00A52430" w:rsidRPr="009F16C0" w:rsidRDefault="00A52430" w:rsidP="003A3379">
            <w:pPr>
              <w:pStyle w:val="TableText"/>
            </w:pPr>
          </w:p>
        </w:tc>
        <w:tc>
          <w:tcPr>
            <w:tcW w:w="1276" w:type="dxa"/>
          </w:tcPr>
          <w:p w14:paraId="11DC2958" w14:textId="77777777" w:rsidR="00A52430" w:rsidRPr="009F16C0" w:rsidRDefault="00A52430" w:rsidP="003A3379">
            <w:pPr>
              <w:pStyle w:val="TableText"/>
            </w:pPr>
            <w:r w:rsidRPr="009F16C0">
              <w:t>59.1.9.1.4-5-6-7</w:t>
            </w:r>
          </w:p>
        </w:tc>
        <w:tc>
          <w:tcPr>
            <w:tcW w:w="6249" w:type="dxa"/>
          </w:tcPr>
          <w:p w14:paraId="462ABDE1" w14:textId="4ECEF1A7" w:rsidR="00A52430" w:rsidRPr="009F16C0" w:rsidRDefault="00662E45" w:rsidP="002D732D">
            <w:pPr>
              <w:pStyle w:val="CSFieldInfo"/>
              <w:framePr w:wrap="auto" w:vAnchor="margin" w:hAnchor="text" w:yAlign="inline"/>
            </w:pPr>
            <w:r w:rsidRPr="009F16C0">
              <w:rPr>
                <w:rFonts w:cs="Times New Roman"/>
                <w:bCs w:val="0"/>
                <w:color w:val="000000"/>
                <w:sz w:val="18"/>
              </w:rPr>
              <w:t>Adding</w:t>
            </w:r>
            <w:r w:rsidR="00A52430" w:rsidRPr="009F16C0">
              <w:rPr>
                <w:rFonts w:cs="Times New Roman"/>
                <w:bCs w:val="0"/>
                <w:color w:val="000000"/>
                <w:sz w:val="18"/>
              </w:rPr>
              <w:t xml:space="preserve"> new VoWiFi test cases for SMS.</w:t>
            </w:r>
            <w:r w:rsidR="00A52430" w:rsidRPr="009F16C0">
              <w:rPr>
                <w:i/>
                <w:color w:val="00B050"/>
                <w:sz w:val="16"/>
                <w:szCs w:val="16"/>
              </w:rPr>
              <w:t xml:space="preserve"> FT Doc 53_022r1</w:t>
            </w:r>
          </w:p>
        </w:tc>
      </w:tr>
      <w:tr w:rsidR="00A52430" w:rsidRPr="009F16C0" w14:paraId="79A965AC" w14:textId="77777777" w:rsidTr="00493B77">
        <w:tc>
          <w:tcPr>
            <w:tcW w:w="622" w:type="dxa"/>
          </w:tcPr>
          <w:p w14:paraId="0DADC5CD" w14:textId="77777777" w:rsidR="00A52430" w:rsidRPr="009F16C0" w:rsidRDefault="00A52430" w:rsidP="003A3379">
            <w:pPr>
              <w:pStyle w:val="TableText"/>
            </w:pPr>
          </w:p>
        </w:tc>
        <w:tc>
          <w:tcPr>
            <w:tcW w:w="1133" w:type="dxa"/>
          </w:tcPr>
          <w:p w14:paraId="5E8A093C" w14:textId="77777777" w:rsidR="00A52430" w:rsidRPr="009F16C0" w:rsidRDefault="00A52430" w:rsidP="003A3379">
            <w:pPr>
              <w:pStyle w:val="TableText"/>
            </w:pPr>
          </w:p>
        </w:tc>
        <w:tc>
          <w:tcPr>
            <w:tcW w:w="1276" w:type="dxa"/>
          </w:tcPr>
          <w:p w14:paraId="709132BD" w14:textId="77777777" w:rsidR="00A52430" w:rsidRPr="009F16C0" w:rsidRDefault="00A52430" w:rsidP="003A3379">
            <w:pPr>
              <w:pStyle w:val="TableText"/>
            </w:pPr>
            <w:r w:rsidRPr="009F16C0">
              <w:t>59.1.9.2.1-2</w:t>
            </w:r>
          </w:p>
        </w:tc>
        <w:tc>
          <w:tcPr>
            <w:tcW w:w="6249" w:type="dxa"/>
          </w:tcPr>
          <w:p w14:paraId="0D5464BD" w14:textId="77777777" w:rsidR="00A52430" w:rsidRPr="009F16C0" w:rsidRDefault="00A52430" w:rsidP="003C70C5">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new test cases to enable Voice over Wi-Fi test coverage on MMS during WIFI Call </w:t>
            </w:r>
            <w:r w:rsidRPr="009F16C0">
              <w:rPr>
                <w:i/>
                <w:color w:val="00B050"/>
                <w:sz w:val="16"/>
                <w:szCs w:val="16"/>
              </w:rPr>
              <w:t>FT Doc 53_023r2</w:t>
            </w:r>
          </w:p>
        </w:tc>
      </w:tr>
      <w:tr w:rsidR="00A52430" w:rsidRPr="009F16C0" w14:paraId="7FEAC509" w14:textId="77777777" w:rsidTr="00493B77">
        <w:tc>
          <w:tcPr>
            <w:tcW w:w="622" w:type="dxa"/>
          </w:tcPr>
          <w:p w14:paraId="72AE6E78" w14:textId="77777777" w:rsidR="00A52430" w:rsidRPr="009F16C0" w:rsidRDefault="00A52430" w:rsidP="003A3379">
            <w:pPr>
              <w:pStyle w:val="TableText"/>
            </w:pPr>
            <w:r w:rsidRPr="009F16C0">
              <w:t>15</w:t>
            </w:r>
          </w:p>
        </w:tc>
        <w:tc>
          <w:tcPr>
            <w:tcW w:w="1133" w:type="dxa"/>
          </w:tcPr>
          <w:p w14:paraId="28D0DC85" w14:textId="77777777" w:rsidR="00A52430" w:rsidRPr="009F16C0" w:rsidRDefault="00A52430" w:rsidP="003A3379">
            <w:pPr>
              <w:pStyle w:val="TableText"/>
            </w:pPr>
            <w:r w:rsidRPr="009F16C0">
              <w:t>16.03.2016</w:t>
            </w:r>
          </w:p>
        </w:tc>
        <w:tc>
          <w:tcPr>
            <w:tcW w:w="1276" w:type="dxa"/>
          </w:tcPr>
          <w:p w14:paraId="6FA89595" w14:textId="77777777" w:rsidR="00A52430" w:rsidRPr="009F16C0" w:rsidRDefault="00A52430" w:rsidP="003A3379">
            <w:pPr>
              <w:pStyle w:val="TableText"/>
              <w:rPr>
                <w:highlight w:val="yellow"/>
              </w:rPr>
            </w:pPr>
            <w:r w:rsidRPr="009F16C0">
              <w:rPr>
                <w:highlight w:val="yellow"/>
              </w:rPr>
              <w:t>Annex G</w:t>
            </w:r>
          </w:p>
        </w:tc>
        <w:tc>
          <w:tcPr>
            <w:tcW w:w="6249" w:type="dxa"/>
          </w:tcPr>
          <w:p w14:paraId="317F68F8" w14:textId="77777777" w:rsidR="00A52430" w:rsidRPr="009F16C0" w:rsidRDefault="00A52430" w:rsidP="003C70C5">
            <w:pPr>
              <w:pStyle w:val="CSFieldInfo"/>
              <w:framePr w:wrap="auto" w:vAnchor="margin" w:hAnchor="text" w:yAlign="inline"/>
              <w:rPr>
                <w:rFonts w:cs="Times New Roman"/>
                <w:bCs w:val="0"/>
                <w:color w:val="000000"/>
                <w:sz w:val="18"/>
              </w:rPr>
            </w:pPr>
          </w:p>
        </w:tc>
      </w:tr>
      <w:tr w:rsidR="00A52430" w:rsidRPr="009F16C0" w14:paraId="730F442B" w14:textId="77777777" w:rsidTr="00493B77">
        <w:tc>
          <w:tcPr>
            <w:tcW w:w="622" w:type="dxa"/>
          </w:tcPr>
          <w:p w14:paraId="6C95ED64" w14:textId="77777777" w:rsidR="00A52430" w:rsidRPr="009F16C0" w:rsidRDefault="00A52430" w:rsidP="003A3379">
            <w:pPr>
              <w:pStyle w:val="TableText"/>
            </w:pPr>
          </w:p>
        </w:tc>
        <w:tc>
          <w:tcPr>
            <w:tcW w:w="1133" w:type="dxa"/>
          </w:tcPr>
          <w:p w14:paraId="4EC110BC" w14:textId="77777777" w:rsidR="00A52430" w:rsidRPr="009F16C0" w:rsidRDefault="00A52430" w:rsidP="003A3379">
            <w:pPr>
              <w:pStyle w:val="TableText"/>
            </w:pPr>
          </w:p>
        </w:tc>
        <w:tc>
          <w:tcPr>
            <w:tcW w:w="1276" w:type="dxa"/>
          </w:tcPr>
          <w:p w14:paraId="5FABDC6E" w14:textId="77777777" w:rsidR="00A52430" w:rsidRPr="009F16C0" w:rsidRDefault="00A52430" w:rsidP="003A3379">
            <w:pPr>
              <w:pStyle w:val="TableText"/>
              <w:rPr>
                <w:highlight w:val="yellow"/>
              </w:rPr>
            </w:pPr>
          </w:p>
        </w:tc>
        <w:tc>
          <w:tcPr>
            <w:tcW w:w="6249" w:type="dxa"/>
          </w:tcPr>
          <w:p w14:paraId="5F344386" w14:textId="77777777" w:rsidR="00A52430" w:rsidRPr="009F16C0" w:rsidRDefault="00A52430" w:rsidP="00407A48">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Clean up annex G for Annex D </w:t>
            </w:r>
            <w:r w:rsidRPr="009F16C0">
              <w:rPr>
                <w:i/>
                <w:color w:val="00B050"/>
                <w:sz w:val="16"/>
                <w:szCs w:val="16"/>
              </w:rPr>
              <w:t>FT Doc 53_038r1, 40r1, 52</w:t>
            </w:r>
          </w:p>
        </w:tc>
      </w:tr>
      <w:tr w:rsidR="008857A2" w:rsidRPr="009F16C0" w14:paraId="07C248D2" w14:textId="77777777" w:rsidTr="00493B77">
        <w:tc>
          <w:tcPr>
            <w:tcW w:w="622" w:type="dxa"/>
          </w:tcPr>
          <w:p w14:paraId="2BB71351" w14:textId="77777777" w:rsidR="008857A2" w:rsidRPr="009F16C0" w:rsidRDefault="008857A2" w:rsidP="003A3379">
            <w:pPr>
              <w:pStyle w:val="TableText"/>
            </w:pPr>
          </w:p>
        </w:tc>
        <w:tc>
          <w:tcPr>
            <w:tcW w:w="1133" w:type="dxa"/>
          </w:tcPr>
          <w:p w14:paraId="296CE145" w14:textId="77777777" w:rsidR="008857A2" w:rsidRPr="009F16C0" w:rsidRDefault="008857A2" w:rsidP="003A3379">
            <w:pPr>
              <w:pStyle w:val="TableText"/>
            </w:pPr>
          </w:p>
        </w:tc>
        <w:tc>
          <w:tcPr>
            <w:tcW w:w="1276" w:type="dxa"/>
          </w:tcPr>
          <w:p w14:paraId="510ADB8C" w14:textId="77777777" w:rsidR="008857A2" w:rsidRPr="009F16C0" w:rsidRDefault="008857A2" w:rsidP="003A3379">
            <w:pPr>
              <w:pStyle w:val="TableText"/>
              <w:rPr>
                <w:highlight w:val="yellow"/>
              </w:rPr>
            </w:pPr>
          </w:p>
        </w:tc>
        <w:tc>
          <w:tcPr>
            <w:tcW w:w="6249" w:type="dxa"/>
          </w:tcPr>
          <w:p w14:paraId="28956EA4" w14:textId="77777777" w:rsidR="008857A2" w:rsidRPr="009F16C0" w:rsidRDefault="008857A2" w:rsidP="00407A48">
            <w:pPr>
              <w:pStyle w:val="CSFieldInfo"/>
              <w:framePr w:wrap="auto" w:vAnchor="margin" w:hAnchor="text" w:yAlign="inline"/>
              <w:rPr>
                <w:rFonts w:cs="Times New Roman"/>
                <w:bCs w:val="0"/>
                <w:color w:val="000000"/>
                <w:sz w:val="18"/>
              </w:rPr>
            </w:pPr>
          </w:p>
        </w:tc>
      </w:tr>
      <w:tr w:rsidR="008857A2" w:rsidRPr="009F16C0" w14:paraId="253FCB47" w14:textId="77777777" w:rsidTr="00493B77">
        <w:tc>
          <w:tcPr>
            <w:tcW w:w="622" w:type="dxa"/>
          </w:tcPr>
          <w:p w14:paraId="43705F74" w14:textId="77777777" w:rsidR="008857A2" w:rsidRPr="009F16C0" w:rsidRDefault="008857A2" w:rsidP="003A3379">
            <w:pPr>
              <w:pStyle w:val="TableText"/>
            </w:pPr>
            <w:r w:rsidRPr="009F16C0">
              <w:t>16</w:t>
            </w:r>
          </w:p>
        </w:tc>
        <w:tc>
          <w:tcPr>
            <w:tcW w:w="1133" w:type="dxa"/>
          </w:tcPr>
          <w:p w14:paraId="490AC3B3" w14:textId="77777777" w:rsidR="008857A2" w:rsidRPr="009F16C0" w:rsidRDefault="008857A2" w:rsidP="003A3379">
            <w:pPr>
              <w:pStyle w:val="TableText"/>
            </w:pPr>
            <w:r w:rsidRPr="009F16C0">
              <w:t>08.06.2016</w:t>
            </w:r>
          </w:p>
        </w:tc>
        <w:tc>
          <w:tcPr>
            <w:tcW w:w="1276" w:type="dxa"/>
          </w:tcPr>
          <w:p w14:paraId="3D028CB5" w14:textId="77777777" w:rsidR="008857A2" w:rsidRPr="009F16C0" w:rsidRDefault="008857A2" w:rsidP="003A3379">
            <w:pPr>
              <w:pStyle w:val="TableText"/>
              <w:rPr>
                <w:highlight w:val="yellow"/>
              </w:rPr>
            </w:pPr>
            <w:r w:rsidRPr="009F16C0">
              <w:rPr>
                <w:highlight w:val="yellow"/>
              </w:rPr>
              <w:t>Annex A</w:t>
            </w:r>
          </w:p>
        </w:tc>
        <w:tc>
          <w:tcPr>
            <w:tcW w:w="6249" w:type="dxa"/>
          </w:tcPr>
          <w:p w14:paraId="25DCDE10" w14:textId="77777777" w:rsidR="008857A2" w:rsidRPr="009F16C0" w:rsidRDefault="008857A2" w:rsidP="00407A48">
            <w:pPr>
              <w:pStyle w:val="CSFieldInfo"/>
              <w:framePr w:wrap="auto" w:vAnchor="margin" w:hAnchor="text" w:yAlign="inline"/>
              <w:rPr>
                <w:rFonts w:cs="Times New Roman"/>
                <w:bCs w:val="0"/>
                <w:color w:val="000000"/>
                <w:sz w:val="18"/>
              </w:rPr>
            </w:pPr>
          </w:p>
        </w:tc>
      </w:tr>
      <w:tr w:rsidR="00A52430" w:rsidRPr="009F16C0" w14:paraId="3810358B" w14:textId="77777777" w:rsidTr="00493B77">
        <w:tc>
          <w:tcPr>
            <w:tcW w:w="622" w:type="dxa"/>
          </w:tcPr>
          <w:p w14:paraId="1B6636DD" w14:textId="77777777" w:rsidR="00A52430" w:rsidRPr="009F16C0" w:rsidRDefault="00A52430" w:rsidP="003A3379">
            <w:pPr>
              <w:pStyle w:val="TableText"/>
            </w:pPr>
          </w:p>
        </w:tc>
        <w:tc>
          <w:tcPr>
            <w:tcW w:w="1133" w:type="dxa"/>
          </w:tcPr>
          <w:p w14:paraId="3B538E7B" w14:textId="77777777" w:rsidR="00A52430" w:rsidRPr="009F16C0" w:rsidRDefault="00A52430" w:rsidP="003A3379">
            <w:pPr>
              <w:pStyle w:val="TableText"/>
            </w:pPr>
          </w:p>
        </w:tc>
        <w:tc>
          <w:tcPr>
            <w:tcW w:w="1276" w:type="dxa"/>
          </w:tcPr>
          <w:p w14:paraId="0F8DE87E" w14:textId="77777777" w:rsidR="00A52430" w:rsidRPr="009F16C0" w:rsidRDefault="008857A2" w:rsidP="003A3379">
            <w:pPr>
              <w:pStyle w:val="TableText"/>
            </w:pPr>
            <w:r w:rsidRPr="009F16C0">
              <w:t>8</w:t>
            </w:r>
          </w:p>
        </w:tc>
        <w:tc>
          <w:tcPr>
            <w:tcW w:w="6249" w:type="dxa"/>
          </w:tcPr>
          <w:p w14:paraId="521CDB27" w14:textId="77777777" w:rsidR="00A52430" w:rsidRPr="009F16C0" w:rsidRDefault="008857A2" w:rsidP="008857A2">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comment to improve quality </w:t>
            </w:r>
            <w:r w:rsidRPr="009F16C0">
              <w:rPr>
                <w:i/>
                <w:color w:val="00B050"/>
                <w:sz w:val="16"/>
                <w:szCs w:val="16"/>
              </w:rPr>
              <w:t>FT Doc 54_031r1</w:t>
            </w:r>
          </w:p>
        </w:tc>
      </w:tr>
      <w:tr w:rsidR="008857A2" w:rsidRPr="009F16C0" w14:paraId="20667F0B" w14:textId="77777777" w:rsidTr="00493B77">
        <w:tc>
          <w:tcPr>
            <w:tcW w:w="622" w:type="dxa"/>
          </w:tcPr>
          <w:p w14:paraId="60E2EF2F" w14:textId="77777777" w:rsidR="008857A2" w:rsidRPr="009F16C0" w:rsidRDefault="008857A2" w:rsidP="003A3379">
            <w:pPr>
              <w:pStyle w:val="TableText"/>
            </w:pPr>
          </w:p>
        </w:tc>
        <w:tc>
          <w:tcPr>
            <w:tcW w:w="1133" w:type="dxa"/>
          </w:tcPr>
          <w:p w14:paraId="7CFEC82B" w14:textId="77777777" w:rsidR="008857A2" w:rsidRPr="009F16C0" w:rsidRDefault="008857A2" w:rsidP="003A3379">
            <w:pPr>
              <w:pStyle w:val="TableText"/>
            </w:pPr>
          </w:p>
        </w:tc>
        <w:tc>
          <w:tcPr>
            <w:tcW w:w="1276" w:type="dxa"/>
          </w:tcPr>
          <w:p w14:paraId="5552219D" w14:textId="77777777" w:rsidR="008857A2" w:rsidRPr="009F16C0" w:rsidRDefault="008857A2" w:rsidP="003A3379">
            <w:pPr>
              <w:pStyle w:val="TableText"/>
            </w:pPr>
            <w:r w:rsidRPr="009F16C0">
              <w:t>9</w:t>
            </w:r>
          </w:p>
        </w:tc>
        <w:tc>
          <w:tcPr>
            <w:tcW w:w="6249" w:type="dxa"/>
          </w:tcPr>
          <w:p w14:paraId="4AE077F3" w14:textId="77777777" w:rsidR="008857A2" w:rsidRPr="009F16C0" w:rsidRDefault="008857A2" w:rsidP="00407A48">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Adding comment to improve quality </w:t>
            </w:r>
            <w:r w:rsidRPr="009F16C0">
              <w:rPr>
                <w:i/>
                <w:color w:val="00B050"/>
                <w:sz w:val="16"/>
                <w:szCs w:val="16"/>
              </w:rPr>
              <w:t>FT Doc 54_031r</w:t>
            </w:r>
          </w:p>
        </w:tc>
      </w:tr>
      <w:tr w:rsidR="00A86302" w:rsidRPr="009F16C0" w14:paraId="5D9A48BE" w14:textId="77777777" w:rsidTr="00493B77">
        <w:tc>
          <w:tcPr>
            <w:tcW w:w="622" w:type="dxa"/>
          </w:tcPr>
          <w:p w14:paraId="172493B4" w14:textId="77777777" w:rsidR="00A86302" w:rsidRPr="009F16C0" w:rsidRDefault="00A86302" w:rsidP="00A3622C">
            <w:pPr>
              <w:pStyle w:val="TableText"/>
            </w:pPr>
          </w:p>
        </w:tc>
        <w:tc>
          <w:tcPr>
            <w:tcW w:w="1133" w:type="dxa"/>
          </w:tcPr>
          <w:p w14:paraId="71431789" w14:textId="77777777" w:rsidR="00A86302" w:rsidRPr="009F16C0" w:rsidRDefault="00A86302" w:rsidP="00A3622C">
            <w:pPr>
              <w:pStyle w:val="TableText"/>
            </w:pPr>
          </w:p>
        </w:tc>
        <w:tc>
          <w:tcPr>
            <w:tcW w:w="1276" w:type="dxa"/>
          </w:tcPr>
          <w:p w14:paraId="35EAD6FC" w14:textId="77777777" w:rsidR="00A86302" w:rsidRPr="009F16C0" w:rsidRDefault="00BC1160" w:rsidP="00A3622C">
            <w:pPr>
              <w:pStyle w:val="TableText"/>
              <w:rPr>
                <w:highlight w:val="yellow"/>
              </w:rPr>
            </w:pPr>
            <w:r w:rsidRPr="009F16C0">
              <w:rPr>
                <w:highlight w:val="yellow"/>
              </w:rPr>
              <w:t>Annex D</w:t>
            </w:r>
          </w:p>
        </w:tc>
        <w:tc>
          <w:tcPr>
            <w:tcW w:w="6249" w:type="dxa"/>
          </w:tcPr>
          <w:p w14:paraId="0D4650E6" w14:textId="77777777" w:rsidR="00A86302" w:rsidRPr="009F16C0" w:rsidRDefault="00A86302" w:rsidP="008857A2">
            <w:pPr>
              <w:pStyle w:val="CSFieldInfo"/>
              <w:framePr w:wrap="auto" w:vAnchor="margin" w:hAnchor="text" w:yAlign="inline"/>
              <w:rPr>
                <w:rFonts w:cs="Times New Roman"/>
                <w:bCs w:val="0"/>
                <w:color w:val="000000"/>
                <w:sz w:val="18"/>
              </w:rPr>
            </w:pPr>
          </w:p>
        </w:tc>
      </w:tr>
      <w:tr w:rsidR="00A86302" w:rsidRPr="009F16C0" w14:paraId="347AC796" w14:textId="77777777" w:rsidTr="00493B77">
        <w:tc>
          <w:tcPr>
            <w:tcW w:w="622" w:type="dxa"/>
          </w:tcPr>
          <w:p w14:paraId="02E57BEA" w14:textId="77777777" w:rsidR="00A86302" w:rsidRPr="009F16C0" w:rsidRDefault="00A86302" w:rsidP="00A3622C">
            <w:pPr>
              <w:pStyle w:val="TableText"/>
            </w:pPr>
          </w:p>
        </w:tc>
        <w:tc>
          <w:tcPr>
            <w:tcW w:w="1133" w:type="dxa"/>
          </w:tcPr>
          <w:p w14:paraId="38CF8026" w14:textId="77777777" w:rsidR="00A86302" w:rsidRPr="009F16C0" w:rsidRDefault="00A86302" w:rsidP="00A3622C">
            <w:pPr>
              <w:pStyle w:val="TableText"/>
            </w:pPr>
          </w:p>
        </w:tc>
        <w:tc>
          <w:tcPr>
            <w:tcW w:w="1276" w:type="dxa"/>
          </w:tcPr>
          <w:p w14:paraId="0B73F7DE" w14:textId="77777777" w:rsidR="00A86302" w:rsidRPr="009F16C0" w:rsidRDefault="00A86302" w:rsidP="00A3622C">
            <w:pPr>
              <w:pStyle w:val="TableText"/>
            </w:pPr>
            <w:r w:rsidRPr="009F16C0">
              <w:t>42.1.3</w:t>
            </w:r>
          </w:p>
        </w:tc>
        <w:tc>
          <w:tcPr>
            <w:tcW w:w="6249" w:type="dxa"/>
          </w:tcPr>
          <w:p w14:paraId="7AF8C3C1" w14:textId="77777777" w:rsidR="00A86302" w:rsidRPr="009F16C0" w:rsidRDefault="00A86302" w:rsidP="00A86302">
            <w:pPr>
              <w:pStyle w:val="CSFieldInfo"/>
              <w:framePr w:wrap="auto" w:vAnchor="margin" w:hAnchor="text" w:yAlign="inline"/>
              <w:rPr>
                <w:rFonts w:cs="Times New Roman"/>
                <w:bCs w:val="0"/>
                <w:color w:val="000000"/>
                <w:sz w:val="18"/>
              </w:rPr>
            </w:pPr>
            <w:r w:rsidRPr="009F16C0">
              <w:rPr>
                <w:rFonts w:cs="Times New Roman"/>
                <w:bCs w:val="0"/>
                <w:color w:val="000000"/>
                <w:sz w:val="18"/>
              </w:rPr>
              <w:t xml:space="preserve">Updating test case </w:t>
            </w:r>
            <w:r w:rsidRPr="009F16C0">
              <w:rPr>
                <w:i/>
                <w:color w:val="00B050"/>
                <w:sz w:val="16"/>
                <w:szCs w:val="16"/>
              </w:rPr>
              <w:t>FT Doc 54_09</w:t>
            </w:r>
          </w:p>
        </w:tc>
      </w:tr>
      <w:tr w:rsidR="00A86302" w:rsidRPr="009F16C0" w14:paraId="0B4528AA" w14:textId="77777777" w:rsidTr="00493B77">
        <w:tc>
          <w:tcPr>
            <w:tcW w:w="622" w:type="dxa"/>
          </w:tcPr>
          <w:p w14:paraId="6547A4B9" w14:textId="77777777" w:rsidR="00A86302" w:rsidRPr="009F16C0" w:rsidRDefault="00A86302" w:rsidP="00A3622C">
            <w:pPr>
              <w:pStyle w:val="TableText"/>
            </w:pPr>
          </w:p>
        </w:tc>
        <w:tc>
          <w:tcPr>
            <w:tcW w:w="1133" w:type="dxa"/>
          </w:tcPr>
          <w:p w14:paraId="0887483E" w14:textId="77777777" w:rsidR="00A86302" w:rsidRPr="009F16C0" w:rsidRDefault="00A86302" w:rsidP="00A3622C">
            <w:pPr>
              <w:pStyle w:val="TableText"/>
            </w:pPr>
          </w:p>
        </w:tc>
        <w:tc>
          <w:tcPr>
            <w:tcW w:w="1276" w:type="dxa"/>
          </w:tcPr>
          <w:p w14:paraId="48EB2FBD" w14:textId="77777777" w:rsidR="00A86302" w:rsidRPr="009F16C0" w:rsidRDefault="00A86302" w:rsidP="00A3622C">
            <w:pPr>
              <w:pStyle w:val="TableText"/>
            </w:pPr>
            <w:r w:rsidRPr="009F16C0">
              <w:t>42.1.7</w:t>
            </w:r>
          </w:p>
        </w:tc>
        <w:tc>
          <w:tcPr>
            <w:tcW w:w="6249" w:type="dxa"/>
          </w:tcPr>
          <w:p w14:paraId="01934EDD" w14:textId="33209941" w:rsidR="00A86302" w:rsidRPr="009F16C0" w:rsidRDefault="00A86302" w:rsidP="00255FE9">
            <w:pPr>
              <w:pStyle w:val="TableText"/>
            </w:pPr>
            <w:r w:rsidRPr="009F16C0">
              <w:t>Removin</w:t>
            </w:r>
            <w:r w:rsidR="00255FE9">
              <w:t>g</w:t>
            </w:r>
            <w:r w:rsidRPr="009F16C0">
              <w:t xml:space="preserve"> duplicating test case “Display message of registered and activated call forwarding during MOC setup”</w:t>
            </w:r>
          </w:p>
        </w:tc>
      </w:tr>
      <w:tr w:rsidR="007F1ACC" w:rsidRPr="009F16C0" w14:paraId="6395D15E" w14:textId="77777777" w:rsidTr="00493B77">
        <w:tc>
          <w:tcPr>
            <w:tcW w:w="622" w:type="dxa"/>
          </w:tcPr>
          <w:p w14:paraId="7735B3F5" w14:textId="77777777" w:rsidR="007F1ACC" w:rsidRPr="009F16C0" w:rsidRDefault="007F1ACC" w:rsidP="00A3622C">
            <w:pPr>
              <w:pStyle w:val="TableText"/>
            </w:pPr>
          </w:p>
        </w:tc>
        <w:tc>
          <w:tcPr>
            <w:tcW w:w="1133" w:type="dxa"/>
          </w:tcPr>
          <w:p w14:paraId="6245BE2B" w14:textId="77777777" w:rsidR="007F1ACC" w:rsidRPr="009F16C0" w:rsidRDefault="007F1ACC" w:rsidP="00A3622C">
            <w:pPr>
              <w:pStyle w:val="TableText"/>
            </w:pPr>
          </w:p>
        </w:tc>
        <w:tc>
          <w:tcPr>
            <w:tcW w:w="1276" w:type="dxa"/>
          </w:tcPr>
          <w:p w14:paraId="289D591B" w14:textId="77777777" w:rsidR="007F1ACC" w:rsidRPr="009F16C0" w:rsidRDefault="007F1ACC" w:rsidP="00A3622C">
            <w:pPr>
              <w:pStyle w:val="TableText"/>
            </w:pPr>
            <w:r w:rsidRPr="009F16C0">
              <w:t>51.1.4.3.2</w:t>
            </w:r>
          </w:p>
        </w:tc>
        <w:tc>
          <w:tcPr>
            <w:tcW w:w="6249" w:type="dxa"/>
          </w:tcPr>
          <w:p w14:paraId="37702059" w14:textId="77777777" w:rsidR="007F1ACC" w:rsidRPr="009F16C0" w:rsidRDefault="007F1ACC" w:rsidP="007F1ACC">
            <w:pPr>
              <w:pStyle w:val="TableText"/>
            </w:pPr>
            <w:r w:rsidRPr="009F16C0">
              <w:t xml:space="preserve">Updating VoLTE test case </w:t>
            </w:r>
            <w:r w:rsidRPr="009F16C0">
              <w:rPr>
                <w:i/>
                <w:color w:val="00B050"/>
                <w:sz w:val="16"/>
                <w:szCs w:val="16"/>
              </w:rPr>
              <w:t>FT Doc 54_010</w:t>
            </w:r>
          </w:p>
        </w:tc>
      </w:tr>
      <w:tr w:rsidR="0058171F" w:rsidRPr="009F16C0" w14:paraId="443A2C3E" w14:textId="77777777" w:rsidTr="00493B77">
        <w:tc>
          <w:tcPr>
            <w:tcW w:w="622" w:type="dxa"/>
          </w:tcPr>
          <w:p w14:paraId="058DF797" w14:textId="77777777" w:rsidR="0058171F" w:rsidRPr="009F16C0" w:rsidRDefault="0058171F" w:rsidP="00A3622C">
            <w:pPr>
              <w:pStyle w:val="TableText"/>
            </w:pPr>
          </w:p>
        </w:tc>
        <w:tc>
          <w:tcPr>
            <w:tcW w:w="1133" w:type="dxa"/>
          </w:tcPr>
          <w:p w14:paraId="326019AC" w14:textId="77777777" w:rsidR="0058171F" w:rsidRPr="009F16C0" w:rsidRDefault="0058171F" w:rsidP="00A3622C">
            <w:pPr>
              <w:pStyle w:val="TableText"/>
            </w:pPr>
          </w:p>
        </w:tc>
        <w:tc>
          <w:tcPr>
            <w:tcW w:w="1276" w:type="dxa"/>
          </w:tcPr>
          <w:p w14:paraId="2BC5AFB5" w14:textId="77777777" w:rsidR="0058171F" w:rsidRPr="009F16C0" w:rsidRDefault="0058171F" w:rsidP="0058171F">
            <w:pPr>
              <w:pStyle w:val="TableText"/>
            </w:pPr>
            <w:r w:rsidRPr="009F16C0">
              <w:t>51.1.4.6</w:t>
            </w:r>
          </w:p>
        </w:tc>
        <w:tc>
          <w:tcPr>
            <w:tcW w:w="6249" w:type="dxa"/>
          </w:tcPr>
          <w:p w14:paraId="59F26C86" w14:textId="77777777" w:rsidR="0058171F" w:rsidRPr="009F16C0" w:rsidRDefault="0058171F" w:rsidP="0058171F">
            <w:pPr>
              <w:pStyle w:val="TableText"/>
            </w:pPr>
            <w:r w:rsidRPr="009F16C0">
              <w:t xml:space="preserve">Removing test cases 51.1.4.6.1-2-3 </w:t>
            </w:r>
            <w:r w:rsidRPr="009F16C0">
              <w:rPr>
                <w:i/>
                <w:color w:val="00B050"/>
                <w:sz w:val="16"/>
                <w:szCs w:val="16"/>
              </w:rPr>
              <w:t>FT Doc 54_024r2</w:t>
            </w:r>
          </w:p>
        </w:tc>
      </w:tr>
      <w:tr w:rsidR="00CF6E87" w:rsidRPr="009F16C0" w14:paraId="6B0500FB" w14:textId="77777777" w:rsidTr="00493B77">
        <w:tc>
          <w:tcPr>
            <w:tcW w:w="622" w:type="dxa"/>
          </w:tcPr>
          <w:p w14:paraId="06C01F04" w14:textId="77777777" w:rsidR="00CF6E87" w:rsidRPr="009F16C0" w:rsidRDefault="00CF6E87" w:rsidP="00A3622C">
            <w:pPr>
              <w:pStyle w:val="TableText"/>
            </w:pPr>
          </w:p>
        </w:tc>
        <w:tc>
          <w:tcPr>
            <w:tcW w:w="1133" w:type="dxa"/>
          </w:tcPr>
          <w:p w14:paraId="1372A3CA" w14:textId="77777777" w:rsidR="00CF6E87" w:rsidRPr="009F16C0" w:rsidRDefault="00CF6E87" w:rsidP="00A3622C">
            <w:pPr>
              <w:pStyle w:val="TableText"/>
            </w:pPr>
          </w:p>
        </w:tc>
        <w:tc>
          <w:tcPr>
            <w:tcW w:w="1276" w:type="dxa"/>
          </w:tcPr>
          <w:p w14:paraId="30022CDD" w14:textId="77777777" w:rsidR="00CF6E87" w:rsidRPr="009F16C0" w:rsidRDefault="00CF6E87" w:rsidP="00A3622C">
            <w:pPr>
              <w:pStyle w:val="TableText"/>
            </w:pPr>
            <w:r w:rsidRPr="009F16C0">
              <w:t>57.1.6.1-2-3-4-5</w:t>
            </w:r>
          </w:p>
        </w:tc>
        <w:tc>
          <w:tcPr>
            <w:tcW w:w="6249" w:type="dxa"/>
          </w:tcPr>
          <w:p w14:paraId="5E7FE1C4" w14:textId="77777777" w:rsidR="00CF6E87" w:rsidRPr="009F16C0" w:rsidRDefault="00CF6E87" w:rsidP="00CF6E87">
            <w:pPr>
              <w:pStyle w:val="TableText"/>
            </w:pPr>
            <w:r w:rsidRPr="009F16C0">
              <w:t xml:space="preserve">Updating test cases for SIM Phonebook </w:t>
            </w:r>
            <w:r w:rsidRPr="009F16C0">
              <w:rPr>
                <w:i/>
                <w:color w:val="00B050"/>
                <w:sz w:val="16"/>
                <w:szCs w:val="16"/>
              </w:rPr>
              <w:t>FT Doc 54_07</w:t>
            </w:r>
          </w:p>
        </w:tc>
      </w:tr>
      <w:tr w:rsidR="00C22DEC" w:rsidRPr="009F16C0" w14:paraId="666FF99A" w14:textId="77777777" w:rsidTr="00493B77">
        <w:tc>
          <w:tcPr>
            <w:tcW w:w="622" w:type="dxa"/>
          </w:tcPr>
          <w:p w14:paraId="3A0382C9" w14:textId="77777777" w:rsidR="00C22DEC" w:rsidRPr="009F16C0" w:rsidRDefault="00C22DEC" w:rsidP="00A3622C">
            <w:pPr>
              <w:pStyle w:val="TableText"/>
            </w:pPr>
          </w:p>
        </w:tc>
        <w:tc>
          <w:tcPr>
            <w:tcW w:w="1133" w:type="dxa"/>
          </w:tcPr>
          <w:p w14:paraId="33BD3E8C" w14:textId="77777777" w:rsidR="00C22DEC" w:rsidRPr="009F16C0" w:rsidRDefault="00C22DEC" w:rsidP="00A3622C">
            <w:pPr>
              <w:pStyle w:val="TableText"/>
            </w:pPr>
          </w:p>
        </w:tc>
        <w:tc>
          <w:tcPr>
            <w:tcW w:w="1276" w:type="dxa"/>
          </w:tcPr>
          <w:p w14:paraId="7E155F6A" w14:textId="77777777" w:rsidR="00C22DEC" w:rsidRPr="009F16C0" w:rsidRDefault="00C22DEC" w:rsidP="00A3622C">
            <w:pPr>
              <w:pStyle w:val="TableText"/>
            </w:pPr>
            <w:r w:rsidRPr="009F16C0">
              <w:t>58.4.3</w:t>
            </w:r>
          </w:p>
        </w:tc>
        <w:tc>
          <w:tcPr>
            <w:tcW w:w="6249" w:type="dxa"/>
          </w:tcPr>
          <w:p w14:paraId="14FA6E8E" w14:textId="77777777" w:rsidR="00C22DEC" w:rsidRPr="009F16C0" w:rsidRDefault="00C22DEC"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(File Transfer – Compatibility)  </w:t>
            </w:r>
            <w:r w:rsidRPr="009F16C0">
              <w:rPr>
                <w:i/>
                <w:color w:val="00B050"/>
                <w:sz w:val="16"/>
                <w:szCs w:val="16"/>
              </w:rPr>
              <w:t>FT Doc 54_08r1</w:t>
            </w:r>
          </w:p>
        </w:tc>
      </w:tr>
      <w:tr w:rsidR="000C7F71" w:rsidRPr="009F16C0" w14:paraId="7CB6160A" w14:textId="77777777" w:rsidTr="00493B77">
        <w:tc>
          <w:tcPr>
            <w:tcW w:w="622" w:type="dxa"/>
          </w:tcPr>
          <w:p w14:paraId="70C775BD" w14:textId="77777777" w:rsidR="000C7F71" w:rsidRPr="009F16C0" w:rsidRDefault="000C7F71" w:rsidP="00A3622C">
            <w:pPr>
              <w:pStyle w:val="TableText"/>
            </w:pPr>
          </w:p>
        </w:tc>
        <w:tc>
          <w:tcPr>
            <w:tcW w:w="1133" w:type="dxa"/>
          </w:tcPr>
          <w:p w14:paraId="2EFCC9F9" w14:textId="77777777" w:rsidR="000C7F71" w:rsidRPr="009F16C0" w:rsidRDefault="000C7F71" w:rsidP="00A3622C">
            <w:pPr>
              <w:pStyle w:val="TableText"/>
            </w:pPr>
          </w:p>
        </w:tc>
        <w:tc>
          <w:tcPr>
            <w:tcW w:w="1276" w:type="dxa"/>
          </w:tcPr>
          <w:p w14:paraId="32DD281B" w14:textId="77777777" w:rsidR="000C7F71" w:rsidRPr="009F16C0" w:rsidRDefault="000C7F71" w:rsidP="00BD424F">
            <w:pPr>
              <w:pStyle w:val="TableText"/>
            </w:pPr>
            <w:r w:rsidRPr="009F16C0">
              <w:t>58.4.1-2</w:t>
            </w:r>
          </w:p>
        </w:tc>
        <w:tc>
          <w:tcPr>
            <w:tcW w:w="6249" w:type="dxa"/>
          </w:tcPr>
          <w:p w14:paraId="695854B2" w14:textId="77777777" w:rsidR="000C7F71" w:rsidRPr="009F16C0" w:rsidRDefault="000C7F71" w:rsidP="00A808A9">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(58.4.1.1-2-3-4 &amp; 58.4.2.1-2)  </w:t>
            </w:r>
            <w:r w:rsidRPr="009F16C0">
              <w:rPr>
                <w:i/>
                <w:color w:val="00B050"/>
                <w:sz w:val="16"/>
                <w:szCs w:val="16"/>
              </w:rPr>
              <w:t>FT Doc 54_017</w:t>
            </w:r>
          </w:p>
        </w:tc>
      </w:tr>
      <w:tr w:rsidR="008857A2" w:rsidRPr="009F16C0" w14:paraId="621313E9" w14:textId="77777777" w:rsidTr="00493B77">
        <w:tc>
          <w:tcPr>
            <w:tcW w:w="622" w:type="dxa"/>
          </w:tcPr>
          <w:p w14:paraId="7078749E" w14:textId="77777777" w:rsidR="008857A2" w:rsidRPr="009F16C0" w:rsidRDefault="008857A2" w:rsidP="00A3622C">
            <w:pPr>
              <w:pStyle w:val="TableText"/>
            </w:pPr>
          </w:p>
        </w:tc>
        <w:tc>
          <w:tcPr>
            <w:tcW w:w="1133" w:type="dxa"/>
          </w:tcPr>
          <w:p w14:paraId="581EBC52" w14:textId="77777777" w:rsidR="008857A2" w:rsidRPr="009F16C0" w:rsidRDefault="008857A2" w:rsidP="00A3622C">
            <w:pPr>
              <w:pStyle w:val="TableText"/>
            </w:pPr>
          </w:p>
        </w:tc>
        <w:tc>
          <w:tcPr>
            <w:tcW w:w="1276" w:type="dxa"/>
          </w:tcPr>
          <w:p w14:paraId="2E2B776C" w14:textId="77777777" w:rsidR="008857A2" w:rsidRPr="009F16C0" w:rsidRDefault="00A3622C" w:rsidP="00A3622C">
            <w:pPr>
              <w:pStyle w:val="TableText"/>
            </w:pPr>
            <w:r w:rsidRPr="009F16C0">
              <w:t>58.4.3</w:t>
            </w:r>
            <w:r w:rsidR="00FD5A85" w:rsidRPr="009F16C0">
              <w:t>.1-2-3-4-5-6-7-8</w:t>
            </w:r>
          </w:p>
        </w:tc>
        <w:tc>
          <w:tcPr>
            <w:tcW w:w="6249" w:type="dxa"/>
          </w:tcPr>
          <w:p w14:paraId="549137B6" w14:textId="77777777" w:rsidR="008857A2" w:rsidRPr="009F16C0" w:rsidRDefault="00FD5A85" w:rsidP="00FD5A85">
            <w:pPr>
              <w:pStyle w:val="CSFieldInfo"/>
              <w:framePr w:wrap="auto" w:vAnchor="margin" w:hAnchor="text" w:yAlign="inline"/>
              <w:rPr>
                <w:rFonts w:cs="Times New Roman"/>
                <w:bCs w:val="0"/>
                <w:sz w:val="18"/>
              </w:rPr>
            </w:pPr>
            <w:r w:rsidRPr="009F16C0">
              <w:rPr>
                <w:rFonts w:cs="Times New Roman"/>
                <w:bCs w:val="0"/>
                <w:sz w:val="18"/>
              </w:rPr>
              <w:t>R</w:t>
            </w:r>
            <w:r w:rsidR="00A3622C" w:rsidRPr="009F16C0">
              <w:rPr>
                <w:rFonts w:cs="Times New Roman"/>
                <w:bCs w:val="0"/>
                <w:sz w:val="18"/>
              </w:rPr>
              <w:t xml:space="preserve">emoving obsolete test cases  </w:t>
            </w:r>
            <w:r w:rsidR="008857A2" w:rsidRPr="009F16C0">
              <w:rPr>
                <w:i/>
                <w:color w:val="00B050"/>
                <w:sz w:val="16"/>
                <w:szCs w:val="16"/>
              </w:rPr>
              <w:t>FT Doc 54_08r1</w:t>
            </w:r>
          </w:p>
        </w:tc>
      </w:tr>
      <w:tr w:rsidR="000C72AC" w:rsidRPr="009F16C0" w14:paraId="22D1449E" w14:textId="77777777" w:rsidTr="00493B77">
        <w:tc>
          <w:tcPr>
            <w:tcW w:w="622" w:type="dxa"/>
          </w:tcPr>
          <w:p w14:paraId="10EFC6D6" w14:textId="77777777" w:rsidR="000C72AC" w:rsidRPr="009F16C0" w:rsidRDefault="000C72AC" w:rsidP="00A3622C">
            <w:pPr>
              <w:pStyle w:val="TableText"/>
            </w:pPr>
          </w:p>
        </w:tc>
        <w:tc>
          <w:tcPr>
            <w:tcW w:w="1133" w:type="dxa"/>
          </w:tcPr>
          <w:p w14:paraId="59ABB683" w14:textId="77777777" w:rsidR="000C72AC" w:rsidRPr="009F16C0" w:rsidRDefault="000C72AC" w:rsidP="00A3622C">
            <w:pPr>
              <w:pStyle w:val="TableText"/>
            </w:pPr>
          </w:p>
        </w:tc>
        <w:tc>
          <w:tcPr>
            <w:tcW w:w="1276" w:type="dxa"/>
          </w:tcPr>
          <w:p w14:paraId="2B85B754" w14:textId="77777777" w:rsidR="000C72AC" w:rsidRPr="009F16C0" w:rsidRDefault="000C72AC" w:rsidP="00A3622C">
            <w:pPr>
              <w:pStyle w:val="TableText"/>
            </w:pPr>
            <w:r w:rsidRPr="009F16C0">
              <w:t>58.5.2</w:t>
            </w:r>
          </w:p>
        </w:tc>
        <w:tc>
          <w:tcPr>
            <w:tcW w:w="6249" w:type="dxa"/>
          </w:tcPr>
          <w:p w14:paraId="43D6CF08" w14:textId="564B69E1" w:rsidR="000C72AC" w:rsidRPr="009F16C0" w:rsidRDefault="000C72AC" w:rsidP="00FE114D">
            <w:pPr>
              <w:pStyle w:val="CSFieldInfo"/>
              <w:framePr w:wrap="auto" w:vAnchor="margin" w:hAnchor="text" w:yAlign="inline"/>
              <w:rPr>
                <w:rFonts w:cs="Times New Roman"/>
                <w:bCs w:val="0"/>
                <w:sz w:val="18"/>
              </w:rPr>
            </w:pPr>
            <w:r w:rsidRPr="009F16C0">
              <w:rPr>
                <w:rFonts w:cs="Times New Roman"/>
                <w:bCs w:val="0"/>
                <w:sz w:val="18"/>
              </w:rPr>
              <w:t>Improvements of RCS testing (58.5.2</w:t>
            </w:r>
            <w:r w:rsidR="00FE114D">
              <w:rPr>
                <w:rFonts w:cs="Times New Roman"/>
                <w:bCs w:val="0"/>
                <w:sz w:val="18"/>
              </w:rPr>
              <w:t>.</w:t>
            </w:r>
            <w:r w:rsidRPr="009F16C0">
              <w:rPr>
                <w:rFonts w:cs="Times New Roman"/>
                <w:bCs w:val="0"/>
                <w:sz w:val="18"/>
              </w:rPr>
              <w:t xml:space="preserve">15-16) </w:t>
            </w:r>
            <w:r w:rsidRPr="009F16C0">
              <w:rPr>
                <w:i/>
                <w:color w:val="00B050"/>
                <w:sz w:val="16"/>
                <w:szCs w:val="16"/>
              </w:rPr>
              <w:t>FT Doc 54_019r1</w:t>
            </w:r>
          </w:p>
        </w:tc>
      </w:tr>
      <w:tr w:rsidR="00CE3C22" w:rsidRPr="009F16C0" w14:paraId="78B0199D" w14:textId="77777777" w:rsidTr="00493B77">
        <w:tc>
          <w:tcPr>
            <w:tcW w:w="622" w:type="dxa"/>
          </w:tcPr>
          <w:p w14:paraId="51422BA7" w14:textId="77777777" w:rsidR="00CE3C22" w:rsidRPr="009F16C0" w:rsidRDefault="00CE3C22" w:rsidP="00A3622C">
            <w:pPr>
              <w:pStyle w:val="TableText"/>
            </w:pPr>
          </w:p>
        </w:tc>
        <w:tc>
          <w:tcPr>
            <w:tcW w:w="1133" w:type="dxa"/>
          </w:tcPr>
          <w:p w14:paraId="72917FBB" w14:textId="77777777" w:rsidR="00CE3C22" w:rsidRPr="009F16C0" w:rsidRDefault="00CE3C22" w:rsidP="00A3622C">
            <w:pPr>
              <w:pStyle w:val="TableText"/>
            </w:pPr>
          </w:p>
        </w:tc>
        <w:tc>
          <w:tcPr>
            <w:tcW w:w="1276" w:type="dxa"/>
          </w:tcPr>
          <w:p w14:paraId="52DE0F82" w14:textId="77777777" w:rsidR="00CE3C22" w:rsidRPr="009F16C0" w:rsidRDefault="00CE3C22" w:rsidP="00A3622C">
            <w:pPr>
              <w:pStyle w:val="TableText"/>
            </w:pPr>
            <w:r w:rsidRPr="009F16C0">
              <w:t>58.5.3</w:t>
            </w:r>
          </w:p>
        </w:tc>
        <w:tc>
          <w:tcPr>
            <w:tcW w:w="6249" w:type="dxa"/>
          </w:tcPr>
          <w:p w14:paraId="2C05E1B1" w14:textId="77777777" w:rsidR="00BD424F" w:rsidRPr="009F16C0" w:rsidRDefault="00CE3C22" w:rsidP="00BD424F">
            <w:pPr>
              <w:pStyle w:val="CSFieldInfo"/>
              <w:framePr w:wrap="auto" w:vAnchor="margin" w:hAnchor="text" w:yAlign="inline"/>
              <w:rPr>
                <w:rFonts w:cs="Times New Roman"/>
                <w:bCs w:val="0"/>
                <w:sz w:val="18"/>
              </w:rPr>
            </w:pPr>
            <w:r w:rsidRPr="009F16C0">
              <w:rPr>
                <w:rFonts w:cs="Times New Roman"/>
                <w:bCs w:val="0"/>
                <w:sz w:val="18"/>
              </w:rPr>
              <w:t>Improvements of RCS testing</w:t>
            </w:r>
            <w:r w:rsidR="00BD424F" w:rsidRPr="009F16C0">
              <w:rPr>
                <w:rFonts w:cs="Times New Roman"/>
                <w:bCs w:val="0"/>
                <w:sz w:val="18"/>
              </w:rPr>
              <w:t xml:space="preserve"> </w:t>
            </w:r>
            <w:r w:rsidR="00BD424F" w:rsidRPr="009F16C0">
              <w:rPr>
                <w:i/>
                <w:color w:val="00B050"/>
                <w:sz w:val="16"/>
                <w:szCs w:val="16"/>
              </w:rPr>
              <w:t>FT Doc 54_020r1</w:t>
            </w:r>
          </w:p>
        </w:tc>
      </w:tr>
      <w:tr w:rsidR="002041C0" w:rsidRPr="009F16C0" w14:paraId="18CB66EF" w14:textId="77777777" w:rsidTr="00493B77">
        <w:tc>
          <w:tcPr>
            <w:tcW w:w="622" w:type="dxa"/>
          </w:tcPr>
          <w:p w14:paraId="16D3A5D5" w14:textId="77777777" w:rsidR="002041C0" w:rsidRPr="009F16C0" w:rsidRDefault="002041C0" w:rsidP="00A3622C">
            <w:pPr>
              <w:pStyle w:val="TableText"/>
            </w:pPr>
          </w:p>
        </w:tc>
        <w:tc>
          <w:tcPr>
            <w:tcW w:w="1133" w:type="dxa"/>
          </w:tcPr>
          <w:p w14:paraId="508D915A" w14:textId="77777777" w:rsidR="002041C0" w:rsidRPr="009F16C0" w:rsidRDefault="002041C0" w:rsidP="00A3622C">
            <w:pPr>
              <w:pStyle w:val="TableText"/>
            </w:pPr>
          </w:p>
        </w:tc>
        <w:tc>
          <w:tcPr>
            <w:tcW w:w="1276" w:type="dxa"/>
          </w:tcPr>
          <w:p w14:paraId="620E13A4" w14:textId="77777777" w:rsidR="002041C0" w:rsidRPr="009F16C0" w:rsidRDefault="002041C0" w:rsidP="00A3622C">
            <w:pPr>
              <w:pStyle w:val="TableText"/>
            </w:pPr>
            <w:r w:rsidRPr="009F16C0">
              <w:t>58.5.3.1-2-5-6-7-8</w:t>
            </w:r>
          </w:p>
        </w:tc>
        <w:tc>
          <w:tcPr>
            <w:tcW w:w="6249" w:type="dxa"/>
          </w:tcPr>
          <w:p w14:paraId="511474A3" w14:textId="77777777" w:rsidR="002041C0" w:rsidRPr="009F16C0" w:rsidRDefault="002041C0" w:rsidP="00A808A9">
            <w:pPr>
              <w:pStyle w:val="CSFieldInfo"/>
              <w:framePr w:wrap="auto" w:vAnchor="margin" w:hAnchor="text" w:yAlign="inline"/>
              <w:rPr>
                <w:rFonts w:cs="Times New Roman"/>
                <w:bCs w:val="0"/>
                <w:sz w:val="18"/>
              </w:rPr>
            </w:pPr>
            <w:r w:rsidRPr="009F16C0">
              <w:rPr>
                <w:rFonts w:cs="Times New Roman"/>
                <w:bCs w:val="0"/>
                <w:sz w:val="18"/>
              </w:rPr>
              <w:t xml:space="preserve">Reworking </w:t>
            </w:r>
            <w:r w:rsidR="00A808A9" w:rsidRPr="009F16C0">
              <w:rPr>
                <w:rFonts w:cs="Times New Roman"/>
                <w:bCs w:val="0"/>
                <w:sz w:val="18"/>
              </w:rPr>
              <w:t>expected behaviours of test cases</w:t>
            </w:r>
            <w:r w:rsidRPr="009F16C0">
              <w:rPr>
                <w:rFonts w:cs="Times New Roman"/>
                <w:bCs w:val="0"/>
                <w:sz w:val="18"/>
              </w:rPr>
              <w:t xml:space="preserve"> </w:t>
            </w:r>
            <w:r w:rsidRPr="009F16C0">
              <w:rPr>
                <w:i/>
                <w:color w:val="00B050"/>
                <w:sz w:val="16"/>
                <w:szCs w:val="16"/>
              </w:rPr>
              <w:t>FT Doc 54_020r1</w:t>
            </w:r>
          </w:p>
        </w:tc>
      </w:tr>
      <w:tr w:rsidR="002041C0" w:rsidRPr="009F16C0" w14:paraId="77DAD90E" w14:textId="77777777" w:rsidTr="00493B77">
        <w:tc>
          <w:tcPr>
            <w:tcW w:w="622" w:type="dxa"/>
          </w:tcPr>
          <w:p w14:paraId="4E38B0DF" w14:textId="77777777" w:rsidR="002041C0" w:rsidRPr="009F16C0" w:rsidRDefault="002041C0" w:rsidP="00A3622C">
            <w:pPr>
              <w:pStyle w:val="TableText"/>
            </w:pPr>
          </w:p>
        </w:tc>
        <w:tc>
          <w:tcPr>
            <w:tcW w:w="1133" w:type="dxa"/>
          </w:tcPr>
          <w:p w14:paraId="6FE630E0" w14:textId="77777777" w:rsidR="002041C0" w:rsidRPr="009F16C0" w:rsidRDefault="002041C0" w:rsidP="00A3622C">
            <w:pPr>
              <w:pStyle w:val="TableText"/>
            </w:pPr>
          </w:p>
        </w:tc>
        <w:tc>
          <w:tcPr>
            <w:tcW w:w="1276" w:type="dxa"/>
          </w:tcPr>
          <w:p w14:paraId="6CEE07B8" w14:textId="77777777" w:rsidR="002041C0" w:rsidRPr="009F16C0" w:rsidRDefault="002041C0" w:rsidP="00BD424F">
            <w:pPr>
              <w:pStyle w:val="TableText"/>
            </w:pPr>
            <w:r w:rsidRPr="009F16C0">
              <w:t>58.5.3.3</w:t>
            </w:r>
          </w:p>
        </w:tc>
        <w:tc>
          <w:tcPr>
            <w:tcW w:w="6249" w:type="dxa"/>
          </w:tcPr>
          <w:p w14:paraId="02AB11E9" w14:textId="77777777" w:rsidR="002041C0" w:rsidRPr="009F16C0" w:rsidRDefault="002041C0" w:rsidP="00A808A9">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(RCS BB PDD doesn’t explicit say that DUT needs to accept a video share when there is already a Video share setup from DUT.) </w:t>
            </w:r>
            <w:r w:rsidRPr="009F16C0">
              <w:rPr>
                <w:i/>
                <w:color w:val="00B050"/>
                <w:sz w:val="16"/>
                <w:szCs w:val="16"/>
              </w:rPr>
              <w:t>FT Doc 54_020r1</w:t>
            </w:r>
          </w:p>
        </w:tc>
      </w:tr>
      <w:tr w:rsidR="00A808A9" w:rsidRPr="009F16C0" w14:paraId="0043DFC2" w14:textId="77777777" w:rsidTr="00493B77">
        <w:tc>
          <w:tcPr>
            <w:tcW w:w="622" w:type="dxa"/>
          </w:tcPr>
          <w:p w14:paraId="21C5DDE2" w14:textId="77777777" w:rsidR="00A808A9" w:rsidRPr="009F16C0" w:rsidRDefault="00A808A9" w:rsidP="00BD424F">
            <w:pPr>
              <w:pStyle w:val="TableText"/>
            </w:pPr>
          </w:p>
        </w:tc>
        <w:tc>
          <w:tcPr>
            <w:tcW w:w="1133" w:type="dxa"/>
          </w:tcPr>
          <w:p w14:paraId="3EDDF1F5" w14:textId="77777777" w:rsidR="00A808A9" w:rsidRPr="009F16C0" w:rsidRDefault="00A808A9" w:rsidP="00BD424F">
            <w:pPr>
              <w:pStyle w:val="TableText"/>
            </w:pPr>
          </w:p>
        </w:tc>
        <w:tc>
          <w:tcPr>
            <w:tcW w:w="1276" w:type="dxa"/>
          </w:tcPr>
          <w:p w14:paraId="63980916" w14:textId="77777777" w:rsidR="00A808A9" w:rsidRPr="009F16C0" w:rsidRDefault="00A808A9" w:rsidP="00BD424F">
            <w:pPr>
              <w:pStyle w:val="TableText"/>
            </w:pPr>
            <w:r w:rsidRPr="009F16C0">
              <w:t>58.5.3.21</w:t>
            </w:r>
          </w:p>
        </w:tc>
        <w:tc>
          <w:tcPr>
            <w:tcW w:w="6249" w:type="dxa"/>
          </w:tcPr>
          <w:p w14:paraId="5AA17CF6" w14:textId="04A412C1" w:rsidR="00A808A9" w:rsidRPr="009F16C0" w:rsidRDefault="00A808A9" w:rsidP="00A808A9">
            <w:pPr>
              <w:pStyle w:val="CSFieldInfo"/>
              <w:framePr w:wrap="auto" w:vAnchor="margin" w:hAnchor="text" w:yAlign="inline"/>
              <w:spacing w:line="276" w:lineRule="auto"/>
              <w:rPr>
                <w:rFonts w:cs="Times New Roman"/>
                <w:bCs w:val="0"/>
                <w:sz w:val="18"/>
              </w:rPr>
            </w:pPr>
            <w:r w:rsidRPr="009F16C0">
              <w:rPr>
                <w:rFonts w:cs="Times New Roman"/>
                <w:bCs w:val="0"/>
                <w:sz w:val="18"/>
              </w:rPr>
              <w:t xml:space="preserve">Improving test cases (test scope </w:t>
            </w:r>
            <w:r w:rsidR="00662E45" w:rsidRPr="009F16C0">
              <w:rPr>
                <w:rFonts w:cs="Times New Roman"/>
                <w:bCs w:val="0"/>
                <w:sz w:val="18"/>
              </w:rPr>
              <w:t>increased</w:t>
            </w:r>
            <w:r w:rsidRPr="009F16C0">
              <w:rPr>
                <w:rFonts w:cs="Times New Roman"/>
                <w:bCs w:val="0"/>
                <w:sz w:val="18"/>
              </w:rPr>
              <w:t xml:space="preserve"> after comment from Sony Mobile). </w:t>
            </w:r>
            <w:r w:rsidRPr="009F16C0">
              <w:rPr>
                <w:i/>
                <w:color w:val="00B050"/>
                <w:sz w:val="16"/>
                <w:szCs w:val="16"/>
              </w:rPr>
              <w:t>FT Doc 54_020r1</w:t>
            </w:r>
          </w:p>
        </w:tc>
      </w:tr>
      <w:tr w:rsidR="00EF38D1" w:rsidRPr="009F16C0" w14:paraId="7779976E" w14:textId="77777777" w:rsidTr="00493B77">
        <w:tc>
          <w:tcPr>
            <w:tcW w:w="622" w:type="dxa"/>
          </w:tcPr>
          <w:p w14:paraId="46EBC8A7" w14:textId="77777777" w:rsidR="00EF38D1" w:rsidRPr="009F16C0" w:rsidRDefault="00EF38D1" w:rsidP="00A3622C">
            <w:pPr>
              <w:pStyle w:val="TableText"/>
            </w:pPr>
          </w:p>
        </w:tc>
        <w:tc>
          <w:tcPr>
            <w:tcW w:w="1133" w:type="dxa"/>
          </w:tcPr>
          <w:p w14:paraId="5E7D8AD4" w14:textId="77777777" w:rsidR="00EF38D1" w:rsidRPr="009F16C0" w:rsidRDefault="00EF38D1" w:rsidP="00A3622C">
            <w:pPr>
              <w:pStyle w:val="TableText"/>
            </w:pPr>
          </w:p>
        </w:tc>
        <w:tc>
          <w:tcPr>
            <w:tcW w:w="1276" w:type="dxa"/>
          </w:tcPr>
          <w:p w14:paraId="1143DF47" w14:textId="77777777" w:rsidR="00EF38D1" w:rsidRPr="009F16C0" w:rsidRDefault="00EF38D1" w:rsidP="00BD424F">
            <w:pPr>
              <w:pStyle w:val="TableText"/>
            </w:pPr>
            <w:r w:rsidRPr="009F16C0">
              <w:t>58.5.3.22-23</w:t>
            </w:r>
          </w:p>
        </w:tc>
        <w:tc>
          <w:tcPr>
            <w:tcW w:w="6249" w:type="dxa"/>
          </w:tcPr>
          <w:p w14:paraId="73D96EB9" w14:textId="77777777" w:rsidR="00EF38D1" w:rsidRPr="009F16C0" w:rsidRDefault="00EF38D1" w:rsidP="00A808A9">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cases  </w:t>
            </w:r>
            <w:r w:rsidRPr="009F16C0">
              <w:rPr>
                <w:i/>
                <w:color w:val="00B050"/>
                <w:sz w:val="16"/>
                <w:szCs w:val="16"/>
              </w:rPr>
              <w:t>FT Doc 54_08r1</w:t>
            </w:r>
          </w:p>
        </w:tc>
      </w:tr>
      <w:tr w:rsidR="000C7F71" w:rsidRPr="009F16C0" w14:paraId="424BFAB9" w14:textId="77777777" w:rsidTr="00493B77">
        <w:tc>
          <w:tcPr>
            <w:tcW w:w="622" w:type="dxa"/>
          </w:tcPr>
          <w:p w14:paraId="0EB34A47" w14:textId="77777777" w:rsidR="000C7F71" w:rsidRPr="009F16C0" w:rsidRDefault="000C7F71" w:rsidP="00A3622C">
            <w:pPr>
              <w:pStyle w:val="TableText"/>
            </w:pPr>
          </w:p>
        </w:tc>
        <w:tc>
          <w:tcPr>
            <w:tcW w:w="1133" w:type="dxa"/>
          </w:tcPr>
          <w:p w14:paraId="0F354E40" w14:textId="77777777" w:rsidR="000C7F71" w:rsidRPr="009F16C0" w:rsidRDefault="000C7F71" w:rsidP="00A3622C">
            <w:pPr>
              <w:pStyle w:val="TableText"/>
            </w:pPr>
          </w:p>
        </w:tc>
        <w:tc>
          <w:tcPr>
            <w:tcW w:w="1276" w:type="dxa"/>
          </w:tcPr>
          <w:p w14:paraId="0B07B988" w14:textId="77777777" w:rsidR="000C7F71" w:rsidRPr="009F16C0" w:rsidRDefault="000C7F71" w:rsidP="00BD424F">
            <w:pPr>
              <w:pStyle w:val="TableText"/>
            </w:pPr>
            <w:r w:rsidRPr="009F16C0">
              <w:t>58.6.1</w:t>
            </w:r>
          </w:p>
        </w:tc>
        <w:tc>
          <w:tcPr>
            <w:tcW w:w="6249" w:type="dxa"/>
          </w:tcPr>
          <w:p w14:paraId="4265466F" w14:textId="2C3212F9" w:rsidR="000C7F71" w:rsidRPr="009F16C0" w:rsidRDefault="000C7F71" w:rsidP="00893D28">
            <w:pPr>
              <w:pStyle w:val="CSFieldInfo"/>
              <w:framePr w:wrap="auto" w:vAnchor="margin" w:hAnchor="text" w:yAlign="inline"/>
              <w:rPr>
                <w:rFonts w:cs="Times New Roman"/>
                <w:bCs w:val="0"/>
                <w:sz w:val="18"/>
              </w:rPr>
            </w:pPr>
            <w:r w:rsidRPr="009F16C0">
              <w:rPr>
                <w:rFonts w:cs="Times New Roman"/>
                <w:bCs w:val="0"/>
                <w:sz w:val="18"/>
              </w:rPr>
              <w:t>Improv</w:t>
            </w:r>
            <w:r w:rsidR="00A808A9" w:rsidRPr="009F16C0">
              <w:rPr>
                <w:rFonts w:cs="Times New Roman"/>
                <w:bCs w:val="0"/>
                <w:sz w:val="18"/>
              </w:rPr>
              <w:t>ing</w:t>
            </w:r>
            <w:r w:rsidRPr="009F16C0">
              <w:rPr>
                <w:rFonts w:cs="Times New Roman"/>
                <w:bCs w:val="0"/>
                <w:sz w:val="18"/>
              </w:rPr>
              <w:t xml:space="preserve"> test cases (58.6.1</w:t>
            </w:r>
            <w:r w:rsidR="00893D28">
              <w:rPr>
                <w:rFonts w:cs="Times New Roman"/>
                <w:bCs w:val="0"/>
                <w:sz w:val="18"/>
              </w:rPr>
              <w:t>.</w:t>
            </w:r>
            <w:r w:rsidRPr="009F16C0">
              <w:rPr>
                <w:rFonts w:cs="Times New Roman"/>
                <w:bCs w:val="0"/>
                <w:sz w:val="18"/>
              </w:rPr>
              <w:t xml:space="preserve">1-2-3-7-10-11-12-13-14)  </w:t>
            </w:r>
            <w:r w:rsidRPr="009F16C0">
              <w:rPr>
                <w:i/>
                <w:color w:val="00B050"/>
                <w:sz w:val="16"/>
                <w:szCs w:val="16"/>
              </w:rPr>
              <w:t>FT Doc 54_018r1</w:t>
            </w:r>
          </w:p>
        </w:tc>
      </w:tr>
      <w:tr w:rsidR="00FD5A85" w:rsidRPr="009F16C0" w14:paraId="2CFB2BFE" w14:textId="77777777" w:rsidTr="00493B77">
        <w:tc>
          <w:tcPr>
            <w:tcW w:w="622" w:type="dxa"/>
          </w:tcPr>
          <w:p w14:paraId="77DE6258" w14:textId="77777777" w:rsidR="00FD5A85" w:rsidRPr="009F16C0" w:rsidRDefault="00FD5A85" w:rsidP="00A3622C">
            <w:pPr>
              <w:pStyle w:val="TableText"/>
            </w:pPr>
          </w:p>
        </w:tc>
        <w:tc>
          <w:tcPr>
            <w:tcW w:w="1133" w:type="dxa"/>
          </w:tcPr>
          <w:p w14:paraId="296FD3B0" w14:textId="77777777" w:rsidR="00FD5A85" w:rsidRPr="009F16C0" w:rsidRDefault="00FD5A85" w:rsidP="00A3622C">
            <w:pPr>
              <w:pStyle w:val="TableText"/>
            </w:pPr>
          </w:p>
        </w:tc>
        <w:tc>
          <w:tcPr>
            <w:tcW w:w="1276" w:type="dxa"/>
          </w:tcPr>
          <w:p w14:paraId="4218DB62" w14:textId="77777777" w:rsidR="00FD5A85" w:rsidRPr="009F16C0" w:rsidRDefault="00FD5A85" w:rsidP="00A3622C">
            <w:pPr>
              <w:pStyle w:val="TableText"/>
            </w:pPr>
            <w:r w:rsidRPr="009F16C0">
              <w:t>58.6.3.7</w:t>
            </w:r>
          </w:p>
        </w:tc>
        <w:tc>
          <w:tcPr>
            <w:tcW w:w="6249" w:type="dxa"/>
          </w:tcPr>
          <w:p w14:paraId="4EA50D47" w14:textId="77777777" w:rsidR="00FD5A85" w:rsidRPr="009F16C0" w:rsidRDefault="00FD5A85" w:rsidP="00C61AED">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 </w:t>
            </w:r>
            <w:r w:rsidR="00C61AED" w:rsidRPr="009F16C0">
              <w:rPr>
                <w:rFonts w:cs="Times New Roman"/>
                <w:bCs w:val="0"/>
                <w:sz w:val="18"/>
              </w:rPr>
              <w:t>(Group Chat - DUT initiates Group Chat (Reference Temporarily loses RCS service))</w:t>
            </w:r>
            <w:r w:rsidRPr="009F16C0">
              <w:rPr>
                <w:rFonts w:cs="Times New Roman"/>
                <w:bCs w:val="0"/>
                <w:sz w:val="18"/>
              </w:rPr>
              <w:t xml:space="preserve"> </w:t>
            </w:r>
            <w:r w:rsidRPr="009F16C0">
              <w:rPr>
                <w:i/>
                <w:color w:val="00B050"/>
                <w:sz w:val="16"/>
                <w:szCs w:val="16"/>
              </w:rPr>
              <w:t>FT Doc 54_08r1</w:t>
            </w:r>
          </w:p>
        </w:tc>
      </w:tr>
      <w:tr w:rsidR="00FD5A85" w:rsidRPr="009F16C0" w14:paraId="196F6445" w14:textId="77777777" w:rsidTr="00493B77">
        <w:tc>
          <w:tcPr>
            <w:tcW w:w="622" w:type="dxa"/>
          </w:tcPr>
          <w:p w14:paraId="3AD388E3" w14:textId="77777777" w:rsidR="00FD5A85" w:rsidRPr="009F16C0" w:rsidRDefault="00FD5A85" w:rsidP="00A3622C">
            <w:pPr>
              <w:pStyle w:val="TableText"/>
            </w:pPr>
          </w:p>
        </w:tc>
        <w:tc>
          <w:tcPr>
            <w:tcW w:w="1133" w:type="dxa"/>
          </w:tcPr>
          <w:p w14:paraId="60374F98" w14:textId="77777777" w:rsidR="00FD5A85" w:rsidRPr="009F16C0" w:rsidRDefault="00FD5A85" w:rsidP="00A3622C">
            <w:pPr>
              <w:pStyle w:val="TableText"/>
            </w:pPr>
          </w:p>
        </w:tc>
        <w:tc>
          <w:tcPr>
            <w:tcW w:w="1276" w:type="dxa"/>
          </w:tcPr>
          <w:p w14:paraId="44F55FF9" w14:textId="77777777" w:rsidR="00FD5A85" w:rsidRPr="009F16C0" w:rsidRDefault="00FD5A85" w:rsidP="00A3622C">
            <w:pPr>
              <w:pStyle w:val="TableText"/>
            </w:pPr>
            <w:r w:rsidRPr="009F16C0">
              <w:t>58.6.3.23</w:t>
            </w:r>
          </w:p>
        </w:tc>
        <w:tc>
          <w:tcPr>
            <w:tcW w:w="6249" w:type="dxa"/>
          </w:tcPr>
          <w:p w14:paraId="146FA090" w14:textId="77777777" w:rsidR="00FD5A85" w:rsidRPr="009F16C0" w:rsidRDefault="00FD5A85" w:rsidP="00C61AED">
            <w:pPr>
              <w:pStyle w:val="CSFieldInfo"/>
              <w:framePr w:wrap="auto" w:vAnchor="margin" w:hAnchor="text" w:yAlign="inline"/>
              <w:rPr>
                <w:rFonts w:cs="Times New Roman"/>
                <w:bCs w:val="0"/>
                <w:sz w:val="18"/>
              </w:rPr>
            </w:pPr>
            <w:r w:rsidRPr="009F16C0">
              <w:rPr>
                <w:rFonts w:cs="Times New Roman"/>
                <w:bCs w:val="0"/>
                <w:sz w:val="18"/>
              </w:rPr>
              <w:t>Removing obsolete test case (Group Chat - Reference Temporarily leaves Group Chat (Reference Temporarily loses RCS service))</w:t>
            </w:r>
            <w:r w:rsidRPr="009F16C0">
              <w:rPr>
                <w:i/>
                <w:color w:val="00B050"/>
                <w:sz w:val="16"/>
                <w:szCs w:val="16"/>
              </w:rPr>
              <w:t>FT Doc 54_08r1</w:t>
            </w:r>
          </w:p>
        </w:tc>
      </w:tr>
      <w:tr w:rsidR="00FD5A85" w:rsidRPr="009F16C0" w14:paraId="443D1A69" w14:textId="77777777" w:rsidTr="00493B77">
        <w:tc>
          <w:tcPr>
            <w:tcW w:w="622" w:type="dxa"/>
          </w:tcPr>
          <w:p w14:paraId="61666822" w14:textId="77777777" w:rsidR="00FD5A85" w:rsidRPr="009F16C0" w:rsidRDefault="00FD5A85" w:rsidP="00A3622C">
            <w:pPr>
              <w:pStyle w:val="TableText"/>
            </w:pPr>
          </w:p>
        </w:tc>
        <w:tc>
          <w:tcPr>
            <w:tcW w:w="1133" w:type="dxa"/>
          </w:tcPr>
          <w:p w14:paraId="30B5BB9E" w14:textId="77777777" w:rsidR="00FD5A85" w:rsidRPr="009F16C0" w:rsidRDefault="00FD5A85" w:rsidP="00A3622C">
            <w:pPr>
              <w:pStyle w:val="TableText"/>
            </w:pPr>
          </w:p>
        </w:tc>
        <w:tc>
          <w:tcPr>
            <w:tcW w:w="1276" w:type="dxa"/>
          </w:tcPr>
          <w:p w14:paraId="46EB5904" w14:textId="77777777" w:rsidR="00FD5A85" w:rsidRPr="009F16C0" w:rsidRDefault="00FD5A85" w:rsidP="00C61AED">
            <w:pPr>
              <w:pStyle w:val="TableText"/>
            </w:pPr>
            <w:r w:rsidRPr="009F16C0">
              <w:t>58.6.6</w:t>
            </w:r>
          </w:p>
        </w:tc>
        <w:tc>
          <w:tcPr>
            <w:tcW w:w="6249" w:type="dxa"/>
          </w:tcPr>
          <w:p w14:paraId="4DC2C645" w14:textId="77777777" w:rsidR="00FD5A85" w:rsidRPr="009F16C0" w:rsidRDefault="00FD5A85"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00C61AED" w:rsidRPr="009F16C0">
              <w:rPr>
                <w:rFonts w:cs="Times New Roman"/>
                <w:bCs w:val="0"/>
                <w:sz w:val="18"/>
              </w:rPr>
              <w:t xml:space="preserve"> </w:t>
            </w:r>
            <w:r w:rsidRPr="009F16C0">
              <w:rPr>
                <w:rFonts w:cs="Times New Roman"/>
                <w:bCs w:val="0"/>
                <w:sz w:val="18"/>
              </w:rPr>
              <w:t xml:space="preserve">(IM/Chat - Converged Messaging) </w:t>
            </w:r>
            <w:r w:rsidRPr="009F16C0">
              <w:rPr>
                <w:i/>
                <w:color w:val="00B050"/>
                <w:sz w:val="16"/>
                <w:szCs w:val="16"/>
              </w:rPr>
              <w:t>FT Doc 54_08r1</w:t>
            </w:r>
          </w:p>
        </w:tc>
      </w:tr>
      <w:tr w:rsidR="00C61AED" w:rsidRPr="009F16C0" w14:paraId="4CA2AD4A" w14:textId="77777777" w:rsidTr="00493B77">
        <w:tc>
          <w:tcPr>
            <w:tcW w:w="622" w:type="dxa"/>
          </w:tcPr>
          <w:p w14:paraId="772B03B6" w14:textId="77777777" w:rsidR="00C61AED" w:rsidRPr="009F16C0" w:rsidRDefault="00C61AED" w:rsidP="00A3622C">
            <w:pPr>
              <w:pStyle w:val="TableText"/>
            </w:pPr>
          </w:p>
        </w:tc>
        <w:tc>
          <w:tcPr>
            <w:tcW w:w="1133" w:type="dxa"/>
          </w:tcPr>
          <w:p w14:paraId="483A4797" w14:textId="77777777" w:rsidR="00C61AED" w:rsidRPr="009F16C0" w:rsidRDefault="00C61AED" w:rsidP="00A3622C">
            <w:pPr>
              <w:pStyle w:val="TableText"/>
            </w:pPr>
          </w:p>
        </w:tc>
        <w:tc>
          <w:tcPr>
            <w:tcW w:w="1276" w:type="dxa"/>
          </w:tcPr>
          <w:p w14:paraId="7ED94A09" w14:textId="77777777" w:rsidR="00C61AED" w:rsidRPr="009F16C0" w:rsidRDefault="00C61AED" w:rsidP="00C61AED">
            <w:pPr>
              <w:pStyle w:val="TableText"/>
            </w:pPr>
            <w:r w:rsidRPr="009F16C0">
              <w:t>58.6.6.1</w:t>
            </w:r>
          </w:p>
        </w:tc>
        <w:tc>
          <w:tcPr>
            <w:tcW w:w="6249" w:type="dxa"/>
          </w:tcPr>
          <w:p w14:paraId="70FA47D5" w14:textId="77777777" w:rsidR="00C61AED" w:rsidRPr="009F16C0" w:rsidRDefault="00C61AED" w:rsidP="00C61AED">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 (Converged Messaging - Capabilities Exchange Trigger (Returning to Chat Screen, Message Capability Valid)) </w:t>
            </w:r>
            <w:r w:rsidRPr="009F16C0">
              <w:rPr>
                <w:i/>
                <w:color w:val="00B050"/>
                <w:sz w:val="16"/>
                <w:szCs w:val="16"/>
              </w:rPr>
              <w:t>FT Doc 54_08r1</w:t>
            </w:r>
          </w:p>
        </w:tc>
      </w:tr>
      <w:tr w:rsidR="00C61AED" w:rsidRPr="009F16C0" w14:paraId="3172D7EB" w14:textId="77777777" w:rsidTr="00493B77">
        <w:tc>
          <w:tcPr>
            <w:tcW w:w="622" w:type="dxa"/>
          </w:tcPr>
          <w:p w14:paraId="17DED3EA" w14:textId="77777777" w:rsidR="00C61AED" w:rsidRPr="009F16C0" w:rsidRDefault="00C61AED" w:rsidP="00A3622C">
            <w:pPr>
              <w:pStyle w:val="TableText"/>
            </w:pPr>
          </w:p>
        </w:tc>
        <w:tc>
          <w:tcPr>
            <w:tcW w:w="1133" w:type="dxa"/>
          </w:tcPr>
          <w:p w14:paraId="5A747E4A" w14:textId="77777777" w:rsidR="00C61AED" w:rsidRPr="009F16C0" w:rsidRDefault="00C61AED" w:rsidP="00A3622C">
            <w:pPr>
              <w:pStyle w:val="TableText"/>
            </w:pPr>
          </w:p>
        </w:tc>
        <w:tc>
          <w:tcPr>
            <w:tcW w:w="1276" w:type="dxa"/>
          </w:tcPr>
          <w:p w14:paraId="421DC542" w14:textId="77777777" w:rsidR="00C61AED" w:rsidRPr="009F16C0" w:rsidRDefault="00C61AED" w:rsidP="00C61AED">
            <w:pPr>
              <w:pStyle w:val="TableText"/>
            </w:pPr>
            <w:r w:rsidRPr="009F16C0">
              <w:t>58.6.7.1</w:t>
            </w:r>
          </w:p>
        </w:tc>
        <w:tc>
          <w:tcPr>
            <w:tcW w:w="6249" w:type="dxa"/>
          </w:tcPr>
          <w:p w14:paraId="0B254FCB" w14:textId="77777777" w:rsidR="00C61AED" w:rsidRPr="009F16C0" w:rsidRDefault="00C61AED" w:rsidP="00506250">
            <w:pPr>
              <w:pStyle w:val="CSFieldInfo"/>
              <w:framePr w:wrap="auto" w:vAnchor="margin" w:hAnchor="text" w:yAlign="inline"/>
              <w:rPr>
                <w:rFonts w:cs="Times New Roman"/>
                <w:bCs w:val="0"/>
                <w:sz w:val="18"/>
              </w:rPr>
            </w:pPr>
            <w:r w:rsidRPr="009F16C0">
              <w:rPr>
                <w:rFonts w:cs="Times New Roman"/>
                <w:bCs w:val="0"/>
                <w:sz w:val="18"/>
              </w:rPr>
              <w:t>Improv</w:t>
            </w:r>
            <w:r w:rsidR="00506250" w:rsidRPr="009F16C0">
              <w:rPr>
                <w:rFonts w:cs="Times New Roman"/>
                <w:bCs w:val="0"/>
                <w:sz w:val="18"/>
              </w:rPr>
              <w:t>ement of</w:t>
            </w:r>
            <w:r w:rsidRPr="009F16C0">
              <w:rPr>
                <w:rFonts w:cs="Times New Roman"/>
                <w:bCs w:val="0"/>
                <w:sz w:val="18"/>
              </w:rPr>
              <w:t xml:space="preserve"> test case </w:t>
            </w:r>
            <w:r w:rsidRPr="009F16C0">
              <w:rPr>
                <w:i/>
                <w:color w:val="00B050"/>
                <w:sz w:val="16"/>
                <w:szCs w:val="16"/>
              </w:rPr>
              <w:t>FT Doc 54_08r1</w:t>
            </w:r>
          </w:p>
        </w:tc>
      </w:tr>
      <w:tr w:rsidR="00C61AED" w:rsidRPr="009F16C0" w14:paraId="51244CBD" w14:textId="77777777" w:rsidTr="00493B77">
        <w:tc>
          <w:tcPr>
            <w:tcW w:w="622" w:type="dxa"/>
          </w:tcPr>
          <w:p w14:paraId="1DD21C8D" w14:textId="77777777" w:rsidR="00C61AED" w:rsidRPr="009F16C0" w:rsidRDefault="00C61AED" w:rsidP="00A3622C">
            <w:pPr>
              <w:pStyle w:val="TableText"/>
            </w:pPr>
          </w:p>
        </w:tc>
        <w:tc>
          <w:tcPr>
            <w:tcW w:w="1133" w:type="dxa"/>
          </w:tcPr>
          <w:p w14:paraId="209E2052" w14:textId="77777777" w:rsidR="00C61AED" w:rsidRPr="009F16C0" w:rsidRDefault="00C61AED" w:rsidP="00A3622C">
            <w:pPr>
              <w:pStyle w:val="TableText"/>
            </w:pPr>
          </w:p>
        </w:tc>
        <w:tc>
          <w:tcPr>
            <w:tcW w:w="1276" w:type="dxa"/>
          </w:tcPr>
          <w:p w14:paraId="6D4AAE1F" w14:textId="77777777" w:rsidR="00C61AED" w:rsidRPr="009F16C0" w:rsidRDefault="00C61AED" w:rsidP="00C22DEC">
            <w:pPr>
              <w:pStyle w:val="TableText"/>
            </w:pPr>
            <w:r w:rsidRPr="009F16C0">
              <w:t>58.8.1-2-3-</w:t>
            </w:r>
            <w:r w:rsidR="00C22DEC" w:rsidRPr="009F16C0">
              <w:t>4</w:t>
            </w:r>
          </w:p>
        </w:tc>
        <w:tc>
          <w:tcPr>
            <w:tcW w:w="6249" w:type="dxa"/>
          </w:tcPr>
          <w:p w14:paraId="6506CE46" w14:textId="77777777" w:rsidR="00C61AED" w:rsidRPr="009F16C0" w:rsidRDefault="00C61AED"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w:t>
            </w:r>
            <w:r w:rsidRPr="009F16C0">
              <w:rPr>
                <w:i/>
                <w:color w:val="00B050"/>
                <w:sz w:val="16"/>
                <w:szCs w:val="16"/>
              </w:rPr>
              <w:t>FT Doc 54_08r1</w:t>
            </w:r>
          </w:p>
        </w:tc>
      </w:tr>
      <w:tr w:rsidR="00BE4B29" w:rsidRPr="009F16C0" w14:paraId="0D0AB87C" w14:textId="77777777" w:rsidTr="00493B77">
        <w:tc>
          <w:tcPr>
            <w:tcW w:w="622" w:type="dxa"/>
          </w:tcPr>
          <w:p w14:paraId="78A0CB6B" w14:textId="77777777" w:rsidR="00BE4B29" w:rsidRPr="009F16C0" w:rsidRDefault="00BE4B29" w:rsidP="00A3622C">
            <w:pPr>
              <w:pStyle w:val="TableText"/>
            </w:pPr>
          </w:p>
        </w:tc>
        <w:tc>
          <w:tcPr>
            <w:tcW w:w="1133" w:type="dxa"/>
          </w:tcPr>
          <w:p w14:paraId="4BA8C321" w14:textId="77777777" w:rsidR="00BE4B29" w:rsidRPr="009F16C0" w:rsidRDefault="00BE4B29" w:rsidP="00A3622C">
            <w:pPr>
              <w:pStyle w:val="TableText"/>
            </w:pPr>
          </w:p>
        </w:tc>
        <w:tc>
          <w:tcPr>
            <w:tcW w:w="1276" w:type="dxa"/>
          </w:tcPr>
          <w:p w14:paraId="24529B30" w14:textId="77777777" w:rsidR="00BE4B29" w:rsidRPr="009F16C0" w:rsidRDefault="00BE4B29" w:rsidP="00A3622C">
            <w:pPr>
              <w:pStyle w:val="TableText"/>
            </w:pPr>
            <w:r w:rsidRPr="009F16C0">
              <w:t>58.9.4</w:t>
            </w:r>
          </w:p>
        </w:tc>
        <w:tc>
          <w:tcPr>
            <w:tcW w:w="6249" w:type="dxa"/>
          </w:tcPr>
          <w:p w14:paraId="10183DE2" w14:textId="77777777" w:rsidR="00BE4B29" w:rsidRPr="009F16C0" w:rsidRDefault="00BE4B29" w:rsidP="006F603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6F6038" w:rsidRPr="009F16C0">
              <w:rPr>
                <w:rFonts w:cs="Times New Roman"/>
                <w:bCs w:val="0"/>
                <w:sz w:val="18"/>
              </w:rPr>
              <w:t>section</w:t>
            </w:r>
            <w:r w:rsidRPr="009F16C0">
              <w:rPr>
                <w:rFonts w:cs="Times New Roman"/>
                <w:bCs w:val="0"/>
                <w:sz w:val="18"/>
              </w:rPr>
              <w:t xml:space="preserve"> </w:t>
            </w:r>
            <w:r w:rsidRPr="009F16C0">
              <w:rPr>
                <w:i/>
                <w:color w:val="00B050"/>
                <w:sz w:val="16"/>
                <w:szCs w:val="16"/>
              </w:rPr>
              <w:t>FT Doc 54_08r1</w:t>
            </w:r>
            <w:r w:rsidRPr="009F16C0">
              <w:rPr>
                <w:rFonts w:cs="Times New Roman"/>
                <w:bCs w:val="0"/>
                <w:sz w:val="18"/>
              </w:rPr>
              <w:t xml:space="preserve"> </w:t>
            </w:r>
          </w:p>
        </w:tc>
      </w:tr>
      <w:tr w:rsidR="002D6061" w:rsidRPr="009F16C0" w14:paraId="38FE7888" w14:textId="77777777" w:rsidTr="00493B77">
        <w:tc>
          <w:tcPr>
            <w:tcW w:w="622" w:type="dxa"/>
          </w:tcPr>
          <w:p w14:paraId="6F54150E" w14:textId="77777777" w:rsidR="002D6061" w:rsidRPr="009F16C0" w:rsidRDefault="002D6061" w:rsidP="009C4F42">
            <w:pPr>
              <w:pStyle w:val="TableText"/>
            </w:pPr>
            <w:r w:rsidRPr="009F16C0">
              <w:t>16</w:t>
            </w:r>
          </w:p>
        </w:tc>
        <w:tc>
          <w:tcPr>
            <w:tcW w:w="1133" w:type="dxa"/>
          </w:tcPr>
          <w:p w14:paraId="07B8BA24" w14:textId="77777777" w:rsidR="002D6061" w:rsidRPr="009F16C0" w:rsidRDefault="002D6061" w:rsidP="009C4F42">
            <w:pPr>
              <w:pStyle w:val="TableText"/>
            </w:pPr>
            <w:r w:rsidRPr="009F16C0">
              <w:t>08.06.2016</w:t>
            </w:r>
          </w:p>
        </w:tc>
        <w:tc>
          <w:tcPr>
            <w:tcW w:w="1276" w:type="dxa"/>
          </w:tcPr>
          <w:p w14:paraId="54C9BAE3" w14:textId="77777777" w:rsidR="002D6061" w:rsidRPr="009F16C0" w:rsidRDefault="002D6061" w:rsidP="00A3622C">
            <w:pPr>
              <w:pStyle w:val="TableText"/>
            </w:pPr>
            <w:r w:rsidRPr="009F16C0">
              <w:t>58.9.4.1-2-3-4</w:t>
            </w:r>
          </w:p>
        </w:tc>
        <w:tc>
          <w:tcPr>
            <w:tcW w:w="6249" w:type="dxa"/>
          </w:tcPr>
          <w:p w14:paraId="5A137F10" w14:textId="77777777" w:rsidR="002D6061" w:rsidRPr="009F16C0" w:rsidRDefault="002D6061" w:rsidP="008857A2">
            <w:pPr>
              <w:pStyle w:val="CSFieldInfo"/>
              <w:framePr w:wrap="auto" w:vAnchor="margin" w:hAnchor="text" w:yAlign="inline"/>
              <w:rPr>
                <w:rFonts w:cs="Times New Roman"/>
                <w:bCs w:val="0"/>
                <w:sz w:val="18"/>
              </w:rPr>
            </w:pPr>
            <w:r w:rsidRPr="009F16C0">
              <w:rPr>
                <w:rFonts w:cs="Times New Roman"/>
                <w:bCs w:val="0"/>
                <w:sz w:val="18"/>
              </w:rPr>
              <w:t xml:space="preserve">Removing obsolete test cases  </w:t>
            </w:r>
            <w:r w:rsidRPr="009F16C0">
              <w:rPr>
                <w:i/>
                <w:color w:val="00B050"/>
                <w:sz w:val="16"/>
                <w:szCs w:val="16"/>
              </w:rPr>
              <w:t>FT Doc 54_08r1</w:t>
            </w:r>
          </w:p>
        </w:tc>
      </w:tr>
      <w:tr w:rsidR="00BE4B29" w:rsidRPr="009F16C0" w14:paraId="7A763E4A" w14:textId="77777777" w:rsidTr="00493B77">
        <w:tc>
          <w:tcPr>
            <w:tcW w:w="622" w:type="dxa"/>
          </w:tcPr>
          <w:p w14:paraId="1562CC94" w14:textId="77777777" w:rsidR="00BE4B29" w:rsidRPr="009F16C0" w:rsidRDefault="00BE4B29" w:rsidP="00A3622C">
            <w:pPr>
              <w:pStyle w:val="TableText"/>
            </w:pPr>
          </w:p>
        </w:tc>
        <w:tc>
          <w:tcPr>
            <w:tcW w:w="1133" w:type="dxa"/>
          </w:tcPr>
          <w:p w14:paraId="0A4F1512" w14:textId="77777777" w:rsidR="00BE4B29" w:rsidRPr="009F16C0" w:rsidRDefault="00BE4B29" w:rsidP="00A3622C">
            <w:pPr>
              <w:pStyle w:val="TableText"/>
            </w:pPr>
          </w:p>
        </w:tc>
        <w:tc>
          <w:tcPr>
            <w:tcW w:w="1276" w:type="dxa"/>
          </w:tcPr>
          <w:p w14:paraId="16E81C13" w14:textId="77777777" w:rsidR="00BE4B29" w:rsidRPr="009F16C0" w:rsidRDefault="00BE4B29" w:rsidP="008C7536">
            <w:pPr>
              <w:pStyle w:val="TableText"/>
            </w:pPr>
            <w:r w:rsidRPr="009F16C0">
              <w:t>58.10</w:t>
            </w:r>
          </w:p>
        </w:tc>
        <w:tc>
          <w:tcPr>
            <w:tcW w:w="6249" w:type="dxa"/>
          </w:tcPr>
          <w:p w14:paraId="6189B1C8" w14:textId="77777777" w:rsidR="00BE4B29" w:rsidRPr="009F16C0" w:rsidRDefault="00BE4B29" w:rsidP="001132B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1132B8" w:rsidRPr="009F16C0">
              <w:rPr>
                <w:rFonts w:cs="Times New Roman"/>
                <w:bCs w:val="0"/>
                <w:sz w:val="18"/>
              </w:rPr>
              <w:t>chapter</w:t>
            </w:r>
            <w:r w:rsidRPr="009F16C0">
              <w:rPr>
                <w:rFonts w:cs="Times New Roman"/>
                <w:bCs w:val="0"/>
                <w:sz w:val="18"/>
              </w:rPr>
              <w:t xml:space="preserve"> (Joyn Hot Fixes network Compatibility) </w:t>
            </w:r>
            <w:r w:rsidRPr="009F16C0">
              <w:rPr>
                <w:i/>
                <w:color w:val="00B050"/>
                <w:sz w:val="16"/>
                <w:szCs w:val="16"/>
              </w:rPr>
              <w:t>FT Doc 54_08r1</w:t>
            </w:r>
          </w:p>
        </w:tc>
      </w:tr>
      <w:tr w:rsidR="008C7536" w:rsidRPr="009F16C0" w14:paraId="62A41C54" w14:textId="77777777" w:rsidTr="00493B77">
        <w:tc>
          <w:tcPr>
            <w:tcW w:w="622" w:type="dxa"/>
          </w:tcPr>
          <w:p w14:paraId="254087A8" w14:textId="77777777" w:rsidR="008C7536" w:rsidRPr="009F16C0" w:rsidRDefault="008C7536" w:rsidP="00A3622C">
            <w:pPr>
              <w:pStyle w:val="TableText"/>
            </w:pPr>
          </w:p>
        </w:tc>
        <w:tc>
          <w:tcPr>
            <w:tcW w:w="1133" w:type="dxa"/>
          </w:tcPr>
          <w:p w14:paraId="37A10BBA" w14:textId="77777777" w:rsidR="008C7536" w:rsidRPr="009F16C0" w:rsidRDefault="008C7536" w:rsidP="00A3622C">
            <w:pPr>
              <w:pStyle w:val="TableText"/>
            </w:pPr>
          </w:p>
        </w:tc>
        <w:tc>
          <w:tcPr>
            <w:tcW w:w="1276" w:type="dxa"/>
          </w:tcPr>
          <w:p w14:paraId="384BB44A" w14:textId="77777777" w:rsidR="008C7536" w:rsidRPr="009F16C0" w:rsidRDefault="008C7536" w:rsidP="008C7536">
            <w:pPr>
              <w:pStyle w:val="TableText"/>
            </w:pPr>
            <w:r w:rsidRPr="009F16C0">
              <w:t>58.10.1-2-3-4</w:t>
            </w:r>
          </w:p>
        </w:tc>
        <w:tc>
          <w:tcPr>
            <w:tcW w:w="6249" w:type="dxa"/>
          </w:tcPr>
          <w:p w14:paraId="4B504CEE" w14:textId="77777777" w:rsidR="008C7536" w:rsidRPr="009F16C0" w:rsidRDefault="008C7536" w:rsidP="001132B8">
            <w:pPr>
              <w:pStyle w:val="CSFieldInfo"/>
              <w:framePr w:wrap="auto" w:vAnchor="margin" w:hAnchor="text" w:yAlign="inline"/>
              <w:rPr>
                <w:rFonts w:cs="Times New Roman"/>
                <w:bCs w:val="0"/>
                <w:sz w:val="18"/>
              </w:rPr>
            </w:pPr>
            <w:r w:rsidRPr="009F16C0">
              <w:rPr>
                <w:rFonts w:cs="Times New Roman"/>
                <w:bCs w:val="0"/>
                <w:sz w:val="18"/>
              </w:rPr>
              <w:t xml:space="preserve">Removing obsolete </w:t>
            </w:r>
            <w:r w:rsidR="001132B8" w:rsidRPr="009F16C0">
              <w:rPr>
                <w:rFonts w:cs="Times New Roman"/>
                <w:bCs w:val="0"/>
                <w:sz w:val="18"/>
              </w:rPr>
              <w:t>sections</w:t>
            </w:r>
            <w:r w:rsidRPr="009F16C0">
              <w:rPr>
                <w:rFonts w:cs="Times New Roman"/>
                <w:bCs w:val="0"/>
                <w:sz w:val="18"/>
              </w:rPr>
              <w:t xml:space="preserve">  </w:t>
            </w:r>
            <w:r w:rsidRPr="009F16C0">
              <w:rPr>
                <w:i/>
                <w:color w:val="00B050"/>
                <w:sz w:val="16"/>
                <w:szCs w:val="16"/>
              </w:rPr>
              <w:t>FT Doc 54_08r1</w:t>
            </w:r>
          </w:p>
        </w:tc>
      </w:tr>
      <w:tr w:rsidR="003A325A" w:rsidRPr="009F16C0" w14:paraId="3B308E40" w14:textId="77777777" w:rsidTr="00493B77">
        <w:tc>
          <w:tcPr>
            <w:tcW w:w="622" w:type="dxa"/>
          </w:tcPr>
          <w:p w14:paraId="4CDFA280" w14:textId="77777777" w:rsidR="003A325A" w:rsidRPr="009F16C0" w:rsidRDefault="003A325A" w:rsidP="003A325A">
            <w:pPr>
              <w:pStyle w:val="TableText"/>
            </w:pPr>
          </w:p>
        </w:tc>
        <w:tc>
          <w:tcPr>
            <w:tcW w:w="1133" w:type="dxa"/>
          </w:tcPr>
          <w:p w14:paraId="3A69D620" w14:textId="77777777" w:rsidR="003A325A" w:rsidRPr="009F16C0" w:rsidRDefault="003A325A" w:rsidP="003A325A">
            <w:pPr>
              <w:pStyle w:val="TableText"/>
            </w:pPr>
          </w:p>
        </w:tc>
        <w:tc>
          <w:tcPr>
            <w:tcW w:w="1276" w:type="dxa"/>
          </w:tcPr>
          <w:p w14:paraId="09486A5C" w14:textId="77777777" w:rsidR="003A325A" w:rsidRPr="009F16C0" w:rsidRDefault="003A325A" w:rsidP="003A325A">
            <w:pPr>
              <w:pStyle w:val="TableText"/>
            </w:pPr>
            <w:r w:rsidRPr="009F16C0">
              <w:t>59.1.3.4</w:t>
            </w:r>
          </w:p>
        </w:tc>
        <w:tc>
          <w:tcPr>
            <w:tcW w:w="6249" w:type="dxa"/>
          </w:tcPr>
          <w:p w14:paraId="3A251201" w14:textId="77777777" w:rsidR="003A325A" w:rsidRPr="009F16C0" w:rsidRDefault="003A325A" w:rsidP="003A325A">
            <w:pPr>
              <w:pStyle w:val="TableText"/>
            </w:pPr>
            <w:r w:rsidRPr="009F16C0">
              <w:t xml:space="preserve">Improving test case description and expected outcome </w:t>
            </w:r>
            <w:r w:rsidRPr="009F16C0">
              <w:rPr>
                <w:i/>
                <w:color w:val="00B050"/>
                <w:sz w:val="16"/>
                <w:szCs w:val="16"/>
              </w:rPr>
              <w:t>FT Doc 54_016r1</w:t>
            </w:r>
          </w:p>
        </w:tc>
      </w:tr>
      <w:tr w:rsidR="00712DEC" w:rsidRPr="009F16C0" w14:paraId="37B4342B" w14:textId="77777777" w:rsidTr="00493B77">
        <w:tc>
          <w:tcPr>
            <w:tcW w:w="622" w:type="dxa"/>
          </w:tcPr>
          <w:p w14:paraId="50CDF794" w14:textId="77777777" w:rsidR="00712DEC" w:rsidRPr="009F16C0" w:rsidRDefault="00712DEC" w:rsidP="003A325A">
            <w:pPr>
              <w:pStyle w:val="TableText"/>
            </w:pPr>
          </w:p>
        </w:tc>
        <w:tc>
          <w:tcPr>
            <w:tcW w:w="1133" w:type="dxa"/>
          </w:tcPr>
          <w:p w14:paraId="089FC9CD" w14:textId="77777777" w:rsidR="00712DEC" w:rsidRPr="009F16C0" w:rsidRDefault="00712DEC" w:rsidP="003A325A">
            <w:pPr>
              <w:pStyle w:val="TableText"/>
            </w:pPr>
          </w:p>
        </w:tc>
        <w:tc>
          <w:tcPr>
            <w:tcW w:w="1276" w:type="dxa"/>
          </w:tcPr>
          <w:p w14:paraId="750D7990" w14:textId="77777777" w:rsidR="00712DEC" w:rsidRPr="009F16C0" w:rsidRDefault="00712DEC" w:rsidP="003A325A">
            <w:pPr>
              <w:pStyle w:val="TableText"/>
            </w:pPr>
            <w:r w:rsidRPr="009F16C0">
              <w:t>59.1.6.5</w:t>
            </w:r>
          </w:p>
        </w:tc>
        <w:tc>
          <w:tcPr>
            <w:tcW w:w="6249" w:type="dxa"/>
          </w:tcPr>
          <w:p w14:paraId="20FD7D14" w14:textId="77777777" w:rsidR="00712DEC" w:rsidRPr="009F16C0" w:rsidRDefault="00712DEC" w:rsidP="003A325A">
            <w:pPr>
              <w:pStyle w:val="CSFieldInfo"/>
              <w:framePr w:wrap="auto" w:vAnchor="margin" w:hAnchor="text" w:yAlign="inline"/>
              <w:rPr>
                <w:rFonts w:cs="Times New Roman"/>
                <w:bCs w:val="0"/>
                <w:sz w:val="18"/>
              </w:rPr>
            </w:pPr>
            <w:r w:rsidRPr="009F16C0">
              <w:rPr>
                <w:rFonts w:cs="Times New Roman"/>
                <w:bCs w:val="0"/>
                <w:sz w:val="18"/>
              </w:rPr>
              <w:t xml:space="preserve">Removing test set </w:t>
            </w:r>
            <w:r w:rsidRPr="009F16C0">
              <w:rPr>
                <w:i/>
                <w:color w:val="00B050"/>
                <w:sz w:val="16"/>
                <w:szCs w:val="16"/>
              </w:rPr>
              <w:t>FT Doc 54_025r1</w:t>
            </w:r>
          </w:p>
        </w:tc>
      </w:tr>
      <w:tr w:rsidR="00712DEC" w:rsidRPr="009F16C0" w14:paraId="7ED65F66" w14:textId="77777777" w:rsidTr="00493B77">
        <w:tc>
          <w:tcPr>
            <w:tcW w:w="622" w:type="dxa"/>
          </w:tcPr>
          <w:p w14:paraId="17422F8A" w14:textId="77777777" w:rsidR="00712DEC" w:rsidRPr="009F16C0" w:rsidRDefault="00712DEC" w:rsidP="003A325A">
            <w:pPr>
              <w:pStyle w:val="TableText"/>
            </w:pPr>
          </w:p>
        </w:tc>
        <w:tc>
          <w:tcPr>
            <w:tcW w:w="1133" w:type="dxa"/>
          </w:tcPr>
          <w:p w14:paraId="61267368" w14:textId="77777777" w:rsidR="00712DEC" w:rsidRPr="009F16C0" w:rsidRDefault="00712DEC" w:rsidP="003A325A">
            <w:pPr>
              <w:pStyle w:val="TableText"/>
            </w:pPr>
          </w:p>
        </w:tc>
        <w:tc>
          <w:tcPr>
            <w:tcW w:w="1276" w:type="dxa"/>
          </w:tcPr>
          <w:p w14:paraId="1B26586A" w14:textId="77777777" w:rsidR="00712DEC" w:rsidRPr="009F16C0" w:rsidRDefault="00712DEC" w:rsidP="003A325A">
            <w:pPr>
              <w:pStyle w:val="TableText"/>
            </w:pPr>
            <w:r w:rsidRPr="009F16C0">
              <w:t>59.1.6.5.1-2</w:t>
            </w:r>
          </w:p>
        </w:tc>
        <w:tc>
          <w:tcPr>
            <w:tcW w:w="6249" w:type="dxa"/>
          </w:tcPr>
          <w:p w14:paraId="291AA91C" w14:textId="77777777" w:rsidR="00712DEC" w:rsidRPr="009F16C0" w:rsidRDefault="00712DEC" w:rsidP="003A325A">
            <w:pPr>
              <w:pStyle w:val="CSFieldInfo"/>
              <w:framePr w:wrap="auto" w:vAnchor="margin" w:hAnchor="text" w:yAlign="inline"/>
              <w:rPr>
                <w:rFonts w:cs="Times New Roman"/>
                <w:bCs w:val="0"/>
                <w:sz w:val="18"/>
              </w:rPr>
            </w:pPr>
            <w:r w:rsidRPr="009F16C0">
              <w:rPr>
                <w:rFonts w:cs="Times New Roman"/>
                <w:bCs w:val="0"/>
                <w:sz w:val="18"/>
              </w:rPr>
              <w:t xml:space="preserve">Removing test cases </w:t>
            </w:r>
            <w:r w:rsidRPr="009F16C0">
              <w:rPr>
                <w:i/>
                <w:color w:val="00B050"/>
                <w:sz w:val="16"/>
                <w:szCs w:val="16"/>
              </w:rPr>
              <w:t>FT Doc 54_025r1</w:t>
            </w:r>
          </w:p>
        </w:tc>
      </w:tr>
      <w:tr w:rsidR="008857A2" w:rsidRPr="009F16C0" w14:paraId="670F7A2F" w14:textId="77777777" w:rsidTr="00493B77">
        <w:tc>
          <w:tcPr>
            <w:tcW w:w="622" w:type="dxa"/>
          </w:tcPr>
          <w:p w14:paraId="0116D028" w14:textId="77777777" w:rsidR="008857A2" w:rsidRPr="009F16C0" w:rsidRDefault="008857A2" w:rsidP="003A3379">
            <w:pPr>
              <w:pStyle w:val="TableText"/>
            </w:pPr>
          </w:p>
        </w:tc>
        <w:tc>
          <w:tcPr>
            <w:tcW w:w="1133" w:type="dxa"/>
          </w:tcPr>
          <w:p w14:paraId="633C4AFF" w14:textId="77777777" w:rsidR="008857A2" w:rsidRPr="009F16C0" w:rsidRDefault="008857A2" w:rsidP="003A3379">
            <w:pPr>
              <w:pStyle w:val="TableText"/>
            </w:pPr>
          </w:p>
        </w:tc>
        <w:tc>
          <w:tcPr>
            <w:tcW w:w="1276" w:type="dxa"/>
          </w:tcPr>
          <w:p w14:paraId="1B1608E2" w14:textId="77777777" w:rsidR="008857A2" w:rsidRPr="009F16C0" w:rsidRDefault="00FD29E0" w:rsidP="003A3379">
            <w:pPr>
              <w:pStyle w:val="TableText"/>
            </w:pPr>
            <w:r w:rsidRPr="009F16C0">
              <w:t>59.1.7.1-2</w:t>
            </w:r>
          </w:p>
        </w:tc>
        <w:tc>
          <w:tcPr>
            <w:tcW w:w="6249" w:type="dxa"/>
          </w:tcPr>
          <w:p w14:paraId="375F88CA" w14:textId="77777777" w:rsidR="008857A2" w:rsidRPr="009F16C0" w:rsidRDefault="0017347F" w:rsidP="0017347F">
            <w:pPr>
              <w:pStyle w:val="TableText"/>
            </w:pPr>
            <w:r w:rsidRPr="009F16C0">
              <w:t xml:space="preserve">Improving test cases description and expected outcome </w:t>
            </w:r>
            <w:r w:rsidR="00FD29E0" w:rsidRPr="009F16C0">
              <w:t xml:space="preserve">for VOLTE devices </w:t>
            </w:r>
            <w:r w:rsidR="00FD29E0" w:rsidRPr="009F16C0">
              <w:rPr>
                <w:i/>
                <w:color w:val="00B050"/>
                <w:sz w:val="16"/>
                <w:szCs w:val="16"/>
              </w:rPr>
              <w:t>FT Doc 54_013r1</w:t>
            </w:r>
          </w:p>
        </w:tc>
      </w:tr>
      <w:tr w:rsidR="001132B8" w:rsidRPr="009F16C0" w14:paraId="5A46870D" w14:textId="77777777" w:rsidTr="00493B77">
        <w:tc>
          <w:tcPr>
            <w:tcW w:w="622" w:type="dxa"/>
          </w:tcPr>
          <w:p w14:paraId="57CF3DE1" w14:textId="77777777" w:rsidR="001132B8" w:rsidRPr="009F16C0" w:rsidRDefault="001132B8" w:rsidP="00000662">
            <w:pPr>
              <w:pStyle w:val="TableText"/>
            </w:pPr>
          </w:p>
        </w:tc>
        <w:tc>
          <w:tcPr>
            <w:tcW w:w="1133" w:type="dxa"/>
          </w:tcPr>
          <w:p w14:paraId="4485D4A7" w14:textId="77777777" w:rsidR="001132B8" w:rsidRPr="009F16C0" w:rsidRDefault="001132B8" w:rsidP="00000662">
            <w:pPr>
              <w:pStyle w:val="TableText"/>
            </w:pPr>
          </w:p>
        </w:tc>
        <w:tc>
          <w:tcPr>
            <w:tcW w:w="1276" w:type="dxa"/>
          </w:tcPr>
          <w:p w14:paraId="5D3BE46E" w14:textId="77777777" w:rsidR="001132B8" w:rsidRPr="009F16C0" w:rsidRDefault="001132B8" w:rsidP="00000662">
            <w:pPr>
              <w:pStyle w:val="TableText"/>
            </w:pPr>
            <w:r w:rsidRPr="009F16C0">
              <w:t>59.1.8.1.3</w:t>
            </w:r>
          </w:p>
        </w:tc>
        <w:tc>
          <w:tcPr>
            <w:tcW w:w="6249" w:type="dxa"/>
          </w:tcPr>
          <w:p w14:paraId="5DB74107" w14:textId="77777777" w:rsidR="001132B8" w:rsidRPr="009F16C0" w:rsidRDefault="001132B8" w:rsidP="00000662">
            <w:pPr>
              <w:pStyle w:val="TableText"/>
            </w:pPr>
            <w:r w:rsidRPr="009F16C0">
              <w:t xml:space="preserve">Adding new test cases (reselection scenarios for VoWiFi) </w:t>
            </w:r>
            <w:r w:rsidRPr="009F16C0">
              <w:rPr>
                <w:i/>
                <w:color w:val="00B050"/>
                <w:sz w:val="16"/>
                <w:szCs w:val="16"/>
              </w:rPr>
              <w:t>FT Doc 54_015r3</w:t>
            </w:r>
          </w:p>
        </w:tc>
      </w:tr>
      <w:tr w:rsidR="008857A2" w:rsidRPr="009F16C0" w14:paraId="434E5D26" w14:textId="77777777" w:rsidTr="00493B77">
        <w:tc>
          <w:tcPr>
            <w:tcW w:w="622" w:type="dxa"/>
          </w:tcPr>
          <w:p w14:paraId="5EB7F1EF" w14:textId="77777777" w:rsidR="008857A2" w:rsidRPr="009F16C0" w:rsidRDefault="008857A2" w:rsidP="003A3379">
            <w:pPr>
              <w:pStyle w:val="TableText"/>
            </w:pPr>
          </w:p>
        </w:tc>
        <w:tc>
          <w:tcPr>
            <w:tcW w:w="1133" w:type="dxa"/>
          </w:tcPr>
          <w:p w14:paraId="51C95376" w14:textId="77777777" w:rsidR="008857A2" w:rsidRPr="009F16C0" w:rsidRDefault="008857A2" w:rsidP="003A3379">
            <w:pPr>
              <w:pStyle w:val="TableText"/>
            </w:pPr>
          </w:p>
        </w:tc>
        <w:tc>
          <w:tcPr>
            <w:tcW w:w="1276" w:type="dxa"/>
          </w:tcPr>
          <w:p w14:paraId="3393B673" w14:textId="77777777" w:rsidR="008857A2" w:rsidRPr="009F16C0" w:rsidRDefault="009C4F42" w:rsidP="003A3379">
            <w:pPr>
              <w:pStyle w:val="TableText"/>
            </w:pPr>
            <w:r w:rsidRPr="009F16C0">
              <w:t>59.1.8.4.13</w:t>
            </w:r>
          </w:p>
        </w:tc>
        <w:tc>
          <w:tcPr>
            <w:tcW w:w="6249" w:type="dxa"/>
          </w:tcPr>
          <w:p w14:paraId="44CB38C9" w14:textId="77777777" w:rsidR="008857A2" w:rsidRPr="009F16C0" w:rsidRDefault="009C4F42" w:rsidP="007426A7">
            <w:pPr>
              <w:pStyle w:val="TableText"/>
            </w:pPr>
            <w:r w:rsidRPr="009F16C0">
              <w:t>Addi</w:t>
            </w:r>
            <w:r w:rsidR="007426A7" w:rsidRPr="009F16C0">
              <w:t>ng</w:t>
            </w:r>
            <w:r w:rsidR="00F127FB" w:rsidRPr="009F16C0">
              <w:t xml:space="preserve"> new test case</w:t>
            </w:r>
            <w:r w:rsidR="00BF39C3" w:rsidRPr="009F16C0">
              <w:t>s</w:t>
            </w:r>
            <w:r w:rsidRPr="009F16C0">
              <w:t xml:space="preserve"> </w:t>
            </w:r>
            <w:r w:rsidR="00F127FB" w:rsidRPr="009F16C0">
              <w:t>(</w:t>
            </w:r>
            <w:r w:rsidRPr="009F16C0">
              <w:t>handover scenarios for VoWiFi</w:t>
            </w:r>
            <w:r w:rsidR="00F127FB" w:rsidRPr="009F16C0">
              <w:t>)</w:t>
            </w:r>
            <w:r w:rsidRPr="009F16C0">
              <w:t xml:space="preserve"> </w:t>
            </w:r>
            <w:r w:rsidRPr="009F16C0">
              <w:rPr>
                <w:i/>
                <w:color w:val="00B050"/>
                <w:sz w:val="16"/>
                <w:szCs w:val="16"/>
              </w:rPr>
              <w:t>FT Doc 54_014r3</w:t>
            </w:r>
          </w:p>
        </w:tc>
      </w:tr>
      <w:tr w:rsidR="00221BFB" w:rsidRPr="009F16C0" w14:paraId="63493D55" w14:textId="77777777" w:rsidTr="00493B77">
        <w:tc>
          <w:tcPr>
            <w:tcW w:w="622" w:type="dxa"/>
          </w:tcPr>
          <w:p w14:paraId="30584463" w14:textId="77777777" w:rsidR="00221BFB" w:rsidRPr="009F16C0" w:rsidRDefault="00221BFB" w:rsidP="003A3379">
            <w:pPr>
              <w:pStyle w:val="TableText"/>
            </w:pPr>
          </w:p>
        </w:tc>
        <w:tc>
          <w:tcPr>
            <w:tcW w:w="1133" w:type="dxa"/>
          </w:tcPr>
          <w:p w14:paraId="45444BAD" w14:textId="77777777" w:rsidR="00221BFB" w:rsidRPr="009F16C0" w:rsidRDefault="00221BFB" w:rsidP="003A3379">
            <w:pPr>
              <w:pStyle w:val="TableText"/>
            </w:pPr>
          </w:p>
        </w:tc>
        <w:tc>
          <w:tcPr>
            <w:tcW w:w="1276" w:type="dxa"/>
          </w:tcPr>
          <w:p w14:paraId="68181126" w14:textId="77777777" w:rsidR="00221BFB" w:rsidRPr="009F16C0" w:rsidRDefault="00221BFB" w:rsidP="003A3379">
            <w:pPr>
              <w:pStyle w:val="TableText"/>
            </w:pPr>
          </w:p>
        </w:tc>
        <w:tc>
          <w:tcPr>
            <w:tcW w:w="6249" w:type="dxa"/>
          </w:tcPr>
          <w:p w14:paraId="7E56CED2" w14:textId="77777777" w:rsidR="00221BFB" w:rsidRPr="009F16C0" w:rsidRDefault="00221BFB" w:rsidP="007426A7">
            <w:pPr>
              <w:pStyle w:val="TableText"/>
            </w:pPr>
          </w:p>
        </w:tc>
      </w:tr>
      <w:tr w:rsidR="008857A2" w:rsidRPr="009F16C0" w14:paraId="3F49FCD1" w14:textId="77777777" w:rsidTr="00493B77">
        <w:tc>
          <w:tcPr>
            <w:tcW w:w="622" w:type="dxa"/>
          </w:tcPr>
          <w:p w14:paraId="0BC2C737" w14:textId="77777777" w:rsidR="008857A2" w:rsidRPr="009F16C0" w:rsidRDefault="008857A2" w:rsidP="003A3379">
            <w:pPr>
              <w:pStyle w:val="TableText"/>
            </w:pPr>
          </w:p>
        </w:tc>
        <w:tc>
          <w:tcPr>
            <w:tcW w:w="1133" w:type="dxa"/>
          </w:tcPr>
          <w:p w14:paraId="4A613A95" w14:textId="77777777" w:rsidR="008857A2" w:rsidRPr="009F16C0" w:rsidRDefault="008857A2" w:rsidP="003A3379">
            <w:pPr>
              <w:pStyle w:val="TableText"/>
            </w:pPr>
          </w:p>
        </w:tc>
        <w:tc>
          <w:tcPr>
            <w:tcW w:w="1276" w:type="dxa"/>
          </w:tcPr>
          <w:p w14:paraId="0F11496A" w14:textId="77777777" w:rsidR="008857A2" w:rsidRPr="009F16C0" w:rsidRDefault="008857A2" w:rsidP="003A3379">
            <w:pPr>
              <w:pStyle w:val="TableText"/>
            </w:pPr>
            <w:r w:rsidRPr="009F16C0">
              <w:rPr>
                <w:highlight w:val="yellow"/>
              </w:rPr>
              <w:t>Annex G</w:t>
            </w:r>
          </w:p>
        </w:tc>
        <w:tc>
          <w:tcPr>
            <w:tcW w:w="6249" w:type="dxa"/>
          </w:tcPr>
          <w:p w14:paraId="253A0E79" w14:textId="77777777" w:rsidR="008857A2" w:rsidRPr="009F16C0" w:rsidRDefault="008857A2" w:rsidP="008857A2">
            <w:pPr>
              <w:pStyle w:val="CSFieldInfo"/>
              <w:framePr w:wrap="auto" w:vAnchor="margin" w:hAnchor="text" w:yAlign="inline"/>
              <w:rPr>
                <w:rFonts w:cs="Times New Roman"/>
                <w:bCs w:val="0"/>
                <w:sz w:val="18"/>
              </w:rPr>
            </w:pPr>
          </w:p>
        </w:tc>
      </w:tr>
      <w:tr w:rsidR="001132B8" w:rsidRPr="009F16C0" w14:paraId="0ECF1110" w14:textId="77777777" w:rsidTr="00493B77">
        <w:tc>
          <w:tcPr>
            <w:tcW w:w="622" w:type="dxa"/>
          </w:tcPr>
          <w:p w14:paraId="1474B4FF" w14:textId="77777777" w:rsidR="001132B8" w:rsidRPr="009F16C0" w:rsidRDefault="001132B8" w:rsidP="003A3379">
            <w:pPr>
              <w:pStyle w:val="TableText"/>
            </w:pPr>
          </w:p>
        </w:tc>
        <w:tc>
          <w:tcPr>
            <w:tcW w:w="1133" w:type="dxa"/>
          </w:tcPr>
          <w:p w14:paraId="5C5050A9" w14:textId="77777777" w:rsidR="001132B8" w:rsidRPr="009F16C0" w:rsidRDefault="001132B8" w:rsidP="003A3379">
            <w:pPr>
              <w:pStyle w:val="TableText"/>
            </w:pPr>
          </w:p>
        </w:tc>
        <w:tc>
          <w:tcPr>
            <w:tcW w:w="1276" w:type="dxa"/>
          </w:tcPr>
          <w:p w14:paraId="10333BD0" w14:textId="77777777" w:rsidR="001132B8" w:rsidRPr="009F16C0" w:rsidRDefault="001132B8" w:rsidP="003A3379">
            <w:pPr>
              <w:pStyle w:val="TableText"/>
            </w:pPr>
            <w:r w:rsidRPr="009F16C0">
              <w:t>58.4.3</w:t>
            </w:r>
          </w:p>
        </w:tc>
        <w:tc>
          <w:tcPr>
            <w:tcW w:w="6249" w:type="dxa"/>
          </w:tcPr>
          <w:p w14:paraId="188A5AEE" w14:textId="77777777" w:rsidR="001132B8" w:rsidRPr="009F16C0" w:rsidRDefault="001132B8" w:rsidP="001124BD">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54_011r2</w:t>
            </w:r>
          </w:p>
        </w:tc>
      </w:tr>
      <w:tr w:rsidR="00221BFB" w:rsidRPr="009F16C0" w14:paraId="25DFE1F1" w14:textId="77777777" w:rsidTr="00493B77">
        <w:tc>
          <w:tcPr>
            <w:tcW w:w="622" w:type="dxa"/>
          </w:tcPr>
          <w:p w14:paraId="38CE59EC" w14:textId="77777777" w:rsidR="00221BFB" w:rsidRPr="009F16C0" w:rsidRDefault="00221BFB" w:rsidP="003A3379">
            <w:pPr>
              <w:pStyle w:val="TableText"/>
            </w:pPr>
          </w:p>
        </w:tc>
        <w:tc>
          <w:tcPr>
            <w:tcW w:w="1133" w:type="dxa"/>
          </w:tcPr>
          <w:p w14:paraId="5F5C74AB" w14:textId="77777777" w:rsidR="00221BFB" w:rsidRPr="009F16C0" w:rsidRDefault="00221BFB" w:rsidP="003A3379">
            <w:pPr>
              <w:pStyle w:val="TableText"/>
            </w:pPr>
          </w:p>
        </w:tc>
        <w:tc>
          <w:tcPr>
            <w:tcW w:w="1276" w:type="dxa"/>
          </w:tcPr>
          <w:p w14:paraId="78F4BE53" w14:textId="4D6C0222" w:rsidR="00221BFB" w:rsidRPr="009F16C0" w:rsidRDefault="001124BD" w:rsidP="003A3379">
            <w:pPr>
              <w:pStyle w:val="TableText"/>
            </w:pPr>
            <w:r w:rsidRPr="009F16C0">
              <w:t>58.</w:t>
            </w:r>
            <w:r w:rsidR="00050587">
              <w:t>5.</w:t>
            </w:r>
            <w:r w:rsidRPr="009F16C0">
              <w:t>3.16-17-18-19</w:t>
            </w:r>
          </w:p>
        </w:tc>
        <w:tc>
          <w:tcPr>
            <w:tcW w:w="6249" w:type="dxa"/>
          </w:tcPr>
          <w:p w14:paraId="6036802B" w14:textId="77777777" w:rsidR="00221BFB" w:rsidRPr="009F16C0" w:rsidRDefault="001124BD" w:rsidP="001124BD">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54_021r1</w:t>
            </w:r>
          </w:p>
        </w:tc>
      </w:tr>
      <w:tr w:rsidR="001124BD" w:rsidRPr="009F16C0" w14:paraId="5F00612E" w14:textId="77777777" w:rsidTr="00493B77">
        <w:tc>
          <w:tcPr>
            <w:tcW w:w="622" w:type="dxa"/>
          </w:tcPr>
          <w:p w14:paraId="18EB98BE" w14:textId="77777777" w:rsidR="001124BD" w:rsidRPr="009F16C0" w:rsidRDefault="001124BD" w:rsidP="00000662">
            <w:pPr>
              <w:pStyle w:val="TableText"/>
            </w:pPr>
          </w:p>
        </w:tc>
        <w:tc>
          <w:tcPr>
            <w:tcW w:w="1133" w:type="dxa"/>
          </w:tcPr>
          <w:p w14:paraId="214F81B9" w14:textId="77777777" w:rsidR="001124BD" w:rsidRPr="009F16C0" w:rsidRDefault="001124BD" w:rsidP="00000662">
            <w:pPr>
              <w:pStyle w:val="TableText"/>
            </w:pPr>
          </w:p>
        </w:tc>
        <w:tc>
          <w:tcPr>
            <w:tcW w:w="1276" w:type="dxa"/>
          </w:tcPr>
          <w:p w14:paraId="023061BD" w14:textId="77777777" w:rsidR="001124BD" w:rsidRPr="009F16C0" w:rsidRDefault="001124BD" w:rsidP="00000662">
            <w:pPr>
              <w:pStyle w:val="TableText"/>
            </w:pPr>
            <w:r w:rsidRPr="009F16C0">
              <w:t>59.1.9.1-2</w:t>
            </w:r>
          </w:p>
        </w:tc>
        <w:tc>
          <w:tcPr>
            <w:tcW w:w="6249" w:type="dxa"/>
          </w:tcPr>
          <w:p w14:paraId="152246BC" w14:textId="77777777" w:rsidR="001124BD" w:rsidRPr="009F16C0" w:rsidRDefault="001124BD" w:rsidP="00000662">
            <w:pPr>
              <w:pStyle w:val="CSFieldInfo"/>
              <w:framePr w:wrap="auto" w:vAnchor="margin" w:hAnchor="text" w:yAlign="inline"/>
              <w:rPr>
                <w:rFonts w:cs="Times New Roman"/>
                <w:bCs w:val="0"/>
                <w:sz w:val="18"/>
              </w:rPr>
            </w:pPr>
            <w:r w:rsidRPr="009F16C0">
              <w:rPr>
                <w:rFonts w:cs="Times New Roman"/>
                <w:bCs w:val="0"/>
                <w:sz w:val="18"/>
              </w:rPr>
              <w:t xml:space="preserve">Editorial changes </w:t>
            </w:r>
            <w:r w:rsidRPr="009F16C0">
              <w:rPr>
                <w:i/>
                <w:color w:val="00B050"/>
                <w:sz w:val="16"/>
                <w:szCs w:val="16"/>
              </w:rPr>
              <w:t>FT Doc 54_029 &amp; 30r1</w:t>
            </w:r>
          </w:p>
        </w:tc>
      </w:tr>
      <w:tr w:rsidR="001124BD" w:rsidRPr="009F16C0" w14:paraId="5EAD545C" w14:textId="77777777" w:rsidTr="00493B77">
        <w:tc>
          <w:tcPr>
            <w:tcW w:w="622" w:type="dxa"/>
          </w:tcPr>
          <w:p w14:paraId="2C9D0C1C" w14:textId="77777777" w:rsidR="001124BD" w:rsidRPr="009F16C0" w:rsidRDefault="001124BD" w:rsidP="003A3379">
            <w:pPr>
              <w:pStyle w:val="TableText"/>
            </w:pPr>
          </w:p>
        </w:tc>
        <w:tc>
          <w:tcPr>
            <w:tcW w:w="1133" w:type="dxa"/>
          </w:tcPr>
          <w:p w14:paraId="1FE66551" w14:textId="77777777" w:rsidR="001124BD" w:rsidRPr="009F16C0" w:rsidRDefault="001124BD" w:rsidP="003A3379">
            <w:pPr>
              <w:pStyle w:val="TableText"/>
            </w:pPr>
          </w:p>
        </w:tc>
        <w:tc>
          <w:tcPr>
            <w:tcW w:w="1276" w:type="dxa"/>
          </w:tcPr>
          <w:p w14:paraId="64C9916A" w14:textId="77777777" w:rsidR="001124BD" w:rsidRPr="009F16C0" w:rsidRDefault="002F3072" w:rsidP="003A3379">
            <w:pPr>
              <w:pStyle w:val="TableText"/>
            </w:pPr>
            <w:r w:rsidRPr="009F16C0">
              <w:t>42.1-2-3-4-5-6-7</w:t>
            </w:r>
          </w:p>
        </w:tc>
        <w:tc>
          <w:tcPr>
            <w:tcW w:w="6249" w:type="dxa"/>
          </w:tcPr>
          <w:p w14:paraId="23DC8A2B" w14:textId="77777777" w:rsidR="001124BD" w:rsidRPr="009F16C0" w:rsidRDefault="002F3072" w:rsidP="002F3072">
            <w:pPr>
              <w:pStyle w:val="CSFieldInfo"/>
              <w:framePr w:wrap="auto" w:vAnchor="margin" w:hAnchor="text" w:yAlign="inline"/>
              <w:rPr>
                <w:rFonts w:cs="Times New Roman"/>
                <w:bCs w:val="0"/>
                <w:sz w:val="18"/>
              </w:rPr>
            </w:pPr>
            <w:r w:rsidRPr="009F16C0">
              <w:rPr>
                <w:rFonts w:cs="Times New Roman"/>
                <w:bCs w:val="0"/>
                <w:sz w:val="18"/>
              </w:rPr>
              <w:t xml:space="preserve">Editorial updates </w:t>
            </w:r>
            <w:r w:rsidRPr="009F16C0">
              <w:rPr>
                <w:i/>
                <w:color w:val="00B050"/>
                <w:sz w:val="16"/>
                <w:szCs w:val="16"/>
              </w:rPr>
              <w:t>FT Doc 54_011r2</w:t>
            </w:r>
          </w:p>
        </w:tc>
      </w:tr>
      <w:tr w:rsidR="00956FFA" w:rsidRPr="009F16C0" w14:paraId="5226563D" w14:textId="77777777" w:rsidTr="00493B77">
        <w:tc>
          <w:tcPr>
            <w:tcW w:w="622" w:type="dxa"/>
          </w:tcPr>
          <w:p w14:paraId="19751355" w14:textId="2F890453" w:rsidR="00956FFA" w:rsidRPr="009F16C0" w:rsidRDefault="00956FFA" w:rsidP="00956FFA">
            <w:pPr>
              <w:pStyle w:val="TableText"/>
            </w:pPr>
            <w:r w:rsidRPr="009F16C0">
              <w:t>1</w:t>
            </w:r>
            <w:r>
              <w:t>7</w:t>
            </w:r>
          </w:p>
        </w:tc>
        <w:tc>
          <w:tcPr>
            <w:tcW w:w="1133" w:type="dxa"/>
          </w:tcPr>
          <w:p w14:paraId="3B737421" w14:textId="0C1787BB" w:rsidR="00956FFA" w:rsidRPr="009F16C0" w:rsidRDefault="00956FFA" w:rsidP="00956FFA">
            <w:pPr>
              <w:pStyle w:val="TableText"/>
            </w:pPr>
            <w:r>
              <w:t>16</w:t>
            </w:r>
            <w:r w:rsidRPr="009F16C0">
              <w:t>.</w:t>
            </w:r>
            <w:r>
              <w:t>09.</w:t>
            </w:r>
            <w:r w:rsidRPr="009F16C0">
              <w:t>2016</w:t>
            </w:r>
          </w:p>
        </w:tc>
        <w:tc>
          <w:tcPr>
            <w:tcW w:w="1276" w:type="dxa"/>
          </w:tcPr>
          <w:p w14:paraId="573ADE11" w14:textId="14ABC264" w:rsidR="00956FFA" w:rsidRPr="009F16C0" w:rsidRDefault="00956FFA" w:rsidP="00734290">
            <w:pPr>
              <w:pStyle w:val="TableText"/>
              <w:rPr>
                <w:highlight w:val="yellow"/>
              </w:rPr>
            </w:pPr>
          </w:p>
        </w:tc>
        <w:tc>
          <w:tcPr>
            <w:tcW w:w="6249" w:type="dxa"/>
          </w:tcPr>
          <w:p w14:paraId="08662857" w14:textId="77777777" w:rsidR="00956FFA" w:rsidRPr="00795D5E" w:rsidRDefault="00956FFA" w:rsidP="00734290">
            <w:pPr>
              <w:pStyle w:val="CSFieldInfo"/>
              <w:framePr w:wrap="auto" w:vAnchor="margin" w:hAnchor="text" w:yAlign="inline"/>
              <w:rPr>
                <w:rFonts w:cs="Times New Roman"/>
                <w:bCs w:val="0"/>
                <w:sz w:val="18"/>
              </w:rPr>
            </w:pPr>
          </w:p>
        </w:tc>
      </w:tr>
      <w:tr w:rsidR="00795D5E" w:rsidRPr="009F16C0" w14:paraId="508831DA" w14:textId="77777777" w:rsidTr="00493B77">
        <w:tc>
          <w:tcPr>
            <w:tcW w:w="622" w:type="dxa"/>
          </w:tcPr>
          <w:p w14:paraId="03819F22" w14:textId="77777777" w:rsidR="00795D5E" w:rsidRPr="009F16C0" w:rsidRDefault="00795D5E" w:rsidP="003A3379">
            <w:pPr>
              <w:pStyle w:val="TableText"/>
            </w:pPr>
          </w:p>
        </w:tc>
        <w:tc>
          <w:tcPr>
            <w:tcW w:w="1133" w:type="dxa"/>
          </w:tcPr>
          <w:p w14:paraId="1EC28191" w14:textId="77777777" w:rsidR="00795D5E" w:rsidRPr="009F16C0" w:rsidRDefault="00795D5E" w:rsidP="003A3379">
            <w:pPr>
              <w:pStyle w:val="TableText"/>
            </w:pPr>
          </w:p>
        </w:tc>
        <w:tc>
          <w:tcPr>
            <w:tcW w:w="1276" w:type="dxa"/>
          </w:tcPr>
          <w:p w14:paraId="26F16394" w14:textId="6222C168" w:rsidR="00795D5E" w:rsidRPr="009F16C0" w:rsidRDefault="00795D5E" w:rsidP="003A3379">
            <w:pPr>
              <w:pStyle w:val="TableText"/>
            </w:pPr>
            <w:r w:rsidRPr="00795D5E">
              <w:rPr>
                <w:highlight w:val="yellow"/>
              </w:rPr>
              <w:t>Annex B</w:t>
            </w:r>
          </w:p>
        </w:tc>
        <w:tc>
          <w:tcPr>
            <w:tcW w:w="6249" w:type="dxa"/>
          </w:tcPr>
          <w:p w14:paraId="1585FEAF" w14:textId="77777777" w:rsidR="00795D5E" w:rsidRPr="009F16C0" w:rsidRDefault="00795D5E" w:rsidP="001124BD">
            <w:pPr>
              <w:pStyle w:val="CSFieldInfo"/>
              <w:framePr w:wrap="auto" w:vAnchor="margin" w:hAnchor="text" w:yAlign="inline"/>
              <w:rPr>
                <w:rFonts w:cs="Times New Roman"/>
                <w:bCs w:val="0"/>
                <w:sz w:val="18"/>
              </w:rPr>
            </w:pPr>
          </w:p>
        </w:tc>
      </w:tr>
      <w:tr w:rsidR="00795D5E" w:rsidRPr="009F16C0" w14:paraId="312BFD74" w14:textId="77777777" w:rsidTr="00493B77">
        <w:tc>
          <w:tcPr>
            <w:tcW w:w="622" w:type="dxa"/>
          </w:tcPr>
          <w:p w14:paraId="739CC6DC" w14:textId="77777777" w:rsidR="00795D5E" w:rsidRPr="009F16C0" w:rsidRDefault="00795D5E" w:rsidP="003A3379">
            <w:pPr>
              <w:pStyle w:val="TableText"/>
            </w:pPr>
          </w:p>
        </w:tc>
        <w:tc>
          <w:tcPr>
            <w:tcW w:w="1133" w:type="dxa"/>
          </w:tcPr>
          <w:p w14:paraId="6085E167" w14:textId="77777777" w:rsidR="00795D5E" w:rsidRPr="009F16C0" w:rsidRDefault="00795D5E" w:rsidP="003A3379">
            <w:pPr>
              <w:pStyle w:val="TableText"/>
            </w:pPr>
          </w:p>
        </w:tc>
        <w:tc>
          <w:tcPr>
            <w:tcW w:w="1276" w:type="dxa"/>
          </w:tcPr>
          <w:p w14:paraId="0B251373" w14:textId="457C4ACD" w:rsidR="00795D5E" w:rsidRPr="009F16C0" w:rsidRDefault="00B503F3" w:rsidP="003A3379">
            <w:pPr>
              <w:pStyle w:val="TableText"/>
            </w:pPr>
            <w:r>
              <w:t>All doc.</w:t>
            </w:r>
          </w:p>
        </w:tc>
        <w:tc>
          <w:tcPr>
            <w:tcW w:w="6249" w:type="dxa"/>
          </w:tcPr>
          <w:p w14:paraId="2867CCE4" w14:textId="716EEA19" w:rsidR="00795D5E" w:rsidRPr="009F16C0" w:rsidRDefault="00795D5E" w:rsidP="00B865F4">
            <w:pPr>
              <w:pStyle w:val="CSFieldInfo"/>
              <w:framePr w:wrap="auto" w:vAnchor="margin" w:hAnchor="text" w:yAlign="inline"/>
              <w:rPr>
                <w:rFonts w:cs="Times New Roman"/>
                <w:bCs w:val="0"/>
                <w:sz w:val="18"/>
              </w:rPr>
            </w:pPr>
            <w:r w:rsidRPr="00795D5E">
              <w:rPr>
                <w:rFonts w:cs="Times New Roman"/>
                <w:bCs w:val="0"/>
                <w:sz w:val="18"/>
              </w:rPr>
              <w:t>Editorial change</w:t>
            </w:r>
            <w:r>
              <w:rPr>
                <w:rFonts w:cs="Times New Roman"/>
                <w:bCs w:val="0"/>
                <w:sz w:val="18"/>
              </w:rPr>
              <w:t xml:space="preserve"> </w:t>
            </w:r>
            <w:r w:rsidRPr="00795D5E">
              <w:rPr>
                <w:rFonts w:cs="Times New Roman"/>
                <w:bCs w:val="0"/>
                <w:sz w:val="18"/>
              </w:rPr>
              <w:t xml:space="preserve">fixing typos and errors </w:t>
            </w:r>
            <w:r w:rsidR="00B865F4" w:rsidRPr="009F16C0">
              <w:rPr>
                <w:i/>
                <w:color w:val="00B050"/>
                <w:sz w:val="16"/>
                <w:szCs w:val="16"/>
              </w:rPr>
              <w:t>FT Doc 5</w:t>
            </w:r>
            <w:r w:rsidR="00B865F4">
              <w:rPr>
                <w:i/>
                <w:color w:val="00B050"/>
                <w:sz w:val="16"/>
                <w:szCs w:val="16"/>
              </w:rPr>
              <w:t>5</w:t>
            </w:r>
            <w:r w:rsidR="00B865F4" w:rsidRPr="009F16C0">
              <w:rPr>
                <w:i/>
                <w:color w:val="00B050"/>
                <w:sz w:val="16"/>
                <w:szCs w:val="16"/>
              </w:rPr>
              <w:t>_</w:t>
            </w:r>
            <w:r w:rsidR="00B865F4">
              <w:rPr>
                <w:i/>
                <w:color w:val="00B050"/>
                <w:sz w:val="16"/>
                <w:szCs w:val="16"/>
              </w:rPr>
              <w:t xml:space="preserve">017 </w:t>
            </w:r>
          </w:p>
        </w:tc>
      </w:tr>
      <w:tr w:rsidR="00795D5E" w:rsidRPr="009F16C0" w14:paraId="043428E3" w14:textId="77777777" w:rsidTr="00493B77">
        <w:tc>
          <w:tcPr>
            <w:tcW w:w="622" w:type="dxa"/>
          </w:tcPr>
          <w:p w14:paraId="6CF55B2D" w14:textId="77777777" w:rsidR="00795D5E" w:rsidRPr="009F16C0" w:rsidRDefault="00795D5E" w:rsidP="003A3379">
            <w:pPr>
              <w:pStyle w:val="TableText"/>
            </w:pPr>
          </w:p>
        </w:tc>
        <w:tc>
          <w:tcPr>
            <w:tcW w:w="1133" w:type="dxa"/>
          </w:tcPr>
          <w:p w14:paraId="1BB7B08E" w14:textId="77777777" w:rsidR="00795D5E" w:rsidRPr="009F16C0" w:rsidRDefault="00795D5E" w:rsidP="003A3379">
            <w:pPr>
              <w:pStyle w:val="TableText"/>
            </w:pPr>
          </w:p>
        </w:tc>
        <w:tc>
          <w:tcPr>
            <w:tcW w:w="1276" w:type="dxa"/>
          </w:tcPr>
          <w:p w14:paraId="70FCFDF1" w14:textId="2F44CC45" w:rsidR="00795D5E" w:rsidRPr="009F16C0" w:rsidRDefault="00795D5E" w:rsidP="003A3379">
            <w:pPr>
              <w:pStyle w:val="TableText"/>
            </w:pPr>
            <w:r>
              <w:t>16.3.4-5</w:t>
            </w:r>
          </w:p>
        </w:tc>
        <w:tc>
          <w:tcPr>
            <w:tcW w:w="6249" w:type="dxa"/>
          </w:tcPr>
          <w:p w14:paraId="34A6F5E5" w14:textId="1F8CA3A6" w:rsidR="00795D5E" w:rsidRPr="00795D5E" w:rsidRDefault="00795D5E" w:rsidP="00B865F4">
            <w:pPr>
              <w:pStyle w:val="TableText"/>
            </w:pPr>
            <w:r w:rsidRPr="00795D5E">
              <w:rPr>
                <w:bCs/>
              </w:rPr>
              <w:t>Editorial change</w:t>
            </w:r>
            <w:r>
              <w:rPr>
                <w:bCs/>
              </w:rPr>
              <w:t xml:space="preserve"> : </w:t>
            </w:r>
            <w:r>
              <w:t>“shall” has b</w:t>
            </w:r>
            <w:r w:rsidR="0053514C">
              <w:t>ee</w:t>
            </w:r>
            <w:r>
              <w:t xml:space="preserve">n </w:t>
            </w:r>
            <w:r w:rsidR="0053514C">
              <w:t>inserted</w:t>
            </w:r>
            <w:r>
              <w:t xml:space="preserve"> </w:t>
            </w:r>
            <w:r w:rsidR="00B865F4" w:rsidRPr="009F16C0">
              <w:rPr>
                <w:i/>
                <w:color w:val="00B050"/>
                <w:sz w:val="16"/>
                <w:szCs w:val="16"/>
              </w:rPr>
              <w:t>FT Doc 5</w:t>
            </w:r>
            <w:r w:rsidR="00B865F4">
              <w:rPr>
                <w:i/>
                <w:color w:val="00B050"/>
                <w:sz w:val="16"/>
                <w:szCs w:val="16"/>
              </w:rPr>
              <w:t>5</w:t>
            </w:r>
            <w:r w:rsidR="00B865F4" w:rsidRPr="009F16C0">
              <w:rPr>
                <w:i/>
                <w:color w:val="00B050"/>
                <w:sz w:val="16"/>
                <w:szCs w:val="16"/>
              </w:rPr>
              <w:t>_</w:t>
            </w:r>
            <w:r w:rsidR="00B865F4">
              <w:rPr>
                <w:i/>
                <w:color w:val="00B050"/>
                <w:sz w:val="16"/>
                <w:szCs w:val="16"/>
              </w:rPr>
              <w:t xml:space="preserve">017 </w:t>
            </w:r>
          </w:p>
        </w:tc>
      </w:tr>
      <w:tr w:rsidR="00B503F3" w:rsidRPr="009F16C0" w14:paraId="62B80677" w14:textId="77777777" w:rsidTr="00493B77">
        <w:tc>
          <w:tcPr>
            <w:tcW w:w="622" w:type="dxa"/>
          </w:tcPr>
          <w:p w14:paraId="19A0A711" w14:textId="77777777" w:rsidR="00B503F3" w:rsidRPr="009F16C0" w:rsidRDefault="00B503F3" w:rsidP="003A3379">
            <w:pPr>
              <w:pStyle w:val="TableText"/>
            </w:pPr>
          </w:p>
        </w:tc>
        <w:tc>
          <w:tcPr>
            <w:tcW w:w="1133" w:type="dxa"/>
          </w:tcPr>
          <w:p w14:paraId="4335F597" w14:textId="77777777" w:rsidR="00B503F3" w:rsidRPr="009F16C0" w:rsidRDefault="00B503F3" w:rsidP="003A3379">
            <w:pPr>
              <w:pStyle w:val="TableText"/>
            </w:pPr>
          </w:p>
        </w:tc>
        <w:tc>
          <w:tcPr>
            <w:tcW w:w="1276" w:type="dxa"/>
          </w:tcPr>
          <w:p w14:paraId="081B8776" w14:textId="45353065" w:rsidR="00B503F3" w:rsidRDefault="00B503F3" w:rsidP="00B503F3">
            <w:pPr>
              <w:pStyle w:val="TableText"/>
            </w:pPr>
            <w:r w:rsidRPr="00B503F3">
              <w:rPr>
                <w:highlight w:val="yellow"/>
              </w:rPr>
              <w:t>Annex C</w:t>
            </w:r>
          </w:p>
        </w:tc>
        <w:tc>
          <w:tcPr>
            <w:tcW w:w="6249" w:type="dxa"/>
          </w:tcPr>
          <w:p w14:paraId="23287909" w14:textId="77777777" w:rsidR="00B503F3" w:rsidRPr="00795D5E" w:rsidRDefault="00B503F3" w:rsidP="00B865F4">
            <w:pPr>
              <w:pStyle w:val="TableText"/>
              <w:rPr>
                <w:bCs/>
              </w:rPr>
            </w:pPr>
          </w:p>
        </w:tc>
      </w:tr>
      <w:tr w:rsidR="00B93BD0" w:rsidRPr="009F16C0" w14:paraId="31FAAEEE" w14:textId="77777777" w:rsidTr="00493B77">
        <w:tc>
          <w:tcPr>
            <w:tcW w:w="622" w:type="dxa"/>
          </w:tcPr>
          <w:p w14:paraId="360C27BF" w14:textId="77777777" w:rsidR="00B93BD0" w:rsidRPr="009F16C0" w:rsidRDefault="00B93BD0" w:rsidP="003A3379">
            <w:pPr>
              <w:pStyle w:val="TableText"/>
            </w:pPr>
          </w:p>
        </w:tc>
        <w:tc>
          <w:tcPr>
            <w:tcW w:w="1133" w:type="dxa"/>
          </w:tcPr>
          <w:p w14:paraId="0B5DA979" w14:textId="77777777" w:rsidR="00B93BD0" w:rsidRPr="009F16C0" w:rsidRDefault="00B93BD0" w:rsidP="003A3379">
            <w:pPr>
              <w:pStyle w:val="TableText"/>
            </w:pPr>
          </w:p>
        </w:tc>
        <w:tc>
          <w:tcPr>
            <w:tcW w:w="1276" w:type="dxa"/>
          </w:tcPr>
          <w:p w14:paraId="233B4DB1" w14:textId="79159BE0" w:rsidR="00B93BD0" w:rsidRDefault="00B93BD0" w:rsidP="003A3379">
            <w:pPr>
              <w:pStyle w:val="TableText"/>
            </w:pPr>
            <w:r>
              <w:t>31.3</w:t>
            </w:r>
          </w:p>
        </w:tc>
        <w:tc>
          <w:tcPr>
            <w:tcW w:w="6249" w:type="dxa"/>
          </w:tcPr>
          <w:p w14:paraId="352044C3" w14:textId="5E5674EE" w:rsidR="00B93BD0" w:rsidRDefault="00B93BD0" w:rsidP="00E21605">
            <w:pPr>
              <w:pStyle w:val="TableText"/>
            </w:pPr>
            <w:r>
              <w:t xml:space="preserve">Removing obsolete 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E21605" w:rsidRPr="009F16C0" w14:paraId="021CFB02" w14:textId="77777777" w:rsidTr="00493B77">
        <w:tc>
          <w:tcPr>
            <w:tcW w:w="622" w:type="dxa"/>
          </w:tcPr>
          <w:p w14:paraId="26717D85" w14:textId="77777777" w:rsidR="00E21605" w:rsidRPr="009F16C0" w:rsidRDefault="00E21605" w:rsidP="003A3379">
            <w:pPr>
              <w:pStyle w:val="TableText"/>
            </w:pPr>
          </w:p>
        </w:tc>
        <w:tc>
          <w:tcPr>
            <w:tcW w:w="1133" w:type="dxa"/>
          </w:tcPr>
          <w:p w14:paraId="6AE9113C" w14:textId="77777777" w:rsidR="00E21605" w:rsidRPr="009F16C0" w:rsidRDefault="00E21605" w:rsidP="003A3379">
            <w:pPr>
              <w:pStyle w:val="TableText"/>
            </w:pPr>
          </w:p>
        </w:tc>
        <w:tc>
          <w:tcPr>
            <w:tcW w:w="1276" w:type="dxa"/>
          </w:tcPr>
          <w:p w14:paraId="0A47144D" w14:textId="2CD6252A" w:rsidR="00E21605" w:rsidRDefault="00E21605" w:rsidP="003A3379">
            <w:pPr>
              <w:pStyle w:val="TableText"/>
            </w:pPr>
            <w:r>
              <w:t>31.3.1-2-3</w:t>
            </w:r>
          </w:p>
        </w:tc>
        <w:tc>
          <w:tcPr>
            <w:tcW w:w="6249" w:type="dxa"/>
          </w:tcPr>
          <w:p w14:paraId="63E277DB" w14:textId="66E891A3" w:rsidR="00E21605" w:rsidRDefault="00E21605" w:rsidP="00E21605">
            <w:pPr>
              <w:pStyle w:val="TableText"/>
            </w:pPr>
            <w:r>
              <w:t>Improvements to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064r3</w:t>
            </w:r>
          </w:p>
        </w:tc>
      </w:tr>
      <w:tr w:rsidR="00EA17F7" w:rsidRPr="009F16C0" w14:paraId="10FD354E" w14:textId="77777777" w:rsidTr="00493B77">
        <w:tc>
          <w:tcPr>
            <w:tcW w:w="622" w:type="dxa"/>
          </w:tcPr>
          <w:p w14:paraId="6E82D0D8" w14:textId="77777777" w:rsidR="00EA17F7" w:rsidRPr="009F16C0" w:rsidRDefault="00EA17F7" w:rsidP="00E6645A">
            <w:pPr>
              <w:pStyle w:val="TableText"/>
            </w:pPr>
          </w:p>
        </w:tc>
        <w:tc>
          <w:tcPr>
            <w:tcW w:w="1133" w:type="dxa"/>
          </w:tcPr>
          <w:p w14:paraId="2B92E53B" w14:textId="77777777" w:rsidR="00EA17F7" w:rsidRPr="009F16C0" w:rsidRDefault="00EA17F7" w:rsidP="00E6645A">
            <w:pPr>
              <w:pStyle w:val="TableText"/>
            </w:pPr>
          </w:p>
        </w:tc>
        <w:tc>
          <w:tcPr>
            <w:tcW w:w="1276" w:type="dxa"/>
          </w:tcPr>
          <w:p w14:paraId="3D70DE87" w14:textId="5CF2ACD4" w:rsidR="00EA17F7" w:rsidRDefault="00EA17F7" w:rsidP="00E6645A">
            <w:pPr>
              <w:pStyle w:val="TableText"/>
            </w:pPr>
            <w:r>
              <w:t>31.4.1-2-3</w:t>
            </w:r>
          </w:p>
        </w:tc>
        <w:tc>
          <w:tcPr>
            <w:tcW w:w="6249" w:type="dxa"/>
          </w:tcPr>
          <w:p w14:paraId="2E15AF92" w14:textId="7241293D" w:rsidR="00EA17F7" w:rsidRPr="00795D5E" w:rsidRDefault="00EA17F7" w:rsidP="00EA17F7">
            <w:pPr>
              <w:pStyle w:val="TableText"/>
              <w:rPr>
                <w:bCs/>
              </w:rPr>
            </w:pPr>
            <w:r>
              <w:rPr>
                <w:bCs/>
              </w:rPr>
              <w:t>Removing test cases and set to Void section 31.4</w:t>
            </w:r>
          </w:p>
        </w:tc>
      </w:tr>
      <w:tr w:rsidR="00B503F3" w:rsidRPr="009F16C0" w14:paraId="5F8CE8E3" w14:textId="77777777" w:rsidTr="00493B77">
        <w:tc>
          <w:tcPr>
            <w:tcW w:w="622" w:type="dxa"/>
          </w:tcPr>
          <w:p w14:paraId="62FA4DEF" w14:textId="77777777" w:rsidR="00B503F3" w:rsidRPr="009F16C0" w:rsidRDefault="00B503F3" w:rsidP="003A3379">
            <w:pPr>
              <w:pStyle w:val="TableText"/>
            </w:pPr>
          </w:p>
        </w:tc>
        <w:tc>
          <w:tcPr>
            <w:tcW w:w="1133" w:type="dxa"/>
          </w:tcPr>
          <w:p w14:paraId="378CADA1" w14:textId="77777777" w:rsidR="00B503F3" w:rsidRPr="009F16C0" w:rsidRDefault="00B503F3" w:rsidP="003A3379">
            <w:pPr>
              <w:pStyle w:val="TableText"/>
            </w:pPr>
          </w:p>
        </w:tc>
        <w:tc>
          <w:tcPr>
            <w:tcW w:w="1276" w:type="dxa"/>
          </w:tcPr>
          <w:p w14:paraId="2AEDD13B" w14:textId="5CC4031C" w:rsidR="00B503F3" w:rsidRDefault="00B503F3" w:rsidP="003A3379">
            <w:pPr>
              <w:pStyle w:val="TableText"/>
            </w:pPr>
            <w:r>
              <w:t>32.3.2.1-2</w:t>
            </w:r>
          </w:p>
        </w:tc>
        <w:tc>
          <w:tcPr>
            <w:tcW w:w="6249" w:type="dxa"/>
          </w:tcPr>
          <w:p w14:paraId="008092D0" w14:textId="7AAA2083" w:rsidR="00B503F3" w:rsidRPr="00795D5E" w:rsidRDefault="00833C1E" w:rsidP="00833C1E">
            <w:pPr>
              <w:pStyle w:val="TableText"/>
              <w:rPr>
                <w:bCs/>
              </w:rPr>
            </w:pPr>
            <w:r>
              <w:t>Correction</w:t>
            </w:r>
            <w:r w:rsidR="00B503F3">
              <w:t xml:space="preserve"> test cases to perform new functionality in Mobile Networks</w:t>
            </w:r>
          </w:p>
        </w:tc>
      </w:tr>
      <w:tr w:rsidR="00B503F3" w:rsidRPr="009F16C0" w14:paraId="2186A533" w14:textId="77777777" w:rsidTr="00493B77">
        <w:tc>
          <w:tcPr>
            <w:tcW w:w="622" w:type="dxa"/>
          </w:tcPr>
          <w:p w14:paraId="3F6797F3" w14:textId="77777777" w:rsidR="00B503F3" w:rsidRPr="009F16C0" w:rsidRDefault="00B503F3" w:rsidP="003A3379">
            <w:pPr>
              <w:pStyle w:val="TableText"/>
            </w:pPr>
          </w:p>
        </w:tc>
        <w:tc>
          <w:tcPr>
            <w:tcW w:w="1133" w:type="dxa"/>
          </w:tcPr>
          <w:p w14:paraId="043D2A36" w14:textId="77777777" w:rsidR="00B503F3" w:rsidRPr="009F16C0" w:rsidRDefault="00B503F3" w:rsidP="003A3379">
            <w:pPr>
              <w:pStyle w:val="TableText"/>
            </w:pPr>
          </w:p>
        </w:tc>
        <w:tc>
          <w:tcPr>
            <w:tcW w:w="1276" w:type="dxa"/>
          </w:tcPr>
          <w:p w14:paraId="3989006E" w14:textId="77777777" w:rsidR="00B503F3" w:rsidRDefault="00B503F3" w:rsidP="003A3379">
            <w:pPr>
              <w:pStyle w:val="TableText"/>
            </w:pPr>
          </w:p>
        </w:tc>
        <w:tc>
          <w:tcPr>
            <w:tcW w:w="6249" w:type="dxa"/>
          </w:tcPr>
          <w:p w14:paraId="57E2593F" w14:textId="7B250787" w:rsidR="00B503F3" w:rsidRPr="00795D5E" w:rsidRDefault="00B503F3" w:rsidP="002B3EB2">
            <w:pPr>
              <w:pStyle w:val="TableText"/>
              <w:rPr>
                <w:bCs/>
              </w:rPr>
            </w:pPr>
            <w:r>
              <w:rPr>
                <w:bCs/>
              </w:rPr>
              <w:t>(</w:t>
            </w:r>
            <w:r>
              <w:rPr>
                <w:rFonts w:eastAsiaTheme="minorEastAsia" w:hint="eastAsia"/>
                <w:lang w:eastAsia="zh-CN"/>
              </w:rPr>
              <w:t>TDD and FDD for cat 6,7,9,10</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032r1</w:t>
            </w:r>
          </w:p>
        </w:tc>
      </w:tr>
      <w:tr w:rsidR="000177E7" w:rsidRPr="009F16C0" w14:paraId="18DB53DB" w14:textId="77777777" w:rsidTr="00493B77">
        <w:tc>
          <w:tcPr>
            <w:tcW w:w="622" w:type="dxa"/>
          </w:tcPr>
          <w:p w14:paraId="0B56CCC1" w14:textId="77777777" w:rsidR="000177E7" w:rsidRPr="009F16C0" w:rsidRDefault="000177E7" w:rsidP="003A3379">
            <w:pPr>
              <w:pStyle w:val="TableText"/>
            </w:pPr>
          </w:p>
        </w:tc>
        <w:tc>
          <w:tcPr>
            <w:tcW w:w="1133" w:type="dxa"/>
          </w:tcPr>
          <w:p w14:paraId="1BF9C3D5" w14:textId="77777777" w:rsidR="000177E7" w:rsidRPr="009F16C0" w:rsidRDefault="000177E7" w:rsidP="003A3379">
            <w:pPr>
              <w:pStyle w:val="TableText"/>
            </w:pPr>
          </w:p>
        </w:tc>
        <w:tc>
          <w:tcPr>
            <w:tcW w:w="1276" w:type="dxa"/>
          </w:tcPr>
          <w:p w14:paraId="57DA934D" w14:textId="312CC091" w:rsidR="000177E7" w:rsidRDefault="000177E7" w:rsidP="003A3379">
            <w:pPr>
              <w:pStyle w:val="TableText"/>
            </w:pPr>
            <w:r>
              <w:t>37</w:t>
            </w:r>
          </w:p>
        </w:tc>
        <w:tc>
          <w:tcPr>
            <w:tcW w:w="6249" w:type="dxa"/>
          </w:tcPr>
          <w:p w14:paraId="7751D167" w14:textId="608C8EF1" w:rsidR="000177E7" w:rsidRDefault="00B93BD0" w:rsidP="00B93BD0">
            <w:pPr>
              <w:pStyle w:val="TableText"/>
              <w:rPr>
                <w:bCs/>
              </w:rPr>
            </w:pPr>
            <w:r>
              <w:t xml:space="preserve">Removing obsolete chapter  </w:t>
            </w:r>
            <w:r w:rsidR="000177E7" w:rsidRPr="009F16C0">
              <w:rPr>
                <w:i/>
                <w:color w:val="00B050"/>
                <w:sz w:val="16"/>
                <w:szCs w:val="16"/>
              </w:rPr>
              <w:t>FT Doc 5</w:t>
            </w:r>
            <w:r w:rsidR="000177E7">
              <w:rPr>
                <w:i/>
                <w:color w:val="00B050"/>
                <w:sz w:val="16"/>
                <w:szCs w:val="16"/>
              </w:rPr>
              <w:t>5</w:t>
            </w:r>
            <w:r w:rsidR="000177E7" w:rsidRPr="009F16C0">
              <w:rPr>
                <w:i/>
                <w:color w:val="00B050"/>
                <w:sz w:val="16"/>
                <w:szCs w:val="16"/>
              </w:rPr>
              <w:t>_</w:t>
            </w:r>
            <w:r w:rsidR="000177E7">
              <w:rPr>
                <w:i/>
                <w:color w:val="00B050"/>
                <w:sz w:val="16"/>
                <w:szCs w:val="16"/>
              </w:rPr>
              <w:t>025r3</w:t>
            </w:r>
          </w:p>
        </w:tc>
      </w:tr>
      <w:tr w:rsidR="00E21605" w:rsidRPr="009F16C0" w14:paraId="2884C096" w14:textId="77777777" w:rsidTr="00493B77">
        <w:tc>
          <w:tcPr>
            <w:tcW w:w="622" w:type="dxa"/>
          </w:tcPr>
          <w:p w14:paraId="38D758EC" w14:textId="77777777" w:rsidR="00E21605" w:rsidRPr="009F16C0" w:rsidRDefault="00E21605" w:rsidP="001922FF">
            <w:pPr>
              <w:pStyle w:val="TableText"/>
            </w:pPr>
          </w:p>
        </w:tc>
        <w:tc>
          <w:tcPr>
            <w:tcW w:w="1133" w:type="dxa"/>
          </w:tcPr>
          <w:p w14:paraId="387B1799" w14:textId="77777777" w:rsidR="00E21605" w:rsidRPr="009F16C0" w:rsidRDefault="00E21605" w:rsidP="001922FF">
            <w:pPr>
              <w:pStyle w:val="TableText"/>
            </w:pPr>
          </w:p>
        </w:tc>
        <w:tc>
          <w:tcPr>
            <w:tcW w:w="1276" w:type="dxa"/>
          </w:tcPr>
          <w:p w14:paraId="65451575" w14:textId="77777777" w:rsidR="00E21605" w:rsidRDefault="00E21605" w:rsidP="001922FF">
            <w:pPr>
              <w:pStyle w:val="TableText"/>
            </w:pPr>
            <w:r>
              <w:t>37.1</w:t>
            </w:r>
          </w:p>
        </w:tc>
        <w:tc>
          <w:tcPr>
            <w:tcW w:w="6249" w:type="dxa"/>
          </w:tcPr>
          <w:p w14:paraId="26551148"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025r3</w:t>
            </w:r>
          </w:p>
        </w:tc>
      </w:tr>
      <w:tr w:rsidR="00E21605" w:rsidRPr="009F16C0" w14:paraId="46A37891" w14:textId="77777777" w:rsidTr="00493B77">
        <w:tc>
          <w:tcPr>
            <w:tcW w:w="622" w:type="dxa"/>
          </w:tcPr>
          <w:p w14:paraId="07DD14A2" w14:textId="77777777" w:rsidR="00E21605" w:rsidRPr="009F16C0" w:rsidRDefault="00E21605" w:rsidP="001922FF">
            <w:pPr>
              <w:pStyle w:val="TableText"/>
            </w:pPr>
          </w:p>
        </w:tc>
        <w:tc>
          <w:tcPr>
            <w:tcW w:w="1133" w:type="dxa"/>
          </w:tcPr>
          <w:p w14:paraId="476D5209" w14:textId="77777777" w:rsidR="00E21605" w:rsidRPr="009F16C0" w:rsidRDefault="00E21605" w:rsidP="001922FF">
            <w:pPr>
              <w:pStyle w:val="TableText"/>
            </w:pPr>
          </w:p>
        </w:tc>
        <w:tc>
          <w:tcPr>
            <w:tcW w:w="1276" w:type="dxa"/>
          </w:tcPr>
          <w:p w14:paraId="47F0EC2D" w14:textId="77777777" w:rsidR="00E21605" w:rsidRDefault="00E21605" w:rsidP="001922FF">
            <w:pPr>
              <w:pStyle w:val="TableText"/>
            </w:pPr>
            <w:r>
              <w:t>37.2</w:t>
            </w:r>
          </w:p>
        </w:tc>
        <w:tc>
          <w:tcPr>
            <w:tcW w:w="6249" w:type="dxa"/>
          </w:tcPr>
          <w:p w14:paraId="00A14A13"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E21605" w:rsidRPr="009F16C0" w14:paraId="5D95DB1A" w14:textId="77777777" w:rsidTr="00493B77">
        <w:tc>
          <w:tcPr>
            <w:tcW w:w="622" w:type="dxa"/>
          </w:tcPr>
          <w:p w14:paraId="08553F54" w14:textId="77777777" w:rsidR="00E21605" w:rsidRPr="009F16C0" w:rsidRDefault="00E21605" w:rsidP="001922FF">
            <w:pPr>
              <w:pStyle w:val="TableText"/>
            </w:pPr>
          </w:p>
        </w:tc>
        <w:tc>
          <w:tcPr>
            <w:tcW w:w="1133" w:type="dxa"/>
          </w:tcPr>
          <w:p w14:paraId="496B20A1" w14:textId="77777777" w:rsidR="00E21605" w:rsidRPr="009F16C0" w:rsidRDefault="00E21605" w:rsidP="001922FF">
            <w:pPr>
              <w:pStyle w:val="TableText"/>
            </w:pPr>
          </w:p>
        </w:tc>
        <w:tc>
          <w:tcPr>
            <w:tcW w:w="1276" w:type="dxa"/>
          </w:tcPr>
          <w:p w14:paraId="2DCF9349" w14:textId="77777777" w:rsidR="00E21605" w:rsidRDefault="00E21605" w:rsidP="001922FF">
            <w:pPr>
              <w:pStyle w:val="TableText"/>
            </w:pPr>
            <w:r>
              <w:t>37.3</w:t>
            </w:r>
          </w:p>
        </w:tc>
        <w:tc>
          <w:tcPr>
            <w:tcW w:w="6249" w:type="dxa"/>
          </w:tcPr>
          <w:p w14:paraId="0F522659" w14:textId="77777777" w:rsidR="00E21605" w:rsidRDefault="00E21605" w:rsidP="001922FF">
            <w:pPr>
              <w:pStyle w:val="TableText"/>
              <w:rPr>
                <w:bCs/>
              </w:rPr>
            </w:pPr>
            <w:r>
              <w:rPr>
                <w:bCs/>
              </w:rPr>
              <w:t xml:space="preserve">Change section with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693DEA" w:rsidRPr="009F16C0" w14:paraId="53B3AD86" w14:textId="77777777" w:rsidTr="00493B77">
        <w:tc>
          <w:tcPr>
            <w:tcW w:w="622" w:type="dxa"/>
          </w:tcPr>
          <w:p w14:paraId="420BF2C2" w14:textId="77777777" w:rsidR="00693DEA" w:rsidRPr="009F16C0" w:rsidRDefault="00693DEA" w:rsidP="00E6645A">
            <w:pPr>
              <w:pStyle w:val="TableText"/>
            </w:pPr>
          </w:p>
        </w:tc>
        <w:tc>
          <w:tcPr>
            <w:tcW w:w="1133" w:type="dxa"/>
          </w:tcPr>
          <w:p w14:paraId="5F6CDA23" w14:textId="77777777" w:rsidR="00693DEA" w:rsidRPr="009F16C0" w:rsidRDefault="00693DEA" w:rsidP="00E6645A">
            <w:pPr>
              <w:pStyle w:val="TableText"/>
            </w:pPr>
          </w:p>
        </w:tc>
        <w:tc>
          <w:tcPr>
            <w:tcW w:w="1276" w:type="dxa"/>
          </w:tcPr>
          <w:p w14:paraId="6DF94C80" w14:textId="77777777" w:rsidR="00693DEA" w:rsidRDefault="00693DEA" w:rsidP="00E6645A">
            <w:pPr>
              <w:pStyle w:val="TableText"/>
            </w:pPr>
            <w:r>
              <w:t>38</w:t>
            </w:r>
          </w:p>
        </w:tc>
        <w:tc>
          <w:tcPr>
            <w:tcW w:w="6249" w:type="dxa"/>
          </w:tcPr>
          <w:p w14:paraId="0FF8B7E6" w14:textId="0587CE7A" w:rsidR="00693DEA" w:rsidRDefault="00693DEA" w:rsidP="009F71FB">
            <w:pPr>
              <w:pStyle w:val="TableText"/>
              <w:rPr>
                <w:bCs/>
              </w:rPr>
            </w:pPr>
            <w:r>
              <w:rPr>
                <w:bCs/>
              </w:rPr>
              <w:t xml:space="preserve">Adding new chapter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8B77A2" w:rsidRPr="009F16C0" w14:paraId="111CAC3A" w14:textId="77777777" w:rsidTr="00493B77">
        <w:tc>
          <w:tcPr>
            <w:tcW w:w="622" w:type="dxa"/>
          </w:tcPr>
          <w:p w14:paraId="330FF61D" w14:textId="7573DDE4" w:rsidR="008B77A2" w:rsidRPr="009F16C0" w:rsidRDefault="008B77A2" w:rsidP="003A3379">
            <w:pPr>
              <w:pStyle w:val="TableText"/>
            </w:pPr>
          </w:p>
        </w:tc>
        <w:tc>
          <w:tcPr>
            <w:tcW w:w="1133" w:type="dxa"/>
          </w:tcPr>
          <w:p w14:paraId="06618417" w14:textId="77777777" w:rsidR="008B77A2" w:rsidRPr="009F16C0" w:rsidRDefault="008B77A2" w:rsidP="003A3379">
            <w:pPr>
              <w:pStyle w:val="TableText"/>
            </w:pPr>
          </w:p>
        </w:tc>
        <w:tc>
          <w:tcPr>
            <w:tcW w:w="1276" w:type="dxa"/>
          </w:tcPr>
          <w:p w14:paraId="661519C1" w14:textId="791459F4" w:rsidR="008B77A2" w:rsidRDefault="008B77A2" w:rsidP="000744E1">
            <w:pPr>
              <w:pStyle w:val="TableText"/>
            </w:pPr>
            <w:r>
              <w:t>38.1</w:t>
            </w:r>
          </w:p>
        </w:tc>
        <w:tc>
          <w:tcPr>
            <w:tcW w:w="6249" w:type="dxa"/>
          </w:tcPr>
          <w:p w14:paraId="5289F22E" w14:textId="2F14C5A6" w:rsidR="008B77A2" w:rsidRDefault="008B77A2" w:rsidP="000744E1">
            <w:pPr>
              <w:pStyle w:val="TableText"/>
              <w:rPr>
                <w:bCs/>
              </w:rPr>
            </w:pPr>
            <w:r>
              <w:rPr>
                <w:bCs/>
              </w:rPr>
              <w:t xml:space="preserve">Adding new section : </w:t>
            </w:r>
            <w:r w:rsidRPr="009B1C22">
              <w:rPr>
                <w:rFonts w:cs="Arial"/>
              </w:rPr>
              <w:t>System Access &amp; Registration</w:t>
            </w:r>
            <w:r w:rsidRPr="00C975AE">
              <w:rPr>
                <w:rFonts w:cs="Arial"/>
                <w:b/>
              </w:rPr>
              <w:t xml:space="preserve"> in HST Scenario</w:t>
            </w:r>
            <w:r>
              <w:rPr>
                <w:rFonts w:cs="Arial"/>
                <w:b/>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w:t>
            </w:r>
            <w:r w:rsidR="00693DEA">
              <w:rPr>
                <w:i/>
                <w:color w:val="00B050"/>
                <w:sz w:val="16"/>
                <w:szCs w:val="16"/>
              </w:rPr>
              <w:t>2</w:t>
            </w:r>
          </w:p>
        </w:tc>
      </w:tr>
      <w:tr w:rsidR="00E60533" w:rsidRPr="009F16C0" w14:paraId="2F0A0A49" w14:textId="77777777" w:rsidTr="00493B77">
        <w:tc>
          <w:tcPr>
            <w:tcW w:w="622" w:type="dxa"/>
          </w:tcPr>
          <w:p w14:paraId="3476F424" w14:textId="592B342C" w:rsidR="00E60533" w:rsidRPr="009F16C0" w:rsidRDefault="00E60533" w:rsidP="003A3379">
            <w:pPr>
              <w:pStyle w:val="TableText"/>
            </w:pPr>
          </w:p>
        </w:tc>
        <w:tc>
          <w:tcPr>
            <w:tcW w:w="1133" w:type="dxa"/>
          </w:tcPr>
          <w:p w14:paraId="5280DFFE" w14:textId="77777777" w:rsidR="00E60533" w:rsidRPr="009F16C0" w:rsidRDefault="00E60533" w:rsidP="003A3379">
            <w:pPr>
              <w:pStyle w:val="TableText"/>
            </w:pPr>
          </w:p>
        </w:tc>
        <w:tc>
          <w:tcPr>
            <w:tcW w:w="1276" w:type="dxa"/>
          </w:tcPr>
          <w:p w14:paraId="351E0816" w14:textId="4E421BA4" w:rsidR="00E60533" w:rsidRDefault="00E60533" w:rsidP="000744E1">
            <w:pPr>
              <w:pStyle w:val="TableText"/>
            </w:pPr>
            <w:r>
              <w:t>38.1</w:t>
            </w:r>
            <w:r w:rsidR="000744E1">
              <w:t>.1</w:t>
            </w:r>
          </w:p>
        </w:tc>
        <w:tc>
          <w:tcPr>
            <w:tcW w:w="6249" w:type="dxa"/>
          </w:tcPr>
          <w:p w14:paraId="5C2914A6" w14:textId="29438416" w:rsidR="00E60533" w:rsidRDefault="00E60533" w:rsidP="000744E1">
            <w:pPr>
              <w:pStyle w:val="TableText"/>
              <w:rPr>
                <w:bCs/>
              </w:rPr>
            </w:pPr>
            <w:r>
              <w:rPr>
                <w:bCs/>
              </w:rPr>
              <w:t xml:space="preserve">Adding </w:t>
            </w:r>
            <w:r w:rsidR="000744E1">
              <w:rPr>
                <w:bCs/>
              </w:rPr>
              <w:t>n</w:t>
            </w:r>
            <w:r w:rsidR="000744E1">
              <w:t>ew test case to test</w:t>
            </w:r>
            <w:r w:rsidR="000744E1">
              <w:rPr>
                <w:rFonts w:eastAsiaTheme="minorEastAsia" w:hint="eastAsia"/>
                <w:lang w:eastAsia="zh-CN"/>
              </w:rPr>
              <w:t xml:space="preserve"> </w:t>
            </w:r>
            <w:r w:rsidR="000744E1">
              <w:t xml:space="preserve">UE Performance </w:t>
            </w:r>
            <w:r w:rsidR="000744E1" w:rsidRPr="009B0A43">
              <w:t>i</w:t>
            </w:r>
            <w:r w:rsidR="000744E1" w:rsidRPr="00E93CD3">
              <w:t>n HST Scenario</w:t>
            </w:r>
            <w:r w:rsidR="000744E1">
              <w:t xml:space="preserve"> </w:t>
            </w:r>
            <w:r w:rsidR="000744E1" w:rsidRPr="009F16C0">
              <w:rPr>
                <w:i/>
                <w:color w:val="00B050"/>
                <w:sz w:val="16"/>
                <w:szCs w:val="16"/>
              </w:rPr>
              <w:t>FT Doc 5</w:t>
            </w:r>
            <w:r w:rsidR="000744E1">
              <w:rPr>
                <w:i/>
                <w:color w:val="00B050"/>
                <w:sz w:val="16"/>
                <w:szCs w:val="16"/>
              </w:rPr>
              <w:t>5</w:t>
            </w:r>
            <w:r w:rsidR="000744E1" w:rsidRPr="009F16C0">
              <w:rPr>
                <w:i/>
                <w:color w:val="00B050"/>
                <w:sz w:val="16"/>
                <w:szCs w:val="16"/>
              </w:rPr>
              <w:t>_</w:t>
            </w:r>
            <w:r w:rsidR="000744E1">
              <w:rPr>
                <w:i/>
                <w:color w:val="00B050"/>
                <w:sz w:val="16"/>
                <w:szCs w:val="16"/>
              </w:rPr>
              <w:t>057r2</w:t>
            </w:r>
          </w:p>
        </w:tc>
      </w:tr>
      <w:tr w:rsidR="000744E1" w:rsidRPr="009F16C0" w14:paraId="56D8DCC0" w14:textId="77777777" w:rsidTr="00493B77">
        <w:tc>
          <w:tcPr>
            <w:tcW w:w="622" w:type="dxa"/>
          </w:tcPr>
          <w:p w14:paraId="54920E95" w14:textId="77777777" w:rsidR="000744E1" w:rsidRPr="009F16C0" w:rsidRDefault="000744E1" w:rsidP="001922FF">
            <w:pPr>
              <w:pStyle w:val="TableText"/>
            </w:pPr>
          </w:p>
        </w:tc>
        <w:tc>
          <w:tcPr>
            <w:tcW w:w="1133" w:type="dxa"/>
          </w:tcPr>
          <w:p w14:paraId="02464C37" w14:textId="77777777" w:rsidR="000744E1" w:rsidRPr="009F16C0" w:rsidRDefault="000744E1" w:rsidP="001922FF">
            <w:pPr>
              <w:pStyle w:val="TableText"/>
            </w:pPr>
          </w:p>
        </w:tc>
        <w:tc>
          <w:tcPr>
            <w:tcW w:w="1276" w:type="dxa"/>
          </w:tcPr>
          <w:p w14:paraId="5DE6848A" w14:textId="31765499" w:rsidR="000744E1" w:rsidRDefault="000744E1" w:rsidP="000744E1">
            <w:pPr>
              <w:pStyle w:val="TableText"/>
            </w:pPr>
            <w:r>
              <w:t>38.2.1-2</w:t>
            </w:r>
          </w:p>
        </w:tc>
        <w:tc>
          <w:tcPr>
            <w:tcW w:w="6249" w:type="dxa"/>
          </w:tcPr>
          <w:p w14:paraId="6F778291" w14:textId="77777777" w:rsidR="000744E1" w:rsidRDefault="000744E1" w:rsidP="001922FF">
            <w:pPr>
              <w:pStyle w:val="TableText"/>
              <w:rPr>
                <w:bCs/>
              </w:rPr>
            </w:pPr>
            <w:r>
              <w:rPr>
                <w:bCs/>
              </w:rPr>
              <w:t>Adding n</w:t>
            </w:r>
            <w:r>
              <w:t>ew test cases to test</w:t>
            </w:r>
            <w:r>
              <w:rPr>
                <w:rFonts w:eastAsiaTheme="minorEastAsia" w:hint="eastAsia"/>
                <w:lang w:eastAsia="zh-CN"/>
              </w:rPr>
              <w:t xml:space="preserve"> </w:t>
            </w:r>
            <w:r>
              <w:t xml:space="preserve">UE Performance </w:t>
            </w:r>
            <w:r w:rsidRPr="009B0A43">
              <w:t>i</w:t>
            </w:r>
            <w:r w:rsidRPr="00E93CD3">
              <w:t>n HST Scenario</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0744E1" w:rsidRPr="009F16C0" w14:paraId="228A4007" w14:textId="77777777" w:rsidTr="00493B77">
        <w:tc>
          <w:tcPr>
            <w:tcW w:w="622" w:type="dxa"/>
          </w:tcPr>
          <w:p w14:paraId="23982CC7" w14:textId="77777777" w:rsidR="000744E1" w:rsidRPr="009F16C0" w:rsidRDefault="000744E1" w:rsidP="001922FF">
            <w:pPr>
              <w:pStyle w:val="TableText"/>
            </w:pPr>
          </w:p>
        </w:tc>
        <w:tc>
          <w:tcPr>
            <w:tcW w:w="1133" w:type="dxa"/>
          </w:tcPr>
          <w:p w14:paraId="1FFA94CE" w14:textId="77777777" w:rsidR="000744E1" w:rsidRPr="009F16C0" w:rsidRDefault="000744E1" w:rsidP="001922FF">
            <w:pPr>
              <w:pStyle w:val="TableText"/>
            </w:pPr>
          </w:p>
        </w:tc>
        <w:tc>
          <w:tcPr>
            <w:tcW w:w="1276" w:type="dxa"/>
          </w:tcPr>
          <w:p w14:paraId="6B2B5363" w14:textId="4C3C25CF" w:rsidR="000744E1" w:rsidRDefault="000744E1" w:rsidP="000744E1">
            <w:pPr>
              <w:pStyle w:val="TableText"/>
            </w:pPr>
            <w:r>
              <w:t>38.3.1-2</w:t>
            </w:r>
          </w:p>
        </w:tc>
        <w:tc>
          <w:tcPr>
            <w:tcW w:w="6249" w:type="dxa"/>
          </w:tcPr>
          <w:p w14:paraId="782AF1C6" w14:textId="77777777" w:rsidR="000744E1" w:rsidRDefault="000744E1" w:rsidP="001922FF">
            <w:pPr>
              <w:pStyle w:val="TableText"/>
              <w:rPr>
                <w:bCs/>
              </w:rPr>
            </w:pPr>
            <w:r>
              <w:rPr>
                <w:bCs/>
              </w:rPr>
              <w:t>Adding n</w:t>
            </w:r>
            <w:r>
              <w:t>ew test cases to test</w:t>
            </w:r>
            <w:r>
              <w:rPr>
                <w:rFonts w:eastAsiaTheme="minorEastAsia" w:hint="eastAsia"/>
                <w:lang w:eastAsia="zh-CN"/>
              </w:rPr>
              <w:t xml:space="preserve"> </w:t>
            </w:r>
            <w:r>
              <w:t xml:space="preserve">UE Performance </w:t>
            </w:r>
            <w:r w:rsidRPr="009B0A43">
              <w:t>i</w:t>
            </w:r>
            <w:r w:rsidRPr="00E93CD3">
              <w:t>n HST Scenario</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0744E1" w:rsidRPr="009F16C0" w14:paraId="71B8AB57" w14:textId="77777777" w:rsidTr="00493B77">
        <w:tc>
          <w:tcPr>
            <w:tcW w:w="622" w:type="dxa"/>
          </w:tcPr>
          <w:p w14:paraId="21A15EEB" w14:textId="77777777" w:rsidR="000744E1" w:rsidRPr="009F16C0" w:rsidRDefault="000744E1" w:rsidP="003A3379">
            <w:pPr>
              <w:pStyle w:val="TableText"/>
            </w:pPr>
          </w:p>
        </w:tc>
        <w:tc>
          <w:tcPr>
            <w:tcW w:w="1133" w:type="dxa"/>
          </w:tcPr>
          <w:p w14:paraId="46C323E1" w14:textId="77777777" w:rsidR="000744E1" w:rsidRPr="009F16C0" w:rsidRDefault="000744E1" w:rsidP="003A3379">
            <w:pPr>
              <w:pStyle w:val="TableText"/>
            </w:pPr>
          </w:p>
        </w:tc>
        <w:tc>
          <w:tcPr>
            <w:tcW w:w="1276" w:type="dxa"/>
          </w:tcPr>
          <w:p w14:paraId="474445A8" w14:textId="77777777" w:rsidR="000744E1" w:rsidRDefault="000744E1" w:rsidP="000744E1">
            <w:pPr>
              <w:pStyle w:val="TableText"/>
            </w:pPr>
          </w:p>
        </w:tc>
        <w:tc>
          <w:tcPr>
            <w:tcW w:w="6249" w:type="dxa"/>
          </w:tcPr>
          <w:p w14:paraId="21310C7C" w14:textId="77777777" w:rsidR="000744E1" w:rsidRDefault="000744E1" w:rsidP="000744E1">
            <w:pPr>
              <w:pStyle w:val="TableText"/>
              <w:rPr>
                <w:bCs/>
              </w:rPr>
            </w:pPr>
          </w:p>
        </w:tc>
      </w:tr>
      <w:tr w:rsidR="00956FFA" w:rsidRPr="009F16C0" w14:paraId="2B496462" w14:textId="77777777" w:rsidTr="00493B77">
        <w:tc>
          <w:tcPr>
            <w:tcW w:w="622" w:type="dxa"/>
          </w:tcPr>
          <w:p w14:paraId="405D04B5" w14:textId="77777777" w:rsidR="00956FFA" w:rsidRPr="009F16C0" w:rsidRDefault="00956FFA" w:rsidP="00734290">
            <w:pPr>
              <w:pStyle w:val="TableText"/>
            </w:pPr>
          </w:p>
        </w:tc>
        <w:tc>
          <w:tcPr>
            <w:tcW w:w="1133" w:type="dxa"/>
          </w:tcPr>
          <w:p w14:paraId="4B8A5DA2" w14:textId="77777777" w:rsidR="00956FFA" w:rsidRPr="009F16C0" w:rsidRDefault="00956FFA" w:rsidP="00734290">
            <w:pPr>
              <w:pStyle w:val="TableText"/>
            </w:pPr>
          </w:p>
        </w:tc>
        <w:tc>
          <w:tcPr>
            <w:tcW w:w="1276" w:type="dxa"/>
          </w:tcPr>
          <w:p w14:paraId="1636ED71" w14:textId="77777777" w:rsidR="00956FFA" w:rsidRPr="009F16C0" w:rsidRDefault="00956FFA" w:rsidP="00734290">
            <w:pPr>
              <w:pStyle w:val="TableText"/>
              <w:rPr>
                <w:highlight w:val="yellow"/>
              </w:rPr>
            </w:pPr>
            <w:r w:rsidRPr="009F16C0">
              <w:rPr>
                <w:highlight w:val="yellow"/>
              </w:rPr>
              <w:t>Annex D</w:t>
            </w:r>
          </w:p>
        </w:tc>
        <w:tc>
          <w:tcPr>
            <w:tcW w:w="6249" w:type="dxa"/>
          </w:tcPr>
          <w:p w14:paraId="543FB681" w14:textId="77777777" w:rsidR="00956FFA" w:rsidRPr="00795D5E" w:rsidRDefault="00956FFA" w:rsidP="00734290">
            <w:pPr>
              <w:pStyle w:val="CSFieldInfo"/>
              <w:framePr w:wrap="auto" w:vAnchor="margin" w:hAnchor="text" w:yAlign="inline"/>
              <w:rPr>
                <w:rFonts w:cs="Times New Roman"/>
                <w:bCs w:val="0"/>
                <w:sz w:val="18"/>
              </w:rPr>
            </w:pPr>
          </w:p>
        </w:tc>
      </w:tr>
      <w:tr w:rsidR="00BF5472" w:rsidRPr="00BF5472" w14:paraId="2289D675" w14:textId="77777777" w:rsidTr="00493B77">
        <w:tc>
          <w:tcPr>
            <w:tcW w:w="622" w:type="dxa"/>
          </w:tcPr>
          <w:p w14:paraId="49AE0AA0" w14:textId="77777777" w:rsidR="00BF5472" w:rsidRPr="009F16C0" w:rsidRDefault="00BF5472" w:rsidP="00734290">
            <w:pPr>
              <w:pStyle w:val="TableText"/>
            </w:pPr>
          </w:p>
        </w:tc>
        <w:tc>
          <w:tcPr>
            <w:tcW w:w="1133" w:type="dxa"/>
          </w:tcPr>
          <w:p w14:paraId="34DA6C00" w14:textId="77777777" w:rsidR="00BF5472" w:rsidRPr="009F16C0" w:rsidRDefault="00BF5472" w:rsidP="00734290">
            <w:pPr>
              <w:pStyle w:val="TableText"/>
            </w:pPr>
          </w:p>
        </w:tc>
        <w:tc>
          <w:tcPr>
            <w:tcW w:w="1276" w:type="dxa"/>
          </w:tcPr>
          <w:p w14:paraId="3A6E079A" w14:textId="008C68D4" w:rsidR="00BF5472" w:rsidRDefault="00BF5472" w:rsidP="00956FFA">
            <w:pPr>
              <w:pStyle w:val="TableText"/>
            </w:pPr>
            <w:r>
              <w:t>51.1.2.6-7</w:t>
            </w:r>
          </w:p>
        </w:tc>
        <w:tc>
          <w:tcPr>
            <w:tcW w:w="6249" w:type="dxa"/>
          </w:tcPr>
          <w:p w14:paraId="2A26835A" w14:textId="23C6A7DF" w:rsidR="00BF5472" w:rsidRPr="00BF5472" w:rsidRDefault="00BF5472" w:rsidP="00BF5472">
            <w:pPr>
              <w:pStyle w:val="TableText"/>
            </w:pPr>
            <w:r>
              <w:t xml:space="preserve">Correction and improvement of SIP/Tel URI tests, EM call tests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27r1</w:t>
            </w:r>
          </w:p>
        </w:tc>
      </w:tr>
      <w:tr w:rsidR="00581CEE" w:rsidRPr="00BF5472" w14:paraId="3C10C3F3" w14:textId="77777777" w:rsidTr="00493B77">
        <w:tc>
          <w:tcPr>
            <w:tcW w:w="622" w:type="dxa"/>
          </w:tcPr>
          <w:p w14:paraId="4DA5EFFC" w14:textId="77777777" w:rsidR="00581CEE" w:rsidRPr="009F16C0" w:rsidRDefault="00581CEE" w:rsidP="00734290">
            <w:pPr>
              <w:pStyle w:val="TableText"/>
            </w:pPr>
          </w:p>
        </w:tc>
        <w:tc>
          <w:tcPr>
            <w:tcW w:w="1133" w:type="dxa"/>
          </w:tcPr>
          <w:p w14:paraId="71F47B9F" w14:textId="77777777" w:rsidR="00581CEE" w:rsidRPr="009F16C0" w:rsidRDefault="00581CEE" w:rsidP="00734290">
            <w:pPr>
              <w:pStyle w:val="TableText"/>
            </w:pPr>
          </w:p>
        </w:tc>
        <w:tc>
          <w:tcPr>
            <w:tcW w:w="1276" w:type="dxa"/>
          </w:tcPr>
          <w:p w14:paraId="4B37843D" w14:textId="6A3A15DE" w:rsidR="00581CEE" w:rsidRDefault="00581CEE" w:rsidP="00956FFA">
            <w:pPr>
              <w:pStyle w:val="TableText"/>
            </w:pPr>
            <w:r>
              <w:t>51.1.2.15</w:t>
            </w:r>
          </w:p>
        </w:tc>
        <w:tc>
          <w:tcPr>
            <w:tcW w:w="6249" w:type="dxa"/>
          </w:tcPr>
          <w:p w14:paraId="2BD8ED35" w14:textId="1722D913" w:rsidR="00581CEE" w:rsidRDefault="00581CEE" w:rsidP="00070203">
            <w:pPr>
              <w:pStyle w:val="TableText"/>
            </w:pPr>
            <w:r>
              <w:t xml:space="preserve">Addition </w:t>
            </w:r>
            <w:r w:rsidR="00070203">
              <w:t>one</w:t>
            </w:r>
            <w:r>
              <w:t xml:space="preserve"> test case to enab</w:t>
            </w:r>
            <w:r>
              <w:rPr>
                <w:rFonts w:eastAsiaTheme="minorEastAsia" w:hint="eastAsia"/>
                <w:lang w:eastAsia="zh-CN"/>
              </w:rPr>
              <w:t>le function test of rejecting voice call</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37</w:t>
            </w:r>
          </w:p>
        </w:tc>
      </w:tr>
      <w:tr w:rsidR="00BF5472" w:rsidRPr="00BF5472" w14:paraId="3694D6B2" w14:textId="77777777" w:rsidTr="00493B77">
        <w:tc>
          <w:tcPr>
            <w:tcW w:w="622" w:type="dxa"/>
          </w:tcPr>
          <w:p w14:paraId="7C88D932" w14:textId="77777777" w:rsidR="00BF5472" w:rsidRPr="009F16C0" w:rsidRDefault="00BF5472" w:rsidP="00734290">
            <w:pPr>
              <w:pStyle w:val="TableText"/>
            </w:pPr>
          </w:p>
        </w:tc>
        <w:tc>
          <w:tcPr>
            <w:tcW w:w="1133" w:type="dxa"/>
          </w:tcPr>
          <w:p w14:paraId="290147AE" w14:textId="77777777" w:rsidR="00BF5472" w:rsidRPr="009F16C0" w:rsidRDefault="00BF5472" w:rsidP="00734290">
            <w:pPr>
              <w:pStyle w:val="TableText"/>
            </w:pPr>
          </w:p>
        </w:tc>
        <w:tc>
          <w:tcPr>
            <w:tcW w:w="1276" w:type="dxa"/>
          </w:tcPr>
          <w:p w14:paraId="3127A312" w14:textId="06FD4315" w:rsidR="00BF5472" w:rsidRDefault="00BF5472" w:rsidP="00956FFA">
            <w:pPr>
              <w:pStyle w:val="TableText"/>
            </w:pPr>
            <w:r>
              <w:t>51.1.3.1-2-3-4-5-8</w:t>
            </w:r>
          </w:p>
        </w:tc>
        <w:tc>
          <w:tcPr>
            <w:tcW w:w="6249" w:type="dxa"/>
          </w:tcPr>
          <w:p w14:paraId="58A7C09B" w14:textId="2EEE772F" w:rsidR="00BF5472" w:rsidRDefault="00BF5472" w:rsidP="00BF5472">
            <w:pPr>
              <w:pStyle w:val="TableText"/>
            </w:pPr>
            <w:r>
              <w:t xml:space="preserve">Correction and improvement of SIP/Tel URI tests, EM call tests </w:t>
            </w:r>
            <w:r w:rsidRPr="009F16C0">
              <w:rPr>
                <w:i/>
                <w:color w:val="00B050"/>
                <w:sz w:val="16"/>
                <w:szCs w:val="16"/>
              </w:rPr>
              <w:t>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27r1</w:t>
            </w:r>
          </w:p>
        </w:tc>
      </w:tr>
      <w:tr w:rsidR="003200F1" w:rsidRPr="008D055C" w14:paraId="32F5341D" w14:textId="77777777" w:rsidTr="00493B77">
        <w:tc>
          <w:tcPr>
            <w:tcW w:w="622" w:type="dxa"/>
          </w:tcPr>
          <w:p w14:paraId="56CEE842" w14:textId="1EF54552" w:rsidR="003200F1" w:rsidRPr="009F16C0" w:rsidRDefault="003200F1" w:rsidP="00C52F62">
            <w:pPr>
              <w:pStyle w:val="TableText"/>
            </w:pPr>
          </w:p>
        </w:tc>
        <w:tc>
          <w:tcPr>
            <w:tcW w:w="1133" w:type="dxa"/>
          </w:tcPr>
          <w:p w14:paraId="5AB1012B" w14:textId="77777777" w:rsidR="003200F1" w:rsidRPr="009F16C0" w:rsidRDefault="003200F1" w:rsidP="00C52F62">
            <w:pPr>
              <w:pStyle w:val="TableText"/>
            </w:pPr>
          </w:p>
        </w:tc>
        <w:tc>
          <w:tcPr>
            <w:tcW w:w="1276" w:type="dxa"/>
          </w:tcPr>
          <w:p w14:paraId="5386BC9D" w14:textId="1E64E015" w:rsidR="003200F1" w:rsidRDefault="003200F1" w:rsidP="003200F1">
            <w:pPr>
              <w:pStyle w:val="TableText"/>
            </w:pPr>
            <w:r>
              <w:t>51.1.4.4</w:t>
            </w:r>
          </w:p>
        </w:tc>
        <w:tc>
          <w:tcPr>
            <w:tcW w:w="6249" w:type="dxa"/>
          </w:tcPr>
          <w:p w14:paraId="72FEC5BF" w14:textId="0BFCFC6D" w:rsidR="003200F1" w:rsidRDefault="00711E94" w:rsidP="00C52F62">
            <w:pPr>
              <w:pStyle w:val="TableText"/>
            </w:pPr>
            <w:r>
              <w:t>Change</w:t>
            </w:r>
            <w:r w:rsidR="003200F1">
              <w:t xml:space="preserve"> section Title</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3200F1" w:rsidRPr="008D055C" w14:paraId="125F260B" w14:textId="77777777" w:rsidTr="00493B77">
        <w:tc>
          <w:tcPr>
            <w:tcW w:w="622" w:type="dxa"/>
          </w:tcPr>
          <w:p w14:paraId="6351E753" w14:textId="77777777" w:rsidR="003200F1" w:rsidRPr="009F16C0" w:rsidRDefault="003200F1" w:rsidP="00C52F62">
            <w:pPr>
              <w:pStyle w:val="TableText"/>
            </w:pPr>
          </w:p>
        </w:tc>
        <w:tc>
          <w:tcPr>
            <w:tcW w:w="1133" w:type="dxa"/>
          </w:tcPr>
          <w:p w14:paraId="58244746" w14:textId="77777777" w:rsidR="003200F1" w:rsidRPr="009F16C0" w:rsidRDefault="003200F1" w:rsidP="00C52F62">
            <w:pPr>
              <w:pStyle w:val="TableText"/>
            </w:pPr>
          </w:p>
        </w:tc>
        <w:tc>
          <w:tcPr>
            <w:tcW w:w="1276" w:type="dxa"/>
          </w:tcPr>
          <w:p w14:paraId="02CF2665" w14:textId="6DB7E7BA" w:rsidR="003200F1" w:rsidRDefault="003200F1" w:rsidP="003200F1">
            <w:pPr>
              <w:pStyle w:val="TableText"/>
            </w:pPr>
            <w:r>
              <w:t>51.1.4.4.2</w:t>
            </w:r>
          </w:p>
        </w:tc>
        <w:tc>
          <w:tcPr>
            <w:tcW w:w="6249" w:type="dxa"/>
          </w:tcPr>
          <w:p w14:paraId="60009BA0" w14:textId="51CD62B5" w:rsidR="003200F1" w:rsidRPr="008D055C" w:rsidRDefault="003200F1" w:rsidP="00C52F62">
            <w:pPr>
              <w:pStyle w:val="TableText"/>
            </w:pPr>
            <w:r>
              <w:t xml:space="preserve">Correction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8D055C" w:rsidRPr="008D055C" w14:paraId="5DDFF338" w14:textId="77777777" w:rsidTr="00493B77">
        <w:tc>
          <w:tcPr>
            <w:tcW w:w="622" w:type="dxa"/>
          </w:tcPr>
          <w:p w14:paraId="1C5CEA49" w14:textId="77777777" w:rsidR="008D055C" w:rsidRPr="009F16C0" w:rsidRDefault="008D055C" w:rsidP="00734290">
            <w:pPr>
              <w:pStyle w:val="TableText"/>
            </w:pPr>
          </w:p>
        </w:tc>
        <w:tc>
          <w:tcPr>
            <w:tcW w:w="1133" w:type="dxa"/>
          </w:tcPr>
          <w:p w14:paraId="3394AC84" w14:textId="77777777" w:rsidR="008D055C" w:rsidRPr="009F16C0" w:rsidRDefault="008D055C" w:rsidP="00734290">
            <w:pPr>
              <w:pStyle w:val="TableText"/>
            </w:pPr>
          </w:p>
        </w:tc>
        <w:tc>
          <w:tcPr>
            <w:tcW w:w="1276" w:type="dxa"/>
          </w:tcPr>
          <w:p w14:paraId="69AB0E0E" w14:textId="4ACE24FA" w:rsidR="008D055C" w:rsidRDefault="008D055C" w:rsidP="003200F1">
            <w:pPr>
              <w:pStyle w:val="TableText"/>
            </w:pPr>
            <w:r>
              <w:t>51.1.4.4.4-</w:t>
            </w:r>
            <w:r w:rsidR="003200F1">
              <w:t>5</w:t>
            </w:r>
          </w:p>
        </w:tc>
        <w:tc>
          <w:tcPr>
            <w:tcW w:w="6249" w:type="dxa"/>
          </w:tcPr>
          <w:p w14:paraId="62472193" w14:textId="25C5B3A6" w:rsidR="008D055C" w:rsidRPr="008D055C" w:rsidRDefault="003200F1" w:rsidP="008D055C">
            <w:pPr>
              <w:pStyle w:val="TableText"/>
            </w:pPr>
            <w:r>
              <w:t>Adding new te</w:t>
            </w:r>
            <w:r w:rsidR="00C52F62">
              <w:t>s</w:t>
            </w:r>
            <w:r>
              <w:t>ts cases</w:t>
            </w:r>
            <w:r w:rsidR="008D055C">
              <w:t xml:space="preserve"> </w:t>
            </w:r>
            <w:r w:rsidR="008D055C" w:rsidRPr="009F16C0">
              <w:rPr>
                <w:i/>
                <w:color w:val="00B050"/>
                <w:sz w:val="16"/>
                <w:szCs w:val="16"/>
              </w:rPr>
              <w:t>FT Doc 5</w:t>
            </w:r>
            <w:r w:rsidR="008D055C">
              <w:rPr>
                <w:i/>
                <w:color w:val="00B050"/>
                <w:sz w:val="16"/>
                <w:szCs w:val="16"/>
              </w:rPr>
              <w:t>5</w:t>
            </w:r>
            <w:r w:rsidR="008D055C" w:rsidRPr="009F16C0">
              <w:rPr>
                <w:i/>
                <w:color w:val="00B050"/>
                <w:sz w:val="16"/>
                <w:szCs w:val="16"/>
              </w:rPr>
              <w:t>_</w:t>
            </w:r>
            <w:r w:rsidR="008D055C">
              <w:rPr>
                <w:i/>
                <w:color w:val="00B050"/>
                <w:sz w:val="16"/>
                <w:szCs w:val="16"/>
              </w:rPr>
              <w:t>039r2</w:t>
            </w:r>
          </w:p>
        </w:tc>
      </w:tr>
      <w:tr w:rsidR="0033459F" w:rsidRPr="00BF5472" w14:paraId="46E03BF0" w14:textId="77777777" w:rsidTr="00493B77">
        <w:tc>
          <w:tcPr>
            <w:tcW w:w="622" w:type="dxa"/>
          </w:tcPr>
          <w:p w14:paraId="16346660" w14:textId="77777777" w:rsidR="0033459F" w:rsidRPr="009F16C0" w:rsidRDefault="0033459F" w:rsidP="001922FF">
            <w:pPr>
              <w:pStyle w:val="TableText"/>
            </w:pPr>
          </w:p>
        </w:tc>
        <w:tc>
          <w:tcPr>
            <w:tcW w:w="1133" w:type="dxa"/>
          </w:tcPr>
          <w:p w14:paraId="73481C7B" w14:textId="77777777" w:rsidR="0033459F" w:rsidRPr="009F16C0" w:rsidRDefault="0033459F" w:rsidP="001922FF">
            <w:pPr>
              <w:pStyle w:val="TableText"/>
            </w:pPr>
          </w:p>
        </w:tc>
        <w:tc>
          <w:tcPr>
            <w:tcW w:w="1276" w:type="dxa"/>
          </w:tcPr>
          <w:p w14:paraId="30798FF3" w14:textId="77777777" w:rsidR="0033459F" w:rsidRDefault="0033459F" w:rsidP="001922FF">
            <w:pPr>
              <w:pStyle w:val="TableText"/>
            </w:pPr>
            <w:r>
              <w:t>51.1.4.6.1</w:t>
            </w:r>
          </w:p>
        </w:tc>
        <w:tc>
          <w:tcPr>
            <w:tcW w:w="6249" w:type="dxa"/>
          </w:tcPr>
          <w:p w14:paraId="42941B18" w14:textId="77777777" w:rsidR="0033459F" w:rsidRDefault="0033459F" w:rsidP="001922FF">
            <w:pPr>
              <w:pStyle w:val="TableText"/>
            </w:pPr>
            <w:r>
              <w:t xml:space="preserve">Adding new section and new OIR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956FFA" w:rsidRPr="009F16C0" w14:paraId="791EBE14" w14:textId="77777777" w:rsidTr="00493B77">
        <w:tc>
          <w:tcPr>
            <w:tcW w:w="622" w:type="dxa"/>
          </w:tcPr>
          <w:p w14:paraId="399CBE32" w14:textId="77777777" w:rsidR="00956FFA" w:rsidRPr="009F16C0" w:rsidRDefault="00956FFA" w:rsidP="00734290">
            <w:pPr>
              <w:pStyle w:val="TableText"/>
            </w:pPr>
          </w:p>
        </w:tc>
        <w:tc>
          <w:tcPr>
            <w:tcW w:w="1133" w:type="dxa"/>
          </w:tcPr>
          <w:p w14:paraId="4D395FA7" w14:textId="77777777" w:rsidR="00956FFA" w:rsidRPr="009F16C0" w:rsidRDefault="00956FFA" w:rsidP="00734290">
            <w:pPr>
              <w:pStyle w:val="TableText"/>
            </w:pPr>
          </w:p>
        </w:tc>
        <w:tc>
          <w:tcPr>
            <w:tcW w:w="1276" w:type="dxa"/>
          </w:tcPr>
          <w:p w14:paraId="2D175B31" w14:textId="73A7E715" w:rsidR="00956FFA" w:rsidRPr="009F16C0" w:rsidRDefault="00956FFA" w:rsidP="00956FFA">
            <w:pPr>
              <w:pStyle w:val="TableText"/>
            </w:pPr>
            <w:r>
              <w:t>51.1.4.8.3</w:t>
            </w:r>
          </w:p>
        </w:tc>
        <w:tc>
          <w:tcPr>
            <w:tcW w:w="6249" w:type="dxa"/>
          </w:tcPr>
          <w:p w14:paraId="74123240" w14:textId="0D5F1248" w:rsidR="00956FFA" w:rsidRPr="009F16C0" w:rsidRDefault="00956FFA" w:rsidP="00956FFA">
            <w:pPr>
              <w:pStyle w:val="CSFieldInfo"/>
              <w:framePr w:wrap="auto" w:vAnchor="margin" w:hAnchor="text" w:yAlign="inline"/>
              <w:rPr>
                <w:rFonts w:cs="Times New Roman"/>
                <w:bCs w:val="0"/>
                <w:color w:val="000000"/>
                <w:sz w:val="18"/>
              </w:rPr>
            </w:pPr>
            <w:r w:rsidRPr="00956FFA">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sidR="004524C4">
              <w:rPr>
                <w:i/>
                <w:color w:val="00B050"/>
                <w:sz w:val="16"/>
                <w:szCs w:val="16"/>
              </w:rPr>
              <w:t>0</w:t>
            </w:r>
            <w:r>
              <w:rPr>
                <w:i/>
                <w:color w:val="00B050"/>
                <w:sz w:val="16"/>
                <w:szCs w:val="16"/>
              </w:rPr>
              <w:t>61</w:t>
            </w:r>
          </w:p>
        </w:tc>
      </w:tr>
      <w:tr w:rsidR="008D055C" w:rsidRPr="008D055C" w14:paraId="2A732E17" w14:textId="77777777" w:rsidTr="00493B77">
        <w:tc>
          <w:tcPr>
            <w:tcW w:w="622" w:type="dxa"/>
          </w:tcPr>
          <w:p w14:paraId="4CFCFF99" w14:textId="77777777" w:rsidR="008D055C" w:rsidRPr="009F16C0" w:rsidRDefault="008D055C" w:rsidP="00C52F62">
            <w:pPr>
              <w:pStyle w:val="TableText"/>
            </w:pPr>
          </w:p>
        </w:tc>
        <w:tc>
          <w:tcPr>
            <w:tcW w:w="1133" w:type="dxa"/>
          </w:tcPr>
          <w:p w14:paraId="20E669D3" w14:textId="77777777" w:rsidR="008D055C" w:rsidRPr="009F16C0" w:rsidRDefault="008D055C" w:rsidP="00C52F62">
            <w:pPr>
              <w:pStyle w:val="TableText"/>
            </w:pPr>
          </w:p>
        </w:tc>
        <w:tc>
          <w:tcPr>
            <w:tcW w:w="1276" w:type="dxa"/>
          </w:tcPr>
          <w:p w14:paraId="427683F1" w14:textId="1A412B8F" w:rsidR="008D055C" w:rsidRDefault="008D055C" w:rsidP="008D055C">
            <w:pPr>
              <w:pStyle w:val="TableText"/>
            </w:pPr>
            <w:r>
              <w:t>51.1.6.3.1-2-3</w:t>
            </w:r>
          </w:p>
        </w:tc>
        <w:tc>
          <w:tcPr>
            <w:tcW w:w="6249" w:type="dxa"/>
          </w:tcPr>
          <w:p w14:paraId="57B0888B" w14:textId="77777777" w:rsidR="008D055C" w:rsidRPr="008D055C" w:rsidRDefault="008D055C" w:rsidP="00C52F62">
            <w:pPr>
              <w:pStyle w:val="TableText"/>
            </w:pPr>
            <w:r>
              <w:t xml:space="preserve">Extension of Communication waiting 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10FD8" w:rsidRPr="008D055C" w14:paraId="7E009CE3" w14:textId="77777777" w:rsidTr="00493B77">
        <w:tc>
          <w:tcPr>
            <w:tcW w:w="622" w:type="dxa"/>
          </w:tcPr>
          <w:p w14:paraId="059B7E70" w14:textId="3AE8B156" w:rsidR="00B10FD8" w:rsidRPr="009F16C0" w:rsidRDefault="00B10FD8" w:rsidP="00C52F62">
            <w:pPr>
              <w:pStyle w:val="TableText"/>
            </w:pPr>
          </w:p>
        </w:tc>
        <w:tc>
          <w:tcPr>
            <w:tcW w:w="1133" w:type="dxa"/>
          </w:tcPr>
          <w:p w14:paraId="394E3EA4" w14:textId="77777777" w:rsidR="00B10FD8" w:rsidRPr="009F16C0" w:rsidRDefault="00B10FD8" w:rsidP="00C52F62">
            <w:pPr>
              <w:pStyle w:val="TableText"/>
            </w:pPr>
          </w:p>
        </w:tc>
        <w:tc>
          <w:tcPr>
            <w:tcW w:w="1276" w:type="dxa"/>
          </w:tcPr>
          <w:p w14:paraId="09C5FD03" w14:textId="5FDD590A" w:rsidR="00B10FD8" w:rsidRDefault="00B10FD8" w:rsidP="008D055C">
            <w:pPr>
              <w:pStyle w:val="TableText"/>
            </w:pPr>
            <w:r>
              <w:t>51.1.6.6.1-2</w:t>
            </w:r>
          </w:p>
        </w:tc>
        <w:tc>
          <w:tcPr>
            <w:tcW w:w="6249" w:type="dxa"/>
          </w:tcPr>
          <w:p w14:paraId="0B8810FE" w14:textId="70AC9D68" w:rsidR="00B10FD8" w:rsidRDefault="007373CF" w:rsidP="007373CF">
            <w:pPr>
              <w:pStyle w:val="TableText"/>
            </w:pPr>
            <w:r>
              <w:t xml:space="preserve">Correction test procedure for SRVCC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043r1</w:t>
            </w:r>
          </w:p>
        </w:tc>
      </w:tr>
      <w:tr w:rsidR="00D978C9" w:rsidRPr="00BF5472" w14:paraId="7FB7B0C0" w14:textId="77777777" w:rsidTr="00493B77">
        <w:tc>
          <w:tcPr>
            <w:tcW w:w="622" w:type="dxa"/>
          </w:tcPr>
          <w:p w14:paraId="2993403D" w14:textId="77777777" w:rsidR="00D978C9" w:rsidRPr="009F16C0" w:rsidRDefault="00D978C9" w:rsidP="00734290">
            <w:pPr>
              <w:pStyle w:val="TableText"/>
            </w:pPr>
          </w:p>
        </w:tc>
        <w:tc>
          <w:tcPr>
            <w:tcW w:w="1133" w:type="dxa"/>
          </w:tcPr>
          <w:p w14:paraId="111431DD" w14:textId="77777777" w:rsidR="00D978C9" w:rsidRPr="009F16C0" w:rsidRDefault="00D978C9" w:rsidP="00734290">
            <w:pPr>
              <w:pStyle w:val="TableText"/>
            </w:pPr>
          </w:p>
        </w:tc>
        <w:tc>
          <w:tcPr>
            <w:tcW w:w="1276" w:type="dxa"/>
          </w:tcPr>
          <w:p w14:paraId="4EC9AC9F" w14:textId="0B75CA76" w:rsidR="00D978C9" w:rsidRDefault="00D978C9" w:rsidP="00A84C3A">
            <w:pPr>
              <w:pStyle w:val="TableText"/>
            </w:pPr>
            <w:r>
              <w:t>51.1.7.9-10</w:t>
            </w:r>
          </w:p>
        </w:tc>
        <w:tc>
          <w:tcPr>
            <w:tcW w:w="6249" w:type="dxa"/>
          </w:tcPr>
          <w:p w14:paraId="29F03897" w14:textId="7000CFEC" w:rsidR="00D978C9" w:rsidRDefault="00D978C9" w:rsidP="00D978C9">
            <w:pPr>
              <w:pStyle w:val="TableText"/>
            </w:pPr>
            <w:r>
              <w:t>Addition of test cases (</w:t>
            </w:r>
            <w:r w:rsidRPr="00D978C9">
              <w:rPr>
                <w:rFonts w:hint="eastAsia"/>
                <w:i/>
                <w:sz w:val="16"/>
                <w:szCs w:val="16"/>
              </w:rPr>
              <w:t>SIP precondition for QoS</w:t>
            </w:r>
            <w:r w:rsidRPr="00D978C9">
              <w:rPr>
                <w:i/>
                <w:sz w:val="16"/>
                <w:szCs w:val="16"/>
              </w:rPr>
              <w:t xml:space="preserve"> during </w:t>
            </w:r>
            <w:r w:rsidRPr="00D978C9">
              <w:rPr>
                <w:rFonts w:hint="eastAsia"/>
                <w:i/>
                <w:sz w:val="16"/>
                <w:szCs w:val="16"/>
              </w:rPr>
              <w:t>upgrading voice call to video call</w:t>
            </w:r>
            <w:r w:rsidRPr="00D978C9">
              <w:rPr>
                <w:i/>
                <w:sz w:val="16"/>
                <w:szCs w:val="16"/>
              </w:rPr>
              <w:t>)</w:t>
            </w:r>
            <w:r>
              <w:rPr>
                <w:i/>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035r2</w:t>
            </w:r>
          </w:p>
        </w:tc>
      </w:tr>
      <w:tr w:rsidR="00A84C3A" w:rsidRPr="00BF5472" w14:paraId="487A2832" w14:textId="77777777" w:rsidTr="00493B77">
        <w:tc>
          <w:tcPr>
            <w:tcW w:w="622" w:type="dxa"/>
          </w:tcPr>
          <w:p w14:paraId="7059C184" w14:textId="77777777" w:rsidR="00A84C3A" w:rsidRPr="009F16C0" w:rsidRDefault="00A84C3A" w:rsidP="00B865F4">
            <w:pPr>
              <w:pStyle w:val="TableText"/>
            </w:pPr>
          </w:p>
        </w:tc>
        <w:tc>
          <w:tcPr>
            <w:tcW w:w="1133" w:type="dxa"/>
          </w:tcPr>
          <w:p w14:paraId="3E61E874" w14:textId="77777777" w:rsidR="00A84C3A" w:rsidRPr="009F16C0" w:rsidRDefault="00A84C3A" w:rsidP="00B865F4">
            <w:pPr>
              <w:pStyle w:val="TableText"/>
            </w:pPr>
          </w:p>
        </w:tc>
        <w:tc>
          <w:tcPr>
            <w:tcW w:w="1276" w:type="dxa"/>
          </w:tcPr>
          <w:p w14:paraId="4D1F7B96" w14:textId="2B5232DB" w:rsidR="00A84C3A" w:rsidRDefault="00A84C3A" w:rsidP="00A84C3A">
            <w:pPr>
              <w:pStyle w:val="TableText"/>
            </w:pPr>
            <w:r>
              <w:t>51.1.7.11</w:t>
            </w:r>
          </w:p>
        </w:tc>
        <w:tc>
          <w:tcPr>
            <w:tcW w:w="6249" w:type="dxa"/>
          </w:tcPr>
          <w:p w14:paraId="4BD51457" w14:textId="2CCEE0C7" w:rsidR="00A84C3A" w:rsidRDefault="00A84C3A" w:rsidP="00A84C3A">
            <w:pPr>
              <w:pStyle w:val="TableText"/>
            </w:pPr>
            <w:r>
              <w:t xml:space="preserve">Addition of test case </w:t>
            </w:r>
            <w:r w:rsidRPr="00A84C3A">
              <w:rPr>
                <w:i/>
              </w:rPr>
              <w:t>(</w:t>
            </w:r>
            <w:r w:rsidRPr="00A84C3A">
              <w:rPr>
                <w:rFonts w:eastAsiaTheme="minorEastAsia" w:hint="eastAsia"/>
                <w:i/>
                <w:lang w:eastAsia="zh-CN"/>
              </w:rPr>
              <w:t>continuity during service is switched to the background</w:t>
            </w:r>
            <w:r w:rsidRPr="00A84C3A">
              <w:rPr>
                <w:i/>
                <w:sz w:val="16"/>
                <w:szCs w:val="16"/>
              </w:rPr>
              <w:t>)</w:t>
            </w:r>
            <w:r>
              <w:rPr>
                <w:i/>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036r3</w:t>
            </w:r>
          </w:p>
        </w:tc>
      </w:tr>
      <w:tr w:rsidR="008E57B4" w:rsidRPr="00BF5472" w14:paraId="5B8F31FC" w14:textId="77777777" w:rsidTr="00493B77">
        <w:tc>
          <w:tcPr>
            <w:tcW w:w="622" w:type="dxa"/>
          </w:tcPr>
          <w:p w14:paraId="4A1C199A" w14:textId="77777777" w:rsidR="008E57B4" w:rsidRPr="009F16C0" w:rsidRDefault="008E57B4" w:rsidP="00B865F4">
            <w:pPr>
              <w:pStyle w:val="TableText"/>
            </w:pPr>
          </w:p>
        </w:tc>
        <w:tc>
          <w:tcPr>
            <w:tcW w:w="1133" w:type="dxa"/>
          </w:tcPr>
          <w:p w14:paraId="330F14B1" w14:textId="77777777" w:rsidR="008E57B4" w:rsidRPr="009F16C0" w:rsidRDefault="008E57B4" w:rsidP="00B865F4">
            <w:pPr>
              <w:pStyle w:val="TableText"/>
            </w:pPr>
          </w:p>
        </w:tc>
        <w:tc>
          <w:tcPr>
            <w:tcW w:w="1276" w:type="dxa"/>
          </w:tcPr>
          <w:p w14:paraId="6499ABC8" w14:textId="77777777" w:rsidR="008E57B4" w:rsidRDefault="008E57B4" w:rsidP="00B865F4">
            <w:pPr>
              <w:pStyle w:val="TableText"/>
            </w:pPr>
            <w:r>
              <w:t>51.7.1-2-3</w:t>
            </w:r>
          </w:p>
        </w:tc>
        <w:tc>
          <w:tcPr>
            <w:tcW w:w="6249" w:type="dxa"/>
          </w:tcPr>
          <w:p w14:paraId="765FFD8E" w14:textId="77777777" w:rsidR="008E57B4" w:rsidRPr="00BF5472" w:rsidRDefault="008E57B4" w:rsidP="00B865F4">
            <w:pPr>
              <w:pStyle w:val="TableText"/>
            </w:pPr>
            <w:r>
              <w:t>Merge of the 3 Roaming tests into 1 x CS roaming test.</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027r1</w:t>
            </w:r>
          </w:p>
        </w:tc>
      </w:tr>
      <w:tr w:rsidR="002334F3" w:rsidRPr="002334F3" w14:paraId="0DE06D94" w14:textId="77777777" w:rsidTr="00493B77">
        <w:tc>
          <w:tcPr>
            <w:tcW w:w="622" w:type="dxa"/>
          </w:tcPr>
          <w:p w14:paraId="6BDC13F4" w14:textId="77777777" w:rsidR="002334F3" w:rsidRPr="009F16C0" w:rsidRDefault="002334F3" w:rsidP="000408C2">
            <w:pPr>
              <w:pStyle w:val="TableText"/>
            </w:pPr>
          </w:p>
        </w:tc>
        <w:tc>
          <w:tcPr>
            <w:tcW w:w="1133" w:type="dxa"/>
          </w:tcPr>
          <w:p w14:paraId="74F6724C" w14:textId="77777777" w:rsidR="002334F3" w:rsidRPr="009F16C0" w:rsidRDefault="002334F3" w:rsidP="000408C2">
            <w:pPr>
              <w:pStyle w:val="TableText"/>
            </w:pPr>
          </w:p>
        </w:tc>
        <w:tc>
          <w:tcPr>
            <w:tcW w:w="1276" w:type="dxa"/>
          </w:tcPr>
          <w:p w14:paraId="2D8BB4C9" w14:textId="75D886D4" w:rsidR="002334F3" w:rsidRDefault="002334F3" w:rsidP="000408C2">
            <w:pPr>
              <w:pStyle w:val="TableText"/>
            </w:pPr>
            <w:r>
              <w:t>51.11.4</w:t>
            </w:r>
          </w:p>
        </w:tc>
        <w:tc>
          <w:tcPr>
            <w:tcW w:w="6249" w:type="dxa"/>
          </w:tcPr>
          <w:p w14:paraId="63A36181" w14:textId="47C840F7" w:rsidR="002334F3" w:rsidRPr="002334F3" w:rsidRDefault="002334F3" w:rsidP="002334F3">
            <w:pPr>
              <w:pStyle w:val="TableText"/>
            </w:pPr>
            <w:r w:rsidRPr="002334F3">
              <w:t>Adding new test case fo</w:t>
            </w:r>
            <w:r w:rsidR="00433F1C">
              <w:t>r</w:t>
            </w:r>
            <w:r w:rsidRPr="002334F3">
              <w:t xml:space="preserve"> </w:t>
            </w:r>
            <w:r>
              <w:t>verification of USSD in accordance with IR.92</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044</w:t>
            </w:r>
          </w:p>
        </w:tc>
      </w:tr>
      <w:tr w:rsidR="000408C2" w:rsidRPr="009F16C0" w14:paraId="16179933" w14:textId="77777777" w:rsidTr="00493B77">
        <w:tc>
          <w:tcPr>
            <w:tcW w:w="622" w:type="dxa"/>
          </w:tcPr>
          <w:p w14:paraId="2D13875F" w14:textId="77777777" w:rsidR="000408C2" w:rsidRPr="009F16C0" w:rsidRDefault="000408C2" w:rsidP="000408C2">
            <w:pPr>
              <w:pStyle w:val="TableText"/>
            </w:pPr>
          </w:p>
        </w:tc>
        <w:tc>
          <w:tcPr>
            <w:tcW w:w="1133" w:type="dxa"/>
          </w:tcPr>
          <w:p w14:paraId="613D1223" w14:textId="77777777" w:rsidR="000408C2" w:rsidRPr="009F16C0" w:rsidRDefault="000408C2" w:rsidP="000408C2">
            <w:pPr>
              <w:pStyle w:val="TableText"/>
            </w:pPr>
          </w:p>
        </w:tc>
        <w:tc>
          <w:tcPr>
            <w:tcW w:w="1276" w:type="dxa"/>
          </w:tcPr>
          <w:p w14:paraId="7EEDC59E" w14:textId="317D8017" w:rsidR="000408C2" w:rsidRDefault="000408C2" w:rsidP="000408C2">
            <w:pPr>
              <w:pStyle w:val="TableText"/>
            </w:pPr>
            <w:r>
              <w:t>58.1.5.1-2</w:t>
            </w:r>
          </w:p>
        </w:tc>
        <w:tc>
          <w:tcPr>
            <w:tcW w:w="6249" w:type="dxa"/>
          </w:tcPr>
          <w:p w14:paraId="02C336BD" w14:textId="550B9699" w:rsidR="000408C2" w:rsidRPr="00086129" w:rsidRDefault="000408C2" w:rsidP="000408C2">
            <w:pPr>
              <w:pStyle w:val="CSFieldInfo"/>
              <w:framePr w:wrap="auto" w:vAnchor="margin" w:hAnchor="text" w:yAlign="inline"/>
              <w:rPr>
                <w:rFonts w:cs="Times New Roman"/>
                <w:bCs w:val="0"/>
                <w:sz w:val="18"/>
              </w:rPr>
            </w:pPr>
            <w:r w:rsidRPr="000408C2">
              <w:rPr>
                <w:rFonts w:cs="Times New Roman"/>
                <w:bCs w:val="0"/>
                <w:sz w:val="18"/>
              </w:rPr>
              <w:t>Improving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023r2</w:t>
            </w:r>
          </w:p>
        </w:tc>
      </w:tr>
      <w:tr w:rsidR="000408C2" w:rsidRPr="009F16C0" w14:paraId="09DE5A50" w14:textId="77777777" w:rsidTr="00493B77">
        <w:tc>
          <w:tcPr>
            <w:tcW w:w="622" w:type="dxa"/>
          </w:tcPr>
          <w:p w14:paraId="43153D2A" w14:textId="77777777" w:rsidR="000408C2" w:rsidRPr="009F16C0" w:rsidRDefault="000408C2" w:rsidP="000408C2">
            <w:pPr>
              <w:pStyle w:val="TableText"/>
            </w:pPr>
          </w:p>
        </w:tc>
        <w:tc>
          <w:tcPr>
            <w:tcW w:w="1133" w:type="dxa"/>
          </w:tcPr>
          <w:p w14:paraId="20D85418" w14:textId="77777777" w:rsidR="000408C2" w:rsidRPr="009F16C0" w:rsidRDefault="000408C2" w:rsidP="000408C2">
            <w:pPr>
              <w:pStyle w:val="TableText"/>
            </w:pPr>
          </w:p>
        </w:tc>
        <w:tc>
          <w:tcPr>
            <w:tcW w:w="1276" w:type="dxa"/>
          </w:tcPr>
          <w:p w14:paraId="261EDC69" w14:textId="58A42DD2" w:rsidR="000408C2" w:rsidRDefault="000408C2" w:rsidP="000408C2">
            <w:pPr>
              <w:pStyle w:val="TableText"/>
            </w:pPr>
            <w:r>
              <w:t>58</w:t>
            </w:r>
            <w:r w:rsidR="008E57B4">
              <w:t>.</w:t>
            </w:r>
            <w:r>
              <w:t>1.6.1</w:t>
            </w:r>
          </w:p>
        </w:tc>
        <w:tc>
          <w:tcPr>
            <w:tcW w:w="6249" w:type="dxa"/>
          </w:tcPr>
          <w:p w14:paraId="08FA6AC2" w14:textId="0825564D" w:rsidR="000408C2" w:rsidRPr="000408C2" w:rsidRDefault="000408C2" w:rsidP="000408C2">
            <w:pPr>
              <w:pStyle w:val="CSFieldInfo"/>
              <w:framePr w:wrap="auto" w:vAnchor="margin" w:hAnchor="text" w:yAlign="inline"/>
              <w:rPr>
                <w:rFonts w:cs="Times New Roman"/>
                <w:bCs w:val="0"/>
                <w:sz w:val="18"/>
              </w:rPr>
            </w:pPr>
            <w:r w:rsidRPr="000408C2">
              <w:rPr>
                <w:rFonts w:cs="Times New Roman"/>
                <w:bCs w:val="0"/>
                <w:sz w:val="18"/>
              </w:rPr>
              <w:t>Improving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023r2</w:t>
            </w:r>
          </w:p>
        </w:tc>
      </w:tr>
      <w:tr w:rsidR="000408C2" w:rsidRPr="009F16C0" w14:paraId="2E37074B" w14:textId="77777777" w:rsidTr="00493B77">
        <w:tc>
          <w:tcPr>
            <w:tcW w:w="622" w:type="dxa"/>
          </w:tcPr>
          <w:p w14:paraId="62B1C9F9" w14:textId="77777777" w:rsidR="000408C2" w:rsidRPr="009F16C0" w:rsidRDefault="000408C2" w:rsidP="000408C2">
            <w:pPr>
              <w:pStyle w:val="TableText"/>
            </w:pPr>
          </w:p>
        </w:tc>
        <w:tc>
          <w:tcPr>
            <w:tcW w:w="1133" w:type="dxa"/>
          </w:tcPr>
          <w:p w14:paraId="599E34EA" w14:textId="77777777" w:rsidR="000408C2" w:rsidRPr="009F16C0" w:rsidRDefault="000408C2" w:rsidP="000408C2">
            <w:pPr>
              <w:pStyle w:val="TableText"/>
            </w:pPr>
          </w:p>
        </w:tc>
        <w:tc>
          <w:tcPr>
            <w:tcW w:w="1276" w:type="dxa"/>
          </w:tcPr>
          <w:p w14:paraId="2560DE95" w14:textId="7CE3706A" w:rsidR="000408C2" w:rsidRDefault="000408C2" w:rsidP="00F8154D">
            <w:pPr>
              <w:pStyle w:val="TableText"/>
            </w:pPr>
            <w:r>
              <w:t>58.1.7.</w:t>
            </w:r>
            <w:r w:rsidR="00F8154D">
              <w:t>2-3</w:t>
            </w:r>
          </w:p>
        </w:tc>
        <w:tc>
          <w:tcPr>
            <w:tcW w:w="6249" w:type="dxa"/>
          </w:tcPr>
          <w:p w14:paraId="1047D159" w14:textId="3EF12C11"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7F887856" w14:textId="77777777" w:rsidTr="00493B77">
        <w:tc>
          <w:tcPr>
            <w:tcW w:w="622" w:type="dxa"/>
          </w:tcPr>
          <w:p w14:paraId="0B11F610" w14:textId="77777777" w:rsidR="000408C2" w:rsidRPr="009F16C0" w:rsidRDefault="000408C2" w:rsidP="000408C2">
            <w:pPr>
              <w:pStyle w:val="TableText"/>
            </w:pPr>
          </w:p>
        </w:tc>
        <w:tc>
          <w:tcPr>
            <w:tcW w:w="1133" w:type="dxa"/>
          </w:tcPr>
          <w:p w14:paraId="4B197471" w14:textId="77777777" w:rsidR="000408C2" w:rsidRPr="009F16C0" w:rsidRDefault="000408C2" w:rsidP="000408C2">
            <w:pPr>
              <w:pStyle w:val="TableText"/>
            </w:pPr>
          </w:p>
        </w:tc>
        <w:tc>
          <w:tcPr>
            <w:tcW w:w="1276" w:type="dxa"/>
          </w:tcPr>
          <w:p w14:paraId="2A94E878" w14:textId="51B1A1BD" w:rsidR="000408C2" w:rsidRDefault="000408C2" w:rsidP="000408C2">
            <w:pPr>
              <w:pStyle w:val="TableText"/>
            </w:pPr>
            <w:r>
              <w:t>58.1.8.1.2</w:t>
            </w:r>
          </w:p>
        </w:tc>
        <w:tc>
          <w:tcPr>
            <w:tcW w:w="6249" w:type="dxa"/>
          </w:tcPr>
          <w:p w14:paraId="2DA72022" w14:textId="45345A26"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4D96CE69" w14:textId="77777777" w:rsidTr="00493B77">
        <w:tc>
          <w:tcPr>
            <w:tcW w:w="622" w:type="dxa"/>
          </w:tcPr>
          <w:p w14:paraId="4636FD04" w14:textId="77777777" w:rsidR="000408C2" w:rsidRPr="009F16C0" w:rsidRDefault="000408C2" w:rsidP="000408C2">
            <w:pPr>
              <w:pStyle w:val="TableText"/>
            </w:pPr>
          </w:p>
        </w:tc>
        <w:tc>
          <w:tcPr>
            <w:tcW w:w="1133" w:type="dxa"/>
          </w:tcPr>
          <w:p w14:paraId="46955566" w14:textId="77777777" w:rsidR="000408C2" w:rsidRPr="009F16C0" w:rsidRDefault="000408C2" w:rsidP="000408C2">
            <w:pPr>
              <w:pStyle w:val="TableText"/>
            </w:pPr>
          </w:p>
        </w:tc>
        <w:tc>
          <w:tcPr>
            <w:tcW w:w="1276" w:type="dxa"/>
          </w:tcPr>
          <w:p w14:paraId="69FA06D0" w14:textId="7E221776" w:rsidR="000408C2" w:rsidRDefault="000408C2" w:rsidP="000408C2">
            <w:pPr>
              <w:pStyle w:val="TableText"/>
            </w:pPr>
            <w:r>
              <w:t>58.3.1.1-4</w:t>
            </w:r>
          </w:p>
        </w:tc>
        <w:tc>
          <w:tcPr>
            <w:tcW w:w="6249" w:type="dxa"/>
          </w:tcPr>
          <w:p w14:paraId="37E454D2" w14:textId="047332B5"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57A435D2" w14:textId="77777777" w:rsidTr="00493B77">
        <w:tc>
          <w:tcPr>
            <w:tcW w:w="622" w:type="dxa"/>
          </w:tcPr>
          <w:p w14:paraId="41898231" w14:textId="77777777" w:rsidR="000408C2" w:rsidRPr="009F16C0" w:rsidRDefault="000408C2" w:rsidP="000408C2">
            <w:pPr>
              <w:pStyle w:val="TableText"/>
            </w:pPr>
          </w:p>
        </w:tc>
        <w:tc>
          <w:tcPr>
            <w:tcW w:w="1133" w:type="dxa"/>
          </w:tcPr>
          <w:p w14:paraId="5354718F" w14:textId="77777777" w:rsidR="000408C2" w:rsidRPr="009F16C0" w:rsidRDefault="000408C2" w:rsidP="000408C2">
            <w:pPr>
              <w:pStyle w:val="TableText"/>
            </w:pPr>
          </w:p>
        </w:tc>
        <w:tc>
          <w:tcPr>
            <w:tcW w:w="1276" w:type="dxa"/>
          </w:tcPr>
          <w:p w14:paraId="69955A08" w14:textId="75370E56" w:rsidR="000408C2" w:rsidRDefault="000408C2" w:rsidP="000408C2">
            <w:pPr>
              <w:pStyle w:val="TableText"/>
            </w:pPr>
            <w:r>
              <w:t>58.4.4.1</w:t>
            </w:r>
          </w:p>
        </w:tc>
        <w:tc>
          <w:tcPr>
            <w:tcW w:w="6249" w:type="dxa"/>
          </w:tcPr>
          <w:p w14:paraId="21ABD201" w14:textId="526D077E"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0391A" w:rsidRPr="009F16C0" w14:paraId="3E9E0E0C" w14:textId="77777777" w:rsidTr="00493B77">
        <w:tc>
          <w:tcPr>
            <w:tcW w:w="622" w:type="dxa"/>
          </w:tcPr>
          <w:p w14:paraId="7419AF22" w14:textId="77777777" w:rsidR="0000391A" w:rsidRPr="009F16C0" w:rsidRDefault="0000391A" w:rsidP="000408C2">
            <w:pPr>
              <w:pStyle w:val="TableText"/>
            </w:pPr>
          </w:p>
        </w:tc>
        <w:tc>
          <w:tcPr>
            <w:tcW w:w="1133" w:type="dxa"/>
          </w:tcPr>
          <w:p w14:paraId="1860AB1B" w14:textId="77777777" w:rsidR="0000391A" w:rsidRPr="009F16C0" w:rsidRDefault="0000391A" w:rsidP="000408C2">
            <w:pPr>
              <w:pStyle w:val="TableText"/>
            </w:pPr>
          </w:p>
        </w:tc>
        <w:tc>
          <w:tcPr>
            <w:tcW w:w="1276" w:type="dxa"/>
          </w:tcPr>
          <w:p w14:paraId="4F90F91C" w14:textId="508DC39E" w:rsidR="0000391A" w:rsidRDefault="0000391A" w:rsidP="000408C2">
            <w:pPr>
              <w:pStyle w:val="TableText"/>
            </w:pPr>
            <w:r>
              <w:t>58.5.4.1</w:t>
            </w:r>
          </w:p>
        </w:tc>
        <w:tc>
          <w:tcPr>
            <w:tcW w:w="6249" w:type="dxa"/>
          </w:tcPr>
          <w:p w14:paraId="07B179E5" w14:textId="4756EB18" w:rsidR="0000391A" w:rsidRPr="00086129" w:rsidRDefault="0000391A"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86129" w:rsidRPr="009F16C0" w14:paraId="4EAC3213" w14:textId="77777777" w:rsidTr="00493B77">
        <w:tc>
          <w:tcPr>
            <w:tcW w:w="622" w:type="dxa"/>
          </w:tcPr>
          <w:p w14:paraId="2388A57B" w14:textId="77777777" w:rsidR="00086129" w:rsidRPr="009F16C0" w:rsidRDefault="00086129" w:rsidP="000408C2">
            <w:pPr>
              <w:pStyle w:val="TableText"/>
            </w:pPr>
          </w:p>
        </w:tc>
        <w:tc>
          <w:tcPr>
            <w:tcW w:w="1133" w:type="dxa"/>
          </w:tcPr>
          <w:p w14:paraId="4C41188E" w14:textId="77777777" w:rsidR="00086129" w:rsidRPr="009F16C0" w:rsidRDefault="00086129" w:rsidP="000408C2">
            <w:pPr>
              <w:pStyle w:val="TableText"/>
            </w:pPr>
          </w:p>
        </w:tc>
        <w:tc>
          <w:tcPr>
            <w:tcW w:w="1276" w:type="dxa"/>
          </w:tcPr>
          <w:p w14:paraId="7857D440" w14:textId="77777777" w:rsidR="00086129" w:rsidRDefault="00086129" w:rsidP="000408C2">
            <w:pPr>
              <w:pStyle w:val="TableText"/>
            </w:pPr>
            <w:r>
              <w:t>58.6.1.3</w:t>
            </w:r>
          </w:p>
        </w:tc>
        <w:tc>
          <w:tcPr>
            <w:tcW w:w="6249" w:type="dxa"/>
          </w:tcPr>
          <w:p w14:paraId="5C76A531" w14:textId="77777777" w:rsidR="00086129" w:rsidRDefault="00086129" w:rsidP="000408C2">
            <w:pPr>
              <w:pStyle w:val="CSFieldInfo"/>
              <w:framePr w:wrap="auto" w:vAnchor="margin" w:hAnchor="text" w:yAlign="inline"/>
              <w:rPr>
                <w:rFonts w:cs="Times New Roman"/>
                <w:bCs w:val="0"/>
                <w:sz w:val="18"/>
              </w:rPr>
            </w:pPr>
            <w:r w:rsidRPr="00086129">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56A09215" w14:textId="77777777" w:rsidTr="00493B77">
        <w:tc>
          <w:tcPr>
            <w:tcW w:w="622" w:type="dxa"/>
          </w:tcPr>
          <w:p w14:paraId="532D7E33" w14:textId="77777777" w:rsidR="00AB02B8" w:rsidRPr="009F16C0" w:rsidRDefault="00AB02B8" w:rsidP="003A3379">
            <w:pPr>
              <w:pStyle w:val="TableText"/>
            </w:pPr>
          </w:p>
        </w:tc>
        <w:tc>
          <w:tcPr>
            <w:tcW w:w="1133" w:type="dxa"/>
          </w:tcPr>
          <w:p w14:paraId="134F5EBF" w14:textId="77777777" w:rsidR="00AB02B8" w:rsidRPr="009F16C0" w:rsidRDefault="00AB02B8" w:rsidP="003A3379">
            <w:pPr>
              <w:pStyle w:val="TableText"/>
            </w:pPr>
          </w:p>
        </w:tc>
        <w:tc>
          <w:tcPr>
            <w:tcW w:w="1276" w:type="dxa"/>
          </w:tcPr>
          <w:p w14:paraId="66F279C2" w14:textId="4C96DE6C" w:rsidR="00AB02B8" w:rsidRDefault="00AB02B8" w:rsidP="003A3379">
            <w:pPr>
              <w:pStyle w:val="TableText"/>
            </w:pPr>
            <w:r>
              <w:t>58.6.2.8</w:t>
            </w:r>
          </w:p>
        </w:tc>
        <w:tc>
          <w:tcPr>
            <w:tcW w:w="6249" w:type="dxa"/>
          </w:tcPr>
          <w:p w14:paraId="7F360667" w14:textId="2C3C08DE" w:rsidR="00AB02B8" w:rsidRDefault="001806D2" w:rsidP="001806D2">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86129" w:rsidRPr="009F16C0" w14:paraId="7D23FD8E" w14:textId="77777777" w:rsidTr="00493B77">
        <w:tc>
          <w:tcPr>
            <w:tcW w:w="622" w:type="dxa"/>
          </w:tcPr>
          <w:p w14:paraId="05D0BC6B" w14:textId="77777777" w:rsidR="00086129" w:rsidRPr="009F16C0" w:rsidRDefault="00086129" w:rsidP="000408C2">
            <w:pPr>
              <w:pStyle w:val="TableText"/>
            </w:pPr>
          </w:p>
        </w:tc>
        <w:tc>
          <w:tcPr>
            <w:tcW w:w="1133" w:type="dxa"/>
          </w:tcPr>
          <w:p w14:paraId="33D90E58" w14:textId="77777777" w:rsidR="00086129" w:rsidRPr="009F16C0" w:rsidRDefault="00086129" w:rsidP="000408C2">
            <w:pPr>
              <w:pStyle w:val="TableText"/>
            </w:pPr>
          </w:p>
        </w:tc>
        <w:tc>
          <w:tcPr>
            <w:tcW w:w="1276" w:type="dxa"/>
          </w:tcPr>
          <w:p w14:paraId="290805A9" w14:textId="77777777" w:rsidR="00086129" w:rsidRDefault="00086129" w:rsidP="000408C2">
            <w:pPr>
              <w:pStyle w:val="TableText"/>
            </w:pPr>
            <w:r>
              <w:t>58.6.3.8</w:t>
            </w:r>
          </w:p>
        </w:tc>
        <w:tc>
          <w:tcPr>
            <w:tcW w:w="6249" w:type="dxa"/>
          </w:tcPr>
          <w:p w14:paraId="33CDE702" w14:textId="77777777" w:rsidR="00086129" w:rsidRPr="00086129" w:rsidRDefault="00086129" w:rsidP="000408C2">
            <w:pPr>
              <w:pStyle w:val="CSFieldInfo"/>
              <w:framePr w:wrap="auto" w:vAnchor="margin" w:hAnchor="text" w:yAlign="inline"/>
              <w:rPr>
                <w:rFonts w:cs="Times New Roman"/>
                <w:bCs w:val="0"/>
                <w:sz w:val="18"/>
              </w:rPr>
            </w:pPr>
            <w:r w:rsidRPr="00086129">
              <w:rPr>
                <w:rFonts w:cs="Times New Roman"/>
                <w:bCs w:val="0"/>
                <w:sz w:val="18"/>
              </w:rPr>
              <w:t>Correction of test procedures to help in GCF</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7555D0F4" w14:textId="77777777" w:rsidTr="00493B77">
        <w:tc>
          <w:tcPr>
            <w:tcW w:w="622" w:type="dxa"/>
          </w:tcPr>
          <w:p w14:paraId="1FEAC665" w14:textId="77777777" w:rsidR="00AB02B8" w:rsidRPr="009F16C0" w:rsidRDefault="00AB02B8" w:rsidP="003A3379">
            <w:pPr>
              <w:pStyle w:val="TableText"/>
            </w:pPr>
          </w:p>
        </w:tc>
        <w:tc>
          <w:tcPr>
            <w:tcW w:w="1133" w:type="dxa"/>
          </w:tcPr>
          <w:p w14:paraId="0CC9C751" w14:textId="77777777" w:rsidR="00AB02B8" w:rsidRPr="009F16C0" w:rsidRDefault="00AB02B8" w:rsidP="003A3379">
            <w:pPr>
              <w:pStyle w:val="TableText"/>
            </w:pPr>
          </w:p>
        </w:tc>
        <w:tc>
          <w:tcPr>
            <w:tcW w:w="1276" w:type="dxa"/>
          </w:tcPr>
          <w:p w14:paraId="33F031DD" w14:textId="51173352" w:rsidR="00AB02B8" w:rsidRDefault="00AB02B8" w:rsidP="003A3379">
            <w:pPr>
              <w:pStyle w:val="TableText"/>
            </w:pPr>
            <w:r>
              <w:t>58.6.3.21</w:t>
            </w:r>
          </w:p>
        </w:tc>
        <w:tc>
          <w:tcPr>
            <w:tcW w:w="6249" w:type="dxa"/>
          </w:tcPr>
          <w:p w14:paraId="20B5B10C" w14:textId="162CE84B" w:rsidR="00AB02B8" w:rsidRDefault="001806D2" w:rsidP="001806D2">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86129" w:rsidRPr="009F16C0" w14:paraId="776002F2" w14:textId="77777777" w:rsidTr="00493B77">
        <w:tc>
          <w:tcPr>
            <w:tcW w:w="622" w:type="dxa"/>
          </w:tcPr>
          <w:p w14:paraId="71704AEF" w14:textId="77777777" w:rsidR="00086129" w:rsidRPr="009F16C0" w:rsidRDefault="00086129" w:rsidP="000408C2">
            <w:pPr>
              <w:pStyle w:val="TableText"/>
            </w:pPr>
          </w:p>
        </w:tc>
        <w:tc>
          <w:tcPr>
            <w:tcW w:w="1133" w:type="dxa"/>
          </w:tcPr>
          <w:p w14:paraId="7BF7A995" w14:textId="77777777" w:rsidR="00086129" w:rsidRPr="009F16C0" w:rsidRDefault="00086129" w:rsidP="000408C2">
            <w:pPr>
              <w:pStyle w:val="TableText"/>
            </w:pPr>
          </w:p>
        </w:tc>
        <w:tc>
          <w:tcPr>
            <w:tcW w:w="1276" w:type="dxa"/>
          </w:tcPr>
          <w:p w14:paraId="6731B595" w14:textId="77777777" w:rsidR="00086129" w:rsidRDefault="00086129" w:rsidP="000408C2">
            <w:pPr>
              <w:pStyle w:val="TableText"/>
            </w:pPr>
            <w:r>
              <w:t>58.6.3.22</w:t>
            </w:r>
          </w:p>
        </w:tc>
        <w:tc>
          <w:tcPr>
            <w:tcW w:w="6249" w:type="dxa"/>
          </w:tcPr>
          <w:p w14:paraId="79100A17" w14:textId="77777777" w:rsidR="00086129" w:rsidRDefault="00086129" w:rsidP="000408C2">
            <w:pPr>
              <w:pStyle w:val="CSFieldInfo"/>
              <w:framePr w:wrap="auto" w:vAnchor="margin" w:hAnchor="text" w:yAlign="inline"/>
              <w:rPr>
                <w:rFonts w:cs="Times New Roman"/>
                <w:bCs w:val="0"/>
                <w:sz w:val="18"/>
              </w:rPr>
            </w:pPr>
            <w:r>
              <w:rPr>
                <w:rFonts w:cs="Times New Roman"/>
                <w:bCs w:val="0"/>
                <w:sz w:val="18"/>
              </w:rPr>
              <w:t>Updating</w:t>
            </w:r>
            <w:r w:rsidRPr="00086129">
              <w:rPr>
                <w:rFonts w:cs="Times New Roman"/>
                <w:bCs w:val="0"/>
                <w:sz w:val="18"/>
              </w:rPr>
              <w:t xml:space="preserve"> test </w:t>
            </w:r>
            <w:r>
              <w:rPr>
                <w:rFonts w:cs="Times New Roman"/>
                <w:bCs w:val="0"/>
                <w:sz w:val="18"/>
              </w:rPr>
              <w:t>case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AB02B8" w:rsidRPr="009F16C0" w14:paraId="6ED27BEC" w14:textId="77777777" w:rsidTr="00493B77">
        <w:tc>
          <w:tcPr>
            <w:tcW w:w="622" w:type="dxa"/>
          </w:tcPr>
          <w:p w14:paraId="0F36E489" w14:textId="77777777" w:rsidR="00AB02B8" w:rsidRPr="009F16C0" w:rsidRDefault="00AB02B8" w:rsidP="003A3379">
            <w:pPr>
              <w:pStyle w:val="TableText"/>
            </w:pPr>
          </w:p>
        </w:tc>
        <w:tc>
          <w:tcPr>
            <w:tcW w:w="1133" w:type="dxa"/>
          </w:tcPr>
          <w:p w14:paraId="47EA256D" w14:textId="77777777" w:rsidR="00AB02B8" w:rsidRPr="009F16C0" w:rsidRDefault="00AB02B8" w:rsidP="003A3379">
            <w:pPr>
              <w:pStyle w:val="TableText"/>
            </w:pPr>
          </w:p>
        </w:tc>
        <w:tc>
          <w:tcPr>
            <w:tcW w:w="1276" w:type="dxa"/>
          </w:tcPr>
          <w:p w14:paraId="7CAA8F46" w14:textId="22FE9E1E" w:rsidR="00AB02B8" w:rsidRDefault="001806D2" w:rsidP="00CD1631">
            <w:pPr>
              <w:pStyle w:val="TableText"/>
            </w:pPr>
            <w:r>
              <w:t>58.6.7</w:t>
            </w:r>
          </w:p>
        </w:tc>
        <w:tc>
          <w:tcPr>
            <w:tcW w:w="6249" w:type="dxa"/>
          </w:tcPr>
          <w:p w14:paraId="364777FA" w14:textId="128F1040" w:rsidR="00AB02B8" w:rsidRDefault="001806D2" w:rsidP="00CD1631">
            <w:pPr>
              <w:pStyle w:val="CSFieldInfo"/>
              <w:framePr w:wrap="auto" w:vAnchor="margin" w:hAnchor="text" w:yAlign="inline"/>
              <w:rPr>
                <w:rFonts w:cs="Times New Roman"/>
                <w:bCs w:val="0"/>
                <w:sz w:val="18"/>
              </w:rPr>
            </w:pPr>
            <w:r>
              <w:rPr>
                <w:rFonts w:cs="Times New Roman"/>
                <w:bCs w:val="0"/>
                <w:sz w:val="18"/>
              </w:rPr>
              <w:t>Removing o</w:t>
            </w:r>
            <w:r w:rsidRPr="001806D2">
              <w:rPr>
                <w:rFonts w:cs="Times New Roman"/>
                <w:bCs w:val="0"/>
                <w:sz w:val="18"/>
              </w:rPr>
              <w:t xml:space="preserve">bsolete test </w:t>
            </w:r>
            <w:r w:rsidR="00CD1631">
              <w:rPr>
                <w:rFonts w:cs="Times New Roman"/>
                <w:bCs w:val="0"/>
                <w:sz w:val="18"/>
              </w:rPr>
              <w:t>section</w:t>
            </w:r>
            <w:r w:rsidRPr="001806D2">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0408C2" w:rsidRPr="009F16C0" w14:paraId="05AFA063" w14:textId="77777777" w:rsidTr="00493B77">
        <w:tc>
          <w:tcPr>
            <w:tcW w:w="622" w:type="dxa"/>
          </w:tcPr>
          <w:p w14:paraId="65C753D8" w14:textId="77777777" w:rsidR="000408C2" w:rsidRPr="009F16C0" w:rsidRDefault="000408C2" w:rsidP="000408C2">
            <w:pPr>
              <w:pStyle w:val="TableText"/>
            </w:pPr>
          </w:p>
        </w:tc>
        <w:tc>
          <w:tcPr>
            <w:tcW w:w="1133" w:type="dxa"/>
          </w:tcPr>
          <w:p w14:paraId="2AE86B39" w14:textId="77777777" w:rsidR="000408C2" w:rsidRPr="009F16C0" w:rsidRDefault="000408C2" w:rsidP="000408C2">
            <w:pPr>
              <w:pStyle w:val="TableText"/>
            </w:pPr>
          </w:p>
        </w:tc>
        <w:tc>
          <w:tcPr>
            <w:tcW w:w="1276" w:type="dxa"/>
          </w:tcPr>
          <w:p w14:paraId="316636CF" w14:textId="77777777" w:rsidR="000408C2" w:rsidRDefault="000408C2" w:rsidP="000408C2">
            <w:pPr>
              <w:pStyle w:val="TableText"/>
            </w:pPr>
            <w:r>
              <w:t>58.9.1.1-2</w:t>
            </w:r>
          </w:p>
        </w:tc>
        <w:tc>
          <w:tcPr>
            <w:tcW w:w="6249" w:type="dxa"/>
          </w:tcPr>
          <w:p w14:paraId="39517984" w14:textId="77777777"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0408C2" w:rsidRPr="009F16C0" w14:paraId="4FC316F6" w14:textId="77777777" w:rsidTr="00493B77">
        <w:tc>
          <w:tcPr>
            <w:tcW w:w="622" w:type="dxa"/>
          </w:tcPr>
          <w:p w14:paraId="3DA8AADD" w14:textId="77777777" w:rsidR="000408C2" w:rsidRPr="009F16C0" w:rsidRDefault="000408C2" w:rsidP="000408C2">
            <w:pPr>
              <w:pStyle w:val="TableText"/>
            </w:pPr>
          </w:p>
        </w:tc>
        <w:tc>
          <w:tcPr>
            <w:tcW w:w="1133" w:type="dxa"/>
          </w:tcPr>
          <w:p w14:paraId="0AAFC345" w14:textId="77777777" w:rsidR="000408C2" w:rsidRPr="009F16C0" w:rsidRDefault="000408C2" w:rsidP="000408C2">
            <w:pPr>
              <w:pStyle w:val="TableText"/>
            </w:pPr>
          </w:p>
        </w:tc>
        <w:tc>
          <w:tcPr>
            <w:tcW w:w="1276" w:type="dxa"/>
          </w:tcPr>
          <w:p w14:paraId="13E2DF86" w14:textId="77777777" w:rsidR="000408C2" w:rsidRDefault="000408C2" w:rsidP="000408C2">
            <w:pPr>
              <w:pStyle w:val="TableText"/>
            </w:pPr>
            <w:r>
              <w:t>58.9.2.1-2-3</w:t>
            </w:r>
          </w:p>
        </w:tc>
        <w:tc>
          <w:tcPr>
            <w:tcW w:w="6249" w:type="dxa"/>
          </w:tcPr>
          <w:p w14:paraId="01A5C6AA" w14:textId="77777777" w:rsidR="000408C2" w:rsidRPr="000408C2" w:rsidRDefault="000408C2" w:rsidP="000408C2">
            <w:pPr>
              <w:pStyle w:val="CSFieldInfo"/>
              <w:framePr w:wrap="auto" w:vAnchor="margin" w:hAnchor="text" w:yAlign="inline"/>
              <w:rPr>
                <w:rFonts w:cs="Times New Roman"/>
                <w:bCs w:val="0"/>
                <w:sz w:val="18"/>
              </w:rPr>
            </w:pPr>
            <w:r w:rsidRPr="005257EF">
              <w:rPr>
                <w:rFonts w:cs="Times New Roman"/>
                <w:bCs w:val="0"/>
                <w:sz w:val="18"/>
              </w:rPr>
              <w:t>Improving test procedures to help in GCF</w:t>
            </w:r>
            <w:r w:rsidRPr="005257EF">
              <w:rPr>
                <w:i/>
                <w:color w:val="00B050"/>
                <w:sz w:val="16"/>
                <w:szCs w:val="16"/>
              </w:rPr>
              <w:t xml:space="preserve"> FT Doc 55_023r2</w:t>
            </w:r>
          </w:p>
        </w:tc>
      </w:tr>
      <w:tr w:rsidR="00DC0B7A" w:rsidRPr="00BF5472" w14:paraId="36686196" w14:textId="77777777" w:rsidTr="00493B77">
        <w:tc>
          <w:tcPr>
            <w:tcW w:w="622" w:type="dxa"/>
          </w:tcPr>
          <w:p w14:paraId="6BC90A41" w14:textId="77777777" w:rsidR="00DC0B7A" w:rsidRPr="009F16C0" w:rsidRDefault="00DC0B7A" w:rsidP="00C52F62">
            <w:pPr>
              <w:pStyle w:val="TableText"/>
            </w:pPr>
          </w:p>
        </w:tc>
        <w:tc>
          <w:tcPr>
            <w:tcW w:w="1133" w:type="dxa"/>
          </w:tcPr>
          <w:p w14:paraId="1A9B4FEF" w14:textId="77777777" w:rsidR="00DC0B7A" w:rsidRPr="009F16C0" w:rsidRDefault="00DC0B7A" w:rsidP="00C52F62">
            <w:pPr>
              <w:pStyle w:val="TableText"/>
            </w:pPr>
          </w:p>
        </w:tc>
        <w:tc>
          <w:tcPr>
            <w:tcW w:w="1276" w:type="dxa"/>
          </w:tcPr>
          <w:p w14:paraId="53564217" w14:textId="77777777" w:rsidR="00DC0B7A" w:rsidRDefault="00DC0B7A" w:rsidP="00C52F62">
            <w:pPr>
              <w:pStyle w:val="TableText"/>
            </w:pPr>
            <w:r>
              <w:t>58-1.3.2.11</w:t>
            </w:r>
            <w:r>
              <w:br/>
              <w:t>-12-13</w:t>
            </w:r>
          </w:p>
        </w:tc>
        <w:tc>
          <w:tcPr>
            <w:tcW w:w="6249" w:type="dxa"/>
          </w:tcPr>
          <w:p w14:paraId="2F324406" w14:textId="77777777" w:rsidR="00DC0B7A" w:rsidRDefault="00DC0B7A" w:rsidP="00C52F62">
            <w:pPr>
              <w:pStyle w:val="TableText"/>
            </w:pPr>
            <w:r>
              <w:t xml:space="preserve">Updating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721AE6" w:rsidRPr="009F16C0" w14:paraId="7CFCC184" w14:textId="77777777" w:rsidTr="00493B77">
        <w:tc>
          <w:tcPr>
            <w:tcW w:w="622" w:type="dxa"/>
          </w:tcPr>
          <w:p w14:paraId="42B19629" w14:textId="77777777" w:rsidR="00721AE6" w:rsidRPr="009F16C0" w:rsidRDefault="00721AE6" w:rsidP="000408C2">
            <w:pPr>
              <w:pStyle w:val="TableText"/>
            </w:pPr>
          </w:p>
        </w:tc>
        <w:tc>
          <w:tcPr>
            <w:tcW w:w="1133" w:type="dxa"/>
          </w:tcPr>
          <w:p w14:paraId="31DA7338" w14:textId="77777777" w:rsidR="00721AE6" w:rsidRPr="009F16C0" w:rsidRDefault="00721AE6" w:rsidP="000408C2">
            <w:pPr>
              <w:pStyle w:val="TableText"/>
            </w:pPr>
          </w:p>
        </w:tc>
        <w:tc>
          <w:tcPr>
            <w:tcW w:w="1276" w:type="dxa"/>
          </w:tcPr>
          <w:p w14:paraId="2482FA65" w14:textId="77777777" w:rsidR="00721AE6" w:rsidRDefault="00721AE6" w:rsidP="000408C2">
            <w:pPr>
              <w:pStyle w:val="TableText"/>
            </w:pPr>
            <w:r>
              <w:t>58-1.3.3.9</w:t>
            </w:r>
          </w:p>
        </w:tc>
        <w:tc>
          <w:tcPr>
            <w:tcW w:w="6249" w:type="dxa"/>
          </w:tcPr>
          <w:p w14:paraId="4FCCC05E" w14:textId="77777777" w:rsidR="00721AE6" w:rsidRPr="00DB47A9" w:rsidRDefault="00721AE6" w:rsidP="000408C2">
            <w:pPr>
              <w:pStyle w:val="CSFieldInfo"/>
              <w:framePr w:wrap="auto" w:vAnchor="margin" w:hAnchor="text" w:yAlign="inline"/>
              <w:rPr>
                <w:rFonts w:cs="Times New Roman"/>
                <w:bCs w:val="0"/>
                <w:sz w:val="18"/>
              </w:rPr>
            </w:pPr>
            <w:r>
              <w:rPr>
                <w:rFonts w:cs="Times New Roman"/>
                <w:bCs w:val="0"/>
                <w:sz w:val="18"/>
              </w:rPr>
              <w:t xml:space="preserve">Removing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055r1</w:t>
            </w:r>
          </w:p>
        </w:tc>
      </w:tr>
      <w:tr w:rsidR="00721AE6" w:rsidRPr="009F16C0" w14:paraId="2CF7D656" w14:textId="77777777" w:rsidTr="00493B77">
        <w:tc>
          <w:tcPr>
            <w:tcW w:w="622" w:type="dxa"/>
          </w:tcPr>
          <w:p w14:paraId="0798F053" w14:textId="77777777" w:rsidR="00721AE6" w:rsidRPr="009F16C0" w:rsidRDefault="00721AE6" w:rsidP="000408C2">
            <w:pPr>
              <w:pStyle w:val="TableText"/>
            </w:pPr>
          </w:p>
        </w:tc>
        <w:tc>
          <w:tcPr>
            <w:tcW w:w="1133" w:type="dxa"/>
          </w:tcPr>
          <w:p w14:paraId="11484DF0" w14:textId="77777777" w:rsidR="00721AE6" w:rsidRPr="009F16C0" w:rsidRDefault="00721AE6" w:rsidP="000408C2">
            <w:pPr>
              <w:pStyle w:val="TableText"/>
            </w:pPr>
          </w:p>
        </w:tc>
        <w:tc>
          <w:tcPr>
            <w:tcW w:w="1276" w:type="dxa"/>
          </w:tcPr>
          <w:p w14:paraId="1DE2A2FE" w14:textId="77777777" w:rsidR="00721AE6" w:rsidRDefault="00721AE6" w:rsidP="000408C2">
            <w:pPr>
              <w:pStyle w:val="TableText"/>
            </w:pPr>
            <w:r>
              <w:t>58-1.3.3.18</w:t>
            </w:r>
          </w:p>
        </w:tc>
        <w:tc>
          <w:tcPr>
            <w:tcW w:w="6249" w:type="dxa"/>
          </w:tcPr>
          <w:p w14:paraId="1A93A399" w14:textId="77777777" w:rsidR="00721AE6" w:rsidRPr="008B6B66" w:rsidRDefault="00721AE6" w:rsidP="000408C2">
            <w:pPr>
              <w:pStyle w:val="CSFieldInfo"/>
              <w:framePr w:wrap="auto" w:vAnchor="margin" w:hAnchor="text" w:yAlign="inline"/>
              <w:rPr>
                <w:rFonts w:cs="Times New Roman"/>
                <w:bCs w:val="0"/>
                <w:sz w:val="18"/>
              </w:rPr>
            </w:pPr>
            <w:r w:rsidRPr="00DB47A9">
              <w:rPr>
                <w:rFonts w:cs="Times New Roman"/>
                <w:bCs w:val="0"/>
                <w:sz w:val="18"/>
              </w:rPr>
              <w:t>Correction of one RCS CPR test case</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054r1</w:t>
            </w:r>
          </w:p>
        </w:tc>
      </w:tr>
      <w:tr w:rsidR="00721AE6" w:rsidRPr="009F16C0" w14:paraId="297BFC0B" w14:textId="77777777" w:rsidTr="00493B77">
        <w:tc>
          <w:tcPr>
            <w:tcW w:w="622" w:type="dxa"/>
          </w:tcPr>
          <w:p w14:paraId="3AE66C19" w14:textId="77777777" w:rsidR="00721AE6" w:rsidRPr="009F16C0" w:rsidRDefault="00721AE6" w:rsidP="000408C2">
            <w:pPr>
              <w:pStyle w:val="TableText"/>
            </w:pPr>
          </w:p>
        </w:tc>
        <w:tc>
          <w:tcPr>
            <w:tcW w:w="1133" w:type="dxa"/>
          </w:tcPr>
          <w:p w14:paraId="34CDC02B" w14:textId="77777777" w:rsidR="00721AE6" w:rsidRPr="009F16C0" w:rsidRDefault="00721AE6" w:rsidP="000408C2">
            <w:pPr>
              <w:pStyle w:val="TableText"/>
            </w:pPr>
          </w:p>
        </w:tc>
        <w:tc>
          <w:tcPr>
            <w:tcW w:w="1276" w:type="dxa"/>
          </w:tcPr>
          <w:p w14:paraId="5451F73B" w14:textId="77777777" w:rsidR="00721AE6" w:rsidRDefault="00721AE6" w:rsidP="000408C2">
            <w:pPr>
              <w:pStyle w:val="TableText"/>
            </w:pPr>
            <w:r>
              <w:t>58-1.3.3. 19-20-21</w:t>
            </w:r>
          </w:p>
        </w:tc>
        <w:tc>
          <w:tcPr>
            <w:tcW w:w="6249" w:type="dxa"/>
          </w:tcPr>
          <w:p w14:paraId="67866274" w14:textId="77777777" w:rsidR="00721AE6" w:rsidRPr="00DB47A9" w:rsidRDefault="00721AE6" w:rsidP="000408C2">
            <w:pPr>
              <w:pStyle w:val="CSFieldInfo"/>
              <w:framePr w:wrap="auto" w:vAnchor="margin" w:hAnchor="text" w:yAlign="inline"/>
              <w:rPr>
                <w:rFonts w:cs="Times New Roman"/>
                <w:bCs w:val="0"/>
                <w:sz w:val="18"/>
              </w:rPr>
            </w:pPr>
            <w:r w:rsidRPr="004206DB">
              <w:rPr>
                <w:rFonts w:cs="Times New Roman"/>
                <w:bCs w:val="0"/>
                <w:sz w:val="18"/>
              </w:rPr>
              <w:t>Adding new Test cases for Video share for RCS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059r1</w:t>
            </w:r>
          </w:p>
        </w:tc>
      </w:tr>
      <w:tr w:rsidR="00721AE6" w:rsidRPr="009F16C0" w14:paraId="0CAC26DA" w14:textId="77777777" w:rsidTr="00493B77">
        <w:tc>
          <w:tcPr>
            <w:tcW w:w="622" w:type="dxa"/>
          </w:tcPr>
          <w:p w14:paraId="14810E29" w14:textId="77777777" w:rsidR="00721AE6" w:rsidRPr="009F16C0" w:rsidRDefault="00721AE6" w:rsidP="000408C2">
            <w:pPr>
              <w:pStyle w:val="TableText"/>
            </w:pPr>
          </w:p>
        </w:tc>
        <w:tc>
          <w:tcPr>
            <w:tcW w:w="1133" w:type="dxa"/>
          </w:tcPr>
          <w:p w14:paraId="3608FE68" w14:textId="77777777" w:rsidR="00721AE6" w:rsidRPr="009F16C0" w:rsidRDefault="00721AE6" w:rsidP="000408C2">
            <w:pPr>
              <w:pStyle w:val="TableText"/>
            </w:pPr>
          </w:p>
        </w:tc>
        <w:tc>
          <w:tcPr>
            <w:tcW w:w="1276" w:type="dxa"/>
          </w:tcPr>
          <w:p w14:paraId="1214A883" w14:textId="77777777" w:rsidR="00721AE6" w:rsidRPr="009F16C0" w:rsidRDefault="00721AE6" w:rsidP="000408C2">
            <w:pPr>
              <w:pStyle w:val="TableText"/>
            </w:pPr>
            <w:r>
              <w:t>58-1.3.4.1-2-3</w:t>
            </w:r>
          </w:p>
        </w:tc>
        <w:tc>
          <w:tcPr>
            <w:tcW w:w="6249" w:type="dxa"/>
          </w:tcPr>
          <w:p w14:paraId="3D915D11" w14:textId="77777777" w:rsidR="00721AE6" w:rsidRPr="009F16C0" w:rsidRDefault="00721AE6" w:rsidP="000408C2">
            <w:pPr>
              <w:pStyle w:val="CSFieldInfo"/>
              <w:framePr w:wrap="auto" w:vAnchor="margin" w:hAnchor="text" w:yAlign="inline"/>
              <w:rPr>
                <w:rFonts w:cs="Times New Roman"/>
                <w:bCs w:val="0"/>
                <w:sz w:val="18"/>
              </w:rPr>
            </w:pPr>
            <w:r w:rsidRPr="008B6B66">
              <w:rPr>
                <w:rFonts w:cs="Times New Roman"/>
                <w:bCs w:val="0"/>
                <w:sz w:val="18"/>
              </w:rPr>
              <w:t>RCS CPR test cases updated in accordance with latest IOT matrix</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053r1</w:t>
            </w:r>
          </w:p>
        </w:tc>
      </w:tr>
      <w:tr w:rsidR="00721AE6" w:rsidRPr="009F16C0" w14:paraId="3077EEE8" w14:textId="77777777" w:rsidTr="00493B77">
        <w:tc>
          <w:tcPr>
            <w:tcW w:w="622" w:type="dxa"/>
          </w:tcPr>
          <w:p w14:paraId="435B2C39" w14:textId="77777777" w:rsidR="00721AE6" w:rsidRPr="009F16C0" w:rsidRDefault="00721AE6" w:rsidP="000408C2">
            <w:pPr>
              <w:pStyle w:val="TableText"/>
            </w:pPr>
          </w:p>
        </w:tc>
        <w:tc>
          <w:tcPr>
            <w:tcW w:w="1133" w:type="dxa"/>
          </w:tcPr>
          <w:p w14:paraId="1BBC54EF" w14:textId="77777777" w:rsidR="00721AE6" w:rsidRPr="009F16C0" w:rsidRDefault="00721AE6" w:rsidP="000408C2">
            <w:pPr>
              <w:pStyle w:val="TableText"/>
            </w:pPr>
          </w:p>
        </w:tc>
        <w:tc>
          <w:tcPr>
            <w:tcW w:w="1276" w:type="dxa"/>
          </w:tcPr>
          <w:p w14:paraId="23132094" w14:textId="77777777" w:rsidR="00721AE6" w:rsidRDefault="00721AE6" w:rsidP="000408C2">
            <w:pPr>
              <w:pStyle w:val="TableText"/>
            </w:pPr>
            <w:r>
              <w:t>58-1.3.5.5-6-7</w:t>
            </w:r>
          </w:p>
        </w:tc>
        <w:tc>
          <w:tcPr>
            <w:tcW w:w="6249" w:type="dxa"/>
          </w:tcPr>
          <w:p w14:paraId="2FD599BF" w14:textId="77777777" w:rsidR="00721AE6" w:rsidRPr="008B6B66" w:rsidRDefault="00721AE6" w:rsidP="000408C2">
            <w:pPr>
              <w:pStyle w:val="CSFieldInfo"/>
              <w:framePr w:wrap="auto" w:vAnchor="margin" w:hAnchor="text" w:yAlign="inline"/>
              <w:rPr>
                <w:rFonts w:cs="Times New Roman"/>
                <w:bCs w:val="0"/>
                <w:sz w:val="18"/>
              </w:rPr>
            </w:pPr>
            <w:r>
              <w:rPr>
                <w:rFonts w:cs="Times New Roman"/>
                <w:bCs w:val="0"/>
                <w:sz w:val="18"/>
              </w:rPr>
              <w:t>Adding n</w:t>
            </w:r>
            <w:r w:rsidRPr="00302389">
              <w:rPr>
                <w:rFonts w:cs="Times New Roman"/>
                <w:bCs w:val="0"/>
                <w:sz w:val="18"/>
              </w:rPr>
              <w:t>ew test cases for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058r1</w:t>
            </w:r>
          </w:p>
        </w:tc>
      </w:tr>
      <w:tr w:rsidR="00721AE6" w:rsidRPr="009F16C0" w14:paraId="156679D0" w14:textId="77777777" w:rsidTr="00493B77">
        <w:tc>
          <w:tcPr>
            <w:tcW w:w="622" w:type="dxa"/>
          </w:tcPr>
          <w:p w14:paraId="04150ECE" w14:textId="77777777" w:rsidR="00721AE6" w:rsidRPr="009F16C0" w:rsidRDefault="00721AE6" w:rsidP="000408C2">
            <w:pPr>
              <w:pStyle w:val="TableText"/>
            </w:pPr>
          </w:p>
        </w:tc>
        <w:tc>
          <w:tcPr>
            <w:tcW w:w="1133" w:type="dxa"/>
          </w:tcPr>
          <w:p w14:paraId="36E5A41E" w14:textId="77777777" w:rsidR="00721AE6" w:rsidRPr="009F16C0" w:rsidRDefault="00721AE6" w:rsidP="000408C2">
            <w:pPr>
              <w:pStyle w:val="TableText"/>
            </w:pPr>
          </w:p>
        </w:tc>
        <w:tc>
          <w:tcPr>
            <w:tcW w:w="1276" w:type="dxa"/>
          </w:tcPr>
          <w:p w14:paraId="22D5DDFB" w14:textId="77777777" w:rsidR="00721AE6" w:rsidRDefault="00721AE6" w:rsidP="000408C2">
            <w:pPr>
              <w:pStyle w:val="TableText"/>
            </w:pPr>
            <w:r>
              <w:t>58-1.3.9</w:t>
            </w:r>
          </w:p>
        </w:tc>
        <w:tc>
          <w:tcPr>
            <w:tcW w:w="6249" w:type="dxa"/>
          </w:tcPr>
          <w:p w14:paraId="01B199D0" w14:textId="77777777" w:rsidR="00721AE6" w:rsidRDefault="00721AE6" w:rsidP="000408C2">
            <w:pPr>
              <w:rPr>
                <w:bCs/>
                <w:sz w:val="18"/>
              </w:rPr>
            </w:pPr>
            <w:r w:rsidRPr="009357D8">
              <w:rPr>
                <w:sz w:val="18"/>
              </w:rPr>
              <w:t>Add</w:t>
            </w:r>
            <w:r>
              <w:rPr>
                <w:sz w:val="18"/>
              </w:rPr>
              <w:t>ing</w:t>
            </w:r>
            <w:r w:rsidRPr="009357D8">
              <w:rPr>
                <w:sz w:val="18"/>
              </w:rPr>
              <w:t xml:space="preserve"> </w:t>
            </w:r>
            <w:r>
              <w:rPr>
                <w:sz w:val="18"/>
              </w:rPr>
              <w:t xml:space="preserve">17 new </w:t>
            </w:r>
            <w:r w:rsidRPr="009357D8">
              <w:rPr>
                <w:sz w:val="18"/>
              </w:rPr>
              <w:t xml:space="preserve">test </w:t>
            </w:r>
            <w:r>
              <w:rPr>
                <w:sz w:val="18"/>
              </w:rPr>
              <w:t>cases (</w:t>
            </w:r>
            <w:r w:rsidRPr="00892743">
              <w:rPr>
                <w:i/>
                <w:sz w:val="18"/>
              </w:rPr>
              <w:t>based on the input from the RCS group and Crane Release</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721AE6" w:rsidRPr="009F16C0" w14:paraId="0E7F0850" w14:textId="77777777" w:rsidTr="00493B77">
        <w:tc>
          <w:tcPr>
            <w:tcW w:w="622" w:type="dxa"/>
          </w:tcPr>
          <w:p w14:paraId="175BCB5A" w14:textId="77777777" w:rsidR="00721AE6" w:rsidRPr="009F16C0" w:rsidRDefault="00721AE6" w:rsidP="000408C2">
            <w:pPr>
              <w:pStyle w:val="TableText"/>
            </w:pPr>
          </w:p>
        </w:tc>
        <w:tc>
          <w:tcPr>
            <w:tcW w:w="1133" w:type="dxa"/>
          </w:tcPr>
          <w:p w14:paraId="3794FB4F" w14:textId="77777777" w:rsidR="00721AE6" w:rsidRPr="009F16C0" w:rsidRDefault="00721AE6" w:rsidP="000408C2">
            <w:pPr>
              <w:pStyle w:val="TableText"/>
            </w:pPr>
          </w:p>
        </w:tc>
        <w:tc>
          <w:tcPr>
            <w:tcW w:w="1276" w:type="dxa"/>
          </w:tcPr>
          <w:p w14:paraId="6979E7B4" w14:textId="2283D117" w:rsidR="00721AE6" w:rsidRDefault="00721AE6" w:rsidP="00BB76B3">
            <w:pPr>
              <w:pStyle w:val="TableText"/>
            </w:pPr>
            <w:r>
              <w:t>58-1</w:t>
            </w:r>
            <w:r w:rsidR="00BB76B3">
              <w:t>.</w:t>
            </w:r>
            <w:r>
              <w:t>3.10</w:t>
            </w:r>
          </w:p>
        </w:tc>
        <w:tc>
          <w:tcPr>
            <w:tcW w:w="6249" w:type="dxa"/>
          </w:tcPr>
          <w:p w14:paraId="04BAD4B6" w14:textId="77777777" w:rsidR="00721AE6" w:rsidRDefault="00721AE6" w:rsidP="000408C2">
            <w:pPr>
              <w:rPr>
                <w:bCs/>
                <w:sz w:val="18"/>
              </w:rPr>
            </w:pPr>
            <w:r w:rsidRPr="009357D8">
              <w:rPr>
                <w:sz w:val="18"/>
              </w:rPr>
              <w:t>Add</w:t>
            </w:r>
            <w:r>
              <w:rPr>
                <w:sz w:val="18"/>
              </w:rPr>
              <w:t>ing 8 new</w:t>
            </w:r>
            <w:r w:rsidRPr="009357D8">
              <w:rPr>
                <w:sz w:val="18"/>
              </w:rPr>
              <w:t xml:space="preserve"> test</w:t>
            </w:r>
            <w:r>
              <w:rPr>
                <w:sz w:val="18"/>
              </w:rPr>
              <w:t xml:space="preserve"> cases</w:t>
            </w:r>
            <w:r w:rsidRPr="009357D8">
              <w:rPr>
                <w:sz w:val="18"/>
              </w:rPr>
              <w:t xml:space="preserve"> </w:t>
            </w:r>
            <w:r>
              <w:rPr>
                <w:sz w:val="18"/>
              </w:rPr>
              <w:t>(</w:t>
            </w:r>
            <w:r w:rsidRPr="009357D8">
              <w:rPr>
                <w:sz w:val="18"/>
              </w:rPr>
              <w:t>based on the input from the RCS group and Crane Release</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9127F7" w:rsidRPr="00FD421B" w14:paraId="36211DF2" w14:textId="77777777" w:rsidTr="00493B77">
        <w:tc>
          <w:tcPr>
            <w:tcW w:w="622" w:type="dxa"/>
          </w:tcPr>
          <w:p w14:paraId="001E62F4" w14:textId="77777777" w:rsidR="009127F7" w:rsidRPr="009F16C0" w:rsidRDefault="009127F7" w:rsidP="00B865F4">
            <w:pPr>
              <w:pStyle w:val="TableText"/>
            </w:pPr>
          </w:p>
        </w:tc>
        <w:tc>
          <w:tcPr>
            <w:tcW w:w="1133" w:type="dxa"/>
          </w:tcPr>
          <w:p w14:paraId="28C6C82A" w14:textId="77777777" w:rsidR="009127F7" w:rsidRPr="009F16C0" w:rsidRDefault="009127F7" w:rsidP="00B865F4">
            <w:pPr>
              <w:pStyle w:val="TableText"/>
            </w:pPr>
          </w:p>
        </w:tc>
        <w:tc>
          <w:tcPr>
            <w:tcW w:w="1276" w:type="dxa"/>
          </w:tcPr>
          <w:p w14:paraId="6CF9BC76" w14:textId="77777777" w:rsidR="009127F7" w:rsidRDefault="009127F7" w:rsidP="00B865F4">
            <w:pPr>
              <w:pStyle w:val="TableText"/>
            </w:pPr>
            <w:r>
              <w:t>58-1.3.6.1-2-3</w:t>
            </w:r>
          </w:p>
        </w:tc>
        <w:tc>
          <w:tcPr>
            <w:tcW w:w="6249" w:type="dxa"/>
          </w:tcPr>
          <w:p w14:paraId="43BFF4DA" w14:textId="232EB2C5" w:rsidR="009127F7" w:rsidRDefault="009127F7" w:rsidP="00B865F4">
            <w:pPr>
              <w:pStyle w:val="CSFieldInfo"/>
              <w:framePr w:wrap="auto" w:vAnchor="margin" w:hAnchor="text" w:yAlign="inline"/>
              <w:rPr>
                <w:rFonts w:cs="Times New Roman"/>
                <w:bCs w:val="0"/>
                <w:sz w:val="18"/>
              </w:rPr>
            </w:pPr>
            <w:r w:rsidRPr="00FD421B">
              <w:rPr>
                <w:rFonts w:cs="Times New Roman"/>
                <w:bCs w:val="0"/>
                <w:sz w:val="18"/>
              </w:rPr>
              <w:t>Adding new test cases (Defining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047r1</w:t>
            </w:r>
          </w:p>
        </w:tc>
      </w:tr>
      <w:tr w:rsidR="00721AE6" w:rsidRPr="00FD421B" w14:paraId="485A13AC" w14:textId="77777777" w:rsidTr="00493B77">
        <w:tc>
          <w:tcPr>
            <w:tcW w:w="622" w:type="dxa"/>
          </w:tcPr>
          <w:p w14:paraId="189A77E6" w14:textId="77777777" w:rsidR="00721AE6" w:rsidRPr="009F16C0" w:rsidRDefault="00721AE6" w:rsidP="003A3379">
            <w:pPr>
              <w:pStyle w:val="TableText"/>
            </w:pPr>
          </w:p>
        </w:tc>
        <w:tc>
          <w:tcPr>
            <w:tcW w:w="1133" w:type="dxa"/>
          </w:tcPr>
          <w:p w14:paraId="78F663C8" w14:textId="77777777" w:rsidR="00721AE6" w:rsidRPr="009F16C0" w:rsidRDefault="00721AE6" w:rsidP="003A3379">
            <w:pPr>
              <w:pStyle w:val="TableText"/>
            </w:pPr>
          </w:p>
        </w:tc>
        <w:tc>
          <w:tcPr>
            <w:tcW w:w="1276" w:type="dxa"/>
          </w:tcPr>
          <w:p w14:paraId="1F5ED676" w14:textId="33420B62" w:rsidR="00721AE6" w:rsidRDefault="00956BF9" w:rsidP="00956BF9">
            <w:pPr>
              <w:pStyle w:val="TableText"/>
            </w:pPr>
            <w:r>
              <w:t>58-1.3.7.1-2-3-4-5</w:t>
            </w:r>
            <w:r w:rsidR="0069032E">
              <w:t>-6-7-8-9</w:t>
            </w:r>
            <w:r w:rsidR="004169C8">
              <w:t>-10-11</w:t>
            </w:r>
          </w:p>
        </w:tc>
        <w:tc>
          <w:tcPr>
            <w:tcW w:w="6249" w:type="dxa"/>
          </w:tcPr>
          <w:p w14:paraId="14562870" w14:textId="07BB8BE4" w:rsidR="00721AE6" w:rsidRDefault="00FD421B" w:rsidP="00956BF9">
            <w:pPr>
              <w:pStyle w:val="CSFieldInfo"/>
              <w:framePr w:wrap="auto" w:vAnchor="margin" w:hAnchor="text" w:yAlign="inline"/>
              <w:rPr>
                <w:rFonts w:cs="Times New Roman"/>
                <w:bCs w:val="0"/>
                <w:sz w:val="18"/>
              </w:rPr>
            </w:pPr>
            <w:r w:rsidRPr="00FD421B">
              <w:rPr>
                <w:rFonts w:cs="Times New Roman"/>
                <w:bCs w:val="0"/>
                <w:sz w:val="18"/>
              </w:rPr>
              <w:t>Adding new test cases (Defining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046r1</w:t>
            </w:r>
            <w:r w:rsidR="00956BF9">
              <w:rPr>
                <w:i/>
                <w:color w:val="00B050"/>
                <w:sz w:val="16"/>
                <w:szCs w:val="16"/>
              </w:rPr>
              <w:t xml:space="preserve"> &amp; </w:t>
            </w:r>
            <w:r w:rsidR="0069032E">
              <w:rPr>
                <w:i/>
                <w:color w:val="00B050"/>
                <w:sz w:val="16"/>
                <w:szCs w:val="16"/>
              </w:rPr>
              <w:t>55_0</w:t>
            </w:r>
            <w:r w:rsidR="00956BF9">
              <w:rPr>
                <w:i/>
                <w:color w:val="00B050"/>
                <w:sz w:val="16"/>
                <w:szCs w:val="16"/>
              </w:rPr>
              <w:t>48r1</w:t>
            </w:r>
            <w:r w:rsidR="0069032E">
              <w:rPr>
                <w:i/>
                <w:color w:val="00B050"/>
                <w:sz w:val="16"/>
                <w:szCs w:val="16"/>
              </w:rPr>
              <w:t xml:space="preserve"> &amp; 55_049r1</w:t>
            </w:r>
            <w:r w:rsidR="004169C8">
              <w:rPr>
                <w:i/>
                <w:color w:val="00B050"/>
                <w:sz w:val="16"/>
                <w:szCs w:val="16"/>
              </w:rPr>
              <w:t xml:space="preserve"> &amp; 55_050r1</w:t>
            </w:r>
          </w:p>
        </w:tc>
      </w:tr>
      <w:tr w:rsidR="004773D9" w:rsidRPr="009F16C0" w14:paraId="5FA31E82" w14:textId="77777777" w:rsidTr="00493B77">
        <w:tc>
          <w:tcPr>
            <w:tcW w:w="622" w:type="dxa"/>
          </w:tcPr>
          <w:p w14:paraId="1F1AE48E" w14:textId="77777777" w:rsidR="004773D9" w:rsidRPr="009F16C0" w:rsidRDefault="004773D9" w:rsidP="00B865F4">
            <w:pPr>
              <w:pStyle w:val="TableText"/>
            </w:pPr>
          </w:p>
        </w:tc>
        <w:tc>
          <w:tcPr>
            <w:tcW w:w="1133" w:type="dxa"/>
          </w:tcPr>
          <w:p w14:paraId="65BEEF6E" w14:textId="77777777" w:rsidR="004773D9" w:rsidRPr="009F16C0" w:rsidRDefault="004773D9" w:rsidP="00B865F4">
            <w:pPr>
              <w:pStyle w:val="TableText"/>
            </w:pPr>
          </w:p>
        </w:tc>
        <w:tc>
          <w:tcPr>
            <w:tcW w:w="1276" w:type="dxa"/>
          </w:tcPr>
          <w:p w14:paraId="68F4329D" w14:textId="0138FDF2" w:rsidR="004773D9" w:rsidRDefault="004773D9" w:rsidP="00B865F4">
            <w:pPr>
              <w:pStyle w:val="TableText"/>
            </w:pPr>
            <w:r>
              <w:t>58-1.3.8.1-2</w:t>
            </w:r>
            <w:r w:rsidR="00313FE5">
              <w:t>-3-4</w:t>
            </w:r>
          </w:p>
        </w:tc>
        <w:tc>
          <w:tcPr>
            <w:tcW w:w="6249" w:type="dxa"/>
          </w:tcPr>
          <w:p w14:paraId="7B46A133" w14:textId="0DFCAF7B" w:rsidR="004773D9" w:rsidRPr="004206DB" w:rsidRDefault="004773D9" w:rsidP="004773D9">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w:t>
            </w:r>
            <w:r w:rsidRPr="00FD421B">
              <w:rPr>
                <w:rFonts w:cs="Times New Roman"/>
                <w:bCs w:val="0"/>
                <w:sz w:val="18"/>
              </w:rPr>
              <w:t>new test cases</w:t>
            </w:r>
            <w:r>
              <w:rPr>
                <w:rFonts w:cs="Times New Roman"/>
                <w:bCs w:val="0"/>
                <w:sz w:val="18"/>
              </w:rPr>
              <w:t xml:space="preserve"> </w:t>
            </w:r>
            <w:r w:rsidRPr="00FD421B">
              <w:rPr>
                <w:rFonts w:cs="Times New Roman"/>
                <w:bCs w:val="0"/>
                <w:sz w:val="18"/>
              </w:rPr>
              <w:t>(Defining new feature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051r1</w:t>
            </w:r>
            <w:r w:rsidR="00322665">
              <w:rPr>
                <w:i/>
                <w:color w:val="00B050"/>
                <w:sz w:val="16"/>
                <w:szCs w:val="16"/>
              </w:rPr>
              <w:t xml:space="preserve"> &amp; 55_052r1</w:t>
            </w:r>
          </w:p>
        </w:tc>
      </w:tr>
      <w:tr w:rsidR="00340252" w:rsidRPr="0034116D" w14:paraId="218315B3" w14:textId="77777777" w:rsidTr="00493B77">
        <w:tc>
          <w:tcPr>
            <w:tcW w:w="622" w:type="dxa"/>
          </w:tcPr>
          <w:p w14:paraId="6A5D6A37" w14:textId="77777777" w:rsidR="00340252" w:rsidRPr="009F16C0" w:rsidRDefault="00340252" w:rsidP="00B865F4">
            <w:pPr>
              <w:pStyle w:val="TableText"/>
            </w:pPr>
          </w:p>
        </w:tc>
        <w:tc>
          <w:tcPr>
            <w:tcW w:w="1133" w:type="dxa"/>
          </w:tcPr>
          <w:p w14:paraId="1CC0B4CC" w14:textId="77777777" w:rsidR="00340252" w:rsidRPr="009F16C0" w:rsidRDefault="00340252" w:rsidP="00B865F4">
            <w:pPr>
              <w:pStyle w:val="TableText"/>
            </w:pPr>
          </w:p>
        </w:tc>
        <w:tc>
          <w:tcPr>
            <w:tcW w:w="1276" w:type="dxa"/>
          </w:tcPr>
          <w:p w14:paraId="27E4B068" w14:textId="77777777" w:rsidR="00340252" w:rsidRDefault="00340252" w:rsidP="00B865F4">
            <w:pPr>
              <w:pStyle w:val="TableText"/>
            </w:pPr>
            <w:r>
              <w:t>59.1.1.1</w:t>
            </w:r>
          </w:p>
        </w:tc>
        <w:tc>
          <w:tcPr>
            <w:tcW w:w="6249" w:type="dxa"/>
          </w:tcPr>
          <w:p w14:paraId="0B504566" w14:textId="45BD8AFD" w:rsidR="00340252" w:rsidRPr="00401A9A" w:rsidRDefault="00340252" w:rsidP="00340252">
            <w:pPr>
              <w:pStyle w:val="CSFieldInfo"/>
              <w:framePr w:wrap="auto" w:vAnchor="margin" w:hAnchor="text" w:yAlign="inline"/>
              <w:rPr>
                <w:rFonts w:cs="Times New Roman"/>
                <w:bCs w:val="0"/>
                <w:sz w:val="18"/>
              </w:rPr>
            </w:pPr>
            <w:r>
              <w:rPr>
                <w:rFonts w:cs="Times New Roman"/>
                <w:bCs w:val="0"/>
                <w:sz w:val="18"/>
              </w:rPr>
              <w:t>Correction</w:t>
            </w:r>
            <w:r w:rsidRPr="00340252">
              <w:rPr>
                <w:rFonts w:cs="Times New Roman"/>
                <w:bCs w:val="0"/>
                <w:sz w:val="18"/>
              </w:rPr>
              <w:t xml:space="preserve">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543F42" w:rsidRPr="0034116D" w14:paraId="083C5DEF" w14:textId="77777777" w:rsidTr="00493B77">
        <w:tc>
          <w:tcPr>
            <w:tcW w:w="622" w:type="dxa"/>
          </w:tcPr>
          <w:p w14:paraId="1D3FC59B" w14:textId="77777777" w:rsidR="00543F42" w:rsidRPr="009F16C0" w:rsidRDefault="00543F42" w:rsidP="00B865F4">
            <w:pPr>
              <w:pStyle w:val="TableText"/>
            </w:pPr>
          </w:p>
        </w:tc>
        <w:tc>
          <w:tcPr>
            <w:tcW w:w="1133" w:type="dxa"/>
          </w:tcPr>
          <w:p w14:paraId="328C7EEF" w14:textId="77777777" w:rsidR="00543F42" w:rsidRPr="009F16C0" w:rsidRDefault="00543F42" w:rsidP="00B865F4">
            <w:pPr>
              <w:pStyle w:val="TableText"/>
            </w:pPr>
          </w:p>
        </w:tc>
        <w:tc>
          <w:tcPr>
            <w:tcW w:w="1276" w:type="dxa"/>
          </w:tcPr>
          <w:p w14:paraId="52EE766F" w14:textId="5EFAE46E" w:rsidR="00543F42" w:rsidRDefault="00543F42" w:rsidP="00B865F4">
            <w:pPr>
              <w:pStyle w:val="TableText"/>
            </w:pPr>
            <w:r>
              <w:t>59.1.1.2</w:t>
            </w:r>
          </w:p>
        </w:tc>
        <w:tc>
          <w:tcPr>
            <w:tcW w:w="6249" w:type="dxa"/>
          </w:tcPr>
          <w:p w14:paraId="21425179" w14:textId="16BD8B18" w:rsidR="00543F42" w:rsidRDefault="00543F42" w:rsidP="00543F42">
            <w:pPr>
              <w:pStyle w:val="CSFieldInfo"/>
              <w:framePr w:wrap="auto" w:vAnchor="margin" w:hAnchor="text" w:yAlign="inline"/>
              <w:rPr>
                <w:rFonts w:cs="Times New Roman"/>
                <w:bCs w:val="0"/>
                <w:sz w:val="18"/>
              </w:rPr>
            </w:pPr>
            <w:r w:rsidRPr="00543F42">
              <w:rPr>
                <w:rFonts w:cs="Times New Roman"/>
                <w:bCs w:val="0"/>
                <w:sz w:val="18"/>
              </w:rPr>
              <w:t>Correct format Headers</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022</w:t>
            </w:r>
          </w:p>
        </w:tc>
      </w:tr>
      <w:tr w:rsidR="00340252" w:rsidRPr="0034116D" w14:paraId="2F99D8B7" w14:textId="77777777" w:rsidTr="00493B77">
        <w:tc>
          <w:tcPr>
            <w:tcW w:w="622" w:type="dxa"/>
          </w:tcPr>
          <w:p w14:paraId="3CE43DFB" w14:textId="77777777" w:rsidR="00340252" w:rsidRPr="009F16C0" w:rsidRDefault="00340252" w:rsidP="00B865F4">
            <w:pPr>
              <w:pStyle w:val="TableText"/>
            </w:pPr>
          </w:p>
        </w:tc>
        <w:tc>
          <w:tcPr>
            <w:tcW w:w="1133" w:type="dxa"/>
          </w:tcPr>
          <w:p w14:paraId="1B2AAABD" w14:textId="77777777" w:rsidR="00340252" w:rsidRPr="009F16C0" w:rsidRDefault="00340252" w:rsidP="00B865F4">
            <w:pPr>
              <w:pStyle w:val="TableText"/>
            </w:pPr>
          </w:p>
        </w:tc>
        <w:tc>
          <w:tcPr>
            <w:tcW w:w="1276" w:type="dxa"/>
          </w:tcPr>
          <w:p w14:paraId="4EE4E55B" w14:textId="77777777" w:rsidR="00340252" w:rsidRDefault="00340252" w:rsidP="00B865F4">
            <w:pPr>
              <w:pStyle w:val="TableText"/>
            </w:pPr>
            <w:r>
              <w:t>59.1.1.3</w:t>
            </w:r>
          </w:p>
        </w:tc>
        <w:tc>
          <w:tcPr>
            <w:tcW w:w="6249" w:type="dxa"/>
          </w:tcPr>
          <w:p w14:paraId="3E3FC5F3" w14:textId="72D8D549" w:rsidR="00340252" w:rsidRPr="00340252" w:rsidRDefault="00340252" w:rsidP="00340252">
            <w:pPr>
              <w:pStyle w:val="CSFieldInfo"/>
              <w:framePr w:wrap="auto" w:vAnchor="margin" w:hAnchor="text" w:yAlign="inline"/>
              <w:rPr>
                <w:rFonts w:cs="Times New Roman"/>
                <w:bCs w:val="0"/>
                <w:sz w:val="18"/>
              </w:rPr>
            </w:pPr>
            <w:r>
              <w:rPr>
                <w:rFonts w:cs="Times New Roman"/>
                <w:bCs w:val="0"/>
                <w:sz w:val="18"/>
              </w:rPr>
              <w:t xml:space="preserve">Adding new </w:t>
            </w:r>
            <w:r w:rsidRPr="00340252">
              <w:rPr>
                <w:rFonts w:cs="Times New Roman"/>
                <w:bCs w:val="0"/>
                <w:sz w:val="18"/>
              </w:rPr>
              <w:t xml:space="preserve">test case to test </w:t>
            </w:r>
            <w:r w:rsidRPr="00340252">
              <w:rPr>
                <w:rFonts w:cs="Times New Roman" w:hint="eastAsia"/>
                <w:bCs w:val="0"/>
                <w:sz w:val="18"/>
              </w:rPr>
              <w:t>VoWiFi r</w:t>
            </w:r>
            <w:r w:rsidRPr="00340252">
              <w:rPr>
                <w:rFonts w:cs="Times New Roman"/>
                <w:bCs w:val="0"/>
                <w:sz w:val="18"/>
              </w:rPr>
              <w:t xml:space="preserve">egistration and </w:t>
            </w:r>
            <w:r w:rsidRPr="00340252">
              <w:rPr>
                <w:rFonts w:cs="Times New Roman" w:hint="eastAsia"/>
                <w:bCs w:val="0"/>
                <w:sz w:val="18"/>
              </w:rPr>
              <w:t>a</w:t>
            </w:r>
            <w:r w:rsidRPr="00340252">
              <w:rPr>
                <w:rFonts w:cs="Times New Roman"/>
                <w:bCs w:val="0"/>
                <w:sz w:val="18"/>
              </w:rPr>
              <w:t xml:space="preserve">uthentication </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401A9A" w:rsidRPr="0034116D" w14:paraId="259765B3" w14:textId="77777777" w:rsidTr="00493B77">
        <w:tc>
          <w:tcPr>
            <w:tcW w:w="622" w:type="dxa"/>
          </w:tcPr>
          <w:p w14:paraId="56B0210C" w14:textId="2A221974" w:rsidR="00401A9A" w:rsidRPr="009F16C0" w:rsidRDefault="00401A9A" w:rsidP="00401A9A">
            <w:pPr>
              <w:pStyle w:val="TableText"/>
            </w:pPr>
          </w:p>
        </w:tc>
        <w:tc>
          <w:tcPr>
            <w:tcW w:w="1133" w:type="dxa"/>
          </w:tcPr>
          <w:p w14:paraId="3DF0BBA0" w14:textId="77777777" w:rsidR="00401A9A" w:rsidRPr="009F16C0" w:rsidRDefault="00401A9A" w:rsidP="00401A9A">
            <w:pPr>
              <w:pStyle w:val="TableText"/>
            </w:pPr>
          </w:p>
        </w:tc>
        <w:tc>
          <w:tcPr>
            <w:tcW w:w="1276" w:type="dxa"/>
          </w:tcPr>
          <w:p w14:paraId="575AC30A" w14:textId="79374BF5" w:rsidR="00401A9A" w:rsidRDefault="00401A9A" w:rsidP="00401A9A">
            <w:pPr>
              <w:pStyle w:val="TableText"/>
            </w:pPr>
            <w:r>
              <w:t>59.1.2.7</w:t>
            </w:r>
          </w:p>
        </w:tc>
        <w:tc>
          <w:tcPr>
            <w:tcW w:w="6249" w:type="dxa"/>
          </w:tcPr>
          <w:p w14:paraId="4FF92F46" w14:textId="16264780" w:rsidR="00401A9A" w:rsidRDefault="00401A9A" w:rsidP="00401A9A">
            <w:pPr>
              <w:pStyle w:val="CSFieldInfo"/>
              <w:framePr w:wrap="auto" w:vAnchor="margin" w:hAnchor="text" w:yAlign="inline"/>
              <w:rPr>
                <w:rFonts w:cs="Times New Roman"/>
                <w:bCs w:val="0"/>
                <w:sz w:val="18"/>
              </w:rPr>
            </w:pPr>
            <w:r w:rsidRPr="00401A9A">
              <w:rPr>
                <w:rFonts w:cs="Times New Roman"/>
                <w:bCs w:val="0"/>
                <w:sz w:val="18"/>
              </w:rPr>
              <w:t>Adding 1 new test case to test Multiple PDN connections</w:t>
            </w:r>
            <w:r w:rsidRPr="00401A9A">
              <w:rPr>
                <w:rFonts w:cs="Times New Roman" w:hint="eastAsia"/>
                <w:bCs w:val="0"/>
                <w:sz w:val="18"/>
              </w:rPr>
              <w:t xml:space="preserve"> (MAPCON)</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029r1</w:t>
            </w:r>
            <w:r w:rsidRPr="00401A9A">
              <w:rPr>
                <w:rFonts w:cs="Times New Roman"/>
                <w:bCs w:val="0"/>
                <w:sz w:val="18"/>
              </w:rPr>
              <w:t xml:space="preserve"> </w:t>
            </w:r>
          </w:p>
        </w:tc>
      </w:tr>
      <w:tr w:rsidR="008A6ADF" w:rsidRPr="0034116D" w14:paraId="2781E4DD" w14:textId="77777777" w:rsidTr="00493B77">
        <w:tc>
          <w:tcPr>
            <w:tcW w:w="622" w:type="dxa"/>
          </w:tcPr>
          <w:p w14:paraId="0F68FB5A" w14:textId="77777777" w:rsidR="008A6ADF" w:rsidRPr="009F16C0" w:rsidRDefault="008A6ADF" w:rsidP="00401A9A">
            <w:pPr>
              <w:pStyle w:val="TableText"/>
            </w:pPr>
          </w:p>
        </w:tc>
        <w:tc>
          <w:tcPr>
            <w:tcW w:w="1133" w:type="dxa"/>
          </w:tcPr>
          <w:p w14:paraId="497F6A09" w14:textId="77777777" w:rsidR="008A6ADF" w:rsidRPr="009F16C0" w:rsidRDefault="008A6ADF" w:rsidP="00401A9A">
            <w:pPr>
              <w:pStyle w:val="TableText"/>
            </w:pPr>
          </w:p>
        </w:tc>
        <w:tc>
          <w:tcPr>
            <w:tcW w:w="1276" w:type="dxa"/>
          </w:tcPr>
          <w:p w14:paraId="3813B9E8" w14:textId="3D35B220" w:rsidR="008A6ADF" w:rsidRDefault="008A6ADF" w:rsidP="00401A9A">
            <w:pPr>
              <w:pStyle w:val="TableText"/>
            </w:pPr>
            <w:r>
              <w:t>59.1.4.4</w:t>
            </w:r>
          </w:p>
        </w:tc>
        <w:tc>
          <w:tcPr>
            <w:tcW w:w="6249" w:type="dxa"/>
          </w:tcPr>
          <w:p w14:paraId="67CFBC91" w14:textId="5873A941" w:rsidR="008A6ADF" w:rsidRDefault="008A6ADF" w:rsidP="008A6ADF">
            <w:pPr>
              <w:pStyle w:val="CSFieldInfo"/>
              <w:framePr w:wrap="auto" w:vAnchor="margin" w:hAnchor="text" w:yAlign="inline"/>
              <w:rPr>
                <w:rFonts w:cs="Times New Roman"/>
                <w:bCs w:val="0"/>
                <w:sz w:val="18"/>
              </w:rPr>
            </w:pPr>
            <w:r w:rsidRPr="008A6ADF">
              <w:rPr>
                <w:rFonts w:cs="Times New Roman"/>
                <w:bCs w:val="0"/>
                <w:sz w:val="18"/>
              </w:rPr>
              <w:t>Correction of expected behaviour</w:t>
            </w:r>
            <w:r>
              <w:rPr>
                <w:rFonts w:cs="Times New Roman"/>
                <w:bCs w:val="0"/>
                <w:sz w:val="18"/>
              </w:rPr>
              <w:t xml:space="preserve"> </w:t>
            </w:r>
            <w:r w:rsidRPr="008A6ADF">
              <w:rPr>
                <w:rFonts w:cs="Times New Roman"/>
                <w:bCs w:val="0"/>
                <w:sz w:val="18"/>
              </w:rPr>
              <w:t>in specific VoWiFi test case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040</w:t>
            </w:r>
          </w:p>
        </w:tc>
      </w:tr>
      <w:tr w:rsidR="00401A9A" w:rsidRPr="00C52F62" w14:paraId="40B3A463" w14:textId="77777777" w:rsidTr="00493B77">
        <w:tc>
          <w:tcPr>
            <w:tcW w:w="622" w:type="dxa"/>
          </w:tcPr>
          <w:p w14:paraId="1C601281" w14:textId="77777777" w:rsidR="00401A9A" w:rsidRPr="00C52F62" w:rsidRDefault="00401A9A" w:rsidP="00C52F62">
            <w:pPr>
              <w:pStyle w:val="CSFieldInfo"/>
              <w:framePr w:wrap="auto" w:vAnchor="margin" w:hAnchor="text" w:yAlign="inline"/>
              <w:rPr>
                <w:rFonts w:cs="Times New Roman"/>
                <w:bCs w:val="0"/>
                <w:sz w:val="18"/>
              </w:rPr>
            </w:pPr>
          </w:p>
        </w:tc>
        <w:tc>
          <w:tcPr>
            <w:tcW w:w="1133" w:type="dxa"/>
          </w:tcPr>
          <w:p w14:paraId="2CB29A22" w14:textId="77777777" w:rsidR="00401A9A" w:rsidRPr="00C52F62" w:rsidRDefault="00401A9A" w:rsidP="00C52F62">
            <w:pPr>
              <w:pStyle w:val="CSFieldInfo"/>
              <w:framePr w:wrap="auto" w:vAnchor="margin" w:hAnchor="text" w:yAlign="inline"/>
              <w:rPr>
                <w:rFonts w:cs="Times New Roman"/>
                <w:bCs w:val="0"/>
                <w:sz w:val="18"/>
              </w:rPr>
            </w:pPr>
          </w:p>
        </w:tc>
        <w:tc>
          <w:tcPr>
            <w:tcW w:w="1276" w:type="dxa"/>
          </w:tcPr>
          <w:p w14:paraId="5ACFD7D3" w14:textId="010BF9D3" w:rsidR="00401A9A" w:rsidRPr="00C52F62" w:rsidRDefault="00401A9A" w:rsidP="00C52F62">
            <w:pPr>
              <w:pStyle w:val="CSFieldInfo"/>
              <w:framePr w:wrap="auto" w:vAnchor="margin" w:hAnchor="text" w:yAlign="inline"/>
              <w:rPr>
                <w:rFonts w:cs="Times New Roman"/>
                <w:bCs w:val="0"/>
                <w:sz w:val="18"/>
              </w:rPr>
            </w:pPr>
            <w:r w:rsidRPr="00C52F62">
              <w:rPr>
                <w:rFonts w:cs="Times New Roman"/>
                <w:bCs w:val="0"/>
                <w:sz w:val="18"/>
              </w:rPr>
              <w:t>59.1.6.2.2</w:t>
            </w:r>
          </w:p>
        </w:tc>
        <w:tc>
          <w:tcPr>
            <w:tcW w:w="6249" w:type="dxa"/>
          </w:tcPr>
          <w:p w14:paraId="7297B2CF" w14:textId="7008CD60" w:rsidR="00401A9A" w:rsidRPr="00FD421B" w:rsidRDefault="00401A9A" w:rsidP="00401A9A">
            <w:pPr>
              <w:pStyle w:val="CSFieldInfo"/>
              <w:framePr w:wrap="auto" w:vAnchor="margin" w:hAnchor="text" w:yAlign="inline"/>
              <w:rPr>
                <w:rFonts w:cs="Times New Roman"/>
                <w:bCs w:val="0"/>
                <w:sz w:val="18"/>
              </w:rPr>
            </w:pPr>
            <w:r>
              <w:rPr>
                <w:rFonts w:cs="Times New Roman"/>
                <w:bCs w:val="0"/>
                <w:sz w:val="18"/>
              </w:rPr>
              <w:t xml:space="preserve">Adding </w:t>
            </w:r>
            <w:r w:rsidRPr="0034116D">
              <w:rPr>
                <w:rFonts w:cs="Times New Roman"/>
                <w:bCs w:val="0"/>
                <w:sz w:val="18"/>
              </w:rPr>
              <w:t>new VoWiFi test case for conference calls</w:t>
            </w:r>
            <w:r>
              <w:rPr>
                <w:rFonts w:cs="Times New Roman"/>
                <w:bCs w:val="0"/>
                <w:sz w:val="18"/>
              </w:rPr>
              <w:t xml:space="preserve"> </w:t>
            </w:r>
            <w:r w:rsidRPr="00711E94">
              <w:rPr>
                <w:rFonts w:cs="Times New Roman"/>
                <w:bCs w:val="0"/>
                <w:color w:val="00B050"/>
                <w:sz w:val="18"/>
              </w:rPr>
              <w:t>FT Doc 55_011r1</w:t>
            </w:r>
          </w:p>
        </w:tc>
      </w:tr>
      <w:tr w:rsidR="00C52F62" w:rsidRPr="00C52F62" w14:paraId="5FFE7109" w14:textId="77777777" w:rsidTr="00493B77">
        <w:tc>
          <w:tcPr>
            <w:tcW w:w="622" w:type="dxa"/>
          </w:tcPr>
          <w:p w14:paraId="0884CFAF" w14:textId="3FC519B9" w:rsidR="00C52F62" w:rsidRPr="00C52F62" w:rsidRDefault="00C52F62" w:rsidP="00C52F62">
            <w:pPr>
              <w:pStyle w:val="CSFieldInfo"/>
              <w:framePr w:wrap="auto" w:vAnchor="margin" w:hAnchor="text" w:yAlign="inline"/>
              <w:rPr>
                <w:rFonts w:cs="Times New Roman"/>
                <w:bCs w:val="0"/>
                <w:sz w:val="18"/>
              </w:rPr>
            </w:pPr>
          </w:p>
        </w:tc>
        <w:tc>
          <w:tcPr>
            <w:tcW w:w="1133" w:type="dxa"/>
          </w:tcPr>
          <w:p w14:paraId="6A202C90" w14:textId="77777777" w:rsidR="00C52F62" w:rsidRPr="00C52F62" w:rsidRDefault="00C52F62" w:rsidP="00C52F62">
            <w:pPr>
              <w:pStyle w:val="CSFieldInfo"/>
              <w:framePr w:wrap="auto" w:vAnchor="margin" w:hAnchor="text" w:yAlign="inline"/>
              <w:rPr>
                <w:rFonts w:cs="Times New Roman"/>
                <w:bCs w:val="0"/>
                <w:sz w:val="18"/>
              </w:rPr>
            </w:pPr>
          </w:p>
        </w:tc>
        <w:tc>
          <w:tcPr>
            <w:tcW w:w="1276" w:type="dxa"/>
          </w:tcPr>
          <w:p w14:paraId="6F5A85CA" w14:textId="68F6F08D" w:rsidR="00C52F62" w:rsidRPr="00C52F62" w:rsidRDefault="00C52F62" w:rsidP="00C52F62">
            <w:pPr>
              <w:pStyle w:val="CSFieldInfo"/>
              <w:framePr w:wrap="auto" w:vAnchor="margin" w:hAnchor="text" w:yAlign="inline"/>
              <w:rPr>
                <w:rFonts w:cs="Times New Roman"/>
                <w:bCs w:val="0"/>
                <w:sz w:val="18"/>
              </w:rPr>
            </w:pPr>
            <w:r w:rsidRPr="00C52F62">
              <w:rPr>
                <w:rFonts w:cs="Times New Roman"/>
                <w:bCs w:val="0"/>
                <w:sz w:val="18"/>
              </w:rPr>
              <w:t>59.1.6.3.4</w:t>
            </w:r>
          </w:p>
        </w:tc>
        <w:tc>
          <w:tcPr>
            <w:tcW w:w="6249" w:type="dxa"/>
          </w:tcPr>
          <w:p w14:paraId="7ECB801A" w14:textId="0D53D8E6" w:rsidR="00C52F62" w:rsidRDefault="00C52F62" w:rsidP="00711E94">
            <w:pPr>
              <w:pStyle w:val="CSFieldInfo"/>
              <w:framePr w:wrap="auto" w:vAnchor="margin" w:hAnchor="text" w:yAlign="inline"/>
              <w:rPr>
                <w:rFonts w:cs="Times New Roman"/>
                <w:bCs w:val="0"/>
                <w:sz w:val="18"/>
              </w:rPr>
            </w:pPr>
            <w:r>
              <w:rPr>
                <w:rFonts w:cs="Times New Roman"/>
                <w:bCs w:val="0"/>
                <w:sz w:val="18"/>
              </w:rPr>
              <w:t xml:space="preserve">Adding </w:t>
            </w:r>
            <w:r w:rsidRPr="0034116D">
              <w:rPr>
                <w:rFonts w:cs="Times New Roman"/>
                <w:bCs w:val="0"/>
                <w:sz w:val="18"/>
              </w:rPr>
              <w:t>new test</w:t>
            </w:r>
            <w:r w:rsidR="00711E94">
              <w:rPr>
                <w:rFonts w:cs="Times New Roman"/>
                <w:bCs w:val="0"/>
                <w:sz w:val="18"/>
              </w:rPr>
              <w:t xml:space="preserve"> case: </w:t>
            </w:r>
            <w:r w:rsidRPr="00C52F62">
              <w:rPr>
                <w:rFonts w:cs="Times New Roman"/>
                <w:bCs w:val="0"/>
                <w:sz w:val="18"/>
              </w:rPr>
              <w:t xml:space="preserve">Communication Waiting – configuration </w:t>
            </w:r>
            <w:r w:rsidRPr="00C52F62">
              <w:rPr>
                <w:rFonts w:cs="Times New Roman"/>
                <w:bCs w:val="0"/>
                <w:color w:val="00B050"/>
                <w:sz w:val="18"/>
              </w:rPr>
              <w:t>FT Doc 55_039r2</w:t>
            </w:r>
          </w:p>
        </w:tc>
      </w:tr>
      <w:tr w:rsidR="0033459F" w:rsidRPr="00BF5472" w14:paraId="67BCA859" w14:textId="77777777" w:rsidTr="00493B77">
        <w:tc>
          <w:tcPr>
            <w:tcW w:w="622" w:type="dxa"/>
          </w:tcPr>
          <w:p w14:paraId="728B20C6" w14:textId="77777777" w:rsidR="0033459F" w:rsidRPr="009F16C0" w:rsidRDefault="0033459F" w:rsidP="001922FF">
            <w:pPr>
              <w:pStyle w:val="TableText"/>
            </w:pPr>
          </w:p>
        </w:tc>
        <w:tc>
          <w:tcPr>
            <w:tcW w:w="1133" w:type="dxa"/>
          </w:tcPr>
          <w:p w14:paraId="5E7530DB" w14:textId="77777777" w:rsidR="0033459F" w:rsidRPr="009F16C0" w:rsidRDefault="0033459F" w:rsidP="001922FF">
            <w:pPr>
              <w:pStyle w:val="TableText"/>
            </w:pPr>
          </w:p>
        </w:tc>
        <w:tc>
          <w:tcPr>
            <w:tcW w:w="1276" w:type="dxa"/>
          </w:tcPr>
          <w:p w14:paraId="50E0352C" w14:textId="77777777" w:rsidR="0033459F" w:rsidRDefault="0033459F" w:rsidP="001922FF">
            <w:pPr>
              <w:pStyle w:val="TableText"/>
            </w:pPr>
            <w:r>
              <w:t>59.1.6.5.1</w:t>
            </w:r>
          </w:p>
        </w:tc>
        <w:tc>
          <w:tcPr>
            <w:tcW w:w="6249" w:type="dxa"/>
          </w:tcPr>
          <w:p w14:paraId="4464BD3D" w14:textId="77777777" w:rsidR="0033459F" w:rsidRDefault="0033459F" w:rsidP="001922FF">
            <w:pPr>
              <w:pStyle w:val="TableText"/>
            </w:pPr>
            <w:r>
              <w:t xml:space="preserve">Adding new section and 1 new OIR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401A9A" w:rsidRPr="009F16C0" w14:paraId="3F16265F" w14:textId="77777777" w:rsidTr="00493B77">
        <w:tc>
          <w:tcPr>
            <w:tcW w:w="622" w:type="dxa"/>
          </w:tcPr>
          <w:p w14:paraId="7A33C99E" w14:textId="77777777" w:rsidR="00401A9A" w:rsidRPr="009F16C0" w:rsidRDefault="00401A9A" w:rsidP="00401A9A">
            <w:pPr>
              <w:pStyle w:val="TableText"/>
            </w:pPr>
          </w:p>
        </w:tc>
        <w:tc>
          <w:tcPr>
            <w:tcW w:w="1133" w:type="dxa"/>
          </w:tcPr>
          <w:p w14:paraId="2FCAB9F2" w14:textId="77777777" w:rsidR="00401A9A" w:rsidRPr="009F16C0" w:rsidRDefault="00401A9A" w:rsidP="00401A9A">
            <w:pPr>
              <w:pStyle w:val="TableText"/>
            </w:pPr>
          </w:p>
        </w:tc>
        <w:tc>
          <w:tcPr>
            <w:tcW w:w="1276" w:type="dxa"/>
          </w:tcPr>
          <w:p w14:paraId="0F4C4305" w14:textId="7705DE71" w:rsidR="00401A9A" w:rsidRPr="008B6B66" w:rsidRDefault="00401A9A" w:rsidP="00401A9A">
            <w:pPr>
              <w:pStyle w:val="TableText"/>
              <w:rPr>
                <w:highlight w:val="yellow"/>
              </w:rPr>
            </w:pPr>
            <w:r w:rsidRPr="00D66756">
              <w:t>59.1.7.3</w:t>
            </w:r>
          </w:p>
        </w:tc>
        <w:tc>
          <w:tcPr>
            <w:tcW w:w="6249" w:type="dxa"/>
          </w:tcPr>
          <w:p w14:paraId="7BB3E2F1" w14:textId="1CBBD7BC" w:rsidR="00401A9A" w:rsidRPr="00D66756" w:rsidRDefault="00401A9A" w:rsidP="00401A9A">
            <w:pPr>
              <w:pStyle w:val="CSFieldInfo"/>
              <w:framePr w:wrap="auto" w:vAnchor="margin" w:hAnchor="text" w:yAlign="inline"/>
              <w:rPr>
                <w:rFonts w:cs="Times New Roman"/>
                <w:bCs w:val="0"/>
                <w:sz w:val="18"/>
              </w:rPr>
            </w:pPr>
            <w:r w:rsidRPr="00FD421B">
              <w:rPr>
                <w:rFonts w:cs="Times New Roman"/>
                <w:bCs w:val="0"/>
                <w:sz w:val="18"/>
              </w:rPr>
              <w:t>Adding</w:t>
            </w:r>
            <w:r w:rsidRPr="00D66756">
              <w:rPr>
                <w:rFonts w:cs="Times New Roman"/>
                <w:bCs w:val="0"/>
                <w:sz w:val="18"/>
              </w:rPr>
              <w:t xml:space="preserve"> new VoWiFi test case for supplementary services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010r1</w:t>
            </w:r>
          </w:p>
        </w:tc>
      </w:tr>
      <w:tr w:rsidR="00543F42" w:rsidRPr="0034116D" w14:paraId="39C4A53E" w14:textId="77777777" w:rsidTr="00493B77">
        <w:tc>
          <w:tcPr>
            <w:tcW w:w="622" w:type="dxa"/>
          </w:tcPr>
          <w:p w14:paraId="6E022A3F" w14:textId="77777777" w:rsidR="00543F42" w:rsidRPr="009F16C0" w:rsidRDefault="00543F42" w:rsidP="00C52F62">
            <w:pPr>
              <w:pStyle w:val="TableText"/>
            </w:pPr>
          </w:p>
        </w:tc>
        <w:tc>
          <w:tcPr>
            <w:tcW w:w="1133" w:type="dxa"/>
          </w:tcPr>
          <w:p w14:paraId="641BA813" w14:textId="77777777" w:rsidR="00543F42" w:rsidRPr="009F16C0" w:rsidRDefault="00543F42" w:rsidP="00C52F62">
            <w:pPr>
              <w:pStyle w:val="TableText"/>
            </w:pPr>
          </w:p>
        </w:tc>
        <w:tc>
          <w:tcPr>
            <w:tcW w:w="1276" w:type="dxa"/>
          </w:tcPr>
          <w:p w14:paraId="140BBE0B" w14:textId="2612DECA" w:rsidR="00543F42" w:rsidRDefault="00543F42" w:rsidP="00543F42">
            <w:pPr>
              <w:pStyle w:val="TableText"/>
            </w:pPr>
            <w:r>
              <w:t>59.1.8.1.1-2-3-4-5-6-7-8-9-10-11-12-13</w:t>
            </w:r>
          </w:p>
        </w:tc>
        <w:tc>
          <w:tcPr>
            <w:tcW w:w="6249" w:type="dxa"/>
          </w:tcPr>
          <w:p w14:paraId="21865702" w14:textId="0D010506" w:rsidR="00543F42" w:rsidRDefault="00543F42" w:rsidP="00543F42">
            <w:pPr>
              <w:pStyle w:val="CSFieldInfo"/>
              <w:framePr w:wrap="auto" w:vAnchor="margin" w:hAnchor="text" w:yAlign="inline"/>
              <w:rPr>
                <w:rFonts w:cs="Times New Roman"/>
                <w:bCs w:val="0"/>
                <w:sz w:val="18"/>
              </w:rPr>
            </w:pPr>
            <w:r w:rsidRPr="00543F42">
              <w:rPr>
                <w:rFonts w:cs="Times New Roman"/>
                <w:bCs w:val="0"/>
                <w:sz w:val="18"/>
              </w:rPr>
              <w:t>Correct format Headers</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 xml:space="preserve">022 </w:t>
            </w:r>
          </w:p>
        </w:tc>
      </w:tr>
      <w:tr w:rsidR="003E2A47" w:rsidRPr="009F16C0" w14:paraId="64E76E90" w14:textId="77777777" w:rsidTr="00493B77">
        <w:tc>
          <w:tcPr>
            <w:tcW w:w="622" w:type="dxa"/>
          </w:tcPr>
          <w:p w14:paraId="3FB4E364" w14:textId="77777777" w:rsidR="003E2A47" w:rsidRPr="009F16C0" w:rsidRDefault="003E2A47" w:rsidP="00401A9A">
            <w:pPr>
              <w:pStyle w:val="TableText"/>
            </w:pPr>
          </w:p>
        </w:tc>
        <w:tc>
          <w:tcPr>
            <w:tcW w:w="1133" w:type="dxa"/>
          </w:tcPr>
          <w:p w14:paraId="1984508B" w14:textId="77777777" w:rsidR="003E2A47" w:rsidRPr="009F16C0" w:rsidRDefault="003E2A47" w:rsidP="00401A9A">
            <w:pPr>
              <w:pStyle w:val="TableText"/>
            </w:pPr>
          </w:p>
        </w:tc>
        <w:tc>
          <w:tcPr>
            <w:tcW w:w="1276" w:type="dxa"/>
          </w:tcPr>
          <w:p w14:paraId="0412967A" w14:textId="1D897769" w:rsidR="003E2A47" w:rsidRDefault="003E2A47" w:rsidP="00401A9A">
            <w:pPr>
              <w:pStyle w:val="TableText"/>
            </w:pPr>
            <w:r>
              <w:t>59.1.8.4.10-11-12</w:t>
            </w:r>
          </w:p>
        </w:tc>
        <w:tc>
          <w:tcPr>
            <w:tcW w:w="6249" w:type="dxa"/>
          </w:tcPr>
          <w:p w14:paraId="58237FB7" w14:textId="77D93B0C" w:rsidR="003E2A47" w:rsidRPr="00C30792" w:rsidRDefault="003E2A47" w:rsidP="003E2A47">
            <w:pPr>
              <w:pStyle w:val="CSFieldInfo"/>
              <w:framePr w:wrap="auto" w:vAnchor="margin" w:hAnchor="text" w:yAlign="inline"/>
              <w:rPr>
                <w:rFonts w:cs="Times New Roman"/>
                <w:bCs w:val="0"/>
                <w:sz w:val="18"/>
              </w:rPr>
            </w:pPr>
            <w:r w:rsidRPr="003E2A47">
              <w:rPr>
                <w:rFonts w:cs="Times New Roman"/>
                <w:bCs w:val="0"/>
                <w:sz w:val="18"/>
              </w:rPr>
              <w:t>Correct</w:t>
            </w:r>
            <w:r>
              <w:rPr>
                <w:rFonts w:cs="Times New Roman"/>
                <w:bCs w:val="0"/>
                <w:sz w:val="18"/>
              </w:rPr>
              <w:t>ion</w:t>
            </w:r>
            <w:r w:rsidRPr="003E2A47">
              <w:rPr>
                <w:rFonts w:cs="Times New Roman"/>
                <w:bCs w:val="0"/>
                <w:sz w:val="18"/>
              </w:rPr>
              <w:t xml:space="preserve"> test case</w:t>
            </w:r>
            <w:r w:rsidR="0088277D">
              <w:rPr>
                <w:rFonts w:cs="Times New Roman"/>
                <w:bCs w:val="0"/>
                <w:sz w:val="18"/>
              </w:rPr>
              <w:t>s</w:t>
            </w:r>
            <w:r w:rsidRPr="003E2A47">
              <w:rPr>
                <w:rFonts w:cs="Times New Roman"/>
                <w:bCs w:val="0"/>
                <w:sz w:val="18"/>
              </w:rPr>
              <w:t xml:space="preserve"> naming in VoWiFi section</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041</w:t>
            </w:r>
          </w:p>
        </w:tc>
      </w:tr>
      <w:tr w:rsidR="00C30792" w:rsidRPr="009F16C0" w14:paraId="035F4C60" w14:textId="77777777" w:rsidTr="00493B77">
        <w:tc>
          <w:tcPr>
            <w:tcW w:w="622" w:type="dxa"/>
          </w:tcPr>
          <w:p w14:paraId="13845149" w14:textId="77777777" w:rsidR="00C30792" w:rsidRPr="009F16C0" w:rsidRDefault="00C30792" w:rsidP="00401A9A">
            <w:pPr>
              <w:pStyle w:val="TableText"/>
            </w:pPr>
          </w:p>
        </w:tc>
        <w:tc>
          <w:tcPr>
            <w:tcW w:w="1133" w:type="dxa"/>
          </w:tcPr>
          <w:p w14:paraId="562F2574" w14:textId="77777777" w:rsidR="00C30792" w:rsidRPr="009F16C0" w:rsidRDefault="00C30792" w:rsidP="00401A9A">
            <w:pPr>
              <w:pStyle w:val="TableText"/>
            </w:pPr>
          </w:p>
        </w:tc>
        <w:tc>
          <w:tcPr>
            <w:tcW w:w="1276" w:type="dxa"/>
          </w:tcPr>
          <w:p w14:paraId="69BCAC01" w14:textId="7A01A1DD" w:rsidR="00C30792" w:rsidRPr="00D66756" w:rsidRDefault="00C30792" w:rsidP="00401A9A">
            <w:pPr>
              <w:pStyle w:val="TableText"/>
            </w:pPr>
            <w:r>
              <w:t>59.1.8.5.1-2-3</w:t>
            </w:r>
          </w:p>
        </w:tc>
        <w:tc>
          <w:tcPr>
            <w:tcW w:w="6249" w:type="dxa"/>
          </w:tcPr>
          <w:p w14:paraId="061F8C8A" w14:textId="63BB2036" w:rsidR="00C30792" w:rsidRPr="00FD421B" w:rsidRDefault="00C30792" w:rsidP="0088277D">
            <w:pPr>
              <w:pStyle w:val="CSFieldInfo"/>
              <w:framePr w:wrap="auto" w:vAnchor="margin" w:hAnchor="text" w:yAlign="inline"/>
              <w:rPr>
                <w:rFonts w:cs="Times New Roman"/>
                <w:bCs w:val="0"/>
                <w:sz w:val="18"/>
              </w:rPr>
            </w:pPr>
            <w:r w:rsidRPr="00C30792">
              <w:rPr>
                <w:rFonts w:cs="Times New Roman"/>
                <w:bCs w:val="0"/>
                <w:sz w:val="18"/>
              </w:rPr>
              <w:t>Adding new test cases to test Mobility Management</w:t>
            </w:r>
            <w: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031r</w:t>
            </w:r>
            <w:r w:rsidR="00C700AF">
              <w:rPr>
                <w:i/>
                <w:color w:val="00B050"/>
                <w:sz w:val="16"/>
                <w:szCs w:val="16"/>
              </w:rPr>
              <w:t>3</w:t>
            </w:r>
          </w:p>
        </w:tc>
      </w:tr>
      <w:tr w:rsidR="00B45D01" w:rsidRPr="0034116D" w14:paraId="40B8840C" w14:textId="77777777" w:rsidTr="00493B77">
        <w:tc>
          <w:tcPr>
            <w:tcW w:w="622" w:type="dxa"/>
          </w:tcPr>
          <w:p w14:paraId="39663434" w14:textId="77777777" w:rsidR="00B45D01" w:rsidRPr="009F16C0" w:rsidRDefault="00B45D01" w:rsidP="00B865F4">
            <w:pPr>
              <w:pStyle w:val="TableText"/>
            </w:pPr>
          </w:p>
        </w:tc>
        <w:tc>
          <w:tcPr>
            <w:tcW w:w="1133" w:type="dxa"/>
          </w:tcPr>
          <w:p w14:paraId="20ED72DA" w14:textId="77777777" w:rsidR="00B45D01" w:rsidRPr="009F16C0" w:rsidRDefault="00B45D01" w:rsidP="00B865F4">
            <w:pPr>
              <w:pStyle w:val="TableText"/>
            </w:pPr>
          </w:p>
        </w:tc>
        <w:tc>
          <w:tcPr>
            <w:tcW w:w="1276" w:type="dxa"/>
          </w:tcPr>
          <w:p w14:paraId="505BE55E" w14:textId="77777777" w:rsidR="00B45D01" w:rsidRDefault="00B45D01" w:rsidP="00B865F4">
            <w:pPr>
              <w:pStyle w:val="TableText"/>
            </w:pPr>
            <w:r>
              <w:t>59.1.11.1-2-3-4</w:t>
            </w:r>
          </w:p>
        </w:tc>
        <w:tc>
          <w:tcPr>
            <w:tcW w:w="6249" w:type="dxa"/>
          </w:tcPr>
          <w:p w14:paraId="707B2E9F" w14:textId="5AE8D58F" w:rsidR="00B45D01" w:rsidRPr="00401A9A" w:rsidRDefault="00B45D01" w:rsidP="00656544">
            <w:pPr>
              <w:pStyle w:val="CSFieldInfo"/>
              <w:framePr w:wrap="auto" w:vAnchor="margin" w:hAnchor="text" w:yAlign="inline"/>
              <w:rPr>
                <w:rFonts w:cs="Times New Roman"/>
                <w:bCs w:val="0"/>
                <w:sz w:val="18"/>
              </w:rPr>
            </w:pPr>
            <w:r w:rsidRPr="00FB7B03">
              <w:rPr>
                <w:rFonts w:cs="Times New Roman"/>
                <w:bCs w:val="0"/>
                <w:sz w:val="18"/>
              </w:rPr>
              <w:t>Add</w:t>
            </w:r>
            <w:r w:rsidR="00656544">
              <w:rPr>
                <w:rFonts w:cs="Times New Roman"/>
                <w:bCs w:val="0"/>
                <w:sz w:val="18"/>
              </w:rPr>
              <w:t>ing</w:t>
            </w:r>
            <w:r w:rsidRPr="00FB7B03">
              <w:rPr>
                <w:rFonts w:cs="Times New Roman"/>
                <w:bCs w:val="0"/>
                <w:sz w:val="18"/>
              </w:rPr>
              <w:t xml:space="preserve"> new test cases to test </w:t>
            </w:r>
            <w:r w:rsidRPr="00FB7B03">
              <w:rPr>
                <w:rFonts w:cs="Times New Roman" w:hint="eastAsia"/>
                <w:bCs w:val="0"/>
                <w:sz w:val="18"/>
              </w:rPr>
              <w:t>VoWiFi according GSMA IR.94 - Video Calls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030r1</w:t>
            </w:r>
          </w:p>
        </w:tc>
      </w:tr>
      <w:tr w:rsidR="00401A9A" w:rsidRPr="009F16C0" w14:paraId="3B682D0C" w14:textId="77777777" w:rsidTr="00493B77">
        <w:tc>
          <w:tcPr>
            <w:tcW w:w="622" w:type="dxa"/>
          </w:tcPr>
          <w:p w14:paraId="66705EC2" w14:textId="77777777" w:rsidR="00401A9A" w:rsidRPr="009F16C0" w:rsidRDefault="00401A9A" w:rsidP="00401A9A">
            <w:pPr>
              <w:pStyle w:val="TableText"/>
            </w:pPr>
          </w:p>
        </w:tc>
        <w:tc>
          <w:tcPr>
            <w:tcW w:w="1133" w:type="dxa"/>
          </w:tcPr>
          <w:p w14:paraId="7FF02F16" w14:textId="77777777" w:rsidR="00401A9A" w:rsidRPr="009F16C0" w:rsidRDefault="00401A9A" w:rsidP="00401A9A">
            <w:pPr>
              <w:pStyle w:val="TableText"/>
            </w:pPr>
          </w:p>
        </w:tc>
        <w:tc>
          <w:tcPr>
            <w:tcW w:w="1276" w:type="dxa"/>
          </w:tcPr>
          <w:p w14:paraId="3C4B4D70" w14:textId="77777777" w:rsidR="00401A9A" w:rsidRPr="009F16C0" w:rsidRDefault="00401A9A" w:rsidP="00401A9A">
            <w:pPr>
              <w:pStyle w:val="TableText"/>
            </w:pPr>
            <w:r w:rsidRPr="008B6B66">
              <w:rPr>
                <w:highlight w:val="yellow"/>
              </w:rPr>
              <w:t>Annex G</w:t>
            </w:r>
          </w:p>
        </w:tc>
        <w:tc>
          <w:tcPr>
            <w:tcW w:w="6249" w:type="dxa"/>
          </w:tcPr>
          <w:p w14:paraId="2FE6917D" w14:textId="272364A2" w:rsidR="00401A9A" w:rsidRPr="009F16C0" w:rsidRDefault="00401A9A" w:rsidP="00401A9A">
            <w:pPr>
              <w:pStyle w:val="CSFieldInfo"/>
              <w:framePr w:wrap="auto" w:vAnchor="margin" w:hAnchor="text" w:yAlign="inline"/>
              <w:rPr>
                <w:rFonts w:cs="Times New Roman"/>
                <w:bCs w:val="0"/>
                <w:sz w:val="18"/>
              </w:rPr>
            </w:pPr>
          </w:p>
        </w:tc>
      </w:tr>
      <w:tr w:rsidR="005E0C26" w:rsidRPr="009F16C0" w14:paraId="3CD288B3" w14:textId="77777777" w:rsidTr="00493B77">
        <w:tc>
          <w:tcPr>
            <w:tcW w:w="622" w:type="dxa"/>
          </w:tcPr>
          <w:p w14:paraId="34416601" w14:textId="77777777" w:rsidR="005E0C26" w:rsidRPr="009F16C0" w:rsidRDefault="005E0C26" w:rsidP="001922FF">
            <w:pPr>
              <w:pStyle w:val="TableText"/>
            </w:pPr>
          </w:p>
        </w:tc>
        <w:tc>
          <w:tcPr>
            <w:tcW w:w="1133" w:type="dxa"/>
          </w:tcPr>
          <w:p w14:paraId="4BF31073" w14:textId="77777777" w:rsidR="005E0C26" w:rsidRPr="009F16C0" w:rsidRDefault="005E0C26" w:rsidP="001922FF">
            <w:pPr>
              <w:pStyle w:val="TableText"/>
            </w:pPr>
          </w:p>
        </w:tc>
        <w:tc>
          <w:tcPr>
            <w:tcW w:w="1276" w:type="dxa"/>
          </w:tcPr>
          <w:p w14:paraId="46CAEEAF" w14:textId="77777777" w:rsidR="005E0C26" w:rsidRDefault="005E0C26" w:rsidP="001922FF">
            <w:pPr>
              <w:pStyle w:val="TableText"/>
            </w:pPr>
          </w:p>
        </w:tc>
        <w:tc>
          <w:tcPr>
            <w:tcW w:w="6249" w:type="dxa"/>
          </w:tcPr>
          <w:p w14:paraId="7233806B" w14:textId="18A0AADE" w:rsidR="005E0C26" w:rsidRDefault="005E0C26" w:rsidP="005E0C26">
            <w:pPr>
              <w:pStyle w:val="TableText"/>
            </w:pPr>
            <w:r>
              <w:t xml:space="preserve">Clean-Up of Excel Annex B and D.44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014</w:t>
            </w:r>
          </w:p>
        </w:tc>
      </w:tr>
      <w:tr w:rsidR="005E0C26" w:rsidRPr="009F16C0" w14:paraId="0EF6D2DC" w14:textId="77777777" w:rsidTr="00493B77">
        <w:tc>
          <w:tcPr>
            <w:tcW w:w="622" w:type="dxa"/>
          </w:tcPr>
          <w:p w14:paraId="5CD99810" w14:textId="77777777" w:rsidR="005E0C26" w:rsidRPr="009F16C0" w:rsidRDefault="005E0C26" w:rsidP="001922FF">
            <w:pPr>
              <w:pStyle w:val="TableText"/>
            </w:pPr>
          </w:p>
        </w:tc>
        <w:tc>
          <w:tcPr>
            <w:tcW w:w="1133" w:type="dxa"/>
          </w:tcPr>
          <w:p w14:paraId="22AB92A1" w14:textId="77777777" w:rsidR="005E0C26" w:rsidRPr="009F16C0" w:rsidRDefault="005E0C26" w:rsidP="001922FF">
            <w:pPr>
              <w:pStyle w:val="TableText"/>
            </w:pPr>
          </w:p>
        </w:tc>
        <w:tc>
          <w:tcPr>
            <w:tcW w:w="1276" w:type="dxa"/>
          </w:tcPr>
          <w:p w14:paraId="2B24E4C9" w14:textId="77777777" w:rsidR="005E0C26" w:rsidRDefault="005E0C26" w:rsidP="001922FF">
            <w:pPr>
              <w:pStyle w:val="TableText"/>
            </w:pPr>
          </w:p>
        </w:tc>
        <w:tc>
          <w:tcPr>
            <w:tcW w:w="6249" w:type="dxa"/>
          </w:tcPr>
          <w:p w14:paraId="4169B2A2" w14:textId="298C9FA9" w:rsidR="005E0C26" w:rsidRDefault="005E0C26" w:rsidP="005E0C26">
            <w:pPr>
              <w:pStyle w:val="TableText"/>
            </w:pPr>
            <w:r>
              <w:t xml:space="preserve">Clean-Up of Excel Tab Annex C, Tab </w:t>
            </w:r>
            <w:r w:rsidRPr="00583194">
              <w:t>Annex D, Section</w:t>
            </w:r>
            <w:r>
              <w:t xml:space="preserve">s 45, 47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016r1</w:t>
            </w:r>
          </w:p>
        </w:tc>
      </w:tr>
      <w:tr w:rsidR="005E0C26" w:rsidRPr="009F16C0" w14:paraId="1DB374E4" w14:textId="77777777" w:rsidTr="00493B77">
        <w:tc>
          <w:tcPr>
            <w:tcW w:w="622" w:type="dxa"/>
          </w:tcPr>
          <w:p w14:paraId="53633BAF" w14:textId="77777777" w:rsidR="005E0C26" w:rsidRPr="009F16C0" w:rsidRDefault="005E0C26" w:rsidP="001922FF">
            <w:pPr>
              <w:pStyle w:val="TableText"/>
            </w:pPr>
          </w:p>
        </w:tc>
        <w:tc>
          <w:tcPr>
            <w:tcW w:w="1133" w:type="dxa"/>
          </w:tcPr>
          <w:p w14:paraId="20F59320" w14:textId="77777777" w:rsidR="005E0C26" w:rsidRPr="009F16C0" w:rsidRDefault="005E0C26" w:rsidP="001922FF">
            <w:pPr>
              <w:pStyle w:val="TableText"/>
            </w:pPr>
          </w:p>
        </w:tc>
        <w:tc>
          <w:tcPr>
            <w:tcW w:w="1276" w:type="dxa"/>
          </w:tcPr>
          <w:p w14:paraId="0819F158" w14:textId="77777777" w:rsidR="005E0C26" w:rsidRDefault="005E0C26" w:rsidP="001922FF">
            <w:pPr>
              <w:pStyle w:val="TableText"/>
            </w:pPr>
          </w:p>
        </w:tc>
        <w:tc>
          <w:tcPr>
            <w:tcW w:w="6249" w:type="dxa"/>
          </w:tcPr>
          <w:p w14:paraId="664C71B7" w14:textId="61C6FD34" w:rsidR="005E0C26" w:rsidRDefault="001922FF" w:rsidP="001922FF">
            <w:pPr>
              <w:pStyle w:val="TableText"/>
            </w:pPr>
            <w:r>
              <w:t>Clean-Up of Excel Tab Tab Annex A, Tab Annex D, Sections 43, 58-1</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018</w:t>
            </w:r>
          </w:p>
        </w:tc>
      </w:tr>
      <w:tr w:rsidR="001922FF" w:rsidRPr="009F16C0" w14:paraId="4AAC3506" w14:textId="77777777" w:rsidTr="00493B77">
        <w:tc>
          <w:tcPr>
            <w:tcW w:w="622" w:type="dxa"/>
          </w:tcPr>
          <w:p w14:paraId="6BC849C3" w14:textId="77777777" w:rsidR="001922FF" w:rsidRPr="009F16C0" w:rsidRDefault="001922FF" w:rsidP="001922FF">
            <w:pPr>
              <w:pStyle w:val="TableText"/>
            </w:pPr>
          </w:p>
        </w:tc>
        <w:tc>
          <w:tcPr>
            <w:tcW w:w="1133" w:type="dxa"/>
          </w:tcPr>
          <w:p w14:paraId="7DC2BC51" w14:textId="77777777" w:rsidR="001922FF" w:rsidRPr="009F16C0" w:rsidRDefault="001922FF" w:rsidP="001922FF">
            <w:pPr>
              <w:pStyle w:val="TableText"/>
            </w:pPr>
          </w:p>
        </w:tc>
        <w:tc>
          <w:tcPr>
            <w:tcW w:w="1276" w:type="dxa"/>
          </w:tcPr>
          <w:p w14:paraId="32BF60A5" w14:textId="77777777" w:rsidR="001922FF" w:rsidRDefault="001922FF" w:rsidP="001922FF">
            <w:pPr>
              <w:pStyle w:val="TableText"/>
            </w:pPr>
          </w:p>
        </w:tc>
        <w:tc>
          <w:tcPr>
            <w:tcW w:w="6249" w:type="dxa"/>
          </w:tcPr>
          <w:p w14:paraId="72EB5F19" w14:textId="4CE663ED" w:rsidR="001922FF" w:rsidRDefault="00BA160C" w:rsidP="00BA160C">
            <w:pPr>
              <w:pStyle w:val="TableText"/>
            </w:pPr>
            <w:r>
              <w:t xml:space="preserve">Clean-Up of Excel Tab Annex D, Sections 49, 51, 52, 53, 54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019</w:t>
            </w:r>
          </w:p>
        </w:tc>
      </w:tr>
      <w:tr w:rsidR="001922FF" w:rsidRPr="009F16C0" w14:paraId="2400E412" w14:textId="77777777" w:rsidTr="00493B77">
        <w:tc>
          <w:tcPr>
            <w:tcW w:w="622" w:type="dxa"/>
          </w:tcPr>
          <w:p w14:paraId="3FA26343" w14:textId="77777777" w:rsidR="001922FF" w:rsidRPr="009F16C0" w:rsidRDefault="001922FF" w:rsidP="001922FF">
            <w:pPr>
              <w:pStyle w:val="TableText"/>
            </w:pPr>
          </w:p>
        </w:tc>
        <w:tc>
          <w:tcPr>
            <w:tcW w:w="1133" w:type="dxa"/>
          </w:tcPr>
          <w:p w14:paraId="53C6CF90" w14:textId="77777777" w:rsidR="001922FF" w:rsidRPr="009F16C0" w:rsidRDefault="001922FF" w:rsidP="001922FF">
            <w:pPr>
              <w:pStyle w:val="TableText"/>
            </w:pPr>
          </w:p>
        </w:tc>
        <w:tc>
          <w:tcPr>
            <w:tcW w:w="1276" w:type="dxa"/>
          </w:tcPr>
          <w:p w14:paraId="0D15B96F" w14:textId="77777777" w:rsidR="001922FF" w:rsidRDefault="001922FF" w:rsidP="001922FF">
            <w:pPr>
              <w:pStyle w:val="TableText"/>
            </w:pPr>
          </w:p>
        </w:tc>
        <w:tc>
          <w:tcPr>
            <w:tcW w:w="6249" w:type="dxa"/>
          </w:tcPr>
          <w:p w14:paraId="15777CF1" w14:textId="4FC5E5BE" w:rsidR="001922FF" w:rsidRDefault="001E0B98" w:rsidP="001E0B98">
            <w:pPr>
              <w:pStyle w:val="TableText"/>
            </w:pPr>
            <w:r>
              <w:t xml:space="preserve">Clean-Up of Excel Tab Annex D, Sections 40, 41, 42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020</w:t>
            </w:r>
          </w:p>
        </w:tc>
      </w:tr>
      <w:tr w:rsidR="00413DDA" w:rsidRPr="009F16C0" w14:paraId="471C7829" w14:textId="77777777" w:rsidTr="00493B77">
        <w:tc>
          <w:tcPr>
            <w:tcW w:w="622" w:type="dxa"/>
          </w:tcPr>
          <w:p w14:paraId="51770C52" w14:textId="2AE55EE7" w:rsidR="00413DDA" w:rsidRPr="009F16C0" w:rsidRDefault="00413DDA" w:rsidP="001922FF">
            <w:pPr>
              <w:pStyle w:val="TableText"/>
            </w:pPr>
          </w:p>
        </w:tc>
        <w:tc>
          <w:tcPr>
            <w:tcW w:w="1133" w:type="dxa"/>
          </w:tcPr>
          <w:p w14:paraId="5F2093B5" w14:textId="5753ECFA" w:rsidR="00413DDA" w:rsidRPr="009F16C0" w:rsidRDefault="00413DDA" w:rsidP="00B505BC">
            <w:pPr>
              <w:pStyle w:val="TableText"/>
            </w:pPr>
          </w:p>
        </w:tc>
        <w:tc>
          <w:tcPr>
            <w:tcW w:w="1276" w:type="dxa"/>
          </w:tcPr>
          <w:p w14:paraId="7FCF727F" w14:textId="091AB3B7" w:rsidR="00413DDA" w:rsidRDefault="00413DDA" w:rsidP="001922FF">
            <w:pPr>
              <w:pStyle w:val="TableText"/>
            </w:pPr>
          </w:p>
        </w:tc>
        <w:tc>
          <w:tcPr>
            <w:tcW w:w="6249" w:type="dxa"/>
          </w:tcPr>
          <w:p w14:paraId="546879FB" w14:textId="1860F81D" w:rsidR="00413DDA" w:rsidRDefault="00B505BC" w:rsidP="00B0426D">
            <w:pPr>
              <w:pStyle w:val="TableText"/>
            </w:pPr>
            <w:r w:rsidRPr="005C3080">
              <w:rPr>
                <w:color w:val="00B050"/>
              </w:rPr>
              <w:t xml:space="preserve">Excel Annex </w:t>
            </w:r>
            <w:r w:rsidR="00B0426D">
              <w:rPr>
                <w:color w:val="00B050"/>
              </w:rPr>
              <w:t>C</w:t>
            </w:r>
          </w:p>
        </w:tc>
      </w:tr>
      <w:tr w:rsidR="00B0426D" w:rsidRPr="009F16C0" w14:paraId="45B2A97F" w14:textId="77777777" w:rsidTr="00493B77">
        <w:tc>
          <w:tcPr>
            <w:tcW w:w="622" w:type="dxa"/>
          </w:tcPr>
          <w:p w14:paraId="01A514AA" w14:textId="77777777" w:rsidR="00B0426D" w:rsidRPr="009F16C0" w:rsidRDefault="00B0426D" w:rsidP="001922FF">
            <w:pPr>
              <w:pStyle w:val="TableText"/>
            </w:pPr>
          </w:p>
        </w:tc>
        <w:tc>
          <w:tcPr>
            <w:tcW w:w="1133" w:type="dxa"/>
          </w:tcPr>
          <w:p w14:paraId="35166F96" w14:textId="77777777" w:rsidR="00B0426D" w:rsidRPr="009F16C0" w:rsidRDefault="00B0426D" w:rsidP="001922FF">
            <w:pPr>
              <w:pStyle w:val="TableText"/>
            </w:pPr>
          </w:p>
        </w:tc>
        <w:tc>
          <w:tcPr>
            <w:tcW w:w="1276" w:type="dxa"/>
          </w:tcPr>
          <w:p w14:paraId="38C39F51" w14:textId="7EDFBA6E" w:rsidR="00B0426D" w:rsidRDefault="00B0426D" w:rsidP="001922FF">
            <w:pPr>
              <w:pStyle w:val="TableText"/>
            </w:pPr>
            <w:r>
              <w:t>31.3.1-2-3</w:t>
            </w:r>
          </w:p>
        </w:tc>
        <w:tc>
          <w:tcPr>
            <w:tcW w:w="6249" w:type="dxa"/>
          </w:tcPr>
          <w:p w14:paraId="43C3B2E4" w14:textId="3D96940E" w:rsidR="00B0426D" w:rsidRDefault="00B0426D" w:rsidP="00EA17F7">
            <w:pPr>
              <w:pStyle w:val="TableText"/>
            </w:pPr>
            <w:r>
              <w:t>Change obsolete section (31.3)</w:t>
            </w:r>
            <w:r>
              <w:rPr>
                <w:i/>
                <w:color w:val="00B050"/>
                <w:sz w:val="16"/>
                <w:szCs w:val="16"/>
              </w:rPr>
              <w:t xml:space="preserve"> </w:t>
            </w:r>
            <w:r w:rsidRPr="00B0426D">
              <w:t>and test</w:t>
            </w:r>
            <w:r>
              <w:rPr>
                <w:i/>
                <w:color w:val="00B050"/>
                <w:sz w:val="16"/>
                <w:szCs w:val="16"/>
              </w:rPr>
              <w:t xml:space="preserve"> </w:t>
            </w:r>
            <w:r w:rsidR="00EA17F7" w:rsidRPr="00EA17F7">
              <w:t>cases</w:t>
            </w:r>
            <w:r w:rsidR="00EA17F7">
              <w:rPr>
                <w:i/>
                <w:color w:val="00B050"/>
                <w:sz w:val="16"/>
                <w:szCs w:val="16"/>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EA17F7" w:rsidRPr="009F16C0" w14:paraId="1E736994" w14:textId="77777777" w:rsidTr="00493B77">
        <w:tc>
          <w:tcPr>
            <w:tcW w:w="622" w:type="dxa"/>
          </w:tcPr>
          <w:p w14:paraId="502660E3" w14:textId="77777777" w:rsidR="00EA17F7" w:rsidRPr="009F16C0" w:rsidRDefault="00EA17F7" w:rsidP="00E6645A">
            <w:pPr>
              <w:pStyle w:val="TableText"/>
            </w:pPr>
          </w:p>
        </w:tc>
        <w:tc>
          <w:tcPr>
            <w:tcW w:w="1133" w:type="dxa"/>
          </w:tcPr>
          <w:p w14:paraId="6B5FB4DC" w14:textId="77777777" w:rsidR="00EA17F7" w:rsidRPr="009F16C0" w:rsidRDefault="00EA17F7" w:rsidP="00E6645A">
            <w:pPr>
              <w:pStyle w:val="TableText"/>
            </w:pPr>
          </w:p>
        </w:tc>
        <w:tc>
          <w:tcPr>
            <w:tcW w:w="1276" w:type="dxa"/>
          </w:tcPr>
          <w:p w14:paraId="51AA584D" w14:textId="77777777" w:rsidR="00EA17F7" w:rsidRDefault="00EA17F7" w:rsidP="00E6645A">
            <w:pPr>
              <w:pStyle w:val="TableText"/>
            </w:pPr>
            <w:r>
              <w:t>31.4.1-2-3</w:t>
            </w:r>
          </w:p>
        </w:tc>
        <w:tc>
          <w:tcPr>
            <w:tcW w:w="6249" w:type="dxa"/>
          </w:tcPr>
          <w:p w14:paraId="0F0A6FE5" w14:textId="57F25C54" w:rsidR="00EA17F7" w:rsidRPr="00795D5E" w:rsidRDefault="00EA17F7" w:rsidP="00A03FA4">
            <w:pPr>
              <w:pStyle w:val="TableText"/>
              <w:rPr>
                <w:bCs/>
              </w:rPr>
            </w:pPr>
            <w:r>
              <w:rPr>
                <w:bCs/>
              </w:rPr>
              <w:t>Removing test cases</w:t>
            </w:r>
            <w:r w:rsidR="00A03FA4">
              <w:rPr>
                <w:bCs/>
              </w:rPr>
              <w:t xml:space="preserve"> and </w:t>
            </w:r>
            <w:r>
              <w:rPr>
                <w:bCs/>
              </w:rPr>
              <w:t>section 31.4</w:t>
            </w:r>
            <w:r w:rsidR="002716AE">
              <w:rPr>
                <w:bCs/>
              </w:rPr>
              <w:t xml:space="preserve"> </w:t>
            </w:r>
            <w:r w:rsidR="002716AE" w:rsidRPr="002716AE">
              <w:rPr>
                <w:bCs/>
              </w:rPr>
              <w:t>Handover with 3 Component Carrier Aggregation</w:t>
            </w:r>
            <w:r w:rsidR="00A03FA4">
              <w:rPr>
                <w:bCs/>
              </w:rPr>
              <w:t xml:space="preserve"> (set to Void) </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064r3</w:t>
            </w:r>
          </w:p>
        </w:tc>
      </w:tr>
      <w:tr w:rsidR="00B0426D" w:rsidRPr="009F16C0" w14:paraId="7E46AF8A" w14:textId="77777777" w:rsidTr="00493B77">
        <w:tc>
          <w:tcPr>
            <w:tcW w:w="622" w:type="dxa"/>
          </w:tcPr>
          <w:p w14:paraId="7D0A0678" w14:textId="77777777" w:rsidR="00B0426D" w:rsidRPr="009F16C0" w:rsidRDefault="00B0426D" w:rsidP="001922FF">
            <w:pPr>
              <w:pStyle w:val="TableText"/>
            </w:pPr>
          </w:p>
        </w:tc>
        <w:tc>
          <w:tcPr>
            <w:tcW w:w="1133" w:type="dxa"/>
          </w:tcPr>
          <w:p w14:paraId="04A71B6A" w14:textId="77777777" w:rsidR="00B0426D" w:rsidRPr="009F16C0" w:rsidRDefault="00B0426D" w:rsidP="001922FF">
            <w:pPr>
              <w:pStyle w:val="TableText"/>
            </w:pPr>
          </w:p>
        </w:tc>
        <w:tc>
          <w:tcPr>
            <w:tcW w:w="1276" w:type="dxa"/>
          </w:tcPr>
          <w:p w14:paraId="19D361B0" w14:textId="0EB28FAE" w:rsidR="00B0426D" w:rsidRDefault="00B0426D" w:rsidP="001922FF">
            <w:pPr>
              <w:pStyle w:val="TableText"/>
            </w:pPr>
            <w:r>
              <w:t>37.1</w:t>
            </w:r>
          </w:p>
        </w:tc>
        <w:tc>
          <w:tcPr>
            <w:tcW w:w="6249" w:type="dxa"/>
          </w:tcPr>
          <w:p w14:paraId="5D576EE8" w14:textId="3C7694FE" w:rsidR="00B0426D" w:rsidRDefault="00B0426D" w:rsidP="00E21605">
            <w:pPr>
              <w:pStyle w:val="TableText"/>
              <w:rPr>
                <w:bCs/>
              </w:rPr>
            </w:pPr>
            <w:r>
              <w:rPr>
                <w:bCs/>
              </w:rPr>
              <w:t>Change section with test cases</w:t>
            </w:r>
            <w:r w:rsidR="00E51F02">
              <w:rPr>
                <w:bCs/>
              </w:rPr>
              <w:t xml:space="preserve"> titles</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025r3</w:t>
            </w:r>
          </w:p>
        </w:tc>
      </w:tr>
      <w:tr w:rsidR="00B0426D" w:rsidRPr="009F16C0" w14:paraId="15E1B391" w14:textId="77777777" w:rsidTr="00493B77">
        <w:tc>
          <w:tcPr>
            <w:tcW w:w="622" w:type="dxa"/>
          </w:tcPr>
          <w:p w14:paraId="3B223946" w14:textId="77777777" w:rsidR="00B0426D" w:rsidRPr="009F16C0" w:rsidRDefault="00B0426D" w:rsidP="001922FF">
            <w:pPr>
              <w:pStyle w:val="TableText"/>
            </w:pPr>
          </w:p>
        </w:tc>
        <w:tc>
          <w:tcPr>
            <w:tcW w:w="1133" w:type="dxa"/>
          </w:tcPr>
          <w:p w14:paraId="2AFC0753" w14:textId="77777777" w:rsidR="00B0426D" w:rsidRPr="009F16C0" w:rsidRDefault="00B0426D" w:rsidP="001922FF">
            <w:pPr>
              <w:pStyle w:val="TableText"/>
            </w:pPr>
          </w:p>
        </w:tc>
        <w:tc>
          <w:tcPr>
            <w:tcW w:w="1276" w:type="dxa"/>
          </w:tcPr>
          <w:p w14:paraId="21B1CD47" w14:textId="733EBD0E" w:rsidR="00B0426D" w:rsidRDefault="00B0426D" w:rsidP="001922FF">
            <w:pPr>
              <w:pStyle w:val="TableText"/>
            </w:pPr>
            <w:r>
              <w:t>37.2</w:t>
            </w:r>
          </w:p>
        </w:tc>
        <w:tc>
          <w:tcPr>
            <w:tcW w:w="6249" w:type="dxa"/>
          </w:tcPr>
          <w:p w14:paraId="3D1CD344" w14:textId="7861B9FB" w:rsidR="00B0426D" w:rsidRDefault="00B0426D" w:rsidP="00E51F02">
            <w:pPr>
              <w:pStyle w:val="TableText"/>
              <w:rPr>
                <w:bCs/>
              </w:rPr>
            </w:pPr>
            <w:r>
              <w:rPr>
                <w:bCs/>
              </w:rPr>
              <w:t xml:space="preserve">Change section with test cases </w:t>
            </w:r>
            <w:r w:rsidR="00E51F02">
              <w:rPr>
                <w:bCs/>
              </w:rPr>
              <w:t xml:space="preserve">titles  </w:t>
            </w:r>
            <w:r w:rsidRPr="009F16C0">
              <w:rPr>
                <w:i/>
                <w:color w:val="00B050"/>
                <w:sz w:val="16"/>
                <w:szCs w:val="16"/>
              </w:rPr>
              <w:t>T Doc 5</w:t>
            </w:r>
            <w:r>
              <w:rPr>
                <w:i/>
                <w:color w:val="00B050"/>
                <w:sz w:val="16"/>
                <w:szCs w:val="16"/>
              </w:rPr>
              <w:t>5</w:t>
            </w:r>
            <w:r w:rsidRPr="009F16C0">
              <w:rPr>
                <w:i/>
                <w:color w:val="00B050"/>
                <w:sz w:val="16"/>
                <w:szCs w:val="16"/>
              </w:rPr>
              <w:t>_</w:t>
            </w:r>
            <w:r>
              <w:rPr>
                <w:i/>
                <w:color w:val="00B050"/>
                <w:sz w:val="16"/>
                <w:szCs w:val="16"/>
              </w:rPr>
              <w:t>063r3</w:t>
            </w:r>
          </w:p>
        </w:tc>
      </w:tr>
      <w:tr w:rsidR="00B0426D" w:rsidRPr="009F16C0" w14:paraId="5C33A11C" w14:textId="77777777" w:rsidTr="00493B77">
        <w:tc>
          <w:tcPr>
            <w:tcW w:w="622" w:type="dxa"/>
          </w:tcPr>
          <w:p w14:paraId="11FEB192" w14:textId="615EB88C" w:rsidR="00B0426D" w:rsidRPr="009F16C0" w:rsidRDefault="00B0426D" w:rsidP="001922FF">
            <w:pPr>
              <w:pStyle w:val="TableText"/>
            </w:pPr>
          </w:p>
        </w:tc>
        <w:tc>
          <w:tcPr>
            <w:tcW w:w="1133" w:type="dxa"/>
          </w:tcPr>
          <w:p w14:paraId="72EEDB85" w14:textId="77777777" w:rsidR="00B0426D" w:rsidRPr="009F16C0" w:rsidRDefault="00B0426D" w:rsidP="001922FF">
            <w:pPr>
              <w:pStyle w:val="TableText"/>
            </w:pPr>
          </w:p>
        </w:tc>
        <w:tc>
          <w:tcPr>
            <w:tcW w:w="1276" w:type="dxa"/>
          </w:tcPr>
          <w:p w14:paraId="50686C79" w14:textId="4C1BCB9A" w:rsidR="00B0426D" w:rsidRDefault="00B0426D" w:rsidP="001922FF">
            <w:pPr>
              <w:pStyle w:val="TableText"/>
            </w:pPr>
            <w:r>
              <w:t>37.3</w:t>
            </w:r>
          </w:p>
        </w:tc>
        <w:tc>
          <w:tcPr>
            <w:tcW w:w="6249" w:type="dxa"/>
          </w:tcPr>
          <w:p w14:paraId="51163672" w14:textId="2F2AA803" w:rsidR="00B0426D" w:rsidRDefault="00B0426D" w:rsidP="00E21605">
            <w:pPr>
              <w:pStyle w:val="TableText"/>
              <w:rPr>
                <w:bCs/>
              </w:rPr>
            </w:pPr>
            <w:r>
              <w:rPr>
                <w:bCs/>
              </w:rPr>
              <w:t>Change section with test cases</w:t>
            </w:r>
            <w:r w:rsidR="00E51F02">
              <w:rPr>
                <w:bCs/>
              </w:rPr>
              <w:t xml:space="preserve"> titles</w:t>
            </w:r>
            <w:r>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063r3</w:t>
            </w:r>
          </w:p>
        </w:tc>
      </w:tr>
      <w:tr w:rsidR="00B0426D" w:rsidRPr="009F16C0" w14:paraId="6CF1D426" w14:textId="77777777" w:rsidTr="00493B77">
        <w:tc>
          <w:tcPr>
            <w:tcW w:w="622" w:type="dxa"/>
          </w:tcPr>
          <w:p w14:paraId="2D706A0A" w14:textId="77777777" w:rsidR="00B0426D" w:rsidRPr="009F16C0" w:rsidRDefault="00B0426D" w:rsidP="001922FF">
            <w:pPr>
              <w:pStyle w:val="TableText"/>
            </w:pPr>
          </w:p>
        </w:tc>
        <w:tc>
          <w:tcPr>
            <w:tcW w:w="1133" w:type="dxa"/>
          </w:tcPr>
          <w:p w14:paraId="4CA0BAA7" w14:textId="77777777" w:rsidR="00B0426D" w:rsidRPr="009F16C0" w:rsidRDefault="00B0426D" w:rsidP="001922FF">
            <w:pPr>
              <w:pStyle w:val="TableText"/>
            </w:pPr>
          </w:p>
        </w:tc>
        <w:tc>
          <w:tcPr>
            <w:tcW w:w="1276" w:type="dxa"/>
          </w:tcPr>
          <w:p w14:paraId="4D257B46" w14:textId="1464AFDE" w:rsidR="00B0426D" w:rsidRDefault="00B0426D" w:rsidP="001922FF">
            <w:pPr>
              <w:pStyle w:val="TableText"/>
            </w:pPr>
            <w:r>
              <w:t>38</w:t>
            </w:r>
          </w:p>
        </w:tc>
        <w:tc>
          <w:tcPr>
            <w:tcW w:w="6249" w:type="dxa"/>
          </w:tcPr>
          <w:p w14:paraId="31F707C5" w14:textId="127C4486" w:rsidR="00B0426D" w:rsidRDefault="00B0426D" w:rsidP="008B77A2">
            <w:pPr>
              <w:pStyle w:val="TableText"/>
              <w:rPr>
                <w:bCs/>
              </w:rPr>
            </w:pPr>
            <w:r>
              <w:rPr>
                <w:bCs/>
              </w:rPr>
              <w:t>Adding new chapter and new section (38.1)</w:t>
            </w:r>
            <w:r w:rsidR="00E51F02">
              <w:rPr>
                <w:bCs/>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70CCE5F8" w14:textId="77777777" w:rsidTr="00493B77">
        <w:tc>
          <w:tcPr>
            <w:tcW w:w="622" w:type="dxa"/>
          </w:tcPr>
          <w:p w14:paraId="486E240F" w14:textId="77777777" w:rsidR="00B0426D" w:rsidRPr="009F16C0" w:rsidRDefault="00B0426D" w:rsidP="001922FF">
            <w:pPr>
              <w:pStyle w:val="TableText"/>
            </w:pPr>
          </w:p>
        </w:tc>
        <w:tc>
          <w:tcPr>
            <w:tcW w:w="1133" w:type="dxa"/>
          </w:tcPr>
          <w:p w14:paraId="446A3621" w14:textId="77777777" w:rsidR="00B0426D" w:rsidRPr="009F16C0" w:rsidRDefault="00B0426D" w:rsidP="001922FF">
            <w:pPr>
              <w:pStyle w:val="TableText"/>
            </w:pPr>
          </w:p>
        </w:tc>
        <w:tc>
          <w:tcPr>
            <w:tcW w:w="1276" w:type="dxa"/>
          </w:tcPr>
          <w:p w14:paraId="39AB724B" w14:textId="77777777" w:rsidR="00B0426D" w:rsidRDefault="00B0426D" w:rsidP="001922FF">
            <w:pPr>
              <w:pStyle w:val="TableText"/>
            </w:pPr>
            <w:r>
              <w:t>38.1.1</w:t>
            </w:r>
          </w:p>
        </w:tc>
        <w:tc>
          <w:tcPr>
            <w:tcW w:w="6249" w:type="dxa"/>
          </w:tcPr>
          <w:p w14:paraId="014C8D14" w14:textId="589200C1" w:rsidR="00B0426D" w:rsidRDefault="00B0426D" w:rsidP="000744E1">
            <w:pPr>
              <w:pStyle w:val="TableText"/>
              <w:rPr>
                <w:bCs/>
              </w:rPr>
            </w:pPr>
            <w:r>
              <w:rPr>
                <w:bCs/>
              </w:rPr>
              <w:t>Adding 1 n</w:t>
            </w:r>
            <w:r>
              <w:t xml:space="preserve">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6175F505" w14:textId="77777777" w:rsidTr="00493B77">
        <w:tc>
          <w:tcPr>
            <w:tcW w:w="622" w:type="dxa"/>
          </w:tcPr>
          <w:p w14:paraId="7F9F53A7" w14:textId="77777777" w:rsidR="00B0426D" w:rsidRPr="009F16C0" w:rsidRDefault="00B0426D" w:rsidP="001922FF">
            <w:pPr>
              <w:pStyle w:val="TableText"/>
            </w:pPr>
          </w:p>
        </w:tc>
        <w:tc>
          <w:tcPr>
            <w:tcW w:w="1133" w:type="dxa"/>
          </w:tcPr>
          <w:p w14:paraId="1E591CF0" w14:textId="77777777" w:rsidR="00B0426D" w:rsidRPr="009F16C0" w:rsidRDefault="00B0426D" w:rsidP="001922FF">
            <w:pPr>
              <w:pStyle w:val="TableText"/>
            </w:pPr>
          </w:p>
        </w:tc>
        <w:tc>
          <w:tcPr>
            <w:tcW w:w="1276" w:type="dxa"/>
          </w:tcPr>
          <w:p w14:paraId="5BB7F2FC" w14:textId="77777777" w:rsidR="00B0426D" w:rsidRDefault="00B0426D" w:rsidP="001922FF">
            <w:pPr>
              <w:pStyle w:val="TableText"/>
            </w:pPr>
            <w:r>
              <w:t>38.2.1-2</w:t>
            </w:r>
          </w:p>
        </w:tc>
        <w:tc>
          <w:tcPr>
            <w:tcW w:w="6249" w:type="dxa"/>
          </w:tcPr>
          <w:p w14:paraId="3AF1988C" w14:textId="1AB9026F" w:rsidR="00B0426D" w:rsidRDefault="00B0426D" w:rsidP="000744E1">
            <w:pPr>
              <w:pStyle w:val="TableText"/>
              <w:rPr>
                <w:bCs/>
              </w:rPr>
            </w:pPr>
            <w:r>
              <w:rPr>
                <w:bCs/>
              </w:rPr>
              <w:t>Adding 2 n</w:t>
            </w:r>
            <w:r>
              <w:t xml:space="preserve">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9F16C0" w14:paraId="7F689448" w14:textId="77777777" w:rsidTr="00493B77">
        <w:tc>
          <w:tcPr>
            <w:tcW w:w="622" w:type="dxa"/>
          </w:tcPr>
          <w:p w14:paraId="0545A992" w14:textId="77777777" w:rsidR="00B0426D" w:rsidRPr="009F16C0" w:rsidRDefault="00B0426D" w:rsidP="001922FF">
            <w:pPr>
              <w:pStyle w:val="TableText"/>
            </w:pPr>
          </w:p>
        </w:tc>
        <w:tc>
          <w:tcPr>
            <w:tcW w:w="1133" w:type="dxa"/>
          </w:tcPr>
          <w:p w14:paraId="5C86F6F7" w14:textId="77777777" w:rsidR="00B0426D" w:rsidRPr="009F16C0" w:rsidRDefault="00B0426D" w:rsidP="001922FF">
            <w:pPr>
              <w:pStyle w:val="TableText"/>
            </w:pPr>
          </w:p>
        </w:tc>
        <w:tc>
          <w:tcPr>
            <w:tcW w:w="1276" w:type="dxa"/>
          </w:tcPr>
          <w:p w14:paraId="40BD5306" w14:textId="77777777" w:rsidR="00B0426D" w:rsidRDefault="00B0426D" w:rsidP="001922FF">
            <w:pPr>
              <w:pStyle w:val="TableText"/>
            </w:pPr>
            <w:r>
              <w:t>38.3.1-2</w:t>
            </w:r>
          </w:p>
        </w:tc>
        <w:tc>
          <w:tcPr>
            <w:tcW w:w="6249" w:type="dxa"/>
          </w:tcPr>
          <w:p w14:paraId="3A26D93C" w14:textId="0BF24F51" w:rsidR="00B0426D" w:rsidRDefault="00B0426D" w:rsidP="000744E1">
            <w:pPr>
              <w:pStyle w:val="TableText"/>
              <w:rPr>
                <w:bCs/>
              </w:rPr>
            </w:pPr>
            <w:r>
              <w:rPr>
                <w:bCs/>
              </w:rPr>
              <w:t>Adding 2 n</w:t>
            </w:r>
            <w:r>
              <w:t xml:space="preserve">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057r2</w:t>
            </w:r>
          </w:p>
        </w:tc>
      </w:tr>
      <w:tr w:rsidR="00B0426D" w:rsidRPr="00BF5472" w14:paraId="3B1FC329" w14:textId="77777777" w:rsidTr="00493B77">
        <w:tc>
          <w:tcPr>
            <w:tcW w:w="622" w:type="dxa"/>
          </w:tcPr>
          <w:p w14:paraId="67DFA47B" w14:textId="77777777" w:rsidR="00B0426D" w:rsidRPr="009F16C0" w:rsidRDefault="00B0426D" w:rsidP="00401A9A">
            <w:pPr>
              <w:pStyle w:val="TableText"/>
            </w:pPr>
          </w:p>
        </w:tc>
        <w:tc>
          <w:tcPr>
            <w:tcW w:w="1133" w:type="dxa"/>
          </w:tcPr>
          <w:p w14:paraId="09B5E5BE" w14:textId="77777777" w:rsidR="00B0426D" w:rsidRPr="009F16C0" w:rsidRDefault="00B0426D" w:rsidP="00401A9A">
            <w:pPr>
              <w:pStyle w:val="TableText"/>
            </w:pPr>
          </w:p>
        </w:tc>
        <w:tc>
          <w:tcPr>
            <w:tcW w:w="1276" w:type="dxa"/>
          </w:tcPr>
          <w:p w14:paraId="223B6272" w14:textId="77777777" w:rsidR="00B0426D" w:rsidRDefault="00B0426D" w:rsidP="00401A9A">
            <w:pPr>
              <w:pStyle w:val="TableText"/>
            </w:pPr>
          </w:p>
        </w:tc>
        <w:tc>
          <w:tcPr>
            <w:tcW w:w="6249" w:type="dxa"/>
          </w:tcPr>
          <w:p w14:paraId="5B3C80A3" w14:textId="3264C592" w:rsidR="00B0426D" w:rsidRDefault="00B0426D" w:rsidP="00434720">
            <w:pPr>
              <w:pStyle w:val="TableText"/>
            </w:pPr>
            <w:r w:rsidRPr="005C3080">
              <w:rPr>
                <w:color w:val="00B050"/>
              </w:rPr>
              <w:t>Excel Annex D</w:t>
            </w:r>
          </w:p>
        </w:tc>
      </w:tr>
      <w:tr w:rsidR="00B0426D" w:rsidRPr="00BF5472" w14:paraId="7B7DD6A7" w14:textId="77777777" w:rsidTr="00493B77">
        <w:tc>
          <w:tcPr>
            <w:tcW w:w="622" w:type="dxa"/>
          </w:tcPr>
          <w:p w14:paraId="21AC96E4" w14:textId="77777777" w:rsidR="00B0426D" w:rsidRPr="009F16C0" w:rsidRDefault="00B0426D" w:rsidP="00401A9A">
            <w:pPr>
              <w:pStyle w:val="TableText"/>
            </w:pPr>
          </w:p>
        </w:tc>
        <w:tc>
          <w:tcPr>
            <w:tcW w:w="1133" w:type="dxa"/>
          </w:tcPr>
          <w:p w14:paraId="75257900" w14:textId="77777777" w:rsidR="00B0426D" w:rsidRPr="009F16C0" w:rsidRDefault="00B0426D" w:rsidP="00401A9A">
            <w:pPr>
              <w:pStyle w:val="TableText"/>
            </w:pPr>
          </w:p>
        </w:tc>
        <w:tc>
          <w:tcPr>
            <w:tcW w:w="1276" w:type="dxa"/>
          </w:tcPr>
          <w:p w14:paraId="399FDC7A" w14:textId="77777777" w:rsidR="00B0426D" w:rsidRDefault="00B0426D" w:rsidP="00401A9A">
            <w:pPr>
              <w:pStyle w:val="TableText"/>
            </w:pPr>
            <w:r>
              <w:t>51.1.2.6-7</w:t>
            </w:r>
          </w:p>
        </w:tc>
        <w:tc>
          <w:tcPr>
            <w:tcW w:w="6249" w:type="dxa"/>
          </w:tcPr>
          <w:p w14:paraId="44DA0851" w14:textId="7779E7A8" w:rsidR="00B0426D" w:rsidRPr="00BF5472" w:rsidRDefault="00B0426D" w:rsidP="00434720">
            <w:pPr>
              <w:pStyle w:val="TableText"/>
            </w:pPr>
            <w:r>
              <w:t xml:space="preserve">Correction of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17C3D9A0" w14:textId="77777777" w:rsidTr="00493B77">
        <w:tc>
          <w:tcPr>
            <w:tcW w:w="622" w:type="dxa"/>
          </w:tcPr>
          <w:p w14:paraId="66A96AFD" w14:textId="77777777" w:rsidR="00B0426D" w:rsidRPr="009F16C0" w:rsidRDefault="00B0426D" w:rsidP="00401A9A">
            <w:pPr>
              <w:pStyle w:val="TableText"/>
            </w:pPr>
          </w:p>
        </w:tc>
        <w:tc>
          <w:tcPr>
            <w:tcW w:w="1133" w:type="dxa"/>
          </w:tcPr>
          <w:p w14:paraId="0C7A6646" w14:textId="77777777" w:rsidR="00B0426D" w:rsidRPr="009F16C0" w:rsidRDefault="00B0426D" w:rsidP="00401A9A">
            <w:pPr>
              <w:pStyle w:val="TableText"/>
            </w:pPr>
          </w:p>
        </w:tc>
        <w:tc>
          <w:tcPr>
            <w:tcW w:w="1276" w:type="dxa"/>
          </w:tcPr>
          <w:p w14:paraId="4EB23BC2" w14:textId="77777777" w:rsidR="00B0426D" w:rsidRDefault="00B0426D" w:rsidP="00401A9A">
            <w:pPr>
              <w:pStyle w:val="TableText"/>
            </w:pPr>
            <w:r>
              <w:t>51.1.2.15</w:t>
            </w:r>
          </w:p>
        </w:tc>
        <w:tc>
          <w:tcPr>
            <w:tcW w:w="6249" w:type="dxa"/>
          </w:tcPr>
          <w:p w14:paraId="26AB6163" w14:textId="37A3DA20" w:rsidR="00B0426D" w:rsidRDefault="00B0426D" w:rsidP="00401A9A">
            <w:pPr>
              <w:pStyle w:val="TableText"/>
            </w:pPr>
            <w:r>
              <w:t>Adding one test case to enab</w:t>
            </w:r>
            <w:r>
              <w:rPr>
                <w:rFonts w:eastAsiaTheme="minorEastAsia" w:hint="eastAsia"/>
                <w:lang w:eastAsia="zh-CN"/>
              </w:rPr>
              <w:t>le function test of rejecting voice call</w:t>
            </w:r>
            <w:r>
              <w:rPr>
                <w:rFonts w:eastAsiaTheme="minorEastAsia"/>
                <w:lang w:eastAsia="zh-CN"/>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037</w:t>
            </w:r>
          </w:p>
        </w:tc>
      </w:tr>
      <w:tr w:rsidR="00B0426D" w:rsidRPr="00BF5472" w14:paraId="26B8671C" w14:textId="77777777" w:rsidTr="00493B77">
        <w:tc>
          <w:tcPr>
            <w:tcW w:w="622" w:type="dxa"/>
          </w:tcPr>
          <w:p w14:paraId="1D533BA2" w14:textId="77777777" w:rsidR="00B0426D" w:rsidRPr="009F16C0" w:rsidRDefault="00B0426D" w:rsidP="00401A9A">
            <w:pPr>
              <w:pStyle w:val="TableText"/>
            </w:pPr>
          </w:p>
        </w:tc>
        <w:tc>
          <w:tcPr>
            <w:tcW w:w="1133" w:type="dxa"/>
          </w:tcPr>
          <w:p w14:paraId="1D2373F8" w14:textId="77777777" w:rsidR="00B0426D" w:rsidRPr="009F16C0" w:rsidRDefault="00B0426D" w:rsidP="00401A9A">
            <w:pPr>
              <w:pStyle w:val="TableText"/>
            </w:pPr>
          </w:p>
        </w:tc>
        <w:tc>
          <w:tcPr>
            <w:tcW w:w="1276" w:type="dxa"/>
          </w:tcPr>
          <w:p w14:paraId="7424BAD2" w14:textId="77777777" w:rsidR="00B0426D" w:rsidRDefault="00B0426D" w:rsidP="00401A9A">
            <w:pPr>
              <w:pStyle w:val="TableText"/>
            </w:pPr>
            <w:r>
              <w:t>51.1.3.1-2-3-4-5-8</w:t>
            </w:r>
          </w:p>
        </w:tc>
        <w:tc>
          <w:tcPr>
            <w:tcW w:w="6249" w:type="dxa"/>
          </w:tcPr>
          <w:p w14:paraId="4020004D" w14:textId="550D3A14" w:rsidR="00B0426D" w:rsidRDefault="00B0426D" w:rsidP="00434720">
            <w:pPr>
              <w:pStyle w:val="TableText"/>
            </w:pPr>
            <w:r>
              <w:t xml:space="preserve">Correction of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4BD48EAF" w14:textId="77777777" w:rsidTr="00493B77">
        <w:tc>
          <w:tcPr>
            <w:tcW w:w="622" w:type="dxa"/>
          </w:tcPr>
          <w:p w14:paraId="1821609F" w14:textId="77777777" w:rsidR="00B0426D" w:rsidRPr="009F16C0" w:rsidRDefault="00B0426D" w:rsidP="00401A9A">
            <w:pPr>
              <w:pStyle w:val="TableText"/>
            </w:pPr>
          </w:p>
        </w:tc>
        <w:tc>
          <w:tcPr>
            <w:tcW w:w="1133" w:type="dxa"/>
          </w:tcPr>
          <w:p w14:paraId="538469C9" w14:textId="77777777" w:rsidR="00B0426D" w:rsidRPr="009F16C0" w:rsidRDefault="00B0426D" w:rsidP="00401A9A">
            <w:pPr>
              <w:pStyle w:val="TableText"/>
            </w:pPr>
          </w:p>
        </w:tc>
        <w:tc>
          <w:tcPr>
            <w:tcW w:w="1276" w:type="dxa"/>
          </w:tcPr>
          <w:p w14:paraId="19DB1C70" w14:textId="67FD3BEF" w:rsidR="00B0426D" w:rsidRDefault="00B0426D" w:rsidP="00401A9A">
            <w:pPr>
              <w:pStyle w:val="TableText"/>
            </w:pPr>
            <w:r>
              <w:t>51.1.4.4</w:t>
            </w:r>
          </w:p>
        </w:tc>
        <w:tc>
          <w:tcPr>
            <w:tcW w:w="6249" w:type="dxa"/>
          </w:tcPr>
          <w:p w14:paraId="05DEB50E" w14:textId="1B5E0C00" w:rsidR="00B0426D" w:rsidRDefault="00B0426D" w:rsidP="00401A9A">
            <w:pPr>
              <w:pStyle w:val="TableText"/>
            </w:pPr>
            <w:r>
              <w:t>Change Title section:</w:t>
            </w:r>
            <w:r w:rsidRPr="00D85569">
              <w:t xml:space="preserve"> Communication Waiting</w:t>
            </w:r>
            <w:r>
              <w:t xml:space="preserve"> “terminal based”;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0426D" w:rsidRPr="00BF5472" w14:paraId="3B909F39" w14:textId="77777777" w:rsidTr="00493B77">
        <w:tc>
          <w:tcPr>
            <w:tcW w:w="622" w:type="dxa"/>
          </w:tcPr>
          <w:p w14:paraId="70C2B94F" w14:textId="565B14DF" w:rsidR="00B0426D" w:rsidRPr="009F16C0" w:rsidRDefault="00B0426D" w:rsidP="00401A9A">
            <w:pPr>
              <w:pStyle w:val="TableText"/>
            </w:pPr>
          </w:p>
        </w:tc>
        <w:tc>
          <w:tcPr>
            <w:tcW w:w="1133" w:type="dxa"/>
          </w:tcPr>
          <w:p w14:paraId="794C0022" w14:textId="77777777" w:rsidR="00B0426D" w:rsidRPr="009F16C0" w:rsidRDefault="00B0426D" w:rsidP="00401A9A">
            <w:pPr>
              <w:pStyle w:val="TableText"/>
            </w:pPr>
          </w:p>
        </w:tc>
        <w:tc>
          <w:tcPr>
            <w:tcW w:w="1276" w:type="dxa"/>
          </w:tcPr>
          <w:p w14:paraId="73AE22E4" w14:textId="524C39F5" w:rsidR="00B0426D" w:rsidRDefault="00B0426D" w:rsidP="00401A9A">
            <w:pPr>
              <w:pStyle w:val="TableText"/>
            </w:pPr>
            <w:r>
              <w:t>51.1.4.4.4-5</w:t>
            </w:r>
          </w:p>
        </w:tc>
        <w:tc>
          <w:tcPr>
            <w:tcW w:w="6249" w:type="dxa"/>
          </w:tcPr>
          <w:p w14:paraId="7A7D7F7C" w14:textId="59600E30" w:rsidR="00B0426D" w:rsidRDefault="00B0426D" w:rsidP="00434720">
            <w:pPr>
              <w:pStyle w:val="TableText"/>
            </w:pPr>
            <w:r>
              <w:t xml:space="preserve">Adding 2 new test cases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039r2</w:t>
            </w:r>
          </w:p>
        </w:tc>
      </w:tr>
      <w:tr w:rsidR="00B0426D" w:rsidRPr="00BF5472" w14:paraId="41131531" w14:textId="77777777" w:rsidTr="00493B77">
        <w:tc>
          <w:tcPr>
            <w:tcW w:w="622" w:type="dxa"/>
          </w:tcPr>
          <w:p w14:paraId="3EF86E12" w14:textId="72CAE43E" w:rsidR="00B0426D" w:rsidRPr="009F16C0" w:rsidRDefault="00B0426D" w:rsidP="00401A9A">
            <w:pPr>
              <w:pStyle w:val="TableText"/>
            </w:pPr>
          </w:p>
        </w:tc>
        <w:tc>
          <w:tcPr>
            <w:tcW w:w="1133" w:type="dxa"/>
          </w:tcPr>
          <w:p w14:paraId="5BA38A65" w14:textId="77777777" w:rsidR="00B0426D" w:rsidRPr="009F16C0" w:rsidRDefault="00B0426D" w:rsidP="00401A9A">
            <w:pPr>
              <w:pStyle w:val="TableText"/>
            </w:pPr>
          </w:p>
        </w:tc>
        <w:tc>
          <w:tcPr>
            <w:tcW w:w="1276" w:type="dxa"/>
          </w:tcPr>
          <w:p w14:paraId="2C012713" w14:textId="3E3E0CB5" w:rsidR="00B0426D" w:rsidRDefault="00B0426D" w:rsidP="00401A9A">
            <w:pPr>
              <w:pStyle w:val="TableText"/>
            </w:pPr>
            <w:r>
              <w:t>51.1.4.6.1</w:t>
            </w:r>
          </w:p>
        </w:tc>
        <w:tc>
          <w:tcPr>
            <w:tcW w:w="6249" w:type="dxa"/>
          </w:tcPr>
          <w:p w14:paraId="4344CA56" w14:textId="12C5561C" w:rsidR="00B0426D" w:rsidRDefault="00B0426D" w:rsidP="0033459F">
            <w:pPr>
              <w:pStyle w:val="TableText"/>
            </w:pPr>
            <w:r>
              <w:t xml:space="preserve">Adding new section and 1 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B0426D" w:rsidRPr="008D055C" w14:paraId="6862BF08" w14:textId="77777777" w:rsidTr="00493B77">
        <w:tc>
          <w:tcPr>
            <w:tcW w:w="622" w:type="dxa"/>
          </w:tcPr>
          <w:p w14:paraId="219FB933" w14:textId="77777777" w:rsidR="00B0426D" w:rsidRPr="009F16C0" w:rsidRDefault="00B0426D" w:rsidP="001922FF">
            <w:pPr>
              <w:pStyle w:val="TableText"/>
            </w:pPr>
          </w:p>
        </w:tc>
        <w:tc>
          <w:tcPr>
            <w:tcW w:w="1133" w:type="dxa"/>
          </w:tcPr>
          <w:p w14:paraId="0790A881" w14:textId="77777777" w:rsidR="00B0426D" w:rsidRPr="009F16C0" w:rsidRDefault="00B0426D" w:rsidP="001922FF">
            <w:pPr>
              <w:pStyle w:val="TableText"/>
            </w:pPr>
          </w:p>
        </w:tc>
        <w:tc>
          <w:tcPr>
            <w:tcW w:w="1276" w:type="dxa"/>
          </w:tcPr>
          <w:p w14:paraId="539D2192" w14:textId="77777777" w:rsidR="00B0426D" w:rsidRDefault="00B0426D" w:rsidP="001922FF">
            <w:pPr>
              <w:pStyle w:val="TableText"/>
            </w:pPr>
            <w:r>
              <w:t>51.1.6.6.1-2</w:t>
            </w:r>
          </w:p>
        </w:tc>
        <w:tc>
          <w:tcPr>
            <w:tcW w:w="6249" w:type="dxa"/>
          </w:tcPr>
          <w:p w14:paraId="4E1DCD88" w14:textId="5B5B8AEE" w:rsidR="00B0426D" w:rsidRDefault="00B0426D" w:rsidP="007373CF">
            <w:pPr>
              <w:pStyle w:val="TableText"/>
            </w:pPr>
            <w:r>
              <w:t xml:space="preserve">Correction section and test cases Titles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043r1</w:t>
            </w:r>
          </w:p>
        </w:tc>
      </w:tr>
      <w:tr w:rsidR="00B0426D" w:rsidRPr="00BF5472" w14:paraId="65700890" w14:textId="77777777" w:rsidTr="00493B77">
        <w:tc>
          <w:tcPr>
            <w:tcW w:w="622" w:type="dxa"/>
          </w:tcPr>
          <w:p w14:paraId="17625E43" w14:textId="77777777" w:rsidR="00B0426D" w:rsidRPr="009F16C0" w:rsidRDefault="00B0426D" w:rsidP="00401A9A">
            <w:pPr>
              <w:pStyle w:val="TableText"/>
            </w:pPr>
          </w:p>
        </w:tc>
        <w:tc>
          <w:tcPr>
            <w:tcW w:w="1133" w:type="dxa"/>
          </w:tcPr>
          <w:p w14:paraId="33C6DE92" w14:textId="77777777" w:rsidR="00B0426D" w:rsidRPr="009F16C0" w:rsidRDefault="00B0426D" w:rsidP="00401A9A">
            <w:pPr>
              <w:pStyle w:val="TableText"/>
            </w:pPr>
          </w:p>
        </w:tc>
        <w:tc>
          <w:tcPr>
            <w:tcW w:w="1276" w:type="dxa"/>
          </w:tcPr>
          <w:p w14:paraId="6F5563A6" w14:textId="1791FCC6" w:rsidR="00B0426D" w:rsidRDefault="00B0426D" w:rsidP="00401A9A">
            <w:pPr>
              <w:pStyle w:val="TableText"/>
            </w:pPr>
            <w:r>
              <w:t>51.1.7.9-10-11</w:t>
            </w:r>
          </w:p>
        </w:tc>
        <w:tc>
          <w:tcPr>
            <w:tcW w:w="6249" w:type="dxa"/>
          </w:tcPr>
          <w:p w14:paraId="39DCC4A0" w14:textId="7ADE2923" w:rsidR="00B0426D" w:rsidRDefault="00B0426D" w:rsidP="00684B95">
            <w:pPr>
              <w:pStyle w:val="TableText"/>
            </w:pPr>
            <w:r>
              <w:t xml:space="preserve">Adding new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035r2 &amp; 36r3</w:t>
            </w:r>
          </w:p>
        </w:tc>
      </w:tr>
      <w:tr w:rsidR="00B0426D" w:rsidRPr="00BF5472" w14:paraId="74914E3B" w14:textId="77777777" w:rsidTr="00493B77">
        <w:tc>
          <w:tcPr>
            <w:tcW w:w="622" w:type="dxa"/>
          </w:tcPr>
          <w:p w14:paraId="33CE0160" w14:textId="77777777" w:rsidR="00B0426D" w:rsidRPr="009F16C0" w:rsidRDefault="00B0426D" w:rsidP="00401A9A">
            <w:pPr>
              <w:pStyle w:val="TableText"/>
            </w:pPr>
          </w:p>
        </w:tc>
        <w:tc>
          <w:tcPr>
            <w:tcW w:w="1133" w:type="dxa"/>
          </w:tcPr>
          <w:p w14:paraId="01179A51" w14:textId="77777777" w:rsidR="00B0426D" w:rsidRPr="009F16C0" w:rsidRDefault="00B0426D" w:rsidP="00401A9A">
            <w:pPr>
              <w:pStyle w:val="TableText"/>
            </w:pPr>
          </w:p>
        </w:tc>
        <w:tc>
          <w:tcPr>
            <w:tcW w:w="1276" w:type="dxa"/>
          </w:tcPr>
          <w:p w14:paraId="0187D21F" w14:textId="7A54027A" w:rsidR="00B0426D" w:rsidRDefault="00B0426D" w:rsidP="00401A9A">
            <w:pPr>
              <w:pStyle w:val="TableText"/>
            </w:pPr>
            <w:r>
              <w:t>51.7.1</w:t>
            </w:r>
          </w:p>
        </w:tc>
        <w:tc>
          <w:tcPr>
            <w:tcW w:w="6249" w:type="dxa"/>
          </w:tcPr>
          <w:p w14:paraId="2BF1C14C" w14:textId="26DC6B4E" w:rsidR="00B0426D" w:rsidRPr="00BF5472" w:rsidRDefault="00B0426D" w:rsidP="00434720">
            <w:pPr>
              <w:pStyle w:val="TableText"/>
            </w:pPr>
            <w:r>
              <w:t>Correction of test case title .</w:t>
            </w:r>
            <w:r w:rsidRPr="00BF5472">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BF5472" w14:paraId="5622DB79" w14:textId="77777777" w:rsidTr="00493B77">
        <w:tc>
          <w:tcPr>
            <w:tcW w:w="622" w:type="dxa"/>
          </w:tcPr>
          <w:p w14:paraId="3DA0584B" w14:textId="77777777" w:rsidR="00B0426D" w:rsidRPr="009F16C0" w:rsidRDefault="00B0426D" w:rsidP="00401A9A">
            <w:pPr>
              <w:pStyle w:val="TableText"/>
            </w:pPr>
          </w:p>
        </w:tc>
        <w:tc>
          <w:tcPr>
            <w:tcW w:w="1133" w:type="dxa"/>
          </w:tcPr>
          <w:p w14:paraId="4B680AD0" w14:textId="77777777" w:rsidR="00B0426D" w:rsidRPr="009F16C0" w:rsidRDefault="00B0426D" w:rsidP="00401A9A">
            <w:pPr>
              <w:pStyle w:val="TableText"/>
            </w:pPr>
          </w:p>
        </w:tc>
        <w:tc>
          <w:tcPr>
            <w:tcW w:w="1276" w:type="dxa"/>
          </w:tcPr>
          <w:p w14:paraId="7173B808" w14:textId="71CA7E39" w:rsidR="00B0426D" w:rsidRDefault="00B0426D" w:rsidP="00401A9A">
            <w:pPr>
              <w:pStyle w:val="TableText"/>
            </w:pPr>
            <w:r>
              <w:t>51.7.2-3</w:t>
            </w:r>
          </w:p>
        </w:tc>
        <w:tc>
          <w:tcPr>
            <w:tcW w:w="6249" w:type="dxa"/>
          </w:tcPr>
          <w:p w14:paraId="7F680F60" w14:textId="72C8DE6D" w:rsidR="00B0426D" w:rsidRDefault="00B0426D" w:rsidP="00401A9A">
            <w:pPr>
              <w:pStyle w:val="TableText"/>
            </w:pPr>
            <w:r>
              <w:t xml:space="preserve">Removing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027r1</w:t>
            </w:r>
          </w:p>
        </w:tc>
      </w:tr>
      <w:tr w:rsidR="00B0426D" w:rsidRPr="002334F3" w14:paraId="32EAD265" w14:textId="77777777" w:rsidTr="00493B77">
        <w:tc>
          <w:tcPr>
            <w:tcW w:w="622" w:type="dxa"/>
          </w:tcPr>
          <w:p w14:paraId="196E164A" w14:textId="77777777" w:rsidR="00B0426D" w:rsidRPr="009F16C0" w:rsidRDefault="00B0426D" w:rsidP="001922FF">
            <w:pPr>
              <w:pStyle w:val="TableText"/>
            </w:pPr>
          </w:p>
        </w:tc>
        <w:tc>
          <w:tcPr>
            <w:tcW w:w="1133" w:type="dxa"/>
          </w:tcPr>
          <w:p w14:paraId="2F59D313" w14:textId="77777777" w:rsidR="00B0426D" w:rsidRPr="009F16C0" w:rsidRDefault="00B0426D" w:rsidP="001922FF">
            <w:pPr>
              <w:pStyle w:val="TableText"/>
            </w:pPr>
          </w:p>
        </w:tc>
        <w:tc>
          <w:tcPr>
            <w:tcW w:w="1276" w:type="dxa"/>
          </w:tcPr>
          <w:p w14:paraId="2403509A" w14:textId="77777777" w:rsidR="00B0426D" w:rsidRDefault="00B0426D" w:rsidP="001922FF">
            <w:pPr>
              <w:pStyle w:val="TableText"/>
            </w:pPr>
            <w:r>
              <w:t>51.11.4</w:t>
            </w:r>
          </w:p>
        </w:tc>
        <w:tc>
          <w:tcPr>
            <w:tcW w:w="6249" w:type="dxa"/>
          </w:tcPr>
          <w:p w14:paraId="2E37EF79" w14:textId="1E4561CD" w:rsidR="00B0426D" w:rsidRPr="002334F3" w:rsidRDefault="00B0426D" w:rsidP="00B20EB4">
            <w:pPr>
              <w:pStyle w:val="TableText"/>
            </w:pPr>
            <w:r w:rsidRPr="002334F3">
              <w:t xml:space="preserve">Adding </w:t>
            </w:r>
            <w:r>
              <w:t xml:space="preserve">1 </w:t>
            </w:r>
            <w:r w:rsidRPr="002334F3">
              <w:t xml:space="preserve">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044</w:t>
            </w:r>
          </w:p>
        </w:tc>
      </w:tr>
      <w:tr w:rsidR="00B0426D" w:rsidRPr="009F16C0" w14:paraId="20B6D80C" w14:textId="77777777" w:rsidTr="00493B77">
        <w:tc>
          <w:tcPr>
            <w:tcW w:w="622" w:type="dxa"/>
          </w:tcPr>
          <w:p w14:paraId="6DEDA088" w14:textId="77777777" w:rsidR="00B0426D" w:rsidRPr="009F16C0" w:rsidRDefault="00B0426D" w:rsidP="00401A9A">
            <w:pPr>
              <w:pStyle w:val="TableText"/>
            </w:pPr>
          </w:p>
        </w:tc>
        <w:tc>
          <w:tcPr>
            <w:tcW w:w="1133" w:type="dxa"/>
          </w:tcPr>
          <w:p w14:paraId="503479AA" w14:textId="77777777" w:rsidR="00B0426D" w:rsidRPr="009F16C0" w:rsidRDefault="00B0426D" w:rsidP="00401A9A">
            <w:pPr>
              <w:pStyle w:val="TableText"/>
            </w:pPr>
          </w:p>
        </w:tc>
        <w:tc>
          <w:tcPr>
            <w:tcW w:w="1276" w:type="dxa"/>
          </w:tcPr>
          <w:p w14:paraId="082C5D22" w14:textId="77777777" w:rsidR="00B0426D" w:rsidRDefault="00B0426D" w:rsidP="00401A9A">
            <w:pPr>
              <w:pStyle w:val="TableText"/>
            </w:pPr>
            <w:r>
              <w:t>58.6.2.8</w:t>
            </w:r>
          </w:p>
        </w:tc>
        <w:tc>
          <w:tcPr>
            <w:tcW w:w="6249" w:type="dxa"/>
          </w:tcPr>
          <w:p w14:paraId="28FD83D2" w14:textId="408CF13F"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54406DE3" w14:textId="77777777" w:rsidTr="00493B77">
        <w:tc>
          <w:tcPr>
            <w:tcW w:w="622" w:type="dxa"/>
          </w:tcPr>
          <w:p w14:paraId="218B0626" w14:textId="77777777" w:rsidR="00B0426D" w:rsidRPr="009F16C0" w:rsidRDefault="00B0426D" w:rsidP="00401A9A">
            <w:pPr>
              <w:pStyle w:val="TableText"/>
            </w:pPr>
          </w:p>
        </w:tc>
        <w:tc>
          <w:tcPr>
            <w:tcW w:w="1133" w:type="dxa"/>
          </w:tcPr>
          <w:p w14:paraId="6D77A5B6" w14:textId="77777777" w:rsidR="00B0426D" w:rsidRPr="009F16C0" w:rsidRDefault="00B0426D" w:rsidP="00401A9A">
            <w:pPr>
              <w:pStyle w:val="TableText"/>
            </w:pPr>
          </w:p>
        </w:tc>
        <w:tc>
          <w:tcPr>
            <w:tcW w:w="1276" w:type="dxa"/>
          </w:tcPr>
          <w:p w14:paraId="221D2304" w14:textId="77777777" w:rsidR="00B0426D" w:rsidRDefault="00B0426D" w:rsidP="00401A9A">
            <w:pPr>
              <w:pStyle w:val="TableText"/>
            </w:pPr>
            <w:r>
              <w:t>58.6.3.21</w:t>
            </w:r>
          </w:p>
        </w:tc>
        <w:tc>
          <w:tcPr>
            <w:tcW w:w="6249" w:type="dxa"/>
          </w:tcPr>
          <w:p w14:paraId="52D51982" w14:textId="546BA19B"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32B001D8" w14:textId="77777777" w:rsidTr="00493B77">
        <w:tc>
          <w:tcPr>
            <w:tcW w:w="622" w:type="dxa"/>
          </w:tcPr>
          <w:p w14:paraId="1B324F95" w14:textId="77777777" w:rsidR="00B0426D" w:rsidRPr="009F16C0" w:rsidRDefault="00B0426D" w:rsidP="00401A9A">
            <w:pPr>
              <w:pStyle w:val="TableText"/>
            </w:pPr>
          </w:p>
        </w:tc>
        <w:tc>
          <w:tcPr>
            <w:tcW w:w="1133" w:type="dxa"/>
          </w:tcPr>
          <w:p w14:paraId="7423C3F8" w14:textId="77777777" w:rsidR="00B0426D" w:rsidRPr="009F16C0" w:rsidRDefault="00B0426D" w:rsidP="00401A9A">
            <w:pPr>
              <w:pStyle w:val="TableText"/>
            </w:pPr>
          </w:p>
        </w:tc>
        <w:tc>
          <w:tcPr>
            <w:tcW w:w="1276" w:type="dxa"/>
          </w:tcPr>
          <w:p w14:paraId="1B21EDD1" w14:textId="25439742" w:rsidR="00B0426D" w:rsidRDefault="00B0426D" w:rsidP="00401A9A">
            <w:pPr>
              <w:pStyle w:val="TableText"/>
            </w:pPr>
            <w:r>
              <w:t>58.6.3.22</w:t>
            </w:r>
          </w:p>
        </w:tc>
        <w:tc>
          <w:tcPr>
            <w:tcW w:w="6249" w:type="dxa"/>
          </w:tcPr>
          <w:p w14:paraId="7FAD33FA" w14:textId="5AAC841D" w:rsidR="00B0426D" w:rsidRDefault="00B0426D" w:rsidP="00401A9A">
            <w:pPr>
              <w:pStyle w:val="CSFieldInfo"/>
              <w:framePr w:wrap="auto" w:vAnchor="margin" w:hAnchor="text" w:yAlign="inline"/>
              <w:rPr>
                <w:rFonts w:cs="Times New Roman"/>
                <w:bCs w:val="0"/>
                <w:sz w:val="18"/>
              </w:rPr>
            </w:pPr>
            <w:r>
              <w:rPr>
                <w:rFonts w:cs="Times New Roman"/>
                <w:bCs w:val="0"/>
                <w:sz w:val="18"/>
              </w:rPr>
              <w:t>Correction of</w:t>
            </w:r>
            <w:r w:rsidRPr="00086129">
              <w:rPr>
                <w:rFonts w:cs="Times New Roman"/>
                <w:bCs w:val="0"/>
                <w:sz w:val="18"/>
              </w:rPr>
              <w:t xml:space="preserve"> </w:t>
            </w:r>
            <w:r>
              <w:rPr>
                <w:rFonts w:cs="Times New Roman"/>
                <w:bCs w:val="0"/>
                <w:sz w:val="18"/>
              </w:rPr>
              <w:t>Title</w:t>
            </w:r>
            <w:r w:rsidRPr="009F16C0">
              <w:rPr>
                <w:i/>
                <w:color w:val="00B050"/>
                <w:sz w:val="16"/>
                <w:szCs w:val="16"/>
              </w:rPr>
              <w:t xml:space="preserve"> FT Doc 5</w:t>
            </w:r>
            <w:r>
              <w:rPr>
                <w:i/>
                <w:color w:val="00B050"/>
                <w:sz w:val="16"/>
                <w:szCs w:val="16"/>
              </w:rPr>
              <w:t>5</w:t>
            </w:r>
            <w:r w:rsidRPr="009F16C0">
              <w:rPr>
                <w:i/>
                <w:color w:val="00B050"/>
                <w:sz w:val="16"/>
                <w:szCs w:val="16"/>
              </w:rPr>
              <w:t>_</w:t>
            </w:r>
            <w:r>
              <w:rPr>
                <w:i/>
                <w:color w:val="00B050"/>
                <w:sz w:val="16"/>
                <w:szCs w:val="16"/>
              </w:rPr>
              <w:t>024r1</w:t>
            </w:r>
          </w:p>
        </w:tc>
      </w:tr>
      <w:tr w:rsidR="00B0426D" w:rsidRPr="009F16C0" w14:paraId="70B6080C" w14:textId="77777777" w:rsidTr="00493B77">
        <w:tc>
          <w:tcPr>
            <w:tcW w:w="622" w:type="dxa"/>
          </w:tcPr>
          <w:p w14:paraId="75A34F01" w14:textId="77777777" w:rsidR="00B0426D" w:rsidRPr="009F16C0" w:rsidRDefault="00B0426D" w:rsidP="00401A9A">
            <w:pPr>
              <w:pStyle w:val="TableText"/>
            </w:pPr>
          </w:p>
        </w:tc>
        <w:tc>
          <w:tcPr>
            <w:tcW w:w="1133" w:type="dxa"/>
          </w:tcPr>
          <w:p w14:paraId="151AD79F" w14:textId="77777777" w:rsidR="00B0426D" w:rsidRPr="009F16C0" w:rsidRDefault="00B0426D" w:rsidP="00401A9A">
            <w:pPr>
              <w:pStyle w:val="TableText"/>
            </w:pPr>
          </w:p>
        </w:tc>
        <w:tc>
          <w:tcPr>
            <w:tcW w:w="1276" w:type="dxa"/>
          </w:tcPr>
          <w:p w14:paraId="41CEA4C9" w14:textId="68D7D64B" w:rsidR="00B0426D" w:rsidRDefault="00B0426D" w:rsidP="00401A9A">
            <w:pPr>
              <w:pStyle w:val="TableText"/>
            </w:pPr>
            <w:r>
              <w:t>58.6.7</w:t>
            </w:r>
          </w:p>
        </w:tc>
        <w:tc>
          <w:tcPr>
            <w:tcW w:w="6249" w:type="dxa"/>
          </w:tcPr>
          <w:p w14:paraId="2F948B70" w14:textId="60164A07"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w:t>
            </w:r>
            <w:r>
              <w:rPr>
                <w:rFonts w:cs="Times New Roman"/>
                <w:bCs w:val="0"/>
                <w:sz w:val="18"/>
              </w:rPr>
              <w:t xml:space="preserve">section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7FD2D6D7" w14:textId="77777777" w:rsidTr="00493B77">
        <w:tc>
          <w:tcPr>
            <w:tcW w:w="622" w:type="dxa"/>
          </w:tcPr>
          <w:p w14:paraId="46C47940" w14:textId="77777777" w:rsidR="00B0426D" w:rsidRPr="009F16C0" w:rsidRDefault="00B0426D" w:rsidP="00401A9A">
            <w:pPr>
              <w:pStyle w:val="TableText"/>
            </w:pPr>
          </w:p>
        </w:tc>
        <w:tc>
          <w:tcPr>
            <w:tcW w:w="1133" w:type="dxa"/>
          </w:tcPr>
          <w:p w14:paraId="7A6C79A4" w14:textId="77777777" w:rsidR="00B0426D" w:rsidRPr="009F16C0" w:rsidRDefault="00B0426D" w:rsidP="00401A9A">
            <w:pPr>
              <w:pStyle w:val="TableText"/>
            </w:pPr>
          </w:p>
        </w:tc>
        <w:tc>
          <w:tcPr>
            <w:tcW w:w="1276" w:type="dxa"/>
          </w:tcPr>
          <w:p w14:paraId="2E839046" w14:textId="77777777" w:rsidR="00B0426D" w:rsidRDefault="00B0426D" w:rsidP="00401A9A">
            <w:pPr>
              <w:pStyle w:val="TableText"/>
            </w:pPr>
            <w:r>
              <w:t>58.6.7.1-2-3-4-5</w:t>
            </w:r>
          </w:p>
        </w:tc>
        <w:tc>
          <w:tcPr>
            <w:tcW w:w="6249" w:type="dxa"/>
          </w:tcPr>
          <w:p w14:paraId="0842A579" w14:textId="6F2FFBF4" w:rsidR="00B0426D" w:rsidRDefault="00B0426D" w:rsidP="00401A9A">
            <w:pPr>
              <w:pStyle w:val="CSFieldInfo"/>
              <w:framePr w:wrap="auto" w:vAnchor="margin" w:hAnchor="text" w:yAlign="inline"/>
              <w:rPr>
                <w:rFonts w:cs="Times New Roman"/>
                <w:bCs w:val="0"/>
                <w:sz w:val="18"/>
              </w:rPr>
            </w:pPr>
            <w:r>
              <w:rPr>
                <w:rFonts w:cs="Times New Roman"/>
                <w:bCs w:val="0"/>
                <w:sz w:val="18"/>
              </w:rPr>
              <w:t>Setting to VOID o</w:t>
            </w:r>
            <w:r w:rsidRPr="001806D2">
              <w:rPr>
                <w:rFonts w:cs="Times New Roman"/>
                <w:bCs w:val="0"/>
                <w:sz w:val="18"/>
              </w:rPr>
              <w:t xml:space="preserve">bsolete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060</w:t>
            </w:r>
          </w:p>
        </w:tc>
      </w:tr>
      <w:tr w:rsidR="00B0426D" w:rsidRPr="009F16C0" w14:paraId="32964DAA" w14:textId="77777777" w:rsidTr="00493B77">
        <w:tc>
          <w:tcPr>
            <w:tcW w:w="622" w:type="dxa"/>
          </w:tcPr>
          <w:p w14:paraId="6EC48AB4" w14:textId="77777777" w:rsidR="00B0426D" w:rsidRPr="009F16C0" w:rsidRDefault="00B0426D" w:rsidP="00401A9A">
            <w:pPr>
              <w:pStyle w:val="TableText"/>
            </w:pPr>
          </w:p>
        </w:tc>
        <w:tc>
          <w:tcPr>
            <w:tcW w:w="1133" w:type="dxa"/>
          </w:tcPr>
          <w:p w14:paraId="050A18AD" w14:textId="77777777" w:rsidR="00B0426D" w:rsidRPr="009F16C0" w:rsidRDefault="00B0426D" w:rsidP="00401A9A">
            <w:pPr>
              <w:pStyle w:val="TableText"/>
            </w:pPr>
          </w:p>
        </w:tc>
        <w:tc>
          <w:tcPr>
            <w:tcW w:w="1276" w:type="dxa"/>
          </w:tcPr>
          <w:p w14:paraId="6F614CEF" w14:textId="6A48E1D9" w:rsidR="00B0426D" w:rsidRDefault="00B0426D" w:rsidP="00401A9A">
            <w:pPr>
              <w:pStyle w:val="TableText"/>
            </w:pPr>
            <w:r>
              <w:t>58.9.2.1-2-3</w:t>
            </w:r>
          </w:p>
        </w:tc>
        <w:tc>
          <w:tcPr>
            <w:tcW w:w="6249" w:type="dxa"/>
          </w:tcPr>
          <w:p w14:paraId="02D14D7C" w14:textId="01FF1074" w:rsidR="00B0426D" w:rsidRPr="004206DB" w:rsidRDefault="00B0426D" w:rsidP="00401A9A">
            <w:pPr>
              <w:pStyle w:val="CSFieldInfo"/>
              <w:framePr w:wrap="auto" w:vAnchor="margin" w:hAnchor="text" w:yAlign="inline"/>
              <w:rPr>
                <w:rFonts w:cs="Times New Roman"/>
                <w:bCs w:val="0"/>
                <w:sz w:val="18"/>
              </w:rPr>
            </w:pPr>
            <w:r>
              <w:rPr>
                <w:rFonts w:cs="Times New Roman"/>
                <w:bCs w:val="0"/>
                <w:sz w:val="18"/>
              </w:rPr>
              <w:t xml:space="preserve">Correction test cases </w:t>
            </w:r>
            <w:r w:rsidR="00DF3D5E">
              <w:rPr>
                <w:rFonts w:cs="Times New Roman"/>
                <w:bCs w:val="0"/>
                <w:sz w:val="18"/>
              </w:rPr>
              <w:t>title</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023r2</w:t>
            </w:r>
          </w:p>
        </w:tc>
      </w:tr>
      <w:tr w:rsidR="00B0426D" w:rsidRPr="00BF5472" w14:paraId="00FC5FCC" w14:textId="77777777" w:rsidTr="00493B77">
        <w:tc>
          <w:tcPr>
            <w:tcW w:w="622" w:type="dxa"/>
          </w:tcPr>
          <w:p w14:paraId="4AFE4E60" w14:textId="77777777" w:rsidR="00B0426D" w:rsidRPr="009F16C0" w:rsidRDefault="00B0426D" w:rsidP="00C52F62">
            <w:pPr>
              <w:pStyle w:val="TableText"/>
            </w:pPr>
          </w:p>
        </w:tc>
        <w:tc>
          <w:tcPr>
            <w:tcW w:w="1133" w:type="dxa"/>
          </w:tcPr>
          <w:p w14:paraId="19119E08" w14:textId="77777777" w:rsidR="00B0426D" w:rsidRPr="009F16C0" w:rsidRDefault="00B0426D" w:rsidP="00C52F62">
            <w:pPr>
              <w:pStyle w:val="TableText"/>
            </w:pPr>
          </w:p>
        </w:tc>
        <w:tc>
          <w:tcPr>
            <w:tcW w:w="1276" w:type="dxa"/>
          </w:tcPr>
          <w:p w14:paraId="53E854A0" w14:textId="77777777" w:rsidR="00B0426D" w:rsidRDefault="00B0426D" w:rsidP="00C52F62">
            <w:pPr>
              <w:pStyle w:val="TableText"/>
            </w:pPr>
            <w:r>
              <w:t>58-1.3.2.11</w:t>
            </w:r>
            <w:r>
              <w:br/>
              <w:t>-12-13</w:t>
            </w:r>
          </w:p>
        </w:tc>
        <w:tc>
          <w:tcPr>
            <w:tcW w:w="6249" w:type="dxa"/>
          </w:tcPr>
          <w:p w14:paraId="13034F0D" w14:textId="5C1F0FB7" w:rsidR="00B0426D" w:rsidRDefault="00B0426D" w:rsidP="00C52F62">
            <w:pPr>
              <w:pStyle w:val="TableText"/>
            </w:pPr>
            <w:r>
              <w:t xml:space="preserve">Updating test cases title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B0426D" w:rsidRPr="009F16C0" w14:paraId="1C9014AD" w14:textId="77777777" w:rsidTr="00493B77">
        <w:tc>
          <w:tcPr>
            <w:tcW w:w="622" w:type="dxa"/>
          </w:tcPr>
          <w:p w14:paraId="16785C06" w14:textId="77777777" w:rsidR="00B0426D" w:rsidRPr="009F16C0" w:rsidRDefault="00B0426D" w:rsidP="00401A9A">
            <w:pPr>
              <w:pStyle w:val="TableText"/>
            </w:pPr>
          </w:p>
        </w:tc>
        <w:tc>
          <w:tcPr>
            <w:tcW w:w="1133" w:type="dxa"/>
          </w:tcPr>
          <w:p w14:paraId="226F104C" w14:textId="77777777" w:rsidR="00B0426D" w:rsidRPr="009F16C0" w:rsidRDefault="00B0426D" w:rsidP="00401A9A">
            <w:pPr>
              <w:pStyle w:val="TableText"/>
            </w:pPr>
          </w:p>
        </w:tc>
        <w:tc>
          <w:tcPr>
            <w:tcW w:w="1276" w:type="dxa"/>
          </w:tcPr>
          <w:p w14:paraId="19D0FD57" w14:textId="77777777" w:rsidR="00B0426D" w:rsidRDefault="00B0426D" w:rsidP="00401A9A">
            <w:pPr>
              <w:pStyle w:val="TableText"/>
            </w:pPr>
            <w:r>
              <w:t>58-1.3.3.9</w:t>
            </w:r>
          </w:p>
        </w:tc>
        <w:tc>
          <w:tcPr>
            <w:tcW w:w="6249" w:type="dxa"/>
          </w:tcPr>
          <w:p w14:paraId="0193C242" w14:textId="77777777" w:rsidR="00B0426D" w:rsidRPr="00DB47A9" w:rsidRDefault="00B0426D" w:rsidP="00401A9A">
            <w:pPr>
              <w:pStyle w:val="CSFieldInfo"/>
              <w:framePr w:wrap="auto" w:vAnchor="margin" w:hAnchor="text" w:yAlign="inline"/>
              <w:rPr>
                <w:rFonts w:cs="Times New Roman"/>
                <w:bCs w:val="0"/>
                <w:sz w:val="18"/>
              </w:rPr>
            </w:pPr>
            <w:r>
              <w:rPr>
                <w:rFonts w:cs="Times New Roman"/>
                <w:bCs w:val="0"/>
                <w:sz w:val="18"/>
              </w:rPr>
              <w:t xml:space="preserve">Setting to VOID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055r1</w:t>
            </w:r>
          </w:p>
        </w:tc>
      </w:tr>
      <w:tr w:rsidR="00B0426D" w:rsidRPr="009F16C0" w14:paraId="5466D684" w14:textId="77777777" w:rsidTr="00493B77">
        <w:tc>
          <w:tcPr>
            <w:tcW w:w="622" w:type="dxa"/>
          </w:tcPr>
          <w:p w14:paraId="09A65A8F" w14:textId="4EFC82CE" w:rsidR="00B0426D" w:rsidRPr="009F16C0" w:rsidRDefault="00B0426D" w:rsidP="00401A9A">
            <w:pPr>
              <w:pStyle w:val="TableText"/>
            </w:pPr>
          </w:p>
        </w:tc>
        <w:tc>
          <w:tcPr>
            <w:tcW w:w="1133" w:type="dxa"/>
          </w:tcPr>
          <w:p w14:paraId="4DECC843" w14:textId="77777777" w:rsidR="00B0426D" w:rsidRPr="009F16C0" w:rsidRDefault="00B0426D" w:rsidP="00401A9A">
            <w:pPr>
              <w:pStyle w:val="TableText"/>
            </w:pPr>
          </w:p>
        </w:tc>
        <w:tc>
          <w:tcPr>
            <w:tcW w:w="1276" w:type="dxa"/>
          </w:tcPr>
          <w:p w14:paraId="0FCB818B" w14:textId="4832F419" w:rsidR="00B0426D" w:rsidRDefault="00B0426D" w:rsidP="00401A9A">
            <w:pPr>
              <w:pStyle w:val="TableText"/>
            </w:pPr>
            <w:r>
              <w:t>58-1.3.3.15</w:t>
            </w:r>
          </w:p>
        </w:tc>
        <w:tc>
          <w:tcPr>
            <w:tcW w:w="6249" w:type="dxa"/>
          </w:tcPr>
          <w:p w14:paraId="0D3564C0" w14:textId="1CAE2E02" w:rsidR="00B0426D" w:rsidRDefault="00B0426D" w:rsidP="000F471D">
            <w:pPr>
              <w:pStyle w:val="CSFieldInfo"/>
              <w:framePr w:wrap="auto" w:vAnchor="margin" w:hAnchor="text" w:yAlign="inline"/>
              <w:rPr>
                <w:rFonts w:cs="Times New Roman"/>
                <w:bCs w:val="0"/>
                <w:sz w:val="18"/>
              </w:rPr>
            </w:pPr>
            <w:r>
              <w:rPr>
                <w:rFonts w:cs="Times New Roman"/>
                <w:bCs w:val="0"/>
                <w:sz w:val="18"/>
              </w:rPr>
              <w:t xml:space="preserve">Correction Title (editorial change)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022</w:t>
            </w:r>
          </w:p>
        </w:tc>
      </w:tr>
      <w:tr w:rsidR="00B0426D" w:rsidRPr="009F16C0" w14:paraId="06FAB651" w14:textId="77777777" w:rsidTr="00493B77">
        <w:tc>
          <w:tcPr>
            <w:tcW w:w="622" w:type="dxa"/>
          </w:tcPr>
          <w:p w14:paraId="5E75FB40" w14:textId="77777777" w:rsidR="00B0426D" w:rsidRPr="009F16C0" w:rsidRDefault="00B0426D" w:rsidP="00401A9A">
            <w:pPr>
              <w:pStyle w:val="TableText"/>
            </w:pPr>
          </w:p>
        </w:tc>
        <w:tc>
          <w:tcPr>
            <w:tcW w:w="1133" w:type="dxa"/>
          </w:tcPr>
          <w:p w14:paraId="6F34B9C0" w14:textId="77777777" w:rsidR="00B0426D" w:rsidRPr="009F16C0" w:rsidRDefault="00B0426D" w:rsidP="00401A9A">
            <w:pPr>
              <w:pStyle w:val="TableText"/>
            </w:pPr>
          </w:p>
        </w:tc>
        <w:tc>
          <w:tcPr>
            <w:tcW w:w="1276" w:type="dxa"/>
          </w:tcPr>
          <w:p w14:paraId="54C6E7C5" w14:textId="77777777" w:rsidR="00B0426D" w:rsidRPr="009F16C0" w:rsidRDefault="00B0426D" w:rsidP="00401A9A">
            <w:pPr>
              <w:pStyle w:val="TableText"/>
            </w:pPr>
            <w:r>
              <w:t>58-1.3.3. 19-20-21</w:t>
            </w:r>
          </w:p>
        </w:tc>
        <w:tc>
          <w:tcPr>
            <w:tcW w:w="6249" w:type="dxa"/>
          </w:tcPr>
          <w:p w14:paraId="6DB6557E" w14:textId="77777777" w:rsidR="00B0426D" w:rsidRPr="009F16C0" w:rsidRDefault="00B0426D" w:rsidP="00401A9A">
            <w:pPr>
              <w:pStyle w:val="CSFieldInfo"/>
              <w:framePr w:wrap="auto" w:vAnchor="margin" w:hAnchor="text" w:yAlign="inline"/>
              <w:rPr>
                <w:rFonts w:cs="Times New Roman"/>
                <w:bCs w:val="0"/>
                <w:sz w:val="18"/>
              </w:rPr>
            </w:pPr>
            <w:r w:rsidRPr="004206DB">
              <w:rPr>
                <w:rFonts w:cs="Times New Roman"/>
                <w:bCs w:val="0"/>
                <w:sz w:val="18"/>
              </w:rPr>
              <w:t xml:space="preserve">Adding </w:t>
            </w:r>
            <w:r>
              <w:rPr>
                <w:rFonts w:cs="Times New Roman"/>
                <w:bCs w:val="0"/>
                <w:sz w:val="18"/>
              </w:rPr>
              <w:t xml:space="preserve">3 </w:t>
            </w:r>
            <w:r w:rsidRPr="004206DB">
              <w:rPr>
                <w:rFonts w:cs="Times New Roman"/>
                <w:bCs w:val="0"/>
                <w:sz w:val="18"/>
              </w:rPr>
              <w:t xml:space="preserve">new </w:t>
            </w:r>
            <w:r>
              <w:rPr>
                <w:rFonts w:cs="Times New Roman"/>
                <w:bCs w:val="0"/>
                <w:sz w:val="18"/>
              </w:rPr>
              <w:t>te</w:t>
            </w:r>
            <w:r w:rsidRPr="004206DB">
              <w:rPr>
                <w:rFonts w:cs="Times New Roman"/>
                <w:bCs w:val="0"/>
                <w:sz w:val="18"/>
              </w:rPr>
              <w:t>st cases for Video share for RCS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059r1</w:t>
            </w:r>
          </w:p>
        </w:tc>
      </w:tr>
      <w:tr w:rsidR="00B0426D" w:rsidRPr="009F16C0" w14:paraId="2F1BEEC4" w14:textId="77777777" w:rsidTr="00493B77">
        <w:tc>
          <w:tcPr>
            <w:tcW w:w="622" w:type="dxa"/>
          </w:tcPr>
          <w:p w14:paraId="5B30F859" w14:textId="77777777" w:rsidR="00B0426D" w:rsidRPr="009F16C0" w:rsidRDefault="00B0426D" w:rsidP="00401A9A">
            <w:pPr>
              <w:pStyle w:val="TableText"/>
            </w:pPr>
          </w:p>
        </w:tc>
        <w:tc>
          <w:tcPr>
            <w:tcW w:w="1133" w:type="dxa"/>
          </w:tcPr>
          <w:p w14:paraId="00B44DA5" w14:textId="77777777" w:rsidR="00B0426D" w:rsidRPr="009F16C0" w:rsidRDefault="00B0426D" w:rsidP="00401A9A">
            <w:pPr>
              <w:pStyle w:val="TableText"/>
            </w:pPr>
          </w:p>
        </w:tc>
        <w:tc>
          <w:tcPr>
            <w:tcW w:w="1276" w:type="dxa"/>
          </w:tcPr>
          <w:p w14:paraId="20136838" w14:textId="77777777" w:rsidR="00B0426D" w:rsidRPr="009F16C0" w:rsidRDefault="00B0426D" w:rsidP="00401A9A">
            <w:pPr>
              <w:pStyle w:val="TableText"/>
            </w:pPr>
            <w:r>
              <w:t>58-1.3.5.5-6-7</w:t>
            </w:r>
          </w:p>
        </w:tc>
        <w:tc>
          <w:tcPr>
            <w:tcW w:w="6249" w:type="dxa"/>
          </w:tcPr>
          <w:p w14:paraId="2391E571" w14:textId="77777777" w:rsidR="00B0426D" w:rsidRPr="009F16C0" w:rsidRDefault="00B0426D" w:rsidP="00401A9A">
            <w:pPr>
              <w:pStyle w:val="CSFieldInfo"/>
              <w:framePr w:wrap="auto" w:vAnchor="margin" w:hAnchor="text" w:yAlign="inline"/>
              <w:rPr>
                <w:rFonts w:cs="Times New Roman"/>
                <w:bCs w:val="0"/>
                <w:sz w:val="18"/>
              </w:rPr>
            </w:pPr>
            <w:r>
              <w:rPr>
                <w:rFonts w:cs="Times New Roman"/>
                <w:bCs w:val="0"/>
                <w:sz w:val="18"/>
              </w:rPr>
              <w:t>Adding 3 n</w:t>
            </w:r>
            <w:r w:rsidRPr="00302389">
              <w:rPr>
                <w:rFonts w:cs="Times New Roman"/>
                <w:bCs w:val="0"/>
                <w:sz w:val="18"/>
              </w:rPr>
              <w:t>ew test cases for CPR</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058r1</w:t>
            </w:r>
          </w:p>
        </w:tc>
      </w:tr>
      <w:tr w:rsidR="00B0426D" w:rsidRPr="00FD421B" w14:paraId="2C85A22E" w14:textId="77777777" w:rsidTr="00493B77">
        <w:tc>
          <w:tcPr>
            <w:tcW w:w="622" w:type="dxa"/>
          </w:tcPr>
          <w:p w14:paraId="10EDB10D" w14:textId="77777777" w:rsidR="00B0426D" w:rsidRPr="009F16C0" w:rsidRDefault="00B0426D" w:rsidP="00401A9A">
            <w:pPr>
              <w:pStyle w:val="TableText"/>
            </w:pPr>
          </w:p>
        </w:tc>
        <w:tc>
          <w:tcPr>
            <w:tcW w:w="1133" w:type="dxa"/>
          </w:tcPr>
          <w:p w14:paraId="09ADF2AD" w14:textId="77777777" w:rsidR="00B0426D" w:rsidRPr="009F16C0" w:rsidRDefault="00B0426D" w:rsidP="00401A9A">
            <w:pPr>
              <w:pStyle w:val="TableText"/>
            </w:pPr>
          </w:p>
        </w:tc>
        <w:tc>
          <w:tcPr>
            <w:tcW w:w="1276" w:type="dxa"/>
          </w:tcPr>
          <w:p w14:paraId="71439E1A" w14:textId="1356F726" w:rsidR="00B0426D" w:rsidRDefault="00B0426D" w:rsidP="00401A9A">
            <w:pPr>
              <w:pStyle w:val="TableText"/>
            </w:pPr>
            <w:r>
              <w:t>58-1.3.6.1-2-3</w:t>
            </w:r>
          </w:p>
        </w:tc>
        <w:tc>
          <w:tcPr>
            <w:tcW w:w="6249" w:type="dxa"/>
          </w:tcPr>
          <w:p w14:paraId="4A1541AF" w14:textId="2D10A61B" w:rsidR="00B0426D"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(58.1.3.6) and 3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047r1</w:t>
            </w:r>
          </w:p>
        </w:tc>
      </w:tr>
      <w:tr w:rsidR="00B0426D" w:rsidRPr="00FD421B" w14:paraId="3AEE1EED" w14:textId="77777777" w:rsidTr="00493B77">
        <w:tc>
          <w:tcPr>
            <w:tcW w:w="622" w:type="dxa"/>
          </w:tcPr>
          <w:p w14:paraId="00654ADE" w14:textId="77777777" w:rsidR="00B0426D" w:rsidRPr="009F16C0" w:rsidRDefault="00B0426D" w:rsidP="00401A9A">
            <w:pPr>
              <w:pStyle w:val="TableText"/>
            </w:pPr>
          </w:p>
        </w:tc>
        <w:tc>
          <w:tcPr>
            <w:tcW w:w="1133" w:type="dxa"/>
          </w:tcPr>
          <w:p w14:paraId="48F5DDA5" w14:textId="77777777" w:rsidR="00B0426D" w:rsidRPr="009F16C0" w:rsidRDefault="00B0426D" w:rsidP="00401A9A">
            <w:pPr>
              <w:pStyle w:val="TableText"/>
            </w:pPr>
          </w:p>
        </w:tc>
        <w:tc>
          <w:tcPr>
            <w:tcW w:w="1276" w:type="dxa"/>
          </w:tcPr>
          <w:p w14:paraId="1B44E939" w14:textId="3F1F0CAF" w:rsidR="00B0426D" w:rsidRDefault="00B0426D" w:rsidP="00401A9A">
            <w:pPr>
              <w:pStyle w:val="TableText"/>
            </w:pPr>
            <w:r>
              <w:t>58-1.3.7.1-2-3-4-5-6-7-8-9-10-11</w:t>
            </w:r>
          </w:p>
        </w:tc>
        <w:tc>
          <w:tcPr>
            <w:tcW w:w="6249" w:type="dxa"/>
          </w:tcPr>
          <w:p w14:paraId="3DB3EF3F" w14:textId="7D3D49B8" w:rsidR="00B0426D"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(58.1.3.7) and 11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046r1 &amp; 55_048r1 &amp; 55_049r1 &amp; 55_050r1</w:t>
            </w:r>
          </w:p>
        </w:tc>
      </w:tr>
      <w:tr w:rsidR="00B0426D" w:rsidRPr="009F16C0" w14:paraId="1889A784" w14:textId="77777777" w:rsidTr="00493B77">
        <w:tc>
          <w:tcPr>
            <w:tcW w:w="622" w:type="dxa"/>
          </w:tcPr>
          <w:p w14:paraId="5EE38B27" w14:textId="77777777" w:rsidR="00B0426D" w:rsidRPr="009F16C0" w:rsidRDefault="00B0426D" w:rsidP="00401A9A">
            <w:pPr>
              <w:pStyle w:val="TableText"/>
            </w:pPr>
          </w:p>
        </w:tc>
        <w:tc>
          <w:tcPr>
            <w:tcW w:w="1133" w:type="dxa"/>
          </w:tcPr>
          <w:p w14:paraId="5A5E2DA2" w14:textId="77777777" w:rsidR="00B0426D" w:rsidRPr="009F16C0" w:rsidRDefault="00B0426D" w:rsidP="00401A9A">
            <w:pPr>
              <w:pStyle w:val="TableText"/>
            </w:pPr>
          </w:p>
        </w:tc>
        <w:tc>
          <w:tcPr>
            <w:tcW w:w="1276" w:type="dxa"/>
          </w:tcPr>
          <w:p w14:paraId="6A099137" w14:textId="0272EBA2" w:rsidR="00B0426D" w:rsidRDefault="00B0426D" w:rsidP="00401A9A">
            <w:pPr>
              <w:pStyle w:val="TableText"/>
            </w:pPr>
            <w:r>
              <w:t>58-1.3.8.1-2-3-4</w:t>
            </w:r>
          </w:p>
        </w:tc>
        <w:tc>
          <w:tcPr>
            <w:tcW w:w="6249" w:type="dxa"/>
          </w:tcPr>
          <w:p w14:paraId="0C14E45E" w14:textId="052E36D5" w:rsidR="00B0426D" w:rsidRPr="004206DB"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Pr>
                <w:rFonts w:cs="Times New Roman"/>
                <w:bCs w:val="0"/>
                <w:sz w:val="18"/>
              </w:rPr>
              <w:t xml:space="preserve"> new section (58.1.3.8) and 4 </w:t>
            </w:r>
            <w:r w:rsidRPr="00FD421B">
              <w:rPr>
                <w:rFonts w:cs="Times New Roman"/>
                <w:bCs w:val="0"/>
                <w:sz w:val="18"/>
              </w:rPr>
              <w:t>new test cases</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051r1 &amp; 55_052r1</w:t>
            </w:r>
          </w:p>
        </w:tc>
      </w:tr>
      <w:tr w:rsidR="00B0426D" w:rsidRPr="009F16C0" w14:paraId="43E27A2E" w14:textId="77777777" w:rsidTr="00493B77">
        <w:tc>
          <w:tcPr>
            <w:tcW w:w="622" w:type="dxa"/>
          </w:tcPr>
          <w:p w14:paraId="73F70DF1" w14:textId="77777777" w:rsidR="00B0426D" w:rsidRPr="009F16C0" w:rsidRDefault="00B0426D" w:rsidP="00BB76B3">
            <w:pPr>
              <w:pStyle w:val="TableText"/>
            </w:pPr>
          </w:p>
        </w:tc>
        <w:tc>
          <w:tcPr>
            <w:tcW w:w="1133" w:type="dxa"/>
          </w:tcPr>
          <w:p w14:paraId="67DEC6CB" w14:textId="77777777" w:rsidR="00B0426D" w:rsidRPr="009F16C0" w:rsidRDefault="00B0426D" w:rsidP="00BB76B3">
            <w:pPr>
              <w:pStyle w:val="TableText"/>
            </w:pPr>
          </w:p>
        </w:tc>
        <w:tc>
          <w:tcPr>
            <w:tcW w:w="1276" w:type="dxa"/>
          </w:tcPr>
          <w:p w14:paraId="687D3754" w14:textId="77777777" w:rsidR="00B0426D" w:rsidRDefault="00B0426D" w:rsidP="00BB76B3">
            <w:pPr>
              <w:pStyle w:val="TableText"/>
            </w:pPr>
            <w:r>
              <w:t>58-1.3.9.1-2-3-4-5-6-7-8-9-10-11-12-13-14-15-16-17</w:t>
            </w:r>
          </w:p>
        </w:tc>
        <w:tc>
          <w:tcPr>
            <w:tcW w:w="6249" w:type="dxa"/>
          </w:tcPr>
          <w:p w14:paraId="26C08CB3" w14:textId="77777777" w:rsidR="00B0426D" w:rsidRDefault="00B0426D" w:rsidP="00BB76B3">
            <w:pPr>
              <w:rPr>
                <w:bCs/>
                <w:sz w:val="18"/>
              </w:rPr>
            </w:pPr>
            <w:r w:rsidRPr="009357D8">
              <w:rPr>
                <w:sz w:val="18"/>
              </w:rPr>
              <w:t>Add</w:t>
            </w:r>
            <w:r>
              <w:rPr>
                <w:sz w:val="18"/>
              </w:rPr>
              <w:t>ing</w:t>
            </w:r>
            <w:r w:rsidRPr="009357D8">
              <w:rPr>
                <w:sz w:val="18"/>
              </w:rPr>
              <w:t xml:space="preserve"> </w:t>
            </w:r>
            <w:r>
              <w:rPr>
                <w:sz w:val="18"/>
              </w:rPr>
              <w:t xml:space="preserve">17 new </w:t>
            </w:r>
            <w:r w:rsidRPr="009357D8">
              <w:rPr>
                <w:sz w:val="18"/>
              </w:rPr>
              <w:t xml:space="preserve">test </w:t>
            </w:r>
            <w:r>
              <w:rPr>
                <w:sz w:val="18"/>
              </w:rPr>
              <w:t xml:space="preserve">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B0426D" w:rsidRPr="009F16C0" w14:paraId="2EF802B0" w14:textId="77777777" w:rsidTr="00493B77">
        <w:tc>
          <w:tcPr>
            <w:tcW w:w="622" w:type="dxa"/>
          </w:tcPr>
          <w:p w14:paraId="2399A7A7" w14:textId="77777777" w:rsidR="00B0426D" w:rsidRPr="009F16C0" w:rsidRDefault="00B0426D" w:rsidP="00BB76B3">
            <w:pPr>
              <w:pStyle w:val="TableText"/>
            </w:pPr>
          </w:p>
        </w:tc>
        <w:tc>
          <w:tcPr>
            <w:tcW w:w="1133" w:type="dxa"/>
          </w:tcPr>
          <w:p w14:paraId="58C184B0" w14:textId="77777777" w:rsidR="00B0426D" w:rsidRPr="009F16C0" w:rsidRDefault="00B0426D" w:rsidP="00BB76B3">
            <w:pPr>
              <w:pStyle w:val="TableText"/>
            </w:pPr>
          </w:p>
        </w:tc>
        <w:tc>
          <w:tcPr>
            <w:tcW w:w="1276" w:type="dxa"/>
          </w:tcPr>
          <w:p w14:paraId="130C37AC" w14:textId="77777777" w:rsidR="00B0426D" w:rsidRDefault="00B0426D" w:rsidP="00BB76B3">
            <w:pPr>
              <w:pStyle w:val="TableText"/>
            </w:pPr>
            <w:r>
              <w:t>58-1.3.10-1-2-3-4-5-6-7-8</w:t>
            </w:r>
          </w:p>
        </w:tc>
        <w:tc>
          <w:tcPr>
            <w:tcW w:w="6249" w:type="dxa"/>
          </w:tcPr>
          <w:p w14:paraId="56C06BE5" w14:textId="77777777" w:rsidR="00B0426D" w:rsidRDefault="00B0426D" w:rsidP="00BB76B3">
            <w:pPr>
              <w:rPr>
                <w:bCs/>
                <w:sz w:val="18"/>
              </w:rPr>
            </w:pPr>
            <w:r w:rsidRPr="009357D8">
              <w:rPr>
                <w:sz w:val="18"/>
              </w:rPr>
              <w:t>Add</w:t>
            </w:r>
            <w:r>
              <w:rPr>
                <w:sz w:val="18"/>
              </w:rPr>
              <w:t>ing 8 new</w:t>
            </w:r>
            <w:r w:rsidRPr="009357D8">
              <w:rPr>
                <w:sz w:val="18"/>
              </w:rPr>
              <w:t xml:space="preserve"> test</w:t>
            </w:r>
            <w:r>
              <w:rPr>
                <w:sz w:val="18"/>
              </w:rPr>
              <w:t xml:space="preserve"> cases</w:t>
            </w:r>
            <w:r w:rsidRPr="009357D8">
              <w:rPr>
                <w:sz w:val="18"/>
              </w:rPr>
              <w:t xml:space="preserve"> </w:t>
            </w:r>
            <w:r>
              <w:rPr>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015r3</w:t>
            </w:r>
          </w:p>
        </w:tc>
      </w:tr>
      <w:tr w:rsidR="00B0426D" w:rsidRPr="0034116D" w14:paraId="0E813E27" w14:textId="77777777" w:rsidTr="00493B77">
        <w:tc>
          <w:tcPr>
            <w:tcW w:w="622" w:type="dxa"/>
          </w:tcPr>
          <w:p w14:paraId="69EE1212" w14:textId="77777777" w:rsidR="00B0426D" w:rsidRPr="009F16C0" w:rsidRDefault="00B0426D" w:rsidP="00B865F4">
            <w:pPr>
              <w:pStyle w:val="TableText"/>
            </w:pPr>
          </w:p>
        </w:tc>
        <w:tc>
          <w:tcPr>
            <w:tcW w:w="1133" w:type="dxa"/>
          </w:tcPr>
          <w:p w14:paraId="6D383DCA" w14:textId="77777777" w:rsidR="00B0426D" w:rsidRPr="009F16C0" w:rsidRDefault="00B0426D" w:rsidP="00B865F4">
            <w:pPr>
              <w:pStyle w:val="TableText"/>
            </w:pPr>
          </w:p>
        </w:tc>
        <w:tc>
          <w:tcPr>
            <w:tcW w:w="1276" w:type="dxa"/>
          </w:tcPr>
          <w:p w14:paraId="21A754E3" w14:textId="0F3A1EFC" w:rsidR="00B0426D" w:rsidRDefault="00B0426D" w:rsidP="00B865F4">
            <w:pPr>
              <w:pStyle w:val="TableText"/>
            </w:pPr>
            <w:r>
              <w:t>59.1.1.3</w:t>
            </w:r>
          </w:p>
        </w:tc>
        <w:tc>
          <w:tcPr>
            <w:tcW w:w="6249" w:type="dxa"/>
          </w:tcPr>
          <w:p w14:paraId="2B704E86" w14:textId="1C324973" w:rsidR="00B0426D" w:rsidRPr="00340252" w:rsidRDefault="00B0426D" w:rsidP="00340252">
            <w:pPr>
              <w:pStyle w:val="CSFieldInfo"/>
              <w:framePr w:wrap="auto" w:vAnchor="margin" w:hAnchor="text" w:yAlign="inline"/>
              <w:rPr>
                <w:rFonts w:cs="Times New Roman"/>
                <w:bCs w:val="0"/>
                <w:sz w:val="18"/>
              </w:rPr>
            </w:pPr>
            <w:r w:rsidRPr="00340252">
              <w:rPr>
                <w:rFonts w:cs="Times New Roman"/>
                <w:bCs w:val="0"/>
                <w:sz w:val="18"/>
              </w:rPr>
              <w:t xml:space="preserve">Adding </w:t>
            </w:r>
            <w:r>
              <w:rPr>
                <w:rFonts w:cs="Times New Roman"/>
                <w:bCs w:val="0"/>
                <w:sz w:val="18"/>
              </w:rPr>
              <w:t xml:space="preserve">1 new </w:t>
            </w:r>
            <w:r w:rsidRPr="00340252">
              <w:rPr>
                <w:rFonts w:cs="Times New Roman"/>
                <w:bCs w:val="0"/>
                <w:sz w:val="18"/>
              </w:rPr>
              <w:t xml:space="preserve">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028r2</w:t>
            </w:r>
          </w:p>
        </w:tc>
      </w:tr>
      <w:tr w:rsidR="00B0426D" w:rsidRPr="0034116D" w14:paraId="69FACC62" w14:textId="77777777" w:rsidTr="00493B77">
        <w:tc>
          <w:tcPr>
            <w:tcW w:w="622" w:type="dxa"/>
          </w:tcPr>
          <w:p w14:paraId="56F28FAB" w14:textId="77777777" w:rsidR="00B0426D" w:rsidRPr="009F16C0" w:rsidRDefault="00B0426D" w:rsidP="00B865F4">
            <w:pPr>
              <w:pStyle w:val="TableText"/>
            </w:pPr>
          </w:p>
        </w:tc>
        <w:tc>
          <w:tcPr>
            <w:tcW w:w="1133" w:type="dxa"/>
          </w:tcPr>
          <w:p w14:paraId="327E670B" w14:textId="77777777" w:rsidR="00B0426D" w:rsidRPr="009F16C0" w:rsidRDefault="00B0426D" w:rsidP="00B865F4">
            <w:pPr>
              <w:pStyle w:val="TableText"/>
            </w:pPr>
          </w:p>
        </w:tc>
        <w:tc>
          <w:tcPr>
            <w:tcW w:w="1276" w:type="dxa"/>
          </w:tcPr>
          <w:p w14:paraId="3643D542" w14:textId="77777777" w:rsidR="00B0426D" w:rsidRDefault="00B0426D" w:rsidP="00B865F4">
            <w:pPr>
              <w:pStyle w:val="TableText"/>
            </w:pPr>
            <w:r>
              <w:t>59.1.2.7</w:t>
            </w:r>
          </w:p>
        </w:tc>
        <w:tc>
          <w:tcPr>
            <w:tcW w:w="6249" w:type="dxa"/>
          </w:tcPr>
          <w:p w14:paraId="63590AA8" w14:textId="3126EB50" w:rsidR="00B0426D" w:rsidRDefault="00B0426D" w:rsidP="00401A9A">
            <w:pPr>
              <w:pStyle w:val="CSFieldInfo"/>
              <w:framePr w:wrap="auto" w:vAnchor="margin" w:hAnchor="text" w:yAlign="inline"/>
              <w:rPr>
                <w:rFonts w:cs="Times New Roman"/>
                <w:bCs w:val="0"/>
                <w:sz w:val="18"/>
              </w:rPr>
            </w:pPr>
            <w:r w:rsidRPr="00401A9A">
              <w:rPr>
                <w:rFonts w:cs="Times New Roman"/>
                <w:bCs w:val="0"/>
                <w:sz w:val="18"/>
              </w:rPr>
              <w:t>Adding 1 new test case Multiple PDN connections</w:t>
            </w:r>
            <w:r w:rsidRPr="00401A9A">
              <w:rPr>
                <w:rFonts w:cs="Times New Roman" w:hint="eastAsia"/>
                <w:bCs w:val="0"/>
                <w:sz w:val="18"/>
              </w:rPr>
              <w:t xml:space="preserve"> (MAPCON@Default PDN over LTE and IMS PDN over </w:t>
            </w:r>
            <w:r w:rsidR="00DF3D5E" w:rsidRPr="00401A9A">
              <w:rPr>
                <w:rFonts w:cs="Times New Roman"/>
                <w:bCs w:val="0"/>
                <w:sz w:val="18"/>
              </w:rPr>
              <w:t>Wi-Fi</w:t>
            </w:r>
            <w:r w:rsidRPr="00401A9A">
              <w:rPr>
                <w:rFonts w:cs="Times New Roman" w:hint="eastAsia"/>
                <w:bCs w:val="0"/>
                <w:sz w:val="18"/>
              </w:rPr>
              <w:t>)</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029r1</w:t>
            </w:r>
            <w:r w:rsidRPr="00401A9A">
              <w:rPr>
                <w:rFonts w:cs="Times New Roman"/>
                <w:bCs w:val="0"/>
                <w:sz w:val="18"/>
              </w:rPr>
              <w:t xml:space="preserve"> </w:t>
            </w:r>
          </w:p>
        </w:tc>
      </w:tr>
      <w:tr w:rsidR="00B0426D" w:rsidRPr="0034116D" w14:paraId="112F7432" w14:textId="77777777" w:rsidTr="00493B77">
        <w:tc>
          <w:tcPr>
            <w:tcW w:w="622" w:type="dxa"/>
          </w:tcPr>
          <w:p w14:paraId="3980E52E" w14:textId="77777777" w:rsidR="00B0426D" w:rsidRPr="009F16C0" w:rsidRDefault="00B0426D" w:rsidP="00401A9A">
            <w:pPr>
              <w:pStyle w:val="TableText"/>
            </w:pPr>
          </w:p>
        </w:tc>
        <w:tc>
          <w:tcPr>
            <w:tcW w:w="1133" w:type="dxa"/>
          </w:tcPr>
          <w:p w14:paraId="20E4F09A" w14:textId="77777777" w:rsidR="00B0426D" w:rsidRPr="009F16C0" w:rsidRDefault="00B0426D" w:rsidP="00401A9A">
            <w:pPr>
              <w:pStyle w:val="TableText"/>
            </w:pPr>
          </w:p>
        </w:tc>
        <w:tc>
          <w:tcPr>
            <w:tcW w:w="1276" w:type="dxa"/>
          </w:tcPr>
          <w:p w14:paraId="09EF0416" w14:textId="648962FA" w:rsidR="00B0426D" w:rsidRPr="00D66756" w:rsidRDefault="00B0426D" w:rsidP="00401A9A">
            <w:pPr>
              <w:pStyle w:val="TableText"/>
            </w:pPr>
            <w:r>
              <w:t>59.1.6.2.2</w:t>
            </w:r>
          </w:p>
        </w:tc>
        <w:tc>
          <w:tcPr>
            <w:tcW w:w="6249" w:type="dxa"/>
          </w:tcPr>
          <w:p w14:paraId="317C860D" w14:textId="15A69DCA" w:rsidR="00B0426D" w:rsidRPr="00FD421B" w:rsidRDefault="00B0426D" w:rsidP="00401A9A">
            <w:pPr>
              <w:pStyle w:val="CSFieldInfo"/>
              <w:framePr w:wrap="auto" w:vAnchor="margin" w:hAnchor="text" w:yAlign="inline"/>
              <w:rPr>
                <w:rFonts w:cs="Times New Roman"/>
                <w:bCs w:val="0"/>
                <w:sz w:val="18"/>
              </w:rPr>
            </w:pPr>
            <w:r>
              <w:rPr>
                <w:rFonts w:cs="Times New Roman"/>
                <w:bCs w:val="0"/>
                <w:sz w:val="18"/>
              </w:rPr>
              <w:t xml:space="preserve">Adding 1 </w:t>
            </w:r>
            <w:r w:rsidRPr="0034116D">
              <w:rPr>
                <w:rFonts w:cs="Times New Roman"/>
                <w:bCs w:val="0"/>
                <w:sz w:val="18"/>
              </w:rPr>
              <w:t>new VoWiFi</w:t>
            </w:r>
            <w:r>
              <w:rPr>
                <w:rFonts w:cs="Times New Roman"/>
                <w:bCs w:val="0"/>
                <w:sz w:val="18"/>
              </w:rPr>
              <w:t xml:space="preserve"> test case : </w:t>
            </w:r>
            <w:r w:rsidRPr="0034116D">
              <w:rPr>
                <w:rFonts w:cs="Times New Roman"/>
                <w:bCs w:val="0"/>
                <w:sz w:val="18"/>
              </w:rPr>
              <w:t>MT Wi-Fi - Joining Conference after receiving Invitatio</w:t>
            </w:r>
            <w:r>
              <w:rPr>
                <w:rFonts w:cs="Times New Roman"/>
                <w:bCs w:val="0"/>
                <w:sz w:val="18"/>
              </w:rPr>
              <w:t xml:space="preserve">n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011r1</w:t>
            </w:r>
          </w:p>
        </w:tc>
      </w:tr>
      <w:tr w:rsidR="00B0426D" w:rsidRPr="00C52F62" w14:paraId="196621A8" w14:textId="77777777" w:rsidTr="00493B77">
        <w:tc>
          <w:tcPr>
            <w:tcW w:w="622" w:type="dxa"/>
          </w:tcPr>
          <w:p w14:paraId="0DA3C11E" w14:textId="77777777" w:rsidR="00B0426D" w:rsidRPr="00C52F62" w:rsidRDefault="00B0426D" w:rsidP="00C52F62">
            <w:pPr>
              <w:pStyle w:val="CSFieldInfo"/>
              <w:framePr w:wrap="auto" w:vAnchor="margin" w:hAnchor="text" w:yAlign="inline"/>
              <w:rPr>
                <w:rFonts w:cs="Times New Roman"/>
                <w:bCs w:val="0"/>
                <w:sz w:val="18"/>
              </w:rPr>
            </w:pPr>
          </w:p>
        </w:tc>
        <w:tc>
          <w:tcPr>
            <w:tcW w:w="1133" w:type="dxa"/>
          </w:tcPr>
          <w:p w14:paraId="5E346481" w14:textId="77777777" w:rsidR="00B0426D" w:rsidRPr="00C52F62" w:rsidRDefault="00B0426D" w:rsidP="00C52F62">
            <w:pPr>
              <w:pStyle w:val="CSFieldInfo"/>
              <w:framePr w:wrap="auto" w:vAnchor="margin" w:hAnchor="text" w:yAlign="inline"/>
              <w:rPr>
                <w:rFonts w:cs="Times New Roman"/>
                <w:bCs w:val="0"/>
                <w:sz w:val="18"/>
              </w:rPr>
            </w:pPr>
          </w:p>
        </w:tc>
        <w:tc>
          <w:tcPr>
            <w:tcW w:w="1276" w:type="dxa"/>
          </w:tcPr>
          <w:p w14:paraId="1B008314" w14:textId="7E25FA20" w:rsidR="00B0426D" w:rsidRPr="00C52F62" w:rsidRDefault="00B0426D" w:rsidP="00C52F62">
            <w:pPr>
              <w:pStyle w:val="CSFieldInfo"/>
              <w:framePr w:wrap="auto" w:vAnchor="margin" w:hAnchor="text" w:yAlign="inline"/>
              <w:rPr>
                <w:rFonts w:cs="Times New Roman"/>
                <w:bCs w:val="0"/>
                <w:sz w:val="18"/>
              </w:rPr>
            </w:pPr>
            <w:r>
              <w:rPr>
                <w:rFonts w:cs="Times New Roman"/>
                <w:bCs w:val="0"/>
                <w:sz w:val="18"/>
              </w:rPr>
              <w:t>59.1.6.3.1-2</w:t>
            </w:r>
          </w:p>
        </w:tc>
        <w:tc>
          <w:tcPr>
            <w:tcW w:w="6249" w:type="dxa"/>
          </w:tcPr>
          <w:p w14:paraId="7DB1646A" w14:textId="3BD747AD" w:rsidR="00B0426D" w:rsidRDefault="00B0426D" w:rsidP="0030065F">
            <w:pPr>
              <w:pStyle w:val="TableText"/>
              <w:rPr>
                <w:bCs/>
              </w:rPr>
            </w:pPr>
            <w:r>
              <w:t>Change</w:t>
            </w:r>
            <w:r w:rsidRPr="00C52F62">
              <w:t xml:space="preserve"> section Title</w:t>
            </w:r>
            <w:r>
              <w:t xml:space="preserve"> : Communication </w:t>
            </w:r>
            <w:r w:rsidRPr="00D85569">
              <w:t>Waiting</w:t>
            </w:r>
            <w:r>
              <w:t xml:space="preserve"> “terminal based”</w:t>
            </w:r>
            <w:r w:rsidRPr="00C52F62">
              <w:t xml:space="preserve"> (59.1.6.3) and change test cases Title</w:t>
            </w:r>
            <w:r>
              <w:t xml:space="preserve">  </w:t>
            </w:r>
            <w:r w:rsidRPr="00C52F62">
              <w:rPr>
                <w:bCs/>
                <w:color w:val="00B050"/>
              </w:rPr>
              <w:t>FT Doc 55_039r</w:t>
            </w:r>
            <w:r>
              <w:rPr>
                <w:bCs/>
                <w:color w:val="00B050"/>
              </w:rPr>
              <w:t>2</w:t>
            </w:r>
          </w:p>
        </w:tc>
      </w:tr>
      <w:tr w:rsidR="00B0426D" w:rsidRPr="00C52F62" w14:paraId="7C1E2260" w14:textId="77777777" w:rsidTr="00493B77">
        <w:tc>
          <w:tcPr>
            <w:tcW w:w="622" w:type="dxa"/>
          </w:tcPr>
          <w:p w14:paraId="4C7DED51" w14:textId="77777777" w:rsidR="00B0426D" w:rsidRPr="00C52F62" w:rsidRDefault="00B0426D" w:rsidP="00C52F62">
            <w:pPr>
              <w:pStyle w:val="CSFieldInfo"/>
              <w:framePr w:wrap="auto" w:vAnchor="margin" w:hAnchor="text" w:yAlign="inline"/>
              <w:rPr>
                <w:rFonts w:cs="Times New Roman"/>
                <w:bCs w:val="0"/>
                <w:sz w:val="18"/>
              </w:rPr>
            </w:pPr>
          </w:p>
        </w:tc>
        <w:tc>
          <w:tcPr>
            <w:tcW w:w="1133" w:type="dxa"/>
          </w:tcPr>
          <w:p w14:paraId="16060748" w14:textId="77777777" w:rsidR="00B0426D" w:rsidRPr="00C52F62" w:rsidRDefault="00B0426D" w:rsidP="00C52F62">
            <w:pPr>
              <w:pStyle w:val="CSFieldInfo"/>
              <w:framePr w:wrap="auto" w:vAnchor="margin" w:hAnchor="text" w:yAlign="inline"/>
              <w:rPr>
                <w:rFonts w:cs="Times New Roman"/>
                <w:bCs w:val="0"/>
                <w:sz w:val="18"/>
              </w:rPr>
            </w:pPr>
          </w:p>
        </w:tc>
        <w:tc>
          <w:tcPr>
            <w:tcW w:w="1276" w:type="dxa"/>
          </w:tcPr>
          <w:p w14:paraId="00521A3F" w14:textId="77777777" w:rsidR="00B0426D" w:rsidRPr="00C52F62" w:rsidRDefault="00B0426D" w:rsidP="00C52F62">
            <w:pPr>
              <w:pStyle w:val="CSFieldInfo"/>
              <w:framePr w:wrap="auto" w:vAnchor="margin" w:hAnchor="text" w:yAlign="inline"/>
              <w:rPr>
                <w:rFonts w:cs="Times New Roman"/>
                <w:bCs w:val="0"/>
                <w:sz w:val="18"/>
              </w:rPr>
            </w:pPr>
            <w:r w:rsidRPr="00C52F62">
              <w:rPr>
                <w:rFonts w:cs="Times New Roman"/>
                <w:bCs w:val="0"/>
                <w:sz w:val="18"/>
              </w:rPr>
              <w:t>59.1.6.3.4</w:t>
            </w:r>
          </w:p>
        </w:tc>
        <w:tc>
          <w:tcPr>
            <w:tcW w:w="6249" w:type="dxa"/>
          </w:tcPr>
          <w:p w14:paraId="68C58221" w14:textId="2253F34A" w:rsidR="00B0426D" w:rsidRDefault="00B0426D" w:rsidP="0088277D">
            <w:pPr>
              <w:pStyle w:val="CSFieldInfo"/>
              <w:framePr w:wrap="auto" w:vAnchor="margin" w:hAnchor="text" w:yAlign="inline"/>
              <w:rPr>
                <w:rFonts w:cs="Times New Roman"/>
                <w:bCs w:val="0"/>
                <w:sz w:val="18"/>
              </w:rPr>
            </w:pPr>
            <w:r>
              <w:rPr>
                <w:rFonts w:cs="Times New Roman"/>
                <w:bCs w:val="0"/>
                <w:sz w:val="18"/>
              </w:rPr>
              <w:t xml:space="preserve">Adding 1 </w:t>
            </w:r>
            <w:r w:rsidRPr="0034116D">
              <w:rPr>
                <w:rFonts w:cs="Times New Roman"/>
                <w:bCs w:val="0"/>
                <w:sz w:val="18"/>
              </w:rPr>
              <w:t>new test</w:t>
            </w:r>
            <w:r>
              <w:rPr>
                <w:rFonts w:cs="Times New Roman"/>
                <w:bCs w:val="0"/>
                <w:sz w:val="18"/>
              </w:rPr>
              <w:t xml:space="preserve"> case : </w:t>
            </w:r>
            <w:r w:rsidRPr="00C52F62">
              <w:rPr>
                <w:rFonts w:cs="Times New Roman"/>
                <w:bCs w:val="0"/>
                <w:sz w:val="18"/>
              </w:rPr>
              <w:t xml:space="preserve">Communication Waiting – configuration </w:t>
            </w:r>
            <w:r w:rsidRPr="00C52F62">
              <w:rPr>
                <w:rFonts w:cs="Times New Roman"/>
                <w:bCs w:val="0"/>
                <w:color w:val="00B050"/>
                <w:sz w:val="18"/>
              </w:rPr>
              <w:t>FT Doc 55_039r2</w:t>
            </w:r>
          </w:p>
        </w:tc>
      </w:tr>
      <w:tr w:rsidR="00B0426D" w:rsidRPr="00BF5472" w14:paraId="10E500FD" w14:textId="77777777" w:rsidTr="00493B77">
        <w:tc>
          <w:tcPr>
            <w:tcW w:w="622" w:type="dxa"/>
          </w:tcPr>
          <w:p w14:paraId="7A5F2906" w14:textId="77777777" w:rsidR="00B0426D" w:rsidRPr="009F16C0" w:rsidRDefault="00B0426D" w:rsidP="001922FF">
            <w:pPr>
              <w:pStyle w:val="TableText"/>
            </w:pPr>
          </w:p>
        </w:tc>
        <w:tc>
          <w:tcPr>
            <w:tcW w:w="1133" w:type="dxa"/>
          </w:tcPr>
          <w:p w14:paraId="2FB5BA99" w14:textId="77777777" w:rsidR="00B0426D" w:rsidRPr="009F16C0" w:rsidRDefault="00B0426D" w:rsidP="001922FF">
            <w:pPr>
              <w:pStyle w:val="TableText"/>
            </w:pPr>
          </w:p>
        </w:tc>
        <w:tc>
          <w:tcPr>
            <w:tcW w:w="1276" w:type="dxa"/>
          </w:tcPr>
          <w:p w14:paraId="69C45D51" w14:textId="61FBA51F" w:rsidR="00B0426D" w:rsidRDefault="00B0426D" w:rsidP="001922FF">
            <w:pPr>
              <w:pStyle w:val="TableText"/>
            </w:pPr>
            <w:r>
              <w:t>59.1.6.5.1</w:t>
            </w:r>
          </w:p>
        </w:tc>
        <w:tc>
          <w:tcPr>
            <w:tcW w:w="6249" w:type="dxa"/>
          </w:tcPr>
          <w:p w14:paraId="2D3CCF2F" w14:textId="7BBB5315" w:rsidR="00B0426D" w:rsidRDefault="00B0426D" w:rsidP="0033459F">
            <w:pPr>
              <w:pStyle w:val="TableText"/>
            </w:pPr>
            <w:r>
              <w:t xml:space="preserve">Adding new section ( 59.1.6.5) and 1 new test case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042r1</w:t>
            </w:r>
          </w:p>
        </w:tc>
      </w:tr>
      <w:tr w:rsidR="00B0426D" w:rsidRPr="009F16C0" w14:paraId="5702BFD6" w14:textId="77777777" w:rsidTr="00493B77">
        <w:tc>
          <w:tcPr>
            <w:tcW w:w="622" w:type="dxa"/>
          </w:tcPr>
          <w:p w14:paraId="40EFFB98" w14:textId="77777777" w:rsidR="00B0426D" w:rsidRPr="009F16C0" w:rsidRDefault="00B0426D" w:rsidP="00401A9A">
            <w:pPr>
              <w:pStyle w:val="TableText"/>
            </w:pPr>
          </w:p>
        </w:tc>
        <w:tc>
          <w:tcPr>
            <w:tcW w:w="1133" w:type="dxa"/>
          </w:tcPr>
          <w:p w14:paraId="5193CE8F" w14:textId="77777777" w:rsidR="00B0426D" w:rsidRPr="009F16C0" w:rsidRDefault="00B0426D" w:rsidP="00401A9A">
            <w:pPr>
              <w:pStyle w:val="TableText"/>
            </w:pPr>
          </w:p>
        </w:tc>
        <w:tc>
          <w:tcPr>
            <w:tcW w:w="1276" w:type="dxa"/>
          </w:tcPr>
          <w:p w14:paraId="2E6823B5" w14:textId="77777777" w:rsidR="00B0426D" w:rsidRPr="008B6B66" w:rsidRDefault="00B0426D" w:rsidP="00401A9A">
            <w:pPr>
              <w:pStyle w:val="TableText"/>
              <w:rPr>
                <w:highlight w:val="yellow"/>
              </w:rPr>
            </w:pPr>
            <w:r w:rsidRPr="00D66756">
              <w:t>59.1.7.3</w:t>
            </w:r>
          </w:p>
        </w:tc>
        <w:tc>
          <w:tcPr>
            <w:tcW w:w="6249" w:type="dxa"/>
          </w:tcPr>
          <w:p w14:paraId="6C2EB5D6" w14:textId="1DAFC034" w:rsidR="00B0426D" w:rsidRPr="00D66756" w:rsidRDefault="00B0426D" w:rsidP="00401A9A">
            <w:pPr>
              <w:pStyle w:val="CSFieldInfo"/>
              <w:framePr w:wrap="auto" w:vAnchor="margin" w:hAnchor="text" w:yAlign="inline"/>
              <w:rPr>
                <w:rFonts w:cs="Times New Roman"/>
                <w:bCs w:val="0"/>
                <w:sz w:val="18"/>
              </w:rPr>
            </w:pPr>
            <w:r w:rsidRPr="00FD421B">
              <w:rPr>
                <w:rFonts w:cs="Times New Roman"/>
                <w:bCs w:val="0"/>
                <w:sz w:val="18"/>
              </w:rPr>
              <w:t>Adding</w:t>
            </w:r>
            <w:r w:rsidRPr="00D66756">
              <w:rPr>
                <w:rFonts w:cs="Times New Roman"/>
                <w:bCs w:val="0"/>
                <w:sz w:val="18"/>
              </w:rPr>
              <w:t xml:space="preserve"> </w:t>
            </w:r>
            <w:r>
              <w:rPr>
                <w:rFonts w:cs="Times New Roman"/>
                <w:bCs w:val="0"/>
                <w:sz w:val="18"/>
              </w:rPr>
              <w:t xml:space="preserve">1 </w:t>
            </w:r>
            <w:r w:rsidRPr="00D66756">
              <w:rPr>
                <w:rFonts w:cs="Times New Roman"/>
                <w:bCs w:val="0"/>
                <w:sz w:val="18"/>
              </w:rPr>
              <w:t xml:space="preserve">new </w:t>
            </w:r>
            <w:r>
              <w:rPr>
                <w:rFonts w:cs="Times New Roman"/>
                <w:bCs w:val="0"/>
                <w:sz w:val="18"/>
              </w:rPr>
              <w:t>VoWiFi test case</w:t>
            </w:r>
            <w:r w:rsidRPr="00D66756">
              <w:rPr>
                <w:rFonts w:cs="Times New Roman"/>
                <w:bCs w:val="0"/>
                <w:sz w:val="18"/>
              </w:rPr>
              <w:t xml:space="preserve"> </w:t>
            </w:r>
            <w:r>
              <w:rPr>
                <w:rFonts w:cs="Times New Roman"/>
                <w:bCs w:val="0"/>
                <w:sz w:val="18"/>
              </w:rPr>
              <w:t xml:space="preserve">: </w:t>
            </w:r>
            <w:r w:rsidRPr="00D66756">
              <w:rPr>
                <w:rFonts w:cs="Times New Roman"/>
                <w:bCs w:val="0"/>
                <w:sz w:val="18"/>
              </w:rPr>
              <w:t>Emergency Call in Wi-Fi – Cellular not available – Wi-Fi EC enabled</w:t>
            </w:r>
            <w:r>
              <w:rPr>
                <w:rFonts w:cs="Times New Roman"/>
                <w:bCs w:val="0"/>
                <w:sz w:val="18"/>
              </w:rPr>
              <w:t xml:space="preserve">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010r1</w:t>
            </w:r>
          </w:p>
        </w:tc>
      </w:tr>
      <w:tr w:rsidR="00B0426D" w:rsidRPr="009F16C0" w14:paraId="037B28A0" w14:textId="77777777" w:rsidTr="00493B77">
        <w:tc>
          <w:tcPr>
            <w:tcW w:w="622" w:type="dxa"/>
          </w:tcPr>
          <w:p w14:paraId="1BE5D1CC" w14:textId="77777777" w:rsidR="00B0426D" w:rsidRPr="009F16C0" w:rsidRDefault="00B0426D" w:rsidP="00B865F4">
            <w:pPr>
              <w:pStyle w:val="TableText"/>
            </w:pPr>
          </w:p>
        </w:tc>
        <w:tc>
          <w:tcPr>
            <w:tcW w:w="1133" w:type="dxa"/>
          </w:tcPr>
          <w:p w14:paraId="5AAE502E" w14:textId="77777777" w:rsidR="00B0426D" w:rsidRPr="009F16C0" w:rsidRDefault="00B0426D" w:rsidP="00B865F4">
            <w:pPr>
              <w:pStyle w:val="TableText"/>
            </w:pPr>
          </w:p>
        </w:tc>
        <w:tc>
          <w:tcPr>
            <w:tcW w:w="1276" w:type="dxa"/>
          </w:tcPr>
          <w:p w14:paraId="6C46E314" w14:textId="77777777" w:rsidR="00B0426D" w:rsidRDefault="00B0426D" w:rsidP="00B865F4">
            <w:pPr>
              <w:pStyle w:val="TableText"/>
            </w:pPr>
            <w:r>
              <w:t>59.1.8.4.10-11-12</w:t>
            </w:r>
          </w:p>
        </w:tc>
        <w:tc>
          <w:tcPr>
            <w:tcW w:w="6249" w:type="dxa"/>
          </w:tcPr>
          <w:p w14:paraId="76826575" w14:textId="64DAA6D8" w:rsidR="00B0426D" w:rsidRPr="00C30792" w:rsidRDefault="00B0426D" w:rsidP="003E2A47">
            <w:pPr>
              <w:pStyle w:val="CSFieldInfo"/>
              <w:framePr w:wrap="auto" w:vAnchor="margin" w:hAnchor="text" w:yAlign="inline"/>
              <w:rPr>
                <w:rFonts w:cs="Times New Roman"/>
                <w:bCs w:val="0"/>
                <w:sz w:val="18"/>
              </w:rPr>
            </w:pPr>
            <w:r w:rsidRPr="003E2A47">
              <w:rPr>
                <w:rFonts w:cs="Times New Roman"/>
                <w:bCs w:val="0"/>
                <w:sz w:val="18"/>
              </w:rPr>
              <w:t>Correct</w:t>
            </w:r>
            <w:r>
              <w:rPr>
                <w:rFonts w:cs="Times New Roman"/>
                <w:bCs w:val="0"/>
                <w:sz w:val="18"/>
              </w:rPr>
              <w:t>ion</w:t>
            </w:r>
            <w:r w:rsidRPr="003E2A47">
              <w:rPr>
                <w:rFonts w:cs="Times New Roman"/>
                <w:bCs w:val="0"/>
                <w:sz w:val="18"/>
              </w:rPr>
              <w:t xml:space="preserve"> test case</w:t>
            </w:r>
            <w:r>
              <w:rPr>
                <w:rFonts w:cs="Times New Roman"/>
                <w:bCs w:val="0"/>
                <w:sz w:val="18"/>
              </w:rPr>
              <w:t>s</w:t>
            </w:r>
            <w:r w:rsidRPr="003E2A47">
              <w:rPr>
                <w:rFonts w:cs="Times New Roman"/>
                <w:bCs w:val="0"/>
                <w:sz w:val="18"/>
              </w:rPr>
              <w:t xml:space="preserve"> </w:t>
            </w:r>
            <w:r>
              <w:rPr>
                <w:rFonts w:cs="Times New Roman"/>
                <w:bCs w:val="0"/>
                <w:sz w:val="18"/>
              </w:rPr>
              <w:t xml:space="preserve">names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041</w:t>
            </w:r>
          </w:p>
        </w:tc>
      </w:tr>
      <w:tr w:rsidR="00B0426D" w:rsidRPr="009F16C0" w14:paraId="38E6DF40" w14:textId="77777777" w:rsidTr="00493B77">
        <w:tc>
          <w:tcPr>
            <w:tcW w:w="622" w:type="dxa"/>
          </w:tcPr>
          <w:p w14:paraId="5BD67015" w14:textId="77777777" w:rsidR="00B0426D" w:rsidRPr="009F16C0" w:rsidRDefault="00B0426D" w:rsidP="00B865F4">
            <w:pPr>
              <w:pStyle w:val="TableText"/>
            </w:pPr>
          </w:p>
        </w:tc>
        <w:tc>
          <w:tcPr>
            <w:tcW w:w="1133" w:type="dxa"/>
          </w:tcPr>
          <w:p w14:paraId="4C96B7B6" w14:textId="77777777" w:rsidR="00B0426D" w:rsidRPr="009F16C0" w:rsidRDefault="00B0426D" w:rsidP="00B865F4">
            <w:pPr>
              <w:pStyle w:val="TableText"/>
            </w:pPr>
          </w:p>
        </w:tc>
        <w:tc>
          <w:tcPr>
            <w:tcW w:w="1276" w:type="dxa"/>
          </w:tcPr>
          <w:p w14:paraId="4D12920A" w14:textId="77777777" w:rsidR="00B0426D" w:rsidRPr="00D66756" w:rsidRDefault="00B0426D" w:rsidP="00B865F4">
            <w:pPr>
              <w:pStyle w:val="TableText"/>
            </w:pPr>
            <w:r>
              <w:t>59.1.8.5.1-2-3</w:t>
            </w:r>
          </w:p>
        </w:tc>
        <w:tc>
          <w:tcPr>
            <w:tcW w:w="6249" w:type="dxa"/>
          </w:tcPr>
          <w:p w14:paraId="5C796A10" w14:textId="3EBAE0EE" w:rsidR="00B0426D" w:rsidRPr="00FD421B" w:rsidRDefault="00B0426D" w:rsidP="00C700AF">
            <w:pPr>
              <w:pStyle w:val="CSFieldInfo"/>
              <w:framePr w:wrap="auto" w:vAnchor="margin" w:hAnchor="text" w:yAlign="inline"/>
              <w:rPr>
                <w:rFonts w:cs="Times New Roman"/>
                <w:bCs w:val="0"/>
                <w:sz w:val="18"/>
              </w:rPr>
            </w:pPr>
            <w:r w:rsidRPr="00C30792">
              <w:rPr>
                <w:rFonts w:cs="Times New Roman"/>
                <w:bCs w:val="0"/>
                <w:sz w:val="18"/>
              </w:rPr>
              <w:t xml:space="preserve">Adding new </w:t>
            </w:r>
            <w:r>
              <w:rPr>
                <w:rFonts w:cs="Times New Roman"/>
                <w:bCs w:val="0"/>
                <w:sz w:val="18"/>
              </w:rPr>
              <w:t xml:space="preserve">section (59.1.8.5) </w:t>
            </w:r>
            <w:r w:rsidRPr="00C30792">
              <w:rPr>
                <w:rFonts w:cs="Times New Roman"/>
                <w:bCs w:val="0"/>
                <w:sz w:val="18"/>
              </w:rPr>
              <w:t>Handover V</w:t>
            </w:r>
            <w:r w:rsidRPr="00C30792">
              <w:rPr>
                <w:rFonts w:cs="Times New Roman" w:hint="eastAsia"/>
                <w:bCs w:val="0"/>
                <w:sz w:val="18"/>
              </w:rPr>
              <w:t>x</w:t>
            </w:r>
            <w:r w:rsidRPr="00C30792">
              <w:rPr>
                <w:rFonts w:cs="Times New Roman"/>
                <w:bCs w:val="0"/>
                <w:sz w:val="18"/>
              </w:rPr>
              <w:t>WiFi Call</w:t>
            </w:r>
            <w:r>
              <w:rPr>
                <w:rFonts w:cs="Times New Roman"/>
                <w:bCs w:val="0"/>
                <w:sz w:val="18"/>
              </w:rPr>
              <w:t xml:space="preserve"> and 3 new </w:t>
            </w:r>
            <w:r w:rsidRPr="00C30792">
              <w:rPr>
                <w:rFonts w:cs="Times New Roman"/>
                <w:bCs w:val="0"/>
                <w:sz w:val="18"/>
              </w:rPr>
              <w:t xml:space="preserve">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031r3</w:t>
            </w:r>
          </w:p>
        </w:tc>
      </w:tr>
      <w:tr w:rsidR="00B0426D" w:rsidRPr="0034116D" w14:paraId="13479E49" w14:textId="77777777" w:rsidTr="00493B77">
        <w:tc>
          <w:tcPr>
            <w:tcW w:w="622" w:type="dxa"/>
          </w:tcPr>
          <w:p w14:paraId="324DE199" w14:textId="77777777" w:rsidR="00B0426D" w:rsidRPr="009F16C0" w:rsidRDefault="00B0426D" w:rsidP="00B865F4">
            <w:pPr>
              <w:pStyle w:val="TableText"/>
            </w:pPr>
          </w:p>
        </w:tc>
        <w:tc>
          <w:tcPr>
            <w:tcW w:w="1133" w:type="dxa"/>
          </w:tcPr>
          <w:p w14:paraId="70D48910" w14:textId="77777777" w:rsidR="00B0426D" w:rsidRPr="009F16C0" w:rsidRDefault="00B0426D" w:rsidP="00B865F4">
            <w:pPr>
              <w:pStyle w:val="TableText"/>
            </w:pPr>
          </w:p>
        </w:tc>
        <w:tc>
          <w:tcPr>
            <w:tcW w:w="1276" w:type="dxa"/>
          </w:tcPr>
          <w:p w14:paraId="249B2CE4" w14:textId="77777777" w:rsidR="00B0426D" w:rsidRDefault="00B0426D" w:rsidP="00B865F4">
            <w:pPr>
              <w:pStyle w:val="TableText"/>
            </w:pPr>
            <w:r>
              <w:t>59.1.11.1-2-3-4</w:t>
            </w:r>
          </w:p>
        </w:tc>
        <w:tc>
          <w:tcPr>
            <w:tcW w:w="6249" w:type="dxa"/>
          </w:tcPr>
          <w:p w14:paraId="7015E6E4" w14:textId="77777777" w:rsidR="00B0426D" w:rsidRPr="00401A9A" w:rsidRDefault="00B0426D" w:rsidP="00B865F4">
            <w:pPr>
              <w:pStyle w:val="CSFieldInfo"/>
              <w:framePr w:wrap="auto" w:vAnchor="margin" w:hAnchor="text" w:yAlign="inline"/>
              <w:rPr>
                <w:rFonts w:cs="Times New Roman"/>
                <w:bCs w:val="0"/>
                <w:sz w:val="18"/>
              </w:rPr>
            </w:pPr>
            <w:r w:rsidRPr="00FB7B03">
              <w:rPr>
                <w:rFonts w:cs="Times New Roman"/>
                <w:bCs w:val="0"/>
                <w:sz w:val="18"/>
              </w:rPr>
              <w:t>Add</w:t>
            </w:r>
            <w:r>
              <w:rPr>
                <w:rFonts w:cs="Times New Roman"/>
                <w:bCs w:val="0"/>
                <w:sz w:val="18"/>
              </w:rPr>
              <w:t>ing new section (59.1.11)</w:t>
            </w:r>
            <w:r w:rsidRPr="00D85569">
              <w:t xml:space="preserve"> </w:t>
            </w:r>
            <w:r w:rsidRPr="00FB7B03">
              <w:rPr>
                <w:rFonts w:cs="Times New Roman"/>
                <w:bCs w:val="0"/>
                <w:sz w:val="18"/>
              </w:rPr>
              <w:t>Vo</w:t>
            </w:r>
            <w:r w:rsidRPr="00FB7B03">
              <w:rPr>
                <w:rFonts w:cs="Times New Roman" w:hint="eastAsia"/>
                <w:bCs w:val="0"/>
                <w:sz w:val="18"/>
              </w:rPr>
              <w:t>WiFi</w:t>
            </w:r>
            <w:r w:rsidRPr="00FB7B03">
              <w:rPr>
                <w:rFonts w:cs="Times New Roman"/>
                <w:bCs w:val="0"/>
                <w:sz w:val="18"/>
              </w:rPr>
              <w:t xml:space="preserve"> according GSMA IR.94 - Video Calls</w:t>
            </w:r>
            <w:r>
              <w:rPr>
                <w:rFonts w:cs="Times New Roman"/>
                <w:bCs w:val="0"/>
                <w:sz w:val="18"/>
              </w:rPr>
              <w:t xml:space="preserve"> and 4 </w:t>
            </w:r>
            <w:r w:rsidRPr="00FB7B03">
              <w:rPr>
                <w:rFonts w:cs="Times New Roman"/>
                <w:bCs w:val="0"/>
                <w:sz w:val="18"/>
              </w:rPr>
              <w:t xml:space="preserve">new test cases </w:t>
            </w:r>
            <w:r w:rsidRPr="009F16C0">
              <w:rPr>
                <w:i/>
                <w:color w:val="00B050"/>
                <w:sz w:val="16"/>
                <w:szCs w:val="16"/>
              </w:rPr>
              <w:t>FT Doc 5</w:t>
            </w:r>
            <w:r>
              <w:rPr>
                <w:i/>
                <w:color w:val="00B050"/>
                <w:sz w:val="16"/>
                <w:szCs w:val="16"/>
              </w:rPr>
              <w:t>5</w:t>
            </w:r>
            <w:r w:rsidRPr="009F16C0">
              <w:rPr>
                <w:i/>
                <w:color w:val="00B050"/>
                <w:sz w:val="16"/>
                <w:szCs w:val="16"/>
              </w:rPr>
              <w:t>_</w:t>
            </w:r>
            <w:r>
              <w:rPr>
                <w:i/>
                <w:color w:val="00B050"/>
                <w:sz w:val="16"/>
                <w:szCs w:val="16"/>
              </w:rPr>
              <w:t>030r1</w:t>
            </w:r>
          </w:p>
        </w:tc>
      </w:tr>
      <w:tr w:rsidR="00B0426D" w:rsidRPr="009F16C0" w14:paraId="7548BD6A" w14:textId="77777777" w:rsidTr="00493B77">
        <w:tc>
          <w:tcPr>
            <w:tcW w:w="622" w:type="dxa"/>
          </w:tcPr>
          <w:p w14:paraId="660183C1" w14:textId="77777777" w:rsidR="00B0426D" w:rsidRPr="009F16C0" w:rsidRDefault="00B0426D" w:rsidP="00401A9A">
            <w:pPr>
              <w:pStyle w:val="TableText"/>
            </w:pPr>
          </w:p>
        </w:tc>
        <w:tc>
          <w:tcPr>
            <w:tcW w:w="1133" w:type="dxa"/>
          </w:tcPr>
          <w:p w14:paraId="6328692A" w14:textId="77777777" w:rsidR="00B0426D" w:rsidRPr="009F16C0" w:rsidRDefault="00B0426D" w:rsidP="00401A9A">
            <w:pPr>
              <w:pStyle w:val="TableText"/>
            </w:pPr>
          </w:p>
        </w:tc>
        <w:tc>
          <w:tcPr>
            <w:tcW w:w="1276" w:type="dxa"/>
          </w:tcPr>
          <w:p w14:paraId="2057593C" w14:textId="77777777" w:rsidR="00B0426D" w:rsidRDefault="00B0426D" w:rsidP="00401A9A">
            <w:pPr>
              <w:pStyle w:val="TableText"/>
            </w:pPr>
          </w:p>
        </w:tc>
        <w:tc>
          <w:tcPr>
            <w:tcW w:w="6249" w:type="dxa"/>
          </w:tcPr>
          <w:p w14:paraId="520718A1" w14:textId="77777777" w:rsidR="00B0426D" w:rsidRPr="00FD421B" w:rsidRDefault="00B0426D" w:rsidP="00401A9A">
            <w:pPr>
              <w:pStyle w:val="CSFieldInfo"/>
              <w:framePr w:wrap="auto" w:vAnchor="margin" w:hAnchor="text" w:yAlign="inline"/>
              <w:rPr>
                <w:rFonts w:cs="Times New Roman"/>
                <w:bCs w:val="0"/>
                <w:sz w:val="18"/>
              </w:rPr>
            </w:pPr>
          </w:p>
        </w:tc>
      </w:tr>
      <w:tr w:rsidR="00E6645A" w:rsidRPr="009F16C0" w14:paraId="3E7E5441" w14:textId="77777777" w:rsidTr="00493B77">
        <w:tc>
          <w:tcPr>
            <w:tcW w:w="622" w:type="dxa"/>
          </w:tcPr>
          <w:p w14:paraId="6D7C0EC3" w14:textId="4BF9F972" w:rsidR="00E6645A" w:rsidRPr="009F16C0" w:rsidRDefault="00E6645A" w:rsidP="00E6645A">
            <w:pPr>
              <w:pStyle w:val="TableText"/>
            </w:pPr>
            <w:r w:rsidRPr="009F16C0">
              <w:t>1</w:t>
            </w:r>
            <w:r>
              <w:t>8</w:t>
            </w:r>
          </w:p>
        </w:tc>
        <w:tc>
          <w:tcPr>
            <w:tcW w:w="1133" w:type="dxa"/>
          </w:tcPr>
          <w:p w14:paraId="4B4F453A" w14:textId="44739B8B" w:rsidR="00E6645A" w:rsidRPr="009F16C0" w:rsidRDefault="00E6645A" w:rsidP="00E6645A">
            <w:pPr>
              <w:pStyle w:val="TableText"/>
            </w:pPr>
            <w:r>
              <w:t>05.12.</w:t>
            </w:r>
            <w:r w:rsidRPr="009F16C0">
              <w:t>2016</w:t>
            </w:r>
          </w:p>
        </w:tc>
        <w:tc>
          <w:tcPr>
            <w:tcW w:w="1276" w:type="dxa"/>
          </w:tcPr>
          <w:p w14:paraId="3B1F9B9C" w14:textId="77777777" w:rsidR="00E6645A" w:rsidRPr="009F16C0" w:rsidRDefault="00E6645A" w:rsidP="00E6645A">
            <w:pPr>
              <w:pStyle w:val="TableText"/>
              <w:rPr>
                <w:highlight w:val="yellow"/>
              </w:rPr>
            </w:pPr>
          </w:p>
        </w:tc>
        <w:tc>
          <w:tcPr>
            <w:tcW w:w="6249" w:type="dxa"/>
          </w:tcPr>
          <w:p w14:paraId="46A18BD5" w14:textId="77777777" w:rsidR="00E6645A" w:rsidRPr="00795D5E" w:rsidRDefault="00E6645A" w:rsidP="00E6645A">
            <w:pPr>
              <w:pStyle w:val="CSFieldInfo"/>
              <w:framePr w:wrap="auto" w:vAnchor="margin" w:hAnchor="text" w:yAlign="inline"/>
              <w:rPr>
                <w:rFonts w:cs="Times New Roman"/>
                <w:bCs w:val="0"/>
                <w:sz w:val="18"/>
              </w:rPr>
            </w:pPr>
          </w:p>
        </w:tc>
      </w:tr>
      <w:tr w:rsidR="00E6645A" w:rsidRPr="009F16C0" w14:paraId="5ACF0881" w14:textId="77777777" w:rsidTr="00493B77">
        <w:tc>
          <w:tcPr>
            <w:tcW w:w="622" w:type="dxa"/>
          </w:tcPr>
          <w:p w14:paraId="67A1D098" w14:textId="77777777" w:rsidR="00E6645A" w:rsidRPr="009F16C0" w:rsidRDefault="00E6645A" w:rsidP="00E6645A">
            <w:pPr>
              <w:pStyle w:val="TableText"/>
            </w:pPr>
          </w:p>
        </w:tc>
        <w:tc>
          <w:tcPr>
            <w:tcW w:w="1133" w:type="dxa"/>
          </w:tcPr>
          <w:p w14:paraId="45CC36D4" w14:textId="77777777" w:rsidR="00E6645A" w:rsidRDefault="00E6645A" w:rsidP="00E6645A">
            <w:pPr>
              <w:pStyle w:val="TableText"/>
            </w:pPr>
          </w:p>
        </w:tc>
        <w:tc>
          <w:tcPr>
            <w:tcW w:w="1276" w:type="dxa"/>
          </w:tcPr>
          <w:p w14:paraId="4660342A" w14:textId="7FFA1F92" w:rsidR="00E6645A" w:rsidRPr="009F16C0" w:rsidRDefault="00466C12" w:rsidP="00466C12">
            <w:pPr>
              <w:pStyle w:val="TableText"/>
              <w:rPr>
                <w:highlight w:val="yellow"/>
              </w:rPr>
            </w:pPr>
            <w:r w:rsidRPr="009F16C0">
              <w:rPr>
                <w:highlight w:val="yellow"/>
              </w:rPr>
              <w:t xml:space="preserve">Annex </w:t>
            </w:r>
            <w:r>
              <w:rPr>
                <w:highlight w:val="yellow"/>
              </w:rPr>
              <w:t>C</w:t>
            </w:r>
          </w:p>
        </w:tc>
        <w:tc>
          <w:tcPr>
            <w:tcW w:w="6249" w:type="dxa"/>
          </w:tcPr>
          <w:p w14:paraId="73BDFE3B" w14:textId="77777777" w:rsidR="00E6645A" w:rsidRPr="00795D5E" w:rsidRDefault="00E6645A" w:rsidP="00E6645A">
            <w:pPr>
              <w:pStyle w:val="CSFieldInfo"/>
              <w:framePr w:wrap="auto" w:vAnchor="margin" w:hAnchor="text" w:yAlign="inline"/>
              <w:rPr>
                <w:rFonts w:cs="Times New Roman"/>
                <w:bCs w:val="0"/>
                <w:sz w:val="18"/>
              </w:rPr>
            </w:pPr>
          </w:p>
        </w:tc>
      </w:tr>
      <w:tr w:rsidR="00466C12" w:rsidRPr="00466C12" w14:paraId="0BC4C00C" w14:textId="77777777" w:rsidTr="00493B77">
        <w:tc>
          <w:tcPr>
            <w:tcW w:w="622" w:type="dxa"/>
          </w:tcPr>
          <w:p w14:paraId="73395CED" w14:textId="77777777" w:rsidR="00466C12" w:rsidRPr="009F16C0" w:rsidRDefault="00466C12" w:rsidP="00E6645A">
            <w:pPr>
              <w:pStyle w:val="TableText"/>
            </w:pPr>
          </w:p>
        </w:tc>
        <w:tc>
          <w:tcPr>
            <w:tcW w:w="1133" w:type="dxa"/>
          </w:tcPr>
          <w:p w14:paraId="7AAEE4E8" w14:textId="77777777" w:rsidR="00466C12" w:rsidRDefault="00466C12" w:rsidP="00E6645A">
            <w:pPr>
              <w:pStyle w:val="TableText"/>
            </w:pPr>
          </w:p>
        </w:tc>
        <w:tc>
          <w:tcPr>
            <w:tcW w:w="1276" w:type="dxa"/>
          </w:tcPr>
          <w:p w14:paraId="22909F61" w14:textId="54EDE059" w:rsidR="00466C12" w:rsidRPr="00466C12" w:rsidRDefault="00466C12" w:rsidP="00E6645A">
            <w:pPr>
              <w:pStyle w:val="TableText"/>
            </w:pPr>
            <w:r w:rsidRPr="00466C12">
              <w:t>30.1.1.1</w:t>
            </w:r>
            <w:r>
              <w:t>-8</w:t>
            </w:r>
          </w:p>
        </w:tc>
        <w:tc>
          <w:tcPr>
            <w:tcW w:w="6249" w:type="dxa"/>
          </w:tcPr>
          <w:p w14:paraId="213F12E6" w14:textId="6189987A" w:rsidR="00466C12" w:rsidRPr="00651D48" w:rsidRDefault="00466C12" w:rsidP="00466C12">
            <w:pPr>
              <w:pStyle w:val="TableText"/>
            </w:pPr>
            <w:r>
              <w:t xml:space="preserve">Improving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056</w:t>
            </w:r>
          </w:p>
        </w:tc>
      </w:tr>
      <w:tr w:rsidR="00466C12" w:rsidRPr="009F16C0" w14:paraId="56AD644E" w14:textId="77777777" w:rsidTr="00493B77">
        <w:tc>
          <w:tcPr>
            <w:tcW w:w="622" w:type="dxa"/>
          </w:tcPr>
          <w:p w14:paraId="2620909B" w14:textId="77777777" w:rsidR="00466C12" w:rsidRPr="009F16C0" w:rsidRDefault="00466C12" w:rsidP="00E6645A">
            <w:pPr>
              <w:pStyle w:val="TableText"/>
            </w:pPr>
          </w:p>
        </w:tc>
        <w:tc>
          <w:tcPr>
            <w:tcW w:w="1133" w:type="dxa"/>
          </w:tcPr>
          <w:p w14:paraId="4A58480D" w14:textId="77777777" w:rsidR="00466C12" w:rsidRDefault="00466C12" w:rsidP="00E6645A">
            <w:pPr>
              <w:pStyle w:val="TableText"/>
            </w:pPr>
          </w:p>
        </w:tc>
        <w:tc>
          <w:tcPr>
            <w:tcW w:w="1276" w:type="dxa"/>
          </w:tcPr>
          <w:p w14:paraId="37D0E7F9" w14:textId="44C49245" w:rsidR="00466C12" w:rsidRPr="00466C12" w:rsidRDefault="00466C12" w:rsidP="00E6645A">
            <w:pPr>
              <w:pStyle w:val="TableText"/>
            </w:pPr>
            <w:r>
              <w:t>30.1.2.1-3-6</w:t>
            </w:r>
          </w:p>
        </w:tc>
        <w:tc>
          <w:tcPr>
            <w:tcW w:w="6249" w:type="dxa"/>
          </w:tcPr>
          <w:p w14:paraId="64601FB6" w14:textId="52DECF52" w:rsidR="00466C12" w:rsidRPr="00651D48" w:rsidRDefault="00466C12" w:rsidP="00466C12">
            <w:pPr>
              <w:pStyle w:val="TableText"/>
            </w:pPr>
            <w:r>
              <w:t xml:space="preserve">Improving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056</w:t>
            </w:r>
          </w:p>
        </w:tc>
      </w:tr>
      <w:tr w:rsidR="00466C12" w:rsidRPr="009F16C0" w14:paraId="54E15370" w14:textId="77777777" w:rsidTr="00493B77">
        <w:tc>
          <w:tcPr>
            <w:tcW w:w="622" w:type="dxa"/>
          </w:tcPr>
          <w:p w14:paraId="1E97789A" w14:textId="77777777" w:rsidR="00466C12" w:rsidRPr="009F16C0" w:rsidRDefault="00466C12" w:rsidP="00E6645A">
            <w:pPr>
              <w:pStyle w:val="TableText"/>
            </w:pPr>
          </w:p>
        </w:tc>
        <w:tc>
          <w:tcPr>
            <w:tcW w:w="1133" w:type="dxa"/>
          </w:tcPr>
          <w:p w14:paraId="33FA5D79" w14:textId="77777777" w:rsidR="00466C12" w:rsidRDefault="00466C12" w:rsidP="00E6645A">
            <w:pPr>
              <w:pStyle w:val="TableText"/>
            </w:pPr>
          </w:p>
        </w:tc>
        <w:tc>
          <w:tcPr>
            <w:tcW w:w="1276" w:type="dxa"/>
          </w:tcPr>
          <w:p w14:paraId="26E0C745" w14:textId="77777777" w:rsidR="00466C12" w:rsidRPr="00466C12" w:rsidRDefault="00466C12" w:rsidP="00E6645A">
            <w:pPr>
              <w:pStyle w:val="TableText"/>
            </w:pPr>
          </w:p>
        </w:tc>
        <w:tc>
          <w:tcPr>
            <w:tcW w:w="6249" w:type="dxa"/>
          </w:tcPr>
          <w:p w14:paraId="18497384" w14:textId="77777777" w:rsidR="00466C12" w:rsidRPr="00651D48" w:rsidRDefault="00466C12" w:rsidP="00651D48">
            <w:pPr>
              <w:pStyle w:val="TableText"/>
            </w:pPr>
          </w:p>
        </w:tc>
      </w:tr>
      <w:tr w:rsidR="00E6645A" w:rsidRPr="009F16C0" w14:paraId="62573CFF" w14:textId="77777777" w:rsidTr="00493B77">
        <w:tc>
          <w:tcPr>
            <w:tcW w:w="622" w:type="dxa"/>
          </w:tcPr>
          <w:p w14:paraId="56A33CA9" w14:textId="77777777" w:rsidR="00E6645A" w:rsidRPr="009F16C0" w:rsidRDefault="00E6645A" w:rsidP="00E6645A">
            <w:pPr>
              <w:pStyle w:val="TableText"/>
            </w:pPr>
          </w:p>
        </w:tc>
        <w:tc>
          <w:tcPr>
            <w:tcW w:w="1133" w:type="dxa"/>
          </w:tcPr>
          <w:p w14:paraId="4F5AF483" w14:textId="77777777" w:rsidR="00E6645A" w:rsidRDefault="00E6645A" w:rsidP="00E6645A">
            <w:pPr>
              <w:pStyle w:val="TableText"/>
            </w:pPr>
          </w:p>
        </w:tc>
        <w:tc>
          <w:tcPr>
            <w:tcW w:w="1276" w:type="dxa"/>
          </w:tcPr>
          <w:p w14:paraId="6F632C9D" w14:textId="7F3557FA" w:rsidR="00E6645A" w:rsidRPr="00466C12" w:rsidRDefault="00E6645A" w:rsidP="00E6645A">
            <w:pPr>
              <w:pStyle w:val="TableText"/>
            </w:pPr>
            <w:r w:rsidRPr="00466C12">
              <w:rPr>
                <w:highlight w:val="yellow"/>
              </w:rPr>
              <w:t>Annex D</w:t>
            </w:r>
          </w:p>
        </w:tc>
        <w:tc>
          <w:tcPr>
            <w:tcW w:w="6249" w:type="dxa"/>
          </w:tcPr>
          <w:p w14:paraId="4AB379DF" w14:textId="72F3B9DC" w:rsidR="00E6645A" w:rsidRPr="00651D48" w:rsidRDefault="00E6645A" w:rsidP="00651D48">
            <w:pPr>
              <w:pStyle w:val="TableText"/>
            </w:pPr>
          </w:p>
        </w:tc>
      </w:tr>
      <w:tr w:rsidR="009027A2" w:rsidRPr="009027A2" w14:paraId="5B787602" w14:textId="77777777" w:rsidTr="00493B77">
        <w:tc>
          <w:tcPr>
            <w:tcW w:w="622" w:type="dxa"/>
          </w:tcPr>
          <w:p w14:paraId="5FAEF7C5" w14:textId="599DDE33" w:rsidR="009027A2" w:rsidRPr="009F16C0" w:rsidRDefault="009027A2" w:rsidP="00E6645A">
            <w:pPr>
              <w:pStyle w:val="TableText"/>
            </w:pPr>
          </w:p>
        </w:tc>
        <w:tc>
          <w:tcPr>
            <w:tcW w:w="1133" w:type="dxa"/>
          </w:tcPr>
          <w:p w14:paraId="56643A53" w14:textId="77777777" w:rsidR="009027A2" w:rsidRPr="00E6645A" w:rsidRDefault="009027A2" w:rsidP="00E6645A">
            <w:pPr>
              <w:pStyle w:val="TableText"/>
            </w:pPr>
          </w:p>
        </w:tc>
        <w:tc>
          <w:tcPr>
            <w:tcW w:w="1276" w:type="dxa"/>
          </w:tcPr>
          <w:p w14:paraId="5E1E625C" w14:textId="0A0585B6" w:rsidR="009027A2" w:rsidRDefault="009027A2" w:rsidP="00D02407">
            <w:pPr>
              <w:pStyle w:val="TableText"/>
            </w:pPr>
            <w:r>
              <w:t>51.1.1.1-2</w:t>
            </w:r>
          </w:p>
        </w:tc>
        <w:tc>
          <w:tcPr>
            <w:tcW w:w="6249" w:type="dxa"/>
          </w:tcPr>
          <w:p w14:paraId="4EB045F4" w14:textId="4A9AD0A9" w:rsidR="009027A2" w:rsidRDefault="009027A2" w:rsidP="009027A2">
            <w:pPr>
              <w:pStyle w:val="TableText"/>
            </w:pPr>
            <w:r>
              <w:t>Improving test procedures and addition of protocol tables.</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018</w:t>
            </w:r>
          </w:p>
        </w:tc>
      </w:tr>
      <w:tr w:rsidR="009942D1" w:rsidRPr="009F16C0" w14:paraId="7F1C99AD" w14:textId="77777777" w:rsidTr="00493B77">
        <w:tc>
          <w:tcPr>
            <w:tcW w:w="622" w:type="dxa"/>
          </w:tcPr>
          <w:p w14:paraId="3F381EE5" w14:textId="77777777" w:rsidR="009942D1" w:rsidRPr="009F16C0" w:rsidRDefault="009942D1" w:rsidP="00E6645A">
            <w:pPr>
              <w:pStyle w:val="TableText"/>
            </w:pPr>
          </w:p>
        </w:tc>
        <w:tc>
          <w:tcPr>
            <w:tcW w:w="1133" w:type="dxa"/>
          </w:tcPr>
          <w:p w14:paraId="6705FCA6" w14:textId="77777777" w:rsidR="009942D1" w:rsidRPr="00E6645A" w:rsidRDefault="009942D1" w:rsidP="00E6645A">
            <w:pPr>
              <w:pStyle w:val="TableText"/>
            </w:pPr>
          </w:p>
        </w:tc>
        <w:tc>
          <w:tcPr>
            <w:tcW w:w="1276" w:type="dxa"/>
          </w:tcPr>
          <w:p w14:paraId="6BBA54C1" w14:textId="08DB380E" w:rsidR="009942D1" w:rsidRDefault="009942D1" w:rsidP="00D02407">
            <w:pPr>
              <w:pStyle w:val="TableText"/>
            </w:pPr>
            <w:r>
              <w:t>51.1.2.9-10</w:t>
            </w:r>
            <w:r w:rsidR="00C362F8">
              <w:t>-13</w:t>
            </w:r>
          </w:p>
        </w:tc>
        <w:tc>
          <w:tcPr>
            <w:tcW w:w="6249" w:type="dxa"/>
          </w:tcPr>
          <w:p w14:paraId="665251E5" w14:textId="7E6D7115" w:rsidR="009942D1" w:rsidRDefault="009942D1" w:rsidP="009942D1">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A81CAD" w:rsidRPr="009F16C0" w14:paraId="22100769" w14:textId="77777777" w:rsidTr="00493B77">
        <w:tc>
          <w:tcPr>
            <w:tcW w:w="622" w:type="dxa"/>
          </w:tcPr>
          <w:p w14:paraId="5E7EB26B" w14:textId="77777777" w:rsidR="00A81CAD" w:rsidRPr="009F16C0" w:rsidRDefault="00A81CAD" w:rsidP="009C626E">
            <w:pPr>
              <w:pStyle w:val="TableText"/>
            </w:pPr>
          </w:p>
        </w:tc>
        <w:tc>
          <w:tcPr>
            <w:tcW w:w="1133" w:type="dxa"/>
          </w:tcPr>
          <w:p w14:paraId="3D8F925E" w14:textId="77777777" w:rsidR="00A81CAD" w:rsidRPr="00E6645A" w:rsidRDefault="00A81CAD" w:rsidP="009C626E">
            <w:pPr>
              <w:pStyle w:val="TableText"/>
            </w:pPr>
          </w:p>
        </w:tc>
        <w:tc>
          <w:tcPr>
            <w:tcW w:w="1276" w:type="dxa"/>
          </w:tcPr>
          <w:p w14:paraId="47EEFA10" w14:textId="77777777" w:rsidR="00A81CAD" w:rsidRDefault="00A81CAD" w:rsidP="009C626E">
            <w:pPr>
              <w:pStyle w:val="TableText"/>
            </w:pPr>
            <w:r>
              <w:t>51.1.2.10-11</w:t>
            </w:r>
          </w:p>
        </w:tc>
        <w:tc>
          <w:tcPr>
            <w:tcW w:w="6249" w:type="dxa"/>
          </w:tcPr>
          <w:p w14:paraId="35FC1074" w14:textId="57DACBDF" w:rsidR="00A81CAD" w:rsidRDefault="00A81CAD" w:rsidP="00A81CAD">
            <w:pPr>
              <w:pStyle w:val="TableText"/>
            </w:pPr>
            <w:r>
              <w:t xml:space="preserve">Improving test cases and correction of mistakes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A81CAD" w:rsidRPr="009F16C0" w14:paraId="1D54EFC2" w14:textId="77777777" w:rsidTr="00493B77">
        <w:tc>
          <w:tcPr>
            <w:tcW w:w="622" w:type="dxa"/>
          </w:tcPr>
          <w:p w14:paraId="76ACAB3F" w14:textId="77777777" w:rsidR="00A81CAD" w:rsidRPr="009F16C0" w:rsidRDefault="00A81CAD" w:rsidP="009C626E">
            <w:pPr>
              <w:pStyle w:val="TableText"/>
            </w:pPr>
          </w:p>
        </w:tc>
        <w:tc>
          <w:tcPr>
            <w:tcW w:w="1133" w:type="dxa"/>
          </w:tcPr>
          <w:p w14:paraId="593282AD" w14:textId="77777777" w:rsidR="00A81CAD" w:rsidRPr="00E6645A" w:rsidRDefault="00A81CAD" w:rsidP="009C626E">
            <w:pPr>
              <w:pStyle w:val="TableText"/>
            </w:pPr>
          </w:p>
        </w:tc>
        <w:tc>
          <w:tcPr>
            <w:tcW w:w="1276" w:type="dxa"/>
          </w:tcPr>
          <w:p w14:paraId="01CC0B2E" w14:textId="5BF915BE" w:rsidR="00A81CAD" w:rsidRDefault="00A81CAD" w:rsidP="009942D1">
            <w:pPr>
              <w:pStyle w:val="TableText"/>
            </w:pPr>
            <w:r>
              <w:t>51.1.2.16-17</w:t>
            </w:r>
          </w:p>
        </w:tc>
        <w:tc>
          <w:tcPr>
            <w:tcW w:w="6249" w:type="dxa"/>
          </w:tcPr>
          <w:p w14:paraId="0BD59F82" w14:textId="54CCC22E" w:rsidR="00A81CAD" w:rsidRDefault="00A81CAD" w:rsidP="009C626E">
            <w:pPr>
              <w:pStyle w:val="TableText"/>
            </w:pPr>
            <w:r>
              <w:t xml:space="preserve">Adding 2 new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9942D1" w:rsidRPr="009F16C0" w14:paraId="7A7146B8" w14:textId="77777777" w:rsidTr="00493B77">
        <w:tc>
          <w:tcPr>
            <w:tcW w:w="622" w:type="dxa"/>
          </w:tcPr>
          <w:p w14:paraId="631A6919" w14:textId="77777777" w:rsidR="009942D1" w:rsidRPr="009F16C0" w:rsidRDefault="009942D1" w:rsidP="009C626E">
            <w:pPr>
              <w:pStyle w:val="TableText"/>
            </w:pPr>
          </w:p>
        </w:tc>
        <w:tc>
          <w:tcPr>
            <w:tcW w:w="1133" w:type="dxa"/>
          </w:tcPr>
          <w:p w14:paraId="073ECBC9" w14:textId="77777777" w:rsidR="009942D1" w:rsidRPr="00E6645A" w:rsidRDefault="009942D1" w:rsidP="009C626E">
            <w:pPr>
              <w:pStyle w:val="TableText"/>
            </w:pPr>
          </w:p>
        </w:tc>
        <w:tc>
          <w:tcPr>
            <w:tcW w:w="1276" w:type="dxa"/>
          </w:tcPr>
          <w:p w14:paraId="0F1CA07C" w14:textId="385B01CD" w:rsidR="009942D1" w:rsidRDefault="00C362F8" w:rsidP="009942D1">
            <w:pPr>
              <w:pStyle w:val="TableText"/>
            </w:pPr>
            <w:r>
              <w:t>51.1.4.2.3</w:t>
            </w:r>
          </w:p>
        </w:tc>
        <w:tc>
          <w:tcPr>
            <w:tcW w:w="6249" w:type="dxa"/>
          </w:tcPr>
          <w:p w14:paraId="58456CF1" w14:textId="77777777" w:rsidR="009942D1" w:rsidRDefault="009942D1"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9942D1" w:rsidRPr="009F16C0" w14:paraId="5AD2C69D" w14:textId="77777777" w:rsidTr="00493B77">
        <w:tc>
          <w:tcPr>
            <w:tcW w:w="622" w:type="dxa"/>
          </w:tcPr>
          <w:p w14:paraId="4872F520" w14:textId="77777777" w:rsidR="009942D1" w:rsidRPr="009F16C0" w:rsidRDefault="009942D1" w:rsidP="00E6645A">
            <w:pPr>
              <w:pStyle w:val="TableText"/>
            </w:pPr>
          </w:p>
        </w:tc>
        <w:tc>
          <w:tcPr>
            <w:tcW w:w="1133" w:type="dxa"/>
          </w:tcPr>
          <w:p w14:paraId="7D32B931" w14:textId="77777777" w:rsidR="009942D1" w:rsidRPr="00E6645A" w:rsidRDefault="009942D1" w:rsidP="00E6645A">
            <w:pPr>
              <w:pStyle w:val="TableText"/>
            </w:pPr>
          </w:p>
        </w:tc>
        <w:tc>
          <w:tcPr>
            <w:tcW w:w="1276" w:type="dxa"/>
          </w:tcPr>
          <w:p w14:paraId="1DF79493" w14:textId="1F370855" w:rsidR="009942D1" w:rsidRDefault="00C362F8" w:rsidP="00D02407">
            <w:pPr>
              <w:pStyle w:val="TableText"/>
            </w:pPr>
            <w:r>
              <w:t>51.1.4.6.1</w:t>
            </w:r>
          </w:p>
        </w:tc>
        <w:tc>
          <w:tcPr>
            <w:tcW w:w="6249" w:type="dxa"/>
          </w:tcPr>
          <w:p w14:paraId="3E0B83F9" w14:textId="33BD01A1" w:rsidR="009942D1" w:rsidRDefault="00C362F8" w:rsidP="009942D1">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C362F8" w:rsidRPr="009F16C0" w14:paraId="0CE64040" w14:textId="77777777" w:rsidTr="00493B77">
        <w:tc>
          <w:tcPr>
            <w:tcW w:w="622" w:type="dxa"/>
          </w:tcPr>
          <w:p w14:paraId="3209C946" w14:textId="77777777" w:rsidR="00C362F8" w:rsidRPr="009F16C0" w:rsidRDefault="00C362F8" w:rsidP="009C626E">
            <w:pPr>
              <w:pStyle w:val="TableText"/>
            </w:pPr>
          </w:p>
        </w:tc>
        <w:tc>
          <w:tcPr>
            <w:tcW w:w="1133" w:type="dxa"/>
          </w:tcPr>
          <w:p w14:paraId="3C7B3E73" w14:textId="77777777" w:rsidR="00C362F8" w:rsidRPr="00E6645A" w:rsidRDefault="00C362F8" w:rsidP="009C626E">
            <w:pPr>
              <w:pStyle w:val="TableText"/>
            </w:pPr>
          </w:p>
        </w:tc>
        <w:tc>
          <w:tcPr>
            <w:tcW w:w="1276" w:type="dxa"/>
          </w:tcPr>
          <w:p w14:paraId="5F178835" w14:textId="297658AD" w:rsidR="00C362F8" w:rsidRDefault="00C362F8" w:rsidP="00C362F8">
            <w:pPr>
              <w:pStyle w:val="TableText"/>
            </w:pPr>
            <w:r>
              <w:t>51.1.5.1</w:t>
            </w:r>
          </w:p>
        </w:tc>
        <w:tc>
          <w:tcPr>
            <w:tcW w:w="6249" w:type="dxa"/>
          </w:tcPr>
          <w:p w14:paraId="24D14F91"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184B8B" w:rsidRPr="009027A2" w14:paraId="64568B8B" w14:textId="77777777" w:rsidTr="00493B77">
        <w:tc>
          <w:tcPr>
            <w:tcW w:w="622" w:type="dxa"/>
          </w:tcPr>
          <w:p w14:paraId="1D60AC49" w14:textId="77777777" w:rsidR="00184B8B" w:rsidRPr="009F16C0" w:rsidRDefault="00184B8B" w:rsidP="009C626E">
            <w:pPr>
              <w:pStyle w:val="TableText"/>
            </w:pPr>
          </w:p>
        </w:tc>
        <w:tc>
          <w:tcPr>
            <w:tcW w:w="1133" w:type="dxa"/>
          </w:tcPr>
          <w:p w14:paraId="20BE34AD" w14:textId="77777777" w:rsidR="00184B8B" w:rsidRPr="00E6645A" w:rsidRDefault="00184B8B" w:rsidP="009C626E">
            <w:pPr>
              <w:pStyle w:val="TableText"/>
            </w:pPr>
          </w:p>
        </w:tc>
        <w:tc>
          <w:tcPr>
            <w:tcW w:w="1276" w:type="dxa"/>
          </w:tcPr>
          <w:p w14:paraId="3BF7A79D" w14:textId="77777777" w:rsidR="00184B8B" w:rsidRPr="00E6645A" w:rsidRDefault="00184B8B" w:rsidP="009C626E">
            <w:pPr>
              <w:pStyle w:val="TableText"/>
            </w:pPr>
            <w:r>
              <w:t>51.1.6.1</w:t>
            </w:r>
          </w:p>
        </w:tc>
        <w:tc>
          <w:tcPr>
            <w:tcW w:w="6249" w:type="dxa"/>
          </w:tcPr>
          <w:p w14:paraId="26E618EA" w14:textId="77777777" w:rsidR="00184B8B" w:rsidRDefault="00184B8B" w:rsidP="009C626E">
            <w:pPr>
              <w:pStyle w:val="TableText"/>
            </w:pPr>
            <w:r>
              <w:t xml:space="preserve">Correcting VoLTE test cases for SRVCC from SRVCC to EUTRA to SRVCC to UTRAN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010</w:t>
            </w:r>
          </w:p>
        </w:tc>
      </w:tr>
      <w:tr w:rsidR="002433FA" w:rsidRPr="009F16C0" w14:paraId="003F3970" w14:textId="77777777" w:rsidTr="00493B77">
        <w:tc>
          <w:tcPr>
            <w:tcW w:w="622" w:type="dxa"/>
          </w:tcPr>
          <w:p w14:paraId="5081C5FF" w14:textId="77777777" w:rsidR="002433FA" w:rsidRPr="009F16C0" w:rsidRDefault="002433FA" w:rsidP="009C626E">
            <w:pPr>
              <w:pStyle w:val="TableText"/>
            </w:pPr>
          </w:p>
        </w:tc>
        <w:tc>
          <w:tcPr>
            <w:tcW w:w="1133" w:type="dxa"/>
          </w:tcPr>
          <w:p w14:paraId="1D95980A" w14:textId="77777777" w:rsidR="002433FA" w:rsidRPr="00E6645A" w:rsidRDefault="002433FA" w:rsidP="009C626E">
            <w:pPr>
              <w:pStyle w:val="TableText"/>
            </w:pPr>
          </w:p>
        </w:tc>
        <w:tc>
          <w:tcPr>
            <w:tcW w:w="1276" w:type="dxa"/>
          </w:tcPr>
          <w:p w14:paraId="0EF6674A" w14:textId="2ACE6811" w:rsidR="002433FA" w:rsidRDefault="002433FA" w:rsidP="009C626E">
            <w:pPr>
              <w:pStyle w:val="TableText"/>
            </w:pPr>
            <w:r>
              <w:t>51.1.7.8</w:t>
            </w:r>
          </w:p>
        </w:tc>
        <w:tc>
          <w:tcPr>
            <w:tcW w:w="6249" w:type="dxa"/>
          </w:tcPr>
          <w:p w14:paraId="1DE54971" w14:textId="5B4B404A" w:rsidR="002433FA" w:rsidRDefault="002433FA" w:rsidP="00DA4F7A">
            <w:pPr>
              <w:pStyle w:val="TableText"/>
            </w:pPr>
            <w:r>
              <w:t xml:space="preserve">Correction of title : </w:t>
            </w:r>
            <w:r w:rsidRPr="00D85569">
              <w:t>M</w:t>
            </w:r>
            <w:r>
              <w:rPr>
                <w:rFonts w:eastAsiaTheme="minorEastAsia" w:hint="eastAsia"/>
                <w:lang w:eastAsia="zh-CN"/>
              </w:rPr>
              <w:t>T</w:t>
            </w:r>
            <w:r w:rsidRPr="00D85569">
              <w:t xml:space="preserve"> video call to video-reject party (Voice only call shall be established)</w:t>
            </w:r>
            <w:r w:rsidR="00DA4F7A" w:rsidRPr="009F16C0">
              <w:rPr>
                <w:i/>
                <w:color w:val="00B050"/>
                <w:sz w:val="16"/>
                <w:szCs w:val="16"/>
              </w:rPr>
              <w:t xml:space="preserve"> FT Doc 5</w:t>
            </w:r>
            <w:r w:rsidR="00DA4F7A">
              <w:rPr>
                <w:i/>
                <w:color w:val="00B050"/>
                <w:sz w:val="16"/>
                <w:szCs w:val="16"/>
              </w:rPr>
              <w:t>6</w:t>
            </w:r>
            <w:r w:rsidR="00DA4F7A" w:rsidRPr="009F16C0">
              <w:rPr>
                <w:i/>
                <w:color w:val="00B050"/>
                <w:sz w:val="16"/>
                <w:szCs w:val="16"/>
              </w:rPr>
              <w:t>_</w:t>
            </w:r>
            <w:r w:rsidR="00DA4F7A">
              <w:rPr>
                <w:i/>
                <w:color w:val="00B050"/>
                <w:sz w:val="16"/>
                <w:szCs w:val="16"/>
              </w:rPr>
              <w:t>028</w:t>
            </w:r>
          </w:p>
        </w:tc>
      </w:tr>
      <w:tr w:rsidR="00596118" w:rsidRPr="00356CA3" w14:paraId="108BB1F5" w14:textId="77777777" w:rsidTr="00493B77">
        <w:tc>
          <w:tcPr>
            <w:tcW w:w="622" w:type="dxa"/>
          </w:tcPr>
          <w:p w14:paraId="6ADBDCBC" w14:textId="77777777" w:rsidR="00596118" w:rsidRPr="009F16C0" w:rsidRDefault="00596118" w:rsidP="009C626E">
            <w:pPr>
              <w:pStyle w:val="TableText"/>
            </w:pPr>
          </w:p>
        </w:tc>
        <w:tc>
          <w:tcPr>
            <w:tcW w:w="1133" w:type="dxa"/>
          </w:tcPr>
          <w:p w14:paraId="0FAFF968" w14:textId="77777777" w:rsidR="00596118" w:rsidRPr="00E6645A" w:rsidRDefault="00596118" w:rsidP="009C626E">
            <w:pPr>
              <w:pStyle w:val="TableText"/>
            </w:pPr>
          </w:p>
        </w:tc>
        <w:tc>
          <w:tcPr>
            <w:tcW w:w="1276" w:type="dxa"/>
          </w:tcPr>
          <w:p w14:paraId="6CFFCDD7" w14:textId="77777777" w:rsidR="00596118" w:rsidRDefault="00596118" w:rsidP="009C626E">
            <w:pPr>
              <w:pStyle w:val="TableText"/>
            </w:pPr>
            <w:r>
              <w:t>51.1.7.9-10</w:t>
            </w:r>
          </w:p>
        </w:tc>
        <w:tc>
          <w:tcPr>
            <w:tcW w:w="6249" w:type="dxa"/>
          </w:tcPr>
          <w:p w14:paraId="2C88A0C0" w14:textId="6EAAE4B3" w:rsidR="00596118" w:rsidRDefault="00596118" w:rsidP="00596118">
            <w:pPr>
              <w:pStyle w:val="TableText"/>
            </w:pPr>
            <w:r>
              <w:t>Updating test cases</w:t>
            </w:r>
            <w:r w:rsidR="005007B7">
              <w:t xml:space="preserve"> (</w:t>
            </w:r>
            <w:r>
              <w:t>Voice call –Video Upgrade)</w:t>
            </w:r>
            <w:r w:rsidR="005007B7">
              <w:t xml:space="preserve"> </w:t>
            </w:r>
            <w:r w:rsidR="005007B7" w:rsidRPr="009F16C0">
              <w:rPr>
                <w:i/>
                <w:color w:val="00B050"/>
                <w:sz w:val="16"/>
                <w:szCs w:val="16"/>
              </w:rPr>
              <w:t>FT Doc 5</w:t>
            </w:r>
            <w:r w:rsidR="005007B7">
              <w:rPr>
                <w:i/>
                <w:color w:val="00B050"/>
                <w:sz w:val="16"/>
                <w:szCs w:val="16"/>
              </w:rPr>
              <w:t>6</w:t>
            </w:r>
            <w:r w:rsidR="005007B7" w:rsidRPr="009F16C0">
              <w:rPr>
                <w:i/>
                <w:color w:val="00B050"/>
                <w:sz w:val="16"/>
                <w:szCs w:val="16"/>
              </w:rPr>
              <w:t>_</w:t>
            </w:r>
            <w:r w:rsidR="005007B7">
              <w:rPr>
                <w:i/>
                <w:color w:val="00B050"/>
                <w:sz w:val="16"/>
                <w:szCs w:val="16"/>
              </w:rPr>
              <w:t>069</w:t>
            </w:r>
          </w:p>
        </w:tc>
      </w:tr>
      <w:tr w:rsidR="00A71313" w:rsidRPr="009F16C0" w14:paraId="740D4F19" w14:textId="77777777" w:rsidTr="00493B77">
        <w:tc>
          <w:tcPr>
            <w:tcW w:w="622" w:type="dxa"/>
          </w:tcPr>
          <w:p w14:paraId="7FAF0CF4" w14:textId="77777777" w:rsidR="00A71313" w:rsidRPr="009F16C0" w:rsidRDefault="00A71313" w:rsidP="009C626E">
            <w:pPr>
              <w:pStyle w:val="TableText"/>
            </w:pPr>
          </w:p>
        </w:tc>
        <w:tc>
          <w:tcPr>
            <w:tcW w:w="1133" w:type="dxa"/>
          </w:tcPr>
          <w:p w14:paraId="7990E246" w14:textId="77777777" w:rsidR="00A71313" w:rsidRPr="00E6645A" w:rsidRDefault="00A71313" w:rsidP="009C626E">
            <w:pPr>
              <w:pStyle w:val="TableText"/>
            </w:pPr>
          </w:p>
        </w:tc>
        <w:tc>
          <w:tcPr>
            <w:tcW w:w="1276" w:type="dxa"/>
          </w:tcPr>
          <w:p w14:paraId="46459E60" w14:textId="69081ECE" w:rsidR="00A71313" w:rsidRDefault="00A71313" w:rsidP="009C626E">
            <w:pPr>
              <w:pStyle w:val="TableText"/>
            </w:pPr>
            <w:r>
              <w:t>51.1.7.12</w:t>
            </w:r>
          </w:p>
        </w:tc>
        <w:tc>
          <w:tcPr>
            <w:tcW w:w="6249" w:type="dxa"/>
          </w:tcPr>
          <w:p w14:paraId="77D9A7F5" w14:textId="386A1BAF" w:rsidR="00A71313" w:rsidRDefault="00A71313" w:rsidP="00A71313">
            <w:pPr>
              <w:pStyle w:val="TableText"/>
            </w:pPr>
            <w:r>
              <w:t>Adding 1 new test cases</w:t>
            </w:r>
            <w:r w:rsidRPr="00167C13">
              <w:t xml:space="preserve"> </w:t>
            </w:r>
            <w:r>
              <w:t xml:space="preserve">to </w:t>
            </w:r>
            <w:r>
              <w:rPr>
                <w:rFonts w:eastAsiaTheme="minorEastAsia" w:hint="eastAsia"/>
                <w:lang w:eastAsia="zh-CN"/>
              </w:rPr>
              <w:t>enable function test of rejecting upgrade request</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052</w:t>
            </w:r>
          </w:p>
        </w:tc>
      </w:tr>
      <w:tr w:rsidR="00184B8B" w:rsidRPr="009F16C0" w14:paraId="356ACBFF" w14:textId="77777777" w:rsidTr="00493B77">
        <w:tc>
          <w:tcPr>
            <w:tcW w:w="622" w:type="dxa"/>
          </w:tcPr>
          <w:p w14:paraId="673438B9" w14:textId="77777777" w:rsidR="00184B8B" w:rsidRPr="009F16C0" w:rsidRDefault="00184B8B" w:rsidP="009C626E">
            <w:pPr>
              <w:pStyle w:val="TableText"/>
            </w:pPr>
          </w:p>
        </w:tc>
        <w:tc>
          <w:tcPr>
            <w:tcW w:w="1133" w:type="dxa"/>
          </w:tcPr>
          <w:p w14:paraId="5970FA41" w14:textId="77777777" w:rsidR="00184B8B" w:rsidRPr="00E6645A" w:rsidRDefault="00184B8B" w:rsidP="009C626E">
            <w:pPr>
              <w:pStyle w:val="TableText"/>
            </w:pPr>
          </w:p>
        </w:tc>
        <w:tc>
          <w:tcPr>
            <w:tcW w:w="1276" w:type="dxa"/>
          </w:tcPr>
          <w:p w14:paraId="5E3D82C7" w14:textId="3105BDB2" w:rsidR="00184B8B" w:rsidRDefault="00184B8B" w:rsidP="009C626E">
            <w:pPr>
              <w:pStyle w:val="TableText"/>
            </w:pPr>
            <w:r>
              <w:t>51.1.7.13-14</w:t>
            </w:r>
            <w:r w:rsidR="00A71626">
              <w:t>-15-16</w:t>
            </w:r>
          </w:p>
        </w:tc>
        <w:tc>
          <w:tcPr>
            <w:tcW w:w="6249" w:type="dxa"/>
          </w:tcPr>
          <w:p w14:paraId="78CEED19" w14:textId="1DFAAE02" w:rsidR="00184B8B" w:rsidRDefault="00184B8B" w:rsidP="00A71313">
            <w:pPr>
              <w:pStyle w:val="TableText"/>
            </w:pPr>
            <w:r>
              <w:t>Addin</w:t>
            </w:r>
            <w:r w:rsidR="00A71313">
              <w:t>g</w:t>
            </w:r>
            <w:r>
              <w:t xml:space="preserve"> </w:t>
            </w:r>
            <w:r w:rsidR="00A71313">
              <w:t>2+2</w:t>
            </w:r>
            <w:r>
              <w:t xml:space="preserve"> new test cases to</w:t>
            </w:r>
            <w:r w:rsidRPr="00167C13">
              <w:t xml:space="preserve"> </w:t>
            </w:r>
            <w:r>
              <w:rPr>
                <w:rFonts w:eastAsiaTheme="minorEastAsia" w:hint="eastAsia"/>
                <w:lang w:eastAsia="zh-CN"/>
              </w:rPr>
              <w:t>ensure c</w:t>
            </w:r>
            <w:r>
              <w:rPr>
                <w:lang w:eastAsia="zh-CN"/>
              </w:rPr>
              <w:t>ompat</w:t>
            </w:r>
            <w:r>
              <w:rPr>
                <w:rFonts w:eastAsiaTheme="minorEastAsia" w:hint="eastAsia"/>
                <w:lang w:eastAsia="zh-CN"/>
              </w:rPr>
              <w:t>i</w:t>
            </w:r>
            <w:r>
              <w:rPr>
                <w:lang w:eastAsia="zh-CN"/>
              </w:rPr>
              <w:t>bilit</w:t>
            </w:r>
            <w:r>
              <w:rPr>
                <w:rFonts w:eastAsiaTheme="minorEastAsia" w:hint="eastAsia"/>
                <w:lang w:eastAsia="zh-CN"/>
              </w:rPr>
              <w:t>ies</w:t>
            </w:r>
            <w:r w:rsidRPr="00D85569">
              <w:rPr>
                <w:lang w:eastAsia="zh-CN"/>
              </w:rPr>
              <w:t xml:space="preserve"> </w:t>
            </w:r>
            <w:r>
              <w:rPr>
                <w:rFonts w:eastAsiaTheme="minorEastAsia" w:hint="eastAsia"/>
                <w:lang w:eastAsia="zh-CN"/>
              </w:rPr>
              <w:t>between DUEs.</w:t>
            </w:r>
            <w:r>
              <w:rPr>
                <w:lang w:eastAsia="zh-CN"/>
              </w:rPr>
              <w:t xml:space="preserve"> on </w:t>
            </w:r>
            <w:r>
              <w:t>SIP Preconditions</w:t>
            </w:r>
            <w:r>
              <w:rPr>
                <w:rFonts w:eastAsiaTheme="minorEastAsia"/>
                <w:lang w:eastAsia="zh-CN"/>
              </w:rPr>
              <w:t xml:space="preserve"> during upgrading voice call to video call.</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w:t>
            </w:r>
            <w:r w:rsidR="00A71626">
              <w:rPr>
                <w:i/>
                <w:color w:val="00B050"/>
                <w:sz w:val="16"/>
                <w:szCs w:val="16"/>
              </w:rPr>
              <w:t>0 &amp;51</w:t>
            </w:r>
          </w:p>
        </w:tc>
      </w:tr>
      <w:tr w:rsidR="00DA4F7A" w:rsidRPr="009F16C0" w14:paraId="6C7468AE" w14:textId="77777777" w:rsidTr="00493B77">
        <w:tc>
          <w:tcPr>
            <w:tcW w:w="622" w:type="dxa"/>
          </w:tcPr>
          <w:p w14:paraId="07EBEF34" w14:textId="77777777" w:rsidR="00DA4F7A" w:rsidRDefault="00DA4F7A" w:rsidP="009C626E">
            <w:pPr>
              <w:pStyle w:val="TableText"/>
            </w:pPr>
          </w:p>
        </w:tc>
        <w:tc>
          <w:tcPr>
            <w:tcW w:w="1133" w:type="dxa"/>
          </w:tcPr>
          <w:p w14:paraId="0144612E" w14:textId="77777777" w:rsidR="00DA4F7A" w:rsidRPr="00E6645A" w:rsidRDefault="00DA4F7A" w:rsidP="009C626E">
            <w:pPr>
              <w:pStyle w:val="TableText"/>
            </w:pPr>
          </w:p>
        </w:tc>
        <w:tc>
          <w:tcPr>
            <w:tcW w:w="1276" w:type="dxa"/>
          </w:tcPr>
          <w:p w14:paraId="3750D989" w14:textId="25102DEB" w:rsidR="00DA4F7A" w:rsidRDefault="00DA4F7A" w:rsidP="00596118">
            <w:pPr>
              <w:pStyle w:val="TableText"/>
            </w:pPr>
            <w:r>
              <w:t>51.1.</w:t>
            </w:r>
            <w:r w:rsidR="00596118">
              <w:t>7</w:t>
            </w:r>
            <w:r>
              <w:t>.17-18</w:t>
            </w:r>
          </w:p>
        </w:tc>
        <w:tc>
          <w:tcPr>
            <w:tcW w:w="6249" w:type="dxa"/>
          </w:tcPr>
          <w:p w14:paraId="33B61C9C" w14:textId="53CA6A10" w:rsidR="00DA4F7A" w:rsidRDefault="00DA4F7A" w:rsidP="00DA4F7A">
            <w:pPr>
              <w:pStyle w:val="TableText"/>
            </w:pPr>
            <w:r>
              <w:rPr>
                <w:rFonts w:eastAsiaTheme="minorEastAsia" w:hint="eastAsia"/>
                <w:lang w:eastAsia="zh-CN"/>
              </w:rPr>
              <w:t>Add</w:t>
            </w:r>
            <w:r>
              <w:rPr>
                <w:rFonts w:eastAsiaTheme="minorEastAsia"/>
                <w:lang w:eastAsia="zh-CN"/>
              </w:rPr>
              <w:t>ing 2</w:t>
            </w:r>
            <w:r>
              <w:rPr>
                <w:rFonts w:eastAsiaTheme="minorEastAsia" w:hint="eastAsia"/>
                <w:lang w:eastAsia="zh-CN"/>
              </w:rPr>
              <w:t xml:space="preserve"> test cases about video call with precondition enabled</w:t>
            </w:r>
            <w:r>
              <w:rPr>
                <w:rFonts w:eastAsiaTheme="minorEastAsia"/>
                <w:lang w:eastAsia="zh-CN"/>
              </w:rP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062</w:t>
            </w:r>
          </w:p>
        </w:tc>
      </w:tr>
      <w:tr w:rsidR="005007B7" w:rsidRPr="009F16C0" w14:paraId="1ED6BFF0" w14:textId="77777777" w:rsidTr="00493B77">
        <w:tc>
          <w:tcPr>
            <w:tcW w:w="622" w:type="dxa"/>
          </w:tcPr>
          <w:p w14:paraId="3C7CC227" w14:textId="77777777" w:rsidR="005007B7" w:rsidRDefault="005007B7" w:rsidP="009C626E">
            <w:pPr>
              <w:pStyle w:val="TableText"/>
            </w:pPr>
          </w:p>
        </w:tc>
        <w:tc>
          <w:tcPr>
            <w:tcW w:w="1133" w:type="dxa"/>
          </w:tcPr>
          <w:p w14:paraId="1931292A" w14:textId="77777777" w:rsidR="005007B7" w:rsidRPr="00E6645A" w:rsidRDefault="005007B7" w:rsidP="009C626E">
            <w:pPr>
              <w:pStyle w:val="TableText"/>
            </w:pPr>
          </w:p>
        </w:tc>
        <w:tc>
          <w:tcPr>
            <w:tcW w:w="1276" w:type="dxa"/>
          </w:tcPr>
          <w:p w14:paraId="0E04DF51" w14:textId="2F8E124F" w:rsidR="005007B7" w:rsidRDefault="005007B7" w:rsidP="00C362F8">
            <w:pPr>
              <w:pStyle w:val="TableText"/>
            </w:pPr>
            <w:r>
              <w:t>51.1.7.19</w:t>
            </w:r>
          </w:p>
        </w:tc>
        <w:tc>
          <w:tcPr>
            <w:tcW w:w="6249" w:type="dxa"/>
          </w:tcPr>
          <w:p w14:paraId="6BF7DC99" w14:textId="1F7157A1" w:rsidR="005007B7" w:rsidRDefault="005007B7" w:rsidP="005007B7">
            <w:pPr>
              <w:pStyle w:val="TableText"/>
            </w:pPr>
            <w:r>
              <w:t xml:space="preserve">Adding a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C362F8" w:rsidRPr="009F16C0" w14:paraId="1C09C049" w14:textId="77777777" w:rsidTr="00493B77">
        <w:tc>
          <w:tcPr>
            <w:tcW w:w="622" w:type="dxa"/>
          </w:tcPr>
          <w:p w14:paraId="783B912B" w14:textId="00C6CA9F" w:rsidR="00C362F8" w:rsidRPr="009F16C0" w:rsidRDefault="00A71313" w:rsidP="009C626E">
            <w:pPr>
              <w:pStyle w:val="TableText"/>
            </w:pPr>
            <w:r>
              <w:t xml:space="preserve"> </w:t>
            </w:r>
          </w:p>
        </w:tc>
        <w:tc>
          <w:tcPr>
            <w:tcW w:w="1133" w:type="dxa"/>
          </w:tcPr>
          <w:p w14:paraId="203D081F" w14:textId="77777777" w:rsidR="00C362F8" w:rsidRPr="00E6645A" w:rsidRDefault="00C362F8" w:rsidP="009C626E">
            <w:pPr>
              <w:pStyle w:val="TableText"/>
            </w:pPr>
          </w:p>
        </w:tc>
        <w:tc>
          <w:tcPr>
            <w:tcW w:w="1276" w:type="dxa"/>
          </w:tcPr>
          <w:p w14:paraId="606D5D82" w14:textId="51EAC362" w:rsidR="00C362F8" w:rsidRDefault="00C362F8" w:rsidP="00C362F8">
            <w:pPr>
              <w:pStyle w:val="TableText"/>
            </w:pPr>
            <w:r>
              <w:t>51.2.1.1-2-3</w:t>
            </w:r>
          </w:p>
        </w:tc>
        <w:tc>
          <w:tcPr>
            <w:tcW w:w="6249" w:type="dxa"/>
          </w:tcPr>
          <w:p w14:paraId="5EA932AB"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C362F8" w:rsidRPr="009F16C0" w14:paraId="34E43275" w14:textId="77777777" w:rsidTr="00493B77">
        <w:tc>
          <w:tcPr>
            <w:tcW w:w="622" w:type="dxa"/>
          </w:tcPr>
          <w:p w14:paraId="3D227528" w14:textId="77777777" w:rsidR="00C362F8" w:rsidRPr="009F16C0" w:rsidRDefault="00C362F8" w:rsidP="009C626E">
            <w:pPr>
              <w:pStyle w:val="TableText"/>
            </w:pPr>
          </w:p>
        </w:tc>
        <w:tc>
          <w:tcPr>
            <w:tcW w:w="1133" w:type="dxa"/>
          </w:tcPr>
          <w:p w14:paraId="6DF541B1" w14:textId="77777777" w:rsidR="00C362F8" w:rsidRPr="00E6645A" w:rsidRDefault="00C362F8" w:rsidP="009C626E">
            <w:pPr>
              <w:pStyle w:val="TableText"/>
            </w:pPr>
          </w:p>
        </w:tc>
        <w:tc>
          <w:tcPr>
            <w:tcW w:w="1276" w:type="dxa"/>
          </w:tcPr>
          <w:p w14:paraId="74E60C0C" w14:textId="0352B984" w:rsidR="00C362F8" w:rsidRDefault="00C362F8" w:rsidP="00C362F8">
            <w:pPr>
              <w:pStyle w:val="TableText"/>
            </w:pPr>
            <w:r>
              <w:t>51.2.2.1-2-3</w:t>
            </w:r>
          </w:p>
        </w:tc>
        <w:tc>
          <w:tcPr>
            <w:tcW w:w="6249" w:type="dxa"/>
          </w:tcPr>
          <w:p w14:paraId="38692604"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547CFD" w:rsidRPr="00356CA3" w14:paraId="4E8A3199" w14:textId="77777777" w:rsidTr="00493B77">
        <w:tc>
          <w:tcPr>
            <w:tcW w:w="622" w:type="dxa"/>
          </w:tcPr>
          <w:p w14:paraId="50AFBEAE" w14:textId="77777777" w:rsidR="00547CFD" w:rsidRPr="009F16C0" w:rsidRDefault="00547CFD" w:rsidP="009C626E">
            <w:pPr>
              <w:pStyle w:val="TableText"/>
            </w:pPr>
          </w:p>
        </w:tc>
        <w:tc>
          <w:tcPr>
            <w:tcW w:w="1133" w:type="dxa"/>
          </w:tcPr>
          <w:p w14:paraId="0132F441" w14:textId="77777777" w:rsidR="00547CFD" w:rsidRPr="00E6645A" w:rsidRDefault="00547CFD" w:rsidP="009C626E">
            <w:pPr>
              <w:pStyle w:val="TableText"/>
            </w:pPr>
          </w:p>
        </w:tc>
        <w:tc>
          <w:tcPr>
            <w:tcW w:w="1276" w:type="dxa"/>
          </w:tcPr>
          <w:p w14:paraId="1AD10954" w14:textId="73B9A30E" w:rsidR="00547CFD" w:rsidRDefault="00547CFD" w:rsidP="00C362F8">
            <w:pPr>
              <w:pStyle w:val="TableText"/>
            </w:pPr>
            <w:r>
              <w:t>51.7.1</w:t>
            </w:r>
          </w:p>
        </w:tc>
        <w:tc>
          <w:tcPr>
            <w:tcW w:w="6249" w:type="dxa"/>
          </w:tcPr>
          <w:p w14:paraId="605F9955" w14:textId="62254A66" w:rsidR="00547CFD" w:rsidRDefault="00547CFD" w:rsidP="00547CFD">
            <w:pPr>
              <w:pStyle w:val="TableText"/>
            </w:pPr>
            <w:r>
              <w:t xml:space="preserve">Improving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356CA3" w:rsidRPr="00356CA3" w14:paraId="1541F6DA" w14:textId="77777777" w:rsidTr="00493B77">
        <w:tc>
          <w:tcPr>
            <w:tcW w:w="622" w:type="dxa"/>
          </w:tcPr>
          <w:p w14:paraId="394FEAD9" w14:textId="110F32DE" w:rsidR="00356CA3" w:rsidRPr="009F16C0" w:rsidRDefault="00356CA3" w:rsidP="009C626E">
            <w:pPr>
              <w:pStyle w:val="TableText"/>
            </w:pPr>
          </w:p>
        </w:tc>
        <w:tc>
          <w:tcPr>
            <w:tcW w:w="1133" w:type="dxa"/>
          </w:tcPr>
          <w:p w14:paraId="49F15DAC" w14:textId="77777777" w:rsidR="00356CA3" w:rsidRPr="00E6645A" w:rsidRDefault="00356CA3" w:rsidP="009C626E">
            <w:pPr>
              <w:pStyle w:val="TableText"/>
            </w:pPr>
          </w:p>
        </w:tc>
        <w:tc>
          <w:tcPr>
            <w:tcW w:w="1276" w:type="dxa"/>
          </w:tcPr>
          <w:p w14:paraId="4BA37D54" w14:textId="0F1F2A98" w:rsidR="00356CA3" w:rsidRDefault="00356CA3" w:rsidP="00C362F8">
            <w:pPr>
              <w:pStyle w:val="TableText"/>
            </w:pPr>
            <w:r>
              <w:t>51.8.1-2-3-4</w:t>
            </w:r>
          </w:p>
        </w:tc>
        <w:tc>
          <w:tcPr>
            <w:tcW w:w="6249" w:type="dxa"/>
          </w:tcPr>
          <w:p w14:paraId="5A0BE44B" w14:textId="51F69E6B" w:rsidR="00356CA3" w:rsidRDefault="00356CA3" w:rsidP="00356CA3">
            <w:pPr>
              <w:pStyle w:val="TableText"/>
            </w:pPr>
            <w:r>
              <w:t xml:space="preserve">Improving test procedures </w:t>
            </w:r>
            <w:r w:rsidRPr="00356CA3">
              <w:rPr>
                <w:i/>
              </w:rPr>
              <w:t>(</w:t>
            </w:r>
            <w:r w:rsidRPr="00356CA3">
              <w:rPr>
                <w:i/>
                <w:sz w:val="16"/>
                <w:szCs w:val="16"/>
              </w:rPr>
              <w:t>Merge of CS related test cases into 1 test but split of scenarios since they all have the same precondition)</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048</w:t>
            </w:r>
          </w:p>
        </w:tc>
      </w:tr>
      <w:tr w:rsidR="00C362F8" w:rsidRPr="009F16C0" w14:paraId="6181BC09" w14:textId="77777777" w:rsidTr="00493B77">
        <w:tc>
          <w:tcPr>
            <w:tcW w:w="622" w:type="dxa"/>
          </w:tcPr>
          <w:p w14:paraId="31708587" w14:textId="77777777" w:rsidR="00C362F8" w:rsidRPr="009F16C0" w:rsidRDefault="00C362F8" w:rsidP="009C626E">
            <w:pPr>
              <w:pStyle w:val="TableText"/>
            </w:pPr>
          </w:p>
        </w:tc>
        <w:tc>
          <w:tcPr>
            <w:tcW w:w="1133" w:type="dxa"/>
          </w:tcPr>
          <w:p w14:paraId="44BF4969" w14:textId="77777777" w:rsidR="00C362F8" w:rsidRPr="00E6645A" w:rsidRDefault="00C362F8" w:rsidP="009C626E">
            <w:pPr>
              <w:pStyle w:val="TableText"/>
            </w:pPr>
          </w:p>
        </w:tc>
        <w:tc>
          <w:tcPr>
            <w:tcW w:w="1276" w:type="dxa"/>
          </w:tcPr>
          <w:p w14:paraId="797011EA" w14:textId="365564BD" w:rsidR="00C362F8" w:rsidRDefault="00C362F8" w:rsidP="00C362F8">
            <w:pPr>
              <w:pStyle w:val="TableText"/>
            </w:pPr>
            <w:r>
              <w:t>51.8.4</w:t>
            </w:r>
          </w:p>
        </w:tc>
        <w:tc>
          <w:tcPr>
            <w:tcW w:w="6249" w:type="dxa"/>
          </w:tcPr>
          <w:p w14:paraId="5B6C36DE"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547CFD" w:rsidRPr="009F16C0" w14:paraId="6040C6E9" w14:textId="77777777" w:rsidTr="00493B77">
        <w:tc>
          <w:tcPr>
            <w:tcW w:w="622" w:type="dxa"/>
          </w:tcPr>
          <w:p w14:paraId="654112FD" w14:textId="77777777" w:rsidR="00547CFD" w:rsidRPr="009F16C0" w:rsidRDefault="00547CFD" w:rsidP="009C626E">
            <w:pPr>
              <w:pStyle w:val="TableText"/>
            </w:pPr>
          </w:p>
        </w:tc>
        <w:tc>
          <w:tcPr>
            <w:tcW w:w="1133" w:type="dxa"/>
          </w:tcPr>
          <w:p w14:paraId="0C825026" w14:textId="77777777" w:rsidR="00547CFD" w:rsidRPr="00E6645A" w:rsidRDefault="00547CFD" w:rsidP="009C626E">
            <w:pPr>
              <w:pStyle w:val="TableText"/>
            </w:pPr>
          </w:p>
        </w:tc>
        <w:tc>
          <w:tcPr>
            <w:tcW w:w="1276" w:type="dxa"/>
          </w:tcPr>
          <w:p w14:paraId="7E498C48" w14:textId="301BD421" w:rsidR="00547CFD" w:rsidRDefault="00547CFD" w:rsidP="00C362F8">
            <w:pPr>
              <w:pStyle w:val="TableText"/>
            </w:pPr>
            <w:r>
              <w:t>51.8.6</w:t>
            </w:r>
          </w:p>
        </w:tc>
        <w:tc>
          <w:tcPr>
            <w:tcW w:w="6249" w:type="dxa"/>
          </w:tcPr>
          <w:p w14:paraId="6697951F" w14:textId="595AA69C" w:rsidR="00547CFD" w:rsidRDefault="00547CFD" w:rsidP="009C626E">
            <w:pPr>
              <w:pStyle w:val="TableText"/>
            </w:pPr>
            <w:r>
              <w:t xml:space="preserve">Adding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C362F8" w:rsidRPr="009F16C0" w14:paraId="11F090DF" w14:textId="77777777" w:rsidTr="00493B77">
        <w:tc>
          <w:tcPr>
            <w:tcW w:w="622" w:type="dxa"/>
          </w:tcPr>
          <w:p w14:paraId="748D85B8" w14:textId="77777777" w:rsidR="00C362F8" w:rsidRPr="009F16C0" w:rsidRDefault="00C362F8" w:rsidP="009C626E">
            <w:pPr>
              <w:pStyle w:val="TableText"/>
            </w:pPr>
          </w:p>
        </w:tc>
        <w:tc>
          <w:tcPr>
            <w:tcW w:w="1133" w:type="dxa"/>
          </w:tcPr>
          <w:p w14:paraId="744FD2BC" w14:textId="77777777" w:rsidR="00C362F8" w:rsidRPr="00E6645A" w:rsidRDefault="00C362F8" w:rsidP="009C626E">
            <w:pPr>
              <w:pStyle w:val="TableText"/>
            </w:pPr>
          </w:p>
        </w:tc>
        <w:tc>
          <w:tcPr>
            <w:tcW w:w="1276" w:type="dxa"/>
          </w:tcPr>
          <w:p w14:paraId="35546FE8" w14:textId="720D811B" w:rsidR="00C362F8" w:rsidRDefault="00C362F8" w:rsidP="00C362F8">
            <w:pPr>
              <w:pStyle w:val="TableText"/>
            </w:pPr>
            <w:r>
              <w:t>51.10.1</w:t>
            </w:r>
          </w:p>
        </w:tc>
        <w:tc>
          <w:tcPr>
            <w:tcW w:w="6249" w:type="dxa"/>
          </w:tcPr>
          <w:p w14:paraId="0355E9A2" w14:textId="77777777" w:rsidR="00C362F8" w:rsidRDefault="00C362F8" w:rsidP="009C626E">
            <w:pPr>
              <w:pStyle w:val="TableText"/>
            </w:pPr>
            <w:r>
              <w:t xml:space="preserve">Correction of step numbers for VoLTE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019</w:t>
            </w:r>
          </w:p>
        </w:tc>
      </w:tr>
      <w:tr w:rsidR="008C0168" w:rsidRPr="009F16C0" w14:paraId="5450CCDA" w14:textId="77777777" w:rsidTr="00493B77">
        <w:tc>
          <w:tcPr>
            <w:tcW w:w="622" w:type="dxa"/>
          </w:tcPr>
          <w:p w14:paraId="2A1AF26F" w14:textId="77777777" w:rsidR="008C0168" w:rsidRPr="009F16C0" w:rsidRDefault="008C0168" w:rsidP="00E6645A">
            <w:pPr>
              <w:pStyle w:val="TableText"/>
            </w:pPr>
          </w:p>
        </w:tc>
        <w:tc>
          <w:tcPr>
            <w:tcW w:w="1133" w:type="dxa"/>
          </w:tcPr>
          <w:p w14:paraId="66D3670F" w14:textId="77777777" w:rsidR="008C0168" w:rsidRPr="00E6645A" w:rsidRDefault="008C0168" w:rsidP="00E6645A">
            <w:pPr>
              <w:pStyle w:val="TableText"/>
            </w:pPr>
          </w:p>
        </w:tc>
        <w:tc>
          <w:tcPr>
            <w:tcW w:w="1276" w:type="dxa"/>
          </w:tcPr>
          <w:p w14:paraId="5725A960" w14:textId="4D6F84C4" w:rsidR="008C0168" w:rsidRPr="00E6645A" w:rsidRDefault="008C0168" w:rsidP="009942D1">
            <w:pPr>
              <w:pStyle w:val="TableText"/>
            </w:pPr>
            <w:r>
              <w:t>57.1.6.2-3</w:t>
            </w:r>
          </w:p>
        </w:tc>
        <w:tc>
          <w:tcPr>
            <w:tcW w:w="6249" w:type="dxa"/>
          </w:tcPr>
          <w:p w14:paraId="5ADFBC89" w14:textId="657F79DA" w:rsidR="008C0168" w:rsidRDefault="008C0168" w:rsidP="008C0168">
            <w:pPr>
              <w:pStyle w:val="TableText"/>
            </w:pPr>
            <w:r>
              <w:t xml:space="preserve">Aligning SIM Phonebook test cases with the specification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0009</w:t>
            </w:r>
          </w:p>
        </w:tc>
      </w:tr>
      <w:tr w:rsidR="00E6645A" w:rsidRPr="009F16C0" w14:paraId="1F728ADB" w14:textId="77777777" w:rsidTr="00493B77">
        <w:tc>
          <w:tcPr>
            <w:tcW w:w="622" w:type="dxa"/>
          </w:tcPr>
          <w:p w14:paraId="48A71598" w14:textId="77777777" w:rsidR="00E6645A" w:rsidRPr="009F16C0" w:rsidRDefault="00E6645A" w:rsidP="00E6645A">
            <w:pPr>
              <w:pStyle w:val="TableText"/>
            </w:pPr>
          </w:p>
        </w:tc>
        <w:tc>
          <w:tcPr>
            <w:tcW w:w="1133" w:type="dxa"/>
          </w:tcPr>
          <w:p w14:paraId="4CF440EF" w14:textId="77777777" w:rsidR="00E6645A" w:rsidRPr="00E6645A" w:rsidRDefault="00E6645A" w:rsidP="00E6645A">
            <w:pPr>
              <w:pStyle w:val="TableText"/>
            </w:pPr>
          </w:p>
        </w:tc>
        <w:tc>
          <w:tcPr>
            <w:tcW w:w="1276" w:type="dxa"/>
          </w:tcPr>
          <w:p w14:paraId="516BED0F" w14:textId="4F077188" w:rsidR="00E6645A" w:rsidRPr="00E6645A" w:rsidRDefault="00E6645A" w:rsidP="009942D1">
            <w:pPr>
              <w:pStyle w:val="TableText"/>
            </w:pPr>
            <w:r w:rsidRPr="00E6645A">
              <w:t>58.6.3</w:t>
            </w:r>
            <w:r w:rsidR="008C0168">
              <w:t>.8-17</w:t>
            </w:r>
          </w:p>
        </w:tc>
        <w:tc>
          <w:tcPr>
            <w:tcW w:w="6249" w:type="dxa"/>
          </w:tcPr>
          <w:p w14:paraId="3472494B" w14:textId="3AE24BB5" w:rsidR="00E6645A" w:rsidRPr="00D02407" w:rsidRDefault="008C0168" w:rsidP="008C0168">
            <w:pPr>
              <w:pStyle w:val="TableText"/>
            </w:pPr>
            <w:r>
              <w:t xml:space="preserve">Updating test cases </w:t>
            </w:r>
            <w:r w:rsidR="00D02407">
              <w:t>a</w:t>
            </w:r>
            <w:r w:rsidR="00E6645A">
              <w:t>ccording to RCS BB test matrix</w:t>
            </w:r>
            <w:r w:rsidR="009B5C99">
              <w:t xml:space="preserve"> </w:t>
            </w:r>
            <w:r w:rsidR="009B5C99" w:rsidRPr="009F16C0">
              <w:rPr>
                <w:i/>
                <w:color w:val="00B050"/>
                <w:sz w:val="16"/>
                <w:szCs w:val="16"/>
              </w:rPr>
              <w:t>FT Doc 5</w:t>
            </w:r>
            <w:r w:rsidR="009B5C99">
              <w:rPr>
                <w:i/>
                <w:color w:val="00B050"/>
                <w:sz w:val="16"/>
                <w:szCs w:val="16"/>
              </w:rPr>
              <w:t>6</w:t>
            </w:r>
            <w:r w:rsidR="009B5C99" w:rsidRPr="009F16C0">
              <w:rPr>
                <w:i/>
                <w:color w:val="00B050"/>
                <w:sz w:val="16"/>
                <w:szCs w:val="16"/>
              </w:rPr>
              <w:t>_</w:t>
            </w:r>
            <w:r w:rsidR="009B5C99">
              <w:rPr>
                <w:i/>
                <w:color w:val="00B050"/>
                <w:sz w:val="16"/>
                <w:szCs w:val="16"/>
              </w:rPr>
              <w:t>011</w:t>
            </w:r>
          </w:p>
        </w:tc>
      </w:tr>
      <w:tr w:rsidR="00AA7C6A" w:rsidRPr="009F16C0" w14:paraId="2926E281" w14:textId="77777777" w:rsidTr="00493B77">
        <w:tc>
          <w:tcPr>
            <w:tcW w:w="622" w:type="dxa"/>
          </w:tcPr>
          <w:p w14:paraId="6DE010A8" w14:textId="77777777" w:rsidR="00AA7C6A" w:rsidRPr="009F16C0" w:rsidRDefault="00AA7C6A" w:rsidP="00401A9A">
            <w:pPr>
              <w:pStyle w:val="TableText"/>
            </w:pPr>
          </w:p>
        </w:tc>
        <w:tc>
          <w:tcPr>
            <w:tcW w:w="1133" w:type="dxa"/>
          </w:tcPr>
          <w:p w14:paraId="47EBDDC3" w14:textId="77777777" w:rsidR="00AA7C6A" w:rsidRPr="009F16C0" w:rsidRDefault="00AA7C6A" w:rsidP="00401A9A">
            <w:pPr>
              <w:pStyle w:val="TableText"/>
            </w:pPr>
          </w:p>
        </w:tc>
        <w:tc>
          <w:tcPr>
            <w:tcW w:w="1276" w:type="dxa"/>
          </w:tcPr>
          <w:p w14:paraId="3EA76EDC" w14:textId="758AEF08" w:rsidR="00AA7C6A" w:rsidRDefault="00AA7C6A" w:rsidP="002900C9">
            <w:pPr>
              <w:pStyle w:val="TableText"/>
            </w:pPr>
            <w:r>
              <w:t>58</w:t>
            </w:r>
            <w:r w:rsidR="002900C9">
              <w:t>-</w:t>
            </w:r>
            <w:r>
              <w:t>1.3.3.9</w:t>
            </w:r>
          </w:p>
        </w:tc>
        <w:tc>
          <w:tcPr>
            <w:tcW w:w="6249" w:type="dxa"/>
          </w:tcPr>
          <w:p w14:paraId="3854D2C7" w14:textId="5D9F2ADF" w:rsidR="00AA7C6A" w:rsidRDefault="00AA7C6A" w:rsidP="00AA7C6A">
            <w:pPr>
              <w:pStyle w:val="TableText"/>
            </w:pPr>
            <w:r>
              <w:rPr>
                <w:bCs/>
              </w:rPr>
              <w:t xml:space="preserve">Adding 1 </w:t>
            </w:r>
            <w:r w:rsidRPr="0034116D">
              <w:rPr>
                <w:bCs/>
              </w:rPr>
              <w:t>new test</w:t>
            </w:r>
            <w:r>
              <w:rPr>
                <w:bCs/>
              </w:rPr>
              <w:t xml:space="preserve"> case </w:t>
            </w:r>
            <w:r>
              <w:t xml:space="preserve">for RCS CPR video share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E6645A" w:rsidRPr="009F16C0" w14:paraId="3AD08B48" w14:textId="77777777" w:rsidTr="00493B77">
        <w:tc>
          <w:tcPr>
            <w:tcW w:w="622" w:type="dxa"/>
          </w:tcPr>
          <w:p w14:paraId="2506B08B" w14:textId="77777777" w:rsidR="00E6645A" w:rsidRPr="009F16C0" w:rsidRDefault="00E6645A" w:rsidP="00401A9A">
            <w:pPr>
              <w:pStyle w:val="TableText"/>
            </w:pPr>
          </w:p>
        </w:tc>
        <w:tc>
          <w:tcPr>
            <w:tcW w:w="1133" w:type="dxa"/>
          </w:tcPr>
          <w:p w14:paraId="0CAF7DD2" w14:textId="77777777" w:rsidR="00E6645A" w:rsidRPr="009F16C0" w:rsidRDefault="00E6645A" w:rsidP="00401A9A">
            <w:pPr>
              <w:pStyle w:val="TableText"/>
            </w:pPr>
          </w:p>
        </w:tc>
        <w:tc>
          <w:tcPr>
            <w:tcW w:w="1276" w:type="dxa"/>
          </w:tcPr>
          <w:p w14:paraId="437A930B" w14:textId="315EFE0E" w:rsidR="00E6645A" w:rsidRDefault="009B5C99" w:rsidP="00D02407">
            <w:pPr>
              <w:pStyle w:val="TableText"/>
            </w:pPr>
            <w:r>
              <w:t>58-1.3.9.6</w:t>
            </w:r>
          </w:p>
        </w:tc>
        <w:tc>
          <w:tcPr>
            <w:tcW w:w="6249" w:type="dxa"/>
          </w:tcPr>
          <w:p w14:paraId="5067D7D9" w14:textId="02D2F9EF" w:rsidR="00D02407" w:rsidRPr="00D02407" w:rsidRDefault="009B5C99" w:rsidP="009B5C99">
            <w:pPr>
              <w:pStyle w:val="TableText"/>
            </w:pPr>
            <w:r>
              <w:t xml:space="preserve">Updating test case </w:t>
            </w:r>
            <w:r w:rsidR="00AA7C6A">
              <w:t xml:space="preserve">(RCS 5.3 call composer) </w:t>
            </w:r>
            <w:r>
              <w:t xml:space="preserve">according to RCS BB test matrix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007</w:t>
            </w:r>
          </w:p>
        </w:tc>
      </w:tr>
      <w:tr w:rsidR="009D38EE" w:rsidRPr="009F16C0" w14:paraId="67A5D288" w14:textId="77777777" w:rsidTr="00493B77">
        <w:tc>
          <w:tcPr>
            <w:tcW w:w="622" w:type="dxa"/>
          </w:tcPr>
          <w:p w14:paraId="4A48D23C" w14:textId="77777777" w:rsidR="009D38EE" w:rsidRPr="009F16C0" w:rsidRDefault="009D38EE" w:rsidP="00401A9A">
            <w:pPr>
              <w:pStyle w:val="TableText"/>
            </w:pPr>
          </w:p>
        </w:tc>
        <w:tc>
          <w:tcPr>
            <w:tcW w:w="1133" w:type="dxa"/>
          </w:tcPr>
          <w:p w14:paraId="66B61E30" w14:textId="77777777" w:rsidR="009D38EE" w:rsidRPr="009F16C0" w:rsidRDefault="009D38EE" w:rsidP="00401A9A">
            <w:pPr>
              <w:pStyle w:val="TableText"/>
            </w:pPr>
          </w:p>
        </w:tc>
        <w:tc>
          <w:tcPr>
            <w:tcW w:w="1276" w:type="dxa"/>
          </w:tcPr>
          <w:p w14:paraId="73B101D5" w14:textId="6FC35EB0" w:rsidR="009D38EE" w:rsidRDefault="00B47EB2" w:rsidP="00401A9A">
            <w:pPr>
              <w:pStyle w:val="TableText"/>
            </w:pPr>
            <w:r w:rsidRPr="00B47EB2">
              <w:t>59.1.2.8</w:t>
            </w:r>
          </w:p>
        </w:tc>
        <w:tc>
          <w:tcPr>
            <w:tcW w:w="6249" w:type="dxa"/>
          </w:tcPr>
          <w:p w14:paraId="68A045E2" w14:textId="5BA15CDA" w:rsidR="009D38EE" w:rsidRDefault="009D38EE" w:rsidP="009D38EE">
            <w:pPr>
              <w:pStyle w:val="TableText"/>
            </w:pPr>
            <w:r>
              <w:rPr>
                <w:lang w:val="en-US"/>
              </w:rPr>
              <w:t>Adding 1 new VoWifi test case to check long duration VoWifi tunnel stability.</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054</w:t>
            </w:r>
          </w:p>
        </w:tc>
      </w:tr>
      <w:tr w:rsidR="00D02407" w:rsidRPr="009F16C0" w14:paraId="1A2388FA" w14:textId="77777777" w:rsidTr="00493B77">
        <w:tc>
          <w:tcPr>
            <w:tcW w:w="622" w:type="dxa"/>
          </w:tcPr>
          <w:p w14:paraId="62F2A88A" w14:textId="77777777" w:rsidR="00D02407" w:rsidRPr="009F16C0" w:rsidRDefault="00D02407" w:rsidP="00401A9A">
            <w:pPr>
              <w:pStyle w:val="TableText"/>
            </w:pPr>
          </w:p>
        </w:tc>
        <w:tc>
          <w:tcPr>
            <w:tcW w:w="1133" w:type="dxa"/>
          </w:tcPr>
          <w:p w14:paraId="12389DD6" w14:textId="77777777" w:rsidR="00D02407" w:rsidRPr="009F16C0" w:rsidRDefault="00D02407" w:rsidP="00401A9A">
            <w:pPr>
              <w:pStyle w:val="TableText"/>
            </w:pPr>
          </w:p>
        </w:tc>
        <w:tc>
          <w:tcPr>
            <w:tcW w:w="1276" w:type="dxa"/>
          </w:tcPr>
          <w:p w14:paraId="210BDD35" w14:textId="007C654A" w:rsidR="00D02407" w:rsidRDefault="00662B3A" w:rsidP="00401A9A">
            <w:pPr>
              <w:pStyle w:val="TableText"/>
            </w:pPr>
            <w:r>
              <w:t>59.1.7.3</w:t>
            </w:r>
          </w:p>
        </w:tc>
        <w:tc>
          <w:tcPr>
            <w:tcW w:w="6249" w:type="dxa"/>
          </w:tcPr>
          <w:p w14:paraId="5F31F226" w14:textId="516AD53A" w:rsidR="00D02407" w:rsidRDefault="00662B3A" w:rsidP="00662B3A">
            <w:pPr>
              <w:pStyle w:val="TableText"/>
            </w:pPr>
            <w:r>
              <w:t xml:space="preserve">Improving test scope for VoWiFi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053</w:t>
            </w:r>
          </w:p>
        </w:tc>
      </w:tr>
      <w:tr w:rsidR="00662B3A" w:rsidRPr="009F16C0" w14:paraId="2BE30F3D" w14:textId="77777777" w:rsidTr="00493B77">
        <w:tc>
          <w:tcPr>
            <w:tcW w:w="622" w:type="dxa"/>
          </w:tcPr>
          <w:p w14:paraId="692C66D9" w14:textId="77777777" w:rsidR="00662B3A" w:rsidRPr="009F16C0" w:rsidRDefault="00662B3A" w:rsidP="00401A9A">
            <w:pPr>
              <w:pStyle w:val="TableText"/>
            </w:pPr>
          </w:p>
        </w:tc>
        <w:tc>
          <w:tcPr>
            <w:tcW w:w="1133" w:type="dxa"/>
          </w:tcPr>
          <w:p w14:paraId="67727429" w14:textId="77777777" w:rsidR="00662B3A" w:rsidRPr="009F16C0" w:rsidRDefault="00662B3A" w:rsidP="00401A9A">
            <w:pPr>
              <w:pStyle w:val="TableText"/>
            </w:pPr>
          </w:p>
        </w:tc>
        <w:tc>
          <w:tcPr>
            <w:tcW w:w="1276" w:type="dxa"/>
          </w:tcPr>
          <w:p w14:paraId="2CDF473A" w14:textId="40CC5C05" w:rsidR="00662B3A" w:rsidRDefault="00662B3A" w:rsidP="00401A9A">
            <w:pPr>
              <w:pStyle w:val="TableText"/>
            </w:pPr>
            <w:r>
              <w:t>59.1.6.2.2</w:t>
            </w:r>
          </w:p>
        </w:tc>
        <w:tc>
          <w:tcPr>
            <w:tcW w:w="6249" w:type="dxa"/>
          </w:tcPr>
          <w:p w14:paraId="0CBC38FE" w14:textId="59FBB7E6" w:rsidR="00662B3A" w:rsidRDefault="00662B3A" w:rsidP="00662B3A">
            <w:pPr>
              <w:pStyle w:val="TableText"/>
            </w:pPr>
            <w:r>
              <w:t xml:space="preserve">Improving test scope for VoWiFi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053</w:t>
            </w:r>
          </w:p>
        </w:tc>
      </w:tr>
      <w:tr w:rsidR="00CA3C73" w:rsidRPr="009F16C0" w14:paraId="2A555CB7" w14:textId="77777777" w:rsidTr="00493B77">
        <w:tc>
          <w:tcPr>
            <w:tcW w:w="622" w:type="dxa"/>
          </w:tcPr>
          <w:p w14:paraId="3E67073F" w14:textId="77777777" w:rsidR="00CA3C73" w:rsidRPr="009F16C0" w:rsidRDefault="00CA3C73" w:rsidP="009C626E">
            <w:pPr>
              <w:pStyle w:val="TableText"/>
            </w:pPr>
          </w:p>
        </w:tc>
        <w:tc>
          <w:tcPr>
            <w:tcW w:w="1133" w:type="dxa"/>
          </w:tcPr>
          <w:p w14:paraId="118DDD4C" w14:textId="77777777" w:rsidR="00CA3C73" w:rsidRPr="009F16C0" w:rsidRDefault="00CA3C73" w:rsidP="009C626E">
            <w:pPr>
              <w:pStyle w:val="TableText"/>
            </w:pPr>
          </w:p>
        </w:tc>
        <w:tc>
          <w:tcPr>
            <w:tcW w:w="1276" w:type="dxa"/>
          </w:tcPr>
          <w:p w14:paraId="0A6F652F" w14:textId="77777777" w:rsidR="00CA3C73" w:rsidRDefault="00CA3C73" w:rsidP="009C626E">
            <w:pPr>
              <w:pStyle w:val="TableText"/>
            </w:pPr>
            <w:r>
              <w:t>59.1.12.1-2-3-4</w:t>
            </w:r>
          </w:p>
        </w:tc>
        <w:tc>
          <w:tcPr>
            <w:tcW w:w="6249" w:type="dxa"/>
          </w:tcPr>
          <w:p w14:paraId="6E8974DE" w14:textId="77777777" w:rsidR="00CA3C73" w:rsidRDefault="00CA3C73" w:rsidP="009C626E">
            <w:pPr>
              <w:pStyle w:val="TableText"/>
            </w:pPr>
            <w:r>
              <w:rPr>
                <w:lang w:val="en-US"/>
              </w:rPr>
              <w:t xml:space="preserve">Adding 4 </w:t>
            </w:r>
            <w:r w:rsidRPr="00B8041B">
              <w:rPr>
                <w:lang w:val="en-US"/>
              </w:rPr>
              <w:t xml:space="preserve">new </w:t>
            </w:r>
            <w:r>
              <w:rPr>
                <w:lang w:val="en-US"/>
              </w:rPr>
              <w:t>VoWiFi</w:t>
            </w:r>
            <w:r w:rsidRPr="00B8041B">
              <w:rPr>
                <w:lang w:val="en-US"/>
              </w:rPr>
              <w:t xml:space="preserve"> test cases for </w:t>
            </w:r>
            <w:r>
              <w:rPr>
                <w:lang w:val="en-US"/>
              </w:rPr>
              <w:t>VoWiFi in flight mode with Wi-Fi enabled.</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055</w:t>
            </w:r>
          </w:p>
        </w:tc>
      </w:tr>
      <w:tr w:rsidR="00D37F0C" w:rsidRPr="009F16C0" w14:paraId="60CB7077" w14:textId="77777777" w:rsidTr="00493B77">
        <w:tc>
          <w:tcPr>
            <w:tcW w:w="622" w:type="dxa"/>
          </w:tcPr>
          <w:p w14:paraId="6C951894" w14:textId="77777777" w:rsidR="00D37F0C" w:rsidRPr="009F16C0" w:rsidRDefault="00D37F0C" w:rsidP="009C626E">
            <w:pPr>
              <w:pStyle w:val="TableText"/>
            </w:pPr>
          </w:p>
        </w:tc>
        <w:tc>
          <w:tcPr>
            <w:tcW w:w="1133" w:type="dxa"/>
          </w:tcPr>
          <w:p w14:paraId="2EDCD0EA" w14:textId="77777777" w:rsidR="00D37F0C" w:rsidRPr="009F16C0" w:rsidRDefault="00D37F0C" w:rsidP="009C626E">
            <w:pPr>
              <w:pStyle w:val="TableText"/>
            </w:pPr>
          </w:p>
        </w:tc>
        <w:tc>
          <w:tcPr>
            <w:tcW w:w="1276" w:type="dxa"/>
          </w:tcPr>
          <w:p w14:paraId="6847711B" w14:textId="77777777" w:rsidR="00D37F0C" w:rsidRDefault="00D37F0C" w:rsidP="009C626E">
            <w:pPr>
              <w:pStyle w:val="TableText"/>
            </w:pPr>
            <w:r>
              <w:t>59.1.13.1-2-3-4-5-6</w:t>
            </w:r>
          </w:p>
        </w:tc>
        <w:tc>
          <w:tcPr>
            <w:tcW w:w="6249" w:type="dxa"/>
          </w:tcPr>
          <w:p w14:paraId="17CAF952" w14:textId="77777777" w:rsidR="00D37F0C" w:rsidRDefault="00D37F0C" w:rsidP="009C626E">
            <w:pPr>
              <w:pStyle w:val="TableText"/>
              <w:rPr>
                <w:lang w:val="en-US"/>
              </w:rPr>
            </w:pPr>
            <w:r>
              <w:rPr>
                <w:lang w:val="en-US"/>
              </w:rPr>
              <w:t xml:space="preserve">Adding 6 </w:t>
            </w:r>
            <w:r w:rsidRPr="00B8041B">
              <w:rPr>
                <w:lang w:val="en-US"/>
              </w:rPr>
              <w:t xml:space="preserve">new </w:t>
            </w:r>
            <w:r w:rsidRPr="00C9443E">
              <w:rPr>
                <w:lang w:val="en-US"/>
              </w:rPr>
              <w:t>VoWiFi</w:t>
            </w:r>
            <w:r>
              <w:rPr>
                <w:lang w:val="en-US"/>
              </w:rPr>
              <w:t xml:space="preserve"> test cases w</w:t>
            </w:r>
            <w:r w:rsidRPr="00C9443E">
              <w:rPr>
                <w:lang w:val="en-US"/>
              </w:rPr>
              <w:t xml:space="preserve">hile </w:t>
            </w:r>
            <w:r>
              <w:rPr>
                <w:lang w:val="en-US"/>
              </w:rPr>
              <w:t>r</w:t>
            </w:r>
            <w:r w:rsidRPr="00C9443E">
              <w:rPr>
                <w:lang w:val="en-US"/>
              </w:rPr>
              <w:t>oaming</w:t>
            </w:r>
            <w:r w:rsidRPr="00B8041B">
              <w:rPr>
                <w:lang w:val="en-US"/>
              </w:rPr>
              <w:t xml:space="preserve"> </w:t>
            </w:r>
            <w:r>
              <w:rPr>
                <w:lang w:val="en-US"/>
              </w:rPr>
              <w:t xml:space="preserve">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036</w:t>
            </w:r>
          </w:p>
        </w:tc>
      </w:tr>
      <w:tr w:rsidR="00CA3C73" w:rsidRPr="009F16C0" w14:paraId="274FE092" w14:textId="77777777" w:rsidTr="00493B77">
        <w:tc>
          <w:tcPr>
            <w:tcW w:w="622" w:type="dxa"/>
          </w:tcPr>
          <w:p w14:paraId="44CFEEAF" w14:textId="77777777" w:rsidR="00CA3C73" w:rsidRPr="009F16C0" w:rsidRDefault="00CA3C73" w:rsidP="00401A9A">
            <w:pPr>
              <w:pStyle w:val="TableText"/>
            </w:pPr>
          </w:p>
        </w:tc>
        <w:tc>
          <w:tcPr>
            <w:tcW w:w="1133" w:type="dxa"/>
          </w:tcPr>
          <w:p w14:paraId="78048836" w14:textId="77777777" w:rsidR="00CA3C73" w:rsidRPr="009F16C0" w:rsidRDefault="00CA3C73" w:rsidP="00401A9A">
            <w:pPr>
              <w:pStyle w:val="TableText"/>
            </w:pPr>
          </w:p>
        </w:tc>
        <w:tc>
          <w:tcPr>
            <w:tcW w:w="1276" w:type="dxa"/>
          </w:tcPr>
          <w:p w14:paraId="60EA86B6" w14:textId="77777777" w:rsidR="00CA3C73" w:rsidRDefault="00CA3C73" w:rsidP="00401A9A">
            <w:pPr>
              <w:pStyle w:val="TableText"/>
            </w:pPr>
          </w:p>
        </w:tc>
        <w:tc>
          <w:tcPr>
            <w:tcW w:w="6249" w:type="dxa"/>
          </w:tcPr>
          <w:p w14:paraId="203EE124" w14:textId="77777777" w:rsidR="00CA3C73" w:rsidRDefault="00CA3C73" w:rsidP="00662B3A">
            <w:pPr>
              <w:pStyle w:val="TableText"/>
            </w:pPr>
          </w:p>
        </w:tc>
      </w:tr>
      <w:tr w:rsidR="00D37F0C" w:rsidRPr="009F16C0" w14:paraId="445E3146" w14:textId="77777777" w:rsidTr="00493B77">
        <w:tc>
          <w:tcPr>
            <w:tcW w:w="622" w:type="dxa"/>
          </w:tcPr>
          <w:p w14:paraId="0BDC913D" w14:textId="77777777" w:rsidR="00D37F0C" w:rsidRPr="009F16C0" w:rsidRDefault="00D37F0C" w:rsidP="00401A9A">
            <w:pPr>
              <w:pStyle w:val="TableText"/>
            </w:pPr>
          </w:p>
        </w:tc>
        <w:tc>
          <w:tcPr>
            <w:tcW w:w="1133" w:type="dxa"/>
          </w:tcPr>
          <w:p w14:paraId="27BC8709" w14:textId="77777777" w:rsidR="00D37F0C" w:rsidRPr="009F16C0" w:rsidRDefault="00D37F0C" w:rsidP="00401A9A">
            <w:pPr>
              <w:pStyle w:val="TableText"/>
            </w:pPr>
          </w:p>
        </w:tc>
        <w:tc>
          <w:tcPr>
            <w:tcW w:w="1276" w:type="dxa"/>
          </w:tcPr>
          <w:p w14:paraId="06952EC1" w14:textId="77777777" w:rsidR="00D37F0C" w:rsidRDefault="00D37F0C" w:rsidP="00401A9A">
            <w:pPr>
              <w:pStyle w:val="TableText"/>
            </w:pPr>
          </w:p>
        </w:tc>
        <w:tc>
          <w:tcPr>
            <w:tcW w:w="6249" w:type="dxa"/>
          </w:tcPr>
          <w:p w14:paraId="242F445C" w14:textId="77777777" w:rsidR="00D37F0C" w:rsidRDefault="00D37F0C" w:rsidP="00662B3A">
            <w:pPr>
              <w:pStyle w:val="TableText"/>
            </w:pPr>
          </w:p>
        </w:tc>
      </w:tr>
      <w:tr w:rsidR="00D02407" w:rsidRPr="009F16C0" w14:paraId="2FF9CF3C" w14:textId="77777777" w:rsidTr="00493B77">
        <w:tc>
          <w:tcPr>
            <w:tcW w:w="622" w:type="dxa"/>
          </w:tcPr>
          <w:p w14:paraId="13A79DD8" w14:textId="77777777" w:rsidR="00D02407" w:rsidRPr="009F16C0" w:rsidRDefault="00D02407" w:rsidP="00401A9A">
            <w:pPr>
              <w:pStyle w:val="TableText"/>
            </w:pPr>
          </w:p>
        </w:tc>
        <w:tc>
          <w:tcPr>
            <w:tcW w:w="1133" w:type="dxa"/>
          </w:tcPr>
          <w:p w14:paraId="205F316D" w14:textId="77777777" w:rsidR="00D02407" w:rsidRPr="009F16C0" w:rsidRDefault="00D02407" w:rsidP="00401A9A">
            <w:pPr>
              <w:pStyle w:val="TableText"/>
            </w:pPr>
          </w:p>
        </w:tc>
        <w:tc>
          <w:tcPr>
            <w:tcW w:w="1276" w:type="dxa"/>
          </w:tcPr>
          <w:p w14:paraId="7EF7E0C9" w14:textId="4D07F309" w:rsidR="00D02407" w:rsidRDefault="00D730A1" w:rsidP="00D730A1">
            <w:pPr>
              <w:pStyle w:val="TableText"/>
            </w:pPr>
            <w:r w:rsidRPr="009F16C0">
              <w:rPr>
                <w:highlight w:val="yellow"/>
              </w:rPr>
              <w:t>Annex</w:t>
            </w:r>
            <w:r w:rsidRPr="00D730A1">
              <w:rPr>
                <w:highlight w:val="yellow"/>
              </w:rPr>
              <w:t xml:space="preserve"> G</w:t>
            </w:r>
          </w:p>
        </w:tc>
        <w:tc>
          <w:tcPr>
            <w:tcW w:w="6249" w:type="dxa"/>
          </w:tcPr>
          <w:p w14:paraId="06777616" w14:textId="77777777" w:rsidR="00D02407" w:rsidRDefault="00D02407" w:rsidP="00D02407">
            <w:pPr>
              <w:pStyle w:val="TableText"/>
            </w:pPr>
          </w:p>
        </w:tc>
      </w:tr>
      <w:tr w:rsidR="00B53CA0" w:rsidRPr="009027A2" w14:paraId="04043785" w14:textId="77777777" w:rsidTr="00493B77">
        <w:tc>
          <w:tcPr>
            <w:tcW w:w="622" w:type="dxa"/>
          </w:tcPr>
          <w:p w14:paraId="3DC5A70D" w14:textId="77777777" w:rsidR="00B53CA0" w:rsidRPr="009F16C0" w:rsidRDefault="00B53CA0" w:rsidP="009C626E">
            <w:pPr>
              <w:pStyle w:val="TableText"/>
            </w:pPr>
          </w:p>
        </w:tc>
        <w:tc>
          <w:tcPr>
            <w:tcW w:w="1133" w:type="dxa"/>
          </w:tcPr>
          <w:p w14:paraId="62A67FBA" w14:textId="77777777" w:rsidR="00B53CA0" w:rsidRPr="00E6645A" w:rsidRDefault="00B53CA0" w:rsidP="009C626E">
            <w:pPr>
              <w:pStyle w:val="TableText"/>
            </w:pPr>
          </w:p>
        </w:tc>
        <w:tc>
          <w:tcPr>
            <w:tcW w:w="1276" w:type="dxa"/>
          </w:tcPr>
          <w:p w14:paraId="287EF2E4" w14:textId="30D28E7B" w:rsidR="00B53CA0" w:rsidRDefault="00B53CA0" w:rsidP="009C626E">
            <w:pPr>
              <w:pStyle w:val="TableText"/>
            </w:pPr>
            <w:r>
              <w:t>30.1.1.1-8</w:t>
            </w:r>
          </w:p>
        </w:tc>
        <w:tc>
          <w:tcPr>
            <w:tcW w:w="6249" w:type="dxa"/>
          </w:tcPr>
          <w:p w14:paraId="2938D305" w14:textId="32594CD1" w:rsidR="00B53CA0" w:rsidRDefault="00B53CA0" w:rsidP="00B53CA0">
            <w:pPr>
              <w:pStyle w:val="TableText"/>
            </w:pPr>
            <w:r>
              <w:t>Changing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056</w:t>
            </w:r>
          </w:p>
        </w:tc>
      </w:tr>
      <w:tr w:rsidR="00B53CA0" w:rsidRPr="009027A2" w14:paraId="3EAC502E" w14:textId="77777777" w:rsidTr="00493B77">
        <w:tc>
          <w:tcPr>
            <w:tcW w:w="622" w:type="dxa"/>
          </w:tcPr>
          <w:p w14:paraId="158A5BA8" w14:textId="77777777" w:rsidR="00B53CA0" w:rsidRPr="009F16C0" w:rsidRDefault="00B53CA0" w:rsidP="009C626E">
            <w:pPr>
              <w:pStyle w:val="TableText"/>
            </w:pPr>
          </w:p>
        </w:tc>
        <w:tc>
          <w:tcPr>
            <w:tcW w:w="1133" w:type="dxa"/>
          </w:tcPr>
          <w:p w14:paraId="77EB09CE" w14:textId="77777777" w:rsidR="00B53CA0" w:rsidRPr="00E6645A" w:rsidRDefault="00B53CA0" w:rsidP="009C626E">
            <w:pPr>
              <w:pStyle w:val="TableText"/>
            </w:pPr>
          </w:p>
        </w:tc>
        <w:tc>
          <w:tcPr>
            <w:tcW w:w="1276" w:type="dxa"/>
          </w:tcPr>
          <w:p w14:paraId="0EE41282" w14:textId="1C863861" w:rsidR="00B53CA0" w:rsidRDefault="00B53CA0" w:rsidP="00C31C98">
            <w:pPr>
              <w:pStyle w:val="TableText"/>
            </w:pPr>
            <w:r>
              <w:t>30.1.</w:t>
            </w:r>
            <w:r w:rsidR="00C31C98">
              <w:t>2.6</w:t>
            </w:r>
          </w:p>
        </w:tc>
        <w:tc>
          <w:tcPr>
            <w:tcW w:w="6249" w:type="dxa"/>
          </w:tcPr>
          <w:p w14:paraId="5EA6C3A4" w14:textId="77777777" w:rsidR="00B53CA0" w:rsidRDefault="00B53CA0" w:rsidP="009C626E">
            <w:pPr>
              <w:pStyle w:val="TableText"/>
            </w:pPr>
            <w:r>
              <w:t>Changing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056</w:t>
            </w:r>
          </w:p>
        </w:tc>
      </w:tr>
      <w:tr w:rsidR="00B53CA0" w:rsidRPr="009027A2" w14:paraId="29203F73" w14:textId="77777777" w:rsidTr="00493B77">
        <w:tc>
          <w:tcPr>
            <w:tcW w:w="622" w:type="dxa"/>
          </w:tcPr>
          <w:p w14:paraId="441DD7C7" w14:textId="77777777" w:rsidR="00B53CA0" w:rsidRPr="009F16C0" w:rsidRDefault="00B53CA0" w:rsidP="009C626E">
            <w:pPr>
              <w:pStyle w:val="TableText"/>
            </w:pPr>
          </w:p>
        </w:tc>
        <w:tc>
          <w:tcPr>
            <w:tcW w:w="1133" w:type="dxa"/>
          </w:tcPr>
          <w:p w14:paraId="47EBC14A" w14:textId="77777777" w:rsidR="00B53CA0" w:rsidRPr="00E6645A" w:rsidRDefault="00B53CA0" w:rsidP="009C626E">
            <w:pPr>
              <w:pStyle w:val="TableText"/>
            </w:pPr>
          </w:p>
        </w:tc>
        <w:tc>
          <w:tcPr>
            <w:tcW w:w="1276" w:type="dxa"/>
          </w:tcPr>
          <w:p w14:paraId="3A62FF1D" w14:textId="77777777" w:rsidR="00B53CA0" w:rsidRDefault="00B53CA0" w:rsidP="009C626E">
            <w:pPr>
              <w:pStyle w:val="TableText"/>
            </w:pPr>
          </w:p>
        </w:tc>
        <w:tc>
          <w:tcPr>
            <w:tcW w:w="6249" w:type="dxa"/>
          </w:tcPr>
          <w:p w14:paraId="02E1BD1A" w14:textId="77777777" w:rsidR="00B53CA0" w:rsidRDefault="00B53CA0" w:rsidP="00B53CA0">
            <w:pPr>
              <w:pStyle w:val="TableText"/>
            </w:pPr>
          </w:p>
        </w:tc>
      </w:tr>
      <w:tr w:rsidR="009027A2" w:rsidRPr="009027A2" w14:paraId="721BE041" w14:textId="77777777" w:rsidTr="00493B77">
        <w:tc>
          <w:tcPr>
            <w:tcW w:w="622" w:type="dxa"/>
          </w:tcPr>
          <w:p w14:paraId="654C4FDD" w14:textId="77777777" w:rsidR="009027A2" w:rsidRPr="009F16C0" w:rsidRDefault="009027A2" w:rsidP="009C626E">
            <w:pPr>
              <w:pStyle w:val="TableText"/>
            </w:pPr>
          </w:p>
        </w:tc>
        <w:tc>
          <w:tcPr>
            <w:tcW w:w="1133" w:type="dxa"/>
          </w:tcPr>
          <w:p w14:paraId="3BA0C1AE" w14:textId="77777777" w:rsidR="009027A2" w:rsidRPr="00E6645A" w:rsidRDefault="009027A2" w:rsidP="009C626E">
            <w:pPr>
              <w:pStyle w:val="TableText"/>
            </w:pPr>
          </w:p>
        </w:tc>
        <w:tc>
          <w:tcPr>
            <w:tcW w:w="1276" w:type="dxa"/>
          </w:tcPr>
          <w:p w14:paraId="2132F55F" w14:textId="77777777" w:rsidR="009027A2" w:rsidRDefault="009027A2" w:rsidP="009C626E">
            <w:pPr>
              <w:pStyle w:val="TableText"/>
            </w:pPr>
            <w:r>
              <w:t>51.1.1.1-2</w:t>
            </w:r>
          </w:p>
        </w:tc>
        <w:tc>
          <w:tcPr>
            <w:tcW w:w="6249" w:type="dxa"/>
          </w:tcPr>
          <w:p w14:paraId="3AFC0A17" w14:textId="579E4FC2" w:rsidR="009027A2" w:rsidRDefault="009027A2" w:rsidP="009027A2">
            <w:pPr>
              <w:pStyle w:val="TableText"/>
            </w:pPr>
            <w:r>
              <w:t>Updating test case title.</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018</w:t>
            </w:r>
          </w:p>
        </w:tc>
      </w:tr>
      <w:tr w:rsidR="00A81CAD" w:rsidRPr="009F16C0" w14:paraId="21897317" w14:textId="77777777" w:rsidTr="00493B77">
        <w:tc>
          <w:tcPr>
            <w:tcW w:w="622" w:type="dxa"/>
          </w:tcPr>
          <w:p w14:paraId="199288B0" w14:textId="77777777" w:rsidR="00A81CAD" w:rsidRPr="009F16C0" w:rsidRDefault="00A81CAD" w:rsidP="009C626E">
            <w:pPr>
              <w:pStyle w:val="TableText"/>
            </w:pPr>
          </w:p>
        </w:tc>
        <w:tc>
          <w:tcPr>
            <w:tcW w:w="1133" w:type="dxa"/>
          </w:tcPr>
          <w:p w14:paraId="259286A8" w14:textId="77777777" w:rsidR="00A81CAD" w:rsidRPr="00E6645A" w:rsidRDefault="00A81CAD" w:rsidP="009C626E">
            <w:pPr>
              <w:pStyle w:val="TableText"/>
            </w:pPr>
          </w:p>
        </w:tc>
        <w:tc>
          <w:tcPr>
            <w:tcW w:w="1276" w:type="dxa"/>
          </w:tcPr>
          <w:p w14:paraId="01448FC9" w14:textId="77777777" w:rsidR="00A81CAD" w:rsidRDefault="00A81CAD" w:rsidP="009C626E">
            <w:pPr>
              <w:pStyle w:val="TableText"/>
            </w:pPr>
            <w:r>
              <w:t>51.1.2.16-17</w:t>
            </w:r>
          </w:p>
        </w:tc>
        <w:tc>
          <w:tcPr>
            <w:tcW w:w="6249" w:type="dxa"/>
          </w:tcPr>
          <w:p w14:paraId="3E4CC0B3" w14:textId="77777777" w:rsidR="00A81CAD" w:rsidRDefault="00A81CAD" w:rsidP="009C626E">
            <w:pPr>
              <w:pStyle w:val="TableText"/>
            </w:pPr>
            <w:r>
              <w:t xml:space="preserve">Adding 2 new 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070</w:t>
            </w:r>
          </w:p>
        </w:tc>
      </w:tr>
      <w:tr w:rsidR="009942D1" w:rsidRPr="009F16C0" w14:paraId="15598AFB" w14:textId="77777777" w:rsidTr="00493B77">
        <w:tc>
          <w:tcPr>
            <w:tcW w:w="622" w:type="dxa"/>
          </w:tcPr>
          <w:p w14:paraId="06C6DA5E" w14:textId="77777777" w:rsidR="009942D1" w:rsidRPr="009F16C0" w:rsidRDefault="009942D1" w:rsidP="009C626E">
            <w:pPr>
              <w:pStyle w:val="TableText"/>
            </w:pPr>
          </w:p>
        </w:tc>
        <w:tc>
          <w:tcPr>
            <w:tcW w:w="1133" w:type="dxa"/>
          </w:tcPr>
          <w:p w14:paraId="15B3F7A8" w14:textId="77777777" w:rsidR="009942D1" w:rsidRPr="00E6645A" w:rsidRDefault="009942D1" w:rsidP="009C626E">
            <w:pPr>
              <w:pStyle w:val="TableText"/>
            </w:pPr>
          </w:p>
        </w:tc>
        <w:tc>
          <w:tcPr>
            <w:tcW w:w="1276" w:type="dxa"/>
          </w:tcPr>
          <w:p w14:paraId="3430A1A7" w14:textId="77777777" w:rsidR="009942D1" w:rsidRPr="00E6645A" w:rsidRDefault="009942D1" w:rsidP="009C626E">
            <w:pPr>
              <w:pStyle w:val="TableText"/>
            </w:pPr>
            <w:r>
              <w:t>51.1.6.1</w:t>
            </w:r>
          </w:p>
        </w:tc>
        <w:tc>
          <w:tcPr>
            <w:tcW w:w="6249" w:type="dxa"/>
          </w:tcPr>
          <w:p w14:paraId="48B6514B" w14:textId="45ACD2AF" w:rsidR="009942D1" w:rsidRDefault="009942D1" w:rsidP="009942D1">
            <w:pPr>
              <w:pStyle w:val="TableText"/>
            </w:pPr>
            <w:r>
              <w:t xml:space="preserve">Changing title of test cases for SRVCC from SRVCC to EUTRA to SRVCC to UTRAN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010</w:t>
            </w:r>
          </w:p>
        </w:tc>
      </w:tr>
      <w:tr w:rsidR="002433FA" w:rsidRPr="009F16C0" w14:paraId="6335FD91" w14:textId="77777777" w:rsidTr="00493B77">
        <w:tc>
          <w:tcPr>
            <w:tcW w:w="622" w:type="dxa"/>
          </w:tcPr>
          <w:p w14:paraId="4FEA4A9B" w14:textId="77777777" w:rsidR="002433FA" w:rsidRPr="009F16C0" w:rsidRDefault="002433FA" w:rsidP="009C626E">
            <w:pPr>
              <w:pStyle w:val="TableText"/>
            </w:pPr>
          </w:p>
        </w:tc>
        <w:tc>
          <w:tcPr>
            <w:tcW w:w="1133" w:type="dxa"/>
          </w:tcPr>
          <w:p w14:paraId="6A3CF16D" w14:textId="77777777" w:rsidR="002433FA" w:rsidRPr="00E6645A" w:rsidRDefault="002433FA" w:rsidP="009C626E">
            <w:pPr>
              <w:pStyle w:val="TableText"/>
            </w:pPr>
          </w:p>
        </w:tc>
        <w:tc>
          <w:tcPr>
            <w:tcW w:w="1276" w:type="dxa"/>
          </w:tcPr>
          <w:p w14:paraId="3F06C9A0" w14:textId="77777777" w:rsidR="002433FA" w:rsidRDefault="002433FA" w:rsidP="009C626E">
            <w:pPr>
              <w:pStyle w:val="TableText"/>
            </w:pPr>
            <w:r>
              <w:t>51.1.7.8</w:t>
            </w:r>
          </w:p>
        </w:tc>
        <w:tc>
          <w:tcPr>
            <w:tcW w:w="6249" w:type="dxa"/>
          </w:tcPr>
          <w:p w14:paraId="0271CF9A" w14:textId="7DF2843B" w:rsidR="002433FA" w:rsidRDefault="002433FA" w:rsidP="00DA4F7A">
            <w:pPr>
              <w:pStyle w:val="TableText"/>
            </w:pPr>
            <w:r>
              <w:t xml:space="preserve">Correction of title : </w:t>
            </w:r>
            <w:r w:rsidRPr="002433FA">
              <w:rPr>
                <w:b/>
              </w:rPr>
              <w:t>M</w:t>
            </w:r>
            <w:r w:rsidRPr="002433FA">
              <w:rPr>
                <w:rFonts w:eastAsiaTheme="minorEastAsia" w:hint="eastAsia"/>
                <w:b/>
                <w:lang w:eastAsia="zh-CN"/>
              </w:rPr>
              <w:t>T</w:t>
            </w:r>
            <w:r w:rsidRPr="00D85569">
              <w:t xml:space="preserve"> video call to video-reject party (Voice only call shall be established)</w:t>
            </w:r>
            <w:r w:rsidR="00DA4F7A" w:rsidRPr="009F16C0">
              <w:rPr>
                <w:i/>
                <w:color w:val="00B050"/>
                <w:sz w:val="16"/>
                <w:szCs w:val="16"/>
              </w:rPr>
              <w:t xml:space="preserve"> FT Doc 5</w:t>
            </w:r>
            <w:r w:rsidR="00DA4F7A">
              <w:rPr>
                <w:i/>
                <w:color w:val="00B050"/>
                <w:sz w:val="16"/>
                <w:szCs w:val="16"/>
              </w:rPr>
              <w:t>6</w:t>
            </w:r>
            <w:r w:rsidR="00DA4F7A" w:rsidRPr="009F16C0">
              <w:rPr>
                <w:i/>
                <w:color w:val="00B050"/>
                <w:sz w:val="16"/>
                <w:szCs w:val="16"/>
              </w:rPr>
              <w:t>_</w:t>
            </w:r>
            <w:r w:rsidR="00DA4F7A">
              <w:rPr>
                <w:i/>
                <w:color w:val="00B050"/>
                <w:sz w:val="16"/>
                <w:szCs w:val="16"/>
              </w:rPr>
              <w:t>028</w:t>
            </w:r>
          </w:p>
        </w:tc>
      </w:tr>
      <w:tr w:rsidR="002433FA" w:rsidRPr="009F16C0" w14:paraId="3C136A85" w14:textId="77777777" w:rsidTr="00493B77">
        <w:tc>
          <w:tcPr>
            <w:tcW w:w="622" w:type="dxa"/>
          </w:tcPr>
          <w:p w14:paraId="4854F485" w14:textId="77777777" w:rsidR="002433FA" w:rsidRPr="009F16C0" w:rsidRDefault="002433FA" w:rsidP="009C626E">
            <w:pPr>
              <w:pStyle w:val="TableText"/>
            </w:pPr>
          </w:p>
        </w:tc>
        <w:tc>
          <w:tcPr>
            <w:tcW w:w="1133" w:type="dxa"/>
          </w:tcPr>
          <w:p w14:paraId="7E3578D1" w14:textId="77777777" w:rsidR="002433FA" w:rsidRPr="00E6645A" w:rsidRDefault="002433FA" w:rsidP="009C626E">
            <w:pPr>
              <w:pStyle w:val="TableText"/>
            </w:pPr>
          </w:p>
        </w:tc>
        <w:tc>
          <w:tcPr>
            <w:tcW w:w="1276" w:type="dxa"/>
          </w:tcPr>
          <w:p w14:paraId="6468D658" w14:textId="73AD0D5D" w:rsidR="002433FA" w:rsidRDefault="005007B7" w:rsidP="002433FA">
            <w:pPr>
              <w:pStyle w:val="TableText"/>
            </w:pPr>
            <w:r>
              <w:t>51.1.7.9-10</w:t>
            </w:r>
          </w:p>
        </w:tc>
        <w:tc>
          <w:tcPr>
            <w:tcW w:w="6249" w:type="dxa"/>
          </w:tcPr>
          <w:p w14:paraId="24F3E7E1" w14:textId="52AF8B35" w:rsidR="002433FA" w:rsidRDefault="005007B7" w:rsidP="005007B7">
            <w:pPr>
              <w:pStyle w:val="TableText"/>
            </w:pPr>
            <w:r>
              <w:t xml:space="preserve">Correction test cases title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A71626" w:rsidRPr="009F16C0" w14:paraId="3220DB01" w14:textId="77777777" w:rsidTr="00493B77">
        <w:tc>
          <w:tcPr>
            <w:tcW w:w="622" w:type="dxa"/>
          </w:tcPr>
          <w:p w14:paraId="0B2C9A19" w14:textId="77777777" w:rsidR="00A71626" w:rsidRPr="009F16C0" w:rsidRDefault="00A71626" w:rsidP="009C626E">
            <w:pPr>
              <w:pStyle w:val="TableText"/>
            </w:pPr>
          </w:p>
        </w:tc>
        <w:tc>
          <w:tcPr>
            <w:tcW w:w="1133" w:type="dxa"/>
          </w:tcPr>
          <w:p w14:paraId="492064C8" w14:textId="77777777" w:rsidR="00A71626" w:rsidRPr="00E6645A" w:rsidRDefault="00A71626" w:rsidP="009C626E">
            <w:pPr>
              <w:pStyle w:val="TableText"/>
            </w:pPr>
          </w:p>
        </w:tc>
        <w:tc>
          <w:tcPr>
            <w:tcW w:w="1276" w:type="dxa"/>
          </w:tcPr>
          <w:p w14:paraId="7AC7333B" w14:textId="080B04B6" w:rsidR="00A71626" w:rsidRDefault="00A71626" w:rsidP="002433FA">
            <w:pPr>
              <w:pStyle w:val="TableText"/>
            </w:pPr>
            <w:r>
              <w:t>51.1.7</w:t>
            </w:r>
            <w:r w:rsidR="00A71313">
              <w:t>.12-</w:t>
            </w:r>
            <w:r>
              <w:t>13-14-15-16</w:t>
            </w:r>
          </w:p>
        </w:tc>
        <w:tc>
          <w:tcPr>
            <w:tcW w:w="6249" w:type="dxa"/>
          </w:tcPr>
          <w:p w14:paraId="470551D3" w14:textId="3D1E263F" w:rsidR="00A71626" w:rsidRDefault="00DF3D5E" w:rsidP="00A71313">
            <w:pPr>
              <w:pStyle w:val="TableText"/>
            </w:pPr>
            <w:r>
              <w:t>Adding</w:t>
            </w:r>
            <w:r w:rsidR="00A71626">
              <w:t xml:space="preserve"> </w:t>
            </w:r>
            <w:r w:rsidR="00A71313">
              <w:t xml:space="preserve">5 </w:t>
            </w:r>
            <w:r w:rsidR="00A71626">
              <w:t>new test cases</w:t>
            </w:r>
            <w:r w:rsidR="00A71626">
              <w:rPr>
                <w:rFonts w:eastAsiaTheme="minorEastAsia"/>
                <w:lang w:eastAsia="zh-CN"/>
              </w:rPr>
              <w:t>.</w:t>
            </w:r>
            <w:r w:rsidR="00A71626" w:rsidRPr="009F16C0">
              <w:rPr>
                <w:i/>
                <w:color w:val="00B050"/>
                <w:sz w:val="16"/>
                <w:szCs w:val="16"/>
              </w:rPr>
              <w:t xml:space="preserve"> FT Doc 5</w:t>
            </w:r>
            <w:r w:rsidR="00A71626">
              <w:rPr>
                <w:i/>
                <w:color w:val="00B050"/>
                <w:sz w:val="16"/>
                <w:szCs w:val="16"/>
              </w:rPr>
              <w:t>6</w:t>
            </w:r>
            <w:r w:rsidR="00A71626" w:rsidRPr="009F16C0">
              <w:rPr>
                <w:i/>
                <w:color w:val="00B050"/>
                <w:sz w:val="16"/>
                <w:szCs w:val="16"/>
              </w:rPr>
              <w:t>_</w:t>
            </w:r>
            <w:r w:rsidR="00A71626">
              <w:rPr>
                <w:i/>
                <w:color w:val="00B050"/>
                <w:sz w:val="16"/>
                <w:szCs w:val="16"/>
              </w:rPr>
              <w:t>050 &amp;51</w:t>
            </w:r>
            <w:r w:rsidR="00A71313">
              <w:rPr>
                <w:i/>
                <w:color w:val="00B050"/>
                <w:sz w:val="16"/>
                <w:szCs w:val="16"/>
              </w:rPr>
              <w:t xml:space="preserve"> &amp; 52</w:t>
            </w:r>
          </w:p>
        </w:tc>
      </w:tr>
      <w:tr w:rsidR="00DA4F7A" w:rsidRPr="009F16C0" w14:paraId="42675536" w14:textId="77777777" w:rsidTr="00493B77">
        <w:tc>
          <w:tcPr>
            <w:tcW w:w="622" w:type="dxa"/>
          </w:tcPr>
          <w:p w14:paraId="7D797919" w14:textId="77777777" w:rsidR="00DA4F7A" w:rsidRDefault="00DA4F7A" w:rsidP="009C626E">
            <w:pPr>
              <w:pStyle w:val="TableText"/>
            </w:pPr>
          </w:p>
        </w:tc>
        <w:tc>
          <w:tcPr>
            <w:tcW w:w="1133" w:type="dxa"/>
          </w:tcPr>
          <w:p w14:paraId="3827BEB3" w14:textId="77777777" w:rsidR="00DA4F7A" w:rsidRPr="00E6645A" w:rsidRDefault="00DA4F7A" w:rsidP="009C626E">
            <w:pPr>
              <w:pStyle w:val="TableText"/>
            </w:pPr>
          </w:p>
        </w:tc>
        <w:tc>
          <w:tcPr>
            <w:tcW w:w="1276" w:type="dxa"/>
          </w:tcPr>
          <w:p w14:paraId="67CBB437" w14:textId="77777777" w:rsidR="00DA4F7A" w:rsidRDefault="00DA4F7A" w:rsidP="009C626E">
            <w:pPr>
              <w:pStyle w:val="TableText"/>
            </w:pPr>
            <w:r>
              <w:t>51.1.1.17-18</w:t>
            </w:r>
          </w:p>
        </w:tc>
        <w:tc>
          <w:tcPr>
            <w:tcW w:w="6249" w:type="dxa"/>
          </w:tcPr>
          <w:p w14:paraId="0CCD7DFF" w14:textId="77777777" w:rsidR="00DA4F7A" w:rsidRDefault="00DA4F7A" w:rsidP="009C626E">
            <w:pPr>
              <w:pStyle w:val="TableText"/>
            </w:pPr>
            <w:r>
              <w:rPr>
                <w:rFonts w:eastAsiaTheme="minorEastAsia" w:hint="eastAsia"/>
                <w:lang w:eastAsia="zh-CN"/>
              </w:rPr>
              <w:t>Add</w:t>
            </w:r>
            <w:r>
              <w:rPr>
                <w:rFonts w:eastAsiaTheme="minorEastAsia"/>
                <w:lang w:eastAsia="zh-CN"/>
              </w:rPr>
              <w:t>ing 2</w:t>
            </w:r>
            <w:r>
              <w:rPr>
                <w:rFonts w:eastAsiaTheme="minorEastAsia" w:hint="eastAsia"/>
                <w:lang w:eastAsia="zh-CN"/>
              </w:rPr>
              <w:t xml:space="preserve"> test cases about video call with precondition enabled</w:t>
            </w:r>
            <w:r>
              <w:rPr>
                <w:rFonts w:eastAsiaTheme="minorEastAsia"/>
                <w:lang w:eastAsia="zh-CN"/>
              </w:rP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062</w:t>
            </w:r>
          </w:p>
        </w:tc>
      </w:tr>
      <w:tr w:rsidR="00DA4F7A" w:rsidRPr="009F16C0" w14:paraId="3AF5A9A2" w14:textId="77777777" w:rsidTr="00493B77">
        <w:tc>
          <w:tcPr>
            <w:tcW w:w="622" w:type="dxa"/>
          </w:tcPr>
          <w:p w14:paraId="5AFDA2F1" w14:textId="77777777" w:rsidR="00DA4F7A" w:rsidRPr="009F16C0" w:rsidRDefault="00DA4F7A" w:rsidP="009C626E">
            <w:pPr>
              <w:pStyle w:val="TableText"/>
            </w:pPr>
          </w:p>
        </w:tc>
        <w:tc>
          <w:tcPr>
            <w:tcW w:w="1133" w:type="dxa"/>
          </w:tcPr>
          <w:p w14:paraId="4F60CE18" w14:textId="77777777" w:rsidR="00DA4F7A" w:rsidRPr="00E6645A" w:rsidRDefault="00DA4F7A" w:rsidP="009C626E">
            <w:pPr>
              <w:pStyle w:val="TableText"/>
            </w:pPr>
          </w:p>
        </w:tc>
        <w:tc>
          <w:tcPr>
            <w:tcW w:w="1276" w:type="dxa"/>
          </w:tcPr>
          <w:p w14:paraId="4FCF40B1" w14:textId="129B0F9C" w:rsidR="00DA4F7A" w:rsidRPr="00E6645A" w:rsidRDefault="005007B7" w:rsidP="002900C9">
            <w:pPr>
              <w:pStyle w:val="TableText"/>
            </w:pPr>
            <w:r>
              <w:t>51.1.7.19</w:t>
            </w:r>
          </w:p>
        </w:tc>
        <w:tc>
          <w:tcPr>
            <w:tcW w:w="6249" w:type="dxa"/>
          </w:tcPr>
          <w:p w14:paraId="5CF19533" w14:textId="098FFB6C" w:rsidR="00DA4F7A" w:rsidRDefault="005007B7" w:rsidP="005007B7">
            <w:pPr>
              <w:pStyle w:val="TableText"/>
            </w:pPr>
            <w:r>
              <w:t xml:space="preserve">Adding 1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069</w:t>
            </w:r>
          </w:p>
        </w:tc>
      </w:tr>
      <w:tr w:rsidR="00225901" w:rsidRPr="00356CA3" w14:paraId="54918FB4" w14:textId="77777777" w:rsidTr="00493B77">
        <w:tc>
          <w:tcPr>
            <w:tcW w:w="622" w:type="dxa"/>
          </w:tcPr>
          <w:p w14:paraId="3187A2E4" w14:textId="77777777" w:rsidR="00225901" w:rsidRPr="009F16C0" w:rsidRDefault="00225901" w:rsidP="009C626E">
            <w:pPr>
              <w:pStyle w:val="TableText"/>
            </w:pPr>
          </w:p>
        </w:tc>
        <w:tc>
          <w:tcPr>
            <w:tcW w:w="1133" w:type="dxa"/>
          </w:tcPr>
          <w:p w14:paraId="3B80C80A" w14:textId="77777777" w:rsidR="00225901" w:rsidRPr="00E6645A" w:rsidRDefault="00225901" w:rsidP="009C626E">
            <w:pPr>
              <w:pStyle w:val="TableText"/>
            </w:pPr>
          </w:p>
        </w:tc>
        <w:tc>
          <w:tcPr>
            <w:tcW w:w="1276" w:type="dxa"/>
          </w:tcPr>
          <w:p w14:paraId="5686FED9" w14:textId="7407E39B" w:rsidR="00225901" w:rsidRDefault="00225901" w:rsidP="00225901">
            <w:pPr>
              <w:pStyle w:val="TableText"/>
            </w:pPr>
            <w:r>
              <w:t>51.8.1-2</w:t>
            </w:r>
          </w:p>
        </w:tc>
        <w:tc>
          <w:tcPr>
            <w:tcW w:w="6249" w:type="dxa"/>
          </w:tcPr>
          <w:p w14:paraId="13EBB529" w14:textId="1C6C0D58" w:rsidR="00225901" w:rsidRDefault="00225901" w:rsidP="00225901">
            <w:pPr>
              <w:pStyle w:val="TableText"/>
            </w:pPr>
            <w:r w:rsidRPr="00225901">
              <w:t xml:space="preserve">Changing title of section and test cases </w:t>
            </w:r>
            <w:r w:rsidRPr="00225901">
              <w:rPr>
                <w:i/>
                <w:color w:val="00B050"/>
                <w:sz w:val="16"/>
                <w:szCs w:val="16"/>
              </w:rPr>
              <w:t>FT Doc 56_048</w:t>
            </w:r>
          </w:p>
        </w:tc>
      </w:tr>
      <w:tr w:rsidR="00225901" w:rsidRPr="009F16C0" w14:paraId="6311D5C1" w14:textId="77777777" w:rsidTr="00493B77">
        <w:tc>
          <w:tcPr>
            <w:tcW w:w="622" w:type="dxa"/>
          </w:tcPr>
          <w:p w14:paraId="75933118" w14:textId="77777777" w:rsidR="00225901" w:rsidRPr="009F16C0" w:rsidRDefault="00225901" w:rsidP="009C626E">
            <w:pPr>
              <w:pStyle w:val="TableText"/>
            </w:pPr>
          </w:p>
        </w:tc>
        <w:tc>
          <w:tcPr>
            <w:tcW w:w="1133" w:type="dxa"/>
          </w:tcPr>
          <w:p w14:paraId="2ACF6CD1" w14:textId="77777777" w:rsidR="00225901" w:rsidRPr="009F16C0" w:rsidRDefault="00225901" w:rsidP="009C626E">
            <w:pPr>
              <w:pStyle w:val="TableText"/>
            </w:pPr>
          </w:p>
        </w:tc>
        <w:tc>
          <w:tcPr>
            <w:tcW w:w="1276" w:type="dxa"/>
          </w:tcPr>
          <w:p w14:paraId="728E5495" w14:textId="10E09A1E" w:rsidR="00225901" w:rsidRDefault="00225901" w:rsidP="00225901">
            <w:pPr>
              <w:pStyle w:val="TableText"/>
            </w:pPr>
            <w:r>
              <w:t>51.8.3-4</w:t>
            </w:r>
            <w:r w:rsidR="00D3354C">
              <w:t>-5</w:t>
            </w:r>
          </w:p>
        </w:tc>
        <w:tc>
          <w:tcPr>
            <w:tcW w:w="6249" w:type="dxa"/>
          </w:tcPr>
          <w:p w14:paraId="594FBCFB" w14:textId="1623CBFD" w:rsidR="00225901" w:rsidRDefault="00225901" w:rsidP="002900C9">
            <w:pPr>
              <w:pStyle w:val="TableText"/>
              <w:rPr>
                <w:bCs/>
              </w:rPr>
            </w:pPr>
            <w:r>
              <w:rPr>
                <w:bCs/>
              </w:rPr>
              <w:t>Setting test cases to Void</w:t>
            </w:r>
            <w:r w:rsidR="00D70BD9">
              <w:rPr>
                <w:bCs/>
              </w:rPr>
              <w:t xml:space="preserve"> </w:t>
            </w:r>
            <w:r w:rsidR="00D70BD9" w:rsidRPr="00225901">
              <w:rPr>
                <w:i/>
                <w:color w:val="00B050"/>
                <w:sz w:val="16"/>
                <w:szCs w:val="16"/>
              </w:rPr>
              <w:t>FT Doc 56_048</w:t>
            </w:r>
          </w:p>
        </w:tc>
      </w:tr>
      <w:tr w:rsidR="00547CFD" w:rsidRPr="009F16C0" w14:paraId="3E951D63" w14:textId="77777777" w:rsidTr="00493B77">
        <w:tc>
          <w:tcPr>
            <w:tcW w:w="622" w:type="dxa"/>
          </w:tcPr>
          <w:p w14:paraId="6351BD28" w14:textId="77777777" w:rsidR="00547CFD" w:rsidRPr="009F16C0" w:rsidRDefault="00547CFD" w:rsidP="009C626E">
            <w:pPr>
              <w:pStyle w:val="TableText"/>
            </w:pPr>
          </w:p>
        </w:tc>
        <w:tc>
          <w:tcPr>
            <w:tcW w:w="1133" w:type="dxa"/>
          </w:tcPr>
          <w:p w14:paraId="51D2A004" w14:textId="77777777" w:rsidR="00547CFD" w:rsidRPr="00E6645A" w:rsidRDefault="00547CFD" w:rsidP="009C626E">
            <w:pPr>
              <w:pStyle w:val="TableText"/>
            </w:pPr>
          </w:p>
        </w:tc>
        <w:tc>
          <w:tcPr>
            <w:tcW w:w="1276" w:type="dxa"/>
          </w:tcPr>
          <w:p w14:paraId="1851964B" w14:textId="77777777" w:rsidR="00547CFD" w:rsidRDefault="00547CFD" w:rsidP="009C626E">
            <w:pPr>
              <w:pStyle w:val="TableText"/>
            </w:pPr>
            <w:r>
              <w:t>51.8.6</w:t>
            </w:r>
          </w:p>
        </w:tc>
        <w:tc>
          <w:tcPr>
            <w:tcW w:w="6249" w:type="dxa"/>
          </w:tcPr>
          <w:p w14:paraId="0CFF70C0" w14:textId="77777777" w:rsidR="00547CFD" w:rsidRDefault="00547CFD" w:rsidP="009C626E">
            <w:pPr>
              <w:pStyle w:val="TableText"/>
            </w:pPr>
            <w:r>
              <w:t xml:space="preserve">Adding new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068</w:t>
            </w:r>
          </w:p>
        </w:tc>
      </w:tr>
      <w:tr w:rsidR="001F3FFA" w:rsidRPr="009F16C0" w14:paraId="5722813A" w14:textId="77777777" w:rsidTr="00493B77">
        <w:tc>
          <w:tcPr>
            <w:tcW w:w="622" w:type="dxa"/>
          </w:tcPr>
          <w:p w14:paraId="288904CD" w14:textId="77777777" w:rsidR="001F3FFA" w:rsidRPr="009F16C0" w:rsidRDefault="001F3FFA" w:rsidP="009C626E">
            <w:pPr>
              <w:pStyle w:val="TableText"/>
            </w:pPr>
          </w:p>
        </w:tc>
        <w:tc>
          <w:tcPr>
            <w:tcW w:w="1133" w:type="dxa"/>
          </w:tcPr>
          <w:p w14:paraId="2B8A02A4" w14:textId="77777777" w:rsidR="001F3FFA" w:rsidRPr="00E6645A" w:rsidRDefault="001F3FFA" w:rsidP="009C626E">
            <w:pPr>
              <w:pStyle w:val="TableText"/>
            </w:pPr>
          </w:p>
        </w:tc>
        <w:tc>
          <w:tcPr>
            <w:tcW w:w="1276" w:type="dxa"/>
          </w:tcPr>
          <w:p w14:paraId="68942312" w14:textId="77777777" w:rsidR="001F3FFA" w:rsidRPr="00E6645A" w:rsidRDefault="001F3FFA" w:rsidP="009C626E">
            <w:pPr>
              <w:pStyle w:val="TableText"/>
            </w:pPr>
            <w:r w:rsidRPr="00E6645A">
              <w:t>58.6.3</w:t>
            </w:r>
            <w:r>
              <w:t>.17</w:t>
            </w:r>
          </w:p>
        </w:tc>
        <w:tc>
          <w:tcPr>
            <w:tcW w:w="6249" w:type="dxa"/>
          </w:tcPr>
          <w:p w14:paraId="16124D0C" w14:textId="77777777" w:rsidR="001F3FFA" w:rsidRPr="00D02407" w:rsidRDefault="001F3FFA" w:rsidP="009C626E">
            <w:pPr>
              <w:pStyle w:val="TableText"/>
            </w:pPr>
            <w:r>
              <w:t>Updating test case title</w:t>
            </w:r>
            <w:bookmarkStart w:id="12" w:name="_Toc447204985"/>
            <w:bookmarkStart w:id="13" w:name="_Toc464134822"/>
            <w:r>
              <w:t xml:space="preserve"> : </w:t>
            </w:r>
            <w:r w:rsidRPr="00D85569">
              <w:t xml:space="preserve">Group Chat - </w:t>
            </w:r>
            <w:r w:rsidRPr="00010A61">
              <w:rPr>
                <w:highlight w:val="yellow"/>
              </w:rPr>
              <w:t>MT Group Chat</w:t>
            </w:r>
            <w:r w:rsidRPr="00D85569">
              <w:t xml:space="preserve"> </w:t>
            </w:r>
            <w:bookmarkEnd w:id="12"/>
            <w:bookmarkEnd w:id="13"/>
            <w:r>
              <w:t xml:space="preserve">with Auto accept </w:t>
            </w:r>
            <w:r w:rsidRPr="00D85569">
              <w:t>(New group chat)</w:t>
            </w:r>
            <w: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011</w:t>
            </w:r>
          </w:p>
        </w:tc>
      </w:tr>
      <w:tr w:rsidR="00D730A1" w:rsidRPr="009F16C0" w14:paraId="519B1F56" w14:textId="77777777" w:rsidTr="00493B77">
        <w:tc>
          <w:tcPr>
            <w:tcW w:w="622" w:type="dxa"/>
          </w:tcPr>
          <w:p w14:paraId="73C37108" w14:textId="77777777" w:rsidR="00D730A1" w:rsidRPr="009F16C0" w:rsidRDefault="00D730A1" w:rsidP="009C626E">
            <w:pPr>
              <w:pStyle w:val="TableText"/>
            </w:pPr>
          </w:p>
        </w:tc>
        <w:tc>
          <w:tcPr>
            <w:tcW w:w="1133" w:type="dxa"/>
          </w:tcPr>
          <w:p w14:paraId="2BD42F8D" w14:textId="77777777" w:rsidR="00D730A1" w:rsidRPr="009F16C0" w:rsidRDefault="00D730A1" w:rsidP="009C626E">
            <w:pPr>
              <w:pStyle w:val="TableText"/>
            </w:pPr>
          </w:p>
        </w:tc>
        <w:tc>
          <w:tcPr>
            <w:tcW w:w="1276" w:type="dxa"/>
          </w:tcPr>
          <w:p w14:paraId="0631006E" w14:textId="393A2793" w:rsidR="00D730A1" w:rsidRDefault="00D730A1" w:rsidP="002900C9">
            <w:pPr>
              <w:pStyle w:val="TableText"/>
            </w:pPr>
            <w:r>
              <w:t>58</w:t>
            </w:r>
            <w:r w:rsidR="002900C9">
              <w:t>-</w:t>
            </w:r>
            <w:r>
              <w:t>1.3.3.9</w:t>
            </w:r>
          </w:p>
        </w:tc>
        <w:tc>
          <w:tcPr>
            <w:tcW w:w="6249" w:type="dxa"/>
          </w:tcPr>
          <w:p w14:paraId="20EA2506" w14:textId="71F137C9" w:rsidR="00D730A1" w:rsidRDefault="00D730A1" w:rsidP="002900C9">
            <w:pPr>
              <w:pStyle w:val="TableText"/>
            </w:pPr>
            <w:r>
              <w:rPr>
                <w:bCs/>
              </w:rPr>
              <w:t xml:space="preserve">Changing test title </w:t>
            </w:r>
            <w:r w:rsidR="002900C9">
              <w:rPr>
                <w:bCs/>
              </w:rPr>
              <w:t xml:space="preserve">from “Void” </w:t>
            </w:r>
            <w:r>
              <w:rPr>
                <w:bCs/>
              </w:rPr>
              <w:t>to “</w:t>
            </w:r>
            <w:r w:rsidRPr="00D85569">
              <w:t xml:space="preserve">Video share: </w:t>
            </w:r>
            <w:r w:rsidRPr="00164530">
              <w:t>Graceful termination of a simultaneous video share session due to changing conditions</w:t>
            </w:r>
            <w:r>
              <w:t xml:space="preserv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E546C4" w:rsidRPr="009F16C0" w14:paraId="664FBDF6" w14:textId="77777777" w:rsidTr="00493B77">
        <w:tc>
          <w:tcPr>
            <w:tcW w:w="622" w:type="dxa"/>
          </w:tcPr>
          <w:p w14:paraId="7542D7DD" w14:textId="77777777" w:rsidR="00E546C4" w:rsidRPr="009F16C0" w:rsidRDefault="00E546C4" w:rsidP="009C626E">
            <w:pPr>
              <w:pStyle w:val="TableText"/>
            </w:pPr>
          </w:p>
        </w:tc>
        <w:tc>
          <w:tcPr>
            <w:tcW w:w="1133" w:type="dxa"/>
          </w:tcPr>
          <w:p w14:paraId="20603FC9" w14:textId="77777777" w:rsidR="00E546C4" w:rsidRPr="009F16C0" w:rsidRDefault="00E546C4" w:rsidP="009C626E">
            <w:pPr>
              <w:pStyle w:val="TableText"/>
            </w:pPr>
          </w:p>
        </w:tc>
        <w:tc>
          <w:tcPr>
            <w:tcW w:w="1276" w:type="dxa"/>
          </w:tcPr>
          <w:p w14:paraId="277BB74C" w14:textId="0D1EA01D" w:rsidR="00E546C4" w:rsidRPr="00B47EB2" w:rsidRDefault="00E546C4" w:rsidP="00B47EB2">
            <w:pPr>
              <w:pStyle w:val="TableText"/>
              <w:rPr>
                <w:strike/>
              </w:rPr>
            </w:pPr>
            <w:r w:rsidRPr="00B47EB2">
              <w:rPr>
                <w:strike/>
                <w:highlight w:val="yellow"/>
              </w:rPr>
              <w:t>59.1</w:t>
            </w:r>
            <w:r w:rsidR="004B640F" w:rsidRPr="00B47EB2">
              <w:rPr>
                <w:strike/>
                <w:highlight w:val="yellow"/>
              </w:rPr>
              <w:t>.2.7</w:t>
            </w:r>
          </w:p>
        </w:tc>
        <w:tc>
          <w:tcPr>
            <w:tcW w:w="6249" w:type="dxa"/>
          </w:tcPr>
          <w:p w14:paraId="503397B4" w14:textId="1C3783F3" w:rsidR="00E546C4" w:rsidRDefault="00E546C4" w:rsidP="00E546C4">
            <w:pPr>
              <w:pStyle w:val="TableText"/>
            </w:pPr>
            <w:r>
              <w:rPr>
                <w:lang w:val="en-US"/>
              </w:rPr>
              <w:t xml:space="preserve">Adding 1 new VoWifi test case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054</w:t>
            </w:r>
          </w:p>
        </w:tc>
      </w:tr>
      <w:tr w:rsidR="00D730A1" w:rsidRPr="009F16C0" w14:paraId="11B55A8F" w14:textId="77777777" w:rsidTr="00493B77">
        <w:tc>
          <w:tcPr>
            <w:tcW w:w="622" w:type="dxa"/>
          </w:tcPr>
          <w:p w14:paraId="59D22F72" w14:textId="77777777" w:rsidR="00D730A1" w:rsidRPr="009F16C0" w:rsidRDefault="00D730A1" w:rsidP="00401A9A">
            <w:pPr>
              <w:pStyle w:val="TableText"/>
            </w:pPr>
          </w:p>
        </w:tc>
        <w:tc>
          <w:tcPr>
            <w:tcW w:w="1133" w:type="dxa"/>
          </w:tcPr>
          <w:p w14:paraId="6F73185B" w14:textId="77777777" w:rsidR="00D730A1" w:rsidRPr="009F16C0" w:rsidRDefault="00D730A1" w:rsidP="00401A9A">
            <w:pPr>
              <w:pStyle w:val="TableText"/>
            </w:pPr>
          </w:p>
        </w:tc>
        <w:tc>
          <w:tcPr>
            <w:tcW w:w="1276" w:type="dxa"/>
          </w:tcPr>
          <w:p w14:paraId="2D7A4323" w14:textId="59E9EC3D" w:rsidR="00D730A1" w:rsidRPr="009F16C0" w:rsidRDefault="00B47EB2" w:rsidP="00401A9A">
            <w:pPr>
              <w:pStyle w:val="TableText"/>
              <w:rPr>
                <w:highlight w:val="yellow"/>
              </w:rPr>
            </w:pPr>
            <w:r w:rsidRPr="00B47EB2">
              <w:t>59.1.2.8</w:t>
            </w:r>
          </w:p>
        </w:tc>
        <w:tc>
          <w:tcPr>
            <w:tcW w:w="6249" w:type="dxa"/>
          </w:tcPr>
          <w:p w14:paraId="466E54BB" w14:textId="77777777" w:rsidR="00D730A1" w:rsidRDefault="00D730A1" w:rsidP="00D02407">
            <w:pPr>
              <w:pStyle w:val="TableText"/>
            </w:pPr>
          </w:p>
        </w:tc>
      </w:tr>
      <w:tr w:rsidR="00D02407" w:rsidRPr="009F16C0" w14:paraId="17EA3ACB" w14:textId="77777777" w:rsidTr="00493B77">
        <w:tc>
          <w:tcPr>
            <w:tcW w:w="622" w:type="dxa"/>
          </w:tcPr>
          <w:p w14:paraId="6CCA789E" w14:textId="77777777" w:rsidR="00D02407" w:rsidRPr="009F16C0" w:rsidRDefault="00D02407" w:rsidP="00401A9A">
            <w:pPr>
              <w:pStyle w:val="TableText"/>
            </w:pPr>
          </w:p>
        </w:tc>
        <w:tc>
          <w:tcPr>
            <w:tcW w:w="1133" w:type="dxa"/>
          </w:tcPr>
          <w:p w14:paraId="2E823D36" w14:textId="77777777" w:rsidR="00D02407" w:rsidRPr="009F16C0" w:rsidRDefault="00D02407" w:rsidP="00401A9A">
            <w:pPr>
              <w:pStyle w:val="TableText"/>
            </w:pPr>
          </w:p>
        </w:tc>
        <w:tc>
          <w:tcPr>
            <w:tcW w:w="1276" w:type="dxa"/>
          </w:tcPr>
          <w:p w14:paraId="5573052D" w14:textId="58C4B8DD" w:rsidR="00D02407" w:rsidRDefault="00CA3C73" w:rsidP="00401A9A">
            <w:pPr>
              <w:pStyle w:val="TableText"/>
            </w:pPr>
            <w:r>
              <w:t>59.1.12.1-2-3-4</w:t>
            </w:r>
          </w:p>
        </w:tc>
        <w:tc>
          <w:tcPr>
            <w:tcW w:w="6249" w:type="dxa"/>
          </w:tcPr>
          <w:p w14:paraId="389A70E8" w14:textId="7CB47C7A" w:rsidR="00D02407" w:rsidRDefault="00CA3C73" w:rsidP="00D37F0C">
            <w:pPr>
              <w:pStyle w:val="TableText"/>
            </w:pPr>
            <w:r>
              <w:rPr>
                <w:lang w:val="en-US"/>
              </w:rPr>
              <w:t xml:space="preserve">Adding 4 </w:t>
            </w:r>
            <w:r w:rsidRPr="00B8041B">
              <w:rPr>
                <w:lang w:val="en-US"/>
              </w:rPr>
              <w:t xml:space="preserve">new </w:t>
            </w:r>
            <w:r>
              <w:rPr>
                <w:lang w:val="en-US"/>
              </w:rPr>
              <w:t>VoWiFi</w:t>
            </w:r>
            <w:r w:rsidRPr="00B8041B">
              <w:rPr>
                <w:lang w:val="en-US"/>
              </w:rPr>
              <w:t xml:space="preserve"> test cases for </w:t>
            </w:r>
            <w:r>
              <w:rPr>
                <w:lang w:val="en-US"/>
              </w:rPr>
              <w:t>VoWiFi in flight mode with Wi-Fi enabled.</w:t>
            </w:r>
            <w:r w:rsidRPr="009F16C0">
              <w:rPr>
                <w:i/>
                <w:color w:val="00B050"/>
                <w:sz w:val="16"/>
                <w:szCs w:val="16"/>
              </w:rPr>
              <w:t xml:space="preserve"> FT Doc 5</w:t>
            </w:r>
            <w:r>
              <w:rPr>
                <w:i/>
                <w:color w:val="00B050"/>
                <w:sz w:val="16"/>
                <w:szCs w:val="16"/>
              </w:rPr>
              <w:t>6</w:t>
            </w:r>
            <w:r w:rsidRPr="009F16C0">
              <w:rPr>
                <w:i/>
                <w:color w:val="00B050"/>
                <w:sz w:val="16"/>
                <w:szCs w:val="16"/>
              </w:rPr>
              <w:t>_</w:t>
            </w:r>
            <w:r>
              <w:rPr>
                <w:i/>
                <w:color w:val="00B050"/>
                <w:sz w:val="16"/>
                <w:szCs w:val="16"/>
              </w:rPr>
              <w:t>055</w:t>
            </w:r>
          </w:p>
        </w:tc>
      </w:tr>
      <w:tr w:rsidR="00CA3C73" w:rsidRPr="009F16C0" w14:paraId="463669BA" w14:textId="77777777" w:rsidTr="00493B77">
        <w:tc>
          <w:tcPr>
            <w:tcW w:w="622" w:type="dxa"/>
          </w:tcPr>
          <w:p w14:paraId="2F8A4F26" w14:textId="77777777" w:rsidR="00CA3C73" w:rsidRPr="009F16C0" w:rsidRDefault="00CA3C73" w:rsidP="00401A9A">
            <w:pPr>
              <w:pStyle w:val="TableText"/>
            </w:pPr>
          </w:p>
        </w:tc>
        <w:tc>
          <w:tcPr>
            <w:tcW w:w="1133" w:type="dxa"/>
          </w:tcPr>
          <w:p w14:paraId="680B2BC2" w14:textId="77777777" w:rsidR="00CA3C73" w:rsidRPr="009F16C0" w:rsidRDefault="00CA3C73" w:rsidP="00401A9A">
            <w:pPr>
              <w:pStyle w:val="TableText"/>
            </w:pPr>
          </w:p>
        </w:tc>
        <w:tc>
          <w:tcPr>
            <w:tcW w:w="1276" w:type="dxa"/>
          </w:tcPr>
          <w:p w14:paraId="0F9AB235" w14:textId="50DEBE2E" w:rsidR="00CA3C73" w:rsidRDefault="00D37F0C" w:rsidP="00401A9A">
            <w:pPr>
              <w:pStyle w:val="TableText"/>
            </w:pPr>
            <w:r>
              <w:t>59.1.13.1-2-3-4-5-6</w:t>
            </w:r>
          </w:p>
        </w:tc>
        <w:tc>
          <w:tcPr>
            <w:tcW w:w="6249" w:type="dxa"/>
          </w:tcPr>
          <w:p w14:paraId="3CB350FA" w14:textId="3F56EA60" w:rsidR="00CA3C73" w:rsidRDefault="00D37F0C" w:rsidP="00D37F0C">
            <w:pPr>
              <w:pStyle w:val="TableText"/>
              <w:rPr>
                <w:lang w:val="en-US"/>
              </w:rPr>
            </w:pPr>
            <w:r>
              <w:rPr>
                <w:lang w:val="en-US"/>
              </w:rPr>
              <w:t xml:space="preserve">Adding 6 </w:t>
            </w:r>
            <w:r w:rsidRPr="00B8041B">
              <w:rPr>
                <w:lang w:val="en-US"/>
              </w:rPr>
              <w:t xml:space="preserve">new </w:t>
            </w:r>
            <w:r w:rsidRPr="00C9443E">
              <w:rPr>
                <w:lang w:val="en-US"/>
              </w:rPr>
              <w:t>VoWiFi</w:t>
            </w:r>
            <w:r>
              <w:rPr>
                <w:lang w:val="en-US"/>
              </w:rPr>
              <w:t xml:space="preserve"> test cases w</w:t>
            </w:r>
            <w:r w:rsidRPr="00C9443E">
              <w:rPr>
                <w:lang w:val="en-US"/>
              </w:rPr>
              <w:t xml:space="preserve">hile </w:t>
            </w:r>
            <w:r>
              <w:rPr>
                <w:lang w:val="en-US"/>
              </w:rPr>
              <w:t>r</w:t>
            </w:r>
            <w:r w:rsidRPr="00C9443E">
              <w:rPr>
                <w:lang w:val="en-US"/>
              </w:rPr>
              <w:t>oaming</w:t>
            </w:r>
            <w:r w:rsidRPr="00B8041B">
              <w:rPr>
                <w:lang w:val="en-US"/>
              </w:rPr>
              <w:t xml:space="preserve"> </w:t>
            </w:r>
            <w:r>
              <w:rPr>
                <w:lang w:val="en-US"/>
              </w:rPr>
              <w:t xml:space="preserve">test cases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036</w:t>
            </w:r>
          </w:p>
        </w:tc>
      </w:tr>
      <w:tr w:rsidR="002A0069" w:rsidRPr="009F16C0" w14:paraId="638C693C" w14:textId="77777777" w:rsidTr="00493B77">
        <w:tc>
          <w:tcPr>
            <w:tcW w:w="622" w:type="dxa"/>
          </w:tcPr>
          <w:p w14:paraId="49E32F32" w14:textId="77777777" w:rsidR="002A0069" w:rsidRPr="009F16C0" w:rsidRDefault="002A0069" w:rsidP="009C626E">
            <w:pPr>
              <w:pStyle w:val="TableText"/>
            </w:pPr>
          </w:p>
        </w:tc>
        <w:tc>
          <w:tcPr>
            <w:tcW w:w="1133" w:type="dxa"/>
          </w:tcPr>
          <w:p w14:paraId="2B967652" w14:textId="77777777" w:rsidR="002A0069" w:rsidRPr="009F16C0" w:rsidRDefault="002A0069" w:rsidP="009C626E">
            <w:pPr>
              <w:pStyle w:val="TableText"/>
            </w:pPr>
          </w:p>
        </w:tc>
        <w:tc>
          <w:tcPr>
            <w:tcW w:w="1276" w:type="dxa"/>
          </w:tcPr>
          <w:p w14:paraId="4645E382" w14:textId="77777777" w:rsidR="002A0069" w:rsidRDefault="002A0069" w:rsidP="009C626E">
            <w:pPr>
              <w:pStyle w:val="TableText"/>
            </w:pPr>
          </w:p>
        </w:tc>
        <w:tc>
          <w:tcPr>
            <w:tcW w:w="6249" w:type="dxa"/>
          </w:tcPr>
          <w:p w14:paraId="0235C327" w14:textId="77777777" w:rsidR="002A0069" w:rsidRDefault="002A0069" w:rsidP="009C626E">
            <w:pPr>
              <w:pStyle w:val="TableText"/>
              <w:rPr>
                <w:lang w:val="en-US"/>
              </w:rPr>
            </w:pPr>
          </w:p>
        </w:tc>
      </w:tr>
      <w:tr w:rsidR="004F2CD4" w:rsidRPr="009F16C0" w14:paraId="62307732" w14:textId="77777777" w:rsidTr="00493B77">
        <w:tc>
          <w:tcPr>
            <w:tcW w:w="622" w:type="dxa"/>
          </w:tcPr>
          <w:p w14:paraId="1BB5F47F" w14:textId="1E5F1E95" w:rsidR="004F2CD4" w:rsidRPr="009F16C0" w:rsidRDefault="002A0069" w:rsidP="00401A9A">
            <w:pPr>
              <w:pStyle w:val="TableText"/>
            </w:pPr>
            <w:r>
              <w:t>19</w:t>
            </w:r>
          </w:p>
        </w:tc>
        <w:tc>
          <w:tcPr>
            <w:tcW w:w="1133" w:type="dxa"/>
          </w:tcPr>
          <w:p w14:paraId="2E717365" w14:textId="36522B65" w:rsidR="004F2CD4" w:rsidRPr="009F16C0" w:rsidRDefault="002A0069" w:rsidP="002A0069">
            <w:pPr>
              <w:pStyle w:val="TableText"/>
            </w:pPr>
            <w:r>
              <w:t>20.03.</w:t>
            </w:r>
            <w:r w:rsidRPr="009F16C0">
              <w:t>201</w:t>
            </w:r>
            <w:r>
              <w:t>7</w:t>
            </w:r>
          </w:p>
        </w:tc>
        <w:tc>
          <w:tcPr>
            <w:tcW w:w="1276" w:type="dxa"/>
          </w:tcPr>
          <w:p w14:paraId="5164B990" w14:textId="77777777" w:rsidR="004F2CD4" w:rsidRDefault="004F2CD4" w:rsidP="00401A9A">
            <w:pPr>
              <w:pStyle w:val="TableText"/>
            </w:pPr>
          </w:p>
        </w:tc>
        <w:tc>
          <w:tcPr>
            <w:tcW w:w="6249" w:type="dxa"/>
          </w:tcPr>
          <w:p w14:paraId="202FBB48" w14:textId="77777777" w:rsidR="004F2CD4" w:rsidRDefault="004F2CD4" w:rsidP="00D37F0C">
            <w:pPr>
              <w:pStyle w:val="TableText"/>
              <w:rPr>
                <w:lang w:val="en-US"/>
              </w:rPr>
            </w:pPr>
          </w:p>
        </w:tc>
      </w:tr>
      <w:tr w:rsidR="0017754A" w:rsidRPr="009F16C0" w14:paraId="2BA47B20" w14:textId="77777777" w:rsidTr="00493B77">
        <w:tc>
          <w:tcPr>
            <w:tcW w:w="622" w:type="dxa"/>
          </w:tcPr>
          <w:p w14:paraId="64A7E9F5" w14:textId="77777777" w:rsidR="0017754A" w:rsidRPr="009F16C0" w:rsidRDefault="0017754A" w:rsidP="00B814B4">
            <w:pPr>
              <w:pStyle w:val="TableText"/>
            </w:pPr>
          </w:p>
        </w:tc>
        <w:tc>
          <w:tcPr>
            <w:tcW w:w="1133" w:type="dxa"/>
          </w:tcPr>
          <w:p w14:paraId="18C74E59" w14:textId="77777777" w:rsidR="0017754A" w:rsidRDefault="0017754A" w:rsidP="00B814B4">
            <w:pPr>
              <w:pStyle w:val="TableText"/>
            </w:pPr>
          </w:p>
        </w:tc>
        <w:tc>
          <w:tcPr>
            <w:tcW w:w="1276" w:type="dxa"/>
          </w:tcPr>
          <w:p w14:paraId="311566DA" w14:textId="77777777" w:rsidR="0017754A" w:rsidRPr="009F16C0" w:rsidRDefault="0017754A" w:rsidP="00B814B4">
            <w:pPr>
              <w:pStyle w:val="TableText"/>
              <w:rPr>
                <w:highlight w:val="yellow"/>
              </w:rPr>
            </w:pPr>
            <w:r w:rsidRPr="009F16C0">
              <w:rPr>
                <w:highlight w:val="yellow"/>
              </w:rPr>
              <w:t xml:space="preserve">Annex </w:t>
            </w:r>
            <w:r>
              <w:rPr>
                <w:highlight w:val="yellow"/>
              </w:rPr>
              <w:t>B</w:t>
            </w:r>
          </w:p>
        </w:tc>
        <w:tc>
          <w:tcPr>
            <w:tcW w:w="6249" w:type="dxa"/>
          </w:tcPr>
          <w:p w14:paraId="1D178DB8" w14:textId="77777777" w:rsidR="0017754A" w:rsidRPr="00795D5E" w:rsidRDefault="0017754A" w:rsidP="00B814B4">
            <w:pPr>
              <w:pStyle w:val="CSFieldInfo"/>
              <w:framePr w:wrap="auto" w:vAnchor="margin" w:hAnchor="text" w:yAlign="inline"/>
              <w:rPr>
                <w:rFonts w:cs="Times New Roman"/>
                <w:bCs w:val="0"/>
                <w:sz w:val="18"/>
              </w:rPr>
            </w:pPr>
          </w:p>
        </w:tc>
      </w:tr>
      <w:tr w:rsidR="0017754A" w:rsidRPr="007D1490" w14:paraId="17836929" w14:textId="77777777" w:rsidTr="00493B77">
        <w:tc>
          <w:tcPr>
            <w:tcW w:w="622" w:type="dxa"/>
          </w:tcPr>
          <w:p w14:paraId="601445B4" w14:textId="77777777" w:rsidR="0017754A" w:rsidRPr="009F16C0" w:rsidRDefault="0017754A" w:rsidP="00B814B4">
            <w:pPr>
              <w:pStyle w:val="TableText"/>
            </w:pPr>
          </w:p>
        </w:tc>
        <w:tc>
          <w:tcPr>
            <w:tcW w:w="1133" w:type="dxa"/>
          </w:tcPr>
          <w:p w14:paraId="04C2E462" w14:textId="77777777" w:rsidR="0017754A" w:rsidRDefault="0017754A" w:rsidP="00B814B4">
            <w:pPr>
              <w:pStyle w:val="TableText"/>
            </w:pPr>
          </w:p>
        </w:tc>
        <w:tc>
          <w:tcPr>
            <w:tcW w:w="1276" w:type="dxa"/>
          </w:tcPr>
          <w:p w14:paraId="43C03CD9" w14:textId="77777777" w:rsidR="0017754A" w:rsidRPr="007D1490" w:rsidRDefault="0017754A" w:rsidP="00B814B4">
            <w:pPr>
              <w:pStyle w:val="TableText"/>
            </w:pPr>
            <w:r>
              <w:t>19.2.</w:t>
            </w:r>
            <w:r w:rsidRPr="007D1490">
              <w:rPr>
                <w:strike/>
                <w:highlight w:val="yellow"/>
              </w:rPr>
              <w:t>3</w:t>
            </w:r>
            <w:r>
              <w:t>.4</w:t>
            </w:r>
          </w:p>
        </w:tc>
        <w:tc>
          <w:tcPr>
            <w:tcW w:w="6249" w:type="dxa"/>
          </w:tcPr>
          <w:p w14:paraId="40EB21FB" w14:textId="77777777" w:rsidR="0017754A" w:rsidRPr="007D1490" w:rsidRDefault="0017754A" w:rsidP="00B814B4">
            <w:pPr>
              <w:pStyle w:val="TableText"/>
            </w:pPr>
            <w:r>
              <w:t xml:space="preserve">Adding a new test case for streaming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2A0069" w:rsidRPr="009F16C0" w14:paraId="625E7E4F" w14:textId="77777777" w:rsidTr="00493B77">
        <w:tc>
          <w:tcPr>
            <w:tcW w:w="622" w:type="dxa"/>
          </w:tcPr>
          <w:p w14:paraId="65B221BE" w14:textId="77777777" w:rsidR="002A0069" w:rsidRPr="009F16C0" w:rsidRDefault="002A0069" w:rsidP="00401A9A">
            <w:pPr>
              <w:pStyle w:val="TableText"/>
            </w:pPr>
          </w:p>
        </w:tc>
        <w:tc>
          <w:tcPr>
            <w:tcW w:w="1133" w:type="dxa"/>
          </w:tcPr>
          <w:p w14:paraId="7DC55FE5" w14:textId="77777777" w:rsidR="002A0069" w:rsidRPr="009F16C0" w:rsidRDefault="002A0069" w:rsidP="00401A9A">
            <w:pPr>
              <w:pStyle w:val="TableText"/>
            </w:pPr>
          </w:p>
        </w:tc>
        <w:tc>
          <w:tcPr>
            <w:tcW w:w="1276" w:type="dxa"/>
          </w:tcPr>
          <w:p w14:paraId="17FCC749" w14:textId="14C77142" w:rsidR="002A0069" w:rsidRDefault="002A0069" w:rsidP="00401A9A">
            <w:pPr>
              <w:pStyle w:val="TableText"/>
            </w:pPr>
          </w:p>
        </w:tc>
        <w:tc>
          <w:tcPr>
            <w:tcW w:w="6249" w:type="dxa"/>
          </w:tcPr>
          <w:p w14:paraId="5775EEFF" w14:textId="77777777" w:rsidR="002A0069" w:rsidRDefault="002A0069" w:rsidP="00D37F0C">
            <w:pPr>
              <w:pStyle w:val="TableText"/>
              <w:rPr>
                <w:lang w:val="en-US"/>
              </w:rPr>
            </w:pPr>
          </w:p>
        </w:tc>
      </w:tr>
      <w:tr w:rsidR="00B47E98" w:rsidRPr="009F16C0" w14:paraId="32DBAD45" w14:textId="77777777" w:rsidTr="00493B77">
        <w:tc>
          <w:tcPr>
            <w:tcW w:w="622" w:type="dxa"/>
          </w:tcPr>
          <w:p w14:paraId="01AC5663" w14:textId="77777777" w:rsidR="00B47E98" w:rsidRPr="009F16C0" w:rsidRDefault="00B47E98" w:rsidP="00401A9A">
            <w:pPr>
              <w:pStyle w:val="TableText"/>
            </w:pPr>
          </w:p>
        </w:tc>
        <w:tc>
          <w:tcPr>
            <w:tcW w:w="1133" w:type="dxa"/>
          </w:tcPr>
          <w:p w14:paraId="4B7ACBF0" w14:textId="77777777" w:rsidR="00B47E98" w:rsidRPr="009F16C0" w:rsidRDefault="00B47E98" w:rsidP="00401A9A">
            <w:pPr>
              <w:pStyle w:val="TableText"/>
            </w:pPr>
          </w:p>
        </w:tc>
        <w:tc>
          <w:tcPr>
            <w:tcW w:w="1276" w:type="dxa"/>
          </w:tcPr>
          <w:p w14:paraId="40EE83F7" w14:textId="77777777" w:rsidR="00B47E98" w:rsidRPr="00B47E98" w:rsidRDefault="00B47E98" w:rsidP="00401A9A">
            <w:pPr>
              <w:pStyle w:val="TableText"/>
              <w:rPr>
                <w:highlight w:val="yellow"/>
              </w:rPr>
            </w:pPr>
          </w:p>
        </w:tc>
        <w:tc>
          <w:tcPr>
            <w:tcW w:w="6249" w:type="dxa"/>
          </w:tcPr>
          <w:p w14:paraId="19497A0B" w14:textId="77777777" w:rsidR="00B47E98" w:rsidRDefault="00B47E98" w:rsidP="00D37F0C">
            <w:pPr>
              <w:pStyle w:val="TableText"/>
              <w:rPr>
                <w:lang w:val="en-US"/>
              </w:rPr>
            </w:pPr>
          </w:p>
        </w:tc>
      </w:tr>
      <w:tr w:rsidR="002A0069" w:rsidRPr="009F16C0" w14:paraId="71710057" w14:textId="77777777" w:rsidTr="00493B77">
        <w:tc>
          <w:tcPr>
            <w:tcW w:w="622" w:type="dxa"/>
          </w:tcPr>
          <w:p w14:paraId="6795A1C6" w14:textId="77777777" w:rsidR="002A0069" w:rsidRPr="009F16C0" w:rsidRDefault="002A0069" w:rsidP="00401A9A">
            <w:pPr>
              <w:pStyle w:val="TableText"/>
            </w:pPr>
          </w:p>
        </w:tc>
        <w:tc>
          <w:tcPr>
            <w:tcW w:w="1133" w:type="dxa"/>
          </w:tcPr>
          <w:p w14:paraId="726C0E3B" w14:textId="77777777" w:rsidR="002A0069" w:rsidRPr="009F16C0" w:rsidRDefault="002A0069" w:rsidP="00401A9A">
            <w:pPr>
              <w:pStyle w:val="TableText"/>
            </w:pPr>
          </w:p>
        </w:tc>
        <w:tc>
          <w:tcPr>
            <w:tcW w:w="1276" w:type="dxa"/>
          </w:tcPr>
          <w:p w14:paraId="366ADD74" w14:textId="12586D7E" w:rsidR="002A0069" w:rsidRDefault="002A0069" w:rsidP="00401A9A">
            <w:pPr>
              <w:pStyle w:val="TableText"/>
            </w:pPr>
            <w:r w:rsidRPr="009F16C0">
              <w:rPr>
                <w:highlight w:val="yellow"/>
              </w:rPr>
              <w:t xml:space="preserve">Annex </w:t>
            </w:r>
            <w:r>
              <w:rPr>
                <w:highlight w:val="yellow"/>
              </w:rPr>
              <w:t>C</w:t>
            </w:r>
          </w:p>
        </w:tc>
        <w:tc>
          <w:tcPr>
            <w:tcW w:w="6249" w:type="dxa"/>
          </w:tcPr>
          <w:p w14:paraId="3CBE73E6" w14:textId="77777777" w:rsidR="002A0069" w:rsidRDefault="002A0069" w:rsidP="00D37F0C">
            <w:pPr>
              <w:pStyle w:val="TableText"/>
              <w:rPr>
                <w:lang w:val="en-US"/>
              </w:rPr>
            </w:pPr>
          </w:p>
        </w:tc>
      </w:tr>
      <w:tr w:rsidR="002A0069" w:rsidRPr="009F16C0" w14:paraId="07DF267F" w14:textId="77777777" w:rsidTr="00493B77">
        <w:tc>
          <w:tcPr>
            <w:tcW w:w="622" w:type="dxa"/>
          </w:tcPr>
          <w:p w14:paraId="246B4862" w14:textId="77777777" w:rsidR="002A0069" w:rsidRPr="009F16C0" w:rsidRDefault="002A0069" w:rsidP="00401A9A">
            <w:pPr>
              <w:pStyle w:val="TableText"/>
            </w:pPr>
          </w:p>
        </w:tc>
        <w:tc>
          <w:tcPr>
            <w:tcW w:w="1133" w:type="dxa"/>
          </w:tcPr>
          <w:p w14:paraId="42C49E1C" w14:textId="77777777" w:rsidR="002A0069" w:rsidRPr="009F16C0" w:rsidRDefault="002A0069" w:rsidP="00401A9A">
            <w:pPr>
              <w:pStyle w:val="TableText"/>
            </w:pPr>
          </w:p>
        </w:tc>
        <w:tc>
          <w:tcPr>
            <w:tcW w:w="1276" w:type="dxa"/>
          </w:tcPr>
          <w:p w14:paraId="0BF26F18" w14:textId="78986065" w:rsidR="002A0069" w:rsidRDefault="009C626E" w:rsidP="00401A9A">
            <w:pPr>
              <w:pStyle w:val="TableText"/>
            </w:pPr>
            <w:r>
              <w:t>38.3.3-4</w:t>
            </w:r>
          </w:p>
        </w:tc>
        <w:tc>
          <w:tcPr>
            <w:tcW w:w="6249" w:type="dxa"/>
          </w:tcPr>
          <w:p w14:paraId="6E9C93CE" w14:textId="074FB9AD" w:rsidR="002A0069" w:rsidRDefault="009C626E" w:rsidP="002C1DAD">
            <w:pPr>
              <w:pStyle w:val="TableText"/>
              <w:rPr>
                <w:lang w:val="en-US"/>
              </w:rPr>
            </w:pPr>
            <w:r>
              <w:t>Addin</w:t>
            </w:r>
            <w:r w:rsidR="002C1DAD">
              <w:t>g</w:t>
            </w:r>
            <w:r>
              <w:t xml:space="preserve"> new test cases</w:t>
            </w:r>
            <w:r w:rsidRPr="00167C13">
              <w:t xml:space="preserve"> </w:t>
            </w:r>
            <w:r>
              <w:t>to test</w:t>
            </w:r>
            <w:r>
              <w:rPr>
                <w:rFonts w:eastAsiaTheme="minorEastAsia" w:hint="eastAsia"/>
                <w:lang w:eastAsia="zh-CN"/>
              </w:rPr>
              <w:t xml:space="preserve"> </w:t>
            </w:r>
            <w:r>
              <w:t xml:space="preserve">UE Performance </w:t>
            </w:r>
            <w:r w:rsidRPr="009B0A43">
              <w:t>i</w:t>
            </w:r>
            <w:r w:rsidRPr="00E93CD3">
              <w:t>n HST Scenario</w:t>
            </w:r>
            <w:r>
              <w:t xml:space="preserve"> </w:t>
            </w:r>
            <w:r w:rsidRPr="002673B6">
              <w:rPr>
                <w:rFonts w:cs="Arial"/>
                <w:bCs/>
                <w:i/>
                <w:color w:val="00B050"/>
                <w:sz w:val="16"/>
                <w:szCs w:val="16"/>
              </w:rPr>
              <w:t>FT Doc 57_0</w:t>
            </w:r>
            <w:r>
              <w:rPr>
                <w:rFonts w:cs="Arial"/>
                <w:bCs/>
                <w:i/>
                <w:color w:val="00B050"/>
                <w:sz w:val="16"/>
                <w:szCs w:val="16"/>
              </w:rPr>
              <w:t>38</w:t>
            </w:r>
          </w:p>
        </w:tc>
      </w:tr>
      <w:tr w:rsidR="002A0069" w:rsidRPr="009F16C0" w14:paraId="6DFCBE0C" w14:textId="77777777" w:rsidTr="00493B77">
        <w:tc>
          <w:tcPr>
            <w:tcW w:w="622" w:type="dxa"/>
          </w:tcPr>
          <w:p w14:paraId="60CA84DA" w14:textId="77777777" w:rsidR="002A0069" w:rsidRPr="009F16C0" w:rsidRDefault="002A0069" w:rsidP="00401A9A">
            <w:pPr>
              <w:pStyle w:val="TableText"/>
            </w:pPr>
          </w:p>
        </w:tc>
        <w:tc>
          <w:tcPr>
            <w:tcW w:w="1133" w:type="dxa"/>
          </w:tcPr>
          <w:p w14:paraId="54579B80" w14:textId="77777777" w:rsidR="002A0069" w:rsidRPr="009F16C0" w:rsidRDefault="002A0069" w:rsidP="00401A9A">
            <w:pPr>
              <w:pStyle w:val="TableText"/>
            </w:pPr>
          </w:p>
        </w:tc>
        <w:tc>
          <w:tcPr>
            <w:tcW w:w="1276" w:type="dxa"/>
          </w:tcPr>
          <w:p w14:paraId="3FF56474" w14:textId="076804AB" w:rsidR="002A0069" w:rsidRDefault="002A0069" w:rsidP="00401A9A">
            <w:pPr>
              <w:pStyle w:val="TableText"/>
            </w:pPr>
            <w:r w:rsidRPr="00466C12">
              <w:rPr>
                <w:highlight w:val="yellow"/>
              </w:rPr>
              <w:t>Annex D</w:t>
            </w:r>
          </w:p>
        </w:tc>
        <w:tc>
          <w:tcPr>
            <w:tcW w:w="6249" w:type="dxa"/>
          </w:tcPr>
          <w:p w14:paraId="441B7FA5" w14:textId="77777777" w:rsidR="002A0069" w:rsidRDefault="002A0069" w:rsidP="00D37F0C">
            <w:pPr>
              <w:pStyle w:val="TableText"/>
              <w:rPr>
                <w:lang w:val="en-US"/>
              </w:rPr>
            </w:pPr>
          </w:p>
        </w:tc>
      </w:tr>
      <w:tr w:rsidR="009613B2" w:rsidRPr="003726AD" w14:paraId="10E49A1F" w14:textId="77777777" w:rsidTr="00493B77">
        <w:tc>
          <w:tcPr>
            <w:tcW w:w="622" w:type="dxa"/>
          </w:tcPr>
          <w:p w14:paraId="0FB0464C" w14:textId="77777777" w:rsidR="009613B2" w:rsidRPr="009F16C0" w:rsidRDefault="009613B2" w:rsidP="00401A9A">
            <w:pPr>
              <w:pStyle w:val="TableText"/>
            </w:pPr>
          </w:p>
        </w:tc>
        <w:tc>
          <w:tcPr>
            <w:tcW w:w="1133" w:type="dxa"/>
          </w:tcPr>
          <w:p w14:paraId="78858CE0" w14:textId="77777777" w:rsidR="009613B2" w:rsidRPr="009F16C0" w:rsidRDefault="009613B2" w:rsidP="00401A9A">
            <w:pPr>
              <w:pStyle w:val="TableText"/>
            </w:pPr>
          </w:p>
        </w:tc>
        <w:tc>
          <w:tcPr>
            <w:tcW w:w="1276" w:type="dxa"/>
          </w:tcPr>
          <w:p w14:paraId="367A6137" w14:textId="36B4421B" w:rsidR="009613B2" w:rsidRDefault="009613B2" w:rsidP="00673703">
            <w:pPr>
              <w:pStyle w:val="TableText"/>
            </w:pPr>
            <w:r>
              <w:t>51.1.1.1-2-3-4</w:t>
            </w:r>
          </w:p>
        </w:tc>
        <w:tc>
          <w:tcPr>
            <w:tcW w:w="6249" w:type="dxa"/>
          </w:tcPr>
          <w:p w14:paraId="0FF04DC8" w14:textId="339FBDC1" w:rsidR="009613B2" w:rsidRDefault="009613B2" w:rsidP="009613B2">
            <w:pPr>
              <w:pStyle w:val="TableText"/>
              <w:rPr>
                <w:rFonts w:eastAsiaTheme="minorEastAsia"/>
                <w:lang w:eastAsia="zh-CN"/>
              </w:rPr>
            </w:pPr>
            <w:r>
              <w:t xml:space="preserve">Correction of test cases related to PDN type in use for IMS registration </w:t>
            </w:r>
            <w:r w:rsidRPr="002673B6">
              <w:rPr>
                <w:rFonts w:cs="Arial"/>
                <w:bCs/>
                <w:i/>
                <w:color w:val="00B050"/>
                <w:sz w:val="16"/>
                <w:szCs w:val="16"/>
              </w:rPr>
              <w:t>Doc 57_0</w:t>
            </w:r>
            <w:r>
              <w:rPr>
                <w:rFonts w:cs="Arial"/>
                <w:bCs/>
                <w:i/>
                <w:color w:val="00B050"/>
                <w:sz w:val="16"/>
                <w:szCs w:val="16"/>
              </w:rPr>
              <w:t>49</w:t>
            </w:r>
          </w:p>
        </w:tc>
      </w:tr>
      <w:tr w:rsidR="003761D4" w:rsidRPr="003726AD" w14:paraId="78D19BE9" w14:textId="77777777" w:rsidTr="00493B77">
        <w:tc>
          <w:tcPr>
            <w:tcW w:w="622" w:type="dxa"/>
          </w:tcPr>
          <w:p w14:paraId="1EB3DF39" w14:textId="77777777" w:rsidR="003761D4" w:rsidRPr="009F16C0" w:rsidRDefault="003761D4" w:rsidP="00401A9A">
            <w:pPr>
              <w:pStyle w:val="TableText"/>
            </w:pPr>
          </w:p>
        </w:tc>
        <w:tc>
          <w:tcPr>
            <w:tcW w:w="1133" w:type="dxa"/>
          </w:tcPr>
          <w:p w14:paraId="75875FAD" w14:textId="77777777" w:rsidR="003761D4" w:rsidRPr="009F16C0" w:rsidRDefault="003761D4" w:rsidP="00401A9A">
            <w:pPr>
              <w:pStyle w:val="TableText"/>
            </w:pPr>
          </w:p>
        </w:tc>
        <w:tc>
          <w:tcPr>
            <w:tcW w:w="1276" w:type="dxa"/>
          </w:tcPr>
          <w:p w14:paraId="656E651C" w14:textId="1C574025" w:rsidR="003761D4" w:rsidRDefault="003761D4" w:rsidP="00673703">
            <w:pPr>
              <w:pStyle w:val="TableText"/>
            </w:pPr>
            <w:r>
              <w:t>51.1.3.9</w:t>
            </w:r>
          </w:p>
        </w:tc>
        <w:tc>
          <w:tcPr>
            <w:tcW w:w="6249" w:type="dxa"/>
          </w:tcPr>
          <w:p w14:paraId="5729C75A" w14:textId="41A8B131" w:rsidR="003761D4" w:rsidRDefault="003761D4" w:rsidP="00EC2313">
            <w:pPr>
              <w:pStyle w:val="TableText"/>
              <w:rPr>
                <w:rFonts w:eastAsiaTheme="minorEastAsia"/>
                <w:lang w:eastAsia="zh-CN"/>
              </w:rPr>
            </w:pPr>
            <w:r>
              <w:rPr>
                <w:rFonts w:eastAsiaTheme="minorEastAsia"/>
                <w:lang w:eastAsia="zh-CN"/>
              </w:rPr>
              <w:t xml:space="preserve">Adding a new test case </w:t>
            </w:r>
            <w:r>
              <w:t>of IMS emergency call section</w:t>
            </w:r>
            <w:r w:rsidR="00EC2313">
              <w:t xml:space="preserve"> </w:t>
            </w:r>
            <w:r w:rsidR="00EC2313" w:rsidRPr="002673B6">
              <w:rPr>
                <w:rFonts w:cs="Arial"/>
                <w:bCs/>
                <w:i/>
                <w:color w:val="00B050"/>
                <w:sz w:val="16"/>
                <w:szCs w:val="16"/>
              </w:rPr>
              <w:t>Doc 57_0</w:t>
            </w:r>
            <w:r w:rsidR="00EC2313">
              <w:rPr>
                <w:rFonts w:cs="Arial"/>
                <w:bCs/>
                <w:i/>
                <w:color w:val="00B050"/>
                <w:sz w:val="16"/>
                <w:szCs w:val="16"/>
              </w:rPr>
              <w:t>48</w:t>
            </w:r>
          </w:p>
        </w:tc>
      </w:tr>
      <w:tr w:rsidR="00673703" w:rsidRPr="003726AD" w14:paraId="685245F3" w14:textId="77777777" w:rsidTr="00493B77">
        <w:tc>
          <w:tcPr>
            <w:tcW w:w="622" w:type="dxa"/>
          </w:tcPr>
          <w:p w14:paraId="70CC1E0C" w14:textId="77777777" w:rsidR="00673703" w:rsidRPr="009F16C0" w:rsidRDefault="00673703" w:rsidP="00401A9A">
            <w:pPr>
              <w:pStyle w:val="TableText"/>
            </w:pPr>
          </w:p>
        </w:tc>
        <w:tc>
          <w:tcPr>
            <w:tcW w:w="1133" w:type="dxa"/>
          </w:tcPr>
          <w:p w14:paraId="61A9B3E9" w14:textId="77777777" w:rsidR="00673703" w:rsidRPr="009F16C0" w:rsidRDefault="00673703" w:rsidP="00401A9A">
            <w:pPr>
              <w:pStyle w:val="TableText"/>
            </w:pPr>
          </w:p>
        </w:tc>
        <w:tc>
          <w:tcPr>
            <w:tcW w:w="1276" w:type="dxa"/>
          </w:tcPr>
          <w:p w14:paraId="4667CDBB" w14:textId="282C2665" w:rsidR="00673703" w:rsidRDefault="00673703" w:rsidP="00673703">
            <w:pPr>
              <w:pStyle w:val="TableText"/>
            </w:pPr>
            <w:r>
              <w:t>51.1.4.2.</w:t>
            </w:r>
            <w:r w:rsidRPr="00673703">
              <w:rPr>
                <w:strike/>
                <w:highlight w:val="yellow"/>
              </w:rPr>
              <w:t>4</w:t>
            </w:r>
            <w:r>
              <w:rPr>
                <w:strike/>
              </w:rPr>
              <w:t>.</w:t>
            </w:r>
            <w:r w:rsidRPr="00673703">
              <w:t>6</w:t>
            </w:r>
          </w:p>
        </w:tc>
        <w:tc>
          <w:tcPr>
            <w:tcW w:w="6249" w:type="dxa"/>
          </w:tcPr>
          <w:p w14:paraId="174C61D7" w14:textId="5B44AA68" w:rsidR="00673703" w:rsidRDefault="003761D4" w:rsidP="003761D4">
            <w:pPr>
              <w:pStyle w:val="TableText"/>
            </w:pPr>
            <w:r>
              <w:rPr>
                <w:rFonts w:eastAsiaTheme="minorEastAsia"/>
                <w:lang w:eastAsia="zh-CN"/>
              </w:rPr>
              <w:t>Adding</w:t>
            </w:r>
            <w:r w:rsidR="00673703">
              <w:rPr>
                <w:rFonts w:eastAsiaTheme="minorEastAsia"/>
                <w:lang w:eastAsia="zh-CN"/>
              </w:rPr>
              <w:t xml:space="preserve"> a new </w:t>
            </w:r>
            <w:r w:rsidR="00673703">
              <w:rPr>
                <w:rFonts w:eastAsiaTheme="minorEastAsia" w:hint="eastAsia"/>
                <w:lang w:eastAsia="zh-CN"/>
              </w:rPr>
              <w:t xml:space="preserve">test </w:t>
            </w:r>
            <w:r w:rsidR="00673703">
              <w:t>case</w:t>
            </w:r>
            <w:r w:rsidR="00673703" w:rsidRPr="00167C13">
              <w:t xml:space="preserve"> </w:t>
            </w:r>
            <w:r w:rsidR="00673703">
              <w:t>to</w:t>
            </w:r>
            <w:r w:rsidR="00673703" w:rsidRPr="00167C13">
              <w:t xml:space="preserve"> </w:t>
            </w:r>
            <w:r w:rsidR="00673703">
              <w:rPr>
                <w:rFonts w:eastAsiaTheme="minorEastAsia" w:hint="eastAsia"/>
                <w:lang w:eastAsia="zh-CN"/>
              </w:rPr>
              <w:t xml:space="preserve">ensure correct behaviour of </w:t>
            </w:r>
            <w:r w:rsidR="00673703" w:rsidRPr="00D85569">
              <w:rPr>
                <w:lang w:eastAsia="zh-CN"/>
              </w:rPr>
              <w:t>DUT</w:t>
            </w:r>
            <w:r w:rsidR="00673703">
              <w:rPr>
                <w:rFonts w:eastAsiaTheme="minorEastAsia"/>
                <w:lang w:eastAsia="zh-CN"/>
              </w:rPr>
              <w:t xml:space="preserve"> </w:t>
            </w:r>
            <w:r w:rsidR="00673703" w:rsidRPr="002673B6">
              <w:rPr>
                <w:rFonts w:cs="Arial"/>
                <w:bCs/>
                <w:i/>
                <w:color w:val="00B050"/>
                <w:sz w:val="16"/>
                <w:szCs w:val="16"/>
              </w:rPr>
              <w:t>Doc 57_0</w:t>
            </w:r>
            <w:r w:rsidR="00673703">
              <w:rPr>
                <w:rFonts w:cs="Arial"/>
                <w:bCs/>
                <w:i/>
                <w:color w:val="00B050"/>
                <w:sz w:val="16"/>
                <w:szCs w:val="16"/>
              </w:rPr>
              <w:t>55</w:t>
            </w:r>
          </w:p>
        </w:tc>
      </w:tr>
      <w:tr w:rsidR="00FB0B9F" w:rsidRPr="003726AD" w14:paraId="7AC3127B" w14:textId="77777777" w:rsidTr="00493B77">
        <w:tc>
          <w:tcPr>
            <w:tcW w:w="622" w:type="dxa"/>
          </w:tcPr>
          <w:p w14:paraId="701A5A82" w14:textId="77777777" w:rsidR="00FB0B9F" w:rsidRPr="009F16C0" w:rsidRDefault="00FB0B9F" w:rsidP="00401A9A">
            <w:pPr>
              <w:pStyle w:val="TableText"/>
            </w:pPr>
          </w:p>
        </w:tc>
        <w:tc>
          <w:tcPr>
            <w:tcW w:w="1133" w:type="dxa"/>
          </w:tcPr>
          <w:p w14:paraId="3E0F1381" w14:textId="77777777" w:rsidR="00FB0B9F" w:rsidRPr="009F16C0" w:rsidRDefault="00FB0B9F" w:rsidP="00401A9A">
            <w:pPr>
              <w:pStyle w:val="TableText"/>
            </w:pPr>
          </w:p>
        </w:tc>
        <w:tc>
          <w:tcPr>
            <w:tcW w:w="1276" w:type="dxa"/>
          </w:tcPr>
          <w:p w14:paraId="636C1374" w14:textId="28A8E209" w:rsidR="00FB0B9F" w:rsidRDefault="00FB0B9F" w:rsidP="009E4A30">
            <w:pPr>
              <w:pStyle w:val="TableText"/>
            </w:pPr>
            <w:r>
              <w:t>51.1.4.7.1-2</w:t>
            </w:r>
          </w:p>
        </w:tc>
        <w:tc>
          <w:tcPr>
            <w:tcW w:w="6249" w:type="dxa"/>
          </w:tcPr>
          <w:p w14:paraId="44332FF1" w14:textId="7CC1D74D" w:rsidR="00FB0B9F" w:rsidRDefault="00FB0B9F" w:rsidP="00FB0B9F">
            <w:pPr>
              <w:pStyle w:val="TableText"/>
            </w:pPr>
            <w:r>
              <w:t xml:space="preserve">Improving test cases </w:t>
            </w:r>
            <w:r w:rsidRPr="002673B6">
              <w:rPr>
                <w:rFonts w:cs="Arial"/>
                <w:bCs/>
                <w:i/>
                <w:color w:val="00B050"/>
                <w:sz w:val="16"/>
                <w:szCs w:val="16"/>
              </w:rPr>
              <w:t>FT Doc 57_0</w:t>
            </w:r>
            <w:r>
              <w:rPr>
                <w:rFonts w:cs="Arial"/>
                <w:bCs/>
                <w:i/>
                <w:color w:val="00B050"/>
                <w:sz w:val="16"/>
                <w:szCs w:val="16"/>
              </w:rPr>
              <w:t>45</w:t>
            </w:r>
          </w:p>
        </w:tc>
      </w:tr>
      <w:tr w:rsidR="00371F0A" w:rsidRPr="003726AD" w14:paraId="52851D50" w14:textId="77777777" w:rsidTr="00493B77">
        <w:tc>
          <w:tcPr>
            <w:tcW w:w="622" w:type="dxa"/>
          </w:tcPr>
          <w:p w14:paraId="383538C3" w14:textId="77777777" w:rsidR="00371F0A" w:rsidRPr="009F16C0" w:rsidRDefault="00371F0A" w:rsidP="00401A9A">
            <w:pPr>
              <w:pStyle w:val="TableText"/>
            </w:pPr>
          </w:p>
        </w:tc>
        <w:tc>
          <w:tcPr>
            <w:tcW w:w="1133" w:type="dxa"/>
          </w:tcPr>
          <w:p w14:paraId="6CCF5D7D" w14:textId="77777777" w:rsidR="00371F0A" w:rsidRPr="009F16C0" w:rsidRDefault="00371F0A" w:rsidP="00401A9A">
            <w:pPr>
              <w:pStyle w:val="TableText"/>
            </w:pPr>
          </w:p>
        </w:tc>
        <w:tc>
          <w:tcPr>
            <w:tcW w:w="1276" w:type="dxa"/>
          </w:tcPr>
          <w:p w14:paraId="6A427DA4" w14:textId="2B36B7A8" w:rsidR="00371F0A" w:rsidRDefault="00371F0A" w:rsidP="009E4A30">
            <w:pPr>
              <w:pStyle w:val="TableText"/>
            </w:pPr>
            <w:r>
              <w:t>51.1.8</w:t>
            </w:r>
            <w:r w:rsidR="008A1DBE">
              <w:t>.3-4</w:t>
            </w:r>
          </w:p>
        </w:tc>
        <w:tc>
          <w:tcPr>
            <w:tcW w:w="6249" w:type="dxa"/>
          </w:tcPr>
          <w:p w14:paraId="13DAF8BD" w14:textId="090C6E49" w:rsidR="00371F0A" w:rsidRDefault="00371F0A" w:rsidP="00371F0A">
            <w:pPr>
              <w:pStyle w:val="TableText"/>
            </w:pPr>
            <w:r>
              <w:t xml:space="preserve">Addition of test cases to enable </w:t>
            </w:r>
            <w:r>
              <w:rPr>
                <w:rFonts w:eastAsiaTheme="minorEastAsia" w:hint="eastAsia"/>
                <w:lang w:eastAsia="zh-CN"/>
              </w:rPr>
              <w:t>video alerting tone during call establishment.</w:t>
            </w:r>
            <w:r w:rsidRPr="002673B6">
              <w:rPr>
                <w:rFonts w:cs="Arial"/>
                <w:bCs/>
                <w:i/>
                <w:color w:val="00B050"/>
                <w:sz w:val="16"/>
                <w:szCs w:val="16"/>
              </w:rPr>
              <w:t xml:space="preserve"> </w:t>
            </w:r>
            <w:r w:rsidR="00E72FCE" w:rsidRPr="002673B6">
              <w:rPr>
                <w:rFonts w:cs="Arial"/>
                <w:bCs/>
                <w:i/>
                <w:color w:val="00B050"/>
                <w:sz w:val="16"/>
                <w:szCs w:val="16"/>
              </w:rPr>
              <w:t xml:space="preserve">FT </w:t>
            </w:r>
            <w:r w:rsidRPr="002673B6">
              <w:rPr>
                <w:rFonts w:cs="Arial"/>
                <w:bCs/>
                <w:i/>
                <w:color w:val="00B050"/>
                <w:sz w:val="16"/>
                <w:szCs w:val="16"/>
              </w:rPr>
              <w:t>Doc 57_0</w:t>
            </w:r>
            <w:r>
              <w:rPr>
                <w:rFonts w:cs="Arial"/>
                <w:bCs/>
                <w:i/>
                <w:color w:val="00B050"/>
                <w:sz w:val="16"/>
                <w:szCs w:val="16"/>
              </w:rPr>
              <w:t>39</w:t>
            </w:r>
          </w:p>
        </w:tc>
      </w:tr>
      <w:tr w:rsidR="003761D4" w:rsidRPr="003726AD" w14:paraId="3F877AD3" w14:textId="77777777" w:rsidTr="00493B77">
        <w:tc>
          <w:tcPr>
            <w:tcW w:w="622" w:type="dxa"/>
          </w:tcPr>
          <w:p w14:paraId="0A0A6974" w14:textId="77777777" w:rsidR="003761D4" w:rsidRPr="009F16C0" w:rsidRDefault="003761D4" w:rsidP="00401A9A">
            <w:pPr>
              <w:pStyle w:val="TableText"/>
            </w:pPr>
          </w:p>
        </w:tc>
        <w:tc>
          <w:tcPr>
            <w:tcW w:w="1133" w:type="dxa"/>
          </w:tcPr>
          <w:p w14:paraId="4C7C3E5D" w14:textId="77777777" w:rsidR="003761D4" w:rsidRPr="009F16C0" w:rsidRDefault="003761D4" w:rsidP="00401A9A">
            <w:pPr>
              <w:pStyle w:val="TableText"/>
            </w:pPr>
          </w:p>
        </w:tc>
        <w:tc>
          <w:tcPr>
            <w:tcW w:w="1276" w:type="dxa"/>
          </w:tcPr>
          <w:p w14:paraId="55714A9A" w14:textId="77777777" w:rsidR="003761D4" w:rsidRDefault="003761D4" w:rsidP="009E4A30">
            <w:pPr>
              <w:pStyle w:val="TableText"/>
            </w:pPr>
          </w:p>
        </w:tc>
        <w:tc>
          <w:tcPr>
            <w:tcW w:w="6249" w:type="dxa"/>
          </w:tcPr>
          <w:p w14:paraId="7647E775" w14:textId="77777777" w:rsidR="003761D4" w:rsidRDefault="003761D4" w:rsidP="0032299A">
            <w:pPr>
              <w:pStyle w:val="TableText"/>
            </w:pPr>
          </w:p>
        </w:tc>
      </w:tr>
      <w:tr w:rsidR="0032299A" w:rsidRPr="003726AD" w14:paraId="09F8847F" w14:textId="77777777" w:rsidTr="00493B77">
        <w:tc>
          <w:tcPr>
            <w:tcW w:w="622" w:type="dxa"/>
          </w:tcPr>
          <w:p w14:paraId="5E064D03" w14:textId="77777777" w:rsidR="0032299A" w:rsidRPr="009F16C0" w:rsidRDefault="0032299A" w:rsidP="00401A9A">
            <w:pPr>
              <w:pStyle w:val="TableText"/>
            </w:pPr>
          </w:p>
        </w:tc>
        <w:tc>
          <w:tcPr>
            <w:tcW w:w="1133" w:type="dxa"/>
          </w:tcPr>
          <w:p w14:paraId="32C567A6" w14:textId="77777777" w:rsidR="0032299A" w:rsidRPr="009F16C0" w:rsidRDefault="0032299A" w:rsidP="00401A9A">
            <w:pPr>
              <w:pStyle w:val="TableText"/>
            </w:pPr>
          </w:p>
        </w:tc>
        <w:tc>
          <w:tcPr>
            <w:tcW w:w="1276" w:type="dxa"/>
          </w:tcPr>
          <w:p w14:paraId="5A2612EF" w14:textId="1DFFBC0E" w:rsidR="0032299A" w:rsidRDefault="0032299A" w:rsidP="009E4A30">
            <w:pPr>
              <w:pStyle w:val="TableText"/>
            </w:pPr>
            <w:r>
              <w:t>51.1.8.2</w:t>
            </w:r>
          </w:p>
        </w:tc>
        <w:tc>
          <w:tcPr>
            <w:tcW w:w="6249" w:type="dxa"/>
          </w:tcPr>
          <w:p w14:paraId="01B14D8B" w14:textId="4FE23FF4" w:rsidR="0032299A" w:rsidRDefault="0032299A" w:rsidP="0032299A">
            <w:pPr>
              <w:pStyle w:val="TableText"/>
            </w:pPr>
            <w:r>
              <w:t xml:space="preserve">Updating test case </w:t>
            </w:r>
            <w:r w:rsidRPr="002673B6">
              <w:rPr>
                <w:rFonts w:cs="Arial"/>
                <w:bCs/>
                <w:i/>
                <w:color w:val="00B050"/>
                <w:sz w:val="16"/>
                <w:szCs w:val="16"/>
              </w:rPr>
              <w:t>FT Doc 57_0</w:t>
            </w:r>
            <w:r>
              <w:rPr>
                <w:rFonts w:cs="Arial"/>
                <w:bCs/>
                <w:i/>
                <w:color w:val="00B050"/>
                <w:sz w:val="16"/>
                <w:szCs w:val="16"/>
              </w:rPr>
              <w:t>41</w:t>
            </w:r>
          </w:p>
        </w:tc>
      </w:tr>
      <w:tr w:rsidR="00EC2313" w:rsidRPr="003726AD" w14:paraId="350849F6" w14:textId="77777777" w:rsidTr="00493B77">
        <w:tc>
          <w:tcPr>
            <w:tcW w:w="622" w:type="dxa"/>
          </w:tcPr>
          <w:p w14:paraId="0F4F2C62" w14:textId="77777777" w:rsidR="00EC2313" w:rsidRPr="009F16C0" w:rsidRDefault="00EC2313" w:rsidP="00401A9A">
            <w:pPr>
              <w:pStyle w:val="TableText"/>
            </w:pPr>
          </w:p>
        </w:tc>
        <w:tc>
          <w:tcPr>
            <w:tcW w:w="1133" w:type="dxa"/>
          </w:tcPr>
          <w:p w14:paraId="6B6674D7" w14:textId="77777777" w:rsidR="00EC2313" w:rsidRPr="009F16C0" w:rsidRDefault="00EC2313" w:rsidP="00401A9A">
            <w:pPr>
              <w:pStyle w:val="TableText"/>
            </w:pPr>
          </w:p>
        </w:tc>
        <w:tc>
          <w:tcPr>
            <w:tcW w:w="1276" w:type="dxa"/>
          </w:tcPr>
          <w:p w14:paraId="549D5E5E" w14:textId="1A0A29C7" w:rsidR="00EC2313" w:rsidRDefault="00EC2313" w:rsidP="009E4A30">
            <w:pPr>
              <w:pStyle w:val="TableText"/>
            </w:pPr>
            <w:r>
              <w:t>51.6.7</w:t>
            </w:r>
          </w:p>
        </w:tc>
        <w:tc>
          <w:tcPr>
            <w:tcW w:w="6249" w:type="dxa"/>
          </w:tcPr>
          <w:p w14:paraId="343A20C7" w14:textId="7AA7605B" w:rsidR="00EC2313" w:rsidRDefault="00EC2313" w:rsidP="0020369D">
            <w:pPr>
              <w:pStyle w:val="TableText"/>
            </w:pPr>
            <w:r>
              <w:t xml:space="preserve">Addition of a new test case related to IR.94 interworking </w:t>
            </w:r>
            <w:r w:rsidRPr="002673B6">
              <w:rPr>
                <w:rFonts w:cs="Arial"/>
                <w:bCs/>
                <w:i/>
                <w:color w:val="00B050"/>
                <w:sz w:val="16"/>
                <w:szCs w:val="16"/>
              </w:rPr>
              <w:t>FT Doc 57_0</w:t>
            </w:r>
            <w:r>
              <w:rPr>
                <w:rFonts w:cs="Arial"/>
                <w:bCs/>
                <w:i/>
                <w:color w:val="00B050"/>
                <w:sz w:val="16"/>
                <w:szCs w:val="16"/>
              </w:rPr>
              <w:t>4</w:t>
            </w:r>
            <w:r w:rsidR="0020369D">
              <w:rPr>
                <w:rFonts w:cs="Arial"/>
                <w:bCs/>
                <w:i/>
                <w:color w:val="00B050"/>
                <w:sz w:val="16"/>
                <w:szCs w:val="16"/>
              </w:rPr>
              <w:t>6</w:t>
            </w:r>
          </w:p>
        </w:tc>
      </w:tr>
      <w:tr w:rsidR="003726AD" w:rsidRPr="003726AD" w14:paraId="48F34A13" w14:textId="77777777" w:rsidTr="00493B77">
        <w:tc>
          <w:tcPr>
            <w:tcW w:w="622" w:type="dxa"/>
          </w:tcPr>
          <w:p w14:paraId="4B97232F" w14:textId="77777777" w:rsidR="003726AD" w:rsidRPr="009F16C0" w:rsidRDefault="003726AD" w:rsidP="00401A9A">
            <w:pPr>
              <w:pStyle w:val="TableText"/>
            </w:pPr>
          </w:p>
        </w:tc>
        <w:tc>
          <w:tcPr>
            <w:tcW w:w="1133" w:type="dxa"/>
          </w:tcPr>
          <w:p w14:paraId="002DAF53" w14:textId="77777777" w:rsidR="003726AD" w:rsidRPr="009F16C0" w:rsidRDefault="003726AD" w:rsidP="00401A9A">
            <w:pPr>
              <w:pStyle w:val="TableText"/>
            </w:pPr>
          </w:p>
        </w:tc>
        <w:tc>
          <w:tcPr>
            <w:tcW w:w="1276" w:type="dxa"/>
          </w:tcPr>
          <w:p w14:paraId="73ABB02E" w14:textId="7ECAB77C" w:rsidR="003726AD" w:rsidRDefault="009E4A30" w:rsidP="009E4A30">
            <w:pPr>
              <w:pStyle w:val="TableText"/>
            </w:pPr>
            <w:r>
              <w:t>51.10.1-2-3</w:t>
            </w:r>
          </w:p>
        </w:tc>
        <w:tc>
          <w:tcPr>
            <w:tcW w:w="6249" w:type="dxa"/>
          </w:tcPr>
          <w:p w14:paraId="1C92DB49" w14:textId="7D075DA1" w:rsidR="003726AD" w:rsidRPr="003726AD" w:rsidRDefault="003726AD" w:rsidP="003726AD">
            <w:pPr>
              <w:pStyle w:val="TableText"/>
            </w:pPr>
            <w:r>
              <w:t xml:space="preserve">Improving test cases </w:t>
            </w:r>
            <w:r w:rsidRPr="002673B6">
              <w:rPr>
                <w:rFonts w:cs="Arial"/>
                <w:bCs/>
                <w:i/>
                <w:color w:val="00B050"/>
                <w:sz w:val="16"/>
                <w:szCs w:val="16"/>
              </w:rPr>
              <w:t>FT Doc 57_016</w:t>
            </w:r>
          </w:p>
        </w:tc>
      </w:tr>
      <w:tr w:rsidR="009E4A30" w:rsidRPr="003726AD" w14:paraId="62D8C8F8" w14:textId="77777777" w:rsidTr="00493B77">
        <w:tc>
          <w:tcPr>
            <w:tcW w:w="622" w:type="dxa"/>
          </w:tcPr>
          <w:p w14:paraId="51ABEADB" w14:textId="77777777" w:rsidR="009E4A30" w:rsidRPr="009F16C0" w:rsidRDefault="009E4A30" w:rsidP="009C626E">
            <w:pPr>
              <w:pStyle w:val="TableText"/>
            </w:pPr>
          </w:p>
        </w:tc>
        <w:tc>
          <w:tcPr>
            <w:tcW w:w="1133" w:type="dxa"/>
          </w:tcPr>
          <w:p w14:paraId="4B5DBD0F" w14:textId="77777777" w:rsidR="009E4A30" w:rsidRPr="009F16C0" w:rsidRDefault="009E4A30" w:rsidP="009C626E">
            <w:pPr>
              <w:pStyle w:val="TableText"/>
            </w:pPr>
          </w:p>
        </w:tc>
        <w:tc>
          <w:tcPr>
            <w:tcW w:w="1276" w:type="dxa"/>
          </w:tcPr>
          <w:p w14:paraId="662AB8B2" w14:textId="30B515C0" w:rsidR="009E4A30" w:rsidRDefault="009E4A30" w:rsidP="009E4A30">
            <w:pPr>
              <w:pStyle w:val="TableText"/>
            </w:pPr>
            <w:r>
              <w:t>51.10.4-5-6</w:t>
            </w:r>
          </w:p>
        </w:tc>
        <w:tc>
          <w:tcPr>
            <w:tcW w:w="6249" w:type="dxa"/>
          </w:tcPr>
          <w:p w14:paraId="0FFC731D" w14:textId="14C38CEB" w:rsidR="009E4A30" w:rsidRPr="003726AD" w:rsidRDefault="009E4A30" w:rsidP="009F69B8">
            <w:pPr>
              <w:pStyle w:val="TableText"/>
            </w:pPr>
            <w:r>
              <w:t xml:space="preserve">Adding new test cases </w:t>
            </w:r>
            <w:r w:rsidRPr="002673B6">
              <w:rPr>
                <w:rFonts w:cs="Arial"/>
                <w:bCs/>
                <w:i/>
                <w:color w:val="00B050"/>
                <w:sz w:val="16"/>
                <w:szCs w:val="16"/>
              </w:rPr>
              <w:t>FT Doc 57_016</w:t>
            </w:r>
          </w:p>
        </w:tc>
      </w:tr>
      <w:tr w:rsidR="002A0069" w:rsidRPr="009F16C0" w14:paraId="05B446EB" w14:textId="77777777" w:rsidTr="00493B77">
        <w:tc>
          <w:tcPr>
            <w:tcW w:w="622" w:type="dxa"/>
          </w:tcPr>
          <w:p w14:paraId="5A0B882B" w14:textId="77777777" w:rsidR="002A0069" w:rsidRPr="009F16C0" w:rsidRDefault="002A0069" w:rsidP="00401A9A">
            <w:pPr>
              <w:pStyle w:val="TableText"/>
            </w:pPr>
          </w:p>
        </w:tc>
        <w:tc>
          <w:tcPr>
            <w:tcW w:w="1133" w:type="dxa"/>
          </w:tcPr>
          <w:p w14:paraId="0773CED0" w14:textId="77777777" w:rsidR="002A0069" w:rsidRPr="009F16C0" w:rsidRDefault="002A0069" w:rsidP="00401A9A">
            <w:pPr>
              <w:pStyle w:val="TableText"/>
            </w:pPr>
          </w:p>
        </w:tc>
        <w:tc>
          <w:tcPr>
            <w:tcW w:w="1276" w:type="dxa"/>
          </w:tcPr>
          <w:p w14:paraId="00D1B857" w14:textId="39E1C1C8" w:rsidR="002A0069" w:rsidRDefault="005F2FC3" w:rsidP="002737CD">
            <w:pPr>
              <w:pStyle w:val="TableText"/>
            </w:pPr>
            <w:r>
              <w:t xml:space="preserve">58 </w:t>
            </w:r>
          </w:p>
        </w:tc>
        <w:tc>
          <w:tcPr>
            <w:tcW w:w="6249" w:type="dxa"/>
          </w:tcPr>
          <w:p w14:paraId="08998C9E" w14:textId="48AE029F" w:rsidR="002A0069" w:rsidRPr="005F2FC3" w:rsidRDefault="005F2FC3" w:rsidP="005F2FC3">
            <w:pPr>
              <w:pStyle w:val="CSFieldInfo"/>
              <w:framePr w:wrap="auto" w:vAnchor="margin" w:hAnchor="text" w:yAlign="inline"/>
            </w:pPr>
            <w:r w:rsidRPr="005F2FC3">
              <w:rPr>
                <w:rFonts w:cs="Times New Roman"/>
                <w:bCs w:val="0"/>
                <w:sz w:val="18"/>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370F8B" w:rsidRPr="009F16C0" w14:paraId="75877FFE" w14:textId="77777777" w:rsidTr="00493B77">
        <w:tc>
          <w:tcPr>
            <w:tcW w:w="622" w:type="dxa"/>
          </w:tcPr>
          <w:p w14:paraId="137F07BD" w14:textId="77777777" w:rsidR="00370F8B" w:rsidRPr="009F16C0" w:rsidRDefault="00370F8B" w:rsidP="00401A9A">
            <w:pPr>
              <w:pStyle w:val="TableText"/>
            </w:pPr>
          </w:p>
        </w:tc>
        <w:tc>
          <w:tcPr>
            <w:tcW w:w="1133" w:type="dxa"/>
          </w:tcPr>
          <w:p w14:paraId="0B589988" w14:textId="77777777" w:rsidR="00370F8B" w:rsidRPr="009F16C0" w:rsidRDefault="00370F8B" w:rsidP="00401A9A">
            <w:pPr>
              <w:pStyle w:val="TableText"/>
            </w:pPr>
          </w:p>
        </w:tc>
        <w:tc>
          <w:tcPr>
            <w:tcW w:w="1276" w:type="dxa"/>
          </w:tcPr>
          <w:p w14:paraId="6106AEE7" w14:textId="09EEEDAF" w:rsidR="00370F8B" w:rsidRDefault="00370F8B" w:rsidP="00401A9A">
            <w:pPr>
              <w:pStyle w:val="TableText"/>
            </w:pPr>
            <w:r>
              <w:t>58.1.1.1</w:t>
            </w:r>
          </w:p>
        </w:tc>
        <w:tc>
          <w:tcPr>
            <w:tcW w:w="6249" w:type="dxa"/>
          </w:tcPr>
          <w:p w14:paraId="5870AC1B" w14:textId="17080513" w:rsidR="00370F8B" w:rsidRPr="005F2FC3" w:rsidRDefault="00371AA9" w:rsidP="00370F8B">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0924E000" w14:textId="77777777" w:rsidTr="00493B77">
        <w:tc>
          <w:tcPr>
            <w:tcW w:w="622" w:type="dxa"/>
          </w:tcPr>
          <w:p w14:paraId="21967CEE" w14:textId="77777777" w:rsidR="009E3812" w:rsidRPr="009F16C0" w:rsidRDefault="009E3812" w:rsidP="00401A9A">
            <w:pPr>
              <w:pStyle w:val="TableText"/>
            </w:pPr>
          </w:p>
        </w:tc>
        <w:tc>
          <w:tcPr>
            <w:tcW w:w="1133" w:type="dxa"/>
          </w:tcPr>
          <w:p w14:paraId="25438297" w14:textId="77777777" w:rsidR="009E3812" w:rsidRPr="009F16C0" w:rsidRDefault="009E3812" w:rsidP="00401A9A">
            <w:pPr>
              <w:pStyle w:val="TableText"/>
            </w:pPr>
          </w:p>
        </w:tc>
        <w:tc>
          <w:tcPr>
            <w:tcW w:w="1276" w:type="dxa"/>
          </w:tcPr>
          <w:p w14:paraId="29F5A350" w14:textId="66B22408" w:rsidR="009E3812" w:rsidRDefault="009E3812" w:rsidP="00401A9A">
            <w:pPr>
              <w:pStyle w:val="TableText"/>
            </w:pPr>
            <w:r>
              <w:t>58.1.1.2</w:t>
            </w:r>
          </w:p>
        </w:tc>
        <w:tc>
          <w:tcPr>
            <w:tcW w:w="6249" w:type="dxa"/>
          </w:tcPr>
          <w:p w14:paraId="4F870057" w14:textId="71B6FCD7"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11872DA6" w14:textId="77777777" w:rsidTr="00493B77">
        <w:tc>
          <w:tcPr>
            <w:tcW w:w="622" w:type="dxa"/>
          </w:tcPr>
          <w:p w14:paraId="5101050F" w14:textId="77777777" w:rsidR="00370F8B" w:rsidRPr="009F16C0" w:rsidRDefault="00370F8B" w:rsidP="00401A9A">
            <w:pPr>
              <w:pStyle w:val="TableText"/>
            </w:pPr>
          </w:p>
        </w:tc>
        <w:tc>
          <w:tcPr>
            <w:tcW w:w="1133" w:type="dxa"/>
          </w:tcPr>
          <w:p w14:paraId="2F2BEFAF" w14:textId="77777777" w:rsidR="00370F8B" w:rsidRPr="009F16C0" w:rsidRDefault="00370F8B" w:rsidP="00401A9A">
            <w:pPr>
              <w:pStyle w:val="TableText"/>
            </w:pPr>
          </w:p>
        </w:tc>
        <w:tc>
          <w:tcPr>
            <w:tcW w:w="1276" w:type="dxa"/>
          </w:tcPr>
          <w:p w14:paraId="4396E13E" w14:textId="2E2104C7" w:rsidR="00370F8B" w:rsidRDefault="00370F8B" w:rsidP="00401A9A">
            <w:pPr>
              <w:pStyle w:val="TableText"/>
            </w:pPr>
            <w:r>
              <w:t>58.1.4.1</w:t>
            </w:r>
          </w:p>
        </w:tc>
        <w:tc>
          <w:tcPr>
            <w:tcW w:w="6249" w:type="dxa"/>
          </w:tcPr>
          <w:p w14:paraId="0E4BEB1B" w14:textId="7A49C69F"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438D171C" w14:textId="77777777" w:rsidTr="00493B77">
        <w:tc>
          <w:tcPr>
            <w:tcW w:w="622" w:type="dxa"/>
          </w:tcPr>
          <w:p w14:paraId="34E36E03" w14:textId="77777777" w:rsidR="009E3812" w:rsidRPr="009F16C0" w:rsidRDefault="009E3812" w:rsidP="009C626E">
            <w:pPr>
              <w:pStyle w:val="TableText"/>
            </w:pPr>
          </w:p>
        </w:tc>
        <w:tc>
          <w:tcPr>
            <w:tcW w:w="1133" w:type="dxa"/>
          </w:tcPr>
          <w:p w14:paraId="1400306D" w14:textId="77777777" w:rsidR="009E3812" w:rsidRPr="009F16C0" w:rsidRDefault="009E3812" w:rsidP="009C626E">
            <w:pPr>
              <w:pStyle w:val="TableText"/>
            </w:pPr>
          </w:p>
        </w:tc>
        <w:tc>
          <w:tcPr>
            <w:tcW w:w="1276" w:type="dxa"/>
          </w:tcPr>
          <w:p w14:paraId="664E8D14" w14:textId="555FB457" w:rsidR="009E3812" w:rsidRDefault="009E3812" w:rsidP="009E3812">
            <w:pPr>
              <w:pStyle w:val="TableText"/>
            </w:pPr>
            <w:r>
              <w:t>58.1.7.4</w:t>
            </w:r>
          </w:p>
        </w:tc>
        <w:tc>
          <w:tcPr>
            <w:tcW w:w="6249" w:type="dxa"/>
          </w:tcPr>
          <w:p w14:paraId="50721499" w14:textId="140EC07D"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141F7369" w14:textId="77777777" w:rsidTr="00493B77">
        <w:tc>
          <w:tcPr>
            <w:tcW w:w="622" w:type="dxa"/>
          </w:tcPr>
          <w:p w14:paraId="5D444809" w14:textId="77777777" w:rsidR="00370F8B" w:rsidRPr="009F16C0" w:rsidRDefault="00370F8B" w:rsidP="00401A9A">
            <w:pPr>
              <w:pStyle w:val="TableText"/>
            </w:pPr>
          </w:p>
        </w:tc>
        <w:tc>
          <w:tcPr>
            <w:tcW w:w="1133" w:type="dxa"/>
          </w:tcPr>
          <w:p w14:paraId="1F8C6CF2" w14:textId="77777777" w:rsidR="00370F8B" w:rsidRPr="009F16C0" w:rsidRDefault="00370F8B" w:rsidP="00401A9A">
            <w:pPr>
              <w:pStyle w:val="TableText"/>
            </w:pPr>
          </w:p>
        </w:tc>
        <w:tc>
          <w:tcPr>
            <w:tcW w:w="1276" w:type="dxa"/>
          </w:tcPr>
          <w:p w14:paraId="693C3410" w14:textId="262E8B30" w:rsidR="00370F8B" w:rsidRDefault="00370F8B" w:rsidP="00401A9A">
            <w:pPr>
              <w:pStyle w:val="TableText"/>
            </w:pPr>
            <w:r>
              <w:t>58.6.1.10</w:t>
            </w:r>
          </w:p>
        </w:tc>
        <w:tc>
          <w:tcPr>
            <w:tcW w:w="6249" w:type="dxa"/>
          </w:tcPr>
          <w:p w14:paraId="45A633D6" w14:textId="2566423D" w:rsidR="00370F8B"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2D0E4C2C" w14:textId="77777777" w:rsidTr="00493B77">
        <w:tc>
          <w:tcPr>
            <w:tcW w:w="622" w:type="dxa"/>
          </w:tcPr>
          <w:p w14:paraId="2B91F463" w14:textId="77777777" w:rsidR="00370F8B" w:rsidRPr="009F16C0" w:rsidRDefault="00370F8B" w:rsidP="00401A9A">
            <w:pPr>
              <w:pStyle w:val="TableText"/>
            </w:pPr>
          </w:p>
        </w:tc>
        <w:tc>
          <w:tcPr>
            <w:tcW w:w="1133" w:type="dxa"/>
          </w:tcPr>
          <w:p w14:paraId="19594CFD" w14:textId="77777777" w:rsidR="00370F8B" w:rsidRPr="009F16C0" w:rsidRDefault="00370F8B" w:rsidP="00401A9A">
            <w:pPr>
              <w:pStyle w:val="TableText"/>
            </w:pPr>
          </w:p>
        </w:tc>
        <w:tc>
          <w:tcPr>
            <w:tcW w:w="1276" w:type="dxa"/>
          </w:tcPr>
          <w:p w14:paraId="11EB4348" w14:textId="3557F4AF" w:rsidR="00370F8B" w:rsidRDefault="00370F8B" w:rsidP="00401A9A">
            <w:pPr>
              <w:pStyle w:val="TableText"/>
            </w:pPr>
            <w:r>
              <w:t>58.6.1.14</w:t>
            </w:r>
          </w:p>
        </w:tc>
        <w:tc>
          <w:tcPr>
            <w:tcW w:w="6249" w:type="dxa"/>
          </w:tcPr>
          <w:p w14:paraId="0980CB92" w14:textId="4D3E06A4"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6F0DF770" w14:textId="77777777" w:rsidTr="00493B77">
        <w:tc>
          <w:tcPr>
            <w:tcW w:w="622" w:type="dxa"/>
          </w:tcPr>
          <w:p w14:paraId="312B5404" w14:textId="77777777" w:rsidR="00370F8B" w:rsidRPr="009F16C0" w:rsidRDefault="00370F8B" w:rsidP="00401A9A">
            <w:pPr>
              <w:pStyle w:val="TableText"/>
            </w:pPr>
          </w:p>
        </w:tc>
        <w:tc>
          <w:tcPr>
            <w:tcW w:w="1133" w:type="dxa"/>
          </w:tcPr>
          <w:p w14:paraId="6642F125" w14:textId="77777777" w:rsidR="00370F8B" w:rsidRPr="009F16C0" w:rsidRDefault="00370F8B" w:rsidP="00401A9A">
            <w:pPr>
              <w:pStyle w:val="TableText"/>
            </w:pPr>
          </w:p>
        </w:tc>
        <w:tc>
          <w:tcPr>
            <w:tcW w:w="1276" w:type="dxa"/>
          </w:tcPr>
          <w:p w14:paraId="312A1486" w14:textId="547C3EF8" w:rsidR="00370F8B" w:rsidRDefault="00370F8B" w:rsidP="00370F8B">
            <w:pPr>
              <w:pStyle w:val="TableText"/>
            </w:pPr>
            <w:r>
              <w:t>58.6.3.2</w:t>
            </w:r>
          </w:p>
        </w:tc>
        <w:tc>
          <w:tcPr>
            <w:tcW w:w="6249" w:type="dxa"/>
          </w:tcPr>
          <w:p w14:paraId="36622ABA" w14:textId="704EE62E"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6181C560" w14:textId="77777777" w:rsidTr="00493B77">
        <w:tc>
          <w:tcPr>
            <w:tcW w:w="622" w:type="dxa"/>
          </w:tcPr>
          <w:p w14:paraId="2BB6E100" w14:textId="77777777" w:rsidR="00370F8B" w:rsidRPr="009F16C0" w:rsidRDefault="00370F8B" w:rsidP="00401A9A">
            <w:pPr>
              <w:pStyle w:val="TableText"/>
            </w:pPr>
          </w:p>
        </w:tc>
        <w:tc>
          <w:tcPr>
            <w:tcW w:w="1133" w:type="dxa"/>
          </w:tcPr>
          <w:p w14:paraId="21E290C6" w14:textId="77777777" w:rsidR="00370F8B" w:rsidRPr="009F16C0" w:rsidRDefault="00370F8B" w:rsidP="00401A9A">
            <w:pPr>
              <w:pStyle w:val="TableText"/>
            </w:pPr>
          </w:p>
        </w:tc>
        <w:tc>
          <w:tcPr>
            <w:tcW w:w="1276" w:type="dxa"/>
          </w:tcPr>
          <w:p w14:paraId="0BD8B242" w14:textId="1BB5613D" w:rsidR="00370F8B" w:rsidRDefault="00370F8B" w:rsidP="00370F8B">
            <w:pPr>
              <w:pStyle w:val="TableText"/>
            </w:pPr>
            <w:r>
              <w:t>58.6.3.18</w:t>
            </w:r>
          </w:p>
        </w:tc>
        <w:tc>
          <w:tcPr>
            <w:tcW w:w="6249" w:type="dxa"/>
          </w:tcPr>
          <w:p w14:paraId="133B358B" w14:textId="68620209"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9E3812" w:rsidRPr="009E3812" w14:paraId="57B4DEA8" w14:textId="77777777" w:rsidTr="00493B77">
        <w:tc>
          <w:tcPr>
            <w:tcW w:w="622" w:type="dxa"/>
          </w:tcPr>
          <w:p w14:paraId="749E1978" w14:textId="77777777" w:rsidR="009E3812" w:rsidRPr="009F16C0" w:rsidRDefault="009E3812" w:rsidP="009C626E">
            <w:pPr>
              <w:pStyle w:val="TableText"/>
            </w:pPr>
          </w:p>
        </w:tc>
        <w:tc>
          <w:tcPr>
            <w:tcW w:w="1133" w:type="dxa"/>
          </w:tcPr>
          <w:p w14:paraId="704406E7" w14:textId="77777777" w:rsidR="009E3812" w:rsidRPr="009F16C0" w:rsidRDefault="009E3812" w:rsidP="009C626E">
            <w:pPr>
              <w:pStyle w:val="TableText"/>
            </w:pPr>
          </w:p>
        </w:tc>
        <w:tc>
          <w:tcPr>
            <w:tcW w:w="1276" w:type="dxa"/>
          </w:tcPr>
          <w:p w14:paraId="7CC9C4EC" w14:textId="7C88CDBC" w:rsidR="009E3812" w:rsidRDefault="009E3812" w:rsidP="009E3812">
            <w:pPr>
              <w:pStyle w:val="TableText"/>
            </w:pPr>
            <w:r>
              <w:t>58.6.3.25</w:t>
            </w:r>
          </w:p>
        </w:tc>
        <w:tc>
          <w:tcPr>
            <w:tcW w:w="6249" w:type="dxa"/>
          </w:tcPr>
          <w:p w14:paraId="63949F6C" w14:textId="519515AA"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9E3812" w:rsidRPr="009E3812" w14:paraId="0095A765" w14:textId="77777777" w:rsidTr="00493B77">
        <w:tc>
          <w:tcPr>
            <w:tcW w:w="622" w:type="dxa"/>
          </w:tcPr>
          <w:p w14:paraId="50CEA680" w14:textId="77777777" w:rsidR="009E3812" w:rsidRPr="009F16C0" w:rsidRDefault="009E3812" w:rsidP="009C626E">
            <w:pPr>
              <w:pStyle w:val="TableText"/>
            </w:pPr>
          </w:p>
        </w:tc>
        <w:tc>
          <w:tcPr>
            <w:tcW w:w="1133" w:type="dxa"/>
          </w:tcPr>
          <w:p w14:paraId="22D663AE" w14:textId="77777777" w:rsidR="009E3812" w:rsidRPr="009F16C0" w:rsidRDefault="009E3812" w:rsidP="009C626E">
            <w:pPr>
              <w:pStyle w:val="TableText"/>
            </w:pPr>
          </w:p>
        </w:tc>
        <w:tc>
          <w:tcPr>
            <w:tcW w:w="1276" w:type="dxa"/>
          </w:tcPr>
          <w:p w14:paraId="15BAC243" w14:textId="731ED8D6" w:rsidR="009E3812" w:rsidRDefault="009E3812" w:rsidP="009E3812">
            <w:pPr>
              <w:pStyle w:val="TableText"/>
            </w:pPr>
            <w:r>
              <w:t>58.6.3.26</w:t>
            </w:r>
          </w:p>
        </w:tc>
        <w:tc>
          <w:tcPr>
            <w:tcW w:w="6249" w:type="dxa"/>
          </w:tcPr>
          <w:p w14:paraId="38BB32B9" w14:textId="5F6CF319" w:rsidR="009E3812" w:rsidRPr="009E3812" w:rsidRDefault="009E3812" w:rsidP="00D25A47">
            <w:pPr>
              <w:pStyle w:val="TableText"/>
            </w:pPr>
            <w:r w:rsidRPr="009E3812">
              <w:t xml:space="preserve">Adding </w:t>
            </w:r>
            <w:r>
              <w:t xml:space="preserve">New BB test case </w:t>
            </w:r>
            <w:r w:rsidRPr="009E3812">
              <w:rPr>
                <w:sz w:val="16"/>
                <w:szCs w:val="16"/>
              </w:rPr>
              <w:t>(According to RCS BB IOT test matrix v4.0)</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050</w:t>
            </w:r>
          </w:p>
        </w:tc>
      </w:tr>
      <w:tr w:rsidR="00370F8B" w:rsidRPr="009F16C0" w14:paraId="4CF0B4C4" w14:textId="77777777" w:rsidTr="00493B77">
        <w:tc>
          <w:tcPr>
            <w:tcW w:w="622" w:type="dxa"/>
          </w:tcPr>
          <w:p w14:paraId="063F754A" w14:textId="77777777" w:rsidR="00370F8B" w:rsidRPr="009F16C0" w:rsidRDefault="00370F8B" w:rsidP="00401A9A">
            <w:pPr>
              <w:pStyle w:val="TableText"/>
            </w:pPr>
          </w:p>
        </w:tc>
        <w:tc>
          <w:tcPr>
            <w:tcW w:w="1133" w:type="dxa"/>
          </w:tcPr>
          <w:p w14:paraId="4B833FAB" w14:textId="77777777" w:rsidR="00370F8B" w:rsidRPr="009F16C0" w:rsidRDefault="00370F8B" w:rsidP="00401A9A">
            <w:pPr>
              <w:pStyle w:val="TableText"/>
            </w:pPr>
          </w:p>
        </w:tc>
        <w:tc>
          <w:tcPr>
            <w:tcW w:w="1276" w:type="dxa"/>
          </w:tcPr>
          <w:p w14:paraId="052E6E46" w14:textId="597B25A2" w:rsidR="00370F8B" w:rsidRDefault="00370F8B" w:rsidP="00370F8B">
            <w:pPr>
              <w:pStyle w:val="TableText"/>
            </w:pPr>
            <w:r>
              <w:t>58.6.4.1</w:t>
            </w:r>
          </w:p>
        </w:tc>
        <w:tc>
          <w:tcPr>
            <w:tcW w:w="6249" w:type="dxa"/>
          </w:tcPr>
          <w:p w14:paraId="61491D2A" w14:textId="5BAEA085" w:rsidR="00370F8B" w:rsidRPr="005F2FC3" w:rsidRDefault="00371AA9" w:rsidP="00D37F0C">
            <w:pPr>
              <w:pStyle w:val="TableText"/>
              <w:rPr>
                <w:bCs/>
              </w:rPr>
            </w:pPr>
            <w:r w:rsidRPr="00795D5E">
              <w:rPr>
                <w:bCs/>
              </w:rPr>
              <w:t>Editorial change</w:t>
            </w:r>
            <w:r w:rsidR="00370F8B">
              <w:rPr>
                <w:lang w:val="en-US"/>
              </w:rPr>
              <w:t>.</w:t>
            </w:r>
            <w:r w:rsidR="00370F8B" w:rsidRPr="009F16C0">
              <w:rPr>
                <w:i/>
                <w:color w:val="00B050"/>
                <w:sz w:val="16"/>
                <w:szCs w:val="16"/>
              </w:rPr>
              <w:t xml:space="preserve"> FT Doc 5</w:t>
            </w:r>
            <w:r w:rsidR="00370F8B">
              <w:rPr>
                <w:i/>
                <w:color w:val="00B050"/>
                <w:sz w:val="16"/>
                <w:szCs w:val="16"/>
              </w:rPr>
              <w:t>7</w:t>
            </w:r>
            <w:r w:rsidR="00370F8B" w:rsidRPr="009F16C0">
              <w:rPr>
                <w:i/>
                <w:color w:val="00B050"/>
                <w:sz w:val="16"/>
                <w:szCs w:val="16"/>
              </w:rPr>
              <w:t>_</w:t>
            </w:r>
            <w:r w:rsidR="00370F8B">
              <w:rPr>
                <w:i/>
                <w:color w:val="00B050"/>
                <w:sz w:val="16"/>
                <w:szCs w:val="16"/>
              </w:rPr>
              <w:t>010</w:t>
            </w:r>
          </w:p>
        </w:tc>
      </w:tr>
      <w:tr w:rsidR="00370F8B" w:rsidRPr="009F16C0" w14:paraId="77D1F75E" w14:textId="77777777" w:rsidTr="00493B77">
        <w:tc>
          <w:tcPr>
            <w:tcW w:w="622" w:type="dxa"/>
          </w:tcPr>
          <w:p w14:paraId="48FA7B5F" w14:textId="77777777" w:rsidR="00370F8B" w:rsidRPr="009F16C0" w:rsidRDefault="00370F8B" w:rsidP="00401A9A">
            <w:pPr>
              <w:pStyle w:val="TableText"/>
            </w:pPr>
          </w:p>
        </w:tc>
        <w:tc>
          <w:tcPr>
            <w:tcW w:w="1133" w:type="dxa"/>
          </w:tcPr>
          <w:p w14:paraId="4C5BC5BA" w14:textId="77777777" w:rsidR="00370F8B" w:rsidRPr="009F16C0" w:rsidRDefault="00370F8B" w:rsidP="00401A9A">
            <w:pPr>
              <w:pStyle w:val="TableText"/>
            </w:pPr>
          </w:p>
        </w:tc>
        <w:tc>
          <w:tcPr>
            <w:tcW w:w="1276" w:type="dxa"/>
          </w:tcPr>
          <w:p w14:paraId="77BD3EB8" w14:textId="1D0F3BC9" w:rsidR="00370F8B" w:rsidRDefault="00370F8B" w:rsidP="00401A9A">
            <w:pPr>
              <w:pStyle w:val="TableText"/>
            </w:pPr>
            <w:r>
              <w:t>58-1</w:t>
            </w:r>
          </w:p>
        </w:tc>
        <w:tc>
          <w:tcPr>
            <w:tcW w:w="6249" w:type="dxa"/>
          </w:tcPr>
          <w:p w14:paraId="321C03FE" w14:textId="487A75AE" w:rsidR="00370F8B" w:rsidRPr="005F2FC3" w:rsidRDefault="00370F8B" w:rsidP="00D37F0C">
            <w:pPr>
              <w:pStyle w:val="TableText"/>
            </w:pPr>
            <w:r w:rsidRPr="005F2FC3">
              <w:rPr>
                <w:bCs/>
              </w:rPr>
              <w:t>New RCS headers</w:t>
            </w:r>
            <w:r>
              <w:rPr>
                <w:bCs/>
              </w:rPr>
              <w:t xml:space="preserve"> </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370F8B" w:rsidRPr="009F16C0" w14:paraId="7B2DBE4E" w14:textId="77777777" w:rsidTr="00493B77">
        <w:tc>
          <w:tcPr>
            <w:tcW w:w="622" w:type="dxa"/>
          </w:tcPr>
          <w:p w14:paraId="55F66208" w14:textId="77777777" w:rsidR="00370F8B" w:rsidRPr="009F16C0" w:rsidRDefault="00370F8B" w:rsidP="00401A9A">
            <w:pPr>
              <w:pStyle w:val="TableText"/>
            </w:pPr>
          </w:p>
        </w:tc>
        <w:tc>
          <w:tcPr>
            <w:tcW w:w="1133" w:type="dxa"/>
          </w:tcPr>
          <w:p w14:paraId="681BBBCC" w14:textId="77777777" w:rsidR="00370F8B" w:rsidRPr="009F16C0" w:rsidRDefault="00370F8B" w:rsidP="00401A9A">
            <w:pPr>
              <w:pStyle w:val="TableText"/>
            </w:pPr>
          </w:p>
        </w:tc>
        <w:tc>
          <w:tcPr>
            <w:tcW w:w="1276" w:type="dxa"/>
          </w:tcPr>
          <w:p w14:paraId="0B007AB9" w14:textId="73EBA69B" w:rsidR="00370F8B" w:rsidRDefault="00ED3B31" w:rsidP="00401A9A">
            <w:pPr>
              <w:pStyle w:val="TableText"/>
            </w:pPr>
            <w:r>
              <w:t>58-1.3.4.1-2-3-4</w:t>
            </w:r>
          </w:p>
        </w:tc>
        <w:tc>
          <w:tcPr>
            <w:tcW w:w="6249" w:type="dxa"/>
          </w:tcPr>
          <w:p w14:paraId="2C70B71E" w14:textId="72CF2860" w:rsidR="00370F8B" w:rsidRPr="005F2FC3" w:rsidRDefault="00ED3B31" w:rsidP="00ED3B31">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2D976A68" w14:textId="77777777" w:rsidTr="00493B77">
        <w:tc>
          <w:tcPr>
            <w:tcW w:w="622" w:type="dxa"/>
          </w:tcPr>
          <w:p w14:paraId="6819A384" w14:textId="77777777" w:rsidR="00ED3B31" w:rsidRPr="009F16C0" w:rsidRDefault="00ED3B31" w:rsidP="009C626E">
            <w:pPr>
              <w:pStyle w:val="TableText"/>
            </w:pPr>
          </w:p>
        </w:tc>
        <w:tc>
          <w:tcPr>
            <w:tcW w:w="1133" w:type="dxa"/>
          </w:tcPr>
          <w:p w14:paraId="3AA2FA5C" w14:textId="77777777" w:rsidR="00ED3B31" w:rsidRPr="009F16C0" w:rsidRDefault="00ED3B31" w:rsidP="009C626E">
            <w:pPr>
              <w:pStyle w:val="TableText"/>
            </w:pPr>
          </w:p>
        </w:tc>
        <w:tc>
          <w:tcPr>
            <w:tcW w:w="1276" w:type="dxa"/>
          </w:tcPr>
          <w:p w14:paraId="196B7B7C" w14:textId="5C9A4007" w:rsidR="00ED3B31" w:rsidRDefault="00ED3B31" w:rsidP="00ED3B31">
            <w:pPr>
              <w:pStyle w:val="TableText"/>
            </w:pPr>
            <w:r>
              <w:t>58-1.3.5.1-2-3-4-5-6-7</w:t>
            </w:r>
          </w:p>
        </w:tc>
        <w:tc>
          <w:tcPr>
            <w:tcW w:w="6249" w:type="dxa"/>
          </w:tcPr>
          <w:p w14:paraId="4B6CF247" w14:textId="1D1D2E1C"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4B858985" w14:textId="77777777" w:rsidTr="00493B77">
        <w:tc>
          <w:tcPr>
            <w:tcW w:w="622" w:type="dxa"/>
          </w:tcPr>
          <w:p w14:paraId="24D9DEBE" w14:textId="77777777" w:rsidR="00ED3B31" w:rsidRPr="009F16C0" w:rsidRDefault="00ED3B31" w:rsidP="009C626E">
            <w:pPr>
              <w:pStyle w:val="TableText"/>
            </w:pPr>
          </w:p>
        </w:tc>
        <w:tc>
          <w:tcPr>
            <w:tcW w:w="1133" w:type="dxa"/>
          </w:tcPr>
          <w:p w14:paraId="5542D306" w14:textId="77777777" w:rsidR="00ED3B31" w:rsidRPr="009F16C0" w:rsidRDefault="00ED3B31" w:rsidP="009C626E">
            <w:pPr>
              <w:pStyle w:val="TableText"/>
            </w:pPr>
          </w:p>
        </w:tc>
        <w:tc>
          <w:tcPr>
            <w:tcW w:w="1276" w:type="dxa"/>
          </w:tcPr>
          <w:p w14:paraId="7FA66943" w14:textId="78873091" w:rsidR="00ED3B31" w:rsidRDefault="00ED3B31" w:rsidP="00ED3B31">
            <w:pPr>
              <w:pStyle w:val="TableText"/>
            </w:pPr>
            <w:r>
              <w:t>58-1.3.6.1-2-3</w:t>
            </w:r>
          </w:p>
        </w:tc>
        <w:tc>
          <w:tcPr>
            <w:tcW w:w="6249" w:type="dxa"/>
          </w:tcPr>
          <w:p w14:paraId="2E21389C" w14:textId="2BA75B29"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47B76F82" w14:textId="77777777" w:rsidTr="00493B77">
        <w:tc>
          <w:tcPr>
            <w:tcW w:w="622" w:type="dxa"/>
          </w:tcPr>
          <w:p w14:paraId="5CF98CC8" w14:textId="77777777" w:rsidR="00ED3B31" w:rsidRPr="009F16C0" w:rsidRDefault="00ED3B31" w:rsidP="009C626E">
            <w:pPr>
              <w:pStyle w:val="TableText"/>
            </w:pPr>
          </w:p>
        </w:tc>
        <w:tc>
          <w:tcPr>
            <w:tcW w:w="1133" w:type="dxa"/>
          </w:tcPr>
          <w:p w14:paraId="6C9AA9D9" w14:textId="77777777" w:rsidR="00ED3B31" w:rsidRPr="009F16C0" w:rsidRDefault="00ED3B31" w:rsidP="009C626E">
            <w:pPr>
              <w:pStyle w:val="TableText"/>
            </w:pPr>
          </w:p>
        </w:tc>
        <w:tc>
          <w:tcPr>
            <w:tcW w:w="1276" w:type="dxa"/>
          </w:tcPr>
          <w:p w14:paraId="0472D7D5" w14:textId="755F1286" w:rsidR="00ED3B31" w:rsidRDefault="00ED3B31" w:rsidP="00ED3B31">
            <w:pPr>
              <w:pStyle w:val="TableText"/>
            </w:pPr>
            <w:r>
              <w:t>58-1.3.7.1-2-3-4-5-6-7-8-9-10-11</w:t>
            </w:r>
          </w:p>
        </w:tc>
        <w:tc>
          <w:tcPr>
            <w:tcW w:w="6249" w:type="dxa"/>
          </w:tcPr>
          <w:p w14:paraId="44CEAC5E" w14:textId="777C0EF7"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633502D4" w14:textId="77777777" w:rsidTr="00493B77">
        <w:tc>
          <w:tcPr>
            <w:tcW w:w="622" w:type="dxa"/>
          </w:tcPr>
          <w:p w14:paraId="633DB480" w14:textId="77777777" w:rsidR="00ED3B31" w:rsidRPr="009F16C0" w:rsidRDefault="00ED3B31" w:rsidP="009C626E">
            <w:pPr>
              <w:pStyle w:val="TableText"/>
            </w:pPr>
          </w:p>
        </w:tc>
        <w:tc>
          <w:tcPr>
            <w:tcW w:w="1133" w:type="dxa"/>
          </w:tcPr>
          <w:p w14:paraId="51429061" w14:textId="77777777" w:rsidR="00ED3B31" w:rsidRPr="009F16C0" w:rsidRDefault="00ED3B31" w:rsidP="009C626E">
            <w:pPr>
              <w:pStyle w:val="TableText"/>
            </w:pPr>
          </w:p>
        </w:tc>
        <w:tc>
          <w:tcPr>
            <w:tcW w:w="1276" w:type="dxa"/>
          </w:tcPr>
          <w:p w14:paraId="01A9B913" w14:textId="5B569571" w:rsidR="00ED3B31" w:rsidRDefault="00ED3B31" w:rsidP="00ED3B31">
            <w:pPr>
              <w:pStyle w:val="TableText"/>
            </w:pPr>
            <w:r>
              <w:t>58-1.3.8.1-2-3-4</w:t>
            </w:r>
          </w:p>
        </w:tc>
        <w:tc>
          <w:tcPr>
            <w:tcW w:w="6249" w:type="dxa"/>
          </w:tcPr>
          <w:p w14:paraId="672DCD97" w14:textId="3EADB879"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0425CB5B" w14:textId="77777777" w:rsidTr="00493B77">
        <w:tc>
          <w:tcPr>
            <w:tcW w:w="622" w:type="dxa"/>
          </w:tcPr>
          <w:p w14:paraId="03BA76AE" w14:textId="77777777" w:rsidR="00ED3B31" w:rsidRPr="009F16C0" w:rsidRDefault="00ED3B31" w:rsidP="009C626E">
            <w:pPr>
              <w:pStyle w:val="TableText"/>
            </w:pPr>
          </w:p>
        </w:tc>
        <w:tc>
          <w:tcPr>
            <w:tcW w:w="1133" w:type="dxa"/>
          </w:tcPr>
          <w:p w14:paraId="2367A7C3" w14:textId="77777777" w:rsidR="00ED3B31" w:rsidRPr="009F16C0" w:rsidRDefault="00ED3B31" w:rsidP="009C626E">
            <w:pPr>
              <w:pStyle w:val="TableText"/>
            </w:pPr>
          </w:p>
        </w:tc>
        <w:tc>
          <w:tcPr>
            <w:tcW w:w="1276" w:type="dxa"/>
          </w:tcPr>
          <w:p w14:paraId="5A9BA04E" w14:textId="23AFE625" w:rsidR="00ED3B31" w:rsidRDefault="00ED3B31" w:rsidP="00ED3B31">
            <w:pPr>
              <w:pStyle w:val="TableText"/>
            </w:pPr>
            <w:r>
              <w:t>58-1.3.9.1-2-3-4-5-6-7-8-9-10-11-12-13-14-15-16-17</w:t>
            </w:r>
          </w:p>
        </w:tc>
        <w:tc>
          <w:tcPr>
            <w:tcW w:w="6249" w:type="dxa"/>
          </w:tcPr>
          <w:p w14:paraId="1F61C095" w14:textId="501F716F"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1D3EA4D3" w14:textId="77777777" w:rsidTr="00493B77">
        <w:tc>
          <w:tcPr>
            <w:tcW w:w="622" w:type="dxa"/>
          </w:tcPr>
          <w:p w14:paraId="38F71084" w14:textId="77777777" w:rsidR="00ED3B31" w:rsidRPr="009F16C0" w:rsidRDefault="00ED3B31" w:rsidP="009C626E">
            <w:pPr>
              <w:pStyle w:val="TableText"/>
            </w:pPr>
          </w:p>
        </w:tc>
        <w:tc>
          <w:tcPr>
            <w:tcW w:w="1133" w:type="dxa"/>
          </w:tcPr>
          <w:p w14:paraId="7941631A" w14:textId="77777777" w:rsidR="00ED3B31" w:rsidRPr="009F16C0" w:rsidRDefault="00ED3B31" w:rsidP="009C626E">
            <w:pPr>
              <w:pStyle w:val="TableText"/>
            </w:pPr>
          </w:p>
        </w:tc>
        <w:tc>
          <w:tcPr>
            <w:tcW w:w="1276" w:type="dxa"/>
          </w:tcPr>
          <w:p w14:paraId="5C83E3C4" w14:textId="4D22ED63" w:rsidR="00ED3B31" w:rsidRDefault="00ED3B31" w:rsidP="00ED3B31">
            <w:pPr>
              <w:pStyle w:val="TableText"/>
            </w:pPr>
            <w:r>
              <w:t>58-1.3.10.1-2-3-4-5-6-7-8</w:t>
            </w:r>
          </w:p>
        </w:tc>
        <w:tc>
          <w:tcPr>
            <w:tcW w:w="6249" w:type="dxa"/>
          </w:tcPr>
          <w:p w14:paraId="4AC5B1B1" w14:textId="42EC2654" w:rsidR="00ED3B31" w:rsidRPr="005F2FC3" w:rsidRDefault="00ED3B31" w:rsidP="009C626E">
            <w:pPr>
              <w:pStyle w:val="TableText"/>
              <w:rPr>
                <w:bCs/>
              </w:rPr>
            </w:pPr>
            <w:r>
              <w:rPr>
                <w:bCs/>
              </w:rPr>
              <w:t xml:space="preserve">Updating test cases </w:t>
            </w:r>
            <w:r>
              <w:t xml:space="preserve">RCS 5.3 to CPR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011</w:t>
            </w:r>
          </w:p>
        </w:tc>
      </w:tr>
      <w:tr w:rsidR="00ED3B31" w:rsidRPr="009F16C0" w14:paraId="7E7BA298" w14:textId="77777777" w:rsidTr="00493B77">
        <w:tc>
          <w:tcPr>
            <w:tcW w:w="622" w:type="dxa"/>
          </w:tcPr>
          <w:p w14:paraId="1FB0B64D" w14:textId="77777777" w:rsidR="00ED3B31" w:rsidRPr="009F16C0" w:rsidRDefault="00ED3B31" w:rsidP="00401A9A">
            <w:pPr>
              <w:pStyle w:val="TableText"/>
            </w:pPr>
          </w:p>
        </w:tc>
        <w:tc>
          <w:tcPr>
            <w:tcW w:w="1133" w:type="dxa"/>
          </w:tcPr>
          <w:p w14:paraId="594E7539" w14:textId="77777777" w:rsidR="00ED3B31" w:rsidRPr="009F16C0" w:rsidRDefault="00ED3B31" w:rsidP="00401A9A">
            <w:pPr>
              <w:pStyle w:val="TableText"/>
            </w:pPr>
          </w:p>
        </w:tc>
        <w:tc>
          <w:tcPr>
            <w:tcW w:w="1276" w:type="dxa"/>
          </w:tcPr>
          <w:p w14:paraId="31F3EFF6" w14:textId="77777777" w:rsidR="00ED3B31" w:rsidRDefault="00ED3B31" w:rsidP="00401A9A">
            <w:pPr>
              <w:pStyle w:val="TableText"/>
            </w:pPr>
          </w:p>
        </w:tc>
        <w:tc>
          <w:tcPr>
            <w:tcW w:w="6249" w:type="dxa"/>
          </w:tcPr>
          <w:p w14:paraId="76498B8D" w14:textId="77777777" w:rsidR="00ED3B31" w:rsidRDefault="00ED3B31" w:rsidP="00ED3B31">
            <w:pPr>
              <w:pStyle w:val="TableText"/>
              <w:rPr>
                <w:bCs/>
              </w:rPr>
            </w:pPr>
          </w:p>
        </w:tc>
      </w:tr>
      <w:tr w:rsidR="00370F8B" w:rsidRPr="009F16C0" w14:paraId="7BF98D2B" w14:textId="77777777" w:rsidTr="00493B77">
        <w:tc>
          <w:tcPr>
            <w:tcW w:w="622" w:type="dxa"/>
          </w:tcPr>
          <w:p w14:paraId="2D3158FD" w14:textId="77777777" w:rsidR="00370F8B" w:rsidRPr="009F16C0" w:rsidRDefault="00370F8B" w:rsidP="00401A9A">
            <w:pPr>
              <w:pStyle w:val="TableText"/>
            </w:pPr>
          </w:p>
        </w:tc>
        <w:tc>
          <w:tcPr>
            <w:tcW w:w="1133" w:type="dxa"/>
          </w:tcPr>
          <w:p w14:paraId="592FA69E" w14:textId="77777777" w:rsidR="00370F8B" w:rsidRPr="009F16C0" w:rsidRDefault="00370F8B" w:rsidP="00401A9A">
            <w:pPr>
              <w:pStyle w:val="TableText"/>
            </w:pPr>
          </w:p>
        </w:tc>
        <w:tc>
          <w:tcPr>
            <w:tcW w:w="1276" w:type="dxa"/>
          </w:tcPr>
          <w:p w14:paraId="1417EAE5" w14:textId="6179E1C6" w:rsidR="00370F8B" w:rsidRDefault="00B03D9B" w:rsidP="00B03D9B">
            <w:pPr>
              <w:pStyle w:val="TableText"/>
            </w:pPr>
            <w:r w:rsidRPr="00B03D9B">
              <w:rPr>
                <w:highlight w:val="yellow"/>
              </w:rPr>
              <w:t>Annex G</w:t>
            </w:r>
          </w:p>
        </w:tc>
        <w:tc>
          <w:tcPr>
            <w:tcW w:w="6249" w:type="dxa"/>
          </w:tcPr>
          <w:p w14:paraId="749B1174" w14:textId="77777777" w:rsidR="00370F8B" w:rsidRPr="005F2FC3" w:rsidRDefault="00370F8B" w:rsidP="00D37F0C">
            <w:pPr>
              <w:pStyle w:val="TableText"/>
            </w:pPr>
          </w:p>
        </w:tc>
      </w:tr>
      <w:tr w:rsidR="00D05C56" w:rsidRPr="009F16C0" w14:paraId="62EFE2AC" w14:textId="77777777" w:rsidTr="00493B77">
        <w:tc>
          <w:tcPr>
            <w:tcW w:w="622" w:type="dxa"/>
          </w:tcPr>
          <w:p w14:paraId="33EA74E4" w14:textId="77777777" w:rsidR="00D05C56" w:rsidRPr="009F16C0" w:rsidRDefault="00D05C56" w:rsidP="00401A9A">
            <w:pPr>
              <w:pStyle w:val="TableText"/>
            </w:pPr>
          </w:p>
        </w:tc>
        <w:tc>
          <w:tcPr>
            <w:tcW w:w="1133" w:type="dxa"/>
          </w:tcPr>
          <w:p w14:paraId="44932B5E" w14:textId="77777777" w:rsidR="00D05C56" w:rsidRPr="009F16C0" w:rsidRDefault="00D05C56" w:rsidP="00401A9A">
            <w:pPr>
              <w:pStyle w:val="TableText"/>
            </w:pPr>
          </w:p>
        </w:tc>
        <w:tc>
          <w:tcPr>
            <w:tcW w:w="1276" w:type="dxa"/>
          </w:tcPr>
          <w:p w14:paraId="5CF38C24" w14:textId="77777777" w:rsidR="00D05C56" w:rsidRPr="00B03D9B" w:rsidRDefault="00D05C56" w:rsidP="00B03D9B">
            <w:pPr>
              <w:pStyle w:val="TableText"/>
              <w:rPr>
                <w:highlight w:val="yellow"/>
              </w:rPr>
            </w:pPr>
          </w:p>
        </w:tc>
        <w:tc>
          <w:tcPr>
            <w:tcW w:w="6249" w:type="dxa"/>
          </w:tcPr>
          <w:p w14:paraId="06541680" w14:textId="77777777" w:rsidR="00D05C56" w:rsidRPr="005F2FC3" w:rsidRDefault="00D05C56" w:rsidP="00D37F0C">
            <w:pPr>
              <w:pStyle w:val="TableText"/>
            </w:pPr>
          </w:p>
        </w:tc>
      </w:tr>
      <w:tr w:rsidR="006A1E4B" w:rsidRPr="007D1490" w14:paraId="26B7B264" w14:textId="77777777" w:rsidTr="00493B77">
        <w:tc>
          <w:tcPr>
            <w:tcW w:w="622" w:type="dxa"/>
          </w:tcPr>
          <w:p w14:paraId="330801AF" w14:textId="77777777" w:rsidR="006A1E4B" w:rsidRPr="009F16C0" w:rsidRDefault="006A1E4B" w:rsidP="00B814B4">
            <w:pPr>
              <w:pStyle w:val="TableText"/>
            </w:pPr>
          </w:p>
        </w:tc>
        <w:tc>
          <w:tcPr>
            <w:tcW w:w="1133" w:type="dxa"/>
          </w:tcPr>
          <w:p w14:paraId="55356C37" w14:textId="77777777" w:rsidR="006A1E4B" w:rsidRDefault="006A1E4B" w:rsidP="00B814B4">
            <w:pPr>
              <w:pStyle w:val="TableText"/>
            </w:pPr>
          </w:p>
        </w:tc>
        <w:tc>
          <w:tcPr>
            <w:tcW w:w="1276" w:type="dxa"/>
          </w:tcPr>
          <w:p w14:paraId="7D856B6B" w14:textId="77777777" w:rsidR="006A1E4B" w:rsidRPr="007D1490" w:rsidRDefault="006A1E4B" w:rsidP="00B814B4">
            <w:pPr>
              <w:pStyle w:val="TableText"/>
            </w:pPr>
            <w:r>
              <w:t>19.2.</w:t>
            </w:r>
            <w:r w:rsidRPr="007D1490">
              <w:rPr>
                <w:strike/>
                <w:highlight w:val="yellow"/>
              </w:rPr>
              <w:t>3</w:t>
            </w:r>
            <w:r>
              <w:t>.4</w:t>
            </w:r>
          </w:p>
        </w:tc>
        <w:tc>
          <w:tcPr>
            <w:tcW w:w="6249" w:type="dxa"/>
          </w:tcPr>
          <w:p w14:paraId="0276E83A" w14:textId="77777777" w:rsidR="006A1E4B" w:rsidRPr="007D1490" w:rsidRDefault="006A1E4B" w:rsidP="00B814B4">
            <w:pPr>
              <w:pStyle w:val="TableText"/>
            </w:pPr>
            <w:r>
              <w:t xml:space="preserve">Adding a new test case for streaming </w:t>
            </w:r>
            <w:r w:rsidRPr="009F16C0">
              <w:rPr>
                <w:i/>
                <w:color w:val="00B050"/>
                <w:sz w:val="16"/>
                <w:szCs w:val="16"/>
              </w:rPr>
              <w:t>FT Doc 5</w:t>
            </w:r>
            <w:r>
              <w:rPr>
                <w:i/>
                <w:color w:val="00B050"/>
                <w:sz w:val="16"/>
                <w:szCs w:val="16"/>
              </w:rPr>
              <w:t>6</w:t>
            </w:r>
            <w:r w:rsidRPr="009F16C0">
              <w:rPr>
                <w:i/>
                <w:color w:val="00B050"/>
                <w:sz w:val="16"/>
                <w:szCs w:val="16"/>
              </w:rPr>
              <w:t>_</w:t>
            </w:r>
            <w:r>
              <w:rPr>
                <w:i/>
                <w:color w:val="00B050"/>
                <w:sz w:val="16"/>
                <w:szCs w:val="16"/>
              </w:rPr>
              <w:t>047</w:t>
            </w:r>
          </w:p>
        </w:tc>
      </w:tr>
      <w:tr w:rsidR="006A1E4B" w:rsidRPr="009F16C0" w14:paraId="19497B33" w14:textId="77777777" w:rsidTr="00493B77">
        <w:tc>
          <w:tcPr>
            <w:tcW w:w="622" w:type="dxa"/>
          </w:tcPr>
          <w:p w14:paraId="7966C209" w14:textId="77777777" w:rsidR="006A1E4B" w:rsidRPr="009F16C0" w:rsidRDefault="006A1E4B" w:rsidP="00B814B4">
            <w:pPr>
              <w:pStyle w:val="TableText"/>
            </w:pPr>
          </w:p>
        </w:tc>
        <w:tc>
          <w:tcPr>
            <w:tcW w:w="1133" w:type="dxa"/>
          </w:tcPr>
          <w:p w14:paraId="762ED5CB" w14:textId="77777777" w:rsidR="006A1E4B" w:rsidRPr="009F16C0" w:rsidRDefault="006A1E4B" w:rsidP="00B814B4">
            <w:pPr>
              <w:pStyle w:val="TableText"/>
            </w:pPr>
          </w:p>
        </w:tc>
        <w:tc>
          <w:tcPr>
            <w:tcW w:w="1276" w:type="dxa"/>
          </w:tcPr>
          <w:p w14:paraId="7DCCB69E" w14:textId="77777777" w:rsidR="006A1E4B" w:rsidRDefault="006A1E4B" w:rsidP="00B814B4">
            <w:pPr>
              <w:pStyle w:val="TableText"/>
            </w:pPr>
          </w:p>
        </w:tc>
        <w:tc>
          <w:tcPr>
            <w:tcW w:w="6249" w:type="dxa"/>
          </w:tcPr>
          <w:p w14:paraId="3186BE90" w14:textId="77777777" w:rsidR="006A1E4B" w:rsidRDefault="006A1E4B" w:rsidP="00A13A3B">
            <w:pPr>
              <w:pStyle w:val="TableText"/>
              <w:rPr>
                <w:rFonts w:eastAsiaTheme="minorEastAsia"/>
                <w:lang w:eastAsia="zh-CN"/>
              </w:rPr>
            </w:pPr>
          </w:p>
        </w:tc>
      </w:tr>
      <w:tr w:rsidR="00D05C56" w:rsidRPr="009F16C0" w14:paraId="1089C4F6" w14:textId="77777777" w:rsidTr="00493B77">
        <w:tc>
          <w:tcPr>
            <w:tcW w:w="622" w:type="dxa"/>
          </w:tcPr>
          <w:p w14:paraId="76A23470" w14:textId="77777777" w:rsidR="00D05C56" w:rsidRPr="009F16C0" w:rsidRDefault="00D05C56" w:rsidP="00B814B4">
            <w:pPr>
              <w:pStyle w:val="TableText"/>
            </w:pPr>
          </w:p>
        </w:tc>
        <w:tc>
          <w:tcPr>
            <w:tcW w:w="1133" w:type="dxa"/>
          </w:tcPr>
          <w:p w14:paraId="47C2AA44" w14:textId="77777777" w:rsidR="00D05C56" w:rsidRPr="009F16C0" w:rsidRDefault="00D05C56" w:rsidP="00B814B4">
            <w:pPr>
              <w:pStyle w:val="TableText"/>
            </w:pPr>
          </w:p>
        </w:tc>
        <w:tc>
          <w:tcPr>
            <w:tcW w:w="1276" w:type="dxa"/>
          </w:tcPr>
          <w:p w14:paraId="120ADD08" w14:textId="77777777" w:rsidR="00D05C56" w:rsidRDefault="00D05C56" w:rsidP="00B814B4">
            <w:pPr>
              <w:pStyle w:val="TableText"/>
            </w:pPr>
            <w:r>
              <w:t>38.3.3-4</w:t>
            </w:r>
          </w:p>
        </w:tc>
        <w:tc>
          <w:tcPr>
            <w:tcW w:w="6249" w:type="dxa"/>
          </w:tcPr>
          <w:p w14:paraId="45CE25B7" w14:textId="279FC685" w:rsidR="00D05C56" w:rsidRDefault="00A13A3B" w:rsidP="00A13A3B">
            <w:pPr>
              <w:pStyle w:val="TableText"/>
              <w:rPr>
                <w:lang w:val="en-US"/>
              </w:rPr>
            </w:pPr>
            <w:r>
              <w:rPr>
                <w:rFonts w:eastAsiaTheme="minorEastAsia" w:hint="eastAsia"/>
                <w:lang w:eastAsia="zh-CN"/>
              </w:rPr>
              <w:t>Addition</w:t>
            </w:r>
            <w:r>
              <w:rPr>
                <w:rFonts w:eastAsiaTheme="minorEastAsia"/>
                <w:lang w:eastAsia="zh-CN"/>
              </w:rPr>
              <w:t xml:space="preserve"> </w:t>
            </w:r>
            <w:r>
              <w:t>of</w:t>
            </w:r>
            <w:r w:rsidR="00D05C56">
              <w:t xml:space="preserve"> new test cases</w:t>
            </w:r>
            <w:r w:rsidR="00D05C56" w:rsidRPr="00167C13">
              <w:t xml:space="preserve"> </w:t>
            </w:r>
            <w:r w:rsidR="00D05C56">
              <w:t>to test</w:t>
            </w:r>
            <w:r w:rsidR="00D05C56">
              <w:rPr>
                <w:rFonts w:eastAsiaTheme="minorEastAsia" w:hint="eastAsia"/>
                <w:lang w:eastAsia="zh-CN"/>
              </w:rPr>
              <w:t xml:space="preserve"> </w:t>
            </w:r>
            <w:r w:rsidR="00D05C56">
              <w:t xml:space="preserve">UE Performance </w:t>
            </w:r>
            <w:r w:rsidR="00D05C56" w:rsidRPr="009B0A43">
              <w:t>i</w:t>
            </w:r>
            <w:r w:rsidR="00D05C56" w:rsidRPr="00E93CD3">
              <w:t>n HST Scenario</w:t>
            </w:r>
            <w:r w:rsidR="00D05C56">
              <w:t xml:space="preserve"> </w:t>
            </w:r>
            <w:r w:rsidR="00D05C56" w:rsidRPr="002673B6">
              <w:rPr>
                <w:rFonts w:cs="Arial"/>
                <w:bCs/>
                <w:i/>
                <w:color w:val="00B050"/>
                <w:sz w:val="16"/>
                <w:szCs w:val="16"/>
              </w:rPr>
              <w:t>FT Doc 57_0</w:t>
            </w:r>
            <w:r w:rsidR="00D05C56">
              <w:rPr>
                <w:rFonts w:cs="Arial"/>
                <w:bCs/>
                <w:i/>
                <w:color w:val="00B050"/>
                <w:sz w:val="16"/>
                <w:szCs w:val="16"/>
              </w:rPr>
              <w:t>38</w:t>
            </w:r>
          </w:p>
        </w:tc>
      </w:tr>
      <w:tr w:rsidR="009613B2" w:rsidRPr="003726AD" w14:paraId="654D3118" w14:textId="77777777" w:rsidTr="00493B77">
        <w:tc>
          <w:tcPr>
            <w:tcW w:w="622" w:type="dxa"/>
          </w:tcPr>
          <w:p w14:paraId="539E30AD" w14:textId="77777777" w:rsidR="009613B2" w:rsidRPr="009F16C0" w:rsidRDefault="009613B2" w:rsidP="00B814B4">
            <w:pPr>
              <w:pStyle w:val="TableText"/>
            </w:pPr>
          </w:p>
        </w:tc>
        <w:tc>
          <w:tcPr>
            <w:tcW w:w="1133" w:type="dxa"/>
          </w:tcPr>
          <w:p w14:paraId="76BE49F1" w14:textId="77777777" w:rsidR="009613B2" w:rsidRPr="009F16C0" w:rsidRDefault="009613B2" w:rsidP="00B814B4">
            <w:pPr>
              <w:pStyle w:val="TableText"/>
            </w:pPr>
          </w:p>
        </w:tc>
        <w:tc>
          <w:tcPr>
            <w:tcW w:w="1276" w:type="dxa"/>
          </w:tcPr>
          <w:p w14:paraId="7D278E5F" w14:textId="7F7AFDA1" w:rsidR="009613B2" w:rsidRDefault="009613B2" w:rsidP="009613B2">
            <w:pPr>
              <w:pStyle w:val="TableText"/>
            </w:pPr>
            <w:r>
              <w:t>51.1.1.3-4</w:t>
            </w:r>
          </w:p>
        </w:tc>
        <w:tc>
          <w:tcPr>
            <w:tcW w:w="6249" w:type="dxa"/>
          </w:tcPr>
          <w:p w14:paraId="718DBB09" w14:textId="4915A765" w:rsidR="009613B2" w:rsidRDefault="009613B2" w:rsidP="009613B2">
            <w:pPr>
              <w:pStyle w:val="TableText"/>
              <w:rPr>
                <w:rFonts w:eastAsiaTheme="minorEastAsia"/>
                <w:lang w:eastAsia="zh-CN"/>
              </w:rPr>
            </w:pPr>
            <w:r>
              <w:t xml:space="preserve">Adding a test cases and renumbering </w:t>
            </w:r>
            <w:r w:rsidRPr="009F16C0">
              <w:rPr>
                <w:i/>
                <w:color w:val="00B050"/>
                <w:sz w:val="16"/>
                <w:szCs w:val="16"/>
              </w:rPr>
              <w:t>FT</w:t>
            </w:r>
            <w:r w:rsidRPr="002673B6">
              <w:rPr>
                <w:rFonts w:cs="Arial"/>
                <w:bCs/>
                <w:i/>
                <w:color w:val="00B050"/>
                <w:sz w:val="16"/>
                <w:szCs w:val="16"/>
              </w:rPr>
              <w:t xml:space="preserve"> Doc 57_0</w:t>
            </w:r>
            <w:r>
              <w:rPr>
                <w:rFonts w:cs="Arial"/>
                <w:bCs/>
                <w:i/>
                <w:color w:val="00B050"/>
                <w:sz w:val="16"/>
                <w:szCs w:val="16"/>
              </w:rPr>
              <w:t>49</w:t>
            </w:r>
          </w:p>
        </w:tc>
      </w:tr>
      <w:tr w:rsidR="00EC2313" w:rsidRPr="003726AD" w14:paraId="11D4082E" w14:textId="77777777" w:rsidTr="00493B77">
        <w:tc>
          <w:tcPr>
            <w:tcW w:w="622" w:type="dxa"/>
          </w:tcPr>
          <w:p w14:paraId="4E69BFEB" w14:textId="77777777" w:rsidR="00EC2313" w:rsidRPr="009F16C0" w:rsidRDefault="00EC2313" w:rsidP="00B814B4">
            <w:pPr>
              <w:pStyle w:val="TableText"/>
            </w:pPr>
          </w:p>
        </w:tc>
        <w:tc>
          <w:tcPr>
            <w:tcW w:w="1133" w:type="dxa"/>
          </w:tcPr>
          <w:p w14:paraId="49F47CE7" w14:textId="77777777" w:rsidR="00EC2313" w:rsidRPr="009F16C0" w:rsidRDefault="00EC2313" w:rsidP="00B814B4">
            <w:pPr>
              <w:pStyle w:val="TableText"/>
            </w:pPr>
          </w:p>
        </w:tc>
        <w:tc>
          <w:tcPr>
            <w:tcW w:w="1276" w:type="dxa"/>
          </w:tcPr>
          <w:p w14:paraId="43687E4A" w14:textId="77777777" w:rsidR="00EC2313" w:rsidRDefault="00EC2313" w:rsidP="00B814B4">
            <w:pPr>
              <w:pStyle w:val="TableText"/>
            </w:pPr>
            <w:r>
              <w:t>51.1.3.9</w:t>
            </w:r>
          </w:p>
        </w:tc>
        <w:tc>
          <w:tcPr>
            <w:tcW w:w="6249" w:type="dxa"/>
          </w:tcPr>
          <w:p w14:paraId="1AC1A497" w14:textId="1BE017E1" w:rsidR="00EC2313" w:rsidRDefault="00A13A3B" w:rsidP="00EC2313">
            <w:pPr>
              <w:pStyle w:val="TableText"/>
              <w:rPr>
                <w:rFonts w:eastAsiaTheme="minorEastAsia"/>
                <w:lang w:eastAsia="zh-CN"/>
              </w:rPr>
            </w:pPr>
            <w:r>
              <w:rPr>
                <w:rFonts w:eastAsiaTheme="minorEastAsia" w:hint="eastAsia"/>
                <w:lang w:eastAsia="zh-CN"/>
              </w:rPr>
              <w:t>Addition</w:t>
            </w:r>
            <w:r>
              <w:rPr>
                <w:rFonts w:eastAsiaTheme="minorEastAsia"/>
                <w:lang w:eastAsia="zh-CN"/>
              </w:rPr>
              <w:t xml:space="preserve"> </w:t>
            </w:r>
            <w:r>
              <w:t>of</w:t>
            </w:r>
            <w:r w:rsidR="00EC2313">
              <w:rPr>
                <w:rFonts w:eastAsiaTheme="minorEastAsia"/>
                <w:lang w:eastAsia="zh-CN"/>
              </w:rPr>
              <w:t xml:space="preserve"> a new test case </w:t>
            </w:r>
            <w:r w:rsidR="009613B2" w:rsidRPr="009F16C0">
              <w:rPr>
                <w:i/>
                <w:color w:val="00B050"/>
                <w:sz w:val="16"/>
                <w:szCs w:val="16"/>
              </w:rPr>
              <w:t>FT</w:t>
            </w:r>
            <w:r w:rsidR="009613B2" w:rsidRPr="002673B6">
              <w:rPr>
                <w:rFonts w:cs="Arial"/>
                <w:bCs/>
                <w:i/>
                <w:color w:val="00B050"/>
                <w:sz w:val="16"/>
                <w:szCs w:val="16"/>
              </w:rPr>
              <w:t xml:space="preserve"> </w:t>
            </w:r>
            <w:r w:rsidR="00EC2313" w:rsidRPr="002673B6">
              <w:rPr>
                <w:rFonts w:cs="Arial"/>
                <w:bCs/>
                <w:i/>
                <w:color w:val="00B050"/>
                <w:sz w:val="16"/>
                <w:szCs w:val="16"/>
              </w:rPr>
              <w:t>Doc 57_0</w:t>
            </w:r>
            <w:r w:rsidR="00EC2313">
              <w:rPr>
                <w:rFonts w:cs="Arial"/>
                <w:bCs/>
                <w:i/>
                <w:color w:val="00B050"/>
                <w:sz w:val="16"/>
                <w:szCs w:val="16"/>
              </w:rPr>
              <w:t>48</w:t>
            </w:r>
          </w:p>
        </w:tc>
      </w:tr>
      <w:tr w:rsidR="00673703" w:rsidRPr="003726AD" w14:paraId="40ACA4AE" w14:textId="77777777" w:rsidTr="00493B77">
        <w:tc>
          <w:tcPr>
            <w:tcW w:w="622" w:type="dxa"/>
          </w:tcPr>
          <w:p w14:paraId="71978F1A" w14:textId="77777777" w:rsidR="00673703" w:rsidRPr="009F16C0" w:rsidRDefault="00673703" w:rsidP="00B814B4">
            <w:pPr>
              <w:pStyle w:val="TableText"/>
            </w:pPr>
          </w:p>
        </w:tc>
        <w:tc>
          <w:tcPr>
            <w:tcW w:w="1133" w:type="dxa"/>
          </w:tcPr>
          <w:p w14:paraId="5E59CB9C" w14:textId="77777777" w:rsidR="00673703" w:rsidRPr="009F16C0" w:rsidRDefault="00673703" w:rsidP="00B814B4">
            <w:pPr>
              <w:pStyle w:val="TableText"/>
            </w:pPr>
          </w:p>
        </w:tc>
        <w:tc>
          <w:tcPr>
            <w:tcW w:w="1276" w:type="dxa"/>
          </w:tcPr>
          <w:p w14:paraId="35E50ECB" w14:textId="17BD86B6" w:rsidR="00673703" w:rsidRDefault="00673703" w:rsidP="00B814B4">
            <w:pPr>
              <w:pStyle w:val="TableText"/>
            </w:pPr>
            <w:r>
              <w:t>51.1.4.2.</w:t>
            </w:r>
            <w:r w:rsidRPr="00673703">
              <w:rPr>
                <w:strike/>
                <w:highlight w:val="yellow"/>
              </w:rPr>
              <w:t>4</w:t>
            </w:r>
            <w:r>
              <w:rPr>
                <w:strike/>
              </w:rPr>
              <w:t>.</w:t>
            </w:r>
            <w:r w:rsidRPr="00673703">
              <w:t>6</w:t>
            </w:r>
          </w:p>
        </w:tc>
        <w:tc>
          <w:tcPr>
            <w:tcW w:w="6249" w:type="dxa"/>
          </w:tcPr>
          <w:p w14:paraId="2F754389" w14:textId="3A366CBF" w:rsidR="00673703" w:rsidRDefault="00673703" w:rsidP="00673703">
            <w:pPr>
              <w:pStyle w:val="TableText"/>
            </w:pPr>
            <w:r>
              <w:rPr>
                <w:rFonts w:eastAsiaTheme="minorEastAsia" w:hint="eastAsia"/>
                <w:lang w:eastAsia="zh-CN"/>
              </w:rPr>
              <w:t>Addition of</w:t>
            </w:r>
            <w:r>
              <w:rPr>
                <w:rFonts w:eastAsiaTheme="minorEastAsia"/>
                <w:lang w:eastAsia="zh-CN"/>
              </w:rPr>
              <w:t xml:space="preserve"> a new </w:t>
            </w:r>
            <w:r>
              <w:rPr>
                <w:rFonts w:eastAsiaTheme="minorEastAsia" w:hint="eastAsia"/>
                <w:lang w:eastAsia="zh-CN"/>
              </w:rPr>
              <w:t xml:space="preserve">test </w:t>
            </w:r>
            <w:r>
              <w:t>case</w:t>
            </w:r>
            <w:r w:rsidRPr="00167C13">
              <w:t xml:space="preserve"> </w:t>
            </w:r>
            <w:r>
              <w:t>to</w:t>
            </w:r>
            <w:r w:rsidRPr="00167C13">
              <w:t xml:space="preserve"> </w:t>
            </w:r>
            <w:r>
              <w:rPr>
                <w:rFonts w:eastAsiaTheme="minorEastAsia" w:hint="eastAsia"/>
                <w:lang w:eastAsia="zh-CN"/>
              </w:rPr>
              <w:t xml:space="preserve">ensure correct behaviour </w:t>
            </w:r>
            <w:r w:rsidRPr="002673B6">
              <w:rPr>
                <w:rFonts w:cs="Arial"/>
                <w:bCs/>
                <w:i/>
                <w:color w:val="00B050"/>
                <w:sz w:val="16"/>
                <w:szCs w:val="16"/>
              </w:rPr>
              <w:t>Doc 57_0</w:t>
            </w:r>
            <w:r>
              <w:rPr>
                <w:rFonts w:cs="Arial"/>
                <w:bCs/>
                <w:i/>
                <w:color w:val="00B050"/>
                <w:sz w:val="16"/>
                <w:szCs w:val="16"/>
              </w:rPr>
              <w:t>55</w:t>
            </w:r>
          </w:p>
        </w:tc>
      </w:tr>
      <w:tr w:rsidR="00FB0B9F" w:rsidRPr="003726AD" w14:paraId="69DE04AD" w14:textId="77777777" w:rsidTr="00493B77">
        <w:tc>
          <w:tcPr>
            <w:tcW w:w="622" w:type="dxa"/>
          </w:tcPr>
          <w:p w14:paraId="39EAE16B" w14:textId="77777777" w:rsidR="00FB0B9F" w:rsidRPr="009F16C0" w:rsidRDefault="00FB0B9F" w:rsidP="00B814B4">
            <w:pPr>
              <w:pStyle w:val="TableText"/>
            </w:pPr>
          </w:p>
        </w:tc>
        <w:tc>
          <w:tcPr>
            <w:tcW w:w="1133" w:type="dxa"/>
          </w:tcPr>
          <w:p w14:paraId="02D68F4E" w14:textId="77777777" w:rsidR="00FB0B9F" w:rsidRPr="009F16C0" w:rsidRDefault="00FB0B9F" w:rsidP="00B814B4">
            <w:pPr>
              <w:pStyle w:val="TableText"/>
            </w:pPr>
          </w:p>
        </w:tc>
        <w:tc>
          <w:tcPr>
            <w:tcW w:w="1276" w:type="dxa"/>
          </w:tcPr>
          <w:p w14:paraId="7C44571C" w14:textId="056646E7" w:rsidR="00FB0B9F" w:rsidRDefault="00FB0B9F" w:rsidP="00FB0B9F">
            <w:pPr>
              <w:pStyle w:val="TableText"/>
            </w:pPr>
            <w:r>
              <w:t>51.1.4.7</w:t>
            </w:r>
          </w:p>
        </w:tc>
        <w:tc>
          <w:tcPr>
            <w:tcW w:w="6249" w:type="dxa"/>
          </w:tcPr>
          <w:p w14:paraId="64CEBAB8" w14:textId="07ACF218" w:rsidR="00FB0B9F" w:rsidRDefault="00FB0B9F" w:rsidP="00B814B4">
            <w:pPr>
              <w:pStyle w:val="TableText"/>
            </w:pPr>
            <w:r>
              <w:t xml:space="preserve">Correction title section </w:t>
            </w:r>
            <w:r w:rsidRPr="002673B6">
              <w:rPr>
                <w:rFonts w:cs="Arial"/>
                <w:bCs/>
                <w:i/>
                <w:color w:val="00B050"/>
                <w:sz w:val="16"/>
                <w:szCs w:val="16"/>
              </w:rPr>
              <w:t>FT Doc 57_0</w:t>
            </w:r>
            <w:r>
              <w:rPr>
                <w:rFonts w:cs="Arial"/>
                <w:bCs/>
                <w:i/>
                <w:color w:val="00B050"/>
                <w:sz w:val="16"/>
                <w:szCs w:val="16"/>
              </w:rPr>
              <w:t>45</w:t>
            </w:r>
          </w:p>
        </w:tc>
      </w:tr>
      <w:tr w:rsidR="00FB0B9F" w:rsidRPr="003726AD" w14:paraId="40167DF4" w14:textId="77777777" w:rsidTr="00493B77">
        <w:tc>
          <w:tcPr>
            <w:tcW w:w="622" w:type="dxa"/>
          </w:tcPr>
          <w:p w14:paraId="79B9F64F" w14:textId="77777777" w:rsidR="00FB0B9F" w:rsidRPr="009F16C0" w:rsidRDefault="00FB0B9F" w:rsidP="00B814B4">
            <w:pPr>
              <w:pStyle w:val="TableText"/>
            </w:pPr>
          </w:p>
        </w:tc>
        <w:tc>
          <w:tcPr>
            <w:tcW w:w="1133" w:type="dxa"/>
          </w:tcPr>
          <w:p w14:paraId="6E2B23E4" w14:textId="77777777" w:rsidR="00FB0B9F" w:rsidRPr="009F16C0" w:rsidRDefault="00FB0B9F" w:rsidP="00B814B4">
            <w:pPr>
              <w:pStyle w:val="TableText"/>
            </w:pPr>
          </w:p>
        </w:tc>
        <w:tc>
          <w:tcPr>
            <w:tcW w:w="1276" w:type="dxa"/>
          </w:tcPr>
          <w:p w14:paraId="080CD0F3" w14:textId="77777777" w:rsidR="00FB0B9F" w:rsidRDefault="00FB0B9F" w:rsidP="00B814B4">
            <w:pPr>
              <w:pStyle w:val="TableText"/>
            </w:pPr>
          </w:p>
        </w:tc>
        <w:tc>
          <w:tcPr>
            <w:tcW w:w="6249" w:type="dxa"/>
          </w:tcPr>
          <w:p w14:paraId="6EB8BC23" w14:textId="77777777" w:rsidR="00FB0B9F" w:rsidRDefault="00FB0B9F" w:rsidP="00B814B4">
            <w:pPr>
              <w:pStyle w:val="TableText"/>
            </w:pPr>
          </w:p>
        </w:tc>
      </w:tr>
      <w:tr w:rsidR="00FB0B9F" w:rsidRPr="003726AD" w14:paraId="76AB6DD5" w14:textId="77777777" w:rsidTr="00493B77">
        <w:tc>
          <w:tcPr>
            <w:tcW w:w="622" w:type="dxa"/>
          </w:tcPr>
          <w:p w14:paraId="17BC8325" w14:textId="77777777" w:rsidR="00FB0B9F" w:rsidRPr="009F16C0" w:rsidRDefault="00FB0B9F" w:rsidP="00B814B4">
            <w:pPr>
              <w:pStyle w:val="TableText"/>
            </w:pPr>
          </w:p>
        </w:tc>
        <w:tc>
          <w:tcPr>
            <w:tcW w:w="1133" w:type="dxa"/>
          </w:tcPr>
          <w:p w14:paraId="35FFF23E" w14:textId="77777777" w:rsidR="00FB0B9F" w:rsidRPr="009F16C0" w:rsidRDefault="00FB0B9F" w:rsidP="00B814B4">
            <w:pPr>
              <w:pStyle w:val="TableText"/>
            </w:pPr>
          </w:p>
        </w:tc>
        <w:tc>
          <w:tcPr>
            <w:tcW w:w="1276" w:type="dxa"/>
          </w:tcPr>
          <w:p w14:paraId="36FCF929" w14:textId="5C90C0D8" w:rsidR="00FB0B9F" w:rsidRDefault="0020369D" w:rsidP="0020369D">
            <w:pPr>
              <w:pStyle w:val="TableText"/>
            </w:pPr>
            <w:r>
              <w:t>51.1.4.7.1</w:t>
            </w:r>
          </w:p>
        </w:tc>
        <w:tc>
          <w:tcPr>
            <w:tcW w:w="6249" w:type="dxa"/>
          </w:tcPr>
          <w:p w14:paraId="21EF5C0F" w14:textId="3842FD7B" w:rsidR="00FB0B9F" w:rsidRDefault="00FB0B9F" w:rsidP="0020369D">
            <w:pPr>
              <w:pStyle w:val="TableText"/>
            </w:pPr>
            <w:r>
              <w:t xml:space="preserve">Improving test case </w:t>
            </w:r>
            <w:r w:rsidRPr="00FB0B9F">
              <w:rPr>
                <w:sz w:val="16"/>
                <w:szCs w:val="16"/>
              </w:rPr>
              <w:t>(title changed)</w:t>
            </w:r>
            <w:r>
              <w:t xml:space="preserve"> </w:t>
            </w:r>
            <w:r w:rsidRPr="002673B6">
              <w:rPr>
                <w:rFonts w:cs="Arial"/>
                <w:bCs/>
                <w:i/>
                <w:color w:val="00B050"/>
                <w:sz w:val="16"/>
                <w:szCs w:val="16"/>
              </w:rPr>
              <w:t>FT Doc 57_0</w:t>
            </w:r>
            <w:r>
              <w:rPr>
                <w:rFonts w:cs="Arial"/>
                <w:bCs/>
                <w:i/>
                <w:color w:val="00B050"/>
                <w:sz w:val="16"/>
                <w:szCs w:val="16"/>
              </w:rPr>
              <w:t>45</w:t>
            </w:r>
          </w:p>
        </w:tc>
      </w:tr>
      <w:tr w:rsidR="008A1DBE" w:rsidRPr="003726AD" w14:paraId="5B1ED4D4" w14:textId="77777777" w:rsidTr="00493B77">
        <w:tc>
          <w:tcPr>
            <w:tcW w:w="622" w:type="dxa"/>
          </w:tcPr>
          <w:p w14:paraId="343C3A03" w14:textId="77777777" w:rsidR="008A1DBE" w:rsidRPr="009F16C0" w:rsidRDefault="008A1DBE" w:rsidP="00B814B4">
            <w:pPr>
              <w:pStyle w:val="TableText"/>
            </w:pPr>
          </w:p>
        </w:tc>
        <w:tc>
          <w:tcPr>
            <w:tcW w:w="1133" w:type="dxa"/>
          </w:tcPr>
          <w:p w14:paraId="058A5E69" w14:textId="77777777" w:rsidR="008A1DBE" w:rsidRPr="009F16C0" w:rsidRDefault="008A1DBE" w:rsidP="00B814B4">
            <w:pPr>
              <w:pStyle w:val="TableText"/>
            </w:pPr>
          </w:p>
        </w:tc>
        <w:tc>
          <w:tcPr>
            <w:tcW w:w="1276" w:type="dxa"/>
          </w:tcPr>
          <w:p w14:paraId="2854830A" w14:textId="77777777" w:rsidR="008A1DBE" w:rsidRDefault="008A1DBE" w:rsidP="00B814B4">
            <w:pPr>
              <w:pStyle w:val="TableText"/>
            </w:pPr>
            <w:r>
              <w:t>51.1.8.3-4</w:t>
            </w:r>
          </w:p>
        </w:tc>
        <w:tc>
          <w:tcPr>
            <w:tcW w:w="6249" w:type="dxa"/>
          </w:tcPr>
          <w:p w14:paraId="4D33E682" w14:textId="45AE53D3" w:rsidR="008A1DBE" w:rsidRDefault="008A1DBE" w:rsidP="008A1DBE">
            <w:pPr>
              <w:pStyle w:val="TableText"/>
            </w:pPr>
            <w:r>
              <w:t xml:space="preserve">Addition of test cases </w:t>
            </w:r>
            <w:r w:rsidR="009613B2" w:rsidRPr="002673B6">
              <w:rPr>
                <w:rFonts w:cs="Arial"/>
                <w:bCs/>
                <w:i/>
                <w:color w:val="00B050"/>
                <w:sz w:val="16"/>
                <w:szCs w:val="16"/>
              </w:rPr>
              <w:t xml:space="preserve">FT </w:t>
            </w:r>
            <w:r w:rsidRPr="002673B6">
              <w:rPr>
                <w:rFonts w:cs="Arial"/>
                <w:bCs/>
                <w:i/>
                <w:color w:val="00B050"/>
                <w:sz w:val="16"/>
                <w:szCs w:val="16"/>
              </w:rPr>
              <w:t>Doc 57_0</w:t>
            </w:r>
            <w:r>
              <w:rPr>
                <w:rFonts w:cs="Arial"/>
                <w:bCs/>
                <w:i/>
                <w:color w:val="00B050"/>
                <w:sz w:val="16"/>
                <w:szCs w:val="16"/>
              </w:rPr>
              <w:t>39</w:t>
            </w:r>
          </w:p>
        </w:tc>
      </w:tr>
      <w:tr w:rsidR="00EC2313" w:rsidRPr="003726AD" w14:paraId="0E4D05B5" w14:textId="77777777" w:rsidTr="00493B77">
        <w:tc>
          <w:tcPr>
            <w:tcW w:w="622" w:type="dxa"/>
          </w:tcPr>
          <w:p w14:paraId="2E2B5496" w14:textId="77777777" w:rsidR="00EC2313" w:rsidRPr="009F16C0" w:rsidRDefault="00EC2313" w:rsidP="00B814B4">
            <w:pPr>
              <w:pStyle w:val="TableText"/>
            </w:pPr>
          </w:p>
        </w:tc>
        <w:tc>
          <w:tcPr>
            <w:tcW w:w="1133" w:type="dxa"/>
          </w:tcPr>
          <w:p w14:paraId="4F58C3CD" w14:textId="77777777" w:rsidR="00EC2313" w:rsidRPr="009F16C0" w:rsidRDefault="00EC2313" w:rsidP="00B814B4">
            <w:pPr>
              <w:pStyle w:val="TableText"/>
            </w:pPr>
          </w:p>
        </w:tc>
        <w:tc>
          <w:tcPr>
            <w:tcW w:w="1276" w:type="dxa"/>
          </w:tcPr>
          <w:p w14:paraId="1B5C69FD" w14:textId="77777777" w:rsidR="00EC2313" w:rsidRDefault="00EC2313" w:rsidP="00B814B4">
            <w:pPr>
              <w:pStyle w:val="TableText"/>
            </w:pPr>
            <w:r>
              <w:t>51.6.7</w:t>
            </w:r>
          </w:p>
        </w:tc>
        <w:tc>
          <w:tcPr>
            <w:tcW w:w="6249" w:type="dxa"/>
          </w:tcPr>
          <w:p w14:paraId="435AD292" w14:textId="720695B0" w:rsidR="00EC2313" w:rsidRDefault="00EC2313" w:rsidP="0020369D">
            <w:pPr>
              <w:pStyle w:val="TableText"/>
            </w:pPr>
            <w:r>
              <w:t xml:space="preserve">Addition of a new test case </w:t>
            </w:r>
            <w:r w:rsidRPr="002673B6">
              <w:rPr>
                <w:rFonts w:cs="Arial"/>
                <w:bCs/>
                <w:i/>
                <w:color w:val="00B050"/>
                <w:sz w:val="16"/>
                <w:szCs w:val="16"/>
              </w:rPr>
              <w:t>FT Doc 57_0</w:t>
            </w:r>
            <w:r>
              <w:rPr>
                <w:rFonts w:cs="Arial"/>
                <w:bCs/>
                <w:i/>
                <w:color w:val="00B050"/>
                <w:sz w:val="16"/>
                <w:szCs w:val="16"/>
              </w:rPr>
              <w:t>4</w:t>
            </w:r>
            <w:r w:rsidR="0020369D">
              <w:rPr>
                <w:rFonts w:cs="Arial"/>
                <w:bCs/>
                <w:i/>
                <w:color w:val="00B050"/>
                <w:sz w:val="16"/>
                <w:szCs w:val="16"/>
              </w:rPr>
              <w:t>6</w:t>
            </w:r>
          </w:p>
        </w:tc>
      </w:tr>
      <w:tr w:rsidR="00EC2313" w:rsidRPr="003726AD" w14:paraId="40F911C4" w14:textId="77777777" w:rsidTr="00493B77">
        <w:tc>
          <w:tcPr>
            <w:tcW w:w="622" w:type="dxa"/>
          </w:tcPr>
          <w:p w14:paraId="656E46C1" w14:textId="77777777" w:rsidR="00EC2313" w:rsidRPr="009F16C0" w:rsidRDefault="00EC2313" w:rsidP="009C626E">
            <w:pPr>
              <w:pStyle w:val="TableText"/>
            </w:pPr>
          </w:p>
        </w:tc>
        <w:tc>
          <w:tcPr>
            <w:tcW w:w="1133" w:type="dxa"/>
          </w:tcPr>
          <w:p w14:paraId="529D525F" w14:textId="77777777" w:rsidR="00EC2313" w:rsidRPr="009F16C0" w:rsidRDefault="00EC2313" w:rsidP="009C626E">
            <w:pPr>
              <w:pStyle w:val="TableText"/>
            </w:pPr>
          </w:p>
        </w:tc>
        <w:tc>
          <w:tcPr>
            <w:tcW w:w="1276" w:type="dxa"/>
          </w:tcPr>
          <w:p w14:paraId="786DF4CE" w14:textId="77777777" w:rsidR="00EC2313" w:rsidRDefault="00EC2313" w:rsidP="009E4A30">
            <w:pPr>
              <w:pStyle w:val="TableText"/>
            </w:pPr>
          </w:p>
        </w:tc>
        <w:tc>
          <w:tcPr>
            <w:tcW w:w="6249" w:type="dxa"/>
          </w:tcPr>
          <w:p w14:paraId="2D556B10" w14:textId="77777777" w:rsidR="00EC2313" w:rsidRDefault="00EC2313" w:rsidP="003726AD">
            <w:pPr>
              <w:pStyle w:val="TableText"/>
            </w:pPr>
          </w:p>
        </w:tc>
      </w:tr>
      <w:tr w:rsidR="003726AD" w:rsidRPr="003726AD" w14:paraId="18F1C2D2" w14:textId="77777777" w:rsidTr="00493B77">
        <w:tc>
          <w:tcPr>
            <w:tcW w:w="622" w:type="dxa"/>
          </w:tcPr>
          <w:p w14:paraId="212BCD3A" w14:textId="77777777" w:rsidR="003726AD" w:rsidRPr="009F16C0" w:rsidRDefault="003726AD" w:rsidP="009C626E">
            <w:pPr>
              <w:pStyle w:val="TableText"/>
            </w:pPr>
          </w:p>
        </w:tc>
        <w:tc>
          <w:tcPr>
            <w:tcW w:w="1133" w:type="dxa"/>
          </w:tcPr>
          <w:p w14:paraId="286CEAA9" w14:textId="77777777" w:rsidR="003726AD" w:rsidRPr="009F16C0" w:rsidRDefault="003726AD" w:rsidP="009C626E">
            <w:pPr>
              <w:pStyle w:val="TableText"/>
            </w:pPr>
          </w:p>
        </w:tc>
        <w:tc>
          <w:tcPr>
            <w:tcW w:w="1276" w:type="dxa"/>
          </w:tcPr>
          <w:p w14:paraId="75731EE5" w14:textId="7DC227CF" w:rsidR="003726AD" w:rsidRDefault="009E4A30" w:rsidP="009E4A30">
            <w:pPr>
              <w:pStyle w:val="TableText"/>
            </w:pPr>
            <w:r>
              <w:t>51.10.1-2-3</w:t>
            </w:r>
          </w:p>
        </w:tc>
        <w:tc>
          <w:tcPr>
            <w:tcW w:w="6249" w:type="dxa"/>
          </w:tcPr>
          <w:p w14:paraId="5C753EA9" w14:textId="44F3C36F" w:rsidR="003726AD" w:rsidRPr="003726AD" w:rsidRDefault="003726AD" w:rsidP="003726AD">
            <w:pPr>
              <w:pStyle w:val="TableText"/>
            </w:pPr>
            <w:r>
              <w:t xml:space="preserve">Improving test case </w:t>
            </w:r>
            <w:r w:rsidRPr="00FB0B9F">
              <w:rPr>
                <w:sz w:val="16"/>
                <w:szCs w:val="16"/>
              </w:rPr>
              <w:t>(title changed)</w:t>
            </w:r>
            <w:r>
              <w:t xml:space="preserve"> </w:t>
            </w:r>
            <w:r w:rsidRPr="002673B6">
              <w:rPr>
                <w:rFonts w:cs="Arial"/>
                <w:bCs/>
                <w:i/>
                <w:color w:val="00B050"/>
                <w:sz w:val="16"/>
                <w:szCs w:val="16"/>
              </w:rPr>
              <w:t>FT Doc 57_016</w:t>
            </w:r>
          </w:p>
        </w:tc>
      </w:tr>
      <w:tr w:rsidR="009E4A30" w:rsidRPr="003726AD" w14:paraId="22AE4D1F" w14:textId="77777777" w:rsidTr="00493B77">
        <w:tc>
          <w:tcPr>
            <w:tcW w:w="622" w:type="dxa"/>
          </w:tcPr>
          <w:p w14:paraId="3D429C9E" w14:textId="77777777" w:rsidR="009E4A30" w:rsidRPr="009F16C0" w:rsidRDefault="009E4A30" w:rsidP="009C626E">
            <w:pPr>
              <w:pStyle w:val="TableText"/>
            </w:pPr>
          </w:p>
        </w:tc>
        <w:tc>
          <w:tcPr>
            <w:tcW w:w="1133" w:type="dxa"/>
          </w:tcPr>
          <w:p w14:paraId="3F7F36AF" w14:textId="77777777" w:rsidR="009E4A30" w:rsidRPr="009F16C0" w:rsidRDefault="009E4A30" w:rsidP="009C626E">
            <w:pPr>
              <w:pStyle w:val="TableText"/>
            </w:pPr>
          </w:p>
        </w:tc>
        <w:tc>
          <w:tcPr>
            <w:tcW w:w="1276" w:type="dxa"/>
          </w:tcPr>
          <w:p w14:paraId="0E61B6E3" w14:textId="37E43424" w:rsidR="009E4A30" w:rsidRDefault="009E4A30" w:rsidP="009E4A30">
            <w:pPr>
              <w:pStyle w:val="TableText"/>
            </w:pPr>
            <w:r>
              <w:t>51.10.4-5</w:t>
            </w:r>
          </w:p>
        </w:tc>
        <w:tc>
          <w:tcPr>
            <w:tcW w:w="6249" w:type="dxa"/>
          </w:tcPr>
          <w:p w14:paraId="55B1D7BD" w14:textId="180E7A08" w:rsidR="009E4A30" w:rsidRPr="003726AD" w:rsidRDefault="00A13A3B" w:rsidP="009E4A30">
            <w:pPr>
              <w:pStyle w:val="TableText"/>
            </w:pPr>
            <w:r>
              <w:rPr>
                <w:rFonts w:eastAsiaTheme="minorEastAsia" w:hint="eastAsia"/>
                <w:lang w:eastAsia="zh-CN"/>
              </w:rPr>
              <w:t>Addition</w:t>
            </w:r>
            <w:r>
              <w:rPr>
                <w:rFonts w:eastAsiaTheme="minorEastAsia"/>
                <w:lang w:eastAsia="zh-CN"/>
              </w:rPr>
              <w:t xml:space="preserve"> </w:t>
            </w:r>
            <w:r>
              <w:t>of</w:t>
            </w:r>
            <w:r w:rsidR="009E4A30">
              <w:t xml:space="preserve"> test cases </w:t>
            </w:r>
            <w:r w:rsidR="009E4A30" w:rsidRPr="002673B6">
              <w:rPr>
                <w:rFonts w:cs="Arial"/>
                <w:bCs/>
                <w:i/>
                <w:color w:val="00B050"/>
                <w:sz w:val="16"/>
                <w:szCs w:val="16"/>
              </w:rPr>
              <w:t>FT Doc 57_016</w:t>
            </w:r>
          </w:p>
        </w:tc>
      </w:tr>
      <w:tr w:rsidR="00B03D9B" w:rsidRPr="009F16C0" w14:paraId="54F11440" w14:textId="77777777" w:rsidTr="00493B77">
        <w:tc>
          <w:tcPr>
            <w:tcW w:w="622" w:type="dxa"/>
          </w:tcPr>
          <w:p w14:paraId="0091B205" w14:textId="77777777" w:rsidR="00B03D9B" w:rsidRPr="009F16C0" w:rsidRDefault="00B03D9B" w:rsidP="009C626E">
            <w:pPr>
              <w:pStyle w:val="TableText"/>
            </w:pPr>
          </w:p>
        </w:tc>
        <w:tc>
          <w:tcPr>
            <w:tcW w:w="1133" w:type="dxa"/>
          </w:tcPr>
          <w:p w14:paraId="70670C48" w14:textId="77777777" w:rsidR="00B03D9B" w:rsidRPr="009F16C0" w:rsidRDefault="00B03D9B" w:rsidP="009C626E">
            <w:pPr>
              <w:pStyle w:val="TableText"/>
            </w:pPr>
          </w:p>
        </w:tc>
        <w:tc>
          <w:tcPr>
            <w:tcW w:w="1276" w:type="dxa"/>
          </w:tcPr>
          <w:p w14:paraId="3C4F1547" w14:textId="77777777" w:rsidR="00B03D9B" w:rsidRDefault="00B03D9B" w:rsidP="009C626E">
            <w:pPr>
              <w:pStyle w:val="TableText"/>
            </w:pPr>
            <w:r>
              <w:t xml:space="preserve">58 </w:t>
            </w:r>
          </w:p>
        </w:tc>
        <w:tc>
          <w:tcPr>
            <w:tcW w:w="6249" w:type="dxa"/>
          </w:tcPr>
          <w:p w14:paraId="40F0120B" w14:textId="56A76F64" w:rsidR="00B03D9B" w:rsidRPr="005F2FC3" w:rsidRDefault="00B03D9B" w:rsidP="009C626E">
            <w:pPr>
              <w:pStyle w:val="CSFieldInfo"/>
              <w:framePr w:wrap="auto" w:vAnchor="margin" w:hAnchor="text" w:yAlign="inline"/>
            </w:pPr>
            <w:r w:rsidRPr="005F2FC3">
              <w:rPr>
                <w:rFonts w:cs="Times New Roman"/>
                <w:bCs w:val="0"/>
                <w:sz w:val="18"/>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B03D9B" w:rsidRPr="009F16C0" w14:paraId="19C7C977" w14:textId="77777777" w:rsidTr="00493B77">
        <w:tc>
          <w:tcPr>
            <w:tcW w:w="622" w:type="dxa"/>
          </w:tcPr>
          <w:p w14:paraId="47CD339D" w14:textId="77777777" w:rsidR="00B03D9B" w:rsidRPr="009F16C0" w:rsidRDefault="00B03D9B" w:rsidP="009C626E">
            <w:pPr>
              <w:pStyle w:val="TableText"/>
            </w:pPr>
          </w:p>
        </w:tc>
        <w:tc>
          <w:tcPr>
            <w:tcW w:w="1133" w:type="dxa"/>
          </w:tcPr>
          <w:p w14:paraId="2641EA46" w14:textId="77777777" w:rsidR="00B03D9B" w:rsidRPr="009F16C0" w:rsidRDefault="00B03D9B" w:rsidP="009C626E">
            <w:pPr>
              <w:pStyle w:val="TableText"/>
            </w:pPr>
          </w:p>
        </w:tc>
        <w:tc>
          <w:tcPr>
            <w:tcW w:w="1276" w:type="dxa"/>
          </w:tcPr>
          <w:p w14:paraId="49C549E8" w14:textId="77777777" w:rsidR="00B03D9B" w:rsidRDefault="00B03D9B" w:rsidP="009C626E">
            <w:pPr>
              <w:pStyle w:val="TableText"/>
            </w:pPr>
            <w:r>
              <w:t>58-1</w:t>
            </w:r>
          </w:p>
        </w:tc>
        <w:tc>
          <w:tcPr>
            <w:tcW w:w="6249" w:type="dxa"/>
          </w:tcPr>
          <w:p w14:paraId="30B13840" w14:textId="7069432A" w:rsidR="00B03D9B" w:rsidRPr="005F2FC3" w:rsidRDefault="00B03D9B" w:rsidP="009C626E">
            <w:pPr>
              <w:pStyle w:val="TableText"/>
            </w:pPr>
            <w:r w:rsidRPr="005F2FC3">
              <w:rPr>
                <w:bCs/>
              </w:rPr>
              <w:t>New RCS headers</w:t>
            </w:r>
            <w:r>
              <w:rPr>
                <w:lang w:val="en-US"/>
              </w:rPr>
              <w:t>.</w:t>
            </w:r>
            <w:r w:rsidRPr="009F16C0">
              <w:rPr>
                <w:i/>
                <w:color w:val="00B050"/>
                <w:sz w:val="16"/>
                <w:szCs w:val="16"/>
              </w:rPr>
              <w:t xml:space="preserve"> FT Doc 5</w:t>
            </w:r>
            <w:r>
              <w:rPr>
                <w:i/>
                <w:color w:val="00B050"/>
                <w:sz w:val="16"/>
                <w:szCs w:val="16"/>
              </w:rPr>
              <w:t>7</w:t>
            </w:r>
            <w:r w:rsidRPr="009F16C0">
              <w:rPr>
                <w:i/>
                <w:color w:val="00B050"/>
                <w:sz w:val="16"/>
                <w:szCs w:val="16"/>
              </w:rPr>
              <w:t>_</w:t>
            </w:r>
            <w:r>
              <w:rPr>
                <w:i/>
                <w:color w:val="00B050"/>
                <w:sz w:val="16"/>
                <w:szCs w:val="16"/>
              </w:rPr>
              <w:t>037</w:t>
            </w:r>
          </w:p>
        </w:tc>
      </w:tr>
      <w:tr w:rsidR="00D25A47" w:rsidRPr="009E3812" w14:paraId="745463A6" w14:textId="77777777" w:rsidTr="00493B77">
        <w:tc>
          <w:tcPr>
            <w:tcW w:w="622" w:type="dxa"/>
          </w:tcPr>
          <w:p w14:paraId="4A4572FD" w14:textId="77777777" w:rsidR="00D25A47" w:rsidRPr="009F16C0" w:rsidRDefault="00D25A47" w:rsidP="009C626E">
            <w:pPr>
              <w:pStyle w:val="TableText"/>
            </w:pPr>
          </w:p>
        </w:tc>
        <w:tc>
          <w:tcPr>
            <w:tcW w:w="1133" w:type="dxa"/>
          </w:tcPr>
          <w:p w14:paraId="655940B4" w14:textId="77777777" w:rsidR="00D25A47" w:rsidRPr="009F16C0" w:rsidRDefault="00D25A47" w:rsidP="009C626E">
            <w:pPr>
              <w:pStyle w:val="TableText"/>
            </w:pPr>
          </w:p>
        </w:tc>
        <w:tc>
          <w:tcPr>
            <w:tcW w:w="1276" w:type="dxa"/>
          </w:tcPr>
          <w:p w14:paraId="2C142FB4" w14:textId="77777777" w:rsidR="00D25A47" w:rsidRDefault="00D25A47" w:rsidP="009C626E">
            <w:pPr>
              <w:pStyle w:val="TableText"/>
            </w:pPr>
            <w:r>
              <w:t>58.1.1.2</w:t>
            </w:r>
          </w:p>
        </w:tc>
        <w:tc>
          <w:tcPr>
            <w:tcW w:w="6249" w:type="dxa"/>
          </w:tcPr>
          <w:p w14:paraId="1D76DEF7" w14:textId="335478DA"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New BB test case</w:t>
            </w:r>
            <w:r w:rsidR="00D25A47">
              <w:rPr>
                <w:lang w:val="en-US"/>
              </w:rPr>
              <w:t>.</w:t>
            </w:r>
            <w:r w:rsidR="00D25A47" w:rsidRPr="009F16C0">
              <w:rPr>
                <w:i/>
                <w:color w:val="00B050"/>
                <w:sz w:val="16"/>
                <w:szCs w:val="16"/>
              </w:rPr>
              <w:t xml:space="preserve"> 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2549A51A" w14:textId="77777777" w:rsidTr="00493B77">
        <w:tc>
          <w:tcPr>
            <w:tcW w:w="622" w:type="dxa"/>
          </w:tcPr>
          <w:p w14:paraId="647FC0CD" w14:textId="77777777" w:rsidR="00D25A47" w:rsidRPr="009F16C0" w:rsidRDefault="00D25A47" w:rsidP="009C626E">
            <w:pPr>
              <w:pStyle w:val="TableText"/>
            </w:pPr>
          </w:p>
        </w:tc>
        <w:tc>
          <w:tcPr>
            <w:tcW w:w="1133" w:type="dxa"/>
          </w:tcPr>
          <w:p w14:paraId="14146F16" w14:textId="77777777" w:rsidR="00D25A47" w:rsidRPr="009F16C0" w:rsidRDefault="00D25A47" w:rsidP="009C626E">
            <w:pPr>
              <w:pStyle w:val="TableText"/>
            </w:pPr>
          </w:p>
        </w:tc>
        <w:tc>
          <w:tcPr>
            <w:tcW w:w="1276" w:type="dxa"/>
          </w:tcPr>
          <w:p w14:paraId="6EF66712" w14:textId="6E063117" w:rsidR="00D25A47" w:rsidRDefault="00D25A47" w:rsidP="00D25A47">
            <w:pPr>
              <w:pStyle w:val="TableText"/>
            </w:pPr>
            <w:r>
              <w:t>58.1.7.4</w:t>
            </w:r>
          </w:p>
        </w:tc>
        <w:tc>
          <w:tcPr>
            <w:tcW w:w="6249" w:type="dxa"/>
          </w:tcPr>
          <w:p w14:paraId="7DDD13B3" w14:textId="6F146A5E"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New BB test case</w:t>
            </w:r>
            <w:r w:rsidR="00D25A47">
              <w:rPr>
                <w:lang w:val="en-US"/>
              </w:rPr>
              <w:t>.</w:t>
            </w:r>
            <w:r w:rsidR="00D25A47" w:rsidRPr="009F16C0">
              <w:rPr>
                <w:i/>
                <w:color w:val="00B050"/>
                <w:sz w:val="16"/>
                <w:szCs w:val="16"/>
              </w:rPr>
              <w:t xml:space="preserve"> 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5C75D561" w14:textId="77777777" w:rsidTr="00493B77">
        <w:tc>
          <w:tcPr>
            <w:tcW w:w="622" w:type="dxa"/>
          </w:tcPr>
          <w:p w14:paraId="154F9FA7" w14:textId="77777777" w:rsidR="00D25A47" w:rsidRPr="009F16C0" w:rsidRDefault="00D25A47" w:rsidP="009C626E">
            <w:pPr>
              <w:pStyle w:val="TableText"/>
            </w:pPr>
          </w:p>
        </w:tc>
        <w:tc>
          <w:tcPr>
            <w:tcW w:w="1133" w:type="dxa"/>
          </w:tcPr>
          <w:p w14:paraId="2AAC8EE7" w14:textId="77777777" w:rsidR="00D25A47" w:rsidRPr="009F16C0" w:rsidRDefault="00D25A47" w:rsidP="009C626E">
            <w:pPr>
              <w:pStyle w:val="TableText"/>
            </w:pPr>
          </w:p>
        </w:tc>
        <w:tc>
          <w:tcPr>
            <w:tcW w:w="1276" w:type="dxa"/>
          </w:tcPr>
          <w:p w14:paraId="38F30777" w14:textId="47C66BC1" w:rsidR="00D25A47" w:rsidRDefault="00D25A47" w:rsidP="00D25A47">
            <w:pPr>
              <w:pStyle w:val="TableText"/>
            </w:pPr>
            <w:r>
              <w:t>58.6.3.25</w:t>
            </w:r>
          </w:p>
        </w:tc>
        <w:tc>
          <w:tcPr>
            <w:tcW w:w="6249" w:type="dxa"/>
          </w:tcPr>
          <w:p w14:paraId="5E722803" w14:textId="58B803DB"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 xml:space="preserve">New BB test case </w:t>
            </w:r>
            <w:r w:rsidR="00D25A47" w:rsidRPr="009F16C0">
              <w:rPr>
                <w:i/>
                <w:color w:val="00B050"/>
                <w:sz w:val="16"/>
                <w:szCs w:val="16"/>
              </w:rPr>
              <w:t>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D25A47" w:rsidRPr="009E3812" w14:paraId="58FA6EDA" w14:textId="77777777" w:rsidTr="00493B77">
        <w:tc>
          <w:tcPr>
            <w:tcW w:w="622" w:type="dxa"/>
          </w:tcPr>
          <w:p w14:paraId="2F87BF5C" w14:textId="77777777" w:rsidR="00D25A47" w:rsidRPr="009F16C0" w:rsidRDefault="00D25A47" w:rsidP="009C626E">
            <w:pPr>
              <w:pStyle w:val="TableText"/>
            </w:pPr>
          </w:p>
        </w:tc>
        <w:tc>
          <w:tcPr>
            <w:tcW w:w="1133" w:type="dxa"/>
          </w:tcPr>
          <w:p w14:paraId="05C4ED17" w14:textId="77777777" w:rsidR="00D25A47" w:rsidRPr="009F16C0" w:rsidRDefault="00D25A47" w:rsidP="009C626E">
            <w:pPr>
              <w:pStyle w:val="TableText"/>
            </w:pPr>
          </w:p>
        </w:tc>
        <w:tc>
          <w:tcPr>
            <w:tcW w:w="1276" w:type="dxa"/>
          </w:tcPr>
          <w:p w14:paraId="6EC83576" w14:textId="3EDB6686" w:rsidR="00D25A47" w:rsidRDefault="00D25A47" w:rsidP="00D25A47">
            <w:pPr>
              <w:pStyle w:val="TableText"/>
            </w:pPr>
            <w:r>
              <w:t>58.6.3.26</w:t>
            </w:r>
          </w:p>
        </w:tc>
        <w:tc>
          <w:tcPr>
            <w:tcW w:w="6249" w:type="dxa"/>
          </w:tcPr>
          <w:p w14:paraId="11B7F338" w14:textId="01E9132E" w:rsidR="00D25A47" w:rsidRPr="009E3812" w:rsidRDefault="00A13A3B" w:rsidP="00D25A47">
            <w:pPr>
              <w:pStyle w:val="TableText"/>
            </w:pPr>
            <w:r>
              <w:rPr>
                <w:rFonts w:eastAsiaTheme="minorEastAsia" w:hint="eastAsia"/>
                <w:lang w:eastAsia="zh-CN"/>
              </w:rPr>
              <w:t>Addition</w:t>
            </w:r>
            <w:r>
              <w:rPr>
                <w:rFonts w:eastAsiaTheme="minorEastAsia"/>
                <w:lang w:eastAsia="zh-CN"/>
              </w:rPr>
              <w:t xml:space="preserve"> </w:t>
            </w:r>
            <w:r>
              <w:t>of</w:t>
            </w:r>
            <w:r w:rsidR="00D25A47" w:rsidRPr="009E3812">
              <w:t xml:space="preserve"> </w:t>
            </w:r>
            <w:r w:rsidR="00D25A47">
              <w:t xml:space="preserve">New BB test case </w:t>
            </w:r>
            <w:r w:rsidR="00D25A47" w:rsidRPr="009F16C0">
              <w:rPr>
                <w:i/>
                <w:color w:val="00B050"/>
                <w:sz w:val="16"/>
                <w:szCs w:val="16"/>
              </w:rPr>
              <w:t>FT Doc 5</w:t>
            </w:r>
            <w:r w:rsidR="00D25A47">
              <w:rPr>
                <w:i/>
                <w:color w:val="00B050"/>
                <w:sz w:val="16"/>
                <w:szCs w:val="16"/>
              </w:rPr>
              <w:t>7</w:t>
            </w:r>
            <w:r w:rsidR="00D25A47" w:rsidRPr="009F16C0">
              <w:rPr>
                <w:i/>
                <w:color w:val="00B050"/>
                <w:sz w:val="16"/>
                <w:szCs w:val="16"/>
              </w:rPr>
              <w:t>_</w:t>
            </w:r>
            <w:r w:rsidR="00D25A47">
              <w:rPr>
                <w:i/>
                <w:color w:val="00B050"/>
                <w:sz w:val="16"/>
                <w:szCs w:val="16"/>
              </w:rPr>
              <w:t>050</w:t>
            </w:r>
          </w:p>
        </w:tc>
      </w:tr>
      <w:tr w:rsidR="00370F8B" w:rsidRPr="009F16C0" w14:paraId="057B6FAA" w14:textId="77777777" w:rsidTr="00493B77">
        <w:tc>
          <w:tcPr>
            <w:tcW w:w="622" w:type="dxa"/>
          </w:tcPr>
          <w:p w14:paraId="2C9FB36F" w14:textId="77777777" w:rsidR="00370F8B" w:rsidRPr="009F16C0" w:rsidRDefault="00370F8B" w:rsidP="00401A9A">
            <w:pPr>
              <w:pStyle w:val="TableText"/>
            </w:pPr>
          </w:p>
        </w:tc>
        <w:tc>
          <w:tcPr>
            <w:tcW w:w="1133" w:type="dxa"/>
          </w:tcPr>
          <w:p w14:paraId="05B37ED2" w14:textId="77777777" w:rsidR="00370F8B" w:rsidRPr="009F16C0" w:rsidRDefault="00370F8B" w:rsidP="00401A9A">
            <w:pPr>
              <w:pStyle w:val="TableText"/>
            </w:pPr>
          </w:p>
        </w:tc>
        <w:tc>
          <w:tcPr>
            <w:tcW w:w="1276" w:type="dxa"/>
          </w:tcPr>
          <w:p w14:paraId="5214FB6E" w14:textId="77777777" w:rsidR="00370F8B" w:rsidRDefault="00370F8B" w:rsidP="00401A9A">
            <w:pPr>
              <w:pStyle w:val="TableText"/>
            </w:pPr>
          </w:p>
        </w:tc>
        <w:tc>
          <w:tcPr>
            <w:tcW w:w="6249" w:type="dxa"/>
          </w:tcPr>
          <w:p w14:paraId="09FE8D32" w14:textId="77777777" w:rsidR="00370F8B" w:rsidRPr="005F2FC3" w:rsidRDefault="00370F8B" w:rsidP="00D37F0C">
            <w:pPr>
              <w:pStyle w:val="TableText"/>
            </w:pPr>
          </w:p>
        </w:tc>
      </w:tr>
      <w:tr w:rsidR="00B47E98" w:rsidRPr="009F16C0" w14:paraId="7F6B1057" w14:textId="77777777" w:rsidTr="00493B77">
        <w:tc>
          <w:tcPr>
            <w:tcW w:w="622" w:type="dxa"/>
          </w:tcPr>
          <w:p w14:paraId="76D7CB7C" w14:textId="77777777" w:rsidR="00B47E98" w:rsidRPr="009F16C0" w:rsidRDefault="00B47E98" w:rsidP="00401A9A">
            <w:pPr>
              <w:pStyle w:val="TableText"/>
            </w:pPr>
          </w:p>
        </w:tc>
        <w:tc>
          <w:tcPr>
            <w:tcW w:w="1133" w:type="dxa"/>
          </w:tcPr>
          <w:p w14:paraId="4FA63EAB" w14:textId="77777777" w:rsidR="00B47E98" w:rsidRPr="009F16C0" w:rsidRDefault="00B47E98" w:rsidP="00401A9A">
            <w:pPr>
              <w:pStyle w:val="TableText"/>
            </w:pPr>
          </w:p>
        </w:tc>
        <w:tc>
          <w:tcPr>
            <w:tcW w:w="1276" w:type="dxa"/>
          </w:tcPr>
          <w:p w14:paraId="37BF123E" w14:textId="495EDCE1" w:rsidR="00B47E98" w:rsidRDefault="00B47E98" w:rsidP="00401A9A">
            <w:pPr>
              <w:pStyle w:val="TableText"/>
            </w:pPr>
            <w:r w:rsidRPr="00B47E98">
              <w:rPr>
                <w:highlight w:val="yellow"/>
              </w:rPr>
              <w:t>Annex H, Glossary</w:t>
            </w:r>
          </w:p>
        </w:tc>
        <w:tc>
          <w:tcPr>
            <w:tcW w:w="6249" w:type="dxa"/>
          </w:tcPr>
          <w:p w14:paraId="382BB27C" w14:textId="0C4E5D48" w:rsidR="00B47E98" w:rsidRPr="005F2FC3" w:rsidRDefault="00B47E98" w:rsidP="007D1490">
            <w:pPr>
              <w:pStyle w:val="TableText"/>
            </w:pPr>
          </w:p>
        </w:tc>
      </w:tr>
      <w:tr w:rsidR="00F157E4" w:rsidRPr="009F16C0" w14:paraId="5F1A563E" w14:textId="77777777" w:rsidTr="00493B77">
        <w:tc>
          <w:tcPr>
            <w:tcW w:w="622" w:type="dxa"/>
          </w:tcPr>
          <w:p w14:paraId="243254CF" w14:textId="77777777" w:rsidR="00F157E4" w:rsidRPr="009F16C0" w:rsidRDefault="00F157E4" w:rsidP="00401A9A">
            <w:pPr>
              <w:pStyle w:val="TableText"/>
            </w:pPr>
          </w:p>
        </w:tc>
        <w:tc>
          <w:tcPr>
            <w:tcW w:w="1133" w:type="dxa"/>
          </w:tcPr>
          <w:p w14:paraId="39EC43CB" w14:textId="77777777" w:rsidR="00F157E4" w:rsidRPr="009F16C0" w:rsidRDefault="00F157E4" w:rsidP="00401A9A">
            <w:pPr>
              <w:pStyle w:val="TableText"/>
            </w:pPr>
          </w:p>
        </w:tc>
        <w:tc>
          <w:tcPr>
            <w:tcW w:w="1276" w:type="dxa"/>
          </w:tcPr>
          <w:p w14:paraId="37F19E3C" w14:textId="77777777" w:rsidR="00F157E4" w:rsidRPr="00B47E98" w:rsidRDefault="00F157E4" w:rsidP="00401A9A">
            <w:pPr>
              <w:pStyle w:val="TableText"/>
              <w:rPr>
                <w:highlight w:val="yellow"/>
              </w:rPr>
            </w:pPr>
          </w:p>
        </w:tc>
        <w:tc>
          <w:tcPr>
            <w:tcW w:w="6249" w:type="dxa"/>
          </w:tcPr>
          <w:p w14:paraId="4B503552" w14:textId="49534598" w:rsidR="00F157E4" w:rsidRPr="005F2FC3" w:rsidRDefault="00F157E4" w:rsidP="00F157E4">
            <w:pPr>
              <w:pStyle w:val="TableText"/>
            </w:pPr>
            <w:r>
              <w:t xml:space="preserve">Adding a new “reference” definition and update of “client”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054</w:t>
            </w:r>
          </w:p>
        </w:tc>
      </w:tr>
      <w:tr w:rsidR="00F157E4" w:rsidRPr="009F16C0" w14:paraId="76EAE067" w14:textId="77777777" w:rsidTr="00493B77">
        <w:tc>
          <w:tcPr>
            <w:tcW w:w="622" w:type="dxa"/>
          </w:tcPr>
          <w:p w14:paraId="1B96F26A" w14:textId="77777777" w:rsidR="00F157E4" w:rsidRPr="009F16C0" w:rsidRDefault="00F157E4" w:rsidP="00401A9A">
            <w:pPr>
              <w:pStyle w:val="TableText"/>
            </w:pPr>
          </w:p>
        </w:tc>
        <w:tc>
          <w:tcPr>
            <w:tcW w:w="1133" w:type="dxa"/>
          </w:tcPr>
          <w:p w14:paraId="08DE87B4" w14:textId="77777777" w:rsidR="00F157E4" w:rsidRPr="009F16C0" w:rsidRDefault="00F157E4" w:rsidP="00401A9A">
            <w:pPr>
              <w:pStyle w:val="TableText"/>
            </w:pPr>
          </w:p>
        </w:tc>
        <w:tc>
          <w:tcPr>
            <w:tcW w:w="1276" w:type="dxa"/>
          </w:tcPr>
          <w:p w14:paraId="5C08CAE6" w14:textId="77777777" w:rsidR="00F157E4" w:rsidRPr="00B47E98" w:rsidRDefault="00F157E4" w:rsidP="00401A9A">
            <w:pPr>
              <w:pStyle w:val="TableText"/>
              <w:rPr>
                <w:highlight w:val="yellow"/>
              </w:rPr>
            </w:pPr>
          </w:p>
        </w:tc>
        <w:tc>
          <w:tcPr>
            <w:tcW w:w="6249" w:type="dxa"/>
          </w:tcPr>
          <w:p w14:paraId="585CB078" w14:textId="6162A429" w:rsidR="00F157E4" w:rsidRPr="005F2FC3" w:rsidRDefault="00F157E4" w:rsidP="007E4AA9">
            <w:pPr>
              <w:pStyle w:val="TableText"/>
            </w:pPr>
            <w:r>
              <w:t>Adding a new “Flight mode” definition</w:t>
            </w:r>
            <w:r w:rsidR="007E4AA9">
              <w:t xml:space="preserve"> </w:t>
            </w:r>
            <w:r w:rsidRPr="009F16C0">
              <w:rPr>
                <w:i/>
                <w:color w:val="00B050"/>
                <w:sz w:val="16"/>
                <w:szCs w:val="16"/>
              </w:rPr>
              <w:t>FT Doc 5</w:t>
            </w:r>
            <w:r>
              <w:rPr>
                <w:i/>
                <w:color w:val="00B050"/>
                <w:sz w:val="16"/>
                <w:szCs w:val="16"/>
              </w:rPr>
              <w:t>7</w:t>
            </w:r>
            <w:r w:rsidRPr="009F16C0">
              <w:rPr>
                <w:i/>
                <w:color w:val="00B050"/>
                <w:sz w:val="16"/>
                <w:szCs w:val="16"/>
              </w:rPr>
              <w:t>_</w:t>
            </w:r>
            <w:r>
              <w:rPr>
                <w:i/>
                <w:color w:val="00B050"/>
                <w:sz w:val="16"/>
                <w:szCs w:val="16"/>
              </w:rPr>
              <w:t>056</w:t>
            </w:r>
          </w:p>
        </w:tc>
      </w:tr>
      <w:tr w:rsidR="00B814B4" w:rsidRPr="009F16C0" w14:paraId="5A9B7EFC" w14:textId="77777777" w:rsidTr="00493B77">
        <w:tc>
          <w:tcPr>
            <w:tcW w:w="622" w:type="dxa"/>
          </w:tcPr>
          <w:p w14:paraId="76038CE3" w14:textId="77777777" w:rsidR="00B814B4" w:rsidRPr="009F16C0" w:rsidRDefault="00B814B4" w:rsidP="00B814B4">
            <w:pPr>
              <w:pStyle w:val="TableText"/>
            </w:pPr>
          </w:p>
        </w:tc>
        <w:tc>
          <w:tcPr>
            <w:tcW w:w="1133" w:type="dxa"/>
          </w:tcPr>
          <w:p w14:paraId="0140E791" w14:textId="77777777" w:rsidR="00B814B4" w:rsidRPr="009F16C0" w:rsidRDefault="00B814B4" w:rsidP="00B814B4">
            <w:pPr>
              <w:pStyle w:val="TableText"/>
            </w:pPr>
          </w:p>
        </w:tc>
        <w:tc>
          <w:tcPr>
            <w:tcW w:w="1276" w:type="dxa"/>
          </w:tcPr>
          <w:p w14:paraId="320045F9" w14:textId="3855ABB1" w:rsidR="00B814B4" w:rsidRDefault="00B814B4" w:rsidP="007E4AA9">
            <w:pPr>
              <w:pStyle w:val="TableText"/>
            </w:pPr>
            <w:r w:rsidRPr="00B47E98">
              <w:rPr>
                <w:highlight w:val="yellow"/>
              </w:rPr>
              <w:t xml:space="preserve">Annex </w:t>
            </w:r>
            <w:r w:rsidR="007E4AA9">
              <w:rPr>
                <w:highlight w:val="yellow"/>
              </w:rPr>
              <w:t>I</w:t>
            </w:r>
            <w:r w:rsidRPr="00B47E98">
              <w:rPr>
                <w:highlight w:val="yellow"/>
              </w:rPr>
              <w:t xml:space="preserve">, </w:t>
            </w:r>
          </w:p>
        </w:tc>
        <w:tc>
          <w:tcPr>
            <w:tcW w:w="6249" w:type="dxa"/>
          </w:tcPr>
          <w:p w14:paraId="4F891FF3" w14:textId="65C23627" w:rsidR="00B814B4" w:rsidRPr="005F2FC3" w:rsidRDefault="00B814B4" w:rsidP="007E4AA9">
            <w:pPr>
              <w:pStyle w:val="TableText"/>
            </w:pPr>
          </w:p>
        </w:tc>
      </w:tr>
      <w:tr w:rsidR="00B814B4" w:rsidRPr="009F16C0" w14:paraId="2D0BF4CD" w14:textId="77777777" w:rsidTr="00493B77">
        <w:tc>
          <w:tcPr>
            <w:tcW w:w="622" w:type="dxa"/>
          </w:tcPr>
          <w:p w14:paraId="2E73752E" w14:textId="77777777" w:rsidR="00B814B4" w:rsidRPr="009F16C0" w:rsidRDefault="00B814B4" w:rsidP="00401A9A">
            <w:pPr>
              <w:pStyle w:val="TableText"/>
            </w:pPr>
          </w:p>
        </w:tc>
        <w:tc>
          <w:tcPr>
            <w:tcW w:w="1133" w:type="dxa"/>
          </w:tcPr>
          <w:p w14:paraId="1E6340D3" w14:textId="77777777" w:rsidR="00B814B4" w:rsidRPr="009F16C0" w:rsidRDefault="00B814B4" w:rsidP="00401A9A">
            <w:pPr>
              <w:pStyle w:val="TableText"/>
            </w:pPr>
          </w:p>
        </w:tc>
        <w:tc>
          <w:tcPr>
            <w:tcW w:w="1276" w:type="dxa"/>
          </w:tcPr>
          <w:p w14:paraId="60BAB3B2" w14:textId="2C172659" w:rsidR="00B814B4" w:rsidRPr="00B47E98" w:rsidRDefault="00B814B4" w:rsidP="00401A9A">
            <w:pPr>
              <w:pStyle w:val="TableText"/>
              <w:rPr>
                <w:highlight w:val="yellow"/>
              </w:rPr>
            </w:pPr>
          </w:p>
        </w:tc>
        <w:tc>
          <w:tcPr>
            <w:tcW w:w="6249" w:type="dxa"/>
          </w:tcPr>
          <w:p w14:paraId="758C93B8" w14:textId="4B80ED29" w:rsidR="00B814B4" w:rsidRDefault="007E4AA9" w:rsidP="00F157E4">
            <w:pPr>
              <w:pStyle w:val="TableText"/>
            </w:pPr>
            <w:r>
              <w:t>Updating Change Request Form</w:t>
            </w:r>
          </w:p>
        </w:tc>
      </w:tr>
      <w:tr w:rsidR="00F777F8" w:rsidRPr="009F16C0" w14:paraId="21E9DDE7" w14:textId="77777777" w:rsidTr="00493B77">
        <w:tc>
          <w:tcPr>
            <w:tcW w:w="622" w:type="dxa"/>
          </w:tcPr>
          <w:p w14:paraId="2AA4771D" w14:textId="4C2DB936" w:rsidR="00F777F8" w:rsidRPr="009F16C0" w:rsidRDefault="00B974CB" w:rsidP="00272F19">
            <w:pPr>
              <w:pStyle w:val="TableText"/>
            </w:pPr>
            <w:r>
              <w:t>V20</w:t>
            </w:r>
          </w:p>
        </w:tc>
        <w:tc>
          <w:tcPr>
            <w:tcW w:w="1133" w:type="dxa"/>
          </w:tcPr>
          <w:p w14:paraId="027A52EE" w14:textId="77777777" w:rsidR="00F777F8" w:rsidRPr="009F16C0" w:rsidRDefault="00F777F8" w:rsidP="00272F19">
            <w:pPr>
              <w:pStyle w:val="TableText"/>
            </w:pPr>
          </w:p>
        </w:tc>
        <w:tc>
          <w:tcPr>
            <w:tcW w:w="1276" w:type="dxa"/>
          </w:tcPr>
          <w:p w14:paraId="29CC1B33" w14:textId="364B5248" w:rsidR="00F777F8" w:rsidRDefault="00B974CB" w:rsidP="00272F19">
            <w:pPr>
              <w:pStyle w:val="TableText"/>
            </w:pPr>
            <w:r w:rsidRPr="00B974CB">
              <w:rPr>
                <w:highlight w:val="yellow"/>
              </w:rPr>
              <w:t>Annex C</w:t>
            </w:r>
          </w:p>
        </w:tc>
        <w:tc>
          <w:tcPr>
            <w:tcW w:w="6249" w:type="dxa"/>
          </w:tcPr>
          <w:p w14:paraId="163C49DA" w14:textId="77777777" w:rsidR="00F777F8" w:rsidRDefault="00F777F8" w:rsidP="00272F19">
            <w:pPr>
              <w:pStyle w:val="TableText"/>
              <w:rPr>
                <w:lang w:val="en-US"/>
              </w:rPr>
            </w:pPr>
          </w:p>
        </w:tc>
      </w:tr>
      <w:tr w:rsidR="00F777F8" w:rsidRPr="003726AD" w14:paraId="2E4F9DDB" w14:textId="77777777" w:rsidTr="00493B77">
        <w:tc>
          <w:tcPr>
            <w:tcW w:w="622" w:type="dxa"/>
          </w:tcPr>
          <w:p w14:paraId="213CB3D5" w14:textId="77777777" w:rsidR="00F777F8" w:rsidRPr="009F16C0" w:rsidRDefault="00F777F8" w:rsidP="00272F19">
            <w:pPr>
              <w:pStyle w:val="TableText"/>
            </w:pPr>
          </w:p>
        </w:tc>
        <w:tc>
          <w:tcPr>
            <w:tcW w:w="1133" w:type="dxa"/>
          </w:tcPr>
          <w:p w14:paraId="30CBAAA7" w14:textId="77777777" w:rsidR="00F777F8" w:rsidRPr="009F16C0" w:rsidRDefault="00F777F8" w:rsidP="00272F19">
            <w:pPr>
              <w:pStyle w:val="TableText"/>
            </w:pPr>
          </w:p>
        </w:tc>
        <w:tc>
          <w:tcPr>
            <w:tcW w:w="1276" w:type="dxa"/>
          </w:tcPr>
          <w:p w14:paraId="105E8BF5" w14:textId="3D1C91A8" w:rsidR="00F777F8" w:rsidRDefault="00B974CB" w:rsidP="00272F19">
            <w:pPr>
              <w:pStyle w:val="TableText"/>
            </w:pPr>
            <w:r>
              <w:t>31.2.2</w:t>
            </w:r>
          </w:p>
        </w:tc>
        <w:tc>
          <w:tcPr>
            <w:tcW w:w="6249" w:type="dxa"/>
          </w:tcPr>
          <w:p w14:paraId="162BEDD4" w14:textId="16353E7C" w:rsidR="00F777F8" w:rsidRDefault="00B974CB" w:rsidP="004D01DE">
            <w:pPr>
              <w:pStyle w:val="TableText"/>
            </w:pPr>
            <w:r w:rsidRPr="00B974CB">
              <w:t>Adding</w:t>
            </w:r>
            <w:r w:rsidR="00E224BB">
              <w:t xml:space="preserve"> </w:t>
            </w:r>
            <w:r w:rsidRPr="00B974CB">
              <w:t>(selecting) 2 more scenarios for Inter-RaT</w:t>
            </w:r>
            <w:r w:rsidR="004D01DE">
              <w:t xml:space="preserve"> </w:t>
            </w:r>
            <w:r w:rsidR="004D01DE" w:rsidRPr="009F16C0">
              <w:rPr>
                <w:i/>
                <w:color w:val="00B050"/>
                <w:sz w:val="16"/>
                <w:szCs w:val="16"/>
              </w:rPr>
              <w:t>FT Doc 5</w:t>
            </w:r>
            <w:r w:rsidR="004D01DE">
              <w:rPr>
                <w:i/>
                <w:color w:val="00B050"/>
                <w:sz w:val="16"/>
                <w:szCs w:val="16"/>
              </w:rPr>
              <w:t>8</w:t>
            </w:r>
            <w:r w:rsidR="004D01DE" w:rsidRPr="009F16C0">
              <w:rPr>
                <w:i/>
                <w:color w:val="00B050"/>
                <w:sz w:val="16"/>
                <w:szCs w:val="16"/>
              </w:rPr>
              <w:t>_</w:t>
            </w:r>
            <w:r w:rsidR="004D01DE">
              <w:rPr>
                <w:i/>
                <w:color w:val="00B050"/>
                <w:sz w:val="16"/>
                <w:szCs w:val="16"/>
              </w:rPr>
              <w:t>010</w:t>
            </w:r>
          </w:p>
        </w:tc>
      </w:tr>
      <w:tr w:rsidR="00B974CB" w:rsidRPr="003726AD" w14:paraId="12E93CC1" w14:textId="77777777" w:rsidTr="00493B77">
        <w:tc>
          <w:tcPr>
            <w:tcW w:w="622" w:type="dxa"/>
          </w:tcPr>
          <w:p w14:paraId="1BCBF024" w14:textId="77777777" w:rsidR="00B974CB" w:rsidRPr="009F16C0" w:rsidRDefault="00B974CB" w:rsidP="00272F19">
            <w:pPr>
              <w:pStyle w:val="TableText"/>
            </w:pPr>
          </w:p>
        </w:tc>
        <w:tc>
          <w:tcPr>
            <w:tcW w:w="1133" w:type="dxa"/>
          </w:tcPr>
          <w:p w14:paraId="79C850DE" w14:textId="77777777" w:rsidR="00B974CB" w:rsidRPr="009F16C0" w:rsidRDefault="00B974CB" w:rsidP="00272F19">
            <w:pPr>
              <w:pStyle w:val="TableText"/>
            </w:pPr>
          </w:p>
        </w:tc>
        <w:tc>
          <w:tcPr>
            <w:tcW w:w="1276" w:type="dxa"/>
          </w:tcPr>
          <w:p w14:paraId="14D352E8" w14:textId="46A00E1E" w:rsidR="00B974CB" w:rsidRDefault="00B974CB" w:rsidP="00272F19">
            <w:pPr>
              <w:pStyle w:val="TableText"/>
            </w:pPr>
            <w:r w:rsidRPr="00B974CB">
              <w:t>32.1.2</w:t>
            </w:r>
          </w:p>
        </w:tc>
        <w:tc>
          <w:tcPr>
            <w:tcW w:w="6249" w:type="dxa"/>
          </w:tcPr>
          <w:p w14:paraId="0A20444F" w14:textId="3D844C24" w:rsidR="00B974CB" w:rsidRDefault="00B974CB" w:rsidP="00B974CB">
            <w:pPr>
              <w:pStyle w:val="TableText"/>
            </w:pPr>
            <w:r w:rsidRPr="00B974CB">
              <w:t>Merging two test cases for multiple PDN connection</w:t>
            </w:r>
            <w:r w:rsidR="00345D38">
              <w:t xml:space="preserve"> (32.1.2 &amp; 32.1.3)</w:t>
            </w:r>
            <w:r w:rsidR="004D01DE">
              <w:t xml:space="preserve"> </w:t>
            </w:r>
            <w:r w:rsidR="004D01DE" w:rsidRPr="009F16C0">
              <w:rPr>
                <w:i/>
                <w:color w:val="00B050"/>
                <w:sz w:val="16"/>
                <w:szCs w:val="16"/>
              </w:rPr>
              <w:t>FT Doc 5</w:t>
            </w:r>
            <w:r w:rsidR="004D01DE">
              <w:rPr>
                <w:i/>
                <w:color w:val="00B050"/>
                <w:sz w:val="16"/>
                <w:szCs w:val="16"/>
              </w:rPr>
              <w:t>8</w:t>
            </w:r>
            <w:r w:rsidR="004D01DE" w:rsidRPr="009F16C0">
              <w:rPr>
                <w:i/>
                <w:color w:val="00B050"/>
                <w:sz w:val="16"/>
                <w:szCs w:val="16"/>
              </w:rPr>
              <w:t>_</w:t>
            </w:r>
            <w:r w:rsidR="004D01DE">
              <w:rPr>
                <w:i/>
                <w:color w:val="00B050"/>
                <w:sz w:val="16"/>
                <w:szCs w:val="16"/>
              </w:rPr>
              <w:t>011</w:t>
            </w:r>
          </w:p>
        </w:tc>
      </w:tr>
      <w:tr w:rsidR="00B974CB" w:rsidRPr="003726AD" w14:paraId="75F80559" w14:textId="77777777" w:rsidTr="00493B77">
        <w:tc>
          <w:tcPr>
            <w:tcW w:w="622" w:type="dxa"/>
          </w:tcPr>
          <w:p w14:paraId="0DC3E3E6" w14:textId="77777777" w:rsidR="00B974CB" w:rsidRPr="009F16C0" w:rsidRDefault="00B974CB" w:rsidP="00272F19">
            <w:pPr>
              <w:pStyle w:val="TableText"/>
            </w:pPr>
          </w:p>
        </w:tc>
        <w:tc>
          <w:tcPr>
            <w:tcW w:w="1133" w:type="dxa"/>
          </w:tcPr>
          <w:p w14:paraId="2F0AA1E2" w14:textId="77777777" w:rsidR="00B974CB" w:rsidRPr="009F16C0" w:rsidRDefault="00B974CB" w:rsidP="00272F19">
            <w:pPr>
              <w:pStyle w:val="TableText"/>
            </w:pPr>
          </w:p>
        </w:tc>
        <w:tc>
          <w:tcPr>
            <w:tcW w:w="1276" w:type="dxa"/>
          </w:tcPr>
          <w:p w14:paraId="45F11ED6" w14:textId="7976E4F1" w:rsidR="00B974CB" w:rsidRDefault="004242EC" w:rsidP="00272F19">
            <w:pPr>
              <w:pStyle w:val="TableText"/>
            </w:pPr>
            <w:r>
              <w:t>38.1.1</w:t>
            </w:r>
          </w:p>
        </w:tc>
        <w:tc>
          <w:tcPr>
            <w:tcW w:w="6249" w:type="dxa"/>
          </w:tcPr>
          <w:p w14:paraId="4E38D960" w14:textId="11429B6C" w:rsidR="00B974CB" w:rsidRDefault="00DF3D5E" w:rsidP="00272F19">
            <w:pPr>
              <w:pStyle w:val="TableText"/>
            </w:pPr>
            <w:r>
              <w:rPr>
                <w:rFonts w:eastAsia="SimSun"/>
                <w:lang w:val="en-US" w:eastAsia="zh-CN"/>
              </w:rPr>
              <w:t>Modifying</w:t>
            </w:r>
            <w:r w:rsidR="00C2081F">
              <w:rPr>
                <w:rFonts w:eastAsia="SimSun"/>
                <w:lang w:val="en-US" w:eastAsia="zh-CN"/>
              </w:rPr>
              <w:t xml:space="preserve"> </w:t>
            </w:r>
            <w:r w:rsidR="005E646F">
              <w:rPr>
                <w:rFonts w:eastAsia="SimSun"/>
                <w:lang w:val="en-US" w:eastAsia="zh-CN"/>
              </w:rPr>
              <w:t>System Access &amp; Registration in HST Scenario</w:t>
            </w:r>
            <w:r w:rsidR="004242EC">
              <w:rPr>
                <w:rFonts w:eastAsia="SimSun"/>
                <w:lang w:val="en-US" w:eastAsia="zh-CN"/>
              </w:rPr>
              <w:t xml:space="preserve"> </w:t>
            </w:r>
            <w:r w:rsidR="004242EC" w:rsidRPr="009F16C0">
              <w:rPr>
                <w:i/>
                <w:color w:val="00B050"/>
                <w:sz w:val="16"/>
                <w:szCs w:val="16"/>
              </w:rPr>
              <w:t>FT Doc 5</w:t>
            </w:r>
            <w:r w:rsidR="004242EC">
              <w:rPr>
                <w:i/>
                <w:color w:val="00B050"/>
                <w:sz w:val="16"/>
                <w:szCs w:val="16"/>
              </w:rPr>
              <w:t>8</w:t>
            </w:r>
            <w:r w:rsidR="004242EC" w:rsidRPr="009F16C0">
              <w:rPr>
                <w:i/>
                <w:color w:val="00B050"/>
                <w:sz w:val="16"/>
                <w:szCs w:val="16"/>
              </w:rPr>
              <w:t>_</w:t>
            </w:r>
            <w:r w:rsidR="004242EC">
              <w:rPr>
                <w:i/>
                <w:color w:val="00B050"/>
                <w:sz w:val="16"/>
                <w:szCs w:val="16"/>
              </w:rPr>
              <w:t>0</w:t>
            </w:r>
            <w:r w:rsidR="00C2081F">
              <w:rPr>
                <w:i/>
                <w:color w:val="00B050"/>
                <w:sz w:val="16"/>
                <w:szCs w:val="16"/>
              </w:rPr>
              <w:t>38</w:t>
            </w:r>
          </w:p>
        </w:tc>
      </w:tr>
      <w:tr w:rsidR="00B974CB" w:rsidRPr="003726AD" w14:paraId="46FAC849" w14:textId="77777777" w:rsidTr="00493B77">
        <w:tc>
          <w:tcPr>
            <w:tcW w:w="622" w:type="dxa"/>
          </w:tcPr>
          <w:p w14:paraId="78F5794F" w14:textId="77777777" w:rsidR="00B974CB" w:rsidRPr="009F16C0" w:rsidRDefault="00B974CB" w:rsidP="00272F19">
            <w:pPr>
              <w:pStyle w:val="TableText"/>
            </w:pPr>
          </w:p>
        </w:tc>
        <w:tc>
          <w:tcPr>
            <w:tcW w:w="1133" w:type="dxa"/>
          </w:tcPr>
          <w:p w14:paraId="7C3BD198" w14:textId="77777777" w:rsidR="00B974CB" w:rsidRPr="009F16C0" w:rsidRDefault="00B974CB" w:rsidP="00272F19">
            <w:pPr>
              <w:pStyle w:val="TableText"/>
            </w:pPr>
          </w:p>
        </w:tc>
        <w:tc>
          <w:tcPr>
            <w:tcW w:w="1276" w:type="dxa"/>
          </w:tcPr>
          <w:p w14:paraId="1DE4A4D7" w14:textId="52009068" w:rsidR="00B974CB" w:rsidRDefault="00D061A1" w:rsidP="00272F19">
            <w:pPr>
              <w:pStyle w:val="TableText"/>
            </w:pPr>
            <w:r>
              <w:t>32.3.2.1-2</w:t>
            </w:r>
          </w:p>
        </w:tc>
        <w:tc>
          <w:tcPr>
            <w:tcW w:w="6249" w:type="dxa"/>
          </w:tcPr>
          <w:p w14:paraId="67947FE1" w14:textId="287F34B0" w:rsidR="00B974CB" w:rsidRDefault="00D061A1" w:rsidP="00272F19">
            <w:pPr>
              <w:pStyle w:val="TableText"/>
            </w:pPr>
            <w:r w:rsidRPr="0049348A">
              <w:t xml:space="preserve">Addition of </w:t>
            </w:r>
            <w:r>
              <w:rPr>
                <w:rFonts w:eastAsiaTheme="minorEastAsia" w:hint="eastAsia"/>
                <w:lang w:eastAsia="zh-CN"/>
              </w:rPr>
              <w:t>Cat 11,12,13 for Downlink Throughput Measurement and Cat 13 for Uplink Throughput Measurement</w:t>
            </w:r>
            <w:r>
              <w:rPr>
                <w:rFonts w:eastAsiaTheme="minorEastAsia"/>
                <w:lang w:eastAsia="zh-CN"/>
              </w:rPr>
              <w:t xml:space="preserv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018</w:t>
            </w:r>
          </w:p>
        </w:tc>
      </w:tr>
      <w:tr w:rsidR="005F6580" w:rsidRPr="003726AD" w14:paraId="78ACFC6B" w14:textId="77777777" w:rsidTr="00493B77">
        <w:tc>
          <w:tcPr>
            <w:tcW w:w="622" w:type="dxa"/>
          </w:tcPr>
          <w:p w14:paraId="16250AE3" w14:textId="77777777" w:rsidR="005F6580" w:rsidRPr="009F16C0" w:rsidRDefault="005F6580" w:rsidP="00272F19">
            <w:pPr>
              <w:pStyle w:val="TableText"/>
            </w:pPr>
          </w:p>
        </w:tc>
        <w:tc>
          <w:tcPr>
            <w:tcW w:w="1133" w:type="dxa"/>
          </w:tcPr>
          <w:p w14:paraId="261F627C" w14:textId="77777777" w:rsidR="005F6580" w:rsidRPr="009F16C0" w:rsidRDefault="005F6580" w:rsidP="00272F19">
            <w:pPr>
              <w:pStyle w:val="TableText"/>
            </w:pPr>
          </w:p>
        </w:tc>
        <w:tc>
          <w:tcPr>
            <w:tcW w:w="1276" w:type="dxa"/>
          </w:tcPr>
          <w:p w14:paraId="1D11F57B" w14:textId="72CF90F3" w:rsidR="005F6580" w:rsidRDefault="00D43C7A" w:rsidP="00272F19">
            <w:pPr>
              <w:pStyle w:val="TableText"/>
            </w:pPr>
            <w:r>
              <w:t>38.2</w:t>
            </w:r>
          </w:p>
        </w:tc>
        <w:tc>
          <w:tcPr>
            <w:tcW w:w="6249" w:type="dxa"/>
          </w:tcPr>
          <w:p w14:paraId="55033FA2" w14:textId="645E2B0E" w:rsidR="005F6580" w:rsidRDefault="00D43C7A" w:rsidP="00D43C7A">
            <w:pPr>
              <w:pStyle w:val="TableText"/>
            </w:pPr>
            <w:r>
              <w:t xml:space="preserve">Minor editorial of Title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039</w:t>
            </w:r>
          </w:p>
        </w:tc>
      </w:tr>
      <w:tr w:rsidR="00D43C7A" w:rsidRPr="003726AD" w14:paraId="447FDA67" w14:textId="77777777" w:rsidTr="00493B77">
        <w:tc>
          <w:tcPr>
            <w:tcW w:w="622" w:type="dxa"/>
          </w:tcPr>
          <w:p w14:paraId="583C9FB5" w14:textId="77777777" w:rsidR="00D43C7A" w:rsidRPr="009F16C0" w:rsidRDefault="00D43C7A" w:rsidP="00272F19">
            <w:pPr>
              <w:pStyle w:val="TableText"/>
            </w:pPr>
          </w:p>
        </w:tc>
        <w:tc>
          <w:tcPr>
            <w:tcW w:w="1133" w:type="dxa"/>
          </w:tcPr>
          <w:p w14:paraId="28C7C85C" w14:textId="77777777" w:rsidR="00D43C7A" w:rsidRPr="009F16C0" w:rsidRDefault="00D43C7A" w:rsidP="00272F19">
            <w:pPr>
              <w:pStyle w:val="TableText"/>
            </w:pPr>
          </w:p>
        </w:tc>
        <w:tc>
          <w:tcPr>
            <w:tcW w:w="1276" w:type="dxa"/>
          </w:tcPr>
          <w:p w14:paraId="135E3097" w14:textId="4E23EC2E" w:rsidR="00D43C7A" w:rsidRDefault="00D43C7A" w:rsidP="00272F19">
            <w:pPr>
              <w:pStyle w:val="TableText"/>
            </w:pPr>
            <w:r>
              <w:t>38.2.1</w:t>
            </w:r>
          </w:p>
        </w:tc>
        <w:tc>
          <w:tcPr>
            <w:tcW w:w="6249" w:type="dxa"/>
          </w:tcPr>
          <w:p w14:paraId="1F7AC90E" w14:textId="4A5D3426" w:rsidR="00D43C7A" w:rsidRDefault="00D43C7A" w:rsidP="00272F19">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039</w:t>
            </w:r>
          </w:p>
        </w:tc>
      </w:tr>
      <w:tr w:rsidR="00D43C7A" w:rsidRPr="003726AD" w14:paraId="4B616795" w14:textId="77777777" w:rsidTr="00493B77">
        <w:tc>
          <w:tcPr>
            <w:tcW w:w="622" w:type="dxa"/>
          </w:tcPr>
          <w:p w14:paraId="72E2D809" w14:textId="77777777" w:rsidR="00D43C7A" w:rsidRPr="009F16C0" w:rsidRDefault="00D43C7A" w:rsidP="00272F19">
            <w:pPr>
              <w:pStyle w:val="TableText"/>
            </w:pPr>
          </w:p>
        </w:tc>
        <w:tc>
          <w:tcPr>
            <w:tcW w:w="1133" w:type="dxa"/>
          </w:tcPr>
          <w:p w14:paraId="0386CBA2" w14:textId="77777777" w:rsidR="00D43C7A" w:rsidRPr="009F16C0" w:rsidRDefault="00D43C7A" w:rsidP="00272F19">
            <w:pPr>
              <w:pStyle w:val="TableText"/>
            </w:pPr>
          </w:p>
        </w:tc>
        <w:tc>
          <w:tcPr>
            <w:tcW w:w="1276" w:type="dxa"/>
          </w:tcPr>
          <w:p w14:paraId="653EC1B8" w14:textId="30B27F77" w:rsidR="00D43C7A" w:rsidRDefault="009C04D2" w:rsidP="00272F19">
            <w:pPr>
              <w:pStyle w:val="TableText"/>
            </w:pPr>
            <w:r>
              <w:t>38.3.1</w:t>
            </w:r>
          </w:p>
        </w:tc>
        <w:tc>
          <w:tcPr>
            <w:tcW w:w="6249" w:type="dxa"/>
          </w:tcPr>
          <w:p w14:paraId="339A8EB4" w14:textId="0CE5B164" w:rsidR="00D43C7A" w:rsidRDefault="009C04D2" w:rsidP="009C04D2">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042</w:t>
            </w:r>
          </w:p>
        </w:tc>
      </w:tr>
      <w:tr w:rsidR="00D43C7A" w:rsidRPr="003726AD" w14:paraId="772FAA3A" w14:textId="77777777" w:rsidTr="00493B77">
        <w:tc>
          <w:tcPr>
            <w:tcW w:w="622" w:type="dxa"/>
          </w:tcPr>
          <w:p w14:paraId="4B276B92" w14:textId="77777777" w:rsidR="00D43C7A" w:rsidRPr="009F16C0" w:rsidRDefault="00D43C7A" w:rsidP="00272F19">
            <w:pPr>
              <w:pStyle w:val="TableText"/>
            </w:pPr>
          </w:p>
        </w:tc>
        <w:tc>
          <w:tcPr>
            <w:tcW w:w="1133" w:type="dxa"/>
          </w:tcPr>
          <w:p w14:paraId="42568FFD" w14:textId="77777777" w:rsidR="00D43C7A" w:rsidRPr="009F16C0" w:rsidRDefault="00D43C7A" w:rsidP="00272F19">
            <w:pPr>
              <w:pStyle w:val="TableText"/>
            </w:pPr>
          </w:p>
        </w:tc>
        <w:tc>
          <w:tcPr>
            <w:tcW w:w="1276" w:type="dxa"/>
          </w:tcPr>
          <w:p w14:paraId="0DDEAF7C" w14:textId="4AD0B6CC" w:rsidR="00D43C7A" w:rsidRDefault="009C04D2" w:rsidP="00272F19">
            <w:pPr>
              <w:pStyle w:val="TableText"/>
            </w:pPr>
            <w:r>
              <w:t>38.3.2</w:t>
            </w:r>
          </w:p>
        </w:tc>
        <w:tc>
          <w:tcPr>
            <w:tcW w:w="6249" w:type="dxa"/>
          </w:tcPr>
          <w:p w14:paraId="32FEE1F8" w14:textId="3A77F915" w:rsidR="00D43C7A" w:rsidRDefault="009C04D2" w:rsidP="009C04D2">
            <w:pPr>
              <w:pStyle w:val="TableText"/>
            </w:pPr>
            <w:r>
              <w:t xml:space="preserve">Test case modification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042</w:t>
            </w:r>
          </w:p>
        </w:tc>
      </w:tr>
      <w:tr w:rsidR="005F6580" w:rsidRPr="003726AD" w14:paraId="668D4447" w14:textId="77777777" w:rsidTr="00493B77">
        <w:tc>
          <w:tcPr>
            <w:tcW w:w="622" w:type="dxa"/>
          </w:tcPr>
          <w:p w14:paraId="2C195239" w14:textId="77777777" w:rsidR="005F6580" w:rsidRPr="009F16C0" w:rsidRDefault="005F6580" w:rsidP="00272F19">
            <w:pPr>
              <w:pStyle w:val="TableText"/>
            </w:pPr>
          </w:p>
        </w:tc>
        <w:tc>
          <w:tcPr>
            <w:tcW w:w="1133" w:type="dxa"/>
          </w:tcPr>
          <w:p w14:paraId="62741CC9" w14:textId="77777777" w:rsidR="005F6580" w:rsidRPr="009F16C0" w:rsidRDefault="005F6580" w:rsidP="00272F19">
            <w:pPr>
              <w:pStyle w:val="TableText"/>
            </w:pPr>
          </w:p>
        </w:tc>
        <w:tc>
          <w:tcPr>
            <w:tcW w:w="1276" w:type="dxa"/>
          </w:tcPr>
          <w:p w14:paraId="1B81412F" w14:textId="7D95EBC9" w:rsidR="005F6580" w:rsidRDefault="005F6580" w:rsidP="00272F19">
            <w:pPr>
              <w:pStyle w:val="TableText"/>
            </w:pPr>
            <w:r w:rsidRPr="005F6580">
              <w:rPr>
                <w:highlight w:val="yellow"/>
              </w:rPr>
              <w:t>Annex D</w:t>
            </w:r>
          </w:p>
        </w:tc>
        <w:tc>
          <w:tcPr>
            <w:tcW w:w="6249" w:type="dxa"/>
          </w:tcPr>
          <w:p w14:paraId="48AE6CB5" w14:textId="77777777" w:rsidR="005F6580" w:rsidRDefault="005F6580" w:rsidP="00272F19">
            <w:pPr>
              <w:pStyle w:val="TableText"/>
            </w:pPr>
          </w:p>
        </w:tc>
      </w:tr>
      <w:tr w:rsidR="005F6580" w:rsidRPr="003726AD" w14:paraId="6CD14DDE" w14:textId="77777777" w:rsidTr="00493B77">
        <w:tc>
          <w:tcPr>
            <w:tcW w:w="622" w:type="dxa"/>
          </w:tcPr>
          <w:p w14:paraId="5CE7DE89" w14:textId="77777777" w:rsidR="005F6580" w:rsidRPr="009F16C0" w:rsidRDefault="005F6580" w:rsidP="00272F19">
            <w:pPr>
              <w:pStyle w:val="TableText"/>
            </w:pPr>
          </w:p>
        </w:tc>
        <w:tc>
          <w:tcPr>
            <w:tcW w:w="1133" w:type="dxa"/>
          </w:tcPr>
          <w:p w14:paraId="46511DDD" w14:textId="77777777" w:rsidR="005F6580" w:rsidRPr="009F16C0" w:rsidRDefault="005F6580" w:rsidP="00272F19">
            <w:pPr>
              <w:pStyle w:val="TableText"/>
            </w:pPr>
          </w:p>
        </w:tc>
        <w:tc>
          <w:tcPr>
            <w:tcW w:w="1276" w:type="dxa"/>
          </w:tcPr>
          <w:p w14:paraId="30F376EF" w14:textId="34A525A6" w:rsidR="005F6580" w:rsidRDefault="005F6580" w:rsidP="00272F19">
            <w:pPr>
              <w:pStyle w:val="TableText"/>
            </w:pPr>
            <w:r>
              <w:t>51</w:t>
            </w:r>
          </w:p>
        </w:tc>
        <w:tc>
          <w:tcPr>
            <w:tcW w:w="6249" w:type="dxa"/>
          </w:tcPr>
          <w:p w14:paraId="07268BE4" w14:textId="657733F9" w:rsidR="005F6580" w:rsidRDefault="005F6580" w:rsidP="00272F19">
            <w:pPr>
              <w:pStyle w:val="TableText"/>
            </w:pPr>
            <w:r>
              <w:t>Removal of test cases cov</w:t>
            </w:r>
            <w:r w:rsidR="007574F3">
              <w:t>e</w:t>
            </w:r>
            <w:r>
              <w:t>red in annex L</w:t>
            </w:r>
            <w:r w:rsidR="007574F3" w:rsidRPr="009F16C0">
              <w:rPr>
                <w:i/>
                <w:color w:val="00B050"/>
                <w:sz w:val="16"/>
                <w:szCs w:val="16"/>
              </w:rPr>
              <w:t xml:space="preserve"> FT Doc 5</w:t>
            </w:r>
            <w:r w:rsidR="007574F3">
              <w:rPr>
                <w:i/>
                <w:color w:val="00B050"/>
                <w:sz w:val="16"/>
                <w:szCs w:val="16"/>
              </w:rPr>
              <w:t>8</w:t>
            </w:r>
            <w:r w:rsidR="007574F3" w:rsidRPr="009F16C0">
              <w:rPr>
                <w:i/>
                <w:color w:val="00B050"/>
                <w:sz w:val="16"/>
                <w:szCs w:val="16"/>
              </w:rPr>
              <w:t>_</w:t>
            </w:r>
            <w:r w:rsidR="007574F3">
              <w:rPr>
                <w:i/>
                <w:color w:val="00B050"/>
                <w:sz w:val="16"/>
                <w:szCs w:val="16"/>
              </w:rPr>
              <w:t>048</w:t>
            </w:r>
          </w:p>
        </w:tc>
      </w:tr>
      <w:tr w:rsidR="00A67BBD" w:rsidRPr="004D29CB" w14:paraId="55D92337" w14:textId="77777777" w:rsidTr="00493B77">
        <w:tc>
          <w:tcPr>
            <w:tcW w:w="622" w:type="dxa"/>
          </w:tcPr>
          <w:p w14:paraId="0A71D863" w14:textId="77777777" w:rsidR="00A67BBD" w:rsidRPr="004D29CB" w:rsidRDefault="00A67BBD" w:rsidP="00272F19">
            <w:pPr>
              <w:pStyle w:val="TableText"/>
              <w:rPr>
                <w:lang w:val="en-US"/>
              </w:rPr>
            </w:pPr>
          </w:p>
        </w:tc>
        <w:tc>
          <w:tcPr>
            <w:tcW w:w="1133" w:type="dxa"/>
          </w:tcPr>
          <w:p w14:paraId="4C870A6E" w14:textId="77777777" w:rsidR="00A67BBD" w:rsidRPr="004D29CB" w:rsidRDefault="00A67BBD" w:rsidP="00272F19">
            <w:pPr>
              <w:pStyle w:val="TableText"/>
              <w:rPr>
                <w:lang w:val="en-US"/>
              </w:rPr>
            </w:pPr>
          </w:p>
        </w:tc>
        <w:tc>
          <w:tcPr>
            <w:tcW w:w="1276" w:type="dxa"/>
          </w:tcPr>
          <w:p w14:paraId="73A80E33" w14:textId="56E95F04" w:rsidR="00A67BBD" w:rsidRPr="00D85569" w:rsidRDefault="00A67BBD" w:rsidP="00272F19">
            <w:pPr>
              <w:pStyle w:val="TableText"/>
            </w:pPr>
            <w:r w:rsidRPr="00D85569">
              <w:t>51.1.1.1</w:t>
            </w:r>
            <w:r>
              <w:t>-2-3</w:t>
            </w:r>
          </w:p>
        </w:tc>
        <w:tc>
          <w:tcPr>
            <w:tcW w:w="6249" w:type="dxa"/>
          </w:tcPr>
          <w:p w14:paraId="1135BE7B" w14:textId="4BD53DAF" w:rsidR="00A67BBD" w:rsidRDefault="00A67BBD" w:rsidP="00D6690D">
            <w:pPr>
              <w:pStyle w:val="TableText"/>
            </w:pPr>
            <w:r>
              <w:t xml:space="preserve">Modification test cases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032</w:t>
            </w:r>
          </w:p>
        </w:tc>
      </w:tr>
      <w:tr w:rsidR="002C36BC" w:rsidRPr="004D29CB" w14:paraId="7F75B79D" w14:textId="77777777" w:rsidTr="00493B77">
        <w:tc>
          <w:tcPr>
            <w:tcW w:w="622" w:type="dxa"/>
          </w:tcPr>
          <w:p w14:paraId="13A23E84" w14:textId="77777777" w:rsidR="002C36BC" w:rsidRPr="004D29CB" w:rsidRDefault="002C36BC" w:rsidP="00272F19">
            <w:pPr>
              <w:pStyle w:val="TableText"/>
              <w:rPr>
                <w:lang w:val="en-US"/>
              </w:rPr>
            </w:pPr>
          </w:p>
        </w:tc>
        <w:tc>
          <w:tcPr>
            <w:tcW w:w="1133" w:type="dxa"/>
          </w:tcPr>
          <w:p w14:paraId="5245033A" w14:textId="77777777" w:rsidR="002C36BC" w:rsidRPr="004D29CB" w:rsidRDefault="002C36BC" w:rsidP="00272F19">
            <w:pPr>
              <w:pStyle w:val="TableText"/>
              <w:rPr>
                <w:lang w:val="en-US"/>
              </w:rPr>
            </w:pPr>
          </w:p>
        </w:tc>
        <w:tc>
          <w:tcPr>
            <w:tcW w:w="1276" w:type="dxa"/>
          </w:tcPr>
          <w:p w14:paraId="3C99A788" w14:textId="2C08584C" w:rsidR="002C36BC" w:rsidRPr="004D29CB" w:rsidRDefault="00D6690D" w:rsidP="00272F19">
            <w:pPr>
              <w:pStyle w:val="TableText"/>
              <w:rPr>
                <w:lang w:val="en-US"/>
              </w:rPr>
            </w:pPr>
            <w:r w:rsidRPr="00D85569">
              <w:t>51.1.1.</w:t>
            </w:r>
            <w:r>
              <w:t>4</w:t>
            </w:r>
          </w:p>
        </w:tc>
        <w:tc>
          <w:tcPr>
            <w:tcW w:w="6249" w:type="dxa"/>
          </w:tcPr>
          <w:p w14:paraId="6DBCCF9D" w14:textId="5CC89982" w:rsidR="002C36BC" w:rsidRPr="004D29CB" w:rsidRDefault="00D6690D" w:rsidP="00D6690D">
            <w:pPr>
              <w:pStyle w:val="TableText"/>
              <w:rPr>
                <w:lang w:val="en-US"/>
              </w:rPr>
            </w:pPr>
            <w:r>
              <w:t xml:space="preserve">Modification test case </w:t>
            </w:r>
            <w:r w:rsidRPr="00D85569">
              <w:t>SIP Deregistration before Detach Procedure</w:t>
            </w:r>
            <w:r>
              <w:t xml:space="preserve">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045</w:t>
            </w:r>
          </w:p>
        </w:tc>
      </w:tr>
      <w:tr w:rsidR="006C5A3D" w:rsidRPr="004D29CB" w14:paraId="320A9618" w14:textId="77777777" w:rsidTr="00493B77">
        <w:tc>
          <w:tcPr>
            <w:tcW w:w="622" w:type="dxa"/>
          </w:tcPr>
          <w:p w14:paraId="6C635184" w14:textId="77777777" w:rsidR="006C5A3D" w:rsidRPr="004D29CB" w:rsidRDefault="006C5A3D" w:rsidP="00272F19">
            <w:pPr>
              <w:pStyle w:val="TableText"/>
              <w:rPr>
                <w:lang w:val="en-US"/>
              </w:rPr>
            </w:pPr>
          </w:p>
        </w:tc>
        <w:tc>
          <w:tcPr>
            <w:tcW w:w="1133" w:type="dxa"/>
          </w:tcPr>
          <w:p w14:paraId="393B2007" w14:textId="77777777" w:rsidR="006C5A3D" w:rsidRPr="004D29CB" w:rsidRDefault="006C5A3D" w:rsidP="00272F19">
            <w:pPr>
              <w:pStyle w:val="TableText"/>
              <w:rPr>
                <w:lang w:val="en-US"/>
              </w:rPr>
            </w:pPr>
          </w:p>
        </w:tc>
        <w:tc>
          <w:tcPr>
            <w:tcW w:w="1276" w:type="dxa"/>
          </w:tcPr>
          <w:p w14:paraId="2C4875C0" w14:textId="0A1B85A4" w:rsidR="006C5A3D" w:rsidRPr="004D29CB" w:rsidRDefault="00D24BE5" w:rsidP="00272F19">
            <w:pPr>
              <w:pStyle w:val="TableText"/>
              <w:rPr>
                <w:lang w:val="en-US"/>
              </w:rPr>
            </w:pPr>
            <w:r>
              <w:rPr>
                <w:lang w:val="en-US"/>
              </w:rPr>
              <w:t>51.1.4.2.7</w:t>
            </w:r>
          </w:p>
        </w:tc>
        <w:tc>
          <w:tcPr>
            <w:tcW w:w="6249" w:type="dxa"/>
          </w:tcPr>
          <w:p w14:paraId="72DA0BFB" w14:textId="1D08C858" w:rsidR="006C5A3D" w:rsidRPr="004D29CB" w:rsidRDefault="00D24BE5" w:rsidP="00B41167">
            <w:pPr>
              <w:pStyle w:val="TableText"/>
              <w:rPr>
                <w:lang w:val="en-US"/>
              </w:rPr>
            </w:pPr>
            <w:r>
              <w:t xml:space="preserve">Addition of test cases for </w:t>
            </w:r>
            <w:r w:rsidRPr="00662BAD">
              <w:t>VoLTE supporting EVS</w:t>
            </w:r>
            <w:r>
              <w:t xml:space="preserve"> voice codec</w:t>
            </w:r>
            <w:r w:rsidR="00B41167">
              <w:t xml:space="preserve"> </w:t>
            </w:r>
            <w:r w:rsidR="00B41167" w:rsidRPr="009F16C0">
              <w:rPr>
                <w:i/>
                <w:color w:val="00B050"/>
                <w:sz w:val="16"/>
                <w:szCs w:val="16"/>
              </w:rPr>
              <w:t>FT Doc 5</w:t>
            </w:r>
            <w:r w:rsidR="00B41167">
              <w:rPr>
                <w:i/>
                <w:color w:val="00B050"/>
                <w:sz w:val="16"/>
                <w:szCs w:val="16"/>
              </w:rPr>
              <w:t>8</w:t>
            </w:r>
            <w:r w:rsidR="00B41167" w:rsidRPr="009F16C0">
              <w:rPr>
                <w:i/>
                <w:color w:val="00B050"/>
                <w:sz w:val="16"/>
                <w:szCs w:val="16"/>
              </w:rPr>
              <w:t>_</w:t>
            </w:r>
            <w:r w:rsidR="00B41167">
              <w:rPr>
                <w:i/>
                <w:color w:val="00B050"/>
                <w:sz w:val="16"/>
                <w:szCs w:val="16"/>
              </w:rPr>
              <w:t>043</w:t>
            </w:r>
          </w:p>
        </w:tc>
      </w:tr>
      <w:tr w:rsidR="006C5A3D" w:rsidRPr="004D29CB" w14:paraId="4BE646E1" w14:textId="77777777" w:rsidTr="00493B77">
        <w:tc>
          <w:tcPr>
            <w:tcW w:w="622" w:type="dxa"/>
          </w:tcPr>
          <w:p w14:paraId="2F6453E3" w14:textId="77777777" w:rsidR="006C5A3D" w:rsidRPr="004D29CB" w:rsidRDefault="006C5A3D" w:rsidP="00272F19">
            <w:pPr>
              <w:pStyle w:val="TableText"/>
              <w:rPr>
                <w:lang w:val="en-US"/>
              </w:rPr>
            </w:pPr>
          </w:p>
        </w:tc>
        <w:tc>
          <w:tcPr>
            <w:tcW w:w="1133" w:type="dxa"/>
          </w:tcPr>
          <w:p w14:paraId="36F2F3D9" w14:textId="77777777" w:rsidR="006C5A3D" w:rsidRPr="004D29CB" w:rsidRDefault="006C5A3D" w:rsidP="00272F19">
            <w:pPr>
              <w:pStyle w:val="TableText"/>
              <w:rPr>
                <w:lang w:val="en-US"/>
              </w:rPr>
            </w:pPr>
          </w:p>
        </w:tc>
        <w:tc>
          <w:tcPr>
            <w:tcW w:w="1276" w:type="dxa"/>
          </w:tcPr>
          <w:p w14:paraId="21819125" w14:textId="7B9706C3" w:rsidR="006C5A3D" w:rsidRPr="004D29CB" w:rsidRDefault="00D24BE5" w:rsidP="00272F19">
            <w:pPr>
              <w:pStyle w:val="TableText"/>
              <w:rPr>
                <w:lang w:val="en-US"/>
              </w:rPr>
            </w:pPr>
            <w:r>
              <w:rPr>
                <w:lang w:val="en-US"/>
              </w:rPr>
              <w:t>51.1.4.3.9</w:t>
            </w:r>
          </w:p>
        </w:tc>
        <w:tc>
          <w:tcPr>
            <w:tcW w:w="6249" w:type="dxa"/>
          </w:tcPr>
          <w:p w14:paraId="02A9EC98" w14:textId="4E7AF60F" w:rsidR="006C5A3D" w:rsidRPr="004D29CB" w:rsidRDefault="00D24BE5" w:rsidP="00272F19">
            <w:pPr>
              <w:pStyle w:val="TableText"/>
              <w:rPr>
                <w:lang w:val="en-US"/>
              </w:rPr>
            </w:pPr>
            <w:r>
              <w:t xml:space="preserve">Addition of test cases for </w:t>
            </w:r>
            <w:r w:rsidRPr="00662BAD">
              <w:t>VoLTE supporting EVS</w:t>
            </w:r>
            <w:r>
              <w:t xml:space="preserve"> voice codec</w:t>
            </w:r>
            <w:r w:rsidR="00B41167">
              <w:t xml:space="preserve"> </w:t>
            </w:r>
            <w:r w:rsidR="00B41167" w:rsidRPr="009F16C0">
              <w:rPr>
                <w:i/>
                <w:color w:val="00B050"/>
                <w:sz w:val="16"/>
                <w:szCs w:val="16"/>
              </w:rPr>
              <w:t>FT Doc 5</w:t>
            </w:r>
            <w:r w:rsidR="00B41167">
              <w:rPr>
                <w:i/>
                <w:color w:val="00B050"/>
                <w:sz w:val="16"/>
                <w:szCs w:val="16"/>
              </w:rPr>
              <w:t>8</w:t>
            </w:r>
            <w:r w:rsidR="00B41167" w:rsidRPr="009F16C0">
              <w:rPr>
                <w:i/>
                <w:color w:val="00B050"/>
                <w:sz w:val="16"/>
                <w:szCs w:val="16"/>
              </w:rPr>
              <w:t>_</w:t>
            </w:r>
            <w:r w:rsidR="00B41167">
              <w:rPr>
                <w:i/>
                <w:color w:val="00B050"/>
                <w:sz w:val="16"/>
                <w:szCs w:val="16"/>
              </w:rPr>
              <w:t>043</w:t>
            </w:r>
          </w:p>
        </w:tc>
      </w:tr>
      <w:tr w:rsidR="00AD0C23" w:rsidRPr="004D29CB" w14:paraId="6E7B556B" w14:textId="77777777" w:rsidTr="00493B77">
        <w:tc>
          <w:tcPr>
            <w:tcW w:w="622" w:type="dxa"/>
          </w:tcPr>
          <w:p w14:paraId="07CF9DA0" w14:textId="77777777" w:rsidR="00AD0C23" w:rsidRPr="004D29CB" w:rsidRDefault="00AD0C23" w:rsidP="00272F19">
            <w:pPr>
              <w:pStyle w:val="TableText"/>
              <w:rPr>
                <w:lang w:val="en-US"/>
              </w:rPr>
            </w:pPr>
          </w:p>
        </w:tc>
        <w:tc>
          <w:tcPr>
            <w:tcW w:w="1133" w:type="dxa"/>
          </w:tcPr>
          <w:p w14:paraId="42DEBFBE" w14:textId="77777777" w:rsidR="00AD0C23" w:rsidRPr="004D29CB" w:rsidRDefault="00AD0C23" w:rsidP="00272F19">
            <w:pPr>
              <w:pStyle w:val="TableText"/>
              <w:rPr>
                <w:lang w:val="en-US"/>
              </w:rPr>
            </w:pPr>
          </w:p>
        </w:tc>
        <w:tc>
          <w:tcPr>
            <w:tcW w:w="1276" w:type="dxa"/>
          </w:tcPr>
          <w:p w14:paraId="766EB3D6" w14:textId="54B0858C" w:rsidR="00AD0C23" w:rsidRPr="004D29CB" w:rsidRDefault="00AD0C23" w:rsidP="00272F19">
            <w:pPr>
              <w:pStyle w:val="TableText"/>
              <w:rPr>
                <w:lang w:val="en-US"/>
              </w:rPr>
            </w:pPr>
            <w:r>
              <w:rPr>
                <w:lang w:val="en-US"/>
              </w:rPr>
              <w:t>51.5.5</w:t>
            </w:r>
          </w:p>
        </w:tc>
        <w:tc>
          <w:tcPr>
            <w:tcW w:w="6249" w:type="dxa"/>
          </w:tcPr>
          <w:p w14:paraId="0FF61474" w14:textId="55FFCE31" w:rsidR="00AD0C23" w:rsidRPr="004D29CB" w:rsidRDefault="00AD0C23" w:rsidP="00272F19">
            <w:pPr>
              <w:pStyle w:val="TableText"/>
              <w:rPr>
                <w:lang w:val="en-US"/>
              </w:rPr>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AD0C23" w:rsidRPr="004D29CB" w14:paraId="5A16591D" w14:textId="77777777" w:rsidTr="00493B77">
        <w:tc>
          <w:tcPr>
            <w:tcW w:w="622" w:type="dxa"/>
          </w:tcPr>
          <w:p w14:paraId="369172A6" w14:textId="77777777" w:rsidR="00AD0C23" w:rsidRPr="004D29CB" w:rsidRDefault="00AD0C23" w:rsidP="00272F19">
            <w:pPr>
              <w:pStyle w:val="TableText"/>
              <w:rPr>
                <w:lang w:val="en-US"/>
              </w:rPr>
            </w:pPr>
          </w:p>
        </w:tc>
        <w:tc>
          <w:tcPr>
            <w:tcW w:w="1133" w:type="dxa"/>
          </w:tcPr>
          <w:p w14:paraId="04E81E87" w14:textId="77777777" w:rsidR="00AD0C23" w:rsidRPr="004D29CB" w:rsidRDefault="00AD0C23" w:rsidP="00272F19">
            <w:pPr>
              <w:pStyle w:val="TableText"/>
              <w:rPr>
                <w:lang w:val="en-US"/>
              </w:rPr>
            </w:pPr>
          </w:p>
        </w:tc>
        <w:tc>
          <w:tcPr>
            <w:tcW w:w="1276" w:type="dxa"/>
          </w:tcPr>
          <w:p w14:paraId="57E7DAD0" w14:textId="13003BCE" w:rsidR="00AD0C23" w:rsidRPr="004D29CB" w:rsidRDefault="00AD0C23" w:rsidP="00272F19">
            <w:pPr>
              <w:pStyle w:val="TableText"/>
              <w:rPr>
                <w:lang w:val="en-US"/>
              </w:rPr>
            </w:pPr>
            <w:r>
              <w:rPr>
                <w:lang w:val="en-US"/>
              </w:rPr>
              <w:t>51.5.6</w:t>
            </w:r>
          </w:p>
        </w:tc>
        <w:tc>
          <w:tcPr>
            <w:tcW w:w="6249" w:type="dxa"/>
          </w:tcPr>
          <w:p w14:paraId="74C2391F" w14:textId="519622C3" w:rsidR="00AD0C23" w:rsidRPr="004D29CB" w:rsidRDefault="00AD0C23" w:rsidP="00272F19">
            <w:pPr>
              <w:pStyle w:val="TableText"/>
              <w:rPr>
                <w:lang w:val="en-US"/>
              </w:rPr>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77053B" w:rsidRPr="004D29CB" w14:paraId="6F9D463D" w14:textId="77777777" w:rsidTr="00493B77">
        <w:tc>
          <w:tcPr>
            <w:tcW w:w="622" w:type="dxa"/>
          </w:tcPr>
          <w:p w14:paraId="4E60B9C6" w14:textId="77777777" w:rsidR="0077053B" w:rsidRPr="004D29CB" w:rsidRDefault="0077053B" w:rsidP="008954DC">
            <w:pPr>
              <w:pStyle w:val="TableText"/>
              <w:rPr>
                <w:lang w:val="en-US"/>
              </w:rPr>
            </w:pPr>
          </w:p>
        </w:tc>
        <w:tc>
          <w:tcPr>
            <w:tcW w:w="1133" w:type="dxa"/>
          </w:tcPr>
          <w:p w14:paraId="6FC3C568" w14:textId="77777777" w:rsidR="0077053B" w:rsidRPr="004D29CB" w:rsidRDefault="0077053B" w:rsidP="008954DC">
            <w:pPr>
              <w:pStyle w:val="TableText"/>
              <w:rPr>
                <w:lang w:val="en-US"/>
              </w:rPr>
            </w:pPr>
          </w:p>
        </w:tc>
        <w:tc>
          <w:tcPr>
            <w:tcW w:w="1276" w:type="dxa"/>
          </w:tcPr>
          <w:p w14:paraId="447916E0" w14:textId="77777777" w:rsidR="0077053B" w:rsidRPr="004D29CB" w:rsidRDefault="0077053B" w:rsidP="008954DC">
            <w:pPr>
              <w:pStyle w:val="TableText"/>
              <w:rPr>
                <w:lang w:val="en-US"/>
              </w:rPr>
            </w:pPr>
            <w:r>
              <w:rPr>
                <w:lang w:val="en-US"/>
              </w:rPr>
              <w:t>51.5.7</w:t>
            </w:r>
          </w:p>
        </w:tc>
        <w:tc>
          <w:tcPr>
            <w:tcW w:w="6249" w:type="dxa"/>
          </w:tcPr>
          <w:p w14:paraId="746F5F05" w14:textId="77777777" w:rsidR="0077053B" w:rsidRPr="004D29CB" w:rsidRDefault="0077053B" w:rsidP="008954DC">
            <w:pPr>
              <w:pStyle w:val="TableText"/>
              <w:rPr>
                <w:lang w:val="en-US"/>
              </w:rPr>
            </w:pPr>
            <w:r>
              <w:rPr>
                <w:lang w:val="en-US"/>
              </w:rPr>
              <w:t xml:space="preserve">Addition of new test cases </w:t>
            </w:r>
            <w:r w:rsidRPr="007632BD">
              <w:t xml:space="preserve">MO </w:t>
            </w:r>
            <w:r w:rsidRPr="007632BD">
              <w:rPr>
                <w:rFonts w:hint="eastAsia"/>
              </w:rPr>
              <w:t>EVS</w:t>
            </w:r>
            <w:r w:rsidRPr="007632BD">
              <w:t xml:space="preserve"> Voice Call - To AMR</w:t>
            </w:r>
            <w:r w:rsidRPr="007632BD">
              <w:rPr>
                <w:rFonts w:hint="eastAsia"/>
              </w:rPr>
              <w:t>-WB</w:t>
            </w:r>
            <w:r w:rsidRPr="007632BD">
              <w:t xml:space="preserve"> Clien</w:t>
            </w:r>
            <w:r w:rsidRPr="00D85569">
              <w:t>t</w:t>
            </w:r>
            <w:r>
              <w:t xml:space="preserve"> </w:t>
            </w:r>
            <w:r>
              <w:rPr>
                <w:i/>
                <w:color w:val="00B050"/>
                <w:sz w:val="16"/>
                <w:szCs w:val="16"/>
              </w:rPr>
              <w:t>FT Doc 58_044</w:t>
            </w:r>
          </w:p>
        </w:tc>
      </w:tr>
      <w:tr w:rsidR="001A4C23" w:rsidRPr="00824F2D" w14:paraId="2E8D738B" w14:textId="77777777" w:rsidTr="00493B77">
        <w:tc>
          <w:tcPr>
            <w:tcW w:w="622" w:type="dxa"/>
          </w:tcPr>
          <w:p w14:paraId="091D5B65" w14:textId="77777777" w:rsidR="001A4C23" w:rsidRPr="009F16C0" w:rsidRDefault="001A4C23" w:rsidP="008954DC">
            <w:pPr>
              <w:pStyle w:val="TableText"/>
            </w:pPr>
          </w:p>
        </w:tc>
        <w:tc>
          <w:tcPr>
            <w:tcW w:w="1133" w:type="dxa"/>
          </w:tcPr>
          <w:p w14:paraId="4647ED56" w14:textId="77777777" w:rsidR="001A4C23" w:rsidRPr="009F16C0" w:rsidRDefault="001A4C23" w:rsidP="008954DC">
            <w:pPr>
              <w:pStyle w:val="TableText"/>
            </w:pPr>
          </w:p>
        </w:tc>
        <w:tc>
          <w:tcPr>
            <w:tcW w:w="1276" w:type="dxa"/>
          </w:tcPr>
          <w:p w14:paraId="5068C632" w14:textId="77777777" w:rsidR="001A4C23" w:rsidRDefault="001A4C23" w:rsidP="008954DC">
            <w:pPr>
              <w:pStyle w:val="TableText"/>
            </w:pPr>
            <w:r>
              <w:t>58</w:t>
            </w:r>
          </w:p>
        </w:tc>
        <w:tc>
          <w:tcPr>
            <w:tcW w:w="6249" w:type="dxa"/>
          </w:tcPr>
          <w:p w14:paraId="5E8850B7" w14:textId="77777777" w:rsidR="001A4C23" w:rsidRPr="007574F3" w:rsidRDefault="001A4C23" w:rsidP="008954DC">
            <w:pPr>
              <w:pStyle w:val="TableText"/>
              <w:rPr>
                <w:lang w:val="fr-FR"/>
              </w:rPr>
            </w:pPr>
            <w:r w:rsidRPr="002C36BC">
              <w:rPr>
                <w:lang w:val="fr-FR"/>
              </w:rPr>
              <w:t>CR RCS BB, CPR adaptation</w:t>
            </w:r>
            <w:r>
              <w:rPr>
                <w:lang w:val="fr-FR"/>
              </w:rPr>
              <w:t xml:space="preserve"> </w:t>
            </w:r>
            <w:r w:rsidRPr="007574F3">
              <w:rPr>
                <w:i/>
                <w:color w:val="00B050"/>
                <w:sz w:val="16"/>
                <w:szCs w:val="16"/>
                <w:lang w:val="fr-FR"/>
              </w:rPr>
              <w:t>FT Doc 58_0</w:t>
            </w:r>
            <w:r>
              <w:rPr>
                <w:i/>
                <w:color w:val="00B050"/>
                <w:sz w:val="16"/>
                <w:szCs w:val="16"/>
                <w:lang w:val="fr-FR"/>
              </w:rPr>
              <w:t>16</w:t>
            </w:r>
          </w:p>
        </w:tc>
      </w:tr>
      <w:tr w:rsidR="001A4C23" w:rsidRPr="004D29CB" w14:paraId="0B1F046F" w14:textId="77777777" w:rsidTr="00493B77">
        <w:tc>
          <w:tcPr>
            <w:tcW w:w="622" w:type="dxa"/>
          </w:tcPr>
          <w:p w14:paraId="03966707" w14:textId="77777777" w:rsidR="001A4C23" w:rsidRPr="002C36BC" w:rsidRDefault="001A4C23" w:rsidP="008954DC">
            <w:pPr>
              <w:pStyle w:val="TableText"/>
              <w:rPr>
                <w:lang w:val="fr-FR"/>
              </w:rPr>
            </w:pPr>
          </w:p>
        </w:tc>
        <w:tc>
          <w:tcPr>
            <w:tcW w:w="1133" w:type="dxa"/>
          </w:tcPr>
          <w:p w14:paraId="3BFB2E9E" w14:textId="77777777" w:rsidR="001A4C23" w:rsidRPr="002C36BC" w:rsidRDefault="001A4C23" w:rsidP="008954DC">
            <w:pPr>
              <w:pStyle w:val="TableText"/>
              <w:rPr>
                <w:lang w:val="fr-FR"/>
              </w:rPr>
            </w:pPr>
          </w:p>
        </w:tc>
        <w:tc>
          <w:tcPr>
            <w:tcW w:w="1276" w:type="dxa"/>
          </w:tcPr>
          <w:p w14:paraId="2E382A48" w14:textId="77777777" w:rsidR="001A4C23" w:rsidRPr="002C36BC" w:rsidRDefault="001A4C23" w:rsidP="008954DC">
            <w:pPr>
              <w:pStyle w:val="TableText"/>
              <w:rPr>
                <w:lang w:val="fr-FR"/>
              </w:rPr>
            </w:pPr>
            <w:r>
              <w:rPr>
                <w:lang w:val="fr-FR"/>
              </w:rPr>
              <w:t>58.6.3.25-26</w:t>
            </w:r>
          </w:p>
        </w:tc>
        <w:tc>
          <w:tcPr>
            <w:tcW w:w="6249" w:type="dxa"/>
          </w:tcPr>
          <w:p w14:paraId="1D9E2C91" w14:textId="77777777" w:rsidR="001A4C23" w:rsidRDefault="001A4C23" w:rsidP="008954DC">
            <w:pPr>
              <w:pStyle w:val="TableText"/>
              <w:rPr>
                <w:i/>
                <w:color w:val="00B050"/>
                <w:sz w:val="16"/>
                <w:szCs w:val="16"/>
                <w:lang w:val="en-US"/>
              </w:rPr>
            </w:pPr>
            <w:r>
              <w:t xml:space="preserve">RCS BB updated test cases </w:t>
            </w:r>
            <w:r w:rsidRPr="004D29CB">
              <w:rPr>
                <w:i/>
                <w:color w:val="00B050"/>
                <w:sz w:val="16"/>
                <w:szCs w:val="16"/>
                <w:lang w:val="en-US"/>
              </w:rPr>
              <w:t>FT Doc 58_0</w:t>
            </w:r>
            <w:r>
              <w:rPr>
                <w:i/>
                <w:color w:val="00B050"/>
                <w:sz w:val="16"/>
                <w:szCs w:val="16"/>
                <w:lang w:val="en-US"/>
              </w:rPr>
              <w:t>40</w:t>
            </w:r>
          </w:p>
          <w:p w14:paraId="3BBADF8D" w14:textId="77777777" w:rsidR="007D3EA8" w:rsidRPr="004D29CB" w:rsidRDefault="007D3EA8" w:rsidP="008954DC">
            <w:pPr>
              <w:pStyle w:val="TableText"/>
              <w:rPr>
                <w:lang w:val="en-US"/>
              </w:rPr>
            </w:pPr>
          </w:p>
        </w:tc>
      </w:tr>
      <w:tr w:rsidR="007D3EA8" w:rsidRPr="003726AD" w14:paraId="15FF6E0A" w14:textId="77777777" w:rsidTr="00493B77">
        <w:tc>
          <w:tcPr>
            <w:tcW w:w="622" w:type="dxa"/>
          </w:tcPr>
          <w:p w14:paraId="0F9302D6" w14:textId="77777777" w:rsidR="007D3EA8" w:rsidRPr="009F16C0" w:rsidRDefault="007D3EA8" w:rsidP="008954DC">
            <w:pPr>
              <w:pStyle w:val="TableText"/>
            </w:pPr>
          </w:p>
        </w:tc>
        <w:tc>
          <w:tcPr>
            <w:tcW w:w="1133" w:type="dxa"/>
          </w:tcPr>
          <w:p w14:paraId="15E0934D" w14:textId="77777777" w:rsidR="007D3EA8" w:rsidRPr="009F16C0" w:rsidRDefault="007D3EA8" w:rsidP="008954DC">
            <w:pPr>
              <w:pStyle w:val="TableText"/>
            </w:pPr>
          </w:p>
        </w:tc>
        <w:tc>
          <w:tcPr>
            <w:tcW w:w="1276" w:type="dxa"/>
          </w:tcPr>
          <w:p w14:paraId="637FB65B" w14:textId="032D2A50" w:rsidR="007D3EA8" w:rsidRDefault="007D3EA8" w:rsidP="008954DC">
            <w:pPr>
              <w:pStyle w:val="TableText"/>
            </w:pPr>
            <w:r>
              <w:t>58-2</w:t>
            </w:r>
          </w:p>
        </w:tc>
        <w:tc>
          <w:tcPr>
            <w:tcW w:w="6249" w:type="dxa"/>
          </w:tcPr>
          <w:p w14:paraId="3583A28B" w14:textId="277E2EFA" w:rsidR="007D3EA8" w:rsidRDefault="007D3EA8" w:rsidP="007D3EA8">
            <w:pPr>
              <w:pStyle w:val="TableText"/>
            </w:pPr>
            <w:r>
              <w:t xml:space="preserve">Adding RCS UP 1.0 </w:t>
            </w:r>
            <w:r w:rsidRPr="004D29CB">
              <w:rPr>
                <w:i/>
                <w:color w:val="00B050"/>
                <w:sz w:val="16"/>
                <w:szCs w:val="16"/>
                <w:lang w:val="en-US"/>
              </w:rPr>
              <w:t>FT Doc 58</w:t>
            </w:r>
            <w:r>
              <w:rPr>
                <w:i/>
                <w:color w:val="00B050"/>
                <w:sz w:val="16"/>
                <w:szCs w:val="16"/>
                <w:lang w:val="en-US"/>
              </w:rPr>
              <w:t>a</w:t>
            </w:r>
            <w:r w:rsidRPr="004D29CB">
              <w:rPr>
                <w:i/>
                <w:color w:val="00B050"/>
                <w:sz w:val="16"/>
                <w:szCs w:val="16"/>
                <w:lang w:val="en-US"/>
              </w:rPr>
              <w:t>_0</w:t>
            </w:r>
            <w:r>
              <w:rPr>
                <w:i/>
                <w:color w:val="00B050"/>
                <w:sz w:val="16"/>
                <w:szCs w:val="16"/>
                <w:lang w:val="en-US"/>
              </w:rPr>
              <w:t>15 ,</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16,</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17,</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19,</w:t>
            </w:r>
            <w:r w:rsidRPr="004D29CB">
              <w:rPr>
                <w:i/>
                <w:color w:val="00B050"/>
                <w:sz w:val="16"/>
                <w:szCs w:val="16"/>
                <w:lang w:val="en-US"/>
              </w:rPr>
              <w:t xml:space="preserve"> FT Doc 58</w:t>
            </w:r>
            <w:r>
              <w:rPr>
                <w:i/>
                <w:color w:val="00B050"/>
                <w:sz w:val="16"/>
                <w:szCs w:val="16"/>
                <w:lang w:val="en-US"/>
              </w:rPr>
              <w:t>a</w:t>
            </w:r>
            <w:r w:rsidRPr="004D29CB">
              <w:rPr>
                <w:i/>
                <w:color w:val="00B050"/>
                <w:sz w:val="16"/>
                <w:szCs w:val="16"/>
                <w:lang w:val="en-US"/>
              </w:rPr>
              <w:t>_0</w:t>
            </w:r>
            <w:r>
              <w:rPr>
                <w:i/>
                <w:color w:val="00B050"/>
                <w:sz w:val="16"/>
                <w:szCs w:val="16"/>
                <w:lang w:val="en-US"/>
              </w:rPr>
              <w:t>20</w:t>
            </w:r>
          </w:p>
        </w:tc>
      </w:tr>
      <w:tr w:rsidR="007D3EA8" w:rsidRPr="003726AD" w14:paraId="408C41F2" w14:textId="77777777" w:rsidTr="00493B77">
        <w:tc>
          <w:tcPr>
            <w:tcW w:w="622" w:type="dxa"/>
          </w:tcPr>
          <w:p w14:paraId="03D0F757" w14:textId="77777777" w:rsidR="007D3EA8" w:rsidRPr="009F16C0" w:rsidRDefault="007D3EA8" w:rsidP="008954DC">
            <w:pPr>
              <w:pStyle w:val="TableText"/>
            </w:pPr>
          </w:p>
        </w:tc>
        <w:tc>
          <w:tcPr>
            <w:tcW w:w="1133" w:type="dxa"/>
          </w:tcPr>
          <w:p w14:paraId="02AD65F4" w14:textId="77777777" w:rsidR="007D3EA8" w:rsidRPr="009F16C0" w:rsidRDefault="007D3EA8" w:rsidP="008954DC">
            <w:pPr>
              <w:pStyle w:val="TableText"/>
            </w:pPr>
          </w:p>
        </w:tc>
        <w:tc>
          <w:tcPr>
            <w:tcW w:w="1276" w:type="dxa"/>
          </w:tcPr>
          <w:p w14:paraId="512CEE99" w14:textId="77777777" w:rsidR="007D3EA8" w:rsidRDefault="007D3EA8" w:rsidP="008954DC">
            <w:pPr>
              <w:pStyle w:val="TableText"/>
            </w:pPr>
          </w:p>
        </w:tc>
        <w:tc>
          <w:tcPr>
            <w:tcW w:w="6249" w:type="dxa"/>
          </w:tcPr>
          <w:p w14:paraId="43CA3CD3" w14:textId="77777777" w:rsidR="007D3EA8" w:rsidRDefault="007D3EA8" w:rsidP="008954DC">
            <w:pPr>
              <w:pStyle w:val="TableText"/>
            </w:pPr>
          </w:p>
        </w:tc>
      </w:tr>
      <w:tr w:rsidR="001A4C23" w:rsidRPr="003726AD" w14:paraId="4CA08658" w14:textId="77777777" w:rsidTr="00493B77">
        <w:tc>
          <w:tcPr>
            <w:tcW w:w="622" w:type="dxa"/>
          </w:tcPr>
          <w:p w14:paraId="225CC2EA" w14:textId="77777777" w:rsidR="001A4C23" w:rsidRPr="009F16C0" w:rsidRDefault="001A4C23" w:rsidP="008954DC">
            <w:pPr>
              <w:pStyle w:val="TableText"/>
            </w:pPr>
          </w:p>
        </w:tc>
        <w:tc>
          <w:tcPr>
            <w:tcW w:w="1133" w:type="dxa"/>
          </w:tcPr>
          <w:p w14:paraId="5BAE5CE7" w14:textId="77777777" w:rsidR="001A4C23" w:rsidRPr="009F16C0" w:rsidRDefault="001A4C23" w:rsidP="008954DC">
            <w:pPr>
              <w:pStyle w:val="TableText"/>
            </w:pPr>
          </w:p>
        </w:tc>
        <w:tc>
          <w:tcPr>
            <w:tcW w:w="1276" w:type="dxa"/>
          </w:tcPr>
          <w:p w14:paraId="4B2EF836" w14:textId="77777777" w:rsidR="001A4C23" w:rsidRDefault="001A4C23" w:rsidP="008954DC">
            <w:pPr>
              <w:pStyle w:val="TableText"/>
            </w:pPr>
            <w:r>
              <w:t>59</w:t>
            </w:r>
          </w:p>
        </w:tc>
        <w:tc>
          <w:tcPr>
            <w:tcW w:w="6249" w:type="dxa"/>
          </w:tcPr>
          <w:p w14:paraId="63F517D7" w14:textId="77777777" w:rsidR="001A4C23" w:rsidRDefault="001A4C23" w:rsidP="008954DC">
            <w:pPr>
              <w:pStyle w:val="TableText"/>
            </w:pPr>
            <w:r>
              <w:t xml:space="preserve">Removal of test cases covered in annex L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048</w:t>
            </w:r>
          </w:p>
        </w:tc>
      </w:tr>
      <w:tr w:rsidR="00B41167" w:rsidRPr="004D29CB" w14:paraId="54AAF176" w14:textId="77777777" w:rsidTr="00493B77">
        <w:tc>
          <w:tcPr>
            <w:tcW w:w="622" w:type="dxa"/>
          </w:tcPr>
          <w:p w14:paraId="646E3304" w14:textId="77777777" w:rsidR="00B41167" w:rsidRPr="004D29CB" w:rsidRDefault="00B41167" w:rsidP="00272F19">
            <w:pPr>
              <w:pStyle w:val="TableText"/>
              <w:rPr>
                <w:lang w:val="en-US"/>
              </w:rPr>
            </w:pPr>
          </w:p>
        </w:tc>
        <w:tc>
          <w:tcPr>
            <w:tcW w:w="1133" w:type="dxa"/>
          </w:tcPr>
          <w:p w14:paraId="72A80FDE" w14:textId="77777777" w:rsidR="00B41167" w:rsidRPr="004D29CB" w:rsidRDefault="00B41167" w:rsidP="00272F19">
            <w:pPr>
              <w:pStyle w:val="TableText"/>
              <w:rPr>
                <w:lang w:val="en-US"/>
              </w:rPr>
            </w:pPr>
          </w:p>
        </w:tc>
        <w:tc>
          <w:tcPr>
            <w:tcW w:w="1276" w:type="dxa"/>
          </w:tcPr>
          <w:p w14:paraId="3475BBAC" w14:textId="7159E66F" w:rsidR="00B41167" w:rsidRPr="004D29CB" w:rsidRDefault="00A536D6" w:rsidP="00272F19">
            <w:pPr>
              <w:pStyle w:val="TableText"/>
              <w:rPr>
                <w:lang w:val="en-US"/>
              </w:rPr>
            </w:pPr>
            <w:r>
              <w:rPr>
                <w:lang w:val="en-US"/>
              </w:rPr>
              <w:t>59.1.6.1.3</w:t>
            </w:r>
          </w:p>
        </w:tc>
        <w:tc>
          <w:tcPr>
            <w:tcW w:w="6249" w:type="dxa"/>
          </w:tcPr>
          <w:p w14:paraId="23AD9146" w14:textId="5E6F7AF3" w:rsidR="00B41167" w:rsidRPr="004D29CB" w:rsidRDefault="00A536D6" w:rsidP="00272F19">
            <w:pPr>
              <w:pStyle w:val="TableText"/>
              <w:rPr>
                <w:lang w:val="en-US"/>
              </w:rPr>
            </w:pPr>
            <w:r>
              <w:t>Addition of test cases for VoWiFi</w:t>
            </w:r>
            <w:r w:rsidRPr="00662BAD">
              <w:t xml:space="preserv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049</w:t>
            </w:r>
          </w:p>
        </w:tc>
      </w:tr>
      <w:tr w:rsidR="00B41167" w:rsidRPr="004D29CB" w14:paraId="3F04AE06" w14:textId="77777777" w:rsidTr="00493B77">
        <w:tc>
          <w:tcPr>
            <w:tcW w:w="622" w:type="dxa"/>
          </w:tcPr>
          <w:p w14:paraId="51CF3C3A" w14:textId="77777777" w:rsidR="00B41167" w:rsidRPr="004D29CB" w:rsidRDefault="00B41167" w:rsidP="00272F19">
            <w:pPr>
              <w:pStyle w:val="TableText"/>
              <w:rPr>
                <w:lang w:val="en-US"/>
              </w:rPr>
            </w:pPr>
          </w:p>
        </w:tc>
        <w:tc>
          <w:tcPr>
            <w:tcW w:w="1133" w:type="dxa"/>
          </w:tcPr>
          <w:p w14:paraId="16464DFF" w14:textId="77777777" w:rsidR="00B41167" w:rsidRPr="004D29CB" w:rsidRDefault="00B41167" w:rsidP="00272F19">
            <w:pPr>
              <w:pStyle w:val="TableText"/>
              <w:rPr>
                <w:lang w:val="en-US"/>
              </w:rPr>
            </w:pPr>
          </w:p>
        </w:tc>
        <w:tc>
          <w:tcPr>
            <w:tcW w:w="1276" w:type="dxa"/>
          </w:tcPr>
          <w:p w14:paraId="222AE9B5" w14:textId="75CCB476" w:rsidR="00B41167" w:rsidRPr="004D29CB" w:rsidRDefault="00A536D6" w:rsidP="00272F19">
            <w:pPr>
              <w:pStyle w:val="TableText"/>
              <w:rPr>
                <w:lang w:val="en-US"/>
              </w:rPr>
            </w:pPr>
            <w:r>
              <w:rPr>
                <w:lang w:val="en-US"/>
              </w:rPr>
              <w:t>59.1.6.2.3</w:t>
            </w:r>
          </w:p>
        </w:tc>
        <w:tc>
          <w:tcPr>
            <w:tcW w:w="6249" w:type="dxa"/>
          </w:tcPr>
          <w:p w14:paraId="635495D3" w14:textId="52EB5C2D" w:rsidR="00B41167" w:rsidRPr="004D29CB" w:rsidRDefault="00A536D6" w:rsidP="00272F19">
            <w:pPr>
              <w:pStyle w:val="TableText"/>
              <w:rPr>
                <w:lang w:val="en-US"/>
              </w:rPr>
            </w:pPr>
            <w:r>
              <w:t>Addition of test cases for VoWiFi</w:t>
            </w:r>
            <w:r w:rsidRPr="00662BAD">
              <w:t xml:space="preserv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049</w:t>
            </w:r>
          </w:p>
        </w:tc>
      </w:tr>
      <w:tr w:rsidR="00A536D6" w:rsidRPr="004D29CB" w14:paraId="4630153C" w14:textId="77777777" w:rsidTr="00493B77">
        <w:tc>
          <w:tcPr>
            <w:tcW w:w="622" w:type="dxa"/>
          </w:tcPr>
          <w:p w14:paraId="495B2FAE" w14:textId="77777777" w:rsidR="00A536D6" w:rsidRPr="004D29CB" w:rsidRDefault="00A536D6" w:rsidP="00272F19">
            <w:pPr>
              <w:pStyle w:val="TableText"/>
              <w:rPr>
                <w:lang w:val="en-US"/>
              </w:rPr>
            </w:pPr>
          </w:p>
        </w:tc>
        <w:tc>
          <w:tcPr>
            <w:tcW w:w="1133" w:type="dxa"/>
          </w:tcPr>
          <w:p w14:paraId="4A40F4BC" w14:textId="77777777" w:rsidR="00A536D6" w:rsidRPr="004D29CB" w:rsidRDefault="00A536D6" w:rsidP="00272F19">
            <w:pPr>
              <w:pStyle w:val="TableText"/>
              <w:rPr>
                <w:lang w:val="en-US"/>
              </w:rPr>
            </w:pPr>
          </w:p>
        </w:tc>
        <w:tc>
          <w:tcPr>
            <w:tcW w:w="1276" w:type="dxa"/>
          </w:tcPr>
          <w:p w14:paraId="38F9B7EC" w14:textId="08E95068" w:rsidR="00A536D6" w:rsidRPr="004D29CB" w:rsidRDefault="00A536D6" w:rsidP="00272F19">
            <w:pPr>
              <w:pStyle w:val="TableText"/>
              <w:rPr>
                <w:lang w:val="en-US"/>
              </w:rPr>
            </w:pPr>
            <w:r>
              <w:rPr>
                <w:lang w:val="en-US"/>
              </w:rPr>
              <w:t>59.1.10.2.4</w:t>
            </w:r>
          </w:p>
        </w:tc>
        <w:tc>
          <w:tcPr>
            <w:tcW w:w="6249" w:type="dxa"/>
          </w:tcPr>
          <w:p w14:paraId="5F11BA97" w14:textId="56148887" w:rsidR="00A536D6" w:rsidRPr="004D29CB" w:rsidRDefault="00A536D6" w:rsidP="00272F19">
            <w:pPr>
              <w:pStyle w:val="TableText"/>
              <w:rPr>
                <w:lang w:val="en-US"/>
              </w:rPr>
            </w:pPr>
            <w:r w:rsidRPr="00DA1F2F">
              <w:t xml:space="preserve">Addition of test cases for VoWiFi supporting EVS voice codec </w:t>
            </w:r>
            <w:r w:rsidRPr="00DA1F2F">
              <w:rPr>
                <w:i/>
                <w:color w:val="00B050"/>
                <w:sz w:val="16"/>
                <w:szCs w:val="16"/>
              </w:rPr>
              <w:t>FT Doc 58_049</w:t>
            </w:r>
          </w:p>
        </w:tc>
      </w:tr>
      <w:tr w:rsidR="00A536D6" w:rsidRPr="004D29CB" w14:paraId="262545CA" w14:textId="77777777" w:rsidTr="00493B77">
        <w:tc>
          <w:tcPr>
            <w:tcW w:w="622" w:type="dxa"/>
          </w:tcPr>
          <w:p w14:paraId="31B03921" w14:textId="77777777" w:rsidR="00A536D6" w:rsidRPr="004D29CB" w:rsidRDefault="00A536D6" w:rsidP="00272F19">
            <w:pPr>
              <w:pStyle w:val="TableText"/>
              <w:rPr>
                <w:lang w:val="en-US"/>
              </w:rPr>
            </w:pPr>
          </w:p>
        </w:tc>
        <w:tc>
          <w:tcPr>
            <w:tcW w:w="1133" w:type="dxa"/>
          </w:tcPr>
          <w:p w14:paraId="508C773C" w14:textId="77777777" w:rsidR="00A536D6" w:rsidRPr="004D29CB" w:rsidRDefault="00A536D6" w:rsidP="00272F19">
            <w:pPr>
              <w:pStyle w:val="TableText"/>
              <w:rPr>
                <w:lang w:val="en-US"/>
              </w:rPr>
            </w:pPr>
          </w:p>
        </w:tc>
        <w:tc>
          <w:tcPr>
            <w:tcW w:w="1276" w:type="dxa"/>
          </w:tcPr>
          <w:p w14:paraId="37C7273E" w14:textId="79BE5C7A" w:rsidR="00A536D6" w:rsidRPr="004D29CB" w:rsidRDefault="00A536D6" w:rsidP="00272F19">
            <w:pPr>
              <w:pStyle w:val="TableText"/>
              <w:rPr>
                <w:lang w:val="en-US"/>
              </w:rPr>
            </w:pPr>
            <w:r>
              <w:rPr>
                <w:lang w:val="en-US"/>
              </w:rPr>
              <w:t>59.1.10.2.5</w:t>
            </w:r>
          </w:p>
        </w:tc>
        <w:tc>
          <w:tcPr>
            <w:tcW w:w="6249" w:type="dxa"/>
          </w:tcPr>
          <w:p w14:paraId="6E394552" w14:textId="6CC693A8" w:rsidR="00A536D6" w:rsidRPr="004D29CB" w:rsidRDefault="00A536D6" w:rsidP="00272F19">
            <w:pPr>
              <w:pStyle w:val="TableText"/>
              <w:rPr>
                <w:lang w:val="en-US"/>
              </w:rPr>
            </w:pPr>
            <w:r w:rsidRPr="00DA1F2F">
              <w:t xml:space="preserve">Addition of test cases for VoWiFi supporting EVS voice codec </w:t>
            </w:r>
            <w:r w:rsidRPr="00DA1F2F">
              <w:rPr>
                <w:i/>
                <w:color w:val="00B050"/>
                <w:sz w:val="16"/>
                <w:szCs w:val="16"/>
              </w:rPr>
              <w:t>FT Doc 58_049</w:t>
            </w:r>
          </w:p>
        </w:tc>
      </w:tr>
      <w:tr w:rsidR="00A536D6" w:rsidRPr="004D29CB" w14:paraId="3A615247" w14:textId="77777777" w:rsidTr="00493B77">
        <w:tc>
          <w:tcPr>
            <w:tcW w:w="622" w:type="dxa"/>
          </w:tcPr>
          <w:p w14:paraId="5D6CDF56" w14:textId="77777777" w:rsidR="00A536D6" w:rsidRPr="004D29CB" w:rsidRDefault="00A536D6" w:rsidP="00272F19">
            <w:pPr>
              <w:pStyle w:val="TableText"/>
              <w:rPr>
                <w:lang w:val="en-US"/>
              </w:rPr>
            </w:pPr>
          </w:p>
        </w:tc>
        <w:tc>
          <w:tcPr>
            <w:tcW w:w="1133" w:type="dxa"/>
          </w:tcPr>
          <w:p w14:paraId="34C0DD01" w14:textId="77777777" w:rsidR="00A536D6" w:rsidRPr="004D29CB" w:rsidRDefault="00A536D6" w:rsidP="00272F19">
            <w:pPr>
              <w:pStyle w:val="TableText"/>
              <w:rPr>
                <w:lang w:val="en-US"/>
              </w:rPr>
            </w:pPr>
          </w:p>
        </w:tc>
        <w:tc>
          <w:tcPr>
            <w:tcW w:w="1276" w:type="dxa"/>
          </w:tcPr>
          <w:p w14:paraId="65EB4561" w14:textId="77777777" w:rsidR="00A536D6" w:rsidRPr="004D29CB" w:rsidRDefault="00A536D6" w:rsidP="00272F19">
            <w:pPr>
              <w:pStyle w:val="TableText"/>
              <w:rPr>
                <w:lang w:val="en-US"/>
              </w:rPr>
            </w:pPr>
          </w:p>
        </w:tc>
        <w:tc>
          <w:tcPr>
            <w:tcW w:w="6249" w:type="dxa"/>
          </w:tcPr>
          <w:p w14:paraId="0DD18829" w14:textId="77777777" w:rsidR="00A536D6" w:rsidRPr="004D29CB" w:rsidRDefault="00A536D6" w:rsidP="00272F19">
            <w:pPr>
              <w:pStyle w:val="TableText"/>
              <w:rPr>
                <w:lang w:val="en-US"/>
              </w:rPr>
            </w:pPr>
          </w:p>
        </w:tc>
      </w:tr>
      <w:tr w:rsidR="00A536D6" w:rsidRPr="004D29CB" w14:paraId="4BB4C798" w14:textId="77777777" w:rsidTr="00493B77">
        <w:tc>
          <w:tcPr>
            <w:tcW w:w="622" w:type="dxa"/>
          </w:tcPr>
          <w:p w14:paraId="429E4F46" w14:textId="77777777" w:rsidR="00A536D6" w:rsidRPr="004D29CB" w:rsidRDefault="00A536D6" w:rsidP="00272F19">
            <w:pPr>
              <w:pStyle w:val="TableText"/>
              <w:rPr>
                <w:lang w:val="en-US"/>
              </w:rPr>
            </w:pPr>
          </w:p>
        </w:tc>
        <w:tc>
          <w:tcPr>
            <w:tcW w:w="1133" w:type="dxa"/>
          </w:tcPr>
          <w:p w14:paraId="4E541655" w14:textId="77777777" w:rsidR="00A536D6" w:rsidRPr="004D29CB" w:rsidRDefault="00A536D6" w:rsidP="00272F19">
            <w:pPr>
              <w:pStyle w:val="TableText"/>
              <w:rPr>
                <w:lang w:val="en-US"/>
              </w:rPr>
            </w:pPr>
          </w:p>
        </w:tc>
        <w:tc>
          <w:tcPr>
            <w:tcW w:w="1276" w:type="dxa"/>
          </w:tcPr>
          <w:p w14:paraId="0AE995EC" w14:textId="77777777" w:rsidR="00A536D6" w:rsidRPr="004D29CB" w:rsidRDefault="00A536D6" w:rsidP="00272F19">
            <w:pPr>
              <w:pStyle w:val="TableText"/>
              <w:rPr>
                <w:lang w:val="en-US"/>
              </w:rPr>
            </w:pPr>
          </w:p>
        </w:tc>
        <w:tc>
          <w:tcPr>
            <w:tcW w:w="6249" w:type="dxa"/>
          </w:tcPr>
          <w:p w14:paraId="3E292672" w14:textId="77777777" w:rsidR="00A536D6" w:rsidRPr="004D29CB" w:rsidRDefault="00A536D6" w:rsidP="00272F19">
            <w:pPr>
              <w:pStyle w:val="TableText"/>
              <w:rPr>
                <w:lang w:val="en-US"/>
              </w:rPr>
            </w:pPr>
          </w:p>
        </w:tc>
      </w:tr>
      <w:tr w:rsidR="00F777F8" w:rsidRPr="003726AD" w14:paraId="10C2524B" w14:textId="77777777" w:rsidTr="00493B77">
        <w:tc>
          <w:tcPr>
            <w:tcW w:w="622" w:type="dxa"/>
          </w:tcPr>
          <w:p w14:paraId="63ADCF4E" w14:textId="77777777" w:rsidR="00F777F8" w:rsidRPr="004D29CB" w:rsidRDefault="00F777F8" w:rsidP="00272F19">
            <w:pPr>
              <w:pStyle w:val="TableText"/>
              <w:rPr>
                <w:lang w:val="en-US"/>
              </w:rPr>
            </w:pPr>
          </w:p>
        </w:tc>
        <w:tc>
          <w:tcPr>
            <w:tcW w:w="1133" w:type="dxa"/>
          </w:tcPr>
          <w:p w14:paraId="1DF6CDBD" w14:textId="77777777" w:rsidR="00F777F8" w:rsidRPr="004D29CB" w:rsidRDefault="00F777F8" w:rsidP="00272F19">
            <w:pPr>
              <w:pStyle w:val="TableText"/>
              <w:rPr>
                <w:lang w:val="en-US"/>
              </w:rPr>
            </w:pPr>
          </w:p>
        </w:tc>
        <w:tc>
          <w:tcPr>
            <w:tcW w:w="1276" w:type="dxa"/>
          </w:tcPr>
          <w:p w14:paraId="203F7C71" w14:textId="6E473FA4" w:rsidR="00F777F8" w:rsidRDefault="00977CE1" w:rsidP="00272F19">
            <w:pPr>
              <w:pStyle w:val="TableText"/>
            </w:pPr>
            <w:r w:rsidRPr="001A2056">
              <w:rPr>
                <w:highlight w:val="yellow"/>
              </w:rPr>
              <w:t>Annex L</w:t>
            </w:r>
            <w:r>
              <w:t xml:space="preserve"> </w:t>
            </w:r>
          </w:p>
        </w:tc>
        <w:tc>
          <w:tcPr>
            <w:tcW w:w="6249" w:type="dxa"/>
          </w:tcPr>
          <w:p w14:paraId="3E95B80B" w14:textId="35AF83F9" w:rsidR="00F777F8" w:rsidRDefault="00977CE1" w:rsidP="001A2056">
            <w:pPr>
              <w:pStyle w:val="TableText"/>
            </w:pPr>
            <w:r>
              <w:t xml:space="preserve">Creation of new annex for IMS </w:t>
            </w:r>
            <w:r w:rsidR="001A2056" w:rsidRPr="009F16C0">
              <w:rPr>
                <w:i/>
                <w:color w:val="00B050"/>
                <w:sz w:val="16"/>
                <w:szCs w:val="16"/>
              </w:rPr>
              <w:t>FT Doc 5</w:t>
            </w:r>
            <w:r w:rsidR="001A2056">
              <w:rPr>
                <w:i/>
                <w:color w:val="00B050"/>
                <w:sz w:val="16"/>
                <w:szCs w:val="16"/>
              </w:rPr>
              <w:t>8</w:t>
            </w:r>
            <w:r w:rsidR="001A2056" w:rsidRPr="009F16C0">
              <w:rPr>
                <w:i/>
                <w:color w:val="00B050"/>
                <w:sz w:val="16"/>
                <w:szCs w:val="16"/>
              </w:rPr>
              <w:t>_</w:t>
            </w:r>
            <w:r w:rsidR="001A2056">
              <w:rPr>
                <w:i/>
                <w:color w:val="00B050"/>
                <w:sz w:val="16"/>
                <w:szCs w:val="16"/>
              </w:rPr>
              <w:t>047</w:t>
            </w:r>
          </w:p>
        </w:tc>
      </w:tr>
      <w:tr w:rsidR="00F777F8" w:rsidRPr="003726AD" w14:paraId="2FE8B7B2" w14:textId="77777777" w:rsidTr="00493B77">
        <w:tc>
          <w:tcPr>
            <w:tcW w:w="622" w:type="dxa"/>
          </w:tcPr>
          <w:p w14:paraId="2D57E2ED" w14:textId="77777777" w:rsidR="00F777F8" w:rsidRPr="009F16C0" w:rsidRDefault="00F777F8" w:rsidP="00272F19">
            <w:pPr>
              <w:pStyle w:val="TableText"/>
            </w:pPr>
          </w:p>
        </w:tc>
        <w:tc>
          <w:tcPr>
            <w:tcW w:w="1133" w:type="dxa"/>
          </w:tcPr>
          <w:p w14:paraId="1FA967D4" w14:textId="77777777" w:rsidR="00F777F8" w:rsidRPr="009F16C0" w:rsidRDefault="00F777F8" w:rsidP="00272F19">
            <w:pPr>
              <w:pStyle w:val="TableText"/>
            </w:pPr>
          </w:p>
        </w:tc>
        <w:tc>
          <w:tcPr>
            <w:tcW w:w="1276" w:type="dxa"/>
          </w:tcPr>
          <w:p w14:paraId="4100FFAA" w14:textId="77777777" w:rsidR="001A2056" w:rsidRDefault="001A2056" w:rsidP="00272F19">
            <w:pPr>
              <w:pStyle w:val="TableText"/>
            </w:pPr>
          </w:p>
        </w:tc>
        <w:tc>
          <w:tcPr>
            <w:tcW w:w="6249" w:type="dxa"/>
          </w:tcPr>
          <w:p w14:paraId="5E5CF9D1" w14:textId="77777777" w:rsidR="00F777F8" w:rsidRDefault="00F777F8" w:rsidP="00272F19">
            <w:pPr>
              <w:pStyle w:val="TableText"/>
            </w:pPr>
          </w:p>
        </w:tc>
      </w:tr>
      <w:tr w:rsidR="00F777F8" w:rsidRPr="009F16C0" w14:paraId="205C2AEA" w14:textId="77777777" w:rsidTr="00493B77">
        <w:tc>
          <w:tcPr>
            <w:tcW w:w="622" w:type="dxa"/>
          </w:tcPr>
          <w:p w14:paraId="57C43826" w14:textId="77777777" w:rsidR="00F777F8" w:rsidRPr="009F16C0" w:rsidRDefault="00F777F8" w:rsidP="00272F19">
            <w:pPr>
              <w:pStyle w:val="TableText"/>
            </w:pPr>
          </w:p>
        </w:tc>
        <w:tc>
          <w:tcPr>
            <w:tcW w:w="1133" w:type="dxa"/>
          </w:tcPr>
          <w:p w14:paraId="1DAAEB70" w14:textId="77777777" w:rsidR="00F777F8" w:rsidRPr="009F16C0" w:rsidRDefault="00F777F8" w:rsidP="00272F19">
            <w:pPr>
              <w:pStyle w:val="TableText"/>
            </w:pPr>
          </w:p>
        </w:tc>
        <w:tc>
          <w:tcPr>
            <w:tcW w:w="1276" w:type="dxa"/>
          </w:tcPr>
          <w:p w14:paraId="4116F52A" w14:textId="1224A0FD" w:rsidR="00F777F8" w:rsidRDefault="001A2056" w:rsidP="00272F19">
            <w:pPr>
              <w:pStyle w:val="TableText"/>
            </w:pPr>
            <w:r>
              <w:t>Annex G</w:t>
            </w:r>
          </w:p>
        </w:tc>
        <w:tc>
          <w:tcPr>
            <w:tcW w:w="6249" w:type="dxa"/>
          </w:tcPr>
          <w:p w14:paraId="28C81F0E" w14:textId="5C653E65" w:rsidR="00F777F8" w:rsidRPr="005F2FC3" w:rsidRDefault="00F777F8" w:rsidP="00272F19">
            <w:pPr>
              <w:pStyle w:val="TableText"/>
            </w:pPr>
          </w:p>
        </w:tc>
      </w:tr>
      <w:tr w:rsidR="00F777F8" w:rsidRPr="003726AD" w14:paraId="70720568" w14:textId="77777777" w:rsidTr="00493B77">
        <w:tc>
          <w:tcPr>
            <w:tcW w:w="622" w:type="dxa"/>
          </w:tcPr>
          <w:p w14:paraId="0A0D952E" w14:textId="77777777" w:rsidR="00F777F8" w:rsidRPr="009F16C0" w:rsidRDefault="00F777F8" w:rsidP="00272F19">
            <w:pPr>
              <w:pStyle w:val="TableText"/>
            </w:pPr>
          </w:p>
        </w:tc>
        <w:tc>
          <w:tcPr>
            <w:tcW w:w="1133" w:type="dxa"/>
          </w:tcPr>
          <w:p w14:paraId="4620C95F" w14:textId="77777777" w:rsidR="00F777F8" w:rsidRPr="009F16C0" w:rsidRDefault="00F777F8" w:rsidP="00272F19">
            <w:pPr>
              <w:pStyle w:val="TableText"/>
            </w:pPr>
          </w:p>
        </w:tc>
        <w:tc>
          <w:tcPr>
            <w:tcW w:w="1276" w:type="dxa"/>
          </w:tcPr>
          <w:p w14:paraId="72DA1C2C" w14:textId="285368F1" w:rsidR="00F777F8" w:rsidRPr="00B7267C" w:rsidRDefault="001A2056" w:rsidP="00272F19">
            <w:pPr>
              <w:pStyle w:val="TableText"/>
              <w:rPr>
                <w:highlight w:val="magenta"/>
              </w:rPr>
            </w:pPr>
            <w:r w:rsidRPr="00B7267C">
              <w:rPr>
                <w:highlight w:val="magenta"/>
              </w:rPr>
              <w:t>90.</w:t>
            </w:r>
          </w:p>
        </w:tc>
        <w:tc>
          <w:tcPr>
            <w:tcW w:w="6249" w:type="dxa"/>
          </w:tcPr>
          <w:p w14:paraId="3477BBF2" w14:textId="7E249496" w:rsidR="00F777F8" w:rsidRPr="00B7267C" w:rsidRDefault="001A2056" w:rsidP="00EC62C5">
            <w:pPr>
              <w:pStyle w:val="TableText"/>
              <w:rPr>
                <w:highlight w:val="magenta"/>
              </w:rPr>
            </w:pPr>
            <w:r w:rsidRPr="00B7267C">
              <w:rPr>
                <w:highlight w:val="magenta"/>
              </w:rPr>
              <w:t xml:space="preserve">Adding new test cases </w:t>
            </w:r>
          </w:p>
        </w:tc>
      </w:tr>
      <w:tr w:rsidR="00491537" w:rsidRPr="009F16C0" w14:paraId="2F69DE74" w14:textId="77777777" w:rsidTr="00493B77">
        <w:tc>
          <w:tcPr>
            <w:tcW w:w="622" w:type="dxa"/>
          </w:tcPr>
          <w:p w14:paraId="4A57FC10" w14:textId="77777777" w:rsidR="00491537" w:rsidRPr="009F16C0" w:rsidRDefault="00491537" w:rsidP="00401A9A">
            <w:pPr>
              <w:pStyle w:val="TableText"/>
            </w:pPr>
          </w:p>
        </w:tc>
        <w:tc>
          <w:tcPr>
            <w:tcW w:w="1133" w:type="dxa"/>
          </w:tcPr>
          <w:p w14:paraId="2C6DC5F5" w14:textId="77777777" w:rsidR="00491537" w:rsidRPr="009F16C0" w:rsidRDefault="00491537" w:rsidP="00401A9A">
            <w:pPr>
              <w:pStyle w:val="TableText"/>
            </w:pPr>
          </w:p>
        </w:tc>
        <w:tc>
          <w:tcPr>
            <w:tcW w:w="1276" w:type="dxa"/>
          </w:tcPr>
          <w:p w14:paraId="0A50212C" w14:textId="4D9E5ED6" w:rsidR="00491537" w:rsidRPr="0097674B" w:rsidRDefault="00491537" w:rsidP="00B974CB">
            <w:pPr>
              <w:pStyle w:val="TableText"/>
              <w:rPr>
                <w:highlight w:val="magenta"/>
              </w:rPr>
            </w:pPr>
            <w:r w:rsidRPr="0097674B">
              <w:rPr>
                <w:highlight w:val="magenta"/>
              </w:rPr>
              <w:t>31.2.2</w:t>
            </w:r>
          </w:p>
        </w:tc>
        <w:tc>
          <w:tcPr>
            <w:tcW w:w="6249" w:type="dxa"/>
          </w:tcPr>
          <w:p w14:paraId="3F154E4E" w14:textId="77777777" w:rsidR="00491537" w:rsidRDefault="00491537" w:rsidP="00F157E4">
            <w:pPr>
              <w:pStyle w:val="TableText"/>
            </w:pPr>
          </w:p>
        </w:tc>
      </w:tr>
      <w:tr w:rsidR="00491537" w:rsidRPr="009F16C0" w14:paraId="71597D19" w14:textId="77777777" w:rsidTr="00493B77">
        <w:tc>
          <w:tcPr>
            <w:tcW w:w="622" w:type="dxa"/>
          </w:tcPr>
          <w:p w14:paraId="37192F29" w14:textId="77777777" w:rsidR="00491537" w:rsidRPr="009F16C0" w:rsidRDefault="00491537" w:rsidP="00401A9A">
            <w:pPr>
              <w:pStyle w:val="TableText"/>
            </w:pPr>
          </w:p>
        </w:tc>
        <w:tc>
          <w:tcPr>
            <w:tcW w:w="1133" w:type="dxa"/>
          </w:tcPr>
          <w:p w14:paraId="5C32F76F" w14:textId="77777777" w:rsidR="00491537" w:rsidRPr="009F16C0" w:rsidRDefault="00491537" w:rsidP="00401A9A">
            <w:pPr>
              <w:pStyle w:val="TableText"/>
            </w:pPr>
          </w:p>
        </w:tc>
        <w:tc>
          <w:tcPr>
            <w:tcW w:w="1276" w:type="dxa"/>
          </w:tcPr>
          <w:p w14:paraId="2A4B385D" w14:textId="4FA926DC" w:rsidR="00491537" w:rsidRPr="0097674B" w:rsidRDefault="00491537" w:rsidP="00B974CB">
            <w:pPr>
              <w:pStyle w:val="TableText"/>
              <w:rPr>
                <w:highlight w:val="magenta"/>
              </w:rPr>
            </w:pPr>
            <w:r w:rsidRPr="0097674B">
              <w:rPr>
                <w:highlight w:val="magenta"/>
              </w:rPr>
              <w:t>32.1.2</w:t>
            </w:r>
          </w:p>
        </w:tc>
        <w:tc>
          <w:tcPr>
            <w:tcW w:w="6249" w:type="dxa"/>
          </w:tcPr>
          <w:p w14:paraId="22BE15DD" w14:textId="77777777" w:rsidR="00491537" w:rsidRDefault="00491537" w:rsidP="00F157E4">
            <w:pPr>
              <w:pStyle w:val="TableText"/>
            </w:pPr>
          </w:p>
        </w:tc>
      </w:tr>
      <w:tr w:rsidR="002E7FD3" w:rsidRPr="009F16C0" w14:paraId="69AD36DD" w14:textId="77777777" w:rsidTr="00493B77">
        <w:tc>
          <w:tcPr>
            <w:tcW w:w="622" w:type="dxa"/>
          </w:tcPr>
          <w:p w14:paraId="081C78B3" w14:textId="77777777" w:rsidR="002E7FD3" w:rsidRPr="009F16C0" w:rsidRDefault="002E7FD3" w:rsidP="00401A9A">
            <w:pPr>
              <w:pStyle w:val="TableText"/>
            </w:pPr>
          </w:p>
        </w:tc>
        <w:tc>
          <w:tcPr>
            <w:tcW w:w="1133" w:type="dxa"/>
          </w:tcPr>
          <w:p w14:paraId="474F2279" w14:textId="77777777" w:rsidR="002E7FD3" w:rsidRPr="009F16C0" w:rsidRDefault="002E7FD3" w:rsidP="00401A9A">
            <w:pPr>
              <w:pStyle w:val="TableText"/>
            </w:pPr>
          </w:p>
        </w:tc>
        <w:tc>
          <w:tcPr>
            <w:tcW w:w="1276" w:type="dxa"/>
          </w:tcPr>
          <w:p w14:paraId="41EA65AE" w14:textId="492DABBB" w:rsidR="002E7FD3" w:rsidRPr="0097674B" w:rsidRDefault="002E7FD3" w:rsidP="00B974CB">
            <w:pPr>
              <w:pStyle w:val="TableText"/>
              <w:rPr>
                <w:highlight w:val="magenta"/>
              </w:rPr>
            </w:pPr>
            <w:r>
              <w:rPr>
                <w:lang w:val="en-US"/>
              </w:rPr>
              <w:t>51.1.4.2.7</w:t>
            </w:r>
          </w:p>
        </w:tc>
        <w:tc>
          <w:tcPr>
            <w:tcW w:w="6249" w:type="dxa"/>
          </w:tcPr>
          <w:p w14:paraId="584BA95D" w14:textId="7822030A"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33EEDCF7" w14:textId="77777777" w:rsidTr="00493B77">
        <w:tc>
          <w:tcPr>
            <w:tcW w:w="622" w:type="dxa"/>
          </w:tcPr>
          <w:p w14:paraId="4FC700C7" w14:textId="77777777" w:rsidR="002E7FD3" w:rsidRPr="009F16C0" w:rsidRDefault="002E7FD3" w:rsidP="00401A9A">
            <w:pPr>
              <w:pStyle w:val="TableText"/>
            </w:pPr>
          </w:p>
        </w:tc>
        <w:tc>
          <w:tcPr>
            <w:tcW w:w="1133" w:type="dxa"/>
          </w:tcPr>
          <w:p w14:paraId="2075B9B2" w14:textId="77777777" w:rsidR="002E7FD3" w:rsidRPr="009F16C0" w:rsidRDefault="002E7FD3" w:rsidP="00401A9A">
            <w:pPr>
              <w:pStyle w:val="TableText"/>
            </w:pPr>
          </w:p>
        </w:tc>
        <w:tc>
          <w:tcPr>
            <w:tcW w:w="1276" w:type="dxa"/>
          </w:tcPr>
          <w:p w14:paraId="5F61AE9D" w14:textId="4BDB9C3B" w:rsidR="002E7FD3" w:rsidRPr="0097674B" w:rsidRDefault="002E7FD3" w:rsidP="00B974CB">
            <w:pPr>
              <w:pStyle w:val="TableText"/>
              <w:rPr>
                <w:highlight w:val="magenta"/>
              </w:rPr>
            </w:pPr>
            <w:r>
              <w:rPr>
                <w:lang w:val="en-US"/>
              </w:rPr>
              <w:t>51.1.4.3.9</w:t>
            </w:r>
          </w:p>
        </w:tc>
        <w:tc>
          <w:tcPr>
            <w:tcW w:w="6249" w:type="dxa"/>
          </w:tcPr>
          <w:p w14:paraId="4174ABC8" w14:textId="4305582D"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6A6819EB" w14:textId="77777777" w:rsidTr="00493B77">
        <w:tc>
          <w:tcPr>
            <w:tcW w:w="622" w:type="dxa"/>
          </w:tcPr>
          <w:p w14:paraId="7B624E2A" w14:textId="77777777" w:rsidR="002E7FD3" w:rsidRPr="009F16C0" w:rsidRDefault="002E7FD3" w:rsidP="00401A9A">
            <w:pPr>
              <w:pStyle w:val="TableText"/>
            </w:pPr>
          </w:p>
        </w:tc>
        <w:tc>
          <w:tcPr>
            <w:tcW w:w="1133" w:type="dxa"/>
          </w:tcPr>
          <w:p w14:paraId="055D9494" w14:textId="77777777" w:rsidR="002E7FD3" w:rsidRPr="009F16C0" w:rsidRDefault="002E7FD3" w:rsidP="00401A9A">
            <w:pPr>
              <w:pStyle w:val="TableText"/>
            </w:pPr>
          </w:p>
        </w:tc>
        <w:tc>
          <w:tcPr>
            <w:tcW w:w="1276" w:type="dxa"/>
          </w:tcPr>
          <w:p w14:paraId="721993DB" w14:textId="3F14A0E5" w:rsidR="002E7FD3" w:rsidRPr="0097674B" w:rsidRDefault="002E7FD3" w:rsidP="00B974CB">
            <w:pPr>
              <w:pStyle w:val="TableText"/>
              <w:rPr>
                <w:highlight w:val="magenta"/>
              </w:rPr>
            </w:pPr>
            <w:r>
              <w:rPr>
                <w:lang w:val="en-US"/>
              </w:rPr>
              <w:t>51.5.5</w:t>
            </w:r>
          </w:p>
        </w:tc>
        <w:tc>
          <w:tcPr>
            <w:tcW w:w="6249" w:type="dxa"/>
          </w:tcPr>
          <w:p w14:paraId="5A4A2B33" w14:textId="156D5646"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49B68D94" w14:textId="77777777" w:rsidTr="00493B77">
        <w:tc>
          <w:tcPr>
            <w:tcW w:w="622" w:type="dxa"/>
          </w:tcPr>
          <w:p w14:paraId="3F0F991B" w14:textId="77777777" w:rsidR="002E7FD3" w:rsidRPr="009F16C0" w:rsidRDefault="002E7FD3" w:rsidP="00401A9A">
            <w:pPr>
              <w:pStyle w:val="TableText"/>
            </w:pPr>
          </w:p>
        </w:tc>
        <w:tc>
          <w:tcPr>
            <w:tcW w:w="1133" w:type="dxa"/>
          </w:tcPr>
          <w:p w14:paraId="54717387" w14:textId="77777777" w:rsidR="002E7FD3" w:rsidRPr="009F16C0" w:rsidRDefault="002E7FD3" w:rsidP="00401A9A">
            <w:pPr>
              <w:pStyle w:val="TableText"/>
            </w:pPr>
          </w:p>
        </w:tc>
        <w:tc>
          <w:tcPr>
            <w:tcW w:w="1276" w:type="dxa"/>
          </w:tcPr>
          <w:p w14:paraId="1F69F044" w14:textId="1E93702E" w:rsidR="002E7FD3" w:rsidRPr="0097674B" w:rsidRDefault="002E7FD3" w:rsidP="00B974CB">
            <w:pPr>
              <w:pStyle w:val="TableText"/>
              <w:rPr>
                <w:highlight w:val="magenta"/>
              </w:rPr>
            </w:pPr>
            <w:r>
              <w:rPr>
                <w:lang w:val="en-US"/>
              </w:rPr>
              <w:t>51.5.6</w:t>
            </w:r>
          </w:p>
        </w:tc>
        <w:tc>
          <w:tcPr>
            <w:tcW w:w="6249" w:type="dxa"/>
          </w:tcPr>
          <w:p w14:paraId="3E331B99" w14:textId="194369C2"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2E7FD3" w:rsidRPr="009F16C0" w14:paraId="4314CC69" w14:textId="77777777" w:rsidTr="00493B77">
        <w:tc>
          <w:tcPr>
            <w:tcW w:w="622" w:type="dxa"/>
          </w:tcPr>
          <w:p w14:paraId="6BD071FA" w14:textId="77777777" w:rsidR="002E7FD3" w:rsidRPr="009F16C0" w:rsidRDefault="002E7FD3" w:rsidP="00401A9A">
            <w:pPr>
              <w:pStyle w:val="TableText"/>
            </w:pPr>
          </w:p>
        </w:tc>
        <w:tc>
          <w:tcPr>
            <w:tcW w:w="1133" w:type="dxa"/>
          </w:tcPr>
          <w:p w14:paraId="36B1793C" w14:textId="77777777" w:rsidR="002E7FD3" w:rsidRPr="009F16C0" w:rsidRDefault="002E7FD3" w:rsidP="00401A9A">
            <w:pPr>
              <w:pStyle w:val="TableText"/>
            </w:pPr>
          </w:p>
        </w:tc>
        <w:tc>
          <w:tcPr>
            <w:tcW w:w="1276" w:type="dxa"/>
          </w:tcPr>
          <w:p w14:paraId="5184BE8C" w14:textId="4A3CF12C" w:rsidR="002E7FD3" w:rsidRPr="00B47E98" w:rsidRDefault="002E7FD3" w:rsidP="00B974CB">
            <w:pPr>
              <w:pStyle w:val="TableText"/>
              <w:rPr>
                <w:highlight w:val="yellow"/>
              </w:rPr>
            </w:pPr>
            <w:r>
              <w:rPr>
                <w:lang w:val="en-US"/>
              </w:rPr>
              <w:t>51.1.4.2.7</w:t>
            </w:r>
          </w:p>
        </w:tc>
        <w:tc>
          <w:tcPr>
            <w:tcW w:w="6249" w:type="dxa"/>
          </w:tcPr>
          <w:p w14:paraId="6C8EF333" w14:textId="1EFCF995" w:rsidR="002E7FD3" w:rsidRDefault="002E7FD3" w:rsidP="00F157E4">
            <w:pPr>
              <w:pStyle w:val="TableText"/>
            </w:pPr>
            <w:r>
              <w:t xml:space="preserve">Addition of test cases for </w:t>
            </w:r>
            <w:r w:rsidRPr="00662BAD">
              <w:t>VoLTE supporting EVS</w:t>
            </w:r>
            <w:r>
              <w:t xml:space="preserve"> voice codec </w:t>
            </w:r>
            <w:r w:rsidRPr="009F16C0">
              <w:rPr>
                <w:i/>
                <w:color w:val="00B050"/>
                <w:sz w:val="16"/>
                <w:szCs w:val="16"/>
              </w:rPr>
              <w:t>FT Doc 5</w:t>
            </w:r>
            <w:r>
              <w:rPr>
                <w:i/>
                <w:color w:val="00B050"/>
                <w:sz w:val="16"/>
                <w:szCs w:val="16"/>
              </w:rPr>
              <w:t>8</w:t>
            </w:r>
            <w:r w:rsidRPr="009F16C0">
              <w:rPr>
                <w:i/>
                <w:color w:val="00B050"/>
                <w:sz w:val="16"/>
                <w:szCs w:val="16"/>
              </w:rPr>
              <w:t>_</w:t>
            </w:r>
            <w:r>
              <w:rPr>
                <w:i/>
                <w:color w:val="00B050"/>
                <w:sz w:val="16"/>
                <w:szCs w:val="16"/>
              </w:rPr>
              <w:t>043</w:t>
            </w:r>
          </w:p>
        </w:tc>
      </w:tr>
      <w:tr w:rsidR="0097674B" w:rsidRPr="009F16C0" w14:paraId="589BFD79" w14:textId="77777777" w:rsidTr="00493B77">
        <w:tc>
          <w:tcPr>
            <w:tcW w:w="622" w:type="dxa"/>
          </w:tcPr>
          <w:p w14:paraId="0FF2ACBE" w14:textId="77777777" w:rsidR="0097674B" w:rsidRPr="009F16C0" w:rsidRDefault="0097674B" w:rsidP="00401A9A">
            <w:pPr>
              <w:pStyle w:val="TableText"/>
            </w:pPr>
          </w:p>
        </w:tc>
        <w:tc>
          <w:tcPr>
            <w:tcW w:w="1133" w:type="dxa"/>
          </w:tcPr>
          <w:p w14:paraId="6BD9AB45" w14:textId="77777777" w:rsidR="0097674B" w:rsidRPr="009F16C0" w:rsidRDefault="0097674B" w:rsidP="00401A9A">
            <w:pPr>
              <w:pStyle w:val="TableText"/>
            </w:pPr>
          </w:p>
        </w:tc>
        <w:tc>
          <w:tcPr>
            <w:tcW w:w="1276" w:type="dxa"/>
          </w:tcPr>
          <w:p w14:paraId="188C6364" w14:textId="27879281" w:rsidR="0097674B" w:rsidRPr="00B47E98" w:rsidRDefault="00E74373" w:rsidP="00B974CB">
            <w:pPr>
              <w:pStyle w:val="TableText"/>
              <w:rPr>
                <w:highlight w:val="yellow"/>
              </w:rPr>
            </w:pPr>
            <w:r>
              <w:rPr>
                <w:highlight w:val="yellow"/>
              </w:rPr>
              <w:t>51.5.7</w:t>
            </w:r>
          </w:p>
        </w:tc>
        <w:tc>
          <w:tcPr>
            <w:tcW w:w="6249" w:type="dxa"/>
          </w:tcPr>
          <w:p w14:paraId="5CCDA767" w14:textId="77777777" w:rsidR="0097674B" w:rsidRDefault="0097674B" w:rsidP="00F157E4">
            <w:pPr>
              <w:pStyle w:val="TableText"/>
            </w:pPr>
          </w:p>
        </w:tc>
      </w:tr>
      <w:tr w:rsidR="00410674" w:rsidRPr="009F16C0" w14:paraId="5ECEA2C1" w14:textId="77777777" w:rsidTr="00493B77">
        <w:tc>
          <w:tcPr>
            <w:tcW w:w="622" w:type="dxa"/>
          </w:tcPr>
          <w:p w14:paraId="7E49C01D" w14:textId="77777777" w:rsidR="00410674" w:rsidRPr="009F16C0" w:rsidRDefault="00410674" w:rsidP="00401A9A">
            <w:pPr>
              <w:pStyle w:val="TableText"/>
            </w:pPr>
          </w:p>
        </w:tc>
        <w:tc>
          <w:tcPr>
            <w:tcW w:w="1133" w:type="dxa"/>
          </w:tcPr>
          <w:p w14:paraId="6E5C0853" w14:textId="77777777" w:rsidR="00410674" w:rsidRPr="009F16C0" w:rsidRDefault="00410674" w:rsidP="00401A9A">
            <w:pPr>
              <w:pStyle w:val="TableText"/>
            </w:pPr>
          </w:p>
        </w:tc>
        <w:tc>
          <w:tcPr>
            <w:tcW w:w="1276" w:type="dxa"/>
          </w:tcPr>
          <w:p w14:paraId="5BB858A7" w14:textId="77777777" w:rsidR="00410674" w:rsidRPr="00B47E98" w:rsidRDefault="00410674" w:rsidP="00B974CB">
            <w:pPr>
              <w:pStyle w:val="TableText"/>
              <w:rPr>
                <w:highlight w:val="yellow"/>
              </w:rPr>
            </w:pPr>
          </w:p>
        </w:tc>
        <w:tc>
          <w:tcPr>
            <w:tcW w:w="6249" w:type="dxa"/>
          </w:tcPr>
          <w:p w14:paraId="4A2DEC4A" w14:textId="77777777" w:rsidR="00410674" w:rsidRDefault="00410674" w:rsidP="00F157E4">
            <w:pPr>
              <w:pStyle w:val="TableText"/>
            </w:pPr>
          </w:p>
        </w:tc>
      </w:tr>
      <w:tr w:rsidR="00856F0B" w:rsidRPr="009F16C0" w14:paraId="361847C7" w14:textId="77777777" w:rsidTr="00493B77">
        <w:tc>
          <w:tcPr>
            <w:tcW w:w="622" w:type="dxa"/>
          </w:tcPr>
          <w:p w14:paraId="2B26F5B8" w14:textId="328FFF30" w:rsidR="00856F0B" w:rsidRPr="009F16C0" w:rsidRDefault="00856F0B" w:rsidP="00401A9A">
            <w:pPr>
              <w:pStyle w:val="TableText"/>
            </w:pPr>
            <w:r>
              <w:t>V21</w:t>
            </w:r>
          </w:p>
        </w:tc>
        <w:tc>
          <w:tcPr>
            <w:tcW w:w="1133" w:type="dxa"/>
          </w:tcPr>
          <w:p w14:paraId="10AD61C6" w14:textId="77777777" w:rsidR="00856F0B" w:rsidRPr="009F16C0" w:rsidRDefault="00856F0B" w:rsidP="00401A9A">
            <w:pPr>
              <w:pStyle w:val="TableText"/>
            </w:pPr>
          </w:p>
        </w:tc>
        <w:tc>
          <w:tcPr>
            <w:tcW w:w="1276" w:type="dxa"/>
          </w:tcPr>
          <w:p w14:paraId="668C98CF" w14:textId="593DAF79" w:rsidR="00856F0B" w:rsidRPr="008954DC" w:rsidRDefault="00856F0B" w:rsidP="00B974CB">
            <w:pPr>
              <w:pStyle w:val="TableText"/>
            </w:pPr>
            <w:r w:rsidRPr="008954DC">
              <w:rPr>
                <w:highlight w:val="yellow"/>
              </w:rPr>
              <w:t>Annex A</w:t>
            </w:r>
          </w:p>
        </w:tc>
        <w:tc>
          <w:tcPr>
            <w:tcW w:w="6249" w:type="dxa"/>
          </w:tcPr>
          <w:p w14:paraId="3ACF19A9" w14:textId="703A4DE8" w:rsidR="00856F0B" w:rsidRDefault="00856F0B" w:rsidP="00F157E4">
            <w:pPr>
              <w:pStyle w:val="TableText"/>
            </w:pPr>
          </w:p>
        </w:tc>
      </w:tr>
      <w:tr w:rsidR="00856F0B" w:rsidRPr="009F16C0" w14:paraId="70CCADA0" w14:textId="77777777" w:rsidTr="00493B77">
        <w:tc>
          <w:tcPr>
            <w:tcW w:w="622" w:type="dxa"/>
          </w:tcPr>
          <w:p w14:paraId="5C867FE6" w14:textId="77777777" w:rsidR="00856F0B" w:rsidRPr="009F16C0" w:rsidRDefault="00856F0B" w:rsidP="00401A9A">
            <w:pPr>
              <w:pStyle w:val="TableText"/>
            </w:pPr>
          </w:p>
        </w:tc>
        <w:tc>
          <w:tcPr>
            <w:tcW w:w="1133" w:type="dxa"/>
          </w:tcPr>
          <w:p w14:paraId="2EE575E5" w14:textId="77777777" w:rsidR="00856F0B" w:rsidRPr="009F16C0" w:rsidRDefault="00856F0B" w:rsidP="00401A9A">
            <w:pPr>
              <w:pStyle w:val="TableText"/>
            </w:pPr>
          </w:p>
        </w:tc>
        <w:tc>
          <w:tcPr>
            <w:tcW w:w="1276" w:type="dxa"/>
          </w:tcPr>
          <w:p w14:paraId="33E895C7" w14:textId="2E81A966" w:rsidR="00856F0B" w:rsidRPr="00856F0B" w:rsidRDefault="00856F0B" w:rsidP="00B974CB">
            <w:pPr>
              <w:pStyle w:val="TableText"/>
              <w:rPr>
                <w:highlight w:val="yellow"/>
              </w:rPr>
            </w:pPr>
            <w:r w:rsidRPr="00711C41">
              <w:rPr>
                <w:highlight w:val="yellow"/>
              </w:rPr>
              <w:t>2.3.2 &amp; 2.3.3</w:t>
            </w:r>
          </w:p>
        </w:tc>
        <w:tc>
          <w:tcPr>
            <w:tcW w:w="6249" w:type="dxa"/>
          </w:tcPr>
          <w:p w14:paraId="7CC6C6FC" w14:textId="3F4C6BDF" w:rsidR="00856F0B" w:rsidRDefault="00856F0B" w:rsidP="00C723E5">
            <w:pPr>
              <w:pStyle w:val="TableText"/>
            </w:pPr>
            <w:r w:rsidRPr="008954DC">
              <w:t>Network reselection TC improvements</w:t>
            </w:r>
            <w:r>
              <w:t xml:space="preserve"> (</w:t>
            </w:r>
            <w:r w:rsidRPr="008954DC">
              <w:rPr>
                <w:color w:val="00B050"/>
              </w:rPr>
              <w:t>FT59_016)</w:t>
            </w:r>
          </w:p>
        </w:tc>
      </w:tr>
      <w:tr w:rsidR="00856F0B" w:rsidRPr="009F16C0" w14:paraId="3A6FBDC8" w14:textId="77777777" w:rsidTr="00493B77">
        <w:tc>
          <w:tcPr>
            <w:tcW w:w="622" w:type="dxa"/>
          </w:tcPr>
          <w:p w14:paraId="26D42755" w14:textId="77777777" w:rsidR="00856F0B" w:rsidRPr="009F16C0" w:rsidRDefault="00856F0B" w:rsidP="00401A9A">
            <w:pPr>
              <w:pStyle w:val="TableText"/>
            </w:pPr>
          </w:p>
        </w:tc>
        <w:tc>
          <w:tcPr>
            <w:tcW w:w="1133" w:type="dxa"/>
          </w:tcPr>
          <w:p w14:paraId="33F5BF52" w14:textId="77777777" w:rsidR="00856F0B" w:rsidRPr="009F16C0" w:rsidRDefault="00856F0B" w:rsidP="00401A9A">
            <w:pPr>
              <w:pStyle w:val="TableText"/>
            </w:pPr>
          </w:p>
        </w:tc>
        <w:tc>
          <w:tcPr>
            <w:tcW w:w="1276" w:type="dxa"/>
          </w:tcPr>
          <w:p w14:paraId="71D31E3A" w14:textId="77777777" w:rsidR="00856F0B" w:rsidRPr="00856F0B" w:rsidRDefault="00856F0B" w:rsidP="00D05637">
            <w:pPr>
              <w:pStyle w:val="TableText"/>
              <w:rPr>
                <w:highlight w:val="yellow"/>
              </w:rPr>
            </w:pPr>
          </w:p>
          <w:p w14:paraId="4B3B9D91" w14:textId="77777777" w:rsidR="00856F0B" w:rsidRPr="00856F0B" w:rsidRDefault="00856F0B" w:rsidP="00D05637">
            <w:pPr>
              <w:pStyle w:val="TableText"/>
              <w:rPr>
                <w:highlight w:val="yellow"/>
              </w:rPr>
            </w:pPr>
            <w:r w:rsidRPr="00856F0B">
              <w:rPr>
                <w:highlight w:val="yellow"/>
              </w:rPr>
              <w:t xml:space="preserve">Annex B </w:t>
            </w:r>
          </w:p>
          <w:p w14:paraId="75B985A7" w14:textId="49189F50" w:rsidR="00856F0B" w:rsidRPr="00856F0B" w:rsidRDefault="00856F0B" w:rsidP="00B974CB">
            <w:pPr>
              <w:pStyle w:val="TableText"/>
              <w:rPr>
                <w:highlight w:val="yellow"/>
              </w:rPr>
            </w:pPr>
            <w:r w:rsidRPr="00711C41">
              <w:rPr>
                <w:highlight w:val="yellow"/>
              </w:rPr>
              <w:t>16.3.2 &amp; 16.3.3</w:t>
            </w:r>
          </w:p>
        </w:tc>
        <w:tc>
          <w:tcPr>
            <w:tcW w:w="6249" w:type="dxa"/>
          </w:tcPr>
          <w:p w14:paraId="50A49F85" w14:textId="77777777" w:rsidR="00856F0B" w:rsidRDefault="00856F0B" w:rsidP="00D05637">
            <w:pPr>
              <w:pStyle w:val="TableText"/>
            </w:pPr>
          </w:p>
          <w:p w14:paraId="56889AE4" w14:textId="77777777" w:rsidR="00856F0B" w:rsidRDefault="00856F0B" w:rsidP="00D05637">
            <w:pPr>
              <w:pStyle w:val="TableText"/>
            </w:pPr>
          </w:p>
          <w:p w14:paraId="694941D7" w14:textId="51AAF40B" w:rsidR="00856F0B" w:rsidRDefault="00856F0B" w:rsidP="00F157E4">
            <w:pPr>
              <w:pStyle w:val="TableText"/>
            </w:pPr>
            <w:r w:rsidRPr="008954DC">
              <w:t>Network reselection TC improvements</w:t>
            </w:r>
            <w:r>
              <w:t xml:space="preserve"> (</w:t>
            </w:r>
            <w:r w:rsidRPr="008954DC">
              <w:rPr>
                <w:color w:val="00B050"/>
              </w:rPr>
              <w:t>FT59_017</w:t>
            </w:r>
            <w:r>
              <w:t>)</w:t>
            </w:r>
          </w:p>
        </w:tc>
      </w:tr>
      <w:tr w:rsidR="00856F0B" w:rsidRPr="009F16C0" w14:paraId="31C2F3B8" w14:textId="77777777" w:rsidTr="00493B77">
        <w:tc>
          <w:tcPr>
            <w:tcW w:w="622" w:type="dxa"/>
          </w:tcPr>
          <w:p w14:paraId="59FCCA78" w14:textId="77777777" w:rsidR="00856F0B" w:rsidRPr="009F16C0" w:rsidRDefault="00856F0B" w:rsidP="00401A9A">
            <w:pPr>
              <w:pStyle w:val="TableText"/>
            </w:pPr>
          </w:p>
        </w:tc>
        <w:tc>
          <w:tcPr>
            <w:tcW w:w="1133" w:type="dxa"/>
          </w:tcPr>
          <w:p w14:paraId="51F03B7A" w14:textId="77777777" w:rsidR="00856F0B" w:rsidRPr="009F16C0" w:rsidRDefault="00856F0B" w:rsidP="00401A9A">
            <w:pPr>
              <w:pStyle w:val="TableText"/>
            </w:pPr>
          </w:p>
        </w:tc>
        <w:tc>
          <w:tcPr>
            <w:tcW w:w="1276" w:type="dxa"/>
          </w:tcPr>
          <w:p w14:paraId="26613452" w14:textId="77777777" w:rsidR="00856F0B" w:rsidRPr="00856F0B" w:rsidRDefault="00856F0B" w:rsidP="00D05637">
            <w:pPr>
              <w:pStyle w:val="TableText"/>
              <w:rPr>
                <w:highlight w:val="yellow"/>
              </w:rPr>
            </w:pPr>
            <w:r w:rsidRPr="00856F0B">
              <w:rPr>
                <w:highlight w:val="yellow"/>
              </w:rPr>
              <w:t xml:space="preserve">Annex  C </w:t>
            </w:r>
          </w:p>
          <w:p w14:paraId="7A20FDF6" w14:textId="77777777" w:rsidR="00856F0B" w:rsidRPr="00711C41" w:rsidRDefault="00856F0B" w:rsidP="00D05637">
            <w:pPr>
              <w:pStyle w:val="TableText"/>
              <w:rPr>
                <w:highlight w:val="yellow"/>
              </w:rPr>
            </w:pPr>
            <w:r w:rsidRPr="00711C41">
              <w:rPr>
                <w:highlight w:val="yellow"/>
              </w:rPr>
              <w:t>30.3.1.3 &amp; 3.0.3.1.4</w:t>
            </w:r>
          </w:p>
          <w:p w14:paraId="5EBBADD7" w14:textId="77777777" w:rsidR="00856F0B" w:rsidRPr="00711C41" w:rsidRDefault="00856F0B" w:rsidP="00D05637">
            <w:pPr>
              <w:pStyle w:val="TableText"/>
              <w:rPr>
                <w:highlight w:val="yellow"/>
              </w:rPr>
            </w:pPr>
            <w:r w:rsidRPr="00711C41">
              <w:rPr>
                <w:highlight w:val="yellow"/>
              </w:rPr>
              <w:t>35.1</w:t>
            </w:r>
          </w:p>
          <w:p w14:paraId="61090B76" w14:textId="77777777" w:rsidR="00856F0B" w:rsidRPr="00711C41" w:rsidRDefault="00856F0B" w:rsidP="00D05637">
            <w:pPr>
              <w:pStyle w:val="TableText"/>
              <w:rPr>
                <w:highlight w:val="yellow"/>
              </w:rPr>
            </w:pPr>
          </w:p>
          <w:p w14:paraId="33099F76" w14:textId="77777777" w:rsidR="00856F0B" w:rsidRPr="00711C41" w:rsidRDefault="00856F0B" w:rsidP="00D05637">
            <w:pPr>
              <w:pStyle w:val="TableText"/>
              <w:rPr>
                <w:highlight w:val="yellow"/>
              </w:rPr>
            </w:pPr>
            <w:r w:rsidRPr="00711C41">
              <w:rPr>
                <w:highlight w:val="yellow"/>
              </w:rPr>
              <w:t>31.2</w:t>
            </w:r>
          </w:p>
          <w:p w14:paraId="1337336F" w14:textId="77777777" w:rsidR="00856F0B" w:rsidRPr="00711C41" w:rsidRDefault="00856F0B" w:rsidP="00D05637">
            <w:pPr>
              <w:pStyle w:val="TableText"/>
              <w:rPr>
                <w:highlight w:val="yellow"/>
              </w:rPr>
            </w:pPr>
          </w:p>
          <w:p w14:paraId="47BCDA54" w14:textId="77777777" w:rsidR="00856F0B" w:rsidRPr="00711C41" w:rsidRDefault="00856F0B" w:rsidP="00D05637">
            <w:pPr>
              <w:pStyle w:val="TableText"/>
              <w:rPr>
                <w:highlight w:val="yellow"/>
              </w:rPr>
            </w:pPr>
            <w:r w:rsidRPr="00711C41">
              <w:rPr>
                <w:highlight w:val="yellow"/>
              </w:rPr>
              <w:t>39.1.1</w:t>
            </w:r>
          </w:p>
          <w:p w14:paraId="33109A6A" w14:textId="77777777" w:rsidR="00856F0B" w:rsidRPr="00711C41" w:rsidRDefault="00856F0B" w:rsidP="00D05637">
            <w:pPr>
              <w:pStyle w:val="TableText"/>
              <w:rPr>
                <w:highlight w:val="yellow"/>
              </w:rPr>
            </w:pPr>
          </w:p>
          <w:p w14:paraId="1F009C71" w14:textId="77777777" w:rsidR="00856F0B" w:rsidRPr="00711C41" w:rsidRDefault="00856F0B" w:rsidP="00D05637">
            <w:pPr>
              <w:pStyle w:val="TableText"/>
              <w:rPr>
                <w:highlight w:val="yellow"/>
              </w:rPr>
            </w:pPr>
            <w:r w:rsidRPr="00711C41">
              <w:rPr>
                <w:highlight w:val="yellow"/>
              </w:rPr>
              <w:t>40.1 &amp; 40.2</w:t>
            </w:r>
          </w:p>
          <w:p w14:paraId="757E5CE9" w14:textId="77777777" w:rsidR="00856F0B" w:rsidRPr="00856F0B" w:rsidRDefault="00856F0B" w:rsidP="00D05637">
            <w:pPr>
              <w:pStyle w:val="TableText"/>
              <w:rPr>
                <w:highlight w:val="yellow"/>
              </w:rPr>
            </w:pPr>
          </w:p>
          <w:p w14:paraId="0BBF49E3" w14:textId="77777777" w:rsidR="00856F0B" w:rsidRPr="00856F0B" w:rsidRDefault="00856F0B" w:rsidP="00D05637">
            <w:pPr>
              <w:pStyle w:val="TableText"/>
              <w:rPr>
                <w:highlight w:val="yellow"/>
              </w:rPr>
            </w:pPr>
            <w:r w:rsidRPr="00856F0B">
              <w:rPr>
                <w:highlight w:val="yellow"/>
              </w:rPr>
              <w:t xml:space="preserve">Annex  D </w:t>
            </w:r>
          </w:p>
          <w:p w14:paraId="44824AE1" w14:textId="77777777" w:rsidR="00856F0B" w:rsidRPr="00856F0B" w:rsidRDefault="00856F0B" w:rsidP="00D05637">
            <w:pPr>
              <w:pStyle w:val="TableText"/>
              <w:rPr>
                <w:highlight w:val="yellow"/>
              </w:rPr>
            </w:pPr>
          </w:p>
          <w:p w14:paraId="557F632B" w14:textId="77777777" w:rsidR="00856F0B" w:rsidRPr="00856F0B" w:rsidRDefault="00856F0B" w:rsidP="00D05637">
            <w:pPr>
              <w:pStyle w:val="TableText"/>
              <w:rPr>
                <w:highlight w:val="yellow"/>
              </w:rPr>
            </w:pPr>
            <w:r w:rsidRPr="00856F0B">
              <w:rPr>
                <w:highlight w:val="yellow"/>
              </w:rPr>
              <w:t xml:space="preserve">51 &amp; 59 </w:t>
            </w:r>
          </w:p>
          <w:p w14:paraId="130C42C3" w14:textId="77777777" w:rsidR="00856F0B" w:rsidRPr="00856F0B" w:rsidRDefault="00856F0B" w:rsidP="00D05637">
            <w:pPr>
              <w:pStyle w:val="TableText"/>
              <w:rPr>
                <w:highlight w:val="yellow"/>
              </w:rPr>
            </w:pPr>
            <w:r w:rsidRPr="00856F0B">
              <w:rPr>
                <w:highlight w:val="yellow"/>
              </w:rPr>
              <w:t xml:space="preserve"> </w:t>
            </w:r>
          </w:p>
          <w:p w14:paraId="5869FA05" w14:textId="77777777" w:rsidR="00856F0B" w:rsidRPr="00856F0B" w:rsidRDefault="00856F0B" w:rsidP="00D05637">
            <w:pPr>
              <w:pStyle w:val="TableText"/>
              <w:rPr>
                <w:highlight w:val="yellow"/>
              </w:rPr>
            </w:pPr>
          </w:p>
          <w:p w14:paraId="74A98115" w14:textId="77777777" w:rsidR="00856F0B" w:rsidRPr="00856F0B" w:rsidRDefault="00856F0B" w:rsidP="00D05637">
            <w:pPr>
              <w:pStyle w:val="TableText"/>
              <w:rPr>
                <w:highlight w:val="yellow"/>
              </w:rPr>
            </w:pPr>
            <w:r w:rsidRPr="00856F0B">
              <w:rPr>
                <w:highlight w:val="yellow"/>
              </w:rPr>
              <w:t>55</w:t>
            </w:r>
          </w:p>
          <w:p w14:paraId="25C9F8B8" w14:textId="77777777" w:rsidR="00856F0B" w:rsidRPr="00856F0B" w:rsidRDefault="00856F0B" w:rsidP="00D05637">
            <w:pPr>
              <w:pStyle w:val="TableText"/>
              <w:rPr>
                <w:highlight w:val="yellow"/>
              </w:rPr>
            </w:pPr>
          </w:p>
          <w:p w14:paraId="50576882" w14:textId="77777777" w:rsidR="00856F0B" w:rsidRPr="00856F0B" w:rsidRDefault="00856F0B" w:rsidP="00D05637">
            <w:pPr>
              <w:pStyle w:val="TableText"/>
              <w:rPr>
                <w:highlight w:val="yellow"/>
              </w:rPr>
            </w:pPr>
            <w:r w:rsidRPr="00856F0B">
              <w:rPr>
                <w:highlight w:val="yellow"/>
              </w:rPr>
              <w:t>58-2.3.15 to 24</w:t>
            </w:r>
          </w:p>
          <w:p w14:paraId="44512FDF" w14:textId="77777777" w:rsidR="00856F0B" w:rsidRPr="00856F0B" w:rsidRDefault="00856F0B" w:rsidP="00D05637">
            <w:pPr>
              <w:pStyle w:val="TableText"/>
              <w:rPr>
                <w:highlight w:val="yellow"/>
              </w:rPr>
            </w:pPr>
          </w:p>
          <w:p w14:paraId="79A66662" w14:textId="77777777" w:rsidR="00856F0B" w:rsidRPr="00856F0B" w:rsidRDefault="00856F0B" w:rsidP="00D05637">
            <w:pPr>
              <w:pStyle w:val="TableText"/>
              <w:rPr>
                <w:highlight w:val="yellow"/>
              </w:rPr>
            </w:pPr>
            <w:r w:rsidRPr="00856F0B">
              <w:rPr>
                <w:highlight w:val="yellow"/>
              </w:rPr>
              <w:t xml:space="preserve">58-2.8 </w:t>
            </w:r>
          </w:p>
          <w:p w14:paraId="7FB2BEC6" w14:textId="77777777" w:rsidR="00856F0B" w:rsidRPr="00856F0B" w:rsidRDefault="00856F0B" w:rsidP="00D05637">
            <w:pPr>
              <w:pStyle w:val="TableText"/>
              <w:rPr>
                <w:highlight w:val="yellow"/>
              </w:rPr>
            </w:pPr>
          </w:p>
          <w:p w14:paraId="074DB7D5" w14:textId="766613EE" w:rsidR="00856F0B" w:rsidRPr="00856F0B" w:rsidRDefault="00D05637" w:rsidP="00D05637">
            <w:pPr>
              <w:pStyle w:val="TableText"/>
              <w:rPr>
                <w:highlight w:val="yellow"/>
              </w:rPr>
            </w:pPr>
            <w:r>
              <w:rPr>
                <w:highlight w:val="yellow"/>
              </w:rPr>
              <w:t>58-1.3.7.14</w:t>
            </w:r>
          </w:p>
          <w:p w14:paraId="4B920A45" w14:textId="77777777" w:rsidR="00856F0B" w:rsidRPr="00856F0B" w:rsidRDefault="00856F0B" w:rsidP="00D05637">
            <w:pPr>
              <w:pStyle w:val="TableText"/>
              <w:rPr>
                <w:highlight w:val="yellow"/>
              </w:rPr>
            </w:pPr>
          </w:p>
          <w:p w14:paraId="3CA0D321" w14:textId="00E31605" w:rsidR="00856F0B" w:rsidRPr="00856F0B" w:rsidRDefault="00B52C6D" w:rsidP="00D05637">
            <w:pPr>
              <w:pStyle w:val="TableText"/>
              <w:rPr>
                <w:highlight w:val="yellow"/>
              </w:rPr>
            </w:pPr>
            <w:r>
              <w:rPr>
                <w:highlight w:val="yellow"/>
              </w:rPr>
              <w:t>58.6.1.2  &amp; 58-1.3.9.16</w:t>
            </w:r>
          </w:p>
          <w:p w14:paraId="00D07F92" w14:textId="77777777" w:rsidR="00856F0B" w:rsidRDefault="00856F0B" w:rsidP="00D05637">
            <w:pPr>
              <w:pStyle w:val="TableText"/>
              <w:rPr>
                <w:highlight w:val="yellow"/>
              </w:rPr>
            </w:pPr>
          </w:p>
          <w:p w14:paraId="6C783335" w14:textId="77777777" w:rsidR="007B59CA" w:rsidRDefault="007B59CA" w:rsidP="00D05637">
            <w:pPr>
              <w:pStyle w:val="TableText"/>
              <w:rPr>
                <w:highlight w:val="yellow"/>
              </w:rPr>
            </w:pPr>
          </w:p>
          <w:p w14:paraId="5A51583C" w14:textId="77777777" w:rsidR="007B59CA" w:rsidRPr="00856F0B" w:rsidRDefault="007B59CA" w:rsidP="00D05637">
            <w:pPr>
              <w:pStyle w:val="TableText"/>
              <w:rPr>
                <w:highlight w:val="yellow"/>
              </w:rPr>
            </w:pPr>
          </w:p>
          <w:p w14:paraId="59BAAAB3" w14:textId="77777777" w:rsidR="00856F0B" w:rsidRPr="00856F0B" w:rsidRDefault="00856F0B" w:rsidP="00D05637">
            <w:pPr>
              <w:pStyle w:val="TableText"/>
              <w:rPr>
                <w:highlight w:val="yellow"/>
              </w:rPr>
            </w:pPr>
            <w:r w:rsidRPr="00856F0B">
              <w:rPr>
                <w:highlight w:val="yellow"/>
              </w:rPr>
              <w:t>Annex  L</w:t>
            </w:r>
          </w:p>
          <w:p w14:paraId="69338ABD" w14:textId="77777777" w:rsidR="00856F0B" w:rsidRPr="00856F0B" w:rsidRDefault="00856F0B" w:rsidP="00D05637">
            <w:pPr>
              <w:pStyle w:val="TableText"/>
              <w:rPr>
                <w:highlight w:val="yellow"/>
              </w:rPr>
            </w:pPr>
          </w:p>
          <w:p w14:paraId="795E67AC" w14:textId="77777777" w:rsidR="00856F0B" w:rsidRPr="00711C41" w:rsidRDefault="00856F0B" w:rsidP="00D05637">
            <w:pPr>
              <w:pStyle w:val="TableText"/>
              <w:rPr>
                <w:highlight w:val="yellow"/>
              </w:rPr>
            </w:pPr>
            <w:r w:rsidRPr="00711C41">
              <w:rPr>
                <w:highlight w:val="yellow"/>
              </w:rPr>
              <w:t>90 &amp; 91 &amp; 92</w:t>
            </w:r>
          </w:p>
          <w:p w14:paraId="0826A804" w14:textId="5297F6C5" w:rsidR="00856F0B" w:rsidRPr="00856F0B" w:rsidRDefault="00856F0B" w:rsidP="00B974CB">
            <w:pPr>
              <w:pStyle w:val="TableText"/>
              <w:rPr>
                <w:highlight w:val="yellow"/>
              </w:rPr>
            </w:pPr>
          </w:p>
        </w:tc>
        <w:tc>
          <w:tcPr>
            <w:tcW w:w="6249" w:type="dxa"/>
          </w:tcPr>
          <w:p w14:paraId="35BC2AB8" w14:textId="77777777" w:rsidR="00856F0B" w:rsidRDefault="00856F0B" w:rsidP="00D05637">
            <w:pPr>
              <w:pStyle w:val="TableText"/>
            </w:pPr>
          </w:p>
          <w:p w14:paraId="0EBFAAA4" w14:textId="77777777" w:rsidR="00856F0B" w:rsidRDefault="00856F0B" w:rsidP="00D05637">
            <w:pPr>
              <w:pStyle w:val="TableText"/>
            </w:pPr>
            <w:r w:rsidRPr="008954DC">
              <w:t>Network reselection TC improvements</w:t>
            </w:r>
            <w:r>
              <w:t xml:space="preserve"> (</w:t>
            </w:r>
            <w:r w:rsidRPr="008954DC">
              <w:rPr>
                <w:color w:val="00B050"/>
              </w:rPr>
              <w:t>FT59_01</w:t>
            </w:r>
            <w:r>
              <w:rPr>
                <w:color w:val="00B050"/>
              </w:rPr>
              <w:t>8</w:t>
            </w:r>
            <w:r>
              <w:t>)</w:t>
            </w:r>
          </w:p>
          <w:p w14:paraId="6A02083A" w14:textId="77777777" w:rsidR="00856F0B" w:rsidRDefault="00856F0B" w:rsidP="00D05637">
            <w:pPr>
              <w:pStyle w:val="TableText"/>
            </w:pPr>
          </w:p>
          <w:p w14:paraId="6B02912E" w14:textId="77777777" w:rsidR="00856F0B" w:rsidRDefault="00856F0B" w:rsidP="00D05637">
            <w:pPr>
              <w:pStyle w:val="TableText"/>
            </w:pPr>
            <w:r>
              <w:t>SMS &amp; MMS over SGS adding MMS scenario (</w:t>
            </w:r>
            <w:r w:rsidRPr="00CB498D">
              <w:rPr>
                <w:color w:val="00B050"/>
              </w:rPr>
              <w:t>FT59_027</w:t>
            </w:r>
            <w:r>
              <w:t xml:space="preserve">) </w:t>
            </w:r>
          </w:p>
          <w:p w14:paraId="5C887211" w14:textId="77777777" w:rsidR="00856F0B" w:rsidRDefault="00856F0B" w:rsidP="00D05637">
            <w:pPr>
              <w:pStyle w:val="TableText"/>
            </w:pPr>
          </w:p>
          <w:p w14:paraId="798CE6A4" w14:textId="77777777" w:rsidR="00856F0B" w:rsidRDefault="00856F0B" w:rsidP="00D05637">
            <w:pPr>
              <w:pStyle w:val="TableText"/>
            </w:pPr>
            <w:r>
              <w:t>Adding Rat Icon display verification in test cases (</w:t>
            </w:r>
            <w:r w:rsidRPr="00CB498D">
              <w:rPr>
                <w:color w:val="00B050"/>
              </w:rPr>
              <w:t>FT59-027</w:t>
            </w:r>
            <w:r>
              <w:t>)</w:t>
            </w:r>
          </w:p>
          <w:p w14:paraId="2D791412" w14:textId="77777777" w:rsidR="00856F0B" w:rsidRDefault="00856F0B" w:rsidP="00D05637">
            <w:pPr>
              <w:pStyle w:val="TableText"/>
            </w:pPr>
          </w:p>
          <w:p w14:paraId="1903BEFF" w14:textId="77777777" w:rsidR="00856F0B" w:rsidRDefault="00856F0B" w:rsidP="00D05637">
            <w:pPr>
              <w:pStyle w:val="TableText"/>
            </w:pPr>
            <w:r>
              <w:t xml:space="preserve">New test case: </w:t>
            </w:r>
            <w:r>
              <w:rPr>
                <w:rFonts w:eastAsiaTheme="minorEastAsia" w:hint="eastAsia"/>
                <w:lang w:eastAsia="zh-CN"/>
              </w:rPr>
              <w:t xml:space="preserve">Single User </w:t>
            </w:r>
            <w:r w:rsidRPr="009A7BFA">
              <w:rPr>
                <w:rFonts w:eastAsiaTheme="minorEastAsia"/>
                <w:lang w:eastAsia="zh-CN"/>
              </w:rPr>
              <w:t>Multiple-Input-Multiple-Output</w:t>
            </w:r>
            <w:r>
              <w:rPr>
                <w:rFonts w:eastAsiaTheme="minorEastAsia"/>
                <w:lang w:eastAsia="zh-CN"/>
              </w:rPr>
              <w:t xml:space="preserve"> </w:t>
            </w:r>
            <w:r>
              <w:t>(</w:t>
            </w:r>
            <w:r>
              <w:rPr>
                <w:color w:val="00B050"/>
              </w:rPr>
              <w:t>FT59-038</w:t>
            </w:r>
            <w:r>
              <w:t>)</w:t>
            </w:r>
          </w:p>
          <w:p w14:paraId="3FC308EA" w14:textId="77777777" w:rsidR="00856F0B" w:rsidRDefault="00856F0B" w:rsidP="00D05637">
            <w:pPr>
              <w:pStyle w:val="TableText"/>
            </w:pPr>
          </w:p>
          <w:p w14:paraId="3839CF67" w14:textId="77777777" w:rsidR="00856F0B" w:rsidRDefault="00856F0B" w:rsidP="00D05637">
            <w:pPr>
              <w:pStyle w:val="TableText"/>
            </w:pPr>
            <w:r>
              <w:t>New test cases: minimization of drive test (</w:t>
            </w:r>
            <w:r>
              <w:rPr>
                <w:color w:val="00B050"/>
              </w:rPr>
              <w:t>FT59-031</w:t>
            </w:r>
            <w:r>
              <w:t>)</w:t>
            </w:r>
          </w:p>
          <w:p w14:paraId="1CD66675" w14:textId="77777777" w:rsidR="00856F0B" w:rsidRDefault="00856F0B" w:rsidP="00D05637">
            <w:pPr>
              <w:pStyle w:val="TableText"/>
            </w:pPr>
          </w:p>
          <w:p w14:paraId="68254748" w14:textId="77777777" w:rsidR="00856F0B" w:rsidRDefault="00856F0B" w:rsidP="00D05637">
            <w:pPr>
              <w:pStyle w:val="TableText"/>
            </w:pPr>
          </w:p>
          <w:p w14:paraId="792C7882" w14:textId="77777777" w:rsidR="00856F0B" w:rsidRDefault="00856F0B" w:rsidP="00D05637">
            <w:pPr>
              <w:pStyle w:val="TableText"/>
            </w:pPr>
          </w:p>
          <w:p w14:paraId="3A180DE3" w14:textId="77777777" w:rsidR="00856F0B" w:rsidRDefault="00856F0B" w:rsidP="00D05637">
            <w:pPr>
              <w:pStyle w:val="TableText"/>
            </w:pPr>
            <w:r>
              <w:t>Moving test all  cases of section 51 and section 59.1  toward annex L (</w:t>
            </w:r>
            <w:r>
              <w:rPr>
                <w:color w:val="00B050"/>
              </w:rPr>
              <w:t>FT59-028</w:t>
            </w:r>
            <w:r>
              <w:t>)</w:t>
            </w:r>
          </w:p>
          <w:p w14:paraId="47D97E47" w14:textId="77777777" w:rsidR="00856F0B" w:rsidRDefault="00856F0B" w:rsidP="00D05637">
            <w:pPr>
              <w:pStyle w:val="TableText"/>
            </w:pPr>
          </w:p>
          <w:p w14:paraId="7DCE4833" w14:textId="77777777" w:rsidR="00856F0B" w:rsidRDefault="00856F0B" w:rsidP="00D05637">
            <w:pPr>
              <w:pStyle w:val="TableText"/>
            </w:pPr>
            <w:r>
              <w:t>RCS 1.2 section completely removed (</w:t>
            </w:r>
            <w:r>
              <w:rPr>
                <w:color w:val="00B050"/>
              </w:rPr>
              <w:t>FT59-004</w:t>
            </w:r>
            <w:r>
              <w:t>)</w:t>
            </w:r>
          </w:p>
          <w:p w14:paraId="6DB4C7A2" w14:textId="77777777" w:rsidR="00856F0B" w:rsidRDefault="00856F0B" w:rsidP="00D05637">
            <w:pPr>
              <w:pStyle w:val="TableText"/>
            </w:pPr>
          </w:p>
          <w:p w14:paraId="4B5B7C79" w14:textId="77777777" w:rsidR="00856F0B" w:rsidRDefault="00856F0B" w:rsidP="00D05637">
            <w:pPr>
              <w:pStyle w:val="TableText"/>
            </w:pPr>
            <w:r>
              <w:t>Adding new RCS UP1 test cases in section 1-2-1 chat for standalone messaging ( 10 test cases from 58-2.3.15 to 58-2.3.24) (</w:t>
            </w:r>
            <w:r>
              <w:rPr>
                <w:color w:val="00B050"/>
              </w:rPr>
              <w:t>FT59-036</w:t>
            </w:r>
            <w:r>
              <w:t>)</w:t>
            </w:r>
          </w:p>
          <w:p w14:paraId="0FC31A15" w14:textId="77777777" w:rsidR="00856F0B" w:rsidRDefault="00856F0B" w:rsidP="00D05637">
            <w:pPr>
              <w:pStyle w:val="TableText"/>
            </w:pPr>
          </w:p>
          <w:p w14:paraId="4ACC4F3A" w14:textId="77777777" w:rsidR="00856F0B" w:rsidRDefault="00856F0B" w:rsidP="00D05637">
            <w:pPr>
              <w:pStyle w:val="TableText"/>
            </w:pPr>
            <w:r>
              <w:t>Adding new tests:  Enriched Calling section and editorial fixes in all other sections (</w:t>
            </w:r>
            <w:r>
              <w:rPr>
                <w:color w:val="00B050"/>
              </w:rPr>
              <w:t>FT59-025</w:t>
            </w:r>
            <w:r>
              <w:t xml:space="preserve">)  </w:t>
            </w:r>
          </w:p>
          <w:p w14:paraId="1B08355F" w14:textId="70BA4DAE" w:rsidR="00856F0B" w:rsidRDefault="004860B9" w:rsidP="00D05637">
            <w:pPr>
              <w:pStyle w:val="TableText"/>
            </w:pPr>
            <w:r>
              <w:t>Adding new test cases RCS CPR sketch when line colour changes(</w:t>
            </w:r>
            <w:r>
              <w:rPr>
                <w:color w:val="00B050"/>
              </w:rPr>
              <w:t>FT59-030</w:t>
            </w:r>
            <w:r>
              <w:t xml:space="preserve">)  </w:t>
            </w:r>
          </w:p>
          <w:p w14:paraId="24F43410" w14:textId="77777777" w:rsidR="00856F0B" w:rsidRDefault="00856F0B" w:rsidP="00D05637">
            <w:pPr>
              <w:pStyle w:val="TableText"/>
            </w:pPr>
          </w:p>
          <w:p w14:paraId="477E0648" w14:textId="6C2B64A1" w:rsidR="00856F0B" w:rsidRDefault="00B52C6D" w:rsidP="00D05637">
            <w:pPr>
              <w:pStyle w:val="TableText"/>
            </w:pPr>
            <w:r>
              <w:t xml:space="preserve">editorial fixes for RCS BB and RCS CPR </w:t>
            </w:r>
            <w:r w:rsidR="00691043">
              <w:t>(</w:t>
            </w:r>
            <w:r w:rsidR="00691043">
              <w:rPr>
                <w:color w:val="00B050"/>
              </w:rPr>
              <w:t>FT59-029</w:t>
            </w:r>
            <w:r w:rsidR="00691043">
              <w:t xml:space="preserve">)  </w:t>
            </w:r>
          </w:p>
          <w:p w14:paraId="48C3C209" w14:textId="77777777" w:rsidR="00856F0B" w:rsidRDefault="00856F0B" w:rsidP="00D05637">
            <w:pPr>
              <w:pStyle w:val="TableText"/>
            </w:pPr>
          </w:p>
          <w:p w14:paraId="18F7B0DC" w14:textId="77777777" w:rsidR="00856F0B" w:rsidRDefault="00856F0B" w:rsidP="00D05637">
            <w:pPr>
              <w:pStyle w:val="TableText"/>
            </w:pPr>
          </w:p>
          <w:p w14:paraId="7DB2E9DB" w14:textId="77777777" w:rsidR="007B59CA" w:rsidRDefault="007B59CA" w:rsidP="00D05637">
            <w:pPr>
              <w:pStyle w:val="TableText"/>
            </w:pPr>
          </w:p>
          <w:p w14:paraId="71489660" w14:textId="77777777" w:rsidR="00856F0B" w:rsidRDefault="00856F0B" w:rsidP="00D05637">
            <w:pPr>
              <w:pStyle w:val="TableText"/>
            </w:pPr>
          </w:p>
          <w:p w14:paraId="4E085C1F" w14:textId="08BDD265" w:rsidR="00856F0B" w:rsidRDefault="00856F0B" w:rsidP="00305B84">
            <w:pPr>
              <w:pStyle w:val="TableText"/>
            </w:pPr>
            <w:r>
              <w:t>Update of annex L adding test cases into sections  90, 91 and 92 (</w:t>
            </w:r>
            <w:r>
              <w:rPr>
                <w:color w:val="00B050"/>
              </w:rPr>
              <w:t>FT59-035</w:t>
            </w:r>
            <w:r>
              <w:t>)</w:t>
            </w:r>
          </w:p>
        </w:tc>
      </w:tr>
      <w:tr w:rsidR="00856F0B" w:rsidRPr="009F16C0" w14:paraId="37B2E105" w14:textId="77777777" w:rsidTr="00493B77">
        <w:tc>
          <w:tcPr>
            <w:tcW w:w="622" w:type="dxa"/>
          </w:tcPr>
          <w:p w14:paraId="3EE0829F" w14:textId="77777777" w:rsidR="00856F0B" w:rsidRPr="009F16C0" w:rsidRDefault="00856F0B" w:rsidP="00401A9A">
            <w:pPr>
              <w:pStyle w:val="TableText"/>
            </w:pPr>
          </w:p>
        </w:tc>
        <w:tc>
          <w:tcPr>
            <w:tcW w:w="1133" w:type="dxa"/>
          </w:tcPr>
          <w:p w14:paraId="45FFED4C" w14:textId="77777777" w:rsidR="00856F0B" w:rsidRPr="009F16C0" w:rsidRDefault="00856F0B" w:rsidP="00401A9A">
            <w:pPr>
              <w:pStyle w:val="TableText"/>
            </w:pPr>
          </w:p>
        </w:tc>
        <w:tc>
          <w:tcPr>
            <w:tcW w:w="1276" w:type="dxa"/>
          </w:tcPr>
          <w:p w14:paraId="753D275B" w14:textId="77777777" w:rsidR="00856F0B" w:rsidRPr="00856F0B" w:rsidRDefault="00856F0B" w:rsidP="00D05637">
            <w:pPr>
              <w:pStyle w:val="TableText"/>
              <w:rPr>
                <w:highlight w:val="yellow"/>
              </w:rPr>
            </w:pPr>
            <w:r w:rsidRPr="00856F0B">
              <w:rPr>
                <w:highlight w:val="yellow"/>
              </w:rPr>
              <w:t>91.2.6.7 /10</w:t>
            </w:r>
          </w:p>
          <w:p w14:paraId="461BD6E1" w14:textId="77777777" w:rsidR="00856F0B" w:rsidRPr="00856F0B" w:rsidRDefault="00856F0B" w:rsidP="00D05637">
            <w:pPr>
              <w:pStyle w:val="TableText"/>
              <w:rPr>
                <w:highlight w:val="yellow"/>
              </w:rPr>
            </w:pPr>
          </w:p>
          <w:p w14:paraId="7875439A" w14:textId="77777777" w:rsidR="00856F0B" w:rsidRDefault="00856F0B" w:rsidP="00B974CB">
            <w:pPr>
              <w:pStyle w:val="TableText"/>
              <w:rPr>
                <w:highlight w:val="yellow"/>
              </w:rPr>
            </w:pPr>
            <w:r w:rsidRPr="00856F0B">
              <w:rPr>
                <w:highlight w:val="yellow"/>
              </w:rPr>
              <w:t xml:space="preserve">92.2.4 </w:t>
            </w:r>
          </w:p>
          <w:p w14:paraId="45AF665A" w14:textId="77777777" w:rsidR="00375E15" w:rsidRDefault="00375E15" w:rsidP="00B974CB">
            <w:pPr>
              <w:pStyle w:val="TableText"/>
              <w:rPr>
                <w:highlight w:val="yellow"/>
              </w:rPr>
            </w:pPr>
          </w:p>
          <w:p w14:paraId="063F46CB" w14:textId="74F66AD3" w:rsidR="00375E15" w:rsidRPr="00856F0B" w:rsidRDefault="00375E15" w:rsidP="00B974CB">
            <w:pPr>
              <w:pStyle w:val="TableText"/>
              <w:rPr>
                <w:highlight w:val="yellow"/>
              </w:rPr>
            </w:pPr>
            <w:r>
              <w:rPr>
                <w:highlight w:val="yellow"/>
              </w:rPr>
              <w:t>91.1.1.6</w:t>
            </w:r>
          </w:p>
        </w:tc>
        <w:tc>
          <w:tcPr>
            <w:tcW w:w="6249" w:type="dxa"/>
          </w:tcPr>
          <w:p w14:paraId="258F87E8" w14:textId="77777777" w:rsidR="00856F0B" w:rsidRDefault="00856F0B" w:rsidP="00D05637">
            <w:pPr>
              <w:pStyle w:val="TableText"/>
            </w:pPr>
            <w:r w:rsidRPr="00014DCE">
              <w:t xml:space="preserve">Addition of </w:t>
            </w:r>
            <w:r>
              <w:t xml:space="preserve">4 </w:t>
            </w:r>
            <w:r w:rsidRPr="00014DCE">
              <w:t>video call performance test</w:t>
            </w:r>
            <w:r>
              <w:t>s  based on IR 94 (</w:t>
            </w:r>
            <w:r>
              <w:rPr>
                <w:color w:val="00B050"/>
              </w:rPr>
              <w:t>FT59-013</w:t>
            </w:r>
            <w:r>
              <w:t>)</w:t>
            </w:r>
          </w:p>
          <w:p w14:paraId="0E5DA23B" w14:textId="77777777" w:rsidR="00856F0B" w:rsidRDefault="00856F0B" w:rsidP="00D05637">
            <w:pPr>
              <w:pStyle w:val="TableText"/>
            </w:pPr>
          </w:p>
          <w:p w14:paraId="392567D5" w14:textId="435126C5" w:rsidR="00856F0B" w:rsidRDefault="00DF3D5E" w:rsidP="00D05637">
            <w:pPr>
              <w:pStyle w:val="TableText"/>
            </w:pPr>
            <w:r>
              <w:t>Addition</w:t>
            </w:r>
            <w:r w:rsidR="00856F0B">
              <w:t xml:space="preserve"> of </w:t>
            </w:r>
            <w:r w:rsidR="00856F0B" w:rsidRPr="00016648">
              <w:t>V</w:t>
            </w:r>
            <w:r w:rsidR="00856F0B">
              <w:rPr>
                <w:rFonts w:eastAsiaTheme="minorEastAsia" w:hint="eastAsia"/>
                <w:lang w:eastAsia="zh-CN"/>
              </w:rPr>
              <w:t>x</w:t>
            </w:r>
            <w:r w:rsidR="00856F0B" w:rsidRPr="00016648">
              <w:t xml:space="preserve">WiFi </w:t>
            </w:r>
            <w:r w:rsidR="00856F0B">
              <w:rPr>
                <w:rFonts w:eastAsiaTheme="minorEastAsia" w:hint="eastAsia"/>
                <w:lang w:eastAsia="zh-CN"/>
              </w:rPr>
              <w:t xml:space="preserve">video </w:t>
            </w:r>
            <w:r w:rsidR="00856F0B" w:rsidRPr="00016648">
              <w:t>call establishment success rate</w:t>
            </w:r>
            <w:r w:rsidR="00856F0B">
              <w:t xml:space="preserve"> (</w:t>
            </w:r>
            <w:r w:rsidR="00856F0B">
              <w:rPr>
                <w:color w:val="00B050"/>
              </w:rPr>
              <w:t>FT59-015</w:t>
            </w:r>
            <w:r w:rsidR="00856F0B">
              <w:t>)</w:t>
            </w:r>
          </w:p>
          <w:p w14:paraId="6B0D2B45" w14:textId="77777777" w:rsidR="00856F0B" w:rsidRDefault="00856F0B" w:rsidP="00D05637">
            <w:pPr>
              <w:pStyle w:val="TableText"/>
            </w:pPr>
          </w:p>
          <w:p w14:paraId="448B867A" w14:textId="5E27491D" w:rsidR="00856F0B" w:rsidRDefault="00375E15" w:rsidP="00F157E4">
            <w:pPr>
              <w:pStyle w:val="TableText"/>
            </w:pPr>
            <w:r>
              <w:t>adding new test case for VxLTE Switch ( ON/OFF) (</w:t>
            </w:r>
            <w:r>
              <w:rPr>
                <w:color w:val="00B050"/>
              </w:rPr>
              <w:t>FT59-033</w:t>
            </w:r>
            <w:r>
              <w:t>)</w:t>
            </w:r>
          </w:p>
        </w:tc>
      </w:tr>
      <w:tr w:rsidR="0077434C" w:rsidRPr="009F16C0" w14:paraId="3B9CCB76" w14:textId="77777777" w:rsidTr="00493B77">
        <w:tc>
          <w:tcPr>
            <w:tcW w:w="622" w:type="dxa"/>
          </w:tcPr>
          <w:p w14:paraId="09364264" w14:textId="77777777" w:rsidR="0077434C" w:rsidRDefault="0077434C" w:rsidP="00401A9A">
            <w:pPr>
              <w:pStyle w:val="TableText"/>
            </w:pPr>
          </w:p>
          <w:p w14:paraId="019DA59D" w14:textId="1AB34F30" w:rsidR="0077434C" w:rsidRDefault="008220EC" w:rsidP="00401A9A">
            <w:pPr>
              <w:pStyle w:val="TableText"/>
            </w:pPr>
            <w:r>
              <w:t>V</w:t>
            </w:r>
            <w:r w:rsidR="0077434C">
              <w:t>22</w:t>
            </w:r>
          </w:p>
          <w:p w14:paraId="17E71CC1" w14:textId="77777777" w:rsidR="0077434C" w:rsidRDefault="0077434C" w:rsidP="00401A9A">
            <w:pPr>
              <w:pStyle w:val="TableText"/>
            </w:pPr>
          </w:p>
          <w:p w14:paraId="1846CBBE" w14:textId="77777777" w:rsidR="0077434C" w:rsidRDefault="0077434C" w:rsidP="00401A9A">
            <w:pPr>
              <w:pStyle w:val="TableText"/>
            </w:pPr>
          </w:p>
          <w:p w14:paraId="32DC5167" w14:textId="77777777" w:rsidR="0077434C" w:rsidRPr="009F16C0" w:rsidRDefault="0077434C" w:rsidP="00401A9A">
            <w:pPr>
              <w:pStyle w:val="TableText"/>
            </w:pPr>
          </w:p>
        </w:tc>
        <w:tc>
          <w:tcPr>
            <w:tcW w:w="1133" w:type="dxa"/>
          </w:tcPr>
          <w:p w14:paraId="60A7F15C" w14:textId="77777777" w:rsidR="0077434C" w:rsidRDefault="0077434C" w:rsidP="00401A9A">
            <w:pPr>
              <w:pStyle w:val="TableText"/>
            </w:pPr>
          </w:p>
          <w:p w14:paraId="045C0010" w14:textId="77777777" w:rsidR="0077434C" w:rsidRDefault="0077434C" w:rsidP="00401A9A">
            <w:pPr>
              <w:pStyle w:val="TableText"/>
            </w:pPr>
            <w:r>
              <w:t>Annex A</w:t>
            </w:r>
          </w:p>
          <w:p w14:paraId="587B1A69" w14:textId="77777777" w:rsidR="0087688E" w:rsidRDefault="0087688E" w:rsidP="00401A9A">
            <w:pPr>
              <w:pStyle w:val="TableText"/>
            </w:pPr>
          </w:p>
          <w:p w14:paraId="05B11B9E" w14:textId="77777777" w:rsidR="0087688E" w:rsidRDefault="0087688E" w:rsidP="00401A9A">
            <w:pPr>
              <w:pStyle w:val="TableText"/>
            </w:pPr>
          </w:p>
          <w:p w14:paraId="25986A4D" w14:textId="77777777" w:rsidR="0087688E" w:rsidRDefault="0087688E" w:rsidP="00401A9A">
            <w:pPr>
              <w:pStyle w:val="TableText"/>
            </w:pPr>
          </w:p>
          <w:p w14:paraId="663181FA" w14:textId="77777777" w:rsidR="0087688E" w:rsidRDefault="0087688E" w:rsidP="00401A9A">
            <w:pPr>
              <w:pStyle w:val="TableText"/>
            </w:pPr>
            <w:r>
              <w:t xml:space="preserve">Annex B </w:t>
            </w:r>
          </w:p>
          <w:p w14:paraId="010E8888" w14:textId="77777777" w:rsidR="0087688E" w:rsidRDefault="0087688E" w:rsidP="00401A9A">
            <w:pPr>
              <w:pStyle w:val="TableText"/>
            </w:pPr>
          </w:p>
          <w:p w14:paraId="1D92FB70" w14:textId="77777777" w:rsidR="0087688E" w:rsidRDefault="0087688E" w:rsidP="00401A9A">
            <w:pPr>
              <w:pStyle w:val="TableText"/>
            </w:pPr>
          </w:p>
          <w:p w14:paraId="2AC4C910" w14:textId="77777777" w:rsidR="00147D0F" w:rsidRDefault="00147D0F" w:rsidP="00401A9A">
            <w:pPr>
              <w:pStyle w:val="TableText"/>
            </w:pPr>
          </w:p>
          <w:p w14:paraId="08298926" w14:textId="77777777" w:rsidR="007B22B3" w:rsidRDefault="007B22B3" w:rsidP="00401A9A">
            <w:pPr>
              <w:pStyle w:val="TableText"/>
            </w:pPr>
          </w:p>
          <w:p w14:paraId="3C7F2BEE" w14:textId="77777777" w:rsidR="007B22B3" w:rsidRDefault="007B22B3" w:rsidP="00401A9A">
            <w:pPr>
              <w:pStyle w:val="TableText"/>
            </w:pPr>
          </w:p>
          <w:p w14:paraId="7659091E" w14:textId="77777777" w:rsidR="002A1D61" w:rsidRDefault="002A1D61" w:rsidP="00401A9A">
            <w:pPr>
              <w:pStyle w:val="TableText"/>
            </w:pPr>
          </w:p>
          <w:p w14:paraId="18007E14" w14:textId="77777777" w:rsidR="00147D0F" w:rsidRDefault="00147D0F" w:rsidP="00401A9A">
            <w:pPr>
              <w:pStyle w:val="TableText"/>
            </w:pPr>
            <w:r>
              <w:t>Annex C</w:t>
            </w:r>
          </w:p>
          <w:p w14:paraId="65F179DD" w14:textId="77777777" w:rsidR="007B22B3" w:rsidRDefault="007B22B3" w:rsidP="00401A9A">
            <w:pPr>
              <w:pStyle w:val="TableText"/>
            </w:pPr>
          </w:p>
          <w:p w14:paraId="7BDD00C1" w14:textId="77777777" w:rsidR="007B22B3" w:rsidRDefault="007B22B3" w:rsidP="00401A9A">
            <w:pPr>
              <w:pStyle w:val="TableText"/>
            </w:pPr>
          </w:p>
          <w:p w14:paraId="6872D469" w14:textId="77777777" w:rsidR="007B22B3" w:rsidRDefault="007B22B3" w:rsidP="00401A9A">
            <w:pPr>
              <w:pStyle w:val="TableText"/>
            </w:pPr>
          </w:p>
          <w:p w14:paraId="184BBA5B" w14:textId="77777777" w:rsidR="007B22B3" w:rsidRDefault="007B22B3" w:rsidP="00401A9A">
            <w:pPr>
              <w:pStyle w:val="TableText"/>
            </w:pPr>
          </w:p>
          <w:p w14:paraId="2C38F25A" w14:textId="77777777" w:rsidR="007B22B3" w:rsidRDefault="007B22B3" w:rsidP="00401A9A">
            <w:pPr>
              <w:pStyle w:val="TableText"/>
            </w:pPr>
          </w:p>
          <w:p w14:paraId="6DECD8D6" w14:textId="311C61DC" w:rsidR="007B22B3" w:rsidRDefault="007B22B3" w:rsidP="00401A9A">
            <w:pPr>
              <w:pStyle w:val="TableText"/>
            </w:pPr>
            <w:r>
              <w:t>Annex D</w:t>
            </w:r>
          </w:p>
          <w:p w14:paraId="32477AE3" w14:textId="77777777" w:rsidR="007B22B3" w:rsidRDefault="007B22B3" w:rsidP="00401A9A">
            <w:pPr>
              <w:pStyle w:val="TableText"/>
            </w:pPr>
          </w:p>
          <w:p w14:paraId="7B421494" w14:textId="77777777" w:rsidR="007B22B3" w:rsidRDefault="007B22B3" w:rsidP="00401A9A">
            <w:pPr>
              <w:pStyle w:val="TableText"/>
            </w:pPr>
          </w:p>
          <w:p w14:paraId="70D4C99B" w14:textId="77777777" w:rsidR="007B22B3" w:rsidRDefault="007B22B3" w:rsidP="00401A9A">
            <w:pPr>
              <w:pStyle w:val="TableText"/>
            </w:pPr>
          </w:p>
          <w:p w14:paraId="2E473373" w14:textId="77777777" w:rsidR="00DC28F5" w:rsidRDefault="00DC28F5" w:rsidP="00401A9A">
            <w:pPr>
              <w:pStyle w:val="TableText"/>
            </w:pPr>
          </w:p>
          <w:p w14:paraId="7C8D8B14" w14:textId="77777777" w:rsidR="00DC28F5" w:rsidRDefault="00DC28F5" w:rsidP="00401A9A">
            <w:pPr>
              <w:pStyle w:val="TableText"/>
            </w:pPr>
          </w:p>
          <w:p w14:paraId="492BAAA5" w14:textId="5D1D8955" w:rsidR="00DC28F5" w:rsidRPr="009F16C0" w:rsidRDefault="00DC28F5" w:rsidP="00401A9A">
            <w:pPr>
              <w:pStyle w:val="TableText"/>
            </w:pPr>
            <w:r>
              <w:t xml:space="preserve">Annex L </w:t>
            </w:r>
          </w:p>
        </w:tc>
        <w:tc>
          <w:tcPr>
            <w:tcW w:w="1276" w:type="dxa"/>
          </w:tcPr>
          <w:p w14:paraId="1BEC9BE8" w14:textId="77777777" w:rsidR="0077434C" w:rsidRDefault="0077434C" w:rsidP="00D05637">
            <w:pPr>
              <w:pStyle w:val="TableText"/>
              <w:rPr>
                <w:highlight w:val="yellow"/>
              </w:rPr>
            </w:pPr>
          </w:p>
          <w:p w14:paraId="014C6454" w14:textId="77777777" w:rsidR="00147D0F" w:rsidRDefault="00147D0F" w:rsidP="00D05637">
            <w:pPr>
              <w:pStyle w:val="TableText"/>
              <w:rPr>
                <w:highlight w:val="yellow"/>
              </w:rPr>
            </w:pPr>
          </w:p>
          <w:p w14:paraId="03CE2DE1" w14:textId="77777777" w:rsidR="0077434C" w:rsidRDefault="00EB110C" w:rsidP="00D05637">
            <w:pPr>
              <w:pStyle w:val="TableText"/>
              <w:rPr>
                <w:highlight w:val="yellow"/>
              </w:rPr>
            </w:pPr>
            <w:r>
              <w:rPr>
                <w:highlight w:val="yellow"/>
              </w:rPr>
              <w:t xml:space="preserve">5.5 </w:t>
            </w:r>
          </w:p>
          <w:p w14:paraId="09E15FE5" w14:textId="77777777" w:rsidR="00EB110C" w:rsidRDefault="00EB110C" w:rsidP="00D05637">
            <w:pPr>
              <w:pStyle w:val="TableText"/>
              <w:rPr>
                <w:highlight w:val="yellow"/>
              </w:rPr>
            </w:pPr>
            <w:r>
              <w:rPr>
                <w:highlight w:val="yellow"/>
              </w:rPr>
              <w:t>6.1</w:t>
            </w:r>
          </w:p>
          <w:p w14:paraId="26289635" w14:textId="77777777" w:rsidR="00C91CBA" w:rsidRDefault="00C91CBA" w:rsidP="00D05637">
            <w:pPr>
              <w:pStyle w:val="TableText"/>
              <w:rPr>
                <w:highlight w:val="yellow"/>
              </w:rPr>
            </w:pPr>
          </w:p>
          <w:p w14:paraId="7E1723B3" w14:textId="77777777" w:rsidR="00C91CBA" w:rsidRDefault="00C91CBA" w:rsidP="00D05637">
            <w:pPr>
              <w:pStyle w:val="TableText"/>
              <w:rPr>
                <w:highlight w:val="yellow"/>
              </w:rPr>
            </w:pPr>
          </w:p>
          <w:p w14:paraId="58C18FEC" w14:textId="2C86308B" w:rsidR="00C91CBA" w:rsidRDefault="00C91CBA" w:rsidP="00D05637">
            <w:pPr>
              <w:pStyle w:val="TableText"/>
              <w:rPr>
                <w:highlight w:val="yellow"/>
              </w:rPr>
            </w:pPr>
            <w:r>
              <w:rPr>
                <w:highlight w:val="yellow"/>
              </w:rPr>
              <w:t>Section 19.7 &amp; 19.8 &amp; 20.1 &amp;20.2</w:t>
            </w:r>
          </w:p>
          <w:p w14:paraId="0BCE65F1" w14:textId="77777777" w:rsidR="007B22B3" w:rsidRDefault="007B22B3" w:rsidP="00D05637">
            <w:pPr>
              <w:pStyle w:val="TableText"/>
              <w:rPr>
                <w:highlight w:val="yellow"/>
              </w:rPr>
            </w:pPr>
          </w:p>
          <w:p w14:paraId="25A90100" w14:textId="5F98338A" w:rsidR="007B22B3" w:rsidRDefault="007B22B3" w:rsidP="00D05637">
            <w:pPr>
              <w:pStyle w:val="TableText"/>
              <w:rPr>
                <w:highlight w:val="yellow"/>
              </w:rPr>
            </w:pPr>
            <w:r>
              <w:rPr>
                <w:highlight w:val="yellow"/>
              </w:rPr>
              <w:t>Chap 16</w:t>
            </w:r>
          </w:p>
          <w:p w14:paraId="7EBA4686" w14:textId="77777777" w:rsidR="00C91CBA" w:rsidRDefault="00C91CBA" w:rsidP="00D05637">
            <w:pPr>
              <w:pStyle w:val="TableText"/>
              <w:rPr>
                <w:highlight w:val="yellow"/>
              </w:rPr>
            </w:pPr>
          </w:p>
          <w:p w14:paraId="4B3078B1" w14:textId="77777777" w:rsidR="00147D0F" w:rsidRDefault="00147D0F" w:rsidP="00D05637">
            <w:pPr>
              <w:pStyle w:val="TableText"/>
              <w:rPr>
                <w:highlight w:val="yellow"/>
              </w:rPr>
            </w:pPr>
          </w:p>
          <w:p w14:paraId="3B0FA18E" w14:textId="357982AE" w:rsidR="00147D0F" w:rsidRDefault="007C2102" w:rsidP="00D05637">
            <w:pPr>
              <w:pStyle w:val="TableText"/>
              <w:rPr>
                <w:highlight w:val="yellow"/>
              </w:rPr>
            </w:pPr>
            <w:r>
              <w:rPr>
                <w:highlight w:val="yellow"/>
              </w:rPr>
              <w:t>Sections 30.1 &amp; 30.2 &amp; 31.1 &amp; 31.2 &amp; 31.3</w:t>
            </w:r>
          </w:p>
          <w:p w14:paraId="6FDDCF76" w14:textId="2B6CDEA0" w:rsidR="000E64EB" w:rsidRDefault="000E64EB" w:rsidP="00D05637">
            <w:pPr>
              <w:pStyle w:val="TableText"/>
              <w:rPr>
                <w:highlight w:val="yellow"/>
              </w:rPr>
            </w:pPr>
            <w:r>
              <w:rPr>
                <w:highlight w:val="yellow"/>
              </w:rPr>
              <w:t>32.3</w:t>
            </w:r>
          </w:p>
          <w:p w14:paraId="28E30493" w14:textId="77777777" w:rsidR="007B22B3" w:rsidRDefault="007B22B3" w:rsidP="00D05637">
            <w:pPr>
              <w:pStyle w:val="TableText"/>
              <w:rPr>
                <w:highlight w:val="yellow"/>
              </w:rPr>
            </w:pPr>
          </w:p>
          <w:p w14:paraId="28B7419A" w14:textId="77777777" w:rsidR="002A1D61" w:rsidRDefault="002A1D61" w:rsidP="00D05637">
            <w:pPr>
              <w:pStyle w:val="TableText"/>
              <w:rPr>
                <w:highlight w:val="yellow"/>
              </w:rPr>
            </w:pPr>
          </w:p>
          <w:p w14:paraId="145341D6" w14:textId="1ADCE5B5" w:rsidR="007B22B3" w:rsidRDefault="007B22B3" w:rsidP="00D05637">
            <w:pPr>
              <w:pStyle w:val="TableText"/>
              <w:rPr>
                <w:highlight w:val="yellow"/>
              </w:rPr>
            </w:pPr>
            <w:r>
              <w:rPr>
                <w:highlight w:val="yellow"/>
              </w:rPr>
              <w:t xml:space="preserve">Section </w:t>
            </w:r>
            <w:r w:rsidR="002A1D61">
              <w:rPr>
                <w:highlight w:val="yellow"/>
              </w:rPr>
              <w:t>58.1.2.2</w:t>
            </w:r>
          </w:p>
          <w:p w14:paraId="44EEA110" w14:textId="77777777" w:rsidR="00147D0F" w:rsidRDefault="00147D0F" w:rsidP="00D05637">
            <w:pPr>
              <w:pStyle w:val="TableText"/>
              <w:rPr>
                <w:highlight w:val="yellow"/>
              </w:rPr>
            </w:pPr>
          </w:p>
          <w:p w14:paraId="6B6A7422" w14:textId="77777777" w:rsidR="00047D2B" w:rsidRDefault="00E57DAE" w:rsidP="00D05637">
            <w:pPr>
              <w:pStyle w:val="TableText"/>
              <w:rPr>
                <w:highlight w:val="yellow"/>
              </w:rPr>
            </w:pPr>
            <w:r>
              <w:rPr>
                <w:highlight w:val="yellow"/>
              </w:rPr>
              <w:t>New section 58-2.9</w:t>
            </w:r>
          </w:p>
          <w:p w14:paraId="6DF636B5" w14:textId="77777777" w:rsidR="00251056" w:rsidRDefault="00251056" w:rsidP="00D05637">
            <w:pPr>
              <w:pStyle w:val="TableText"/>
              <w:rPr>
                <w:highlight w:val="yellow"/>
              </w:rPr>
            </w:pPr>
          </w:p>
          <w:p w14:paraId="199DAF6C" w14:textId="77777777" w:rsidR="00251056" w:rsidRDefault="00251056" w:rsidP="00D05637">
            <w:pPr>
              <w:pStyle w:val="TableText"/>
              <w:rPr>
                <w:highlight w:val="yellow"/>
              </w:rPr>
            </w:pPr>
          </w:p>
          <w:p w14:paraId="2C5C7BA7" w14:textId="77777777" w:rsidR="00251056" w:rsidRDefault="00251056" w:rsidP="00D05637">
            <w:pPr>
              <w:pStyle w:val="TableText"/>
              <w:rPr>
                <w:highlight w:val="yellow"/>
              </w:rPr>
            </w:pPr>
            <w:r>
              <w:rPr>
                <w:highlight w:val="yellow"/>
              </w:rPr>
              <w:t>90.2.8.2</w:t>
            </w:r>
          </w:p>
          <w:p w14:paraId="75101C9B" w14:textId="77777777" w:rsidR="00251056" w:rsidRDefault="00251056" w:rsidP="00D05637">
            <w:pPr>
              <w:pStyle w:val="TableText"/>
              <w:rPr>
                <w:highlight w:val="yellow"/>
              </w:rPr>
            </w:pPr>
            <w:r>
              <w:rPr>
                <w:highlight w:val="yellow"/>
              </w:rPr>
              <w:t>&amp; 90.2.8.4</w:t>
            </w:r>
          </w:p>
          <w:p w14:paraId="09460C34" w14:textId="77777777" w:rsidR="00251056" w:rsidRDefault="00251056" w:rsidP="00D05637">
            <w:pPr>
              <w:pStyle w:val="TableText"/>
              <w:rPr>
                <w:highlight w:val="yellow"/>
              </w:rPr>
            </w:pPr>
            <w:r>
              <w:rPr>
                <w:highlight w:val="yellow"/>
              </w:rPr>
              <w:t>&amp; 90.2.8.5</w:t>
            </w:r>
          </w:p>
          <w:p w14:paraId="48C4F4AD" w14:textId="77777777" w:rsidR="00251056" w:rsidRDefault="00251056" w:rsidP="00D05637">
            <w:pPr>
              <w:pStyle w:val="TableText"/>
              <w:rPr>
                <w:highlight w:val="yellow"/>
              </w:rPr>
            </w:pPr>
            <w:r>
              <w:rPr>
                <w:highlight w:val="yellow"/>
              </w:rPr>
              <w:t>&amp; 90.2.8.6</w:t>
            </w:r>
          </w:p>
          <w:p w14:paraId="46EB672A" w14:textId="77777777" w:rsidR="00482752" w:rsidRDefault="00482752" w:rsidP="00D05637">
            <w:pPr>
              <w:pStyle w:val="TableText"/>
              <w:rPr>
                <w:highlight w:val="yellow"/>
              </w:rPr>
            </w:pPr>
          </w:p>
          <w:p w14:paraId="2177E8FE" w14:textId="77777777" w:rsidR="00482752" w:rsidRDefault="00482752" w:rsidP="00482752">
            <w:pPr>
              <w:pStyle w:val="TableText"/>
              <w:rPr>
                <w:highlight w:val="yellow"/>
              </w:rPr>
            </w:pPr>
            <w:r>
              <w:rPr>
                <w:highlight w:val="yellow"/>
              </w:rPr>
              <w:t>90.2.1.7</w:t>
            </w:r>
          </w:p>
          <w:p w14:paraId="10320AA1" w14:textId="77777777" w:rsidR="00482752" w:rsidRDefault="00482752" w:rsidP="00482752">
            <w:pPr>
              <w:pStyle w:val="TableText"/>
              <w:rPr>
                <w:highlight w:val="yellow"/>
              </w:rPr>
            </w:pPr>
            <w:r>
              <w:rPr>
                <w:highlight w:val="yellow"/>
              </w:rPr>
              <w:t>90.2.2.4</w:t>
            </w:r>
          </w:p>
          <w:p w14:paraId="6ACE785C" w14:textId="77777777" w:rsidR="00482752" w:rsidRPr="00856F0B" w:rsidRDefault="00482752" w:rsidP="00482752">
            <w:pPr>
              <w:pStyle w:val="TableText"/>
              <w:rPr>
                <w:highlight w:val="yellow"/>
              </w:rPr>
            </w:pPr>
            <w:r>
              <w:rPr>
                <w:highlight w:val="yellow"/>
              </w:rPr>
              <w:t>90.2.2.9</w:t>
            </w:r>
          </w:p>
          <w:p w14:paraId="4FE199B0" w14:textId="77777777" w:rsidR="00482752" w:rsidRDefault="00482752" w:rsidP="00D05637">
            <w:pPr>
              <w:pStyle w:val="TableText"/>
              <w:rPr>
                <w:highlight w:val="yellow"/>
              </w:rPr>
            </w:pPr>
          </w:p>
          <w:p w14:paraId="1CD1D034" w14:textId="77777777" w:rsidR="00482752" w:rsidRDefault="00482752" w:rsidP="00D05637">
            <w:pPr>
              <w:pStyle w:val="TableText"/>
              <w:rPr>
                <w:highlight w:val="yellow"/>
              </w:rPr>
            </w:pPr>
          </w:p>
          <w:p w14:paraId="62C9C536" w14:textId="77777777" w:rsidR="00482752" w:rsidRDefault="00BA28D7" w:rsidP="00D05637">
            <w:pPr>
              <w:pStyle w:val="TableText"/>
              <w:rPr>
                <w:highlight w:val="yellow"/>
              </w:rPr>
            </w:pPr>
            <w:r>
              <w:rPr>
                <w:highlight w:val="yellow"/>
              </w:rPr>
              <w:t>90.2.2.14</w:t>
            </w:r>
          </w:p>
          <w:p w14:paraId="719F9C14" w14:textId="77777777" w:rsidR="00484656" w:rsidRDefault="00484656" w:rsidP="00D05637">
            <w:pPr>
              <w:pStyle w:val="TableText"/>
              <w:rPr>
                <w:highlight w:val="yellow"/>
              </w:rPr>
            </w:pPr>
          </w:p>
          <w:p w14:paraId="1333A7F3" w14:textId="77777777" w:rsidR="00484656" w:rsidRDefault="00484656" w:rsidP="00D05637">
            <w:pPr>
              <w:pStyle w:val="TableText"/>
              <w:rPr>
                <w:highlight w:val="yellow"/>
              </w:rPr>
            </w:pPr>
          </w:p>
          <w:p w14:paraId="4AF90953" w14:textId="77777777" w:rsidR="00484656" w:rsidRPr="00AD4E7A" w:rsidRDefault="00484656" w:rsidP="00ED725C">
            <w:pPr>
              <w:pStyle w:val="TableText"/>
              <w:rPr>
                <w:highlight w:val="yellow"/>
              </w:rPr>
            </w:pPr>
            <w:r w:rsidRPr="00AD4E7A">
              <w:rPr>
                <w:highlight w:val="yellow"/>
              </w:rPr>
              <w:t>91.1.1</w:t>
            </w:r>
            <w:r>
              <w:rPr>
                <w:highlight w:val="yellow"/>
              </w:rPr>
              <w:t>.</w:t>
            </w:r>
            <w:r w:rsidRPr="00AD4E7A">
              <w:rPr>
                <w:highlight w:val="yellow"/>
              </w:rPr>
              <w:t>X</w:t>
            </w:r>
          </w:p>
          <w:p w14:paraId="0C05CB56" w14:textId="77777777" w:rsidR="00484656" w:rsidRDefault="00484656" w:rsidP="00484656">
            <w:pPr>
              <w:pStyle w:val="TableText"/>
              <w:rPr>
                <w:highlight w:val="yellow"/>
              </w:rPr>
            </w:pPr>
            <w:r w:rsidRPr="00AD4E7A">
              <w:rPr>
                <w:highlight w:val="yellow"/>
              </w:rPr>
              <w:t>&amp;</w:t>
            </w:r>
            <w:r>
              <w:rPr>
                <w:highlight w:val="yellow"/>
              </w:rPr>
              <w:t xml:space="preserve">  </w:t>
            </w:r>
            <w:r w:rsidRPr="00AD4E7A">
              <w:rPr>
                <w:highlight w:val="yellow"/>
              </w:rPr>
              <w:t xml:space="preserve"> 92.5.1</w:t>
            </w:r>
          </w:p>
          <w:p w14:paraId="55565F02" w14:textId="77777777" w:rsidR="00854F9A" w:rsidRDefault="00854F9A" w:rsidP="00484656">
            <w:pPr>
              <w:pStyle w:val="TableText"/>
              <w:rPr>
                <w:highlight w:val="yellow"/>
              </w:rPr>
            </w:pPr>
          </w:p>
          <w:p w14:paraId="0A49FCCA" w14:textId="77777777" w:rsidR="00854F9A" w:rsidRDefault="00854F9A" w:rsidP="00ED725C">
            <w:pPr>
              <w:pStyle w:val="TableText"/>
              <w:rPr>
                <w:highlight w:val="yellow"/>
              </w:rPr>
            </w:pPr>
            <w:r>
              <w:rPr>
                <w:highlight w:val="yellow"/>
              </w:rPr>
              <w:t>91.1.2.1</w:t>
            </w:r>
          </w:p>
          <w:p w14:paraId="2B3798B4" w14:textId="77777777" w:rsidR="00854F9A" w:rsidRDefault="00854F9A" w:rsidP="00854F9A">
            <w:pPr>
              <w:pStyle w:val="TableText"/>
              <w:rPr>
                <w:highlight w:val="yellow"/>
              </w:rPr>
            </w:pPr>
            <w:r>
              <w:rPr>
                <w:highlight w:val="yellow"/>
              </w:rPr>
              <w:t>&amp; 91.1.2.2</w:t>
            </w:r>
          </w:p>
          <w:p w14:paraId="0EEA0A55" w14:textId="77777777" w:rsidR="00471C45" w:rsidRDefault="00471C45" w:rsidP="00854F9A">
            <w:pPr>
              <w:pStyle w:val="TableText"/>
              <w:rPr>
                <w:highlight w:val="yellow"/>
              </w:rPr>
            </w:pPr>
          </w:p>
          <w:p w14:paraId="439B29A8" w14:textId="77777777" w:rsidR="00471C45" w:rsidRDefault="00471C45" w:rsidP="00854F9A">
            <w:pPr>
              <w:pStyle w:val="TableText"/>
              <w:rPr>
                <w:highlight w:val="yellow"/>
              </w:rPr>
            </w:pPr>
          </w:p>
          <w:p w14:paraId="4CFB7887" w14:textId="77777777" w:rsidR="00471C45" w:rsidRDefault="00471C45" w:rsidP="00854F9A">
            <w:pPr>
              <w:pStyle w:val="TableText"/>
              <w:rPr>
                <w:highlight w:val="yellow"/>
              </w:rPr>
            </w:pPr>
            <w:r>
              <w:rPr>
                <w:highlight w:val="yellow"/>
              </w:rPr>
              <w:t>91.1.1.5</w:t>
            </w:r>
          </w:p>
          <w:p w14:paraId="664BB473" w14:textId="77777777" w:rsidR="007C72D3" w:rsidRDefault="007C72D3" w:rsidP="00854F9A">
            <w:pPr>
              <w:pStyle w:val="TableText"/>
              <w:rPr>
                <w:highlight w:val="yellow"/>
              </w:rPr>
            </w:pPr>
          </w:p>
          <w:p w14:paraId="01567EB7" w14:textId="1A0D2BFF" w:rsidR="007C72D3" w:rsidRDefault="007C72D3" w:rsidP="00ED725C">
            <w:pPr>
              <w:pStyle w:val="TableText"/>
              <w:rPr>
                <w:highlight w:val="yellow"/>
              </w:rPr>
            </w:pPr>
            <w:r>
              <w:rPr>
                <w:highlight w:val="yellow"/>
              </w:rPr>
              <w:t>91.2.3.1.1 &amp;</w:t>
            </w:r>
          </w:p>
          <w:p w14:paraId="5819D07E" w14:textId="77777777" w:rsidR="007C72D3" w:rsidRDefault="007C72D3" w:rsidP="007C72D3">
            <w:pPr>
              <w:pStyle w:val="TableText"/>
              <w:rPr>
                <w:highlight w:val="yellow"/>
              </w:rPr>
            </w:pPr>
            <w:r>
              <w:rPr>
                <w:highlight w:val="yellow"/>
              </w:rPr>
              <w:t>91.2.3.1.2</w:t>
            </w:r>
          </w:p>
          <w:p w14:paraId="065DA331" w14:textId="77777777" w:rsidR="007C72D3" w:rsidRDefault="007C72D3" w:rsidP="007C72D3">
            <w:pPr>
              <w:pStyle w:val="TableText"/>
              <w:rPr>
                <w:highlight w:val="yellow"/>
              </w:rPr>
            </w:pPr>
          </w:p>
          <w:p w14:paraId="514A4233" w14:textId="77777777" w:rsidR="007C72D3" w:rsidRDefault="007C72D3" w:rsidP="007C72D3">
            <w:pPr>
              <w:pStyle w:val="TableText"/>
              <w:rPr>
                <w:highlight w:val="yellow"/>
              </w:rPr>
            </w:pPr>
          </w:p>
          <w:p w14:paraId="716064EF" w14:textId="77777777" w:rsidR="007C72D3" w:rsidRDefault="007C72D3" w:rsidP="007C72D3">
            <w:pPr>
              <w:pStyle w:val="TableText"/>
              <w:rPr>
                <w:highlight w:val="yellow"/>
              </w:rPr>
            </w:pPr>
          </w:p>
          <w:p w14:paraId="2B3E47B2" w14:textId="6E47EB46" w:rsidR="007C72D3" w:rsidRPr="00856F0B" w:rsidRDefault="007C72D3" w:rsidP="007C72D3">
            <w:pPr>
              <w:pStyle w:val="TableText"/>
              <w:rPr>
                <w:highlight w:val="yellow"/>
              </w:rPr>
            </w:pPr>
          </w:p>
        </w:tc>
        <w:tc>
          <w:tcPr>
            <w:tcW w:w="6249" w:type="dxa"/>
          </w:tcPr>
          <w:p w14:paraId="3AD90A2A" w14:textId="77777777" w:rsidR="0077434C" w:rsidRDefault="0077434C" w:rsidP="00D05637">
            <w:pPr>
              <w:pStyle w:val="TableText"/>
            </w:pPr>
          </w:p>
          <w:p w14:paraId="6AB19E37" w14:textId="77777777" w:rsidR="00147D0F" w:rsidRDefault="00147D0F" w:rsidP="00D05637">
            <w:pPr>
              <w:pStyle w:val="TableText"/>
            </w:pPr>
          </w:p>
          <w:p w14:paraId="26E57888" w14:textId="77777777" w:rsidR="00EB110C" w:rsidRDefault="00EB110C" w:rsidP="00D05637">
            <w:pPr>
              <w:pStyle w:val="TableText"/>
            </w:pPr>
            <w:r>
              <w:t xml:space="preserve">Combination of test cases 5.5.1 &amp; 5.5.2  and 5.5.3 &amp; 5.5.4  </w:t>
            </w:r>
          </w:p>
          <w:p w14:paraId="0EECD86A" w14:textId="302EAE4C" w:rsidR="00EB110C" w:rsidRDefault="00EB110C" w:rsidP="00D05637">
            <w:pPr>
              <w:pStyle w:val="TableText"/>
            </w:pPr>
            <w:r>
              <w:t>Changing format of test</w:t>
            </w:r>
            <w:r w:rsidR="00C91CBA">
              <w:t xml:space="preserve"> procedure and expected bevavio</w:t>
            </w:r>
            <w:r>
              <w:t xml:space="preserve">r </w:t>
            </w:r>
          </w:p>
          <w:p w14:paraId="33011FC3" w14:textId="762A0AD6" w:rsidR="00C008FE" w:rsidRDefault="00C008FE" w:rsidP="00D05637">
            <w:pPr>
              <w:pStyle w:val="TableText"/>
            </w:pPr>
            <w:r>
              <w:t xml:space="preserve">And clarification note on data throughput testing </w:t>
            </w:r>
            <w:r w:rsidR="00467F8C">
              <w:t>(</w:t>
            </w:r>
            <w:r w:rsidR="00467F8C">
              <w:rPr>
                <w:color w:val="00B050"/>
              </w:rPr>
              <w:t>FT60-046</w:t>
            </w:r>
            <w:r w:rsidR="00467F8C">
              <w:t>)</w:t>
            </w:r>
          </w:p>
          <w:p w14:paraId="4D2C3875" w14:textId="77777777" w:rsidR="00C91CBA" w:rsidRDefault="00C91CBA" w:rsidP="00D05637">
            <w:pPr>
              <w:pStyle w:val="TableText"/>
            </w:pPr>
          </w:p>
          <w:p w14:paraId="11971751" w14:textId="77777777" w:rsidR="00C91CBA" w:rsidRDefault="00C91CBA" w:rsidP="00467F8C">
            <w:pPr>
              <w:pStyle w:val="TableText"/>
            </w:pPr>
            <w:r>
              <w:t xml:space="preserve">Format of test procedure and expected behaviour in a table for better reading of testers </w:t>
            </w:r>
            <w:r w:rsidR="00467F8C">
              <w:t>(</w:t>
            </w:r>
            <w:r w:rsidR="00467F8C">
              <w:rPr>
                <w:color w:val="00B050"/>
              </w:rPr>
              <w:t>FT60-047</w:t>
            </w:r>
            <w:r w:rsidR="00467F8C">
              <w:t>)</w:t>
            </w:r>
          </w:p>
          <w:p w14:paraId="6C664A8D" w14:textId="77777777" w:rsidR="007C2102" w:rsidRDefault="007C2102" w:rsidP="00467F8C">
            <w:pPr>
              <w:pStyle w:val="TableText"/>
            </w:pPr>
          </w:p>
          <w:p w14:paraId="2B46F20B" w14:textId="77777777" w:rsidR="007C2102" w:rsidRDefault="007C2102" w:rsidP="00467F8C">
            <w:pPr>
              <w:pStyle w:val="TableText"/>
            </w:pPr>
          </w:p>
          <w:p w14:paraId="5BC05C59" w14:textId="6DAFE158" w:rsidR="007C2102" w:rsidRDefault="007B22B3" w:rsidP="00467F8C">
            <w:pPr>
              <w:pStyle w:val="TableText"/>
            </w:pPr>
            <w:r>
              <w:t xml:space="preserve">Improvement on  test procedure and expected behaviour  format </w:t>
            </w:r>
            <w:r w:rsidR="002A1D61">
              <w:t>(</w:t>
            </w:r>
            <w:r w:rsidR="002A1D61">
              <w:rPr>
                <w:color w:val="00B050"/>
              </w:rPr>
              <w:t>FT60-0</w:t>
            </w:r>
            <w:r w:rsidR="00DC28F5">
              <w:rPr>
                <w:color w:val="00B050"/>
              </w:rPr>
              <w:t>18</w:t>
            </w:r>
            <w:r w:rsidR="002A1D61">
              <w:t>)</w:t>
            </w:r>
          </w:p>
          <w:p w14:paraId="75C51AFB" w14:textId="77777777" w:rsidR="007B22B3" w:rsidRDefault="007B22B3" w:rsidP="00467F8C">
            <w:pPr>
              <w:pStyle w:val="TableText"/>
            </w:pPr>
          </w:p>
          <w:p w14:paraId="0AA5643D" w14:textId="77777777" w:rsidR="007C2102" w:rsidRDefault="007C2102" w:rsidP="00467F8C">
            <w:pPr>
              <w:pStyle w:val="TableText"/>
            </w:pPr>
            <w:r>
              <w:t xml:space="preserve">Improvement on test cases related to throughput and mobility </w:t>
            </w:r>
          </w:p>
          <w:p w14:paraId="06032FE9" w14:textId="00ADF013" w:rsidR="000E64EB" w:rsidRDefault="000E64EB" w:rsidP="00467F8C">
            <w:pPr>
              <w:pStyle w:val="TableText"/>
            </w:pPr>
            <w:r>
              <w:t>+</w:t>
            </w:r>
          </w:p>
          <w:p w14:paraId="0EE712BB" w14:textId="31F7771A" w:rsidR="002A1D61" w:rsidRDefault="000E64EB" w:rsidP="002A1D61">
            <w:pPr>
              <w:pStyle w:val="TableText"/>
            </w:pPr>
            <w:r>
              <w:t xml:space="preserve">Test case title changed </w:t>
            </w:r>
            <w:r w:rsidR="002A1D61">
              <w:t xml:space="preserve"> (</w:t>
            </w:r>
            <w:r w:rsidR="002A1D61">
              <w:rPr>
                <w:color w:val="00B050"/>
              </w:rPr>
              <w:t>FT60-0</w:t>
            </w:r>
            <w:r w:rsidR="00E50532">
              <w:rPr>
                <w:color w:val="00B050"/>
              </w:rPr>
              <w:t>48</w:t>
            </w:r>
            <w:r w:rsidR="002A1D61">
              <w:t>)</w:t>
            </w:r>
          </w:p>
          <w:p w14:paraId="4351B684" w14:textId="5F4255EB" w:rsidR="000E64EB" w:rsidRDefault="000E64EB" w:rsidP="00467F8C">
            <w:pPr>
              <w:pStyle w:val="TableText"/>
            </w:pPr>
          </w:p>
          <w:p w14:paraId="7E92BB0A" w14:textId="77777777" w:rsidR="000E64EB" w:rsidRDefault="000E64EB" w:rsidP="00467F8C">
            <w:pPr>
              <w:pStyle w:val="TableText"/>
            </w:pPr>
          </w:p>
          <w:p w14:paraId="27651D1C" w14:textId="77777777" w:rsidR="007B22B3" w:rsidRDefault="007B22B3" w:rsidP="00467F8C">
            <w:pPr>
              <w:pStyle w:val="TableText"/>
            </w:pPr>
          </w:p>
          <w:p w14:paraId="41A41BD2" w14:textId="571B4664" w:rsidR="002A1D61" w:rsidRDefault="002A1D61" w:rsidP="002A1D61">
            <w:pPr>
              <w:pStyle w:val="TableText"/>
            </w:pPr>
            <w:r>
              <w:t>Improvement on  test’s initial configuration (</w:t>
            </w:r>
            <w:r>
              <w:rPr>
                <w:color w:val="00B050"/>
              </w:rPr>
              <w:t>FT60-013</w:t>
            </w:r>
            <w:r>
              <w:t>)</w:t>
            </w:r>
          </w:p>
          <w:p w14:paraId="26DED0B5" w14:textId="77777777" w:rsidR="002A1D61" w:rsidRDefault="002A1D61" w:rsidP="00467F8C">
            <w:pPr>
              <w:pStyle w:val="TableText"/>
            </w:pPr>
          </w:p>
          <w:p w14:paraId="4CF98014" w14:textId="77777777" w:rsidR="00E57DAE" w:rsidRDefault="00E57DAE" w:rsidP="00467F8C">
            <w:pPr>
              <w:pStyle w:val="TableText"/>
            </w:pPr>
          </w:p>
          <w:p w14:paraId="1AB34E51" w14:textId="77777777" w:rsidR="00E57DAE" w:rsidRDefault="00E57DAE" w:rsidP="00E57DAE">
            <w:pPr>
              <w:pStyle w:val="TableText"/>
            </w:pPr>
            <w:r>
              <w:t xml:space="preserve">New section RCS UP1: Configuration </w:t>
            </w:r>
          </w:p>
          <w:p w14:paraId="08F959D0" w14:textId="77777777" w:rsidR="00E57DAE" w:rsidRDefault="00E57DAE" w:rsidP="00E57DAE">
            <w:pPr>
              <w:pStyle w:val="TableText"/>
            </w:pPr>
            <w:r>
              <w:t>Enable / Disable RCS services (</w:t>
            </w:r>
            <w:r>
              <w:rPr>
                <w:color w:val="00B050"/>
              </w:rPr>
              <w:t>FT60-038</w:t>
            </w:r>
            <w:r>
              <w:t>)</w:t>
            </w:r>
          </w:p>
          <w:p w14:paraId="60F73F20" w14:textId="77777777" w:rsidR="006B0BE2" w:rsidRDefault="006B0BE2" w:rsidP="00E57DAE">
            <w:pPr>
              <w:pStyle w:val="TableText"/>
            </w:pPr>
          </w:p>
          <w:p w14:paraId="495259DB" w14:textId="77777777" w:rsidR="006B0BE2" w:rsidRDefault="006B0BE2" w:rsidP="00E57DAE">
            <w:pPr>
              <w:pStyle w:val="TableText"/>
            </w:pPr>
          </w:p>
          <w:p w14:paraId="3E1CC34F" w14:textId="77777777" w:rsidR="00251056" w:rsidRDefault="00251056" w:rsidP="00251056">
            <w:pPr>
              <w:pStyle w:val="TableText"/>
            </w:pPr>
            <w:r>
              <w:t>Improvements on test procedure and expected behaviour  (</w:t>
            </w:r>
            <w:r>
              <w:rPr>
                <w:color w:val="00B050"/>
              </w:rPr>
              <w:t>FT60-011</w:t>
            </w:r>
            <w:r>
              <w:t>)</w:t>
            </w:r>
          </w:p>
          <w:p w14:paraId="707D87E9" w14:textId="77777777" w:rsidR="00482752" w:rsidRDefault="00482752" w:rsidP="00251056">
            <w:pPr>
              <w:pStyle w:val="TableText"/>
            </w:pPr>
          </w:p>
          <w:p w14:paraId="1AD3EA29" w14:textId="77777777" w:rsidR="00482752" w:rsidRDefault="00482752" w:rsidP="00251056">
            <w:pPr>
              <w:pStyle w:val="TableText"/>
            </w:pPr>
          </w:p>
          <w:p w14:paraId="4ECAEBC1" w14:textId="77777777" w:rsidR="00482752" w:rsidRDefault="00482752" w:rsidP="00251056">
            <w:pPr>
              <w:pStyle w:val="TableText"/>
            </w:pPr>
          </w:p>
          <w:p w14:paraId="59C3222E" w14:textId="77777777" w:rsidR="00482752" w:rsidRDefault="00482752" w:rsidP="00251056">
            <w:pPr>
              <w:pStyle w:val="TableText"/>
            </w:pPr>
          </w:p>
          <w:p w14:paraId="2E031B19" w14:textId="77777777" w:rsidR="00482752" w:rsidRDefault="00482752" w:rsidP="00482752">
            <w:pPr>
              <w:pStyle w:val="TableText"/>
            </w:pPr>
            <w:r>
              <w:rPr>
                <w:lang w:eastAsia="zh-CN"/>
              </w:rPr>
              <w:t>Improvement on</w:t>
            </w:r>
            <w:r w:rsidRPr="00F60A30">
              <w:rPr>
                <w:rFonts w:hint="eastAsia"/>
                <w:lang w:eastAsia="zh-CN"/>
              </w:rPr>
              <w:t xml:space="preserve"> expected </w:t>
            </w:r>
            <w:r w:rsidRPr="00F60A30">
              <w:rPr>
                <w:lang w:eastAsia="zh-CN"/>
              </w:rPr>
              <w:t>behaviour</w:t>
            </w:r>
            <w:r w:rsidRPr="00F60A30">
              <w:rPr>
                <w:rFonts w:hint="eastAsia"/>
                <w:lang w:eastAsia="zh-CN"/>
              </w:rPr>
              <w:t xml:space="preserve"> </w:t>
            </w:r>
            <w:r>
              <w:rPr>
                <w:lang w:eastAsia="zh-CN"/>
              </w:rPr>
              <w:t>f</w:t>
            </w:r>
            <w:r w:rsidRPr="00F60A30">
              <w:rPr>
                <w:rFonts w:hint="eastAsia"/>
                <w:lang w:eastAsia="zh-CN"/>
              </w:rPr>
              <w:t>or VxLTE call establishment procedure</w:t>
            </w:r>
            <w:r>
              <w:t xml:space="preserve"> (</w:t>
            </w:r>
            <w:r>
              <w:rPr>
                <w:color w:val="00B050"/>
              </w:rPr>
              <w:t>FT59-012</w:t>
            </w:r>
            <w:r>
              <w:t>)</w:t>
            </w:r>
          </w:p>
          <w:p w14:paraId="194BC35B" w14:textId="77777777" w:rsidR="00482752" w:rsidRDefault="00482752" w:rsidP="00251056">
            <w:pPr>
              <w:pStyle w:val="TableText"/>
            </w:pPr>
          </w:p>
          <w:p w14:paraId="0A922C1D" w14:textId="77777777" w:rsidR="00BA28D7" w:rsidRDefault="00BA28D7" w:rsidP="00251056">
            <w:pPr>
              <w:pStyle w:val="TableText"/>
            </w:pPr>
          </w:p>
          <w:p w14:paraId="66AD6BD7" w14:textId="77777777" w:rsidR="00BA28D7" w:rsidRDefault="00BA28D7" w:rsidP="00251056">
            <w:pPr>
              <w:pStyle w:val="TableText"/>
              <w:rPr>
                <w:rFonts w:eastAsiaTheme="minorEastAsia"/>
                <w:lang w:eastAsia="zh-CN"/>
              </w:rPr>
            </w:pPr>
            <w:r>
              <w:t>New test case : MO V</w:t>
            </w:r>
            <w:r>
              <w:rPr>
                <w:rFonts w:eastAsiaTheme="minorEastAsia" w:hint="eastAsia"/>
                <w:lang w:eastAsia="zh-CN"/>
              </w:rPr>
              <w:t>ideo</w:t>
            </w:r>
            <w:r>
              <w:t xml:space="preserve"> Call – </w:t>
            </w:r>
            <w:r>
              <w:rPr>
                <w:rFonts w:eastAsiaTheme="minorEastAsia" w:hint="eastAsia"/>
                <w:lang w:eastAsia="zh-CN"/>
              </w:rPr>
              <w:t>To CS Client</w:t>
            </w:r>
          </w:p>
          <w:p w14:paraId="260F0C25" w14:textId="77777777" w:rsidR="00484656" w:rsidRDefault="00484656" w:rsidP="00251056">
            <w:pPr>
              <w:pStyle w:val="TableText"/>
              <w:rPr>
                <w:rFonts w:eastAsiaTheme="minorEastAsia"/>
                <w:lang w:eastAsia="zh-CN"/>
              </w:rPr>
            </w:pPr>
          </w:p>
          <w:p w14:paraId="2A51B6A4" w14:textId="77777777" w:rsidR="00484656" w:rsidRDefault="00484656" w:rsidP="00251056">
            <w:pPr>
              <w:pStyle w:val="TableText"/>
              <w:rPr>
                <w:rFonts w:eastAsiaTheme="minorEastAsia"/>
                <w:lang w:eastAsia="zh-CN"/>
              </w:rPr>
            </w:pPr>
          </w:p>
          <w:p w14:paraId="1BD88B32" w14:textId="5D60B9EE" w:rsidR="00484656" w:rsidRDefault="00484656" w:rsidP="00251056">
            <w:pPr>
              <w:pStyle w:val="TableText"/>
            </w:pPr>
            <w:r>
              <w:t>Improvement on test procedure and expected behaviour for better reading of the tests (</w:t>
            </w:r>
            <w:r>
              <w:rPr>
                <w:color w:val="00B050"/>
              </w:rPr>
              <w:t>FT60-027</w:t>
            </w:r>
            <w:r>
              <w:t>)</w:t>
            </w:r>
          </w:p>
          <w:p w14:paraId="62E9A58D" w14:textId="77777777" w:rsidR="00854F9A" w:rsidRDefault="00854F9A" w:rsidP="00251056">
            <w:pPr>
              <w:pStyle w:val="TableText"/>
            </w:pPr>
          </w:p>
          <w:p w14:paraId="38810C22" w14:textId="77777777" w:rsidR="00854F9A" w:rsidRDefault="00854F9A" w:rsidP="00251056">
            <w:pPr>
              <w:pStyle w:val="TableText"/>
            </w:pPr>
          </w:p>
          <w:p w14:paraId="49BB3C22" w14:textId="7F9E262C" w:rsidR="00854F9A" w:rsidRDefault="00854F9A" w:rsidP="00251056">
            <w:pPr>
              <w:pStyle w:val="TableText"/>
            </w:pPr>
            <w:r>
              <w:rPr>
                <w:lang w:eastAsia="zh-CN"/>
              </w:rPr>
              <w:t xml:space="preserve">Correction of </w:t>
            </w:r>
            <w:r w:rsidRPr="009A6392">
              <w:rPr>
                <w:lang w:eastAsia="zh-CN"/>
              </w:rPr>
              <w:t xml:space="preserve">Incorrect test case </w:t>
            </w:r>
            <w:r>
              <w:rPr>
                <w:lang w:eastAsia="zh-CN"/>
              </w:rPr>
              <w:t xml:space="preserve"> and </w:t>
            </w:r>
            <w:r w:rsidRPr="009A6392">
              <w:rPr>
                <w:lang w:eastAsia="zh-CN"/>
              </w:rPr>
              <w:t>Consolidating IP-CAN test cases</w:t>
            </w:r>
            <w:r w:rsidR="008F01EC">
              <w:rPr>
                <w:lang w:eastAsia="zh-CN"/>
              </w:rPr>
              <w:t xml:space="preserve"> </w:t>
            </w:r>
            <w:r w:rsidR="008F01EC">
              <w:t>(</w:t>
            </w:r>
            <w:r w:rsidR="008F01EC">
              <w:rPr>
                <w:color w:val="00B050"/>
              </w:rPr>
              <w:t>FT60-0</w:t>
            </w:r>
            <w:r w:rsidR="00471C45">
              <w:rPr>
                <w:color w:val="00B050"/>
              </w:rPr>
              <w:t>34</w:t>
            </w:r>
            <w:r w:rsidR="008F01EC">
              <w:t>)</w:t>
            </w:r>
          </w:p>
          <w:p w14:paraId="712B607D" w14:textId="77777777" w:rsidR="00471C45" w:rsidRDefault="00471C45" w:rsidP="00251056">
            <w:pPr>
              <w:pStyle w:val="TableText"/>
            </w:pPr>
          </w:p>
          <w:p w14:paraId="28219B04" w14:textId="77777777" w:rsidR="00471C45" w:rsidRDefault="00471C45" w:rsidP="00251056">
            <w:pPr>
              <w:pStyle w:val="TableText"/>
            </w:pPr>
          </w:p>
          <w:p w14:paraId="2C44A8D1" w14:textId="19CEBD0F" w:rsidR="00471C45" w:rsidRDefault="00471C45" w:rsidP="00251056">
            <w:pPr>
              <w:pStyle w:val="TableText"/>
            </w:pPr>
            <w:r>
              <w:t xml:space="preserve">To ease test case procedure </w:t>
            </w:r>
          </w:p>
          <w:p w14:paraId="610D34E3" w14:textId="77777777" w:rsidR="00471C45" w:rsidRDefault="00471C45" w:rsidP="00251056">
            <w:pPr>
              <w:pStyle w:val="TableText"/>
            </w:pPr>
          </w:p>
          <w:p w14:paraId="52B2D5EF" w14:textId="7DEF1382" w:rsidR="00471C45" w:rsidRDefault="007C72D3" w:rsidP="00251056">
            <w:pPr>
              <w:pStyle w:val="TableText"/>
              <w:rPr>
                <w:rFonts w:eastAsiaTheme="minorEastAsia"/>
                <w:lang w:eastAsia="zh-CN"/>
              </w:rPr>
            </w:pPr>
            <w:r>
              <w:rPr>
                <w:lang w:eastAsia="zh-CN"/>
              </w:rPr>
              <w:t xml:space="preserve">Improvement on test cases VxLTE emergency call  </w:t>
            </w:r>
            <w:r>
              <w:t>(</w:t>
            </w:r>
            <w:r>
              <w:rPr>
                <w:color w:val="00B050"/>
              </w:rPr>
              <w:t>FT60-040</w:t>
            </w:r>
            <w:r>
              <w:t>)</w:t>
            </w:r>
          </w:p>
          <w:p w14:paraId="7264B5EC" w14:textId="77777777" w:rsidR="00484656" w:rsidRDefault="00484656" w:rsidP="00251056">
            <w:pPr>
              <w:pStyle w:val="TableText"/>
            </w:pPr>
          </w:p>
          <w:p w14:paraId="1CA40D8E" w14:textId="77777777" w:rsidR="007C72D3" w:rsidRDefault="007C72D3" w:rsidP="00251056">
            <w:pPr>
              <w:pStyle w:val="TableText"/>
            </w:pPr>
          </w:p>
          <w:p w14:paraId="5CA8CCF0" w14:textId="77777777" w:rsidR="007C72D3" w:rsidRDefault="007C72D3" w:rsidP="00251056">
            <w:pPr>
              <w:pStyle w:val="TableText"/>
            </w:pPr>
          </w:p>
          <w:p w14:paraId="52CAF08C" w14:textId="77777777" w:rsidR="007C72D3" w:rsidRDefault="007C72D3" w:rsidP="00251056">
            <w:pPr>
              <w:pStyle w:val="TableText"/>
            </w:pPr>
          </w:p>
          <w:p w14:paraId="4E7B1123" w14:textId="77777777" w:rsidR="007C72D3" w:rsidRDefault="007C72D3" w:rsidP="00251056">
            <w:pPr>
              <w:pStyle w:val="TableText"/>
            </w:pPr>
          </w:p>
          <w:p w14:paraId="624D433B" w14:textId="77777777" w:rsidR="007C72D3" w:rsidRDefault="007C72D3" w:rsidP="00251056">
            <w:pPr>
              <w:pStyle w:val="TableText"/>
            </w:pPr>
          </w:p>
          <w:p w14:paraId="0F5143A5" w14:textId="2ABB87B1" w:rsidR="007C72D3" w:rsidRPr="00014DCE" w:rsidRDefault="007C72D3" w:rsidP="00251056">
            <w:pPr>
              <w:pStyle w:val="TableText"/>
            </w:pPr>
          </w:p>
        </w:tc>
      </w:tr>
      <w:tr w:rsidR="007C72D3" w:rsidRPr="009F16C0" w14:paraId="565BD694" w14:textId="77777777" w:rsidTr="00493B77">
        <w:tc>
          <w:tcPr>
            <w:tcW w:w="622" w:type="dxa"/>
          </w:tcPr>
          <w:p w14:paraId="1C43DC3C" w14:textId="3CFD4F86" w:rsidR="007C72D3" w:rsidRDefault="007C72D3" w:rsidP="00401A9A">
            <w:pPr>
              <w:pStyle w:val="TableText"/>
            </w:pPr>
            <w:r>
              <w:t>V2</w:t>
            </w:r>
            <w:r w:rsidR="00D84AF7">
              <w:t>2</w:t>
            </w:r>
          </w:p>
          <w:p w14:paraId="1A88DACC" w14:textId="77777777" w:rsidR="007C72D3" w:rsidRDefault="007C72D3" w:rsidP="00401A9A">
            <w:pPr>
              <w:pStyle w:val="TableText"/>
            </w:pPr>
          </w:p>
        </w:tc>
        <w:tc>
          <w:tcPr>
            <w:tcW w:w="1133" w:type="dxa"/>
          </w:tcPr>
          <w:p w14:paraId="0F3E738B" w14:textId="16C434F3" w:rsidR="007C72D3" w:rsidRDefault="007C72D3" w:rsidP="00401A9A">
            <w:pPr>
              <w:pStyle w:val="TableText"/>
            </w:pPr>
            <w:r>
              <w:t xml:space="preserve">Annex L </w:t>
            </w:r>
          </w:p>
        </w:tc>
        <w:tc>
          <w:tcPr>
            <w:tcW w:w="1276" w:type="dxa"/>
          </w:tcPr>
          <w:p w14:paraId="4EB7E8E3" w14:textId="1D13AC43" w:rsidR="007C72D3" w:rsidRDefault="007C72D3" w:rsidP="00ED725C">
            <w:pPr>
              <w:pStyle w:val="TableText"/>
              <w:rPr>
                <w:highlight w:val="yellow"/>
              </w:rPr>
            </w:pPr>
            <w:r>
              <w:rPr>
                <w:highlight w:val="yellow"/>
              </w:rPr>
              <w:t>91.2.3.1.3 &amp;</w:t>
            </w:r>
          </w:p>
          <w:p w14:paraId="429BE20A" w14:textId="77777777" w:rsidR="007C72D3" w:rsidRDefault="007C72D3" w:rsidP="007C72D3">
            <w:pPr>
              <w:pStyle w:val="TableText"/>
              <w:rPr>
                <w:highlight w:val="yellow"/>
              </w:rPr>
            </w:pPr>
            <w:r>
              <w:rPr>
                <w:highlight w:val="yellow"/>
              </w:rPr>
              <w:t>91.2.3.1.4</w:t>
            </w:r>
          </w:p>
          <w:p w14:paraId="713B6A07" w14:textId="77777777" w:rsidR="00512B89" w:rsidRDefault="00512B89" w:rsidP="007C72D3">
            <w:pPr>
              <w:pStyle w:val="TableText"/>
              <w:rPr>
                <w:highlight w:val="yellow"/>
              </w:rPr>
            </w:pPr>
          </w:p>
          <w:p w14:paraId="0F5F8AED" w14:textId="77777777" w:rsidR="00512B89" w:rsidRDefault="00512B89" w:rsidP="007C72D3">
            <w:pPr>
              <w:pStyle w:val="TableText"/>
              <w:rPr>
                <w:highlight w:val="yellow"/>
              </w:rPr>
            </w:pPr>
          </w:p>
          <w:p w14:paraId="5F616DA7" w14:textId="77777777" w:rsidR="00512B89" w:rsidRDefault="00512B89" w:rsidP="007C72D3">
            <w:pPr>
              <w:pStyle w:val="TableText"/>
              <w:rPr>
                <w:highlight w:val="yellow"/>
              </w:rPr>
            </w:pPr>
          </w:p>
          <w:p w14:paraId="37B88B6A" w14:textId="77777777" w:rsidR="00512B89" w:rsidRDefault="00512B89" w:rsidP="007C72D3">
            <w:pPr>
              <w:pStyle w:val="TableText"/>
              <w:rPr>
                <w:highlight w:val="yellow"/>
              </w:rPr>
            </w:pPr>
          </w:p>
          <w:p w14:paraId="7C4614ED" w14:textId="77777777" w:rsidR="00512B89" w:rsidRDefault="00512B89" w:rsidP="007C72D3">
            <w:pPr>
              <w:pStyle w:val="TableText"/>
              <w:rPr>
                <w:highlight w:val="yellow"/>
              </w:rPr>
            </w:pPr>
            <w:r w:rsidRPr="004E7C2E">
              <w:rPr>
                <w:highlight w:val="yellow"/>
              </w:rPr>
              <w:t>91.6.4.</w:t>
            </w:r>
            <w:r w:rsidRPr="004E7C2E">
              <w:rPr>
                <w:rFonts w:hint="eastAsia"/>
                <w:highlight w:val="yellow"/>
              </w:rPr>
              <w:t>15</w:t>
            </w:r>
          </w:p>
          <w:p w14:paraId="279DB412" w14:textId="77777777" w:rsidR="0022102D" w:rsidRDefault="0022102D" w:rsidP="007C72D3">
            <w:pPr>
              <w:pStyle w:val="TableText"/>
              <w:rPr>
                <w:highlight w:val="yellow"/>
              </w:rPr>
            </w:pPr>
          </w:p>
          <w:p w14:paraId="6184FB22" w14:textId="77777777" w:rsidR="0022102D" w:rsidRDefault="0022102D" w:rsidP="007C72D3">
            <w:pPr>
              <w:pStyle w:val="TableText"/>
              <w:rPr>
                <w:highlight w:val="yellow"/>
              </w:rPr>
            </w:pPr>
          </w:p>
          <w:p w14:paraId="11C9DBBA" w14:textId="656AFB37" w:rsidR="0022102D" w:rsidRDefault="0022102D" w:rsidP="00ED725C">
            <w:pPr>
              <w:pStyle w:val="TableText"/>
              <w:rPr>
                <w:highlight w:val="yellow"/>
              </w:rPr>
            </w:pPr>
            <w:r>
              <w:rPr>
                <w:highlight w:val="yellow"/>
              </w:rPr>
              <w:t>90.1.1.2</w:t>
            </w:r>
            <w:r w:rsidR="00267FFB">
              <w:rPr>
                <w:highlight w:val="yellow"/>
              </w:rPr>
              <w:t xml:space="preserve"> &amp;</w:t>
            </w:r>
          </w:p>
          <w:p w14:paraId="7E940610" w14:textId="77777777" w:rsidR="0022102D" w:rsidRDefault="0022102D" w:rsidP="0022102D">
            <w:pPr>
              <w:pStyle w:val="TableText"/>
              <w:rPr>
                <w:highlight w:val="yellow"/>
              </w:rPr>
            </w:pPr>
            <w:r>
              <w:rPr>
                <w:highlight w:val="yellow"/>
              </w:rPr>
              <w:t>90.1.1.3</w:t>
            </w:r>
          </w:p>
          <w:p w14:paraId="0FB991EC" w14:textId="77777777" w:rsidR="00267FFB" w:rsidRDefault="00267FFB" w:rsidP="0022102D">
            <w:pPr>
              <w:pStyle w:val="TableText"/>
              <w:rPr>
                <w:highlight w:val="yellow"/>
              </w:rPr>
            </w:pPr>
          </w:p>
          <w:p w14:paraId="5D1FB2D2" w14:textId="77777777" w:rsidR="00267FFB" w:rsidRDefault="00267FFB" w:rsidP="0022102D">
            <w:pPr>
              <w:pStyle w:val="TableText"/>
              <w:rPr>
                <w:highlight w:val="yellow"/>
              </w:rPr>
            </w:pPr>
          </w:p>
          <w:p w14:paraId="241C02F3" w14:textId="6F0672B2" w:rsidR="00267FFB" w:rsidRDefault="00267FFB" w:rsidP="00ED725C">
            <w:pPr>
              <w:pStyle w:val="TableText"/>
              <w:rPr>
                <w:highlight w:val="yellow"/>
              </w:rPr>
            </w:pPr>
            <w:r>
              <w:rPr>
                <w:highlight w:val="yellow"/>
              </w:rPr>
              <w:t>91.2.5.7 &amp;</w:t>
            </w:r>
          </w:p>
          <w:p w14:paraId="7E77E4D4" w14:textId="77777777" w:rsidR="00267FFB" w:rsidRDefault="00267FFB" w:rsidP="00267FFB">
            <w:pPr>
              <w:pStyle w:val="TableText"/>
              <w:rPr>
                <w:highlight w:val="yellow"/>
              </w:rPr>
            </w:pPr>
            <w:r>
              <w:rPr>
                <w:highlight w:val="yellow"/>
              </w:rPr>
              <w:t>91.2.5.8</w:t>
            </w:r>
            <w:r w:rsidR="003F517E">
              <w:rPr>
                <w:highlight w:val="yellow"/>
              </w:rPr>
              <w:t xml:space="preserve"> &amp;</w:t>
            </w:r>
          </w:p>
          <w:p w14:paraId="0D23730A" w14:textId="77777777" w:rsidR="003F517E" w:rsidRDefault="003F517E" w:rsidP="00267FFB">
            <w:pPr>
              <w:pStyle w:val="TableText"/>
              <w:rPr>
                <w:highlight w:val="yellow"/>
              </w:rPr>
            </w:pPr>
            <w:r>
              <w:rPr>
                <w:highlight w:val="yellow"/>
              </w:rPr>
              <w:t>91.2.5.3 &amp;</w:t>
            </w:r>
          </w:p>
          <w:p w14:paraId="2DB1869C" w14:textId="77777777" w:rsidR="003F517E" w:rsidRDefault="003F517E" w:rsidP="00267FFB">
            <w:pPr>
              <w:pStyle w:val="TableText"/>
              <w:rPr>
                <w:highlight w:val="yellow"/>
              </w:rPr>
            </w:pPr>
            <w:r>
              <w:rPr>
                <w:highlight w:val="yellow"/>
              </w:rPr>
              <w:t>91.2.5.4</w:t>
            </w:r>
          </w:p>
          <w:p w14:paraId="0E85E3DE" w14:textId="77777777" w:rsidR="000E28FC" w:rsidRDefault="000E28FC" w:rsidP="00267FFB">
            <w:pPr>
              <w:pStyle w:val="TableText"/>
              <w:rPr>
                <w:highlight w:val="yellow"/>
              </w:rPr>
            </w:pPr>
          </w:p>
          <w:p w14:paraId="41838348" w14:textId="77777777" w:rsidR="000E28FC" w:rsidRDefault="000E28FC" w:rsidP="00267FFB">
            <w:pPr>
              <w:pStyle w:val="TableText"/>
              <w:rPr>
                <w:highlight w:val="yellow"/>
              </w:rPr>
            </w:pPr>
          </w:p>
          <w:p w14:paraId="28C60877" w14:textId="77777777" w:rsidR="000E28FC" w:rsidRDefault="000E28FC" w:rsidP="00267FFB">
            <w:pPr>
              <w:pStyle w:val="TableText"/>
              <w:rPr>
                <w:highlight w:val="yellow"/>
              </w:rPr>
            </w:pPr>
            <w:r>
              <w:rPr>
                <w:highlight w:val="yellow"/>
              </w:rPr>
              <w:t>90.2.2.11</w:t>
            </w:r>
          </w:p>
          <w:p w14:paraId="503F76DA" w14:textId="77777777" w:rsidR="00882207" w:rsidRDefault="00882207" w:rsidP="00267FFB">
            <w:pPr>
              <w:pStyle w:val="TableText"/>
              <w:rPr>
                <w:highlight w:val="yellow"/>
              </w:rPr>
            </w:pPr>
          </w:p>
          <w:p w14:paraId="2DBF56D3" w14:textId="77777777" w:rsidR="00882207" w:rsidRDefault="00882207" w:rsidP="00267FFB">
            <w:pPr>
              <w:pStyle w:val="TableText"/>
              <w:rPr>
                <w:highlight w:val="yellow"/>
              </w:rPr>
            </w:pPr>
          </w:p>
          <w:p w14:paraId="20729706" w14:textId="77777777" w:rsidR="00882207" w:rsidRDefault="00882207" w:rsidP="00267FFB">
            <w:pPr>
              <w:pStyle w:val="TableText"/>
              <w:rPr>
                <w:highlight w:val="yellow"/>
              </w:rPr>
            </w:pPr>
          </w:p>
          <w:p w14:paraId="316BBF5E" w14:textId="4CF9B8C9" w:rsidR="00C13F75" w:rsidRDefault="00C13F75" w:rsidP="00ED725C">
            <w:pPr>
              <w:pStyle w:val="TableText"/>
              <w:rPr>
                <w:highlight w:val="yellow"/>
              </w:rPr>
            </w:pPr>
            <w:r>
              <w:rPr>
                <w:highlight w:val="yellow"/>
              </w:rPr>
              <w:t>91.2.3.1.5 &amp;</w:t>
            </w:r>
          </w:p>
          <w:p w14:paraId="69E34E25" w14:textId="4A2372D9" w:rsidR="00882207" w:rsidRDefault="00C13F75" w:rsidP="00C13F75">
            <w:pPr>
              <w:pStyle w:val="TableText"/>
              <w:rPr>
                <w:highlight w:val="yellow"/>
              </w:rPr>
            </w:pPr>
            <w:r>
              <w:rPr>
                <w:highlight w:val="yellow"/>
              </w:rPr>
              <w:t>91.2.3.2.4</w:t>
            </w:r>
          </w:p>
        </w:tc>
        <w:tc>
          <w:tcPr>
            <w:tcW w:w="6249" w:type="dxa"/>
          </w:tcPr>
          <w:p w14:paraId="49190E44" w14:textId="77777777" w:rsidR="007C72D3" w:rsidRDefault="007C72D3" w:rsidP="007C72D3">
            <w:pPr>
              <w:rPr>
                <w:lang w:eastAsia="zh-CN"/>
              </w:rPr>
            </w:pPr>
            <w:r>
              <w:rPr>
                <w:lang w:eastAsia="zh-CN"/>
              </w:rPr>
              <w:t xml:space="preserve">Addition of new test cases VxLTE Emergency call </w:t>
            </w:r>
          </w:p>
          <w:p w14:paraId="61452CC1" w14:textId="77777777" w:rsidR="007C72D3" w:rsidRDefault="007C72D3" w:rsidP="007C72D3">
            <w:pPr>
              <w:rPr>
                <w:lang w:eastAsia="zh-CN"/>
              </w:rPr>
            </w:pPr>
            <w:r>
              <w:rPr>
                <w:lang w:eastAsia="zh-CN"/>
              </w:rPr>
              <w:t xml:space="preserve">-invalid UICC </w:t>
            </w:r>
          </w:p>
          <w:p w14:paraId="35D2D117" w14:textId="77777777" w:rsidR="007C72D3" w:rsidRDefault="007C72D3" w:rsidP="007C72D3">
            <w:pPr>
              <w:rPr>
                <w:lang w:eastAsia="zh-CN"/>
              </w:rPr>
            </w:pPr>
            <w:r>
              <w:rPr>
                <w:lang w:eastAsia="zh-CN"/>
              </w:rPr>
              <w:t xml:space="preserve">-Limited service mode </w:t>
            </w:r>
          </w:p>
          <w:p w14:paraId="7F0201F9" w14:textId="77777777" w:rsidR="007C72D3" w:rsidRDefault="007C72D3" w:rsidP="007C72D3">
            <w:pPr>
              <w:pStyle w:val="TableText"/>
            </w:pPr>
            <w:r>
              <w:t>(</w:t>
            </w:r>
            <w:r>
              <w:rPr>
                <w:color w:val="00B050"/>
              </w:rPr>
              <w:t>FT60-040</w:t>
            </w:r>
            <w:r>
              <w:t>)</w:t>
            </w:r>
          </w:p>
          <w:p w14:paraId="0B129875" w14:textId="77777777" w:rsidR="00512B89" w:rsidRDefault="00512B89" w:rsidP="007C72D3">
            <w:pPr>
              <w:pStyle w:val="TableText"/>
            </w:pPr>
          </w:p>
          <w:p w14:paraId="636F82AA" w14:textId="0E24FE85" w:rsidR="00512B89" w:rsidRDefault="00512B89" w:rsidP="007C72D3">
            <w:pPr>
              <w:pStyle w:val="TableText"/>
            </w:pPr>
            <w:r>
              <w:t xml:space="preserve">Addition of new test case: </w:t>
            </w:r>
            <w:r w:rsidRPr="00D74BC9">
              <w:t xml:space="preserve">To verify the DUT can perform SRVCC handover to the CS network </w:t>
            </w:r>
            <w:r>
              <w:t xml:space="preserve">before alerting </w:t>
            </w:r>
            <w:r w:rsidRPr="00D74BC9">
              <w:t>correctly</w:t>
            </w:r>
            <w:r>
              <w:t>. (</w:t>
            </w:r>
            <w:r>
              <w:rPr>
                <w:color w:val="00B050"/>
              </w:rPr>
              <w:t>FT60-039</w:t>
            </w:r>
            <w:r>
              <w:t>)</w:t>
            </w:r>
          </w:p>
          <w:p w14:paraId="47F49C82" w14:textId="77777777" w:rsidR="00512B89" w:rsidRDefault="00512B89" w:rsidP="007C72D3">
            <w:pPr>
              <w:pStyle w:val="TableText"/>
            </w:pPr>
          </w:p>
          <w:p w14:paraId="217EC0F8" w14:textId="77777777" w:rsidR="0022102D" w:rsidRDefault="0022102D" w:rsidP="007C72D3">
            <w:pPr>
              <w:pStyle w:val="TableText"/>
            </w:pPr>
          </w:p>
          <w:p w14:paraId="20058F51" w14:textId="77777777" w:rsidR="00512B89" w:rsidRDefault="0022102D" w:rsidP="007C72D3">
            <w:pPr>
              <w:pStyle w:val="TableText"/>
            </w:pPr>
            <w:r>
              <w:t>Correction test cases ( duration time corrected for re -registration  (</w:t>
            </w:r>
            <w:r>
              <w:rPr>
                <w:color w:val="00B050"/>
              </w:rPr>
              <w:t>FT60-037</w:t>
            </w:r>
            <w:r>
              <w:t>)</w:t>
            </w:r>
          </w:p>
          <w:p w14:paraId="1750D9E6" w14:textId="77777777" w:rsidR="0022102D" w:rsidRDefault="0022102D" w:rsidP="007C72D3">
            <w:pPr>
              <w:pStyle w:val="TableText"/>
            </w:pPr>
          </w:p>
          <w:p w14:paraId="13C40BB9" w14:textId="77777777" w:rsidR="00267FFB" w:rsidRDefault="00267FFB" w:rsidP="007C72D3">
            <w:pPr>
              <w:pStyle w:val="TableText"/>
            </w:pPr>
          </w:p>
          <w:p w14:paraId="6F9F0219" w14:textId="16816E79" w:rsidR="00267FFB" w:rsidRDefault="00267FFB" w:rsidP="007C72D3">
            <w:pPr>
              <w:pStyle w:val="TableText"/>
              <w:rPr>
                <w:color w:val="00B050"/>
              </w:rPr>
            </w:pPr>
            <w:r>
              <w:t>Correction of test cases description and expected behaviour (</w:t>
            </w:r>
            <w:r>
              <w:rPr>
                <w:color w:val="00B050"/>
              </w:rPr>
              <w:t>FT60-042</w:t>
            </w:r>
            <w:r w:rsidR="003F517E">
              <w:rPr>
                <w:color w:val="00B050"/>
              </w:rPr>
              <w:t>)</w:t>
            </w:r>
          </w:p>
          <w:p w14:paraId="5F22F710" w14:textId="05C30B53" w:rsidR="007E3263" w:rsidRDefault="007E3263" w:rsidP="007E3263">
            <w:pPr>
              <w:pStyle w:val="TableText"/>
              <w:rPr>
                <w:color w:val="00B050"/>
              </w:rPr>
            </w:pPr>
            <w:r>
              <w:t>&amp; (</w:t>
            </w:r>
            <w:r>
              <w:rPr>
                <w:color w:val="00B050"/>
              </w:rPr>
              <w:t>FT60-043)</w:t>
            </w:r>
          </w:p>
          <w:p w14:paraId="31CEA1D3" w14:textId="77777777" w:rsidR="007E3263" w:rsidRDefault="007E3263" w:rsidP="007C72D3">
            <w:pPr>
              <w:pStyle w:val="TableText"/>
              <w:rPr>
                <w:color w:val="00B050"/>
              </w:rPr>
            </w:pPr>
          </w:p>
          <w:p w14:paraId="42205B63" w14:textId="77777777" w:rsidR="00267FFB" w:rsidRDefault="00267FFB" w:rsidP="007C72D3">
            <w:pPr>
              <w:pStyle w:val="TableText"/>
              <w:rPr>
                <w:color w:val="00B050"/>
              </w:rPr>
            </w:pPr>
          </w:p>
          <w:p w14:paraId="5EE2387E" w14:textId="77777777" w:rsidR="000E28FC" w:rsidRDefault="000E28FC" w:rsidP="007C72D3">
            <w:pPr>
              <w:pStyle w:val="TableText"/>
              <w:rPr>
                <w:color w:val="00B050"/>
              </w:rPr>
            </w:pPr>
          </w:p>
          <w:p w14:paraId="279E2B24" w14:textId="77777777" w:rsidR="000E28FC" w:rsidRDefault="000E28FC" w:rsidP="007C72D3">
            <w:pPr>
              <w:pStyle w:val="TableText"/>
              <w:rPr>
                <w:color w:val="00B050"/>
              </w:rPr>
            </w:pPr>
          </w:p>
          <w:p w14:paraId="1AEDBDD0" w14:textId="77777777" w:rsidR="000E28FC" w:rsidRDefault="000E28FC" w:rsidP="000E28FC">
            <w:r>
              <w:t xml:space="preserve">Improvement of test case and </w:t>
            </w:r>
            <w:r w:rsidRPr="004F376C">
              <w:rPr>
                <w:lang w:eastAsia="zh-CN"/>
              </w:rPr>
              <w:t>Add check point of RTCP packet and scenario of MT</w:t>
            </w:r>
            <w:r>
              <w:t>(</w:t>
            </w:r>
            <w:r>
              <w:rPr>
                <w:color w:val="00B050"/>
              </w:rPr>
              <w:t>FT60-044</w:t>
            </w:r>
            <w:r>
              <w:t>)</w:t>
            </w:r>
          </w:p>
          <w:p w14:paraId="1C2B75F9" w14:textId="77777777" w:rsidR="00882207" w:rsidRDefault="00882207" w:rsidP="000E28FC"/>
          <w:p w14:paraId="25B72833" w14:textId="77777777" w:rsidR="00C13F75" w:rsidRDefault="00C13F75" w:rsidP="00C13F75">
            <w:r>
              <w:t>Addition of  VxLTE Emergency call for Roaming scenario and</w:t>
            </w:r>
          </w:p>
          <w:p w14:paraId="79E9D718" w14:textId="1B4937AC" w:rsidR="000E28FC" w:rsidRDefault="00C13F75" w:rsidP="00C13F75">
            <w:pPr>
              <w:pStyle w:val="TableText"/>
              <w:rPr>
                <w:color w:val="00B050"/>
              </w:rPr>
            </w:pPr>
            <w:r>
              <w:t xml:space="preserve">Addition of new test </w:t>
            </w:r>
            <w:r w:rsidR="00DF3D5E">
              <w:t>cases</w:t>
            </w:r>
            <w:r>
              <w:t xml:space="preserve"> for VxLTE EC when network not support the EMC (</w:t>
            </w:r>
            <w:r>
              <w:rPr>
                <w:color w:val="00B050"/>
              </w:rPr>
              <w:t>FT60-045</w:t>
            </w:r>
            <w:r>
              <w:t>)</w:t>
            </w:r>
          </w:p>
          <w:p w14:paraId="5039D98D" w14:textId="63027067" w:rsidR="00267FFB" w:rsidRDefault="00267FFB" w:rsidP="007C72D3">
            <w:pPr>
              <w:pStyle w:val="TableText"/>
            </w:pPr>
          </w:p>
        </w:tc>
      </w:tr>
      <w:tr w:rsidR="00D03117" w:rsidRPr="009F16C0" w14:paraId="712091DA" w14:textId="77777777" w:rsidTr="00493B77">
        <w:tc>
          <w:tcPr>
            <w:tcW w:w="622" w:type="dxa"/>
          </w:tcPr>
          <w:p w14:paraId="09885A93" w14:textId="4F076EFA" w:rsidR="00D03117" w:rsidRDefault="00D03117" w:rsidP="00401A9A">
            <w:pPr>
              <w:pStyle w:val="TableText"/>
            </w:pPr>
            <w:r>
              <w:t>V23</w:t>
            </w:r>
          </w:p>
          <w:p w14:paraId="6B3941C9" w14:textId="77777777" w:rsidR="00D03117" w:rsidRDefault="00D03117" w:rsidP="00401A9A">
            <w:pPr>
              <w:pStyle w:val="TableText"/>
            </w:pPr>
          </w:p>
          <w:p w14:paraId="0E9DBB7A" w14:textId="77777777" w:rsidR="00D03117" w:rsidRDefault="00D03117" w:rsidP="00401A9A">
            <w:pPr>
              <w:pStyle w:val="TableText"/>
            </w:pPr>
          </w:p>
          <w:p w14:paraId="542DE9BF" w14:textId="77777777" w:rsidR="00D03117" w:rsidRDefault="00D03117" w:rsidP="00401A9A">
            <w:pPr>
              <w:pStyle w:val="TableText"/>
            </w:pPr>
          </w:p>
          <w:p w14:paraId="006D2799" w14:textId="77777777" w:rsidR="00D03117" w:rsidRDefault="00D03117" w:rsidP="00401A9A">
            <w:pPr>
              <w:pStyle w:val="TableText"/>
            </w:pPr>
          </w:p>
          <w:p w14:paraId="7694B893" w14:textId="77777777" w:rsidR="00D03117" w:rsidRDefault="00D03117" w:rsidP="00401A9A">
            <w:pPr>
              <w:pStyle w:val="TableText"/>
            </w:pPr>
          </w:p>
          <w:p w14:paraId="4279CEBF" w14:textId="77777777" w:rsidR="00D03117" w:rsidRDefault="00D03117" w:rsidP="00401A9A">
            <w:pPr>
              <w:pStyle w:val="TableText"/>
            </w:pPr>
          </w:p>
          <w:p w14:paraId="55FD579E" w14:textId="77777777" w:rsidR="00D03117" w:rsidRDefault="00D03117" w:rsidP="00401A9A">
            <w:pPr>
              <w:pStyle w:val="TableText"/>
            </w:pPr>
          </w:p>
          <w:p w14:paraId="73172741" w14:textId="77777777" w:rsidR="00D03117" w:rsidRDefault="00D03117" w:rsidP="00401A9A">
            <w:pPr>
              <w:pStyle w:val="TableText"/>
            </w:pPr>
          </w:p>
          <w:p w14:paraId="5A49E72A" w14:textId="77777777" w:rsidR="00D03117" w:rsidRDefault="00D03117" w:rsidP="00401A9A">
            <w:pPr>
              <w:pStyle w:val="TableText"/>
            </w:pPr>
          </w:p>
          <w:p w14:paraId="60362E84" w14:textId="77777777" w:rsidR="00D03117" w:rsidRDefault="00D03117" w:rsidP="00401A9A">
            <w:pPr>
              <w:pStyle w:val="TableText"/>
            </w:pPr>
          </w:p>
          <w:p w14:paraId="19A36C40" w14:textId="77777777" w:rsidR="00D03117" w:rsidRDefault="00D03117" w:rsidP="00401A9A">
            <w:pPr>
              <w:pStyle w:val="TableText"/>
            </w:pPr>
          </w:p>
          <w:p w14:paraId="2D7C951D" w14:textId="77777777" w:rsidR="00D03117" w:rsidRDefault="00D03117" w:rsidP="00401A9A">
            <w:pPr>
              <w:pStyle w:val="TableText"/>
            </w:pPr>
          </w:p>
          <w:p w14:paraId="1F71466A" w14:textId="77777777" w:rsidR="00D03117" w:rsidRDefault="00D03117" w:rsidP="00401A9A">
            <w:pPr>
              <w:pStyle w:val="TableText"/>
            </w:pPr>
          </w:p>
          <w:p w14:paraId="57A711EB" w14:textId="77777777" w:rsidR="00D03117" w:rsidRDefault="00D03117" w:rsidP="00401A9A">
            <w:pPr>
              <w:pStyle w:val="TableText"/>
            </w:pPr>
          </w:p>
          <w:p w14:paraId="3F67542A" w14:textId="77777777" w:rsidR="00D03117" w:rsidRDefault="00D03117" w:rsidP="00401A9A">
            <w:pPr>
              <w:pStyle w:val="TableText"/>
            </w:pPr>
          </w:p>
          <w:p w14:paraId="3D3CE597" w14:textId="77777777" w:rsidR="00D03117" w:rsidRDefault="00D03117" w:rsidP="00401A9A">
            <w:pPr>
              <w:pStyle w:val="TableText"/>
            </w:pPr>
          </w:p>
        </w:tc>
        <w:tc>
          <w:tcPr>
            <w:tcW w:w="1133" w:type="dxa"/>
          </w:tcPr>
          <w:p w14:paraId="3BCCCE46" w14:textId="77777777" w:rsidR="00D03117" w:rsidRDefault="00D03117" w:rsidP="00401A9A">
            <w:pPr>
              <w:pStyle w:val="TableText"/>
            </w:pPr>
            <w:r>
              <w:t>Annex A</w:t>
            </w:r>
          </w:p>
          <w:p w14:paraId="7A2C5B99" w14:textId="77777777" w:rsidR="00CA2F71" w:rsidRDefault="00CA2F71" w:rsidP="00401A9A">
            <w:pPr>
              <w:pStyle w:val="TableText"/>
            </w:pPr>
          </w:p>
          <w:p w14:paraId="716FD9C8" w14:textId="77777777" w:rsidR="00CA2F71" w:rsidRDefault="00CA2F71" w:rsidP="00401A9A">
            <w:pPr>
              <w:pStyle w:val="TableText"/>
            </w:pPr>
          </w:p>
          <w:p w14:paraId="1A116067" w14:textId="77777777" w:rsidR="00CA2F71" w:rsidRDefault="00CA2F71" w:rsidP="00401A9A">
            <w:pPr>
              <w:pStyle w:val="TableText"/>
            </w:pPr>
            <w:r>
              <w:t xml:space="preserve">Annex B </w:t>
            </w:r>
          </w:p>
          <w:p w14:paraId="01D91CC0" w14:textId="77777777" w:rsidR="00CA2F71" w:rsidRDefault="00CA2F71" w:rsidP="00401A9A">
            <w:pPr>
              <w:pStyle w:val="TableText"/>
            </w:pPr>
          </w:p>
          <w:p w14:paraId="2D314F02" w14:textId="77777777" w:rsidR="00CA2F71" w:rsidRDefault="00CA2F71" w:rsidP="00401A9A">
            <w:pPr>
              <w:pStyle w:val="TableText"/>
            </w:pPr>
          </w:p>
          <w:p w14:paraId="608D92E0" w14:textId="77777777" w:rsidR="00CA2F71" w:rsidRDefault="00CA2F71" w:rsidP="00401A9A">
            <w:pPr>
              <w:pStyle w:val="TableText"/>
            </w:pPr>
          </w:p>
          <w:p w14:paraId="23CA5373" w14:textId="77777777" w:rsidR="00CA2F71" w:rsidRDefault="00CA2F71" w:rsidP="00401A9A">
            <w:pPr>
              <w:pStyle w:val="TableText"/>
            </w:pPr>
            <w:r>
              <w:t xml:space="preserve">Annex C </w:t>
            </w:r>
          </w:p>
          <w:p w14:paraId="016F13B4" w14:textId="77777777" w:rsidR="00CA2F71" w:rsidRDefault="00CA2F71" w:rsidP="00401A9A">
            <w:pPr>
              <w:pStyle w:val="TableText"/>
            </w:pPr>
          </w:p>
          <w:p w14:paraId="399657F0" w14:textId="77777777" w:rsidR="00CA2F71" w:rsidRDefault="00CA2F71" w:rsidP="00401A9A">
            <w:pPr>
              <w:pStyle w:val="TableText"/>
            </w:pPr>
          </w:p>
          <w:p w14:paraId="696C9018" w14:textId="77777777" w:rsidR="00CA2F71" w:rsidRDefault="00CA2F71" w:rsidP="00401A9A">
            <w:pPr>
              <w:pStyle w:val="TableText"/>
            </w:pPr>
          </w:p>
          <w:p w14:paraId="03CC3F61" w14:textId="77777777" w:rsidR="00CA2F71" w:rsidRDefault="00CA2F71" w:rsidP="00401A9A">
            <w:pPr>
              <w:pStyle w:val="TableText"/>
            </w:pPr>
          </w:p>
          <w:p w14:paraId="0AB23239" w14:textId="77777777" w:rsidR="00EC36AE" w:rsidRDefault="00EC36AE" w:rsidP="00401A9A">
            <w:pPr>
              <w:pStyle w:val="TableText"/>
            </w:pPr>
          </w:p>
          <w:p w14:paraId="45FD031C" w14:textId="77777777" w:rsidR="00101C77" w:rsidRDefault="00101C77" w:rsidP="00401A9A">
            <w:pPr>
              <w:pStyle w:val="TableText"/>
            </w:pPr>
          </w:p>
          <w:p w14:paraId="1608FE6C" w14:textId="77777777" w:rsidR="006005CB" w:rsidRDefault="006005CB" w:rsidP="00401A9A">
            <w:pPr>
              <w:pStyle w:val="TableText"/>
            </w:pPr>
          </w:p>
          <w:p w14:paraId="72153538" w14:textId="77777777" w:rsidR="006005CB" w:rsidRDefault="006005CB" w:rsidP="00401A9A">
            <w:pPr>
              <w:pStyle w:val="TableText"/>
            </w:pPr>
          </w:p>
          <w:p w14:paraId="7DDCBF66" w14:textId="77777777" w:rsidR="006005CB" w:rsidRDefault="006005CB" w:rsidP="00401A9A">
            <w:pPr>
              <w:pStyle w:val="TableText"/>
            </w:pPr>
          </w:p>
          <w:p w14:paraId="643643EC" w14:textId="77777777" w:rsidR="00EC36AE" w:rsidRDefault="00EC36AE" w:rsidP="00401A9A">
            <w:pPr>
              <w:pStyle w:val="TableText"/>
            </w:pPr>
            <w:r>
              <w:t xml:space="preserve">Annex D </w:t>
            </w:r>
          </w:p>
          <w:p w14:paraId="199EC46E" w14:textId="77777777" w:rsidR="00893C3A" w:rsidRDefault="00893C3A" w:rsidP="00401A9A">
            <w:pPr>
              <w:pStyle w:val="TableText"/>
            </w:pPr>
          </w:p>
          <w:p w14:paraId="2AC9356D" w14:textId="77777777" w:rsidR="00893C3A" w:rsidRDefault="00893C3A" w:rsidP="00401A9A">
            <w:pPr>
              <w:pStyle w:val="TableText"/>
            </w:pPr>
          </w:p>
          <w:p w14:paraId="2D1AD855" w14:textId="77777777" w:rsidR="00893C3A" w:rsidRDefault="00893C3A" w:rsidP="00401A9A">
            <w:pPr>
              <w:pStyle w:val="TableText"/>
            </w:pPr>
          </w:p>
          <w:p w14:paraId="73941A30" w14:textId="77777777" w:rsidR="00893C3A" w:rsidRDefault="00893C3A" w:rsidP="00401A9A">
            <w:pPr>
              <w:pStyle w:val="TableText"/>
            </w:pPr>
          </w:p>
          <w:p w14:paraId="6C549DA1" w14:textId="77777777" w:rsidR="00893C3A" w:rsidRDefault="00893C3A" w:rsidP="00401A9A">
            <w:pPr>
              <w:pStyle w:val="TableText"/>
            </w:pPr>
          </w:p>
          <w:p w14:paraId="088DABBC" w14:textId="77777777" w:rsidR="00893C3A" w:rsidRDefault="00893C3A" w:rsidP="00401A9A">
            <w:pPr>
              <w:pStyle w:val="TableText"/>
            </w:pPr>
          </w:p>
          <w:p w14:paraId="6313C0EE" w14:textId="77777777" w:rsidR="00893C3A" w:rsidRDefault="00893C3A" w:rsidP="00401A9A">
            <w:pPr>
              <w:pStyle w:val="TableText"/>
            </w:pPr>
          </w:p>
          <w:p w14:paraId="3E17AF01" w14:textId="77777777" w:rsidR="00893C3A" w:rsidRDefault="00893C3A" w:rsidP="00401A9A">
            <w:pPr>
              <w:pStyle w:val="TableText"/>
            </w:pPr>
          </w:p>
          <w:p w14:paraId="0A4EA8BD" w14:textId="4BB2467A" w:rsidR="00893C3A" w:rsidRDefault="00F3251C" w:rsidP="00401A9A">
            <w:pPr>
              <w:pStyle w:val="TableText"/>
            </w:pPr>
            <w:r>
              <w:t xml:space="preserve">Annex E </w:t>
            </w:r>
          </w:p>
          <w:p w14:paraId="22E69AF2" w14:textId="77777777" w:rsidR="00893C3A" w:rsidRDefault="00893C3A" w:rsidP="00401A9A">
            <w:pPr>
              <w:pStyle w:val="TableText"/>
            </w:pPr>
          </w:p>
          <w:p w14:paraId="67679840" w14:textId="77777777" w:rsidR="00893C3A" w:rsidRDefault="00893C3A" w:rsidP="00401A9A">
            <w:pPr>
              <w:pStyle w:val="TableText"/>
            </w:pPr>
          </w:p>
          <w:p w14:paraId="0FAE9F45" w14:textId="77777777" w:rsidR="00893C3A" w:rsidRDefault="00893C3A" w:rsidP="00401A9A">
            <w:pPr>
              <w:pStyle w:val="TableText"/>
            </w:pPr>
          </w:p>
          <w:p w14:paraId="09E22B7E" w14:textId="77777777" w:rsidR="00893C3A" w:rsidRDefault="00893C3A" w:rsidP="00401A9A">
            <w:pPr>
              <w:pStyle w:val="TableText"/>
            </w:pPr>
          </w:p>
          <w:p w14:paraId="185695AB" w14:textId="77777777" w:rsidR="00893C3A" w:rsidRDefault="00893C3A" w:rsidP="00401A9A">
            <w:pPr>
              <w:pStyle w:val="TableText"/>
            </w:pPr>
          </w:p>
          <w:p w14:paraId="25247545" w14:textId="02B38CD2" w:rsidR="000B4A35" w:rsidRDefault="000B4A35" w:rsidP="00401A9A">
            <w:pPr>
              <w:pStyle w:val="TableText"/>
            </w:pPr>
            <w:r>
              <w:t xml:space="preserve">Annex F </w:t>
            </w:r>
          </w:p>
          <w:p w14:paraId="61BA39FC" w14:textId="77777777" w:rsidR="00893C3A" w:rsidRDefault="00893C3A" w:rsidP="00401A9A">
            <w:pPr>
              <w:pStyle w:val="TableText"/>
            </w:pPr>
          </w:p>
          <w:p w14:paraId="450EEDC0" w14:textId="77777777" w:rsidR="000B4A35" w:rsidRDefault="000B4A35" w:rsidP="00401A9A">
            <w:pPr>
              <w:pStyle w:val="TableText"/>
            </w:pPr>
          </w:p>
          <w:p w14:paraId="68C3A687" w14:textId="77777777" w:rsidR="000B4A35" w:rsidRDefault="000B4A35" w:rsidP="00401A9A">
            <w:pPr>
              <w:pStyle w:val="TableText"/>
            </w:pPr>
          </w:p>
          <w:p w14:paraId="34D889B2" w14:textId="77777777" w:rsidR="000B4A35" w:rsidRDefault="000B4A35" w:rsidP="00401A9A">
            <w:pPr>
              <w:pStyle w:val="TableText"/>
            </w:pPr>
          </w:p>
          <w:p w14:paraId="7A52DDB3" w14:textId="319E8D4B" w:rsidR="00893C3A" w:rsidRDefault="00893C3A" w:rsidP="00401A9A">
            <w:pPr>
              <w:pStyle w:val="TableText"/>
            </w:pPr>
            <w:r>
              <w:t xml:space="preserve">Annex L </w:t>
            </w:r>
          </w:p>
          <w:p w14:paraId="37418F40" w14:textId="77777777" w:rsidR="00101C77" w:rsidRDefault="00101C77" w:rsidP="00401A9A">
            <w:pPr>
              <w:pStyle w:val="TableText"/>
            </w:pPr>
          </w:p>
          <w:p w14:paraId="08BF38E8" w14:textId="77777777" w:rsidR="00101C77" w:rsidRDefault="00101C77" w:rsidP="00401A9A">
            <w:pPr>
              <w:pStyle w:val="TableText"/>
            </w:pPr>
          </w:p>
          <w:p w14:paraId="44A5857E" w14:textId="77777777" w:rsidR="00101C77" w:rsidRDefault="00101C77" w:rsidP="00401A9A">
            <w:pPr>
              <w:pStyle w:val="TableText"/>
            </w:pPr>
          </w:p>
          <w:p w14:paraId="068DCD9F" w14:textId="77777777" w:rsidR="00101C77" w:rsidRDefault="00101C77" w:rsidP="00401A9A">
            <w:pPr>
              <w:pStyle w:val="TableText"/>
            </w:pPr>
          </w:p>
          <w:p w14:paraId="7A32E555" w14:textId="77777777" w:rsidR="00101C77" w:rsidRDefault="00101C77" w:rsidP="00401A9A">
            <w:pPr>
              <w:pStyle w:val="TableText"/>
            </w:pPr>
          </w:p>
          <w:p w14:paraId="2C1C8685" w14:textId="77777777" w:rsidR="00101C77" w:rsidRDefault="00101C77" w:rsidP="00401A9A">
            <w:pPr>
              <w:pStyle w:val="TableText"/>
            </w:pPr>
          </w:p>
          <w:p w14:paraId="75229353" w14:textId="77777777" w:rsidR="00101C77" w:rsidRDefault="00101C77" w:rsidP="00401A9A">
            <w:pPr>
              <w:pStyle w:val="TableText"/>
            </w:pPr>
          </w:p>
          <w:p w14:paraId="595200A2" w14:textId="77777777" w:rsidR="00101C77" w:rsidRDefault="00101C77" w:rsidP="00401A9A">
            <w:pPr>
              <w:pStyle w:val="TableText"/>
            </w:pPr>
          </w:p>
          <w:p w14:paraId="490CC78B" w14:textId="77777777" w:rsidR="00101C77" w:rsidRDefault="00101C77" w:rsidP="00401A9A">
            <w:pPr>
              <w:pStyle w:val="TableText"/>
            </w:pPr>
          </w:p>
          <w:p w14:paraId="0702C5F7" w14:textId="77777777" w:rsidR="00101C77" w:rsidRDefault="00101C77" w:rsidP="00401A9A">
            <w:pPr>
              <w:pStyle w:val="TableText"/>
            </w:pPr>
          </w:p>
          <w:p w14:paraId="1FAC468D" w14:textId="77777777" w:rsidR="00101C77" w:rsidRDefault="00101C77" w:rsidP="00401A9A">
            <w:pPr>
              <w:pStyle w:val="TableText"/>
            </w:pPr>
          </w:p>
          <w:p w14:paraId="7A642385" w14:textId="77777777" w:rsidR="00101C77" w:rsidRDefault="00101C77" w:rsidP="00401A9A">
            <w:pPr>
              <w:pStyle w:val="TableText"/>
            </w:pPr>
          </w:p>
          <w:p w14:paraId="3FCC8F50" w14:textId="77777777" w:rsidR="00101C77" w:rsidRDefault="00101C77" w:rsidP="00401A9A">
            <w:pPr>
              <w:pStyle w:val="TableText"/>
            </w:pPr>
          </w:p>
          <w:p w14:paraId="0040F0BB" w14:textId="77777777" w:rsidR="00101C77" w:rsidRDefault="00101C77" w:rsidP="00401A9A">
            <w:pPr>
              <w:pStyle w:val="TableText"/>
            </w:pPr>
          </w:p>
          <w:p w14:paraId="0C1E36F6" w14:textId="77777777" w:rsidR="00101C77" w:rsidRDefault="00101C77" w:rsidP="00401A9A">
            <w:pPr>
              <w:pStyle w:val="TableText"/>
            </w:pPr>
          </w:p>
          <w:p w14:paraId="50345300" w14:textId="77777777" w:rsidR="00101C77" w:rsidRDefault="00101C77" w:rsidP="00401A9A">
            <w:pPr>
              <w:pStyle w:val="TableText"/>
            </w:pPr>
          </w:p>
          <w:p w14:paraId="39CED266" w14:textId="77777777" w:rsidR="00101C77" w:rsidRDefault="00101C77" w:rsidP="00401A9A">
            <w:pPr>
              <w:pStyle w:val="TableText"/>
            </w:pPr>
          </w:p>
          <w:p w14:paraId="703890BB" w14:textId="77777777" w:rsidR="00101C77" w:rsidRDefault="00101C77" w:rsidP="00401A9A">
            <w:pPr>
              <w:pStyle w:val="TableText"/>
            </w:pPr>
          </w:p>
          <w:p w14:paraId="1151E7C2" w14:textId="77777777" w:rsidR="00101C77" w:rsidRDefault="00101C77" w:rsidP="00401A9A">
            <w:pPr>
              <w:pStyle w:val="TableText"/>
            </w:pPr>
          </w:p>
          <w:p w14:paraId="7F714B3C" w14:textId="77777777" w:rsidR="00101C77" w:rsidRDefault="00101C77" w:rsidP="00401A9A">
            <w:pPr>
              <w:pStyle w:val="TableText"/>
            </w:pPr>
          </w:p>
          <w:p w14:paraId="0A3418D8" w14:textId="77777777" w:rsidR="00101C77" w:rsidRDefault="00101C77" w:rsidP="00401A9A">
            <w:pPr>
              <w:pStyle w:val="TableText"/>
            </w:pPr>
          </w:p>
          <w:p w14:paraId="1C07B0A1" w14:textId="77777777" w:rsidR="00101C77" w:rsidRDefault="00101C77" w:rsidP="00401A9A">
            <w:pPr>
              <w:pStyle w:val="TableText"/>
            </w:pPr>
          </w:p>
          <w:p w14:paraId="6440B5F5" w14:textId="254E3BA8" w:rsidR="00101C77" w:rsidRDefault="00101C77" w:rsidP="00401A9A">
            <w:pPr>
              <w:pStyle w:val="TableText"/>
            </w:pPr>
          </w:p>
        </w:tc>
        <w:tc>
          <w:tcPr>
            <w:tcW w:w="1276" w:type="dxa"/>
          </w:tcPr>
          <w:p w14:paraId="61163158" w14:textId="77777777" w:rsidR="00D03117" w:rsidRDefault="00113638" w:rsidP="00ED725C">
            <w:pPr>
              <w:pStyle w:val="TableText"/>
              <w:rPr>
                <w:highlight w:val="yellow"/>
              </w:rPr>
            </w:pPr>
            <w:r>
              <w:rPr>
                <w:highlight w:val="yellow"/>
              </w:rPr>
              <w:t xml:space="preserve">See section in annex G </w:t>
            </w:r>
            <w:r w:rsidR="00731851">
              <w:rPr>
                <w:highlight w:val="yellow"/>
              </w:rPr>
              <w:t xml:space="preserve"> </w:t>
            </w:r>
          </w:p>
          <w:p w14:paraId="04CBAA3B" w14:textId="77777777" w:rsidR="00C972A6" w:rsidRDefault="00C972A6" w:rsidP="00ED725C">
            <w:pPr>
              <w:pStyle w:val="TableText"/>
              <w:rPr>
                <w:highlight w:val="yellow"/>
              </w:rPr>
            </w:pPr>
          </w:p>
          <w:p w14:paraId="7B2A94EE" w14:textId="77777777" w:rsidR="00C972A6" w:rsidRDefault="00C972A6" w:rsidP="00ED725C">
            <w:pPr>
              <w:pStyle w:val="TableText"/>
              <w:rPr>
                <w:highlight w:val="yellow"/>
              </w:rPr>
            </w:pPr>
          </w:p>
          <w:p w14:paraId="26699119" w14:textId="77777777" w:rsidR="00C972A6" w:rsidRDefault="00C972A6" w:rsidP="00ED725C">
            <w:pPr>
              <w:pStyle w:val="TableText"/>
              <w:rPr>
                <w:highlight w:val="yellow"/>
              </w:rPr>
            </w:pPr>
          </w:p>
          <w:p w14:paraId="40D4F8A1" w14:textId="77777777" w:rsidR="00C972A6" w:rsidRDefault="00C972A6" w:rsidP="00ED725C">
            <w:pPr>
              <w:pStyle w:val="TableText"/>
              <w:rPr>
                <w:highlight w:val="yellow"/>
              </w:rPr>
            </w:pPr>
          </w:p>
          <w:p w14:paraId="623A648B" w14:textId="77777777" w:rsidR="00C972A6" w:rsidRDefault="00C972A6" w:rsidP="00ED725C">
            <w:pPr>
              <w:pStyle w:val="TableText"/>
              <w:rPr>
                <w:highlight w:val="yellow"/>
              </w:rPr>
            </w:pPr>
          </w:p>
          <w:p w14:paraId="0D12D426" w14:textId="77777777" w:rsidR="00C972A6" w:rsidRDefault="00C972A6" w:rsidP="00ED725C">
            <w:pPr>
              <w:pStyle w:val="TableText"/>
              <w:rPr>
                <w:highlight w:val="yellow"/>
              </w:rPr>
            </w:pPr>
          </w:p>
          <w:p w14:paraId="07828AD2" w14:textId="77777777" w:rsidR="00C972A6" w:rsidRDefault="00C972A6" w:rsidP="00ED725C">
            <w:pPr>
              <w:pStyle w:val="TableText"/>
              <w:rPr>
                <w:highlight w:val="yellow"/>
              </w:rPr>
            </w:pPr>
            <w:r>
              <w:rPr>
                <w:highlight w:val="yellow"/>
              </w:rPr>
              <w:t>32.2.7</w:t>
            </w:r>
          </w:p>
          <w:p w14:paraId="76766212" w14:textId="77777777" w:rsidR="00A6101D" w:rsidRDefault="00A6101D" w:rsidP="00ED725C">
            <w:pPr>
              <w:pStyle w:val="TableText"/>
              <w:rPr>
                <w:highlight w:val="yellow"/>
              </w:rPr>
            </w:pPr>
          </w:p>
          <w:p w14:paraId="0857B148" w14:textId="77777777" w:rsidR="00EC36AE" w:rsidRDefault="00A6101D" w:rsidP="00ED725C">
            <w:pPr>
              <w:pStyle w:val="TableText"/>
              <w:rPr>
                <w:highlight w:val="yellow"/>
              </w:rPr>
            </w:pPr>
            <w:r>
              <w:rPr>
                <w:highlight w:val="yellow"/>
              </w:rPr>
              <w:t>37.2 &amp; 37.3</w:t>
            </w:r>
          </w:p>
          <w:p w14:paraId="6633659B" w14:textId="77777777" w:rsidR="00EC36AE" w:rsidRDefault="00EC36AE" w:rsidP="00ED725C">
            <w:pPr>
              <w:pStyle w:val="TableText"/>
              <w:rPr>
                <w:highlight w:val="yellow"/>
              </w:rPr>
            </w:pPr>
          </w:p>
          <w:p w14:paraId="017B6D55" w14:textId="77777777" w:rsidR="00EC36AE" w:rsidRDefault="00EC36AE" w:rsidP="00ED725C">
            <w:pPr>
              <w:pStyle w:val="TableText"/>
              <w:rPr>
                <w:highlight w:val="yellow"/>
              </w:rPr>
            </w:pPr>
          </w:p>
          <w:p w14:paraId="73926A66" w14:textId="77777777" w:rsidR="00EC36AE" w:rsidRDefault="00EC36AE" w:rsidP="00ED725C">
            <w:pPr>
              <w:pStyle w:val="TableText"/>
              <w:rPr>
                <w:highlight w:val="yellow"/>
              </w:rPr>
            </w:pPr>
          </w:p>
          <w:p w14:paraId="73CBBD6A" w14:textId="77777777" w:rsidR="006005CB" w:rsidRDefault="006005CB" w:rsidP="00ED725C">
            <w:pPr>
              <w:pStyle w:val="TableText"/>
              <w:rPr>
                <w:highlight w:val="yellow"/>
              </w:rPr>
            </w:pPr>
          </w:p>
          <w:p w14:paraId="186B9F52" w14:textId="77777777" w:rsidR="006005CB" w:rsidRDefault="006005CB" w:rsidP="006005CB">
            <w:pPr>
              <w:pStyle w:val="TableText"/>
              <w:rPr>
                <w:highlight w:val="yellow"/>
              </w:rPr>
            </w:pPr>
            <w:r>
              <w:rPr>
                <w:highlight w:val="yellow"/>
              </w:rPr>
              <w:t>30.1.2.6  &amp; 30.2.1.1</w:t>
            </w:r>
          </w:p>
          <w:p w14:paraId="79441556" w14:textId="77777777" w:rsidR="00101C77" w:rsidRDefault="00101C77" w:rsidP="00ED725C">
            <w:pPr>
              <w:pStyle w:val="TableText"/>
              <w:rPr>
                <w:highlight w:val="yellow"/>
              </w:rPr>
            </w:pPr>
          </w:p>
          <w:p w14:paraId="33B59C2B" w14:textId="77777777" w:rsidR="00101C77" w:rsidRDefault="00101C77" w:rsidP="00ED725C">
            <w:pPr>
              <w:pStyle w:val="TableText"/>
              <w:rPr>
                <w:highlight w:val="yellow"/>
              </w:rPr>
            </w:pPr>
          </w:p>
          <w:p w14:paraId="18A79748" w14:textId="77777777" w:rsidR="006005CB" w:rsidRDefault="006005CB" w:rsidP="00ED725C">
            <w:pPr>
              <w:pStyle w:val="TableText"/>
              <w:rPr>
                <w:highlight w:val="yellow"/>
              </w:rPr>
            </w:pPr>
          </w:p>
          <w:p w14:paraId="54AF1E70" w14:textId="77777777" w:rsidR="00A6101D" w:rsidRDefault="00EC36AE" w:rsidP="00ED725C">
            <w:pPr>
              <w:pStyle w:val="TableText"/>
              <w:rPr>
                <w:highlight w:val="yellow"/>
              </w:rPr>
            </w:pPr>
            <w:r>
              <w:rPr>
                <w:highlight w:val="yellow"/>
              </w:rPr>
              <w:t>58-2.4.15 &amp;58-2.7.4</w:t>
            </w:r>
            <w:r w:rsidR="00A6101D">
              <w:rPr>
                <w:highlight w:val="yellow"/>
              </w:rPr>
              <w:t xml:space="preserve"> </w:t>
            </w:r>
          </w:p>
          <w:p w14:paraId="01E9C024" w14:textId="77777777" w:rsidR="005859D4" w:rsidRDefault="005859D4" w:rsidP="00ED725C">
            <w:pPr>
              <w:pStyle w:val="TableText"/>
              <w:rPr>
                <w:highlight w:val="yellow"/>
              </w:rPr>
            </w:pPr>
          </w:p>
          <w:p w14:paraId="4976DE49" w14:textId="77777777" w:rsidR="006005CB" w:rsidRDefault="006005CB" w:rsidP="00ED725C">
            <w:pPr>
              <w:pStyle w:val="TableText"/>
              <w:rPr>
                <w:highlight w:val="yellow"/>
              </w:rPr>
            </w:pPr>
          </w:p>
          <w:p w14:paraId="697D86BC" w14:textId="2B119CD9" w:rsidR="005859D4" w:rsidRDefault="005859D4" w:rsidP="00ED725C">
            <w:pPr>
              <w:pStyle w:val="TableText"/>
              <w:rPr>
                <w:highlight w:val="yellow"/>
              </w:rPr>
            </w:pPr>
            <w:r>
              <w:rPr>
                <w:highlight w:val="yellow"/>
              </w:rPr>
              <w:t>58-2.3</w:t>
            </w:r>
          </w:p>
          <w:p w14:paraId="638BC363" w14:textId="77777777" w:rsidR="00101C77" w:rsidRDefault="00101C77" w:rsidP="00ED725C">
            <w:pPr>
              <w:pStyle w:val="TableText"/>
              <w:rPr>
                <w:highlight w:val="yellow"/>
              </w:rPr>
            </w:pPr>
          </w:p>
          <w:p w14:paraId="059966DF" w14:textId="77777777" w:rsidR="00101C77" w:rsidRDefault="00101C77" w:rsidP="00ED725C">
            <w:pPr>
              <w:pStyle w:val="TableText"/>
              <w:rPr>
                <w:highlight w:val="yellow"/>
              </w:rPr>
            </w:pPr>
          </w:p>
          <w:p w14:paraId="3DE6145A" w14:textId="77777777" w:rsidR="005859D4" w:rsidRDefault="005859D4" w:rsidP="00ED725C">
            <w:pPr>
              <w:pStyle w:val="TableText"/>
              <w:rPr>
                <w:highlight w:val="yellow"/>
              </w:rPr>
            </w:pPr>
          </w:p>
          <w:p w14:paraId="32D9973C" w14:textId="0EBA63DA" w:rsidR="005859D4" w:rsidRDefault="00F3251C" w:rsidP="00ED725C">
            <w:pPr>
              <w:pStyle w:val="TableText"/>
              <w:rPr>
                <w:highlight w:val="yellow"/>
              </w:rPr>
            </w:pPr>
            <w:r>
              <w:rPr>
                <w:highlight w:val="yellow"/>
              </w:rPr>
              <w:t xml:space="preserve">All sections </w:t>
            </w:r>
          </w:p>
          <w:p w14:paraId="43742ECC" w14:textId="77777777" w:rsidR="005859D4" w:rsidRDefault="005859D4" w:rsidP="00ED725C">
            <w:pPr>
              <w:pStyle w:val="TableText"/>
              <w:rPr>
                <w:highlight w:val="yellow"/>
              </w:rPr>
            </w:pPr>
          </w:p>
          <w:p w14:paraId="192FD568" w14:textId="77777777" w:rsidR="00893C3A" w:rsidRDefault="00893C3A" w:rsidP="00ED725C">
            <w:pPr>
              <w:pStyle w:val="TableText"/>
              <w:rPr>
                <w:highlight w:val="yellow"/>
              </w:rPr>
            </w:pPr>
          </w:p>
          <w:p w14:paraId="31B0C8BD" w14:textId="77777777" w:rsidR="00893C3A" w:rsidRDefault="00893C3A" w:rsidP="00ED725C">
            <w:pPr>
              <w:pStyle w:val="TableText"/>
              <w:rPr>
                <w:highlight w:val="yellow"/>
              </w:rPr>
            </w:pPr>
          </w:p>
          <w:p w14:paraId="053AEBFF" w14:textId="77777777" w:rsidR="00893C3A" w:rsidRDefault="00893C3A" w:rsidP="00ED725C">
            <w:pPr>
              <w:pStyle w:val="TableText"/>
              <w:rPr>
                <w:highlight w:val="yellow"/>
              </w:rPr>
            </w:pPr>
          </w:p>
          <w:p w14:paraId="44DC8813" w14:textId="77777777" w:rsidR="00893C3A" w:rsidRDefault="00893C3A" w:rsidP="00ED725C">
            <w:pPr>
              <w:pStyle w:val="TableText"/>
              <w:rPr>
                <w:highlight w:val="yellow"/>
              </w:rPr>
            </w:pPr>
          </w:p>
          <w:p w14:paraId="32A7AA31" w14:textId="77777777" w:rsidR="006005CB" w:rsidRDefault="006005CB" w:rsidP="00ED725C">
            <w:pPr>
              <w:pStyle w:val="TableText"/>
              <w:rPr>
                <w:highlight w:val="yellow"/>
              </w:rPr>
            </w:pPr>
          </w:p>
          <w:p w14:paraId="1795C3FE" w14:textId="77777777" w:rsidR="00893C3A" w:rsidRDefault="00893C3A" w:rsidP="00ED725C">
            <w:pPr>
              <w:pStyle w:val="TableText"/>
              <w:rPr>
                <w:highlight w:val="yellow"/>
              </w:rPr>
            </w:pPr>
          </w:p>
          <w:p w14:paraId="2934C428" w14:textId="77777777" w:rsidR="000B4A35" w:rsidRDefault="000B4A35" w:rsidP="00ED725C">
            <w:pPr>
              <w:pStyle w:val="TableText"/>
              <w:rPr>
                <w:highlight w:val="yellow"/>
              </w:rPr>
            </w:pPr>
          </w:p>
          <w:p w14:paraId="6855F7C3" w14:textId="77777777" w:rsidR="000B4A35" w:rsidRDefault="000B4A35" w:rsidP="00ED725C">
            <w:pPr>
              <w:pStyle w:val="TableText"/>
              <w:rPr>
                <w:highlight w:val="yellow"/>
              </w:rPr>
            </w:pPr>
          </w:p>
          <w:p w14:paraId="722746C8" w14:textId="77777777" w:rsidR="000B4A35" w:rsidRDefault="000B4A35" w:rsidP="00ED725C">
            <w:pPr>
              <w:pStyle w:val="TableText"/>
              <w:rPr>
                <w:highlight w:val="yellow"/>
              </w:rPr>
            </w:pPr>
          </w:p>
          <w:p w14:paraId="67D34DAE" w14:textId="77777777" w:rsidR="000B4A35" w:rsidRDefault="000B4A35" w:rsidP="00ED725C">
            <w:pPr>
              <w:pStyle w:val="TableText"/>
              <w:rPr>
                <w:highlight w:val="yellow"/>
              </w:rPr>
            </w:pPr>
          </w:p>
          <w:p w14:paraId="30580320" w14:textId="77777777" w:rsidR="000B4A35" w:rsidRDefault="000B4A35" w:rsidP="00ED725C">
            <w:pPr>
              <w:pStyle w:val="TableText"/>
              <w:rPr>
                <w:highlight w:val="yellow"/>
              </w:rPr>
            </w:pPr>
          </w:p>
          <w:p w14:paraId="3B7CA037" w14:textId="77777777" w:rsidR="000B4A35" w:rsidRDefault="000B4A35" w:rsidP="00ED725C">
            <w:pPr>
              <w:pStyle w:val="TableText"/>
              <w:rPr>
                <w:highlight w:val="yellow"/>
              </w:rPr>
            </w:pPr>
          </w:p>
          <w:p w14:paraId="75CEEBCA" w14:textId="0B7B42F0" w:rsidR="00893C3A" w:rsidRDefault="00893C3A" w:rsidP="00ED725C">
            <w:pPr>
              <w:pStyle w:val="TableText"/>
              <w:rPr>
                <w:highlight w:val="yellow"/>
              </w:rPr>
            </w:pPr>
            <w:r>
              <w:rPr>
                <w:highlight w:val="yellow"/>
              </w:rPr>
              <w:t>91.5.1  &amp; 91.5.2</w:t>
            </w:r>
          </w:p>
          <w:p w14:paraId="7457520A" w14:textId="77777777" w:rsidR="00893C3A" w:rsidRDefault="00893C3A" w:rsidP="00ED725C">
            <w:pPr>
              <w:pStyle w:val="TableText"/>
              <w:rPr>
                <w:highlight w:val="yellow"/>
              </w:rPr>
            </w:pPr>
          </w:p>
          <w:p w14:paraId="7C5136F9" w14:textId="77777777" w:rsidR="009A3CEB" w:rsidRDefault="009A3CEB" w:rsidP="00ED725C">
            <w:pPr>
              <w:pStyle w:val="TableText"/>
              <w:rPr>
                <w:highlight w:val="yellow"/>
              </w:rPr>
            </w:pPr>
          </w:p>
          <w:p w14:paraId="62D1BA7E" w14:textId="5C1E75B1" w:rsidR="00A351D2" w:rsidRDefault="009A3CEB" w:rsidP="00ED725C">
            <w:pPr>
              <w:pStyle w:val="TableText"/>
              <w:rPr>
                <w:highlight w:val="yellow"/>
              </w:rPr>
            </w:pPr>
            <w:r>
              <w:rPr>
                <w:highlight w:val="yellow"/>
              </w:rPr>
              <w:t>90.2.3.4</w:t>
            </w:r>
            <w:r w:rsidR="00A351D2">
              <w:rPr>
                <w:highlight w:val="yellow"/>
              </w:rPr>
              <w:t xml:space="preserve">  </w:t>
            </w:r>
          </w:p>
          <w:p w14:paraId="7C4748C3" w14:textId="77777777" w:rsidR="00A351D2" w:rsidRDefault="00A351D2" w:rsidP="00ED725C">
            <w:pPr>
              <w:pStyle w:val="TableText"/>
              <w:rPr>
                <w:highlight w:val="yellow"/>
              </w:rPr>
            </w:pPr>
          </w:p>
          <w:p w14:paraId="2329770A" w14:textId="77777777" w:rsidR="009A3CEB" w:rsidRDefault="00A351D2" w:rsidP="00ED725C">
            <w:pPr>
              <w:pStyle w:val="TableText"/>
              <w:rPr>
                <w:highlight w:val="yellow"/>
              </w:rPr>
            </w:pPr>
            <w:r>
              <w:rPr>
                <w:highlight w:val="yellow"/>
              </w:rPr>
              <w:t>91.6.4.8</w:t>
            </w:r>
          </w:p>
          <w:p w14:paraId="4EFB8E4B" w14:textId="77777777" w:rsidR="00BC082B" w:rsidRDefault="00BC082B" w:rsidP="00ED725C">
            <w:pPr>
              <w:pStyle w:val="TableText"/>
              <w:rPr>
                <w:highlight w:val="yellow"/>
              </w:rPr>
            </w:pPr>
          </w:p>
          <w:p w14:paraId="4B7936BE" w14:textId="77777777" w:rsidR="00BC082B" w:rsidRDefault="00BC082B" w:rsidP="00ED725C">
            <w:pPr>
              <w:pStyle w:val="TableText"/>
              <w:rPr>
                <w:highlight w:val="yellow"/>
              </w:rPr>
            </w:pPr>
          </w:p>
          <w:p w14:paraId="7B5A3803" w14:textId="77777777" w:rsidR="00BC082B" w:rsidRDefault="00BC082B" w:rsidP="00ED725C">
            <w:pPr>
              <w:pStyle w:val="TableText"/>
              <w:rPr>
                <w:highlight w:val="yellow"/>
              </w:rPr>
            </w:pPr>
          </w:p>
          <w:p w14:paraId="67AAD72F" w14:textId="77777777" w:rsidR="00BC082B" w:rsidRDefault="00BC082B" w:rsidP="00ED725C">
            <w:pPr>
              <w:pStyle w:val="TableText"/>
              <w:rPr>
                <w:highlight w:val="yellow"/>
              </w:rPr>
            </w:pPr>
          </w:p>
          <w:p w14:paraId="42AC9BC2" w14:textId="77777777" w:rsidR="00BC082B" w:rsidRDefault="00BC082B" w:rsidP="00ED725C">
            <w:pPr>
              <w:pStyle w:val="TableText"/>
              <w:rPr>
                <w:highlight w:val="yellow"/>
              </w:rPr>
            </w:pPr>
            <w:r>
              <w:rPr>
                <w:highlight w:val="yellow"/>
              </w:rPr>
              <w:t>90.2.8.1</w:t>
            </w:r>
          </w:p>
          <w:p w14:paraId="4BC267A9" w14:textId="77777777" w:rsidR="00414E48" w:rsidRDefault="00414E48" w:rsidP="00ED725C">
            <w:pPr>
              <w:pStyle w:val="TableText"/>
              <w:rPr>
                <w:highlight w:val="yellow"/>
              </w:rPr>
            </w:pPr>
          </w:p>
          <w:p w14:paraId="183B060A" w14:textId="77777777" w:rsidR="00414E48" w:rsidRDefault="00414E48" w:rsidP="00ED725C">
            <w:pPr>
              <w:pStyle w:val="TableText"/>
              <w:rPr>
                <w:highlight w:val="yellow"/>
              </w:rPr>
            </w:pPr>
          </w:p>
          <w:p w14:paraId="101D148B" w14:textId="77777777" w:rsidR="00414E48" w:rsidRDefault="00414E48" w:rsidP="00ED725C">
            <w:pPr>
              <w:pStyle w:val="TableText"/>
              <w:rPr>
                <w:highlight w:val="yellow"/>
              </w:rPr>
            </w:pPr>
            <w:r>
              <w:rPr>
                <w:highlight w:val="yellow"/>
              </w:rPr>
              <w:t>90.2.4.1 &amp;90.2.4.2 &amp;90.2.4.3</w:t>
            </w:r>
          </w:p>
          <w:p w14:paraId="53BC82FE" w14:textId="77777777" w:rsidR="00326623" w:rsidRDefault="00326623" w:rsidP="00ED725C">
            <w:pPr>
              <w:pStyle w:val="TableText"/>
              <w:rPr>
                <w:highlight w:val="yellow"/>
              </w:rPr>
            </w:pPr>
          </w:p>
          <w:p w14:paraId="4E68B87A" w14:textId="602338A7" w:rsidR="00D86386" w:rsidRDefault="00D86386" w:rsidP="00ED725C">
            <w:pPr>
              <w:pStyle w:val="TableText"/>
              <w:rPr>
                <w:highlight w:val="yellow"/>
              </w:rPr>
            </w:pPr>
            <w:r>
              <w:rPr>
                <w:highlight w:val="yellow"/>
              </w:rPr>
              <w:t>90.4.8.1.2</w:t>
            </w:r>
          </w:p>
          <w:p w14:paraId="4B4E0F42" w14:textId="77777777" w:rsidR="00572633" w:rsidRDefault="00572633" w:rsidP="00ED725C">
            <w:pPr>
              <w:pStyle w:val="TableText"/>
              <w:rPr>
                <w:highlight w:val="yellow"/>
              </w:rPr>
            </w:pPr>
          </w:p>
          <w:p w14:paraId="6BE66110" w14:textId="4E27E57F" w:rsidR="00326623" w:rsidRDefault="00326623" w:rsidP="00ED725C">
            <w:pPr>
              <w:pStyle w:val="TableText"/>
              <w:rPr>
                <w:highlight w:val="yellow"/>
              </w:rPr>
            </w:pPr>
            <w:r>
              <w:rPr>
                <w:highlight w:val="yellow"/>
              </w:rPr>
              <w:t>90.4.2.1/2</w:t>
            </w:r>
          </w:p>
          <w:p w14:paraId="2C40A583" w14:textId="77777777" w:rsidR="00326623" w:rsidRDefault="00326623" w:rsidP="00ED725C">
            <w:pPr>
              <w:pStyle w:val="TableText"/>
              <w:rPr>
                <w:highlight w:val="yellow"/>
              </w:rPr>
            </w:pPr>
          </w:p>
          <w:p w14:paraId="6C6E474A" w14:textId="77777777" w:rsidR="00572633" w:rsidRDefault="00572633" w:rsidP="00ED725C">
            <w:pPr>
              <w:pStyle w:val="TableText"/>
              <w:rPr>
                <w:highlight w:val="yellow"/>
              </w:rPr>
            </w:pPr>
          </w:p>
          <w:p w14:paraId="0CBB3306" w14:textId="77777777" w:rsidR="00572633" w:rsidRDefault="00572633" w:rsidP="00ED725C">
            <w:pPr>
              <w:pStyle w:val="TableText"/>
              <w:rPr>
                <w:highlight w:val="yellow"/>
              </w:rPr>
            </w:pPr>
          </w:p>
          <w:p w14:paraId="1735A74D" w14:textId="77777777" w:rsidR="00572633" w:rsidRDefault="00572633" w:rsidP="00ED725C">
            <w:pPr>
              <w:pStyle w:val="TableText"/>
              <w:rPr>
                <w:highlight w:val="yellow"/>
              </w:rPr>
            </w:pPr>
          </w:p>
          <w:p w14:paraId="5D0DEE25" w14:textId="77777777" w:rsidR="00572633" w:rsidRDefault="00572633" w:rsidP="00ED725C">
            <w:pPr>
              <w:pStyle w:val="TableText"/>
              <w:rPr>
                <w:highlight w:val="yellow"/>
              </w:rPr>
            </w:pPr>
          </w:p>
          <w:p w14:paraId="32180664" w14:textId="77777777" w:rsidR="00572633" w:rsidRDefault="00572633" w:rsidP="00ED725C">
            <w:pPr>
              <w:pStyle w:val="TableText"/>
              <w:rPr>
                <w:highlight w:val="yellow"/>
              </w:rPr>
            </w:pPr>
          </w:p>
          <w:p w14:paraId="61F95256" w14:textId="77777777" w:rsidR="00572633" w:rsidRDefault="00572633" w:rsidP="00ED725C">
            <w:pPr>
              <w:pStyle w:val="TableText"/>
              <w:rPr>
                <w:highlight w:val="yellow"/>
              </w:rPr>
            </w:pPr>
          </w:p>
          <w:p w14:paraId="21916B9F" w14:textId="098E53D6" w:rsidR="00572633" w:rsidRDefault="00572633" w:rsidP="00ED725C">
            <w:pPr>
              <w:pStyle w:val="TableText"/>
              <w:rPr>
                <w:highlight w:val="yellow"/>
              </w:rPr>
            </w:pPr>
          </w:p>
        </w:tc>
        <w:tc>
          <w:tcPr>
            <w:tcW w:w="6249" w:type="dxa"/>
          </w:tcPr>
          <w:p w14:paraId="39F5027F" w14:textId="77777777" w:rsidR="00D03117" w:rsidRDefault="00731851" w:rsidP="00731851">
            <w:pPr>
              <w:rPr>
                <w:color w:val="00B050"/>
              </w:rPr>
            </w:pPr>
            <w:r>
              <w:rPr>
                <w:lang w:eastAsia="zh-CN"/>
              </w:rPr>
              <w:t xml:space="preserve">Archive of test cases </w:t>
            </w:r>
            <w:r>
              <w:t>(</w:t>
            </w:r>
            <w:r>
              <w:rPr>
                <w:color w:val="00B050"/>
              </w:rPr>
              <w:t>FT61-037)</w:t>
            </w:r>
          </w:p>
          <w:p w14:paraId="0FAE085C" w14:textId="77777777" w:rsidR="00C972A6" w:rsidRDefault="00C972A6" w:rsidP="00731851">
            <w:pPr>
              <w:rPr>
                <w:color w:val="00B050"/>
              </w:rPr>
            </w:pPr>
          </w:p>
          <w:p w14:paraId="2C04484B" w14:textId="77777777" w:rsidR="00C972A6" w:rsidRDefault="00C972A6" w:rsidP="00731851">
            <w:pPr>
              <w:rPr>
                <w:color w:val="00B050"/>
              </w:rPr>
            </w:pPr>
          </w:p>
          <w:p w14:paraId="0ABA7525" w14:textId="77777777" w:rsidR="00101C77" w:rsidRDefault="00101C77" w:rsidP="00101C77">
            <w:pPr>
              <w:rPr>
                <w:color w:val="00B050"/>
              </w:rPr>
            </w:pPr>
            <w:r>
              <w:rPr>
                <w:lang w:eastAsia="zh-CN"/>
              </w:rPr>
              <w:t xml:space="preserve">Archive of test cases </w:t>
            </w:r>
            <w:r>
              <w:t>(</w:t>
            </w:r>
            <w:r>
              <w:rPr>
                <w:color w:val="00B050"/>
              </w:rPr>
              <w:t>FT61-037)</w:t>
            </w:r>
          </w:p>
          <w:p w14:paraId="48A7DCAC" w14:textId="77777777" w:rsidR="00C972A6" w:rsidRDefault="00C972A6" w:rsidP="00731851">
            <w:pPr>
              <w:rPr>
                <w:color w:val="00B050"/>
              </w:rPr>
            </w:pPr>
          </w:p>
          <w:p w14:paraId="3D132204" w14:textId="77777777" w:rsidR="00C972A6" w:rsidRDefault="00C972A6" w:rsidP="00731851">
            <w:pPr>
              <w:rPr>
                <w:color w:val="00B050"/>
              </w:rPr>
            </w:pPr>
          </w:p>
          <w:p w14:paraId="79AAEF35" w14:textId="77777777" w:rsidR="00101C77" w:rsidRDefault="00101C77" w:rsidP="00101C77">
            <w:pPr>
              <w:rPr>
                <w:color w:val="00B050"/>
              </w:rPr>
            </w:pPr>
            <w:r>
              <w:rPr>
                <w:lang w:eastAsia="zh-CN"/>
              </w:rPr>
              <w:t xml:space="preserve">Archive of test cases </w:t>
            </w:r>
            <w:r>
              <w:t>(</w:t>
            </w:r>
            <w:r>
              <w:rPr>
                <w:color w:val="00B050"/>
              </w:rPr>
              <w:t>FT61-037)</w:t>
            </w:r>
          </w:p>
          <w:p w14:paraId="44715DBF" w14:textId="188D2472" w:rsidR="00C972A6" w:rsidRDefault="00C972A6" w:rsidP="00731851">
            <w:pPr>
              <w:rPr>
                <w:color w:val="00B050"/>
              </w:rPr>
            </w:pPr>
            <w:r>
              <w:rPr>
                <w:color w:val="00B050"/>
              </w:rPr>
              <w:t xml:space="preserve">Adding new test case data usage with Roaming data off </w:t>
            </w:r>
            <w:r w:rsidR="00A6101D">
              <w:t>(</w:t>
            </w:r>
            <w:r w:rsidR="00A6101D">
              <w:rPr>
                <w:color w:val="00B050"/>
              </w:rPr>
              <w:t>FT61-043)</w:t>
            </w:r>
          </w:p>
          <w:p w14:paraId="554EE936" w14:textId="7C9DFAA1" w:rsidR="00A6101D" w:rsidRDefault="00A6101D" w:rsidP="00101C77">
            <w:pPr>
              <w:rPr>
                <w:color w:val="00B050"/>
              </w:rPr>
            </w:pPr>
            <w:r w:rsidRPr="00101C77">
              <w:rPr>
                <w:color w:val="00B050"/>
              </w:rPr>
              <w:t>Move VoLTE with CA to Annex L</w:t>
            </w:r>
            <w:r>
              <w:rPr>
                <w:color w:val="00B050"/>
              </w:rPr>
              <w:t xml:space="preserve"> </w:t>
            </w:r>
            <w:r>
              <w:t>(</w:t>
            </w:r>
            <w:r>
              <w:rPr>
                <w:color w:val="00B050"/>
              </w:rPr>
              <w:t>FT61-0</w:t>
            </w:r>
            <w:r w:rsidR="00AA1D76">
              <w:rPr>
                <w:color w:val="00B050"/>
              </w:rPr>
              <w:t>11</w:t>
            </w:r>
            <w:r>
              <w:rPr>
                <w:color w:val="00B050"/>
              </w:rPr>
              <w:t>)</w:t>
            </w:r>
          </w:p>
          <w:p w14:paraId="6A2E8749" w14:textId="77777777" w:rsidR="006005CB" w:rsidRPr="00101C77" w:rsidRDefault="006005CB" w:rsidP="00101C77">
            <w:pPr>
              <w:rPr>
                <w:color w:val="00B050"/>
              </w:rPr>
            </w:pPr>
          </w:p>
          <w:p w14:paraId="3A9CE00E" w14:textId="77777777" w:rsidR="006005CB" w:rsidRDefault="006005CB" w:rsidP="006005CB">
            <w:pPr>
              <w:pStyle w:val="CSFieldInfo"/>
              <w:framePr w:wrap="auto" w:vAnchor="margin" w:hAnchor="text" w:yAlign="inline"/>
              <w:rPr>
                <w:rFonts w:eastAsiaTheme="minorEastAsia"/>
                <w:lang w:eastAsia="zh-CN"/>
              </w:rPr>
            </w:pPr>
            <w:r>
              <w:rPr>
                <w:rFonts w:eastAsiaTheme="minorEastAsia"/>
                <w:lang w:eastAsia="zh-CN"/>
              </w:rPr>
              <w:t xml:space="preserve">Test case was incorrectly changed in v22 </w:t>
            </w:r>
            <w:r>
              <w:t>(</w:t>
            </w:r>
            <w:r>
              <w:rPr>
                <w:color w:val="00B050"/>
              </w:rPr>
              <w:t>FT61-029)</w:t>
            </w:r>
          </w:p>
          <w:p w14:paraId="0B33A89A" w14:textId="77777777" w:rsidR="00A6101D" w:rsidRDefault="00A6101D" w:rsidP="00731851">
            <w:pPr>
              <w:rPr>
                <w:color w:val="00B050"/>
              </w:rPr>
            </w:pPr>
          </w:p>
          <w:p w14:paraId="1EF2E99E" w14:textId="77777777" w:rsidR="00A6101D" w:rsidRDefault="00EC36AE" w:rsidP="00731851">
            <w:pPr>
              <w:rPr>
                <w:color w:val="00B050"/>
              </w:rPr>
            </w:pPr>
            <w:r>
              <w:rPr>
                <w:lang w:eastAsia="zh-CN"/>
              </w:rPr>
              <w:t xml:space="preserve">Minor editorial fixes </w:t>
            </w:r>
            <w:r w:rsidR="005859D4">
              <w:t>(</w:t>
            </w:r>
            <w:r w:rsidR="005859D4">
              <w:rPr>
                <w:color w:val="00B050"/>
              </w:rPr>
              <w:t>FT61-009)</w:t>
            </w:r>
          </w:p>
          <w:p w14:paraId="605E76C8" w14:textId="77777777" w:rsidR="005859D4" w:rsidRDefault="005859D4" w:rsidP="00731851">
            <w:pPr>
              <w:rPr>
                <w:color w:val="00B050"/>
              </w:rPr>
            </w:pPr>
          </w:p>
          <w:p w14:paraId="2F0AB963" w14:textId="77777777" w:rsidR="006005CB" w:rsidRDefault="006005CB" w:rsidP="00731851">
            <w:pPr>
              <w:rPr>
                <w:color w:val="00B050"/>
              </w:rPr>
            </w:pPr>
          </w:p>
          <w:p w14:paraId="2A8E4B79" w14:textId="77777777" w:rsidR="005859D4" w:rsidRDefault="005859D4" w:rsidP="00731851">
            <w:pPr>
              <w:rPr>
                <w:color w:val="00B050"/>
              </w:rPr>
            </w:pPr>
            <w:r>
              <w:rPr>
                <w:color w:val="00B050"/>
              </w:rPr>
              <w:t xml:space="preserve">Minor editorial fixes </w:t>
            </w:r>
            <w:r>
              <w:t>(</w:t>
            </w:r>
            <w:r>
              <w:rPr>
                <w:color w:val="00B050"/>
              </w:rPr>
              <w:t>FT61-013)</w:t>
            </w:r>
          </w:p>
          <w:p w14:paraId="1AA5ACC5" w14:textId="77777777" w:rsidR="00101C77" w:rsidRDefault="00101C77" w:rsidP="00731851">
            <w:pPr>
              <w:rPr>
                <w:color w:val="00B050"/>
              </w:rPr>
            </w:pPr>
          </w:p>
          <w:p w14:paraId="3719B40B" w14:textId="77777777" w:rsidR="00101C77" w:rsidRDefault="00101C77" w:rsidP="00731851">
            <w:pPr>
              <w:rPr>
                <w:color w:val="00B050"/>
              </w:rPr>
            </w:pPr>
          </w:p>
          <w:p w14:paraId="2F3912E7" w14:textId="77777777" w:rsidR="00F3251C" w:rsidRDefault="00F3251C" w:rsidP="00F3251C">
            <w:pPr>
              <w:rPr>
                <w:noProof/>
              </w:rPr>
            </w:pPr>
            <w:r>
              <w:rPr>
                <w:lang w:eastAsia="zh-CN"/>
              </w:rPr>
              <w:t xml:space="preserve"> </w:t>
            </w:r>
            <w:r w:rsidRPr="003C1CEB">
              <w:rPr>
                <w:noProof/>
              </w:rPr>
              <w:t>Test case has been archived.  Please refer to TS.11 v22.0 for the full test procedure</w:t>
            </w:r>
            <w:r>
              <w:rPr>
                <w:noProof/>
              </w:rPr>
              <w:t>. A copy of which can be requested by emailing terminals@gsma.com</w:t>
            </w:r>
          </w:p>
          <w:p w14:paraId="0C07C8C2" w14:textId="4D0AB7C6" w:rsidR="00101C77" w:rsidRDefault="00101C77" w:rsidP="00731851">
            <w:pPr>
              <w:rPr>
                <w:lang w:eastAsia="zh-CN"/>
              </w:rPr>
            </w:pPr>
          </w:p>
          <w:p w14:paraId="2C8A4C03" w14:textId="77777777" w:rsidR="00893C3A" w:rsidRDefault="00893C3A" w:rsidP="00731851">
            <w:pPr>
              <w:rPr>
                <w:lang w:eastAsia="zh-CN"/>
              </w:rPr>
            </w:pPr>
          </w:p>
          <w:p w14:paraId="3D2E02F8" w14:textId="77777777" w:rsidR="000B4A35" w:rsidRDefault="000B4A35" w:rsidP="000B4A35">
            <w:pPr>
              <w:rPr>
                <w:noProof/>
              </w:rPr>
            </w:pPr>
            <w:r w:rsidRPr="003C1CEB">
              <w:rPr>
                <w:noProof/>
              </w:rPr>
              <w:t>Test case has been archived.  Please refer to TS.11 v22.0 for the full test procedure</w:t>
            </w:r>
            <w:r>
              <w:rPr>
                <w:noProof/>
              </w:rPr>
              <w:t>. A copy of which can be requested by emailing terminals@gsma.com</w:t>
            </w:r>
          </w:p>
          <w:p w14:paraId="0C50A1C0" w14:textId="77777777" w:rsidR="00893C3A" w:rsidRDefault="00893C3A" w:rsidP="00731851">
            <w:pPr>
              <w:rPr>
                <w:lang w:eastAsia="zh-CN"/>
              </w:rPr>
            </w:pPr>
          </w:p>
          <w:p w14:paraId="50D77C40" w14:textId="77777777" w:rsidR="00893C3A" w:rsidRDefault="00893C3A" w:rsidP="00731851">
            <w:pPr>
              <w:rPr>
                <w:lang w:eastAsia="zh-CN"/>
              </w:rPr>
            </w:pPr>
          </w:p>
          <w:p w14:paraId="3B3170DB" w14:textId="77777777" w:rsidR="00893C3A" w:rsidRDefault="00893C3A" w:rsidP="00731851">
            <w:pPr>
              <w:rPr>
                <w:lang w:eastAsia="zh-CN"/>
              </w:rPr>
            </w:pPr>
          </w:p>
          <w:p w14:paraId="6538F596" w14:textId="77777777" w:rsidR="006005CB" w:rsidRDefault="006005CB" w:rsidP="00731851">
            <w:pPr>
              <w:rPr>
                <w:lang w:eastAsia="zh-CN"/>
              </w:rPr>
            </w:pPr>
          </w:p>
          <w:p w14:paraId="065E579B" w14:textId="1AC3EE9E" w:rsidR="00893C3A" w:rsidRDefault="00893C3A" w:rsidP="00731851">
            <w:pPr>
              <w:rPr>
                <w:lang w:eastAsia="zh-CN"/>
              </w:rPr>
            </w:pPr>
            <w:r>
              <w:t>Move VoLTE with Carrier Aggregation to Annex L (</w:t>
            </w:r>
            <w:r>
              <w:rPr>
                <w:color w:val="00B050"/>
              </w:rPr>
              <w:t>FT61-034)</w:t>
            </w:r>
          </w:p>
          <w:p w14:paraId="6045386A" w14:textId="77777777" w:rsidR="00893C3A" w:rsidRDefault="00893C3A" w:rsidP="00731851">
            <w:pPr>
              <w:rPr>
                <w:lang w:eastAsia="zh-CN"/>
              </w:rPr>
            </w:pPr>
          </w:p>
          <w:p w14:paraId="58686B90" w14:textId="77777777" w:rsidR="00893C3A" w:rsidRDefault="00893C3A" w:rsidP="00731851">
            <w:pPr>
              <w:rPr>
                <w:lang w:eastAsia="zh-CN"/>
              </w:rPr>
            </w:pPr>
          </w:p>
          <w:p w14:paraId="5F63B681" w14:textId="77777777" w:rsidR="00893C3A" w:rsidRDefault="009A3CEB" w:rsidP="009A3CEB">
            <w:pPr>
              <w:rPr>
                <w:color w:val="00B050"/>
              </w:rPr>
            </w:pPr>
            <w:r>
              <w:rPr>
                <w:rFonts w:eastAsiaTheme="minorEastAsia" w:hint="eastAsia"/>
                <w:lang w:eastAsia="zh-CN"/>
              </w:rPr>
              <w:t>Complete the test scenario for MO video call with C</w:t>
            </w:r>
            <w:r>
              <w:rPr>
                <w:rFonts w:eastAsiaTheme="minorEastAsia"/>
                <w:lang w:eastAsia="zh-CN"/>
              </w:rPr>
              <w:t xml:space="preserve">ustomized </w:t>
            </w:r>
            <w:r>
              <w:rPr>
                <w:rFonts w:eastAsiaTheme="minorEastAsia" w:hint="eastAsia"/>
                <w:lang w:eastAsia="zh-CN"/>
              </w:rPr>
              <w:t>A</w:t>
            </w:r>
            <w:r>
              <w:rPr>
                <w:rFonts w:eastAsiaTheme="minorEastAsia"/>
                <w:lang w:eastAsia="zh-CN"/>
              </w:rPr>
              <w:t xml:space="preserve">lerting </w:t>
            </w:r>
            <w:r>
              <w:rPr>
                <w:rFonts w:eastAsiaTheme="minorEastAsia" w:hint="eastAsia"/>
                <w:lang w:eastAsia="zh-CN"/>
              </w:rPr>
              <w:t>T</w:t>
            </w:r>
            <w:r>
              <w:rPr>
                <w:rFonts w:eastAsiaTheme="minorEastAsia"/>
                <w:lang w:eastAsia="zh-CN"/>
              </w:rPr>
              <w:t xml:space="preserve">one </w:t>
            </w:r>
            <w:r>
              <w:t>(</w:t>
            </w:r>
            <w:r>
              <w:rPr>
                <w:color w:val="00B050"/>
              </w:rPr>
              <w:t>FT61-035)</w:t>
            </w:r>
          </w:p>
          <w:p w14:paraId="2803EAEC" w14:textId="77777777" w:rsidR="00A351D2" w:rsidRDefault="00A351D2" w:rsidP="009A3CEB">
            <w:pPr>
              <w:rPr>
                <w:color w:val="00B050"/>
              </w:rPr>
            </w:pPr>
            <w:r>
              <w:rPr>
                <w:rFonts w:eastAsiaTheme="minorEastAsia" w:hint="eastAsia"/>
                <w:lang w:eastAsia="zh-CN"/>
              </w:rPr>
              <w:t>Update the SRVCC during alerting test case for video CAT</w:t>
            </w:r>
            <w:r>
              <w:rPr>
                <w:rFonts w:eastAsiaTheme="minorEastAsia"/>
                <w:lang w:eastAsia="zh-CN"/>
              </w:rPr>
              <w:t xml:space="preserve"> </w:t>
            </w:r>
            <w:r>
              <w:t>(</w:t>
            </w:r>
            <w:r>
              <w:rPr>
                <w:color w:val="00B050"/>
              </w:rPr>
              <w:t>FT61-028)</w:t>
            </w:r>
          </w:p>
          <w:p w14:paraId="6C365319" w14:textId="77777777" w:rsidR="00BC082B" w:rsidRDefault="00BC082B" w:rsidP="009A3CEB">
            <w:pPr>
              <w:rPr>
                <w:color w:val="00B050"/>
              </w:rPr>
            </w:pPr>
          </w:p>
          <w:p w14:paraId="1AB6BD2F" w14:textId="77777777" w:rsidR="00BC082B" w:rsidRDefault="00BC082B" w:rsidP="009A3CEB">
            <w:pPr>
              <w:rPr>
                <w:color w:val="00B050"/>
              </w:rPr>
            </w:pPr>
          </w:p>
          <w:p w14:paraId="765B74FB" w14:textId="77777777" w:rsidR="00BC082B" w:rsidRDefault="00DB2CE9" w:rsidP="009A3CEB">
            <w:pPr>
              <w:rPr>
                <w:color w:val="00B050"/>
              </w:rPr>
            </w:pPr>
            <w:r>
              <w:rPr>
                <w:lang w:eastAsia="zh-CN"/>
              </w:rPr>
              <w:t xml:space="preserve">Improvement of test case: </w:t>
            </w:r>
            <w:r w:rsidR="00BC082B" w:rsidRPr="00BC082B">
              <w:rPr>
                <w:lang w:eastAsia="zh-CN"/>
              </w:rPr>
              <w:t>Voice and Video Call Interworking-Request Cancelled</w:t>
            </w:r>
            <w:r w:rsidR="00BC082B">
              <w:rPr>
                <w:lang w:eastAsia="zh-CN"/>
              </w:rPr>
              <w:t xml:space="preserve"> </w:t>
            </w:r>
            <w:r w:rsidR="00BC082B">
              <w:t>(</w:t>
            </w:r>
            <w:r w:rsidR="00BC082B">
              <w:rPr>
                <w:color w:val="00B050"/>
              </w:rPr>
              <w:t>FT61-038)</w:t>
            </w:r>
          </w:p>
          <w:p w14:paraId="6D7E9F6E" w14:textId="77777777" w:rsidR="00414E48" w:rsidRDefault="00414E48" w:rsidP="009A3CEB">
            <w:pPr>
              <w:rPr>
                <w:color w:val="00B050"/>
              </w:rPr>
            </w:pPr>
          </w:p>
          <w:p w14:paraId="34FC5F1B" w14:textId="77777777" w:rsidR="00414E48" w:rsidRDefault="00414E48" w:rsidP="00414E48">
            <w:pPr>
              <w:rPr>
                <w:color w:val="00B050"/>
              </w:rPr>
            </w:pPr>
            <w:r>
              <w:rPr>
                <w:lang w:eastAsia="zh-CN"/>
              </w:rPr>
              <w:t xml:space="preserve">Editorial corrections </w:t>
            </w:r>
            <w:r>
              <w:t>(</w:t>
            </w:r>
            <w:r>
              <w:rPr>
                <w:color w:val="00B050"/>
              </w:rPr>
              <w:t>FT61-018)</w:t>
            </w:r>
          </w:p>
          <w:p w14:paraId="205B46D5" w14:textId="77777777" w:rsidR="00D86386" w:rsidRDefault="00D86386" w:rsidP="00414E48">
            <w:pPr>
              <w:rPr>
                <w:color w:val="00B050"/>
              </w:rPr>
            </w:pPr>
          </w:p>
          <w:p w14:paraId="3F25FB55" w14:textId="09B936A1" w:rsidR="00D86386" w:rsidRDefault="00D86386" w:rsidP="00414E48">
            <w:pPr>
              <w:rPr>
                <w:color w:val="00B050"/>
              </w:rPr>
            </w:pPr>
            <w:r>
              <w:rPr>
                <w:lang w:eastAsia="zh-CN"/>
              </w:rPr>
              <w:t xml:space="preserve">Editorial corrections </w:t>
            </w:r>
            <w:r>
              <w:t>(</w:t>
            </w:r>
            <w:r>
              <w:rPr>
                <w:color w:val="00B050"/>
              </w:rPr>
              <w:t>FT61-021)</w:t>
            </w:r>
          </w:p>
          <w:p w14:paraId="6D6BECCD" w14:textId="77777777" w:rsidR="00D86386" w:rsidRDefault="00D86386" w:rsidP="00414E48">
            <w:pPr>
              <w:rPr>
                <w:lang w:eastAsia="zh-CN"/>
              </w:rPr>
            </w:pPr>
          </w:p>
          <w:p w14:paraId="02422DFF" w14:textId="6BC99B8D" w:rsidR="00326623" w:rsidRDefault="00326623" w:rsidP="00326623">
            <w:pPr>
              <w:rPr>
                <w:color w:val="00B050"/>
              </w:rPr>
            </w:pPr>
            <w:r>
              <w:rPr>
                <w:lang w:eastAsia="zh-CN"/>
              </w:rPr>
              <w:t xml:space="preserve">Editorial corrections </w:t>
            </w:r>
            <w:r>
              <w:t>(</w:t>
            </w:r>
            <w:r>
              <w:rPr>
                <w:color w:val="00B050"/>
              </w:rPr>
              <w:t>FT61-022)</w:t>
            </w:r>
          </w:p>
          <w:p w14:paraId="62DA70A7" w14:textId="0EE0794C" w:rsidR="00326623" w:rsidRDefault="00326623" w:rsidP="00414E48">
            <w:pPr>
              <w:rPr>
                <w:lang w:eastAsia="zh-CN"/>
              </w:rPr>
            </w:pPr>
          </w:p>
        </w:tc>
      </w:tr>
      <w:tr w:rsidR="00572633" w:rsidRPr="009F16C0" w14:paraId="5A83DB93" w14:textId="77777777" w:rsidTr="00493B77">
        <w:tc>
          <w:tcPr>
            <w:tcW w:w="622" w:type="dxa"/>
          </w:tcPr>
          <w:p w14:paraId="0F8B8081" w14:textId="7EB357CB" w:rsidR="00572633" w:rsidRDefault="00572633" w:rsidP="00401A9A">
            <w:pPr>
              <w:pStyle w:val="TableText"/>
            </w:pPr>
            <w:r>
              <w:t>V23</w:t>
            </w:r>
          </w:p>
          <w:p w14:paraId="3E25B3A7" w14:textId="77777777" w:rsidR="00572633" w:rsidRDefault="00572633" w:rsidP="00401A9A">
            <w:pPr>
              <w:pStyle w:val="TableText"/>
            </w:pPr>
          </w:p>
          <w:p w14:paraId="7B2A9A65" w14:textId="77777777" w:rsidR="00572633" w:rsidRDefault="00572633" w:rsidP="00401A9A">
            <w:pPr>
              <w:pStyle w:val="TableText"/>
            </w:pPr>
          </w:p>
          <w:p w14:paraId="183084B3" w14:textId="77777777" w:rsidR="00572633" w:rsidRDefault="00572633" w:rsidP="00401A9A">
            <w:pPr>
              <w:pStyle w:val="TableText"/>
            </w:pPr>
          </w:p>
          <w:p w14:paraId="74932080" w14:textId="77777777" w:rsidR="00572633" w:rsidRDefault="00572633" w:rsidP="00401A9A">
            <w:pPr>
              <w:pStyle w:val="TableText"/>
            </w:pPr>
          </w:p>
          <w:p w14:paraId="4157EB96" w14:textId="77777777" w:rsidR="00572633" w:rsidRDefault="00572633" w:rsidP="00401A9A">
            <w:pPr>
              <w:pStyle w:val="TableText"/>
            </w:pPr>
          </w:p>
          <w:p w14:paraId="252D4AF9" w14:textId="77777777" w:rsidR="00572633" w:rsidRDefault="00572633" w:rsidP="00401A9A">
            <w:pPr>
              <w:pStyle w:val="TableText"/>
            </w:pPr>
          </w:p>
          <w:p w14:paraId="3F38CED1" w14:textId="77777777" w:rsidR="00572633" w:rsidRDefault="00572633" w:rsidP="00401A9A">
            <w:pPr>
              <w:pStyle w:val="TableText"/>
            </w:pPr>
          </w:p>
          <w:p w14:paraId="496D5434" w14:textId="77777777" w:rsidR="00572633" w:rsidRDefault="00572633" w:rsidP="00401A9A">
            <w:pPr>
              <w:pStyle w:val="TableText"/>
            </w:pPr>
          </w:p>
          <w:p w14:paraId="4621D921" w14:textId="77777777" w:rsidR="00572633" w:rsidRDefault="00572633" w:rsidP="00401A9A">
            <w:pPr>
              <w:pStyle w:val="TableText"/>
            </w:pPr>
          </w:p>
          <w:p w14:paraId="25943993" w14:textId="77777777" w:rsidR="00572633" w:rsidRDefault="00572633" w:rsidP="00401A9A">
            <w:pPr>
              <w:pStyle w:val="TableText"/>
            </w:pPr>
          </w:p>
          <w:p w14:paraId="71A96199" w14:textId="77777777" w:rsidR="00572633" w:rsidRDefault="00572633" w:rsidP="00401A9A">
            <w:pPr>
              <w:pStyle w:val="TableText"/>
            </w:pPr>
          </w:p>
          <w:p w14:paraId="74716F38" w14:textId="77777777" w:rsidR="00572633" w:rsidRDefault="00572633" w:rsidP="00401A9A">
            <w:pPr>
              <w:pStyle w:val="TableText"/>
            </w:pPr>
          </w:p>
          <w:p w14:paraId="76E50B5C" w14:textId="77777777" w:rsidR="00572633" w:rsidRDefault="00572633" w:rsidP="00401A9A">
            <w:pPr>
              <w:pStyle w:val="TableText"/>
            </w:pPr>
          </w:p>
          <w:p w14:paraId="180B7B71" w14:textId="77777777" w:rsidR="00572633" w:rsidRDefault="00572633" w:rsidP="00401A9A">
            <w:pPr>
              <w:pStyle w:val="TableText"/>
            </w:pPr>
          </w:p>
          <w:p w14:paraId="230E70F6" w14:textId="77777777" w:rsidR="00572633" w:rsidRDefault="00572633" w:rsidP="00401A9A">
            <w:pPr>
              <w:pStyle w:val="TableText"/>
            </w:pPr>
          </w:p>
          <w:p w14:paraId="5A340417" w14:textId="77777777" w:rsidR="00572633" w:rsidRDefault="00572633" w:rsidP="00401A9A">
            <w:pPr>
              <w:pStyle w:val="TableText"/>
            </w:pPr>
          </w:p>
          <w:p w14:paraId="27C7A59B" w14:textId="77777777" w:rsidR="00572633" w:rsidRDefault="00572633" w:rsidP="00401A9A">
            <w:pPr>
              <w:pStyle w:val="TableText"/>
            </w:pPr>
          </w:p>
          <w:p w14:paraId="1E8D778E" w14:textId="77777777" w:rsidR="00572633" w:rsidRDefault="00572633" w:rsidP="00401A9A">
            <w:pPr>
              <w:pStyle w:val="TableText"/>
            </w:pPr>
          </w:p>
          <w:p w14:paraId="2A91B63D" w14:textId="77777777" w:rsidR="00572633" w:rsidRDefault="00572633" w:rsidP="00401A9A">
            <w:pPr>
              <w:pStyle w:val="TableText"/>
            </w:pPr>
          </w:p>
          <w:p w14:paraId="15A0799A" w14:textId="77777777" w:rsidR="00572633" w:rsidRDefault="00572633" w:rsidP="00401A9A">
            <w:pPr>
              <w:pStyle w:val="TableText"/>
            </w:pPr>
          </w:p>
          <w:p w14:paraId="32ADB310" w14:textId="77777777" w:rsidR="00572633" w:rsidRDefault="00572633" w:rsidP="00401A9A">
            <w:pPr>
              <w:pStyle w:val="TableText"/>
            </w:pPr>
          </w:p>
          <w:p w14:paraId="5523D574" w14:textId="77777777" w:rsidR="00572633" w:rsidRDefault="00572633" w:rsidP="00401A9A">
            <w:pPr>
              <w:pStyle w:val="TableText"/>
            </w:pPr>
          </w:p>
          <w:p w14:paraId="73EE80B0" w14:textId="77777777" w:rsidR="00572633" w:rsidRDefault="00572633" w:rsidP="00401A9A">
            <w:pPr>
              <w:pStyle w:val="TableText"/>
            </w:pPr>
          </w:p>
        </w:tc>
        <w:tc>
          <w:tcPr>
            <w:tcW w:w="1133" w:type="dxa"/>
          </w:tcPr>
          <w:p w14:paraId="2868B0AD" w14:textId="77777777" w:rsidR="00572633" w:rsidRDefault="00572633" w:rsidP="00401A9A">
            <w:pPr>
              <w:pStyle w:val="TableText"/>
            </w:pPr>
          </w:p>
          <w:p w14:paraId="011F7174" w14:textId="77777777" w:rsidR="00572633" w:rsidRDefault="00572633" w:rsidP="00401A9A">
            <w:pPr>
              <w:pStyle w:val="TableText"/>
            </w:pPr>
          </w:p>
          <w:p w14:paraId="1FCBC492" w14:textId="30190E39" w:rsidR="00572633" w:rsidRDefault="00572633" w:rsidP="00401A9A">
            <w:pPr>
              <w:pStyle w:val="TableText"/>
            </w:pPr>
            <w:r>
              <w:t xml:space="preserve">Annex L </w:t>
            </w:r>
          </w:p>
        </w:tc>
        <w:tc>
          <w:tcPr>
            <w:tcW w:w="1276" w:type="dxa"/>
          </w:tcPr>
          <w:p w14:paraId="479B01E4" w14:textId="77777777" w:rsidR="00572633" w:rsidRDefault="00572633" w:rsidP="00ED725C">
            <w:pPr>
              <w:pStyle w:val="TableText"/>
              <w:rPr>
                <w:highlight w:val="yellow"/>
              </w:rPr>
            </w:pPr>
          </w:p>
          <w:p w14:paraId="428BB1C3" w14:textId="02A32166" w:rsidR="00572633" w:rsidRDefault="00572633" w:rsidP="00ED725C">
            <w:pPr>
              <w:pStyle w:val="TableText"/>
            </w:pPr>
          </w:p>
          <w:p w14:paraId="71875E64" w14:textId="2053C77C" w:rsidR="00572633" w:rsidRDefault="00572633" w:rsidP="00ED725C">
            <w:pPr>
              <w:pStyle w:val="TableText"/>
            </w:pPr>
            <w:r>
              <w:t>90.4.9.1/2/3/4/5</w:t>
            </w:r>
          </w:p>
          <w:p w14:paraId="2B686211" w14:textId="77777777" w:rsidR="00572633" w:rsidRDefault="00572633" w:rsidP="00ED725C">
            <w:pPr>
              <w:pStyle w:val="TableText"/>
              <w:rPr>
                <w:highlight w:val="yellow"/>
              </w:rPr>
            </w:pPr>
          </w:p>
          <w:p w14:paraId="0ABC3AD2" w14:textId="77777777" w:rsidR="00572633" w:rsidRDefault="00572633" w:rsidP="00ED725C">
            <w:pPr>
              <w:pStyle w:val="TableText"/>
              <w:rPr>
                <w:highlight w:val="yellow"/>
              </w:rPr>
            </w:pPr>
          </w:p>
          <w:p w14:paraId="50FE3AD6" w14:textId="77777777" w:rsidR="00B510C1" w:rsidRDefault="00B510C1" w:rsidP="00ED725C">
            <w:pPr>
              <w:pStyle w:val="TableText"/>
              <w:rPr>
                <w:highlight w:val="yellow"/>
              </w:rPr>
            </w:pPr>
          </w:p>
          <w:p w14:paraId="58680A28" w14:textId="77777777" w:rsidR="00B510C1" w:rsidRDefault="00B510C1" w:rsidP="00ED725C">
            <w:pPr>
              <w:pStyle w:val="TableText"/>
              <w:rPr>
                <w:highlight w:val="yellow"/>
              </w:rPr>
            </w:pPr>
            <w:r>
              <w:rPr>
                <w:highlight w:val="yellow"/>
              </w:rPr>
              <w:t>90.4.7 &amp; 90.4.10</w:t>
            </w:r>
          </w:p>
          <w:p w14:paraId="49BDA74B" w14:textId="77777777" w:rsidR="009D62CC" w:rsidRDefault="009D62CC" w:rsidP="00ED725C">
            <w:pPr>
              <w:pStyle w:val="TableText"/>
              <w:rPr>
                <w:highlight w:val="yellow"/>
              </w:rPr>
            </w:pPr>
          </w:p>
          <w:p w14:paraId="24D0CCA0" w14:textId="77777777" w:rsidR="009D62CC" w:rsidRDefault="009D62CC" w:rsidP="00ED725C">
            <w:pPr>
              <w:pStyle w:val="TableText"/>
              <w:rPr>
                <w:highlight w:val="yellow"/>
              </w:rPr>
            </w:pPr>
          </w:p>
          <w:p w14:paraId="6A283A16" w14:textId="77777777" w:rsidR="009D62CC" w:rsidRDefault="009D62CC" w:rsidP="00ED725C">
            <w:pPr>
              <w:pStyle w:val="TableText"/>
              <w:rPr>
                <w:highlight w:val="yellow"/>
              </w:rPr>
            </w:pPr>
          </w:p>
          <w:p w14:paraId="63154E2B" w14:textId="77777777" w:rsidR="009D62CC" w:rsidRDefault="009D62CC" w:rsidP="00ED725C">
            <w:pPr>
              <w:pStyle w:val="TableText"/>
              <w:rPr>
                <w:highlight w:val="yellow"/>
              </w:rPr>
            </w:pPr>
            <w:r>
              <w:rPr>
                <w:highlight w:val="yellow"/>
              </w:rPr>
              <w:t>90.2.3.1/2/3</w:t>
            </w:r>
          </w:p>
          <w:p w14:paraId="2855A383" w14:textId="77777777" w:rsidR="00021F9E" w:rsidRDefault="00021F9E" w:rsidP="00ED725C">
            <w:pPr>
              <w:pStyle w:val="TableText"/>
              <w:rPr>
                <w:highlight w:val="yellow"/>
              </w:rPr>
            </w:pPr>
          </w:p>
          <w:p w14:paraId="2F66265A" w14:textId="77777777" w:rsidR="00021F9E" w:rsidRDefault="00021F9E" w:rsidP="00ED725C">
            <w:pPr>
              <w:pStyle w:val="TableText"/>
              <w:rPr>
                <w:highlight w:val="yellow"/>
              </w:rPr>
            </w:pPr>
          </w:p>
          <w:p w14:paraId="07827890" w14:textId="77777777" w:rsidR="00021F9E" w:rsidRDefault="00021F9E" w:rsidP="00ED725C">
            <w:pPr>
              <w:pStyle w:val="TableText"/>
              <w:rPr>
                <w:highlight w:val="yellow"/>
              </w:rPr>
            </w:pPr>
          </w:p>
          <w:p w14:paraId="22EE5750" w14:textId="77777777" w:rsidR="00021F9E" w:rsidRDefault="00021F9E" w:rsidP="00ED725C">
            <w:pPr>
              <w:pStyle w:val="TableText"/>
              <w:rPr>
                <w:highlight w:val="yellow"/>
              </w:rPr>
            </w:pPr>
          </w:p>
          <w:p w14:paraId="52DB0459" w14:textId="65D4E32B" w:rsidR="00021F9E" w:rsidRDefault="00021F9E" w:rsidP="00ED725C">
            <w:pPr>
              <w:pStyle w:val="TableText"/>
              <w:rPr>
                <w:highlight w:val="yellow"/>
              </w:rPr>
            </w:pPr>
            <w:r>
              <w:rPr>
                <w:highlight w:val="yellow"/>
              </w:rPr>
              <w:t>91.4.2.1/2</w:t>
            </w:r>
          </w:p>
          <w:p w14:paraId="66540A09" w14:textId="77777777" w:rsidR="00021F9E" w:rsidRDefault="00021F9E" w:rsidP="00ED725C">
            <w:pPr>
              <w:pStyle w:val="TableText"/>
              <w:rPr>
                <w:highlight w:val="yellow"/>
              </w:rPr>
            </w:pPr>
          </w:p>
          <w:p w14:paraId="26562B4B" w14:textId="77777777" w:rsidR="00634346" w:rsidRDefault="00634346" w:rsidP="00ED725C">
            <w:pPr>
              <w:pStyle w:val="TableText"/>
              <w:rPr>
                <w:highlight w:val="yellow"/>
              </w:rPr>
            </w:pPr>
          </w:p>
          <w:p w14:paraId="10C28DD0" w14:textId="77777777" w:rsidR="00634346" w:rsidRDefault="00634346" w:rsidP="00ED725C">
            <w:pPr>
              <w:pStyle w:val="TableText"/>
              <w:rPr>
                <w:highlight w:val="yellow"/>
              </w:rPr>
            </w:pPr>
          </w:p>
          <w:p w14:paraId="4440F661" w14:textId="77777777" w:rsidR="00634346" w:rsidRDefault="00634346" w:rsidP="00ED725C">
            <w:pPr>
              <w:pStyle w:val="TableText"/>
              <w:rPr>
                <w:highlight w:val="yellow"/>
              </w:rPr>
            </w:pPr>
          </w:p>
          <w:p w14:paraId="7210586B" w14:textId="77777777" w:rsidR="00634346" w:rsidRDefault="00634346" w:rsidP="00ED725C">
            <w:pPr>
              <w:pStyle w:val="TableText"/>
              <w:rPr>
                <w:highlight w:val="yellow"/>
              </w:rPr>
            </w:pPr>
            <w:r>
              <w:rPr>
                <w:highlight w:val="yellow"/>
              </w:rPr>
              <w:t>90.2.8.7</w:t>
            </w:r>
          </w:p>
          <w:p w14:paraId="0A73EF23" w14:textId="77777777" w:rsidR="00634346" w:rsidRDefault="00634346" w:rsidP="00ED725C">
            <w:pPr>
              <w:pStyle w:val="TableText"/>
              <w:rPr>
                <w:highlight w:val="yellow"/>
              </w:rPr>
            </w:pPr>
            <w:r>
              <w:rPr>
                <w:highlight w:val="yellow"/>
              </w:rPr>
              <w:t>90.2.8.8</w:t>
            </w:r>
          </w:p>
          <w:p w14:paraId="5C4C6EF3" w14:textId="77777777" w:rsidR="00A2676F" w:rsidRDefault="00A2676F" w:rsidP="00ED725C">
            <w:pPr>
              <w:pStyle w:val="TableText"/>
              <w:rPr>
                <w:highlight w:val="yellow"/>
              </w:rPr>
            </w:pPr>
          </w:p>
          <w:p w14:paraId="5DB04F9E" w14:textId="4652CCE0" w:rsidR="00A2676F" w:rsidRDefault="00A2676F" w:rsidP="00ED725C">
            <w:pPr>
              <w:pStyle w:val="TableText"/>
              <w:rPr>
                <w:highlight w:val="yellow"/>
              </w:rPr>
            </w:pPr>
            <w:r>
              <w:rPr>
                <w:highlight w:val="yellow"/>
              </w:rPr>
              <w:t>92.1.1.1/2/3</w:t>
            </w:r>
          </w:p>
          <w:p w14:paraId="02A728B1" w14:textId="77777777" w:rsidR="00A2676F" w:rsidRDefault="00A2676F" w:rsidP="00ED725C">
            <w:pPr>
              <w:pStyle w:val="TableText"/>
              <w:rPr>
                <w:highlight w:val="yellow"/>
              </w:rPr>
            </w:pPr>
          </w:p>
          <w:p w14:paraId="0196A709" w14:textId="77777777" w:rsidR="00A2676F" w:rsidRDefault="00A2676F" w:rsidP="00ED725C">
            <w:pPr>
              <w:pStyle w:val="TableText"/>
              <w:rPr>
                <w:highlight w:val="yellow"/>
              </w:rPr>
            </w:pPr>
          </w:p>
          <w:p w14:paraId="1D26CDE8" w14:textId="77777777" w:rsidR="00A2676F" w:rsidRDefault="00400DA8" w:rsidP="00ED725C">
            <w:pPr>
              <w:pStyle w:val="TableText"/>
              <w:rPr>
                <w:highlight w:val="yellow"/>
              </w:rPr>
            </w:pPr>
            <w:r>
              <w:rPr>
                <w:highlight w:val="yellow"/>
              </w:rPr>
              <w:t>91.1 &amp;</w:t>
            </w:r>
          </w:p>
          <w:p w14:paraId="12E00E1F" w14:textId="77777777" w:rsidR="00400DA8" w:rsidRDefault="00400DA8" w:rsidP="00ED725C">
            <w:pPr>
              <w:pStyle w:val="TableText"/>
              <w:rPr>
                <w:highlight w:val="yellow"/>
              </w:rPr>
            </w:pPr>
            <w:r>
              <w:rPr>
                <w:highlight w:val="yellow"/>
              </w:rPr>
              <w:t>91.5 &amp;</w:t>
            </w:r>
          </w:p>
          <w:p w14:paraId="06B59BAC" w14:textId="5FEF53E2" w:rsidR="00400DA8" w:rsidRDefault="00400DA8" w:rsidP="00ED725C">
            <w:pPr>
              <w:pStyle w:val="TableText"/>
              <w:rPr>
                <w:highlight w:val="yellow"/>
              </w:rPr>
            </w:pPr>
            <w:r>
              <w:rPr>
                <w:highlight w:val="yellow"/>
              </w:rPr>
              <w:t>92.6</w:t>
            </w:r>
          </w:p>
          <w:p w14:paraId="38E4CAC5" w14:textId="77777777" w:rsidR="00A2676F" w:rsidRDefault="00A2676F" w:rsidP="00ED725C">
            <w:pPr>
              <w:pStyle w:val="TableText"/>
              <w:rPr>
                <w:highlight w:val="yellow"/>
              </w:rPr>
            </w:pPr>
          </w:p>
          <w:p w14:paraId="489430C0" w14:textId="77777777" w:rsidR="00A2676F" w:rsidRDefault="00A2676F" w:rsidP="00ED725C">
            <w:pPr>
              <w:pStyle w:val="TableText"/>
              <w:rPr>
                <w:highlight w:val="yellow"/>
              </w:rPr>
            </w:pPr>
          </w:p>
          <w:p w14:paraId="6740C66A" w14:textId="054D085F" w:rsidR="00A2676F" w:rsidRDefault="00A2676F" w:rsidP="00ED725C">
            <w:pPr>
              <w:pStyle w:val="TableText"/>
              <w:rPr>
                <w:highlight w:val="yellow"/>
              </w:rPr>
            </w:pPr>
          </w:p>
        </w:tc>
        <w:tc>
          <w:tcPr>
            <w:tcW w:w="6249" w:type="dxa"/>
          </w:tcPr>
          <w:p w14:paraId="56203D8A" w14:textId="77777777" w:rsidR="00572633" w:rsidRDefault="00572633" w:rsidP="00731851">
            <w:pPr>
              <w:rPr>
                <w:lang w:eastAsia="zh-CN"/>
              </w:rPr>
            </w:pPr>
          </w:p>
          <w:p w14:paraId="0FC65540" w14:textId="77777777" w:rsidR="00572633" w:rsidRDefault="00572633" w:rsidP="00731851">
            <w:pPr>
              <w:rPr>
                <w:lang w:eastAsia="zh-CN"/>
              </w:rPr>
            </w:pPr>
          </w:p>
          <w:p w14:paraId="367272FE" w14:textId="77777777" w:rsidR="00572633" w:rsidRDefault="00572633" w:rsidP="00731851">
            <w:pPr>
              <w:rPr>
                <w:color w:val="00B050"/>
              </w:rPr>
            </w:pPr>
            <w:r>
              <w:rPr>
                <w:rFonts w:eastAsiaTheme="minorEastAsia"/>
                <w:lang w:eastAsia="zh-CN"/>
              </w:rPr>
              <w:t xml:space="preserve">Call Hold procedure improvement </w:t>
            </w:r>
            <w:r>
              <w:t>(</w:t>
            </w:r>
            <w:r>
              <w:rPr>
                <w:color w:val="00B050"/>
              </w:rPr>
              <w:t>FT61-018)</w:t>
            </w:r>
          </w:p>
          <w:p w14:paraId="4B3B12D0" w14:textId="77777777" w:rsidR="00B510C1" w:rsidRDefault="00B510C1" w:rsidP="00731851">
            <w:pPr>
              <w:rPr>
                <w:color w:val="00B050"/>
              </w:rPr>
            </w:pPr>
          </w:p>
          <w:p w14:paraId="71E9E636" w14:textId="77777777" w:rsidR="00B510C1" w:rsidRDefault="00B510C1" w:rsidP="00731851">
            <w:pPr>
              <w:rPr>
                <w:color w:val="00B050"/>
              </w:rPr>
            </w:pPr>
          </w:p>
          <w:p w14:paraId="1738BF9B" w14:textId="387C2C55" w:rsidR="00B510C1" w:rsidRDefault="00B510C1" w:rsidP="00731851">
            <w:pPr>
              <w:rPr>
                <w:color w:val="00B050"/>
              </w:rPr>
            </w:pPr>
            <w:r>
              <w:rPr>
                <w:rFonts w:eastAsiaTheme="minorEastAsia"/>
                <w:lang w:eastAsia="zh-CN"/>
              </w:rPr>
              <w:t>C</w:t>
            </w:r>
            <w:r w:rsidR="0098671B">
              <w:rPr>
                <w:rFonts w:eastAsiaTheme="minorEastAsia"/>
                <w:lang w:eastAsia="zh-CN"/>
              </w:rPr>
              <w:t xml:space="preserve">omm. Diversion </w:t>
            </w:r>
            <w:r>
              <w:rPr>
                <w:rFonts w:eastAsiaTheme="minorEastAsia"/>
                <w:lang w:eastAsia="zh-CN"/>
              </w:rPr>
              <w:t>/C</w:t>
            </w:r>
            <w:r w:rsidR="0098671B">
              <w:rPr>
                <w:rFonts w:eastAsiaTheme="minorEastAsia"/>
                <w:lang w:eastAsia="zh-CN"/>
              </w:rPr>
              <w:t xml:space="preserve">omm </w:t>
            </w:r>
            <w:r>
              <w:rPr>
                <w:rFonts w:eastAsiaTheme="minorEastAsia"/>
                <w:lang w:eastAsia="zh-CN"/>
              </w:rPr>
              <w:t>B</w:t>
            </w:r>
            <w:r w:rsidR="0098671B">
              <w:rPr>
                <w:rFonts w:eastAsiaTheme="minorEastAsia"/>
                <w:lang w:eastAsia="zh-CN"/>
              </w:rPr>
              <w:t xml:space="preserve">arring </w:t>
            </w:r>
            <w:r w:rsidRPr="00134BE0">
              <w:rPr>
                <w:rFonts w:eastAsiaTheme="minorEastAsia"/>
                <w:lang w:eastAsia="zh-CN"/>
              </w:rPr>
              <w:t xml:space="preserve"> title change</w:t>
            </w:r>
            <w:r>
              <w:rPr>
                <w:rFonts w:eastAsiaTheme="minorEastAsia"/>
                <w:lang w:eastAsia="zh-CN"/>
              </w:rPr>
              <w:t xml:space="preserve"> (</w:t>
            </w:r>
            <w:r>
              <w:rPr>
                <w:color w:val="00B050"/>
              </w:rPr>
              <w:t>FT61-020)</w:t>
            </w:r>
          </w:p>
          <w:p w14:paraId="72D44A2E" w14:textId="77777777" w:rsidR="00B510C1" w:rsidRDefault="00B510C1" w:rsidP="00731851">
            <w:pPr>
              <w:rPr>
                <w:lang w:eastAsia="zh-CN"/>
              </w:rPr>
            </w:pPr>
          </w:p>
          <w:p w14:paraId="6B9A84F6" w14:textId="77777777" w:rsidR="009D62CC" w:rsidRDefault="009D62CC" w:rsidP="00731851">
            <w:pPr>
              <w:rPr>
                <w:lang w:eastAsia="zh-CN"/>
              </w:rPr>
            </w:pPr>
          </w:p>
          <w:p w14:paraId="1BDF2CD7" w14:textId="77777777" w:rsidR="009D62CC" w:rsidRDefault="009D62CC" w:rsidP="00731851">
            <w:pPr>
              <w:rPr>
                <w:lang w:eastAsia="zh-CN"/>
              </w:rPr>
            </w:pPr>
          </w:p>
          <w:p w14:paraId="2D012327" w14:textId="77777777" w:rsidR="009D62CC" w:rsidRDefault="009D62CC" w:rsidP="00731851">
            <w:pPr>
              <w:rPr>
                <w:color w:val="00B050"/>
              </w:rPr>
            </w:pPr>
            <w:r>
              <w:rPr>
                <w:lang w:eastAsia="zh-CN"/>
              </w:rPr>
              <w:t xml:space="preserve">Test case improvement </w:t>
            </w:r>
            <w:r>
              <w:rPr>
                <w:rFonts w:eastAsiaTheme="minorEastAsia"/>
                <w:lang w:eastAsia="zh-CN"/>
              </w:rPr>
              <w:t>(</w:t>
            </w:r>
            <w:r>
              <w:rPr>
                <w:color w:val="00B050"/>
              </w:rPr>
              <w:t>FT61-023)</w:t>
            </w:r>
          </w:p>
          <w:p w14:paraId="1562CDEB" w14:textId="6CE0A832" w:rsidR="00021F9E" w:rsidRDefault="00A2676F" w:rsidP="00731851">
            <w:pPr>
              <w:rPr>
                <w:color w:val="00B050"/>
              </w:rPr>
            </w:pPr>
            <w:r>
              <w:rPr>
                <w:color w:val="00B050"/>
              </w:rPr>
              <w:t xml:space="preserve"> </w:t>
            </w:r>
          </w:p>
          <w:p w14:paraId="3974C788" w14:textId="77777777" w:rsidR="00021F9E" w:rsidRDefault="00021F9E" w:rsidP="00731851">
            <w:pPr>
              <w:rPr>
                <w:color w:val="00B050"/>
              </w:rPr>
            </w:pPr>
          </w:p>
          <w:p w14:paraId="695D53B1" w14:textId="77777777" w:rsidR="00021F9E" w:rsidRDefault="00021F9E" w:rsidP="00731851">
            <w:pPr>
              <w:rPr>
                <w:color w:val="00B050"/>
              </w:rPr>
            </w:pPr>
          </w:p>
          <w:p w14:paraId="2095F24F" w14:textId="77777777" w:rsidR="00021F9E" w:rsidRDefault="00021F9E" w:rsidP="00021F9E">
            <w:pPr>
              <w:rPr>
                <w:color w:val="00B050"/>
              </w:rPr>
            </w:pPr>
            <w:r w:rsidRPr="00021F9E">
              <w:rPr>
                <w:lang w:eastAsia="zh-CN"/>
              </w:rPr>
              <w:t>USSD Over SG chapter change</w:t>
            </w:r>
            <w:r>
              <w:rPr>
                <w:lang w:eastAsia="zh-CN"/>
              </w:rPr>
              <w:t xml:space="preserve">  test (90.4.15.1/2 moved to 91.4.2.1/2) </w:t>
            </w:r>
            <w:r>
              <w:rPr>
                <w:rFonts w:eastAsiaTheme="minorEastAsia"/>
                <w:lang w:eastAsia="zh-CN"/>
              </w:rPr>
              <w:t>(</w:t>
            </w:r>
            <w:r>
              <w:rPr>
                <w:color w:val="00B050"/>
              </w:rPr>
              <w:t>FT61-024)</w:t>
            </w:r>
          </w:p>
          <w:p w14:paraId="2CC78F4C" w14:textId="77777777" w:rsidR="00634346" w:rsidRDefault="00634346" w:rsidP="00021F9E">
            <w:pPr>
              <w:rPr>
                <w:color w:val="00B050"/>
              </w:rPr>
            </w:pPr>
          </w:p>
          <w:p w14:paraId="402149AC" w14:textId="77777777" w:rsidR="00634346" w:rsidRDefault="00634346" w:rsidP="00021F9E">
            <w:pPr>
              <w:rPr>
                <w:color w:val="00B050"/>
              </w:rPr>
            </w:pPr>
          </w:p>
          <w:p w14:paraId="7CE8D4E9" w14:textId="62E98EBC" w:rsidR="00634346" w:rsidRDefault="00634346" w:rsidP="00021F9E">
            <w:pPr>
              <w:rPr>
                <w:color w:val="00B050"/>
              </w:rPr>
            </w:pPr>
            <w:r>
              <w:rPr>
                <w:color w:val="00B050"/>
              </w:rPr>
              <w:t xml:space="preserve">Moving test </w:t>
            </w:r>
            <w:r w:rsidR="00DF3D5E">
              <w:rPr>
                <w:color w:val="00B050"/>
              </w:rPr>
              <w:t>cases</w:t>
            </w:r>
            <w:r>
              <w:rPr>
                <w:color w:val="00B050"/>
              </w:rPr>
              <w:t xml:space="preserve"> from (90.2.2.5 and 90.2.1.14 to new tests in  90.2.8 section) </w:t>
            </w:r>
            <w:r>
              <w:rPr>
                <w:rFonts w:eastAsiaTheme="minorEastAsia"/>
                <w:lang w:eastAsia="zh-CN"/>
              </w:rPr>
              <w:t>(</w:t>
            </w:r>
            <w:r>
              <w:rPr>
                <w:color w:val="00B050"/>
              </w:rPr>
              <w:t>FT61-025)</w:t>
            </w:r>
          </w:p>
          <w:p w14:paraId="0C517A93" w14:textId="77777777" w:rsidR="00A2676F" w:rsidRDefault="00A2676F" w:rsidP="00021F9E">
            <w:pPr>
              <w:rPr>
                <w:color w:val="00B050"/>
              </w:rPr>
            </w:pPr>
          </w:p>
          <w:p w14:paraId="65F919C5" w14:textId="272715FE" w:rsidR="00A2676F" w:rsidRDefault="00A2676F" w:rsidP="00021F9E">
            <w:pPr>
              <w:rPr>
                <w:color w:val="00B050"/>
              </w:rPr>
            </w:pPr>
            <w:r>
              <w:rPr>
                <w:color w:val="00B050"/>
              </w:rPr>
              <w:t xml:space="preserve">Improvement of test cases VoWiFi  </w:t>
            </w:r>
            <w:r>
              <w:rPr>
                <w:rFonts w:eastAsiaTheme="minorEastAsia"/>
                <w:lang w:eastAsia="zh-CN"/>
              </w:rPr>
              <w:t>(</w:t>
            </w:r>
            <w:r>
              <w:rPr>
                <w:color w:val="00B050"/>
              </w:rPr>
              <w:t>FT61-030)</w:t>
            </w:r>
          </w:p>
          <w:p w14:paraId="70480140" w14:textId="77777777" w:rsidR="00A2676F" w:rsidRDefault="00A2676F" w:rsidP="00021F9E">
            <w:pPr>
              <w:rPr>
                <w:color w:val="00B050"/>
              </w:rPr>
            </w:pPr>
          </w:p>
          <w:p w14:paraId="3B08C53F" w14:textId="4D47AE17" w:rsidR="00A2676F" w:rsidRDefault="00400DA8" w:rsidP="00021F9E">
            <w:pPr>
              <w:rPr>
                <w:lang w:eastAsia="zh-CN"/>
              </w:rPr>
            </w:pPr>
            <w:r>
              <w:rPr>
                <w:lang w:eastAsia="zh-CN"/>
              </w:rPr>
              <w:t xml:space="preserve">Minor fixes on IMS tests </w:t>
            </w:r>
            <w:r>
              <w:rPr>
                <w:rFonts w:eastAsiaTheme="minorEastAsia"/>
                <w:lang w:eastAsia="zh-CN"/>
              </w:rPr>
              <w:t>(</w:t>
            </w:r>
            <w:r>
              <w:rPr>
                <w:color w:val="00B050"/>
              </w:rPr>
              <w:t>FT61-032)</w:t>
            </w:r>
          </w:p>
        </w:tc>
      </w:tr>
      <w:tr w:rsidR="00F12EA3" w:rsidRPr="009F16C0" w14:paraId="65DAAB54" w14:textId="77777777" w:rsidTr="00493B77">
        <w:trPr>
          <w:trHeight w:val="13551"/>
        </w:trPr>
        <w:tc>
          <w:tcPr>
            <w:tcW w:w="622" w:type="dxa"/>
          </w:tcPr>
          <w:p w14:paraId="2533C197" w14:textId="50125F6E" w:rsidR="00F12EA3" w:rsidRDefault="00F12EA3" w:rsidP="00401A9A">
            <w:pPr>
              <w:pStyle w:val="TableText"/>
            </w:pPr>
            <w:r>
              <w:t>24</w:t>
            </w:r>
          </w:p>
        </w:tc>
        <w:tc>
          <w:tcPr>
            <w:tcW w:w="1133" w:type="dxa"/>
          </w:tcPr>
          <w:p w14:paraId="33DBBCC3" w14:textId="77777777" w:rsidR="00F12EA3" w:rsidRDefault="002C6F97" w:rsidP="00401A9A">
            <w:pPr>
              <w:pStyle w:val="TableText"/>
            </w:pPr>
            <w:r>
              <w:t xml:space="preserve">Annex A </w:t>
            </w:r>
          </w:p>
          <w:p w14:paraId="0FE555D7" w14:textId="77777777" w:rsidR="00DE0B5E" w:rsidRDefault="00DE0B5E" w:rsidP="00401A9A">
            <w:pPr>
              <w:pStyle w:val="TableText"/>
            </w:pPr>
          </w:p>
          <w:p w14:paraId="30DC4CCB" w14:textId="77777777" w:rsidR="00DE0B5E" w:rsidRDefault="00DE0B5E" w:rsidP="00401A9A">
            <w:pPr>
              <w:pStyle w:val="TableText"/>
            </w:pPr>
            <w:r>
              <w:t xml:space="preserve">Annex B </w:t>
            </w:r>
          </w:p>
          <w:p w14:paraId="0E7ADBBE" w14:textId="77777777" w:rsidR="005B5618" w:rsidRDefault="005B5618" w:rsidP="00401A9A">
            <w:pPr>
              <w:pStyle w:val="TableText"/>
            </w:pPr>
          </w:p>
          <w:p w14:paraId="1A4CD341" w14:textId="77777777" w:rsidR="005B5618" w:rsidRDefault="005B5618" w:rsidP="00401A9A">
            <w:pPr>
              <w:pStyle w:val="TableText"/>
            </w:pPr>
          </w:p>
          <w:p w14:paraId="0A68DC22" w14:textId="77777777" w:rsidR="008B6C3E" w:rsidRDefault="008B6C3E" w:rsidP="00401A9A">
            <w:pPr>
              <w:pStyle w:val="TableText"/>
            </w:pPr>
          </w:p>
          <w:p w14:paraId="6C283560" w14:textId="27B863D9" w:rsidR="005B5618" w:rsidRDefault="005B5618" w:rsidP="00401A9A">
            <w:pPr>
              <w:pStyle w:val="TableText"/>
            </w:pPr>
            <w:r>
              <w:t>Annex C</w:t>
            </w:r>
          </w:p>
          <w:p w14:paraId="5D94922B" w14:textId="77777777" w:rsidR="005B5618" w:rsidRDefault="005B5618" w:rsidP="00401A9A">
            <w:pPr>
              <w:pStyle w:val="TableText"/>
            </w:pPr>
          </w:p>
          <w:p w14:paraId="159E4E27" w14:textId="77777777" w:rsidR="005B5618" w:rsidRDefault="005B5618" w:rsidP="00401A9A">
            <w:pPr>
              <w:pStyle w:val="TableText"/>
            </w:pPr>
          </w:p>
          <w:p w14:paraId="7528F2A6" w14:textId="7E2F1A50" w:rsidR="00B25806" w:rsidRDefault="008F0CAA" w:rsidP="00401A9A">
            <w:pPr>
              <w:pStyle w:val="TableText"/>
            </w:pPr>
            <w:r>
              <w:t>Annex D</w:t>
            </w:r>
          </w:p>
          <w:p w14:paraId="3EF1CB42" w14:textId="77777777" w:rsidR="00B25806" w:rsidRDefault="00B25806" w:rsidP="00401A9A">
            <w:pPr>
              <w:pStyle w:val="TableText"/>
            </w:pPr>
          </w:p>
          <w:p w14:paraId="58CE9278" w14:textId="77777777" w:rsidR="008F0CAA" w:rsidRDefault="008F0CAA" w:rsidP="00401A9A">
            <w:pPr>
              <w:pStyle w:val="TableText"/>
            </w:pPr>
          </w:p>
          <w:p w14:paraId="07D5DE50" w14:textId="77777777" w:rsidR="008F0CAA" w:rsidRDefault="008F0CAA" w:rsidP="00401A9A">
            <w:pPr>
              <w:pStyle w:val="TableText"/>
            </w:pPr>
          </w:p>
          <w:p w14:paraId="32BE58F0" w14:textId="77777777" w:rsidR="008F0CAA" w:rsidRDefault="008F0CAA" w:rsidP="00401A9A">
            <w:pPr>
              <w:pStyle w:val="TableText"/>
            </w:pPr>
          </w:p>
          <w:p w14:paraId="4B66B9AA" w14:textId="77777777" w:rsidR="008F0CAA" w:rsidRDefault="008F0CAA" w:rsidP="00401A9A">
            <w:pPr>
              <w:pStyle w:val="TableText"/>
            </w:pPr>
          </w:p>
          <w:p w14:paraId="33EF89B9" w14:textId="215543E9" w:rsidR="00B25806" w:rsidRDefault="00B25806" w:rsidP="00401A9A">
            <w:pPr>
              <w:pStyle w:val="TableText"/>
            </w:pPr>
            <w:r>
              <w:t xml:space="preserve">TS11 Cover </w:t>
            </w:r>
          </w:p>
          <w:p w14:paraId="07834C10" w14:textId="77777777" w:rsidR="00B25806" w:rsidRDefault="00B25806" w:rsidP="00401A9A">
            <w:pPr>
              <w:pStyle w:val="TableText"/>
            </w:pPr>
          </w:p>
          <w:p w14:paraId="0A7DE22C" w14:textId="77777777" w:rsidR="00B25806" w:rsidRDefault="00B25806" w:rsidP="00401A9A">
            <w:pPr>
              <w:pStyle w:val="TableText"/>
            </w:pPr>
          </w:p>
          <w:p w14:paraId="0759C34A" w14:textId="77777777" w:rsidR="001761EE" w:rsidRDefault="001761EE" w:rsidP="00401A9A">
            <w:pPr>
              <w:pStyle w:val="TableText"/>
            </w:pPr>
          </w:p>
          <w:p w14:paraId="14376A90" w14:textId="21FC3C14" w:rsidR="00F952A0" w:rsidRDefault="00F952A0" w:rsidP="00401A9A">
            <w:pPr>
              <w:pStyle w:val="TableText"/>
            </w:pPr>
            <w:r>
              <w:t xml:space="preserve">Annex L </w:t>
            </w:r>
          </w:p>
          <w:p w14:paraId="2CFFCA64" w14:textId="77777777" w:rsidR="00F952A0" w:rsidRDefault="00F952A0" w:rsidP="00401A9A">
            <w:pPr>
              <w:pStyle w:val="TableText"/>
            </w:pPr>
          </w:p>
          <w:p w14:paraId="6C041B05" w14:textId="77777777" w:rsidR="00F952A0" w:rsidRDefault="00F952A0" w:rsidP="00401A9A">
            <w:pPr>
              <w:pStyle w:val="TableText"/>
            </w:pPr>
          </w:p>
          <w:p w14:paraId="748D6D99" w14:textId="77777777" w:rsidR="00F952A0" w:rsidRDefault="00F952A0" w:rsidP="00401A9A">
            <w:pPr>
              <w:pStyle w:val="TableText"/>
            </w:pPr>
          </w:p>
          <w:p w14:paraId="70B27E3D" w14:textId="77777777" w:rsidR="00F952A0" w:rsidRDefault="00F952A0" w:rsidP="00401A9A">
            <w:pPr>
              <w:pStyle w:val="TableText"/>
            </w:pPr>
          </w:p>
          <w:p w14:paraId="0AA1ED83" w14:textId="77777777" w:rsidR="00F952A0" w:rsidRDefault="00F952A0" w:rsidP="00401A9A">
            <w:pPr>
              <w:pStyle w:val="TableText"/>
            </w:pPr>
          </w:p>
          <w:p w14:paraId="01217E1B" w14:textId="77777777" w:rsidR="00F952A0" w:rsidRDefault="00F952A0" w:rsidP="00401A9A">
            <w:pPr>
              <w:pStyle w:val="TableText"/>
            </w:pPr>
          </w:p>
          <w:p w14:paraId="7CEF782B" w14:textId="77777777" w:rsidR="00F952A0" w:rsidRDefault="00F952A0" w:rsidP="00401A9A">
            <w:pPr>
              <w:pStyle w:val="TableText"/>
            </w:pPr>
          </w:p>
          <w:p w14:paraId="09E209D4" w14:textId="77777777" w:rsidR="00F952A0" w:rsidRDefault="00F952A0" w:rsidP="00401A9A">
            <w:pPr>
              <w:pStyle w:val="TableText"/>
            </w:pPr>
          </w:p>
          <w:p w14:paraId="3F9FC0CA" w14:textId="77777777" w:rsidR="00F952A0" w:rsidRDefault="00F952A0" w:rsidP="00401A9A">
            <w:pPr>
              <w:pStyle w:val="TableText"/>
            </w:pPr>
          </w:p>
          <w:p w14:paraId="7D011BF6" w14:textId="77777777" w:rsidR="006952B0" w:rsidRDefault="006952B0" w:rsidP="00401A9A">
            <w:pPr>
              <w:pStyle w:val="TableText"/>
            </w:pPr>
          </w:p>
          <w:p w14:paraId="2E9AB5DD" w14:textId="77777777" w:rsidR="006952B0" w:rsidRDefault="006952B0" w:rsidP="00401A9A">
            <w:pPr>
              <w:pStyle w:val="TableText"/>
            </w:pPr>
          </w:p>
          <w:p w14:paraId="003F9EC1" w14:textId="77777777" w:rsidR="006952B0" w:rsidRDefault="006952B0" w:rsidP="00401A9A">
            <w:pPr>
              <w:pStyle w:val="TableText"/>
            </w:pPr>
          </w:p>
          <w:p w14:paraId="23B9FFD2" w14:textId="77777777" w:rsidR="006952B0" w:rsidRDefault="006952B0" w:rsidP="00401A9A">
            <w:pPr>
              <w:pStyle w:val="TableText"/>
            </w:pPr>
          </w:p>
          <w:p w14:paraId="3197ED7D" w14:textId="77777777" w:rsidR="006952B0" w:rsidRDefault="006952B0" w:rsidP="00401A9A">
            <w:pPr>
              <w:pStyle w:val="TableText"/>
            </w:pPr>
          </w:p>
          <w:p w14:paraId="2C7EA03D" w14:textId="77777777" w:rsidR="006952B0" w:rsidRDefault="006952B0" w:rsidP="00401A9A">
            <w:pPr>
              <w:pStyle w:val="TableText"/>
            </w:pPr>
          </w:p>
          <w:p w14:paraId="70EFE694" w14:textId="77777777" w:rsidR="0082073C" w:rsidRDefault="0082073C" w:rsidP="00401A9A">
            <w:pPr>
              <w:pStyle w:val="TableText"/>
            </w:pPr>
          </w:p>
          <w:p w14:paraId="3E6DA1D2" w14:textId="77777777" w:rsidR="0082073C" w:rsidRDefault="0082073C" w:rsidP="00401A9A">
            <w:pPr>
              <w:pStyle w:val="TableText"/>
            </w:pPr>
          </w:p>
          <w:p w14:paraId="0EE5B7E7" w14:textId="77777777" w:rsidR="0082073C" w:rsidRDefault="0082073C" w:rsidP="00401A9A">
            <w:pPr>
              <w:pStyle w:val="TableText"/>
            </w:pPr>
          </w:p>
          <w:p w14:paraId="1DCCDEC1" w14:textId="77777777" w:rsidR="0082073C" w:rsidRDefault="0082073C" w:rsidP="00401A9A">
            <w:pPr>
              <w:pStyle w:val="TableText"/>
            </w:pPr>
          </w:p>
          <w:p w14:paraId="10D6171C" w14:textId="77777777" w:rsidR="006952B0" w:rsidRDefault="006952B0" w:rsidP="00401A9A">
            <w:pPr>
              <w:pStyle w:val="TableText"/>
            </w:pPr>
          </w:p>
          <w:p w14:paraId="1329C3B0" w14:textId="77777777" w:rsidR="00FE0C82" w:rsidRDefault="00FE0C82" w:rsidP="00401A9A">
            <w:pPr>
              <w:pStyle w:val="TableText"/>
            </w:pPr>
          </w:p>
          <w:p w14:paraId="4444F8B9" w14:textId="77777777" w:rsidR="00FE0C82" w:rsidRDefault="00FE0C82" w:rsidP="00401A9A">
            <w:pPr>
              <w:pStyle w:val="TableText"/>
            </w:pPr>
          </w:p>
          <w:p w14:paraId="059965A3" w14:textId="77777777" w:rsidR="00824BC8" w:rsidRDefault="00824BC8" w:rsidP="00401A9A">
            <w:pPr>
              <w:pStyle w:val="TableText"/>
            </w:pPr>
          </w:p>
          <w:p w14:paraId="791D93B6" w14:textId="77777777" w:rsidR="00824BC8" w:rsidRDefault="00824BC8" w:rsidP="00401A9A">
            <w:pPr>
              <w:pStyle w:val="TableText"/>
            </w:pPr>
          </w:p>
          <w:p w14:paraId="67E90DD5" w14:textId="77777777" w:rsidR="00831EB3" w:rsidRDefault="00831EB3" w:rsidP="00401A9A">
            <w:pPr>
              <w:pStyle w:val="TableText"/>
            </w:pPr>
          </w:p>
          <w:p w14:paraId="614FAB10" w14:textId="77777777" w:rsidR="00831EB3" w:rsidRDefault="00831EB3" w:rsidP="00401A9A">
            <w:pPr>
              <w:pStyle w:val="TableText"/>
            </w:pPr>
          </w:p>
          <w:p w14:paraId="35E3BE75" w14:textId="77777777" w:rsidR="001761EE" w:rsidRDefault="006B2225" w:rsidP="00401A9A">
            <w:pPr>
              <w:pStyle w:val="TableText"/>
            </w:pPr>
            <w:r>
              <w:t>Ann</w:t>
            </w:r>
            <w:r w:rsidR="001761EE">
              <w:t xml:space="preserve">ex M </w:t>
            </w:r>
          </w:p>
          <w:p w14:paraId="7D0E6A23" w14:textId="77777777" w:rsidR="007C127F" w:rsidRDefault="007C127F" w:rsidP="00401A9A">
            <w:pPr>
              <w:pStyle w:val="TableText"/>
            </w:pPr>
          </w:p>
          <w:p w14:paraId="2D0AC68A" w14:textId="77777777" w:rsidR="007C127F" w:rsidRDefault="007C127F" w:rsidP="00401A9A">
            <w:pPr>
              <w:pStyle w:val="TableText"/>
            </w:pPr>
          </w:p>
          <w:p w14:paraId="116F5F59" w14:textId="77777777" w:rsidR="007C127F" w:rsidRDefault="007C127F" w:rsidP="00401A9A">
            <w:pPr>
              <w:pStyle w:val="TableText"/>
            </w:pPr>
          </w:p>
          <w:p w14:paraId="78A98A2F" w14:textId="77777777" w:rsidR="007C127F" w:rsidRDefault="007C127F" w:rsidP="00401A9A">
            <w:pPr>
              <w:pStyle w:val="TableText"/>
            </w:pPr>
          </w:p>
          <w:p w14:paraId="1B271766" w14:textId="77777777" w:rsidR="007C127F" w:rsidRDefault="007C127F" w:rsidP="00401A9A">
            <w:pPr>
              <w:pStyle w:val="TableText"/>
            </w:pPr>
          </w:p>
          <w:p w14:paraId="45B9744E" w14:textId="77777777" w:rsidR="007C127F" w:rsidRDefault="007C127F" w:rsidP="00401A9A">
            <w:pPr>
              <w:pStyle w:val="TableText"/>
            </w:pPr>
          </w:p>
          <w:p w14:paraId="4D968377" w14:textId="354BC265" w:rsidR="007C127F" w:rsidRDefault="007C127F">
            <w:pPr>
              <w:pStyle w:val="TableText"/>
            </w:pPr>
          </w:p>
        </w:tc>
        <w:tc>
          <w:tcPr>
            <w:tcW w:w="1276" w:type="dxa"/>
          </w:tcPr>
          <w:p w14:paraId="1DA3F706" w14:textId="77777777" w:rsidR="00F12EA3" w:rsidRDefault="002C6F97" w:rsidP="00ED725C">
            <w:pPr>
              <w:pStyle w:val="TableText"/>
              <w:rPr>
                <w:highlight w:val="yellow"/>
              </w:rPr>
            </w:pPr>
            <w:r>
              <w:rPr>
                <w:highlight w:val="yellow"/>
              </w:rPr>
              <w:t>6.1. &amp; 6.2 &amp; 6.3</w:t>
            </w:r>
          </w:p>
          <w:p w14:paraId="2D899BC6" w14:textId="77777777" w:rsidR="00FE0C82" w:rsidRDefault="00FE0C82" w:rsidP="00ED725C">
            <w:pPr>
              <w:pStyle w:val="TableText"/>
              <w:rPr>
                <w:highlight w:val="yellow"/>
              </w:rPr>
            </w:pPr>
          </w:p>
          <w:p w14:paraId="67DB48B5" w14:textId="77777777" w:rsidR="00DE0B5E" w:rsidRDefault="00DE0B5E" w:rsidP="00ED725C">
            <w:pPr>
              <w:pStyle w:val="TableText"/>
              <w:rPr>
                <w:highlight w:val="yellow"/>
              </w:rPr>
            </w:pPr>
            <w:r>
              <w:rPr>
                <w:highlight w:val="yellow"/>
              </w:rPr>
              <w:t>20.1 &amp; 20.2 &amp; 20. 3</w:t>
            </w:r>
          </w:p>
          <w:p w14:paraId="1ABEC13E" w14:textId="33214B80" w:rsidR="008B6C3E" w:rsidRDefault="008B6C3E" w:rsidP="00ED725C">
            <w:pPr>
              <w:pStyle w:val="TableText"/>
              <w:rPr>
                <w:highlight w:val="yellow"/>
              </w:rPr>
            </w:pPr>
            <w:r>
              <w:rPr>
                <w:highlight w:val="yellow"/>
              </w:rPr>
              <w:t>19.2.4</w:t>
            </w:r>
          </w:p>
          <w:p w14:paraId="11093DD7" w14:textId="77777777" w:rsidR="005B5618" w:rsidRDefault="005B5618" w:rsidP="00ED725C">
            <w:pPr>
              <w:pStyle w:val="TableText"/>
              <w:rPr>
                <w:highlight w:val="yellow"/>
              </w:rPr>
            </w:pPr>
          </w:p>
          <w:p w14:paraId="5F1AF81E" w14:textId="77777777" w:rsidR="005B5618" w:rsidRDefault="005B5618" w:rsidP="00ED725C">
            <w:pPr>
              <w:pStyle w:val="TableText"/>
              <w:rPr>
                <w:highlight w:val="yellow"/>
              </w:rPr>
            </w:pPr>
            <w:r>
              <w:rPr>
                <w:highlight w:val="yellow"/>
              </w:rPr>
              <w:t>30.1 &amp; 30.2 &amp; 30.5</w:t>
            </w:r>
          </w:p>
          <w:p w14:paraId="28AD72C3" w14:textId="77777777" w:rsidR="00B25806" w:rsidRDefault="00B25806" w:rsidP="00ED725C">
            <w:pPr>
              <w:pStyle w:val="TableText"/>
              <w:rPr>
                <w:highlight w:val="yellow"/>
              </w:rPr>
            </w:pPr>
          </w:p>
          <w:p w14:paraId="211870D8" w14:textId="77777777" w:rsidR="00B25806" w:rsidRDefault="00B25806" w:rsidP="00ED725C">
            <w:pPr>
              <w:pStyle w:val="TableText"/>
              <w:rPr>
                <w:highlight w:val="yellow"/>
              </w:rPr>
            </w:pPr>
          </w:p>
          <w:p w14:paraId="41ADC551" w14:textId="6E78D579" w:rsidR="00B25806" w:rsidRDefault="008F0CAA" w:rsidP="00ED725C">
            <w:pPr>
              <w:pStyle w:val="TableText"/>
              <w:rPr>
                <w:highlight w:val="yellow"/>
              </w:rPr>
            </w:pPr>
            <w:r>
              <w:rPr>
                <w:highlight w:val="yellow"/>
              </w:rPr>
              <w:t>52.3.2</w:t>
            </w:r>
          </w:p>
          <w:p w14:paraId="42778CC4" w14:textId="77777777" w:rsidR="00B25806" w:rsidRDefault="00B25806" w:rsidP="00ED725C">
            <w:pPr>
              <w:pStyle w:val="TableText"/>
              <w:rPr>
                <w:highlight w:val="yellow"/>
              </w:rPr>
            </w:pPr>
          </w:p>
          <w:p w14:paraId="0EF0E9E1" w14:textId="378BEAC2" w:rsidR="008F0CAA" w:rsidRDefault="008F0CAA" w:rsidP="00ED725C">
            <w:pPr>
              <w:pStyle w:val="TableText"/>
              <w:rPr>
                <w:highlight w:val="yellow"/>
              </w:rPr>
            </w:pPr>
            <w:r>
              <w:rPr>
                <w:highlight w:val="yellow"/>
              </w:rPr>
              <w:t>53.1</w:t>
            </w:r>
          </w:p>
          <w:p w14:paraId="271B5737" w14:textId="77777777" w:rsidR="008B6C3E" w:rsidRDefault="008B6C3E" w:rsidP="00ED725C">
            <w:pPr>
              <w:pStyle w:val="TableText"/>
              <w:rPr>
                <w:highlight w:val="yellow"/>
              </w:rPr>
            </w:pPr>
          </w:p>
          <w:p w14:paraId="485A5ABE" w14:textId="77777777" w:rsidR="008F0CAA" w:rsidRDefault="008F0CAA" w:rsidP="00ED725C">
            <w:pPr>
              <w:pStyle w:val="TableText"/>
              <w:rPr>
                <w:highlight w:val="yellow"/>
              </w:rPr>
            </w:pPr>
          </w:p>
          <w:p w14:paraId="03D584F5" w14:textId="77777777" w:rsidR="00B25806" w:rsidRDefault="00B25806" w:rsidP="00ED725C">
            <w:pPr>
              <w:pStyle w:val="TableText"/>
              <w:rPr>
                <w:highlight w:val="yellow"/>
              </w:rPr>
            </w:pPr>
            <w:r>
              <w:rPr>
                <w:highlight w:val="yellow"/>
              </w:rPr>
              <w:t xml:space="preserve">Reference section </w:t>
            </w:r>
          </w:p>
          <w:p w14:paraId="315A61ED" w14:textId="77777777" w:rsidR="001761EE" w:rsidRDefault="001761EE" w:rsidP="00ED725C">
            <w:pPr>
              <w:pStyle w:val="TableText"/>
              <w:rPr>
                <w:highlight w:val="yellow"/>
              </w:rPr>
            </w:pPr>
          </w:p>
          <w:p w14:paraId="736BA067" w14:textId="77777777" w:rsidR="001761EE" w:rsidRDefault="001761EE" w:rsidP="00ED725C">
            <w:pPr>
              <w:pStyle w:val="TableText"/>
              <w:rPr>
                <w:highlight w:val="yellow"/>
              </w:rPr>
            </w:pPr>
          </w:p>
          <w:p w14:paraId="0CE880F7" w14:textId="74BED5B8" w:rsidR="001761EE" w:rsidRDefault="00F952A0" w:rsidP="00ED725C">
            <w:pPr>
              <w:pStyle w:val="TableText"/>
              <w:rPr>
                <w:highlight w:val="yellow"/>
              </w:rPr>
            </w:pPr>
            <w:r>
              <w:rPr>
                <w:highlight w:val="yellow"/>
              </w:rPr>
              <w:t xml:space="preserve">91.2.4 &amp; 91.2.5 </w:t>
            </w:r>
          </w:p>
          <w:p w14:paraId="396398AC" w14:textId="77777777" w:rsidR="00F952A0" w:rsidRDefault="00F952A0" w:rsidP="00ED725C">
            <w:pPr>
              <w:pStyle w:val="TableText"/>
              <w:rPr>
                <w:highlight w:val="yellow"/>
              </w:rPr>
            </w:pPr>
          </w:p>
          <w:p w14:paraId="3CE4D46D" w14:textId="77777777" w:rsidR="00F952A0" w:rsidRDefault="00F952A0" w:rsidP="00ED725C">
            <w:pPr>
              <w:pStyle w:val="TableText"/>
              <w:rPr>
                <w:highlight w:val="yellow"/>
              </w:rPr>
            </w:pPr>
          </w:p>
          <w:p w14:paraId="31B6408D" w14:textId="1FF528EA" w:rsidR="00F952A0" w:rsidRDefault="005B33C7" w:rsidP="00ED725C">
            <w:pPr>
              <w:pStyle w:val="TableText"/>
              <w:rPr>
                <w:highlight w:val="yellow"/>
              </w:rPr>
            </w:pPr>
            <w:r>
              <w:rPr>
                <w:highlight w:val="yellow"/>
              </w:rPr>
              <w:t>90.1 &amp; 90.3 &amp; 91.5</w:t>
            </w:r>
          </w:p>
          <w:p w14:paraId="37D72ABA" w14:textId="77777777" w:rsidR="00F952A0" w:rsidRDefault="00F952A0" w:rsidP="00ED725C">
            <w:pPr>
              <w:pStyle w:val="TableText"/>
              <w:rPr>
                <w:highlight w:val="yellow"/>
              </w:rPr>
            </w:pPr>
          </w:p>
          <w:p w14:paraId="548F02AD" w14:textId="77777777" w:rsidR="00F952A0" w:rsidRDefault="00F952A0" w:rsidP="00ED725C">
            <w:pPr>
              <w:pStyle w:val="TableText"/>
              <w:rPr>
                <w:highlight w:val="yellow"/>
              </w:rPr>
            </w:pPr>
          </w:p>
          <w:p w14:paraId="0D669046" w14:textId="77777777" w:rsidR="00F952A0" w:rsidRDefault="00F952A0" w:rsidP="00ED725C">
            <w:pPr>
              <w:pStyle w:val="TableText"/>
              <w:rPr>
                <w:highlight w:val="yellow"/>
              </w:rPr>
            </w:pPr>
          </w:p>
          <w:p w14:paraId="32B996B6" w14:textId="77777777" w:rsidR="00F952A0" w:rsidRDefault="00F952A0" w:rsidP="00ED725C">
            <w:pPr>
              <w:pStyle w:val="TableText"/>
              <w:rPr>
                <w:highlight w:val="yellow"/>
              </w:rPr>
            </w:pPr>
          </w:p>
          <w:p w14:paraId="14D79052" w14:textId="77777777" w:rsidR="00F952A0" w:rsidRDefault="00F952A0" w:rsidP="00ED725C">
            <w:pPr>
              <w:pStyle w:val="TableText"/>
              <w:rPr>
                <w:highlight w:val="yellow"/>
              </w:rPr>
            </w:pPr>
          </w:p>
          <w:p w14:paraId="2CC86937" w14:textId="4921603C" w:rsidR="00F952A0" w:rsidRDefault="006952B0" w:rsidP="00ED725C">
            <w:pPr>
              <w:pStyle w:val="TableText"/>
              <w:rPr>
                <w:highlight w:val="yellow"/>
              </w:rPr>
            </w:pPr>
            <w:r>
              <w:rPr>
                <w:highlight w:val="yellow"/>
              </w:rPr>
              <w:t>91.1.2.1 &amp; 91.1.2.2</w:t>
            </w:r>
          </w:p>
          <w:p w14:paraId="00414393" w14:textId="77777777" w:rsidR="006952B0" w:rsidRDefault="006952B0" w:rsidP="00ED725C">
            <w:pPr>
              <w:pStyle w:val="TableText"/>
              <w:rPr>
                <w:highlight w:val="yellow"/>
              </w:rPr>
            </w:pPr>
          </w:p>
          <w:p w14:paraId="63677522" w14:textId="379CEB0E" w:rsidR="006952B0" w:rsidRDefault="0082073C" w:rsidP="00ED725C">
            <w:pPr>
              <w:pStyle w:val="TableText"/>
              <w:rPr>
                <w:highlight w:val="yellow"/>
              </w:rPr>
            </w:pPr>
            <w:r>
              <w:rPr>
                <w:highlight w:val="yellow"/>
              </w:rPr>
              <w:t>90.4.12.1</w:t>
            </w:r>
          </w:p>
          <w:p w14:paraId="130596DC" w14:textId="77777777" w:rsidR="006952B0" w:rsidRDefault="006952B0" w:rsidP="00ED725C">
            <w:pPr>
              <w:pStyle w:val="TableText"/>
              <w:rPr>
                <w:highlight w:val="yellow"/>
              </w:rPr>
            </w:pPr>
          </w:p>
          <w:p w14:paraId="578A50AD" w14:textId="179732AA" w:rsidR="0082073C" w:rsidRDefault="005C4C43" w:rsidP="00ED725C">
            <w:pPr>
              <w:pStyle w:val="TableText"/>
              <w:rPr>
                <w:highlight w:val="yellow"/>
              </w:rPr>
            </w:pPr>
            <w:r>
              <w:rPr>
                <w:highlight w:val="yellow"/>
              </w:rPr>
              <w:t>90.4.14.1 &amp; 90.4.14.2 &amp; 90.4.14.3</w:t>
            </w:r>
          </w:p>
          <w:p w14:paraId="7045F062" w14:textId="77777777" w:rsidR="0082073C" w:rsidRDefault="0082073C" w:rsidP="00ED725C">
            <w:pPr>
              <w:pStyle w:val="TableText"/>
              <w:rPr>
                <w:highlight w:val="yellow"/>
              </w:rPr>
            </w:pPr>
          </w:p>
          <w:p w14:paraId="4623E340" w14:textId="2CCC8CDD" w:rsidR="0082073C" w:rsidRDefault="00FE0C82" w:rsidP="00ED725C">
            <w:pPr>
              <w:pStyle w:val="TableText"/>
              <w:rPr>
                <w:highlight w:val="yellow"/>
              </w:rPr>
            </w:pPr>
            <w:r>
              <w:rPr>
                <w:highlight w:val="yellow"/>
              </w:rPr>
              <w:t>90.2.2.9</w:t>
            </w:r>
          </w:p>
          <w:p w14:paraId="6A916A2C" w14:textId="77777777" w:rsidR="00FE0C82" w:rsidRDefault="00FE0C82" w:rsidP="00ED725C">
            <w:pPr>
              <w:pStyle w:val="TableText"/>
              <w:rPr>
                <w:highlight w:val="yellow"/>
              </w:rPr>
            </w:pPr>
          </w:p>
          <w:p w14:paraId="67A3025B" w14:textId="15E689FE" w:rsidR="00FE0C82" w:rsidRDefault="004449C2" w:rsidP="00ED725C">
            <w:pPr>
              <w:pStyle w:val="TableText"/>
              <w:rPr>
                <w:highlight w:val="yellow"/>
              </w:rPr>
            </w:pPr>
            <w:r>
              <w:rPr>
                <w:highlight w:val="yellow"/>
              </w:rPr>
              <w:t>91.2.6.11 &amp; 91.2.6.12</w:t>
            </w:r>
          </w:p>
          <w:p w14:paraId="2506BD7B" w14:textId="77777777" w:rsidR="00FE0C82" w:rsidRDefault="00FE0C82" w:rsidP="00ED725C">
            <w:pPr>
              <w:pStyle w:val="TableText"/>
              <w:rPr>
                <w:highlight w:val="yellow"/>
              </w:rPr>
            </w:pPr>
          </w:p>
          <w:p w14:paraId="68DCC926" w14:textId="77777777" w:rsidR="00824BC8" w:rsidRDefault="00824BC8" w:rsidP="00ED725C">
            <w:pPr>
              <w:pStyle w:val="TableText"/>
              <w:rPr>
                <w:highlight w:val="yellow"/>
              </w:rPr>
            </w:pPr>
          </w:p>
          <w:p w14:paraId="7EB8B64F" w14:textId="5E2C743B" w:rsidR="00824BC8" w:rsidRDefault="00831EB3" w:rsidP="00ED725C">
            <w:pPr>
              <w:pStyle w:val="TableText"/>
              <w:rPr>
                <w:highlight w:val="yellow"/>
              </w:rPr>
            </w:pPr>
            <w:r>
              <w:rPr>
                <w:highlight w:val="yellow"/>
              </w:rPr>
              <w:t>92.6.1.4</w:t>
            </w:r>
          </w:p>
          <w:p w14:paraId="72C4A4CE" w14:textId="77777777" w:rsidR="00831EB3" w:rsidRDefault="00831EB3" w:rsidP="00ED725C">
            <w:pPr>
              <w:pStyle w:val="TableText"/>
              <w:rPr>
                <w:highlight w:val="yellow"/>
              </w:rPr>
            </w:pPr>
          </w:p>
          <w:p w14:paraId="1EBA049D" w14:textId="77777777" w:rsidR="00831EB3" w:rsidRDefault="00831EB3" w:rsidP="00ED725C">
            <w:pPr>
              <w:pStyle w:val="TableText"/>
              <w:rPr>
                <w:highlight w:val="yellow"/>
              </w:rPr>
            </w:pPr>
          </w:p>
          <w:p w14:paraId="76BE7F31" w14:textId="77777777" w:rsidR="001761EE" w:rsidRDefault="001761EE" w:rsidP="00ED725C">
            <w:pPr>
              <w:pStyle w:val="TableText"/>
              <w:rPr>
                <w:highlight w:val="yellow"/>
              </w:rPr>
            </w:pPr>
            <w:r>
              <w:rPr>
                <w:highlight w:val="yellow"/>
              </w:rPr>
              <w:t>100.1.1 &amp; 100.1.2</w:t>
            </w:r>
          </w:p>
          <w:p w14:paraId="05226A4C" w14:textId="77777777" w:rsidR="007C127F" w:rsidRDefault="007C127F" w:rsidP="00ED725C">
            <w:pPr>
              <w:pStyle w:val="TableText"/>
              <w:rPr>
                <w:highlight w:val="yellow"/>
              </w:rPr>
            </w:pPr>
          </w:p>
          <w:p w14:paraId="6E4B8D66" w14:textId="77777777" w:rsidR="007C127F" w:rsidRDefault="007C127F" w:rsidP="00ED725C">
            <w:pPr>
              <w:pStyle w:val="TableText"/>
              <w:rPr>
                <w:highlight w:val="yellow"/>
              </w:rPr>
            </w:pPr>
          </w:p>
          <w:p w14:paraId="223E3C42" w14:textId="7BFCD457" w:rsidR="007C127F" w:rsidRDefault="005B4A91" w:rsidP="00ED725C">
            <w:pPr>
              <w:pStyle w:val="TableText"/>
              <w:rPr>
                <w:highlight w:val="yellow"/>
              </w:rPr>
            </w:pPr>
            <w:r>
              <w:rPr>
                <w:highlight w:val="yellow"/>
              </w:rPr>
              <w:t>101.6</w:t>
            </w:r>
          </w:p>
        </w:tc>
        <w:tc>
          <w:tcPr>
            <w:tcW w:w="6249" w:type="dxa"/>
          </w:tcPr>
          <w:p w14:paraId="3E2D82BA" w14:textId="4C8847C6" w:rsidR="00F12EA3" w:rsidRDefault="002C6F97" w:rsidP="00731851">
            <w:pPr>
              <w:rPr>
                <w:lang w:eastAsia="zh-CN"/>
              </w:rPr>
            </w:pPr>
            <w:r>
              <w:rPr>
                <w:lang w:eastAsia="zh-CN"/>
              </w:rPr>
              <w:t>Test cases mobility on section 6.1 and 6.2 have been remove and replaced by new section 6.3</w:t>
            </w:r>
            <w:r w:rsidR="00317A23">
              <w:rPr>
                <w:lang w:eastAsia="zh-CN"/>
              </w:rPr>
              <w:t xml:space="preserve"> </w:t>
            </w:r>
            <w:r w:rsidR="00317A23">
              <w:rPr>
                <w:rFonts w:eastAsiaTheme="minorEastAsia"/>
                <w:lang w:eastAsia="zh-CN"/>
              </w:rPr>
              <w:t>(</w:t>
            </w:r>
            <w:r w:rsidR="00317A23">
              <w:rPr>
                <w:color w:val="00B050"/>
              </w:rPr>
              <w:t>FT62-039)</w:t>
            </w:r>
          </w:p>
          <w:p w14:paraId="6E33DAA3" w14:textId="05D7343F" w:rsidR="00DE0B5E" w:rsidRDefault="00DE0B5E" w:rsidP="00DE0B5E">
            <w:pPr>
              <w:rPr>
                <w:lang w:eastAsia="zh-CN"/>
              </w:rPr>
            </w:pPr>
            <w:r>
              <w:rPr>
                <w:lang w:eastAsia="zh-CN"/>
              </w:rPr>
              <w:t>Test cases mobility on section 20.1 and 20.2 have been remove and replaced by new section 20.3</w:t>
            </w:r>
            <w:r w:rsidR="00317A23">
              <w:rPr>
                <w:lang w:eastAsia="zh-CN"/>
              </w:rPr>
              <w:t xml:space="preserve"> </w:t>
            </w:r>
            <w:r w:rsidR="00317A23">
              <w:rPr>
                <w:rFonts w:eastAsiaTheme="minorEastAsia"/>
                <w:lang w:eastAsia="zh-CN"/>
              </w:rPr>
              <w:t>(</w:t>
            </w:r>
            <w:r w:rsidR="00317A23">
              <w:rPr>
                <w:color w:val="00B050"/>
              </w:rPr>
              <w:t>FT62-039)</w:t>
            </w:r>
          </w:p>
          <w:p w14:paraId="1F5A4AB7" w14:textId="7CD4CD79" w:rsidR="008B6C3E" w:rsidRDefault="008B6C3E" w:rsidP="00731851">
            <w:pPr>
              <w:rPr>
                <w:lang w:eastAsia="zh-CN"/>
              </w:rPr>
            </w:pPr>
            <w:r>
              <w:rPr>
                <w:lang w:eastAsia="zh-CN"/>
              </w:rPr>
              <w:t xml:space="preserve">Correction of test case the linked video to be changed by using YouTube HD video </w:t>
            </w:r>
            <w:r>
              <w:rPr>
                <w:rFonts w:eastAsiaTheme="minorEastAsia"/>
                <w:lang w:eastAsia="zh-CN"/>
              </w:rPr>
              <w:t>(</w:t>
            </w:r>
            <w:r>
              <w:rPr>
                <w:color w:val="00B050"/>
              </w:rPr>
              <w:t>FT62-041)</w:t>
            </w:r>
          </w:p>
          <w:p w14:paraId="6EA4EBF1" w14:textId="5CFC5497" w:rsidR="005B5618" w:rsidRDefault="005B5618" w:rsidP="005B5618">
            <w:pPr>
              <w:rPr>
                <w:lang w:eastAsia="zh-CN"/>
              </w:rPr>
            </w:pPr>
            <w:r>
              <w:rPr>
                <w:lang w:eastAsia="zh-CN"/>
              </w:rPr>
              <w:t xml:space="preserve">Test cases mobility on section 30.1 and 30.2 have been remove and replaced by new section 30.5 </w:t>
            </w:r>
            <w:r>
              <w:rPr>
                <w:rFonts w:eastAsiaTheme="minorEastAsia"/>
                <w:lang w:eastAsia="zh-CN"/>
              </w:rPr>
              <w:t>(</w:t>
            </w:r>
            <w:r>
              <w:rPr>
                <w:color w:val="00B050"/>
              </w:rPr>
              <w:t>FT62-039)</w:t>
            </w:r>
          </w:p>
          <w:p w14:paraId="4C187A00" w14:textId="77777777" w:rsidR="005B5618" w:rsidRDefault="005B5618" w:rsidP="00731851">
            <w:pPr>
              <w:rPr>
                <w:lang w:eastAsia="zh-CN"/>
              </w:rPr>
            </w:pPr>
          </w:p>
          <w:p w14:paraId="620D29E4" w14:textId="548229F3" w:rsidR="00B25806" w:rsidRDefault="008F0CAA" w:rsidP="00731851">
            <w:pPr>
              <w:rPr>
                <w:rFonts w:eastAsiaTheme="minorEastAsia"/>
                <w:bCs/>
                <w:iCs/>
                <w:lang w:eastAsia="zh-CN"/>
              </w:rPr>
            </w:pPr>
            <w:r>
              <w:rPr>
                <w:rFonts w:eastAsiaTheme="minorEastAsia"/>
                <w:bCs/>
                <w:iCs/>
                <w:lang w:eastAsia="zh-CN"/>
              </w:rPr>
              <w:t>Additional details and test case procedures for IPv6-only testing</w:t>
            </w:r>
            <w:r w:rsidR="00B83926">
              <w:rPr>
                <w:rFonts w:eastAsiaTheme="minorEastAsia"/>
                <w:bCs/>
                <w:iCs/>
                <w:lang w:eastAsia="zh-CN"/>
              </w:rPr>
              <w:t xml:space="preserve"> </w:t>
            </w:r>
            <w:r w:rsidR="00B83926">
              <w:rPr>
                <w:rFonts w:eastAsiaTheme="minorEastAsia"/>
                <w:lang w:eastAsia="zh-CN"/>
              </w:rPr>
              <w:t>(</w:t>
            </w:r>
            <w:r w:rsidR="00B83926">
              <w:rPr>
                <w:color w:val="00B050"/>
              </w:rPr>
              <w:t>FT62-016)</w:t>
            </w:r>
          </w:p>
          <w:p w14:paraId="4734F319" w14:textId="1F03EBAA" w:rsidR="008F0CAA" w:rsidRDefault="008F0CAA" w:rsidP="00731851">
            <w:pPr>
              <w:rPr>
                <w:lang w:eastAsia="zh-CN"/>
              </w:rPr>
            </w:pPr>
            <w:r>
              <w:rPr>
                <w:rFonts w:eastAsiaTheme="minorEastAsia"/>
                <w:lang w:eastAsia="zh-CN"/>
              </w:rPr>
              <w:t>Correcting the test case expectation for network name display</w:t>
            </w:r>
            <w:r w:rsidR="00B83926">
              <w:rPr>
                <w:rFonts w:eastAsiaTheme="minorEastAsia"/>
                <w:lang w:eastAsia="zh-CN"/>
              </w:rPr>
              <w:t xml:space="preserve"> (</w:t>
            </w:r>
            <w:r w:rsidR="00B83926">
              <w:rPr>
                <w:color w:val="00B050"/>
              </w:rPr>
              <w:t>FT62-040)</w:t>
            </w:r>
          </w:p>
          <w:p w14:paraId="4E6FD7D1" w14:textId="77777777" w:rsidR="008F0CAA" w:rsidRDefault="008F0CAA" w:rsidP="00731851">
            <w:pPr>
              <w:rPr>
                <w:lang w:eastAsia="zh-CN"/>
              </w:rPr>
            </w:pPr>
          </w:p>
          <w:p w14:paraId="7F25F8F2" w14:textId="77777777" w:rsidR="00B25806" w:rsidRDefault="00B25806">
            <w:pPr>
              <w:rPr>
                <w:color w:val="00B050"/>
              </w:rPr>
            </w:pPr>
            <w:r>
              <w:rPr>
                <w:lang w:eastAsia="zh-CN"/>
              </w:rPr>
              <w:t xml:space="preserve">Adding new reference Annex L (IMS) and Annex M (5G) </w:t>
            </w:r>
            <w:r>
              <w:rPr>
                <w:rFonts w:eastAsiaTheme="minorEastAsia"/>
                <w:lang w:eastAsia="zh-CN"/>
              </w:rPr>
              <w:t>(</w:t>
            </w:r>
            <w:r>
              <w:rPr>
                <w:color w:val="00B050"/>
              </w:rPr>
              <w:t xml:space="preserve">FT62-012) &amp; </w:t>
            </w:r>
            <w:r>
              <w:rPr>
                <w:rFonts w:eastAsiaTheme="minorEastAsia"/>
                <w:lang w:eastAsia="zh-CN"/>
              </w:rPr>
              <w:t>(</w:t>
            </w:r>
            <w:r>
              <w:rPr>
                <w:color w:val="00B050"/>
              </w:rPr>
              <w:t>FT62-013)</w:t>
            </w:r>
          </w:p>
          <w:p w14:paraId="6ECC5333" w14:textId="77777777" w:rsidR="00EF440A" w:rsidRDefault="00EF440A">
            <w:pPr>
              <w:rPr>
                <w:color w:val="00B050"/>
              </w:rPr>
            </w:pPr>
          </w:p>
          <w:p w14:paraId="2FA0ABF6" w14:textId="51848373" w:rsidR="00EF440A" w:rsidRDefault="00F952A0">
            <w:pPr>
              <w:rPr>
                <w:color w:val="00B050"/>
              </w:rPr>
            </w:pPr>
            <w:r>
              <w:rPr>
                <w:color w:val="00B050"/>
              </w:rPr>
              <w:t xml:space="preserve">Minor correction on test procedure ( deletion of message received on precondition within tag) </w:t>
            </w:r>
            <w:r w:rsidR="00800DC7">
              <w:rPr>
                <w:color w:val="00B050"/>
              </w:rPr>
              <w:t>(FT62-011)</w:t>
            </w:r>
          </w:p>
          <w:p w14:paraId="6646F1D8" w14:textId="77777777" w:rsidR="005B33C7" w:rsidRDefault="005B33C7" w:rsidP="00B37D61">
            <w:pPr>
              <w:pStyle w:val="CSFieldInfo"/>
              <w:framePr w:wrap="auto" w:vAnchor="margin" w:hAnchor="text" w:yAlign="inline"/>
              <w:ind w:left="720"/>
              <w:rPr>
                <w:rFonts w:eastAsiaTheme="minorEastAsia"/>
                <w:lang w:eastAsia="zh-CN"/>
              </w:rPr>
            </w:pPr>
          </w:p>
          <w:p w14:paraId="69FE7F20" w14:textId="6138378E"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Fix of periodic SIP signalling</w:t>
            </w:r>
          </w:p>
          <w:p w14:paraId="635FCFE1" w14:textId="77777777"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Simplification of SMS SIP checks</w:t>
            </w:r>
          </w:p>
          <w:p w14:paraId="6DB6E219" w14:textId="77777777" w:rsidR="005B33C7" w:rsidRDefault="005B33C7" w:rsidP="005B33C7">
            <w:pPr>
              <w:pStyle w:val="CSFieldInfo"/>
              <w:framePr w:wrap="auto" w:vAnchor="margin" w:hAnchor="text" w:yAlign="inline"/>
              <w:numPr>
                <w:ilvl w:val="0"/>
                <w:numId w:val="1628"/>
              </w:numPr>
              <w:rPr>
                <w:rFonts w:eastAsiaTheme="minorEastAsia"/>
                <w:lang w:eastAsia="zh-CN"/>
              </w:rPr>
            </w:pPr>
            <w:r>
              <w:rPr>
                <w:rFonts w:eastAsiaTheme="minorEastAsia"/>
                <w:lang w:eastAsia="zh-CN"/>
              </w:rPr>
              <w:t>Simplification of MT call test by removing optional test step.</w:t>
            </w:r>
          </w:p>
          <w:p w14:paraId="19CB8BDA" w14:textId="33511863" w:rsidR="00F952A0" w:rsidRPr="006952B0" w:rsidRDefault="005B33C7" w:rsidP="00B37D61">
            <w:pPr>
              <w:pStyle w:val="ListParagraph"/>
              <w:numPr>
                <w:ilvl w:val="0"/>
                <w:numId w:val="1628"/>
              </w:numPr>
              <w:rPr>
                <w:color w:val="00B050"/>
              </w:rPr>
            </w:pPr>
            <w:r>
              <w:t>Editorial fix of text colour.</w:t>
            </w:r>
            <w:r w:rsidR="00E35001" w:rsidRPr="006952B0">
              <w:rPr>
                <w:color w:val="00B050"/>
              </w:rPr>
              <w:t>(FT62-018)</w:t>
            </w:r>
          </w:p>
          <w:p w14:paraId="30C0E910" w14:textId="77777777" w:rsidR="00F952A0" w:rsidRDefault="00F952A0">
            <w:pPr>
              <w:rPr>
                <w:color w:val="00B050"/>
              </w:rPr>
            </w:pPr>
          </w:p>
          <w:p w14:paraId="587932EA" w14:textId="77777777" w:rsidR="006952B0" w:rsidRDefault="006952B0">
            <w:pPr>
              <w:rPr>
                <w:color w:val="00B050"/>
              </w:rPr>
            </w:pPr>
          </w:p>
          <w:p w14:paraId="3CA30F4D" w14:textId="3882B842" w:rsidR="006952B0" w:rsidRDefault="006952B0">
            <w:pPr>
              <w:rPr>
                <w:color w:val="00B050"/>
              </w:rPr>
            </w:pPr>
            <w:r>
              <w:rPr>
                <w:rFonts w:eastAsiaTheme="minorEastAsia"/>
                <w:lang w:eastAsia="zh-CN"/>
              </w:rPr>
              <w:t xml:space="preserve">Correcting the test case expectation for IMS de-registration </w:t>
            </w:r>
            <w:r>
              <w:rPr>
                <w:color w:val="00B050"/>
              </w:rPr>
              <w:t>(FT62-022)</w:t>
            </w:r>
          </w:p>
          <w:p w14:paraId="6FA6BC44" w14:textId="77777777" w:rsidR="00FE0C82" w:rsidRDefault="00FE0C82" w:rsidP="0082073C">
            <w:pPr>
              <w:rPr>
                <w:rFonts w:eastAsiaTheme="minorEastAsia"/>
                <w:lang w:eastAsia="zh-CN"/>
              </w:rPr>
            </w:pPr>
          </w:p>
          <w:p w14:paraId="7076D4FA" w14:textId="5D99E9F5" w:rsidR="0082073C" w:rsidRDefault="0082073C" w:rsidP="0082073C">
            <w:pPr>
              <w:rPr>
                <w:color w:val="00B050"/>
              </w:rPr>
            </w:pPr>
            <w:r>
              <w:rPr>
                <w:rFonts w:eastAsiaTheme="minorEastAsia" w:hint="eastAsia"/>
                <w:lang w:eastAsia="zh-CN"/>
              </w:rPr>
              <w:t xml:space="preserve">update test scenario for </w:t>
            </w:r>
            <w:r>
              <w:rPr>
                <w:rFonts w:eastAsiaTheme="minorEastAsia"/>
                <w:lang w:eastAsia="zh-CN"/>
              </w:rPr>
              <w:t xml:space="preserve">Message Waiting Indicator </w:t>
            </w:r>
            <w:r>
              <w:rPr>
                <w:color w:val="00B050"/>
              </w:rPr>
              <w:t>(FT62-023)</w:t>
            </w:r>
          </w:p>
          <w:p w14:paraId="69D1EDA2" w14:textId="1ABD6FCD" w:rsidR="0082073C" w:rsidRDefault="0082073C">
            <w:pPr>
              <w:rPr>
                <w:color w:val="00B050"/>
              </w:rPr>
            </w:pPr>
          </w:p>
          <w:p w14:paraId="1E3CC7D8" w14:textId="6CCE48CB" w:rsidR="005C4C43" w:rsidRDefault="005C4C43" w:rsidP="005C4C43">
            <w:pPr>
              <w:rPr>
                <w:color w:val="00B050"/>
              </w:rPr>
            </w:pPr>
            <w:r>
              <w:rPr>
                <w:rFonts w:eastAsiaTheme="minorEastAsia"/>
                <w:lang w:eastAsia="zh-CN"/>
              </w:rPr>
              <w:t xml:space="preserve">Correcting the test case naming </w:t>
            </w:r>
            <w:r>
              <w:rPr>
                <w:color w:val="00B050"/>
              </w:rPr>
              <w:t>(FT62-0</w:t>
            </w:r>
            <w:r w:rsidR="00FE0C82">
              <w:rPr>
                <w:color w:val="00B050"/>
              </w:rPr>
              <w:t>24</w:t>
            </w:r>
            <w:r>
              <w:rPr>
                <w:color w:val="00B050"/>
              </w:rPr>
              <w:t>)</w:t>
            </w:r>
          </w:p>
          <w:p w14:paraId="35964275" w14:textId="7985D4AC" w:rsidR="0082073C" w:rsidRDefault="0082073C">
            <w:pPr>
              <w:rPr>
                <w:color w:val="00B050"/>
              </w:rPr>
            </w:pPr>
          </w:p>
          <w:p w14:paraId="73B9CD7F" w14:textId="7864371B" w:rsidR="00F952A0" w:rsidRDefault="00FE0C82">
            <w:pPr>
              <w:rPr>
                <w:color w:val="00B050"/>
              </w:rPr>
            </w:pPr>
            <w:r>
              <w:rPr>
                <w:rFonts w:eastAsiaTheme="minorEastAsia"/>
                <w:lang w:eastAsia="zh-CN"/>
              </w:rPr>
              <w:t xml:space="preserve">Correcting the test case description </w:t>
            </w:r>
            <w:r>
              <w:rPr>
                <w:color w:val="00B050"/>
              </w:rPr>
              <w:t>(FT62-025)</w:t>
            </w:r>
          </w:p>
          <w:p w14:paraId="739E5E3B" w14:textId="77777777" w:rsidR="00FE0C82" w:rsidRDefault="00FE0C82">
            <w:pPr>
              <w:rPr>
                <w:color w:val="00B050"/>
              </w:rPr>
            </w:pPr>
          </w:p>
          <w:p w14:paraId="24C97BDC" w14:textId="6BED6702" w:rsidR="004449C2" w:rsidRDefault="004449C2" w:rsidP="004449C2">
            <w:pPr>
              <w:pStyle w:val="CSFieldInfo"/>
              <w:framePr w:wrap="auto" w:vAnchor="margin" w:hAnchor="text" w:yAlign="inline"/>
              <w:rPr>
                <w:rFonts w:eastAsiaTheme="minorEastAsia"/>
                <w:lang w:eastAsia="zh-CN"/>
              </w:rPr>
            </w:pPr>
            <w:r>
              <w:rPr>
                <w:rFonts w:eastAsiaTheme="minorEastAsia" w:hint="eastAsia"/>
                <w:lang w:eastAsia="zh-CN"/>
              </w:rPr>
              <w:t>Absolute performance measurement for video call establishment</w:t>
            </w:r>
            <w:r>
              <w:rPr>
                <w:rFonts w:eastAsiaTheme="minorEastAsia"/>
                <w:lang w:eastAsia="zh-CN"/>
              </w:rPr>
              <w:t xml:space="preserve"> : addition of two new test cases </w:t>
            </w:r>
            <w:r>
              <w:rPr>
                <w:color w:val="00B050"/>
              </w:rPr>
              <w:t>(FT62-034)</w:t>
            </w:r>
          </w:p>
          <w:p w14:paraId="48489D5B" w14:textId="77777777" w:rsidR="004449C2" w:rsidRDefault="004449C2">
            <w:pPr>
              <w:rPr>
                <w:color w:val="00B050"/>
              </w:rPr>
            </w:pPr>
          </w:p>
          <w:p w14:paraId="0F36E505" w14:textId="03DAEA25" w:rsidR="00824BC8" w:rsidRDefault="00831EB3">
            <w:pPr>
              <w:rPr>
                <w:color w:val="00B050"/>
              </w:rPr>
            </w:pPr>
            <w:r>
              <w:rPr>
                <w:color w:val="00B050"/>
              </w:rPr>
              <w:t>Correction of test case (FT62-03</w:t>
            </w:r>
            <w:r w:rsidR="00E84D43">
              <w:rPr>
                <w:color w:val="00B050"/>
              </w:rPr>
              <w:t>7</w:t>
            </w:r>
            <w:r>
              <w:rPr>
                <w:color w:val="00B050"/>
              </w:rPr>
              <w:t>)</w:t>
            </w:r>
          </w:p>
          <w:p w14:paraId="7CF35969" w14:textId="77777777" w:rsidR="00831EB3" w:rsidRDefault="00831EB3">
            <w:pPr>
              <w:rPr>
                <w:color w:val="00B050"/>
              </w:rPr>
            </w:pPr>
          </w:p>
          <w:p w14:paraId="74660FED" w14:textId="1E36D642" w:rsidR="00EF440A" w:rsidRDefault="001761EE">
            <w:pPr>
              <w:rPr>
                <w:color w:val="00B050"/>
              </w:rPr>
            </w:pPr>
            <w:r>
              <w:rPr>
                <w:color w:val="00B050"/>
              </w:rPr>
              <w:t>New test cases for attach and detach EPS services and combined attach and Detach (FT62-044)</w:t>
            </w:r>
          </w:p>
          <w:p w14:paraId="191DEF4E" w14:textId="77777777" w:rsidR="00EF440A" w:rsidRDefault="00EF440A">
            <w:pPr>
              <w:rPr>
                <w:lang w:eastAsia="zh-CN"/>
              </w:rPr>
            </w:pPr>
          </w:p>
          <w:p w14:paraId="32A85FEE" w14:textId="77777777" w:rsidR="007C127F" w:rsidRDefault="007C127F">
            <w:pPr>
              <w:rPr>
                <w:color w:val="00B050"/>
              </w:rPr>
            </w:pPr>
            <w:r>
              <w:rPr>
                <w:lang w:eastAsia="zh-CN"/>
              </w:rPr>
              <w:t xml:space="preserve">Basic EPC services </w:t>
            </w:r>
            <w:r w:rsidR="00D7120C">
              <w:rPr>
                <w:color w:val="00B050"/>
              </w:rPr>
              <w:t>(FT62-036)</w:t>
            </w:r>
          </w:p>
          <w:p w14:paraId="0074F146" w14:textId="77777777" w:rsidR="000D4080" w:rsidRDefault="000D4080">
            <w:pPr>
              <w:rPr>
                <w:color w:val="00B050"/>
              </w:rPr>
            </w:pPr>
          </w:p>
          <w:p w14:paraId="2158CCAB" w14:textId="77777777" w:rsidR="000D4080" w:rsidRDefault="000D4080">
            <w:pPr>
              <w:rPr>
                <w:color w:val="00B050"/>
              </w:rPr>
            </w:pPr>
          </w:p>
          <w:p w14:paraId="66B0857A" w14:textId="77777777" w:rsidR="000D4080" w:rsidRDefault="000D4080">
            <w:pPr>
              <w:rPr>
                <w:color w:val="00B050"/>
              </w:rPr>
            </w:pPr>
          </w:p>
          <w:p w14:paraId="1CFD77FF" w14:textId="77777777" w:rsidR="000D4080" w:rsidRDefault="000D4080">
            <w:pPr>
              <w:rPr>
                <w:color w:val="00B050"/>
              </w:rPr>
            </w:pPr>
          </w:p>
          <w:p w14:paraId="42F12543" w14:textId="77777777" w:rsidR="000D4080" w:rsidRDefault="000D4080">
            <w:pPr>
              <w:rPr>
                <w:color w:val="00B050"/>
              </w:rPr>
            </w:pPr>
          </w:p>
          <w:p w14:paraId="489A6327" w14:textId="7CB3079E" w:rsidR="000D4080" w:rsidRDefault="000D4080">
            <w:pPr>
              <w:rPr>
                <w:lang w:eastAsia="zh-CN"/>
              </w:rPr>
            </w:pPr>
          </w:p>
        </w:tc>
      </w:tr>
      <w:tr w:rsidR="00824BC8" w:rsidRPr="009F16C0" w14:paraId="45E4825A" w14:textId="77777777" w:rsidTr="00493B77">
        <w:trPr>
          <w:trHeight w:val="13551"/>
        </w:trPr>
        <w:tc>
          <w:tcPr>
            <w:tcW w:w="622" w:type="dxa"/>
          </w:tcPr>
          <w:p w14:paraId="7D09C20F" w14:textId="4B35E5C2" w:rsidR="00824BC8" w:rsidRDefault="00001A8B" w:rsidP="00401A9A">
            <w:pPr>
              <w:pStyle w:val="TableText"/>
            </w:pPr>
            <w:r>
              <w:t>25</w:t>
            </w:r>
          </w:p>
        </w:tc>
        <w:tc>
          <w:tcPr>
            <w:tcW w:w="1133" w:type="dxa"/>
          </w:tcPr>
          <w:p w14:paraId="5AE2CE2B" w14:textId="77777777" w:rsidR="00824BC8" w:rsidRPr="00B24F48" w:rsidRDefault="00001A8B" w:rsidP="00401A9A">
            <w:pPr>
              <w:pStyle w:val="TableText"/>
              <w:rPr>
                <w:lang w:val="fr-FR"/>
              </w:rPr>
            </w:pPr>
            <w:r w:rsidRPr="00B24F48">
              <w:rPr>
                <w:lang w:val="fr-FR"/>
              </w:rPr>
              <w:t>Annex A</w:t>
            </w:r>
          </w:p>
          <w:p w14:paraId="4A0C3637" w14:textId="77777777" w:rsidR="005E4429" w:rsidRPr="00B24F48" w:rsidRDefault="005E4429" w:rsidP="00401A9A">
            <w:pPr>
              <w:pStyle w:val="TableText"/>
              <w:rPr>
                <w:lang w:val="fr-FR"/>
              </w:rPr>
            </w:pPr>
          </w:p>
          <w:p w14:paraId="7A33EBE2" w14:textId="77777777" w:rsidR="005E4429" w:rsidRPr="00B24F48" w:rsidRDefault="005E4429" w:rsidP="00401A9A">
            <w:pPr>
              <w:pStyle w:val="TableText"/>
              <w:rPr>
                <w:lang w:val="fr-FR"/>
              </w:rPr>
            </w:pPr>
            <w:r w:rsidRPr="00B24F48">
              <w:rPr>
                <w:lang w:val="fr-FR"/>
              </w:rPr>
              <w:t xml:space="preserve">Annex C </w:t>
            </w:r>
          </w:p>
          <w:p w14:paraId="34ED2BFF" w14:textId="77777777" w:rsidR="0073700C" w:rsidRPr="00B24F48" w:rsidRDefault="0073700C" w:rsidP="00401A9A">
            <w:pPr>
              <w:pStyle w:val="TableText"/>
              <w:rPr>
                <w:lang w:val="fr-FR"/>
              </w:rPr>
            </w:pPr>
          </w:p>
          <w:p w14:paraId="09BDA8E3" w14:textId="77777777" w:rsidR="0073700C" w:rsidRPr="00B24F48" w:rsidRDefault="0073700C" w:rsidP="00401A9A">
            <w:pPr>
              <w:pStyle w:val="TableText"/>
              <w:rPr>
                <w:lang w:val="fr-FR"/>
              </w:rPr>
            </w:pPr>
          </w:p>
          <w:p w14:paraId="7A778B6C" w14:textId="77777777" w:rsidR="0073700C" w:rsidRPr="00B24F48" w:rsidRDefault="0073700C" w:rsidP="00401A9A">
            <w:pPr>
              <w:pStyle w:val="TableText"/>
              <w:rPr>
                <w:lang w:val="fr-FR"/>
              </w:rPr>
            </w:pPr>
            <w:r w:rsidRPr="00B24F48">
              <w:rPr>
                <w:lang w:val="fr-FR"/>
              </w:rPr>
              <w:t>Annex D</w:t>
            </w:r>
          </w:p>
          <w:p w14:paraId="572CAAEA" w14:textId="77777777" w:rsidR="001F3BE5" w:rsidRPr="00B24F48" w:rsidRDefault="001F3BE5" w:rsidP="00401A9A">
            <w:pPr>
              <w:pStyle w:val="TableText"/>
              <w:rPr>
                <w:lang w:val="fr-FR"/>
              </w:rPr>
            </w:pPr>
          </w:p>
          <w:p w14:paraId="67A5B670" w14:textId="77777777" w:rsidR="001F3BE5" w:rsidRPr="00B24F48" w:rsidRDefault="001F3BE5" w:rsidP="00401A9A">
            <w:pPr>
              <w:pStyle w:val="TableText"/>
              <w:rPr>
                <w:lang w:val="fr-FR"/>
              </w:rPr>
            </w:pPr>
          </w:p>
          <w:p w14:paraId="5B54C1F3" w14:textId="77777777" w:rsidR="001F3BE5" w:rsidRPr="00B24F48" w:rsidRDefault="001F3BE5" w:rsidP="00401A9A">
            <w:pPr>
              <w:pStyle w:val="TableText"/>
              <w:rPr>
                <w:lang w:val="fr-FR"/>
              </w:rPr>
            </w:pPr>
          </w:p>
          <w:p w14:paraId="5DA16A42" w14:textId="77777777" w:rsidR="001F3BE5" w:rsidRPr="00B24F48" w:rsidRDefault="001F3BE5" w:rsidP="00401A9A">
            <w:pPr>
              <w:pStyle w:val="TableText"/>
              <w:rPr>
                <w:lang w:val="fr-FR"/>
              </w:rPr>
            </w:pPr>
          </w:p>
          <w:p w14:paraId="1898D042" w14:textId="77777777" w:rsidR="00E929E5" w:rsidRPr="00B24F48" w:rsidRDefault="00E929E5" w:rsidP="00401A9A">
            <w:pPr>
              <w:pStyle w:val="TableText"/>
              <w:rPr>
                <w:lang w:val="fr-FR"/>
              </w:rPr>
            </w:pPr>
          </w:p>
          <w:p w14:paraId="0DCDD932" w14:textId="77777777" w:rsidR="00B4401C" w:rsidRPr="00B24F48" w:rsidRDefault="001F3BE5" w:rsidP="00401A9A">
            <w:pPr>
              <w:pStyle w:val="TableText"/>
              <w:rPr>
                <w:lang w:val="fr-FR"/>
              </w:rPr>
            </w:pPr>
            <w:r w:rsidRPr="00B24F48">
              <w:rPr>
                <w:lang w:val="fr-FR"/>
              </w:rPr>
              <w:t>Annex L</w:t>
            </w:r>
          </w:p>
          <w:p w14:paraId="2ADE5D6C" w14:textId="77777777" w:rsidR="00B4401C" w:rsidRPr="00B24F48" w:rsidRDefault="00B4401C" w:rsidP="00401A9A">
            <w:pPr>
              <w:pStyle w:val="TableText"/>
              <w:rPr>
                <w:lang w:val="fr-FR"/>
              </w:rPr>
            </w:pPr>
          </w:p>
          <w:p w14:paraId="2FB2D4A9" w14:textId="77777777" w:rsidR="00B4401C" w:rsidRPr="00B24F48" w:rsidRDefault="00B4401C" w:rsidP="00401A9A">
            <w:pPr>
              <w:pStyle w:val="TableText"/>
              <w:rPr>
                <w:lang w:val="fr-FR"/>
              </w:rPr>
            </w:pPr>
          </w:p>
          <w:p w14:paraId="7A95201C" w14:textId="77777777" w:rsidR="00B4401C" w:rsidRPr="00B24F48" w:rsidRDefault="00B4401C" w:rsidP="00401A9A">
            <w:pPr>
              <w:pStyle w:val="TableText"/>
              <w:rPr>
                <w:lang w:val="fr-FR"/>
              </w:rPr>
            </w:pPr>
          </w:p>
          <w:p w14:paraId="45FDCA05" w14:textId="77777777" w:rsidR="00B4401C" w:rsidRPr="00B24F48" w:rsidRDefault="00B4401C" w:rsidP="00401A9A">
            <w:pPr>
              <w:pStyle w:val="TableText"/>
              <w:rPr>
                <w:lang w:val="fr-FR"/>
              </w:rPr>
            </w:pPr>
          </w:p>
          <w:p w14:paraId="01BDDDEE" w14:textId="77777777" w:rsidR="001A3751" w:rsidRDefault="00B4401C" w:rsidP="00401A9A">
            <w:pPr>
              <w:pStyle w:val="TableText"/>
            </w:pPr>
            <w:r>
              <w:t>TS11 Cover</w:t>
            </w:r>
          </w:p>
          <w:p w14:paraId="18E87E8D" w14:textId="77777777" w:rsidR="001A3751" w:rsidRDefault="001A3751" w:rsidP="00401A9A">
            <w:pPr>
              <w:pStyle w:val="TableText"/>
            </w:pPr>
          </w:p>
          <w:p w14:paraId="2A4BA9B0" w14:textId="77777777" w:rsidR="001A3751" w:rsidRDefault="001A3751" w:rsidP="00401A9A">
            <w:pPr>
              <w:pStyle w:val="TableText"/>
            </w:pPr>
          </w:p>
          <w:p w14:paraId="33B97CD6" w14:textId="77777777" w:rsidR="001A3751" w:rsidRDefault="001A3751" w:rsidP="00401A9A">
            <w:pPr>
              <w:pStyle w:val="TableText"/>
            </w:pPr>
          </w:p>
          <w:p w14:paraId="5FA98137" w14:textId="77777777" w:rsidR="001F3BE5" w:rsidRDefault="001A3751" w:rsidP="00401A9A">
            <w:pPr>
              <w:pStyle w:val="TableText"/>
            </w:pPr>
            <w:r>
              <w:t xml:space="preserve">Annex M </w:t>
            </w:r>
            <w:r w:rsidR="00B4401C">
              <w:t xml:space="preserve"> </w:t>
            </w:r>
            <w:r w:rsidR="001F3BE5">
              <w:t xml:space="preserve"> </w:t>
            </w:r>
          </w:p>
          <w:p w14:paraId="04CEF50C" w14:textId="77777777" w:rsidR="002E0423" w:rsidRDefault="002E0423" w:rsidP="00401A9A">
            <w:pPr>
              <w:pStyle w:val="TableText"/>
            </w:pPr>
          </w:p>
          <w:p w14:paraId="129B8D93" w14:textId="77777777" w:rsidR="002E0423" w:rsidRDefault="002E0423" w:rsidP="00401A9A">
            <w:pPr>
              <w:pStyle w:val="TableText"/>
            </w:pPr>
          </w:p>
          <w:p w14:paraId="7A66C4F6" w14:textId="6DF6E48C" w:rsidR="002E0423" w:rsidRDefault="002E0423" w:rsidP="00401A9A">
            <w:pPr>
              <w:pStyle w:val="TableText"/>
            </w:pPr>
          </w:p>
        </w:tc>
        <w:tc>
          <w:tcPr>
            <w:tcW w:w="1276" w:type="dxa"/>
          </w:tcPr>
          <w:p w14:paraId="0549843D" w14:textId="77777777" w:rsidR="00824BC8" w:rsidRDefault="00074D0E" w:rsidP="00ED725C">
            <w:pPr>
              <w:pStyle w:val="TableText"/>
              <w:rPr>
                <w:highlight w:val="yellow"/>
              </w:rPr>
            </w:pPr>
            <w:r>
              <w:rPr>
                <w:highlight w:val="yellow"/>
              </w:rPr>
              <w:t>6.3.5</w:t>
            </w:r>
          </w:p>
          <w:p w14:paraId="7062DB12" w14:textId="77777777" w:rsidR="005E4429" w:rsidRDefault="005E4429" w:rsidP="00ED725C">
            <w:pPr>
              <w:pStyle w:val="TableText"/>
              <w:rPr>
                <w:highlight w:val="yellow"/>
              </w:rPr>
            </w:pPr>
          </w:p>
          <w:p w14:paraId="6C21FF48" w14:textId="77777777" w:rsidR="005E4429" w:rsidRDefault="005E4429" w:rsidP="00ED725C">
            <w:pPr>
              <w:pStyle w:val="TableText"/>
              <w:rPr>
                <w:highlight w:val="yellow"/>
              </w:rPr>
            </w:pPr>
            <w:r>
              <w:rPr>
                <w:highlight w:val="yellow"/>
              </w:rPr>
              <w:t>32.3.2.1 &amp; 2</w:t>
            </w:r>
          </w:p>
          <w:p w14:paraId="6F4B6723" w14:textId="77777777" w:rsidR="0073700C" w:rsidRDefault="0073700C" w:rsidP="00ED725C">
            <w:pPr>
              <w:pStyle w:val="TableText"/>
              <w:rPr>
                <w:highlight w:val="yellow"/>
              </w:rPr>
            </w:pPr>
          </w:p>
          <w:p w14:paraId="3AC09ED4" w14:textId="77777777" w:rsidR="0073700C" w:rsidRDefault="0073700C" w:rsidP="00ED725C">
            <w:pPr>
              <w:pStyle w:val="TableText"/>
              <w:rPr>
                <w:highlight w:val="yellow"/>
              </w:rPr>
            </w:pPr>
          </w:p>
          <w:p w14:paraId="4B445773" w14:textId="77777777" w:rsidR="0073700C" w:rsidRDefault="0073700C" w:rsidP="00ED725C">
            <w:pPr>
              <w:pStyle w:val="TableText"/>
              <w:rPr>
                <w:highlight w:val="yellow"/>
              </w:rPr>
            </w:pPr>
            <w:r>
              <w:rPr>
                <w:highlight w:val="yellow"/>
              </w:rPr>
              <w:t xml:space="preserve">Section 58 </w:t>
            </w:r>
          </w:p>
          <w:p w14:paraId="17DBB0C5" w14:textId="77777777" w:rsidR="001F3BE5" w:rsidRDefault="001F3BE5" w:rsidP="00ED725C">
            <w:pPr>
              <w:pStyle w:val="TableText"/>
              <w:rPr>
                <w:highlight w:val="yellow"/>
              </w:rPr>
            </w:pPr>
          </w:p>
          <w:p w14:paraId="62192ECF" w14:textId="77777777" w:rsidR="001F3BE5" w:rsidRDefault="001F3BE5" w:rsidP="00ED725C">
            <w:pPr>
              <w:pStyle w:val="TableText"/>
              <w:rPr>
                <w:highlight w:val="yellow"/>
              </w:rPr>
            </w:pPr>
          </w:p>
          <w:p w14:paraId="7B25B2B5" w14:textId="77777777" w:rsidR="001F3BE5" w:rsidRDefault="001F3BE5" w:rsidP="00ED725C">
            <w:pPr>
              <w:pStyle w:val="TableText"/>
              <w:rPr>
                <w:highlight w:val="yellow"/>
              </w:rPr>
            </w:pPr>
          </w:p>
          <w:p w14:paraId="7045BF17" w14:textId="77777777" w:rsidR="001F3BE5" w:rsidRDefault="001F3BE5" w:rsidP="00ED725C">
            <w:pPr>
              <w:pStyle w:val="TableText"/>
              <w:rPr>
                <w:highlight w:val="yellow"/>
              </w:rPr>
            </w:pPr>
          </w:p>
          <w:p w14:paraId="6EA3AFB6" w14:textId="77777777" w:rsidR="00E929E5" w:rsidRDefault="00E929E5" w:rsidP="00ED725C">
            <w:pPr>
              <w:pStyle w:val="TableText"/>
              <w:rPr>
                <w:highlight w:val="yellow"/>
              </w:rPr>
            </w:pPr>
          </w:p>
          <w:p w14:paraId="397A201C" w14:textId="77777777" w:rsidR="001F3BE5" w:rsidRDefault="001F3BE5" w:rsidP="00ED725C">
            <w:pPr>
              <w:pStyle w:val="TableText"/>
              <w:rPr>
                <w:highlight w:val="yellow"/>
              </w:rPr>
            </w:pPr>
            <w:r>
              <w:rPr>
                <w:highlight w:val="yellow"/>
              </w:rPr>
              <w:t>90.2.8.1 &amp; 9</w:t>
            </w:r>
          </w:p>
          <w:p w14:paraId="4F72DAE2" w14:textId="0D62ECCB" w:rsidR="00944B37" w:rsidRDefault="00944B37" w:rsidP="00ED725C">
            <w:pPr>
              <w:pStyle w:val="TableText"/>
              <w:rPr>
                <w:highlight w:val="yellow"/>
              </w:rPr>
            </w:pPr>
          </w:p>
          <w:p w14:paraId="2FE496DB" w14:textId="77777777" w:rsidR="00944B37" w:rsidRDefault="00944B37" w:rsidP="00ED725C">
            <w:pPr>
              <w:pStyle w:val="TableText"/>
              <w:rPr>
                <w:highlight w:val="yellow"/>
              </w:rPr>
            </w:pPr>
          </w:p>
          <w:p w14:paraId="2722EDF5" w14:textId="5186828A" w:rsidR="00944B37" w:rsidRDefault="00944B37" w:rsidP="00ED725C">
            <w:pPr>
              <w:pStyle w:val="TableText"/>
              <w:rPr>
                <w:highlight w:val="yellow"/>
              </w:rPr>
            </w:pPr>
            <w:r>
              <w:rPr>
                <w:highlight w:val="yellow"/>
              </w:rPr>
              <w:t>92.1 &amp; 92.5</w:t>
            </w:r>
          </w:p>
          <w:p w14:paraId="1D2EAB7D" w14:textId="77777777" w:rsidR="00E929E5" w:rsidRDefault="00E929E5" w:rsidP="00ED725C">
            <w:pPr>
              <w:pStyle w:val="TableText"/>
              <w:rPr>
                <w:highlight w:val="yellow"/>
              </w:rPr>
            </w:pPr>
          </w:p>
          <w:p w14:paraId="33AAC1A7" w14:textId="77777777" w:rsidR="00B4401C" w:rsidRDefault="00B4401C" w:rsidP="00ED725C">
            <w:pPr>
              <w:pStyle w:val="TableText"/>
              <w:rPr>
                <w:highlight w:val="yellow"/>
              </w:rPr>
            </w:pPr>
            <w:r>
              <w:rPr>
                <w:highlight w:val="yellow"/>
              </w:rPr>
              <w:t xml:space="preserve">Annex H </w:t>
            </w:r>
          </w:p>
          <w:p w14:paraId="38D3E1A2" w14:textId="77777777" w:rsidR="001A3751" w:rsidRDefault="001A3751" w:rsidP="00ED725C">
            <w:pPr>
              <w:pStyle w:val="TableText"/>
              <w:rPr>
                <w:highlight w:val="yellow"/>
              </w:rPr>
            </w:pPr>
          </w:p>
          <w:p w14:paraId="3383E602" w14:textId="77777777" w:rsidR="001A3751" w:rsidRDefault="001A3751" w:rsidP="00ED725C">
            <w:pPr>
              <w:pStyle w:val="TableText"/>
              <w:rPr>
                <w:highlight w:val="yellow"/>
              </w:rPr>
            </w:pPr>
          </w:p>
          <w:p w14:paraId="661BB29E" w14:textId="77777777" w:rsidR="001A3751" w:rsidRDefault="001A3751" w:rsidP="00ED725C">
            <w:pPr>
              <w:pStyle w:val="TableText"/>
              <w:rPr>
                <w:highlight w:val="yellow"/>
              </w:rPr>
            </w:pPr>
          </w:p>
          <w:p w14:paraId="1002CAE8" w14:textId="77777777" w:rsidR="001A3751" w:rsidRDefault="001A3751" w:rsidP="00ED725C">
            <w:pPr>
              <w:pStyle w:val="TableText"/>
              <w:rPr>
                <w:highlight w:val="yellow"/>
              </w:rPr>
            </w:pPr>
            <w:r>
              <w:rPr>
                <w:highlight w:val="yellow"/>
              </w:rPr>
              <w:t>100.4</w:t>
            </w:r>
          </w:p>
          <w:p w14:paraId="562EE811" w14:textId="77777777" w:rsidR="007C77F0" w:rsidRDefault="007C77F0" w:rsidP="00ED725C">
            <w:pPr>
              <w:pStyle w:val="TableText"/>
              <w:rPr>
                <w:highlight w:val="yellow"/>
              </w:rPr>
            </w:pPr>
          </w:p>
          <w:p w14:paraId="6089C072" w14:textId="77777777" w:rsidR="007C77F0" w:rsidRDefault="007C77F0" w:rsidP="00ED725C">
            <w:pPr>
              <w:pStyle w:val="TableText"/>
              <w:rPr>
                <w:highlight w:val="yellow"/>
              </w:rPr>
            </w:pPr>
          </w:p>
          <w:p w14:paraId="4C931693" w14:textId="77777777" w:rsidR="00AC73FF" w:rsidRDefault="00AC73FF" w:rsidP="00ED725C">
            <w:pPr>
              <w:pStyle w:val="TableText"/>
              <w:rPr>
                <w:highlight w:val="yellow"/>
              </w:rPr>
            </w:pPr>
          </w:p>
          <w:p w14:paraId="20FF1D28" w14:textId="77777777" w:rsidR="007C77F0" w:rsidRDefault="007C77F0" w:rsidP="00ED725C">
            <w:pPr>
              <w:pStyle w:val="TableText"/>
              <w:rPr>
                <w:highlight w:val="yellow"/>
              </w:rPr>
            </w:pPr>
            <w:r>
              <w:rPr>
                <w:highlight w:val="yellow"/>
              </w:rPr>
              <w:t>102.4</w:t>
            </w:r>
          </w:p>
          <w:p w14:paraId="760E5335" w14:textId="77777777" w:rsidR="00800657" w:rsidRDefault="00800657" w:rsidP="00ED725C">
            <w:pPr>
              <w:pStyle w:val="TableText"/>
              <w:rPr>
                <w:highlight w:val="yellow"/>
              </w:rPr>
            </w:pPr>
          </w:p>
          <w:p w14:paraId="1E9B03A1" w14:textId="77777777" w:rsidR="00800657" w:rsidRDefault="00800657" w:rsidP="00ED725C">
            <w:pPr>
              <w:pStyle w:val="TableText"/>
              <w:rPr>
                <w:highlight w:val="yellow"/>
              </w:rPr>
            </w:pPr>
          </w:p>
          <w:p w14:paraId="4D12AFD3" w14:textId="77777777" w:rsidR="00800657" w:rsidRDefault="00800657" w:rsidP="00ED725C">
            <w:pPr>
              <w:pStyle w:val="TableText"/>
              <w:rPr>
                <w:highlight w:val="yellow"/>
              </w:rPr>
            </w:pPr>
            <w:r>
              <w:rPr>
                <w:highlight w:val="yellow"/>
              </w:rPr>
              <w:t>101.3</w:t>
            </w:r>
          </w:p>
          <w:p w14:paraId="51E51988" w14:textId="77777777" w:rsidR="00587B6A" w:rsidRDefault="00587B6A" w:rsidP="00ED725C">
            <w:pPr>
              <w:pStyle w:val="TableText"/>
              <w:rPr>
                <w:highlight w:val="yellow"/>
              </w:rPr>
            </w:pPr>
          </w:p>
          <w:p w14:paraId="5D114E72" w14:textId="77777777" w:rsidR="00587B6A" w:rsidRDefault="00587B6A" w:rsidP="00ED725C">
            <w:pPr>
              <w:pStyle w:val="TableText"/>
              <w:rPr>
                <w:highlight w:val="yellow"/>
              </w:rPr>
            </w:pPr>
          </w:p>
          <w:p w14:paraId="7BFB55A9" w14:textId="77777777" w:rsidR="00587B6A" w:rsidRDefault="00587B6A" w:rsidP="00ED725C">
            <w:pPr>
              <w:pStyle w:val="TableText"/>
              <w:rPr>
                <w:highlight w:val="yellow"/>
              </w:rPr>
            </w:pPr>
          </w:p>
          <w:p w14:paraId="741223F6" w14:textId="76FA8009" w:rsidR="00587B6A" w:rsidRDefault="00587B6A" w:rsidP="00ED725C">
            <w:pPr>
              <w:pStyle w:val="TableText"/>
              <w:rPr>
                <w:highlight w:val="yellow"/>
              </w:rPr>
            </w:pPr>
            <w:r>
              <w:rPr>
                <w:highlight w:val="yellow"/>
              </w:rPr>
              <w:t>102.1</w:t>
            </w:r>
          </w:p>
          <w:p w14:paraId="60F01B60" w14:textId="77777777" w:rsidR="00FC4762" w:rsidRDefault="00FC4762" w:rsidP="00ED725C">
            <w:pPr>
              <w:pStyle w:val="TableText"/>
              <w:rPr>
                <w:highlight w:val="yellow"/>
              </w:rPr>
            </w:pPr>
          </w:p>
          <w:p w14:paraId="079A59E8" w14:textId="77777777" w:rsidR="009E2A2D" w:rsidRDefault="009E2A2D" w:rsidP="00ED725C">
            <w:pPr>
              <w:pStyle w:val="TableText"/>
              <w:rPr>
                <w:highlight w:val="yellow"/>
              </w:rPr>
            </w:pPr>
          </w:p>
          <w:p w14:paraId="0A52FEC1" w14:textId="2D03D8A1" w:rsidR="009E2A2D" w:rsidRDefault="009E2A2D" w:rsidP="00ED725C">
            <w:pPr>
              <w:pStyle w:val="TableText"/>
              <w:rPr>
                <w:highlight w:val="yellow"/>
              </w:rPr>
            </w:pPr>
            <w:r>
              <w:rPr>
                <w:highlight w:val="yellow"/>
              </w:rPr>
              <w:t>100.5</w:t>
            </w:r>
          </w:p>
          <w:p w14:paraId="1D3B3440" w14:textId="77777777" w:rsidR="00670350" w:rsidRDefault="00670350" w:rsidP="00ED725C">
            <w:pPr>
              <w:pStyle w:val="TableText"/>
              <w:rPr>
                <w:highlight w:val="yellow"/>
              </w:rPr>
            </w:pPr>
          </w:p>
          <w:p w14:paraId="03504848" w14:textId="77777777" w:rsidR="00DF7770" w:rsidRDefault="00DF7770" w:rsidP="00ED725C">
            <w:pPr>
              <w:pStyle w:val="TableText"/>
              <w:rPr>
                <w:highlight w:val="yellow"/>
              </w:rPr>
            </w:pPr>
          </w:p>
          <w:p w14:paraId="39F19B25" w14:textId="04D99BA3" w:rsidR="00DF7770" w:rsidRDefault="00DF7770" w:rsidP="00ED725C">
            <w:pPr>
              <w:pStyle w:val="TableText"/>
              <w:rPr>
                <w:highlight w:val="yellow"/>
              </w:rPr>
            </w:pPr>
            <w:r>
              <w:rPr>
                <w:highlight w:val="yellow"/>
              </w:rPr>
              <w:t>102.3</w:t>
            </w:r>
          </w:p>
          <w:p w14:paraId="69F07C18" w14:textId="77777777" w:rsidR="00DF7770" w:rsidRDefault="00DF7770" w:rsidP="00B24F48">
            <w:pPr>
              <w:pStyle w:val="Heading41"/>
              <w:rPr>
                <w:highlight w:val="yellow"/>
              </w:rPr>
            </w:pPr>
          </w:p>
          <w:p w14:paraId="49D59E07" w14:textId="77777777" w:rsidR="003358B9" w:rsidRDefault="003358B9" w:rsidP="00B24F48">
            <w:pPr>
              <w:rPr>
                <w:highlight w:val="yellow"/>
                <w:lang w:val="en-US"/>
              </w:rPr>
            </w:pPr>
          </w:p>
          <w:p w14:paraId="01957B22" w14:textId="77777777" w:rsidR="003358B9" w:rsidRDefault="003358B9" w:rsidP="00B24F48">
            <w:pPr>
              <w:rPr>
                <w:highlight w:val="yellow"/>
                <w:lang w:val="en-US"/>
              </w:rPr>
            </w:pPr>
            <w:r>
              <w:rPr>
                <w:highlight w:val="yellow"/>
                <w:lang w:val="en-US"/>
              </w:rPr>
              <w:t>101.6.2</w:t>
            </w:r>
          </w:p>
          <w:p w14:paraId="5EA18577" w14:textId="77777777" w:rsidR="00521AEA" w:rsidRDefault="00521AEA" w:rsidP="00B24F48">
            <w:pPr>
              <w:rPr>
                <w:highlight w:val="yellow"/>
                <w:lang w:val="en-US"/>
              </w:rPr>
            </w:pPr>
          </w:p>
          <w:p w14:paraId="46A76762" w14:textId="77777777" w:rsidR="00521AEA" w:rsidRDefault="00521AEA" w:rsidP="00B24F48">
            <w:pPr>
              <w:rPr>
                <w:highlight w:val="yellow"/>
                <w:lang w:val="en-US"/>
              </w:rPr>
            </w:pPr>
          </w:p>
          <w:p w14:paraId="1F360753" w14:textId="77777777" w:rsidR="00521AEA" w:rsidRDefault="00521AEA" w:rsidP="00B24F48">
            <w:pPr>
              <w:rPr>
                <w:highlight w:val="yellow"/>
                <w:lang w:val="en-US"/>
              </w:rPr>
            </w:pPr>
          </w:p>
          <w:p w14:paraId="76C3C421" w14:textId="4F48230B" w:rsidR="00521AEA" w:rsidRDefault="00521AEA" w:rsidP="00B24F48">
            <w:pPr>
              <w:rPr>
                <w:highlight w:val="yellow"/>
                <w:lang w:val="en-US"/>
              </w:rPr>
            </w:pPr>
            <w:r>
              <w:rPr>
                <w:highlight w:val="yellow"/>
                <w:lang w:val="en-US"/>
              </w:rPr>
              <w:t>101.7.1-2-3</w:t>
            </w:r>
          </w:p>
          <w:p w14:paraId="539F19D0" w14:textId="231C4F4E" w:rsidR="00521AEA" w:rsidRPr="00B24F48" w:rsidRDefault="00521AEA" w:rsidP="00B24F48">
            <w:pPr>
              <w:rPr>
                <w:highlight w:val="yellow"/>
                <w:lang w:val="en-US"/>
              </w:rPr>
            </w:pPr>
          </w:p>
        </w:tc>
        <w:tc>
          <w:tcPr>
            <w:tcW w:w="6249" w:type="dxa"/>
          </w:tcPr>
          <w:p w14:paraId="62555441" w14:textId="33430B1C" w:rsidR="00824BC8" w:rsidRDefault="00074D0E" w:rsidP="00731851">
            <w:pPr>
              <w:rPr>
                <w:lang w:eastAsia="zh-CN"/>
              </w:rPr>
            </w:pPr>
            <w:r>
              <w:rPr>
                <w:lang w:eastAsia="zh-CN"/>
              </w:rPr>
              <w:t xml:space="preserve">Addition of new test case for mobility ( PDP Deactivated) </w:t>
            </w:r>
            <w:r w:rsidR="00E929E5">
              <w:rPr>
                <w:color w:val="00B050"/>
              </w:rPr>
              <w:t>(FT63-006)</w:t>
            </w:r>
          </w:p>
          <w:p w14:paraId="7E8D99A5" w14:textId="008CB1B1" w:rsidR="005E4429" w:rsidRDefault="005E4429" w:rsidP="00731851">
            <w:pPr>
              <w:rPr>
                <w:lang w:eastAsia="zh-CN"/>
              </w:rPr>
            </w:pPr>
            <w:r>
              <w:rPr>
                <w:lang w:eastAsia="zh-CN"/>
              </w:rPr>
              <w:t xml:space="preserve">Update on advertised throughput for  LTE Cat 1 to 5 </w:t>
            </w:r>
            <w:r w:rsidR="00E929E5">
              <w:rPr>
                <w:color w:val="00B050"/>
              </w:rPr>
              <w:t>(FT63-010)</w:t>
            </w:r>
          </w:p>
          <w:p w14:paraId="2E0E0E46" w14:textId="77777777" w:rsidR="00E929E5" w:rsidRDefault="00E929E5" w:rsidP="00731851"/>
          <w:p w14:paraId="000ABEE5" w14:textId="7042B11C" w:rsidR="0073700C" w:rsidRDefault="0073700C" w:rsidP="00731851">
            <w:r>
              <w:t>Updating the RCS Testcase Section 58 to reflect recent changes in the RCS Eco System. Several Features were or are going to be dropped, so testing needs to be aligned</w:t>
            </w:r>
            <w:r w:rsidR="00E929E5">
              <w:t xml:space="preserve"> </w:t>
            </w:r>
            <w:r w:rsidR="00E929E5">
              <w:rPr>
                <w:color w:val="00B050"/>
              </w:rPr>
              <w:t>(FT63-026)</w:t>
            </w:r>
          </w:p>
          <w:p w14:paraId="092E4398" w14:textId="77777777" w:rsidR="001F3BE5" w:rsidRDefault="001F3BE5" w:rsidP="00731851"/>
          <w:p w14:paraId="4EE3D225" w14:textId="77777777" w:rsidR="001F3BE5" w:rsidRDefault="001F3BE5" w:rsidP="00731851"/>
          <w:p w14:paraId="1501AA90" w14:textId="724385C2" w:rsidR="001F3BE5" w:rsidRDefault="004F1BF4" w:rsidP="00731851">
            <w:r>
              <w:t xml:space="preserve">Correction of wrong test case numbering and fixed of mistake on removal of test case. </w:t>
            </w:r>
            <w:r w:rsidR="00E929E5">
              <w:rPr>
                <w:color w:val="00B050"/>
              </w:rPr>
              <w:t>(FT63-007)</w:t>
            </w:r>
          </w:p>
          <w:p w14:paraId="03A3052B" w14:textId="77777777" w:rsidR="001F3BE5" w:rsidRDefault="001F3BE5" w:rsidP="00731851"/>
          <w:p w14:paraId="304AB935" w14:textId="79E70CD7" w:rsidR="00944B37" w:rsidRDefault="00944B37" w:rsidP="00731851">
            <w:r>
              <w:t xml:space="preserve">Update test scenario for VxWiFi test cases </w:t>
            </w:r>
            <w:r>
              <w:rPr>
                <w:color w:val="00B050"/>
              </w:rPr>
              <w:t>(FT63-033)</w:t>
            </w:r>
            <w:r>
              <w:t xml:space="preserve"> </w:t>
            </w:r>
          </w:p>
          <w:p w14:paraId="200A07DB" w14:textId="77777777" w:rsidR="001F3BE5" w:rsidRDefault="001F3BE5" w:rsidP="00731851"/>
          <w:p w14:paraId="3BDC301B" w14:textId="44836E8D" w:rsidR="001F3BE5" w:rsidRDefault="00B4401C" w:rsidP="00731851">
            <w:r>
              <w:t>5G abbreviations added to Glossary, Annex H</w:t>
            </w:r>
            <w:r w:rsidR="00046694">
              <w:t xml:space="preserve"> </w:t>
            </w:r>
            <w:r w:rsidR="00046694">
              <w:rPr>
                <w:color w:val="00B050"/>
              </w:rPr>
              <w:t>(FT63-030)</w:t>
            </w:r>
            <w:r w:rsidR="00670350">
              <w:rPr>
                <w:color w:val="00B050"/>
              </w:rPr>
              <w:t xml:space="preserve"> &amp; (FT63-018)</w:t>
            </w:r>
          </w:p>
          <w:p w14:paraId="3ECA099B" w14:textId="77777777" w:rsidR="00B4401C" w:rsidRDefault="00B4401C" w:rsidP="00731851"/>
          <w:p w14:paraId="3749F730" w14:textId="77777777" w:rsidR="0073700C" w:rsidRDefault="0073700C" w:rsidP="00731851"/>
          <w:p w14:paraId="56CDF0BC" w14:textId="77777777" w:rsidR="0073700C" w:rsidRDefault="001A3751">
            <w:pPr>
              <w:rPr>
                <w:color w:val="00B050"/>
              </w:rPr>
            </w:pPr>
            <w:r>
              <w:rPr>
                <w:lang w:eastAsia="zh-CN"/>
              </w:rPr>
              <w:t xml:space="preserve">New test cases for Network selection  automatic mode and manual mode </w:t>
            </w:r>
            <w:r>
              <w:rPr>
                <w:color w:val="00B050"/>
              </w:rPr>
              <w:t>(FT63-013)</w:t>
            </w:r>
          </w:p>
          <w:p w14:paraId="359949B1" w14:textId="77777777" w:rsidR="007C77F0" w:rsidRDefault="007C77F0">
            <w:pPr>
              <w:rPr>
                <w:color w:val="00B050"/>
              </w:rPr>
            </w:pPr>
          </w:p>
          <w:p w14:paraId="26800401" w14:textId="77777777" w:rsidR="007C77F0" w:rsidRDefault="007C77F0">
            <w:pPr>
              <w:rPr>
                <w:color w:val="00B050"/>
              </w:rPr>
            </w:pPr>
            <w:r>
              <w:rPr>
                <w:color w:val="00B050"/>
              </w:rPr>
              <w:t>New test cases for Mobility test cases 5G option 2 (FT63-027)</w:t>
            </w:r>
          </w:p>
          <w:p w14:paraId="18266F69" w14:textId="77777777" w:rsidR="00800657" w:rsidRDefault="00800657">
            <w:pPr>
              <w:rPr>
                <w:color w:val="00B050"/>
              </w:rPr>
            </w:pPr>
          </w:p>
          <w:p w14:paraId="030EDA3A" w14:textId="77777777" w:rsidR="00800657" w:rsidRDefault="00800657">
            <w:pPr>
              <w:rPr>
                <w:color w:val="00B050"/>
              </w:rPr>
            </w:pPr>
            <w:r>
              <w:rPr>
                <w:color w:val="00B050"/>
              </w:rPr>
              <w:t>Addition of new test cases for Multi Rat dual carrier-option 3 (FT63-014)</w:t>
            </w:r>
          </w:p>
          <w:p w14:paraId="6BD68768" w14:textId="77777777" w:rsidR="00587B6A" w:rsidRDefault="00587B6A">
            <w:pPr>
              <w:rPr>
                <w:color w:val="00B050"/>
              </w:rPr>
            </w:pPr>
          </w:p>
          <w:p w14:paraId="4DD82D00" w14:textId="7F34CE71" w:rsidR="00587B6A" w:rsidRDefault="00587B6A" w:rsidP="00587B6A">
            <w:pPr>
              <w:rPr>
                <w:color w:val="00B050"/>
              </w:rPr>
            </w:pPr>
            <w:r>
              <w:rPr>
                <w:color w:val="00B050"/>
              </w:rPr>
              <w:t>Addition of new test cases Tracking Area Update ( EPC) (FT63-019)</w:t>
            </w:r>
          </w:p>
          <w:p w14:paraId="2015A4A9" w14:textId="795AA5CE" w:rsidR="00587B6A" w:rsidRDefault="00587B6A">
            <w:pPr>
              <w:rPr>
                <w:color w:val="00B050"/>
              </w:rPr>
            </w:pPr>
          </w:p>
          <w:p w14:paraId="2C1D3390" w14:textId="77777777" w:rsidR="009E2A2D" w:rsidRDefault="009E2A2D">
            <w:pPr>
              <w:rPr>
                <w:color w:val="00B050"/>
              </w:rPr>
            </w:pPr>
          </w:p>
          <w:p w14:paraId="4777BC59" w14:textId="2767A9AC" w:rsidR="00587B6A" w:rsidRDefault="009E2A2D">
            <w:pPr>
              <w:rPr>
                <w:lang w:eastAsia="zh-CN"/>
              </w:rPr>
            </w:pPr>
            <w:r>
              <w:rPr>
                <w:lang w:eastAsia="zh-CN"/>
              </w:rPr>
              <w:t>Addition of test cases network selection (</w:t>
            </w:r>
            <w:r>
              <w:rPr>
                <w:color w:val="00B050"/>
              </w:rPr>
              <w:t>FT63-028)</w:t>
            </w:r>
          </w:p>
          <w:p w14:paraId="2B346162" w14:textId="77777777" w:rsidR="009E2A2D" w:rsidRDefault="009E2A2D">
            <w:pPr>
              <w:rPr>
                <w:lang w:eastAsia="zh-CN"/>
              </w:rPr>
            </w:pPr>
          </w:p>
          <w:p w14:paraId="101B383C" w14:textId="77777777" w:rsidR="00DF7770" w:rsidRDefault="00DF7770">
            <w:pPr>
              <w:rPr>
                <w:color w:val="00B050"/>
              </w:rPr>
            </w:pPr>
            <w:r>
              <w:rPr>
                <w:lang w:eastAsia="zh-CN"/>
              </w:rPr>
              <w:t>Addition of test case Mobility for 5G NR option 3 (EN-DC)</w:t>
            </w:r>
            <w:r w:rsidR="002E4B32">
              <w:rPr>
                <w:lang w:eastAsia="zh-CN"/>
              </w:rPr>
              <w:t xml:space="preserve"> (Reselection ,Release with Redirect and Handover) (</w:t>
            </w:r>
            <w:r w:rsidR="002E4B32">
              <w:rPr>
                <w:color w:val="00B050"/>
              </w:rPr>
              <w:t>FT63-034)</w:t>
            </w:r>
          </w:p>
          <w:p w14:paraId="7F49018D" w14:textId="77777777" w:rsidR="003358B9" w:rsidRDefault="003358B9">
            <w:pPr>
              <w:rPr>
                <w:color w:val="00B050"/>
              </w:rPr>
            </w:pPr>
          </w:p>
          <w:p w14:paraId="1D753CFB" w14:textId="77777777" w:rsidR="003358B9" w:rsidRDefault="00521AEA">
            <w:pPr>
              <w:rPr>
                <w:color w:val="00B050"/>
              </w:rPr>
            </w:pPr>
            <w:r>
              <w:rPr>
                <w:color w:val="00B050"/>
              </w:rPr>
              <w:t xml:space="preserve">Combination of test cases into a single test with different scenarios </w:t>
            </w:r>
            <w:r w:rsidR="003358B9">
              <w:rPr>
                <w:color w:val="00B050"/>
              </w:rPr>
              <w:t xml:space="preserve">test cases eMBB services and performance (5 scenarios HTTP browsing, Buffering TV Streaming, Live Streaming, Online Gaming, FTP UL/DL) </w:t>
            </w:r>
            <w:r w:rsidR="003358B9">
              <w:rPr>
                <w:lang w:eastAsia="zh-CN"/>
              </w:rPr>
              <w:t>(</w:t>
            </w:r>
            <w:r w:rsidR="003358B9">
              <w:rPr>
                <w:color w:val="00B050"/>
              </w:rPr>
              <w:t>FT63-035)</w:t>
            </w:r>
          </w:p>
          <w:p w14:paraId="35B136CF" w14:textId="77777777" w:rsidR="00521AEA" w:rsidRDefault="00521AEA">
            <w:pPr>
              <w:rPr>
                <w:color w:val="00B050"/>
              </w:rPr>
            </w:pPr>
          </w:p>
          <w:p w14:paraId="45222E68" w14:textId="44D4CE4C" w:rsidR="00521AEA" w:rsidRDefault="00521AEA">
            <w:pPr>
              <w:rPr>
                <w:color w:val="00B050"/>
              </w:rPr>
            </w:pPr>
            <w:r>
              <w:t xml:space="preserve">Adding test coverage of basic services for 5G Option 2,5,7 and 4 </w:t>
            </w:r>
            <w:r>
              <w:rPr>
                <w:lang w:eastAsia="zh-CN"/>
              </w:rPr>
              <w:t>(</w:t>
            </w:r>
            <w:r>
              <w:rPr>
                <w:color w:val="00B050"/>
              </w:rPr>
              <w:t>FT63-036)</w:t>
            </w:r>
          </w:p>
          <w:p w14:paraId="19AE1190" w14:textId="054DB0B2" w:rsidR="00521AEA" w:rsidRDefault="00521AEA">
            <w:pPr>
              <w:rPr>
                <w:lang w:eastAsia="zh-CN"/>
              </w:rPr>
            </w:pPr>
          </w:p>
        </w:tc>
      </w:tr>
      <w:tr w:rsidR="00CE520E" w:rsidRPr="009F16C0" w14:paraId="1F229631" w14:textId="77777777" w:rsidTr="00493B77">
        <w:trPr>
          <w:trHeight w:val="13551"/>
        </w:trPr>
        <w:tc>
          <w:tcPr>
            <w:tcW w:w="622" w:type="dxa"/>
          </w:tcPr>
          <w:p w14:paraId="67C62FA8" w14:textId="0CE8A933" w:rsidR="00CE520E" w:rsidRDefault="00CE520E" w:rsidP="00401A9A">
            <w:pPr>
              <w:pStyle w:val="TableText"/>
            </w:pPr>
            <w:r>
              <w:t>26</w:t>
            </w:r>
          </w:p>
        </w:tc>
        <w:tc>
          <w:tcPr>
            <w:tcW w:w="1133" w:type="dxa"/>
          </w:tcPr>
          <w:p w14:paraId="75E6F60A" w14:textId="1DA9783C" w:rsidR="00CE520E" w:rsidRDefault="00CE520E" w:rsidP="00401A9A">
            <w:pPr>
              <w:pStyle w:val="TableText"/>
              <w:rPr>
                <w:lang w:val="en-US"/>
              </w:rPr>
            </w:pPr>
            <w:r>
              <w:rPr>
                <w:lang w:val="en-US"/>
              </w:rPr>
              <w:t>Annex  A</w:t>
            </w:r>
          </w:p>
          <w:p w14:paraId="64E085E0" w14:textId="77777777" w:rsidR="00CE520E" w:rsidRDefault="00CE520E" w:rsidP="00401A9A">
            <w:pPr>
              <w:pStyle w:val="TableText"/>
              <w:rPr>
                <w:lang w:val="en-US"/>
              </w:rPr>
            </w:pPr>
          </w:p>
          <w:p w14:paraId="60EC1A93" w14:textId="263D6DC9" w:rsidR="00CE520E" w:rsidRDefault="00CE520E" w:rsidP="00401A9A">
            <w:pPr>
              <w:pStyle w:val="TableText"/>
              <w:rPr>
                <w:lang w:val="en-US"/>
              </w:rPr>
            </w:pPr>
            <w:r>
              <w:rPr>
                <w:lang w:val="en-US"/>
              </w:rPr>
              <w:t xml:space="preserve">Annex  B </w:t>
            </w:r>
          </w:p>
          <w:p w14:paraId="725B6776" w14:textId="77777777" w:rsidR="00CE520E" w:rsidRDefault="00CE520E" w:rsidP="00401A9A">
            <w:pPr>
              <w:pStyle w:val="TableText"/>
              <w:rPr>
                <w:lang w:val="en-US"/>
              </w:rPr>
            </w:pPr>
          </w:p>
          <w:p w14:paraId="082AC435" w14:textId="21BB3719" w:rsidR="00CE520E" w:rsidRPr="001B48F9" w:rsidRDefault="00CE520E" w:rsidP="00401A9A">
            <w:pPr>
              <w:pStyle w:val="TableText"/>
              <w:rPr>
                <w:lang w:val="fr-FR"/>
              </w:rPr>
            </w:pPr>
            <w:r w:rsidRPr="001B48F9">
              <w:rPr>
                <w:lang w:val="fr-FR"/>
              </w:rPr>
              <w:t xml:space="preserve">Annex  C </w:t>
            </w:r>
          </w:p>
          <w:p w14:paraId="3A53CF17" w14:textId="77777777" w:rsidR="00CE520E" w:rsidRPr="001B48F9" w:rsidRDefault="00CE520E" w:rsidP="00401A9A">
            <w:pPr>
              <w:pStyle w:val="TableText"/>
              <w:rPr>
                <w:lang w:val="fr-FR"/>
              </w:rPr>
            </w:pPr>
          </w:p>
          <w:p w14:paraId="3C3C6E43" w14:textId="77777777" w:rsidR="00CE520E" w:rsidRPr="001B48F9" w:rsidRDefault="00CE520E" w:rsidP="00401A9A">
            <w:pPr>
              <w:pStyle w:val="TableText"/>
              <w:rPr>
                <w:lang w:val="fr-FR"/>
              </w:rPr>
            </w:pPr>
          </w:p>
          <w:p w14:paraId="755ED010" w14:textId="77777777" w:rsidR="00CE520E" w:rsidRPr="001B48F9" w:rsidRDefault="00CE520E" w:rsidP="00401A9A">
            <w:pPr>
              <w:pStyle w:val="TableText"/>
              <w:rPr>
                <w:lang w:val="fr-FR"/>
              </w:rPr>
            </w:pPr>
          </w:p>
          <w:p w14:paraId="5160D9D7" w14:textId="77777777" w:rsidR="00CE520E" w:rsidRPr="001B48F9" w:rsidRDefault="00CE520E" w:rsidP="00401A9A">
            <w:pPr>
              <w:pStyle w:val="TableText"/>
              <w:rPr>
                <w:lang w:val="fr-FR"/>
              </w:rPr>
            </w:pPr>
          </w:p>
          <w:p w14:paraId="0B91F9D4" w14:textId="77777777" w:rsidR="00CE520E" w:rsidRPr="001B48F9" w:rsidRDefault="00CE520E" w:rsidP="00401A9A">
            <w:pPr>
              <w:pStyle w:val="TableText"/>
              <w:rPr>
                <w:lang w:val="fr-FR"/>
              </w:rPr>
            </w:pPr>
          </w:p>
          <w:p w14:paraId="7A2A02FE" w14:textId="77777777" w:rsidR="00CE520E" w:rsidRPr="001B48F9" w:rsidRDefault="00CE520E" w:rsidP="00401A9A">
            <w:pPr>
              <w:pStyle w:val="TableText"/>
              <w:rPr>
                <w:lang w:val="fr-FR"/>
              </w:rPr>
            </w:pPr>
          </w:p>
          <w:p w14:paraId="38C1C754" w14:textId="56DAC4C2" w:rsidR="00CE520E" w:rsidRPr="001B48F9" w:rsidRDefault="00CE520E" w:rsidP="00401A9A">
            <w:pPr>
              <w:pStyle w:val="TableText"/>
              <w:rPr>
                <w:lang w:val="fr-FR"/>
              </w:rPr>
            </w:pPr>
            <w:r w:rsidRPr="001B48F9">
              <w:rPr>
                <w:lang w:val="fr-FR"/>
              </w:rPr>
              <w:t xml:space="preserve">Annex  D </w:t>
            </w:r>
          </w:p>
          <w:p w14:paraId="53F41920" w14:textId="77777777" w:rsidR="00CE520E" w:rsidRPr="001B48F9" w:rsidRDefault="00CE520E" w:rsidP="00401A9A">
            <w:pPr>
              <w:pStyle w:val="TableText"/>
              <w:rPr>
                <w:lang w:val="fr-FR"/>
              </w:rPr>
            </w:pPr>
          </w:p>
          <w:p w14:paraId="5674C15B" w14:textId="77777777" w:rsidR="00CE520E" w:rsidRPr="001B48F9" w:rsidRDefault="00CE520E" w:rsidP="00401A9A">
            <w:pPr>
              <w:pStyle w:val="TableText"/>
              <w:rPr>
                <w:lang w:val="fr-FR"/>
              </w:rPr>
            </w:pPr>
          </w:p>
          <w:p w14:paraId="582AAD01" w14:textId="77777777" w:rsidR="00CE520E" w:rsidRPr="001B48F9" w:rsidRDefault="00CE520E" w:rsidP="00401A9A">
            <w:pPr>
              <w:pStyle w:val="TableText"/>
              <w:rPr>
                <w:lang w:val="fr-FR"/>
              </w:rPr>
            </w:pPr>
          </w:p>
          <w:p w14:paraId="783BDD3F" w14:textId="77777777" w:rsidR="00CE520E" w:rsidRDefault="00CE520E" w:rsidP="00401A9A">
            <w:pPr>
              <w:pStyle w:val="TableText"/>
              <w:rPr>
                <w:lang w:val="fr-FR"/>
              </w:rPr>
            </w:pPr>
          </w:p>
          <w:p w14:paraId="653AA451" w14:textId="77777777" w:rsidR="00BA5E1D" w:rsidRDefault="00BA5E1D" w:rsidP="00401A9A">
            <w:pPr>
              <w:pStyle w:val="TableText"/>
              <w:rPr>
                <w:lang w:val="fr-FR"/>
              </w:rPr>
            </w:pPr>
          </w:p>
          <w:p w14:paraId="15BEB5B4" w14:textId="77777777" w:rsidR="00BA5E1D" w:rsidRDefault="00BA5E1D" w:rsidP="00401A9A">
            <w:pPr>
              <w:pStyle w:val="TableText"/>
              <w:rPr>
                <w:lang w:val="fr-FR"/>
              </w:rPr>
            </w:pPr>
          </w:p>
          <w:p w14:paraId="5C11D352" w14:textId="77777777" w:rsidR="00EB0EAB" w:rsidRDefault="00EB0EAB" w:rsidP="00401A9A">
            <w:pPr>
              <w:pStyle w:val="TableText"/>
              <w:rPr>
                <w:lang w:val="fr-FR"/>
              </w:rPr>
            </w:pPr>
          </w:p>
          <w:p w14:paraId="32E4E321" w14:textId="77777777" w:rsidR="00EB0EAB" w:rsidRDefault="00EB0EAB" w:rsidP="00401A9A">
            <w:pPr>
              <w:pStyle w:val="TableText"/>
              <w:rPr>
                <w:lang w:val="fr-FR"/>
              </w:rPr>
            </w:pPr>
          </w:p>
          <w:p w14:paraId="11EA49E0" w14:textId="77777777" w:rsidR="00EB0EAB" w:rsidRDefault="00EB0EAB" w:rsidP="00401A9A">
            <w:pPr>
              <w:pStyle w:val="TableText"/>
              <w:rPr>
                <w:lang w:val="fr-FR"/>
              </w:rPr>
            </w:pPr>
          </w:p>
          <w:p w14:paraId="6420C487" w14:textId="77777777" w:rsidR="00EB0EAB" w:rsidRDefault="00EB0EAB" w:rsidP="00401A9A">
            <w:pPr>
              <w:pStyle w:val="TableText"/>
              <w:rPr>
                <w:lang w:val="fr-FR"/>
              </w:rPr>
            </w:pPr>
          </w:p>
          <w:p w14:paraId="58206B0C" w14:textId="77777777" w:rsidR="00EB0EAB" w:rsidRDefault="00EB0EAB" w:rsidP="00401A9A">
            <w:pPr>
              <w:pStyle w:val="TableText"/>
              <w:rPr>
                <w:lang w:val="fr-FR"/>
              </w:rPr>
            </w:pPr>
          </w:p>
          <w:p w14:paraId="6EB79CCC" w14:textId="77777777" w:rsidR="00EB0EAB" w:rsidRDefault="00EB0EAB" w:rsidP="00401A9A">
            <w:pPr>
              <w:pStyle w:val="TableText"/>
              <w:rPr>
                <w:lang w:val="fr-FR"/>
              </w:rPr>
            </w:pPr>
          </w:p>
          <w:p w14:paraId="15073E77" w14:textId="77777777" w:rsidR="00EB0EAB" w:rsidRDefault="00EB0EAB" w:rsidP="00401A9A">
            <w:pPr>
              <w:pStyle w:val="TableText"/>
              <w:rPr>
                <w:lang w:val="fr-FR"/>
              </w:rPr>
            </w:pPr>
          </w:p>
          <w:p w14:paraId="504D6879" w14:textId="77777777" w:rsidR="00BA5E1D" w:rsidRDefault="00BA5E1D" w:rsidP="00401A9A">
            <w:pPr>
              <w:pStyle w:val="TableText"/>
              <w:rPr>
                <w:lang w:val="fr-FR"/>
              </w:rPr>
            </w:pPr>
          </w:p>
          <w:p w14:paraId="44ADB8A2" w14:textId="77777777" w:rsidR="00BA5E1D" w:rsidRDefault="00BA5E1D" w:rsidP="00401A9A">
            <w:pPr>
              <w:pStyle w:val="TableText"/>
              <w:rPr>
                <w:lang w:val="fr-FR"/>
              </w:rPr>
            </w:pPr>
          </w:p>
          <w:p w14:paraId="5790EE0D" w14:textId="77777777" w:rsidR="00BA5E1D" w:rsidRDefault="00BA5E1D" w:rsidP="00401A9A">
            <w:pPr>
              <w:pStyle w:val="TableText"/>
              <w:rPr>
                <w:lang w:val="fr-FR"/>
              </w:rPr>
            </w:pPr>
          </w:p>
          <w:p w14:paraId="4EBE51B6" w14:textId="77777777" w:rsidR="009558D5" w:rsidRDefault="009558D5" w:rsidP="00401A9A">
            <w:pPr>
              <w:pStyle w:val="TableText"/>
              <w:rPr>
                <w:lang w:val="fr-FR"/>
              </w:rPr>
            </w:pPr>
          </w:p>
          <w:p w14:paraId="7651A395" w14:textId="77777777" w:rsidR="009558D5" w:rsidRDefault="009558D5" w:rsidP="00401A9A">
            <w:pPr>
              <w:pStyle w:val="TableText"/>
              <w:rPr>
                <w:lang w:val="fr-FR"/>
              </w:rPr>
            </w:pPr>
          </w:p>
          <w:p w14:paraId="34FD7D9F" w14:textId="77777777" w:rsidR="009558D5" w:rsidRPr="001B48F9" w:rsidRDefault="009558D5" w:rsidP="00401A9A">
            <w:pPr>
              <w:pStyle w:val="TableText"/>
              <w:rPr>
                <w:lang w:val="fr-FR"/>
              </w:rPr>
            </w:pPr>
          </w:p>
          <w:p w14:paraId="2BA3AA95" w14:textId="77777777" w:rsidR="00CE520E" w:rsidRDefault="00CE520E" w:rsidP="00401A9A">
            <w:pPr>
              <w:pStyle w:val="TableText"/>
              <w:rPr>
                <w:lang w:val="fr-FR"/>
              </w:rPr>
            </w:pPr>
          </w:p>
          <w:p w14:paraId="2302857C" w14:textId="77777777" w:rsidR="00174829" w:rsidRDefault="00174829" w:rsidP="00401A9A">
            <w:pPr>
              <w:pStyle w:val="TableText"/>
              <w:rPr>
                <w:lang w:val="fr-FR"/>
              </w:rPr>
            </w:pPr>
          </w:p>
          <w:p w14:paraId="32C7A9EF" w14:textId="77777777" w:rsidR="00174829" w:rsidRDefault="00174829" w:rsidP="00401A9A">
            <w:pPr>
              <w:pStyle w:val="TableText"/>
              <w:rPr>
                <w:lang w:val="fr-FR"/>
              </w:rPr>
            </w:pPr>
          </w:p>
          <w:p w14:paraId="21B89925" w14:textId="77777777" w:rsidR="00174829" w:rsidRDefault="00174829" w:rsidP="00401A9A">
            <w:pPr>
              <w:pStyle w:val="TableText"/>
              <w:rPr>
                <w:lang w:val="fr-FR"/>
              </w:rPr>
            </w:pPr>
          </w:p>
          <w:p w14:paraId="30CEFF08" w14:textId="77777777" w:rsidR="00174829" w:rsidRDefault="00174829" w:rsidP="00401A9A">
            <w:pPr>
              <w:pStyle w:val="TableText"/>
              <w:rPr>
                <w:lang w:val="fr-FR"/>
              </w:rPr>
            </w:pPr>
          </w:p>
          <w:p w14:paraId="101A9B25" w14:textId="77777777" w:rsidR="00174829" w:rsidRDefault="00174829" w:rsidP="00401A9A">
            <w:pPr>
              <w:pStyle w:val="TableText"/>
              <w:rPr>
                <w:lang w:val="fr-FR"/>
              </w:rPr>
            </w:pPr>
          </w:p>
          <w:p w14:paraId="67BE879F" w14:textId="77777777" w:rsidR="00174829" w:rsidRPr="001B48F9" w:rsidRDefault="00174829" w:rsidP="00401A9A">
            <w:pPr>
              <w:pStyle w:val="TableText"/>
              <w:rPr>
                <w:lang w:val="fr-FR"/>
              </w:rPr>
            </w:pPr>
          </w:p>
          <w:p w14:paraId="3B305718" w14:textId="77777777" w:rsidR="00CE520E" w:rsidRPr="001B48F9" w:rsidRDefault="00CE520E" w:rsidP="00401A9A">
            <w:pPr>
              <w:pStyle w:val="TableText"/>
              <w:rPr>
                <w:lang w:val="fr-FR"/>
              </w:rPr>
            </w:pPr>
          </w:p>
          <w:p w14:paraId="488A06AA" w14:textId="77777777" w:rsidR="00CE520E" w:rsidRPr="001B48F9" w:rsidRDefault="00CE520E" w:rsidP="00401A9A">
            <w:pPr>
              <w:pStyle w:val="TableText"/>
              <w:rPr>
                <w:lang w:val="fr-FR"/>
              </w:rPr>
            </w:pPr>
            <w:r w:rsidRPr="001B48F9">
              <w:rPr>
                <w:lang w:val="fr-FR"/>
              </w:rPr>
              <w:t xml:space="preserve"> </w:t>
            </w:r>
          </w:p>
          <w:p w14:paraId="097662D4" w14:textId="77777777" w:rsidR="00CE520E" w:rsidRPr="001B48F9" w:rsidRDefault="00CE520E" w:rsidP="00401A9A">
            <w:pPr>
              <w:pStyle w:val="TableText"/>
              <w:rPr>
                <w:lang w:val="fr-FR"/>
              </w:rPr>
            </w:pPr>
          </w:p>
          <w:p w14:paraId="04D1CF8E" w14:textId="77777777" w:rsidR="00CE520E" w:rsidRPr="001B48F9" w:rsidRDefault="00CE520E" w:rsidP="00401A9A">
            <w:pPr>
              <w:pStyle w:val="TableText"/>
              <w:rPr>
                <w:lang w:val="fr-FR"/>
              </w:rPr>
            </w:pPr>
          </w:p>
          <w:p w14:paraId="00142F1D" w14:textId="77777777" w:rsidR="00CE520E" w:rsidRPr="001B48F9" w:rsidRDefault="00CE520E" w:rsidP="00401A9A">
            <w:pPr>
              <w:pStyle w:val="TableText"/>
              <w:rPr>
                <w:lang w:val="fr-FR"/>
              </w:rPr>
            </w:pPr>
          </w:p>
          <w:p w14:paraId="21602BAD" w14:textId="77777777" w:rsidR="00CE520E" w:rsidRPr="001B48F9" w:rsidRDefault="00CE520E" w:rsidP="00401A9A">
            <w:pPr>
              <w:pStyle w:val="TableText"/>
              <w:rPr>
                <w:lang w:val="fr-FR"/>
              </w:rPr>
            </w:pPr>
          </w:p>
          <w:p w14:paraId="017851E9" w14:textId="77777777" w:rsidR="00CE520E" w:rsidRDefault="00CE520E" w:rsidP="00401A9A">
            <w:pPr>
              <w:pStyle w:val="TableText"/>
              <w:rPr>
                <w:lang w:val="fr-FR"/>
              </w:rPr>
            </w:pPr>
          </w:p>
          <w:p w14:paraId="722E8484" w14:textId="77777777" w:rsidR="00CE520E" w:rsidRPr="001B48F9" w:rsidRDefault="00CE520E" w:rsidP="00401A9A">
            <w:pPr>
              <w:pStyle w:val="TableText"/>
              <w:rPr>
                <w:lang w:val="fr-FR"/>
              </w:rPr>
            </w:pPr>
          </w:p>
          <w:p w14:paraId="391F203D" w14:textId="7BCAA627" w:rsidR="00CE520E" w:rsidRPr="00BA5E1D" w:rsidRDefault="00CE520E" w:rsidP="00401A9A">
            <w:pPr>
              <w:pStyle w:val="TableText"/>
              <w:rPr>
                <w:lang w:val="fr-FR"/>
              </w:rPr>
            </w:pPr>
          </w:p>
        </w:tc>
        <w:tc>
          <w:tcPr>
            <w:tcW w:w="1276" w:type="dxa"/>
          </w:tcPr>
          <w:p w14:paraId="7FEB1262" w14:textId="4BEB5CAC" w:rsidR="00CE520E" w:rsidRDefault="00BA5E1D" w:rsidP="00ED725C">
            <w:pPr>
              <w:pStyle w:val="TableText"/>
              <w:rPr>
                <w:highlight w:val="yellow"/>
              </w:rPr>
            </w:pPr>
            <w:r>
              <w:rPr>
                <w:highlight w:val="yellow"/>
              </w:rPr>
              <w:t>3.3.2</w:t>
            </w:r>
          </w:p>
          <w:p w14:paraId="782D4963" w14:textId="77777777" w:rsidR="00CE520E" w:rsidRDefault="00CE520E" w:rsidP="00ED725C">
            <w:pPr>
              <w:pStyle w:val="TableText"/>
              <w:rPr>
                <w:highlight w:val="yellow"/>
              </w:rPr>
            </w:pPr>
          </w:p>
          <w:p w14:paraId="272251C0" w14:textId="5F9AACFD" w:rsidR="00CE520E" w:rsidRDefault="00BA5E1D" w:rsidP="00ED725C">
            <w:pPr>
              <w:pStyle w:val="TableText"/>
              <w:rPr>
                <w:highlight w:val="yellow"/>
              </w:rPr>
            </w:pPr>
            <w:r>
              <w:rPr>
                <w:highlight w:val="yellow"/>
              </w:rPr>
              <w:t>17.3.2</w:t>
            </w:r>
          </w:p>
          <w:p w14:paraId="6AA6EF37" w14:textId="77777777" w:rsidR="00CE520E" w:rsidRDefault="00CE520E" w:rsidP="00ED725C">
            <w:pPr>
              <w:pStyle w:val="TableText"/>
              <w:rPr>
                <w:highlight w:val="yellow"/>
              </w:rPr>
            </w:pPr>
          </w:p>
          <w:p w14:paraId="48DC8E54" w14:textId="77777777" w:rsidR="00CE520E" w:rsidRDefault="00FD40EC" w:rsidP="00ED725C">
            <w:pPr>
              <w:pStyle w:val="TableText"/>
              <w:rPr>
                <w:highlight w:val="yellow"/>
              </w:rPr>
            </w:pPr>
            <w:r>
              <w:rPr>
                <w:highlight w:val="yellow"/>
              </w:rPr>
              <w:t>30.1.1.8</w:t>
            </w:r>
          </w:p>
          <w:p w14:paraId="1BE6D6D2" w14:textId="06697AAA" w:rsidR="00FD40EC" w:rsidRDefault="00FD40EC" w:rsidP="00ED725C">
            <w:pPr>
              <w:pStyle w:val="TableText"/>
              <w:rPr>
                <w:highlight w:val="yellow"/>
              </w:rPr>
            </w:pPr>
            <w:r>
              <w:rPr>
                <w:highlight w:val="yellow"/>
              </w:rPr>
              <w:t>30.1.2.3</w:t>
            </w:r>
          </w:p>
          <w:p w14:paraId="504D0D79" w14:textId="77777777" w:rsidR="00CE520E" w:rsidRDefault="00CE520E" w:rsidP="00ED725C">
            <w:pPr>
              <w:pStyle w:val="TableText"/>
              <w:rPr>
                <w:highlight w:val="yellow"/>
              </w:rPr>
            </w:pPr>
          </w:p>
          <w:p w14:paraId="370AB672" w14:textId="2AC95A6E" w:rsidR="00CE520E" w:rsidRDefault="00522F24" w:rsidP="00ED725C">
            <w:pPr>
              <w:pStyle w:val="TableText"/>
              <w:rPr>
                <w:highlight w:val="yellow"/>
              </w:rPr>
            </w:pPr>
            <w:r>
              <w:rPr>
                <w:highlight w:val="yellow"/>
              </w:rPr>
              <w:t>32.4</w:t>
            </w:r>
          </w:p>
          <w:p w14:paraId="310604F0" w14:textId="77777777" w:rsidR="00CE520E" w:rsidRDefault="00CE520E" w:rsidP="00ED725C">
            <w:pPr>
              <w:pStyle w:val="TableText"/>
              <w:rPr>
                <w:highlight w:val="yellow"/>
              </w:rPr>
            </w:pPr>
          </w:p>
          <w:p w14:paraId="4EF836A4" w14:textId="77777777" w:rsidR="00CE520E" w:rsidRDefault="00CE520E" w:rsidP="00ED725C">
            <w:pPr>
              <w:pStyle w:val="TableText"/>
              <w:rPr>
                <w:highlight w:val="yellow"/>
              </w:rPr>
            </w:pPr>
          </w:p>
          <w:p w14:paraId="2355080C" w14:textId="77777777" w:rsidR="00CE520E" w:rsidRDefault="00CE520E" w:rsidP="00ED725C">
            <w:pPr>
              <w:pStyle w:val="TableText"/>
              <w:rPr>
                <w:highlight w:val="yellow"/>
              </w:rPr>
            </w:pPr>
          </w:p>
          <w:p w14:paraId="10227F5E" w14:textId="77777777" w:rsidR="00CE520E" w:rsidRDefault="00CE520E" w:rsidP="00ED725C">
            <w:pPr>
              <w:pStyle w:val="TableText"/>
              <w:rPr>
                <w:highlight w:val="yellow"/>
              </w:rPr>
            </w:pPr>
          </w:p>
          <w:p w14:paraId="167CE5CF" w14:textId="02D0A2C5" w:rsidR="00CE520E" w:rsidRDefault="00A62875" w:rsidP="00ED725C">
            <w:pPr>
              <w:pStyle w:val="TableText"/>
              <w:rPr>
                <w:highlight w:val="yellow"/>
              </w:rPr>
            </w:pPr>
            <w:r>
              <w:rPr>
                <w:highlight w:val="yellow"/>
              </w:rPr>
              <w:t xml:space="preserve">40.2 </w:t>
            </w:r>
          </w:p>
          <w:p w14:paraId="5088F391" w14:textId="77777777" w:rsidR="00CE520E" w:rsidRDefault="00A62875" w:rsidP="00ED725C">
            <w:pPr>
              <w:pStyle w:val="TableText"/>
              <w:rPr>
                <w:highlight w:val="yellow"/>
              </w:rPr>
            </w:pPr>
            <w:r>
              <w:rPr>
                <w:highlight w:val="yellow"/>
              </w:rPr>
              <w:t xml:space="preserve">40.2.1 </w:t>
            </w:r>
          </w:p>
          <w:p w14:paraId="2ED19968" w14:textId="77777777" w:rsidR="00A62875" w:rsidRDefault="00A62875" w:rsidP="00ED725C">
            <w:pPr>
              <w:pStyle w:val="TableText"/>
              <w:rPr>
                <w:highlight w:val="yellow"/>
              </w:rPr>
            </w:pPr>
            <w:r>
              <w:rPr>
                <w:highlight w:val="yellow"/>
              </w:rPr>
              <w:t>40.2.2</w:t>
            </w:r>
          </w:p>
          <w:p w14:paraId="5505F318" w14:textId="5844E4A4" w:rsidR="00A62875" w:rsidRDefault="00A62875" w:rsidP="00ED725C">
            <w:pPr>
              <w:pStyle w:val="TableText"/>
              <w:rPr>
                <w:highlight w:val="yellow"/>
              </w:rPr>
            </w:pPr>
            <w:r>
              <w:rPr>
                <w:highlight w:val="yellow"/>
              </w:rPr>
              <w:t>40.2.3</w:t>
            </w:r>
          </w:p>
          <w:p w14:paraId="30F4D273" w14:textId="77777777" w:rsidR="00CE520E" w:rsidRDefault="00CE520E" w:rsidP="00ED725C">
            <w:pPr>
              <w:pStyle w:val="TableText"/>
              <w:rPr>
                <w:highlight w:val="yellow"/>
              </w:rPr>
            </w:pPr>
          </w:p>
          <w:p w14:paraId="3B3A5846" w14:textId="77777777" w:rsidR="00CE520E" w:rsidRDefault="000B2788" w:rsidP="00ED725C">
            <w:pPr>
              <w:pStyle w:val="TableText"/>
              <w:rPr>
                <w:highlight w:val="yellow"/>
              </w:rPr>
            </w:pPr>
            <w:r>
              <w:rPr>
                <w:highlight w:val="yellow"/>
              </w:rPr>
              <w:t xml:space="preserve">40.1.1.1 &amp;2 </w:t>
            </w:r>
          </w:p>
          <w:p w14:paraId="2F9DAB42" w14:textId="77777777" w:rsidR="000B2788" w:rsidRDefault="000B2788" w:rsidP="00ED725C">
            <w:pPr>
              <w:pStyle w:val="TableText"/>
              <w:rPr>
                <w:highlight w:val="yellow"/>
              </w:rPr>
            </w:pPr>
            <w:r>
              <w:rPr>
                <w:highlight w:val="yellow"/>
              </w:rPr>
              <w:t xml:space="preserve">40.1.2.1 </w:t>
            </w:r>
          </w:p>
          <w:p w14:paraId="3005E0EE" w14:textId="77777777" w:rsidR="000B2788" w:rsidRDefault="000B2788" w:rsidP="00ED725C">
            <w:pPr>
              <w:pStyle w:val="TableText"/>
              <w:rPr>
                <w:highlight w:val="yellow"/>
              </w:rPr>
            </w:pPr>
          </w:p>
          <w:p w14:paraId="56C0D883" w14:textId="17B1D3F6" w:rsidR="000B2788" w:rsidRDefault="000B2788" w:rsidP="00ED725C">
            <w:pPr>
              <w:pStyle w:val="TableText"/>
              <w:rPr>
                <w:highlight w:val="yellow"/>
              </w:rPr>
            </w:pPr>
            <w:r>
              <w:rPr>
                <w:highlight w:val="yellow"/>
              </w:rPr>
              <w:t>42.9.1.1&amp;2</w:t>
            </w:r>
          </w:p>
          <w:p w14:paraId="7442C05F" w14:textId="58DDA0E9" w:rsidR="00BA5E1D" w:rsidRDefault="000B2788" w:rsidP="00ED725C">
            <w:pPr>
              <w:pStyle w:val="TableText"/>
              <w:rPr>
                <w:highlight w:val="yellow"/>
              </w:rPr>
            </w:pPr>
            <w:r>
              <w:rPr>
                <w:highlight w:val="yellow"/>
              </w:rPr>
              <w:t>42.9.2.1</w:t>
            </w:r>
          </w:p>
          <w:p w14:paraId="3FDAE257" w14:textId="77777777" w:rsidR="00BA5E1D" w:rsidRDefault="00BA5E1D" w:rsidP="00ED725C">
            <w:pPr>
              <w:pStyle w:val="TableText"/>
              <w:rPr>
                <w:highlight w:val="yellow"/>
              </w:rPr>
            </w:pPr>
          </w:p>
          <w:p w14:paraId="241259EB" w14:textId="10073974" w:rsidR="00BA5E1D" w:rsidRDefault="009558D5" w:rsidP="00ED725C">
            <w:pPr>
              <w:pStyle w:val="TableText"/>
              <w:rPr>
                <w:highlight w:val="yellow"/>
              </w:rPr>
            </w:pPr>
            <w:r>
              <w:rPr>
                <w:highlight w:val="yellow"/>
              </w:rPr>
              <w:t>41.2.5</w:t>
            </w:r>
          </w:p>
          <w:p w14:paraId="51F4148D" w14:textId="77777777" w:rsidR="00EB0EAB" w:rsidRDefault="00EB0EAB" w:rsidP="00ED725C">
            <w:pPr>
              <w:pStyle w:val="TableText"/>
              <w:rPr>
                <w:highlight w:val="yellow"/>
              </w:rPr>
            </w:pPr>
          </w:p>
          <w:p w14:paraId="393B5C80" w14:textId="77777777" w:rsidR="009558D5" w:rsidRDefault="009558D5" w:rsidP="00ED725C">
            <w:pPr>
              <w:pStyle w:val="TableText"/>
              <w:rPr>
                <w:highlight w:val="yellow"/>
              </w:rPr>
            </w:pPr>
          </w:p>
          <w:p w14:paraId="7BC90537" w14:textId="31DFF28B" w:rsidR="009558D5" w:rsidRDefault="009558D5" w:rsidP="00ED725C">
            <w:pPr>
              <w:pStyle w:val="TableText"/>
              <w:rPr>
                <w:highlight w:val="yellow"/>
              </w:rPr>
            </w:pPr>
            <w:r>
              <w:rPr>
                <w:highlight w:val="yellow"/>
              </w:rPr>
              <w:t>41.2.8.4</w:t>
            </w:r>
          </w:p>
          <w:p w14:paraId="69DA019E" w14:textId="77777777" w:rsidR="009558D5" w:rsidRDefault="009558D5" w:rsidP="00ED725C">
            <w:pPr>
              <w:pStyle w:val="TableText"/>
              <w:rPr>
                <w:highlight w:val="yellow"/>
              </w:rPr>
            </w:pPr>
          </w:p>
          <w:p w14:paraId="5701B0BF" w14:textId="77777777" w:rsidR="00174829" w:rsidRDefault="00174829" w:rsidP="00ED725C">
            <w:pPr>
              <w:pStyle w:val="TableText"/>
              <w:rPr>
                <w:highlight w:val="yellow"/>
              </w:rPr>
            </w:pPr>
          </w:p>
          <w:p w14:paraId="6B7D0727" w14:textId="01CC11FA" w:rsidR="009558D5" w:rsidRDefault="00174829" w:rsidP="00ED725C">
            <w:pPr>
              <w:pStyle w:val="TableText"/>
              <w:rPr>
                <w:highlight w:val="yellow"/>
              </w:rPr>
            </w:pPr>
            <w:r>
              <w:rPr>
                <w:highlight w:val="yellow"/>
              </w:rPr>
              <w:t xml:space="preserve">57.1.5.1 &amp;2 </w:t>
            </w:r>
          </w:p>
          <w:p w14:paraId="78CEFD75" w14:textId="77777777" w:rsidR="00EB0EAB" w:rsidRDefault="00EB0EAB" w:rsidP="00ED725C">
            <w:pPr>
              <w:pStyle w:val="TableText"/>
              <w:rPr>
                <w:highlight w:val="yellow"/>
              </w:rPr>
            </w:pPr>
          </w:p>
          <w:p w14:paraId="76E67CC7" w14:textId="034DE5FE" w:rsidR="00174829" w:rsidRDefault="00174829" w:rsidP="00ED725C">
            <w:pPr>
              <w:pStyle w:val="TableText"/>
              <w:rPr>
                <w:highlight w:val="yellow"/>
              </w:rPr>
            </w:pPr>
            <w:r>
              <w:rPr>
                <w:highlight w:val="yellow"/>
              </w:rPr>
              <w:t>57.1.6.1&amp;2&amp;3&amp;7</w:t>
            </w:r>
          </w:p>
          <w:p w14:paraId="37DE5CF4" w14:textId="77777777" w:rsidR="00EB0EAB" w:rsidRDefault="00EB0EAB" w:rsidP="00ED725C">
            <w:pPr>
              <w:pStyle w:val="TableText"/>
              <w:rPr>
                <w:highlight w:val="yellow"/>
              </w:rPr>
            </w:pPr>
          </w:p>
          <w:p w14:paraId="41D7E633" w14:textId="77777777" w:rsidR="00174829" w:rsidRDefault="00174829" w:rsidP="00ED725C">
            <w:pPr>
              <w:pStyle w:val="TableText"/>
              <w:rPr>
                <w:highlight w:val="yellow"/>
              </w:rPr>
            </w:pPr>
          </w:p>
          <w:p w14:paraId="4372BA92" w14:textId="77777777" w:rsidR="00174829" w:rsidRDefault="00034F11" w:rsidP="00ED725C">
            <w:pPr>
              <w:pStyle w:val="TableText"/>
              <w:rPr>
                <w:highlight w:val="yellow"/>
              </w:rPr>
            </w:pPr>
            <w:r>
              <w:rPr>
                <w:highlight w:val="yellow"/>
              </w:rPr>
              <w:t>58-2.4.1&amp;2</w:t>
            </w:r>
          </w:p>
          <w:p w14:paraId="6764CA0B" w14:textId="65FC847A" w:rsidR="00034F11" w:rsidRDefault="00034F11" w:rsidP="00ED725C">
            <w:pPr>
              <w:pStyle w:val="TableText"/>
              <w:rPr>
                <w:highlight w:val="yellow"/>
              </w:rPr>
            </w:pPr>
            <w:r>
              <w:rPr>
                <w:highlight w:val="yellow"/>
              </w:rPr>
              <w:t>58-2.4.9</w:t>
            </w:r>
          </w:p>
          <w:p w14:paraId="236C4829" w14:textId="77777777" w:rsidR="00174829" w:rsidRDefault="00174829" w:rsidP="00ED725C">
            <w:pPr>
              <w:pStyle w:val="TableText"/>
              <w:rPr>
                <w:highlight w:val="yellow"/>
              </w:rPr>
            </w:pPr>
          </w:p>
          <w:p w14:paraId="6F1045B0" w14:textId="77777777" w:rsidR="00BA5E1D" w:rsidRDefault="00BA5E1D" w:rsidP="00ED725C">
            <w:pPr>
              <w:pStyle w:val="TableText"/>
              <w:rPr>
                <w:highlight w:val="yellow"/>
              </w:rPr>
            </w:pPr>
          </w:p>
          <w:p w14:paraId="70E1675D" w14:textId="77777777" w:rsidR="00CE520E" w:rsidRDefault="00615126" w:rsidP="00ED725C">
            <w:pPr>
              <w:pStyle w:val="TableText"/>
              <w:rPr>
                <w:highlight w:val="yellow"/>
              </w:rPr>
            </w:pPr>
            <w:r>
              <w:rPr>
                <w:highlight w:val="yellow"/>
              </w:rPr>
              <w:t>42.8.1.1&amp;2</w:t>
            </w:r>
          </w:p>
          <w:p w14:paraId="47E0AABE" w14:textId="77777777" w:rsidR="00615126" w:rsidRDefault="00615126" w:rsidP="00ED725C">
            <w:pPr>
              <w:pStyle w:val="TableText"/>
              <w:rPr>
                <w:highlight w:val="yellow"/>
              </w:rPr>
            </w:pPr>
            <w:r>
              <w:rPr>
                <w:highlight w:val="yellow"/>
              </w:rPr>
              <w:t>42.8.2.1 &amp;2</w:t>
            </w:r>
          </w:p>
          <w:p w14:paraId="1103183D" w14:textId="77777777" w:rsidR="00473E35" w:rsidRDefault="00473E35" w:rsidP="00ED725C">
            <w:pPr>
              <w:pStyle w:val="TableText"/>
              <w:rPr>
                <w:highlight w:val="yellow"/>
              </w:rPr>
            </w:pPr>
          </w:p>
          <w:p w14:paraId="3EC58E23" w14:textId="77777777" w:rsidR="00473E35" w:rsidRDefault="00473E35" w:rsidP="00ED725C">
            <w:pPr>
              <w:pStyle w:val="TableText"/>
              <w:rPr>
                <w:highlight w:val="yellow"/>
              </w:rPr>
            </w:pPr>
          </w:p>
          <w:p w14:paraId="06D8EF59" w14:textId="77777777" w:rsidR="00473E35" w:rsidRDefault="00473E35" w:rsidP="00ED725C">
            <w:pPr>
              <w:pStyle w:val="TableText"/>
              <w:rPr>
                <w:highlight w:val="yellow"/>
              </w:rPr>
            </w:pPr>
            <w:r>
              <w:rPr>
                <w:highlight w:val="yellow"/>
              </w:rPr>
              <w:t>Section 51 &amp; 59</w:t>
            </w:r>
          </w:p>
          <w:p w14:paraId="4B62D4DD" w14:textId="77777777" w:rsidR="00531782" w:rsidRDefault="00531782" w:rsidP="00ED725C">
            <w:pPr>
              <w:pStyle w:val="TableText"/>
              <w:rPr>
                <w:highlight w:val="yellow"/>
              </w:rPr>
            </w:pPr>
          </w:p>
          <w:p w14:paraId="7A24A6B0" w14:textId="60A10E26" w:rsidR="00531782" w:rsidRDefault="00531782" w:rsidP="00ED725C">
            <w:pPr>
              <w:pStyle w:val="TableText"/>
              <w:rPr>
                <w:highlight w:val="yellow"/>
              </w:rPr>
            </w:pPr>
            <w:r>
              <w:rPr>
                <w:highlight w:val="yellow"/>
              </w:rPr>
              <w:t>56.1 &amp;56.2</w:t>
            </w:r>
          </w:p>
        </w:tc>
        <w:tc>
          <w:tcPr>
            <w:tcW w:w="6249" w:type="dxa"/>
          </w:tcPr>
          <w:p w14:paraId="74DCE572" w14:textId="188E56E2" w:rsidR="00CE520E" w:rsidRDefault="00BA5E1D" w:rsidP="00731851">
            <w:pPr>
              <w:rPr>
                <w:lang w:eastAsia="zh-CN"/>
              </w:rPr>
            </w:pPr>
            <w:r w:rsidRPr="007A3706">
              <w:rPr>
                <w:rFonts w:eastAsiaTheme="minorEastAsia"/>
                <w:bCs/>
                <w:iCs/>
                <w:lang w:eastAsia="zh-CN"/>
              </w:rPr>
              <w:t>Streamlining of tests to avoid duplication of testing.</w:t>
            </w:r>
            <w:r>
              <w:rPr>
                <w:rFonts w:eastAsiaTheme="minorEastAsia"/>
                <w:bCs/>
                <w:iCs/>
                <w:lang w:eastAsia="zh-CN"/>
              </w:rPr>
              <w:t xml:space="preserve"> (FT64-038)</w:t>
            </w:r>
          </w:p>
          <w:p w14:paraId="509A5A23" w14:textId="77777777" w:rsidR="00BA5E1D" w:rsidRDefault="00BA5E1D" w:rsidP="00BA5E1D">
            <w:pPr>
              <w:rPr>
                <w:rFonts w:eastAsiaTheme="minorEastAsia"/>
                <w:bCs/>
                <w:iCs/>
                <w:lang w:eastAsia="zh-CN"/>
              </w:rPr>
            </w:pPr>
          </w:p>
          <w:p w14:paraId="7A8B6478" w14:textId="77777777" w:rsidR="00BA5E1D" w:rsidRDefault="00BA5E1D" w:rsidP="00BA5E1D">
            <w:pPr>
              <w:rPr>
                <w:lang w:eastAsia="zh-CN"/>
              </w:rPr>
            </w:pPr>
            <w:r w:rsidRPr="007A3706">
              <w:rPr>
                <w:rFonts w:eastAsiaTheme="minorEastAsia"/>
                <w:bCs/>
                <w:iCs/>
                <w:lang w:eastAsia="zh-CN"/>
              </w:rPr>
              <w:t>Streamlining of tests to avoid duplication of testing.</w:t>
            </w:r>
            <w:r>
              <w:rPr>
                <w:rFonts w:eastAsiaTheme="minorEastAsia"/>
                <w:bCs/>
                <w:iCs/>
                <w:lang w:eastAsia="zh-CN"/>
              </w:rPr>
              <w:t xml:space="preserve"> (FT64-038)</w:t>
            </w:r>
          </w:p>
          <w:p w14:paraId="2B8F2D5F" w14:textId="04378E22" w:rsidR="00FD40EC" w:rsidRDefault="00FD40EC" w:rsidP="00731851">
            <w:pPr>
              <w:rPr>
                <w:lang w:eastAsia="zh-CN"/>
              </w:rPr>
            </w:pPr>
            <w:r w:rsidRPr="00FA68A5">
              <w:rPr>
                <w:lang w:val="en-US"/>
              </w:rPr>
              <w:t>Removal of OFFLINE wording and restructure to new table layout</w:t>
            </w:r>
            <w:r>
              <w:rPr>
                <w:lang w:val="en-US"/>
              </w:rPr>
              <w:t xml:space="preserve"> (FT64-037)</w:t>
            </w:r>
            <w:r w:rsidRPr="00FA68A5">
              <w:rPr>
                <w:lang w:val="en-US"/>
              </w:rPr>
              <w:t>.</w:t>
            </w:r>
          </w:p>
          <w:p w14:paraId="4C80C502" w14:textId="77777777" w:rsidR="00BA5E1D" w:rsidRDefault="00BA5E1D" w:rsidP="00731851">
            <w:pPr>
              <w:rPr>
                <w:rFonts w:eastAsiaTheme="minorEastAsia"/>
                <w:lang w:eastAsia="zh-CN"/>
              </w:rPr>
            </w:pPr>
          </w:p>
          <w:p w14:paraId="69020EBD" w14:textId="19EAF160" w:rsidR="00CE520E" w:rsidRDefault="00BA5E1D" w:rsidP="00731851">
            <w:pPr>
              <w:rPr>
                <w:lang w:eastAsia="zh-CN"/>
              </w:rPr>
            </w:pPr>
            <w:r>
              <w:rPr>
                <w:rFonts w:eastAsiaTheme="minorEastAsia"/>
                <w:lang w:eastAsia="zh-CN"/>
              </w:rPr>
              <w:t>New test cases : for e</w:t>
            </w:r>
            <w:r w:rsidR="00522F24" w:rsidRPr="00885D03">
              <w:rPr>
                <w:rFonts w:eastAsiaTheme="minorEastAsia" w:hint="eastAsia"/>
                <w:lang w:eastAsia="zh-CN"/>
              </w:rPr>
              <w:t>nsure the</w:t>
            </w:r>
            <w:r w:rsidR="00522F24">
              <w:rPr>
                <w:rFonts w:eastAsiaTheme="minorEastAsia" w:hint="eastAsia"/>
                <w:lang w:eastAsia="zh-CN"/>
              </w:rPr>
              <w:t xml:space="preserve"> downlink data</w:t>
            </w:r>
            <w:r w:rsidR="00522F24" w:rsidRPr="00885D03">
              <w:rPr>
                <w:rFonts w:eastAsiaTheme="minorEastAsia" w:hint="eastAsia"/>
                <w:lang w:eastAsia="zh-CN"/>
              </w:rPr>
              <w:t xml:space="preserve"> performance for TD-LTE device enabling </w:t>
            </w:r>
            <w:r w:rsidR="00522F24" w:rsidRPr="008B5505">
              <w:rPr>
                <w:rFonts w:eastAsiaTheme="minorEastAsia"/>
                <w:lang w:eastAsia="zh-CN"/>
              </w:rPr>
              <w:t>UE transmit antenna selection</w:t>
            </w:r>
            <w:r w:rsidR="001E1630">
              <w:rPr>
                <w:rFonts w:eastAsiaTheme="minorEastAsia"/>
                <w:lang w:eastAsia="zh-CN"/>
              </w:rPr>
              <w:t xml:space="preserve"> (</w:t>
            </w:r>
            <w:r w:rsidR="00522F24">
              <w:rPr>
                <w:rFonts w:eastAsiaTheme="minorEastAsia"/>
                <w:lang w:eastAsia="zh-CN"/>
              </w:rPr>
              <w:t>FT 64-047)</w:t>
            </w:r>
          </w:p>
          <w:p w14:paraId="0EFC5D8D" w14:textId="77777777" w:rsidR="00CE520E" w:rsidRDefault="00CE520E" w:rsidP="00731851">
            <w:pPr>
              <w:rPr>
                <w:lang w:eastAsia="zh-CN"/>
              </w:rPr>
            </w:pPr>
          </w:p>
          <w:p w14:paraId="029DAB7D" w14:textId="77777777" w:rsidR="00CE520E" w:rsidRDefault="00CE520E" w:rsidP="00731851">
            <w:pPr>
              <w:rPr>
                <w:lang w:eastAsia="zh-CN"/>
              </w:rPr>
            </w:pPr>
          </w:p>
          <w:p w14:paraId="75C895E6" w14:textId="59FF3643" w:rsidR="00CE520E" w:rsidRPr="001B48F9" w:rsidRDefault="00A62875" w:rsidP="00731851">
            <w:pPr>
              <w:rPr>
                <w:lang w:val="en-US" w:eastAsia="zh-CN"/>
              </w:rPr>
            </w:pPr>
            <w:r w:rsidRPr="001B48F9">
              <w:rPr>
                <w:lang w:val="en-US"/>
              </w:rPr>
              <w:t>Alignment of EM call tests to allow for testing with UICC and eUICC</w:t>
            </w:r>
            <w:r>
              <w:rPr>
                <w:lang w:val="en-US"/>
              </w:rPr>
              <w:t xml:space="preserve"> ( FT64-043)</w:t>
            </w:r>
          </w:p>
          <w:p w14:paraId="2B2BA14E" w14:textId="77777777" w:rsidR="00CE520E" w:rsidRDefault="00CE520E" w:rsidP="00731851">
            <w:pPr>
              <w:rPr>
                <w:lang w:eastAsia="zh-CN"/>
              </w:rPr>
            </w:pPr>
          </w:p>
          <w:p w14:paraId="43D7E469" w14:textId="77777777" w:rsidR="00CE520E" w:rsidRDefault="00CE520E" w:rsidP="00731851">
            <w:pPr>
              <w:rPr>
                <w:lang w:eastAsia="zh-CN"/>
              </w:rPr>
            </w:pPr>
          </w:p>
          <w:p w14:paraId="5E4E6F6A" w14:textId="7A969795" w:rsidR="00BA5E1D" w:rsidRDefault="000B2788" w:rsidP="00731851">
            <w:pPr>
              <w:rPr>
                <w:lang w:eastAsia="zh-CN"/>
              </w:rPr>
            </w:pPr>
            <w:r>
              <w:rPr>
                <w:lang w:eastAsia="zh-CN"/>
              </w:rPr>
              <w:t xml:space="preserve">Improvement of test cases(FT64-042) </w:t>
            </w:r>
          </w:p>
          <w:p w14:paraId="021526BB" w14:textId="77777777" w:rsidR="00BA5E1D" w:rsidRDefault="00BA5E1D" w:rsidP="00731851">
            <w:pPr>
              <w:rPr>
                <w:lang w:eastAsia="zh-CN"/>
              </w:rPr>
            </w:pPr>
          </w:p>
          <w:p w14:paraId="007B72A9" w14:textId="77777777" w:rsidR="00BA5E1D" w:rsidRDefault="00BA5E1D" w:rsidP="00731851">
            <w:pPr>
              <w:rPr>
                <w:lang w:eastAsia="zh-CN"/>
              </w:rPr>
            </w:pPr>
          </w:p>
          <w:p w14:paraId="58F713F8" w14:textId="35D8DEDA" w:rsidR="00EB0EAB" w:rsidRDefault="000B2788" w:rsidP="00731851">
            <w:pPr>
              <w:rPr>
                <w:lang w:eastAsia="zh-CN"/>
              </w:rPr>
            </w:pPr>
            <w:r>
              <w:rPr>
                <w:lang w:eastAsia="zh-CN"/>
              </w:rPr>
              <w:t xml:space="preserve">New test cases ( FT64-042) </w:t>
            </w:r>
          </w:p>
          <w:p w14:paraId="1172F274" w14:textId="77777777" w:rsidR="00174829" w:rsidRDefault="00174829" w:rsidP="00731851">
            <w:pPr>
              <w:rPr>
                <w:lang w:eastAsia="zh-CN"/>
              </w:rPr>
            </w:pPr>
          </w:p>
          <w:p w14:paraId="6CCAB206" w14:textId="38ADB766" w:rsidR="00EB0EAB" w:rsidRDefault="009558D5" w:rsidP="00731851">
            <w:pPr>
              <w:rPr>
                <w:lang w:eastAsia="zh-CN"/>
              </w:rPr>
            </w:pPr>
            <w:r>
              <w:rPr>
                <w:lang w:eastAsia="zh-CN"/>
              </w:rPr>
              <w:t>Improvement of 3 test cases (</w:t>
            </w:r>
            <w:r w:rsidR="00EC59DE">
              <w:rPr>
                <w:lang w:eastAsia="zh-CN"/>
              </w:rPr>
              <w:t>FT64-040</w:t>
            </w:r>
            <w:r>
              <w:rPr>
                <w:lang w:eastAsia="zh-CN"/>
              </w:rPr>
              <w:t>)</w:t>
            </w:r>
          </w:p>
          <w:p w14:paraId="35587863" w14:textId="77777777" w:rsidR="009558D5" w:rsidRDefault="009558D5" w:rsidP="00731851">
            <w:pPr>
              <w:rPr>
                <w:lang w:eastAsia="zh-CN"/>
              </w:rPr>
            </w:pPr>
          </w:p>
          <w:p w14:paraId="36884D91" w14:textId="4B2639BD" w:rsidR="009558D5" w:rsidRDefault="009558D5" w:rsidP="00731851">
            <w:pPr>
              <w:rPr>
                <w:lang w:eastAsia="zh-CN"/>
              </w:rPr>
            </w:pPr>
            <w:r>
              <w:rPr>
                <w:lang w:eastAsia="zh-CN"/>
              </w:rPr>
              <w:t>Deletion of test cases ( not applicable for eUICC devices)  FT64-04</w:t>
            </w:r>
            <w:r w:rsidR="00EC59DE">
              <w:rPr>
                <w:lang w:eastAsia="zh-CN"/>
              </w:rPr>
              <w:t>0</w:t>
            </w:r>
          </w:p>
          <w:p w14:paraId="26148AD2" w14:textId="77777777" w:rsidR="009558D5" w:rsidRDefault="009558D5" w:rsidP="00731851">
            <w:pPr>
              <w:rPr>
                <w:lang w:eastAsia="zh-CN"/>
              </w:rPr>
            </w:pPr>
          </w:p>
          <w:p w14:paraId="7D1E5747" w14:textId="222E2B07" w:rsidR="009558D5" w:rsidRDefault="00174829" w:rsidP="00731851">
            <w:pPr>
              <w:rPr>
                <w:lang w:eastAsia="zh-CN"/>
              </w:rPr>
            </w:pPr>
            <w:r>
              <w:rPr>
                <w:lang w:eastAsia="zh-CN"/>
              </w:rPr>
              <w:t xml:space="preserve">Improvement of test cases SMSP (for eUICC) ( FT64-039) </w:t>
            </w:r>
          </w:p>
          <w:p w14:paraId="1AEA5CA5" w14:textId="77777777" w:rsidR="00BA5E1D" w:rsidRDefault="00BA5E1D" w:rsidP="00731851">
            <w:pPr>
              <w:rPr>
                <w:lang w:eastAsia="zh-CN"/>
              </w:rPr>
            </w:pPr>
          </w:p>
          <w:p w14:paraId="0C190D90" w14:textId="3C5EF6C8" w:rsidR="00174829" w:rsidRDefault="00174829" w:rsidP="00731851">
            <w:pPr>
              <w:rPr>
                <w:lang w:eastAsia="zh-CN"/>
              </w:rPr>
            </w:pPr>
            <w:r>
              <w:rPr>
                <w:lang w:eastAsia="zh-CN"/>
              </w:rPr>
              <w:t>Improvement of test case for phonebook to make them testable with eUICc device ( FT64-039)</w:t>
            </w:r>
          </w:p>
          <w:p w14:paraId="3829F76C" w14:textId="77777777" w:rsidR="00174829" w:rsidRDefault="00174829" w:rsidP="00731851">
            <w:pPr>
              <w:rPr>
                <w:lang w:eastAsia="zh-CN"/>
              </w:rPr>
            </w:pPr>
          </w:p>
          <w:p w14:paraId="3D05C739" w14:textId="234F304C" w:rsidR="00174829" w:rsidRDefault="00034F11" w:rsidP="00731851">
            <w:pPr>
              <w:rPr>
                <w:lang w:eastAsia="zh-CN"/>
              </w:rPr>
            </w:pPr>
            <w:r>
              <w:rPr>
                <w:lang w:eastAsia="zh-CN"/>
              </w:rPr>
              <w:t xml:space="preserve">Improvement of RCS test cases </w:t>
            </w:r>
            <w:r w:rsidR="00CF6AEF">
              <w:rPr>
                <w:lang w:eastAsia="zh-CN"/>
              </w:rPr>
              <w:t>( FT64-036)</w:t>
            </w:r>
          </w:p>
          <w:p w14:paraId="4C625707" w14:textId="77777777" w:rsidR="00CE520E" w:rsidRDefault="00CE520E" w:rsidP="00731851">
            <w:pPr>
              <w:rPr>
                <w:lang w:eastAsia="zh-CN"/>
              </w:rPr>
            </w:pPr>
          </w:p>
          <w:p w14:paraId="73B17AEF" w14:textId="77777777" w:rsidR="00CE520E" w:rsidRDefault="00CE520E" w:rsidP="00731851">
            <w:pPr>
              <w:rPr>
                <w:lang w:eastAsia="zh-CN"/>
              </w:rPr>
            </w:pPr>
          </w:p>
          <w:p w14:paraId="557D7909" w14:textId="5E17CD6F" w:rsidR="00CE520E" w:rsidRDefault="00615126" w:rsidP="00731851">
            <w:pPr>
              <w:rPr>
                <w:lang w:val="en-US" w:eastAsia="zh-CN"/>
              </w:rPr>
            </w:pPr>
            <w:r>
              <w:rPr>
                <w:lang w:val="en-US" w:eastAsia="zh-CN"/>
              </w:rPr>
              <w:t>Improvement of test cases</w:t>
            </w:r>
            <w:r w:rsidR="00ED7374">
              <w:rPr>
                <w:lang w:val="en-US" w:eastAsia="zh-CN"/>
              </w:rPr>
              <w:t xml:space="preserve"> (test procedure and title changed)</w:t>
            </w:r>
            <w:r>
              <w:rPr>
                <w:lang w:val="en-US" w:eastAsia="zh-CN"/>
              </w:rPr>
              <w:t xml:space="preserve">  (FT64-028)</w:t>
            </w:r>
          </w:p>
          <w:p w14:paraId="5EE78DD9" w14:textId="77777777" w:rsidR="00473E35" w:rsidRDefault="00473E35" w:rsidP="00731851">
            <w:pPr>
              <w:rPr>
                <w:lang w:val="en-US" w:eastAsia="zh-CN"/>
              </w:rPr>
            </w:pPr>
          </w:p>
          <w:p w14:paraId="1DA8AF95" w14:textId="77777777" w:rsidR="00473E35" w:rsidRDefault="00473E35">
            <w:pPr>
              <w:rPr>
                <w:lang w:val="en-US" w:eastAsia="zh-CN"/>
              </w:rPr>
            </w:pPr>
            <w:r>
              <w:rPr>
                <w:lang w:val="en-US" w:eastAsia="zh-CN"/>
              </w:rPr>
              <w:t>VoLTE and VoWiFi section werer transferred to annex L and now they are void</w:t>
            </w:r>
            <w:r w:rsidR="00684AB4">
              <w:rPr>
                <w:lang w:val="en-US" w:eastAsia="zh-CN"/>
              </w:rPr>
              <w:t>ed</w:t>
            </w:r>
            <w:r>
              <w:rPr>
                <w:lang w:val="en-US" w:eastAsia="zh-CN"/>
              </w:rPr>
              <w:t xml:space="preserve"> in annex D ( FT64-010) </w:t>
            </w:r>
          </w:p>
          <w:p w14:paraId="6B64B08E" w14:textId="77777777" w:rsidR="00531782" w:rsidRDefault="00531782">
            <w:pPr>
              <w:rPr>
                <w:lang w:val="en-US" w:eastAsia="zh-CN"/>
              </w:rPr>
            </w:pPr>
          </w:p>
          <w:p w14:paraId="6B1BA8AB" w14:textId="1C01BD3C" w:rsidR="00531782" w:rsidRPr="001B48F9" w:rsidRDefault="00531782">
            <w:pPr>
              <w:rPr>
                <w:lang w:val="en-US" w:eastAsia="zh-CN"/>
              </w:rPr>
            </w:pPr>
            <w:r>
              <w:rPr>
                <w:lang w:val="en-US" w:eastAsia="zh-CN"/>
              </w:rPr>
              <w:t xml:space="preserve">Test cases of Steering of roaming revisited to enable test to be executed with non removal eSIm devices ( 4 test cases deleted and 1 new test case built)  </w:t>
            </w:r>
            <w:r w:rsidR="001A5B49">
              <w:rPr>
                <w:lang w:val="en-US" w:eastAsia="zh-CN"/>
              </w:rPr>
              <w:t>(</w:t>
            </w:r>
            <w:r>
              <w:rPr>
                <w:lang w:val="en-US" w:eastAsia="zh-CN"/>
              </w:rPr>
              <w:t>FT64-016</w:t>
            </w:r>
            <w:r w:rsidR="001A5B49">
              <w:rPr>
                <w:lang w:val="en-US" w:eastAsia="zh-CN"/>
              </w:rPr>
              <w:t>)</w:t>
            </w:r>
          </w:p>
        </w:tc>
      </w:tr>
      <w:tr w:rsidR="00174829" w:rsidRPr="009F16C0" w14:paraId="69CCFC97" w14:textId="77777777" w:rsidTr="00493B77">
        <w:trPr>
          <w:trHeight w:val="13551"/>
        </w:trPr>
        <w:tc>
          <w:tcPr>
            <w:tcW w:w="622" w:type="dxa"/>
          </w:tcPr>
          <w:p w14:paraId="22F3CFE2" w14:textId="20A7F206" w:rsidR="00174829" w:rsidRDefault="00174829" w:rsidP="00401A9A">
            <w:pPr>
              <w:pStyle w:val="TableText"/>
            </w:pPr>
          </w:p>
        </w:tc>
        <w:tc>
          <w:tcPr>
            <w:tcW w:w="1133" w:type="dxa"/>
          </w:tcPr>
          <w:p w14:paraId="1A089654" w14:textId="77777777" w:rsidR="00174829" w:rsidRPr="004703BA" w:rsidRDefault="00174829" w:rsidP="00174829">
            <w:pPr>
              <w:pStyle w:val="TableText"/>
              <w:rPr>
                <w:lang w:val="fr-FR"/>
              </w:rPr>
            </w:pPr>
            <w:r w:rsidRPr="004703BA">
              <w:rPr>
                <w:lang w:val="fr-FR"/>
              </w:rPr>
              <w:t xml:space="preserve">Annex  L </w:t>
            </w:r>
          </w:p>
          <w:p w14:paraId="667FB2BE" w14:textId="77777777" w:rsidR="00174829" w:rsidRDefault="00174829" w:rsidP="00401A9A">
            <w:pPr>
              <w:pStyle w:val="TableText"/>
              <w:rPr>
                <w:lang w:val="fr-FR"/>
              </w:rPr>
            </w:pPr>
          </w:p>
          <w:p w14:paraId="4BF9027B" w14:textId="77777777" w:rsidR="00174829" w:rsidRDefault="00174829" w:rsidP="00401A9A">
            <w:pPr>
              <w:pStyle w:val="TableText"/>
              <w:rPr>
                <w:lang w:val="fr-FR"/>
              </w:rPr>
            </w:pPr>
          </w:p>
          <w:p w14:paraId="2AE11242" w14:textId="77777777" w:rsidR="00174829" w:rsidRDefault="00174829" w:rsidP="00401A9A">
            <w:pPr>
              <w:pStyle w:val="TableText"/>
              <w:rPr>
                <w:lang w:val="fr-FR"/>
              </w:rPr>
            </w:pPr>
          </w:p>
          <w:p w14:paraId="17864532" w14:textId="77777777" w:rsidR="00174829" w:rsidRDefault="00174829" w:rsidP="00401A9A">
            <w:pPr>
              <w:pStyle w:val="TableText"/>
              <w:rPr>
                <w:lang w:val="fr-FR"/>
              </w:rPr>
            </w:pPr>
          </w:p>
          <w:p w14:paraId="15195321" w14:textId="77777777" w:rsidR="00174829" w:rsidRDefault="00174829" w:rsidP="00401A9A">
            <w:pPr>
              <w:pStyle w:val="TableText"/>
              <w:rPr>
                <w:lang w:val="fr-FR"/>
              </w:rPr>
            </w:pPr>
          </w:p>
          <w:p w14:paraId="0796C2CD" w14:textId="77777777" w:rsidR="00174829" w:rsidRDefault="00174829" w:rsidP="00401A9A">
            <w:pPr>
              <w:pStyle w:val="TableText"/>
              <w:rPr>
                <w:lang w:val="fr-FR"/>
              </w:rPr>
            </w:pPr>
          </w:p>
          <w:p w14:paraId="3DBBF396" w14:textId="77777777" w:rsidR="00174829" w:rsidRDefault="00174829" w:rsidP="00401A9A">
            <w:pPr>
              <w:pStyle w:val="TableText"/>
              <w:rPr>
                <w:lang w:val="fr-FR"/>
              </w:rPr>
            </w:pPr>
          </w:p>
          <w:p w14:paraId="7E7AE5EB" w14:textId="28552BD8" w:rsidR="00174829" w:rsidRDefault="00174829" w:rsidP="00401A9A">
            <w:pPr>
              <w:pStyle w:val="TableText"/>
              <w:rPr>
                <w:lang w:val="en-US"/>
              </w:rPr>
            </w:pPr>
            <w:r w:rsidRPr="004703BA">
              <w:rPr>
                <w:lang w:val="fr-FR"/>
              </w:rPr>
              <w:t>Annex  M</w:t>
            </w:r>
          </w:p>
        </w:tc>
        <w:tc>
          <w:tcPr>
            <w:tcW w:w="1276" w:type="dxa"/>
          </w:tcPr>
          <w:p w14:paraId="75796E36" w14:textId="77777777" w:rsidR="00174829" w:rsidRDefault="00174829" w:rsidP="00ED725C">
            <w:pPr>
              <w:pStyle w:val="TableText"/>
              <w:rPr>
                <w:highlight w:val="yellow"/>
              </w:rPr>
            </w:pPr>
          </w:p>
          <w:p w14:paraId="0C2E2B62" w14:textId="77777777" w:rsidR="00174829" w:rsidRDefault="00174829" w:rsidP="00174829">
            <w:pPr>
              <w:pStyle w:val="TableText"/>
              <w:rPr>
                <w:highlight w:val="yellow"/>
              </w:rPr>
            </w:pPr>
            <w:r>
              <w:rPr>
                <w:highlight w:val="yellow"/>
              </w:rPr>
              <w:t>90.2.1.3 90.1.4</w:t>
            </w:r>
          </w:p>
          <w:p w14:paraId="62430453" w14:textId="77777777" w:rsidR="00174829" w:rsidRDefault="00174829" w:rsidP="00174829">
            <w:pPr>
              <w:pStyle w:val="TableText"/>
              <w:rPr>
                <w:highlight w:val="yellow"/>
              </w:rPr>
            </w:pPr>
            <w:r>
              <w:rPr>
                <w:highlight w:val="yellow"/>
              </w:rPr>
              <w:t>90.2.1.12</w:t>
            </w:r>
          </w:p>
          <w:p w14:paraId="0B22A5C3" w14:textId="77777777" w:rsidR="00174829" w:rsidRDefault="00174829" w:rsidP="00174829">
            <w:pPr>
              <w:pStyle w:val="TableText"/>
              <w:rPr>
                <w:highlight w:val="yellow"/>
              </w:rPr>
            </w:pPr>
            <w:r>
              <w:rPr>
                <w:highlight w:val="yellow"/>
              </w:rPr>
              <w:t>90.2.1.13</w:t>
            </w:r>
          </w:p>
          <w:p w14:paraId="4B3DD692" w14:textId="77777777" w:rsidR="001A5B49" w:rsidRDefault="001A5B49" w:rsidP="00174829">
            <w:pPr>
              <w:pStyle w:val="TableText"/>
              <w:rPr>
                <w:highlight w:val="yellow"/>
              </w:rPr>
            </w:pPr>
          </w:p>
          <w:p w14:paraId="1E5D89BD" w14:textId="77777777" w:rsidR="001A5B49" w:rsidRDefault="001A5B49" w:rsidP="00174829">
            <w:pPr>
              <w:pStyle w:val="TableText"/>
              <w:rPr>
                <w:highlight w:val="yellow"/>
              </w:rPr>
            </w:pPr>
          </w:p>
          <w:p w14:paraId="0579E451" w14:textId="77777777" w:rsidR="001A5B49" w:rsidRDefault="001A5B49" w:rsidP="00174829">
            <w:pPr>
              <w:pStyle w:val="TableText"/>
              <w:rPr>
                <w:highlight w:val="yellow"/>
              </w:rPr>
            </w:pPr>
          </w:p>
          <w:p w14:paraId="3038A3EF" w14:textId="77777777" w:rsidR="001A5B49" w:rsidRDefault="001A5B49" w:rsidP="00174829">
            <w:pPr>
              <w:pStyle w:val="TableText"/>
              <w:rPr>
                <w:highlight w:val="yellow"/>
              </w:rPr>
            </w:pPr>
          </w:p>
          <w:p w14:paraId="07F5DD9F" w14:textId="77777777" w:rsidR="001A5B49" w:rsidRDefault="001A5B49" w:rsidP="00174829">
            <w:pPr>
              <w:pStyle w:val="TableText"/>
              <w:rPr>
                <w:highlight w:val="yellow"/>
              </w:rPr>
            </w:pPr>
          </w:p>
          <w:p w14:paraId="5492A96B" w14:textId="77777777" w:rsidR="001A5B49" w:rsidRDefault="001A5B49" w:rsidP="00174829">
            <w:pPr>
              <w:pStyle w:val="TableText"/>
              <w:rPr>
                <w:highlight w:val="yellow"/>
              </w:rPr>
            </w:pPr>
            <w:r>
              <w:rPr>
                <w:highlight w:val="yellow"/>
              </w:rPr>
              <w:t>102.2</w:t>
            </w:r>
          </w:p>
          <w:p w14:paraId="197A5354" w14:textId="77777777" w:rsidR="00135A6F" w:rsidRDefault="00135A6F" w:rsidP="00174829">
            <w:pPr>
              <w:pStyle w:val="TableText"/>
              <w:rPr>
                <w:highlight w:val="yellow"/>
              </w:rPr>
            </w:pPr>
          </w:p>
          <w:p w14:paraId="04DB6EBF" w14:textId="77777777" w:rsidR="00135A6F" w:rsidRDefault="00135A6F" w:rsidP="00174829">
            <w:pPr>
              <w:pStyle w:val="TableText"/>
              <w:rPr>
                <w:highlight w:val="yellow"/>
              </w:rPr>
            </w:pPr>
          </w:p>
          <w:p w14:paraId="713455D3" w14:textId="77777777" w:rsidR="00135A6F" w:rsidRDefault="00135A6F" w:rsidP="00174829">
            <w:pPr>
              <w:pStyle w:val="TableText"/>
              <w:rPr>
                <w:highlight w:val="yellow"/>
              </w:rPr>
            </w:pPr>
          </w:p>
          <w:p w14:paraId="7FCD6194" w14:textId="77777777" w:rsidR="00135A6F" w:rsidRDefault="00135A6F" w:rsidP="00174829">
            <w:pPr>
              <w:pStyle w:val="TableText"/>
              <w:rPr>
                <w:highlight w:val="yellow"/>
              </w:rPr>
            </w:pPr>
          </w:p>
          <w:p w14:paraId="0B6EA55B" w14:textId="77777777" w:rsidR="00135A6F" w:rsidRDefault="00135A6F" w:rsidP="00174829">
            <w:pPr>
              <w:pStyle w:val="TableText"/>
              <w:rPr>
                <w:highlight w:val="yellow"/>
              </w:rPr>
            </w:pPr>
            <w:r>
              <w:rPr>
                <w:highlight w:val="yellow"/>
              </w:rPr>
              <w:t>100.2</w:t>
            </w:r>
          </w:p>
          <w:p w14:paraId="2ECA4237" w14:textId="77777777" w:rsidR="00135A6F" w:rsidRDefault="00135A6F" w:rsidP="00174829">
            <w:pPr>
              <w:pStyle w:val="TableText"/>
              <w:rPr>
                <w:highlight w:val="yellow"/>
              </w:rPr>
            </w:pPr>
          </w:p>
          <w:p w14:paraId="205B0DA0" w14:textId="77777777" w:rsidR="00135A6F" w:rsidRDefault="00135A6F" w:rsidP="00174829">
            <w:pPr>
              <w:pStyle w:val="TableText"/>
              <w:rPr>
                <w:highlight w:val="yellow"/>
              </w:rPr>
            </w:pPr>
          </w:p>
          <w:p w14:paraId="4BD359E3" w14:textId="60267E34" w:rsidR="00135A6F" w:rsidRDefault="00135A6F" w:rsidP="00174829">
            <w:pPr>
              <w:pStyle w:val="TableText"/>
              <w:rPr>
                <w:highlight w:val="yellow"/>
              </w:rPr>
            </w:pPr>
            <w:r>
              <w:rPr>
                <w:highlight w:val="yellow"/>
              </w:rPr>
              <w:t xml:space="preserve">101.6.1 </w:t>
            </w:r>
          </w:p>
        </w:tc>
        <w:tc>
          <w:tcPr>
            <w:tcW w:w="6249" w:type="dxa"/>
          </w:tcPr>
          <w:p w14:paraId="64FC8F39" w14:textId="77777777" w:rsidR="00174829" w:rsidRDefault="00174829" w:rsidP="00731851">
            <w:pPr>
              <w:rPr>
                <w:rFonts w:eastAsiaTheme="minorEastAsia"/>
                <w:bCs/>
                <w:iCs/>
                <w:lang w:eastAsia="zh-CN"/>
              </w:rPr>
            </w:pPr>
          </w:p>
          <w:p w14:paraId="0A78E742" w14:textId="77777777" w:rsidR="00174829" w:rsidRDefault="00174829" w:rsidP="00731851">
            <w:pPr>
              <w:rPr>
                <w:lang w:val="en-US"/>
              </w:rPr>
            </w:pPr>
            <w:r w:rsidRPr="004703BA">
              <w:rPr>
                <w:lang w:val="en-US"/>
              </w:rPr>
              <w:t>Alignment with basic call tests in Annex D.  Wording changed to ‘non-cellular’ when calling a non mobile device.</w:t>
            </w:r>
            <w:r>
              <w:rPr>
                <w:lang w:val="en-US"/>
              </w:rPr>
              <w:t xml:space="preserve"> ( FT64-009)</w:t>
            </w:r>
          </w:p>
          <w:p w14:paraId="5B4C890B" w14:textId="77777777" w:rsidR="001A5B49" w:rsidRDefault="001A5B49" w:rsidP="00731851">
            <w:pPr>
              <w:rPr>
                <w:lang w:val="en-US"/>
              </w:rPr>
            </w:pPr>
          </w:p>
          <w:p w14:paraId="2232626F" w14:textId="77777777" w:rsidR="001A5B49" w:rsidRDefault="001A5B49" w:rsidP="00731851">
            <w:pPr>
              <w:rPr>
                <w:lang w:val="en-US"/>
              </w:rPr>
            </w:pPr>
          </w:p>
          <w:p w14:paraId="01F70456" w14:textId="77777777" w:rsidR="001A5B49" w:rsidRDefault="001A5B49" w:rsidP="00731851">
            <w:pPr>
              <w:rPr>
                <w:lang w:val="en-US"/>
              </w:rPr>
            </w:pPr>
          </w:p>
          <w:p w14:paraId="7C6DF9B5" w14:textId="77777777" w:rsidR="001A5B49" w:rsidRDefault="001A5B49" w:rsidP="00731851">
            <w:pPr>
              <w:rPr>
                <w:lang w:val="en-US"/>
              </w:rPr>
            </w:pPr>
          </w:p>
          <w:p w14:paraId="221183E1" w14:textId="77777777" w:rsidR="001A5B49" w:rsidRDefault="001A5B49" w:rsidP="00731851">
            <w:pPr>
              <w:rPr>
                <w:lang w:val="en-US"/>
              </w:rPr>
            </w:pPr>
          </w:p>
          <w:p w14:paraId="14FD012B" w14:textId="2201DBD6" w:rsidR="001A5B49" w:rsidRDefault="001A5B49" w:rsidP="00731851">
            <w:pPr>
              <w:rPr>
                <w:lang w:val="en-US"/>
              </w:rPr>
            </w:pPr>
            <w:r>
              <w:rPr>
                <w:lang w:val="en-US"/>
              </w:rPr>
              <w:t>Addition of new test cases registration/notification Area update (5GC) (FT64-007)</w:t>
            </w:r>
          </w:p>
          <w:p w14:paraId="09DB62F2" w14:textId="77777777" w:rsidR="00135A6F" w:rsidRDefault="00135A6F" w:rsidP="00731851">
            <w:pPr>
              <w:rPr>
                <w:lang w:val="en-US"/>
              </w:rPr>
            </w:pPr>
          </w:p>
          <w:p w14:paraId="406F8AB9" w14:textId="77777777" w:rsidR="00135A6F" w:rsidRDefault="00135A6F" w:rsidP="00731851">
            <w:pPr>
              <w:rPr>
                <w:lang w:val="en-US"/>
              </w:rPr>
            </w:pPr>
          </w:p>
          <w:p w14:paraId="1229A683" w14:textId="7DD5BBE8" w:rsidR="00135A6F" w:rsidRDefault="00135A6F" w:rsidP="00731851">
            <w:pPr>
              <w:rPr>
                <w:lang w:val="en-US"/>
              </w:rPr>
            </w:pPr>
            <w:r>
              <w:rPr>
                <w:lang w:val="en-US"/>
              </w:rPr>
              <w:t xml:space="preserve">New Test cases for Deregistration option 2 ( FT64-033) </w:t>
            </w:r>
          </w:p>
          <w:p w14:paraId="3FC46AE1" w14:textId="77777777" w:rsidR="00135A6F" w:rsidRDefault="00135A6F" w:rsidP="00731851">
            <w:pPr>
              <w:rPr>
                <w:lang w:val="en-US"/>
              </w:rPr>
            </w:pPr>
          </w:p>
          <w:p w14:paraId="6D451958" w14:textId="4B1F09BC" w:rsidR="00135A6F" w:rsidRDefault="00135A6F" w:rsidP="00731851">
            <w:pPr>
              <w:rPr>
                <w:lang w:val="en-US"/>
              </w:rPr>
            </w:pPr>
            <w:r>
              <w:rPr>
                <w:lang w:val="en-US"/>
              </w:rPr>
              <w:t>Modification test procedure (FT64-035)</w:t>
            </w:r>
          </w:p>
          <w:p w14:paraId="0EEA3C7C" w14:textId="77777777" w:rsidR="00135A6F" w:rsidRDefault="00135A6F" w:rsidP="00731851">
            <w:pPr>
              <w:rPr>
                <w:lang w:val="en-US"/>
              </w:rPr>
            </w:pPr>
          </w:p>
          <w:p w14:paraId="62E5B81E" w14:textId="77777777" w:rsidR="00135A6F" w:rsidRDefault="00135A6F" w:rsidP="00731851">
            <w:pPr>
              <w:rPr>
                <w:lang w:val="en-US"/>
              </w:rPr>
            </w:pPr>
          </w:p>
          <w:p w14:paraId="062C3A80" w14:textId="480F63C2" w:rsidR="001A5B49" w:rsidRPr="007A3706" w:rsidRDefault="001A5B49" w:rsidP="00731851">
            <w:pPr>
              <w:rPr>
                <w:rFonts w:eastAsiaTheme="minorEastAsia"/>
                <w:bCs/>
                <w:iCs/>
                <w:lang w:eastAsia="zh-CN"/>
              </w:rPr>
            </w:pPr>
          </w:p>
        </w:tc>
      </w:tr>
      <w:tr w:rsidR="008B0207" w:rsidRPr="009F16C0" w14:paraId="0D5D38D2" w14:textId="77777777" w:rsidTr="00493B77">
        <w:trPr>
          <w:trHeight w:val="13551"/>
        </w:trPr>
        <w:tc>
          <w:tcPr>
            <w:tcW w:w="622" w:type="dxa"/>
          </w:tcPr>
          <w:p w14:paraId="059B7F36" w14:textId="4C598530" w:rsidR="008B0207" w:rsidRDefault="008B0207" w:rsidP="00401A9A">
            <w:pPr>
              <w:pStyle w:val="TableText"/>
            </w:pPr>
            <w:r>
              <w:t>27</w:t>
            </w:r>
          </w:p>
        </w:tc>
        <w:tc>
          <w:tcPr>
            <w:tcW w:w="1133" w:type="dxa"/>
          </w:tcPr>
          <w:p w14:paraId="4EAAEBF6" w14:textId="77777777" w:rsidR="008B0207" w:rsidRPr="00640472" w:rsidRDefault="008B0207" w:rsidP="00174829">
            <w:pPr>
              <w:pStyle w:val="TableText"/>
              <w:rPr>
                <w:lang w:val="en-US"/>
              </w:rPr>
            </w:pPr>
          </w:p>
          <w:p w14:paraId="17BE2626" w14:textId="77777777" w:rsidR="000F791C" w:rsidRPr="00640472" w:rsidRDefault="000F791C" w:rsidP="00174829">
            <w:pPr>
              <w:pStyle w:val="TableText"/>
              <w:rPr>
                <w:lang w:val="en-US"/>
              </w:rPr>
            </w:pPr>
            <w:r w:rsidRPr="00640472">
              <w:rPr>
                <w:lang w:val="en-US"/>
              </w:rPr>
              <w:t xml:space="preserve">Cover </w:t>
            </w:r>
          </w:p>
          <w:p w14:paraId="74CA3932" w14:textId="77777777" w:rsidR="000F791C" w:rsidRPr="00640472" w:rsidRDefault="000F791C" w:rsidP="00174829">
            <w:pPr>
              <w:pStyle w:val="TableText"/>
              <w:rPr>
                <w:lang w:val="en-US"/>
              </w:rPr>
            </w:pPr>
          </w:p>
          <w:p w14:paraId="4EA751C5" w14:textId="77777777" w:rsidR="00CD4180" w:rsidRPr="00640472" w:rsidRDefault="00CD4180" w:rsidP="00174829">
            <w:pPr>
              <w:pStyle w:val="TableText"/>
              <w:rPr>
                <w:lang w:val="en-US"/>
              </w:rPr>
            </w:pPr>
          </w:p>
          <w:p w14:paraId="0CB39CF7" w14:textId="77777777" w:rsidR="00DF4CA8" w:rsidRPr="00640472" w:rsidRDefault="00DF4CA8" w:rsidP="00174829">
            <w:pPr>
              <w:pStyle w:val="TableText"/>
              <w:rPr>
                <w:lang w:val="en-US"/>
              </w:rPr>
            </w:pPr>
          </w:p>
          <w:p w14:paraId="61995FDF" w14:textId="77777777" w:rsidR="00DF4CA8" w:rsidRPr="00640472" w:rsidRDefault="00DF4CA8" w:rsidP="00174829">
            <w:pPr>
              <w:pStyle w:val="TableText"/>
              <w:rPr>
                <w:lang w:val="en-US"/>
              </w:rPr>
            </w:pPr>
          </w:p>
          <w:p w14:paraId="0D01389D" w14:textId="08786B62" w:rsidR="000F791C" w:rsidRPr="00640472" w:rsidRDefault="00CD4180" w:rsidP="00174829">
            <w:pPr>
              <w:pStyle w:val="TableText"/>
              <w:rPr>
                <w:lang w:val="en-US"/>
              </w:rPr>
            </w:pPr>
            <w:r w:rsidRPr="00640472">
              <w:rPr>
                <w:lang w:val="en-US"/>
              </w:rPr>
              <w:t xml:space="preserve">Annex B </w:t>
            </w:r>
          </w:p>
          <w:p w14:paraId="02E5A5D9" w14:textId="77777777" w:rsidR="000F791C" w:rsidRPr="00640472" w:rsidRDefault="000F791C" w:rsidP="00174829">
            <w:pPr>
              <w:pStyle w:val="TableText"/>
              <w:rPr>
                <w:lang w:val="en-US"/>
              </w:rPr>
            </w:pPr>
          </w:p>
          <w:p w14:paraId="3F181BE5" w14:textId="77777777" w:rsidR="000F791C" w:rsidRPr="00640472" w:rsidRDefault="000F791C" w:rsidP="00174829">
            <w:pPr>
              <w:pStyle w:val="TableText"/>
              <w:rPr>
                <w:lang w:val="en-US"/>
              </w:rPr>
            </w:pPr>
          </w:p>
          <w:p w14:paraId="696611A4" w14:textId="5592F2FE" w:rsidR="004B1C0B" w:rsidRPr="00640472" w:rsidRDefault="004B1C0B" w:rsidP="00174829">
            <w:pPr>
              <w:pStyle w:val="TableText"/>
              <w:rPr>
                <w:lang w:val="en-US"/>
              </w:rPr>
            </w:pPr>
            <w:r w:rsidRPr="00640472">
              <w:rPr>
                <w:lang w:val="en-US"/>
              </w:rPr>
              <w:t xml:space="preserve">Annex C </w:t>
            </w:r>
          </w:p>
          <w:p w14:paraId="0BBFBBC4" w14:textId="77777777" w:rsidR="004B1C0B" w:rsidRPr="00640472" w:rsidRDefault="004B1C0B" w:rsidP="00174829">
            <w:pPr>
              <w:pStyle w:val="TableText"/>
              <w:rPr>
                <w:lang w:val="en-US"/>
              </w:rPr>
            </w:pPr>
          </w:p>
          <w:p w14:paraId="7160DDA3" w14:textId="77777777" w:rsidR="004B1C0B" w:rsidRPr="00640472" w:rsidRDefault="004B1C0B" w:rsidP="00174829">
            <w:pPr>
              <w:pStyle w:val="TableText"/>
              <w:rPr>
                <w:lang w:val="en-US"/>
              </w:rPr>
            </w:pPr>
          </w:p>
          <w:p w14:paraId="4BA3A86E" w14:textId="77777777" w:rsidR="004B1C0B" w:rsidRPr="00640472" w:rsidRDefault="004B1C0B" w:rsidP="00174829">
            <w:pPr>
              <w:pStyle w:val="TableText"/>
              <w:rPr>
                <w:lang w:val="en-US"/>
              </w:rPr>
            </w:pPr>
          </w:p>
          <w:p w14:paraId="47BCD113" w14:textId="77777777" w:rsidR="00C4707B" w:rsidRPr="00640472" w:rsidRDefault="00C4707B" w:rsidP="00174829">
            <w:pPr>
              <w:pStyle w:val="TableText"/>
              <w:rPr>
                <w:lang w:val="en-US"/>
              </w:rPr>
            </w:pPr>
          </w:p>
          <w:p w14:paraId="31ADAFB4" w14:textId="77777777" w:rsidR="00C4707B" w:rsidRPr="00640472" w:rsidRDefault="00C4707B" w:rsidP="00174829">
            <w:pPr>
              <w:pStyle w:val="TableText"/>
              <w:rPr>
                <w:lang w:val="en-US"/>
              </w:rPr>
            </w:pPr>
          </w:p>
          <w:p w14:paraId="608154F5" w14:textId="77777777" w:rsidR="004B1C0B" w:rsidRPr="00640472" w:rsidRDefault="004B1C0B" w:rsidP="00174829">
            <w:pPr>
              <w:pStyle w:val="TableText"/>
              <w:rPr>
                <w:lang w:val="en-US"/>
              </w:rPr>
            </w:pPr>
          </w:p>
          <w:p w14:paraId="5B104AD7" w14:textId="77777777" w:rsidR="00C4707B" w:rsidRPr="00640472" w:rsidRDefault="00C4707B" w:rsidP="00174829">
            <w:pPr>
              <w:pStyle w:val="TableText"/>
              <w:rPr>
                <w:lang w:val="en-US"/>
              </w:rPr>
            </w:pPr>
          </w:p>
          <w:p w14:paraId="7DF05B0F" w14:textId="77777777" w:rsidR="002D1807" w:rsidRPr="00640472" w:rsidRDefault="002D1807" w:rsidP="00174829">
            <w:pPr>
              <w:pStyle w:val="TableText"/>
              <w:rPr>
                <w:lang w:val="en-US"/>
              </w:rPr>
            </w:pPr>
          </w:p>
          <w:p w14:paraId="69AC89B0" w14:textId="77777777" w:rsidR="002D1807" w:rsidRPr="00640472" w:rsidRDefault="002D1807" w:rsidP="00174829">
            <w:pPr>
              <w:pStyle w:val="TableText"/>
              <w:rPr>
                <w:lang w:val="en-US"/>
              </w:rPr>
            </w:pPr>
          </w:p>
          <w:p w14:paraId="1B2B2717" w14:textId="77777777" w:rsidR="002D1807" w:rsidRPr="00640472" w:rsidRDefault="002D1807" w:rsidP="00174829">
            <w:pPr>
              <w:pStyle w:val="TableText"/>
              <w:rPr>
                <w:lang w:val="en-US"/>
              </w:rPr>
            </w:pPr>
          </w:p>
          <w:p w14:paraId="08E24C55" w14:textId="77777777" w:rsidR="002D1807" w:rsidRPr="00640472" w:rsidRDefault="002D1807" w:rsidP="00174829">
            <w:pPr>
              <w:pStyle w:val="TableText"/>
              <w:rPr>
                <w:lang w:val="en-US"/>
              </w:rPr>
            </w:pPr>
          </w:p>
          <w:p w14:paraId="6C971259" w14:textId="77777777" w:rsidR="002D1807" w:rsidRPr="00640472" w:rsidRDefault="002D1807" w:rsidP="00174829">
            <w:pPr>
              <w:pStyle w:val="TableText"/>
              <w:rPr>
                <w:lang w:val="en-US"/>
              </w:rPr>
            </w:pPr>
          </w:p>
          <w:p w14:paraId="4B62CAE4" w14:textId="77777777" w:rsidR="000F791C" w:rsidRPr="00640472" w:rsidRDefault="000F791C" w:rsidP="00174829">
            <w:pPr>
              <w:pStyle w:val="TableText"/>
              <w:rPr>
                <w:lang w:val="en-US"/>
              </w:rPr>
            </w:pPr>
            <w:r w:rsidRPr="00640472">
              <w:rPr>
                <w:lang w:val="en-US"/>
              </w:rPr>
              <w:t>Annex D</w:t>
            </w:r>
          </w:p>
          <w:p w14:paraId="280E7189" w14:textId="77777777" w:rsidR="00786A61" w:rsidRPr="00640472" w:rsidRDefault="00786A61" w:rsidP="00174829">
            <w:pPr>
              <w:pStyle w:val="TableText"/>
              <w:rPr>
                <w:lang w:val="en-US"/>
              </w:rPr>
            </w:pPr>
          </w:p>
          <w:p w14:paraId="4D264D0A" w14:textId="77777777" w:rsidR="00786A61" w:rsidRPr="00640472" w:rsidRDefault="00786A61" w:rsidP="00174829">
            <w:pPr>
              <w:pStyle w:val="TableText"/>
              <w:rPr>
                <w:lang w:val="en-US"/>
              </w:rPr>
            </w:pPr>
          </w:p>
          <w:p w14:paraId="51666248" w14:textId="77777777" w:rsidR="00786A61" w:rsidRPr="00640472" w:rsidRDefault="00786A61" w:rsidP="00174829">
            <w:pPr>
              <w:pStyle w:val="TableText"/>
              <w:rPr>
                <w:lang w:val="en-US"/>
              </w:rPr>
            </w:pPr>
          </w:p>
          <w:p w14:paraId="55C56DF0" w14:textId="77777777" w:rsidR="00447B99" w:rsidRPr="00640472" w:rsidRDefault="00447B99" w:rsidP="00174829">
            <w:pPr>
              <w:pStyle w:val="TableText"/>
              <w:rPr>
                <w:lang w:val="en-US"/>
              </w:rPr>
            </w:pPr>
          </w:p>
          <w:p w14:paraId="5FD54257" w14:textId="77777777" w:rsidR="00786A61" w:rsidRPr="00640472" w:rsidRDefault="00786A61" w:rsidP="00174829">
            <w:pPr>
              <w:pStyle w:val="TableText"/>
              <w:rPr>
                <w:lang w:val="en-US"/>
              </w:rPr>
            </w:pPr>
          </w:p>
          <w:p w14:paraId="681458CB" w14:textId="77777777" w:rsidR="00EC423B" w:rsidRPr="00640472" w:rsidRDefault="00EC423B" w:rsidP="00174829">
            <w:pPr>
              <w:pStyle w:val="TableText"/>
              <w:rPr>
                <w:lang w:val="en-US"/>
              </w:rPr>
            </w:pPr>
          </w:p>
          <w:p w14:paraId="0A663589" w14:textId="77777777" w:rsidR="00EC423B" w:rsidRPr="00640472" w:rsidRDefault="00EC423B" w:rsidP="00174829">
            <w:pPr>
              <w:pStyle w:val="TableText"/>
              <w:rPr>
                <w:lang w:val="en-US"/>
              </w:rPr>
            </w:pPr>
          </w:p>
          <w:p w14:paraId="3F8CC62F" w14:textId="77777777" w:rsidR="00786A61" w:rsidRDefault="00786A61" w:rsidP="00174829">
            <w:pPr>
              <w:pStyle w:val="TableText"/>
              <w:rPr>
                <w:lang w:val="fr-FR"/>
              </w:rPr>
            </w:pPr>
            <w:r>
              <w:rPr>
                <w:lang w:val="fr-FR"/>
              </w:rPr>
              <w:t xml:space="preserve">Annex L </w:t>
            </w:r>
          </w:p>
          <w:p w14:paraId="169BC847" w14:textId="77777777" w:rsidR="00087F03" w:rsidRDefault="00087F03" w:rsidP="00174829">
            <w:pPr>
              <w:pStyle w:val="TableText"/>
              <w:rPr>
                <w:lang w:val="fr-FR"/>
              </w:rPr>
            </w:pPr>
          </w:p>
          <w:p w14:paraId="715EFF0B" w14:textId="77777777" w:rsidR="00087F03" w:rsidRDefault="00087F03" w:rsidP="00174829">
            <w:pPr>
              <w:pStyle w:val="TableText"/>
              <w:rPr>
                <w:lang w:val="fr-FR"/>
              </w:rPr>
            </w:pPr>
          </w:p>
          <w:p w14:paraId="646B2C20" w14:textId="77777777" w:rsidR="00087F03" w:rsidRDefault="00087F03" w:rsidP="00174829">
            <w:pPr>
              <w:pStyle w:val="TableText"/>
              <w:rPr>
                <w:lang w:val="fr-FR"/>
              </w:rPr>
            </w:pPr>
          </w:p>
          <w:p w14:paraId="7E88AD73" w14:textId="77777777" w:rsidR="00087F03" w:rsidRDefault="00087F03" w:rsidP="00174829">
            <w:pPr>
              <w:pStyle w:val="TableText"/>
              <w:rPr>
                <w:lang w:val="fr-FR"/>
              </w:rPr>
            </w:pPr>
          </w:p>
          <w:p w14:paraId="396BEAA6" w14:textId="194538DE" w:rsidR="00087F03" w:rsidRPr="004703BA" w:rsidRDefault="00087F03" w:rsidP="00174829">
            <w:pPr>
              <w:pStyle w:val="TableText"/>
              <w:rPr>
                <w:lang w:val="fr-FR"/>
              </w:rPr>
            </w:pPr>
            <w:r>
              <w:rPr>
                <w:lang w:val="fr-FR"/>
              </w:rPr>
              <w:t xml:space="preserve"> Annex M </w:t>
            </w:r>
          </w:p>
        </w:tc>
        <w:tc>
          <w:tcPr>
            <w:tcW w:w="1276" w:type="dxa"/>
          </w:tcPr>
          <w:p w14:paraId="7192D03D" w14:textId="77777777" w:rsidR="008B0207" w:rsidRDefault="008B0207" w:rsidP="00ED725C">
            <w:pPr>
              <w:pStyle w:val="TableText"/>
              <w:rPr>
                <w:highlight w:val="yellow"/>
              </w:rPr>
            </w:pPr>
          </w:p>
          <w:p w14:paraId="78015B79" w14:textId="77777777" w:rsidR="000F791C" w:rsidRDefault="000F791C" w:rsidP="00ED725C">
            <w:pPr>
              <w:pStyle w:val="TableText"/>
              <w:rPr>
                <w:highlight w:val="yellow"/>
              </w:rPr>
            </w:pPr>
            <w:r>
              <w:rPr>
                <w:highlight w:val="yellow"/>
              </w:rPr>
              <w:t xml:space="preserve">Table of contents </w:t>
            </w:r>
          </w:p>
          <w:p w14:paraId="671F2625" w14:textId="77777777" w:rsidR="000F791C" w:rsidRDefault="000F791C" w:rsidP="00ED725C">
            <w:pPr>
              <w:pStyle w:val="TableText"/>
              <w:rPr>
                <w:highlight w:val="yellow"/>
              </w:rPr>
            </w:pPr>
          </w:p>
          <w:p w14:paraId="53FFCFAE" w14:textId="4DE3EB0A" w:rsidR="00DF4CA8" w:rsidRDefault="00DF4CA8" w:rsidP="00ED725C">
            <w:pPr>
              <w:pStyle w:val="TableText"/>
              <w:rPr>
                <w:highlight w:val="yellow"/>
              </w:rPr>
            </w:pPr>
            <w:r>
              <w:rPr>
                <w:highlight w:val="yellow"/>
              </w:rPr>
              <w:t>Glossary</w:t>
            </w:r>
          </w:p>
          <w:p w14:paraId="17CF2A65" w14:textId="77777777" w:rsidR="00DF4CA8" w:rsidRDefault="00DF4CA8" w:rsidP="00ED725C">
            <w:pPr>
              <w:pStyle w:val="TableText"/>
              <w:rPr>
                <w:highlight w:val="yellow"/>
              </w:rPr>
            </w:pPr>
          </w:p>
          <w:p w14:paraId="6C1D3FD6" w14:textId="77777777" w:rsidR="00DF4CA8" w:rsidRDefault="00DF4CA8" w:rsidP="00ED725C">
            <w:pPr>
              <w:pStyle w:val="TableText"/>
              <w:rPr>
                <w:highlight w:val="yellow"/>
              </w:rPr>
            </w:pPr>
          </w:p>
          <w:p w14:paraId="0EBC375E" w14:textId="65A4BD6E" w:rsidR="00CD4180" w:rsidRDefault="00CD4180" w:rsidP="00ED725C">
            <w:pPr>
              <w:pStyle w:val="TableText"/>
              <w:rPr>
                <w:highlight w:val="yellow"/>
              </w:rPr>
            </w:pPr>
            <w:r>
              <w:rPr>
                <w:highlight w:val="yellow"/>
              </w:rPr>
              <w:t xml:space="preserve">16.4.1 </w:t>
            </w:r>
          </w:p>
          <w:p w14:paraId="31073694" w14:textId="77777777" w:rsidR="000F791C" w:rsidRDefault="000F791C" w:rsidP="00ED725C">
            <w:pPr>
              <w:pStyle w:val="TableText"/>
              <w:rPr>
                <w:highlight w:val="yellow"/>
              </w:rPr>
            </w:pPr>
          </w:p>
          <w:p w14:paraId="7CC59D22" w14:textId="77777777" w:rsidR="000F791C" w:rsidRDefault="000F791C" w:rsidP="00ED725C">
            <w:pPr>
              <w:pStyle w:val="TableText"/>
              <w:rPr>
                <w:highlight w:val="yellow"/>
              </w:rPr>
            </w:pPr>
          </w:p>
          <w:p w14:paraId="03F8D002" w14:textId="77777777" w:rsidR="00CD4180" w:rsidRDefault="00CD4180" w:rsidP="00ED725C">
            <w:pPr>
              <w:pStyle w:val="TableText"/>
              <w:rPr>
                <w:highlight w:val="yellow"/>
              </w:rPr>
            </w:pPr>
          </w:p>
          <w:p w14:paraId="0180DB3C" w14:textId="72226CB8" w:rsidR="004B1C0B" w:rsidRDefault="004B1C0B" w:rsidP="00ED725C">
            <w:pPr>
              <w:pStyle w:val="TableText"/>
              <w:rPr>
                <w:highlight w:val="yellow"/>
              </w:rPr>
            </w:pPr>
            <w:r>
              <w:rPr>
                <w:highlight w:val="yellow"/>
              </w:rPr>
              <w:t>30.1.1</w:t>
            </w:r>
          </w:p>
          <w:p w14:paraId="476741EC" w14:textId="77777777" w:rsidR="004B1C0B" w:rsidRDefault="004B1C0B" w:rsidP="00ED725C">
            <w:pPr>
              <w:pStyle w:val="TableText"/>
              <w:rPr>
                <w:highlight w:val="yellow"/>
              </w:rPr>
            </w:pPr>
          </w:p>
          <w:p w14:paraId="2C23BD50" w14:textId="77777777" w:rsidR="004B1C0B" w:rsidRDefault="004B1C0B" w:rsidP="00ED725C">
            <w:pPr>
              <w:pStyle w:val="TableText"/>
              <w:rPr>
                <w:highlight w:val="yellow"/>
              </w:rPr>
            </w:pPr>
          </w:p>
          <w:p w14:paraId="74E39D23" w14:textId="77777777" w:rsidR="00C4707B" w:rsidRDefault="00C4707B" w:rsidP="00ED725C">
            <w:pPr>
              <w:pStyle w:val="TableText"/>
              <w:rPr>
                <w:highlight w:val="yellow"/>
              </w:rPr>
            </w:pPr>
          </w:p>
          <w:p w14:paraId="6F3A5225" w14:textId="6AA20AF9" w:rsidR="00C4707B" w:rsidRDefault="00C4707B" w:rsidP="00ED725C">
            <w:pPr>
              <w:pStyle w:val="TableText"/>
              <w:rPr>
                <w:highlight w:val="yellow"/>
              </w:rPr>
            </w:pPr>
            <w:r>
              <w:rPr>
                <w:highlight w:val="yellow"/>
              </w:rPr>
              <w:t>30.3.2.1</w:t>
            </w:r>
          </w:p>
          <w:p w14:paraId="2B6E59C4" w14:textId="77777777" w:rsidR="00C4707B" w:rsidRDefault="00C4707B" w:rsidP="00ED725C">
            <w:pPr>
              <w:pStyle w:val="TableText"/>
              <w:rPr>
                <w:highlight w:val="yellow"/>
              </w:rPr>
            </w:pPr>
          </w:p>
          <w:p w14:paraId="511A6034" w14:textId="77777777" w:rsidR="004B1C0B" w:rsidRDefault="004B1C0B" w:rsidP="00ED725C">
            <w:pPr>
              <w:pStyle w:val="TableText"/>
              <w:rPr>
                <w:highlight w:val="yellow"/>
              </w:rPr>
            </w:pPr>
          </w:p>
          <w:p w14:paraId="1B13EF00" w14:textId="61876463" w:rsidR="00C4707B" w:rsidRDefault="002D1807" w:rsidP="00ED725C">
            <w:pPr>
              <w:pStyle w:val="TableText"/>
              <w:rPr>
                <w:highlight w:val="yellow"/>
              </w:rPr>
            </w:pPr>
            <w:r>
              <w:rPr>
                <w:highlight w:val="yellow"/>
              </w:rPr>
              <w:t>32.1.4</w:t>
            </w:r>
          </w:p>
          <w:p w14:paraId="66C4A51F" w14:textId="77777777" w:rsidR="00C4707B" w:rsidRDefault="00C4707B" w:rsidP="00ED725C">
            <w:pPr>
              <w:pStyle w:val="TableText"/>
              <w:rPr>
                <w:highlight w:val="yellow"/>
              </w:rPr>
            </w:pPr>
          </w:p>
          <w:p w14:paraId="7AA7C662" w14:textId="77777777" w:rsidR="002D1807" w:rsidRDefault="002D1807" w:rsidP="00ED725C">
            <w:pPr>
              <w:pStyle w:val="TableText"/>
              <w:rPr>
                <w:highlight w:val="yellow"/>
              </w:rPr>
            </w:pPr>
          </w:p>
          <w:p w14:paraId="11728694" w14:textId="77777777" w:rsidR="002D1807" w:rsidRDefault="002D1807" w:rsidP="00ED725C">
            <w:pPr>
              <w:pStyle w:val="TableText"/>
              <w:rPr>
                <w:highlight w:val="yellow"/>
              </w:rPr>
            </w:pPr>
          </w:p>
          <w:p w14:paraId="71A1A1AC" w14:textId="77777777" w:rsidR="002D1807" w:rsidRDefault="002D1807" w:rsidP="00ED725C">
            <w:pPr>
              <w:pStyle w:val="TableText"/>
              <w:rPr>
                <w:highlight w:val="yellow"/>
              </w:rPr>
            </w:pPr>
          </w:p>
          <w:p w14:paraId="2C46A0A9" w14:textId="77777777" w:rsidR="009F6295" w:rsidRDefault="009F6295" w:rsidP="00ED725C">
            <w:pPr>
              <w:pStyle w:val="TableText"/>
              <w:rPr>
                <w:highlight w:val="yellow"/>
              </w:rPr>
            </w:pPr>
          </w:p>
          <w:p w14:paraId="1B7EC55C" w14:textId="77777777" w:rsidR="000F791C" w:rsidRDefault="000F791C" w:rsidP="00ED725C">
            <w:pPr>
              <w:pStyle w:val="TableText"/>
              <w:rPr>
                <w:highlight w:val="yellow"/>
              </w:rPr>
            </w:pPr>
            <w:r>
              <w:rPr>
                <w:highlight w:val="yellow"/>
              </w:rPr>
              <w:t>57.1.6.7</w:t>
            </w:r>
          </w:p>
          <w:p w14:paraId="3B3C7ABF" w14:textId="77777777" w:rsidR="004B1C0B" w:rsidRDefault="004B1C0B" w:rsidP="00ED725C">
            <w:pPr>
              <w:pStyle w:val="TableText"/>
              <w:rPr>
                <w:highlight w:val="yellow"/>
              </w:rPr>
            </w:pPr>
          </w:p>
          <w:p w14:paraId="1264AADE" w14:textId="77777777" w:rsidR="00EC423B" w:rsidRDefault="00EC423B" w:rsidP="00ED725C">
            <w:pPr>
              <w:pStyle w:val="TableText"/>
              <w:rPr>
                <w:highlight w:val="yellow"/>
              </w:rPr>
            </w:pPr>
          </w:p>
          <w:p w14:paraId="1A3DD558" w14:textId="08A472B4" w:rsidR="00786A61" w:rsidRDefault="00EC423B" w:rsidP="00ED725C">
            <w:pPr>
              <w:pStyle w:val="TableText"/>
              <w:rPr>
                <w:highlight w:val="yellow"/>
              </w:rPr>
            </w:pPr>
            <w:r>
              <w:rPr>
                <w:highlight w:val="yellow"/>
              </w:rPr>
              <w:t>56.1 &amp; 56.2</w:t>
            </w:r>
          </w:p>
          <w:p w14:paraId="512E5048" w14:textId="77777777" w:rsidR="00786A61" w:rsidRDefault="00786A61" w:rsidP="00ED725C">
            <w:pPr>
              <w:pStyle w:val="TableText"/>
              <w:rPr>
                <w:highlight w:val="yellow"/>
              </w:rPr>
            </w:pPr>
          </w:p>
          <w:p w14:paraId="76D758DD" w14:textId="77777777" w:rsidR="00447B99" w:rsidRDefault="00447B99" w:rsidP="00ED725C">
            <w:pPr>
              <w:pStyle w:val="TableText"/>
              <w:rPr>
                <w:highlight w:val="yellow"/>
              </w:rPr>
            </w:pPr>
          </w:p>
          <w:p w14:paraId="6D26F3DC" w14:textId="77777777" w:rsidR="00EC423B" w:rsidRDefault="00EC423B" w:rsidP="00ED725C">
            <w:pPr>
              <w:pStyle w:val="TableText"/>
              <w:rPr>
                <w:highlight w:val="yellow"/>
              </w:rPr>
            </w:pPr>
          </w:p>
          <w:p w14:paraId="0E2090EE" w14:textId="77777777" w:rsidR="00EC423B" w:rsidRDefault="00EC423B" w:rsidP="00ED725C">
            <w:pPr>
              <w:pStyle w:val="TableText"/>
              <w:rPr>
                <w:highlight w:val="yellow"/>
              </w:rPr>
            </w:pPr>
          </w:p>
          <w:p w14:paraId="0FA357EC" w14:textId="77777777" w:rsidR="00786A61" w:rsidRDefault="00786A61" w:rsidP="00ED725C">
            <w:pPr>
              <w:pStyle w:val="TableText"/>
              <w:rPr>
                <w:highlight w:val="yellow"/>
              </w:rPr>
            </w:pPr>
            <w:r>
              <w:rPr>
                <w:highlight w:val="yellow"/>
              </w:rPr>
              <w:t>91</w:t>
            </w:r>
            <w:r w:rsidR="00447B99">
              <w:rPr>
                <w:highlight w:val="yellow"/>
              </w:rPr>
              <w:t>.1.1.4</w:t>
            </w:r>
          </w:p>
          <w:p w14:paraId="08709FDA" w14:textId="77777777" w:rsidR="00087F03" w:rsidRDefault="00087F03" w:rsidP="00ED725C">
            <w:pPr>
              <w:pStyle w:val="TableText"/>
              <w:rPr>
                <w:highlight w:val="yellow"/>
              </w:rPr>
            </w:pPr>
          </w:p>
          <w:p w14:paraId="63B11AA0" w14:textId="77777777" w:rsidR="00087F03" w:rsidRDefault="00087F03" w:rsidP="00ED725C">
            <w:pPr>
              <w:pStyle w:val="TableText"/>
              <w:rPr>
                <w:highlight w:val="yellow"/>
              </w:rPr>
            </w:pPr>
          </w:p>
          <w:p w14:paraId="1C576151" w14:textId="77777777" w:rsidR="00087F03" w:rsidRDefault="00087F03" w:rsidP="00ED725C">
            <w:pPr>
              <w:pStyle w:val="TableText"/>
              <w:rPr>
                <w:highlight w:val="yellow"/>
              </w:rPr>
            </w:pPr>
          </w:p>
          <w:p w14:paraId="5F3D1732" w14:textId="4E92707D" w:rsidR="00087F03" w:rsidRPr="00887B0D" w:rsidRDefault="00087F03" w:rsidP="00ED725C">
            <w:pPr>
              <w:pStyle w:val="TableText"/>
              <w:rPr>
                <w:highlight w:val="yellow"/>
              </w:rPr>
            </w:pPr>
            <w:r w:rsidRPr="00640472">
              <w:rPr>
                <w:rFonts w:eastAsiaTheme="minorEastAsia"/>
                <w:highlight w:val="yellow"/>
                <w:lang w:eastAsia="zh-CN"/>
              </w:rPr>
              <w:t>100.1.1.1; 100.1.1.10; 100.2.1.6</w:t>
            </w:r>
          </w:p>
          <w:p w14:paraId="113FFE2F" w14:textId="77777777" w:rsidR="00087F03" w:rsidRDefault="00087F03" w:rsidP="00ED725C">
            <w:pPr>
              <w:pStyle w:val="TableText"/>
              <w:rPr>
                <w:highlight w:val="yellow"/>
              </w:rPr>
            </w:pPr>
          </w:p>
          <w:p w14:paraId="5F070479" w14:textId="77777777" w:rsidR="00811477" w:rsidRDefault="00811477" w:rsidP="00ED725C">
            <w:pPr>
              <w:pStyle w:val="TableText"/>
              <w:rPr>
                <w:highlight w:val="yellow"/>
              </w:rPr>
            </w:pPr>
          </w:p>
          <w:p w14:paraId="2B438707" w14:textId="77777777" w:rsidR="00811477" w:rsidRDefault="00811477" w:rsidP="00ED725C">
            <w:pPr>
              <w:pStyle w:val="TableText"/>
              <w:rPr>
                <w:highlight w:val="yellow"/>
              </w:rPr>
            </w:pPr>
          </w:p>
          <w:p w14:paraId="7C15A656" w14:textId="589FCEB0" w:rsidR="00811477" w:rsidRDefault="00811477" w:rsidP="00ED725C">
            <w:pPr>
              <w:pStyle w:val="TableText"/>
              <w:rPr>
                <w:highlight w:val="yellow"/>
              </w:rPr>
            </w:pPr>
            <w:r>
              <w:rPr>
                <w:highlight w:val="yellow"/>
              </w:rPr>
              <w:t>101.1.1 &amp; 101.3.1.3</w:t>
            </w:r>
          </w:p>
        </w:tc>
        <w:tc>
          <w:tcPr>
            <w:tcW w:w="6249" w:type="dxa"/>
          </w:tcPr>
          <w:p w14:paraId="76E6987C" w14:textId="77777777" w:rsidR="008B0207" w:rsidRDefault="008B0207" w:rsidP="00731851">
            <w:pPr>
              <w:rPr>
                <w:rFonts w:eastAsiaTheme="minorEastAsia"/>
                <w:bCs/>
                <w:iCs/>
                <w:lang w:eastAsia="zh-CN"/>
              </w:rPr>
            </w:pPr>
          </w:p>
          <w:p w14:paraId="20D74501" w14:textId="48268740" w:rsidR="000F791C" w:rsidRDefault="000F791C" w:rsidP="00731851">
            <w:pPr>
              <w:rPr>
                <w:rFonts w:eastAsiaTheme="minorEastAsia"/>
                <w:bCs/>
                <w:iCs/>
                <w:lang w:eastAsia="zh-CN"/>
              </w:rPr>
            </w:pPr>
            <w:r>
              <w:rPr>
                <w:rFonts w:eastAsiaTheme="minorEastAsia"/>
                <w:bCs/>
                <w:iCs/>
                <w:lang w:eastAsia="zh-CN"/>
              </w:rPr>
              <w:t>Ad</w:t>
            </w:r>
            <w:r w:rsidR="00E6593B">
              <w:rPr>
                <w:rFonts w:eastAsiaTheme="minorEastAsia"/>
                <w:bCs/>
                <w:iCs/>
                <w:lang w:eastAsia="zh-CN"/>
              </w:rPr>
              <w:t>dition of Contains in different</w:t>
            </w:r>
            <w:r>
              <w:rPr>
                <w:rFonts w:eastAsiaTheme="minorEastAsia"/>
                <w:bCs/>
                <w:iCs/>
                <w:lang w:eastAsia="zh-CN"/>
              </w:rPr>
              <w:t xml:space="preserve"> annexes ( FT65-006) </w:t>
            </w:r>
          </w:p>
          <w:p w14:paraId="7D7F0895" w14:textId="77777777" w:rsidR="000F791C" w:rsidRDefault="000F791C" w:rsidP="00731851">
            <w:pPr>
              <w:rPr>
                <w:rFonts w:eastAsiaTheme="minorEastAsia"/>
                <w:bCs/>
                <w:iCs/>
                <w:lang w:eastAsia="zh-CN"/>
              </w:rPr>
            </w:pPr>
          </w:p>
          <w:p w14:paraId="019A128D" w14:textId="443F5D1D" w:rsidR="00DF4CA8" w:rsidRDefault="00DF4CA8" w:rsidP="00731851">
            <w:pPr>
              <w:rPr>
                <w:rFonts w:eastAsiaTheme="minorEastAsia"/>
                <w:bCs/>
                <w:iCs/>
                <w:lang w:eastAsia="zh-CN"/>
              </w:rPr>
            </w:pPr>
            <w:r>
              <w:rPr>
                <w:rFonts w:eastAsiaTheme="minorEastAsia"/>
                <w:lang w:eastAsia="zh-CN"/>
              </w:rPr>
              <w:t>Helps identify what an eUICC is (FT65-023)</w:t>
            </w:r>
          </w:p>
          <w:p w14:paraId="0EC664FF" w14:textId="77777777" w:rsidR="00DF4CA8" w:rsidRDefault="00DF4CA8" w:rsidP="00731851">
            <w:pPr>
              <w:rPr>
                <w:rFonts w:eastAsiaTheme="minorEastAsia"/>
                <w:bCs/>
                <w:iCs/>
                <w:lang w:eastAsia="zh-CN"/>
              </w:rPr>
            </w:pPr>
          </w:p>
          <w:p w14:paraId="7C040C35" w14:textId="5F43FF55" w:rsidR="00CD4180" w:rsidRDefault="00CD4180" w:rsidP="00731851">
            <w:pPr>
              <w:rPr>
                <w:rFonts w:eastAsiaTheme="minorEastAsia"/>
                <w:bCs/>
                <w:iCs/>
                <w:lang w:eastAsia="zh-CN"/>
              </w:rPr>
            </w:pPr>
            <w:r>
              <w:rPr>
                <w:rFonts w:eastAsiaTheme="minorEastAsia"/>
                <w:lang w:eastAsia="zh-CN"/>
              </w:rPr>
              <w:t>Correcting the test case description for Network selection allowing execution on the devices with non-removable eUICC ( FT65-014)</w:t>
            </w:r>
          </w:p>
          <w:p w14:paraId="0D793870" w14:textId="77777777" w:rsidR="000F791C" w:rsidRDefault="000F791C" w:rsidP="00731851">
            <w:pPr>
              <w:rPr>
                <w:rFonts w:eastAsiaTheme="minorEastAsia"/>
                <w:bCs/>
                <w:iCs/>
                <w:lang w:eastAsia="zh-CN"/>
              </w:rPr>
            </w:pPr>
          </w:p>
          <w:p w14:paraId="5F58CC42" w14:textId="032672AD" w:rsidR="004B1C0B" w:rsidRDefault="004B1C0B" w:rsidP="00731851">
            <w:pPr>
              <w:rPr>
                <w:rFonts w:eastAsiaTheme="minorEastAsia"/>
                <w:bCs/>
                <w:iCs/>
                <w:lang w:eastAsia="zh-CN"/>
              </w:rPr>
            </w:pPr>
            <w:r>
              <w:rPr>
                <w:rFonts w:eastAsiaTheme="minorEastAsia"/>
                <w:bCs/>
                <w:iCs/>
                <w:lang w:eastAsia="zh-CN"/>
              </w:rPr>
              <w:t>Roaming test cases improvement on the expected behaviour to better match with  LTE and 5G (option 3) scenario</w:t>
            </w:r>
            <w:r w:rsidR="00862D2A">
              <w:rPr>
                <w:rFonts w:eastAsiaTheme="minorEastAsia"/>
                <w:bCs/>
                <w:iCs/>
                <w:lang w:eastAsia="zh-CN"/>
              </w:rPr>
              <w:t xml:space="preserve">s although they were archived </w:t>
            </w:r>
            <w:r>
              <w:rPr>
                <w:rFonts w:eastAsiaTheme="minorEastAsia"/>
                <w:bCs/>
                <w:iCs/>
                <w:lang w:eastAsia="zh-CN"/>
              </w:rPr>
              <w:t xml:space="preserve"> (FT65-010)</w:t>
            </w:r>
          </w:p>
          <w:p w14:paraId="6CA0D6E4" w14:textId="77777777" w:rsidR="004B1C0B" w:rsidRDefault="004B1C0B" w:rsidP="00731851">
            <w:pPr>
              <w:rPr>
                <w:rFonts w:eastAsiaTheme="minorEastAsia"/>
                <w:bCs/>
                <w:iCs/>
                <w:lang w:eastAsia="zh-CN"/>
              </w:rPr>
            </w:pPr>
          </w:p>
          <w:p w14:paraId="658BE2B3" w14:textId="530EABDA" w:rsidR="00C4707B" w:rsidRDefault="00C4707B" w:rsidP="00731851">
            <w:pPr>
              <w:rPr>
                <w:rFonts w:eastAsiaTheme="minorEastAsia"/>
                <w:bCs/>
                <w:iCs/>
                <w:lang w:eastAsia="zh-CN"/>
              </w:rPr>
            </w:pPr>
            <w:r>
              <w:rPr>
                <w:rFonts w:eastAsiaTheme="minorEastAsia"/>
                <w:lang w:eastAsia="zh-CN"/>
              </w:rPr>
              <w:t>Correcting the test case description for Network selection allowing execution on the devices with non-removable eUICC (FT65-015)</w:t>
            </w:r>
          </w:p>
          <w:p w14:paraId="43768580" w14:textId="77777777" w:rsidR="00C4707B" w:rsidRDefault="00C4707B" w:rsidP="00731851">
            <w:pPr>
              <w:rPr>
                <w:rFonts w:eastAsiaTheme="minorEastAsia"/>
                <w:bCs/>
                <w:iCs/>
                <w:lang w:eastAsia="zh-CN"/>
              </w:rPr>
            </w:pPr>
          </w:p>
          <w:p w14:paraId="34EC5C69" w14:textId="0E50372D" w:rsidR="00C4707B" w:rsidRDefault="002D1807" w:rsidP="00731851">
            <w:pPr>
              <w:rPr>
                <w:rFonts w:eastAsiaTheme="minorEastAsia"/>
                <w:bCs/>
                <w:iCs/>
                <w:lang w:eastAsia="zh-CN"/>
              </w:rPr>
            </w:pPr>
            <w:r>
              <w:rPr>
                <w:rFonts w:eastAsiaTheme="minorEastAsia"/>
                <w:bCs/>
                <w:iCs/>
                <w:lang w:eastAsia="zh-CN"/>
              </w:rPr>
              <w:t>Improvement of test case ( FT65-020)</w:t>
            </w:r>
          </w:p>
          <w:p w14:paraId="60C42F61" w14:textId="77777777" w:rsidR="002D1807" w:rsidRDefault="002D1807" w:rsidP="00731851">
            <w:pPr>
              <w:rPr>
                <w:rFonts w:eastAsiaTheme="minorEastAsia"/>
                <w:bCs/>
                <w:iCs/>
                <w:lang w:eastAsia="zh-CN"/>
              </w:rPr>
            </w:pPr>
          </w:p>
          <w:p w14:paraId="615A8BA8" w14:textId="77777777" w:rsidR="002D1807" w:rsidRDefault="002D1807" w:rsidP="00731851">
            <w:pPr>
              <w:rPr>
                <w:rFonts w:eastAsiaTheme="minorEastAsia"/>
                <w:bCs/>
                <w:iCs/>
                <w:lang w:eastAsia="zh-CN"/>
              </w:rPr>
            </w:pPr>
          </w:p>
          <w:p w14:paraId="7BE9991B" w14:textId="77777777" w:rsidR="004B1C0B" w:rsidRDefault="004B1C0B" w:rsidP="00731851">
            <w:pPr>
              <w:rPr>
                <w:rFonts w:eastAsiaTheme="minorEastAsia"/>
                <w:bCs/>
                <w:iCs/>
                <w:lang w:eastAsia="zh-CN"/>
              </w:rPr>
            </w:pPr>
          </w:p>
          <w:p w14:paraId="440E2FEB" w14:textId="77777777" w:rsidR="000F791C" w:rsidRDefault="000F791C" w:rsidP="00731851">
            <w:pPr>
              <w:rPr>
                <w:noProof/>
              </w:rPr>
            </w:pPr>
            <w:r w:rsidRPr="006A589C">
              <w:rPr>
                <w:noProof/>
              </w:rPr>
              <w:t xml:space="preserve">Phonebook </w:t>
            </w:r>
            <w:r>
              <w:rPr>
                <w:noProof/>
              </w:rPr>
              <w:t>–</w:t>
            </w:r>
            <w:r w:rsidRPr="006A589C">
              <w:rPr>
                <w:noProof/>
              </w:rPr>
              <w:t xml:space="preserve"> </w:t>
            </w:r>
            <w:r>
              <w:rPr>
                <w:noProof/>
              </w:rPr>
              <w:t xml:space="preserve">UICC eUICC PB </w:t>
            </w:r>
            <w:r w:rsidRPr="006A589C">
              <w:rPr>
                <w:noProof/>
              </w:rPr>
              <w:t>Memory Full</w:t>
            </w:r>
            <w:r>
              <w:rPr>
                <w:noProof/>
              </w:rPr>
              <w:t xml:space="preserve"> imporvement of test case ( FT65-007)</w:t>
            </w:r>
          </w:p>
          <w:p w14:paraId="6F51287A" w14:textId="77777777" w:rsidR="00447B99" w:rsidRDefault="00447B99" w:rsidP="00731851">
            <w:pPr>
              <w:rPr>
                <w:noProof/>
              </w:rPr>
            </w:pPr>
          </w:p>
          <w:p w14:paraId="27D11F69" w14:textId="509B3401" w:rsidR="00EC423B" w:rsidRDefault="00EC423B" w:rsidP="00731851">
            <w:pPr>
              <w:rPr>
                <w:noProof/>
              </w:rPr>
            </w:pPr>
            <w:r>
              <w:rPr>
                <w:noProof/>
              </w:rPr>
              <w:t>Addition of Steering of Roaming test cases ( FT65-022)</w:t>
            </w:r>
          </w:p>
          <w:p w14:paraId="178AD5EC" w14:textId="77777777" w:rsidR="00447B99" w:rsidRDefault="00447B99" w:rsidP="00731851">
            <w:pPr>
              <w:rPr>
                <w:noProof/>
              </w:rPr>
            </w:pPr>
          </w:p>
          <w:p w14:paraId="13028FF5" w14:textId="77777777" w:rsidR="00447B99" w:rsidRDefault="00447B99" w:rsidP="00731851">
            <w:pPr>
              <w:rPr>
                <w:noProof/>
              </w:rPr>
            </w:pPr>
          </w:p>
          <w:p w14:paraId="3AFBC72A" w14:textId="77777777" w:rsidR="00EC423B" w:rsidRDefault="00EC423B" w:rsidP="00731851">
            <w:pPr>
              <w:rPr>
                <w:noProof/>
              </w:rPr>
            </w:pPr>
          </w:p>
          <w:p w14:paraId="40FAF6B5" w14:textId="77777777" w:rsidR="00447B99" w:rsidRDefault="00447B99" w:rsidP="00447B99">
            <w:pPr>
              <w:rPr>
                <w:rFonts w:eastAsiaTheme="minorEastAsia"/>
                <w:bCs/>
                <w:iCs/>
                <w:lang w:eastAsia="zh-CN"/>
              </w:rPr>
            </w:pPr>
            <w:r>
              <w:rPr>
                <w:rFonts w:eastAsiaTheme="minorEastAsia"/>
                <w:bCs/>
                <w:iCs/>
                <w:lang w:eastAsia="zh-CN"/>
              </w:rPr>
              <w:t>Improvement of test case ( FT65-020)</w:t>
            </w:r>
          </w:p>
          <w:p w14:paraId="45C470D1" w14:textId="77777777" w:rsidR="00447B99" w:rsidRDefault="00447B99" w:rsidP="00731851">
            <w:pPr>
              <w:rPr>
                <w:rFonts w:eastAsiaTheme="minorEastAsia"/>
                <w:bCs/>
                <w:iCs/>
                <w:lang w:eastAsia="zh-CN"/>
              </w:rPr>
            </w:pPr>
          </w:p>
          <w:p w14:paraId="1C28E343" w14:textId="77777777" w:rsidR="00087F03" w:rsidRDefault="00087F03" w:rsidP="00731851">
            <w:pPr>
              <w:rPr>
                <w:rFonts w:eastAsiaTheme="minorEastAsia"/>
                <w:bCs/>
                <w:iCs/>
                <w:lang w:eastAsia="zh-CN"/>
              </w:rPr>
            </w:pPr>
          </w:p>
          <w:p w14:paraId="20622E96" w14:textId="77777777" w:rsidR="00087F03" w:rsidRDefault="00087F03" w:rsidP="00731851">
            <w:pPr>
              <w:rPr>
                <w:rFonts w:eastAsiaTheme="minorEastAsia"/>
                <w:lang w:eastAsia="zh-CN"/>
              </w:rPr>
            </w:pPr>
            <w:r>
              <w:rPr>
                <w:rFonts w:eastAsiaTheme="minorEastAsia"/>
                <w:lang w:eastAsia="zh-CN"/>
              </w:rPr>
              <w:t>Correcting the test case description for EPS Attach</w:t>
            </w:r>
          </w:p>
          <w:p w14:paraId="71A1F5F3" w14:textId="77777777" w:rsidR="00087F03" w:rsidRDefault="00087F03" w:rsidP="00731851">
            <w:pPr>
              <w:rPr>
                <w:rFonts w:eastAsiaTheme="minorEastAsia"/>
                <w:lang w:eastAsia="zh-CN"/>
              </w:rPr>
            </w:pPr>
          </w:p>
          <w:p w14:paraId="6D6553BA" w14:textId="77777777" w:rsidR="00087F03" w:rsidRDefault="00087F03" w:rsidP="00731851">
            <w:pPr>
              <w:rPr>
                <w:rFonts w:eastAsiaTheme="minorEastAsia"/>
                <w:lang w:eastAsia="zh-CN"/>
              </w:rPr>
            </w:pPr>
          </w:p>
          <w:p w14:paraId="6349E85A" w14:textId="77777777" w:rsidR="00087F03" w:rsidRDefault="00087F03" w:rsidP="00731851">
            <w:pPr>
              <w:rPr>
                <w:rFonts w:eastAsiaTheme="minorEastAsia"/>
                <w:lang w:eastAsia="zh-CN"/>
              </w:rPr>
            </w:pPr>
          </w:p>
          <w:p w14:paraId="659B2EBF" w14:textId="639EA739" w:rsidR="00087F03" w:rsidRDefault="00087F03" w:rsidP="00731851">
            <w:pPr>
              <w:rPr>
                <w:rFonts w:eastAsiaTheme="minorEastAsia"/>
                <w:bCs/>
                <w:iCs/>
                <w:lang w:eastAsia="zh-CN"/>
              </w:rPr>
            </w:pPr>
            <w:r>
              <w:rPr>
                <w:rFonts w:eastAsiaTheme="minorEastAsia"/>
                <w:lang w:eastAsia="zh-CN"/>
              </w:rPr>
              <w:t>Adding TCs for PS Data services</w:t>
            </w:r>
          </w:p>
        </w:tc>
      </w:tr>
      <w:tr w:rsidR="00E53FDC" w:rsidRPr="009F16C0" w14:paraId="3C2AFFBE" w14:textId="77777777" w:rsidTr="00493B77">
        <w:trPr>
          <w:trHeight w:val="13551"/>
        </w:trPr>
        <w:tc>
          <w:tcPr>
            <w:tcW w:w="622" w:type="dxa"/>
          </w:tcPr>
          <w:p w14:paraId="44C313F8" w14:textId="4EB38418" w:rsidR="00E53FDC" w:rsidRDefault="00E53FDC" w:rsidP="00401A9A">
            <w:pPr>
              <w:pStyle w:val="TableText"/>
            </w:pPr>
            <w:r>
              <w:t>V28</w:t>
            </w:r>
          </w:p>
        </w:tc>
        <w:tc>
          <w:tcPr>
            <w:tcW w:w="1133" w:type="dxa"/>
          </w:tcPr>
          <w:p w14:paraId="57D2BB1B" w14:textId="77777777" w:rsidR="00E53FDC" w:rsidRDefault="00E53FDC" w:rsidP="00174829">
            <w:pPr>
              <w:pStyle w:val="TableText"/>
              <w:rPr>
                <w:lang w:val="en-US"/>
              </w:rPr>
            </w:pPr>
            <w:r>
              <w:rPr>
                <w:lang w:val="en-US"/>
              </w:rPr>
              <w:t xml:space="preserve">Annex </w:t>
            </w:r>
            <w:r w:rsidR="00BA5E1B">
              <w:rPr>
                <w:lang w:val="en-US"/>
              </w:rPr>
              <w:t xml:space="preserve"> A </w:t>
            </w:r>
          </w:p>
          <w:p w14:paraId="4A60DD0A" w14:textId="77777777" w:rsidR="0047240D" w:rsidRDefault="0047240D" w:rsidP="00174829">
            <w:pPr>
              <w:pStyle w:val="TableText"/>
              <w:rPr>
                <w:lang w:val="en-US"/>
              </w:rPr>
            </w:pPr>
          </w:p>
          <w:p w14:paraId="010CA77F" w14:textId="77777777" w:rsidR="0047240D" w:rsidRDefault="0047240D" w:rsidP="00174829">
            <w:pPr>
              <w:pStyle w:val="TableText"/>
              <w:rPr>
                <w:lang w:val="en-US"/>
              </w:rPr>
            </w:pPr>
          </w:p>
          <w:p w14:paraId="5D8264F6" w14:textId="77777777" w:rsidR="0047240D" w:rsidRDefault="0047240D" w:rsidP="00174829">
            <w:pPr>
              <w:pStyle w:val="TableText"/>
              <w:rPr>
                <w:lang w:val="en-US"/>
              </w:rPr>
            </w:pPr>
          </w:p>
          <w:p w14:paraId="6E68298D" w14:textId="77777777" w:rsidR="0047240D" w:rsidRDefault="0047240D" w:rsidP="00174829">
            <w:pPr>
              <w:pStyle w:val="TableText"/>
              <w:rPr>
                <w:lang w:val="en-US"/>
              </w:rPr>
            </w:pPr>
          </w:p>
          <w:p w14:paraId="2D0EF904" w14:textId="77777777" w:rsidR="0047240D" w:rsidRDefault="0047240D" w:rsidP="00174829">
            <w:pPr>
              <w:pStyle w:val="TableText"/>
              <w:rPr>
                <w:lang w:val="en-US"/>
              </w:rPr>
            </w:pPr>
          </w:p>
          <w:p w14:paraId="3273CC6C" w14:textId="77777777" w:rsidR="0047240D" w:rsidRDefault="0047240D" w:rsidP="00174829">
            <w:pPr>
              <w:pStyle w:val="TableText"/>
              <w:rPr>
                <w:lang w:val="en-US"/>
              </w:rPr>
            </w:pPr>
          </w:p>
          <w:p w14:paraId="7F1C0443" w14:textId="77777777" w:rsidR="0047240D" w:rsidRDefault="0047240D" w:rsidP="00174829">
            <w:pPr>
              <w:pStyle w:val="TableText"/>
              <w:rPr>
                <w:lang w:val="en-US"/>
              </w:rPr>
            </w:pPr>
            <w:r>
              <w:rPr>
                <w:lang w:val="en-US"/>
              </w:rPr>
              <w:t>Annex L</w:t>
            </w:r>
          </w:p>
          <w:p w14:paraId="70DC8BBA" w14:textId="77777777" w:rsidR="00460293" w:rsidRDefault="00460293" w:rsidP="00174829">
            <w:pPr>
              <w:pStyle w:val="TableText"/>
              <w:rPr>
                <w:lang w:val="en-US"/>
              </w:rPr>
            </w:pPr>
          </w:p>
          <w:p w14:paraId="57E9557B" w14:textId="77777777" w:rsidR="00460293" w:rsidRDefault="00460293" w:rsidP="00174829">
            <w:pPr>
              <w:pStyle w:val="TableText"/>
              <w:rPr>
                <w:lang w:val="en-US"/>
              </w:rPr>
            </w:pPr>
          </w:p>
          <w:p w14:paraId="2D8133B7" w14:textId="77777777" w:rsidR="00460293" w:rsidRDefault="00460293" w:rsidP="00174829">
            <w:pPr>
              <w:pStyle w:val="TableText"/>
              <w:rPr>
                <w:lang w:val="en-US"/>
              </w:rPr>
            </w:pPr>
          </w:p>
          <w:p w14:paraId="50A9B9C3" w14:textId="77777777" w:rsidR="00460293" w:rsidRDefault="00460293" w:rsidP="00174829">
            <w:pPr>
              <w:pStyle w:val="TableText"/>
              <w:rPr>
                <w:lang w:val="en-US"/>
              </w:rPr>
            </w:pPr>
          </w:p>
          <w:p w14:paraId="1A485638" w14:textId="77777777" w:rsidR="00460293" w:rsidRDefault="00460293" w:rsidP="00174829">
            <w:pPr>
              <w:pStyle w:val="TableText"/>
              <w:rPr>
                <w:lang w:val="en-US"/>
              </w:rPr>
            </w:pPr>
          </w:p>
          <w:p w14:paraId="642056CB" w14:textId="77777777" w:rsidR="00460293" w:rsidRDefault="00460293" w:rsidP="00174829">
            <w:pPr>
              <w:pStyle w:val="TableText"/>
              <w:rPr>
                <w:lang w:val="en-US"/>
              </w:rPr>
            </w:pPr>
          </w:p>
          <w:p w14:paraId="47AE8948" w14:textId="77777777" w:rsidR="00460293" w:rsidRDefault="00460293" w:rsidP="00174829">
            <w:pPr>
              <w:pStyle w:val="TableText"/>
              <w:rPr>
                <w:lang w:val="en-US"/>
              </w:rPr>
            </w:pPr>
          </w:p>
          <w:p w14:paraId="0DD55957" w14:textId="77777777" w:rsidR="00460293" w:rsidRDefault="00460293" w:rsidP="00174829">
            <w:pPr>
              <w:pStyle w:val="TableText"/>
              <w:rPr>
                <w:lang w:val="en-US"/>
              </w:rPr>
            </w:pPr>
          </w:p>
          <w:p w14:paraId="4CD10B56" w14:textId="77777777" w:rsidR="00460293" w:rsidRDefault="00460293" w:rsidP="00174829">
            <w:pPr>
              <w:pStyle w:val="TableText"/>
              <w:rPr>
                <w:lang w:val="en-US"/>
              </w:rPr>
            </w:pPr>
          </w:p>
          <w:p w14:paraId="0AACCCF2" w14:textId="77777777" w:rsidR="00460293" w:rsidRDefault="00460293" w:rsidP="00174829">
            <w:pPr>
              <w:pStyle w:val="TableText"/>
              <w:rPr>
                <w:lang w:val="en-US"/>
              </w:rPr>
            </w:pPr>
          </w:p>
          <w:p w14:paraId="223F0634" w14:textId="77777777" w:rsidR="00460293" w:rsidRDefault="00460293" w:rsidP="00174829">
            <w:pPr>
              <w:pStyle w:val="TableText"/>
              <w:rPr>
                <w:lang w:val="en-US"/>
              </w:rPr>
            </w:pPr>
          </w:p>
          <w:p w14:paraId="66DDCBC2" w14:textId="77777777" w:rsidR="00460293" w:rsidRDefault="00460293" w:rsidP="00174829">
            <w:pPr>
              <w:pStyle w:val="TableText"/>
              <w:rPr>
                <w:lang w:val="en-US"/>
              </w:rPr>
            </w:pPr>
          </w:p>
          <w:p w14:paraId="0AE1ECF6" w14:textId="65DECDA1" w:rsidR="00460293" w:rsidRPr="00640472" w:rsidRDefault="00460293" w:rsidP="00174829">
            <w:pPr>
              <w:pStyle w:val="TableText"/>
              <w:rPr>
                <w:lang w:val="en-US"/>
              </w:rPr>
            </w:pPr>
            <w:r>
              <w:rPr>
                <w:lang w:val="en-US"/>
              </w:rPr>
              <w:t xml:space="preserve">Annex M </w:t>
            </w:r>
          </w:p>
        </w:tc>
        <w:tc>
          <w:tcPr>
            <w:tcW w:w="1276" w:type="dxa"/>
          </w:tcPr>
          <w:p w14:paraId="0DF86F70" w14:textId="77777777" w:rsidR="00E53FDC" w:rsidRDefault="00BA5E1B" w:rsidP="00ED725C">
            <w:pPr>
              <w:pStyle w:val="TableText"/>
              <w:rPr>
                <w:highlight w:val="yellow"/>
              </w:rPr>
            </w:pPr>
            <w:r>
              <w:rPr>
                <w:highlight w:val="yellow"/>
              </w:rPr>
              <w:t>3.1.1 &amp; 4.1.1</w:t>
            </w:r>
          </w:p>
          <w:p w14:paraId="0ED7D1A4" w14:textId="77777777" w:rsidR="0047240D" w:rsidRDefault="0047240D" w:rsidP="00ED725C">
            <w:pPr>
              <w:pStyle w:val="TableText"/>
              <w:rPr>
                <w:highlight w:val="yellow"/>
              </w:rPr>
            </w:pPr>
          </w:p>
          <w:p w14:paraId="08922BAA" w14:textId="77777777" w:rsidR="0047240D" w:rsidRDefault="0047240D" w:rsidP="00ED725C">
            <w:pPr>
              <w:pStyle w:val="TableText"/>
              <w:rPr>
                <w:highlight w:val="yellow"/>
              </w:rPr>
            </w:pPr>
          </w:p>
          <w:p w14:paraId="6AA1DD3D" w14:textId="77777777" w:rsidR="0047240D" w:rsidRDefault="0047240D" w:rsidP="00ED725C">
            <w:pPr>
              <w:pStyle w:val="TableText"/>
              <w:rPr>
                <w:highlight w:val="yellow"/>
              </w:rPr>
            </w:pPr>
          </w:p>
          <w:p w14:paraId="5EB16E1C" w14:textId="77777777" w:rsidR="0047240D" w:rsidRDefault="0047240D" w:rsidP="00ED725C">
            <w:pPr>
              <w:pStyle w:val="TableText"/>
              <w:rPr>
                <w:highlight w:val="yellow"/>
              </w:rPr>
            </w:pPr>
          </w:p>
          <w:p w14:paraId="57DA192A" w14:textId="77777777" w:rsidR="0047240D" w:rsidRDefault="0047240D" w:rsidP="00ED725C">
            <w:pPr>
              <w:pStyle w:val="TableText"/>
              <w:rPr>
                <w:highlight w:val="yellow"/>
              </w:rPr>
            </w:pPr>
          </w:p>
          <w:p w14:paraId="650436CC" w14:textId="77777777" w:rsidR="0047240D" w:rsidRDefault="0047240D" w:rsidP="00ED725C">
            <w:pPr>
              <w:pStyle w:val="TableText"/>
              <w:rPr>
                <w:highlight w:val="yellow"/>
              </w:rPr>
            </w:pPr>
          </w:p>
          <w:p w14:paraId="1A231D3F" w14:textId="77777777" w:rsidR="0047240D" w:rsidRDefault="0047240D" w:rsidP="00ED725C">
            <w:pPr>
              <w:pStyle w:val="TableText"/>
              <w:rPr>
                <w:highlight w:val="yellow"/>
              </w:rPr>
            </w:pPr>
            <w:r>
              <w:rPr>
                <w:highlight w:val="yellow"/>
              </w:rPr>
              <w:t>91.1.1.3</w:t>
            </w:r>
          </w:p>
          <w:p w14:paraId="15D819AF" w14:textId="77777777" w:rsidR="0047240D" w:rsidRDefault="0047240D" w:rsidP="00ED725C">
            <w:pPr>
              <w:pStyle w:val="TableText"/>
              <w:rPr>
                <w:highlight w:val="yellow"/>
              </w:rPr>
            </w:pPr>
            <w:r>
              <w:rPr>
                <w:highlight w:val="yellow"/>
              </w:rPr>
              <w:t>91.2.3.3.</w:t>
            </w:r>
          </w:p>
          <w:p w14:paraId="1E5E17C8" w14:textId="77777777" w:rsidR="00EC2E9B" w:rsidRDefault="00EC2E9B" w:rsidP="00ED725C">
            <w:pPr>
              <w:pStyle w:val="TableText"/>
              <w:rPr>
                <w:highlight w:val="yellow"/>
              </w:rPr>
            </w:pPr>
          </w:p>
          <w:p w14:paraId="1AC318E5" w14:textId="77777777" w:rsidR="00EC2E9B" w:rsidRDefault="00EC2E9B" w:rsidP="00ED725C">
            <w:pPr>
              <w:pStyle w:val="TableText"/>
              <w:rPr>
                <w:highlight w:val="yellow"/>
              </w:rPr>
            </w:pPr>
          </w:p>
          <w:p w14:paraId="499EB65F" w14:textId="77777777" w:rsidR="00EC2E9B" w:rsidRDefault="00EC2E9B" w:rsidP="00ED725C">
            <w:pPr>
              <w:pStyle w:val="TableText"/>
              <w:rPr>
                <w:highlight w:val="yellow"/>
              </w:rPr>
            </w:pPr>
          </w:p>
          <w:p w14:paraId="68C748A7" w14:textId="77777777" w:rsidR="00EC2E9B" w:rsidRDefault="00EC2E9B" w:rsidP="00ED725C">
            <w:pPr>
              <w:pStyle w:val="TableText"/>
              <w:rPr>
                <w:highlight w:val="yellow"/>
              </w:rPr>
            </w:pPr>
          </w:p>
          <w:p w14:paraId="403B2F52" w14:textId="77777777" w:rsidR="00EC2E9B" w:rsidRDefault="00EC2E9B" w:rsidP="00ED725C">
            <w:pPr>
              <w:pStyle w:val="TableText"/>
              <w:rPr>
                <w:highlight w:val="yellow"/>
              </w:rPr>
            </w:pPr>
          </w:p>
          <w:p w14:paraId="399331E9" w14:textId="77777777" w:rsidR="00EC2E9B" w:rsidRDefault="00EC2E9B" w:rsidP="00ED725C">
            <w:pPr>
              <w:pStyle w:val="TableText"/>
              <w:rPr>
                <w:highlight w:val="yellow"/>
              </w:rPr>
            </w:pPr>
          </w:p>
          <w:p w14:paraId="5EEE784E" w14:textId="77777777" w:rsidR="00EC2E9B" w:rsidRDefault="00EC2E9B" w:rsidP="00ED725C">
            <w:pPr>
              <w:pStyle w:val="TableText"/>
              <w:rPr>
                <w:highlight w:val="yellow"/>
              </w:rPr>
            </w:pPr>
            <w:r>
              <w:rPr>
                <w:highlight w:val="yellow"/>
              </w:rPr>
              <w:t>91.1.2.1</w:t>
            </w:r>
          </w:p>
          <w:p w14:paraId="3BA657F9" w14:textId="77777777" w:rsidR="00EC2E9B" w:rsidRDefault="00EC2E9B" w:rsidP="00ED725C">
            <w:pPr>
              <w:pStyle w:val="TableText"/>
              <w:rPr>
                <w:highlight w:val="yellow"/>
              </w:rPr>
            </w:pPr>
            <w:r>
              <w:rPr>
                <w:highlight w:val="yellow"/>
              </w:rPr>
              <w:t>91.1.2.2</w:t>
            </w:r>
          </w:p>
          <w:p w14:paraId="043D8A7E" w14:textId="77777777" w:rsidR="00EC2E9B" w:rsidRDefault="00EC2E9B" w:rsidP="00ED725C">
            <w:pPr>
              <w:pStyle w:val="TableText"/>
              <w:rPr>
                <w:highlight w:val="yellow"/>
              </w:rPr>
            </w:pPr>
            <w:r>
              <w:rPr>
                <w:highlight w:val="yellow"/>
              </w:rPr>
              <w:t>91.1.2.3</w:t>
            </w:r>
          </w:p>
          <w:p w14:paraId="47F6C03E" w14:textId="77777777" w:rsidR="00C84B22" w:rsidRDefault="00C84B22" w:rsidP="00ED725C">
            <w:pPr>
              <w:pStyle w:val="TableText"/>
              <w:rPr>
                <w:highlight w:val="yellow"/>
              </w:rPr>
            </w:pPr>
          </w:p>
          <w:p w14:paraId="6039D467" w14:textId="77777777" w:rsidR="00C84B22" w:rsidRDefault="00C84B22" w:rsidP="00ED725C">
            <w:pPr>
              <w:pStyle w:val="TableText"/>
              <w:rPr>
                <w:highlight w:val="yellow"/>
              </w:rPr>
            </w:pPr>
          </w:p>
          <w:p w14:paraId="25965101" w14:textId="77777777" w:rsidR="00C84B22" w:rsidRDefault="00C84B22" w:rsidP="00ED725C">
            <w:pPr>
              <w:pStyle w:val="TableText"/>
              <w:rPr>
                <w:highlight w:val="yellow"/>
              </w:rPr>
            </w:pPr>
          </w:p>
          <w:p w14:paraId="12AE682F" w14:textId="77777777" w:rsidR="00C84B22" w:rsidRDefault="00C84B22" w:rsidP="00ED725C">
            <w:pPr>
              <w:pStyle w:val="TableText"/>
              <w:rPr>
                <w:highlight w:val="yellow"/>
              </w:rPr>
            </w:pPr>
          </w:p>
          <w:p w14:paraId="2BF9C9D3" w14:textId="77777777" w:rsidR="00C84B22" w:rsidRDefault="00C84B22" w:rsidP="00ED725C">
            <w:pPr>
              <w:pStyle w:val="TableText"/>
              <w:rPr>
                <w:highlight w:val="yellow"/>
              </w:rPr>
            </w:pPr>
            <w:r>
              <w:rPr>
                <w:highlight w:val="yellow"/>
              </w:rPr>
              <w:t>102.4</w:t>
            </w:r>
          </w:p>
          <w:p w14:paraId="28C07EFE" w14:textId="77777777" w:rsidR="00C84B22" w:rsidRDefault="00C84B22" w:rsidP="00ED725C">
            <w:pPr>
              <w:pStyle w:val="TableText"/>
              <w:rPr>
                <w:highlight w:val="yellow"/>
              </w:rPr>
            </w:pPr>
          </w:p>
          <w:p w14:paraId="6BD39967" w14:textId="77777777" w:rsidR="00C84B22" w:rsidRDefault="00C84B22" w:rsidP="00ED725C">
            <w:pPr>
              <w:pStyle w:val="TableText"/>
              <w:rPr>
                <w:highlight w:val="yellow"/>
              </w:rPr>
            </w:pPr>
            <w:r>
              <w:rPr>
                <w:highlight w:val="yellow"/>
              </w:rPr>
              <w:t>101.2</w:t>
            </w:r>
          </w:p>
          <w:p w14:paraId="2FB0F87C" w14:textId="77777777" w:rsidR="00AB5987" w:rsidRDefault="00AB5987" w:rsidP="00ED725C">
            <w:pPr>
              <w:pStyle w:val="TableText"/>
              <w:rPr>
                <w:highlight w:val="yellow"/>
              </w:rPr>
            </w:pPr>
          </w:p>
          <w:p w14:paraId="33396E76" w14:textId="77777777" w:rsidR="00AB5987" w:rsidRDefault="00AB5987" w:rsidP="00ED725C">
            <w:pPr>
              <w:pStyle w:val="TableText"/>
              <w:rPr>
                <w:highlight w:val="yellow"/>
              </w:rPr>
            </w:pPr>
          </w:p>
          <w:p w14:paraId="3D4F6E4C" w14:textId="77777777" w:rsidR="00AB5987" w:rsidRDefault="00AB5987" w:rsidP="00ED725C">
            <w:pPr>
              <w:pStyle w:val="TableText"/>
              <w:rPr>
                <w:highlight w:val="yellow"/>
              </w:rPr>
            </w:pPr>
          </w:p>
          <w:p w14:paraId="0F894714" w14:textId="77777777" w:rsidR="00AB5987" w:rsidRDefault="00AB5987" w:rsidP="00ED725C">
            <w:pPr>
              <w:pStyle w:val="TableText"/>
              <w:rPr>
                <w:highlight w:val="yellow"/>
              </w:rPr>
            </w:pPr>
            <w:r>
              <w:rPr>
                <w:highlight w:val="yellow"/>
              </w:rPr>
              <w:t>100.2.3</w:t>
            </w:r>
          </w:p>
          <w:p w14:paraId="20787580" w14:textId="77777777" w:rsidR="00442FCC" w:rsidRDefault="00442FCC" w:rsidP="00ED725C">
            <w:pPr>
              <w:pStyle w:val="TableText"/>
              <w:rPr>
                <w:highlight w:val="yellow"/>
              </w:rPr>
            </w:pPr>
          </w:p>
          <w:p w14:paraId="484081EC" w14:textId="77777777" w:rsidR="00442FCC" w:rsidRDefault="00442FCC" w:rsidP="00ED725C">
            <w:pPr>
              <w:pStyle w:val="TableText"/>
              <w:rPr>
                <w:highlight w:val="yellow"/>
              </w:rPr>
            </w:pPr>
          </w:p>
          <w:p w14:paraId="6DC50D14" w14:textId="77777777" w:rsidR="00442FCC" w:rsidRDefault="00442FCC" w:rsidP="00ED725C">
            <w:pPr>
              <w:pStyle w:val="TableText"/>
              <w:rPr>
                <w:highlight w:val="yellow"/>
              </w:rPr>
            </w:pPr>
          </w:p>
          <w:p w14:paraId="184C4102" w14:textId="02732633" w:rsidR="00442FCC" w:rsidRDefault="00442FCC" w:rsidP="00ED725C">
            <w:pPr>
              <w:pStyle w:val="TableText"/>
              <w:rPr>
                <w:highlight w:val="yellow"/>
              </w:rPr>
            </w:pPr>
            <w:r>
              <w:rPr>
                <w:highlight w:val="yellow"/>
              </w:rPr>
              <w:t>102.3.</w:t>
            </w:r>
          </w:p>
        </w:tc>
        <w:tc>
          <w:tcPr>
            <w:tcW w:w="6249" w:type="dxa"/>
          </w:tcPr>
          <w:p w14:paraId="0DAD5104" w14:textId="23610280" w:rsidR="00E53FDC" w:rsidRDefault="00BA5E1B" w:rsidP="00731851">
            <w:pPr>
              <w:rPr>
                <w:rFonts w:eastAsiaTheme="minorEastAsia"/>
                <w:lang w:eastAsia="zh-CN"/>
              </w:rPr>
            </w:pPr>
            <w:r>
              <w:rPr>
                <w:rFonts w:eastAsiaTheme="minorEastAsia"/>
                <w:lang w:eastAsia="zh-CN"/>
              </w:rPr>
              <w:t>Simplification of test procedure by combining the tests.</w:t>
            </w:r>
            <w:r w:rsidR="00C84B22">
              <w:rPr>
                <w:rFonts w:eastAsiaTheme="minorEastAsia"/>
                <w:lang w:eastAsia="zh-CN"/>
              </w:rPr>
              <w:t>(</w:t>
            </w:r>
            <w:r>
              <w:rPr>
                <w:rFonts w:eastAsiaTheme="minorEastAsia"/>
                <w:lang w:eastAsia="zh-CN"/>
              </w:rPr>
              <w:t>FT 66-012)</w:t>
            </w:r>
          </w:p>
          <w:p w14:paraId="6F294E17" w14:textId="77777777" w:rsidR="00BA5E1B" w:rsidRDefault="00BA5E1B" w:rsidP="00731851">
            <w:pPr>
              <w:rPr>
                <w:rFonts w:eastAsiaTheme="minorEastAsia"/>
                <w:lang w:eastAsia="zh-CN"/>
              </w:rPr>
            </w:pPr>
            <w:r>
              <w:rPr>
                <w:rFonts w:eastAsiaTheme="minorEastAsia"/>
                <w:lang w:eastAsia="zh-CN"/>
              </w:rPr>
              <w:t>( 3.1.2 and 4.1.2 removed and those test scenario are now covered in 3.1.1 &amp; 4.1.1)</w:t>
            </w:r>
          </w:p>
          <w:p w14:paraId="1EA5C736" w14:textId="77777777" w:rsidR="0047240D" w:rsidRDefault="0047240D" w:rsidP="00731851">
            <w:pPr>
              <w:rPr>
                <w:rFonts w:eastAsiaTheme="minorEastAsia"/>
                <w:lang w:eastAsia="zh-CN"/>
              </w:rPr>
            </w:pPr>
          </w:p>
          <w:p w14:paraId="58D82A06" w14:textId="77777777" w:rsidR="0047240D" w:rsidRDefault="0047240D" w:rsidP="00731851">
            <w:pPr>
              <w:rPr>
                <w:rFonts w:eastAsiaTheme="minorEastAsia"/>
                <w:lang w:eastAsia="zh-CN"/>
              </w:rPr>
            </w:pPr>
          </w:p>
          <w:p w14:paraId="77D105FD" w14:textId="77777777" w:rsidR="0047240D" w:rsidRDefault="0047240D" w:rsidP="00731851">
            <w:pPr>
              <w:rPr>
                <w:rFonts w:eastAsiaTheme="minorEastAsia"/>
                <w:lang w:eastAsia="zh-CN"/>
              </w:rPr>
            </w:pPr>
          </w:p>
          <w:p w14:paraId="26BBC015" w14:textId="34AE0844" w:rsidR="0047240D" w:rsidRDefault="0047240D" w:rsidP="00731851">
            <w:pPr>
              <w:rPr>
                <w:rFonts w:eastAsiaTheme="minorEastAsia"/>
                <w:lang w:eastAsia="zh-CN"/>
              </w:rPr>
            </w:pPr>
            <w:r>
              <w:rPr>
                <w:rFonts w:eastAsiaTheme="minorEastAsia"/>
                <w:lang w:eastAsia="zh-CN"/>
              </w:rPr>
              <w:t>Split test case for bearer activation unsuccessful when VxLTE not supported by network and create new test case for EM call when VxLT</w:t>
            </w:r>
            <w:r w:rsidR="00E03053">
              <w:rPr>
                <w:rFonts w:eastAsiaTheme="minorEastAsia"/>
                <w:lang w:eastAsia="zh-CN"/>
              </w:rPr>
              <w:t>E</w:t>
            </w:r>
            <w:r>
              <w:rPr>
                <w:rFonts w:eastAsiaTheme="minorEastAsia"/>
                <w:lang w:eastAsia="zh-CN"/>
              </w:rPr>
              <w:t xml:space="preserve"> not supported by network. (FT</w:t>
            </w:r>
            <w:r w:rsidR="00E03053">
              <w:rPr>
                <w:rFonts w:eastAsiaTheme="minorEastAsia"/>
                <w:lang w:eastAsia="zh-CN"/>
              </w:rPr>
              <w:t>65</w:t>
            </w:r>
            <w:r>
              <w:rPr>
                <w:rFonts w:eastAsiaTheme="minorEastAsia"/>
                <w:lang w:eastAsia="zh-CN"/>
              </w:rPr>
              <w:t>-019)</w:t>
            </w:r>
          </w:p>
          <w:p w14:paraId="39664E21" w14:textId="77777777" w:rsidR="0047240D" w:rsidRDefault="0047240D" w:rsidP="00731851">
            <w:pPr>
              <w:rPr>
                <w:rFonts w:eastAsiaTheme="minorEastAsia"/>
                <w:bCs/>
                <w:iCs/>
                <w:lang w:eastAsia="zh-CN"/>
              </w:rPr>
            </w:pPr>
          </w:p>
          <w:p w14:paraId="24D019BD" w14:textId="77777777" w:rsidR="00EC2E9B" w:rsidRDefault="00EC2E9B" w:rsidP="00731851">
            <w:pPr>
              <w:rPr>
                <w:rFonts w:eastAsiaTheme="minorEastAsia"/>
                <w:bCs/>
                <w:iCs/>
                <w:lang w:eastAsia="zh-CN"/>
              </w:rPr>
            </w:pPr>
          </w:p>
          <w:p w14:paraId="5E7821A7" w14:textId="77777777" w:rsidR="00EC2E9B" w:rsidRDefault="00EC2E9B" w:rsidP="00731851">
            <w:pPr>
              <w:rPr>
                <w:rFonts w:eastAsiaTheme="minorEastAsia"/>
                <w:bCs/>
                <w:iCs/>
                <w:lang w:eastAsia="zh-CN"/>
              </w:rPr>
            </w:pPr>
          </w:p>
          <w:p w14:paraId="41AFF423" w14:textId="77777777" w:rsidR="00EC2E9B" w:rsidRDefault="00EC2E9B" w:rsidP="00731851">
            <w:pPr>
              <w:rPr>
                <w:rFonts w:eastAsiaTheme="minorEastAsia"/>
                <w:bCs/>
                <w:iCs/>
                <w:lang w:eastAsia="zh-CN"/>
              </w:rPr>
            </w:pPr>
          </w:p>
          <w:p w14:paraId="5F30D83F" w14:textId="45F6687F" w:rsidR="00EC2E9B" w:rsidRDefault="00EC2E9B" w:rsidP="00EC2E9B">
            <w:pPr>
              <w:rPr>
                <w:rFonts w:eastAsiaTheme="minorEastAsia"/>
                <w:bCs/>
                <w:iCs/>
                <w:lang w:eastAsia="zh-CN"/>
              </w:rPr>
            </w:pPr>
            <w:r>
              <w:rPr>
                <w:rFonts w:eastAsiaTheme="minorEastAsia"/>
                <w:bCs/>
                <w:iCs/>
                <w:lang w:eastAsia="zh-CN"/>
              </w:rPr>
              <w:t xml:space="preserve">Improvement on test case procedure related to server time expiry  for the two first test cases and addition of new test 91.1.2.3 </w:t>
            </w:r>
            <w:r w:rsidR="00C84B22">
              <w:rPr>
                <w:rFonts w:eastAsiaTheme="minorEastAsia"/>
                <w:bCs/>
                <w:iCs/>
                <w:lang w:eastAsia="zh-CN"/>
              </w:rPr>
              <w:t>(</w:t>
            </w:r>
            <w:r>
              <w:rPr>
                <w:rFonts w:eastAsiaTheme="minorEastAsia"/>
                <w:bCs/>
                <w:iCs/>
                <w:lang w:eastAsia="zh-CN"/>
              </w:rPr>
              <w:t>FT65-005)</w:t>
            </w:r>
          </w:p>
          <w:p w14:paraId="6FE4CB31" w14:textId="77777777" w:rsidR="00C84B22" w:rsidRDefault="00C84B22" w:rsidP="00EC2E9B">
            <w:pPr>
              <w:rPr>
                <w:rFonts w:eastAsiaTheme="minorEastAsia"/>
                <w:bCs/>
                <w:iCs/>
                <w:lang w:eastAsia="zh-CN"/>
              </w:rPr>
            </w:pPr>
          </w:p>
          <w:p w14:paraId="3753FCA1" w14:textId="77777777" w:rsidR="00C84B22" w:rsidRDefault="00C84B22" w:rsidP="00EC2E9B">
            <w:pPr>
              <w:rPr>
                <w:rFonts w:eastAsiaTheme="minorEastAsia"/>
                <w:bCs/>
                <w:iCs/>
                <w:lang w:eastAsia="zh-CN"/>
              </w:rPr>
            </w:pPr>
          </w:p>
          <w:p w14:paraId="2C0F80A2" w14:textId="77777777" w:rsidR="00C84B22" w:rsidRDefault="00C84B22" w:rsidP="00EC2E9B">
            <w:pPr>
              <w:rPr>
                <w:rFonts w:eastAsiaTheme="minorEastAsia"/>
                <w:bCs/>
                <w:iCs/>
                <w:lang w:eastAsia="zh-CN"/>
              </w:rPr>
            </w:pPr>
          </w:p>
          <w:p w14:paraId="69C6A004" w14:textId="4098EF26" w:rsidR="00C84B22" w:rsidRDefault="00C84B22" w:rsidP="00EC2E9B">
            <w:pPr>
              <w:rPr>
                <w:rFonts w:eastAsiaTheme="minorEastAsia"/>
                <w:bCs/>
                <w:iCs/>
                <w:lang w:eastAsia="zh-CN"/>
              </w:rPr>
            </w:pPr>
            <w:r w:rsidRPr="001F2E5D">
              <w:rPr>
                <w:rFonts w:eastAsiaTheme="minorEastAsia"/>
                <w:bCs/>
                <w:iCs/>
                <w:lang w:eastAsia="zh-CN"/>
              </w:rPr>
              <w:t>Add</w:t>
            </w:r>
            <w:r>
              <w:rPr>
                <w:rFonts w:eastAsiaTheme="minorEastAsia"/>
                <w:bCs/>
                <w:iCs/>
                <w:lang w:eastAsia="zh-CN"/>
              </w:rPr>
              <w:t xml:space="preserve">ing test cases for voice call </w:t>
            </w:r>
            <w:r w:rsidRPr="001F2E5D">
              <w:rPr>
                <w:rFonts w:eastAsiaTheme="minorEastAsia"/>
                <w:bCs/>
                <w:iCs/>
                <w:lang w:eastAsia="zh-CN"/>
              </w:rPr>
              <w:t>in handover scenario</w:t>
            </w:r>
            <w:r>
              <w:rPr>
                <w:rFonts w:eastAsiaTheme="minorEastAsia"/>
                <w:bCs/>
                <w:iCs/>
                <w:lang w:eastAsia="zh-CN"/>
              </w:rPr>
              <w:t xml:space="preserve"> (FT65-008)</w:t>
            </w:r>
          </w:p>
          <w:p w14:paraId="1B4C27D1" w14:textId="77777777" w:rsidR="00C84B22" w:rsidRDefault="00C84B22" w:rsidP="00EC2E9B">
            <w:pPr>
              <w:rPr>
                <w:rFonts w:eastAsiaTheme="minorEastAsia"/>
                <w:bCs/>
                <w:iCs/>
                <w:lang w:eastAsia="zh-CN"/>
              </w:rPr>
            </w:pPr>
          </w:p>
          <w:p w14:paraId="659913EE" w14:textId="77777777" w:rsidR="00C84B22" w:rsidRDefault="00C84B22" w:rsidP="00C84B22">
            <w:pPr>
              <w:rPr>
                <w:rFonts w:eastAsiaTheme="minorEastAsia"/>
                <w:bCs/>
                <w:iCs/>
                <w:lang w:eastAsia="zh-CN"/>
              </w:rPr>
            </w:pPr>
            <w:r w:rsidRPr="00061F79">
              <w:rPr>
                <w:rFonts w:eastAsiaTheme="minorEastAsia"/>
                <w:bCs/>
                <w:iCs/>
                <w:lang w:eastAsia="zh-CN"/>
              </w:rPr>
              <w:t>Add</w:t>
            </w:r>
            <w:r>
              <w:rPr>
                <w:rFonts w:eastAsiaTheme="minorEastAsia"/>
                <w:bCs/>
                <w:iCs/>
                <w:lang w:eastAsia="zh-CN"/>
              </w:rPr>
              <w:t xml:space="preserve">ing a new </w:t>
            </w:r>
            <w:r w:rsidRPr="000D3A68">
              <w:rPr>
                <w:rFonts w:eastAsiaTheme="minorEastAsia"/>
                <w:bCs/>
                <w:iCs/>
                <w:lang w:eastAsia="zh-CN"/>
              </w:rPr>
              <w:t xml:space="preserve"> </w:t>
            </w:r>
            <w:r w:rsidRPr="00386A83">
              <w:rPr>
                <w:rFonts w:eastAsiaTheme="minorEastAsia"/>
                <w:bCs/>
                <w:iCs/>
                <w:lang w:eastAsia="zh-CN"/>
              </w:rPr>
              <w:t xml:space="preserve">test case </w:t>
            </w:r>
            <w:r>
              <w:rPr>
                <w:rFonts w:eastAsiaTheme="minorEastAsia" w:hint="eastAsia"/>
                <w:bCs/>
                <w:iCs/>
                <w:lang w:eastAsia="zh-CN"/>
              </w:rPr>
              <w:t xml:space="preserve">for </w:t>
            </w:r>
            <w:r w:rsidRPr="00386A83">
              <w:rPr>
                <w:rFonts w:eastAsiaTheme="minorEastAsia"/>
                <w:bCs/>
                <w:iCs/>
                <w:lang w:eastAsia="zh-CN"/>
              </w:rPr>
              <w:t xml:space="preserve">establishment </w:t>
            </w:r>
            <w:r>
              <w:rPr>
                <w:rFonts w:eastAsiaTheme="minorEastAsia" w:hint="eastAsia"/>
                <w:bCs/>
                <w:iCs/>
                <w:lang w:eastAsia="zh-CN"/>
              </w:rPr>
              <w:t xml:space="preserve">of </w:t>
            </w:r>
            <w:r w:rsidRPr="003830DA">
              <w:rPr>
                <w:rFonts w:eastAsiaTheme="minorEastAsia"/>
                <w:bCs/>
                <w:iCs/>
                <w:lang w:eastAsia="zh-CN"/>
              </w:rPr>
              <w:t>multiple PDU session</w:t>
            </w:r>
            <w:r>
              <w:rPr>
                <w:rFonts w:eastAsiaTheme="minorEastAsia" w:hint="eastAsia"/>
                <w:bCs/>
                <w:iCs/>
                <w:lang w:eastAsia="zh-CN"/>
              </w:rPr>
              <w:t>s</w:t>
            </w:r>
            <w:r>
              <w:rPr>
                <w:rFonts w:eastAsiaTheme="minorEastAsia"/>
                <w:bCs/>
                <w:iCs/>
                <w:lang w:eastAsia="zh-CN"/>
              </w:rPr>
              <w:t xml:space="preserve"> (FT65-014)</w:t>
            </w:r>
          </w:p>
          <w:p w14:paraId="3C9E80BB" w14:textId="77777777" w:rsidR="00AB5987" w:rsidRDefault="00AB5987" w:rsidP="00C84B22">
            <w:pPr>
              <w:rPr>
                <w:rFonts w:eastAsiaTheme="minorEastAsia"/>
                <w:bCs/>
                <w:iCs/>
                <w:lang w:eastAsia="zh-CN"/>
              </w:rPr>
            </w:pPr>
          </w:p>
          <w:p w14:paraId="27BD55A9" w14:textId="60D94C34" w:rsidR="00AB5987" w:rsidRDefault="00AB5987" w:rsidP="00C84B22">
            <w:pPr>
              <w:rPr>
                <w:rFonts w:eastAsiaTheme="minorEastAsia"/>
                <w:bCs/>
                <w:iCs/>
                <w:lang w:eastAsia="zh-CN"/>
              </w:rPr>
            </w:pPr>
            <w:r w:rsidRPr="00061F79">
              <w:rPr>
                <w:rFonts w:eastAsiaTheme="minorEastAsia"/>
                <w:bCs/>
                <w:iCs/>
                <w:lang w:eastAsia="zh-CN"/>
              </w:rPr>
              <w:t>Add</w:t>
            </w:r>
            <w:r>
              <w:rPr>
                <w:rFonts w:eastAsiaTheme="minorEastAsia"/>
                <w:bCs/>
                <w:iCs/>
                <w:lang w:eastAsia="zh-CN"/>
              </w:rPr>
              <w:t xml:space="preserve">ing test case for </w:t>
            </w:r>
            <w:r w:rsidRPr="000D3A68">
              <w:rPr>
                <w:rFonts w:eastAsiaTheme="minorEastAsia"/>
                <w:bCs/>
                <w:iCs/>
                <w:lang w:eastAsia="zh-CN"/>
              </w:rPr>
              <w:t xml:space="preserve"> </w:t>
            </w:r>
            <w:r w:rsidRPr="00061F79">
              <w:rPr>
                <w:rFonts w:eastAsiaTheme="minorEastAsia"/>
                <w:bCs/>
                <w:iCs/>
                <w:lang w:eastAsia="zh-CN"/>
              </w:rPr>
              <w:t xml:space="preserve">registration reject </w:t>
            </w:r>
            <w:r w:rsidR="00442FCC">
              <w:rPr>
                <w:rFonts w:eastAsiaTheme="minorEastAsia"/>
                <w:bCs/>
                <w:iCs/>
                <w:lang w:eastAsia="zh-CN"/>
              </w:rPr>
              <w:t xml:space="preserve">cause#27 </w:t>
            </w:r>
            <w:r>
              <w:rPr>
                <w:rFonts w:eastAsiaTheme="minorEastAsia"/>
                <w:bCs/>
                <w:iCs/>
                <w:lang w:eastAsia="zh-CN"/>
              </w:rPr>
              <w:t>in</w:t>
            </w:r>
            <w:r w:rsidRPr="00061F79">
              <w:rPr>
                <w:rFonts w:eastAsiaTheme="minorEastAsia"/>
                <w:bCs/>
                <w:iCs/>
                <w:lang w:eastAsia="zh-CN"/>
              </w:rPr>
              <w:t xml:space="preserve"> SA Option 2</w:t>
            </w:r>
            <w:r>
              <w:rPr>
                <w:rFonts w:eastAsiaTheme="minorEastAsia"/>
                <w:bCs/>
                <w:iCs/>
                <w:lang w:eastAsia="zh-CN"/>
              </w:rPr>
              <w:t xml:space="preserve"> ( FT65-017)</w:t>
            </w:r>
          </w:p>
          <w:p w14:paraId="168D1ED0" w14:textId="77777777" w:rsidR="00442FCC" w:rsidRDefault="00442FCC" w:rsidP="00C84B22">
            <w:pPr>
              <w:rPr>
                <w:rFonts w:eastAsiaTheme="minorEastAsia"/>
                <w:bCs/>
                <w:iCs/>
                <w:lang w:eastAsia="zh-CN"/>
              </w:rPr>
            </w:pPr>
          </w:p>
          <w:p w14:paraId="3EE3D274" w14:textId="77777777" w:rsidR="00442FCC" w:rsidRDefault="00442FCC" w:rsidP="00C84B22">
            <w:pPr>
              <w:rPr>
                <w:rFonts w:eastAsiaTheme="minorEastAsia"/>
                <w:bCs/>
                <w:iCs/>
                <w:lang w:eastAsia="zh-CN"/>
              </w:rPr>
            </w:pPr>
          </w:p>
          <w:p w14:paraId="450D8229" w14:textId="6E9AF586" w:rsidR="00442FCC" w:rsidRDefault="00442FCC" w:rsidP="00C84B22">
            <w:pPr>
              <w:rPr>
                <w:rFonts w:eastAsiaTheme="minorEastAsia"/>
                <w:bCs/>
                <w:iCs/>
                <w:lang w:eastAsia="zh-CN"/>
              </w:rPr>
            </w:pPr>
            <w:r>
              <w:rPr>
                <w:rFonts w:eastAsiaTheme="minorEastAsia"/>
                <w:bCs/>
                <w:iCs/>
                <w:lang w:eastAsia="zh-CN"/>
              </w:rPr>
              <w:t>Update of test scenario: removal of data transfer  test in all scenarios (FT65-018)</w:t>
            </w:r>
          </w:p>
          <w:p w14:paraId="4066A093" w14:textId="0B723788" w:rsidR="00AB5987" w:rsidRDefault="00AB5987" w:rsidP="00C84B22">
            <w:pPr>
              <w:rPr>
                <w:rFonts w:eastAsiaTheme="minorEastAsia"/>
                <w:bCs/>
                <w:iCs/>
                <w:lang w:eastAsia="zh-CN"/>
              </w:rPr>
            </w:pPr>
          </w:p>
        </w:tc>
      </w:tr>
      <w:tr w:rsidR="00E2145A" w:rsidRPr="009F16C0" w14:paraId="1480FB8A" w14:textId="77777777" w:rsidTr="00493B77">
        <w:trPr>
          <w:trHeight w:val="13551"/>
        </w:trPr>
        <w:tc>
          <w:tcPr>
            <w:tcW w:w="622" w:type="dxa"/>
          </w:tcPr>
          <w:p w14:paraId="55B5D0BA" w14:textId="3CDBF1E4" w:rsidR="00E2145A" w:rsidRDefault="00E2145A" w:rsidP="00401A9A">
            <w:pPr>
              <w:pStyle w:val="TableText"/>
            </w:pPr>
            <w:r>
              <w:t>V29</w:t>
            </w:r>
          </w:p>
        </w:tc>
        <w:tc>
          <w:tcPr>
            <w:tcW w:w="1133" w:type="dxa"/>
          </w:tcPr>
          <w:p w14:paraId="13944EF5" w14:textId="77777777" w:rsidR="00E2145A" w:rsidRDefault="00E2145A" w:rsidP="00174829">
            <w:pPr>
              <w:pStyle w:val="TableText"/>
              <w:rPr>
                <w:lang w:val="en-US"/>
              </w:rPr>
            </w:pPr>
            <w:r>
              <w:rPr>
                <w:lang w:val="en-US"/>
              </w:rPr>
              <w:t xml:space="preserve">Annex A </w:t>
            </w:r>
          </w:p>
          <w:p w14:paraId="3BA5D5C3" w14:textId="77777777" w:rsidR="004C1A9C" w:rsidRDefault="004C1A9C" w:rsidP="00174829">
            <w:pPr>
              <w:pStyle w:val="TableText"/>
              <w:rPr>
                <w:lang w:val="en-US"/>
              </w:rPr>
            </w:pPr>
          </w:p>
          <w:p w14:paraId="64065BA0" w14:textId="77777777" w:rsidR="004C1A9C" w:rsidRDefault="004C1A9C" w:rsidP="00174829">
            <w:pPr>
              <w:pStyle w:val="TableText"/>
              <w:rPr>
                <w:lang w:val="en-US"/>
              </w:rPr>
            </w:pPr>
          </w:p>
          <w:p w14:paraId="62F5F565" w14:textId="77777777" w:rsidR="004C1A9C" w:rsidRDefault="004C1A9C" w:rsidP="00174829">
            <w:pPr>
              <w:pStyle w:val="TableText"/>
              <w:rPr>
                <w:lang w:val="en-US"/>
              </w:rPr>
            </w:pPr>
          </w:p>
          <w:p w14:paraId="10D40F97" w14:textId="77777777" w:rsidR="004C1A9C" w:rsidRDefault="004C1A9C" w:rsidP="00174829">
            <w:pPr>
              <w:pStyle w:val="TableText"/>
              <w:rPr>
                <w:lang w:val="en-US"/>
              </w:rPr>
            </w:pPr>
          </w:p>
          <w:p w14:paraId="3266DCE9" w14:textId="77777777" w:rsidR="004C1A9C" w:rsidRDefault="004C1A9C" w:rsidP="00174829">
            <w:pPr>
              <w:pStyle w:val="TableText"/>
              <w:rPr>
                <w:lang w:val="en-US"/>
              </w:rPr>
            </w:pPr>
          </w:p>
          <w:p w14:paraId="7656B7E9" w14:textId="77777777" w:rsidR="004C1A9C" w:rsidRDefault="004C1A9C" w:rsidP="00174829">
            <w:pPr>
              <w:pStyle w:val="TableText"/>
              <w:rPr>
                <w:lang w:val="en-US"/>
              </w:rPr>
            </w:pPr>
            <w:r>
              <w:rPr>
                <w:lang w:val="en-US"/>
              </w:rPr>
              <w:t xml:space="preserve">Annex B </w:t>
            </w:r>
          </w:p>
          <w:p w14:paraId="77DA5369" w14:textId="77777777" w:rsidR="004C1A9C" w:rsidRDefault="004C1A9C" w:rsidP="00174829">
            <w:pPr>
              <w:pStyle w:val="TableText"/>
              <w:rPr>
                <w:lang w:val="en-US"/>
              </w:rPr>
            </w:pPr>
          </w:p>
          <w:p w14:paraId="0DBEE765" w14:textId="77777777" w:rsidR="004C1A9C" w:rsidRDefault="004C1A9C" w:rsidP="00174829">
            <w:pPr>
              <w:pStyle w:val="TableText"/>
              <w:rPr>
                <w:lang w:val="en-US"/>
              </w:rPr>
            </w:pPr>
          </w:p>
          <w:p w14:paraId="6FBFD818" w14:textId="77777777" w:rsidR="004C1A9C" w:rsidRDefault="004C1A9C" w:rsidP="00174829">
            <w:pPr>
              <w:pStyle w:val="TableText"/>
              <w:rPr>
                <w:lang w:val="en-US"/>
              </w:rPr>
            </w:pPr>
          </w:p>
          <w:p w14:paraId="2DD1F8B8" w14:textId="77777777" w:rsidR="004C1A9C" w:rsidRDefault="004C1A9C" w:rsidP="00174829">
            <w:pPr>
              <w:pStyle w:val="TableText"/>
              <w:rPr>
                <w:lang w:val="en-US"/>
              </w:rPr>
            </w:pPr>
          </w:p>
          <w:p w14:paraId="6B3F892D" w14:textId="77777777" w:rsidR="004C1A9C" w:rsidRDefault="004C1A9C" w:rsidP="00174829">
            <w:pPr>
              <w:pStyle w:val="TableText"/>
              <w:rPr>
                <w:lang w:val="en-US"/>
              </w:rPr>
            </w:pPr>
          </w:p>
          <w:p w14:paraId="7F7E777C" w14:textId="77777777" w:rsidR="004C1A9C" w:rsidRDefault="004C1A9C" w:rsidP="00174829">
            <w:pPr>
              <w:pStyle w:val="TableText"/>
              <w:rPr>
                <w:lang w:val="en-US"/>
              </w:rPr>
            </w:pPr>
          </w:p>
          <w:p w14:paraId="31BABEB8" w14:textId="77777777" w:rsidR="004C1A9C" w:rsidRDefault="004C1A9C" w:rsidP="00174829">
            <w:pPr>
              <w:pStyle w:val="TableText"/>
              <w:rPr>
                <w:lang w:val="en-US"/>
              </w:rPr>
            </w:pPr>
          </w:p>
          <w:p w14:paraId="64335742" w14:textId="534A92AD" w:rsidR="004C1A9C" w:rsidRDefault="004C1A9C" w:rsidP="00174829">
            <w:pPr>
              <w:pStyle w:val="TableText"/>
              <w:rPr>
                <w:lang w:val="en-US"/>
              </w:rPr>
            </w:pPr>
            <w:r>
              <w:rPr>
                <w:lang w:val="en-US"/>
              </w:rPr>
              <w:t>Annex C</w:t>
            </w:r>
          </w:p>
          <w:p w14:paraId="66909F3F" w14:textId="77777777" w:rsidR="004C1A9C" w:rsidRDefault="004C1A9C" w:rsidP="00174829">
            <w:pPr>
              <w:pStyle w:val="TableText"/>
              <w:rPr>
                <w:lang w:val="en-US"/>
              </w:rPr>
            </w:pPr>
          </w:p>
          <w:p w14:paraId="553A14C5" w14:textId="77777777" w:rsidR="004E2130" w:rsidRDefault="004E2130" w:rsidP="00174829">
            <w:pPr>
              <w:pStyle w:val="TableText"/>
              <w:rPr>
                <w:lang w:val="en-US"/>
              </w:rPr>
            </w:pPr>
          </w:p>
          <w:p w14:paraId="303B9E16" w14:textId="77777777" w:rsidR="004E2130" w:rsidRDefault="004E2130" w:rsidP="00174829">
            <w:pPr>
              <w:pStyle w:val="TableText"/>
              <w:rPr>
                <w:lang w:val="en-US"/>
              </w:rPr>
            </w:pPr>
          </w:p>
          <w:p w14:paraId="7A2C87A2" w14:textId="77777777" w:rsidR="004E2130" w:rsidRDefault="004E2130" w:rsidP="00174829">
            <w:pPr>
              <w:pStyle w:val="TableText"/>
              <w:rPr>
                <w:lang w:val="en-US"/>
              </w:rPr>
            </w:pPr>
          </w:p>
          <w:p w14:paraId="195C434C" w14:textId="77777777" w:rsidR="004E2130" w:rsidRDefault="004E2130" w:rsidP="00174829">
            <w:pPr>
              <w:pStyle w:val="TableText"/>
              <w:rPr>
                <w:lang w:val="en-US"/>
              </w:rPr>
            </w:pPr>
          </w:p>
          <w:p w14:paraId="038E6E3D" w14:textId="77777777" w:rsidR="004E2130" w:rsidRDefault="004E2130" w:rsidP="00174829">
            <w:pPr>
              <w:pStyle w:val="TableText"/>
              <w:rPr>
                <w:lang w:val="en-US"/>
              </w:rPr>
            </w:pPr>
          </w:p>
          <w:p w14:paraId="0A27D369" w14:textId="77777777" w:rsidR="004E2130" w:rsidRDefault="004E2130" w:rsidP="00174829">
            <w:pPr>
              <w:pStyle w:val="TableText"/>
              <w:rPr>
                <w:lang w:val="en-US"/>
              </w:rPr>
            </w:pPr>
          </w:p>
          <w:p w14:paraId="127DA466" w14:textId="77777777" w:rsidR="004E2130" w:rsidRDefault="004E2130" w:rsidP="00174829">
            <w:pPr>
              <w:pStyle w:val="TableText"/>
              <w:rPr>
                <w:lang w:val="en-US"/>
              </w:rPr>
            </w:pPr>
            <w:r>
              <w:rPr>
                <w:lang w:val="en-US"/>
              </w:rPr>
              <w:t xml:space="preserve">Annex D </w:t>
            </w:r>
          </w:p>
          <w:p w14:paraId="79189745" w14:textId="77777777" w:rsidR="00621436" w:rsidRDefault="00621436" w:rsidP="00174829">
            <w:pPr>
              <w:pStyle w:val="TableText"/>
              <w:rPr>
                <w:lang w:val="en-US"/>
              </w:rPr>
            </w:pPr>
          </w:p>
          <w:p w14:paraId="3F703770" w14:textId="77777777" w:rsidR="00621436" w:rsidRDefault="00621436" w:rsidP="00174829">
            <w:pPr>
              <w:pStyle w:val="TableText"/>
              <w:rPr>
                <w:lang w:val="en-US"/>
              </w:rPr>
            </w:pPr>
          </w:p>
          <w:p w14:paraId="4F0BA9D0" w14:textId="77777777" w:rsidR="00621436" w:rsidRDefault="00621436" w:rsidP="00174829">
            <w:pPr>
              <w:pStyle w:val="TableText"/>
              <w:rPr>
                <w:lang w:val="en-US"/>
              </w:rPr>
            </w:pPr>
          </w:p>
          <w:p w14:paraId="0D7E8082" w14:textId="77777777" w:rsidR="00621436" w:rsidRDefault="00621436" w:rsidP="00174829">
            <w:pPr>
              <w:pStyle w:val="TableText"/>
              <w:rPr>
                <w:lang w:val="en-US"/>
              </w:rPr>
            </w:pPr>
          </w:p>
          <w:p w14:paraId="4914BCF0" w14:textId="77777777" w:rsidR="00621436" w:rsidRDefault="00621436" w:rsidP="00174829">
            <w:pPr>
              <w:pStyle w:val="TableText"/>
              <w:rPr>
                <w:lang w:val="en-US"/>
              </w:rPr>
            </w:pPr>
          </w:p>
          <w:p w14:paraId="3BA1287E" w14:textId="77777777" w:rsidR="00621436" w:rsidRDefault="00621436" w:rsidP="00174829">
            <w:pPr>
              <w:pStyle w:val="TableText"/>
              <w:rPr>
                <w:lang w:val="en-US"/>
              </w:rPr>
            </w:pPr>
          </w:p>
          <w:p w14:paraId="309B336E" w14:textId="77777777" w:rsidR="00621436" w:rsidRDefault="00621436" w:rsidP="00174829">
            <w:pPr>
              <w:pStyle w:val="TableText"/>
              <w:rPr>
                <w:lang w:val="en-US"/>
              </w:rPr>
            </w:pPr>
          </w:p>
          <w:p w14:paraId="4D10CBA4" w14:textId="77777777" w:rsidR="00621436" w:rsidRDefault="00621436" w:rsidP="00174829">
            <w:pPr>
              <w:pStyle w:val="TableText"/>
              <w:rPr>
                <w:lang w:val="en-US"/>
              </w:rPr>
            </w:pPr>
          </w:p>
          <w:p w14:paraId="186133C3" w14:textId="77777777" w:rsidR="00621436" w:rsidRDefault="00621436" w:rsidP="00174829">
            <w:pPr>
              <w:pStyle w:val="TableText"/>
              <w:rPr>
                <w:lang w:val="en-US"/>
              </w:rPr>
            </w:pPr>
          </w:p>
          <w:p w14:paraId="3B1540DE" w14:textId="74FB1136" w:rsidR="00621436" w:rsidRDefault="00621436" w:rsidP="00174829">
            <w:pPr>
              <w:pStyle w:val="TableText"/>
              <w:rPr>
                <w:lang w:val="en-US"/>
              </w:rPr>
            </w:pPr>
            <w:r>
              <w:rPr>
                <w:lang w:val="en-US"/>
              </w:rPr>
              <w:t xml:space="preserve">Annex M </w:t>
            </w:r>
          </w:p>
        </w:tc>
        <w:tc>
          <w:tcPr>
            <w:tcW w:w="1276" w:type="dxa"/>
          </w:tcPr>
          <w:p w14:paraId="3E4D0514" w14:textId="77777777" w:rsidR="00E2145A" w:rsidRDefault="00E2145A" w:rsidP="00ED725C">
            <w:pPr>
              <w:pStyle w:val="TableText"/>
              <w:rPr>
                <w:highlight w:val="yellow"/>
              </w:rPr>
            </w:pPr>
            <w:r>
              <w:rPr>
                <w:highlight w:val="yellow"/>
              </w:rPr>
              <w:t xml:space="preserve">2 </w:t>
            </w:r>
          </w:p>
          <w:p w14:paraId="2BC8B499" w14:textId="77777777" w:rsidR="00E2145A" w:rsidRDefault="00E2145A" w:rsidP="00ED725C">
            <w:pPr>
              <w:pStyle w:val="TableText"/>
              <w:rPr>
                <w:highlight w:val="yellow"/>
              </w:rPr>
            </w:pPr>
          </w:p>
          <w:p w14:paraId="4DC50D60" w14:textId="16682108" w:rsidR="00E2145A" w:rsidRDefault="00E2145A" w:rsidP="00ED725C">
            <w:pPr>
              <w:pStyle w:val="TableText"/>
              <w:rPr>
                <w:highlight w:val="yellow"/>
              </w:rPr>
            </w:pPr>
            <w:r>
              <w:rPr>
                <w:highlight w:val="yellow"/>
              </w:rPr>
              <w:t>4.2.1 &amp; 4.2.2</w:t>
            </w:r>
          </w:p>
          <w:p w14:paraId="1B9EF3C5" w14:textId="77777777" w:rsidR="00E2145A" w:rsidRDefault="00E2145A" w:rsidP="00ED725C">
            <w:pPr>
              <w:pStyle w:val="TableText"/>
              <w:rPr>
                <w:highlight w:val="yellow"/>
              </w:rPr>
            </w:pPr>
          </w:p>
          <w:p w14:paraId="04B62FC1" w14:textId="77777777" w:rsidR="00E2145A" w:rsidRDefault="00E2145A" w:rsidP="00ED725C">
            <w:pPr>
              <w:pStyle w:val="TableText"/>
              <w:rPr>
                <w:highlight w:val="yellow"/>
              </w:rPr>
            </w:pPr>
          </w:p>
          <w:p w14:paraId="5C52BC07" w14:textId="77777777" w:rsidR="004C1A9C" w:rsidRDefault="004C1A9C" w:rsidP="00ED725C">
            <w:pPr>
              <w:pStyle w:val="TableText"/>
              <w:rPr>
                <w:highlight w:val="yellow"/>
              </w:rPr>
            </w:pPr>
          </w:p>
          <w:p w14:paraId="14F70CA9" w14:textId="77777777" w:rsidR="004C1A9C" w:rsidRDefault="004C1A9C" w:rsidP="00ED725C">
            <w:pPr>
              <w:pStyle w:val="TableText"/>
              <w:rPr>
                <w:highlight w:val="yellow"/>
              </w:rPr>
            </w:pPr>
          </w:p>
          <w:p w14:paraId="5F6C6123" w14:textId="77777777" w:rsidR="004C1A9C" w:rsidRDefault="004C1A9C" w:rsidP="00ED725C">
            <w:pPr>
              <w:pStyle w:val="TableText"/>
              <w:rPr>
                <w:highlight w:val="yellow"/>
              </w:rPr>
            </w:pPr>
            <w:r>
              <w:rPr>
                <w:highlight w:val="yellow"/>
              </w:rPr>
              <w:t xml:space="preserve">16 </w:t>
            </w:r>
          </w:p>
          <w:p w14:paraId="53C79AB6" w14:textId="77777777" w:rsidR="004C1A9C" w:rsidRDefault="004C1A9C" w:rsidP="00ED725C">
            <w:pPr>
              <w:pStyle w:val="TableText"/>
              <w:rPr>
                <w:highlight w:val="yellow"/>
              </w:rPr>
            </w:pPr>
          </w:p>
          <w:p w14:paraId="2B870E49" w14:textId="77777777" w:rsidR="004C1A9C" w:rsidRDefault="004C1A9C" w:rsidP="00ED725C">
            <w:pPr>
              <w:pStyle w:val="TableText"/>
              <w:rPr>
                <w:highlight w:val="yellow"/>
              </w:rPr>
            </w:pPr>
          </w:p>
          <w:p w14:paraId="773BDC02" w14:textId="10C54D72" w:rsidR="004C1A9C" w:rsidRDefault="004C1A9C" w:rsidP="00ED725C">
            <w:pPr>
              <w:pStyle w:val="TableText"/>
              <w:rPr>
                <w:highlight w:val="yellow"/>
              </w:rPr>
            </w:pPr>
            <w:r>
              <w:rPr>
                <w:highlight w:val="yellow"/>
              </w:rPr>
              <w:t>17.1.1 &amp; 18.1.1 &amp; 18.1.2</w:t>
            </w:r>
          </w:p>
          <w:p w14:paraId="5BD77459" w14:textId="77777777" w:rsidR="004C1A9C" w:rsidRDefault="004C1A9C" w:rsidP="00ED725C">
            <w:pPr>
              <w:pStyle w:val="TableText"/>
              <w:rPr>
                <w:highlight w:val="yellow"/>
              </w:rPr>
            </w:pPr>
          </w:p>
          <w:p w14:paraId="7397651A" w14:textId="77777777" w:rsidR="004C1A9C" w:rsidRDefault="004C1A9C" w:rsidP="00ED725C">
            <w:pPr>
              <w:pStyle w:val="TableText"/>
              <w:rPr>
                <w:highlight w:val="yellow"/>
              </w:rPr>
            </w:pPr>
          </w:p>
          <w:p w14:paraId="120E906F" w14:textId="6EE9C6CB" w:rsidR="004C1A9C" w:rsidRDefault="004C1A9C" w:rsidP="00ED725C">
            <w:pPr>
              <w:pStyle w:val="TableText"/>
              <w:rPr>
                <w:highlight w:val="yellow"/>
              </w:rPr>
            </w:pPr>
            <w:r>
              <w:rPr>
                <w:highlight w:val="yellow"/>
              </w:rPr>
              <w:t>30</w:t>
            </w:r>
          </w:p>
          <w:p w14:paraId="46B2B5C0" w14:textId="77777777" w:rsidR="004C1A9C" w:rsidRDefault="004C1A9C" w:rsidP="00ED725C">
            <w:pPr>
              <w:pStyle w:val="TableText"/>
              <w:rPr>
                <w:highlight w:val="yellow"/>
              </w:rPr>
            </w:pPr>
          </w:p>
          <w:p w14:paraId="50F35E6A" w14:textId="77777777" w:rsidR="004C1A9C" w:rsidRDefault="004C1A9C" w:rsidP="00ED725C">
            <w:pPr>
              <w:pStyle w:val="TableText"/>
              <w:rPr>
                <w:highlight w:val="yellow"/>
              </w:rPr>
            </w:pPr>
          </w:p>
          <w:p w14:paraId="2379F648" w14:textId="34CC3BD3" w:rsidR="004C1A9C" w:rsidRDefault="004C1A9C" w:rsidP="00ED725C">
            <w:pPr>
              <w:pStyle w:val="TableText"/>
              <w:rPr>
                <w:highlight w:val="yellow"/>
              </w:rPr>
            </w:pPr>
            <w:r>
              <w:rPr>
                <w:highlight w:val="yellow"/>
              </w:rPr>
              <w:t>30.1.1.1 &amp; 30.1.2.1&amp; 30.1.2.6</w:t>
            </w:r>
          </w:p>
          <w:p w14:paraId="057BB68B" w14:textId="77777777" w:rsidR="004C1A9C" w:rsidRDefault="004C1A9C" w:rsidP="00ED725C">
            <w:pPr>
              <w:pStyle w:val="TableText"/>
              <w:rPr>
                <w:highlight w:val="yellow"/>
              </w:rPr>
            </w:pPr>
          </w:p>
          <w:p w14:paraId="76169A48" w14:textId="77777777" w:rsidR="004E2130" w:rsidRDefault="004E2130" w:rsidP="00ED725C">
            <w:pPr>
              <w:pStyle w:val="TableText"/>
              <w:rPr>
                <w:highlight w:val="yellow"/>
              </w:rPr>
            </w:pPr>
          </w:p>
          <w:p w14:paraId="5C29A74D" w14:textId="77777777" w:rsidR="004E2130" w:rsidRDefault="004E2130" w:rsidP="00ED725C">
            <w:pPr>
              <w:pStyle w:val="TableText"/>
              <w:rPr>
                <w:highlight w:val="yellow"/>
              </w:rPr>
            </w:pPr>
          </w:p>
          <w:p w14:paraId="4BD6373F" w14:textId="77777777" w:rsidR="004E2130" w:rsidRDefault="004E2130" w:rsidP="00ED725C">
            <w:pPr>
              <w:pStyle w:val="TableText"/>
              <w:rPr>
                <w:highlight w:val="yellow"/>
              </w:rPr>
            </w:pPr>
            <w:r>
              <w:rPr>
                <w:highlight w:val="yellow"/>
              </w:rPr>
              <w:t xml:space="preserve">58-2 </w:t>
            </w:r>
          </w:p>
          <w:p w14:paraId="7B7C36C1" w14:textId="2564F1BE" w:rsidR="00963712" w:rsidRDefault="00963712" w:rsidP="00ED725C">
            <w:pPr>
              <w:pStyle w:val="TableText"/>
              <w:rPr>
                <w:highlight w:val="yellow"/>
              </w:rPr>
            </w:pPr>
            <w:r>
              <w:rPr>
                <w:highlight w:val="yellow"/>
              </w:rPr>
              <w:t>58-2.1 to 58-2.5</w:t>
            </w:r>
          </w:p>
          <w:p w14:paraId="674D8033" w14:textId="77777777" w:rsidR="00963712" w:rsidRDefault="00963712" w:rsidP="00ED725C">
            <w:pPr>
              <w:pStyle w:val="TableText"/>
              <w:rPr>
                <w:highlight w:val="yellow"/>
              </w:rPr>
            </w:pPr>
          </w:p>
          <w:p w14:paraId="74123E3B" w14:textId="77777777" w:rsidR="0054700F" w:rsidRDefault="0054700F" w:rsidP="00ED725C">
            <w:pPr>
              <w:pStyle w:val="TableText"/>
              <w:rPr>
                <w:highlight w:val="yellow"/>
              </w:rPr>
            </w:pPr>
          </w:p>
          <w:p w14:paraId="09EC40DA" w14:textId="77777777" w:rsidR="0054700F" w:rsidRDefault="0054700F" w:rsidP="00ED725C">
            <w:pPr>
              <w:pStyle w:val="TableText"/>
              <w:rPr>
                <w:highlight w:val="yellow"/>
              </w:rPr>
            </w:pPr>
          </w:p>
          <w:p w14:paraId="5ED044E5" w14:textId="77777777" w:rsidR="0054700F" w:rsidRDefault="0054700F" w:rsidP="00ED725C">
            <w:pPr>
              <w:pStyle w:val="TableText"/>
              <w:rPr>
                <w:highlight w:val="yellow"/>
              </w:rPr>
            </w:pPr>
            <w:r>
              <w:rPr>
                <w:highlight w:val="yellow"/>
              </w:rPr>
              <w:t>59-1</w:t>
            </w:r>
          </w:p>
          <w:p w14:paraId="76EFDDD4" w14:textId="77777777" w:rsidR="00621436" w:rsidRDefault="00621436" w:rsidP="00ED725C">
            <w:pPr>
              <w:pStyle w:val="TableText"/>
              <w:rPr>
                <w:highlight w:val="yellow"/>
              </w:rPr>
            </w:pPr>
          </w:p>
          <w:p w14:paraId="6B1E09A5" w14:textId="77777777" w:rsidR="00621436" w:rsidRDefault="00621436" w:rsidP="00ED725C">
            <w:pPr>
              <w:pStyle w:val="TableText"/>
              <w:rPr>
                <w:highlight w:val="yellow"/>
              </w:rPr>
            </w:pPr>
          </w:p>
          <w:p w14:paraId="067B3349" w14:textId="77777777" w:rsidR="00621436" w:rsidRDefault="00621436" w:rsidP="00ED725C">
            <w:pPr>
              <w:pStyle w:val="TableText"/>
              <w:rPr>
                <w:highlight w:val="yellow"/>
              </w:rPr>
            </w:pPr>
          </w:p>
          <w:p w14:paraId="3F6B2F6B" w14:textId="77777777" w:rsidR="00FF4BFF" w:rsidRDefault="00FF4BFF" w:rsidP="00ED725C">
            <w:pPr>
              <w:pStyle w:val="TableText"/>
              <w:rPr>
                <w:highlight w:val="yellow"/>
              </w:rPr>
            </w:pPr>
          </w:p>
          <w:p w14:paraId="03104350" w14:textId="77777777" w:rsidR="00FF4BFF" w:rsidRDefault="00FF4BFF" w:rsidP="00ED725C">
            <w:pPr>
              <w:pStyle w:val="TableText"/>
              <w:rPr>
                <w:highlight w:val="yellow"/>
              </w:rPr>
            </w:pPr>
            <w:r>
              <w:rPr>
                <w:highlight w:val="yellow"/>
              </w:rPr>
              <w:t>100.1.1.1 &amp; 100.1.1.8</w:t>
            </w:r>
          </w:p>
          <w:p w14:paraId="0EBA5C44" w14:textId="34E8B7AC" w:rsidR="00FF4BFF" w:rsidRDefault="00FF4BFF" w:rsidP="00ED725C">
            <w:pPr>
              <w:pStyle w:val="TableText"/>
              <w:rPr>
                <w:highlight w:val="yellow"/>
              </w:rPr>
            </w:pPr>
            <w:r>
              <w:rPr>
                <w:highlight w:val="yellow"/>
              </w:rPr>
              <w:t>100.1.2.1 &amp;</w:t>
            </w:r>
          </w:p>
          <w:p w14:paraId="701ED532" w14:textId="77777777" w:rsidR="00E770B7" w:rsidRDefault="00FF4BFF" w:rsidP="00ED725C">
            <w:pPr>
              <w:pStyle w:val="TableText"/>
              <w:rPr>
                <w:highlight w:val="yellow"/>
              </w:rPr>
            </w:pPr>
            <w:r>
              <w:rPr>
                <w:highlight w:val="yellow"/>
              </w:rPr>
              <w:t>100.1.2.3</w:t>
            </w:r>
          </w:p>
          <w:p w14:paraId="3374A25C" w14:textId="77777777" w:rsidR="00E770B7" w:rsidRDefault="00E770B7" w:rsidP="00ED725C">
            <w:pPr>
              <w:pStyle w:val="TableText"/>
              <w:rPr>
                <w:highlight w:val="yellow"/>
              </w:rPr>
            </w:pPr>
          </w:p>
          <w:p w14:paraId="1C858056" w14:textId="77777777" w:rsidR="00E770B7" w:rsidRDefault="00E770B7" w:rsidP="00ED725C">
            <w:pPr>
              <w:pStyle w:val="TableText"/>
              <w:rPr>
                <w:highlight w:val="yellow"/>
              </w:rPr>
            </w:pPr>
          </w:p>
          <w:p w14:paraId="565F0EA6" w14:textId="77777777" w:rsidR="00FF4BFF" w:rsidRDefault="00E770B7" w:rsidP="00ED725C">
            <w:pPr>
              <w:pStyle w:val="TableText"/>
              <w:rPr>
                <w:highlight w:val="yellow"/>
              </w:rPr>
            </w:pPr>
            <w:r>
              <w:rPr>
                <w:highlight w:val="yellow"/>
              </w:rPr>
              <w:t>101.6.2</w:t>
            </w:r>
            <w:r w:rsidR="00FF4BFF">
              <w:rPr>
                <w:highlight w:val="yellow"/>
              </w:rPr>
              <w:t xml:space="preserve"> </w:t>
            </w:r>
          </w:p>
          <w:p w14:paraId="17C1CF79" w14:textId="77777777" w:rsidR="00FB0094" w:rsidRDefault="00FB0094" w:rsidP="00ED725C">
            <w:pPr>
              <w:pStyle w:val="TableText"/>
              <w:rPr>
                <w:highlight w:val="yellow"/>
              </w:rPr>
            </w:pPr>
          </w:p>
          <w:p w14:paraId="5858E059" w14:textId="77777777" w:rsidR="00FB0094" w:rsidRDefault="00FB0094" w:rsidP="00ED725C">
            <w:pPr>
              <w:pStyle w:val="TableText"/>
              <w:rPr>
                <w:highlight w:val="yellow"/>
              </w:rPr>
            </w:pPr>
          </w:p>
          <w:p w14:paraId="7675F4D0" w14:textId="77777777" w:rsidR="00FB0094" w:rsidRDefault="00FB0094" w:rsidP="00ED725C">
            <w:pPr>
              <w:pStyle w:val="TableText"/>
              <w:rPr>
                <w:highlight w:val="yellow"/>
              </w:rPr>
            </w:pPr>
            <w:r>
              <w:rPr>
                <w:highlight w:val="yellow"/>
              </w:rPr>
              <w:t xml:space="preserve">101.7.1 </w:t>
            </w:r>
          </w:p>
          <w:p w14:paraId="263DCB7F" w14:textId="77777777" w:rsidR="008164A5" w:rsidRDefault="008164A5" w:rsidP="00ED725C">
            <w:pPr>
              <w:pStyle w:val="TableText"/>
              <w:rPr>
                <w:highlight w:val="yellow"/>
              </w:rPr>
            </w:pPr>
          </w:p>
          <w:p w14:paraId="2BB48B40" w14:textId="77777777" w:rsidR="008164A5" w:rsidRDefault="008164A5" w:rsidP="00ED725C">
            <w:pPr>
              <w:pStyle w:val="TableText"/>
              <w:rPr>
                <w:highlight w:val="yellow"/>
              </w:rPr>
            </w:pPr>
          </w:p>
          <w:p w14:paraId="4E8C5B02" w14:textId="77777777" w:rsidR="008164A5" w:rsidRDefault="008164A5" w:rsidP="00ED725C">
            <w:pPr>
              <w:pStyle w:val="TableText"/>
              <w:rPr>
                <w:highlight w:val="yellow"/>
              </w:rPr>
            </w:pPr>
          </w:p>
          <w:p w14:paraId="76DA5F01" w14:textId="77777777" w:rsidR="008164A5" w:rsidRDefault="008164A5" w:rsidP="00ED725C">
            <w:pPr>
              <w:pStyle w:val="TableText"/>
              <w:rPr>
                <w:highlight w:val="yellow"/>
              </w:rPr>
            </w:pPr>
            <w:r>
              <w:rPr>
                <w:highlight w:val="yellow"/>
              </w:rPr>
              <w:t>101.6.2</w:t>
            </w:r>
          </w:p>
          <w:p w14:paraId="327BB16F" w14:textId="77777777" w:rsidR="003B7626" w:rsidRDefault="003B7626" w:rsidP="00ED725C">
            <w:pPr>
              <w:pStyle w:val="TableText"/>
              <w:rPr>
                <w:highlight w:val="yellow"/>
              </w:rPr>
            </w:pPr>
          </w:p>
          <w:p w14:paraId="4E52C3C5" w14:textId="77777777" w:rsidR="003B7626" w:rsidRDefault="003B7626" w:rsidP="00ED725C">
            <w:pPr>
              <w:pStyle w:val="TableText"/>
              <w:rPr>
                <w:highlight w:val="yellow"/>
              </w:rPr>
            </w:pPr>
          </w:p>
          <w:p w14:paraId="3966618F" w14:textId="582D2B3D" w:rsidR="003B7626" w:rsidRDefault="003B7626" w:rsidP="00ED725C">
            <w:pPr>
              <w:pStyle w:val="TableText"/>
              <w:rPr>
                <w:highlight w:val="yellow"/>
              </w:rPr>
            </w:pPr>
            <w:r>
              <w:rPr>
                <w:highlight w:val="yellow"/>
              </w:rPr>
              <w:t xml:space="preserve">100.1.2.6 </w:t>
            </w:r>
          </w:p>
        </w:tc>
        <w:tc>
          <w:tcPr>
            <w:tcW w:w="6249" w:type="dxa"/>
          </w:tcPr>
          <w:p w14:paraId="53A48A5E" w14:textId="1E9CCB11" w:rsidR="00E2145A" w:rsidRDefault="00E2145A" w:rsidP="00731851">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58ED5EA8" w14:textId="77777777" w:rsidR="00E2145A" w:rsidRDefault="00E2145A" w:rsidP="00E2145A">
            <w:pPr>
              <w:rPr>
                <w:rFonts w:eastAsiaTheme="minorEastAsia"/>
                <w:lang w:eastAsia="zh-CN"/>
              </w:rPr>
            </w:pPr>
            <w:r>
              <w:rPr>
                <w:rFonts w:eastAsiaTheme="minorEastAsia"/>
                <w:lang w:eastAsia="zh-CN"/>
              </w:rPr>
              <w:t>Combined attach/detach test cases in 4.2.1 and removed test case 4.2.2 (FT67-014)</w:t>
            </w:r>
          </w:p>
          <w:p w14:paraId="25552A2D" w14:textId="77777777" w:rsidR="004C1A9C" w:rsidRDefault="004C1A9C" w:rsidP="00E2145A">
            <w:pPr>
              <w:rPr>
                <w:rFonts w:eastAsiaTheme="minorEastAsia"/>
                <w:lang w:eastAsia="zh-CN"/>
              </w:rPr>
            </w:pPr>
          </w:p>
          <w:p w14:paraId="4F3FBD57" w14:textId="77777777" w:rsidR="004C1A9C" w:rsidRDefault="004C1A9C" w:rsidP="00E2145A">
            <w:pPr>
              <w:rPr>
                <w:rFonts w:eastAsiaTheme="minorEastAsia"/>
                <w:lang w:eastAsia="zh-CN"/>
              </w:rPr>
            </w:pPr>
          </w:p>
          <w:p w14:paraId="62367D28" w14:textId="46073C30" w:rsidR="004C1A9C" w:rsidRDefault="004C1A9C" w:rsidP="004C1A9C">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2C45E473" w14:textId="77777777" w:rsidR="004C1A9C" w:rsidRDefault="004C1A9C" w:rsidP="00E2145A">
            <w:pPr>
              <w:rPr>
                <w:rFonts w:eastAsiaTheme="minorEastAsia"/>
                <w:lang w:eastAsia="zh-CN"/>
              </w:rPr>
            </w:pPr>
          </w:p>
          <w:p w14:paraId="5B4F86E6" w14:textId="74120824" w:rsidR="004C1A9C" w:rsidRDefault="004C1A9C" w:rsidP="00E2145A">
            <w:pPr>
              <w:rPr>
                <w:rFonts w:eastAsiaTheme="minorEastAsia"/>
                <w:lang w:eastAsia="zh-CN"/>
              </w:rPr>
            </w:pPr>
            <w:r>
              <w:rPr>
                <w:rFonts w:eastAsiaTheme="minorEastAsia"/>
                <w:lang w:eastAsia="zh-CN"/>
              </w:rPr>
              <w:t xml:space="preserve">Combined Attach/Detach Merged (FT67-013) </w:t>
            </w:r>
          </w:p>
          <w:p w14:paraId="2EF4550C" w14:textId="77777777" w:rsidR="004C1A9C" w:rsidRDefault="004C1A9C" w:rsidP="00E2145A">
            <w:pPr>
              <w:rPr>
                <w:rFonts w:eastAsiaTheme="minorEastAsia"/>
                <w:lang w:eastAsia="zh-CN"/>
              </w:rPr>
            </w:pPr>
          </w:p>
          <w:p w14:paraId="6E6F7211" w14:textId="77777777" w:rsidR="004C1A9C" w:rsidRDefault="004C1A9C" w:rsidP="00E2145A">
            <w:pPr>
              <w:rPr>
                <w:rFonts w:eastAsiaTheme="minorEastAsia"/>
                <w:lang w:eastAsia="zh-CN"/>
              </w:rPr>
            </w:pPr>
          </w:p>
          <w:p w14:paraId="4477E5AB" w14:textId="28E721C5" w:rsidR="004C1A9C" w:rsidRDefault="004C1A9C" w:rsidP="004C1A9C">
            <w:pPr>
              <w:rPr>
                <w:rFonts w:eastAsiaTheme="minorEastAsia"/>
                <w:lang w:eastAsia="zh-CN"/>
              </w:rPr>
            </w:pPr>
            <w:r>
              <w:rPr>
                <w:rFonts w:eastAsiaTheme="minorEastAsia"/>
                <w:lang w:eastAsia="zh-CN"/>
              </w:rPr>
              <w:t xml:space="preserve">Network Selection test cases in this chapter </w:t>
            </w:r>
            <w:r w:rsidR="005B7C95">
              <w:rPr>
                <w:rFonts w:eastAsiaTheme="minorEastAsia"/>
                <w:lang w:eastAsia="zh-CN"/>
              </w:rPr>
              <w:t xml:space="preserve">are </w:t>
            </w:r>
            <w:r>
              <w:rPr>
                <w:rFonts w:eastAsiaTheme="minorEastAsia"/>
                <w:lang w:eastAsia="zh-CN"/>
              </w:rPr>
              <w:t>moved to annex D  59-1 ( FT 67-027)</w:t>
            </w:r>
          </w:p>
          <w:p w14:paraId="5F3400AB" w14:textId="77777777" w:rsidR="004C1A9C" w:rsidRDefault="004C1A9C" w:rsidP="00E2145A">
            <w:pPr>
              <w:rPr>
                <w:rFonts w:eastAsiaTheme="minorEastAsia"/>
                <w:lang w:eastAsia="zh-CN"/>
              </w:rPr>
            </w:pPr>
          </w:p>
          <w:p w14:paraId="690A8546" w14:textId="632B6283" w:rsidR="004C1A9C" w:rsidRDefault="004C1A9C" w:rsidP="004C1A9C">
            <w:pPr>
              <w:rPr>
                <w:rFonts w:eastAsiaTheme="minorEastAsia"/>
                <w:lang w:eastAsia="zh-CN"/>
              </w:rPr>
            </w:pPr>
            <w:r>
              <w:rPr>
                <w:rFonts w:eastAsiaTheme="minorEastAsia"/>
                <w:lang w:eastAsia="zh-CN"/>
              </w:rPr>
              <w:t xml:space="preserve">Combined Attach/Detach Merged (FT67-012) </w:t>
            </w:r>
          </w:p>
          <w:p w14:paraId="4C0321D5" w14:textId="77777777" w:rsidR="004C1A9C" w:rsidRDefault="004C1A9C" w:rsidP="00E2145A">
            <w:pPr>
              <w:rPr>
                <w:rFonts w:eastAsiaTheme="minorEastAsia"/>
                <w:lang w:eastAsia="zh-CN"/>
              </w:rPr>
            </w:pPr>
          </w:p>
          <w:p w14:paraId="2F35C06C" w14:textId="77777777" w:rsidR="004E2130" w:rsidRDefault="004E2130" w:rsidP="00E2145A">
            <w:pPr>
              <w:rPr>
                <w:rFonts w:eastAsiaTheme="minorEastAsia"/>
                <w:lang w:eastAsia="zh-CN"/>
              </w:rPr>
            </w:pPr>
          </w:p>
          <w:p w14:paraId="3C23B31F" w14:textId="77777777" w:rsidR="004E2130" w:rsidRDefault="004E2130" w:rsidP="00E2145A">
            <w:pPr>
              <w:rPr>
                <w:rFonts w:eastAsiaTheme="minorEastAsia"/>
                <w:lang w:eastAsia="zh-CN"/>
              </w:rPr>
            </w:pPr>
          </w:p>
          <w:p w14:paraId="409B7578" w14:textId="3BEA1693" w:rsidR="004E2130" w:rsidRPr="00726B12" w:rsidRDefault="000640E4" w:rsidP="00E2145A">
            <w:pPr>
              <w:rPr>
                <w:rFonts w:eastAsiaTheme="minorEastAsia"/>
                <w:lang w:val="en-US" w:eastAsia="zh-CN"/>
              </w:rPr>
            </w:pPr>
            <w:r>
              <w:rPr>
                <w:lang w:val="en-US"/>
              </w:rPr>
              <w:t xml:space="preserve">RCS UP: </w:t>
            </w:r>
            <w:r w:rsidR="004E2130" w:rsidRPr="00726B12">
              <w:rPr>
                <w:lang w:val="en-US"/>
              </w:rPr>
              <w:t>Streamline of RCS test procedures so the wording regarding the different states used (online / registered / offline etc) are consistent throughout the sections.</w:t>
            </w:r>
            <w:r w:rsidR="00AD1E01">
              <w:rPr>
                <w:lang w:val="en-US"/>
              </w:rPr>
              <w:t>(FT67-0</w:t>
            </w:r>
            <w:r>
              <w:rPr>
                <w:lang w:val="en-US"/>
              </w:rPr>
              <w:t>11)</w:t>
            </w:r>
          </w:p>
          <w:p w14:paraId="2ABBD086" w14:textId="77777777" w:rsidR="004E2130" w:rsidRDefault="004E2130" w:rsidP="00E2145A">
            <w:pPr>
              <w:rPr>
                <w:rFonts w:eastAsiaTheme="minorEastAsia"/>
                <w:lang w:eastAsia="zh-CN"/>
              </w:rPr>
            </w:pPr>
          </w:p>
          <w:p w14:paraId="2C9AC018" w14:textId="77777777" w:rsidR="00963712" w:rsidRDefault="00963712" w:rsidP="00E2145A">
            <w:pPr>
              <w:rPr>
                <w:rFonts w:eastAsiaTheme="minorEastAsia"/>
                <w:lang w:eastAsia="zh-CN"/>
              </w:rPr>
            </w:pPr>
          </w:p>
          <w:p w14:paraId="3932F9A3" w14:textId="77777777" w:rsidR="0054700F" w:rsidRDefault="0054700F" w:rsidP="00E2145A">
            <w:pPr>
              <w:rPr>
                <w:rFonts w:eastAsiaTheme="minorEastAsia"/>
                <w:lang w:eastAsia="zh-CN"/>
              </w:rPr>
            </w:pPr>
            <w:r>
              <w:rPr>
                <w:rFonts w:eastAsiaTheme="minorEastAsia"/>
                <w:lang w:eastAsia="zh-CN"/>
              </w:rPr>
              <w:t>Adding new chapter for all test cases related to Network selection regardless the RAT</w:t>
            </w:r>
            <w:r w:rsidR="00211C5B">
              <w:rPr>
                <w:rFonts w:eastAsiaTheme="minorEastAsia"/>
                <w:lang w:eastAsia="zh-CN"/>
              </w:rPr>
              <w:t xml:space="preserve"> (FT 67-027)</w:t>
            </w:r>
          </w:p>
          <w:p w14:paraId="739FC68A" w14:textId="77777777" w:rsidR="00FF4BFF" w:rsidRDefault="00FF4BFF" w:rsidP="00E2145A">
            <w:pPr>
              <w:rPr>
                <w:rFonts w:eastAsiaTheme="minorEastAsia"/>
                <w:lang w:eastAsia="zh-CN"/>
              </w:rPr>
            </w:pPr>
          </w:p>
          <w:p w14:paraId="5390A4A7" w14:textId="77777777" w:rsidR="00FF4BFF" w:rsidRDefault="00FF4BFF" w:rsidP="00E2145A">
            <w:pPr>
              <w:rPr>
                <w:rFonts w:eastAsiaTheme="minorEastAsia"/>
                <w:lang w:eastAsia="zh-CN"/>
              </w:rPr>
            </w:pPr>
          </w:p>
          <w:p w14:paraId="6F09728E" w14:textId="77777777" w:rsidR="00FF4BFF" w:rsidRDefault="00FF4BFF" w:rsidP="00E2145A">
            <w:pPr>
              <w:rPr>
                <w:rFonts w:eastAsiaTheme="minorEastAsia"/>
                <w:lang w:eastAsia="zh-CN"/>
              </w:rPr>
            </w:pPr>
          </w:p>
          <w:p w14:paraId="356252FF" w14:textId="77777777" w:rsidR="00FF4BFF" w:rsidRDefault="00FF4BFF" w:rsidP="00E2145A">
            <w:pPr>
              <w:rPr>
                <w:lang w:val="en-US"/>
              </w:rPr>
            </w:pPr>
            <w:r w:rsidRPr="00385623">
              <w:rPr>
                <w:lang w:val="en-US"/>
              </w:rPr>
              <w:t xml:space="preserve">Merging of Attach and </w:t>
            </w:r>
            <w:r>
              <w:rPr>
                <w:lang w:val="en-US"/>
              </w:rPr>
              <w:t>Detach tests for simplification (FT67-015)</w:t>
            </w:r>
          </w:p>
          <w:p w14:paraId="1816DE3A" w14:textId="77777777" w:rsidR="00E770B7" w:rsidRDefault="00E770B7" w:rsidP="00E2145A">
            <w:pPr>
              <w:rPr>
                <w:lang w:val="en-US"/>
              </w:rPr>
            </w:pPr>
          </w:p>
          <w:p w14:paraId="40580587" w14:textId="77777777" w:rsidR="00E770B7" w:rsidRDefault="00E770B7" w:rsidP="00E2145A">
            <w:pPr>
              <w:rPr>
                <w:lang w:val="en-US"/>
              </w:rPr>
            </w:pPr>
          </w:p>
          <w:p w14:paraId="0BD8D733" w14:textId="77777777" w:rsidR="00E770B7" w:rsidRDefault="00E770B7" w:rsidP="00E2145A">
            <w:pPr>
              <w:rPr>
                <w:lang w:val="en-US"/>
              </w:rPr>
            </w:pPr>
          </w:p>
          <w:p w14:paraId="438BEA96" w14:textId="77777777" w:rsidR="00E770B7" w:rsidRDefault="00E770B7" w:rsidP="00E770B7">
            <w:pPr>
              <w:rPr>
                <w:lang w:val="en-US"/>
              </w:rPr>
            </w:pPr>
            <w:r>
              <w:rPr>
                <w:lang w:val="en-US"/>
              </w:rPr>
              <w:t>Improving test procedure (FT67-023)</w:t>
            </w:r>
          </w:p>
          <w:p w14:paraId="617ECBAF" w14:textId="77777777" w:rsidR="00FB0094" w:rsidRDefault="00FB0094" w:rsidP="00E770B7">
            <w:pPr>
              <w:rPr>
                <w:lang w:val="en-US"/>
              </w:rPr>
            </w:pPr>
          </w:p>
          <w:p w14:paraId="58F83605" w14:textId="79F4084F" w:rsidR="00FB0094" w:rsidRDefault="00FB0094" w:rsidP="00E770B7">
            <w:pPr>
              <w:rPr>
                <w:lang w:val="en-US"/>
              </w:rPr>
            </w:pPr>
            <w:r>
              <w:rPr>
                <w:lang w:val="en-US"/>
              </w:rPr>
              <w:t xml:space="preserve">Improving test procedure and adding one scenario      </w:t>
            </w:r>
          </w:p>
          <w:p w14:paraId="12418EE0" w14:textId="77777777" w:rsidR="00FB0094" w:rsidRDefault="00FB0094" w:rsidP="00E770B7">
            <w:pPr>
              <w:rPr>
                <w:lang w:val="en-US"/>
              </w:rPr>
            </w:pPr>
            <w:r w:rsidRPr="00455D70">
              <w:rPr>
                <w:rFonts w:eastAsia="Calibri" w:hint="eastAsia"/>
                <w:sz w:val="18"/>
                <w:szCs w:val="18"/>
                <w:lang w:val="en-US"/>
              </w:rPr>
              <w:t>101.7.1.F</w:t>
            </w:r>
            <w:r>
              <w:rPr>
                <w:rFonts w:eastAsiaTheme="minorEastAsia" w:hint="eastAsia"/>
                <w:sz w:val="18"/>
                <w:szCs w:val="18"/>
                <w:lang w:val="en-US" w:eastAsia="zh-CN"/>
              </w:rPr>
              <w:t xml:space="preserve"> </w:t>
            </w:r>
            <w:r>
              <w:rPr>
                <w:rFonts w:eastAsiaTheme="minorEastAsia"/>
                <w:sz w:val="18"/>
                <w:szCs w:val="18"/>
                <w:lang w:val="en-US" w:eastAsia="zh-CN"/>
              </w:rPr>
              <w:t>:</w:t>
            </w:r>
            <w:r>
              <w:rPr>
                <w:rFonts w:eastAsiaTheme="minorEastAsia" w:hint="eastAsia"/>
                <w:sz w:val="18"/>
                <w:szCs w:val="18"/>
                <w:lang w:val="en-US" w:eastAsia="zh-CN"/>
              </w:rPr>
              <w:t xml:space="preserve">  </w:t>
            </w:r>
            <w:r w:rsidRPr="00455D70">
              <w:rPr>
                <w:rFonts w:eastAsia="Calibri" w:hint="eastAsia"/>
                <w:sz w:val="18"/>
                <w:szCs w:val="18"/>
                <w:lang w:val="en-US"/>
              </w:rPr>
              <w:t xml:space="preserve"> </w:t>
            </w:r>
            <w:r>
              <w:rPr>
                <w:rFonts w:eastAsiaTheme="minorEastAsia" w:hint="eastAsia"/>
                <w:sz w:val="18"/>
                <w:szCs w:val="18"/>
                <w:lang w:val="en-US" w:eastAsia="zh-CN"/>
              </w:rPr>
              <w:t xml:space="preserve">Make </w:t>
            </w:r>
            <w:r w:rsidRPr="00455D70">
              <w:rPr>
                <w:rFonts w:eastAsia="Calibri"/>
                <w:sz w:val="18"/>
                <w:szCs w:val="18"/>
                <w:lang w:val="en-US"/>
              </w:rPr>
              <w:t>IMS V</w:t>
            </w:r>
            <w:r>
              <w:rPr>
                <w:rFonts w:eastAsiaTheme="minorEastAsia" w:hint="eastAsia"/>
                <w:sz w:val="18"/>
                <w:szCs w:val="18"/>
                <w:lang w:val="en-US" w:eastAsia="zh-CN"/>
              </w:rPr>
              <w:t>ideo Call</w:t>
            </w:r>
            <w:r>
              <w:rPr>
                <w:rFonts w:eastAsiaTheme="minorEastAsia"/>
                <w:sz w:val="18"/>
                <w:szCs w:val="18"/>
                <w:lang w:val="en-US" w:eastAsia="zh-CN"/>
              </w:rPr>
              <w:t xml:space="preserve"> </w:t>
            </w:r>
            <w:r>
              <w:rPr>
                <w:lang w:val="en-US"/>
              </w:rPr>
              <w:t>(FT67-024)</w:t>
            </w:r>
          </w:p>
          <w:p w14:paraId="7812D5AD" w14:textId="77777777" w:rsidR="008164A5" w:rsidRDefault="008164A5" w:rsidP="00E770B7">
            <w:pPr>
              <w:rPr>
                <w:lang w:val="en-US"/>
              </w:rPr>
            </w:pPr>
          </w:p>
          <w:p w14:paraId="57E0B8B9" w14:textId="77777777" w:rsidR="008164A5" w:rsidRDefault="008164A5" w:rsidP="008164A5">
            <w:pPr>
              <w:rPr>
                <w:lang w:val="en-US"/>
              </w:rPr>
            </w:pPr>
            <w:r w:rsidRPr="00726B12">
              <w:rPr>
                <w:lang w:val="en-US"/>
              </w:rPr>
              <w:t>Fixing reference issues and confusion with scenario and test procedure</w:t>
            </w:r>
            <w:r>
              <w:rPr>
                <w:lang w:val="en-US"/>
              </w:rPr>
              <w:t xml:space="preserve"> (FT67-025)</w:t>
            </w:r>
          </w:p>
          <w:p w14:paraId="631B6AD2" w14:textId="77777777" w:rsidR="003B7626" w:rsidRDefault="003B7626" w:rsidP="008164A5">
            <w:pPr>
              <w:rPr>
                <w:lang w:val="en-US"/>
              </w:rPr>
            </w:pPr>
          </w:p>
          <w:p w14:paraId="27B98DC8" w14:textId="6A53D0BC" w:rsidR="003B7626" w:rsidRPr="00726B12" w:rsidRDefault="004D7E94" w:rsidP="003B7626">
            <w:pPr>
              <w:rPr>
                <w:rFonts w:eastAsiaTheme="minorEastAsia"/>
                <w:lang w:val="en-US" w:eastAsia="zh-CN"/>
              </w:rPr>
            </w:pPr>
            <w:r>
              <w:rPr>
                <w:lang w:val="en-US"/>
              </w:rPr>
              <w:t>Addi</w:t>
            </w:r>
            <w:r w:rsidR="003B7626">
              <w:rPr>
                <w:lang w:val="en-US"/>
              </w:rPr>
              <w:t>ng new test case :</w:t>
            </w:r>
            <w:r w:rsidR="003B7626">
              <w:t xml:space="preserve"> Combined </w:t>
            </w:r>
            <w:r w:rsidR="003B7626" w:rsidRPr="00AC2F69">
              <w:t>EPS Attach</w:t>
            </w:r>
            <w:r w:rsidR="003B7626">
              <w:t xml:space="preserve"> unsuccessful for 5G services </w:t>
            </w:r>
            <w:r w:rsidR="003B7626">
              <w:rPr>
                <w:lang w:val="en-US"/>
              </w:rPr>
              <w:t>(FT67-028)</w:t>
            </w:r>
          </w:p>
        </w:tc>
      </w:tr>
      <w:tr w:rsidR="00E2145A" w:rsidRPr="009F16C0" w14:paraId="72DF2D79" w14:textId="77777777" w:rsidTr="00493B77">
        <w:trPr>
          <w:trHeight w:val="13551"/>
        </w:trPr>
        <w:tc>
          <w:tcPr>
            <w:tcW w:w="622" w:type="dxa"/>
          </w:tcPr>
          <w:p w14:paraId="76E05D43" w14:textId="453D369B" w:rsidR="00E2145A" w:rsidRDefault="00E2145A" w:rsidP="00401A9A">
            <w:pPr>
              <w:pStyle w:val="TableText"/>
            </w:pPr>
          </w:p>
          <w:p w14:paraId="1866B92C" w14:textId="77777777" w:rsidR="00E2145A" w:rsidRDefault="00E2145A" w:rsidP="00401A9A">
            <w:pPr>
              <w:pStyle w:val="TableText"/>
            </w:pPr>
          </w:p>
          <w:p w14:paraId="37DA7AC4" w14:textId="77777777" w:rsidR="00E2145A" w:rsidRDefault="00E2145A" w:rsidP="00401A9A">
            <w:pPr>
              <w:pStyle w:val="TableText"/>
            </w:pPr>
          </w:p>
          <w:p w14:paraId="6CFA3827" w14:textId="77777777" w:rsidR="00E2145A" w:rsidRDefault="00E2145A" w:rsidP="00401A9A">
            <w:pPr>
              <w:pStyle w:val="TableText"/>
            </w:pPr>
          </w:p>
        </w:tc>
        <w:tc>
          <w:tcPr>
            <w:tcW w:w="1133" w:type="dxa"/>
          </w:tcPr>
          <w:p w14:paraId="564915C5" w14:textId="22BDEC51" w:rsidR="00E2145A" w:rsidRDefault="000C1A16" w:rsidP="00174829">
            <w:pPr>
              <w:pStyle w:val="TableText"/>
              <w:rPr>
                <w:lang w:val="en-US"/>
              </w:rPr>
            </w:pPr>
            <w:r>
              <w:rPr>
                <w:lang w:val="en-US"/>
              </w:rPr>
              <w:t xml:space="preserve">All </w:t>
            </w:r>
          </w:p>
        </w:tc>
        <w:tc>
          <w:tcPr>
            <w:tcW w:w="1276" w:type="dxa"/>
          </w:tcPr>
          <w:p w14:paraId="4CD50C18" w14:textId="6B1FA9E7" w:rsidR="00E2145A" w:rsidRDefault="000C1A16" w:rsidP="00ED725C">
            <w:pPr>
              <w:pStyle w:val="TableText"/>
              <w:rPr>
                <w:highlight w:val="yellow"/>
              </w:rPr>
            </w:pPr>
            <w:r>
              <w:rPr>
                <w:highlight w:val="yellow"/>
              </w:rPr>
              <w:t xml:space="preserve">Title names </w:t>
            </w:r>
          </w:p>
        </w:tc>
        <w:tc>
          <w:tcPr>
            <w:tcW w:w="6249" w:type="dxa"/>
          </w:tcPr>
          <w:p w14:paraId="4FCD3776" w14:textId="77777777" w:rsidR="00E2145A" w:rsidRDefault="000C1A16" w:rsidP="00731851">
            <w:pPr>
              <w:rPr>
                <w:rFonts w:eastAsiaTheme="minorEastAsia"/>
                <w:lang w:eastAsia="zh-CN"/>
              </w:rPr>
            </w:pPr>
            <w:r>
              <w:rPr>
                <w:rFonts w:eastAsiaTheme="minorEastAsia"/>
                <w:lang w:eastAsia="zh-CN"/>
              </w:rPr>
              <w:t xml:space="preserve">All Annexes’ name have been changed </w:t>
            </w:r>
          </w:p>
          <w:p w14:paraId="243DD348" w14:textId="050794C6" w:rsidR="000C1A16" w:rsidRDefault="000C1A16" w:rsidP="00731851">
            <w:pPr>
              <w:rPr>
                <w:rFonts w:eastAsiaTheme="minorEastAsia"/>
                <w:lang w:eastAsia="zh-CN"/>
              </w:rPr>
            </w:pPr>
            <w:r>
              <w:rPr>
                <w:noProof/>
                <w:lang w:val="fr-FR" w:eastAsia="fr-FR"/>
              </w:rPr>
              <w:drawing>
                <wp:inline distT="0" distB="0" distL="0" distR="0" wp14:anchorId="0EE31ACB" wp14:editId="757F7167">
                  <wp:extent cx="4725281" cy="150697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0"/>
                          <a:stretch>
                            <a:fillRect/>
                          </a:stretch>
                        </pic:blipFill>
                        <pic:spPr>
                          <a:xfrm>
                            <a:off x="0" y="0"/>
                            <a:ext cx="4724512" cy="1506734"/>
                          </a:xfrm>
                          <a:prstGeom prst="rect">
                            <a:avLst/>
                          </a:prstGeom>
                        </pic:spPr>
                      </pic:pic>
                    </a:graphicData>
                  </a:graphic>
                </wp:inline>
              </w:drawing>
            </w:r>
          </w:p>
        </w:tc>
      </w:tr>
      <w:tr w:rsidR="00445B87" w:rsidRPr="009F16C0" w14:paraId="55FC0A41" w14:textId="77777777" w:rsidTr="00493B77">
        <w:trPr>
          <w:trHeight w:val="13551"/>
        </w:trPr>
        <w:tc>
          <w:tcPr>
            <w:tcW w:w="622" w:type="dxa"/>
          </w:tcPr>
          <w:p w14:paraId="02C16A3B" w14:textId="41223F99" w:rsidR="00445B87" w:rsidRDefault="00445B87" w:rsidP="00401A9A">
            <w:pPr>
              <w:pStyle w:val="TableText"/>
            </w:pPr>
            <w:r>
              <w:t>V30</w:t>
            </w:r>
          </w:p>
        </w:tc>
        <w:tc>
          <w:tcPr>
            <w:tcW w:w="1133" w:type="dxa"/>
          </w:tcPr>
          <w:p w14:paraId="3C3AD788" w14:textId="77777777" w:rsidR="00445B87" w:rsidRDefault="00445B87" w:rsidP="00174829">
            <w:pPr>
              <w:pStyle w:val="TableText"/>
              <w:rPr>
                <w:lang w:val="en-US"/>
              </w:rPr>
            </w:pPr>
            <w:r>
              <w:rPr>
                <w:lang w:val="en-US"/>
              </w:rPr>
              <w:t>Annex A</w:t>
            </w:r>
          </w:p>
          <w:p w14:paraId="386B3E6B" w14:textId="77777777" w:rsidR="00445B87" w:rsidRDefault="00445B87" w:rsidP="00174829">
            <w:pPr>
              <w:pStyle w:val="TableText"/>
              <w:rPr>
                <w:lang w:val="en-US"/>
              </w:rPr>
            </w:pPr>
          </w:p>
          <w:p w14:paraId="054669B0" w14:textId="77777777" w:rsidR="00445B87" w:rsidRDefault="00445B87" w:rsidP="00174829">
            <w:pPr>
              <w:pStyle w:val="TableText"/>
              <w:rPr>
                <w:lang w:val="en-US"/>
              </w:rPr>
            </w:pPr>
          </w:p>
          <w:p w14:paraId="79513E1B" w14:textId="77777777" w:rsidR="00445B87" w:rsidRDefault="00445B87" w:rsidP="00174829">
            <w:pPr>
              <w:pStyle w:val="TableText"/>
              <w:rPr>
                <w:lang w:val="en-US"/>
              </w:rPr>
            </w:pPr>
          </w:p>
          <w:p w14:paraId="3CC8825A" w14:textId="77777777" w:rsidR="00445B87" w:rsidRDefault="00445B87" w:rsidP="00174829">
            <w:pPr>
              <w:pStyle w:val="TableText"/>
              <w:rPr>
                <w:lang w:val="en-US"/>
              </w:rPr>
            </w:pPr>
          </w:p>
          <w:p w14:paraId="733D89CA" w14:textId="1ADBF515" w:rsidR="00445B87" w:rsidRDefault="00445B87" w:rsidP="00174829">
            <w:pPr>
              <w:pStyle w:val="TableText"/>
              <w:rPr>
                <w:lang w:val="en-US"/>
              </w:rPr>
            </w:pPr>
            <w:r>
              <w:rPr>
                <w:lang w:val="en-US"/>
              </w:rPr>
              <w:t xml:space="preserve">Annex B </w:t>
            </w:r>
          </w:p>
          <w:p w14:paraId="13AD7DE6" w14:textId="77777777" w:rsidR="00445B87" w:rsidRDefault="00445B87" w:rsidP="00174829">
            <w:pPr>
              <w:pStyle w:val="TableText"/>
              <w:rPr>
                <w:lang w:val="en-US"/>
              </w:rPr>
            </w:pPr>
          </w:p>
          <w:p w14:paraId="01C3A14C" w14:textId="77777777" w:rsidR="00445B87" w:rsidRDefault="00445B87" w:rsidP="00174829">
            <w:pPr>
              <w:pStyle w:val="TableText"/>
              <w:rPr>
                <w:lang w:val="en-US"/>
              </w:rPr>
            </w:pPr>
          </w:p>
          <w:p w14:paraId="490F91B0" w14:textId="77777777" w:rsidR="00445B87" w:rsidRDefault="00445B87" w:rsidP="00174829">
            <w:pPr>
              <w:pStyle w:val="TableText"/>
              <w:rPr>
                <w:lang w:val="en-US"/>
              </w:rPr>
            </w:pPr>
          </w:p>
          <w:p w14:paraId="7554E5CD" w14:textId="77777777" w:rsidR="00445B87" w:rsidRDefault="00445B87" w:rsidP="00174829">
            <w:pPr>
              <w:pStyle w:val="TableText"/>
              <w:rPr>
                <w:lang w:val="en-US"/>
              </w:rPr>
            </w:pPr>
          </w:p>
          <w:p w14:paraId="5500EAA6" w14:textId="77777777" w:rsidR="00445B87" w:rsidRDefault="00445B87" w:rsidP="00174829">
            <w:pPr>
              <w:pStyle w:val="TableText"/>
              <w:rPr>
                <w:lang w:val="en-US"/>
              </w:rPr>
            </w:pPr>
          </w:p>
          <w:p w14:paraId="1F36C1D7" w14:textId="77777777" w:rsidR="00445B87" w:rsidRDefault="00445B87" w:rsidP="00174829">
            <w:pPr>
              <w:pStyle w:val="TableText"/>
              <w:rPr>
                <w:lang w:val="en-US"/>
              </w:rPr>
            </w:pPr>
          </w:p>
          <w:p w14:paraId="12B71F4A" w14:textId="77777777" w:rsidR="00445B87" w:rsidRDefault="00445B87" w:rsidP="00174829">
            <w:pPr>
              <w:pStyle w:val="TableText"/>
              <w:rPr>
                <w:lang w:val="en-US"/>
              </w:rPr>
            </w:pPr>
          </w:p>
          <w:p w14:paraId="1638069E" w14:textId="77777777" w:rsidR="00445B87" w:rsidRDefault="00445B87" w:rsidP="00174829">
            <w:pPr>
              <w:pStyle w:val="TableText"/>
              <w:rPr>
                <w:lang w:val="en-US"/>
              </w:rPr>
            </w:pPr>
          </w:p>
          <w:p w14:paraId="7E629FBB" w14:textId="2896BBF3" w:rsidR="00445B87" w:rsidRDefault="00445B87" w:rsidP="00174829">
            <w:pPr>
              <w:pStyle w:val="TableText"/>
              <w:rPr>
                <w:lang w:val="en-US"/>
              </w:rPr>
            </w:pPr>
            <w:r>
              <w:rPr>
                <w:lang w:val="en-US"/>
              </w:rPr>
              <w:t xml:space="preserve">Annex M </w:t>
            </w:r>
          </w:p>
          <w:p w14:paraId="511517EC" w14:textId="59EE9E35" w:rsidR="00445B87" w:rsidRDefault="00445B87" w:rsidP="00174829">
            <w:pPr>
              <w:pStyle w:val="TableText"/>
              <w:rPr>
                <w:lang w:val="en-US"/>
              </w:rPr>
            </w:pPr>
          </w:p>
        </w:tc>
        <w:tc>
          <w:tcPr>
            <w:tcW w:w="1276" w:type="dxa"/>
          </w:tcPr>
          <w:p w14:paraId="52DB41BB" w14:textId="77777777" w:rsidR="00445B87" w:rsidRDefault="00445B87" w:rsidP="00ED725C">
            <w:pPr>
              <w:pStyle w:val="TableText"/>
              <w:rPr>
                <w:highlight w:val="yellow"/>
              </w:rPr>
            </w:pPr>
            <w:r>
              <w:rPr>
                <w:highlight w:val="yellow"/>
              </w:rPr>
              <w:t>5.2.1</w:t>
            </w:r>
          </w:p>
          <w:p w14:paraId="407589A9" w14:textId="77777777" w:rsidR="00445B87" w:rsidRDefault="00445B87" w:rsidP="00ED725C">
            <w:pPr>
              <w:pStyle w:val="TableText"/>
              <w:rPr>
                <w:highlight w:val="yellow"/>
              </w:rPr>
            </w:pPr>
          </w:p>
          <w:p w14:paraId="0355F349" w14:textId="77777777" w:rsidR="00445B87" w:rsidRDefault="00445B87" w:rsidP="00ED725C">
            <w:pPr>
              <w:pStyle w:val="TableText"/>
              <w:rPr>
                <w:highlight w:val="yellow"/>
              </w:rPr>
            </w:pPr>
            <w:r>
              <w:rPr>
                <w:highlight w:val="yellow"/>
              </w:rPr>
              <w:t>5.2.6</w:t>
            </w:r>
          </w:p>
          <w:p w14:paraId="1362E408" w14:textId="77777777" w:rsidR="00445B87" w:rsidRDefault="00445B87" w:rsidP="00ED725C">
            <w:pPr>
              <w:pStyle w:val="TableText"/>
              <w:rPr>
                <w:highlight w:val="yellow"/>
              </w:rPr>
            </w:pPr>
          </w:p>
          <w:p w14:paraId="53D2B656" w14:textId="77777777" w:rsidR="00445B87" w:rsidRDefault="00445B87" w:rsidP="00ED725C">
            <w:pPr>
              <w:pStyle w:val="TableText"/>
              <w:rPr>
                <w:highlight w:val="yellow"/>
              </w:rPr>
            </w:pPr>
          </w:p>
          <w:p w14:paraId="39B52C39" w14:textId="77777777" w:rsidR="00445B87" w:rsidRDefault="00445B87" w:rsidP="00ED725C">
            <w:pPr>
              <w:pStyle w:val="TableText"/>
              <w:rPr>
                <w:highlight w:val="yellow"/>
              </w:rPr>
            </w:pPr>
            <w:r>
              <w:rPr>
                <w:highlight w:val="yellow"/>
              </w:rPr>
              <w:t>19.1.3</w:t>
            </w:r>
          </w:p>
          <w:p w14:paraId="766E6377" w14:textId="77777777" w:rsidR="00445B87" w:rsidRDefault="00445B87" w:rsidP="00ED725C">
            <w:pPr>
              <w:pStyle w:val="TableText"/>
              <w:rPr>
                <w:highlight w:val="yellow"/>
              </w:rPr>
            </w:pPr>
          </w:p>
          <w:p w14:paraId="03EAC77E" w14:textId="77777777" w:rsidR="00445B87" w:rsidRDefault="00445B87" w:rsidP="00ED725C">
            <w:pPr>
              <w:pStyle w:val="TableText"/>
              <w:rPr>
                <w:highlight w:val="yellow"/>
              </w:rPr>
            </w:pPr>
          </w:p>
          <w:p w14:paraId="60F3D89B" w14:textId="77777777" w:rsidR="00445B87" w:rsidRDefault="00445B87" w:rsidP="00ED725C">
            <w:pPr>
              <w:pStyle w:val="TableText"/>
              <w:rPr>
                <w:highlight w:val="yellow"/>
              </w:rPr>
            </w:pPr>
          </w:p>
          <w:p w14:paraId="05C9961E" w14:textId="77777777" w:rsidR="00445B87" w:rsidRDefault="00445B87" w:rsidP="00ED725C">
            <w:pPr>
              <w:pStyle w:val="TableText"/>
              <w:rPr>
                <w:highlight w:val="yellow"/>
              </w:rPr>
            </w:pPr>
          </w:p>
          <w:p w14:paraId="2190AE47" w14:textId="77777777" w:rsidR="00445B87" w:rsidRDefault="00445B87" w:rsidP="00ED725C">
            <w:pPr>
              <w:pStyle w:val="TableText"/>
              <w:rPr>
                <w:highlight w:val="yellow"/>
              </w:rPr>
            </w:pPr>
          </w:p>
          <w:p w14:paraId="467AA82B" w14:textId="77777777" w:rsidR="00445B87" w:rsidRDefault="00445B87" w:rsidP="00ED725C">
            <w:pPr>
              <w:pStyle w:val="TableText"/>
              <w:rPr>
                <w:highlight w:val="yellow"/>
              </w:rPr>
            </w:pPr>
          </w:p>
          <w:p w14:paraId="6A92534F" w14:textId="77777777" w:rsidR="00445B87" w:rsidRDefault="00445B87" w:rsidP="00ED725C">
            <w:pPr>
              <w:pStyle w:val="TableText"/>
              <w:rPr>
                <w:highlight w:val="yellow"/>
              </w:rPr>
            </w:pPr>
          </w:p>
          <w:p w14:paraId="0A92E7CD" w14:textId="77777777" w:rsidR="00445B87" w:rsidRDefault="00445B87" w:rsidP="00ED725C">
            <w:pPr>
              <w:pStyle w:val="TableText"/>
              <w:rPr>
                <w:highlight w:val="yellow"/>
              </w:rPr>
            </w:pPr>
          </w:p>
          <w:p w14:paraId="40D35EBE" w14:textId="77777777" w:rsidR="00445B87" w:rsidRDefault="00445B87" w:rsidP="00ED725C">
            <w:pPr>
              <w:pStyle w:val="TableText"/>
              <w:rPr>
                <w:highlight w:val="yellow"/>
              </w:rPr>
            </w:pPr>
          </w:p>
          <w:p w14:paraId="7EAABFAA" w14:textId="77777777" w:rsidR="00445B87" w:rsidRDefault="009F6558" w:rsidP="00ED725C">
            <w:pPr>
              <w:pStyle w:val="TableText"/>
              <w:rPr>
                <w:highlight w:val="yellow"/>
              </w:rPr>
            </w:pPr>
            <w:r>
              <w:rPr>
                <w:highlight w:val="yellow"/>
              </w:rPr>
              <w:t>102.3</w:t>
            </w:r>
          </w:p>
          <w:p w14:paraId="1154CB9F" w14:textId="77777777" w:rsidR="00AC6EE8" w:rsidRDefault="00AC6EE8" w:rsidP="00ED725C">
            <w:pPr>
              <w:pStyle w:val="TableText"/>
              <w:rPr>
                <w:highlight w:val="yellow"/>
              </w:rPr>
            </w:pPr>
          </w:p>
          <w:p w14:paraId="7D144C87" w14:textId="0EC8D8F9" w:rsidR="00AC6EE8" w:rsidRDefault="00AC6EE8" w:rsidP="00ED725C">
            <w:pPr>
              <w:pStyle w:val="TableText"/>
              <w:rPr>
                <w:highlight w:val="yellow"/>
              </w:rPr>
            </w:pPr>
            <w:r>
              <w:rPr>
                <w:highlight w:val="yellow"/>
              </w:rPr>
              <w:t>101.7</w:t>
            </w:r>
          </w:p>
          <w:p w14:paraId="7787E25A" w14:textId="77777777" w:rsidR="009F6558" w:rsidRDefault="009F6558" w:rsidP="00ED725C">
            <w:pPr>
              <w:pStyle w:val="TableText"/>
              <w:rPr>
                <w:highlight w:val="yellow"/>
              </w:rPr>
            </w:pPr>
          </w:p>
          <w:p w14:paraId="00219124" w14:textId="77777777" w:rsidR="009F6558" w:rsidRDefault="00792805" w:rsidP="00792805">
            <w:pPr>
              <w:pStyle w:val="TableText"/>
              <w:rPr>
                <w:highlight w:val="yellow"/>
              </w:rPr>
            </w:pPr>
            <w:r>
              <w:rPr>
                <w:highlight w:val="yellow"/>
              </w:rPr>
              <w:t xml:space="preserve">101.1.1.2 to 101.1.1.9 </w:t>
            </w:r>
          </w:p>
          <w:p w14:paraId="2E731210" w14:textId="4744B341" w:rsidR="00792805" w:rsidRDefault="00792805" w:rsidP="00792805">
            <w:pPr>
              <w:pStyle w:val="TableText"/>
              <w:rPr>
                <w:highlight w:val="yellow"/>
              </w:rPr>
            </w:pPr>
            <w:r>
              <w:rPr>
                <w:highlight w:val="yellow"/>
              </w:rPr>
              <w:t>101.1.2.4 &amp;</w:t>
            </w:r>
            <w:r w:rsidR="002E293A">
              <w:rPr>
                <w:highlight w:val="yellow"/>
              </w:rPr>
              <w:t xml:space="preserve"> </w:t>
            </w:r>
            <w:r>
              <w:rPr>
                <w:highlight w:val="yellow"/>
              </w:rPr>
              <w:t xml:space="preserve">101.1.2.5 </w:t>
            </w:r>
          </w:p>
          <w:p w14:paraId="0F88CC0D" w14:textId="77777777" w:rsidR="002351A6" w:rsidRDefault="002351A6" w:rsidP="00792805">
            <w:pPr>
              <w:pStyle w:val="TableText"/>
              <w:rPr>
                <w:highlight w:val="yellow"/>
              </w:rPr>
            </w:pPr>
          </w:p>
          <w:p w14:paraId="58D9393E" w14:textId="77777777" w:rsidR="002351A6" w:rsidRDefault="00B56BEA" w:rsidP="00792805">
            <w:pPr>
              <w:pStyle w:val="TableText"/>
              <w:rPr>
                <w:highlight w:val="yellow"/>
              </w:rPr>
            </w:pPr>
            <w:r>
              <w:rPr>
                <w:highlight w:val="yellow"/>
              </w:rPr>
              <w:t>101.1.1</w:t>
            </w:r>
          </w:p>
          <w:p w14:paraId="2075E37B" w14:textId="77777777" w:rsidR="00D01974" w:rsidRDefault="00D01974" w:rsidP="00792805">
            <w:pPr>
              <w:pStyle w:val="TableText"/>
              <w:rPr>
                <w:highlight w:val="yellow"/>
              </w:rPr>
            </w:pPr>
          </w:p>
          <w:p w14:paraId="3F2409E6" w14:textId="77777777" w:rsidR="0077449C" w:rsidRDefault="0077449C" w:rsidP="00792805">
            <w:pPr>
              <w:pStyle w:val="TableText"/>
              <w:rPr>
                <w:highlight w:val="yellow"/>
              </w:rPr>
            </w:pPr>
          </w:p>
          <w:p w14:paraId="65A4A4FF" w14:textId="67CBBC9F" w:rsidR="00D01974" w:rsidRDefault="0077449C" w:rsidP="00792805">
            <w:pPr>
              <w:pStyle w:val="TableText"/>
              <w:rPr>
                <w:highlight w:val="yellow"/>
              </w:rPr>
            </w:pPr>
            <w:r>
              <w:rPr>
                <w:highlight w:val="yellow"/>
              </w:rPr>
              <w:t>101.6.3</w:t>
            </w:r>
          </w:p>
          <w:p w14:paraId="785AB721" w14:textId="77777777" w:rsidR="00D01974" w:rsidRDefault="00D01974" w:rsidP="00792805">
            <w:pPr>
              <w:pStyle w:val="TableText"/>
              <w:rPr>
                <w:highlight w:val="yellow"/>
              </w:rPr>
            </w:pPr>
          </w:p>
          <w:p w14:paraId="3CC8BCD4" w14:textId="77777777" w:rsidR="00E41CFC" w:rsidRDefault="00E41CFC" w:rsidP="00792805">
            <w:pPr>
              <w:pStyle w:val="TableText"/>
              <w:rPr>
                <w:highlight w:val="yellow"/>
              </w:rPr>
            </w:pPr>
          </w:p>
          <w:p w14:paraId="53960F0C" w14:textId="3ECC2663" w:rsidR="00E41CFC" w:rsidRDefault="00E41CFC" w:rsidP="00792805">
            <w:pPr>
              <w:pStyle w:val="TableText"/>
              <w:rPr>
                <w:highlight w:val="yellow"/>
              </w:rPr>
            </w:pPr>
            <w:r>
              <w:rPr>
                <w:highlight w:val="yellow"/>
              </w:rPr>
              <w:t>101.3.1</w:t>
            </w:r>
          </w:p>
          <w:p w14:paraId="198C7748" w14:textId="77777777" w:rsidR="00E41CFC" w:rsidRDefault="00E41CFC" w:rsidP="00792805">
            <w:pPr>
              <w:pStyle w:val="TableText"/>
              <w:rPr>
                <w:highlight w:val="yellow"/>
              </w:rPr>
            </w:pPr>
          </w:p>
          <w:p w14:paraId="3143A54F" w14:textId="33EF0107" w:rsidR="00D01974" w:rsidRDefault="00D01974" w:rsidP="00792805">
            <w:pPr>
              <w:pStyle w:val="TableText"/>
              <w:rPr>
                <w:highlight w:val="yellow"/>
              </w:rPr>
            </w:pPr>
          </w:p>
        </w:tc>
        <w:tc>
          <w:tcPr>
            <w:tcW w:w="6249" w:type="dxa"/>
          </w:tcPr>
          <w:p w14:paraId="1A7F13B2" w14:textId="405AE080" w:rsidR="00445B87" w:rsidRDefault="00445B87" w:rsidP="00731851">
            <w:pPr>
              <w:rPr>
                <w:rFonts w:eastAsiaTheme="minorEastAsia"/>
                <w:lang w:eastAsia="zh-CN"/>
              </w:rPr>
            </w:pPr>
            <w:r>
              <w:rPr>
                <w:rFonts w:eastAsiaTheme="minorEastAsia"/>
                <w:lang w:eastAsia="zh-CN"/>
              </w:rPr>
              <w:t xml:space="preserve"> Two test cases have been set to void and one new test case created (5.2.1.4) </w:t>
            </w:r>
          </w:p>
          <w:p w14:paraId="7026E7B9" w14:textId="77777777" w:rsidR="00445B87" w:rsidRDefault="00445B87" w:rsidP="00731851">
            <w:pPr>
              <w:rPr>
                <w:rFonts w:eastAsiaTheme="minorEastAsia"/>
                <w:lang w:eastAsia="zh-CN"/>
              </w:rPr>
            </w:pPr>
            <w:r>
              <w:rPr>
                <w:rFonts w:eastAsiaTheme="minorEastAsia"/>
                <w:lang w:eastAsia="zh-CN"/>
              </w:rPr>
              <w:t xml:space="preserve">Test case 5.2.6  is enhanced and  set in table format  </w:t>
            </w:r>
            <w:r w:rsidRPr="00D93151">
              <w:rPr>
                <w:rFonts w:eastAsiaTheme="minorEastAsia"/>
                <w:color w:val="76923C" w:themeColor="accent3" w:themeShade="BF"/>
                <w:lang w:eastAsia="zh-CN"/>
              </w:rPr>
              <w:t>FT 68-018</w:t>
            </w:r>
          </w:p>
          <w:p w14:paraId="1F948491" w14:textId="77777777" w:rsidR="00445B87" w:rsidRDefault="00445B87" w:rsidP="00731851">
            <w:pPr>
              <w:rPr>
                <w:rFonts w:eastAsiaTheme="minorEastAsia"/>
                <w:lang w:eastAsia="zh-CN"/>
              </w:rPr>
            </w:pPr>
          </w:p>
          <w:p w14:paraId="1FAE78C8" w14:textId="77777777" w:rsidR="00445B87" w:rsidRDefault="00445B87" w:rsidP="00731851">
            <w:pPr>
              <w:rPr>
                <w:rFonts w:eastAsiaTheme="minorEastAsia"/>
                <w:lang w:eastAsia="zh-CN"/>
              </w:rPr>
            </w:pPr>
            <w:r>
              <w:rPr>
                <w:rFonts w:eastAsiaTheme="minorEastAsia"/>
                <w:lang w:eastAsia="zh-CN"/>
              </w:rPr>
              <w:t xml:space="preserve">Two test cases have been removed and a new test case created 19.1.3.3 </w:t>
            </w:r>
          </w:p>
          <w:p w14:paraId="0960537B" w14:textId="480664DB" w:rsidR="00445B87" w:rsidRDefault="00445B87" w:rsidP="00731851">
            <w:pPr>
              <w:rPr>
                <w:rFonts w:eastAsiaTheme="minorEastAsia"/>
                <w:lang w:eastAsia="zh-CN"/>
              </w:rPr>
            </w:pPr>
            <w:r>
              <w:rPr>
                <w:rFonts w:eastAsiaTheme="minorEastAsia"/>
                <w:lang w:eastAsia="zh-CN"/>
              </w:rPr>
              <w:t xml:space="preserve">19.1.10 is enhanced and set in table format  FT68-019 </w:t>
            </w:r>
          </w:p>
          <w:p w14:paraId="035C5CCA" w14:textId="77777777" w:rsidR="00445B87" w:rsidRDefault="00445B87" w:rsidP="00731851">
            <w:pPr>
              <w:rPr>
                <w:rFonts w:eastAsiaTheme="minorEastAsia"/>
                <w:lang w:eastAsia="zh-CN"/>
              </w:rPr>
            </w:pPr>
          </w:p>
          <w:p w14:paraId="5CB47C4C" w14:textId="77777777" w:rsidR="00445B87" w:rsidRDefault="00445B87" w:rsidP="00731851">
            <w:pPr>
              <w:rPr>
                <w:rFonts w:eastAsiaTheme="minorEastAsia"/>
                <w:lang w:eastAsia="zh-CN"/>
              </w:rPr>
            </w:pPr>
          </w:p>
          <w:p w14:paraId="131157FD" w14:textId="77777777" w:rsidR="009F6558" w:rsidRDefault="009F6558" w:rsidP="00731851">
            <w:pPr>
              <w:rPr>
                <w:rFonts w:eastAsiaTheme="minorEastAsia"/>
                <w:lang w:eastAsia="zh-CN"/>
              </w:rPr>
            </w:pPr>
          </w:p>
          <w:p w14:paraId="1B69395D" w14:textId="77777777" w:rsidR="009F6558" w:rsidRDefault="009F6558" w:rsidP="00731851">
            <w:pPr>
              <w:rPr>
                <w:rFonts w:eastAsiaTheme="minorEastAsia"/>
                <w:lang w:eastAsia="zh-CN"/>
              </w:rPr>
            </w:pPr>
          </w:p>
          <w:p w14:paraId="2ECA5DF5" w14:textId="77777777" w:rsidR="009F6558" w:rsidRDefault="009F6558" w:rsidP="00731851">
            <w:pPr>
              <w:rPr>
                <w:rFonts w:eastAsiaTheme="minorEastAsia"/>
                <w:lang w:eastAsia="zh-CN"/>
              </w:rPr>
            </w:pPr>
          </w:p>
          <w:p w14:paraId="24834A2F" w14:textId="6CA03A9D" w:rsidR="009F6558" w:rsidRDefault="009F6558" w:rsidP="00731851">
            <w:pPr>
              <w:rPr>
                <w:rFonts w:eastAsiaTheme="minorEastAsia"/>
                <w:lang w:eastAsia="zh-CN"/>
              </w:rPr>
            </w:pPr>
            <w:r>
              <w:rPr>
                <w:rFonts w:eastAsiaTheme="minorEastAsia"/>
                <w:lang w:eastAsia="zh-CN"/>
              </w:rPr>
              <w:t>Deletion of 2 scenarios 102.3.1 &amp; 102.3.2 and addition of new scenario 102.3.4 5  FT 68-009</w:t>
            </w:r>
          </w:p>
          <w:p w14:paraId="4A387A95" w14:textId="1880346B" w:rsidR="00AC6EE8" w:rsidRDefault="00C2310A" w:rsidP="00731851">
            <w:pPr>
              <w:rPr>
                <w:rFonts w:eastAsiaTheme="minorEastAsia"/>
                <w:lang w:eastAsia="zh-CN"/>
              </w:rPr>
            </w:pPr>
            <w:r>
              <w:rPr>
                <w:rFonts w:eastAsiaTheme="minorEastAsia"/>
                <w:lang w:eastAsia="zh-CN"/>
              </w:rPr>
              <w:t>Update of missing part not implemented  FT68-014</w:t>
            </w:r>
          </w:p>
          <w:p w14:paraId="325EE23E" w14:textId="77777777" w:rsidR="009F6558" w:rsidRDefault="009F6558" w:rsidP="00731851">
            <w:pPr>
              <w:rPr>
                <w:rFonts w:eastAsiaTheme="minorEastAsia"/>
                <w:lang w:eastAsia="zh-CN"/>
              </w:rPr>
            </w:pPr>
          </w:p>
          <w:p w14:paraId="6F65C63D" w14:textId="77777777" w:rsidR="002351A6" w:rsidRDefault="002351A6" w:rsidP="00731851">
            <w:pPr>
              <w:rPr>
                <w:rFonts w:eastAsiaTheme="minorEastAsia"/>
                <w:lang w:eastAsia="zh-CN"/>
              </w:rPr>
            </w:pPr>
          </w:p>
          <w:p w14:paraId="2338380E" w14:textId="77777777" w:rsidR="00792805" w:rsidRDefault="00792805" w:rsidP="00731851">
            <w:pPr>
              <w:rPr>
                <w:rFonts w:eastAsiaTheme="minorEastAsia"/>
                <w:lang w:eastAsia="zh-CN"/>
              </w:rPr>
            </w:pPr>
            <w:r>
              <w:rPr>
                <w:rFonts w:eastAsiaTheme="minorEastAsia"/>
                <w:lang w:eastAsia="zh-CN"/>
              </w:rPr>
              <w:t>Deletion of test cases already covered in E-UTRA section FT68-021</w:t>
            </w:r>
          </w:p>
          <w:p w14:paraId="3ECB362C" w14:textId="77777777" w:rsidR="002351A6" w:rsidRDefault="002351A6" w:rsidP="00731851">
            <w:pPr>
              <w:rPr>
                <w:rFonts w:eastAsiaTheme="minorEastAsia"/>
                <w:lang w:eastAsia="zh-CN"/>
              </w:rPr>
            </w:pPr>
          </w:p>
          <w:p w14:paraId="1CC41946" w14:textId="3D13F694" w:rsidR="00B56BEA" w:rsidRDefault="00B56BEA" w:rsidP="00731851">
            <w:pPr>
              <w:rPr>
                <w:rFonts w:eastAsiaTheme="minorEastAsia"/>
                <w:lang w:eastAsia="zh-CN"/>
              </w:rPr>
            </w:pPr>
            <w:r>
              <w:rPr>
                <w:rFonts w:eastAsiaTheme="minorEastAsia"/>
                <w:lang w:eastAsia="zh-CN"/>
              </w:rPr>
              <w:t>Update of test 101.1.1 and addition 101.1.2 new test</w:t>
            </w:r>
            <w:r w:rsidR="00CE21B4">
              <w:rPr>
                <w:rFonts w:eastAsiaTheme="minorEastAsia"/>
                <w:lang w:eastAsia="zh-CN"/>
              </w:rPr>
              <w:t xml:space="preserve"> FT 68-025</w:t>
            </w:r>
          </w:p>
          <w:p w14:paraId="5E31FF82" w14:textId="77777777" w:rsidR="0077449C" w:rsidRDefault="0077449C" w:rsidP="00731851">
            <w:pPr>
              <w:rPr>
                <w:lang w:val="en-US"/>
              </w:rPr>
            </w:pPr>
          </w:p>
          <w:p w14:paraId="38E97470" w14:textId="77777777" w:rsidR="0077449C" w:rsidRDefault="0077449C" w:rsidP="00731851">
            <w:pPr>
              <w:rPr>
                <w:rFonts w:eastAsiaTheme="minorEastAsia"/>
                <w:lang w:eastAsia="zh-CN"/>
              </w:rPr>
            </w:pPr>
            <w:r w:rsidRPr="003F2C8E">
              <w:rPr>
                <w:lang w:val="en-US"/>
              </w:rPr>
              <w:t xml:space="preserve">Modification of </w:t>
            </w:r>
            <w:r w:rsidRPr="00AC2F69">
              <w:t xml:space="preserve"> eMBB: Service &amp; Performance (EPC)</w:t>
            </w:r>
            <w:r>
              <w:t xml:space="preserve"> Test Cases for Simplification and Improvement </w:t>
            </w:r>
            <w:r>
              <w:rPr>
                <w:rFonts w:eastAsiaTheme="minorEastAsia"/>
                <w:lang w:eastAsia="zh-CN"/>
              </w:rPr>
              <w:t>FT 68-027</w:t>
            </w:r>
          </w:p>
          <w:p w14:paraId="6F24C9AC" w14:textId="77777777" w:rsidR="00E41CFC" w:rsidRDefault="00E41CFC" w:rsidP="00731851">
            <w:pPr>
              <w:rPr>
                <w:rFonts w:eastAsiaTheme="minorEastAsia"/>
                <w:lang w:eastAsia="zh-CN"/>
              </w:rPr>
            </w:pPr>
          </w:p>
          <w:p w14:paraId="0B2999C0" w14:textId="7822F832" w:rsidR="00E41CFC" w:rsidRDefault="00E41CFC" w:rsidP="00731851">
            <w:pPr>
              <w:rPr>
                <w:rFonts w:eastAsiaTheme="minorEastAsia"/>
                <w:lang w:eastAsia="zh-CN"/>
              </w:rPr>
            </w:pPr>
            <w:r w:rsidRPr="00E95DB9">
              <w:rPr>
                <w:lang w:val="en-US"/>
              </w:rPr>
              <w:t xml:space="preserve">Modification of Test Cases under Multi RAT Dual Carrier – Option 3(EPC) for simplification and </w:t>
            </w:r>
            <w:r>
              <w:rPr>
                <w:lang w:val="en-US"/>
              </w:rPr>
              <w:t xml:space="preserve">improvement  </w:t>
            </w:r>
            <w:r>
              <w:rPr>
                <w:rFonts w:eastAsiaTheme="minorEastAsia"/>
                <w:lang w:eastAsia="zh-CN"/>
              </w:rPr>
              <w:t>FT 68-032</w:t>
            </w:r>
          </w:p>
        </w:tc>
      </w:tr>
      <w:tr w:rsidR="007A4B6A" w:rsidRPr="009F16C0" w14:paraId="3A5D189B" w14:textId="77777777" w:rsidTr="00493B77">
        <w:trPr>
          <w:trHeight w:val="13551"/>
        </w:trPr>
        <w:tc>
          <w:tcPr>
            <w:tcW w:w="622" w:type="dxa"/>
          </w:tcPr>
          <w:p w14:paraId="53BFA89D" w14:textId="071B15DF" w:rsidR="007A4B6A" w:rsidRDefault="007A4B6A" w:rsidP="00401A9A">
            <w:pPr>
              <w:pStyle w:val="TableText"/>
            </w:pPr>
            <w:r>
              <w:t>31</w:t>
            </w:r>
          </w:p>
        </w:tc>
        <w:tc>
          <w:tcPr>
            <w:tcW w:w="1133" w:type="dxa"/>
          </w:tcPr>
          <w:p w14:paraId="188CB6A4" w14:textId="77777777" w:rsidR="007A4B6A" w:rsidRDefault="007A4B6A" w:rsidP="00174829">
            <w:pPr>
              <w:pStyle w:val="TableText"/>
              <w:rPr>
                <w:lang w:val="en-US"/>
              </w:rPr>
            </w:pPr>
            <w:r>
              <w:rPr>
                <w:lang w:val="en-US"/>
              </w:rPr>
              <w:t>Annex A</w:t>
            </w:r>
          </w:p>
          <w:p w14:paraId="694780B3" w14:textId="77777777" w:rsidR="007A4B6A" w:rsidRDefault="007A4B6A" w:rsidP="00174829">
            <w:pPr>
              <w:pStyle w:val="TableText"/>
              <w:rPr>
                <w:lang w:val="en-US"/>
              </w:rPr>
            </w:pPr>
          </w:p>
          <w:p w14:paraId="536EDC85" w14:textId="1334DD08" w:rsidR="007A4B6A" w:rsidRDefault="005353C8" w:rsidP="00174829">
            <w:pPr>
              <w:pStyle w:val="TableText"/>
              <w:rPr>
                <w:lang w:val="en-US"/>
              </w:rPr>
            </w:pPr>
            <w:r>
              <w:rPr>
                <w:lang w:val="en-US"/>
              </w:rPr>
              <w:t xml:space="preserve">Annex B </w:t>
            </w:r>
          </w:p>
          <w:p w14:paraId="5F0EBFB1" w14:textId="77777777" w:rsidR="007A4B6A" w:rsidRDefault="007A4B6A" w:rsidP="00174829">
            <w:pPr>
              <w:pStyle w:val="TableText"/>
              <w:rPr>
                <w:lang w:val="en-US"/>
              </w:rPr>
            </w:pPr>
          </w:p>
          <w:p w14:paraId="53DCE049" w14:textId="77777777" w:rsidR="007A4B6A" w:rsidRDefault="007A4B6A" w:rsidP="00174829">
            <w:pPr>
              <w:pStyle w:val="TableText"/>
              <w:rPr>
                <w:lang w:val="en-US"/>
              </w:rPr>
            </w:pPr>
          </w:p>
          <w:p w14:paraId="07A61796" w14:textId="45C2985A" w:rsidR="005353C8" w:rsidRDefault="005D6E47" w:rsidP="00174829">
            <w:pPr>
              <w:pStyle w:val="TableText"/>
              <w:rPr>
                <w:lang w:val="en-US"/>
              </w:rPr>
            </w:pPr>
            <w:r>
              <w:rPr>
                <w:lang w:val="en-US"/>
              </w:rPr>
              <w:t xml:space="preserve">Annex C </w:t>
            </w:r>
          </w:p>
          <w:p w14:paraId="555B7DF9" w14:textId="77777777" w:rsidR="005D6E47" w:rsidRDefault="005D6E47" w:rsidP="00174829">
            <w:pPr>
              <w:pStyle w:val="TableText"/>
              <w:rPr>
                <w:lang w:val="en-US"/>
              </w:rPr>
            </w:pPr>
          </w:p>
          <w:p w14:paraId="36E2CC47" w14:textId="77777777" w:rsidR="00BA624B" w:rsidRDefault="00BA624B" w:rsidP="00174829">
            <w:pPr>
              <w:pStyle w:val="TableText"/>
              <w:rPr>
                <w:lang w:val="en-US"/>
              </w:rPr>
            </w:pPr>
          </w:p>
          <w:p w14:paraId="29C78619" w14:textId="77777777" w:rsidR="00BA624B" w:rsidRDefault="00BA624B" w:rsidP="00174829">
            <w:pPr>
              <w:pStyle w:val="TableText"/>
              <w:rPr>
                <w:lang w:val="en-US"/>
              </w:rPr>
            </w:pPr>
          </w:p>
          <w:p w14:paraId="6197E73C" w14:textId="77777777" w:rsidR="00BA624B" w:rsidRDefault="00BA624B" w:rsidP="00174829">
            <w:pPr>
              <w:pStyle w:val="TableText"/>
              <w:rPr>
                <w:lang w:val="en-US"/>
              </w:rPr>
            </w:pPr>
          </w:p>
          <w:p w14:paraId="1B8EDD3D" w14:textId="77777777" w:rsidR="00BA624B" w:rsidRDefault="00BA624B" w:rsidP="00174829">
            <w:pPr>
              <w:pStyle w:val="TableText"/>
              <w:rPr>
                <w:lang w:val="en-US"/>
              </w:rPr>
            </w:pPr>
          </w:p>
          <w:p w14:paraId="0FADA1BD" w14:textId="2079140B" w:rsidR="001D6392" w:rsidRDefault="001D6392" w:rsidP="00174829">
            <w:pPr>
              <w:pStyle w:val="TableText"/>
              <w:rPr>
                <w:lang w:val="en-US"/>
              </w:rPr>
            </w:pPr>
            <w:r>
              <w:rPr>
                <w:lang w:val="en-US"/>
              </w:rPr>
              <w:t>Annex D</w:t>
            </w:r>
          </w:p>
          <w:p w14:paraId="132282EA" w14:textId="77777777" w:rsidR="001D6392" w:rsidRDefault="001D6392" w:rsidP="00174829">
            <w:pPr>
              <w:pStyle w:val="TableText"/>
              <w:rPr>
                <w:lang w:val="en-US"/>
              </w:rPr>
            </w:pPr>
          </w:p>
          <w:p w14:paraId="2E0507C7" w14:textId="77777777" w:rsidR="001D6392" w:rsidRDefault="001D6392" w:rsidP="00174829">
            <w:pPr>
              <w:pStyle w:val="TableText"/>
              <w:rPr>
                <w:lang w:val="en-US"/>
              </w:rPr>
            </w:pPr>
          </w:p>
          <w:p w14:paraId="076ED046" w14:textId="77777777" w:rsidR="001D6392" w:rsidRDefault="001D6392" w:rsidP="00174829">
            <w:pPr>
              <w:pStyle w:val="TableText"/>
              <w:rPr>
                <w:lang w:val="en-US"/>
              </w:rPr>
            </w:pPr>
          </w:p>
          <w:p w14:paraId="6A4DAB13" w14:textId="77777777" w:rsidR="007A4B6A" w:rsidRDefault="007A4B6A" w:rsidP="00174829">
            <w:pPr>
              <w:pStyle w:val="TableText"/>
              <w:rPr>
                <w:lang w:val="en-US"/>
              </w:rPr>
            </w:pPr>
            <w:r>
              <w:rPr>
                <w:lang w:val="en-US"/>
              </w:rPr>
              <w:t xml:space="preserve">Annex L </w:t>
            </w:r>
          </w:p>
          <w:p w14:paraId="40A8DABC" w14:textId="77777777" w:rsidR="00376268" w:rsidRDefault="00376268" w:rsidP="00174829">
            <w:pPr>
              <w:pStyle w:val="TableText"/>
              <w:rPr>
                <w:lang w:val="en-US"/>
              </w:rPr>
            </w:pPr>
          </w:p>
          <w:p w14:paraId="28DC282E" w14:textId="77777777" w:rsidR="00376268" w:rsidRDefault="00376268" w:rsidP="00174829">
            <w:pPr>
              <w:pStyle w:val="TableText"/>
              <w:rPr>
                <w:lang w:val="en-US"/>
              </w:rPr>
            </w:pPr>
          </w:p>
          <w:p w14:paraId="20FE23EF" w14:textId="77777777" w:rsidR="00376268" w:rsidRDefault="00376268" w:rsidP="00174829">
            <w:pPr>
              <w:pStyle w:val="TableText"/>
              <w:rPr>
                <w:lang w:val="en-US"/>
              </w:rPr>
            </w:pPr>
          </w:p>
          <w:p w14:paraId="50B55CA4" w14:textId="77777777" w:rsidR="00376268" w:rsidRDefault="00376268" w:rsidP="00174829">
            <w:pPr>
              <w:pStyle w:val="TableText"/>
              <w:rPr>
                <w:lang w:val="en-US"/>
              </w:rPr>
            </w:pPr>
          </w:p>
          <w:p w14:paraId="58AFF118" w14:textId="77777777" w:rsidR="00376268" w:rsidRDefault="00376268" w:rsidP="00174829">
            <w:pPr>
              <w:pStyle w:val="TableText"/>
              <w:rPr>
                <w:lang w:val="en-US"/>
              </w:rPr>
            </w:pPr>
          </w:p>
          <w:p w14:paraId="7AB480C6" w14:textId="61CB9486" w:rsidR="00376268" w:rsidRDefault="00376268" w:rsidP="00174829">
            <w:pPr>
              <w:pStyle w:val="TableText"/>
              <w:rPr>
                <w:lang w:val="en-US"/>
              </w:rPr>
            </w:pPr>
            <w:r>
              <w:rPr>
                <w:lang w:val="en-US"/>
              </w:rPr>
              <w:t xml:space="preserve">Annex M </w:t>
            </w:r>
          </w:p>
        </w:tc>
        <w:tc>
          <w:tcPr>
            <w:tcW w:w="1276" w:type="dxa"/>
          </w:tcPr>
          <w:p w14:paraId="69E6B7F0" w14:textId="77777777" w:rsidR="007A4B6A" w:rsidRDefault="007A4B6A" w:rsidP="00ED725C">
            <w:pPr>
              <w:pStyle w:val="TableText"/>
              <w:rPr>
                <w:highlight w:val="yellow"/>
              </w:rPr>
            </w:pPr>
            <w:r>
              <w:rPr>
                <w:highlight w:val="yellow"/>
              </w:rPr>
              <w:t>5.5.1 &amp; 5.5.4</w:t>
            </w:r>
          </w:p>
          <w:p w14:paraId="532B52D8" w14:textId="77777777" w:rsidR="007A4B6A" w:rsidRDefault="007A4B6A" w:rsidP="00ED725C">
            <w:pPr>
              <w:pStyle w:val="TableText"/>
              <w:rPr>
                <w:highlight w:val="yellow"/>
              </w:rPr>
            </w:pPr>
          </w:p>
          <w:p w14:paraId="29350D6C" w14:textId="7ECE2A92" w:rsidR="007A4B6A" w:rsidRDefault="005353C8" w:rsidP="00ED725C">
            <w:pPr>
              <w:pStyle w:val="TableText"/>
              <w:rPr>
                <w:highlight w:val="yellow"/>
              </w:rPr>
            </w:pPr>
            <w:r>
              <w:rPr>
                <w:highlight w:val="yellow"/>
              </w:rPr>
              <w:t xml:space="preserve">19.7 &amp; 19.8 </w:t>
            </w:r>
          </w:p>
          <w:p w14:paraId="7350B230" w14:textId="77777777" w:rsidR="007A4B6A" w:rsidRDefault="007A4B6A" w:rsidP="00ED725C">
            <w:pPr>
              <w:pStyle w:val="TableText"/>
              <w:rPr>
                <w:highlight w:val="yellow"/>
              </w:rPr>
            </w:pPr>
          </w:p>
          <w:p w14:paraId="79D0BFFD" w14:textId="77777777" w:rsidR="007A4B6A" w:rsidRDefault="007A4B6A" w:rsidP="00ED725C">
            <w:pPr>
              <w:pStyle w:val="TableText"/>
              <w:rPr>
                <w:highlight w:val="yellow"/>
              </w:rPr>
            </w:pPr>
          </w:p>
          <w:p w14:paraId="6DE86636" w14:textId="60BE7E51" w:rsidR="005353C8" w:rsidRDefault="00EC243B" w:rsidP="00ED725C">
            <w:pPr>
              <w:pStyle w:val="TableText"/>
              <w:rPr>
                <w:highlight w:val="yellow"/>
              </w:rPr>
            </w:pPr>
            <w:r>
              <w:rPr>
                <w:highlight w:val="yellow"/>
              </w:rPr>
              <w:t>32.3.1.1 &amp; 32.3.1.2</w:t>
            </w:r>
          </w:p>
          <w:p w14:paraId="4560319B" w14:textId="77777777" w:rsidR="005D6E47" w:rsidRDefault="005D6E47" w:rsidP="00ED725C">
            <w:pPr>
              <w:pStyle w:val="TableText"/>
              <w:rPr>
                <w:highlight w:val="yellow"/>
              </w:rPr>
            </w:pPr>
          </w:p>
          <w:p w14:paraId="6FB619EB" w14:textId="77777777" w:rsidR="00BA624B" w:rsidRDefault="00BA624B" w:rsidP="00BA624B">
            <w:pPr>
              <w:pStyle w:val="TableText"/>
              <w:rPr>
                <w:highlight w:val="yellow"/>
              </w:rPr>
            </w:pPr>
            <w:r>
              <w:rPr>
                <w:highlight w:val="yellow"/>
              </w:rPr>
              <w:t xml:space="preserve">32.3.2.1 &amp; 32.3.2.2 </w:t>
            </w:r>
          </w:p>
          <w:p w14:paraId="6E4E5708" w14:textId="77777777" w:rsidR="00BA624B" w:rsidRDefault="00BA624B" w:rsidP="00BA624B">
            <w:pPr>
              <w:pStyle w:val="TableText"/>
              <w:rPr>
                <w:highlight w:val="yellow"/>
              </w:rPr>
            </w:pPr>
          </w:p>
          <w:p w14:paraId="4E6DB3CF" w14:textId="77777777" w:rsidR="00BA624B" w:rsidRDefault="00BA624B" w:rsidP="00BA624B">
            <w:pPr>
              <w:pStyle w:val="TableText"/>
              <w:rPr>
                <w:highlight w:val="yellow"/>
              </w:rPr>
            </w:pPr>
          </w:p>
          <w:p w14:paraId="6002BF56" w14:textId="34BE7C75" w:rsidR="001D6392" w:rsidRDefault="001D6392" w:rsidP="00BA624B">
            <w:pPr>
              <w:pStyle w:val="TableText"/>
              <w:rPr>
                <w:highlight w:val="yellow"/>
              </w:rPr>
            </w:pPr>
            <w:r>
              <w:rPr>
                <w:highlight w:val="yellow"/>
              </w:rPr>
              <w:t>52.1 &amp; 52.3.2</w:t>
            </w:r>
          </w:p>
          <w:p w14:paraId="12081CAF" w14:textId="77777777" w:rsidR="001D6392" w:rsidRDefault="001D6392" w:rsidP="00BA624B">
            <w:pPr>
              <w:pStyle w:val="TableText"/>
              <w:rPr>
                <w:highlight w:val="yellow"/>
              </w:rPr>
            </w:pPr>
          </w:p>
          <w:p w14:paraId="5C4132AD" w14:textId="77777777" w:rsidR="001D6392" w:rsidRDefault="001D6392" w:rsidP="00BA624B">
            <w:pPr>
              <w:pStyle w:val="TableText"/>
              <w:rPr>
                <w:highlight w:val="yellow"/>
              </w:rPr>
            </w:pPr>
          </w:p>
          <w:p w14:paraId="4C41ED2A" w14:textId="77777777" w:rsidR="001D6392" w:rsidRDefault="001D6392" w:rsidP="00BA624B">
            <w:pPr>
              <w:pStyle w:val="TableText"/>
              <w:rPr>
                <w:highlight w:val="yellow"/>
              </w:rPr>
            </w:pPr>
          </w:p>
          <w:p w14:paraId="338ED9CB" w14:textId="77777777" w:rsidR="007A4B6A" w:rsidRDefault="007A4B6A" w:rsidP="00BA624B">
            <w:pPr>
              <w:pStyle w:val="TableText"/>
              <w:rPr>
                <w:highlight w:val="yellow"/>
              </w:rPr>
            </w:pPr>
            <w:r>
              <w:rPr>
                <w:highlight w:val="yellow"/>
              </w:rPr>
              <w:t>91.1  &amp; 91.2</w:t>
            </w:r>
          </w:p>
          <w:p w14:paraId="0A461305" w14:textId="77777777" w:rsidR="00F3491D" w:rsidRDefault="00F3491D" w:rsidP="00BA624B">
            <w:pPr>
              <w:pStyle w:val="TableText"/>
              <w:rPr>
                <w:highlight w:val="yellow"/>
              </w:rPr>
            </w:pPr>
          </w:p>
          <w:p w14:paraId="3D546B3A" w14:textId="77777777" w:rsidR="00F3491D" w:rsidRDefault="00F3491D" w:rsidP="00BA624B">
            <w:pPr>
              <w:pStyle w:val="TableText"/>
              <w:rPr>
                <w:highlight w:val="yellow"/>
              </w:rPr>
            </w:pPr>
          </w:p>
          <w:p w14:paraId="6AA263B0" w14:textId="77777777" w:rsidR="00F3491D" w:rsidRDefault="00F3491D" w:rsidP="00BA624B">
            <w:pPr>
              <w:pStyle w:val="TableText"/>
              <w:rPr>
                <w:highlight w:val="yellow"/>
              </w:rPr>
            </w:pPr>
          </w:p>
          <w:p w14:paraId="72D74C0C" w14:textId="77777777" w:rsidR="00F3491D" w:rsidRDefault="00F3491D" w:rsidP="00BA624B">
            <w:pPr>
              <w:pStyle w:val="TableText"/>
              <w:rPr>
                <w:highlight w:val="yellow"/>
              </w:rPr>
            </w:pPr>
          </w:p>
          <w:p w14:paraId="488D64E4" w14:textId="77777777" w:rsidR="00F3491D" w:rsidRDefault="00F3491D" w:rsidP="00BA624B">
            <w:pPr>
              <w:pStyle w:val="TableText"/>
              <w:rPr>
                <w:highlight w:val="yellow"/>
              </w:rPr>
            </w:pPr>
          </w:p>
          <w:p w14:paraId="2C0DCE65" w14:textId="77777777" w:rsidR="00F3491D" w:rsidRDefault="00F3491D" w:rsidP="00BA624B">
            <w:pPr>
              <w:pStyle w:val="TableText"/>
              <w:rPr>
                <w:highlight w:val="yellow"/>
              </w:rPr>
            </w:pPr>
            <w:r>
              <w:rPr>
                <w:highlight w:val="yellow"/>
              </w:rPr>
              <w:t>102.3</w:t>
            </w:r>
          </w:p>
          <w:p w14:paraId="28B3BBFB" w14:textId="77777777" w:rsidR="00F3491D" w:rsidRDefault="00F3491D" w:rsidP="00BA624B">
            <w:pPr>
              <w:pStyle w:val="TableText"/>
              <w:rPr>
                <w:highlight w:val="yellow"/>
              </w:rPr>
            </w:pPr>
          </w:p>
          <w:p w14:paraId="4FD15C3E" w14:textId="77777777" w:rsidR="00F3491D" w:rsidRDefault="00F3491D" w:rsidP="00BA624B">
            <w:pPr>
              <w:pStyle w:val="TableText"/>
              <w:rPr>
                <w:highlight w:val="yellow"/>
              </w:rPr>
            </w:pPr>
            <w:r>
              <w:rPr>
                <w:highlight w:val="yellow"/>
              </w:rPr>
              <w:t>101.7</w:t>
            </w:r>
          </w:p>
          <w:p w14:paraId="1A77E0B8" w14:textId="77777777" w:rsidR="00F3491D" w:rsidRDefault="00F3491D" w:rsidP="00BA624B">
            <w:pPr>
              <w:pStyle w:val="TableText"/>
              <w:rPr>
                <w:highlight w:val="yellow"/>
              </w:rPr>
            </w:pPr>
          </w:p>
          <w:p w14:paraId="03F4BFCD" w14:textId="77777777" w:rsidR="00F3491D" w:rsidRDefault="00F3491D" w:rsidP="00BA624B">
            <w:pPr>
              <w:pStyle w:val="TableText"/>
              <w:rPr>
                <w:highlight w:val="yellow"/>
              </w:rPr>
            </w:pPr>
          </w:p>
          <w:p w14:paraId="79BD21CA" w14:textId="1602B457" w:rsidR="00F3491D" w:rsidRDefault="00F3491D" w:rsidP="00BA624B">
            <w:pPr>
              <w:pStyle w:val="TableText"/>
              <w:rPr>
                <w:highlight w:val="yellow"/>
              </w:rPr>
            </w:pPr>
            <w:r>
              <w:rPr>
                <w:highlight w:val="yellow"/>
              </w:rPr>
              <w:t xml:space="preserve"> </w:t>
            </w:r>
            <w:r w:rsidR="00156DDD">
              <w:rPr>
                <w:highlight w:val="yellow"/>
              </w:rPr>
              <w:t xml:space="preserve">Introduction </w:t>
            </w:r>
          </w:p>
        </w:tc>
        <w:tc>
          <w:tcPr>
            <w:tcW w:w="6249" w:type="dxa"/>
          </w:tcPr>
          <w:p w14:paraId="4CD6730F" w14:textId="77777777" w:rsidR="007A4B6A" w:rsidRDefault="007A4B6A" w:rsidP="00731851">
            <w:pPr>
              <w:rPr>
                <w:rFonts w:eastAsiaTheme="minorEastAsia"/>
                <w:lang w:eastAsia="zh-CN"/>
              </w:rPr>
            </w:pPr>
            <w:r>
              <w:rPr>
                <w:rFonts w:eastAsiaTheme="minorEastAsia"/>
                <w:lang w:eastAsia="zh-CN"/>
              </w:rPr>
              <w:t>Improvement of tests stationary data throughput for uplink or downlink  (FT70-022)</w:t>
            </w:r>
          </w:p>
          <w:p w14:paraId="23269652" w14:textId="4B57C081" w:rsidR="007A4B6A" w:rsidRDefault="005353C8" w:rsidP="00731851">
            <w:pPr>
              <w:rPr>
                <w:rFonts w:eastAsiaTheme="minorEastAsia"/>
                <w:lang w:eastAsia="zh-CN"/>
              </w:rPr>
            </w:pPr>
            <w:r>
              <w:rPr>
                <w:rFonts w:eastAsiaTheme="minorEastAsia"/>
                <w:lang w:eastAsia="zh-CN"/>
              </w:rPr>
              <w:t xml:space="preserve">Improvement of data throughput test cases (initaila condition, test procedures and expected behaivior  sections) </w:t>
            </w:r>
            <w:r w:rsidR="005D6E47">
              <w:rPr>
                <w:rFonts w:eastAsiaTheme="minorEastAsia"/>
                <w:lang w:eastAsia="zh-CN"/>
              </w:rPr>
              <w:t>(FT20-023)</w:t>
            </w:r>
          </w:p>
          <w:p w14:paraId="3466FC43" w14:textId="77777777" w:rsidR="005353C8" w:rsidRDefault="005353C8" w:rsidP="00731851">
            <w:pPr>
              <w:rPr>
                <w:rFonts w:eastAsiaTheme="minorEastAsia"/>
                <w:lang w:eastAsia="zh-CN"/>
              </w:rPr>
            </w:pPr>
          </w:p>
          <w:p w14:paraId="165BCF78" w14:textId="15A5070F" w:rsidR="005D6E47" w:rsidRDefault="00EC243B" w:rsidP="00731851">
            <w:pPr>
              <w:rPr>
                <w:rFonts w:eastAsiaTheme="minorEastAsia"/>
                <w:lang w:eastAsia="zh-CN"/>
              </w:rPr>
            </w:pPr>
            <w:r>
              <w:rPr>
                <w:rFonts w:eastAsiaTheme="minorEastAsia"/>
                <w:lang w:eastAsia="zh-CN"/>
              </w:rPr>
              <w:t>Improvement of data throughput test ( FT20-</w:t>
            </w:r>
            <w:r w:rsidR="00BA624B">
              <w:rPr>
                <w:rFonts w:eastAsiaTheme="minorEastAsia"/>
                <w:lang w:eastAsia="zh-CN"/>
              </w:rPr>
              <w:t xml:space="preserve">024) </w:t>
            </w:r>
          </w:p>
          <w:p w14:paraId="770C88A3" w14:textId="77777777" w:rsidR="00BA624B" w:rsidRDefault="00BA624B" w:rsidP="00731851">
            <w:pPr>
              <w:rPr>
                <w:rFonts w:eastAsiaTheme="minorEastAsia"/>
                <w:lang w:eastAsia="zh-CN"/>
              </w:rPr>
            </w:pPr>
          </w:p>
          <w:p w14:paraId="1A7A7FD6" w14:textId="1F3E9A41" w:rsidR="00BA624B" w:rsidRDefault="00BA624B" w:rsidP="00731851">
            <w:pPr>
              <w:rPr>
                <w:rFonts w:eastAsiaTheme="minorEastAsia"/>
                <w:lang w:eastAsia="zh-CN"/>
              </w:rPr>
            </w:pPr>
            <w:r>
              <w:rPr>
                <w:rFonts w:eastAsiaTheme="minorEastAsia"/>
                <w:lang w:eastAsia="zh-CN"/>
              </w:rPr>
              <w:t xml:space="preserve">Adding data throughput advertising value for CAT1 bis devicds  ( FT20-010) </w:t>
            </w:r>
          </w:p>
          <w:p w14:paraId="66702FD7" w14:textId="77777777" w:rsidR="00BA624B" w:rsidRDefault="00BA624B" w:rsidP="00731851">
            <w:pPr>
              <w:rPr>
                <w:rFonts w:eastAsiaTheme="minorEastAsia"/>
                <w:lang w:eastAsia="zh-CN"/>
              </w:rPr>
            </w:pPr>
          </w:p>
          <w:p w14:paraId="183447B1" w14:textId="0AB9729E" w:rsidR="001D6392" w:rsidRDefault="001D6392" w:rsidP="00731851">
            <w:pPr>
              <w:rPr>
                <w:rFonts w:eastAsiaTheme="minorEastAsia"/>
                <w:lang w:eastAsia="zh-CN"/>
              </w:rPr>
            </w:pPr>
            <w:r>
              <w:rPr>
                <w:lang w:val="en-US"/>
              </w:rPr>
              <w:t>Correct verification of IPV6 only network (FT20-025)</w:t>
            </w:r>
          </w:p>
          <w:p w14:paraId="28AF0634" w14:textId="77777777" w:rsidR="001D6392" w:rsidRDefault="001D6392" w:rsidP="00731851">
            <w:pPr>
              <w:rPr>
                <w:rFonts w:eastAsiaTheme="minorEastAsia"/>
                <w:lang w:eastAsia="zh-CN"/>
              </w:rPr>
            </w:pPr>
          </w:p>
          <w:p w14:paraId="5D8DB582" w14:textId="77777777" w:rsidR="001D6392" w:rsidRDefault="001D6392" w:rsidP="00731851">
            <w:pPr>
              <w:rPr>
                <w:rFonts w:eastAsiaTheme="minorEastAsia"/>
                <w:lang w:eastAsia="zh-CN"/>
              </w:rPr>
            </w:pPr>
          </w:p>
          <w:p w14:paraId="2D9999A3" w14:textId="6E6074E7" w:rsidR="007A4B6A" w:rsidRDefault="007A4B6A" w:rsidP="00731851">
            <w:pPr>
              <w:rPr>
                <w:rFonts w:eastAsiaTheme="minorEastAsia"/>
                <w:lang w:eastAsia="zh-CN"/>
              </w:rPr>
            </w:pPr>
            <w:r>
              <w:rPr>
                <w:rFonts w:eastAsiaTheme="minorEastAsia"/>
                <w:lang w:eastAsia="zh-CN"/>
              </w:rPr>
              <w:t xml:space="preserve">Addition of new test cases and improvement of 2 test cases </w:t>
            </w:r>
            <w:r w:rsidR="00C135F9">
              <w:rPr>
                <w:rFonts w:eastAsiaTheme="minorEastAsia"/>
                <w:lang w:eastAsia="zh-CN"/>
              </w:rPr>
              <w:t xml:space="preserve">( roaming allowed test/ bearer activated deactivated MO Call and Video Call ) </w:t>
            </w:r>
            <w:r w:rsidR="005D6E47">
              <w:rPr>
                <w:rFonts w:eastAsiaTheme="minorEastAsia"/>
                <w:lang w:eastAsia="zh-CN"/>
              </w:rPr>
              <w:t xml:space="preserve"> (FT20-021)</w:t>
            </w:r>
          </w:p>
          <w:p w14:paraId="422D2B4E" w14:textId="77777777" w:rsidR="007A4B6A" w:rsidRDefault="007A4B6A" w:rsidP="00731851">
            <w:pPr>
              <w:rPr>
                <w:rFonts w:eastAsiaTheme="minorEastAsia"/>
                <w:lang w:eastAsia="zh-CN"/>
              </w:rPr>
            </w:pPr>
          </w:p>
          <w:p w14:paraId="6B03B14B" w14:textId="77777777" w:rsidR="00E27495" w:rsidRDefault="00E27495" w:rsidP="00731851">
            <w:pPr>
              <w:rPr>
                <w:rFonts w:eastAsiaTheme="minorEastAsia"/>
                <w:lang w:eastAsia="zh-CN"/>
              </w:rPr>
            </w:pPr>
          </w:p>
          <w:p w14:paraId="5950A4DA" w14:textId="77777777" w:rsidR="00F3491D" w:rsidRDefault="00F3491D" w:rsidP="00731851">
            <w:pPr>
              <w:rPr>
                <w:rFonts w:eastAsiaTheme="minorEastAsia"/>
                <w:bCs/>
                <w:iCs/>
                <w:lang w:val="en-US" w:eastAsia="zh-CN"/>
              </w:rPr>
            </w:pPr>
            <w:r>
              <w:rPr>
                <w:rFonts w:eastAsiaTheme="minorEastAsia"/>
                <w:bCs/>
                <w:iCs/>
                <w:lang w:val="en-US" w:eastAsia="zh-CN"/>
              </w:rPr>
              <w:t>Addition of test scenario for 5G FDD handovers ( FT20-015)</w:t>
            </w:r>
          </w:p>
          <w:p w14:paraId="05D13583" w14:textId="77777777" w:rsidR="00F3491D" w:rsidRDefault="00F3491D" w:rsidP="00731851">
            <w:pPr>
              <w:rPr>
                <w:rFonts w:eastAsiaTheme="minorEastAsia"/>
                <w:bCs/>
                <w:iCs/>
                <w:lang w:val="en-US" w:eastAsia="zh-CN"/>
              </w:rPr>
            </w:pPr>
          </w:p>
          <w:p w14:paraId="731FC141" w14:textId="77777777" w:rsidR="00F3491D" w:rsidRDefault="00F3491D" w:rsidP="00731851">
            <w:pPr>
              <w:rPr>
                <w:rFonts w:eastAsiaTheme="minorEastAsia"/>
              </w:rPr>
            </w:pPr>
            <w:r w:rsidRPr="001E178E">
              <w:rPr>
                <w:rFonts w:eastAsiaTheme="minorEastAsia"/>
              </w:rPr>
              <w:t>Simplify the eMBB</w:t>
            </w:r>
            <w:r>
              <w:rPr>
                <w:rFonts w:eastAsiaTheme="minorEastAsia" w:hint="eastAsia"/>
                <w:lang w:eastAsia="zh-CN"/>
              </w:rPr>
              <w:t xml:space="preserve"> s</w:t>
            </w:r>
            <w:r w:rsidRPr="001E178E">
              <w:rPr>
                <w:rFonts w:eastAsiaTheme="minorEastAsia"/>
              </w:rPr>
              <w:t xml:space="preserve">ervice </w:t>
            </w:r>
            <w:r>
              <w:rPr>
                <w:rFonts w:eastAsiaTheme="minorEastAsia" w:hint="eastAsia"/>
                <w:lang w:eastAsia="zh-CN"/>
              </w:rPr>
              <w:t>and</w:t>
            </w:r>
            <w:r w:rsidRPr="001E178E">
              <w:rPr>
                <w:rFonts w:eastAsiaTheme="minorEastAsia"/>
              </w:rPr>
              <w:t xml:space="preserve"> </w:t>
            </w:r>
            <w:r>
              <w:rPr>
                <w:rFonts w:eastAsiaTheme="minorEastAsia" w:hint="eastAsia"/>
                <w:lang w:eastAsia="zh-CN"/>
              </w:rPr>
              <w:t>p</w:t>
            </w:r>
            <w:r>
              <w:rPr>
                <w:rFonts w:eastAsiaTheme="minorEastAsia"/>
              </w:rPr>
              <w:t>erformance</w:t>
            </w:r>
            <w:r w:rsidRPr="001E178E">
              <w:rPr>
                <w:rFonts w:eastAsiaTheme="minorEastAsia"/>
              </w:rPr>
              <w:t xml:space="preserve"> test procedure</w:t>
            </w:r>
            <w:r>
              <w:rPr>
                <w:rFonts w:eastAsiaTheme="minorEastAsia" w:hint="eastAsia"/>
                <w:lang w:eastAsia="zh-CN"/>
              </w:rPr>
              <w:t xml:space="preserve"> for 5GC</w:t>
            </w:r>
            <w:r>
              <w:rPr>
                <w:rFonts w:eastAsiaTheme="minorEastAsia"/>
              </w:rPr>
              <w:t xml:space="preserve"> ( FT20-020)</w:t>
            </w:r>
          </w:p>
          <w:p w14:paraId="2445CC5B" w14:textId="77777777" w:rsidR="00F3491D" w:rsidRDefault="00F3491D" w:rsidP="00731851">
            <w:pPr>
              <w:rPr>
                <w:rFonts w:eastAsiaTheme="minorEastAsia"/>
                <w:lang w:eastAsia="zh-CN"/>
              </w:rPr>
            </w:pPr>
          </w:p>
          <w:p w14:paraId="24BD8E8F" w14:textId="5190B9E2" w:rsidR="00F3491D" w:rsidRDefault="00F3491D" w:rsidP="00731851">
            <w:pPr>
              <w:rPr>
                <w:rFonts w:eastAsiaTheme="minorEastAsia"/>
                <w:lang w:eastAsia="zh-CN"/>
              </w:rPr>
            </w:pPr>
            <w:r>
              <w:rPr>
                <w:rFonts w:eastAsiaTheme="minorEastAsia"/>
                <w:lang w:eastAsia="zh-CN"/>
              </w:rPr>
              <w:t xml:space="preserve">Embeeding an applicability table </w:t>
            </w:r>
            <w:r>
              <w:rPr>
                <w:rFonts w:eastAsiaTheme="minorEastAsia"/>
                <w:bCs/>
                <w:iCs/>
                <w:lang w:eastAsia="zh-CN"/>
              </w:rPr>
              <w:t>which  shows  the applicability of test case on various deployment options of the DUT and NW ( FT20-027)</w:t>
            </w:r>
          </w:p>
          <w:p w14:paraId="67C637F1" w14:textId="021004D3" w:rsidR="00F3491D" w:rsidRDefault="00F3491D" w:rsidP="00731851">
            <w:pPr>
              <w:rPr>
                <w:rFonts w:eastAsiaTheme="minorEastAsia"/>
                <w:lang w:eastAsia="zh-CN"/>
              </w:rPr>
            </w:pPr>
          </w:p>
        </w:tc>
      </w:tr>
      <w:tr w:rsidR="00C9621C" w:rsidRPr="009F16C0" w14:paraId="2848E286" w14:textId="77777777" w:rsidTr="00493B77">
        <w:trPr>
          <w:trHeight w:val="13551"/>
        </w:trPr>
        <w:tc>
          <w:tcPr>
            <w:tcW w:w="622" w:type="dxa"/>
          </w:tcPr>
          <w:p w14:paraId="638F900B" w14:textId="656DBFC8" w:rsidR="00C9621C" w:rsidRDefault="00C9621C" w:rsidP="00C9621C">
            <w:pPr>
              <w:pStyle w:val="TableText"/>
            </w:pPr>
            <w:r>
              <w:t>V32</w:t>
            </w:r>
          </w:p>
        </w:tc>
        <w:tc>
          <w:tcPr>
            <w:tcW w:w="1133" w:type="dxa"/>
          </w:tcPr>
          <w:p w14:paraId="5B7A4B3F" w14:textId="77777777" w:rsidR="00C9621C" w:rsidRDefault="00C9621C" w:rsidP="00C9621C">
            <w:pPr>
              <w:pStyle w:val="TableText"/>
              <w:spacing w:line="276" w:lineRule="auto"/>
              <w:rPr>
                <w:lang w:val="fr-FR"/>
              </w:rPr>
            </w:pPr>
          </w:p>
          <w:p w14:paraId="7DA59D94" w14:textId="77777777" w:rsidR="00C9621C" w:rsidRDefault="00C9621C" w:rsidP="00C9621C">
            <w:pPr>
              <w:pStyle w:val="TableText"/>
              <w:spacing w:line="276" w:lineRule="auto"/>
            </w:pPr>
            <w:r>
              <w:t xml:space="preserve">Annex A </w:t>
            </w:r>
          </w:p>
          <w:p w14:paraId="559B33F8" w14:textId="77777777" w:rsidR="00C9621C" w:rsidRDefault="00C9621C" w:rsidP="00C9621C">
            <w:pPr>
              <w:pStyle w:val="TableText"/>
              <w:spacing w:line="276" w:lineRule="auto"/>
            </w:pPr>
          </w:p>
          <w:p w14:paraId="3E259F04" w14:textId="77777777" w:rsidR="00C9621C" w:rsidRDefault="00C9621C" w:rsidP="00C9621C">
            <w:pPr>
              <w:pStyle w:val="TableText"/>
              <w:spacing w:line="276" w:lineRule="auto"/>
            </w:pPr>
          </w:p>
          <w:p w14:paraId="445221D6" w14:textId="77777777" w:rsidR="00C9621C" w:rsidRDefault="00C9621C" w:rsidP="00C9621C">
            <w:pPr>
              <w:pStyle w:val="TableText"/>
              <w:spacing w:line="276" w:lineRule="auto"/>
            </w:pPr>
          </w:p>
          <w:p w14:paraId="1DE8F03A" w14:textId="77777777" w:rsidR="00C9621C" w:rsidRDefault="00C9621C" w:rsidP="00C9621C">
            <w:pPr>
              <w:pStyle w:val="TableText"/>
              <w:spacing w:line="276" w:lineRule="auto"/>
            </w:pPr>
            <w:r>
              <w:t>Annex B</w:t>
            </w:r>
          </w:p>
          <w:p w14:paraId="0C54A09D" w14:textId="77777777" w:rsidR="00C9621C" w:rsidRDefault="00C9621C" w:rsidP="00C9621C">
            <w:pPr>
              <w:pStyle w:val="TableText"/>
              <w:spacing w:line="276" w:lineRule="auto"/>
            </w:pPr>
          </w:p>
          <w:p w14:paraId="25A25BB6" w14:textId="77777777" w:rsidR="00C9621C" w:rsidRDefault="00C9621C" w:rsidP="00C9621C">
            <w:pPr>
              <w:pStyle w:val="TableText"/>
              <w:spacing w:line="276" w:lineRule="auto"/>
            </w:pPr>
          </w:p>
          <w:p w14:paraId="60A52331" w14:textId="77777777" w:rsidR="00C9621C" w:rsidRDefault="00C9621C" w:rsidP="00C9621C">
            <w:pPr>
              <w:pStyle w:val="TableText"/>
              <w:spacing w:line="276" w:lineRule="auto"/>
            </w:pPr>
          </w:p>
          <w:p w14:paraId="3A43F2FB" w14:textId="77777777" w:rsidR="00C9621C" w:rsidRDefault="00C9621C" w:rsidP="00C9621C">
            <w:pPr>
              <w:pStyle w:val="TableText"/>
              <w:spacing w:line="276" w:lineRule="auto"/>
            </w:pPr>
            <w:r>
              <w:t xml:space="preserve">Annex D </w:t>
            </w:r>
          </w:p>
          <w:p w14:paraId="5BCD5B67" w14:textId="77777777" w:rsidR="00C9621C" w:rsidRDefault="00C9621C" w:rsidP="00C9621C">
            <w:pPr>
              <w:pStyle w:val="TableText"/>
              <w:spacing w:line="276" w:lineRule="auto"/>
            </w:pPr>
          </w:p>
          <w:p w14:paraId="70385E8C" w14:textId="77777777" w:rsidR="00C9621C" w:rsidRDefault="00C9621C" w:rsidP="00C9621C">
            <w:pPr>
              <w:pStyle w:val="TableText"/>
              <w:spacing w:line="276" w:lineRule="auto"/>
            </w:pPr>
          </w:p>
          <w:p w14:paraId="3D9022C9" w14:textId="77777777" w:rsidR="00C9621C" w:rsidRDefault="00C9621C" w:rsidP="00C9621C">
            <w:pPr>
              <w:pStyle w:val="TableText"/>
              <w:spacing w:line="276" w:lineRule="auto"/>
            </w:pPr>
          </w:p>
          <w:p w14:paraId="5D9351A9" w14:textId="77777777" w:rsidR="00C9621C" w:rsidRDefault="00C9621C" w:rsidP="00C9621C">
            <w:pPr>
              <w:pStyle w:val="TableText"/>
              <w:spacing w:line="276" w:lineRule="auto"/>
            </w:pPr>
          </w:p>
          <w:p w14:paraId="77B095A9" w14:textId="77777777" w:rsidR="00C9621C" w:rsidRDefault="00C9621C" w:rsidP="00C9621C">
            <w:pPr>
              <w:pStyle w:val="TableText"/>
              <w:spacing w:line="276" w:lineRule="auto"/>
            </w:pPr>
          </w:p>
          <w:p w14:paraId="4C6A695B" w14:textId="77777777" w:rsidR="00C9621C" w:rsidRDefault="00C9621C" w:rsidP="00C9621C">
            <w:pPr>
              <w:pStyle w:val="TableText"/>
              <w:spacing w:line="276" w:lineRule="auto"/>
            </w:pPr>
          </w:p>
          <w:p w14:paraId="2958B6BB" w14:textId="77777777" w:rsidR="00C9621C" w:rsidRDefault="00C9621C" w:rsidP="00C9621C">
            <w:pPr>
              <w:pStyle w:val="TableText"/>
              <w:spacing w:line="276" w:lineRule="auto"/>
            </w:pPr>
          </w:p>
          <w:p w14:paraId="4B66E246" w14:textId="77777777" w:rsidR="00C9621C" w:rsidRDefault="00C9621C" w:rsidP="00C9621C">
            <w:pPr>
              <w:pStyle w:val="TableText"/>
              <w:spacing w:line="276" w:lineRule="auto"/>
            </w:pPr>
          </w:p>
          <w:p w14:paraId="45037610" w14:textId="77777777" w:rsidR="00C9621C" w:rsidRDefault="00C9621C" w:rsidP="00C9621C">
            <w:pPr>
              <w:pStyle w:val="TableText"/>
              <w:spacing w:line="276" w:lineRule="auto"/>
            </w:pPr>
            <w:r>
              <w:t xml:space="preserve">Annex M </w:t>
            </w:r>
          </w:p>
          <w:p w14:paraId="1595DE86" w14:textId="32102A4F" w:rsidR="00C9621C" w:rsidRDefault="00C9621C" w:rsidP="00C9621C">
            <w:pPr>
              <w:pStyle w:val="TableText"/>
              <w:rPr>
                <w:lang w:val="en-US"/>
              </w:rPr>
            </w:pPr>
          </w:p>
        </w:tc>
        <w:tc>
          <w:tcPr>
            <w:tcW w:w="1276" w:type="dxa"/>
          </w:tcPr>
          <w:p w14:paraId="0FFDABE2" w14:textId="77777777" w:rsidR="00C9621C" w:rsidRDefault="00C9621C" w:rsidP="00C9621C">
            <w:pPr>
              <w:pStyle w:val="TableText"/>
              <w:spacing w:line="276" w:lineRule="auto"/>
              <w:rPr>
                <w:highlight w:val="yellow"/>
              </w:rPr>
            </w:pPr>
          </w:p>
          <w:p w14:paraId="11B7B9CC" w14:textId="77777777" w:rsidR="00C9621C" w:rsidRDefault="00C9621C" w:rsidP="00C9621C">
            <w:pPr>
              <w:pStyle w:val="TableText"/>
              <w:spacing w:line="276" w:lineRule="auto"/>
              <w:rPr>
                <w:highlight w:val="yellow"/>
              </w:rPr>
            </w:pPr>
            <w:r>
              <w:rPr>
                <w:highlight w:val="yellow"/>
              </w:rPr>
              <w:t>3.2.2</w:t>
            </w:r>
          </w:p>
          <w:p w14:paraId="505F7F88" w14:textId="77777777" w:rsidR="00C9621C" w:rsidRDefault="00C9621C" w:rsidP="00C9621C">
            <w:pPr>
              <w:pStyle w:val="TableText"/>
              <w:spacing w:line="276" w:lineRule="auto"/>
              <w:rPr>
                <w:highlight w:val="yellow"/>
              </w:rPr>
            </w:pPr>
          </w:p>
          <w:p w14:paraId="7AAC55A0" w14:textId="77777777" w:rsidR="00C9621C" w:rsidRDefault="00C9621C" w:rsidP="00C9621C">
            <w:pPr>
              <w:pStyle w:val="TableText"/>
              <w:spacing w:line="276" w:lineRule="auto"/>
              <w:rPr>
                <w:highlight w:val="yellow"/>
              </w:rPr>
            </w:pPr>
          </w:p>
          <w:p w14:paraId="405DD76E" w14:textId="77777777" w:rsidR="00C9621C" w:rsidRDefault="00C9621C" w:rsidP="00C9621C">
            <w:pPr>
              <w:pStyle w:val="TableText"/>
              <w:spacing w:line="276" w:lineRule="auto"/>
              <w:rPr>
                <w:highlight w:val="yellow"/>
              </w:rPr>
            </w:pPr>
          </w:p>
          <w:p w14:paraId="6B1E7DFC" w14:textId="77777777" w:rsidR="00C9621C" w:rsidRDefault="00C9621C" w:rsidP="00C9621C">
            <w:pPr>
              <w:pStyle w:val="TableText"/>
              <w:spacing w:line="276" w:lineRule="auto"/>
              <w:rPr>
                <w:highlight w:val="yellow"/>
              </w:rPr>
            </w:pPr>
            <w:r>
              <w:rPr>
                <w:highlight w:val="yellow"/>
              </w:rPr>
              <w:t>17.2.2</w:t>
            </w:r>
          </w:p>
          <w:p w14:paraId="0BD42363" w14:textId="77777777" w:rsidR="00C9621C" w:rsidRDefault="00C9621C" w:rsidP="00C9621C">
            <w:pPr>
              <w:pStyle w:val="TableText"/>
              <w:spacing w:line="276" w:lineRule="auto"/>
              <w:rPr>
                <w:highlight w:val="yellow"/>
              </w:rPr>
            </w:pPr>
          </w:p>
          <w:p w14:paraId="645E43BC" w14:textId="77777777" w:rsidR="00C9621C" w:rsidRDefault="00C9621C" w:rsidP="00C9621C">
            <w:pPr>
              <w:pStyle w:val="TableText"/>
              <w:spacing w:line="276" w:lineRule="auto"/>
              <w:rPr>
                <w:highlight w:val="yellow"/>
              </w:rPr>
            </w:pPr>
          </w:p>
          <w:p w14:paraId="0F597B09" w14:textId="77777777" w:rsidR="00C9621C" w:rsidRDefault="00C9621C" w:rsidP="00C9621C">
            <w:pPr>
              <w:pStyle w:val="TableText"/>
              <w:spacing w:line="276" w:lineRule="auto"/>
              <w:rPr>
                <w:highlight w:val="yellow"/>
              </w:rPr>
            </w:pPr>
          </w:p>
          <w:p w14:paraId="76D1C5C8" w14:textId="77777777" w:rsidR="00C9621C" w:rsidRDefault="00C9621C" w:rsidP="00C9621C">
            <w:pPr>
              <w:pStyle w:val="TableText"/>
              <w:spacing w:line="276" w:lineRule="auto"/>
              <w:rPr>
                <w:highlight w:val="yellow"/>
              </w:rPr>
            </w:pPr>
            <w:r>
              <w:rPr>
                <w:highlight w:val="yellow"/>
              </w:rPr>
              <w:t>42</w:t>
            </w:r>
          </w:p>
          <w:p w14:paraId="689D8EBA" w14:textId="77777777" w:rsidR="00C9621C" w:rsidRDefault="00C9621C" w:rsidP="00C9621C">
            <w:pPr>
              <w:pStyle w:val="TableText"/>
              <w:spacing w:line="276" w:lineRule="auto"/>
              <w:rPr>
                <w:highlight w:val="yellow"/>
              </w:rPr>
            </w:pPr>
          </w:p>
          <w:p w14:paraId="7F79662F" w14:textId="77777777" w:rsidR="00C9621C" w:rsidRDefault="00C9621C" w:rsidP="00C9621C">
            <w:pPr>
              <w:pStyle w:val="TableText"/>
              <w:spacing w:line="276" w:lineRule="auto"/>
              <w:rPr>
                <w:highlight w:val="yellow"/>
              </w:rPr>
            </w:pPr>
          </w:p>
          <w:p w14:paraId="6F521980" w14:textId="77777777" w:rsidR="00C9621C" w:rsidRDefault="00C9621C" w:rsidP="00C9621C">
            <w:pPr>
              <w:pStyle w:val="TableText"/>
              <w:spacing w:line="276" w:lineRule="auto"/>
              <w:rPr>
                <w:highlight w:val="yellow"/>
              </w:rPr>
            </w:pPr>
          </w:p>
          <w:p w14:paraId="3BA92A3A" w14:textId="77777777" w:rsidR="00C9621C" w:rsidRDefault="00C9621C" w:rsidP="00C9621C">
            <w:pPr>
              <w:pStyle w:val="TableText"/>
              <w:spacing w:line="276" w:lineRule="auto"/>
              <w:rPr>
                <w:highlight w:val="yellow"/>
              </w:rPr>
            </w:pPr>
          </w:p>
          <w:p w14:paraId="63C5CE1B" w14:textId="77777777" w:rsidR="00C9621C" w:rsidRDefault="00C9621C" w:rsidP="00C9621C">
            <w:pPr>
              <w:pStyle w:val="TableText"/>
              <w:spacing w:line="276" w:lineRule="auto"/>
              <w:rPr>
                <w:highlight w:val="yellow"/>
              </w:rPr>
            </w:pPr>
          </w:p>
          <w:p w14:paraId="3680D640" w14:textId="77777777" w:rsidR="00C9621C" w:rsidRDefault="00C9621C" w:rsidP="00C9621C">
            <w:pPr>
              <w:pStyle w:val="TableText"/>
              <w:spacing w:line="276" w:lineRule="auto"/>
              <w:rPr>
                <w:highlight w:val="yellow"/>
              </w:rPr>
            </w:pPr>
            <w:r>
              <w:rPr>
                <w:highlight w:val="yellow"/>
              </w:rPr>
              <w:t xml:space="preserve">57 </w:t>
            </w:r>
          </w:p>
          <w:p w14:paraId="07A81312" w14:textId="77777777" w:rsidR="00C9621C" w:rsidRDefault="00C9621C" w:rsidP="00C9621C">
            <w:pPr>
              <w:pStyle w:val="TableText"/>
              <w:spacing w:line="276" w:lineRule="auto"/>
              <w:rPr>
                <w:highlight w:val="yellow"/>
              </w:rPr>
            </w:pPr>
          </w:p>
          <w:p w14:paraId="55F04765" w14:textId="77777777" w:rsidR="00C9621C" w:rsidRDefault="00C9621C" w:rsidP="00C9621C">
            <w:pPr>
              <w:pStyle w:val="TableText"/>
              <w:spacing w:line="276" w:lineRule="auto"/>
              <w:rPr>
                <w:highlight w:val="yellow"/>
              </w:rPr>
            </w:pPr>
          </w:p>
          <w:p w14:paraId="7DEFCDD2" w14:textId="77777777" w:rsidR="00C9621C" w:rsidRDefault="00C9621C" w:rsidP="00C9621C">
            <w:pPr>
              <w:pStyle w:val="TableText"/>
              <w:spacing w:line="276" w:lineRule="auto"/>
              <w:rPr>
                <w:highlight w:val="yellow"/>
              </w:rPr>
            </w:pPr>
          </w:p>
          <w:p w14:paraId="73B7F336" w14:textId="77777777" w:rsidR="00C9621C" w:rsidRDefault="00C9621C" w:rsidP="00C9621C">
            <w:pPr>
              <w:pStyle w:val="TableText"/>
              <w:spacing w:line="276" w:lineRule="auto"/>
              <w:rPr>
                <w:highlight w:val="yellow"/>
              </w:rPr>
            </w:pPr>
            <w:r>
              <w:rPr>
                <w:highlight w:val="yellow"/>
              </w:rPr>
              <w:t>102</w:t>
            </w:r>
          </w:p>
          <w:p w14:paraId="72FA5D9E" w14:textId="77777777" w:rsidR="00C9621C" w:rsidRDefault="00C9621C" w:rsidP="00C9621C">
            <w:pPr>
              <w:pStyle w:val="TableText"/>
              <w:spacing w:line="276" w:lineRule="auto"/>
              <w:rPr>
                <w:highlight w:val="yellow"/>
              </w:rPr>
            </w:pPr>
          </w:p>
          <w:p w14:paraId="09E6721C" w14:textId="77777777" w:rsidR="00C9621C" w:rsidRDefault="00C9621C" w:rsidP="00C9621C">
            <w:pPr>
              <w:pStyle w:val="TableText"/>
              <w:spacing w:line="276" w:lineRule="auto"/>
              <w:rPr>
                <w:highlight w:val="yellow"/>
              </w:rPr>
            </w:pPr>
          </w:p>
          <w:p w14:paraId="68B44B73" w14:textId="77777777" w:rsidR="00C9621C" w:rsidRDefault="00C9621C" w:rsidP="00C9621C">
            <w:pPr>
              <w:pStyle w:val="TableText"/>
              <w:spacing w:line="276" w:lineRule="auto"/>
              <w:rPr>
                <w:highlight w:val="yellow"/>
              </w:rPr>
            </w:pPr>
          </w:p>
          <w:p w14:paraId="67BF6C37" w14:textId="77777777" w:rsidR="00C9621C" w:rsidRDefault="00C9621C" w:rsidP="00C9621C">
            <w:pPr>
              <w:pStyle w:val="TableText"/>
              <w:spacing w:line="276" w:lineRule="auto"/>
              <w:rPr>
                <w:highlight w:val="yellow"/>
              </w:rPr>
            </w:pPr>
          </w:p>
          <w:p w14:paraId="31867D11" w14:textId="3B07954E" w:rsidR="00C9621C" w:rsidRDefault="00C9621C" w:rsidP="00C9621C">
            <w:pPr>
              <w:pStyle w:val="TableText"/>
              <w:rPr>
                <w:highlight w:val="yellow"/>
              </w:rPr>
            </w:pPr>
            <w:r>
              <w:rPr>
                <w:highlight w:val="yellow"/>
              </w:rPr>
              <w:t>101.3</w:t>
            </w:r>
          </w:p>
        </w:tc>
        <w:tc>
          <w:tcPr>
            <w:tcW w:w="6249" w:type="dxa"/>
          </w:tcPr>
          <w:p w14:paraId="2B1D4796" w14:textId="77777777" w:rsidR="00C9621C" w:rsidRDefault="00C9621C" w:rsidP="00C9621C">
            <w:pPr>
              <w:spacing w:line="276" w:lineRule="auto"/>
              <w:rPr>
                <w:rFonts w:cs="Arial"/>
                <w:lang w:eastAsia="zh-CN"/>
              </w:rPr>
            </w:pPr>
          </w:p>
          <w:p w14:paraId="1D501345" w14:textId="3A95F185" w:rsidR="00C9621C" w:rsidRPr="00E90F0A" w:rsidRDefault="00C9621C" w:rsidP="00C9621C">
            <w:pPr>
              <w:spacing w:line="276" w:lineRule="auto"/>
              <w:rPr>
                <w:rFonts w:ascii="Calibri" w:hAnsi="Calibri"/>
                <w:sz w:val="22"/>
                <w:szCs w:val="22"/>
                <w:lang w:val="en-US" w:eastAsia="fr-FR"/>
              </w:rPr>
            </w:pPr>
            <w:r>
              <w:t>Correction to the expected protocol steps.  Location Update Accept should be with lac “B”  (i.e. different from the request) ( FT71-019)</w:t>
            </w:r>
          </w:p>
          <w:p w14:paraId="24000660" w14:textId="77777777" w:rsidR="00C9621C" w:rsidRDefault="00C9621C" w:rsidP="00C9621C">
            <w:pPr>
              <w:spacing w:line="276" w:lineRule="auto"/>
            </w:pPr>
          </w:p>
          <w:p w14:paraId="30014F37" w14:textId="7866BF29" w:rsidR="00C9621C" w:rsidRDefault="00C9621C" w:rsidP="00C9621C">
            <w:pPr>
              <w:spacing w:line="276" w:lineRule="auto"/>
            </w:pPr>
            <w:r>
              <w:t>Correction to the expected protocol steps.  Location Update Accept should be with lac “B”  (i.e. different from the request) ( FT71-019)</w:t>
            </w:r>
          </w:p>
          <w:p w14:paraId="3D48CF9E" w14:textId="77777777" w:rsidR="00C9621C" w:rsidRDefault="00C9621C" w:rsidP="00C9621C">
            <w:pPr>
              <w:spacing w:line="276" w:lineRule="auto"/>
              <w:rPr>
                <w:lang w:eastAsia="zh-CN"/>
              </w:rPr>
            </w:pPr>
          </w:p>
          <w:p w14:paraId="2D51A3AF" w14:textId="77777777" w:rsidR="00C9621C" w:rsidRDefault="00C9621C" w:rsidP="00C9621C">
            <w:pPr>
              <w:spacing w:line="276" w:lineRule="auto"/>
              <w:rPr>
                <w:lang w:eastAsia="zh-CN"/>
              </w:rPr>
            </w:pPr>
          </w:p>
          <w:p w14:paraId="30014EC3" w14:textId="77777777" w:rsidR="00C9621C" w:rsidRDefault="00C9621C" w:rsidP="00C9621C">
            <w:pPr>
              <w:spacing w:line="276" w:lineRule="auto"/>
              <w:rPr>
                <w:lang w:eastAsia="zh-CN"/>
              </w:rPr>
            </w:pPr>
            <w:r>
              <w:rPr>
                <w:lang w:eastAsia="zh-CN"/>
              </w:rPr>
              <w:t>Supplementary services :</w:t>
            </w:r>
          </w:p>
          <w:p w14:paraId="3D374EAE" w14:textId="709D09A3" w:rsidR="00C9621C" w:rsidRDefault="00C9621C" w:rsidP="00C9621C">
            <w:pPr>
              <w:spacing w:line="276" w:lineRule="auto"/>
              <w:rPr>
                <w:lang w:eastAsia="zh-CN"/>
              </w:rPr>
            </w:pPr>
            <w:r>
              <w:rPr>
                <w:lang w:eastAsia="zh-CN"/>
              </w:rPr>
              <w:t>Additional test scope, especially for modules and other devices without a traditional screen (FT71-008)</w:t>
            </w:r>
          </w:p>
          <w:p w14:paraId="0DD239C3" w14:textId="77777777" w:rsidR="00C9621C" w:rsidRDefault="00C9621C" w:rsidP="00C9621C">
            <w:pPr>
              <w:spacing w:line="276" w:lineRule="auto"/>
              <w:rPr>
                <w:lang w:eastAsia="zh-CN"/>
              </w:rPr>
            </w:pPr>
          </w:p>
          <w:p w14:paraId="54FEAB6E" w14:textId="77777777" w:rsidR="00C9621C" w:rsidRDefault="00C9621C" w:rsidP="00C9621C">
            <w:pPr>
              <w:spacing w:line="276" w:lineRule="auto"/>
              <w:rPr>
                <w:lang w:eastAsia="zh-CN"/>
              </w:rPr>
            </w:pPr>
            <w:r>
              <w:rPr>
                <w:lang w:eastAsia="zh-CN"/>
              </w:rPr>
              <w:t xml:space="preserve">Supplementary services: </w:t>
            </w:r>
          </w:p>
          <w:p w14:paraId="490380A3" w14:textId="1D004CF0" w:rsidR="00C9621C" w:rsidRDefault="00C9621C" w:rsidP="00C9621C">
            <w:pPr>
              <w:spacing w:line="276" w:lineRule="auto"/>
              <w:rPr>
                <w:lang w:eastAsia="zh-CN"/>
              </w:rPr>
            </w:pPr>
            <w:r>
              <w:rPr>
                <w:lang w:eastAsia="zh-CN"/>
              </w:rPr>
              <w:t>Pin handling (FT71-018)</w:t>
            </w:r>
          </w:p>
          <w:p w14:paraId="266AD9B7" w14:textId="77777777" w:rsidR="00C9621C" w:rsidRDefault="00C9621C" w:rsidP="00C9621C">
            <w:pPr>
              <w:spacing w:line="276" w:lineRule="auto"/>
              <w:rPr>
                <w:lang w:eastAsia="zh-CN"/>
              </w:rPr>
            </w:pPr>
          </w:p>
          <w:p w14:paraId="6C2EF58E" w14:textId="04AA571C" w:rsidR="00C9621C" w:rsidRDefault="00C9621C" w:rsidP="00C9621C">
            <w:pPr>
              <w:spacing w:line="276" w:lineRule="auto"/>
              <w:rPr>
                <w:lang w:eastAsia="zh-CN"/>
              </w:rPr>
            </w:pPr>
            <w:r>
              <w:rPr>
                <w:lang w:eastAsia="zh-CN"/>
              </w:rPr>
              <w:t>Registration and Deregistration test cases still have "Scenario" headings. Update the test cases to align with the rest of the document. (FT71-007)</w:t>
            </w:r>
          </w:p>
          <w:p w14:paraId="608F2BA4" w14:textId="77777777" w:rsidR="00C9621C" w:rsidRDefault="00C9621C" w:rsidP="00C9621C">
            <w:pPr>
              <w:spacing w:line="276" w:lineRule="auto"/>
              <w:rPr>
                <w:lang w:eastAsia="zh-CN"/>
              </w:rPr>
            </w:pPr>
          </w:p>
          <w:p w14:paraId="6F8A1182" w14:textId="77777777" w:rsidR="00C9621C" w:rsidRDefault="00C9621C" w:rsidP="00C9621C">
            <w:pPr>
              <w:spacing w:line="276" w:lineRule="auto"/>
              <w:rPr>
                <w:lang w:eastAsia="zh-CN"/>
              </w:rPr>
            </w:pPr>
          </w:p>
          <w:p w14:paraId="0F78CC78" w14:textId="174E2A09" w:rsidR="00C9621C" w:rsidRDefault="00C9621C" w:rsidP="00C9621C">
            <w:pPr>
              <w:rPr>
                <w:rFonts w:eastAsiaTheme="minorEastAsia"/>
                <w:lang w:eastAsia="zh-CN"/>
              </w:rPr>
            </w:pPr>
            <w:r>
              <w:t>improve the test criteria for 5GNR testing in NR FDD/DSS (Dynamic spectrum sharing) networks –( FT71-010)</w:t>
            </w:r>
          </w:p>
        </w:tc>
      </w:tr>
      <w:tr w:rsidR="00842165" w:rsidRPr="009F16C0" w14:paraId="380EE5F5" w14:textId="77777777" w:rsidTr="00493B77">
        <w:trPr>
          <w:trHeight w:val="13551"/>
        </w:trPr>
        <w:tc>
          <w:tcPr>
            <w:tcW w:w="622" w:type="dxa"/>
          </w:tcPr>
          <w:p w14:paraId="5412CBFD" w14:textId="2E98CB49" w:rsidR="00842165" w:rsidRDefault="00842165" w:rsidP="00C9621C">
            <w:pPr>
              <w:pStyle w:val="TableText"/>
            </w:pPr>
            <w:r>
              <w:t>33</w:t>
            </w:r>
          </w:p>
        </w:tc>
        <w:tc>
          <w:tcPr>
            <w:tcW w:w="1133" w:type="dxa"/>
          </w:tcPr>
          <w:p w14:paraId="4886A06F" w14:textId="77777777" w:rsidR="00842165" w:rsidRDefault="00842165" w:rsidP="00C9621C">
            <w:pPr>
              <w:pStyle w:val="TableText"/>
              <w:spacing w:line="276" w:lineRule="auto"/>
              <w:rPr>
                <w:lang w:val="fr-FR"/>
              </w:rPr>
            </w:pPr>
            <w:r>
              <w:rPr>
                <w:lang w:val="fr-FR"/>
              </w:rPr>
              <w:t xml:space="preserve">Annex A </w:t>
            </w:r>
          </w:p>
          <w:p w14:paraId="09D13480" w14:textId="77777777" w:rsidR="00EC2F58" w:rsidRDefault="00EC2F58" w:rsidP="00C9621C">
            <w:pPr>
              <w:pStyle w:val="TableText"/>
              <w:spacing w:line="276" w:lineRule="auto"/>
              <w:rPr>
                <w:lang w:val="fr-FR"/>
              </w:rPr>
            </w:pPr>
          </w:p>
          <w:p w14:paraId="39D7C647" w14:textId="77777777" w:rsidR="00EC2F58" w:rsidRDefault="00EC2F58" w:rsidP="00C9621C">
            <w:pPr>
              <w:pStyle w:val="TableText"/>
              <w:spacing w:line="276" w:lineRule="auto"/>
              <w:rPr>
                <w:lang w:val="fr-FR"/>
              </w:rPr>
            </w:pPr>
          </w:p>
          <w:p w14:paraId="25DE58FA" w14:textId="77777777" w:rsidR="00EC2F58" w:rsidRDefault="00EC2F58" w:rsidP="00C9621C">
            <w:pPr>
              <w:pStyle w:val="TableText"/>
              <w:spacing w:line="276" w:lineRule="auto"/>
              <w:rPr>
                <w:lang w:val="fr-FR"/>
              </w:rPr>
            </w:pPr>
          </w:p>
          <w:p w14:paraId="5E0837B9" w14:textId="77777777" w:rsidR="00EC2F58" w:rsidRDefault="00EC2F58" w:rsidP="00C9621C">
            <w:pPr>
              <w:pStyle w:val="TableText"/>
              <w:spacing w:line="276" w:lineRule="auto"/>
              <w:rPr>
                <w:lang w:val="fr-FR"/>
              </w:rPr>
            </w:pPr>
          </w:p>
          <w:p w14:paraId="7C4EAA4A" w14:textId="77777777" w:rsidR="00EC2F58" w:rsidRDefault="00EC2F58" w:rsidP="00C9621C">
            <w:pPr>
              <w:pStyle w:val="TableText"/>
              <w:spacing w:line="276" w:lineRule="auto"/>
              <w:rPr>
                <w:lang w:val="fr-FR"/>
              </w:rPr>
            </w:pPr>
          </w:p>
          <w:p w14:paraId="70E7E346" w14:textId="77777777" w:rsidR="00EC2F58" w:rsidRDefault="00EC2F58" w:rsidP="00C9621C">
            <w:pPr>
              <w:pStyle w:val="TableText"/>
              <w:spacing w:line="276" w:lineRule="auto"/>
              <w:rPr>
                <w:lang w:val="fr-FR"/>
              </w:rPr>
            </w:pPr>
          </w:p>
          <w:p w14:paraId="0B06E127" w14:textId="1C2FC272" w:rsidR="00EC2F58" w:rsidRDefault="00EC2F58" w:rsidP="00C9621C">
            <w:pPr>
              <w:pStyle w:val="TableText"/>
              <w:spacing w:line="276" w:lineRule="auto"/>
              <w:rPr>
                <w:lang w:val="fr-FR"/>
              </w:rPr>
            </w:pPr>
            <w:r>
              <w:rPr>
                <w:lang w:val="fr-FR"/>
              </w:rPr>
              <w:t xml:space="preserve">Annex </w:t>
            </w:r>
            <w:r w:rsidR="00BD784C">
              <w:rPr>
                <w:lang w:val="fr-FR"/>
              </w:rPr>
              <w:t>B</w:t>
            </w:r>
          </w:p>
          <w:p w14:paraId="6FC5AE85" w14:textId="77777777" w:rsidR="00842165" w:rsidRDefault="00842165" w:rsidP="00C9621C">
            <w:pPr>
              <w:pStyle w:val="TableText"/>
              <w:spacing w:line="276" w:lineRule="auto"/>
              <w:rPr>
                <w:lang w:val="fr-FR"/>
              </w:rPr>
            </w:pPr>
          </w:p>
          <w:p w14:paraId="0DC50940" w14:textId="77777777" w:rsidR="00842165" w:rsidRDefault="00842165" w:rsidP="00C9621C">
            <w:pPr>
              <w:pStyle w:val="TableText"/>
              <w:spacing w:line="276" w:lineRule="auto"/>
              <w:rPr>
                <w:lang w:val="fr-FR"/>
              </w:rPr>
            </w:pPr>
          </w:p>
          <w:p w14:paraId="5B008323" w14:textId="77777777" w:rsidR="00842165" w:rsidRDefault="00842165" w:rsidP="00C9621C">
            <w:pPr>
              <w:pStyle w:val="TableText"/>
              <w:spacing w:line="276" w:lineRule="auto"/>
              <w:rPr>
                <w:lang w:val="fr-FR"/>
              </w:rPr>
            </w:pPr>
          </w:p>
          <w:p w14:paraId="5CEC2165" w14:textId="77777777" w:rsidR="00842165" w:rsidRDefault="000B7E60" w:rsidP="00C9621C">
            <w:pPr>
              <w:pStyle w:val="TableText"/>
              <w:spacing w:line="276" w:lineRule="auto"/>
              <w:rPr>
                <w:lang w:val="fr-FR"/>
              </w:rPr>
            </w:pPr>
            <w:r>
              <w:rPr>
                <w:lang w:val="fr-FR"/>
              </w:rPr>
              <w:t xml:space="preserve">Annex C </w:t>
            </w:r>
          </w:p>
          <w:p w14:paraId="69CA0405" w14:textId="77777777" w:rsidR="00C72BEE" w:rsidRDefault="00C72BEE" w:rsidP="00C9621C">
            <w:pPr>
              <w:pStyle w:val="TableText"/>
              <w:spacing w:line="276" w:lineRule="auto"/>
              <w:rPr>
                <w:lang w:val="fr-FR"/>
              </w:rPr>
            </w:pPr>
          </w:p>
          <w:p w14:paraId="060915FA" w14:textId="77777777" w:rsidR="00C72BEE" w:rsidRDefault="00C72BEE" w:rsidP="00C9621C">
            <w:pPr>
              <w:pStyle w:val="TableText"/>
              <w:spacing w:line="276" w:lineRule="auto"/>
              <w:rPr>
                <w:lang w:val="fr-FR"/>
              </w:rPr>
            </w:pPr>
          </w:p>
          <w:p w14:paraId="259CC95A" w14:textId="77777777" w:rsidR="00C72BEE" w:rsidRDefault="00C72BEE" w:rsidP="00C9621C">
            <w:pPr>
              <w:pStyle w:val="TableText"/>
              <w:spacing w:line="276" w:lineRule="auto"/>
              <w:rPr>
                <w:lang w:val="fr-FR"/>
              </w:rPr>
            </w:pPr>
          </w:p>
          <w:p w14:paraId="0AE537A6" w14:textId="77777777" w:rsidR="00C72BEE" w:rsidRDefault="00C72BEE" w:rsidP="00C9621C">
            <w:pPr>
              <w:pStyle w:val="TableText"/>
              <w:spacing w:line="276" w:lineRule="auto"/>
              <w:rPr>
                <w:lang w:val="fr-FR"/>
              </w:rPr>
            </w:pPr>
          </w:p>
          <w:p w14:paraId="16948664" w14:textId="77777777" w:rsidR="00C72BEE" w:rsidRDefault="00C72BEE" w:rsidP="00C9621C">
            <w:pPr>
              <w:pStyle w:val="TableText"/>
              <w:spacing w:line="276" w:lineRule="auto"/>
              <w:rPr>
                <w:lang w:val="fr-FR"/>
              </w:rPr>
            </w:pPr>
          </w:p>
          <w:p w14:paraId="1DC03708" w14:textId="77777777" w:rsidR="00C72BEE" w:rsidRDefault="00C72BEE" w:rsidP="00C9621C">
            <w:pPr>
              <w:pStyle w:val="TableText"/>
              <w:spacing w:line="276" w:lineRule="auto"/>
              <w:rPr>
                <w:lang w:val="fr-FR"/>
              </w:rPr>
            </w:pPr>
            <w:r>
              <w:rPr>
                <w:lang w:val="fr-FR"/>
              </w:rPr>
              <w:t xml:space="preserve">Annex L </w:t>
            </w:r>
          </w:p>
          <w:p w14:paraId="720BEA39" w14:textId="77777777" w:rsidR="00850244" w:rsidRDefault="00850244" w:rsidP="00C9621C">
            <w:pPr>
              <w:pStyle w:val="TableText"/>
              <w:spacing w:line="276" w:lineRule="auto"/>
              <w:rPr>
                <w:lang w:val="fr-FR"/>
              </w:rPr>
            </w:pPr>
          </w:p>
          <w:p w14:paraId="4E256F03" w14:textId="77777777" w:rsidR="00850244" w:rsidRDefault="00850244" w:rsidP="00C9621C">
            <w:pPr>
              <w:pStyle w:val="TableText"/>
              <w:spacing w:line="276" w:lineRule="auto"/>
              <w:rPr>
                <w:lang w:val="fr-FR"/>
              </w:rPr>
            </w:pPr>
          </w:p>
          <w:p w14:paraId="0D20ABEC" w14:textId="77777777" w:rsidR="00850244" w:rsidRDefault="00850244" w:rsidP="00C9621C">
            <w:pPr>
              <w:pStyle w:val="TableText"/>
              <w:spacing w:line="276" w:lineRule="auto"/>
              <w:rPr>
                <w:lang w:val="fr-FR"/>
              </w:rPr>
            </w:pPr>
          </w:p>
          <w:p w14:paraId="39702A71" w14:textId="77777777" w:rsidR="00850244" w:rsidRDefault="00850244" w:rsidP="00C9621C">
            <w:pPr>
              <w:pStyle w:val="TableText"/>
              <w:spacing w:line="276" w:lineRule="auto"/>
              <w:rPr>
                <w:lang w:val="fr-FR"/>
              </w:rPr>
            </w:pPr>
          </w:p>
          <w:p w14:paraId="4EB6B4F7" w14:textId="77777777" w:rsidR="000D40AF" w:rsidRDefault="00850244" w:rsidP="00C9621C">
            <w:pPr>
              <w:pStyle w:val="TableText"/>
              <w:spacing w:line="276" w:lineRule="auto"/>
              <w:rPr>
                <w:lang w:val="fr-FR"/>
              </w:rPr>
            </w:pPr>
            <w:r>
              <w:rPr>
                <w:lang w:val="fr-FR"/>
              </w:rPr>
              <w:t>Annex M</w:t>
            </w:r>
          </w:p>
          <w:p w14:paraId="5E4E7C41" w14:textId="77777777" w:rsidR="000D40AF" w:rsidRDefault="000D40AF" w:rsidP="00C9621C">
            <w:pPr>
              <w:pStyle w:val="TableText"/>
              <w:spacing w:line="276" w:lineRule="auto"/>
              <w:rPr>
                <w:lang w:val="fr-FR"/>
              </w:rPr>
            </w:pPr>
          </w:p>
          <w:p w14:paraId="0401B31E" w14:textId="77777777" w:rsidR="000D40AF" w:rsidRDefault="000D40AF" w:rsidP="00C9621C">
            <w:pPr>
              <w:pStyle w:val="TableText"/>
              <w:spacing w:line="276" w:lineRule="auto"/>
              <w:rPr>
                <w:lang w:val="fr-FR"/>
              </w:rPr>
            </w:pPr>
          </w:p>
          <w:p w14:paraId="50412FC8" w14:textId="77777777" w:rsidR="000D40AF" w:rsidRDefault="000D40AF" w:rsidP="00C9621C">
            <w:pPr>
              <w:pStyle w:val="TableText"/>
              <w:spacing w:line="276" w:lineRule="auto"/>
              <w:rPr>
                <w:lang w:val="fr-FR"/>
              </w:rPr>
            </w:pPr>
          </w:p>
          <w:p w14:paraId="6FD2FA19" w14:textId="77777777" w:rsidR="000D40AF" w:rsidRDefault="000D40AF" w:rsidP="00C9621C">
            <w:pPr>
              <w:pStyle w:val="TableText"/>
              <w:spacing w:line="276" w:lineRule="auto"/>
              <w:rPr>
                <w:lang w:val="fr-FR"/>
              </w:rPr>
            </w:pPr>
          </w:p>
          <w:p w14:paraId="0BD1873F" w14:textId="77777777" w:rsidR="000D40AF" w:rsidRDefault="000D40AF" w:rsidP="00C9621C">
            <w:pPr>
              <w:pStyle w:val="TableText"/>
              <w:spacing w:line="276" w:lineRule="auto"/>
              <w:rPr>
                <w:lang w:val="fr-FR"/>
              </w:rPr>
            </w:pPr>
          </w:p>
          <w:p w14:paraId="003E409A" w14:textId="77777777" w:rsidR="000D40AF" w:rsidRDefault="000D40AF" w:rsidP="00C9621C">
            <w:pPr>
              <w:pStyle w:val="TableText"/>
              <w:spacing w:line="276" w:lineRule="auto"/>
              <w:rPr>
                <w:lang w:val="fr-FR"/>
              </w:rPr>
            </w:pPr>
          </w:p>
          <w:p w14:paraId="6F40F6B6" w14:textId="77777777" w:rsidR="000D40AF" w:rsidRDefault="000D40AF" w:rsidP="00C9621C">
            <w:pPr>
              <w:pStyle w:val="TableText"/>
              <w:spacing w:line="276" w:lineRule="auto"/>
              <w:rPr>
                <w:lang w:val="fr-FR"/>
              </w:rPr>
            </w:pPr>
          </w:p>
          <w:p w14:paraId="2A4588C0" w14:textId="77777777" w:rsidR="000D40AF" w:rsidRDefault="000D40AF" w:rsidP="00C9621C">
            <w:pPr>
              <w:pStyle w:val="TableText"/>
              <w:spacing w:line="276" w:lineRule="auto"/>
              <w:rPr>
                <w:lang w:val="fr-FR"/>
              </w:rPr>
            </w:pPr>
          </w:p>
          <w:p w14:paraId="489BED84" w14:textId="77777777" w:rsidR="000D40AF" w:rsidRDefault="000D40AF" w:rsidP="00C9621C">
            <w:pPr>
              <w:pStyle w:val="TableText"/>
              <w:spacing w:line="276" w:lineRule="auto"/>
              <w:rPr>
                <w:lang w:val="fr-FR"/>
              </w:rPr>
            </w:pPr>
          </w:p>
          <w:p w14:paraId="20F3AA89" w14:textId="77777777" w:rsidR="000D40AF" w:rsidRDefault="000D40AF" w:rsidP="00C9621C">
            <w:pPr>
              <w:pStyle w:val="TableText"/>
              <w:spacing w:line="276" w:lineRule="auto"/>
              <w:rPr>
                <w:lang w:val="fr-FR"/>
              </w:rPr>
            </w:pPr>
          </w:p>
          <w:p w14:paraId="39042D15" w14:textId="77777777" w:rsidR="00687929" w:rsidRDefault="00687929" w:rsidP="00C9621C">
            <w:pPr>
              <w:pStyle w:val="TableText"/>
              <w:spacing w:line="276" w:lineRule="auto"/>
              <w:rPr>
                <w:lang w:val="fr-FR"/>
              </w:rPr>
            </w:pPr>
          </w:p>
          <w:p w14:paraId="70424728" w14:textId="77777777" w:rsidR="00687929" w:rsidRDefault="00687929" w:rsidP="00C9621C">
            <w:pPr>
              <w:pStyle w:val="TableText"/>
              <w:spacing w:line="276" w:lineRule="auto"/>
              <w:rPr>
                <w:lang w:val="fr-FR"/>
              </w:rPr>
            </w:pPr>
          </w:p>
          <w:p w14:paraId="39B0C324" w14:textId="77777777" w:rsidR="00687929" w:rsidRDefault="00687929" w:rsidP="00C9621C">
            <w:pPr>
              <w:pStyle w:val="TableText"/>
              <w:spacing w:line="276" w:lineRule="auto"/>
              <w:rPr>
                <w:lang w:val="fr-FR"/>
              </w:rPr>
            </w:pPr>
          </w:p>
          <w:p w14:paraId="3EE20B7B" w14:textId="77777777" w:rsidR="000D40AF" w:rsidRDefault="000D40AF" w:rsidP="00C9621C">
            <w:pPr>
              <w:pStyle w:val="TableText"/>
              <w:spacing w:line="276" w:lineRule="auto"/>
              <w:rPr>
                <w:lang w:val="fr-FR"/>
              </w:rPr>
            </w:pPr>
          </w:p>
          <w:p w14:paraId="00DF52FE" w14:textId="77777777" w:rsidR="000D40AF" w:rsidRDefault="000D40AF" w:rsidP="00C9621C">
            <w:pPr>
              <w:pStyle w:val="TableText"/>
              <w:spacing w:line="276" w:lineRule="auto"/>
              <w:rPr>
                <w:lang w:val="fr-FR"/>
              </w:rPr>
            </w:pPr>
          </w:p>
          <w:p w14:paraId="70287BA1" w14:textId="127F7D91" w:rsidR="00850244" w:rsidRDefault="000D40AF" w:rsidP="00C9621C">
            <w:pPr>
              <w:pStyle w:val="TableText"/>
              <w:spacing w:line="276" w:lineRule="auto"/>
              <w:rPr>
                <w:lang w:val="fr-FR"/>
              </w:rPr>
            </w:pPr>
            <w:r>
              <w:rPr>
                <w:lang w:val="fr-FR"/>
              </w:rPr>
              <w:t xml:space="preserve">Annex D </w:t>
            </w:r>
            <w:r w:rsidR="00850244">
              <w:rPr>
                <w:lang w:val="fr-FR"/>
              </w:rPr>
              <w:t xml:space="preserve"> </w:t>
            </w:r>
          </w:p>
        </w:tc>
        <w:tc>
          <w:tcPr>
            <w:tcW w:w="1276" w:type="dxa"/>
          </w:tcPr>
          <w:p w14:paraId="66261647" w14:textId="77777777" w:rsidR="00842165" w:rsidRDefault="00842165" w:rsidP="00C9621C">
            <w:pPr>
              <w:pStyle w:val="TableText"/>
              <w:spacing w:line="276" w:lineRule="auto"/>
              <w:rPr>
                <w:highlight w:val="yellow"/>
              </w:rPr>
            </w:pPr>
            <w:r>
              <w:rPr>
                <w:highlight w:val="yellow"/>
              </w:rPr>
              <w:t>3.1.1 &amp;  4.1.1 &amp; 4.2.1</w:t>
            </w:r>
          </w:p>
          <w:p w14:paraId="5E31922F" w14:textId="77777777" w:rsidR="00480A0F" w:rsidRDefault="00480A0F" w:rsidP="00C9621C">
            <w:pPr>
              <w:pStyle w:val="TableText"/>
              <w:spacing w:line="276" w:lineRule="auto"/>
              <w:rPr>
                <w:highlight w:val="yellow"/>
              </w:rPr>
            </w:pPr>
          </w:p>
          <w:p w14:paraId="4E46C7C0" w14:textId="77777777" w:rsidR="00557AEA" w:rsidRDefault="00557AEA" w:rsidP="00C9621C">
            <w:pPr>
              <w:pStyle w:val="TableText"/>
              <w:spacing w:line="276" w:lineRule="auto"/>
              <w:rPr>
                <w:highlight w:val="yellow"/>
              </w:rPr>
            </w:pPr>
          </w:p>
          <w:p w14:paraId="3740B474" w14:textId="77777777" w:rsidR="00480A0F" w:rsidRDefault="00480A0F" w:rsidP="00C9621C">
            <w:pPr>
              <w:pStyle w:val="TableText"/>
              <w:spacing w:line="276" w:lineRule="auto"/>
              <w:rPr>
                <w:highlight w:val="yellow"/>
              </w:rPr>
            </w:pPr>
            <w:r>
              <w:rPr>
                <w:highlight w:val="yellow"/>
              </w:rPr>
              <w:t>5.6.5</w:t>
            </w:r>
          </w:p>
          <w:p w14:paraId="485790EB" w14:textId="77777777" w:rsidR="00BD784C" w:rsidRDefault="00BD784C" w:rsidP="00C9621C">
            <w:pPr>
              <w:pStyle w:val="TableText"/>
              <w:spacing w:line="276" w:lineRule="auto"/>
              <w:rPr>
                <w:highlight w:val="yellow"/>
              </w:rPr>
            </w:pPr>
          </w:p>
          <w:p w14:paraId="625F6BD9" w14:textId="77777777" w:rsidR="00BD784C" w:rsidRDefault="00BD784C" w:rsidP="00C9621C">
            <w:pPr>
              <w:pStyle w:val="TableText"/>
              <w:spacing w:line="276" w:lineRule="auto"/>
              <w:rPr>
                <w:highlight w:val="yellow"/>
              </w:rPr>
            </w:pPr>
          </w:p>
          <w:p w14:paraId="01B953EE" w14:textId="700EDAAE" w:rsidR="00BD784C" w:rsidRDefault="00BD784C" w:rsidP="00C9621C">
            <w:pPr>
              <w:pStyle w:val="TableText"/>
              <w:spacing w:line="276" w:lineRule="auto"/>
              <w:rPr>
                <w:highlight w:val="yellow"/>
              </w:rPr>
            </w:pPr>
            <w:r>
              <w:rPr>
                <w:highlight w:val="yellow"/>
              </w:rPr>
              <w:t>17.1.1 &amp; 18.1.1 &amp; 18.2.1</w:t>
            </w:r>
          </w:p>
          <w:p w14:paraId="08C535A6" w14:textId="77777777" w:rsidR="00BD784C" w:rsidRDefault="00BD784C" w:rsidP="00C9621C">
            <w:pPr>
              <w:pStyle w:val="TableText"/>
              <w:spacing w:line="276" w:lineRule="auto"/>
              <w:rPr>
                <w:highlight w:val="yellow"/>
              </w:rPr>
            </w:pPr>
          </w:p>
          <w:p w14:paraId="10A7C6B2" w14:textId="77777777" w:rsidR="000B7E60" w:rsidRDefault="000B7E60" w:rsidP="00C9621C">
            <w:pPr>
              <w:pStyle w:val="TableText"/>
              <w:spacing w:line="276" w:lineRule="auto"/>
              <w:rPr>
                <w:highlight w:val="yellow"/>
              </w:rPr>
            </w:pPr>
          </w:p>
          <w:p w14:paraId="0F7E66A5" w14:textId="7F348275" w:rsidR="000B7E60" w:rsidRDefault="000B7E60" w:rsidP="00C9621C">
            <w:pPr>
              <w:pStyle w:val="TableText"/>
              <w:spacing w:line="276" w:lineRule="auto"/>
              <w:rPr>
                <w:highlight w:val="yellow"/>
              </w:rPr>
            </w:pPr>
            <w:r>
              <w:rPr>
                <w:highlight w:val="yellow"/>
              </w:rPr>
              <w:t>30.1.1.1 &amp; 30.1.2.1 &amp;</w:t>
            </w:r>
          </w:p>
          <w:p w14:paraId="1C7DBD64" w14:textId="45D5AFC0" w:rsidR="000B7E60" w:rsidRDefault="000B7E60" w:rsidP="00C9621C">
            <w:pPr>
              <w:pStyle w:val="TableText"/>
              <w:spacing w:line="276" w:lineRule="auto"/>
              <w:rPr>
                <w:highlight w:val="yellow"/>
              </w:rPr>
            </w:pPr>
            <w:r>
              <w:rPr>
                <w:highlight w:val="yellow"/>
              </w:rPr>
              <w:t>30.1.2.6</w:t>
            </w:r>
          </w:p>
          <w:p w14:paraId="0524142A" w14:textId="77777777" w:rsidR="000B7E60" w:rsidRDefault="000B7E60" w:rsidP="00C9621C">
            <w:pPr>
              <w:pStyle w:val="TableText"/>
              <w:spacing w:line="276" w:lineRule="auto"/>
              <w:rPr>
                <w:highlight w:val="yellow"/>
              </w:rPr>
            </w:pPr>
          </w:p>
          <w:p w14:paraId="542630E6" w14:textId="77777777" w:rsidR="009964D8" w:rsidRDefault="009964D8" w:rsidP="00C9621C">
            <w:pPr>
              <w:pStyle w:val="TableText"/>
              <w:spacing w:line="276" w:lineRule="auto"/>
              <w:rPr>
                <w:highlight w:val="yellow"/>
              </w:rPr>
            </w:pPr>
          </w:p>
          <w:p w14:paraId="582ED6BF" w14:textId="77777777" w:rsidR="009964D8" w:rsidRDefault="009964D8" w:rsidP="00C9621C">
            <w:pPr>
              <w:pStyle w:val="TableText"/>
              <w:spacing w:line="276" w:lineRule="auto"/>
              <w:rPr>
                <w:highlight w:val="yellow"/>
              </w:rPr>
            </w:pPr>
          </w:p>
          <w:p w14:paraId="7F0F72B6" w14:textId="77777777" w:rsidR="009964D8" w:rsidRDefault="009964D8" w:rsidP="00C9621C">
            <w:pPr>
              <w:pStyle w:val="TableText"/>
              <w:spacing w:line="276" w:lineRule="auto"/>
              <w:rPr>
                <w:highlight w:val="yellow"/>
              </w:rPr>
            </w:pPr>
            <w:r>
              <w:rPr>
                <w:highlight w:val="yellow"/>
              </w:rPr>
              <w:t>93 -new section  IMS VxNR</w:t>
            </w:r>
          </w:p>
          <w:p w14:paraId="0EB0BA10" w14:textId="77777777" w:rsidR="0062457D" w:rsidRDefault="0062457D" w:rsidP="00C9621C">
            <w:pPr>
              <w:pStyle w:val="TableText"/>
              <w:spacing w:line="276" w:lineRule="auto"/>
              <w:rPr>
                <w:highlight w:val="yellow"/>
              </w:rPr>
            </w:pPr>
          </w:p>
          <w:p w14:paraId="2CDEBABA" w14:textId="77777777" w:rsidR="0062457D" w:rsidRDefault="0062457D" w:rsidP="00C9621C">
            <w:pPr>
              <w:pStyle w:val="TableText"/>
              <w:spacing w:line="276" w:lineRule="auto"/>
              <w:rPr>
                <w:highlight w:val="yellow"/>
              </w:rPr>
            </w:pPr>
          </w:p>
          <w:p w14:paraId="6EBAF22E" w14:textId="77777777" w:rsidR="0062457D" w:rsidRDefault="0062457D" w:rsidP="00C9621C">
            <w:pPr>
              <w:pStyle w:val="TableText"/>
              <w:spacing w:line="276" w:lineRule="auto"/>
              <w:rPr>
                <w:highlight w:val="yellow"/>
              </w:rPr>
            </w:pPr>
            <w:r>
              <w:rPr>
                <w:highlight w:val="yellow"/>
              </w:rPr>
              <w:t>101.3</w:t>
            </w:r>
          </w:p>
          <w:p w14:paraId="14E9B956" w14:textId="77777777" w:rsidR="00F252A0" w:rsidRDefault="00F252A0" w:rsidP="00C9621C">
            <w:pPr>
              <w:pStyle w:val="TableText"/>
              <w:spacing w:line="276" w:lineRule="auto"/>
              <w:rPr>
                <w:highlight w:val="yellow"/>
              </w:rPr>
            </w:pPr>
          </w:p>
          <w:p w14:paraId="6577DE00" w14:textId="77777777" w:rsidR="00F252A0" w:rsidRDefault="00F252A0" w:rsidP="00C9621C">
            <w:pPr>
              <w:pStyle w:val="TableText"/>
              <w:spacing w:line="276" w:lineRule="auto"/>
              <w:rPr>
                <w:highlight w:val="yellow"/>
              </w:rPr>
            </w:pPr>
          </w:p>
          <w:p w14:paraId="428C83F6" w14:textId="77777777" w:rsidR="00F252A0" w:rsidRDefault="00F252A0" w:rsidP="00C9621C">
            <w:pPr>
              <w:pStyle w:val="TableText"/>
              <w:spacing w:line="276" w:lineRule="auto"/>
              <w:rPr>
                <w:highlight w:val="yellow"/>
              </w:rPr>
            </w:pPr>
          </w:p>
          <w:p w14:paraId="2F6856F4" w14:textId="77777777" w:rsidR="00F252A0" w:rsidRDefault="00F44548" w:rsidP="00C9621C">
            <w:pPr>
              <w:pStyle w:val="TableText"/>
              <w:spacing w:line="276" w:lineRule="auto"/>
              <w:rPr>
                <w:highlight w:val="yellow"/>
              </w:rPr>
            </w:pPr>
            <w:r>
              <w:rPr>
                <w:highlight w:val="yellow"/>
              </w:rPr>
              <w:t>100.1</w:t>
            </w:r>
            <w:r w:rsidR="00F252A0">
              <w:rPr>
                <w:highlight w:val="yellow"/>
              </w:rPr>
              <w:t>.2. &amp; 101.6 &amp; 102.3</w:t>
            </w:r>
          </w:p>
          <w:p w14:paraId="50DC89E9" w14:textId="77777777" w:rsidR="00E656D0" w:rsidRDefault="00E656D0" w:rsidP="00C9621C">
            <w:pPr>
              <w:pStyle w:val="TableText"/>
              <w:spacing w:line="276" w:lineRule="auto"/>
              <w:rPr>
                <w:highlight w:val="yellow"/>
              </w:rPr>
            </w:pPr>
          </w:p>
          <w:p w14:paraId="37A37D1F" w14:textId="1603E10F" w:rsidR="00E656D0" w:rsidRDefault="00E656D0" w:rsidP="00C9621C">
            <w:pPr>
              <w:pStyle w:val="TableText"/>
              <w:spacing w:line="276" w:lineRule="auto"/>
              <w:rPr>
                <w:highlight w:val="yellow"/>
              </w:rPr>
            </w:pPr>
            <w:r>
              <w:rPr>
                <w:highlight w:val="yellow"/>
              </w:rPr>
              <w:t>101.7.3</w:t>
            </w:r>
          </w:p>
          <w:p w14:paraId="7E784BBD" w14:textId="77777777" w:rsidR="00E656D0" w:rsidRDefault="00E656D0" w:rsidP="00C9621C">
            <w:pPr>
              <w:pStyle w:val="TableText"/>
              <w:spacing w:line="276" w:lineRule="auto"/>
              <w:rPr>
                <w:highlight w:val="yellow"/>
              </w:rPr>
            </w:pPr>
          </w:p>
          <w:p w14:paraId="5D154676" w14:textId="77777777" w:rsidR="00687929" w:rsidRDefault="00687929" w:rsidP="00C9621C">
            <w:pPr>
              <w:pStyle w:val="TableText"/>
              <w:spacing w:line="276" w:lineRule="auto"/>
              <w:rPr>
                <w:highlight w:val="yellow"/>
              </w:rPr>
            </w:pPr>
          </w:p>
          <w:p w14:paraId="143D0578" w14:textId="77777777" w:rsidR="00687929" w:rsidRDefault="00687929" w:rsidP="00C9621C">
            <w:pPr>
              <w:pStyle w:val="TableText"/>
              <w:spacing w:line="276" w:lineRule="auto"/>
              <w:rPr>
                <w:highlight w:val="yellow"/>
              </w:rPr>
            </w:pPr>
          </w:p>
          <w:p w14:paraId="040795F4" w14:textId="7838FAAD" w:rsidR="00687929" w:rsidRDefault="00687929" w:rsidP="00C9621C">
            <w:pPr>
              <w:pStyle w:val="TableText"/>
              <w:spacing w:line="276" w:lineRule="auto"/>
              <w:rPr>
                <w:highlight w:val="yellow"/>
              </w:rPr>
            </w:pPr>
            <w:r>
              <w:rPr>
                <w:highlight w:val="yellow"/>
              </w:rPr>
              <w:t>100.5.1 &amp; 100.5.2</w:t>
            </w:r>
          </w:p>
          <w:p w14:paraId="32105E73" w14:textId="77777777" w:rsidR="00687929" w:rsidRDefault="00687929" w:rsidP="00C9621C">
            <w:pPr>
              <w:pStyle w:val="TableText"/>
              <w:spacing w:line="276" w:lineRule="auto"/>
              <w:rPr>
                <w:highlight w:val="yellow"/>
              </w:rPr>
            </w:pPr>
          </w:p>
          <w:p w14:paraId="67FE90BD" w14:textId="77777777" w:rsidR="000D40AF" w:rsidRDefault="000D40AF" w:rsidP="00C9621C">
            <w:pPr>
              <w:pStyle w:val="TableText"/>
              <w:spacing w:line="276" w:lineRule="auto"/>
              <w:rPr>
                <w:highlight w:val="yellow"/>
              </w:rPr>
            </w:pPr>
          </w:p>
          <w:p w14:paraId="2C037EE6" w14:textId="77777777" w:rsidR="000D40AF" w:rsidRDefault="000D40AF" w:rsidP="00C9621C">
            <w:pPr>
              <w:pStyle w:val="TableText"/>
              <w:spacing w:line="276" w:lineRule="auto"/>
              <w:rPr>
                <w:highlight w:val="yellow"/>
              </w:rPr>
            </w:pPr>
          </w:p>
          <w:p w14:paraId="1D280809" w14:textId="77777777" w:rsidR="000D40AF" w:rsidRDefault="000D40AF" w:rsidP="00C9621C">
            <w:pPr>
              <w:pStyle w:val="TableText"/>
              <w:spacing w:line="276" w:lineRule="auto"/>
              <w:rPr>
                <w:highlight w:val="yellow"/>
              </w:rPr>
            </w:pPr>
          </w:p>
          <w:p w14:paraId="23C909E1" w14:textId="77777777" w:rsidR="000D40AF" w:rsidRDefault="000D40AF" w:rsidP="00C9621C">
            <w:pPr>
              <w:pStyle w:val="TableText"/>
              <w:spacing w:line="276" w:lineRule="auto"/>
              <w:rPr>
                <w:highlight w:val="yellow"/>
              </w:rPr>
            </w:pPr>
          </w:p>
          <w:p w14:paraId="57CC9496" w14:textId="77777777" w:rsidR="000D40AF" w:rsidRDefault="000D40AF" w:rsidP="00C9621C">
            <w:pPr>
              <w:pStyle w:val="TableText"/>
              <w:spacing w:line="276" w:lineRule="auto"/>
              <w:rPr>
                <w:highlight w:val="yellow"/>
              </w:rPr>
            </w:pPr>
          </w:p>
          <w:p w14:paraId="728CB096" w14:textId="10E270C2" w:rsidR="000D40AF" w:rsidRDefault="003E3E60" w:rsidP="00C9621C">
            <w:pPr>
              <w:pStyle w:val="TableText"/>
              <w:spacing w:line="276" w:lineRule="auto"/>
              <w:rPr>
                <w:highlight w:val="yellow"/>
              </w:rPr>
            </w:pPr>
            <w:r>
              <w:rPr>
                <w:highlight w:val="yellow"/>
              </w:rPr>
              <w:t>58-</w:t>
            </w:r>
            <w:r w:rsidR="000D40AF">
              <w:rPr>
                <w:highlight w:val="yellow"/>
              </w:rPr>
              <w:t>2.3</w:t>
            </w:r>
          </w:p>
          <w:p w14:paraId="2F778EBB" w14:textId="77777777" w:rsidR="00595463" w:rsidRDefault="00595463" w:rsidP="00C9621C">
            <w:pPr>
              <w:pStyle w:val="TableText"/>
              <w:spacing w:line="276" w:lineRule="auto"/>
              <w:rPr>
                <w:highlight w:val="yellow"/>
              </w:rPr>
            </w:pPr>
          </w:p>
          <w:p w14:paraId="18AB69F0" w14:textId="77777777" w:rsidR="00595463" w:rsidRDefault="00595463" w:rsidP="00C9621C">
            <w:pPr>
              <w:pStyle w:val="TableText"/>
              <w:spacing w:line="276" w:lineRule="auto"/>
              <w:rPr>
                <w:highlight w:val="yellow"/>
              </w:rPr>
            </w:pPr>
          </w:p>
          <w:p w14:paraId="030BD30A" w14:textId="77777777" w:rsidR="00595463" w:rsidRDefault="00595463" w:rsidP="00C9621C">
            <w:pPr>
              <w:pStyle w:val="TableText"/>
              <w:spacing w:line="276" w:lineRule="auto"/>
              <w:rPr>
                <w:highlight w:val="yellow"/>
              </w:rPr>
            </w:pPr>
          </w:p>
          <w:p w14:paraId="77ABD89B" w14:textId="71607ADC" w:rsidR="00595463" w:rsidRDefault="003E3E60" w:rsidP="00C9621C">
            <w:pPr>
              <w:pStyle w:val="TableText"/>
              <w:spacing w:line="276" w:lineRule="auto"/>
              <w:rPr>
                <w:highlight w:val="yellow"/>
              </w:rPr>
            </w:pPr>
            <w:r>
              <w:rPr>
                <w:highlight w:val="yellow"/>
              </w:rPr>
              <w:t>58-</w:t>
            </w:r>
            <w:r w:rsidR="00595463">
              <w:rPr>
                <w:highlight w:val="yellow"/>
              </w:rPr>
              <w:t>2.4</w:t>
            </w:r>
          </w:p>
          <w:p w14:paraId="711C4DA5" w14:textId="77777777" w:rsidR="003E3E60" w:rsidRDefault="003E3E60" w:rsidP="00C9621C">
            <w:pPr>
              <w:pStyle w:val="TableText"/>
              <w:spacing w:line="276" w:lineRule="auto"/>
              <w:rPr>
                <w:highlight w:val="yellow"/>
              </w:rPr>
            </w:pPr>
          </w:p>
          <w:p w14:paraId="65DBA85A" w14:textId="77777777" w:rsidR="003E3E60" w:rsidRDefault="003E3E60" w:rsidP="00C9621C">
            <w:pPr>
              <w:pStyle w:val="TableText"/>
              <w:spacing w:line="276" w:lineRule="auto"/>
              <w:rPr>
                <w:highlight w:val="yellow"/>
              </w:rPr>
            </w:pPr>
          </w:p>
          <w:p w14:paraId="36D676D0" w14:textId="6C98DF15" w:rsidR="003E3E60" w:rsidRDefault="003E3E60" w:rsidP="00C9621C">
            <w:pPr>
              <w:pStyle w:val="TableText"/>
              <w:spacing w:line="276" w:lineRule="auto"/>
              <w:rPr>
                <w:highlight w:val="yellow"/>
              </w:rPr>
            </w:pPr>
            <w:r>
              <w:rPr>
                <w:highlight w:val="yellow"/>
              </w:rPr>
              <w:t>58</w:t>
            </w:r>
            <w:r w:rsidR="00FD5C75">
              <w:rPr>
                <w:highlight w:val="yellow"/>
              </w:rPr>
              <w:t>-2.2</w:t>
            </w:r>
          </w:p>
          <w:p w14:paraId="5861F670" w14:textId="77777777" w:rsidR="00FD5C75" w:rsidRDefault="00FD5C75" w:rsidP="00C9621C">
            <w:pPr>
              <w:pStyle w:val="TableText"/>
              <w:spacing w:line="276" w:lineRule="auto"/>
              <w:rPr>
                <w:highlight w:val="yellow"/>
              </w:rPr>
            </w:pPr>
          </w:p>
          <w:p w14:paraId="41381522" w14:textId="77777777" w:rsidR="00FD5C75" w:rsidRDefault="00FD5C75" w:rsidP="00C9621C">
            <w:pPr>
              <w:pStyle w:val="TableText"/>
              <w:spacing w:line="276" w:lineRule="auto"/>
              <w:rPr>
                <w:highlight w:val="yellow"/>
              </w:rPr>
            </w:pPr>
          </w:p>
          <w:p w14:paraId="1F8F8927" w14:textId="77777777" w:rsidR="00FD5C75" w:rsidRDefault="00FD5C75" w:rsidP="00C9621C">
            <w:pPr>
              <w:pStyle w:val="TableText"/>
              <w:spacing w:line="276" w:lineRule="auto"/>
              <w:rPr>
                <w:highlight w:val="yellow"/>
              </w:rPr>
            </w:pPr>
          </w:p>
          <w:p w14:paraId="608D61CD" w14:textId="77777777" w:rsidR="00FD5C75" w:rsidRDefault="00FD5C75" w:rsidP="00C9621C">
            <w:pPr>
              <w:pStyle w:val="TableText"/>
              <w:spacing w:line="276" w:lineRule="auto"/>
              <w:rPr>
                <w:highlight w:val="yellow"/>
              </w:rPr>
            </w:pPr>
          </w:p>
          <w:p w14:paraId="2AEDDE00" w14:textId="77777777" w:rsidR="00FD5C75" w:rsidRDefault="00FD5C75" w:rsidP="00C9621C">
            <w:pPr>
              <w:pStyle w:val="TableText"/>
              <w:spacing w:line="276" w:lineRule="auto"/>
              <w:rPr>
                <w:highlight w:val="yellow"/>
              </w:rPr>
            </w:pPr>
          </w:p>
          <w:p w14:paraId="026A6864" w14:textId="77777777" w:rsidR="00FD5C75" w:rsidRDefault="00FD5C75" w:rsidP="00C9621C">
            <w:pPr>
              <w:pStyle w:val="TableText"/>
              <w:spacing w:line="276" w:lineRule="auto"/>
              <w:rPr>
                <w:highlight w:val="yellow"/>
              </w:rPr>
            </w:pPr>
          </w:p>
          <w:p w14:paraId="47337542" w14:textId="77777777" w:rsidR="00FD5C75" w:rsidRDefault="00FD5C75" w:rsidP="00C9621C">
            <w:pPr>
              <w:pStyle w:val="TableText"/>
              <w:spacing w:line="276" w:lineRule="auto"/>
              <w:rPr>
                <w:highlight w:val="yellow"/>
              </w:rPr>
            </w:pPr>
          </w:p>
          <w:p w14:paraId="1C262FE9" w14:textId="77777777" w:rsidR="00FD5C75" w:rsidRDefault="00FD5C75" w:rsidP="00C9621C">
            <w:pPr>
              <w:pStyle w:val="TableText"/>
              <w:spacing w:line="276" w:lineRule="auto"/>
              <w:rPr>
                <w:highlight w:val="yellow"/>
              </w:rPr>
            </w:pPr>
          </w:p>
          <w:p w14:paraId="0008BA57" w14:textId="77777777" w:rsidR="00FD5C75" w:rsidRDefault="00FD5C75" w:rsidP="00C9621C">
            <w:pPr>
              <w:pStyle w:val="TableText"/>
              <w:spacing w:line="276" w:lineRule="auto"/>
              <w:rPr>
                <w:highlight w:val="yellow"/>
              </w:rPr>
            </w:pPr>
          </w:p>
          <w:p w14:paraId="2452241B" w14:textId="77777777" w:rsidR="000D40AF" w:rsidRDefault="000D40AF" w:rsidP="00C9621C">
            <w:pPr>
              <w:pStyle w:val="TableText"/>
              <w:spacing w:line="276" w:lineRule="auto"/>
              <w:rPr>
                <w:highlight w:val="yellow"/>
              </w:rPr>
            </w:pPr>
          </w:p>
          <w:p w14:paraId="7E3FD8D3" w14:textId="77777777" w:rsidR="000D40AF" w:rsidRDefault="000D40AF" w:rsidP="00C9621C">
            <w:pPr>
              <w:pStyle w:val="TableText"/>
              <w:spacing w:line="276" w:lineRule="auto"/>
              <w:rPr>
                <w:highlight w:val="yellow"/>
              </w:rPr>
            </w:pPr>
          </w:p>
          <w:p w14:paraId="726E1F9E" w14:textId="77777777" w:rsidR="000D40AF" w:rsidRDefault="000D40AF" w:rsidP="00C9621C">
            <w:pPr>
              <w:pStyle w:val="TableText"/>
              <w:spacing w:line="276" w:lineRule="auto"/>
              <w:rPr>
                <w:highlight w:val="yellow"/>
              </w:rPr>
            </w:pPr>
          </w:p>
          <w:p w14:paraId="05BFF21A" w14:textId="77777777" w:rsidR="000D40AF" w:rsidRDefault="000D40AF" w:rsidP="00C9621C">
            <w:pPr>
              <w:pStyle w:val="TableText"/>
              <w:spacing w:line="276" w:lineRule="auto"/>
              <w:rPr>
                <w:highlight w:val="yellow"/>
              </w:rPr>
            </w:pPr>
          </w:p>
          <w:p w14:paraId="5C1BBDB5" w14:textId="422D9693" w:rsidR="000D40AF" w:rsidRDefault="000D40AF" w:rsidP="00C9621C">
            <w:pPr>
              <w:pStyle w:val="TableText"/>
              <w:spacing w:line="276" w:lineRule="auto"/>
              <w:rPr>
                <w:highlight w:val="yellow"/>
              </w:rPr>
            </w:pPr>
          </w:p>
        </w:tc>
        <w:tc>
          <w:tcPr>
            <w:tcW w:w="6249" w:type="dxa"/>
          </w:tcPr>
          <w:p w14:paraId="639DBA28" w14:textId="77777777" w:rsidR="00842165" w:rsidRDefault="00842165" w:rsidP="00C9621C">
            <w:pPr>
              <w:spacing w:line="276" w:lineRule="auto"/>
            </w:pPr>
            <w:r>
              <w:t>Combine attach / detach for power on/off and flight mode on/off to align with the procedure in Annex M 5G NR (FT 72-008)</w:t>
            </w:r>
          </w:p>
          <w:p w14:paraId="34FB82CC" w14:textId="77777777" w:rsidR="00480A0F" w:rsidRDefault="00480A0F" w:rsidP="00C9621C">
            <w:pPr>
              <w:spacing w:line="276" w:lineRule="auto"/>
            </w:pPr>
          </w:p>
          <w:p w14:paraId="1CB50C41" w14:textId="77777777" w:rsidR="00480A0F" w:rsidRDefault="00480A0F" w:rsidP="00C9621C">
            <w:pPr>
              <w:spacing w:line="276" w:lineRule="auto"/>
              <w:rPr>
                <w:rFonts w:cs="Arial"/>
                <w:lang w:eastAsia="zh-CN"/>
              </w:rPr>
            </w:pPr>
            <w:r>
              <w:rPr>
                <w:rFonts w:cs="Arial"/>
                <w:lang w:eastAsia="zh-CN"/>
              </w:rPr>
              <w:t>New test case for removal of GEA1 as support</w:t>
            </w:r>
            <w:r w:rsidR="00557AEA">
              <w:rPr>
                <w:rFonts w:cs="Arial"/>
                <w:lang w:eastAsia="zh-CN"/>
              </w:rPr>
              <w:t>ed GPRS encryption algorithms (</w:t>
            </w:r>
            <w:r>
              <w:rPr>
                <w:rFonts w:cs="Arial"/>
                <w:lang w:eastAsia="zh-CN"/>
              </w:rPr>
              <w:t>FT72-039)</w:t>
            </w:r>
          </w:p>
          <w:p w14:paraId="68A3D16F" w14:textId="77777777" w:rsidR="00911013" w:rsidRDefault="00911013" w:rsidP="00C9621C">
            <w:pPr>
              <w:spacing w:line="276" w:lineRule="auto"/>
              <w:rPr>
                <w:rFonts w:cs="Arial"/>
                <w:lang w:eastAsia="zh-CN"/>
              </w:rPr>
            </w:pPr>
          </w:p>
          <w:p w14:paraId="31C432BD" w14:textId="77777777" w:rsidR="00911013" w:rsidRDefault="00911013" w:rsidP="00C9621C">
            <w:pPr>
              <w:spacing w:line="276" w:lineRule="auto"/>
            </w:pPr>
            <w:r>
              <w:t>Combine attach / detach for power on/off and flight mode on/off to align with the procedure in Annex M 5G NR ( FT72-009)</w:t>
            </w:r>
          </w:p>
          <w:p w14:paraId="4EDB5C45" w14:textId="77777777" w:rsidR="000B7E60" w:rsidRDefault="000B7E60" w:rsidP="00C9621C">
            <w:pPr>
              <w:spacing w:line="276" w:lineRule="auto"/>
            </w:pPr>
          </w:p>
          <w:p w14:paraId="506F9437" w14:textId="77777777" w:rsidR="000B7E60" w:rsidRDefault="000B7E60" w:rsidP="00C9621C">
            <w:pPr>
              <w:spacing w:line="276" w:lineRule="auto"/>
            </w:pPr>
          </w:p>
          <w:p w14:paraId="7367B8C6" w14:textId="77777777" w:rsidR="000B7E60" w:rsidRDefault="000B7E60" w:rsidP="00C9621C">
            <w:pPr>
              <w:spacing w:line="276" w:lineRule="auto"/>
            </w:pPr>
            <w:r>
              <w:t>Combine attach / detach for power on/off and flight mode on/off to align with the procedure in Annex M 5G NR ( FT72-010)</w:t>
            </w:r>
          </w:p>
          <w:p w14:paraId="6D287153" w14:textId="77777777" w:rsidR="009964D8" w:rsidRDefault="009964D8" w:rsidP="00C9621C">
            <w:pPr>
              <w:spacing w:line="276" w:lineRule="auto"/>
            </w:pPr>
          </w:p>
          <w:p w14:paraId="14859317" w14:textId="7A3BAD11" w:rsidR="009964D8" w:rsidRDefault="009964D8" w:rsidP="00C9621C">
            <w:pPr>
              <w:spacing w:line="276" w:lineRule="auto"/>
            </w:pPr>
          </w:p>
          <w:p w14:paraId="5E6B5C63" w14:textId="77777777" w:rsidR="009964D8" w:rsidRDefault="009964D8" w:rsidP="00C9621C">
            <w:pPr>
              <w:spacing w:line="276" w:lineRule="auto"/>
            </w:pPr>
          </w:p>
          <w:p w14:paraId="63689D3D" w14:textId="57C41B81" w:rsidR="009964D8" w:rsidRDefault="009964D8" w:rsidP="00C9621C">
            <w:pPr>
              <w:spacing w:line="276" w:lineRule="auto"/>
            </w:pPr>
            <w:r>
              <w:t>Additing new section and new test cases IMS VxNR test case 93.1.1 ( FT72-032)</w:t>
            </w:r>
          </w:p>
          <w:p w14:paraId="2CB91A12" w14:textId="77777777" w:rsidR="0062457D" w:rsidRDefault="0062457D" w:rsidP="00C9621C">
            <w:pPr>
              <w:spacing w:line="276" w:lineRule="auto"/>
            </w:pPr>
          </w:p>
          <w:p w14:paraId="542A0113" w14:textId="77777777" w:rsidR="0062457D" w:rsidRDefault="0062457D" w:rsidP="00C9621C">
            <w:pPr>
              <w:spacing w:line="276" w:lineRule="auto"/>
            </w:pPr>
          </w:p>
          <w:p w14:paraId="45EE9526" w14:textId="7A17581F" w:rsidR="0062457D" w:rsidRDefault="0062457D" w:rsidP="00C9621C">
            <w:pPr>
              <w:spacing w:line="276" w:lineRule="auto"/>
            </w:pPr>
            <w:r>
              <w:t xml:space="preserve">Improvement of test case description on bandwidth condition &amp; removal one test case 101.3.1.7 ( FT72-013) </w:t>
            </w:r>
          </w:p>
          <w:p w14:paraId="6A781C41" w14:textId="77777777" w:rsidR="0062457D" w:rsidRDefault="0062457D" w:rsidP="00C9621C">
            <w:pPr>
              <w:spacing w:line="276" w:lineRule="auto"/>
            </w:pPr>
          </w:p>
          <w:p w14:paraId="2DDDCB46" w14:textId="77777777" w:rsidR="009964D8" w:rsidRDefault="00F252A0" w:rsidP="00F252A0">
            <w:pPr>
              <w:spacing w:line="276" w:lineRule="auto"/>
              <w:rPr>
                <w:rFonts w:eastAsia="SimSun"/>
                <w:color w:val="00000A"/>
                <w:lang w:eastAsia="zh-CN"/>
              </w:rPr>
            </w:pPr>
            <w:r>
              <w:rPr>
                <w:rFonts w:cs="Arial"/>
                <w:lang w:eastAsia="zh-CN"/>
              </w:rPr>
              <w:t xml:space="preserve">Addition of </w:t>
            </w:r>
            <w:r>
              <w:rPr>
                <w:rFonts w:eastAsia="SimSun"/>
                <w:color w:val="00000A"/>
                <w:lang w:eastAsia="zh-CN"/>
              </w:rPr>
              <w:t>Test for Dynamic Spectrum Sharing for EN-DC configuration missing ( FT72-015)</w:t>
            </w:r>
          </w:p>
          <w:p w14:paraId="638C5BDE" w14:textId="77777777" w:rsidR="00E656D0" w:rsidRDefault="00E656D0" w:rsidP="00E656D0">
            <w:pPr>
              <w:pStyle w:val="CSFieldInfo"/>
              <w:framePr w:wrap="auto" w:vAnchor="margin" w:hAnchor="text" w:yAlign="inline"/>
              <w:spacing w:line="276" w:lineRule="auto"/>
            </w:pPr>
          </w:p>
          <w:p w14:paraId="5E6D158F" w14:textId="77777777" w:rsidR="00E656D0" w:rsidRDefault="00E656D0" w:rsidP="003E3E60">
            <w:pPr>
              <w:pStyle w:val="CSFieldInfo"/>
              <w:framePr w:wrap="auto" w:vAnchor="margin" w:hAnchor="text" w:yAlign="inline"/>
              <w:spacing w:line="276" w:lineRule="auto"/>
            </w:pPr>
            <w:r>
              <w:t>Test cases still had scenarios   are now converted them into test case numbers:u</w:t>
            </w:r>
            <w:r w:rsidRPr="00AC2F69">
              <w:t>RLLC: Service &amp; Performance (5GC)</w:t>
            </w:r>
            <w:r>
              <w:t xml:space="preserve"> is now split into test cases. ( FT72-030)</w:t>
            </w:r>
          </w:p>
          <w:p w14:paraId="19E0EB57" w14:textId="77777777" w:rsidR="000D40AF" w:rsidRDefault="000D40AF" w:rsidP="003E3E60">
            <w:pPr>
              <w:pStyle w:val="CSFieldInfo"/>
              <w:framePr w:wrap="auto" w:vAnchor="margin" w:hAnchor="text" w:yAlign="inline"/>
              <w:spacing w:line="276" w:lineRule="auto"/>
            </w:pPr>
          </w:p>
          <w:p w14:paraId="64B11AA8" w14:textId="63EF8A09" w:rsidR="000D40AF" w:rsidRDefault="00687929" w:rsidP="003E3E60">
            <w:pPr>
              <w:pStyle w:val="CSFieldInfo"/>
              <w:framePr w:wrap="auto" w:vAnchor="margin" w:hAnchor="text" w:yAlign="inline"/>
              <w:spacing w:line="276" w:lineRule="auto"/>
            </w:pPr>
            <w:r w:rsidRPr="00313524">
              <w:rPr>
                <w:rFonts w:eastAsiaTheme="minorEastAsia"/>
                <w:lang w:eastAsia="zh-CN"/>
              </w:rPr>
              <w:t xml:space="preserve">Test case procedures </w:t>
            </w:r>
            <w:r>
              <w:rPr>
                <w:rFonts w:eastAsiaTheme="minorEastAsia" w:hint="eastAsia"/>
                <w:lang w:eastAsia="zh-CN"/>
              </w:rPr>
              <w:t xml:space="preserve">of network selection </w:t>
            </w:r>
            <w:r w:rsidRPr="00313524">
              <w:rPr>
                <w:rFonts w:eastAsiaTheme="minorEastAsia"/>
                <w:lang w:eastAsia="zh-CN"/>
              </w:rPr>
              <w:t>are identical across all RAT</w:t>
            </w:r>
            <w:r>
              <w:rPr>
                <w:rFonts w:eastAsiaTheme="minorEastAsia" w:hint="eastAsia"/>
                <w:lang w:eastAsia="zh-CN"/>
              </w:rPr>
              <w:t>. T</w:t>
            </w:r>
            <w:r>
              <w:rPr>
                <w:rFonts w:eastAsiaTheme="minorEastAsia"/>
                <w:lang w:eastAsia="zh-CN"/>
              </w:rPr>
              <w:t>est cases</w:t>
            </w:r>
            <w:r>
              <w:rPr>
                <w:rFonts w:eastAsiaTheme="minorEastAsia" w:hint="eastAsia"/>
                <w:lang w:eastAsia="zh-CN"/>
              </w:rPr>
              <w:t xml:space="preserve"> were already described and improved</w:t>
            </w:r>
            <w:r>
              <w:rPr>
                <w:rFonts w:eastAsiaTheme="minorEastAsia"/>
                <w:lang w:eastAsia="zh-CN"/>
              </w:rPr>
              <w:t xml:space="preserve"> in</w:t>
            </w:r>
            <w:r>
              <w:rPr>
                <w:rFonts w:eastAsiaTheme="minorEastAsia" w:hint="eastAsia"/>
                <w:lang w:eastAsia="zh-CN"/>
              </w:rPr>
              <w:t xml:space="preserve"> annex</w:t>
            </w:r>
            <w:r w:rsidRPr="00AA081F">
              <w:rPr>
                <w:rFonts w:eastAsiaTheme="minorEastAsia"/>
                <w:lang w:eastAsia="zh-CN"/>
              </w:rPr>
              <w:t xml:space="preserve"> D</w:t>
            </w:r>
            <w:r>
              <w:rPr>
                <w:rFonts w:eastAsiaTheme="minorEastAsia" w:hint="eastAsia"/>
                <w:lang w:eastAsia="zh-CN"/>
              </w:rPr>
              <w:t>. Remove</w:t>
            </w:r>
            <w:r>
              <w:t xml:space="preserve"> </w:t>
            </w:r>
            <w:r w:rsidRPr="00AA081F">
              <w:rPr>
                <w:rFonts w:eastAsiaTheme="minorEastAsia"/>
                <w:lang w:eastAsia="zh-CN"/>
              </w:rPr>
              <w:t>network selection test cases for 5GC</w:t>
            </w:r>
            <w:r>
              <w:rPr>
                <w:rFonts w:eastAsiaTheme="minorEastAsia" w:hint="eastAsia"/>
                <w:lang w:eastAsia="zh-CN"/>
              </w:rPr>
              <w:t xml:space="preserve"> in annex M to avoid duplication.</w:t>
            </w:r>
            <w:r>
              <w:rPr>
                <w:rFonts w:eastAsiaTheme="minorEastAsia"/>
                <w:lang w:eastAsia="zh-CN"/>
              </w:rPr>
              <w:t>(FT72-006)</w:t>
            </w:r>
          </w:p>
          <w:p w14:paraId="795885C1" w14:textId="77777777" w:rsidR="000D40AF" w:rsidRDefault="000D40AF" w:rsidP="003E3E60">
            <w:pPr>
              <w:pStyle w:val="CSFieldInfo"/>
              <w:framePr w:wrap="auto" w:vAnchor="margin" w:hAnchor="text" w:yAlign="inline"/>
              <w:spacing w:line="276" w:lineRule="auto"/>
            </w:pPr>
          </w:p>
          <w:p w14:paraId="4D3B0E6D" w14:textId="77777777" w:rsidR="00687929" w:rsidRDefault="00687929" w:rsidP="003E3E60">
            <w:pPr>
              <w:pStyle w:val="CSFieldInfo"/>
              <w:framePr w:wrap="auto" w:vAnchor="margin" w:hAnchor="text" w:yAlign="inline"/>
              <w:spacing w:line="276" w:lineRule="auto"/>
            </w:pPr>
          </w:p>
          <w:p w14:paraId="6DA536F9" w14:textId="77777777" w:rsidR="00687929" w:rsidRDefault="00687929" w:rsidP="003E3E60">
            <w:pPr>
              <w:pStyle w:val="CSFieldInfo"/>
              <w:framePr w:wrap="auto" w:vAnchor="margin" w:hAnchor="text" w:yAlign="inline"/>
              <w:spacing w:line="276" w:lineRule="auto"/>
            </w:pPr>
          </w:p>
          <w:p w14:paraId="763AE451" w14:textId="77777777" w:rsidR="00687929" w:rsidRDefault="00687929" w:rsidP="003E3E60">
            <w:pPr>
              <w:pStyle w:val="CSFieldInfo"/>
              <w:framePr w:wrap="auto" w:vAnchor="margin" w:hAnchor="text" w:yAlign="inline"/>
              <w:spacing w:line="276" w:lineRule="auto"/>
            </w:pPr>
          </w:p>
          <w:p w14:paraId="4C55ECFD" w14:textId="77777777" w:rsidR="00687929" w:rsidRDefault="00687929" w:rsidP="003E3E60">
            <w:pPr>
              <w:pStyle w:val="CSFieldInfo"/>
              <w:framePr w:wrap="auto" w:vAnchor="margin" w:hAnchor="text" w:yAlign="inline"/>
              <w:spacing w:line="276" w:lineRule="auto"/>
            </w:pPr>
          </w:p>
          <w:p w14:paraId="552D4A1F" w14:textId="77777777" w:rsidR="000D40AF" w:rsidRDefault="000D40AF" w:rsidP="003E3E60">
            <w:pPr>
              <w:pStyle w:val="CSFieldInfo"/>
              <w:framePr w:wrap="auto" w:vAnchor="margin" w:hAnchor="text" w:yAlign="inline"/>
              <w:spacing w:line="276" w:lineRule="auto"/>
              <w:rPr>
                <w:noProof/>
                <w:szCs w:val="28"/>
              </w:rPr>
            </w:pPr>
            <w:r>
              <w:rPr>
                <w:lang w:val="en-US"/>
              </w:rPr>
              <w:t xml:space="preserve">Adding </w:t>
            </w:r>
            <w:r w:rsidRPr="00303923">
              <w:rPr>
                <w:lang w:val="en-US"/>
              </w:rPr>
              <w:t>new test cases for 1-1 message section.</w:t>
            </w:r>
            <w:r w:rsidRPr="006A589C">
              <w:rPr>
                <w:noProof/>
                <w:szCs w:val="28"/>
              </w:rPr>
              <w:t xml:space="preserve"> Rich Communication Services Universal Profile 1.0 (RCS UP1.0</w:t>
            </w:r>
            <w:r>
              <w:rPr>
                <w:noProof/>
                <w:szCs w:val="28"/>
              </w:rPr>
              <w:t xml:space="preserve"> &amp; UP2.4) ( FT 72-017)</w:t>
            </w:r>
          </w:p>
          <w:p w14:paraId="45817242" w14:textId="77777777" w:rsidR="00595463" w:rsidRDefault="00595463" w:rsidP="003E3E60">
            <w:pPr>
              <w:pStyle w:val="CSFieldInfo"/>
              <w:framePr w:wrap="auto" w:vAnchor="margin" w:hAnchor="text" w:yAlign="inline"/>
              <w:spacing w:line="276" w:lineRule="auto"/>
              <w:rPr>
                <w:noProof/>
                <w:szCs w:val="28"/>
              </w:rPr>
            </w:pPr>
          </w:p>
          <w:p w14:paraId="12093681" w14:textId="586C873B" w:rsidR="00595463" w:rsidRDefault="00595463" w:rsidP="003E3E60">
            <w:pPr>
              <w:pStyle w:val="CSFieldInfo"/>
              <w:framePr w:wrap="auto" w:vAnchor="margin" w:hAnchor="text" w:yAlign="inline"/>
              <w:spacing w:line="276" w:lineRule="auto"/>
              <w:rPr>
                <w:noProof/>
                <w:szCs w:val="28"/>
              </w:rPr>
            </w:pPr>
            <w:r w:rsidRPr="00E564A1">
              <w:rPr>
                <w:lang w:val="en-US"/>
              </w:rPr>
              <w:t>Add</w:t>
            </w:r>
            <w:r>
              <w:rPr>
                <w:lang w:val="en-US"/>
              </w:rPr>
              <w:t>ing</w:t>
            </w:r>
            <w:r w:rsidRPr="00E564A1">
              <w:rPr>
                <w:lang w:val="en-US"/>
              </w:rPr>
              <w:t xml:space="preserve"> new test cases for group chat section.</w:t>
            </w:r>
            <w:r w:rsidRPr="006A589C">
              <w:rPr>
                <w:noProof/>
                <w:szCs w:val="28"/>
              </w:rPr>
              <w:t xml:space="preserve"> Rich Communication Services Universal Profile 1.0 (RCS UP1.0</w:t>
            </w:r>
            <w:r>
              <w:rPr>
                <w:noProof/>
                <w:szCs w:val="28"/>
              </w:rPr>
              <w:t xml:space="preserve"> &amp; UP2.4) ( FT72-018)</w:t>
            </w:r>
          </w:p>
          <w:p w14:paraId="65B89DF8" w14:textId="77777777" w:rsidR="00595463" w:rsidRDefault="00595463" w:rsidP="003E3E60">
            <w:pPr>
              <w:pStyle w:val="CSFieldInfo"/>
              <w:framePr w:wrap="auto" w:vAnchor="margin" w:hAnchor="text" w:yAlign="inline"/>
              <w:spacing w:line="276" w:lineRule="auto"/>
              <w:rPr>
                <w:lang w:eastAsia="zh-CN"/>
              </w:rPr>
            </w:pPr>
          </w:p>
          <w:p w14:paraId="2F49AA16" w14:textId="19338007" w:rsidR="003E3E60" w:rsidRDefault="003E3E60" w:rsidP="003E3E60">
            <w:pPr>
              <w:pStyle w:val="CSFieldInfo"/>
              <w:framePr w:wrap="auto" w:vAnchor="margin" w:hAnchor="text" w:yAlign="inline"/>
              <w:spacing w:line="276" w:lineRule="auto"/>
              <w:rPr>
                <w:lang w:eastAsia="zh-CN"/>
              </w:rPr>
            </w:pPr>
            <w:r w:rsidRPr="003E3E60">
              <w:rPr>
                <w:lang w:val="en-US"/>
              </w:rPr>
              <w:t>Add</w:t>
            </w:r>
            <w:r>
              <w:rPr>
                <w:lang w:val="en-US"/>
              </w:rPr>
              <w:t xml:space="preserve">ing </w:t>
            </w:r>
            <w:r w:rsidRPr="003E3E60">
              <w:rPr>
                <w:lang w:val="en-US"/>
              </w:rPr>
              <w:t xml:space="preserve">new test cases for </w:t>
            </w:r>
            <w:r w:rsidRPr="006A589C">
              <w:rPr>
                <w:noProof/>
              </w:rPr>
              <w:t>Capability Discover and Service Availability</w:t>
            </w:r>
            <w:r w:rsidRPr="003E3E60">
              <w:rPr>
                <w:lang w:val="en-US"/>
              </w:rPr>
              <w:t xml:space="preserve"> section.</w:t>
            </w:r>
            <w:r w:rsidRPr="006A589C">
              <w:rPr>
                <w:noProof/>
                <w:szCs w:val="28"/>
              </w:rPr>
              <w:t xml:space="preserve"> Rich Communication Services Universal Profile 1.0 (RCS UP1.0</w:t>
            </w:r>
            <w:r w:rsidR="00AC71EF">
              <w:rPr>
                <w:noProof/>
                <w:szCs w:val="28"/>
              </w:rPr>
              <w:t xml:space="preserve"> &amp; RCS UP2.4</w:t>
            </w:r>
            <w:r>
              <w:rPr>
                <w:noProof/>
                <w:szCs w:val="28"/>
              </w:rPr>
              <w:t>)</w:t>
            </w:r>
            <w:r w:rsidR="00FD5C75">
              <w:rPr>
                <w:noProof/>
                <w:szCs w:val="28"/>
              </w:rPr>
              <w:t xml:space="preserve"> ( FT72-019)</w:t>
            </w:r>
          </w:p>
        </w:tc>
      </w:tr>
      <w:tr w:rsidR="00FD5C75" w:rsidRPr="009F16C0" w14:paraId="74CA2357" w14:textId="77777777" w:rsidTr="00493B77">
        <w:trPr>
          <w:trHeight w:val="13551"/>
        </w:trPr>
        <w:tc>
          <w:tcPr>
            <w:tcW w:w="622" w:type="dxa"/>
          </w:tcPr>
          <w:p w14:paraId="38BE204C" w14:textId="77777777" w:rsidR="00FD5C75" w:rsidRDefault="00FD5C75" w:rsidP="00C9621C">
            <w:pPr>
              <w:pStyle w:val="TableText"/>
            </w:pPr>
          </w:p>
        </w:tc>
        <w:tc>
          <w:tcPr>
            <w:tcW w:w="1133" w:type="dxa"/>
          </w:tcPr>
          <w:p w14:paraId="70E9DC3F" w14:textId="09BABC77" w:rsidR="00FD5C75" w:rsidRDefault="00FD5C75" w:rsidP="00C9621C">
            <w:pPr>
              <w:pStyle w:val="TableText"/>
              <w:spacing w:line="276" w:lineRule="auto"/>
              <w:rPr>
                <w:lang w:val="fr-FR"/>
              </w:rPr>
            </w:pPr>
            <w:r>
              <w:rPr>
                <w:lang w:val="fr-FR"/>
              </w:rPr>
              <w:t xml:space="preserve">Annex D </w:t>
            </w:r>
          </w:p>
        </w:tc>
        <w:tc>
          <w:tcPr>
            <w:tcW w:w="1276" w:type="dxa"/>
          </w:tcPr>
          <w:p w14:paraId="7E70C62B" w14:textId="77777777" w:rsidR="00FD5C75" w:rsidRDefault="00FD5C75" w:rsidP="00C9621C">
            <w:pPr>
              <w:pStyle w:val="TableText"/>
              <w:spacing w:line="276" w:lineRule="auto"/>
              <w:rPr>
                <w:highlight w:val="yellow"/>
              </w:rPr>
            </w:pPr>
            <w:r>
              <w:rPr>
                <w:highlight w:val="yellow"/>
              </w:rPr>
              <w:t>58-2.5</w:t>
            </w:r>
          </w:p>
          <w:p w14:paraId="15408479" w14:textId="77777777" w:rsidR="00975EEE" w:rsidRDefault="00975EEE" w:rsidP="00C9621C">
            <w:pPr>
              <w:pStyle w:val="TableText"/>
              <w:spacing w:line="276" w:lineRule="auto"/>
              <w:rPr>
                <w:highlight w:val="yellow"/>
              </w:rPr>
            </w:pPr>
          </w:p>
          <w:p w14:paraId="6726D6D8" w14:textId="3026F711" w:rsidR="00975EEE" w:rsidRDefault="00975EEE" w:rsidP="00C9621C">
            <w:pPr>
              <w:pStyle w:val="TableText"/>
              <w:spacing w:line="276" w:lineRule="auto"/>
              <w:rPr>
                <w:highlight w:val="yellow"/>
              </w:rPr>
            </w:pPr>
            <w:r>
              <w:rPr>
                <w:highlight w:val="yellow"/>
              </w:rPr>
              <w:t>58-2.4</w:t>
            </w:r>
          </w:p>
          <w:p w14:paraId="06EA2342" w14:textId="77777777" w:rsidR="00012563" w:rsidRDefault="00012563" w:rsidP="00C9621C">
            <w:pPr>
              <w:pStyle w:val="TableText"/>
              <w:spacing w:line="276" w:lineRule="auto"/>
              <w:rPr>
                <w:highlight w:val="yellow"/>
              </w:rPr>
            </w:pPr>
          </w:p>
          <w:p w14:paraId="5F57593E" w14:textId="77777777" w:rsidR="00012563" w:rsidRDefault="00012563" w:rsidP="00C9621C">
            <w:pPr>
              <w:pStyle w:val="TableText"/>
              <w:spacing w:line="276" w:lineRule="auto"/>
              <w:rPr>
                <w:highlight w:val="yellow"/>
              </w:rPr>
            </w:pPr>
          </w:p>
          <w:p w14:paraId="35077731" w14:textId="77777777" w:rsidR="00012563" w:rsidRDefault="00012563" w:rsidP="00C9621C">
            <w:pPr>
              <w:pStyle w:val="TableText"/>
              <w:spacing w:line="276" w:lineRule="auto"/>
              <w:rPr>
                <w:highlight w:val="yellow"/>
              </w:rPr>
            </w:pPr>
          </w:p>
          <w:p w14:paraId="7A745A34" w14:textId="5CB58110" w:rsidR="00012563" w:rsidRDefault="00012563" w:rsidP="00C9621C">
            <w:pPr>
              <w:pStyle w:val="TableText"/>
              <w:spacing w:line="276" w:lineRule="auto"/>
              <w:rPr>
                <w:highlight w:val="yellow"/>
              </w:rPr>
            </w:pPr>
            <w:r>
              <w:rPr>
                <w:highlight w:val="yellow"/>
              </w:rPr>
              <w:t>58-2.5</w:t>
            </w:r>
          </w:p>
          <w:p w14:paraId="626B79E7" w14:textId="77777777" w:rsidR="00012563" w:rsidRDefault="00012563" w:rsidP="00C9621C">
            <w:pPr>
              <w:pStyle w:val="TableText"/>
              <w:spacing w:line="276" w:lineRule="auto"/>
              <w:rPr>
                <w:highlight w:val="yellow"/>
              </w:rPr>
            </w:pPr>
          </w:p>
          <w:p w14:paraId="50308316" w14:textId="77777777" w:rsidR="00012563" w:rsidRDefault="00012563" w:rsidP="00C9621C">
            <w:pPr>
              <w:pStyle w:val="TableText"/>
              <w:spacing w:line="276" w:lineRule="auto"/>
              <w:rPr>
                <w:highlight w:val="yellow"/>
              </w:rPr>
            </w:pPr>
          </w:p>
          <w:p w14:paraId="7021B99B" w14:textId="77777777" w:rsidR="00012563" w:rsidRDefault="00012563" w:rsidP="00C9621C">
            <w:pPr>
              <w:pStyle w:val="TableText"/>
              <w:spacing w:line="276" w:lineRule="auto"/>
              <w:rPr>
                <w:highlight w:val="yellow"/>
              </w:rPr>
            </w:pPr>
          </w:p>
          <w:p w14:paraId="58DA6E9C" w14:textId="77777777" w:rsidR="00012563" w:rsidRDefault="00012563" w:rsidP="00C9621C">
            <w:pPr>
              <w:pStyle w:val="TableText"/>
              <w:spacing w:line="276" w:lineRule="auto"/>
              <w:rPr>
                <w:highlight w:val="yellow"/>
              </w:rPr>
            </w:pPr>
          </w:p>
          <w:p w14:paraId="4ED247E3" w14:textId="741CBAE9" w:rsidR="00012563" w:rsidRDefault="00012563" w:rsidP="00C9621C">
            <w:pPr>
              <w:pStyle w:val="TableText"/>
              <w:spacing w:line="276" w:lineRule="auto"/>
              <w:rPr>
                <w:highlight w:val="yellow"/>
              </w:rPr>
            </w:pPr>
            <w:r>
              <w:rPr>
                <w:highlight w:val="yellow"/>
              </w:rPr>
              <w:t>58-2.3</w:t>
            </w:r>
          </w:p>
          <w:p w14:paraId="538B70FE" w14:textId="77777777" w:rsidR="00975EEE" w:rsidRDefault="00975EEE" w:rsidP="00C9621C">
            <w:pPr>
              <w:pStyle w:val="TableText"/>
              <w:spacing w:line="276" w:lineRule="auto"/>
              <w:rPr>
                <w:highlight w:val="yellow"/>
              </w:rPr>
            </w:pPr>
          </w:p>
          <w:p w14:paraId="277AB3F7" w14:textId="77777777" w:rsidR="00975EEE" w:rsidRDefault="00975EEE" w:rsidP="00C9621C">
            <w:pPr>
              <w:pStyle w:val="TableText"/>
              <w:spacing w:line="276" w:lineRule="auto"/>
              <w:rPr>
                <w:highlight w:val="yellow"/>
              </w:rPr>
            </w:pPr>
          </w:p>
          <w:p w14:paraId="2956CF97" w14:textId="77777777" w:rsidR="00975EEE" w:rsidRDefault="00975EEE" w:rsidP="00C9621C">
            <w:pPr>
              <w:pStyle w:val="TableText"/>
              <w:spacing w:line="276" w:lineRule="auto"/>
              <w:rPr>
                <w:highlight w:val="yellow"/>
              </w:rPr>
            </w:pPr>
          </w:p>
          <w:p w14:paraId="6FD4C24F" w14:textId="77777777" w:rsidR="004724F8" w:rsidRDefault="004724F8" w:rsidP="00C9621C">
            <w:pPr>
              <w:pStyle w:val="TableText"/>
              <w:spacing w:line="276" w:lineRule="auto"/>
              <w:rPr>
                <w:highlight w:val="yellow"/>
              </w:rPr>
            </w:pPr>
          </w:p>
          <w:p w14:paraId="502F45A9" w14:textId="40905310" w:rsidR="004724F8" w:rsidRDefault="004724F8" w:rsidP="00C9621C">
            <w:pPr>
              <w:pStyle w:val="TableText"/>
              <w:spacing w:line="276" w:lineRule="auto"/>
              <w:rPr>
                <w:highlight w:val="yellow"/>
              </w:rPr>
            </w:pPr>
            <w:r>
              <w:rPr>
                <w:highlight w:val="yellow"/>
              </w:rPr>
              <w:t>59.1</w:t>
            </w:r>
          </w:p>
          <w:p w14:paraId="0266AAED" w14:textId="77777777" w:rsidR="00975EEE" w:rsidRDefault="00975EEE" w:rsidP="00C9621C">
            <w:pPr>
              <w:pStyle w:val="TableText"/>
              <w:spacing w:line="276" w:lineRule="auto"/>
              <w:rPr>
                <w:highlight w:val="yellow"/>
              </w:rPr>
            </w:pPr>
          </w:p>
          <w:p w14:paraId="72333664" w14:textId="77777777" w:rsidR="00F82AF7" w:rsidRDefault="00F82AF7" w:rsidP="00C9621C">
            <w:pPr>
              <w:pStyle w:val="TableText"/>
              <w:spacing w:line="276" w:lineRule="auto"/>
              <w:rPr>
                <w:highlight w:val="yellow"/>
              </w:rPr>
            </w:pPr>
          </w:p>
          <w:p w14:paraId="31BA8374" w14:textId="77777777" w:rsidR="00F82AF7" w:rsidRDefault="00F82AF7" w:rsidP="00C9621C">
            <w:pPr>
              <w:pStyle w:val="TableText"/>
              <w:spacing w:line="276" w:lineRule="auto"/>
              <w:rPr>
                <w:highlight w:val="yellow"/>
              </w:rPr>
            </w:pPr>
          </w:p>
          <w:p w14:paraId="5B51CCFC" w14:textId="77777777" w:rsidR="00F82AF7" w:rsidRDefault="00F82AF7" w:rsidP="00C9621C">
            <w:pPr>
              <w:pStyle w:val="TableText"/>
              <w:spacing w:line="276" w:lineRule="auto"/>
              <w:rPr>
                <w:highlight w:val="yellow"/>
              </w:rPr>
            </w:pPr>
          </w:p>
          <w:p w14:paraId="6C31C333" w14:textId="4C1A6BB2" w:rsidR="00F82AF7" w:rsidRDefault="00F82AF7" w:rsidP="00C9621C">
            <w:pPr>
              <w:pStyle w:val="TableText"/>
              <w:spacing w:line="276" w:lineRule="auto"/>
              <w:rPr>
                <w:highlight w:val="yellow"/>
              </w:rPr>
            </w:pPr>
            <w:r>
              <w:rPr>
                <w:highlight w:val="yellow"/>
              </w:rPr>
              <w:t>59.1</w:t>
            </w:r>
          </w:p>
          <w:p w14:paraId="476F55EF" w14:textId="77777777" w:rsidR="00975EEE" w:rsidRDefault="00975EEE" w:rsidP="00C9621C">
            <w:pPr>
              <w:pStyle w:val="TableText"/>
              <w:spacing w:line="276" w:lineRule="auto"/>
              <w:rPr>
                <w:highlight w:val="yellow"/>
              </w:rPr>
            </w:pPr>
          </w:p>
          <w:p w14:paraId="56B35884" w14:textId="5BDCDE72" w:rsidR="00975EEE" w:rsidRDefault="00975EEE" w:rsidP="00C9621C">
            <w:pPr>
              <w:pStyle w:val="TableText"/>
              <w:spacing w:line="276" w:lineRule="auto"/>
              <w:rPr>
                <w:highlight w:val="yellow"/>
              </w:rPr>
            </w:pPr>
          </w:p>
        </w:tc>
        <w:tc>
          <w:tcPr>
            <w:tcW w:w="6249" w:type="dxa"/>
          </w:tcPr>
          <w:p w14:paraId="61E1025E" w14:textId="77777777" w:rsidR="00FD5C75" w:rsidRDefault="00AC71EF" w:rsidP="00C9621C">
            <w:pPr>
              <w:spacing w:line="276" w:lineRule="auto"/>
              <w:rPr>
                <w:noProof/>
                <w:szCs w:val="28"/>
              </w:rPr>
            </w:pPr>
            <w:r w:rsidRPr="00A66EFA">
              <w:rPr>
                <w:lang w:val="en-US"/>
              </w:rPr>
              <w:t>Add</w:t>
            </w:r>
            <w:r>
              <w:rPr>
                <w:lang w:val="en-US"/>
              </w:rPr>
              <w:t xml:space="preserve">ing </w:t>
            </w:r>
            <w:r w:rsidRPr="00A66EFA">
              <w:rPr>
                <w:lang w:val="en-US"/>
              </w:rPr>
              <w:t xml:space="preserve"> new test cases for file transfer section-</w:t>
            </w:r>
            <w:r w:rsidRPr="006A589C">
              <w:rPr>
                <w:rFonts w:cs="Arial"/>
                <w:noProof/>
                <w:szCs w:val="28"/>
              </w:rPr>
              <w:t>Rich Communication Services Universal Profile 1.0 (RCS UP1.0</w:t>
            </w:r>
            <w:r>
              <w:rPr>
                <w:rFonts w:cs="Arial"/>
                <w:noProof/>
                <w:szCs w:val="28"/>
              </w:rPr>
              <w:t xml:space="preserve"> &amp; UP 2.4</w:t>
            </w:r>
            <w:r>
              <w:rPr>
                <w:noProof/>
                <w:szCs w:val="28"/>
              </w:rPr>
              <w:t>)</w:t>
            </w:r>
            <w:r w:rsidR="00FB5C79">
              <w:rPr>
                <w:noProof/>
                <w:szCs w:val="28"/>
              </w:rPr>
              <w:t xml:space="preserve"> (FT72-043)</w:t>
            </w:r>
          </w:p>
          <w:p w14:paraId="2539C51C" w14:textId="344B9B24" w:rsidR="00975EEE" w:rsidRDefault="00975EEE" w:rsidP="00975EEE">
            <w:pPr>
              <w:spacing w:line="276" w:lineRule="auto"/>
              <w:rPr>
                <w:noProof/>
                <w:szCs w:val="28"/>
              </w:rPr>
            </w:pPr>
            <w:r>
              <w:rPr>
                <w:noProof/>
                <w:szCs w:val="28"/>
              </w:rPr>
              <w:t>Modification of existingt</w:t>
            </w:r>
            <w:r w:rsidRPr="00982517">
              <w:rPr>
                <w:lang w:val="en-US"/>
              </w:rPr>
              <w:t>est cases for group chat section.</w:t>
            </w:r>
            <w:r w:rsidRPr="006A589C">
              <w:rPr>
                <w:noProof/>
                <w:szCs w:val="28"/>
              </w:rPr>
              <w:t xml:space="preserve"> Rich Communication Services Universal Profile 1.0 (RCS UP1.0</w:t>
            </w:r>
            <w:r>
              <w:rPr>
                <w:noProof/>
                <w:szCs w:val="28"/>
              </w:rPr>
              <w:t>) and adding UP2.4 reference  ( FT72-041)</w:t>
            </w:r>
          </w:p>
          <w:p w14:paraId="2420ADDA" w14:textId="77777777" w:rsidR="00012563" w:rsidRDefault="00012563" w:rsidP="00975EEE">
            <w:pPr>
              <w:spacing w:line="276" w:lineRule="auto"/>
              <w:rPr>
                <w:lang w:val="en-US"/>
              </w:rPr>
            </w:pPr>
          </w:p>
          <w:p w14:paraId="0D3B689F" w14:textId="77777777" w:rsidR="00012563" w:rsidRDefault="00012563" w:rsidP="00012563">
            <w:pPr>
              <w:spacing w:line="276" w:lineRule="auto"/>
              <w:rPr>
                <w:noProof/>
                <w:szCs w:val="28"/>
              </w:rPr>
            </w:pPr>
            <w:r>
              <w:rPr>
                <w:lang w:val="en-US"/>
              </w:rPr>
              <w:t xml:space="preserve">Modification of existing </w:t>
            </w:r>
            <w:r w:rsidRPr="000F6A6A">
              <w:rPr>
                <w:lang w:val="en-US"/>
              </w:rPr>
              <w:t>test cases for file transfer section.</w:t>
            </w:r>
            <w:r w:rsidRPr="006A589C">
              <w:rPr>
                <w:noProof/>
                <w:szCs w:val="28"/>
              </w:rPr>
              <w:t xml:space="preserve"> Rich Communication Services Universal Profile 1.0 (RCS UP1.0</w:t>
            </w:r>
            <w:r>
              <w:rPr>
                <w:noProof/>
                <w:szCs w:val="28"/>
              </w:rPr>
              <w:t>) and adding UP2.4 reference (FT72-042)</w:t>
            </w:r>
          </w:p>
          <w:p w14:paraId="3B29457F" w14:textId="77777777" w:rsidR="00012563" w:rsidRDefault="00012563" w:rsidP="00012563">
            <w:pPr>
              <w:spacing w:line="276" w:lineRule="auto"/>
              <w:rPr>
                <w:noProof/>
                <w:szCs w:val="28"/>
              </w:rPr>
            </w:pPr>
          </w:p>
          <w:p w14:paraId="7BCF7183" w14:textId="77777777" w:rsidR="00012563" w:rsidRDefault="00012563" w:rsidP="00012563">
            <w:pPr>
              <w:spacing w:line="276" w:lineRule="auto"/>
              <w:rPr>
                <w:noProof/>
                <w:szCs w:val="28"/>
              </w:rPr>
            </w:pPr>
            <w:r>
              <w:rPr>
                <w:lang w:val="en-US"/>
              </w:rPr>
              <w:t>Modification of existing</w:t>
            </w:r>
            <w:r w:rsidRPr="003013C6">
              <w:rPr>
                <w:lang w:val="en-US"/>
              </w:rPr>
              <w:t xml:space="preserve"> test cases for 1-1 message section.</w:t>
            </w:r>
            <w:r w:rsidRPr="006A589C">
              <w:rPr>
                <w:noProof/>
                <w:szCs w:val="28"/>
              </w:rPr>
              <w:t xml:space="preserve"> </w:t>
            </w:r>
            <w:r w:rsidRPr="006A589C">
              <w:rPr>
                <w:rFonts w:cs="Arial"/>
                <w:noProof/>
                <w:szCs w:val="28"/>
              </w:rPr>
              <w:t>Rich Communication Services Universal Profile 1.0 (RCS UP1.0</w:t>
            </w:r>
            <w:r>
              <w:rPr>
                <w:noProof/>
                <w:szCs w:val="28"/>
              </w:rPr>
              <w:t xml:space="preserve">) and adding UP2.4 reference </w:t>
            </w:r>
            <w:r w:rsidR="00550523">
              <w:rPr>
                <w:noProof/>
                <w:szCs w:val="28"/>
              </w:rPr>
              <w:t>(FT72-044)</w:t>
            </w:r>
          </w:p>
          <w:p w14:paraId="6042B396" w14:textId="77777777" w:rsidR="004724F8" w:rsidRDefault="004724F8" w:rsidP="00012563">
            <w:pPr>
              <w:spacing w:line="276" w:lineRule="auto"/>
              <w:rPr>
                <w:noProof/>
                <w:szCs w:val="28"/>
              </w:rPr>
            </w:pPr>
          </w:p>
          <w:p w14:paraId="79F06B36" w14:textId="77777777" w:rsidR="004724F8" w:rsidRDefault="004724F8" w:rsidP="00012563">
            <w:pPr>
              <w:spacing w:line="276" w:lineRule="auto"/>
              <w:rPr>
                <w:noProof/>
                <w:szCs w:val="28"/>
              </w:rPr>
            </w:pPr>
          </w:p>
          <w:p w14:paraId="2CA2625C" w14:textId="77777777" w:rsidR="004724F8" w:rsidRDefault="004724F8" w:rsidP="00012563">
            <w:pPr>
              <w:spacing w:line="276" w:lineRule="auto"/>
            </w:pPr>
            <w:r>
              <w:t>Test case was written for GSM/WCDMA only.  Adding LTE and 5G-NR into the test case as it is network independent.(FT72-037)</w:t>
            </w:r>
          </w:p>
          <w:p w14:paraId="6CA41CF7" w14:textId="77777777" w:rsidR="00F82AF7" w:rsidRDefault="00F82AF7" w:rsidP="00012563">
            <w:pPr>
              <w:spacing w:line="276" w:lineRule="auto"/>
            </w:pPr>
          </w:p>
          <w:p w14:paraId="6EF81CC0" w14:textId="77777777" w:rsidR="00F82AF7" w:rsidRDefault="00F82AF7" w:rsidP="00012563">
            <w:pPr>
              <w:spacing w:line="276" w:lineRule="auto"/>
            </w:pPr>
          </w:p>
          <w:p w14:paraId="3957B511" w14:textId="59FF9E76" w:rsidR="00F82AF7" w:rsidRDefault="00F82AF7" w:rsidP="00012563">
            <w:pPr>
              <w:spacing w:line="276" w:lineRule="auto"/>
            </w:pPr>
            <w:r>
              <w:rPr>
                <w:rFonts w:eastAsia="SimSun"/>
                <w:color w:val="00000A"/>
                <w:lang w:eastAsia="zh-CN"/>
              </w:rPr>
              <w:t>Addition of network selection test cases for the multiple PLMN environment (FT72-038)</w:t>
            </w:r>
          </w:p>
        </w:tc>
      </w:tr>
      <w:tr w:rsidR="00603A1D" w:rsidRPr="009F16C0" w14:paraId="6328DF30" w14:textId="77777777" w:rsidTr="00493B77">
        <w:trPr>
          <w:trHeight w:val="13551"/>
        </w:trPr>
        <w:tc>
          <w:tcPr>
            <w:tcW w:w="622" w:type="dxa"/>
          </w:tcPr>
          <w:p w14:paraId="66EA5CBB" w14:textId="555F3895" w:rsidR="00603A1D" w:rsidRDefault="00603A1D" w:rsidP="00C9621C">
            <w:pPr>
              <w:pStyle w:val="TableText"/>
            </w:pPr>
            <w:r>
              <w:t>34</w:t>
            </w:r>
          </w:p>
        </w:tc>
        <w:tc>
          <w:tcPr>
            <w:tcW w:w="1133" w:type="dxa"/>
          </w:tcPr>
          <w:p w14:paraId="57117E86" w14:textId="77777777" w:rsidR="00603A1D" w:rsidRPr="00F116A0" w:rsidRDefault="00603A1D" w:rsidP="00C9621C">
            <w:pPr>
              <w:pStyle w:val="TableText"/>
              <w:spacing w:line="276" w:lineRule="auto"/>
            </w:pPr>
            <w:r w:rsidRPr="00F116A0">
              <w:t xml:space="preserve">Cover </w:t>
            </w:r>
          </w:p>
          <w:p w14:paraId="552FB99D" w14:textId="77777777" w:rsidR="00603A1D" w:rsidRPr="00F116A0" w:rsidRDefault="00603A1D" w:rsidP="00C9621C">
            <w:pPr>
              <w:pStyle w:val="TableText"/>
              <w:spacing w:line="276" w:lineRule="auto"/>
            </w:pPr>
          </w:p>
          <w:p w14:paraId="2B07F7FD" w14:textId="77777777" w:rsidR="00603A1D" w:rsidRPr="00F116A0" w:rsidRDefault="00603A1D" w:rsidP="00C9621C">
            <w:pPr>
              <w:pStyle w:val="TableText"/>
              <w:spacing w:line="276" w:lineRule="auto"/>
            </w:pPr>
          </w:p>
          <w:p w14:paraId="5BADDFBD" w14:textId="77777777" w:rsidR="00603A1D" w:rsidRPr="00F116A0" w:rsidRDefault="00603A1D" w:rsidP="00C9621C">
            <w:pPr>
              <w:pStyle w:val="TableText"/>
              <w:spacing w:line="276" w:lineRule="auto"/>
            </w:pPr>
            <w:r w:rsidRPr="00F116A0">
              <w:t xml:space="preserve">Annex L </w:t>
            </w:r>
          </w:p>
          <w:p w14:paraId="386D3D49" w14:textId="77777777" w:rsidR="00455561" w:rsidRPr="00F116A0" w:rsidRDefault="00455561" w:rsidP="00C9621C">
            <w:pPr>
              <w:pStyle w:val="TableText"/>
              <w:spacing w:line="276" w:lineRule="auto"/>
            </w:pPr>
          </w:p>
          <w:p w14:paraId="51D4FB60" w14:textId="77777777" w:rsidR="00455561" w:rsidRPr="00F116A0" w:rsidRDefault="00455561" w:rsidP="00C9621C">
            <w:pPr>
              <w:pStyle w:val="TableText"/>
              <w:spacing w:line="276" w:lineRule="auto"/>
            </w:pPr>
          </w:p>
          <w:p w14:paraId="72BC7441" w14:textId="77777777" w:rsidR="00455561" w:rsidRPr="00F116A0" w:rsidRDefault="00455561" w:rsidP="00C9621C">
            <w:pPr>
              <w:pStyle w:val="TableText"/>
              <w:spacing w:line="276" w:lineRule="auto"/>
            </w:pPr>
          </w:p>
          <w:p w14:paraId="42C4CE69" w14:textId="77777777" w:rsidR="00455561" w:rsidRPr="00F116A0" w:rsidRDefault="00455561" w:rsidP="00C9621C">
            <w:pPr>
              <w:pStyle w:val="TableText"/>
              <w:spacing w:line="276" w:lineRule="auto"/>
            </w:pPr>
          </w:p>
          <w:p w14:paraId="132F6219" w14:textId="77777777" w:rsidR="00455561" w:rsidRPr="00F116A0" w:rsidRDefault="00455561" w:rsidP="00C9621C">
            <w:pPr>
              <w:pStyle w:val="TableText"/>
              <w:spacing w:line="276" w:lineRule="auto"/>
            </w:pPr>
          </w:p>
          <w:p w14:paraId="1BD3054B" w14:textId="77777777" w:rsidR="00455561" w:rsidRPr="00F116A0" w:rsidRDefault="00455561" w:rsidP="00C9621C">
            <w:pPr>
              <w:pStyle w:val="TableText"/>
              <w:spacing w:line="276" w:lineRule="auto"/>
            </w:pPr>
          </w:p>
          <w:p w14:paraId="097EC82B" w14:textId="77777777" w:rsidR="00455561" w:rsidRPr="00F116A0" w:rsidRDefault="00455561" w:rsidP="00C9621C">
            <w:pPr>
              <w:pStyle w:val="TableText"/>
              <w:spacing w:line="276" w:lineRule="auto"/>
            </w:pPr>
          </w:p>
          <w:p w14:paraId="5FD1DCC1" w14:textId="77777777" w:rsidR="00455561" w:rsidRPr="00F116A0" w:rsidRDefault="00455561" w:rsidP="00C9621C">
            <w:pPr>
              <w:pStyle w:val="TableText"/>
              <w:spacing w:line="276" w:lineRule="auto"/>
            </w:pPr>
          </w:p>
          <w:p w14:paraId="110ECEBA" w14:textId="77777777" w:rsidR="00455561" w:rsidRPr="00F116A0" w:rsidRDefault="00455561" w:rsidP="00C9621C">
            <w:pPr>
              <w:pStyle w:val="TableText"/>
              <w:spacing w:line="276" w:lineRule="auto"/>
            </w:pPr>
          </w:p>
          <w:p w14:paraId="001D7DA8" w14:textId="77777777" w:rsidR="00455561" w:rsidRPr="00F116A0" w:rsidRDefault="00455561" w:rsidP="00C9621C">
            <w:pPr>
              <w:pStyle w:val="TableText"/>
              <w:spacing w:line="276" w:lineRule="auto"/>
            </w:pPr>
          </w:p>
          <w:p w14:paraId="066A3F78" w14:textId="77777777" w:rsidR="00455561" w:rsidRPr="00F116A0" w:rsidRDefault="00455561" w:rsidP="00C9621C">
            <w:pPr>
              <w:pStyle w:val="TableText"/>
              <w:spacing w:line="276" w:lineRule="auto"/>
            </w:pPr>
          </w:p>
          <w:p w14:paraId="3511A33B" w14:textId="77777777" w:rsidR="00455561" w:rsidRPr="00F116A0" w:rsidRDefault="00455561" w:rsidP="00C9621C">
            <w:pPr>
              <w:pStyle w:val="TableText"/>
              <w:spacing w:line="276" w:lineRule="auto"/>
            </w:pPr>
          </w:p>
          <w:p w14:paraId="00AFDEF9" w14:textId="77777777" w:rsidR="00455561" w:rsidRPr="00F116A0" w:rsidRDefault="00455561" w:rsidP="00C9621C">
            <w:pPr>
              <w:pStyle w:val="TableText"/>
              <w:spacing w:line="276" w:lineRule="auto"/>
            </w:pPr>
          </w:p>
          <w:p w14:paraId="47F44EFF" w14:textId="76099D28" w:rsidR="00455561" w:rsidRPr="00F116A0" w:rsidRDefault="00455561" w:rsidP="00C9621C">
            <w:pPr>
              <w:pStyle w:val="TableText"/>
              <w:spacing w:line="276" w:lineRule="auto"/>
            </w:pPr>
            <w:r w:rsidRPr="00F116A0">
              <w:t>Annex D</w:t>
            </w:r>
          </w:p>
        </w:tc>
        <w:tc>
          <w:tcPr>
            <w:tcW w:w="1276" w:type="dxa"/>
          </w:tcPr>
          <w:p w14:paraId="75A785C5" w14:textId="0F3EB5E8" w:rsidR="00603A1D" w:rsidRDefault="00603A1D" w:rsidP="00C9621C">
            <w:pPr>
              <w:pStyle w:val="TableText"/>
              <w:spacing w:line="276" w:lineRule="auto"/>
              <w:rPr>
                <w:highlight w:val="yellow"/>
              </w:rPr>
            </w:pPr>
            <w:r>
              <w:rPr>
                <w:highlight w:val="yellow"/>
              </w:rPr>
              <w:t>Introduction</w:t>
            </w:r>
          </w:p>
          <w:p w14:paraId="73D541F8" w14:textId="77777777" w:rsidR="00603A1D" w:rsidRDefault="00603A1D" w:rsidP="00C9621C">
            <w:pPr>
              <w:pStyle w:val="TableText"/>
              <w:spacing w:line="276" w:lineRule="auto"/>
              <w:rPr>
                <w:highlight w:val="yellow"/>
              </w:rPr>
            </w:pPr>
          </w:p>
          <w:p w14:paraId="5750CC3D" w14:textId="77777777" w:rsidR="00603A1D" w:rsidRDefault="00603A1D" w:rsidP="00C9621C">
            <w:pPr>
              <w:pStyle w:val="TableText"/>
              <w:spacing w:line="276" w:lineRule="auto"/>
              <w:rPr>
                <w:highlight w:val="yellow"/>
              </w:rPr>
            </w:pPr>
          </w:p>
          <w:p w14:paraId="420B975C" w14:textId="18304FB9" w:rsidR="00603A1D" w:rsidRDefault="00603A1D" w:rsidP="00C9621C">
            <w:pPr>
              <w:pStyle w:val="TableText"/>
              <w:spacing w:line="276" w:lineRule="auto"/>
              <w:rPr>
                <w:highlight w:val="yellow"/>
              </w:rPr>
            </w:pPr>
            <w:r>
              <w:rPr>
                <w:highlight w:val="yellow"/>
              </w:rPr>
              <w:t>92.6.2</w:t>
            </w:r>
          </w:p>
          <w:p w14:paraId="051EBD7B" w14:textId="77777777" w:rsidR="00603A1D" w:rsidRDefault="00603A1D" w:rsidP="00C9621C">
            <w:pPr>
              <w:pStyle w:val="TableText"/>
              <w:spacing w:line="276" w:lineRule="auto"/>
              <w:rPr>
                <w:highlight w:val="yellow"/>
              </w:rPr>
            </w:pPr>
            <w:r>
              <w:rPr>
                <w:highlight w:val="yellow"/>
              </w:rPr>
              <w:t>92.6.5</w:t>
            </w:r>
          </w:p>
          <w:p w14:paraId="0757D521" w14:textId="77777777" w:rsidR="00603A1D" w:rsidRDefault="00603A1D" w:rsidP="00C9621C">
            <w:pPr>
              <w:pStyle w:val="TableText"/>
              <w:spacing w:line="276" w:lineRule="auto"/>
              <w:rPr>
                <w:highlight w:val="yellow"/>
              </w:rPr>
            </w:pPr>
          </w:p>
          <w:p w14:paraId="6E2B2A78" w14:textId="77777777" w:rsidR="00603A1D" w:rsidRDefault="00603A1D" w:rsidP="00C9621C">
            <w:pPr>
              <w:pStyle w:val="TableText"/>
              <w:spacing w:line="276" w:lineRule="auto"/>
              <w:rPr>
                <w:highlight w:val="yellow"/>
              </w:rPr>
            </w:pPr>
          </w:p>
          <w:p w14:paraId="1EB30214" w14:textId="77777777" w:rsidR="00603A1D" w:rsidRDefault="00603A1D" w:rsidP="00C9621C">
            <w:pPr>
              <w:pStyle w:val="TableText"/>
              <w:spacing w:line="276" w:lineRule="auto"/>
              <w:rPr>
                <w:highlight w:val="yellow"/>
              </w:rPr>
            </w:pPr>
            <w:r>
              <w:rPr>
                <w:highlight w:val="yellow"/>
              </w:rPr>
              <w:t>91.2.3.1.2</w:t>
            </w:r>
          </w:p>
          <w:p w14:paraId="54638684" w14:textId="77777777" w:rsidR="00D01632" w:rsidRDefault="00D01632" w:rsidP="00C9621C">
            <w:pPr>
              <w:pStyle w:val="TableText"/>
              <w:spacing w:line="276" w:lineRule="auto"/>
              <w:rPr>
                <w:highlight w:val="yellow"/>
              </w:rPr>
            </w:pPr>
          </w:p>
          <w:p w14:paraId="092C5A36" w14:textId="77777777" w:rsidR="00D01632" w:rsidRDefault="00D01632" w:rsidP="00C9621C">
            <w:pPr>
              <w:pStyle w:val="TableText"/>
              <w:spacing w:line="276" w:lineRule="auto"/>
              <w:rPr>
                <w:highlight w:val="yellow"/>
              </w:rPr>
            </w:pPr>
          </w:p>
          <w:p w14:paraId="301D6866" w14:textId="77777777" w:rsidR="00D01632" w:rsidRDefault="00D01632" w:rsidP="00C9621C">
            <w:pPr>
              <w:pStyle w:val="TableText"/>
              <w:spacing w:line="276" w:lineRule="auto"/>
              <w:rPr>
                <w:highlight w:val="yellow"/>
              </w:rPr>
            </w:pPr>
            <w:r>
              <w:rPr>
                <w:highlight w:val="yellow"/>
              </w:rPr>
              <w:t>93.1</w:t>
            </w:r>
          </w:p>
          <w:p w14:paraId="733ACF9E" w14:textId="77777777" w:rsidR="00D01632" w:rsidRDefault="00D01632" w:rsidP="00C9621C">
            <w:pPr>
              <w:pStyle w:val="TableText"/>
              <w:spacing w:line="276" w:lineRule="auto"/>
              <w:rPr>
                <w:highlight w:val="yellow"/>
              </w:rPr>
            </w:pPr>
          </w:p>
          <w:p w14:paraId="05FEB524" w14:textId="77777777" w:rsidR="00941AB2" w:rsidRDefault="00941AB2" w:rsidP="00C9621C">
            <w:pPr>
              <w:pStyle w:val="TableText"/>
              <w:spacing w:line="276" w:lineRule="auto"/>
              <w:rPr>
                <w:highlight w:val="yellow"/>
              </w:rPr>
            </w:pPr>
          </w:p>
          <w:p w14:paraId="24990504" w14:textId="77777777" w:rsidR="00D01632" w:rsidRDefault="00D01632" w:rsidP="00C9621C">
            <w:pPr>
              <w:pStyle w:val="TableText"/>
              <w:spacing w:line="276" w:lineRule="auto"/>
              <w:rPr>
                <w:highlight w:val="yellow"/>
              </w:rPr>
            </w:pPr>
            <w:r>
              <w:rPr>
                <w:highlight w:val="yellow"/>
              </w:rPr>
              <w:t>91.1.1.8</w:t>
            </w:r>
          </w:p>
          <w:p w14:paraId="69DEED8C" w14:textId="77777777" w:rsidR="00455561" w:rsidRDefault="00455561" w:rsidP="00C9621C">
            <w:pPr>
              <w:pStyle w:val="TableText"/>
              <w:spacing w:line="276" w:lineRule="auto"/>
              <w:rPr>
                <w:highlight w:val="yellow"/>
              </w:rPr>
            </w:pPr>
          </w:p>
          <w:p w14:paraId="284BF1BF" w14:textId="77777777" w:rsidR="00455561" w:rsidRDefault="00455561" w:rsidP="00C9621C">
            <w:pPr>
              <w:pStyle w:val="TableText"/>
              <w:spacing w:line="276" w:lineRule="auto"/>
              <w:rPr>
                <w:highlight w:val="yellow"/>
              </w:rPr>
            </w:pPr>
          </w:p>
          <w:p w14:paraId="0485F6B8" w14:textId="77777777" w:rsidR="00455561" w:rsidRDefault="00455561" w:rsidP="00C9621C">
            <w:pPr>
              <w:pStyle w:val="TableText"/>
              <w:spacing w:line="276" w:lineRule="auto"/>
              <w:rPr>
                <w:highlight w:val="yellow"/>
              </w:rPr>
            </w:pPr>
          </w:p>
          <w:p w14:paraId="2256AB84" w14:textId="77777777" w:rsidR="00455561" w:rsidRDefault="00455561" w:rsidP="00C9621C">
            <w:pPr>
              <w:pStyle w:val="TableText"/>
              <w:spacing w:line="276" w:lineRule="auto"/>
              <w:rPr>
                <w:highlight w:val="yellow"/>
              </w:rPr>
            </w:pPr>
          </w:p>
          <w:p w14:paraId="71FEA30B" w14:textId="3E0351DF" w:rsidR="00455561" w:rsidRDefault="00924339" w:rsidP="00C9621C">
            <w:pPr>
              <w:pStyle w:val="TableText"/>
              <w:spacing w:line="276" w:lineRule="auto"/>
              <w:rPr>
                <w:highlight w:val="yellow"/>
              </w:rPr>
            </w:pPr>
            <w:r>
              <w:rPr>
                <w:highlight w:val="yellow"/>
              </w:rPr>
              <w:t>58-2.2</w:t>
            </w:r>
          </w:p>
          <w:p w14:paraId="1D623A08" w14:textId="77777777" w:rsidR="00455561" w:rsidRDefault="00455561" w:rsidP="00C9621C">
            <w:pPr>
              <w:pStyle w:val="TableText"/>
              <w:spacing w:line="276" w:lineRule="auto"/>
              <w:rPr>
                <w:highlight w:val="yellow"/>
              </w:rPr>
            </w:pPr>
          </w:p>
          <w:p w14:paraId="5C58F4A2" w14:textId="77777777" w:rsidR="00455561" w:rsidRDefault="00455561" w:rsidP="00C9621C">
            <w:pPr>
              <w:pStyle w:val="TableText"/>
              <w:spacing w:line="276" w:lineRule="auto"/>
              <w:rPr>
                <w:highlight w:val="yellow"/>
              </w:rPr>
            </w:pPr>
          </w:p>
          <w:p w14:paraId="09D0B79E" w14:textId="77777777" w:rsidR="00846374" w:rsidRDefault="00846374" w:rsidP="00C9621C">
            <w:pPr>
              <w:pStyle w:val="TableText"/>
              <w:spacing w:line="276" w:lineRule="auto"/>
              <w:rPr>
                <w:highlight w:val="yellow"/>
              </w:rPr>
            </w:pPr>
          </w:p>
          <w:p w14:paraId="10644B52" w14:textId="77777777" w:rsidR="00455561" w:rsidRDefault="00455561" w:rsidP="00C9621C">
            <w:pPr>
              <w:pStyle w:val="TableText"/>
              <w:spacing w:line="276" w:lineRule="auto"/>
              <w:rPr>
                <w:highlight w:val="yellow"/>
              </w:rPr>
            </w:pPr>
          </w:p>
          <w:p w14:paraId="282F374D" w14:textId="77777777" w:rsidR="00846374" w:rsidRDefault="00846374" w:rsidP="00C9621C">
            <w:pPr>
              <w:pStyle w:val="TableText"/>
              <w:spacing w:line="276" w:lineRule="auto"/>
              <w:rPr>
                <w:highlight w:val="yellow"/>
              </w:rPr>
            </w:pPr>
            <w:r>
              <w:rPr>
                <w:highlight w:val="yellow"/>
              </w:rPr>
              <w:t>58-2.3</w:t>
            </w:r>
          </w:p>
          <w:p w14:paraId="36695B97" w14:textId="77777777" w:rsidR="00D75F7A" w:rsidRDefault="00D75F7A" w:rsidP="00C9621C">
            <w:pPr>
              <w:pStyle w:val="TableText"/>
              <w:spacing w:line="276" w:lineRule="auto"/>
              <w:rPr>
                <w:highlight w:val="yellow"/>
              </w:rPr>
            </w:pPr>
          </w:p>
          <w:p w14:paraId="0287570B" w14:textId="02EB88CD" w:rsidR="00D75F7A" w:rsidRDefault="00D75F7A" w:rsidP="00C9621C">
            <w:pPr>
              <w:pStyle w:val="TableText"/>
              <w:spacing w:line="276" w:lineRule="auto"/>
              <w:rPr>
                <w:highlight w:val="yellow"/>
              </w:rPr>
            </w:pPr>
            <w:r>
              <w:rPr>
                <w:highlight w:val="yellow"/>
              </w:rPr>
              <w:t>58-2.4</w:t>
            </w:r>
          </w:p>
        </w:tc>
        <w:tc>
          <w:tcPr>
            <w:tcW w:w="6249" w:type="dxa"/>
          </w:tcPr>
          <w:p w14:paraId="106F26E1" w14:textId="5CB132D6" w:rsidR="00603A1D" w:rsidRDefault="00941AB2" w:rsidP="00C9621C">
            <w:pPr>
              <w:spacing w:line="276" w:lineRule="auto"/>
              <w:rPr>
                <w:lang w:val="en-US"/>
              </w:rPr>
            </w:pPr>
            <w:r>
              <w:rPr>
                <w:rFonts w:eastAsiaTheme="minorEastAsia"/>
                <w:lang w:val="en-US" w:eastAsia="zh-CN"/>
              </w:rPr>
              <w:t xml:space="preserve">Explicit statement is required that TS.11 is applicable to Single SIM devices </w:t>
            </w:r>
            <w:r w:rsidRPr="00A12BAF">
              <w:rPr>
                <w:rFonts w:eastAsiaTheme="minorEastAsia"/>
                <w:lang w:val="en-US" w:eastAsia="zh-CN"/>
              </w:rPr>
              <w:t xml:space="preserve"> </w:t>
            </w:r>
            <w:r>
              <w:rPr>
                <w:rFonts w:eastAsiaTheme="minorEastAsia"/>
                <w:lang w:val="en-US" w:eastAsia="zh-CN"/>
              </w:rPr>
              <w:t>and TS.42 for Multi SIM devices (FT73-018)</w:t>
            </w:r>
          </w:p>
          <w:p w14:paraId="133341D5" w14:textId="77777777" w:rsidR="00603A1D" w:rsidRDefault="00603A1D" w:rsidP="00C9621C">
            <w:pPr>
              <w:spacing w:line="276" w:lineRule="auto"/>
              <w:rPr>
                <w:lang w:val="en-US"/>
              </w:rPr>
            </w:pPr>
          </w:p>
          <w:p w14:paraId="15EC5887" w14:textId="77777777" w:rsidR="00603A1D" w:rsidRDefault="00603A1D" w:rsidP="00C9621C">
            <w:pPr>
              <w:spacing w:line="276" w:lineRule="auto"/>
              <w:rPr>
                <w:rFonts w:eastAsiaTheme="minorEastAsia"/>
                <w:lang w:eastAsia="zh-CN"/>
              </w:rPr>
            </w:pPr>
            <w:r>
              <w:rPr>
                <w:rFonts w:eastAsiaTheme="minorEastAsia"/>
                <w:lang w:eastAsia="zh-CN"/>
              </w:rPr>
              <w:t>Addition of VxLTE &lt;-&gt; VxWiFi interworking test cases in roaming ( FT73-014)</w:t>
            </w:r>
          </w:p>
          <w:p w14:paraId="270CE65F" w14:textId="77777777" w:rsidR="00603A1D" w:rsidRDefault="00603A1D" w:rsidP="00C9621C">
            <w:pPr>
              <w:spacing w:line="276" w:lineRule="auto"/>
              <w:rPr>
                <w:rFonts w:eastAsiaTheme="minorEastAsia"/>
                <w:lang w:eastAsia="zh-CN"/>
              </w:rPr>
            </w:pPr>
          </w:p>
          <w:p w14:paraId="20389111" w14:textId="77777777" w:rsidR="00603A1D" w:rsidRDefault="00603A1D" w:rsidP="00C9621C">
            <w:pPr>
              <w:spacing w:line="276" w:lineRule="auto"/>
              <w:rPr>
                <w:rFonts w:eastAsiaTheme="minorEastAsia"/>
                <w:lang w:eastAsia="zh-CN"/>
              </w:rPr>
            </w:pPr>
            <w:r>
              <w:rPr>
                <w:rFonts w:eastAsiaTheme="minorEastAsia"/>
                <w:lang w:eastAsia="zh-CN"/>
              </w:rPr>
              <w:t xml:space="preserve">Test case improvement: correction to Incorrect test case expectation leading to wrong test results ( FT73-015) </w:t>
            </w:r>
          </w:p>
          <w:p w14:paraId="3521EEC0" w14:textId="77777777" w:rsidR="00D01632" w:rsidRDefault="00D01632" w:rsidP="00C9621C">
            <w:pPr>
              <w:spacing w:line="276" w:lineRule="auto"/>
              <w:rPr>
                <w:rFonts w:eastAsiaTheme="minorEastAsia"/>
                <w:lang w:eastAsia="zh-CN"/>
              </w:rPr>
            </w:pPr>
          </w:p>
          <w:p w14:paraId="3C3E7BA0" w14:textId="77777777" w:rsidR="00D01632" w:rsidRDefault="00D01632" w:rsidP="00C9621C">
            <w:pPr>
              <w:spacing w:line="276" w:lineRule="auto"/>
              <w:rPr>
                <w:rFonts w:eastAsiaTheme="minorEastAsia"/>
                <w:lang w:eastAsia="zh-CN"/>
              </w:rPr>
            </w:pPr>
            <w:r>
              <w:rPr>
                <w:rFonts w:eastAsiaTheme="minorEastAsia"/>
                <w:lang w:eastAsia="zh-CN"/>
              </w:rPr>
              <w:t>VoNR : addition of new test cases ( FT73-016)</w:t>
            </w:r>
          </w:p>
          <w:p w14:paraId="0AE81F20" w14:textId="77777777" w:rsidR="00941AB2" w:rsidRDefault="00941AB2" w:rsidP="00C9621C">
            <w:pPr>
              <w:spacing w:line="276" w:lineRule="auto"/>
              <w:rPr>
                <w:rFonts w:eastAsiaTheme="minorEastAsia"/>
                <w:lang w:eastAsia="zh-CN"/>
              </w:rPr>
            </w:pPr>
          </w:p>
          <w:p w14:paraId="2068B9A5" w14:textId="77777777" w:rsidR="00D01632" w:rsidRDefault="00D01632" w:rsidP="00C9621C">
            <w:pPr>
              <w:spacing w:line="276" w:lineRule="auto"/>
              <w:rPr>
                <w:rFonts w:eastAsiaTheme="minorEastAsia"/>
                <w:lang w:eastAsia="zh-CN"/>
              </w:rPr>
            </w:pPr>
            <w:r>
              <w:rPr>
                <w:rFonts w:eastAsiaTheme="minorEastAsia"/>
                <w:lang w:eastAsia="zh-CN"/>
              </w:rPr>
              <w:t>Addition of test case for media restriction while roaming ( FT73-019)</w:t>
            </w:r>
          </w:p>
          <w:p w14:paraId="6CA6BC6A" w14:textId="77777777" w:rsidR="00924339" w:rsidRDefault="00924339" w:rsidP="00C9621C">
            <w:pPr>
              <w:spacing w:line="276" w:lineRule="auto"/>
              <w:rPr>
                <w:rFonts w:eastAsiaTheme="minorEastAsia"/>
                <w:lang w:eastAsia="zh-CN"/>
              </w:rPr>
            </w:pPr>
          </w:p>
          <w:p w14:paraId="539727AA" w14:textId="77777777" w:rsidR="00924339" w:rsidRDefault="00924339" w:rsidP="00C9621C">
            <w:pPr>
              <w:spacing w:line="276" w:lineRule="auto"/>
              <w:rPr>
                <w:rFonts w:eastAsiaTheme="minorEastAsia"/>
                <w:lang w:eastAsia="zh-CN"/>
              </w:rPr>
            </w:pPr>
          </w:p>
          <w:p w14:paraId="68D99A05" w14:textId="77777777" w:rsidR="00924339" w:rsidRDefault="00924339" w:rsidP="00C9621C">
            <w:pPr>
              <w:spacing w:line="276" w:lineRule="auto"/>
              <w:rPr>
                <w:rFonts w:eastAsiaTheme="minorEastAsia"/>
                <w:lang w:eastAsia="zh-CN"/>
              </w:rPr>
            </w:pPr>
          </w:p>
          <w:p w14:paraId="359635AF" w14:textId="77777777" w:rsidR="00924339" w:rsidRDefault="00924339" w:rsidP="00C9621C">
            <w:pPr>
              <w:spacing w:line="276" w:lineRule="auto"/>
              <w:rPr>
                <w:noProof/>
                <w:szCs w:val="28"/>
              </w:rPr>
            </w:pPr>
            <w:r w:rsidRPr="00924339">
              <w:rPr>
                <w:lang w:val="en-US"/>
              </w:rPr>
              <w:t xml:space="preserve">Add new test cases for </w:t>
            </w:r>
            <w:r w:rsidRPr="006A589C">
              <w:rPr>
                <w:noProof/>
              </w:rPr>
              <w:t>Capability Discover and Service Availability</w:t>
            </w:r>
            <w:r w:rsidRPr="00924339">
              <w:rPr>
                <w:lang w:val="en-US"/>
              </w:rPr>
              <w:t xml:space="preserve"> section.</w:t>
            </w:r>
            <w:r w:rsidRPr="006A589C">
              <w:rPr>
                <w:noProof/>
                <w:szCs w:val="28"/>
              </w:rPr>
              <w:t xml:space="preserve"> Rich Communication Services Universal Profile 1.0 </w:t>
            </w:r>
            <w:r>
              <w:rPr>
                <w:noProof/>
                <w:szCs w:val="28"/>
              </w:rPr>
              <w:t>and 2.4 (FT73-009)</w:t>
            </w:r>
          </w:p>
          <w:p w14:paraId="5E9653AA" w14:textId="77777777" w:rsidR="00846374" w:rsidRDefault="00846374" w:rsidP="00C9621C">
            <w:pPr>
              <w:spacing w:line="276" w:lineRule="auto"/>
              <w:rPr>
                <w:noProof/>
                <w:szCs w:val="28"/>
              </w:rPr>
            </w:pPr>
          </w:p>
          <w:p w14:paraId="0FED1CF3" w14:textId="77777777" w:rsidR="00846374" w:rsidRDefault="00846374" w:rsidP="00C9621C">
            <w:pPr>
              <w:spacing w:line="276" w:lineRule="auto"/>
              <w:rPr>
                <w:lang w:val="en-US"/>
              </w:rPr>
            </w:pPr>
            <w:r>
              <w:rPr>
                <w:lang w:val="en-US"/>
              </w:rPr>
              <w:t>Update test case 1-1 message section  to add reference UP1 and UP2.4 (FT73-010)</w:t>
            </w:r>
          </w:p>
          <w:p w14:paraId="1D2302A3" w14:textId="5006EE2A" w:rsidR="00D75F7A" w:rsidRPr="00A66EFA" w:rsidRDefault="00D75F7A" w:rsidP="00D75F7A">
            <w:pPr>
              <w:spacing w:line="276" w:lineRule="auto"/>
              <w:rPr>
                <w:lang w:val="en-US"/>
              </w:rPr>
            </w:pPr>
            <w:r>
              <w:rPr>
                <w:lang w:val="en-US"/>
              </w:rPr>
              <w:t>Update test case group chat section  to add reference UP1 and UP2.4 (FT73-011)</w:t>
            </w:r>
          </w:p>
        </w:tc>
      </w:tr>
      <w:tr w:rsidR="00B54FC0" w:rsidRPr="009F16C0" w14:paraId="39164FEF" w14:textId="77777777" w:rsidTr="00493B77">
        <w:trPr>
          <w:trHeight w:val="13551"/>
        </w:trPr>
        <w:tc>
          <w:tcPr>
            <w:tcW w:w="622" w:type="dxa"/>
          </w:tcPr>
          <w:p w14:paraId="689F6094" w14:textId="28054BD5" w:rsidR="00B54FC0" w:rsidRDefault="00B54FC0" w:rsidP="00C9621C">
            <w:pPr>
              <w:pStyle w:val="TableText"/>
            </w:pPr>
            <w:r>
              <w:t>35</w:t>
            </w:r>
          </w:p>
        </w:tc>
        <w:tc>
          <w:tcPr>
            <w:tcW w:w="1133" w:type="dxa"/>
          </w:tcPr>
          <w:p w14:paraId="57594814" w14:textId="77777777" w:rsidR="00B54FC0" w:rsidRDefault="00B54FC0" w:rsidP="00C9621C">
            <w:pPr>
              <w:pStyle w:val="TableText"/>
              <w:spacing w:line="276" w:lineRule="auto"/>
            </w:pPr>
            <w:r>
              <w:t xml:space="preserve">Annex A </w:t>
            </w:r>
          </w:p>
          <w:p w14:paraId="172F1005" w14:textId="77777777" w:rsidR="00B54FC0" w:rsidRDefault="00B54FC0" w:rsidP="00C9621C">
            <w:pPr>
              <w:pStyle w:val="TableText"/>
              <w:spacing w:line="276" w:lineRule="auto"/>
            </w:pPr>
          </w:p>
          <w:p w14:paraId="4C87334B" w14:textId="77777777" w:rsidR="00B54FC0" w:rsidRDefault="00B54FC0" w:rsidP="00C9621C">
            <w:pPr>
              <w:pStyle w:val="TableText"/>
              <w:spacing w:line="276" w:lineRule="auto"/>
            </w:pPr>
            <w:r>
              <w:t xml:space="preserve">Annex B </w:t>
            </w:r>
          </w:p>
          <w:p w14:paraId="35B64187" w14:textId="77777777" w:rsidR="0071359F" w:rsidRDefault="0071359F" w:rsidP="00C9621C">
            <w:pPr>
              <w:pStyle w:val="TableText"/>
              <w:spacing w:line="276" w:lineRule="auto"/>
            </w:pPr>
          </w:p>
          <w:p w14:paraId="5EE4A563" w14:textId="77777777" w:rsidR="0071359F" w:rsidRDefault="0071359F" w:rsidP="00C9621C">
            <w:pPr>
              <w:pStyle w:val="TableText"/>
              <w:spacing w:line="276" w:lineRule="auto"/>
            </w:pPr>
          </w:p>
          <w:p w14:paraId="2BFCA66B" w14:textId="1C52BEC0" w:rsidR="0071359F" w:rsidRDefault="0071359F" w:rsidP="00C9621C">
            <w:pPr>
              <w:pStyle w:val="TableText"/>
              <w:spacing w:line="276" w:lineRule="auto"/>
            </w:pPr>
            <w:r>
              <w:t xml:space="preserve">Annex D </w:t>
            </w:r>
          </w:p>
          <w:p w14:paraId="655B99B0" w14:textId="77777777" w:rsidR="00F92428" w:rsidRDefault="00F92428" w:rsidP="00C9621C">
            <w:pPr>
              <w:pStyle w:val="TableText"/>
              <w:spacing w:line="276" w:lineRule="auto"/>
            </w:pPr>
          </w:p>
          <w:p w14:paraId="0623D4D9" w14:textId="0906550E" w:rsidR="00F92428" w:rsidRDefault="00F92428" w:rsidP="00C9621C">
            <w:pPr>
              <w:pStyle w:val="TableText"/>
              <w:spacing w:line="276" w:lineRule="auto"/>
            </w:pPr>
            <w:r>
              <w:t xml:space="preserve">Annex L </w:t>
            </w:r>
          </w:p>
          <w:p w14:paraId="79C799BC" w14:textId="77777777" w:rsidR="0071359F" w:rsidRDefault="0071359F" w:rsidP="00C9621C">
            <w:pPr>
              <w:pStyle w:val="TableText"/>
              <w:spacing w:line="276" w:lineRule="auto"/>
            </w:pPr>
          </w:p>
          <w:p w14:paraId="4548EFD9" w14:textId="570D7D2B" w:rsidR="0071359F" w:rsidRPr="00F116A0" w:rsidRDefault="0071359F" w:rsidP="00C9621C">
            <w:pPr>
              <w:pStyle w:val="TableText"/>
              <w:spacing w:line="276" w:lineRule="auto"/>
            </w:pPr>
          </w:p>
        </w:tc>
        <w:tc>
          <w:tcPr>
            <w:tcW w:w="1276" w:type="dxa"/>
          </w:tcPr>
          <w:p w14:paraId="3B87D162" w14:textId="77777777" w:rsidR="00B54FC0" w:rsidRDefault="00B54FC0" w:rsidP="00C9621C">
            <w:pPr>
              <w:pStyle w:val="TableText"/>
              <w:spacing w:line="276" w:lineRule="auto"/>
              <w:rPr>
                <w:highlight w:val="yellow"/>
              </w:rPr>
            </w:pPr>
            <w:r>
              <w:rPr>
                <w:highlight w:val="yellow"/>
              </w:rPr>
              <w:t xml:space="preserve">All </w:t>
            </w:r>
          </w:p>
          <w:p w14:paraId="2F03DF48" w14:textId="77777777" w:rsidR="00B54FC0" w:rsidRDefault="00B54FC0" w:rsidP="00C9621C">
            <w:pPr>
              <w:pStyle w:val="TableText"/>
              <w:spacing w:line="276" w:lineRule="auto"/>
              <w:rPr>
                <w:highlight w:val="yellow"/>
              </w:rPr>
            </w:pPr>
          </w:p>
          <w:p w14:paraId="2D6C9E8C" w14:textId="77777777" w:rsidR="00B54FC0" w:rsidRDefault="00B54FC0" w:rsidP="00C9621C">
            <w:pPr>
              <w:pStyle w:val="TableText"/>
              <w:spacing w:line="276" w:lineRule="auto"/>
              <w:rPr>
                <w:highlight w:val="yellow"/>
              </w:rPr>
            </w:pPr>
            <w:r>
              <w:rPr>
                <w:highlight w:val="yellow"/>
              </w:rPr>
              <w:t xml:space="preserve">All </w:t>
            </w:r>
          </w:p>
          <w:p w14:paraId="3B0B2FAF" w14:textId="77777777" w:rsidR="0071359F" w:rsidRDefault="0071359F" w:rsidP="00C9621C">
            <w:pPr>
              <w:pStyle w:val="TableText"/>
              <w:spacing w:line="276" w:lineRule="auto"/>
              <w:rPr>
                <w:highlight w:val="yellow"/>
              </w:rPr>
            </w:pPr>
          </w:p>
          <w:p w14:paraId="3E7D103C" w14:textId="77777777" w:rsidR="0071359F" w:rsidRDefault="0071359F" w:rsidP="00C9621C">
            <w:pPr>
              <w:pStyle w:val="TableText"/>
              <w:spacing w:line="276" w:lineRule="auto"/>
              <w:rPr>
                <w:highlight w:val="yellow"/>
              </w:rPr>
            </w:pPr>
          </w:p>
          <w:p w14:paraId="52F9B2A8" w14:textId="77777777" w:rsidR="0071359F" w:rsidRDefault="0071359F" w:rsidP="00C9621C">
            <w:pPr>
              <w:pStyle w:val="TableText"/>
              <w:spacing w:line="276" w:lineRule="auto"/>
              <w:rPr>
                <w:highlight w:val="yellow"/>
              </w:rPr>
            </w:pPr>
            <w:r>
              <w:rPr>
                <w:highlight w:val="yellow"/>
              </w:rPr>
              <w:t>58-2.10</w:t>
            </w:r>
          </w:p>
          <w:p w14:paraId="5047B631" w14:textId="77777777" w:rsidR="00F92428" w:rsidRDefault="00F92428" w:rsidP="00C9621C">
            <w:pPr>
              <w:pStyle w:val="TableText"/>
              <w:spacing w:line="276" w:lineRule="auto"/>
              <w:rPr>
                <w:highlight w:val="yellow"/>
              </w:rPr>
            </w:pPr>
          </w:p>
          <w:p w14:paraId="1A2628C2" w14:textId="408D05D0" w:rsidR="00F92428" w:rsidRDefault="00F92428" w:rsidP="00C9621C">
            <w:pPr>
              <w:pStyle w:val="TableText"/>
              <w:spacing w:line="276" w:lineRule="auto"/>
              <w:rPr>
                <w:highlight w:val="yellow"/>
              </w:rPr>
            </w:pPr>
            <w:r>
              <w:rPr>
                <w:highlight w:val="yellow"/>
              </w:rPr>
              <w:t>93.1 &amp; 93.2 &amp;  93.5 &amp; 93.6</w:t>
            </w:r>
          </w:p>
        </w:tc>
        <w:tc>
          <w:tcPr>
            <w:tcW w:w="6249" w:type="dxa"/>
          </w:tcPr>
          <w:p w14:paraId="5F0B9503" w14:textId="4F8B374F" w:rsidR="00B54FC0" w:rsidRDefault="00E82026" w:rsidP="00C9621C">
            <w:pPr>
              <w:spacing w:line="276" w:lineRule="auto"/>
              <w:rPr>
                <w:rFonts w:eastAsiaTheme="minorEastAsia"/>
                <w:lang w:val="en-US" w:eastAsia="zh-CN"/>
              </w:rPr>
            </w:pPr>
            <w:r>
              <w:rPr>
                <w:bCs/>
                <w:iCs/>
              </w:rPr>
              <w:t>Editorial change fixing typos, wrong numbering, updating Core Specifications</w:t>
            </w:r>
            <w:r>
              <w:rPr>
                <w:rFonts w:eastAsiaTheme="minorEastAsia"/>
                <w:lang w:val="en-US" w:eastAsia="zh-CN"/>
              </w:rPr>
              <w:t xml:space="preserve"> </w:t>
            </w:r>
            <w:r w:rsidR="00F92428">
              <w:rPr>
                <w:rFonts w:eastAsiaTheme="minorEastAsia"/>
                <w:lang w:val="en-US" w:eastAsia="zh-CN"/>
              </w:rPr>
              <w:t xml:space="preserve"> (FT74-009)</w:t>
            </w:r>
          </w:p>
          <w:p w14:paraId="14B2F938" w14:textId="2AD5C10B" w:rsidR="0071359F" w:rsidRDefault="00B54FC0" w:rsidP="00C9621C">
            <w:pPr>
              <w:spacing w:line="276" w:lineRule="auto"/>
              <w:rPr>
                <w:rFonts w:eastAsiaTheme="minorEastAsia"/>
                <w:lang w:val="en-US" w:eastAsia="zh-CN"/>
              </w:rPr>
            </w:pPr>
            <w:r>
              <w:rPr>
                <w:rFonts w:eastAsiaTheme="minorEastAsia"/>
                <w:lang w:val="en-US" w:eastAsia="zh-CN"/>
              </w:rPr>
              <w:t xml:space="preserve">Editorial fixes </w:t>
            </w:r>
            <w:r w:rsidR="0071359F">
              <w:rPr>
                <w:rFonts w:eastAsiaTheme="minorEastAsia"/>
                <w:lang w:val="en-US" w:eastAsia="zh-CN"/>
              </w:rPr>
              <w:t xml:space="preserve">   </w:t>
            </w:r>
            <w:r w:rsidR="00F92428">
              <w:rPr>
                <w:rFonts w:eastAsiaTheme="minorEastAsia"/>
                <w:lang w:val="en-US" w:eastAsia="zh-CN"/>
              </w:rPr>
              <w:t xml:space="preserve">(FT74-010) </w:t>
            </w:r>
          </w:p>
          <w:p w14:paraId="51C28793" w14:textId="310F9969" w:rsidR="00B54FC0" w:rsidRDefault="0071359F" w:rsidP="00C9621C">
            <w:pPr>
              <w:spacing w:line="276" w:lineRule="auto"/>
              <w:rPr>
                <w:rFonts w:eastAsiaTheme="minorEastAsia"/>
                <w:lang w:val="en-US" w:eastAsia="zh-CN"/>
              </w:rPr>
            </w:pPr>
            <w:r>
              <w:rPr>
                <w:rFonts w:eastAsiaTheme="minorEastAsia"/>
                <w:lang w:val="en-US" w:eastAsia="zh-CN"/>
              </w:rPr>
              <w:t xml:space="preserve">                                                                                                                                                                                                                      </w:t>
            </w:r>
          </w:p>
          <w:p w14:paraId="16C55698" w14:textId="59AF9790" w:rsidR="0071359F" w:rsidRDefault="0071359F" w:rsidP="00C9621C">
            <w:pPr>
              <w:spacing w:line="276" w:lineRule="auto"/>
              <w:rPr>
                <w:rFonts w:eastAsiaTheme="minorEastAsia"/>
                <w:lang w:val="en-US" w:eastAsia="zh-CN"/>
              </w:rPr>
            </w:pPr>
            <w:r>
              <w:rPr>
                <w:rFonts w:eastAsiaTheme="minorEastAsia"/>
                <w:bCs/>
                <w:iCs/>
                <w:lang w:eastAsia="zh-CN"/>
              </w:rPr>
              <w:t xml:space="preserve">New features of </w:t>
            </w:r>
            <w:r w:rsidRPr="00915285">
              <w:t xml:space="preserve">RCS chatbot </w:t>
            </w:r>
            <w:r>
              <w:rPr>
                <w:rFonts w:eastAsiaTheme="minorEastAsia"/>
                <w:bCs/>
                <w:iCs/>
                <w:lang w:eastAsia="zh-CN"/>
              </w:rPr>
              <w:t>UP2.5 are added ( FT74-</w:t>
            </w:r>
            <w:r w:rsidR="00F92428">
              <w:rPr>
                <w:rFonts w:eastAsiaTheme="minorEastAsia"/>
                <w:bCs/>
                <w:iCs/>
                <w:lang w:eastAsia="zh-CN"/>
              </w:rPr>
              <w:t>015)</w:t>
            </w:r>
          </w:p>
          <w:p w14:paraId="0BD13559" w14:textId="77777777" w:rsidR="0071359F" w:rsidRDefault="0071359F" w:rsidP="00C9621C">
            <w:pPr>
              <w:spacing w:line="276" w:lineRule="auto"/>
              <w:rPr>
                <w:rFonts w:eastAsiaTheme="minorEastAsia"/>
                <w:lang w:val="en-US" w:eastAsia="zh-CN"/>
              </w:rPr>
            </w:pPr>
          </w:p>
          <w:p w14:paraId="2ED7FC94" w14:textId="0290F62B" w:rsidR="00B54FC0" w:rsidRDefault="00F92428" w:rsidP="00C9621C">
            <w:pPr>
              <w:spacing w:line="276" w:lineRule="auto"/>
              <w:rPr>
                <w:rFonts w:eastAsiaTheme="minorEastAsia"/>
                <w:lang w:val="en-US" w:eastAsia="zh-CN"/>
              </w:rPr>
            </w:pPr>
            <w:r>
              <w:rPr>
                <w:rFonts w:eastAsiaTheme="minorEastAsia"/>
                <w:lang w:val="en-US" w:eastAsia="zh-CN"/>
              </w:rPr>
              <w:t xml:space="preserve">Adding new test cases for system access &amp; registration , Basic calls, Services Interworking, Mobility </w:t>
            </w:r>
            <w:r w:rsidR="007C62D3">
              <w:rPr>
                <w:rFonts w:eastAsiaTheme="minorEastAsia"/>
                <w:lang w:val="en-US" w:eastAsia="zh-CN"/>
              </w:rPr>
              <w:t xml:space="preserve"> ( FT74-013)</w:t>
            </w:r>
          </w:p>
          <w:p w14:paraId="45E389A7" w14:textId="77777777" w:rsidR="00F92428" w:rsidRDefault="00F92428" w:rsidP="00C9621C">
            <w:pPr>
              <w:spacing w:line="276" w:lineRule="auto"/>
              <w:rPr>
                <w:rFonts w:eastAsiaTheme="minorEastAsia"/>
                <w:lang w:val="en-US" w:eastAsia="zh-CN"/>
              </w:rPr>
            </w:pPr>
          </w:p>
          <w:p w14:paraId="44F6548C" w14:textId="296308E7" w:rsidR="00B54FC0" w:rsidRDefault="00B54FC0" w:rsidP="00C9621C">
            <w:pPr>
              <w:spacing w:line="276" w:lineRule="auto"/>
              <w:rPr>
                <w:rFonts w:eastAsiaTheme="minorEastAsia"/>
                <w:lang w:val="en-US" w:eastAsia="zh-CN"/>
              </w:rPr>
            </w:pPr>
          </w:p>
        </w:tc>
      </w:tr>
      <w:tr w:rsidR="009D57DD" w:rsidRPr="009F16C0" w14:paraId="55FB0C79" w14:textId="77777777" w:rsidTr="00493B77">
        <w:trPr>
          <w:trHeight w:val="3345"/>
        </w:trPr>
        <w:tc>
          <w:tcPr>
            <w:tcW w:w="622" w:type="dxa"/>
          </w:tcPr>
          <w:p w14:paraId="218453EE" w14:textId="5B484E8F" w:rsidR="009D57DD" w:rsidRDefault="009D57DD" w:rsidP="00C9621C">
            <w:pPr>
              <w:pStyle w:val="TableText"/>
            </w:pPr>
            <w:r>
              <w:t>36</w:t>
            </w:r>
          </w:p>
        </w:tc>
        <w:tc>
          <w:tcPr>
            <w:tcW w:w="1133" w:type="dxa"/>
          </w:tcPr>
          <w:p w14:paraId="7ED95791" w14:textId="77777777" w:rsidR="009D57DD" w:rsidRPr="00F9599B" w:rsidRDefault="009D57DD" w:rsidP="00C9621C">
            <w:pPr>
              <w:pStyle w:val="TableText"/>
              <w:spacing w:line="276" w:lineRule="auto"/>
              <w:rPr>
                <w:lang w:val="fr-FR"/>
              </w:rPr>
            </w:pPr>
            <w:r w:rsidRPr="00F9599B">
              <w:rPr>
                <w:lang w:val="fr-FR"/>
              </w:rPr>
              <w:t xml:space="preserve">Annex C </w:t>
            </w:r>
          </w:p>
          <w:p w14:paraId="1323631D" w14:textId="77777777" w:rsidR="009D57DD" w:rsidRPr="00F9599B" w:rsidRDefault="009D57DD" w:rsidP="00C9621C">
            <w:pPr>
              <w:pStyle w:val="TableText"/>
              <w:spacing w:line="276" w:lineRule="auto"/>
              <w:rPr>
                <w:lang w:val="fr-FR"/>
              </w:rPr>
            </w:pPr>
          </w:p>
          <w:p w14:paraId="1A9255D9" w14:textId="77777777" w:rsidR="009D57DD" w:rsidRPr="00F9599B" w:rsidRDefault="009D57DD" w:rsidP="00C9621C">
            <w:pPr>
              <w:pStyle w:val="TableText"/>
              <w:spacing w:line="276" w:lineRule="auto"/>
              <w:rPr>
                <w:lang w:val="fr-FR"/>
              </w:rPr>
            </w:pPr>
            <w:r w:rsidRPr="00F9599B">
              <w:rPr>
                <w:lang w:val="fr-FR"/>
              </w:rPr>
              <w:t>Annex L</w:t>
            </w:r>
          </w:p>
          <w:p w14:paraId="02F11097" w14:textId="77777777" w:rsidR="009D57DD" w:rsidRPr="00F9599B" w:rsidRDefault="009D57DD" w:rsidP="00C9621C">
            <w:pPr>
              <w:pStyle w:val="TableText"/>
              <w:spacing w:line="276" w:lineRule="auto"/>
              <w:rPr>
                <w:lang w:val="fr-FR"/>
              </w:rPr>
            </w:pPr>
          </w:p>
          <w:p w14:paraId="6AF8BF85" w14:textId="77777777" w:rsidR="009D57DD" w:rsidRPr="00F9599B" w:rsidRDefault="009D57DD" w:rsidP="00C9621C">
            <w:pPr>
              <w:pStyle w:val="TableText"/>
              <w:spacing w:line="276" w:lineRule="auto"/>
              <w:rPr>
                <w:lang w:val="fr-FR"/>
              </w:rPr>
            </w:pPr>
          </w:p>
          <w:p w14:paraId="0BC69328" w14:textId="77777777" w:rsidR="009D57DD" w:rsidRPr="00F9599B" w:rsidRDefault="009D57DD" w:rsidP="00C9621C">
            <w:pPr>
              <w:pStyle w:val="TableText"/>
              <w:spacing w:line="276" w:lineRule="auto"/>
              <w:rPr>
                <w:lang w:val="fr-FR"/>
              </w:rPr>
            </w:pPr>
            <w:r w:rsidRPr="00F9599B">
              <w:rPr>
                <w:lang w:val="fr-FR"/>
              </w:rPr>
              <w:t xml:space="preserve">Annex L </w:t>
            </w:r>
          </w:p>
          <w:p w14:paraId="410FACBB" w14:textId="77777777" w:rsidR="006A28AC" w:rsidRPr="00F9599B" w:rsidRDefault="006A28AC" w:rsidP="00C9621C">
            <w:pPr>
              <w:pStyle w:val="TableText"/>
              <w:spacing w:line="276" w:lineRule="auto"/>
              <w:rPr>
                <w:lang w:val="fr-FR"/>
              </w:rPr>
            </w:pPr>
          </w:p>
          <w:p w14:paraId="04A6F545" w14:textId="77777777" w:rsidR="006A28AC" w:rsidRPr="00F9599B" w:rsidRDefault="006A28AC" w:rsidP="00C9621C">
            <w:pPr>
              <w:pStyle w:val="TableText"/>
              <w:spacing w:line="276" w:lineRule="auto"/>
              <w:rPr>
                <w:lang w:val="fr-FR"/>
              </w:rPr>
            </w:pPr>
          </w:p>
          <w:p w14:paraId="6C948802" w14:textId="39C7ED14" w:rsidR="006A28AC" w:rsidRDefault="006A28AC" w:rsidP="00C9621C">
            <w:pPr>
              <w:pStyle w:val="TableText"/>
              <w:spacing w:line="276" w:lineRule="auto"/>
            </w:pPr>
            <w:r>
              <w:t>Annex N (new)</w:t>
            </w:r>
          </w:p>
        </w:tc>
        <w:tc>
          <w:tcPr>
            <w:tcW w:w="1276" w:type="dxa"/>
          </w:tcPr>
          <w:p w14:paraId="42BFD7A7" w14:textId="77777777" w:rsidR="009D57DD" w:rsidRDefault="009D57DD" w:rsidP="00C9621C">
            <w:pPr>
              <w:pStyle w:val="TableText"/>
              <w:spacing w:line="276" w:lineRule="auto"/>
              <w:rPr>
                <w:highlight w:val="yellow"/>
              </w:rPr>
            </w:pPr>
            <w:r>
              <w:rPr>
                <w:highlight w:val="yellow"/>
              </w:rPr>
              <w:t xml:space="preserve">All </w:t>
            </w:r>
          </w:p>
          <w:p w14:paraId="0B4C7297" w14:textId="77777777" w:rsidR="009D57DD" w:rsidRDefault="009D57DD" w:rsidP="00C9621C">
            <w:pPr>
              <w:pStyle w:val="TableText"/>
              <w:spacing w:line="276" w:lineRule="auto"/>
              <w:rPr>
                <w:highlight w:val="yellow"/>
              </w:rPr>
            </w:pPr>
          </w:p>
          <w:p w14:paraId="5A2DE420" w14:textId="77777777" w:rsidR="009D57DD" w:rsidRDefault="009D57DD" w:rsidP="00C9621C">
            <w:pPr>
              <w:pStyle w:val="TableText"/>
              <w:spacing w:line="276" w:lineRule="auto"/>
              <w:rPr>
                <w:highlight w:val="yellow"/>
              </w:rPr>
            </w:pPr>
            <w:r>
              <w:rPr>
                <w:highlight w:val="yellow"/>
              </w:rPr>
              <w:t>93.1 to 93.4</w:t>
            </w:r>
          </w:p>
          <w:p w14:paraId="5A789ADE" w14:textId="77777777" w:rsidR="009D57DD" w:rsidRDefault="009D57DD" w:rsidP="00C9621C">
            <w:pPr>
              <w:pStyle w:val="TableText"/>
              <w:spacing w:line="276" w:lineRule="auto"/>
              <w:rPr>
                <w:highlight w:val="yellow"/>
              </w:rPr>
            </w:pPr>
          </w:p>
          <w:p w14:paraId="4C75148C" w14:textId="77777777" w:rsidR="009D57DD" w:rsidRDefault="009D57DD" w:rsidP="00C9621C">
            <w:pPr>
              <w:pStyle w:val="TableText"/>
              <w:spacing w:line="276" w:lineRule="auto"/>
              <w:rPr>
                <w:highlight w:val="yellow"/>
              </w:rPr>
            </w:pPr>
          </w:p>
          <w:p w14:paraId="5F04E36C" w14:textId="1C2C5117" w:rsidR="009D57DD" w:rsidRDefault="009D57DD" w:rsidP="00C9621C">
            <w:pPr>
              <w:pStyle w:val="TableText"/>
              <w:spacing w:line="276" w:lineRule="auto"/>
              <w:rPr>
                <w:highlight w:val="yellow"/>
              </w:rPr>
            </w:pPr>
            <w:r>
              <w:rPr>
                <w:highlight w:val="yellow"/>
              </w:rPr>
              <w:t>91.1.1</w:t>
            </w:r>
          </w:p>
          <w:p w14:paraId="11CD4C15" w14:textId="77777777" w:rsidR="009D57DD" w:rsidRDefault="009D57DD" w:rsidP="00C9621C">
            <w:pPr>
              <w:pStyle w:val="TableText"/>
              <w:spacing w:line="276" w:lineRule="auto"/>
              <w:rPr>
                <w:highlight w:val="yellow"/>
              </w:rPr>
            </w:pPr>
          </w:p>
          <w:p w14:paraId="0B9164C0" w14:textId="77777777" w:rsidR="006A28AC" w:rsidRDefault="006A28AC" w:rsidP="00C9621C">
            <w:pPr>
              <w:pStyle w:val="TableText"/>
              <w:spacing w:line="276" w:lineRule="auto"/>
              <w:rPr>
                <w:highlight w:val="yellow"/>
              </w:rPr>
            </w:pPr>
          </w:p>
          <w:p w14:paraId="1932978F" w14:textId="61ED3687" w:rsidR="006A28AC" w:rsidRDefault="006A28AC" w:rsidP="00C9621C">
            <w:pPr>
              <w:pStyle w:val="TableText"/>
              <w:spacing w:line="276" w:lineRule="auto"/>
              <w:rPr>
                <w:highlight w:val="yellow"/>
              </w:rPr>
            </w:pPr>
            <w:r>
              <w:rPr>
                <w:highlight w:val="yellow"/>
              </w:rPr>
              <w:t>110.1 &amp;110.2</w:t>
            </w:r>
          </w:p>
        </w:tc>
        <w:tc>
          <w:tcPr>
            <w:tcW w:w="6249" w:type="dxa"/>
          </w:tcPr>
          <w:p w14:paraId="352624A9" w14:textId="77777777" w:rsidR="009D57DD" w:rsidRDefault="009D57DD" w:rsidP="00C9621C">
            <w:pPr>
              <w:spacing w:line="276" w:lineRule="auto"/>
              <w:rPr>
                <w:bCs/>
                <w:iCs/>
              </w:rPr>
            </w:pPr>
            <w:r>
              <w:rPr>
                <w:bCs/>
                <w:iCs/>
              </w:rPr>
              <w:t>Editorial fixes (FT75-016)</w:t>
            </w:r>
          </w:p>
          <w:p w14:paraId="60E67AF4" w14:textId="77777777" w:rsidR="009D57DD" w:rsidRDefault="009D57DD" w:rsidP="00C9621C">
            <w:pPr>
              <w:spacing w:line="276" w:lineRule="auto"/>
              <w:rPr>
                <w:bCs/>
                <w:iCs/>
              </w:rPr>
            </w:pPr>
          </w:p>
          <w:p w14:paraId="7EDA12C7" w14:textId="4CCCB5A1" w:rsidR="009D57DD" w:rsidRDefault="009D57DD" w:rsidP="00C9621C">
            <w:pPr>
              <w:spacing w:line="276" w:lineRule="auto"/>
              <w:rPr>
                <w:bCs/>
                <w:iCs/>
              </w:rPr>
            </w:pPr>
            <w:r>
              <w:rPr>
                <w:bCs/>
                <w:iCs/>
              </w:rPr>
              <w:t xml:space="preserve">Addition of new VoNR test cases </w:t>
            </w:r>
            <w:r w:rsidR="006A28AC">
              <w:rPr>
                <w:bCs/>
                <w:iCs/>
              </w:rPr>
              <w:t>(FT</w:t>
            </w:r>
            <w:r>
              <w:rPr>
                <w:bCs/>
                <w:iCs/>
              </w:rPr>
              <w:t xml:space="preserve">75-013) </w:t>
            </w:r>
          </w:p>
          <w:p w14:paraId="5859E88B" w14:textId="77777777" w:rsidR="006A28AC" w:rsidRDefault="006A28AC" w:rsidP="00C9621C">
            <w:pPr>
              <w:spacing w:line="276" w:lineRule="auto"/>
              <w:rPr>
                <w:bCs/>
                <w:iCs/>
              </w:rPr>
            </w:pPr>
          </w:p>
          <w:p w14:paraId="2F5941FB" w14:textId="77777777" w:rsidR="006A28AC" w:rsidRDefault="006A28AC" w:rsidP="00C9621C">
            <w:pPr>
              <w:spacing w:line="276" w:lineRule="auto"/>
              <w:rPr>
                <w:bCs/>
                <w:iCs/>
              </w:rPr>
            </w:pPr>
            <w:r>
              <w:rPr>
                <w:bCs/>
                <w:iCs/>
              </w:rPr>
              <w:t>Correction of VoLTe test case (FT75-014)</w:t>
            </w:r>
          </w:p>
          <w:p w14:paraId="06A5EF54" w14:textId="77777777" w:rsidR="006A28AC" w:rsidRDefault="006A28AC" w:rsidP="00C9621C">
            <w:pPr>
              <w:spacing w:line="276" w:lineRule="auto"/>
              <w:rPr>
                <w:bCs/>
                <w:iCs/>
              </w:rPr>
            </w:pPr>
          </w:p>
          <w:p w14:paraId="3D789F04" w14:textId="4BA26D80" w:rsidR="006A28AC" w:rsidRDefault="006A28AC" w:rsidP="00C9621C">
            <w:pPr>
              <w:spacing w:line="276" w:lineRule="auto"/>
              <w:rPr>
                <w:bCs/>
                <w:iCs/>
              </w:rPr>
            </w:pPr>
            <w:r>
              <w:rPr>
                <w:bCs/>
                <w:iCs/>
              </w:rPr>
              <w:t xml:space="preserve">New annex created and new test cases added for Mission Critical Services Field trials (FT75-009) </w:t>
            </w:r>
          </w:p>
          <w:p w14:paraId="44ED12E7" w14:textId="26DB131A" w:rsidR="006A28AC" w:rsidRDefault="006A28AC" w:rsidP="00C9621C">
            <w:pPr>
              <w:spacing w:line="276" w:lineRule="auto"/>
              <w:rPr>
                <w:bCs/>
                <w:iCs/>
              </w:rPr>
            </w:pPr>
          </w:p>
        </w:tc>
      </w:tr>
      <w:tr w:rsidR="00653630" w:rsidRPr="009F16C0" w14:paraId="3550CD90" w14:textId="77777777" w:rsidTr="00493B77">
        <w:trPr>
          <w:trHeight w:val="3345"/>
        </w:trPr>
        <w:tc>
          <w:tcPr>
            <w:tcW w:w="622" w:type="dxa"/>
          </w:tcPr>
          <w:p w14:paraId="12603EAD" w14:textId="764460D2" w:rsidR="00653630" w:rsidRDefault="00653630" w:rsidP="00653630">
            <w:pPr>
              <w:pStyle w:val="TableText"/>
            </w:pPr>
            <w:bookmarkStart w:id="14" w:name="_Hlk92138398"/>
            <w:r>
              <w:t>37</w:t>
            </w:r>
          </w:p>
        </w:tc>
        <w:tc>
          <w:tcPr>
            <w:tcW w:w="1133" w:type="dxa"/>
          </w:tcPr>
          <w:p w14:paraId="19DF5B54" w14:textId="36A0D265" w:rsidR="000C6859" w:rsidRPr="00A83A24" w:rsidRDefault="000C6859" w:rsidP="00653630">
            <w:pPr>
              <w:pStyle w:val="TableText"/>
              <w:spacing w:line="276" w:lineRule="auto"/>
              <w:rPr>
                <w:lang w:val="en-US"/>
              </w:rPr>
            </w:pPr>
            <w:r w:rsidRPr="00A83A24">
              <w:rPr>
                <w:lang w:val="en-US"/>
              </w:rPr>
              <w:t>An</w:t>
            </w:r>
            <w:r>
              <w:rPr>
                <w:lang w:val="en-US"/>
              </w:rPr>
              <w:t xml:space="preserve">nex A </w:t>
            </w:r>
          </w:p>
          <w:p w14:paraId="4F6CBDF4" w14:textId="0E087786" w:rsidR="000C6859" w:rsidRDefault="000C6859" w:rsidP="00653630">
            <w:pPr>
              <w:pStyle w:val="TableText"/>
              <w:spacing w:line="276" w:lineRule="auto"/>
              <w:rPr>
                <w:lang w:val="en-US"/>
              </w:rPr>
            </w:pPr>
          </w:p>
          <w:p w14:paraId="75DE113D" w14:textId="77777777" w:rsidR="00587457" w:rsidRPr="00A83A24" w:rsidRDefault="00587457" w:rsidP="00653630">
            <w:pPr>
              <w:pStyle w:val="TableText"/>
              <w:spacing w:line="276" w:lineRule="auto"/>
              <w:rPr>
                <w:lang w:val="en-US"/>
              </w:rPr>
            </w:pPr>
          </w:p>
          <w:p w14:paraId="430D976E" w14:textId="28BF56AC" w:rsidR="00653630" w:rsidRPr="00A83A24" w:rsidRDefault="00653630" w:rsidP="00653630">
            <w:pPr>
              <w:pStyle w:val="TableText"/>
              <w:spacing w:line="276" w:lineRule="auto"/>
              <w:rPr>
                <w:lang w:val="en-US"/>
              </w:rPr>
            </w:pPr>
            <w:r w:rsidRPr="00A83A24">
              <w:rPr>
                <w:lang w:val="en-US"/>
              </w:rPr>
              <w:t>Annex N</w:t>
            </w:r>
          </w:p>
          <w:p w14:paraId="5FF75CBE" w14:textId="77777777" w:rsidR="000C6859" w:rsidRPr="00A83A24" w:rsidRDefault="000C6859" w:rsidP="00653630">
            <w:pPr>
              <w:pStyle w:val="TableText"/>
              <w:spacing w:line="276" w:lineRule="auto"/>
              <w:rPr>
                <w:lang w:val="en-US"/>
              </w:rPr>
            </w:pPr>
          </w:p>
          <w:p w14:paraId="0EDBC20B" w14:textId="77777777" w:rsidR="00ED2B59" w:rsidRDefault="008B19AB" w:rsidP="00653630">
            <w:pPr>
              <w:pStyle w:val="TableText"/>
              <w:spacing w:line="276" w:lineRule="auto"/>
              <w:rPr>
                <w:lang w:val="en-US"/>
              </w:rPr>
            </w:pPr>
            <w:r w:rsidRPr="00A83A24">
              <w:rPr>
                <w:lang w:val="en-US"/>
              </w:rPr>
              <w:t>Annex D</w:t>
            </w:r>
          </w:p>
          <w:p w14:paraId="38506F1F" w14:textId="77777777" w:rsidR="00ED2B59" w:rsidRDefault="00ED2B59" w:rsidP="00653630">
            <w:pPr>
              <w:pStyle w:val="TableText"/>
              <w:spacing w:line="276" w:lineRule="auto"/>
              <w:rPr>
                <w:lang w:val="en-US"/>
              </w:rPr>
            </w:pPr>
          </w:p>
          <w:p w14:paraId="7015C702" w14:textId="77777777" w:rsidR="00ED2B59" w:rsidRDefault="00ED2B59" w:rsidP="00653630">
            <w:pPr>
              <w:pStyle w:val="TableText"/>
              <w:spacing w:line="276" w:lineRule="auto"/>
              <w:rPr>
                <w:lang w:val="en-US"/>
              </w:rPr>
            </w:pPr>
          </w:p>
          <w:p w14:paraId="733AE63C" w14:textId="77777777" w:rsidR="00ED2B59" w:rsidRDefault="00ED2B59" w:rsidP="00653630">
            <w:pPr>
              <w:pStyle w:val="TableText"/>
              <w:spacing w:line="276" w:lineRule="auto"/>
              <w:rPr>
                <w:lang w:val="en-US"/>
              </w:rPr>
            </w:pPr>
          </w:p>
          <w:p w14:paraId="41EDAEA6" w14:textId="77777777" w:rsidR="00ED2B59" w:rsidRDefault="00ED2B59" w:rsidP="00653630">
            <w:pPr>
              <w:pStyle w:val="TableText"/>
              <w:spacing w:line="276" w:lineRule="auto"/>
              <w:rPr>
                <w:lang w:val="en-US"/>
              </w:rPr>
            </w:pPr>
          </w:p>
          <w:p w14:paraId="22A713E6" w14:textId="77777777" w:rsidR="00ED2B59" w:rsidRDefault="00ED2B59" w:rsidP="00653630">
            <w:pPr>
              <w:pStyle w:val="TableText"/>
              <w:spacing w:line="276" w:lineRule="auto"/>
              <w:rPr>
                <w:lang w:val="en-US"/>
              </w:rPr>
            </w:pPr>
          </w:p>
          <w:p w14:paraId="3703EBDD" w14:textId="77777777" w:rsidR="00ED2B59" w:rsidRDefault="00ED2B59" w:rsidP="00653630">
            <w:pPr>
              <w:pStyle w:val="TableText"/>
              <w:spacing w:line="276" w:lineRule="auto"/>
              <w:rPr>
                <w:lang w:val="en-US"/>
              </w:rPr>
            </w:pPr>
          </w:p>
          <w:p w14:paraId="37A049E3" w14:textId="77777777" w:rsidR="00ED2B59" w:rsidRDefault="00ED2B59" w:rsidP="00653630">
            <w:pPr>
              <w:pStyle w:val="TableText"/>
              <w:spacing w:line="276" w:lineRule="auto"/>
              <w:rPr>
                <w:lang w:val="en-US"/>
              </w:rPr>
            </w:pPr>
          </w:p>
          <w:p w14:paraId="678153A6" w14:textId="77777777" w:rsidR="00ED2B59" w:rsidRDefault="00ED2B59" w:rsidP="00653630">
            <w:pPr>
              <w:pStyle w:val="TableText"/>
              <w:spacing w:line="276" w:lineRule="auto"/>
              <w:rPr>
                <w:lang w:val="en-US"/>
              </w:rPr>
            </w:pPr>
          </w:p>
          <w:p w14:paraId="3DE0925B" w14:textId="77777777" w:rsidR="00ED2B59" w:rsidRDefault="00ED2B59" w:rsidP="00653630">
            <w:pPr>
              <w:pStyle w:val="TableText"/>
              <w:spacing w:line="276" w:lineRule="auto"/>
              <w:rPr>
                <w:lang w:val="en-US"/>
              </w:rPr>
            </w:pPr>
          </w:p>
          <w:p w14:paraId="2EB2557D" w14:textId="77777777" w:rsidR="00ED2B59" w:rsidRDefault="00ED2B59" w:rsidP="00653630">
            <w:pPr>
              <w:pStyle w:val="TableText"/>
              <w:spacing w:line="276" w:lineRule="auto"/>
              <w:rPr>
                <w:lang w:val="en-US"/>
              </w:rPr>
            </w:pPr>
          </w:p>
          <w:p w14:paraId="642B3EA5" w14:textId="77777777" w:rsidR="00ED2B59" w:rsidRDefault="00ED2B59" w:rsidP="00653630">
            <w:pPr>
              <w:pStyle w:val="TableText"/>
              <w:spacing w:line="276" w:lineRule="auto"/>
              <w:rPr>
                <w:lang w:val="en-US"/>
              </w:rPr>
            </w:pPr>
          </w:p>
          <w:p w14:paraId="610397D3" w14:textId="77777777" w:rsidR="00ED2B59" w:rsidRDefault="00ED2B59" w:rsidP="00653630">
            <w:pPr>
              <w:pStyle w:val="TableText"/>
              <w:spacing w:line="276" w:lineRule="auto"/>
              <w:rPr>
                <w:lang w:val="en-US"/>
              </w:rPr>
            </w:pPr>
          </w:p>
          <w:p w14:paraId="13BF2845" w14:textId="77777777" w:rsidR="00ED2B59" w:rsidRDefault="00ED2B59" w:rsidP="00653630">
            <w:pPr>
              <w:pStyle w:val="TableText"/>
              <w:spacing w:line="276" w:lineRule="auto"/>
              <w:rPr>
                <w:lang w:val="en-US"/>
              </w:rPr>
            </w:pPr>
          </w:p>
          <w:p w14:paraId="5960DBBC" w14:textId="77777777" w:rsidR="00ED2B59" w:rsidRDefault="00ED2B59" w:rsidP="00653630">
            <w:pPr>
              <w:pStyle w:val="TableText"/>
              <w:spacing w:line="276" w:lineRule="auto"/>
              <w:rPr>
                <w:lang w:val="en-US"/>
              </w:rPr>
            </w:pPr>
          </w:p>
          <w:p w14:paraId="11512A26" w14:textId="64AE2379" w:rsidR="00CF5D38" w:rsidRPr="00A83A24" w:rsidRDefault="00ED2B59" w:rsidP="00653630">
            <w:pPr>
              <w:pStyle w:val="TableText"/>
              <w:spacing w:line="276" w:lineRule="auto"/>
              <w:rPr>
                <w:lang w:val="en-US"/>
              </w:rPr>
            </w:pPr>
            <w:r>
              <w:rPr>
                <w:lang w:val="en-US"/>
              </w:rPr>
              <w:t xml:space="preserve">Annex L </w:t>
            </w:r>
            <w:r w:rsidR="008B19AB" w:rsidRPr="00A83A24">
              <w:rPr>
                <w:lang w:val="en-US"/>
              </w:rPr>
              <w:t xml:space="preserve"> </w:t>
            </w:r>
          </w:p>
        </w:tc>
        <w:tc>
          <w:tcPr>
            <w:tcW w:w="1276" w:type="dxa"/>
          </w:tcPr>
          <w:p w14:paraId="69D75781" w14:textId="34DA33B6" w:rsidR="000C6859" w:rsidRDefault="00587457" w:rsidP="00653630">
            <w:pPr>
              <w:pStyle w:val="TableText"/>
              <w:spacing w:line="276" w:lineRule="auto"/>
              <w:rPr>
                <w:highlight w:val="yellow"/>
              </w:rPr>
            </w:pPr>
            <w:r>
              <w:rPr>
                <w:rFonts w:eastAsiaTheme="minorEastAsia"/>
                <w:lang w:eastAsia="zh-CN"/>
              </w:rPr>
              <w:t>section 5.6.3, 5.6.5, 5.6.6</w:t>
            </w:r>
          </w:p>
          <w:p w14:paraId="40F40B43" w14:textId="77777777" w:rsidR="000C6859" w:rsidRDefault="000C6859" w:rsidP="00653630">
            <w:pPr>
              <w:pStyle w:val="TableText"/>
              <w:spacing w:line="276" w:lineRule="auto"/>
              <w:rPr>
                <w:highlight w:val="yellow"/>
              </w:rPr>
            </w:pPr>
          </w:p>
          <w:p w14:paraId="078C3EC9" w14:textId="0544F191" w:rsidR="00653630" w:rsidRDefault="00653630" w:rsidP="00653630">
            <w:pPr>
              <w:pStyle w:val="TableText"/>
              <w:spacing w:line="276" w:lineRule="auto"/>
              <w:rPr>
                <w:highlight w:val="yellow"/>
              </w:rPr>
            </w:pPr>
            <w:r>
              <w:rPr>
                <w:highlight w:val="yellow"/>
              </w:rPr>
              <w:t xml:space="preserve">All </w:t>
            </w:r>
          </w:p>
          <w:p w14:paraId="34DE198C" w14:textId="77777777" w:rsidR="009E6361" w:rsidRDefault="009E6361" w:rsidP="00653630">
            <w:pPr>
              <w:pStyle w:val="TableText"/>
              <w:spacing w:line="276" w:lineRule="auto"/>
              <w:rPr>
                <w:highlight w:val="yellow"/>
              </w:rPr>
            </w:pPr>
          </w:p>
          <w:p w14:paraId="32B357CC" w14:textId="77777777" w:rsidR="008B19AB" w:rsidRDefault="008B19AB" w:rsidP="00653630">
            <w:pPr>
              <w:pStyle w:val="TableText"/>
              <w:spacing w:line="276" w:lineRule="auto"/>
              <w:rPr>
                <w:highlight w:val="yellow"/>
              </w:rPr>
            </w:pPr>
            <w:r>
              <w:rPr>
                <w:highlight w:val="yellow"/>
              </w:rPr>
              <w:t xml:space="preserve">All </w:t>
            </w:r>
          </w:p>
          <w:p w14:paraId="09903937" w14:textId="77777777" w:rsidR="003A53FB" w:rsidRDefault="003A53FB" w:rsidP="00653630">
            <w:pPr>
              <w:pStyle w:val="TableText"/>
              <w:spacing w:line="276" w:lineRule="auto"/>
              <w:rPr>
                <w:highlight w:val="yellow"/>
              </w:rPr>
            </w:pPr>
          </w:p>
          <w:p w14:paraId="0EE33E6C" w14:textId="62C53C03" w:rsidR="003A53FB" w:rsidRDefault="003A53FB" w:rsidP="00653630">
            <w:pPr>
              <w:pStyle w:val="TableText"/>
              <w:spacing w:line="276" w:lineRule="auto"/>
              <w:rPr>
                <w:highlight w:val="yellow"/>
              </w:rPr>
            </w:pPr>
          </w:p>
          <w:p w14:paraId="439C17BB" w14:textId="77777777" w:rsidR="00A20D4D" w:rsidRDefault="00A20D4D" w:rsidP="00653630">
            <w:pPr>
              <w:pStyle w:val="TableText"/>
              <w:spacing w:line="276" w:lineRule="auto"/>
              <w:rPr>
                <w:highlight w:val="yellow"/>
              </w:rPr>
            </w:pPr>
          </w:p>
          <w:p w14:paraId="314335FB" w14:textId="68AFD031" w:rsidR="004518BA" w:rsidRDefault="00A20D4D" w:rsidP="00A83A24">
            <w:pPr>
              <w:pStyle w:val="TableText"/>
              <w:rPr>
                <w:highlight w:val="yellow"/>
              </w:rPr>
            </w:pPr>
            <w:r>
              <w:rPr>
                <w:noProof/>
              </w:rPr>
              <w:t>58-2.</w:t>
            </w:r>
            <w:r>
              <w:rPr>
                <w:rFonts w:eastAsiaTheme="minorEastAsia"/>
                <w:noProof/>
                <w:lang w:eastAsia="zh-CN"/>
              </w:rPr>
              <w:t>10</w:t>
            </w:r>
            <w:r>
              <w:rPr>
                <w:noProof/>
              </w:rPr>
              <w:t>.</w:t>
            </w:r>
            <w:r>
              <w:rPr>
                <w:rFonts w:eastAsiaTheme="minorEastAsia"/>
                <w:noProof/>
                <w:lang w:eastAsia="zh-CN"/>
              </w:rPr>
              <w:t>2.1</w:t>
            </w:r>
            <w:r>
              <w:rPr>
                <w:noProof/>
              </w:rPr>
              <w:tab/>
            </w:r>
          </w:p>
          <w:p w14:paraId="51CA2627" w14:textId="77777777" w:rsidR="004518BA" w:rsidRDefault="004518BA" w:rsidP="00A83A24">
            <w:pPr>
              <w:pStyle w:val="TableText"/>
              <w:rPr>
                <w:highlight w:val="yellow"/>
              </w:rPr>
            </w:pPr>
          </w:p>
          <w:p w14:paraId="06A7E2CD" w14:textId="6B9AB33E" w:rsidR="004518BA" w:rsidRDefault="004518BA" w:rsidP="00A83A24">
            <w:pPr>
              <w:pStyle w:val="TableText"/>
              <w:rPr>
                <w:highlight w:val="yellow"/>
              </w:rPr>
            </w:pPr>
            <w:r>
              <w:t>58-2.</w:t>
            </w:r>
            <w:r>
              <w:rPr>
                <w:rFonts w:eastAsiaTheme="minorEastAsia" w:hint="eastAsia"/>
                <w:lang w:eastAsia="zh-CN"/>
              </w:rPr>
              <w:t>10</w:t>
            </w:r>
            <w:r>
              <w:t>.</w:t>
            </w:r>
            <w:r>
              <w:rPr>
                <w:rFonts w:eastAsiaTheme="minorEastAsia" w:hint="eastAsia"/>
                <w:lang w:eastAsia="zh-CN"/>
              </w:rPr>
              <w:t>4.3</w:t>
            </w:r>
            <w:r>
              <w:tab/>
            </w:r>
          </w:p>
          <w:p w14:paraId="61BB4209" w14:textId="77777777" w:rsidR="004518BA" w:rsidRDefault="004518BA" w:rsidP="00A83A24">
            <w:pPr>
              <w:pStyle w:val="TableText"/>
              <w:rPr>
                <w:highlight w:val="yellow"/>
              </w:rPr>
            </w:pPr>
          </w:p>
          <w:p w14:paraId="46020C08" w14:textId="77777777" w:rsidR="00107FF4" w:rsidRDefault="00107FF4" w:rsidP="00A83A24">
            <w:pPr>
              <w:pStyle w:val="TableText"/>
              <w:rPr>
                <w:highlight w:val="yellow"/>
              </w:rPr>
            </w:pPr>
          </w:p>
          <w:p w14:paraId="344F4D9F" w14:textId="77777777" w:rsidR="00107FF4" w:rsidRDefault="00107FF4" w:rsidP="00A83A24">
            <w:pPr>
              <w:pStyle w:val="TableText"/>
              <w:rPr>
                <w:rFonts w:eastAsiaTheme="minorEastAsia"/>
                <w:lang w:eastAsia="zh-CN"/>
              </w:rPr>
            </w:pPr>
            <w:r>
              <w:t>58-2.</w:t>
            </w:r>
            <w:r>
              <w:rPr>
                <w:rFonts w:eastAsiaTheme="minorEastAsia" w:hint="eastAsia"/>
                <w:lang w:eastAsia="zh-CN"/>
              </w:rPr>
              <w:t>10</w:t>
            </w:r>
            <w:r>
              <w:t>.</w:t>
            </w:r>
            <w:r>
              <w:rPr>
                <w:rFonts w:eastAsiaTheme="minorEastAsia" w:hint="eastAsia"/>
                <w:lang w:eastAsia="zh-CN"/>
              </w:rPr>
              <w:t>4.9</w:t>
            </w:r>
          </w:p>
          <w:p w14:paraId="76F139C4" w14:textId="77777777" w:rsidR="004E5E10" w:rsidRDefault="004E5E10" w:rsidP="00A83A24">
            <w:pPr>
              <w:pStyle w:val="TableText"/>
              <w:rPr>
                <w:rFonts w:eastAsiaTheme="minorEastAsia"/>
                <w:lang w:eastAsia="zh-CN"/>
              </w:rPr>
            </w:pPr>
          </w:p>
          <w:p w14:paraId="433B60F1" w14:textId="622AD405" w:rsidR="004E5E10" w:rsidRDefault="004E5E10" w:rsidP="0039501F">
            <w:pPr>
              <w:pStyle w:val="TableText"/>
              <w:rPr>
                <w:rFonts w:eastAsiaTheme="minorEastAsia"/>
                <w:lang w:eastAsia="zh-CN"/>
              </w:rPr>
            </w:pPr>
            <w:r>
              <w:t>58-2.</w:t>
            </w:r>
            <w:r>
              <w:rPr>
                <w:rFonts w:eastAsiaTheme="minorEastAsia" w:hint="eastAsia"/>
                <w:lang w:eastAsia="zh-CN"/>
              </w:rPr>
              <w:t>10</w:t>
            </w:r>
            <w:r>
              <w:t>.7</w:t>
            </w:r>
            <w:r>
              <w:rPr>
                <w:rFonts w:eastAsiaTheme="minorEastAsia" w:hint="eastAsia"/>
                <w:lang w:eastAsia="zh-CN"/>
              </w:rPr>
              <w:t>.</w:t>
            </w:r>
            <w:r>
              <w:rPr>
                <w:rFonts w:eastAsiaTheme="minorEastAsia"/>
                <w:lang w:eastAsia="zh-CN"/>
              </w:rPr>
              <w:t>10</w:t>
            </w:r>
          </w:p>
          <w:p w14:paraId="2014AB08" w14:textId="53F22094" w:rsidR="00F4556E" w:rsidRDefault="00F4556E" w:rsidP="0039501F">
            <w:pPr>
              <w:pStyle w:val="TableText"/>
              <w:rPr>
                <w:rFonts w:eastAsiaTheme="minorEastAsia"/>
                <w:lang w:eastAsia="zh-CN"/>
              </w:rPr>
            </w:pPr>
          </w:p>
          <w:p w14:paraId="0AD8C355" w14:textId="38CA4721" w:rsidR="00F4556E" w:rsidRDefault="00F4556E" w:rsidP="00A83A24">
            <w:pPr>
              <w:pStyle w:val="TableText"/>
              <w:rPr>
                <w:rFonts w:eastAsiaTheme="minorEastAsia"/>
                <w:lang w:eastAsia="zh-CN"/>
              </w:rPr>
            </w:pPr>
            <w:r>
              <w:t>58-2.</w:t>
            </w:r>
            <w:r>
              <w:rPr>
                <w:rFonts w:eastAsiaTheme="minorEastAsia" w:hint="eastAsia"/>
                <w:lang w:eastAsia="zh-CN"/>
              </w:rPr>
              <w:t>10</w:t>
            </w:r>
            <w:r>
              <w:t>.</w:t>
            </w:r>
            <w:r>
              <w:rPr>
                <w:rFonts w:eastAsiaTheme="minorEastAsia" w:hint="eastAsia"/>
                <w:lang w:eastAsia="zh-CN"/>
              </w:rPr>
              <w:t>4.1</w:t>
            </w:r>
            <w:r>
              <w:rPr>
                <w:rFonts w:eastAsiaTheme="minorEastAsia" w:hint="eastAsia"/>
                <w:lang w:val="en-US" w:eastAsia="zh-CN"/>
              </w:rPr>
              <w:t>1</w:t>
            </w:r>
          </w:p>
          <w:p w14:paraId="00C995E0" w14:textId="77777777" w:rsidR="004E5E10" w:rsidRDefault="004E5E10" w:rsidP="00653630">
            <w:pPr>
              <w:pStyle w:val="TableText"/>
              <w:spacing w:line="276" w:lineRule="auto"/>
              <w:rPr>
                <w:highlight w:val="yellow"/>
              </w:rPr>
            </w:pPr>
          </w:p>
          <w:p w14:paraId="734765CA" w14:textId="77777777" w:rsidR="00ED2B59" w:rsidRDefault="00ED2B59" w:rsidP="00653630">
            <w:pPr>
              <w:pStyle w:val="TableText"/>
              <w:spacing w:line="276" w:lineRule="auto"/>
              <w:rPr>
                <w:highlight w:val="yellow"/>
              </w:rPr>
            </w:pPr>
          </w:p>
          <w:p w14:paraId="7AA45FA2" w14:textId="7C91887B" w:rsidR="00ED2B59" w:rsidRDefault="00ED2B59" w:rsidP="00653630">
            <w:pPr>
              <w:pStyle w:val="TableText"/>
              <w:spacing w:line="276" w:lineRule="auto"/>
              <w:rPr>
                <w:highlight w:val="yellow"/>
              </w:rPr>
            </w:pPr>
          </w:p>
          <w:p w14:paraId="762DDB61" w14:textId="77777777" w:rsidR="00E10173" w:rsidRDefault="00E10173" w:rsidP="00653630">
            <w:pPr>
              <w:pStyle w:val="TableText"/>
              <w:spacing w:line="276" w:lineRule="auto"/>
              <w:rPr>
                <w:highlight w:val="yellow"/>
              </w:rPr>
            </w:pPr>
          </w:p>
          <w:p w14:paraId="5A181A41" w14:textId="77777777" w:rsidR="00ED2B59" w:rsidRDefault="00ED2B59" w:rsidP="00653630">
            <w:pPr>
              <w:pStyle w:val="TableText"/>
              <w:spacing w:line="276" w:lineRule="auto"/>
              <w:rPr>
                <w:highlight w:val="yellow"/>
              </w:rPr>
            </w:pPr>
            <w:r>
              <w:rPr>
                <w:highlight w:val="yellow"/>
              </w:rPr>
              <w:t>90.2.5</w:t>
            </w:r>
          </w:p>
          <w:p w14:paraId="3D53DC5C" w14:textId="77777777" w:rsidR="003B0C2D" w:rsidRDefault="003B0C2D" w:rsidP="00653630">
            <w:pPr>
              <w:pStyle w:val="TableText"/>
              <w:spacing w:line="276" w:lineRule="auto"/>
              <w:rPr>
                <w:highlight w:val="yellow"/>
              </w:rPr>
            </w:pPr>
          </w:p>
          <w:p w14:paraId="1E44F77A" w14:textId="77777777" w:rsidR="003B0C2D" w:rsidRDefault="003B0C2D" w:rsidP="00653630">
            <w:pPr>
              <w:pStyle w:val="TableText"/>
              <w:spacing w:line="276" w:lineRule="auto"/>
              <w:rPr>
                <w:highlight w:val="yellow"/>
              </w:rPr>
            </w:pPr>
          </w:p>
          <w:p w14:paraId="4027D053" w14:textId="412E83FA" w:rsidR="003B0C2D" w:rsidRDefault="003B0C2D" w:rsidP="00653630">
            <w:pPr>
              <w:pStyle w:val="TableText"/>
              <w:spacing w:line="276" w:lineRule="auto"/>
              <w:rPr>
                <w:highlight w:val="yellow"/>
              </w:rPr>
            </w:pPr>
            <w:r>
              <w:rPr>
                <w:highlight w:val="yellow"/>
              </w:rPr>
              <w:t>90</w:t>
            </w:r>
            <w:r w:rsidR="003E528E">
              <w:rPr>
                <w:highlight w:val="yellow"/>
              </w:rPr>
              <w:t xml:space="preserve"> except 90.2.5</w:t>
            </w:r>
          </w:p>
          <w:p w14:paraId="25D4706D" w14:textId="24792561" w:rsidR="003E528E" w:rsidRDefault="003E528E" w:rsidP="00653630">
            <w:pPr>
              <w:pStyle w:val="TableText"/>
              <w:spacing w:line="276" w:lineRule="auto"/>
              <w:rPr>
                <w:highlight w:val="yellow"/>
              </w:rPr>
            </w:pPr>
          </w:p>
          <w:p w14:paraId="569BC0BF" w14:textId="77777777" w:rsidR="008637FD" w:rsidRDefault="008637FD" w:rsidP="00653630">
            <w:pPr>
              <w:pStyle w:val="TableText"/>
              <w:spacing w:line="276" w:lineRule="auto"/>
              <w:rPr>
                <w:highlight w:val="yellow"/>
              </w:rPr>
            </w:pPr>
          </w:p>
          <w:p w14:paraId="0E06B1DC" w14:textId="7EDF2048" w:rsidR="008637FD" w:rsidRDefault="008637FD" w:rsidP="00653630">
            <w:pPr>
              <w:pStyle w:val="TableText"/>
              <w:spacing w:line="276" w:lineRule="auto"/>
              <w:rPr>
                <w:highlight w:val="yellow"/>
              </w:rPr>
            </w:pPr>
            <w:r>
              <w:rPr>
                <w:highlight w:val="yellow"/>
              </w:rPr>
              <w:t>92.6</w:t>
            </w:r>
          </w:p>
          <w:p w14:paraId="71CAA93A" w14:textId="526FCB3B" w:rsidR="003E528E" w:rsidRDefault="003E528E" w:rsidP="00653630">
            <w:pPr>
              <w:pStyle w:val="TableText"/>
              <w:spacing w:line="276" w:lineRule="auto"/>
              <w:rPr>
                <w:highlight w:val="yellow"/>
              </w:rPr>
            </w:pPr>
          </w:p>
        </w:tc>
        <w:tc>
          <w:tcPr>
            <w:tcW w:w="6249" w:type="dxa"/>
          </w:tcPr>
          <w:p w14:paraId="380C77FD" w14:textId="2D5E91B0" w:rsidR="000C6859" w:rsidRDefault="00587457" w:rsidP="00653630">
            <w:pPr>
              <w:spacing w:line="276" w:lineRule="auto"/>
              <w:rPr>
                <w:bCs/>
                <w:iCs/>
              </w:rPr>
            </w:pPr>
            <w:r w:rsidRPr="00587457">
              <w:rPr>
                <w:bCs/>
                <w:iCs/>
              </w:rPr>
              <w:t>Removal of GEA2 as supported GPRS encryption algorithms</w:t>
            </w:r>
            <w:r>
              <w:rPr>
                <w:bCs/>
                <w:iCs/>
              </w:rPr>
              <w:t xml:space="preserve"> (FT76-035)</w:t>
            </w:r>
          </w:p>
          <w:p w14:paraId="266B16C9" w14:textId="77777777" w:rsidR="000C6859" w:rsidRDefault="000C6859" w:rsidP="00653630">
            <w:pPr>
              <w:spacing w:line="276" w:lineRule="auto"/>
              <w:rPr>
                <w:bCs/>
                <w:iCs/>
              </w:rPr>
            </w:pPr>
          </w:p>
          <w:p w14:paraId="2DE6F0CE" w14:textId="7C03313D" w:rsidR="00653630" w:rsidRDefault="00653630" w:rsidP="00653630">
            <w:pPr>
              <w:spacing w:line="276" w:lineRule="auto"/>
              <w:rPr>
                <w:bCs/>
                <w:iCs/>
              </w:rPr>
            </w:pPr>
            <w:r>
              <w:rPr>
                <w:bCs/>
                <w:iCs/>
              </w:rPr>
              <w:t xml:space="preserve">Editorial fixes (FT76-009) </w:t>
            </w:r>
          </w:p>
          <w:p w14:paraId="768AE685" w14:textId="77777777" w:rsidR="008B19AB" w:rsidRDefault="008B19AB" w:rsidP="00653630">
            <w:pPr>
              <w:spacing w:line="276" w:lineRule="auto"/>
              <w:rPr>
                <w:bCs/>
                <w:iCs/>
              </w:rPr>
            </w:pPr>
            <w:r>
              <w:rPr>
                <w:bCs/>
                <w:iCs/>
              </w:rPr>
              <w:t xml:space="preserve">Editorial fixes </w:t>
            </w:r>
            <w:r w:rsidR="00A41379">
              <w:rPr>
                <w:bCs/>
                <w:iCs/>
              </w:rPr>
              <w:t>(FT</w:t>
            </w:r>
            <w:r>
              <w:rPr>
                <w:bCs/>
                <w:iCs/>
              </w:rPr>
              <w:t>76-034)</w:t>
            </w:r>
          </w:p>
          <w:p w14:paraId="0E42BA5D" w14:textId="77777777" w:rsidR="003A53FB" w:rsidRDefault="003A53FB" w:rsidP="00653630">
            <w:pPr>
              <w:spacing w:line="276" w:lineRule="auto"/>
              <w:rPr>
                <w:bCs/>
                <w:iCs/>
              </w:rPr>
            </w:pPr>
          </w:p>
          <w:p w14:paraId="2746D380" w14:textId="63DE0DFD" w:rsidR="003A53FB" w:rsidRDefault="003A53FB" w:rsidP="00653630">
            <w:pPr>
              <w:spacing w:line="276" w:lineRule="auto"/>
              <w:rPr>
                <w:bCs/>
                <w:iCs/>
              </w:rPr>
            </w:pPr>
          </w:p>
          <w:p w14:paraId="3372A4BF" w14:textId="77777777" w:rsidR="003A53FB" w:rsidRDefault="003A53FB" w:rsidP="00A83A24">
            <w:pPr>
              <w:rPr>
                <w:rFonts w:eastAsiaTheme="minorEastAsia"/>
                <w:bCs/>
                <w:iCs/>
                <w:lang w:eastAsia="zh-CN"/>
              </w:rPr>
            </w:pPr>
            <w:r>
              <w:rPr>
                <w:rFonts w:eastAsiaTheme="minorEastAsia" w:hint="eastAsia"/>
                <w:bCs/>
                <w:iCs/>
                <w:lang w:eastAsia="zh-CN"/>
              </w:rPr>
              <w:t xml:space="preserve">Fix on Chatbot test case to add </w:t>
            </w:r>
            <w:r>
              <w:rPr>
                <w:rFonts w:eastAsiaTheme="minorEastAsia"/>
                <w:bCs/>
                <w:iCs/>
                <w:lang w:eastAsia="zh-CN"/>
              </w:rPr>
              <w:t xml:space="preserve">features of </w:t>
            </w:r>
            <w:r>
              <w:rPr>
                <w:rFonts w:eastAsiaTheme="minorEastAsia" w:hint="eastAsia"/>
                <w:bCs/>
                <w:iCs/>
                <w:lang w:eastAsia="zh-CN"/>
              </w:rPr>
              <w:t>UP 2.5</w:t>
            </w:r>
            <w:r>
              <w:rPr>
                <w:rFonts w:eastAsiaTheme="minorEastAsia"/>
                <w:bCs/>
                <w:iCs/>
                <w:lang w:eastAsia="zh-CN"/>
              </w:rPr>
              <w:t xml:space="preserve"> ( FT76-015)</w:t>
            </w:r>
          </w:p>
          <w:p w14:paraId="03CECBC8" w14:textId="77777777" w:rsidR="004518BA" w:rsidRDefault="004518BA" w:rsidP="00A83A24">
            <w:pPr>
              <w:rPr>
                <w:rFonts w:eastAsiaTheme="minorEastAsia"/>
                <w:bCs/>
                <w:iCs/>
                <w:lang w:eastAsia="zh-CN"/>
              </w:rPr>
            </w:pPr>
          </w:p>
          <w:p w14:paraId="07985A07" w14:textId="77777777" w:rsidR="004518BA" w:rsidRDefault="004518BA" w:rsidP="00A83A24">
            <w:pPr>
              <w:rPr>
                <w:rFonts w:eastAsiaTheme="minorEastAsia"/>
                <w:bCs/>
                <w:iCs/>
                <w:sz w:val="22"/>
                <w:lang w:eastAsia="zh-CN"/>
              </w:rPr>
            </w:pPr>
            <w:r>
              <w:rPr>
                <w:rFonts w:eastAsiaTheme="minorEastAsia" w:hint="eastAsia"/>
                <w:bCs/>
                <w:iCs/>
                <w:sz w:val="22"/>
                <w:lang w:eastAsia="zh-CN"/>
              </w:rPr>
              <w:t xml:space="preserve">Fix on Chatbot test case to add </w:t>
            </w:r>
            <w:r>
              <w:rPr>
                <w:rFonts w:eastAsiaTheme="minorEastAsia"/>
                <w:bCs/>
                <w:iCs/>
                <w:sz w:val="22"/>
                <w:lang w:eastAsia="zh-CN"/>
              </w:rPr>
              <w:t xml:space="preserve">features </w:t>
            </w:r>
            <w:r>
              <w:rPr>
                <w:rFonts w:eastAsiaTheme="minorEastAsia" w:hint="eastAsia"/>
                <w:bCs/>
                <w:iCs/>
                <w:sz w:val="22"/>
                <w:lang w:eastAsia="zh-CN"/>
              </w:rPr>
              <w:t>in UP 2.5.</w:t>
            </w:r>
            <w:r>
              <w:rPr>
                <w:rFonts w:eastAsiaTheme="minorEastAsia"/>
                <w:bCs/>
                <w:iCs/>
                <w:sz w:val="22"/>
                <w:lang w:eastAsia="zh-CN"/>
              </w:rPr>
              <w:t>(FT76-031)</w:t>
            </w:r>
          </w:p>
          <w:p w14:paraId="129404DC" w14:textId="77777777" w:rsidR="004518BA" w:rsidRDefault="004518BA" w:rsidP="00A83A24">
            <w:pPr>
              <w:rPr>
                <w:rFonts w:eastAsiaTheme="minorEastAsia"/>
                <w:bCs/>
                <w:iCs/>
                <w:sz w:val="22"/>
                <w:lang w:eastAsia="zh-CN"/>
              </w:rPr>
            </w:pPr>
          </w:p>
          <w:p w14:paraId="7290BE98" w14:textId="574CA8AB" w:rsidR="00107FF4" w:rsidRDefault="00107FF4" w:rsidP="00A83A24">
            <w:pPr>
              <w:rPr>
                <w:rFonts w:eastAsiaTheme="minorEastAsia"/>
                <w:bCs/>
                <w:iCs/>
                <w:sz w:val="22"/>
                <w:lang w:eastAsia="zh-CN"/>
              </w:rPr>
            </w:pPr>
            <w:r>
              <w:rPr>
                <w:rFonts w:eastAsiaTheme="minorEastAsia" w:hint="eastAsia"/>
                <w:bCs/>
                <w:iCs/>
                <w:sz w:val="22"/>
                <w:lang w:eastAsia="zh-CN"/>
              </w:rPr>
              <w:t xml:space="preserve">Fix on Chatbot test case to add </w:t>
            </w:r>
            <w:r>
              <w:rPr>
                <w:rFonts w:eastAsiaTheme="minorEastAsia"/>
                <w:bCs/>
                <w:iCs/>
                <w:sz w:val="22"/>
                <w:lang w:eastAsia="zh-CN"/>
              </w:rPr>
              <w:t xml:space="preserve">features </w:t>
            </w:r>
            <w:r>
              <w:rPr>
                <w:rFonts w:eastAsiaTheme="minorEastAsia" w:hint="eastAsia"/>
                <w:bCs/>
                <w:iCs/>
                <w:sz w:val="22"/>
                <w:lang w:eastAsia="zh-CN"/>
              </w:rPr>
              <w:t>in UP 2.5.</w:t>
            </w:r>
            <w:r>
              <w:rPr>
                <w:rFonts w:eastAsiaTheme="minorEastAsia"/>
                <w:bCs/>
                <w:iCs/>
                <w:sz w:val="22"/>
                <w:lang w:eastAsia="zh-CN"/>
              </w:rPr>
              <w:t>(FT76-032)</w:t>
            </w:r>
          </w:p>
          <w:p w14:paraId="1C5A110E" w14:textId="238007F8" w:rsidR="004518BA" w:rsidRDefault="004E5E10" w:rsidP="00A83A24">
            <w:pPr>
              <w:rPr>
                <w:rFonts w:eastAsiaTheme="minorEastAsia"/>
                <w:bCs/>
                <w:iCs/>
                <w:sz w:val="22"/>
                <w:lang w:eastAsia="zh-CN"/>
              </w:rPr>
            </w:pPr>
            <w:r>
              <w:rPr>
                <w:rFonts w:eastAsiaTheme="minorEastAsia"/>
                <w:bCs/>
                <w:iCs/>
                <w:sz w:val="22"/>
                <w:lang w:eastAsia="zh-CN"/>
              </w:rPr>
              <w:t>Adding new test case chatbot (FT76-039)</w:t>
            </w:r>
          </w:p>
          <w:p w14:paraId="14B53C77" w14:textId="77777777" w:rsidR="004518BA" w:rsidRDefault="004518BA" w:rsidP="00653630">
            <w:pPr>
              <w:spacing w:line="276" w:lineRule="auto"/>
              <w:rPr>
                <w:rFonts w:eastAsiaTheme="minorEastAsia"/>
                <w:bCs/>
                <w:iCs/>
                <w:sz w:val="22"/>
                <w:lang w:eastAsia="zh-CN"/>
              </w:rPr>
            </w:pPr>
          </w:p>
          <w:p w14:paraId="3EB0EF67" w14:textId="512A664E" w:rsidR="00F4556E" w:rsidRDefault="00F4556E" w:rsidP="00F4556E">
            <w:pPr>
              <w:rPr>
                <w:rFonts w:eastAsiaTheme="minorEastAsia"/>
                <w:bCs/>
                <w:iCs/>
                <w:sz w:val="22"/>
                <w:lang w:eastAsia="zh-CN"/>
              </w:rPr>
            </w:pPr>
            <w:r>
              <w:rPr>
                <w:rFonts w:eastAsiaTheme="minorEastAsia"/>
                <w:bCs/>
                <w:iCs/>
                <w:sz w:val="22"/>
                <w:lang w:eastAsia="zh-CN"/>
              </w:rPr>
              <w:t>Adding new test case chatbot (FT76-038)</w:t>
            </w:r>
          </w:p>
          <w:p w14:paraId="54B08B44" w14:textId="77777777" w:rsidR="004518BA" w:rsidRDefault="004518BA" w:rsidP="00653630">
            <w:pPr>
              <w:spacing w:line="276" w:lineRule="auto"/>
              <w:rPr>
                <w:rFonts w:eastAsiaTheme="minorEastAsia"/>
                <w:bCs/>
                <w:iCs/>
                <w:sz w:val="22"/>
                <w:lang w:eastAsia="zh-CN"/>
              </w:rPr>
            </w:pPr>
          </w:p>
          <w:p w14:paraId="680A6D3C" w14:textId="77777777" w:rsidR="004518BA" w:rsidRDefault="004518BA" w:rsidP="00653630">
            <w:pPr>
              <w:spacing w:line="276" w:lineRule="auto"/>
              <w:rPr>
                <w:rFonts w:eastAsiaTheme="minorEastAsia"/>
                <w:bCs/>
                <w:iCs/>
                <w:sz w:val="22"/>
                <w:lang w:eastAsia="zh-CN"/>
              </w:rPr>
            </w:pPr>
          </w:p>
          <w:p w14:paraId="69B78012" w14:textId="130D60AA" w:rsidR="004518BA" w:rsidRDefault="00ED2B59" w:rsidP="00653630">
            <w:pPr>
              <w:spacing w:line="276" w:lineRule="auto"/>
              <w:rPr>
                <w:rFonts w:eastAsiaTheme="minorEastAsia"/>
                <w:bCs/>
                <w:iCs/>
                <w:sz w:val="22"/>
                <w:lang w:eastAsia="zh-CN"/>
              </w:rPr>
            </w:pPr>
            <w:r>
              <w:rPr>
                <w:rFonts w:eastAsiaTheme="minorEastAsia"/>
                <w:lang w:val="en-US" w:eastAsia="zh-CN"/>
              </w:rPr>
              <w:t>Improvement of the test case description in case of missing preconditions (FT76-018)</w:t>
            </w:r>
          </w:p>
          <w:p w14:paraId="12588D7E" w14:textId="77777777" w:rsidR="00E10173" w:rsidRDefault="00E10173" w:rsidP="00653630">
            <w:pPr>
              <w:spacing w:line="276" w:lineRule="auto"/>
              <w:rPr>
                <w:rFonts w:eastAsiaTheme="minorEastAsia"/>
                <w:lang w:val="en-US" w:eastAsia="zh-CN"/>
              </w:rPr>
            </w:pPr>
          </w:p>
          <w:p w14:paraId="39B23030" w14:textId="58460C73" w:rsidR="004518BA" w:rsidRDefault="00593D24" w:rsidP="00653630">
            <w:pPr>
              <w:spacing w:line="276" w:lineRule="auto"/>
              <w:rPr>
                <w:rFonts w:eastAsiaTheme="minorEastAsia"/>
                <w:bCs/>
                <w:iCs/>
                <w:sz w:val="22"/>
                <w:lang w:eastAsia="zh-CN"/>
              </w:rPr>
            </w:pPr>
            <w:r>
              <w:rPr>
                <w:rFonts w:eastAsiaTheme="minorEastAsia"/>
                <w:lang w:val="en-US" w:eastAsia="zh-CN"/>
              </w:rPr>
              <w:t>Addition of VxNR access technology in IP-CAN test cases (FT76-019)</w:t>
            </w:r>
          </w:p>
          <w:p w14:paraId="2EF1A0EB" w14:textId="77777777" w:rsidR="004518BA" w:rsidRDefault="004518BA" w:rsidP="00653630">
            <w:pPr>
              <w:spacing w:line="276" w:lineRule="auto"/>
              <w:rPr>
                <w:bCs/>
                <w:iCs/>
              </w:rPr>
            </w:pPr>
          </w:p>
          <w:p w14:paraId="3B246A98" w14:textId="50E65813" w:rsidR="003E528E" w:rsidRDefault="003E528E" w:rsidP="00653630">
            <w:pPr>
              <w:spacing w:line="276" w:lineRule="auto"/>
              <w:rPr>
                <w:bCs/>
                <w:iCs/>
              </w:rPr>
            </w:pPr>
          </w:p>
          <w:p w14:paraId="2FCDBCBA" w14:textId="2E184276" w:rsidR="008637FD" w:rsidRDefault="008637FD" w:rsidP="00653630">
            <w:pPr>
              <w:spacing w:line="276" w:lineRule="auto"/>
              <w:rPr>
                <w:bCs/>
                <w:iCs/>
              </w:rPr>
            </w:pPr>
            <w:r>
              <w:rPr>
                <w:rFonts w:eastAsiaTheme="minorEastAsia"/>
                <w:lang w:val="en-US" w:eastAsia="zh-CN"/>
              </w:rPr>
              <w:t>Addition of new test cases for VxWiFi&lt;-&gt;VxNR interaction (FT76-021)</w:t>
            </w:r>
          </w:p>
          <w:p w14:paraId="55FCCEF3" w14:textId="77777777" w:rsidR="003E528E" w:rsidRDefault="003E528E" w:rsidP="00653630">
            <w:pPr>
              <w:spacing w:line="276" w:lineRule="auto"/>
              <w:rPr>
                <w:bCs/>
                <w:iCs/>
              </w:rPr>
            </w:pPr>
          </w:p>
          <w:p w14:paraId="0EE9B1C3" w14:textId="365533FF" w:rsidR="003E528E" w:rsidRDefault="003E528E" w:rsidP="00653630">
            <w:pPr>
              <w:spacing w:line="276" w:lineRule="auto"/>
              <w:rPr>
                <w:bCs/>
                <w:iCs/>
              </w:rPr>
            </w:pPr>
          </w:p>
          <w:p w14:paraId="7DB89347" w14:textId="2CF6FC3C" w:rsidR="003E528E" w:rsidRDefault="003E528E" w:rsidP="00653630">
            <w:pPr>
              <w:spacing w:line="276" w:lineRule="auto"/>
              <w:rPr>
                <w:bCs/>
                <w:iCs/>
              </w:rPr>
            </w:pPr>
          </w:p>
          <w:p w14:paraId="1A3763F0" w14:textId="5A01B55E" w:rsidR="003E528E" w:rsidRDefault="003E528E" w:rsidP="00653630">
            <w:pPr>
              <w:spacing w:line="276" w:lineRule="auto"/>
              <w:rPr>
                <w:bCs/>
                <w:iCs/>
              </w:rPr>
            </w:pPr>
          </w:p>
          <w:p w14:paraId="0E97C66C" w14:textId="77777777" w:rsidR="003E528E" w:rsidRDefault="003E528E" w:rsidP="00653630">
            <w:pPr>
              <w:spacing w:line="276" w:lineRule="auto"/>
              <w:rPr>
                <w:bCs/>
                <w:iCs/>
              </w:rPr>
            </w:pPr>
          </w:p>
          <w:p w14:paraId="06CB0378" w14:textId="06B72573" w:rsidR="003E528E" w:rsidRDefault="003E528E" w:rsidP="00653630">
            <w:pPr>
              <w:spacing w:line="276" w:lineRule="auto"/>
              <w:rPr>
                <w:bCs/>
                <w:iCs/>
              </w:rPr>
            </w:pPr>
          </w:p>
        </w:tc>
      </w:tr>
      <w:tr w:rsidR="00C127EF" w:rsidRPr="009F16C0" w14:paraId="17E6D559" w14:textId="77777777" w:rsidTr="00493B77">
        <w:trPr>
          <w:trHeight w:val="3345"/>
        </w:trPr>
        <w:tc>
          <w:tcPr>
            <w:tcW w:w="622" w:type="dxa"/>
          </w:tcPr>
          <w:p w14:paraId="1619FC11" w14:textId="6DEDBC6B" w:rsidR="00C127EF" w:rsidRDefault="00C127EF" w:rsidP="00653630">
            <w:pPr>
              <w:pStyle w:val="TableText"/>
            </w:pPr>
            <w:r>
              <w:t>38</w:t>
            </w:r>
          </w:p>
        </w:tc>
        <w:tc>
          <w:tcPr>
            <w:tcW w:w="1133" w:type="dxa"/>
          </w:tcPr>
          <w:p w14:paraId="3C712A6C" w14:textId="77777777" w:rsidR="00C127EF" w:rsidRPr="00D57D4F" w:rsidRDefault="00C127EF" w:rsidP="00653630">
            <w:pPr>
              <w:pStyle w:val="TableText"/>
              <w:spacing w:line="276" w:lineRule="auto"/>
              <w:rPr>
                <w:lang w:val="fr-FR"/>
              </w:rPr>
            </w:pPr>
            <w:r w:rsidRPr="00D57D4F">
              <w:rPr>
                <w:lang w:val="fr-FR"/>
              </w:rPr>
              <w:t xml:space="preserve">Annex C </w:t>
            </w:r>
          </w:p>
          <w:p w14:paraId="1C605779" w14:textId="3AB19002" w:rsidR="00F353E1" w:rsidRPr="00D57D4F" w:rsidRDefault="00F353E1" w:rsidP="00653630">
            <w:pPr>
              <w:pStyle w:val="TableText"/>
              <w:spacing w:line="276" w:lineRule="auto"/>
              <w:rPr>
                <w:lang w:val="fr-FR"/>
              </w:rPr>
            </w:pPr>
          </w:p>
          <w:p w14:paraId="48EE6AF4" w14:textId="77777777" w:rsidR="00F353E1" w:rsidRPr="00D57D4F" w:rsidRDefault="00F353E1" w:rsidP="00653630">
            <w:pPr>
              <w:pStyle w:val="TableText"/>
              <w:spacing w:line="276" w:lineRule="auto"/>
              <w:rPr>
                <w:lang w:val="fr-FR"/>
              </w:rPr>
            </w:pPr>
          </w:p>
          <w:p w14:paraId="34D2532C" w14:textId="77777777" w:rsidR="00F353E1" w:rsidRPr="00D57D4F" w:rsidRDefault="00F353E1" w:rsidP="00653630">
            <w:pPr>
              <w:pStyle w:val="TableText"/>
              <w:spacing w:line="276" w:lineRule="auto"/>
              <w:rPr>
                <w:lang w:val="fr-FR"/>
              </w:rPr>
            </w:pPr>
            <w:r w:rsidRPr="00D57D4F">
              <w:rPr>
                <w:lang w:val="fr-FR"/>
              </w:rPr>
              <w:t xml:space="preserve">Annex L </w:t>
            </w:r>
          </w:p>
          <w:p w14:paraId="7F58E03F" w14:textId="77777777" w:rsidR="00811A71" w:rsidRPr="00D57D4F" w:rsidRDefault="00811A71" w:rsidP="00653630">
            <w:pPr>
              <w:pStyle w:val="TableText"/>
              <w:spacing w:line="276" w:lineRule="auto"/>
              <w:rPr>
                <w:lang w:val="fr-FR"/>
              </w:rPr>
            </w:pPr>
          </w:p>
          <w:p w14:paraId="00591A37" w14:textId="77777777" w:rsidR="00811A71" w:rsidRPr="00D57D4F" w:rsidRDefault="00811A71" w:rsidP="00653630">
            <w:pPr>
              <w:pStyle w:val="TableText"/>
              <w:spacing w:line="276" w:lineRule="auto"/>
              <w:rPr>
                <w:lang w:val="fr-FR"/>
              </w:rPr>
            </w:pPr>
          </w:p>
          <w:p w14:paraId="7F710AA7" w14:textId="77777777" w:rsidR="00811A71" w:rsidRPr="00D57D4F" w:rsidRDefault="00811A71" w:rsidP="00653630">
            <w:pPr>
              <w:pStyle w:val="TableText"/>
              <w:spacing w:line="276" w:lineRule="auto"/>
              <w:rPr>
                <w:lang w:val="fr-FR"/>
              </w:rPr>
            </w:pPr>
          </w:p>
          <w:p w14:paraId="7DE7DA56" w14:textId="658D6ABB" w:rsidR="00811A71" w:rsidRPr="00D57D4F" w:rsidRDefault="00811A71" w:rsidP="00653630">
            <w:pPr>
              <w:pStyle w:val="TableText"/>
              <w:spacing w:line="276" w:lineRule="auto"/>
              <w:rPr>
                <w:lang w:val="fr-FR"/>
              </w:rPr>
            </w:pPr>
            <w:r w:rsidRPr="00D57D4F">
              <w:rPr>
                <w:lang w:val="fr-FR"/>
              </w:rPr>
              <w:t xml:space="preserve">Annex M </w:t>
            </w:r>
          </w:p>
        </w:tc>
        <w:tc>
          <w:tcPr>
            <w:tcW w:w="1276" w:type="dxa"/>
          </w:tcPr>
          <w:p w14:paraId="2D2594AC" w14:textId="77777777" w:rsidR="00C127EF" w:rsidRPr="00D57D4F" w:rsidRDefault="00C127EF" w:rsidP="00653630">
            <w:pPr>
              <w:pStyle w:val="TableText"/>
              <w:spacing w:line="276" w:lineRule="auto"/>
              <w:rPr>
                <w:sz w:val="20"/>
              </w:rPr>
            </w:pPr>
            <w:r w:rsidRPr="00D57D4F">
              <w:rPr>
                <w:sz w:val="20"/>
              </w:rPr>
              <w:t>32.1.4</w:t>
            </w:r>
          </w:p>
          <w:p w14:paraId="4BFACBA0" w14:textId="77777777" w:rsidR="00F353E1" w:rsidRPr="00D57D4F" w:rsidRDefault="00F353E1" w:rsidP="00653630">
            <w:pPr>
              <w:pStyle w:val="TableText"/>
              <w:spacing w:line="276" w:lineRule="auto"/>
              <w:rPr>
                <w:sz w:val="20"/>
              </w:rPr>
            </w:pPr>
          </w:p>
          <w:p w14:paraId="31CFB4DF" w14:textId="77777777" w:rsidR="00F353E1" w:rsidRPr="00D57D4F" w:rsidRDefault="00F353E1" w:rsidP="00653630">
            <w:pPr>
              <w:pStyle w:val="TableText"/>
              <w:spacing w:line="276" w:lineRule="auto"/>
              <w:rPr>
                <w:sz w:val="20"/>
              </w:rPr>
            </w:pPr>
          </w:p>
          <w:p w14:paraId="3A1D2A34" w14:textId="4AE4EA6F" w:rsidR="00F353E1" w:rsidRPr="00D57D4F" w:rsidRDefault="00F353E1" w:rsidP="00653630">
            <w:pPr>
              <w:pStyle w:val="TableText"/>
              <w:spacing w:line="276" w:lineRule="auto"/>
              <w:rPr>
                <w:sz w:val="20"/>
              </w:rPr>
            </w:pPr>
            <w:r w:rsidRPr="00D57D4F">
              <w:rPr>
                <w:sz w:val="20"/>
              </w:rPr>
              <w:t>93.6.2.3 &amp; 93.6.2.4</w:t>
            </w:r>
          </w:p>
          <w:p w14:paraId="7D450F81" w14:textId="77777777" w:rsidR="00F353E1" w:rsidRPr="00D57D4F" w:rsidRDefault="00F353E1" w:rsidP="00653630">
            <w:pPr>
              <w:pStyle w:val="TableText"/>
              <w:spacing w:line="276" w:lineRule="auto"/>
              <w:rPr>
                <w:sz w:val="20"/>
              </w:rPr>
            </w:pPr>
          </w:p>
          <w:p w14:paraId="6E12C918" w14:textId="77777777" w:rsidR="00F353E1" w:rsidRPr="00D57D4F" w:rsidRDefault="00F353E1" w:rsidP="00653630">
            <w:pPr>
              <w:pStyle w:val="TableText"/>
              <w:spacing w:line="276" w:lineRule="auto"/>
              <w:rPr>
                <w:sz w:val="20"/>
              </w:rPr>
            </w:pPr>
          </w:p>
          <w:p w14:paraId="7A5652E2" w14:textId="39FAB87D" w:rsidR="003754E6" w:rsidRPr="00D57D4F" w:rsidRDefault="003754E6" w:rsidP="00653630">
            <w:pPr>
              <w:pStyle w:val="TableText"/>
              <w:spacing w:line="276" w:lineRule="auto"/>
              <w:rPr>
                <w:sz w:val="20"/>
              </w:rPr>
            </w:pPr>
            <w:r w:rsidRPr="00D57D4F">
              <w:rPr>
                <w:sz w:val="20"/>
              </w:rPr>
              <w:t>101.3.1.7</w:t>
            </w:r>
          </w:p>
          <w:p w14:paraId="6F97C692" w14:textId="77777777" w:rsidR="003754E6" w:rsidRPr="00D57D4F" w:rsidRDefault="003754E6" w:rsidP="00653630">
            <w:pPr>
              <w:pStyle w:val="TableText"/>
              <w:spacing w:line="276" w:lineRule="auto"/>
              <w:rPr>
                <w:sz w:val="20"/>
              </w:rPr>
            </w:pPr>
          </w:p>
          <w:p w14:paraId="06475451" w14:textId="77777777" w:rsidR="002C2226" w:rsidRPr="00D57D4F" w:rsidRDefault="002C2226" w:rsidP="00653630">
            <w:pPr>
              <w:pStyle w:val="TableText"/>
              <w:spacing w:line="276" w:lineRule="auto"/>
              <w:rPr>
                <w:sz w:val="20"/>
              </w:rPr>
            </w:pPr>
          </w:p>
          <w:p w14:paraId="64F2CD9D" w14:textId="77777777" w:rsidR="002C2226" w:rsidRPr="00D57D4F" w:rsidRDefault="002C2226" w:rsidP="00653630">
            <w:pPr>
              <w:pStyle w:val="TableText"/>
              <w:spacing w:line="276" w:lineRule="auto"/>
              <w:rPr>
                <w:sz w:val="20"/>
              </w:rPr>
            </w:pPr>
          </w:p>
          <w:p w14:paraId="5A443720" w14:textId="77777777" w:rsidR="002C2226" w:rsidRPr="00D57D4F" w:rsidRDefault="002C2226" w:rsidP="00653630">
            <w:pPr>
              <w:pStyle w:val="TableText"/>
              <w:spacing w:line="276" w:lineRule="auto"/>
              <w:rPr>
                <w:sz w:val="20"/>
              </w:rPr>
            </w:pPr>
          </w:p>
          <w:p w14:paraId="0CD093C9" w14:textId="77777777" w:rsidR="002C2226" w:rsidRDefault="002C2226" w:rsidP="00653630">
            <w:pPr>
              <w:pStyle w:val="TableText"/>
              <w:spacing w:line="276" w:lineRule="auto"/>
              <w:rPr>
                <w:sz w:val="20"/>
              </w:rPr>
            </w:pPr>
            <w:r w:rsidRPr="00D57D4F">
              <w:rPr>
                <w:sz w:val="20"/>
              </w:rPr>
              <w:t>106.4</w:t>
            </w:r>
          </w:p>
          <w:p w14:paraId="10BC90F0" w14:textId="77777777" w:rsidR="00B80225" w:rsidRDefault="00B80225" w:rsidP="00653630">
            <w:pPr>
              <w:pStyle w:val="TableText"/>
              <w:spacing w:line="276" w:lineRule="auto"/>
              <w:rPr>
                <w:sz w:val="20"/>
              </w:rPr>
            </w:pPr>
          </w:p>
          <w:p w14:paraId="006CF1ED" w14:textId="77777777" w:rsidR="00B80225" w:rsidRDefault="00B80225" w:rsidP="00653630">
            <w:pPr>
              <w:pStyle w:val="TableText"/>
              <w:spacing w:line="276" w:lineRule="auto"/>
              <w:rPr>
                <w:sz w:val="20"/>
              </w:rPr>
            </w:pPr>
          </w:p>
          <w:p w14:paraId="32FCD2F8" w14:textId="77777777" w:rsidR="00B80225" w:rsidRDefault="00B80225" w:rsidP="00653630">
            <w:pPr>
              <w:pStyle w:val="TableText"/>
              <w:spacing w:line="276" w:lineRule="auto"/>
              <w:rPr>
                <w:sz w:val="20"/>
              </w:rPr>
            </w:pPr>
          </w:p>
          <w:p w14:paraId="42AFFDFE" w14:textId="5000238A" w:rsidR="00B80225" w:rsidRPr="00D57D4F" w:rsidRDefault="00B80225" w:rsidP="00653630">
            <w:pPr>
              <w:pStyle w:val="TableText"/>
              <w:spacing w:line="276" w:lineRule="auto"/>
              <w:rPr>
                <w:sz w:val="20"/>
              </w:rPr>
            </w:pPr>
            <w:r>
              <w:rPr>
                <w:sz w:val="20"/>
              </w:rPr>
              <w:t>102.4</w:t>
            </w:r>
          </w:p>
        </w:tc>
        <w:tc>
          <w:tcPr>
            <w:tcW w:w="6249" w:type="dxa"/>
          </w:tcPr>
          <w:p w14:paraId="2B39F013" w14:textId="6D9DDDEC" w:rsidR="00C127EF" w:rsidRDefault="00C127EF" w:rsidP="00653630">
            <w:pPr>
              <w:spacing w:line="276" w:lineRule="auto"/>
            </w:pPr>
            <w:r>
              <w:t xml:space="preserve"> Test case added: </w:t>
            </w:r>
            <w:r w:rsidRPr="00C25FE4">
              <w:t>Multiple PDN Connections - PDN Connectivity Reject, Missing or unknown APN</w:t>
            </w:r>
            <w:r>
              <w:t xml:space="preserve"> (FT77-009)</w:t>
            </w:r>
            <w:r w:rsidR="00F353E1">
              <w:t xml:space="preserve"> </w:t>
            </w:r>
          </w:p>
          <w:p w14:paraId="1EFD1342" w14:textId="0960C86D" w:rsidR="00F353E1" w:rsidRDefault="00F353E1" w:rsidP="00653630">
            <w:pPr>
              <w:spacing w:line="276" w:lineRule="auto"/>
            </w:pPr>
            <w:r>
              <w:t xml:space="preserve">  </w:t>
            </w:r>
          </w:p>
          <w:p w14:paraId="60F5B7D1" w14:textId="042B69A7" w:rsidR="00F353E1" w:rsidRDefault="00F353E1" w:rsidP="00653630">
            <w:pPr>
              <w:spacing w:line="276" w:lineRule="auto"/>
            </w:pPr>
            <w:r>
              <w:t>Addition of two VoNR test cases for mobility section</w:t>
            </w:r>
          </w:p>
          <w:p w14:paraId="68A5BB42" w14:textId="77777777" w:rsidR="00F353E1" w:rsidRDefault="00F353E1" w:rsidP="00653630">
            <w:pPr>
              <w:spacing w:line="276" w:lineRule="auto"/>
            </w:pPr>
          </w:p>
          <w:p w14:paraId="385EE119" w14:textId="2AEE5240" w:rsidR="00F353E1" w:rsidRDefault="00F353E1" w:rsidP="00653630">
            <w:pPr>
              <w:spacing w:line="276" w:lineRule="auto"/>
            </w:pPr>
          </w:p>
          <w:p w14:paraId="1F5B75C4" w14:textId="77777777" w:rsidR="003754E6" w:rsidRDefault="003754E6" w:rsidP="00653630">
            <w:pPr>
              <w:spacing w:line="276" w:lineRule="auto"/>
            </w:pPr>
            <w:r>
              <w:t>Test case removed by accident in previous versions and added again</w:t>
            </w:r>
          </w:p>
          <w:p w14:paraId="12C19255" w14:textId="4C9478B9" w:rsidR="003754E6" w:rsidRDefault="003754E6" w:rsidP="003754E6">
            <w:pPr>
              <w:pStyle w:val="Heading4"/>
              <w:outlineLvl w:val="3"/>
              <w:rPr>
                <w:b w:val="0"/>
                <w:sz w:val="20"/>
              </w:rPr>
            </w:pPr>
            <w:bookmarkStart w:id="15" w:name="_Toc54003861"/>
            <w:bookmarkStart w:id="16" w:name="_Toc126692831"/>
            <w:r w:rsidRPr="00D57D4F">
              <w:rPr>
                <w:b w:val="0"/>
                <w:sz w:val="20"/>
              </w:rPr>
              <w:t>101.3.1.7</w:t>
            </w:r>
            <w:r w:rsidRPr="00D57D4F">
              <w:rPr>
                <w:b w:val="0"/>
                <w:sz w:val="20"/>
              </w:rPr>
              <w:tab/>
              <w:t>Use of VoLTE Services in EN-DC mode</w:t>
            </w:r>
            <w:bookmarkEnd w:id="15"/>
            <w:r>
              <w:rPr>
                <w:b w:val="0"/>
                <w:sz w:val="20"/>
              </w:rPr>
              <w:t xml:space="preserve"> (FT77-011)</w:t>
            </w:r>
            <w:bookmarkEnd w:id="16"/>
          </w:p>
          <w:p w14:paraId="76E81CBB" w14:textId="41A335BC" w:rsidR="002C2226" w:rsidRDefault="002C2226" w:rsidP="002C2226"/>
          <w:p w14:paraId="2D513441" w14:textId="2336ADC9" w:rsidR="002C2226" w:rsidRDefault="002C2226" w:rsidP="002C2226"/>
          <w:p w14:paraId="6C474FE2" w14:textId="5BC1B7C1" w:rsidR="002C2226" w:rsidRPr="00D57D4F" w:rsidRDefault="002C2226" w:rsidP="002C2226">
            <w:pPr>
              <w:pStyle w:val="Heading2"/>
              <w:outlineLvl w:val="1"/>
              <w:rPr>
                <w:b w:val="0"/>
                <w:sz w:val="20"/>
              </w:rPr>
            </w:pPr>
            <w:bookmarkStart w:id="17" w:name="_Toc126692832"/>
            <w:r>
              <w:rPr>
                <w:b w:val="0"/>
                <w:sz w:val="20"/>
              </w:rPr>
              <w:t xml:space="preserve">Addition of new test cases for </w:t>
            </w:r>
            <w:r w:rsidRPr="00D57D4F">
              <w:rPr>
                <w:b w:val="0"/>
                <w:sz w:val="20"/>
              </w:rPr>
              <w:t>Carrier Aggregation Mobility Test for 5G NR Option 2</w:t>
            </w:r>
            <w:r>
              <w:rPr>
                <w:b w:val="0"/>
                <w:sz w:val="20"/>
              </w:rPr>
              <w:t xml:space="preserve"> (FT77-020)</w:t>
            </w:r>
            <w:bookmarkEnd w:id="17"/>
          </w:p>
          <w:p w14:paraId="03B5B0AB" w14:textId="77777777" w:rsidR="002C2226" w:rsidRDefault="002C2226" w:rsidP="002C2226"/>
          <w:p w14:paraId="20F701E9" w14:textId="3F110430" w:rsidR="002C2226" w:rsidRDefault="002C2226" w:rsidP="002C2226"/>
          <w:p w14:paraId="0ADA764A" w14:textId="064F6CFE" w:rsidR="002C2226" w:rsidRDefault="00B80225" w:rsidP="002C2226">
            <w:r>
              <w:t xml:space="preserve">Modification:  </w:t>
            </w:r>
            <w:r>
              <w:rPr>
                <w:rFonts w:eastAsiaTheme="minorEastAsia"/>
                <w:lang w:val="en-US" w:eastAsia="zh-CN"/>
              </w:rPr>
              <w:t>Change of test case precondition for IRAT test cases (FT77-021)</w:t>
            </w:r>
          </w:p>
          <w:p w14:paraId="535143BD" w14:textId="77777777" w:rsidR="002C2226" w:rsidRPr="002C2226" w:rsidRDefault="002C2226" w:rsidP="00D57D4F"/>
          <w:p w14:paraId="13D636BF" w14:textId="0A2A99D0" w:rsidR="00F353E1" w:rsidRDefault="003754E6" w:rsidP="00653630">
            <w:pPr>
              <w:spacing w:line="276" w:lineRule="auto"/>
            </w:pPr>
            <w:r>
              <w:t xml:space="preserve"> </w:t>
            </w:r>
          </w:p>
          <w:p w14:paraId="29746BE7" w14:textId="77777777" w:rsidR="00F353E1" w:rsidRDefault="00F353E1" w:rsidP="00653630">
            <w:pPr>
              <w:spacing w:line="276" w:lineRule="auto"/>
            </w:pPr>
          </w:p>
          <w:p w14:paraId="74AFD0B6" w14:textId="3D957F1A" w:rsidR="00F353E1" w:rsidRPr="002C2226" w:rsidRDefault="00F353E1" w:rsidP="00653630">
            <w:pPr>
              <w:spacing w:line="276" w:lineRule="auto"/>
            </w:pPr>
          </w:p>
        </w:tc>
      </w:tr>
      <w:tr w:rsidR="0091151A" w:rsidRPr="009F16C0" w14:paraId="1FB86A60" w14:textId="77777777" w:rsidTr="00493B77">
        <w:trPr>
          <w:trHeight w:val="3345"/>
        </w:trPr>
        <w:tc>
          <w:tcPr>
            <w:tcW w:w="622" w:type="dxa"/>
          </w:tcPr>
          <w:p w14:paraId="7BA61053" w14:textId="04D0E1F8" w:rsidR="0091151A" w:rsidRDefault="0091151A" w:rsidP="00653630">
            <w:pPr>
              <w:pStyle w:val="TableText"/>
            </w:pPr>
            <w:r>
              <w:t>V39</w:t>
            </w:r>
          </w:p>
        </w:tc>
        <w:tc>
          <w:tcPr>
            <w:tcW w:w="1133" w:type="dxa"/>
          </w:tcPr>
          <w:p w14:paraId="267BB1F9" w14:textId="77777777" w:rsidR="0091151A" w:rsidRDefault="0091151A" w:rsidP="00653630">
            <w:pPr>
              <w:pStyle w:val="TableText"/>
              <w:spacing w:line="276" w:lineRule="auto"/>
              <w:rPr>
                <w:lang w:val="fr-FR"/>
              </w:rPr>
            </w:pPr>
            <w:r>
              <w:rPr>
                <w:lang w:val="fr-FR"/>
              </w:rPr>
              <w:t>Annex  K</w:t>
            </w:r>
          </w:p>
          <w:p w14:paraId="06193321" w14:textId="77777777" w:rsidR="0091151A" w:rsidRDefault="0091151A" w:rsidP="00653630">
            <w:pPr>
              <w:pStyle w:val="TableText"/>
              <w:spacing w:line="276" w:lineRule="auto"/>
              <w:rPr>
                <w:lang w:val="fr-FR"/>
              </w:rPr>
            </w:pPr>
          </w:p>
          <w:p w14:paraId="027B0BA1" w14:textId="77777777" w:rsidR="0091151A" w:rsidRDefault="0091151A" w:rsidP="00653630">
            <w:pPr>
              <w:pStyle w:val="TableText"/>
              <w:spacing w:line="276" w:lineRule="auto"/>
              <w:rPr>
                <w:lang w:val="fr-FR"/>
              </w:rPr>
            </w:pPr>
          </w:p>
          <w:p w14:paraId="2CCD2A8D" w14:textId="5E867A5F" w:rsidR="0091151A" w:rsidRPr="00D57D4F" w:rsidRDefault="0091151A" w:rsidP="00653630">
            <w:pPr>
              <w:pStyle w:val="TableText"/>
              <w:spacing w:line="276" w:lineRule="auto"/>
              <w:rPr>
                <w:lang w:val="fr-FR"/>
              </w:rPr>
            </w:pPr>
            <w:r>
              <w:rPr>
                <w:lang w:val="fr-FR"/>
              </w:rPr>
              <w:t xml:space="preserve">Annex D  </w:t>
            </w:r>
          </w:p>
        </w:tc>
        <w:tc>
          <w:tcPr>
            <w:tcW w:w="1276" w:type="dxa"/>
          </w:tcPr>
          <w:p w14:paraId="024CAECC" w14:textId="77777777" w:rsidR="0091151A" w:rsidRDefault="0091151A" w:rsidP="00653630">
            <w:pPr>
              <w:pStyle w:val="TableText"/>
              <w:spacing w:line="276" w:lineRule="auto"/>
              <w:rPr>
                <w:sz w:val="20"/>
              </w:rPr>
            </w:pPr>
            <w:r>
              <w:rPr>
                <w:sz w:val="20"/>
              </w:rPr>
              <w:t xml:space="preserve">All </w:t>
            </w:r>
          </w:p>
          <w:p w14:paraId="23707369" w14:textId="77777777" w:rsidR="0091151A" w:rsidRDefault="0091151A" w:rsidP="00653630">
            <w:pPr>
              <w:pStyle w:val="TableText"/>
              <w:spacing w:line="276" w:lineRule="auto"/>
              <w:rPr>
                <w:sz w:val="20"/>
              </w:rPr>
            </w:pPr>
          </w:p>
          <w:p w14:paraId="52F619FE" w14:textId="77777777" w:rsidR="0091151A" w:rsidRDefault="0091151A" w:rsidP="00653630">
            <w:pPr>
              <w:pStyle w:val="TableText"/>
              <w:spacing w:line="276" w:lineRule="auto"/>
              <w:rPr>
                <w:sz w:val="20"/>
              </w:rPr>
            </w:pPr>
          </w:p>
          <w:p w14:paraId="08DD04F9" w14:textId="4ACA7347" w:rsidR="004B636B" w:rsidRDefault="004B636B" w:rsidP="00653630">
            <w:pPr>
              <w:pStyle w:val="TableText"/>
              <w:spacing w:line="276" w:lineRule="auto"/>
              <w:rPr>
                <w:sz w:val="20"/>
              </w:rPr>
            </w:pPr>
            <w:r>
              <w:rPr>
                <w:sz w:val="20"/>
              </w:rPr>
              <w:t>58-2.8</w:t>
            </w:r>
          </w:p>
          <w:p w14:paraId="53B53E7D" w14:textId="316A7237" w:rsidR="004B636B" w:rsidRDefault="004B636B" w:rsidP="00653630">
            <w:pPr>
              <w:pStyle w:val="TableText"/>
              <w:spacing w:line="276" w:lineRule="auto"/>
              <w:rPr>
                <w:sz w:val="20"/>
              </w:rPr>
            </w:pPr>
          </w:p>
          <w:p w14:paraId="5BAC68A4" w14:textId="77777777" w:rsidR="004B636B" w:rsidRDefault="004B636B" w:rsidP="00653630">
            <w:pPr>
              <w:pStyle w:val="TableText"/>
              <w:spacing w:line="276" w:lineRule="auto"/>
              <w:rPr>
                <w:sz w:val="20"/>
              </w:rPr>
            </w:pPr>
          </w:p>
          <w:p w14:paraId="58785154" w14:textId="77777777" w:rsidR="0091151A" w:rsidRDefault="00DF7D5F" w:rsidP="00653630">
            <w:pPr>
              <w:pStyle w:val="TableText"/>
              <w:spacing w:line="276" w:lineRule="auto"/>
              <w:rPr>
                <w:sz w:val="20"/>
              </w:rPr>
            </w:pPr>
            <w:r>
              <w:rPr>
                <w:sz w:val="20"/>
              </w:rPr>
              <w:t>58-2.10</w:t>
            </w:r>
          </w:p>
          <w:p w14:paraId="75872358" w14:textId="77777777" w:rsidR="001F5CDA" w:rsidRDefault="001F5CDA" w:rsidP="00653630">
            <w:pPr>
              <w:pStyle w:val="TableText"/>
              <w:spacing w:line="276" w:lineRule="auto"/>
              <w:rPr>
                <w:sz w:val="20"/>
              </w:rPr>
            </w:pPr>
          </w:p>
          <w:p w14:paraId="00158FD2" w14:textId="77777777" w:rsidR="001F5CDA" w:rsidRDefault="001F5CDA" w:rsidP="00653630">
            <w:pPr>
              <w:pStyle w:val="TableText"/>
              <w:spacing w:line="276" w:lineRule="auto"/>
              <w:rPr>
                <w:sz w:val="20"/>
              </w:rPr>
            </w:pPr>
          </w:p>
          <w:p w14:paraId="55E63A5D" w14:textId="575F3704" w:rsidR="001F5CDA" w:rsidRPr="00D57D4F" w:rsidRDefault="001F5CDA" w:rsidP="00653630">
            <w:pPr>
              <w:pStyle w:val="TableText"/>
              <w:spacing w:line="276" w:lineRule="auto"/>
              <w:rPr>
                <w:sz w:val="20"/>
              </w:rPr>
            </w:pPr>
            <w:r>
              <w:rPr>
                <w:sz w:val="20"/>
              </w:rPr>
              <w:t xml:space="preserve">All </w:t>
            </w:r>
          </w:p>
        </w:tc>
        <w:tc>
          <w:tcPr>
            <w:tcW w:w="6249" w:type="dxa"/>
          </w:tcPr>
          <w:p w14:paraId="7FB66C32" w14:textId="77777777" w:rsidR="0091151A" w:rsidRDefault="0091151A" w:rsidP="00653630">
            <w:pPr>
              <w:spacing w:line="276" w:lineRule="auto"/>
            </w:pPr>
            <w:r>
              <w:t>All test  case archived (FT78-021)</w:t>
            </w:r>
          </w:p>
          <w:p w14:paraId="32EB9927" w14:textId="08B17C34" w:rsidR="00DF7D5F" w:rsidRDefault="00DF7D5F" w:rsidP="00653630">
            <w:pPr>
              <w:spacing w:line="276" w:lineRule="auto"/>
            </w:pPr>
          </w:p>
          <w:p w14:paraId="1BF681AD" w14:textId="5AD998D2" w:rsidR="004B636B" w:rsidRDefault="004B636B" w:rsidP="00653630">
            <w:pPr>
              <w:spacing w:line="276" w:lineRule="auto"/>
            </w:pPr>
          </w:p>
          <w:p w14:paraId="68C89B5C" w14:textId="3EC5F165" w:rsidR="004B636B" w:rsidRDefault="004B636B" w:rsidP="00653630">
            <w:pPr>
              <w:spacing w:line="276" w:lineRule="auto"/>
            </w:pPr>
            <w:r>
              <w:t xml:space="preserve">Update test cases for enriched calling( FT78-022) </w:t>
            </w:r>
          </w:p>
          <w:p w14:paraId="6F231F08" w14:textId="77777777" w:rsidR="004B636B" w:rsidRDefault="004B636B" w:rsidP="00653630">
            <w:pPr>
              <w:spacing w:line="276" w:lineRule="auto"/>
            </w:pPr>
          </w:p>
          <w:p w14:paraId="29786C56" w14:textId="77777777" w:rsidR="00DF7D5F" w:rsidRDefault="00DF7D5F" w:rsidP="00653630">
            <w:pPr>
              <w:spacing w:line="276" w:lineRule="auto"/>
              <w:rPr>
                <w:rFonts w:eastAsia="SimSun"/>
                <w:lang w:val="en-US" w:eastAsia="zh-CN"/>
              </w:rPr>
            </w:pPr>
            <w:r>
              <w:t xml:space="preserve">Update RCS chat bot session for re-wording : </w:t>
            </w:r>
            <w:r>
              <w:rPr>
                <w:rFonts w:eastAsia="SimSun"/>
                <w:lang w:val="en-US" w:eastAsia="zh-CN"/>
              </w:rPr>
              <w:t xml:space="preserve"> “session” is updated to “conversation”</w:t>
            </w:r>
            <w:r w:rsidR="008A3F58">
              <w:rPr>
                <w:rFonts w:eastAsia="SimSun"/>
                <w:lang w:val="en-US" w:eastAsia="zh-CN"/>
              </w:rPr>
              <w:t xml:space="preserve"> and deletion of conformance test cases</w:t>
            </w:r>
            <w:r>
              <w:rPr>
                <w:rFonts w:eastAsia="SimSun"/>
                <w:lang w:val="en-US" w:eastAsia="zh-CN"/>
              </w:rPr>
              <w:t xml:space="preserve"> (FT78-010)</w:t>
            </w:r>
          </w:p>
          <w:p w14:paraId="4EFA40BC" w14:textId="77777777" w:rsidR="001F5CDA" w:rsidRDefault="001F5CDA" w:rsidP="00653630">
            <w:pPr>
              <w:spacing w:line="276" w:lineRule="auto"/>
              <w:rPr>
                <w:rFonts w:eastAsia="SimSun"/>
                <w:lang w:val="en-US" w:eastAsia="zh-CN"/>
              </w:rPr>
            </w:pPr>
          </w:p>
          <w:p w14:paraId="7C59E523" w14:textId="16CB85CF" w:rsidR="001F5CDA" w:rsidRDefault="001F5CDA" w:rsidP="00653630">
            <w:pPr>
              <w:spacing w:line="276" w:lineRule="auto"/>
            </w:pPr>
            <w:r>
              <w:rPr>
                <w:rFonts w:eastAsia="SimSun"/>
                <w:lang w:val="en-US" w:eastAsia="zh-CN"/>
              </w:rPr>
              <w:t>Editorials correction ( FT78-012)</w:t>
            </w:r>
          </w:p>
        </w:tc>
      </w:tr>
      <w:tr w:rsidR="00212C4E" w:rsidRPr="009F16C0" w14:paraId="24091B7D" w14:textId="77777777" w:rsidTr="00493B77">
        <w:trPr>
          <w:trHeight w:val="3345"/>
        </w:trPr>
        <w:tc>
          <w:tcPr>
            <w:tcW w:w="622" w:type="dxa"/>
          </w:tcPr>
          <w:p w14:paraId="5A84485D" w14:textId="4BBF0B59" w:rsidR="00212C4E" w:rsidRDefault="00212C4E" w:rsidP="00653630">
            <w:pPr>
              <w:pStyle w:val="TableText"/>
            </w:pPr>
            <w:r>
              <w:t>V40</w:t>
            </w:r>
          </w:p>
        </w:tc>
        <w:tc>
          <w:tcPr>
            <w:tcW w:w="1133" w:type="dxa"/>
          </w:tcPr>
          <w:p w14:paraId="0F936E2A" w14:textId="0C67B138" w:rsidR="00AB08FC" w:rsidRDefault="005F55CB" w:rsidP="00653630">
            <w:pPr>
              <w:pStyle w:val="TableText"/>
              <w:spacing w:line="276" w:lineRule="auto"/>
              <w:rPr>
                <w:lang w:val="fr-FR"/>
              </w:rPr>
            </w:pPr>
            <w:r>
              <w:rPr>
                <w:lang w:val="fr-FR"/>
              </w:rPr>
              <w:t>Annex B</w:t>
            </w:r>
          </w:p>
          <w:p w14:paraId="66842FEF" w14:textId="0FC99349" w:rsidR="00AB08FC" w:rsidRDefault="00AB08FC" w:rsidP="00653630">
            <w:pPr>
              <w:pStyle w:val="TableText"/>
              <w:spacing w:line="276" w:lineRule="auto"/>
              <w:rPr>
                <w:lang w:val="fr-FR"/>
              </w:rPr>
            </w:pPr>
          </w:p>
          <w:p w14:paraId="43241842" w14:textId="5AC3736B" w:rsidR="00AB08FC" w:rsidRDefault="00AB08FC" w:rsidP="00653630">
            <w:pPr>
              <w:pStyle w:val="TableText"/>
              <w:spacing w:line="276" w:lineRule="auto"/>
              <w:rPr>
                <w:lang w:val="fr-FR"/>
              </w:rPr>
            </w:pPr>
          </w:p>
          <w:p w14:paraId="172FA8BD" w14:textId="08B032F9" w:rsidR="00AB08FC" w:rsidRDefault="00BE0B7E" w:rsidP="00653630">
            <w:pPr>
              <w:pStyle w:val="TableText"/>
              <w:spacing w:line="276" w:lineRule="auto"/>
              <w:rPr>
                <w:lang w:val="fr-FR"/>
              </w:rPr>
            </w:pPr>
            <w:r>
              <w:rPr>
                <w:lang w:val="fr-FR"/>
              </w:rPr>
              <w:t>Annex C</w:t>
            </w:r>
          </w:p>
          <w:p w14:paraId="7DBC2367" w14:textId="31D5CED2" w:rsidR="00AB08FC" w:rsidRDefault="00AB08FC" w:rsidP="00653630">
            <w:pPr>
              <w:pStyle w:val="TableText"/>
              <w:spacing w:line="276" w:lineRule="auto"/>
              <w:rPr>
                <w:lang w:val="fr-FR"/>
              </w:rPr>
            </w:pPr>
          </w:p>
          <w:p w14:paraId="726C1B76" w14:textId="77777777" w:rsidR="00565319" w:rsidRDefault="00565319" w:rsidP="00653630">
            <w:pPr>
              <w:pStyle w:val="TableText"/>
              <w:spacing w:line="276" w:lineRule="auto"/>
              <w:rPr>
                <w:lang w:val="fr-FR"/>
              </w:rPr>
            </w:pPr>
          </w:p>
          <w:p w14:paraId="5BC3AB40" w14:textId="25F5ECA5" w:rsidR="00A70AA4" w:rsidRDefault="00A70AA4" w:rsidP="00653630">
            <w:pPr>
              <w:pStyle w:val="TableText"/>
              <w:spacing w:line="276" w:lineRule="auto"/>
              <w:rPr>
                <w:lang w:val="fr-FR"/>
              </w:rPr>
            </w:pPr>
            <w:r>
              <w:rPr>
                <w:lang w:val="fr-FR"/>
              </w:rPr>
              <w:t xml:space="preserve">Annex L </w:t>
            </w:r>
          </w:p>
          <w:p w14:paraId="032821E0" w14:textId="68049D18" w:rsidR="00A70AA4" w:rsidRDefault="00A70AA4" w:rsidP="00653630">
            <w:pPr>
              <w:pStyle w:val="TableText"/>
              <w:spacing w:line="276" w:lineRule="auto"/>
              <w:rPr>
                <w:lang w:val="fr-FR"/>
              </w:rPr>
            </w:pPr>
          </w:p>
          <w:p w14:paraId="140BA36C" w14:textId="77777777" w:rsidR="00AB08FC" w:rsidRDefault="00AB08FC" w:rsidP="00653630">
            <w:pPr>
              <w:pStyle w:val="TableText"/>
              <w:spacing w:line="276" w:lineRule="auto"/>
              <w:rPr>
                <w:lang w:val="fr-FR"/>
              </w:rPr>
            </w:pPr>
          </w:p>
          <w:p w14:paraId="3974DC9F" w14:textId="12B982AD" w:rsidR="00F33591" w:rsidRDefault="00F33591" w:rsidP="00653630">
            <w:pPr>
              <w:pStyle w:val="TableText"/>
              <w:spacing w:line="276" w:lineRule="auto"/>
              <w:rPr>
                <w:lang w:val="fr-FR"/>
              </w:rPr>
            </w:pPr>
            <w:r>
              <w:rPr>
                <w:lang w:val="fr-FR"/>
              </w:rPr>
              <w:t xml:space="preserve">Annex L </w:t>
            </w:r>
          </w:p>
          <w:p w14:paraId="720C26B3" w14:textId="2CE842DA" w:rsidR="00F33591" w:rsidRDefault="00F33591" w:rsidP="00653630">
            <w:pPr>
              <w:pStyle w:val="TableText"/>
              <w:spacing w:line="276" w:lineRule="auto"/>
              <w:rPr>
                <w:lang w:val="fr-FR"/>
              </w:rPr>
            </w:pPr>
          </w:p>
          <w:p w14:paraId="65597418" w14:textId="77777777" w:rsidR="00D04CEE" w:rsidRDefault="00D04CEE" w:rsidP="00653630">
            <w:pPr>
              <w:pStyle w:val="TableText"/>
              <w:spacing w:line="276" w:lineRule="auto"/>
              <w:rPr>
                <w:lang w:val="fr-FR"/>
              </w:rPr>
            </w:pPr>
          </w:p>
          <w:p w14:paraId="5DFAD5B8" w14:textId="77777777" w:rsidR="00212C4E" w:rsidRPr="0027225A" w:rsidRDefault="007A6C92" w:rsidP="00653630">
            <w:pPr>
              <w:pStyle w:val="TableText"/>
              <w:spacing w:line="276" w:lineRule="auto"/>
              <w:rPr>
                <w:lang w:val="en-US"/>
              </w:rPr>
            </w:pPr>
            <w:r w:rsidRPr="0027225A">
              <w:rPr>
                <w:lang w:val="en-US"/>
              </w:rPr>
              <w:t>Annex M</w:t>
            </w:r>
          </w:p>
          <w:p w14:paraId="5E2197F5" w14:textId="77777777" w:rsidR="00294CC9" w:rsidRPr="0027225A" w:rsidRDefault="00294CC9" w:rsidP="00653630">
            <w:pPr>
              <w:pStyle w:val="TableText"/>
              <w:spacing w:line="276" w:lineRule="auto"/>
              <w:rPr>
                <w:lang w:val="en-US"/>
              </w:rPr>
            </w:pPr>
          </w:p>
          <w:p w14:paraId="04590856" w14:textId="77777777" w:rsidR="00294CC9" w:rsidRPr="0027225A" w:rsidRDefault="00294CC9" w:rsidP="00653630">
            <w:pPr>
              <w:pStyle w:val="TableText"/>
              <w:spacing w:line="276" w:lineRule="auto"/>
              <w:rPr>
                <w:lang w:val="en-US"/>
              </w:rPr>
            </w:pPr>
          </w:p>
          <w:p w14:paraId="7C996F34" w14:textId="77777777" w:rsidR="00294CC9" w:rsidRPr="0027225A" w:rsidRDefault="00294CC9" w:rsidP="00653630">
            <w:pPr>
              <w:pStyle w:val="TableText"/>
              <w:spacing w:line="276" w:lineRule="auto"/>
              <w:rPr>
                <w:lang w:val="en-US"/>
              </w:rPr>
            </w:pPr>
            <w:r w:rsidRPr="0027225A">
              <w:rPr>
                <w:lang w:val="en-US"/>
              </w:rPr>
              <w:t>Cover</w:t>
            </w:r>
          </w:p>
          <w:p w14:paraId="735C59C6" w14:textId="77777777" w:rsidR="0029047A" w:rsidRPr="0027225A" w:rsidRDefault="0029047A" w:rsidP="00653630">
            <w:pPr>
              <w:pStyle w:val="TableText"/>
              <w:spacing w:line="276" w:lineRule="auto"/>
              <w:rPr>
                <w:lang w:val="en-US"/>
              </w:rPr>
            </w:pPr>
          </w:p>
          <w:p w14:paraId="76C46D82" w14:textId="77777777" w:rsidR="0029047A" w:rsidRPr="0027225A" w:rsidRDefault="0029047A" w:rsidP="00653630">
            <w:pPr>
              <w:pStyle w:val="TableText"/>
              <w:spacing w:line="276" w:lineRule="auto"/>
              <w:rPr>
                <w:lang w:val="en-US"/>
              </w:rPr>
            </w:pPr>
          </w:p>
          <w:p w14:paraId="24BA7923" w14:textId="77777777" w:rsidR="0029047A" w:rsidRPr="0027225A" w:rsidRDefault="0029047A" w:rsidP="00653630">
            <w:pPr>
              <w:pStyle w:val="TableText"/>
              <w:spacing w:line="276" w:lineRule="auto"/>
              <w:rPr>
                <w:lang w:val="en-US"/>
              </w:rPr>
            </w:pPr>
            <w:r w:rsidRPr="0027225A">
              <w:rPr>
                <w:lang w:val="en-US"/>
              </w:rPr>
              <w:t xml:space="preserve">Annex E </w:t>
            </w:r>
          </w:p>
          <w:p w14:paraId="679E624B" w14:textId="68C9C96B" w:rsidR="00624FA0" w:rsidRPr="0027225A" w:rsidRDefault="00624FA0" w:rsidP="00653630">
            <w:pPr>
              <w:pStyle w:val="TableText"/>
              <w:spacing w:line="276" w:lineRule="auto"/>
              <w:rPr>
                <w:lang w:val="en-US"/>
              </w:rPr>
            </w:pPr>
          </w:p>
          <w:p w14:paraId="20410648" w14:textId="77777777" w:rsidR="00624FA0" w:rsidRPr="0027225A" w:rsidRDefault="00624FA0" w:rsidP="00653630">
            <w:pPr>
              <w:pStyle w:val="TableText"/>
              <w:spacing w:line="276" w:lineRule="auto"/>
              <w:rPr>
                <w:lang w:val="en-US"/>
              </w:rPr>
            </w:pPr>
          </w:p>
          <w:p w14:paraId="25CB9ED9" w14:textId="77777777" w:rsidR="00624FA0" w:rsidRPr="0027225A" w:rsidRDefault="00624FA0" w:rsidP="00653630">
            <w:pPr>
              <w:pStyle w:val="TableText"/>
              <w:spacing w:line="276" w:lineRule="auto"/>
              <w:rPr>
                <w:lang w:val="en-US"/>
              </w:rPr>
            </w:pPr>
            <w:r w:rsidRPr="0027225A">
              <w:rPr>
                <w:lang w:val="en-US"/>
              </w:rPr>
              <w:t xml:space="preserve">Annex F </w:t>
            </w:r>
          </w:p>
          <w:p w14:paraId="16B3A7D6" w14:textId="52EAB87A" w:rsidR="00604520" w:rsidRPr="0027225A" w:rsidRDefault="00604520" w:rsidP="00653630">
            <w:pPr>
              <w:pStyle w:val="TableText"/>
              <w:spacing w:line="276" w:lineRule="auto"/>
              <w:rPr>
                <w:lang w:val="en-US"/>
              </w:rPr>
            </w:pPr>
          </w:p>
          <w:p w14:paraId="11B3FDD5" w14:textId="77777777" w:rsidR="00604520" w:rsidRPr="0027225A" w:rsidRDefault="00604520" w:rsidP="00653630">
            <w:pPr>
              <w:pStyle w:val="TableText"/>
              <w:spacing w:line="276" w:lineRule="auto"/>
              <w:rPr>
                <w:lang w:val="en-US"/>
              </w:rPr>
            </w:pPr>
          </w:p>
          <w:p w14:paraId="1FD9063B" w14:textId="3AFB6AB9" w:rsidR="00604520" w:rsidRPr="0027225A" w:rsidRDefault="00604520" w:rsidP="00653630">
            <w:pPr>
              <w:pStyle w:val="TableText"/>
              <w:spacing w:line="276" w:lineRule="auto"/>
              <w:rPr>
                <w:lang w:val="en-US"/>
              </w:rPr>
            </w:pPr>
            <w:r w:rsidRPr="0027225A">
              <w:rPr>
                <w:lang w:val="en-US"/>
              </w:rPr>
              <w:t xml:space="preserve">Annex I </w:t>
            </w:r>
          </w:p>
        </w:tc>
        <w:tc>
          <w:tcPr>
            <w:tcW w:w="1276" w:type="dxa"/>
          </w:tcPr>
          <w:p w14:paraId="2A6D5D28" w14:textId="66B8C52F" w:rsidR="00AB08FC" w:rsidRDefault="005F55CB" w:rsidP="00653630">
            <w:pPr>
              <w:pStyle w:val="TableText"/>
              <w:spacing w:line="276" w:lineRule="auto"/>
              <w:rPr>
                <w:sz w:val="20"/>
              </w:rPr>
            </w:pPr>
            <w:r>
              <w:rPr>
                <w:sz w:val="20"/>
              </w:rPr>
              <w:t>19.7.5 &amp; 19.8.5</w:t>
            </w:r>
          </w:p>
          <w:p w14:paraId="4DC2CA31" w14:textId="44D3A985" w:rsidR="00AB08FC" w:rsidRDefault="00AB08FC" w:rsidP="00653630">
            <w:pPr>
              <w:pStyle w:val="TableText"/>
              <w:spacing w:line="276" w:lineRule="auto"/>
              <w:rPr>
                <w:sz w:val="20"/>
              </w:rPr>
            </w:pPr>
          </w:p>
          <w:p w14:paraId="071B267E" w14:textId="7D5B95FB" w:rsidR="00AB08FC" w:rsidRDefault="00565319" w:rsidP="00653630">
            <w:pPr>
              <w:pStyle w:val="TableText"/>
              <w:spacing w:line="276" w:lineRule="auto"/>
              <w:rPr>
                <w:sz w:val="20"/>
              </w:rPr>
            </w:pPr>
            <w:r>
              <w:rPr>
                <w:sz w:val="20"/>
              </w:rPr>
              <w:t>32.3.1.3</w:t>
            </w:r>
          </w:p>
          <w:p w14:paraId="3D95AB34" w14:textId="77777777" w:rsidR="00565319" w:rsidRDefault="00565319" w:rsidP="00653630">
            <w:pPr>
              <w:pStyle w:val="TableText"/>
              <w:spacing w:line="276" w:lineRule="auto"/>
              <w:rPr>
                <w:sz w:val="20"/>
              </w:rPr>
            </w:pPr>
          </w:p>
          <w:p w14:paraId="3FB220CB" w14:textId="71C32992" w:rsidR="00A70AA4" w:rsidRDefault="00A70AA4" w:rsidP="00653630">
            <w:pPr>
              <w:pStyle w:val="TableText"/>
              <w:spacing w:line="276" w:lineRule="auto"/>
              <w:rPr>
                <w:sz w:val="20"/>
              </w:rPr>
            </w:pPr>
            <w:r>
              <w:rPr>
                <w:sz w:val="20"/>
              </w:rPr>
              <w:t xml:space="preserve">Doc </w:t>
            </w:r>
            <w:r w:rsidR="00F73782">
              <w:rPr>
                <w:sz w:val="20"/>
              </w:rPr>
              <w:t xml:space="preserve">title </w:t>
            </w:r>
            <w:r w:rsidR="00246968">
              <w:rPr>
                <w:sz w:val="20"/>
              </w:rPr>
              <w:t>(</w:t>
            </w:r>
            <w:r w:rsidR="00565319">
              <w:rPr>
                <w:sz w:val="20"/>
              </w:rPr>
              <w:t>section)</w:t>
            </w:r>
          </w:p>
          <w:p w14:paraId="66D806A6" w14:textId="1C622021" w:rsidR="00AB08FC" w:rsidRDefault="00AB08FC" w:rsidP="00653630">
            <w:pPr>
              <w:pStyle w:val="TableText"/>
              <w:spacing w:line="276" w:lineRule="auto"/>
              <w:rPr>
                <w:sz w:val="20"/>
              </w:rPr>
            </w:pPr>
          </w:p>
          <w:p w14:paraId="7B775AED" w14:textId="77777777" w:rsidR="00D04CEE" w:rsidRDefault="00D04CEE" w:rsidP="00653630">
            <w:pPr>
              <w:pStyle w:val="TableText"/>
              <w:spacing w:line="276" w:lineRule="auto"/>
              <w:rPr>
                <w:sz w:val="20"/>
              </w:rPr>
            </w:pPr>
          </w:p>
          <w:p w14:paraId="5B3A6B8C" w14:textId="72037FB8" w:rsidR="00F33591" w:rsidRDefault="00F33591" w:rsidP="00653630">
            <w:pPr>
              <w:pStyle w:val="TableText"/>
              <w:spacing w:line="276" w:lineRule="auto"/>
              <w:rPr>
                <w:sz w:val="20"/>
              </w:rPr>
            </w:pPr>
            <w:r>
              <w:rPr>
                <w:sz w:val="20"/>
              </w:rPr>
              <w:t>92.6.1</w:t>
            </w:r>
            <w:r w:rsidR="001D2A6F">
              <w:rPr>
                <w:sz w:val="20"/>
              </w:rPr>
              <w:t>.3</w:t>
            </w:r>
          </w:p>
          <w:p w14:paraId="137323F1" w14:textId="77777777" w:rsidR="00F33591" w:rsidRDefault="00F33591" w:rsidP="00653630">
            <w:pPr>
              <w:pStyle w:val="TableText"/>
              <w:spacing w:line="276" w:lineRule="auto"/>
              <w:rPr>
                <w:sz w:val="20"/>
              </w:rPr>
            </w:pPr>
          </w:p>
          <w:p w14:paraId="04F652E7" w14:textId="77777777" w:rsidR="00212C4E" w:rsidRDefault="007A6C92" w:rsidP="00653630">
            <w:pPr>
              <w:pStyle w:val="TableText"/>
              <w:spacing w:line="276" w:lineRule="auto"/>
              <w:rPr>
                <w:sz w:val="20"/>
              </w:rPr>
            </w:pPr>
            <w:r>
              <w:rPr>
                <w:sz w:val="20"/>
              </w:rPr>
              <w:t>106.1.</w:t>
            </w:r>
            <w:r w:rsidR="00BA05B5">
              <w:rPr>
                <w:sz w:val="20"/>
              </w:rPr>
              <w:t xml:space="preserve"> &amp; 106.2</w:t>
            </w:r>
          </w:p>
          <w:p w14:paraId="706AD60A" w14:textId="77777777" w:rsidR="00294CC9" w:rsidRDefault="00294CC9" w:rsidP="00653630">
            <w:pPr>
              <w:pStyle w:val="TableText"/>
              <w:spacing w:line="276" w:lineRule="auto"/>
              <w:rPr>
                <w:sz w:val="20"/>
              </w:rPr>
            </w:pPr>
          </w:p>
          <w:p w14:paraId="4D8C0CD6" w14:textId="77777777" w:rsidR="00294CC9" w:rsidRDefault="00294CC9" w:rsidP="00653630">
            <w:pPr>
              <w:pStyle w:val="TableText"/>
              <w:spacing w:line="276" w:lineRule="auto"/>
              <w:rPr>
                <w:sz w:val="20"/>
              </w:rPr>
            </w:pPr>
            <w:r>
              <w:rPr>
                <w:sz w:val="20"/>
              </w:rPr>
              <w:t xml:space="preserve">Section content </w:t>
            </w:r>
          </w:p>
          <w:p w14:paraId="5FD79FEE" w14:textId="77777777" w:rsidR="0029047A" w:rsidRDefault="0029047A" w:rsidP="00653630">
            <w:pPr>
              <w:pStyle w:val="TableText"/>
              <w:spacing w:line="276" w:lineRule="auto"/>
              <w:rPr>
                <w:sz w:val="20"/>
              </w:rPr>
            </w:pPr>
          </w:p>
          <w:p w14:paraId="443261C9" w14:textId="4C21F99A" w:rsidR="0029047A" w:rsidRDefault="0029047A" w:rsidP="00653630">
            <w:pPr>
              <w:pStyle w:val="TableText"/>
              <w:spacing w:line="276" w:lineRule="auto"/>
              <w:rPr>
                <w:sz w:val="20"/>
              </w:rPr>
            </w:pPr>
            <w:r>
              <w:rPr>
                <w:sz w:val="20"/>
              </w:rPr>
              <w:t xml:space="preserve">All </w:t>
            </w:r>
          </w:p>
          <w:p w14:paraId="0EC1CFB1" w14:textId="799ACE05" w:rsidR="0029047A" w:rsidRDefault="0029047A" w:rsidP="00653630">
            <w:pPr>
              <w:pStyle w:val="TableText"/>
              <w:spacing w:line="276" w:lineRule="auto"/>
              <w:rPr>
                <w:sz w:val="20"/>
              </w:rPr>
            </w:pPr>
          </w:p>
          <w:p w14:paraId="42DE9C2A" w14:textId="77777777" w:rsidR="00624FA0" w:rsidRDefault="00624FA0" w:rsidP="00653630">
            <w:pPr>
              <w:pStyle w:val="TableText"/>
              <w:spacing w:line="276" w:lineRule="auto"/>
              <w:rPr>
                <w:sz w:val="20"/>
              </w:rPr>
            </w:pPr>
          </w:p>
          <w:p w14:paraId="7D976972" w14:textId="77777777" w:rsidR="00624FA0" w:rsidRDefault="00624FA0" w:rsidP="00653630">
            <w:pPr>
              <w:pStyle w:val="TableText"/>
              <w:spacing w:line="276" w:lineRule="auto"/>
              <w:rPr>
                <w:sz w:val="20"/>
              </w:rPr>
            </w:pPr>
            <w:r>
              <w:rPr>
                <w:sz w:val="20"/>
              </w:rPr>
              <w:t>All</w:t>
            </w:r>
          </w:p>
          <w:p w14:paraId="28DE4267" w14:textId="77777777" w:rsidR="00604520" w:rsidRDefault="00604520" w:rsidP="00653630">
            <w:pPr>
              <w:pStyle w:val="TableText"/>
              <w:spacing w:line="276" w:lineRule="auto"/>
              <w:rPr>
                <w:sz w:val="20"/>
              </w:rPr>
            </w:pPr>
          </w:p>
          <w:p w14:paraId="11FEF1B2" w14:textId="411DA23B" w:rsidR="00604520" w:rsidRDefault="00604520" w:rsidP="00653630">
            <w:pPr>
              <w:pStyle w:val="TableText"/>
              <w:spacing w:line="276" w:lineRule="auto"/>
              <w:rPr>
                <w:sz w:val="20"/>
              </w:rPr>
            </w:pPr>
          </w:p>
          <w:p w14:paraId="63D0D53B" w14:textId="7C39E4E4" w:rsidR="00604520" w:rsidRDefault="00604520" w:rsidP="00653630">
            <w:pPr>
              <w:pStyle w:val="TableText"/>
              <w:spacing w:line="276" w:lineRule="auto"/>
              <w:rPr>
                <w:sz w:val="20"/>
              </w:rPr>
            </w:pPr>
            <w:r>
              <w:rPr>
                <w:sz w:val="20"/>
              </w:rPr>
              <w:t xml:space="preserve">All </w:t>
            </w:r>
          </w:p>
        </w:tc>
        <w:tc>
          <w:tcPr>
            <w:tcW w:w="6249" w:type="dxa"/>
          </w:tcPr>
          <w:p w14:paraId="2D065122" w14:textId="182D7C93" w:rsidR="00AB08FC" w:rsidRDefault="00A70AA4" w:rsidP="00653630">
            <w:pPr>
              <w:spacing w:line="276" w:lineRule="auto"/>
            </w:pPr>
            <w:r>
              <w:t xml:space="preserve"> </w:t>
            </w:r>
            <w:r w:rsidR="005F55CB">
              <w:t xml:space="preserve">Test procedure improvement in accordance </w:t>
            </w:r>
            <w:r w:rsidR="00565319">
              <w:t>with</w:t>
            </w:r>
            <w:r w:rsidR="005F55CB">
              <w:t xml:space="preserve"> Action Item 78/04 (replacing the FTP by UDP) </w:t>
            </w:r>
            <w:r w:rsidR="00E73E7E">
              <w:t>5 FT79_024)</w:t>
            </w:r>
          </w:p>
          <w:p w14:paraId="0CE03122" w14:textId="75EC79A2" w:rsidR="00AB08FC" w:rsidRDefault="00AB08FC" w:rsidP="00653630">
            <w:pPr>
              <w:spacing w:line="276" w:lineRule="auto"/>
            </w:pPr>
          </w:p>
          <w:p w14:paraId="71E1C551" w14:textId="7E25E57F" w:rsidR="00565319" w:rsidRDefault="00565319" w:rsidP="00565319">
            <w:pPr>
              <w:spacing w:line="276" w:lineRule="auto"/>
            </w:pPr>
            <w:r>
              <w:t>Test procedure improvement in accordance with Action Item 78/04 (replacing the FTP by UDP) 5 FT79_025)</w:t>
            </w:r>
          </w:p>
          <w:p w14:paraId="1329B76A" w14:textId="0128BE45" w:rsidR="00A70AA4" w:rsidRDefault="00A70AA4" w:rsidP="00653630">
            <w:pPr>
              <w:spacing w:line="276" w:lineRule="auto"/>
            </w:pPr>
            <w:r>
              <w:t>Correcting the name of Annex L to include VxNR section 93</w:t>
            </w:r>
            <w:r w:rsidR="00FC3664">
              <w:t xml:space="preserve"> (FT79_019)</w:t>
            </w:r>
          </w:p>
          <w:p w14:paraId="13180AC7" w14:textId="77777777" w:rsidR="00D04CEE" w:rsidRDefault="00D04CEE" w:rsidP="00653630">
            <w:pPr>
              <w:spacing w:line="276" w:lineRule="auto"/>
            </w:pPr>
          </w:p>
          <w:p w14:paraId="6D08A172" w14:textId="04AB6C22" w:rsidR="00F33591" w:rsidRDefault="00F33591" w:rsidP="00653630">
            <w:pPr>
              <w:spacing w:line="276" w:lineRule="auto"/>
            </w:pPr>
            <w:r>
              <w:t xml:space="preserve">Correction of </w:t>
            </w:r>
            <w:sdt>
              <w:sdtPr>
                <w:alias w:val="Key Reasons and Benefits"/>
                <w:tag w:val="GSMAReasonKeyBusinessBenefits"/>
                <w:id w:val="-438212961"/>
                <w:placeholder>
                  <w:docPart w:val="213A97B6CC64491B95C4375EF5B6A544"/>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ReasonKeyBusinessBenefits[1]" w:storeItemID="{D8C7F6BB-09F9-4C61-B7A5-ECD0FD48A321}"/>
                <w:text w:multiLine="1"/>
              </w:sdtPr>
              <w:sdtEndPr/>
              <w:sdtContent>
                <w:r w:rsidR="00FF6BC9">
                  <w:t xml:space="preserve"> wrong VxWiFI test procedure (FT19_021)</w:t>
                </w:r>
              </w:sdtContent>
            </w:sdt>
          </w:p>
          <w:p w14:paraId="05778D4A" w14:textId="77777777" w:rsidR="00F33591" w:rsidRDefault="00F33591" w:rsidP="00653630">
            <w:pPr>
              <w:spacing w:line="276" w:lineRule="auto"/>
            </w:pPr>
          </w:p>
          <w:p w14:paraId="7917489B" w14:textId="25256548" w:rsidR="00212C4E" w:rsidRDefault="007A6C92" w:rsidP="00653630">
            <w:pPr>
              <w:spacing w:line="276" w:lineRule="auto"/>
            </w:pPr>
            <w:r>
              <w:t xml:space="preserve">Addition of new TCs improving 5G test cases for carrier aggregation </w:t>
            </w:r>
            <w:r w:rsidR="001A289B">
              <w:t>(FT</w:t>
            </w:r>
            <w:r>
              <w:t>79_016)</w:t>
            </w:r>
          </w:p>
          <w:p w14:paraId="540A2543" w14:textId="77777777" w:rsidR="00294CC9" w:rsidRDefault="00294CC9" w:rsidP="00653630">
            <w:pPr>
              <w:spacing w:line="276" w:lineRule="auto"/>
            </w:pPr>
          </w:p>
          <w:p w14:paraId="6FE010B6" w14:textId="7010EF44" w:rsidR="00294CC9" w:rsidRDefault="00294CC9" w:rsidP="00653630">
            <w:pPr>
              <w:spacing w:line="276" w:lineRule="auto"/>
            </w:pPr>
            <w:r>
              <w:t xml:space="preserve">Adding </w:t>
            </w:r>
            <w:r w:rsidR="002B2F0A">
              <w:t>VxNR into</w:t>
            </w:r>
            <w:r>
              <w:t xml:space="preserve"> TS11 cover (contents section) </w:t>
            </w:r>
            <w:r w:rsidR="00D96548">
              <w:t>(FT</w:t>
            </w:r>
            <w:r>
              <w:t>79_020)</w:t>
            </w:r>
          </w:p>
          <w:p w14:paraId="722C050E" w14:textId="77777777" w:rsidR="00294CC9" w:rsidRDefault="00294CC9" w:rsidP="00653630">
            <w:pPr>
              <w:spacing w:line="276" w:lineRule="auto"/>
            </w:pPr>
          </w:p>
          <w:p w14:paraId="4C6045F5" w14:textId="10B1F5A0" w:rsidR="0029047A" w:rsidRDefault="002B2F0A" w:rsidP="00653630">
            <w:pPr>
              <w:spacing w:line="276" w:lineRule="auto"/>
            </w:pPr>
            <w:r>
              <w:t xml:space="preserve">Archive of test cases that are not actively used for device testing </w:t>
            </w:r>
            <w:r w:rsidR="00344C81">
              <w:t>(FT</w:t>
            </w:r>
            <w:r w:rsidR="00624FA0">
              <w:t>79_023)</w:t>
            </w:r>
          </w:p>
          <w:p w14:paraId="5BB9DCCA" w14:textId="77777777" w:rsidR="00624FA0" w:rsidRDefault="00624FA0" w:rsidP="00653630">
            <w:pPr>
              <w:spacing w:line="276" w:lineRule="auto"/>
            </w:pPr>
          </w:p>
          <w:p w14:paraId="5ADF8FBE" w14:textId="77777777" w:rsidR="00624FA0" w:rsidRDefault="00624FA0" w:rsidP="00653630">
            <w:pPr>
              <w:spacing w:line="276" w:lineRule="auto"/>
            </w:pPr>
            <w:r>
              <w:t>Archive of test cases that are not actively used for device testing (FT 79_022)</w:t>
            </w:r>
          </w:p>
          <w:p w14:paraId="352BC1CA" w14:textId="77777777" w:rsidR="00604520" w:rsidRDefault="00604520" w:rsidP="00653630">
            <w:pPr>
              <w:spacing w:line="276" w:lineRule="auto"/>
            </w:pPr>
          </w:p>
          <w:p w14:paraId="5D91236E" w14:textId="1C6CD4B5" w:rsidR="00604520" w:rsidRDefault="00604520" w:rsidP="00653630">
            <w:pPr>
              <w:spacing w:line="276" w:lineRule="auto"/>
            </w:pPr>
            <w:r>
              <w:t xml:space="preserve">New TS11 change request </w:t>
            </w:r>
            <w:r w:rsidR="00D96548">
              <w:t xml:space="preserve">template </w:t>
            </w:r>
            <w:r w:rsidR="00132092">
              <w:t xml:space="preserve"> (CR template V13 Sept 2022) </w:t>
            </w:r>
            <w:r w:rsidR="00FD6A56">
              <w:t>(FT</w:t>
            </w:r>
            <w:r>
              <w:t>79_018)</w:t>
            </w:r>
          </w:p>
        </w:tc>
      </w:tr>
      <w:bookmarkEnd w:id="14"/>
    </w:tbl>
    <w:p w14:paraId="29D92507" w14:textId="45249FD0" w:rsidR="00221BFB" w:rsidRPr="009F16C0" w:rsidRDefault="00221BFB" w:rsidP="00EB23E1"/>
    <w:p w14:paraId="46155C88" w14:textId="4767D77F" w:rsidR="00EB23E1" w:rsidRDefault="00EB23E1" w:rsidP="002D732D"/>
    <w:p w14:paraId="75C30298" w14:textId="55476ACB" w:rsidR="0027225A" w:rsidRDefault="0027225A" w:rsidP="002D732D"/>
    <w:p w14:paraId="2FD8C50A" w14:textId="39D5AAA3" w:rsidR="0027225A" w:rsidRDefault="0027225A" w:rsidP="002D732D"/>
    <w:p w14:paraId="54FFFF9D" w14:textId="053ADF67" w:rsidR="0027225A" w:rsidRDefault="0027225A" w:rsidP="002D732D"/>
    <w:p w14:paraId="3E993481" w14:textId="2FA5F89D" w:rsidR="0027225A" w:rsidRDefault="0027225A" w:rsidP="002D732D"/>
    <w:p w14:paraId="0D3F6E9D" w14:textId="0BA2AC33" w:rsidR="0027225A" w:rsidRDefault="0027225A" w:rsidP="002D732D"/>
    <w:tbl>
      <w:tblPr>
        <w:tblW w:w="907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56" w:type="dxa"/>
          <w:right w:w="56" w:type="dxa"/>
        </w:tblCellMar>
        <w:tblLook w:val="0000" w:firstRow="0" w:lastRow="0" w:firstColumn="0" w:lastColumn="0" w:noHBand="0" w:noVBand="0"/>
      </w:tblPr>
      <w:tblGrid>
        <w:gridCol w:w="851"/>
        <w:gridCol w:w="992"/>
        <w:gridCol w:w="1418"/>
        <w:gridCol w:w="5811"/>
      </w:tblGrid>
      <w:tr w:rsidR="0027225A" w:rsidRPr="009F16C0" w14:paraId="590CA384" w14:textId="77777777" w:rsidTr="00493B77">
        <w:trPr>
          <w:cantSplit/>
          <w:tblHeader/>
        </w:trPr>
        <w:tc>
          <w:tcPr>
            <w:tcW w:w="851" w:type="dxa"/>
            <w:vMerge w:val="restart"/>
            <w:tcBorders>
              <w:top w:val="single" w:sz="12" w:space="0" w:color="auto"/>
              <w:left w:val="single" w:sz="12" w:space="0" w:color="auto"/>
              <w:bottom w:val="single" w:sz="4" w:space="0" w:color="auto"/>
              <w:right w:val="single" w:sz="8" w:space="0" w:color="auto"/>
            </w:tcBorders>
            <w:shd w:val="clear" w:color="auto" w:fill="C00000"/>
            <w:vAlign w:val="center"/>
          </w:tcPr>
          <w:p w14:paraId="4E138DD0" w14:textId="77777777" w:rsidR="0027225A" w:rsidRPr="009F16C0" w:rsidRDefault="0027225A" w:rsidP="00B03F2E">
            <w:pPr>
              <w:pStyle w:val="TableText"/>
            </w:pPr>
            <w:r w:rsidRPr="009F16C0">
              <w:t>Version</w:t>
            </w:r>
          </w:p>
        </w:tc>
        <w:tc>
          <w:tcPr>
            <w:tcW w:w="992" w:type="dxa"/>
            <w:vMerge w:val="restart"/>
            <w:tcBorders>
              <w:top w:val="single" w:sz="12" w:space="0" w:color="auto"/>
              <w:left w:val="single" w:sz="8" w:space="0" w:color="auto"/>
              <w:bottom w:val="nil"/>
              <w:right w:val="single" w:sz="8" w:space="0" w:color="auto"/>
            </w:tcBorders>
            <w:shd w:val="clear" w:color="auto" w:fill="C00000"/>
            <w:vAlign w:val="center"/>
          </w:tcPr>
          <w:p w14:paraId="5F344777" w14:textId="1146B9A8" w:rsidR="0027225A" w:rsidRPr="009F16C0" w:rsidRDefault="0027225A" w:rsidP="00B03F2E">
            <w:pPr>
              <w:pStyle w:val="TableText"/>
            </w:pPr>
            <w:r>
              <w:t>Annex</w:t>
            </w:r>
          </w:p>
        </w:tc>
        <w:tc>
          <w:tcPr>
            <w:tcW w:w="7229" w:type="dxa"/>
            <w:gridSpan w:val="2"/>
            <w:tcBorders>
              <w:top w:val="single" w:sz="12" w:space="0" w:color="auto"/>
              <w:left w:val="single" w:sz="8" w:space="0" w:color="auto"/>
              <w:bottom w:val="single" w:sz="4" w:space="0" w:color="auto"/>
              <w:right w:val="single" w:sz="12" w:space="0" w:color="auto"/>
            </w:tcBorders>
            <w:shd w:val="clear" w:color="auto" w:fill="C00000"/>
          </w:tcPr>
          <w:p w14:paraId="73A69770" w14:textId="77777777" w:rsidR="0027225A" w:rsidRPr="009F16C0" w:rsidRDefault="0027225A" w:rsidP="00B03F2E">
            <w:pPr>
              <w:pStyle w:val="TableText"/>
            </w:pPr>
            <w:r w:rsidRPr="009F16C0">
              <w:t>Record of changes made to previous version</w:t>
            </w:r>
          </w:p>
        </w:tc>
      </w:tr>
      <w:tr w:rsidR="0027225A" w:rsidRPr="009F16C0" w14:paraId="02A57F4B" w14:textId="77777777" w:rsidTr="0027225A">
        <w:trPr>
          <w:cantSplit/>
          <w:tblHeader/>
        </w:trPr>
        <w:tc>
          <w:tcPr>
            <w:tcW w:w="851" w:type="dxa"/>
            <w:vMerge/>
            <w:tcBorders>
              <w:top w:val="nil"/>
              <w:left w:val="single" w:sz="12" w:space="0" w:color="auto"/>
              <w:bottom w:val="single" w:sz="12" w:space="0" w:color="auto"/>
              <w:right w:val="single" w:sz="8" w:space="0" w:color="auto"/>
            </w:tcBorders>
            <w:shd w:val="clear" w:color="auto" w:fill="C00000"/>
          </w:tcPr>
          <w:p w14:paraId="54E9D44C" w14:textId="77777777" w:rsidR="0027225A" w:rsidRPr="009F16C0" w:rsidRDefault="0027225A" w:rsidP="00B03F2E">
            <w:pPr>
              <w:pStyle w:val="TableText"/>
            </w:pPr>
          </w:p>
        </w:tc>
        <w:tc>
          <w:tcPr>
            <w:tcW w:w="992" w:type="dxa"/>
            <w:vMerge/>
            <w:tcBorders>
              <w:top w:val="nil"/>
              <w:left w:val="single" w:sz="8" w:space="0" w:color="auto"/>
              <w:bottom w:val="single" w:sz="12" w:space="0" w:color="auto"/>
              <w:right w:val="single" w:sz="8" w:space="0" w:color="auto"/>
            </w:tcBorders>
            <w:shd w:val="clear" w:color="auto" w:fill="C00000"/>
          </w:tcPr>
          <w:p w14:paraId="29823D2E" w14:textId="77777777" w:rsidR="0027225A" w:rsidRPr="009F16C0" w:rsidRDefault="0027225A" w:rsidP="00B03F2E">
            <w:pPr>
              <w:pStyle w:val="TableText"/>
            </w:pPr>
          </w:p>
        </w:tc>
        <w:tc>
          <w:tcPr>
            <w:tcW w:w="1418" w:type="dxa"/>
            <w:tcBorders>
              <w:top w:val="nil"/>
              <w:left w:val="single" w:sz="8" w:space="0" w:color="auto"/>
              <w:bottom w:val="single" w:sz="12" w:space="0" w:color="auto"/>
              <w:right w:val="single" w:sz="8" w:space="0" w:color="auto"/>
            </w:tcBorders>
            <w:shd w:val="clear" w:color="auto" w:fill="C00000"/>
          </w:tcPr>
          <w:p w14:paraId="0471D1D3" w14:textId="77777777" w:rsidR="0027225A" w:rsidRPr="009F16C0" w:rsidRDefault="0027225A" w:rsidP="00B03F2E">
            <w:pPr>
              <w:pStyle w:val="TableText"/>
            </w:pPr>
            <w:r w:rsidRPr="009F16C0">
              <w:t>Section</w:t>
            </w:r>
          </w:p>
        </w:tc>
        <w:tc>
          <w:tcPr>
            <w:tcW w:w="5811" w:type="dxa"/>
            <w:tcBorders>
              <w:top w:val="nil"/>
              <w:left w:val="single" w:sz="8" w:space="0" w:color="auto"/>
              <w:bottom w:val="single" w:sz="12" w:space="0" w:color="auto"/>
              <w:right w:val="single" w:sz="12" w:space="0" w:color="auto"/>
            </w:tcBorders>
            <w:shd w:val="clear" w:color="auto" w:fill="C00000"/>
          </w:tcPr>
          <w:p w14:paraId="1D8B4367" w14:textId="77777777" w:rsidR="0027225A" w:rsidRPr="009F16C0" w:rsidRDefault="0027225A" w:rsidP="00B03F2E">
            <w:pPr>
              <w:pStyle w:val="TableText"/>
            </w:pPr>
            <w:r w:rsidRPr="009F16C0">
              <w:t>Comment</w:t>
            </w:r>
          </w:p>
        </w:tc>
      </w:tr>
    </w:tbl>
    <w:tbl>
      <w:tblPr>
        <w:tblStyle w:val="TableGrid"/>
        <w:tblW w:w="0" w:type="auto"/>
        <w:tblLook w:val="04A0" w:firstRow="1" w:lastRow="0" w:firstColumn="1" w:lastColumn="0" w:noHBand="0" w:noVBand="1"/>
      </w:tblPr>
      <w:tblGrid>
        <w:gridCol w:w="846"/>
        <w:gridCol w:w="992"/>
        <w:gridCol w:w="1418"/>
        <w:gridCol w:w="5806"/>
      </w:tblGrid>
      <w:tr w:rsidR="0027225A" w14:paraId="71351C91" w14:textId="77777777" w:rsidTr="00493B77">
        <w:tc>
          <w:tcPr>
            <w:tcW w:w="846" w:type="dxa"/>
          </w:tcPr>
          <w:p w14:paraId="2A15F61B" w14:textId="678673A5" w:rsidR="0027225A" w:rsidRDefault="0027225A" w:rsidP="002D732D">
            <w:r>
              <w:t>41</w:t>
            </w:r>
          </w:p>
        </w:tc>
        <w:tc>
          <w:tcPr>
            <w:tcW w:w="992" w:type="dxa"/>
          </w:tcPr>
          <w:p w14:paraId="278F3171" w14:textId="77777777" w:rsidR="0027225A" w:rsidRDefault="0027225A" w:rsidP="002D732D"/>
        </w:tc>
        <w:tc>
          <w:tcPr>
            <w:tcW w:w="1418" w:type="dxa"/>
          </w:tcPr>
          <w:p w14:paraId="3B688867" w14:textId="77777777" w:rsidR="0027225A" w:rsidRDefault="0027225A" w:rsidP="002D732D"/>
        </w:tc>
        <w:tc>
          <w:tcPr>
            <w:tcW w:w="5806" w:type="dxa"/>
          </w:tcPr>
          <w:p w14:paraId="3445B4C8" w14:textId="77777777" w:rsidR="0027225A" w:rsidRDefault="0027225A" w:rsidP="002D732D"/>
        </w:tc>
      </w:tr>
      <w:tr w:rsidR="0027225A" w14:paraId="2EC03EF4" w14:textId="77777777" w:rsidTr="00493B77">
        <w:tc>
          <w:tcPr>
            <w:tcW w:w="846" w:type="dxa"/>
          </w:tcPr>
          <w:p w14:paraId="1D95E48F" w14:textId="77777777" w:rsidR="0027225A" w:rsidRDefault="0027225A" w:rsidP="002D732D"/>
        </w:tc>
        <w:tc>
          <w:tcPr>
            <w:tcW w:w="992" w:type="dxa"/>
          </w:tcPr>
          <w:p w14:paraId="1A6DFB6C" w14:textId="2C0F61C0" w:rsidR="0027225A" w:rsidRPr="00493B77" w:rsidRDefault="0027225A" w:rsidP="002D732D">
            <w:pPr>
              <w:rPr>
                <w:highlight w:val="yellow"/>
              </w:rPr>
            </w:pPr>
            <w:r w:rsidRPr="00493B77">
              <w:rPr>
                <w:highlight w:val="yellow"/>
              </w:rPr>
              <w:t>C</w:t>
            </w:r>
          </w:p>
        </w:tc>
        <w:tc>
          <w:tcPr>
            <w:tcW w:w="1418" w:type="dxa"/>
          </w:tcPr>
          <w:p w14:paraId="08531DED" w14:textId="77777777" w:rsidR="0027225A" w:rsidRDefault="0027225A" w:rsidP="002D732D"/>
        </w:tc>
        <w:tc>
          <w:tcPr>
            <w:tcW w:w="5806" w:type="dxa"/>
          </w:tcPr>
          <w:p w14:paraId="77AFCFB5" w14:textId="77777777" w:rsidR="0027225A" w:rsidRDefault="0027225A" w:rsidP="002D732D"/>
        </w:tc>
      </w:tr>
      <w:tr w:rsidR="0027225A" w14:paraId="7732E5CC" w14:textId="77777777" w:rsidTr="00493B77">
        <w:tc>
          <w:tcPr>
            <w:tcW w:w="846" w:type="dxa"/>
          </w:tcPr>
          <w:p w14:paraId="203BD535" w14:textId="77777777" w:rsidR="0027225A" w:rsidRDefault="0027225A" w:rsidP="002D732D"/>
        </w:tc>
        <w:tc>
          <w:tcPr>
            <w:tcW w:w="992" w:type="dxa"/>
          </w:tcPr>
          <w:p w14:paraId="326F1F6E" w14:textId="77777777" w:rsidR="0027225A" w:rsidRDefault="0027225A" w:rsidP="002D732D"/>
        </w:tc>
        <w:tc>
          <w:tcPr>
            <w:tcW w:w="1418" w:type="dxa"/>
          </w:tcPr>
          <w:p w14:paraId="6C159C3F" w14:textId="16CF6EB0" w:rsidR="0027225A" w:rsidRDefault="008173CB" w:rsidP="002D732D">
            <w:r>
              <w:t>30.4</w:t>
            </w:r>
          </w:p>
        </w:tc>
        <w:tc>
          <w:tcPr>
            <w:tcW w:w="5806" w:type="dxa"/>
          </w:tcPr>
          <w:p w14:paraId="1417FC33" w14:textId="49105DD3" w:rsidR="0027225A" w:rsidRDefault="008173CB" w:rsidP="002D732D">
            <w:r>
              <w:t>New chapter related to UE security and mandatory algorithms</w:t>
            </w:r>
            <w:r w:rsidR="000022FD">
              <w:t xml:space="preserve"> </w:t>
            </w:r>
            <w:r>
              <w:t>(FT80_028)</w:t>
            </w:r>
          </w:p>
        </w:tc>
      </w:tr>
      <w:tr w:rsidR="0027225A" w14:paraId="0F0FF5DB" w14:textId="77777777" w:rsidTr="00493B77">
        <w:tc>
          <w:tcPr>
            <w:tcW w:w="846" w:type="dxa"/>
          </w:tcPr>
          <w:p w14:paraId="76A6C8EE" w14:textId="77777777" w:rsidR="0027225A" w:rsidRDefault="0027225A" w:rsidP="002D732D"/>
        </w:tc>
        <w:tc>
          <w:tcPr>
            <w:tcW w:w="992" w:type="dxa"/>
          </w:tcPr>
          <w:p w14:paraId="77773C2F" w14:textId="77777777" w:rsidR="0027225A" w:rsidRDefault="0027225A" w:rsidP="002D732D"/>
        </w:tc>
        <w:tc>
          <w:tcPr>
            <w:tcW w:w="1418" w:type="dxa"/>
          </w:tcPr>
          <w:p w14:paraId="344CBC4E" w14:textId="21A01E2C" w:rsidR="0027225A" w:rsidRDefault="000022FD" w:rsidP="002D732D">
            <w:r>
              <w:t>30.1.1.2</w:t>
            </w:r>
          </w:p>
        </w:tc>
        <w:tc>
          <w:tcPr>
            <w:tcW w:w="5806" w:type="dxa"/>
          </w:tcPr>
          <w:p w14:paraId="7EE0BF18" w14:textId="7845AB4A" w:rsidR="0027225A" w:rsidRDefault="000022FD" w:rsidP="002D732D">
            <w:r>
              <w:rPr>
                <w:lang w:val="en-US"/>
              </w:rPr>
              <w:t xml:space="preserve">Adding a test </w:t>
            </w:r>
            <w:r w:rsidR="003C1321">
              <w:rPr>
                <w:lang w:val="en-US"/>
              </w:rPr>
              <w:t xml:space="preserve">scenario </w:t>
            </w:r>
            <w:r>
              <w:rPr>
                <w:lang w:val="en-US"/>
              </w:rPr>
              <w:t>of Timer 3247. Timer 3247 could lower the impact of attacks launched by a false base station manipulating EMM cause (FT80_029)</w:t>
            </w:r>
          </w:p>
        </w:tc>
      </w:tr>
      <w:tr w:rsidR="0027225A" w14:paraId="3404D596" w14:textId="77777777" w:rsidTr="00493B77">
        <w:tc>
          <w:tcPr>
            <w:tcW w:w="846" w:type="dxa"/>
          </w:tcPr>
          <w:p w14:paraId="72578907" w14:textId="77777777" w:rsidR="0027225A" w:rsidRDefault="0027225A" w:rsidP="002D732D"/>
        </w:tc>
        <w:tc>
          <w:tcPr>
            <w:tcW w:w="992" w:type="dxa"/>
          </w:tcPr>
          <w:p w14:paraId="2330D3C5" w14:textId="6525D04D" w:rsidR="0027225A" w:rsidRDefault="0027225A" w:rsidP="002D732D">
            <w:r w:rsidRPr="00493B77">
              <w:rPr>
                <w:highlight w:val="yellow"/>
              </w:rPr>
              <w:t>D</w:t>
            </w:r>
          </w:p>
        </w:tc>
        <w:tc>
          <w:tcPr>
            <w:tcW w:w="1418" w:type="dxa"/>
          </w:tcPr>
          <w:p w14:paraId="2338FAB8" w14:textId="77777777" w:rsidR="0027225A" w:rsidRDefault="0027225A" w:rsidP="002D732D"/>
        </w:tc>
        <w:tc>
          <w:tcPr>
            <w:tcW w:w="5806" w:type="dxa"/>
          </w:tcPr>
          <w:p w14:paraId="5BF729A0" w14:textId="77777777" w:rsidR="0027225A" w:rsidRDefault="0027225A" w:rsidP="002D732D"/>
        </w:tc>
      </w:tr>
      <w:tr w:rsidR="0027225A" w14:paraId="750A6C01" w14:textId="77777777" w:rsidTr="00493B77">
        <w:tc>
          <w:tcPr>
            <w:tcW w:w="846" w:type="dxa"/>
          </w:tcPr>
          <w:p w14:paraId="3882BC00" w14:textId="77777777" w:rsidR="0027225A" w:rsidRDefault="0027225A" w:rsidP="002D732D"/>
        </w:tc>
        <w:tc>
          <w:tcPr>
            <w:tcW w:w="992" w:type="dxa"/>
          </w:tcPr>
          <w:p w14:paraId="0A73240B" w14:textId="77777777" w:rsidR="0027225A" w:rsidRDefault="0027225A" w:rsidP="002D732D"/>
        </w:tc>
        <w:tc>
          <w:tcPr>
            <w:tcW w:w="1418" w:type="dxa"/>
          </w:tcPr>
          <w:p w14:paraId="43A92A8A" w14:textId="77777777" w:rsidR="0027225A" w:rsidRDefault="00930C0D" w:rsidP="002D732D">
            <w:r>
              <w:t>58-2.10.1.4/6</w:t>
            </w:r>
          </w:p>
          <w:p w14:paraId="7E3A7DE1" w14:textId="665977F5" w:rsidR="00930C0D" w:rsidRDefault="00930C0D" w:rsidP="002D732D">
            <w:r>
              <w:t>58.2.10.4.9</w:t>
            </w:r>
          </w:p>
        </w:tc>
        <w:tc>
          <w:tcPr>
            <w:tcW w:w="5806" w:type="dxa"/>
          </w:tcPr>
          <w:p w14:paraId="24FC104F" w14:textId="063BB87E" w:rsidR="0027225A" w:rsidRDefault="00930C0D" w:rsidP="002D732D">
            <w:r>
              <w:t>Updated test cases for Chatbot. The typos were modified, the “session” is updated to “conversation”, the conformance test cases are removed (FT80_015)</w:t>
            </w:r>
          </w:p>
        </w:tc>
      </w:tr>
      <w:tr w:rsidR="0027225A" w14:paraId="58D2B066" w14:textId="77777777" w:rsidTr="00493B77">
        <w:tc>
          <w:tcPr>
            <w:tcW w:w="846" w:type="dxa"/>
          </w:tcPr>
          <w:p w14:paraId="2BDE633E" w14:textId="77777777" w:rsidR="0027225A" w:rsidRDefault="0027225A" w:rsidP="002D732D"/>
        </w:tc>
        <w:tc>
          <w:tcPr>
            <w:tcW w:w="992" w:type="dxa"/>
          </w:tcPr>
          <w:p w14:paraId="0D920530" w14:textId="77777777" w:rsidR="0027225A" w:rsidRDefault="0027225A" w:rsidP="002D732D"/>
        </w:tc>
        <w:tc>
          <w:tcPr>
            <w:tcW w:w="1418" w:type="dxa"/>
          </w:tcPr>
          <w:p w14:paraId="35DDB6BD" w14:textId="77777777" w:rsidR="0027225A" w:rsidRDefault="0027225A" w:rsidP="002D732D"/>
        </w:tc>
        <w:tc>
          <w:tcPr>
            <w:tcW w:w="5806" w:type="dxa"/>
          </w:tcPr>
          <w:p w14:paraId="15B84243" w14:textId="77777777" w:rsidR="0027225A" w:rsidRDefault="0027225A" w:rsidP="002D732D"/>
        </w:tc>
      </w:tr>
      <w:tr w:rsidR="0027225A" w14:paraId="58EFBDC1" w14:textId="77777777" w:rsidTr="00493B77">
        <w:tc>
          <w:tcPr>
            <w:tcW w:w="846" w:type="dxa"/>
          </w:tcPr>
          <w:p w14:paraId="25C60B67" w14:textId="77777777" w:rsidR="0027225A" w:rsidRDefault="0027225A" w:rsidP="002D732D"/>
        </w:tc>
        <w:tc>
          <w:tcPr>
            <w:tcW w:w="992" w:type="dxa"/>
          </w:tcPr>
          <w:p w14:paraId="39B039CC" w14:textId="76B4F3BC" w:rsidR="0027225A" w:rsidRDefault="0027225A" w:rsidP="002D732D">
            <w:r w:rsidRPr="00493B77">
              <w:rPr>
                <w:highlight w:val="yellow"/>
              </w:rPr>
              <w:t>L</w:t>
            </w:r>
          </w:p>
        </w:tc>
        <w:tc>
          <w:tcPr>
            <w:tcW w:w="1418" w:type="dxa"/>
          </w:tcPr>
          <w:p w14:paraId="38A6169C" w14:textId="77777777" w:rsidR="0027225A" w:rsidRDefault="0027225A" w:rsidP="002D732D"/>
        </w:tc>
        <w:tc>
          <w:tcPr>
            <w:tcW w:w="5806" w:type="dxa"/>
          </w:tcPr>
          <w:p w14:paraId="56BE2DCC" w14:textId="77777777" w:rsidR="0027225A" w:rsidRDefault="0027225A" w:rsidP="002D732D"/>
        </w:tc>
      </w:tr>
      <w:tr w:rsidR="0027225A" w14:paraId="6260C1AF" w14:textId="77777777" w:rsidTr="0027225A">
        <w:tc>
          <w:tcPr>
            <w:tcW w:w="846" w:type="dxa"/>
          </w:tcPr>
          <w:p w14:paraId="683479DD" w14:textId="77777777" w:rsidR="0027225A" w:rsidRDefault="0027225A" w:rsidP="002D732D"/>
        </w:tc>
        <w:tc>
          <w:tcPr>
            <w:tcW w:w="992" w:type="dxa"/>
          </w:tcPr>
          <w:p w14:paraId="4033EEC6" w14:textId="77777777" w:rsidR="0027225A" w:rsidRDefault="0027225A" w:rsidP="002D732D"/>
        </w:tc>
        <w:tc>
          <w:tcPr>
            <w:tcW w:w="1418" w:type="dxa"/>
          </w:tcPr>
          <w:p w14:paraId="235BF374" w14:textId="304CA364" w:rsidR="0027225A" w:rsidRDefault="001B534F" w:rsidP="002D732D">
            <w:r>
              <w:t>Section 93</w:t>
            </w:r>
          </w:p>
        </w:tc>
        <w:tc>
          <w:tcPr>
            <w:tcW w:w="5806" w:type="dxa"/>
          </w:tcPr>
          <w:p w14:paraId="19977499" w14:textId="3136CF7D" w:rsidR="0027225A" w:rsidRDefault="001B534F" w:rsidP="002D732D">
            <w:r>
              <w:t>Editorial fixes (FT80_011)</w:t>
            </w:r>
          </w:p>
        </w:tc>
      </w:tr>
      <w:tr w:rsidR="0027225A" w14:paraId="4107C683" w14:textId="77777777" w:rsidTr="0027225A">
        <w:tc>
          <w:tcPr>
            <w:tcW w:w="846" w:type="dxa"/>
          </w:tcPr>
          <w:p w14:paraId="06E484FA" w14:textId="77777777" w:rsidR="0027225A" w:rsidRDefault="0027225A" w:rsidP="002D732D"/>
        </w:tc>
        <w:tc>
          <w:tcPr>
            <w:tcW w:w="992" w:type="dxa"/>
          </w:tcPr>
          <w:p w14:paraId="07CE19A7" w14:textId="77777777" w:rsidR="0027225A" w:rsidRDefault="0027225A" w:rsidP="002D732D"/>
        </w:tc>
        <w:tc>
          <w:tcPr>
            <w:tcW w:w="1418" w:type="dxa"/>
          </w:tcPr>
          <w:p w14:paraId="08BAE34E" w14:textId="7D0C12D1" w:rsidR="0027225A" w:rsidRDefault="009141FA" w:rsidP="002D732D">
            <w:r>
              <w:t>91.2.3.1.5</w:t>
            </w:r>
          </w:p>
        </w:tc>
        <w:tc>
          <w:tcPr>
            <w:tcW w:w="5806" w:type="dxa"/>
          </w:tcPr>
          <w:p w14:paraId="04AECD54" w14:textId="378C8B2C" w:rsidR="0027225A" w:rsidRDefault="009141FA" w:rsidP="002D732D">
            <w:r>
              <w:t>splitting IMS Emergency call testing while roaming in two scenarios in order to properly assess the UE behavior (FT80_012)</w:t>
            </w:r>
          </w:p>
        </w:tc>
      </w:tr>
      <w:tr w:rsidR="0027225A" w14:paraId="4D73E50B" w14:textId="77777777" w:rsidTr="0027225A">
        <w:tc>
          <w:tcPr>
            <w:tcW w:w="846" w:type="dxa"/>
          </w:tcPr>
          <w:p w14:paraId="16284AC2" w14:textId="77777777" w:rsidR="0027225A" w:rsidRDefault="0027225A" w:rsidP="002D732D"/>
        </w:tc>
        <w:tc>
          <w:tcPr>
            <w:tcW w:w="992" w:type="dxa"/>
          </w:tcPr>
          <w:p w14:paraId="22C8BA50" w14:textId="4CB5ED9E" w:rsidR="0027225A" w:rsidRDefault="009D136C" w:rsidP="002D732D">
            <w:r w:rsidRPr="00493B77">
              <w:rPr>
                <w:highlight w:val="yellow"/>
              </w:rPr>
              <w:t>M</w:t>
            </w:r>
          </w:p>
        </w:tc>
        <w:tc>
          <w:tcPr>
            <w:tcW w:w="1418" w:type="dxa"/>
          </w:tcPr>
          <w:p w14:paraId="09A04DA2" w14:textId="77777777" w:rsidR="0027225A" w:rsidRDefault="0027225A" w:rsidP="002D732D"/>
        </w:tc>
        <w:tc>
          <w:tcPr>
            <w:tcW w:w="5806" w:type="dxa"/>
          </w:tcPr>
          <w:p w14:paraId="65CEE6AA" w14:textId="77777777" w:rsidR="0027225A" w:rsidRDefault="0027225A" w:rsidP="002D732D"/>
        </w:tc>
      </w:tr>
      <w:tr w:rsidR="0027225A" w14:paraId="2F8CD268" w14:textId="77777777" w:rsidTr="0027225A">
        <w:tc>
          <w:tcPr>
            <w:tcW w:w="846" w:type="dxa"/>
          </w:tcPr>
          <w:p w14:paraId="4AF49B3C" w14:textId="77777777" w:rsidR="0027225A" w:rsidRDefault="0027225A" w:rsidP="002D732D"/>
        </w:tc>
        <w:tc>
          <w:tcPr>
            <w:tcW w:w="992" w:type="dxa"/>
          </w:tcPr>
          <w:p w14:paraId="24F4377F" w14:textId="77777777" w:rsidR="0027225A" w:rsidRDefault="0027225A" w:rsidP="002D732D"/>
        </w:tc>
        <w:tc>
          <w:tcPr>
            <w:tcW w:w="1418" w:type="dxa"/>
          </w:tcPr>
          <w:p w14:paraId="4801CFCA" w14:textId="6424A6D2" w:rsidR="0027225A" w:rsidRDefault="00FF6BC9" w:rsidP="002D732D">
            <w:r>
              <w:t>101.7.1.4</w:t>
            </w:r>
          </w:p>
        </w:tc>
        <w:tc>
          <w:tcPr>
            <w:tcW w:w="5806" w:type="dxa"/>
          </w:tcPr>
          <w:p w14:paraId="088D4B42" w14:textId="38711D8C" w:rsidR="0027225A" w:rsidRDefault="00FF6BC9" w:rsidP="002D732D">
            <w:r>
              <w:t>Test case 101.7.1.3 &amp; 101.7.1.4 are remùoved because incomplete test case description in 5G NR Option 2 section plus dedicated annex for VxNR (FT80_013)</w:t>
            </w:r>
          </w:p>
        </w:tc>
      </w:tr>
      <w:tr w:rsidR="0027225A" w14:paraId="56D6C9A5" w14:textId="77777777" w:rsidTr="0027225A">
        <w:tc>
          <w:tcPr>
            <w:tcW w:w="846" w:type="dxa"/>
          </w:tcPr>
          <w:p w14:paraId="41819173" w14:textId="77777777" w:rsidR="0027225A" w:rsidRDefault="0027225A" w:rsidP="002D732D"/>
        </w:tc>
        <w:tc>
          <w:tcPr>
            <w:tcW w:w="992" w:type="dxa"/>
          </w:tcPr>
          <w:p w14:paraId="22B5B13C" w14:textId="77777777" w:rsidR="0027225A" w:rsidRDefault="0027225A" w:rsidP="002D732D"/>
        </w:tc>
        <w:tc>
          <w:tcPr>
            <w:tcW w:w="1418" w:type="dxa"/>
          </w:tcPr>
          <w:p w14:paraId="2F5D1713" w14:textId="74CC02FC" w:rsidR="0027225A" w:rsidRDefault="00FF6BC9" w:rsidP="002D732D">
            <w:r>
              <w:t>105</w:t>
            </w:r>
          </w:p>
        </w:tc>
        <w:tc>
          <w:tcPr>
            <w:tcW w:w="5806" w:type="dxa"/>
          </w:tcPr>
          <w:p w14:paraId="214B0A4C" w14:textId="00A394DF" w:rsidR="0027225A" w:rsidRDefault="002A562A" w:rsidP="002D732D">
            <w:r>
              <w:t>Addi</w:t>
            </w:r>
            <w:r w:rsidR="00FF6BC9">
              <w:t xml:space="preserve">dition of knowledge base definition in CA section </w:t>
            </w:r>
            <w:r w:rsidR="00B31636">
              <w:t>(FT80_014)</w:t>
            </w:r>
          </w:p>
        </w:tc>
      </w:tr>
      <w:tr w:rsidR="009D136C" w14:paraId="0E2F0706" w14:textId="77777777" w:rsidTr="0027225A">
        <w:tc>
          <w:tcPr>
            <w:tcW w:w="846" w:type="dxa"/>
          </w:tcPr>
          <w:p w14:paraId="732A4A47" w14:textId="77777777" w:rsidR="009D136C" w:rsidRDefault="009D136C" w:rsidP="002D732D"/>
        </w:tc>
        <w:tc>
          <w:tcPr>
            <w:tcW w:w="992" w:type="dxa"/>
          </w:tcPr>
          <w:p w14:paraId="38707C2E" w14:textId="77777777" w:rsidR="009D136C" w:rsidRDefault="009D136C" w:rsidP="002D732D"/>
        </w:tc>
        <w:tc>
          <w:tcPr>
            <w:tcW w:w="1418" w:type="dxa"/>
          </w:tcPr>
          <w:p w14:paraId="4E58CA40" w14:textId="664BD844" w:rsidR="009D136C" w:rsidRDefault="00B31636" w:rsidP="002D732D">
            <w:r>
              <w:t>100.6</w:t>
            </w:r>
          </w:p>
        </w:tc>
        <w:tc>
          <w:tcPr>
            <w:tcW w:w="5806" w:type="dxa"/>
          </w:tcPr>
          <w:p w14:paraId="3F53D56A" w14:textId="58050041" w:rsidR="009D136C" w:rsidRDefault="00B31636" w:rsidP="002D732D">
            <w:r>
              <w:t>Adding new chapter and 2 test cases for security feature</w:t>
            </w:r>
            <w:r w:rsidR="00146693">
              <w:t xml:space="preserve"> Option 3</w:t>
            </w:r>
            <w:r>
              <w:t xml:space="preserve"> </w:t>
            </w:r>
            <w:r w:rsidR="00146693">
              <w:t>(FT</w:t>
            </w:r>
            <w:r>
              <w:t>80_017)</w:t>
            </w:r>
          </w:p>
        </w:tc>
      </w:tr>
      <w:tr w:rsidR="009D136C" w14:paraId="73E452D4" w14:textId="77777777" w:rsidTr="0027225A">
        <w:tc>
          <w:tcPr>
            <w:tcW w:w="846" w:type="dxa"/>
          </w:tcPr>
          <w:p w14:paraId="5CFB9A5A" w14:textId="77777777" w:rsidR="009D136C" w:rsidRDefault="009D136C" w:rsidP="002D732D"/>
        </w:tc>
        <w:tc>
          <w:tcPr>
            <w:tcW w:w="992" w:type="dxa"/>
          </w:tcPr>
          <w:p w14:paraId="3B5D67C8" w14:textId="77777777" w:rsidR="009D136C" w:rsidRDefault="009D136C" w:rsidP="002D732D"/>
        </w:tc>
        <w:tc>
          <w:tcPr>
            <w:tcW w:w="1418" w:type="dxa"/>
          </w:tcPr>
          <w:p w14:paraId="09632B84" w14:textId="6DAC43EE" w:rsidR="009D136C" w:rsidRDefault="00C25D31" w:rsidP="002D732D">
            <w:r>
              <w:t>100.6.3</w:t>
            </w:r>
          </w:p>
        </w:tc>
        <w:tc>
          <w:tcPr>
            <w:tcW w:w="5806" w:type="dxa"/>
          </w:tcPr>
          <w:p w14:paraId="3C8921D9" w14:textId="12A4A9D3" w:rsidR="009D136C" w:rsidRDefault="00C25D31" w:rsidP="002D732D">
            <w:r>
              <w:t xml:space="preserve">Addition of test case related </w:t>
            </w:r>
            <w:r w:rsidR="00AF0545">
              <w:t>to SUCI</w:t>
            </w:r>
            <w:r>
              <w:t xml:space="preserve"> and SUPI</w:t>
            </w:r>
            <w:r w:rsidR="00146693">
              <w:t>(FT80_024)</w:t>
            </w:r>
          </w:p>
        </w:tc>
      </w:tr>
      <w:tr w:rsidR="009D136C" w14:paraId="3F6A4153" w14:textId="77777777" w:rsidTr="0027225A">
        <w:tc>
          <w:tcPr>
            <w:tcW w:w="846" w:type="dxa"/>
          </w:tcPr>
          <w:p w14:paraId="76DC4C47" w14:textId="77777777" w:rsidR="009D136C" w:rsidRDefault="009D136C" w:rsidP="002D732D"/>
        </w:tc>
        <w:tc>
          <w:tcPr>
            <w:tcW w:w="992" w:type="dxa"/>
          </w:tcPr>
          <w:p w14:paraId="7C6729D0" w14:textId="77777777" w:rsidR="009D136C" w:rsidRDefault="009D136C" w:rsidP="002D732D"/>
        </w:tc>
        <w:tc>
          <w:tcPr>
            <w:tcW w:w="1418" w:type="dxa"/>
          </w:tcPr>
          <w:p w14:paraId="1CBC11AB" w14:textId="2511A7A7" w:rsidR="009D136C" w:rsidRDefault="00146693" w:rsidP="002D732D">
            <w:r>
              <w:t>100.2.4</w:t>
            </w:r>
          </w:p>
        </w:tc>
        <w:tc>
          <w:tcPr>
            <w:tcW w:w="5806" w:type="dxa"/>
          </w:tcPr>
          <w:p w14:paraId="75FE7F65" w14:textId="415E4158" w:rsidR="009D136C" w:rsidRDefault="00146693" w:rsidP="002D732D">
            <w:r>
              <w:rPr>
                <w:lang w:val="en-US"/>
              </w:rPr>
              <w:t>Adding a test case of Timer 3247 (FT80_027)</w:t>
            </w:r>
          </w:p>
        </w:tc>
      </w:tr>
      <w:tr w:rsidR="009D136C" w14:paraId="15D9C2FF" w14:textId="77777777" w:rsidTr="0027225A">
        <w:tc>
          <w:tcPr>
            <w:tcW w:w="846" w:type="dxa"/>
          </w:tcPr>
          <w:p w14:paraId="119F7354" w14:textId="77777777" w:rsidR="009D136C" w:rsidRDefault="009D136C" w:rsidP="002D732D"/>
        </w:tc>
        <w:tc>
          <w:tcPr>
            <w:tcW w:w="992" w:type="dxa"/>
          </w:tcPr>
          <w:p w14:paraId="2D1811E4" w14:textId="77777777" w:rsidR="009D136C" w:rsidRDefault="009D136C" w:rsidP="002D732D"/>
        </w:tc>
        <w:tc>
          <w:tcPr>
            <w:tcW w:w="1418" w:type="dxa"/>
          </w:tcPr>
          <w:p w14:paraId="0F733066" w14:textId="77777777" w:rsidR="009D136C" w:rsidRDefault="009D136C" w:rsidP="002D732D"/>
        </w:tc>
        <w:tc>
          <w:tcPr>
            <w:tcW w:w="5806" w:type="dxa"/>
          </w:tcPr>
          <w:p w14:paraId="511460FE" w14:textId="77777777" w:rsidR="009D136C" w:rsidRDefault="009D136C" w:rsidP="002D732D"/>
        </w:tc>
      </w:tr>
    </w:tbl>
    <w:p w14:paraId="7AB4DC04" w14:textId="2B118D30" w:rsidR="0027225A" w:rsidRDefault="0027225A" w:rsidP="002D732D"/>
    <w:p w14:paraId="5B6238E3" w14:textId="09A56A2C" w:rsidR="0027225A" w:rsidRDefault="0027225A" w:rsidP="002D732D"/>
    <w:p w14:paraId="29E6BD94" w14:textId="09029616" w:rsidR="0027225A" w:rsidRDefault="0027225A" w:rsidP="002D732D"/>
    <w:p w14:paraId="60B33035" w14:textId="3138043D" w:rsidR="0027225A" w:rsidRDefault="0027225A" w:rsidP="002D732D"/>
    <w:p w14:paraId="308CD0D6" w14:textId="003D2F7D" w:rsidR="0027225A" w:rsidRDefault="0027225A" w:rsidP="002D732D"/>
    <w:p w14:paraId="46537BAB" w14:textId="15CB0360" w:rsidR="0027225A" w:rsidRDefault="0027225A" w:rsidP="002D732D"/>
    <w:p w14:paraId="284D4568" w14:textId="26FBFF73" w:rsidR="0027225A" w:rsidRDefault="0027225A" w:rsidP="002D732D"/>
    <w:p w14:paraId="2C8398A0" w14:textId="2EEB801B" w:rsidR="0027225A" w:rsidRDefault="0027225A" w:rsidP="002D732D"/>
    <w:p w14:paraId="1B9E5F35" w14:textId="13DDF668" w:rsidR="0027225A" w:rsidRDefault="0027225A" w:rsidP="002D732D"/>
    <w:p w14:paraId="4542BBA3" w14:textId="37A1470B" w:rsidR="0027225A" w:rsidRDefault="0027225A" w:rsidP="002D732D"/>
    <w:p w14:paraId="412F3DF3" w14:textId="0DACFEE8" w:rsidR="0027225A" w:rsidRDefault="0027225A" w:rsidP="002D732D"/>
    <w:p w14:paraId="40BBCDF1" w14:textId="0D612C44" w:rsidR="0027225A" w:rsidRDefault="0027225A" w:rsidP="002D732D"/>
    <w:p w14:paraId="63EBDFA7" w14:textId="67C05B3A" w:rsidR="0027225A" w:rsidRDefault="0027225A" w:rsidP="002D732D"/>
    <w:p w14:paraId="5978B269" w14:textId="4B4BB775" w:rsidR="0027225A" w:rsidRDefault="0027225A" w:rsidP="002D732D"/>
    <w:p w14:paraId="32C9CE95" w14:textId="0ED99661" w:rsidR="0027225A" w:rsidRDefault="0027225A" w:rsidP="002D732D"/>
    <w:p w14:paraId="4C6AC6DA" w14:textId="45419A06" w:rsidR="0027225A" w:rsidRDefault="0027225A" w:rsidP="002D732D"/>
    <w:p w14:paraId="00BEA8E2" w14:textId="77777777" w:rsidR="0027225A" w:rsidRPr="009F16C0" w:rsidRDefault="0027225A" w:rsidP="002D732D"/>
    <w:p w14:paraId="3C8BAF0A" w14:textId="77777777" w:rsidR="00FB0AAC" w:rsidRPr="009F16C0" w:rsidRDefault="00FB0AAC" w:rsidP="00B01F98">
      <w:pPr>
        <w:pStyle w:val="Heading1"/>
        <w:pBdr>
          <w:top w:val="none" w:sz="0" w:space="0" w:color="auto"/>
        </w:pBdr>
        <w:ind w:left="431" w:hanging="431"/>
        <w:rPr>
          <w:bCs/>
        </w:rPr>
      </w:pPr>
      <w:bookmarkStart w:id="18" w:name="_Toc432585779"/>
      <w:bookmarkStart w:id="19" w:name="_Toc431461141"/>
      <w:bookmarkStart w:id="20" w:name="_Toc447202447"/>
      <w:bookmarkStart w:id="21" w:name="_Toc479586553"/>
      <w:bookmarkStart w:id="22" w:name="_Toc126692833"/>
      <w:bookmarkStart w:id="23" w:name="_Toc415752622"/>
      <w:r w:rsidRPr="009F16C0">
        <w:rPr>
          <w:bCs/>
        </w:rPr>
        <w:t>Document Management</w:t>
      </w:r>
      <w:bookmarkEnd w:id="18"/>
      <w:bookmarkEnd w:id="19"/>
      <w:bookmarkEnd w:id="20"/>
      <w:bookmarkEnd w:id="21"/>
      <w:bookmarkEnd w:id="22"/>
    </w:p>
    <w:p w14:paraId="55C6E01C" w14:textId="77777777" w:rsidR="00FB0AAC" w:rsidRPr="009F16C0" w:rsidRDefault="00FB0AAC" w:rsidP="00B01F98">
      <w:pPr>
        <w:pStyle w:val="Heading2"/>
        <w:spacing w:before="120"/>
        <w:ind w:left="709" w:hanging="709"/>
        <w:rPr>
          <w:bCs/>
        </w:rPr>
      </w:pPr>
      <w:bookmarkStart w:id="24" w:name="_Toc432585780"/>
      <w:bookmarkStart w:id="25" w:name="_Toc415752623"/>
      <w:bookmarkStart w:id="26" w:name="_Toc431461142"/>
      <w:bookmarkStart w:id="27" w:name="_Toc447202448"/>
      <w:bookmarkStart w:id="28" w:name="_Toc479586554"/>
      <w:bookmarkStart w:id="29" w:name="_Toc126692834"/>
      <w:bookmarkEnd w:id="23"/>
      <w:r w:rsidRPr="009F16C0">
        <w:rPr>
          <w:rFonts w:cs="Arial"/>
          <w:bCs/>
        </w:rPr>
        <w:t>Document History</w:t>
      </w:r>
      <w:bookmarkEnd w:id="24"/>
      <w:bookmarkEnd w:id="25"/>
      <w:bookmarkEnd w:id="26"/>
      <w:bookmarkEnd w:id="27"/>
      <w:bookmarkEnd w:id="28"/>
      <w:bookmarkEnd w:id="29"/>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B0AAC" w:rsidRPr="009F16C0" w14:paraId="1EDF9694" w14:textId="77777777" w:rsidTr="00FB0AAC">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99064F8"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37E4CEB"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F59B081"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ED53C9A"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5829D77" w14:textId="77777777" w:rsidR="00FB0AAC" w:rsidRPr="009F16C0" w:rsidRDefault="00FB0AAC">
            <w:pPr>
              <w:pStyle w:val="TableTitle"/>
              <w:spacing w:line="276" w:lineRule="auto"/>
              <w:rPr>
                <w:rFonts w:cs="Arial"/>
                <w:color w:val="FFFFFF"/>
                <w:sz w:val="22"/>
                <w:szCs w:val="22"/>
              </w:rPr>
            </w:pPr>
            <w:r w:rsidRPr="009F16C0">
              <w:rPr>
                <w:rFonts w:cs="Arial"/>
                <w:color w:val="FFFFFF"/>
                <w:sz w:val="22"/>
                <w:szCs w:val="22"/>
              </w:rPr>
              <w:t>Editor / Company</w:t>
            </w:r>
          </w:p>
        </w:tc>
      </w:tr>
      <w:tr w:rsidR="00246024" w:rsidRPr="00884F6D" w14:paraId="2EC73FE9"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45F0C2" w14:textId="5D0CA43F" w:rsidR="00246024" w:rsidRPr="00884F6D" w:rsidRDefault="00246024">
            <w:pPr>
              <w:pStyle w:val="tablecontents"/>
              <w:spacing w:line="276" w:lineRule="auto"/>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320BAE" w14:textId="77777777" w:rsidR="00246024" w:rsidRPr="00884F6D" w:rsidRDefault="00246024">
            <w:pPr>
              <w:pStyle w:val="tablecontents"/>
              <w:spacing w:line="276" w:lineRule="auto"/>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F6FDCF" w14:textId="08E47622" w:rsidR="00246024" w:rsidRPr="00884F6D" w:rsidRDefault="00246024">
            <w:pPr>
              <w:pStyle w:val="tablecontents"/>
              <w:spacing w:line="276" w:lineRule="auto"/>
              <w:rPr>
                <w:rFonts w:cs="Arial"/>
                <w:sz w:val="20"/>
              </w:rPr>
            </w:pPr>
            <w:r w:rsidRPr="00884F6D">
              <w:rPr>
                <w:rFonts w:cs="Arial"/>
                <w:sz w:val="20"/>
              </w:rPr>
              <w:t>Rev. of this PRD as described i</w:t>
            </w:r>
            <w:r>
              <w:rPr>
                <w:rFonts w:cs="Arial"/>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73C1BF" w14:textId="77777777" w:rsidR="00246024" w:rsidRPr="00884F6D" w:rsidRDefault="00246024">
            <w:pPr>
              <w:pStyle w:val="tablecontents"/>
              <w:spacing w:line="276" w:lineRule="auto"/>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DC842B" w14:textId="4905EEAF" w:rsidR="00246024" w:rsidRPr="00884F6D" w:rsidRDefault="00246024" w:rsidP="001E0B98">
            <w:pPr>
              <w:pStyle w:val="tablecontents"/>
              <w:spacing w:line="276" w:lineRule="auto"/>
              <w:rPr>
                <w:rFonts w:cs="Arial"/>
                <w:sz w:val="20"/>
              </w:rPr>
            </w:pPr>
            <w:r>
              <w:rPr>
                <w:rFonts w:cs="Arial"/>
                <w:sz w:val="20"/>
              </w:rPr>
              <w:t xml:space="preserve">Hajo Schulze / Vodafone </w:t>
            </w:r>
          </w:p>
        </w:tc>
      </w:tr>
      <w:tr w:rsidR="00246024" w:rsidRPr="00884F6D" w14:paraId="3B3D1E00"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A07606" w14:textId="77777777" w:rsidR="00246024" w:rsidRPr="00884F6D" w:rsidRDefault="00246024">
            <w:pPr>
              <w:pStyle w:val="tablecontents"/>
              <w:spacing w:line="276" w:lineRule="auto"/>
              <w:rPr>
                <w:rFonts w:cs="Arial"/>
                <w:sz w:val="20"/>
              </w:rPr>
            </w:pPr>
            <w:r w:rsidRPr="00884F6D">
              <w:rPr>
                <w:rFonts w:cs="Arial"/>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DC77E1" w14:textId="77777777" w:rsidR="00246024" w:rsidRPr="00884F6D" w:rsidRDefault="00246024">
            <w:pPr>
              <w:pStyle w:val="tablecontents"/>
              <w:spacing w:line="276" w:lineRule="auto"/>
              <w:rPr>
                <w:rFonts w:cs="Arial"/>
                <w:sz w:val="20"/>
              </w:rPr>
            </w:pPr>
            <w:r w:rsidRPr="00884F6D">
              <w:rPr>
                <w:rFonts w:cs="Arial"/>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EFD952"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070DC76" w14:textId="77777777" w:rsidR="00246024" w:rsidRPr="00884F6D" w:rsidRDefault="00246024">
            <w:pPr>
              <w:pStyle w:val="tablecontents"/>
              <w:spacing w:line="276" w:lineRule="auto"/>
              <w:rPr>
                <w:rFonts w:cs="Arial"/>
                <w:sz w:val="20"/>
              </w:rPr>
            </w:pPr>
            <w:r w:rsidRPr="00884F6D">
              <w:rPr>
                <w:rFonts w:cs="Arial"/>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CA1965" w14:textId="40FBAEBC" w:rsidR="00246024" w:rsidRPr="00884F6D" w:rsidRDefault="00246024" w:rsidP="001E0B98">
            <w:pPr>
              <w:pStyle w:val="tablecontents"/>
              <w:spacing w:line="276" w:lineRule="auto"/>
              <w:rPr>
                <w:rFonts w:cs="Arial"/>
                <w:sz w:val="20"/>
              </w:rPr>
            </w:pPr>
            <w:r w:rsidRPr="00884F6D">
              <w:rPr>
                <w:rFonts w:cs="Arial"/>
                <w:sz w:val="20"/>
              </w:rPr>
              <w:t xml:space="preserve">Momar Goumballe / Orange </w:t>
            </w:r>
          </w:p>
        </w:tc>
      </w:tr>
      <w:tr w:rsidR="00246024" w:rsidRPr="00884F6D" w14:paraId="35D5EE5F"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B4CC94" w14:textId="77777777" w:rsidR="00246024" w:rsidRPr="00884F6D" w:rsidRDefault="00246024">
            <w:pPr>
              <w:pStyle w:val="tablecontents"/>
              <w:spacing w:line="276" w:lineRule="auto"/>
              <w:rPr>
                <w:rFonts w:cs="Arial"/>
                <w:sz w:val="20"/>
              </w:rPr>
            </w:pPr>
            <w:r w:rsidRPr="00884F6D">
              <w:rPr>
                <w:rFonts w:cs="Arial"/>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1916CA" w14:textId="77777777" w:rsidR="00246024" w:rsidRPr="00884F6D" w:rsidRDefault="00246024">
            <w:pPr>
              <w:pStyle w:val="tablecontents"/>
              <w:spacing w:line="276" w:lineRule="auto"/>
              <w:rPr>
                <w:rFonts w:cs="Arial"/>
                <w:sz w:val="20"/>
              </w:rPr>
            </w:pPr>
            <w:r w:rsidRPr="00884F6D">
              <w:rPr>
                <w:rFonts w:cs="Arial"/>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68C3919"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773544" w14:textId="77777777" w:rsidR="00246024" w:rsidRPr="00884F6D" w:rsidRDefault="00246024">
            <w:pPr>
              <w:pStyle w:val="tablecontents"/>
              <w:spacing w:line="276" w:lineRule="auto"/>
              <w:rPr>
                <w:rFonts w:cs="Arial"/>
                <w:sz w:val="20"/>
              </w:rPr>
            </w:pPr>
            <w:r w:rsidRPr="00884F6D">
              <w:rPr>
                <w:rFonts w:cs="Arial"/>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9DE138" w14:textId="126B4429" w:rsidR="00246024" w:rsidRPr="00884F6D" w:rsidRDefault="00246024" w:rsidP="001E0B98">
            <w:pPr>
              <w:pStyle w:val="tablecontents"/>
              <w:spacing w:line="276" w:lineRule="auto"/>
              <w:rPr>
                <w:rFonts w:cs="Arial"/>
                <w:sz w:val="20"/>
              </w:rPr>
            </w:pPr>
            <w:r w:rsidRPr="00884F6D">
              <w:rPr>
                <w:rFonts w:cs="Arial"/>
                <w:sz w:val="20"/>
              </w:rPr>
              <w:t xml:space="preserve">Momar Goumballe / Orange </w:t>
            </w:r>
          </w:p>
        </w:tc>
      </w:tr>
      <w:tr w:rsidR="00246024" w:rsidRPr="00884F6D" w14:paraId="554A7626" w14:textId="77777777" w:rsidTr="00FA50C1">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2681DC" w14:textId="77777777" w:rsidR="00246024" w:rsidRPr="00884F6D" w:rsidRDefault="00246024">
            <w:pPr>
              <w:pStyle w:val="tablecontents"/>
              <w:spacing w:line="276" w:lineRule="auto"/>
              <w:rPr>
                <w:rFonts w:cs="Arial"/>
                <w:sz w:val="20"/>
              </w:rPr>
            </w:pPr>
            <w:r w:rsidRPr="00884F6D">
              <w:rPr>
                <w:rFonts w:cs="Arial"/>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50BC79" w14:textId="77777777" w:rsidR="00246024" w:rsidRPr="00884F6D" w:rsidRDefault="00246024">
            <w:pPr>
              <w:pStyle w:val="tablecontents"/>
              <w:spacing w:line="276" w:lineRule="auto"/>
              <w:rPr>
                <w:rFonts w:cs="Arial"/>
                <w:sz w:val="20"/>
              </w:rPr>
            </w:pPr>
            <w:r w:rsidRPr="00884F6D">
              <w:rPr>
                <w:rFonts w:cs="Arial"/>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75B48FF"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0C2CB7" w14:textId="77777777" w:rsidR="00246024" w:rsidRPr="00884F6D" w:rsidRDefault="00246024">
            <w:pPr>
              <w:pStyle w:val="tablecontents"/>
              <w:spacing w:line="276" w:lineRule="auto"/>
              <w:rPr>
                <w:rFonts w:cs="Arial"/>
                <w:sz w:val="20"/>
              </w:rPr>
            </w:pPr>
            <w:r w:rsidRPr="00884F6D">
              <w:rPr>
                <w:rFonts w:cs="Arial"/>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CF605D5" w14:textId="3822858D"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428E2B39" w14:textId="77777777" w:rsidTr="00FB0AA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A3825D" w14:textId="77777777" w:rsidR="00246024" w:rsidRPr="00884F6D" w:rsidRDefault="00246024">
            <w:pPr>
              <w:pStyle w:val="tablecontents"/>
              <w:spacing w:line="276" w:lineRule="auto"/>
              <w:rPr>
                <w:rFonts w:cs="Arial"/>
                <w:sz w:val="20"/>
              </w:rPr>
            </w:pPr>
            <w:r w:rsidRPr="00884F6D">
              <w:rPr>
                <w:rFonts w:cs="Arial"/>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CCE9ED" w14:textId="77777777" w:rsidR="00246024" w:rsidRPr="00884F6D" w:rsidRDefault="00246024">
            <w:pPr>
              <w:pStyle w:val="tablecontents"/>
              <w:spacing w:line="276" w:lineRule="auto"/>
              <w:rPr>
                <w:rFonts w:cs="Arial"/>
                <w:sz w:val="20"/>
              </w:rPr>
            </w:pPr>
            <w:r w:rsidRPr="00884F6D">
              <w:rPr>
                <w:rFonts w:cs="Arial"/>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36EF27"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D81A500" w14:textId="77777777" w:rsidR="00246024" w:rsidRPr="00884F6D" w:rsidRDefault="00246024">
            <w:pPr>
              <w:pStyle w:val="tablecontents"/>
              <w:spacing w:line="276" w:lineRule="auto"/>
              <w:rPr>
                <w:rFonts w:cs="Arial"/>
                <w:sz w:val="20"/>
              </w:rPr>
            </w:pPr>
            <w:r w:rsidRPr="00884F6D">
              <w:rPr>
                <w:rFonts w:cs="Arial"/>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5A914C3" w14:textId="1F6A55F4"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2DB914E3"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1CF963" w14:textId="77777777" w:rsidR="00246024" w:rsidRPr="00884F6D" w:rsidRDefault="00246024">
            <w:pPr>
              <w:pStyle w:val="tablecontents"/>
              <w:spacing w:line="276" w:lineRule="auto"/>
              <w:rPr>
                <w:rFonts w:cs="Arial"/>
                <w:sz w:val="20"/>
              </w:rPr>
            </w:pPr>
            <w:r w:rsidRPr="00884F6D">
              <w:rPr>
                <w:rFonts w:cs="Arial"/>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983716" w14:textId="77777777" w:rsidR="00246024" w:rsidRPr="00884F6D" w:rsidRDefault="00246024">
            <w:pPr>
              <w:pStyle w:val="tablecontents"/>
              <w:spacing w:line="276" w:lineRule="auto"/>
              <w:rPr>
                <w:rFonts w:cs="Arial"/>
                <w:sz w:val="20"/>
              </w:rPr>
            </w:pPr>
            <w:r w:rsidRPr="00884F6D">
              <w:rPr>
                <w:rFonts w:cs="Arial"/>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8624F5"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4475F1" w14:textId="77777777" w:rsidR="00246024" w:rsidRPr="00884F6D" w:rsidRDefault="00246024">
            <w:pPr>
              <w:pStyle w:val="tablecontents"/>
              <w:spacing w:line="276" w:lineRule="auto"/>
              <w:rPr>
                <w:rFonts w:cs="Arial"/>
                <w:sz w:val="20"/>
              </w:rPr>
            </w:pPr>
            <w:r w:rsidRPr="00884F6D">
              <w:rPr>
                <w:rFonts w:cs="Arial"/>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E6682EA" w14:textId="4D70426A"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75F44995" w14:textId="77777777" w:rsidTr="00FA50C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063260D" w14:textId="77777777" w:rsidR="00246024" w:rsidRPr="00884F6D" w:rsidRDefault="00246024">
            <w:pPr>
              <w:pStyle w:val="tablecontents"/>
              <w:spacing w:line="276" w:lineRule="auto"/>
              <w:rPr>
                <w:rFonts w:cs="Arial"/>
                <w:sz w:val="20"/>
              </w:rPr>
            </w:pPr>
            <w:r w:rsidRPr="00884F6D">
              <w:rPr>
                <w:rFonts w:cs="Arial"/>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6B7958A" w14:textId="77777777" w:rsidR="00246024" w:rsidRPr="00884F6D" w:rsidRDefault="00246024">
            <w:pPr>
              <w:pStyle w:val="tablecontents"/>
              <w:spacing w:line="276" w:lineRule="auto"/>
              <w:rPr>
                <w:rFonts w:cs="Arial"/>
                <w:sz w:val="20"/>
              </w:rPr>
            </w:pPr>
            <w:r w:rsidRPr="00884F6D">
              <w:rPr>
                <w:rFonts w:cs="Arial"/>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BF0C0A7"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E1B8143" w14:textId="77777777" w:rsidR="00246024" w:rsidRPr="00884F6D" w:rsidRDefault="00246024">
            <w:pPr>
              <w:pStyle w:val="tablecontents"/>
              <w:spacing w:line="276" w:lineRule="auto"/>
              <w:rPr>
                <w:rFonts w:cs="Arial"/>
                <w:sz w:val="20"/>
              </w:rPr>
            </w:pPr>
            <w:r w:rsidRPr="00884F6D">
              <w:rPr>
                <w:rFonts w:cs="Arial"/>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51108A" w14:textId="66B0AF00"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33FE5726" w14:textId="77777777" w:rsidTr="00FA50C1">
        <w:tc>
          <w:tcPr>
            <w:tcW w:w="1042"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2980986" w14:textId="77777777" w:rsidR="00246024" w:rsidRPr="00884F6D" w:rsidRDefault="00246024">
            <w:pPr>
              <w:pStyle w:val="tablecontents"/>
              <w:spacing w:line="276" w:lineRule="auto"/>
              <w:rPr>
                <w:rFonts w:cs="Arial"/>
                <w:sz w:val="20"/>
              </w:rPr>
            </w:pPr>
            <w:r w:rsidRPr="00884F6D">
              <w:rPr>
                <w:rFonts w:cs="Arial"/>
                <w:sz w:val="20"/>
              </w:rPr>
              <w:t>14.0</w:t>
            </w:r>
          </w:p>
        </w:tc>
        <w:tc>
          <w:tcPr>
            <w:tcW w:w="1225"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DB21446" w14:textId="77777777" w:rsidR="00246024" w:rsidRPr="00884F6D" w:rsidRDefault="00246024">
            <w:pPr>
              <w:pStyle w:val="tablecontents"/>
              <w:spacing w:line="276" w:lineRule="auto"/>
              <w:rPr>
                <w:rFonts w:cs="Arial"/>
                <w:sz w:val="20"/>
              </w:rPr>
            </w:pPr>
            <w:r w:rsidRPr="00884F6D">
              <w:rPr>
                <w:rFonts w:cs="Arial"/>
                <w:sz w:val="20"/>
              </w:rPr>
              <w:t>16/09/2015</w:t>
            </w:r>
          </w:p>
        </w:tc>
        <w:tc>
          <w:tcPr>
            <w:tcW w:w="3176"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73C09CEA" w14:textId="77777777" w:rsidR="00246024" w:rsidRPr="00884F6D" w:rsidRDefault="00246024">
            <w:pPr>
              <w:pStyle w:val="tablecontents"/>
              <w:spacing w:line="276" w:lineRule="auto"/>
              <w:rPr>
                <w:rFonts w:cs="Arial"/>
                <w:sz w:val="20"/>
              </w:rPr>
            </w:pPr>
            <w:r w:rsidRPr="00884F6D">
              <w:rPr>
                <w:rFonts w:cs="Arial"/>
                <w:sz w:val="20"/>
              </w:rPr>
              <w:t>Rev. of this PRD as described in Annex J, approved at TSG FT#51</w:t>
            </w:r>
          </w:p>
        </w:tc>
        <w:tc>
          <w:tcPr>
            <w:tcW w:w="1701"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F50B4E5" w14:textId="77777777" w:rsidR="00246024" w:rsidRPr="00884F6D" w:rsidRDefault="00246024">
            <w:pPr>
              <w:pStyle w:val="tablecontents"/>
              <w:spacing w:line="276" w:lineRule="auto"/>
              <w:rPr>
                <w:rFonts w:cs="Arial"/>
                <w:sz w:val="20"/>
              </w:rPr>
            </w:pPr>
            <w:r w:rsidRPr="00884F6D">
              <w:rPr>
                <w:rFonts w:cs="Arial"/>
                <w:sz w:val="20"/>
              </w:rPr>
              <w:t>TSG#21</w:t>
            </w:r>
          </w:p>
        </w:tc>
        <w:tc>
          <w:tcPr>
            <w:tcW w:w="2081" w:type="dxa"/>
            <w:tcBorders>
              <w:top w:val="single" w:sz="6"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10AC1069" w14:textId="233692AE"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596DFA31" w14:textId="77777777" w:rsidTr="00A82C5F">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F621FD3" w14:textId="77777777" w:rsidR="00246024" w:rsidRPr="00884F6D" w:rsidRDefault="00246024" w:rsidP="00A82C5F">
            <w:pPr>
              <w:pStyle w:val="tablecontents"/>
              <w:spacing w:line="276" w:lineRule="auto"/>
              <w:rPr>
                <w:rFonts w:cs="Arial"/>
                <w:sz w:val="20"/>
              </w:rPr>
            </w:pPr>
            <w:r w:rsidRPr="00884F6D">
              <w:rPr>
                <w:rFonts w:cs="Arial"/>
                <w:sz w:val="20"/>
              </w:rPr>
              <w:t>14.1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326BC562" w14:textId="77777777" w:rsidR="00246024" w:rsidRPr="00884F6D" w:rsidRDefault="00246024" w:rsidP="00A82C5F">
            <w:pPr>
              <w:pStyle w:val="tablecontents"/>
              <w:spacing w:line="276" w:lineRule="auto"/>
              <w:rPr>
                <w:rFonts w:cs="Arial"/>
                <w:sz w:val="20"/>
              </w:rPr>
            </w:pPr>
            <w:r w:rsidRPr="00884F6D">
              <w:rPr>
                <w:rFonts w:cs="Arial"/>
                <w:sz w:val="20"/>
              </w:rPr>
              <w:t>09/12/2015</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6B80115F" w14:textId="77777777" w:rsidR="00246024" w:rsidRPr="00884F6D" w:rsidRDefault="00246024" w:rsidP="00A82C5F">
            <w:pPr>
              <w:pStyle w:val="tablecontents"/>
              <w:spacing w:line="276" w:lineRule="auto"/>
              <w:rPr>
                <w:rFonts w:cs="Arial"/>
                <w:sz w:val="20"/>
              </w:rPr>
            </w:pPr>
            <w:r w:rsidRPr="00884F6D">
              <w:rPr>
                <w:rFonts w:cs="Arial"/>
                <w:sz w:val="20"/>
              </w:rPr>
              <w:t>Rev. of this PRD as described in Annex J, approved at TSG FT#52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2B27625F" w14:textId="77777777" w:rsidR="00246024" w:rsidRPr="00884F6D" w:rsidRDefault="00246024" w:rsidP="00A82C5F">
            <w:pPr>
              <w:pStyle w:val="tablecontents"/>
              <w:spacing w:line="276" w:lineRule="auto"/>
              <w:rPr>
                <w:rFonts w:cs="Arial"/>
                <w:sz w:val="20"/>
              </w:rPr>
            </w:pPr>
            <w:r w:rsidRPr="00884F6D">
              <w:rPr>
                <w:rFonts w:cs="Arial"/>
                <w:sz w:val="20"/>
              </w:rPr>
              <w:t>TSG#22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hideMark/>
          </w:tcPr>
          <w:p w14:paraId="0C69FF26" w14:textId="7FA5E477"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37A5CD02" w14:textId="77777777" w:rsidTr="002D732D">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241C24" w14:textId="3989F746" w:rsidR="00246024" w:rsidRPr="00884F6D" w:rsidRDefault="00246024">
            <w:pPr>
              <w:pStyle w:val="tablecontents"/>
              <w:spacing w:line="276" w:lineRule="auto"/>
              <w:rPr>
                <w:rFonts w:cs="Arial"/>
                <w:sz w:val="20"/>
              </w:rPr>
            </w:pPr>
            <w:r w:rsidRPr="00884F6D">
              <w:rPr>
                <w:rFonts w:cs="Arial"/>
                <w:sz w:val="20"/>
              </w:rPr>
              <w:t>15.0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35871F5" w14:textId="77777777" w:rsidR="00246024" w:rsidRPr="00884F6D" w:rsidRDefault="00246024">
            <w:pPr>
              <w:pStyle w:val="tablecontents"/>
              <w:spacing w:line="276" w:lineRule="auto"/>
              <w:rPr>
                <w:rFonts w:cs="Arial"/>
                <w:sz w:val="20"/>
              </w:rPr>
            </w:pPr>
            <w:r w:rsidRPr="00884F6D">
              <w:rPr>
                <w:rFonts w:cs="Arial"/>
                <w:sz w:val="20"/>
              </w:rPr>
              <w:t>16/03/2016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18BEF6" w14:textId="77777777" w:rsidR="00246024" w:rsidRPr="00884F6D" w:rsidRDefault="00246024" w:rsidP="001D3D9C">
            <w:pPr>
              <w:pStyle w:val="tablecontents"/>
              <w:spacing w:line="276" w:lineRule="auto"/>
              <w:rPr>
                <w:rFonts w:cs="Arial"/>
                <w:sz w:val="20"/>
              </w:rPr>
            </w:pPr>
            <w:r w:rsidRPr="00884F6D">
              <w:rPr>
                <w:rFonts w:cs="Arial"/>
                <w:sz w:val="20"/>
              </w:rPr>
              <w:t>Rev. of this PRD as described in Annex J, approved at TSG FT#53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762BFFA" w14:textId="77777777" w:rsidR="00246024" w:rsidRPr="00884F6D" w:rsidRDefault="00246024" w:rsidP="001D3D9C">
            <w:pPr>
              <w:pStyle w:val="tablecontents"/>
              <w:spacing w:line="276" w:lineRule="auto"/>
              <w:rPr>
                <w:rFonts w:cs="Arial"/>
                <w:sz w:val="20"/>
              </w:rPr>
            </w:pPr>
            <w:r w:rsidRPr="00884F6D">
              <w:rPr>
                <w:rFonts w:cs="Arial"/>
                <w:sz w:val="20"/>
              </w:rPr>
              <w:t>TSG#23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BC38A85" w14:textId="1A3A9F78"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0E4947CE" w14:textId="77777777" w:rsidTr="00CB1B09">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B6A482" w14:textId="7CDFF98A" w:rsidR="00246024" w:rsidRPr="00884F6D" w:rsidRDefault="00246024" w:rsidP="004E37AB">
            <w:pPr>
              <w:pStyle w:val="tablecontents"/>
              <w:spacing w:line="276" w:lineRule="auto"/>
              <w:rPr>
                <w:rFonts w:cs="Arial"/>
                <w:sz w:val="20"/>
              </w:rPr>
            </w:pPr>
            <w:r w:rsidRPr="00884F6D">
              <w:rPr>
                <w:rFonts w:cs="Arial"/>
                <w:sz w:val="20"/>
              </w:rPr>
              <w:t>16.0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D206CF" w14:textId="77777777" w:rsidR="00246024" w:rsidRPr="00884F6D" w:rsidRDefault="00246024" w:rsidP="004E37AB">
            <w:pPr>
              <w:pStyle w:val="tablecontents"/>
              <w:spacing w:line="276" w:lineRule="auto"/>
              <w:rPr>
                <w:rFonts w:cs="Arial"/>
                <w:sz w:val="20"/>
              </w:rPr>
            </w:pPr>
            <w:r w:rsidRPr="00884F6D">
              <w:rPr>
                <w:rFonts w:cs="Arial"/>
                <w:sz w:val="20"/>
              </w:rPr>
              <w:t>08/06/2016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75C2F81" w14:textId="77777777" w:rsidR="00246024" w:rsidRPr="00884F6D" w:rsidRDefault="00246024" w:rsidP="004E37AB">
            <w:pPr>
              <w:pStyle w:val="tablecontents"/>
              <w:spacing w:line="276" w:lineRule="auto"/>
              <w:rPr>
                <w:rFonts w:cs="Arial"/>
                <w:sz w:val="20"/>
              </w:rPr>
            </w:pPr>
            <w:r w:rsidRPr="00884F6D">
              <w:rPr>
                <w:rFonts w:cs="Arial"/>
                <w:sz w:val="20"/>
              </w:rPr>
              <w:t>Rev. of this PRD as described in Annex J, approved at TSG FT#54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6974EE3" w14:textId="77777777" w:rsidR="00246024" w:rsidRPr="00884F6D" w:rsidRDefault="00246024" w:rsidP="004E37AB">
            <w:pPr>
              <w:pStyle w:val="tablecontents"/>
              <w:spacing w:line="276" w:lineRule="auto"/>
              <w:rPr>
                <w:rFonts w:cs="Arial"/>
                <w:sz w:val="20"/>
              </w:rPr>
            </w:pPr>
            <w:r w:rsidRPr="00884F6D">
              <w:rPr>
                <w:rFonts w:cs="Arial"/>
                <w:sz w:val="20"/>
              </w:rPr>
              <w:t>TSG#24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7CDD3F5" w14:textId="56048A32"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11D95B57" w14:textId="77777777" w:rsidTr="005A23B1">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E2AEC4" w14:textId="5F531C09" w:rsidR="00246024" w:rsidRPr="00884F6D" w:rsidRDefault="00246024" w:rsidP="00CB1B09">
            <w:pPr>
              <w:pStyle w:val="tablecontents"/>
              <w:spacing w:line="276" w:lineRule="auto"/>
              <w:rPr>
                <w:rFonts w:cs="Arial"/>
                <w:sz w:val="20"/>
              </w:rPr>
            </w:pPr>
            <w:r w:rsidRPr="00884F6D">
              <w:rPr>
                <w:rFonts w:cs="Arial"/>
                <w:sz w:val="20"/>
              </w:rPr>
              <w:t>17.0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2577ABA" w14:textId="753AA2FA" w:rsidR="00246024" w:rsidRPr="00884F6D" w:rsidRDefault="00246024" w:rsidP="00CB1B09">
            <w:pPr>
              <w:pStyle w:val="tablecontents"/>
              <w:spacing w:line="276" w:lineRule="auto"/>
              <w:rPr>
                <w:rFonts w:cs="Arial"/>
                <w:sz w:val="20"/>
              </w:rPr>
            </w:pPr>
            <w:r w:rsidRPr="00884F6D">
              <w:rPr>
                <w:rFonts w:cs="Arial"/>
                <w:sz w:val="20"/>
              </w:rPr>
              <w:t>14/09/2016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0C3692" w14:textId="2D87BB27" w:rsidR="00246024" w:rsidRPr="00884F6D" w:rsidRDefault="00246024" w:rsidP="00CB1B09">
            <w:pPr>
              <w:pStyle w:val="tablecontents"/>
              <w:spacing w:line="276" w:lineRule="auto"/>
              <w:rPr>
                <w:rFonts w:cs="Arial"/>
                <w:sz w:val="20"/>
              </w:rPr>
            </w:pPr>
            <w:r w:rsidRPr="00884F6D">
              <w:rPr>
                <w:rFonts w:cs="Arial"/>
                <w:sz w:val="20"/>
              </w:rPr>
              <w:t>Rev. of this PRD as described in Annex J, approved at TSG FT#55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964266" w14:textId="307FFFED" w:rsidR="00246024" w:rsidRPr="00884F6D" w:rsidRDefault="00246024" w:rsidP="00CB1B09">
            <w:pPr>
              <w:pStyle w:val="tablecontents"/>
              <w:spacing w:line="276" w:lineRule="auto"/>
              <w:rPr>
                <w:rFonts w:cs="Arial"/>
                <w:sz w:val="20"/>
              </w:rPr>
            </w:pPr>
            <w:r w:rsidRPr="00884F6D">
              <w:rPr>
                <w:rFonts w:cs="Arial"/>
                <w:sz w:val="20"/>
              </w:rPr>
              <w:t>TSG#25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7E2835" w14:textId="07368492" w:rsidR="00246024" w:rsidRPr="00884F6D" w:rsidRDefault="00246024" w:rsidP="001E0B98">
            <w:pPr>
              <w:pStyle w:val="tablecontents"/>
              <w:spacing w:line="276" w:lineRule="auto"/>
              <w:rPr>
                <w:rFonts w:cs="Arial"/>
                <w:sz w:val="20"/>
              </w:rPr>
            </w:pPr>
            <w:r w:rsidRPr="00884F6D">
              <w:rPr>
                <w:rFonts w:cs="Arial"/>
                <w:sz w:val="20"/>
              </w:rPr>
              <w:t>Momar Goumballe / Orange</w:t>
            </w:r>
          </w:p>
        </w:tc>
      </w:tr>
      <w:tr w:rsidR="00246024" w:rsidRPr="00884F6D" w14:paraId="0CCC1D34"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F32AB5E" w14:textId="5AECC9D7" w:rsidR="00246024" w:rsidRPr="00884F6D" w:rsidRDefault="00246024" w:rsidP="005A23B1">
            <w:pPr>
              <w:pStyle w:val="tablecontents"/>
              <w:spacing w:line="276" w:lineRule="auto"/>
              <w:rPr>
                <w:rFonts w:cs="Arial"/>
                <w:sz w:val="20"/>
              </w:rPr>
            </w:pPr>
            <w:r w:rsidRPr="00884F6D">
              <w:rPr>
                <w:rFonts w:cs="Arial"/>
                <w:sz w:val="20"/>
              </w:rPr>
              <w:t>1</w:t>
            </w:r>
            <w:r>
              <w:rPr>
                <w:rFonts w:cs="Arial"/>
                <w:sz w:val="20"/>
              </w:rPr>
              <w:t>8</w:t>
            </w:r>
            <w:r w:rsidRPr="00884F6D">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5E504A5" w14:textId="1085EE88" w:rsidR="00246024" w:rsidRPr="00884F6D" w:rsidRDefault="00246024" w:rsidP="00E6645A">
            <w:pPr>
              <w:pStyle w:val="tablecontents"/>
              <w:spacing w:line="276" w:lineRule="auto"/>
              <w:rPr>
                <w:rFonts w:cs="Arial"/>
                <w:sz w:val="20"/>
              </w:rPr>
            </w:pPr>
            <w:r>
              <w:rPr>
                <w:rFonts w:cs="Arial"/>
                <w:sz w:val="20"/>
              </w:rPr>
              <w:t>30/11/</w:t>
            </w:r>
            <w:r w:rsidRPr="00884F6D">
              <w:rPr>
                <w:rFonts w:cs="Arial"/>
                <w:sz w:val="20"/>
              </w:rPr>
              <w:t>2016</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DF0236D" w14:textId="57060C58"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08C059C" w14:textId="0F6A49AF"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6BFF2A3" w14:textId="77777777"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1E2513BD" w14:textId="77777777" w:rsidTr="009C626E">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7C87433" w14:textId="488FB769" w:rsidR="00246024" w:rsidRPr="00884F6D" w:rsidRDefault="00246024" w:rsidP="002C219E">
            <w:pPr>
              <w:pStyle w:val="tablecontents"/>
              <w:spacing w:line="276" w:lineRule="auto"/>
              <w:rPr>
                <w:rFonts w:cs="Arial"/>
                <w:sz w:val="20"/>
              </w:rPr>
            </w:pPr>
            <w:r w:rsidRPr="00884F6D">
              <w:rPr>
                <w:rFonts w:cs="Arial"/>
                <w:sz w:val="20"/>
              </w:rPr>
              <w:t>1</w:t>
            </w:r>
            <w:r>
              <w:rPr>
                <w:rFonts w:cs="Arial"/>
                <w:sz w:val="20"/>
              </w:rPr>
              <w:t>9</w:t>
            </w:r>
            <w:r w:rsidRPr="00884F6D">
              <w:rPr>
                <w:rFonts w:cs="Arial"/>
                <w:sz w:val="20"/>
              </w:rPr>
              <w:t>.0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01E8837" w14:textId="27975FC3" w:rsidR="00246024" w:rsidRPr="00884F6D" w:rsidRDefault="00246024" w:rsidP="002C219E">
            <w:pPr>
              <w:pStyle w:val="tablecontents"/>
              <w:spacing w:line="276" w:lineRule="auto"/>
              <w:rPr>
                <w:rFonts w:cs="Arial"/>
                <w:sz w:val="20"/>
              </w:rPr>
            </w:pPr>
            <w:r>
              <w:rPr>
                <w:rFonts w:cs="Arial"/>
                <w:sz w:val="20"/>
              </w:rPr>
              <w:t>14/03/</w:t>
            </w:r>
            <w:r w:rsidRPr="00884F6D">
              <w:rPr>
                <w:rFonts w:cs="Arial"/>
                <w:sz w:val="20"/>
              </w:rPr>
              <w:t>201</w:t>
            </w:r>
            <w:r>
              <w:rPr>
                <w:rFonts w:cs="Arial"/>
                <w:sz w:val="20"/>
              </w:rPr>
              <w:t>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E5C8EF5" w14:textId="52CE84EF" w:rsidR="00246024" w:rsidRPr="00884F6D" w:rsidRDefault="00246024" w:rsidP="002C219E">
            <w:pPr>
              <w:pStyle w:val="tablecontents"/>
              <w:spacing w:line="276" w:lineRule="auto"/>
              <w:rPr>
                <w:rFonts w:cs="Arial"/>
                <w:sz w:val="20"/>
              </w:rPr>
            </w:pPr>
            <w:r w:rsidRPr="00884F6D">
              <w:rPr>
                <w:rFonts w:cs="Arial"/>
                <w:sz w:val="20"/>
              </w:rPr>
              <w:t>Rev. of this PRD as described in Annex J, approved at TSG FT#5</w:t>
            </w:r>
            <w:r>
              <w:rPr>
                <w:rFonts w:cs="Arial"/>
                <w:sz w:val="20"/>
              </w:rPr>
              <w:t>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E512D5" w14:textId="30B762BF" w:rsidR="00246024" w:rsidRPr="00884F6D" w:rsidRDefault="00246024" w:rsidP="002C219E">
            <w:pPr>
              <w:pStyle w:val="tablecontents"/>
              <w:spacing w:line="276" w:lineRule="auto"/>
              <w:rPr>
                <w:rFonts w:cs="Arial"/>
                <w:sz w:val="20"/>
              </w:rPr>
            </w:pPr>
            <w:r w:rsidRPr="00884F6D">
              <w:rPr>
                <w:rFonts w:cs="Arial"/>
                <w:sz w:val="20"/>
              </w:rPr>
              <w:t>TSG#2</w:t>
            </w:r>
            <w:r>
              <w:rPr>
                <w:rFonts w:cs="Arial"/>
                <w:sz w:val="20"/>
              </w:rPr>
              <w:t>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21080AC" w14:textId="77777777" w:rsidR="00246024" w:rsidRPr="00884F6D" w:rsidRDefault="00246024" w:rsidP="009C626E">
            <w:pPr>
              <w:pStyle w:val="tablecontents"/>
              <w:spacing w:line="276" w:lineRule="auto"/>
              <w:rPr>
                <w:rFonts w:cs="Arial"/>
                <w:sz w:val="20"/>
              </w:rPr>
            </w:pPr>
            <w:r w:rsidRPr="00884F6D">
              <w:rPr>
                <w:rFonts w:cs="Arial"/>
                <w:sz w:val="20"/>
              </w:rPr>
              <w:t>Momar Goumballe / Orange</w:t>
            </w:r>
          </w:p>
        </w:tc>
      </w:tr>
      <w:tr w:rsidR="00246024" w:rsidRPr="00884F6D" w14:paraId="33D25382"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EAF3859" w14:textId="3DCC0A19" w:rsidR="00246024" w:rsidRDefault="00246024" w:rsidP="005A23B1">
            <w:pPr>
              <w:pStyle w:val="tablecontents"/>
              <w:spacing w:line="276" w:lineRule="auto"/>
              <w:rPr>
                <w:rFonts w:cs="Arial"/>
                <w:sz w:val="20"/>
              </w:rPr>
            </w:pPr>
            <w:r>
              <w:rPr>
                <w:rFonts w:cs="Arial"/>
                <w:sz w:val="20"/>
              </w:rPr>
              <w:t>20.0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3118E3E" w14:textId="0010B4E2" w:rsidR="00246024" w:rsidRDefault="00246024" w:rsidP="00A95190">
            <w:pPr>
              <w:pStyle w:val="tablecontents"/>
              <w:spacing w:line="276" w:lineRule="auto"/>
              <w:rPr>
                <w:rFonts w:cs="Arial"/>
                <w:sz w:val="20"/>
              </w:rPr>
            </w:pPr>
            <w:r>
              <w:rPr>
                <w:rFonts w:cs="Arial"/>
                <w:sz w:val="20"/>
              </w:rPr>
              <w:t>11/07/2017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38AA72E" w14:textId="21752975"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3C7491" w14:textId="7188D8FB"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F50A4E2" w14:textId="29F8F94A"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3D62E790"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9B58DD" w14:textId="27FF29B6" w:rsidR="00246024" w:rsidRDefault="00246024" w:rsidP="005A23B1">
            <w:pPr>
              <w:pStyle w:val="tablecontents"/>
              <w:spacing w:line="276" w:lineRule="auto"/>
              <w:rPr>
                <w:rFonts w:cs="Arial"/>
                <w:sz w:val="20"/>
              </w:rPr>
            </w:pPr>
            <w:r>
              <w:rPr>
                <w:rFonts w:cs="Arial"/>
                <w:sz w:val="20"/>
              </w:rPr>
              <w:t>21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AACF046" w14:textId="7773254D" w:rsidR="00246024" w:rsidRDefault="00246024" w:rsidP="00E915FE">
            <w:pPr>
              <w:pStyle w:val="tablecontents"/>
              <w:spacing w:line="276" w:lineRule="auto"/>
              <w:rPr>
                <w:rFonts w:cs="Arial"/>
                <w:sz w:val="20"/>
              </w:rPr>
            </w:pPr>
            <w:r>
              <w:rPr>
                <w:rFonts w:cs="Arial"/>
                <w:sz w:val="20"/>
              </w:rPr>
              <w:t>03/10/2017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8A8D0A" w14:textId="6E82C079" w:rsidR="00246024" w:rsidRPr="00884F6D" w:rsidRDefault="00246024" w:rsidP="005A23B1">
            <w:pPr>
              <w:pStyle w:val="tablecontents"/>
              <w:spacing w:line="276" w:lineRule="auto"/>
              <w:rPr>
                <w:rFonts w:cs="Arial"/>
                <w:sz w:val="20"/>
              </w:rPr>
            </w:pPr>
            <w:r w:rsidRPr="00884F6D">
              <w:rPr>
                <w:rFonts w:cs="Arial"/>
                <w:sz w:val="20"/>
              </w:rPr>
              <w:t>Rev. of this PRD as described in Annex J, approved at TSG FT#5</w:t>
            </w:r>
            <w:r>
              <w:rPr>
                <w:rFonts w:cs="Arial"/>
                <w:sz w:val="20"/>
              </w:rPr>
              <w:t>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5189C8" w14:textId="4DA7E98D" w:rsidR="00246024" w:rsidRPr="00884F6D" w:rsidRDefault="00246024" w:rsidP="005A23B1">
            <w:pPr>
              <w:pStyle w:val="tablecontents"/>
              <w:spacing w:line="276" w:lineRule="auto"/>
              <w:rPr>
                <w:rFonts w:cs="Arial"/>
                <w:sz w:val="20"/>
              </w:rPr>
            </w:pPr>
            <w:r w:rsidRPr="00884F6D">
              <w:rPr>
                <w:rFonts w:cs="Arial"/>
                <w:sz w:val="20"/>
              </w:rPr>
              <w:t>TSG#2</w:t>
            </w:r>
            <w:r>
              <w:rPr>
                <w:rFonts w:cs="Arial"/>
                <w:sz w:val="20"/>
              </w:rPr>
              <w:t>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81F8CA2" w14:textId="706E6137"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2009A559"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46ADC3" w14:textId="2D18FA36" w:rsidR="00246024" w:rsidRDefault="00246024" w:rsidP="005A23B1">
            <w:pPr>
              <w:pStyle w:val="tablecontents"/>
              <w:spacing w:line="276" w:lineRule="auto"/>
              <w:rPr>
                <w:rFonts w:cs="Arial"/>
                <w:sz w:val="20"/>
              </w:rPr>
            </w:pPr>
            <w:r>
              <w:rPr>
                <w:rFonts w:cs="Arial"/>
                <w:sz w:val="20"/>
              </w:rPr>
              <w:t>22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784E2AF" w14:textId="3243A9E8" w:rsidR="00246024" w:rsidRDefault="00246024" w:rsidP="00E915FE">
            <w:pPr>
              <w:pStyle w:val="tablecontents"/>
              <w:spacing w:line="276" w:lineRule="auto"/>
              <w:rPr>
                <w:rFonts w:cs="Arial"/>
                <w:sz w:val="20"/>
              </w:rPr>
            </w:pPr>
            <w:r>
              <w:rPr>
                <w:rFonts w:cs="Arial"/>
                <w:sz w:val="20"/>
              </w:rPr>
              <w:t>26/12/2017</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F95366" w14:textId="78653A00" w:rsidR="00246024" w:rsidRPr="00884F6D" w:rsidRDefault="00246024" w:rsidP="005A23B1">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B016B9C" w14:textId="060545AF" w:rsidR="00246024" w:rsidRPr="00884F6D" w:rsidRDefault="00246024" w:rsidP="005A23B1">
            <w:pPr>
              <w:pStyle w:val="tablecontents"/>
              <w:spacing w:line="276" w:lineRule="auto"/>
              <w:rPr>
                <w:rFonts w:cs="Arial"/>
                <w:sz w:val="20"/>
              </w:rPr>
            </w:pPr>
            <w:r>
              <w:rPr>
                <w:rFonts w:cs="Arial"/>
                <w:sz w:val="20"/>
              </w:rPr>
              <w:t>TSG#30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08A2DBF" w14:textId="7527506E"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66C76210" w14:textId="77777777" w:rsidTr="00D0311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5E8894B" w14:textId="1BC1B750" w:rsidR="00246024" w:rsidRDefault="00246024" w:rsidP="00D03117">
            <w:pPr>
              <w:pStyle w:val="tablecontents"/>
              <w:spacing w:line="276" w:lineRule="auto"/>
              <w:rPr>
                <w:rFonts w:cs="Arial"/>
                <w:sz w:val="20"/>
              </w:rPr>
            </w:pPr>
            <w:r>
              <w:rPr>
                <w:rFonts w:cs="Arial"/>
                <w:sz w:val="20"/>
              </w:rPr>
              <w:t>23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4E7F27E" w14:textId="6D9B6917" w:rsidR="00246024" w:rsidRDefault="00246024" w:rsidP="00D03117">
            <w:pPr>
              <w:pStyle w:val="tablecontents"/>
              <w:spacing w:line="276" w:lineRule="auto"/>
              <w:rPr>
                <w:rFonts w:cs="Arial"/>
                <w:sz w:val="20"/>
              </w:rPr>
            </w:pPr>
            <w:r>
              <w:rPr>
                <w:rFonts w:cs="Arial"/>
                <w:sz w:val="20"/>
              </w:rPr>
              <w:t>26/03/2018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14E82FE" w14:textId="02BA8453" w:rsidR="00246024" w:rsidRPr="00884F6D" w:rsidRDefault="00246024" w:rsidP="00D03117">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C044574" w14:textId="4D5CFBAA" w:rsidR="00246024" w:rsidRPr="00884F6D" w:rsidRDefault="00246024" w:rsidP="00D03117">
            <w:pPr>
              <w:pStyle w:val="tablecontents"/>
              <w:spacing w:line="276" w:lineRule="auto"/>
              <w:rPr>
                <w:rFonts w:cs="Arial"/>
                <w:sz w:val="20"/>
              </w:rPr>
            </w:pPr>
            <w:r>
              <w:rPr>
                <w:rFonts w:cs="Arial"/>
                <w:sz w:val="20"/>
              </w:rPr>
              <w:t>TSG#31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AE964A7" w14:textId="77777777" w:rsidR="00246024" w:rsidRPr="00884F6D" w:rsidRDefault="00246024" w:rsidP="00D03117">
            <w:pPr>
              <w:pStyle w:val="tablecontents"/>
              <w:spacing w:line="276" w:lineRule="auto"/>
              <w:rPr>
                <w:rFonts w:cs="Arial"/>
                <w:sz w:val="20"/>
              </w:rPr>
            </w:pPr>
            <w:r w:rsidRPr="00884F6D">
              <w:rPr>
                <w:rFonts w:cs="Arial"/>
                <w:sz w:val="20"/>
              </w:rPr>
              <w:t>Momar Goumballe / Orange</w:t>
            </w:r>
          </w:p>
        </w:tc>
      </w:tr>
      <w:tr w:rsidR="00246024" w:rsidRPr="00884F6D" w14:paraId="26820AE4"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35C353" w14:textId="1F3C5B9D" w:rsidR="00246024" w:rsidRDefault="00246024" w:rsidP="005A23B1">
            <w:pPr>
              <w:pStyle w:val="tablecontents"/>
              <w:spacing w:line="276" w:lineRule="auto"/>
              <w:rPr>
                <w:rFonts w:cs="Arial"/>
                <w:sz w:val="20"/>
              </w:rPr>
            </w:pPr>
            <w:r>
              <w:rPr>
                <w:rFonts w:cs="Arial"/>
                <w:sz w:val="20"/>
              </w:rPr>
              <w:t>24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8932197" w14:textId="69934889" w:rsidR="00246024" w:rsidRDefault="00246024" w:rsidP="00E915FE">
            <w:pPr>
              <w:pStyle w:val="tablecontents"/>
              <w:spacing w:line="276" w:lineRule="auto"/>
              <w:rPr>
                <w:rFonts w:cs="Arial"/>
                <w:sz w:val="20"/>
              </w:rPr>
            </w:pPr>
            <w:r>
              <w:rPr>
                <w:rFonts w:cs="Arial"/>
                <w:sz w:val="20"/>
              </w:rPr>
              <w:t>26/06/2018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F7C80E8" w14:textId="518BD17F" w:rsidR="00246024" w:rsidRPr="00884F6D" w:rsidRDefault="00246024" w:rsidP="005A23B1">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6A496D" w14:textId="4CA11CDB" w:rsidR="00246024" w:rsidRDefault="00246024" w:rsidP="005A23B1">
            <w:pPr>
              <w:pStyle w:val="tablecontents"/>
              <w:spacing w:line="276" w:lineRule="auto"/>
              <w:rPr>
                <w:rFonts w:cs="Arial"/>
                <w:sz w:val="20"/>
              </w:rPr>
            </w:pPr>
            <w:r>
              <w:rPr>
                <w:rFonts w:cs="Arial"/>
                <w:sz w:val="20"/>
              </w:rPr>
              <w:t>TSG#32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68FD243" w14:textId="0AD4CA3B"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778AE1B1"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6EB3D9C" w14:textId="3F244849" w:rsidR="00246024" w:rsidRDefault="00246024">
            <w:pPr>
              <w:pStyle w:val="tablecontents"/>
              <w:spacing w:line="276" w:lineRule="auto"/>
              <w:rPr>
                <w:rFonts w:cs="Arial"/>
                <w:sz w:val="20"/>
              </w:rPr>
            </w:pPr>
            <w:r>
              <w:rPr>
                <w:rFonts w:cs="Arial"/>
                <w:sz w:val="20"/>
              </w:rPr>
              <w:t>25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A741B8" w14:textId="19E707D5" w:rsidR="00246024" w:rsidRDefault="00246024" w:rsidP="00E915FE">
            <w:pPr>
              <w:pStyle w:val="tablecontents"/>
              <w:spacing w:line="276" w:lineRule="auto"/>
              <w:rPr>
                <w:rFonts w:cs="Arial"/>
                <w:sz w:val="20"/>
              </w:rPr>
            </w:pPr>
            <w:r>
              <w:rPr>
                <w:rFonts w:cs="Arial"/>
                <w:sz w:val="20"/>
              </w:rPr>
              <w:t>29/09/2018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0910498" w14:textId="39C28418"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669D90A" w14:textId="4EAC834C" w:rsidR="00246024" w:rsidRDefault="00246024" w:rsidP="005A23B1">
            <w:pPr>
              <w:pStyle w:val="tablecontents"/>
              <w:spacing w:line="276" w:lineRule="auto"/>
              <w:rPr>
                <w:rFonts w:cs="Arial"/>
                <w:sz w:val="20"/>
              </w:rPr>
            </w:pPr>
            <w:r>
              <w:rPr>
                <w:rFonts w:cs="Arial"/>
                <w:sz w:val="20"/>
              </w:rPr>
              <w:t>TSG#33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5B839B7" w14:textId="3165C6D4"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7160618A" w14:textId="77777777" w:rsidTr="00E6645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B966E32" w14:textId="6B1132D6" w:rsidR="00246024" w:rsidRDefault="00246024">
            <w:pPr>
              <w:pStyle w:val="tablecontents"/>
              <w:spacing w:line="276" w:lineRule="auto"/>
              <w:rPr>
                <w:rFonts w:cs="Arial"/>
                <w:sz w:val="20"/>
              </w:rPr>
            </w:pPr>
            <w:r>
              <w:rPr>
                <w:rFonts w:cs="Arial"/>
                <w:sz w:val="20"/>
              </w:rPr>
              <w:t>26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50E5BA3" w14:textId="6FED9467" w:rsidR="00246024" w:rsidRDefault="00246024">
            <w:pPr>
              <w:pStyle w:val="tablecontents"/>
              <w:spacing w:line="276" w:lineRule="auto"/>
              <w:rPr>
                <w:rFonts w:cs="Arial"/>
                <w:sz w:val="20"/>
              </w:rPr>
            </w:pPr>
            <w:r>
              <w:rPr>
                <w:rFonts w:cs="Arial"/>
                <w:sz w:val="20"/>
              </w:rPr>
              <w:t>19/12/2018</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2DE767F" w14:textId="5E6A4768"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74D0C2" w14:textId="40C3B56C" w:rsidR="00246024" w:rsidRDefault="00246024">
            <w:pPr>
              <w:pStyle w:val="tablecontents"/>
              <w:spacing w:line="276" w:lineRule="auto"/>
              <w:rPr>
                <w:rFonts w:cs="Arial"/>
                <w:sz w:val="20"/>
              </w:rPr>
            </w:pPr>
            <w:r>
              <w:rPr>
                <w:rFonts w:cs="Arial"/>
                <w:sz w:val="20"/>
              </w:rPr>
              <w:t>TSG#34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B798E9A" w14:textId="5A323454" w:rsidR="00246024" w:rsidRPr="00884F6D" w:rsidRDefault="00246024" w:rsidP="00E6645A">
            <w:pPr>
              <w:pStyle w:val="tablecontents"/>
              <w:spacing w:line="276" w:lineRule="auto"/>
              <w:rPr>
                <w:rFonts w:cs="Arial"/>
                <w:sz w:val="20"/>
              </w:rPr>
            </w:pPr>
            <w:r w:rsidRPr="00884F6D">
              <w:rPr>
                <w:rFonts w:cs="Arial"/>
                <w:sz w:val="20"/>
              </w:rPr>
              <w:t>Momar Goumballe / Orange</w:t>
            </w:r>
          </w:p>
        </w:tc>
      </w:tr>
      <w:tr w:rsidR="00246024" w:rsidRPr="00884F6D" w14:paraId="0C24AD6B" w14:textId="77777777" w:rsidTr="008B020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3B26A15" w14:textId="14A10A20" w:rsidR="00246024" w:rsidRDefault="00246024" w:rsidP="00786A61">
            <w:pPr>
              <w:pStyle w:val="tablecontents"/>
              <w:spacing w:line="276" w:lineRule="auto"/>
              <w:rPr>
                <w:rFonts w:cs="Arial"/>
                <w:sz w:val="20"/>
              </w:rPr>
            </w:pPr>
            <w:r>
              <w:rPr>
                <w:rFonts w:cs="Arial"/>
                <w:sz w:val="20"/>
              </w:rPr>
              <w:t>27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9C661E" w14:textId="7C5EAB58" w:rsidR="00246024" w:rsidRDefault="00246024">
            <w:pPr>
              <w:pStyle w:val="tablecontents"/>
              <w:spacing w:line="276" w:lineRule="auto"/>
              <w:rPr>
                <w:rFonts w:cs="Arial"/>
                <w:sz w:val="20"/>
              </w:rPr>
            </w:pPr>
            <w:r>
              <w:rPr>
                <w:rFonts w:cs="Arial"/>
                <w:sz w:val="20"/>
              </w:rPr>
              <w:t>27/03/2019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1067979" w14:textId="088B6246" w:rsidR="00246024" w:rsidRPr="00884F6D" w:rsidRDefault="00246024">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06ED213" w14:textId="031F0DB8" w:rsidR="00246024" w:rsidRDefault="00246024" w:rsidP="00786A61">
            <w:pPr>
              <w:pStyle w:val="tablecontents"/>
              <w:spacing w:line="276" w:lineRule="auto"/>
              <w:rPr>
                <w:rFonts w:cs="Arial"/>
                <w:sz w:val="20"/>
              </w:rPr>
            </w:pPr>
            <w:r>
              <w:rPr>
                <w:rFonts w:cs="Arial"/>
                <w:sz w:val="20"/>
              </w:rPr>
              <w:t>TSG#35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67E08CE" w14:textId="77777777" w:rsidR="00246024" w:rsidRPr="00884F6D" w:rsidRDefault="00246024" w:rsidP="00786A61">
            <w:pPr>
              <w:pStyle w:val="tablecontents"/>
              <w:spacing w:line="276" w:lineRule="auto"/>
              <w:rPr>
                <w:rFonts w:cs="Arial"/>
                <w:sz w:val="20"/>
              </w:rPr>
            </w:pPr>
            <w:r w:rsidRPr="00884F6D">
              <w:rPr>
                <w:rFonts w:cs="Arial"/>
                <w:sz w:val="20"/>
              </w:rPr>
              <w:t>Momar Goumballe / Orange</w:t>
            </w:r>
          </w:p>
        </w:tc>
      </w:tr>
      <w:tr w:rsidR="00246024" w:rsidRPr="00884F6D" w14:paraId="213E1CE8" w14:textId="77777777" w:rsidTr="00D02516">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57E689A" w14:textId="3C5FD53F" w:rsidR="00246024" w:rsidRDefault="00246024" w:rsidP="00E53FDC">
            <w:pPr>
              <w:pStyle w:val="tablecontents"/>
              <w:spacing w:line="276" w:lineRule="auto"/>
              <w:rPr>
                <w:rFonts w:cs="Arial"/>
                <w:sz w:val="20"/>
              </w:rPr>
            </w:pPr>
            <w:r>
              <w:rPr>
                <w:rFonts w:cs="Arial"/>
                <w:sz w:val="20"/>
              </w:rPr>
              <w:t>28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D7FB603" w14:textId="0015797F" w:rsidR="00246024" w:rsidRDefault="00246024" w:rsidP="00D02516">
            <w:pPr>
              <w:pStyle w:val="tablecontents"/>
              <w:spacing w:line="276" w:lineRule="auto"/>
              <w:rPr>
                <w:rFonts w:cs="Arial"/>
                <w:sz w:val="20"/>
              </w:rPr>
            </w:pPr>
            <w:r>
              <w:rPr>
                <w:rFonts w:cs="Arial"/>
                <w:sz w:val="20"/>
              </w:rPr>
              <w:t>03/07/2019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76514E" w14:textId="4B72ED98" w:rsidR="00246024" w:rsidRPr="00884F6D" w:rsidRDefault="00246024" w:rsidP="00E53FDC">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19EA5D" w14:textId="2D6B9CF9" w:rsidR="00246024" w:rsidRDefault="00246024" w:rsidP="00D02516">
            <w:pPr>
              <w:pStyle w:val="tablecontents"/>
              <w:spacing w:line="276" w:lineRule="auto"/>
              <w:rPr>
                <w:rFonts w:cs="Arial"/>
                <w:sz w:val="20"/>
              </w:rPr>
            </w:pPr>
            <w:r>
              <w:rPr>
                <w:rFonts w:cs="Arial"/>
                <w:sz w:val="20"/>
              </w:rPr>
              <w:t>TSG#36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A40C122" w14:textId="77777777" w:rsidR="00246024" w:rsidRPr="00884F6D" w:rsidRDefault="00246024" w:rsidP="00E53FDC">
            <w:pPr>
              <w:pStyle w:val="tablecontents"/>
              <w:spacing w:line="276" w:lineRule="auto"/>
              <w:rPr>
                <w:rFonts w:cs="Arial"/>
                <w:sz w:val="20"/>
              </w:rPr>
            </w:pPr>
            <w:r w:rsidRPr="00884F6D">
              <w:rPr>
                <w:rFonts w:cs="Arial"/>
                <w:sz w:val="20"/>
              </w:rPr>
              <w:t>Momar Goumballe / Orange</w:t>
            </w:r>
          </w:p>
        </w:tc>
      </w:tr>
      <w:tr w:rsidR="00934DEB" w:rsidRPr="00884F6D" w14:paraId="6368EADA" w14:textId="77777777" w:rsidTr="00D02516">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DE3735" w14:textId="4B069246" w:rsidR="00934DEB" w:rsidRDefault="00934DEB" w:rsidP="00E53FDC">
            <w:pPr>
              <w:pStyle w:val="tablecontents"/>
              <w:spacing w:line="276" w:lineRule="auto"/>
              <w:rPr>
                <w:rFonts w:cs="Arial"/>
                <w:sz w:val="20"/>
              </w:rPr>
            </w:pPr>
            <w:r>
              <w:rPr>
                <w:rFonts w:cs="Arial"/>
                <w:sz w:val="20"/>
              </w:rPr>
              <w:t>29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3F8E616" w14:textId="3F031F4B" w:rsidR="00934DEB" w:rsidRDefault="00934DEB" w:rsidP="00934DEB">
            <w:pPr>
              <w:pStyle w:val="tablecontents"/>
              <w:spacing w:line="276" w:lineRule="auto"/>
              <w:rPr>
                <w:rFonts w:cs="Arial"/>
                <w:sz w:val="20"/>
              </w:rPr>
            </w:pPr>
            <w:r>
              <w:rPr>
                <w:rFonts w:cs="Arial"/>
                <w:sz w:val="20"/>
              </w:rPr>
              <w:t>25/09/2019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9FC12C" w14:textId="226E11D0" w:rsidR="00934DEB" w:rsidRPr="00884F6D" w:rsidRDefault="00934DEB" w:rsidP="00E53FDC">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FT#67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1C26D08" w14:textId="2360801F" w:rsidR="00934DEB" w:rsidRDefault="00934DEB" w:rsidP="00D02516">
            <w:pPr>
              <w:pStyle w:val="tablecontents"/>
              <w:spacing w:line="276" w:lineRule="auto"/>
              <w:rPr>
                <w:rFonts w:cs="Arial"/>
                <w:sz w:val="20"/>
              </w:rPr>
            </w:pPr>
            <w:r>
              <w:rPr>
                <w:rFonts w:cs="Arial"/>
                <w:sz w:val="20"/>
              </w:rPr>
              <w:t>TSG#37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ADDA0A7" w14:textId="4BFD8DE2" w:rsidR="00934DEB" w:rsidRPr="00884F6D" w:rsidRDefault="00934DEB" w:rsidP="00E53FDC">
            <w:pPr>
              <w:pStyle w:val="tablecontents"/>
              <w:spacing w:line="276" w:lineRule="auto"/>
              <w:rPr>
                <w:rFonts w:cs="Arial"/>
                <w:sz w:val="20"/>
              </w:rPr>
            </w:pPr>
            <w:r w:rsidRPr="00884F6D">
              <w:rPr>
                <w:rFonts w:cs="Arial"/>
                <w:sz w:val="20"/>
              </w:rPr>
              <w:t>Momar Goumballe / Orange</w:t>
            </w:r>
          </w:p>
        </w:tc>
      </w:tr>
      <w:tr w:rsidR="00445B87" w:rsidRPr="00884F6D" w14:paraId="4201C375"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F9662B4" w14:textId="757457B5" w:rsidR="00445B87" w:rsidRDefault="00445B87" w:rsidP="00AC6EE8">
            <w:pPr>
              <w:pStyle w:val="tablecontents"/>
              <w:spacing w:line="276" w:lineRule="auto"/>
              <w:rPr>
                <w:rFonts w:cs="Arial"/>
                <w:sz w:val="20"/>
              </w:rPr>
            </w:pPr>
            <w:bookmarkStart w:id="30" w:name="_Toc432585781"/>
            <w:bookmarkStart w:id="31" w:name="_Toc415752624"/>
            <w:bookmarkStart w:id="32" w:name="_Toc431461143"/>
            <w:r>
              <w:rPr>
                <w:rFonts w:cs="Arial"/>
                <w:sz w:val="20"/>
              </w:rPr>
              <w:t>30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7557579" w14:textId="44FD50A9" w:rsidR="00445B87" w:rsidRDefault="00445B87" w:rsidP="00AC6EE8">
            <w:pPr>
              <w:pStyle w:val="tablecontents"/>
              <w:spacing w:line="276" w:lineRule="auto"/>
              <w:rPr>
                <w:rFonts w:cs="Arial"/>
                <w:sz w:val="20"/>
              </w:rPr>
            </w:pPr>
            <w:r>
              <w:rPr>
                <w:rFonts w:cs="Arial"/>
                <w:sz w:val="20"/>
              </w:rPr>
              <w:t>24/09/2019</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48873E2" w14:textId="02B56B8A" w:rsidR="00445B87" w:rsidRPr="00884F6D" w:rsidRDefault="00445B87" w:rsidP="00D93151">
            <w:pPr>
              <w:pStyle w:val="tablecontents"/>
              <w:rPr>
                <w:rFonts w:cs="Arial"/>
                <w:sz w:val="20"/>
              </w:rPr>
            </w:pPr>
            <w:r w:rsidRPr="00884F6D">
              <w:rPr>
                <w:rFonts w:cs="Arial"/>
                <w:sz w:val="20"/>
              </w:rPr>
              <w:t xml:space="preserve">Rev. of this PRD as described </w:t>
            </w:r>
            <w:r>
              <w:rPr>
                <w:rFonts w:cs="Arial"/>
                <w:sz w:val="20"/>
              </w:rPr>
              <w:t>in Annex J, approved at TSG FT#68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1D25F2C" w14:textId="6849A894" w:rsidR="00445B87" w:rsidRDefault="00445B87" w:rsidP="00AC6EE8">
            <w:pPr>
              <w:pStyle w:val="tablecontents"/>
              <w:spacing w:line="276" w:lineRule="auto"/>
              <w:rPr>
                <w:rFonts w:cs="Arial"/>
                <w:sz w:val="20"/>
              </w:rPr>
            </w:pPr>
            <w:r>
              <w:rPr>
                <w:rFonts w:cs="Arial"/>
                <w:sz w:val="20"/>
              </w:rPr>
              <w:t>TSG#38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E99EC0F" w14:textId="77777777" w:rsidR="00445B87" w:rsidRPr="00884F6D" w:rsidRDefault="00445B87" w:rsidP="00AC6EE8">
            <w:pPr>
              <w:pStyle w:val="tablecontents"/>
              <w:spacing w:line="276" w:lineRule="auto"/>
              <w:rPr>
                <w:rFonts w:cs="Arial"/>
                <w:sz w:val="20"/>
              </w:rPr>
            </w:pPr>
            <w:r w:rsidRPr="00884F6D">
              <w:rPr>
                <w:rFonts w:cs="Arial"/>
                <w:sz w:val="20"/>
              </w:rPr>
              <w:t>Momar Goumballe / Orange</w:t>
            </w:r>
          </w:p>
        </w:tc>
      </w:tr>
      <w:tr w:rsidR="00CE79E1" w:rsidRPr="00884F6D" w14:paraId="1B40D2F2" w14:textId="77777777" w:rsidTr="00E27495">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DE233A0" w14:textId="05542BA5" w:rsidR="00CE79E1" w:rsidRDefault="00CE79E1" w:rsidP="00E27495">
            <w:pPr>
              <w:pStyle w:val="tablecontents"/>
              <w:spacing w:line="276" w:lineRule="auto"/>
              <w:rPr>
                <w:rFonts w:cs="Arial"/>
                <w:sz w:val="20"/>
              </w:rPr>
            </w:pPr>
            <w:r>
              <w:rPr>
                <w:rFonts w:cs="Arial"/>
                <w:sz w:val="20"/>
              </w:rPr>
              <w:t>31</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9E35CE9" w14:textId="66607114" w:rsidR="00CE79E1" w:rsidRDefault="00CE79E1" w:rsidP="00E27495">
            <w:pPr>
              <w:pStyle w:val="tablecontents"/>
              <w:spacing w:line="276" w:lineRule="auto"/>
              <w:rPr>
                <w:rFonts w:cs="Arial"/>
                <w:sz w:val="20"/>
              </w:rPr>
            </w:pPr>
            <w:r>
              <w:rPr>
                <w:rFonts w:cs="Arial"/>
                <w:sz w:val="20"/>
              </w:rPr>
              <w:t>30/06/2020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270440A" w14:textId="3FA63D54" w:rsidR="00CE79E1" w:rsidRPr="00884F6D" w:rsidRDefault="00CE79E1" w:rsidP="00E27495">
            <w:pPr>
              <w:pStyle w:val="tablecontents"/>
              <w:rPr>
                <w:rFonts w:cs="Arial"/>
                <w:sz w:val="20"/>
              </w:rPr>
            </w:pPr>
            <w:r w:rsidRPr="00884F6D">
              <w:rPr>
                <w:rFonts w:cs="Arial"/>
                <w:sz w:val="20"/>
              </w:rPr>
              <w:t xml:space="preserve">Rev. of this PRD as described </w:t>
            </w:r>
            <w:r>
              <w:rPr>
                <w:rFonts w:cs="Arial"/>
                <w:sz w:val="20"/>
              </w:rPr>
              <w:t>in Annex J, approved at TSG FT#70</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7EF14F8" w14:textId="4D326354" w:rsidR="00CE79E1" w:rsidRDefault="00CE79E1" w:rsidP="00E27495">
            <w:pPr>
              <w:pStyle w:val="tablecontents"/>
              <w:spacing w:line="276" w:lineRule="auto"/>
              <w:rPr>
                <w:rFonts w:cs="Arial"/>
                <w:sz w:val="20"/>
              </w:rPr>
            </w:pPr>
            <w:r>
              <w:rPr>
                <w:rFonts w:cs="Arial"/>
                <w:sz w:val="20"/>
              </w:rPr>
              <w:t>TSG#40</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A041FB2" w14:textId="77777777" w:rsidR="00CE79E1" w:rsidRPr="00884F6D" w:rsidRDefault="00CE79E1" w:rsidP="00E27495">
            <w:pPr>
              <w:pStyle w:val="tablecontents"/>
              <w:spacing w:line="276" w:lineRule="auto"/>
              <w:rPr>
                <w:rFonts w:cs="Arial"/>
                <w:sz w:val="20"/>
              </w:rPr>
            </w:pPr>
            <w:r w:rsidRPr="00884F6D">
              <w:rPr>
                <w:rFonts w:cs="Arial"/>
                <w:sz w:val="20"/>
              </w:rPr>
              <w:t>Momar Goumballe / Orange</w:t>
            </w:r>
          </w:p>
        </w:tc>
      </w:tr>
      <w:tr w:rsidR="0063025C" w:rsidRPr="00884F6D" w14:paraId="44788063"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26EE88C" w14:textId="4AFE45AC" w:rsidR="0063025C" w:rsidRDefault="0063025C" w:rsidP="00AC6EE8">
            <w:pPr>
              <w:pStyle w:val="tablecontents"/>
              <w:spacing w:line="276" w:lineRule="auto"/>
              <w:rPr>
                <w:rFonts w:cs="Arial"/>
                <w:sz w:val="20"/>
              </w:rPr>
            </w:pPr>
            <w:r>
              <w:rPr>
                <w:rFonts w:cs="Arial"/>
                <w:sz w:val="20"/>
              </w:rPr>
              <w:t>32</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3DC0BC5" w14:textId="6A6ACA2F" w:rsidR="0063025C" w:rsidRDefault="0063025C" w:rsidP="00AC6EE8">
            <w:pPr>
              <w:pStyle w:val="tablecontents"/>
              <w:spacing w:line="276" w:lineRule="auto"/>
              <w:rPr>
                <w:rFonts w:cs="Arial"/>
                <w:sz w:val="20"/>
              </w:rPr>
            </w:pPr>
            <w:r>
              <w:rPr>
                <w:rFonts w:cs="Arial"/>
                <w:sz w:val="20"/>
              </w:rPr>
              <w:t>04/10/2020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BBC2DEC" w14:textId="058353E6" w:rsidR="0063025C" w:rsidRPr="00884F6D" w:rsidRDefault="0063025C" w:rsidP="00D93151">
            <w:pPr>
              <w:pStyle w:val="tablecontents"/>
              <w:rPr>
                <w:rFonts w:cs="Arial"/>
                <w:sz w:val="20"/>
              </w:rPr>
            </w:pPr>
            <w:r w:rsidRPr="00884F6D">
              <w:rPr>
                <w:rFonts w:cs="Arial"/>
                <w:sz w:val="20"/>
              </w:rPr>
              <w:t xml:space="preserve">Rev. of this PRD as described </w:t>
            </w:r>
            <w:r>
              <w:rPr>
                <w:rFonts w:cs="Arial"/>
                <w:sz w:val="20"/>
              </w:rPr>
              <w:t>in Annex J, approved at TSG FT#71</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D3AC120" w14:textId="33D5AD79" w:rsidR="0063025C" w:rsidRDefault="0063025C" w:rsidP="0063025C">
            <w:pPr>
              <w:pStyle w:val="tablecontents"/>
              <w:spacing w:line="276" w:lineRule="auto"/>
              <w:rPr>
                <w:rFonts w:cs="Arial"/>
                <w:sz w:val="20"/>
              </w:rPr>
            </w:pPr>
            <w:r>
              <w:rPr>
                <w:rFonts w:cs="Arial"/>
                <w:sz w:val="20"/>
              </w:rPr>
              <w:t>TSG#41</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20FD558" w14:textId="6DF48AD4" w:rsidR="0063025C" w:rsidRPr="00884F6D" w:rsidRDefault="0063025C" w:rsidP="00AC6EE8">
            <w:pPr>
              <w:pStyle w:val="tablecontents"/>
              <w:spacing w:line="276" w:lineRule="auto"/>
              <w:rPr>
                <w:rFonts w:cs="Arial"/>
                <w:sz w:val="20"/>
              </w:rPr>
            </w:pPr>
            <w:r w:rsidRPr="00884F6D">
              <w:rPr>
                <w:rFonts w:cs="Arial"/>
                <w:sz w:val="20"/>
              </w:rPr>
              <w:t>Momar Goumballe / Orange</w:t>
            </w:r>
          </w:p>
        </w:tc>
      </w:tr>
      <w:tr w:rsidR="00842165" w:rsidRPr="00884F6D" w14:paraId="6B00B76B"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F04F8B" w14:textId="7C7AD67F" w:rsidR="00842165" w:rsidRDefault="00842165" w:rsidP="00842165">
            <w:pPr>
              <w:pStyle w:val="tablecontents"/>
              <w:spacing w:line="276" w:lineRule="auto"/>
              <w:rPr>
                <w:rFonts w:cs="Arial"/>
                <w:sz w:val="20"/>
              </w:rPr>
            </w:pPr>
            <w:r>
              <w:rPr>
                <w:rFonts w:cs="Arial"/>
                <w:sz w:val="20"/>
              </w:rPr>
              <w:t>33</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9283D4C" w14:textId="0F83C0F3" w:rsidR="00842165" w:rsidRDefault="00842165" w:rsidP="00842165">
            <w:pPr>
              <w:pStyle w:val="tablecontents"/>
              <w:spacing w:line="276" w:lineRule="auto"/>
              <w:rPr>
                <w:rFonts w:cs="Arial"/>
                <w:sz w:val="20"/>
              </w:rPr>
            </w:pPr>
            <w:r>
              <w:rPr>
                <w:rFonts w:cs="Arial"/>
                <w:sz w:val="20"/>
              </w:rPr>
              <w:t>18/12/2020</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7C45020" w14:textId="4C8DD2AA" w:rsidR="00842165" w:rsidRPr="00884F6D" w:rsidRDefault="00842165" w:rsidP="00842165">
            <w:pPr>
              <w:pStyle w:val="tablecontents"/>
              <w:rPr>
                <w:rFonts w:cs="Arial"/>
                <w:sz w:val="20"/>
              </w:rPr>
            </w:pPr>
            <w:r w:rsidRPr="00884F6D">
              <w:rPr>
                <w:rFonts w:cs="Arial"/>
                <w:sz w:val="20"/>
              </w:rPr>
              <w:t xml:space="preserve">Rev. of this PRD as described </w:t>
            </w:r>
            <w:r>
              <w:rPr>
                <w:rFonts w:cs="Arial"/>
                <w:sz w:val="20"/>
              </w:rPr>
              <w:t>in Annex J, approved at TSG FT#72</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4281FE" w14:textId="77D799EC" w:rsidR="00842165" w:rsidRDefault="00842165" w:rsidP="00842165">
            <w:pPr>
              <w:pStyle w:val="tablecontents"/>
              <w:spacing w:line="276" w:lineRule="auto"/>
              <w:rPr>
                <w:rFonts w:cs="Arial"/>
                <w:sz w:val="20"/>
              </w:rPr>
            </w:pPr>
            <w:r>
              <w:rPr>
                <w:rFonts w:cs="Arial"/>
                <w:sz w:val="20"/>
              </w:rPr>
              <w:t>TSG#42</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F81A0C0" w14:textId="2538EE98" w:rsidR="00842165" w:rsidRPr="00884F6D" w:rsidRDefault="00842165" w:rsidP="00842165">
            <w:pPr>
              <w:pStyle w:val="tablecontents"/>
              <w:spacing w:line="276" w:lineRule="auto"/>
              <w:rPr>
                <w:rFonts w:cs="Arial"/>
                <w:sz w:val="20"/>
              </w:rPr>
            </w:pPr>
            <w:r w:rsidRPr="00884F6D">
              <w:rPr>
                <w:rFonts w:cs="Arial"/>
                <w:sz w:val="20"/>
              </w:rPr>
              <w:t>Momar Goumballe / Orange</w:t>
            </w:r>
          </w:p>
        </w:tc>
      </w:tr>
      <w:tr w:rsidR="007E2212" w:rsidRPr="00884F6D" w14:paraId="4E1891CC" w14:textId="77777777" w:rsidTr="00445B87">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C89FE5A" w14:textId="58226A16" w:rsidR="007E2212" w:rsidRDefault="007E2212" w:rsidP="007E2212">
            <w:pPr>
              <w:pStyle w:val="tablecontents"/>
              <w:spacing w:line="276" w:lineRule="auto"/>
              <w:rPr>
                <w:rFonts w:cs="Arial"/>
                <w:sz w:val="20"/>
              </w:rPr>
            </w:pPr>
            <w:r>
              <w:rPr>
                <w:rFonts w:cs="Arial"/>
                <w:sz w:val="20"/>
              </w:rPr>
              <w:t>34</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4EF86A8" w14:textId="34417DF9" w:rsidR="007E2212" w:rsidRDefault="007E2212" w:rsidP="007E2212">
            <w:pPr>
              <w:pStyle w:val="tablecontents"/>
              <w:spacing w:line="276" w:lineRule="auto"/>
              <w:rPr>
                <w:rFonts w:cs="Arial"/>
                <w:sz w:val="20"/>
              </w:rPr>
            </w:pPr>
            <w:r>
              <w:rPr>
                <w:rFonts w:cs="Arial"/>
                <w:sz w:val="20"/>
              </w:rPr>
              <w:t>7/04/2021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40DAB35" w14:textId="12C8B635" w:rsidR="007E2212" w:rsidRPr="00884F6D" w:rsidRDefault="007E2212" w:rsidP="007E2212">
            <w:pPr>
              <w:pStyle w:val="tablecontents"/>
              <w:rPr>
                <w:rFonts w:cs="Arial"/>
                <w:sz w:val="20"/>
              </w:rPr>
            </w:pPr>
            <w:r w:rsidRPr="00884F6D">
              <w:rPr>
                <w:rFonts w:cs="Arial"/>
                <w:sz w:val="20"/>
              </w:rPr>
              <w:t xml:space="preserve">Rev. of this PRD as described </w:t>
            </w:r>
            <w:r>
              <w:rPr>
                <w:rFonts w:cs="Arial"/>
                <w:sz w:val="20"/>
              </w:rPr>
              <w:t>in Annex J, approved at TSG FT#73</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B6DD15D" w14:textId="399C359E" w:rsidR="007E2212" w:rsidRDefault="007E2212" w:rsidP="007E2212">
            <w:pPr>
              <w:pStyle w:val="tablecontents"/>
              <w:spacing w:line="276" w:lineRule="auto"/>
              <w:rPr>
                <w:rFonts w:cs="Arial"/>
                <w:sz w:val="20"/>
              </w:rPr>
            </w:pPr>
            <w:r>
              <w:rPr>
                <w:rFonts w:cs="Arial"/>
                <w:sz w:val="20"/>
              </w:rPr>
              <w:t>TSG#43</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05D711" w14:textId="3320A445" w:rsidR="007E2212" w:rsidRPr="00884F6D" w:rsidRDefault="007E2212" w:rsidP="007E2212">
            <w:pPr>
              <w:pStyle w:val="tablecontents"/>
              <w:spacing w:line="276" w:lineRule="auto"/>
              <w:rPr>
                <w:rFonts w:cs="Arial"/>
                <w:sz w:val="20"/>
              </w:rPr>
            </w:pPr>
            <w:r w:rsidRPr="00884F6D">
              <w:rPr>
                <w:rFonts w:cs="Arial"/>
                <w:sz w:val="20"/>
              </w:rPr>
              <w:t>Momar Goumballe / Orange</w:t>
            </w:r>
          </w:p>
        </w:tc>
      </w:tr>
      <w:tr w:rsidR="0001057A" w:rsidRPr="00884F6D" w14:paraId="78A5721B"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DA67B55" w14:textId="39E84B86" w:rsidR="0001057A" w:rsidRDefault="0001057A" w:rsidP="0071359F">
            <w:pPr>
              <w:pStyle w:val="tablecontents"/>
              <w:spacing w:line="276" w:lineRule="auto"/>
              <w:rPr>
                <w:rFonts w:cs="Arial"/>
                <w:sz w:val="20"/>
              </w:rPr>
            </w:pPr>
            <w:r>
              <w:rPr>
                <w:rFonts w:cs="Arial"/>
                <w:sz w:val="20"/>
              </w:rPr>
              <w:t>35</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6D6395C" w14:textId="207CA931" w:rsidR="0001057A" w:rsidRDefault="0001057A" w:rsidP="0001057A">
            <w:pPr>
              <w:pStyle w:val="tablecontents"/>
              <w:spacing w:line="276" w:lineRule="auto"/>
              <w:rPr>
                <w:rFonts w:cs="Arial"/>
                <w:sz w:val="20"/>
              </w:rPr>
            </w:pPr>
            <w:r>
              <w:rPr>
                <w:rFonts w:cs="Arial"/>
                <w:sz w:val="20"/>
              </w:rPr>
              <w:t>18/06/2021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3632ADA" w14:textId="0DE916FC" w:rsidR="0001057A" w:rsidRPr="00884F6D" w:rsidRDefault="0001057A" w:rsidP="0001057A">
            <w:pPr>
              <w:pStyle w:val="tablecontents"/>
              <w:rPr>
                <w:rFonts w:cs="Arial"/>
                <w:sz w:val="20"/>
              </w:rPr>
            </w:pPr>
            <w:r w:rsidRPr="00884F6D">
              <w:rPr>
                <w:rFonts w:cs="Arial"/>
                <w:sz w:val="20"/>
              </w:rPr>
              <w:t xml:space="preserve">Rev. of this PRD as described </w:t>
            </w:r>
            <w:r>
              <w:rPr>
                <w:rFonts w:cs="Arial"/>
                <w:sz w:val="20"/>
              </w:rPr>
              <w:t>in Annex J, approved at TSG FT#74</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E6FE261" w14:textId="650DFBB2" w:rsidR="0001057A" w:rsidRDefault="0001057A" w:rsidP="0001057A">
            <w:pPr>
              <w:pStyle w:val="tablecontents"/>
              <w:spacing w:line="276" w:lineRule="auto"/>
              <w:rPr>
                <w:rFonts w:cs="Arial"/>
                <w:sz w:val="20"/>
              </w:rPr>
            </w:pPr>
            <w:r>
              <w:rPr>
                <w:rFonts w:cs="Arial"/>
                <w:sz w:val="20"/>
              </w:rPr>
              <w:t>TSG#44</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54CA6BD" w14:textId="77777777" w:rsidR="0001057A" w:rsidRPr="00884F6D" w:rsidRDefault="0001057A" w:rsidP="0071359F">
            <w:pPr>
              <w:pStyle w:val="tablecontents"/>
              <w:spacing w:line="276" w:lineRule="auto"/>
              <w:rPr>
                <w:rFonts w:cs="Arial"/>
                <w:sz w:val="20"/>
              </w:rPr>
            </w:pPr>
            <w:r w:rsidRPr="00884F6D">
              <w:rPr>
                <w:rFonts w:cs="Arial"/>
                <w:sz w:val="20"/>
              </w:rPr>
              <w:t>Momar Goumballe / Orange</w:t>
            </w:r>
          </w:p>
        </w:tc>
      </w:tr>
      <w:tr w:rsidR="006D1E81" w:rsidRPr="00884F6D" w14:paraId="20378B0F"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9BE9724" w14:textId="2CF2DE2C" w:rsidR="006D1E81" w:rsidRDefault="006D1E81" w:rsidP="0071359F">
            <w:pPr>
              <w:pStyle w:val="tablecontents"/>
              <w:spacing w:line="276" w:lineRule="auto"/>
              <w:rPr>
                <w:rFonts w:cs="Arial"/>
                <w:sz w:val="20"/>
              </w:rPr>
            </w:pPr>
            <w:r>
              <w:rPr>
                <w:rFonts w:cs="Arial"/>
                <w:sz w:val="20"/>
              </w:rPr>
              <w:t>36</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FB91EDD" w14:textId="34C06351" w:rsidR="006D1E81" w:rsidRDefault="006D1E81" w:rsidP="0001057A">
            <w:pPr>
              <w:pStyle w:val="tablecontents"/>
              <w:spacing w:line="276" w:lineRule="auto"/>
              <w:rPr>
                <w:rFonts w:cs="Arial"/>
                <w:sz w:val="20"/>
              </w:rPr>
            </w:pPr>
            <w:r>
              <w:rPr>
                <w:rFonts w:cs="Arial"/>
                <w:sz w:val="20"/>
              </w:rPr>
              <w:t>20/09/2021</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BE1D583" w14:textId="2E5071F6" w:rsidR="006D1E81" w:rsidRPr="00884F6D" w:rsidRDefault="006D1E81" w:rsidP="0001057A">
            <w:pPr>
              <w:pStyle w:val="tablecontents"/>
              <w:rPr>
                <w:rFonts w:cs="Arial"/>
                <w:sz w:val="20"/>
              </w:rPr>
            </w:pPr>
            <w:r w:rsidRPr="00884F6D">
              <w:rPr>
                <w:rFonts w:cs="Arial"/>
                <w:sz w:val="20"/>
              </w:rPr>
              <w:t xml:space="preserve">Rev. of this PRD as described </w:t>
            </w:r>
            <w:r>
              <w:rPr>
                <w:rFonts w:cs="Arial"/>
                <w:sz w:val="20"/>
              </w:rPr>
              <w:t>in Annex J, approved at TSG FT#75</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1C8B22B" w14:textId="090B84BF" w:rsidR="006D1E81" w:rsidRDefault="006D1E81" w:rsidP="0001057A">
            <w:pPr>
              <w:pStyle w:val="tablecontents"/>
              <w:spacing w:line="276" w:lineRule="auto"/>
              <w:rPr>
                <w:rFonts w:cs="Arial"/>
                <w:sz w:val="20"/>
              </w:rPr>
            </w:pPr>
            <w:r>
              <w:rPr>
                <w:rFonts w:cs="Arial"/>
                <w:sz w:val="20"/>
              </w:rPr>
              <w:t>TSG#45</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B680293" w14:textId="10BBD01D" w:rsidR="006D1E81" w:rsidRPr="00884F6D" w:rsidRDefault="006D1E81" w:rsidP="0071359F">
            <w:pPr>
              <w:pStyle w:val="tablecontents"/>
              <w:spacing w:line="276" w:lineRule="auto"/>
              <w:rPr>
                <w:rFonts w:cs="Arial"/>
                <w:sz w:val="20"/>
              </w:rPr>
            </w:pPr>
            <w:r w:rsidRPr="00884F6D">
              <w:rPr>
                <w:rFonts w:cs="Arial"/>
                <w:sz w:val="20"/>
              </w:rPr>
              <w:t>Momar Goumballe / Orange</w:t>
            </w:r>
          </w:p>
        </w:tc>
      </w:tr>
      <w:tr w:rsidR="00D71F30" w:rsidRPr="00884F6D" w14:paraId="51BB31C3"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CB7FF97" w14:textId="27A0981B" w:rsidR="00D71F30" w:rsidRDefault="00D71F30" w:rsidP="00D71F30">
            <w:pPr>
              <w:pStyle w:val="tablecontents"/>
              <w:spacing w:line="276" w:lineRule="auto"/>
              <w:rPr>
                <w:rFonts w:cs="Arial"/>
                <w:sz w:val="20"/>
              </w:rPr>
            </w:pPr>
            <w:r>
              <w:rPr>
                <w:rFonts w:cs="Arial"/>
                <w:sz w:val="20"/>
              </w:rPr>
              <w:t>37</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9D5033E" w14:textId="7CDC7C80" w:rsidR="00D71F30" w:rsidRDefault="00D71F30" w:rsidP="00D71F30">
            <w:pPr>
              <w:pStyle w:val="tablecontents"/>
              <w:spacing w:line="276" w:lineRule="auto"/>
              <w:rPr>
                <w:rFonts w:cs="Arial"/>
                <w:sz w:val="20"/>
              </w:rPr>
            </w:pPr>
            <w:r>
              <w:rPr>
                <w:rFonts w:cs="Arial"/>
                <w:sz w:val="20"/>
              </w:rPr>
              <w:t>03/01/2022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BEA54FD" w14:textId="3105F988" w:rsidR="00D71F30" w:rsidRPr="00884F6D" w:rsidRDefault="00D71F30" w:rsidP="00D71F30">
            <w:pPr>
              <w:pStyle w:val="tablecontents"/>
              <w:rPr>
                <w:rFonts w:cs="Arial"/>
                <w:sz w:val="20"/>
              </w:rPr>
            </w:pPr>
            <w:r w:rsidRPr="00884F6D">
              <w:rPr>
                <w:rFonts w:cs="Arial"/>
                <w:sz w:val="20"/>
              </w:rPr>
              <w:t xml:space="preserve">Rev. of this PRD as described </w:t>
            </w:r>
            <w:r>
              <w:rPr>
                <w:rFonts w:cs="Arial"/>
                <w:sz w:val="20"/>
              </w:rPr>
              <w:t>in Annex J, approved at TSG FT#76</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7CB443A" w14:textId="10A44741" w:rsidR="00D71F30" w:rsidRDefault="00D71F30" w:rsidP="00D71F30">
            <w:pPr>
              <w:pStyle w:val="tablecontents"/>
              <w:spacing w:line="276" w:lineRule="auto"/>
              <w:rPr>
                <w:rFonts w:cs="Arial"/>
                <w:sz w:val="20"/>
              </w:rPr>
            </w:pPr>
            <w:r>
              <w:rPr>
                <w:rFonts w:cs="Arial"/>
                <w:sz w:val="20"/>
              </w:rPr>
              <w:t>TSG#46</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5C054880" w14:textId="51A57818" w:rsidR="00D71F30" w:rsidRPr="00884F6D" w:rsidRDefault="00D71F30" w:rsidP="00D71F30">
            <w:pPr>
              <w:pStyle w:val="tablecontents"/>
              <w:spacing w:line="276" w:lineRule="auto"/>
              <w:rPr>
                <w:rFonts w:cs="Arial"/>
                <w:sz w:val="20"/>
              </w:rPr>
            </w:pPr>
            <w:r w:rsidRPr="00884F6D">
              <w:rPr>
                <w:rFonts w:cs="Arial"/>
                <w:sz w:val="20"/>
              </w:rPr>
              <w:t>Momar Goumballe / Orange</w:t>
            </w:r>
          </w:p>
        </w:tc>
      </w:tr>
      <w:tr w:rsidR="00A35D64" w:rsidRPr="00884F6D" w14:paraId="6F5E5CFE"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14B958D" w14:textId="501105DD" w:rsidR="00A35D64" w:rsidRDefault="00A35D64" w:rsidP="00A35D64">
            <w:pPr>
              <w:pStyle w:val="tablecontents"/>
              <w:spacing w:line="276" w:lineRule="auto"/>
              <w:rPr>
                <w:rFonts w:cs="Arial"/>
                <w:sz w:val="20"/>
              </w:rPr>
            </w:pPr>
            <w:r>
              <w:rPr>
                <w:rFonts w:cs="Arial"/>
                <w:sz w:val="20"/>
              </w:rPr>
              <w:t>38</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1BB4FD0B" w14:textId="5ECCCD18" w:rsidR="00A35D64" w:rsidRDefault="00A35D64" w:rsidP="00A35D64">
            <w:pPr>
              <w:pStyle w:val="tablecontents"/>
              <w:spacing w:line="276" w:lineRule="auto"/>
              <w:rPr>
                <w:rFonts w:cs="Arial"/>
                <w:sz w:val="20"/>
              </w:rPr>
            </w:pPr>
            <w:r>
              <w:rPr>
                <w:rFonts w:cs="Arial"/>
                <w:sz w:val="20"/>
              </w:rPr>
              <w:t>0</w:t>
            </w:r>
            <w:r w:rsidR="007049F0">
              <w:rPr>
                <w:rFonts w:cs="Arial"/>
                <w:sz w:val="20"/>
              </w:rPr>
              <w:t>8</w:t>
            </w:r>
            <w:r>
              <w:rPr>
                <w:rFonts w:cs="Arial"/>
                <w:sz w:val="20"/>
              </w:rPr>
              <w:t>/0</w:t>
            </w:r>
            <w:r w:rsidR="007049F0">
              <w:rPr>
                <w:rFonts w:cs="Arial"/>
                <w:sz w:val="20"/>
              </w:rPr>
              <w:t>3</w:t>
            </w:r>
            <w:r>
              <w:rPr>
                <w:rFonts w:cs="Arial"/>
                <w:sz w:val="20"/>
              </w:rPr>
              <w:t>/2022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95C5907" w14:textId="7F4EB633" w:rsidR="00A35D64" w:rsidRPr="00884F6D" w:rsidRDefault="00A35D64" w:rsidP="00A35D64">
            <w:pPr>
              <w:pStyle w:val="tablecontents"/>
              <w:rPr>
                <w:rFonts w:cs="Arial"/>
                <w:sz w:val="20"/>
              </w:rPr>
            </w:pPr>
            <w:r w:rsidRPr="00884F6D">
              <w:rPr>
                <w:rFonts w:cs="Arial"/>
                <w:sz w:val="20"/>
              </w:rPr>
              <w:t xml:space="preserve">Rev. of this PRD as described </w:t>
            </w:r>
            <w:r>
              <w:rPr>
                <w:rFonts w:cs="Arial"/>
                <w:sz w:val="20"/>
              </w:rPr>
              <w:t>in Annex J, approved at TSG FT#77</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6D026B4" w14:textId="5EFCFCBA" w:rsidR="00A35D64" w:rsidRDefault="00A35D64" w:rsidP="00A35D64">
            <w:pPr>
              <w:pStyle w:val="tablecontents"/>
              <w:spacing w:line="276" w:lineRule="auto"/>
              <w:rPr>
                <w:rFonts w:cs="Arial"/>
                <w:sz w:val="20"/>
              </w:rPr>
            </w:pPr>
            <w:r>
              <w:rPr>
                <w:rFonts w:cs="Arial"/>
                <w:sz w:val="20"/>
              </w:rPr>
              <w:t>TSG#47</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A6993F7" w14:textId="6AA5241C" w:rsidR="00A35D64" w:rsidRPr="00884F6D" w:rsidRDefault="00A35D64" w:rsidP="00A35D64">
            <w:pPr>
              <w:pStyle w:val="tablecontents"/>
              <w:spacing w:line="276" w:lineRule="auto"/>
              <w:rPr>
                <w:rFonts w:cs="Arial"/>
                <w:sz w:val="20"/>
              </w:rPr>
            </w:pPr>
            <w:r w:rsidRPr="00884F6D">
              <w:rPr>
                <w:rFonts w:cs="Arial"/>
                <w:sz w:val="20"/>
              </w:rPr>
              <w:t>Momar Goumballe / Orange</w:t>
            </w:r>
          </w:p>
        </w:tc>
      </w:tr>
      <w:tr w:rsidR="0091151A" w:rsidRPr="00884F6D" w14:paraId="5D4E5CC3"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4921D868" w14:textId="2441856F" w:rsidR="0091151A" w:rsidRDefault="0091151A" w:rsidP="0091151A">
            <w:pPr>
              <w:pStyle w:val="tablecontents"/>
              <w:spacing w:line="276" w:lineRule="auto"/>
              <w:rPr>
                <w:rFonts w:cs="Arial"/>
                <w:sz w:val="20"/>
              </w:rPr>
            </w:pPr>
            <w:r>
              <w:rPr>
                <w:rFonts w:cs="Arial"/>
                <w:sz w:val="20"/>
              </w:rPr>
              <w:t>3</w:t>
            </w:r>
            <w:r w:rsidR="0079731E">
              <w:rPr>
                <w:rFonts w:cs="Arial"/>
                <w:sz w:val="20"/>
              </w:rPr>
              <w:t>9</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277EDC4" w14:textId="0BEE4FEA" w:rsidR="0091151A" w:rsidRDefault="0091151A" w:rsidP="0091151A">
            <w:pPr>
              <w:pStyle w:val="tablecontents"/>
              <w:spacing w:line="276" w:lineRule="auto"/>
              <w:rPr>
                <w:rFonts w:cs="Arial"/>
                <w:sz w:val="20"/>
              </w:rPr>
            </w:pPr>
            <w:r>
              <w:rPr>
                <w:rFonts w:cs="Arial"/>
                <w:sz w:val="20"/>
              </w:rPr>
              <w:t>18/07/2022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DE945D4" w14:textId="516568B4" w:rsidR="0091151A" w:rsidRPr="00884F6D" w:rsidRDefault="0091151A" w:rsidP="0091151A">
            <w:pPr>
              <w:pStyle w:val="tablecontents"/>
              <w:rPr>
                <w:rFonts w:cs="Arial"/>
                <w:sz w:val="20"/>
              </w:rPr>
            </w:pPr>
            <w:r w:rsidRPr="00884F6D">
              <w:rPr>
                <w:rFonts w:cs="Arial"/>
                <w:sz w:val="20"/>
              </w:rPr>
              <w:t xml:space="preserve">Rev. of this PRD as described </w:t>
            </w:r>
            <w:r>
              <w:rPr>
                <w:rFonts w:cs="Arial"/>
                <w:sz w:val="20"/>
              </w:rPr>
              <w:t>in Annex J, approved at TSG FT#78</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3928B6C0" w14:textId="3F0F8613" w:rsidR="0091151A" w:rsidRDefault="0091151A" w:rsidP="0091151A">
            <w:pPr>
              <w:pStyle w:val="tablecontents"/>
              <w:spacing w:line="276" w:lineRule="auto"/>
              <w:rPr>
                <w:rFonts w:cs="Arial"/>
                <w:sz w:val="20"/>
              </w:rPr>
            </w:pPr>
            <w:r>
              <w:rPr>
                <w:rFonts w:cs="Arial"/>
                <w:sz w:val="20"/>
              </w:rPr>
              <w:t>TSG#48</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9F7AA55" w14:textId="14E248E2" w:rsidR="0091151A" w:rsidRPr="00884F6D" w:rsidRDefault="0091151A" w:rsidP="0091151A">
            <w:pPr>
              <w:pStyle w:val="tablecontents"/>
              <w:spacing w:line="276" w:lineRule="auto"/>
              <w:rPr>
                <w:rFonts w:cs="Arial"/>
                <w:sz w:val="20"/>
              </w:rPr>
            </w:pPr>
            <w:r w:rsidRPr="00884F6D">
              <w:rPr>
                <w:rFonts w:cs="Arial"/>
                <w:sz w:val="20"/>
              </w:rPr>
              <w:t>Momar Goumballe / Orange</w:t>
            </w:r>
          </w:p>
        </w:tc>
      </w:tr>
      <w:tr w:rsidR="002C1A0A" w:rsidRPr="00884F6D" w14:paraId="2B707021" w14:textId="77777777" w:rsidTr="0001057A">
        <w:tc>
          <w:tcPr>
            <w:tcW w:w="1042"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7E83D3E2" w14:textId="6FF08443" w:rsidR="002C1A0A" w:rsidRDefault="002C1A0A" w:rsidP="002C1A0A">
            <w:pPr>
              <w:pStyle w:val="tablecontents"/>
              <w:spacing w:line="276" w:lineRule="auto"/>
              <w:rPr>
                <w:rFonts w:cs="Arial"/>
                <w:sz w:val="20"/>
              </w:rPr>
            </w:pPr>
            <w:r>
              <w:rPr>
                <w:rFonts w:cs="Arial"/>
                <w:sz w:val="20"/>
              </w:rPr>
              <w:t>40</w:t>
            </w:r>
          </w:p>
        </w:tc>
        <w:tc>
          <w:tcPr>
            <w:tcW w:w="1225"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26487DB" w14:textId="22C1AE56" w:rsidR="002C1A0A" w:rsidRDefault="002C1A0A" w:rsidP="002C1A0A">
            <w:pPr>
              <w:pStyle w:val="tablecontents"/>
              <w:spacing w:line="276" w:lineRule="auto"/>
              <w:rPr>
                <w:rFonts w:cs="Arial"/>
                <w:sz w:val="20"/>
              </w:rPr>
            </w:pPr>
            <w:r>
              <w:rPr>
                <w:rFonts w:cs="Arial"/>
                <w:sz w:val="20"/>
              </w:rPr>
              <w:t>18/10/2022</w:t>
            </w:r>
          </w:p>
        </w:tc>
        <w:tc>
          <w:tcPr>
            <w:tcW w:w="3176"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05BC8EB1" w14:textId="5C479D99" w:rsidR="002C1A0A" w:rsidRPr="00884F6D" w:rsidRDefault="002C1A0A" w:rsidP="002C1A0A">
            <w:pPr>
              <w:pStyle w:val="tablecontents"/>
              <w:rPr>
                <w:rFonts w:cs="Arial"/>
                <w:sz w:val="20"/>
              </w:rPr>
            </w:pPr>
            <w:r w:rsidRPr="00884F6D">
              <w:rPr>
                <w:rFonts w:cs="Arial"/>
                <w:sz w:val="20"/>
              </w:rPr>
              <w:t xml:space="preserve">Rev. of this PRD as described </w:t>
            </w:r>
            <w:r>
              <w:rPr>
                <w:rFonts w:cs="Arial"/>
                <w:sz w:val="20"/>
              </w:rPr>
              <w:t>in Annex J, approved at TSG FT#79</w:t>
            </w:r>
          </w:p>
        </w:tc>
        <w:tc>
          <w:tcPr>
            <w:tcW w:w="170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2DBABD45" w14:textId="3CB291F1" w:rsidR="002C1A0A" w:rsidRDefault="002C1A0A" w:rsidP="002C1A0A">
            <w:pPr>
              <w:pStyle w:val="tablecontents"/>
              <w:spacing w:line="276" w:lineRule="auto"/>
              <w:rPr>
                <w:rFonts w:cs="Arial"/>
                <w:sz w:val="20"/>
              </w:rPr>
            </w:pPr>
            <w:r>
              <w:rPr>
                <w:rFonts w:cs="Arial"/>
                <w:sz w:val="20"/>
              </w:rPr>
              <w:t>TSG#49</w:t>
            </w:r>
          </w:p>
        </w:tc>
        <w:tc>
          <w:tcPr>
            <w:tcW w:w="2081" w:type="dxa"/>
            <w:tcBorders>
              <w:top w:val="single" w:sz="4" w:space="0" w:color="auto"/>
              <w:left w:val="single" w:sz="6" w:space="0" w:color="auto"/>
              <w:bottom w:val="single" w:sz="4" w:space="0" w:color="auto"/>
              <w:right w:val="single" w:sz="6" w:space="0" w:color="auto"/>
            </w:tcBorders>
            <w:tcMar>
              <w:top w:w="57" w:type="dxa"/>
              <w:left w:w="56" w:type="dxa"/>
              <w:bottom w:w="57" w:type="dxa"/>
              <w:right w:w="56" w:type="dxa"/>
            </w:tcMar>
          </w:tcPr>
          <w:p w14:paraId="6FFBD6E8" w14:textId="32068F83" w:rsidR="002C1A0A" w:rsidRPr="00884F6D" w:rsidRDefault="002C1A0A" w:rsidP="002C1A0A">
            <w:pPr>
              <w:pStyle w:val="tablecontents"/>
              <w:spacing w:line="276" w:lineRule="auto"/>
              <w:rPr>
                <w:rFonts w:cs="Arial"/>
                <w:sz w:val="20"/>
              </w:rPr>
            </w:pPr>
            <w:r w:rsidRPr="00884F6D">
              <w:rPr>
                <w:rFonts w:cs="Arial"/>
                <w:sz w:val="20"/>
              </w:rPr>
              <w:t>Momar Goumballe / Orange</w:t>
            </w:r>
          </w:p>
        </w:tc>
      </w:tr>
    </w:tbl>
    <w:p w14:paraId="36C2CE02" w14:textId="77777777" w:rsidR="004E37AB" w:rsidRPr="009F16C0" w:rsidRDefault="004E37AB" w:rsidP="00B01F98">
      <w:pPr>
        <w:rPr>
          <w:rFonts w:cs="Arial"/>
        </w:rPr>
      </w:pPr>
    </w:p>
    <w:p w14:paraId="6A65FFA3" w14:textId="77777777" w:rsidR="00FB0AAC" w:rsidRPr="009F16C0" w:rsidRDefault="00FB0AAC" w:rsidP="00B01F98">
      <w:pPr>
        <w:pStyle w:val="Heading2"/>
        <w:spacing w:before="120"/>
        <w:ind w:left="709" w:hanging="709"/>
        <w:rPr>
          <w:bCs/>
        </w:rPr>
      </w:pPr>
      <w:bookmarkStart w:id="33" w:name="_Toc447202449"/>
      <w:bookmarkStart w:id="34" w:name="_Toc479586555"/>
      <w:bookmarkStart w:id="35" w:name="_Toc126692835"/>
      <w:r w:rsidRPr="009F16C0">
        <w:rPr>
          <w:rFonts w:cs="Arial"/>
          <w:bCs/>
        </w:rPr>
        <w:t>Other Information</w:t>
      </w:r>
      <w:bookmarkEnd w:id="30"/>
      <w:bookmarkEnd w:id="31"/>
      <w:bookmarkEnd w:id="32"/>
      <w:bookmarkEnd w:id="33"/>
      <w:bookmarkEnd w:id="34"/>
      <w:bookmarkEnd w:id="35"/>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B0AAC" w:rsidRPr="009F16C0" w14:paraId="16384AC0" w14:textId="77777777" w:rsidTr="00FB0AAC">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60CF30B" w14:textId="77777777" w:rsidR="00FB0AAC" w:rsidRPr="009F16C0" w:rsidRDefault="00FB0AAC">
            <w:pPr>
              <w:pStyle w:val="TableTitle"/>
              <w:jc w:val="both"/>
              <w:rPr>
                <w:color w:val="FFFFFF"/>
                <w:sz w:val="22"/>
                <w:szCs w:val="22"/>
              </w:rPr>
            </w:pPr>
            <w:r w:rsidRPr="009F16C0">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9D4DD3E" w14:textId="77777777" w:rsidR="00FB0AAC" w:rsidRPr="009F16C0" w:rsidRDefault="00FB0AAC">
            <w:pPr>
              <w:pStyle w:val="TableTitle"/>
              <w:jc w:val="both"/>
              <w:rPr>
                <w:color w:val="FFFFFF"/>
                <w:sz w:val="22"/>
                <w:szCs w:val="22"/>
              </w:rPr>
            </w:pPr>
            <w:r w:rsidRPr="009F16C0">
              <w:rPr>
                <w:rFonts w:cs="Arial"/>
                <w:color w:val="FFFFFF"/>
                <w:sz w:val="22"/>
                <w:szCs w:val="22"/>
              </w:rPr>
              <w:t>Description</w:t>
            </w:r>
          </w:p>
        </w:tc>
      </w:tr>
      <w:tr w:rsidR="00FB0AAC" w:rsidRPr="009F16C0" w14:paraId="66A648BD" w14:textId="77777777" w:rsidTr="00FB0AAC">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8985636" w14:textId="77777777" w:rsidR="00FB0AAC" w:rsidRPr="009F16C0" w:rsidRDefault="00FB0AAC">
            <w:pPr>
              <w:spacing w:after="0"/>
            </w:pPr>
            <w:r w:rsidRPr="009F16C0">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72FFA68" w14:textId="77777777" w:rsidR="00FB0AAC" w:rsidRPr="009F16C0" w:rsidRDefault="00FB0AAC">
            <w:pPr>
              <w:spacing w:after="0"/>
            </w:pPr>
            <w:r w:rsidRPr="009F16C0">
              <w:rPr>
                <w:rFonts w:cs="Arial"/>
              </w:rPr>
              <w:t>GSMA Terminal Steering Group</w:t>
            </w:r>
          </w:p>
        </w:tc>
      </w:tr>
      <w:tr w:rsidR="00FB0AAC" w:rsidRPr="00824F2D" w14:paraId="7E0F7EF7" w14:textId="77777777" w:rsidTr="00FB0AAC">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4415627" w14:textId="77777777" w:rsidR="00FB0AAC" w:rsidRPr="009F16C0" w:rsidRDefault="00FB0AAC">
            <w:pPr>
              <w:spacing w:after="0"/>
            </w:pPr>
            <w:r w:rsidRPr="009F16C0">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48CF0F2" w14:textId="77777777" w:rsidR="00FB0AAC" w:rsidRPr="00ED725C" w:rsidRDefault="00FB0AAC">
            <w:pPr>
              <w:spacing w:after="0"/>
              <w:rPr>
                <w:rFonts w:cs="Arial"/>
                <w:lang w:val="fr-FR"/>
              </w:rPr>
            </w:pPr>
            <w:r w:rsidRPr="00ED725C">
              <w:rPr>
                <w:rFonts w:cs="Arial"/>
                <w:lang w:val="fr-FR"/>
              </w:rPr>
              <w:t xml:space="preserve">Momar Goumballe, Orange </w:t>
            </w:r>
          </w:p>
          <w:p w14:paraId="2992C154" w14:textId="0EB6AD2A" w:rsidR="00AD3760" w:rsidRPr="00ED725C" w:rsidRDefault="00AD3760">
            <w:pPr>
              <w:spacing w:after="0"/>
              <w:rPr>
                <w:lang w:val="fr-FR"/>
              </w:rPr>
            </w:pPr>
            <w:r w:rsidRPr="00ED725C">
              <w:rPr>
                <w:rFonts w:cs="Arial"/>
                <w:lang w:val="fr-FR"/>
              </w:rPr>
              <w:t>momar.goumballe@orange.com</w:t>
            </w:r>
          </w:p>
        </w:tc>
      </w:tr>
    </w:tbl>
    <w:p w14:paraId="3386C690" w14:textId="77777777" w:rsidR="00FB0AAC" w:rsidRPr="00ED725C" w:rsidRDefault="00FB0AAC" w:rsidP="00FB0AAC">
      <w:pPr>
        <w:rPr>
          <w:rFonts w:cs="Arial"/>
          <w:lang w:val="fr-FR"/>
        </w:rPr>
      </w:pPr>
    </w:p>
    <w:sectPr w:rsidR="00FB0AAC" w:rsidRPr="00ED725C" w:rsidSect="007C629A">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07E27" w14:textId="77777777" w:rsidR="0047137C" w:rsidRDefault="0047137C" w:rsidP="00EB23E1">
      <w:pPr>
        <w:spacing w:after="0"/>
      </w:pPr>
      <w:r>
        <w:separator/>
      </w:r>
    </w:p>
  </w:endnote>
  <w:endnote w:type="continuationSeparator" w:id="0">
    <w:p w14:paraId="6F990320" w14:textId="77777777" w:rsidR="0047137C" w:rsidRDefault="0047137C" w:rsidP="00EB23E1">
      <w:pPr>
        <w:spacing w:after="0"/>
      </w:pPr>
      <w:r>
        <w:continuationSeparator/>
      </w:r>
    </w:p>
  </w:endnote>
  <w:endnote w:type="continuationNotice" w:id="1">
    <w:p w14:paraId="6808B1CB" w14:textId="77777777" w:rsidR="0047137C" w:rsidRDefault="004713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C4B3" w14:textId="77777777" w:rsidR="00493B77" w:rsidRDefault="00493B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9277" w14:textId="428D022D" w:rsidR="00CF5D38" w:rsidRPr="0035480D" w:rsidRDefault="00CF5D3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2C1A0A">
      <w:t>4</w:t>
    </w:r>
    <w:r w:rsidR="00493B77">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51</w:t>
    </w:r>
    <w:r w:rsidRPr="0035480D">
      <w:rPr>
        <w:rFonts w:eastAsia="SimSun"/>
        <w:szCs w:val="22"/>
        <w:lang w:eastAsia="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09DB" w14:textId="77777777" w:rsidR="00493B77" w:rsidRDefault="00493B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647F" w14:textId="04ECC9F7" w:rsidR="00CF5D38" w:rsidRPr="0035480D" w:rsidRDefault="00CF5D3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27225A">
      <w:t xml:space="preserve"> 41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7</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51</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FF662" w14:textId="77777777" w:rsidR="0047137C" w:rsidRDefault="0047137C" w:rsidP="00EB23E1">
      <w:pPr>
        <w:spacing w:after="0"/>
      </w:pPr>
      <w:r>
        <w:separator/>
      </w:r>
    </w:p>
  </w:footnote>
  <w:footnote w:type="continuationSeparator" w:id="0">
    <w:p w14:paraId="563DF32A" w14:textId="77777777" w:rsidR="0047137C" w:rsidRDefault="0047137C" w:rsidP="00EB23E1">
      <w:pPr>
        <w:spacing w:after="0"/>
      </w:pPr>
      <w:r>
        <w:continuationSeparator/>
      </w:r>
    </w:p>
  </w:footnote>
  <w:footnote w:type="continuationNotice" w:id="1">
    <w:p w14:paraId="0CE07AF8" w14:textId="77777777" w:rsidR="0047137C" w:rsidRDefault="004713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5D87E" w14:textId="77777777" w:rsidR="00493B77" w:rsidRDefault="00493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529E" w14:textId="77777777" w:rsidR="00CF5D38" w:rsidRPr="0035480D"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w:t>
    </w:r>
    <w:r w:rsidRPr="0035480D">
      <w:rPr>
        <w:rFonts w:eastAsia="SimSun"/>
        <w:szCs w:val="22"/>
        <w:lang w:eastAsia="en-GB"/>
      </w:rPr>
      <w:t>Confidential – Full, Rapporteur &amp; Associate Members</w:t>
    </w:r>
  </w:p>
  <w:p w14:paraId="7A6E59A0" w14:textId="77777777" w:rsidR="00CF5D38" w:rsidRPr="005840AA" w:rsidRDefault="00CF5D38" w:rsidP="0074626D">
    <w:pPr>
      <w:pStyle w:val="Header"/>
    </w:pPr>
    <w:r w:rsidRPr="005840AA">
      <w:t xml:space="preserve">Official Document </w:t>
    </w:r>
    <w:r>
      <w:t>TS.11 – Annex 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14BAD" w14:textId="77777777" w:rsidR="00493B77" w:rsidRDefault="00493B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FFDD" w14:textId="77777777" w:rsidR="00CF5D38" w:rsidRPr="0035480D"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7F66DD">
      <w:rPr>
        <w:rFonts w:eastAsia="SimSun"/>
        <w:szCs w:val="22"/>
        <w:lang w:eastAsia="en-GB"/>
      </w:rPr>
      <w:t>Non-Confidential</w:t>
    </w:r>
    <w:r w:rsidRPr="0035480D">
      <w:rPr>
        <w:rFonts w:eastAsia="SimSun"/>
        <w:szCs w:val="22"/>
        <w:lang w:eastAsia="en-GB"/>
      </w:rPr>
      <w:t xml:space="preserve"> – Full, Rapporteur &amp; Associate Members</w:t>
    </w:r>
  </w:p>
  <w:p w14:paraId="128FAD56" w14:textId="77777777" w:rsidR="00CF5D38" w:rsidRPr="007C05BF" w:rsidRDefault="00CF5D38"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7C05BF">
      <w:rPr>
        <w:rFonts w:eastAsia="SimSun"/>
        <w:szCs w:val="22"/>
        <w:lang w:val="fr-FR" w:eastAsia="en-GB"/>
      </w:rPr>
      <w:t xml:space="preserve">Official Document TS 11 – </w:t>
    </w:r>
    <w:r w:rsidRPr="00255FE9">
      <w:rPr>
        <w:rFonts w:eastAsia="SimSun"/>
        <w:szCs w:val="22"/>
        <w:lang w:eastAsia="en-GB"/>
      </w:rPr>
      <w:t xml:space="preserve">Annex </w:t>
    </w:r>
    <w:r w:rsidRPr="007C05BF">
      <w:rPr>
        <w:rFonts w:eastAsia="SimSun"/>
        <w:szCs w:val="22"/>
        <w:lang w:val="fr-FR" w:eastAsia="en-GB"/>
      </w:rPr>
      <w:t>J</w:t>
    </w:r>
  </w:p>
  <w:p w14:paraId="2CF96CDF" w14:textId="77777777" w:rsidR="00CF5D38" w:rsidRPr="007C05BF" w:rsidRDefault="00CF5D38"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147EE"/>
    <w:multiLevelType w:val="hybridMultilevel"/>
    <w:tmpl w:val="DA4663D6"/>
    <w:lvl w:ilvl="0" w:tplc="3EACCF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2"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3"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4"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5"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6"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7"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8"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9"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0"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1"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4"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5"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6"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7"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8"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9"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0"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1"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3"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4"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5"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6"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7"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8"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9"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0"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1"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4"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7"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8"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9"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0"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1"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2"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3"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4"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5"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6"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7"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8"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9"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0"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1"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2"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3"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4"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5"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6"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7"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8"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9"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0"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1"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2"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3"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4"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6"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7"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8"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9"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0"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1"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2"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4"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5"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6"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7"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8"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9"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0"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1"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2"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3"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4"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5"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6"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7"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8"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9"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0"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1"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2"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3"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4"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5"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6"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7"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8"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9"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20"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1"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3"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4"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5"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6"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8"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9"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0"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1"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2"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3"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4"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5"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6"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7"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8"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9"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1"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2"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4"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5"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6"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8"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9"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0"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1"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2"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3"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5"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7"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8"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9"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0"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2"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3"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4"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5"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6"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7"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8"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9"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1"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2"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3"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4"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6"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7"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8"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9"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0"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1"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2"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3"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4"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5"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6"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7"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8"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9"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90"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1"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2"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3"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4"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5"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7"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8"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9"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0"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1"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2"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4"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5"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6"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7"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8"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9"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0"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1"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2"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3"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4"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5"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6"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7"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8"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9"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0"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1"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2"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7"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8"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9"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30"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1"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2"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3"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4"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5"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6"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7"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8"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9"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0"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1"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2"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3"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4"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5"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6"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7"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8"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9"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0"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1"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2"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3"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4"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5"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6"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8"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9"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1"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2"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3"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5"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7"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8"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9"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0"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1"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2"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3"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4"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5"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6"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7"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8"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9"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0"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1"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2"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3"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4"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5"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6"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7"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8"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9"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0"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1"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2"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3"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4"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5"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6"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7"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8"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0"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1"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2"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4"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5"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6"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7"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8"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9"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0"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1"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2"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3"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4"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5"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6"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7"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8"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9"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0"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1"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2"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4"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5"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6"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7"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8"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9"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0"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1"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2"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3"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4"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5"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6"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7"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8"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9"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0"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1"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2"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3"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4"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5"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6"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7"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8"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9"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50"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1"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2"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3"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4"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5"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6"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7"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1"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2"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3"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5"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6"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7"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8"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9"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0"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1"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2"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3"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4"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5"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6"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7"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8"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9"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1"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2"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3"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4"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5"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6"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7"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9"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0"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1"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2"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3"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4"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6"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7"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0"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1"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2"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3"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5"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6"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7"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8"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9"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0"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1"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2"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3"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4"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5"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6"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7"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8"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9"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0"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1"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2"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3"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4"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5"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7"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8"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9"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0"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2"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3"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4"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5"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6"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7"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8"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9"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0"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1"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2"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3"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4"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5"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6"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7"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8"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0"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1"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2"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3"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4"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5"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6"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7"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8"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9"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0"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1"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2"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4"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5"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6"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7"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8"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9"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70"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1"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2"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3"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4"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5"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6"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7"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8"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9"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0"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1"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2"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3"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4"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5"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6"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7"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8"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9"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0"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1"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2"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3"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4"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5"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6"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7"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8"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9"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00"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1"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2"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4"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5"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6"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7"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8"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9"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0"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2"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3"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4"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5"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6"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7"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8"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9"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0"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2"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3"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5"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6"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8"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9"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0"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1"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2"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3"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5"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6"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7"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8"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40"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1"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2"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4"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5"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6"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7"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8"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9"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0"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1"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2"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3"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4"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5"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7"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8"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9"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60"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1"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3"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4"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5"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6"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7"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8"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9"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0"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1"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2"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3"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4"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5"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6"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7"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8"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9"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0"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1"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2"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3"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4"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5"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6"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7"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9"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0"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1"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2"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3"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4"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5"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6"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7"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8"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9"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0"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1"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3"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4"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5"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6"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7"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8"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9"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10"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1"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2"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3"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4"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5"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6"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7"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8"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9"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20"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1"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2"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3"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4"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5"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7"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8"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9"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0"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1"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2"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3"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4"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8"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9"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1"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2"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3"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4"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5"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6"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7"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8"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9"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0"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1"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2"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3"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4"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5"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6"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7"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8"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9"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60"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1"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2"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3"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4"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5"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6"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7"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8"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9"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0"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1"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2"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3"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4"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5"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6"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7"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8"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9"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0"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1"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2"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3"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4"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5"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6"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7"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8"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9"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0"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2"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4"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5"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7"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8"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9"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0"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1"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2"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3"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4"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5"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6"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7"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8"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9"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0"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1"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2"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3"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4"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5"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6"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7"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8"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9"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0"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1"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2"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3"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4"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5"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6"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7"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8"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0"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1"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2"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3"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4"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5"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6"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7"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0"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1"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2"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3"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4"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6"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7"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8"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9"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50"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1"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2"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3"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5"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6"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7"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8"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9"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60"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1"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2"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6"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7"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8"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9"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0"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1"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2"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3"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4"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5"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6"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7"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9"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80"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1"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2"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3"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4"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5"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6"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7"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8"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9"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0"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1"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2"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3"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4"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5"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6"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7"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8"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9"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0"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1"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3"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4"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5"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7"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8"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9"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0"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1"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3"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4"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5"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6"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7"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8"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9"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1"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2"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3"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4"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5"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6"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7"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8"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9"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1"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2"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6"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7"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8"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9"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0"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1"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2"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3"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4"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5"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6"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8"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9"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0"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1"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2"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3"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4"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5"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6"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7"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8"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9"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60"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1"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2"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5"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7"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8"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9"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0"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1"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2"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3"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5"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6"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7"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8"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0"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1"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2"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3"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5"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6"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7"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8"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9"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0"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1"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2"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3"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4"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5"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6"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7"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8"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9"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0"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1"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2"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4"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5"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6"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7"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9"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0"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1"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2"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3"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4"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5"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6"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7"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8"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9"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0"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1"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2"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3"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4"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5"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6"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7"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9"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1"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2"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3"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4"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5"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6"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8"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9"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0"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1"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2"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3"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4"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5"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6"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7"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8"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9"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1"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2"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3" w15:restartNumberingAfterBreak="0">
    <w:nsid w:val="693E3A42"/>
    <w:multiLevelType w:val="hybridMultilevel"/>
    <w:tmpl w:val="86D4ECA4"/>
    <w:lvl w:ilvl="0" w:tplc="C15A0DBE">
      <w:start w:val="1"/>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54"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5"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6"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7"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8"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9"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60"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61"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2"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3"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4"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5"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6"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7"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8"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9"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70"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1"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2"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3"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4"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5"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6"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7"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8"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9"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0"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81"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3"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4"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5"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6"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7"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8"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9"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1"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2"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3"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4"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5"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6"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7"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8"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9"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00"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01"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4"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5"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6"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7"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8"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9"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0"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11"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2"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3"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4"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5"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6"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7"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8"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9"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0"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1"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2"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3"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4"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5"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6"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7"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8"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9"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0"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1"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2"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3"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4"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5"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6"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7"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8"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9"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0"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1"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2"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3"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4"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5"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6"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7"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8"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9"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50"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1"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2"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3"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4"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5"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6"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7"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8"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9"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0"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61"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2"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3"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4"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5"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6"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7"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8"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9"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0"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1"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2"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3"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4"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5"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8"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9"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80"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1"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2"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4"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6"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8"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9"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90"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91"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2"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3"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4"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5"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6"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7"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8"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9"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0"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501"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2"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3"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4"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5"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6"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7"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8"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0"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1"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2"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3"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4"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6"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7"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8"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9"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0"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1"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2"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3"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4"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5"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1"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2"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3"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4"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5"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6"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7"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8"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9"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40"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41"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2"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3"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5"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6"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8"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9"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50"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1"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2"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3"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4"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5"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6"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7"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9"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60"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2"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3"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4"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5"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6"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7"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8"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9"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0"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1"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2"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4"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5"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6"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7"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8"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9"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80"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1"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2"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3"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4"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5"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6"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7"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9"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90"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1"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2"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3"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4"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6"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7"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8"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9"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0"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1"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2"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3"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4"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5"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6"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7"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8"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9"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10"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1"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2"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3"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4"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5"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6"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7"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8"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9"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0"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1"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2"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3"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4"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5"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97"/>
  </w:num>
  <w:num w:numId="2">
    <w:abstractNumId w:val="1"/>
  </w:num>
  <w:num w:numId="3">
    <w:abstractNumId w:val="0"/>
  </w:num>
  <w:num w:numId="4">
    <w:abstractNumId w:val="552"/>
  </w:num>
  <w:num w:numId="5">
    <w:abstractNumId w:val="1544"/>
  </w:num>
  <w:num w:numId="6">
    <w:abstractNumId w:val="248"/>
  </w:num>
  <w:num w:numId="7">
    <w:abstractNumId w:val="703"/>
  </w:num>
  <w:num w:numId="8">
    <w:abstractNumId w:val="1032"/>
  </w:num>
  <w:num w:numId="9">
    <w:abstractNumId w:val="200"/>
  </w:num>
  <w:num w:numId="10">
    <w:abstractNumId w:val="1158"/>
  </w:num>
  <w:num w:numId="11">
    <w:abstractNumId w:val="812"/>
  </w:num>
  <w:num w:numId="12">
    <w:abstractNumId w:val="788"/>
  </w:num>
  <w:num w:numId="13">
    <w:abstractNumId w:val="1384"/>
  </w:num>
  <w:num w:numId="14">
    <w:abstractNumId w:val="519"/>
  </w:num>
  <w:num w:numId="15">
    <w:abstractNumId w:val="54"/>
  </w:num>
  <w:num w:numId="16">
    <w:abstractNumId w:val="220"/>
  </w:num>
  <w:num w:numId="17">
    <w:abstractNumId w:val="1515"/>
  </w:num>
  <w:num w:numId="18">
    <w:abstractNumId w:val="1457"/>
  </w:num>
  <w:num w:numId="19">
    <w:abstractNumId w:val="304"/>
  </w:num>
  <w:num w:numId="20">
    <w:abstractNumId w:val="533"/>
  </w:num>
  <w:num w:numId="21">
    <w:abstractNumId w:val="1202"/>
  </w:num>
  <w:num w:numId="22">
    <w:abstractNumId w:val="1210"/>
  </w:num>
  <w:num w:numId="23">
    <w:abstractNumId w:val="1174"/>
  </w:num>
  <w:num w:numId="24">
    <w:abstractNumId w:val="1200"/>
  </w:num>
  <w:num w:numId="25">
    <w:abstractNumId w:val="471"/>
  </w:num>
  <w:num w:numId="26">
    <w:abstractNumId w:val="490"/>
  </w:num>
  <w:num w:numId="27">
    <w:abstractNumId w:val="1523"/>
  </w:num>
  <w:num w:numId="28">
    <w:abstractNumId w:val="787"/>
  </w:num>
  <w:num w:numId="29">
    <w:abstractNumId w:val="336"/>
  </w:num>
  <w:num w:numId="30">
    <w:abstractNumId w:val="57"/>
  </w:num>
  <w:num w:numId="31">
    <w:abstractNumId w:val="1121"/>
  </w:num>
  <w:num w:numId="32">
    <w:abstractNumId w:val="1393"/>
  </w:num>
  <w:num w:numId="33">
    <w:abstractNumId w:val="355"/>
  </w:num>
  <w:num w:numId="34">
    <w:abstractNumId w:val="479"/>
  </w:num>
  <w:num w:numId="35">
    <w:abstractNumId w:val="1367"/>
  </w:num>
  <w:num w:numId="36">
    <w:abstractNumId w:val="274"/>
  </w:num>
  <w:num w:numId="37">
    <w:abstractNumId w:val="1545"/>
  </w:num>
  <w:num w:numId="38">
    <w:abstractNumId w:val="258"/>
  </w:num>
  <w:num w:numId="39">
    <w:abstractNumId w:val="1524"/>
  </w:num>
  <w:num w:numId="40">
    <w:abstractNumId w:val="1276"/>
  </w:num>
  <w:num w:numId="41">
    <w:abstractNumId w:val="876"/>
  </w:num>
  <w:num w:numId="42">
    <w:abstractNumId w:val="476"/>
  </w:num>
  <w:num w:numId="43">
    <w:abstractNumId w:val="981"/>
  </w:num>
  <w:num w:numId="44">
    <w:abstractNumId w:val="99"/>
  </w:num>
  <w:num w:numId="45">
    <w:abstractNumId w:val="1449"/>
  </w:num>
  <w:num w:numId="46">
    <w:abstractNumId w:val="1599"/>
  </w:num>
  <w:num w:numId="47">
    <w:abstractNumId w:val="1432"/>
  </w:num>
  <w:num w:numId="48">
    <w:abstractNumId w:val="1558"/>
  </w:num>
  <w:num w:numId="49">
    <w:abstractNumId w:val="449"/>
  </w:num>
  <w:num w:numId="50">
    <w:abstractNumId w:val="28"/>
  </w:num>
  <w:num w:numId="51">
    <w:abstractNumId w:val="1181"/>
  </w:num>
  <w:num w:numId="52">
    <w:abstractNumId w:val="1499"/>
  </w:num>
  <w:num w:numId="53">
    <w:abstractNumId w:val="1254"/>
  </w:num>
  <w:num w:numId="54">
    <w:abstractNumId w:val="1400"/>
  </w:num>
  <w:num w:numId="55">
    <w:abstractNumId w:val="366"/>
  </w:num>
  <w:num w:numId="56">
    <w:abstractNumId w:val="764"/>
  </w:num>
  <w:num w:numId="57">
    <w:abstractNumId w:val="524"/>
  </w:num>
  <w:num w:numId="58">
    <w:abstractNumId w:val="741"/>
  </w:num>
  <w:num w:numId="59">
    <w:abstractNumId w:val="1398"/>
  </w:num>
  <w:num w:numId="60">
    <w:abstractNumId w:val="175"/>
  </w:num>
  <w:num w:numId="61">
    <w:abstractNumId w:val="1033"/>
  </w:num>
  <w:num w:numId="62">
    <w:abstractNumId w:val="1575"/>
  </w:num>
  <w:num w:numId="63">
    <w:abstractNumId w:val="608"/>
  </w:num>
  <w:num w:numId="64">
    <w:abstractNumId w:val="684"/>
  </w:num>
  <w:num w:numId="65">
    <w:abstractNumId w:val="744"/>
  </w:num>
  <w:num w:numId="66">
    <w:abstractNumId w:val="1141"/>
  </w:num>
  <w:num w:numId="67">
    <w:abstractNumId w:val="1563"/>
  </w:num>
  <w:num w:numId="68">
    <w:abstractNumId w:val="909"/>
  </w:num>
  <w:num w:numId="69">
    <w:abstractNumId w:val="565"/>
  </w:num>
  <w:num w:numId="70">
    <w:abstractNumId w:val="1424"/>
  </w:num>
  <w:num w:numId="71">
    <w:abstractNumId w:val="156"/>
  </w:num>
  <w:num w:numId="72">
    <w:abstractNumId w:val="734"/>
  </w:num>
  <w:num w:numId="73">
    <w:abstractNumId w:val="736"/>
  </w:num>
  <w:num w:numId="74">
    <w:abstractNumId w:val="1550"/>
  </w:num>
  <w:num w:numId="75">
    <w:abstractNumId w:val="47"/>
  </w:num>
  <w:num w:numId="76">
    <w:abstractNumId w:val="1340"/>
  </w:num>
  <w:num w:numId="77">
    <w:abstractNumId w:val="1385"/>
  </w:num>
  <w:num w:numId="78">
    <w:abstractNumId w:val="536"/>
  </w:num>
  <w:num w:numId="79">
    <w:abstractNumId w:val="403"/>
  </w:num>
  <w:num w:numId="80">
    <w:abstractNumId w:val="1624"/>
  </w:num>
  <w:num w:numId="81">
    <w:abstractNumId w:val="241"/>
  </w:num>
  <w:num w:numId="82">
    <w:abstractNumId w:val="853"/>
  </w:num>
  <w:num w:numId="83">
    <w:abstractNumId w:val="1443"/>
  </w:num>
  <w:num w:numId="84">
    <w:abstractNumId w:val="1533"/>
  </w:num>
  <w:num w:numId="85">
    <w:abstractNumId w:val="899"/>
  </w:num>
  <w:num w:numId="86">
    <w:abstractNumId w:val="439"/>
  </w:num>
  <w:num w:numId="87">
    <w:abstractNumId w:val="889"/>
  </w:num>
  <w:num w:numId="88">
    <w:abstractNumId w:val="1281"/>
  </w:num>
  <w:num w:numId="89">
    <w:abstractNumId w:val="405"/>
  </w:num>
  <w:num w:numId="90">
    <w:abstractNumId w:val="85"/>
  </w:num>
  <w:num w:numId="91">
    <w:abstractNumId w:val="41"/>
  </w:num>
  <w:num w:numId="92">
    <w:abstractNumId w:val="957"/>
  </w:num>
  <w:num w:numId="93">
    <w:abstractNumId w:val="1465"/>
  </w:num>
  <w:num w:numId="94">
    <w:abstractNumId w:val="125"/>
  </w:num>
  <w:num w:numId="95">
    <w:abstractNumId w:val="614"/>
  </w:num>
  <w:num w:numId="96">
    <w:abstractNumId w:val="1148"/>
  </w:num>
  <w:num w:numId="97">
    <w:abstractNumId w:val="477"/>
  </w:num>
  <w:num w:numId="98">
    <w:abstractNumId w:val="877"/>
  </w:num>
  <w:num w:numId="99">
    <w:abstractNumId w:val="1252"/>
  </w:num>
  <w:num w:numId="100">
    <w:abstractNumId w:val="332"/>
  </w:num>
  <w:num w:numId="101">
    <w:abstractNumId w:val="238"/>
  </w:num>
  <w:num w:numId="102">
    <w:abstractNumId w:val="1315"/>
  </w:num>
  <w:num w:numId="103">
    <w:abstractNumId w:val="491"/>
  </w:num>
  <w:num w:numId="104">
    <w:abstractNumId w:val="977"/>
  </w:num>
  <w:num w:numId="105">
    <w:abstractNumId w:val="1146"/>
  </w:num>
  <w:num w:numId="106">
    <w:abstractNumId w:val="699"/>
  </w:num>
  <w:num w:numId="107">
    <w:abstractNumId w:val="123"/>
  </w:num>
  <w:num w:numId="108">
    <w:abstractNumId w:val="1127"/>
  </w:num>
  <w:num w:numId="109">
    <w:abstractNumId w:val="1362"/>
  </w:num>
  <w:num w:numId="110">
    <w:abstractNumId w:val="616"/>
  </w:num>
  <w:num w:numId="111">
    <w:abstractNumId w:val="870"/>
  </w:num>
  <w:num w:numId="112">
    <w:abstractNumId w:val="525"/>
  </w:num>
  <w:num w:numId="113">
    <w:abstractNumId w:val="1586"/>
  </w:num>
  <w:num w:numId="114">
    <w:abstractNumId w:val="1413"/>
  </w:num>
  <w:num w:numId="115">
    <w:abstractNumId w:val="1023"/>
  </w:num>
  <w:num w:numId="116">
    <w:abstractNumId w:val="1584"/>
  </w:num>
  <w:num w:numId="117">
    <w:abstractNumId w:val="1248"/>
  </w:num>
  <w:num w:numId="118">
    <w:abstractNumId w:val="1048"/>
  </w:num>
  <w:num w:numId="119">
    <w:abstractNumId w:val="588"/>
  </w:num>
  <w:num w:numId="120">
    <w:abstractNumId w:val="434"/>
  </w:num>
  <w:num w:numId="121">
    <w:abstractNumId w:val="680"/>
  </w:num>
  <w:num w:numId="122">
    <w:abstractNumId w:val="1394"/>
  </w:num>
  <w:num w:numId="123">
    <w:abstractNumId w:val="90"/>
  </w:num>
  <w:num w:numId="124">
    <w:abstractNumId w:val="159"/>
  </w:num>
  <w:num w:numId="125">
    <w:abstractNumId w:val="297"/>
  </w:num>
  <w:num w:numId="126">
    <w:abstractNumId w:val="229"/>
  </w:num>
  <w:num w:numId="127">
    <w:abstractNumId w:val="295"/>
  </w:num>
  <w:num w:numId="128">
    <w:abstractNumId w:val="124"/>
  </w:num>
  <w:num w:numId="129">
    <w:abstractNumId w:val="1625"/>
  </w:num>
  <w:num w:numId="130">
    <w:abstractNumId w:val="1142"/>
  </w:num>
  <w:num w:numId="131">
    <w:abstractNumId w:val="1555"/>
  </w:num>
  <w:num w:numId="132">
    <w:abstractNumId w:val="1322"/>
  </w:num>
  <w:num w:numId="133">
    <w:abstractNumId w:val="671"/>
  </w:num>
  <w:num w:numId="134">
    <w:abstractNumId w:val="835"/>
  </w:num>
  <w:num w:numId="135">
    <w:abstractNumId w:val="1056"/>
  </w:num>
  <w:num w:numId="136">
    <w:abstractNumId w:val="707"/>
  </w:num>
  <w:num w:numId="137">
    <w:abstractNumId w:val="423"/>
  </w:num>
  <w:num w:numId="138">
    <w:abstractNumId w:val="79"/>
  </w:num>
  <w:num w:numId="139">
    <w:abstractNumId w:val="195"/>
  </w:num>
  <w:num w:numId="140">
    <w:abstractNumId w:val="534"/>
  </w:num>
  <w:num w:numId="141">
    <w:abstractNumId w:val="802"/>
  </w:num>
  <w:num w:numId="142">
    <w:abstractNumId w:val="1272"/>
  </w:num>
  <w:num w:numId="143">
    <w:abstractNumId w:val="1088"/>
  </w:num>
  <w:num w:numId="144">
    <w:abstractNumId w:val="445"/>
  </w:num>
  <w:num w:numId="145">
    <w:abstractNumId w:val="1321"/>
  </w:num>
  <w:num w:numId="146">
    <w:abstractNumId w:val="1026"/>
  </w:num>
  <w:num w:numId="147">
    <w:abstractNumId w:val="914"/>
  </w:num>
  <w:num w:numId="148">
    <w:abstractNumId w:val="698"/>
  </w:num>
  <w:num w:numId="149">
    <w:abstractNumId w:val="728"/>
  </w:num>
  <w:num w:numId="150">
    <w:abstractNumId w:val="773"/>
  </w:num>
  <w:num w:numId="151">
    <w:abstractNumId w:val="927"/>
  </w:num>
  <w:num w:numId="152">
    <w:abstractNumId w:val="300"/>
  </w:num>
  <w:num w:numId="153">
    <w:abstractNumId w:val="407"/>
  </w:num>
  <w:num w:numId="154">
    <w:abstractNumId w:val="1176"/>
  </w:num>
  <w:num w:numId="155">
    <w:abstractNumId w:val="811"/>
  </w:num>
  <w:num w:numId="156">
    <w:abstractNumId w:val="1114"/>
  </w:num>
  <w:num w:numId="157">
    <w:abstractNumId w:val="974"/>
  </w:num>
  <w:num w:numId="158">
    <w:abstractNumId w:val="1159"/>
  </w:num>
  <w:num w:numId="159">
    <w:abstractNumId w:val="550"/>
  </w:num>
  <w:num w:numId="160">
    <w:abstractNumId w:val="504"/>
  </w:num>
  <w:num w:numId="161">
    <w:abstractNumId w:val="1167"/>
  </w:num>
  <w:num w:numId="162">
    <w:abstractNumId w:val="640"/>
  </w:num>
  <w:num w:numId="163">
    <w:abstractNumId w:val="34"/>
  </w:num>
  <w:num w:numId="164">
    <w:abstractNumId w:val="1172"/>
  </w:num>
  <w:num w:numId="165">
    <w:abstractNumId w:val="492"/>
  </w:num>
  <w:num w:numId="166">
    <w:abstractNumId w:val="253"/>
  </w:num>
  <w:num w:numId="167">
    <w:abstractNumId w:val="1193"/>
  </w:num>
  <w:num w:numId="168">
    <w:abstractNumId w:val="1268"/>
  </w:num>
  <w:num w:numId="169">
    <w:abstractNumId w:val="1086"/>
  </w:num>
  <w:num w:numId="170">
    <w:abstractNumId w:val="1135"/>
  </w:num>
  <w:num w:numId="171">
    <w:abstractNumId w:val="888"/>
  </w:num>
  <w:num w:numId="172">
    <w:abstractNumId w:val="35"/>
  </w:num>
  <w:num w:numId="173">
    <w:abstractNumId w:val="194"/>
  </w:num>
  <w:num w:numId="174">
    <w:abstractNumId w:val="345"/>
  </w:num>
  <w:num w:numId="175">
    <w:abstractNumId w:val="1021"/>
  </w:num>
  <w:num w:numId="176">
    <w:abstractNumId w:val="1462"/>
  </w:num>
  <w:num w:numId="177">
    <w:abstractNumId w:val="232"/>
  </w:num>
  <w:num w:numId="178">
    <w:abstractNumId w:val="298"/>
  </w:num>
  <w:num w:numId="179">
    <w:abstractNumId w:val="512"/>
  </w:num>
  <w:num w:numId="180">
    <w:abstractNumId w:val="1077"/>
  </w:num>
  <w:num w:numId="181">
    <w:abstractNumId w:val="1009"/>
  </w:num>
  <w:num w:numId="182">
    <w:abstractNumId w:val="59"/>
  </w:num>
  <w:num w:numId="183">
    <w:abstractNumId w:val="645"/>
  </w:num>
  <w:num w:numId="184">
    <w:abstractNumId w:val="959"/>
  </w:num>
  <w:num w:numId="185">
    <w:abstractNumId w:val="905"/>
  </w:num>
  <w:num w:numId="186">
    <w:abstractNumId w:val="984"/>
  </w:num>
  <w:num w:numId="187">
    <w:abstractNumId w:val="1109"/>
  </w:num>
  <w:num w:numId="188">
    <w:abstractNumId w:val="580"/>
  </w:num>
  <w:num w:numId="189">
    <w:abstractNumId w:val="1341"/>
  </w:num>
  <w:num w:numId="190">
    <w:abstractNumId w:val="1615"/>
  </w:num>
  <w:num w:numId="191">
    <w:abstractNumId w:val="64"/>
  </w:num>
  <w:num w:numId="192">
    <w:abstractNumId w:val="822"/>
  </w:num>
  <w:num w:numId="193">
    <w:abstractNumId w:val="453"/>
  </w:num>
  <w:num w:numId="194">
    <w:abstractNumId w:val="563"/>
  </w:num>
  <w:num w:numId="195">
    <w:abstractNumId w:val="430"/>
  </w:num>
  <w:num w:numId="196">
    <w:abstractNumId w:val="437"/>
  </w:num>
  <w:num w:numId="197">
    <w:abstractNumId w:val="1064"/>
  </w:num>
  <w:num w:numId="198">
    <w:abstractNumId w:val="1072"/>
  </w:num>
  <w:num w:numId="199">
    <w:abstractNumId w:val="965"/>
  </w:num>
  <w:num w:numId="200">
    <w:abstractNumId w:val="800"/>
  </w:num>
  <w:num w:numId="201">
    <w:abstractNumId w:val="958"/>
  </w:num>
  <w:num w:numId="202">
    <w:abstractNumId w:val="982"/>
  </w:num>
  <w:num w:numId="203">
    <w:abstractNumId w:val="754"/>
  </w:num>
  <w:num w:numId="204">
    <w:abstractNumId w:val="1140"/>
  </w:num>
  <w:num w:numId="205">
    <w:abstractNumId w:val="473"/>
  </w:num>
  <w:num w:numId="206">
    <w:abstractNumId w:val="2"/>
  </w:num>
  <w:num w:numId="207">
    <w:abstractNumId w:val="4"/>
  </w:num>
  <w:num w:numId="208">
    <w:abstractNumId w:val="80"/>
  </w:num>
  <w:num w:numId="209">
    <w:abstractNumId w:val="6"/>
  </w:num>
  <w:num w:numId="210">
    <w:abstractNumId w:val="7"/>
  </w:num>
  <w:num w:numId="211">
    <w:abstractNumId w:val="3"/>
  </w:num>
  <w:num w:numId="212">
    <w:abstractNumId w:val="5"/>
  </w:num>
  <w:num w:numId="213">
    <w:abstractNumId w:val="720"/>
  </w:num>
  <w:num w:numId="214">
    <w:abstractNumId w:val="719"/>
  </w:num>
  <w:num w:numId="215">
    <w:abstractNumId w:val="351"/>
  </w:num>
  <w:num w:numId="216">
    <w:abstractNumId w:val="328"/>
  </w:num>
  <w:num w:numId="217">
    <w:abstractNumId w:val="771"/>
  </w:num>
  <w:num w:numId="218">
    <w:abstractNumId w:val="286"/>
  </w:num>
  <w:num w:numId="219">
    <w:abstractNumId w:val="1295"/>
  </w:num>
  <w:num w:numId="220">
    <w:abstractNumId w:val="350"/>
  </w:num>
  <w:num w:numId="221">
    <w:abstractNumId w:val="843"/>
  </w:num>
  <w:num w:numId="222">
    <w:abstractNumId w:val="1363"/>
  </w:num>
  <w:num w:numId="223">
    <w:abstractNumId w:val="1223"/>
  </w:num>
  <w:num w:numId="224">
    <w:abstractNumId w:val="337"/>
  </w:num>
  <w:num w:numId="225">
    <w:abstractNumId w:val="638"/>
  </w:num>
  <w:num w:numId="226">
    <w:abstractNumId w:val="717"/>
  </w:num>
  <w:num w:numId="227">
    <w:abstractNumId w:val="750"/>
  </w:num>
  <w:num w:numId="228">
    <w:abstractNumId w:val="949"/>
  </w:num>
  <w:num w:numId="229">
    <w:abstractNumId w:val="1191"/>
  </w:num>
  <w:num w:numId="230">
    <w:abstractNumId w:val="1314"/>
  </w:num>
  <w:num w:numId="231">
    <w:abstractNumId w:val="205"/>
  </w:num>
  <w:num w:numId="232">
    <w:abstractNumId w:val="807"/>
  </w:num>
  <w:num w:numId="233">
    <w:abstractNumId w:val="367"/>
  </w:num>
  <w:num w:numId="234">
    <w:abstractNumId w:val="858"/>
  </w:num>
  <w:num w:numId="235">
    <w:abstractNumId w:val="586"/>
  </w:num>
  <w:num w:numId="236">
    <w:abstractNumId w:val="1541"/>
  </w:num>
  <w:num w:numId="237">
    <w:abstractNumId w:val="1422"/>
  </w:num>
  <w:num w:numId="238">
    <w:abstractNumId w:val="582"/>
  </w:num>
  <w:num w:numId="239">
    <w:abstractNumId w:val="1549"/>
  </w:num>
  <w:num w:numId="240">
    <w:abstractNumId w:val="576"/>
  </w:num>
  <w:num w:numId="241">
    <w:abstractNumId w:val="682"/>
  </w:num>
  <w:num w:numId="242">
    <w:abstractNumId w:val="1585"/>
  </w:num>
  <w:num w:numId="243">
    <w:abstractNumId w:val="1439"/>
  </w:num>
  <w:num w:numId="244">
    <w:abstractNumId w:val="31"/>
  </w:num>
  <w:num w:numId="245">
    <w:abstractNumId w:val="1613"/>
  </w:num>
  <w:num w:numId="246">
    <w:abstractNumId w:val="1591"/>
  </w:num>
  <w:num w:numId="247">
    <w:abstractNumId w:val="198"/>
  </w:num>
  <w:num w:numId="248">
    <w:abstractNumId w:val="631"/>
  </w:num>
  <w:num w:numId="249">
    <w:abstractNumId w:val="464"/>
  </w:num>
  <w:num w:numId="250">
    <w:abstractNumId w:val="82"/>
  </w:num>
  <w:num w:numId="251">
    <w:abstractNumId w:val="404"/>
  </w:num>
  <w:num w:numId="252">
    <w:abstractNumId w:val="58"/>
  </w:num>
  <w:num w:numId="253">
    <w:abstractNumId w:val="724"/>
  </w:num>
  <w:num w:numId="254">
    <w:abstractNumId w:val="380"/>
  </w:num>
  <w:num w:numId="255">
    <w:abstractNumId w:val="1041"/>
  </w:num>
  <w:num w:numId="256">
    <w:abstractNumId w:val="213"/>
  </w:num>
  <w:num w:numId="257">
    <w:abstractNumId w:val="1149"/>
  </w:num>
  <w:num w:numId="258">
    <w:abstractNumId w:val="538"/>
  </w:num>
  <w:num w:numId="259">
    <w:abstractNumId w:val="1355"/>
  </w:num>
  <w:num w:numId="260">
    <w:abstractNumId w:val="429"/>
  </w:num>
  <w:num w:numId="261">
    <w:abstractNumId w:val="887"/>
  </w:num>
  <w:num w:numId="262">
    <w:abstractNumId w:val="952"/>
  </w:num>
  <w:num w:numId="263">
    <w:abstractNumId w:val="1228"/>
  </w:num>
  <w:num w:numId="264">
    <w:abstractNumId w:val="864"/>
  </w:num>
  <w:num w:numId="265">
    <w:abstractNumId w:val="1399"/>
  </w:num>
  <w:num w:numId="266">
    <w:abstractNumId w:val="256"/>
  </w:num>
  <w:num w:numId="267">
    <w:abstractNumId w:val="281"/>
  </w:num>
  <w:num w:numId="268">
    <w:abstractNumId w:val="1161"/>
  </w:num>
  <w:num w:numId="269">
    <w:abstractNumId w:val="1335"/>
  </w:num>
  <w:num w:numId="270">
    <w:abstractNumId w:val="589"/>
  </w:num>
  <w:num w:numId="271">
    <w:abstractNumId w:val="1537"/>
  </w:num>
  <w:num w:numId="272">
    <w:abstractNumId w:val="43"/>
  </w:num>
  <w:num w:numId="273">
    <w:abstractNumId w:val="847"/>
  </w:num>
  <w:num w:numId="274">
    <w:abstractNumId w:val="1429"/>
  </w:num>
  <w:num w:numId="275">
    <w:abstractNumId w:val="1029"/>
  </w:num>
  <w:num w:numId="276">
    <w:abstractNumId w:val="893"/>
  </w:num>
  <w:num w:numId="277">
    <w:abstractNumId w:val="1085"/>
  </w:num>
  <w:num w:numId="278">
    <w:abstractNumId w:val="39"/>
  </w:num>
  <w:num w:numId="279">
    <w:abstractNumId w:val="1020"/>
  </w:num>
  <w:num w:numId="280">
    <w:abstractNumId w:val="1459"/>
  </w:num>
  <w:num w:numId="281">
    <w:abstractNumId w:val="1117"/>
  </w:num>
  <w:num w:numId="282">
    <w:abstractNumId w:val="475"/>
  </w:num>
  <w:num w:numId="283">
    <w:abstractNumId w:val="151"/>
  </w:num>
  <w:num w:numId="284">
    <w:abstractNumId w:val="425"/>
  </w:num>
  <w:num w:numId="285">
    <w:abstractNumId w:val="1187"/>
  </w:num>
  <w:num w:numId="286">
    <w:abstractNumId w:val="356"/>
  </w:num>
  <w:num w:numId="287">
    <w:abstractNumId w:val="1201"/>
  </w:num>
  <w:num w:numId="288">
    <w:abstractNumId w:val="845"/>
  </w:num>
  <w:num w:numId="289">
    <w:abstractNumId w:val="653"/>
  </w:num>
  <w:num w:numId="290">
    <w:abstractNumId w:val="284"/>
  </w:num>
  <w:num w:numId="291">
    <w:abstractNumId w:val="678"/>
  </w:num>
  <w:num w:numId="292">
    <w:abstractNumId w:val="1123"/>
  </w:num>
  <w:num w:numId="293">
    <w:abstractNumId w:val="791"/>
  </w:num>
  <w:num w:numId="294">
    <w:abstractNumId w:val="1298"/>
  </w:num>
  <w:num w:numId="295">
    <w:abstractNumId w:val="1366"/>
  </w:num>
  <w:num w:numId="296">
    <w:abstractNumId w:val="1294"/>
  </w:num>
  <w:num w:numId="297">
    <w:abstractNumId w:val="732"/>
  </w:num>
  <w:num w:numId="298">
    <w:abstractNumId w:val="273"/>
  </w:num>
  <w:num w:numId="299">
    <w:abstractNumId w:val="30"/>
  </w:num>
  <w:num w:numId="300">
    <w:abstractNumId w:val="1257"/>
  </w:num>
  <w:num w:numId="301">
    <w:abstractNumId w:val="392"/>
  </w:num>
  <w:num w:numId="302">
    <w:abstractNumId w:val="860"/>
  </w:num>
  <w:num w:numId="303">
    <w:abstractNumId w:val="1604"/>
  </w:num>
  <w:num w:numId="304">
    <w:abstractNumId w:val="120"/>
  </w:num>
  <w:num w:numId="305">
    <w:abstractNumId w:val="917"/>
  </w:num>
  <w:num w:numId="306">
    <w:abstractNumId w:val="716"/>
  </w:num>
  <w:num w:numId="307">
    <w:abstractNumId w:val="667"/>
  </w:num>
  <w:num w:numId="308">
    <w:abstractNumId w:val="137"/>
  </w:num>
  <w:num w:numId="309">
    <w:abstractNumId w:val="679"/>
  </w:num>
  <w:num w:numId="310">
    <w:abstractNumId w:val="1566"/>
  </w:num>
  <w:num w:numId="311">
    <w:abstractNumId w:val="1112"/>
  </w:num>
  <w:num w:numId="312">
    <w:abstractNumId w:val="1502"/>
  </w:num>
  <w:num w:numId="313">
    <w:abstractNumId w:val="1359"/>
  </w:num>
  <w:num w:numId="314">
    <w:abstractNumId w:val="508"/>
  </w:num>
  <w:num w:numId="315">
    <w:abstractNumId w:val="1317"/>
  </w:num>
  <w:num w:numId="316">
    <w:abstractNumId w:val="611"/>
  </w:num>
  <w:num w:numId="317">
    <w:abstractNumId w:val="1505"/>
  </w:num>
  <w:num w:numId="318">
    <w:abstractNumId w:val="1486"/>
  </w:num>
  <w:num w:numId="319">
    <w:abstractNumId w:val="1166"/>
  </w:num>
  <w:num w:numId="320">
    <w:abstractNumId w:val="426"/>
  </w:num>
  <w:num w:numId="321">
    <w:abstractNumId w:val="642"/>
  </w:num>
  <w:num w:numId="322">
    <w:abstractNumId w:val="1348"/>
  </w:num>
  <w:num w:numId="323">
    <w:abstractNumId w:val="67"/>
  </w:num>
  <w:num w:numId="324">
    <w:abstractNumId w:val="1425"/>
  </w:num>
  <w:num w:numId="325">
    <w:abstractNumId w:val="604"/>
  </w:num>
  <w:num w:numId="326">
    <w:abstractNumId w:val="502"/>
  </w:num>
  <w:num w:numId="327">
    <w:abstractNumId w:val="832"/>
  </w:num>
  <w:num w:numId="328">
    <w:abstractNumId w:val="827"/>
  </w:num>
  <w:num w:numId="329">
    <w:abstractNumId w:val="731"/>
  </w:num>
  <w:num w:numId="330">
    <w:abstractNumId w:val="1583"/>
  </w:num>
  <w:num w:numId="331">
    <w:abstractNumId w:val="1065"/>
  </w:num>
  <w:num w:numId="332">
    <w:abstractNumId w:val="1607"/>
  </w:num>
  <w:num w:numId="333">
    <w:abstractNumId w:val="510"/>
  </w:num>
  <w:num w:numId="334">
    <w:abstractNumId w:val="94"/>
  </w:num>
  <w:num w:numId="335">
    <w:abstractNumId w:val="620"/>
  </w:num>
  <w:num w:numId="336">
    <w:abstractNumId w:val="1534"/>
  </w:num>
  <w:num w:numId="337">
    <w:abstractNumId w:val="269"/>
  </w:num>
  <w:num w:numId="338">
    <w:abstractNumId w:val="1261"/>
  </w:num>
  <w:num w:numId="339">
    <w:abstractNumId w:val="308"/>
  </w:num>
  <w:num w:numId="340">
    <w:abstractNumId w:val="23"/>
  </w:num>
  <w:num w:numId="341">
    <w:abstractNumId w:val="463"/>
  </w:num>
  <w:num w:numId="342">
    <w:abstractNumId w:val="1597"/>
  </w:num>
  <w:num w:numId="343">
    <w:abstractNumId w:val="882"/>
  </w:num>
  <w:num w:numId="344">
    <w:abstractNumId w:val="561"/>
  </w:num>
  <w:num w:numId="345">
    <w:abstractNumId w:val="136"/>
  </w:num>
  <w:num w:numId="346">
    <w:abstractNumId w:val="636"/>
  </w:num>
  <w:num w:numId="347">
    <w:abstractNumId w:val="1560"/>
  </w:num>
  <w:num w:numId="348">
    <w:abstractNumId w:val="844"/>
  </w:num>
  <w:num w:numId="349">
    <w:abstractNumId w:val="1565"/>
  </w:num>
  <w:num w:numId="350">
    <w:abstractNumId w:val="738"/>
  </w:num>
  <w:num w:numId="351">
    <w:abstractNumId w:val="1569"/>
  </w:num>
  <w:num w:numId="352">
    <w:abstractNumId w:val="1079"/>
  </w:num>
  <w:num w:numId="353">
    <w:abstractNumId w:val="1265"/>
  </w:num>
  <w:num w:numId="354">
    <w:abstractNumId w:val="748"/>
  </w:num>
  <w:num w:numId="355">
    <w:abstractNumId w:val="46"/>
  </w:num>
  <w:num w:numId="356">
    <w:abstractNumId w:val="579"/>
  </w:num>
  <w:num w:numId="357">
    <w:abstractNumId w:val="1406"/>
  </w:num>
  <w:num w:numId="358">
    <w:abstractNumId w:val="469"/>
  </w:num>
  <w:num w:numId="359">
    <w:abstractNumId w:val="708"/>
  </w:num>
  <w:num w:numId="360">
    <w:abstractNumId w:val="816"/>
  </w:num>
  <w:num w:numId="361">
    <w:abstractNumId w:val="1070"/>
  </w:num>
  <w:num w:numId="362">
    <w:abstractNumId w:val="452"/>
  </w:num>
  <w:num w:numId="363">
    <w:abstractNumId w:val="783"/>
  </w:num>
  <w:num w:numId="364">
    <w:abstractNumId w:val="919"/>
  </w:num>
  <w:num w:numId="365">
    <w:abstractNumId w:val="898"/>
  </w:num>
  <w:num w:numId="366">
    <w:abstractNumId w:val="1588"/>
  </w:num>
  <w:num w:numId="367">
    <w:abstractNumId w:val="1115"/>
  </w:num>
  <w:num w:numId="368">
    <w:abstractNumId w:val="1059"/>
  </w:num>
  <w:num w:numId="369">
    <w:abstractNumId w:val="1222"/>
  </w:num>
  <w:num w:numId="370">
    <w:abstractNumId w:val="225"/>
  </w:num>
  <w:num w:numId="371">
    <w:abstractNumId w:val="1104"/>
  </w:num>
  <w:num w:numId="372">
    <w:abstractNumId w:val="74"/>
  </w:num>
  <w:num w:numId="373">
    <w:abstractNumId w:val="1107"/>
  </w:num>
  <w:num w:numId="374">
    <w:abstractNumId w:val="824"/>
  </w:num>
  <w:num w:numId="375">
    <w:abstractNumId w:val="329"/>
  </w:num>
  <w:num w:numId="376">
    <w:abstractNumId w:val="1598"/>
  </w:num>
  <w:num w:numId="377">
    <w:abstractNumId w:val="102"/>
  </w:num>
  <w:num w:numId="378">
    <w:abstractNumId w:val="87"/>
  </w:num>
  <w:num w:numId="379">
    <w:abstractNumId w:val="438"/>
  </w:num>
  <w:num w:numId="380">
    <w:abstractNumId w:val="641"/>
  </w:num>
  <w:num w:numId="381">
    <w:abstractNumId w:val="386"/>
  </w:num>
  <w:num w:numId="382">
    <w:abstractNumId w:val="507"/>
  </w:num>
  <w:num w:numId="383">
    <w:abstractNumId w:val="451"/>
  </w:num>
  <w:num w:numId="384">
    <w:abstractNumId w:val="1190"/>
  </w:num>
  <w:num w:numId="385">
    <w:abstractNumId w:val="1491"/>
  </w:num>
  <w:num w:numId="386">
    <w:abstractNumId w:val="231"/>
  </w:num>
  <w:num w:numId="387">
    <w:abstractNumId w:val="1300"/>
  </w:num>
  <w:num w:numId="388">
    <w:abstractNumId w:val="578"/>
  </w:num>
  <w:num w:numId="389">
    <w:abstractNumId w:val="1562"/>
  </w:num>
  <w:num w:numId="390">
    <w:abstractNumId w:val="414"/>
  </w:num>
  <w:num w:numId="391">
    <w:abstractNumId w:val="1471"/>
  </w:num>
  <w:num w:numId="392">
    <w:abstractNumId w:val="950"/>
  </w:num>
  <w:num w:numId="393">
    <w:abstractNumId w:val="946"/>
  </w:num>
  <w:num w:numId="394">
    <w:abstractNumId w:val="118"/>
  </w:num>
  <w:num w:numId="395">
    <w:abstractNumId w:val="1308"/>
  </w:num>
  <w:num w:numId="396">
    <w:abstractNumId w:val="226"/>
  </w:num>
  <w:num w:numId="397">
    <w:abstractNumId w:val="934"/>
  </w:num>
  <w:num w:numId="398">
    <w:abstractNumId w:val="1139"/>
  </w:num>
  <w:num w:numId="399">
    <w:abstractNumId w:val="938"/>
  </w:num>
  <w:num w:numId="400">
    <w:abstractNumId w:val="1094"/>
  </w:num>
  <w:num w:numId="401">
    <w:abstractNumId w:val="1494"/>
  </w:num>
  <w:num w:numId="402">
    <w:abstractNumId w:val="557"/>
  </w:num>
  <w:num w:numId="403">
    <w:abstractNumId w:val="1423"/>
  </w:num>
  <w:num w:numId="404">
    <w:abstractNumId w:val="177"/>
  </w:num>
  <w:num w:numId="405">
    <w:abstractNumId w:val="613"/>
  </w:num>
  <w:num w:numId="406">
    <w:abstractNumId w:val="790"/>
  </w:num>
  <w:num w:numId="407">
    <w:abstractNumId w:val="83"/>
  </w:num>
  <w:num w:numId="408">
    <w:abstractNumId w:val="936"/>
  </w:num>
  <w:num w:numId="409">
    <w:abstractNumId w:val="1151"/>
  </w:num>
  <w:num w:numId="410">
    <w:abstractNumId w:val="944"/>
  </w:num>
  <w:num w:numId="411">
    <w:abstractNumId w:val="867"/>
  </w:num>
  <w:num w:numId="412">
    <w:abstractNumId w:val="325"/>
  </w:num>
  <w:num w:numId="413">
    <w:abstractNumId w:val="1076"/>
  </w:num>
  <w:num w:numId="414">
    <w:abstractNumId w:val="467"/>
  </w:num>
  <w:num w:numId="415">
    <w:abstractNumId w:val="165"/>
  </w:num>
  <w:num w:numId="416">
    <w:abstractNumId w:val="818"/>
  </w:num>
  <w:num w:numId="417">
    <w:abstractNumId w:val="718"/>
  </w:num>
  <w:num w:numId="418">
    <w:abstractNumId w:val="834"/>
  </w:num>
  <w:num w:numId="419">
    <w:abstractNumId w:val="204"/>
  </w:num>
  <w:num w:numId="420">
    <w:abstractNumId w:val="757"/>
  </w:num>
  <w:num w:numId="421">
    <w:abstractNumId w:val="1057"/>
  </w:num>
  <w:num w:numId="422">
    <w:abstractNumId w:val="196"/>
  </w:num>
  <w:num w:numId="423">
    <w:abstractNumId w:val="1403"/>
  </w:num>
  <w:num w:numId="424">
    <w:abstractNumId w:val="1233"/>
  </w:num>
  <w:num w:numId="425">
    <w:abstractNumId w:val="1164"/>
  </w:num>
  <w:num w:numId="426">
    <w:abstractNumId w:val="765"/>
  </w:num>
  <w:num w:numId="427">
    <w:abstractNumId w:val="1045"/>
  </w:num>
  <w:num w:numId="428">
    <w:abstractNumId w:val="485"/>
  </w:num>
  <w:num w:numId="429">
    <w:abstractNumId w:val="537"/>
  </w:num>
  <w:num w:numId="430">
    <w:abstractNumId w:val="1273"/>
  </w:num>
  <w:num w:numId="431">
    <w:abstractNumId w:val="1125"/>
  </w:num>
  <w:num w:numId="432">
    <w:abstractNumId w:val="801"/>
  </w:num>
  <w:num w:numId="433">
    <w:abstractNumId w:val="244"/>
  </w:num>
  <w:num w:numId="434">
    <w:abstractNumId w:val="466"/>
  </w:num>
  <w:num w:numId="435">
    <w:abstractNumId w:val="819"/>
  </w:num>
  <w:num w:numId="436">
    <w:abstractNumId w:val="1017"/>
  </w:num>
  <w:num w:numId="437">
    <w:abstractNumId w:val="941"/>
  </w:num>
  <w:num w:numId="438">
    <w:abstractNumId w:val="826"/>
  </w:num>
  <w:num w:numId="439">
    <w:abstractNumId w:val="61"/>
  </w:num>
  <w:num w:numId="440">
    <w:abstractNumId w:val="921"/>
  </w:num>
  <w:num w:numId="441">
    <w:abstractNumId w:val="781"/>
  </w:num>
  <w:num w:numId="442">
    <w:abstractNumId w:val="1620"/>
  </w:num>
  <w:num w:numId="443">
    <w:abstractNumId w:val="585"/>
  </w:num>
  <w:num w:numId="444">
    <w:abstractNumId w:val="178"/>
  </w:num>
  <w:num w:numId="445">
    <w:abstractNumId w:val="1244"/>
  </w:num>
  <w:num w:numId="446">
    <w:abstractNumId w:val="257"/>
  </w:num>
  <w:num w:numId="447">
    <w:abstractNumId w:val="1433"/>
  </w:num>
  <w:num w:numId="448">
    <w:abstractNumId w:val="1378"/>
  </w:num>
  <w:num w:numId="449">
    <w:abstractNumId w:val="487"/>
  </w:num>
  <w:num w:numId="450">
    <w:abstractNumId w:val="1559"/>
  </w:num>
  <w:num w:numId="451">
    <w:abstractNumId w:val="302"/>
  </w:num>
  <w:num w:numId="452">
    <w:abstractNumId w:val="217"/>
  </w:num>
  <w:num w:numId="453">
    <w:abstractNumId w:val="1220"/>
  </w:num>
  <w:num w:numId="454">
    <w:abstractNumId w:val="810"/>
  </w:num>
  <w:num w:numId="455">
    <w:abstractNumId w:val="1214"/>
  </w:num>
  <w:num w:numId="456">
    <w:abstractNumId w:val="1510"/>
  </w:num>
  <w:num w:numId="457">
    <w:abstractNumId w:val="1122"/>
  </w:num>
  <w:num w:numId="458">
    <w:abstractNumId w:val="138"/>
  </w:num>
  <w:num w:numId="459">
    <w:abstractNumId w:val="886"/>
  </w:num>
  <w:num w:numId="460">
    <w:abstractNumId w:val="924"/>
  </w:num>
  <w:num w:numId="461">
    <w:abstractNumId w:val="1452"/>
  </w:num>
  <w:num w:numId="462">
    <w:abstractNumId w:val="1369"/>
  </w:num>
  <w:num w:numId="463">
    <w:abstractNumId w:val="1571"/>
  </w:num>
  <w:num w:numId="464">
    <w:abstractNumId w:val="243"/>
  </w:num>
  <w:num w:numId="465">
    <w:abstractNumId w:val="650"/>
  </w:num>
  <w:num w:numId="466">
    <w:abstractNumId w:val="236"/>
  </w:num>
  <w:num w:numId="467">
    <w:abstractNumId w:val="1178"/>
  </w:num>
  <w:num w:numId="468">
    <w:abstractNumId w:val="239"/>
  </w:num>
  <w:num w:numId="469">
    <w:abstractNumId w:val="149"/>
  </w:num>
  <w:num w:numId="470">
    <w:abstractNumId w:val="357"/>
  </w:num>
  <w:num w:numId="471">
    <w:abstractNumId w:val="1126"/>
  </w:num>
  <w:num w:numId="472">
    <w:abstractNumId w:val="108"/>
  </w:num>
  <w:num w:numId="473">
    <w:abstractNumId w:val="879"/>
  </w:num>
  <w:num w:numId="474">
    <w:abstractNumId w:val="1013"/>
  </w:num>
  <w:num w:numId="475">
    <w:abstractNumId w:val="820"/>
  </w:num>
  <w:num w:numId="476">
    <w:abstractNumId w:val="969"/>
  </w:num>
  <w:num w:numId="477">
    <w:abstractNumId w:val="766"/>
  </w:num>
  <w:num w:numId="478">
    <w:abstractNumId w:val="1608"/>
  </w:num>
  <w:num w:numId="479">
    <w:abstractNumId w:val="676"/>
  </w:num>
  <w:num w:numId="480">
    <w:abstractNumId w:val="1606"/>
  </w:num>
  <w:num w:numId="481">
    <w:abstractNumId w:val="280"/>
  </w:num>
  <w:num w:numId="482">
    <w:abstractNumId w:val="1306"/>
  </w:num>
  <w:num w:numId="483">
    <w:abstractNumId w:val="1073"/>
  </w:num>
  <w:num w:numId="484">
    <w:abstractNumId w:val="618"/>
  </w:num>
  <w:num w:numId="485">
    <w:abstractNumId w:val="1241"/>
  </w:num>
  <w:num w:numId="486">
    <w:abstractNumId w:val="163"/>
  </w:num>
  <w:num w:numId="487">
    <w:abstractNumId w:val="1098"/>
  </w:num>
  <w:num w:numId="488">
    <w:abstractNumId w:val="275"/>
  </w:num>
  <w:num w:numId="489">
    <w:abstractNumId w:val="583"/>
  </w:num>
  <w:num w:numId="490">
    <w:abstractNumId w:val="892"/>
  </w:num>
  <w:num w:numId="491">
    <w:abstractNumId w:val="327"/>
  </w:num>
  <w:num w:numId="492">
    <w:abstractNumId w:val="1507"/>
  </w:num>
  <w:num w:numId="493">
    <w:abstractNumId w:val="272"/>
  </w:num>
  <w:num w:numId="494">
    <w:abstractNumId w:val="1373"/>
  </w:num>
  <w:num w:numId="495">
    <w:abstractNumId w:val="691"/>
  </w:num>
  <w:num w:numId="496">
    <w:abstractNumId w:val="555"/>
  </w:num>
  <w:num w:numId="497">
    <w:abstractNumId w:val="1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14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448"/>
  </w:num>
  <w:num w:numId="501">
    <w:abstractNumId w:val="265"/>
  </w:num>
  <w:num w:numId="502">
    <w:abstractNumId w:val="813"/>
  </w:num>
  <w:num w:numId="503">
    <w:abstractNumId w:val="282"/>
  </w:num>
  <w:num w:numId="504">
    <w:abstractNumId w:val="1243"/>
  </w:num>
  <w:num w:numId="505">
    <w:abstractNumId w:val="1249"/>
  </w:num>
  <w:num w:numId="506">
    <w:abstractNumId w:val="319"/>
  </w:num>
  <w:num w:numId="507">
    <w:abstractNumId w:val="306"/>
  </w:num>
  <w:num w:numId="508">
    <w:abstractNumId w:val="916"/>
  </w:num>
  <w:num w:numId="509">
    <w:abstractNumId w:val="1610"/>
  </w:num>
  <w:num w:numId="510">
    <w:abstractNumId w:val="1412"/>
  </w:num>
  <w:num w:numId="511">
    <w:abstractNumId w:val="1203"/>
  </w:num>
  <w:num w:numId="512">
    <w:abstractNumId w:val="520"/>
  </w:num>
  <w:num w:numId="513">
    <w:abstractNumId w:val="104"/>
  </w:num>
  <w:num w:numId="514">
    <w:abstractNumId w:val="1388"/>
  </w:num>
  <w:num w:numId="515">
    <w:abstractNumId w:val="715"/>
  </w:num>
  <w:num w:numId="516">
    <w:abstractNumId w:val="153"/>
  </w:num>
  <w:num w:numId="517">
    <w:abstractNumId w:val="1280"/>
  </w:num>
  <w:num w:numId="518">
    <w:abstractNumId w:val="1051"/>
  </w:num>
  <w:num w:numId="519">
    <w:abstractNumId w:val="1464"/>
  </w:num>
  <w:num w:numId="520">
    <w:abstractNumId w:val="71"/>
  </w:num>
  <w:num w:numId="521">
    <w:abstractNumId w:val="344"/>
  </w:num>
  <w:num w:numId="522">
    <w:abstractNumId w:val="792"/>
  </w:num>
  <w:num w:numId="523">
    <w:abstractNumId w:val="1119"/>
  </w:num>
  <w:num w:numId="524">
    <w:abstractNumId w:val="19"/>
  </w:num>
  <w:num w:numId="525">
    <w:abstractNumId w:val="1525"/>
  </w:num>
  <w:num w:numId="526">
    <w:abstractNumId w:val="804"/>
  </w:num>
  <w:num w:numId="527">
    <w:abstractNumId w:val="96"/>
  </w:num>
  <w:num w:numId="528">
    <w:abstractNumId w:val="455"/>
  </w:num>
  <w:num w:numId="529">
    <w:abstractNumId w:val="172"/>
  </w:num>
  <w:num w:numId="530">
    <w:abstractNumId w:val="908"/>
  </w:num>
  <w:num w:numId="531">
    <w:abstractNumId w:val="1387"/>
  </w:num>
  <w:num w:numId="532">
    <w:abstractNumId w:val="1460"/>
  </w:num>
  <w:num w:numId="533">
    <w:abstractNumId w:val="1000"/>
  </w:num>
  <w:num w:numId="534">
    <w:abstractNumId w:val="228"/>
  </w:num>
  <w:num w:numId="535">
    <w:abstractNumId w:val="221"/>
  </w:num>
  <w:num w:numId="536">
    <w:abstractNumId w:val="1484"/>
  </w:num>
  <w:num w:numId="537">
    <w:abstractNumId w:val="1206"/>
  </w:num>
  <w:num w:numId="538">
    <w:abstractNumId w:val="422"/>
  </w:num>
  <w:num w:numId="539">
    <w:abstractNumId w:val="1175"/>
  </w:num>
  <w:num w:numId="540">
    <w:abstractNumId w:val="983"/>
  </w:num>
  <w:num w:numId="541">
    <w:abstractNumId w:val="1391"/>
  </w:num>
  <w:num w:numId="542">
    <w:abstractNumId w:val="929"/>
  </w:num>
  <w:num w:numId="543">
    <w:abstractNumId w:val="1368"/>
  </w:num>
  <w:num w:numId="544">
    <w:abstractNumId w:val="696"/>
  </w:num>
  <w:num w:numId="545">
    <w:abstractNumId w:val="1253"/>
  </w:num>
  <w:num w:numId="546">
    <w:abstractNumId w:val="687"/>
  </w:num>
  <w:num w:numId="547">
    <w:abstractNumId w:val="155"/>
  </w:num>
  <w:num w:numId="548">
    <w:abstractNumId w:val="1205"/>
  </w:num>
  <w:num w:numId="549">
    <w:abstractNumId w:val="591"/>
  </w:num>
  <w:num w:numId="550">
    <w:abstractNumId w:val="601"/>
  </w:num>
  <w:num w:numId="551">
    <w:abstractNumId w:val="954"/>
  </w:num>
  <w:num w:numId="552">
    <w:abstractNumId w:val="1217"/>
  </w:num>
  <w:num w:numId="553">
    <w:abstractNumId w:val="1058"/>
  </w:num>
  <w:num w:numId="554">
    <w:abstractNumId w:val="483"/>
  </w:num>
  <w:num w:numId="555">
    <w:abstractNumId w:val="322"/>
  </w:num>
  <w:num w:numId="556">
    <w:abstractNumId w:val="1102"/>
  </w:num>
  <w:num w:numId="557">
    <w:abstractNumId w:val="1226"/>
  </w:num>
  <w:num w:numId="558">
    <w:abstractNumId w:val="191"/>
  </w:num>
  <w:num w:numId="559">
    <w:abstractNumId w:val="32"/>
  </w:num>
  <w:num w:numId="560">
    <w:abstractNumId w:val="218"/>
  </w:num>
  <w:num w:numId="561">
    <w:abstractNumId w:val="1319"/>
  </w:num>
  <w:num w:numId="562">
    <w:abstractNumId w:val="135"/>
  </w:num>
  <w:num w:numId="563">
    <w:abstractNumId w:val="324"/>
  </w:num>
  <w:num w:numId="564">
    <w:abstractNumId w:val="309"/>
  </w:num>
  <w:num w:numId="565">
    <w:abstractNumId w:val="913"/>
  </w:num>
  <w:num w:numId="566">
    <w:abstractNumId w:val="176"/>
  </w:num>
  <w:num w:numId="567">
    <w:abstractNumId w:val="60"/>
  </w:num>
  <w:num w:numId="568">
    <w:abstractNumId w:val="1372"/>
  </w:num>
  <w:num w:numId="569">
    <w:abstractNumId w:val="270"/>
  </w:num>
  <w:num w:numId="570">
    <w:abstractNumId w:val="805"/>
  </w:num>
  <w:num w:numId="571">
    <w:abstractNumId w:val="996"/>
  </w:num>
  <w:num w:numId="572">
    <w:abstractNumId w:val="480"/>
  </w:num>
  <w:num w:numId="573">
    <w:abstractNumId w:val="1405"/>
  </w:num>
  <w:num w:numId="574">
    <w:abstractNumId w:val="1470"/>
  </w:num>
  <w:num w:numId="575">
    <w:abstractNumId w:val="129"/>
  </w:num>
  <w:num w:numId="576">
    <w:abstractNumId w:val="169"/>
  </w:num>
  <w:num w:numId="577">
    <w:abstractNumId w:val="498"/>
  </w:num>
  <w:num w:numId="578">
    <w:abstractNumId w:val="1312"/>
  </w:num>
  <w:num w:numId="579">
    <w:abstractNumId w:val="377"/>
  </w:num>
  <w:num w:numId="580">
    <w:abstractNumId w:val="134"/>
  </w:num>
  <w:num w:numId="581">
    <w:abstractNumId w:val="1213"/>
  </w:num>
  <w:num w:numId="582">
    <w:abstractNumId w:val="1365"/>
  </w:num>
  <w:num w:numId="583">
    <w:abstractNumId w:val="926"/>
  </w:num>
  <w:num w:numId="584">
    <w:abstractNumId w:val="518"/>
  </w:num>
  <w:num w:numId="585">
    <w:abstractNumId w:val="602"/>
  </w:num>
  <w:num w:numId="586">
    <w:abstractNumId w:val="370"/>
  </w:num>
  <w:num w:numId="587">
    <w:abstractNumId w:val="212"/>
  </w:num>
  <w:num w:numId="588">
    <w:abstractNumId w:val="883"/>
  </w:num>
  <w:num w:numId="589">
    <w:abstractNumId w:val="267"/>
  </w:num>
  <w:num w:numId="590">
    <w:abstractNumId w:val="1517"/>
  </w:num>
  <w:num w:numId="591">
    <w:abstractNumId w:val="493"/>
  </w:num>
  <w:num w:numId="592">
    <w:abstractNumId w:val="1060"/>
  </w:num>
  <w:num w:numId="593">
    <w:abstractNumId w:val="147"/>
  </w:num>
  <w:num w:numId="594">
    <w:abstractNumId w:val="1259"/>
  </w:num>
  <w:num w:numId="595">
    <w:abstractNumId w:val="637"/>
  </w:num>
  <w:num w:numId="596">
    <w:abstractNumId w:val="409"/>
  </w:num>
  <w:num w:numId="597">
    <w:abstractNumId w:val="906"/>
  </w:num>
  <w:num w:numId="598">
    <w:abstractNumId w:val="1456"/>
  </w:num>
  <w:num w:numId="599">
    <w:abstractNumId w:val="1025"/>
  </w:num>
  <w:num w:numId="600">
    <w:abstractNumId w:val="1519"/>
  </w:num>
  <w:num w:numId="601">
    <w:abstractNumId w:val="712"/>
  </w:num>
  <w:num w:numId="602">
    <w:abstractNumId w:val="1173"/>
  </w:num>
  <w:num w:numId="603">
    <w:abstractNumId w:val="383"/>
  </w:num>
  <w:num w:numId="604">
    <w:abstractNumId w:val="365"/>
  </w:num>
  <w:num w:numId="605">
    <w:abstractNumId w:val="541"/>
  </w:num>
  <w:num w:numId="606">
    <w:abstractNumId w:val="1310"/>
  </w:num>
  <w:num w:numId="607">
    <w:abstractNumId w:val="627"/>
  </w:num>
  <w:num w:numId="608">
    <w:abstractNumId w:val="989"/>
  </w:num>
  <w:num w:numId="609">
    <w:abstractNumId w:val="312"/>
  </w:num>
  <w:num w:numId="610">
    <w:abstractNumId w:val="1377"/>
  </w:num>
  <w:num w:numId="611">
    <w:abstractNumId w:val="1374"/>
  </w:num>
  <w:num w:numId="612">
    <w:abstractNumId w:val="655"/>
  </w:num>
  <w:num w:numId="613">
    <w:abstractNumId w:val="460"/>
  </w:num>
  <w:num w:numId="614">
    <w:abstractNumId w:val="127"/>
  </w:num>
  <w:num w:numId="615">
    <w:abstractNumId w:val="340"/>
  </w:num>
  <w:num w:numId="616">
    <w:abstractNumId w:val="1269"/>
  </w:num>
  <w:num w:numId="617">
    <w:abstractNumId w:val="230"/>
  </w:num>
  <w:num w:numId="618">
    <w:abstractNumId w:val="891"/>
  </w:num>
  <w:num w:numId="619">
    <w:abstractNumId w:val="21"/>
  </w:num>
  <w:num w:numId="620">
    <w:abstractNumId w:val="1087"/>
  </w:num>
  <w:num w:numId="621">
    <w:abstractNumId w:val="1364"/>
  </w:num>
  <w:num w:numId="622">
    <w:abstractNumId w:val="1103"/>
  </w:num>
  <w:num w:numId="623">
    <w:abstractNumId w:val="1075"/>
  </w:num>
  <w:num w:numId="624">
    <w:abstractNumId w:val="249"/>
  </w:num>
  <w:num w:numId="625">
    <w:abstractNumId w:val="709"/>
  </w:num>
  <w:num w:numId="626">
    <w:abstractNumId w:val="1611"/>
  </w:num>
  <w:num w:numId="627">
    <w:abstractNumId w:val="240"/>
  </w:num>
  <w:num w:numId="628">
    <w:abstractNumId w:val="1581"/>
  </w:num>
  <w:num w:numId="629">
    <w:abstractNumId w:val="45"/>
  </w:num>
  <w:num w:numId="630">
    <w:abstractNumId w:val="447"/>
  </w:num>
  <w:num w:numId="631">
    <w:abstractNumId w:val="1260"/>
  </w:num>
  <w:num w:numId="632">
    <w:abstractNumId w:val="904"/>
  </w:num>
  <w:num w:numId="633">
    <w:abstractNumId w:val="1404"/>
  </w:num>
  <w:num w:numId="634">
    <w:abstractNumId w:val="115"/>
  </w:num>
  <w:num w:numId="635">
    <w:abstractNumId w:val="1342"/>
  </w:num>
  <w:num w:numId="636">
    <w:abstractNumId w:val="1296"/>
  </w:num>
  <w:num w:numId="637">
    <w:abstractNumId w:val="675"/>
  </w:num>
  <w:num w:numId="638">
    <w:abstractNumId w:val="828"/>
  </w:num>
  <w:num w:numId="639">
    <w:abstractNumId w:val="1487"/>
  </w:num>
  <w:num w:numId="640">
    <w:abstractNumId w:val="721"/>
  </w:num>
  <w:num w:numId="641">
    <w:abstractNumId w:val="1169"/>
  </w:num>
  <w:num w:numId="642">
    <w:abstractNumId w:val="1455"/>
  </w:num>
  <w:num w:numId="643">
    <w:abstractNumId w:val="830"/>
  </w:num>
  <w:num w:numId="644">
    <w:abstractNumId w:val="1473"/>
  </w:num>
  <w:num w:numId="645">
    <w:abstractNumId w:val="714"/>
  </w:num>
  <w:num w:numId="646">
    <w:abstractNumId w:val="1144"/>
  </w:num>
  <w:num w:numId="647">
    <w:abstractNumId w:val="150"/>
  </w:num>
  <w:num w:numId="648">
    <w:abstractNumId w:val="1576"/>
  </w:num>
  <w:num w:numId="649">
    <w:abstractNumId w:val="1038"/>
  </w:num>
  <w:num w:numId="650">
    <w:abstractNumId w:val="1442"/>
  </w:num>
  <w:num w:numId="651">
    <w:abstractNumId w:val="114"/>
  </w:num>
  <w:num w:numId="652">
    <w:abstractNumId w:val="1593"/>
  </w:num>
  <w:num w:numId="653">
    <w:abstractNumId w:val="1304"/>
  </w:num>
  <w:num w:numId="654">
    <w:abstractNumId w:val="305"/>
  </w:num>
  <w:num w:numId="655">
    <w:abstractNumId w:val="40"/>
  </w:num>
  <w:num w:numId="656">
    <w:abstractNumId w:val="1004"/>
  </w:num>
  <w:num w:numId="657">
    <w:abstractNumId w:val="1189"/>
  </w:num>
  <w:num w:numId="658">
    <w:abstractNumId w:val="597"/>
  </w:num>
  <w:num w:numId="659">
    <w:abstractNumId w:val="78"/>
  </w:num>
  <w:num w:numId="660">
    <w:abstractNumId w:val="1118"/>
  </w:num>
  <w:num w:numId="661">
    <w:abstractNumId w:val="1344"/>
  </w:num>
  <w:num w:numId="662">
    <w:abstractNumId w:val="593"/>
  </w:num>
  <w:num w:numId="663">
    <w:abstractNumId w:val="44"/>
  </w:num>
  <w:num w:numId="664">
    <w:abstractNumId w:val="895"/>
  </w:num>
  <w:num w:numId="665">
    <w:abstractNumId w:val="573"/>
  </w:num>
  <w:num w:numId="666">
    <w:abstractNumId w:val="544"/>
  </w:num>
  <w:num w:numId="667">
    <w:abstractNumId w:val="831"/>
  </w:num>
  <w:num w:numId="668">
    <w:abstractNumId w:val="387"/>
  </w:num>
  <w:num w:numId="669">
    <w:abstractNumId w:val="181"/>
  </w:num>
  <w:num w:numId="670">
    <w:abstractNumId w:val="609"/>
  </w:num>
  <w:num w:numId="671">
    <w:abstractNumId w:val="1224"/>
  </w:num>
  <w:num w:numId="672">
    <w:abstractNumId w:val="92"/>
  </w:num>
  <w:num w:numId="673">
    <w:abstractNumId w:val="809"/>
  </w:num>
  <w:num w:numId="674">
    <w:abstractNumId w:val="1292"/>
  </w:num>
  <w:num w:numId="675">
    <w:abstractNumId w:val="985"/>
  </w:num>
  <w:num w:numId="676">
    <w:abstractNumId w:val="1145"/>
  </w:num>
  <w:num w:numId="677">
    <w:abstractNumId w:val="881"/>
  </w:num>
  <w:num w:numId="678">
    <w:abstractNumId w:val="415"/>
  </w:num>
  <w:num w:numId="679">
    <w:abstractNumId w:val="1428"/>
  </w:num>
  <w:num w:numId="680">
    <w:abstractNumId w:val="1600"/>
  </w:num>
  <w:num w:numId="681">
    <w:abstractNumId w:val="1150"/>
  </w:num>
  <w:num w:numId="682">
    <w:abstractNumId w:val="673"/>
  </w:num>
  <w:num w:numId="683">
    <w:abstractNumId w:val="782"/>
  </w:num>
  <w:num w:numId="684">
    <w:abstractNumId w:val="1552"/>
  </w:num>
  <w:num w:numId="685">
    <w:abstractNumId w:val="651"/>
  </w:num>
  <w:num w:numId="686">
    <w:abstractNumId w:val="261"/>
  </w:num>
  <w:num w:numId="687">
    <w:abstractNumId w:val="1441"/>
  </w:num>
  <w:num w:numId="688">
    <w:abstractNumId w:val="1318"/>
  </w:num>
  <w:num w:numId="689">
    <w:abstractNumId w:val="692"/>
  </w:num>
  <w:num w:numId="690">
    <w:abstractNumId w:val="793"/>
  </w:num>
  <w:num w:numId="691">
    <w:abstractNumId w:val="994"/>
  </w:num>
  <w:num w:numId="692">
    <w:abstractNumId w:val="400"/>
  </w:num>
  <w:num w:numId="693">
    <w:abstractNumId w:val="752"/>
  </w:num>
  <w:num w:numId="694">
    <w:abstractNumId w:val="587"/>
  </w:num>
  <w:num w:numId="695">
    <w:abstractNumId w:val="1466"/>
  </w:num>
  <w:num w:numId="696">
    <w:abstractNumId w:val="42"/>
  </w:num>
  <w:num w:numId="697">
    <w:abstractNumId w:val="311"/>
  </w:num>
  <w:num w:numId="698">
    <w:abstractNumId w:val="1258"/>
  </w:num>
  <w:num w:numId="699">
    <w:abstractNumId w:val="126"/>
  </w:num>
  <w:num w:numId="700">
    <w:abstractNumId w:val="25"/>
  </w:num>
  <w:num w:numId="701">
    <w:abstractNumId w:val="321"/>
  </w:num>
  <w:num w:numId="702">
    <w:abstractNumId w:val="1186"/>
  </w:num>
  <w:num w:numId="703">
    <w:abstractNumId w:val="1446"/>
  </w:num>
  <w:num w:numId="704">
    <w:abstractNumId w:val="1084"/>
  </w:num>
  <w:num w:numId="705">
    <w:abstractNumId w:val="1113"/>
  </w:num>
  <w:num w:numId="706">
    <w:abstractNumId w:val="75"/>
  </w:num>
  <w:num w:numId="707">
    <w:abstractNumId w:val="89"/>
  </w:num>
  <w:num w:numId="708">
    <w:abstractNumId w:val="1097"/>
  </w:num>
  <w:num w:numId="709">
    <w:abstractNumId w:val="374"/>
  </w:num>
  <w:num w:numId="710">
    <w:abstractNumId w:val="1132"/>
  </w:num>
  <w:num w:numId="711">
    <w:abstractNumId w:val="951"/>
  </w:num>
  <w:num w:numId="712">
    <w:abstractNumId w:val="1472"/>
  </w:num>
  <w:num w:numId="713">
    <w:abstractNumId w:val="496"/>
  </w:num>
  <w:num w:numId="714">
    <w:abstractNumId w:val="778"/>
  </w:num>
  <w:num w:numId="715">
    <w:abstractNumId w:val="1495"/>
  </w:num>
  <w:num w:numId="716">
    <w:abstractNumId w:val="998"/>
  </w:num>
  <w:num w:numId="717">
    <w:abstractNumId w:val="131"/>
  </w:num>
  <w:num w:numId="718">
    <w:abstractNumId w:val="1160"/>
  </w:num>
  <w:num w:numId="719">
    <w:abstractNumId w:val="1420"/>
  </w:num>
  <w:num w:numId="720">
    <w:abstractNumId w:val="742"/>
  </w:num>
  <w:num w:numId="721">
    <w:abstractNumId w:val="665"/>
  </w:num>
  <w:num w:numId="722">
    <w:abstractNumId w:val="571"/>
  </w:num>
  <w:num w:numId="723">
    <w:abstractNumId w:val="666"/>
  </w:num>
  <w:num w:numId="724">
    <w:abstractNumId w:val="515"/>
  </w:num>
  <w:num w:numId="725">
    <w:abstractNumId w:val="1402"/>
  </w:num>
  <w:num w:numId="726">
    <w:abstractNumId w:val="1489"/>
  </w:num>
  <w:num w:numId="727">
    <w:abstractNumId w:val="979"/>
  </w:num>
  <w:num w:numId="728">
    <w:abstractNumId w:val="670"/>
  </w:num>
  <w:num w:numId="729">
    <w:abstractNumId w:val="86"/>
  </w:num>
  <w:num w:numId="730">
    <w:abstractNumId w:val="1278"/>
  </w:num>
  <w:num w:numId="731">
    <w:abstractNumId w:val="268"/>
  </w:num>
  <w:num w:numId="732">
    <w:abstractNumId w:val="385"/>
  </w:num>
  <w:num w:numId="733">
    <w:abstractNumId w:val="798"/>
  </w:num>
  <w:num w:numId="734">
    <w:abstractNumId w:val="250"/>
  </w:num>
  <w:num w:numId="735">
    <w:abstractNumId w:val="733"/>
  </w:num>
  <w:num w:numId="736">
    <w:abstractNumId w:val="833"/>
  </w:num>
  <w:num w:numId="737">
    <w:abstractNumId w:val="1031"/>
  </w:num>
  <w:num w:numId="738">
    <w:abstractNumId w:val="1234"/>
  </w:num>
  <w:num w:numId="739">
    <w:abstractNumId w:val="956"/>
  </w:num>
  <w:num w:numId="740">
    <w:abstractNumId w:val="595"/>
  </w:num>
  <w:num w:numId="741">
    <w:abstractNumId w:val="109"/>
  </w:num>
  <w:num w:numId="742">
    <w:abstractNumId w:val="577"/>
  </w:num>
  <w:num w:numId="743">
    <w:abstractNumId w:val="747"/>
  </w:num>
  <w:num w:numId="744">
    <w:abstractNumId w:val="1324"/>
  </w:num>
  <w:num w:numId="745">
    <w:abstractNumId w:val="1039"/>
  </w:num>
  <w:num w:numId="746">
    <w:abstractNumId w:val="648"/>
  </w:num>
  <w:num w:numId="747">
    <w:abstractNumId w:val="848"/>
  </w:num>
  <w:num w:numId="748">
    <w:abstractNumId w:val="539"/>
  </w:num>
  <w:num w:numId="749">
    <w:abstractNumId w:val="1154"/>
  </w:num>
  <w:num w:numId="750">
    <w:abstractNumId w:val="93"/>
  </w:num>
  <w:num w:numId="751">
    <w:abstractNumId w:val="1375"/>
  </w:num>
  <w:num w:numId="752">
    <w:abstractNumId w:val="1469"/>
  </w:num>
  <w:num w:numId="753">
    <w:abstractNumId w:val="382"/>
  </w:num>
  <w:num w:numId="754">
    <w:abstractNumId w:val="1435"/>
  </w:num>
  <w:num w:numId="755">
    <w:abstractNumId w:val="1506"/>
  </w:num>
  <w:num w:numId="756">
    <w:abstractNumId w:val="612"/>
  </w:num>
  <w:num w:numId="757">
    <w:abstractNumId w:val="211"/>
  </w:num>
  <w:num w:numId="758">
    <w:abstractNumId w:val="948"/>
  </w:num>
  <w:num w:numId="759">
    <w:abstractNumId w:val="119"/>
  </w:num>
  <w:num w:numId="760">
    <w:abstractNumId w:val="690"/>
  </w:num>
  <w:num w:numId="761">
    <w:abstractNumId w:val="416"/>
  </w:num>
  <w:num w:numId="762">
    <w:abstractNumId w:val="446"/>
  </w:num>
  <w:num w:numId="763">
    <w:abstractNumId w:val="1299"/>
  </w:num>
  <w:num w:numId="764">
    <w:abstractNumId w:val="1536"/>
  </w:num>
  <w:num w:numId="765">
    <w:abstractNumId w:val="1156"/>
  </w:num>
  <w:num w:numId="766">
    <w:abstractNumId w:val="935"/>
  </w:num>
  <w:num w:numId="767">
    <w:abstractNumId w:val="290"/>
  </w:num>
  <w:num w:numId="768">
    <w:abstractNumId w:val="1264"/>
  </w:num>
  <w:num w:numId="769">
    <w:abstractNumId w:val="774"/>
  </w:num>
  <w:num w:numId="770">
    <w:abstractNumId w:val="572"/>
  </w:num>
  <w:num w:numId="771">
    <w:abstractNumId w:val="1068"/>
  </w:num>
  <w:num w:numId="772">
    <w:abstractNumId w:val="1483"/>
  </w:num>
  <w:num w:numId="773">
    <w:abstractNumId w:val="784"/>
  </w:num>
  <w:num w:numId="774">
    <w:abstractNumId w:val="1289"/>
  </w:num>
  <w:num w:numId="775">
    <w:abstractNumId w:val="685"/>
  </w:num>
  <w:num w:numId="776">
    <w:abstractNumId w:val="1108"/>
  </w:num>
  <w:num w:numId="777">
    <w:abstractNumId w:val="584"/>
  </w:num>
  <w:num w:numId="778">
    <w:abstractNumId w:val="1444"/>
  </w:num>
  <w:num w:numId="779">
    <w:abstractNumId w:val="1197"/>
  </w:num>
  <w:num w:numId="780">
    <w:abstractNumId w:val="581"/>
  </w:num>
  <w:num w:numId="781">
    <w:abstractNumId w:val="318"/>
  </w:num>
  <w:num w:numId="782">
    <w:abstractNumId w:val="70"/>
  </w:num>
  <w:num w:numId="783">
    <w:abstractNumId w:val="141"/>
  </w:num>
  <w:num w:numId="784">
    <w:abstractNumId w:val="1572"/>
  </w:num>
  <w:num w:numId="785">
    <w:abstractNumId w:val="184"/>
  </w:num>
  <w:num w:numId="786">
    <w:abstractNumId w:val="1120"/>
  </w:num>
  <w:num w:numId="787">
    <w:abstractNumId w:val="111"/>
  </w:num>
  <w:num w:numId="788">
    <w:abstractNumId w:val="107"/>
  </w:num>
  <w:num w:numId="789">
    <w:abstractNumId w:val="1018"/>
  </w:num>
  <w:num w:numId="790">
    <w:abstractNumId w:val="157"/>
  </w:num>
  <w:num w:numId="791">
    <w:abstractNumId w:val="233"/>
  </w:num>
  <w:num w:numId="792">
    <w:abstractNumId w:val="1069"/>
  </w:num>
  <w:num w:numId="793">
    <w:abstractNumId w:val="817"/>
  </w:num>
  <w:num w:numId="794">
    <w:abstractNumId w:val="448"/>
  </w:num>
  <w:num w:numId="795">
    <w:abstractNumId w:val="973"/>
  </w:num>
  <w:num w:numId="796">
    <w:abstractNumId w:val="1101"/>
  </w:num>
  <w:num w:numId="797">
    <w:abstractNumId w:val="776"/>
  </w:num>
  <w:num w:numId="798">
    <w:abstractNumId w:val="1239"/>
  </w:num>
  <w:num w:numId="799">
    <w:abstractNumId w:val="896"/>
  </w:num>
  <w:num w:numId="800">
    <w:abstractNumId w:val="1574"/>
  </w:num>
  <w:num w:numId="801">
    <w:abstractNumId w:val="278"/>
  </w:num>
  <w:num w:numId="802">
    <w:abstractNumId w:val="375"/>
  </w:num>
  <w:num w:numId="803">
    <w:abstractNumId w:val="668"/>
  </w:num>
  <w:num w:numId="804">
    <w:abstractNumId w:val="1066"/>
  </w:num>
  <w:num w:numId="805">
    <w:abstractNumId w:val="56"/>
  </w:num>
  <w:num w:numId="806">
    <w:abstractNumId w:val="656"/>
  </w:num>
  <w:num w:numId="807">
    <w:abstractNumId w:val="1105"/>
  </w:num>
  <w:num w:numId="808">
    <w:abstractNumId w:val="55"/>
  </w:num>
  <w:num w:numId="809">
    <w:abstractNumId w:val="1501"/>
  </w:num>
  <w:num w:numId="810">
    <w:abstractNumId w:val="49"/>
  </w:num>
  <w:num w:numId="811">
    <w:abstractNumId w:val="1044"/>
  </w:num>
  <w:num w:numId="812">
    <w:abstractNumId w:val="1301"/>
  </w:num>
  <w:num w:numId="813">
    <w:abstractNumId w:val="1568"/>
  </w:num>
  <w:num w:numId="814">
    <w:abstractNumId w:val="1231"/>
  </w:num>
  <w:num w:numId="815">
    <w:abstractNumId w:val="1227"/>
  </w:num>
  <w:num w:numId="816">
    <w:abstractNumId w:val="568"/>
  </w:num>
  <w:num w:numId="817">
    <w:abstractNumId w:val="369"/>
  </w:num>
  <w:num w:numId="818">
    <w:abstractNumId w:val="62"/>
  </w:num>
  <w:num w:numId="819">
    <w:abstractNumId w:val="530"/>
  </w:num>
  <w:num w:numId="820">
    <w:abstractNumId w:val="1561"/>
  </w:num>
  <w:num w:numId="821">
    <w:abstractNumId w:val="933"/>
  </w:num>
  <w:num w:numId="822">
    <w:abstractNumId w:val="657"/>
  </w:num>
  <w:num w:numId="823">
    <w:abstractNumId w:val="1539"/>
  </w:num>
  <w:num w:numId="824">
    <w:abstractNumId w:val="1380"/>
  </w:num>
  <w:num w:numId="825">
    <w:abstractNumId w:val="313"/>
  </w:num>
  <w:num w:numId="826">
    <w:abstractNumId w:val="255"/>
  </w:num>
  <w:num w:numId="827">
    <w:abstractNumId w:val="1467"/>
  </w:num>
  <w:num w:numId="828">
    <w:abstractNumId w:val="1577"/>
  </w:num>
  <w:num w:numId="829">
    <w:abstractNumId w:val="566"/>
  </w:num>
  <w:num w:numId="830">
    <w:abstractNumId w:val="1522"/>
  </w:num>
  <w:num w:numId="831">
    <w:abstractNumId w:val="838"/>
  </w:num>
  <w:num w:numId="832">
    <w:abstractNumId w:val="560"/>
  </w:num>
  <w:num w:numId="833">
    <w:abstractNumId w:val="763"/>
  </w:num>
  <w:num w:numId="834">
    <w:abstractNumId w:val="605"/>
  </w:num>
  <w:num w:numId="835">
    <w:abstractNumId w:val="122"/>
  </w:num>
  <w:num w:numId="836">
    <w:abstractNumId w:val="506"/>
  </w:num>
  <w:num w:numId="837">
    <w:abstractNumId w:val="146"/>
  </w:num>
  <w:num w:numId="838">
    <w:abstractNumId w:val="1437"/>
  </w:num>
  <w:num w:numId="839">
    <w:abstractNumId w:val="180"/>
  </w:num>
  <w:num w:numId="840">
    <w:abstractNumId w:val="1152"/>
  </w:num>
  <w:num w:numId="841">
    <w:abstractNumId w:val="1030"/>
  </w:num>
  <w:num w:numId="842">
    <w:abstractNumId w:val="1360"/>
  </w:num>
  <w:num w:numId="843">
    <w:abstractNumId w:val="391"/>
  </w:num>
  <w:num w:numId="844">
    <w:abstractNumId w:val="1621"/>
  </w:num>
  <w:num w:numId="845">
    <w:abstractNumId w:val="208"/>
  </w:num>
  <w:num w:numId="846">
    <w:abstractNumId w:val="234"/>
  </w:num>
  <w:num w:numId="847">
    <w:abstractNumId w:val="677"/>
  </w:num>
  <w:num w:numId="848">
    <w:abstractNumId w:val="872"/>
  </w:num>
  <w:num w:numId="849">
    <w:abstractNumId w:val="1185"/>
  </w:num>
  <w:num w:numId="850">
    <w:abstractNumId w:val="1447"/>
  </w:num>
  <w:num w:numId="851">
    <w:abstractNumId w:val="1609"/>
  </w:num>
  <w:num w:numId="852">
    <w:abstractNumId w:val="1311"/>
  </w:num>
  <w:num w:numId="853">
    <w:abstractNumId w:val="629"/>
  </w:num>
  <w:num w:numId="854">
    <w:abstractNumId w:val="209"/>
  </w:num>
  <w:num w:numId="855">
    <w:abstractNumId w:val="417"/>
  </w:num>
  <w:num w:numId="856">
    <w:abstractNumId w:val="1143"/>
  </w:num>
  <w:num w:numId="857">
    <w:abstractNumId w:val="76"/>
  </w:num>
  <w:num w:numId="858">
    <w:abstractNumId w:val="1454"/>
  </w:num>
  <w:num w:numId="859">
    <w:abstractNumId w:val="659"/>
  </w:num>
  <w:num w:numId="860">
    <w:abstractNumId w:val="1282"/>
  </w:num>
  <w:num w:numId="861">
    <w:abstractNumId w:val="459"/>
  </w:num>
  <w:num w:numId="862">
    <w:abstractNumId w:val="1083"/>
  </w:num>
  <w:num w:numId="863">
    <w:abstractNumId w:val="1619"/>
  </w:num>
  <w:num w:numId="864">
    <w:abstractNumId w:val="245"/>
  </w:num>
  <w:num w:numId="865">
    <w:abstractNumId w:val="688"/>
  </w:num>
  <w:num w:numId="866">
    <w:abstractNumId w:val="1407"/>
  </w:num>
  <w:num w:numId="867">
    <w:abstractNumId w:val="547"/>
  </w:num>
  <w:num w:numId="868">
    <w:abstractNumId w:val="1288"/>
  </w:num>
  <w:num w:numId="869">
    <w:abstractNumId w:val="390"/>
  </w:num>
  <w:num w:numId="870">
    <w:abstractNumId w:val="558"/>
  </w:num>
  <w:num w:numId="871">
    <w:abstractNumId w:val="179"/>
  </w:num>
  <w:num w:numId="872">
    <w:abstractNumId w:val="884"/>
  </w:num>
  <w:num w:numId="873">
    <w:abstractNumId w:val="1129"/>
  </w:num>
  <w:num w:numId="874">
    <w:abstractNumId w:val="164"/>
  </w:num>
  <w:num w:numId="875">
    <w:abstractNumId w:val="317"/>
  </w:num>
  <w:num w:numId="876">
    <w:abstractNumId w:val="1617"/>
  </w:num>
  <w:num w:numId="877">
    <w:abstractNumId w:val="1379"/>
  </w:num>
  <w:num w:numId="878">
    <w:abstractNumId w:val="1325"/>
  </w:num>
  <w:num w:numId="879">
    <w:abstractNumId w:val="780"/>
  </w:num>
  <w:num w:numId="880">
    <w:abstractNumId w:val="338"/>
  </w:num>
  <w:num w:numId="881">
    <w:abstractNumId w:val="33"/>
  </w:num>
  <w:num w:numId="882">
    <w:abstractNumId w:val="316"/>
  </w:num>
  <w:num w:numId="883">
    <w:abstractNumId w:val="1091"/>
  </w:num>
  <w:num w:numId="884">
    <w:abstractNumId w:val="1016"/>
  </w:num>
  <w:num w:numId="885">
    <w:abstractNumId w:val="1538"/>
  </w:num>
  <w:num w:numId="886">
    <w:abstractNumId w:val="856"/>
  </w:num>
  <w:num w:numId="887">
    <w:abstractNumId w:val="199"/>
  </w:num>
  <w:num w:numId="888">
    <w:abstractNumId w:val="303"/>
  </w:num>
  <w:num w:numId="889">
    <w:abstractNumId w:val="658"/>
  </w:num>
  <w:num w:numId="890">
    <w:abstractNumId w:val="1370"/>
  </w:num>
  <w:num w:numId="891">
    <w:abstractNumId w:val="50"/>
  </w:num>
  <w:num w:numId="892">
    <w:abstractNumId w:val="915"/>
  </w:num>
  <w:num w:numId="893">
    <w:abstractNumId w:val="488"/>
  </w:num>
  <w:num w:numId="894">
    <w:abstractNumId w:val="693"/>
  </w:num>
  <w:num w:numId="895">
    <w:abstractNumId w:val="1054"/>
  </w:num>
  <w:num w:numId="896">
    <w:abstractNumId w:val="1297"/>
  </w:num>
  <w:num w:numId="897">
    <w:abstractNumId w:val="1211"/>
  </w:num>
  <w:num w:numId="898">
    <w:abstractNumId w:val="396"/>
  </w:num>
  <w:num w:numId="89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abstractNumId w:val="523"/>
  </w:num>
  <w:num w:numId="901">
    <w:abstractNumId w:val="301"/>
  </w:num>
  <w:num w:numId="902">
    <w:abstractNumId w:val="661"/>
  </w:num>
  <w:num w:numId="903">
    <w:abstractNumId w:val="1554"/>
  </w:num>
  <w:num w:numId="904">
    <w:abstractNumId w:val="190"/>
  </w:num>
  <w:num w:numId="905">
    <w:abstractNumId w:val="361"/>
  </w:num>
  <w:num w:numId="906">
    <w:abstractNumId w:val="394"/>
  </w:num>
  <w:num w:numId="907">
    <w:abstractNumId w:val="14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abstractNumId w:val="15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abstractNumId w:val="10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abstractNumId w:val="5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abstractNumId w:val="10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abstractNumId w:val="8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abstractNumId w:val="4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abstractNumId w:val="5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abstractNumId w:val="7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abstractNumId w:val="7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abstractNumId w:val="5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abstractNumId w:val="4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abstractNumId w:val="9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abstractNumId w:val="1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abstractNumId w:val="5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abstractNumId w:val="7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abstractNumId w:val="13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abstractNumId w:val="9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abstractNumId w:val="15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abstractNumId w:val="10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abstractNumId w:val="7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abstractNumId w:val="10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abstractNumId w:val="6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abstractNumId w:val="1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abstractNumId w:val="1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abstractNumId w:val="4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abstractNumId w:val="6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abstractNumId w:val="9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abstractNumId w:val="4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abstractNumId w:val="1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abstractNumId w:val="4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abstractNumId w:val="10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abstractNumId w:val="10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abstractNumId w:val="7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abstractNumId w:val="14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abstractNumId w:val="10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abstractNumId w:val="10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abstractNumId w:val="4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abstractNumId w:val="15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abstractNumId w:val="1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abstractNumId w:val="1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abstractNumId w:val="1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abstractNumId w:val="1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abstractNumId w:val="15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abstractNumId w:val="10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abstractNumId w:val="7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abstractNumId w:val="4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abstractNumId w:val="1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abstractNumId w:val="14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abstractNumId w:val="9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abstractNumId w:val="5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abstractNumId w:val="10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abstractNumId w:val="9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abstractNumId w:val="10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abstractNumId w:val="14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abstractNumId w:val="14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abstractNumId w:val="9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abstractNumId w:val="5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abstractNumId w:val="16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abstractNumId w:val="219"/>
  </w:num>
  <w:num w:numId="997">
    <w:abstractNumId w:val="559"/>
  </w:num>
  <w:num w:numId="998">
    <w:abstractNumId w:val="852"/>
  </w:num>
  <w:num w:numId="999">
    <w:abstractNumId w:val="1019"/>
  </w:num>
  <w:num w:numId="1000">
    <w:abstractNumId w:val="1242"/>
  </w:num>
  <w:num w:numId="1001">
    <w:abstractNumId w:val="548"/>
  </w:num>
  <w:num w:numId="1002">
    <w:abstractNumId w:val="1183"/>
  </w:num>
  <w:num w:numId="1003">
    <w:abstractNumId w:val="713"/>
  </w:num>
  <w:num w:numId="1004">
    <w:abstractNumId w:val="1618"/>
  </w:num>
  <w:num w:numId="1005">
    <w:abstractNumId w:val="1100"/>
  </w:num>
  <w:num w:numId="1006">
    <w:abstractNumId w:val="531"/>
  </w:num>
  <w:num w:numId="1007">
    <w:abstractNumId w:val="342"/>
  </w:num>
  <w:num w:numId="1008">
    <w:abstractNumId w:val="529"/>
  </w:num>
  <w:num w:numId="1009">
    <w:abstractNumId w:val="52"/>
  </w:num>
  <w:num w:numId="1010">
    <w:abstractNumId w:val="1043"/>
  </w:num>
  <w:num w:numId="1011">
    <w:abstractNumId w:val="160"/>
  </w:num>
  <w:num w:numId="1012">
    <w:abstractNumId w:val="567"/>
  </w:num>
  <w:num w:numId="1013">
    <w:abstractNumId w:val="88"/>
  </w:num>
  <w:num w:numId="1014">
    <w:abstractNumId w:val="1204"/>
  </w:num>
  <w:num w:numId="1015">
    <w:abstractNumId w:val="970"/>
  </w:num>
  <w:num w:numId="1016">
    <w:abstractNumId w:val="310"/>
  </w:num>
  <w:num w:numId="1017">
    <w:abstractNumId w:val="1050"/>
  </w:num>
  <w:num w:numId="1018">
    <w:abstractNumId w:val="1468"/>
  </w:num>
  <w:num w:numId="1019">
    <w:abstractNumId w:val="829"/>
  </w:num>
  <w:num w:numId="1020">
    <w:abstractNumId w:val="378"/>
  </w:num>
  <w:num w:numId="1021">
    <w:abstractNumId w:val="694"/>
  </w:num>
  <w:num w:numId="1022">
    <w:abstractNumId w:val="1130"/>
  </w:num>
  <w:num w:numId="1023">
    <w:abstractNumId w:val="1547"/>
  </w:num>
  <w:num w:numId="1024">
    <w:abstractNumId w:val="968"/>
  </w:num>
  <w:num w:numId="1025">
    <w:abstractNumId w:val="341"/>
  </w:num>
  <w:num w:numId="1026">
    <w:abstractNumId w:val="206"/>
  </w:num>
  <w:num w:numId="1027">
    <w:abstractNumId w:val="900"/>
  </w:num>
  <w:num w:numId="1028">
    <w:abstractNumId w:val="1170"/>
  </w:num>
  <w:num w:numId="1029">
    <w:abstractNumId w:val="402"/>
  </w:num>
  <w:num w:numId="1030">
    <w:abstractNumId w:val="174"/>
  </w:num>
  <w:num w:numId="1031">
    <w:abstractNumId w:val="1014"/>
  </w:num>
  <w:num w:numId="1032">
    <w:abstractNumId w:val="509"/>
  </w:num>
  <w:num w:numId="1033">
    <w:abstractNumId w:val="726"/>
  </w:num>
  <w:num w:numId="1034">
    <w:abstractNumId w:val="101"/>
  </w:num>
  <w:num w:numId="1035">
    <w:abstractNumId w:val="869"/>
  </w:num>
  <w:num w:numId="1036">
    <w:abstractNumId w:val="1236"/>
  </w:num>
  <w:num w:numId="1037">
    <w:abstractNumId w:val="1408"/>
  </w:num>
  <w:num w:numId="1038">
    <w:abstractNumId w:val="1290"/>
  </w:num>
  <w:num w:numId="1039">
    <w:abstractNumId w:val="331"/>
  </w:num>
  <w:num w:numId="1040">
    <w:abstractNumId w:val="521"/>
  </w:num>
  <w:num w:numId="1041">
    <w:abstractNumId w:val="465"/>
  </w:num>
  <w:num w:numId="1042">
    <w:abstractNumId w:val="481"/>
  </w:num>
  <w:num w:numId="1043">
    <w:abstractNumId w:val="113"/>
  </w:num>
  <w:num w:numId="1044">
    <w:abstractNumId w:val="143"/>
  </w:num>
  <w:num w:numId="1045">
    <w:abstractNumId w:val="1411"/>
  </w:num>
  <w:num w:numId="1046">
    <w:abstractNumId w:val="1303"/>
  </w:num>
  <w:num w:numId="1047">
    <w:abstractNumId w:val="287"/>
  </w:num>
  <w:num w:numId="1048">
    <w:abstractNumId w:val="607"/>
  </w:num>
  <w:num w:numId="1049">
    <w:abstractNumId w:val="1587"/>
  </w:num>
  <w:num w:numId="1050">
    <w:abstractNumId w:val="556"/>
  </w:num>
  <w:num w:numId="1051">
    <w:abstractNumId w:val="683"/>
  </w:num>
  <w:num w:numId="1052">
    <w:abstractNumId w:val="1605"/>
  </w:num>
  <w:num w:numId="1053">
    <w:abstractNumId w:val="753"/>
  </w:num>
  <w:num w:numId="1054">
    <w:abstractNumId w:val="814"/>
  </w:num>
  <w:num w:numId="1055">
    <w:abstractNumId w:val="1602"/>
  </w:num>
  <w:num w:numId="1056">
    <w:abstractNumId w:val="697"/>
  </w:num>
  <w:num w:numId="1057">
    <w:abstractNumId w:val="689"/>
  </w:num>
  <w:num w:numId="1058">
    <w:abstractNumId w:val="1570"/>
  </w:num>
  <w:num w:numId="1059">
    <w:abstractNumId w:val="1137"/>
  </w:num>
  <w:num w:numId="1060">
    <w:abstractNumId w:val="939"/>
  </w:num>
  <w:num w:numId="1061">
    <w:abstractNumId w:val="634"/>
  </w:num>
  <w:num w:numId="1062">
    <w:abstractNumId w:val="1580"/>
  </w:num>
  <w:num w:numId="1063">
    <w:abstractNumId w:val="746"/>
  </w:num>
  <w:num w:numId="1064">
    <w:abstractNumId w:val="68"/>
  </w:num>
  <w:num w:numId="1065">
    <w:abstractNumId w:val="1392"/>
  </w:num>
  <w:num w:numId="1066">
    <w:abstractNumId w:val="1450"/>
  </w:num>
  <w:num w:numId="1067">
    <w:abstractNumId w:val="1518"/>
  </w:num>
  <w:num w:numId="1068">
    <w:abstractNumId w:val="639"/>
  </w:num>
  <w:num w:numId="1069">
    <w:abstractNumId w:val="729"/>
  </w:num>
  <w:num w:numId="1070">
    <w:abstractNumId w:val="1218"/>
  </w:num>
  <w:num w:numId="1071">
    <w:abstractNumId w:val="660"/>
  </w:num>
  <w:num w:numId="1072">
    <w:abstractNumId w:val="408"/>
  </w:num>
  <w:num w:numId="1073">
    <w:abstractNumId w:val="1052"/>
  </w:num>
  <w:num w:numId="1074">
    <w:abstractNumId w:val="1307"/>
  </w:num>
  <w:num w:numId="1075">
    <w:abstractNumId w:val="105"/>
  </w:num>
  <w:num w:numId="1076">
    <w:abstractNumId w:val="1110"/>
  </w:num>
  <w:num w:numId="1077">
    <w:abstractNumId w:val="722"/>
  </w:num>
  <w:num w:numId="1078">
    <w:abstractNumId w:val="441"/>
  </w:num>
  <w:num w:numId="1079">
    <w:abstractNumId w:val="411"/>
  </w:num>
  <w:num w:numId="1080">
    <w:abstractNumId w:val="1333"/>
  </w:num>
  <w:num w:numId="1081">
    <w:abstractNumId w:val="171"/>
  </w:num>
  <w:num w:numId="1082">
    <w:abstractNumId w:val="1622"/>
  </w:num>
  <w:num w:numId="1083">
    <w:abstractNumId w:val="384"/>
  </w:num>
  <w:num w:numId="1084">
    <w:abstractNumId w:val="1482"/>
  </w:num>
  <w:num w:numId="1085">
    <w:abstractNumId w:val="972"/>
  </w:num>
  <w:num w:numId="1086">
    <w:abstractNumId w:val="442"/>
  </w:num>
  <w:num w:numId="1087">
    <w:abstractNumId w:val="594"/>
  </w:num>
  <w:num w:numId="1088">
    <w:abstractNumId w:val="1463"/>
  </w:num>
  <w:num w:numId="1089">
    <w:abstractNumId w:val="980"/>
  </w:num>
  <w:num w:numId="1090">
    <w:abstractNumId w:val="646"/>
  </w:num>
  <w:num w:numId="1091">
    <w:abstractNumId w:val="1389"/>
  </w:num>
  <w:num w:numId="1092">
    <w:abstractNumId w:val="851"/>
  </w:num>
  <w:num w:numId="1093">
    <w:abstractNumId w:val="1003"/>
  </w:num>
  <w:num w:numId="1094">
    <w:abstractNumId w:val="352"/>
  </w:num>
  <w:num w:numId="1095">
    <w:abstractNumId w:val="495"/>
  </w:num>
  <w:num w:numId="1096">
    <w:abstractNumId w:val="890"/>
  </w:num>
  <w:num w:numId="1097">
    <w:abstractNumId w:val="343"/>
  </w:num>
  <w:num w:numId="1098">
    <w:abstractNumId w:val="48"/>
  </w:num>
  <w:num w:numId="1099">
    <w:abstractNumId w:val="98"/>
  </w:num>
  <w:num w:numId="1100">
    <w:abstractNumId w:val="1440"/>
  </w:num>
  <w:num w:numId="1101">
    <w:abstractNumId w:val="546"/>
  </w:num>
  <w:num w:numId="1102">
    <w:abstractNumId w:val="1271"/>
  </w:num>
  <w:num w:numId="1103">
    <w:abstractNumId w:val="335"/>
  </w:num>
  <w:num w:numId="1104">
    <w:abstractNumId w:val="130"/>
  </w:num>
  <w:num w:numId="1105">
    <w:abstractNumId w:val="723"/>
  </w:num>
  <w:num w:numId="1106">
    <w:abstractNumId w:val="1047"/>
  </w:num>
  <w:num w:numId="1107">
    <w:abstractNumId w:val="1133"/>
  </w:num>
  <w:num w:numId="1108">
    <w:abstractNumId w:val="1451"/>
  </w:num>
  <w:num w:numId="1109">
    <w:abstractNumId w:val="1128"/>
  </w:num>
  <w:num w:numId="1110">
    <w:abstractNumId w:val="1302"/>
  </w:num>
  <w:num w:numId="1111">
    <w:abstractNumId w:val="522"/>
  </w:num>
  <w:num w:numId="1112">
    <w:abstractNumId w:val="349"/>
  </w:num>
  <w:num w:numId="1113">
    <w:abstractNumId w:val="1155"/>
  </w:num>
  <w:num w:numId="1114">
    <w:abstractNumId w:val="1277"/>
  </w:num>
  <w:num w:numId="1115">
    <w:abstractNumId w:val="1027"/>
  </w:num>
  <w:num w:numId="1116">
    <w:abstractNumId w:val="435"/>
  </w:num>
  <w:num w:numId="1117">
    <w:abstractNumId w:val="81"/>
  </w:num>
  <w:num w:numId="1118">
    <w:abstractNumId w:val="710"/>
  </w:num>
  <w:num w:numId="1119">
    <w:abstractNumId w:val="210"/>
  </w:num>
  <w:num w:numId="1120">
    <w:abstractNumId w:val="1512"/>
  </w:num>
  <w:num w:numId="1121">
    <w:abstractNumId w:val="121"/>
  </w:num>
  <w:num w:numId="1122">
    <w:abstractNumId w:val="148"/>
  </w:num>
  <w:num w:numId="1123">
    <w:abstractNumId w:val="1138"/>
  </w:num>
  <w:num w:numId="1124">
    <w:abstractNumId w:val="1417"/>
  </w:num>
  <w:num w:numId="1125">
    <w:abstractNumId w:val="1589"/>
  </w:num>
  <w:num w:numId="1126">
    <w:abstractNumId w:val="1535"/>
  </w:num>
  <w:num w:numId="1127">
    <w:abstractNumId w:val="499"/>
  </w:num>
  <w:num w:numId="1128">
    <w:abstractNumId w:val="842"/>
  </w:num>
  <w:num w:numId="1129">
    <w:abstractNumId w:val="167"/>
  </w:num>
  <w:num w:numId="1130">
    <w:abstractNumId w:val="1195"/>
  </w:num>
  <w:num w:numId="1131">
    <w:abstractNumId w:val="808"/>
  </w:num>
  <w:num w:numId="1132">
    <w:abstractNumId w:val="991"/>
  </w:num>
  <w:num w:numId="1133">
    <w:abstractNumId w:val="1266"/>
  </w:num>
  <w:num w:numId="1134">
    <w:abstractNumId w:val="516"/>
  </w:num>
  <w:num w:numId="1135">
    <w:abstractNumId w:val="162"/>
  </w:num>
  <w:num w:numId="1136">
    <w:abstractNumId w:val="330"/>
  </w:num>
  <w:num w:numId="1137">
    <w:abstractNumId w:val="1358"/>
  </w:num>
  <w:num w:numId="1138">
    <w:abstractNumId w:val="353"/>
  </w:num>
  <w:num w:numId="1139">
    <w:abstractNumId w:val="1270"/>
  </w:num>
  <w:num w:numId="1140">
    <w:abstractNumId w:val="633"/>
  </w:num>
  <w:num w:numId="1141">
    <w:abstractNumId w:val="797"/>
  </w:num>
  <w:num w:numId="1142">
    <w:abstractNumId w:val="20"/>
  </w:num>
  <w:num w:numId="1143">
    <w:abstractNumId w:val="440"/>
  </w:num>
  <w:num w:numId="1144">
    <w:abstractNumId w:val="1246"/>
  </w:num>
  <w:num w:numId="1145">
    <w:abstractNumId w:val="1395"/>
  </w:num>
  <w:num w:numId="1146">
    <w:abstractNumId w:val="918"/>
  </w:num>
  <w:num w:numId="1147">
    <w:abstractNumId w:val="139"/>
  </w:num>
  <w:num w:numId="1148">
    <w:abstractNumId w:val="1345"/>
  </w:num>
  <w:num w:numId="1149">
    <w:abstractNumId w:val="1334"/>
  </w:num>
  <w:num w:numId="1150">
    <w:abstractNumId w:val="1503"/>
  </w:num>
  <w:num w:numId="1151">
    <w:abstractNumId w:val="672"/>
  </w:num>
  <w:num w:numId="1152">
    <w:abstractNumId w:val="1410"/>
  </w:num>
  <w:num w:numId="1153">
    <w:abstractNumId w:val="978"/>
  </w:num>
  <w:num w:numId="1154">
    <w:abstractNumId w:val="158"/>
  </w:num>
  <w:num w:numId="1155">
    <w:abstractNumId w:val="1275"/>
  </w:num>
  <w:num w:numId="1156">
    <w:abstractNumId w:val="1188"/>
  </w:num>
  <w:num w:numId="1157">
    <w:abstractNumId w:val="53"/>
  </w:num>
  <w:num w:numId="1158">
    <w:abstractNumId w:val="943"/>
  </w:num>
  <w:num w:numId="1159">
    <w:abstractNumId w:val="145"/>
  </w:num>
  <w:num w:numId="1160">
    <w:abstractNumId w:val="1497"/>
  </w:num>
  <w:num w:numId="1161">
    <w:abstractNumId w:val="749"/>
  </w:num>
  <w:num w:numId="1162">
    <w:abstractNumId w:val="299"/>
  </w:num>
  <w:num w:numId="1163">
    <w:abstractNumId w:val="610"/>
  </w:num>
  <w:num w:numId="1164">
    <w:abstractNumId w:val="260"/>
  </w:num>
  <w:num w:numId="1165">
    <w:abstractNumId w:val="1284"/>
  </w:num>
  <w:num w:numId="1166">
    <w:abstractNumId w:val="1520"/>
  </w:num>
  <w:num w:numId="1167">
    <w:abstractNumId w:val="839"/>
  </w:num>
  <w:num w:numId="1168">
    <w:abstractNumId w:val="1002"/>
  </w:num>
  <w:num w:numId="1169">
    <w:abstractNumId w:val="674"/>
  </w:num>
  <w:num w:numId="1170">
    <w:abstractNumId w:val="1529"/>
  </w:num>
  <w:num w:numId="1171">
    <w:abstractNumId w:val="363"/>
  </w:num>
  <w:num w:numId="1172">
    <w:abstractNumId w:val="472"/>
  </w:num>
  <w:num w:numId="1173">
    <w:abstractNumId w:val="527"/>
  </w:num>
  <w:num w:numId="1174">
    <w:abstractNumId w:val="1337"/>
  </w:num>
  <w:num w:numId="1175">
    <w:abstractNumId w:val="1286"/>
  </w:num>
  <w:num w:numId="1176">
    <w:abstractNumId w:val="1256"/>
  </w:num>
  <w:num w:numId="1177">
    <w:abstractNumId w:val="841"/>
  </w:num>
  <w:num w:numId="1178">
    <w:abstractNumId w:val="760"/>
  </w:num>
  <w:num w:numId="1179">
    <w:abstractNumId w:val="1078"/>
  </w:num>
  <w:num w:numId="1180">
    <w:abstractNumId w:val="759"/>
  </w:num>
  <w:num w:numId="1181">
    <w:abstractNumId w:val="695"/>
  </w:num>
  <w:num w:numId="1182">
    <w:abstractNumId w:val="737"/>
  </w:num>
  <w:num w:numId="1183">
    <w:abstractNumId w:val="1330"/>
  </w:num>
  <w:num w:numId="1184">
    <w:abstractNumId w:val="859"/>
  </w:num>
  <w:num w:numId="1185">
    <w:abstractNumId w:val="1578"/>
  </w:num>
  <w:num w:numId="1186">
    <w:abstractNumId w:val="1498"/>
  </w:num>
  <w:num w:numId="1187">
    <w:abstractNumId w:val="644"/>
  </w:num>
  <w:num w:numId="1188">
    <w:abstractNumId w:val="1329"/>
  </w:num>
  <w:num w:numId="1189">
    <w:abstractNumId w:val="626"/>
  </w:num>
  <w:num w:numId="1190">
    <w:abstractNumId w:val="1053"/>
  </w:num>
  <w:num w:numId="1191">
    <w:abstractNumId w:val="66"/>
  </w:num>
  <w:num w:numId="1192">
    <w:abstractNumId w:val="873"/>
  </w:num>
  <w:num w:numId="1193">
    <w:abstractNumId w:val="285"/>
  </w:num>
  <w:num w:numId="1194">
    <w:abstractNumId w:val="1180"/>
  </w:num>
  <w:num w:numId="1195">
    <w:abstractNumId w:val="1516"/>
  </w:num>
  <w:num w:numId="1196">
    <w:abstractNumId w:val="1267"/>
  </w:num>
  <w:num w:numId="1197">
    <w:abstractNumId w:val="706"/>
  </w:num>
  <w:num w:numId="1198">
    <w:abstractNumId w:val="987"/>
  </w:num>
  <w:num w:numId="1199">
    <w:abstractNumId w:val="1416"/>
  </w:num>
  <w:num w:numId="1200">
    <w:abstractNumId w:val="825"/>
  </w:num>
  <w:num w:numId="1201">
    <w:abstractNumId w:val="1194"/>
  </w:num>
  <w:num w:numId="1202">
    <w:abstractNumId w:val="621"/>
  </w:num>
  <w:num w:numId="1203">
    <w:abstractNumId w:val="1010"/>
  </w:num>
  <w:num w:numId="1204">
    <w:abstractNumId w:val="880"/>
  </w:num>
  <w:num w:numId="1205">
    <w:abstractNumId w:val="1346"/>
  </w:num>
  <w:num w:numId="1206">
    <w:abstractNumId w:val="410"/>
  </w:num>
  <w:num w:numId="1207">
    <w:abstractNumId w:val="37"/>
  </w:num>
  <w:num w:numId="1208">
    <w:abstractNumId w:val="702"/>
  </w:num>
  <w:num w:numId="1209">
    <w:abstractNumId w:val="1006"/>
  </w:num>
  <w:num w:numId="1210">
    <w:abstractNumId w:val="1476"/>
  </w:num>
  <w:num w:numId="1211">
    <w:abstractNumId w:val="772"/>
  </w:num>
  <w:num w:numId="1212">
    <w:abstractNumId w:val="1081"/>
  </w:num>
  <w:num w:numId="1213">
    <w:abstractNumId w:val="27"/>
  </w:num>
  <w:num w:numId="1214">
    <w:abstractNumId w:val="1477"/>
  </w:num>
  <w:num w:numId="1215">
    <w:abstractNumId w:val="1419"/>
  </w:num>
  <w:num w:numId="1216">
    <w:abstractNumId w:val="346"/>
  </w:num>
  <w:num w:numId="1217">
    <w:abstractNumId w:val="242"/>
  </w:num>
  <w:num w:numId="1218">
    <w:abstractNumId w:val="1514"/>
  </w:num>
  <w:num w:numId="1219">
    <w:abstractNumId w:val="1177"/>
  </w:num>
  <w:num w:numId="1220">
    <w:abstractNumId w:val="22"/>
  </w:num>
  <w:num w:numId="1221">
    <w:abstractNumId w:val="1005"/>
  </w:num>
  <w:num w:numId="1222">
    <w:abstractNumId w:val="1474"/>
  </w:num>
  <w:num w:numId="1223">
    <w:abstractNumId w:val="532"/>
  </w:num>
  <w:num w:numId="1224">
    <w:abstractNumId w:val="599"/>
  </w:num>
  <w:num w:numId="1225">
    <w:abstractNumId w:val="333"/>
  </w:num>
  <w:num w:numId="1226">
    <w:abstractNumId w:val="1136"/>
  </w:num>
  <w:num w:numId="1227">
    <w:abstractNumId w:val="293"/>
  </w:num>
  <w:num w:numId="1228">
    <w:abstractNumId w:val="769"/>
  </w:num>
  <w:num w:numId="1229">
    <w:abstractNumId w:val="84"/>
  </w:num>
  <w:num w:numId="1230">
    <w:abstractNumId w:val="995"/>
  </w:num>
  <w:num w:numId="1231">
    <w:abstractNumId w:val="1616"/>
  </w:num>
  <w:num w:numId="1232">
    <w:abstractNumId w:val="187"/>
  </w:num>
  <w:num w:numId="1233">
    <w:abstractNumId w:val="18"/>
  </w:num>
  <w:num w:numId="1234">
    <w:abstractNumId w:val="975"/>
  </w:num>
  <w:num w:numId="1235">
    <w:abstractNumId w:val="1415"/>
  </w:num>
  <w:num w:numId="1236">
    <w:abstractNumId w:val="223"/>
  </w:num>
  <w:num w:numId="1237">
    <w:abstractNumId w:val="854"/>
  </w:num>
  <w:num w:numId="1238">
    <w:abstractNumId w:val="868"/>
  </w:num>
  <w:num w:numId="1239">
    <w:abstractNumId w:val="166"/>
  </w:num>
  <w:num w:numId="1240">
    <w:abstractNumId w:val="1397"/>
  </w:num>
  <w:num w:numId="1241">
    <w:abstractNumId w:val="183"/>
  </w:num>
  <w:num w:numId="1242">
    <w:abstractNumId w:val="1430"/>
  </w:num>
  <w:num w:numId="1243">
    <w:abstractNumId w:val="623"/>
  </w:num>
  <w:num w:numId="1244">
    <w:abstractNumId w:val="1007"/>
  </w:num>
  <w:num w:numId="1245">
    <w:abstractNumId w:val="1165"/>
  </w:num>
  <w:num w:numId="1246">
    <w:abstractNumId w:val="1357"/>
  </w:num>
  <w:num w:numId="1247">
    <w:abstractNumId w:val="1478"/>
  </w:num>
  <w:num w:numId="1248">
    <w:abstractNumId w:val="1461"/>
  </w:num>
  <w:num w:numId="1249">
    <w:abstractNumId w:val="574"/>
  </w:num>
  <w:num w:numId="1250">
    <w:abstractNumId w:val="1171"/>
  </w:num>
  <w:num w:numId="1251">
    <w:abstractNumId w:val="727"/>
  </w:num>
  <w:num w:numId="1252">
    <w:abstractNumId w:val="961"/>
  </w:num>
  <w:num w:numId="1253">
    <w:abstractNumId w:val="1163"/>
  </w:num>
  <w:num w:numId="1254">
    <w:abstractNumId w:val="928"/>
  </w:num>
  <w:num w:numId="1255">
    <w:abstractNumId w:val="1230"/>
  </w:num>
  <w:num w:numId="1256">
    <w:abstractNumId w:val="224"/>
  </w:num>
  <w:num w:numId="1257">
    <w:abstractNumId w:val="203"/>
  </w:num>
  <w:num w:numId="1258">
    <w:abstractNumId w:val="1320"/>
  </w:num>
  <w:num w:numId="1259">
    <w:abstractNumId w:val="511"/>
  </w:num>
  <w:num w:numId="1260">
    <w:abstractNumId w:val="663"/>
  </w:num>
  <w:num w:numId="1261">
    <w:abstractNumId w:val="619"/>
  </w:num>
  <w:num w:numId="1262">
    <w:abstractNumId w:val="247"/>
  </w:num>
  <w:num w:numId="1263">
    <w:abstractNumId w:val="931"/>
  </w:num>
  <w:num w:numId="1264">
    <w:abstractNumId w:val="294"/>
  </w:num>
  <w:num w:numId="1265">
    <w:abstractNumId w:val="216"/>
  </w:num>
  <w:num w:numId="1266">
    <w:abstractNumId w:val="1343"/>
  </w:num>
  <w:num w:numId="1267">
    <w:abstractNumId w:val="540"/>
  </w:num>
  <w:num w:numId="1268">
    <w:abstractNumId w:val="264"/>
  </w:num>
  <w:num w:numId="1269">
    <w:abstractNumId w:val="669"/>
  </w:num>
  <w:num w:numId="1270">
    <w:abstractNumId w:val="373"/>
  </w:num>
  <w:num w:numId="1271">
    <w:abstractNumId w:val="1349"/>
  </w:num>
  <w:num w:numId="1272">
    <w:abstractNumId w:val="902"/>
  </w:num>
  <w:num w:numId="1273">
    <w:abstractNumId w:val="1553"/>
  </w:num>
  <w:num w:numId="1274">
    <w:abstractNumId w:val="462"/>
  </w:num>
  <w:num w:numId="1275">
    <w:abstractNumId w:val="433"/>
  </w:num>
  <w:num w:numId="1276">
    <w:abstractNumId w:val="1061"/>
  </w:num>
  <w:num w:numId="1277">
    <w:abstractNumId w:val="1250"/>
  </w:num>
  <w:num w:numId="1278">
    <w:abstractNumId w:val="334"/>
  </w:num>
  <w:num w:numId="1279">
    <w:abstractNumId w:val="1182"/>
  </w:num>
  <w:num w:numId="1280">
    <w:abstractNumId w:val="1336"/>
  </w:num>
  <w:num w:numId="1281">
    <w:abstractNumId w:val="875"/>
  </w:num>
  <w:num w:numId="1282">
    <w:abstractNumId w:val="681"/>
  </w:num>
  <w:num w:numId="1283">
    <w:abstractNumId w:val="1546"/>
  </w:num>
  <w:num w:numId="1284">
    <w:abstractNumId w:val="664"/>
  </w:num>
  <w:num w:numId="1285">
    <w:abstractNumId w:val="997"/>
  </w:num>
  <w:num w:numId="1286">
    <w:abstractNumId w:val="418"/>
  </w:num>
  <w:num w:numId="1287">
    <w:abstractNumId w:val="95"/>
  </w:num>
  <w:num w:numId="1288">
    <w:abstractNumId w:val="570"/>
  </w:num>
  <w:num w:numId="1289">
    <w:abstractNumId w:val="1237"/>
  </w:num>
  <w:num w:numId="1290">
    <w:abstractNumId w:val="846"/>
  </w:num>
  <w:num w:numId="1291">
    <w:abstractNumId w:val="999"/>
  </w:num>
  <w:num w:numId="1292">
    <w:abstractNumId w:val="1184"/>
  </w:num>
  <w:num w:numId="1293">
    <w:abstractNumId w:val="116"/>
  </w:num>
  <w:num w:numId="1294">
    <w:abstractNumId w:val="1511"/>
  </w:num>
  <w:num w:numId="1295">
    <w:abstractNumId w:val="1528"/>
  </w:num>
  <w:num w:numId="1296">
    <w:abstractNumId w:val="745"/>
  </w:num>
  <w:num w:numId="1297">
    <w:abstractNumId w:val="1350"/>
  </w:num>
  <w:num w:numId="1298">
    <w:abstractNumId w:val="1001"/>
  </w:num>
  <w:num w:numId="1299">
    <w:abstractNumId w:val="1383"/>
  </w:num>
  <w:num w:numId="1300">
    <w:abstractNumId w:val="1492"/>
  </w:num>
  <w:num w:numId="1301">
    <w:abstractNumId w:val="307"/>
  </w:num>
  <w:num w:numId="1302">
    <w:abstractNumId w:val="202"/>
  </w:num>
  <w:num w:numId="1303">
    <w:abstractNumId w:val="1219"/>
  </w:num>
  <w:num w:numId="1304">
    <w:abstractNumId w:val="955"/>
  </w:num>
  <w:num w:numId="1305">
    <w:abstractNumId w:val="1386"/>
  </w:num>
  <w:num w:numId="1306">
    <w:abstractNumId w:val="24"/>
  </w:num>
  <w:num w:numId="1307">
    <w:abstractNumId w:val="777"/>
  </w:num>
  <w:num w:numId="1308">
    <w:abstractNumId w:val="320"/>
  </w:num>
  <w:num w:numId="1309">
    <w:abstractNumId w:val="215"/>
  </w:num>
  <w:num w:numId="1310">
    <w:abstractNumId w:val="1232"/>
  </w:num>
  <w:num w:numId="1311">
    <w:abstractNumId w:val="554"/>
  </w:num>
  <w:num w:numId="1312">
    <w:abstractNumId w:val="920"/>
  </w:num>
  <w:num w:numId="1313">
    <w:abstractNumId w:val="1543"/>
  </w:num>
  <w:num w:numId="1314">
    <w:abstractNumId w:val="1235"/>
  </w:num>
  <w:num w:numId="1315">
    <w:abstractNumId w:val="1493"/>
  </w:num>
  <w:num w:numId="1316">
    <w:abstractNumId w:val="1071"/>
  </w:num>
  <w:num w:numId="1317">
    <w:abstractNumId w:val="494"/>
  </w:num>
  <w:num w:numId="1318">
    <w:abstractNumId w:val="953"/>
  </w:num>
  <w:num w:numId="1319">
    <w:abstractNumId w:val="903"/>
  </w:num>
  <w:num w:numId="1320">
    <w:abstractNumId w:val="296"/>
  </w:num>
  <w:num w:numId="1321">
    <w:abstractNumId w:val="1603"/>
  </w:num>
  <w:num w:numId="1322">
    <w:abstractNumId w:val="794"/>
  </w:num>
  <w:num w:numId="1323">
    <w:abstractNumId w:val="1229"/>
  </w:num>
  <w:num w:numId="1324">
    <w:abstractNumId w:val="364"/>
  </w:num>
  <w:num w:numId="1325">
    <w:abstractNumId w:val="456"/>
  </w:num>
  <w:num w:numId="1326">
    <w:abstractNumId w:val="1106"/>
  </w:num>
  <w:num w:numId="1327">
    <w:abstractNumId w:val="1381"/>
  </w:num>
  <w:num w:numId="1328">
    <w:abstractNumId w:val="283"/>
  </w:num>
  <w:num w:numId="1329">
    <w:abstractNumId w:val="1526"/>
  </w:num>
  <w:num w:numId="1330">
    <w:abstractNumId w:val="152"/>
  </w:num>
  <w:num w:numId="1331">
    <w:abstractNumId w:val="1371"/>
  </w:num>
  <w:num w:numId="1332">
    <w:abstractNumId w:val="739"/>
  </w:num>
  <w:num w:numId="1333">
    <w:abstractNumId w:val="711"/>
  </w:num>
  <w:num w:numId="1334">
    <w:abstractNumId w:val="857"/>
  </w:num>
  <w:num w:numId="1335">
    <w:abstractNumId w:val="1196"/>
  </w:num>
  <w:num w:numId="1336">
    <w:abstractNumId w:val="161"/>
  </w:num>
  <w:num w:numId="1337">
    <w:abstractNumId w:val="117"/>
  </w:num>
  <w:num w:numId="1338">
    <w:abstractNumId w:val="767"/>
  </w:num>
  <w:num w:numId="1339">
    <w:abstractNumId w:val="799"/>
  </w:num>
  <w:num w:numId="1340">
    <w:abstractNumId w:val="1453"/>
  </w:num>
  <w:num w:numId="1341">
    <w:abstractNumId w:val="65"/>
  </w:num>
  <w:num w:numId="1342">
    <w:abstractNumId w:val="815"/>
  </w:num>
  <w:num w:numId="1343">
    <w:abstractNumId w:val="786"/>
  </w:num>
  <w:num w:numId="1344">
    <w:abstractNumId w:val="758"/>
  </w:num>
  <w:num w:numId="1345">
    <w:abstractNumId w:val="339"/>
  </w:num>
  <w:num w:numId="1346">
    <w:abstractNumId w:val="323"/>
  </w:num>
  <w:num w:numId="1347">
    <w:abstractNumId w:val="393"/>
  </w:num>
  <w:num w:numId="1348">
    <w:abstractNumId w:val="1557"/>
  </w:num>
  <w:num w:numId="1349">
    <w:abstractNumId w:val="497"/>
  </w:num>
  <w:num w:numId="1350">
    <w:abstractNumId w:val="635"/>
  </w:num>
  <w:num w:numId="1351">
    <w:abstractNumId w:val="1212"/>
  </w:num>
  <w:num w:numId="1352">
    <w:abstractNumId w:val="484"/>
  </w:num>
  <w:num w:numId="1353">
    <w:abstractNumId w:val="849"/>
  </w:num>
  <w:num w:numId="1354">
    <w:abstractNumId w:val="562"/>
  </w:num>
  <w:num w:numId="1355">
    <w:abstractNumId w:val="976"/>
  </w:num>
  <w:num w:numId="1356">
    <w:abstractNumId w:val="543"/>
  </w:num>
  <w:num w:numId="1357">
    <w:abstractNumId w:val="1594"/>
  </w:num>
  <w:num w:numId="1358">
    <w:abstractNumId w:val="182"/>
  </w:num>
  <w:num w:numId="1359">
    <w:abstractNumId w:val="1612"/>
  </w:num>
  <w:num w:numId="1360">
    <w:abstractNumId w:val="432"/>
  </w:num>
  <w:num w:numId="1361">
    <w:abstractNumId w:val="821"/>
  </w:num>
  <w:num w:numId="1362">
    <w:abstractNumId w:val="701"/>
  </w:num>
  <w:num w:numId="1363">
    <w:abstractNumId w:val="279"/>
  </w:num>
  <w:num w:numId="1364">
    <w:abstractNumId w:val="615"/>
  </w:num>
  <w:num w:numId="1365">
    <w:abstractNumId w:val="1168"/>
  </w:num>
  <w:num w:numId="1366">
    <w:abstractNumId w:val="168"/>
  </w:num>
  <w:num w:numId="1367">
    <w:abstractNumId w:val="1192"/>
  </w:num>
  <w:num w:numId="1368">
    <w:abstractNumId w:val="1216"/>
  </w:num>
  <w:num w:numId="1369">
    <w:abstractNumId w:val="419"/>
  </w:num>
  <w:num w:numId="1370">
    <w:abstractNumId w:val="795"/>
  </w:num>
  <w:num w:numId="1371">
    <w:abstractNumId w:val="1247"/>
  </w:num>
  <w:num w:numId="1372">
    <w:abstractNumId w:val="1305"/>
  </w:num>
  <w:num w:numId="1373">
    <w:abstractNumId w:val="503"/>
  </w:num>
  <w:num w:numId="1374">
    <w:abstractNumId w:val="1283"/>
  </w:num>
  <w:num w:numId="1375">
    <w:abstractNumId w:val="1530"/>
  </w:num>
  <w:num w:numId="1376">
    <w:abstractNumId w:val="1527"/>
  </w:num>
  <w:num w:numId="1377">
    <w:abstractNumId w:val="1036"/>
  </w:num>
  <w:num w:numId="1378">
    <w:abstractNumId w:val="598"/>
  </w:num>
  <w:num w:numId="1379">
    <w:abstractNumId w:val="942"/>
  </w:num>
  <w:num w:numId="1380">
    <w:abstractNumId w:val="458"/>
  </w:num>
  <w:num w:numId="1381">
    <w:abstractNumId w:val="144"/>
  </w:num>
  <w:num w:numId="1382">
    <w:abstractNumId w:val="1042"/>
  </w:num>
  <w:num w:numId="1383">
    <w:abstractNumId w:val="38"/>
  </w:num>
  <w:num w:numId="1384">
    <w:abstractNumId w:val="590"/>
  </w:num>
  <w:num w:numId="1385">
    <w:abstractNumId w:val="289"/>
  </w:num>
  <w:num w:numId="1386">
    <w:abstractNumId w:val="1313"/>
  </w:num>
  <w:num w:numId="1387">
    <w:abstractNumId w:val="730"/>
  </w:num>
  <w:num w:numId="1388">
    <w:abstractNumId w:val="654"/>
  </w:num>
  <w:num w:numId="1389">
    <w:abstractNumId w:val="288"/>
  </w:num>
  <w:num w:numId="1390">
    <w:abstractNumId w:val="542"/>
  </w:num>
  <w:num w:numId="1391">
    <w:abstractNumId w:val="271"/>
  </w:num>
  <w:num w:numId="1392">
    <w:abstractNumId w:val="1316"/>
  </w:num>
  <w:num w:numId="1393">
    <w:abstractNumId w:val="1082"/>
  </w:num>
  <w:num w:numId="1394">
    <w:abstractNumId w:val="988"/>
  </w:num>
  <w:num w:numId="1395">
    <w:abstractNumId w:val="360"/>
  </w:num>
  <w:num w:numId="1396">
    <w:abstractNumId w:val="1279"/>
  </w:num>
  <w:num w:numId="1397">
    <w:abstractNumId w:val="603"/>
  </w:num>
  <w:num w:numId="1398">
    <w:abstractNumId w:val="962"/>
  </w:num>
  <w:num w:numId="1399">
    <w:abstractNumId w:val="263"/>
  </w:num>
  <w:num w:numId="1400">
    <w:abstractNumId w:val="1015"/>
  </w:num>
  <w:num w:numId="1401">
    <w:abstractNumId w:val="686"/>
  </w:num>
  <w:num w:numId="1402">
    <w:abstractNumId w:val="1134"/>
  </w:num>
  <w:num w:numId="1403">
    <w:abstractNumId w:val="910"/>
  </w:num>
  <w:num w:numId="1404">
    <w:abstractNumId w:val="362"/>
  </w:num>
  <w:num w:numId="1405">
    <w:abstractNumId w:val="222"/>
  </w:num>
  <w:num w:numId="1406">
    <w:abstractNumId w:val="1436"/>
  </w:num>
  <w:num w:numId="1407">
    <w:abstractNumId w:val="992"/>
  </w:num>
  <w:num w:numId="1408">
    <w:abstractNumId w:val="1093"/>
  </w:num>
  <w:num w:numId="1409">
    <w:abstractNumId w:val="347"/>
  </w:num>
  <w:num w:numId="1410">
    <w:abstractNumId w:val="803"/>
  </w:num>
  <w:num w:numId="1411">
    <w:abstractNumId w:val="106"/>
  </w:num>
  <w:num w:numId="1412">
    <w:abstractNumId w:val="1034"/>
  </w:num>
  <w:num w:numId="1413">
    <w:abstractNumId w:val="1401"/>
  </w:num>
  <w:num w:numId="1414">
    <w:abstractNumId w:val="72"/>
  </w:num>
  <w:num w:numId="1415">
    <w:abstractNumId w:val="1382"/>
  </w:num>
  <w:num w:numId="1416">
    <w:abstractNumId w:val="575"/>
  </w:num>
  <w:num w:numId="1417">
    <w:abstractNumId w:val="454"/>
  </w:num>
  <w:num w:numId="1418">
    <w:abstractNumId w:val="596"/>
  </w:num>
  <w:num w:numId="1419">
    <w:abstractNumId w:val="246"/>
  </w:num>
  <w:num w:numId="1420">
    <w:abstractNumId w:val="871"/>
  </w:num>
  <w:num w:numId="1421">
    <w:abstractNumId w:val="1028"/>
  </w:num>
  <w:num w:numId="1422">
    <w:abstractNumId w:val="1390"/>
  </w:num>
  <w:num w:numId="1423">
    <w:abstractNumId w:val="1309"/>
  </w:num>
  <w:num w:numId="1424">
    <w:abstractNumId w:val="1037"/>
  </w:num>
  <w:num w:numId="1425">
    <w:abstractNumId w:val="431"/>
  </w:num>
  <w:num w:numId="1426">
    <w:abstractNumId w:val="1548"/>
  </w:num>
  <w:num w:numId="1427">
    <w:abstractNumId w:val="185"/>
  </w:num>
  <w:num w:numId="1428">
    <w:abstractNumId w:val="1485"/>
  </w:num>
  <w:num w:numId="1429">
    <w:abstractNumId w:val="1179"/>
  </w:num>
  <w:num w:numId="1430">
    <w:abstractNumId w:val="237"/>
  </w:num>
  <w:num w:numId="1431">
    <w:abstractNumId w:val="207"/>
  </w:num>
  <w:num w:numId="1432">
    <w:abstractNumId w:val="553"/>
  </w:num>
  <w:num w:numId="1433">
    <w:abstractNumId w:val="662"/>
  </w:num>
  <w:num w:numId="1434">
    <w:abstractNumId w:val="1198"/>
  </w:num>
  <w:num w:numId="1435">
    <w:abstractNumId w:val="1074"/>
  </w:num>
  <w:num w:numId="1436">
    <w:abstractNumId w:val="379"/>
  </w:num>
  <w:num w:numId="1437">
    <w:abstractNumId w:val="489"/>
  </w:num>
  <w:num w:numId="1438">
    <w:abstractNumId w:val="606"/>
  </w:num>
  <w:num w:numId="1439">
    <w:abstractNumId w:val="1409"/>
  </w:num>
  <w:num w:numId="1440">
    <w:abstractNumId w:val="647"/>
  </w:num>
  <w:num w:numId="1441">
    <w:abstractNumId w:val="368"/>
  </w:num>
  <w:num w:numId="1442">
    <w:abstractNumId w:val="1221"/>
  </w:num>
  <w:num w:numId="1443">
    <w:abstractNumId w:val="649"/>
  </w:num>
  <w:num w:numId="1444">
    <w:abstractNumId w:val="412"/>
  </w:num>
  <w:num w:numId="1445">
    <w:abstractNumId w:val="756"/>
  </w:num>
  <w:num w:numId="1446">
    <w:abstractNumId w:val="1504"/>
  </w:num>
  <w:num w:numId="1447">
    <w:abstractNumId w:val="1331"/>
  </w:num>
  <w:num w:numId="1448">
    <w:abstractNumId w:val="1356"/>
  </w:num>
  <w:num w:numId="1449">
    <w:abstractNumId w:val="1327"/>
  </w:num>
  <w:num w:numId="1450">
    <w:abstractNumId w:val="1099"/>
  </w:num>
  <w:num w:numId="1451">
    <w:abstractNumId w:val="966"/>
  </w:num>
  <w:num w:numId="1452">
    <w:abstractNumId w:val="395"/>
  </w:num>
  <w:num w:numId="1453">
    <w:abstractNumId w:val="1582"/>
  </w:num>
  <w:num w:numId="1454">
    <w:abstractNumId w:val="424"/>
  </w:num>
  <w:num w:numId="1455">
    <w:abstractNumId w:val="1199"/>
  </w:num>
  <w:num w:numId="1456">
    <w:abstractNumId w:val="1116"/>
  </w:num>
  <w:num w:numId="1457">
    <w:abstractNumId w:val="823"/>
  </w:num>
  <w:num w:numId="1458">
    <w:abstractNumId w:val="1287"/>
  </w:num>
  <w:num w:numId="1459">
    <w:abstractNumId w:val="276"/>
  </w:num>
  <w:num w:numId="1460">
    <w:abstractNumId w:val="761"/>
  </w:num>
  <w:num w:numId="1461">
    <w:abstractNumId w:val="486"/>
  </w:num>
  <w:num w:numId="1462">
    <w:abstractNumId w:val="652"/>
  </w:num>
  <w:num w:numId="1463">
    <w:abstractNumId w:val="986"/>
  </w:num>
  <w:num w:numId="1464">
    <w:abstractNumId w:val="1614"/>
  </w:num>
  <w:num w:numId="1465">
    <w:abstractNumId w:val="1513"/>
  </w:num>
  <w:num w:numId="1466">
    <w:abstractNumId w:val="1475"/>
  </w:num>
  <w:num w:numId="1467">
    <w:abstractNumId w:val="1285"/>
  </w:num>
  <w:num w:numId="1468">
    <w:abstractNumId w:val="388"/>
  </w:num>
  <w:num w:numId="1469">
    <w:abstractNumId w:val="1207"/>
  </w:num>
  <w:num w:numId="1470">
    <w:abstractNumId w:val="1361"/>
  </w:num>
  <w:num w:numId="1471">
    <w:abstractNumId w:val="354"/>
  </w:num>
  <w:num w:numId="1472">
    <w:abstractNumId w:val="1238"/>
  </w:num>
  <w:num w:numId="1473">
    <w:abstractNumId w:val="436"/>
  </w:num>
  <w:num w:numId="1474">
    <w:abstractNumId w:val="1328"/>
  </w:num>
  <w:num w:numId="1475">
    <w:abstractNumId w:val="1551"/>
  </w:num>
  <w:num w:numId="1476">
    <w:abstractNumId w:val="643"/>
  </w:num>
  <w:num w:numId="1477">
    <w:abstractNumId w:val="292"/>
  </w:num>
  <w:num w:numId="1478">
    <w:abstractNumId w:val="461"/>
  </w:num>
  <w:num w:numId="1479">
    <w:abstractNumId w:val="1564"/>
  </w:num>
  <w:num w:numId="1480">
    <w:abstractNumId w:val="254"/>
  </w:num>
  <w:num w:numId="1481">
    <w:abstractNumId w:val="535"/>
  </w:num>
  <w:num w:numId="1482">
    <w:abstractNumId w:val="154"/>
  </w:num>
  <w:num w:numId="1483">
    <w:abstractNumId w:val="865"/>
  </w:num>
  <w:num w:numId="1484">
    <w:abstractNumId w:val="443"/>
  </w:num>
  <w:num w:numId="1485">
    <w:abstractNumId w:val="628"/>
  </w:num>
  <w:num w:numId="1486">
    <w:abstractNumId w:val="878"/>
  </w:num>
  <w:num w:numId="1487">
    <w:abstractNumId w:val="1255"/>
  </w:num>
  <w:num w:numId="1488">
    <w:abstractNumId w:val="855"/>
  </w:num>
  <w:num w:numId="1489">
    <w:abstractNumId w:val="348"/>
  </w:num>
  <w:num w:numId="1490">
    <w:abstractNumId w:val="894"/>
  </w:num>
  <w:num w:numId="1491">
    <w:abstractNumId w:val="36"/>
  </w:num>
  <w:num w:numId="1492">
    <w:abstractNumId w:val="1573"/>
  </w:num>
  <w:num w:numId="1493">
    <w:abstractNumId w:val="427"/>
  </w:num>
  <w:num w:numId="1494">
    <w:abstractNumId w:val="214"/>
  </w:num>
  <w:num w:numId="1495">
    <w:abstractNumId w:val="1354"/>
  </w:num>
  <w:num w:numId="1496">
    <w:abstractNumId w:val="197"/>
  </w:num>
  <w:num w:numId="1497">
    <w:abstractNumId w:val="751"/>
  </w:num>
  <w:num w:numId="1498">
    <w:abstractNumId w:val="420"/>
  </w:num>
  <w:num w:numId="1499">
    <w:abstractNumId w:val="186"/>
  </w:num>
  <w:num w:numId="1500">
    <w:abstractNumId w:val="201"/>
  </w:num>
  <w:num w:numId="1501">
    <w:abstractNumId w:val="1157"/>
  </w:num>
  <w:num w:numId="1502">
    <w:abstractNumId w:val="963"/>
  </w:num>
  <w:num w:numId="1503">
    <w:abstractNumId w:val="1293"/>
  </w:num>
  <w:num w:numId="1504">
    <w:abstractNumId w:val="945"/>
  </w:num>
  <w:num w:numId="1505">
    <w:abstractNumId w:val="1215"/>
  </w:num>
  <w:num w:numId="1506">
    <w:abstractNumId w:val="1521"/>
  </w:num>
  <w:num w:numId="1507">
    <w:abstractNumId w:val="1326"/>
  </w:num>
  <w:num w:numId="1508">
    <w:abstractNumId w:val="1414"/>
  </w:num>
  <w:num w:numId="1509">
    <w:abstractNumId w:val="1090"/>
  </w:num>
  <w:num w:numId="1510">
    <w:abstractNumId w:val="1376"/>
  </w:num>
  <w:num w:numId="1511">
    <w:abstractNumId w:val="1209"/>
  </w:num>
  <w:num w:numId="1512">
    <w:abstractNumId w:val="937"/>
  </w:num>
  <w:num w:numId="1513">
    <w:abstractNumId w:val="885"/>
  </w:num>
  <w:num w:numId="1514">
    <w:abstractNumId w:val="1481"/>
  </w:num>
  <w:num w:numId="1515">
    <w:abstractNumId w:val="51"/>
  </w:num>
  <w:num w:numId="1516">
    <w:abstractNumId w:val="1438"/>
  </w:num>
  <w:num w:numId="1517">
    <w:abstractNumId w:val="866"/>
  </w:num>
  <w:num w:numId="1518">
    <w:abstractNumId w:val="617"/>
  </w:num>
  <w:num w:numId="1519">
    <w:abstractNumId w:val="743"/>
  </w:num>
  <w:num w:numId="1520">
    <w:abstractNumId w:val="528"/>
  </w:num>
  <w:num w:numId="1521">
    <w:abstractNumId w:val="1049"/>
  </w:num>
  <w:num w:numId="1522">
    <w:abstractNumId w:val="770"/>
  </w:num>
  <w:num w:numId="1523">
    <w:abstractNumId w:val="399"/>
  </w:num>
  <w:num w:numId="1524">
    <w:abstractNumId w:val="1421"/>
  </w:num>
  <w:num w:numId="1525">
    <w:abstractNumId w:val="779"/>
  </w:num>
  <w:num w:numId="1526">
    <w:abstractNumId w:val="1531"/>
  </w:num>
  <w:num w:numId="1527">
    <w:abstractNumId w:val="1347"/>
  </w:num>
  <w:num w:numId="1528">
    <w:abstractNumId w:val="29"/>
  </w:num>
  <w:num w:numId="1529">
    <w:abstractNumId w:val="401"/>
  </w:num>
  <w:num w:numId="1530">
    <w:abstractNumId w:val="514"/>
  </w:num>
  <w:num w:numId="1531">
    <w:abstractNumId w:val="1590"/>
  </w:num>
  <w:num w:numId="1532">
    <w:abstractNumId w:val="622"/>
  </w:num>
  <w:num w:numId="1533">
    <w:abstractNumId w:val="26"/>
  </w:num>
  <w:num w:numId="1534">
    <w:abstractNumId w:val="789"/>
  </w:num>
  <w:num w:numId="1535">
    <w:abstractNumId w:val="406"/>
  </w:num>
  <w:num w:numId="1536">
    <w:abstractNumId w:val="73"/>
  </w:num>
  <w:num w:numId="1537">
    <w:abstractNumId w:val="1274"/>
  </w:num>
  <w:num w:numId="1538">
    <w:abstractNumId w:val="1147"/>
  </w:num>
  <w:num w:numId="1539">
    <w:abstractNumId w:val="13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abstractNumId w:val="103"/>
  </w:num>
  <w:num w:numId="1541">
    <w:abstractNumId w:val="930"/>
  </w:num>
  <w:num w:numId="1542">
    <w:abstractNumId w:val="863"/>
  </w:num>
  <w:num w:numId="1543">
    <w:abstractNumId w:val="940"/>
  </w:num>
  <w:num w:numId="1544">
    <w:abstractNumId w:val="142"/>
  </w:num>
  <w:num w:numId="1545">
    <w:abstractNumId w:val="1479"/>
  </w:num>
  <w:num w:numId="1546">
    <w:abstractNumId w:val="775"/>
  </w:num>
  <w:num w:numId="1547">
    <w:abstractNumId w:val="901"/>
  </w:num>
  <w:num w:numId="1548">
    <w:abstractNumId w:val="173"/>
  </w:num>
  <w:num w:numId="1549">
    <w:abstractNumId w:val="912"/>
  </w:num>
  <w:num w:numId="1550">
    <w:abstractNumId w:val="705"/>
  </w:num>
  <w:num w:numId="1551">
    <w:abstractNumId w:val="97"/>
  </w:num>
  <w:num w:numId="1552">
    <w:abstractNumId w:val="227"/>
  </w:num>
  <w:num w:numId="1553">
    <w:abstractNumId w:val="796"/>
  </w:num>
  <w:num w:numId="1554">
    <w:abstractNumId w:val="862"/>
  </w:num>
  <w:num w:numId="1555">
    <w:abstractNumId w:val="501"/>
  </w:num>
  <w:num w:numId="1556">
    <w:abstractNumId w:val="315"/>
  </w:num>
  <w:num w:numId="1557">
    <w:abstractNumId w:val="1095"/>
  </w:num>
  <w:num w:numId="1558">
    <w:abstractNumId w:val="1351"/>
  </w:num>
  <w:num w:numId="1559">
    <w:abstractNumId w:val="1480"/>
  </w:num>
  <w:num w:numId="1560">
    <w:abstractNumId w:val="359"/>
  </w:num>
  <w:num w:numId="1561">
    <w:abstractNumId w:val="592"/>
  </w:num>
  <w:num w:numId="1562">
    <w:abstractNumId w:val="1124"/>
  </w:num>
  <w:num w:numId="1563">
    <w:abstractNumId w:val="371"/>
  </w:num>
  <w:num w:numId="1564">
    <w:abstractNumId w:val="505"/>
  </w:num>
  <w:num w:numId="1565">
    <w:abstractNumId w:val="1542"/>
  </w:num>
  <w:num w:numId="1566">
    <w:abstractNumId w:val="252"/>
  </w:num>
  <w:num w:numId="1567">
    <w:abstractNumId w:val="110"/>
  </w:num>
  <w:num w:numId="1568">
    <w:abstractNumId w:val="235"/>
  </w:num>
  <w:num w:numId="1569">
    <w:abstractNumId w:val="874"/>
  </w:num>
  <w:num w:numId="1570">
    <w:abstractNumId w:val="326"/>
  </w:num>
  <w:num w:numId="1571">
    <w:abstractNumId w:val="971"/>
  </w:num>
  <w:num w:numId="1572">
    <w:abstractNumId w:val="1623"/>
  </w:num>
  <w:num w:numId="1573">
    <w:abstractNumId w:val="277"/>
  </w:num>
  <w:num w:numId="1574">
    <w:abstractNumId w:val="850"/>
  </w:num>
  <w:num w:numId="1575">
    <w:abstractNumId w:val="1208"/>
  </w:num>
  <w:num w:numId="1576">
    <w:abstractNumId w:val="1418"/>
  </w:num>
  <w:num w:numId="1577">
    <w:abstractNumId w:val="1458"/>
  </w:num>
  <w:num w:numId="1578">
    <w:abstractNumId w:val="457"/>
  </w:num>
  <w:num w:numId="1579">
    <w:abstractNumId w:val="1080"/>
  </w:num>
  <w:num w:numId="1580">
    <w:abstractNumId w:val="967"/>
  </w:num>
  <w:num w:numId="1581">
    <w:abstractNumId w:val="1488"/>
  </w:num>
  <w:num w:numId="1582">
    <w:abstractNumId w:val="624"/>
  </w:num>
  <w:num w:numId="1583">
    <w:abstractNumId w:val="1225"/>
  </w:num>
  <w:num w:numId="1584">
    <w:abstractNumId w:val="133"/>
  </w:num>
  <w:num w:numId="1585">
    <w:abstractNumId w:val="923"/>
  </w:num>
  <w:num w:numId="1586">
    <w:abstractNumId w:val="625"/>
  </w:num>
  <w:num w:numId="1587">
    <w:abstractNumId w:val="630"/>
  </w:num>
  <w:num w:numId="1588">
    <w:abstractNumId w:val="545"/>
  </w:num>
  <w:num w:numId="1589">
    <w:abstractNumId w:val="1011"/>
  </w:num>
  <w:num w:numId="1590">
    <w:abstractNumId w:val="861"/>
  </w:num>
  <w:num w:numId="1591">
    <w:abstractNumId w:val="1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abstractNumId w:val="5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abstractNumId w:val="189"/>
  </w:num>
  <w:num w:numId="1594">
    <w:abstractNumId w:val="1040"/>
  </w:num>
  <w:num w:numId="1595">
    <w:abstractNumId w:val="1131"/>
  </w:num>
  <w:num w:numId="1596">
    <w:abstractNumId w:val="468"/>
  </w:num>
  <w:num w:numId="1597">
    <w:abstractNumId w:val="358"/>
  </w:num>
  <w:num w:numId="1598">
    <w:abstractNumId w:val="1500"/>
  </w:num>
  <w:num w:numId="1599">
    <w:abstractNumId w:val="993"/>
  </w:num>
  <w:num w:numId="1600">
    <w:abstractNumId w:val="1508"/>
  </w:num>
  <w:num w:numId="1601">
    <w:abstractNumId w:val="1022"/>
  </w:num>
  <w:num w:numId="1602">
    <w:abstractNumId w:val="925"/>
  </w:num>
  <w:num w:numId="1603">
    <w:abstractNumId w:val="1339"/>
  </w:num>
  <w:num w:numId="1604">
    <w:abstractNumId w:val="840"/>
  </w:num>
  <w:num w:numId="1605">
    <w:abstractNumId w:val="755"/>
  </w:num>
  <w:num w:numId="1606">
    <w:abstractNumId w:val="9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abstractNumId w:val="1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abstractNumId w:val="1062"/>
  </w:num>
  <w:num w:numId="1609">
    <w:abstractNumId w:val="1532"/>
  </w:num>
  <w:num w:numId="1610">
    <w:abstractNumId w:val="1240"/>
  </w:num>
  <w:num w:numId="1611">
    <w:abstractNumId w:val="389"/>
  </w:num>
  <w:num w:numId="1612">
    <w:abstractNumId w:val="1509"/>
  </w:num>
  <w:num w:numId="1613">
    <w:abstractNumId w:val="291"/>
  </w:num>
  <w:num w:numId="1614">
    <w:abstractNumId w:val="381"/>
  </w:num>
  <w:num w:numId="1615">
    <w:abstractNumId w:val="372"/>
  </w:num>
  <w:num w:numId="1616">
    <w:abstractNumId w:val="907"/>
  </w:num>
  <w:num w:numId="1617">
    <w:abstractNumId w:val="170"/>
  </w:num>
  <w:num w:numId="1618">
    <w:abstractNumId w:val="806"/>
  </w:num>
  <w:num w:numId="1619">
    <w:abstractNumId w:val="564"/>
  </w:num>
  <w:num w:numId="1620">
    <w:abstractNumId w:val="735"/>
  </w:num>
  <w:num w:numId="1621">
    <w:abstractNumId w:val="1595"/>
  </w:num>
  <w:num w:numId="1622">
    <w:abstractNumId w:val="397"/>
  </w:num>
  <w:num w:numId="1623">
    <w:abstractNumId w:val="1323"/>
  </w:num>
  <w:num w:numId="1624">
    <w:abstractNumId w:val="1579"/>
  </w:num>
  <w:num w:numId="1625">
    <w:abstractNumId w:val="704"/>
  </w:num>
  <w:num w:numId="1626">
    <w:abstractNumId w:val="947"/>
  </w:num>
  <w:num w:numId="1627">
    <w:abstractNumId w:val="421"/>
  </w:num>
  <w:num w:numId="1628">
    <w:abstractNumId w:val="1353"/>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0662"/>
    <w:rsid w:val="0000142F"/>
    <w:rsid w:val="00001A8B"/>
    <w:rsid w:val="000022FD"/>
    <w:rsid w:val="0000391A"/>
    <w:rsid w:val="0000540A"/>
    <w:rsid w:val="00005792"/>
    <w:rsid w:val="0001057A"/>
    <w:rsid w:val="00012563"/>
    <w:rsid w:val="00014DCE"/>
    <w:rsid w:val="000177E7"/>
    <w:rsid w:val="00020525"/>
    <w:rsid w:val="00021D05"/>
    <w:rsid w:val="00021F9E"/>
    <w:rsid w:val="00034F11"/>
    <w:rsid w:val="000408C2"/>
    <w:rsid w:val="00046694"/>
    <w:rsid w:val="00046921"/>
    <w:rsid w:val="00047D2B"/>
    <w:rsid w:val="00050587"/>
    <w:rsid w:val="00050EFD"/>
    <w:rsid w:val="00051E35"/>
    <w:rsid w:val="00054CAE"/>
    <w:rsid w:val="000640E4"/>
    <w:rsid w:val="00070203"/>
    <w:rsid w:val="00071913"/>
    <w:rsid w:val="000730A2"/>
    <w:rsid w:val="000744E1"/>
    <w:rsid w:val="00074D0E"/>
    <w:rsid w:val="00086129"/>
    <w:rsid w:val="00087F03"/>
    <w:rsid w:val="00091CCA"/>
    <w:rsid w:val="00095AC8"/>
    <w:rsid w:val="000A2B19"/>
    <w:rsid w:val="000A2B99"/>
    <w:rsid w:val="000A3BBE"/>
    <w:rsid w:val="000B24CC"/>
    <w:rsid w:val="000B2788"/>
    <w:rsid w:val="000B2A2B"/>
    <w:rsid w:val="000B4A35"/>
    <w:rsid w:val="000B4C98"/>
    <w:rsid w:val="000B5AC1"/>
    <w:rsid w:val="000B5ED1"/>
    <w:rsid w:val="000B7E60"/>
    <w:rsid w:val="000C1A16"/>
    <w:rsid w:val="000C492A"/>
    <w:rsid w:val="000C6859"/>
    <w:rsid w:val="000C726C"/>
    <w:rsid w:val="000C72AC"/>
    <w:rsid w:val="000C7F71"/>
    <w:rsid w:val="000D1DDA"/>
    <w:rsid w:val="000D4080"/>
    <w:rsid w:val="000D40AF"/>
    <w:rsid w:val="000E0C99"/>
    <w:rsid w:val="000E28FC"/>
    <w:rsid w:val="000E421F"/>
    <w:rsid w:val="000E64EB"/>
    <w:rsid w:val="000F3655"/>
    <w:rsid w:val="000F3D22"/>
    <w:rsid w:val="000F438F"/>
    <w:rsid w:val="000F471D"/>
    <w:rsid w:val="000F791C"/>
    <w:rsid w:val="00100DDB"/>
    <w:rsid w:val="00100E58"/>
    <w:rsid w:val="0010175E"/>
    <w:rsid w:val="00101C77"/>
    <w:rsid w:val="001069F9"/>
    <w:rsid w:val="00106E26"/>
    <w:rsid w:val="00106E9B"/>
    <w:rsid w:val="00107FF4"/>
    <w:rsid w:val="00111C16"/>
    <w:rsid w:val="001124BD"/>
    <w:rsid w:val="001132B8"/>
    <w:rsid w:val="00113638"/>
    <w:rsid w:val="00116240"/>
    <w:rsid w:val="00124E6B"/>
    <w:rsid w:val="00130CD6"/>
    <w:rsid w:val="00132092"/>
    <w:rsid w:val="001320CA"/>
    <w:rsid w:val="00132F86"/>
    <w:rsid w:val="00135A6F"/>
    <w:rsid w:val="00137AD9"/>
    <w:rsid w:val="00140177"/>
    <w:rsid w:val="00140B4F"/>
    <w:rsid w:val="001416C2"/>
    <w:rsid w:val="00143109"/>
    <w:rsid w:val="0014408E"/>
    <w:rsid w:val="001461A8"/>
    <w:rsid w:val="00146693"/>
    <w:rsid w:val="001477BE"/>
    <w:rsid w:val="00147D0F"/>
    <w:rsid w:val="001539AE"/>
    <w:rsid w:val="001544E5"/>
    <w:rsid w:val="0015503E"/>
    <w:rsid w:val="00156DDD"/>
    <w:rsid w:val="00157EF1"/>
    <w:rsid w:val="00165090"/>
    <w:rsid w:val="001710A3"/>
    <w:rsid w:val="0017323A"/>
    <w:rsid w:val="0017347F"/>
    <w:rsid w:val="00174829"/>
    <w:rsid w:val="001761EE"/>
    <w:rsid w:val="0017754A"/>
    <w:rsid w:val="001806D2"/>
    <w:rsid w:val="00181BEE"/>
    <w:rsid w:val="00184B8B"/>
    <w:rsid w:val="001922FF"/>
    <w:rsid w:val="00194119"/>
    <w:rsid w:val="001A2056"/>
    <w:rsid w:val="001A289B"/>
    <w:rsid w:val="001A3310"/>
    <w:rsid w:val="001A3751"/>
    <w:rsid w:val="001A4C23"/>
    <w:rsid w:val="001A558A"/>
    <w:rsid w:val="001A5B49"/>
    <w:rsid w:val="001A7556"/>
    <w:rsid w:val="001A76EB"/>
    <w:rsid w:val="001B00AF"/>
    <w:rsid w:val="001B062D"/>
    <w:rsid w:val="001B48F9"/>
    <w:rsid w:val="001B534F"/>
    <w:rsid w:val="001C50A8"/>
    <w:rsid w:val="001C5C4C"/>
    <w:rsid w:val="001C7419"/>
    <w:rsid w:val="001D0F2A"/>
    <w:rsid w:val="001D2167"/>
    <w:rsid w:val="001D2A6F"/>
    <w:rsid w:val="001D3D9C"/>
    <w:rsid w:val="001D6392"/>
    <w:rsid w:val="001E0B98"/>
    <w:rsid w:val="001E1630"/>
    <w:rsid w:val="001F3A8D"/>
    <w:rsid w:val="001F3BE5"/>
    <w:rsid w:val="001F3FFA"/>
    <w:rsid w:val="001F4BEF"/>
    <w:rsid w:val="001F55C2"/>
    <w:rsid w:val="001F5CDA"/>
    <w:rsid w:val="001F68DA"/>
    <w:rsid w:val="001F6B61"/>
    <w:rsid w:val="00202EFA"/>
    <w:rsid w:val="0020369D"/>
    <w:rsid w:val="002041C0"/>
    <w:rsid w:val="0020469E"/>
    <w:rsid w:val="002052FE"/>
    <w:rsid w:val="00207395"/>
    <w:rsid w:val="00207CBD"/>
    <w:rsid w:val="00210B41"/>
    <w:rsid w:val="00211C5B"/>
    <w:rsid w:val="002126B0"/>
    <w:rsid w:val="00212C4E"/>
    <w:rsid w:val="00212DE9"/>
    <w:rsid w:val="00217B0E"/>
    <w:rsid w:val="0022102D"/>
    <w:rsid w:val="002211FD"/>
    <w:rsid w:val="002214F8"/>
    <w:rsid w:val="00221BFB"/>
    <w:rsid w:val="00225901"/>
    <w:rsid w:val="00230226"/>
    <w:rsid w:val="002334F3"/>
    <w:rsid w:val="002351A6"/>
    <w:rsid w:val="002379DB"/>
    <w:rsid w:val="0024173E"/>
    <w:rsid w:val="002433FA"/>
    <w:rsid w:val="00246024"/>
    <w:rsid w:val="00246968"/>
    <w:rsid w:val="00251056"/>
    <w:rsid w:val="00255FE9"/>
    <w:rsid w:val="002621F2"/>
    <w:rsid w:val="002656F9"/>
    <w:rsid w:val="00265BFB"/>
    <w:rsid w:val="002673B6"/>
    <w:rsid w:val="00267FFB"/>
    <w:rsid w:val="002716AE"/>
    <w:rsid w:val="0027225A"/>
    <w:rsid w:val="00272F19"/>
    <w:rsid w:val="002737CD"/>
    <w:rsid w:val="00274D9C"/>
    <w:rsid w:val="00280848"/>
    <w:rsid w:val="00281618"/>
    <w:rsid w:val="00282853"/>
    <w:rsid w:val="002900C9"/>
    <w:rsid w:val="0029047A"/>
    <w:rsid w:val="00294133"/>
    <w:rsid w:val="00294624"/>
    <w:rsid w:val="00294CC9"/>
    <w:rsid w:val="00295702"/>
    <w:rsid w:val="0029737F"/>
    <w:rsid w:val="002A0069"/>
    <w:rsid w:val="002A1D61"/>
    <w:rsid w:val="002A200B"/>
    <w:rsid w:val="002A458E"/>
    <w:rsid w:val="002A562A"/>
    <w:rsid w:val="002A5BE2"/>
    <w:rsid w:val="002B01D5"/>
    <w:rsid w:val="002B0570"/>
    <w:rsid w:val="002B2F0A"/>
    <w:rsid w:val="002B3EB2"/>
    <w:rsid w:val="002B4E8C"/>
    <w:rsid w:val="002B572E"/>
    <w:rsid w:val="002B5A73"/>
    <w:rsid w:val="002C1A0A"/>
    <w:rsid w:val="002C1DAD"/>
    <w:rsid w:val="002C219E"/>
    <w:rsid w:val="002C2226"/>
    <w:rsid w:val="002C36BC"/>
    <w:rsid w:val="002C6F97"/>
    <w:rsid w:val="002D1807"/>
    <w:rsid w:val="002D207C"/>
    <w:rsid w:val="002D6061"/>
    <w:rsid w:val="002D732D"/>
    <w:rsid w:val="002D7C6F"/>
    <w:rsid w:val="002E0423"/>
    <w:rsid w:val="002E1516"/>
    <w:rsid w:val="002E293A"/>
    <w:rsid w:val="002E4B32"/>
    <w:rsid w:val="002E78B8"/>
    <w:rsid w:val="002E7FD3"/>
    <w:rsid w:val="002F04DA"/>
    <w:rsid w:val="002F16CF"/>
    <w:rsid w:val="002F3072"/>
    <w:rsid w:val="002F35E0"/>
    <w:rsid w:val="0030065F"/>
    <w:rsid w:val="00302389"/>
    <w:rsid w:val="00305B84"/>
    <w:rsid w:val="00310770"/>
    <w:rsid w:val="00313F85"/>
    <w:rsid w:val="00313FE5"/>
    <w:rsid w:val="00314AC7"/>
    <w:rsid w:val="00315A5B"/>
    <w:rsid w:val="00317A23"/>
    <w:rsid w:val="00317A50"/>
    <w:rsid w:val="003200F1"/>
    <w:rsid w:val="00320874"/>
    <w:rsid w:val="00322665"/>
    <w:rsid w:val="0032299A"/>
    <w:rsid w:val="00326623"/>
    <w:rsid w:val="00330CC7"/>
    <w:rsid w:val="00333B17"/>
    <w:rsid w:val="0033459F"/>
    <w:rsid w:val="00334A00"/>
    <w:rsid w:val="003358B9"/>
    <w:rsid w:val="0033665B"/>
    <w:rsid w:val="00337625"/>
    <w:rsid w:val="00337FC6"/>
    <w:rsid w:val="00340252"/>
    <w:rsid w:val="0034116D"/>
    <w:rsid w:val="003424FF"/>
    <w:rsid w:val="003441EE"/>
    <w:rsid w:val="00344C81"/>
    <w:rsid w:val="00345D38"/>
    <w:rsid w:val="00346EDC"/>
    <w:rsid w:val="00350015"/>
    <w:rsid w:val="0035480D"/>
    <w:rsid w:val="00354941"/>
    <w:rsid w:val="00356754"/>
    <w:rsid w:val="00356CA3"/>
    <w:rsid w:val="00360769"/>
    <w:rsid w:val="003652CE"/>
    <w:rsid w:val="00366ADF"/>
    <w:rsid w:val="00367DAD"/>
    <w:rsid w:val="00370F8B"/>
    <w:rsid w:val="00371377"/>
    <w:rsid w:val="00371AA9"/>
    <w:rsid w:val="00371F0A"/>
    <w:rsid w:val="003726AD"/>
    <w:rsid w:val="003754E6"/>
    <w:rsid w:val="0037553A"/>
    <w:rsid w:val="00375E15"/>
    <w:rsid w:val="003761D4"/>
    <w:rsid w:val="00376268"/>
    <w:rsid w:val="003807E3"/>
    <w:rsid w:val="00382756"/>
    <w:rsid w:val="00384344"/>
    <w:rsid w:val="00384A7B"/>
    <w:rsid w:val="003922A6"/>
    <w:rsid w:val="00392678"/>
    <w:rsid w:val="0039501F"/>
    <w:rsid w:val="00395DEC"/>
    <w:rsid w:val="0039729B"/>
    <w:rsid w:val="00397D2E"/>
    <w:rsid w:val="003A2A79"/>
    <w:rsid w:val="003A325A"/>
    <w:rsid w:val="003A3379"/>
    <w:rsid w:val="003A53FB"/>
    <w:rsid w:val="003A721F"/>
    <w:rsid w:val="003A7D5F"/>
    <w:rsid w:val="003B0C2D"/>
    <w:rsid w:val="003B3546"/>
    <w:rsid w:val="003B3A27"/>
    <w:rsid w:val="003B6400"/>
    <w:rsid w:val="003B7135"/>
    <w:rsid w:val="003B7626"/>
    <w:rsid w:val="003C04AC"/>
    <w:rsid w:val="003C0ED0"/>
    <w:rsid w:val="003C1321"/>
    <w:rsid w:val="003C1402"/>
    <w:rsid w:val="003C1D45"/>
    <w:rsid w:val="003C2ECC"/>
    <w:rsid w:val="003C49B7"/>
    <w:rsid w:val="003C70C5"/>
    <w:rsid w:val="003C70C9"/>
    <w:rsid w:val="003D3276"/>
    <w:rsid w:val="003E299D"/>
    <w:rsid w:val="003E2A47"/>
    <w:rsid w:val="003E3E60"/>
    <w:rsid w:val="003E528E"/>
    <w:rsid w:val="003E7E58"/>
    <w:rsid w:val="003F28F5"/>
    <w:rsid w:val="003F517E"/>
    <w:rsid w:val="003F7CED"/>
    <w:rsid w:val="004005F2"/>
    <w:rsid w:val="00400DA8"/>
    <w:rsid w:val="00401A9A"/>
    <w:rsid w:val="00401DB3"/>
    <w:rsid w:val="00407A48"/>
    <w:rsid w:val="00410674"/>
    <w:rsid w:val="00412441"/>
    <w:rsid w:val="00413DDA"/>
    <w:rsid w:val="00414E48"/>
    <w:rsid w:val="004169C8"/>
    <w:rsid w:val="004206DB"/>
    <w:rsid w:val="00420CB9"/>
    <w:rsid w:val="004242EC"/>
    <w:rsid w:val="00425927"/>
    <w:rsid w:val="00426711"/>
    <w:rsid w:val="00433F1C"/>
    <w:rsid w:val="00434720"/>
    <w:rsid w:val="0043497A"/>
    <w:rsid w:val="004416B1"/>
    <w:rsid w:val="00442FCC"/>
    <w:rsid w:val="004449C2"/>
    <w:rsid w:val="00445B87"/>
    <w:rsid w:val="00447B99"/>
    <w:rsid w:val="004518BA"/>
    <w:rsid w:val="00451C79"/>
    <w:rsid w:val="004524C4"/>
    <w:rsid w:val="00455561"/>
    <w:rsid w:val="00460293"/>
    <w:rsid w:val="00461868"/>
    <w:rsid w:val="00462F90"/>
    <w:rsid w:val="00464452"/>
    <w:rsid w:val="00466C12"/>
    <w:rsid w:val="00467F8C"/>
    <w:rsid w:val="004711FC"/>
    <w:rsid w:val="0047137C"/>
    <w:rsid w:val="00471C45"/>
    <w:rsid w:val="0047240D"/>
    <w:rsid w:val="004724F8"/>
    <w:rsid w:val="00473E35"/>
    <w:rsid w:val="00474F06"/>
    <w:rsid w:val="004773D9"/>
    <w:rsid w:val="00480A0F"/>
    <w:rsid w:val="0048208D"/>
    <w:rsid w:val="00482752"/>
    <w:rsid w:val="00484656"/>
    <w:rsid w:val="00484AD6"/>
    <w:rsid w:val="00485028"/>
    <w:rsid w:val="004860B9"/>
    <w:rsid w:val="004901DF"/>
    <w:rsid w:val="00491537"/>
    <w:rsid w:val="0049281E"/>
    <w:rsid w:val="00493013"/>
    <w:rsid w:val="00493B77"/>
    <w:rsid w:val="00496C3B"/>
    <w:rsid w:val="004A2B79"/>
    <w:rsid w:val="004A33B3"/>
    <w:rsid w:val="004B1C0B"/>
    <w:rsid w:val="004B1F9C"/>
    <w:rsid w:val="004B636B"/>
    <w:rsid w:val="004B640F"/>
    <w:rsid w:val="004C1A9C"/>
    <w:rsid w:val="004C3A64"/>
    <w:rsid w:val="004C6D2A"/>
    <w:rsid w:val="004D01DE"/>
    <w:rsid w:val="004D29CB"/>
    <w:rsid w:val="004D3CE3"/>
    <w:rsid w:val="004D7E94"/>
    <w:rsid w:val="004E2130"/>
    <w:rsid w:val="004E24BE"/>
    <w:rsid w:val="004E37AB"/>
    <w:rsid w:val="004E5E10"/>
    <w:rsid w:val="004E6007"/>
    <w:rsid w:val="004F1BF4"/>
    <w:rsid w:val="004F2CD4"/>
    <w:rsid w:val="005007B7"/>
    <w:rsid w:val="005008C8"/>
    <w:rsid w:val="005014E8"/>
    <w:rsid w:val="00506250"/>
    <w:rsid w:val="00512B89"/>
    <w:rsid w:val="00517323"/>
    <w:rsid w:val="005208B2"/>
    <w:rsid w:val="00521AEA"/>
    <w:rsid w:val="00522F24"/>
    <w:rsid w:val="005234B0"/>
    <w:rsid w:val="005252C4"/>
    <w:rsid w:val="00530533"/>
    <w:rsid w:val="00531782"/>
    <w:rsid w:val="00534AAA"/>
    <w:rsid w:val="0053514C"/>
    <w:rsid w:val="005353C8"/>
    <w:rsid w:val="00541BD5"/>
    <w:rsid w:val="00542B88"/>
    <w:rsid w:val="00543F42"/>
    <w:rsid w:val="0054700F"/>
    <w:rsid w:val="00547135"/>
    <w:rsid w:val="00547CFD"/>
    <w:rsid w:val="0055049C"/>
    <w:rsid w:val="00550523"/>
    <w:rsid w:val="00550E4D"/>
    <w:rsid w:val="00551A69"/>
    <w:rsid w:val="005531E0"/>
    <w:rsid w:val="005536C5"/>
    <w:rsid w:val="00557AEA"/>
    <w:rsid w:val="00560900"/>
    <w:rsid w:val="005625B0"/>
    <w:rsid w:val="00565319"/>
    <w:rsid w:val="00572633"/>
    <w:rsid w:val="00573F75"/>
    <w:rsid w:val="0058171F"/>
    <w:rsid w:val="00581CEE"/>
    <w:rsid w:val="00583299"/>
    <w:rsid w:val="00584CD1"/>
    <w:rsid w:val="005859D4"/>
    <w:rsid w:val="00587457"/>
    <w:rsid w:val="00587B6A"/>
    <w:rsid w:val="00591554"/>
    <w:rsid w:val="005921C1"/>
    <w:rsid w:val="00593D24"/>
    <w:rsid w:val="0059478B"/>
    <w:rsid w:val="00595463"/>
    <w:rsid w:val="00596118"/>
    <w:rsid w:val="00596271"/>
    <w:rsid w:val="005A23B1"/>
    <w:rsid w:val="005A4F8D"/>
    <w:rsid w:val="005A6581"/>
    <w:rsid w:val="005A7DCE"/>
    <w:rsid w:val="005B035B"/>
    <w:rsid w:val="005B2E72"/>
    <w:rsid w:val="005B33C7"/>
    <w:rsid w:val="005B4A91"/>
    <w:rsid w:val="005B5618"/>
    <w:rsid w:val="005B7C95"/>
    <w:rsid w:val="005C0621"/>
    <w:rsid w:val="005C13AD"/>
    <w:rsid w:val="005C3080"/>
    <w:rsid w:val="005C4C43"/>
    <w:rsid w:val="005C79A2"/>
    <w:rsid w:val="005D16EB"/>
    <w:rsid w:val="005D41CC"/>
    <w:rsid w:val="005D6E47"/>
    <w:rsid w:val="005D7B50"/>
    <w:rsid w:val="005E0C26"/>
    <w:rsid w:val="005E4429"/>
    <w:rsid w:val="005E646F"/>
    <w:rsid w:val="005E7167"/>
    <w:rsid w:val="005F0F34"/>
    <w:rsid w:val="005F1A48"/>
    <w:rsid w:val="005F2FC3"/>
    <w:rsid w:val="005F40AF"/>
    <w:rsid w:val="005F55CB"/>
    <w:rsid w:val="005F638A"/>
    <w:rsid w:val="005F6580"/>
    <w:rsid w:val="005F6C1B"/>
    <w:rsid w:val="006005CB"/>
    <w:rsid w:val="00602BE7"/>
    <w:rsid w:val="0060318D"/>
    <w:rsid w:val="00603A1D"/>
    <w:rsid w:val="00603FAA"/>
    <w:rsid w:val="00604355"/>
    <w:rsid w:val="00604520"/>
    <w:rsid w:val="00604F90"/>
    <w:rsid w:val="00605C4E"/>
    <w:rsid w:val="00607817"/>
    <w:rsid w:val="006108D9"/>
    <w:rsid w:val="00615126"/>
    <w:rsid w:val="00617CCF"/>
    <w:rsid w:val="00621436"/>
    <w:rsid w:val="0062390E"/>
    <w:rsid w:val="0062457D"/>
    <w:rsid w:val="00624FA0"/>
    <w:rsid w:val="006262C1"/>
    <w:rsid w:val="0063025C"/>
    <w:rsid w:val="00631914"/>
    <w:rsid w:val="00631FFA"/>
    <w:rsid w:val="006324E7"/>
    <w:rsid w:val="00632908"/>
    <w:rsid w:val="00634346"/>
    <w:rsid w:val="00640472"/>
    <w:rsid w:val="0064223B"/>
    <w:rsid w:val="00651D48"/>
    <w:rsid w:val="00653630"/>
    <w:rsid w:val="00656544"/>
    <w:rsid w:val="0066202F"/>
    <w:rsid w:val="00662B3A"/>
    <w:rsid w:val="00662E45"/>
    <w:rsid w:val="006638F7"/>
    <w:rsid w:val="006669C2"/>
    <w:rsid w:val="00670350"/>
    <w:rsid w:val="0067269F"/>
    <w:rsid w:val="0067308B"/>
    <w:rsid w:val="00673703"/>
    <w:rsid w:val="006747EA"/>
    <w:rsid w:val="00682493"/>
    <w:rsid w:val="00684AB4"/>
    <w:rsid w:val="00684B95"/>
    <w:rsid w:val="00686A30"/>
    <w:rsid w:val="00686C2D"/>
    <w:rsid w:val="00687929"/>
    <w:rsid w:val="0069032E"/>
    <w:rsid w:val="00691043"/>
    <w:rsid w:val="0069141F"/>
    <w:rsid w:val="006914D5"/>
    <w:rsid w:val="00693DEA"/>
    <w:rsid w:val="006952B0"/>
    <w:rsid w:val="00696D8C"/>
    <w:rsid w:val="006971BA"/>
    <w:rsid w:val="006A1E4B"/>
    <w:rsid w:val="006A28AC"/>
    <w:rsid w:val="006A397F"/>
    <w:rsid w:val="006A3E3E"/>
    <w:rsid w:val="006B0BE2"/>
    <w:rsid w:val="006B17A0"/>
    <w:rsid w:val="006B2225"/>
    <w:rsid w:val="006B46FB"/>
    <w:rsid w:val="006B4C97"/>
    <w:rsid w:val="006B558B"/>
    <w:rsid w:val="006B64EA"/>
    <w:rsid w:val="006B7486"/>
    <w:rsid w:val="006C36B9"/>
    <w:rsid w:val="006C5A3D"/>
    <w:rsid w:val="006D1E81"/>
    <w:rsid w:val="006D46C2"/>
    <w:rsid w:val="006D4BFC"/>
    <w:rsid w:val="006E3301"/>
    <w:rsid w:val="006E72F7"/>
    <w:rsid w:val="006F0CDC"/>
    <w:rsid w:val="006F18FE"/>
    <w:rsid w:val="006F287A"/>
    <w:rsid w:val="006F2EE5"/>
    <w:rsid w:val="006F55D2"/>
    <w:rsid w:val="006F6038"/>
    <w:rsid w:val="006F68B3"/>
    <w:rsid w:val="007004F5"/>
    <w:rsid w:val="0070308C"/>
    <w:rsid w:val="007049F0"/>
    <w:rsid w:val="00705EAF"/>
    <w:rsid w:val="00706F1A"/>
    <w:rsid w:val="00711C41"/>
    <w:rsid w:val="00711E94"/>
    <w:rsid w:val="00711F36"/>
    <w:rsid w:val="00712DEC"/>
    <w:rsid w:val="007132B8"/>
    <w:rsid w:val="0071359F"/>
    <w:rsid w:val="0071402B"/>
    <w:rsid w:val="00714742"/>
    <w:rsid w:val="007179AA"/>
    <w:rsid w:val="00717BF1"/>
    <w:rsid w:val="00717FB2"/>
    <w:rsid w:val="00721AE6"/>
    <w:rsid w:val="00721B8E"/>
    <w:rsid w:val="00722012"/>
    <w:rsid w:val="007226CB"/>
    <w:rsid w:val="00726B12"/>
    <w:rsid w:val="00731851"/>
    <w:rsid w:val="00734290"/>
    <w:rsid w:val="007367E1"/>
    <w:rsid w:val="0073700C"/>
    <w:rsid w:val="007373CF"/>
    <w:rsid w:val="0074193F"/>
    <w:rsid w:val="007426A7"/>
    <w:rsid w:val="0074287E"/>
    <w:rsid w:val="0074626D"/>
    <w:rsid w:val="00746601"/>
    <w:rsid w:val="007500BE"/>
    <w:rsid w:val="007574F3"/>
    <w:rsid w:val="007608CE"/>
    <w:rsid w:val="0076321A"/>
    <w:rsid w:val="00765CDE"/>
    <w:rsid w:val="0077053B"/>
    <w:rsid w:val="007723DE"/>
    <w:rsid w:val="0077434C"/>
    <w:rsid w:val="0077449C"/>
    <w:rsid w:val="00785604"/>
    <w:rsid w:val="00785A44"/>
    <w:rsid w:val="00786A61"/>
    <w:rsid w:val="0079222B"/>
    <w:rsid w:val="0079228C"/>
    <w:rsid w:val="00792805"/>
    <w:rsid w:val="007930B7"/>
    <w:rsid w:val="00795D5E"/>
    <w:rsid w:val="0079731E"/>
    <w:rsid w:val="007A0961"/>
    <w:rsid w:val="007A17B1"/>
    <w:rsid w:val="007A4B6A"/>
    <w:rsid w:val="007A6C92"/>
    <w:rsid w:val="007B1D9F"/>
    <w:rsid w:val="007B22B3"/>
    <w:rsid w:val="007B59CA"/>
    <w:rsid w:val="007C05BF"/>
    <w:rsid w:val="007C127F"/>
    <w:rsid w:val="007C1E56"/>
    <w:rsid w:val="007C2102"/>
    <w:rsid w:val="007C4490"/>
    <w:rsid w:val="007C629A"/>
    <w:rsid w:val="007C62D3"/>
    <w:rsid w:val="007C72D3"/>
    <w:rsid w:val="007C75E5"/>
    <w:rsid w:val="007C776F"/>
    <w:rsid w:val="007C77F0"/>
    <w:rsid w:val="007D1490"/>
    <w:rsid w:val="007D3EA8"/>
    <w:rsid w:val="007E0575"/>
    <w:rsid w:val="007E2212"/>
    <w:rsid w:val="007E3263"/>
    <w:rsid w:val="007E399E"/>
    <w:rsid w:val="007E498D"/>
    <w:rsid w:val="007E4AA9"/>
    <w:rsid w:val="007F1ACC"/>
    <w:rsid w:val="007F66DD"/>
    <w:rsid w:val="007F7D23"/>
    <w:rsid w:val="008003E6"/>
    <w:rsid w:val="00800657"/>
    <w:rsid w:val="00800DC7"/>
    <w:rsid w:val="00810762"/>
    <w:rsid w:val="008113A1"/>
    <w:rsid w:val="00811477"/>
    <w:rsid w:val="00811A71"/>
    <w:rsid w:val="0081285C"/>
    <w:rsid w:val="008138D2"/>
    <w:rsid w:val="00815288"/>
    <w:rsid w:val="008164A5"/>
    <w:rsid w:val="008167A3"/>
    <w:rsid w:val="008173CB"/>
    <w:rsid w:val="00817B21"/>
    <w:rsid w:val="00817D06"/>
    <w:rsid w:val="0082073C"/>
    <w:rsid w:val="008220EC"/>
    <w:rsid w:val="00824BC8"/>
    <w:rsid w:val="00824F2D"/>
    <w:rsid w:val="00830CAD"/>
    <w:rsid w:val="00831BEA"/>
    <w:rsid w:val="00831EB3"/>
    <w:rsid w:val="00833C1E"/>
    <w:rsid w:val="008366BA"/>
    <w:rsid w:val="00837BF0"/>
    <w:rsid w:val="00842165"/>
    <w:rsid w:val="00844A2E"/>
    <w:rsid w:val="00846374"/>
    <w:rsid w:val="00850244"/>
    <w:rsid w:val="0085098C"/>
    <w:rsid w:val="008513D1"/>
    <w:rsid w:val="00853154"/>
    <w:rsid w:val="00853AA7"/>
    <w:rsid w:val="00854BAD"/>
    <w:rsid w:val="00854F9A"/>
    <w:rsid w:val="00856F0B"/>
    <w:rsid w:val="00862D2A"/>
    <w:rsid w:val="008637FD"/>
    <w:rsid w:val="00865065"/>
    <w:rsid w:val="00865F8B"/>
    <w:rsid w:val="00873415"/>
    <w:rsid w:val="0087688E"/>
    <w:rsid w:val="008774CB"/>
    <w:rsid w:val="0088173D"/>
    <w:rsid w:val="00882207"/>
    <w:rsid w:val="0088277D"/>
    <w:rsid w:val="008849ED"/>
    <w:rsid w:val="00884F6D"/>
    <w:rsid w:val="008857A2"/>
    <w:rsid w:val="00887B0D"/>
    <w:rsid w:val="00891EB1"/>
    <w:rsid w:val="00892743"/>
    <w:rsid w:val="008932E1"/>
    <w:rsid w:val="00893C3A"/>
    <w:rsid w:val="00893D28"/>
    <w:rsid w:val="008954DC"/>
    <w:rsid w:val="0089745F"/>
    <w:rsid w:val="008A0F42"/>
    <w:rsid w:val="008A1DBE"/>
    <w:rsid w:val="008A378F"/>
    <w:rsid w:val="008A3F58"/>
    <w:rsid w:val="008A4013"/>
    <w:rsid w:val="008A6ADF"/>
    <w:rsid w:val="008A788C"/>
    <w:rsid w:val="008B0207"/>
    <w:rsid w:val="008B19AB"/>
    <w:rsid w:val="008B40B6"/>
    <w:rsid w:val="008B69A8"/>
    <w:rsid w:val="008B6B66"/>
    <w:rsid w:val="008B6C3E"/>
    <w:rsid w:val="008B77A2"/>
    <w:rsid w:val="008C0168"/>
    <w:rsid w:val="008C6105"/>
    <w:rsid w:val="008C7536"/>
    <w:rsid w:val="008D055C"/>
    <w:rsid w:val="008D4DC8"/>
    <w:rsid w:val="008D5658"/>
    <w:rsid w:val="008E2997"/>
    <w:rsid w:val="008E36DD"/>
    <w:rsid w:val="008E5639"/>
    <w:rsid w:val="008E57B4"/>
    <w:rsid w:val="008E67D4"/>
    <w:rsid w:val="008F01EC"/>
    <w:rsid w:val="008F0CAA"/>
    <w:rsid w:val="008F7988"/>
    <w:rsid w:val="009027A2"/>
    <w:rsid w:val="0090629D"/>
    <w:rsid w:val="009078E0"/>
    <w:rsid w:val="00911013"/>
    <w:rsid w:val="0091151A"/>
    <w:rsid w:val="009118A2"/>
    <w:rsid w:val="00912201"/>
    <w:rsid w:val="009127F7"/>
    <w:rsid w:val="00913E29"/>
    <w:rsid w:val="009141FA"/>
    <w:rsid w:val="00915285"/>
    <w:rsid w:val="0092186A"/>
    <w:rsid w:val="009239DF"/>
    <w:rsid w:val="00924339"/>
    <w:rsid w:val="009243E2"/>
    <w:rsid w:val="009276F8"/>
    <w:rsid w:val="00930C0D"/>
    <w:rsid w:val="00933B86"/>
    <w:rsid w:val="00934DEB"/>
    <w:rsid w:val="009357D8"/>
    <w:rsid w:val="00940165"/>
    <w:rsid w:val="00940251"/>
    <w:rsid w:val="00940FF0"/>
    <w:rsid w:val="00941A08"/>
    <w:rsid w:val="00941AB2"/>
    <w:rsid w:val="00942877"/>
    <w:rsid w:val="00944422"/>
    <w:rsid w:val="00944B37"/>
    <w:rsid w:val="00953A40"/>
    <w:rsid w:val="009558D5"/>
    <w:rsid w:val="00956BF9"/>
    <w:rsid w:val="00956FFA"/>
    <w:rsid w:val="009574E9"/>
    <w:rsid w:val="009613B2"/>
    <w:rsid w:val="009619A2"/>
    <w:rsid w:val="00963712"/>
    <w:rsid w:val="009659CB"/>
    <w:rsid w:val="00975EEE"/>
    <w:rsid w:val="0097674B"/>
    <w:rsid w:val="00977CE1"/>
    <w:rsid w:val="009817C0"/>
    <w:rsid w:val="00983EAE"/>
    <w:rsid w:val="0098671B"/>
    <w:rsid w:val="009942D1"/>
    <w:rsid w:val="009964D8"/>
    <w:rsid w:val="009A2B0C"/>
    <w:rsid w:val="009A3CEB"/>
    <w:rsid w:val="009A5477"/>
    <w:rsid w:val="009A5F7D"/>
    <w:rsid w:val="009A78AE"/>
    <w:rsid w:val="009B00AF"/>
    <w:rsid w:val="009B051C"/>
    <w:rsid w:val="009B38C7"/>
    <w:rsid w:val="009B5C99"/>
    <w:rsid w:val="009B61CC"/>
    <w:rsid w:val="009B79AD"/>
    <w:rsid w:val="009C04D2"/>
    <w:rsid w:val="009C0DE0"/>
    <w:rsid w:val="009C4F42"/>
    <w:rsid w:val="009C626E"/>
    <w:rsid w:val="009C6350"/>
    <w:rsid w:val="009D136C"/>
    <w:rsid w:val="009D38EE"/>
    <w:rsid w:val="009D57DD"/>
    <w:rsid w:val="009D62CC"/>
    <w:rsid w:val="009E2582"/>
    <w:rsid w:val="009E2A2D"/>
    <w:rsid w:val="009E3812"/>
    <w:rsid w:val="009E4A30"/>
    <w:rsid w:val="009E6361"/>
    <w:rsid w:val="009F02CE"/>
    <w:rsid w:val="009F16C0"/>
    <w:rsid w:val="009F1AB9"/>
    <w:rsid w:val="009F22DC"/>
    <w:rsid w:val="009F3B0D"/>
    <w:rsid w:val="009F5875"/>
    <w:rsid w:val="009F6295"/>
    <w:rsid w:val="009F6558"/>
    <w:rsid w:val="009F69B8"/>
    <w:rsid w:val="009F6E4E"/>
    <w:rsid w:val="009F71FB"/>
    <w:rsid w:val="00A03739"/>
    <w:rsid w:val="00A03FA4"/>
    <w:rsid w:val="00A06776"/>
    <w:rsid w:val="00A11236"/>
    <w:rsid w:val="00A11A16"/>
    <w:rsid w:val="00A13887"/>
    <w:rsid w:val="00A13A3B"/>
    <w:rsid w:val="00A20585"/>
    <w:rsid w:val="00A20D4D"/>
    <w:rsid w:val="00A2676F"/>
    <w:rsid w:val="00A31BC7"/>
    <w:rsid w:val="00A32BEF"/>
    <w:rsid w:val="00A351D2"/>
    <w:rsid w:val="00A35D64"/>
    <w:rsid w:val="00A3622C"/>
    <w:rsid w:val="00A3753E"/>
    <w:rsid w:val="00A41379"/>
    <w:rsid w:val="00A41497"/>
    <w:rsid w:val="00A50673"/>
    <w:rsid w:val="00A51E19"/>
    <w:rsid w:val="00A52430"/>
    <w:rsid w:val="00A536D6"/>
    <w:rsid w:val="00A554BF"/>
    <w:rsid w:val="00A56419"/>
    <w:rsid w:val="00A56DAB"/>
    <w:rsid w:val="00A6101D"/>
    <w:rsid w:val="00A620F6"/>
    <w:rsid w:val="00A62875"/>
    <w:rsid w:val="00A63CFC"/>
    <w:rsid w:val="00A65069"/>
    <w:rsid w:val="00A656D2"/>
    <w:rsid w:val="00A67BBD"/>
    <w:rsid w:val="00A70AA4"/>
    <w:rsid w:val="00A71313"/>
    <w:rsid w:val="00A71626"/>
    <w:rsid w:val="00A756C2"/>
    <w:rsid w:val="00A808A9"/>
    <w:rsid w:val="00A81CAD"/>
    <w:rsid w:val="00A82C5F"/>
    <w:rsid w:val="00A83A24"/>
    <w:rsid w:val="00A84C3A"/>
    <w:rsid w:val="00A85DFD"/>
    <w:rsid w:val="00A86302"/>
    <w:rsid w:val="00A90A47"/>
    <w:rsid w:val="00A95190"/>
    <w:rsid w:val="00AA0EA2"/>
    <w:rsid w:val="00AA1D76"/>
    <w:rsid w:val="00AA4198"/>
    <w:rsid w:val="00AA7C6A"/>
    <w:rsid w:val="00AB02B8"/>
    <w:rsid w:val="00AB08FC"/>
    <w:rsid w:val="00AB3765"/>
    <w:rsid w:val="00AB5987"/>
    <w:rsid w:val="00AB71A5"/>
    <w:rsid w:val="00AC0120"/>
    <w:rsid w:val="00AC0A09"/>
    <w:rsid w:val="00AC6EE8"/>
    <w:rsid w:val="00AC71EF"/>
    <w:rsid w:val="00AC73FF"/>
    <w:rsid w:val="00AC7BF9"/>
    <w:rsid w:val="00AD0C23"/>
    <w:rsid w:val="00AD1334"/>
    <w:rsid w:val="00AD1E01"/>
    <w:rsid w:val="00AD21AC"/>
    <w:rsid w:val="00AD3760"/>
    <w:rsid w:val="00AD450D"/>
    <w:rsid w:val="00AD49A4"/>
    <w:rsid w:val="00AD5A5F"/>
    <w:rsid w:val="00AD6D7A"/>
    <w:rsid w:val="00AE7E6A"/>
    <w:rsid w:val="00AF0545"/>
    <w:rsid w:val="00AF34BB"/>
    <w:rsid w:val="00AF5908"/>
    <w:rsid w:val="00B01F98"/>
    <w:rsid w:val="00B030D4"/>
    <w:rsid w:val="00B03D9B"/>
    <w:rsid w:val="00B0426D"/>
    <w:rsid w:val="00B10367"/>
    <w:rsid w:val="00B10FD8"/>
    <w:rsid w:val="00B20149"/>
    <w:rsid w:val="00B20EB4"/>
    <w:rsid w:val="00B24F48"/>
    <w:rsid w:val="00B25806"/>
    <w:rsid w:val="00B25FBD"/>
    <w:rsid w:val="00B31636"/>
    <w:rsid w:val="00B32A87"/>
    <w:rsid w:val="00B37D61"/>
    <w:rsid w:val="00B41167"/>
    <w:rsid w:val="00B42D20"/>
    <w:rsid w:val="00B4401C"/>
    <w:rsid w:val="00B444B6"/>
    <w:rsid w:val="00B44988"/>
    <w:rsid w:val="00B45D01"/>
    <w:rsid w:val="00B47E98"/>
    <w:rsid w:val="00B47EB2"/>
    <w:rsid w:val="00B503F3"/>
    <w:rsid w:val="00B505BC"/>
    <w:rsid w:val="00B50CAD"/>
    <w:rsid w:val="00B510C1"/>
    <w:rsid w:val="00B52AC6"/>
    <w:rsid w:val="00B52C6D"/>
    <w:rsid w:val="00B53CA0"/>
    <w:rsid w:val="00B54FC0"/>
    <w:rsid w:val="00B56BEA"/>
    <w:rsid w:val="00B7267C"/>
    <w:rsid w:val="00B74FFC"/>
    <w:rsid w:val="00B765DF"/>
    <w:rsid w:val="00B77C0A"/>
    <w:rsid w:val="00B80225"/>
    <w:rsid w:val="00B80868"/>
    <w:rsid w:val="00B80916"/>
    <w:rsid w:val="00B814B4"/>
    <w:rsid w:val="00B83926"/>
    <w:rsid w:val="00B865F4"/>
    <w:rsid w:val="00B93BD0"/>
    <w:rsid w:val="00B93CDF"/>
    <w:rsid w:val="00B94528"/>
    <w:rsid w:val="00B965D6"/>
    <w:rsid w:val="00B974CB"/>
    <w:rsid w:val="00BA05B5"/>
    <w:rsid w:val="00BA160C"/>
    <w:rsid w:val="00BA28D7"/>
    <w:rsid w:val="00BA3DBB"/>
    <w:rsid w:val="00BA5E1B"/>
    <w:rsid w:val="00BA5E1D"/>
    <w:rsid w:val="00BA624B"/>
    <w:rsid w:val="00BB76B3"/>
    <w:rsid w:val="00BB7F2F"/>
    <w:rsid w:val="00BC082B"/>
    <w:rsid w:val="00BC1160"/>
    <w:rsid w:val="00BC3951"/>
    <w:rsid w:val="00BD424F"/>
    <w:rsid w:val="00BD784C"/>
    <w:rsid w:val="00BD7CB8"/>
    <w:rsid w:val="00BE09AB"/>
    <w:rsid w:val="00BE0B7E"/>
    <w:rsid w:val="00BE4B29"/>
    <w:rsid w:val="00BF0A93"/>
    <w:rsid w:val="00BF39C3"/>
    <w:rsid w:val="00BF4FD4"/>
    <w:rsid w:val="00BF5472"/>
    <w:rsid w:val="00BF79ED"/>
    <w:rsid w:val="00C008FE"/>
    <w:rsid w:val="00C02130"/>
    <w:rsid w:val="00C10306"/>
    <w:rsid w:val="00C127EF"/>
    <w:rsid w:val="00C12ADD"/>
    <w:rsid w:val="00C135F9"/>
    <w:rsid w:val="00C13F75"/>
    <w:rsid w:val="00C17015"/>
    <w:rsid w:val="00C2081F"/>
    <w:rsid w:val="00C22DEC"/>
    <w:rsid w:val="00C2310A"/>
    <w:rsid w:val="00C25D31"/>
    <w:rsid w:val="00C30792"/>
    <w:rsid w:val="00C31C98"/>
    <w:rsid w:val="00C35E65"/>
    <w:rsid w:val="00C362F8"/>
    <w:rsid w:val="00C366F3"/>
    <w:rsid w:val="00C43B29"/>
    <w:rsid w:val="00C446C7"/>
    <w:rsid w:val="00C4527F"/>
    <w:rsid w:val="00C4707B"/>
    <w:rsid w:val="00C51245"/>
    <w:rsid w:val="00C51BE2"/>
    <w:rsid w:val="00C52F62"/>
    <w:rsid w:val="00C5640D"/>
    <w:rsid w:val="00C61AED"/>
    <w:rsid w:val="00C673D8"/>
    <w:rsid w:val="00C67AE3"/>
    <w:rsid w:val="00C700AF"/>
    <w:rsid w:val="00C723E5"/>
    <w:rsid w:val="00C72BEE"/>
    <w:rsid w:val="00C75E9F"/>
    <w:rsid w:val="00C811D3"/>
    <w:rsid w:val="00C83063"/>
    <w:rsid w:val="00C84B22"/>
    <w:rsid w:val="00C87643"/>
    <w:rsid w:val="00C9139C"/>
    <w:rsid w:val="00C91CBA"/>
    <w:rsid w:val="00C9621C"/>
    <w:rsid w:val="00C972A6"/>
    <w:rsid w:val="00C977B5"/>
    <w:rsid w:val="00CA1B0C"/>
    <w:rsid w:val="00CA2F71"/>
    <w:rsid w:val="00CA3C73"/>
    <w:rsid w:val="00CA5016"/>
    <w:rsid w:val="00CA66CC"/>
    <w:rsid w:val="00CB145F"/>
    <w:rsid w:val="00CB1B09"/>
    <w:rsid w:val="00CB2613"/>
    <w:rsid w:val="00CB498D"/>
    <w:rsid w:val="00CB5C9F"/>
    <w:rsid w:val="00CB5D60"/>
    <w:rsid w:val="00CD0DF7"/>
    <w:rsid w:val="00CD1631"/>
    <w:rsid w:val="00CD1CA0"/>
    <w:rsid w:val="00CD4180"/>
    <w:rsid w:val="00CD4B90"/>
    <w:rsid w:val="00CD62C8"/>
    <w:rsid w:val="00CD7060"/>
    <w:rsid w:val="00CE21B4"/>
    <w:rsid w:val="00CE3C22"/>
    <w:rsid w:val="00CE4DDC"/>
    <w:rsid w:val="00CE520E"/>
    <w:rsid w:val="00CE7432"/>
    <w:rsid w:val="00CE79E1"/>
    <w:rsid w:val="00CF3E84"/>
    <w:rsid w:val="00CF544B"/>
    <w:rsid w:val="00CF5D1C"/>
    <w:rsid w:val="00CF5D38"/>
    <w:rsid w:val="00CF6AEF"/>
    <w:rsid w:val="00CF6E87"/>
    <w:rsid w:val="00D00192"/>
    <w:rsid w:val="00D00B16"/>
    <w:rsid w:val="00D013F3"/>
    <w:rsid w:val="00D01632"/>
    <w:rsid w:val="00D01974"/>
    <w:rsid w:val="00D02407"/>
    <w:rsid w:val="00D02516"/>
    <w:rsid w:val="00D03117"/>
    <w:rsid w:val="00D04CEE"/>
    <w:rsid w:val="00D05637"/>
    <w:rsid w:val="00D05C56"/>
    <w:rsid w:val="00D061A1"/>
    <w:rsid w:val="00D0773D"/>
    <w:rsid w:val="00D1096F"/>
    <w:rsid w:val="00D11D6C"/>
    <w:rsid w:val="00D20B98"/>
    <w:rsid w:val="00D24923"/>
    <w:rsid w:val="00D24BE5"/>
    <w:rsid w:val="00D25A47"/>
    <w:rsid w:val="00D3072B"/>
    <w:rsid w:val="00D3354C"/>
    <w:rsid w:val="00D34641"/>
    <w:rsid w:val="00D371AE"/>
    <w:rsid w:val="00D37A82"/>
    <w:rsid w:val="00D37F0C"/>
    <w:rsid w:val="00D40247"/>
    <w:rsid w:val="00D40A0E"/>
    <w:rsid w:val="00D43C7A"/>
    <w:rsid w:val="00D443E5"/>
    <w:rsid w:val="00D447AE"/>
    <w:rsid w:val="00D47D18"/>
    <w:rsid w:val="00D5148E"/>
    <w:rsid w:val="00D55983"/>
    <w:rsid w:val="00D57D4F"/>
    <w:rsid w:val="00D62597"/>
    <w:rsid w:val="00D66756"/>
    <w:rsid w:val="00D6690D"/>
    <w:rsid w:val="00D6733B"/>
    <w:rsid w:val="00D70BD9"/>
    <w:rsid w:val="00D7120C"/>
    <w:rsid w:val="00D71F30"/>
    <w:rsid w:val="00D730A1"/>
    <w:rsid w:val="00D75F7A"/>
    <w:rsid w:val="00D8154B"/>
    <w:rsid w:val="00D81643"/>
    <w:rsid w:val="00D849B9"/>
    <w:rsid w:val="00D84AF7"/>
    <w:rsid w:val="00D86386"/>
    <w:rsid w:val="00D918B1"/>
    <w:rsid w:val="00D93151"/>
    <w:rsid w:val="00D94B8A"/>
    <w:rsid w:val="00D962C1"/>
    <w:rsid w:val="00D96548"/>
    <w:rsid w:val="00D978C9"/>
    <w:rsid w:val="00DA0F75"/>
    <w:rsid w:val="00DA47A3"/>
    <w:rsid w:val="00DA4F7A"/>
    <w:rsid w:val="00DA6E0C"/>
    <w:rsid w:val="00DB2CE9"/>
    <w:rsid w:val="00DB47A9"/>
    <w:rsid w:val="00DB6447"/>
    <w:rsid w:val="00DB70F1"/>
    <w:rsid w:val="00DC0B7A"/>
    <w:rsid w:val="00DC1464"/>
    <w:rsid w:val="00DC28F5"/>
    <w:rsid w:val="00DD2611"/>
    <w:rsid w:val="00DD333B"/>
    <w:rsid w:val="00DE0B5E"/>
    <w:rsid w:val="00DE4ECD"/>
    <w:rsid w:val="00DF1377"/>
    <w:rsid w:val="00DF3D5E"/>
    <w:rsid w:val="00DF4CA8"/>
    <w:rsid w:val="00DF51E1"/>
    <w:rsid w:val="00DF7770"/>
    <w:rsid w:val="00DF7D5F"/>
    <w:rsid w:val="00E02FB0"/>
    <w:rsid w:val="00E03053"/>
    <w:rsid w:val="00E10173"/>
    <w:rsid w:val="00E148E8"/>
    <w:rsid w:val="00E2145A"/>
    <w:rsid w:val="00E21605"/>
    <w:rsid w:val="00E21958"/>
    <w:rsid w:val="00E224BB"/>
    <w:rsid w:val="00E27495"/>
    <w:rsid w:val="00E30C06"/>
    <w:rsid w:val="00E348D8"/>
    <w:rsid w:val="00E35001"/>
    <w:rsid w:val="00E3678F"/>
    <w:rsid w:val="00E404AE"/>
    <w:rsid w:val="00E413AA"/>
    <w:rsid w:val="00E41CFC"/>
    <w:rsid w:val="00E42123"/>
    <w:rsid w:val="00E50532"/>
    <w:rsid w:val="00E51F02"/>
    <w:rsid w:val="00E53FDC"/>
    <w:rsid w:val="00E543AF"/>
    <w:rsid w:val="00E546C4"/>
    <w:rsid w:val="00E55806"/>
    <w:rsid w:val="00E57DAE"/>
    <w:rsid w:val="00E60533"/>
    <w:rsid w:val="00E62C34"/>
    <w:rsid w:val="00E656D0"/>
    <w:rsid w:val="00E6593B"/>
    <w:rsid w:val="00E6645A"/>
    <w:rsid w:val="00E705EE"/>
    <w:rsid w:val="00E7209E"/>
    <w:rsid w:val="00E72FCE"/>
    <w:rsid w:val="00E73E7E"/>
    <w:rsid w:val="00E74373"/>
    <w:rsid w:val="00E765C9"/>
    <w:rsid w:val="00E76D87"/>
    <w:rsid w:val="00E770B7"/>
    <w:rsid w:val="00E77E66"/>
    <w:rsid w:val="00E809AA"/>
    <w:rsid w:val="00E82026"/>
    <w:rsid w:val="00E84D43"/>
    <w:rsid w:val="00E876F1"/>
    <w:rsid w:val="00E90F0A"/>
    <w:rsid w:val="00E915FE"/>
    <w:rsid w:val="00E929E5"/>
    <w:rsid w:val="00E96BB7"/>
    <w:rsid w:val="00EA17F7"/>
    <w:rsid w:val="00EA1936"/>
    <w:rsid w:val="00EA5E1E"/>
    <w:rsid w:val="00EB0EAB"/>
    <w:rsid w:val="00EB110C"/>
    <w:rsid w:val="00EB23E1"/>
    <w:rsid w:val="00EB45B9"/>
    <w:rsid w:val="00EC2313"/>
    <w:rsid w:val="00EC243B"/>
    <w:rsid w:val="00EC2E9B"/>
    <w:rsid w:val="00EC2F58"/>
    <w:rsid w:val="00EC36AE"/>
    <w:rsid w:val="00EC423B"/>
    <w:rsid w:val="00EC59DE"/>
    <w:rsid w:val="00EC62C5"/>
    <w:rsid w:val="00ED0ABA"/>
    <w:rsid w:val="00ED1A20"/>
    <w:rsid w:val="00ED2B59"/>
    <w:rsid w:val="00ED3B31"/>
    <w:rsid w:val="00ED6E9A"/>
    <w:rsid w:val="00ED725C"/>
    <w:rsid w:val="00ED7374"/>
    <w:rsid w:val="00EE1EA4"/>
    <w:rsid w:val="00EE4D9E"/>
    <w:rsid w:val="00EE5421"/>
    <w:rsid w:val="00EE649A"/>
    <w:rsid w:val="00EE71A3"/>
    <w:rsid w:val="00EE7C8A"/>
    <w:rsid w:val="00EF38D1"/>
    <w:rsid w:val="00EF3CA4"/>
    <w:rsid w:val="00EF440A"/>
    <w:rsid w:val="00EF5D82"/>
    <w:rsid w:val="00EF6E64"/>
    <w:rsid w:val="00F025C2"/>
    <w:rsid w:val="00F10250"/>
    <w:rsid w:val="00F116A0"/>
    <w:rsid w:val="00F117E2"/>
    <w:rsid w:val="00F127FB"/>
    <w:rsid w:val="00F12EA3"/>
    <w:rsid w:val="00F1347D"/>
    <w:rsid w:val="00F157E4"/>
    <w:rsid w:val="00F252A0"/>
    <w:rsid w:val="00F2687D"/>
    <w:rsid w:val="00F30F78"/>
    <w:rsid w:val="00F31ADB"/>
    <w:rsid w:val="00F3251C"/>
    <w:rsid w:val="00F32942"/>
    <w:rsid w:val="00F33591"/>
    <w:rsid w:val="00F3491D"/>
    <w:rsid w:val="00F353E1"/>
    <w:rsid w:val="00F35DE9"/>
    <w:rsid w:val="00F363BF"/>
    <w:rsid w:val="00F44548"/>
    <w:rsid w:val="00F4556E"/>
    <w:rsid w:val="00F54D2F"/>
    <w:rsid w:val="00F55050"/>
    <w:rsid w:val="00F67BED"/>
    <w:rsid w:val="00F73782"/>
    <w:rsid w:val="00F7586A"/>
    <w:rsid w:val="00F7657F"/>
    <w:rsid w:val="00F76A57"/>
    <w:rsid w:val="00F76CB9"/>
    <w:rsid w:val="00F777F8"/>
    <w:rsid w:val="00F80C20"/>
    <w:rsid w:val="00F80F71"/>
    <w:rsid w:val="00F8154D"/>
    <w:rsid w:val="00F82AF7"/>
    <w:rsid w:val="00F92428"/>
    <w:rsid w:val="00F93DDA"/>
    <w:rsid w:val="00F952A0"/>
    <w:rsid w:val="00F9599B"/>
    <w:rsid w:val="00F9599E"/>
    <w:rsid w:val="00FA0875"/>
    <w:rsid w:val="00FA437E"/>
    <w:rsid w:val="00FA4CD1"/>
    <w:rsid w:val="00FA50C1"/>
    <w:rsid w:val="00FB0094"/>
    <w:rsid w:val="00FB0AAC"/>
    <w:rsid w:val="00FB0B9F"/>
    <w:rsid w:val="00FB1504"/>
    <w:rsid w:val="00FB5C79"/>
    <w:rsid w:val="00FB7B03"/>
    <w:rsid w:val="00FC10F1"/>
    <w:rsid w:val="00FC3664"/>
    <w:rsid w:val="00FC4762"/>
    <w:rsid w:val="00FC4EBC"/>
    <w:rsid w:val="00FC71E7"/>
    <w:rsid w:val="00FC7D07"/>
    <w:rsid w:val="00FD29E0"/>
    <w:rsid w:val="00FD39D3"/>
    <w:rsid w:val="00FD3B95"/>
    <w:rsid w:val="00FD40EC"/>
    <w:rsid w:val="00FD421B"/>
    <w:rsid w:val="00FD5A85"/>
    <w:rsid w:val="00FD5C75"/>
    <w:rsid w:val="00FD6A56"/>
    <w:rsid w:val="00FE0407"/>
    <w:rsid w:val="00FE0C82"/>
    <w:rsid w:val="00FE114D"/>
    <w:rsid w:val="00FE2A13"/>
    <w:rsid w:val="00FE7677"/>
    <w:rsid w:val="00FF142F"/>
    <w:rsid w:val="00FF1669"/>
    <w:rsid w:val="00FF4BFF"/>
    <w:rsid w:val="00FF58A6"/>
    <w:rsid w:val="00FF6B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43B8D"/>
  <w15:docId w15:val="{43E2550E-38ED-4656-8E98-F3671488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8B3"/>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3A3379"/>
    <w:pPr>
      <w:tabs>
        <w:tab w:val="right" w:pos="2160"/>
      </w:tabs>
      <w:spacing w:before="60" w:after="0"/>
      <w:jc w:val="left"/>
    </w:pPr>
    <w:rPr>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3A3379"/>
    <w:rPr>
      <w:rFonts w:ascii="Arial" w:eastAsia="Times New Roman" w:hAnsi="Arial" w:cs="Times New Roman"/>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D0773D"/>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qFormat/>
    <w:rsid w:val="007C77F0"/>
    <w:pPr>
      <w:keepNext/>
      <w:keepLines/>
      <w:spacing w:before="240"/>
      <w:ind w:left="1134" w:hanging="1134"/>
      <w:jc w:val="left"/>
      <w:outlineLvl w:val="2"/>
    </w:pPr>
    <w:rPr>
      <w:rFonts w:eastAsiaTheme="minorHAnsi"/>
      <w:b/>
      <w:sz w:val="24"/>
      <w:szCs w:val="22"/>
      <w:lang w:val="en-US"/>
    </w:rPr>
  </w:style>
  <w:style w:type="paragraph" w:customStyle="1" w:styleId="Heading41">
    <w:name w:val="Heading 41"/>
    <w:basedOn w:val="Normal"/>
    <w:next w:val="Normal"/>
    <w:link w:val="Heading4Char2"/>
    <w:qFormat/>
    <w:rsid w:val="003358B9"/>
    <w:pPr>
      <w:keepNext/>
      <w:keepLines/>
      <w:spacing w:before="240"/>
      <w:ind w:left="1134" w:hanging="1134"/>
      <w:jc w:val="left"/>
      <w:outlineLvl w:val="3"/>
    </w:pPr>
    <w:rPr>
      <w:rFonts w:eastAsiaTheme="minorHAnsi"/>
      <w:b/>
      <w:lang w:val="en-US"/>
    </w:rPr>
  </w:style>
  <w:style w:type="character" w:customStyle="1" w:styleId="Heading2Char5">
    <w:name w:val="Heading 2 Char5"/>
    <w:aliases w:val="Testliste2 Char5,Heading 2 Char Char4,Heading 2 Char1 Char4,Testliste2 Char Char4,Heading 2 Char Char Char4,H2 Char4,1.1 Heading 2 Char4"/>
    <w:basedOn w:val="DefaultParagraphFont"/>
    <w:rsid w:val="002C2226"/>
    <w:rPr>
      <w:rFonts w:ascii="Arial" w:eastAsia="Times New Roman" w:hAnsi="Arial"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4027">
      <w:bodyDiv w:val="1"/>
      <w:marLeft w:val="0"/>
      <w:marRight w:val="0"/>
      <w:marTop w:val="0"/>
      <w:marBottom w:val="0"/>
      <w:divBdr>
        <w:top w:val="none" w:sz="0" w:space="0" w:color="auto"/>
        <w:left w:val="none" w:sz="0" w:space="0" w:color="auto"/>
        <w:bottom w:val="none" w:sz="0" w:space="0" w:color="auto"/>
        <w:right w:val="none" w:sz="0" w:space="0" w:color="auto"/>
      </w:divBdr>
    </w:div>
    <w:div w:id="749161368">
      <w:bodyDiv w:val="1"/>
      <w:marLeft w:val="0"/>
      <w:marRight w:val="0"/>
      <w:marTop w:val="0"/>
      <w:marBottom w:val="0"/>
      <w:divBdr>
        <w:top w:val="none" w:sz="0" w:space="0" w:color="auto"/>
        <w:left w:val="none" w:sz="0" w:space="0" w:color="auto"/>
        <w:bottom w:val="none" w:sz="0" w:space="0" w:color="auto"/>
        <w:right w:val="none" w:sz="0" w:space="0" w:color="auto"/>
      </w:divBdr>
    </w:div>
    <w:div w:id="1182470115">
      <w:bodyDiv w:val="1"/>
      <w:marLeft w:val="0"/>
      <w:marRight w:val="0"/>
      <w:marTop w:val="0"/>
      <w:marBottom w:val="0"/>
      <w:divBdr>
        <w:top w:val="none" w:sz="0" w:space="0" w:color="auto"/>
        <w:left w:val="none" w:sz="0" w:space="0" w:color="auto"/>
        <w:bottom w:val="none" w:sz="0" w:space="0" w:color="auto"/>
        <w:right w:val="none" w:sz="0" w:space="0" w:color="auto"/>
      </w:divBdr>
    </w:div>
    <w:div w:id="1764689082">
      <w:bodyDiv w:val="1"/>
      <w:marLeft w:val="0"/>
      <w:marRight w:val="0"/>
      <w:marTop w:val="0"/>
      <w:marBottom w:val="0"/>
      <w:divBdr>
        <w:top w:val="none" w:sz="0" w:space="0" w:color="auto"/>
        <w:left w:val="none" w:sz="0" w:space="0" w:color="auto"/>
        <w:bottom w:val="none" w:sz="0" w:space="0" w:color="auto"/>
        <w:right w:val="none" w:sz="0" w:space="0" w:color="auto"/>
      </w:divBdr>
    </w:div>
    <w:div w:id="186004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3A97B6CC64491B95C4375EF5B6A544"/>
        <w:category>
          <w:name w:val="General"/>
          <w:gallery w:val="placeholder"/>
        </w:category>
        <w:types>
          <w:type w:val="bbPlcHdr"/>
        </w:types>
        <w:behaviors>
          <w:behavior w:val="content"/>
        </w:behaviors>
        <w:guid w:val="{57366523-596A-4584-B472-0F67C9AD7A3A}"/>
      </w:docPartPr>
      <w:docPartBody>
        <w:p w:rsidR="00B03077" w:rsidRDefault="00BA1EAB" w:rsidP="00BA1EAB">
          <w:pPr>
            <w:pStyle w:val="213A97B6CC64491B95C4375EF5B6A544"/>
          </w:pPr>
          <w:r w:rsidRPr="00F44B3B">
            <w:rPr>
              <w:rStyle w:val="PlaceholderText"/>
            </w:rPr>
            <w:t>[Key Reasons and Benefits]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EAB"/>
    <w:rsid w:val="003D1F70"/>
    <w:rsid w:val="00433E0B"/>
    <w:rsid w:val="00777331"/>
    <w:rsid w:val="00991484"/>
    <w:rsid w:val="00B03077"/>
    <w:rsid w:val="00BA1EAB"/>
    <w:rsid w:val="00D03675"/>
    <w:rsid w:val="00E771D4"/>
    <w:rsid w:val="00FA7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3E0B"/>
    <w:rPr>
      <w:color w:val="808080"/>
    </w:rPr>
  </w:style>
  <w:style w:type="paragraph" w:customStyle="1" w:styleId="213A97B6CC64491B95C4375EF5B6A544">
    <w:name w:val="213A97B6CC64491B95C4375EF5B6A544"/>
    <w:rsid w:val="00BA1E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 wrong VxWiFI test procedure (FT19_021)</GSMAReasonKeyBusinessBenefits>
    <GSMADocumentCreatedDate xmlns="ADEDD60E-22E2-4049-BE99-80A2BB237DD5">2020-10-03T22:00:00Z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CR1022</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Approval(s)</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CR1022 Update folowing review of Crs at FTDG63</Url>
      <Description>TS.11 CR1022 Update folowing review of Crs at FTDG63</Description>
    </GSMARelatedDiscussion>
    <GSMASubmittedOnBehalfOf xmlns="ADEDD60E-22E2-4049-BE99-80A2BB237DD5">TSG FTDG</GSMASubmittedOnBehalfOf>
    <GSMARelatedDocumentTitle xmlns="ADEDD60E-22E2-4049-BE99-80A2BB237DD5">TS.11 Device Field and Lab Test Guidelines v31.0 (Current)</GSMARelatedDocumentTitle>
    <GSMASecurityGroup xmlns="ADEDD60E-22E2-4049-BE99-80A2BB237DD5">Non-confidential</GSMASecurityGroup>
    <GSMATitle xmlns="ADEDD60E-22E2-4049-BE99-80A2BB237DD5">Implementing Changes reviewed at FTDG No71 for annex J</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v24.0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INFO-2348-1167</_dlc_DocId>
    <_dlc_DocIdUrl xmlns="54cf9ea2-8b24-4a35-a789-c10402c86061">
      <Url>https://infocentre2.gsma.com/gp/wg/TS/_layouts/DocIdRedir.aspx?ID=INFO-2348-1167</Url>
      <Description>INFO-2348-1167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E2120-84D5-4F09-966F-676183668D1D}">
  <ds:schemaRefs>
    <ds:schemaRef ds:uri="http://schemas.microsoft.com/sharepoint/events"/>
  </ds:schemaRefs>
</ds:datastoreItem>
</file>

<file path=customXml/itemProps2.xml><?xml version="1.0" encoding="utf-8"?>
<ds:datastoreItem xmlns:ds="http://schemas.openxmlformats.org/officeDocument/2006/customXml" ds:itemID="{6699EC86-7E62-4C31-9DD5-B8AD332DB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EE1C3-F89D-4C0C-BD6C-2B89AB9CFC8D}">
  <ds:schemaRefs>
    <ds:schemaRef ds:uri="http://schemas.microsoft.com/sharepoint/v3/contenttype/forms"/>
  </ds:schemaRefs>
</ds:datastoreItem>
</file>

<file path=customXml/itemProps4.xml><?xml version="1.0" encoding="utf-8"?>
<ds:datastoreItem xmlns:ds="http://schemas.openxmlformats.org/officeDocument/2006/customXml" ds:itemID="{D8C7F6BB-09F9-4C61-B7A5-ECD0FD48A321}">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5.xml><?xml version="1.0" encoding="utf-8"?>
<ds:datastoreItem xmlns:ds="http://schemas.openxmlformats.org/officeDocument/2006/customXml" ds:itemID="{FDE0293F-6416-42AC-BDBF-FDCC0A8F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4</Pages>
  <Words>14722</Words>
  <Characters>83916</Characters>
  <Application>Microsoft Office Word</Application>
  <DocSecurity>0</DocSecurity>
  <Lines>699</Lines>
  <Paragraphs>196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J-CR SUMMARY</vt:lpstr>
      <vt:lpstr>TSG PRD TS11V35 Annex J-CR SUMMARY</vt:lpstr>
    </vt:vector>
  </TitlesOfParts>
  <Company>Orange</Company>
  <LinksUpToDate>false</LinksUpToDate>
  <CharactersWithSpaces>98442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J-CR SUMMARY</dc:title>
  <dc:creator>Momar Goumballe</dc:creator>
  <cp:lastModifiedBy>GOUMBALLE Momar INNOV/D-P</cp:lastModifiedBy>
  <cp:revision>132</cp:revision>
  <cp:lastPrinted>2017-08-01T08:42:00Z</cp:lastPrinted>
  <dcterms:created xsi:type="dcterms:W3CDTF">2021-04-07T18:05:00Z</dcterms:created>
  <dcterms:modified xsi:type="dcterms:W3CDTF">2023-02-07T19:39:00Z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0x010100EC728DFF17A841B193288BA44365FF7000B94428117C9D4ABEAE546B343679976600BF54CB22B7F849D2BF566960DDFA6DA200D80DC856D243AB46B80F59E4D99B9957</vt:lpwstr>
  </property>
  <property fmtid="{D5CDD505-2E9C-101B-9397-08002B2CF9AE}" pid="3" name="URL">
    <vt:lpwstr>, </vt:lpwstr>
  </property>
  <property fmtid="{D5CDD505-2E9C-101B-9397-08002B2CF9AE}" pid="4" name="GSMAKBCategory">
    <vt:lpwstr/>
  </property>
  <property fmtid="{D5CDD505-2E9C-101B-9397-08002B2CF9AE}" pid="5" name="GSMADocumentType">
    <vt:lpwstr>4;#Change Request|ab8ec630-e9bb-472a-9390-c7460461458c</vt:lpwstr>
  </property>
  <property fmtid="{D5CDD505-2E9C-101B-9397-08002B2CF9AE}" pid="6" name="TaxCatchAll">
    <vt:lpwstr>4;#Change Request|ab8ec630-e9bb-472a-9390-c7460461458c</vt:lpwstr>
  </property>
  <property fmtid="{D5CDD505-2E9C-101B-9397-08002B2CF9AE}" pid="7" name="_dlc_DocIdItemGuid">
    <vt:lpwstr>ee0adaa5-57d1-49f6-a5ea-9116cf9b4cea</vt:lpwstr>
  </property>
  <property fmtid="{D5CDD505-2E9C-101B-9397-08002B2CF9AE}" pid="8" name="_docset_NoMedatataSyncRequired">
    <vt:lpwstr>False</vt:lpwstr>
  </property>
  <property fmtid="{D5CDD505-2E9C-101B-9397-08002B2CF9AE}" pid="9" name="MSIP_Label_07222825-62ea-40f3-96b5-5375c07996e2_Enabled">
    <vt:lpwstr>true</vt:lpwstr>
  </property>
  <property fmtid="{D5CDD505-2E9C-101B-9397-08002B2CF9AE}" pid="10" name="MSIP_Label_07222825-62ea-40f3-96b5-5375c07996e2_SetDate">
    <vt:lpwstr>2022-02-08T06:09:55Z</vt:lpwstr>
  </property>
  <property fmtid="{D5CDD505-2E9C-101B-9397-08002B2CF9AE}" pid="11" name="MSIP_Label_07222825-62ea-40f3-96b5-5375c07996e2_Method">
    <vt:lpwstr>Privileged</vt:lpwstr>
  </property>
  <property fmtid="{D5CDD505-2E9C-101B-9397-08002B2CF9AE}" pid="12" name="MSIP_Label_07222825-62ea-40f3-96b5-5375c07996e2_Name">
    <vt:lpwstr>unrestricted_parent.2</vt:lpwstr>
  </property>
  <property fmtid="{D5CDD505-2E9C-101B-9397-08002B2CF9AE}" pid="13" name="MSIP_Label_07222825-62ea-40f3-96b5-5375c07996e2_SiteId">
    <vt:lpwstr>90c7a20a-f34b-40bf-bc48-b9253b6f5d20</vt:lpwstr>
  </property>
  <property fmtid="{D5CDD505-2E9C-101B-9397-08002B2CF9AE}" pid="14" name="MSIP_Label_07222825-62ea-40f3-96b5-5375c07996e2_ActionId">
    <vt:lpwstr>69b2dfd1-8358-4562-a539-06461bbcb798</vt:lpwstr>
  </property>
  <property fmtid="{D5CDD505-2E9C-101B-9397-08002B2CF9AE}" pid="15" name="MSIP_Label_07222825-62ea-40f3-96b5-5375c07996e2_ContentBits">
    <vt:lpwstr>0</vt:lpwstr>
  </property>
</Properties>
</file>